
<file path=[Content_Types].xml><?xml version="1.0" encoding="utf-8"?>
<Types xmlns="http://schemas.openxmlformats.org/package/2006/content-types">
  <Default Extension="bin" ContentType="application/vnd.ms-office.activeX"/>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header5.xml" ContentType="application/vnd.openxmlformats-officedocument.wordprocessingml.header+xml"/>
  <Override PartName="/word/footer5.xml" ContentType="application/vnd.openxmlformats-officedocument.wordprocessingml.footer+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header6.xml" ContentType="application/vnd.openxmlformats-officedocument.wordprocessingml.header+xml"/>
  <Override PartName="/word/embeddings/oleObject1.bin" ContentType="application/vnd.openxmlformats-officedocument.oleObject"/>
  <Override PartName="/word/header7.xml" ContentType="application/vnd.openxmlformats-officedocument.wordprocessingml.header+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header8.xml" ContentType="application/vnd.openxmlformats-officedocument.wordprocessingml.header+xml"/>
  <Override PartName="/word/footer6.xml" ContentType="application/vnd.openxmlformats-officedocument.wordprocessingml.footer+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activeX/activeX142.xml" ContentType="application/vnd.ms-office.activeX+xml"/>
  <Override PartName="/word/activeX/activeX143.xml" ContentType="application/vnd.ms-office.activeX+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BE1AF" w14:textId="77777777" w:rsidR="00771398" w:rsidRPr="00C01BC1" w:rsidRDefault="00771398" w:rsidP="00771398">
      <w:pPr>
        <w:rPr>
          <w:sz w:val="24"/>
          <w:lang w:val="en-GB"/>
        </w:rPr>
      </w:pPr>
    </w:p>
    <w:p w14:paraId="001AE933" w14:textId="4100F3C2" w:rsidR="00456DF7" w:rsidRPr="00A2694A" w:rsidRDefault="00771398" w:rsidP="00A2694A">
      <w:pPr>
        <w:jc w:val="center"/>
        <w:rPr>
          <w:rFonts w:asciiTheme="majorHAnsi" w:hAnsiTheme="majorHAnsi"/>
          <w:sz w:val="60"/>
          <w:szCs w:val="60"/>
          <w:lang w:val="en-GB"/>
        </w:rPr>
      </w:pPr>
      <w:r w:rsidRPr="00C01BC1">
        <w:rPr>
          <w:rFonts w:asciiTheme="majorHAnsi" w:hAnsiTheme="majorHAnsi"/>
          <w:sz w:val="60"/>
          <w:szCs w:val="60"/>
          <w:lang w:val="en-GB"/>
        </w:rPr>
        <w:t>Guernsey &amp; Alderney Multi-Agency Adult Safeguarding Policy &amp; Procedures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57" w:type="dxa"/>
          <w:bottom w:w="57" w:type="dxa"/>
          <w:right w:w="57" w:type="dxa"/>
        </w:tblCellMar>
        <w:tblLook w:val="04A0" w:firstRow="1" w:lastRow="0" w:firstColumn="1" w:lastColumn="0" w:noHBand="0" w:noVBand="1"/>
      </w:tblPr>
      <w:tblGrid>
        <w:gridCol w:w="8212"/>
      </w:tblGrid>
      <w:tr w:rsidR="00771398" w:rsidRPr="00C01BC1" w14:paraId="4A42C1AC" w14:textId="77777777" w:rsidTr="007977BE">
        <w:trPr>
          <w:trHeight w:val="3667"/>
          <w:jc w:val="center"/>
        </w:trPr>
        <w:tc>
          <w:tcPr>
            <w:tcW w:w="8212" w:type="dxa"/>
            <w:shd w:val="clear" w:color="auto" w:fill="auto"/>
          </w:tcPr>
          <w:p w14:paraId="42193DCD" w14:textId="77777777" w:rsidR="00771398" w:rsidRPr="00C01BC1" w:rsidRDefault="00771398" w:rsidP="007977BE">
            <w:pPr>
              <w:pStyle w:val="FootnoteText"/>
              <w:spacing w:after="60"/>
              <w:rPr>
                <w:rFonts w:cs="Arial"/>
                <w:sz w:val="26"/>
                <w:szCs w:val="26"/>
                <w:lang w:val="en-GB"/>
              </w:rPr>
            </w:pPr>
            <w:r w:rsidRPr="00C01BC1">
              <w:rPr>
                <w:rFonts w:cs="Arial"/>
                <w:sz w:val="26"/>
                <w:szCs w:val="26"/>
                <w:lang w:val="en-GB"/>
              </w:rPr>
              <w:t xml:space="preserve">This document applies to adults (persons over the age of 18). </w:t>
            </w:r>
          </w:p>
          <w:p w14:paraId="5D64CBDF" w14:textId="252D61EB" w:rsidR="00771398" w:rsidRPr="00C01BC1" w:rsidRDefault="00771398" w:rsidP="007977BE">
            <w:pPr>
              <w:pStyle w:val="FootnoteText"/>
              <w:spacing w:after="120"/>
              <w:rPr>
                <w:rFonts w:cs="Arial"/>
                <w:b/>
                <w:sz w:val="26"/>
                <w:szCs w:val="26"/>
                <w:lang w:val="en-GB"/>
              </w:rPr>
            </w:pPr>
            <w:r w:rsidRPr="00C01BC1">
              <w:rPr>
                <w:rFonts w:cs="Arial"/>
                <w:sz w:val="26"/>
                <w:szCs w:val="26"/>
                <w:lang w:val="en-GB"/>
              </w:rPr>
              <w:t xml:space="preserve">Any safeguarding concerns about children must be raised through the Children &amp; Family Multi-Agency Support Hub (MASH)– see </w:t>
            </w:r>
            <w:hyperlink r:id="rId11" w:history="1">
              <w:r w:rsidR="00311294" w:rsidRPr="00C01BC1">
                <w:rPr>
                  <w:rStyle w:val="Heading8Char"/>
                  <w:rFonts w:cs="Arial"/>
                  <w:sz w:val="26"/>
                  <w:szCs w:val="26"/>
                  <w:lang w:val="en-GB"/>
                </w:rPr>
                <w:t>http://iscp.gg/</w:t>
              </w:r>
            </w:hyperlink>
          </w:p>
          <w:p w14:paraId="7EEE1827" w14:textId="77777777" w:rsidR="00771398" w:rsidRPr="00C01BC1" w:rsidRDefault="00771398" w:rsidP="007977BE">
            <w:pPr>
              <w:pStyle w:val="FootnoteText"/>
              <w:spacing w:after="60"/>
              <w:rPr>
                <w:rFonts w:cs="Arial"/>
                <w:b/>
                <w:sz w:val="26"/>
                <w:szCs w:val="26"/>
                <w:lang w:val="en-GB"/>
              </w:rPr>
            </w:pPr>
            <w:r w:rsidRPr="00C01BC1">
              <w:rPr>
                <w:rFonts w:cs="Arial"/>
                <w:sz w:val="26"/>
                <w:szCs w:val="26"/>
                <w:lang w:val="en-GB"/>
              </w:rPr>
              <w:t>The following policy &amp; procedures include:</w:t>
            </w:r>
          </w:p>
          <w:p w14:paraId="0F2190D3" w14:textId="77777777" w:rsidR="00771398" w:rsidRPr="00C01BC1" w:rsidRDefault="00771398" w:rsidP="00B529ED">
            <w:pPr>
              <w:numPr>
                <w:ilvl w:val="0"/>
                <w:numId w:val="3"/>
              </w:numPr>
              <w:spacing w:after="60"/>
              <w:ind w:left="453" w:hanging="357"/>
              <w:rPr>
                <w:rFonts w:cs="Arial"/>
                <w:sz w:val="26"/>
                <w:szCs w:val="26"/>
                <w:lang w:val="en-GB"/>
              </w:rPr>
            </w:pPr>
            <w:r w:rsidRPr="00C01BC1">
              <w:rPr>
                <w:rFonts w:cs="Arial"/>
                <w:sz w:val="26"/>
                <w:szCs w:val="26"/>
                <w:lang w:val="en-GB"/>
              </w:rPr>
              <w:t>core concepts such as “abuse”, “capacity” and “safeguarding”</w:t>
            </w:r>
          </w:p>
          <w:p w14:paraId="15BD9D7C" w14:textId="77777777" w:rsidR="00771398" w:rsidRPr="00C01BC1" w:rsidRDefault="00771398" w:rsidP="00B529ED">
            <w:pPr>
              <w:numPr>
                <w:ilvl w:val="0"/>
                <w:numId w:val="3"/>
              </w:numPr>
              <w:spacing w:after="60"/>
              <w:ind w:left="453" w:hanging="357"/>
              <w:rPr>
                <w:rFonts w:cs="Arial"/>
                <w:sz w:val="26"/>
                <w:szCs w:val="26"/>
                <w:lang w:val="en-GB"/>
              </w:rPr>
            </w:pPr>
            <w:r w:rsidRPr="00C01BC1">
              <w:rPr>
                <w:rFonts w:cs="Arial"/>
                <w:sz w:val="26"/>
                <w:szCs w:val="26"/>
                <w:lang w:val="en-GB"/>
              </w:rPr>
              <w:t>how to identify and report adult safeguarding concerns</w:t>
            </w:r>
          </w:p>
          <w:p w14:paraId="264F65AE" w14:textId="77777777" w:rsidR="00771398" w:rsidRPr="00C01BC1" w:rsidRDefault="00771398" w:rsidP="00B529ED">
            <w:pPr>
              <w:numPr>
                <w:ilvl w:val="0"/>
                <w:numId w:val="3"/>
              </w:numPr>
              <w:spacing w:after="60"/>
              <w:ind w:left="453" w:hanging="357"/>
              <w:rPr>
                <w:rFonts w:cs="Arial"/>
                <w:sz w:val="26"/>
                <w:szCs w:val="26"/>
                <w:lang w:val="en-GB"/>
              </w:rPr>
            </w:pPr>
            <w:r w:rsidRPr="00C01BC1">
              <w:rPr>
                <w:rFonts w:cs="Arial"/>
                <w:sz w:val="26"/>
                <w:szCs w:val="26"/>
                <w:lang w:val="en-GB"/>
              </w:rPr>
              <w:t>who is responsible for handling and co-ordinating adult safeguarding concerns?</w:t>
            </w:r>
          </w:p>
          <w:p w14:paraId="4EFC9090" w14:textId="77777777" w:rsidR="00771398" w:rsidRPr="00C01BC1" w:rsidRDefault="00771398" w:rsidP="00B529ED">
            <w:pPr>
              <w:numPr>
                <w:ilvl w:val="0"/>
                <w:numId w:val="3"/>
              </w:numPr>
              <w:ind w:left="457"/>
              <w:rPr>
                <w:rFonts w:cs="Arial"/>
                <w:b/>
                <w:sz w:val="26"/>
                <w:szCs w:val="26"/>
                <w:lang w:val="en-GB"/>
              </w:rPr>
            </w:pPr>
            <w:r w:rsidRPr="00C01BC1">
              <w:rPr>
                <w:rFonts w:cs="Arial"/>
                <w:sz w:val="26"/>
                <w:szCs w:val="26"/>
                <w:lang w:val="en-GB"/>
              </w:rPr>
              <w:t>how adult safeguarding issues should be escalated, handled, and recorded.</w:t>
            </w:r>
          </w:p>
        </w:tc>
      </w:tr>
    </w:tbl>
    <w:p w14:paraId="7E0CC9C2" w14:textId="77777777" w:rsidR="00771398" w:rsidRPr="00C01BC1" w:rsidRDefault="00771398" w:rsidP="00771398">
      <w:pPr>
        <w:rPr>
          <w:sz w:val="22"/>
          <w:lang w:val="en-GB"/>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57" w:type="dxa"/>
          <w:right w:w="57" w:type="dxa"/>
        </w:tblCellMar>
        <w:tblLook w:val="0000" w:firstRow="0" w:lastRow="0" w:firstColumn="0" w:lastColumn="0" w:noHBand="0" w:noVBand="0"/>
      </w:tblPr>
      <w:tblGrid>
        <w:gridCol w:w="2990"/>
        <w:gridCol w:w="1089"/>
        <w:gridCol w:w="5273"/>
      </w:tblGrid>
      <w:tr w:rsidR="00771398" w:rsidRPr="00C01BC1" w14:paraId="533AC7E1" w14:textId="77777777" w:rsidTr="007977BE">
        <w:trPr>
          <w:jc w:val="center"/>
        </w:trPr>
        <w:tc>
          <w:tcPr>
            <w:tcW w:w="1599" w:type="pct"/>
          </w:tcPr>
          <w:p w14:paraId="4BA5155B" w14:textId="77777777" w:rsidR="00771398" w:rsidRPr="00C01BC1" w:rsidRDefault="00771398" w:rsidP="007977BE">
            <w:pPr>
              <w:rPr>
                <w:rFonts w:cs="Calibri"/>
                <w:sz w:val="26"/>
                <w:szCs w:val="26"/>
                <w:lang w:val="en-GB"/>
              </w:rPr>
            </w:pPr>
            <w:r w:rsidRPr="00C01BC1">
              <w:rPr>
                <w:rFonts w:cs="Calibri"/>
                <w:sz w:val="26"/>
                <w:szCs w:val="26"/>
                <w:lang w:val="en-GB"/>
              </w:rPr>
              <w:t>Lead professional author</w:t>
            </w:r>
          </w:p>
        </w:tc>
        <w:tc>
          <w:tcPr>
            <w:tcW w:w="3401" w:type="pct"/>
            <w:gridSpan w:val="2"/>
          </w:tcPr>
          <w:p w14:paraId="173123E5" w14:textId="77777777" w:rsidR="00771398" w:rsidRPr="00C01BC1" w:rsidDel="00B8536B" w:rsidRDefault="00771398" w:rsidP="007977BE">
            <w:pPr>
              <w:rPr>
                <w:rFonts w:cs="Calibri"/>
                <w:sz w:val="26"/>
                <w:szCs w:val="26"/>
                <w:lang w:val="en-GB"/>
              </w:rPr>
            </w:pPr>
            <w:r w:rsidRPr="00C01BC1">
              <w:rPr>
                <w:rFonts w:cs="Calibri"/>
                <w:sz w:val="26"/>
                <w:szCs w:val="26"/>
                <w:lang w:val="en-GB"/>
              </w:rPr>
              <w:t>HSC Service Manager, Safeguarding and Quality Assurance</w:t>
            </w:r>
          </w:p>
        </w:tc>
      </w:tr>
      <w:tr w:rsidR="00771398" w:rsidRPr="00C01BC1" w14:paraId="24788EFE" w14:textId="77777777" w:rsidTr="007977BE">
        <w:trPr>
          <w:trHeight w:val="612"/>
          <w:jc w:val="center"/>
        </w:trPr>
        <w:tc>
          <w:tcPr>
            <w:tcW w:w="1599" w:type="pct"/>
          </w:tcPr>
          <w:p w14:paraId="1112EBB7" w14:textId="77777777" w:rsidR="00771398" w:rsidRPr="00C01BC1" w:rsidRDefault="00771398" w:rsidP="007977BE">
            <w:pPr>
              <w:rPr>
                <w:rFonts w:cs="Calibri"/>
                <w:sz w:val="26"/>
                <w:szCs w:val="26"/>
                <w:lang w:val="en-GB"/>
              </w:rPr>
            </w:pPr>
            <w:r w:rsidRPr="00C01BC1">
              <w:rPr>
                <w:rFonts w:cs="Calibri"/>
                <w:sz w:val="26"/>
                <w:szCs w:val="26"/>
                <w:lang w:val="en-GB"/>
              </w:rPr>
              <w:t>Contributing Professionals</w:t>
            </w:r>
          </w:p>
        </w:tc>
        <w:tc>
          <w:tcPr>
            <w:tcW w:w="3401" w:type="pct"/>
            <w:gridSpan w:val="2"/>
          </w:tcPr>
          <w:p w14:paraId="1DE99151" w14:textId="77777777" w:rsidR="00771398" w:rsidRPr="00C01BC1" w:rsidRDefault="00771398" w:rsidP="007977BE">
            <w:pPr>
              <w:rPr>
                <w:rFonts w:cs="Calibri"/>
                <w:sz w:val="26"/>
                <w:szCs w:val="26"/>
                <w:lang w:val="en-GB"/>
              </w:rPr>
            </w:pPr>
            <w:r w:rsidRPr="00C01BC1">
              <w:rPr>
                <w:rFonts w:cs="Calibri"/>
                <w:sz w:val="26"/>
                <w:szCs w:val="26"/>
                <w:lang w:val="en-GB"/>
              </w:rPr>
              <w:t>Adult Multi Agency Safeguarding Hub (MASH) core members representing Health, Social Care and Law Enforcement</w:t>
            </w:r>
          </w:p>
        </w:tc>
      </w:tr>
      <w:tr w:rsidR="00771398" w:rsidRPr="00C01BC1" w14:paraId="2717A520" w14:textId="77777777" w:rsidTr="00B97F8B">
        <w:trPr>
          <w:trHeight w:val="862"/>
          <w:jc w:val="center"/>
        </w:trPr>
        <w:tc>
          <w:tcPr>
            <w:tcW w:w="1599" w:type="pct"/>
          </w:tcPr>
          <w:p w14:paraId="40127373" w14:textId="77777777" w:rsidR="00771398" w:rsidRPr="00C01BC1" w:rsidRDefault="00771398" w:rsidP="007977BE">
            <w:pPr>
              <w:rPr>
                <w:rFonts w:cs="Calibri"/>
                <w:sz w:val="26"/>
                <w:szCs w:val="26"/>
                <w:lang w:val="en-GB"/>
              </w:rPr>
            </w:pPr>
            <w:r w:rsidRPr="00C01BC1">
              <w:rPr>
                <w:rFonts w:cs="Calibri"/>
                <w:sz w:val="26"/>
                <w:szCs w:val="26"/>
                <w:lang w:val="en-GB"/>
              </w:rPr>
              <w:t>Key Stakeholder Consultation List</w:t>
            </w:r>
          </w:p>
        </w:tc>
        <w:tc>
          <w:tcPr>
            <w:tcW w:w="3401" w:type="pct"/>
            <w:gridSpan w:val="2"/>
          </w:tcPr>
          <w:p w14:paraId="1EE3E011" w14:textId="77777777" w:rsidR="00771398" w:rsidRPr="00C01BC1" w:rsidRDefault="00771398" w:rsidP="007977BE">
            <w:pPr>
              <w:rPr>
                <w:sz w:val="26"/>
                <w:szCs w:val="26"/>
                <w:lang w:val="en-GB" w:eastAsia="en-GB"/>
              </w:rPr>
            </w:pPr>
            <w:r w:rsidRPr="00C01BC1">
              <w:rPr>
                <w:sz w:val="26"/>
                <w:szCs w:val="26"/>
                <w:lang w:val="en-GB"/>
              </w:rPr>
              <w:t>Member agencies of the Guernsey &amp; Alderney Islands Safeguarding Adults Partnership</w:t>
            </w:r>
          </w:p>
        </w:tc>
      </w:tr>
      <w:tr w:rsidR="00771398" w:rsidRPr="00C01BC1" w14:paraId="69C5B0A9" w14:textId="77777777" w:rsidTr="007977BE">
        <w:trPr>
          <w:jc w:val="center"/>
        </w:trPr>
        <w:tc>
          <w:tcPr>
            <w:tcW w:w="1599" w:type="pct"/>
          </w:tcPr>
          <w:p w14:paraId="512671E6" w14:textId="77777777" w:rsidR="00771398" w:rsidRPr="00C01BC1" w:rsidRDefault="00771398" w:rsidP="007977BE">
            <w:pPr>
              <w:rPr>
                <w:rFonts w:cs="Calibri"/>
                <w:sz w:val="26"/>
                <w:szCs w:val="26"/>
                <w:lang w:val="en-GB"/>
              </w:rPr>
            </w:pPr>
            <w:r w:rsidRPr="00C01BC1">
              <w:rPr>
                <w:rFonts w:cs="Calibri"/>
                <w:sz w:val="26"/>
                <w:szCs w:val="26"/>
                <w:lang w:val="en-GB"/>
              </w:rPr>
              <w:t>Issue date:</w:t>
            </w:r>
          </w:p>
        </w:tc>
        <w:tc>
          <w:tcPr>
            <w:tcW w:w="3401" w:type="pct"/>
            <w:gridSpan w:val="2"/>
          </w:tcPr>
          <w:p w14:paraId="4AEC6403" w14:textId="44C6E013" w:rsidR="00771398" w:rsidRPr="00C01BC1" w:rsidRDefault="00266B42" w:rsidP="007977BE">
            <w:pPr>
              <w:rPr>
                <w:rFonts w:cs="Calibri"/>
                <w:sz w:val="26"/>
                <w:szCs w:val="26"/>
                <w:lang w:val="en-GB"/>
              </w:rPr>
            </w:pPr>
            <w:r>
              <w:rPr>
                <w:rFonts w:cs="Calibri"/>
                <w:sz w:val="26"/>
                <w:szCs w:val="26"/>
                <w:lang w:val="en-GB"/>
              </w:rPr>
              <w:t>July 2023</w:t>
            </w:r>
          </w:p>
        </w:tc>
      </w:tr>
      <w:tr w:rsidR="00771398" w:rsidRPr="00C01BC1" w14:paraId="4D871AD4" w14:textId="77777777" w:rsidTr="007977BE">
        <w:trPr>
          <w:jc w:val="center"/>
        </w:trPr>
        <w:tc>
          <w:tcPr>
            <w:tcW w:w="1599" w:type="pct"/>
          </w:tcPr>
          <w:p w14:paraId="601740F9" w14:textId="77777777" w:rsidR="00771398" w:rsidRPr="00C01BC1" w:rsidRDefault="00771398" w:rsidP="007977BE">
            <w:pPr>
              <w:rPr>
                <w:rFonts w:cs="Calibri"/>
                <w:sz w:val="26"/>
                <w:szCs w:val="26"/>
                <w:lang w:val="en-GB"/>
              </w:rPr>
            </w:pPr>
            <w:r w:rsidRPr="00C01BC1">
              <w:rPr>
                <w:rFonts w:cs="Calibri"/>
                <w:sz w:val="26"/>
                <w:szCs w:val="26"/>
                <w:lang w:val="en-GB"/>
              </w:rPr>
              <w:t>Version no:</w:t>
            </w:r>
          </w:p>
        </w:tc>
        <w:tc>
          <w:tcPr>
            <w:tcW w:w="3401" w:type="pct"/>
            <w:gridSpan w:val="2"/>
          </w:tcPr>
          <w:p w14:paraId="77247AC7" w14:textId="4753D5EB" w:rsidR="00771398" w:rsidRPr="00C01BC1" w:rsidRDefault="00771398" w:rsidP="007977BE">
            <w:pPr>
              <w:rPr>
                <w:rFonts w:cs="Calibri"/>
                <w:sz w:val="26"/>
                <w:szCs w:val="26"/>
                <w:lang w:val="en-GB"/>
              </w:rPr>
            </w:pPr>
            <w:r w:rsidRPr="00C01BC1">
              <w:rPr>
                <w:rFonts w:cs="Calibri"/>
                <w:sz w:val="26"/>
                <w:szCs w:val="26"/>
                <w:lang w:val="en-GB"/>
              </w:rPr>
              <w:t>2</w:t>
            </w:r>
            <w:r w:rsidR="00826FE6">
              <w:rPr>
                <w:rFonts w:cs="Calibri"/>
                <w:sz w:val="26"/>
                <w:szCs w:val="26"/>
                <w:lang w:val="en-GB"/>
              </w:rPr>
              <w:t>.1</w:t>
            </w:r>
          </w:p>
        </w:tc>
      </w:tr>
      <w:tr w:rsidR="00771398" w:rsidRPr="00C01BC1" w14:paraId="2A1993B5" w14:textId="77777777" w:rsidTr="007977BE">
        <w:trPr>
          <w:jc w:val="center"/>
        </w:trPr>
        <w:tc>
          <w:tcPr>
            <w:tcW w:w="1599" w:type="pct"/>
          </w:tcPr>
          <w:p w14:paraId="531D1EA4" w14:textId="77777777" w:rsidR="00771398" w:rsidRPr="00C01BC1" w:rsidRDefault="00771398" w:rsidP="007977BE">
            <w:pPr>
              <w:rPr>
                <w:rFonts w:cs="Calibri"/>
                <w:sz w:val="26"/>
                <w:szCs w:val="26"/>
                <w:lang w:val="en-GB"/>
              </w:rPr>
            </w:pPr>
            <w:r w:rsidRPr="00C01BC1">
              <w:rPr>
                <w:rFonts w:cs="Calibri"/>
                <w:sz w:val="26"/>
                <w:szCs w:val="26"/>
                <w:lang w:val="en-GB"/>
              </w:rPr>
              <w:t>Review date:</w:t>
            </w:r>
          </w:p>
        </w:tc>
        <w:tc>
          <w:tcPr>
            <w:tcW w:w="3401" w:type="pct"/>
            <w:gridSpan w:val="2"/>
          </w:tcPr>
          <w:p w14:paraId="1F2D5B70" w14:textId="043F0E78" w:rsidR="00771398" w:rsidRPr="00C01BC1" w:rsidRDefault="00266B42" w:rsidP="007977BE">
            <w:pPr>
              <w:rPr>
                <w:rFonts w:cs="Calibri"/>
                <w:sz w:val="26"/>
                <w:szCs w:val="26"/>
                <w:lang w:val="en-GB"/>
              </w:rPr>
            </w:pPr>
            <w:r>
              <w:rPr>
                <w:rFonts w:cs="Calibri"/>
                <w:sz w:val="26"/>
                <w:szCs w:val="26"/>
                <w:lang w:val="en-GB"/>
              </w:rPr>
              <w:t>30 June 2026</w:t>
            </w:r>
          </w:p>
        </w:tc>
      </w:tr>
      <w:tr w:rsidR="00771398" w:rsidRPr="00C01BC1" w14:paraId="40FF7A89" w14:textId="77777777" w:rsidTr="007977BE">
        <w:trPr>
          <w:trHeight w:val="354"/>
          <w:jc w:val="center"/>
        </w:trPr>
        <w:tc>
          <w:tcPr>
            <w:tcW w:w="2181" w:type="pct"/>
            <w:gridSpan w:val="2"/>
          </w:tcPr>
          <w:p w14:paraId="32444D30" w14:textId="25502842" w:rsidR="00771398" w:rsidRPr="00C01BC1" w:rsidRDefault="00771398" w:rsidP="007977BE">
            <w:pPr>
              <w:rPr>
                <w:rFonts w:cs="Calibri"/>
                <w:sz w:val="26"/>
                <w:szCs w:val="26"/>
                <w:lang w:val="en-GB"/>
              </w:rPr>
            </w:pPr>
            <w:r w:rsidRPr="00C01BC1">
              <w:rPr>
                <w:rFonts w:cs="Calibri"/>
                <w:sz w:val="26"/>
                <w:szCs w:val="26"/>
                <w:lang w:val="en-GB"/>
              </w:rPr>
              <w:t>Approved by  I</w:t>
            </w:r>
            <w:r w:rsidR="00B97F8B">
              <w:rPr>
                <w:rFonts w:cs="Calibri"/>
                <w:sz w:val="26"/>
                <w:szCs w:val="26"/>
                <w:lang w:val="en-GB"/>
              </w:rPr>
              <w:t xml:space="preserve">slands </w:t>
            </w:r>
            <w:r w:rsidRPr="00C01BC1">
              <w:rPr>
                <w:rFonts w:cs="Calibri"/>
                <w:sz w:val="26"/>
                <w:szCs w:val="26"/>
                <w:lang w:val="en-GB"/>
              </w:rPr>
              <w:t>S</w:t>
            </w:r>
            <w:r w:rsidR="00B97F8B">
              <w:rPr>
                <w:rFonts w:cs="Calibri"/>
                <w:sz w:val="26"/>
                <w:szCs w:val="26"/>
                <w:lang w:val="en-GB"/>
              </w:rPr>
              <w:t xml:space="preserve">afeguarding </w:t>
            </w:r>
            <w:r w:rsidRPr="00C01BC1">
              <w:rPr>
                <w:rFonts w:cs="Calibri"/>
                <w:sz w:val="26"/>
                <w:szCs w:val="26"/>
                <w:lang w:val="en-GB"/>
              </w:rPr>
              <w:t>A</w:t>
            </w:r>
            <w:r w:rsidR="00B97F8B">
              <w:rPr>
                <w:rFonts w:cs="Calibri"/>
                <w:sz w:val="26"/>
                <w:szCs w:val="26"/>
                <w:lang w:val="en-GB"/>
              </w:rPr>
              <w:t xml:space="preserve">dults </w:t>
            </w:r>
            <w:r w:rsidRPr="00C01BC1">
              <w:rPr>
                <w:rFonts w:cs="Calibri"/>
                <w:sz w:val="26"/>
                <w:szCs w:val="26"/>
                <w:lang w:val="en-GB"/>
              </w:rPr>
              <w:t>P</w:t>
            </w:r>
            <w:r w:rsidR="00B97F8B">
              <w:rPr>
                <w:rFonts w:cs="Calibri"/>
                <w:sz w:val="26"/>
                <w:szCs w:val="26"/>
                <w:lang w:val="en-GB"/>
              </w:rPr>
              <w:t>artnership (ISAP)</w:t>
            </w:r>
          </w:p>
        </w:tc>
        <w:tc>
          <w:tcPr>
            <w:tcW w:w="2819" w:type="pct"/>
          </w:tcPr>
          <w:p w14:paraId="0151FA64" w14:textId="2C9EF8A3" w:rsidR="00771398" w:rsidRPr="00C01BC1" w:rsidRDefault="00771398" w:rsidP="007977BE">
            <w:pPr>
              <w:rPr>
                <w:rFonts w:cs="Calibri"/>
                <w:sz w:val="26"/>
                <w:szCs w:val="26"/>
                <w:lang w:val="en-GB"/>
              </w:rPr>
            </w:pPr>
            <w:r w:rsidRPr="00C01BC1">
              <w:rPr>
                <w:rFonts w:cs="Calibri"/>
                <w:sz w:val="26"/>
                <w:szCs w:val="26"/>
                <w:lang w:val="en-GB"/>
              </w:rPr>
              <w:t>Date:</w:t>
            </w:r>
            <w:r w:rsidR="00B97F8B">
              <w:rPr>
                <w:rFonts w:cs="Calibri"/>
                <w:sz w:val="26"/>
                <w:szCs w:val="26"/>
                <w:lang w:val="en-GB"/>
              </w:rPr>
              <w:t xml:space="preserve">  August </w:t>
            </w:r>
            <w:r w:rsidRPr="00C01BC1">
              <w:rPr>
                <w:rFonts w:cs="Calibri"/>
                <w:sz w:val="26"/>
                <w:szCs w:val="26"/>
                <w:lang w:val="en-GB"/>
              </w:rPr>
              <w:t xml:space="preserve"> 2022</w:t>
            </w:r>
          </w:p>
        </w:tc>
      </w:tr>
    </w:tbl>
    <w:p w14:paraId="240CBA0E" w14:textId="77777777" w:rsidR="00771398" w:rsidRPr="00C01BC1" w:rsidRDefault="00771398" w:rsidP="00771398">
      <w:pPr>
        <w:rPr>
          <w:lang w:val="en-GB"/>
        </w:rPr>
        <w:sectPr w:rsidR="00771398" w:rsidRPr="00C01BC1" w:rsidSect="00833E5B">
          <w:headerReference w:type="default" r:id="rId12"/>
          <w:footerReference w:type="default" r:id="rId13"/>
          <w:headerReference w:type="first" r:id="rId14"/>
          <w:pgSz w:w="11920" w:h="16840"/>
          <w:pgMar w:top="1134" w:right="1276" w:bottom="1134" w:left="1276" w:header="340" w:footer="397" w:gutter="0"/>
          <w:cols w:space="720"/>
          <w:titlePg/>
          <w:docGrid w:linePitch="381"/>
        </w:sectPr>
      </w:pPr>
      <w:bookmarkStart w:id="0" w:name="_Contents"/>
      <w:bookmarkEnd w:id="0"/>
    </w:p>
    <w:p w14:paraId="78BF4E38" w14:textId="77777777" w:rsidR="0007506F" w:rsidRDefault="00771398" w:rsidP="00771398">
      <w:pPr>
        <w:pStyle w:val="Heading1"/>
        <w:rPr>
          <w:noProof/>
        </w:rPr>
      </w:pPr>
      <w:bookmarkStart w:id="1" w:name="_Toc143911150"/>
      <w:r w:rsidRPr="00C01BC1">
        <w:rPr>
          <w:lang w:val="en-GB"/>
        </w:rPr>
        <w:lastRenderedPageBreak/>
        <w:t>Contents</w:t>
      </w:r>
      <w:bookmarkEnd w:id="1"/>
      <w:r w:rsidRPr="00C01BC1">
        <w:rPr>
          <w:bCs/>
          <w:szCs w:val="28"/>
          <w:lang w:val="en-GB"/>
        </w:rPr>
        <w:fldChar w:fldCharType="begin"/>
      </w:r>
      <w:r w:rsidRPr="00C01BC1">
        <w:rPr>
          <w:lang w:val="en-GB"/>
        </w:rPr>
        <w:instrText xml:space="preserve"> TOC \o "1-3" \f \h \z \u </w:instrText>
      </w:r>
      <w:r w:rsidRPr="00C01BC1">
        <w:rPr>
          <w:bCs/>
          <w:szCs w:val="28"/>
          <w:lang w:val="en-GB"/>
        </w:rPr>
        <w:fldChar w:fldCharType="separate"/>
      </w:r>
    </w:p>
    <w:p w14:paraId="5E28A843" w14:textId="5B7B9B4B" w:rsidR="0007506F" w:rsidRDefault="00B50A90">
      <w:pPr>
        <w:pStyle w:val="TOC1"/>
        <w:rPr>
          <w:rFonts w:eastAsiaTheme="minorEastAsia" w:cstheme="minorBidi"/>
          <w:color w:val="auto"/>
          <w:sz w:val="22"/>
          <w:lang w:val="en-GB" w:eastAsia="en-GB"/>
        </w:rPr>
      </w:pPr>
      <w:hyperlink w:anchor="_Toc143911150" w:history="1">
        <w:r w:rsidR="0007506F" w:rsidRPr="00F6079A">
          <w:rPr>
            <w:rStyle w:val="Hyperlink"/>
            <w:rFonts w:eastAsiaTheme="minorEastAsia"/>
            <w:lang w:val="en-GB"/>
          </w:rPr>
          <w:t>Contents</w:t>
        </w:r>
        <w:r w:rsidR="0007506F">
          <w:rPr>
            <w:webHidden/>
          </w:rPr>
          <w:tab/>
        </w:r>
        <w:r w:rsidR="0007506F">
          <w:rPr>
            <w:webHidden/>
          </w:rPr>
          <w:fldChar w:fldCharType="begin"/>
        </w:r>
        <w:r w:rsidR="0007506F">
          <w:rPr>
            <w:webHidden/>
          </w:rPr>
          <w:instrText xml:space="preserve"> PAGEREF _Toc143911150 \h </w:instrText>
        </w:r>
        <w:r w:rsidR="0007506F">
          <w:rPr>
            <w:webHidden/>
          </w:rPr>
        </w:r>
        <w:r w:rsidR="0007506F">
          <w:rPr>
            <w:webHidden/>
          </w:rPr>
          <w:fldChar w:fldCharType="separate"/>
        </w:r>
        <w:r w:rsidR="0007506F">
          <w:rPr>
            <w:webHidden/>
          </w:rPr>
          <w:t>ii</w:t>
        </w:r>
        <w:r w:rsidR="0007506F">
          <w:rPr>
            <w:webHidden/>
          </w:rPr>
          <w:fldChar w:fldCharType="end"/>
        </w:r>
      </w:hyperlink>
    </w:p>
    <w:p w14:paraId="58CBFE29" w14:textId="120F76CE" w:rsidR="0007506F" w:rsidRDefault="00B50A90">
      <w:pPr>
        <w:pStyle w:val="TOC1"/>
        <w:rPr>
          <w:rFonts w:eastAsiaTheme="minorEastAsia" w:cstheme="minorBidi"/>
          <w:color w:val="auto"/>
          <w:sz w:val="22"/>
          <w:lang w:val="en-GB" w:eastAsia="en-GB"/>
        </w:rPr>
      </w:pPr>
      <w:hyperlink w:anchor="_Toc143911151" w:history="1">
        <w:r w:rsidR="0007506F" w:rsidRPr="00F6079A">
          <w:rPr>
            <w:rStyle w:val="Hyperlink"/>
            <w:rFonts w:eastAsiaTheme="minorEastAsia"/>
            <w:b/>
            <w:lang w:val="en-GB"/>
          </w:rPr>
          <w:t>The Policy</w:t>
        </w:r>
        <w:r w:rsidR="0007506F">
          <w:rPr>
            <w:webHidden/>
          </w:rPr>
          <w:tab/>
        </w:r>
        <w:r w:rsidR="0007506F">
          <w:rPr>
            <w:webHidden/>
          </w:rPr>
          <w:fldChar w:fldCharType="begin"/>
        </w:r>
        <w:r w:rsidR="0007506F">
          <w:rPr>
            <w:webHidden/>
          </w:rPr>
          <w:instrText xml:space="preserve"> PAGEREF _Toc143911151 \h </w:instrText>
        </w:r>
        <w:r w:rsidR="0007506F">
          <w:rPr>
            <w:webHidden/>
          </w:rPr>
        </w:r>
        <w:r w:rsidR="0007506F">
          <w:rPr>
            <w:webHidden/>
          </w:rPr>
          <w:fldChar w:fldCharType="separate"/>
        </w:r>
        <w:r w:rsidR="0007506F">
          <w:rPr>
            <w:webHidden/>
          </w:rPr>
          <w:t>1</w:t>
        </w:r>
        <w:r w:rsidR="0007506F">
          <w:rPr>
            <w:webHidden/>
          </w:rPr>
          <w:fldChar w:fldCharType="end"/>
        </w:r>
      </w:hyperlink>
    </w:p>
    <w:p w14:paraId="24E25359" w14:textId="1C2E0E03" w:rsidR="0007506F" w:rsidRDefault="00B50A90">
      <w:pPr>
        <w:pStyle w:val="TOC1"/>
        <w:rPr>
          <w:rFonts w:eastAsiaTheme="minorEastAsia" w:cstheme="minorBidi"/>
          <w:color w:val="auto"/>
          <w:sz w:val="22"/>
          <w:lang w:val="en-GB" w:eastAsia="en-GB"/>
        </w:rPr>
      </w:pPr>
      <w:hyperlink w:anchor="_Toc143911152" w:history="1">
        <w:r w:rsidR="0007506F" w:rsidRPr="00F6079A">
          <w:rPr>
            <w:rStyle w:val="Hyperlink"/>
            <w:rFonts w:eastAsiaTheme="minorEastAsia" w:cstheme="majorHAnsi"/>
            <w:lang w:val="en-GB"/>
          </w:rPr>
          <w:t>1.</w:t>
        </w:r>
        <w:r w:rsidR="0007506F">
          <w:rPr>
            <w:rFonts w:eastAsiaTheme="minorEastAsia" w:cstheme="minorBidi"/>
            <w:color w:val="auto"/>
            <w:sz w:val="22"/>
            <w:lang w:val="en-GB" w:eastAsia="en-GB"/>
          </w:rPr>
          <w:tab/>
        </w:r>
        <w:r w:rsidR="0007506F" w:rsidRPr="00F6079A">
          <w:rPr>
            <w:rStyle w:val="Hyperlink"/>
            <w:rFonts w:eastAsiaTheme="minorEastAsia" w:cstheme="majorHAnsi"/>
            <w:lang w:val="en-GB"/>
          </w:rPr>
          <w:t>Introduction</w:t>
        </w:r>
        <w:r w:rsidR="0007506F">
          <w:rPr>
            <w:webHidden/>
          </w:rPr>
          <w:tab/>
        </w:r>
        <w:r w:rsidR="0007506F">
          <w:rPr>
            <w:webHidden/>
          </w:rPr>
          <w:fldChar w:fldCharType="begin"/>
        </w:r>
        <w:r w:rsidR="0007506F">
          <w:rPr>
            <w:webHidden/>
          </w:rPr>
          <w:instrText xml:space="preserve"> PAGEREF _Toc143911152 \h </w:instrText>
        </w:r>
        <w:r w:rsidR="0007506F">
          <w:rPr>
            <w:webHidden/>
          </w:rPr>
        </w:r>
        <w:r w:rsidR="0007506F">
          <w:rPr>
            <w:webHidden/>
          </w:rPr>
          <w:fldChar w:fldCharType="separate"/>
        </w:r>
        <w:r w:rsidR="0007506F">
          <w:rPr>
            <w:webHidden/>
          </w:rPr>
          <w:t>1</w:t>
        </w:r>
        <w:r w:rsidR="0007506F">
          <w:rPr>
            <w:webHidden/>
          </w:rPr>
          <w:fldChar w:fldCharType="end"/>
        </w:r>
      </w:hyperlink>
    </w:p>
    <w:p w14:paraId="19A438C1" w14:textId="65D375AD" w:rsidR="0007506F" w:rsidRDefault="00B50A90">
      <w:pPr>
        <w:pStyle w:val="TOC1"/>
        <w:rPr>
          <w:rFonts w:eastAsiaTheme="minorEastAsia" w:cstheme="minorBidi"/>
          <w:color w:val="auto"/>
          <w:sz w:val="22"/>
          <w:lang w:val="en-GB" w:eastAsia="en-GB"/>
        </w:rPr>
      </w:pPr>
      <w:hyperlink w:anchor="_Toc143911153" w:history="1">
        <w:r w:rsidR="0007506F" w:rsidRPr="00F6079A">
          <w:rPr>
            <w:rStyle w:val="Hyperlink"/>
            <w:rFonts w:eastAsiaTheme="minorEastAsia" w:cstheme="majorHAnsi"/>
            <w:lang w:val="en-GB"/>
          </w:rPr>
          <w:t>2.</w:t>
        </w:r>
        <w:r w:rsidR="0007506F">
          <w:rPr>
            <w:rFonts w:eastAsiaTheme="minorEastAsia" w:cstheme="minorBidi"/>
            <w:color w:val="auto"/>
            <w:sz w:val="22"/>
            <w:lang w:val="en-GB" w:eastAsia="en-GB"/>
          </w:rPr>
          <w:tab/>
        </w:r>
        <w:r w:rsidR="0007506F" w:rsidRPr="00F6079A">
          <w:rPr>
            <w:rStyle w:val="Hyperlink"/>
            <w:rFonts w:eastAsiaTheme="minorEastAsia" w:cstheme="majorHAnsi"/>
            <w:lang w:val="en-GB"/>
          </w:rPr>
          <w:t>Objectives</w:t>
        </w:r>
        <w:r w:rsidR="0007506F">
          <w:rPr>
            <w:webHidden/>
          </w:rPr>
          <w:tab/>
        </w:r>
        <w:r w:rsidR="0007506F">
          <w:rPr>
            <w:webHidden/>
          </w:rPr>
          <w:fldChar w:fldCharType="begin"/>
        </w:r>
        <w:r w:rsidR="0007506F">
          <w:rPr>
            <w:webHidden/>
          </w:rPr>
          <w:instrText xml:space="preserve"> PAGEREF _Toc143911153 \h </w:instrText>
        </w:r>
        <w:r w:rsidR="0007506F">
          <w:rPr>
            <w:webHidden/>
          </w:rPr>
        </w:r>
        <w:r w:rsidR="0007506F">
          <w:rPr>
            <w:webHidden/>
          </w:rPr>
          <w:fldChar w:fldCharType="separate"/>
        </w:r>
        <w:r w:rsidR="0007506F">
          <w:rPr>
            <w:webHidden/>
          </w:rPr>
          <w:t>2</w:t>
        </w:r>
        <w:r w:rsidR="0007506F">
          <w:rPr>
            <w:webHidden/>
          </w:rPr>
          <w:fldChar w:fldCharType="end"/>
        </w:r>
      </w:hyperlink>
    </w:p>
    <w:p w14:paraId="4C21F929" w14:textId="5D9D02B6" w:rsidR="0007506F" w:rsidRDefault="00B50A90">
      <w:pPr>
        <w:pStyle w:val="TOC1"/>
        <w:rPr>
          <w:rFonts w:eastAsiaTheme="minorEastAsia" w:cstheme="minorBidi"/>
          <w:color w:val="auto"/>
          <w:sz w:val="22"/>
          <w:lang w:val="en-GB" w:eastAsia="en-GB"/>
        </w:rPr>
      </w:pPr>
      <w:hyperlink w:anchor="_Toc143911154" w:history="1">
        <w:r w:rsidR="0007506F" w:rsidRPr="00F6079A">
          <w:rPr>
            <w:rStyle w:val="Hyperlink"/>
            <w:rFonts w:eastAsiaTheme="minorEastAsia" w:cstheme="majorHAnsi"/>
            <w:lang w:val="en-GB"/>
          </w:rPr>
          <w:t>3.</w:t>
        </w:r>
        <w:r w:rsidR="0007506F">
          <w:rPr>
            <w:rFonts w:eastAsiaTheme="minorEastAsia" w:cstheme="minorBidi"/>
            <w:color w:val="auto"/>
            <w:sz w:val="22"/>
            <w:lang w:val="en-GB" w:eastAsia="en-GB"/>
          </w:rPr>
          <w:tab/>
        </w:r>
        <w:r w:rsidR="0007506F" w:rsidRPr="00F6079A">
          <w:rPr>
            <w:rStyle w:val="Hyperlink"/>
            <w:rFonts w:eastAsiaTheme="minorEastAsia" w:cstheme="majorHAnsi"/>
            <w:lang w:val="en-GB"/>
          </w:rPr>
          <w:t>Background and Supporting Information</w:t>
        </w:r>
        <w:r w:rsidR="0007506F">
          <w:rPr>
            <w:webHidden/>
          </w:rPr>
          <w:tab/>
        </w:r>
        <w:r w:rsidR="0007506F">
          <w:rPr>
            <w:webHidden/>
          </w:rPr>
          <w:fldChar w:fldCharType="begin"/>
        </w:r>
        <w:r w:rsidR="0007506F">
          <w:rPr>
            <w:webHidden/>
          </w:rPr>
          <w:instrText xml:space="preserve"> PAGEREF _Toc143911154 \h </w:instrText>
        </w:r>
        <w:r w:rsidR="0007506F">
          <w:rPr>
            <w:webHidden/>
          </w:rPr>
        </w:r>
        <w:r w:rsidR="0007506F">
          <w:rPr>
            <w:webHidden/>
          </w:rPr>
          <w:fldChar w:fldCharType="separate"/>
        </w:r>
        <w:r w:rsidR="0007506F">
          <w:rPr>
            <w:webHidden/>
          </w:rPr>
          <w:t>3</w:t>
        </w:r>
        <w:r w:rsidR="0007506F">
          <w:rPr>
            <w:webHidden/>
          </w:rPr>
          <w:fldChar w:fldCharType="end"/>
        </w:r>
      </w:hyperlink>
    </w:p>
    <w:p w14:paraId="4E608AD0" w14:textId="52E2906E" w:rsidR="0007506F" w:rsidRDefault="00B50A90">
      <w:pPr>
        <w:pStyle w:val="TOC1"/>
        <w:rPr>
          <w:rFonts w:eastAsiaTheme="minorEastAsia" w:cstheme="minorBidi"/>
          <w:color w:val="auto"/>
          <w:sz w:val="22"/>
          <w:lang w:val="en-GB" w:eastAsia="en-GB"/>
        </w:rPr>
      </w:pPr>
      <w:hyperlink w:anchor="_Toc143911155" w:history="1">
        <w:r w:rsidR="0007506F" w:rsidRPr="00F6079A">
          <w:rPr>
            <w:rStyle w:val="Hyperlink"/>
            <w:rFonts w:eastAsiaTheme="minorEastAsia" w:cstheme="majorHAnsi"/>
            <w:lang w:val="en-GB"/>
          </w:rPr>
          <w:t>4.</w:t>
        </w:r>
        <w:r w:rsidR="0007506F">
          <w:rPr>
            <w:rFonts w:eastAsiaTheme="minorEastAsia" w:cstheme="minorBidi"/>
            <w:color w:val="auto"/>
            <w:sz w:val="22"/>
            <w:lang w:val="en-GB" w:eastAsia="en-GB"/>
          </w:rPr>
          <w:tab/>
        </w:r>
        <w:r w:rsidR="0007506F" w:rsidRPr="00F6079A">
          <w:rPr>
            <w:rStyle w:val="Hyperlink"/>
            <w:rFonts w:eastAsiaTheme="minorEastAsia" w:cstheme="majorHAnsi"/>
            <w:lang w:val="en-GB"/>
          </w:rPr>
          <w:t>Policy Statement</w:t>
        </w:r>
        <w:r w:rsidR="0007506F">
          <w:rPr>
            <w:webHidden/>
          </w:rPr>
          <w:tab/>
        </w:r>
        <w:r w:rsidR="0007506F">
          <w:rPr>
            <w:webHidden/>
          </w:rPr>
          <w:fldChar w:fldCharType="begin"/>
        </w:r>
        <w:r w:rsidR="0007506F">
          <w:rPr>
            <w:webHidden/>
          </w:rPr>
          <w:instrText xml:space="preserve"> PAGEREF _Toc143911155 \h </w:instrText>
        </w:r>
        <w:r w:rsidR="0007506F">
          <w:rPr>
            <w:webHidden/>
          </w:rPr>
        </w:r>
        <w:r w:rsidR="0007506F">
          <w:rPr>
            <w:webHidden/>
          </w:rPr>
          <w:fldChar w:fldCharType="separate"/>
        </w:r>
        <w:r w:rsidR="0007506F">
          <w:rPr>
            <w:webHidden/>
          </w:rPr>
          <w:t>4</w:t>
        </w:r>
        <w:r w:rsidR="0007506F">
          <w:rPr>
            <w:webHidden/>
          </w:rPr>
          <w:fldChar w:fldCharType="end"/>
        </w:r>
      </w:hyperlink>
    </w:p>
    <w:p w14:paraId="68BA1D22" w14:textId="2E0CE428" w:rsidR="0007506F" w:rsidRDefault="00B50A90">
      <w:pPr>
        <w:pStyle w:val="TOC2"/>
        <w:tabs>
          <w:tab w:val="left" w:pos="1320"/>
        </w:tabs>
        <w:rPr>
          <w:rFonts w:eastAsiaTheme="minorEastAsia" w:cstheme="minorBidi"/>
          <w:noProof/>
          <w:color w:val="auto"/>
          <w:sz w:val="22"/>
          <w:szCs w:val="22"/>
          <w:lang w:val="en-GB" w:eastAsia="en-GB"/>
        </w:rPr>
      </w:pPr>
      <w:hyperlink w:anchor="_Toc143911156" w:history="1">
        <w:r w:rsidR="0007506F" w:rsidRPr="00F6079A">
          <w:rPr>
            <w:rStyle w:val="Hyperlink"/>
            <w:rFonts w:eastAsiaTheme="minorEastAsia"/>
            <w:noProof/>
            <w:lang w:val="en-GB"/>
          </w:rPr>
          <w:t>4.1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The principles</w:t>
        </w:r>
        <w:r w:rsidR="0007506F">
          <w:rPr>
            <w:noProof/>
            <w:webHidden/>
          </w:rPr>
          <w:tab/>
        </w:r>
        <w:r w:rsidR="0007506F">
          <w:rPr>
            <w:noProof/>
            <w:webHidden/>
          </w:rPr>
          <w:fldChar w:fldCharType="begin"/>
        </w:r>
        <w:r w:rsidR="0007506F">
          <w:rPr>
            <w:noProof/>
            <w:webHidden/>
          </w:rPr>
          <w:instrText xml:space="preserve"> PAGEREF _Toc143911156 \h </w:instrText>
        </w:r>
        <w:r w:rsidR="0007506F">
          <w:rPr>
            <w:noProof/>
            <w:webHidden/>
          </w:rPr>
        </w:r>
        <w:r w:rsidR="0007506F">
          <w:rPr>
            <w:noProof/>
            <w:webHidden/>
          </w:rPr>
          <w:fldChar w:fldCharType="separate"/>
        </w:r>
        <w:r w:rsidR="0007506F">
          <w:rPr>
            <w:noProof/>
            <w:webHidden/>
          </w:rPr>
          <w:t>7</w:t>
        </w:r>
        <w:r w:rsidR="0007506F">
          <w:rPr>
            <w:noProof/>
            <w:webHidden/>
          </w:rPr>
          <w:fldChar w:fldCharType="end"/>
        </w:r>
      </w:hyperlink>
    </w:p>
    <w:p w14:paraId="46FC9DCF" w14:textId="51A8C30C" w:rsidR="0007506F" w:rsidRDefault="00B50A90">
      <w:pPr>
        <w:pStyle w:val="TOC2"/>
        <w:tabs>
          <w:tab w:val="left" w:pos="1320"/>
        </w:tabs>
        <w:rPr>
          <w:rFonts w:eastAsiaTheme="minorEastAsia" w:cstheme="minorBidi"/>
          <w:noProof/>
          <w:color w:val="auto"/>
          <w:sz w:val="22"/>
          <w:szCs w:val="22"/>
          <w:lang w:val="en-GB" w:eastAsia="en-GB"/>
        </w:rPr>
      </w:pPr>
      <w:hyperlink w:anchor="_Toc143911157" w:history="1">
        <w:r w:rsidR="0007506F" w:rsidRPr="00F6079A">
          <w:rPr>
            <w:rStyle w:val="Hyperlink"/>
            <w:rFonts w:eastAsiaTheme="minorEastAsia"/>
            <w:noProof/>
            <w:lang w:val="en-GB"/>
          </w:rPr>
          <w:t>4.2</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Multi-agency working and Information Sharing</w:t>
        </w:r>
        <w:r w:rsidR="0007506F">
          <w:rPr>
            <w:noProof/>
            <w:webHidden/>
          </w:rPr>
          <w:tab/>
        </w:r>
        <w:r w:rsidR="0007506F">
          <w:rPr>
            <w:noProof/>
            <w:webHidden/>
          </w:rPr>
          <w:fldChar w:fldCharType="begin"/>
        </w:r>
        <w:r w:rsidR="0007506F">
          <w:rPr>
            <w:noProof/>
            <w:webHidden/>
          </w:rPr>
          <w:instrText xml:space="preserve"> PAGEREF _Toc143911157 \h </w:instrText>
        </w:r>
        <w:r w:rsidR="0007506F">
          <w:rPr>
            <w:noProof/>
            <w:webHidden/>
          </w:rPr>
        </w:r>
        <w:r w:rsidR="0007506F">
          <w:rPr>
            <w:noProof/>
            <w:webHidden/>
          </w:rPr>
          <w:fldChar w:fldCharType="separate"/>
        </w:r>
        <w:r w:rsidR="0007506F">
          <w:rPr>
            <w:noProof/>
            <w:webHidden/>
          </w:rPr>
          <w:t>9</w:t>
        </w:r>
        <w:r w:rsidR="0007506F">
          <w:rPr>
            <w:noProof/>
            <w:webHidden/>
          </w:rPr>
          <w:fldChar w:fldCharType="end"/>
        </w:r>
      </w:hyperlink>
    </w:p>
    <w:p w14:paraId="643EDCB9" w14:textId="1D30E322" w:rsidR="0007506F" w:rsidRDefault="00B50A90">
      <w:pPr>
        <w:pStyle w:val="TOC2"/>
        <w:tabs>
          <w:tab w:val="left" w:pos="1320"/>
        </w:tabs>
        <w:rPr>
          <w:rFonts w:eastAsiaTheme="minorEastAsia" w:cstheme="minorBidi"/>
          <w:noProof/>
          <w:color w:val="auto"/>
          <w:sz w:val="22"/>
          <w:szCs w:val="22"/>
          <w:lang w:val="en-GB" w:eastAsia="en-GB"/>
        </w:rPr>
      </w:pPr>
      <w:hyperlink w:anchor="_Toc143911158" w:history="1">
        <w:r w:rsidR="0007506F" w:rsidRPr="00F6079A">
          <w:rPr>
            <w:rStyle w:val="Hyperlink"/>
            <w:rFonts w:eastAsiaTheme="minorEastAsia"/>
            <w:noProof/>
            <w:lang w:val="en-GB"/>
          </w:rPr>
          <w:t>4.3</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Confidentiality</w:t>
        </w:r>
        <w:r w:rsidR="0007506F">
          <w:rPr>
            <w:noProof/>
            <w:webHidden/>
          </w:rPr>
          <w:tab/>
        </w:r>
        <w:r w:rsidR="0007506F">
          <w:rPr>
            <w:noProof/>
            <w:webHidden/>
          </w:rPr>
          <w:fldChar w:fldCharType="begin"/>
        </w:r>
        <w:r w:rsidR="0007506F">
          <w:rPr>
            <w:noProof/>
            <w:webHidden/>
          </w:rPr>
          <w:instrText xml:space="preserve"> PAGEREF _Toc143911158 \h </w:instrText>
        </w:r>
        <w:r w:rsidR="0007506F">
          <w:rPr>
            <w:noProof/>
            <w:webHidden/>
          </w:rPr>
        </w:r>
        <w:r w:rsidR="0007506F">
          <w:rPr>
            <w:noProof/>
            <w:webHidden/>
          </w:rPr>
          <w:fldChar w:fldCharType="separate"/>
        </w:r>
        <w:r w:rsidR="0007506F">
          <w:rPr>
            <w:noProof/>
            <w:webHidden/>
          </w:rPr>
          <w:t>10</w:t>
        </w:r>
        <w:r w:rsidR="0007506F">
          <w:rPr>
            <w:noProof/>
            <w:webHidden/>
          </w:rPr>
          <w:fldChar w:fldCharType="end"/>
        </w:r>
      </w:hyperlink>
    </w:p>
    <w:p w14:paraId="5AA68CD5" w14:textId="1BE61AC7" w:rsidR="0007506F" w:rsidRDefault="00B50A90">
      <w:pPr>
        <w:pStyle w:val="TOC2"/>
        <w:tabs>
          <w:tab w:val="left" w:pos="1320"/>
        </w:tabs>
        <w:rPr>
          <w:rFonts w:eastAsiaTheme="minorEastAsia" w:cstheme="minorBidi"/>
          <w:noProof/>
          <w:color w:val="auto"/>
          <w:sz w:val="22"/>
          <w:szCs w:val="22"/>
          <w:lang w:val="en-GB" w:eastAsia="en-GB"/>
        </w:rPr>
      </w:pPr>
      <w:hyperlink w:anchor="_Toc143911159" w:history="1">
        <w:r w:rsidR="0007506F" w:rsidRPr="00F6079A">
          <w:rPr>
            <w:rStyle w:val="Hyperlink"/>
            <w:rFonts w:eastAsiaTheme="minorEastAsia"/>
            <w:noProof/>
            <w:lang w:val="en-GB" w:eastAsia="en-GB"/>
          </w:rPr>
          <w:t>4.4</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eastAsia="en-GB"/>
          </w:rPr>
          <w:t>Wellbeing</w:t>
        </w:r>
        <w:r w:rsidR="0007506F">
          <w:rPr>
            <w:noProof/>
            <w:webHidden/>
          </w:rPr>
          <w:tab/>
        </w:r>
        <w:r w:rsidR="0007506F">
          <w:rPr>
            <w:noProof/>
            <w:webHidden/>
          </w:rPr>
          <w:fldChar w:fldCharType="begin"/>
        </w:r>
        <w:r w:rsidR="0007506F">
          <w:rPr>
            <w:noProof/>
            <w:webHidden/>
          </w:rPr>
          <w:instrText xml:space="preserve"> PAGEREF _Toc143911159 \h </w:instrText>
        </w:r>
        <w:r w:rsidR="0007506F">
          <w:rPr>
            <w:noProof/>
            <w:webHidden/>
          </w:rPr>
        </w:r>
        <w:r w:rsidR="0007506F">
          <w:rPr>
            <w:noProof/>
            <w:webHidden/>
          </w:rPr>
          <w:fldChar w:fldCharType="separate"/>
        </w:r>
        <w:r w:rsidR="0007506F">
          <w:rPr>
            <w:noProof/>
            <w:webHidden/>
          </w:rPr>
          <w:t>11</w:t>
        </w:r>
        <w:r w:rsidR="0007506F">
          <w:rPr>
            <w:noProof/>
            <w:webHidden/>
          </w:rPr>
          <w:fldChar w:fldCharType="end"/>
        </w:r>
      </w:hyperlink>
    </w:p>
    <w:p w14:paraId="4275A93C" w14:textId="0D37CB06" w:rsidR="0007506F" w:rsidRDefault="00B50A90">
      <w:pPr>
        <w:pStyle w:val="TOC2"/>
        <w:tabs>
          <w:tab w:val="left" w:pos="1320"/>
        </w:tabs>
        <w:rPr>
          <w:rFonts w:eastAsiaTheme="minorEastAsia" w:cstheme="minorBidi"/>
          <w:noProof/>
          <w:color w:val="auto"/>
          <w:sz w:val="22"/>
          <w:szCs w:val="22"/>
          <w:lang w:val="en-GB" w:eastAsia="en-GB"/>
        </w:rPr>
      </w:pPr>
      <w:hyperlink w:anchor="_Toc143911160" w:history="1">
        <w:r w:rsidR="0007506F" w:rsidRPr="00F6079A">
          <w:rPr>
            <w:rStyle w:val="Hyperlink"/>
            <w:rFonts w:eastAsiaTheme="minorEastAsia"/>
            <w:noProof/>
            <w:lang w:val="en-GB" w:eastAsia="en-GB"/>
          </w:rPr>
          <w:t>4.5</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eastAsia="en-GB"/>
          </w:rPr>
          <w:t>Values</w:t>
        </w:r>
        <w:r w:rsidR="0007506F">
          <w:rPr>
            <w:noProof/>
            <w:webHidden/>
          </w:rPr>
          <w:tab/>
        </w:r>
        <w:r w:rsidR="0007506F">
          <w:rPr>
            <w:noProof/>
            <w:webHidden/>
          </w:rPr>
          <w:fldChar w:fldCharType="begin"/>
        </w:r>
        <w:r w:rsidR="0007506F">
          <w:rPr>
            <w:noProof/>
            <w:webHidden/>
          </w:rPr>
          <w:instrText xml:space="preserve"> PAGEREF _Toc143911160 \h </w:instrText>
        </w:r>
        <w:r w:rsidR="0007506F">
          <w:rPr>
            <w:noProof/>
            <w:webHidden/>
          </w:rPr>
        </w:r>
        <w:r w:rsidR="0007506F">
          <w:rPr>
            <w:noProof/>
            <w:webHidden/>
          </w:rPr>
          <w:fldChar w:fldCharType="separate"/>
        </w:r>
        <w:r w:rsidR="0007506F">
          <w:rPr>
            <w:noProof/>
            <w:webHidden/>
          </w:rPr>
          <w:t>12</w:t>
        </w:r>
        <w:r w:rsidR="0007506F">
          <w:rPr>
            <w:noProof/>
            <w:webHidden/>
          </w:rPr>
          <w:fldChar w:fldCharType="end"/>
        </w:r>
      </w:hyperlink>
    </w:p>
    <w:p w14:paraId="36EA452E" w14:textId="5CE3CEFA" w:rsidR="0007506F" w:rsidRDefault="00B50A90">
      <w:pPr>
        <w:pStyle w:val="TOC1"/>
        <w:rPr>
          <w:rFonts w:eastAsiaTheme="minorEastAsia" w:cstheme="minorBidi"/>
          <w:color w:val="auto"/>
          <w:sz w:val="22"/>
          <w:lang w:val="en-GB" w:eastAsia="en-GB"/>
        </w:rPr>
      </w:pPr>
      <w:hyperlink w:anchor="_Toc143911161" w:history="1">
        <w:r w:rsidR="0007506F" w:rsidRPr="00F6079A">
          <w:rPr>
            <w:rStyle w:val="Hyperlink"/>
            <w:rFonts w:eastAsiaTheme="minorEastAsia"/>
            <w:lang w:val="en-GB"/>
          </w:rPr>
          <w:t>5.</w:t>
        </w:r>
        <w:r w:rsidR="0007506F">
          <w:rPr>
            <w:rFonts w:eastAsiaTheme="minorEastAsia" w:cstheme="minorBidi"/>
            <w:color w:val="auto"/>
            <w:sz w:val="22"/>
            <w:lang w:val="en-GB" w:eastAsia="en-GB"/>
          </w:rPr>
          <w:tab/>
        </w:r>
        <w:r w:rsidR="0007506F" w:rsidRPr="00F6079A">
          <w:rPr>
            <w:rStyle w:val="Hyperlink"/>
            <w:rFonts w:eastAsiaTheme="minorEastAsia"/>
            <w:lang w:val="en-GB"/>
          </w:rPr>
          <w:t>Definitions</w:t>
        </w:r>
        <w:r w:rsidR="0007506F">
          <w:rPr>
            <w:webHidden/>
          </w:rPr>
          <w:tab/>
        </w:r>
        <w:r w:rsidR="0007506F">
          <w:rPr>
            <w:webHidden/>
          </w:rPr>
          <w:fldChar w:fldCharType="begin"/>
        </w:r>
        <w:r w:rsidR="0007506F">
          <w:rPr>
            <w:webHidden/>
          </w:rPr>
          <w:instrText xml:space="preserve"> PAGEREF _Toc143911161 \h </w:instrText>
        </w:r>
        <w:r w:rsidR="0007506F">
          <w:rPr>
            <w:webHidden/>
          </w:rPr>
        </w:r>
        <w:r w:rsidR="0007506F">
          <w:rPr>
            <w:webHidden/>
          </w:rPr>
          <w:fldChar w:fldCharType="separate"/>
        </w:r>
        <w:r w:rsidR="0007506F">
          <w:rPr>
            <w:webHidden/>
          </w:rPr>
          <w:t>13</w:t>
        </w:r>
        <w:r w:rsidR="0007506F">
          <w:rPr>
            <w:webHidden/>
          </w:rPr>
          <w:fldChar w:fldCharType="end"/>
        </w:r>
      </w:hyperlink>
    </w:p>
    <w:p w14:paraId="546CBC25" w14:textId="40E98059" w:rsidR="0007506F" w:rsidRDefault="00B50A90">
      <w:pPr>
        <w:pStyle w:val="TOC1"/>
        <w:rPr>
          <w:rFonts w:eastAsiaTheme="minorEastAsia" w:cstheme="minorBidi"/>
          <w:color w:val="auto"/>
          <w:sz w:val="22"/>
          <w:lang w:val="en-GB" w:eastAsia="en-GB"/>
        </w:rPr>
      </w:pPr>
      <w:hyperlink w:anchor="_Toc143911162" w:history="1">
        <w:r w:rsidR="0007506F" w:rsidRPr="00F6079A">
          <w:rPr>
            <w:rStyle w:val="Hyperlink"/>
            <w:rFonts w:eastAsiaTheme="minorEastAsia"/>
            <w:lang w:val="en-GB"/>
          </w:rPr>
          <w:t>5.1</w:t>
        </w:r>
        <w:r w:rsidR="0007506F">
          <w:rPr>
            <w:rFonts w:eastAsiaTheme="minorEastAsia" w:cstheme="minorBidi"/>
            <w:color w:val="auto"/>
            <w:sz w:val="22"/>
            <w:lang w:val="en-GB" w:eastAsia="en-GB"/>
          </w:rPr>
          <w:tab/>
        </w:r>
        <w:r w:rsidR="0007506F" w:rsidRPr="00F6079A">
          <w:rPr>
            <w:rStyle w:val="Hyperlink"/>
            <w:rFonts w:eastAsiaTheme="minorEastAsia"/>
            <w:lang w:val="en-GB"/>
          </w:rPr>
          <w:t>What is safeguarding?</w:t>
        </w:r>
        <w:r w:rsidR="0007506F">
          <w:rPr>
            <w:webHidden/>
          </w:rPr>
          <w:tab/>
        </w:r>
        <w:r w:rsidR="0007506F">
          <w:rPr>
            <w:webHidden/>
          </w:rPr>
          <w:fldChar w:fldCharType="begin"/>
        </w:r>
        <w:r w:rsidR="0007506F">
          <w:rPr>
            <w:webHidden/>
          </w:rPr>
          <w:instrText xml:space="preserve"> PAGEREF _Toc143911162 \h </w:instrText>
        </w:r>
        <w:r w:rsidR="0007506F">
          <w:rPr>
            <w:webHidden/>
          </w:rPr>
        </w:r>
        <w:r w:rsidR="0007506F">
          <w:rPr>
            <w:webHidden/>
          </w:rPr>
          <w:fldChar w:fldCharType="separate"/>
        </w:r>
        <w:r w:rsidR="0007506F">
          <w:rPr>
            <w:webHidden/>
          </w:rPr>
          <w:t>14</w:t>
        </w:r>
        <w:r w:rsidR="0007506F">
          <w:rPr>
            <w:webHidden/>
          </w:rPr>
          <w:fldChar w:fldCharType="end"/>
        </w:r>
      </w:hyperlink>
    </w:p>
    <w:p w14:paraId="6A7AA763" w14:textId="7A766145" w:rsidR="0007506F" w:rsidRDefault="00B50A90">
      <w:pPr>
        <w:pStyle w:val="TOC2"/>
        <w:tabs>
          <w:tab w:val="left" w:pos="1320"/>
        </w:tabs>
        <w:rPr>
          <w:rFonts w:eastAsiaTheme="minorEastAsia" w:cstheme="minorBidi"/>
          <w:noProof/>
          <w:color w:val="auto"/>
          <w:sz w:val="22"/>
          <w:szCs w:val="22"/>
          <w:lang w:val="en-GB" w:eastAsia="en-GB"/>
        </w:rPr>
      </w:pPr>
      <w:hyperlink w:anchor="_Toc143911163" w:history="1">
        <w:r w:rsidR="0007506F" w:rsidRPr="00F6079A">
          <w:rPr>
            <w:rStyle w:val="Hyperlink"/>
            <w:rFonts w:eastAsiaTheme="minorEastAsia"/>
            <w:noProof/>
            <w:lang w:val="en-GB"/>
          </w:rPr>
          <w:t>5.2</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The aims of Adult Safeguarding:</w:t>
        </w:r>
        <w:r w:rsidR="0007506F">
          <w:rPr>
            <w:noProof/>
            <w:webHidden/>
          </w:rPr>
          <w:tab/>
        </w:r>
        <w:r w:rsidR="0007506F">
          <w:rPr>
            <w:noProof/>
            <w:webHidden/>
          </w:rPr>
          <w:fldChar w:fldCharType="begin"/>
        </w:r>
        <w:r w:rsidR="0007506F">
          <w:rPr>
            <w:noProof/>
            <w:webHidden/>
          </w:rPr>
          <w:instrText xml:space="preserve"> PAGEREF _Toc143911163 \h </w:instrText>
        </w:r>
        <w:r w:rsidR="0007506F">
          <w:rPr>
            <w:noProof/>
            <w:webHidden/>
          </w:rPr>
        </w:r>
        <w:r w:rsidR="0007506F">
          <w:rPr>
            <w:noProof/>
            <w:webHidden/>
          </w:rPr>
          <w:fldChar w:fldCharType="separate"/>
        </w:r>
        <w:r w:rsidR="0007506F">
          <w:rPr>
            <w:noProof/>
            <w:webHidden/>
          </w:rPr>
          <w:t>14</w:t>
        </w:r>
        <w:r w:rsidR="0007506F">
          <w:rPr>
            <w:noProof/>
            <w:webHidden/>
          </w:rPr>
          <w:fldChar w:fldCharType="end"/>
        </w:r>
      </w:hyperlink>
    </w:p>
    <w:p w14:paraId="7E7479E5" w14:textId="26C7582D" w:rsidR="0007506F" w:rsidRDefault="00B50A90">
      <w:pPr>
        <w:pStyle w:val="TOC2"/>
        <w:tabs>
          <w:tab w:val="left" w:pos="1320"/>
        </w:tabs>
        <w:rPr>
          <w:rFonts w:eastAsiaTheme="minorEastAsia" w:cstheme="minorBidi"/>
          <w:noProof/>
          <w:color w:val="auto"/>
          <w:sz w:val="22"/>
          <w:szCs w:val="22"/>
          <w:lang w:val="en-GB" w:eastAsia="en-GB"/>
        </w:rPr>
      </w:pPr>
      <w:hyperlink w:anchor="_Toc143911164" w:history="1">
        <w:r w:rsidR="0007506F" w:rsidRPr="00F6079A">
          <w:rPr>
            <w:rStyle w:val="Hyperlink"/>
            <w:rFonts w:eastAsiaTheme="minorEastAsia"/>
            <w:noProof/>
            <w:lang w:val="en-GB"/>
          </w:rPr>
          <w:t>5.3</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Who do adult safeguarding duties apply to?</w:t>
        </w:r>
        <w:r w:rsidR="0007506F">
          <w:rPr>
            <w:noProof/>
            <w:webHidden/>
          </w:rPr>
          <w:tab/>
        </w:r>
        <w:r w:rsidR="0007506F">
          <w:rPr>
            <w:noProof/>
            <w:webHidden/>
          </w:rPr>
          <w:fldChar w:fldCharType="begin"/>
        </w:r>
        <w:r w:rsidR="0007506F">
          <w:rPr>
            <w:noProof/>
            <w:webHidden/>
          </w:rPr>
          <w:instrText xml:space="preserve"> PAGEREF _Toc143911164 \h </w:instrText>
        </w:r>
        <w:r w:rsidR="0007506F">
          <w:rPr>
            <w:noProof/>
            <w:webHidden/>
          </w:rPr>
        </w:r>
        <w:r w:rsidR="0007506F">
          <w:rPr>
            <w:noProof/>
            <w:webHidden/>
          </w:rPr>
          <w:fldChar w:fldCharType="separate"/>
        </w:r>
        <w:r w:rsidR="0007506F">
          <w:rPr>
            <w:noProof/>
            <w:webHidden/>
          </w:rPr>
          <w:t>14</w:t>
        </w:r>
        <w:r w:rsidR="0007506F">
          <w:rPr>
            <w:noProof/>
            <w:webHidden/>
          </w:rPr>
          <w:fldChar w:fldCharType="end"/>
        </w:r>
      </w:hyperlink>
    </w:p>
    <w:p w14:paraId="55754CD6" w14:textId="357A5EC8" w:rsidR="0007506F" w:rsidRDefault="00B50A90">
      <w:pPr>
        <w:pStyle w:val="TOC2"/>
        <w:tabs>
          <w:tab w:val="left" w:pos="1320"/>
        </w:tabs>
        <w:rPr>
          <w:rFonts w:eastAsiaTheme="minorEastAsia" w:cstheme="minorBidi"/>
          <w:noProof/>
          <w:color w:val="auto"/>
          <w:sz w:val="22"/>
          <w:szCs w:val="22"/>
          <w:lang w:val="en-GB" w:eastAsia="en-GB"/>
        </w:rPr>
      </w:pPr>
      <w:hyperlink w:anchor="_Toc143911165" w:history="1">
        <w:r w:rsidR="0007506F" w:rsidRPr="00F6079A">
          <w:rPr>
            <w:rStyle w:val="Hyperlink"/>
            <w:rFonts w:eastAsiaTheme="minorEastAsia"/>
            <w:noProof/>
            <w:lang w:val="en-GB"/>
          </w:rPr>
          <w:t>5.4</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Children and Young People and Adult Safeguarding</w:t>
        </w:r>
        <w:r w:rsidR="0007506F">
          <w:rPr>
            <w:noProof/>
            <w:webHidden/>
          </w:rPr>
          <w:tab/>
        </w:r>
        <w:r w:rsidR="0007506F">
          <w:rPr>
            <w:noProof/>
            <w:webHidden/>
          </w:rPr>
          <w:fldChar w:fldCharType="begin"/>
        </w:r>
        <w:r w:rsidR="0007506F">
          <w:rPr>
            <w:noProof/>
            <w:webHidden/>
          </w:rPr>
          <w:instrText xml:space="preserve"> PAGEREF _Toc143911165 \h </w:instrText>
        </w:r>
        <w:r w:rsidR="0007506F">
          <w:rPr>
            <w:noProof/>
            <w:webHidden/>
          </w:rPr>
        </w:r>
        <w:r w:rsidR="0007506F">
          <w:rPr>
            <w:noProof/>
            <w:webHidden/>
          </w:rPr>
          <w:fldChar w:fldCharType="separate"/>
        </w:r>
        <w:r w:rsidR="0007506F">
          <w:rPr>
            <w:noProof/>
            <w:webHidden/>
          </w:rPr>
          <w:t>16</w:t>
        </w:r>
        <w:r w:rsidR="0007506F">
          <w:rPr>
            <w:noProof/>
            <w:webHidden/>
          </w:rPr>
          <w:fldChar w:fldCharType="end"/>
        </w:r>
      </w:hyperlink>
    </w:p>
    <w:p w14:paraId="10119752" w14:textId="5B0E2BA1" w:rsidR="0007506F" w:rsidRDefault="00B50A90">
      <w:pPr>
        <w:pStyle w:val="TOC2"/>
        <w:tabs>
          <w:tab w:val="left" w:pos="1320"/>
        </w:tabs>
        <w:rPr>
          <w:rFonts w:eastAsiaTheme="minorEastAsia" w:cstheme="minorBidi"/>
          <w:noProof/>
          <w:color w:val="auto"/>
          <w:sz w:val="22"/>
          <w:szCs w:val="22"/>
          <w:lang w:val="en-GB" w:eastAsia="en-GB"/>
        </w:rPr>
      </w:pPr>
      <w:hyperlink w:anchor="_Toc143911166" w:history="1">
        <w:r w:rsidR="0007506F" w:rsidRPr="00F6079A">
          <w:rPr>
            <w:rStyle w:val="Hyperlink"/>
            <w:rFonts w:eastAsiaTheme="minorEastAsia"/>
            <w:noProof/>
            <w:lang w:val="en-GB"/>
          </w:rPr>
          <w:t>5.5</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Transition and Adult Safeguarding</w:t>
        </w:r>
        <w:r w:rsidR="0007506F">
          <w:rPr>
            <w:noProof/>
            <w:webHidden/>
          </w:rPr>
          <w:tab/>
        </w:r>
        <w:r w:rsidR="0007506F">
          <w:rPr>
            <w:noProof/>
            <w:webHidden/>
          </w:rPr>
          <w:fldChar w:fldCharType="begin"/>
        </w:r>
        <w:r w:rsidR="0007506F">
          <w:rPr>
            <w:noProof/>
            <w:webHidden/>
          </w:rPr>
          <w:instrText xml:space="preserve"> PAGEREF _Toc143911166 \h </w:instrText>
        </w:r>
        <w:r w:rsidR="0007506F">
          <w:rPr>
            <w:noProof/>
            <w:webHidden/>
          </w:rPr>
        </w:r>
        <w:r w:rsidR="0007506F">
          <w:rPr>
            <w:noProof/>
            <w:webHidden/>
          </w:rPr>
          <w:fldChar w:fldCharType="separate"/>
        </w:r>
        <w:r w:rsidR="0007506F">
          <w:rPr>
            <w:noProof/>
            <w:webHidden/>
          </w:rPr>
          <w:t>17</w:t>
        </w:r>
        <w:r w:rsidR="0007506F">
          <w:rPr>
            <w:noProof/>
            <w:webHidden/>
          </w:rPr>
          <w:fldChar w:fldCharType="end"/>
        </w:r>
      </w:hyperlink>
    </w:p>
    <w:p w14:paraId="0DE6D5A5" w14:textId="19522705" w:rsidR="0007506F" w:rsidRDefault="00B50A90">
      <w:pPr>
        <w:pStyle w:val="TOC2"/>
        <w:tabs>
          <w:tab w:val="left" w:pos="1320"/>
        </w:tabs>
        <w:rPr>
          <w:rFonts w:eastAsiaTheme="minorEastAsia" w:cstheme="minorBidi"/>
          <w:noProof/>
          <w:color w:val="auto"/>
          <w:sz w:val="22"/>
          <w:szCs w:val="22"/>
          <w:lang w:val="en-GB" w:eastAsia="en-GB"/>
        </w:rPr>
      </w:pPr>
      <w:hyperlink w:anchor="_Toc143911167" w:history="1">
        <w:r w:rsidR="0007506F" w:rsidRPr="00F6079A">
          <w:rPr>
            <w:rStyle w:val="Hyperlink"/>
            <w:rFonts w:eastAsiaTheme="minorEastAsia"/>
            <w:noProof/>
            <w:lang w:val="en-GB"/>
          </w:rPr>
          <w:t>5.6</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Carers and Adult Safeguarding</w:t>
        </w:r>
        <w:r w:rsidR="0007506F">
          <w:rPr>
            <w:noProof/>
            <w:webHidden/>
          </w:rPr>
          <w:tab/>
        </w:r>
        <w:r w:rsidR="0007506F">
          <w:rPr>
            <w:noProof/>
            <w:webHidden/>
          </w:rPr>
          <w:fldChar w:fldCharType="begin"/>
        </w:r>
        <w:r w:rsidR="0007506F">
          <w:rPr>
            <w:noProof/>
            <w:webHidden/>
          </w:rPr>
          <w:instrText xml:space="preserve"> PAGEREF _Toc143911167 \h </w:instrText>
        </w:r>
        <w:r w:rsidR="0007506F">
          <w:rPr>
            <w:noProof/>
            <w:webHidden/>
          </w:rPr>
        </w:r>
        <w:r w:rsidR="0007506F">
          <w:rPr>
            <w:noProof/>
            <w:webHidden/>
          </w:rPr>
          <w:fldChar w:fldCharType="separate"/>
        </w:r>
        <w:r w:rsidR="0007506F">
          <w:rPr>
            <w:noProof/>
            <w:webHidden/>
          </w:rPr>
          <w:t>18</w:t>
        </w:r>
        <w:r w:rsidR="0007506F">
          <w:rPr>
            <w:noProof/>
            <w:webHidden/>
          </w:rPr>
          <w:fldChar w:fldCharType="end"/>
        </w:r>
      </w:hyperlink>
    </w:p>
    <w:p w14:paraId="6B9EDEE6" w14:textId="3DB1818B" w:rsidR="0007506F" w:rsidRDefault="00B50A90">
      <w:pPr>
        <w:pStyle w:val="TOC1"/>
        <w:rPr>
          <w:rFonts w:eastAsiaTheme="minorEastAsia" w:cstheme="minorBidi"/>
          <w:color w:val="auto"/>
          <w:sz w:val="22"/>
          <w:lang w:val="en-GB" w:eastAsia="en-GB"/>
        </w:rPr>
      </w:pPr>
      <w:hyperlink w:anchor="_Toc143911168" w:history="1">
        <w:r w:rsidR="0007506F" w:rsidRPr="00F6079A">
          <w:rPr>
            <w:rStyle w:val="Hyperlink"/>
            <w:rFonts w:eastAsiaTheme="minorEastAsia"/>
            <w:lang w:val="en-GB"/>
          </w:rPr>
          <w:t>6.</w:t>
        </w:r>
        <w:r w:rsidR="0007506F">
          <w:rPr>
            <w:rFonts w:eastAsiaTheme="minorEastAsia" w:cstheme="minorBidi"/>
            <w:color w:val="auto"/>
            <w:sz w:val="22"/>
            <w:lang w:val="en-GB" w:eastAsia="en-GB"/>
          </w:rPr>
          <w:tab/>
        </w:r>
        <w:r w:rsidR="0007506F" w:rsidRPr="00F6079A">
          <w:rPr>
            <w:rStyle w:val="Hyperlink"/>
            <w:rFonts w:eastAsiaTheme="minorEastAsia"/>
            <w:lang w:val="en-GB"/>
          </w:rPr>
          <w:t>Types and indicators of abuse and neglect</w:t>
        </w:r>
        <w:r w:rsidR="0007506F">
          <w:rPr>
            <w:webHidden/>
          </w:rPr>
          <w:tab/>
        </w:r>
        <w:r w:rsidR="0007506F">
          <w:rPr>
            <w:webHidden/>
          </w:rPr>
          <w:fldChar w:fldCharType="begin"/>
        </w:r>
        <w:r w:rsidR="0007506F">
          <w:rPr>
            <w:webHidden/>
          </w:rPr>
          <w:instrText xml:space="preserve"> PAGEREF _Toc143911168 \h </w:instrText>
        </w:r>
        <w:r w:rsidR="0007506F">
          <w:rPr>
            <w:webHidden/>
          </w:rPr>
        </w:r>
        <w:r w:rsidR="0007506F">
          <w:rPr>
            <w:webHidden/>
          </w:rPr>
          <w:fldChar w:fldCharType="separate"/>
        </w:r>
        <w:r w:rsidR="0007506F">
          <w:rPr>
            <w:webHidden/>
          </w:rPr>
          <w:t>18</w:t>
        </w:r>
        <w:r w:rsidR="0007506F">
          <w:rPr>
            <w:webHidden/>
          </w:rPr>
          <w:fldChar w:fldCharType="end"/>
        </w:r>
      </w:hyperlink>
    </w:p>
    <w:p w14:paraId="48DA1417" w14:textId="5787D443" w:rsidR="0007506F" w:rsidRDefault="00B50A90">
      <w:pPr>
        <w:pStyle w:val="TOC1"/>
        <w:rPr>
          <w:rFonts w:eastAsiaTheme="minorEastAsia" w:cstheme="minorBidi"/>
          <w:color w:val="auto"/>
          <w:sz w:val="22"/>
          <w:lang w:val="en-GB" w:eastAsia="en-GB"/>
        </w:rPr>
      </w:pPr>
      <w:hyperlink w:anchor="_Toc143911169" w:history="1">
        <w:r w:rsidR="0007506F" w:rsidRPr="00F6079A">
          <w:rPr>
            <w:rStyle w:val="Hyperlink"/>
            <w:rFonts w:eastAsiaTheme="minorEastAsia"/>
            <w:lang w:val="en-GB"/>
          </w:rPr>
          <w:t>Table of forms of abuse</w:t>
        </w:r>
        <w:r w:rsidR="0007506F">
          <w:rPr>
            <w:webHidden/>
          </w:rPr>
          <w:tab/>
        </w:r>
        <w:r w:rsidR="0007506F">
          <w:rPr>
            <w:webHidden/>
          </w:rPr>
          <w:fldChar w:fldCharType="begin"/>
        </w:r>
        <w:r w:rsidR="0007506F">
          <w:rPr>
            <w:webHidden/>
          </w:rPr>
          <w:instrText xml:space="preserve"> PAGEREF _Toc143911169 \h </w:instrText>
        </w:r>
        <w:r w:rsidR="0007506F">
          <w:rPr>
            <w:webHidden/>
          </w:rPr>
        </w:r>
        <w:r w:rsidR="0007506F">
          <w:rPr>
            <w:webHidden/>
          </w:rPr>
          <w:fldChar w:fldCharType="separate"/>
        </w:r>
        <w:r w:rsidR="0007506F">
          <w:rPr>
            <w:webHidden/>
          </w:rPr>
          <w:t>18</w:t>
        </w:r>
        <w:r w:rsidR="0007506F">
          <w:rPr>
            <w:webHidden/>
          </w:rPr>
          <w:fldChar w:fldCharType="end"/>
        </w:r>
      </w:hyperlink>
    </w:p>
    <w:p w14:paraId="71419DFB" w14:textId="4E12D840" w:rsidR="0007506F" w:rsidRDefault="00B50A90">
      <w:pPr>
        <w:pStyle w:val="TOC2"/>
        <w:tabs>
          <w:tab w:val="left" w:pos="1320"/>
        </w:tabs>
        <w:rPr>
          <w:rFonts w:eastAsiaTheme="minorEastAsia" w:cstheme="minorBidi"/>
          <w:noProof/>
          <w:color w:val="auto"/>
          <w:sz w:val="22"/>
          <w:szCs w:val="22"/>
          <w:lang w:val="en-GB" w:eastAsia="en-GB"/>
        </w:rPr>
      </w:pPr>
      <w:hyperlink w:anchor="_Toc143911170" w:history="1">
        <w:r w:rsidR="0007506F" w:rsidRPr="00F6079A">
          <w:rPr>
            <w:rStyle w:val="Hyperlink"/>
            <w:rFonts w:eastAsiaTheme="minorEastAsia"/>
            <w:noProof/>
            <w:lang w:val="en-GB"/>
          </w:rPr>
          <w:t>6.1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What does abuse look like in practice? — Spotting potential issues</w:t>
        </w:r>
        <w:r w:rsidR="0007506F">
          <w:rPr>
            <w:noProof/>
            <w:webHidden/>
          </w:rPr>
          <w:tab/>
        </w:r>
        <w:r w:rsidR="0007506F">
          <w:rPr>
            <w:noProof/>
            <w:webHidden/>
          </w:rPr>
          <w:fldChar w:fldCharType="begin"/>
        </w:r>
        <w:r w:rsidR="0007506F">
          <w:rPr>
            <w:noProof/>
            <w:webHidden/>
          </w:rPr>
          <w:instrText xml:space="preserve"> PAGEREF _Toc143911170 \h </w:instrText>
        </w:r>
        <w:r w:rsidR="0007506F">
          <w:rPr>
            <w:noProof/>
            <w:webHidden/>
          </w:rPr>
        </w:r>
        <w:r w:rsidR="0007506F">
          <w:rPr>
            <w:noProof/>
            <w:webHidden/>
          </w:rPr>
          <w:fldChar w:fldCharType="separate"/>
        </w:r>
        <w:r w:rsidR="0007506F">
          <w:rPr>
            <w:noProof/>
            <w:webHidden/>
          </w:rPr>
          <w:t>25</w:t>
        </w:r>
        <w:r w:rsidR="0007506F">
          <w:rPr>
            <w:noProof/>
            <w:webHidden/>
          </w:rPr>
          <w:fldChar w:fldCharType="end"/>
        </w:r>
      </w:hyperlink>
    </w:p>
    <w:p w14:paraId="7D568809" w14:textId="65FD0C21" w:rsidR="0007506F" w:rsidRDefault="00B50A90">
      <w:pPr>
        <w:pStyle w:val="TOC2"/>
        <w:tabs>
          <w:tab w:val="left" w:pos="1320"/>
        </w:tabs>
        <w:rPr>
          <w:rFonts w:eastAsiaTheme="minorEastAsia" w:cstheme="minorBidi"/>
          <w:noProof/>
          <w:color w:val="auto"/>
          <w:sz w:val="22"/>
          <w:szCs w:val="22"/>
          <w:lang w:val="en-GB" w:eastAsia="en-GB"/>
        </w:rPr>
      </w:pPr>
      <w:hyperlink w:anchor="_Toc143911171" w:history="1">
        <w:r w:rsidR="0007506F" w:rsidRPr="00F6079A">
          <w:rPr>
            <w:rStyle w:val="Hyperlink"/>
            <w:rFonts w:eastAsiaTheme="minorEastAsia"/>
            <w:noProof/>
            <w:lang w:val="en-GB"/>
          </w:rPr>
          <w:t>6.2</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Who abuses and neglects adults?</w:t>
        </w:r>
        <w:r w:rsidR="0007506F">
          <w:rPr>
            <w:noProof/>
            <w:webHidden/>
          </w:rPr>
          <w:tab/>
        </w:r>
        <w:r w:rsidR="0007506F">
          <w:rPr>
            <w:noProof/>
            <w:webHidden/>
          </w:rPr>
          <w:fldChar w:fldCharType="begin"/>
        </w:r>
        <w:r w:rsidR="0007506F">
          <w:rPr>
            <w:noProof/>
            <w:webHidden/>
          </w:rPr>
          <w:instrText xml:space="preserve"> PAGEREF _Toc143911171 \h </w:instrText>
        </w:r>
        <w:r w:rsidR="0007506F">
          <w:rPr>
            <w:noProof/>
            <w:webHidden/>
          </w:rPr>
        </w:r>
        <w:r w:rsidR="0007506F">
          <w:rPr>
            <w:noProof/>
            <w:webHidden/>
          </w:rPr>
          <w:fldChar w:fldCharType="separate"/>
        </w:r>
        <w:r w:rsidR="0007506F">
          <w:rPr>
            <w:noProof/>
            <w:webHidden/>
          </w:rPr>
          <w:t>26</w:t>
        </w:r>
        <w:r w:rsidR="0007506F">
          <w:rPr>
            <w:noProof/>
            <w:webHidden/>
          </w:rPr>
          <w:fldChar w:fldCharType="end"/>
        </w:r>
      </w:hyperlink>
    </w:p>
    <w:p w14:paraId="7BADCA29" w14:textId="78A24F4D" w:rsidR="0007506F" w:rsidRDefault="00B50A90">
      <w:pPr>
        <w:pStyle w:val="TOC2"/>
        <w:tabs>
          <w:tab w:val="left" w:pos="1320"/>
        </w:tabs>
        <w:rPr>
          <w:rFonts w:eastAsiaTheme="minorEastAsia" w:cstheme="minorBidi"/>
          <w:noProof/>
          <w:color w:val="auto"/>
          <w:sz w:val="22"/>
          <w:szCs w:val="22"/>
          <w:lang w:val="en-GB" w:eastAsia="en-GB"/>
        </w:rPr>
      </w:pPr>
      <w:hyperlink w:anchor="_Toc143911172" w:history="1">
        <w:r w:rsidR="0007506F" w:rsidRPr="00F6079A">
          <w:rPr>
            <w:rStyle w:val="Hyperlink"/>
            <w:rFonts w:eastAsiaTheme="minorEastAsia"/>
            <w:noProof/>
            <w:lang w:val="en-GB"/>
          </w:rPr>
          <w:t>6.3</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Adults at Risk who cause harm</w:t>
        </w:r>
        <w:r w:rsidR="0007506F">
          <w:rPr>
            <w:noProof/>
            <w:webHidden/>
          </w:rPr>
          <w:tab/>
        </w:r>
        <w:r w:rsidR="0007506F">
          <w:rPr>
            <w:noProof/>
            <w:webHidden/>
          </w:rPr>
          <w:fldChar w:fldCharType="begin"/>
        </w:r>
        <w:r w:rsidR="0007506F">
          <w:rPr>
            <w:noProof/>
            <w:webHidden/>
          </w:rPr>
          <w:instrText xml:space="preserve"> PAGEREF _Toc143911172 \h </w:instrText>
        </w:r>
        <w:r w:rsidR="0007506F">
          <w:rPr>
            <w:noProof/>
            <w:webHidden/>
          </w:rPr>
        </w:r>
        <w:r w:rsidR="0007506F">
          <w:rPr>
            <w:noProof/>
            <w:webHidden/>
          </w:rPr>
          <w:fldChar w:fldCharType="separate"/>
        </w:r>
        <w:r w:rsidR="0007506F">
          <w:rPr>
            <w:noProof/>
            <w:webHidden/>
          </w:rPr>
          <w:t>27</w:t>
        </w:r>
        <w:r w:rsidR="0007506F">
          <w:rPr>
            <w:noProof/>
            <w:webHidden/>
          </w:rPr>
          <w:fldChar w:fldCharType="end"/>
        </w:r>
      </w:hyperlink>
    </w:p>
    <w:p w14:paraId="553181B3" w14:textId="4BDE47C0" w:rsidR="0007506F" w:rsidRDefault="00B50A90">
      <w:pPr>
        <w:pStyle w:val="TOC2"/>
        <w:tabs>
          <w:tab w:val="left" w:pos="1320"/>
        </w:tabs>
        <w:rPr>
          <w:rFonts w:eastAsiaTheme="minorEastAsia" w:cstheme="minorBidi"/>
          <w:noProof/>
          <w:color w:val="auto"/>
          <w:sz w:val="22"/>
          <w:szCs w:val="22"/>
          <w:lang w:val="en-GB" w:eastAsia="en-GB"/>
        </w:rPr>
      </w:pPr>
      <w:hyperlink w:anchor="_Toc143911173" w:history="1">
        <w:r w:rsidR="0007506F" w:rsidRPr="00F6079A">
          <w:rPr>
            <w:rStyle w:val="Hyperlink"/>
            <w:rFonts w:eastAsiaTheme="minorEastAsia"/>
            <w:noProof/>
            <w:lang w:val="en-GB"/>
          </w:rPr>
          <w:t>6.4</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Children and Young People who abuse</w:t>
        </w:r>
        <w:r w:rsidR="0007506F">
          <w:rPr>
            <w:noProof/>
            <w:webHidden/>
          </w:rPr>
          <w:tab/>
        </w:r>
        <w:r w:rsidR="0007506F">
          <w:rPr>
            <w:noProof/>
            <w:webHidden/>
          </w:rPr>
          <w:fldChar w:fldCharType="begin"/>
        </w:r>
        <w:r w:rsidR="0007506F">
          <w:rPr>
            <w:noProof/>
            <w:webHidden/>
          </w:rPr>
          <w:instrText xml:space="preserve"> PAGEREF _Toc143911173 \h </w:instrText>
        </w:r>
        <w:r w:rsidR="0007506F">
          <w:rPr>
            <w:noProof/>
            <w:webHidden/>
          </w:rPr>
        </w:r>
        <w:r w:rsidR="0007506F">
          <w:rPr>
            <w:noProof/>
            <w:webHidden/>
          </w:rPr>
          <w:fldChar w:fldCharType="separate"/>
        </w:r>
        <w:r w:rsidR="0007506F">
          <w:rPr>
            <w:noProof/>
            <w:webHidden/>
          </w:rPr>
          <w:t>27</w:t>
        </w:r>
        <w:r w:rsidR="0007506F">
          <w:rPr>
            <w:noProof/>
            <w:webHidden/>
          </w:rPr>
          <w:fldChar w:fldCharType="end"/>
        </w:r>
      </w:hyperlink>
    </w:p>
    <w:p w14:paraId="6749A523" w14:textId="6EC4FBD9" w:rsidR="0007506F" w:rsidRDefault="00B50A90">
      <w:pPr>
        <w:pStyle w:val="TOC2"/>
        <w:tabs>
          <w:tab w:val="left" w:pos="1320"/>
        </w:tabs>
        <w:rPr>
          <w:rFonts w:eastAsiaTheme="minorEastAsia" w:cstheme="minorBidi"/>
          <w:noProof/>
          <w:color w:val="auto"/>
          <w:sz w:val="22"/>
          <w:szCs w:val="22"/>
          <w:lang w:val="en-GB" w:eastAsia="en-GB"/>
        </w:rPr>
      </w:pPr>
      <w:hyperlink w:anchor="_Toc143911174" w:history="1">
        <w:r w:rsidR="0007506F" w:rsidRPr="00F6079A">
          <w:rPr>
            <w:rStyle w:val="Hyperlink"/>
            <w:rFonts w:eastAsiaTheme="minorEastAsia"/>
            <w:noProof/>
            <w:lang w:val="en-GB"/>
          </w:rPr>
          <w:t>6.5</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Self-neglect and VARM (Vulnerable Adults Risk Management)</w:t>
        </w:r>
        <w:r w:rsidR="0007506F">
          <w:rPr>
            <w:noProof/>
            <w:webHidden/>
          </w:rPr>
          <w:tab/>
        </w:r>
        <w:r w:rsidR="0007506F">
          <w:rPr>
            <w:noProof/>
            <w:webHidden/>
          </w:rPr>
          <w:fldChar w:fldCharType="begin"/>
        </w:r>
        <w:r w:rsidR="0007506F">
          <w:rPr>
            <w:noProof/>
            <w:webHidden/>
          </w:rPr>
          <w:instrText xml:space="preserve"> PAGEREF _Toc143911174 \h </w:instrText>
        </w:r>
        <w:r w:rsidR="0007506F">
          <w:rPr>
            <w:noProof/>
            <w:webHidden/>
          </w:rPr>
        </w:r>
        <w:r w:rsidR="0007506F">
          <w:rPr>
            <w:noProof/>
            <w:webHidden/>
          </w:rPr>
          <w:fldChar w:fldCharType="separate"/>
        </w:r>
        <w:r w:rsidR="0007506F">
          <w:rPr>
            <w:noProof/>
            <w:webHidden/>
          </w:rPr>
          <w:t>27</w:t>
        </w:r>
        <w:r w:rsidR="0007506F">
          <w:rPr>
            <w:noProof/>
            <w:webHidden/>
          </w:rPr>
          <w:fldChar w:fldCharType="end"/>
        </w:r>
      </w:hyperlink>
    </w:p>
    <w:p w14:paraId="0F512C40" w14:textId="102E28A9" w:rsidR="0007506F" w:rsidRDefault="00B50A90">
      <w:pPr>
        <w:pStyle w:val="TOC2"/>
        <w:tabs>
          <w:tab w:val="left" w:pos="1320"/>
        </w:tabs>
        <w:rPr>
          <w:rFonts w:eastAsiaTheme="minorEastAsia" w:cstheme="minorBidi"/>
          <w:noProof/>
          <w:color w:val="auto"/>
          <w:sz w:val="22"/>
          <w:szCs w:val="22"/>
          <w:lang w:val="en-GB" w:eastAsia="en-GB"/>
        </w:rPr>
      </w:pPr>
      <w:hyperlink w:anchor="_Toc143911175" w:history="1">
        <w:r w:rsidR="0007506F" w:rsidRPr="00F6079A">
          <w:rPr>
            <w:rStyle w:val="Hyperlink"/>
            <w:rFonts w:eastAsiaTheme="minorEastAsia"/>
            <w:noProof/>
            <w:lang w:val="en-GB"/>
          </w:rPr>
          <w:t>6.6</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Hoarding</w:t>
        </w:r>
        <w:r w:rsidR="0007506F">
          <w:rPr>
            <w:noProof/>
            <w:webHidden/>
          </w:rPr>
          <w:tab/>
        </w:r>
        <w:r w:rsidR="0007506F">
          <w:rPr>
            <w:noProof/>
            <w:webHidden/>
          </w:rPr>
          <w:fldChar w:fldCharType="begin"/>
        </w:r>
        <w:r w:rsidR="0007506F">
          <w:rPr>
            <w:noProof/>
            <w:webHidden/>
          </w:rPr>
          <w:instrText xml:space="preserve"> PAGEREF _Toc143911175 \h </w:instrText>
        </w:r>
        <w:r w:rsidR="0007506F">
          <w:rPr>
            <w:noProof/>
            <w:webHidden/>
          </w:rPr>
        </w:r>
        <w:r w:rsidR="0007506F">
          <w:rPr>
            <w:noProof/>
            <w:webHidden/>
          </w:rPr>
          <w:fldChar w:fldCharType="separate"/>
        </w:r>
        <w:r w:rsidR="0007506F">
          <w:rPr>
            <w:noProof/>
            <w:webHidden/>
          </w:rPr>
          <w:t>29</w:t>
        </w:r>
        <w:r w:rsidR="0007506F">
          <w:rPr>
            <w:noProof/>
            <w:webHidden/>
          </w:rPr>
          <w:fldChar w:fldCharType="end"/>
        </w:r>
      </w:hyperlink>
    </w:p>
    <w:p w14:paraId="381B4261" w14:textId="227463E2" w:rsidR="0007506F" w:rsidRDefault="00B50A90">
      <w:pPr>
        <w:pStyle w:val="TOC3"/>
        <w:tabs>
          <w:tab w:val="left" w:pos="1320"/>
          <w:tab w:val="right" w:leader="dot" w:pos="9358"/>
        </w:tabs>
        <w:rPr>
          <w:rFonts w:eastAsiaTheme="minorEastAsia" w:cstheme="minorBidi"/>
          <w:noProof/>
          <w:color w:val="auto"/>
          <w:sz w:val="22"/>
          <w:lang w:val="en-GB" w:eastAsia="en-GB"/>
        </w:rPr>
      </w:pPr>
      <w:hyperlink w:anchor="_Toc143911176" w:history="1">
        <w:r w:rsidR="0007506F" w:rsidRPr="00F6079A">
          <w:rPr>
            <w:rStyle w:val="Hyperlink"/>
            <w:rFonts w:eastAsiaTheme="minorEastAsia" w:cstheme="majorHAnsi"/>
            <w:noProof/>
            <w:lang w:val="en-GB"/>
          </w:rPr>
          <w:t>6.7</w:t>
        </w:r>
        <w:r w:rsidR="0007506F">
          <w:rPr>
            <w:rFonts w:eastAsiaTheme="minorEastAsia" w:cstheme="minorBidi"/>
            <w:noProof/>
            <w:color w:val="auto"/>
            <w:sz w:val="22"/>
            <w:lang w:val="en-GB" w:eastAsia="en-GB"/>
          </w:rPr>
          <w:tab/>
        </w:r>
        <w:r w:rsidR="0007506F" w:rsidRPr="00F6079A">
          <w:rPr>
            <w:rStyle w:val="Hyperlink"/>
            <w:rFonts w:eastAsiaTheme="minorEastAsia" w:cstheme="majorHAnsi"/>
            <w:noProof/>
            <w:lang w:val="en-GB"/>
          </w:rPr>
          <w:t>Response to self-neglect and hoarding</w:t>
        </w:r>
        <w:r w:rsidR="0007506F">
          <w:rPr>
            <w:noProof/>
            <w:webHidden/>
          </w:rPr>
          <w:tab/>
        </w:r>
        <w:r w:rsidR="0007506F">
          <w:rPr>
            <w:noProof/>
            <w:webHidden/>
          </w:rPr>
          <w:fldChar w:fldCharType="begin"/>
        </w:r>
        <w:r w:rsidR="0007506F">
          <w:rPr>
            <w:noProof/>
            <w:webHidden/>
          </w:rPr>
          <w:instrText xml:space="preserve"> PAGEREF _Toc143911176 \h </w:instrText>
        </w:r>
        <w:r w:rsidR="0007506F">
          <w:rPr>
            <w:noProof/>
            <w:webHidden/>
          </w:rPr>
        </w:r>
        <w:r w:rsidR="0007506F">
          <w:rPr>
            <w:noProof/>
            <w:webHidden/>
          </w:rPr>
          <w:fldChar w:fldCharType="separate"/>
        </w:r>
        <w:r w:rsidR="0007506F">
          <w:rPr>
            <w:noProof/>
            <w:webHidden/>
          </w:rPr>
          <w:t>31</w:t>
        </w:r>
        <w:r w:rsidR="0007506F">
          <w:rPr>
            <w:noProof/>
            <w:webHidden/>
          </w:rPr>
          <w:fldChar w:fldCharType="end"/>
        </w:r>
      </w:hyperlink>
    </w:p>
    <w:p w14:paraId="08CE66BF" w14:textId="4E718291" w:rsidR="0007506F" w:rsidRDefault="00B50A90">
      <w:pPr>
        <w:pStyle w:val="TOC2"/>
        <w:tabs>
          <w:tab w:val="left" w:pos="1320"/>
        </w:tabs>
        <w:rPr>
          <w:rFonts w:eastAsiaTheme="minorEastAsia" w:cstheme="minorBidi"/>
          <w:noProof/>
          <w:color w:val="auto"/>
          <w:sz w:val="22"/>
          <w:szCs w:val="22"/>
          <w:lang w:val="en-GB" w:eastAsia="en-GB"/>
        </w:rPr>
      </w:pPr>
      <w:hyperlink w:anchor="_Toc143911177" w:history="1">
        <w:r w:rsidR="0007506F" w:rsidRPr="00F6079A">
          <w:rPr>
            <w:rStyle w:val="Hyperlink"/>
            <w:rFonts w:eastAsiaTheme="minorEastAsia"/>
            <w:noProof/>
            <w:lang w:val="en-GB"/>
          </w:rPr>
          <w:t>6.8</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Pressure Ulcers</w:t>
        </w:r>
        <w:r w:rsidR="0007506F">
          <w:rPr>
            <w:noProof/>
            <w:webHidden/>
          </w:rPr>
          <w:tab/>
        </w:r>
        <w:r w:rsidR="0007506F">
          <w:rPr>
            <w:noProof/>
            <w:webHidden/>
          </w:rPr>
          <w:fldChar w:fldCharType="begin"/>
        </w:r>
        <w:r w:rsidR="0007506F">
          <w:rPr>
            <w:noProof/>
            <w:webHidden/>
          </w:rPr>
          <w:instrText xml:space="preserve"> PAGEREF _Toc143911177 \h </w:instrText>
        </w:r>
        <w:r w:rsidR="0007506F">
          <w:rPr>
            <w:noProof/>
            <w:webHidden/>
          </w:rPr>
        </w:r>
        <w:r w:rsidR="0007506F">
          <w:rPr>
            <w:noProof/>
            <w:webHidden/>
          </w:rPr>
          <w:fldChar w:fldCharType="separate"/>
        </w:r>
        <w:r w:rsidR="0007506F">
          <w:rPr>
            <w:noProof/>
            <w:webHidden/>
          </w:rPr>
          <w:t>32</w:t>
        </w:r>
        <w:r w:rsidR="0007506F">
          <w:rPr>
            <w:noProof/>
            <w:webHidden/>
          </w:rPr>
          <w:fldChar w:fldCharType="end"/>
        </w:r>
      </w:hyperlink>
    </w:p>
    <w:p w14:paraId="71486940" w14:textId="52188D0B" w:rsidR="0007506F" w:rsidRDefault="00B50A90">
      <w:pPr>
        <w:pStyle w:val="TOC2"/>
        <w:tabs>
          <w:tab w:val="left" w:pos="1320"/>
        </w:tabs>
        <w:rPr>
          <w:rFonts w:eastAsiaTheme="minorEastAsia" w:cstheme="minorBidi"/>
          <w:noProof/>
          <w:color w:val="auto"/>
          <w:sz w:val="22"/>
          <w:szCs w:val="22"/>
          <w:lang w:val="en-GB" w:eastAsia="en-GB"/>
        </w:rPr>
      </w:pPr>
      <w:hyperlink w:anchor="_Toc143911178" w:history="1">
        <w:r w:rsidR="0007506F" w:rsidRPr="00F6079A">
          <w:rPr>
            <w:rStyle w:val="Hyperlink"/>
            <w:rFonts w:eastAsiaTheme="minorEastAsia"/>
            <w:noProof/>
            <w:lang w:val="en-GB"/>
          </w:rPr>
          <w:t>6.9</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Safeguarding and Serious Incidents (SIs) in Health Care Settings</w:t>
        </w:r>
        <w:r w:rsidR="0007506F">
          <w:rPr>
            <w:noProof/>
            <w:webHidden/>
          </w:rPr>
          <w:tab/>
        </w:r>
        <w:r w:rsidR="0007506F">
          <w:rPr>
            <w:noProof/>
            <w:webHidden/>
          </w:rPr>
          <w:fldChar w:fldCharType="begin"/>
        </w:r>
        <w:r w:rsidR="0007506F">
          <w:rPr>
            <w:noProof/>
            <w:webHidden/>
          </w:rPr>
          <w:instrText xml:space="preserve"> PAGEREF _Toc143911178 \h </w:instrText>
        </w:r>
        <w:r w:rsidR="0007506F">
          <w:rPr>
            <w:noProof/>
            <w:webHidden/>
          </w:rPr>
        </w:r>
        <w:r w:rsidR="0007506F">
          <w:rPr>
            <w:noProof/>
            <w:webHidden/>
          </w:rPr>
          <w:fldChar w:fldCharType="separate"/>
        </w:r>
        <w:r w:rsidR="0007506F">
          <w:rPr>
            <w:noProof/>
            <w:webHidden/>
          </w:rPr>
          <w:t>34</w:t>
        </w:r>
        <w:r w:rsidR="0007506F">
          <w:rPr>
            <w:noProof/>
            <w:webHidden/>
          </w:rPr>
          <w:fldChar w:fldCharType="end"/>
        </w:r>
      </w:hyperlink>
    </w:p>
    <w:p w14:paraId="01FAC17A" w14:textId="1BE41F46" w:rsidR="0007506F" w:rsidRDefault="00B50A90">
      <w:pPr>
        <w:pStyle w:val="TOC1"/>
        <w:rPr>
          <w:rFonts w:eastAsiaTheme="minorEastAsia" w:cstheme="minorBidi"/>
          <w:color w:val="auto"/>
          <w:sz w:val="22"/>
          <w:lang w:val="en-GB" w:eastAsia="en-GB"/>
        </w:rPr>
      </w:pPr>
      <w:hyperlink w:anchor="_Toc143911179" w:history="1">
        <w:r w:rsidR="0007506F" w:rsidRPr="00F6079A">
          <w:rPr>
            <w:rStyle w:val="Hyperlink"/>
            <w:rFonts w:eastAsiaTheme="minorEastAsia"/>
            <w:lang w:val="en-GB"/>
          </w:rPr>
          <w:t>7.</w:t>
        </w:r>
        <w:r w:rsidR="0007506F">
          <w:rPr>
            <w:rFonts w:eastAsiaTheme="minorEastAsia" w:cstheme="minorBidi"/>
            <w:color w:val="auto"/>
            <w:sz w:val="22"/>
            <w:lang w:val="en-GB" w:eastAsia="en-GB"/>
          </w:rPr>
          <w:tab/>
        </w:r>
        <w:r w:rsidR="0007506F" w:rsidRPr="00F6079A">
          <w:rPr>
            <w:rStyle w:val="Hyperlink"/>
            <w:rFonts w:eastAsiaTheme="minorEastAsia"/>
            <w:lang w:val="en-GB"/>
          </w:rPr>
          <w:t>Mechanisms to support adult safeguarding</w:t>
        </w:r>
        <w:r w:rsidR="0007506F">
          <w:rPr>
            <w:webHidden/>
          </w:rPr>
          <w:tab/>
        </w:r>
        <w:r w:rsidR="0007506F">
          <w:rPr>
            <w:webHidden/>
          </w:rPr>
          <w:fldChar w:fldCharType="begin"/>
        </w:r>
        <w:r w:rsidR="0007506F">
          <w:rPr>
            <w:webHidden/>
          </w:rPr>
          <w:instrText xml:space="preserve"> PAGEREF _Toc143911179 \h </w:instrText>
        </w:r>
        <w:r w:rsidR="0007506F">
          <w:rPr>
            <w:webHidden/>
          </w:rPr>
        </w:r>
        <w:r w:rsidR="0007506F">
          <w:rPr>
            <w:webHidden/>
          </w:rPr>
          <w:fldChar w:fldCharType="separate"/>
        </w:r>
        <w:r w:rsidR="0007506F">
          <w:rPr>
            <w:webHidden/>
          </w:rPr>
          <w:t>37</w:t>
        </w:r>
        <w:r w:rsidR="0007506F">
          <w:rPr>
            <w:webHidden/>
          </w:rPr>
          <w:fldChar w:fldCharType="end"/>
        </w:r>
      </w:hyperlink>
    </w:p>
    <w:p w14:paraId="0BDD174D" w14:textId="3118C6DE" w:rsidR="0007506F" w:rsidRDefault="00B50A90">
      <w:pPr>
        <w:pStyle w:val="TOC2"/>
        <w:tabs>
          <w:tab w:val="left" w:pos="1320"/>
        </w:tabs>
        <w:rPr>
          <w:rFonts w:eastAsiaTheme="minorEastAsia" w:cstheme="minorBidi"/>
          <w:noProof/>
          <w:color w:val="auto"/>
          <w:sz w:val="22"/>
          <w:szCs w:val="22"/>
          <w:lang w:val="en-GB" w:eastAsia="en-GB"/>
        </w:rPr>
      </w:pPr>
      <w:hyperlink w:anchor="_Toc143911180" w:history="1">
        <w:r w:rsidR="0007506F" w:rsidRPr="00F6079A">
          <w:rPr>
            <w:rStyle w:val="Hyperlink"/>
            <w:rFonts w:eastAsiaTheme="minorEastAsia"/>
            <w:noProof/>
            <w:lang w:val="en-GB"/>
          </w:rPr>
          <w:t>7.1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Multi-Agency Safeguarding Hub (MASH)</w:t>
        </w:r>
        <w:r w:rsidR="0007506F">
          <w:rPr>
            <w:noProof/>
            <w:webHidden/>
          </w:rPr>
          <w:tab/>
        </w:r>
        <w:r w:rsidR="0007506F">
          <w:rPr>
            <w:noProof/>
            <w:webHidden/>
          </w:rPr>
          <w:fldChar w:fldCharType="begin"/>
        </w:r>
        <w:r w:rsidR="0007506F">
          <w:rPr>
            <w:noProof/>
            <w:webHidden/>
          </w:rPr>
          <w:instrText xml:space="preserve"> PAGEREF _Toc143911180 \h </w:instrText>
        </w:r>
        <w:r w:rsidR="0007506F">
          <w:rPr>
            <w:noProof/>
            <w:webHidden/>
          </w:rPr>
        </w:r>
        <w:r w:rsidR="0007506F">
          <w:rPr>
            <w:noProof/>
            <w:webHidden/>
          </w:rPr>
          <w:fldChar w:fldCharType="separate"/>
        </w:r>
        <w:r w:rsidR="0007506F">
          <w:rPr>
            <w:noProof/>
            <w:webHidden/>
          </w:rPr>
          <w:t>37</w:t>
        </w:r>
        <w:r w:rsidR="0007506F">
          <w:rPr>
            <w:noProof/>
            <w:webHidden/>
          </w:rPr>
          <w:fldChar w:fldCharType="end"/>
        </w:r>
      </w:hyperlink>
    </w:p>
    <w:p w14:paraId="3BD39E5F" w14:textId="339CAB19" w:rsidR="0007506F" w:rsidRDefault="00B50A90">
      <w:pPr>
        <w:pStyle w:val="TOC2"/>
        <w:tabs>
          <w:tab w:val="left" w:pos="1320"/>
        </w:tabs>
        <w:rPr>
          <w:rFonts w:eastAsiaTheme="minorEastAsia" w:cstheme="minorBidi"/>
          <w:noProof/>
          <w:color w:val="auto"/>
          <w:sz w:val="22"/>
          <w:szCs w:val="22"/>
          <w:lang w:val="en-GB" w:eastAsia="en-GB"/>
        </w:rPr>
      </w:pPr>
      <w:hyperlink w:anchor="_Toc143911181" w:history="1">
        <w:r w:rsidR="0007506F" w:rsidRPr="00F6079A">
          <w:rPr>
            <w:rStyle w:val="Hyperlink"/>
            <w:rFonts w:eastAsiaTheme="minorEastAsia"/>
            <w:noProof/>
            <w:lang w:val="en-GB"/>
          </w:rPr>
          <w:t>7.2</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Multi-Agency Risk Assessment Conference (MARAC)</w:t>
        </w:r>
        <w:r w:rsidR="0007506F">
          <w:rPr>
            <w:noProof/>
            <w:webHidden/>
          </w:rPr>
          <w:tab/>
        </w:r>
        <w:r w:rsidR="0007506F">
          <w:rPr>
            <w:noProof/>
            <w:webHidden/>
          </w:rPr>
          <w:fldChar w:fldCharType="begin"/>
        </w:r>
        <w:r w:rsidR="0007506F">
          <w:rPr>
            <w:noProof/>
            <w:webHidden/>
          </w:rPr>
          <w:instrText xml:space="preserve"> PAGEREF _Toc143911181 \h </w:instrText>
        </w:r>
        <w:r w:rsidR="0007506F">
          <w:rPr>
            <w:noProof/>
            <w:webHidden/>
          </w:rPr>
        </w:r>
        <w:r w:rsidR="0007506F">
          <w:rPr>
            <w:noProof/>
            <w:webHidden/>
          </w:rPr>
          <w:fldChar w:fldCharType="separate"/>
        </w:r>
        <w:r w:rsidR="0007506F">
          <w:rPr>
            <w:noProof/>
            <w:webHidden/>
          </w:rPr>
          <w:t>37</w:t>
        </w:r>
        <w:r w:rsidR="0007506F">
          <w:rPr>
            <w:noProof/>
            <w:webHidden/>
          </w:rPr>
          <w:fldChar w:fldCharType="end"/>
        </w:r>
      </w:hyperlink>
    </w:p>
    <w:p w14:paraId="406F723A" w14:textId="38505797" w:rsidR="0007506F" w:rsidRDefault="00B50A90">
      <w:pPr>
        <w:pStyle w:val="TOC2"/>
        <w:tabs>
          <w:tab w:val="left" w:pos="1320"/>
        </w:tabs>
        <w:rPr>
          <w:rFonts w:eastAsiaTheme="minorEastAsia" w:cstheme="minorBidi"/>
          <w:noProof/>
          <w:color w:val="auto"/>
          <w:sz w:val="22"/>
          <w:szCs w:val="22"/>
          <w:lang w:val="en-GB" w:eastAsia="en-GB"/>
        </w:rPr>
      </w:pPr>
      <w:hyperlink w:anchor="_Toc143911182" w:history="1">
        <w:r w:rsidR="0007506F" w:rsidRPr="00F6079A">
          <w:rPr>
            <w:rStyle w:val="Hyperlink"/>
            <w:rFonts w:eastAsiaTheme="minorEastAsia"/>
            <w:noProof/>
            <w:lang w:val="en-GB"/>
          </w:rPr>
          <w:t>7.3</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Multi-Agency Public Protection Arrangements (MAPPA)</w:t>
        </w:r>
        <w:r w:rsidR="0007506F">
          <w:rPr>
            <w:noProof/>
            <w:webHidden/>
          </w:rPr>
          <w:tab/>
        </w:r>
        <w:r w:rsidR="0007506F">
          <w:rPr>
            <w:noProof/>
            <w:webHidden/>
          </w:rPr>
          <w:fldChar w:fldCharType="begin"/>
        </w:r>
        <w:r w:rsidR="0007506F">
          <w:rPr>
            <w:noProof/>
            <w:webHidden/>
          </w:rPr>
          <w:instrText xml:space="preserve"> PAGEREF _Toc143911182 \h </w:instrText>
        </w:r>
        <w:r w:rsidR="0007506F">
          <w:rPr>
            <w:noProof/>
            <w:webHidden/>
          </w:rPr>
        </w:r>
        <w:r w:rsidR="0007506F">
          <w:rPr>
            <w:noProof/>
            <w:webHidden/>
          </w:rPr>
          <w:fldChar w:fldCharType="separate"/>
        </w:r>
        <w:r w:rsidR="0007506F">
          <w:rPr>
            <w:noProof/>
            <w:webHidden/>
          </w:rPr>
          <w:t>38</w:t>
        </w:r>
        <w:r w:rsidR="0007506F">
          <w:rPr>
            <w:noProof/>
            <w:webHidden/>
          </w:rPr>
          <w:fldChar w:fldCharType="end"/>
        </w:r>
      </w:hyperlink>
    </w:p>
    <w:p w14:paraId="0E7DEFD1" w14:textId="5DE96AD7" w:rsidR="0007506F" w:rsidRDefault="00B50A90">
      <w:pPr>
        <w:pStyle w:val="TOC2"/>
        <w:tabs>
          <w:tab w:val="left" w:pos="1320"/>
        </w:tabs>
        <w:rPr>
          <w:rFonts w:eastAsiaTheme="minorEastAsia" w:cstheme="minorBidi"/>
          <w:noProof/>
          <w:color w:val="auto"/>
          <w:sz w:val="22"/>
          <w:szCs w:val="22"/>
          <w:lang w:val="en-GB" w:eastAsia="en-GB"/>
        </w:rPr>
      </w:pPr>
      <w:hyperlink w:anchor="_Toc143911183" w:history="1">
        <w:r w:rsidR="0007506F" w:rsidRPr="00F6079A">
          <w:rPr>
            <w:rStyle w:val="Hyperlink"/>
            <w:rFonts w:eastAsiaTheme="minorEastAsia"/>
            <w:noProof/>
            <w:lang w:val="en-GB"/>
          </w:rPr>
          <w:t>7.4</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Safeguarding Adults Reviews (SARS) and Rapid Reviews</w:t>
        </w:r>
        <w:r w:rsidR="0007506F">
          <w:rPr>
            <w:noProof/>
            <w:webHidden/>
          </w:rPr>
          <w:tab/>
        </w:r>
        <w:r w:rsidR="0007506F">
          <w:rPr>
            <w:noProof/>
            <w:webHidden/>
          </w:rPr>
          <w:fldChar w:fldCharType="begin"/>
        </w:r>
        <w:r w:rsidR="0007506F">
          <w:rPr>
            <w:noProof/>
            <w:webHidden/>
          </w:rPr>
          <w:instrText xml:space="preserve"> PAGEREF _Toc143911183 \h </w:instrText>
        </w:r>
        <w:r w:rsidR="0007506F">
          <w:rPr>
            <w:noProof/>
            <w:webHidden/>
          </w:rPr>
        </w:r>
        <w:r w:rsidR="0007506F">
          <w:rPr>
            <w:noProof/>
            <w:webHidden/>
          </w:rPr>
          <w:fldChar w:fldCharType="separate"/>
        </w:r>
        <w:r w:rsidR="0007506F">
          <w:rPr>
            <w:noProof/>
            <w:webHidden/>
          </w:rPr>
          <w:t>39</w:t>
        </w:r>
        <w:r w:rsidR="0007506F">
          <w:rPr>
            <w:noProof/>
            <w:webHidden/>
          </w:rPr>
          <w:fldChar w:fldCharType="end"/>
        </w:r>
      </w:hyperlink>
    </w:p>
    <w:p w14:paraId="1065E91D" w14:textId="373D11D2" w:rsidR="0007506F" w:rsidRDefault="00B50A90">
      <w:pPr>
        <w:pStyle w:val="TOC2"/>
        <w:tabs>
          <w:tab w:val="left" w:pos="1320"/>
        </w:tabs>
        <w:rPr>
          <w:rFonts w:eastAsiaTheme="minorEastAsia" w:cstheme="minorBidi"/>
          <w:noProof/>
          <w:color w:val="auto"/>
          <w:sz w:val="22"/>
          <w:szCs w:val="22"/>
          <w:lang w:val="en-GB" w:eastAsia="en-GB"/>
        </w:rPr>
      </w:pPr>
      <w:hyperlink w:anchor="_Toc143911184" w:history="1">
        <w:r w:rsidR="0007506F" w:rsidRPr="00F6079A">
          <w:rPr>
            <w:rStyle w:val="Hyperlink"/>
            <w:rFonts w:eastAsiaTheme="minorEastAsia"/>
            <w:noProof/>
            <w:lang w:val="en-GB"/>
          </w:rPr>
          <w:t>7.5</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Criminal Investigations and Police involvement</w:t>
        </w:r>
        <w:r w:rsidR="0007506F">
          <w:rPr>
            <w:noProof/>
            <w:webHidden/>
          </w:rPr>
          <w:tab/>
        </w:r>
        <w:r w:rsidR="0007506F">
          <w:rPr>
            <w:noProof/>
            <w:webHidden/>
          </w:rPr>
          <w:fldChar w:fldCharType="begin"/>
        </w:r>
        <w:r w:rsidR="0007506F">
          <w:rPr>
            <w:noProof/>
            <w:webHidden/>
          </w:rPr>
          <w:instrText xml:space="preserve"> PAGEREF _Toc143911184 \h </w:instrText>
        </w:r>
        <w:r w:rsidR="0007506F">
          <w:rPr>
            <w:noProof/>
            <w:webHidden/>
          </w:rPr>
        </w:r>
        <w:r w:rsidR="0007506F">
          <w:rPr>
            <w:noProof/>
            <w:webHidden/>
          </w:rPr>
          <w:fldChar w:fldCharType="separate"/>
        </w:r>
        <w:r w:rsidR="0007506F">
          <w:rPr>
            <w:noProof/>
            <w:webHidden/>
          </w:rPr>
          <w:t>40</w:t>
        </w:r>
        <w:r w:rsidR="0007506F">
          <w:rPr>
            <w:noProof/>
            <w:webHidden/>
          </w:rPr>
          <w:fldChar w:fldCharType="end"/>
        </w:r>
      </w:hyperlink>
    </w:p>
    <w:p w14:paraId="30ACBC40" w14:textId="20A5F757" w:rsidR="0007506F" w:rsidRDefault="00B50A90">
      <w:pPr>
        <w:pStyle w:val="TOC2"/>
        <w:tabs>
          <w:tab w:val="left" w:pos="1320"/>
        </w:tabs>
        <w:rPr>
          <w:rFonts w:eastAsiaTheme="minorEastAsia" w:cstheme="minorBidi"/>
          <w:noProof/>
          <w:color w:val="auto"/>
          <w:sz w:val="22"/>
          <w:szCs w:val="22"/>
          <w:lang w:val="en-GB" w:eastAsia="en-GB"/>
        </w:rPr>
      </w:pPr>
      <w:hyperlink w:anchor="_Toc143911185" w:history="1">
        <w:r w:rsidR="0007506F" w:rsidRPr="00F6079A">
          <w:rPr>
            <w:rStyle w:val="Hyperlink"/>
            <w:rFonts w:eastAsiaTheme="minorEastAsia"/>
            <w:noProof/>
            <w:lang w:val="en-GB"/>
          </w:rPr>
          <w:t>7.6</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Outside of SAR criteria</w:t>
        </w:r>
        <w:r w:rsidR="0007506F">
          <w:rPr>
            <w:noProof/>
            <w:webHidden/>
          </w:rPr>
          <w:tab/>
        </w:r>
        <w:r w:rsidR="0007506F">
          <w:rPr>
            <w:noProof/>
            <w:webHidden/>
          </w:rPr>
          <w:fldChar w:fldCharType="begin"/>
        </w:r>
        <w:r w:rsidR="0007506F">
          <w:rPr>
            <w:noProof/>
            <w:webHidden/>
          </w:rPr>
          <w:instrText xml:space="preserve"> PAGEREF _Toc143911185 \h </w:instrText>
        </w:r>
        <w:r w:rsidR="0007506F">
          <w:rPr>
            <w:noProof/>
            <w:webHidden/>
          </w:rPr>
        </w:r>
        <w:r w:rsidR="0007506F">
          <w:rPr>
            <w:noProof/>
            <w:webHidden/>
          </w:rPr>
          <w:fldChar w:fldCharType="separate"/>
        </w:r>
        <w:r w:rsidR="0007506F">
          <w:rPr>
            <w:noProof/>
            <w:webHidden/>
          </w:rPr>
          <w:t>40</w:t>
        </w:r>
        <w:r w:rsidR="0007506F">
          <w:rPr>
            <w:noProof/>
            <w:webHidden/>
          </w:rPr>
          <w:fldChar w:fldCharType="end"/>
        </w:r>
      </w:hyperlink>
    </w:p>
    <w:p w14:paraId="6DBEBE5C" w14:textId="71CFC024" w:rsidR="0007506F" w:rsidRDefault="00B50A90">
      <w:pPr>
        <w:pStyle w:val="TOC2"/>
        <w:tabs>
          <w:tab w:val="left" w:pos="1320"/>
        </w:tabs>
        <w:rPr>
          <w:rFonts w:eastAsiaTheme="minorEastAsia" w:cstheme="minorBidi"/>
          <w:noProof/>
          <w:color w:val="auto"/>
          <w:sz w:val="22"/>
          <w:szCs w:val="22"/>
          <w:lang w:val="en-GB" w:eastAsia="en-GB"/>
        </w:rPr>
      </w:pPr>
      <w:hyperlink w:anchor="_Toc143911186" w:history="1">
        <w:r w:rsidR="0007506F" w:rsidRPr="00F6079A">
          <w:rPr>
            <w:rStyle w:val="Hyperlink"/>
            <w:rFonts w:eastAsiaTheme="minorEastAsia"/>
            <w:noProof/>
            <w:lang w:val="en-GB"/>
          </w:rPr>
          <w:t>7.7</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Principles</w:t>
        </w:r>
        <w:r w:rsidR="0007506F">
          <w:rPr>
            <w:noProof/>
            <w:webHidden/>
          </w:rPr>
          <w:tab/>
        </w:r>
        <w:r w:rsidR="0007506F">
          <w:rPr>
            <w:noProof/>
            <w:webHidden/>
          </w:rPr>
          <w:fldChar w:fldCharType="begin"/>
        </w:r>
        <w:r w:rsidR="0007506F">
          <w:rPr>
            <w:noProof/>
            <w:webHidden/>
          </w:rPr>
          <w:instrText xml:space="preserve"> PAGEREF _Toc143911186 \h </w:instrText>
        </w:r>
        <w:r w:rsidR="0007506F">
          <w:rPr>
            <w:noProof/>
            <w:webHidden/>
          </w:rPr>
        </w:r>
        <w:r w:rsidR="0007506F">
          <w:rPr>
            <w:noProof/>
            <w:webHidden/>
          </w:rPr>
          <w:fldChar w:fldCharType="separate"/>
        </w:r>
        <w:r w:rsidR="0007506F">
          <w:rPr>
            <w:noProof/>
            <w:webHidden/>
          </w:rPr>
          <w:t>41</w:t>
        </w:r>
        <w:r w:rsidR="0007506F">
          <w:rPr>
            <w:noProof/>
            <w:webHidden/>
          </w:rPr>
          <w:fldChar w:fldCharType="end"/>
        </w:r>
      </w:hyperlink>
    </w:p>
    <w:p w14:paraId="4999CAD4" w14:textId="4862AE0F" w:rsidR="0007506F" w:rsidRDefault="00B50A90">
      <w:pPr>
        <w:pStyle w:val="TOC2"/>
        <w:tabs>
          <w:tab w:val="left" w:pos="1320"/>
        </w:tabs>
        <w:rPr>
          <w:rFonts w:eastAsiaTheme="minorEastAsia" w:cstheme="minorBidi"/>
          <w:noProof/>
          <w:color w:val="auto"/>
          <w:sz w:val="22"/>
          <w:szCs w:val="22"/>
          <w:lang w:val="en-GB" w:eastAsia="en-GB"/>
        </w:rPr>
      </w:pPr>
      <w:hyperlink w:anchor="_Toc143911187" w:history="1">
        <w:r w:rsidR="0007506F" w:rsidRPr="00F6079A">
          <w:rPr>
            <w:rStyle w:val="Hyperlink"/>
            <w:rFonts w:eastAsiaTheme="minorEastAsia"/>
            <w:noProof/>
            <w:lang w:val="en-GB"/>
          </w:rPr>
          <w:t>7.8</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Purpose</w:t>
        </w:r>
        <w:r w:rsidR="0007506F">
          <w:rPr>
            <w:noProof/>
            <w:webHidden/>
          </w:rPr>
          <w:tab/>
        </w:r>
        <w:r w:rsidR="0007506F">
          <w:rPr>
            <w:noProof/>
            <w:webHidden/>
          </w:rPr>
          <w:fldChar w:fldCharType="begin"/>
        </w:r>
        <w:r w:rsidR="0007506F">
          <w:rPr>
            <w:noProof/>
            <w:webHidden/>
          </w:rPr>
          <w:instrText xml:space="preserve"> PAGEREF _Toc143911187 \h </w:instrText>
        </w:r>
        <w:r w:rsidR="0007506F">
          <w:rPr>
            <w:noProof/>
            <w:webHidden/>
          </w:rPr>
        </w:r>
        <w:r w:rsidR="0007506F">
          <w:rPr>
            <w:noProof/>
            <w:webHidden/>
          </w:rPr>
          <w:fldChar w:fldCharType="separate"/>
        </w:r>
        <w:r w:rsidR="0007506F">
          <w:rPr>
            <w:noProof/>
            <w:webHidden/>
          </w:rPr>
          <w:t>41</w:t>
        </w:r>
        <w:r w:rsidR="0007506F">
          <w:rPr>
            <w:noProof/>
            <w:webHidden/>
          </w:rPr>
          <w:fldChar w:fldCharType="end"/>
        </w:r>
      </w:hyperlink>
    </w:p>
    <w:p w14:paraId="2C070726" w14:textId="4F6BB5D8" w:rsidR="0007506F" w:rsidRDefault="00B50A90">
      <w:pPr>
        <w:pStyle w:val="TOC2"/>
        <w:tabs>
          <w:tab w:val="left" w:pos="1320"/>
        </w:tabs>
        <w:rPr>
          <w:rFonts w:eastAsiaTheme="minorEastAsia" w:cstheme="minorBidi"/>
          <w:noProof/>
          <w:color w:val="auto"/>
          <w:sz w:val="22"/>
          <w:szCs w:val="22"/>
          <w:lang w:val="en-GB" w:eastAsia="en-GB"/>
        </w:rPr>
      </w:pPr>
      <w:hyperlink w:anchor="_Toc143911188" w:history="1">
        <w:r w:rsidR="0007506F" w:rsidRPr="00F6079A">
          <w:rPr>
            <w:rStyle w:val="Hyperlink"/>
            <w:rFonts w:eastAsiaTheme="minorEastAsia"/>
            <w:noProof/>
            <w:lang w:val="en-GB"/>
          </w:rPr>
          <w:t>7.9</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The adult or representative</w:t>
        </w:r>
        <w:r w:rsidR="0007506F">
          <w:rPr>
            <w:noProof/>
            <w:webHidden/>
          </w:rPr>
          <w:tab/>
        </w:r>
        <w:r w:rsidR="0007506F">
          <w:rPr>
            <w:noProof/>
            <w:webHidden/>
          </w:rPr>
          <w:fldChar w:fldCharType="begin"/>
        </w:r>
        <w:r w:rsidR="0007506F">
          <w:rPr>
            <w:noProof/>
            <w:webHidden/>
          </w:rPr>
          <w:instrText xml:space="preserve"> PAGEREF _Toc143911188 \h </w:instrText>
        </w:r>
        <w:r w:rsidR="0007506F">
          <w:rPr>
            <w:noProof/>
            <w:webHidden/>
          </w:rPr>
        </w:r>
        <w:r w:rsidR="0007506F">
          <w:rPr>
            <w:noProof/>
            <w:webHidden/>
          </w:rPr>
          <w:fldChar w:fldCharType="separate"/>
        </w:r>
        <w:r w:rsidR="0007506F">
          <w:rPr>
            <w:noProof/>
            <w:webHidden/>
          </w:rPr>
          <w:t>41</w:t>
        </w:r>
        <w:r w:rsidR="0007506F">
          <w:rPr>
            <w:noProof/>
            <w:webHidden/>
          </w:rPr>
          <w:fldChar w:fldCharType="end"/>
        </w:r>
      </w:hyperlink>
    </w:p>
    <w:p w14:paraId="24AA185E" w14:textId="10536F4D" w:rsidR="0007506F" w:rsidRDefault="00B50A90">
      <w:pPr>
        <w:pStyle w:val="TOC2"/>
        <w:tabs>
          <w:tab w:val="left" w:pos="1320"/>
        </w:tabs>
        <w:rPr>
          <w:rFonts w:eastAsiaTheme="minorEastAsia" w:cstheme="minorBidi"/>
          <w:noProof/>
          <w:color w:val="auto"/>
          <w:sz w:val="22"/>
          <w:szCs w:val="22"/>
          <w:lang w:val="en-GB" w:eastAsia="en-GB"/>
        </w:rPr>
      </w:pPr>
      <w:hyperlink w:anchor="_Toc143911189" w:history="1">
        <w:r w:rsidR="0007506F" w:rsidRPr="00F6079A">
          <w:rPr>
            <w:rStyle w:val="Hyperlink"/>
            <w:rFonts w:eastAsiaTheme="minorEastAsia"/>
            <w:noProof/>
            <w:lang w:val="en-GB"/>
          </w:rPr>
          <w:t>7.10</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The person alleged to have caused harm</w:t>
        </w:r>
        <w:r w:rsidR="0007506F">
          <w:rPr>
            <w:noProof/>
            <w:webHidden/>
          </w:rPr>
          <w:tab/>
        </w:r>
        <w:r w:rsidR="0007506F">
          <w:rPr>
            <w:noProof/>
            <w:webHidden/>
          </w:rPr>
          <w:fldChar w:fldCharType="begin"/>
        </w:r>
        <w:r w:rsidR="0007506F">
          <w:rPr>
            <w:noProof/>
            <w:webHidden/>
          </w:rPr>
          <w:instrText xml:space="preserve"> PAGEREF _Toc143911189 \h </w:instrText>
        </w:r>
        <w:r w:rsidR="0007506F">
          <w:rPr>
            <w:noProof/>
            <w:webHidden/>
          </w:rPr>
        </w:r>
        <w:r w:rsidR="0007506F">
          <w:rPr>
            <w:noProof/>
            <w:webHidden/>
          </w:rPr>
          <w:fldChar w:fldCharType="separate"/>
        </w:r>
        <w:r w:rsidR="0007506F">
          <w:rPr>
            <w:noProof/>
            <w:webHidden/>
          </w:rPr>
          <w:t>42</w:t>
        </w:r>
        <w:r w:rsidR="0007506F">
          <w:rPr>
            <w:noProof/>
            <w:webHidden/>
          </w:rPr>
          <w:fldChar w:fldCharType="end"/>
        </w:r>
      </w:hyperlink>
    </w:p>
    <w:p w14:paraId="2C75A6A4" w14:textId="54D1DAAD" w:rsidR="0007506F" w:rsidRDefault="00B50A90">
      <w:pPr>
        <w:pStyle w:val="TOC2"/>
        <w:tabs>
          <w:tab w:val="left" w:pos="1320"/>
        </w:tabs>
        <w:rPr>
          <w:rFonts w:eastAsiaTheme="minorEastAsia" w:cstheme="minorBidi"/>
          <w:noProof/>
          <w:color w:val="auto"/>
          <w:sz w:val="22"/>
          <w:szCs w:val="22"/>
          <w:lang w:val="en-GB" w:eastAsia="en-GB"/>
        </w:rPr>
      </w:pPr>
      <w:hyperlink w:anchor="_Toc143911190" w:history="1">
        <w:r w:rsidR="0007506F" w:rsidRPr="00F6079A">
          <w:rPr>
            <w:rStyle w:val="Hyperlink"/>
            <w:rFonts w:eastAsiaTheme="minorEastAsia"/>
            <w:noProof/>
            <w:lang w:val="en-GB"/>
          </w:rPr>
          <w:t>7.11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Carers</w:t>
        </w:r>
        <w:r w:rsidR="0007506F">
          <w:rPr>
            <w:noProof/>
            <w:webHidden/>
          </w:rPr>
          <w:tab/>
        </w:r>
        <w:r w:rsidR="0007506F">
          <w:rPr>
            <w:noProof/>
            <w:webHidden/>
          </w:rPr>
          <w:fldChar w:fldCharType="begin"/>
        </w:r>
        <w:r w:rsidR="0007506F">
          <w:rPr>
            <w:noProof/>
            <w:webHidden/>
          </w:rPr>
          <w:instrText xml:space="preserve"> PAGEREF _Toc143911190 \h </w:instrText>
        </w:r>
        <w:r w:rsidR="0007506F">
          <w:rPr>
            <w:noProof/>
            <w:webHidden/>
          </w:rPr>
        </w:r>
        <w:r w:rsidR="0007506F">
          <w:rPr>
            <w:noProof/>
            <w:webHidden/>
          </w:rPr>
          <w:fldChar w:fldCharType="separate"/>
        </w:r>
        <w:r w:rsidR="0007506F">
          <w:rPr>
            <w:noProof/>
            <w:webHidden/>
          </w:rPr>
          <w:t>42</w:t>
        </w:r>
        <w:r w:rsidR="0007506F">
          <w:rPr>
            <w:noProof/>
            <w:webHidden/>
          </w:rPr>
          <w:fldChar w:fldCharType="end"/>
        </w:r>
      </w:hyperlink>
    </w:p>
    <w:p w14:paraId="3886A8E9" w14:textId="1A5BAFF4" w:rsidR="0007506F" w:rsidRDefault="00B50A90">
      <w:pPr>
        <w:pStyle w:val="TOC2"/>
        <w:tabs>
          <w:tab w:val="left" w:pos="1320"/>
        </w:tabs>
        <w:rPr>
          <w:rFonts w:eastAsiaTheme="minorEastAsia" w:cstheme="minorBidi"/>
          <w:noProof/>
          <w:color w:val="auto"/>
          <w:sz w:val="22"/>
          <w:szCs w:val="22"/>
          <w:lang w:val="en-GB" w:eastAsia="en-GB"/>
        </w:rPr>
      </w:pPr>
      <w:hyperlink w:anchor="_Toc143911191" w:history="1">
        <w:r w:rsidR="0007506F" w:rsidRPr="00F6079A">
          <w:rPr>
            <w:rStyle w:val="Hyperlink"/>
            <w:rFonts w:eastAsiaTheme="minorEastAsia"/>
            <w:noProof/>
            <w:lang w:val="en-GB"/>
          </w:rPr>
          <w:t>7.13</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Who should undertake a SAR?</w:t>
        </w:r>
        <w:r w:rsidR="0007506F">
          <w:rPr>
            <w:noProof/>
            <w:webHidden/>
          </w:rPr>
          <w:tab/>
        </w:r>
        <w:r w:rsidR="0007506F">
          <w:rPr>
            <w:noProof/>
            <w:webHidden/>
          </w:rPr>
          <w:fldChar w:fldCharType="begin"/>
        </w:r>
        <w:r w:rsidR="0007506F">
          <w:rPr>
            <w:noProof/>
            <w:webHidden/>
          </w:rPr>
          <w:instrText xml:space="preserve"> PAGEREF _Toc143911191 \h </w:instrText>
        </w:r>
        <w:r w:rsidR="0007506F">
          <w:rPr>
            <w:noProof/>
            <w:webHidden/>
          </w:rPr>
        </w:r>
        <w:r w:rsidR="0007506F">
          <w:rPr>
            <w:noProof/>
            <w:webHidden/>
          </w:rPr>
          <w:fldChar w:fldCharType="separate"/>
        </w:r>
        <w:r w:rsidR="0007506F">
          <w:rPr>
            <w:noProof/>
            <w:webHidden/>
          </w:rPr>
          <w:t>42</w:t>
        </w:r>
        <w:r w:rsidR="0007506F">
          <w:rPr>
            <w:noProof/>
            <w:webHidden/>
          </w:rPr>
          <w:fldChar w:fldCharType="end"/>
        </w:r>
      </w:hyperlink>
    </w:p>
    <w:p w14:paraId="210AC97D" w14:textId="703EF8D5" w:rsidR="0007506F" w:rsidRDefault="00B50A90">
      <w:pPr>
        <w:pStyle w:val="TOC2"/>
        <w:tabs>
          <w:tab w:val="left" w:pos="1320"/>
        </w:tabs>
        <w:rPr>
          <w:rFonts w:eastAsiaTheme="minorEastAsia" w:cstheme="minorBidi"/>
          <w:noProof/>
          <w:color w:val="auto"/>
          <w:sz w:val="22"/>
          <w:szCs w:val="22"/>
          <w:lang w:val="en-GB" w:eastAsia="en-GB"/>
        </w:rPr>
      </w:pPr>
      <w:hyperlink w:anchor="_Toc143911192" w:history="1">
        <w:r w:rsidR="0007506F" w:rsidRPr="00F6079A">
          <w:rPr>
            <w:rStyle w:val="Hyperlink"/>
            <w:rFonts w:eastAsiaTheme="minorEastAsia"/>
            <w:noProof/>
            <w:lang w:val="en-GB"/>
          </w:rPr>
          <w:t>7.14</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Requests</w:t>
        </w:r>
        <w:r w:rsidR="0007506F">
          <w:rPr>
            <w:noProof/>
            <w:webHidden/>
          </w:rPr>
          <w:tab/>
        </w:r>
        <w:r w:rsidR="0007506F">
          <w:rPr>
            <w:noProof/>
            <w:webHidden/>
          </w:rPr>
          <w:fldChar w:fldCharType="begin"/>
        </w:r>
        <w:r w:rsidR="0007506F">
          <w:rPr>
            <w:noProof/>
            <w:webHidden/>
          </w:rPr>
          <w:instrText xml:space="preserve"> PAGEREF _Toc143911192 \h </w:instrText>
        </w:r>
        <w:r w:rsidR="0007506F">
          <w:rPr>
            <w:noProof/>
            <w:webHidden/>
          </w:rPr>
        </w:r>
        <w:r w:rsidR="0007506F">
          <w:rPr>
            <w:noProof/>
            <w:webHidden/>
          </w:rPr>
          <w:fldChar w:fldCharType="separate"/>
        </w:r>
        <w:r w:rsidR="0007506F">
          <w:rPr>
            <w:noProof/>
            <w:webHidden/>
          </w:rPr>
          <w:t>43</w:t>
        </w:r>
        <w:r w:rsidR="0007506F">
          <w:rPr>
            <w:noProof/>
            <w:webHidden/>
          </w:rPr>
          <w:fldChar w:fldCharType="end"/>
        </w:r>
      </w:hyperlink>
    </w:p>
    <w:p w14:paraId="35E087E5" w14:textId="7F52DD96" w:rsidR="0007506F" w:rsidRDefault="00B50A90">
      <w:pPr>
        <w:pStyle w:val="TOC2"/>
        <w:tabs>
          <w:tab w:val="left" w:pos="1320"/>
        </w:tabs>
        <w:rPr>
          <w:rFonts w:eastAsiaTheme="minorEastAsia" w:cstheme="minorBidi"/>
          <w:noProof/>
          <w:color w:val="auto"/>
          <w:sz w:val="22"/>
          <w:szCs w:val="22"/>
          <w:lang w:val="en-GB" w:eastAsia="en-GB"/>
        </w:rPr>
      </w:pPr>
      <w:hyperlink w:anchor="_Toc143911193" w:history="1">
        <w:r w:rsidR="0007506F" w:rsidRPr="00F6079A">
          <w:rPr>
            <w:rStyle w:val="Hyperlink"/>
            <w:rFonts w:eastAsiaTheme="minorEastAsia"/>
            <w:noProof/>
            <w:lang w:val="en-GB"/>
          </w:rPr>
          <w:t>7.15</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Commissioning a SAR</w:t>
        </w:r>
        <w:r w:rsidR="0007506F">
          <w:rPr>
            <w:noProof/>
            <w:webHidden/>
          </w:rPr>
          <w:tab/>
        </w:r>
        <w:r w:rsidR="0007506F">
          <w:rPr>
            <w:noProof/>
            <w:webHidden/>
          </w:rPr>
          <w:fldChar w:fldCharType="begin"/>
        </w:r>
        <w:r w:rsidR="0007506F">
          <w:rPr>
            <w:noProof/>
            <w:webHidden/>
          </w:rPr>
          <w:instrText xml:space="preserve"> PAGEREF _Toc143911193 \h </w:instrText>
        </w:r>
        <w:r w:rsidR="0007506F">
          <w:rPr>
            <w:noProof/>
            <w:webHidden/>
          </w:rPr>
        </w:r>
        <w:r w:rsidR="0007506F">
          <w:rPr>
            <w:noProof/>
            <w:webHidden/>
          </w:rPr>
          <w:fldChar w:fldCharType="separate"/>
        </w:r>
        <w:r w:rsidR="0007506F">
          <w:rPr>
            <w:noProof/>
            <w:webHidden/>
          </w:rPr>
          <w:t>43</w:t>
        </w:r>
        <w:r w:rsidR="0007506F">
          <w:rPr>
            <w:noProof/>
            <w:webHidden/>
          </w:rPr>
          <w:fldChar w:fldCharType="end"/>
        </w:r>
      </w:hyperlink>
    </w:p>
    <w:p w14:paraId="01CA1A9C" w14:textId="0A1CA06A" w:rsidR="0007506F" w:rsidRDefault="00B50A90">
      <w:pPr>
        <w:pStyle w:val="TOC1"/>
        <w:rPr>
          <w:rFonts w:eastAsiaTheme="minorEastAsia" w:cstheme="minorBidi"/>
          <w:color w:val="auto"/>
          <w:sz w:val="22"/>
          <w:lang w:val="en-GB" w:eastAsia="en-GB"/>
        </w:rPr>
      </w:pPr>
      <w:hyperlink w:anchor="_Toc143911194" w:history="1">
        <w:r w:rsidR="0007506F" w:rsidRPr="00F6079A">
          <w:rPr>
            <w:rStyle w:val="Hyperlink"/>
            <w:rFonts w:eastAsiaTheme="minorEastAsia"/>
            <w:lang w:val="en-GB"/>
          </w:rPr>
          <w:t>8.</w:t>
        </w:r>
        <w:r w:rsidR="0007506F">
          <w:rPr>
            <w:rFonts w:eastAsiaTheme="minorEastAsia" w:cstheme="minorBidi"/>
            <w:color w:val="auto"/>
            <w:sz w:val="22"/>
            <w:lang w:val="en-GB" w:eastAsia="en-GB"/>
          </w:rPr>
          <w:tab/>
        </w:r>
        <w:r w:rsidR="0007506F" w:rsidRPr="00F6079A">
          <w:rPr>
            <w:rStyle w:val="Hyperlink"/>
            <w:rFonts w:eastAsiaTheme="minorEastAsia"/>
            <w:lang w:val="en-GB"/>
          </w:rPr>
          <w:t>Adult Safeguarding Practice</w:t>
        </w:r>
        <w:r w:rsidR="0007506F">
          <w:rPr>
            <w:webHidden/>
          </w:rPr>
          <w:tab/>
        </w:r>
        <w:r w:rsidR="0007506F">
          <w:rPr>
            <w:webHidden/>
          </w:rPr>
          <w:fldChar w:fldCharType="begin"/>
        </w:r>
        <w:r w:rsidR="0007506F">
          <w:rPr>
            <w:webHidden/>
          </w:rPr>
          <w:instrText xml:space="preserve"> PAGEREF _Toc143911194 \h </w:instrText>
        </w:r>
        <w:r w:rsidR="0007506F">
          <w:rPr>
            <w:webHidden/>
          </w:rPr>
        </w:r>
        <w:r w:rsidR="0007506F">
          <w:rPr>
            <w:webHidden/>
          </w:rPr>
          <w:fldChar w:fldCharType="separate"/>
        </w:r>
        <w:r w:rsidR="0007506F">
          <w:rPr>
            <w:webHidden/>
          </w:rPr>
          <w:t>45</w:t>
        </w:r>
        <w:r w:rsidR="0007506F">
          <w:rPr>
            <w:webHidden/>
          </w:rPr>
          <w:fldChar w:fldCharType="end"/>
        </w:r>
      </w:hyperlink>
    </w:p>
    <w:p w14:paraId="416B91E9" w14:textId="10924D3B" w:rsidR="0007506F" w:rsidRDefault="00B50A90">
      <w:pPr>
        <w:pStyle w:val="TOC2"/>
        <w:tabs>
          <w:tab w:val="left" w:pos="1320"/>
        </w:tabs>
        <w:rPr>
          <w:rFonts w:eastAsiaTheme="minorEastAsia" w:cstheme="minorBidi"/>
          <w:noProof/>
          <w:color w:val="auto"/>
          <w:sz w:val="22"/>
          <w:szCs w:val="22"/>
          <w:lang w:val="en-GB" w:eastAsia="en-GB"/>
        </w:rPr>
      </w:pPr>
      <w:hyperlink w:anchor="_Toc143911195" w:history="1">
        <w:r w:rsidR="0007506F" w:rsidRPr="00F6079A">
          <w:rPr>
            <w:rStyle w:val="Hyperlink"/>
            <w:rFonts w:eastAsiaTheme="minorEastAsia"/>
            <w:noProof/>
            <w:lang w:val="en-GB"/>
          </w:rPr>
          <w:t>8.1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Consent and Capacity:</w:t>
        </w:r>
        <w:r w:rsidR="0007506F">
          <w:rPr>
            <w:noProof/>
            <w:webHidden/>
          </w:rPr>
          <w:tab/>
        </w:r>
        <w:r w:rsidR="0007506F">
          <w:rPr>
            <w:noProof/>
            <w:webHidden/>
          </w:rPr>
          <w:fldChar w:fldCharType="begin"/>
        </w:r>
        <w:r w:rsidR="0007506F">
          <w:rPr>
            <w:noProof/>
            <w:webHidden/>
          </w:rPr>
          <w:instrText xml:space="preserve"> PAGEREF _Toc143911195 \h </w:instrText>
        </w:r>
        <w:r w:rsidR="0007506F">
          <w:rPr>
            <w:noProof/>
            <w:webHidden/>
          </w:rPr>
        </w:r>
        <w:r w:rsidR="0007506F">
          <w:rPr>
            <w:noProof/>
            <w:webHidden/>
          </w:rPr>
          <w:fldChar w:fldCharType="separate"/>
        </w:r>
        <w:r w:rsidR="0007506F">
          <w:rPr>
            <w:noProof/>
            <w:webHidden/>
          </w:rPr>
          <w:t>45</w:t>
        </w:r>
        <w:r w:rsidR="0007506F">
          <w:rPr>
            <w:noProof/>
            <w:webHidden/>
          </w:rPr>
          <w:fldChar w:fldCharType="end"/>
        </w:r>
      </w:hyperlink>
    </w:p>
    <w:p w14:paraId="56C97D2C" w14:textId="0121AE46" w:rsidR="0007506F" w:rsidRDefault="00B50A90">
      <w:pPr>
        <w:pStyle w:val="TOC2"/>
        <w:tabs>
          <w:tab w:val="left" w:pos="1320"/>
        </w:tabs>
        <w:rPr>
          <w:rFonts w:eastAsiaTheme="minorEastAsia" w:cstheme="minorBidi"/>
          <w:noProof/>
          <w:color w:val="auto"/>
          <w:sz w:val="22"/>
          <w:szCs w:val="22"/>
          <w:lang w:val="en-GB" w:eastAsia="en-GB"/>
        </w:rPr>
      </w:pPr>
      <w:hyperlink w:anchor="_Toc143911196" w:history="1">
        <w:r w:rsidR="0007506F" w:rsidRPr="00F6079A">
          <w:rPr>
            <w:rStyle w:val="Hyperlink"/>
            <w:rFonts w:eastAsiaTheme="minorEastAsia"/>
            <w:noProof/>
            <w:lang w:val="en-GB"/>
          </w:rPr>
          <w:t>8.2</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Risk Management</w:t>
        </w:r>
        <w:r w:rsidR="0007506F">
          <w:rPr>
            <w:noProof/>
            <w:webHidden/>
          </w:rPr>
          <w:tab/>
        </w:r>
        <w:r w:rsidR="0007506F">
          <w:rPr>
            <w:noProof/>
            <w:webHidden/>
          </w:rPr>
          <w:fldChar w:fldCharType="begin"/>
        </w:r>
        <w:r w:rsidR="0007506F">
          <w:rPr>
            <w:noProof/>
            <w:webHidden/>
          </w:rPr>
          <w:instrText xml:space="preserve"> PAGEREF _Toc143911196 \h </w:instrText>
        </w:r>
        <w:r w:rsidR="0007506F">
          <w:rPr>
            <w:noProof/>
            <w:webHidden/>
          </w:rPr>
        </w:r>
        <w:r w:rsidR="0007506F">
          <w:rPr>
            <w:noProof/>
            <w:webHidden/>
          </w:rPr>
          <w:fldChar w:fldCharType="separate"/>
        </w:r>
        <w:r w:rsidR="0007506F">
          <w:rPr>
            <w:noProof/>
            <w:webHidden/>
          </w:rPr>
          <w:t>49</w:t>
        </w:r>
        <w:r w:rsidR="0007506F">
          <w:rPr>
            <w:noProof/>
            <w:webHidden/>
          </w:rPr>
          <w:fldChar w:fldCharType="end"/>
        </w:r>
      </w:hyperlink>
    </w:p>
    <w:p w14:paraId="0AD3F68D" w14:textId="571843C0" w:rsidR="0007506F" w:rsidRDefault="00B50A90">
      <w:pPr>
        <w:pStyle w:val="TOC2"/>
        <w:tabs>
          <w:tab w:val="left" w:pos="1320"/>
        </w:tabs>
        <w:rPr>
          <w:rFonts w:eastAsiaTheme="minorEastAsia" w:cstheme="minorBidi"/>
          <w:noProof/>
          <w:color w:val="auto"/>
          <w:sz w:val="22"/>
          <w:szCs w:val="22"/>
          <w:lang w:val="en-GB" w:eastAsia="en-GB"/>
        </w:rPr>
      </w:pPr>
      <w:hyperlink w:anchor="_Toc143911197" w:history="1">
        <w:r w:rsidR="0007506F" w:rsidRPr="00F6079A">
          <w:rPr>
            <w:rStyle w:val="Hyperlink"/>
            <w:rFonts w:eastAsiaTheme="minorEastAsia"/>
            <w:noProof/>
            <w:lang w:val="en-GB"/>
          </w:rPr>
          <w:t>8.3</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Risk Assessment</w:t>
        </w:r>
        <w:r w:rsidR="0007506F">
          <w:rPr>
            <w:noProof/>
            <w:webHidden/>
          </w:rPr>
          <w:tab/>
        </w:r>
        <w:r w:rsidR="0007506F">
          <w:rPr>
            <w:noProof/>
            <w:webHidden/>
          </w:rPr>
          <w:fldChar w:fldCharType="begin"/>
        </w:r>
        <w:r w:rsidR="0007506F">
          <w:rPr>
            <w:noProof/>
            <w:webHidden/>
          </w:rPr>
          <w:instrText xml:space="preserve"> PAGEREF _Toc143911197 \h </w:instrText>
        </w:r>
        <w:r w:rsidR="0007506F">
          <w:rPr>
            <w:noProof/>
            <w:webHidden/>
          </w:rPr>
        </w:r>
        <w:r w:rsidR="0007506F">
          <w:rPr>
            <w:noProof/>
            <w:webHidden/>
          </w:rPr>
          <w:fldChar w:fldCharType="separate"/>
        </w:r>
        <w:r w:rsidR="0007506F">
          <w:rPr>
            <w:noProof/>
            <w:webHidden/>
          </w:rPr>
          <w:t>50</w:t>
        </w:r>
        <w:r w:rsidR="0007506F">
          <w:rPr>
            <w:noProof/>
            <w:webHidden/>
          </w:rPr>
          <w:fldChar w:fldCharType="end"/>
        </w:r>
      </w:hyperlink>
    </w:p>
    <w:p w14:paraId="00A6327A" w14:textId="1DC7FF1B" w:rsidR="0007506F" w:rsidRDefault="00B50A90">
      <w:pPr>
        <w:pStyle w:val="TOC2"/>
        <w:tabs>
          <w:tab w:val="left" w:pos="1320"/>
        </w:tabs>
        <w:rPr>
          <w:rFonts w:eastAsiaTheme="minorEastAsia" w:cstheme="minorBidi"/>
          <w:noProof/>
          <w:color w:val="auto"/>
          <w:sz w:val="22"/>
          <w:szCs w:val="22"/>
          <w:lang w:val="en-GB" w:eastAsia="en-GB"/>
        </w:rPr>
      </w:pPr>
      <w:hyperlink w:anchor="_Toc143911198" w:history="1">
        <w:r w:rsidR="0007506F" w:rsidRPr="00F6079A">
          <w:rPr>
            <w:rStyle w:val="Hyperlink"/>
            <w:rFonts w:eastAsiaTheme="minorEastAsia"/>
            <w:noProof/>
            <w:lang w:val="en-GB"/>
          </w:rPr>
          <w:t>8.4</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Reviewing Risk</w:t>
        </w:r>
        <w:r w:rsidR="0007506F">
          <w:rPr>
            <w:noProof/>
            <w:webHidden/>
          </w:rPr>
          <w:tab/>
        </w:r>
        <w:r w:rsidR="0007506F">
          <w:rPr>
            <w:noProof/>
            <w:webHidden/>
          </w:rPr>
          <w:fldChar w:fldCharType="begin"/>
        </w:r>
        <w:r w:rsidR="0007506F">
          <w:rPr>
            <w:noProof/>
            <w:webHidden/>
          </w:rPr>
          <w:instrText xml:space="preserve"> PAGEREF _Toc143911198 \h </w:instrText>
        </w:r>
        <w:r w:rsidR="0007506F">
          <w:rPr>
            <w:noProof/>
            <w:webHidden/>
          </w:rPr>
        </w:r>
        <w:r w:rsidR="0007506F">
          <w:rPr>
            <w:noProof/>
            <w:webHidden/>
          </w:rPr>
          <w:fldChar w:fldCharType="separate"/>
        </w:r>
        <w:r w:rsidR="0007506F">
          <w:rPr>
            <w:noProof/>
            <w:webHidden/>
          </w:rPr>
          <w:t>51</w:t>
        </w:r>
        <w:r w:rsidR="0007506F">
          <w:rPr>
            <w:noProof/>
            <w:webHidden/>
          </w:rPr>
          <w:fldChar w:fldCharType="end"/>
        </w:r>
      </w:hyperlink>
    </w:p>
    <w:p w14:paraId="02EB2F17" w14:textId="3FCD5753" w:rsidR="0007506F" w:rsidRDefault="00B50A90">
      <w:pPr>
        <w:pStyle w:val="TOC2"/>
        <w:tabs>
          <w:tab w:val="left" w:pos="1320"/>
        </w:tabs>
        <w:rPr>
          <w:rFonts w:eastAsiaTheme="minorEastAsia" w:cstheme="minorBidi"/>
          <w:noProof/>
          <w:color w:val="auto"/>
          <w:sz w:val="22"/>
          <w:szCs w:val="22"/>
          <w:lang w:val="en-GB" w:eastAsia="en-GB"/>
        </w:rPr>
      </w:pPr>
      <w:hyperlink w:anchor="_Toc143911199" w:history="1">
        <w:r w:rsidR="0007506F" w:rsidRPr="00F6079A">
          <w:rPr>
            <w:rStyle w:val="Hyperlink"/>
            <w:rFonts w:eastAsia="Arial"/>
            <w:noProof/>
            <w:lang w:val="en-GB"/>
          </w:rPr>
          <w:t>8.5</w:t>
        </w:r>
        <w:r w:rsidR="0007506F">
          <w:rPr>
            <w:rFonts w:eastAsiaTheme="minorEastAsia" w:cstheme="minorBidi"/>
            <w:noProof/>
            <w:color w:val="auto"/>
            <w:sz w:val="22"/>
            <w:szCs w:val="22"/>
            <w:lang w:val="en-GB" w:eastAsia="en-GB"/>
          </w:rPr>
          <w:tab/>
        </w:r>
        <w:r w:rsidR="0007506F" w:rsidRPr="00F6079A">
          <w:rPr>
            <w:rStyle w:val="Hyperlink"/>
            <w:rFonts w:eastAsia="Arial"/>
            <w:noProof/>
            <w:lang w:val="en-GB"/>
          </w:rPr>
          <w:t>In</w:t>
        </w:r>
        <w:r w:rsidR="0007506F" w:rsidRPr="00F6079A">
          <w:rPr>
            <w:rStyle w:val="Hyperlink"/>
            <w:rFonts w:eastAsia="Arial"/>
            <w:noProof/>
            <w:spacing w:val="-1"/>
            <w:lang w:val="en-GB"/>
          </w:rPr>
          <w:t>v</w:t>
        </w:r>
        <w:r w:rsidR="0007506F" w:rsidRPr="00F6079A">
          <w:rPr>
            <w:rStyle w:val="Hyperlink"/>
            <w:rFonts w:eastAsia="Arial"/>
            <w:noProof/>
            <w:lang w:val="en-GB"/>
          </w:rPr>
          <w:t>o</w:t>
        </w:r>
        <w:r w:rsidR="0007506F" w:rsidRPr="00F6079A">
          <w:rPr>
            <w:rStyle w:val="Hyperlink"/>
            <w:rFonts w:eastAsia="Arial"/>
            <w:noProof/>
            <w:spacing w:val="2"/>
            <w:lang w:val="en-GB"/>
          </w:rPr>
          <w:t>l</w:t>
        </w:r>
        <w:r w:rsidR="0007506F" w:rsidRPr="00F6079A">
          <w:rPr>
            <w:rStyle w:val="Hyperlink"/>
            <w:rFonts w:eastAsia="Arial"/>
            <w:noProof/>
            <w:spacing w:val="-4"/>
            <w:lang w:val="en-GB"/>
          </w:rPr>
          <w:t>v</w:t>
        </w:r>
        <w:r w:rsidR="0007506F" w:rsidRPr="00F6079A">
          <w:rPr>
            <w:rStyle w:val="Hyperlink"/>
            <w:rFonts w:eastAsia="Arial"/>
            <w:noProof/>
            <w:lang w:val="en-GB"/>
          </w:rPr>
          <w:t>ing the</w:t>
        </w:r>
        <w:r w:rsidR="0007506F" w:rsidRPr="00F6079A">
          <w:rPr>
            <w:rStyle w:val="Hyperlink"/>
            <w:rFonts w:eastAsia="Arial"/>
            <w:noProof/>
            <w:spacing w:val="1"/>
            <w:lang w:val="en-GB"/>
          </w:rPr>
          <w:t xml:space="preserve"> a</w:t>
        </w:r>
        <w:r w:rsidR="0007506F" w:rsidRPr="00F6079A">
          <w:rPr>
            <w:rStyle w:val="Hyperlink"/>
            <w:rFonts w:eastAsia="Arial"/>
            <w:noProof/>
            <w:lang w:val="en-GB"/>
          </w:rPr>
          <w:t>dult</w:t>
        </w:r>
        <w:r w:rsidR="0007506F">
          <w:rPr>
            <w:noProof/>
            <w:webHidden/>
          </w:rPr>
          <w:tab/>
        </w:r>
        <w:r w:rsidR="0007506F">
          <w:rPr>
            <w:noProof/>
            <w:webHidden/>
          </w:rPr>
          <w:fldChar w:fldCharType="begin"/>
        </w:r>
        <w:r w:rsidR="0007506F">
          <w:rPr>
            <w:noProof/>
            <w:webHidden/>
          </w:rPr>
          <w:instrText xml:space="preserve"> PAGEREF _Toc143911199 \h </w:instrText>
        </w:r>
        <w:r w:rsidR="0007506F">
          <w:rPr>
            <w:noProof/>
            <w:webHidden/>
          </w:rPr>
        </w:r>
        <w:r w:rsidR="0007506F">
          <w:rPr>
            <w:noProof/>
            <w:webHidden/>
          </w:rPr>
          <w:fldChar w:fldCharType="separate"/>
        </w:r>
        <w:r w:rsidR="0007506F">
          <w:rPr>
            <w:noProof/>
            <w:webHidden/>
          </w:rPr>
          <w:t>51</w:t>
        </w:r>
        <w:r w:rsidR="0007506F">
          <w:rPr>
            <w:noProof/>
            <w:webHidden/>
          </w:rPr>
          <w:fldChar w:fldCharType="end"/>
        </w:r>
      </w:hyperlink>
    </w:p>
    <w:p w14:paraId="137A44C0" w14:textId="3790D3E0" w:rsidR="0007506F" w:rsidRDefault="00B50A90">
      <w:pPr>
        <w:pStyle w:val="TOC2"/>
        <w:tabs>
          <w:tab w:val="left" w:pos="1320"/>
        </w:tabs>
        <w:rPr>
          <w:rFonts w:eastAsiaTheme="minorEastAsia" w:cstheme="minorBidi"/>
          <w:noProof/>
          <w:color w:val="auto"/>
          <w:sz w:val="22"/>
          <w:szCs w:val="22"/>
          <w:lang w:val="en-GB" w:eastAsia="en-GB"/>
        </w:rPr>
      </w:pPr>
      <w:hyperlink w:anchor="_Toc143911200" w:history="1">
        <w:r w:rsidR="0007506F" w:rsidRPr="00F6079A">
          <w:rPr>
            <w:rStyle w:val="Hyperlink"/>
            <w:rFonts w:eastAsiaTheme="minorEastAsia"/>
            <w:noProof/>
            <w:lang w:val="en-GB"/>
          </w:rPr>
          <w:t>8.6</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Informing and involving family members or informal carers</w:t>
        </w:r>
        <w:r w:rsidR="0007506F">
          <w:rPr>
            <w:noProof/>
            <w:webHidden/>
          </w:rPr>
          <w:tab/>
        </w:r>
        <w:r w:rsidR="0007506F">
          <w:rPr>
            <w:noProof/>
            <w:webHidden/>
          </w:rPr>
          <w:fldChar w:fldCharType="begin"/>
        </w:r>
        <w:r w:rsidR="0007506F">
          <w:rPr>
            <w:noProof/>
            <w:webHidden/>
          </w:rPr>
          <w:instrText xml:space="preserve"> PAGEREF _Toc143911200 \h </w:instrText>
        </w:r>
        <w:r w:rsidR="0007506F">
          <w:rPr>
            <w:noProof/>
            <w:webHidden/>
          </w:rPr>
        </w:r>
        <w:r w:rsidR="0007506F">
          <w:rPr>
            <w:noProof/>
            <w:webHidden/>
          </w:rPr>
          <w:fldChar w:fldCharType="separate"/>
        </w:r>
        <w:r w:rsidR="0007506F">
          <w:rPr>
            <w:noProof/>
            <w:webHidden/>
          </w:rPr>
          <w:t>52</w:t>
        </w:r>
        <w:r w:rsidR="0007506F">
          <w:rPr>
            <w:noProof/>
            <w:webHidden/>
          </w:rPr>
          <w:fldChar w:fldCharType="end"/>
        </w:r>
      </w:hyperlink>
    </w:p>
    <w:p w14:paraId="54AC2BFC" w14:textId="73FCB3E6" w:rsidR="0007506F" w:rsidRDefault="00B50A90">
      <w:pPr>
        <w:pStyle w:val="TOC2"/>
        <w:tabs>
          <w:tab w:val="left" w:pos="1320"/>
        </w:tabs>
        <w:rPr>
          <w:rFonts w:eastAsiaTheme="minorEastAsia" w:cstheme="minorBidi"/>
          <w:noProof/>
          <w:color w:val="auto"/>
          <w:sz w:val="22"/>
          <w:szCs w:val="22"/>
          <w:lang w:val="en-GB" w:eastAsia="en-GB"/>
        </w:rPr>
      </w:pPr>
      <w:hyperlink w:anchor="_Toc143911201" w:history="1">
        <w:r w:rsidR="0007506F" w:rsidRPr="00F6079A">
          <w:rPr>
            <w:rStyle w:val="Hyperlink"/>
            <w:rFonts w:eastAsiaTheme="minorEastAsia"/>
            <w:noProof/>
            <w:lang w:val="en-GB"/>
          </w:rPr>
          <w:t>8.7</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Recording actions under adult safeguarding</w:t>
        </w:r>
        <w:r w:rsidR="0007506F">
          <w:rPr>
            <w:noProof/>
            <w:webHidden/>
          </w:rPr>
          <w:tab/>
        </w:r>
        <w:r w:rsidR="0007506F">
          <w:rPr>
            <w:noProof/>
            <w:webHidden/>
          </w:rPr>
          <w:fldChar w:fldCharType="begin"/>
        </w:r>
        <w:r w:rsidR="0007506F">
          <w:rPr>
            <w:noProof/>
            <w:webHidden/>
          </w:rPr>
          <w:instrText xml:space="preserve"> PAGEREF _Toc143911201 \h </w:instrText>
        </w:r>
        <w:r w:rsidR="0007506F">
          <w:rPr>
            <w:noProof/>
            <w:webHidden/>
          </w:rPr>
        </w:r>
        <w:r w:rsidR="0007506F">
          <w:rPr>
            <w:noProof/>
            <w:webHidden/>
          </w:rPr>
          <w:fldChar w:fldCharType="separate"/>
        </w:r>
        <w:r w:rsidR="0007506F">
          <w:rPr>
            <w:noProof/>
            <w:webHidden/>
          </w:rPr>
          <w:t>53</w:t>
        </w:r>
        <w:r w:rsidR="0007506F">
          <w:rPr>
            <w:noProof/>
            <w:webHidden/>
          </w:rPr>
          <w:fldChar w:fldCharType="end"/>
        </w:r>
      </w:hyperlink>
    </w:p>
    <w:p w14:paraId="6C2056DF" w14:textId="51AB2A19" w:rsidR="0007506F" w:rsidRDefault="00B50A90">
      <w:pPr>
        <w:pStyle w:val="TOC2"/>
        <w:tabs>
          <w:tab w:val="left" w:pos="1320"/>
        </w:tabs>
        <w:rPr>
          <w:rFonts w:eastAsiaTheme="minorEastAsia" w:cstheme="minorBidi"/>
          <w:noProof/>
          <w:color w:val="auto"/>
          <w:sz w:val="22"/>
          <w:szCs w:val="22"/>
          <w:lang w:val="en-GB" w:eastAsia="en-GB"/>
        </w:rPr>
      </w:pPr>
      <w:hyperlink w:anchor="_Toc143911202" w:history="1">
        <w:r w:rsidR="0007506F" w:rsidRPr="00F6079A">
          <w:rPr>
            <w:rStyle w:val="Hyperlink"/>
            <w:rFonts w:eastAsiaTheme="minorEastAsia"/>
            <w:noProof/>
            <w:lang w:val="en-GB"/>
          </w:rPr>
          <w:t>8.8</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What to record</w:t>
        </w:r>
        <w:r w:rsidR="0007506F">
          <w:rPr>
            <w:noProof/>
            <w:webHidden/>
          </w:rPr>
          <w:tab/>
        </w:r>
        <w:r w:rsidR="0007506F">
          <w:rPr>
            <w:noProof/>
            <w:webHidden/>
          </w:rPr>
          <w:fldChar w:fldCharType="begin"/>
        </w:r>
        <w:r w:rsidR="0007506F">
          <w:rPr>
            <w:noProof/>
            <w:webHidden/>
          </w:rPr>
          <w:instrText xml:space="preserve"> PAGEREF _Toc143911202 \h </w:instrText>
        </w:r>
        <w:r w:rsidR="0007506F">
          <w:rPr>
            <w:noProof/>
            <w:webHidden/>
          </w:rPr>
        </w:r>
        <w:r w:rsidR="0007506F">
          <w:rPr>
            <w:noProof/>
            <w:webHidden/>
          </w:rPr>
          <w:fldChar w:fldCharType="separate"/>
        </w:r>
        <w:r w:rsidR="0007506F">
          <w:rPr>
            <w:noProof/>
            <w:webHidden/>
          </w:rPr>
          <w:t>55</w:t>
        </w:r>
        <w:r w:rsidR="0007506F">
          <w:rPr>
            <w:noProof/>
            <w:webHidden/>
          </w:rPr>
          <w:fldChar w:fldCharType="end"/>
        </w:r>
      </w:hyperlink>
    </w:p>
    <w:p w14:paraId="2FB195F5" w14:textId="23A2F903" w:rsidR="0007506F" w:rsidRDefault="00B50A90">
      <w:pPr>
        <w:pStyle w:val="TOC2"/>
        <w:tabs>
          <w:tab w:val="left" w:pos="1320"/>
        </w:tabs>
        <w:rPr>
          <w:rFonts w:eastAsiaTheme="minorEastAsia" w:cstheme="minorBidi"/>
          <w:noProof/>
          <w:color w:val="auto"/>
          <w:sz w:val="22"/>
          <w:szCs w:val="22"/>
          <w:lang w:val="en-GB" w:eastAsia="en-GB"/>
        </w:rPr>
      </w:pPr>
      <w:hyperlink w:anchor="_Toc143911203" w:history="1">
        <w:r w:rsidR="0007506F" w:rsidRPr="00F6079A">
          <w:rPr>
            <w:rStyle w:val="Hyperlink"/>
            <w:rFonts w:eastAsiaTheme="minorEastAsia"/>
            <w:noProof/>
            <w:lang w:val="en-GB"/>
          </w:rPr>
          <w:t>8.9</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When should information be recorded?</w:t>
        </w:r>
        <w:r w:rsidR="0007506F">
          <w:rPr>
            <w:noProof/>
            <w:webHidden/>
          </w:rPr>
          <w:tab/>
        </w:r>
        <w:r w:rsidR="0007506F">
          <w:rPr>
            <w:noProof/>
            <w:webHidden/>
          </w:rPr>
          <w:fldChar w:fldCharType="begin"/>
        </w:r>
        <w:r w:rsidR="0007506F">
          <w:rPr>
            <w:noProof/>
            <w:webHidden/>
          </w:rPr>
          <w:instrText xml:space="preserve"> PAGEREF _Toc143911203 \h </w:instrText>
        </w:r>
        <w:r w:rsidR="0007506F">
          <w:rPr>
            <w:noProof/>
            <w:webHidden/>
          </w:rPr>
        </w:r>
        <w:r w:rsidR="0007506F">
          <w:rPr>
            <w:noProof/>
            <w:webHidden/>
          </w:rPr>
          <w:fldChar w:fldCharType="separate"/>
        </w:r>
        <w:r w:rsidR="0007506F">
          <w:rPr>
            <w:noProof/>
            <w:webHidden/>
          </w:rPr>
          <w:t>56</w:t>
        </w:r>
        <w:r w:rsidR="0007506F">
          <w:rPr>
            <w:noProof/>
            <w:webHidden/>
          </w:rPr>
          <w:fldChar w:fldCharType="end"/>
        </w:r>
      </w:hyperlink>
    </w:p>
    <w:p w14:paraId="4AD2B60A" w14:textId="48C1B1E6" w:rsidR="0007506F" w:rsidRDefault="00B50A90">
      <w:pPr>
        <w:pStyle w:val="TOC1"/>
        <w:rPr>
          <w:rFonts w:eastAsiaTheme="minorEastAsia" w:cstheme="minorBidi"/>
          <w:color w:val="auto"/>
          <w:sz w:val="22"/>
          <w:lang w:val="en-GB" w:eastAsia="en-GB"/>
        </w:rPr>
      </w:pPr>
      <w:hyperlink w:anchor="_Toc143911204" w:history="1">
        <w:r w:rsidR="0007506F" w:rsidRPr="00F6079A">
          <w:rPr>
            <w:rStyle w:val="Hyperlink"/>
            <w:rFonts w:eastAsiaTheme="minorEastAsia"/>
            <w:lang w:val="en-GB"/>
          </w:rPr>
          <w:t>9.</w:t>
        </w:r>
        <w:r w:rsidR="0007506F">
          <w:rPr>
            <w:rFonts w:eastAsiaTheme="minorEastAsia" w:cstheme="minorBidi"/>
            <w:color w:val="auto"/>
            <w:sz w:val="22"/>
            <w:lang w:val="en-GB" w:eastAsia="en-GB"/>
          </w:rPr>
          <w:tab/>
        </w:r>
        <w:r w:rsidR="0007506F" w:rsidRPr="00F6079A">
          <w:rPr>
            <w:rStyle w:val="Hyperlink"/>
            <w:rFonts w:eastAsiaTheme="minorEastAsia"/>
            <w:lang w:val="en-GB"/>
          </w:rPr>
          <w:t>Organisational Learning</w:t>
        </w:r>
        <w:r w:rsidR="0007506F">
          <w:rPr>
            <w:webHidden/>
          </w:rPr>
          <w:tab/>
        </w:r>
        <w:r w:rsidR="0007506F">
          <w:rPr>
            <w:webHidden/>
          </w:rPr>
          <w:fldChar w:fldCharType="begin"/>
        </w:r>
        <w:r w:rsidR="0007506F">
          <w:rPr>
            <w:webHidden/>
          </w:rPr>
          <w:instrText xml:space="preserve"> PAGEREF _Toc143911204 \h </w:instrText>
        </w:r>
        <w:r w:rsidR="0007506F">
          <w:rPr>
            <w:webHidden/>
          </w:rPr>
        </w:r>
        <w:r w:rsidR="0007506F">
          <w:rPr>
            <w:webHidden/>
          </w:rPr>
          <w:fldChar w:fldCharType="separate"/>
        </w:r>
        <w:r w:rsidR="0007506F">
          <w:rPr>
            <w:webHidden/>
          </w:rPr>
          <w:t>56</w:t>
        </w:r>
        <w:r w:rsidR="0007506F">
          <w:rPr>
            <w:webHidden/>
          </w:rPr>
          <w:fldChar w:fldCharType="end"/>
        </w:r>
      </w:hyperlink>
    </w:p>
    <w:p w14:paraId="109E75E7" w14:textId="5A2F55FB" w:rsidR="0007506F" w:rsidRDefault="00B50A90">
      <w:pPr>
        <w:pStyle w:val="TOC1"/>
        <w:rPr>
          <w:rFonts w:eastAsiaTheme="minorEastAsia" w:cstheme="minorBidi"/>
          <w:color w:val="auto"/>
          <w:sz w:val="22"/>
          <w:lang w:val="en-GB" w:eastAsia="en-GB"/>
        </w:rPr>
      </w:pPr>
      <w:hyperlink w:anchor="_Toc143911205" w:history="1">
        <w:r w:rsidR="0007506F" w:rsidRPr="00F6079A">
          <w:rPr>
            <w:rStyle w:val="Hyperlink"/>
            <w:rFonts w:eastAsiaTheme="minorEastAsia"/>
            <w:b/>
            <w:lang w:val="en-GB"/>
          </w:rPr>
          <w:t>The Procedures</w:t>
        </w:r>
        <w:r w:rsidR="0007506F">
          <w:rPr>
            <w:webHidden/>
          </w:rPr>
          <w:tab/>
        </w:r>
        <w:r w:rsidR="0007506F">
          <w:rPr>
            <w:webHidden/>
          </w:rPr>
          <w:fldChar w:fldCharType="begin"/>
        </w:r>
        <w:r w:rsidR="0007506F">
          <w:rPr>
            <w:webHidden/>
          </w:rPr>
          <w:instrText xml:space="preserve"> PAGEREF _Toc143911205 \h </w:instrText>
        </w:r>
        <w:r w:rsidR="0007506F">
          <w:rPr>
            <w:webHidden/>
          </w:rPr>
        </w:r>
        <w:r w:rsidR="0007506F">
          <w:rPr>
            <w:webHidden/>
          </w:rPr>
          <w:fldChar w:fldCharType="separate"/>
        </w:r>
        <w:r w:rsidR="0007506F">
          <w:rPr>
            <w:webHidden/>
          </w:rPr>
          <w:t>57</w:t>
        </w:r>
        <w:r w:rsidR="0007506F">
          <w:rPr>
            <w:webHidden/>
          </w:rPr>
          <w:fldChar w:fldCharType="end"/>
        </w:r>
      </w:hyperlink>
    </w:p>
    <w:p w14:paraId="2A1DD159" w14:textId="0A9BD09B" w:rsidR="0007506F" w:rsidRDefault="00B50A90">
      <w:pPr>
        <w:pStyle w:val="TOC1"/>
        <w:rPr>
          <w:rFonts w:eastAsiaTheme="minorEastAsia" w:cstheme="minorBidi"/>
          <w:color w:val="auto"/>
          <w:sz w:val="22"/>
          <w:lang w:val="en-GB" w:eastAsia="en-GB"/>
        </w:rPr>
      </w:pPr>
      <w:hyperlink w:anchor="_Toc143911206" w:history="1">
        <w:r w:rsidR="0007506F" w:rsidRPr="00F6079A">
          <w:rPr>
            <w:rStyle w:val="Hyperlink"/>
            <w:rFonts w:eastAsiaTheme="minorEastAsia"/>
            <w:lang w:val="en-GB"/>
          </w:rPr>
          <w:t>10.</w:t>
        </w:r>
        <w:r w:rsidR="0007506F">
          <w:rPr>
            <w:rFonts w:eastAsiaTheme="minorEastAsia" w:cstheme="minorBidi"/>
            <w:color w:val="auto"/>
            <w:sz w:val="22"/>
            <w:lang w:val="en-GB" w:eastAsia="en-GB"/>
          </w:rPr>
          <w:tab/>
        </w:r>
        <w:r w:rsidR="0007506F" w:rsidRPr="00F6079A">
          <w:rPr>
            <w:rStyle w:val="Hyperlink"/>
            <w:rFonts w:eastAsiaTheme="minorEastAsia"/>
            <w:lang w:val="en-GB"/>
          </w:rPr>
          <w:t>Objectives</w:t>
        </w:r>
        <w:r w:rsidR="0007506F">
          <w:rPr>
            <w:webHidden/>
          </w:rPr>
          <w:tab/>
        </w:r>
        <w:r w:rsidR="0007506F">
          <w:rPr>
            <w:webHidden/>
          </w:rPr>
          <w:fldChar w:fldCharType="begin"/>
        </w:r>
        <w:r w:rsidR="0007506F">
          <w:rPr>
            <w:webHidden/>
          </w:rPr>
          <w:instrText xml:space="preserve"> PAGEREF _Toc143911206 \h </w:instrText>
        </w:r>
        <w:r w:rsidR="0007506F">
          <w:rPr>
            <w:webHidden/>
          </w:rPr>
        </w:r>
        <w:r w:rsidR="0007506F">
          <w:rPr>
            <w:webHidden/>
          </w:rPr>
          <w:fldChar w:fldCharType="separate"/>
        </w:r>
        <w:r w:rsidR="0007506F">
          <w:rPr>
            <w:webHidden/>
          </w:rPr>
          <w:t>57</w:t>
        </w:r>
        <w:r w:rsidR="0007506F">
          <w:rPr>
            <w:webHidden/>
          </w:rPr>
          <w:fldChar w:fldCharType="end"/>
        </w:r>
      </w:hyperlink>
    </w:p>
    <w:p w14:paraId="54F5002C" w14:textId="7ED834B7" w:rsidR="0007506F" w:rsidRDefault="00B50A90">
      <w:pPr>
        <w:pStyle w:val="TOC2"/>
        <w:tabs>
          <w:tab w:val="left" w:pos="1320"/>
        </w:tabs>
        <w:rPr>
          <w:rFonts w:eastAsiaTheme="minorEastAsia" w:cstheme="minorBidi"/>
          <w:noProof/>
          <w:color w:val="auto"/>
          <w:sz w:val="22"/>
          <w:szCs w:val="22"/>
          <w:lang w:val="en-GB" w:eastAsia="en-GB"/>
        </w:rPr>
      </w:pPr>
      <w:hyperlink w:anchor="_Toc143911207" w:history="1">
        <w:r w:rsidR="0007506F" w:rsidRPr="00F6079A">
          <w:rPr>
            <w:rStyle w:val="Hyperlink"/>
            <w:rFonts w:eastAsiaTheme="minorEastAsia"/>
            <w:noProof/>
            <w:lang w:val="en-GB"/>
          </w:rPr>
          <w:t>10.1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The four-stage process:</w:t>
        </w:r>
        <w:r w:rsidR="0007506F">
          <w:rPr>
            <w:noProof/>
            <w:webHidden/>
          </w:rPr>
          <w:tab/>
        </w:r>
        <w:r w:rsidR="0007506F">
          <w:rPr>
            <w:noProof/>
            <w:webHidden/>
          </w:rPr>
          <w:fldChar w:fldCharType="begin"/>
        </w:r>
        <w:r w:rsidR="0007506F">
          <w:rPr>
            <w:noProof/>
            <w:webHidden/>
          </w:rPr>
          <w:instrText xml:space="preserve"> PAGEREF _Toc143911207 \h </w:instrText>
        </w:r>
        <w:r w:rsidR="0007506F">
          <w:rPr>
            <w:noProof/>
            <w:webHidden/>
          </w:rPr>
        </w:r>
        <w:r w:rsidR="0007506F">
          <w:rPr>
            <w:noProof/>
            <w:webHidden/>
          </w:rPr>
          <w:fldChar w:fldCharType="separate"/>
        </w:r>
        <w:r w:rsidR="0007506F">
          <w:rPr>
            <w:noProof/>
            <w:webHidden/>
          </w:rPr>
          <w:t>57</w:t>
        </w:r>
        <w:r w:rsidR="0007506F">
          <w:rPr>
            <w:noProof/>
            <w:webHidden/>
          </w:rPr>
          <w:fldChar w:fldCharType="end"/>
        </w:r>
      </w:hyperlink>
    </w:p>
    <w:p w14:paraId="561484B4" w14:textId="1E29041F" w:rsidR="0007506F" w:rsidRDefault="00B50A90">
      <w:pPr>
        <w:pStyle w:val="TOC1"/>
        <w:rPr>
          <w:rFonts w:eastAsiaTheme="minorEastAsia" w:cstheme="minorBidi"/>
          <w:color w:val="auto"/>
          <w:sz w:val="22"/>
          <w:lang w:val="en-GB" w:eastAsia="en-GB"/>
        </w:rPr>
      </w:pPr>
      <w:hyperlink w:anchor="_Toc143911208" w:history="1">
        <w:r w:rsidR="0007506F" w:rsidRPr="00F6079A">
          <w:rPr>
            <w:rStyle w:val="Hyperlink"/>
            <w:rFonts w:eastAsiaTheme="minorEastAsia" w:cstheme="majorHAnsi"/>
            <w:lang w:val="en-GB"/>
          </w:rPr>
          <w:t>11.</w:t>
        </w:r>
        <w:r w:rsidR="0007506F">
          <w:rPr>
            <w:rFonts w:eastAsiaTheme="minorEastAsia" w:cstheme="minorBidi"/>
            <w:color w:val="auto"/>
            <w:sz w:val="22"/>
            <w:lang w:val="en-GB" w:eastAsia="en-GB"/>
          </w:rPr>
          <w:tab/>
        </w:r>
        <w:r w:rsidR="0007506F" w:rsidRPr="00F6079A">
          <w:rPr>
            <w:rStyle w:val="Hyperlink"/>
            <w:rFonts w:eastAsiaTheme="minorEastAsia"/>
            <w:lang w:val="en-GB"/>
          </w:rPr>
          <w:t xml:space="preserve">Safeguarding Unit: </w:t>
        </w:r>
        <w:r w:rsidR="0007506F" w:rsidRPr="00F6079A">
          <w:rPr>
            <w:rStyle w:val="Hyperlink"/>
            <w:rFonts w:eastAsiaTheme="minorEastAsia" w:cstheme="majorHAnsi"/>
            <w:i/>
            <w:iCs/>
            <w:lang w:val="en-GB"/>
          </w:rPr>
          <w:t>roles and responsibilities for coordinating adult safeguarding investigations</w:t>
        </w:r>
        <w:r w:rsidR="0007506F">
          <w:rPr>
            <w:webHidden/>
          </w:rPr>
          <w:tab/>
        </w:r>
        <w:r w:rsidR="0007506F">
          <w:rPr>
            <w:webHidden/>
          </w:rPr>
          <w:fldChar w:fldCharType="begin"/>
        </w:r>
        <w:r w:rsidR="0007506F">
          <w:rPr>
            <w:webHidden/>
          </w:rPr>
          <w:instrText xml:space="preserve"> PAGEREF _Toc143911208 \h </w:instrText>
        </w:r>
        <w:r w:rsidR="0007506F">
          <w:rPr>
            <w:webHidden/>
          </w:rPr>
        </w:r>
        <w:r w:rsidR="0007506F">
          <w:rPr>
            <w:webHidden/>
          </w:rPr>
          <w:fldChar w:fldCharType="separate"/>
        </w:r>
        <w:r w:rsidR="0007506F">
          <w:rPr>
            <w:webHidden/>
          </w:rPr>
          <w:t>59</w:t>
        </w:r>
        <w:r w:rsidR="0007506F">
          <w:rPr>
            <w:webHidden/>
          </w:rPr>
          <w:fldChar w:fldCharType="end"/>
        </w:r>
      </w:hyperlink>
    </w:p>
    <w:p w14:paraId="6C33DCBB" w14:textId="659E3C97" w:rsidR="0007506F" w:rsidRDefault="00B50A90">
      <w:pPr>
        <w:pStyle w:val="TOC2"/>
        <w:rPr>
          <w:rFonts w:eastAsiaTheme="minorEastAsia" w:cstheme="minorBidi"/>
          <w:noProof/>
          <w:color w:val="auto"/>
          <w:sz w:val="22"/>
          <w:szCs w:val="22"/>
          <w:lang w:val="en-GB" w:eastAsia="en-GB"/>
        </w:rPr>
      </w:pPr>
      <w:hyperlink w:anchor="_Toc143911209" w:history="1">
        <w:r w:rsidR="0007506F" w:rsidRPr="00F6079A">
          <w:rPr>
            <w:rStyle w:val="Hyperlink"/>
            <w:rFonts w:eastAsiaTheme="minorEastAsia"/>
            <w:noProof/>
            <w:lang w:val="en-GB"/>
          </w:rPr>
          <w:t>HSC Service Manager, Safeguarding &amp; Quality Assurance</w:t>
        </w:r>
        <w:r w:rsidR="0007506F">
          <w:rPr>
            <w:noProof/>
            <w:webHidden/>
          </w:rPr>
          <w:tab/>
        </w:r>
        <w:r w:rsidR="0007506F">
          <w:rPr>
            <w:noProof/>
            <w:webHidden/>
          </w:rPr>
          <w:fldChar w:fldCharType="begin"/>
        </w:r>
        <w:r w:rsidR="0007506F">
          <w:rPr>
            <w:noProof/>
            <w:webHidden/>
          </w:rPr>
          <w:instrText xml:space="preserve"> PAGEREF _Toc143911209 \h </w:instrText>
        </w:r>
        <w:r w:rsidR="0007506F">
          <w:rPr>
            <w:noProof/>
            <w:webHidden/>
          </w:rPr>
        </w:r>
        <w:r w:rsidR="0007506F">
          <w:rPr>
            <w:noProof/>
            <w:webHidden/>
          </w:rPr>
          <w:fldChar w:fldCharType="separate"/>
        </w:r>
        <w:r w:rsidR="0007506F">
          <w:rPr>
            <w:noProof/>
            <w:webHidden/>
          </w:rPr>
          <w:t>59</w:t>
        </w:r>
        <w:r w:rsidR="0007506F">
          <w:rPr>
            <w:noProof/>
            <w:webHidden/>
          </w:rPr>
          <w:fldChar w:fldCharType="end"/>
        </w:r>
      </w:hyperlink>
    </w:p>
    <w:p w14:paraId="1CA7EEFE" w14:textId="599C350E" w:rsidR="0007506F" w:rsidRDefault="00B50A90">
      <w:pPr>
        <w:pStyle w:val="TOC2"/>
        <w:rPr>
          <w:rFonts w:eastAsiaTheme="minorEastAsia" w:cstheme="minorBidi"/>
          <w:noProof/>
          <w:color w:val="auto"/>
          <w:sz w:val="22"/>
          <w:szCs w:val="22"/>
          <w:lang w:val="en-GB" w:eastAsia="en-GB"/>
        </w:rPr>
      </w:pPr>
      <w:hyperlink w:anchor="_Toc143911210" w:history="1">
        <w:r w:rsidR="0007506F" w:rsidRPr="00F6079A">
          <w:rPr>
            <w:rStyle w:val="Hyperlink"/>
            <w:rFonts w:eastAsiaTheme="minorEastAsia"/>
            <w:noProof/>
            <w:lang w:val="en-GB"/>
          </w:rPr>
          <w:t>HSC Adult Safeguarding Manager</w:t>
        </w:r>
        <w:r w:rsidR="0007506F">
          <w:rPr>
            <w:noProof/>
            <w:webHidden/>
          </w:rPr>
          <w:tab/>
        </w:r>
        <w:r w:rsidR="0007506F">
          <w:rPr>
            <w:noProof/>
            <w:webHidden/>
          </w:rPr>
          <w:fldChar w:fldCharType="begin"/>
        </w:r>
        <w:r w:rsidR="0007506F">
          <w:rPr>
            <w:noProof/>
            <w:webHidden/>
          </w:rPr>
          <w:instrText xml:space="preserve"> PAGEREF _Toc143911210 \h </w:instrText>
        </w:r>
        <w:r w:rsidR="0007506F">
          <w:rPr>
            <w:noProof/>
            <w:webHidden/>
          </w:rPr>
        </w:r>
        <w:r w:rsidR="0007506F">
          <w:rPr>
            <w:noProof/>
            <w:webHidden/>
          </w:rPr>
          <w:fldChar w:fldCharType="separate"/>
        </w:r>
        <w:r w:rsidR="0007506F">
          <w:rPr>
            <w:noProof/>
            <w:webHidden/>
          </w:rPr>
          <w:t>59</w:t>
        </w:r>
        <w:r w:rsidR="0007506F">
          <w:rPr>
            <w:noProof/>
            <w:webHidden/>
          </w:rPr>
          <w:fldChar w:fldCharType="end"/>
        </w:r>
      </w:hyperlink>
    </w:p>
    <w:p w14:paraId="71883FE4" w14:textId="6A8AB85B" w:rsidR="0007506F" w:rsidRDefault="00B50A90">
      <w:pPr>
        <w:pStyle w:val="TOC2"/>
        <w:rPr>
          <w:rFonts w:eastAsiaTheme="minorEastAsia" w:cstheme="minorBidi"/>
          <w:noProof/>
          <w:color w:val="auto"/>
          <w:sz w:val="22"/>
          <w:szCs w:val="22"/>
          <w:lang w:val="en-GB" w:eastAsia="en-GB"/>
        </w:rPr>
      </w:pPr>
      <w:hyperlink w:anchor="_Toc143911211" w:history="1">
        <w:r w:rsidR="0007506F" w:rsidRPr="00F6079A">
          <w:rPr>
            <w:rStyle w:val="Hyperlink"/>
            <w:rFonts w:eastAsiaTheme="minorEastAsia"/>
            <w:noProof/>
            <w:lang w:val="en-GB"/>
          </w:rPr>
          <w:t>Team Lead for Adult Safeguarding</w:t>
        </w:r>
        <w:r w:rsidR="0007506F">
          <w:rPr>
            <w:noProof/>
            <w:webHidden/>
          </w:rPr>
          <w:tab/>
        </w:r>
        <w:r w:rsidR="0007506F">
          <w:rPr>
            <w:noProof/>
            <w:webHidden/>
          </w:rPr>
          <w:fldChar w:fldCharType="begin"/>
        </w:r>
        <w:r w:rsidR="0007506F">
          <w:rPr>
            <w:noProof/>
            <w:webHidden/>
          </w:rPr>
          <w:instrText xml:space="preserve"> PAGEREF _Toc143911211 \h </w:instrText>
        </w:r>
        <w:r w:rsidR="0007506F">
          <w:rPr>
            <w:noProof/>
            <w:webHidden/>
          </w:rPr>
        </w:r>
        <w:r w:rsidR="0007506F">
          <w:rPr>
            <w:noProof/>
            <w:webHidden/>
          </w:rPr>
          <w:fldChar w:fldCharType="separate"/>
        </w:r>
        <w:r w:rsidR="0007506F">
          <w:rPr>
            <w:noProof/>
            <w:webHidden/>
          </w:rPr>
          <w:t>59</w:t>
        </w:r>
        <w:r w:rsidR="0007506F">
          <w:rPr>
            <w:noProof/>
            <w:webHidden/>
          </w:rPr>
          <w:fldChar w:fldCharType="end"/>
        </w:r>
      </w:hyperlink>
    </w:p>
    <w:p w14:paraId="130801D2" w14:textId="10A59977" w:rsidR="0007506F" w:rsidRDefault="00B50A90">
      <w:pPr>
        <w:pStyle w:val="TOC2"/>
        <w:rPr>
          <w:rFonts w:eastAsiaTheme="minorEastAsia" w:cstheme="minorBidi"/>
          <w:noProof/>
          <w:color w:val="auto"/>
          <w:sz w:val="22"/>
          <w:szCs w:val="22"/>
          <w:lang w:val="en-GB" w:eastAsia="en-GB"/>
        </w:rPr>
      </w:pPr>
      <w:hyperlink w:anchor="_Toc143911212" w:history="1">
        <w:r w:rsidR="0007506F" w:rsidRPr="00F6079A">
          <w:rPr>
            <w:rStyle w:val="Hyperlink"/>
            <w:rFonts w:eastAsiaTheme="minorEastAsia"/>
            <w:noProof/>
            <w:lang w:val="en-GB"/>
          </w:rPr>
          <w:t>‘Virtual’ Adult Safeguarding Team</w:t>
        </w:r>
        <w:r w:rsidR="0007506F">
          <w:rPr>
            <w:noProof/>
            <w:webHidden/>
          </w:rPr>
          <w:tab/>
        </w:r>
        <w:r w:rsidR="0007506F">
          <w:rPr>
            <w:noProof/>
            <w:webHidden/>
          </w:rPr>
          <w:fldChar w:fldCharType="begin"/>
        </w:r>
        <w:r w:rsidR="0007506F">
          <w:rPr>
            <w:noProof/>
            <w:webHidden/>
          </w:rPr>
          <w:instrText xml:space="preserve"> PAGEREF _Toc143911212 \h </w:instrText>
        </w:r>
        <w:r w:rsidR="0007506F">
          <w:rPr>
            <w:noProof/>
            <w:webHidden/>
          </w:rPr>
        </w:r>
        <w:r w:rsidR="0007506F">
          <w:rPr>
            <w:noProof/>
            <w:webHidden/>
          </w:rPr>
          <w:fldChar w:fldCharType="separate"/>
        </w:r>
        <w:r w:rsidR="0007506F">
          <w:rPr>
            <w:noProof/>
            <w:webHidden/>
          </w:rPr>
          <w:t>60</w:t>
        </w:r>
        <w:r w:rsidR="0007506F">
          <w:rPr>
            <w:noProof/>
            <w:webHidden/>
          </w:rPr>
          <w:fldChar w:fldCharType="end"/>
        </w:r>
      </w:hyperlink>
    </w:p>
    <w:p w14:paraId="353A8FA9" w14:textId="0F5731DD" w:rsidR="0007506F" w:rsidRDefault="00B50A90">
      <w:pPr>
        <w:pStyle w:val="TOC2"/>
        <w:rPr>
          <w:rFonts w:eastAsiaTheme="minorEastAsia" w:cstheme="minorBidi"/>
          <w:noProof/>
          <w:color w:val="auto"/>
          <w:sz w:val="22"/>
          <w:szCs w:val="22"/>
          <w:lang w:val="en-GB" w:eastAsia="en-GB"/>
        </w:rPr>
      </w:pPr>
      <w:hyperlink w:anchor="_Toc143911213" w:history="1">
        <w:r w:rsidR="0007506F" w:rsidRPr="00F6079A">
          <w:rPr>
            <w:rStyle w:val="Hyperlink"/>
            <w:rFonts w:eastAsiaTheme="minorEastAsia"/>
            <w:noProof/>
            <w:lang w:val="en-GB"/>
          </w:rPr>
          <w:t>Children &amp; Adult Safeguarding Named Nurse</w:t>
        </w:r>
        <w:r w:rsidR="0007506F">
          <w:rPr>
            <w:noProof/>
            <w:webHidden/>
          </w:rPr>
          <w:tab/>
        </w:r>
        <w:r w:rsidR="0007506F">
          <w:rPr>
            <w:noProof/>
            <w:webHidden/>
          </w:rPr>
          <w:fldChar w:fldCharType="begin"/>
        </w:r>
        <w:r w:rsidR="0007506F">
          <w:rPr>
            <w:noProof/>
            <w:webHidden/>
          </w:rPr>
          <w:instrText xml:space="preserve"> PAGEREF _Toc143911213 \h </w:instrText>
        </w:r>
        <w:r w:rsidR="0007506F">
          <w:rPr>
            <w:noProof/>
            <w:webHidden/>
          </w:rPr>
        </w:r>
        <w:r w:rsidR="0007506F">
          <w:rPr>
            <w:noProof/>
            <w:webHidden/>
          </w:rPr>
          <w:fldChar w:fldCharType="separate"/>
        </w:r>
        <w:r w:rsidR="0007506F">
          <w:rPr>
            <w:noProof/>
            <w:webHidden/>
          </w:rPr>
          <w:t>60</w:t>
        </w:r>
        <w:r w:rsidR="0007506F">
          <w:rPr>
            <w:noProof/>
            <w:webHidden/>
          </w:rPr>
          <w:fldChar w:fldCharType="end"/>
        </w:r>
      </w:hyperlink>
    </w:p>
    <w:p w14:paraId="22A60CFB" w14:textId="199BB436" w:rsidR="0007506F" w:rsidRDefault="00B50A90">
      <w:pPr>
        <w:pStyle w:val="TOC2"/>
        <w:rPr>
          <w:rFonts w:eastAsiaTheme="minorEastAsia" w:cstheme="minorBidi"/>
          <w:noProof/>
          <w:color w:val="auto"/>
          <w:sz w:val="22"/>
          <w:szCs w:val="22"/>
          <w:lang w:val="en-GB" w:eastAsia="en-GB"/>
        </w:rPr>
      </w:pPr>
      <w:hyperlink w:anchor="_Toc143911214" w:history="1">
        <w:r w:rsidR="0007506F" w:rsidRPr="00F6079A">
          <w:rPr>
            <w:rStyle w:val="Hyperlink"/>
            <w:rFonts w:eastAsiaTheme="minorEastAsia"/>
            <w:noProof/>
            <w:lang w:val="en-GB"/>
          </w:rPr>
          <w:t>Enquiry (Investigation) Lead</w:t>
        </w:r>
        <w:r w:rsidR="0007506F">
          <w:rPr>
            <w:noProof/>
            <w:webHidden/>
          </w:rPr>
          <w:tab/>
        </w:r>
        <w:r w:rsidR="0007506F">
          <w:rPr>
            <w:noProof/>
            <w:webHidden/>
          </w:rPr>
          <w:fldChar w:fldCharType="begin"/>
        </w:r>
        <w:r w:rsidR="0007506F">
          <w:rPr>
            <w:noProof/>
            <w:webHidden/>
          </w:rPr>
          <w:instrText xml:space="preserve"> PAGEREF _Toc143911214 \h </w:instrText>
        </w:r>
        <w:r w:rsidR="0007506F">
          <w:rPr>
            <w:noProof/>
            <w:webHidden/>
          </w:rPr>
        </w:r>
        <w:r w:rsidR="0007506F">
          <w:rPr>
            <w:noProof/>
            <w:webHidden/>
          </w:rPr>
          <w:fldChar w:fldCharType="separate"/>
        </w:r>
        <w:r w:rsidR="0007506F">
          <w:rPr>
            <w:noProof/>
            <w:webHidden/>
          </w:rPr>
          <w:t>60</w:t>
        </w:r>
        <w:r w:rsidR="0007506F">
          <w:rPr>
            <w:noProof/>
            <w:webHidden/>
          </w:rPr>
          <w:fldChar w:fldCharType="end"/>
        </w:r>
      </w:hyperlink>
    </w:p>
    <w:p w14:paraId="574CB0B4" w14:textId="7DB73FC7" w:rsidR="0007506F" w:rsidRDefault="00B50A90">
      <w:pPr>
        <w:pStyle w:val="TOC2"/>
        <w:rPr>
          <w:rFonts w:eastAsiaTheme="minorEastAsia" w:cstheme="minorBidi"/>
          <w:noProof/>
          <w:color w:val="auto"/>
          <w:sz w:val="22"/>
          <w:szCs w:val="22"/>
          <w:lang w:val="en-GB" w:eastAsia="en-GB"/>
        </w:rPr>
      </w:pPr>
      <w:hyperlink w:anchor="_Toc143911215" w:history="1">
        <w:r w:rsidR="0007506F" w:rsidRPr="00F6079A">
          <w:rPr>
            <w:rStyle w:val="Hyperlink"/>
            <w:rFonts w:eastAsiaTheme="minorEastAsia"/>
            <w:noProof/>
            <w:lang w:val="en-GB"/>
          </w:rPr>
          <w:t>Enquiry (Investigation) Officer</w:t>
        </w:r>
        <w:r w:rsidR="0007506F">
          <w:rPr>
            <w:noProof/>
            <w:webHidden/>
          </w:rPr>
          <w:tab/>
        </w:r>
        <w:r w:rsidR="0007506F">
          <w:rPr>
            <w:noProof/>
            <w:webHidden/>
          </w:rPr>
          <w:fldChar w:fldCharType="begin"/>
        </w:r>
        <w:r w:rsidR="0007506F">
          <w:rPr>
            <w:noProof/>
            <w:webHidden/>
          </w:rPr>
          <w:instrText xml:space="preserve"> PAGEREF _Toc143911215 \h </w:instrText>
        </w:r>
        <w:r w:rsidR="0007506F">
          <w:rPr>
            <w:noProof/>
            <w:webHidden/>
          </w:rPr>
        </w:r>
        <w:r w:rsidR="0007506F">
          <w:rPr>
            <w:noProof/>
            <w:webHidden/>
          </w:rPr>
          <w:fldChar w:fldCharType="separate"/>
        </w:r>
        <w:r w:rsidR="0007506F">
          <w:rPr>
            <w:noProof/>
            <w:webHidden/>
          </w:rPr>
          <w:t>61</w:t>
        </w:r>
        <w:r w:rsidR="0007506F">
          <w:rPr>
            <w:noProof/>
            <w:webHidden/>
          </w:rPr>
          <w:fldChar w:fldCharType="end"/>
        </w:r>
      </w:hyperlink>
    </w:p>
    <w:p w14:paraId="3423DA15" w14:textId="19B678B8" w:rsidR="0007506F" w:rsidRDefault="00B50A90">
      <w:pPr>
        <w:pStyle w:val="TOC2"/>
        <w:rPr>
          <w:rFonts w:eastAsiaTheme="minorEastAsia" w:cstheme="minorBidi"/>
          <w:noProof/>
          <w:color w:val="auto"/>
          <w:sz w:val="22"/>
          <w:szCs w:val="22"/>
          <w:lang w:val="en-GB" w:eastAsia="en-GB"/>
        </w:rPr>
      </w:pPr>
      <w:hyperlink w:anchor="_Toc143911216" w:history="1">
        <w:r w:rsidR="0007506F" w:rsidRPr="00F6079A">
          <w:rPr>
            <w:rStyle w:val="Hyperlink"/>
            <w:rFonts w:eastAsiaTheme="minorEastAsia"/>
            <w:noProof/>
            <w:lang w:val="en-GB"/>
          </w:rPr>
          <w:t>SOG Director with overall responsibility for Safeguarding</w:t>
        </w:r>
        <w:r w:rsidR="0007506F">
          <w:rPr>
            <w:noProof/>
            <w:webHidden/>
          </w:rPr>
          <w:tab/>
        </w:r>
        <w:r w:rsidR="0007506F">
          <w:rPr>
            <w:noProof/>
            <w:webHidden/>
          </w:rPr>
          <w:fldChar w:fldCharType="begin"/>
        </w:r>
        <w:r w:rsidR="0007506F">
          <w:rPr>
            <w:noProof/>
            <w:webHidden/>
          </w:rPr>
          <w:instrText xml:space="preserve"> PAGEREF _Toc143911216 \h </w:instrText>
        </w:r>
        <w:r w:rsidR="0007506F">
          <w:rPr>
            <w:noProof/>
            <w:webHidden/>
          </w:rPr>
        </w:r>
        <w:r w:rsidR="0007506F">
          <w:rPr>
            <w:noProof/>
            <w:webHidden/>
          </w:rPr>
          <w:fldChar w:fldCharType="separate"/>
        </w:r>
        <w:r w:rsidR="0007506F">
          <w:rPr>
            <w:noProof/>
            <w:webHidden/>
          </w:rPr>
          <w:t>61</w:t>
        </w:r>
        <w:r w:rsidR="0007506F">
          <w:rPr>
            <w:noProof/>
            <w:webHidden/>
          </w:rPr>
          <w:fldChar w:fldCharType="end"/>
        </w:r>
      </w:hyperlink>
    </w:p>
    <w:p w14:paraId="5E7238A9" w14:textId="5BCBB8FF" w:rsidR="0007506F" w:rsidRDefault="00B50A90">
      <w:pPr>
        <w:pStyle w:val="TOC2"/>
        <w:rPr>
          <w:rFonts w:eastAsiaTheme="minorEastAsia" w:cstheme="minorBidi"/>
          <w:noProof/>
          <w:color w:val="auto"/>
          <w:sz w:val="22"/>
          <w:szCs w:val="22"/>
          <w:lang w:val="en-GB" w:eastAsia="en-GB"/>
        </w:rPr>
      </w:pPr>
      <w:hyperlink w:anchor="_Toc143911217" w:history="1">
        <w:r w:rsidR="0007506F" w:rsidRPr="00F6079A">
          <w:rPr>
            <w:rStyle w:val="Hyperlink"/>
            <w:rFonts w:eastAsiaTheme="minorEastAsia"/>
            <w:noProof/>
            <w:lang w:val="en-GB"/>
          </w:rPr>
          <w:t>All SOG staff</w:t>
        </w:r>
        <w:r w:rsidR="0007506F">
          <w:rPr>
            <w:noProof/>
            <w:webHidden/>
          </w:rPr>
          <w:tab/>
        </w:r>
        <w:r w:rsidR="0007506F">
          <w:rPr>
            <w:noProof/>
            <w:webHidden/>
          </w:rPr>
          <w:fldChar w:fldCharType="begin"/>
        </w:r>
        <w:r w:rsidR="0007506F">
          <w:rPr>
            <w:noProof/>
            <w:webHidden/>
          </w:rPr>
          <w:instrText xml:space="preserve"> PAGEREF _Toc143911217 \h </w:instrText>
        </w:r>
        <w:r w:rsidR="0007506F">
          <w:rPr>
            <w:noProof/>
            <w:webHidden/>
          </w:rPr>
        </w:r>
        <w:r w:rsidR="0007506F">
          <w:rPr>
            <w:noProof/>
            <w:webHidden/>
          </w:rPr>
          <w:fldChar w:fldCharType="separate"/>
        </w:r>
        <w:r w:rsidR="0007506F">
          <w:rPr>
            <w:noProof/>
            <w:webHidden/>
          </w:rPr>
          <w:t>61</w:t>
        </w:r>
        <w:r w:rsidR="0007506F">
          <w:rPr>
            <w:noProof/>
            <w:webHidden/>
          </w:rPr>
          <w:fldChar w:fldCharType="end"/>
        </w:r>
      </w:hyperlink>
    </w:p>
    <w:p w14:paraId="5EF48DD9" w14:textId="0A0CA44C" w:rsidR="0007506F" w:rsidRDefault="00B50A90">
      <w:pPr>
        <w:pStyle w:val="TOC1"/>
        <w:rPr>
          <w:rFonts w:eastAsiaTheme="minorEastAsia" w:cstheme="minorBidi"/>
          <w:color w:val="auto"/>
          <w:sz w:val="22"/>
          <w:lang w:val="en-GB" w:eastAsia="en-GB"/>
        </w:rPr>
      </w:pPr>
      <w:hyperlink w:anchor="_Toc143911218" w:history="1">
        <w:r w:rsidR="0007506F" w:rsidRPr="00F6079A">
          <w:rPr>
            <w:rStyle w:val="Hyperlink"/>
            <w:rFonts w:eastAsia="Arial"/>
            <w:lang w:val="en-GB"/>
          </w:rPr>
          <w:t>12.</w:t>
        </w:r>
        <w:r w:rsidR="0007506F">
          <w:rPr>
            <w:rFonts w:eastAsiaTheme="minorEastAsia" w:cstheme="minorBidi"/>
            <w:color w:val="auto"/>
            <w:sz w:val="22"/>
            <w:lang w:val="en-GB" w:eastAsia="en-GB"/>
          </w:rPr>
          <w:tab/>
        </w:r>
        <w:r w:rsidR="0007506F" w:rsidRPr="00F6079A">
          <w:rPr>
            <w:rStyle w:val="Hyperlink"/>
            <w:rFonts w:eastAsia="Arial"/>
            <w:spacing w:val="-8"/>
            <w:lang w:val="en-GB"/>
          </w:rPr>
          <w:t>Safeguarding Partner Agencies and A</w:t>
        </w:r>
        <w:r w:rsidR="0007506F" w:rsidRPr="00F6079A">
          <w:rPr>
            <w:rStyle w:val="Hyperlink"/>
            <w:rFonts w:eastAsia="Arial"/>
            <w:lang w:val="en-GB"/>
          </w:rPr>
          <w:t>dult S</w:t>
        </w:r>
        <w:r w:rsidR="0007506F" w:rsidRPr="00F6079A">
          <w:rPr>
            <w:rStyle w:val="Hyperlink"/>
            <w:rFonts w:eastAsia="Arial"/>
            <w:spacing w:val="1"/>
            <w:lang w:val="en-GB"/>
          </w:rPr>
          <w:t>a</w:t>
        </w:r>
        <w:r w:rsidR="0007506F" w:rsidRPr="00F6079A">
          <w:rPr>
            <w:rStyle w:val="Hyperlink"/>
            <w:rFonts w:eastAsia="Arial"/>
            <w:lang w:val="en-GB"/>
          </w:rPr>
          <w:t>feguarding</w:t>
        </w:r>
        <w:r w:rsidR="0007506F" w:rsidRPr="00F6079A">
          <w:rPr>
            <w:rStyle w:val="Hyperlink"/>
            <w:rFonts w:eastAsia="Arial"/>
            <w:spacing w:val="3"/>
            <w:lang w:val="en-GB"/>
          </w:rPr>
          <w:t xml:space="preserve"> </w:t>
        </w:r>
        <w:r w:rsidR="0007506F" w:rsidRPr="00F6079A">
          <w:rPr>
            <w:rStyle w:val="Hyperlink"/>
            <w:rFonts w:eastAsia="Arial"/>
            <w:spacing w:val="1"/>
            <w:lang w:val="en-GB"/>
          </w:rPr>
          <w:t>Re</w:t>
        </w:r>
        <w:r w:rsidR="0007506F" w:rsidRPr="00F6079A">
          <w:rPr>
            <w:rStyle w:val="Hyperlink"/>
            <w:rFonts w:eastAsia="Arial"/>
            <w:lang w:val="en-GB"/>
          </w:rPr>
          <w:t>ferr</w:t>
        </w:r>
        <w:r w:rsidR="0007506F" w:rsidRPr="00F6079A">
          <w:rPr>
            <w:rStyle w:val="Hyperlink"/>
            <w:rFonts w:eastAsia="Arial"/>
            <w:spacing w:val="1"/>
            <w:lang w:val="en-GB"/>
          </w:rPr>
          <w:t>a</w:t>
        </w:r>
        <w:r w:rsidR="0007506F" w:rsidRPr="00F6079A">
          <w:rPr>
            <w:rStyle w:val="Hyperlink"/>
            <w:rFonts w:eastAsia="Arial"/>
            <w:lang w:val="en-GB"/>
          </w:rPr>
          <w:t>l</w:t>
        </w:r>
        <w:r w:rsidR="0007506F" w:rsidRPr="00F6079A">
          <w:rPr>
            <w:rStyle w:val="Hyperlink"/>
            <w:rFonts w:eastAsia="Arial"/>
            <w:spacing w:val="-1"/>
            <w:lang w:val="en-GB"/>
          </w:rPr>
          <w:t xml:space="preserve"> </w:t>
        </w:r>
        <w:r w:rsidR="0007506F" w:rsidRPr="00F6079A">
          <w:rPr>
            <w:rStyle w:val="Hyperlink"/>
            <w:rFonts w:eastAsia="Arial"/>
            <w:lang w:val="en-GB"/>
          </w:rPr>
          <w:t>Points</w:t>
        </w:r>
        <w:r w:rsidR="0007506F">
          <w:rPr>
            <w:webHidden/>
          </w:rPr>
          <w:tab/>
        </w:r>
        <w:r w:rsidR="0007506F">
          <w:rPr>
            <w:webHidden/>
          </w:rPr>
          <w:fldChar w:fldCharType="begin"/>
        </w:r>
        <w:r w:rsidR="0007506F">
          <w:rPr>
            <w:webHidden/>
          </w:rPr>
          <w:instrText xml:space="preserve"> PAGEREF _Toc143911218 \h </w:instrText>
        </w:r>
        <w:r w:rsidR="0007506F">
          <w:rPr>
            <w:webHidden/>
          </w:rPr>
        </w:r>
        <w:r w:rsidR="0007506F">
          <w:rPr>
            <w:webHidden/>
          </w:rPr>
          <w:fldChar w:fldCharType="separate"/>
        </w:r>
        <w:r w:rsidR="0007506F">
          <w:rPr>
            <w:webHidden/>
          </w:rPr>
          <w:t>62</w:t>
        </w:r>
        <w:r w:rsidR="0007506F">
          <w:rPr>
            <w:webHidden/>
          </w:rPr>
          <w:fldChar w:fldCharType="end"/>
        </w:r>
      </w:hyperlink>
    </w:p>
    <w:p w14:paraId="66F2B198" w14:textId="5028AE3B" w:rsidR="0007506F" w:rsidRDefault="00B50A90">
      <w:pPr>
        <w:pStyle w:val="TOC1"/>
        <w:rPr>
          <w:rFonts w:eastAsiaTheme="minorEastAsia" w:cstheme="minorBidi"/>
          <w:color w:val="auto"/>
          <w:sz w:val="22"/>
          <w:lang w:val="en-GB" w:eastAsia="en-GB"/>
        </w:rPr>
      </w:pPr>
      <w:hyperlink w:anchor="_Toc143911219" w:history="1">
        <w:r w:rsidR="0007506F" w:rsidRPr="00F6079A">
          <w:rPr>
            <w:rStyle w:val="Hyperlink"/>
            <w:rFonts w:eastAsia="Arial"/>
            <w:lang w:val="en-GB"/>
          </w:rPr>
          <w:t>13.</w:t>
        </w:r>
        <w:r w:rsidR="0007506F">
          <w:rPr>
            <w:rFonts w:eastAsiaTheme="minorEastAsia" w:cstheme="minorBidi"/>
            <w:color w:val="auto"/>
            <w:sz w:val="22"/>
            <w:lang w:val="en-GB" w:eastAsia="en-GB"/>
          </w:rPr>
          <w:tab/>
        </w:r>
        <w:r w:rsidR="0007506F" w:rsidRPr="00F6079A">
          <w:rPr>
            <w:rStyle w:val="Hyperlink"/>
            <w:rFonts w:eastAsia="Arial"/>
            <w:lang w:val="en-GB"/>
          </w:rPr>
          <w:t>Feedback</w:t>
        </w:r>
        <w:r w:rsidR="0007506F">
          <w:rPr>
            <w:webHidden/>
          </w:rPr>
          <w:tab/>
        </w:r>
        <w:r w:rsidR="0007506F">
          <w:rPr>
            <w:webHidden/>
          </w:rPr>
          <w:fldChar w:fldCharType="begin"/>
        </w:r>
        <w:r w:rsidR="0007506F">
          <w:rPr>
            <w:webHidden/>
          </w:rPr>
          <w:instrText xml:space="preserve"> PAGEREF _Toc143911219 \h </w:instrText>
        </w:r>
        <w:r w:rsidR="0007506F">
          <w:rPr>
            <w:webHidden/>
          </w:rPr>
        </w:r>
        <w:r w:rsidR="0007506F">
          <w:rPr>
            <w:webHidden/>
          </w:rPr>
          <w:fldChar w:fldCharType="separate"/>
        </w:r>
        <w:r w:rsidR="0007506F">
          <w:rPr>
            <w:webHidden/>
          </w:rPr>
          <w:t>62</w:t>
        </w:r>
        <w:r w:rsidR="0007506F">
          <w:rPr>
            <w:webHidden/>
          </w:rPr>
          <w:fldChar w:fldCharType="end"/>
        </w:r>
      </w:hyperlink>
    </w:p>
    <w:p w14:paraId="0794066A" w14:textId="4C28B730" w:rsidR="0007506F" w:rsidRDefault="00B50A90">
      <w:pPr>
        <w:pStyle w:val="TOC2"/>
        <w:tabs>
          <w:tab w:val="left" w:pos="1320"/>
        </w:tabs>
        <w:rPr>
          <w:rFonts w:eastAsiaTheme="minorEastAsia" w:cstheme="minorBidi"/>
          <w:noProof/>
          <w:color w:val="auto"/>
          <w:sz w:val="22"/>
          <w:szCs w:val="22"/>
          <w:lang w:val="en-GB" w:eastAsia="en-GB"/>
        </w:rPr>
      </w:pPr>
      <w:hyperlink w:anchor="_Toc143911220" w:history="1">
        <w:r w:rsidR="0007506F" w:rsidRPr="00F6079A">
          <w:rPr>
            <w:rStyle w:val="Hyperlink"/>
            <w:rFonts w:eastAsiaTheme="minorEastAsia"/>
            <w:noProof/>
            <w:lang w:val="en-GB"/>
          </w:rPr>
          <w:t>13.1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Feedback to people alleged to have caused harm</w:t>
        </w:r>
        <w:r w:rsidR="0007506F">
          <w:rPr>
            <w:noProof/>
            <w:webHidden/>
          </w:rPr>
          <w:tab/>
        </w:r>
        <w:r w:rsidR="0007506F">
          <w:rPr>
            <w:noProof/>
            <w:webHidden/>
          </w:rPr>
          <w:fldChar w:fldCharType="begin"/>
        </w:r>
        <w:r w:rsidR="0007506F">
          <w:rPr>
            <w:noProof/>
            <w:webHidden/>
          </w:rPr>
          <w:instrText xml:space="preserve"> PAGEREF _Toc143911220 \h </w:instrText>
        </w:r>
        <w:r w:rsidR="0007506F">
          <w:rPr>
            <w:noProof/>
            <w:webHidden/>
          </w:rPr>
        </w:r>
        <w:r w:rsidR="0007506F">
          <w:rPr>
            <w:noProof/>
            <w:webHidden/>
          </w:rPr>
          <w:fldChar w:fldCharType="separate"/>
        </w:r>
        <w:r w:rsidR="0007506F">
          <w:rPr>
            <w:noProof/>
            <w:webHidden/>
          </w:rPr>
          <w:t>63</w:t>
        </w:r>
        <w:r w:rsidR="0007506F">
          <w:rPr>
            <w:noProof/>
            <w:webHidden/>
          </w:rPr>
          <w:fldChar w:fldCharType="end"/>
        </w:r>
      </w:hyperlink>
    </w:p>
    <w:p w14:paraId="54C6BD17" w14:textId="56EBA22D" w:rsidR="0007506F" w:rsidRDefault="00B50A90">
      <w:pPr>
        <w:pStyle w:val="TOC1"/>
        <w:rPr>
          <w:rFonts w:eastAsiaTheme="minorEastAsia" w:cstheme="minorBidi"/>
          <w:color w:val="auto"/>
          <w:sz w:val="22"/>
          <w:lang w:val="en-GB" w:eastAsia="en-GB"/>
        </w:rPr>
      </w:pPr>
      <w:hyperlink w:anchor="_Toc143911221" w:history="1">
        <w:r w:rsidR="0007506F" w:rsidRPr="00F6079A">
          <w:rPr>
            <w:rStyle w:val="Hyperlink"/>
            <w:rFonts w:eastAsiaTheme="minorEastAsia"/>
            <w:lang w:val="en-GB"/>
          </w:rPr>
          <w:t>14.</w:t>
        </w:r>
        <w:r w:rsidR="0007506F">
          <w:rPr>
            <w:rFonts w:eastAsiaTheme="minorEastAsia" w:cstheme="minorBidi"/>
            <w:color w:val="auto"/>
            <w:sz w:val="22"/>
            <w:lang w:val="en-GB" w:eastAsia="en-GB"/>
          </w:rPr>
          <w:tab/>
        </w:r>
        <w:r w:rsidR="0007506F" w:rsidRPr="00F6079A">
          <w:rPr>
            <w:rStyle w:val="Hyperlink"/>
            <w:rFonts w:eastAsiaTheme="minorEastAsia"/>
            <w:lang w:val="en-GB"/>
          </w:rPr>
          <w:t>Raising concerns about an adult at risk</w:t>
        </w:r>
        <w:r w:rsidR="0007506F">
          <w:rPr>
            <w:webHidden/>
          </w:rPr>
          <w:tab/>
        </w:r>
        <w:r w:rsidR="0007506F">
          <w:rPr>
            <w:webHidden/>
          </w:rPr>
          <w:fldChar w:fldCharType="begin"/>
        </w:r>
        <w:r w:rsidR="0007506F">
          <w:rPr>
            <w:webHidden/>
          </w:rPr>
          <w:instrText xml:space="preserve"> PAGEREF _Toc143911221 \h </w:instrText>
        </w:r>
        <w:r w:rsidR="0007506F">
          <w:rPr>
            <w:webHidden/>
          </w:rPr>
        </w:r>
        <w:r w:rsidR="0007506F">
          <w:rPr>
            <w:webHidden/>
          </w:rPr>
          <w:fldChar w:fldCharType="separate"/>
        </w:r>
        <w:r w:rsidR="0007506F">
          <w:rPr>
            <w:webHidden/>
          </w:rPr>
          <w:t>64</w:t>
        </w:r>
        <w:r w:rsidR="0007506F">
          <w:rPr>
            <w:webHidden/>
          </w:rPr>
          <w:fldChar w:fldCharType="end"/>
        </w:r>
      </w:hyperlink>
    </w:p>
    <w:p w14:paraId="6750F81D" w14:textId="45054653" w:rsidR="0007506F" w:rsidRDefault="00B50A90">
      <w:pPr>
        <w:pStyle w:val="TOC2"/>
        <w:tabs>
          <w:tab w:val="left" w:pos="1320"/>
        </w:tabs>
        <w:rPr>
          <w:rFonts w:eastAsiaTheme="minorEastAsia" w:cstheme="minorBidi"/>
          <w:noProof/>
          <w:color w:val="auto"/>
          <w:sz w:val="22"/>
          <w:szCs w:val="22"/>
          <w:lang w:val="en-GB" w:eastAsia="en-GB"/>
        </w:rPr>
      </w:pPr>
      <w:hyperlink w:anchor="_Toc143911222" w:history="1">
        <w:r w:rsidR="0007506F" w:rsidRPr="00F6079A">
          <w:rPr>
            <w:rStyle w:val="Hyperlink"/>
            <w:rFonts w:eastAsiaTheme="minorEastAsia"/>
            <w:noProof/>
            <w:lang w:val="en-GB"/>
          </w:rPr>
          <w:t>14.1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Workers who raise concerns within their organisations:</w:t>
        </w:r>
        <w:r w:rsidR="0007506F">
          <w:rPr>
            <w:noProof/>
            <w:webHidden/>
          </w:rPr>
          <w:tab/>
        </w:r>
        <w:r w:rsidR="0007506F">
          <w:rPr>
            <w:noProof/>
            <w:webHidden/>
          </w:rPr>
          <w:fldChar w:fldCharType="begin"/>
        </w:r>
        <w:r w:rsidR="0007506F">
          <w:rPr>
            <w:noProof/>
            <w:webHidden/>
          </w:rPr>
          <w:instrText xml:space="preserve"> PAGEREF _Toc143911222 \h </w:instrText>
        </w:r>
        <w:r w:rsidR="0007506F">
          <w:rPr>
            <w:noProof/>
            <w:webHidden/>
          </w:rPr>
        </w:r>
        <w:r w:rsidR="0007506F">
          <w:rPr>
            <w:noProof/>
            <w:webHidden/>
          </w:rPr>
          <w:fldChar w:fldCharType="separate"/>
        </w:r>
        <w:r w:rsidR="0007506F">
          <w:rPr>
            <w:noProof/>
            <w:webHidden/>
          </w:rPr>
          <w:t>65</w:t>
        </w:r>
        <w:r w:rsidR="0007506F">
          <w:rPr>
            <w:noProof/>
            <w:webHidden/>
          </w:rPr>
          <w:fldChar w:fldCharType="end"/>
        </w:r>
      </w:hyperlink>
    </w:p>
    <w:p w14:paraId="284B6BCB" w14:textId="55B63104" w:rsidR="0007506F" w:rsidRDefault="00B50A90">
      <w:pPr>
        <w:pStyle w:val="TOC1"/>
        <w:rPr>
          <w:rFonts w:eastAsiaTheme="minorEastAsia" w:cstheme="minorBidi"/>
          <w:color w:val="auto"/>
          <w:sz w:val="22"/>
          <w:lang w:val="en-GB" w:eastAsia="en-GB"/>
        </w:rPr>
      </w:pPr>
      <w:hyperlink w:anchor="_Toc143911223" w:history="1">
        <w:r w:rsidR="0007506F" w:rsidRPr="00F6079A">
          <w:rPr>
            <w:rStyle w:val="Hyperlink"/>
            <w:rFonts w:eastAsiaTheme="minorEastAsia"/>
            <w:lang w:val="en-GB"/>
          </w:rPr>
          <w:t>15.</w:t>
        </w:r>
        <w:r w:rsidR="0007506F">
          <w:rPr>
            <w:rFonts w:eastAsiaTheme="minorEastAsia" w:cstheme="minorBidi"/>
            <w:color w:val="auto"/>
            <w:sz w:val="22"/>
            <w:lang w:val="en-GB" w:eastAsia="en-GB"/>
          </w:rPr>
          <w:tab/>
        </w:r>
        <w:r w:rsidR="0007506F" w:rsidRPr="00F6079A">
          <w:rPr>
            <w:rStyle w:val="Hyperlink"/>
            <w:rFonts w:eastAsiaTheme="minorEastAsia"/>
            <w:lang w:val="en-GB"/>
          </w:rPr>
          <w:t>Police Engagement</w:t>
        </w:r>
        <w:r w:rsidR="0007506F">
          <w:rPr>
            <w:webHidden/>
          </w:rPr>
          <w:tab/>
        </w:r>
        <w:r w:rsidR="0007506F">
          <w:rPr>
            <w:webHidden/>
          </w:rPr>
          <w:fldChar w:fldCharType="begin"/>
        </w:r>
        <w:r w:rsidR="0007506F">
          <w:rPr>
            <w:webHidden/>
          </w:rPr>
          <w:instrText xml:space="preserve"> PAGEREF _Toc143911223 \h </w:instrText>
        </w:r>
        <w:r w:rsidR="0007506F">
          <w:rPr>
            <w:webHidden/>
          </w:rPr>
        </w:r>
        <w:r w:rsidR="0007506F">
          <w:rPr>
            <w:webHidden/>
          </w:rPr>
          <w:fldChar w:fldCharType="separate"/>
        </w:r>
        <w:r w:rsidR="0007506F">
          <w:rPr>
            <w:webHidden/>
          </w:rPr>
          <w:t>66</w:t>
        </w:r>
        <w:r w:rsidR="0007506F">
          <w:rPr>
            <w:webHidden/>
          </w:rPr>
          <w:fldChar w:fldCharType="end"/>
        </w:r>
      </w:hyperlink>
    </w:p>
    <w:p w14:paraId="70731CDD" w14:textId="5B557F2F" w:rsidR="0007506F" w:rsidRDefault="00B50A90">
      <w:pPr>
        <w:pStyle w:val="TOC1"/>
        <w:rPr>
          <w:rFonts w:eastAsiaTheme="minorEastAsia" w:cstheme="minorBidi"/>
          <w:color w:val="auto"/>
          <w:sz w:val="22"/>
          <w:lang w:val="en-GB" w:eastAsia="en-GB"/>
        </w:rPr>
      </w:pPr>
      <w:hyperlink w:anchor="_Toc143911224" w:history="1">
        <w:r w:rsidR="0007506F" w:rsidRPr="00F6079A">
          <w:rPr>
            <w:rStyle w:val="Hyperlink"/>
            <w:rFonts w:eastAsiaTheme="minorEastAsia"/>
            <w:lang w:val="en-GB"/>
          </w:rPr>
          <w:t>16.</w:t>
        </w:r>
        <w:r w:rsidR="0007506F">
          <w:rPr>
            <w:rFonts w:eastAsiaTheme="minorEastAsia" w:cstheme="minorBidi"/>
            <w:color w:val="auto"/>
            <w:sz w:val="22"/>
            <w:lang w:val="en-GB" w:eastAsia="en-GB"/>
          </w:rPr>
          <w:tab/>
        </w:r>
        <w:r w:rsidR="0007506F" w:rsidRPr="00F6079A">
          <w:rPr>
            <w:rStyle w:val="Hyperlink"/>
            <w:rFonts w:eastAsiaTheme="minorEastAsia"/>
            <w:lang w:val="en-GB"/>
          </w:rPr>
          <w:t>Receiving and recording concerns about an adult at risk</w:t>
        </w:r>
        <w:r w:rsidR="0007506F">
          <w:rPr>
            <w:webHidden/>
          </w:rPr>
          <w:tab/>
        </w:r>
        <w:r w:rsidR="0007506F">
          <w:rPr>
            <w:webHidden/>
          </w:rPr>
          <w:fldChar w:fldCharType="begin"/>
        </w:r>
        <w:r w:rsidR="0007506F">
          <w:rPr>
            <w:webHidden/>
          </w:rPr>
          <w:instrText xml:space="preserve"> PAGEREF _Toc143911224 \h </w:instrText>
        </w:r>
        <w:r w:rsidR="0007506F">
          <w:rPr>
            <w:webHidden/>
          </w:rPr>
        </w:r>
        <w:r w:rsidR="0007506F">
          <w:rPr>
            <w:webHidden/>
          </w:rPr>
          <w:fldChar w:fldCharType="separate"/>
        </w:r>
        <w:r w:rsidR="0007506F">
          <w:rPr>
            <w:webHidden/>
          </w:rPr>
          <w:t>67</w:t>
        </w:r>
        <w:r w:rsidR="0007506F">
          <w:rPr>
            <w:webHidden/>
          </w:rPr>
          <w:fldChar w:fldCharType="end"/>
        </w:r>
      </w:hyperlink>
    </w:p>
    <w:p w14:paraId="0B274D7D" w14:textId="796EE2D0" w:rsidR="0007506F" w:rsidRDefault="00B50A90">
      <w:pPr>
        <w:pStyle w:val="TOC1"/>
        <w:rPr>
          <w:rFonts w:eastAsiaTheme="minorEastAsia" w:cstheme="minorBidi"/>
          <w:color w:val="auto"/>
          <w:sz w:val="22"/>
          <w:lang w:val="en-GB" w:eastAsia="en-GB"/>
        </w:rPr>
      </w:pPr>
      <w:hyperlink w:anchor="_Toc143911225" w:history="1">
        <w:r w:rsidR="0007506F" w:rsidRPr="00F6079A">
          <w:rPr>
            <w:rStyle w:val="Hyperlink"/>
            <w:rFonts w:eastAsiaTheme="minorEastAsia"/>
            <w:lang w:val="en-GB"/>
          </w:rPr>
          <w:t>17.</w:t>
        </w:r>
        <w:r w:rsidR="0007506F">
          <w:rPr>
            <w:rFonts w:eastAsiaTheme="minorEastAsia" w:cstheme="minorBidi"/>
            <w:color w:val="auto"/>
            <w:sz w:val="22"/>
            <w:lang w:val="en-GB" w:eastAsia="en-GB"/>
          </w:rPr>
          <w:tab/>
        </w:r>
        <w:r w:rsidR="0007506F" w:rsidRPr="00F6079A">
          <w:rPr>
            <w:rStyle w:val="Hyperlink"/>
            <w:rFonts w:eastAsiaTheme="minorEastAsia"/>
            <w:lang w:val="en-GB"/>
          </w:rPr>
          <w:t>Assessing the situation and decision making</w:t>
        </w:r>
        <w:r w:rsidR="0007506F">
          <w:rPr>
            <w:webHidden/>
          </w:rPr>
          <w:tab/>
        </w:r>
        <w:r w:rsidR="0007506F">
          <w:rPr>
            <w:webHidden/>
          </w:rPr>
          <w:fldChar w:fldCharType="begin"/>
        </w:r>
        <w:r w:rsidR="0007506F">
          <w:rPr>
            <w:webHidden/>
          </w:rPr>
          <w:instrText xml:space="preserve"> PAGEREF _Toc143911225 \h </w:instrText>
        </w:r>
        <w:r w:rsidR="0007506F">
          <w:rPr>
            <w:webHidden/>
          </w:rPr>
        </w:r>
        <w:r w:rsidR="0007506F">
          <w:rPr>
            <w:webHidden/>
          </w:rPr>
          <w:fldChar w:fldCharType="separate"/>
        </w:r>
        <w:r w:rsidR="0007506F">
          <w:rPr>
            <w:webHidden/>
          </w:rPr>
          <w:t>69</w:t>
        </w:r>
        <w:r w:rsidR="0007506F">
          <w:rPr>
            <w:webHidden/>
          </w:rPr>
          <w:fldChar w:fldCharType="end"/>
        </w:r>
      </w:hyperlink>
    </w:p>
    <w:p w14:paraId="7DD469FB" w14:textId="264C2D73" w:rsidR="0007506F" w:rsidRDefault="00B50A90">
      <w:pPr>
        <w:pStyle w:val="TOC1"/>
        <w:rPr>
          <w:rFonts w:eastAsiaTheme="minorEastAsia" w:cstheme="minorBidi"/>
          <w:color w:val="auto"/>
          <w:sz w:val="22"/>
          <w:lang w:val="en-GB" w:eastAsia="en-GB"/>
        </w:rPr>
      </w:pPr>
      <w:hyperlink w:anchor="_Toc143911226" w:history="1">
        <w:r w:rsidR="0007506F" w:rsidRPr="00F6079A">
          <w:rPr>
            <w:rStyle w:val="Hyperlink"/>
            <w:rFonts w:eastAsiaTheme="minorEastAsia"/>
            <w:lang w:val="en-GB"/>
          </w:rPr>
          <w:t>18.</w:t>
        </w:r>
        <w:r w:rsidR="0007506F">
          <w:rPr>
            <w:rFonts w:eastAsiaTheme="minorEastAsia" w:cstheme="minorBidi"/>
            <w:color w:val="auto"/>
            <w:sz w:val="22"/>
            <w:lang w:val="en-GB" w:eastAsia="en-GB"/>
          </w:rPr>
          <w:tab/>
        </w:r>
        <w:r w:rsidR="0007506F" w:rsidRPr="00F6079A">
          <w:rPr>
            <w:rStyle w:val="Hyperlink"/>
            <w:rFonts w:eastAsiaTheme="minorEastAsia"/>
            <w:lang w:val="en-GB"/>
          </w:rPr>
          <w:t>Deciding whether to proceed to a formal enquiry (Investigate)</w:t>
        </w:r>
        <w:r w:rsidR="0007506F">
          <w:rPr>
            <w:webHidden/>
          </w:rPr>
          <w:tab/>
        </w:r>
        <w:r w:rsidR="0007506F">
          <w:rPr>
            <w:webHidden/>
          </w:rPr>
          <w:fldChar w:fldCharType="begin"/>
        </w:r>
        <w:r w:rsidR="0007506F">
          <w:rPr>
            <w:webHidden/>
          </w:rPr>
          <w:instrText xml:space="preserve"> PAGEREF _Toc143911226 \h </w:instrText>
        </w:r>
        <w:r w:rsidR="0007506F">
          <w:rPr>
            <w:webHidden/>
          </w:rPr>
        </w:r>
        <w:r w:rsidR="0007506F">
          <w:rPr>
            <w:webHidden/>
          </w:rPr>
          <w:fldChar w:fldCharType="separate"/>
        </w:r>
        <w:r w:rsidR="0007506F">
          <w:rPr>
            <w:webHidden/>
          </w:rPr>
          <w:t>71</w:t>
        </w:r>
        <w:r w:rsidR="0007506F">
          <w:rPr>
            <w:webHidden/>
          </w:rPr>
          <w:fldChar w:fldCharType="end"/>
        </w:r>
      </w:hyperlink>
    </w:p>
    <w:p w14:paraId="58F2BD84" w14:textId="04AE8CF6" w:rsidR="0007506F" w:rsidRDefault="00B50A90">
      <w:pPr>
        <w:pStyle w:val="TOC1"/>
        <w:rPr>
          <w:rFonts w:eastAsiaTheme="minorEastAsia" w:cstheme="minorBidi"/>
          <w:color w:val="auto"/>
          <w:sz w:val="22"/>
          <w:lang w:val="en-GB" w:eastAsia="en-GB"/>
        </w:rPr>
      </w:pPr>
      <w:hyperlink w:anchor="_Toc143911227" w:history="1">
        <w:r w:rsidR="0007506F" w:rsidRPr="00F6079A">
          <w:rPr>
            <w:rStyle w:val="Hyperlink"/>
            <w:rFonts w:eastAsiaTheme="minorEastAsia"/>
            <w:lang w:val="en-GB"/>
          </w:rPr>
          <w:t>19.</w:t>
        </w:r>
        <w:r w:rsidR="0007506F">
          <w:rPr>
            <w:rFonts w:eastAsiaTheme="minorEastAsia" w:cstheme="minorBidi"/>
            <w:color w:val="auto"/>
            <w:sz w:val="22"/>
            <w:lang w:val="en-GB" w:eastAsia="en-GB"/>
          </w:rPr>
          <w:tab/>
        </w:r>
        <w:r w:rsidR="0007506F" w:rsidRPr="00F6079A">
          <w:rPr>
            <w:rStyle w:val="Hyperlink"/>
            <w:rFonts w:eastAsiaTheme="minorEastAsia"/>
            <w:lang w:val="en-GB"/>
          </w:rPr>
          <w:t>Repeat concerns</w:t>
        </w:r>
        <w:r w:rsidR="0007506F">
          <w:rPr>
            <w:webHidden/>
          </w:rPr>
          <w:tab/>
        </w:r>
        <w:r w:rsidR="0007506F">
          <w:rPr>
            <w:webHidden/>
          </w:rPr>
          <w:fldChar w:fldCharType="begin"/>
        </w:r>
        <w:r w:rsidR="0007506F">
          <w:rPr>
            <w:webHidden/>
          </w:rPr>
          <w:instrText xml:space="preserve"> PAGEREF _Toc143911227 \h </w:instrText>
        </w:r>
        <w:r w:rsidR="0007506F">
          <w:rPr>
            <w:webHidden/>
          </w:rPr>
        </w:r>
        <w:r w:rsidR="0007506F">
          <w:rPr>
            <w:webHidden/>
          </w:rPr>
          <w:fldChar w:fldCharType="separate"/>
        </w:r>
        <w:r w:rsidR="0007506F">
          <w:rPr>
            <w:webHidden/>
          </w:rPr>
          <w:t>72</w:t>
        </w:r>
        <w:r w:rsidR="0007506F">
          <w:rPr>
            <w:webHidden/>
          </w:rPr>
          <w:fldChar w:fldCharType="end"/>
        </w:r>
      </w:hyperlink>
    </w:p>
    <w:p w14:paraId="735D4A31" w14:textId="4689A592" w:rsidR="0007506F" w:rsidRDefault="00B50A90">
      <w:pPr>
        <w:pStyle w:val="TOC1"/>
        <w:rPr>
          <w:rFonts w:eastAsiaTheme="minorEastAsia" w:cstheme="minorBidi"/>
          <w:color w:val="auto"/>
          <w:sz w:val="22"/>
          <w:lang w:val="en-GB" w:eastAsia="en-GB"/>
        </w:rPr>
      </w:pPr>
      <w:hyperlink w:anchor="_Toc143911228" w:history="1">
        <w:r w:rsidR="0007506F" w:rsidRPr="00F6079A">
          <w:rPr>
            <w:rStyle w:val="Hyperlink"/>
            <w:rFonts w:eastAsiaTheme="minorEastAsia"/>
            <w:lang w:val="en-GB"/>
          </w:rPr>
          <w:t>20.</w:t>
        </w:r>
        <w:r w:rsidR="0007506F">
          <w:rPr>
            <w:rFonts w:eastAsiaTheme="minorEastAsia" w:cstheme="minorBidi"/>
            <w:color w:val="auto"/>
            <w:sz w:val="22"/>
            <w:lang w:val="en-GB" w:eastAsia="en-GB"/>
          </w:rPr>
          <w:tab/>
        </w:r>
        <w:r w:rsidR="0007506F" w:rsidRPr="00F6079A">
          <w:rPr>
            <w:rStyle w:val="Hyperlink"/>
            <w:rFonts w:eastAsiaTheme="minorEastAsia"/>
            <w:lang w:val="en-GB"/>
          </w:rPr>
          <w:t>Involving other agencies</w:t>
        </w:r>
        <w:r w:rsidR="0007506F">
          <w:rPr>
            <w:webHidden/>
          </w:rPr>
          <w:tab/>
        </w:r>
        <w:r w:rsidR="0007506F">
          <w:rPr>
            <w:webHidden/>
          </w:rPr>
          <w:fldChar w:fldCharType="begin"/>
        </w:r>
        <w:r w:rsidR="0007506F">
          <w:rPr>
            <w:webHidden/>
          </w:rPr>
          <w:instrText xml:space="preserve"> PAGEREF _Toc143911228 \h </w:instrText>
        </w:r>
        <w:r w:rsidR="0007506F">
          <w:rPr>
            <w:webHidden/>
          </w:rPr>
        </w:r>
        <w:r w:rsidR="0007506F">
          <w:rPr>
            <w:webHidden/>
          </w:rPr>
          <w:fldChar w:fldCharType="separate"/>
        </w:r>
        <w:r w:rsidR="0007506F">
          <w:rPr>
            <w:webHidden/>
          </w:rPr>
          <w:t>75</w:t>
        </w:r>
        <w:r w:rsidR="0007506F">
          <w:rPr>
            <w:webHidden/>
          </w:rPr>
          <w:fldChar w:fldCharType="end"/>
        </w:r>
      </w:hyperlink>
    </w:p>
    <w:p w14:paraId="5CF42073" w14:textId="2920E808" w:rsidR="0007506F" w:rsidRDefault="00B50A90">
      <w:pPr>
        <w:pStyle w:val="TOC2"/>
        <w:tabs>
          <w:tab w:val="left" w:pos="1320"/>
        </w:tabs>
        <w:rPr>
          <w:rFonts w:eastAsiaTheme="minorEastAsia" w:cstheme="minorBidi"/>
          <w:noProof/>
          <w:color w:val="auto"/>
          <w:sz w:val="22"/>
          <w:szCs w:val="22"/>
          <w:lang w:val="en-GB" w:eastAsia="en-GB"/>
        </w:rPr>
      </w:pPr>
      <w:hyperlink w:anchor="_Toc143911229" w:history="1">
        <w:r w:rsidR="0007506F" w:rsidRPr="00F6079A">
          <w:rPr>
            <w:rStyle w:val="Hyperlink"/>
            <w:rFonts w:eastAsiaTheme="minorEastAsia"/>
            <w:noProof/>
            <w:lang w:val="en-GB" w:eastAsia="en-GB"/>
          </w:rPr>
          <w:t>20.1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eastAsia="en-GB"/>
          </w:rPr>
          <w:t>Working in partnership with providers</w:t>
        </w:r>
        <w:r w:rsidR="0007506F">
          <w:rPr>
            <w:noProof/>
            <w:webHidden/>
          </w:rPr>
          <w:tab/>
        </w:r>
        <w:r w:rsidR="0007506F">
          <w:rPr>
            <w:noProof/>
            <w:webHidden/>
          </w:rPr>
          <w:fldChar w:fldCharType="begin"/>
        </w:r>
        <w:r w:rsidR="0007506F">
          <w:rPr>
            <w:noProof/>
            <w:webHidden/>
          </w:rPr>
          <w:instrText xml:space="preserve"> PAGEREF _Toc143911229 \h </w:instrText>
        </w:r>
        <w:r w:rsidR="0007506F">
          <w:rPr>
            <w:noProof/>
            <w:webHidden/>
          </w:rPr>
        </w:r>
        <w:r w:rsidR="0007506F">
          <w:rPr>
            <w:noProof/>
            <w:webHidden/>
          </w:rPr>
          <w:fldChar w:fldCharType="separate"/>
        </w:r>
        <w:r w:rsidR="0007506F">
          <w:rPr>
            <w:noProof/>
            <w:webHidden/>
          </w:rPr>
          <w:t>76</w:t>
        </w:r>
        <w:r w:rsidR="0007506F">
          <w:rPr>
            <w:noProof/>
            <w:webHidden/>
          </w:rPr>
          <w:fldChar w:fldCharType="end"/>
        </w:r>
      </w:hyperlink>
    </w:p>
    <w:p w14:paraId="1C8DD64A" w14:textId="6FD6395C" w:rsidR="0007506F" w:rsidRDefault="00B50A90">
      <w:pPr>
        <w:pStyle w:val="TOC1"/>
        <w:rPr>
          <w:rFonts w:eastAsiaTheme="minorEastAsia" w:cstheme="minorBidi"/>
          <w:color w:val="auto"/>
          <w:sz w:val="22"/>
          <w:lang w:val="en-GB" w:eastAsia="en-GB"/>
        </w:rPr>
      </w:pPr>
      <w:hyperlink w:anchor="_Toc143911230" w:history="1">
        <w:r w:rsidR="0007506F" w:rsidRPr="00F6079A">
          <w:rPr>
            <w:rStyle w:val="Hyperlink"/>
            <w:rFonts w:eastAsiaTheme="minorEastAsia"/>
            <w:lang w:val="en-GB"/>
          </w:rPr>
          <w:t>21.</w:t>
        </w:r>
        <w:r w:rsidR="0007506F">
          <w:rPr>
            <w:rFonts w:eastAsiaTheme="minorEastAsia" w:cstheme="minorBidi"/>
            <w:color w:val="auto"/>
            <w:sz w:val="22"/>
            <w:lang w:val="en-GB" w:eastAsia="en-GB"/>
          </w:rPr>
          <w:tab/>
        </w:r>
        <w:r w:rsidR="0007506F" w:rsidRPr="00F6079A">
          <w:rPr>
            <w:rStyle w:val="Hyperlink"/>
            <w:rFonts w:eastAsiaTheme="minorEastAsia"/>
            <w:lang w:val="en-GB"/>
          </w:rPr>
          <w:t>Carrying out an investigation and making a plan</w:t>
        </w:r>
        <w:r w:rsidR="0007506F">
          <w:rPr>
            <w:webHidden/>
          </w:rPr>
          <w:tab/>
        </w:r>
        <w:r w:rsidR="0007506F">
          <w:rPr>
            <w:webHidden/>
          </w:rPr>
          <w:fldChar w:fldCharType="begin"/>
        </w:r>
        <w:r w:rsidR="0007506F">
          <w:rPr>
            <w:webHidden/>
          </w:rPr>
          <w:instrText xml:space="preserve"> PAGEREF _Toc143911230 \h </w:instrText>
        </w:r>
        <w:r w:rsidR="0007506F">
          <w:rPr>
            <w:webHidden/>
          </w:rPr>
        </w:r>
        <w:r w:rsidR="0007506F">
          <w:rPr>
            <w:webHidden/>
          </w:rPr>
          <w:fldChar w:fldCharType="separate"/>
        </w:r>
        <w:r w:rsidR="0007506F">
          <w:rPr>
            <w:webHidden/>
          </w:rPr>
          <w:t>76</w:t>
        </w:r>
        <w:r w:rsidR="0007506F">
          <w:rPr>
            <w:webHidden/>
          </w:rPr>
          <w:fldChar w:fldCharType="end"/>
        </w:r>
      </w:hyperlink>
    </w:p>
    <w:p w14:paraId="086287B0" w14:textId="66729847" w:rsidR="0007506F" w:rsidRDefault="00B50A90">
      <w:pPr>
        <w:pStyle w:val="TOC2"/>
        <w:tabs>
          <w:tab w:val="left" w:pos="1320"/>
        </w:tabs>
        <w:rPr>
          <w:rFonts w:eastAsiaTheme="minorEastAsia" w:cstheme="minorBidi"/>
          <w:noProof/>
          <w:color w:val="auto"/>
          <w:sz w:val="22"/>
          <w:szCs w:val="22"/>
          <w:lang w:val="en-GB" w:eastAsia="en-GB"/>
        </w:rPr>
      </w:pPr>
      <w:hyperlink w:anchor="_Toc143911231" w:history="1">
        <w:r w:rsidR="0007506F" w:rsidRPr="00F6079A">
          <w:rPr>
            <w:rStyle w:val="Hyperlink"/>
            <w:rFonts w:eastAsiaTheme="minorEastAsia"/>
            <w:noProof/>
            <w:lang w:val="en-GB"/>
          </w:rPr>
          <w:t>21.1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Safeguarding Strategy Discussion/ Meeting</w:t>
        </w:r>
        <w:r w:rsidR="0007506F">
          <w:rPr>
            <w:noProof/>
            <w:webHidden/>
          </w:rPr>
          <w:tab/>
        </w:r>
        <w:r w:rsidR="0007506F">
          <w:rPr>
            <w:noProof/>
            <w:webHidden/>
          </w:rPr>
          <w:fldChar w:fldCharType="begin"/>
        </w:r>
        <w:r w:rsidR="0007506F">
          <w:rPr>
            <w:noProof/>
            <w:webHidden/>
          </w:rPr>
          <w:instrText xml:space="preserve"> PAGEREF _Toc143911231 \h </w:instrText>
        </w:r>
        <w:r w:rsidR="0007506F">
          <w:rPr>
            <w:noProof/>
            <w:webHidden/>
          </w:rPr>
        </w:r>
        <w:r w:rsidR="0007506F">
          <w:rPr>
            <w:noProof/>
            <w:webHidden/>
          </w:rPr>
          <w:fldChar w:fldCharType="separate"/>
        </w:r>
        <w:r w:rsidR="0007506F">
          <w:rPr>
            <w:noProof/>
            <w:webHidden/>
          </w:rPr>
          <w:t>77</w:t>
        </w:r>
        <w:r w:rsidR="0007506F">
          <w:rPr>
            <w:noProof/>
            <w:webHidden/>
          </w:rPr>
          <w:fldChar w:fldCharType="end"/>
        </w:r>
      </w:hyperlink>
    </w:p>
    <w:p w14:paraId="46FC2442" w14:textId="468E3E4E" w:rsidR="0007506F" w:rsidRDefault="00B50A90">
      <w:pPr>
        <w:pStyle w:val="TOC2"/>
        <w:tabs>
          <w:tab w:val="left" w:pos="1320"/>
        </w:tabs>
        <w:rPr>
          <w:rFonts w:eastAsiaTheme="minorEastAsia" w:cstheme="minorBidi"/>
          <w:noProof/>
          <w:color w:val="auto"/>
          <w:sz w:val="22"/>
          <w:szCs w:val="22"/>
          <w:lang w:val="en-GB" w:eastAsia="en-GB"/>
        </w:rPr>
      </w:pPr>
      <w:hyperlink w:anchor="_Toc143911232" w:history="1">
        <w:r w:rsidR="0007506F" w:rsidRPr="00F6079A">
          <w:rPr>
            <w:rStyle w:val="Hyperlink"/>
            <w:rFonts w:eastAsiaTheme="minorEastAsia"/>
            <w:noProof/>
            <w:lang w:val="en-GB"/>
          </w:rPr>
          <w:t>21.2</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Safeguarding Enquiry</w:t>
        </w:r>
        <w:r w:rsidR="0007506F">
          <w:rPr>
            <w:noProof/>
            <w:webHidden/>
          </w:rPr>
          <w:tab/>
        </w:r>
        <w:r w:rsidR="0007506F">
          <w:rPr>
            <w:noProof/>
            <w:webHidden/>
          </w:rPr>
          <w:fldChar w:fldCharType="begin"/>
        </w:r>
        <w:r w:rsidR="0007506F">
          <w:rPr>
            <w:noProof/>
            <w:webHidden/>
          </w:rPr>
          <w:instrText xml:space="preserve"> PAGEREF _Toc143911232 \h </w:instrText>
        </w:r>
        <w:r w:rsidR="0007506F">
          <w:rPr>
            <w:noProof/>
            <w:webHidden/>
          </w:rPr>
        </w:r>
        <w:r w:rsidR="0007506F">
          <w:rPr>
            <w:noProof/>
            <w:webHidden/>
          </w:rPr>
          <w:fldChar w:fldCharType="separate"/>
        </w:r>
        <w:r w:rsidR="0007506F">
          <w:rPr>
            <w:noProof/>
            <w:webHidden/>
          </w:rPr>
          <w:t>78</w:t>
        </w:r>
        <w:r w:rsidR="0007506F">
          <w:rPr>
            <w:noProof/>
            <w:webHidden/>
          </w:rPr>
          <w:fldChar w:fldCharType="end"/>
        </w:r>
      </w:hyperlink>
    </w:p>
    <w:p w14:paraId="5207D017" w14:textId="6F53A440" w:rsidR="0007506F" w:rsidRDefault="00B50A90">
      <w:pPr>
        <w:pStyle w:val="TOC2"/>
        <w:tabs>
          <w:tab w:val="left" w:pos="1320"/>
        </w:tabs>
        <w:rPr>
          <w:rFonts w:eastAsiaTheme="minorEastAsia" w:cstheme="minorBidi"/>
          <w:noProof/>
          <w:color w:val="auto"/>
          <w:sz w:val="22"/>
          <w:szCs w:val="22"/>
          <w:lang w:val="en-GB" w:eastAsia="en-GB"/>
        </w:rPr>
      </w:pPr>
      <w:hyperlink w:anchor="_Toc143911233" w:history="1">
        <w:r w:rsidR="0007506F" w:rsidRPr="00F6079A">
          <w:rPr>
            <w:rStyle w:val="Hyperlink"/>
            <w:rFonts w:eastAsiaTheme="minorEastAsia"/>
            <w:noProof/>
            <w:lang w:val="en-GB"/>
          </w:rPr>
          <w:t>21.3</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Suspension of staff pending enquiry outcomes</w:t>
        </w:r>
        <w:r w:rsidR="0007506F">
          <w:rPr>
            <w:noProof/>
            <w:webHidden/>
          </w:rPr>
          <w:tab/>
        </w:r>
        <w:r w:rsidR="0007506F">
          <w:rPr>
            <w:noProof/>
            <w:webHidden/>
          </w:rPr>
          <w:fldChar w:fldCharType="begin"/>
        </w:r>
        <w:r w:rsidR="0007506F">
          <w:rPr>
            <w:noProof/>
            <w:webHidden/>
          </w:rPr>
          <w:instrText xml:space="preserve"> PAGEREF _Toc143911233 \h </w:instrText>
        </w:r>
        <w:r w:rsidR="0007506F">
          <w:rPr>
            <w:noProof/>
            <w:webHidden/>
          </w:rPr>
        </w:r>
        <w:r w:rsidR="0007506F">
          <w:rPr>
            <w:noProof/>
            <w:webHidden/>
          </w:rPr>
          <w:fldChar w:fldCharType="separate"/>
        </w:r>
        <w:r w:rsidR="0007506F">
          <w:rPr>
            <w:noProof/>
            <w:webHidden/>
          </w:rPr>
          <w:t>78</w:t>
        </w:r>
        <w:r w:rsidR="0007506F">
          <w:rPr>
            <w:noProof/>
            <w:webHidden/>
          </w:rPr>
          <w:fldChar w:fldCharType="end"/>
        </w:r>
      </w:hyperlink>
    </w:p>
    <w:p w14:paraId="10C6F393" w14:textId="1F32E916" w:rsidR="0007506F" w:rsidRDefault="00B50A90">
      <w:pPr>
        <w:pStyle w:val="TOC2"/>
        <w:tabs>
          <w:tab w:val="left" w:pos="1320"/>
        </w:tabs>
        <w:rPr>
          <w:rFonts w:eastAsiaTheme="minorEastAsia" w:cstheme="minorBidi"/>
          <w:noProof/>
          <w:color w:val="auto"/>
          <w:sz w:val="22"/>
          <w:szCs w:val="22"/>
          <w:lang w:val="en-GB" w:eastAsia="en-GB"/>
        </w:rPr>
      </w:pPr>
      <w:hyperlink w:anchor="_Toc143911234" w:history="1">
        <w:r w:rsidR="0007506F" w:rsidRPr="00F6079A">
          <w:rPr>
            <w:rStyle w:val="Hyperlink"/>
            <w:rFonts w:eastAsia="Arial"/>
            <w:noProof/>
            <w:lang w:val="en-GB"/>
          </w:rPr>
          <w:t>21.5</w:t>
        </w:r>
        <w:r w:rsidR="0007506F">
          <w:rPr>
            <w:rFonts w:eastAsiaTheme="minorEastAsia" w:cstheme="minorBidi"/>
            <w:noProof/>
            <w:color w:val="auto"/>
            <w:sz w:val="22"/>
            <w:szCs w:val="22"/>
            <w:lang w:val="en-GB" w:eastAsia="en-GB"/>
          </w:rPr>
          <w:tab/>
        </w:r>
        <w:r w:rsidR="0007506F" w:rsidRPr="00F6079A">
          <w:rPr>
            <w:rStyle w:val="Hyperlink"/>
            <w:rFonts w:eastAsia="Arial"/>
            <w:noProof/>
            <w:lang w:val="en-GB"/>
          </w:rPr>
          <w:t>Linking different types of enquiries</w:t>
        </w:r>
        <w:r w:rsidR="0007506F">
          <w:rPr>
            <w:noProof/>
            <w:webHidden/>
          </w:rPr>
          <w:tab/>
        </w:r>
        <w:r w:rsidR="0007506F">
          <w:rPr>
            <w:noProof/>
            <w:webHidden/>
          </w:rPr>
          <w:fldChar w:fldCharType="begin"/>
        </w:r>
        <w:r w:rsidR="0007506F">
          <w:rPr>
            <w:noProof/>
            <w:webHidden/>
          </w:rPr>
          <w:instrText xml:space="preserve"> PAGEREF _Toc143911234 \h </w:instrText>
        </w:r>
        <w:r w:rsidR="0007506F">
          <w:rPr>
            <w:noProof/>
            <w:webHidden/>
          </w:rPr>
        </w:r>
        <w:r w:rsidR="0007506F">
          <w:rPr>
            <w:noProof/>
            <w:webHidden/>
          </w:rPr>
          <w:fldChar w:fldCharType="separate"/>
        </w:r>
        <w:r w:rsidR="0007506F">
          <w:rPr>
            <w:noProof/>
            <w:webHidden/>
          </w:rPr>
          <w:t>82</w:t>
        </w:r>
        <w:r w:rsidR="0007506F">
          <w:rPr>
            <w:noProof/>
            <w:webHidden/>
          </w:rPr>
          <w:fldChar w:fldCharType="end"/>
        </w:r>
      </w:hyperlink>
    </w:p>
    <w:p w14:paraId="3B7B137D" w14:textId="57B24CE9" w:rsidR="0007506F" w:rsidRDefault="00B50A90">
      <w:pPr>
        <w:pStyle w:val="TOC1"/>
        <w:rPr>
          <w:rFonts w:eastAsiaTheme="minorEastAsia" w:cstheme="minorBidi"/>
          <w:color w:val="auto"/>
          <w:sz w:val="22"/>
          <w:lang w:val="en-GB" w:eastAsia="en-GB"/>
        </w:rPr>
      </w:pPr>
      <w:hyperlink w:anchor="_Toc143911235" w:history="1">
        <w:r w:rsidR="0007506F" w:rsidRPr="00F6079A">
          <w:rPr>
            <w:rStyle w:val="Hyperlink"/>
            <w:rFonts w:eastAsiaTheme="minorEastAsia"/>
            <w:lang w:val="en-GB"/>
          </w:rPr>
          <w:t>22.</w:t>
        </w:r>
        <w:r w:rsidR="0007506F">
          <w:rPr>
            <w:rFonts w:eastAsiaTheme="minorEastAsia" w:cstheme="minorBidi"/>
            <w:color w:val="auto"/>
            <w:sz w:val="22"/>
            <w:lang w:val="en-GB" w:eastAsia="en-GB"/>
          </w:rPr>
          <w:tab/>
        </w:r>
        <w:r w:rsidR="0007506F" w:rsidRPr="00F6079A">
          <w:rPr>
            <w:rStyle w:val="Hyperlink"/>
            <w:rFonts w:eastAsiaTheme="minorEastAsia"/>
            <w:lang w:val="en-GB"/>
          </w:rPr>
          <w:t>Confidentiality</w:t>
        </w:r>
        <w:r w:rsidR="0007506F">
          <w:rPr>
            <w:webHidden/>
          </w:rPr>
          <w:tab/>
        </w:r>
        <w:r w:rsidR="0007506F">
          <w:rPr>
            <w:webHidden/>
          </w:rPr>
          <w:fldChar w:fldCharType="begin"/>
        </w:r>
        <w:r w:rsidR="0007506F">
          <w:rPr>
            <w:webHidden/>
          </w:rPr>
          <w:instrText xml:space="preserve"> PAGEREF _Toc143911235 \h </w:instrText>
        </w:r>
        <w:r w:rsidR="0007506F">
          <w:rPr>
            <w:webHidden/>
          </w:rPr>
        </w:r>
        <w:r w:rsidR="0007506F">
          <w:rPr>
            <w:webHidden/>
          </w:rPr>
          <w:fldChar w:fldCharType="separate"/>
        </w:r>
        <w:r w:rsidR="0007506F">
          <w:rPr>
            <w:webHidden/>
          </w:rPr>
          <w:t>82</w:t>
        </w:r>
        <w:r w:rsidR="0007506F">
          <w:rPr>
            <w:webHidden/>
          </w:rPr>
          <w:fldChar w:fldCharType="end"/>
        </w:r>
      </w:hyperlink>
    </w:p>
    <w:p w14:paraId="7BA76804" w14:textId="2DC3C1C7" w:rsidR="0007506F" w:rsidRDefault="00B50A90">
      <w:pPr>
        <w:pStyle w:val="TOC2"/>
        <w:tabs>
          <w:tab w:val="left" w:pos="1320"/>
        </w:tabs>
        <w:rPr>
          <w:rFonts w:eastAsiaTheme="minorEastAsia" w:cstheme="minorBidi"/>
          <w:noProof/>
          <w:color w:val="auto"/>
          <w:sz w:val="22"/>
          <w:szCs w:val="22"/>
          <w:lang w:val="en-GB" w:eastAsia="en-GB"/>
        </w:rPr>
      </w:pPr>
      <w:hyperlink w:anchor="_Toc143911236" w:history="1">
        <w:r w:rsidR="0007506F" w:rsidRPr="00F6079A">
          <w:rPr>
            <w:rStyle w:val="Hyperlink"/>
            <w:rFonts w:eastAsiaTheme="minorEastAsia"/>
            <w:noProof/>
            <w:lang w:val="en-GB"/>
          </w:rPr>
          <w:t>22.1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Safeguarding Case Conference:</w:t>
        </w:r>
        <w:r w:rsidR="0007506F">
          <w:rPr>
            <w:noProof/>
            <w:webHidden/>
          </w:rPr>
          <w:tab/>
        </w:r>
        <w:r w:rsidR="0007506F">
          <w:rPr>
            <w:noProof/>
            <w:webHidden/>
          </w:rPr>
          <w:fldChar w:fldCharType="begin"/>
        </w:r>
        <w:r w:rsidR="0007506F">
          <w:rPr>
            <w:noProof/>
            <w:webHidden/>
          </w:rPr>
          <w:instrText xml:space="preserve"> PAGEREF _Toc143911236 \h </w:instrText>
        </w:r>
        <w:r w:rsidR="0007506F">
          <w:rPr>
            <w:noProof/>
            <w:webHidden/>
          </w:rPr>
        </w:r>
        <w:r w:rsidR="0007506F">
          <w:rPr>
            <w:noProof/>
            <w:webHidden/>
          </w:rPr>
          <w:fldChar w:fldCharType="separate"/>
        </w:r>
        <w:r w:rsidR="0007506F">
          <w:rPr>
            <w:noProof/>
            <w:webHidden/>
          </w:rPr>
          <w:t>83</w:t>
        </w:r>
        <w:r w:rsidR="0007506F">
          <w:rPr>
            <w:noProof/>
            <w:webHidden/>
          </w:rPr>
          <w:fldChar w:fldCharType="end"/>
        </w:r>
      </w:hyperlink>
    </w:p>
    <w:p w14:paraId="604E57D7" w14:textId="1601529D" w:rsidR="0007506F" w:rsidRDefault="00B50A90">
      <w:pPr>
        <w:pStyle w:val="TOC1"/>
        <w:rPr>
          <w:rFonts w:eastAsiaTheme="minorEastAsia" w:cstheme="minorBidi"/>
          <w:color w:val="auto"/>
          <w:sz w:val="22"/>
          <w:lang w:val="en-GB" w:eastAsia="en-GB"/>
        </w:rPr>
      </w:pPr>
      <w:hyperlink w:anchor="_Toc143911237" w:history="1">
        <w:r w:rsidR="0007506F" w:rsidRPr="00F6079A">
          <w:rPr>
            <w:rStyle w:val="Hyperlink"/>
            <w:rFonts w:eastAsiaTheme="minorEastAsia"/>
            <w:lang w:val="en-GB" w:eastAsia="en-GB"/>
          </w:rPr>
          <w:t>23.</w:t>
        </w:r>
        <w:r w:rsidR="0007506F">
          <w:rPr>
            <w:rFonts w:eastAsiaTheme="minorEastAsia" w:cstheme="minorBidi"/>
            <w:color w:val="auto"/>
            <w:sz w:val="22"/>
            <w:lang w:val="en-GB" w:eastAsia="en-GB"/>
          </w:rPr>
          <w:tab/>
        </w:r>
        <w:r w:rsidR="0007506F" w:rsidRPr="00F6079A">
          <w:rPr>
            <w:rStyle w:val="Hyperlink"/>
            <w:rFonts w:eastAsiaTheme="minorEastAsia"/>
            <w:lang w:val="en-GB" w:eastAsia="en-GB"/>
          </w:rPr>
          <w:t>Recording of adult safeguarding meetings</w:t>
        </w:r>
        <w:r w:rsidR="0007506F">
          <w:rPr>
            <w:webHidden/>
          </w:rPr>
          <w:tab/>
        </w:r>
        <w:r w:rsidR="0007506F">
          <w:rPr>
            <w:webHidden/>
          </w:rPr>
          <w:fldChar w:fldCharType="begin"/>
        </w:r>
        <w:r w:rsidR="0007506F">
          <w:rPr>
            <w:webHidden/>
          </w:rPr>
          <w:instrText xml:space="preserve"> PAGEREF _Toc143911237 \h </w:instrText>
        </w:r>
        <w:r w:rsidR="0007506F">
          <w:rPr>
            <w:webHidden/>
          </w:rPr>
        </w:r>
        <w:r w:rsidR="0007506F">
          <w:rPr>
            <w:webHidden/>
          </w:rPr>
          <w:fldChar w:fldCharType="separate"/>
        </w:r>
        <w:r w:rsidR="0007506F">
          <w:rPr>
            <w:webHidden/>
          </w:rPr>
          <w:t>84</w:t>
        </w:r>
        <w:r w:rsidR="0007506F">
          <w:rPr>
            <w:webHidden/>
          </w:rPr>
          <w:fldChar w:fldCharType="end"/>
        </w:r>
      </w:hyperlink>
    </w:p>
    <w:p w14:paraId="388CACA5" w14:textId="1B6701EC" w:rsidR="0007506F" w:rsidRDefault="00B50A90">
      <w:pPr>
        <w:pStyle w:val="TOC1"/>
        <w:rPr>
          <w:rFonts w:eastAsiaTheme="minorEastAsia" w:cstheme="minorBidi"/>
          <w:color w:val="auto"/>
          <w:sz w:val="22"/>
          <w:lang w:val="en-GB" w:eastAsia="en-GB"/>
        </w:rPr>
      </w:pPr>
      <w:hyperlink w:anchor="_Toc143911238" w:history="1">
        <w:r w:rsidR="0007506F" w:rsidRPr="00F6079A">
          <w:rPr>
            <w:rStyle w:val="Hyperlink"/>
            <w:rFonts w:eastAsiaTheme="minorEastAsia"/>
            <w:lang w:val="en-GB" w:eastAsia="en-GB"/>
          </w:rPr>
          <w:t>24.</w:t>
        </w:r>
        <w:r w:rsidR="0007506F">
          <w:rPr>
            <w:rFonts w:eastAsiaTheme="minorEastAsia" w:cstheme="minorBidi"/>
            <w:color w:val="auto"/>
            <w:sz w:val="22"/>
            <w:lang w:val="en-GB" w:eastAsia="en-GB"/>
          </w:rPr>
          <w:tab/>
        </w:r>
        <w:r w:rsidR="0007506F" w:rsidRPr="00F6079A">
          <w:rPr>
            <w:rStyle w:val="Hyperlink"/>
            <w:rFonts w:eastAsiaTheme="minorEastAsia"/>
            <w:lang w:val="en-GB" w:eastAsia="en-GB"/>
          </w:rPr>
          <w:t>Appeals</w:t>
        </w:r>
        <w:r w:rsidR="0007506F">
          <w:rPr>
            <w:webHidden/>
          </w:rPr>
          <w:tab/>
        </w:r>
        <w:r w:rsidR="0007506F">
          <w:rPr>
            <w:webHidden/>
          </w:rPr>
          <w:fldChar w:fldCharType="begin"/>
        </w:r>
        <w:r w:rsidR="0007506F">
          <w:rPr>
            <w:webHidden/>
          </w:rPr>
          <w:instrText xml:space="preserve"> PAGEREF _Toc143911238 \h </w:instrText>
        </w:r>
        <w:r w:rsidR="0007506F">
          <w:rPr>
            <w:webHidden/>
          </w:rPr>
        </w:r>
        <w:r w:rsidR="0007506F">
          <w:rPr>
            <w:webHidden/>
          </w:rPr>
          <w:fldChar w:fldCharType="separate"/>
        </w:r>
        <w:r w:rsidR="0007506F">
          <w:rPr>
            <w:webHidden/>
          </w:rPr>
          <w:t>84</w:t>
        </w:r>
        <w:r w:rsidR="0007506F">
          <w:rPr>
            <w:webHidden/>
          </w:rPr>
          <w:fldChar w:fldCharType="end"/>
        </w:r>
      </w:hyperlink>
    </w:p>
    <w:p w14:paraId="07C8121B" w14:textId="653CD62A" w:rsidR="0007506F" w:rsidRDefault="00B50A90">
      <w:pPr>
        <w:pStyle w:val="TOC2"/>
        <w:tabs>
          <w:tab w:val="left" w:pos="1320"/>
        </w:tabs>
        <w:rPr>
          <w:rFonts w:eastAsiaTheme="minorEastAsia" w:cstheme="minorBidi"/>
          <w:noProof/>
          <w:color w:val="auto"/>
          <w:sz w:val="22"/>
          <w:szCs w:val="22"/>
          <w:lang w:val="en-GB" w:eastAsia="en-GB"/>
        </w:rPr>
      </w:pPr>
      <w:hyperlink w:anchor="_Toc143911239" w:history="1">
        <w:r w:rsidR="0007506F" w:rsidRPr="00F6079A">
          <w:rPr>
            <w:rStyle w:val="Hyperlink"/>
            <w:rFonts w:eastAsiaTheme="minorEastAsia"/>
            <w:noProof/>
            <w:lang w:val="en-GB"/>
          </w:rPr>
          <w:t>24.1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Challenging the outcome of a safeguarding meeting</w:t>
        </w:r>
        <w:r w:rsidR="0007506F">
          <w:rPr>
            <w:noProof/>
            <w:webHidden/>
          </w:rPr>
          <w:tab/>
        </w:r>
        <w:r w:rsidR="0007506F">
          <w:rPr>
            <w:noProof/>
            <w:webHidden/>
          </w:rPr>
          <w:fldChar w:fldCharType="begin"/>
        </w:r>
        <w:r w:rsidR="0007506F">
          <w:rPr>
            <w:noProof/>
            <w:webHidden/>
          </w:rPr>
          <w:instrText xml:space="preserve"> PAGEREF _Toc143911239 \h </w:instrText>
        </w:r>
        <w:r w:rsidR="0007506F">
          <w:rPr>
            <w:noProof/>
            <w:webHidden/>
          </w:rPr>
        </w:r>
        <w:r w:rsidR="0007506F">
          <w:rPr>
            <w:noProof/>
            <w:webHidden/>
          </w:rPr>
          <w:fldChar w:fldCharType="separate"/>
        </w:r>
        <w:r w:rsidR="0007506F">
          <w:rPr>
            <w:noProof/>
            <w:webHidden/>
          </w:rPr>
          <w:t>85</w:t>
        </w:r>
        <w:r w:rsidR="0007506F">
          <w:rPr>
            <w:noProof/>
            <w:webHidden/>
          </w:rPr>
          <w:fldChar w:fldCharType="end"/>
        </w:r>
      </w:hyperlink>
    </w:p>
    <w:p w14:paraId="216B5952" w14:textId="5F9675B2" w:rsidR="0007506F" w:rsidRDefault="00B50A90">
      <w:pPr>
        <w:pStyle w:val="TOC1"/>
        <w:rPr>
          <w:rFonts w:eastAsiaTheme="minorEastAsia" w:cstheme="minorBidi"/>
          <w:color w:val="auto"/>
          <w:sz w:val="22"/>
          <w:lang w:val="en-GB" w:eastAsia="en-GB"/>
        </w:rPr>
      </w:pPr>
      <w:hyperlink w:anchor="_Toc143911240" w:history="1">
        <w:r w:rsidR="0007506F" w:rsidRPr="00F6079A">
          <w:rPr>
            <w:rStyle w:val="Hyperlink"/>
            <w:rFonts w:eastAsiaTheme="minorEastAsia"/>
            <w:lang w:val="en-GB" w:eastAsia="en-GB"/>
          </w:rPr>
          <w:t>25.</w:t>
        </w:r>
        <w:r w:rsidR="0007506F">
          <w:rPr>
            <w:rFonts w:eastAsiaTheme="minorEastAsia" w:cstheme="minorBidi"/>
            <w:color w:val="auto"/>
            <w:sz w:val="22"/>
            <w:lang w:val="en-GB" w:eastAsia="en-GB"/>
          </w:rPr>
          <w:tab/>
        </w:r>
        <w:r w:rsidR="0007506F" w:rsidRPr="00F6079A">
          <w:rPr>
            <w:rStyle w:val="Hyperlink"/>
            <w:rFonts w:eastAsiaTheme="minorEastAsia"/>
            <w:lang w:val="en-GB" w:eastAsia="en-GB"/>
          </w:rPr>
          <w:t>Representation in Safeguarding Interviews</w:t>
        </w:r>
        <w:r w:rsidR="0007506F">
          <w:rPr>
            <w:webHidden/>
          </w:rPr>
          <w:tab/>
        </w:r>
        <w:r w:rsidR="0007506F">
          <w:rPr>
            <w:webHidden/>
          </w:rPr>
          <w:fldChar w:fldCharType="begin"/>
        </w:r>
        <w:r w:rsidR="0007506F">
          <w:rPr>
            <w:webHidden/>
          </w:rPr>
          <w:instrText xml:space="preserve"> PAGEREF _Toc143911240 \h </w:instrText>
        </w:r>
        <w:r w:rsidR="0007506F">
          <w:rPr>
            <w:webHidden/>
          </w:rPr>
        </w:r>
        <w:r w:rsidR="0007506F">
          <w:rPr>
            <w:webHidden/>
          </w:rPr>
          <w:fldChar w:fldCharType="separate"/>
        </w:r>
        <w:r w:rsidR="0007506F">
          <w:rPr>
            <w:webHidden/>
          </w:rPr>
          <w:t>86</w:t>
        </w:r>
        <w:r w:rsidR="0007506F">
          <w:rPr>
            <w:webHidden/>
          </w:rPr>
          <w:fldChar w:fldCharType="end"/>
        </w:r>
      </w:hyperlink>
    </w:p>
    <w:p w14:paraId="2E4E6B84" w14:textId="30D7830F" w:rsidR="0007506F" w:rsidRDefault="00B50A90">
      <w:pPr>
        <w:pStyle w:val="TOC1"/>
        <w:rPr>
          <w:rFonts w:eastAsiaTheme="minorEastAsia" w:cstheme="minorBidi"/>
          <w:color w:val="auto"/>
          <w:sz w:val="22"/>
          <w:lang w:val="en-GB" w:eastAsia="en-GB"/>
        </w:rPr>
      </w:pPr>
      <w:hyperlink w:anchor="_Toc143911241" w:history="1">
        <w:r w:rsidR="0007506F" w:rsidRPr="00F6079A">
          <w:rPr>
            <w:rStyle w:val="Hyperlink"/>
            <w:rFonts w:eastAsiaTheme="minorEastAsia"/>
            <w:lang w:val="en-GB"/>
          </w:rPr>
          <w:t>26.</w:t>
        </w:r>
        <w:r w:rsidR="0007506F">
          <w:rPr>
            <w:rFonts w:eastAsiaTheme="minorEastAsia" w:cstheme="minorBidi"/>
            <w:color w:val="auto"/>
            <w:sz w:val="22"/>
            <w:lang w:val="en-GB" w:eastAsia="en-GB"/>
          </w:rPr>
          <w:tab/>
        </w:r>
        <w:r w:rsidR="0007506F" w:rsidRPr="00F6079A">
          <w:rPr>
            <w:rStyle w:val="Hyperlink"/>
            <w:rFonts w:eastAsiaTheme="minorEastAsia"/>
            <w:lang w:val="en-GB"/>
          </w:rPr>
          <w:t>Supporting the victim</w:t>
        </w:r>
        <w:r w:rsidR="0007506F">
          <w:rPr>
            <w:webHidden/>
          </w:rPr>
          <w:tab/>
        </w:r>
        <w:r w:rsidR="0007506F">
          <w:rPr>
            <w:webHidden/>
          </w:rPr>
          <w:fldChar w:fldCharType="begin"/>
        </w:r>
        <w:r w:rsidR="0007506F">
          <w:rPr>
            <w:webHidden/>
          </w:rPr>
          <w:instrText xml:space="preserve"> PAGEREF _Toc143911241 \h </w:instrText>
        </w:r>
        <w:r w:rsidR="0007506F">
          <w:rPr>
            <w:webHidden/>
          </w:rPr>
        </w:r>
        <w:r w:rsidR="0007506F">
          <w:rPr>
            <w:webHidden/>
          </w:rPr>
          <w:fldChar w:fldCharType="separate"/>
        </w:r>
        <w:r w:rsidR="0007506F">
          <w:rPr>
            <w:webHidden/>
          </w:rPr>
          <w:t>87</w:t>
        </w:r>
        <w:r w:rsidR="0007506F">
          <w:rPr>
            <w:webHidden/>
          </w:rPr>
          <w:fldChar w:fldCharType="end"/>
        </w:r>
      </w:hyperlink>
    </w:p>
    <w:p w14:paraId="117F80CC" w14:textId="27421460" w:rsidR="0007506F" w:rsidRDefault="00B50A90">
      <w:pPr>
        <w:pStyle w:val="TOC2"/>
        <w:tabs>
          <w:tab w:val="left" w:pos="1320"/>
        </w:tabs>
        <w:rPr>
          <w:rFonts w:eastAsiaTheme="minorEastAsia" w:cstheme="minorBidi"/>
          <w:noProof/>
          <w:color w:val="auto"/>
          <w:sz w:val="22"/>
          <w:szCs w:val="22"/>
          <w:lang w:val="en-GB" w:eastAsia="en-GB"/>
        </w:rPr>
      </w:pPr>
      <w:hyperlink w:anchor="_Toc143911242" w:history="1">
        <w:r w:rsidR="0007506F" w:rsidRPr="00F6079A">
          <w:rPr>
            <w:rStyle w:val="Hyperlink"/>
            <w:rFonts w:eastAsiaTheme="minorEastAsia"/>
            <w:noProof/>
            <w:lang w:val="en-GB"/>
          </w:rPr>
          <w:t>26.1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The role of the supporter (for the adult at risk)</w:t>
        </w:r>
        <w:r w:rsidR="0007506F">
          <w:rPr>
            <w:noProof/>
            <w:webHidden/>
          </w:rPr>
          <w:tab/>
        </w:r>
        <w:r w:rsidR="0007506F">
          <w:rPr>
            <w:noProof/>
            <w:webHidden/>
          </w:rPr>
          <w:fldChar w:fldCharType="begin"/>
        </w:r>
        <w:r w:rsidR="0007506F">
          <w:rPr>
            <w:noProof/>
            <w:webHidden/>
          </w:rPr>
          <w:instrText xml:space="preserve"> PAGEREF _Toc143911242 \h </w:instrText>
        </w:r>
        <w:r w:rsidR="0007506F">
          <w:rPr>
            <w:noProof/>
            <w:webHidden/>
          </w:rPr>
        </w:r>
        <w:r w:rsidR="0007506F">
          <w:rPr>
            <w:noProof/>
            <w:webHidden/>
          </w:rPr>
          <w:fldChar w:fldCharType="separate"/>
        </w:r>
        <w:r w:rsidR="0007506F">
          <w:rPr>
            <w:noProof/>
            <w:webHidden/>
          </w:rPr>
          <w:t>88</w:t>
        </w:r>
        <w:r w:rsidR="0007506F">
          <w:rPr>
            <w:noProof/>
            <w:webHidden/>
          </w:rPr>
          <w:fldChar w:fldCharType="end"/>
        </w:r>
      </w:hyperlink>
    </w:p>
    <w:p w14:paraId="637CBD6B" w14:textId="64349388" w:rsidR="0007506F" w:rsidRDefault="00B50A90">
      <w:pPr>
        <w:pStyle w:val="TOC1"/>
        <w:rPr>
          <w:rFonts w:eastAsiaTheme="minorEastAsia" w:cstheme="minorBidi"/>
          <w:color w:val="auto"/>
          <w:sz w:val="22"/>
          <w:lang w:val="en-GB" w:eastAsia="en-GB"/>
        </w:rPr>
      </w:pPr>
      <w:hyperlink w:anchor="_Toc143911243" w:history="1">
        <w:r w:rsidR="0007506F" w:rsidRPr="00F6079A">
          <w:rPr>
            <w:rStyle w:val="Hyperlink"/>
            <w:rFonts w:eastAsiaTheme="minorEastAsia"/>
            <w:lang w:val="en-GB" w:eastAsia="en-GB"/>
          </w:rPr>
          <w:t>27.</w:t>
        </w:r>
        <w:r w:rsidR="0007506F">
          <w:rPr>
            <w:rFonts w:eastAsiaTheme="minorEastAsia" w:cstheme="minorBidi"/>
            <w:color w:val="auto"/>
            <w:sz w:val="22"/>
            <w:lang w:val="en-GB" w:eastAsia="en-GB"/>
          </w:rPr>
          <w:tab/>
        </w:r>
        <w:r w:rsidR="0007506F" w:rsidRPr="00F6079A">
          <w:rPr>
            <w:rStyle w:val="Hyperlink"/>
            <w:rFonts w:eastAsiaTheme="minorEastAsia"/>
            <w:lang w:val="en-GB" w:eastAsia="en-GB"/>
          </w:rPr>
          <w:t>Enquiry (Investigation) Reports</w:t>
        </w:r>
        <w:r w:rsidR="0007506F">
          <w:rPr>
            <w:webHidden/>
          </w:rPr>
          <w:tab/>
        </w:r>
        <w:r w:rsidR="0007506F">
          <w:rPr>
            <w:webHidden/>
          </w:rPr>
          <w:fldChar w:fldCharType="begin"/>
        </w:r>
        <w:r w:rsidR="0007506F">
          <w:rPr>
            <w:webHidden/>
          </w:rPr>
          <w:instrText xml:space="preserve"> PAGEREF _Toc143911243 \h </w:instrText>
        </w:r>
        <w:r w:rsidR="0007506F">
          <w:rPr>
            <w:webHidden/>
          </w:rPr>
        </w:r>
        <w:r w:rsidR="0007506F">
          <w:rPr>
            <w:webHidden/>
          </w:rPr>
          <w:fldChar w:fldCharType="separate"/>
        </w:r>
        <w:r w:rsidR="0007506F">
          <w:rPr>
            <w:webHidden/>
          </w:rPr>
          <w:t>90</w:t>
        </w:r>
        <w:r w:rsidR="0007506F">
          <w:rPr>
            <w:webHidden/>
          </w:rPr>
          <w:fldChar w:fldCharType="end"/>
        </w:r>
      </w:hyperlink>
    </w:p>
    <w:p w14:paraId="437B8B43" w14:textId="42F4FA3A" w:rsidR="0007506F" w:rsidRDefault="00B50A90">
      <w:pPr>
        <w:pStyle w:val="TOC1"/>
        <w:rPr>
          <w:rFonts w:eastAsiaTheme="minorEastAsia" w:cstheme="minorBidi"/>
          <w:color w:val="auto"/>
          <w:sz w:val="22"/>
          <w:lang w:val="en-GB" w:eastAsia="en-GB"/>
        </w:rPr>
      </w:pPr>
      <w:hyperlink w:anchor="_Toc143911244" w:history="1">
        <w:r w:rsidR="0007506F" w:rsidRPr="00F6079A">
          <w:rPr>
            <w:rStyle w:val="Hyperlink"/>
            <w:rFonts w:eastAsiaTheme="minorEastAsia"/>
            <w:lang w:val="en-GB"/>
          </w:rPr>
          <w:t>28.</w:t>
        </w:r>
        <w:r w:rsidR="0007506F">
          <w:rPr>
            <w:rFonts w:eastAsiaTheme="minorEastAsia" w:cstheme="minorBidi"/>
            <w:color w:val="auto"/>
            <w:sz w:val="22"/>
            <w:lang w:val="en-GB" w:eastAsia="en-GB"/>
          </w:rPr>
          <w:tab/>
        </w:r>
        <w:r w:rsidR="0007506F" w:rsidRPr="00F6079A">
          <w:rPr>
            <w:rStyle w:val="Hyperlink"/>
            <w:rFonts w:eastAsiaTheme="minorEastAsia"/>
            <w:lang w:val="en-GB"/>
          </w:rPr>
          <w:t>Safeguarding Protection Plan:</w:t>
        </w:r>
        <w:r w:rsidR="0007506F">
          <w:rPr>
            <w:webHidden/>
          </w:rPr>
          <w:tab/>
        </w:r>
        <w:r w:rsidR="0007506F">
          <w:rPr>
            <w:webHidden/>
          </w:rPr>
          <w:fldChar w:fldCharType="begin"/>
        </w:r>
        <w:r w:rsidR="0007506F">
          <w:rPr>
            <w:webHidden/>
          </w:rPr>
          <w:instrText xml:space="preserve"> PAGEREF _Toc143911244 \h </w:instrText>
        </w:r>
        <w:r w:rsidR="0007506F">
          <w:rPr>
            <w:webHidden/>
          </w:rPr>
        </w:r>
        <w:r w:rsidR="0007506F">
          <w:rPr>
            <w:webHidden/>
          </w:rPr>
          <w:fldChar w:fldCharType="separate"/>
        </w:r>
        <w:r w:rsidR="0007506F">
          <w:rPr>
            <w:webHidden/>
          </w:rPr>
          <w:t>91</w:t>
        </w:r>
        <w:r w:rsidR="0007506F">
          <w:rPr>
            <w:webHidden/>
          </w:rPr>
          <w:fldChar w:fldCharType="end"/>
        </w:r>
      </w:hyperlink>
    </w:p>
    <w:p w14:paraId="759A5790" w14:textId="5C38B226" w:rsidR="0007506F" w:rsidRDefault="00B50A90">
      <w:pPr>
        <w:pStyle w:val="TOC2"/>
        <w:tabs>
          <w:tab w:val="left" w:pos="1320"/>
        </w:tabs>
        <w:rPr>
          <w:rFonts w:eastAsiaTheme="minorEastAsia" w:cstheme="minorBidi"/>
          <w:noProof/>
          <w:color w:val="auto"/>
          <w:sz w:val="22"/>
          <w:szCs w:val="22"/>
          <w:lang w:val="en-GB" w:eastAsia="en-GB"/>
        </w:rPr>
      </w:pPr>
      <w:hyperlink w:anchor="_Toc143911245" w:history="1">
        <w:r w:rsidR="0007506F" w:rsidRPr="00F6079A">
          <w:rPr>
            <w:rStyle w:val="Hyperlink"/>
            <w:rFonts w:eastAsiaTheme="minorEastAsia"/>
            <w:noProof/>
            <w:lang w:val="en-GB"/>
          </w:rPr>
          <w:t>28.1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Review of Safeguarding Plan</w:t>
        </w:r>
        <w:r w:rsidR="0007506F">
          <w:rPr>
            <w:noProof/>
            <w:webHidden/>
          </w:rPr>
          <w:tab/>
        </w:r>
        <w:r w:rsidR="0007506F">
          <w:rPr>
            <w:noProof/>
            <w:webHidden/>
          </w:rPr>
          <w:fldChar w:fldCharType="begin"/>
        </w:r>
        <w:r w:rsidR="0007506F">
          <w:rPr>
            <w:noProof/>
            <w:webHidden/>
          </w:rPr>
          <w:instrText xml:space="preserve"> PAGEREF _Toc143911245 \h </w:instrText>
        </w:r>
        <w:r w:rsidR="0007506F">
          <w:rPr>
            <w:noProof/>
            <w:webHidden/>
          </w:rPr>
        </w:r>
        <w:r w:rsidR="0007506F">
          <w:rPr>
            <w:noProof/>
            <w:webHidden/>
          </w:rPr>
          <w:fldChar w:fldCharType="separate"/>
        </w:r>
        <w:r w:rsidR="0007506F">
          <w:rPr>
            <w:noProof/>
            <w:webHidden/>
          </w:rPr>
          <w:t>92</w:t>
        </w:r>
        <w:r w:rsidR="0007506F">
          <w:rPr>
            <w:noProof/>
            <w:webHidden/>
          </w:rPr>
          <w:fldChar w:fldCharType="end"/>
        </w:r>
      </w:hyperlink>
    </w:p>
    <w:p w14:paraId="3D1E216E" w14:textId="403A7A07" w:rsidR="0007506F" w:rsidRDefault="00B50A90">
      <w:pPr>
        <w:pStyle w:val="TOC1"/>
        <w:rPr>
          <w:rFonts w:eastAsiaTheme="minorEastAsia" w:cstheme="minorBidi"/>
          <w:color w:val="auto"/>
          <w:sz w:val="22"/>
          <w:lang w:val="en-GB" w:eastAsia="en-GB"/>
        </w:rPr>
      </w:pPr>
      <w:hyperlink w:anchor="_Toc143911246" w:history="1">
        <w:r w:rsidR="0007506F" w:rsidRPr="00F6079A">
          <w:rPr>
            <w:rStyle w:val="Hyperlink"/>
            <w:rFonts w:eastAsia="Arial"/>
            <w:spacing w:val="3"/>
            <w:lang w:val="en-GB"/>
          </w:rPr>
          <w:t>29.</w:t>
        </w:r>
        <w:r w:rsidR="0007506F">
          <w:rPr>
            <w:rFonts w:eastAsiaTheme="minorEastAsia" w:cstheme="minorBidi"/>
            <w:color w:val="auto"/>
            <w:sz w:val="22"/>
            <w:lang w:val="en-GB" w:eastAsia="en-GB"/>
          </w:rPr>
          <w:tab/>
        </w:r>
        <w:r w:rsidR="0007506F" w:rsidRPr="00F6079A">
          <w:rPr>
            <w:rStyle w:val="Hyperlink"/>
            <w:rFonts w:eastAsia="Arial"/>
            <w:lang w:val="en-GB"/>
          </w:rPr>
          <w:t>Case Closure</w:t>
        </w:r>
        <w:r w:rsidR="0007506F">
          <w:rPr>
            <w:webHidden/>
          </w:rPr>
          <w:tab/>
        </w:r>
        <w:r w:rsidR="0007506F">
          <w:rPr>
            <w:webHidden/>
          </w:rPr>
          <w:fldChar w:fldCharType="begin"/>
        </w:r>
        <w:r w:rsidR="0007506F">
          <w:rPr>
            <w:webHidden/>
          </w:rPr>
          <w:instrText xml:space="preserve"> PAGEREF _Toc143911246 \h </w:instrText>
        </w:r>
        <w:r w:rsidR="0007506F">
          <w:rPr>
            <w:webHidden/>
          </w:rPr>
        </w:r>
        <w:r w:rsidR="0007506F">
          <w:rPr>
            <w:webHidden/>
          </w:rPr>
          <w:fldChar w:fldCharType="separate"/>
        </w:r>
        <w:r w:rsidR="0007506F">
          <w:rPr>
            <w:webHidden/>
          </w:rPr>
          <w:t>94</w:t>
        </w:r>
        <w:r w:rsidR="0007506F">
          <w:rPr>
            <w:webHidden/>
          </w:rPr>
          <w:fldChar w:fldCharType="end"/>
        </w:r>
      </w:hyperlink>
    </w:p>
    <w:p w14:paraId="47F54503" w14:textId="067072C1" w:rsidR="0007506F" w:rsidRDefault="00B50A90">
      <w:pPr>
        <w:pStyle w:val="TOC2"/>
        <w:tabs>
          <w:tab w:val="left" w:pos="1320"/>
        </w:tabs>
        <w:rPr>
          <w:rFonts w:eastAsiaTheme="minorEastAsia" w:cstheme="minorBidi"/>
          <w:noProof/>
          <w:color w:val="auto"/>
          <w:sz w:val="22"/>
          <w:szCs w:val="22"/>
          <w:lang w:val="en-GB" w:eastAsia="en-GB"/>
        </w:rPr>
      </w:pPr>
      <w:hyperlink w:anchor="_Toc143911247" w:history="1">
        <w:r w:rsidR="0007506F" w:rsidRPr="00F6079A">
          <w:rPr>
            <w:rStyle w:val="Hyperlink"/>
            <w:rFonts w:eastAsiaTheme="minorEastAsia"/>
            <w:noProof/>
            <w:lang w:val="en-GB"/>
          </w:rPr>
          <w:t>29.1</w:t>
        </w:r>
        <w:r w:rsidR="0007506F">
          <w:rPr>
            <w:rFonts w:eastAsiaTheme="minorEastAsia" w:cstheme="minorBidi"/>
            <w:noProof/>
            <w:color w:val="auto"/>
            <w:sz w:val="22"/>
            <w:szCs w:val="22"/>
            <w:lang w:val="en-GB" w:eastAsia="en-GB"/>
          </w:rPr>
          <w:tab/>
        </w:r>
        <w:r w:rsidR="0007506F" w:rsidRPr="00F6079A">
          <w:rPr>
            <w:rStyle w:val="Hyperlink"/>
            <w:rFonts w:eastAsiaTheme="minorEastAsia"/>
            <w:noProof/>
            <w:lang w:val="en-GB"/>
          </w:rPr>
          <w:t>Closing enquiries down when other processes continue</w:t>
        </w:r>
        <w:r w:rsidR="0007506F">
          <w:rPr>
            <w:noProof/>
            <w:webHidden/>
          </w:rPr>
          <w:tab/>
        </w:r>
        <w:r w:rsidR="0007506F">
          <w:rPr>
            <w:noProof/>
            <w:webHidden/>
          </w:rPr>
          <w:fldChar w:fldCharType="begin"/>
        </w:r>
        <w:r w:rsidR="0007506F">
          <w:rPr>
            <w:noProof/>
            <w:webHidden/>
          </w:rPr>
          <w:instrText xml:space="preserve"> PAGEREF _Toc143911247 \h </w:instrText>
        </w:r>
        <w:r w:rsidR="0007506F">
          <w:rPr>
            <w:noProof/>
            <w:webHidden/>
          </w:rPr>
        </w:r>
        <w:r w:rsidR="0007506F">
          <w:rPr>
            <w:noProof/>
            <w:webHidden/>
          </w:rPr>
          <w:fldChar w:fldCharType="separate"/>
        </w:r>
        <w:r w:rsidR="0007506F">
          <w:rPr>
            <w:noProof/>
            <w:webHidden/>
          </w:rPr>
          <w:t>95</w:t>
        </w:r>
        <w:r w:rsidR="0007506F">
          <w:rPr>
            <w:noProof/>
            <w:webHidden/>
          </w:rPr>
          <w:fldChar w:fldCharType="end"/>
        </w:r>
      </w:hyperlink>
    </w:p>
    <w:p w14:paraId="27656BF1" w14:textId="6E2544FD" w:rsidR="0007506F" w:rsidRDefault="00B50A90">
      <w:pPr>
        <w:pStyle w:val="TOC1"/>
        <w:rPr>
          <w:rFonts w:eastAsiaTheme="minorEastAsia" w:cstheme="minorBidi"/>
          <w:color w:val="auto"/>
          <w:sz w:val="22"/>
          <w:lang w:val="en-GB" w:eastAsia="en-GB"/>
        </w:rPr>
      </w:pPr>
      <w:hyperlink w:anchor="_Toc143911248" w:history="1">
        <w:r w:rsidR="0007506F" w:rsidRPr="00F6079A">
          <w:rPr>
            <w:rStyle w:val="Hyperlink"/>
            <w:rFonts w:eastAsiaTheme="minorEastAsia"/>
            <w:lang w:val="en-GB"/>
          </w:rPr>
          <w:t>30.</w:t>
        </w:r>
        <w:r w:rsidR="0007506F">
          <w:rPr>
            <w:rFonts w:eastAsiaTheme="minorEastAsia" w:cstheme="minorBidi"/>
            <w:color w:val="auto"/>
            <w:sz w:val="22"/>
            <w:lang w:val="en-GB" w:eastAsia="en-GB"/>
          </w:rPr>
          <w:tab/>
        </w:r>
        <w:r w:rsidR="0007506F" w:rsidRPr="00F6079A">
          <w:rPr>
            <w:rStyle w:val="Hyperlink"/>
            <w:rFonts w:eastAsiaTheme="minorEastAsia"/>
            <w:lang w:val="en-GB"/>
          </w:rPr>
          <w:t>Emergencies and Out of Hours</w:t>
        </w:r>
        <w:r w:rsidR="0007506F">
          <w:rPr>
            <w:webHidden/>
          </w:rPr>
          <w:tab/>
        </w:r>
        <w:r w:rsidR="0007506F">
          <w:rPr>
            <w:webHidden/>
          </w:rPr>
          <w:fldChar w:fldCharType="begin"/>
        </w:r>
        <w:r w:rsidR="0007506F">
          <w:rPr>
            <w:webHidden/>
          </w:rPr>
          <w:instrText xml:space="preserve"> PAGEREF _Toc143911248 \h </w:instrText>
        </w:r>
        <w:r w:rsidR="0007506F">
          <w:rPr>
            <w:webHidden/>
          </w:rPr>
        </w:r>
        <w:r w:rsidR="0007506F">
          <w:rPr>
            <w:webHidden/>
          </w:rPr>
          <w:fldChar w:fldCharType="separate"/>
        </w:r>
        <w:r w:rsidR="0007506F">
          <w:rPr>
            <w:webHidden/>
          </w:rPr>
          <w:t>96</w:t>
        </w:r>
        <w:r w:rsidR="0007506F">
          <w:rPr>
            <w:webHidden/>
          </w:rPr>
          <w:fldChar w:fldCharType="end"/>
        </w:r>
      </w:hyperlink>
    </w:p>
    <w:p w14:paraId="78EACCF2" w14:textId="09CC5167" w:rsidR="0007506F" w:rsidRDefault="00B50A90">
      <w:pPr>
        <w:pStyle w:val="TOC1"/>
        <w:rPr>
          <w:rFonts w:eastAsiaTheme="minorEastAsia" w:cstheme="minorBidi"/>
          <w:color w:val="auto"/>
          <w:sz w:val="22"/>
          <w:lang w:val="en-GB" w:eastAsia="en-GB"/>
        </w:rPr>
      </w:pPr>
      <w:hyperlink w:anchor="_Toc143911249" w:history="1">
        <w:r w:rsidR="0007506F" w:rsidRPr="00F6079A">
          <w:rPr>
            <w:rStyle w:val="Hyperlink"/>
            <w:rFonts w:eastAsiaTheme="minorEastAsia"/>
            <w:lang w:val="en-GB"/>
          </w:rPr>
          <w:t>31.</w:t>
        </w:r>
        <w:r w:rsidR="0007506F">
          <w:rPr>
            <w:rFonts w:eastAsiaTheme="minorEastAsia" w:cstheme="minorBidi"/>
            <w:color w:val="auto"/>
            <w:sz w:val="22"/>
            <w:lang w:val="en-GB" w:eastAsia="en-GB"/>
          </w:rPr>
          <w:tab/>
        </w:r>
        <w:r w:rsidR="0007506F" w:rsidRPr="00F6079A">
          <w:rPr>
            <w:rStyle w:val="Hyperlink"/>
            <w:rFonts w:eastAsiaTheme="minorEastAsia"/>
            <w:lang w:val="en-GB"/>
          </w:rPr>
          <w:t>Preventing Future Harm</w:t>
        </w:r>
        <w:r w:rsidR="0007506F">
          <w:rPr>
            <w:webHidden/>
          </w:rPr>
          <w:tab/>
        </w:r>
        <w:r w:rsidR="0007506F">
          <w:rPr>
            <w:webHidden/>
          </w:rPr>
          <w:fldChar w:fldCharType="begin"/>
        </w:r>
        <w:r w:rsidR="0007506F">
          <w:rPr>
            <w:webHidden/>
          </w:rPr>
          <w:instrText xml:space="preserve"> PAGEREF _Toc143911249 \h </w:instrText>
        </w:r>
        <w:r w:rsidR="0007506F">
          <w:rPr>
            <w:webHidden/>
          </w:rPr>
        </w:r>
        <w:r w:rsidR="0007506F">
          <w:rPr>
            <w:webHidden/>
          </w:rPr>
          <w:fldChar w:fldCharType="separate"/>
        </w:r>
        <w:r w:rsidR="0007506F">
          <w:rPr>
            <w:webHidden/>
          </w:rPr>
          <w:t>97</w:t>
        </w:r>
        <w:r w:rsidR="0007506F">
          <w:rPr>
            <w:webHidden/>
          </w:rPr>
          <w:fldChar w:fldCharType="end"/>
        </w:r>
      </w:hyperlink>
    </w:p>
    <w:p w14:paraId="62C55C4B" w14:textId="67F6E575" w:rsidR="0007506F" w:rsidRDefault="00B50A90">
      <w:pPr>
        <w:pStyle w:val="TOC1"/>
        <w:rPr>
          <w:rFonts w:eastAsiaTheme="minorEastAsia" w:cstheme="minorBidi"/>
          <w:color w:val="auto"/>
          <w:sz w:val="22"/>
          <w:lang w:val="en-GB" w:eastAsia="en-GB"/>
        </w:rPr>
      </w:pPr>
      <w:hyperlink w:anchor="_Toc143911250" w:history="1">
        <w:r w:rsidR="0007506F" w:rsidRPr="00F6079A">
          <w:rPr>
            <w:rStyle w:val="Hyperlink"/>
            <w:rFonts w:eastAsiaTheme="minorEastAsia"/>
            <w:lang w:val="en-GB"/>
          </w:rPr>
          <w:t>32.</w:t>
        </w:r>
        <w:r w:rsidR="0007506F">
          <w:rPr>
            <w:rFonts w:eastAsiaTheme="minorEastAsia" w:cstheme="minorBidi"/>
            <w:color w:val="auto"/>
            <w:sz w:val="22"/>
            <w:lang w:val="en-GB" w:eastAsia="en-GB"/>
          </w:rPr>
          <w:tab/>
        </w:r>
        <w:r w:rsidR="0007506F" w:rsidRPr="00F6079A">
          <w:rPr>
            <w:rStyle w:val="Hyperlink"/>
            <w:rFonts w:eastAsiaTheme="minorEastAsia"/>
            <w:lang w:val="en-GB"/>
          </w:rPr>
          <w:t>Staff training</w:t>
        </w:r>
        <w:r w:rsidR="0007506F">
          <w:rPr>
            <w:webHidden/>
          </w:rPr>
          <w:tab/>
        </w:r>
        <w:r w:rsidR="0007506F">
          <w:rPr>
            <w:webHidden/>
          </w:rPr>
          <w:fldChar w:fldCharType="begin"/>
        </w:r>
        <w:r w:rsidR="0007506F">
          <w:rPr>
            <w:webHidden/>
          </w:rPr>
          <w:instrText xml:space="preserve"> PAGEREF _Toc143911250 \h </w:instrText>
        </w:r>
        <w:r w:rsidR="0007506F">
          <w:rPr>
            <w:webHidden/>
          </w:rPr>
        </w:r>
        <w:r w:rsidR="0007506F">
          <w:rPr>
            <w:webHidden/>
          </w:rPr>
          <w:fldChar w:fldCharType="separate"/>
        </w:r>
        <w:r w:rsidR="0007506F">
          <w:rPr>
            <w:webHidden/>
          </w:rPr>
          <w:t>98</w:t>
        </w:r>
        <w:r w:rsidR="0007506F">
          <w:rPr>
            <w:webHidden/>
          </w:rPr>
          <w:fldChar w:fldCharType="end"/>
        </w:r>
      </w:hyperlink>
    </w:p>
    <w:p w14:paraId="4872972A" w14:textId="32CF97D6" w:rsidR="0007506F" w:rsidRDefault="00B50A90">
      <w:pPr>
        <w:pStyle w:val="TOC1"/>
        <w:rPr>
          <w:rFonts w:eastAsiaTheme="minorEastAsia" w:cstheme="minorBidi"/>
          <w:color w:val="auto"/>
          <w:sz w:val="22"/>
          <w:lang w:val="en-GB" w:eastAsia="en-GB"/>
        </w:rPr>
      </w:pPr>
      <w:hyperlink w:anchor="_Toc143911251" w:history="1">
        <w:r w:rsidR="0007506F" w:rsidRPr="00F6079A">
          <w:rPr>
            <w:rStyle w:val="Hyperlink"/>
            <w:rFonts w:eastAsiaTheme="minorEastAsia"/>
            <w:lang w:val="en-GB"/>
          </w:rPr>
          <w:t>33.</w:t>
        </w:r>
        <w:r w:rsidR="0007506F">
          <w:rPr>
            <w:rFonts w:eastAsiaTheme="minorEastAsia" w:cstheme="minorBidi"/>
            <w:color w:val="auto"/>
            <w:sz w:val="22"/>
            <w:lang w:val="en-GB" w:eastAsia="en-GB"/>
          </w:rPr>
          <w:tab/>
        </w:r>
        <w:r w:rsidR="0007506F" w:rsidRPr="00F6079A">
          <w:rPr>
            <w:rStyle w:val="Hyperlink"/>
            <w:rFonts w:eastAsiaTheme="minorEastAsia"/>
            <w:lang w:val="en-GB"/>
          </w:rPr>
          <w:t>Accountability</w:t>
        </w:r>
        <w:r w:rsidR="0007506F">
          <w:rPr>
            <w:webHidden/>
          </w:rPr>
          <w:tab/>
        </w:r>
        <w:r w:rsidR="0007506F">
          <w:rPr>
            <w:webHidden/>
          </w:rPr>
          <w:fldChar w:fldCharType="begin"/>
        </w:r>
        <w:r w:rsidR="0007506F">
          <w:rPr>
            <w:webHidden/>
          </w:rPr>
          <w:instrText xml:space="preserve"> PAGEREF _Toc143911251 \h </w:instrText>
        </w:r>
        <w:r w:rsidR="0007506F">
          <w:rPr>
            <w:webHidden/>
          </w:rPr>
        </w:r>
        <w:r w:rsidR="0007506F">
          <w:rPr>
            <w:webHidden/>
          </w:rPr>
          <w:fldChar w:fldCharType="separate"/>
        </w:r>
        <w:r w:rsidR="0007506F">
          <w:rPr>
            <w:webHidden/>
          </w:rPr>
          <w:t>98</w:t>
        </w:r>
        <w:r w:rsidR="0007506F">
          <w:rPr>
            <w:webHidden/>
          </w:rPr>
          <w:fldChar w:fldCharType="end"/>
        </w:r>
      </w:hyperlink>
    </w:p>
    <w:p w14:paraId="6F1E1201" w14:textId="3099BA1A" w:rsidR="0007506F" w:rsidRDefault="00B50A90">
      <w:pPr>
        <w:pStyle w:val="TOC1"/>
        <w:rPr>
          <w:rFonts w:eastAsiaTheme="minorEastAsia" w:cstheme="minorBidi"/>
          <w:color w:val="auto"/>
          <w:sz w:val="22"/>
          <w:lang w:val="en-GB" w:eastAsia="en-GB"/>
        </w:rPr>
      </w:pPr>
      <w:hyperlink w:anchor="_Toc143911252" w:history="1">
        <w:r w:rsidR="0007506F" w:rsidRPr="00F6079A">
          <w:rPr>
            <w:rStyle w:val="Hyperlink"/>
            <w:rFonts w:eastAsiaTheme="minorEastAsia"/>
            <w:lang w:val="en-GB"/>
          </w:rPr>
          <w:t>34.</w:t>
        </w:r>
        <w:r w:rsidR="0007506F">
          <w:rPr>
            <w:rFonts w:eastAsiaTheme="minorEastAsia" w:cstheme="minorBidi"/>
            <w:color w:val="auto"/>
            <w:sz w:val="22"/>
            <w:lang w:val="en-GB" w:eastAsia="en-GB"/>
          </w:rPr>
          <w:tab/>
        </w:r>
        <w:r w:rsidR="0007506F" w:rsidRPr="00F6079A">
          <w:rPr>
            <w:rStyle w:val="Hyperlink"/>
            <w:rFonts w:eastAsiaTheme="minorEastAsia"/>
            <w:lang w:val="en-GB"/>
          </w:rPr>
          <w:t>Compliance Monitoring</w:t>
        </w:r>
        <w:r w:rsidR="0007506F">
          <w:rPr>
            <w:webHidden/>
          </w:rPr>
          <w:tab/>
        </w:r>
        <w:r w:rsidR="0007506F">
          <w:rPr>
            <w:webHidden/>
          </w:rPr>
          <w:fldChar w:fldCharType="begin"/>
        </w:r>
        <w:r w:rsidR="0007506F">
          <w:rPr>
            <w:webHidden/>
          </w:rPr>
          <w:instrText xml:space="preserve"> PAGEREF _Toc143911252 \h </w:instrText>
        </w:r>
        <w:r w:rsidR="0007506F">
          <w:rPr>
            <w:webHidden/>
          </w:rPr>
        </w:r>
        <w:r w:rsidR="0007506F">
          <w:rPr>
            <w:webHidden/>
          </w:rPr>
          <w:fldChar w:fldCharType="separate"/>
        </w:r>
        <w:r w:rsidR="0007506F">
          <w:rPr>
            <w:webHidden/>
          </w:rPr>
          <w:t>98</w:t>
        </w:r>
        <w:r w:rsidR="0007506F">
          <w:rPr>
            <w:webHidden/>
          </w:rPr>
          <w:fldChar w:fldCharType="end"/>
        </w:r>
      </w:hyperlink>
    </w:p>
    <w:p w14:paraId="6FA591D8" w14:textId="00062F48" w:rsidR="0007506F" w:rsidRDefault="00B50A90">
      <w:pPr>
        <w:pStyle w:val="TOC1"/>
        <w:rPr>
          <w:rFonts w:eastAsiaTheme="minorEastAsia" w:cstheme="minorBidi"/>
          <w:color w:val="auto"/>
          <w:sz w:val="22"/>
          <w:lang w:val="en-GB" w:eastAsia="en-GB"/>
        </w:rPr>
      </w:pPr>
      <w:hyperlink w:anchor="_Toc143911253" w:history="1">
        <w:r w:rsidR="0007506F" w:rsidRPr="00F6079A">
          <w:rPr>
            <w:rStyle w:val="Hyperlink"/>
            <w:rFonts w:eastAsiaTheme="minorEastAsia"/>
            <w:lang w:val="en-GB"/>
          </w:rPr>
          <w:t>35.</w:t>
        </w:r>
        <w:r w:rsidR="0007506F">
          <w:rPr>
            <w:rFonts w:eastAsiaTheme="minorEastAsia" w:cstheme="minorBidi"/>
            <w:color w:val="auto"/>
            <w:sz w:val="22"/>
            <w:lang w:val="en-GB" w:eastAsia="en-GB"/>
          </w:rPr>
          <w:tab/>
        </w:r>
        <w:r w:rsidR="0007506F" w:rsidRPr="00F6079A">
          <w:rPr>
            <w:rStyle w:val="Hyperlink"/>
            <w:rFonts w:eastAsiaTheme="minorEastAsia"/>
            <w:lang w:val="en-GB"/>
          </w:rPr>
          <w:t>Distribution</w:t>
        </w:r>
        <w:r w:rsidR="0007506F">
          <w:rPr>
            <w:webHidden/>
          </w:rPr>
          <w:tab/>
        </w:r>
        <w:r w:rsidR="0007506F">
          <w:rPr>
            <w:webHidden/>
          </w:rPr>
          <w:fldChar w:fldCharType="begin"/>
        </w:r>
        <w:r w:rsidR="0007506F">
          <w:rPr>
            <w:webHidden/>
          </w:rPr>
          <w:instrText xml:space="preserve"> PAGEREF _Toc143911253 \h </w:instrText>
        </w:r>
        <w:r w:rsidR="0007506F">
          <w:rPr>
            <w:webHidden/>
          </w:rPr>
        </w:r>
        <w:r w:rsidR="0007506F">
          <w:rPr>
            <w:webHidden/>
          </w:rPr>
          <w:fldChar w:fldCharType="separate"/>
        </w:r>
        <w:r w:rsidR="0007506F">
          <w:rPr>
            <w:webHidden/>
          </w:rPr>
          <w:t>99</w:t>
        </w:r>
        <w:r w:rsidR="0007506F">
          <w:rPr>
            <w:webHidden/>
          </w:rPr>
          <w:fldChar w:fldCharType="end"/>
        </w:r>
      </w:hyperlink>
    </w:p>
    <w:p w14:paraId="3DD8F172" w14:textId="05F7CE28" w:rsidR="0007506F" w:rsidRDefault="00B50A90">
      <w:pPr>
        <w:pStyle w:val="TOC1"/>
        <w:rPr>
          <w:rFonts w:eastAsiaTheme="minorEastAsia" w:cstheme="minorBidi"/>
          <w:color w:val="auto"/>
          <w:sz w:val="22"/>
          <w:lang w:val="en-GB" w:eastAsia="en-GB"/>
        </w:rPr>
      </w:pPr>
      <w:hyperlink w:anchor="_Toc143911254" w:history="1">
        <w:r w:rsidR="0007506F" w:rsidRPr="00F6079A">
          <w:rPr>
            <w:rStyle w:val="Hyperlink"/>
            <w:rFonts w:eastAsiaTheme="minorEastAsia"/>
            <w:lang w:val="en-GB"/>
          </w:rPr>
          <w:t>36.</w:t>
        </w:r>
        <w:r w:rsidR="0007506F">
          <w:rPr>
            <w:rFonts w:eastAsiaTheme="minorEastAsia" w:cstheme="minorBidi"/>
            <w:color w:val="auto"/>
            <w:sz w:val="22"/>
            <w:lang w:val="en-GB" w:eastAsia="en-GB"/>
          </w:rPr>
          <w:tab/>
        </w:r>
        <w:r w:rsidR="0007506F" w:rsidRPr="00F6079A">
          <w:rPr>
            <w:rStyle w:val="Hyperlink"/>
            <w:rFonts w:eastAsiaTheme="minorEastAsia"/>
            <w:lang w:val="en-GB"/>
          </w:rPr>
          <w:t>Review</w:t>
        </w:r>
        <w:r w:rsidR="0007506F">
          <w:rPr>
            <w:webHidden/>
          </w:rPr>
          <w:tab/>
        </w:r>
        <w:r w:rsidR="0007506F">
          <w:rPr>
            <w:webHidden/>
          </w:rPr>
          <w:fldChar w:fldCharType="begin"/>
        </w:r>
        <w:r w:rsidR="0007506F">
          <w:rPr>
            <w:webHidden/>
          </w:rPr>
          <w:instrText xml:space="preserve"> PAGEREF _Toc143911254 \h </w:instrText>
        </w:r>
        <w:r w:rsidR="0007506F">
          <w:rPr>
            <w:webHidden/>
          </w:rPr>
        </w:r>
        <w:r w:rsidR="0007506F">
          <w:rPr>
            <w:webHidden/>
          </w:rPr>
          <w:fldChar w:fldCharType="separate"/>
        </w:r>
        <w:r w:rsidR="0007506F">
          <w:rPr>
            <w:webHidden/>
          </w:rPr>
          <w:t>99</w:t>
        </w:r>
        <w:r w:rsidR="0007506F">
          <w:rPr>
            <w:webHidden/>
          </w:rPr>
          <w:fldChar w:fldCharType="end"/>
        </w:r>
      </w:hyperlink>
    </w:p>
    <w:p w14:paraId="46B3847F" w14:textId="42D9B430" w:rsidR="0007506F" w:rsidRDefault="00B50A90">
      <w:pPr>
        <w:pStyle w:val="TOC1"/>
        <w:rPr>
          <w:rFonts w:eastAsiaTheme="minorEastAsia" w:cstheme="minorBidi"/>
          <w:color w:val="auto"/>
          <w:sz w:val="22"/>
          <w:lang w:val="en-GB" w:eastAsia="en-GB"/>
        </w:rPr>
      </w:pPr>
      <w:hyperlink w:anchor="_Toc143911255" w:history="1">
        <w:r w:rsidR="0007506F" w:rsidRPr="00F6079A">
          <w:rPr>
            <w:rStyle w:val="Hyperlink"/>
            <w:rFonts w:eastAsiaTheme="minorEastAsia"/>
            <w:lang w:val="en-GB"/>
          </w:rPr>
          <w:t>37.</w:t>
        </w:r>
        <w:r w:rsidR="0007506F">
          <w:rPr>
            <w:rFonts w:eastAsiaTheme="minorEastAsia" w:cstheme="minorBidi"/>
            <w:color w:val="auto"/>
            <w:sz w:val="22"/>
            <w:lang w:val="en-GB" w:eastAsia="en-GB"/>
          </w:rPr>
          <w:tab/>
        </w:r>
        <w:r w:rsidR="0007506F" w:rsidRPr="00F6079A">
          <w:rPr>
            <w:rStyle w:val="Hyperlink"/>
            <w:rFonts w:eastAsiaTheme="minorEastAsia"/>
            <w:lang w:val="en-GB"/>
          </w:rPr>
          <w:t>Policy Removal</w:t>
        </w:r>
        <w:r w:rsidR="0007506F">
          <w:rPr>
            <w:webHidden/>
          </w:rPr>
          <w:tab/>
        </w:r>
        <w:r w:rsidR="0007506F">
          <w:rPr>
            <w:webHidden/>
          </w:rPr>
          <w:fldChar w:fldCharType="begin"/>
        </w:r>
        <w:r w:rsidR="0007506F">
          <w:rPr>
            <w:webHidden/>
          </w:rPr>
          <w:instrText xml:space="preserve"> PAGEREF _Toc143911255 \h </w:instrText>
        </w:r>
        <w:r w:rsidR="0007506F">
          <w:rPr>
            <w:webHidden/>
          </w:rPr>
        </w:r>
        <w:r w:rsidR="0007506F">
          <w:rPr>
            <w:webHidden/>
          </w:rPr>
          <w:fldChar w:fldCharType="separate"/>
        </w:r>
        <w:r w:rsidR="0007506F">
          <w:rPr>
            <w:webHidden/>
          </w:rPr>
          <w:t>100</w:t>
        </w:r>
        <w:r w:rsidR="0007506F">
          <w:rPr>
            <w:webHidden/>
          </w:rPr>
          <w:fldChar w:fldCharType="end"/>
        </w:r>
      </w:hyperlink>
    </w:p>
    <w:p w14:paraId="6FEECD0F" w14:textId="318A2C4D" w:rsidR="0007506F" w:rsidRDefault="00B50A90">
      <w:pPr>
        <w:pStyle w:val="TOC1"/>
        <w:rPr>
          <w:rFonts w:eastAsiaTheme="minorEastAsia" w:cstheme="minorBidi"/>
          <w:color w:val="auto"/>
          <w:sz w:val="22"/>
          <w:lang w:val="en-GB" w:eastAsia="en-GB"/>
        </w:rPr>
      </w:pPr>
      <w:hyperlink w:anchor="_Toc143911256" w:history="1">
        <w:r w:rsidR="0007506F" w:rsidRPr="00F6079A">
          <w:rPr>
            <w:rStyle w:val="Hyperlink"/>
            <w:rFonts w:eastAsiaTheme="minorEastAsia"/>
            <w:lang w:val="en-GB"/>
          </w:rPr>
          <w:t>38.</w:t>
        </w:r>
        <w:r w:rsidR="0007506F">
          <w:rPr>
            <w:rFonts w:eastAsiaTheme="minorEastAsia" w:cstheme="minorBidi"/>
            <w:color w:val="auto"/>
            <w:sz w:val="22"/>
            <w:lang w:val="en-GB" w:eastAsia="en-GB"/>
          </w:rPr>
          <w:tab/>
        </w:r>
        <w:r w:rsidR="0007506F" w:rsidRPr="00F6079A">
          <w:rPr>
            <w:rStyle w:val="Hyperlink"/>
            <w:rFonts w:eastAsiaTheme="minorEastAsia"/>
            <w:lang w:val="en-GB"/>
          </w:rPr>
          <w:t>Effective Date</w:t>
        </w:r>
        <w:r w:rsidR="0007506F">
          <w:rPr>
            <w:webHidden/>
          </w:rPr>
          <w:tab/>
        </w:r>
        <w:r w:rsidR="0007506F">
          <w:rPr>
            <w:webHidden/>
          </w:rPr>
          <w:fldChar w:fldCharType="begin"/>
        </w:r>
        <w:r w:rsidR="0007506F">
          <w:rPr>
            <w:webHidden/>
          </w:rPr>
          <w:instrText xml:space="preserve"> PAGEREF _Toc143911256 \h </w:instrText>
        </w:r>
        <w:r w:rsidR="0007506F">
          <w:rPr>
            <w:webHidden/>
          </w:rPr>
        </w:r>
        <w:r w:rsidR="0007506F">
          <w:rPr>
            <w:webHidden/>
          </w:rPr>
          <w:fldChar w:fldCharType="separate"/>
        </w:r>
        <w:r w:rsidR="0007506F">
          <w:rPr>
            <w:webHidden/>
          </w:rPr>
          <w:t>100</w:t>
        </w:r>
        <w:r w:rsidR="0007506F">
          <w:rPr>
            <w:webHidden/>
          </w:rPr>
          <w:fldChar w:fldCharType="end"/>
        </w:r>
      </w:hyperlink>
    </w:p>
    <w:p w14:paraId="373D98E2" w14:textId="47734B74" w:rsidR="0007506F" w:rsidRDefault="00B50A90">
      <w:pPr>
        <w:pStyle w:val="TOC1"/>
        <w:rPr>
          <w:rStyle w:val="Hyperlink"/>
          <w:rFonts w:eastAsiaTheme="minorEastAsia"/>
        </w:rPr>
      </w:pPr>
      <w:hyperlink w:anchor="_Toc143911257" w:history="1">
        <w:r w:rsidR="0007506F" w:rsidRPr="00F6079A">
          <w:rPr>
            <w:rStyle w:val="Hyperlink"/>
            <w:rFonts w:eastAsiaTheme="minorEastAsia"/>
            <w:lang w:val="en-GB"/>
          </w:rPr>
          <w:t>Glossary of Terms</w:t>
        </w:r>
        <w:r w:rsidR="0007506F">
          <w:rPr>
            <w:webHidden/>
          </w:rPr>
          <w:tab/>
        </w:r>
        <w:r w:rsidR="0007506F">
          <w:rPr>
            <w:webHidden/>
          </w:rPr>
          <w:fldChar w:fldCharType="begin"/>
        </w:r>
        <w:r w:rsidR="0007506F">
          <w:rPr>
            <w:webHidden/>
          </w:rPr>
          <w:instrText xml:space="preserve"> PAGEREF _Toc143911257 \h </w:instrText>
        </w:r>
        <w:r w:rsidR="0007506F">
          <w:rPr>
            <w:webHidden/>
          </w:rPr>
        </w:r>
        <w:r w:rsidR="0007506F">
          <w:rPr>
            <w:webHidden/>
          </w:rPr>
          <w:fldChar w:fldCharType="separate"/>
        </w:r>
        <w:r w:rsidR="0007506F">
          <w:rPr>
            <w:webHidden/>
          </w:rPr>
          <w:t>101</w:t>
        </w:r>
        <w:r w:rsidR="0007506F">
          <w:rPr>
            <w:webHidden/>
          </w:rPr>
          <w:fldChar w:fldCharType="end"/>
        </w:r>
      </w:hyperlink>
    </w:p>
    <w:p w14:paraId="1D7BD061" w14:textId="77777777" w:rsidR="0007506F" w:rsidRPr="00C01BC1" w:rsidRDefault="00B50A90" w:rsidP="0007506F">
      <w:pPr>
        <w:pStyle w:val="TOC1"/>
        <w:rPr>
          <w:rFonts w:eastAsiaTheme="minorEastAsia" w:cstheme="minorBidi"/>
          <w:color w:val="auto"/>
          <w:sz w:val="22"/>
          <w:lang w:val="en-GB" w:eastAsia="en-GB"/>
        </w:rPr>
      </w:pPr>
      <w:hyperlink w:anchor="_Toc124942225" w:history="1">
        <w:r w:rsidR="0007506F" w:rsidRPr="00C01BC1">
          <w:rPr>
            <w:rStyle w:val="Hyperlink"/>
            <w:rFonts w:eastAsiaTheme="minorEastAsia" w:cs="Calibri"/>
            <w:lang w:val="en-GB"/>
          </w:rPr>
          <w:t>Appendix 1: Adult safeguarding procedure — Timescales</w:t>
        </w:r>
        <w:r w:rsidR="0007506F" w:rsidRPr="00C01BC1">
          <w:rPr>
            <w:webHidden/>
            <w:lang w:val="en-GB"/>
          </w:rPr>
          <w:tab/>
        </w:r>
      </w:hyperlink>
    </w:p>
    <w:p w14:paraId="31F5C812" w14:textId="77777777" w:rsidR="0007506F" w:rsidRPr="00C01BC1" w:rsidRDefault="00B50A90" w:rsidP="0007506F">
      <w:pPr>
        <w:pStyle w:val="TOC1"/>
        <w:rPr>
          <w:rFonts w:eastAsiaTheme="minorEastAsia" w:cstheme="minorBidi"/>
          <w:color w:val="auto"/>
          <w:sz w:val="22"/>
          <w:lang w:val="en-GB" w:eastAsia="en-GB"/>
        </w:rPr>
      </w:pPr>
      <w:hyperlink w:anchor="_Toc124942226" w:history="1">
        <w:r w:rsidR="0007506F" w:rsidRPr="00C01BC1">
          <w:rPr>
            <w:rStyle w:val="Hyperlink"/>
            <w:rFonts w:eastAsiaTheme="minorEastAsia" w:cs="Calibri"/>
            <w:lang w:val="en-GB"/>
          </w:rPr>
          <w:t>Appendix 2: Raising a Concern (Inter-Agency alert and referral form)</w:t>
        </w:r>
        <w:r w:rsidR="0007506F" w:rsidRPr="00C01BC1">
          <w:rPr>
            <w:webHidden/>
            <w:lang w:val="en-GB"/>
          </w:rPr>
          <w:tab/>
        </w:r>
      </w:hyperlink>
    </w:p>
    <w:p w14:paraId="3D09222C" w14:textId="77777777" w:rsidR="0007506F" w:rsidRPr="00C01BC1" w:rsidRDefault="00B50A90" w:rsidP="0007506F">
      <w:pPr>
        <w:pStyle w:val="TOC1"/>
        <w:rPr>
          <w:rFonts w:eastAsiaTheme="minorEastAsia" w:cstheme="minorBidi"/>
          <w:color w:val="auto"/>
          <w:sz w:val="22"/>
          <w:lang w:val="en-GB" w:eastAsia="en-GB"/>
        </w:rPr>
      </w:pPr>
      <w:hyperlink w:anchor="_Toc124942227" w:history="1">
        <w:r w:rsidR="0007506F" w:rsidRPr="00C01BC1">
          <w:rPr>
            <w:rStyle w:val="Hyperlink"/>
            <w:rFonts w:eastAsiaTheme="minorEastAsia"/>
            <w:lang w:val="en-GB"/>
          </w:rPr>
          <w:t>Appendix 3: Body Map</w:t>
        </w:r>
        <w:r w:rsidR="0007506F" w:rsidRPr="00C01BC1">
          <w:rPr>
            <w:webHidden/>
            <w:lang w:val="en-GB"/>
          </w:rPr>
          <w:tab/>
        </w:r>
      </w:hyperlink>
    </w:p>
    <w:p w14:paraId="2270BE57" w14:textId="77777777" w:rsidR="0007506F" w:rsidRPr="00C01BC1" w:rsidRDefault="00B50A90" w:rsidP="0007506F">
      <w:pPr>
        <w:pStyle w:val="TOC1"/>
        <w:rPr>
          <w:rFonts w:eastAsiaTheme="minorEastAsia" w:cstheme="minorBidi"/>
          <w:color w:val="auto"/>
          <w:sz w:val="22"/>
          <w:lang w:val="en-GB" w:eastAsia="en-GB"/>
        </w:rPr>
      </w:pPr>
      <w:hyperlink w:anchor="_Toc124942228" w:history="1">
        <w:r w:rsidR="0007506F" w:rsidRPr="00C01BC1">
          <w:rPr>
            <w:rStyle w:val="Hyperlink"/>
            <w:rFonts w:eastAsiaTheme="minorEastAsia"/>
            <w:lang w:val="en-GB"/>
          </w:rPr>
          <w:t>Appendix 4: Best Interest Decision-Making Guidance</w:t>
        </w:r>
        <w:r w:rsidR="0007506F" w:rsidRPr="00C01BC1">
          <w:rPr>
            <w:webHidden/>
            <w:lang w:val="en-GB"/>
          </w:rPr>
          <w:tab/>
        </w:r>
      </w:hyperlink>
    </w:p>
    <w:p w14:paraId="5A42C69A" w14:textId="77777777" w:rsidR="0007506F" w:rsidRPr="00C01BC1" w:rsidRDefault="00B50A90" w:rsidP="0007506F">
      <w:pPr>
        <w:pStyle w:val="TOC1"/>
        <w:rPr>
          <w:rFonts w:eastAsiaTheme="minorEastAsia" w:cstheme="minorBidi"/>
          <w:color w:val="auto"/>
          <w:sz w:val="22"/>
          <w:lang w:val="en-GB" w:eastAsia="en-GB"/>
        </w:rPr>
      </w:pPr>
      <w:hyperlink w:anchor="_Toc124942229" w:history="1">
        <w:r w:rsidR="0007506F" w:rsidRPr="00C01BC1">
          <w:rPr>
            <w:rStyle w:val="Hyperlink"/>
            <w:rFonts w:eastAsiaTheme="minorEastAsia"/>
            <w:lang w:val="en-GB"/>
          </w:rPr>
          <w:t>Appendix 5: Capacity Assessment Tool</w:t>
        </w:r>
        <w:r w:rsidR="0007506F" w:rsidRPr="00C01BC1">
          <w:rPr>
            <w:webHidden/>
            <w:lang w:val="en-GB"/>
          </w:rPr>
          <w:tab/>
        </w:r>
      </w:hyperlink>
    </w:p>
    <w:p w14:paraId="4EC9E839" w14:textId="77777777" w:rsidR="0007506F" w:rsidRPr="00C01BC1" w:rsidRDefault="00B50A90" w:rsidP="0007506F">
      <w:pPr>
        <w:pStyle w:val="TOC1"/>
        <w:rPr>
          <w:rFonts w:eastAsiaTheme="minorEastAsia" w:cstheme="minorBidi"/>
          <w:color w:val="auto"/>
          <w:sz w:val="22"/>
          <w:lang w:val="en-GB" w:eastAsia="en-GB"/>
        </w:rPr>
      </w:pPr>
      <w:hyperlink w:anchor="_Toc124942230" w:history="1">
        <w:r w:rsidR="0007506F" w:rsidRPr="00C01BC1">
          <w:rPr>
            <w:rStyle w:val="Hyperlink"/>
            <w:rFonts w:eastAsiaTheme="minorEastAsia"/>
            <w:lang w:val="en-GB"/>
          </w:rPr>
          <w:t>Appendix 6: Adult Safeguarding in Care Settings</w:t>
        </w:r>
        <w:r w:rsidR="0007506F" w:rsidRPr="00C01BC1">
          <w:rPr>
            <w:webHidden/>
            <w:lang w:val="en-GB"/>
          </w:rPr>
          <w:tab/>
        </w:r>
      </w:hyperlink>
    </w:p>
    <w:p w14:paraId="32DEAA39" w14:textId="77777777" w:rsidR="0007506F" w:rsidRPr="00C01BC1" w:rsidRDefault="00B50A90" w:rsidP="0007506F">
      <w:pPr>
        <w:pStyle w:val="TOC1"/>
        <w:rPr>
          <w:rFonts w:eastAsiaTheme="minorEastAsia" w:cstheme="minorBidi"/>
          <w:color w:val="auto"/>
          <w:sz w:val="22"/>
          <w:lang w:val="en-GB" w:eastAsia="en-GB"/>
        </w:rPr>
      </w:pPr>
      <w:hyperlink w:anchor="_Toc124942231" w:history="1">
        <w:r w:rsidR="0007506F" w:rsidRPr="00C01BC1">
          <w:rPr>
            <w:rStyle w:val="Hyperlink"/>
            <w:rFonts w:eastAsiaTheme="minorEastAsia"/>
            <w:lang w:val="en-GB"/>
          </w:rPr>
          <w:t>Appendix 7: Vulnerable Adult Risk Management (VARM) Guidance</w:t>
        </w:r>
        <w:r w:rsidR="0007506F" w:rsidRPr="00C01BC1">
          <w:rPr>
            <w:webHidden/>
            <w:lang w:val="en-GB"/>
          </w:rPr>
          <w:tab/>
        </w:r>
      </w:hyperlink>
    </w:p>
    <w:p w14:paraId="23352C8B" w14:textId="77777777" w:rsidR="0007506F" w:rsidRPr="00C01BC1" w:rsidRDefault="00B50A90" w:rsidP="0007506F">
      <w:pPr>
        <w:pStyle w:val="TOC1"/>
        <w:rPr>
          <w:rFonts w:eastAsiaTheme="minorEastAsia" w:cstheme="minorBidi"/>
          <w:color w:val="auto"/>
          <w:sz w:val="22"/>
          <w:lang w:val="en-GB" w:eastAsia="en-GB"/>
        </w:rPr>
      </w:pPr>
      <w:hyperlink w:anchor="_Toc124942232" w:history="1">
        <w:r w:rsidR="0007506F" w:rsidRPr="00C01BC1">
          <w:rPr>
            <w:rStyle w:val="Hyperlink"/>
            <w:rFonts w:eastAsiaTheme="minorEastAsia"/>
            <w:lang w:val="en-GB"/>
          </w:rPr>
          <w:t>Appendix 8: VARM Meeting Template</w:t>
        </w:r>
        <w:r w:rsidR="0007506F" w:rsidRPr="00C01BC1">
          <w:rPr>
            <w:webHidden/>
            <w:lang w:val="en-GB"/>
          </w:rPr>
          <w:tab/>
        </w:r>
      </w:hyperlink>
    </w:p>
    <w:p w14:paraId="2D2271FD" w14:textId="77777777" w:rsidR="0007506F" w:rsidRPr="0007506F" w:rsidRDefault="0007506F" w:rsidP="0007506F">
      <w:pPr>
        <w:rPr>
          <w:rFonts w:eastAsiaTheme="minorEastAsia"/>
        </w:rPr>
      </w:pPr>
    </w:p>
    <w:p w14:paraId="0416BA25" w14:textId="288639BC" w:rsidR="00771398" w:rsidRPr="00C01BC1" w:rsidRDefault="00771398" w:rsidP="00771398">
      <w:pPr>
        <w:rPr>
          <w:b/>
          <w:szCs w:val="28"/>
          <w:lang w:val="en-GB"/>
        </w:rPr>
        <w:sectPr w:rsidR="00771398" w:rsidRPr="00C01BC1" w:rsidSect="00F720D1">
          <w:footerReference w:type="default" r:id="rId15"/>
          <w:pgSz w:w="11920" w:h="16840"/>
          <w:pgMar w:top="1134" w:right="1276" w:bottom="1134" w:left="1276" w:header="340" w:footer="397" w:gutter="0"/>
          <w:pgNumType w:fmt="lowerRoman"/>
          <w:cols w:space="720"/>
          <w:docGrid w:linePitch="381"/>
        </w:sectPr>
      </w:pPr>
      <w:r w:rsidRPr="00C01BC1">
        <w:rPr>
          <w:lang w:val="en-GB"/>
        </w:rPr>
        <w:fldChar w:fldCharType="end"/>
      </w:r>
    </w:p>
    <w:p w14:paraId="76EFE080" w14:textId="1458658D" w:rsidR="00771398" w:rsidRPr="00C01BC1" w:rsidRDefault="00771398" w:rsidP="00771398">
      <w:pPr>
        <w:jc w:val="center"/>
        <w:rPr>
          <w:sz w:val="40"/>
          <w:lang w:val="en-GB"/>
        </w:rPr>
      </w:pPr>
      <w:r w:rsidRPr="00C01BC1">
        <w:rPr>
          <w:b/>
          <w:color w:val="262626" w:themeColor="text1" w:themeTint="D9"/>
          <w:sz w:val="40"/>
          <w:lang w:val="en-GB"/>
        </w:rPr>
        <w:lastRenderedPageBreak/>
        <w:fldChar w:fldCharType="begin"/>
      </w:r>
      <w:r w:rsidRPr="00C01BC1">
        <w:rPr>
          <w:b/>
          <w:color w:val="262626" w:themeColor="text1" w:themeTint="D9"/>
          <w:sz w:val="40"/>
          <w:lang w:val="en-GB"/>
        </w:rPr>
        <w:instrText xml:space="preserve"> TC  "</w:instrText>
      </w:r>
      <w:bookmarkStart w:id="2" w:name="_Toc143911151"/>
      <w:r w:rsidRPr="00C01BC1">
        <w:rPr>
          <w:b/>
          <w:color w:val="262626" w:themeColor="text1" w:themeTint="D9"/>
          <w:sz w:val="40"/>
          <w:lang w:val="en-GB"/>
        </w:rPr>
        <w:instrText>The Policy</w:instrText>
      </w:r>
      <w:bookmarkEnd w:id="2"/>
      <w:r w:rsidRPr="00C01BC1">
        <w:rPr>
          <w:b/>
          <w:color w:val="262626" w:themeColor="text1" w:themeTint="D9"/>
          <w:sz w:val="40"/>
          <w:lang w:val="en-GB"/>
        </w:rPr>
        <w:instrText xml:space="preserve">" </w:instrText>
      </w:r>
      <w:r w:rsidRPr="00C01BC1">
        <w:rPr>
          <w:b/>
          <w:color w:val="262626" w:themeColor="text1" w:themeTint="D9"/>
          <w:sz w:val="40"/>
          <w:lang w:val="en-GB"/>
        </w:rPr>
        <w:fldChar w:fldCharType="end"/>
      </w:r>
      <w:r w:rsidRPr="00C01BC1">
        <w:rPr>
          <w:sz w:val="40"/>
          <w:lang w:val="en-GB"/>
        </w:rPr>
        <w:t>The Policy</w:t>
      </w:r>
    </w:p>
    <w:p w14:paraId="1E3C84CD" w14:textId="77777777" w:rsidR="00456DF7" w:rsidRPr="00C01BC1" w:rsidRDefault="00456DF7" w:rsidP="00456DF7">
      <w:pPr>
        <w:rPr>
          <w:lang w:val="en-GB"/>
        </w:rPr>
      </w:pPr>
    </w:p>
    <w:p w14:paraId="6B847E24" w14:textId="77777777" w:rsidR="00771398" w:rsidRPr="00C01BC1" w:rsidRDefault="00B50A90" w:rsidP="00B529ED">
      <w:pPr>
        <w:pStyle w:val="Heading1"/>
        <w:numPr>
          <w:ilvl w:val="0"/>
          <w:numId w:val="7"/>
        </w:numPr>
        <w:rPr>
          <w:rFonts w:cstheme="majorHAnsi"/>
          <w:szCs w:val="44"/>
          <w:lang w:val="en-GB"/>
        </w:rPr>
      </w:pPr>
      <w:hyperlink w:anchor="_Contents" w:history="1">
        <w:bookmarkStart w:id="3" w:name="_Toc470256598"/>
        <w:bookmarkStart w:id="4" w:name="_Toc473894808"/>
        <w:bookmarkStart w:id="5" w:name="_Toc143911152"/>
        <w:r w:rsidR="00771398" w:rsidRPr="00C01BC1">
          <w:rPr>
            <w:rStyle w:val="Heading8Char"/>
            <w:rFonts w:eastAsiaTheme="majorEastAsia" w:cstheme="majorHAnsi"/>
            <w:i w:val="0"/>
            <w:iCs w:val="0"/>
            <w:color w:val="auto"/>
            <w:sz w:val="44"/>
            <w:szCs w:val="44"/>
            <w:lang w:val="en-GB"/>
          </w:rPr>
          <w:t>Introduction</w:t>
        </w:r>
        <w:bookmarkEnd w:id="3"/>
        <w:bookmarkEnd w:id="4"/>
        <w:bookmarkEnd w:id="5"/>
      </w:hyperlink>
    </w:p>
    <w:p w14:paraId="54E81DCB" w14:textId="77777777" w:rsidR="00771398" w:rsidRPr="00C01BC1" w:rsidRDefault="00771398" w:rsidP="00771398">
      <w:pPr>
        <w:ind w:left="680"/>
        <w:rPr>
          <w:szCs w:val="28"/>
          <w:lang w:val="en-GB"/>
        </w:rPr>
      </w:pPr>
      <w:r w:rsidRPr="00C01BC1">
        <w:rPr>
          <w:szCs w:val="28"/>
          <w:lang w:val="en-GB"/>
        </w:rPr>
        <w:t xml:space="preserve">In recent years great progress has been made to develop and improve practice, through learnt experience, feedback and translating policy and procedures so that there is a shared approach to adult safeguarding. </w:t>
      </w:r>
    </w:p>
    <w:p w14:paraId="67CBD22E" w14:textId="77777777" w:rsidR="00771398" w:rsidRPr="00C01BC1" w:rsidRDefault="00771398" w:rsidP="00771398">
      <w:pPr>
        <w:ind w:left="680"/>
        <w:rPr>
          <w:szCs w:val="28"/>
          <w:lang w:val="en-GB"/>
        </w:rPr>
      </w:pPr>
    </w:p>
    <w:p w14:paraId="114B1BF6" w14:textId="77777777" w:rsidR="00771398" w:rsidRPr="00C01BC1" w:rsidRDefault="00771398" w:rsidP="00771398">
      <w:pPr>
        <w:ind w:left="680"/>
        <w:rPr>
          <w:lang w:val="en-GB"/>
        </w:rPr>
      </w:pPr>
      <w:r w:rsidRPr="00C01BC1">
        <w:rPr>
          <w:lang w:val="en-GB"/>
        </w:rPr>
        <w:t>All staff who work with adults, particularly when those adults are at risk by reason of their circumstances (e.g., are reliant on care and support in hospital, care homes or the community) or due to characteristics (e.g., frailty or disability), have a duty to remain alert to potential abuse and to report any causes for concern.</w:t>
      </w:r>
    </w:p>
    <w:p w14:paraId="097C5967" w14:textId="77777777" w:rsidR="00771398" w:rsidRPr="00C01BC1" w:rsidRDefault="00771398" w:rsidP="00771398">
      <w:pPr>
        <w:ind w:left="680"/>
        <w:rPr>
          <w:lang w:val="en-GB"/>
        </w:rPr>
      </w:pPr>
    </w:p>
    <w:p w14:paraId="027E7E44" w14:textId="77777777" w:rsidR="00771398" w:rsidRPr="00C01BC1" w:rsidRDefault="00771398" w:rsidP="00771398">
      <w:pPr>
        <w:ind w:left="680"/>
        <w:rPr>
          <w:szCs w:val="28"/>
          <w:lang w:val="en-GB"/>
        </w:rPr>
      </w:pPr>
      <w:r w:rsidRPr="00C01BC1">
        <w:rPr>
          <w:szCs w:val="28"/>
          <w:lang w:val="en-GB"/>
        </w:rPr>
        <w:t>This document consists of two sections. Part 1 (</w:t>
      </w:r>
      <w:r w:rsidRPr="00311294">
        <w:rPr>
          <w:b/>
          <w:bCs/>
          <w:szCs w:val="28"/>
          <w:lang w:val="en-GB"/>
        </w:rPr>
        <w:t>The Policy</w:t>
      </w:r>
      <w:r w:rsidRPr="00C01BC1">
        <w:rPr>
          <w:szCs w:val="28"/>
          <w:lang w:val="en-GB"/>
        </w:rPr>
        <w:t>) and Part 2 (</w:t>
      </w:r>
      <w:r w:rsidRPr="00311294">
        <w:rPr>
          <w:b/>
          <w:bCs/>
          <w:szCs w:val="28"/>
          <w:lang w:val="en-GB"/>
        </w:rPr>
        <w:t>The Procedures</w:t>
      </w:r>
      <w:r w:rsidRPr="00C01BC1">
        <w:rPr>
          <w:szCs w:val="28"/>
          <w:lang w:val="en-GB"/>
        </w:rPr>
        <w:t xml:space="preserve">). Both are directed at agencies working with adults and aim to take us further towards putting the adults at the centre of their own safeguarding experience. By developing practice that listens and learns, staff working with the adult at risk can share information, facilitating a one team approach to improve the chances of safeguarding adults in the way that they want to be safeguarded.  The introduction of an Islands Safeguarding Adults Partnership (ISAP) has enabled organisations to further reflect on safeguarding practice and aims to </w:t>
      </w:r>
      <w:r w:rsidRPr="00C01BC1">
        <w:rPr>
          <w:lang w:val="en-GB"/>
        </w:rPr>
        <w:t>promote public awareness of safeguarding to prevent and report abuse and neglect</w:t>
      </w:r>
      <w:r w:rsidRPr="00C01BC1">
        <w:rPr>
          <w:szCs w:val="28"/>
          <w:lang w:val="en-GB"/>
        </w:rPr>
        <w:t>.</w:t>
      </w:r>
    </w:p>
    <w:p w14:paraId="49BEB2DF" w14:textId="77777777" w:rsidR="00771398" w:rsidRPr="00C01BC1" w:rsidRDefault="00771398" w:rsidP="00771398">
      <w:pPr>
        <w:ind w:left="680"/>
        <w:rPr>
          <w:szCs w:val="28"/>
          <w:lang w:val="en-GB"/>
        </w:rPr>
      </w:pPr>
    </w:p>
    <w:p w14:paraId="33E0E962" w14:textId="77777777" w:rsidR="00771398" w:rsidRPr="00C01BC1" w:rsidRDefault="00771398" w:rsidP="00456DF7">
      <w:pPr>
        <w:spacing w:after="120"/>
        <w:ind w:left="680"/>
        <w:rPr>
          <w:lang w:val="en-GB"/>
        </w:rPr>
      </w:pPr>
      <w:r w:rsidRPr="00C01BC1">
        <w:rPr>
          <w:lang w:val="en-GB"/>
        </w:rPr>
        <w:t xml:space="preserve">This multi-agency document </w:t>
      </w:r>
      <w:r w:rsidRPr="00C01BC1">
        <w:rPr>
          <w:szCs w:val="28"/>
          <w:lang w:val="en-GB"/>
        </w:rPr>
        <w:t>aims to encourage the continuous development of best practice in order to better safeguard adults throughout the Bailiwick, and</w:t>
      </w:r>
      <w:r w:rsidRPr="00C01BC1">
        <w:rPr>
          <w:sz w:val="23"/>
          <w:szCs w:val="23"/>
          <w:lang w:val="en-GB"/>
        </w:rPr>
        <w:t xml:space="preserve"> </w:t>
      </w:r>
      <w:r w:rsidRPr="00C01BC1">
        <w:rPr>
          <w:lang w:val="en-GB"/>
        </w:rPr>
        <w:t>covers:</w:t>
      </w:r>
    </w:p>
    <w:p w14:paraId="5666334F" w14:textId="77777777" w:rsidR="00771398" w:rsidRPr="00C01BC1" w:rsidRDefault="00771398" w:rsidP="00B529ED">
      <w:pPr>
        <w:numPr>
          <w:ilvl w:val="0"/>
          <w:numId w:val="6"/>
        </w:numPr>
        <w:spacing w:after="120"/>
        <w:ind w:left="1134"/>
        <w:rPr>
          <w:rFonts w:cs="Calibri"/>
          <w:szCs w:val="28"/>
          <w:lang w:val="en-GB"/>
        </w:rPr>
      </w:pPr>
      <w:r w:rsidRPr="00C01BC1">
        <w:rPr>
          <w:rFonts w:cs="Calibri"/>
          <w:szCs w:val="28"/>
          <w:lang w:val="en-GB"/>
        </w:rPr>
        <w:t>Core concepts such as “abuse”, “capacity” and “safeguarding”</w:t>
      </w:r>
    </w:p>
    <w:p w14:paraId="29CB4E51" w14:textId="77777777" w:rsidR="00771398" w:rsidRPr="00C01BC1" w:rsidRDefault="00771398" w:rsidP="00B529ED">
      <w:pPr>
        <w:numPr>
          <w:ilvl w:val="0"/>
          <w:numId w:val="6"/>
        </w:numPr>
        <w:spacing w:after="120"/>
        <w:ind w:left="1134"/>
        <w:rPr>
          <w:rFonts w:cs="Calibri"/>
          <w:szCs w:val="28"/>
          <w:lang w:val="en-GB"/>
        </w:rPr>
      </w:pPr>
      <w:r w:rsidRPr="00C01BC1">
        <w:rPr>
          <w:rFonts w:cs="Calibri"/>
          <w:szCs w:val="28"/>
          <w:lang w:val="en-GB"/>
        </w:rPr>
        <w:t>How to assess risk</w:t>
      </w:r>
    </w:p>
    <w:p w14:paraId="7788537D" w14:textId="77777777" w:rsidR="00771398" w:rsidRPr="00C01BC1" w:rsidRDefault="00771398" w:rsidP="00B529ED">
      <w:pPr>
        <w:numPr>
          <w:ilvl w:val="0"/>
          <w:numId w:val="6"/>
        </w:numPr>
        <w:spacing w:after="120"/>
        <w:ind w:left="1134"/>
        <w:rPr>
          <w:rFonts w:cs="Calibri"/>
          <w:szCs w:val="28"/>
          <w:lang w:val="en-GB"/>
        </w:rPr>
      </w:pPr>
      <w:r w:rsidRPr="00C01BC1">
        <w:rPr>
          <w:rFonts w:cs="Calibri"/>
          <w:szCs w:val="28"/>
          <w:lang w:val="en-GB"/>
        </w:rPr>
        <w:t>How to identify and report adult safeguarding concerns</w:t>
      </w:r>
    </w:p>
    <w:p w14:paraId="43F7C8FD" w14:textId="77777777" w:rsidR="00771398" w:rsidRPr="00C01BC1" w:rsidRDefault="00771398" w:rsidP="00B529ED">
      <w:pPr>
        <w:numPr>
          <w:ilvl w:val="0"/>
          <w:numId w:val="6"/>
        </w:numPr>
        <w:spacing w:after="120"/>
        <w:ind w:left="1134"/>
        <w:rPr>
          <w:rFonts w:cs="Calibri"/>
          <w:szCs w:val="28"/>
          <w:lang w:val="en-GB"/>
        </w:rPr>
      </w:pPr>
      <w:r w:rsidRPr="00C01BC1">
        <w:rPr>
          <w:rFonts w:cs="Calibri"/>
          <w:szCs w:val="28"/>
          <w:lang w:val="en-GB"/>
        </w:rPr>
        <w:t>Who is responsible for handling and coordinating adult safeguarding concerns?</w:t>
      </w:r>
    </w:p>
    <w:p w14:paraId="13E65F04" w14:textId="77777777" w:rsidR="00771398" w:rsidRPr="00C01BC1" w:rsidRDefault="00771398" w:rsidP="00B529ED">
      <w:pPr>
        <w:numPr>
          <w:ilvl w:val="0"/>
          <w:numId w:val="6"/>
        </w:numPr>
        <w:ind w:left="1134"/>
        <w:rPr>
          <w:rFonts w:cs="Calibri"/>
          <w:szCs w:val="28"/>
          <w:lang w:val="en-GB"/>
        </w:rPr>
      </w:pPr>
      <w:r w:rsidRPr="00C01BC1">
        <w:rPr>
          <w:rFonts w:cs="Calibri"/>
          <w:szCs w:val="28"/>
          <w:lang w:val="en-GB"/>
        </w:rPr>
        <w:t>How adult safeguarding concerns should be handled</w:t>
      </w:r>
    </w:p>
    <w:p w14:paraId="6A6D0796" w14:textId="77777777" w:rsidR="00456DF7" w:rsidRPr="00C01BC1" w:rsidRDefault="00456DF7" w:rsidP="00771398">
      <w:pPr>
        <w:ind w:left="680"/>
        <w:rPr>
          <w:lang w:val="en-GB"/>
        </w:rPr>
      </w:pPr>
    </w:p>
    <w:p w14:paraId="07D7CC69" w14:textId="0EF50FD5" w:rsidR="00771398" w:rsidRPr="00C01BC1" w:rsidRDefault="00771398" w:rsidP="00771398">
      <w:pPr>
        <w:ind w:left="680"/>
        <w:rPr>
          <w:szCs w:val="28"/>
          <w:lang w:val="en-GB"/>
        </w:rPr>
      </w:pPr>
      <w:r w:rsidRPr="00C01BC1">
        <w:rPr>
          <w:lang w:val="en-GB"/>
        </w:rPr>
        <w:t xml:space="preserve">This policy only applies to adults (persons over the age of 18). Any safeguarding concerns about children must be raised with the Multi Agency </w:t>
      </w:r>
      <w:r w:rsidRPr="00C01BC1">
        <w:rPr>
          <w:szCs w:val="28"/>
          <w:lang w:val="en-GB"/>
        </w:rPr>
        <w:t xml:space="preserve">Support Hub (MASH) for Children &amp; Families. More information is available on the Islands Safeguarding Children Partnership website: </w:t>
      </w:r>
    </w:p>
    <w:p w14:paraId="7CC99535" w14:textId="77777777" w:rsidR="00771398" w:rsidRPr="00C01BC1" w:rsidRDefault="00B50A90" w:rsidP="00771398">
      <w:pPr>
        <w:ind w:left="680"/>
        <w:rPr>
          <w:szCs w:val="28"/>
          <w:lang w:val="en-GB"/>
        </w:rPr>
      </w:pPr>
      <w:hyperlink r:id="rId16" w:history="1">
        <w:r w:rsidR="00771398" w:rsidRPr="00C01BC1">
          <w:rPr>
            <w:rStyle w:val="Heading8Char"/>
            <w:rFonts w:cs="Arial"/>
            <w:sz w:val="28"/>
            <w:szCs w:val="28"/>
            <w:lang w:val="en-GB"/>
          </w:rPr>
          <w:t>http://iscp.gg/</w:t>
        </w:r>
      </w:hyperlink>
      <w:r w:rsidR="00771398" w:rsidRPr="00C01BC1">
        <w:rPr>
          <w:szCs w:val="28"/>
          <w:lang w:val="en-GB"/>
        </w:rPr>
        <w:t xml:space="preserve">. Any concerns about a child can be made via the MASH </w:t>
      </w:r>
      <w:hyperlink r:id="rId17" w:history="1">
        <w:r w:rsidR="00771398" w:rsidRPr="00C01BC1">
          <w:rPr>
            <w:rStyle w:val="Heading8Char"/>
            <w:rFonts w:cs="Calibri"/>
            <w:sz w:val="28"/>
            <w:szCs w:val="28"/>
            <w:lang w:val="en-GB"/>
          </w:rPr>
          <w:t>Enquiry Form</w:t>
        </w:r>
      </w:hyperlink>
      <w:r w:rsidR="00771398" w:rsidRPr="00C01BC1">
        <w:rPr>
          <w:szCs w:val="28"/>
          <w:lang w:val="en-GB"/>
        </w:rPr>
        <w:t>.</w:t>
      </w:r>
    </w:p>
    <w:p w14:paraId="5C6E13E1" w14:textId="77777777" w:rsidR="00771398" w:rsidRPr="00C01BC1" w:rsidRDefault="00771398" w:rsidP="00771398">
      <w:pPr>
        <w:ind w:left="680"/>
        <w:rPr>
          <w:lang w:val="en-GB"/>
        </w:rPr>
      </w:pPr>
    </w:p>
    <w:p w14:paraId="696C0766" w14:textId="77777777" w:rsidR="00771398" w:rsidRPr="00C01BC1" w:rsidRDefault="00B50A90" w:rsidP="00B529ED">
      <w:pPr>
        <w:pStyle w:val="Heading1"/>
        <w:numPr>
          <w:ilvl w:val="0"/>
          <w:numId w:val="7"/>
        </w:numPr>
        <w:rPr>
          <w:rFonts w:cstheme="majorHAnsi"/>
          <w:szCs w:val="44"/>
          <w:lang w:val="en-GB"/>
        </w:rPr>
      </w:pPr>
      <w:hyperlink w:anchor="_Contents" w:history="1">
        <w:bookmarkStart w:id="6" w:name="_Toc470256599"/>
        <w:bookmarkStart w:id="7" w:name="_Toc473894809"/>
        <w:bookmarkStart w:id="8" w:name="_Toc143911153"/>
        <w:r w:rsidR="00771398" w:rsidRPr="00C01BC1">
          <w:rPr>
            <w:rStyle w:val="Heading8Char"/>
            <w:rFonts w:eastAsiaTheme="majorEastAsia" w:cstheme="majorHAnsi"/>
            <w:i w:val="0"/>
            <w:iCs w:val="0"/>
            <w:color w:val="auto"/>
            <w:sz w:val="44"/>
            <w:szCs w:val="44"/>
            <w:lang w:val="en-GB"/>
          </w:rPr>
          <w:t>Objectives</w:t>
        </w:r>
        <w:bookmarkEnd w:id="6"/>
        <w:bookmarkEnd w:id="7"/>
        <w:bookmarkEnd w:id="8"/>
      </w:hyperlink>
    </w:p>
    <w:p w14:paraId="7064C784" w14:textId="77777777" w:rsidR="00771398" w:rsidRPr="00C01BC1" w:rsidRDefault="00771398" w:rsidP="00771398">
      <w:pPr>
        <w:spacing w:after="120"/>
        <w:ind w:left="680"/>
        <w:rPr>
          <w:lang w:val="en-GB"/>
        </w:rPr>
      </w:pPr>
      <w:r w:rsidRPr="00C01BC1">
        <w:rPr>
          <w:lang w:val="en-GB"/>
        </w:rPr>
        <w:t>The purpose of this policy is to:</w:t>
      </w:r>
    </w:p>
    <w:p w14:paraId="65470FA2" w14:textId="77777777" w:rsidR="00771398" w:rsidRPr="00C01BC1" w:rsidRDefault="00771398" w:rsidP="00BB5083">
      <w:pPr>
        <w:numPr>
          <w:ilvl w:val="0"/>
          <w:numId w:val="14"/>
        </w:numPr>
        <w:spacing w:after="120"/>
        <w:ind w:left="1134" w:hanging="357"/>
        <w:rPr>
          <w:lang w:val="en-GB"/>
        </w:rPr>
      </w:pPr>
      <w:r w:rsidRPr="00C01BC1">
        <w:rPr>
          <w:lang w:val="en-GB"/>
        </w:rPr>
        <w:t xml:space="preserve">Ensure that there is consistency across the States of Guernsey and Alderney in the way in which adults are safeguarded from neglect or abuse and in how information is shared for that purpose. </w:t>
      </w:r>
    </w:p>
    <w:p w14:paraId="722F9D47" w14:textId="77777777" w:rsidR="00771398" w:rsidRPr="00C01BC1" w:rsidRDefault="00771398" w:rsidP="00BB5083">
      <w:pPr>
        <w:numPr>
          <w:ilvl w:val="0"/>
          <w:numId w:val="14"/>
        </w:numPr>
        <w:spacing w:after="120"/>
        <w:ind w:left="1134" w:hanging="357"/>
        <w:rPr>
          <w:lang w:val="en-GB"/>
        </w:rPr>
      </w:pPr>
      <w:r w:rsidRPr="00C01BC1">
        <w:rPr>
          <w:lang w:val="en-GB"/>
        </w:rPr>
        <w:t>Recognise when an adult might be at risk, including:</w:t>
      </w:r>
    </w:p>
    <w:p w14:paraId="27B1AE6C" w14:textId="77777777" w:rsidR="00771398" w:rsidRPr="00C01BC1" w:rsidRDefault="00771398" w:rsidP="00BB5083">
      <w:pPr>
        <w:numPr>
          <w:ilvl w:val="1"/>
          <w:numId w:val="14"/>
        </w:numPr>
        <w:spacing w:after="120"/>
        <w:ind w:left="1560" w:hanging="357"/>
        <w:rPr>
          <w:lang w:val="en-GB"/>
        </w:rPr>
      </w:pPr>
      <w:r w:rsidRPr="00C01BC1">
        <w:rPr>
          <w:lang w:val="en-GB"/>
        </w:rPr>
        <w:t>Types of abuse</w:t>
      </w:r>
    </w:p>
    <w:p w14:paraId="667D2200" w14:textId="77777777" w:rsidR="00771398" w:rsidRPr="00C01BC1" w:rsidRDefault="00771398" w:rsidP="00BB5083">
      <w:pPr>
        <w:numPr>
          <w:ilvl w:val="1"/>
          <w:numId w:val="14"/>
        </w:numPr>
        <w:spacing w:after="120"/>
        <w:ind w:left="1560" w:hanging="357"/>
        <w:rPr>
          <w:lang w:val="en-GB"/>
        </w:rPr>
      </w:pPr>
      <w:r w:rsidRPr="00C01BC1">
        <w:rPr>
          <w:lang w:val="en-GB"/>
        </w:rPr>
        <w:t>Indications that abuse may have happened</w:t>
      </w:r>
    </w:p>
    <w:p w14:paraId="698E3FC0" w14:textId="77777777" w:rsidR="00771398" w:rsidRPr="00C01BC1" w:rsidRDefault="00771398" w:rsidP="00BB5083">
      <w:pPr>
        <w:numPr>
          <w:ilvl w:val="1"/>
          <w:numId w:val="14"/>
        </w:numPr>
        <w:spacing w:after="120"/>
        <w:ind w:left="1560"/>
        <w:rPr>
          <w:lang w:val="en-GB"/>
        </w:rPr>
      </w:pPr>
      <w:r w:rsidRPr="00C01BC1">
        <w:rPr>
          <w:lang w:val="en-GB"/>
        </w:rPr>
        <w:t>Issues relating to capacity</w:t>
      </w:r>
    </w:p>
    <w:p w14:paraId="11309C38" w14:textId="77777777" w:rsidR="00771398" w:rsidRPr="00C01BC1" w:rsidRDefault="00771398" w:rsidP="00BB5083">
      <w:pPr>
        <w:numPr>
          <w:ilvl w:val="0"/>
          <w:numId w:val="14"/>
        </w:numPr>
        <w:spacing w:after="120"/>
        <w:ind w:left="1134"/>
        <w:rPr>
          <w:lang w:val="en-GB"/>
        </w:rPr>
      </w:pPr>
      <w:r w:rsidRPr="00C01BC1">
        <w:rPr>
          <w:lang w:val="en-GB"/>
        </w:rPr>
        <w:t>Ensure that staff working with adults understand their responsibility to safeguard those at risk</w:t>
      </w:r>
    </w:p>
    <w:p w14:paraId="10E5C04D" w14:textId="77777777" w:rsidR="00771398" w:rsidRPr="00C01BC1" w:rsidRDefault="00771398" w:rsidP="00BB5083">
      <w:pPr>
        <w:numPr>
          <w:ilvl w:val="0"/>
          <w:numId w:val="14"/>
        </w:numPr>
        <w:ind w:left="1134"/>
        <w:rPr>
          <w:lang w:val="en-GB"/>
        </w:rPr>
      </w:pPr>
      <w:r w:rsidRPr="00C01BC1">
        <w:rPr>
          <w:lang w:val="en-GB"/>
        </w:rPr>
        <w:t>To ensure that there are robust processes in place to report and investigate abuse and to protect actual or potential victims of abuse.</w:t>
      </w:r>
    </w:p>
    <w:p w14:paraId="590F070A" w14:textId="77777777" w:rsidR="00771398" w:rsidRPr="00C01BC1" w:rsidRDefault="00771398" w:rsidP="00771398">
      <w:pPr>
        <w:ind w:left="680"/>
        <w:rPr>
          <w:lang w:val="en-GB"/>
        </w:rPr>
      </w:pPr>
    </w:p>
    <w:p w14:paraId="308DE5E6" w14:textId="649FE408" w:rsidR="00771398" w:rsidRPr="00C01BC1" w:rsidRDefault="00771398" w:rsidP="00771398">
      <w:pPr>
        <w:ind w:left="680"/>
        <w:rPr>
          <w:lang w:val="en-GB"/>
        </w:rPr>
      </w:pPr>
      <w:r w:rsidRPr="00C01BC1">
        <w:rPr>
          <w:lang w:val="en-GB"/>
        </w:rPr>
        <w:t xml:space="preserve">This policy applies to all States of Guernsey staff, whether working in a voluntary capacity or in paid employment and </w:t>
      </w:r>
      <w:r w:rsidR="00311294">
        <w:rPr>
          <w:lang w:val="en-GB"/>
        </w:rPr>
        <w:t xml:space="preserve">all ISAP agencies. It </w:t>
      </w:r>
      <w:r w:rsidRPr="00C01BC1">
        <w:rPr>
          <w:lang w:val="en-GB"/>
        </w:rPr>
        <w:t xml:space="preserve">also includes those staff in services provided, funded, or inspected by the States of Guernsey. </w:t>
      </w:r>
    </w:p>
    <w:p w14:paraId="4EB9652C" w14:textId="77777777" w:rsidR="00771398" w:rsidRPr="00C01BC1" w:rsidRDefault="00771398" w:rsidP="00771398">
      <w:pPr>
        <w:ind w:left="680"/>
        <w:rPr>
          <w:szCs w:val="28"/>
          <w:lang w:val="en-GB"/>
        </w:rPr>
      </w:pPr>
    </w:p>
    <w:p w14:paraId="396B20CD" w14:textId="1336C762" w:rsidR="00771398" w:rsidRPr="00C01BC1" w:rsidRDefault="00771398" w:rsidP="00771398">
      <w:pPr>
        <w:ind w:left="680"/>
        <w:rPr>
          <w:szCs w:val="28"/>
          <w:lang w:val="en-GB"/>
        </w:rPr>
      </w:pPr>
      <w:r w:rsidRPr="00C01BC1">
        <w:rPr>
          <w:szCs w:val="28"/>
          <w:lang w:val="en-GB"/>
        </w:rPr>
        <w:t xml:space="preserve">All organisations involved in safeguarding are asked to adopt this multi-agency policy and procedures in respect of their relevant roles and functions, but may wish to add their own practice guidance, protocols, and organisation operation manuals. These procedures should also be used in conjunction with the partnership and individual organisations’ procedures on related issues such as fraud, disciplinary procedures and health and </w:t>
      </w:r>
      <w:r w:rsidRPr="00C01BC1">
        <w:rPr>
          <w:szCs w:val="28"/>
          <w:lang w:val="en-GB"/>
        </w:rPr>
        <w:lastRenderedPageBreak/>
        <w:t>safety.</w:t>
      </w:r>
    </w:p>
    <w:p w14:paraId="378BAF6D" w14:textId="77777777" w:rsidR="00456DF7" w:rsidRPr="00C01BC1" w:rsidRDefault="00456DF7" w:rsidP="00771398">
      <w:pPr>
        <w:ind w:left="680"/>
        <w:rPr>
          <w:szCs w:val="28"/>
          <w:lang w:val="en-GB"/>
        </w:rPr>
      </w:pPr>
    </w:p>
    <w:p w14:paraId="5DD62DD1" w14:textId="77777777" w:rsidR="00771398" w:rsidRPr="00C01BC1" w:rsidRDefault="00771398" w:rsidP="00771398">
      <w:pPr>
        <w:ind w:left="680"/>
        <w:rPr>
          <w:lang w:val="en-GB"/>
        </w:rPr>
      </w:pPr>
      <w:r w:rsidRPr="00C01BC1">
        <w:rPr>
          <w:lang w:val="en-GB"/>
        </w:rPr>
        <w:t>Adult safeguarding regularly requires the cooperation of other services and partner agencies (within States Committees and non-States organisations), and this policy provides for multi-agency safeguarding partnership working and planning.</w:t>
      </w:r>
    </w:p>
    <w:p w14:paraId="67564C3F" w14:textId="77777777" w:rsidR="00771398" w:rsidRPr="00C01BC1" w:rsidRDefault="00B50A90" w:rsidP="00B529ED">
      <w:pPr>
        <w:pStyle w:val="Heading1"/>
        <w:numPr>
          <w:ilvl w:val="0"/>
          <w:numId w:val="7"/>
        </w:numPr>
        <w:rPr>
          <w:rFonts w:cstheme="majorHAnsi"/>
          <w:szCs w:val="44"/>
          <w:lang w:val="en-GB"/>
        </w:rPr>
      </w:pPr>
      <w:hyperlink w:anchor="_Contents" w:history="1">
        <w:bookmarkStart w:id="9" w:name="_Toc470256601"/>
        <w:bookmarkStart w:id="10" w:name="_Toc473894811"/>
        <w:bookmarkStart w:id="11" w:name="_Toc143911154"/>
        <w:r w:rsidR="00771398" w:rsidRPr="00C01BC1">
          <w:rPr>
            <w:rStyle w:val="Heading8Char"/>
            <w:rFonts w:eastAsiaTheme="majorEastAsia" w:cstheme="majorHAnsi"/>
            <w:i w:val="0"/>
            <w:iCs w:val="0"/>
            <w:color w:val="auto"/>
            <w:sz w:val="44"/>
            <w:szCs w:val="44"/>
            <w:lang w:val="en-GB"/>
          </w:rPr>
          <w:t>Background and Supporting Information</w:t>
        </w:r>
        <w:bookmarkEnd w:id="9"/>
        <w:bookmarkEnd w:id="10"/>
        <w:bookmarkEnd w:id="11"/>
      </w:hyperlink>
    </w:p>
    <w:p w14:paraId="74B7EB12" w14:textId="77777777" w:rsidR="00771398" w:rsidRPr="00C01BC1" w:rsidRDefault="00771398" w:rsidP="00456DF7">
      <w:pPr>
        <w:ind w:left="680"/>
        <w:rPr>
          <w:rFonts w:ascii="open_sansregular" w:hAnsi="open_sansregular" w:cs="Arial"/>
          <w:color w:val="333333"/>
          <w:sz w:val="27"/>
          <w:szCs w:val="27"/>
          <w:lang w:val="en-GB" w:eastAsia="en-GB"/>
        </w:rPr>
      </w:pPr>
      <w:r w:rsidRPr="00C01BC1">
        <w:rPr>
          <w:lang w:val="en-GB"/>
        </w:rPr>
        <w:t xml:space="preserve">It is recognised that adults can suffer abuse, ill-treatment, and discrimination, and that this is an infringement of their human rights. This policy has been influenced by recognised best practice standards for adult safeguarding both locally and nationally.  </w:t>
      </w:r>
      <w:r w:rsidRPr="00C01BC1">
        <w:rPr>
          <w:rFonts w:cstheme="minorHAnsi"/>
          <w:color w:val="333333"/>
          <w:szCs w:val="28"/>
          <w:lang w:val="en-GB"/>
        </w:rPr>
        <w:t>Where there may be no specific Guernsey Law applicable, the States of Guernsey may refer within this document to United Kingdom legislation, approved codes of practice and guidance as the appropriate standard used to benchmark and improve local safeguarding practice.</w:t>
      </w:r>
    </w:p>
    <w:p w14:paraId="024A0493" w14:textId="77777777" w:rsidR="00771398" w:rsidRPr="00C01BC1" w:rsidRDefault="00771398" w:rsidP="00456DF7">
      <w:pPr>
        <w:ind w:left="680"/>
        <w:rPr>
          <w:lang w:val="en-GB"/>
        </w:rPr>
      </w:pPr>
    </w:p>
    <w:p w14:paraId="04656B08" w14:textId="02D47A64" w:rsidR="00456DF7" w:rsidRPr="00C01BC1" w:rsidRDefault="00771398" w:rsidP="00456DF7">
      <w:pPr>
        <w:ind w:left="680"/>
        <w:rPr>
          <w:lang w:val="en-GB"/>
        </w:rPr>
      </w:pPr>
      <w:r w:rsidRPr="00C01BC1">
        <w:rPr>
          <w:lang w:val="en-GB"/>
        </w:rPr>
        <w:t>UK legislation such as the Care Act (2014) England and the Social Services and Well-being (Wales) Act (2014) put adult safeguarding on a statutory footing for the first time, embracing the principle that the ‘person knows best’. It set out the statutory requirement for local authority social work teams, health, police, and other agencies to both develop and assess the effectiveness of their local safeguarding arrangements.</w:t>
      </w:r>
    </w:p>
    <w:p w14:paraId="2C680148" w14:textId="77777777" w:rsidR="00456DF7" w:rsidRPr="00C01BC1" w:rsidRDefault="00456DF7" w:rsidP="00456DF7">
      <w:pPr>
        <w:ind w:left="680"/>
        <w:rPr>
          <w:lang w:val="en-GB"/>
        </w:rPr>
      </w:pPr>
    </w:p>
    <w:p w14:paraId="0CFD4DF5" w14:textId="147277AC" w:rsidR="00771398" w:rsidRPr="00C01BC1" w:rsidRDefault="00771398" w:rsidP="00456DF7">
      <w:pPr>
        <w:ind w:left="680"/>
        <w:rPr>
          <w:lang w:val="en-GB"/>
        </w:rPr>
      </w:pPr>
      <w:r w:rsidRPr="00C01BC1">
        <w:rPr>
          <w:lang w:val="en-GB"/>
        </w:rPr>
        <w:t>It placed an emphasis on working with adults at risk of abuse to ensure they have greater control in their lives, to both prevent abuse from happening, and to give meaningful options of dealing with it, should it occur.</w:t>
      </w:r>
    </w:p>
    <w:p w14:paraId="0665BA95" w14:textId="77777777" w:rsidR="00456DF7" w:rsidRPr="00C01BC1" w:rsidRDefault="00456DF7" w:rsidP="00456DF7">
      <w:pPr>
        <w:ind w:left="680"/>
        <w:rPr>
          <w:lang w:val="en-GB"/>
        </w:rPr>
      </w:pPr>
    </w:p>
    <w:p w14:paraId="6CA466C6" w14:textId="62C17197" w:rsidR="00771398" w:rsidRPr="00C01BC1" w:rsidRDefault="00771398" w:rsidP="00456DF7">
      <w:pPr>
        <w:ind w:left="680"/>
        <w:rPr>
          <w:lang w:val="en-GB"/>
        </w:rPr>
      </w:pPr>
      <w:r w:rsidRPr="00C01BC1">
        <w:rPr>
          <w:lang w:val="en-GB"/>
        </w:rPr>
        <w:t>The legislation require</w:t>
      </w:r>
      <w:r w:rsidR="0076552A">
        <w:rPr>
          <w:lang w:val="en-GB"/>
        </w:rPr>
        <w:t>s</w:t>
      </w:r>
      <w:r w:rsidRPr="00C01BC1">
        <w:rPr>
          <w:lang w:val="en-GB"/>
        </w:rPr>
        <w:t xml:space="preserve"> each UK Local Authority to set up a Safeguarding Adults Board or Partnership, with core membership from the Local Authority (Social Care), the NHS (Health Care) and the Police (Law Enforcement).</w:t>
      </w:r>
    </w:p>
    <w:p w14:paraId="22B83F3A" w14:textId="77777777" w:rsidR="00456DF7" w:rsidRPr="00C01BC1" w:rsidRDefault="00456DF7" w:rsidP="00456DF7">
      <w:pPr>
        <w:ind w:left="680"/>
        <w:rPr>
          <w:lang w:val="en-GB"/>
        </w:rPr>
      </w:pPr>
    </w:p>
    <w:p w14:paraId="7A07B1A9" w14:textId="6E8C544D" w:rsidR="00771398" w:rsidRPr="00C01BC1" w:rsidRDefault="00771398" w:rsidP="00456DF7">
      <w:pPr>
        <w:ind w:left="680"/>
        <w:rPr>
          <w:lang w:val="en-GB"/>
        </w:rPr>
      </w:pPr>
      <w:r w:rsidRPr="00C01BC1">
        <w:rPr>
          <w:lang w:val="en-GB"/>
        </w:rPr>
        <w:t>As a local response, the ‘Islands Safeguarding Adults Partnership’ (ISAP) was established in the Bailiwick in December 2020 to oversee adult safeguarding arrangements within Guernsey and Alderney.</w:t>
      </w:r>
    </w:p>
    <w:p w14:paraId="7BB28F9C" w14:textId="77777777" w:rsidR="00456DF7" w:rsidRPr="00C01BC1" w:rsidRDefault="00456DF7" w:rsidP="00456DF7">
      <w:pPr>
        <w:ind w:left="680"/>
        <w:rPr>
          <w:lang w:val="en-GB"/>
        </w:rPr>
      </w:pPr>
    </w:p>
    <w:p w14:paraId="1437AACA" w14:textId="77777777" w:rsidR="00771398" w:rsidRPr="00C01BC1" w:rsidRDefault="00771398" w:rsidP="00456DF7">
      <w:pPr>
        <w:ind w:left="680"/>
        <w:rPr>
          <w:lang w:val="en-GB"/>
        </w:rPr>
      </w:pPr>
      <w:r w:rsidRPr="00C01BC1">
        <w:rPr>
          <w:lang w:val="en-GB"/>
        </w:rPr>
        <w:lastRenderedPageBreak/>
        <w:t xml:space="preserve">One of the key functions of the Partnership is to ensure that the policies and procedures governing adult safeguarding are fit for purpose and can be translated into effective safeguarding practice. </w:t>
      </w:r>
    </w:p>
    <w:p w14:paraId="369FCDBE" w14:textId="77777777" w:rsidR="00771398" w:rsidRPr="00C01BC1" w:rsidRDefault="00771398" w:rsidP="00456DF7">
      <w:pPr>
        <w:ind w:left="680"/>
        <w:rPr>
          <w:lang w:val="en-GB"/>
        </w:rPr>
      </w:pPr>
    </w:p>
    <w:p w14:paraId="2BA4BB01" w14:textId="77777777" w:rsidR="00771398" w:rsidRPr="00C01BC1" w:rsidRDefault="00771398" w:rsidP="00456DF7">
      <w:pPr>
        <w:ind w:left="680"/>
        <w:rPr>
          <w:lang w:val="en-GB"/>
        </w:rPr>
      </w:pPr>
      <w:r w:rsidRPr="00C01BC1">
        <w:rPr>
          <w:lang w:val="en-GB"/>
        </w:rPr>
        <w:t xml:space="preserve">This document provides both policy and procedures for States of Guernsey Committees and partner agencies who work to safeguard adults at risk. </w:t>
      </w:r>
    </w:p>
    <w:p w14:paraId="69A6EC0E" w14:textId="77777777" w:rsidR="00771398" w:rsidRPr="00C01BC1" w:rsidRDefault="00771398" w:rsidP="00456DF7">
      <w:pPr>
        <w:ind w:left="680"/>
        <w:rPr>
          <w:lang w:val="en-GB"/>
        </w:rPr>
      </w:pPr>
      <w:r w:rsidRPr="00C01BC1">
        <w:rPr>
          <w:lang w:val="en-GB"/>
        </w:rPr>
        <w:t>It gives clear guidance and supporting pathways to working in an integrated way, breaking down barriers between organisations, whilst putting the ‘adult at risk’ at the centre of the process.</w:t>
      </w:r>
    </w:p>
    <w:p w14:paraId="43BAB4FF" w14:textId="77777777" w:rsidR="00771398" w:rsidRPr="00C01BC1" w:rsidRDefault="00771398" w:rsidP="00456DF7">
      <w:pPr>
        <w:ind w:left="680"/>
        <w:rPr>
          <w:lang w:val="en-GB"/>
        </w:rPr>
      </w:pPr>
    </w:p>
    <w:p w14:paraId="6CBE614B" w14:textId="244D79A2" w:rsidR="00771398" w:rsidRPr="00C01BC1" w:rsidRDefault="00771398" w:rsidP="00456DF7">
      <w:pPr>
        <w:ind w:left="680"/>
        <w:rPr>
          <w:lang w:val="en-GB"/>
        </w:rPr>
      </w:pPr>
      <w:r w:rsidRPr="00C01BC1">
        <w:rPr>
          <w:lang w:val="en-GB"/>
        </w:rPr>
        <w:t>A single agency, adult safeguarding policy for Guernsey &amp; Alderney was initially introduced by the Committee for Health and Social Care in November 2013.</w:t>
      </w:r>
    </w:p>
    <w:p w14:paraId="4B400B21" w14:textId="77777777" w:rsidR="00456DF7" w:rsidRPr="00C01BC1" w:rsidRDefault="00456DF7" w:rsidP="00456DF7">
      <w:pPr>
        <w:ind w:left="680"/>
        <w:rPr>
          <w:lang w:val="en-GB"/>
        </w:rPr>
      </w:pPr>
    </w:p>
    <w:p w14:paraId="5EA75F19" w14:textId="3A0FCA47" w:rsidR="00771398" w:rsidRPr="00C01BC1" w:rsidRDefault="00771398" w:rsidP="00456DF7">
      <w:pPr>
        <w:ind w:left="680"/>
        <w:rPr>
          <w:lang w:val="en-GB"/>
        </w:rPr>
      </w:pPr>
      <w:r w:rsidRPr="00C01BC1">
        <w:rPr>
          <w:lang w:val="en-GB"/>
        </w:rPr>
        <w:t>Since that time progress has been made to improve practice, through the development of an adult Multi-Agency Safeguarding Hub (MASH) and a Safeguarding Unit, which was established within the Committee for Health and Social Care. Together with the appointment of designated safeguarding lead professionals, learnt experience and multi-agency liaison, this has enabled a shared approach to adult safeguarding.</w:t>
      </w:r>
    </w:p>
    <w:p w14:paraId="55F82ECD" w14:textId="77777777" w:rsidR="00771398" w:rsidRPr="00C01BC1" w:rsidRDefault="00771398" w:rsidP="00456DF7">
      <w:pPr>
        <w:ind w:left="680"/>
        <w:rPr>
          <w:lang w:val="en-GB"/>
        </w:rPr>
      </w:pPr>
    </w:p>
    <w:p w14:paraId="2D285DD1" w14:textId="793DE3C9" w:rsidR="00771398" w:rsidRPr="00C01BC1" w:rsidRDefault="00771398" w:rsidP="00456DF7">
      <w:pPr>
        <w:ind w:left="680"/>
        <w:rPr>
          <w:lang w:val="en-GB"/>
        </w:rPr>
      </w:pPr>
      <w:r w:rsidRPr="00C01BC1">
        <w:rPr>
          <w:lang w:val="en-GB"/>
        </w:rPr>
        <w:t>This revised multi-agency policy and procedures take us further towards putting the adults at the centre of their own safeguarding experience, by developing practice that listens and learns.</w:t>
      </w:r>
    </w:p>
    <w:p w14:paraId="56588403" w14:textId="77777777" w:rsidR="00456DF7" w:rsidRPr="00C01BC1" w:rsidRDefault="00456DF7" w:rsidP="00456DF7">
      <w:pPr>
        <w:ind w:left="680"/>
        <w:rPr>
          <w:lang w:val="en-GB"/>
        </w:rPr>
      </w:pPr>
    </w:p>
    <w:p w14:paraId="00A3F19F" w14:textId="1CCD59CF" w:rsidR="00771398" w:rsidRPr="00C01BC1" w:rsidRDefault="00771398" w:rsidP="00456DF7">
      <w:pPr>
        <w:ind w:left="680"/>
        <w:rPr>
          <w:lang w:val="en-GB"/>
        </w:rPr>
      </w:pPr>
      <w:r w:rsidRPr="00C01BC1">
        <w:rPr>
          <w:lang w:val="en-GB"/>
        </w:rPr>
        <w:t>The goal is to ensure that staff working with the adult at risk can share information, whilst working towards a ‘one team approach’ to improve the chances of safeguarding adults in the way that they want to be safeguarded.</w:t>
      </w:r>
    </w:p>
    <w:p w14:paraId="0CFB1133" w14:textId="77777777" w:rsidR="00456DF7" w:rsidRPr="00C01BC1" w:rsidRDefault="00456DF7" w:rsidP="00456DF7">
      <w:pPr>
        <w:ind w:left="680"/>
        <w:rPr>
          <w:lang w:val="en-GB"/>
        </w:rPr>
      </w:pPr>
    </w:p>
    <w:p w14:paraId="2C791A4F" w14:textId="77777777" w:rsidR="00771398" w:rsidRPr="00C01BC1" w:rsidRDefault="00771398" w:rsidP="00456DF7">
      <w:pPr>
        <w:ind w:left="680"/>
        <w:rPr>
          <w:lang w:val="en-GB"/>
        </w:rPr>
      </w:pPr>
      <w:r w:rsidRPr="00C01BC1">
        <w:rPr>
          <w:lang w:val="en-GB"/>
        </w:rPr>
        <w:t>This policy aims to encourage the continuous development of best practice in order to better safeguard adults in Guernsey and Alderney.</w:t>
      </w:r>
    </w:p>
    <w:p w14:paraId="3CF30F5C" w14:textId="77777777" w:rsidR="00771398" w:rsidRPr="00C01BC1" w:rsidRDefault="00771398" w:rsidP="00456DF7">
      <w:pPr>
        <w:ind w:left="680"/>
        <w:rPr>
          <w:lang w:val="en-GB"/>
        </w:rPr>
      </w:pPr>
    </w:p>
    <w:p w14:paraId="53A1066A" w14:textId="77777777" w:rsidR="00771398" w:rsidRPr="00C01BC1" w:rsidRDefault="00B50A90" w:rsidP="00B529ED">
      <w:pPr>
        <w:pStyle w:val="Heading1"/>
        <w:numPr>
          <w:ilvl w:val="0"/>
          <w:numId w:val="7"/>
        </w:numPr>
        <w:rPr>
          <w:rFonts w:cstheme="majorHAnsi"/>
          <w:szCs w:val="44"/>
          <w:lang w:val="en-GB"/>
        </w:rPr>
      </w:pPr>
      <w:hyperlink w:anchor="_Contents" w:history="1">
        <w:bookmarkStart w:id="12" w:name="_Toc470256600"/>
        <w:bookmarkStart w:id="13" w:name="_Toc473894810"/>
        <w:bookmarkStart w:id="14" w:name="_Toc143911155"/>
        <w:r w:rsidR="00771398" w:rsidRPr="00C01BC1">
          <w:rPr>
            <w:rStyle w:val="Heading8Char"/>
            <w:rFonts w:eastAsiaTheme="majorEastAsia" w:cstheme="majorHAnsi"/>
            <w:i w:val="0"/>
            <w:iCs w:val="0"/>
            <w:color w:val="auto"/>
            <w:sz w:val="44"/>
            <w:szCs w:val="44"/>
            <w:lang w:val="en-GB"/>
          </w:rPr>
          <w:t>Policy Statement</w:t>
        </w:r>
        <w:bookmarkEnd w:id="12"/>
        <w:bookmarkEnd w:id="13"/>
        <w:bookmarkEnd w:id="14"/>
      </w:hyperlink>
    </w:p>
    <w:p w14:paraId="637FE553" w14:textId="59F6F727" w:rsidR="00771398" w:rsidRPr="00C01BC1" w:rsidRDefault="00771398" w:rsidP="00771398">
      <w:pPr>
        <w:ind w:left="680"/>
        <w:rPr>
          <w:lang w:val="en-GB"/>
        </w:rPr>
      </w:pPr>
      <w:r w:rsidRPr="00C01BC1">
        <w:rPr>
          <w:lang w:val="en-GB"/>
        </w:rPr>
        <w:t>The definition of ‘vulnerable adult’ originated in the UK 1997 Consultation Document ‘Who Decides?’</w:t>
      </w:r>
    </w:p>
    <w:p w14:paraId="19B80A1A" w14:textId="77777777" w:rsidR="00456DF7" w:rsidRPr="00C01BC1" w:rsidRDefault="00456DF7" w:rsidP="00771398">
      <w:pPr>
        <w:ind w:left="680"/>
        <w:rPr>
          <w:lang w:val="en-GB"/>
        </w:rPr>
      </w:pPr>
    </w:p>
    <w:p w14:paraId="3C8D92AB" w14:textId="2E101559" w:rsidR="00771398" w:rsidRPr="00C01BC1" w:rsidRDefault="00771398" w:rsidP="00771398">
      <w:pPr>
        <w:ind w:left="680"/>
        <w:rPr>
          <w:lang w:val="en-GB"/>
        </w:rPr>
      </w:pPr>
      <w:r w:rsidRPr="00C01BC1">
        <w:rPr>
          <w:lang w:val="en-GB"/>
        </w:rPr>
        <w:lastRenderedPageBreak/>
        <w:t xml:space="preserve">‘No Secrets’ was then published as government guidance for developing and implementing multi-agency policies and procedures to protect adults from abuse. Consequently, the definition and use of the term ‘vulnerable adult’ will have been used in many older safeguarding </w:t>
      </w:r>
      <w:r w:rsidR="00A373F8" w:rsidRPr="00C01BC1">
        <w:rPr>
          <w:lang w:val="en-GB"/>
        </w:rPr>
        <w:t>policies</w:t>
      </w:r>
      <w:r w:rsidRPr="00C01BC1">
        <w:rPr>
          <w:lang w:val="en-GB"/>
        </w:rPr>
        <w:t xml:space="preserve"> and procedures.</w:t>
      </w:r>
    </w:p>
    <w:p w14:paraId="56E4FED9" w14:textId="77777777" w:rsidR="00456DF7" w:rsidRPr="00C01BC1" w:rsidRDefault="00456DF7" w:rsidP="00771398">
      <w:pPr>
        <w:ind w:left="680"/>
        <w:rPr>
          <w:lang w:val="en-GB"/>
        </w:rPr>
      </w:pPr>
    </w:p>
    <w:p w14:paraId="1E408B15" w14:textId="5555DFE1" w:rsidR="00771398" w:rsidRPr="00C01BC1" w:rsidRDefault="00771398" w:rsidP="00771398">
      <w:pPr>
        <w:ind w:left="680"/>
        <w:rPr>
          <w:lang w:val="en-GB"/>
        </w:rPr>
      </w:pPr>
      <w:r w:rsidRPr="00C01BC1">
        <w:rPr>
          <w:lang w:val="en-GB"/>
        </w:rPr>
        <w:t>The terminology ‘vulnerable adults’ has today been replaced with the definition, ‘adults at risk’ when referring to those meeting the threshold for protection via formal safeguarding procedures.</w:t>
      </w:r>
    </w:p>
    <w:p w14:paraId="5A7AA044" w14:textId="77777777" w:rsidR="00456DF7" w:rsidRPr="00C01BC1" w:rsidRDefault="00456DF7" w:rsidP="00771398">
      <w:pPr>
        <w:ind w:left="680"/>
        <w:rPr>
          <w:lang w:val="en-GB"/>
        </w:rPr>
      </w:pPr>
    </w:p>
    <w:p w14:paraId="2D2459C1" w14:textId="6018F504" w:rsidR="00771398" w:rsidRPr="00C01BC1" w:rsidRDefault="00771398" w:rsidP="00771398">
      <w:pPr>
        <w:ind w:left="680"/>
        <w:rPr>
          <w:lang w:val="en-GB"/>
        </w:rPr>
      </w:pPr>
      <w:r w:rsidRPr="00C01BC1">
        <w:rPr>
          <w:lang w:val="en-GB"/>
        </w:rPr>
        <w:t>The Care Act 2014 makes it clear that abuse of adults links to circumstances rather than the characteristics of the people experiencing the harm, and that labelling groups of people as inherently ‘vulnerable’ may be  seen to be disempowering.</w:t>
      </w:r>
    </w:p>
    <w:p w14:paraId="387C8141" w14:textId="77777777" w:rsidR="00456DF7" w:rsidRPr="00C01BC1" w:rsidRDefault="00456DF7" w:rsidP="00771398">
      <w:pPr>
        <w:ind w:left="680"/>
        <w:rPr>
          <w:lang w:val="en-GB"/>
        </w:rPr>
      </w:pPr>
    </w:p>
    <w:p w14:paraId="669412A2" w14:textId="47D84651" w:rsidR="00771398" w:rsidRPr="00C01BC1" w:rsidRDefault="00771398" w:rsidP="00771398">
      <w:pPr>
        <w:ind w:left="680"/>
        <w:rPr>
          <w:lang w:val="en-GB"/>
        </w:rPr>
      </w:pPr>
      <w:r w:rsidRPr="00C01BC1">
        <w:rPr>
          <w:lang w:val="en-GB"/>
        </w:rPr>
        <w:t>For organisations it is acknowledged that this shift in language can be confusing. All partner organisations have a duty to ensure that the welfare of all adults is ensured. As part of this it is important that they understand when to implement their safeguarding adults reporting procedures.</w:t>
      </w:r>
    </w:p>
    <w:p w14:paraId="4F0E68F1" w14:textId="77777777" w:rsidR="00456DF7" w:rsidRPr="00C01BC1" w:rsidRDefault="00456DF7" w:rsidP="00771398">
      <w:pPr>
        <w:ind w:left="680"/>
        <w:rPr>
          <w:lang w:val="en-GB"/>
        </w:rPr>
      </w:pPr>
    </w:p>
    <w:p w14:paraId="599BC2AB" w14:textId="0ACFE28F" w:rsidR="00771398" w:rsidRPr="00C01BC1" w:rsidRDefault="00771398" w:rsidP="00456DF7">
      <w:pPr>
        <w:spacing w:after="120"/>
        <w:ind w:left="680"/>
        <w:rPr>
          <w:lang w:val="en-GB"/>
        </w:rPr>
      </w:pPr>
      <w:r w:rsidRPr="00C01BC1">
        <w:rPr>
          <w:lang w:val="en-GB"/>
        </w:rPr>
        <w:t>An adult at risk of abuse or neglect is defined in section 42 of the UK Care Act as someone who</w:t>
      </w:r>
    </w:p>
    <w:p w14:paraId="4787F097" w14:textId="77777777" w:rsidR="00771398" w:rsidRPr="00C01BC1" w:rsidRDefault="00771398" w:rsidP="00BB5083">
      <w:pPr>
        <w:pStyle w:val="ListParagraph"/>
        <w:numPr>
          <w:ilvl w:val="0"/>
          <w:numId w:val="19"/>
        </w:numPr>
        <w:spacing w:after="120"/>
        <w:rPr>
          <w:lang w:val="en-GB"/>
        </w:rPr>
      </w:pPr>
      <w:r w:rsidRPr="00C01BC1">
        <w:rPr>
          <w:lang w:val="en-GB"/>
        </w:rPr>
        <w:t>has needs for care and support (whether or not formal services are meeting any of those needs), and;</w:t>
      </w:r>
    </w:p>
    <w:p w14:paraId="45259BDC" w14:textId="33A599FB" w:rsidR="00771398" w:rsidRPr="00C01BC1" w:rsidRDefault="00771398" w:rsidP="00BB5083">
      <w:pPr>
        <w:pStyle w:val="ListParagraph"/>
        <w:numPr>
          <w:ilvl w:val="0"/>
          <w:numId w:val="19"/>
        </w:numPr>
        <w:spacing w:after="120"/>
        <w:rPr>
          <w:lang w:val="en-GB"/>
        </w:rPr>
      </w:pPr>
      <w:r w:rsidRPr="00C01BC1">
        <w:rPr>
          <w:lang w:val="en-GB"/>
        </w:rPr>
        <w:t>who is experiencing, or at risk of, abuse or neglect, and;</w:t>
      </w:r>
    </w:p>
    <w:p w14:paraId="4ED919F1" w14:textId="31B92755" w:rsidR="00771398" w:rsidRPr="00C01BC1" w:rsidRDefault="00771398" w:rsidP="00BB5083">
      <w:pPr>
        <w:pStyle w:val="ListParagraph"/>
        <w:numPr>
          <w:ilvl w:val="0"/>
          <w:numId w:val="19"/>
        </w:numPr>
        <w:rPr>
          <w:lang w:val="en-GB"/>
        </w:rPr>
      </w:pPr>
      <w:r w:rsidRPr="00C01BC1">
        <w:rPr>
          <w:lang w:val="en-GB"/>
        </w:rPr>
        <w:t>as a result of their care needs</w:t>
      </w:r>
      <w:r w:rsidR="00A373F8" w:rsidRPr="00C01BC1">
        <w:rPr>
          <w:lang w:val="en-GB"/>
        </w:rPr>
        <w:t xml:space="preserve">, </w:t>
      </w:r>
      <w:r w:rsidRPr="00C01BC1">
        <w:rPr>
          <w:lang w:val="en-GB"/>
        </w:rPr>
        <w:t>is unable to protect themselves.</w:t>
      </w:r>
    </w:p>
    <w:p w14:paraId="6EA6FE6E" w14:textId="77777777" w:rsidR="00456DF7" w:rsidRPr="00C01BC1" w:rsidRDefault="00456DF7" w:rsidP="00771398">
      <w:pPr>
        <w:ind w:left="680"/>
        <w:rPr>
          <w:lang w:val="en-GB"/>
        </w:rPr>
      </w:pPr>
    </w:p>
    <w:p w14:paraId="79C51647" w14:textId="01789B26" w:rsidR="00771398" w:rsidRPr="00C01BC1" w:rsidRDefault="00771398" w:rsidP="00771398">
      <w:pPr>
        <w:ind w:left="680"/>
        <w:rPr>
          <w:lang w:val="en-GB"/>
        </w:rPr>
      </w:pPr>
      <w:r w:rsidRPr="00C01BC1">
        <w:rPr>
          <w:lang w:val="en-GB"/>
        </w:rPr>
        <w:t>It has been agreed, for the purposes of formal safeguarding procedures locally that all partners should be using this definition when raising a concern about the abuse/neglect of an adult.</w:t>
      </w:r>
    </w:p>
    <w:p w14:paraId="0AE4A539" w14:textId="77777777" w:rsidR="00456DF7" w:rsidRPr="00C01BC1" w:rsidRDefault="00456DF7" w:rsidP="00771398">
      <w:pPr>
        <w:ind w:left="680"/>
        <w:rPr>
          <w:lang w:val="en-GB"/>
        </w:rPr>
      </w:pPr>
    </w:p>
    <w:p w14:paraId="6183E607" w14:textId="3C64ACEB" w:rsidR="00456DF7" w:rsidRDefault="00771398" w:rsidP="0076552A">
      <w:pPr>
        <w:ind w:left="680"/>
        <w:rPr>
          <w:lang w:val="en-GB"/>
        </w:rPr>
      </w:pPr>
      <w:r w:rsidRPr="00C01BC1">
        <w:rPr>
          <w:lang w:val="en-GB"/>
        </w:rPr>
        <w:t>The Islands Safeguarding Adults Partnership (ISAP) aims to ensure that safeguarding procedures are followed by staff when an adult with care and support needs (whether or not they are ordinarily resident in Guernsey or Alderney) is experiencing or is at risk of abuse or neglect.</w:t>
      </w:r>
    </w:p>
    <w:p w14:paraId="7D4A929A" w14:textId="77777777" w:rsidR="0076552A" w:rsidRPr="00C01BC1" w:rsidRDefault="0076552A" w:rsidP="0076552A">
      <w:pPr>
        <w:ind w:left="680"/>
        <w:rPr>
          <w:lang w:val="en-GB"/>
        </w:rPr>
      </w:pPr>
    </w:p>
    <w:p w14:paraId="7A9BB51B" w14:textId="1C1C86BE" w:rsidR="00771398" w:rsidRPr="00C01BC1" w:rsidRDefault="00771398" w:rsidP="00771398">
      <w:pPr>
        <w:ind w:left="680"/>
        <w:rPr>
          <w:lang w:val="en-GB"/>
        </w:rPr>
      </w:pPr>
      <w:r w:rsidRPr="00C01BC1">
        <w:rPr>
          <w:lang w:val="en-GB"/>
        </w:rPr>
        <w:lastRenderedPageBreak/>
        <w:t>States of Guernsey partners, with the support of the Islands Safeguarding Adults Partnership, will work to ensure that all staff understand their responsibility to safeguard adults at risk, and know how to use processes for assessing risk and reporting concerns.</w:t>
      </w:r>
    </w:p>
    <w:p w14:paraId="0D69E598" w14:textId="77777777" w:rsidR="00456DF7" w:rsidRPr="00C01BC1" w:rsidRDefault="00456DF7" w:rsidP="00771398">
      <w:pPr>
        <w:ind w:left="680"/>
        <w:rPr>
          <w:lang w:val="en-GB"/>
        </w:rPr>
      </w:pPr>
    </w:p>
    <w:p w14:paraId="427FB40F" w14:textId="4D08A636" w:rsidR="00771398" w:rsidRPr="00C01BC1" w:rsidRDefault="00771398" w:rsidP="00771398">
      <w:pPr>
        <w:ind w:left="680"/>
        <w:rPr>
          <w:lang w:val="en-GB"/>
        </w:rPr>
      </w:pPr>
      <w:r w:rsidRPr="00C01BC1">
        <w:rPr>
          <w:lang w:val="en-GB"/>
        </w:rPr>
        <w:t>The Islands Safeguarding Adults Partnership (ISAP) recognises that despite the change in definitions to clarify the work around adult safeguarding , there are a number of agencies who may use differ</w:t>
      </w:r>
      <w:r w:rsidR="0076552A">
        <w:rPr>
          <w:lang w:val="en-GB"/>
        </w:rPr>
        <w:t>ing</w:t>
      </w:r>
      <w:r w:rsidRPr="00C01BC1">
        <w:rPr>
          <w:lang w:val="en-GB"/>
        </w:rPr>
        <w:t xml:space="preserve"> definitions when referring to adults who may be deemed to be vulnerable. This may be because these are referenced within other pieces of legislation that are relevant to their working context.</w:t>
      </w:r>
    </w:p>
    <w:p w14:paraId="4B90DE1C" w14:textId="77777777" w:rsidR="00456DF7" w:rsidRPr="00C01BC1" w:rsidRDefault="00456DF7" w:rsidP="00771398">
      <w:pPr>
        <w:ind w:left="680"/>
        <w:rPr>
          <w:lang w:val="en-GB"/>
        </w:rPr>
      </w:pPr>
    </w:p>
    <w:p w14:paraId="382B88FA" w14:textId="0FA5B3D0" w:rsidR="00771398" w:rsidRPr="00C01BC1" w:rsidRDefault="00771398" w:rsidP="00771398">
      <w:pPr>
        <w:ind w:left="680"/>
        <w:rPr>
          <w:lang w:val="en-GB"/>
        </w:rPr>
      </w:pPr>
      <w:r w:rsidRPr="00C01BC1">
        <w:rPr>
          <w:lang w:val="en-GB"/>
        </w:rPr>
        <w:t>This document therefore sets out to clarify what these definitions are and how they are used across ISAP partners. The aim is to reduce any confusion that may arise out of the different language used when adults may need to access universal support services to remain safe.</w:t>
      </w:r>
    </w:p>
    <w:p w14:paraId="7932BD60" w14:textId="77777777" w:rsidR="00771398" w:rsidRPr="00C01BC1" w:rsidRDefault="00771398" w:rsidP="00771398">
      <w:pPr>
        <w:ind w:left="680"/>
        <w:rPr>
          <w:lang w:val="en-GB"/>
        </w:rPr>
      </w:pPr>
    </w:p>
    <w:tbl>
      <w:tblPr>
        <w:tblStyle w:val="TableGrid"/>
        <w:tblW w:w="0" w:type="auto"/>
        <w:tblInd w:w="680" w:type="dxa"/>
        <w:tblCellMar>
          <w:bottom w:w="28" w:type="dxa"/>
        </w:tblCellMar>
        <w:tblLook w:val="04A0" w:firstRow="1" w:lastRow="0" w:firstColumn="1" w:lastColumn="0" w:noHBand="0" w:noVBand="1"/>
      </w:tblPr>
      <w:tblGrid>
        <w:gridCol w:w="3143"/>
        <w:gridCol w:w="5535"/>
      </w:tblGrid>
      <w:tr w:rsidR="00771398" w:rsidRPr="00C01BC1" w14:paraId="43847B8C" w14:textId="77777777" w:rsidTr="00456DF7">
        <w:tc>
          <w:tcPr>
            <w:tcW w:w="3143" w:type="dxa"/>
            <w:shd w:val="clear" w:color="auto" w:fill="000000" w:themeFill="text1"/>
          </w:tcPr>
          <w:p w14:paraId="2A9814EC" w14:textId="77777777" w:rsidR="00771398" w:rsidRPr="00C01BC1" w:rsidRDefault="00771398" w:rsidP="007977BE">
            <w:pPr>
              <w:rPr>
                <w:color w:val="FFFFFF" w:themeColor="background1"/>
                <w:lang w:val="en-GB"/>
              </w:rPr>
            </w:pPr>
            <w:r w:rsidRPr="00C01BC1">
              <w:rPr>
                <w:color w:val="FFFFFF" w:themeColor="background1"/>
                <w:lang w:val="en-GB"/>
              </w:rPr>
              <w:t xml:space="preserve">Context/other legislation: </w:t>
            </w:r>
          </w:p>
        </w:tc>
        <w:tc>
          <w:tcPr>
            <w:tcW w:w="5535" w:type="dxa"/>
            <w:shd w:val="clear" w:color="auto" w:fill="000000" w:themeFill="text1"/>
          </w:tcPr>
          <w:p w14:paraId="27675DC1" w14:textId="77777777" w:rsidR="00771398" w:rsidRPr="00C01BC1" w:rsidRDefault="00771398" w:rsidP="007977BE">
            <w:pPr>
              <w:rPr>
                <w:color w:val="FFFFFF" w:themeColor="background1"/>
                <w:lang w:val="en-GB"/>
              </w:rPr>
            </w:pPr>
            <w:r w:rsidRPr="00C01BC1">
              <w:rPr>
                <w:color w:val="FFFFFF" w:themeColor="background1"/>
                <w:lang w:val="en-GB"/>
              </w:rPr>
              <w:t>Detail/relevance to ISAP members:</w:t>
            </w:r>
          </w:p>
        </w:tc>
      </w:tr>
      <w:tr w:rsidR="00771398" w:rsidRPr="00C01BC1" w14:paraId="1671CC21" w14:textId="77777777" w:rsidTr="00456DF7">
        <w:tc>
          <w:tcPr>
            <w:tcW w:w="3143" w:type="dxa"/>
          </w:tcPr>
          <w:p w14:paraId="4C8479CF" w14:textId="77777777" w:rsidR="00771398" w:rsidRPr="00C01BC1" w:rsidRDefault="00771398" w:rsidP="007977BE">
            <w:pPr>
              <w:rPr>
                <w:color w:val="auto"/>
                <w:lang w:val="en-GB"/>
              </w:rPr>
            </w:pPr>
            <w:r w:rsidRPr="00C01BC1">
              <w:rPr>
                <w:color w:val="auto"/>
                <w:lang w:val="en-GB"/>
              </w:rPr>
              <w:t>National Police Chief’s Council NPCC</w:t>
            </w:r>
          </w:p>
          <w:p w14:paraId="1141CCC6" w14:textId="77777777" w:rsidR="00771398" w:rsidRPr="00C01BC1" w:rsidRDefault="00771398" w:rsidP="007977BE">
            <w:pPr>
              <w:rPr>
                <w:lang w:val="en-GB"/>
              </w:rPr>
            </w:pPr>
            <w:r w:rsidRPr="00C01BC1">
              <w:rPr>
                <w:color w:val="auto"/>
                <w:lang w:val="en-GB"/>
              </w:rPr>
              <w:t>National Vulnerability Action Plan revised 2020-22</w:t>
            </w:r>
          </w:p>
        </w:tc>
        <w:tc>
          <w:tcPr>
            <w:tcW w:w="5535" w:type="dxa"/>
          </w:tcPr>
          <w:p w14:paraId="245981DA" w14:textId="77777777" w:rsidR="00771398" w:rsidRPr="00C01BC1" w:rsidRDefault="00771398" w:rsidP="007977BE">
            <w:pPr>
              <w:rPr>
                <w:sz w:val="22"/>
                <w:lang w:val="en-GB" w:eastAsia="en-US"/>
              </w:rPr>
            </w:pPr>
            <w:r w:rsidRPr="00C01BC1">
              <w:rPr>
                <w:lang w:val="en-GB"/>
              </w:rPr>
              <w:t>‘A person is vulnerable if, as a result of their situation or circumstances, they are unable to take care of or protect themselves or others from harm or exploitation’</w:t>
            </w:r>
          </w:p>
          <w:p w14:paraId="18D74B55" w14:textId="77777777" w:rsidR="00771398" w:rsidRPr="00C01BC1" w:rsidRDefault="00771398" w:rsidP="007977BE">
            <w:pPr>
              <w:rPr>
                <w:lang w:val="en-GB"/>
              </w:rPr>
            </w:pPr>
          </w:p>
        </w:tc>
      </w:tr>
      <w:tr w:rsidR="00771398" w:rsidRPr="00C01BC1" w14:paraId="55DE0E3D" w14:textId="77777777" w:rsidTr="00456DF7">
        <w:tc>
          <w:tcPr>
            <w:tcW w:w="3143" w:type="dxa"/>
          </w:tcPr>
          <w:p w14:paraId="26B0D612" w14:textId="77777777" w:rsidR="00771398" w:rsidRPr="00C01BC1" w:rsidRDefault="00771398" w:rsidP="007977BE">
            <w:pPr>
              <w:rPr>
                <w:lang w:val="en-GB"/>
              </w:rPr>
            </w:pPr>
            <w:r w:rsidRPr="00C01BC1">
              <w:rPr>
                <w:lang w:val="en-GB"/>
              </w:rPr>
              <w:t>Safeguarding and Clergy Discipline Measure 2016</w:t>
            </w:r>
          </w:p>
        </w:tc>
        <w:tc>
          <w:tcPr>
            <w:tcW w:w="5535" w:type="dxa"/>
          </w:tcPr>
          <w:p w14:paraId="69114056" w14:textId="77777777" w:rsidR="00771398" w:rsidRPr="00C01BC1" w:rsidRDefault="00771398" w:rsidP="007977BE">
            <w:pPr>
              <w:rPr>
                <w:lang w:val="en-GB"/>
              </w:rPr>
            </w:pPr>
            <w:r w:rsidRPr="00C01BC1">
              <w:rPr>
                <w:lang w:val="en-GB"/>
              </w:rPr>
              <w:t>Archbishop’s Council of the Church of England ‘In this Measure, “vulnerable adult” means a person aged 18 or over whose ability to protect himself or herself from violence, abuse, neglect, or exploitation is significantly impaired through physical or mental disability or illness, old age, emotional fragility, or distress, or otherwise; and for that purpose, the reference to being impaired is to being temporarily or indefinitely impaired.</w:t>
            </w:r>
          </w:p>
        </w:tc>
      </w:tr>
    </w:tbl>
    <w:p w14:paraId="05A07C54" w14:textId="4B5AFA31" w:rsidR="00771398" w:rsidRDefault="00771398" w:rsidP="00456DF7">
      <w:pPr>
        <w:ind w:left="680"/>
        <w:rPr>
          <w:lang w:val="en-GB"/>
        </w:rPr>
      </w:pPr>
    </w:p>
    <w:p w14:paraId="7C3CFC71" w14:textId="4AAD88AA" w:rsidR="00D72A48" w:rsidRDefault="00D72A48" w:rsidP="00456DF7">
      <w:pPr>
        <w:ind w:left="680"/>
        <w:rPr>
          <w:lang w:val="en-GB"/>
        </w:rPr>
      </w:pPr>
    </w:p>
    <w:p w14:paraId="7E60C748" w14:textId="77777777" w:rsidR="00D72A48" w:rsidRPr="00C01BC1" w:rsidRDefault="00D72A48" w:rsidP="00456DF7">
      <w:pPr>
        <w:ind w:left="680"/>
        <w:rPr>
          <w:lang w:val="en-GB"/>
        </w:rPr>
      </w:pPr>
    </w:p>
    <w:p w14:paraId="78CE5371" w14:textId="77777777" w:rsidR="00771398" w:rsidRPr="00C01BC1" w:rsidRDefault="00771398" w:rsidP="00B529ED">
      <w:pPr>
        <w:pStyle w:val="Heading2"/>
        <w:numPr>
          <w:ilvl w:val="1"/>
          <w:numId w:val="7"/>
        </w:numPr>
        <w:rPr>
          <w:szCs w:val="34"/>
          <w:lang w:val="en-GB"/>
        </w:rPr>
      </w:pPr>
      <w:bookmarkStart w:id="15" w:name="_Toc470256603"/>
      <w:bookmarkStart w:id="16" w:name="_Toc473894813"/>
      <w:bookmarkStart w:id="17" w:name="_Toc143911156"/>
      <w:r w:rsidRPr="00C01BC1">
        <w:rPr>
          <w:szCs w:val="34"/>
          <w:lang w:val="en-GB"/>
        </w:rPr>
        <w:lastRenderedPageBreak/>
        <w:t xml:space="preserve">The </w:t>
      </w:r>
      <w:bookmarkEnd w:id="15"/>
      <w:bookmarkEnd w:id="16"/>
      <w:r w:rsidRPr="00C01BC1">
        <w:rPr>
          <w:szCs w:val="34"/>
          <w:lang w:val="en-GB"/>
        </w:rPr>
        <w:t>principles</w:t>
      </w:r>
      <w:bookmarkEnd w:id="17"/>
    </w:p>
    <w:p w14:paraId="1E640758" w14:textId="77777777" w:rsidR="00771398" w:rsidRPr="00C01BC1" w:rsidRDefault="00771398" w:rsidP="00456DF7">
      <w:pPr>
        <w:spacing w:after="120"/>
        <w:ind w:left="680"/>
        <w:rPr>
          <w:b/>
          <w:lang w:val="en-GB"/>
        </w:rPr>
      </w:pPr>
      <w:r w:rsidRPr="00C01BC1">
        <w:rPr>
          <w:b/>
          <w:color w:val="262626" w:themeColor="text1" w:themeTint="D9"/>
          <w:lang w:val="en-GB"/>
        </w:rPr>
        <w:t>All adults have a right</w:t>
      </w:r>
      <w:r w:rsidRPr="00C01BC1">
        <w:rPr>
          <w:bCs/>
          <w:lang w:val="en-GB"/>
        </w:rPr>
        <w:t>:</w:t>
      </w:r>
    </w:p>
    <w:p w14:paraId="3D9AB2AB" w14:textId="77777777" w:rsidR="00771398" w:rsidRPr="00C01BC1" w:rsidRDefault="00771398" w:rsidP="00BB5083">
      <w:pPr>
        <w:numPr>
          <w:ilvl w:val="0"/>
          <w:numId w:val="15"/>
        </w:numPr>
        <w:spacing w:after="120"/>
        <w:ind w:left="1231" w:hanging="357"/>
        <w:rPr>
          <w:lang w:val="en-GB"/>
        </w:rPr>
      </w:pPr>
      <w:r w:rsidRPr="00C01BC1">
        <w:rPr>
          <w:lang w:val="en-GB"/>
        </w:rPr>
        <w:t>To live their lives free from violence abuse and neglect;</w:t>
      </w:r>
    </w:p>
    <w:p w14:paraId="72C51AAB" w14:textId="77777777" w:rsidR="00771398" w:rsidRPr="00C01BC1" w:rsidRDefault="00771398" w:rsidP="00BB5083">
      <w:pPr>
        <w:numPr>
          <w:ilvl w:val="0"/>
          <w:numId w:val="15"/>
        </w:numPr>
        <w:spacing w:after="120"/>
        <w:ind w:left="1231" w:hanging="357"/>
        <w:rPr>
          <w:lang w:val="en-GB"/>
        </w:rPr>
      </w:pPr>
      <w:r w:rsidRPr="00C01BC1">
        <w:rPr>
          <w:lang w:val="en-GB"/>
        </w:rPr>
        <w:t>To make informed decisions including risk taking;</w:t>
      </w:r>
    </w:p>
    <w:p w14:paraId="0E9CF614" w14:textId="77777777" w:rsidR="00771398" w:rsidRPr="00C01BC1" w:rsidRDefault="00771398" w:rsidP="00BB5083">
      <w:pPr>
        <w:numPr>
          <w:ilvl w:val="0"/>
          <w:numId w:val="15"/>
        </w:numPr>
        <w:spacing w:after="120"/>
        <w:ind w:left="1231" w:hanging="357"/>
        <w:rPr>
          <w:lang w:val="en-GB"/>
        </w:rPr>
      </w:pPr>
      <w:r w:rsidRPr="00C01BC1">
        <w:rPr>
          <w:lang w:val="en-GB"/>
        </w:rPr>
        <w:t>To have maximum control over their own lives;</w:t>
      </w:r>
    </w:p>
    <w:p w14:paraId="36991CBB" w14:textId="77777777" w:rsidR="00771398" w:rsidRPr="00C01BC1" w:rsidRDefault="00771398" w:rsidP="00BB5083">
      <w:pPr>
        <w:numPr>
          <w:ilvl w:val="0"/>
          <w:numId w:val="15"/>
        </w:numPr>
        <w:spacing w:after="120"/>
        <w:ind w:left="1231" w:hanging="357"/>
        <w:rPr>
          <w:lang w:val="en-GB"/>
        </w:rPr>
      </w:pPr>
      <w:r w:rsidRPr="00C01BC1">
        <w:rPr>
          <w:lang w:val="en-GB"/>
        </w:rPr>
        <w:t>To personal privacy</w:t>
      </w:r>
    </w:p>
    <w:p w14:paraId="2AF00601" w14:textId="77777777" w:rsidR="00771398" w:rsidRPr="00C01BC1" w:rsidRDefault="00771398" w:rsidP="00BB5083">
      <w:pPr>
        <w:numPr>
          <w:ilvl w:val="0"/>
          <w:numId w:val="15"/>
        </w:numPr>
        <w:spacing w:after="120"/>
        <w:ind w:left="1231" w:hanging="357"/>
        <w:rPr>
          <w:lang w:val="en-GB"/>
        </w:rPr>
      </w:pPr>
      <w:r w:rsidRPr="00C01BC1">
        <w:rPr>
          <w:lang w:val="en-GB"/>
        </w:rPr>
        <w:t>To freedom from discrimination</w:t>
      </w:r>
    </w:p>
    <w:p w14:paraId="5523268F" w14:textId="77777777" w:rsidR="00771398" w:rsidRPr="00C01BC1" w:rsidRDefault="00771398" w:rsidP="00BB5083">
      <w:pPr>
        <w:numPr>
          <w:ilvl w:val="0"/>
          <w:numId w:val="15"/>
        </w:numPr>
        <w:ind w:left="1231"/>
        <w:rPr>
          <w:lang w:val="en-GB"/>
        </w:rPr>
      </w:pPr>
      <w:r w:rsidRPr="00C01BC1">
        <w:rPr>
          <w:lang w:val="en-GB"/>
        </w:rPr>
        <w:t>To be informed of their rights and options to take action on their own behalf, or with professional support from the Police or a Social Worker as appropriate, when experiencing or at risk from abuse.</w:t>
      </w:r>
    </w:p>
    <w:p w14:paraId="408B1FC1" w14:textId="77777777" w:rsidR="00771398" w:rsidRPr="00C01BC1" w:rsidRDefault="00771398" w:rsidP="00456DF7">
      <w:pPr>
        <w:ind w:left="680"/>
        <w:rPr>
          <w:lang w:val="en-GB"/>
        </w:rPr>
      </w:pPr>
    </w:p>
    <w:p w14:paraId="344E06DB" w14:textId="77777777" w:rsidR="00771398" w:rsidRPr="00C01BC1" w:rsidRDefault="00771398" w:rsidP="00456DF7">
      <w:pPr>
        <w:ind w:left="680"/>
        <w:rPr>
          <w:lang w:val="en-GB"/>
        </w:rPr>
      </w:pPr>
      <w:r w:rsidRPr="00C01BC1">
        <w:rPr>
          <w:lang w:val="en-GB"/>
        </w:rPr>
        <w:t xml:space="preserve">The policy and procedures are based on the following </w:t>
      </w:r>
      <w:r w:rsidRPr="00C01BC1">
        <w:rPr>
          <w:b/>
          <w:lang w:val="en-GB"/>
        </w:rPr>
        <w:t>Six Principles</w:t>
      </w:r>
      <w:r w:rsidRPr="00C01BC1">
        <w:rPr>
          <w:lang w:val="en-GB"/>
        </w:rPr>
        <w:t xml:space="preserve"> of Safeguarding that underpin all adult safeguarding work.</w:t>
      </w:r>
    </w:p>
    <w:p w14:paraId="3B225DCC" w14:textId="30752BF5" w:rsidR="00456DF7" w:rsidRPr="00C01BC1" w:rsidRDefault="00456DF7" w:rsidP="00A373F8">
      <w:pPr>
        <w:ind w:left="680"/>
        <w:rPr>
          <w:lang w:val="en-GB"/>
        </w:rPr>
      </w:pPr>
    </w:p>
    <w:p w14:paraId="1A242F79" w14:textId="77777777" w:rsidR="00456DF7" w:rsidRPr="00C01BC1" w:rsidRDefault="00456DF7" w:rsidP="00A373F8">
      <w:pPr>
        <w:ind w:left="680"/>
        <w:rPr>
          <w:lang w:val="en-GB"/>
        </w:rPr>
      </w:pPr>
    </w:p>
    <w:tbl>
      <w:tblPr>
        <w:tblW w:w="4624" w:type="pct"/>
        <w:tblInd w:w="800" w:type="dxa"/>
        <w:tblCellMar>
          <w:top w:w="28" w:type="dxa"/>
          <w:left w:w="57" w:type="dxa"/>
          <w:bottom w:w="57" w:type="dxa"/>
          <w:right w:w="57" w:type="dxa"/>
        </w:tblCellMar>
        <w:tblLook w:val="01E0" w:firstRow="1" w:lastRow="1" w:firstColumn="1" w:lastColumn="1" w:noHBand="0" w:noVBand="0"/>
      </w:tblPr>
      <w:tblGrid>
        <w:gridCol w:w="1843"/>
        <w:gridCol w:w="3118"/>
        <w:gridCol w:w="3691"/>
      </w:tblGrid>
      <w:tr w:rsidR="00771398" w:rsidRPr="00C01BC1" w14:paraId="11690B52" w14:textId="77777777" w:rsidTr="007977BE">
        <w:tc>
          <w:tcPr>
            <w:tcW w:w="1065" w:type="pct"/>
            <w:tcBorders>
              <w:top w:val="single" w:sz="5" w:space="0" w:color="000000"/>
              <w:left w:val="single" w:sz="5" w:space="0" w:color="000000"/>
              <w:bottom w:val="single" w:sz="5" w:space="0" w:color="000000"/>
              <w:right w:val="single" w:sz="5" w:space="0" w:color="000000"/>
            </w:tcBorders>
            <w:shd w:val="clear" w:color="auto" w:fill="000000"/>
          </w:tcPr>
          <w:p w14:paraId="660E2383" w14:textId="77777777" w:rsidR="00771398" w:rsidRPr="00C01BC1" w:rsidRDefault="00771398" w:rsidP="007977BE">
            <w:pPr>
              <w:rPr>
                <w:szCs w:val="28"/>
                <w:lang w:val="en-GB"/>
              </w:rPr>
            </w:pPr>
          </w:p>
          <w:p w14:paraId="477542B0" w14:textId="77777777" w:rsidR="00771398" w:rsidRPr="00C01BC1" w:rsidRDefault="00771398" w:rsidP="007977BE">
            <w:pPr>
              <w:rPr>
                <w:szCs w:val="28"/>
                <w:lang w:val="en-GB"/>
              </w:rPr>
            </w:pPr>
          </w:p>
          <w:p w14:paraId="788C3B91" w14:textId="77777777" w:rsidR="00771398" w:rsidRPr="00C01BC1" w:rsidRDefault="00771398" w:rsidP="007977BE">
            <w:pPr>
              <w:rPr>
                <w:rFonts w:eastAsia="Gill Sans MT" w:cs="Gill Sans MT"/>
                <w:szCs w:val="28"/>
                <w:lang w:val="en-GB"/>
              </w:rPr>
            </w:pPr>
            <w:r w:rsidRPr="00C01BC1">
              <w:rPr>
                <w:rFonts w:eastAsia="Gill Sans MT" w:cs="Gill Sans MT"/>
                <w:b/>
                <w:color w:val="FFFFFF"/>
                <w:spacing w:val="-1"/>
                <w:szCs w:val="28"/>
                <w:lang w:val="en-GB"/>
              </w:rPr>
              <w:t>E</w:t>
            </w:r>
            <w:r w:rsidRPr="00C01BC1">
              <w:rPr>
                <w:rFonts w:eastAsia="Gill Sans MT" w:cs="Gill Sans MT"/>
                <w:b/>
                <w:color w:val="FFFFFF"/>
                <w:szCs w:val="28"/>
                <w:lang w:val="en-GB"/>
              </w:rPr>
              <w:t>mp</w:t>
            </w:r>
            <w:r w:rsidRPr="00C01BC1">
              <w:rPr>
                <w:rFonts w:eastAsia="Gill Sans MT" w:cs="Gill Sans MT"/>
                <w:b/>
                <w:color w:val="FFFFFF"/>
                <w:spacing w:val="1"/>
                <w:szCs w:val="28"/>
                <w:lang w:val="en-GB"/>
              </w:rPr>
              <w:t>o</w:t>
            </w:r>
            <w:r w:rsidRPr="00C01BC1">
              <w:rPr>
                <w:rFonts w:eastAsia="Gill Sans MT" w:cs="Gill Sans MT"/>
                <w:b/>
                <w:color w:val="FFFFFF"/>
                <w:spacing w:val="-2"/>
                <w:szCs w:val="28"/>
                <w:lang w:val="en-GB"/>
              </w:rPr>
              <w:t>w</w:t>
            </w:r>
            <w:r w:rsidRPr="00C01BC1">
              <w:rPr>
                <w:rFonts w:eastAsia="Gill Sans MT" w:cs="Gill Sans MT"/>
                <w:b/>
                <w:color w:val="FFFFFF"/>
                <w:szCs w:val="28"/>
                <w:lang w:val="en-GB"/>
              </w:rPr>
              <w:t>erm</w:t>
            </w:r>
            <w:r w:rsidRPr="00C01BC1">
              <w:rPr>
                <w:rFonts w:eastAsia="Gill Sans MT" w:cs="Gill Sans MT"/>
                <w:b/>
                <w:color w:val="FFFFFF"/>
                <w:spacing w:val="-2"/>
                <w:szCs w:val="28"/>
                <w:lang w:val="en-GB"/>
              </w:rPr>
              <w:t>e</w:t>
            </w:r>
            <w:r w:rsidRPr="00C01BC1">
              <w:rPr>
                <w:rFonts w:eastAsia="Gill Sans MT" w:cs="Gill Sans MT"/>
                <w:b/>
                <w:color w:val="FFFFFF"/>
                <w:spacing w:val="1"/>
                <w:szCs w:val="28"/>
                <w:lang w:val="en-GB"/>
              </w:rPr>
              <w:t>n</w:t>
            </w:r>
            <w:r w:rsidRPr="00C01BC1">
              <w:rPr>
                <w:rFonts w:eastAsia="Gill Sans MT" w:cs="Gill Sans MT"/>
                <w:b/>
                <w:color w:val="FFFFFF"/>
                <w:szCs w:val="28"/>
                <w:lang w:val="en-GB"/>
              </w:rPr>
              <w:t>t</w:t>
            </w:r>
          </w:p>
        </w:tc>
        <w:tc>
          <w:tcPr>
            <w:tcW w:w="1802" w:type="pct"/>
            <w:tcBorders>
              <w:top w:val="single" w:sz="5" w:space="0" w:color="000000"/>
              <w:left w:val="single" w:sz="5" w:space="0" w:color="000000"/>
              <w:bottom w:val="single" w:sz="5" w:space="0" w:color="000000"/>
              <w:right w:val="single" w:sz="5" w:space="0" w:color="000000"/>
            </w:tcBorders>
          </w:tcPr>
          <w:p w14:paraId="36D61D84" w14:textId="77777777" w:rsidR="00771398" w:rsidRPr="00C01BC1" w:rsidRDefault="00771398" w:rsidP="007977BE">
            <w:pPr>
              <w:rPr>
                <w:rFonts w:eastAsia="Gill Sans MT" w:cs="Gill Sans MT"/>
                <w:szCs w:val="28"/>
                <w:lang w:val="en-GB"/>
              </w:rPr>
            </w:pPr>
            <w:r w:rsidRPr="00C01BC1">
              <w:rPr>
                <w:rFonts w:eastAsia="Gill Sans MT" w:cs="Gill Sans MT"/>
                <w:spacing w:val="-1"/>
                <w:szCs w:val="28"/>
                <w:lang w:val="en-GB"/>
              </w:rPr>
              <w:t>A</w:t>
            </w:r>
            <w:r w:rsidRPr="00C01BC1">
              <w:rPr>
                <w:rFonts w:eastAsia="Gill Sans MT" w:cs="Gill Sans MT"/>
                <w:szCs w:val="28"/>
                <w:lang w:val="en-GB"/>
              </w:rPr>
              <w:t xml:space="preserve">dults </w:t>
            </w:r>
            <w:r w:rsidRPr="00C01BC1">
              <w:rPr>
                <w:rFonts w:eastAsia="Gill Sans MT" w:cs="Gill Sans MT"/>
                <w:spacing w:val="-1"/>
                <w:szCs w:val="28"/>
                <w:lang w:val="en-GB"/>
              </w:rPr>
              <w:t>ar</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en</w:t>
            </w:r>
            <w:r w:rsidRPr="00C01BC1">
              <w:rPr>
                <w:rFonts w:eastAsia="Gill Sans MT" w:cs="Gill Sans MT"/>
                <w:spacing w:val="-3"/>
                <w:szCs w:val="28"/>
                <w:lang w:val="en-GB"/>
              </w:rPr>
              <w:t>c</w:t>
            </w:r>
            <w:r w:rsidRPr="00C01BC1">
              <w:rPr>
                <w:rFonts w:eastAsia="Gill Sans MT" w:cs="Gill Sans MT"/>
                <w:szCs w:val="28"/>
                <w:lang w:val="en-GB"/>
              </w:rPr>
              <w:t>our</w:t>
            </w:r>
            <w:r w:rsidRPr="00C01BC1">
              <w:rPr>
                <w:rFonts w:eastAsia="Gill Sans MT" w:cs="Gill Sans MT"/>
                <w:spacing w:val="-1"/>
                <w:szCs w:val="28"/>
                <w:lang w:val="en-GB"/>
              </w:rPr>
              <w:t>ag</w:t>
            </w:r>
            <w:r w:rsidRPr="00C01BC1">
              <w:rPr>
                <w:rFonts w:eastAsia="Gill Sans MT" w:cs="Gill Sans MT"/>
                <w:szCs w:val="28"/>
                <w:lang w:val="en-GB"/>
              </w:rPr>
              <w:t>ed</w:t>
            </w:r>
            <w:r w:rsidRPr="00C01BC1">
              <w:rPr>
                <w:rFonts w:eastAsia="Gill Sans MT" w:cs="Gill Sans MT"/>
                <w:spacing w:val="-1"/>
                <w:szCs w:val="28"/>
                <w:lang w:val="en-GB"/>
              </w:rPr>
              <w:t xml:space="preserve"> </w:t>
            </w:r>
            <w:r w:rsidRPr="00C01BC1">
              <w:rPr>
                <w:rFonts w:eastAsia="Gill Sans MT" w:cs="Gill Sans MT"/>
                <w:spacing w:val="1"/>
                <w:szCs w:val="28"/>
                <w:lang w:val="en-GB"/>
              </w:rPr>
              <w:t>t</w:t>
            </w:r>
            <w:r w:rsidRPr="00C01BC1">
              <w:rPr>
                <w:rFonts w:eastAsia="Gill Sans MT" w:cs="Gill Sans MT"/>
                <w:szCs w:val="28"/>
                <w:lang w:val="en-GB"/>
              </w:rPr>
              <w:t>o</w:t>
            </w:r>
            <w:r w:rsidRPr="00C01BC1">
              <w:rPr>
                <w:rFonts w:eastAsia="Gill Sans MT" w:cs="Gill Sans MT"/>
                <w:spacing w:val="-3"/>
                <w:szCs w:val="28"/>
                <w:lang w:val="en-GB"/>
              </w:rPr>
              <w:t xml:space="preserve"> </w:t>
            </w:r>
            <w:r w:rsidRPr="00C01BC1">
              <w:rPr>
                <w:rFonts w:eastAsia="Gill Sans MT" w:cs="Gill Sans MT"/>
                <w:szCs w:val="28"/>
                <w:lang w:val="en-GB"/>
              </w:rPr>
              <w:t>ma</w:t>
            </w:r>
            <w:r w:rsidRPr="00C01BC1">
              <w:rPr>
                <w:rFonts w:eastAsia="Gill Sans MT" w:cs="Gill Sans MT"/>
                <w:spacing w:val="-1"/>
                <w:szCs w:val="28"/>
                <w:lang w:val="en-GB"/>
              </w:rPr>
              <w:t>k</w:t>
            </w:r>
            <w:r w:rsidRPr="00C01BC1">
              <w:rPr>
                <w:rFonts w:eastAsia="Gill Sans MT" w:cs="Gill Sans MT"/>
                <w:szCs w:val="28"/>
                <w:lang w:val="en-GB"/>
              </w:rPr>
              <w:t xml:space="preserve">e </w:t>
            </w:r>
            <w:r w:rsidRPr="00C01BC1">
              <w:rPr>
                <w:rFonts w:eastAsia="Gill Sans MT" w:cs="Gill Sans MT"/>
                <w:spacing w:val="1"/>
                <w:szCs w:val="28"/>
                <w:lang w:val="en-GB"/>
              </w:rPr>
              <w:t>t</w:t>
            </w:r>
            <w:r w:rsidRPr="00C01BC1">
              <w:rPr>
                <w:rFonts w:eastAsia="Gill Sans MT" w:cs="Gill Sans MT"/>
                <w:szCs w:val="28"/>
                <w:lang w:val="en-GB"/>
              </w:rPr>
              <w:t>heir own</w:t>
            </w:r>
            <w:r w:rsidRPr="00C01BC1">
              <w:rPr>
                <w:rFonts w:eastAsia="Gill Sans MT" w:cs="Gill Sans MT"/>
                <w:spacing w:val="-1"/>
                <w:szCs w:val="28"/>
                <w:lang w:val="en-GB"/>
              </w:rPr>
              <w:t xml:space="preserve"> </w:t>
            </w:r>
            <w:r w:rsidRPr="00C01BC1">
              <w:rPr>
                <w:rFonts w:eastAsia="Gill Sans MT" w:cs="Gill Sans MT"/>
                <w:szCs w:val="28"/>
                <w:lang w:val="en-GB"/>
              </w:rPr>
              <w:t>de</w:t>
            </w:r>
            <w:r w:rsidRPr="00C01BC1">
              <w:rPr>
                <w:rFonts w:eastAsia="Gill Sans MT" w:cs="Gill Sans MT"/>
                <w:spacing w:val="-1"/>
                <w:szCs w:val="28"/>
                <w:lang w:val="en-GB"/>
              </w:rPr>
              <w:t>c</w:t>
            </w:r>
            <w:r w:rsidRPr="00C01BC1">
              <w:rPr>
                <w:rFonts w:eastAsia="Gill Sans MT" w:cs="Gill Sans MT"/>
                <w:szCs w:val="28"/>
                <w:lang w:val="en-GB"/>
              </w:rPr>
              <w:t>i</w:t>
            </w:r>
            <w:r w:rsidRPr="00C01BC1">
              <w:rPr>
                <w:rFonts w:eastAsia="Gill Sans MT" w:cs="Gill Sans MT"/>
                <w:spacing w:val="-1"/>
                <w:szCs w:val="28"/>
                <w:lang w:val="en-GB"/>
              </w:rPr>
              <w:t>s</w:t>
            </w:r>
            <w:r w:rsidRPr="00C01BC1">
              <w:rPr>
                <w:rFonts w:eastAsia="Gill Sans MT" w:cs="Gill Sans MT"/>
                <w:szCs w:val="28"/>
                <w:lang w:val="en-GB"/>
              </w:rPr>
              <w:t>ions</w:t>
            </w:r>
            <w:r w:rsidRPr="00C01BC1">
              <w:rPr>
                <w:rFonts w:eastAsia="Gill Sans MT" w:cs="Gill Sans MT"/>
                <w:spacing w:val="-2"/>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nd</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pacing w:val="-4"/>
                <w:szCs w:val="28"/>
                <w:lang w:val="en-GB"/>
              </w:rPr>
              <w:t>r</w:t>
            </w:r>
            <w:r w:rsidRPr="00C01BC1">
              <w:rPr>
                <w:rFonts w:eastAsia="Gill Sans MT" w:cs="Gill Sans MT"/>
                <w:szCs w:val="28"/>
                <w:lang w:val="en-GB"/>
              </w:rPr>
              <w:t>e p</w:t>
            </w:r>
            <w:r w:rsidRPr="00C01BC1">
              <w:rPr>
                <w:rFonts w:eastAsia="Gill Sans MT" w:cs="Gill Sans MT"/>
                <w:spacing w:val="-1"/>
                <w:szCs w:val="28"/>
                <w:lang w:val="en-GB"/>
              </w:rPr>
              <w:t>r</w:t>
            </w:r>
            <w:r w:rsidRPr="00C01BC1">
              <w:rPr>
                <w:rFonts w:eastAsia="Gill Sans MT" w:cs="Gill Sans MT"/>
                <w:szCs w:val="28"/>
                <w:lang w:val="en-GB"/>
              </w:rPr>
              <w:t>ovided</w:t>
            </w:r>
            <w:r w:rsidRPr="00C01BC1">
              <w:rPr>
                <w:rFonts w:eastAsia="Gill Sans MT" w:cs="Gill Sans MT"/>
                <w:spacing w:val="1"/>
                <w:szCs w:val="28"/>
                <w:lang w:val="en-GB"/>
              </w:rPr>
              <w:t xml:space="preserve"> </w:t>
            </w:r>
            <w:r w:rsidRPr="00C01BC1">
              <w:rPr>
                <w:rFonts w:eastAsia="Gill Sans MT" w:cs="Gill Sans MT"/>
                <w:szCs w:val="28"/>
                <w:lang w:val="en-GB"/>
              </w:rPr>
              <w:t>w</w:t>
            </w:r>
            <w:r w:rsidRPr="00C01BC1">
              <w:rPr>
                <w:rFonts w:eastAsia="Gill Sans MT" w:cs="Gill Sans MT"/>
                <w:spacing w:val="-3"/>
                <w:szCs w:val="28"/>
                <w:lang w:val="en-GB"/>
              </w:rPr>
              <w:t>i</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1"/>
                <w:szCs w:val="28"/>
                <w:lang w:val="en-GB"/>
              </w:rPr>
              <w:t xml:space="preserve"> </w:t>
            </w:r>
            <w:r w:rsidRPr="00C01BC1">
              <w:rPr>
                <w:rFonts w:eastAsia="Gill Sans MT" w:cs="Gill Sans MT"/>
                <w:spacing w:val="-1"/>
                <w:szCs w:val="28"/>
                <w:lang w:val="en-GB"/>
              </w:rPr>
              <w:t>s</w:t>
            </w:r>
            <w:r w:rsidRPr="00C01BC1">
              <w:rPr>
                <w:rFonts w:eastAsia="Gill Sans MT" w:cs="Gill Sans MT"/>
                <w:szCs w:val="28"/>
                <w:lang w:val="en-GB"/>
              </w:rPr>
              <w:t>u</w:t>
            </w:r>
            <w:r w:rsidRPr="00C01BC1">
              <w:rPr>
                <w:rFonts w:eastAsia="Gill Sans MT" w:cs="Gill Sans MT"/>
                <w:spacing w:val="-2"/>
                <w:szCs w:val="28"/>
                <w:lang w:val="en-GB"/>
              </w:rPr>
              <w:t>p</w:t>
            </w:r>
            <w:r w:rsidRPr="00C01BC1">
              <w:rPr>
                <w:rFonts w:eastAsia="Gill Sans MT" w:cs="Gill Sans MT"/>
                <w:szCs w:val="28"/>
                <w:lang w:val="en-GB"/>
              </w:rPr>
              <w:t xml:space="preserve">port </w:t>
            </w:r>
            <w:r w:rsidRPr="00C01BC1">
              <w:rPr>
                <w:rFonts w:eastAsia="Gill Sans MT" w:cs="Gill Sans MT"/>
                <w:spacing w:val="-1"/>
                <w:szCs w:val="28"/>
                <w:lang w:val="en-GB"/>
              </w:rPr>
              <w:t>a</w:t>
            </w:r>
            <w:r w:rsidRPr="00C01BC1">
              <w:rPr>
                <w:rFonts w:eastAsia="Gill Sans MT" w:cs="Gill Sans MT"/>
                <w:szCs w:val="28"/>
                <w:lang w:val="en-GB"/>
              </w:rPr>
              <w:t>nd info</w:t>
            </w:r>
            <w:r w:rsidRPr="00C01BC1">
              <w:rPr>
                <w:rFonts w:eastAsia="Gill Sans MT" w:cs="Gill Sans MT"/>
                <w:spacing w:val="-1"/>
                <w:szCs w:val="28"/>
                <w:lang w:val="en-GB"/>
              </w:rPr>
              <w:t>r</w:t>
            </w:r>
            <w:r w:rsidRPr="00C01BC1">
              <w:rPr>
                <w:rFonts w:eastAsia="Gill Sans MT" w:cs="Gill Sans MT"/>
                <w:szCs w:val="28"/>
                <w:lang w:val="en-GB"/>
              </w:rPr>
              <w:t>mation.</w:t>
            </w:r>
          </w:p>
        </w:tc>
        <w:tc>
          <w:tcPr>
            <w:tcW w:w="2133" w:type="pct"/>
            <w:tcBorders>
              <w:top w:val="single" w:sz="5" w:space="0" w:color="000000"/>
              <w:left w:val="single" w:sz="5" w:space="0" w:color="000000"/>
              <w:bottom w:val="single" w:sz="5" w:space="0" w:color="000000"/>
              <w:right w:val="single" w:sz="5" w:space="0" w:color="000000"/>
            </w:tcBorders>
          </w:tcPr>
          <w:p w14:paraId="4F3723E6"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m</w:t>
            </w:r>
            <w:r w:rsidRPr="00C01BC1">
              <w:rPr>
                <w:rFonts w:eastAsia="Gill Sans MT" w:cs="Gill Sans MT"/>
                <w:spacing w:val="1"/>
                <w:szCs w:val="28"/>
                <w:lang w:val="en-GB"/>
              </w:rPr>
              <w:t xml:space="preserve"> </w:t>
            </w:r>
            <w:r w:rsidRPr="00C01BC1">
              <w:rPr>
                <w:rFonts w:eastAsia="Gill Sans MT" w:cs="Gill Sans MT"/>
                <w:spacing w:val="-3"/>
                <w:szCs w:val="28"/>
                <w:lang w:val="en-GB"/>
              </w:rPr>
              <w:t>c</w:t>
            </w:r>
            <w:r w:rsidRPr="00C01BC1">
              <w:rPr>
                <w:rFonts w:eastAsia="Gill Sans MT" w:cs="Gill Sans MT"/>
                <w:szCs w:val="28"/>
                <w:lang w:val="en-GB"/>
              </w:rPr>
              <w:t>onsu</w:t>
            </w:r>
            <w:r w:rsidRPr="00C01BC1">
              <w:rPr>
                <w:rFonts w:eastAsia="Gill Sans MT" w:cs="Gill Sans MT"/>
                <w:spacing w:val="-1"/>
                <w:szCs w:val="28"/>
                <w:lang w:val="en-GB"/>
              </w:rPr>
              <w:t>l</w:t>
            </w:r>
            <w:r w:rsidRPr="00C01BC1">
              <w:rPr>
                <w:rFonts w:eastAsia="Gill Sans MT" w:cs="Gill Sans MT"/>
                <w:spacing w:val="1"/>
                <w:szCs w:val="28"/>
                <w:lang w:val="en-GB"/>
              </w:rPr>
              <w:t>t</w:t>
            </w:r>
            <w:r w:rsidRPr="00C01BC1">
              <w:rPr>
                <w:rFonts w:eastAsia="Gill Sans MT" w:cs="Gill Sans MT"/>
                <w:szCs w:val="28"/>
                <w:lang w:val="en-GB"/>
              </w:rPr>
              <w:t>ed</w:t>
            </w:r>
            <w:r w:rsidRPr="00C01BC1">
              <w:rPr>
                <w:rFonts w:eastAsia="Gill Sans MT" w:cs="Gill Sans MT"/>
                <w:spacing w:val="-1"/>
                <w:szCs w:val="28"/>
                <w:lang w:val="en-GB"/>
              </w:rPr>
              <w:t xml:space="preserve"> a</w:t>
            </w:r>
            <w:r w:rsidRPr="00C01BC1">
              <w:rPr>
                <w:rFonts w:eastAsia="Gill Sans MT" w:cs="Gill Sans MT"/>
                <w:szCs w:val="28"/>
                <w:lang w:val="en-GB"/>
              </w:rPr>
              <w:t>b</w:t>
            </w:r>
            <w:r w:rsidRPr="00C01BC1">
              <w:rPr>
                <w:rFonts w:eastAsia="Gill Sans MT" w:cs="Gill Sans MT"/>
                <w:spacing w:val="-2"/>
                <w:szCs w:val="28"/>
                <w:lang w:val="en-GB"/>
              </w:rPr>
              <w:t>o</w:t>
            </w:r>
            <w:r w:rsidRPr="00C01BC1">
              <w:rPr>
                <w:rFonts w:eastAsia="Gill Sans MT" w:cs="Gill Sans MT"/>
                <w:szCs w:val="28"/>
                <w:lang w:val="en-GB"/>
              </w:rPr>
              <w:t xml:space="preserve">ut </w:t>
            </w:r>
            <w:r w:rsidRPr="00C01BC1">
              <w:rPr>
                <w:rFonts w:eastAsia="Gill Sans MT" w:cs="Gill Sans MT"/>
                <w:spacing w:val="1"/>
                <w:szCs w:val="28"/>
                <w:lang w:val="en-GB"/>
              </w:rPr>
              <w:t>t</w:t>
            </w:r>
            <w:r w:rsidRPr="00C01BC1">
              <w:rPr>
                <w:rFonts w:eastAsia="Gill Sans MT" w:cs="Gill Sans MT"/>
                <w:szCs w:val="28"/>
                <w:lang w:val="en-GB"/>
              </w:rPr>
              <w:t>he</w:t>
            </w:r>
            <w:r w:rsidRPr="00C01BC1">
              <w:rPr>
                <w:rFonts w:eastAsia="Gill Sans MT" w:cs="Gill Sans MT"/>
                <w:spacing w:val="-1"/>
                <w:szCs w:val="28"/>
                <w:lang w:val="en-GB"/>
              </w:rPr>
              <w:t xml:space="preserve"> </w:t>
            </w:r>
            <w:r w:rsidRPr="00C01BC1">
              <w:rPr>
                <w:rFonts w:eastAsia="Gill Sans MT" w:cs="Gill Sans MT"/>
                <w:spacing w:val="-2"/>
                <w:szCs w:val="28"/>
                <w:lang w:val="en-GB"/>
              </w:rPr>
              <w:t>o</w:t>
            </w:r>
            <w:r w:rsidRPr="00C01BC1">
              <w:rPr>
                <w:rFonts w:eastAsia="Gill Sans MT" w:cs="Gill Sans MT"/>
                <w:szCs w:val="28"/>
                <w:lang w:val="en-GB"/>
              </w:rPr>
              <w:t>u</w:t>
            </w:r>
            <w:r w:rsidRPr="00C01BC1">
              <w:rPr>
                <w:rFonts w:eastAsia="Gill Sans MT" w:cs="Gill Sans MT"/>
                <w:spacing w:val="1"/>
                <w:szCs w:val="28"/>
                <w:lang w:val="en-GB"/>
              </w:rPr>
              <w:t>t</w:t>
            </w:r>
            <w:r w:rsidRPr="00C01BC1">
              <w:rPr>
                <w:rFonts w:eastAsia="Gill Sans MT" w:cs="Gill Sans MT"/>
                <w:spacing w:val="-1"/>
                <w:szCs w:val="28"/>
                <w:lang w:val="en-GB"/>
              </w:rPr>
              <w:t>c</w:t>
            </w:r>
            <w:r w:rsidRPr="00C01BC1">
              <w:rPr>
                <w:rFonts w:eastAsia="Gill Sans MT" w:cs="Gill Sans MT"/>
                <w:szCs w:val="28"/>
                <w:lang w:val="en-GB"/>
              </w:rPr>
              <w:t>omes</w:t>
            </w:r>
            <w:r w:rsidRPr="00C01BC1">
              <w:rPr>
                <w:rFonts w:eastAsia="Gill Sans MT" w:cs="Gill Sans MT"/>
                <w:spacing w:val="-2"/>
                <w:szCs w:val="28"/>
                <w:lang w:val="en-GB"/>
              </w:rPr>
              <w:t xml:space="preserve"> </w:t>
            </w: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zCs w:val="28"/>
                <w:lang w:val="en-GB"/>
              </w:rPr>
              <w:t>w</w:t>
            </w:r>
            <w:r w:rsidRPr="00C01BC1">
              <w:rPr>
                <w:rFonts w:eastAsia="Gill Sans MT" w:cs="Gill Sans MT"/>
                <w:spacing w:val="-1"/>
                <w:szCs w:val="28"/>
                <w:lang w:val="en-GB"/>
              </w:rPr>
              <w:t>a</w:t>
            </w:r>
            <w:r w:rsidRPr="00C01BC1">
              <w:rPr>
                <w:rFonts w:eastAsia="Gill Sans MT" w:cs="Gill Sans MT"/>
                <w:spacing w:val="-2"/>
                <w:szCs w:val="28"/>
                <w:lang w:val="en-GB"/>
              </w:rPr>
              <w:t>n</w:t>
            </w:r>
            <w:r w:rsidRPr="00C01BC1">
              <w:rPr>
                <w:rFonts w:eastAsia="Gill Sans MT" w:cs="Gill Sans MT"/>
                <w:szCs w:val="28"/>
                <w:lang w:val="en-GB"/>
              </w:rPr>
              <w:t>t f</w:t>
            </w:r>
            <w:r w:rsidRPr="00C01BC1">
              <w:rPr>
                <w:rFonts w:eastAsia="Gill Sans MT" w:cs="Gill Sans MT"/>
                <w:spacing w:val="-1"/>
                <w:szCs w:val="28"/>
                <w:lang w:val="en-GB"/>
              </w:rPr>
              <w:t>r</w:t>
            </w:r>
            <w:r w:rsidRPr="00C01BC1">
              <w:rPr>
                <w:rFonts w:eastAsia="Gill Sans MT" w:cs="Gill Sans MT"/>
                <w:szCs w:val="28"/>
                <w:lang w:val="en-GB"/>
              </w:rPr>
              <w:t xml:space="preserve">om </w:t>
            </w:r>
            <w:r w:rsidRPr="00C01BC1">
              <w:rPr>
                <w:rFonts w:eastAsia="Gill Sans MT" w:cs="Gill Sans MT"/>
                <w:spacing w:val="1"/>
                <w:szCs w:val="28"/>
                <w:lang w:val="en-GB"/>
              </w:rPr>
              <w:t>t</w:t>
            </w:r>
            <w:r w:rsidRPr="00C01BC1">
              <w:rPr>
                <w:rFonts w:eastAsia="Gill Sans MT" w:cs="Gill Sans MT"/>
                <w:szCs w:val="28"/>
                <w:lang w:val="en-GB"/>
              </w:rPr>
              <w:t>he</w:t>
            </w:r>
            <w:r w:rsidRPr="00C01BC1">
              <w:rPr>
                <w:rFonts w:eastAsia="Gill Sans MT" w:cs="Gill Sans MT"/>
                <w:spacing w:val="1"/>
                <w:szCs w:val="28"/>
                <w:lang w:val="en-GB"/>
              </w:rPr>
              <w:t xml:space="preserve"> </w:t>
            </w:r>
            <w:r w:rsidRPr="00C01BC1">
              <w:rPr>
                <w:rFonts w:eastAsia="Gill Sans MT" w:cs="Gill Sans MT"/>
                <w:spacing w:val="-1"/>
                <w:szCs w:val="28"/>
                <w:lang w:val="en-GB"/>
              </w:rPr>
              <w:t>sa</w:t>
            </w:r>
            <w:r w:rsidRPr="00C01BC1">
              <w:rPr>
                <w:rFonts w:eastAsia="Gill Sans MT" w:cs="Gill Sans MT"/>
                <w:spacing w:val="1"/>
                <w:szCs w:val="28"/>
                <w:lang w:val="en-GB"/>
              </w:rPr>
              <w:t>f</w:t>
            </w:r>
            <w:r w:rsidRPr="00C01BC1">
              <w:rPr>
                <w:rFonts w:eastAsia="Gill Sans MT" w:cs="Gill Sans MT"/>
                <w:szCs w:val="28"/>
                <w:lang w:val="en-GB"/>
              </w:rPr>
              <w:t>e</w:t>
            </w:r>
            <w:r w:rsidRPr="00C01BC1">
              <w:rPr>
                <w:rFonts w:eastAsia="Gill Sans MT" w:cs="Gill Sans MT"/>
                <w:spacing w:val="-1"/>
                <w:szCs w:val="28"/>
                <w:lang w:val="en-GB"/>
              </w:rPr>
              <w:t>g</w:t>
            </w:r>
            <w:r w:rsidRPr="00C01BC1">
              <w:rPr>
                <w:rFonts w:eastAsia="Gill Sans MT" w:cs="Gill Sans MT"/>
                <w:szCs w:val="28"/>
                <w:lang w:val="en-GB"/>
              </w:rPr>
              <w:t>u</w:t>
            </w:r>
            <w:r w:rsidRPr="00C01BC1">
              <w:rPr>
                <w:rFonts w:eastAsia="Gill Sans MT" w:cs="Gill Sans MT"/>
                <w:spacing w:val="-1"/>
                <w:szCs w:val="28"/>
                <w:lang w:val="en-GB"/>
              </w:rPr>
              <w:t>ar</w:t>
            </w:r>
            <w:r w:rsidRPr="00C01BC1">
              <w:rPr>
                <w:rFonts w:eastAsia="Gill Sans MT" w:cs="Gill Sans MT"/>
                <w:szCs w:val="28"/>
                <w:lang w:val="en-GB"/>
              </w:rPr>
              <w:t>ding</w:t>
            </w:r>
            <w:r w:rsidRPr="00C01BC1">
              <w:rPr>
                <w:rFonts w:eastAsia="Gill Sans MT" w:cs="Gill Sans MT"/>
                <w:spacing w:val="-2"/>
                <w:szCs w:val="28"/>
                <w:lang w:val="en-GB"/>
              </w:rPr>
              <w:t xml:space="preserve"> </w:t>
            </w:r>
            <w:r w:rsidRPr="00C01BC1">
              <w:rPr>
                <w:rFonts w:eastAsia="Gill Sans MT" w:cs="Gill Sans MT"/>
                <w:szCs w:val="28"/>
                <w:lang w:val="en-GB"/>
              </w:rPr>
              <w:t>p</w:t>
            </w:r>
            <w:r w:rsidRPr="00C01BC1">
              <w:rPr>
                <w:rFonts w:eastAsia="Gill Sans MT" w:cs="Gill Sans MT"/>
                <w:spacing w:val="-1"/>
                <w:szCs w:val="28"/>
                <w:lang w:val="en-GB"/>
              </w:rPr>
              <w:t>r</w:t>
            </w:r>
            <w:r w:rsidRPr="00C01BC1">
              <w:rPr>
                <w:rFonts w:eastAsia="Gill Sans MT" w:cs="Gill Sans MT"/>
                <w:szCs w:val="28"/>
                <w:lang w:val="en-GB"/>
              </w:rPr>
              <w:t>o</w:t>
            </w:r>
            <w:r w:rsidRPr="00C01BC1">
              <w:rPr>
                <w:rFonts w:eastAsia="Gill Sans MT" w:cs="Gill Sans MT"/>
                <w:spacing w:val="-3"/>
                <w:szCs w:val="28"/>
                <w:lang w:val="en-GB"/>
              </w:rPr>
              <w:t>c</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 xml:space="preserve">s </w:t>
            </w:r>
            <w:r w:rsidRPr="00C01BC1">
              <w:rPr>
                <w:rFonts w:eastAsia="Gill Sans MT" w:cs="Gill Sans MT"/>
                <w:spacing w:val="-1"/>
                <w:szCs w:val="28"/>
                <w:lang w:val="en-GB"/>
              </w:rPr>
              <w:t>a</w:t>
            </w:r>
            <w:r w:rsidRPr="00C01BC1">
              <w:rPr>
                <w:rFonts w:eastAsia="Gill Sans MT" w:cs="Gill Sans MT"/>
                <w:szCs w:val="28"/>
                <w:lang w:val="en-GB"/>
              </w:rPr>
              <w:t>nd</w:t>
            </w:r>
            <w:r w:rsidRPr="00C01BC1">
              <w:rPr>
                <w:rFonts w:eastAsia="Gill Sans MT" w:cs="Gill Sans MT"/>
                <w:spacing w:val="1"/>
                <w:szCs w:val="28"/>
                <w:lang w:val="en-GB"/>
              </w:rPr>
              <w:t xml:space="preserve"> </w:t>
            </w:r>
            <w:r w:rsidRPr="00C01BC1">
              <w:rPr>
                <w:rFonts w:eastAsia="Gill Sans MT" w:cs="Gill Sans MT"/>
                <w:spacing w:val="-2"/>
                <w:szCs w:val="28"/>
                <w:lang w:val="en-GB"/>
              </w:rPr>
              <w:t>t</w:t>
            </w:r>
            <w:r w:rsidRPr="00C01BC1">
              <w:rPr>
                <w:rFonts w:eastAsia="Gill Sans MT" w:cs="Gill Sans MT"/>
                <w:szCs w:val="28"/>
                <w:lang w:val="en-GB"/>
              </w:rPr>
              <w:t>he</w:t>
            </w:r>
            <w:r w:rsidRPr="00C01BC1">
              <w:rPr>
                <w:rFonts w:eastAsia="Gill Sans MT" w:cs="Gill Sans MT"/>
                <w:spacing w:val="-1"/>
                <w:szCs w:val="28"/>
                <w:lang w:val="en-GB"/>
              </w:rPr>
              <w:t>s</w:t>
            </w:r>
            <w:r w:rsidRPr="00C01BC1">
              <w:rPr>
                <w:rFonts w:eastAsia="Gill Sans MT" w:cs="Gill Sans MT"/>
                <w:szCs w:val="28"/>
                <w:lang w:val="en-GB"/>
              </w:rPr>
              <w:t>e di</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c</w:t>
            </w:r>
            <w:r w:rsidRPr="00C01BC1">
              <w:rPr>
                <w:rFonts w:eastAsia="Gill Sans MT" w:cs="Gill Sans MT"/>
                <w:spacing w:val="1"/>
                <w:szCs w:val="28"/>
                <w:lang w:val="en-GB"/>
              </w:rPr>
              <w:t>t</w:t>
            </w:r>
            <w:r w:rsidRPr="00C01BC1">
              <w:rPr>
                <w:rFonts w:eastAsia="Gill Sans MT" w:cs="Gill Sans MT"/>
                <w:szCs w:val="28"/>
                <w:lang w:val="en-GB"/>
              </w:rPr>
              <w:t>ly info</w:t>
            </w:r>
            <w:r w:rsidRPr="00C01BC1">
              <w:rPr>
                <w:rFonts w:eastAsia="Gill Sans MT" w:cs="Gill Sans MT"/>
                <w:spacing w:val="-1"/>
                <w:szCs w:val="28"/>
                <w:lang w:val="en-GB"/>
              </w:rPr>
              <w:t>r</w:t>
            </w:r>
            <w:r w:rsidRPr="00C01BC1">
              <w:rPr>
                <w:rFonts w:eastAsia="Gill Sans MT" w:cs="Gill Sans MT"/>
                <w:szCs w:val="28"/>
                <w:lang w:val="en-GB"/>
              </w:rPr>
              <w:t>m</w:t>
            </w:r>
            <w:r w:rsidRPr="00C01BC1">
              <w:rPr>
                <w:rFonts w:eastAsia="Gill Sans MT" w:cs="Gill Sans MT"/>
                <w:spacing w:val="-1"/>
                <w:szCs w:val="28"/>
                <w:lang w:val="en-GB"/>
              </w:rPr>
              <w:t xml:space="preserve"> </w:t>
            </w:r>
            <w:r w:rsidRPr="00C01BC1">
              <w:rPr>
                <w:rFonts w:eastAsia="Gill Sans MT" w:cs="Gill Sans MT"/>
                <w:szCs w:val="28"/>
                <w:lang w:val="en-GB"/>
              </w:rPr>
              <w:t>wh</w:t>
            </w:r>
            <w:r w:rsidRPr="00C01BC1">
              <w:rPr>
                <w:rFonts w:eastAsia="Gill Sans MT" w:cs="Gill Sans MT"/>
                <w:spacing w:val="-1"/>
                <w:szCs w:val="28"/>
                <w:lang w:val="en-GB"/>
              </w:rPr>
              <w:t>a</w:t>
            </w:r>
            <w:r w:rsidRPr="00C01BC1">
              <w:rPr>
                <w:rFonts w:eastAsia="Gill Sans MT" w:cs="Gill Sans MT"/>
                <w:szCs w:val="28"/>
                <w:lang w:val="en-GB"/>
              </w:rPr>
              <w:t>t h</w:t>
            </w:r>
            <w:r w:rsidRPr="00C01BC1">
              <w:rPr>
                <w:rFonts w:eastAsia="Gill Sans MT" w:cs="Gill Sans MT"/>
                <w:spacing w:val="-1"/>
                <w:szCs w:val="28"/>
                <w:lang w:val="en-GB"/>
              </w:rPr>
              <w:t>a</w:t>
            </w:r>
            <w:r w:rsidRPr="00C01BC1">
              <w:rPr>
                <w:rFonts w:eastAsia="Gill Sans MT" w:cs="Gill Sans MT"/>
                <w:szCs w:val="28"/>
                <w:lang w:val="en-GB"/>
              </w:rPr>
              <w:t>pp</w:t>
            </w:r>
            <w:r w:rsidRPr="00C01BC1">
              <w:rPr>
                <w:rFonts w:eastAsia="Gill Sans MT" w:cs="Gill Sans MT"/>
                <w:spacing w:val="-3"/>
                <w:szCs w:val="28"/>
                <w:lang w:val="en-GB"/>
              </w:rPr>
              <w:t>e</w:t>
            </w:r>
            <w:r w:rsidRPr="00C01BC1">
              <w:rPr>
                <w:rFonts w:eastAsia="Gill Sans MT" w:cs="Gill Sans MT"/>
                <w:szCs w:val="28"/>
                <w:lang w:val="en-GB"/>
              </w:rPr>
              <w:t>ns</w:t>
            </w:r>
          </w:p>
        </w:tc>
      </w:tr>
      <w:tr w:rsidR="00771398" w:rsidRPr="00C01BC1" w14:paraId="4E893022" w14:textId="77777777" w:rsidTr="007977BE">
        <w:tc>
          <w:tcPr>
            <w:tcW w:w="1065" w:type="pct"/>
            <w:tcBorders>
              <w:top w:val="single" w:sz="5" w:space="0" w:color="000000"/>
              <w:left w:val="single" w:sz="5" w:space="0" w:color="000000"/>
              <w:bottom w:val="single" w:sz="5" w:space="0" w:color="000000"/>
              <w:right w:val="single" w:sz="5" w:space="0" w:color="000000"/>
            </w:tcBorders>
            <w:shd w:val="clear" w:color="auto" w:fill="000000"/>
          </w:tcPr>
          <w:p w14:paraId="05E3F753" w14:textId="77777777" w:rsidR="00771398" w:rsidRPr="00C01BC1" w:rsidRDefault="00771398" w:rsidP="007977BE">
            <w:pPr>
              <w:rPr>
                <w:szCs w:val="28"/>
                <w:lang w:val="en-GB"/>
              </w:rPr>
            </w:pPr>
          </w:p>
          <w:p w14:paraId="1593D6EA" w14:textId="77777777" w:rsidR="00771398" w:rsidRPr="00C01BC1" w:rsidRDefault="00771398" w:rsidP="007977BE">
            <w:pPr>
              <w:rPr>
                <w:szCs w:val="28"/>
                <w:lang w:val="en-GB"/>
              </w:rPr>
            </w:pPr>
          </w:p>
          <w:p w14:paraId="63A8857B" w14:textId="77777777" w:rsidR="00771398" w:rsidRPr="00C01BC1" w:rsidRDefault="00771398" w:rsidP="007977BE">
            <w:pPr>
              <w:rPr>
                <w:rFonts w:eastAsia="Gill Sans MT" w:cs="Gill Sans MT"/>
                <w:szCs w:val="28"/>
                <w:lang w:val="en-GB"/>
              </w:rPr>
            </w:pPr>
            <w:r w:rsidRPr="00C01BC1">
              <w:rPr>
                <w:rFonts w:eastAsia="Gill Sans MT" w:cs="Gill Sans MT"/>
                <w:b/>
                <w:color w:val="FFFFFF"/>
                <w:spacing w:val="-1"/>
                <w:szCs w:val="28"/>
                <w:lang w:val="en-GB"/>
              </w:rPr>
              <w:t>P</w:t>
            </w:r>
            <w:r w:rsidRPr="00C01BC1">
              <w:rPr>
                <w:rFonts w:eastAsia="Gill Sans MT" w:cs="Gill Sans MT"/>
                <w:b/>
                <w:color w:val="FFFFFF"/>
                <w:szCs w:val="28"/>
                <w:lang w:val="en-GB"/>
              </w:rPr>
              <w:t>rev</w:t>
            </w:r>
            <w:r w:rsidRPr="00C01BC1">
              <w:rPr>
                <w:rFonts w:eastAsia="Gill Sans MT" w:cs="Gill Sans MT"/>
                <w:b/>
                <w:color w:val="FFFFFF"/>
                <w:spacing w:val="1"/>
                <w:szCs w:val="28"/>
                <w:lang w:val="en-GB"/>
              </w:rPr>
              <w:t>en</w:t>
            </w:r>
            <w:r w:rsidRPr="00C01BC1">
              <w:rPr>
                <w:rFonts w:eastAsia="Gill Sans MT" w:cs="Gill Sans MT"/>
                <w:b/>
                <w:color w:val="FFFFFF"/>
                <w:spacing w:val="-1"/>
                <w:szCs w:val="28"/>
                <w:lang w:val="en-GB"/>
              </w:rPr>
              <w:t>t</w:t>
            </w:r>
            <w:r w:rsidRPr="00C01BC1">
              <w:rPr>
                <w:rFonts w:eastAsia="Gill Sans MT" w:cs="Gill Sans MT"/>
                <w:b/>
                <w:color w:val="FFFFFF"/>
                <w:spacing w:val="-2"/>
                <w:szCs w:val="28"/>
                <w:lang w:val="en-GB"/>
              </w:rPr>
              <w:t>i</w:t>
            </w:r>
            <w:r w:rsidRPr="00C01BC1">
              <w:rPr>
                <w:rFonts w:eastAsia="Gill Sans MT" w:cs="Gill Sans MT"/>
                <w:b/>
                <w:color w:val="FFFFFF"/>
                <w:spacing w:val="1"/>
                <w:szCs w:val="28"/>
                <w:lang w:val="en-GB"/>
              </w:rPr>
              <w:t>o</w:t>
            </w:r>
            <w:r w:rsidRPr="00C01BC1">
              <w:rPr>
                <w:rFonts w:eastAsia="Gill Sans MT" w:cs="Gill Sans MT"/>
                <w:b/>
                <w:color w:val="FFFFFF"/>
                <w:szCs w:val="28"/>
                <w:lang w:val="en-GB"/>
              </w:rPr>
              <w:t>n</w:t>
            </w:r>
          </w:p>
        </w:tc>
        <w:tc>
          <w:tcPr>
            <w:tcW w:w="1802" w:type="pct"/>
            <w:tcBorders>
              <w:top w:val="single" w:sz="5" w:space="0" w:color="000000"/>
              <w:left w:val="single" w:sz="5" w:space="0" w:color="000000"/>
              <w:bottom w:val="single" w:sz="5" w:space="0" w:color="000000"/>
              <w:right w:val="single" w:sz="5" w:space="0" w:color="000000"/>
            </w:tcBorders>
          </w:tcPr>
          <w:p w14:paraId="53159B8B" w14:textId="77777777" w:rsidR="00771398" w:rsidRPr="00C01BC1" w:rsidRDefault="00771398" w:rsidP="007977BE">
            <w:pPr>
              <w:ind w:firstLine="2"/>
              <w:rPr>
                <w:rFonts w:eastAsia="Gill Sans MT" w:cs="Gill Sans MT"/>
                <w:szCs w:val="28"/>
                <w:lang w:val="en-GB"/>
              </w:rPr>
            </w:pPr>
            <w:r w:rsidRPr="00C01BC1">
              <w:rPr>
                <w:rFonts w:eastAsia="Gill Sans MT" w:cs="Gill Sans MT"/>
                <w:szCs w:val="28"/>
                <w:lang w:val="en-GB"/>
              </w:rPr>
              <w:t>Str</w:t>
            </w:r>
            <w:r w:rsidRPr="00C01BC1">
              <w:rPr>
                <w:rFonts w:eastAsia="Gill Sans MT" w:cs="Gill Sans MT"/>
                <w:spacing w:val="-1"/>
                <w:szCs w:val="28"/>
                <w:lang w:val="en-GB"/>
              </w:rPr>
              <w:t>a</w:t>
            </w:r>
            <w:r w:rsidRPr="00C01BC1">
              <w:rPr>
                <w:rFonts w:eastAsia="Gill Sans MT" w:cs="Gill Sans MT"/>
                <w:spacing w:val="1"/>
                <w:szCs w:val="28"/>
                <w:lang w:val="en-GB"/>
              </w:rPr>
              <w:t>t</w:t>
            </w:r>
            <w:r w:rsidRPr="00C01BC1">
              <w:rPr>
                <w:rFonts w:eastAsia="Gill Sans MT" w:cs="Gill Sans MT"/>
                <w:szCs w:val="28"/>
                <w:lang w:val="en-GB"/>
              </w:rPr>
              <w:t>e</w:t>
            </w:r>
            <w:r w:rsidRPr="00C01BC1">
              <w:rPr>
                <w:rFonts w:eastAsia="Gill Sans MT" w:cs="Gill Sans MT"/>
                <w:spacing w:val="-1"/>
                <w:szCs w:val="28"/>
                <w:lang w:val="en-GB"/>
              </w:rPr>
              <w:t>g</w:t>
            </w:r>
            <w:r w:rsidRPr="00C01BC1">
              <w:rPr>
                <w:rFonts w:eastAsia="Gill Sans MT" w:cs="Gill Sans MT"/>
                <w:szCs w:val="28"/>
                <w:lang w:val="en-GB"/>
              </w:rPr>
              <w:t xml:space="preserve">ies </w:t>
            </w:r>
            <w:r w:rsidRPr="00C01BC1">
              <w:rPr>
                <w:rFonts w:eastAsia="Gill Sans MT" w:cs="Gill Sans MT"/>
                <w:spacing w:val="-1"/>
                <w:szCs w:val="28"/>
                <w:lang w:val="en-GB"/>
              </w:rPr>
              <w:t>ar</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de</w:t>
            </w:r>
            <w:r w:rsidRPr="00C01BC1">
              <w:rPr>
                <w:rFonts w:eastAsia="Gill Sans MT" w:cs="Gill Sans MT"/>
                <w:spacing w:val="-1"/>
                <w:szCs w:val="28"/>
                <w:lang w:val="en-GB"/>
              </w:rPr>
              <w:t>v</w:t>
            </w:r>
            <w:r w:rsidRPr="00C01BC1">
              <w:rPr>
                <w:rFonts w:eastAsia="Gill Sans MT" w:cs="Gill Sans MT"/>
                <w:szCs w:val="28"/>
                <w:lang w:val="en-GB"/>
              </w:rPr>
              <w:t>e</w:t>
            </w:r>
            <w:r w:rsidRPr="00C01BC1">
              <w:rPr>
                <w:rFonts w:eastAsia="Gill Sans MT" w:cs="Gill Sans MT"/>
                <w:spacing w:val="-3"/>
                <w:szCs w:val="28"/>
                <w:lang w:val="en-GB"/>
              </w:rPr>
              <w:t>l</w:t>
            </w:r>
            <w:r w:rsidRPr="00C01BC1">
              <w:rPr>
                <w:rFonts w:eastAsia="Gill Sans MT" w:cs="Gill Sans MT"/>
                <w:szCs w:val="28"/>
                <w:lang w:val="en-GB"/>
              </w:rPr>
              <w:t xml:space="preserve">oped </w:t>
            </w:r>
            <w:r w:rsidRPr="00C01BC1">
              <w:rPr>
                <w:rFonts w:eastAsia="Gill Sans MT" w:cs="Gill Sans MT"/>
                <w:spacing w:val="1"/>
                <w:szCs w:val="28"/>
                <w:lang w:val="en-GB"/>
              </w:rPr>
              <w:t>t</w:t>
            </w:r>
            <w:r w:rsidRPr="00C01BC1">
              <w:rPr>
                <w:rFonts w:eastAsia="Gill Sans MT" w:cs="Gill Sans MT"/>
                <w:szCs w:val="28"/>
                <w:lang w:val="en-GB"/>
              </w:rPr>
              <w:t>o p</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v</w:t>
            </w:r>
            <w:r w:rsidRPr="00C01BC1">
              <w:rPr>
                <w:rFonts w:eastAsia="Gill Sans MT" w:cs="Gill Sans MT"/>
                <w:szCs w:val="28"/>
                <w:lang w:val="en-GB"/>
              </w:rPr>
              <w:t>ent</w:t>
            </w:r>
            <w:r w:rsidRPr="00C01BC1">
              <w:rPr>
                <w:rFonts w:eastAsia="Gill Sans MT" w:cs="Gill Sans MT"/>
                <w:spacing w:val="2"/>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bu</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1"/>
                <w:szCs w:val="28"/>
                <w:lang w:val="en-GB"/>
              </w:rPr>
              <w:t xml:space="preserve"> a</w:t>
            </w:r>
            <w:r w:rsidRPr="00C01BC1">
              <w:rPr>
                <w:rFonts w:eastAsia="Gill Sans MT" w:cs="Gill Sans MT"/>
                <w:szCs w:val="28"/>
                <w:lang w:val="en-GB"/>
              </w:rPr>
              <w:t>nd</w:t>
            </w:r>
            <w:r w:rsidRPr="00C01BC1">
              <w:rPr>
                <w:rFonts w:eastAsia="Gill Sans MT" w:cs="Gill Sans MT"/>
                <w:spacing w:val="-1"/>
                <w:szCs w:val="28"/>
                <w:lang w:val="en-GB"/>
              </w:rPr>
              <w:t xml:space="preserve"> </w:t>
            </w:r>
            <w:r w:rsidRPr="00C01BC1">
              <w:rPr>
                <w:rFonts w:eastAsia="Gill Sans MT" w:cs="Gill Sans MT"/>
                <w:szCs w:val="28"/>
                <w:lang w:val="en-GB"/>
              </w:rPr>
              <w:t>ne</w:t>
            </w:r>
            <w:r w:rsidRPr="00C01BC1">
              <w:rPr>
                <w:rFonts w:eastAsia="Gill Sans MT" w:cs="Gill Sans MT"/>
                <w:spacing w:val="-1"/>
                <w:szCs w:val="28"/>
                <w:lang w:val="en-GB"/>
              </w:rPr>
              <w:t>g</w:t>
            </w:r>
            <w:r w:rsidRPr="00C01BC1">
              <w:rPr>
                <w:rFonts w:eastAsia="Gill Sans MT" w:cs="Gill Sans MT"/>
                <w:szCs w:val="28"/>
                <w:lang w:val="en-GB"/>
              </w:rPr>
              <w:t>le</w:t>
            </w:r>
            <w:r w:rsidRPr="00C01BC1">
              <w:rPr>
                <w:rFonts w:eastAsia="Gill Sans MT" w:cs="Gill Sans MT"/>
                <w:spacing w:val="-1"/>
                <w:szCs w:val="28"/>
                <w:lang w:val="en-GB"/>
              </w:rPr>
              <w:t>c</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1"/>
                <w:szCs w:val="28"/>
                <w:lang w:val="en-GB"/>
              </w:rPr>
              <w:t>a</w:t>
            </w:r>
            <w:r w:rsidRPr="00C01BC1">
              <w:rPr>
                <w:rFonts w:eastAsia="Gill Sans MT" w:cs="Gill Sans MT"/>
                <w:szCs w:val="28"/>
                <w:lang w:val="en-GB"/>
              </w:rPr>
              <w:t>t p</w:t>
            </w:r>
            <w:r w:rsidRPr="00C01BC1">
              <w:rPr>
                <w:rFonts w:eastAsia="Gill Sans MT" w:cs="Gill Sans MT"/>
                <w:spacing w:val="-1"/>
                <w:szCs w:val="28"/>
                <w:lang w:val="en-GB"/>
              </w:rPr>
              <w:t>r</w:t>
            </w:r>
            <w:r w:rsidRPr="00C01BC1">
              <w:rPr>
                <w:rFonts w:eastAsia="Gill Sans MT" w:cs="Gill Sans MT"/>
                <w:szCs w:val="28"/>
                <w:lang w:val="en-GB"/>
              </w:rPr>
              <w:t>omo</w:t>
            </w:r>
            <w:r w:rsidRPr="00C01BC1">
              <w:rPr>
                <w:rFonts w:eastAsia="Gill Sans MT" w:cs="Gill Sans MT"/>
                <w:spacing w:val="-1"/>
                <w:szCs w:val="28"/>
                <w:lang w:val="en-GB"/>
              </w:rPr>
              <w:t>t</w:t>
            </w:r>
            <w:r w:rsidRPr="00C01BC1">
              <w:rPr>
                <w:rFonts w:eastAsia="Gill Sans MT" w:cs="Gill Sans MT"/>
                <w:szCs w:val="28"/>
                <w:lang w:val="en-GB"/>
              </w:rPr>
              <w:t xml:space="preserve">es </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i</w:t>
            </w:r>
            <w:r w:rsidRPr="00C01BC1">
              <w:rPr>
                <w:rFonts w:eastAsia="Gill Sans MT" w:cs="Gill Sans MT"/>
                <w:spacing w:val="-1"/>
                <w:szCs w:val="28"/>
                <w:lang w:val="en-GB"/>
              </w:rPr>
              <w:t>l</w:t>
            </w:r>
            <w:r w:rsidRPr="00C01BC1">
              <w:rPr>
                <w:rFonts w:eastAsia="Gill Sans MT" w:cs="Gill Sans MT"/>
                <w:szCs w:val="28"/>
                <w:lang w:val="en-GB"/>
              </w:rPr>
              <w:t>ien</w:t>
            </w:r>
            <w:r w:rsidRPr="00C01BC1">
              <w:rPr>
                <w:rFonts w:eastAsia="Gill Sans MT" w:cs="Gill Sans MT"/>
                <w:spacing w:val="-1"/>
                <w:szCs w:val="28"/>
                <w:lang w:val="en-GB"/>
              </w:rPr>
              <w:t>c</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nd</w:t>
            </w:r>
            <w:r w:rsidRPr="00C01BC1">
              <w:rPr>
                <w:rFonts w:eastAsia="Gill Sans MT" w:cs="Gill Sans MT"/>
                <w:spacing w:val="-1"/>
                <w:szCs w:val="28"/>
                <w:lang w:val="en-GB"/>
              </w:rPr>
              <w:t xml:space="preserve"> s</w:t>
            </w:r>
            <w:r w:rsidRPr="00C01BC1">
              <w:rPr>
                <w:rFonts w:eastAsia="Gill Sans MT" w:cs="Gill Sans MT"/>
                <w:szCs w:val="28"/>
                <w:lang w:val="en-GB"/>
              </w:rPr>
              <w:t>el</w:t>
            </w:r>
            <w:r w:rsidRPr="00C01BC1">
              <w:rPr>
                <w:rFonts w:eastAsia="Gill Sans MT" w:cs="Gill Sans MT"/>
                <w:spacing w:val="1"/>
                <w:szCs w:val="28"/>
                <w:lang w:val="en-GB"/>
              </w:rPr>
              <w:t>f</w:t>
            </w:r>
            <w:r w:rsidRPr="00C01BC1">
              <w:rPr>
                <w:rFonts w:eastAsia="Gill Sans MT" w:cs="Gill Sans MT"/>
                <w:szCs w:val="28"/>
                <w:lang w:val="en-GB"/>
              </w:rPr>
              <w:t>- de</w:t>
            </w:r>
            <w:r w:rsidRPr="00C01BC1">
              <w:rPr>
                <w:rFonts w:eastAsia="Gill Sans MT" w:cs="Gill Sans MT"/>
                <w:spacing w:val="1"/>
                <w:szCs w:val="28"/>
                <w:lang w:val="en-GB"/>
              </w:rPr>
              <w:t>t</w:t>
            </w:r>
            <w:r w:rsidRPr="00C01BC1">
              <w:rPr>
                <w:rFonts w:eastAsia="Gill Sans MT" w:cs="Gill Sans MT"/>
                <w:szCs w:val="28"/>
                <w:lang w:val="en-GB"/>
              </w:rPr>
              <w:t>e</w:t>
            </w:r>
            <w:r w:rsidRPr="00C01BC1">
              <w:rPr>
                <w:rFonts w:eastAsia="Gill Sans MT" w:cs="Gill Sans MT"/>
                <w:spacing w:val="-1"/>
                <w:szCs w:val="28"/>
                <w:lang w:val="en-GB"/>
              </w:rPr>
              <w:t>r</w:t>
            </w:r>
            <w:r w:rsidRPr="00C01BC1">
              <w:rPr>
                <w:rFonts w:eastAsia="Gill Sans MT" w:cs="Gill Sans MT"/>
                <w:szCs w:val="28"/>
                <w:lang w:val="en-GB"/>
              </w:rPr>
              <w:t>min</w:t>
            </w:r>
            <w:r w:rsidRPr="00C01BC1">
              <w:rPr>
                <w:rFonts w:eastAsia="Gill Sans MT" w:cs="Gill Sans MT"/>
                <w:spacing w:val="-1"/>
                <w:szCs w:val="28"/>
                <w:lang w:val="en-GB"/>
              </w:rPr>
              <w:t>a</w:t>
            </w:r>
            <w:r w:rsidRPr="00C01BC1">
              <w:rPr>
                <w:rFonts w:eastAsia="Gill Sans MT" w:cs="Gill Sans MT"/>
                <w:spacing w:val="1"/>
                <w:szCs w:val="28"/>
                <w:lang w:val="en-GB"/>
              </w:rPr>
              <w:t>t</w:t>
            </w:r>
            <w:r w:rsidRPr="00C01BC1">
              <w:rPr>
                <w:rFonts w:eastAsia="Gill Sans MT" w:cs="Gill Sans MT"/>
                <w:spacing w:val="-3"/>
                <w:szCs w:val="28"/>
                <w:lang w:val="en-GB"/>
              </w:rPr>
              <w:t>i</w:t>
            </w:r>
            <w:r w:rsidRPr="00C01BC1">
              <w:rPr>
                <w:rFonts w:eastAsia="Gill Sans MT" w:cs="Gill Sans MT"/>
                <w:szCs w:val="28"/>
                <w:lang w:val="en-GB"/>
              </w:rPr>
              <w:t>on.</w:t>
            </w:r>
          </w:p>
        </w:tc>
        <w:tc>
          <w:tcPr>
            <w:tcW w:w="2133" w:type="pct"/>
            <w:tcBorders>
              <w:top w:val="single" w:sz="5" w:space="0" w:color="000000"/>
              <w:left w:val="single" w:sz="5" w:space="0" w:color="000000"/>
              <w:bottom w:val="single" w:sz="5" w:space="0" w:color="000000"/>
              <w:right w:val="single" w:sz="5" w:space="0" w:color="000000"/>
            </w:tcBorders>
          </w:tcPr>
          <w:p w14:paraId="7EFD17DB"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m</w:t>
            </w:r>
            <w:r w:rsidRPr="00C01BC1">
              <w:rPr>
                <w:rFonts w:eastAsia="Gill Sans MT" w:cs="Gill Sans MT"/>
                <w:spacing w:val="-1"/>
                <w:szCs w:val="28"/>
                <w:lang w:val="en-GB"/>
              </w:rPr>
              <w:t xml:space="preserve"> </w:t>
            </w:r>
            <w:r w:rsidRPr="00C01BC1">
              <w:rPr>
                <w:rFonts w:eastAsia="Gill Sans MT" w:cs="Gill Sans MT"/>
                <w:szCs w:val="28"/>
                <w:lang w:val="en-GB"/>
              </w:rPr>
              <w:t>p</w:t>
            </w:r>
            <w:r w:rsidRPr="00C01BC1">
              <w:rPr>
                <w:rFonts w:eastAsia="Gill Sans MT" w:cs="Gill Sans MT"/>
                <w:spacing w:val="-1"/>
                <w:szCs w:val="28"/>
                <w:lang w:val="en-GB"/>
              </w:rPr>
              <w:t>r</w:t>
            </w:r>
            <w:r w:rsidRPr="00C01BC1">
              <w:rPr>
                <w:rFonts w:eastAsia="Gill Sans MT" w:cs="Gill Sans MT"/>
                <w:szCs w:val="28"/>
                <w:lang w:val="en-GB"/>
              </w:rPr>
              <w:t>ovided</w:t>
            </w:r>
            <w:r w:rsidRPr="00C01BC1">
              <w:rPr>
                <w:rFonts w:eastAsia="Gill Sans MT" w:cs="Gill Sans MT"/>
                <w:spacing w:val="-1"/>
                <w:szCs w:val="28"/>
                <w:lang w:val="en-GB"/>
              </w:rPr>
              <w:t xml:space="preserve"> </w:t>
            </w:r>
            <w:r w:rsidRPr="00C01BC1">
              <w:rPr>
                <w:rFonts w:eastAsia="Gill Sans MT" w:cs="Gill Sans MT"/>
                <w:szCs w:val="28"/>
                <w:lang w:val="en-GB"/>
              </w:rPr>
              <w:t>w</w:t>
            </w:r>
            <w:r w:rsidRPr="00C01BC1">
              <w:rPr>
                <w:rFonts w:eastAsia="Gill Sans MT" w:cs="Gill Sans MT"/>
                <w:spacing w:val="-1"/>
                <w:szCs w:val="28"/>
                <w:lang w:val="en-GB"/>
              </w:rPr>
              <w:t>i</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1"/>
                <w:szCs w:val="28"/>
                <w:lang w:val="en-GB"/>
              </w:rPr>
              <w:t xml:space="preserve"> </w:t>
            </w:r>
            <w:r w:rsidRPr="00C01BC1">
              <w:rPr>
                <w:rFonts w:eastAsia="Gill Sans MT" w:cs="Gill Sans MT"/>
                <w:szCs w:val="28"/>
                <w:lang w:val="en-GB"/>
              </w:rPr>
              <w:t>e</w:t>
            </w:r>
            <w:r w:rsidRPr="00C01BC1">
              <w:rPr>
                <w:rFonts w:eastAsia="Gill Sans MT" w:cs="Gill Sans MT"/>
                <w:spacing w:val="-1"/>
                <w:szCs w:val="28"/>
                <w:lang w:val="en-GB"/>
              </w:rPr>
              <w:t>as</w:t>
            </w:r>
            <w:r w:rsidRPr="00C01BC1">
              <w:rPr>
                <w:rFonts w:eastAsia="Gill Sans MT" w:cs="Gill Sans MT"/>
                <w:szCs w:val="28"/>
                <w:lang w:val="en-GB"/>
              </w:rPr>
              <w:t>i</w:t>
            </w:r>
            <w:r w:rsidRPr="00C01BC1">
              <w:rPr>
                <w:rFonts w:eastAsia="Gill Sans MT" w:cs="Gill Sans MT"/>
                <w:spacing w:val="-1"/>
                <w:szCs w:val="28"/>
                <w:lang w:val="en-GB"/>
              </w:rPr>
              <w:t>l</w:t>
            </w:r>
            <w:r w:rsidRPr="00C01BC1">
              <w:rPr>
                <w:rFonts w:eastAsia="Gill Sans MT" w:cs="Gill Sans MT"/>
                <w:szCs w:val="28"/>
                <w:lang w:val="en-GB"/>
              </w:rPr>
              <w:t>y</w:t>
            </w:r>
            <w:r w:rsidRPr="00C01BC1">
              <w:rPr>
                <w:rFonts w:eastAsia="Gill Sans MT" w:cs="Gill Sans MT"/>
                <w:spacing w:val="1"/>
                <w:szCs w:val="28"/>
                <w:lang w:val="en-GB"/>
              </w:rPr>
              <w:t xml:space="preserve"> </w:t>
            </w:r>
            <w:r w:rsidRPr="00C01BC1">
              <w:rPr>
                <w:rFonts w:eastAsia="Gill Sans MT" w:cs="Gill Sans MT"/>
                <w:spacing w:val="-2"/>
                <w:szCs w:val="28"/>
                <w:lang w:val="en-GB"/>
              </w:rPr>
              <w:t>u</w:t>
            </w:r>
            <w:r w:rsidRPr="00C01BC1">
              <w:rPr>
                <w:rFonts w:eastAsia="Gill Sans MT" w:cs="Gill Sans MT"/>
                <w:szCs w:val="28"/>
                <w:lang w:val="en-GB"/>
              </w:rPr>
              <w:t>nde</w:t>
            </w:r>
            <w:r w:rsidRPr="00C01BC1">
              <w:rPr>
                <w:rFonts w:eastAsia="Gill Sans MT" w:cs="Gill Sans MT"/>
                <w:spacing w:val="-1"/>
                <w:szCs w:val="28"/>
                <w:lang w:val="en-GB"/>
              </w:rPr>
              <w:t>rs</w:t>
            </w:r>
            <w:r w:rsidRPr="00C01BC1">
              <w:rPr>
                <w:rFonts w:eastAsia="Gill Sans MT" w:cs="Gill Sans MT"/>
                <w:spacing w:val="1"/>
                <w:szCs w:val="28"/>
                <w:lang w:val="en-GB"/>
              </w:rPr>
              <w:t>t</w:t>
            </w:r>
            <w:r w:rsidRPr="00C01BC1">
              <w:rPr>
                <w:rFonts w:eastAsia="Gill Sans MT" w:cs="Gill Sans MT"/>
                <w:szCs w:val="28"/>
                <w:lang w:val="en-GB"/>
              </w:rPr>
              <w:t>o</w:t>
            </w:r>
            <w:r w:rsidRPr="00C01BC1">
              <w:rPr>
                <w:rFonts w:eastAsia="Gill Sans MT" w:cs="Gill Sans MT"/>
                <w:spacing w:val="-1"/>
                <w:szCs w:val="28"/>
                <w:lang w:val="en-GB"/>
              </w:rPr>
              <w:t>o</w:t>
            </w:r>
            <w:r w:rsidRPr="00C01BC1">
              <w:rPr>
                <w:rFonts w:eastAsia="Gill Sans MT" w:cs="Gill Sans MT"/>
                <w:szCs w:val="28"/>
                <w:lang w:val="en-GB"/>
              </w:rPr>
              <w:t>d info</w:t>
            </w:r>
            <w:r w:rsidRPr="00C01BC1">
              <w:rPr>
                <w:rFonts w:eastAsia="Gill Sans MT" w:cs="Gill Sans MT"/>
                <w:spacing w:val="-1"/>
                <w:szCs w:val="28"/>
                <w:lang w:val="en-GB"/>
              </w:rPr>
              <w:t>r</w:t>
            </w:r>
            <w:r w:rsidRPr="00C01BC1">
              <w:rPr>
                <w:rFonts w:eastAsia="Gill Sans MT" w:cs="Gill Sans MT"/>
                <w:szCs w:val="28"/>
                <w:lang w:val="en-GB"/>
              </w:rPr>
              <w:t xml:space="preserve">mation </w:t>
            </w:r>
            <w:r w:rsidRPr="00C01BC1">
              <w:rPr>
                <w:rFonts w:eastAsia="Gill Sans MT" w:cs="Gill Sans MT"/>
                <w:spacing w:val="-1"/>
                <w:szCs w:val="28"/>
                <w:lang w:val="en-GB"/>
              </w:rPr>
              <w:t>a</w:t>
            </w:r>
            <w:r w:rsidRPr="00C01BC1">
              <w:rPr>
                <w:rFonts w:eastAsia="Gill Sans MT" w:cs="Gill Sans MT"/>
                <w:szCs w:val="28"/>
                <w:lang w:val="en-GB"/>
              </w:rPr>
              <w:t>b</w:t>
            </w:r>
            <w:r w:rsidRPr="00C01BC1">
              <w:rPr>
                <w:rFonts w:eastAsia="Gill Sans MT" w:cs="Gill Sans MT"/>
                <w:spacing w:val="-2"/>
                <w:szCs w:val="28"/>
                <w:lang w:val="en-GB"/>
              </w:rPr>
              <w:t>o</w:t>
            </w:r>
            <w:r w:rsidRPr="00C01BC1">
              <w:rPr>
                <w:rFonts w:eastAsia="Gill Sans MT" w:cs="Gill Sans MT"/>
                <w:szCs w:val="28"/>
                <w:lang w:val="en-GB"/>
              </w:rPr>
              <w:t>ut wh</w:t>
            </w:r>
            <w:r w:rsidRPr="00C01BC1">
              <w:rPr>
                <w:rFonts w:eastAsia="Gill Sans MT" w:cs="Gill Sans MT"/>
                <w:spacing w:val="-1"/>
                <w:szCs w:val="28"/>
                <w:lang w:val="en-GB"/>
              </w:rPr>
              <w:t>a</w:t>
            </w:r>
            <w:r w:rsidRPr="00C01BC1">
              <w:rPr>
                <w:rFonts w:eastAsia="Gill Sans MT" w:cs="Gill Sans MT"/>
                <w:szCs w:val="28"/>
                <w:lang w:val="en-GB"/>
              </w:rPr>
              <w:t xml:space="preserve">t </w:t>
            </w:r>
            <w:r w:rsidRPr="00C01BC1">
              <w:rPr>
                <w:rFonts w:eastAsia="Gill Sans MT" w:cs="Gill Sans MT"/>
                <w:spacing w:val="-1"/>
                <w:szCs w:val="28"/>
                <w:lang w:val="en-GB"/>
              </w:rPr>
              <w:t>a</w:t>
            </w:r>
            <w:r w:rsidRPr="00C01BC1">
              <w:rPr>
                <w:rFonts w:eastAsia="Gill Sans MT" w:cs="Gill Sans MT"/>
                <w:spacing w:val="-2"/>
                <w:szCs w:val="28"/>
                <w:lang w:val="en-GB"/>
              </w:rPr>
              <w:t>b</w:t>
            </w:r>
            <w:r w:rsidRPr="00C01BC1">
              <w:rPr>
                <w:rFonts w:eastAsia="Gill Sans MT" w:cs="Gill Sans MT"/>
                <w:szCs w:val="28"/>
                <w:lang w:val="en-GB"/>
              </w:rPr>
              <w:t>u</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i</w:t>
            </w:r>
            <w:r w:rsidRPr="00C01BC1">
              <w:rPr>
                <w:rFonts w:eastAsia="Gill Sans MT" w:cs="Gill Sans MT"/>
                <w:spacing w:val="-1"/>
                <w:szCs w:val="28"/>
                <w:lang w:val="en-GB"/>
              </w:rPr>
              <w:t>s</w:t>
            </w:r>
            <w:r w:rsidRPr="00C01BC1">
              <w:rPr>
                <w:rFonts w:eastAsia="Gill Sans MT" w:cs="Gill Sans MT"/>
                <w:szCs w:val="28"/>
                <w:lang w:val="en-GB"/>
              </w:rPr>
              <w:t>,</w:t>
            </w:r>
            <w:r w:rsidRPr="00C01BC1">
              <w:rPr>
                <w:rFonts w:eastAsia="Gill Sans MT" w:cs="Gill Sans MT"/>
                <w:spacing w:val="1"/>
                <w:szCs w:val="28"/>
                <w:lang w:val="en-GB"/>
              </w:rPr>
              <w:t xml:space="preserve"> </w:t>
            </w:r>
            <w:r w:rsidRPr="00C01BC1">
              <w:rPr>
                <w:rFonts w:eastAsia="Gill Sans MT" w:cs="Gill Sans MT"/>
                <w:szCs w:val="28"/>
                <w:lang w:val="en-GB"/>
              </w:rPr>
              <w:t>how</w:t>
            </w:r>
            <w:r w:rsidRPr="00C01BC1">
              <w:rPr>
                <w:rFonts w:eastAsia="Gill Sans MT" w:cs="Gill Sans MT"/>
                <w:spacing w:val="-1"/>
                <w:szCs w:val="28"/>
                <w:lang w:val="en-GB"/>
              </w:rPr>
              <w:t xml:space="preserve"> </w:t>
            </w:r>
            <w:r w:rsidRPr="00C01BC1">
              <w:rPr>
                <w:rFonts w:eastAsia="Gill Sans MT" w:cs="Gill Sans MT"/>
                <w:spacing w:val="-2"/>
                <w:szCs w:val="28"/>
                <w:lang w:val="en-GB"/>
              </w:rPr>
              <w:t>t</w:t>
            </w:r>
            <w:r w:rsidRPr="00C01BC1">
              <w:rPr>
                <w:rFonts w:eastAsia="Gill Sans MT" w:cs="Gill Sans MT"/>
                <w:szCs w:val="28"/>
                <w:lang w:val="en-GB"/>
              </w:rPr>
              <w:t xml:space="preserve">o </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c</w:t>
            </w:r>
            <w:r w:rsidRPr="00C01BC1">
              <w:rPr>
                <w:rFonts w:eastAsia="Gill Sans MT" w:cs="Gill Sans MT"/>
                <w:szCs w:val="28"/>
                <w:lang w:val="en-GB"/>
              </w:rPr>
              <w:t>ogni</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1"/>
                <w:szCs w:val="28"/>
                <w:lang w:val="en-GB"/>
              </w:rPr>
              <w:t xml:space="preserve"> t</w:t>
            </w:r>
            <w:r w:rsidRPr="00C01BC1">
              <w:rPr>
                <w:rFonts w:eastAsia="Gill Sans MT" w:cs="Gill Sans MT"/>
                <w:szCs w:val="28"/>
                <w:lang w:val="en-GB"/>
              </w:rPr>
              <w:t>he</w:t>
            </w:r>
            <w:r w:rsidRPr="00C01BC1">
              <w:rPr>
                <w:rFonts w:eastAsia="Gill Sans MT" w:cs="Gill Sans MT"/>
                <w:spacing w:val="-1"/>
                <w:szCs w:val="28"/>
                <w:lang w:val="en-GB"/>
              </w:rPr>
              <w:t xml:space="preserve"> s</w:t>
            </w:r>
            <w:r w:rsidRPr="00C01BC1">
              <w:rPr>
                <w:rFonts w:eastAsia="Gill Sans MT" w:cs="Gill Sans MT"/>
                <w:szCs w:val="28"/>
                <w:lang w:val="en-GB"/>
              </w:rPr>
              <w:t>i</w:t>
            </w:r>
            <w:r w:rsidRPr="00C01BC1">
              <w:rPr>
                <w:rFonts w:eastAsia="Gill Sans MT" w:cs="Gill Sans MT"/>
                <w:spacing w:val="-1"/>
                <w:szCs w:val="28"/>
                <w:lang w:val="en-GB"/>
              </w:rPr>
              <w:t>g</w:t>
            </w:r>
            <w:r w:rsidRPr="00C01BC1">
              <w:rPr>
                <w:rFonts w:eastAsia="Gill Sans MT" w:cs="Gill Sans MT"/>
                <w:szCs w:val="28"/>
                <w:lang w:val="en-GB"/>
              </w:rPr>
              <w:t xml:space="preserve">ns </w:t>
            </w:r>
            <w:r w:rsidRPr="00C01BC1">
              <w:rPr>
                <w:rFonts w:eastAsia="Gill Sans MT" w:cs="Gill Sans MT"/>
                <w:spacing w:val="-1"/>
                <w:szCs w:val="28"/>
                <w:lang w:val="en-GB"/>
              </w:rPr>
              <w:t>a</w:t>
            </w:r>
            <w:r w:rsidRPr="00C01BC1">
              <w:rPr>
                <w:rFonts w:eastAsia="Gill Sans MT" w:cs="Gill Sans MT"/>
                <w:szCs w:val="28"/>
                <w:lang w:val="en-GB"/>
              </w:rPr>
              <w:t>nd</w:t>
            </w:r>
            <w:r w:rsidRPr="00C01BC1">
              <w:rPr>
                <w:rFonts w:eastAsia="Gill Sans MT" w:cs="Gill Sans MT"/>
                <w:spacing w:val="1"/>
                <w:szCs w:val="28"/>
                <w:lang w:val="en-GB"/>
              </w:rPr>
              <w:t xml:space="preserve"> </w:t>
            </w:r>
            <w:r w:rsidRPr="00C01BC1">
              <w:rPr>
                <w:rFonts w:eastAsia="Gill Sans MT" w:cs="Gill Sans MT"/>
                <w:spacing w:val="-3"/>
                <w:szCs w:val="28"/>
                <w:lang w:val="en-GB"/>
              </w:rPr>
              <w:t>w</w:t>
            </w:r>
            <w:r w:rsidRPr="00C01BC1">
              <w:rPr>
                <w:rFonts w:eastAsia="Gill Sans MT" w:cs="Gill Sans MT"/>
                <w:spacing w:val="-2"/>
                <w:szCs w:val="28"/>
                <w:lang w:val="en-GB"/>
              </w:rPr>
              <w:t>h</w:t>
            </w:r>
            <w:r w:rsidRPr="00C01BC1">
              <w:rPr>
                <w:rFonts w:eastAsia="Gill Sans MT" w:cs="Gill Sans MT"/>
                <w:spacing w:val="-1"/>
                <w:szCs w:val="28"/>
                <w:lang w:val="en-GB"/>
              </w:rPr>
              <w:t>a</w:t>
            </w:r>
            <w:r w:rsidRPr="00C01BC1">
              <w:rPr>
                <w:rFonts w:eastAsia="Gill Sans MT" w:cs="Gill Sans MT"/>
                <w:szCs w:val="28"/>
                <w:lang w:val="en-GB"/>
              </w:rPr>
              <w:t>t</w:t>
            </w:r>
            <w:r w:rsidRPr="00C01BC1">
              <w:rPr>
                <w:rFonts w:eastAsia="Gill Sans MT" w:cs="Gill Sans MT"/>
                <w:spacing w:val="2"/>
                <w:szCs w:val="28"/>
                <w:lang w:val="en-GB"/>
              </w:rPr>
              <w:t xml:space="preserve"> </w:t>
            </w: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pacing w:val="-1"/>
                <w:szCs w:val="28"/>
                <w:lang w:val="en-GB"/>
              </w:rPr>
              <w:t>ca</w:t>
            </w:r>
            <w:r w:rsidRPr="00C01BC1">
              <w:rPr>
                <w:rFonts w:eastAsia="Gill Sans MT" w:cs="Gill Sans MT"/>
                <w:szCs w:val="28"/>
                <w:lang w:val="en-GB"/>
              </w:rPr>
              <w:t>n</w:t>
            </w:r>
            <w:r w:rsidRPr="00C01BC1">
              <w:rPr>
                <w:rFonts w:eastAsia="Gill Sans MT" w:cs="Gill Sans MT"/>
                <w:spacing w:val="-1"/>
                <w:szCs w:val="28"/>
                <w:lang w:val="en-GB"/>
              </w:rPr>
              <w:t xml:space="preserve"> </w:t>
            </w:r>
            <w:r w:rsidRPr="00C01BC1">
              <w:rPr>
                <w:rFonts w:eastAsia="Gill Sans MT" w:cs="Gill Sans MT"/>
                <w:spacing w:val="-2"/>
                <w:szCs w:val="28"/>
                <w:lang w:val="en-GB"/>
              </w:rPr>
              <w:t>d</w:t>
            </w:r>
            <w:r w:rsidRPr="00C01BC1">
              <w:rPr>
                <w:rFonts w:eastAsia="Gill Sans MT" w:cs="Gill Sans MT"/>
                <w:szCs w:val="28"/>
                <w:lang w:val="en-GB"/>
              </w:rPr>
              <w:t xml:space="preserve">o </w:t>
            </w:r>
            <w:r w:rsidRPr="00C01BC1">
              <w:rPr>
                <w:rFonts w:eastAsia="Gill Sans MT" w:cs="Gill Sans MT"/>
                <w:spacing w:val="1"/>
                <w:szCs w:val="28"/>
                <w:lang w:val="en-GB"/>
              </w:rPr>
              <w:t>t</w:t>
            </w:r>
            <w:r w:rsidRPr="00C01BC1">
              <w:rPr>
                <w:rFonts w:eastAsia="Gill Sans MT" w:cs="Gill Sans MT"/>
                <w:szCs w:val="28"/>
                <w:lang w:val="en-GB"/>
              </w:rPr>
              <w:t xml:space="preserve">o </w:t>
            </w:r>
            <w:r w:rsidRPr="00C01BC1">
              <w:rPr>
                <w:rFonts w:eastAsia="Gill Sans MT" w:cs="Gill Sans MT"/>
                <w:spacing w:val="-1"/>
                <w:szCs w:val="28"/>
                <w:lang w:val="en-GB"/>
              </w:rPr>
              <w:t>s</w:t>
            </w:r>
            <w:r w:rsidRPr="00C01BC1">
              <w:rPr>
                <w:rFonts w:eastAsia="Gill Sans MT" w:cs="Gill Sans MT"/>
                <w:szCs w:val="28"/>
                <w:lang w:val="en-GB"/>
              </w:rPr>
              <w:t>eek help</w:t>
            </w:r>
          </w:p>
        </w:tc>
      </w:tr>
      <w:tr w:rsidR="00771398" w:rsidRPr="00C01BC1" w14:paraId="7AC884C8" w14:textId="77777777" w:rsidTr="007977BE">
        <w:tc>
          <w:tcPr>
            <w:tcW w:w="1065" w:type="pct"/>
            <w:tcBorders>
              <w:top w:val="single" w:sz="5" w:space="0" w:color="000000"/>
              <w:left w:val="single" w:sz="5" w:space="0" w:color="000000"/>
              <w:bottom w:val="single" w:sz="5" w:space="0" w:color="000000"/>
              <w:right w:val="single" w:sz="5" w:space="0" w:color="000000"/>
            </w:tcBorders>
            <w:shd w:val="clear" w:color="auto" w:fill="000000"/>
          </w:tcPr>
          <w:p w14:paraId="000860B2" w14:textId="77777777" w:rsidR="00771398" w:rsidRPr="00C01BC1" w:rsidRDefault="00771398" w:rsidP="007977BE">
            <w:pPr>
              <w:rPr>
                <w:szCs w:val="28"/>
                <w:lang w:val="en-GB"/>
              </w:rPr>
            </w:pPr>
          </w:p>
          <w:p w14:paraId="5C72460F" w14:textId="77777777" w:rsidR="00771398" w:rsidRPr="00C01BC1" w:rsidRDefault="00771398" w:rsidP="007977BE">
            <w:pPr>
              <w:rPr>
                <w:rFonts w:eastAsia="Gill Sans MT" w:cs="Gill Sans MT"/>
                <w:szCs w:val="28"/>
                <w:lang w:val="en-GB"/>
              </w:rPr>
            </w:pPr>
            <w:r w:rsidRPr="00C01BC1">
              <w:rPr>
                <w:rFonts w:eastAsia="Gill Sans MT" w:cs="Gill Sans MT"/>
                <w:b/>
                <w:color w:val="FFFFFF"/>
                <w:spacing w:val="-1"/>
                <w:szCs w:val="28"/>
                <w:lang w:val="en-GB"/>
              </w:rPr>
              <w:t>P</w:t>
            </w:r>
            <w:r w:rsidRPr="00C01BC1">
              <w:rPr>
                <w:rFonts w:eastAsia="Gill Sans MT" w:cs="Gill Sans MT"/>
                <w:b/>
                <w:color w:val="FFFFFF"/>
                <w:szCs w:val="28"/>
                <w:lang w:val="en-GB"/>
              </w:rPr>
              <w:t>ro</w:t>
            </w:r>
            <w:r w:rsidRPr="00C01BC1">
              <w:rPr>
                <w:rFonts w:eastAsia="Gill Sans MT" w:cs="Gill Sans MT"/>
                <w:b/>
                <w:color w:val="FFFFFF"/>
                <w:spacing w:val="1"/>
                <w:szCs w:val="28"/>
                <w:lang w:val="en-GB"/>
              </w:rPr>
              <w:t>po</w:t>
            </w:r>
            <w:r w:rsidRPr="00C01BC1">
              <w:rPr>
                <w:rFonts w:eastAsia="Gill Sans MT" w:cs="Gill Sans MT"/>
                <w:b/>
                <w:color w:val="FFFFFF"/>
                <w:szCs w:val="28"/>
                <w:lang w:val="en-GB"/>
              </w:rPr>
              <w:t>r</w:t>
            </w:r>
            <w:r w:rsidRPr="00C01BC1">
              <w:rPr>
                <w:rFonts w:eastAsia="Gill Sans MT" w:cs="Gill Sans MT"/>
                <w:b/>
                <w:color w:val="FFFFFF"/>
                <w:spacing w:val="-1"/>
                <w:szCs w:val="28"/>
                <w:lang w:val="en-GB"/>
              </w:rPr>
              <w:t>t</w:t>
            </w:r>
            <w:r w:rsidRPr="00C01BC1">
              <w:rPr>
                <w:rFonts w:eastAsia="Gill Sans MT" w:cs="Gill Sans MT"/>
                <w:b/>
                <w:color w:val="FFFFFF"/>
                <w:spacing w:val="-2"/>
                <w:szCs w:val="28"/>
                <w:lang w:val="en-GB"/>
              </w:rPr>
              <w:t>i</w:t>
            </w:r>
            <w:r w:rsidRPr="00C01BC1">
              <w:rPr>
                <w:rFonts w:eastAsia="Gill Sans MT" w:cs="Gill Sans MT"/>
                <w:b/>
                <w:color w:val="FFFFFF"/>
                <w:spacing w:val="1"/>
                <w:szCs w:val="28"/>
                <w:lang w:val="en-GB"/>
              </w:rPr>
              <w:t>o</w:t>
            </w:r>
            <w:r w:rsidRPr="00C01BC1">
              <w:rPr>
                <w:rFonts w:eastAsia="Gill Sans MT" w:cs="Gill Sans MT"/>
                <w:b/>
                <w:color w:val="FFFFFF"/>
                <w:spacing w:val="-2"/>
                <w:szCs w:val="28"/>
                <w:lang w:val="en-GB"/>
              </w:rPr>
              <w:t>n</w:t>
            </w:r>
            <w:r w:rsidRPr="00C01BC1">
              <w:rPr>
                <w:rFonts w:eastAsia="Gill Sans MT" w:cs="Gill Sans MT"/>
                <w:b/>
                <w:color w:val="FFFFFF"/>
                <w:szCs w:val="28"/>
                <w:lang w:val="en-GB"/>
              </w:rPr>
              <w:t>ate</w:t>
            </w:r>
          </w:p>
        </w:tc>
        <w:tc>
          <w:tcPr>
            <w:tcW w:w="1802" w:type="pct"/>
            <w:tcBorders>
              <w:top w:val="single" w:sz="5" w:space="0" w:color="000000"/>
              <w:left w:val="single" w:sz="5" w:space="0" w:color="000000"/>
              <w:bottom w:val="single" w:sz="5" w:space="0" w:color="000000"/>
              <w:right w:val="single" w:sz="5" w:space="0" w:color="000000"/>
            </w:tcBorders>
          </w:tcPr>
          <w:p w14:paraId="26F68C89" w14:textId="77777777" w:rsidR="00771398" w:rsidRPr="00C01BC1" w:rsidRDefault="00771398" w:rsidP="007977BE">
            <w:pPr>
              <w:ind w:hanging="2"/>
              <w:rPr>
                <w:rFonts w:eastAsia="Gill Sans MT" w:cs="Gill Sans MT"/>
                <w:szCs w:val="28"/>
                <w:lang w:val="en-GB"/>
              </w:rPr>
            </w:pPr>
            <w:r w:rsidRPr="00C01BC1">
              <w:rPr>
                <w:rFonts w:eastAsia="Gill Sans MT" w:cs="Gill Sans MT"/>
                <w:szCs w:val="28"/>
                <w:lang w:val="en-GB"/>
              </w:rPr>
              <w:t>A p</w:t>
            </w:r>
            <w:r w:rsidRPr="00C01BC1">
              <w:rPr>
                <w:rFonts w:eastAsia="Gill Sans MT" w:cs="Gill Sans MT"/>
                <w:spacing w:val="-1"/>
                <w:szCs w:val="28"/>
                <w:lang w:val="en-GB"/>
              </w:rPr>
              <w:t>r</w:t>
            </w:r>
            <w:r w:rsidRPr="00C01BC1">
              <w:rPr>
                <w:rFonts w:eastAsia="Gill Sans MT" w:cs="Gill Sans MT"/>
                <w:szCs w:val="28"/>
                <w:lang w:val="en-GB"/>
              </w:rPr>
              <w:t>op</w:t>
            </w:r>
            <w:r w:rsidRPr="00C01BC1">
              <w:rPr>
                <w:rFonts w:eastAsia="Gill Sans MT" w:cs="Gill Sans MT"/>
                <w:spacing w:val="1"/>
                <w:szCs w:val="28"/>
                <w:lang w:val="en-GB"/>
              </w:rPr>
              <w:t>o</w:t>
            </w:r>
            <w:r w:rsidRPr="00C01BC1">
              <w:rPr>
                <w:rFonts w:eastAsia="Gill Sans MT" w:cs="Gill Sans MT"/>
                <w:spacing w:val="-1"/>
                <w:szCs w:val="28"/>
                <w:lang w:val="en-GB"/>
              </w:rPr>
              <w:t>r</w:t>
            </w:r>
            <w:r w:rsidRPr="00C01BC1">
              <w:rPr>
                <w:rFonts w:eastAsia="Gill Sans MT" w:cs="Gill Sans MT"/>
                <w:spacing w:val="1"/>
                <w:szCs w:val="28"/>
                <w:lang w:val="en-GB"/>
              </w:rPr>
              <w:t>t</w:t>
            </w:r>
            <w:r w:rsidRPr="00C01BC1">
              <w:rPr>
                <w:rFonts w:eastAsia="Gill Sans MT" w:cs="Gill Sans MT"/>
                <w:spacing w:val="-3"/>
                <w:szCs w:val="28"/>
                <w:lang w:val="en-GB"/>
              </w:rPr>
              <w:t>i</w:t>
            </w:r>
            <w:r w:rsidRPr="00C01BC1">
              <w:rPr>
                <w:rFonts w:eastAsia="Gill Sans MT" w:cs="Gill Sans MT"/>
                <w:szCs w:val="28"/>
                <w:lang w:val="en-GB"/>
              </w:rPr>
              <w:t>ona</w:t>
            </w:r>
            <w:r w:rsidRPr="00C01BC1">
              <w:rPr>
                <w:rFonts w:eastAsia="Gill Sans MT" w:cs="Gill Sans MT"/>
                <w:spacing w:val="1"/>
                <w:szCs w:val="28"/>
                <w:lang w:val="en-GB"/>
              </w:rPr>
              <w:t>t</w:t>
            </w:r>
            <w:r w:rsidRPr="00C01BC1">
              <w:rPr>
                <w:rFonts w:eastAsia="Gill Sans MT" w:cs="Gill Sans MT"/>
                <w:szCs w:val="28"/>
                <w:lang w:val="en-GB"/>
              </w:rPr>
              <w:t>e</w:t>
            </w:r>
            <w:r w:rsidRPr="00C01BC1">
              <w:rPr>
                <w:rFonts w:eastAsia="Gill Sans MT" w:cs="Gill Sans MT"/>
                <w:spacing w:val="-1"/>
                <w:szCs w:val="28"/>
                <w:lang w:val="en-GB"/>
              </w:rPr>
              <w:t xml:space="preserve"> a</w:t>
            </w:r>
            <w:r w:rsidRPr="00C01BC1">
              <w:rPr>
                <w:rFonts w:eastAsia="Gill Sans MT" w:cs="Gill Sans MT"/>
                <w:szCs w:val="28"/>
                <w:lang w:val="en-GB"/>
              </w:rPr>
              <w:t>nd</w:t>
            </w:r>
            <w:r w:rsidRPr="00C01BC1">
              <w:rPr>
                <w:rFonts w:eastAsia="Gill Sans MT" w:cs="Gill Sans MT"/>
                <w:spacing w:val="-1"/>
                <w:szCs w:val="28"/>
                <w:lang w:val="en-GB"/>
              </w:rPr>
              <w:t xml:space="preserve"> </w:t>
            </w:r>
            <w:r w:rsidRPr="00C01BC1">
              <w:rPr>
                <w:rFonts w:eastAsia="Gill Sans MT" w:cs="Gill Sans MT"/>
                <w:szCs w:val="28"/>
                <w:lang w:val="en-GB"/>
              </w:rPr>
              <w:t>le</w:t>
            </w:r>
            <w:r w:rsidRPr="00C01BC1">
              <w:rPr>
                <w:rFonts w:eastAsia="Gill Sans MT" w:cs="Gill Sans MT"/>
                <w:spacing w:val="-1"/>
                <w:szCs w:val="28"/>
                <w:lang w:val="en-GB"/>
              </w:rPr>
              <w:t>as</w:t>
            </w:r>
            <w:r w:rsidRPr="00C01BC1">
              <w:rPr>
                <w:rFonts w:eastAsia="Gill Sans MT" w:cs="Gill Sans MT"/>
                <w:szCs w:val="28"/>
                <w:lang w:val="en-GB"/>
              </w:rPr>
              <w:t>t intru</w:t>
            </w:r>
            <w:r w:rsidRPr="00C01BC1">
              <w:rPr>
                <w:rFonts w:eastAsia="Gill Sans MT" w:cs="Gill Sans MT"/>
                <w:spacing w:val="-2"/>
                <w:szCs w:val="28"/>
                <w:lang w:val="en-GB"/>
              </w:rPr>
              <w:t>s</w:t>
            </w:r>
            <w:r w:rsidRPr="00C01BC1">
              <w:rPr>
                <w:rFonts w:eastAsia="Gill Sans MT" w:cs="Gill Sans MT"/>
                <w:szCs w:val="28"/>
                <w:lang w:val="en-GB"/>
              </w:rPr>
              <w:t>i</w:t>
            </w:r>
            <w:r w:rsidRPr="00C01BC1">
              <w:rPr>
                <w:rFonts w:eastAsia="Gill Sans MT" w:cs="Gill Sans MT"/>
                <w:spacing w:val="-1"/>
                <w:szCs w:val="28"/>
                <w:lang w:val="en-GB"/>
              </w:rPr>
              <w:t>v</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ponse is</w:t>
            </w:r>
            <w:r w:rsidRPr="00C01BC1">
              <w:rPr>
                <w:rFonts w:eastAsia="Gill Sans MT" w:cs="Gill Sans MT"/>
                <w:spacing w:val="-2"/>
                <w:szCs w:val="28"/>
                <w:lang w:val="en-GB"/>
              </w:rPr>
              <w:t xml:space="preserve"> </w:t>
            </w:r>
            <w:r w:rsidRPr="00C01BC1">
              <w:rPr>
                <w:rFonts w:eastAsia="Gill Sans MT" w:cs="Gill Sans MT"/>
                <w:szCs w:val="28"/>
                <w:lang w:val="en-GB"/>
              </w:rPr>
              <w:t>made b</w:t>
            </w:r>
            <w:r w:rsidRPr="00C01BC1">
              <w:rPr>
                <w:rFonts w:eastAsia="Gill Sans MT" w:cs="Gill Sans MT"/>
                <w:spacing w:val="-1"/>
                <w:szCs w:val="28"/>
                <w:lang w:val="en-GB"/>
              </w:rPr>
              <w:t>a</w:t>
            </w:r>
            <w:r w:rsidRPr="00C01BC1">
              <w:rPr>
                <w:rFonts w:eastAsia="Gill Sans MT" w:cs="Gill Sans MT"/>
                <w:szCs w:val="28"/>
                <w:lang w:val="en-GB"/>
              </w:rPr>
              <w:t>l</w:t>
            </w:r>
            <w:r w:rsidRPr="00C01BC1">
              <w:rPr>
                <w:rFonts w:eastAsia="Gill Sans MT" w:cs="Gill Sans MT"/>
                <w:spacing w:val="-1"/>
                <w:szCs w:val="28"/>
                <w:lang w:val="en-GB"/>
              </w:rPr>
              <w:t>a</w:t>
            </w:r>
            <w:r w:rsidRPr="00C01BC1">
              <w:rPr>
                <w:rFonts w:eastAsia="Gill Sans MT" w:cs="Gill Sans MT"/>
                <w:szCs w:val="28"/>
                <w:lang w:val="en-GB"/>
              </w:rPr>
              <w:t>n</w:t>
            </w:r>
            <w:r w:rsidRPr="00C01BC1">
              <w:rPr>
                <w:rFonts w:eastAsia="Gill Sans MT" w:cs="Gill Sans MT"/>
                <w:spacing w:val="-1"/>
                <w:szCs w:val="28"/>
                <w:lang w:val="en-GB"/>
              </w:rPr>
              <w:t>c</w:t>
            </w:r>
            <w:r w:rsidRPr="00C01BC1">
              <w:rPr>
                <w:rFonts w:eastAsia="Gill Sans MT" w:cs="Gill Sans MT"/>
                <w:szCs w:val="28"/>
                <w:lang w:val="en-GB"/>
              </w:rPr>
              <w:t>ed</w:t>
            </w:r>
            <w:r w:rsidRPr="00C01BC1">
              <w:rPr>
                <w:rFonts w:eastAsia="Gill Sans MT" w:cs="Gill Sans MT"/>
                <w:spacing w:val="1"/>
                <w:szCs w:val="28"/>
                <w:lang w:val="en-GB"/>
              </w:rPr>
              <w:t xml:space="preserve"> </w:t>
            </w:r>
            <w:r w:rsidRPr="00C01BC1">
              <w:rPr>
                <w:rFonts w:eastAsia="Gill Sans MT" w:cs="Gill Sans MT"/>
                <w:szCs w:val="28"/>
                <w:lang w:val="en-GB"/>
              </w:rPr>
              <w:t>w</w:t>
            </w:r>
            <w:r w:rsidRPr="00C01BC1">
              <w:rPr>
                <w:rFonts w:eastAsia="Gill Sans MT" w:cs="Gill Sans MT"/>
                <w:spacing w:val="-1"/>
                <w:szCs w:val="28"/>
                <w:lang w:val="en-GB"/>
              </w:rPr>
              <w:t>i</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1"/>
                <w:szCs w:val="28"/>
                <w:lang w:val="en-GB"/>
              </w:rPr>
              <w:t xml:space="preserve"> </w:t>
            </w:r>
            <w:r w:rsidRPr="00C01BC1">
              <w:rPr>
                <w:rFonts w:eastAsia="Gill Sans MT" w:cs="Gill Sans MT"/>
                <w:spacing w:val="1"/>
                <w:szCs w:val="28"/>
                <w:lang w:val="en-GB"/>
              </w:rPr>
              <w:t>t</w:t>
            </w:r>
            <w:r w:rsidRPr="00C01BC1">
              <w:rPr>
                <w:rFonts w:eastAsia="Gill Sans MT" w:cs="Gill Sans MT"/>
                <w:spacing w:val="-2"/>
                <w:szCs w:val="28"/>
                <w:lang w:val="en-GB"/>
              </w:rPr>
              <w:t>h</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le</w:t>
            </w:r>
            <w:r w:rsidRPr="00C01BC1">
              <w:rPr>
                <w:rFonts w:eastAsia="Gill Sans MT" w:cs="Gill Sans MT"/>
                <w:spacing w:val="-1"/>
                <w:szCs w:val="28"/>
                <w:lang w:val="en-GB"/>
              </w:rPr>
              <w:t>v</w:t>
            </w:r>
            <w:r w:rsidRPr="00C01BC1">
              <w:rPr>
                <w:rFonts w:eastAsia="Gill Sans MT" w:cs="Gill Sans MT"/>
                <w:szCs w:val="28"/>
                <w:lang w:val="en-GB"/>
              </w:rPr>
              <w:t>el</w:t>
            </w:r>
            <w:r w:rsidRPr="00C01BC1">
              <w:rPr>
                <w:rFonts w:eastAsia="Gill Sans MT" w:cs="Gill Sans MT"/>
                <w:spacing w:val="-2"/>
                <w:szCs w:val="28"/>
                <w:lang w:val="en-GB"/>
              </w:rPr>
              <w:t xml:space="preserve"> </w:t>
            </w:r>
            <w:r w:rsidRPr="00C01BC1">
              <w:rPr>
                <w:rFonts w:eastAsia="Gill Sans MT" w:cs="Gill Sans MT"/>
                <w:szCs w:val="28"/>
                <w:lang w:val="en-GB"/>
              </w:rPr>
              <w:t>of</w:t>
            </w:r>
            <w:r w:rsidRPr="00C01BC1">
              <w:rPr>
                <w:rFonts w:eastAsia="Gill Sans MT" w:cs="Gill Sans MT"/>
                <w:spacing w:val="2"/>
                <w:szCs w:val="28"/>
                <w:lang w:val="en-GB"/>
              </w:rPr>
              <w:t xml:space="preserve"> </w:t>
            </w:r>
            <w:r w:rsidRPr="00C01BC1">
              <w:rPr>
                <w:rFonts w:eastAsia="Gill Sans MT" w:cs="Gill Sans MT"/>
                <w:spacing w:val="-4"/>
                <w:szCs w:val="28"/>
                <w:lang w:val="en-GB"/>
              </w:rPr>
              <w:t>r</w:t>
            </w:r>
            <w:r w:rsidRPr="00C01BC1">
              <w:rPr>
                <w:rFonts w:eastAsia="Gill Sans MT" w:cs="Gill Sans MT"/>
                <w:szCs w:val="28"/>
                <w:lang w:val="en-GB"/>
              </w:rPr>
              <w:t>i</w:t>
            </w:r>
            <w:r w:rsidRPr="00C01BC1">
              <w:rPr>
                <w:rFonts w:eastAsia="Gill Sans MT" w:cs="Gill Sans MT"/>
                <w:spacing w:val="-1"/>
                <w:szCs w:val="28"/>
                <w:lang w:val="en-GB"/>
              </w:rPr>
              <w:t>s</w:t>
            </w:r>
            <w:r w:rsidRPr="00C01BC1">
              <w:rPr>
                <w:rFonts w:eastAsia="Gill Sans MT" w:cs="Gill Sans MT"/>
                <w:szCs w:val="28"/>
                <w:lang w:val="en-GB"/>
              </w:rPr>
              <w:t>k.</w:t>
            </w:r>
          </w:p>
        </w:tc>
        <w:tc>
          <w:tcPr>
            <w:tcW w:w="2133" w:type="pct"/>
            <w:tcBorders>
              <w:top w:val="single" w:sz="5" w:space="0" w:color="000000"/>
              <w:left w:val="single" w:sz="5" w:space="0" w:color="000000"/>
              <w:bottom w:val="single" w:sz="5" w:space="0" w:color="000000"/>
              <w:right w:val="single" w:sz="5" w:space="0" w:color="000000"/>
            </w:tcBorders>
          </w:tcPr>
          <w:p w14:paraId="5B7A3823" w14:textId="77777777" w:rsidR="00771398" w:rsidRPr="00C01BC1" w:rsidRDefault="00771398" w:rsidP="007977BE">
            <w:pPr>
              <w:ind w:firstLine="2"/>
              <w:rPr>
                <w:rFonts w:eastAsia="Gill Sans MT" w:cs="Gill Sans MT"/>
                <w:szCs w:val="28"/>
                <w:lang w:val="en-GB"/>
              </w:rPr>
            </w:pP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m</w:t>
            </w:r>
            <w:r w:rsidRPr="00C01BC1">
              <w:rPr>
                <w:rFonts w:eastAsia="Gill Sans MT" w:cs="Gill Sans MT"/>
                <w:spacing w:val="1"/>
                <w:szCs w:val="28"/>
                <w:lang w:val="en-GB"/>
              </w:rPr>
              <w:t xml:space="preserve"> </w:t>
            </w:r>
            <w:r w:rsidRPr="00C01BC1">
              <w:rPr>
                <w:rFonts w:eastAsia="Gill Sans MT" w:cs="Gill Sans MT"/>
                <w:spacing w:val="-3"/>
                <w:szCs w:val="28"/>
                <w:lang w:val="en-GB"/>
              </w:rPr>
              <w:t>c</w:t>
            </w:r>
            <w:r w:rsidRPr="00C01BC1">
              <w:rPr>
                <w:rFonts w:eastAsia="Gill Sans MT" w:cs="Gill Sans MT"/>
                <w:szCs w:val="28"/>
                <w:lang w:val="en-GB"/>
              </w:rPr>
              <w:t>onfide</w:t>
            </w:r>
            <w:r w:rsidRPr="00C01BC1">
              <w:rPr>
                <w:rFonts w:eastAsia="Gill Sans MT" w:cs="Gill Sans MT"/>
                <w:spacing w:val="-2"/>
                <w:szCs w:val="28"/>
                <w:lang w:val="en-GB"/>
              </w:rPr>
              <w:t>n</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1"/>
                <w:szCs w:val="28"/>
                <w:lang w:val="en-GB"/>
              </w:rPr>
              <w:t>a</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pacing w:val="-2"/>
                <w:szCs w:val="28"/>
                <w:lang w:val="en-GB"/>
              </w:rPr>
              <w:t>h</w:t>
            </w:r>
            <w:r w:rsidRPr="00C01BC1">
              <w:rPr>
                <w:rFonts w:eastAsia="Gill Sans MT" w:cs="Gill Sans MT"/>
                <w:szCs w:val="28"/>
                <w:lang w:val="en-GB"/>
              </w:rPr>
              <w:t>e</w:t>
            </w:r>
            <w:r w:rsidRPr="00C01BC1">
              <w:rPr>
                <w:rFonts w:eastAsia="Gill Sans MT" w:cs="Gill Sans MT"/>
                <w:spacing w:val="2"/>
                <w:szCs w:val="28"/>
                <w:lang w:val="en-GB"/>
              </w:rPr>
              <w:t xml:space="preserve"> </w:t>
            </w:r>
            <w:r w:rsidRPr="00C01BC1">
              <w:rPr>
                <w:rFonts w:eastAsia="Gill Sans MT" w:cs="Gill Sans MT"/>
                <w:szCs w:val="28"/>
                <w:lang w:val="en-GB"/>
              </w:rPr>
              <w:t>p</w:t>
            </w:r>
            <w:r w:rsidRPr="00C01BC1">
              <w:rPr>
                <w:rFonts w:eastAsia="Gill Sans MT" w:cs="Gill Sans MT"/>
                <w:spacing w:val="-1"/>
                <w:szCs w:val="28"/>
                <w:lang w:val="en-GB"/>
              </w:rPr>
              <w:t>r</w:t>
            </w:r>
            <w:r w:rsidRPr="00C01BC1">
              <w:rPr>
                <w:rFonts w:eastAsia="Gill Sans MT" w:cs="Gill Sans MT"/>
                <w:spacing w:val="-2"/>
                <w:szCs w:val="28"/>
                <w:lang w:val="en-GB"/>
              </w:rPr>
              <w:t>o</w:t>
            </w:r>
            <w:r w:rsidRPr="00C01BC1">
              <w:rPr>
                <w:rFonts w:eastAsia="Gill Sans MT" w:cs="Gill Sans MT"/>
                <w:szCs w:val="28"/>
                <w:lang w:val="en-GB"/>
              </w:rPr>
              <w:t>fe</w:t>
            </w:r>
            <w:r w:rsidRPr="00C01BC1">
              <w:rPr>
                <w:rFonts w:eastAsia="Gill Sans MT" w:cs="Gill Sans MT"/>
                <w:spacing w:val="-1"/>
                <w:szCs w:val="28"/>
                <w:lang w:val="en-GB"/>
              </w:rPr>
              <w:t>ss</w:t>
            </w:r>
            <w:r w:rsidRPr="00C01BC1">
              <w:rPr>
                <w:rFonts w:eastAsia="Gill Sans MT" w:cs="Gill Sans MT"/>
                <w:szCs w:val="28"/>
                <w:lang w:val="en-GB"/>
              </w:rPr>
              <w:t>iona</w:t>
            </w:r>
            <w:r w:rsidRPr="00C01BC1">
              <w:rPr>
                <w:rFonts w:eastAsia="Gill Sans MT" w:cs="Gill Sans MT"/>
                <w:spacing w:val="-1"/>
                <w:szCs w:val="28"/>
                <w:lang w:val="en-GB"/>
              </w:rPr>
              <w:t>l</w:t>
            </w:r>
            <w:r w:rsidRPr="00C01BC1">
              <w:rPr>
                <w:rFonts w:eastAsia="Gill Sans MT" w:cs="Gill Sans MT"/>
                <w:szCs w:val="28"/>
                <w:lang w:val="en-GB"/>
              </w:rPr>
              <w:t>s w</w:t>
            </w:r>
            <w:r w:rsidRPr="00C01BC1">
              <w:rPr>
                <w:rFonts w:eastAsia="Gill Sans MT" w:cs="Gill Sans MT"/>
                <w:spacing w:val="-1"/>
                <w:szCs w:val="28"/>
                <w:lang w:val="en-GB"/>
              </w:rPr>
              <w:t>i</w:t>
            </w:r>
            <w:r w:rsidRPr="00C01BC1">
              <w:rPr>
                <w:rFonts w:eastAsia="Gill Sans MT" w:cs="Gill Sans MT"/>
                <w:szCs w:val="28"/>
                <w:lang w:val="en-GB"/>
              </w:rPr>
              <w:t>ll wo</w:t>
            </w:r>
            <w:r w:rsidRPr="00C01BC1">
              <w:rPr>
                <w:rFonts w:eastAsia="Gill Sans MT" w:cs="Gill Sans MT"/>
                <w:spacing w:val="-1"/>
                <w:szCs w:val="28"/>
                <w:lang w:val="en-GB"/>
              </w:rPr>
              <w:t>r</w:t>
            </w:r>
            <w:r w:rsidRPr="00C01BC1">
              <w:rPr>
                <w:rFonts w:eastAsia="Gill Sans MT" w:cs="Gill Sans MT"/>
                <w:szCs w:val="28"/>
                <w:lang w:val="en-GB"/>
              </w:rPr>
              <w:t>k</w:t>
            </w:r>
            <w:r w:rsidRPr="00C01BC1">
              <w:rPr>
                <w:rFonts w:eastAsia="Gill Sans MT" w:cs="Gill Sans MT"/>
                <w:spacing w:val="1"/>
                <w:szCs w:val="28"/>
                <w:lang w:val="en-GB"/>
              </w:rPr>
              <w:t xml:space="preserve"> </w:t>
            </w:r>
            <w:r w:rsidRPr="00C01BC1">
              <w:rPr>
                <w:rFonts w:eastAsia="Gill Sans MT" w:cs="Gill Sans MT"/>
                <w:szCs w:val="28"/>
                <w:lang w:val="en-GB"/>
              </w:rPr>
              <w:t>in</w:t>
            </w:r>
            <w:r w:rsidRPr="00C01BC1">
              <w:rPr>
                <w:rFonts w:eastAsia="Gill Sans MT" w:cs="Gill Sans MT"/>
                <w:spacing w:val="-1"/>
                <w:szCs w:val="28"/>
                <w:lang w:val="en-GB"/>
              </w:rPr>
              <w:t xml:space="preserve"> </w:t>
            </w:r>
            <w:r w:rsidRPr="00C01BC1">
              <w:rPr>
                <w:rFonts w:eastAsia="Gill Sans MT" w:cs="Gill Sans MT"/>
                <w:szCs w:val="28"/>
                <w:lang w:val="en-GB"/>
              </w:rPr>
              <w:t>my i</w:t>
            </w:r>
            <w:r w:rsidRPr="00C01BC1">
              <w:rPr>
                <w:rFonts w:eastAsia="Gill Sans MT" w:cs="Gill Sans MT"/>
                <w:spacing w:val="-2"/>
                <w:szCs w:val="28"/>
                <w:lang w:val="en-GB"/>
              </w:rPr>
              <w:t>n</w:t>
            </w:r>
            <w:r w:rsidRPr="00C01BC1">
              <w:rPr>
                <w:rFonts w:eastAsia="Gill Sans MT" w:cs="Gill Sans MT"/>
                <w:spacing w:val="1"/>
                <w:szCs w:val="28"/>
                <w:lang w:val="en-GB"/>
              </w:rPr>
              <w:t>t</w:t>
            </w:r>
            <w:r w:rsidRPr="00C01BC1">
              <w:rPr>
                <w:rFonts w:eastAsia="Gill Sans MT" w:cs="Gill Sans MT"/>
                <w:szCs w:val="28"/>
                <w:lang w:val="en-GB"/>
              </w:rPr>
              <w:t>e</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t</w:t>
            </w:r>
            <w:r w:rsidRPr="00C01BC1">
              <w:rPr>
                <w:rFonts w:eastAsia="Gill Sans MT" w:cs="Gill Sans MT"/>
                <w:spacing w:val="2"/>
                <w:szCs w:val="28"/>
                <w:lang w:val="en-GB"/>
              </w:rPr>
              <w:t xml:space="preserve"> </w:t>
            </w:r>
            <w:r w:rsidRPr="00C01BC1">
              <w:rPr>
                <w:rFonts w:eastAsia="Gill Sans MT" w:cs="Gill Sans MT"/>
                <w:spacing w:val="-1"/>
                <w:szCs w:val="28"/>
                <w:lang w:val="en-GB"/>
              </w:rPr>
              <w:t>a</w:t>
            </w:r>
            <w:r w:rsidRPr="00C01BC1">
              <w:rPr>
                <w:rFonts w:eastAsia="Gill Sans MT" w:cs="Gill Sans MT"/>
                <w:spacing w:val="-2"/>
                <w:szCs w:val="28"/>
                <w:lang w:val="en-GB"/>
              </w:rPr>
              <w:t>n</w:t>
            </w:r>
            <w:r w:rsidRPr="00C01BC1">
              <w:rPr>
                <w:rFonts w:eastAsia="Gill Sans MT" w:cs="Gill Sans MT"/>
                <w:szCs w:val="28"/>
                <w:lang w:val="en-GB"/>
              </w:rPr>
              <w:t>d</w:t>
            </w:r>
            <w:r w:rsidRPr="00C01BC1">
              <w:rPr>
                <w:rFonts w:eastAsia="Gill Sans MT" w:cs="Gill Sans MT"/>
                <w:spacing w:val="1"/>
                <w:szCs w:val="28"/>
                <w:lang w:val="en-GB"/>
              </w:rPr>
              <w:t xml:space="preserve"> </w:t>
            </w:r>
            <w:r w:rsidRPr="00C01BC1">
              <w:rPr>
                <w:rFonts w:eastAsia="Gill Sans MT" w:cs="Gill Sans MT"/>
                <w:spacing w:val="-2"/>
                <w:szCs w:val="28"/>
                <w:lang w:val="en-GB"/>
              </w:rPr>
              <w:t>on</w:t>
            </w:r>
            <w:r w:rsidRPr="00C01BC1">
              <w:rPr>
                <w:rFonts w:eastAsia="Gill Sans MT" w:cs="Gill Sans MT"/>
                <w:szCs w:val="28"/>
                <w:lang w:val="en-GB"/>
              </w:rPr>
              <w:t xml:space="preserve">ly </w:t>
            </w:r>
            <w:r w:rsidRPr="00C01BC1">
              <w:rPr>
                <w:rFonts w:eastAsia="Gill Sans MT" w:cs="Gill Sans MT"/>
                <w:spacing w:val="-1"/>
                <w:szCs w:val="28"/>
                <w:lang w:val="en-GB"/>
              </w:rPr>
              <w:t>g</w:t>
            </w:r>
            <w:r w:rsidRPr="00C01BC1">
              <w:rPr>
                <w:rFonts w:eastAsia="Gill Sans MT" w:cs="Gill Sans MT"/>
                <w:szCs w:val="28"/>
                <w:lang w:val="en-GB"/>
              </w:rPr>
              <w:t>et</w:t>
            </w:r>
            <w:r w:rsidRPr="00C01BC1">
              <w:rPr>
                <w:rFonts w:eastAsia="Gill Sans MT" w:cs="Gill Sans MT"/>
                <w:spacing w:val="2"/>
                <w:szCs w:val="28"/>
                <w:lang w:val="en-GB"/>
              </w:rPr>
              <w:t xml:space="preserve"> </w:t>
            </w:r>
            <w:r w:rsidRPr="00C01BC1">
              <w:rPr>
                <w:rFonts w:eastAsia="Gill Sans MT" w:cs="Gill Sans MT"/>
                <w:szCs w:val="28"/>
                <w:lang w:val="en-GB"/>
              </w:rPr>
              <w:t>in</w:t>
            </w:r>
            <w:r w:rsidRPr="00C01BC1">
              <w:rPr>
                <w:rFonts w:eastAsia="Gill Sans MT" w:cs="Gill Sans MT"/>
                <w:spacing w:val="-4"/>
                <w:szCs w:val="28"/>
                <w:lang w:val="en-GB"/>
              </w:rPr>
              <w:t>v</w:t>
            </w:r>
            <w:r w:rsidRPr="00C01BC1">
              <w:rPr>
                <w:rFonts w:eastAsia="Gill Sans MT" w:cs="Gill Sans MT"/>
                <w:szCs w:val="28"/>
                <w:lang w:val="en-GB"/>
              </w:rPr>
              <w:t>olv</w:t>
            </w:r>
            <w:r w:rsidRPr="00C01BC1">
              <w:rPr>
                <w:rFonts w:eastAsia="Gill Sans MT" w:cs="Gill Sans MT"/>
                <w:spacing w:val="-1"/>
                <w:szCs w:val="28"/>
                <w:lang w:val="en-GB"/>
              </w:rPr>
              <w:t>e</w:t>
            </w:r>
            <w:r w:rsidRPr="00C01BC1">
              <w:rPr>
                <w:rFonts w:eastAsia="Gill Sans MT" w:cs="Gill Sans MT"/>
                <w:szCs w:val="28"/>
                <w:lang w:val="en-GB"/>
              </w:rPr>
              <w:t xml:space="preserve">d </w:t>
            </w:r>
            <w:r w:rsidRPr="00C01BC1">
              <w:rPr>
                <w:rFonts w:eastAsia="Gill Sans MT" w:cs="Gill Sans MT"/>
                <w:spacing w:val="-1"/>
                <w:szCs w:val="28"/>
                <w:lang w:val="en-GB"/>
              </w:rPr>
              <w:t>a</w:t>
            </w:r>
            <w:r w:rsidRPr="00C01BC1">
              <w:rPr>
                <w:rFonts w:eastAsia="Gill Sans MT" w:cs="Gill Sans MT"/>
                <w:szCs w:val="28"/>
                <w:lang w:val="en-GB"/>
              </w:rPr>
              <w:t xml:space="preserve">s much as </w:t>
            </w:r>
            <w:r w:rsidRPr="00C01BC1">
              <w:rPr>
                <w:rFonts w:eastAsia="Gill Sans MT" w:cs="Gill Sans MT"/>
                <w:spacing w:val="-2"/>
                <w:szCs w:val="28"/>
                <w:lang w:val="en-GB"/>
              </w:rPr>
              <w:t>n</w:t>
            </w:r>
            <w:r w:rsidRPr="00C01BC1">
              <w:rPr>
                <w:rFonts w:eastAsia="Gill Sans MT" w:cs="Gill Sans MT"/>
                <w:szCs w:val="28"/>
                <w:lang w:val="en-GB"/>
              </w:rPr>
              <w:t>eeded</w:t>
            </w:r>
          </w:p>
        </w:tc>
      </w:tr>
      <w:tr w:rsidR="00771398" w:rsidRPr="00C01BC1" w14:paraId="79CE6004" w14:textId="77777777" w:rsidTr="007977BE">
        <w:tc>
          <w:tcPr>
            <w:tcW w:w="1065" w:type="pct"/>
            <w:tcBorders>
              <w:top w:val="single" w:sz="5" w:space="0" w:color="000000"/>
              <w:left w:val="single" w:sz="5" w:space="0" w:color="000000"/>
              <w:bottom w:val="single" w:sz="5" w:space="0" w:color="000000"/>
              <w:right w:val="single" w:sz="5" w:space="0" w:color="000000"/>
            </w:tcBorders>
            <w:shd w:val="clear" w:color="auto" w:fill="000000"/>
          </w:tcPr>
          <w:p w14:paraId="799AE656" w14:textId="77777777" w:rsidR="00771398" w:rsidRPr="00C01BC1" w:rsidRDefault="00771398" w:rsidP="007977BE">
            <w:pPr>
              <w:rPr>
                <w:szCs w:val="28"/>
                <w:lang w:val="en-GB"/>
              </w:rPr>
            </w:pPr>
          </w:p>
          <w:p w14:paraId="468370D8" w14:textId="77777777" w:rsidR="00771398" w:rsidRPr="00C01BC1" w:rsidRDefault="00771398" w:rsidP="007977BE">
            <w:pPr>
              <w:rPr>
                <w:szCs w:val="28"/>
                <w:lang w:val="en-GB"/>
              </w:rPr>
            </w:pPr>
          </w:p>
          <w:p w14:paraId="3B8CF532" w14:textId="77777777" w:rsidR="00771398" w:rsidRPr="00C01BC1" w:rsidRDefault="00771398" w:rsidP="007977BE">
            <w:pPr>
              <w:rPr>
                <w:rFonts w:eastAsia="Gill Sans MT" w:cs="Gill Sans MT"/>
                <w:szCs w:val="28"/>
                <w:lang w:val="en-GB"/>
              </w:rPr>
            </w:pPr>
            <w:r w:rsidRPr="00C01BC1">
              <w:rPr>
                <w:rFonts w:eastAsia="Gill Sans MT" w:cs="Gill Sans MT"/>
                <w:b/>
                <w:color w:val="FFFFFF"/>
                <w:spacing w:val="-1"/>
                <w:szCs w:val="28"/>
                <w:lang w:val="en-GB"/>
              </w:rPr>
              <w:t>P</w:t>
            </w:r>
            <w:r w:rsidRPr="00C01BC1">
              <w:rPr>
                <w:rFonts w:eastAsia="Gill Sans MT" w:cs="Gill Sans MT"/>
                <w:b/>
                <w:color w:val="FFFFFF"/>
                <w:szCs w:val="28"/>
                <w:lang w:val="en-GB"/>
              </w:rPr>
              <w:t>rotec</w:t>
            </w:r>
            <w:r w:rsidRPr="00C01BC1">
              <w:rPr>
                <w:rFonts w:eastAsia="Gill Sans MT" w:cs="Gill Sans MT"/>
                <w:b/>
                <w:color w:val="FFFFFF"/>
                <w:spacing w:val="-1"/>
                <w:szCs w:val="28"/>
                <w:lang w:val="en-GB"/>
              </w:rPr>
              <w:t>t</w:t>
            </w:r>
            <w:r w:rsidRPr="00C01BC1">
              <w:rPr>
                <w:rFonts w:eastAsia="Gill Sans MT" w:cs="Gill Sans MT"/>
                <w:b/>
                <w:color w:val="FFFFFF"/>
                <w:szCs w:val="28"/>
                <w:lang w:val="en-GB"/>
              </w:rPr>
              <w:t>i</w:t>
            </w:r>
            <w:r w:rsidRPr="00C01BC1">
              <w:rPr>
                <w:rFonts w:eastAsia="Gill Sans MT" w:cs="Gill Sans MT"/>
                <w:b/>
                <w:color w:val="FFFFFF"/>
                <w:spacing w:val="-1"/>
                <w:szCs w:val="28"/>
                <w:lang w:val="en-GB"/>
              </w:rPr>
              <w:t>o</w:t>
            </w:r>
            <w:r w:rsidRPr="00C01BC1">
              <w:rPr>
                <w:rFonts w:eastAsia="Gill Sans MT" w:cs="Gill Sans MT"/>
                <w:b/>
                <w:color w:val="FFFFFF"/>
                <w:szCs w:val="28"/>
                <w:lang w:val="en-GB"/>
              </w:rPr>
              <w:t>n</w:t>
            </w:r>
          </w:p>
        </w:tc>
        <w:tc>
          <w:tcPr>
            <w:tcW w:w="1802" w:type="pct"/>
            <w:tcBorders>
              <w:top w:val="single" w:sz="5" w:space="0" w:color="000000"/>
              <w:left w:val="single" w:sz="5" w:space="0" w:color="000000"/>
              <w:bottom w:val="single" w:sz="5" w:space="0" w:color="000000"/>
              <w:right w:val="single" w:sz="5" w:space="0" w:color="000000"/>
            </w:tcBorders>
          </w:tcPr>
          <w:p w14:paraId="29A75A21" w14:textId="77777777" w:rsidR="00771398" w:rsidRPr="00C01BC1" w:rsidRDefault="00771398" w:rsidP="007977BE">
            <w:pPr>
              <w:ind w:firstLine="3"/>
              <w:rPr>
                <w:rFonts w:eastAsia="Gill Sans MT" w:cs="Gill Sans MT"/>
                <w:szCs w:val="28"/>
                <w:lang w:val="en-GB"/>
              </w:rPr>
            </w:pPr>
            <w:r w:rsidRPr="00C01BC1">
              <w:rPr>
                <w:rFonts w:eastAsia="Gill Sans MT" w:cs="Gill Sans MT"/>
                <w:spacing w:val="-1"/>
                <w:szCs w:val="28"/>
                <w:lang w:val="en-GB"/>
              </w:rPr>
              <w:t>A</w:t>
            </w:r>
            <w:r w:rsidRPr="00C01BC1">
              <w:rPr>
                <w:rFonts w:eastAsia="Gill Sans MT" w:cs="Gill Sans MT"/>
                <w:szCs w:val="28"/>
                <w:lang w:val="en-GB"/>
              </w:rPr>
              <w:t xml:space="preserve">dults </w:t>
            </w:r>
            <w:r w:rsidRPr="00C01BC1">
              <w:rPr>
                <w:rFonts w:eastAsia="Gill Sans MT" w:cs="Gill Sans MT"/>
                <w:spacing w:val="-1"/>
                <w:szCs w:val="28"/>
                <w:lang w:val="en-GB"/>
              </w:rPr>
              <w:t>ar</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offe</w:t>
            </w:r>
            <w:r w:rsidRPr="00C01BC1">
              <w:rPr>
                <w:rFonts w:eastAsia="Gill Sans MT" w:cs="Gill Sans MT"/>
                <w:spacing w:val="-1"/>
                <w:szCs w:val="28"/>
                <w:lang w:val="en-GB"/>
              </w:rPr>
              <w:t>r</w:t>
            </w:r>
            <w:r w:rsidRPr="00C01BC1">
              <w:rPr>
                <w:rFonts w:eastAsia="Gill Sans MT" w:cs="Gill Sans MT"/>
                <w:szCs w:val="28"/>
                <w:lang w:val="en-GB"/>
              </w:rPr>
              <w:t>ed</w:t>
            </w:r>
            <w:r w:rsidRPr="00C01BC1">
              <w:rPr>
                <w:rFonts w:eastAsia="Gill Sans MT" w:cs="Gill Sans MT"/>
                <w:spacing w:val="1"/>
                <w:szCs w:val="28"/>
                <w:lang w:val="en-GB"/>
              </w:rPr>
              <w:t xml:space="preserve"> </w:t>
            </w:r>
            <w:r w:rsidRPr="00C01BC1">
              <w:rPr>
                <w:rFonts w:eastAsia="Gill Sans MT" w:cs="Gill Sans MT"/>
                <w:szCs w:val="28"/>
                <w:lang w:val="en-GB"/>
              </w:rPr>
              <w:t>w</w:t>
            </w:r>
            <w:r w:rsidRPr="00C01BC1">
              <w:rPr>
                <w:rFonts w:eastAsia="Gill Sans MT" w:cs="Gill Sans MT"/>
                <w:spacing w:val="-1"/>
                <w:szCs w:val="28"/>
                <w:lang w:val="en-GB"/>
              </w:rPr>
              <w:t>ay</w:t>
            </w:r>
            <w:r w:rsidRPr="00C01BC1">
              <w:rPr>
                <w:rFonts w:eastAsia="Gill Sans MT" w:cs="Gill Sans MT"/>
                <w:szCs w:val="28"/>
                <w:lang w:val="en-GB"/>
              </w:rPr>
              <w:t>s</w:t>
            </w:r>
            <w:r w:rsidRPr="00C01BC1">
              <w:rPr>
                <w:rFonts w:eastAsia="Gill Sans MT" w:cs="Gill Sans MT"/>
                <w:spacing w:val="-2"/>
                <w:szCs w:val="28"/>
                <w:lang w:val="en-GB"/>
              </w:rPr>
              <w:t xml:space="preserve"> </w:t>
            </w:r>
            <w:r w:rsidRPr="00C01BC1">
              <w:rPr>
                <w:rFonts w:eastAsia="Gill Sans MT" w:cs="Gill Sans MT"/>
                <w:spacing w:val="1"/>
                <w:szCs w:val="28"/>
                <w:lang w:val="en-GB"/>
              </w:rPr>
              <w:t>t</w:t>
            </w:r>
            <w:r w:rsidRPr="00C01BC1">
              <w:rPr>
                <w:rFonts w:eastAsia="Gill Sans MT" w:cs="Gill Sans MT"/>
                <w:szCs w:val="28"/>
                <w:lang w:val="en-GB"/>
              </w:rPr>
              <w:t>o p</w:t>
            </w:r>
            <w:r w:rsidRPr="00C01BC1">
              <w:rPr>
                <w:rFonts w:eastAsia="Gill Sans MT" w:cs="Gill Sans MT"/>
                <w:spacing w:val="-1"/>
                <w:szCs w:val="28"/>
                <w:lang w:val="en-GB"/>
              </w:rPr>
              <w:t>r</w:t>
            </w:r>
            <w:r w:rsidRPr="00C01BC1">
              <w:rPr>
                <w:rFonts w:eastAsia="Gill Sans MT" w:cs="Gill Sans MT"/>
                <w:szCs w:val="28"/>
                <w:lang w:val="en-GB"/>
              </w:rPr>
              <w:t>o</w:t>
            </w:r>
            <w:r w:rsidRPr="00C01BC1">
              <w:rPr>
                <w:rFonts w:eastAsia="Gill Sans MT" w:cs="Gill Sans MT"/>
                <w:spacing w:val="1"/>
                <w:szCs w:val="28"/>
                <w:lang w:val="en-GB"/>
              </w:rPr>
              <w:t>t</w:t>
            </w:r>
            <w:r w:rsidRPr="00C01BC1">
              <w:rPr>
                <w:rFonts w:eastAsia="Gill Sans MT" w:cs="Gill Sans MT"/>
                <w:szCs w:val="28"/>
                <w:lang w:val="en-GB"/>
              </w:rPr>
              <w:t>e</w:t>
            </w:r>
            <w:r w:rsidRPr="00C01BC1">
              <w:rPr>
                <w:rFonts w:eastAsia="Gill Sans MT" w:cs="Gill Sans MT"/>
                <w:spacing w:val="-1"/>
                <w:szCs w:val="28"/>
                <w:lang w:val="en-GB"/>
              </w:rPr>
              <w:t>c</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3"/>
                <w:szCs w:val="28"/>
                <w:lang w:val="en-GB"/>
              </w:rPr>
              <w:t>e</w:t>
            </w:r>
            <w:r w:rsidRPr="00C01BC1">
              <w:rPr>
                <w:rFonts w:eastAsia="Gill Sans MT" w:cs="Gill Sans MT"/>
                <w:szCs w:val="28"/>
                <w:lang w:val="en-GB"/>
              </w:rPr>
              <w:t>m</w:t>
            </w:r>
            <w:r w:rsidRPr="00C01BC1">
              <w:rPr>
                <w:rFonts w:eastAsia="Gill Sans MT" w:cs="Gill Sans MT"/>
                <w:spacing w:val="-1"/>
                <w:szCs w:val="28"/>
                <w:lang w:val="en-GB"/>
              </w:rPr>
              <w:t>s</w:t>
            </w:r>
            <w:r w:rsidRPr="00C01BC1">
              <w:rPr>
                <w:rFonts w:eastAsia="Gill Sans MT" w:cs="Gill Sans MT"/>
                <w:szCs w:val="28"/>
                <w:lang w:val="en-GB"/>
              </w:rPr>
              <w:t>el</w:t>
            </w:r>
            <w:r w:rsidRPr="00C01BC1">
              <w:rPr>
                <w:rFonts w:eastAsia="Gill Sans MT" w:cs="Gill Sans MT"/>
                <w:spacing w:val="-1"/>
                <w:szCs w:val="28"/>
                <w:lang w:val="en-GB"/>
              </w:rPr>
              <w:t>v</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nd</w:t>
            </w:r>
            <w:r w:rsidRPr="00C01BC1">
              <w:rPr>
                <w:rFonts w:eastAsia="Gill Sans MT" w:cs="Gill Sans MT"/>
                <w:spacing w:val="-1"/>
                <w:szCs w:val="28"/>
                <w:lang w:val="en-GB"/>
              </w:rPr>
              <w:t xml:space="preserve"> </w:t>
            </w:r>
            <w:r w:rsidRPr="00C01BC1">
              <w:rPr>
                <w:rFonts w:eastAsia="Gill Sans MT" w:cs="Gill Sans MT"/>
                <w:spacing w:val="1"/>
                <w:szCs w:val="28"/>
                <w:lang w:val="en-GB"/>
              </w:rPr>
              <w:t>t</w:t>
            </w:r>
            <w:r w:rsidRPr="00C01BC1">
              <w:rPr>
                <w:rFonts w:eastAsia="Gill Sans MT" w:cs="Gill Sans MT"/>
                <w:spacing w:val="-2"/>
                <w:szCs w:val="28"/>
                <w:lang w:val="en-GB"/>
              </w:rPr>
              <w:t>h</w:t>
            </w:r>
            <w:r w:rsidRPr="00C01BC1">
              <w:rPr>
                <w:rFonts w:eastAsia="Gill Sans MT" w:cs="Gill Sans MT"/>
                <w:szCs w:val="28"/>
                <w:lang w:val="en-GB"/>
              </w:rPr>
              <w:t>e</w:t>
            </w:r>
            <w:r w:rsidRPr="00C01BC1">
              <w:rPr>
                <w:rFonts w:eastAsia="Gill Sans MT" w:cs="Gill Sans MT"/>
                <w:spacing w:val="-1"/>
                <w:szCs w:val="28"/>
                <w:lang w:val="en-GB"/>
              </w:rPr>
              <w:t>r</w:t>
            </w:r>
            <w:r w:rsidRPr="00C01BC1">
              <w:rPr>
                <w:rFonts w:eastAsia="Gill Sans MT" w:cs="Gill Sans MT"/>
                <w:szCs w:val="28"/>
                <w:lang w:val="en-GB"/>
              </w:rPr>
              <w:t>e is a</w:t>
            </w:r>
            <w:r w:rsidRPr="00C01BC1">
              <w:rPr>
                <w:rFonts w:eastAsia="Gill Sans MT" w:cs="Gill Sans MT"/>
                <w:spacing w:val="1"/>
                <w:szCs w:val="28"/>
                <w:lang w:val="en-GB"/>
              </w:rPr>
              <w:t xml:space="preserve"> </w:t>
            </w:r>
            <w:r w:rsidRPr="00C01BC1">
              <w:rPr>
                <w:rFonts w:eastAsia="Gill Sans MT" w:cs="Gill Sans MT"/>
                <w:spacing w:val="-1"/>
                <w:szCs w:val="28"/>
                <w:lang w:val="en-GB"/>
              </w:rPr>
              <w:t>c</w:t>
            </w:r>
            <w:r w:rsidRPr="00C01BC1">
              <w:rPr>
                <w:rFonts w:eastAsia="Gill Sans MT" w:cs="Gill Sans MT"/>
                <w:spacing w:val="1"/>
                <w:szCs w:val="28"/>
                <w:lang w:val="en-GB"/>
              </w:rPr>
              <w:t>o</w:t>
            </w:r>
            <w:r w:rsidRPr="00C01BC1">
              <w:rPr>
                <w:rFonts w:eastAsia="Gill Sans MT" w:cs="Gill Sans MT"/>
                <w:spacing w:val="-2"/>
                <w:szCs w:val="28"/>
                <w:lang w:val="en-GB"/>
              </w:rPr>
              <w:t>-</w:t>
            </w:r>
            <w:r w:rsidRPr="00C01BC1">
              <w:rPr>
                <w:rFonts w:eastAsia="Gill Sans MT" w:cs="Gill Sans MT"/>
                <w:szCs w:val="28"/>
                <w:lang w:val="en-GB"/>
              </w:rPr>
              <w:t>ord</w:t>
            </w:r>
            <w:r w:rsidRPr="00C01BC1">
              <w:rPr>
                <w:rFonts w:eastAsia="Gill Sans MT" w:cs="Gill Sans MT"/>
                <w:spacing w:val="-1"/>
                <w:szCs w:val="28"/>
                <w:lang w:val="en-GB"/>
              </w:rPr>
              <w:t>i</w:t>
            </w:r>
            <w:r w:rsidRPr="00C01BC1">
              <w:rPr>
                <w:rFonts w:eastAsia="Gill Sans MT" w:cs="Gill Sans MT"/>
                <w:szCs w:val="28"/>
                <w:lang w:val="en-GB"/>
              </w:rPr>
              <w:t>n</w:t>
            </w:r>
            <w:r w:rsidRPr="00C01BC1">
              <w:rPr>
                <w:rFonts w:eastAsia="Gill Sans MT" w:cs="Gill Sans MT"/>
                <w:spacing w:val="-1"/>
                <w:szCs w:val="28"/>
                <w:lang w:val="en-GB"/>
              </w:rPr>
              <w:t>a</w:t>
            </w:r>
            <w:r w:rsidRPr="00C01BC1">
              <w:rPr>
                <w:rFonts w:eastAsia="Gill Sans MT" w:cs="Gill Sans MT"/>
                <w:spacing w:val="1"/>
                <w:szCs w:val="28"/>
                <w:lang w:val="en-GB"/>
              </w:rPr>
              <w:t>t</w:t>
            </w:r>
            <w:r w:rsidRPr="00C01BC1">
              <w:rPr>
                <w:rFonts w:eastAsia="Gill Sans MT" w:cs="Gill Sans MT"/>
                <w:szCs w:val="28"/>
                <w:lang w:val="en-GB"/>
              </w:rPr>
              <w:t>ed</w:t>
            </w:r>
            <w:r w:rsidRPr="00C01BC1">
              <w:rPr>
                <w:rFonts w:eastAsia="Gill Sans MT" w:cs="Gill Sans MT"/>
                <w:spacing w:val="-1"/>
                <w:szCs w:val="28"/>
                <w:lang w:val="en-GB"/>
              </w:rPr>
              <w:t xml:space="preserve"> r</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ponse</w:t>
            </w:r>
            <w:r w:rsidRPr="00C01BC1">
              <w:rPr>
                <w:rFonts w:eastAsia="Gill Sans MT" w:cs="Gill Sans MT"/>
                <w:spacing w:val="-1"/>
                <w:szCs w:val="28"/>
                <w:lang w:val="en-GB"/>
              </w:rPr>
              <w:t xml:space="preserve"> </w:t>
            </w:r>
            <w:r w:rsidRPr="00C01BC1">
              <w:rPr>
                <w:rFonts w:eastAsia="Gill Sans MT" w:cs="Gill Sans MT"/>
                <w:spacing w:val="1"/>
                <w:szCs w:val="28"/>
                <w:lang w:val="en-GB"/>
              </w:rPr>
              <w:t>t</w:t>
            </w:r>
            <w:r w:rsidRPr="00C01BC1">
              <w:rPr>
                <w:rFonts w:eastAsia="Gill Sans MT" w:cs="Gill Sans MT"/>
                <w:szCs w:val="28"/>
                <w:lang w:val="en-GB"/>
              </w:rPr>
              <w:t xml:space="preserve">o </w:t>
            </w:r>
            <w:r w:rsidRPr="00C01BC1">
              <w:rPr>
                <w:rFonts w:eastAsia="Gill Sans MT" w:cs="Gill Sans MT"/>
                <w:spacing w:val="-1"/>
                <w:szCs w:val="28"/>
                <w:lang w:val="en-GB"/>
              </w:rPr>
              <w:t>a</w:t>
            </w:r>
            <w:r w:rsidRPr="00C01BC1">
              <w:rPr>
                <w:rFonts w:eastAsia="Gill Sans MT" w:cs="Gill Sans MT"/>
                <w:szCs w:val="28"/>
                <w:lang w:val="en-GB"/>
              </w:rPr>
              <w:t>dult</w:t>
            </w:r>
            <w:r w:rsidRPr="00C01BC1">
              <w:rPr>
                <w:rFonts w:eastAsia="Gill Sans MT" w:cs="Gill Sans MT"/>
                <w:spacing w:val="2"/>
                <w:szCs w:val="28"/>
                <w:lang w:val="en-GB"/>
              </w:rPr>
              <w:t xml:space="preserve"> </w:t>
            </w:r>
            <w:r w:rsidRPr="00C01BC1">
              <w:rPr>
                <w:rFonts w:eastAsia="Gill Sans MT" w:cs="Gill Sans MT"/>
                <w:spacing w:val="-1"/>
                <w:szCs w:val="28"/>
                <w:lang w:val="en-GB"/>
              </w:rPr>
              <w:t>sa</w:t>
            </w:r>
            <w:r w:rsidRPr="00C01BC1">
              <w:rPr>
                <w:rFonts w:eastAsia="Gill Sans MT" w:cs="Gill Sans MT"/>
                <w:szCs w:val="28"/>
                <w:lang w:val="en-GB"/>
              </w:rPr>
              <w:t>fe</w:t>
            </w:r>
            <w:r w:rsidRPr="00C01BC1">
              <w:rPr>
                <w:rFonts w:eastAsia="Gill Sans MT" w:cs="Gill Sans MT"/>
                <w:spacing w:val="-1"/>
                <w:szCs w:val="28"/>
                <w:lang w:val="en-GB"/>
              </w:rPr>
              <w:t>g</w:t>
            </w:r>
            <w:r w:rsidRPr="00C01BC1">
              <w:rPr>
                <w:rFonts w:eastAsia="Gill Sans MT" w:cs="Gill Sans MT"/>
                <w:szCs w:val="28"/>
                <w:lang w:val="en-GB"/>
              </w:rPr>
              <w:t>u</w:t>
            </w:r>
            <w:r w:rsidRPr="00C01BC1">
              <w:rPr>
                <w:rFonts w:eastAsia="Gill Sans MT" w:cs="Gill Sans MT"/>
                <w:spacing w:val="-1"/>
                <w:szCs w:val="28"/>
                <w:lang w:val="en-GB"/>
              </w:rPr>
              <w:t>ar</w:t>
            </w:r>
            <w:r w:rsidRPr="00C01BC1">
              <w:rPr>
                <w:rFonts w:eastAsia="Gill Sans MT" w:cs="Gill Sans MT"/>
                <w:szCs w:val="28"/>
                <w:lang w:val="en-GB"/>
              </w:rPr>
              <w:t>din</w:t>
            </w:r>
            <w:r w:rsidRPr="00C01BC1">
              <w:rPr>
                <w:rFonts w:eastAsia="Gill Sans MT" w:cs="Gill Sans MT"/>
                <w:spacing w:val="-1"/>
                <w:szCs w:val="28"/>
                <w:lang w:val="en-GB"/>
              </w:rPr>
              <w:t>g</w:t>
            </w:r>
            <w:r w:rsidRPr="00C01BC1">
              <w:rPr>
                <w:rFonts w:eastAsia="Gill Sans MT" w:cs="Gill Sans MT"/>
                <w:szCs w:val="28"/>
                <w:lang w:val="en-GB"/>
              </w:rPr>
              <w:t>.</w:t>
            </w:r>
          </w:p>
        </w:tc>
        <w:tc>
          <w:tcPr>
            <w:tcW w:w="2133" w:type="pct"/>
            <w:tcBorders>
              <w:top w:val="single" w:sz="5" w:space="0" w:color="000000"/>
              <w:left w:val="single" w:sz="5" w:space="0" w:color="000000"/>
              <w:bottom w:val="single" w:sz="5" w:space="0" w:color="000000"/>
              <w:right w:val="single" w:sz="5" w:space="0" w:color="000000"/>
            </w:tcBorders>
          </w:tcPr>
          <w:p w14:paraId="14396B19" w14:textId="77777777" w:rsidR="00771398" w:rsidRPr="00C01BC1" w:rsidRDefault="00771398" w:rsidP="007977BE">
            <w:pPr>
              <w:ind w:firstLine="3"/>
              <w:rPr>
                <w:rFonts w:eastAsia="Gill Sans MT" w:cs="Gill Sans MT"/>
                <w:szCs w:val="28"/>
                <w:lang w:val="en-GB"/>
              </w:rPr>
            </w:pP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m</w:t>
            </w:r>
            <w:r w:rsidRPr="00C01BC1">
              <w:rPr>
                <w:rFonts w:eastAsia="Gill Sans MT" w:cs="Gill Sans MT"/>
                <w:spacing w:val="-1"/>
                <w:szCs w:val="28"/>
                <w:lang w:val="en-GB"/>
              </w:rPr>
              <w:t xml:space="preserve"> </w:t>
            </w:r>
            <w:r w:rsidRPr="00C01BC1">
              <w:rPr>
                <w:rFonts w:eastAsia="Gill Sans MT" w:cs="Gill Sans MT"/>
                <w:szCs w:val="28"/>
                <w:lang w:val="en-GB"/>
              </w:rPr>
              <w:t>p</w:t>
            </w:r>
            <w:r w:rsidRPr="00C01BC1">
              <w:rPr>
                <w:rFonts w:eastAsia="Gill Sans MT" w:cs="Gill Sans MT"/>
                <w:spacing w:val="-1"/>
                <w:szCs w:val="28"/>
                <w:lang w:val="en-GB"/>
              </w:rPr>
              <w:t>r</w:t>
            </w:r>
            <w:r w:rsidRPr="00C01BC1">
              <w:rPr>
                <w:rFonts w:eastAsia="Gill Sans MT" w:cs="Gill Sans MT"/>
                <w:szCs w:val="28"/>
                <w:lang w:val="en-GB"/>
              </w:rPr>
              <w:t>ovided</w:t>
            </w:r>
            <w:r w:rsidRPr="00C01BC1">
              <w:rPr>
                <w:rFonts w:eastAsia="Gill Sans MT" w:cs="Gill Sans MT"/>
                <w:spacing w:val="-1"/>
                <w:szCs w:val="28"/>
                <w:lang w:val="en-GB"/>
              </w:rPr>
              <w:t xml:space="preserve"> </w:t>
            </w:r>
            <w:r w:rsidRPr="00C01BC1">
              <w:rPr>
                <w:rFonts w:eastAsia="Gill Sans MT" w:cs="Gill Sans MT"/>
                <w:szCs w:val="28"/>
                <w:lang w:val="en-GB"/>
              </w:rPr>
              <w:t>w</w:t>
            </w:r>
            <w:r w:rsidRPr="00C01BC1">
              <w:rPr>
                <w:rFonts w:eastAsia="Gill Sans MT" w:cs="Gill Sans MT"/>
                <w:spacing w:val="-1"/>
                <w:szCs w:val="28"/>
                <w:lang w:val="en-GB"/>
              </w:rPr>
              <w:t>i</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1"/>
                <w:szCs w:val="28"/>
                <w:lang w:val="en-GB"/>
              </w:rPr>
              <w:t xml:space="preserve"> </w:t>
            </w:r>
            <w:r w:rsidRPr="00C01BC1">
              <w:rPr>
                <w:rFonts w:eastAsia="Gill Sans MT" w:cs="Gill Sans MT"/>
                <w:szCs w:val="28"/>
                <w:lang w:val="en-GB"/>
              </w:rPr>
              <w:t xml:space="preserve">help </w:t>
            </w:r>
            <w:r w:rsidRPr="00C01BC1">
              <w:rPr>
                <w:rFonts w:eastAsia="Gill Sans MT" w:cs="Gill Sans MT"/>
                <w:spacing w:val="-3"/>
                <w:szCs w:val="28"/>
                <w:lang w:val="en-GB"/>
              </w:rPr>
              <w:t>a</w:t>
            </w:r>
            <w:r w:rsidRPr="00C01BC1">
              <w:rPr>
                <w:rFonts w:eastAsia="Gill Sans MT" w:cs="Gill Sans MT"/>
                <w:spacing w:val="-2"/>
                <w:szCs w:val="28"/>
                <w:lang w:val="en-GB"/>
              </w:rPr>
              <w:t>n</w:t>
            </w:r>
            <w:r w:rsidRPr="00C01BC1">
              <w:rPr>
                <w:rFonts w:eastAsia="Gill Sans MT" w:cs="Gill Sans MT"/>
                <w:szCs w:val="28"/>
                <w:lang w:val="en-GB"/>
              </w:rPr>
              <w:t>d</w:t>
            </w:r>
            <w:r w:rsidRPr="00C01BC1">
              <w:rPr>
                <w:rFonts w:eastAsia="Gill Sans MT" w:cs="Gill Sans MT"/>
                <w:spacing w:val="1"/>
                <w:szCs w:val="28"/>
                <w:lang w:val="en-GB"/>
              </w:rPr>
              <w:t xml:space="preserve"> </w:t>
            </w:r>
            <w:r w:rsidRPr="00C01BC1">
              <w:rPr>
                <w:rFonts w:eastAsia="Gill Sans MT" w:cs="Gill Sans MT"/>
                <w:spacing w:val="-1"/>
                <w:szCs w:val="28"/>
                <w:lang w:val="en-GB"/>
              </w:rPr>
              <w:t>s</w:t>
            </w:r>
            <w:r w:rsidRPr="00C01BC1">
              <w:rPr>
                <w:rFonts w:eastAsia="Gill Sans MT" w:cs="Gill Sans MT"/>
                <w:szCs w:val="28"/>
                <w:lang w:val="en-GB"/>
              </w:rPr>
              <w:t>uppo</w:t>
            </w:r>
            <w:r w:rsidRPr="00C01BC1">
              <w:rPr>
                <w:rFonts w:eastAsia="Gill Sans MT" w:cs="Gill Sans MT"/>
                <w:spacing w:val="-3"/>
                <w:szCs w:val="28"/>
                <w:lang w:val="en-GB"/>
              </w:rPr>
              <w:t>r</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 xml:space="preserve">o </w:t>
            </w:r>
            <w:r w:rsidRPr="00C01BC1">
              <w:rPr>
                <w:rFonts w:eastAsia="Gill Sans MT" w:cs="Gill Sans MT"/>
                <w:spacing w:val="-1"/>
                <w:szCs w:val="28"/>
                <w:lang w:val="en-GB"/>
              </w:rPr>
              <w:t>r</w:t>
            </w:r>
            <w:r w:rsidRPr="00C01BC1">
              <w:rPr>
                <w:rFonts w:eastAsia="Gill Sans MT" w:cs="Gill Sans MT"/>
                <w:szCs w:val="28"/>
                <w:lang w:val="en-GB"/>
              </w:rPr>
              <w:t>epo</w:t>
            </w:r>
            <w:r w:rsidRPr="00C01BC1">
              <w:rPr>
                <w:rFonts w:eastAsia="Gill Sans MT" w:cs="Gill Sans MT"/>
                <w:spacing w:val="-1"/>
                <w:szCs w:val="28"/>
                <w:lang w:val="en-GB"/>
              </w:rPr>
              <w:t>r</w:t>
            </w:r>
            <w:r w:rsidRPr="00C01BC1">
              <w:rPr>
                <w:rFonts w:eastAsia="Gill Sans MT" w:cs="Gill Sans MT"/>
                <w:szCs w:val="28"/>
                <w:lang w:val="en-GB"/>
              </w:rPr>
              <w:t>t</w:t>
            </w:r>
            <w:r w:rsidRPr="00C01BC1">
              <w:rPr>
                <w:rFonts w:eastAsia="Gill Sans MT" w:cs="Gill Sans MT"/>
                <w:spacing w:val="2"/>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bu</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2"/>
                <w:szCs w:val="28"/>
                <w:lang w:val="en-GB"/>
              </w:rPr>
              <w:t xml:space="preserve"> </w:t>
            </w: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m</w:t>
            </w:r>
            <w:r w:rsidRPr="00C01BC1">
              <w:rPr>
                <w:rFonts w:eastAsia="Gill Sans MT" w:cs="Gill Sans MT"/>
                <w:spacing w:val="-1"/>
                <w:szCs w:val="28"/>
                <w:lang w:val="en-GB"/>
              </w:rPr>
              <w:t xml:space="preserve"> s</w:t>
            </w:r>
            <w:r w:rsidRPr="00C01BC1">
              <w:rPr>
                <w:rFonts w:eastAsia="Gill Sans MT" w:cs="Gill Sans MT"/>
                <w:szCs w:val="28"/>
                <w:lang w:val="en-GB"/>
              </w:rPr>
              <w:t>uppo</w:t>
            </w:r>
            <w:r w:rsidRPr="00C01BC1">
              <w:rPr>
                <w:rFonts w:eastAsia="Gill Sans MT" w:cs="Gill Sans MT"/>
                <w:spacing w:val="-3"/>
                <w:szCs w:val="28"/>
                <w:lang w:val="en-GB"/>
              </w:rPr>
              <w:t>r</w:t>
            </w:r>
            <w:r w:rsidRPr="00C01BC1">
              <w:rPr>
                <w:rFonts w:eastAsia="Gill Sans MT" w:cs="Gill Sans MT"/>
                <w:spacing w:val="-2"/>
                <w:szCs w:val="28"/>
                <w:lang w:val="en-GB"/>
              </w:rPr>
              <w:t>t</w:t>
            </w:r>
            <w:r w:rsidRPr="00C01BC1">
              <w:rPr>
                <w:rFonts w:eastAsia="Gill Sans MT" w:cs="Gill Sans MT"/>
                <w:szCs w:val="28"/>
                <w:lang w:val="en-GB"/>
              </w:rPr>
              <w:t>ed</w:t>
            </w:r>
            <w:r w:rsidRPr="00C01BC1">
              <w:rPr>
                <w:rFonts w:eastAsia="Gill Sans MT" w:cs="Gill Sans MT"/>
                <w:spacing w:val="1"/>
                <w:szCs w:val="28"/>
                <w:lang w:val="en-GB"/>
              </w:rPr>
              <w:t xml:space="preserve"> </w:t>
            </w:r>
            <w:r w:rsidRPr="00C01BC1">
              <w:rPr>
                <w:rFonts w:eastAsia="Gill Sans MT" w:cs="Gill Sans MT"/>
                <w:spacing w:val="-2"/>
                <w:szCs w:val="28"/>
                <w:lang w:val="en-GB"/>
              </w:rPr>
              <w:t>t</w:t>
            </w:r>
            <w:r w:rsidRPr="00C01BC1">
              <w:rPr>
                <w:rFonts w:eastAsia="Gill Sans MT" w:cs="Gill Sans MT"/>
                <w:szCs w:val="28"/>
                <w:lang w:val="en-GB"/>
              </w:rPr>
              <w:t xml:space="preserve">o </w:t>
            </w:r>
            <w:r w:rsidRPr="00C01BC1">
              <w:rPr>
                <w:rFonts w:eastAsia="Gill Sans MT" w:cs="Gill Sans MT"/>
                <w:spacing w:val="1"/>
                <w:szCs w:val="28"/>
                <w:lang w:val="en-GB"/>
              </w:rPr>
              <w:t>t</w:t>
            </w:r>
            <w:r w:rsidRPr="00C01BC1">
              <w:rPr>
                <w:rFonts w:eastAsia="Gill Sans MT" w:cs="Gill Sans MT"/>
                <w:spacing w:val="-1"/>
                <w:szCs w:val="28"/>
                <w:lang w:val="en-GB"/>
              </w:rPr>
              <w:t>a</w:t>
            </w:r>
            <w:r w:rsidRPr="00C01BC1">
              <w:rPr>
                <w:rFonts w:eastAsia="Gill Sans MT" w:cs="Gill Sans MT"/>
                <w:szCs w:val="28"/>
                <w:lang w:val="en-GB"/>
              </w:rPr>
              <w:t>ke</w:t>
            </w:r>
            <w:r w:rsidRPr="00C01BC1">
              <w:rPr>
                <w:rFonts w:eastAsia="Gill Sans MT" w:cs="Gill Sans MT"/>
                <w:spacing w:val="-1"/>
                <w:szCs w:val="28"/>
                <w:lang w:val="en-GB"/>
              </w:rPr>
              <w:t xml:space="preserve"> </w:t>
            </w:r>
            <w:r w:rsidRPr="00C01BC1">
              <w:rPr>
                <w:rFonts w:eastAsia="Gill Sans MT" w:cs="Gill Sans MT"/>
                <w:szCs w:val="28"/>
                <w:lang w:val="en-GB"/>
              </w:rPr>
              <w:t>p</w:t>
            </w:r>
            <w:r w:rsidRPr="00C01BC1">
              <w:rPr>
                <w:rFonts w:eastAsia="Gill Sans MT" w:cs="Gill Sans MT"/>
                <w:spacing w:val="-1"/>
                <w:szCs w:val="28"/>
                <w:lang w:val="en-GB"/>
              </w:rPr>
              <w:t>ar</w:t>
            </w:r>
            <w:r w:rsidRPr="00C01BC1">
              <w:rPr>
                <w:rFonts w:eastAsia="Gill Sans MT" w:cs="Gill Sans MT"/>
                <w:szCs w:val="28"/>
                <w:lang w:val="en-GB"/>
              </w:rPr>
              <w:t>t in</w:t>
            </w:r>
            <w:r w:rsidRPr="00C01BC1">
              <w:rPr>
                <w:rFonts w:eastAsia="Gill Sans MT" w:cs="Gill Sans MT"/>
                <w:spacing w:val="1"/>
                <w:szCs w:val="28"/>
                <w:lang w:val="en-GB"/>
              </w:rPr>
              <w:t xml:space="preserve"> t</w:t>
            </w:r>
            <w:r w:rsidRPr="00C01BC1">
              <w:rPr>
                <w:rFonts w:eastAsia="Gill Sans MT" w:cs="Gill Sans MT"/>
                <w:szCs w:val="28"/>
                <w:lang w:val="en-GB"/>
              </w:rPr>
              <w:t>he</w:t>
            </w:r>
            <w:r w:rsidRPr="00C01BC1">
              <w:rPr>
                <w:rFonts w:eastAsia="Gill Sans MT" w:cs="Gill Sans MT"/>
                <w:spacing w:val="-1"/>
                <w:szCs w:val="28"/>
                <w:lang w:val="en-GB"/>
              </w:rPr>
              <w:t xml:space="preserve"> sa</w:t>
            </w:r>
            <w:r w:rsidRPr="00C01BC1">
              <w:rPr>
                <w:rFonts w:eastAsia="Gill Sans MT" w:cs="Gill Sans MT"/>
                <w:szCs w:val="28"/>
                <w:lang w:val="en-GB"/>
              </w:rPr>
              <w:t>fe</w:t>
            </w:r>
            <w:r w:rsidRPr="00C01BC1">
              <w:rPr>
                <w:rFonts w:eastAsia="Gill Sans MT" w:cs="Gill Sans MT"/>
                <w:spacing w:val="-1"/>
                <w:szCs w:val="28"/>
                <w:lang w:val="en-GB"/>
              </w:rPr>
              <w:t>g</w:t>
            </w:r>
            <w:r w:rsidRPr="00C01BC1">
              <w:rPr>
                <w:rFonts w:eastAsia="Gill Sans MT" w:cs="Gill Sans MT"/>
                <w:szCs w:val="28"/>
                <w:lang w:val="en-GB"/>
              </w:rPr>
              <w:t>u</w:t>
            </w:r>
            <w:r w:rsidRPr="00C01BC1">
              <w:rPr>
                <w:rFonts w:eastAsia="Gill Sans MT" w:cs="Gill Sans MT"/>
                <w:spacing w:val="-1"/>
                <w:szCs w:val="28"/>
                <w:lang w:val="en-GB"/>
              </w:rPr>
              <w:t>ar</w:t>
            </w:r>
            <w:r w:rsidRPr="00C01BC1">
              <w:rPr>
                <w:rFonts w:eastAsia="Gill Sans MT" w:cs="Gill Sans MT"/>
                <w:szCs w:val="28"/>
                <w:lang w:val="en-GB"/>
              </w:rPr>
              <w:t>ding p</w:t>
            </w:r>
            <w:r w:rsidRPr="00C01BC1">
              <w:rPr>
                <w:rFonts w:eastAsia="Gill Sans MT" w:cs="Gill Sans MT"/>
                <w:spacing w:val="-1"/>
                <w:szCs w:val="28"/>
                <w:lang w:val="en-GB"/>
              </w:rPr>
              <w:t>r</w:t>
            </w:r>
            <w:r w:rsidRPr="00C01BC1">
              <w:rPr>
                <w:rFonts w:eastAsia="Gill Sans MT" w:cs="Gill Sans MT"/>
                <w:szCs w:val="28"/>
                <w:lang w:val="en-GB"/>
              </w:rPr>
              <w:t>oce</w:t>
            </w:r>
            <w:r w:rsidRPr="00C01BC1">
              <w:rPr>
                <w:rFonts w:eastAsia="Gill Sans MT" w:cs="Gill Sans MT"/>
                <w:spacing w:val="-1"/>
                <w:szCs w:val="28"/>
                <w:lang w:val="en-GB"/>
              </w:rPr>
              <w:t>s</w:t>
            </w:r>
            <w:r w:rsidRPr="00C01BC1">
              <w:rPr>
                <w:rFonts w:eastAsia="Gill Sans MT" w:cs="Gill Sans MT"/>
                <w:szCs w:val="28"/>
                <w:lang w:val="en-GB"/>
              </w:rPr>
              <w:t>s</w:t>
            </w:r>
            <w:r w:rsidRPr="00C01BC1">
              <w:rPr>
                <w:rFonts w:eastAsia="Gill Sans MT" w:cs="Gill Sans MT"/>
                <w:spacing w:val="-2"/>
                <w:szCs w:val="28"/>
                <w:lang w:val="en-GB"/>
              </w:rPr>
              <w:t xml:space="preserve"> </w:t>
            </w:r>
            <w:r w:rsidRPr="00C01BC1">
              <w:rPr>
                <w:rFonts w:eastAsia="Gill Sans MT" w:cs="Gill Sans MT"/>
                <w:spacing w:val="1"/>
                <w:szCs w:val="28"/>
                <w:lang w:val="en-GB"/>
              </w:rPr>
              <w:t>t</w:t>
            </w:r>
            <w:r w:rsidRPr="00C01BC1">
              <w:rPr>
                <w:rFonts w:eastAsia="Gill Sans MT" w:cs="Gill Sans MT"/>
                <w:szCs w:val="28"/>
                <w:lang w:val="en-GB"/>
              </w:rPr>
              <w:t xml:space="preserve">o </w:t>
            </w:r>
            <w:r w:rsidRPr="00C01BC1">
              <w:rPr>
                <w:rFonts w:eastAsia="Gill Sans MT" w:cs="Gill Sans MT"/>
                <w:spacing w:val="-2"/>
                <w:szCs w:val="28"/>
                <w:lang w:val="en-GB"/>
              </w:rPr>
              <w:t>t</w:t>
            </w:r>
            <w:r w:rsidRPr="00C01BC1">
              <w:rPr>
                <w:rFonts w:eastAsia="Gill Sans MT" w:cs="Gill Sans MT"/>
                <w:szCs w:val="28"/>
                <w:lang w:val="en-GB"/>
              </w:rPr>
              <w:t>he</w:t>
            </w:r>
            <w:r w:rsidRPr="00C01BC1">
              <w:rPr>
                <w:rFonts w:eastAsia="Gill Sans MT" w:cs="Gill Sans MT"/>
                <w:spacing w:val="1"/>
                <w:szCs w:val="28"/>
                <w:lang w:val="en-GB"/>
              </w:rPr>
              <w:t xml:space="preserve"> </w:t>
            </w:r>
            <w:r w:rsidRPr="00C01BC1">
              <w:rPr>
                <w:rFonts w:eastAsia="Gill Sans MT" w:cs="Gill Sans MT"/>
                <w:szCs w:val="28"/>
                <w:lang w:val="en-GB"/>
              </w:rPr>
              <w:t>e</w:t>
            </w:r>
            <w:r w:rsidRPr="00C01BC1">
              <w:rPr>
                <w:rFonts w:eastAsia="Gill Sans MT" w:cs="Gill Sans MT"/>
                <w:spacing w:val="-3"/>
                <w:szCs w:val="28"/>
                <w:lang w:val="en-GB"/>
              </w:rPr>
              <w:t>x</w:t>
            </w:r>
            <w:r w:rsidRPr="00C01BC1">
              <w:rPr>
                <w:rFonts w:eastAsia="Gill Sans MT" w:cs="Gill Sans MT"/>
                <w:spacing w:val="1"/>
                <w:szCs w:val="28"/>
                <w:lang w:val="en-GB"/>
              </w:rPr>
              <w:t>t</w:t>
            </w:r>
            <w:r w:rsidRPr="00C01BC1">
              <w:rPr>
                <w:rFonts w:eastAsia="Gill Sans MT" w:cs="Gill Sans MT"/>
                <w:szCs w:val="28"/>
                <w:lang w:val="en-GB"/>
              </w:rPr>
              <w:t>e</w:t>
            </w:r>
            <w:r w:rsidRPr="00C01BC1">
              <w:rPr>
                <w:rFonts w:eastAsia="Gill Sans MT" w:cs="Gill Sans MT"/>
                <w:spacing w:val="-3"/>
                <w:szCs w:val="28"/>
                <w:lang w:val="en-GB"/>
              </w:rPr>
              <w:t>n</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o</w:t>
            </w:r>
            <w:r w:rsidRPr="00C01BC1">
              <w:rPr>
                <w:rFonts w:eastAsia="Gill Sans MT" w:cs="Gill Sans MT"/>
                <w:spacing w:val="2"/>
                <w:szCs w:val="28"/>
                <w:lang w:val="en-GB"/>
              </w:rPr>
              <w:t xml:space="preserve"> </w:t>
            </w:r>
            <w:r w:rsidRPr="00C01BC1">
              <w:rPr>
                <w:rFonts w:eastAsia="Gill Sans MT" w:cs="Gill Sans MT"/>
                <w:spacing w:val="-3"/>
                <w:szCs w:val="28"/>
                <w:lang w:val="en-GB"/>
              </w:rPr>
              <w:t>w</w:t>
            </w:r>
            <w:r w:rsidRPr="00C01BC1">
              <w:rPr>
                <w:rFonts w:eastAsia="Gill Sans MT" w:cs="Gill Sans MT"/>
                <w:szCs w:val="28"/>
                <w:lang w:val="en-GB"/>
              </w:rPr>
              <w:t>hi</w:t>
            </w:r>
            <w:r w:rsidRPr="00C01BC1">
              <w:rPr>
                <w:rFonts w:eastAsia="Gill Sans MT" w:cs="Gill Sans MT"/>
                <w:spacing w:val="-1"/>
                <w:szCs w:val="28"/>
                <w:lang w:val="en-GB"/>
              </w:rPr>
              <w:t>c</w:t>
            </w:r>
            <w:r w:rsidRPr="00C01BC1">
              <w:rPr>
                <w:rFonts w:eastAsia="Gill Sans MT" w:cs="Gill Sans MT"/>
                <w:szCs w:val="28"/>
                <w:lang w:val="en-GB"/>
              </w:rPr>
              <w:t>h</w:t>
            </w:r>
            <w:r w:rsidRPr="00C01BC1">
              <w:rPr>
                <w:rFonts w:eastAsia="Gill Sans MT" w:cs="Gill Sans MT"/>
                <w:spacing w:val="1"/>
                <w:szCs w:val="28"/>
                <w:lang w:val="en-GB"/>
              </w:rPr>
              <w:t xml:space="preserve"> </w:t>
            </w: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zCs w:val="28"/>
                <w:lang w:val="en-GB"/>
              </w:rPr>
              <w:t>w</w:t>
            </w:r>
            <w:r w:rsidRPr="00C01BC1">
              <w:rPr>
                <w:rFonts w:eastAsia="Gill Sans MT" w:cs="Gill Sans MT"/>
                <w:spacing w:val="-1"/>
                <w:szCs w:val="28"/>
                <w:lang w:val="en-GB"/>
              </w:rPr>
              <w:t>a</w:t>
            </w:r>
            <w:r w:rsidRPr="00C01BC1">
              <w:rPr>
                <w:rFonts w:eastAsia="Gill Sans MT" w:cs="Gill Sans MT"/>
                <w:szCs w:val="28"/>
                <w:lang w:val="en-GB"/>
              </w:rPr>
              <w:t xml:space="preserve">nt </w:t>
            </w:r>
            <w:r w:rsidRPr="00C01BC1">
              <w:rPr>
                <w:rFonts w:eastAsia="Gill Sans MT" w:cs="Gill Sans MT"/>
                <w:spacing w:val="-1"/>
                <w:szCs w:val="28"/>
                <w:lang w:val="en-GB"/>
              </w:rPr>
              <w:t>a</w:t>
            </w:r>
            <w:r w:rsidRPr="00C01BC1">
              <w:rPr>
                <w:rFonts w:eastAsia="Gill Sans MT" w:cs="Gill Sans MT"/>
                <w:szCs w:val="28"/>
                <w:lang w:val="en-GB"/>
              </w:rPr>
              <w:t>nd</w:t>
            </w:r>
            <w:r w:rsidRPr="00C01BC1">
              <w:rPr>
                <w:rFonts w:eastAsia="Gill Sans MT" w:cs="Gill Sans MT"/>
                <w:spacing w:val="-1"/>
                <w:szCs w:val="28"/>
                <w:lang w:val="en-GB"/>
              </w:rPr>
              <w:t xml:space="preserve"> </w:t>
            </w:r>
            <w:r w:rsidRPr="00C01BC1">
              <w:rPr>
                <w:rFonts w:eastAsia="Gill Sans MT" w:cs="Gill Sans MT"/>
                <w:spacing w:val="-2"/>
                <w:szCs w:val="28"/>
                <w:lang w:val="en-GB"/>
              </w:rPr>
              <w:t>t</w:t>
            </w:r>
            <w:r w:rsidRPr="00C01BC1">
              <w:rPr>
                <w:rFonts w:eastAsia="Gill Sans MT" w:cs="Gill Sans MT"/>
                <w:szCs w:val="28"/>
                <w:lang w:val="en-GB"/>
              </w:rPr>
              <w:t>o</w:t>
            </w:r>
            <w:r w:rsidRPr="00C01BC1">
              <w:rPr>
                <w:rFonts w:eastAsia="Gill Sans MT" w:cs="Gill Sans MT"/>
                <w:spacing w:val="3"/>
                <w:szCs w:val="28"/>
                <w:lang w:val="en-GB"/>
              </w:rPr>
              <w:t xml:space="preserve"> </w:t>
            </w:r>
            <w:r w:rsidRPr="00C01BC1">
              <w:rPr>
                <w:rFonts w:eastAsia="Gill Sans MT" w:cs="Gill Sans MT"/>
                <w:szCs w:val="28"/>
                <w:lang w:val="en-GB"/>
              </w:rPr>
              <w:lastRenderedPageBreak/>
              <w:t>wh</w:t>
            </w:r>
            <w:r w:rsidRPr="00C01BC1">
              <w:rPr>
                <w:rFonts w:eastAsia="Gill Sans MT" w:cs="Gill Sans MT"/>
                <w:spacing w:val="-3"/>
                <w:szCs w:val="28"/>
                <w:lang w:val="en-GB"/>
              </w:rPr>
              <w:t>i</w:t>
            </w:r>
            <w:r w:rsidRPr="00C01BC1">
              <w:rPr>
                <w:rFonts w:eastAsia="Gill Sans MT" w:cs="Gill Sans MT"/>
                <w:spacing w:val="-1"/>
                <w:szCs w:val="28"/>
                <w:lang w:val="en-GB"/>
              </w:rPr>
              <w:t>c</w:t>
            </w:r>
            <w:r w:rsidRPr="00C01BC1">
              <w:rPr>
                <w:rFonts w:eastAsia="Gill Sans MT" w:cs="Gill Sans MT"/>
                <w:szCs w:val="28"/>
                <w:lang w:val="en-GB"/>
              </w:rPr>
              <w:t>h</w:t>
            </w:r>
            <w:r w:rsidRPr="00C01BC1">
              <w:rPr>
                <w:rFonts w:eastAsia="Gill Sans MT" w:cs="Gill Sans MT"/>
                <w:spacing w:val="1"/>
                <w:szCs w:val="28"/>
                <w:lang w:val="en-GB"/>
              </w:rPr>
              <w:t xml:space="preserve"> </w:t>
            </w: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m</w:t>
            </w:r>
            <w:r w:rsidRPr="00C01BC1">
              <w:rPr>
                <w:rFonts w:eastAsia="Gill Sans MT" w:cs="Gill Sans MT"/>
                <w:spacing w:val="-1"/>
                <w:szCs w:val="28"/>
                <w:lang w:val="en-GB"/>
              </w:rPr>
              <w:t xml:space="preserve"> a</w:t>
            </w:r>
            <w:r w:rsidRPr="00C01BC1">
              <w:rPr>
                <w:rFonts w:eastAsia="Gill Sans MT" w:cs="Gill Sans MT"/>
                <w:szCs w:val="28"/>
                <w:lang w:val="en-GB"/>
              </w:rPr>
              <w:t>ble</w:t>
            </w:r>
          </w:p>
        </w:tc>
      </w:tr>
      <w:tr w:rsidR="00771398" w:rsidRPr="00C01BC1" w14:paraId="7A87A454" w14:textId="77777777" w:rsidTr="007977BE">
        <w:tc>
          <w:tcPr>
            <w:tcW w:w="1065" w:type="pct"/>
            <w:tcBorders>
              <w:top w:val="single" w:sz="5" w:space="0" w:color="000000"/>
              <w:left w:val="single" w:sz="5" w:space="0" w:color="000000"/>
              <w:bottom w:val="single" w:sz="5" w:space="0" w:color="000000"/>
              <w:right w:val="single" w:sz="5" w:space="0" w:color="000000"/>
            </w:tcBorders>
            <w:shd w:val="clear" w:color="auto" w:fill="000000"/>
          </w:tcPr>
          <w:p w14:paraId="7D4673A8" w14:textId="77777777" w:rsidR="00771398" w:rsidRPr="00C01BC1" w:rsidRDefault="00771398" w:rsidP="007977BE">
            <w:pPr>
              <w:rPr>
                <w:szCs w:val="28"/>
                <w:lang w:val="en-GB"/>
              </w:rPr>
            </w:pPr>
          </w:p>
          <w:p w14:paraId="12CFFE21" w14:textId="77777777" w:rsidR="00771398" w:rsidRPr="00C01BC1" w:rsidRDefault="00771398" w:rsidP="007977BE">
            <w:pPr>
              <w:rPr>
                <w:szCs w:val="28"/>
                <w:lang w:val="en-GB"/>
              </w:rPr>
            </w:pPr>
          </w:p>
          <w:p w14:paraId="5054E279" w14:textId="77777777" w:rsidR="00771398" w:rsidRPr="00C01BC1" w:rsidRDefault="00771398" w:rsidP="007977BE">
            <w:pPr>
              <w:rPr>
                <w:szCs w:val="28"/>
                <w:lang w:val="en-GB"/>
              </w:rPr>
            </w:pPr>
          </w:p>
          <w:p w14:paraId="6381156B" w14:textId="77777777" w:rsidR="00771398" w:rsidRPr="00C01BC1" w:rsidRDefault="00771398" w:rsidP="007977BE">
            <w:pPr>
              <w:rPr>
                <w:rFonts w:eastAsia="Gill Sans MT" w:cs="Gill Sans MT"/>
                <w:szCs w:val="28"/>
                <w:lang w:val="en-GB"/>
              </w:rPr>
            </w:pPr>
            <w:r w:rsidRPr="00C01BC1">
              <w:rPr>
                <w:rFonts w:eastAsia="Gill Sans MT" w:cs="Gill Sans MT"/>
                <w:b/>
                <w:color w:val="FFFFFF"/>
                <w:spacing w:val="-1"/>
                <w:szCs w:val="28"/>
                <w:lang w:val="en-GB"/>
              </w:rPr>
              <w:t>P</w:t>
            </w:r>
            <w:r w:rsidRPr="00C01BC1">
              <w:rPr>
                <w:rFonts w:eastAsia="Gill Sans MT" w:cs="Gill Sans MT"/>
                <w:b/>
                <w:color w:val="FFFFFF"/>
                <w:szCs w:val="28"/>
                <w:lang w:val="en-GB"/>
              </w:rPr>
              <w:t>ar</w:t>
            </w:r>
            <w:r w:rsidRPr="00C01BC1">
              <w:rPr>
                <w:rFonts w:eastAsia="Gill Sans MT" w:cs="Gill Sans MT"/>
                <w:b/>
                <w:color w:val="FFFFFF"/>
                <w:spacing w:val="-1"/>
                <w:szCs w:val="28"/>
                <w:lang w:val="en-GB"/>
              </w:rPr>
              <w:t>t</w:t>
            </w:r>
            <w:r w:rsidRPr="00C01BC1">
              <w:rPr>
                <w:rFonts w:eastAsia="Gill Sans MT" w:cs="Gill Sans MT"/>
                <w:b/>
                <w:color w:val="FFFFFF"/>
                <w:spacing w:val="1"/>
                <w:szCs w:val="28"/>
                <w:lang w:val="en-GB"/>
              </w:rPr>
              <w:t>n</w:t>
            </w:r>
            <w:r w:rsidRPr="00C01BC1">
              <w:rPr>
                <w:rFonts w:eastAsia="Gill Sans MT" w:cs="Gill Sans MT"/>
                <w:b/>
                <w:color w:val="FFFFFF"/>
                <w:szCs w:val="28"/>
                <w:lang w:val="en-GB"/>
              </w:rPr>
              <w:t>er</w:t>
            </w:r>
            <w:r w:rsidRPr="00C01BC1">
              <w:rPr>
                <w:rFonts w:eastAsia="Gill Sans MT" w:cs="Gill Sans MT"/>
                <w:b/>
                <w:color w:val="FFFFFF"/>
                <w:spacing w:val="-1"/>
                <w:szCs w:val="28"/>
                <w:lang w:val="en-GB"/>
              </w:rPr>
              <w:t>s</w:t>
            </w:r>
            <w:r w:rsidRPr="00C01BC1">
              <w:rPr>
                <w:rFonts w:eastAsia="Gill Sans MT" w:cs="Gill Sans MT"/>
                <w:b/>
                <w:color w:val="FFFFFF"/>
                <w:spacing w:val="1"/>
                <w:szCs w:val="28"/>
                <w:lang w:val="en-GB"/>
              </w:rPr>
              <w:t>h</w:t>
            </w:r>
            <w:r w:rsidRPr="00C01BC1">
              <w:rPr>
                <w:rFonts w:eastAsia="Gill Sans MT" w:cs="Gill Sans MT"/>
                <w:b/>
                <w:color w:val="FFFFFF"/>
                <w:spacing w:val="-2"/>
                <w:szCs w:val="28"/>
                <w:lang w:val="en-GB"/>
              </w:rPr>
              <w:t>i</w:t>
            </w:r>
            <w:r w:rsidRPr="00C01BC1">
              <w:rPr>
                <w:rFonts w:eastAsia="Gill Sans MT" w:cs="Gill Sans MT"/>
                <w:b/>
                <w:color w:val="FFFFFF"/>
                <w:spacing w:val="1"/>
                <w:szCs w:val="28"/>
                <w:lang w:val="en-GB"/>
              </w:rPr>
              <w:t>p</w:t>
            </w:r>
            <w:r w:rsidRPr="00C01BC1">
              <w:rPr>
                <w:rFonts w:eastAsia="Gill Sans MT" w:cs="Gill Sans MT"/>
                <w:b/>
                <w:color w:val="FFFFFF"/>
                <w:szCs w:val="28"/>
                <w:lang w:val="en-GB"/>
              </w:rPr>
              <w:t>s</w:t>
            </w:r>
          </w:p>
        </w:tc>
        <w:tc>
          <w:tcPr>
            <w:tcW w:w="1802" w:type="pct"/>
            <w:tcBorders>
              <w:top w:val="single" w:sz="5" w:space="0" w:color="000000"/>
              <w:left w:val="single" w:sz="5" w:space="0" w:color="000000"/>
              <w:bottom w:val="single" w:sz="5" w:space="0" w:color="000000"/>
              <w:right w:val="single" w:sz="5" w:space="0" w:color="000000"/>
            </w:tcBorders>
          </w:tcPr>
          <w:p w14:paraId="6A1FA56D" w14:textId="77777777" w:rsidR="00771398" w:rsidRPr="00C01BC1" w:rsidRDefault="00771398" w:rsidP="007977BE">
            <w:pPr>
              <w:rPr>
                <w:szCs w:val="28"/>
                <w:lang w:val="en-GB"/>
              </w:rPr>
            </w:pPr>
          </w:p>
          <w:p w14:paraId="5B1A3497" w14:textId="77777777" w:rsidR="00771398" w:rsidRPr="00C01BC1" w:rsidRDefault="00771398" w:rsidP="007977BE">
            <w:pPr>
              <w:rPr>
                <w:szCs w:val="28"/>
                <w:lang w:val="en-GB"/>
              </w:rPr>
            </w:pPr>
          </w:p>
          <w:p w14:paraId="17607793" w14:textId="77777777" w:rsidR="00771398" w:rsidRPr="00C01BC1" w:rsidRDefault="00771398" w:rsidP="007977BE">
            <w:pPr>
              <w:ind w:firstLine="4"/>
              <w:rPr>
                <w:rFonts w:eastAsia="Gill Sans MT" w:cs="Gill Sans MT"/>
                <w:szCs w:val="28"/>
                <w:lang w:val="en-GB"/>
              </w:rPr>
            </w:pPr>
            <w:r w:rsidRPr="00C01BC1">
              <w:rPr>
                <w:rFonts w:eastAsia="Gill Sans MT" w:cs="Gill Sans MT"/>
                <w:szCs w:val="28"/>
                <w:lang w:val="en-GB"/>
              </w:rPr>
              <w:t>Loc</w:t>
            </w:r>
            <w:r w:rsidRPr="00C01BC1">
              <w:rPr>
                <w:rFonts w:eastAsia="Gill Sans MT" w:cs="Gill Sans MT"/>
                <w:spacing w:val="-1"/>
                <w:szCs w:val="28"/>
                <w:lang w:val="en-GB"/>
              </w:rPr>
              <w:t>a</w:t>
            </w:r>
            <w:r w:rsidRPr="00C01BC1">
              <w:rPr>
                <w:rFonts w:eastAsia="Gill Sans MT" w:cs="Gill Sans MT"/>
                <w:szCs w:val="28"/>
                <w:lang w:val="en-GB"/>
              </w:rPr>
              <w:t>l</w:t>
            </w:r>
            <w:r w:rsidRPr="00C01BC1">
              <w:rPr>
                <w:rFonts w:eastAsia="Gill Sans MT" w:cs="Gill Sans MT"/>
                <w:spacing w:val="1"/>
                <w:szCs w:val="28"/>
                <w:lang w:val="en-GB"/>
              </w:rPr>
              <w:t xml:space="preserve"> </w:t>
            </w:r>
            <w:r w:rsidRPr="00C01BC1">
              <w:rPr>
                <w:rFonts w:eastAsia="Gill Sans MT" w:cs="Gill Sans MT"/>
                <w:spacing w:val="-1"/>
                <w:szCs w:val="28"/>
                <w:lang w:val="en-GB"/>
              </w:rPr>
              <w:t>s</w:t>
            </w:r>
            <w:r w:rsidRPr="00C01BC1">
              <w:rPr>
                <w:rFonts w:eastAsia="Gill Sans MT" w:cs="Gill Sans MT"/>
                <w:szCs w:val="28"/>
                <w:lang w:val="en-GB"/>
              </w:rPr>
              <w:t>olu</w:t>
            </w:r>
            <w:r w:rsidRPr="00C01BC1">
              <w:rPr>
                <w:rFonts w:eastAsia="Gill Sans MT" w:cs="Gill Sans MT"/>
                <w:spacing w:val="1"/>
                <w:szCs w:val="28"/>
                <w:lang w:val="en-GB"/>
              </w:rPr>
              <w:t>t</w:t>
            </w:r>
            <w:r w:rsidRPr="00C01BC1">
              <w:rPr>
                <w:rFonts w:eastAsia="Gill Sans MT" w:cs="Gill Sans MT"/>
                <w:spacing w:val="-3"/>
                <w:szCs w:val="28"/>
                <w:lang w:val="en-GB"/>
              </w:rPr>
              <w:t>i</w:t>
            </w:r>
            <w:r w:rsidRPr="00C01BC1">
              <w:rPr>
                <w:rFonts w:eastAsia="Gill Sans MT" w:cs="Gill Sans MT"/>
                <w:szCs w:val="28"/>
                <w:lang w:val="en-GB"/>
              </w:rPr>
              <w:t>ons</w:t>
            </w:r>
            <w:r w:rsidRPr="00C01BC1">
              <w:rPr>
                <w:rFonts w:eastAsia="Gill Sans MT" w:cs="Gill Sans MT"/>
                <w:spacing w:val="-1"/>
                <w:szCs w:val="28"/>
                <w:lang w:val="en-GB"/>
              </w:rPr>
              <w:t xml:space="preserve"> </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1"/>
                <w:szCs w:val="28"/>
                <w:lang w:val="en-GB"/>
              </w:rPr>
              <w:t>r</w:t>
            </w:r>
            <w:r w:rsidRPr="00C01BC1">
              <w:rPr>
                <w:rFonts w:eastAsia="Gill Sans MT" w:cs="Gill Sans MT"/>
                <w:szCs w:val="28"/>
                <w:lang w:val="en-GB"/>
              </w:rPr>
              <w:t xml:space="preserve">ough </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1"/>
                <w:szCs w:val="28"/>
                <w:lang w:val="en-GB"/>
              </w:rPr>
              <w:t>rv</w:t>
            </w:r>
            <w:r w:rsidRPr="00C01BC1">
              <w:rPr>
                <w:rFonts w:eastAsia="Gill Sans MT" w:cs="Gill Sans MT"/>
                <w:szCs w:val="28"/>
                <w:lang w:val="en-GB"/>
              </w:rPr>
              <w:t>i</w:t>
            </w:r>
            <w:r w:rsidRPr="00C01BC1">
              <w:rPr>
                <w:rFonts w:eastAsia="Gill Sans MT" w:cs="Gill Sans MT"/>
                <w:spacing w:val="-1"/>
                <w:szCs w:val="28"/>
                <w:lang w:val="en-GB"/>
              </w:rPr>
              <w:t>c</w:t>
            </w:r>
            <w:r w:rsidRPr="00C01BC1">
              <w:rPr>
                <w:rFonts w:eastAsia="Gill Sans MT" w:cs="Gill Sans MT"/>
                <w:szCs w:val="28"/>
                <w:lang w:val="en-GB"/>
              </w:rPr>
              <w:t>es wo</w:t>
            </w:r>
            <w:r w:rsidRPr="00C01BC1">
              <w:rPr>
                <w:rFonts w:eastAsia="Gill Sans MT" w:cs="Gill Sans MT"/>
                <w:spacing w:val="-1"/>
                <w:szCs w:val="28"/>
                <w:lang w:val="en-GB"/>
              </w:rPr>
              <w:t>r</w:t>
            </w:r>
            <w:r w:rsidRPr="00C01BC1">
              <w:rPr>
                <w:rFonts w:eastAsia="Gill Sans MT" w:cs="Gill Sans MT"/>
                <w:szCs w:val="28"/>
                <w:lang w:val="en-GB"/>
              </w:rPr>
              <w:t xml:space="preserve">king </w:t>
            </w:r>
            <w:r w:rsidRPr="00C01BC1">
              <w:rPr>
                <w:rFonts w:eastAsia="Gill Sans MT" w:cs="Gill Sans MT"/>
                <w:spacing w:val="1"/>
                <w:szCs w:val="28"/>
                <w:lang w:val="en-GB"/>
              </w:rPr>
              <w:t>t</w:t>
            </w:r>
            <w:r w:rsidRPr="00C01BC1">
              <w:rPr>
                <w:rFonts w:eastAsia="Gill Sans MT" w:cs="Gill Sans MT"/>
                <w:szCs w:val="28"/>
                <w:lang w:val="en-GB"/>
              </w:rPr>
              <w:t>og</w:t>
            </w:r>
            <w:r w:rsidRPr="00C01BC1">
              <w:rPr>
                <w:rFonts w:eastAsia="Gill Sans MT" w:cs="Gill Sans MT"/>
                <w:spacing w:val="-3"/>
                <w:szCs w:val="28"/>
                <w:lang w:val="en-GB"/>
              </w:rPr>
              <w:t>e</w:t>
            </w:r>
            <w:r w:rsidRPr="00C01BC1">
              <w:rPr>
                <w:rFonts w:eastAsia="Gill Sans MT" w:cs="Gill Sans MT"/>
                <w:spacing w:val="1"/>
                <w:szCs w:val="28"/>
                <w:lang w:val="en-GB"/>
              </w:rPr>
              <w:t>t</w:t>
            </w:r>
            <w:r w:rsidRPr="00C01BC1">
              <w:rPr>
                <w:rFonts w:eastAsia="Gill Sans MT" w:cs="Gill Sans MT"/>
                <w:szCs w:val="28"/>
                <w:lang w:val="en-GB"/>
              </w:rPr>
              <w:t>her w</w:t>
            </w:r>
            <w:r w:rsidRPr="00C01BC1">
              <w:rPr>
                <w:rFonts w:eastAsia="Gill Sans MT" w:cs="Gill Sans MT"/>
                <w:spacing w:val="-1"/>
                <w:szCs w:val="28"/>
                <w:lang w:val="en-GB"/>
              </w:rPr>
              <w:t>i</w:t>
            </w:r>
            <w:r w:rsidRPr="00C01BC1">
              <w:rPr>
                <w:rFonts w:eastAsia="Gill Sans MT" w:cs="Gill Sans MT"/>
                <w:spacing w:val="1"/>
                <w:szCs w:val="28"/>
                <w:lang w:val="en-GB"/>
              </w:rPr>
              <w:t>t</w:t>
            </w:r>
            <w:r w:rsidRPr="00C01BC1">
              <w:rPr>
                <w:rFonts w:eastAsia="Gill Sans MT" w:cs="Gill Sans MT"/>
                <w:szCs w:val="28"/>
                <w:lang w:val="en-GB"/>
              </w:rPr>
              <w:t>hin</w:t>
            </w:r>
            <w:r w:rsidRPr="00C01BC1">
              <w:rPr>
                <w:rFonts w:eastAsia="Gill Sans MT" w:cs="Gill Sans MT"/>
                <w:spacing w:val="-1"/>
                <w:szCs w:val="28"/>
                <w:lang w:val="en-GB"/>
              </w:rPr>
              <w:t xml:space="preserve"> </w:t>
            </w:r>
            <w:r w:rsidRPr="00C01BC1">
              <w:rPr>
                <w:rFonts w:eastAsia="Gill Sans MT" w:cs="Gill Sans MT"/>
                <w:spacing w:val="1"/>
                <w:szCs w:val="28"/>
                <w:lang w:val="en-GB"/>
              </w:rPr>
              <w:t>t</w:t>
            </w:r>
            <w:r w:rsidRPr="00C01BC1">
              <w:rPr>
                <w:rFonts w:eastAsia="Gill Sans MT" w:cs="Gill Sans MT"/>
                <w:szCs w:val="28"/>
                <w:lang w:val="en-GB"/>
              </w:rPr>
              <w:t xml:space="preserve">heir </w:t>
            </w:r>
            <w:r w:rsidRPr="00C01BC1">
              <w:rPr>
                <w:rFonts w:eastAsia="Gill Sans MT" w:cs="Gill Sans MT"/>
                <w:spacing w:val="-1"/>
                <w:szCs w:val="28"/>
                <w:lang w:val="en-GB"/>
              </w:rPr>
              <w:t>c</w:t>
            </w:r>
            <w:r w:rsidRPr="00C01BC1">
              <w:rPr>
                <w:rFonts w:eastAsia="Gill Sans MT" w:cs="Gill Sans MT"/>
                <w:spacing w:val="-2"/>
                <w:szCs w:val="28"/>
                <w:lang w:val="en-GB"/>
              </w:rPr>
              <w:t>o</w:t>
            </w:r>
            <w:r w:rsidRPr="00C01BC1">
              <w:rPr>
                <w:rFonts w:eastAsia="Gill Sans MT" w:cs="Gill Sans MT"/>
                <w:szCs w:val="28"/>
                <w:lang w:val="en-GB"/>
              </w:rPr>
              <w:t>mmun</w:t>
            </w:r>
            <w:r w:rsidRPr="00C01BC1">
              <w:rPr>
                <w:rFonts w:eastAsia="Gill Sans MT" w:cs="Gill Sans MT"/>
                <w:spacing w:val="-2"/>
                <w:szCs w:val="28"/>
                <w:lang w:val="en-GB"/>
              </w:rPr>
              <w:t>i</w:t>
            </w:r>
            <w:r w:rsidRPr="00C01BC1">
              <w:rPr>
                <w:rFonts w:eastAsia="Gill Sans MT" w:cs="Gill Sans MT"/>
                <w:spacing w:val="1"/>
                <w:szCs w:val="28"/>
                <w:lang w:val="en-GB"/>
              </w:rPr>
              <w:t>t</w:t>
            </w:r>
            <w:r w:rsidRPr="00C01BC1">
              <w:rPr>
                <w:rFonts w:eastAsia="Gill Sans MT" w:cs="Gill Sans MT"/>
                <w:szCs w:val="28"/>
                <w:lang w:val="en-GB"/>
              </w:rPr>
              <w:t>ie</w:t>
            </w:r>
            <w:r w:rsidRPr="00C01BC1">
              <w:rPr>
                <w:rFonts w:eastAsia="Gill Sans MT" w:cs="Gill Sans MT"/>
                <w:spacing w:val="-2"/>
                <w:szCs w:val="28"/>
                <w:lang w:val="en-GB"/>
              </w:rPr>
              <w:t>s</w:t>
            </w:r>
            <w:r w:rsidRPr="00C01BC1">
              <w:rPr>
                <w:rFonts w:eastAsia="Gill Sans MT" w:cs="Gill Sans MT"/>
                <w:szCs w:val="28"/>
                <w:lang w:val="en-GB"/>
              </w:rPr>
              <w:t>.</w:t>
            </w:r>
          </w:p>
        </w:tc>
        <w:tc>
          <w:tcPr>
            <w:tcW w:w="2133" w:type="pct"/>
            <w:tcBorders>
              <w:top w:val="single" w:sz="5" w:space="0" w:color="000000"/>
              <w:left w:val="single" w:sz="5" w:space="0" w:color="000000"/>
              <w:bottom w:val="single" w:sz="5" w:space="0" w:color="000000"/>
              <w:right w:val="single" w:sz="5" w:space="0" w:color="000000"/>
            </w:tcBorders>
          </w:tcPr>
          <w:p w14:paraId="6AD7F966" w14:textId="77777777" w:rsidR="00771398" w:rsidRPr="00C01BC1" w:rsidRDefault="00771398" w:rsidP="007977BE">
            <w:pPr>
              <w:ind w:firstLine="1"/>
              <w:rPr>
                <w:rFonts w:eastAsia="Gill Sans MT" w:cs="Gill Sans MT"/>
                <w:szCs w:val="28"/>
                <w:lang w:val="en-GB"/>
              </w:rPr>
            </w:pP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m</w:t>
            </w:r>
            <w:r w:rsidRPr="00C01BC1">
              <w:rPr>
                <w:rFonts w:eastAsia="Gill Sans MT" w:cs="Gill Sans MT"/>
                <w:spacing w:val="1"/>
                <w:szCs w:val="28"/>
                <w:lang w:val="en-GB"/>
              </w:rPr>
              <w:t xml:space="preserve"> </w:t>
            </w:r>
            <w:r w:rsidRPr="00C01BC1">
              <w:rPr>
                <w:rFonts w:eastAsia="Gill Sans MT" w:cs="Gill Sans MT"/>
                <w:spacing w:val="-3"/>
                <w:szCs w:val="28"/>
                <w:lang w:val="en-GB"/>
              </w:rPr>
              <w:t>c</w:t>
            </w:r>
            <w:r w:rsidRPr="00C01BC1">
              <w:rPr>
                <w:rFonts w:eastAsia="Gill Sans MT" w:cs="Gill Sans MT"/>
                <w:szCs w:val="28"/>
                <w:lang w:val="en-GB"/>
              </w:rPr>
              <w:t>onfide</w:t>
            </w:r>
            <w:r w:rsidRPr="00C01BC1">
              <w:rPr>
                <w:rFonts w:eastAsia="Gill Sans MT" w:cs="Gill Sans MT"/>
                <w:spacing w:val="-2"/>
                <w:szCs w:val="28"/>
                <w:lang w:val="en-GB"/>
              </w:rPr>
              <w:t>n</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1"/>
                <w:szCs w:val="28"/>
                <w:lang w:val="en-GB"/>
              </w:rPr>
              <w:t>a</w:t>
            </w:r>
            <w:r w:rsidRPr="00C01BC1">
              <w:rPr>
                <w:rFonts w:eastAsia="Gill Sans MT" w:cs="Gill Sans MT"/>
                <w:szCs w:val="28"/>
                <w:lang w:val="en-GB"/>
              </w:rPr>
              <w:t>t info</w:t>
            </w:r>
            <w:r w:rsidRPr="00C01BC1">
              <w:rPr>
                <w:rFonts w:eastAsia="Gill Sans MT" w:cs="Gill Sans MT"/>
                <w:spacing w:val="-1"/>
                <w:szCs w:val="28"/>
                <w:lang w:val="en-GB"/>
              </w:rPr>
              <w:t>r</w:t>
            </w:r>
            <w:r w:rsidRPr="00C01BC1">
              <w:rPr>
                <w:rFonts w:eastAsia="Gill Sans MT" w:cs="Gill Sans MT"/>
                <w:szCs w:val="28"/>
                <w:lang w:val="en-GB"/>
              </w:rPr>
              <w:t>m</w:t>
            </w:r>
            <w:r w:rsidRPr="00C01BC1">
              <w:rPr>
                <w:rFonts w:eastAsia="Gill Sans MT" w:cs="Gill Sans MT"/>
                <w:spacing w:val="-3"/>
                <w:szCs w:val="28"/>
                <w:lang w:val="en-GB"/>
              </w:rPr>
              <w:t>a</w:t>
            </w:r>
            <w:r w:rsidRPr="00C01BC1">
              <w:rPr>
                <w:rFonts w:eastAsia="Gill Sans MT" w:cs="Gill Sans MT"/>
                <w:spacing w:val="1"/>
                <w:szCs w:val="28"/>
                <w:lang w:val="en-GB"/>
              </w:rPr>
              <w:t>t</w:t>
            </w:r>
            <w:r w:rsidRPr="00C01BC1">
              <w:rPr>
                <w:rFonts w:eastAsia="Gill Sans MT" w:cs="Gill Sans MT"/>
                <w:szCs w:val="28"/>
                <w:lang w:val="en-GB"/>
              </w:rPr>
              <w:t>ion</w:t>
            </w:r>
            <w:r w:rsidRPr="00C01BC1">
              <w:rPr>
                <w:rFonts w:eastAsia="Gill Sans MT" w:cs="Gill Sans MT"/>
                <w:spacing w:val="-1"/>
                <w:szCs w:val="28"/>
                <w:lang w:val="en-GB"/>
              </w:rPr>
              <w:t xml:space="preserve"> </w:t>
            </w:r>
            <w:r w:rsidRPr="00C01BC1">
              <w:rPr>
                <w:rFonts w:eastAsia="Gill Sans MT" w:cs="Gill Sans MT"/>
                <w:szCs w:val="28"/>
                <w:lang w:val="en-GB"/>
              </w:rPr>
              <w:t>w</w:t>
            </w:r>
            <w:r w:rsidRPr="00C01BC1">
              <w:rPr>
                <w:rFonts w:eastAsia="Gill Sans MT" w:cs="Gill Sans MT"/>
                <w:spacing w:val="-1"/>
                <w:szCs w:val="28"/>
                <w:lang w:val="en-GB"/>
              </w:rPr>
              <w:t>i</w:t>
            </w:r>
            <w:r w:rsidRPr="00C01BC1">
              <w:rPr>
                <w:rFonts w:eastAsia="Gill Sans MT" w:cs="Gill Sans MT"/>
                <w:szCs w:val="28"/>
                <w:lang w:val="en-GB"/>
              </w:rPr>
              <w:t xml:space="preserve">ll be </w:t>
            </w:r>
            <w:r w:rsidRPr="00C01BC1">
              <w:rPr>
                <w:rFonts w:eastAsia="Gill Sans MT" w:cs="Gill Sans MT"/>
                <w:spacing w:val="-1"/>
                <w:szCs w:val="28"/>
                <w:lang w:val="en-GB"/>
              </w:rPr>
              <w:t>a</w:t>
            </w:r>
            <w:r w:rsidRPr="00C01BC1">
              <w:rPr>
                <w:rFonts w:eastAsia="Gill Sans MT" w:cs="Gill Sans MT"/>
                <w:szCs w:val="28"/>
                <w:lang w:val="en-GB"/>
              </w:rPr>
              <w:t>pp</w:t>
            </w:r>
            <w:r w:rsidRPr="00C01BC1">
              <w:rPr>
                <w:rFonts w:eastAsia="Gill Sans MT" w:cs="Gill Sans MT"/>
                <w:spacing w:val="-1"/>
                <w:szCs w:val="28"/>
                <w:lang w:val="en-GB"/>
              </w:rPr>
              <w:t>r</w:t>
            </w:r>
            <w:r w:rsidRPr="00C01BC1">
              <w:rPr>
                <w:rFonts w:eastAsia="Gill Sans MT" w:cs="Gill Sans MT"/>
                <w:szCs w:val="28"/>
                <w:lang w:val="en-GB"/>
              </w:rPr>
              <w:t>opr</w:t>
            </w:r>
            <w:r w:rsidRPr="00C01BC1">
              <w:rPr>
                <w:rFonts w:eastAsia="Gill Sans MT" w:cs="Gill Sans MT"/>
                <w:spacing w:val="-1"/>
                <w:szCs w:val="28"/>
                <w:lang w:val="en-GB"/>
              </w:rPr>
              <w:t>ia</w:t>
            </w:r>
            <w:r w:rsidRPr="00C01BC1">
              <w:rPr>
                <w:rFonts w:eastAsia="Gill Sans MT" w:cs="Gill Sans MT"/>
                <w:spacing w:val="1"/>
                <w:szCs w:val="28"/>
                <w:lang w:val="en-GB"/>
              </w:rPr>
              <w:t>t</w:t>
            </w:r>
            <w:r w:rsidRPr="00C01BC1">
              <w:rPr>
                <w:rFonts w:eastAsia="Gill Sans MT" w:cs="Gill Sans MT"/>
                <w:szCs w:val="28"/>
                <w:lang w:val="en-GB"/>
              </w:rPr>
              <w:t xml:space="preserve">ely </w:t>
            </w:r>
            <w:r w:rsidRPr="00C01BC1">
              <w:rPr>
                <w:rFonts w:eastAsia="Gill Sans MT" w:cs="Gill Sans MT"/>
                <w:spacing w:val="-1"/>
                <w:szCs w:val="28"/>
                <w:lang w:val="en-GB"/>
              </w:rPr>
              <w:t>s</w:t>
            </w:r>
            <w:r w:rsidRPr="00C01BC1">
              <w:rPr>
                <w:rFonts w:eastAsia="Gill Sans MT" w:cs="Gill Sans MT"/>
                <w:szCs w:val="28"/>
                <w:lang w:val="en-GB"/>
              </w:rPr>
              <w:t>h</w:t>
            </w:r>
            <w:r w:rsidRPr="00C01BC1">
              <w:rPr>
                <w:rFonts w:eastAsia="Gill Sans MT" w:cs="Gill Sans MT"/>
                <w:spacing w:val="-1"/>
                <w:szCs w:val="28"/>
                <w:lang w:val="en-GB"/>
              </w:rPr>
              <w:t>ar</w:t>
            </w:r>
            <w:r w:rsidRPr="00C01BC1">
              <w:rPr>
                <w:rFonts w:eastAsia="Gill Sans MT" w:cs="Gill Sans MT"/>
                <w:szCs w:val="28"/>
                <w:lang w:val="en-GB"/>
              </w:rPr>
              <w:t>ed</w:t>
            </w:r>
            <w:r w:rsidRPr="00C01BC1">
              <w:rPr>
                <w:rFonts w:eastAsia="Gill Sans MT" w:cs="Gill Sans MT"/>
                <w:spacing w:val="1"/>
                <w:szCs w:val="28"/>
                <w:lang w:val="en-GB"/>
              </w:rPr>
              <w:t xml:space="preserve"> </w:t>
            </w:r>
            <w:r w:rsidRPr="00C01BC1">
              <w:rPr>
                <w:rFonts w:eastAsia="Gill Sans MT" w:cs="Gill Sans MT"/>
                <w:szCs w:val="28"/>
                <w:lang w:val="en-GB"/>
              </w:rPr>
              <w:t>in</w:t>
            </w:r>
            <w:r w:rsidRPr="00C01BC1">
              <w:rPr>
                <w:rFonts w:eastAsia="Gill Sans MT" w:cs="Gill Sans MT"/>
                <w:spacing w:val="-1"/>
                <w:szCs w:val="28"/>
                <w:lang w:val="en-GB"/>
              </w:rPr>
              <w:t xml:space="preserve"> </w:t>
            </w:r>
            <w:r w:rsidRPr="00C01BC1">
              <w:rPr>
                <w:rFonts w:eastAsia="Gill Sans MT" w:cs="Gill Sans MT"/>
                <w:szCs w:val="28"/>
                <w:lang w:val="en-GB"/>
              </w:rPr>
              <w:t>a</w:t>
            </w:r>
            <w:r w:rsidRPr="00C01BC1">
              <w:rPr>
                <w:rFonts w:eastAsia="Gill Sans MT" w:cs="Gill Sans MT"/>
                <w:spacing w:val="1"/>
                <w:szCs w:val="28"/>
                <w:lang w:val="en-GB"/>
              </w:rPr>
              <w:t xml:space="preserve"> </w:t>
            </w:r>
            <w:r w:rsidRPr="00C01BC1">
              <w:rPr>
                <w:rFonts w:eastAsia="Gill Sans MT" w:cs="Gill Sans MT"/>
                <w:spacing w:val="-3"/>
                <w:szCs w:val="28"/>
                <w:lang w:val="en-GB"/>
              </w:rPr>
              <w:t>w</w:t>
            </w:r>
            <w:r w:rsidRPr="00C01BC1">
              <w:rPr>
                <w:rFonts w:eastAsia="Gill Sans MT" w:cs="Gill Sans MT"/>
                <w:spacing w:val="-1"/>
                <w:szCs w:val="28"/>
                <w:lang w:val="en-GB"/>
              </w:rPr>
              <w:t>a</w:t>
            </w:r>
            <w:r w:rsidRPr="00C01BC1">
              <w:rPr>
                <w:rFonts w:eastAsia="Gill Sans MT" w:cs="Gill Sans MT"/>
                <w:szCs w:val="28"/>
                <w:lang w:val="en-GB"/>
              </w:rPr>
              <w:t>y</w:t>
            </w:r>
            <w:r w:rsidRPr="00C01BC1">
              <w:rPr>
                <w:rFonts w:eastAsia="Gill Sans MT" w:cs="Gill Sans MT"/>
                <w:spacing w:val="1"/>
                <w:szCs w:val="28"/>
                <w:lang w:val="en-GB"/>
              </w:rPr>
              <w:t xml:space="preserve"> t</w:t>
            </w:r>
            <w:r w:rsidRPr="00C01BC1">
              <w:rPr>
                <w:rFonts w:eastAsia="Gill Sans MT" w:cs="Gill Sans MT"/>
                <w:szCs w:val="28"/>
                <w:lang w:val="en-GB"/>
              </w:rPr>
              <w:t>h</w:t>
            </w:r>
            <w:r w:rsidRPr="00C01BC1">
              <w:rPr>
                <w:rFonts w:eastAsia="Gill Sans MT" w:cs="Gill Sans MT"/>
                <w:spacing w:val="-1"/>
                <w:szCs w:val="28"/>
                <w:lang w:val="en-GB"/>
              </w:rPr>
              <w:t>a</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pacing w:val="-1"/>
                <w:szCs w:val="28"/>
                <w:lang w:val="en-GB"/>
              </w:rPr>
              <w:t>a</w:t>
            </w:r>
            <w:r w:rsidRPr="00C01BC1">
              <w:rPr>
                <w:rFonts w:eastAsia="Gill Sans MT" w:cs="Gill Sans MT"/>
                <w:szCs w:val="28"/>
                <w:lang w:val="en-GB"/>
              </w:rPr>
              <w:t>kes into</w:t>
            </w:r>
            <w:r w:rsidRPr="00C01BC1">
              <w:rPr>
                <w:rFonts w:eastAsia="Gill Sans MT" w:cs="Gill Sans MT"/>
                <w:spacing w:val="2"/>
                <w:szCs w:val="28"/>
                <w:lang w:val="en-GB"/>
              </w:rPr>
              <w:t xml:space="preserve"> </w:t>
            </w:r>
            <w:r w:rsidRPr="00C01BC1">
              <w:rPr>
                <w:rFonts w:eastAsia="Gill Sans MT" w:cs="Gill Sans MT"/>
                <w:spacing w:val="-1"/>
                <w:szCs w:val="28"/>
                <w:lang w:val="en-GB"/>
              </w:rPr>
              <w:t>acc</w:t>
            </w:r>
            <w:r w:rsidRPr="00C01BC1">
              <w:rPr>
                <w:rFonts w:eastAsia="Gill Sans MT" w:cs="Gill Sans MT"/>
                <w:spacing w:val="-2"/>
                <w:szCs w:val="28"/>
                <w:lang w:val="en-GB"/>
              </w:rPr>
              <w:t>o</w:t>
            </w:r>
            <w:r w:rsidRPr="00C01BC1">
              <w:rPr>
                <w:rFonts w:eastAsia="Gill Sans MT" w:cs="Gill Sans MT"/>
                <w:szCs w:val="28"/>
                <w:lang w:val="en-GB"/>
              </w:rPr>
              <w:t>unt its</w:t>
            </w:r>
            <w:r w:rsidRPr="00C01BC1">
              <w:rPr>
                <w:rFonts w:eastAsia="Gill Sans MT" w:cs="Gill Sans MT"/>
                <w:spacing w:val="-1"/>
                <w:szCs w:val="28"/>
                <w:lang w:val="en-GB"/>
              </w:rPr>
              <w:t xml:space="preserve"> </w:t>
            </w:r>
            <w:r w:rsidRPr="00C01BC1">
              <w:rPr>
                <w:rFonts w:eastAsia="Gill Sans MT" w:cs="Gill Sans MT"/>
                <w:szCs w:val="28"/>
                <w:lang w:val="en-GB"/>
              </w:rPr>
              <w:t>pe</w:t>
            </w:r>
            <w:r w:rsidRPr="00C01BC1">
              <w:rPr>
                <w:rFonts w:eastAsia="Gill Sans MT" w:cs="Gill Sans MT"/>
                <w:spacing w:val="-1"/>
                <w:szCs w:val="28"/>
                <w:lang w:val="en-GB"/>
              </w:rPr>
              <w:t>rs</w:t>
            </w:r>
            <w:r w:rsidRPr="00C01BC1">
              <w:rPr>
                <w:rFonts w:eastAsia="Gill Sans MT" w:cs="Gill Sans MT"/>
                <w:szCs w:val="28"/>
                <w:lang w:val="en-GB"/>
              </w:rPr>
              <w:t xml:space="preserve">onal </w:t>
            </w:r>
            <w:r w:rsidRPr="00C01BC1">
              <w:rPr>
                <w:rFonts w:eastAsia="Gill Sans MT" w:cs="Gill Sans MT"/>
                <w:spacing w:val="-3"/>
                <w:szCs w:val="28"/>
                <w:lang w:val="en-GB"/>
              </w:rPr>
              <w:t>a</w:t>
            </w:r>
            <w:r w:rsidRPr="00C01BC1">
              <w:rPr>
                <w:rFonts w:eastAsia="Gill Sans MT" w:cs="Gill Sans MT"/>
                <w:szCs w:val="28"/>
                <w:lang w:val="en-GB"/>
              </w:rPr>
              <w:t>nd</w:t>
            </w:r>
            <w:r w:rsidRPr="00C01BC1">
              <w:rPr>
                <w:rFonts w:eastAsia="Gill Sans MT" w:cs="Gill Sans MT"/>
                <w:spacing w:val="1"/>
                <w:szCs w:val="28"/>
                <w:lang w:val="en-GB"/>
              </w:rPr>
              <w:t xml:space="preserve"> </w:t>
            </w:r>
            <w:r w:rsidRPr="00C01BC1">
              <w:rPr>
                <w:rFonts w:eastAsia="Gill Sans MT" w:cs="Gill Sans MT"/>
                <w:spacing w:val="-1"/>
                <w:szCs w:val="28"/>
                <w:lang w:val="en-GB"/>
              </w:rPr>
              <w:t>s</w:t>
            </w:r>
            <w:r w:rsidRPr="00C01BC1">
              <w:rPr>
                <w:rFonts w:eastAsia="Gill Sans MT" w:cs="Gill Sans MT"/>
                <w:szCs w:val="28"/>
                <w:lang w:val="en-GB"/>
              </w:rPr>
              <w:t>en</w:t>
            </w:r>
            <w:r w:rsidRPr="00C01BC1">
              <w:rPr>
                <w:rFonts w:eastAsia="Gill Sans MT" w:cs="Gill Sans MT"/>
                <w:spacing w:val="-1"/>
                <w:szCs w:val="28"/>
                <w:lang w:val="en-GB"/>
              </w:rPr>
              <w:t>s</w:t>
            </w:r>
            <w:r w:rsidRPr="00C01BC1">
              <w:rPr>
                <w:rFonts w:eastAsia="Gill Sans MT" w:cs="Gill Sans MT"/>
                <w:szCs w:val="28"/>
                <w:lang w:val="en-GB"/>
              </w:rPr>
              <w:t>itive n</w:t>
            </w:r>
            <w:r w:rsidRPr="00C01BC1">
              <w:rPr>
                <w:rFonts w:eastAsia="Gill Sans MT" w:cs="Gill Sans MT"/>
                <w:spacing w:val="-1"/>
                <w:szCs w:val="28"/>
                <w:lang w:val="en-GB"/>
              </w:rPr>
              <w:t>a</w:t>
            </w:r>
            <w:r w:rsidRPr="00C01BC1">
              <w:rPr>
                <w:rFonts w:eastAsia="Gill Sans MT" w:cs="Gill Sans MT"/>
                <w:spacing w:val="1"/>
                <w:szCs w:val="28"/>
                <w:lang w:val="en-GB"/>
              </w:rPr>
              <w:t>t</w:t>
            </w:r>
            <w:r w:rsidRPr="00C01BC1">
              <w:rPr>
                <w:rFonts w:eastAsia="Gill Sans MT" w:cs="Gill Sans MT"/>
                <w:szCs w:val="28"/>
                <w:lang w:val="en-GB"/>
              </w:rPr>
              <w:t>u</w:t>
            </w:r>
            <w:r w:rsidRPr="00C01BC1">
              <w:rPr>
                <w:rFonts w:eastAsia="Gill Sans MT" w:cs="Gill Sans MT"/>
                <w:spacing w:val="-1"/>
                <w:szCs w:val="28"/>
                <w:lang w:val="en-GB"/>
              </w:rPr>
              <w:t>r</w:t>
            </w:r>
            <w:r w:rsidRPr="00C01BC1">
              <w:rPr>
                <w:rFonts w:eastAsia="Gill Sans MT" w:cs="Gill Sans MT"/>
                <w:szCs w:val="28"/>
                <w:lang w:val="en-GB"/>
              </w:rPr>
              <w:t>e. I</w:t>
            </w:r>
            <w:r w:rsidRPr="00C01BC1">
              <w:rPr>
                <w:rFonts w:eastAsia="Gill Sans MT" w:cs="Gill Sans MT"/>
                <w:spacing w:val="-1"/>
                <w:szCs w:val="28"/>
                <w:lang w:val="en-GB"/>
              </w:rPr>
              <w:t xml:space="preserve"> a</w:t>
            </w:r>
            <w:r w:rsidRPr="00C01BC1">
              <w:rPr>
                <w:rFonts w:eastAsia="Gill Sans MT" w:cs="Gill Sans MT"/>
                <w:szCs w:val="28"/>
                <w:lang w:val="en-GB"/>
              </w:rPr>
              <w:t>m</w:t>
            </w:r>
            <w:r w:rsidRPr="00C01BC1">
              <w:rPr>
                <w:rFonts w:eastAsia="Gill Sans MT" w:cs="Gill Sans MT"/>
                <w:spacing w:val="1"/>
                <w:szCs w:val="28"/>
                <w:lang w:val="en-GB"/>
              </w:rPr>
              <w:t xml:space="preserve"> </w:t>
            </w:r>
            <w:r w:rsidRPr="00C01BC1">
              <w:rPr>
                <w:rFonts w:eastAsia="Gill Sans MT" w:cs="Gill Sans MT"/>
                <w:spacing w:val="-1"/>
                <w:szCs w:val="28"/>
                <w:lang w:val="en-GB"/>
              </w:rPr>
              <w:t>c</w:t>
            </w:r>
            <w:r w:rsidRPr="00C01BC1">
              <w:rPr>
                <w:rFonts w:eastAsia="Gill Sans MT" w:cs="Gill Sans MT"/>
                <w:spacing w:val="-2"/>
                <w:szCs w:val="28"/>
                <w:lang w:val="en-GB"/>
              </w:rPr>
              <w:t>o</w:t>
            </w:r>
            <w:r w:rsidRPr="00C01BC1">
              <w:rPr>
                <w:rFonts w:eastAsia="Gill Sans MT" w:cs="Gill Sans MT"/>
                <w:szCs w:val="28"/>
                <w:lang w:val="en-GB"/>
              </w:rPr>
              <w:t>nfide</w:t>
            </w:r>
            <w:r w:rsidRPr="00C01BC1">
              <w:rPr>
                <w:rFonts w:eastAsia="Gill Sans MT" w:cs="Gill Sans MT"/>
                <w:spacing w:val="-3"/>
                <w:szCs w:val="28"/>
                <w:lang w:val="en-GB"/>
              </w:rPr>
              <w:t>n</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1"/>
                <w:szCs w:val="28"/>
                <w:lang w:val="en-GB"/>
              </w:rPr>
              <w:t>a</w:t>
            </w:r>
            <w:r w:rsidRPr="00C01BC1">
              <w:rPr>
                <w:rFonts w:eastAsia="Gill Sans MT" w:cs="Gill Sans MT"/>
                <w:szCs w:val="28"/>
                <w:lang w:val="en-GB"/>
              </w:rPr>
              <w:t>t</w:t>
            </w:r>
            <w:r w:rsidRPr="00C01BC1">
              <w:rPr>
                <w:rFonts w:eastAsia="Gill Sans MT" w:cs="Gill Sans MT"/>
                <w:spacing w:val="-1"/>
                <w:szCs w:val="28"/>
                <w:lang w:val="en-GB"/>
              </w:rPr>
              <w:t xml:space="preserve"> ag</w:t>
            </w:r>
            <w:r w:rsidRPr="00C01BC1">
              <w:rPr>
                <w:rFonts w:eastAsia="Gill Sans MT" w:cs="Gill Sans MT"/>
                <w:szCs w:val="28"/>
                <w:lang w:val="en-GB"/>
              </w:rPr>
              <w:t>en</w:t>
            </w:r>
            <w:r w:rsidRPr="00C01BC1">
              <w:rPr>
                <w:rFonts w:eastAsia="Gill Sans MT" w:cs="Gill Sans MT"/>
                <w:spacing w:val="-1"/>
                <w:szCs w:val="28"/>
                <w:lang w:val="en-GB"/>
              </w:rPr>
              <w:t>c</w:t>
            </w:r>
            <w:r w:rsidRPr="00C01BC1">
              <w:rPr>
                <w:rFonts w:eastAsia="Gill Sans MT" w:cs="Gill Sans MT"/>
                <w:szCs w:val="28"/>
                <w:lang w:val="en-GB"/>
              </w:rPr>
              <w:t>ies w</w:t>
            </w:r>
            <w:r w:rsidRPr="00C01BC1">
              <w:rPr>
                <w:rFonts w:eastAsia="Gill Sans MT" w:cs="Gill Sans MT"/>
                <w:spacing w:val="-1"/>
                <w:szCs w:val="28"/>
                <w:lang w:val="en-GB"/>
              </w:rPr>
              <w:t>i</w:t>
            </w:r>
            <w:r w:rsidRPr="00C01BC1">
              <w:rPr>
                <w:rFonts w:eastAsia="Gill Sans MT" w:cs="Gill Sans MT"/>
                <w:szCs w:val="28"/>
                <w:lang w:val="en-GB"/>
              </w:rPr>
              <w:t>ll wo</w:t>
            </w:r>
            <w:r w:rsidRPr="00C01BC1">
              <w:rPr>
                <w:rFonts w:eastAsia="Gill Sans MT" w:cs="Gill Sans MT"/>
                <w:spacing w:val="-1"/>
                <w:szCs w:val="28"/>
                <w:lang w:val="en-GB"/>
              </w:rPr>
              <w:t>r</w:t>
            </w:r>
            <w:r w:rsidRPr="00C01BC1">
              <w:rPr>
                <w:rFonts w:eastAsia="Gill Sans MT" w:cs="Gill Sans MT"/>
                <w:szCs w:val="28"/>
                <w:lang w:val="en-GB"/>
              </w:rPr>
              <w:t>k</w:t>
            </w:r>
            <w:r w:rsidRPr="00C01BC1">
              <w:rPr>
                <w:rFonts w:eastAsia="Gill Sans MT" w:cs="Gill Sans MT"/>
                <w:spacing w:val="1"/>
                <w:szCs w:val="28"/>
                <w:lang w:val="en-GB"/>
              </w:rPr>
              <w:t xml:space="preserve"> </w:t>
            </w:r>
            <w:r w:rsidRPr="00C01BC1">
              <w:rPr>
                <w:rFonts w:eastAsia="Gill Sans MT" w:cs="Gill Sans MT"/>
                <w:spacing w:val="-2"/>
                <w:szCs w:val="28"/>
                <w:lang w:val="en-GB"/>
              </w:rPr>
              <w:t>t</w:t>
            </w:r>
            <w:r w:rsidRPr="00C01BC1">
              <w:rPr>
                <w:rFonts w:eastAsia="Gill Sans MT" w:cs="Gill Sans MT"/>
                <w:szCs w:val="28"/>
                <w:lang w:val="en-GB"/>
              </w:rPr>
              <w:t>ogether</w:t>
            </w:r>
            <w:r w:rsidRPr="00C01BC1">
              <w:rPr>
                <w:rFonts w:eastAsia="Gill Sans MT" w:cs="Gill Sans MT"/>
                <w:spacing w:val="-2"/>
                <w:szCs w:val="28"/>
                <w:lang w:val="en-GB"/>
              </w:rPr>
              <w:t xml:space="preserve"> </w:t>
            </w:r>
            <w:r w:rsidRPr="00C01BC1">
              <w:rPr>
                <w:rFonts w:eastAsia="Gill Sans MT" w:cs="Gill Sans MT"/>
                <w:spacing w:val="1"/>
                <w:szCs w:val="28"/>
                <w:lang w:val="en-GB"/>
              </w:rPr>
              <w:t>t</w:t>
            </w:r>
            <w:r w:rsidRPr="00C01BC1">
              <w:rPr>
                <w:rFonts w:eastAsia="Gill Sans MT" w:cs="Gill Sans MT"/>
                <w:szCs w:val="28"/>
                <w:lang w:val="en-GB"/>
              </w:rPr>
              <w:t>o find</w:t>
            </w:r>
            <w:r w:rsidRPr="00C01BC1">
              <w:rPr>
                <w:rFonts w:eastAsia="Gill Sans MT" w:cs="Gill Sans MT"/>
                <w:spacing w:val="-1"/>
                <w:szCs w:val="28"/>
                <w:lang w:val="en-GB"/>
              </w:rPr>
              <w:t xml:space="preserve"> </w:t>
            </w:r>
            <w:r w:rsidRPr="00C01BC1">
              <w:rPr>
                <w:rFonts w:eastAsia="Gill Sans MT" w:cs="Gill Sans MT"/>
                <w:spacing w:val="-2"/>
                <w:szCs w:val="28"/>
                <w:lang w:val="en-GB"/>
              </w:rPr>
              <w:t>t</w:t>
            </w:r>
            <w:r w:rsidRPr="00C01BC1">
              <w:rPr>
                <w:rFonts w:eastAsia="Gill Sans MT" w:cs="Gill Sans MT"/>
                <w:szCs w:val="28"/>
                <w:lang w:val="en-GB"/>
              </w:rPr>
              <w:t>he</w:t>
            </w:r>
            <w:r w:rsidRPr="00C01BC1">
              <w:rPr>
                <w:rFonts w:eastAsia="Gill Sans MT" w:cs="Gill Sans MT"/>
                <w:spacing w:val="-1"/>
                <w:szCs w:val="28"/>
                <w:lang w:val="en-GB"/>
              </w:rPr>
              <w:t xml:space="preserve"> </w:t>
            </w:r>
            <w:r w:rsidRPr="00C01BC1">
              <w:rPr>
                <w:rFonts w:eastAsia="Gill Sans MT" w:cs="Gill Sans MT"/>
                <w:szCs w:val="28"/>
                <w:lang w:val="en-GB"/>
              </w:rPr>
              <w:t>mo</w:t>
            </w:r>
            <w:r w:rsidRPr="00C01BC1">
              <w:rPr>
                <w:rFonts w:eastAsia="Gill Sans MT" w:cs="Gill Sans MT"/>
                <w:spacing w:val="-1"/>
                <w:szCs w:val="28"/>
                <w:lang w:val="en-GB"/>
              </w:rPr>
              <w:t>s</w:t>
            </w:r>
            <w:r w:rsidRPr="00C01BC1">
              <w:rPr>
                <w:rFonts w:eastAsia="Gill Sans MT" w:cs="Gill Sans MT"/>
                <w:szCs w:val="28"/>
                <w:lang w:val="en-GB"/>
              </w:rPr>
              <w:t>t effe</w:t>
            </w:r>
            <w:r w:rsidRPr="00C01BC1">
              <w:rPr>
                <w:rFonts w:eastAsia="Gill Sans MT" w:cs="Gill Sans MT"/>
                <w:spacing w:val="-1"/>
                <w:szCs w:val="28"/>
                <w:lang w:val="en-GB"/>
              </w:rPr>
              <w:t>c</w:t>
            </w:r>
            <w:r w:rsidRPr="00C01BC1">
              <w:rPr>
                <w:rFonts w:eastAsia="Gill Sans MT" w:cs="Gill Sans MT"/>
                <w:spacing w:val="1"/>
                <w:szCs w:val="28"/>
                <w:lang w:val="en-GB"/>
              </w:rPr>
              <w:t>t</w:t>
            </w:r>
            <w:r w:rsidRPr="00C01BC1">
              <w:rPr>
                <w:rFonts w:eastAsia="Gill Sans MT" w:cs="Gill Sans MT"/>
                <w:szCs w:val="28"/>
                <w:lang w:val="en-GB"/>
              </w:rPr>
              <w:t>i</w:t>
            </w:r>
            <w:r w:rsidRPr="00C01BC1">
              <w:rPr>
                <w:rFonts w:eastAsia="Gill Sans MT" w:cs="Gill Sans MT"/>
                <w:spacing w:val="-1"/>
                <w:szCs w:val="28"/>
                <w:lang w:val="en-GB"/>
              </w:rPr>
              <w:t>v</w:t>
            </w:r>
            <w:r w:rsidRPr="00C01BC1">
              <w:rPr>
                <w:rFonts w:eastAsia="Gill Sans MT" w:cs="Gill Sans MT"/>
                <w:szCs w:val="28"/>
                <w:lang w:val="en-GB"/>
              </w:rPr>
              <w:t xml:space="preserve">e </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ponses for my</w:t>
            </w:r>
            <w:r w:rsidRPr="00C01BC1">
              <w:rPr>
                <w:rFonts w:eastAsia="Gill Sans MT" w:cs="Gill Sans MT"/>
                <w:spacing w:val="-2"/>
                <w:szCs w:val="28"/>
                <w:lang w:val="en-GB"/>
              </w:rPr>
              <w:t xml:space="preserve"> </w:t>
            </w:r>
            <w:r w:rsidRPr="00C01BC1">
              <w:rPr>
                <w:rFonts w:eastAsia="Gill Sans MT" w:cs="Gill Sans MT"/>
                <w:szCs w:val="28"/>
                <w:lang w:val="en-GB"/>
              </w:rPr>
              <w:t>own</w:t>
            </w:r>
            <w:r w:rsidRPr="00C01BC1">
              <w:rPr>
                <w:rFonts w:eastAsia="Gill Sans MT" w:cs="Gill Sans MT"/>
                <w:spacing w:val="-1"/>
                <w:szCs w:val="28"/>
                <w:lang w:val="en-GB"/>
              </w:rPr>
              <w:t xml:space="preserve"> s</w:t>
            </w:r>
            <w:r w:rsidRPr="00C01BC1">
              <w:rPr>
                <w:rFonts w:eastAsia="Gill Sans MT" w:cs="Gill Sans MT"/>
                <w:szCs w:val="28"/>
                <w:lang w:val="en-GB"/>
              </w:rPr>
              <w:t>it</w:t>
            </w:r>
            <w:r w:rsidRPr="00C01BC1">
              <w:rPr>
                <w:rFonts w:eastAsia="Gill Sans MT" w:cs="Gill Sans MT"/>
                <w:spacing w:val="-2"/>
                <w:szCs w:val="28"/>
                <w:lang w:val="en-GB"/>
              </w:rPr>
              <w:t>u</w:t>
            </w:r>
            <w:r w:rsidRPr="00C01BC1">
              <w:rPr>
                <w:rFonts w:eastAsia="Gill Sans MT" w:cs="Gill Sans MT"/>
                <w:spacing w:val="-1"/>
                <w:szCs w:val="28"/>
                <w:lang w:val="en-GB"/>
              </w:rPr>
              <w:t>a</w:t>
            </w:r>
            <w:r w:rsidRPr="00C01BC1">
              <w:rPr>
                <w:rFonts w:eastAsia="Gill Sans MT" w:cs="Gill Sans MT"/>
                <w:spacing w:val="1"/>
                <w:szCs w:val="28"/>
                <w:lang w:val="en-GB"/>
              </w:rPr>
              <w:t>t</w:t>
            </w:r>
            <w:r w:rsidRPr="00C01BC1">
              <w:rPr>
                <w:rFonts w:eastAsia="Gill Sans MT" w:cs="Gill Sans MT"/>
                <w:szCs w:val="28"/>
                <w:lang w:val="en-GB"/>
              </w:rPr>
              <w:t>ion</w:t>
            </w:r>
          </w:p>
        </w:tc>
      </w:tr>
      <w:tr w:rsidR="00771398" w:rsidRPr="00C01BC1" w14:paraId="3F524A0D" w14:textId="77777777" w:rsidTr="007977BE">
        <w:tc>
          <w:tcPr>
            <w:tcW w:w="1065" w:type="pct"/>
            <w:tcBorders>
              <w:top w:val="single" w:sz="5" w:space="0" w:color="000000"/>
              <w:left w:val="single" w:sz="5" w:space="0" w:color="000000"/>
              <w:bottom w:val="single" w:sz="5" w:space="0" w:color="000000"/>
              <w:right w:val="single" w:sz="5" w:space="0" w:color="000000"/>
            </w:tcBorders>
            <w:shd w:val="clear" w:color="auto" w:fill="000000"/>
          </w:tcPr>
          <w:p w14:paraId="40B82878" w14:textId="77777777" w:rsidR="00771398" w:rsidRPr="00C01BC1" w:rsidRDefault="00771398" w:rsidP="007977BE">
            <w:pPr>
              <w:rPr>
                <w:szCs w:val="28"/>
                <w:lang w:val="en-GB"/>
              </w:rPr>
            </w:pPr>
          </w:p>
          <w:p w14:paraId="73F56A78" w14:textId="77777777" w:rsidR="00771398" w:rsidRPr="00C01BC1" w:rsidRDefault="00771398" w:rsidP="007977BE">
            <w:pPr>
              <w:rPr>
                <w:rFonts w:eastAsia="Gill Sans MT" w:cs="Gill Sans MT"/>
                <w:szCs w:val="28"/>
                <w:lang w:val="en-GB"/>
              </w:rPr>
            </w:pPr>
            <w:r w:rsidRPr="00C01BC1">
              <w:rPr>
                <w:rFonts w:eastAsia="Gill Sans MT" w:cs="Gill Sans MT"/>
                <w:b/>
                <w:color w:val="FFFFFF"/>
                <w:szCs w:val="28"/>
                <w:lang w:val="en-GB"/>
              </w:rPr>
              <w:t>Acc</w:t>
            </w:r>
            <w:r w:rsidRPr="00C01BC1">
              <w:rPr>
                <w:rFonts w:eastAsia="Gill Sans MT" w:cs="Gill Sans MT"/>
                <w:b/>
                <w:color w:val="FFFFFF"/>
                <w:spacing w:val="-1"/>
                <w:szCs w:val="28"/>
                <w:lang w:val="en-GB"/>
              </w:rPr>
              <w:t>o</w:t>
            </w:r>
            <w:r w:rsidRPr="00C01BC1">
              <w:rPr>
                <w:rFonts w:eastAsia="Gill Sans MT" w:cs="Gill Sans MT"/>
                <w:b/>
                <w:color w:val="FFFFFF"/>
                <w:spacing w:val="1"/>
                <w:szCs w:val="28"/>
                <w:lang w:val="en-GB"/>
              </w:rPr>
              <w:t>un</w:t>
            </w:r>
            <w:r w:rsidRPr="00C01BC1">
              <w:rPr>
                <w:rFonts w:eastAsia="Gill Sans MT" w:cs="Gill Sans MT"/>
                <w:b/>
                <w:color w:val="FFFFFF"/>
                <w:spacing w:val="-3"/>
                <w:szCs w:val="28"/>
                <w:lang w:val="en-GB"/>
              </w:rPr>
              <w:t>t</w:t>
            </w:r>
            <w:r w:rsidRPr="00C01BC1">
              <w:rPr>
                <w:rFonts w:eastAsia="Gill Sans MT" w:cs="Gill Sans MT"/>
                <w:b/>
                <w:color w:val="FFFFFF"/>
                <w:szCs w:val="28"/>
                <w:lang w:val="en-GB"/>
              </w:rPr>
              <w:t>a</w:t>
            </w:r>
            <w:r w:rsidRPr="00C01BC1">
              <w:rPr>
                <w:rFonts w:eastAsia="Gill Sans MT" w:cs="Gill Sans MT"/>
                <w:b/>
                <w:color w:val="FFFFFF"/>
                <w:spacing w:val="1"/>
                <w:szCs w:val="28"/>
                <w:lang w:val="en-GB"/>
              </w:rPr>
              <w:t>b</w:t>
            </w:r>
            <w:r w:rsidRPr="00C01BC1">
              <w:rPr>
                <w:rFonts w:eastAsia="Gill Sans MT" w:cs="Gill Sans MT"/>
                <w:b/>
                <w:color w:val="FFFFFF"/>
                <w:spacing w:val="-2"/>
                <w:szCs w:val="28"/>
                <w:lang w:val="en-GB"/>
              </w:rPr>
              <w:t>l</w:t>
            </w:r>
            <w:r w:rsidRPr="00C01BC1">
              <w:rPr>
                <w:rFonts w:eastAsia="Gill Sans MT" w:cs="Gill Sans MT"/>
                <w:b/>
                <w:color w:val="FFFFFF"/>
                <w:szCs w:val="28"/>
                <w:lang w:val="en-GB"/>
              </w:rPr>
              <w:t>e</w:t>
            </w:r>
          </w:p>
        </w:tc>
        <w:tc>
          <w:tcPr>
            <w:tcW w:w="1802" w:type="pct"/>
            <w:tcBorders>
              <w:top w:val="single" w:sz="5" w:space="0" w:color="000000"/>
              <w:left w:val="single" w:sz="5" w:space="0" w:color="000000"/>
              <w:bottom w:val="single" w:sz="5" w:space="0" w:color="000000"/>
              <w:right w:val="single" w:sz="5" w:space="0" w:color="000000"/>
            </w:tcBorders>
          </w:tcPr>
          <w:p w14:paraId="2902667F" w14:textId="77777777" w:rsidR="00771398" w:rsidRPr="00C01BC1" w:rsidRDefault="00771398" w:rsidP="007977BE">
            <w:pPr>
              <w:ind w:hanging="3"/>
              <w:rPr>
                <w:rFonts w:eastAsia="Gill Sans MT" w:cs="Gill Sans MT"/>
                <w:szCs w:val="28"/>
                <w:lang w:val="en-GB"/>
              </w:rPr>
            </w:pPr>
            <w:r w:rsidRPr="00C01BC1">
              <w:rPr>
                <w:rFonts w:eastAsia="Gill Sans MT" w:cs="Gill Sans MT"/>
                <w:spacing w:val="-1"/>
                <w:szCs w:val="28"/>
                <w:lang w:val="en-GB"/>
              </w:rPr>
              <w:t>Acc</w:t>
            </w:r>
            <w:r w:rsidRPr="00C01BC1">
              <w:rPr>
                <w:rFonts w:eastAsia="Gill Sans MT" w:cs="Gill Sans MT"/>
                <w:szCs w:val="28"/>
                <w:lang w:val="en-GB"/>
              </w:rPr>
              <w:t>oun</w:t>
            </w:r>
            <w:r w:rsidRPr="00C01BC1">
              <w:rPr>
                <w:rFonts w:eastAsia="Gill Sans MT" w:cs="Gill Sans MT"/>
                <w:spacing w:val="1"/>
                <w:szCs w:val="28"/>
                <w:lang w:val="en-GB"/>
              </w:rPr>
              <w:t>t</w:t>
            </w:r>
            <w:r w:rsidRPr="00C01BC1">
              <w:rPr>
                <w:rFonts w:eastAsia="Gill Sans MT" w:cs="Gill Sans MT"/>
                <w:spacing w:val="-1"/>
                <w:szCs w:val="28"/>
                <w:lang w:val="en-GB"/>
              </w:rPr>
              <w:t>a</w:t>
            </w:r>
            <w:r w:rsidRPr="00C01BC1">
              <w:rPr>
                <w:rFonts w:eastAsia="Gill Sans MT" w:cs="Gill Sans MT"/>
                <w:szCs w:val="28"/>
                <w:lang w:val="en-GB"/>
              </w:rPr>
              <w:t>bi</w:t>
            </w:r>
            <w:r w:rsidRPr="00C01BC1">
              <w:rPr>
                <w:rFonts w:eastAsia="Gill Sans MT" w:cs="Gill Sans MT"/>
                <w:spacing w:val="-1"/>
                <w:szCs w:val="28"/>
                <w:lang w:val="en-GB"/>
              </w:rPr>
              <w:t>l</w:t>
            </w:r>
            <w:r w:rsidRPr="00C01BC1">
              <w:rPr>
                <w:rFonts w:eastAsia="Gill Sans MT" w:cs="Gill Sans MT"/>
                <w:szCs w:val="28"/>
                <w:lang w:val="en-GB"/>
              </w:rPr>
              <w:t>ity</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pacing w:val="-2"/>
                <w:szCs w:val="28"/>
                <w:lang w:val="en-GB"/>
              </w:rPr>
              <w:t>n</w:t>
            </w:r>
            <w:r w:rsidRPr="00C01BC1">
              <w:rPr>
                <w:rFonts w:eastAsia="Gill Sans MT" w:cs="Gill Sans MT"/>
                <w:szCs w:val="28"/>
                <w:lang w:val="en-GB"/>
              </w:rPr>
              <w:t xml:space="preserve">d </w:t>
            </w:r>
            <w:r w:rsidRPr="00C01BC1">
              <w:rPr>
                <w:rFonts w:eastAsia="Gill Sans MT" w:cs="Gill Sans MT"/>
                <w:spacing w:val="1"/>
                <w:szCs w:val="28"/>
                <w:lang w:val="en-GB"/>
              </w:rPr>
              <w:t>t</w:t>
            </w:r>
            <w:r w:rsidRPr="00C01BC1">
              <w:rPr>
                <w:rFonts w:eastAsia="Gill Sans MT" w:cs="Gill Sans MT"/>
                <w:spacing w:val="-1"/>
                <w:szCs w:val="28"/>
                <w:lang w:val="en-GB"/>
              </w:rPr>
              <w:t>ra</w:t>
            </w:r>
            <w:r w:rsidRPr="00C01BC1">
              <w:rPr>
                <w:rFonts w:eastAsia="Gill Sans MT" w:cs="Gill Sans MT"/>
                <w:szCs w:val="28"/>
                <w:lang w:val="en-GB"/>
              </w:rPr>
              <w:t>n</w:t>
            </w:r>
            <w:r w:rsidRPr="00C01BC1">
              <w:rPr>
                <w:rFonts w:eastAsia="Gill Sans MT" w:cs="Gill Sans MT"/>
                <w:spacing w:val="-1"/>
                <w:szCs w:val="28"/>
                <w:lang w:val="en-GB"/>
              </w:rPr>
              <w:t>s</w:t>
            </w:r>
            <w:r w:rsidRPr="00C01BC1">
              <w:rPr>
                <w:rFonts w:eastAsia="Gill Sans MT" w:cs="Gill Sans MT"/>
                <w:szCs w:val="28"/>
                <w:lang w:val="en-GB"/>
              </w:rPr>
              <w:t>p</w:t>
            </w:r>
            <w:r w:rsidRPr="00C01BC1">
              <w:rPr>
                <w:rFonts w:eastAsia="Gill Sans MT" w:cs="Gill Sans MT"/>
                <w:spacing w:val="-1"/>
                <w:szCs w:val="28"/>
                <w:lang w:val="en-GB"/>
              </w:rPr>
              <w:t>ar</w:t>
            </w:r>
            <w:r w:rsidRPr="00C01BC1">
              <w:rPr>
                <w:rFonts w:eastAsia="Gill Sans MT" w:cs="Gill Sans MT"/>
                <w:szCs w:val="28"/>
                <w:lang w:val="en-GB"/>
              </w:rPr>
              <w:t>en</w:t>
            </w:r>
            <w:r w:rsidRPr="00C01BC1">
              <w:rPr>
                <w:rFonts w:eastAsia="Gill Sans MT" w:cs="Gill Sans MT"/>
                <w:spacing w:val="-1"/>
                <w:szCs w:val="28"/>
                <w:lang w:val="en-GB"/>
              </w:rPr>
              <w:t>c</w:t>
            </w:r>
            <w:r w:rsidRPr="00C01BC1">
              <w:rPr>
                <w:rFonts w:eastAsia="Gill Sans MT" w:cs="Gill Sans MT"/>
                <w:szCs w:val="28"/>
                <w:lang w:val="en-GB"/>
              </w:rPr>
              <w:t>y</w:t>
            </w:r>
            <w:r w:rsidRPr="00C01BC1">
              <w:rPr>
                <w:rFonts w:eastAsia="Gill Sans MT" w:cs="Gill Sans MT"/>
                <w:spacing w:val="1"/>
                <w:szCs w:val="28"/>
                <w:lang w:val="en-GB"/>
              </w:rPr>
              <w:t xml:space="preserve"> </w:t>
            </w:r>
            <w:r w:rsidRPr="00C01BC1">
              <w:rPr>
                <w:rFonts w:eastAsia="Gill Sans MT" w:cs="Gill Sans MT"/>
                <w:szCs w:val="28"/>
                <w:lang w:val="en-GB"/>
              </w:rPr>
              <w:t>in</w:t>
            </w:r>
            <w:r w:rsidRPr="00C01BC1">
              <w:rPr>
                <w:rFonts w:eastAsia="Gill Sans MT" w:cs="Gill Sans MT"/>
                <w:spacing w:val="1"/>
                <w:szCs w:val="28"/>
                <w:lang w:val="en-GB"/>
              </w:rPr>
              <w:t xml:space="preserve"> </w:t>
            </w:r>
            <w:r w:rsidRPr="00C01BC1">
              <w:rPr>
                <w:rFonts w:eastAsia="Gill Sans MT" w:cs="Gill Sans MT"/>
                <w:szCs w:val="28"/>
                <w:lang w:val="en-GB"/>
              </w:rPr>
              <w:t>del</w:t>
            </w:r>
            <w:r w:rsidRPr="00C01BC1">
              <w:rPr>
                <w:rFonts w:eastAsia="Gill Sans MT" w:cs="Gill Sans MT"/>
                <w:spacing w:val="-1"/>
                <w:szCs w:val="28"/>
                <w:lang w:val="en-GB"/>
              </w:rPr>
              <w:t>iv</w:t>
            </w:r>
            <w:r w:rsidRPr="00C01BC1">
              <w:rPr>
                <w:rFonts w:eastAsia="Gill Sans MT" w:cs="Gill Sans MT"/>
                <w:szCs w:val="28"/>
                <w:lang w:val="en-GB"/>
              </w:rPr>
              <w:t>e</w:t>
            </w:r>
            <w:r w:rsidRPr="00C01BC1">
              <w:rPr>
                <w:rFonts w:eastAsia="Gill Sans MT" w:cs="Gill Sans MT"/>
                <w:spacing w:val="-1"/>
                <w:szCs w:val="28"/>
                <w:lang w:val="en-GB"/>
              </w:rPr>
              <w:t>r</w:t>
            </w:r>
            <w:r w:rsidRPr="00C01BC1">
              <w:rPr>
                <w:rFonts w:eastAsia="Gill Sans MT" w:cs="Gill Sans MT"/>
                <w:szCs w:val="28"/>
                <w:lang w:val="en-GB"/>
              </w:rPr>
              <w:t xml:space="preserve">ing a </w:t>
            </w:r>
            <w:r w:rsidRPr="00C01BC1">
              <w:rPr>
                <w:rFonts w:eastAsia="Gill Sans MT" w:cs="Gill Sans MT"/>
                <w:spacing w:val="-1"/>
                <w:szCs w:val="28"/>
                <w:lang w:val="en-GB"/>
              </w:rPr>
              <w:t>sa</w:t>
            </w:r>
            <w:r w:rsidRPr="00C01BC1">
              <w:rPr>
                <w:rFonts w:eastAsia="Gill Sans MT" w:cs="Gill Sans MT"/>
                <w:szCs w:val="28"/>
                <w:lang w:val="en-GB"/>
              </w:rPr>
              <w:t>fe</w:t>
            </w:r>
            <w:r w:rsidRPr="00C01BC1">
              <w:rPr>
                <w:rFonts w:eastAsia="Gill Sans MT" w:cs="Gill Sans MT"/>
                <w:spacing w:val="-1"/>
                <w:szCs w:val="28"/>
                <w:lang w:val="en-GB"/>
              </w:rPr>
              <w:t>g</w:t>
            </w:r>
            <w:r w:rsidRPr="00C01BC1">
              <w:rPr>
                <w:rFonts w:eastAsia="Gill Sans MT" w:cs="Gill Sans MT"/>
                <w:szCs w:val="28"/>
                <w:lang w:val="en-GB"/>
              </w:rPr>
              <w:t>u</w:t>
            </w:r>
            <w:r w:rsidRPr="00C01BC1">
              <w:rPr>
                <w:rFonts w:eastAsia="Gill Sans MT" w:cs="Gill Sans MT"/>
                <w:spacing w:val="-1"/>
                <w:szCs w:val="28"/>
                <w:lang w:val="en-GB"/>
              </w:rPr>
              <w:t>ar</w:t>
            </w:r>
            <w:r w:rsidRPr="00C01BC1">
              <w:rPr>
                <w:rFonts w:eastAsia="Gill Sans MT" w:cs="Gill Sans MT"/>
                <w:szCs w:val="28"/>
                <w:lang w:val="en-GB"/>
              </w:rPr>
              <w:t xml:space="preserve">ding </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ponse.</w:t>
            </w:r>
          </w:p>
        </w:tc>
        <w:tc>
          <w:tcPr>
            <w:tcW w:w="2133" w:type="pct"/>
            <w:tcBorders>
              <w:top w:val="single" w:sz="5" w:space="0" w:color="000000"/>
              <w:left w:val="single" w:sz="5" w:space="0" w:color="000000"/>
              <w:bottom w:val="single" w:sz="5" w:space="0" w:color="000000"/>
              <w:right w:val="single" w:sz="5" w:space="0" w:color="000000"/>
            </w:tcBorders>
          </w:tcPr>
          <w:p w14:paraId="5C22D500"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I</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m</w:t>
            </w:r>
            <w:r w:rsidRPr="00C01BC1">
              <w:rPr>
                <w:rFonts w:eastAsia="Gill Sans MT" w:cs="Gill Sans MT"/>
                <w:spacing w:val="1"/>
                <w:szCs w:val="28"/>
                <w:lang w:val="en-GB"/>
              </w:rPr>
              <w:t xml:space="preserve"> </w:t>
            </w:r>
            <w:r w:rsidRPr="00C01BC1">
              <w:rPr>
                <w:rFonts w:eastAsia="Gill Sans MT" w:cs="Gill Sans MT"/>
                <w:spacing w:val="-1"/>
                <w:szCs w:val="28"/>
                <w:lang w:val="en-GB"/>
              </w:rPr>
              <w:t>c</w:t>
            </w:r>
            <w:r w:rsidRPr="00C01BC1">
              <w:rPr>
                <w:rFonts w:eastAsia="Gill Sans MT" w:cs="Gill Sans MT"/>
                <w:szCs w:val="28"/>
                <w:lang w:val="en-GB"/>
              </w:rPr>
              <w:t>le</w:t>
            </w:r>
            <w:r w:rsidRPr="00C01BC1">
              <w:rPr>
                <w:rFonts w:eastAsia="Gill Sans MT" w:cs="Gill Sans MT"/>
                <w:spacing w:val="-1"/>
                <w:szCs w:val="28"/>
                <w:lang w:val="en-GB"/>
              </w:rPr>
              <w:t>a</w:t>
            </w:r>
            <w:r w:rsidRPr="00C01BC1">
              <w:rPr>
                <w:rFonts w:eastAsia="Gill Sans MT" w:cs="Gill Sans MT"/>
                <w:szCs w:val="28"/>
                <w:lang w:val="en-GB"/>
              </w:rPr>
              <w:t xml:space="preserve">r </w:t>
            </w:r>
            <w:r w:rsidRPr="00C01BC1">
              <w:rPr>
                <w:rFonts w:eastAsia="Gill Sans MT" w:cs="Gill Sans MT"/>
                <w:spacing w:val="-1"/>
                <w:szCs w:val="28"/>
                <w:lang w:val="en-GB"/>
              </w:rPr>
              <w:t>a</w:t>
            </w:r>
            <w:r w:rsidRPr="00C01BC1">
              <w:rPr>
                <w:rFonts w:eastAsia="Gill Sans MT" w:cs="Gill Sans MT"/>
                <w:spacing w:val="-2"/>
                <w:szCs w:val="28"/>
                <w:lang w:val="en-GB"/>
              </w:rPr>
              <w:t>b</w:t>
            </w:r>
            <w:r w:rsidRPr="00C01BC1">
              <w:rPr>
                <w:rFonts w:eastAsia="Gill Sans MT" w:cs="Gill Sans MT"/>
                <w:szCs w:val="28"/>
                <w:lang w:val="en-GB"/>
              </w:rPr>
              <w:t xml:space="preserve">out </w:t>
            </w:r>
            <w:r w:rsidRPr="00C01BC1">
              <w:rPr>
                <w:rFonts w:eastAsia="Gill Sans MT" w:cs="Gill Sans MT"/>
                <w:spacing w:val="-2"/>
                <w:szCs w:val="28"/>
                <w:lang w:val="en-GB"/>
              </w:rPr>
              <w:t>t</w:t>
            </w:r>
            <w:r w:rsidRPr="00C01BC1">
              <w:rPr>
                <w:rFonts w:eastAsia="Gill Sans MT" w:cs="Gill Sans MT"/>
                <w:szCs w:val="28"/>
                <w:lang w:val="en-GB"/>
              </w:rPr>
              <w:t>he</w:t>
            </w:r>
            <w:r w:rsidRPr="00C01BC1">
              <w:rPr>
                <w:rFonts w:eastAsia="Gill Sans MT" w:cs="Gill Sans MT"/>
                <w:spacing w:val="1"/>
                <w:szCs w:val="28"/>
                <w:lang w:val="en-GB"/>
              </w:rPr>
              <w:t xml:space="preserve"> </w:t>
            </w:r>
            <w:r w:rsidRPr="00C01BC1">
              <w:rPr>
                <w:rFonts w:eastAsia="Gill Sans MT" w:cs="Gill Sans MT"/>
                <w:spacing w:val="-1"/>
                <w:szCs w:val="28"/>
                <w:lang w:val="en-GB"/>
              </w:rPr>
              <w:t>r</w:t>
            </w:r>
            <w:r w:rsidRPr="00C01BC1">
              <w:rPr>
                <w:rFonts w:eastAsia="Gill Sans MT" w:cs="Gill Sans MT"/>
                <w:szCs w:val="28"/>
                <w:lang w:val="en-GB"/>
              </w:rPr>
              <w:t>oles</w:t>
            </w:r>
            <w:r w:rsidRPr="00C01BC1">
              <w:rPr>
                <w:rFonts w:eastAsia="Gill Sans MT" w:cs="Gill Sans MT"/>
                <w:spacing w:val="-2"/>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 xml:space="preserve">nd </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pons</w:t>
            </w:r>
            <w:r w:rsidRPr="00C01BC1">
              <w:rPr>
                <w:rFonts w:eastAsia="Gill Sans MT" w:cs="Gill Sans MT"/>
                <w:spacing w:val="-1"/>
                <w:szCs w:val="28"/>
                <w:lang w:val="en-GB"/>
              </w:rPr>
              <w:t>i</w:t>
            </w:r>
            <w:r w:rsidRPr="00C01BC1">
              <w:rPr>
                <w:rFonts w:eastAsia="Gill Sans MT" w:cs="Gill Sans MT"/>
                <w:szCs w:val="28"/>
                <w:lang w:val="en-GB"/>
              </w:rPr>
              <w:t>bi</w:t>
            </w:r>
            <w:r w:rsidRPr="00C01BC1">
              <w:rPr>
                <w:rFonts w:eastAsia="Gill Sans MT" w:cs="Gill Sans MT"/>
                <w:spacing w:val="-1"/>
                <w:szCs w:val="28"/>
                <w:lang w:val="en-GB"/>
              </w:rPr>
              <w:t>l</w:t>
            </w:r>
            <w:r w:rsidRPr="00C01BC1">
              <w:rPr>
                <w:rFonts w:eastAsia="Gill Sans MT" w:cs="Gill Sans MT"/>
                <w:szCs w:val="28"/>
                <w:lang w:val="en-GB"/>
              </w:rPr>
              <w:t xml:space="preserve">ities of </w:t>
            </w:r>
            <w:r w:rsidRPr="00C01BC1">
              <w:rPr>
                <w:rFonts w:eastAsia="Gill Sans MT" w:cs="Gill Sans MT"/>
                <w:spacing w:val="-1"/>
                <w:szCs w:val="28"/>
                <w:lang w:val="en-GB"/>
              </w:rPr>
              <w:t>a</w:t>
            </w:r>
            <w:r w:rsidRPr="00C01BC1">
              <w:rPr>
                <w:rFonts w:eastAsia="Gill Sans MT" w:cs="Gill Sans MT"/>
                <w:szCs w:val="28"/>
                <w:lang w:val="en-GB"/>
              </w:rPr>
              <w:t xml:space="preserve">ll </w:t>
            </w:r>
            <w:r w:rsidRPr="00C01BC1">
              <w:rPr>
                <w:rFonts w:eastAsia="Gill Sans MT" w:cs="Gill Sans MT"/>
                <w:spacing w:val="1"/>
                <w:szCs w:val="28"/>
                <w:lang w:val="en-GB"/>
              </w:rPr>
              <w:t>t</w:t>
            </w:r>
            <w:r w:rsidRPr="00C01BC1">
              <w:rPr>
                <w:rFonts w:eastAsia="Gill Sans MT" w:cs="Gill Sans MT"/>
                <w:spacing w:val="-2"/>
                <w:szCs w:val="28"/>
                <w:lang w:val="en-GB"/>
              </w:rPr>
              <w:t>h</w:t>
            </w:r>
            <w:r w:rsidRPr="00C01BC1">
              <w:rPr>
                <w:rFonts w:eastAsia="Gill Sans MT" w:cs="Gill Sans MT"/>
                <w:szCs w:val="28"/>
                <w:lang w:val="en-GB"/>
              </w:rPr>
              <w:t>ose</w:t>
            </w:r>
            <w:r w:rsidRPr="00C01BC1">
              <w:rPr>
                <w:rFonts w:eastAsia="Gill Sans MT" w:cs="Gill Sans MT"/>
                <w:spacing w:val="-1"/>
                <w:szCs w:val="28"/>
                <w:lang w:val="en-GB"/>
              </w:rPr>
              <w:t xml:space="preserve"> </w:t>
            </w:r>
            <w:r w:rsidRPr="00C01BC1">
              <w:rPr>
                <w:rFonts w:eastAsia="Gill Sans MT" w:cs="Gill Sans MT"/>
                <w:szCs w:val="28"/>
                <w:lang w:val="en-GB"/>
              </w:rPr>
              <w:t>in</w:t>
            </w:r>
            <w:r w:rsidRPr="00C01BC1">
              <w:rPr>
                <w:rFonts w:eastAsia="Gill Sans MT" w:cs="Gill Sans MT"/>
                <w:spacing w:val="-1"/>
                <w:szCs w:val="28"/>
                <w:lang w:val="en-GB"/>
              </w:rPr>
              <w:t>v</w:t>
            </w:r>
            <w:r w:rsidRPr="00C01BC1">
              <w:rPr>
                <w:rFonts w:eastAsia="Gill Sans MT" w:cs="Gill Sans MT"/>
                <w:szCs w:val="28"/>
                <w:lang w:val="en-GB"/>
              </w:rPr>
              <w:t>olv</w:t>
            </w:r>
            <w:r w:rsidRPr="00C01BC1">
              <w:rPr>
                <w:rFonts w:eastAsia="Gill Sans MT" w:cs="Gill Sans MT"/>
                <w:spacing w:val="-1"/>
                <w:szCs w:val="28"/>
                <w:lang w:val="en-GB"/>
              </w:rPr>
              <w:t>e</w:t>
            </w:r>
            <w:r w:rsidRPr="00C01BC1">
              <w:rPr>
                <w:rFonts w:eastAsia="Gill Sans MT" w:cs="Gill Sans MT"/>
                <w:szCs w:val="28"/>
                <w:lang w:val="en-GB"/>
              </w:rPr>
              <w:t>d</w:t>
            </w:r>
            <w:r w:rsidRPr="00C01BC1">
              <w:rPr>
                <w:rFonts w:eastAsia="Gill Sans MT" w:cs="Gill Sans MT"/>
                <w:spacing w:val="1"/>
                <w:szCs w:val="28"/>
                <w:lang w:val="en-GB"/>
              </w:rPr>
              <w:t xml:space="preserve"> </w:t>
            </w:r>
            <w:r w:rsidRPr="00C01BC1">
              <w:rPr>
                <w:rFonts w:eastAsia="Gill Sans MT" w:cs="Gill Sans MT"/>
                <w:szCs w:val="28"/>
                <w:lang w:val="en-GB"/>
              </w:rPr>
              <w:t>in</w:t>
            </w:r>
            <w:r w:rsidRPr="00C01BC1">
              <w:rPr>
                <w:rFonts w:eastAsia="Gill Sans MT" w:cs="Gill Sans MT"/>
                <w:spacing w:val="-1"/>
                <w:szCs w:val="28"/>
                <w:lang w:val="en-GB"/>
              </w:rPr>
              <w:t xml:space="preserve"> </w:t>
            </w:r>
            <w:r w:rsidRPr="00C01BC1">
              <w:rPr>
                <w:rFonts w:eastAsia="Gill Sans MT" w:cs="Gill Sans MT"/>
                <w:spacing w:val="1"/>
                <w:szCs w:val="28"/>
                <w:lang w:val="en-GB"/>
              </w:rPr>
              <w:t>t</w:t>
            </w:r>
            <w:r w:rsidRPr="00C01BC1">
              <w:rPr>
                <w:rFonts w:eastAsia="Gill Sans MT" w:cs="Gill Sans MT"/>
                <w:szCs w:val="28"/>
                <w:lang w:val="en-GB"/>
              </w:rPr>
              <w:t xml:space="preserve">he </w:t>
            </w:r>
            <w:r w:rsidRPr="00C01BC1">
              <w:rPr>
                <w:rFonts w:eastAsia="Gill Sans MT" w:cs="Gill Sans MT"/>
                <w:spacing w:val="-1"/>
                <w:szCs w:val="28"/>
                <w:lang w:val="en-GB"/>
              </w:rPr>
              <w:t>s</w:t>
            </w:r>
            <w:r w:rsidRPr="00C01BC1">
              <w:rPr>
                <w:rFonts w:eastAsia="Gill Sans MT" w:cs="Gill Sans MT"/>
                <w:szCs w:val="28"/>
                <w:lang w:val="en-GB"/>
              </w:rPr>
              <w:t>olu</w:t>
            </w:r>
            <w:r w:rsidRPr="00C01BC1">
              <w:rPr>
                <w:rFonts w:eastAsia="Gill Sans MT" w:cs="Gill Sans MT"/>
                <w:spacing w:val="1"/>
                <w:szCs w:val="28"/>
                <w:lang w:val="en-GB"/>
              </w:rPr>
              <w:t>t</w:t>
            </w:r>
            <w:r w:rsidRPr="00C01BC1">
              <w:rPr>
                <w:rFonts w:eastAsia="Gill Sans MT" w:cs="Gill Sans MT"/>
                <w:szCs w:val="28"/>
                <w:lang w:val="en-GB"/>
              </w:rPr>
              <w:t xml:space="preserve">ion </w:t>
            </w:r>
            <w:r w:rsidRPr="00C01BC1">
              <w:rPr>
                <w:rFonts w:eastAsia="Gill Sans MT" w:cs="Gill Sans MT"/>
                <w:spacing w:val="-2"/>
                <w:szCs w:val="28"/>
                <w:lang w:val="en-GB"/>
              </w:rPr>
              <w:t>t</w:t>
            </w:r>
            <w:r w:rsidRPr="00C01BC1">
              <w:rPr>
                <w:rFonts w:eastAsia="Gill Sans MT" w:cs="Gill Sans MT"/>
                <w:szCs w:val="28"/>
                <w:lang w:val="en-GB"/>
              </w:rPr>
              <w:t xml:space="preserve">o </w:t>
            </w:r>
            <w:r w:rsidRPr="00C01BC1">
              <w:rPr>
                <w:rFonts w:eastAsia="Gill Sans MT" w:cs="Gill Sans MT"/>
                <w:spacing w:val="1"/>
                <w:szCs w:val="28"/>
                <w:lang w:val="en-GB"/>
              </w:rPr>
              <w:t>t</w:t>
            </w:r>
            <w:r w:rsidRPr="00C01BC1">
              <w:rPr>
                <w:rFonts w:eastAsia="Gill Sans MT" w:cs="Gill Sans MT"/>
                <w:szCs w:val="28"/>
                <w:lang w:val="en-GB"/>
              </w:rPr>
              <w:t>he</w:t>
            </w:r>
            <w:r w:rsidRPr="00C01BC1">
              <w:rPr>
                <w:rFonts w:eastAsia="Gill Sans MT" w:cs="Gill Sans MT"/>
                <w:spacing w:val="-1"/>
                <w:szCs w:val="28"/>
                <w:lang w:val="en-GB"/>
              </w:rPr>
              <w:t xml:space="preserve"> </w:t>
            </w:r>
            <w:r w:rsidRPr="00C01BC1">
              <w:rPr>
                <w:rFonts w:eastAsia="Gill Sans MT" w:cs="Gill Sans MT"/>
                <w:szCs w:val="28"/>
                <w:lang w:val="en-GB"/>
              </w:rPr>
              <w:t>p</w:t>
            </w:r>
            <w:r w:rsidRPr="00C01BC1">
              <w:rPr>
                <w:rFonts w:eastAsia="Gill Sans MT" w:cs="Gill Sans MT"/>
                <w:spacing w:val="-1"/>
                <w:szCs w:val="28"/>
                <w:lang w:val="en-GB"/>
              </w:rPr>
              <w:t>r</w:t>
            </w:r>
            <w:r w:rsidRPr="00C01BC1">
              <w:rPr>
                <w:rFonts w:eastAsia="Gill Sans MT" w:cs="Gill Sans MT"/>
                <w:szCs w:val="28"/>
                <w:lang w:val="en-GB"/>
              </w:rPr>
              <w:t>oblem</w:t>
            </w:r>
          </w:p>
        </w:tc>
      </w:tr>
    </w:tbl>
    <w:p w14:paraId="52EFA186" w14:textId="77777777" w:rsidR="00771398" w:rsidRPr="00C01BC1" w:rsidRDefault="00771398" w:rsidP="00A373F8">
      <w:pPr>
        <w:ind w:left="680"/>
        <w:rPr>
          <w:lang w:val="en-GB"/>
        </w:rPr>
      </w:pPr>
    </w:p>
    <w:p w14:paraId="4E14727D" w14:textId="77777777" w:rsidR="00771398" w:rsidRPr="00C01BC1" w:rsidRDefault="00771398" w:rsidP="00A373F8">
      <w:pPr>
        <w:ind w:left="680"/>
        <w:rPr>
          <w:lang w:val="en-GB"/>
        </w:rPr>
      </w:pPr>
      <w:r w:rsidRPr="00C01BC1">
        <w:rPr>
          <w:lang w:val="en-GB"/>
        </w:rPr>
        <w:t>This policy directs that a good practice model of support is followed to ensure that safeguarding is:</w:t>
      </w:r>
    </w:p>
    <w:p w14:paraId="0178F2F7" w14:textId="77777777" w:rsidR="00771398" w:rsidRPr="00C01BC1" w:rsidRDefault="00771398" w:rsidP="00A373F8">
      <w:pPr>
        <w:ind w:left="680"/>
        <w:rPr>
          <w:lang w:val="en-GB"/>
        </w:rPr>
      </w:pPr>
    </w:p>
    <w:p w14:paraId="180DA122" w14:textId="77777777" w:rsidR="00771398" w:rsidRPr="00C01BC1" w:rsidRDefault="00771398" w:rsidP="00B529ED">
      <w:pPr>
        <w:numPr>
          <w:ilvl w:val="0"/>
          <w:numId w:val="4"/>
        </w:numPr>
        <w:spacing w:after="120"/>
        <w:ind w:left="1134"/>
        <w:rPr>
          <w:lang w:val="en-GB"/>
        </w:rPr>
      </w:pPr>
      <w:r w:rsidRPr="00C01BC1">
        <w:rPr>
          <w:lang w:val="en-GB"/>
        </w:rPr>
        <w:t>Person led</w:t>
      </w:r>
    </w:p>
    <w:p w14:paraId="5DEB600E" w14:textId="12320CB6" w:rsidR="00771398" w:rsidRPr="00C01BC1" w:rsidRDefault="00771398" w:rsidP="00B529ED">
      <w:pPr>
        <w:numPr>
          <w:ilvl w:val="0"/>
          <w:numId w:val="4"/>
        </w:numPr>
        <w:spacing w:after="120"/>
        <w:ind w:left="1134"/>
        <w:rPr>
          <w:lang w:val="en-GB"/>
        </w:rPr>
      </w:pPr>
      <w:r w:rsidRPr="00C01BC1">
        <w:rPr>
          <w:lang w:val="en-GB"/>
        </w:rPr>
        <w:t>Engages the person from the start, throughout and at the end to address their needs</w:t>
      </w:r>
    </w:p>
    <w:p w14:paraId="29D0E21A" w14:textId="251E6EB2" w:rsidR="00771398" w:rsidRPr="00C01BC1" w:rsidRDefault="00771398" w:rsidP="00B529ED">
      <w:pPr>
        <w:numPr>
          <w:ilvl w:val="0"/>
          <w:numId w:val="4"/>
        </w:numPr>
        <w:spacing w:after="120"/>
        <w:ind w:left="1134"/>
        <w:rPr>
          <w:lang w:val="en-GB"/>
        </w:rPr>
      </w:pPr>
      <w:r w:rsidRPr="00C01BC1">
        <w:rPr>
          <w:lang w:val="en-GB"/>
        </w:rPr>
        <w:t>Is outcome focused</w:t>
      </w:r>
    </w:p>
    <w:p w14:paraId="4D7EB58B" w14:textId="77777777" w:rsidR="00771398" w:rsidRPr="00C01BC1" w:rsidRDefault="00771398" w:rsidP="00B529ED">
      <w:pPr>
        <w:numPr>
          <w:ilvl w:val="0"/>
          <w:numId w:val="4"/>
        </w:numPr>
        <w:ind w:left="1134"/>
        <w:rPr>
          <w:lang w:val="en-GB"/>
        </w:rPr>
      </w:pPr>
      <w:r w:rsidRPr="00C01BC1">
        <w:rPr>
          <w:lang w:val="en-GB"/>
        </w:rPr>
        <w:t xml:space="preserve">Is based upon a community approach from all partners and providers </w:t>
      </w:r>
    </w:p>
    <w:p w14:paraId="110774E2" w14:textId="77777777" w:rsidR="00771398" w:rsidRPr="00C01BC1" w:rsidRDefault="00771398" w:rsidP="00A373F8">
      <w:pPr>
        <w:ind w:left="680"/>
        <w:rPr>
          <w:lang w:val="en-GB"/>
        </w:rPr>
      </w:pPr>
    </w:p>
    <w:p w14:paraId="661BBE58" w14:textId="1B896E92" w:rsidR="00771398" w:rsidRPr="00C01BC1" w:rsidRDefault="00771398" w:rsidP="00A373F8">
      <w:pPr>
        <w:ind w:left="680"/>
        <w:rPr>
          <w:lang w:val="en-GB"/>
        </w:rPr>
      </w:pPr>
      <w:r w:rsidRPr="00C01BC1">
        <w:rPr>
          <w:lang w:val="en-GB"/>
        </w:rPr>
        <w:t>The adult safeguarding policy and procedures seek to encourage and build on strong multi-agency partnerships in the Bailiwick of Guernsey, working together with adults to prevent abuse and neglect and provide a consistent approach when responding to safeguarding concerns.</w:t>
      </w:r>
    </w:p>
    <w:p w14:paraId="5162114E" w14:textId="77777777" w:rsidR="00771398" w:rsidRPr="00C01BC1" w:rsidRDefault="00771398" w:rsidP="00A373F8">
      <w:pPr>
        <w:ind w:left="680"/>
        <w:rPr>
          <w:lang w:val="en-GB"/>
        </w:rPr>
      </w:pPr>
    </w:p>
    <w:p w14:paraId="3A3EC749" w14:textId="02638A98" w:rsidR="00771398" w:rsidRPr="00C01BC1" w:rsidRDefault="00771398" w:rsidP="00A373F8">
      <w:pPr>
        <w:ind w:left="680"/>
        <w:rPr>
          <w:lang w:val="en-GB"/>
        </w:rPr>
      </w:pPr>
      <w:r w:rsidRPr="00C01BC1">
        <w:rPr>
          <w:lang w:val="en-GB"/>
        </w:rPr>
        <w:t>This entails joint accountability for the management of risk, timely information sharing, co-operation and a collegiate approach that respects boundaries and confidentiality within existing legal frameworks.</w:t>
      </w:r>
    </w:p>
    <w:p w14:paraId="15700F38" w14:textId="77777777" w:rsidR="00771398" w:rsidRPr="00C01BC1" w:rsidRDefault="00771398" w:rsidP="00A373F8">
      <w:pPr>
        <w:ind w:left="680"/>
        <w:rPr>
          <w:lang w:val="en-GB"/>
        </w:rPr>
      </w:pPr>
    </w:p>
    <w:p w14:paraId="070486B4" w14:textId="77777777" w:rsidR="00771398" w:rsidRPr="00C01BC1" w:rsidRDefault="00771398" w:rsidP="00B529ED">
      <w:pPr>
        <w:pStyle w:val="Heading2"/>
        <w:numPr>
          <w:ilvl w:val="1"/>
          <w:numId w:val="7"/>
        </w:numPr>
        <w:rPr>
          <w:szCs w:val="34"/>
          <w:lang w:val="en-GB"/>
        </w:rPr>
      </w:pPr>
      <w:bookmarkStart w:id="18" w:name="_Toc470256605"/>
      <w:bookmarkStart w:id="19" w:name="_Toc473894815"/>
      <w:bookmarkStart w:id="20" w:name="_Toc143911157"/>
      <w:r w:rsidRPr="00C01BC1">
        <w:rPr>
          <w:szCs w:val="34"/>
          <w:lang w:val="en-GB"/>
        </w:rPr>
        <w:lastRenderedPageBreak/>
        <w:t>Multi-agency working and Information Sharing</w:t>
      </w:r>
      <w:bookmarkEnd w:id="18"/>
      <w:bookmarkEnd w:id="19"/>
      <w:bookmarkEnd w:id="20"/>
      <w:r w:rsidRPr="00C01BC1">
        <w:rPr>
          <w:szCs w:val="34"/>
          <w:lang w:val="en-GB"/>
        </w:rPr>
        <w:t xml:space="preserve"> </w:t>
      </w:r>
    </w:p>
    <w:p w14:paraId="53B05313" w14:textId="77777777" w:rsidR="00771398" w:rsidRPr="00C01BC1" w:rsidRDefault="00771398" w:rsidP="00A373F8">
      <w:pPr>
        <w:ind w:left="680"/>
        <w:rPr>
          <w:lang w:val="en-GB"/>
        </w:rPr>
      </w:pPr>
      <w:r w:rsidRPr="00C01BC1">
        <w:rPr>
          <w:lang w:val="en-GB"/>
        </w:rPr>
        <w:t>Learning from recommendations made following Safeguarding Adult Reviews (SARS) demonstrates that the importance of effective multi-agency working is a common feature.</w:t>
      </w:r>
    </w:p>
    <w:p w14:paraId="2E6FD5C6" w14:textId="77777777" w:rsidR="00771398" w:rsidRPr="00C01BC1" w:rsidRDefault="00771398" w:rsidP="00A373F8">
      <w:pPr>
        <w:ind w:left="680"/>
        <w:rPr>
          <w:lang w:val="en-GB"/>
        </w:rPr>
      </w:pPr>
    </w:p>
    <w:p w14:paraId="1368C68D" w14:textId="0E022C69" w:rsidR="00771398" w:rsidRPr="00C01BC1" w:rsidRDefault="00771398" w:rsidP="00A373F8">
      <w:pPr>
        <w:ind w:left="680"/>
        <w:rPr>
          <w:lang w:val="en-GB"/>
        </w:rPr>
      </w:pPr>
      <w:r w:rsidRPr="00C01BC1">
        <w:rPr>
          <w:lang w:val="en-GB"/>
        </w:rPr>
        <w:t>The Committee for Health &amp; Social Care (HSC) has a responsibility as the lead, co-ordinating organisation to work jointly with partners, including the Committee of Employment and Social Security, Education, the Police and Probation Services who jointly have a responsibility in relation to the safeguarding of children and/or adults.</w:t>
      </w:r>
    </w:p>
    <w:p w14:paraId="3595DCD9" w14:textId="77777777" w:rsidR="00771398" w:rsidRPr="00C01BC1" w:rsidRDefault="00771398" w:rsidP="00A373F8">
      <w:pPr>
        <w:ind w:left="680"/>
        <w:rPr>
          <w:lang w:val="en-GB"/>
        </w:rPr>
      </w:pPr>
    </w:p>
    <w:p w14:paraId="51465190" w14:textId="77777777" w:rsidR="00771398" w:rsidRPr="00C01BC1" w:rsidRDefault="00771398" w:rsidP="00A373F8">
      <w:pPr>
        <w:ind w:left="680"/>
        <w:rPr>
          <w:lang w:val="en-GB"/>
        </w:rPr>
      </w:pPr>
      <w:r w:rsidRPr="00C01BC1">
        <w:rPr>
          <w:lang w:val="en-GB"/>
        </w:rPr>
        <w:t>Organisations and other States of Guernsey Committees contributing to effective inter-service working can achieve this through creative joint working partnerships that focus on positive outcomes for the individual(s).</w:t>
      </w:r>
    </w:p>
    <w:p w14:paraId="11B3EE43" w14:textId="77777777" w:rsidR="00771398" w:rsidRPr="00C01BC1" w:rsidRDefault="00771398" w:rsidP="00A373F8">
      <w:pPr>
        <w:ind w:left="680"/>
        <w:rPr>
          <w:lang w:val="en-GB"/>
        </w:rPr>
      </w:pPr>
    </w:p>
    <w:p w14:paraId="3EC837DD" w14:textId="77777777" w:rsidR="00771398" w:rsidRPr="00C01BC1" w:rsidRDefault="00771398" w:rsidP="00A373F8">
      <w:pPr>
        <w:ind w:left="680"/>
        <w:rPr>
          <w:lang w:val="en-GB"/>
        </w:rPr>
      </w:pPr>
      <w:r w:rsidRPr="00C01BC1">
        <w:rPr>
          <w:lang w:val="en-GB"/>
        </w:rPr>
        <w:t>Co-operation between services that take a broad Island community approach to establishing safeguarding arrangements, working together on prevention strategies and awareness-raising, also supports the aim of safeguarding adults at risk.</w:t>
      </w:r>
    </w:p>
    <w:p w14:paraId="2213E39E" w14:textId="77777777" w:rsidR="00771398" w:rsidRPr="00C01BC1" w:rsidRDefault="00771398" w:rsidP="00A373F8">
      <w:pPr>
        <w:ind w:left="680"/>
        <w:rPr>
          <w:lang w:val="en-GB"/>
        </w:rPr>
      </w:pPr>
    </w:p>
    <w:p w14:paraId="700FDF11" w14:textId="77777777" w:rsidR="00771398" w:rsidRPr="00C01BC1" w:rsidRDefault="00771398" w:rsidP="00A373F8">
      <w:pPr>
        <w:ind w:left="680"/>
        <w:rPr>
          <w:lang w:val="en-GB"/>
        </w:rPr>
      </w:pPr>
      <w:r w:rsidRPr="00C01BC1">
        <w:rPr>
          <w:lang w:val="en-GB"/>
        </w:rPr>
        <w:t>The Islands Safeguarding Adults Partnership will continue to support partners to co-operate in order to deliver effective safeguarding, both at a strategic level and in individual cases, where they may need to ask one another to take specific action in that case.</w:t>
      </w:r>
    </w:p>
    <w:p w14:paraId="4F2D2167" w14:textId="159D5ED8" w:rsidR="00771398" w:rsidRPr="00C01BC1" w:rsidRDefault="00771398" w:rsidP="00A373F8">
      <w:pPr>
        <w:ind w:left="680"/>
        <w:rPr>
          <w:lang w:val="en-GB"/>
        </w:rPr>
      </w:pPr>
      <w:r w:rsidRPr="00C01BC1">
        <w:rPr>
          <w:lang w:val="en-GB"/>
        </w:rPr>
        <w:t>Sharing the right information at the right time, with the right people is fundamental to good safeguarding practice. However, it has been highlighted as a difficult area of practice. Sharing information between organisations as part of day to day safeguarding practice is covered in the Data Protection (Bailiwick of Guernsey) Law 2017, and Human Rights (Bailiwick of Guernsey) Law 2000.</w:t>
      </w:r>
    </w:p>
    <w:p w14:paraId="514C4D26" w14:textId="77777777" w:rsidR="00A373F8" w:rsidRPr="00C01BC1" w:rsidRDefault="00A373F8" w:rsidP="00A373F8">
      <w:pPr>
        <w:ind w:left="680"/>
        <w:rPr>
          <w:lang w:val="en-GB"/>
        </w:rPr>
      </w:pPr>
    </w:p>
    <w:p w14:paraId="1167462F" w14:textId="77777777" w:rsidR="00771398" w:rsidRPr="00C01BC1" w:rsidRDefault="00771398" w:rsidP="00A373F8">
      <w:pPr>
        <w:ind w:left="680"/>
        <w:rPr>
          <w:lang w:val="en-GB"/>
        </w:rPr>
      </w:pPr>
      <w:r w:rsidRPr="00C01BC1">
        <w:rPr>
          <w:lang w:val="en-GB"/>
        </w:rPr>
        <w:t>There are also locally developed information sharing protocols and guidance documents in place within the Bailiwick to support the aim of proportionate information sharing between partner agencies for the purpose of safeguarding.</w:t>
      </w:r>
    </w:p>
    <w:p w14:paraId="41FC43C7" w14:textId="77777777" w:rsidR="00771398" w:rsidRPr="00C01BC1" w:rsidRDefault="00771398" w:rsidP="00A373F8">
      <w:pPr>
        <w:ind w:left="680"/>
        <w:rPr>
          <w:lang w:val="en-GB"/>
        </w:rPr>
      </w:pPr>
    </w:p>
    <w:p w14:paraId="05C106CF" w14:textId="77777777" w:rsidR="00771398" w:rsidRPr="00C01BC1" w:rsidRDefault="00771398" w:rsidP="00A373F8">
      <w:pPr>
        <w:ind w:left="680"/>
        <w:rPr>
          <w:lang w:val="en-GB"/>
        </w:rPr>
      </w:pPr>
      <w:r w:rsidRPr="00C01BC1">
        <w:rPr>
          <w:lang w:val="en-GB"/>
        </w:rPr>
        <w:lastRenderedPageBreak/>
        <w:t>As a general principle all individuals must assume it is their responsibility to raise a safeguarding concern if they believe an adult at risk is suffering or likely to suffer abuse or neglect, or where they are a risk to themselves or another, rather than assume someone else will do so.</w:t>
      </w:r>
    </w:p>
    <w:p w14:paraId="592EDAAF" w14:textId="77777777" w:rsidR="00771398" w:rsidRPr="00C01BC1" w:rsidRDefault="00771398" w:rsidP="00A373F8">
      <w:pPr>
        <w:ind w:left="680"/>
        <w:rPr>
          <w:lang w:val="en-GB"/>
        </w:rPr>
      </w:pPr>
    </w:p>
    <w:p w14:paraId="75886135" w14:textId="77777777" w:rsidR="00771398" w:rsidRPr="00C01BC1" w:rsidRDefault="00771398" w:rsidP="00A373F8">
      <w:pPr>
        <w:ind w:left="680"/>
        <w:rPr>
          <w:lang w:val="en-GB"/>
        </w:rPr>
      </w:pPr>
      <w:r w:rsidRPr="00C01BC1">
        <w:rPr>
          <w:lang w:val="en-GB"/>
        </w:rPr>
        <w:t>Safeguarding concerns should be escalated (see procedures section) to the HSC Safeguarding Unit where they will be triaged. Concerns may be raised directly, by contacting the Adult Safeguarding Manager Tel: 01481 226923, or raised via your manager, the police, a safeguarding lead or named professional for safeguarding within your own organisation, who will advise you or escalate the safeguarding concern on your behalf. The police must be contacted where it is suspected that a crime has been committed or that the individual is at immediate risk of significant harm.</w:t>
      </w:r>
    </w:p>
    <w:p w14:paraId="0C063534" w14:textId="77777777" w:rsidR="00771398" w:rsidRPr="00C01BC1" w:rsidRDefault="00771398" w:rsidP="00A373F8">
      <w:pPr>
        <w:ind w:left="680"/>
        <w:rPr>
          <w:lang w:val="en-GB"/>
        </w:rPr>
      </w:pPr>
    </w:p>
    <w:p w14:paraId="6533C49C" w14:textId="77777777" w:rsidR="00771398" w:rsidRPr="00C01BC1" w:rsidRDefault="00771398" w:rsidP="00A373F8">
      <w:pPr>
        <w:ind w:left="680"/>
        <w:rPr>
          <w:lang w:val="en-GB"/>
        </w:rPr>
      </w:pPr>
      <w:r w:rsidRPr="00C01BC1">
        <w:rPr>
          <w:lang w:val="en-GB"/>
        </w:rPr>
        <w:t xml:space="preserve">Helpful guidance with regard to information sharing is set out in the </w:t>
      </w:r>
      <w:hyperlink r:id="rId18" w:history="1">
        <w:r w:rsidRPr="0076552A">
          <w:rPr>
            <w:rStyle w:val="Heading8Char"/>
            <w:rFonts w:cs="Calibri"/>
            <w:sz w:val="28"/>
            <w:szCs w:val="28"/>
            <w:lang w:val="en-GB"/>
          </w:rPr>
          <w:t>Caldicott Principles</w:t>
        </w:r>
      </w:hyperlink>
      <w:r w:rsidRPr="00C01BC1">
        <w:rPr>
          <w:lang w:val="en-GB"/>
        </w:rPr>
        <w:t xml:space="preserve"> and within the Information Sharing Guidance for Practitioners working with adults.</w:t>
      </w:r>
    </w:p>
    <w:p w14:paraId="0E0A81C5" w14:textId="77777777" w:rsidR="00771398" w:rsidRPr="00C01BC1" w:rsidRDefault="00771398" w:rsidP="00A373F8">
      <w:pPr>
        <w:ind w:left="680"/>
        <w:rPr>
          <w:lang w:val="en-GB"/>
        </w:rPr>
      </w:pPr>
    </w:p>
    <w:p w14:paraId="470956A1" w14:textId="77777777" w:rsidR="00771398" w:rsidRPr="00C01BC1" w:rsidRDefault="00771398" w:rsidP="00B529ED">
      <w:pPr>
        <w:pStyle w:val="Heading2"/>
        <w:numPr>
          <w:ilvl w:val="1"/>
          <w:numId w:val="7"/>
        </w:numPr>
        <w:rPr>
          <w:szCs w:val="34"/>
          <w:lang w:val="en-GB"/>
        </w:rPr>
      </w:pPr>
      <w:bookmarkStart w:id="21" w:name="_Toc143911158"/>
      <w:r w:rsidRPr="00C01BC1">
        <w:rPr>
          <w:szCs w:val="34"/>
          <w:lang w:val="en-GB"/>
        </w:rPr>
        <w:t>Confidentiality</w:t>
      </w:r>
      <w:bookmarkEnd w:id="21"/>
    </w:p>
    <w:p w14:paraId="4C4D4045" w14:textId="77777777" w:rsidR="00771398" w:rsidRPr="00C01BC1" w:rsidRDefault="00771398" w:rsidP="00A373F8">
      <w:pPr>
        <w:ind w:left="680"/>
        <w:rPr>
          <w:lang w:val="en-GB"/>
        </w:rPr>
      </w:pPr>
      <w:r w:rsidRPr="00C01BC1">
        <w:rPr>
          <w:lang w:val="en-GB"/>
        </w:rPr>
        <w:t>Customary law ‘duty of confidentiality’ arises when sensitive personal information is obtained and / or recorded in circumstances where it is reasonable for the subject of the information to expect that the information will be held in confidence.</w:t>
      </w:r>
    </w:p>
    <w:p w14:paraId="4AA7727B" w14:textId="77777777" w:rsidR="00771398" w:rsidRPr="00C01BC1" w:rsidRDefault="00771398" w:rsidP="00A373F8">
      <w:pPr>
        <w:ind w:left="680"/>
        <w:rPr>
          <w:lang w:val="en-GB"/>
        </w:rPr>
      </w:pPr>
    </w:p>
    <w:p w14:paraId="14DFA33D" w14:textId="77777777" w:rsidR="00771398" w:rsidRPr="00C01BC1" w:rsidRDefault="00771398" w:rsidP="00A373F8">
      <w:pPr>
        <w:ind w:left="680"/>
        <w:rPr>
          <w:lang w:val="en-GB"/>
        </w:rPr>
      </w:pPr>
      <w:r w:rsidRPr="00C01BC1">
        <w:rPr>
          <w:lang w:val="en-GB"/>
        </w:rPr>
        <w:t>Adults at risk often provide sensitive information and have a right to expect that the information that they directly provide, and information obtained from others, will be treated respectfully and that their privacy will be maintained.</w:t>
      </w:r>
    </w:p>
    <w:p w14:paraId="62862ABB" w14:textId="77777777" w:rsidR="00771398" w:rsidRPr="00C01BC1" w:rsidRDefault="00771398" w:rsidP="00A373F8">
      <w:pPr>
        <w:ind w:left="680"/>
        <w:rPr>
          <w:lang w:val="en-GB"/>
        </w:rPr>
      </w:pPr>
    </w:p>
    <w:p w14:paraId="50224464" w14:textId="77777777" w:rsidR="00771398" w:rsidRPr="00C01BC1" w:rsidRDefault="00771398" w:rsidP="00A373F8">
      <w:pPr>
        <w:ind w:left="680"/>
        <w:rPr>
          <w:rFonts w:cs="Arial"/>
          <w:lang w:val="en-GB" w:eastAsia="en-GB"/>
        </w:rPr>
      </w:pPr>
      <w:r w:rsidRPr="00C01BC1">
        <w:rPr>
          <w:rFonts w:cs="Arial"/>
          <w:lang w:val="en-GB" w:eastAsia="en-GB"/>
        </w:rPr>
        <w:t xml:space="preserve">However, the challenges of working within the boundaries of confidentiality should not impede taking appropriate safeguarding action. </w:t>
      </w:r>
    </w:p>
    <w:p w14:paraId="5E43BD8A" w14:textId="19B7E044" w:rsidR="00A373F8" w:rsidRDefault="00771398" w:rsidP="0076552A">
      <w:pPr>
        <w:ind w:left="680"/>
        <w:rPr>
          <w:rFonts w:cs="Arial"/>
          <w:lang w:val="en-GB" w:eastAsia="en-GB"/>
        </w:rPr>
      </w:pPr>
      <w:r w:rsidRPr="00C01BC1">
        <w:rPr>
          <w:rFonts w:cs="Arial"/>
          <w:lang w:val="en-GB" w:eastAsia="en-GB"/>
        </w:rPr>
        <w:t>Consent to the escalation or sharing of safeguarding information does not need to be sought if it is considered to be in the adult’s ‘vital interest’ to do so.</w:t>
      </w:r>
    </w:p>
    <w:p w14:paraId="3E235A0F" w14:textId="77777777" w:rsidR="0076552A" w:rsidRPr="00C01BC1" w:rsidRDefault="0076552A" w:rsidP="0076552A">
      <w:pPr>
        <w:ind w:left="680"/>
        <w:rPr>
          <w:rFonts w:cs="Arial"/>
          <w:lang w:val="en-GB" w:eastAsia="en-GB"/>
        </w:rPr>
      </w:pPr>
    </w:p>
    <w:p w14:paraId="075D58D3" w14:textId="77777777" w:rsidR="00771398" w:rsidRPr="00C01BC1" w:rsidRDefault="00771398" w:rsidP="00A373F8">
      <w:pPr>
        <w:spacing w:after="120"/>
        <w:ind w:left="680"/>
        <w:rPr>
          <w:rFonts w:cs="Arial"/>
          <w:lang w:val="en-GB" w:eastAsia="en-GB"/>
        </w:rPr>
      </w:pPr>
      <w:r w:rsidRPr="00C01BC1">
        <w:rPr>
          <w:rFonts w:cs="Arial"/>
          <w:lang w:val="en-GB" w:eastAsia="en-GB"/>
        </w:rPr>
        <w:t>For example:</w:t>
      </w:r>
    </w:p>
    <w:p w14:paraId="69CD37D2" w14:textId="77777777" w:rsidR="00771398" w:rsidRPr="00C01BC1" w:rsidRDefault="00771398" w:rsidP="00BB5083">
      <w:pPr>
        <w:numPr>
          <w:ilvl w:val="0"/>
          <w:numId w:val="16"/>
        </w:numPr>
        <w:spacing w:after="120"/>
        <w:ind w:left="1248"/>
        <w:rPr>
          <w:lang w:val="en-GB" w:eastAsia="en-GB"/>
        </w:rPr>
      </w:pPr>
      <w:r w:rsidRPr="00C01BC1">
        <w:rPr>
          <w:lang w:val="en-GB" w:eastAsia="en-GB"/>
        </w:rPr>
        <w:lastRenderedPageBreak/>
        <w:t>Emergency or life-threatening situations may warrant the sharing of relevant information with the relevant emergency services without consent.</w:t>
      </w:r>
    </w:p>
    <w:p w14:paraId="00E36017" w14:textId="77777777" w:rsidR="00771398" w:rsidRPr="00C01BC1" w:rsidRDefault="00771398" w:rsidP="00BB5083">
      <w:pPr>
        <w:numPr>
          <w:ilvl w:val="0"/>
          <w:numId w:val="16"/>
        </w:numPr>
        <w:spacing w:after="120"/>
        <w:ind w:left="1248"/>
        <w:rPr>
          <w:lang w:val="en-GB" w:eastAsia="en-GB"/>
        </w:rPr>
      </w:pPr>
      <w:r w:rsidRPr="00C01BC1">
        <w:rPr>
          <w:lang w:val="en-GB" w:eastAsia="en-GB"/>
        </w:rPr>
        <w:t>The law does not prevent the sharing of sensitive, personal information within organisations on a ‘need to know’ basis if the information is confidential and there is a safeguarding concern, where sharing it can be justified.</w:t>
      </w:r>
    </w:p>
    <w:p w14:paraId="2DE9FBF1" w14:textId="77777777" w:rsidR="00771398" w:rsidRPr="00C01BC1" w:rsidRDefault="00771398" w:rsidP="00BB5083">
      <w:pPr>
        <w:numPr>
          <w:ilvl w:val="0"/>
          <w:numId w:val="16"/>
        </w:numPr>
        <w:ind w:left="1248"/>
        <w:rPr>
          <w:lang w:val="en-GB" w:eastAsia="en-GB"/>
        </w:rPr>
      </w:pPr>
      <w:r w:rsidRPr="00C01BC1">
        <w:rPr>
          <w:lang w:val="en-GB" w:eastAsia="en-GB"/>
        </w:rPr>
        <w:t>The law does not prevent the sharing of sensitive, personal information between organisations where the public interest served outweighs the public interest served by protecting confidentiality – for example, where a serious crime or significant harm may be prevented.</w:t>
      </w:r>
    </w:p>
    <w:p w14:paraId="04731F20" w14:textId="77777777" w:rsidR="00771398" w:rsidRPr="00C01BC1" w:rsidRDefault="00771398" w:rsidP="00771398">
      <w:pPr>
        <w:ind w:left="794"/>
        <w:rPr>
          <w:lang w:val="en-GB" w:eastAsia="en-GB"/>
        </w:rPr>
      </w:pPr>
    </w:p>
    <w:p w14:paraId="4F7DD40C" w14:textId="7A676383" w:rsidR="00771398" w:rsidRPr="00C01BC1" w:rsidRDefault="00771398" w:rsidP="00771398">
      <w:pPr>
        <w:ind w:left="794"/>
        <w:rPr>
          <w:lang w:val="en-GB" w:eastAsia="en-GB"/>
        </w:rPr>
      </w:pPr>
      <w:r w:rsidRPr="00C01BC1">
        <w:rPr>
          <w:lang w:val="en-GB" w:eastAsia="en-GB"/>
        </w:rPr>
        <w:t>Whether information is shared with or without the consent of the adult at risk, the information sharing process should always abide by the principles of the Data Protection (Bailiwick of Guernsey) Law 2017.</w:t>
      </w:r>
    </w:p>
    <w:p w14:paraId="6B619305" w14:textId="77777777" w:rsidR="00A373F8" w:rsidRPr="00C01BC1" w:rsidRDefault="00A373F8" w:rsidP="00771398">
      <w:pPr>
        <w:ind w:left="794"/>
        <w:rPr>
          <w:lang w:val="en-GB" w:eastAsia="en-GB"/>
        </w:rPr>
      </w:pPr>
    </w:p>
    <w:p w14:paraId="293CA225" w14:textId="77777777" w:rsidR="00771398" w:rsidRPr="00C01BC1" w:rsidRDefault="00771398" w:rsidP="00771398">
      <w:pPr>
        <w:ind w:left="794"/>
        <w:rPr>
          <w:lang w:val="en-GB" w:eastAsia="en-GB"/>
        </w:rPr>
      </w:pPr>
      <w:r w:rsidRPr="00C01BC1">
        <w:rPr>
          <w:lang w:val="en-GB" w:eastAsia="en-GB"/>
        </w:rPr>
        <w:t>In those instances, where the person lacks the capacity to give informed consent, staff should always aim to determine whether sharing is in the person’s vital interest.</w:t>
      </w:r>
    </w:p>
    <w:p w14:paraId="16253611" w14:textId="77777777" w:rsidR="00771398" w:rsidRPr="00C01BC1" w:rsidRDefault="00771398" w:rsidP="00771398">
      <w:pPr>
        <w:ind w:left="794"/>
        <w:rPr>
          <w:lang w:val="en-GB" w:eastAsia="en-GB"/>
        </w:rPr>
      </w:pPr>
    </w:p>
    <w:p w14:paraId="2C97EEBD" w14:textId="77777777" w:rsidR="00771398" w:rsidRPr="00C01BC1" w:rsidRDefault="00771398" w:rsidP="00771398">
      <w:pPr>
        <w:ind w:left="794"/>
        <w:rPr>
          <w:lang w:val="en-GB" w:eastAsia="en-GB"/>
        </w:rPr>
      </w:pPr>
      <w:r w:rsidRPr="00C01BC1">
        <w:rPr>
          <w:lang w:val="en-GB" w:eastAsia="en-GB"/>
        </w:rPr>
        <w:t>The Data Protection (Bailiwick of Guernsey) Law 2017 should not be a barrier to sharing information. It provides a framework to ensure that personal information about living persons is shared appropriately.</w:t>
      </w:r>
    </w:p>
    <w:p w14:paraId="5BAE83DA" w14:textId="77777777" w:rsidR="00771398" w:rsidRPr="00C01BC1" w:rsidRDefault="00771398" w:rsidP="00771398">
      <w:pPr>
        <w:ind w:left="794"/>
        <w:rPr>
          <w:lang w:val="en-GB" w:eastAsia="en-GB"/>
        </w:rPr>
      </w:pPr>
    </w:p>
    <w:p w14:paraId="51052F11" w14:textId="77777777" w:rsidR="00771398" w:rsidRPr="00C01BC1" w:rsidRDefault="00771398" w:rsidP="00B529ED">
      <w:pPr>
        <w:pStyle w:val="Heading2"/>
        <w:numPr>
          <w:ilvl w:val="1"/>
          <w:numId w:val="7"/>
        </w:numPr>
        <w:rPr>
          <w:szCs w:val="34"/>
          <w:lang w:val="en-GB" w:eastAsia="en-GB"/>
        </w:rPr>
      </w:pPr>
      <w:bookmarkStart w:id="22" w:name="_Toc143911159"/>
      <w:r w:rsidRPr="00C01BC1">
        <w:rPr>
          <w:szCs w:val="34"/>
          <w:lang w:val="en-GB" w:eastAsia="en-GB"/>
        </w:rPr>
        <w:t>Wellbeing</w:t>
      </w:r>
      <w:bookmarkEnd w:id="22"/>
    </w:p>
    <w:p w14:paraId="4EEB7618" w14:textId="77777777" w:rsidR="00771398" w:rsidRPr="00C01BC1" w:rsidRDefault="00771398" w:rsidP="00A373F8">
      <w:pPr>
        <w:ind w:left="680"/>
        <w:rPr>
          <w:lang w:val="en-GB" w:eastAsia="en-GB"/>
        </w:rPr>
      </w:pPr>
      <w:r w:rsidRPr="00C01BC1">
        <w:rPr>
          <w:lang w:val="en-GB" w:eastAsia="en-GB"/>
        </w:rPr>
        <w:t>States of Guernsey staff must ensure they promote wellbeing when carrying out any of their care and support functions in respect of a person.</w:t>
      </w:r>
    </w:p>
    <w:p w14:paraId="36506348" w14:textId="77777777" w:rsidR="00771398" w:rsidRPr="00C01BC1" w:rsidRDefault="00771398" w:rsidP="00A373F8">
      <w:pPr>
        <w:ind w:left="680"/>
        <w:rPr>
          <w:lang w:val="en-GB" w:eastAsia="en-GB"/>
        </w:rPr>
      </w:pPr>
      <w:r w:rsidRPr="00C01BC1">
        <w:rPr>
          <w:lang w:val="en-GB" w:eastAsia="en-GB"/>
        </w:rPr>
        <w:t>This may sometimes be referred to as ‘the wellbeing principle’ because it is a guiding principle that puts wellbeing at the heart of care and support.</w:t>
      </w:r>
    </w:p>
    <w:p w14:paraId="44FD80C5" w14:textId="77777777" w:rsidR="00771398" w:rsidRPr="00C01BC1" w:rsidRDefault="00771398" w:rsidP="00A373F8">
      <w:pPr>
        <w:ind w:left="680"/>
        <w:rPr>
          <w:lang w:val="en-GB" w:eastAsia="en-GB"/>
        </w:rPr>
      </w:pPr>
    </w:p>
    <w:p w14:paraId="4C41E792" w14:textId="19521F87" w:rsidR="00771398" w:rsidRPr="00C01BC1" w:rsidRDefault="00771398" w:rsidP="00A373F8">
      <w:pPr>
        <w:ind w:left="680"/>
        <w:rPr>
          <w:lang w:val="en-GB" w:eastAsia="en-GB"/>
        </w:rPr>
      </w:pPr>
      <w:r w:rsidRPr="00C01BC1">
        <w:rPr>
          <w:lang w:val="en-GB" w:eastAsia="en-GB"/>
        </w:rPr>
        <w:t>For safeguarding, this would include safeguarding activities in the widest community sense and is not confined to safeguarding enquiries within formal investigative procedures.</w:t>
      </w:r>
    </w:p>
    <w:p w14:paraId="7E90497E" w14:textId="77777777" w:rsidR="00A373F8" w:rsidRPr="00C01BC1" w:rsidRDefault="00A373F8" w:rsidP="00A373F8">
      <w:pPr>
        <w:ind w:left="680"/>
        <w:rPr>
          <w:lang w:val="en-GB" w:eastAsia="en-GB"/>
        </w:rPr>
      </w:pPr>
    </w:p>
    <w:p w14:paraId="175DBC5C" w14:textId="77777777" w:rsidR="00771398" w:rsidRPr="00C01BC1" w:rsidRDefault="00771398" w:rsidP="00A373F8">
      <w:pPr>
        <w:spacing w:after="120"/>
        <w:ind w:left="680"/>
        <w:rPr>
          <w:lang w:val="en-GB" w:eastAsia="en-GB"/>
        </w:rPr>
      </w:pPr>
      <w:r w:rsidRPr="00C01BC1">
        <w:rPr>
          <w:lang w:val="en-GB" w:eastAsia="en-GB"/>
        </w:rPr>
        <w:t xml:space="preserve">Wellbeing is a broad concept, and it is described as relating to the following </w:t>
      </w:r>
      <w:r w:rsidRPr="00C01BC1">
        <w:rPr>
          <w:lang w:val="en-GB" w:eastAsia="en-GB"/>
        </w:rPr>
        <w:lastRenderedPageBreak/>
        <w:t>areas:</w:t>
      </w:r>
    </w:p>
    <w:p w14:paraId="3435FEBC" w14:textId="77777777" w:rsidR="00771398" w:rsidRPr="00C01BC1" w:rsidRDefault="00771398" w:rsidP="00BB5083">
      <w:pPr>
        <w:numPr>
          <w:ilvl w:val="0"/>
          <w:numId w:val="17"/>
        </w:numPr>
        <w:spacing w:after="120"/>
        <w:ind w:left="1134" w:hanging="357"/>
        <w:rPr>
          <w:lang w:val="en-GB" w:eastAsia="en-GB"/>
        </w:rPr>
      </w:pPr>
      <w:r w:rsidRPr="00C01BC1">
        <w:rPr>
          <w:lang w:val="en-GB" w:eastAsia="en-GB"/>
        </w:rPr>
        <w:t>Personal dignity (including treatment of the individual with respect)</w:t>
      </w:r>
    </w:p>
    <w:p w14:paraId="167A3DD4" w14:textId="77777777" w:rsidR="00771398" w:rsidRPr="00C01BC1" w:rsidRDefault="00771398" w:rsidP="00BB5083">
      <w:pPr>
        <w:numPr>
          <w:ilvl w:val="0"/>
          <w:numId w:val="17"/>
        </w:numPr>
        <w:spacing w:after="120"/>
        <w:ind w:left="1134" w:hanging="357"/>
        <w:rPr>
          <w:lang w:val="en-GB" w:eastAsia="en-GB"/>
        </w:rPr>
      </w:pPr>
      <w:r w:rsidRPr="00C01BC1">
        <w:rPr>
          <w:lang w:val="en-GB" w:eastAsia="en-GB"/>
        </w:rPr>
        <w:t>Physical and mental health and emotional wellbeing</w:t>
      </w:r>
    </w:p>
    <w:p w14:paraId="6AA2BC17" w14:textId="77777777" w:rsidR="00771398" w:rsidRPr="00C01BC1" w:rsidRDefault="00771398" w:rsidP="00BB5083">
      <w:pPr>
        <w:numPr>
          <w:ilvl w:val="0"/>
          <w:numId w:val="17"/>
        </w:numPr>
        <w:spacing w:after="120"/>
        <w:ind w:left="1134" w:hanging="357"/>
        <w:rPr>
          <w:lang w:val="en-GB"/>
        </w:rPr>
      </w:pPr>
      <w:r w:rsidRPr="00C01BC1">
        <w:rPr>
          <w:lang w:val="en-GB"/>
        </w:rPr>
        <w:t>Protection from abuse and neglect</w:t>
      </w:r>
    </w:p>
    <w:p w14:paraId="0016A28A" w14:textId="77777777" w:rsidR="00771398" w:rsidRPr="00C01BC1" w:rsidRDefault="00771398" w:rsidP="00BB5083">
      <w:pPr>
        <w:numPr>
          <w:ilvl w:val="0"/>
          <w:numId w:val="17"/>
        </w:numPr>
        <w:spacing w:after="120"/>
        <w:ind w:left="1134" w:hanging="357"/>
        <w:rPr>
          <w:lang w:val="en-GB" w:eastAsia="en-GB"/>
        </w:rPr>
      </w:pPr>
      <w:r w:rsidRPr="00C01BC1">
        <w:rPr>
          <w:lang w:val="en-GB" w:eastAsia="en-GB"/>
        </w:rPr>
        <w:t xml:space="preserve">Control by the individual over day-to-day life (including over care and support provided and the way it is provided); </w:t>
      </w:r>
    </w:p>
    <w:p w14:paraId="7F6635FC" w14:textId="77777777" w:rsidR="00771398" w:rsidRPr="00C01BC1" w:rsidRDefault="00771398" w:rsidP="00BB5083">
      <w:pPr>
        <w:numPr>
          <w:ilvl w:val="0"/>
          <w:numId w:val="17"/>
        </w:numPr>
        <w:spacing w:after="120"/>
        <w:ind w:left="1134" w:hanging="357"/>
        <w:rPr>
          <w:lang w:val="en-GB"/>
        </w:rPr>
      </w:pPr>
      <w:r w:rsidRPr="00C01BC1">
        <w:rPr>
          <w:lang w:val="en-GB"/>
        </w:rPr>
        <w:t>Participation in work, education, training, or recreation</w:t>
      </w:r>
    </w:p>
    <w:p w14:paraId="0F320B0C" w14:textId="77777777" w:rsidR="00771398" w:rsidRPr="00C01BC1" w:rsidRDefault="00771398" w:rsidP="00BB5083">
      <w:pPr>
        <w:numPr>
          <w:ilvl w:val="0"/>
          <w:numId w:val="17"/>
        </w:numPr>
        <w:spacing w:after="120"/>
        <w:ind w:left="1134" w:hanging="357"/>
        <w:rPr>
          <w:lang w:val="en-GB"/>
        </w:rPr>
      </w:pPr>
      <w:r w:rsidRPr="00C01BC1">
        <w:rPr>
          <w:lang w:val="en-GB"/>
        </w:rPr>
        <w:t>Social and economic wellbeing</w:t>
      </w:r>
    </w:p>
    <w:p w14:paraId="0DDE8E46" w14:textId="77777777" w:rsidR="00771398" w:rsidRPr="00C01BC1" w:rsidRDefault="00771398" w:rsidP="00BB5083">
      <w:pPr>
        <w:numPr>
          <w:ilvl w:val="0"/>
          <w:numId w:val="17"/>
        </w:numPr>
        <w:spacing w:after="120"/>
        <w:ind w:left="1134" w:hanging="357"/>
        <w:rPr>
          <w:lang w:val="en-GB"/>
        </w:rPr>
      </w:pPr>
      <w:r w:rsidRPr="00C01BC1">
        <w:rPr>
          <w:lang w:val="en-GB"/>
        </w:rPr>
        <w:t>Domestic, family, and personal</w:t>
      </w:r>
    </w:p>
    <w:p w14:paraId="2E04CEC6" w14:textId="77777777" w:rsidR="00771398" w:rsidRPr="00C01BC1" w:rsidRDefault="00771398" w:rsidP="00BB5083">
      <w:pPr>
        <w:numPr>
          <w:ilvl w:val="0"/>
          <w:numId w:val="17"/>
        </w:numPr>
        <w:spacing w:after="120"/>
        <w:ind w:left="1134" w:hanging="357"/>
        <w:rPr>
          <w:lang w:val="en-GB"/>
        </w:rPr>
      </w:pPr>
      <w:r w:rsidRPr="00C01BC1">
        <w:rPr>
          <w:lang w:val="en-GB"/>
        </w:rPr>
        <w:t>Suitability of accommodation</w:t>
      </w:r>
    </w:p>
    <w:p w14:paraId="097D5661" w14:textId="77777777" w:rsidR="00771398" w:rsidRPr="00C01BC1" w:rsidRDefault="00771398" w:rsidP="00BB5083">
      <w:pPr>
        <w:numPr>
          <w:ilvl w:val="0"/>
          <w:numId w:val="17"/>
        </w:numPr>
        <w:ind w:left="1134"/>
        <w:rPr>
          <w:lang w:val="en-GB" w:eastAsia="en-GB"/>
        </w:rPr>
      </w:pPr>
      <w:r w:rsidRPr="00C01BC1">
        <w:rPr>
          <w:lang w:val="en-GB"/>
        </w:rPr>
        <w:t>The individual’s contribution to society</w:t>
      </w:r>
    </w:p>
    <w:p w14:paraId="28676F8D" w14:textId="77777777" w:rsidR="00771398" w:rsidRPr="00C01BC1" w:rsidRDefault="00771398" w:rsidP="00A373F8">
      <w:pPr>
        <w:ind w:left="680"/>
        <w:rPr>
          <w:lang w:val="en-GB" w:eastAsia="en-GB"/>
        </w:rPr>
      </w:pPr>
    </w:p>
    <w:p w14:paraId="232F436D" w14:textId="4F531BED" w:rsidR="00771398" w:rsidRPr="00C01BC1" w:rsidRDefault="0076552A" w:rsidP="00A373F8">
      <w:pPr>
        <w:ind w:left="680"/>
        <w:rPr>
          <w:lang w:val="en-GB" w:eastAsia="en-GB"/>
        </w:rPr>
      </w:pPr>
      <w:r>
        <w:rPr>
          <w:lang w:val="en-GB" w:eastAsia="en-GB"/>
        </w:rPr>
        <w:t>A</w:t>
      </w:r>
      <w:r w:rsidR="00771398" w:rsidRPr="00C01BC1">
        <w:rPr>
          <w:lang w:val="en-GB" w:eastAsia="en-GB"/>
        </w:rPr>
        <w:t>ll organisations within the Bailiwick working with adults who are or may be at risk of abuse and neglect, must aim to ensure that they are supporting people to make their own informed and safe decisions as well as taking or prompting action to protect people who are not able to protect themselves.</w:t>
      </w:r>
    </w:p>
    <w:p w14:paraId="673A5FD9" w14:textId="77777777" w:rsidR="00771398" w:rsidRPr="00C01BC1" w:rsidRDefault="00771398" w:rsidP="00A373F8">
      <w:pPr>
        <w:ind w:left="680"/>
        <w:rPr>
          <w:lang w:val="en-GB" w:eastAsia="en-GB"/>
        </w:rPr>
      </w:pPr>
    </w:p>
    <w:p w14:paraId="457BEAF6" w14:textId="77777777" w:rsidR="00771398" w:rsidRPr="00C01BC1" w:rsidRDefault="00771398" w:rsidP="00A373F8">
      <w:pPr>
        <w:ind w:left="680"/>
        <w:rPr>
          <w:lang w:val="en-GB" w:eastAsia="en-GB"/>
        </w:rPr>
      </w:pPr>
      <w:r w:rsidRPr="00C01BC1">
        <w:rPr>
          <w:lang w:val="en-GB" w:eastAsia="en-GB"/>
        </w:rPr>
        <w:t xml:space="preserve">This should underpin every activity through consistent adult safeguarding work. This includes any safeguarding activity that is outside the scope of formal adult safeguarding investigative procedures. </w:t>
      </w:r>
    </w:p>
    <w:p w14:paraId="3DF1C51F" w14:textId="77777777" w:rsidR="00771398" w:rsidRPr="00C01BC1" w:rsidRDefault="00771398" w:rsidP="00A373F8">
      <w:pPr>
        <w:ind w:left="680"/>
        <w:rPr>
          <w:lang w:val="en-GB"/>
        </w:rPr>
      </w:pPr>
      <w:r w:rsidRPr="00C01BC1">
        <w:rPr>
          <w:lang w:val="en-GB"/>
        </w:rPr>
        <w:t>The wellbeing principle should apply to all agencies involved in safeguarding adults.</w:t>
      </w:r>
    </w:p>
    <w:p w14:paraId="7F24035C" w14:textId="77777777" w:rsidR="00771398" w:rsidRPr="00C01BC1" w:rsidRDefault="00771398" w:rsidP="00A373F8">
      <w:pPr>
        <w:ind w:left="680"/>
        <w:rPr>
          <w:lang w:val="en-GB"/>
        </w:rPr>
      </w:pPr>
    </w:p>
    <w:p w14:paraId="23A1DD1B" w14:textId="77777777" w:rsidR="00771398" w:rsidRPr="00C01BC1" w:rsidRDefault="00771398" w:rsidP="00B529ED">
      <w:pPr>
        <w:pStyle w:val="Heading2"/>
        <w:numPr>
          <w:ilvl w:val="1"/>
          <w:numId w:val="7"/>
        </w:numPr>
        <w:rPr>
          <w:szCs w:val="34"/>
          <w:lang w:val="en-GB" w:eastAsia="en-GB"/>
        </w:rPr>
      </w:pPr>
      <w:bookmarkStart w:id="23" w:name="_Toc143911160"/>
      <w:r w:rsidRPr="00C01BC1">
        <w:rPr>
          <w:szCs w:val="34"/>
          <w:lang w:val="en-GB" w:eastAsia="en-GB"/>
        </w:rPr>
        <w:t>Values</w:t>
      </w:r>
      <w:bookmarkEnd w:id="23"/>
    </w:p>
    <w:p w14:paraId="13AC11E1" w14:textId="7246DEC7" w:rsidR="00771398" w:rsidRPr="00C01BC1" w:rsidRDefault="00771398" w:rsidP="00A373F8">
      <w:pPr>
        <w:ind w:left="680"/>
        <w:rPr>
          <w:lang w:val="en-GB"/>
        </w:rPr>
      </w:pPr>
      <w:r w:rsidRPr="00C01BC1">
        <w:rPr>
          <w:lang w:val="en-GB"/>
        </w:rPr>
        <w:t xml:space="preserve">Safeguarding should take the highest priority across all organisations. The Islands Safeguarding Adults </w:t>
      </w:r>
      <w:r w:rsidR="0076552A">
        <w:rPr>
          <w:lang w:val="en-GB"/>
        </w:rPr>
        <w:t>P</w:t>
      </w:r>
      <w:r w:rsidRPr="00C01BC1">
        <w:rPr>
          <w:lang w:val="en-GB"/>
        </w:rPr>
        <w:t xml:space="preserve">artnership will work with members to ensure that there is a shared value of placing safeguarding within the highest of corporate priorities. Organisations will be judged on their values towards safeguarding adults who may be at risk of abuse or neglect. </w:t>
      </w:r>
    </w:p>
    <w:p w14:paraId="4B3699A3" w14:textId="77777777" w:rsidR="00771398" w:rsidRPr="00C01BC1" w:rsidRDefault="00771398" w:rsidP="00A373F8">
      <w:pPr>
        <w:ind w:left="680"/>
        <w:rPr>
          <w:lang w:val="en-GB"/>
        </w:rPr>
      </w:pPr>
    </w:p>
    <w:p w14:paraId="08B0E533" w14:textId="2D9132FD" w:rsidR="00771398" w:rsidRPr="00C01BC1" w:rsidRDefault="00771398" w:rsidP="00A373F8">
      <w:pPr>
        <w:spacing w:after="120"/>
        <w:ind w:left="680"/>
        <w:rPr>
          <w:lang w:val="en-GB"/>
        </w:rPr>
      </w:pPr>
      <w:r w:rsidRPr="00C01BC1">
        <w:rPr>
          <w:lang w:val="en-GB"/>
        </w:rPr>
        <w:t>Values include:</w:t>
      </w:r>
    </w:p>
    <w:p w14:paraId="055586FC" w14:textId="27BBE253" w:rsidR="00771398" w:rsidRPr="00C01BC1" w:rsidRDefault="00771398" w:rsidP="00934152">
      <w:pPr>
        <w:pStyle w:val="ListParagraph"/>
        <w:numPr>
          <w:ilvl w:val="0"/>
          <w:numId w:val="31"/>
        </w:numPr>
        <w:spacing w:after="120"/>
        <w:ind w:left="1134"/>
        <w:rPr>
          <w:lang w:val="en-GB"/>
        </w:rPr>
      </w:pPr>
      <w:r w:rsidRPr="00C01BC1">
        <w:rPr>
          <w:lang w:val="en-GB"/>
        </w:rPr>
        <w:t xml:space="preserve">Adults at risk are able to access support and protection to live independently and have control over their lives </w:t>
      </w:r>
    </w:p>
    <w:p w14:paraId="3D282087" w14:textId="523B7950" w:rsidR="00771398" w:rsidRPr="00C01BC1" w:rsidRDefault="00771398" w:rsidP="00934152">
      <w:pPr>
        <w:pStyle w:val="ListParagraph"/>
        <w:numPr>
          <w:ilvl w:val="0"/>
          <w:numId w:val="31"/>
        </w:numPr>
        <w:spacing w:after="120"/>
        <w:ind w:left="1134"/>
        <w:rPr>
          <w:lang w:val="en-GB"/>
        </w:rPr>
      </w:pPr>
      <w:r w:rsidRPr="00C01BC1">
        <w:rPr>
          <w:lang w:val="en-GB"/>
        </w:rPr>
        <w:lastRenderedPageBreak/>
        <w:t xml:space="preserve">Appropriate safeguarding options should be discussed with the adult at risk according to their wishes and preferences taking proper account of any additional factors associated with the individual’s disability, age, gender, sexual orientation, ‘race’, religion, culture or lifestyle. </w:t>
      </w:r>
    </w:p>
    <w:p w14:paraId="4774B09C" w14:textId="29F9D296" w:rsidR="00771398" w:rsidRPr="00C01BC1" w:rsidRDefault="00771398" w:rsidP="00934152">
      <w:pPr>
        <w:pStyle w:val="ListParagraph"/>
        <w:numPr>
          <w:ilvl w:val="0"/>
          <w:numId w:val="31"/>
        </w:numPr>
        <w:spacing w:after="120"/>
        <w:ind w:left="1134"/>
        <w:rPr>
          <w:lang w:val="en-GB"/>
        </w:rPr>
      </w:pPr>
      <w:r w:rsidRPr="00C01BC1">
        <w:rPr>
          <w:lang w:val="en-GB"/>
        </w:rPr>
        <w:t>The adult at risk should be the primary focus of decision making, determining what safeguards they want in place and provided with options so that they maintain choice and control</w:t>
      </w:r>
    </w:p>
    <w:p w14:paraId="62A83B25" w14:textId="5651CDAA" w:rsidR="00771398" w:rsidRPr="00C01BC1" w:rsidRDefault="00771398" w:rsidP="00934152">
      <w:pPr>
        <w:pStyle w:val="ListParagraph"/>
        <w:numPr>
          <w:ilvl w:val="0"/>
          <w:numId w:val="31"/>
        </w:numPr>
        <w:spacing w:after="120"/>
        <w:ind w:left="1134"/>
        <w:rPr>
          <w:lang w:val="en-GB"/>
        </w:rPr>
      </w:pPr>
      <w:r w:rsidRPr="00C01BC1">
        <w:rPr>
          <w:lang w:val="en-GB"/>
        </w:rPr>
        <w:t xml:space="preserve">All action should begin with the assumption that the adult at risk is best placed to judge their own situation and knows best the outcomes, goals, and wellbeing they want to achieve </w:t>
      </w:r>
    </w:p>
    <w:p w14:paraId="6AF1D88D" w14:textId="7164B7A0" w:rsidR="00771398" w:rsidRPr="00C01BC1" w:rsidRDefault="00771398" w:rsidP="00934152">
      <w:pPr>
        <w:pStyle w:val="ListParagraph"/>
        <w:numPr>
          <w:ilvl w:val="0"/>
          <w:numId w:val="31"/>
        </w:numPr>
        <w:spacing w:after="120"/>
        <w:ind w:left="1134"/>
        <w:rPr>
          <w:lang w:val="en-GB"/>
        </w:rPr>
      </w:pPr>
      <w:r w:rsidRPr="00C01BC1">
        <w:rPr>
          <w:lang w:val="en-GB"/>
        </w:rPr>
        <w:t xml:space="preserve">The individual’s views, wishes, feelings and beliefs should be paramount and are critical to a personalised way of working with them </w:t>
      </w:r>
    </w:p>
    <w:p w14:paraId="5B0D7875" w14:textId="709B75F0" w:rsidR="00771398" w:rsidRPr="00C01BC1" w:rsidRDefault="00771398" w:rsidP="00934152">
      <w:pPr>
        <w:pStyle w:val="ListParagraph"/>
        <w:numPr>
          <w:ilvl w:val="0"/>
          <w:numId w:val="31"/>
        </w:numPr>
        <w:spacing w:after="120"/>
        <w:ind w:left="1134"/>
        <w:rPr>
          <w:lang w:val="en-GB"/>
        </w:rPr>
      </w:pPr>
      <w:r w:rsidRPr="00C01BC1">
        <w:rPr>
          <w:lang w:val="en-GB"/>
        </w:rPr>
        <w:t>There is a presumption that adults have mental capacity to make informed decisions about their lives. If someone has been assessed as not having capacity to make decisions about their safety, decision making will be made in their best interests as set out in the Capacity (Bailiwick of Guernsey) Law 2020.</w:t>
      </w:r>
    </w:p>
    <w:p w14:paraId="2ED2F540" w14:textId="5D9451BD" w:rsidR="00771398" w:rsidRPr="00C01BC1" w:rsidRDefault="00771398" w:rsidP="00934152">
      <w:pPr>
        <w:pStyle w:val="ListParagraph"/>
        <w:numPr>
          <w:ilvl w:val="0"/>
          <w:numId w:val="31"/>
        </w:numPr>
        <w:spacing w:after="120"/>
        <w:ind w:left="1134"/>
        <w:rPr>
          <w:lang w:val="en-GB"/>
        </w:rPr>
      </w:pPr>
      <w:r w:rsidRPr="00C01BC1">
        <w:rPr>
          <w:lang w:val="en-GB"/>
        </w:rPr>
        <w:t xml:space="preserve">People will have access to supported decision making </w:t>
      </w:r>
    </w:p>
    <w:p w14:paraId="6E175C6F" w14:textId="1B26F003" w:rsidR="00771398" w:rsidRPr="00C01BC1" w:rsidRDefault="00771398" w:rsidP="00934152">
      <w:pPr>
        <w:pStyle w:val="ListParagraph"/>
        <w:numPr>
          <w:ilvl w:val="0"/>
          <w:numId w:val="31"/>
        </w:numPr>
        <w:spacing w:after="120"/>
        <w:ind w:left="1134"/>
        <w:rPr>
          <w:lang w:val="en-GB"/>
        </w:rPr>
      </w:pPr>
      <w:r w:rsidRPr="00C01BC1">
        <w:rPr>
          <w:lang w:val="en-GB"/>
        </w:rPr>
        <w:t>The adult at risk should be the primary focus of decision making, determining what safeguards they want in place and have support to explore options so that they can take, exercise, and maintain choice and control over their own lives</w:t>
      </w:r>
    </w:p>
    <w:p w14:paraId="1141F368" w14:textId="1A86B4AF" w:rsidR="00771398" w:rsidRPr="00C01BC1" w:rsidRDefault="00771398" w:rsidP="00934152">
      <w:pPr>
        <w:pStyle w:val="ListParagraph"/>
        <w:numPr>
          <w:ilvl w:val="0"/>
          <w:numId w:val="31"/>
        </w:numPr>
        <w:spacing w:after="120"/>
        <w:ind w:left="1134"/>
        <w:rPr>
          <w:lang w:val="en-GB"/>
        </w:rPr>
      </w:pPr>
      <w:r w:rsidRPr="00C01BC1">
        <w:rPr>
          <w:lang w:val="en-GB"/>
        </w:rPr>
        <w:t>All decisions should be made with the adult at risk and promote their wellbeing and be reasonable, justified, proportionate and ethical.</w:t>
      </w:r>
    </w:p>
    <w:p w14:paraId="2A23919B" w14:textId="19312B4A" w:rsidR="00771398" w:rsidRPr="00C01BC1" w:rsidRDefault="00771398" w:rsidP="00934152">
      <w:pPr>
        <w:pStyle w:val="ListParagraph"/>
        <w:numPr>
          <w:ilvl w:val="0"/>
          <w:numId w:val="31"/>
        </w:numPr>
        <w:spacing w:after="120"/>
        <w:ind w:left="1134"/>
        <w:rPr>
          <w:lang w:val="en-GB"/>
        </w:rPr>
      </w:pPr>
      <w:r w:rsidRPr="00C01BC1">
        <w:rPr>
          <w:lang w:val="en-GB"/>
        </w:rPr>
        <w:t>Timeliness should be determined by the personal circumstances of the adult at risk</w:t>
      </w:r>
    </w:p>
    <w:p w14:paraId="3195C352" w14:textId="378970FB" w:rsidR="00771398" w:rsidRPr="00C01BC1" w:rsidRDefault="00771398" w:rsidP="00934152">
      <w:pPr>
        <w:pStyle w:val="ListParagraph"/>
        <w:numPr>
          <w:ilvl w:val="0"/>
          <w:numId w:val="31"/>
        </w:numPr>
        <w:ind w:left="1134"/>
        <w:rPr>
          <w:lang w:val="en-GB" w:eastAsia="en-GB"/>
        </w:rPr>
      </w:pPr>
      <w:r w:rsidRPr="00C01BC1">
        <w:rPr>
          <w:lang w:val="en-GB"/>
        </w:rPr>
        <w:t>Every effort should be made to ensure that adults at risk are afforded appropriate protection under the law and have full access to the criminal justice system when a crime has been committed</w:t>
      </w:r>
    </w:p>
    <w:p w14:paraId="26F6C739" w14:textId="77777777" w:rsidR="00771398" w:rsidRPr="00C01BC1" w:rsidRDefault="00771398" w:rsidP="00B529ED">
      <w:pPr>
        <w:pStyle w:val="Heading1"/>
        <w:numPr>
          <w:ilvl w:val="0"/>
          <w:numId w:val="7"/>
        </w:numPr>
        <w:rPr>
          <w:lang w:val="en-GB"/>
        </w:rPr>
      </w:pPr>
      <w:bookmarkStart w:id="24" w:name="_Toc470256606"/>
      <w:bookmarkStart w:id="25" w:name="_Toc473894816"/>
      <w:bookmarkStart w:id="26" w:name="_Toc143911161"/>
      <w:r w:rsidRPr="00C01BC1">
        <w:rPr>
          <w:lang w:val="en-GB"/>
        </w:rPr>
        <w:t>Definitions</w:t>
      </w:r>
      <w:bookmarkEnd w:id="24"/>
      <w:bookmarkEnd w:id="25"/>
      <w:bookmarkEnd w:id="26"/>
    </w:p>
    <w:p w14:paraId="6445AE6C" w14:textId="77777777" w:rsidR="00771398" w:rsidRPr="00C01BC1" w:rsidRDefault="00771398" w:rsidP="00A373F8">
      <w:pPr>
        <w:ind w:left="680"/>
        <w:rPr>
          <w:lang w:val="en-GB"/>
        </w:rPr>
      </w:pPr>
      <w:r w:rsidRPr="00C01BC1">
        <w:rPr>
          <w:lang w:val="en-GB"/>
        </w:rPr>
        <w:t>A full set of definitions and acronyms are provided in the glossary to this Policy.</w:t>
      </w:r>
    </w:p>
    <w:p w14:paraId="60414178" w14:textId="77777777" w:rsidR="00771398" w:rsidRPr="00C01BC1" w:rsidRDefault="00771398" w:rsidP="00A373F8">
      <w:pPr>
        <w:ind w:left="680"/>
        <w:rPr>
          <w:lang w:val="en-GB"/>
        </w:rPr>
      </w:pPr>
    </w:p>
    <w:p w14:paraId="42798970" w14:textId="77777777" w:rsidR="00771398" w:rsidRPr="00C01BC1" w:rsidRDefault="00771398" w:rsidP="00B529ED">
      <w:pPr>
        <w:pStyle w:val="Heading1"/>
        <w:numPr>
          <w:ilvl w:val="1"/>
          <w:numId w:val="7"/>
        </w:numPr>
        <w:rPr>
          <w:sz w:val="34"/>
          <w:szCs w:val="34"/>
          <w:lang w:val="en-GB"/>
        </w:rPr>
      </w:pPr>
      <w:bookmarkStart w:id="27" w:name="_Toc470256607"/>
      <w:bookmarkStart w:id="28" w:name="_Toc473894817"/>
      <w:bookmarkStart w:id="29" w:name="_Toc143911162"/>
      <w:r w:rsidRPr="00C01BC1">
        <w:rPr>
          <w:sz w:val="34"/>
          <w:szCs w:val="34"/>
          <w:lang w:val="en-GB"/>
        </w:rPr>
        <w:lastRenderedPageBreak/>
        <w:t>What is safeguarding?</w:t>
      </w:r>
      <w:bookmarkEnd w:id="27"/>
      <w:bookmarkEnd w:id="28"/>
      <w:bookmarkEnd w:id="29"/>
    </w:p>
    <w:p w14:paraId="4B9A564B" w14:textId="527F9358" w:rsidR="00771398" w:rsidRPr="00C01BC1" w:rsidRDefault="00771398" w:rsidP="00771398">
      <w:pPr>
        <w:ind w:left="794"/>
        <w:rPr>
          <w:rFonts w:cs="Calibri"/>
          <w:szCs w:val="28"/>
          <w:lang w:val="en-GB"/>
        </w:rPr>
      </w:pPr>
      <w:r w:rsidRPr="00C01BC1">
        <w:rPr>
          <w:rFonts w:cs="Calibri"/>
          <w:szCs w:val="28"/>
          <w:lang w:val="en-GB"/>
        </w:rPr>
        <w:t>Adult Safeguarding can be defined as ‘protecting an adult’s right to live in safety, free from abuse and neglect’.</w:t>
      </w:r>
    </w:p>
    <w:p w14:paraId="03447E00" w14:textId="77777777" w:rsidR="00A373F8" w:rsidRPr="00C01BC1" w:rsidRDefault="00A373F8" w:rsidP="00771398">
      <w:pPr>
        <w:ind w:left="794"/>
        <w:rPr>
          <w:rFonts w:cs="Calibri"/>
          <w:szCs w:val="28"/>
          <w:lang w:val="en-GB"/>
        </w:rPr>
      </w:pPr>
    </w:p>
    <w:p w14:paraId="7AED5575" w14:textId="0FB49699" w:rsidR="00771398" w:rsidRPr="00C01BC1" w:rsidRDefault="00771398" w:rsidP="00771398">
      <w:pPr>
        <w:ind w:left="794"/>
        <w:rPr>
          <w:rFonts w:cs="Calibri"/>
          <w:szCs w:val="28"/>
          <w:lang w:val="en-GB"/>
        </w:rPr>
      </w:pPr>
      <w:r w:rsidRPr="00C01BC1">
        <w:rPr>
          <w:rFonts w:cs="Calibri"/>
          <w:szCs w:val="28"/>
          <w:lang w:val="en-GB"/>
        </w:rPr>
        <w:t>Multi-agency safeguarding procedures are about preventing and responding to concerns of abuse, harm, or neglect of adults.</w:t>
      </w:r>
    </w:p>
    <w:p w14:paraId="1E021F82" w14:textId="77777777" w:rsidR="00A373F8" w:rsidRPr="00C01BC1" w:rsidRDefault="00A373F8" w:rsidP="00771398">
      <w:pPr>
        <w:ind w:left="794"/>
        <w:rPr>
          <w:rFonts w:cs="Calibri"/>
          <w:szCs w:val="28"/>
          <w:lang w:val="en-GB"/>
        </w:rPr>
      </w:pPr>
    </w:p>
    <w:p w14:paraId="7DF45E04" w14:textId="77777777" w:rsidR="00771398" w:rsidRPr="00C01BC1" w:rsidRDefault="00771398" w:rsidP="00A373F8">
      <w:pPr>
        <w:spacing w:after="120"/>
        <w:ind w:left="794"/>
        <w:rPr>
          <w:rFonts w:cs="Calibri"/>
          <w:szCs w:val="28"/>
          <w:lang w:val="en-GB"/>
        </w:rPr>
      </w:pPr>
      <w:r w:rsidRPr="00C01BC1">
        <w:rPr>
          <w:rFonts w:cs="Calibri"/>
          <w:szCs w:val="28"/>
          <w:lang w:val="en-GB"/>
        </w:rPr>
        <w:t>Staff should work together in partnership with adults so that they are:</w:t>
      </w:r>
    </w:p>
    <w:p w14:paraId="60EB85FD" w14:textId="77777777" w:rsidR="00771398" w:rsidRPr="00C01BC1" w:rsidRDefault="00771398" w:rsidP="00B529ED">
      <w:pPr>
        <w:numPr>
          <w:ilvl w:val="0"/>
          <w:numId w:val="5"/>
        </w:numPr>
        <w:spacing w:after="120"/>
        <w:ind w:left="1134"/>
        <w:rPr>
          <w:rFonts w:cs="Calibri"/>
          <w:szCs w:val="28"/>
          <w:lang w:val="en-GB"/>
        </w:rPr>
      </w:pPr>
      <w:r w:rsidRPr="00C01BC1">
        <w:rPr>
          <w:rFonts w:cs="Calibri"/>
          <w:szCs w:val="28"/>
          <w:lang w:val="en-GB"/>
        </w:rPr>
        <w:t>Safe and able to protect themselves from abuse and neglect</w:t>
      </w:r>
    </w:p>
    <w:p w14:paraId="46801E44" w14:textId="77777777" w:rsidR="00771398" w:rsidRPr="00C01BC1" w:rsidRDefault="00771398" w:rsidP="00B529ED">
      <w:pPr>
        <w:numPr>
          <w:ilvl w:val="0"/>
          <w:numId w:val="5"/>
        </w:numPr>
        <w:spacing w:after="120"/>
        <w:ind w:left="1134"/>
        <w:rPr>
          <w:rFonts w:cs="Calibri"/>
          <w:szCs w:val="28"/>
          <w:lang w:val="en-GB"/>
        </w:rPr>
      </w:pPr>
      <w:r w:rsidRPr="00C01BC1">
        <w:rPr>
          <w:rFonts w:cs="Calibri"/>
          <w:szCs w:val="28"/>
          <w:lang w:val="en-GB"/>
        </w:rPr>
        <w:t xml:space="preserve">Treated fairly and with dignity and respect </w:t>
      </w:r>
    </w:p>
    <w:p w14:paraId="3C15EAFF" w14:textId="77777777" w:rsidR="00771398" w:rsidRPr="00C01BC1" w:rsidRDefault="00771398" w:rsidP="00B529ED">
      <w:pPr>
        <w:numPr>
          <w:ilvl w:val="0"/>
          <w:numId w:val="5"/>
        </w:numPr>
        <w:spacing w:after="120"/>
        <w:ind w:left="1134"/>
        <w:rPr>
          <w:rFonts w:cs="Calibri"/>
          <w:szCs w:val="28"/>
          <w:lang w:val="en-GB"/>
        </w:rPr>
      </w:pPr>
      <w:r w:rsidRPr="00C01BC1">
        <w:rPr>
          <w:rFonts w:cs="Calibri"/>
          <w:szCs w:val="28"/>
          <w:lang w:val="en-GB"/>
        </w:rPr>
        <w:t xml:space="preserve">Protected when they need to be </w:t>
      </w:r>
    </w:p>
    <w:p w14:paraId="2FE51FBD" w14:textId="77777777" w:rsidR="00771398" w:rsidRPr="00C01BC1" w:rsidRDefault="00771398" w:rsidP="00B529ED">
      <w:pPr>
        <w:numPr>
          <w:ilvl w:val="0"/>
          <w:numId w:val="5"/>
        </w:numPr>
        <w:ind w:left="1134"/>
        <w:rPr>
          <w:rFonts w:cs="Calibri"/>
          <w:szCs w:val="28"/>
          <w:lang w:val="en-GB"/>
        </w:rPr>
      </w:pPr>
      <w:r w:rsidRPr="00C01BC1">
        <w:rPr>
          <w:rFonts w:cs="Calibri"/>
          <w:szCs w:val="28"/>
          <w:lang w:val="en-GB"/>
        </w:rPr>
        <w:t>Able easily to get the support, protection, and services that they need.</w:t>
      </w:r>
    </w:p>
    <w:p w14:paraId="03FF6D1B" w14:textId="77777777" w:rsidR="00771398" w:rsidRPr="00C01BC1" w:rsidRDefault="00771398" w:rsidP="00771398">
      <w:pPr>
        <w:ind w:left="794"/>
        <w:rPr>
          <w:lang w:val="en-GB"/>
        </w:rPr>
      </w:pPr>
    </w:p>
    <w:p w14:paraId="7909574F" w14:textId="77777777" w:rsidR="00771398" w:rsidRPr="00C01BC1" w:rsidRDefault="00771398" w:rsidP="00B529ED">
      <w:pPr>
        <w:pStyle w:val="Heading2"/>
        <w:numPr>
          <w:ilvl w:val="1"/>
          <w:numId w:val="7"/>
        </w:numPr>
        <w:rPr>
          <w:szCs w:val="34"/>
          <w:lang w:val="en-GB"/>
        </w:rPr>
      </w:pPr>
      <w:bookmarkStart w:id="30" w:name="_Toc470256608"/>
      <w:bookmarkStart w:id="31" w:name="_Toc473894818"/>
      <w:bookmarkStart w:id="32" w:name="_Toc143911163"/>
      <w:r w:rsidRPr="00C01BC1">
        <w:rPr>
          <w:szCs w:val="34"/>
          <w:lang w:val="en-GB"/>
        </w:rPr>
        <w:t>The aims of Adult Safeguarding:</w:t>
      </w:r>
      <w:bookmarkEnd w:id="30"/>
      <w:bookmarkEnd w:id="31"/>
      <w:bookmarkEnd w:id="32"/>
    </w:p>
    <w:p w14:paraId="76675BDF" w14:textId="77777777" w:rsidR="00771398" w:rsidRPr="00C01BC1" w:rsidRDefault="00771398" w:rsidP="00934152">
      <w:pPr>
        <w:pStyle w:val="ListParagraph"/>
        <w:numPr>
          <w:ilvl w:val="0"/>
          <w:numId w:val="32"/>
        </w:numPr>
        <w:spacing w:after="120"/>
        <w:ind w:left="1134"/>
        <w:rPr>
          <w:lang w:val="en-GB"/>
        </w:rPr>
      </w:pPr>
      <w:r w:rsidRPr="00C01BC1">
        <w:rPr>
          <w:lang w:val="en-GB"/>
        </w:rPr>
        <w:t xml:space="preserve">To stop abuse or neglect wherever possible </w:t>
      </w:r>
    </w:p>
    <w:p w14:paraId="763C62AF" w14:textId="77777777" w:rsidR="00771398" w:rsidRPr="00C01BC1" w:rsidRDefault="00771398" w:rsidP="00934152">
      <w:pPr>
        <w:pStyle w:val="ListParagraph"/>
        <w:numPr>
          <w:ilvl w:val="0"/>
          <w:numId w:val="32"/>
        </w:numPr>
        <w:spacing w:after="120"/>
        <w:ind w:left="1134"/>
        <w:rPr>
          <w:lang w:val="en-GB"/>
        </w:rPr>
      </w:pPr>
      <w:r w:rsidRPr="00C01BC1">
        <w:rPr>
          <w:lang w:val="en-GB"/>
        </w:rPr>
        <w:t>Prevent harm and reduce the risk of abuse or neglect to adults with care and support needs</w:t>
      </w:r>
    </w:p>
    <w:p w14:paraId="05A2CA57" w14:textId="77777777" w:rsidR="00771398" w:rsidRPr="00C01BC1" w:rsidRDefault="00771398" w:rsidP="00934152">
      <w:pPr>
        <w:pStyle w:val="ListParagraph"/>
        <w:numPr>
          <w:ilvl w:val="0"/>
          <w:numId w:val="32"/>
        </w:numPr>
        <w:spacing w:after="120"/>
        <w:ind w:left="1134"/>
        <w:rPr>
          <w:lang w:val="en-GB"/>
        </w:rPr>
      </w:pPr>
      <w:r w:rsidRPr="00C01BC1">
        <w:rPr>
          <w:lang w:val="en-GB"/>
        </w:rPr>
        <w:t xml:space="preserve">Safeguard adults in a way that supports them in making choices and having control about how they want to live </w:t>
      </w:r>
    </w:p>
    <w:p w14:paraId="51391B56" w14:textId="77777777" w:rsidR="00771398" w:rsidRPr="00C01BC1" w:rsidRDefault="00771398" w:rsidP="00934152">
      <w:pPr>
        <w:pStyle w:val="ListParagraph"/>
        <w:numPr>
          <w:ilvl w:val="0"/>
          <w:numId w:val="32"/>
        </w:numPr>
        <w:spacing w:after="120"/>
        <w:ind w:left="1134"/>
        <w:rPr>
          <w:lang w:val="en-GB"/>
        </w:rPr>
      </w:pPr>
      <w:r w:rsidRPr="00C01BC1">
        <w:rPr>
          <w:lang w:val="en-GB"/>
        </w:rPr>
        <w:t xml:space="preserve">Promote an approach that concentrates on improving life for the adults concerned </w:t>
      </w:r>
    </w:p>
    <w:p w14:paraId="16DA80C5" w14:textId="77777777" w:rsidR="00771398" w:rsidRPr="00C01BC1" w:rsidRDefault="00771398" w:rsidP="00934152">
      <w:pPr>
        <w:pStyle w:val="ListParagraph"/>
        <w:numPr>
          <w:ilvl w:val="0"/>
          <w:numId w:val="32"/>
        </w:numPr>
        <w:spacing w:after="120"/>
        <w:ind w:left="1134"/>
        <w:rPr>
          <w:lang w:val="en-GB"/>
        </w:rPr>
      </w:pPr>
      <w:r w:rsidRPr="00C01BC1">
        <w:rPr>
          <w:lang w:val="en-GB"/>
        </w:rPr>
        <w:t xml:space="preserve">Raise public awareness so that communities as a whole, alongside professionals, play their part in preventing, identifying and responding to abuse and neglect </w:t>
      </w:r>
    </w:p>
    <w:p w14:paraId="578AC6D4" w14:textId="77777777" w:rsidR="00771398" w:rsidRPr="00C01BC1" w:rsidRDefault="00771398" w:rsidP="00934152">
      <w:pPr>
        <w:pStyle w:val="ListParagraph"/>
        <w:numPr>
          <w:ilvl w:val="0"/>
          <w:numId w:val="32"/>
        </w:numPr>
        <w:ind w:left="1134"/>
        <w:rPr>
          <w:lang w:val="en-GB"/>
        </w:rPr>
      </w:pPr>
      <w:r w:rsidRPr="00C01BC1">
        <w:rPr>
          <w:lang w:val="en-GB"/>
        </w:rPr>
        <w:t>Provide information and support in accessible ways to help adults understand the different types of abuse, how to stay safe, and what to do to raise a concern about the safety or well-being of an adult; and address what has caused the abuse.</w:t>
      </w:r>
    </w:p>
    <w:p w14:paraId="01FA94E0" w14:textId="77777777" w:rsidR="00771398" w:rsidRPr="00C01BC1" w:rsidRDefault="00771398" w:rsidP="00771398">
      <w:pPr>
        <w:ind w:left="794"/>
        <w:rPr>
          <w:lang w:val="en-GB"/>
        </w:rPr>
      </w:pPr>
    </w:p>
    <w:p w14:paraId="052E1165" w14:textId="77777777" w:rsidR="00771398" w:rsidRPr="00C01BC1" w:rsidRDefault="00771398" w:rsidP="00B529ED">
      <w:pPr>
        <w:pStyle w:val="Heading2"/>
        <w:numPr>
          <w:ilvl w:val="1"/>
          <w:numId w:val="7"/>
        </w:numPr>
        <w:rPr>
          <w:szCs w:val="34"/>
          <w:lang w:val="en-GB"/>
        </w:rPr>
      </w:pPr>
      <w:bookmarkStart w:id="33" w:name="_Toc470256609"/>
      <w:bookmarkStart w:id="34" w:name="_Toc473894819"/>
      <w:bookmarkStart w:id="35" w:name="_Toc143911164"/>
      <w:r w:rsidRPr="00C01BC1">
        <w:rPr>
          <w:szCs w:val="34"/>
          <w:lang w:val="en-GB"/>
        </w:rPr>
        <w:t>Who do adult safeguarding duties apply to?</w:t>
      </w:r>
      <w:bookmarkEnd w:id="33"/>
      <w:bookmarkEnd w:id="34"/>
      <w:bookmarkEnd w:id="35"/>
    </w:p>
    <w:p w14:paraId="535E1620" w14:textId="77777777" w:rsidR="00771398" w:rsidRPr="00C01BC1" w:rsidRDefault="00771398" w:rsidP="00A373F8">
      <w:pPr>
        <w:ind w:left="680"/>
        <w:rPr>
          <w:lang w:val="en-GB"/>
        </w:rPr>
      </w:pPr>
      <w:r w:rsidRPr="00C01BC1">
        <w:rPr>
          <w:lang w:val="en-GB"/>
        </w:rPr>
        <w:t xml:space="preserve">The Committee for Health and Social Care (HSC) acts as the lead agency in the management and co-ordination of adult safeguarding concerns and </w:t>
      </w:r>
      <w:r w:rsidRPr="00C01BC1">
        <w:rPr>
          <w:lang w:val="en-GB"/>
        </w:rPr>
        <w:lastRenderedPageBreak/>
        <w:t xml:space="preserve">enquiries in the Bailiwick of Guernsey and Alderney. </w:t>
      </w:r>
    </w:p>
    <w:p w14:paraId="5B83B091" w14:textId="77777777" w:rsidR="00771398" w:rsidRPr="00C01BC1" w:rsidRDefault="00771398" w:rsidP="00A373F8">
      <w:pPr>
        <w:ind w:left="680"/>
        <w:rPr>
          <w:lang w:val="en-GB"/>
        </w:rPr>
      </w:pPr>
    </w:p>
    <w:p w14:paraId="18D2350F" w14:textId="77777777" w:rsidR="009E00DA" w:rsidRDefault="00771398" w:rsidP="009E00DA">
      <w:pPr>
        <w:ind w:left="680"/>
        <w:rPr>
          <w:lang w:val="en-GB"/>
        </w:rPr>
      </w:pPr>
      <w:r w:rsidRPr="00C01BC1">
        <w:rPr>
          <w:lang w:val="en-GB"/>
        </w:rPr>
        <w:t>These enquiries are channelled through the (HSC) Safeguarding Unit where they are triaged. The duty to make enquiries when a safeguarding concern</w:t>
      </w:r>
      <w:r w:rsidR="009E00DA">
        <w:rPr>
          <w:lang w:val="en-GB"/>
        </w:rPr>
        <w:t xml:space="preserve"> is raised does not apply </w:t>
      </w:r>
      <w:r w:rsidRPr="00C01BC1">
        <w:rPr>
          <w:lang w:val="en-GB"/>
        </w:rPr>
        <w:t>in the Bailiwick</w:t>
      </w:r>
      <w:r w:rsidR="009E00DA">
        <w:rPr>
          <w:lang w:val="en-GB"/>
        </w:rPr>
        <w:t xml:space="preserve"> in the same way as the statutory section 42 </w:t>
      </w:r>
      <w:r w:rsidR="0089566B">
        <w:rPr>
          <w:lang w:val="en-GB"/>
        </w:rPr>
        <w:t xml:space="preserve">duties </w:t>
      </w:r>
      <w:r w:rsidR="009E00DA">
        <w:rPr>
          <w:lang w:val="en-GB"/>
        </w:rPr>
        <w:t xml:space="preserve">that are </w:t>
      </w:r>
      <w:r w:rsidRPr="00C01BC1">
        <w:rPr>
          <w:lang w:val="en-GB"/>
        </w:rPr>
        <w:t xml:space="preserve">placed on UK local authorities. However, the safeguarding thresholds and pathways shaped by local policy resemble the same models of good practice observed in our neighbouring jurisdictions. </w:t>
      </w:r>
    </w:p>
    <w:p w14:paraId="602CE2FA" w14:textId="77777777" w:rsidR="009E00DA" w:rsidRDefault="009E00DA" w:rsidP="009E00DA">
      <w:pPr>
        <w:ind w:left="680"/>
        <w:rPr>
          <w:lang w:val="en-GB"/>
        </w:rPr>
      </w:pPr>
    </w:p>
    <w:p w14:paraId="0BD9FE0D" w14:textId="1B6232D1" w:rsidR="0089566B" w:rsidRDefault="009E00DA" w:rsidP="009E00DA">
      <w:pPr>
        <w:ind w:left="680"/>
        <w:rPr>
          <w:color w:val="auto"/>
          <w:sz w:val="24"/>
          <w:szCs w:val="24"/>
          <w:lang w:val="en-GB" w:eastAsia="en-US"/>
        </w:rPr>
      </w:pPr>
      <w:r>
        <w:rPr>
          <w:lang w:val="en-GB"/>
        </w:rPr>
        <w:t>S</w:t>
      </w:r>
      <w:r w:rsidRPr="009E00DA">
        <w:rPr>
          <w:szCs w:val="28"/>
        </w:rPr>
        <w:t>tatutory</w:t>
      </w:r>
      <w:r w:rsidR="0089566B" w:rsidRPr="009E00DA">
        <w:rPr>
          <w:szCs w:val="28"/>
        </w:rPr>
        <w:t xml:space="preserve"> </w:t>
      </w:r>
      <w:r w:rsidRPr="009E00DA">
        <w:rPr>
          <w:szCs w:val="28"/>
        </w:rPr>
        <w:t xml:space="preserve">safeguarding </w:t>
      </w:r>
      <w:r w:rsidR="0089566B" w:rsidRPr="009E00DA">
        <w:rPr>
          <w:szCs w:val="28"/>
        </w:rPr>
        <w:t xml:space="preserve">powers </w:t>
      </w:r>
      <w:r w:rsidR="006C20DA">
        <w:rPr>
          <w:szCs w:val="28"/>
        </w:rPr>
        <w:t xml:space="preserve">may </w:t>
      </w:r>
      <w:r>
        <w:rPr>
          <w:szCs w:val="28"/>
        </w:rPr>
        <w:t xml:space="preserve">apply </w:t>
      </w:r>
      <w:r w:rsidR="006C20DA">
        <w:rPr>
          <w:szCs w:val="28"/>
        </w:rPr>
        <w:t xml:space="preserve">in cases </w:t>
      </w:r>
      <w:r>
        <w:rPr>
          <w:szCs w:val="28"/>
        </w:rPr>
        <w:t xml:space="preserve">where the Lasting Power of Attorney (LPA) Ordinance is relevant and </w:t>
      </w:r>
      <w:r w:rsidR="0089566B" w:rsidRPr="009E00DA">
        <w:rPr>
          <w:szCs w:val="28"/>
        </w:rPr>
        <w:t xml:space="preserve">are as set out here (section 9): </w:t>
      </w:r>
      <w:hyperlink r:id="rId19" w:history="1">
        <w:r w:rsidR="0089566B">
          <w:rPr>
            <w:rStyle w:val="Hyperlink"/>
            <w:rFonts w:eastAsiaTheme="majorEastAsia"/>
          </w:rPr>
          <w:t>Capacity (Lasting Powers of Attorney) (Bailiwick of Guernsey) Ordinance, 2022 (guernseylegalresources.gg)</w:t>
        </w:r>
      </w:hyperlink>
      <w:r w:rsidR="0089566B">
        <w:rPr>
          <w:sz w:val="24"/>
          <w:szCs w:val="24"/>
        </w:rPr>
        <w:t xml:space="preserve"> </w:t>
      </w:r>
    </w:p>
    <w:p w14:paraId="7D0041FB" w14:textId="77777777" w:rsidR="00771398" w:rsidRPr="00C01BC1" w:rsidRDefault="00771398" w:rsidP="009E00DA">
      <w:pPr>
        <w:rPr>
          <w:lang w:val="en-GB"/>
        </w:rPr>
      </w:pPr>
    </w:p>
    <w:p w14:paraId="0DF046AD" w14:textId="77777777" w:rsidR="00771398" w:rsidRPr="00C01BC1" w:rsidRDefault="00771398" w:rsidP="00A373F8">
      <w:pPr>
        <w:ind w:left="680"/>
        <w:rPr>
          <w:lang w:val="en-GB"/>
        </w:rPr>
      </w:pPr>
      <w:r w:rsidRPr="00C01BC1">
        <w:rPr>
          <w:lang w:val="en-GB"/>
        </w:rPr>
        <w:t>The HSC Safeguarding Unit actively engages with the adult and partner safeguarding agencies to consider a proportionate response to allegations of abuse, harm, and neglect of adults at risk within Guernsey and Alderney. The adult Multi-Agency Safeguarding Hub (MASH) is in place to enable partner agencies to support the co-ordination of these procedures.</w:t>
      </w:r>
    </w:p>
    <w:p w14:paraId="55D42480" w14:textId="77777777" w:rsidR="00771398" w:rsidRPr="00C01BC1" w:rsidRDefault="00771398" w:rsidP="00A373F8">
      <w:pPr>
        <w:ind w:left="680"/>
        <w:rPr>
          <w:lang w:val="en-GB"/>
        </w:rPr>
      </w:pPr>
    </w:p>
    <w:p w14:paraId="4689318B" w14:textId="77777777" w:rsidR="00771398" w:rsidRPr="00C01BC1" w:rsidRDefault="00771398" w:rsidP="00A373F8">
      <w:pPr>
        <w:ind w:left="680"/>
        <w:rPr>
          <w:lang w:val="en-GB"/>
        </w:rPr>
      </w:pPr>
      <w:r w:rsidRPr="00C01BC1">
        <w:rPr>
          <w:lang w:val="en-GB"/>
        </w:rPr>
        <w:t xml:space="preserve">Formal adult safeguarding procedures in Guernsey and Alderney apply to ‘adults at risk’, as they are defined in the UK Care Act. </w:t>
      </w:r>
    </w:p>
    <w:p w14:paraId="183E82AE" w14:textId="77777777" w:rsidR="00771398" w:rsidRPr="00C01BC1" w:rsidRDefault="00771398" w:rsidP="00A373F8">
      <w:pPr>
        <w:ind w:left="680"/>
        <w:rPr>
          <w:lang w:val="en-GB"/>
        </w:rPr>
      </w:pPr>
    </w:p>
    <w:p w14:paraId="3128173E" w14:textId="77777777" w:rsidR="00771398" w:rsidRPr="00C01BC1" w:rsidRDefault="00771398" w:rsidP="00A373F8">
      <w:pPr>
        <w:spacing w:after="120"/>
        <w:ind w:left="680"/>
        <w:rPr>
          <w:lang w:val="en-GB"/>
        </w:rPr>
      </w:pPr>
      <w:r w:rsidRPr="00C01BC1">
        <w:rPr>
          <w:lang w:val="en-GB"/>
        </w:rPr>
        <w:t>By definition this is any adult who:</w:t>
      </w:r>
    </w:p>
    <w:p w14:paraId="6A106AAE" w14:textId="77777777" w:rsidR="00771398" w:rsidRPr="00C01BC1" w:rsidRDefault="00771398" w:rsidP="00934152">
      <w:pPr>
        <w:pStyle w:val="ListParagraph"/>
        <w:numPr>
          <w:ilvl w:val="0"/>
          <w:numId w:val="33"/>
        </w:numPr>
        <w:spacing w:after="120"/>
        <w:ind w:left="1134"/>
        <w:rPr>
          <w:lang w:val="en-GB"/>
        </w:rPr>
      </w:pPr>
      <w:r w:rsidRPr="00C01BC1">
        <w:rPr>
          <w:lang w:val="en-GB"/>
        </w:rPr>
        <w:t xml:space="preserve">Has care and support needs, and </w:t>
      </w:r>
    </w:p>
    <w:p w14:paraId="12D98827" w14:textId="77777777" w:rsidR="00771398" w:rsidRPr="00C01BC1" w:rsidRDefault="00771398" w:rsidP="00934152">
      <w:pPr>
        <w:pStyle w:val="ListParagraph"/>
        <w:numPr>
          <w:ilvl w:val="0"/>
          <w:numId w:val="33"/>
        </w:numPr>
        <w:spacing w:after="120"/>
        <w:ind w:left="1134"/>
        <w:rPr>
          <w:lang w:val="en-GB"/>
        </w:rPr>
      </w:pPr>
      <w:r w:rsidRPr="00C01BC1">
        <w:rPr>
          <w:lang w:val="en-GB"/>
        </w:rPr>
        <w:t xml:space="preserve">Is experiencing, or is at risk of, abuse or neglect, and </w:t>
      </w:r>
    </w:p>
    <w:p w14:paraId="3E490C12" w14:textId="77777777" w:rsidR="00771398" w:rsidRPr="00C01BC1" w:rsidRDefault="00771398" w:rsidP="00934152">
      <w:pPr>
        <w:pStyle w:val="ListParagraph"/>
        <w:numPr>
          <w:ilvl w:val="0"/>
          <w:numId w:val="33"/>
        </w:numPr>
        <w:ind w:left="1134"/>
        <w:rPr>
          <w:lang w:val="en-GB"/>
        </w:rPr>
      </w:pPr>
      <w:r w:rsidRPr="00C01BC1">
        <w:rPr>
          <w:lang w:val="en-GB"/>
        </w:rPr>
        <w:t>Is unable to protect themselves from either the risk of, or the experience of abuse or neglect, because of those needs.</w:t>
      </w:r>
    </w:p>
    <w:p w14:paraId="1360E875" w14:textId="77777777" w:rsidR="00771398" w:rsidRPr="00C01BC1" w:rsidRDefault="00771398" w:rsidP="00A373F8">
      <w:pPr>
        <w:ind w:left="680"/>
        <w:rPr>
          <w:lang w:val="en-GB"/>
        </w:rPr>
      </w:pPr>
    </w:p>
    <w:p w14:paraId="07C282C9" w14:textId="77777777" w:rsidR="00771398" w:rsidRPr="00C01BC1" w:rsidRDefault="00771398" w:rsidP="00A373F8">
      <w:pPr>
        <w:spacing w:after="120"/>
        <w:ind w:left="680"/>
        <w:rPr>
          <w:lang w:val="en-GB"/>
        </w:rPr>
      </w:pPr>
      <w:r w:rsidRPr="00C01BC1">
        <w:rPr>
          <w:lang w:val="en-GB"/>
        </w:rPr>
        <w:t>Within the scope of this definition are:</w:t>
      </w:r>
    </w:p>
    <w:p w14:paraId="4C2007ED" w14:textId="77777777" w:rsidR="00771398" w:rsidRPr="00C01BC1" w:rsidRDefault="00771398" w:rsidP="00934152">
      <w:pPr>
        <w:pStyle w:val="ListParagraph"/>
        <w:numPr>
          <w:ilvl w:val="0"/>
          <w:numId w:val="34"/>
        </w:numPr>
        <w:spacing w:after="120"/>
        <w:ind w:left="1134"/>
        <w:rPr>
          <w:lang w:val="en-GB"/>
        </w:rPr>
      </w:pPr>
      <w:r w:rsidRPr="00C01BC1">
        <w:rPr>
          <w:lang w:val="en-GB"/>
        </w:rPr>
        <w:t>All adults who meet the above criteria regardless of their capacity to  make decisions about their own safety or other decisions relating to safeguarding processes and activities</w:t>
      </w:r>
    </w:p>
    <w:p w14:paraId="03DCDDB4" w14:textId="77777777" w:rsidR="00771398" w:rsidRPr="00C01BC1" w:rsidRDefault="00771398" w:rsidP="00934152">
      <w:pPr>
        <w:pStyle w:val="ListParagraph"/>
        <w:numPr>
          <w:ilvl w:val="0"/>
          <w:numId w:val="34"/>
        </w:numPr>
        <w:spacing w:after="120"/>
        <w:ind w:left="1134"/>
        <w:rPr>
          <w:lang w:val="en-GB"/>
        </w:rPr>
      </w:pPr>
      <w:r w:rsidRPr="00C01BC1">
        <w:rPr>
          <w:lang w:val="en-GB"/>
        </w:rPr>
        <w:t>Adults who privately fund or informally arrange their own care and support</w:t>
      </w:r>
    </w:p>
    <w:p w14:paraId="4B31E442" w14:textId="77777777" w:rsidR="00771398" w:rsidRPr="00C01BC1" w:rsidRDefault="00771398" w:rsidP="00934152">
      <w:pPr>
        <w:pStyle w:val="ListParagraph"/>
        <w:numPr>
          <w:ilvl w:val="0"/>
          <w:numId w:val="34"/>
        </w:numPr>
        <w:spacing w:after="120"/>
        <w:ind w:left="1134"/>
        <w:rPr>
          <w:lang w:val="en-GB"/>
        </w:rPr>
      </w:pPr>
      <w:r w:rsidRPr="00C01BC1">
        <w:rPr>
          <w:lang w:val="en-GB"/>
        </w:rPr>
        <w:lastRenderedPageBreak/>
        <w:t xml:space="preserve">Adults who receive care and support delivered or arranged via HSC provision </w:t>
      </w:r>
    </w:p>
    <w:p w14:paraId="540E95B6" w14:textId="77777777" w:rsidR="00771398" w:rsidRPr="00C01BC1" w:rsidRDefault="00771398" w:rsidP="00934152">
      <w:pPr>
        <w:pStyle w:val="ListParagraph"/>
        <w:numPr>
          <w:ilvl w:val="0"/>
          <w:numId w:val="34"/>
        </w:numPr>
        <w:ind w:left="1134"/>
        <w:rPr>
          <w:lang w:val="en-GB"/>
        </w:rPr>
      </w:pPr>
      <w:r w:rsidRPr="00C01BC1">
        <w:rPr>
          <w:lang w:val="en-GB"/>
        </w:rPr>
        <w:t>Children and young people in specific circumstances as detailed below.</w:t>
      </w:r>
    </w:p>
    <w:p w14:paraId="5D28D949" w14:textId="77777777" w:rsidR="00771398" w:rsidRPr="00C01BC1" w:rsidRDefault="00771398" w:rsidP="00A373F8">
      <w:pPr>
        <w:spacing w:after="120"/>
        <w:ind w:left="680"/>
        <w:rPr>
          <w:lang w:val="en-GB"/>
        </w:rPr>
      </w:pPr>
      <w:r w:rsidRPr="00C01BC1">
        <w:rPr>
          <w:lang w:val="en-GB"/>
        </w:rPr>
        <w:t>Outside of scope of this policy and procedures:</w:t>
      </w:r>
    </w:p>
    <w:p w14:paraId="0324A73B" w14:textId="7813960D" w:rsidR="00771398" w:rsidRPr="00C01BC1" w:rsidRDefault="00771398" w:rsidP="00934152">
      <w:pPr>
        <w:pStyle w:val="ListParagraph"/>
        <w:numPr>
          <w:ilvl w:val="0"/>
          <w:numId w:val="35"/>
        </w:numPr>
        <w:ind w:left="1134"/>
        <w:rPr>
          <w:lang w:val="en-GB"/>
        </w:rPr>
      </w:pPr>
      <w:r w:rsidRPr="00C01BC1">
        <w:rPr>
          <w:lang w:val="en-GB"/>
        </w:rPr>
        <w:t>Adults in custodial settings, i.e.</w:t>
      </w:r>
      <w:r w:rsidR="00A373F8" w:rsidRPr="00C01BC1">
        <w:rPr>
          <w:lang w:val="en-GB"/>
        </w:rPr>
        <w:t>,</w:t>
      </w:r>
      <w:r w:rsidRPr="00C01BC1">
        <w:rPr>
          <w:lang w:val="en-GB"/>
        </w:rPr>
        <w:t xml:space="preserve"> prisons and approved premises.</w:t>
      </w:r>
    </w:p>
    <w:p w14:paraId="30303084" w14:textId="77777777" w:rsidR="00771398" w:rsidRPr="00C01BC1" w:rsidRDefault="00771398" w:rsidP="00A373F8">
      <w:pPr>
        <w:ind w:left="680"/>
        <w:rPr>
          <w:lang w:val="en-GB"/>
        </w:rPr>
      </w:pPr>
    </w:p>
    <w:p w14:paraId="43C206A1" w14:textId="77777777" w:rsidR="00771398" w:rsidRPr="00C01BC1" w:rsidRDefault="00771398" w:rsidP="00B529ED">
      <w:pPr>
        <w:pStyle w:val="Heading2"/>
        <w:numPr>
          <w:ilvl w:val="1"/>
          <w:numId w:val="7"/>
        </w:numPr>
        <w:rPr>
          <w:szCs w:val="34"/>
          <w:lang w:val="en-GB"/>
        </w:rPr>
      </w:pPr>
      <w:bookmarkStart w:id="36" w:name="_Toc470256610"/>
      <w:bookmarkStart w:id="37" w:name="_Toc473894820"/>
      <w:bookmarkStart w:id="38" w:name="_Toc143911165"/>
      <w:r w:rsidRPr="00C01BC1">
        <w:rPr>
          <w:szCs w:val="34"/>
          <w:lang w:val="en-GB"/>
        </w:rPr>
        <w:t>Children and Young People</w:t>
      </w:r>
      <w:bookmarkEnd w:id="36"/>
      <w:bookmarkEnd w:id="37"/>
      <w:r w:rsidRPr="00C01BC1">
        <w:rPr>
          <w:szCs w:val="34"/>
          <w:lang w:val="en-GB"/>
        </w:rPr>
        <w:t xml:space="preserve"> and Adult Safeguarding</w:t>
      </w:r>
      <w:bookmarkEnd w:id="38"/>
    </w:p>
    <w:p w14:paraId="058534B2" w14:textId="77777777" w:rsidR="00771398" w:rsidRPr="00C01BC1" w:rsidRDefault="00771398" w:rsidP="00A373F8">
      <w:pPr>
        <w:ind w:left="680"/>
        <w:rPr>
          <w:lang w:val="en-GB"/>
        </w:rPr>
      </w:pPr>
      <w:r w:rsidRPr="00C01BC1">
        <w:rPr>
          <w:lang w:val="en-GB" w:eastAsia="en-GB"/>
        </w:rPr>
        <w:t xml:space="preserve">The Children (Guernsey and Alderney) Law, 2008, </w:t>
      </w:r>
      <w:r w:rsidRPr="00C01BC1">
        <w:rPr>
          <w:lang w:val="en-GB"/>
        </w:rPr>
        <w:t>provides the legislative framework for the Committee for HSC and partner safeguarding agencies to take decisions on behalf of children and to take action to protect them from abuse and neglect.</w:t>
      </w:r>
    </w:p>
    <w:p w14:paraId="62433AD9" w14:textId="77777777" w:rsidR="00771398" w:rsidRPr="00C01BC1" w:rsidRDefault="00771398" w:rsidP="00A373F8">
      <w:pPr>
        <w:ind w:left="680"/>
        <w:rPr>
          <w:lang w:val="en-GB"/>
        </w:rPr>
      </w:pPr>
    </w:p>
    <w:p w14:paraId="48357AC9" w14:textId="77777777" w:rsidR="00771398" w:rsidRPr="00C01BC1" w:rsidRDefault="00771398" w:rsidP="00A373F8">
      <w:pPr>
        <w:ind w:left="680"/>
        <w:rPr>
          <w:lang w:val="en-GB"/>
        </w:rPr>
      </w:pPr>
      <w:r w:rsidRPr="00C01BC1">
        <w:rPr>
          <w:lang w:val="en-GB"/>
        </w:rPr>
        <w:t>Young people 18+ who receive leaving or after care support from Children and Family Community services, are included in the scope of adult safeguarding.</w:t>
      </w:r>
    </w:p>
    <w:p w14:paraId="46B456B2" w14:textId="77777777" w:rsidR="00771398" w:rsidRPr="00C01BC1" w:rsidRDefault="00771398" w:rsidP="00A373F8">
      <w:pPr>
        <w:ind w:left="680"/>
        <w:rPr>
          <w:lang w:val="en-GB"/>
        </w:rPr>
      </w:pPr>
    </w:p>
    <w:p w14:paraId="0F6ED72A" w14:textId="77777777" w:rsidR="00771398" w:rsidRPr="00C01BC1" w:rsidRDefault="00771398" w:rsidP="00A373F8">
      <w:pPr>
        <w:ind w:left="680"/>
        <w:rPr>
          <w:lang w:val="en-GB"/>
        </w:rPr>
      </w:pPr>
      <w:r w:rsidRPr="00C01BC1">
        <w:rPr>
          <w:lang w:val="en-GB"/>
        </w:rPr>
        <w:t>Close liaison with Children and Family service providers is key to establishing who will be the best person to lead or support young people through adult safeguarding processes.</w:t>
      </w:r>
    </w:p>
    <w:p w14:paraId="2A411A56" w14:textId="77777777" w:rsidR="00771398" w:rsidRPr="00C01BC1" w:rsidRDefault="00771398" w:rsidP="00A373F8">
      <w:pPr>
        <w:ind w:left="680"/>
        <w:rPr>
          <w:lang w:val="en-GB"/>
        </w:rPr>
      </w:pPr>
    </w:p>
    <w:p w14:paraId="1E9C11F0" w14:textId="77777777" w:rsidR="00771398" w:rsidRPr="00C01BC1" w:rsidRDefault="00771398" w:rsidP="00A373F8">
      <w:pPr>
        <w:ind w:left="680"/>
        <w:rPr>
          <w:lang w:val="en-GB"/>
        </w:rPr>
      </w:pPr>
      <w:r w:rsidRPr="00C01BC1">
        <w:rPr>
          <w:lang w:val="en-GB" w:eastAsia="en-GB"/>
        </w:rPr>
        <w:t xml:space="preserve">The Children (Guernsey and Alderney) Law, 2008, </w:t>
      </w:r>
      <w:r w:rsidRPr="00C01BC1">
        <w:rPr>
          <w:lang w:val="en-GB"/>
        </w:rPr>
        <w:t>places duties on a range of SOG services and other providers to ensure their functions, having regard to the need to safeguard and promote the welfare of children.</w:t>
      </w:r>
    </w:p>
    <w:p w14:paraId="6468DC9B" w14:textId="77777777" w:rsidR="00771398" w:rsidRPr="00C01BC1" w:rsidRDefault="00771398" w:rsidP="00A373F8">
      <w:pPr>
        <w:ind w:left="680"/>
        <w:rPr>
          <w:lang w:val="en-GB"/>
        </w:rPr>
      </w:pPr>
    </w:p>
    <w:p w14:paraId="25E41DE5" w14:textId="77777777" w:rsidR="00771398" w:rsidRPr="00C01BC1" w:rsidRDefault="00771398" w:rsidP="00A373F8">
      <w:pPr>
        <w:ind w:left="680"/>
        <w:rPr>
          <w:lang w:val="en-GB"/>
        </w:rPr>
      </w:pPr>
      <w:r w:rsidRPr="00C01BC1">
        <w:rPr>
          <w:lang w:val="en-GB"/>
        </w:rPr>
        <w:t xml:space="preserve">In all adult safeguarding work, staff working with the person at risk should establish whether there are children in the family and whether checks should be made on children and young people who are part of the same household, irrespective of whether they are dependent on care either from the adult at risk, or the person alleged to have caused harm. </w:t>
      </w:r>
    </w:p>
    <w:p w14:paraId="3B5BB023" w14:textId="77777777" w:rsidR="00771398" w:rsidRPr="00C01BC1" w:rsidRDefault="00771398" w:rsidP="00A373F8">
      <w:pPr>
        <w:ind w:left="680"/>
        <w:rPr>
          <w:lang w:val="en-GB"/>
        </w:rPr>
      </w:pPr>
    </w:p>
    <w:p w14:paraId="4780EF4E" w14:textId="77777777" w:rsidR="00771398" w:rsidRPr="00C01BC1" w:rsidRDefault="00771398" w:rsidP="00A373F8">
      <w:pPr>
        <w:ind w:left="680"/>
        <w:rPr>
          <w:lang w:val="en-GB"/>
        </w:rPr>
      </w:pPr>
      <w:r w:rsidRPr="00C01BC1">
        <w:rPr>
          <w:lang w:val="en-GB"/>
        </w:rPr>
        <w:t>Children and young people may be at greater risk of harm or may be in need of additional help in families where adults have mental health problems, misuse substances or alcohol, are in a violent relationship, have complex needs or have learning disabilities.</w:t>
      </w:r>
    </w:p>
    <w:p w14:paraId="38694CD7" w14:textId="77777777" w:rsidR="00771398" w:rsidRPr="00C01BC1" w:rsidRDefault="00771398" w:rsidP="00A373F8">
      <w:pPr>
        <w:ind w:left="680"/>
        <w:rPr>
          <w:lang w:val="en-GB"/>
        </w:rPr>
      </w:pPr>
    </w:p>
    <w:p w14:paraId="3AB5B537" w14:textId="77777777" w:rsidR="00771398" w:rsidRPr="00C01BC1" w:rsidRDefault="00771398" w:rsidP="00A373F8">
      <w:pPr>
        <w:ind w:left="680"/>
        <w:rPr>
          <w:lang w:val="en-GB"/>
        </w:rPr>
      </w:pPr>
      <w:r w:rsidRPr="00C01BC1">
        <w:rPr>
          <w:lang w:val="en-GB"/>
        </w:rPr>
        <w:lastRenderedPageBreak/>
        <w:t>Abuse within families reflects a diverse range of relationships and power dynamics, which may affect the causes and impact of abuse. These can challenge professionals to work across multi-disciplinary boundaries in order to protect all those at risk.</w:t>
      </w:r>
    </w:p>
    <w:p w14:paraId="67F5C20A" w14:textId="77777777" w:rsidR="00771398" w:rsidRPr="00C01BC1" w:rsidRDefault="00771398" w:rsidP="00A373F8">
      <w:pPr>
        <w:ind w:left="680"/>
        <w:rPr>
          <w:lang w:val="en-GB"/>
        </w:rPr>
      </w:pPr>
    </w:p>
    <w:p w14:paraId="5A21E946" w14:textId="77777777" w:rsidR="00771398" w:rsidRPr="00C01BC1" w:rsidRDefault="00771398" w:rsidP="00A373F8">
      <w:pPr>
        <w:ind w:left="680"/>
        <w:rPr>
          <w:lang w:val="en-GB"/>
        </w:rPr>
      </w:pPr>
      <w:r w:rsidRPr="00C01BC1">
        <w:rPr>
          <w:lang w:val="en-GB"/>
        </w:rPr>
        <w:t>In particular staff may be assisted by using Domestic Abuse risk management tools as well as Safeguarding risk management tools.</w:t>
      </w:r>
    </w:p>
    <w:p w14:paraId="61FF14FE" w14:textId="77777777" w:rsidR="00771398" w:rsidRPr="00C01BC1" w:rsidRDefault="00771398" w:rsidP="00A373F8">
      <w:pPr>
        <w:ind w:left="680"/>
        <w:rPr>
          <w:lang w:val="en-GB"/>
        </w:rPr>
      </w:pPr>
    </w:p>
    <w:p w14:paraId="11D54A10" w14:textId="77777777" w:rsidR="00771398" w:rsidRPr="00C01BC1" w:rsidRDefault="00771398" w:rsidP="00A373F8">
      <w:pPr>
        <w:ind w:left="680"/>
        <w:rPr>
          <w:lang w:val="en-GB"/>
        </w:rPr>
      </w:pPr>
      <w:r w:rsidRPr="00C01BC1">
        <w:rPr>
          <w:lang w:val="en-GB"/>
        </w:rPr>
        <w:t>Staff providing services to adults, children and families should have appropriate training whereby they are able to identify risks and abuse to children and vulnerable adults.</w:t>
      </w:r>
    </w:p>
    <w:p w14:paraId="3E870FF8" w14:textId="77777777" w:rsidR="00771398" w:rsidRPr="00C01BC1" w:rsidRDefault="00771398" w:rsidP="00A373F8">
      <w:pPr>
        <w:ind w:left="680"/>
        <w:rPr>
          <w:lang w:val="en-GB"/>
        </w:rPr>
      </w:pPr>
    </w:p>
    <w:p w14:paraId="5E7C73DC" w14:textId="77777777" w:rsidR="00771398" w:rsidRPr="00C01BC1" w:rsidRDefault="00771398" w:rsidP="00B529ED">
      <w:pPr>
        <w:pStyle w:val="Heading2"/>
        <w:numPr>
          <w:ilvl w:val="1"/>
          <w:numId w:val="7"/>
        </w:numPr>
        <w:rPr>
          <w:szCs w:val="34"/>
          <w:lang w:val="en-GB"/>
        </w:rPr>
      </w:pPr>
      <w:bookmarkStart w:id="39" w:name="_Toc470256611"/>
      <w:bookmarkStart w:id="40" w:name="_Toc473894821"/>
      <w:bookmarkStart w:id="41" w:name="_Toc143911166"/>
      <w:r w:rsidRPr="00C01BC1">
        <w:rPr>
          <w:szCs w:val="34"/>
          <w:lang w:val="en-GB"/>
        </w:rPr>
        <w:t>Transition and Adult Safeguarding</w:t>
      </w:r>
      <w:bookmarkEnd w:id="39"/>
      <w:bookmarkEnd w:id="40"/>
      <w:bookmarkEnd w:id="41"/>
      <w:r w:rsidRPr="00C01BC1">
        <w:rPr>
          <w:szCs w:val="34"/>
          <w:lang w:val="en-GB"/>
        </w:rPr>
        <w:t xml:space="preserve"> </w:t>
      </w:r>
    </w:p>
    <w:p w14:paraId="6775A5CC" w14:textId="77777777" w:rsidR="00771398" w:rsidRPr="00C01BC1" w:rsidRDefault="00771398" w:rsidP="00A373F8">
      <w:pPr>
        <w:ind w:left="680"/>
        <w:rPr>
          <w:lang w:val="en-GB"/>
        </w:rPr>
      </w:pPr>
      <w:r w:rsidRPr="00C01BC1">
        <w:rPr>
          <w:lang w:val="en-GB"/>
        </w:rPr>
        <w:t>When a child turns 18 there is a need for all involved services and organisations to work together to ensure that Adult Safeguarding policy and procedures work in conjunction with those for children and young people.</w:t>
      </w:r>
    </w:p>
    <w:p w14:paraId="27666C03" w14:textId="77777777" w:rsidR="00771398" w:rsidRPr="00C01BC1" w:rsidRDefault="00771398" w:rsidP="00A373F8">
      <w:pPr>
        <w:ind w:left="680"/>
        <w:rPr>
          <w:lang w:val="en-GB"/>
        </w:rPr>
      </w:pPr>
    </w:p>
    <w:p w14:paraId="1F4A6DF5" w14:textId="77777777" w:rsidR="00771398" w:rsidRPr="00C01BC1" w:rsidRDefault="00771398" w:rsidP="00934152">
      <w:pPr>
        <w:pStyle w:val="ListParagraph"/>
        <w:numPr>
          <w:ilvl w:val="0"/>
          <w:numId w:val="35"/>
        </w:numPr>
        <w:spacing w:after="120"/>
        <w:ind w:left="1134"/>
        <w:rPr>
          <w:lang w:val="en-GB"/>
        </w:rPr>
      </w:pPr>
      <w:r w:rsidRPr="00C01BC1">
        <w:rPr>
          <w:lang w:val="en-GB"/>
        </w:rPr>
        <w:t xml:space="preserve">There should be robust joint working arrangements between children’s and adults’ services for young people who meet the criteria set out in Section 5.3 of this document. </w:t>
      </w:r>
    </w:p>
    <w:p w14:paraId="056912B2" w14:textId="77777777" w:rsidR="00771398" w:rsidRPr="00C01BC1" w:rsidRDefault="00771398" w:rsidP="00934152">
      <w:pPr>
        <w:pStyle w:val="ListParagraph"/>
        <w:numPr>
          <w:ilvl w:val="0"/>
          <w:numId w:val="35"/>
        </w:numPr>
        <w:spacing w:after="120"/>
        <w:ind w:left="1134"/>
        <w:rPr>
          <w:lang w:val="en-GB"/>
        </w:rPr>
      </w:pPr>
      <w:r w:rsidRPr="00C01BC1">
        <w:rPr>
          <w:lang w:val="en-GB"/>
        </w:rPr>
        <w:t xml:space="preserve">The care needs of the young person should be at the forefront of any support planning and requires a co-ordinated multi-service approach. </w:t>
      </w:r>
    </w:p>
    <w:p w14:paraId="2AFEDD1B" w14:textId="77777777" w:rsidR="00771398" w:rsidRPr="00C01BC1" w:rsidRDefault="00771398" w:rsidP="00934152">
      <w:pPr>
        <w:pStyle w:val="ListParagraph"/>
        <w:numPr>
          <w:ilvl w:val="0"/>
          <w:numId w:val="35"/>
        </w:numPr>
        <w:spacing w:after="120"/>
        <w:ind w:left="1134"/>
        <w:rPr>
          <w:lang w:val="en-GB"/>
        </w:rPr>
      </w:pPr>
      <w:r w:rsidRPr="00C01BC1">
        <w:rPr>
          <w:lang w:val="en-GB"/>
        </w:rPr>
        <w:t xml:space="preserve">Assessments of care needs should include issues of safeguarding and risk. </w:t>
      </w:r>
    </w:p>
    <w:p w14:paraId="0E750F42" w14:textId="77777777" w:rsidR="00771398" w:rsidRPr="00C01BC1" w:rsidRDefault="00771398" w:rsidP="00934152">
      <w:pPr>
        <w:pStyle w:val="ListParagraph"/>
        <w:numPr>
          <w:ilvl w:val="0"/>
          <w:numId w:val="35"/>
        </w:numPr>
        <w:spacing w:after="120"/>
        <w:ind w:left="1134"/>
        <w:rPr>
          <w:lang w:val="en-GB"/>
        </w:rPr>
      </w:pPr>
      <w:r w:rsidRPr="00C01BC1">
        <w:rPr>
          <w:lang w:val="en-GB"/>
        </w:rPr>
        <w:t xml:space="preserve">Care planning needs to ensure that the young adult’s safety is not put at risk through delays in providing the services they need to maintain their independence, wellbeing and choice. </w:t>
      </w:r>
    </w:p>
    <w:p w14:paraId="3BD6FE2A" w14:textId="77777777" w:rsidR="00771398" w:rsidRPr="00C01BC1" w:rsidRDefault="00771398" w:rsidP="00934152">
      <w:pPr>
        <w:pStyle w:val="ListParagraph"/>
        <w:numPr>
          <w:ilvl w:val="0"/>
          <w:numId w:val="35"/>
        </w:numPr>
        <w:spacing w:after="120"/>
        <w:ind w:left="1134"/>
        <w:rPr>
          <w:lang w:val="en-GB"/>
        </w:rPr>
      </w:pPr>
      <w:r w:rsidRPr="00C01BC1">
        <w:rPr>
          <w:lang w:val="en-GB"/>
        </w:rPr>
        <w:t xml:space="preserve">Where there are on-going safeguarding issues for a young person and it is anticipated that on reaching 18 years of age, they are likely to require adult safeguarding, then safeguarding arrangements should be discussed in a timely fashion as part of transition support planning and protection. </w:t>
      </w:r>
    </w:p>
    <w:p w14:paraId="41E16B06" w14:textId="77777777" w:rsidR="00771398" w:rsidRPr="00C01BC1" w:rsidRDefault="00771398" w:rsidP="00934152">
      <w:pPr>
        <w:pStyle w:val="ListParagraph"/>
        <w:numPr>
          <w:ilvl w:val="0"/>
          <w:numId w:val="35"/>
        </w:numPr>
        <w:ind w:left="1134"/>
        <w:rPr>
          <w:lang w:val="en-GB"/>
        </w:rPr>
      </w:pPr>
      <w:r w:rsidRPr="00C01BC1">
        <w:rPr>
          <w:lang w:val="en-GB"/>
        </w:rPr>
        <w:t xml:space="preserve">Conference Chairs and Reviewing Officers, if involved, should seek assurance that there has been appropriate consultation with the young person by adult social care services and invite them to any relevant </w:t>
      </w:r>
      <w:r w:rsidRPr="00C01BC1">
        <w:rPr>
          <w:lang w:val="en-GB"/>
        </w:rPr>
        <w:lastRenderedPageBreak/>
        <w:t>conference or review.</w:t>
      </w:r>
    </w:p>
    <w:p w14:paraId="7FD38FE1" w14:textId="77777777" w:rsidR="00771398" w:rsidRPr="00C01BC1" w:rsidRDefault="00771398" w:rsidP="00A373F8">
      <w:pPr>
        <w:ind w:left="680"/>
        <w:rPr>
          <w:lang w:val="en-GB"/>
        </w:rPr>
      </w:pPr>
    </w:p>
    <w:p w14:paraId="7243AE9C" w14:textId="77777777" w:rsidR="00771398" w:rsidRPr="00C01BC1" w:rsidRDefault="00771398" w:rsidP="00A373F8">
      <w:pPr>
        <w:spacing w:after="120"/>
        <w:ind w:left="680"/>
        <w:rPr>
          <w:lang w:val="en-GB"/>
        </w:rPr>
      </w:pPr>
      <w:r w:rsidRPr="00C01BC1">
        <w:rPr>
          <w:lang w:val="en-GB"/>
        </w:rPr>
        <w:t>Clarification should be sought on:</w:t>
      </w:r>
    </w:p>
    <w:p w14:paraId="5C72F5D0" w14:textId="1D1CF02F" w:rsidR="00771398" w:rsidRPr="00C01BC1" w:rsidRDefault="00771398" w:rsidP="00934152">
      <w:pPr>
        <w:pStyle w:val="ListParagraph"/>
        <w:numPr>
          <w:ilvl w:val="0"/>
          <w:numId w:val="36"/>
        </w:numPr>
        <w:spacing w:after="120"/>
        <w:ind w:left="1134"/>
        <w:rPr>
          <w:lang w:val="en-GB"/>
        </w:rPr>
      </w:pPr>
      <w:r w:rsidRPr="00C01BC1">
        <w:rPr>
          <w:lang w:val="en-GB"/>
        </w:rPr>
        <w:t>What informa</w:t>
      </w:r>
      <w:r w:rsidR="00A373F8" w:rsidRPr="00C01BC1">
        <w:rPr>
          <w:lang w:val="en-GB"/>
        </w:rPr>
        <w:t>t</w:t>
      </w:r>
      <w:r w:rsidRPr="00C01BC1">
        <w:rPr>
          <w:lang w:val="en-GB"/>
        </w:rPr>
        <w:t xml:space="preserve">ion and advice the young person has received about adult safeguarding? </w:t>
      </w:r>
    </w:p>
    <w:p w14:paraId="414D141D" w14:textId="77777777" w:rsidR="00771398" w:rsidRPr="00C01BC1" w:rsidRDefault="00771398" w:rsidP="00934152">
      <w:pPr>
        <w:pStyle w:val="ListParagraph"/>
        <w:numPr>
          <w:ilvl w:val="0"/>
          <w:numId w:val="36"/>
        </w:numPr>
        <w:spacing w:after="120"/>
        <w:ind w:left="1134"/>
        <w:rPr>
          <w:lang w:val="en-GB"/>
        </w:rPr>
      </w:pPr>
      <w:r w:rsidRPr="00C01BC1">
        <w:rPr>
          <w:lang w:val="en-GB"/>
        </w:rPr>
        <w:t xml:space="preserve">The need for advocacy and support </w:t>
      </w:r>
    </w:p>
    <w:p w14:paraId="4509776C" w14:textId="77777777" w:rsidR="00771398" w:rsidRPr="00C01BC1" w:rsidRDefault="00771398" w:rsidP="00934152">
      <w:pPr>
        <w:pStyle w:val="ListParagraph"/>
        <w:numPr>
          <w:ilvl w:val="0"/>
          <w:numId w:val="36"/>
        </w:numPr>
        <w:spacing w:after="120"/>
        <w:ind w:left="1134"/>
        <w:rPr>
          <w:lang w:val="en-GB"/>
        </w:rPr>
      </w:pPr>
      <w:r w:rsidRPr="00C01BC1">
        <w:rPr>
          <w:lang w:val="en-GB"/>
        </w:rPr>
        <w:t xml:space="preserve">Whether a capacity assessment is needed and who will undertake it. </w:t>
      </w:r>
    </w:p>
    <w:p w14:paraId="173750BD" w14:textId="77777777" w:rsidR="00771398" w:rsidRPr="00C01BC1" w:rsidRDefault="00771398" w:rsidP="00934152">
      <w:pPr>
        <w:pStyle w:val="ListParagraph"/>
        <w:numPr>
          <w:ilvl w:val="0"/>
          <w:numId w:val="36"/>
        </w:numPr>
        <w:spacing w:after="120"/>
        <w:ind w:left="1134"/>
        <w:rPr>
          <w:lang w:val="en-GB"/>
        </w:rPr>
      </w:pPr>
      <w:r w:rsidRPr="00C01BC1">
        <w:rPr>
          <w:lang w:val="en-GB"/>
        </w:rPr>
        <w:t xml:space="preserve">If Best Interest decisions need to be made </w:t>
      </w:r>
    </w:p>
    <w:p w14:paraId="402128B8" w14:textId="77777777" w:rsidR="00771398" w:rsidRPr="00C01BC1" w:rsidRDefault="00771398" w:rsidP="00934152">
      <w:pPr>
        <w:pStyle w:val="ListParagraph"/>
        <w:numPr>
          <w:ilvl w:val="0"/>
          <w:numId w:val="36"/>
        </w:numPr>
        <w:spacing w:after="120"/>
        <w:ind w:left="1134"/>
        <w:rPr>
          <w:lang w:val="en-GB"/>
        </w:rPr>
      </w:pPr>
      <w:r w:rsidRPr="00C01BC1">
        <w:rPr>
          <w:lang w:val="en-GB"/>
        </w:rPr>
        <w:t>Whether any application needs to be made for Guardianship</w:t>
      </w:r>
    </w:p>
    <w:p w14:paraId="5323EE50" w14:textId="77777777" w:rsidR="00771398" w:rsidRPr="00C01BC1" w:rsidRDefault="00771398" w:rsidP="00934152">
      <w:pPr>
        <w:pStyle w:val="ListParagraph"/>
        <w:numPr>
          <w:ilvl w:val="0"/>
          <w:numId w:val="36"/>
        </w:numPr>
        <w:spacing w:after="120"/>
        <w:ind w:left="1134"/>
        <w:rPr>
          <w:lang w:val="en-GB"/>
        </w:rPr>
      </w:pPr>
      <w:r w:rsidRPr="00C01BC1">
        <w:rPr>
          <w:lang w:val="en-GB"/>
        </w:rPr>
        <w:t>If the young person is not subject to a plan, whether it may be prudent to hold a professionals meeting.</w:t>
      </w:r>
    </w:p>
    <w:p w14:paraId="247A5A3E" w14:textId="77777777" w:rsidR="00771398" w:rsidRPr="00C01BC1" w:rsidRDefault="00771398" w:rsidP="00934152">
      <w:pPr>
        <w:pStyle w:val="ListParagraph"/>
        <w:numPr>
          <w:ilvl w:val="0"/>
          <w:numId w:val="36"/>
        </w:numPr>
        <w:spacing w:after="120"/>
        <w:ind w:left="1134"/>
        <w:rPr>
          <w:lang w:val="en-GB"/>
        </w:rPr>
      </w:pPr>
      <w:r w:rsidRPr="00C01BC1">
        <w:rPr>
          <w:lang w:val="en-GB"/>
        </w:rPr>
        <w:t>Clear agreement on which professional is co-ordinating arrangements</w:t>
      </w:r>
    </w:p>
    <w:p w14:paraId="04E4B493" w14:textId="77777777" w:rsidR="00771398" w:rsidRPr="00C01BC1" w:rsidRDefault="00771398" w:rsidP="00934152">
      <w:pPr>
        <w:pStyle w:val="ListParagraph"/>
        <w:numPr>
          <w:ilvl w:val="0"/>
          <w:numId w:val="36"/>
        </w:numPr>
        <w:ind w:left="1134"/>
        <w:rPr>
          <w:lang w:val="en-GB"/>
        </w:rPr>
      </w:pPr>
      <w:r w:rsidRPr="00C01BC1">
        <w:rPr>
          <w:lang w:val="en-GB"/>
        </w:rPr>
        <w:t>A well-planned and managed handover of lead responsibility during the transition of service provision from children to adult services.</w:t>
      </w:r>
    </w:p>
    <w:p w14:paraId="54F019C8" w14:textId="77777777" w:rsidR="00771398" w:rsidRPr="00C01BC1" w:rsidRDefault="00771398" w:rsidP="00771398">
      <w:pPr>
        <w:ind w:left="774"/>
        <w:rPr>
          <w:rFonts w:cs="Calibri"/>
          <w:szCs w:val="28"/>
          <w:lang w:val="en-GB"/>
        </w:rPr>
      </w:pPr>
    </w:p>
    <w:p w14:paraId="1A19F835" w14:textId="77777777" w:rsidR="00771398" w:rsidRPr="00C01BC1" w:rsidRDefault="00771398" w:rsidP="00B529ED">
      <w:pPr>
        <w:pStyle w:val="Heading2"/>
        <w:numPr>
          <w:ilvl w:val="1"/>
          <w:numId w:val="7"/>
        </w:numPr>
        <w:rPr>
          <w:szCs w:val="34"/>
          <w:lang w:val="en-GB"/>
        </w:rPr>
      </w:pPr>
      <w:bookmarkStart w:id="42" w:name="_Toc470256613"/>
      <w:bookmarkStart w:id="43" w:name="_Toc473894823"/>
      <w:bookmarkStart w:id="44" w:name="_Toc143911167"/>
      <w:r w:rsidRPr="00C01BC1">
        <w:rPr>
          <w:szCs w:val="34"/>
          <w:lang w:val="en-GB"/>
        </w:rPr>
        <w:t>Carers and Adult Safeguarding</w:t>
      </w:r>
      <w:bookmarkEnd w:id="42"/>
      <w:bookmarkEnd w:id="43"/>
      <w:bookmarkEnd w:id="44"/>
    </w:p>
    <w:p w14:paraId="7153C7F7" w14:textId="77777777" w:rsidR="00771398" w:rsidRPr="00C01BC1" w:rsidRDefault="00771398" w:rsidP="009765E0">
      <w:pPr>
        <w:spacing w:after="120"/>
        <w:ind w:left="680"/>
        <w:rPr>
          <w:lang w:val="en-GB"/>
        </w:rPr>
      </w:pPr>
      <w:r w:rsidRPr="00C01BC1">
        <w:rPr>
          <w:lang w:val="en-GB"/>
        </w:rPr>
        <w:t>Circumstances in which a carer could be involved in a situation that may require a safeguarding response may include situations where:</w:t>
      </w:r>
    </w:p>
    <w:p w14:paraId="36B0D64C" w14:textId="77777777" w:rsidR="00771398" w:rsidRPr="00C01BC1" w:rsidRDefault="00771398" w:rsidP="00934152">
      <w:pPr>
        <w:pStyle w:val="ListParagraph"/>
        <w:numPr>
          <w:ilvl w:val="0"/>
          <w:numId w:val="37"/>
        </w:numPr>
        <w:spacing w:after="120"/>
        <w:ind w:left="1134"/>
        <w:rPr>
          <w:lang w:val="en-GB"/>
        </w:rPr>
      </w:pPr>
      <w:r w:rsidRPr="00C01BC1">
        <w:rPr>
          <w:lang w:val="en-GB"/>
        </w:rPr>
        <w:t xml:space="preserve">A carer may witness or speak up about abuse or neglect. </w:t>
      </w:r>
    </w:p>
    <w:p w14:paraId="391A01AB" w14:textId="77777777" w:rsidR="00771398" w:rsidRPr="00C01BC1" w:rsidRDefault="00771398" w:rsidP="00934152">
      <w:pPr>
        <w:pStyle w:val="ListParagraph"/>
        <w:numPr>
          <w:ilvl w:val="0"/>
          <w:numId w:val="37"/>
        </w:numPr>
        <w:spacing w:after="120"/>
        <w:ind w:left="1134"/>
        <w:rPr>
          <w:lang w:val="en-GB"/>
        </w:rPr>
      </w:pPr>
      <w:r w:rsidRPr="00C01BC1">
        <w:rPr>
          <w:lang w:val="en-GB"/>
        </w:rPr>
        <w:t xml:space="preserve">A carer is also a vulnerable person who may experience intentional or unintentional harm from the adult they are trying to support or from professionals and organisations they are in contact with; or, </w:t>
      </w:r>
    </w:p>
    <w:p w14:paraId="35BED1B7" w14:textId="77777777" w:rsidR="00771398" w:rsidRPr="00C01BC1" w:rsidRDefault="00771398" w:rsidP="00934152">
      <w:pPr>
        <w:pStyle w:val="ListParagraph"/>
        <w:numPr>
          <w:ilvl w:val="0"/>
          <w:numId w:val="37"/>
        </w:numPr>
        <w:spacing w:after="120"/>
        <w:ind w:left="1134"/>
        <w:rPr>
          <w:lang w:val="en-GB"/>
        </w:rPr>
      </w:pPr>
      <w:r w:rsidRPr="00C01BC1">
        <w:rPr>
          <w:lang w:val="en-GB"/>
        </w:rPr>
        <w:t xml:space="preserve">A carer may unintentionally or intentionally harm or neglect the adult they support on their own or with others. </w:t>
      </w:r>
    </w:p>
    <w:p w14:paraId="74803617" w14:textId="77777777" w:rsidR="00771398" w:rsidRPr="00C01BC1" w:rsidRDefault="00771398" w:rsidP="00934152">
      <w:pPr>
        <w:pStyle w:val="ListParagraph"/>
        <w:numPr>
          <w:ilvl w:val="0"/>
          <w:numId w:val="37"/>
        </w:numPr>
        <w:ind w:left="1134"/>
        <w:rPr>
          <w:lang w:val="en-GB"/>
        </w:rPr>
      </w:pPr>
      <w:r w:rsidRPr="00C01BC1">
        <w:rPr>
          <w:lang w:val="en-GB"/>
        </w:rPr>
        <w:t>Where there is intentional abuse, formal adult safeguarding enquiry (investigative) procedures should always be considered.</w:t>
      </w:r>
    </w:p>
    <w:p w14:paraId="75A7FDAC" w14:textId="77777777" w:rsidR="00771398" w:rsidRPr="00C01BC1" w:rsidRDefault="00771398" w:rsidP="009765E0">
      <w:pPr>
        <w:ind w:left="680"/>
        <w:rPr>
          <w:lang w:val="en-GB"/>
        </w:rPr>
      </w:pPr>
    </w:p>
    <w:p w14:paraId="48BBB049" w14:textId="06751551" w:rsidR="00771398" w:rsidRPr="00C01BC1" w:rsidRDefault="00771398" w:rsidP="00B529ED">
      <w:pPr>
        <w:pStyle w:val="Heading1"/>
        <w:numPr>
          <w:ilvl w:val="0"/>
          <w:numId w:val="7"/>
        </w:numPr>
        <w:rPr>
          <w:lang w:val="en-GB"/>
        </w:rPr>
      </w:pPr>
      <w:bookmarkStart w:id="45" w:name="_Toc470256614"/>
      <w:bookmarkStart w:id="46" w:name="_Toc473894824"/>
      <w:bookmarkStart w:id="47" w:name="_Toc143911168"/>
      <w:r w:rsidRPr="00C01BC1">
        <w:rPr>
          <w:lang w:val="en-GB"/>
        </w:rPr>
        <w:t>Types and indicators of abuse and neglect</w:t>
      </w:r>
      <w:bookmarkStart w:id="48" w:name="_Toc16147127"/>
      <w:bookmarkEnd w:id="45"/>
      <w:bookmarkEnd w:id="46"/>
      <w:bookmarkEnd w:id="47"/>
    </w:p>
    <w:p w14:paraId="6366C3A6" w14:textId="54BF6A7D" w:rsidR="00771398" w:rsidRPr="0049455A" w:rsidRDefault="00771398" w:rsidP="00771398">
      <w:pPr>
        <w:pStyle w:val="Heading1"/>
        <w:ind w:left="680"/>
        <w:rPr>
          <w:sz w:val="36"/>
          <w:szCs w:val="36"/>
          <w:lang w:val="en-GB"/>
        </w:rPr>
      </w:pPr>
      <w:bookmarkStart w:id="49" w:name="_Toc143911169"/>
      <w:r w:rsidRPr="0049455A">
        <w:rPr>
          <w:sz w:val="36"/>
          <w:szCs w:val="36"/>
          <w:lang w:val="en-GB"/>
        </w:rPr>
        <w:t>Table of forms of abuse</w:t>
      </w:r>
      <w:bookmarkEnd w:id="48"/>
      <w:bookmarkEnd w:id="49"/>
    </w:p>
    <w:p w14:paraId="786C9D0E" w14:textId="77777777" w:rsidR="00771398" w:rsidRPr="00C01BC1" w:rsidRDefault="00771398" w:rsidP="009765E0">
      <w:pPr>
        <w:ind w:left="680"/>
        <w:rPr>
          <w:lang w:val="en-GB"/>
        </w:rPr>
      </w:pPr>
      <w:r w:rsidRPr="00C01BC1">
        <w:rPr>
          <w:lang w:val="en-GB"/>
        </w:rPr>
        <w:t xml:space="preserve">The following table identifies some frequently recognised types of abuse. </w:t>
      </w:r>
    </w:p>
    <w:p w14:paraId="79D2158C" w14:textId="77777777" w:rsidR="00771398" w:rsidRPr="00C01BC1" w:rsidRDefault="00771398" w:rsidP="009765E0">
      <w:pPr>
        <w:ind w:left="680"/>
        <w:rPr>
          <w:lang w:val="en-GB"/>
        </w:rPr>
      </w:pPr>
      <w:r w:rsidRPr="00C01BC1">
        <w:rPr>
          <w:lang w:val="en-GB"/>
        </w:rPr>
        <w:lastRenderedPageBreak/>
        <w:t>This also emphasises that organisations should not limit their view of what constitutes abuse or neglect.</w:t>
      </w:r>
    </w:p>
    <w:p w14:paraId="0B91989E" w14:textId="77777777" w:rsidR="00771398" w:rsidRPr="00C01BC1" w:rsidRDefault="00771398" w:rsidP="009765E0">
      <w:pPr>
        <w:ind w:left="680"/>
        <w:rPr>
          <w:lang w:val="en-GB"/>
        </w:rPr>
      </w:pPr>
    </w:p>
    <w:p w14:paraId="6B98A982" w14:textId="77777777" w:rsidR="00771398" w:rsidRPr="00C01BC1" w:rsidRDefault="00771398" w:rsidP="009765E0">
      <w:pPr>
        <w:ind w:left="680"/>
        <w:rPr>
          <w:lang w:val="en-GB"/>
        </w:rPr>
      </w:pPr>
      <w:r w:rsidRPr="00C01BC1">
        <w:rPr>
          <w:lang w:val="en-GB"/>
        </w:rPr>
        <w:t>The specific circumstances of an individual case should always be considered. All factors need to be considered for a safeguarding enquiry to be addressed in accordance with procedural guidance.</w:t>
      </w:r>
    </w:p>
    <w:p w14:paraId="5AABBE56" w14:textId="77777777" w:rsidR="00771398" w:rsidRPr="00C01BC1" w:rsidRDefault="00771398" w:rsidP="009765E0">
      <w:pPr>
        <w:ind w:left="680"/>
        <w:rPr>
          <w:lang w:val="en-GB"/>
        </w:rPr>
      </w:pPr>
    </w:p>
    <w:p w14:paraId="09B1C87B" w14:textId="77777777" w:rsidR="00771398" w:rsidRPr="00C01BC1" w:rsidRDefault="00771398" w:rsidP="009765E0">
      <w:pPr>
        <w:spacing w:after="120"/>
        <w:ind w:left="680"/>
        <w:rPr>
          <w:lang w:val="en-GB"/>
        </w:rPr>
      </w:pPr>
      <w:r w:rsidRPr="00C01BC1">
        <w:rPr>
          <w:lang w:val="en-GB"/>
        </w:rPr>
        <w:t>Abuse: Abuse is a violation of an individual’s human and civil rights by any other person(s). It may be a single act or repeated acts. Abuse may be a deliberate act; a failure to take appropriate action; or an act of neglect. The following are more common types of abuse, although this is not an exhaustive list:</w:t>
      </w:r>
    </w:p>
    <w:tbl>
      <w:tblPr>
        <w:tblW w:w="8654"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57" w:type="dxa"/>
          <w:right w:w="57" w:type="dxa"/>
        </w:tblCellMar>
        <w:tblLook w:val="04A0" w:firstRow="1" w:lastRow="0" w:firstColumn="1" w:lastColumn="0" w:noHBand="0" w:noVBand="1"/>
      </w:tblPr>
      <w:tblGrid>
        <w:gridCol w:w="1776"/>
        <w:gridCol w:w="3397"/>
        <w:gridCol w:w="3481"/>
      </w:tblGrid>
      <w:tr w:rsidR="009765E0" w:rsidRPr="00C01BC1" w14:paraId="524E9869" w14:textId="77777777" w:rsidTr="009765E0">
        <w:trPr>
          <w:tblHeader/>
        </w:trPr>
        <w:tc>
          <w:tcPr>
            <w:tcW w:w="1776"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0000" w:themeFill="text1"/>
          </w:tcPr>
          <w:p w14:paraId="0464C4FE" w14:textId="77777777" w:rsidR="00771398" w:rsidRPr="00C01BC1" w:rsidRDefault="00771398" w:rsidP="007977BE">
            <w:pPr>
              <w:rPr>
                <w:rFonts w:cs="Calibri"/>
                <w:b/>
                <w:color w:val="FFFFFF" w:themeColor="background1"/>
                <w:szCs w:val="28"/>
                <w:lang w:val="en-GB"/>
              </w:rPr>
            </w:pPr>
            <w:r w:rsidRPr="00C01BC1">
              <w:rPr>
                <w:rFonts w:cs="Calibri"/>
                <w:b/>
                <w:color w:val="FFFFFF" w:themeColor="background1"/>
                <w:szCs w:val="28"/>
                <w:lang w:val="en-GB"/>
              </w:rPr>
              <w:t>Type of abuse</w:t>
            </w:r>
          </w:p>
        </w:tc>
        <w:tc>
          <w:tcPr>
            <w:tcW w:w="33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0000" w:themeFill="text1"/>
          </w:tcPr>
          <w:p w14:paraId="28E6017E" w14:textId="77777777" w:rsidR="00771398" w:rsidRPr="00C01BC1" w:rsidRDefault="00771398" w:rsidP="007977BE">
            <w:pPr>
              <w:rPr>
                <w:rFonts w:cs="Calibri"/>
                <w:b/>
                <w:color w:val="FFFFFF" w:themeColor="background1"/>
                <w:szCs w:val="28"/>
                <w:lang w:val="en-GB"/>
              </w:rPr>
            </w:pPr>
            <w:r w:rsidRPr="00C01BC1">
              <w:rPr>
                <w:rFonts w:cs="Calibri"/>
                <w:b/>
                <w:color w:val="FFFFFF" w:themeColor="background1"/>
                <w:szCs w:val="28"/>
                <w:lang w:val="en-GB"/>
              </w:rPr>
              <w:t>Forms of abuse</w:t>
            </w:r>
          </w:p>
        </w:tc>
        <w:tc>
          <w:tcPr>
            <w:tcW w:w="3481"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0000" w:themeFill="text1"/>
          </w:tcPr>
          <w:p w14:paraId="1AD4019D" w14:textId="77777777" w:rsidR="00771398" w:rsidRPr="00C01BC1" w:rsidRDefault="00771398" w:rsidP="007977BE">
            <w:pPr>
              <w:rPr>
                <w:rFonts w:cs="Calibri"/>
                <w:b/>
                <w:color w:val="FFFFFF" w:themeColor="background1"/>
                <w:szCs w:val="28"/>
                <w:lang w:val="en-GB"/>
              </w:rPr>
            </w:pPr>
            <w:r w:rsidRPr="00C01BC1">
              <w:rPr>
                <w:rFonts w:cs="Calibri"/>
                <w:b/>
                <w:color w:val="FFFFFF" w:themeColor="background1"/>
                <w:szCs w:val="28"/>
                <w:lang w:val="en-GB"/>
              </w:rPr>
              <w:t>Possible indications that this abuse may have taken place</w:t>
            </w:r>
          </w:p>
        </w:tc>
      </w:tr>
      <w:tr w:rsidR="00771398" w:rsidRPr="00C01BC1" w14:paraId="06736D17" w14:textId="77777777" w:rsidTr="009765E0">
        <w:tc>
          <w:tcPr>
            <w:tcW w:w="1776" w:type="dxa"/>
            <w:tcBorders>
              <w:top w:val="single" w:sz="4" w:space="0" w:color="000000" w:themeColor="text1"/>
            </w:tcBorders>
            <w:shd w:val="clear" w:color="auto" w:fill="auto"/>
          </w:tcPr>
          <w:p w14:paraId="2C39CCB6" w14:textId="77777777" w:rsidR="00771398" w:rsidRPr="00C01BC1" w:rsidRDefault="00771398" w:rsidP="007977BE">
            <w:pPr>
              <w:rPr>
                <w:rFonts w:cs="Calibri"/>
                <w:szCs w:val="28"/>
                <w:lang w:val="en-GB"/>
              </w:rPr>
            </w:pPr>
            <w:r w:rsidRPr="00C01BC1">
              <w:rPr>
                <w:rFonts w:cs="Calibri"/>
                <w:szCs w:val="28"/>
                <w:lang w:val="en-GB"/>
              </w:rPr>
              <w:t>Physical</w:t>
            </w:r>
          </w:p>
        </w:tc>
        <w:tc>
          <w:tcPr>
            <w:tcW w:w="3397" w:type="dxa"/>
            <w:tcBorders>
              <w:top w:val="single" w:sz="4" w:space="0" w:color="000000" w:themeColor="text1"/>
            </w:tcBorders>
            <w:shd w:val="clear" w:color="auto" w:fill="auto"/>
          </w:tcPr>
          <w:p w14:paraId="406F306B" w14:textId="77777777" w:rsidR="00771398" w:rsidRPr="00C01BC1" w:rsidRDefault="00771398" w:rsidP="007977BE">
            <w:pPr>
              <w:rPr>
                <w:lang w:val="en-GB"/>
              </w:rPr>
            </w:pPr>
            <w:r w:rsidRPr="00C01BC1">
              <w:rPr>
                <w:lang w:val="en-GB"/>
              </w:rPr>
              <w:t xml:space="preserve">Including assault, hitting, slapping, pushing, and misuse of medication, restraint or inappropriate physical sanctions. In extreme circumstances unlawful or inappropriate use of restraint may constitute a criminal offence. Restraint covers a wide range of actions. It includes the use of active or passive means to ensure that the person concerned complies. </w:t>
            </w:r>
          </w:p>
          <w:p w14:paraId="04A14B99" w14:textId="77777777" w:rsidR="00771398" w:rsidRPr="00C01BC1" w:rsidRDefault="00771398" w:rsidP="007977BE">
            <w:pPr>
              <w:rPr>
                <w:rFonts w:cs="Calibri"/>
                <w:szCs w:val="28"/>
                <w:lang w:val="en-GB"/>
              </w:rPr>
            </w:pPr>
            <w:r w:rsidRPr="00C01BC1">
              <w:rPr>
                <w:rFonts w:cs="Calibri"/>
                <w:szCs w:val="28"/>
                <w:lang w:val="en-GB"/>
              </w:rPr>
              <w:t>Female Genital Mutilation (FGM) is a very specific form of physical abuse, also known as ‘female circumcision’ or ‘cutting’</w:t>
            </w:r>
          </w:p>
        </w:tc>
        <w:tc>
          <w:tcPr>
            <w:tcW w:w="3481" w:type="dxa"/>
            <w:tcBorders>
              <w:top w:val="single" w:sz="4" w:space="0" w:color="000000" w:themeColor="text1"/>
            </w:tcBorders>
            <w:shd w:val="clear" w:color="auto" w:fill="auto"/>
          </w:tcPr>
          <w:p w14:paraId="3ADDCE13" w14:textId="77777777" w:rsidR="00771398" w:rsidRPr="00C01BC1" w:rsidRDefault="00771398" w:rsidP="007977BE">
            <w:pPr>
              <w:rPr>
                <w:rFonts w:cs="Calibri"/>
                <w:szCs w:val="28"/>
                <w:lang w:val="en-GB"/>
              </w:rPr>
            </w:pPr>
            <w:r w:rsidRPr="00C01BC1">
              <w:rPr>
                <w:rFonts w:cs="Calibri"/>
                <w:szCs w:val="28"/>
                <w:lang w:val="en-GB"/>
              </w:rPr>
              <w:t>Fractures, burns, bruising, pain, marks, recoiling from contact.</w:t>
            </w:r>
          </w:p>
          <w:p w14:paraId="6A379028" w14:textId="77777777" w:rsidR="00771398" w:rsidRPr="00C01BC1" w:rsidRDefault="00771398" w:rsidP="007977BE">
            <w:pPr>
              <w:rPr>
                <w:rFonts w:cs="Calibri"/>
                <w:szCs w:val="28"/>
                <w:lang w:val="en-GB"/>
              </w:rPr>
            </w:pPr>
          </w:p>
          <w:p w14:paraId="70A245E4" w14:textId="77777777" w:rsidR="00771398" w:rsidRPr="00C01BC1" w:rsidRDefault="00771398" w:rsidP="007977BE">
            <w:pPr>
              <w:rPr>
                <w:rFonts w:cs="Calibri"/>
                <w:szCs w:val="28"/>
                <w:lang w:val="en-GB"/>
              </w:rPr>
            </w:pPr>
          </w:p>
          <w:p w14:paraId="1C60233B" w14:textId="77777777" w:rsidR="00771398" w:rsidRPr="00C01BC1" w:rsidRDefault="00771398" w:rsidP="007977BE">
            <w:pPr>
              <w:rPr>
                <w:rFonts w:cs="Calibri"/>
                <w:szCs w:val="28"/>
                <w:lang w:val="en-GB"/>
              </w:rPr>
            </w:pPr>
          </w:p>
          <w:p w14:paraId="2F345B63" w14:textId="77777777" w:rsidR="00771398" w:rsidRPr="00C01BC1" w:rsidRDefault="00771398" w:rsidP="007977BE">
            <w:pPr>
              <w:rPr>
                <w:rFonts w:cs="Calibri"/>
                <w:szCs w:val="28"/>
                <w:lang w:val="en-GB"/>
              </w:rPr>
            </w:pPr>
          </w:p>
          <w:p w14:paraId="06A2AD59" w14:textId="77777777" w:rsidR="00771398" w:rsidRPr="00C01BC1" w:rsidRDefault="00771398" w:rsidP="007977BE">
            <w:pPr>
              <w:rPr>
                <w:rFonts w:cs="Calibri"/>
                <w:szCs w:val="28"/>
                <w:lang w:val="en-GB"/>
              </w:rPr>
            </w:pPr>
          </w:p>
          <w:p w14:paraId="29E0F4A4" w14:textId="77777777" w:rsidR="00771398" w:rsidRPr="00C01BC1" w:rsidRDefault="00771398" w:rsidP="007977BE">
            <w:pPr>
              <w:rPr>
                <w:rFonts w:cs="Calibri"/>
                <w:szCs w:val="28"/>
                <w:lang w:val="en-GB"/>
              </w:rPr>
            </w:pPr>
          </w:p>
          <w:p w14:paraId="36161218" w14:textId="77777777" w:rsidR="00771398" w:rsidRPr="00C01BC1" w:rsidRDefault="00771398" w:rsidP="007977BE">
            <w:pPr>
              <w:rPr>
                <w:rFonts w:cs="Calibri"/>
                <w:szCs w:val="28"/>
                <w:lang w:val="en-GB"/>
              </w:rPr>
            </w:pPr>
          </w:p>
          <w:p w14:paraId="07C0E662" w14:textId="77777777" w:rsidR="00771398" w:rsidRPr="00C01BC1" w:rsidRDefault="00771398" w:rsidP="007977BE">
            <w:pPr>
              <w:rPr>
                <w:rFonts w:cs="Calibri"/>
                <w:szCs w:val="28"/>
                <w:lang w:val="en-GB"/>
              </w:rPr>
            </w:pPr>
          </w:p>
          <w:p w14:paraId="0E52F1E8" w14:textId="77777777" w:rsidR="00771398" w:rsidRPr="00C01BC1" w:rsidRDefault="00771398" w:rsidP="007977BE">
            <w:pPr>
              <w:rPr>
                <w:rFonts w:cs="Calibri"/>
                <w:szCs w:val="28"/>
                <w:lang w:val="en-GB"/>
              </w:rPr>
            </w:pPr>
          </w:p>
          <w:p w14:paraId="1F16FC84" w14:textId="77777777" w:rsidR="00771398" w:rsidRPr="00C01BC1" w:rsidRDefault="00771398" w:rsidP="007977BE">
            <w:pPr>
              <w:rPr>
                <w:rFonts w:cs="Calibri"/>
                <w:szCs w:val="28"/>
                <w:lang w:val="en-GB"/>
              </w:rPr>
            </w:pPr>
          </w:p>
          <w:p w14:paraId="4FE22660" w14:textId="435AE9F2" w:rsidR="00771398" w:rsidRPr="00C01BC1" w:rsidRDefault="00771398" w:rsidP="007977BE">
            <w:pPr>
              <w:rPr>
                <w:rFonts w:cs="Calibri"/>
                <w:szCs w:val="28"/>
                <w:lang w:val="en-GB"/>
              </w:rPr>
            </w:pPr>
          </w:p>
          <w:p w14:paraId="11CDC813" w14:textId="77777777" w:rsidR="009765E0" w:rsidRPr="00C01BC1" w:rsidRDefault="009765E0" w:rsidP="007977BE">
            <w:pPr>
              <w:rPr>
                <w:rFonts w:cs="Calibri"/>
                <w:szCs w:val="28"/>
                <w:lang w:val="en-GB"/>
              </w:rPr>
            </w:pPr>
          </w:p>
          <w:p w14:paraId="31E70339" w14:textId="77777777" w:rsidR="00771398" w:rsidRPr="00C01BC1" w:rsidRDefault="00771398" w:rsidP="007977BE">
            <w:pPr>
              <w:rPr>
                <w:rFonts w:cs="Calibri"/>
                <w:szCs w:val="28"/>
                <w:lang w:val="en-GB"/>
              </w:rPr>
            </w:pPr>
            <w:r w:rsidRPr="00C01BC1">
              <w:rPr>
                <w:rFonts w:cs="Calibri"/>
                <w:szCs w:val="28"/>
                <w:lang w:val="en-GB"/>
              </w:rPr>
              <w:t>FGM is a procedure where the female genitals are deliberately cut, injured, or changed, but where there is no medical reason for this to be done.</w:t>
            </w:r>
          </w:p>
        </w:tc>
      </w:tr>
      <w:tr w:rsidR="00771398" w:rsidRPr="00C01BC1" w14:paraId="1512948B" w14:textId="77777777" w:rsidTr="007977BE">
        <w:tc>
          <w:tcPr>
            <w:tcW w:w="1776" w:type="dxa"/>
            <w:shd w:val="clear" w:color="auto" w:fill="auto"/>
          </w:tcPr>
          <w:p w14:paraId="152CB47E" w14:textId="77777777" w:rsidR="00771398" w:rsidRPr="00C01BC1" w:rsidRDefault="00771398" w:rsidP="007977BE">
            <w:pPr>
              <w:rPr>
                <w:rFonts w:cs="Calibri"/>
                <w:szCs w:val="28"/>
                <w:lang w:val="en-GB"/>
              </w:rPr>
            </w:pPr>
            <w:r w:rsidRPr="00C01BC1">
              <w:rPr>
                <w:rFonts w:cs="Calibri"/>
                <w:szCs w:val="28"/>
                <w:lang w:val="en-GB"/>
              </w:rPr>
              <w:t>Sexual</w:t>
            </w:r>
          </w:p>
        </w:tc>
        <w:tc>
          <w:tcPr>
            <w:tcW w:w="3397" w:type="dxa"/>
            <w:shd w:val="clear" w:color="auto" w:fill="auto"/>
          </w:tcPr>
          <w:p w14:paraId="6F1514E5" w14:textId="77777777" w:rsidR="00771398" w:rsidRPr="00C01BC1" w:rsidRDefault="00771398" w:rsidP="007977BE">
            <w:pPr>
              <w:rPr>
                <w:rFonts w:cs="Calibri"/>
                <w:szCs w:val="28"/>
                <w:lang w:val="en-GB"/>
              </w:rPr>
            </w:pPr>
            <w:r w:rsidRPr="00C01BC1">
              <w:rPr>
                <w:rFonts w:cs="Calibri"/>
                <w:szCs w:val="28"/>
                <w:lang w:val="en-GB"/>
              </w:rPr>
              <w:t xml:space="preserve">Non-consensual activity, </w:t>
            </w:r>
            <w:r w:rsidRPr="00C01BC1">
              <w:rPr>
                <w:rFonts w:cs="Calibri"/>
                <w:szCs w:val="28"/>
                <w:lang w:val="en-GB"/>
              </w:rPr>
              <w:lastRenderedPageBreak/>
              <w:t>harassment, non-contact abuse (e.g. voyeurism). I</w:t>
            </w:r>
            <w:r w:rsidRPr="00C01BC1">
              <w:rPr>
                <w:lang w:val="en-GB"/>
              </w:rPr>
              <w:t>ncluding rape, indecent exposure, sexual harassment, inappropriate looking or touching, sexual teasing or innuendo, sexual photography, subjection to pornography or witnessing sexual acts, indecent exposure, sexual assault and sexual acts to which the adult has not consented or was pressured into consenting.</w:t>
            </w:r>
          </w:p>
        </w:tc>
        <w:tc>
          <w:tcPr>
            <w:tcW w:w="3481" w:type="dxa"/>
            <w:shd w:val="clear" w:color="auto" w:fill="auto"/>
          </w:tcPr>
          <w:p w14:paraId="16CF8E34" w14:textId="77777777" w:rsidR="00771398" w:rsidRPr="00C01BC1" w:rsidRDefault="00771398" w:rsidP="007977BE">
            <w:pPr>
              <w:rPr>
                <w:rFonts w:cs="Calibri"/>
                <w:szCs w:val="28"/>
                <w:lang w:val="en-GB"/>
              </w:rPr>
            </w:pPr>
            <w:r w:rsidRPr="00C01BC1">
              <w:rPr>
                <w:rFonts w:cs="Calibri"/>
                <w:szCs w:val="28"/>
                <w:lang w:val="en-GB"/>
              </w:rPr>
              <w:lastRenderedPageBreak/>
              <w:t xml:space="preserve">Genital irritation, STIs, </w:t>
            </w:r>
            <w:r w:rsidRPr="00C01BC1">
              <w:rPr>
                <w:rFonts w:cs="Calibri"/>
                <w:szCs w:val="28"/>
                <w:lang w:val="en-GB"/>
              </w:rPr>
              <w:lastRenderedPageBreak/>
              <w:t>offensive language, recoiling from contact, persistent sexually inappropriate behaviour.</w:t>
            </w:r>
          </w:p>
          <w:p w14:paraId="338F21DB" w14:textId="77777777" w:rsidR="00771398" w:rsidRPr="00C01BC1" w:rsidRDefault="00771398" w:rsidP="007977BE">
            <w:pPr>
              <w:rPr>
                <w:rFonts w:cs="Calibri"/>
                <w:szCs w:val="28"/>
                <w:lang w:val="en-GB"/>
              </w:rPr>
            </w:pPr>
          </w:p>
        </w:tc>
      </w:tr>
      <w:tr w:rsidR="00771398" w:rsidRPr="00C01BC1" w14:paraId="7CC58160" w14:textId="77777777" w:rsidTr="007977BE">
        <w:tc>
          <w:tcPr>
            <w:tcW w:w="1776" w:type="dxa"/>
            <w:shd w:val="clear" w:color="auto" w:fill="auto"/>
          </w:tcPr>
          <w:p w14:paraId="04D96500" w14:textId="77777777" w:rsidR="00771398" w:rsidRPr="00C01BC1" w:rsidRDefault="00771398" w:rsidP="007977BE">
            <w:pPr>
              <w:rPr>
                <w:rFonts w:cs="Calibri"/>
                <w:szCs w:val="28"/>
                <w:lang w:val="en-GB"/>
              </w:rPr>
            </w:pPr>
            <w:r w:rsidRPr="00C01BC1">
              <w:rPr>
                <w:rFonts w:cs="Calibri"/>
                <w:szCs w:val="28"/>
                <w:lang w:val="en-GB"/>
              </w:rPr>
              <w:lastRenderedPageBreak/>
              <w:t>Psychological</w:t>
            </w:r>
          </w:p>
        </w:tc>
        <w:tc>
          <w:tcPr>
            <w:tcW w:w="3397" w:type="dxa"/>
            <w:shd w:val="clear" w:color="auto" w:fill="auto"/>
          </w:tcPr>
          <w:p w14:paraId="230475F0" w14:textId="77777777" w:rsidR="00771398" w:rsidRPr="00C01BC1" w:rsidRDefault="00771398" w:rsidP="007977BE">
            <w:pPr>
              <w:rPr>
                <w:rFonts w:cs="Calibri"/>
                <w:szCs w:val="28"/>
                <w:lang w:val="en-GB"/>
              </w:rPr>
            </w:pPr>
            <w:r w:rsidRPr="00C01BC1">
              <w:rPr>
                <w:lang w:val="en-GB"/>
              </w:rPr>
              <w:t>Including emotional abuse, threats of harm or abandonment, deprivation of contact, humiliation, blaming, controlling, intimidation, coercion, harassment, verbal abuse, cyber bullying, isolation, unreasonable and unjustified withdrawal of services or supportive networks.</w:t>
            </w:r>
          </w:p>
        </w:tc>
        <w:tc>
          <w:tcPr>
            <w:tcW w:w="3481" w:type="dxa"/>
            <w:shd w:val="clear" w:color="auto" w:fill="auto"/>
          </w:tcPr>
          <w:p w14:paraId="7D2D2FDB" w14:textId="77777777" w:rsidR="00771398" w:rsidRPr="00C01BC1" w:rsidRDefault="00771398" w:rsidP="007977BE">
            <w:pPr>
              <w:rPr>
                <w:rFonts w:cs="Calibri"/>
                <w:szCs w:val="28"/>
                <w:lang w:val="en-GB"/>
              </w:rPr>
            </w:pPr>
            <w:r w:rsidRPr="00C01BC1">
              <w:rPr>
                <w:rFonts w:cs="Calibri"/>
                <w:szCs w:val="28"/>
                <w:lang w:val="en-GB"/>
              </w:rPr>
              <w:t>Withdrawn, overly compliant, compulsive behaviour, reduction in skills.</w:t>
            </w:r>
          </w:p>
          <w:p w14:paraId="4991E330" w14:textId="77777777" w:rsidR="00771398" w:rsidRPr="00C01BC1" w:rsidRDefault="00771398" w:rsidP="007977BE">
            <w:pPr>
              <w:rPr>
                <w:rFonts w:cs="Calibri"/>
                <w:szCs w:val="28"/>
                <w:lang w:val="en-GB"/>
              </w:rPr>
            </w:pPr>
          </w:p>
        </w:tc>
      </w:tr>
      <w:tr w:rsidR="00771398" w:rsidRPr="00C01BC1" w14:paraId="20F13244" w14:textId="77777777" w:rsidTr="007977BE">
        <w:tc>
          <w:tcPr>
            <w:tcW w:w="1776" w:type="dxa"/>
            <w:shd w:val="clear" w:color="auto" w:fill="auto"/>
          </w:tcPr>
          <w:p w14:paraId="40013104" w14:textId="77777777" w:rsidR="00771398" w:rsidRPr="00C01BC1" w:rsidRDefault="00771398" w:rsidP="007977BE">
            <w:pPr>
              <w:rPr>
                <w:rFonts w:cs="Calibri"/>
                <w:szCs w:val="28"/>
                <w:lang w:val="en-GB"/>
              </w:rPr>
            </w:pPr>
            <w:r w:rsidRPr="00C01BC1">
              <w:rPr>
                <w:rFonts w:cs="Calibri"/>
                <w:szCs w:val="28"/>
                <w:lang w:val="en-GB"/>
              </w:rPr>
              <w:t>Financial &amp; Material</w:t>
            </w:r>
          </w:p>
        </w:tc>
        <w:tc>
          <w:tcPr>
            <w:tcW w:w="3397" w:type="dxa"/>
            <w:shd w:val="clear" w:color="auto" w:fill="auto"/>
          </w:tcPr>
          <w:p w14:paraId="08C24B16" w14:textId="77777777" w:rsidR="00771398" w:rsidRPr="00C01BC1" w:rsidRDefault="00771398" w:rsidP="007977BE">
            <w:pPr>
              <w:rPr>
                <w:rFonts w:cs="Calibri"/>
                <w:szCs w:val="28"/>
                <w:lang w:val="en-GB"/>
              </w:rPr>
            </w:pPr>
            <w:r w:rsidRPr="00C01BC1">
              <w:rPr>
                <w:lang w:val="en-GB"/>
              </w:rPr>
              <w:t xml:space="preserve">Including theft, fraud, internet scamming, coercion in relation to an adult’s financial affairs or arrangements including in connection with wills, property, inheritance or </w:t>
            </w:r>
            <w:r w:rsidRPr="00C01BC1">
              <w:rPr>
                <w:lang w:val="en-GB"/>
              </w:rPr>
              <w:lastRenderedPageBreak/>
              <w:t>financial transactions and the misuse or misappropriation of property, possessions or benefit. An adult at risk may be persuaded to part with large sums of money/life savings. Such concern should always be reported to the Police</w:t>
            </w:r>
          </w:p>
        </w:tc>
        <w:tc>
          <w:tcPr>
            <w:tcW w:w="3481" w:type="dxa"/>
            <w:shd w:val="clear" w:color="auto" w:fill="auto"/>
          </w:tcPr>
          <w:p w14:paraId="20C73C4C" w14:textId="77777777" w:rsidR="00771398" w:rsidRPr="00C01BC1" w:rsidRDefault="00771398" w:rsidP="007977BE">
            <w:pPr>
              <w:rPr>
                <w:rFonts w:cs="Calibri"/>
                <w:szCs w:val="28"/>
                <w:lang w:val="en-GB"/>
              </w:rPr>
            </w:pPr>
            <w:r w:rsidRPr="00C01BC1">
              <w:rPr>
                <w:rFonts w:cs="Calibri"/>
                <w:szCs w:val="28"/>
                <w:lang w:val="en-GB"/>
              </w:rPr>
              <w:lastRenderedPageBreak/>
              <w:t>Insufficient funds, over-protection of money or possessions, unpaid bills or debts, lack of amenities.</w:t>
            </w:r>
          </w:p>
          <w:p w14:paraId="1660F705" w14:textId="77777777" w:rsidR="00771398" w:rsidRPr="00C01BC1" w:rsidRDefault="00771398" w:rsidP="007977BE">
            <w:pPr>
              <w:rPr>
                <w:rFonts w:cs="Calibri"/>
                <w:szCs w:val="28"/>
                <w:lang w:val="en-GB"/>
              </w:rPr>
            </w:pPr>
          </w:p>
        </w:tc>
      </w:tr>
      <w:tr w:rsidR="00771398" w:rsidRPr="00C01BC1" w14:paraId="79C8BE7A" w14:textId="77777777" w:rsidTr="007977BE">
        <w:tc>
          <w:tcPr>
            <w:tcW w:w="1776" w:type="dxa"/>
            <w:shd w:val="clear" w:color="auto" w:fill="auto"/>
          </w:tcPr>
          <w:p w14:paraId="60221E10" w14:textId="77777777" w:rsidR="00771398" w:rsidRPr="00C01BC1" w:rsidRDefault="00771398" w:rsidP="007977BE">
            <w:pPr>
              <w:rPr>
                <w:rFonts w:cs="Calibri"/>
                <w:szCs w:val="28"/>
                <w:lang w:val="en-GB"/>
              </w:rPr>
            </w:pPr>
            <w:r w:rsidRPr="00C01BC1">
              <w:rPr>
                <w:rFonts w:cs="Calibri"/>
                <w:szCs w:val="28"/>
                <w:lang w:val="en-GB"/>
              </w:rPr>
              <w:t>Neglect (or act of omission)</w:t>
            </w:r>
          </w:p>
        </w:tc>
        <w:tc>
          <w:tcPr>
            <w:tcW w:w="3397" w:type="dxa"/>
            <w:shd w:val="clear" w:color="auto" w:fill="auto"/>
          </w:tcPr>
          <w:p w14:paraId="17E830F8" w14:textId="77777777" w:rsidR="00771398" w:rsidRPr="00C01BC1" w:rsidRDefault="00771398" w:rsidP="007977BE">
            <w:pPr>
              <w:rPr>
                <w:rFonts w:cs="Calibri"/>
                <w:szCs w:val="28"/>
                <w:lang w:val="en-GB"/>
              </w:rPr>
            </w:pPr>
            <w:r w:rsidRPr="00C01BC1">
              <w:rPr>
                <w:lang w:val="en-GB"/>
              </w:rPr>
              <w:t>This includes ignoring medical, emotional or physical care needs, failure to provide access to appropriate health, care and support or educational services and/or the withholding of the necessities of life, such as medication, adequate nutrition and heating. Neglect also includes a failure to intervene in situations that are dangerous to the person concerned or to others, particularly where the adult at risk lacks the mental capacity to assess risk for themselves.</w:t>
            </w:r>
          </w:p>
        </w:tc>
        <w:tc>
          <w:tcPr>
            <w:tcW w:w="3481" w:type="dxa"/>
            <w:shd w:val="clear" w:color="auto" w:fill="auto"/>
          </w:tcPr>
          <w:p w14:paraId="41AB55D0" w14:textId="77777777" w:rsidR="00771398" w:rsidRPr="00C01BC1" w:rsidRDefault="00771398" w:rsidP="007977BE">
            <w:pPr>
              <w:rPr>
                <w:rFonts w:cs="Calibri"/>
                <w:szCs w:val="28"/>
                <w:lang w:val="en-GB"/>
              </w:rPr>
            </w:pPr>
            <w:r w:rsidRPr="00C01BC1">
              <w:rPr>
                <w:rFonts w:cs="Calibri"/>
                <w:szCs w:val="28"/>
                <w:lang w:val="en-GB"/>
              </w:rPr>
              <w:t>Pain or discomfort, overly hungry or thirsty, unkempt, deterioration in health, behaviour changes.</w:t>
            </w:r>
          </w:p>
          <w:p w14:paraId="6507DD7C" w14:textId="77777777" w:rsidR="00771398" w:rsidRPr="00C01BC1" w:rsidRDefault="00771398" w:rsidP="007977BE">
            <w:pPr>
              <w:rPr>
                <w:rFonts w:cs="Calibri"/>
                <w:szCs w:val="28"/>
                <w:lang w:val="en-GB"/>
              </w:rPr>
            </w:pPr>
          </w:p>
        </w:tc>
      </w:tr>
      <w:tr w:rsidR="00771398" w:rsidRPr="00C01BC1" w14:paraId="0C428655" w14:textId="77777777" w:rsidTr="007977BE">
        <w:tc>
          <w:tcPr>
            <w:tcW w:w="1776" w:type="dxa"/>
            <w:shd w:val="clear" w:color="auto" w:fill="auto"/>
          </w:tcPr>
          <w:p w14:paraId="254045C2" w14:textId="77777777" w:rsidR="00771398" w:rsidRPr="00C01BC1" w:rsidRDefault="00771398" w:rsidP="007977BE">
            <w:pPr>
              <w:rPr>
                <w:rFonts w:cs="Calibri"/>
                <w:szCs w:val="28"/>
                <w:lang w:val="en-GB"/>
              </w:rPr>
            </w:pPr>
            <w:r w:rsidRPr="00C01BC1">
              <w:rPr>
                <w:rFonts w:cs="Calibri"/>
                <w:szCs w:val="28"/>
                <w:lang w:val="en-GB"/>
              </w:rPr>
              <w:t>Discriminatory abuse</w:t>
            </w:r>
          </w:p>
        </w:tc>
        <w:tc>
          <w:tcPr>
            <w:tcW w:w="3397" w:type="dxa"/>
            <w:shd w:val="clear" w:color="auto" w:fill="auto"/>
          </w:tcPr>
          <w:p w14:paraId="2DC0EBA2" w14:textId="77777777" w:rsidR="00771398" w:rsidRPr="00C01BC1" w:rsidRDefault="00771398" w:rsidP="007977BE">
            <w:pPr>
              <w:rPr>
                <w:rFonts w:cs="Calibri"/>
                <w:szCs w:val="28"/>
                <w:lang w:val="en-GB"/>
              </w:rPr>
            </w:pPr>
            <w:r w:rsidRPr="00C01BC1">
              <w:rPr>
                <w:lang w:val="en-GB"/>
              </w:rPr>
              <w:t xml:space="preserve">This includes harassment, slurs or similar treatment because of race, gender and gender identity, age, </w:t>
            </w:r>
            <w:r w:rsidRPr="00C01BC1">
              <w:rPr>
                <w:lang w:val="en-GB"/>
              </w:rPr>
              <w:lastRenderedPageBreak/>
              <w:t>disability, sexual orientation or religion. Examples of discriminatory abuse may include; denying access to communication aids, not allowing access to an interpreter, signer or lip reader. Harassment or deliberate exclusion on the grounds of a protected characteristic. Denying basic rights to healthcare, education, employment, and criminal justice relating to a protected characteristic. Substandard service provision relating to a protected characteristic (SCIE 2015)</w:t>
            </w:r>
          </w:p>
        </w:tc>
        <w:tc>
          <w:tcPr>
            <w:tcW w:w="3481" w:type="dxa"/>
            <w:shd w:val="clear" w:color="auto" w:fill="auto"/>
          </w:tcPr>
          <w:p w14:paraId="5D1C7C9E" w14:textId="77777777" w:rsidR="00771398" w:rsidRPr="00C01BC1" w:rsidRDefault="00771398" w:rsidP="007977BE">
            <w:pPr>
              <w:rPr>
                <w:rFonts w:cs="Calibri"/>
                <w:szCs w:val="28"/>
                <w:lang w:val="en-GB"/>
              </w:rPr>
            </w:pPr>
            <w:r w:rsidRPr="00C01BC1">
              <w:rPr>
                <w:rFonts w:cs="Calibri"/>
                <w:szCs w:val="28"/>
                <w:lang w:val="en-GB"/>
              </w:rPr>
              <w:lastRenderedPageBreak/>
              <w:t>Seen to be uncooperative, rejecting services.</w:t>
            </w:r>
          </w:p>
          <w:p w14:paraId="28E5A047" w14:textId="77777777" w:rsidR="00771398" w:rsidRPr="00C01BC1" w:rsidRDefault="00771398" w:rsidP="007977BE">
            <w:pPr>
              <w:rPr>
                <w:rFonts w:cs="Calibri"/>
                <w:szCs w:val="28"/>
                <w:lang w:val="en-GB"/>
              </w:rPr>
            </w:pPr>
          </w:p>
        </w:tc>
      </w:tr>
      <w:tr w:rsidR="00771398" w:rsidRPr="00C01BC1" w14:paraId="513B47BB" w14:textId="77777777" w:rsidTr="007977BE">
        <w:tc>
          <w:tcPr>
            <w:tcW w:w="1776" w:type="dxa"/>
            <w:shd w:val="clear" w:color="auto" w:fill="auto"/>
          </w:tcPr>
          <w:p w14:paraId="6F2829BE" w14:textId="77777777" w:rsidR="00771398" w:rsidRPr="00C01BC1" w:rsidRDefault="00771398" w:rsidP="007977BE">
            <w:pPr>
              <w:rPr>
                <w:rFonts w:cs="Calibri"/>
                <w:szCs w:val="28"/>
                <w:lang w:val="en-GB"/>
              </w:rPr>
            </w:pPr>
            <w:r w:rsidRPr="00C01BC1">
              <w:rPr>
                <w:rFonts w:cs="Calibri"/>
                <w:szCs w:val="28"/>
                <w:lang w:val="en-GB"/>
              </w:rPr>
              <w:t>Institutional / Organisational abuse</w:t>
            </w:r>
          </w:p>
        </w:tc>
        <w:tc>
          <w:tcPr>
            <w:tcW w:w="3397" w:type="dxa"/>
            <w:shd w:val="clear" w:color="auto" w:fill="auto"/>
          </w:tcPr>
          <w:p w14:paraId="72D64712" w14:textId="77777777" w:rsidR="00771398" w:rsidRPr="00C01BC1" w:rsidRDefault="00771398" w:rsidP="007977BE">
            <w:pPr>
              <w:rPr>
                <w:rFonts w:cs="Calibri"/>
                <w:szCs w:val="28"/>
                <w:lang w:val="en-GB"/>
              </w:rPr>
            </w:pPr>
            <w:r w:rsidRPr="00C01BC1">
              <w:rPr>
                <w:lang w:val="en-GB"/>
              </w:rPr>
              <w:t>This includes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tc>
        <w:tc>
          <w:tcPr>
            <w:tcW w:w="3481" w:type="dxa"/>
            <w:shd w:val="clear" w:color="auto" w:fill="auto"/>
          </w:tcPr>
          <w:p w14:paraId="217170DB" w14:textId="77777777" w:rsidR="00771398" w:rsidRPr="00C01BC1" w:rsidRDefault="00771398" w:rsidP="007977BE">
            <w:pPr>
              <w:rPr>
                <w:rFonts w:cs="Calibri"/>
                <w:szCs w:val="28"/>
                <w:lang w:val="en-GB"/>
              </w:rPr>
            </w:pPr>
            <w:r w:rsidRPr="00C01BC1">
              <w:rPr>
                <w:rFonts w:cs="Calibri"/>
                <w:szCs w:val="28"/>
                <w:lang w:val="en-GB"/>
              </w:rPr>
              <w:t>Lack of personal clothing or possessions, no care plan, frequent hospital admissions.</w:t>
            </w:r>
          </w:p>
          <w:p w14:paraId="18034A04" w14:textId="77777777" w:rsidR="00771398" w:rsidRPr="00C01BC1" w:rsidRDefault="00771398" w:rsidP="007977BE">
            <w:pPr>
              <w:rPr>
                <w:rFonts w:cs="Calibri"/>
                <w:szCs w:val="28"/>
                <w:lang w:val="en-GB"/>
              </w:rPr>
            </w:pPr>
            <w:r w:rsidRPr="00C01BC1">
              <w:rPr>
                <w:rFonts w:cs="Calibri"/>
                <w:szCs w:val="28"/>
                <w:lang w:val="en-GB"/>
              </w:rPr>
              <w:t>Inflexible care routines which take no account of individual needs or preferences.</w:t>
            </w:r>
          </w:p>
        </w:tc>
      </w:tr>
      <w:tr w:rsidR="00771398" w:rsidRPr="00C01BC1" w14:paraId="783DD823" w14:textId="77777777" w:rsidTr="007977BE">
        <w:tc>
          <w:tcPr>
            <w:tcW w:w="1776" w:type="dxa"/>
            <w:shd w:val="clear" w:color="auto" w:fill="auto"/>
          </w:tcPr>
          <w:p w14:paraId="6A3BA753" w14:textId="77777777" w:rsidR="00771398" w:rsidRPr="00C01BC1" w:rsidRDefault="00771398" w:rsidP="007977BE">
            <w:pPr>
              <w:rPr>
                <w:rFonts w:cs="Calibri"/>
                <w:szCs w:val="28"/>
                <w:lang w:val="en-GB"/>
              </w:rPr>
            </w:pPr>
            <w:r w:rsidRPr="00C01BC1">
              <w:rPr>
                <w:rFonts w:cs="Calibri"/>
                <w:szCs w:val="28"/>
                <w:lang w:val="en-GB"/>
              </w:rPr>
              <w:lastRenderedPageBreak/>
              <w:t>Sexual exploitation</w:t>
            </w:r>
          </w:p>
        </w:tc>
        <w:tc>
          <w:tcPr>
            <w:tcW w:w="3397" w:type="dxa"/>
            <w:shd w:val="clear" w:color="auto" w:fill="auto"/>
          </w:tcPr>
          <w:p w14:paraId="0D8F058E" w14:textId="77777777" w:rsidR="00771398" w:rsidRPr="00C01BC1" w:rsidRDefault="00771398" w:rsidP="007977BE">
            <w:pPr>
              <w:rPr>
                <w:rFonts w:cs="Calibri"/>
                <w:szCs w:val="28"/>
                <w:lang w:val="en-GB"/>
              </w:rPr>
            </w:pPr>
            <w:r w:rsidRPr="00C01BC1">
              <w:rPr>
                <w:rFonts w:cs="Calibri"/>
                <w:szCs w:val="28"/>
                <w:lang w:val="en-GB"/>
              </w:rPr>
              <w:t>Involves exploitative situations, contexts and relationships where adults at risk (or a third person or persons) receive something, e.g., food, accommodation, drugs, alcohol, cigarettes, affection, gifts or money, as a result of them performing and or another or others performing on them, sexual activities. It affects men as well as women.</w:t>
            </w:r>
          </w:p>
        </w:tc>
        <w:tc>
          <w:tcPr>
            <w:tcW w:w="3481" w:type="dxa"/>
            <w:shd w:val="clear" w:color="auto" w:fill="auto"/>
          </w:tcPr>
          <w:p w14:paraId="42D4C95D" w14:textId="77777777" w:rsidR="00771398" w:rsidRPr="00C01BC1" w:rsidRDefault="00771398" w:rsidP="007977BE">
            <w:pPr>
              <w:rPr>
                <w:rFonts w:cs="Calibri"/>
                <w:szCs w:val="28"/>
                <w:lang w:val="en-GB"/>
              </w:rPr>
            </w:pPr>
            <w:r w:rsidRPr="00C01BC1">
              <w:rPr>
                <w:rFonts w:cs="Calibri"/>
                <w:szCs w:val="28"/>
                <w:lang w:val="en-GB"/>
              </w:rPr>
              <w:t>In all cases those exploiting adults have the power over them by virtue of their age, gender, intellect, physical strength and/or economic or other resources. There is a distinct inequality in the relationship. Signs to look out for are not being able to speak to the adult alone, observation of the adult seeking approval from the exploiter to respond and the person exploiting them answering for them and making decisions without consulting them.</w:t>
            </w:r>
          </w:p>
        </w:tc>
      </w:tr>
      <w:tr w:rsidR="00771398" w:rsidRPr="00C01BC1" w14:paraId="050080F3" w14:textId="77777777" w:rsidTr="007977BE">
        <w:tc>
          <w:tcPr>
            <w:tcW w:w="1776" w:type="dxa"/>
            <w:shd w:val="clear" w:color="auto" w:fill="auto"/>
          </w:tcPr>
          <w:p w14:paraId="7799B15F" w14:textId="77777777" w:rsidR="00771398" w:rsidRPr="00C01BC1" w:rsidRDefault="00771398" w:rsidP="007977BE">
            <w:pPr>
              <w:rPr>
                <w:rFonts w:cs="Calibri"/>
                <w:szCs w:val="28"/>
                <w:lang w:val="en-GB"/>
              </w:rPr>
            </w:pPr>
            <w:r w:rsidRPr="00C01BC1">
              <w:rPr>
                <w:rFonts w:cs="Calibri"/>
                <w:szCs w:val="28"/>
                <w:lang w:val="en-GB"/>
              </w:rPr>
              <w:t>Modern slavery</w:t>
            </w:r>
          </w:p>
        </w:tc>
        <w:tc>
          <w:tcPr>
            <w:tcW w:w="3397" w:type="dxa"/>
            <w:shd w:val="clear" w:color="auto" w:fill="auto"/>
          </w:tcPr>
          <w:p w14:paraId="5E3670B0" w14:textId="77777777" w:rsidR="00771398" w:rsidRPr="00C01BC1" w:rsidRDefault="00771398" w:rsidP="007977BE">
            <w:pPr>
              <w:rPr>
                <w:rFonts w:cs="Calibri"/>
                <w:szCs w:val="28"/>
                <w:lang w:val="en-GB"/>
              </w:rPr>
            </w:pPr>
            <w:r w:rsidRPr="00C01BC1">
              <w:rPr>
                <w:rFonts w:cs="Calibri"/>
                <w:szCs w:val="28"/>
                <w:lang w:val="en-GB"/>
              </w:rPr>
              <w:t xml:space="preserve">Slavery means servitude and forced compulsory labour. Adults who are enslaved are not always subject to human trafficking. </w:t>
            </w:r>
          </w:p>
        </w:tc>
        <w:tc>
          <w:tcPr>
            <w:tcW w:w="3481" w:type="dxa"/>
            <w:shd w:val="clear" w:color="auto" w:fill="auto"/>
          </w:tcPr>
          <w:p w14:paraId="698DEE6B" w14:textId="77777777" w:rsidR="00771398" w:rsidRPr="00C01BC1" w:rsidRDefault="00771398" w:rsidP="007977BE">
            <w:pPr>
              <w:rPr>
                <w:rFonts w:cs="Calibri"/>
                <w:szCs w:val="28"/>
                <w:lang w:val="en-GB"/>
              </w:rPr>
            </w:pPr>
            <w:r w:rsidRPr="00C01BC1">
              <w:rPr>
                <w:rFonts w:cs="Calibri"/>
                <w:szCs w:val="28"/>
                <w:lang w:val="en-GB"/>
              </w:rPr>
              <w:t>Someone is in slavery if they are: forced to work-through mental or physical threat; Owned or controlled by an employer, usually through mental or physical abuse or the threat of abuse; Dehumanised, treated as a commodity or bought and sold as property; Physically constrained or has restrictions placed on his/ her freedom of movement.</w:t>
            </w:r>
          </w:p>
        </w:tc>
      </w:tr>
      <w:tr w:rsidR="00771398" w:rsidRPr="00C01BC1" w14:paraId="42777A2D" w14:textId="77777777" w:rsidTr="007977BE">
        <w:tc>
          <w:tcPr>
            <w:tcW w:w="1776" w:type="dxa"/>
            <w:shd w:val="clear" w:color="auto" w:fill="auto"/>
          </w:tcPr>
          <w:p w14:paraId="7F5FAA56" w14:textId="77777777" w:rsidR="00771398" w:rsidRPr="00C01BC1" w:rsidRDefault="00771398" w:rsidP="007977BE">
            <w:pPr>
              <w:rPr>
                <w:rFonts w:cs="Calibri"/>
                <w:szCs w:val="28"/>
                <w:lang w:val="en-GB"/>
              </w:rPr>
            </w:pPr>
            <w:r w:rsidRPr="00C01BC1">
              <w:rPr>
                <w:rFonts w:cs="Calibri"/>
                <w:szCs w:val="28"/>
                <w:lang w:val="en-GB"/>
              </w:rPr>
              <w:t>Hate Crime</w:t>
            </w:r>
          </w:p>
        </w:tc>
        <w:tc>
          <w:tcPr>
            <w:tcW w:w="3397" w:type="dxa"/>
            <w:shd w:val="clear" w:color="auto" w:fill="auto"/>
          </w:tcPr>
          <w:p w14:paraId="1416B110" w14:textId="77777777" w:rsidR="00771398" w:rsidRPr="00C01BC1" w:rsidRDefault="00771398" w:rsidP="007977BE">
            <w:pPr>
              <w:rPr>
                <w:rFonts w:cs="Calibri"/>
                <w:szCs w:val="28"/>
                <w:lang w:val="en-GB"/>
              </w:rPr>
            </w:pPr>
            <w:r w:rsidRPr="00C01BC1">
              <w:rPr>
                <w:lang w:val="en-GB"/>
              </w:rPr>
              <w:t xml:space="preserve">Any criminal offence which is perceived by the victim or any other person, to be motivated by hostility or </w:t>
            </w:r>
            <w:r w:rsidRPr="00C01BC1">
              <w:rPr>
                <w:lang w:val="en-GB"/>
              </w:rPr>
              <w:lastRenderedPageBreak/>
              <w:t>prejudice, based on a person's disability or perceived disability; race or perceived race; or religion or perceived religion; or sexual orientation or perceived sexual orientation or transgender identity or perceived transgender identity.</w:t>
            </w:r>
          </w:p>
        </w:tc>
        <w:tc>
          <w:tcPr>
            <w:tcW w:w="3481" w:type="dxa"/>
            <w:shd w:val="clear" w:color="auto" w:fill="auto"/>
          </w:tcPr>
          <w:p w14:paraId="45936431" w14:textId="77777777" w:rsidR="00771398" w:rsidRPr="00C01BC1" w:rsidRDefault="00771398" w:rsidP="007977BE">
            <w:pPr>
              <w:rPr>
                <w:rFonts w:cs="Calibri"/>
                <w:szCs w:val="28"/>
                <w:lang w:val="en-GB"/>
              </w:rPr>
            </w:pPr>
            <w:r w:rsidRPr="00C01BC1">
              <w:rPr>
                <w:rFonts w:cs="Calibri"/>
                <w:szCs w:val="28"/>
                <w:lang w:val="en-GB"/>
              </w:rPr>
              <w:lastRenderedPageBreak/>
              <w:t>As determined.</w:t>
            </w:r>
          </w:p>
        </w:tc>
      </w:tr>
      <w:tr w:rsidR="00771398" w:rsidRPr="00C01BC1" w14:paraId="6B0CAE21" w14:textId="77777777" w:rsidTr="007977BE">
        <w:tc>
          <w:tcPr>
            <w:tcW w:w="1776" w:type="dxa"/>
            <w:shd w:val="clear" w:color="auto" w:fill="auto"/>
          </w:tcPr>
          <w:p w14:paraId="7C96EA09" w14:textId="77777777" w:rsidR="00771398" w:rsidRPr="00C01BC1" w:rsidRDefault="00771398" w:rsidP="007977BE">
            <w:pPr>
              <w:rPr>
                <w:rFonts w:cs="Calibri"/>
                <w:szCs w:val="28"/>
                <w:lang w:val="en-GB"/>
              </w:rPr>
            </w:pPr>
            <w:r w:rsidRPr="00C01BC1">
              <w:rPr>
                <w:rFonts w:cs="Calibri"/>
                <w:szCs w:val="28"/>
                <w:lang w:val="en-GB"/>
              </w:rPr>
              <w:t>Domestic Abuse</w:t>
            </w:r>
          </w:p>
        </w:tc>
        <w:tc>
          <w:tcPr>
            <w:tcW w:w="3397" w:type="dxa"/>
            <w:shd w:val="clear" w:color="auto" w:fill="auto"/>
          </w:tcPr>
          <w:p w14:paraId="449D455E" w14:textId="77777777" w:rsidR="00771398" w:rsidRPr="00C01BC1" w:rsidRDefault="00771398" w:rsidP="007977BE">
            <w:pPr>
              <w:rPr>
                <w:rFonts w:cs="Calibri"/>
                <w:szCs w:val="28"/>
                <w:lang w:val="en-GB"/>
              </w:rPr>
            </w:pPr>
            <w:r w:rsidRPr="00C01BC1">
              <w:rPr>
                <w:lang w:val="en-GB"/>
              </w:rPr>
              <w:t>Any incident or pattern of incidents of controlling, coercive or threatening behaviour, violence or abuse between those aged 16 or over, who are or have been intimate partners or family members regardless of gender or sexuality</w:t>
            </w:r>
          </w:p>
        </w:tc>
        <w:tc>
          <w:tcPr>
            <w:tcW w:w="3481" w:type="dxa"/>
            <w:shd w:val="clear" w:color="auto" w:fill="auto"/>
          </w:tcPr>
          <w:p w14:paraId="607B08C7" w14:textId="77777777" w:rsidR="00771398" w:rsidRPr="00C01BC1" w:rsidRDefault="00771398" w:rsidP="007977BE">
            <w:pPr>
              <w:rPr>
                <w:rFonts w:cs="Calibri"/>
                <w:szCs w:val="28"/>
                <w:lang w:val="en-GB"/>
              </w:rPr>
            </w:pPr>
            <w:r w:rsidRPr="00C01BC1">
              <w:rPr>
                <w:lang w:val="en-GB"/>
              </w:rPr>
              <w:t>This can encompass but is not limited to the following types of abuse: psychological, physical, sexual, financial, emotional abuse and ‘honour’ based violence</w:t>
            </w:r>
          </w:p>
        </w:tc>
      </w:tr>
      <w:tr w:rsidR="00771398" w:rsidRPr="00C01BC1" w14:paraId="44BD4363" w14:textId="77777777" w:rsidTr="007977BE">
        <w:tc>
          <w:tcPr>
            <w:tcW w:w="1776" w:type="dxa"/>
            <w:shd w:val="clear" w:color="auto" w:fill="auto"/>
          </w:tcPr>
          <w:p w14:paraId="60812125" w14:textId="77777777" w:rsidR="00771398" w:rsidRPr="00C01BC1" w:rsidRDefault="00771398" w:rsidP="007977BE">
            <w:pPr>
              <w:rPr>
                <w:rFonts w:cs="Calibri"/>
                <w:szCs w:val="28"/>
                <w:lang w:val="en-GB"/>
              </w:rPr>
            </w:pPr>
            <w:r w:rsidRPr="00C01BC1">
              <w:rPr>
                <w:rFonts w:cs="Calibri"/>
                <w:szCs w:val="28"/>
                <w:lang w:val="en-GB"/>
              </w:rPr>
              <w:t>Self-Neglect</w:t>
            </w:r>
          </w:p>
        </w:tc>
        <w:tc>
          <w:tcPr>
            <w:tcW w:w="3397" w:type="dxa"/>
            <w:shd w:val="clear" w:color="auto" w:fill="auto"/>
          </w:tcPr>
          <w:p w14:paraId="54E17DB4" w14:textId="77777777" w:rsidR="00771398" w:rsidRPr="00C01BC1" w:rsidRDefault="00771398" w:rsidP="007977BE">
            <w:pPr>
              <w:rPr>
                <w:lang w:val="en-GB"/>
              </w:rPr>
            </w:pPr>
            <w:r w:rsidRPr="00C01BC1">
              <w:rPr>
                <w:lang w:val="en-GB"/>
              </w:rPr>
              <w:t xml:space="preserve">This covers a wide range of behaviour neglecting to care for one’s personal hygiene, health or surroundings and includes behaviour such as hoarding. It should be noted that self-neglect may not always prompt an adult safeguarding enquiry (investigation). An assessment should be made on a case by case basis. A decision on whether a response is required under safeguarding will depend on </w:t>
            </w:r>
            <w:r w:rsidRPr="00C01BC1">
              <w:rPr>
                <w:lang w:val="en-GB"/>
              </w:rPr>
              <w:lastRenderedPageBreak/>
              <w:t>the adult’s ability to protect themselves by controlling their own behaviour. There may come a point when they are no longer able to do this, without external support.</w:t>
            </w:r>
          </w:p>
        </w:tc>
        <w:tc>
          <w:tcPr>
            <w:tcW w:w="3481" w:type="dxa"/>
            <w:shd w:val="clear" w:color="auto" w:fill="auto"/>
          </w:tcPr>
          <w:p w14:paraId="69A0467E" w14:textId="77777777" w:rsidR="00771398" w:rsidRPr="00C01BC1" w:rsidRDefault="00771398" w:rsidP="007977BE">
            <w:pPr>
              <w:rPr>
                <w:lang w:val="en-GB"/>
              </w:rPr>
            </w:pPr>
            <w:r w:rsidRPr="00C01BC1">
              <w:rPr>
                <w:lang w:val="en-GB"/>
              </w:rPr>
              <w:lastRenderedPageBreak/>
              <w:t>Refusal of services, or intervention of support agencies in situations where there is a high risk of significant harm</w:t>
            </w:r>
          </w:p>
        </w:tc>
      </w:tr>
    </w:tbl>
    <w:p w14:paraId="2BCF1138" w14:textId="77777777" w:rsidR="00771398" w:rsidRPr="00C01BC1" w:rsidRDefault="00771398" w:rsidP="00771398">
      <w:pPr>
        <w:ind w:left="794"/>
        <w:rPr>
          <w:lang w:val="en-GB"/>
        </w:rPr>
      </w:pPr>
    </w:p>
    <w:p w14:paraId="41D46C88" w14:textId="2829C54A" w:rsidR="00771398" w:rsidRPr="00C01BC1" w:rsidRDefault="00B50A90" w:rsidP="00B529ED">
      <w:pPr>
        <w:pStyle w:val="Heading2"/>
        <w:numPr>
          <w:ilvl w:val="1"/>
          <w:numId w:val="7"/>
        </w:numPr>
        <w:rPr>
          <w:rStyle w:val="Heading8Char"/>
          <w:rFonts w:eastAsiaTheme="majorEastAsia"/>
          <w:i w:val="0"/>
          <w:iCs w:val="0"/>
          <w:color w:val="auto"/>
          <w:sz w:val="34"/>
          <w:szCs w:val="34"/>
          <w:lang w:val="en-GB"/>
        </w:rPr>
      </w:pPr>
      <w:hyperlink w:anchor="_Contents" w:history="1">
        <w:bookmarkStart w:id="50" w:name="_Toc470256620"/>
        <w:bookmarkStart w:id="51" w:name="_Toc473894829"/>
        <w:bookmarkStart w:id="52" w:name="_Toc143911170"/>
        <w:r w:rsidR="00771398" w:rsidRPr="00C01BC1">
          <w:rPr>
            <w:rStyle w:val="Heading8Char"/>
            <w:rFonts w:eastAsiaTheme="majorEastAsia"/>
            <w:i w:val="0"/>
            <w:iCs w:val="0"/>
            <w:color w:val="auto"/>
            <w:sz w:val="34"/>
            <w:szCs w:val="34"/>
            <w:lang w:val="en-GB"/>
          </w:rPr>
          <w:t xml:space="preserve">What does abuse look like in practice? </w:t>
        </w:r>
        <w:r w:rsidR="000F639B" w:rsidRPr="00C01BC1">
          <w:rPr>
            <w:rStyle w:val="Heading8Char"/>
            <w:rFonts w:eastAsiaTheme="majorEastAsia"/>
            <w:i w:val="0"/>
            <w:iCs w:val="0"/>
            <w:color w:val="auto"/>
            <w:sz w:val="34"/>
            <w:szCs w:val="34"/>
            <w:lang w:val="en-GB"/>
          </w:rPr>
          <w:t>—</w:t>
        </w:r>
        <w:r w:rsidR="00771398" w:rsidRPr="00C01BC1">
          <w:rPr>
            <w:rStyle w:val="Heading8Char"/>
            <w:rFonts w:eastAsiaTheme="majorEastAsia"/>
            <w:i w:val="0"/>
            <w:iCs w:val="0"/>
            <w:color w:val="auto"/>
            <w:sz w:val="34"/>
            <w:szCs w:val="34"/>
            <w:lang w:val="en-GB"/>
          </w:rPr>
          <w:t xml:space="preserve"> Spotting potential issues</w:t>
        </w:r>
        <w:bookmarkEnd w:id="50"/>
        <w:bookmarkEnd w:id="51"/>
        <w:bookmarkEnd w:id="52"/>
      </w:hyperlink>
    </w:p>
    <w:p w14:paraId="0D54796C" w14:textId="77777777" w:rsidR="00771398" w:rsidRPr="00C01BC1" w:rsidRDefault="00771398" w:rsidP="009765E0">
      <w:pPr>
        <w:ind w:left="680"/>
        <w:rPr>
          <w:lang w:val="en-GB"/>
        </w:rPr>
      </w:pPr>
      <w:r w:rsidRPr="00C01BC1">
        <w:rPr>
          <w:lang w:val="en-GB"/>
        </w:rPr>
        <w:t>An adult safeguarding concern is any worry about an adult who has, or appears to have care and support needs, that they may be subject to or may be at risk of abuse and/or neglect and may be unable to protect themselves against this.</w:t>
      </w:r>
    </w:p>
    <w:p w14:paraId="7CC2D9CE" w14:textId="77777777" w:rsidR="00771398" w:rsidRPr="00C01BC1" w:rsidRDefault="00771398" w:rsidP="009765E0">
      <w:pPr>
        <w:ind w:left="680"/>
        <w:rPr>
          <w:rFonts w:cs="Calibri"/>
          <w:szCs w:val="28"/>
          <w:lang w:val="en-GB"/>
        </w:rPr>
      </w:pPr>
    </w:p>
    <w:p w14:paraId="5A2AAF2B" w14:textId="77777777" w:rsidR="00771398" w:rsidRPr="00C01BC1" w:rsidRDefault="00771398" w:rsidP="009765E0">
      <w:pPr>
        <w:ind w:left="680"/>
        <w:rPr>
          <w:rFonts w:cs="Calibri"/>
          <w:szCs w:val="28"/>
          <w:lang w:val="en-GB"/>
        </w:rPr>
      </w:pPr>
      <w:r w:rsidRPr="00C01BC1">
        <w:rPr>
          <w:rFonts w:cs="Calibri"/>
          <w:szCs w:val="28"/>
          <w:lang w:val="en-GB"/>
        </w:rPr>
        <w:t>There are many different types of abuse, some of which are described in the “Definitions” section.</w:t>
      </w:r>
    </w:p>
    <w:p w14:paraId="328EDDDD" w14:textId="77777777" w:rsidR="00771398" w:rsidRPr="00C01BC1" w:rsidRDefault="00771398" w:rsidP="009765E0">
      <w:pPr>
        <w:ind w:left="680"/>
        <w:rPr>
          <w:rFonts w:cs="Calibri"/>
          <w:szCs w:val="28"/>
          <w:lang w:val="en-GB"/>
        </w:rPr>
      </w:pPr>
    </w:p>
    <w:p w14:paraId="2DE22793" w14:textId="77777777" w:rsidR="00771398" w:rsidRPr="00C01BC1" w:rsidRDefault="00771398" w:rsidP="009765E0">
      <w:pPr>
        <w:spacing w:after="120"/>
        <w:ind w:left="680"/>
        <w:rPr>
          <w:rFonts w:cs="Calibri"/>
          <w:szCs w:val="28"/>
          <w:lang w:val="en-GB"/>
        </w:rPr>
      </w:pPr>
      <w:r w:rsidRPr="00C01BC1">
        <w:rPr>
          <w:rFonts w:cs="Calibri"/>
          <w:szCs w:val="28"/>
          <w:lang w:val="en-GB"/>
        </w:rPr>
        <w:t>If a member of staff, volunteer, or other observer notes any of the following in a patient, resident or service user, there may be some cause for concern that abuse is taking place:</w:t>
      </w:r>
    </w:p>
    <w:p w14:paraId="39A34249" w14:textId="77777777" w:rsidR="00771398" w:rsidRPr="00C01BC1" w:rsidRDefault="00771398" w:rsidP="00934152">
      <w:pPr>
        <w:pStyle w:val="ListParagraph"/>
        <w:numPr>
          <w:ilvl w:val="0"/>
          <w:numId w:val="38"/>
        </w:numPr>
        <w:spacing w:after="120"/>
        <w:ind w:left="1134"/>
        <w:rPr>
          <w:lang w:val="en-GB"/>
        </w:rPr>
      </w:pPr>
      <w:r w:rsidRPr="00C01BC1">
        <w:rPr>
          <w:lang w:val="en-GB"/>
        </w:rPr>
        <w:t>If a person does not receive the social care, health care or support that she or he needs.</w:t>
      </w:r>
    </w:p>
    <w:p w14:paraId="4732AC15" w14:textId="77777777" w:rsidR="00771398" w:rsidRPr="00C01BC1" w:rsidRDefault="00771398" w:rsidP="00934152">
      <w:pPr>
        <w:pStyle w:val="ListParagraph"/>
        <w:numPr>
          <w:ilvl w:val="0"/>
          <w:numId w:val="38"/>
        </w:numPr>
        <w:spacing w:after="120"/>
        <w:ind w:left="1134"/>
        <w:rPr>
          <w:lang w:val="en-GB"/>
        </w:rPr>
      </w:pPr>
      <w:r w:rsidRPr="00C01BC1">
        <w:rPr>
          <w:lang w:val="en-GB"/>
        </w:rPr>
        <w:t>If a person is hurt, bullied, frightened, or discriminated against.</w:t>
      </w:r>
    </w:p>
    <w:p w14:paraId="7E0078FE" w14:textId="77777777" w:rsidR="00771398" w:rsidRPr="00C01BC1" w:rsidRDefault="00771398" w:rsidP="00934152">
      <w:pPr>
        <w:pStyle w:val="ListParagraph"/>
        <w:numPr>
          <w:ilvl w:val="0"/>
          <w:numId w:val="38"/>
        </w:numPr>
        <w:spacing w:after="120"/>
        <w:ind w:left="1134"/>
        <w:rPr>
          <w:lang w:val="en-GB"/>
        </w:rPr>
      </w:pPr>
      <w:r w:rsidRPr="00C01BC1">
        <w:rPr>
          <w:lang w:val="en-GB"/>
        </w:rPr>
        <w:t>If a person is not permitted, or given the opportunity, to make her or his own choices and decisions.</w:t>
      </w:r>
    </w:p>
    <w:p w14:paraId="732EA088" w14:textId="77777777" w:rsidR="00771398" w:rsidRPr="00C01BC1" w:rsidRDefault="00771398" w:rsidP="00934152">
      <w:pPr>
        <w:pStyle w:val="ListParagraph"/>
        <w:numPr>
          <w:ilvl w:val="0"/>
          <w:numId w:val="38"/>
        </w:numPr>
        <w:spacing w:after="120"/>
        <w:ind w:left="1134"/>
        <w:rPr>
          <w:lang w:val="en-GB"/>
        </w:rPr>
      </w:pPr>
      <w:r w:rsidRPr="00C01BC1">
        <w:rPr>
          <w:lang w:val="en-GB"/>
        </w:rPr>
        <w:t>If a person is made to do something against her or his will.</w:t>
      </w:r>
    </w:p>
    <w:p w14:paraId="5ED16FC6" w14:textId="77777777" w:rsidR="00771398" w:rsidRPr="00C01BC1" w:rsidRDefault="00771398" w:rsidP="00934152">
      <w:pPr>
        <w:pStyle w:val="ListParagraph"/>
        <w:numPr>
          <w:ilvl w:val="0"/>
          <w:numId w:val="38"/>
        </w:numPr>
        <w:spacing w:after="120"/>
        <w:ind w:left="1134"/>
        <w:rPr>
          <w:lang w:val="en-GB"/>
        </w:rPr>
      </w:pPr>
      <w:r w:rsidRPr="00C01BC1">
        <w:rPr>
          <w:lang w:val="en-GB"/>
        </w:rPr>
        <w:t>If a person is not treated in a dignified or respectful manner.</w:t>
      </w:r>
    </w:p>
    <w:p w14:paraId="23B9EE33" w14:textId="77777777" w:rsidR="00771398" w:rsidRPr="00C01BC1" w:rsidRDefault="00771398" w:rsidP="00934152">
      <w:pPr>
        <w:pStyle w:val="ListParagraph"/>
        <w:numPr>
          <w:ilvl w:val="0"/>
          <w:numId w:val="38"/>
        </w:numPr>
        <w:spacing w:after="120"/>
        <w:ind w:left="1134"/>
        <w:rPr>
          <w:lang w:val="en-GB"/>
        </w:rPr>
      </w:pPr>
      <w:r w:rsidRPr="00C01BC1">
        <w:rPr>
          <w:lang w:val="en-GB"/>
        </w:rPr>
        <w:t>If a person has unexplained injuries.</w:t>
      </w:r>
    </w:p>
    <w:p w14:paraId="2EF3EA41" w14:textId="77777777" w:rsidR="00771398" w:rsidRPr="00C01BC1" w:rsidRDefault="00771398" w:rsidP="00934152">
      <w:pPr>
        <w:pStyle w:val="ListParagraph"/>
        <w:numPr>
          <w:ilvl w:val="0"/>
          <w:numId w:val="38"/>
        </w:numPr>
        <w:spacing w:after="120"/>
        <w:ind w:left="1134"/>
        <w:rPr>
          <w:lang w:val="en-GB"/>
        </w:rPr>
      </w:pPr>
      <w:r w:rsidRPr="00C01BC1">
        <w:rPr>
          <w:lang w:val="en-GB"/>
        </w:rPr>
        <w:t>If a person is not permitted (e.g., by a partner, friend, or caregiver) to see another adult on her or his own.</w:t>
      </w:r>
    </w:p>
    <w:p w14:paraId="5E6E7D47" w14:textId="77777777" w:rsidR="00771398" w:rsidRPr="00C01BC1" w:rsidRDefault="00771398" w:rsidP="00934152">
      <w:pPr>
        <w:pStyle w:val="ListParagraph"/>
        <w:numPr>
          <w:ilvl w:val="0"/>
          <w:numId w:val="38"/>
        </w:numPr>
        <w:spacing w:after="120"/>
        <w:ind w:left="1134"/>
        <w:rPr>
          <w:lang w:val="en-GB"/>
        </w:rPr>
      </w:pPr>
      <w:r w:rsidRPr="00C01BC1">
        <w:rPr>
          <w:rFonts w:eastAsia="Arial" w:cs="Arial"/>
          <w:lang w:val="en-GB"/>
        </w:rPr>
        <w:lastRenderedPageBreak/>
        <w:t>An</w:t>
      </w:r>
      <w:r w:rsidRPr="00C01BC1">
        <w:rPr>
          <w:rFonts w:eastAsia="Arial" w:cs="Arial"/>
          <w:spacing w:val="18"/>
          <w:lang w:val="en-GB"/>
        </w:rPr>
        <w:t xml:space="preserve"> </w:t>
      </w:r>
      <w:r w:rsidRPr="00C01BC1">
        <w:rPr>
          <w:rFonts w:eastAsia="Arial" w:cs="Arial"/>
          <w:spacing w:val="1"/>
          <w:lang w:val="en-GB"/>
        </w:rPr>
        <w:t>a</w:t>
      </w:r>
      <w:r w:rsidRPr="00C01BC1">
        <w:rPr>
          <w:rFonts w:eastAsia="Arial" w:cs="Arial"/>
          <w:lang w:val="en-GB"/>
        </w:rPr>
        <w:t>cti</w:t>
      </w:r>
      <w:r w:rsidRPr="00C01BC1">
        <w:rPr>
          <w:rFonts w:eastAsia="Arial" w:cs="Arial"/>
          <w:spacing w:val="-2"/>
          <w:lang w:val="en-GB"/>
        </w:rPr>
        <w:t>v</w:t>
      </w:r>
      <w:r w:rsidRPr="00C01BC1">
        <w:rPr>
          <w:rFonts w:eastAsia="Arial" w:cs="Arial"/>
          <w:lang w:val="en-GB"/>
        </w:rPr>
        <w:t>e</w:t>
      </w:r>
      <w:r w:rsidRPr="00C01BC1">
        <w:rPr>
          <w:rFonts w:eastAsia="Arial" w:cs="Arial"/>
          <w:spacing w:val="18"/>
          <w:lang w:val="en-GB"/>
        </w:rPr>
        <w:t xml:space="preserve"> </w:t>
      </w:r>
      <w:r w:rsidRPr="00C01BC1">
        <w:rPr>
          <w:rFonts w:eastAsia="Arial" w:cs="Arial"/>
          <w:spacing w:val="1"/>
          <w:lang w:val="en-GB"/>
        </w:rPr>
        <w:t>d</w:t>
      </w:r>
      <w:r w:rsidRPr="00C01BC1">
        <w:rPr>
          <w:rFonts w:eastAsia="Arial" w:cs="Arial"/>
          <w:lang w:val="en-GB"/>
        </w:rPr>
        <w:t>isc</w:t>
      </w:r>
      <w:r w:rsidRPr="00C01BC1">
        <w:rPr>
          <w:rFonts w:eastAsia="Arial" w:cs="Arial"/>
          <w:spacing w:val="-1"/>
          <w:lang w:val="en-GB"/>
        </w:rPr>
        <w:t>l</w:t>
      </w:r>
      <w:r w:rsidRPr="00C01BC1">
        <w:rPr>
          <w:rFonts w:eastAsia="Arial" w:cs="Arial"/>
          <w:spacing w:val="1"/>
          <w:lang w:val="en-GB"/>
        </w:rPr>
        <w:t>o</w:t>
      </w:r>
      <w:r w:rsidRPr="00C01BC1">
        <w:rPr>
          <w:rFonts w:eastAsia="Arial" w:cs="Arial"/>
          <w:lang w:val="en-GB"/>
        </w:rPr>
        <w:t>s</w:t>
      </w:r>
      <w:r w:rsidRPr="00C01BC1">
        <w:rPr>
          <w:rFonts w:eastAsia="Arial" w:cs="Arial"/>
          <w:spacing w:val="1"/>
          <w:lang w:val="en-GB"/>
        </w:rPr>
        <w:t>u</w:t>
      </w:r>
      <w:r w:rsidRPr="00C01BC1">
        <w:rPr>
          <w:rFonts w:eastAsia="Arial" w:cs="Arial"/>
          <w:lang w:val="en-GB"/>
        </w:rPr>
        <w:t>re</w:t>
      </w:r>
      <w:r w:rsidRPr="00C01BC1">
        <w:rPr>
          <w:rFonts w:eastAsia="Arial" w:cs="Arial"/>
          <w:spacing w:val="18"/>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18"/>
          <w:lang w:val="en-GB"/>
        </w:rPr>
        <w:t xml:space="preserve"> </w:t>
      </w:r>
      <w:r w:rsidRPr="00C01BC1">
        <w:rPr>
          <w:rFonts w:eastAsia="Arial" w:cs="Arial"/>
          <w:spacing w:val="1"/>
          <w:lang w:val="en-GB"/>
        </w:rPr>
        <w:t>abu</w:t>
      </w:r>
      <w:r w:rsidRPr="00C01BC1">
        <w:rPr>
          <w:rFonts w:eastAsia="Arial" w:cs="Arial"/>
          <w:spacing w:val="-2"/>
          <w:lang w:val="en-GB"/>
        </w:rPr>
        <w:t>s</w:t>
      </w:r>
      <w:r w:rsidRPr="00C01BC1">
        <w:rPr>
          <w:rFonts w:eastAsia="Arial" w:cs="Arial"/>
          <w:lang w:val="en-GB"/>
        </w:rPr>
        <w:t>e</w:t>
      </w:r>
      <w:r w:rsidRPr="00C01BC1">
        <w:rPr>
          <w:rFonts w:eastAsia="Arial" w:cs="Arial"/>
          <w:spacing w:val="18"/>
          <w:lang w:val="en-GB"/>
        </w:rPr>
        <w:t xml:space="preserve"> made </w:t>
      </w:r>
      <w:r w:rsidRPr="00C01BC1">
        <w:rPr>
          <w:rFonts w:eastAsia="Arial" w:cs="Arial"/>
          <w:spacing w:val="1"/>
          <w:lang w:val="en-GB"/>
        </w:rPr>
        <w:t>b</w:t>
      </w:r>
      <w:r w:rsidRPr="00C01BC1">
        <w:rPr>
          <w:rFonts w:eastAsia="Arial" w:cs="Arial"/>
          <w:lang w:val="en-GB"/>
        </w:rPr>
        <w:t>y</w:t>
      </w:r>
      <w:r w:rsidRPr="00C01BC1">
        <w:rPr>
          <w:rFonts w:eastAsia="Arial" w:cs="Arial"/>
          <w:spacing w:val="15"/>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18"/>
          <w:lang w:val="en-GB"/>
        </w:rPr>
        <w:t xml:space="preserve"> </w:t>
      </w:r>
      <w:r w:rsidRPr="00C01BC1">
        <w:rPr>
          <w:rFonts w:eastAsia="Arial" w:cs="Arial"/>
          <w:spacing w:val="-1"/>
          <w:lang w:val="en-GB"/>
        </w:rPr>
        <w:t>a</w:t>
      </w:r>
      <w:r w:rsidRPr="00C01BC1">
        <w:rPr>
          <w:rFonts w:eastAsia="Arial" w:cs="Arial"/>
          <w:spacing w:val="1"/>
          <w:lang w:val="en-GB"/>
        </w:rPr>
        <w:t>du</w:t>
      </w:r>
      <w:r w:rsidRPr="00C01BC1">
        <w:rPr>
          <w:rFonts w:eastAsia="Arial" w:cs="Arial"/>
          <w:lang w:val="en-GB"/>
        </w:rPr>
        <w:t>l</w:t>
      </w:r>
      <w:r w:rsidRPr="00C01BC1">
        <w:rPr>
          <w:rFonts w:eastAsia="Arial" w:cs="Arial"/>
          <w:spacing w:val="4"/>
          <w:lang w:val="en-GB"/>
        </w:rPr>
        <w:t>t</w:t>
      </w:r>
      <w:r w:rsidRPr="00C01BC1">
        <w:rPr>
          <w:rFonts w:eastAsia="Arial" w:cs="Arial"/>
          <w:lang w:val="en-GB"/>
        </w:rPr>
        <w:t>,</w:t>
      </w:r>
      <w:r w:rsidRPr="00C01BC1">
        <w:rPr>
          <w:rFonts w:eastAsia="Arial" w:cs="Arial"/>
          <w:spacing w:val="18"/>
          <w:lang w:val="en-GB"/>
        </w:rPr>
        <w:t xml:space="preserve"> </w:t>
      </w:r>
      <w:r w:rsidRPr="00C01BC1">
        <w:rPr>
          <w:rFonts w:eastAsia="Arial" w:cs="Arial"/>
          <w:spacing w:val="-3"/>
          <w:lang w:val="en-GB"/>
        </w:rPr>
        <w:t>w</w:t>
      </w:r>
      <w:r w:rsidRPr="00C01BC1">
        <w:rPr>
          <w:rFonts w:eastAsia="Arial" w:cs="Arial"/>
          <w:spacing w:val="1"/>
          <w:lang w:val="en-GB"/>
        </w:rPr>
        <w:t>he</w:t>
      </w:r>
      <w:r w:rsidRPr="00C01BC1">
        <w:rPr>
          <w:rFonts w:eastAsia="Arial" w:cs="Arial"/>
          <w:lang w:val="en-GB"/>
        </w:rPr>
        <w:t>re</w:t>
      </w:r>
      <w:r w:rsidRPr="00C01BC1">
        <w:rPr>
          <w:rFonts w:eastAsia="Arial" w:cs="Arial"/>
          <w:spacing w:val="18"/>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18"/>
          <w:lang w:val="en-GB"/>
        </w:rPr>
        <w:t xml:space="preserve"> </w:t>
      </w:r>
      <w:r w:rsidRPr="00C01BC1">
        <w:rPr>
          <w:rFonts w:eastAsia="Arial" w:cs="Arial"/>
          <w:spacing w:val="-1"/>
          <w:lang w:val="en-GB"/>
        </w:rPr>
        <w:t>a</w:t>
      </w:r>
      <w:r w:rsidRPr="00C01BC1">
        <w:rPr>
          <w:rFonts w:eastAsia="Arial" w:cs="Arial"/>
          <w:spacing w:val="1"/>
          <w:lang w:val="en-GB"/>
        </w:rPr>
        <w:t>du</w:t>
      </w:r>
      <w:r w:rsidRPr="00C01BC1">
        <w:rPr>
          <w:rFonts w:eastAsia="Arial" w:cs="Arial"/>
          <w:lang w:val="en-GB"/>
        </w:rPr>
        <w:t>lt</w:t>
      </w:r>
      <w:r w:rsidRPr="00C01BC1">
        <w:rPr>
          <w:rFonts w:eastAsia="Arial" w:cs="Arial"/>
          <w:spacing w:val="17"/>
          <w:lang w:val="en-GB"/>
        </w:rPr>
        <w:t xml:space="preserve"> </w:t>
      </w:r>
      <w:r w:rsidRPr="00C01BC1">
        <w:rPr>
          <w:rFonts w:eastAsia="Arial" w:cs="Arial"/>
          <w:spacing w:val="-2"/>
          <w:lang w:val="en-GB"/>
        </w:rPr>
        <w:t>t</w:t>
      </w:r>
      <w:r w:rsidRPr="00C01BC1">
        <w:rPr>
          <w:rFonts w:eastAsia="Arial" w:cs="Arial"/>
          <w:spacing w:val="1"/>
          <w:lang w:val="en-GB"/>
        </w:rPr>
        <w:t>e</w:t>
      </w:r>
      <w:r w:rsidRPr="00C01BC1">
        <w:rPr>
          <w:rFonts w:eastAsia="Arial" w:cs="Arial"/>
          <w:lang w:val="en-GB"/>
        </w:rPr>
        <w:t>l</w:t>
      </w:r>
      <w:r w:rsidRPr="00C01BC1">
        <w:rPr>
          <w:rFonts w:eastAsia="Arial" w:cs="Arial"/>
          <w:spacing w:val="-1"/>
          <w:lang w:val="en-GB"/>
        </w:rPr>
        <w:t>l</w:t>
      </w:r>
      <w:r w:rsidRPr="00C01BC1">
        <w:rPr>
          <w:rFonts w:eastAsia="Arial" w:cs="Arial"/>
          <w:lang w:val="en-GB"/>
        </w:rPr>
        <w:t>s</w:t>
      </w:r>
      <w:r w:rsidRPr="00C01BC1">
        <w:rPr>
          <w:rFonts w:eastAsia="Arial" w:cs="Arial"/>
          <w:spacing w:val="17"/>
          <w:lang w:val="en-GB"/>
        </w:rPr>
        <w:t xml:space="preserve"> </w:t>
      </w:r>
      <w:r w:rsidRPr="00C01BC1">
        <w:rPr>
          <w:rFonts w:eastAsia="Arial" w:cs="Arial"/>
          <w:lang w:val="en-GB"/>
        </w:rPr>
        <w:t xml:space="preserve">a </w:t>
      </w:r>
      <w:r w:rsidRPr="00C01BC1">
        <w:rPr>
          <w:rFonts w:eastAsia="Arial" w:cs="Arial"/>
          <w:spacing w:val="1"/>
          <w:lang w:val="en-GB"/>
        </w:rPr>
        <w:t>m</w:t>
      </w:r>
      <w:r w:rsidRPr="00C01BC1">
        <w:rPr>
          <w:rFonts w:eastAsia="Arial" w:cs="Arial"/>
          <w:spacing w:val="-1"/>
          <w:lang w:val="en-GB"/>
        </w:rPr>
        <w:t>e</w:t>
      </w:r>
      <w:r w:rsidRPr="00C01BC1">
        <w:rPr>
          <w:rFonts w:eastAsia="Arial" w:cs="Arial"/>
          <w:spacing w:val="1"/>
          <w:lang w:val="en-GB"/>
        </w:rPr>
        <w:t>m</w:t>
      </w:r>
      <w:r w:rsidRPr="00C01BC1">
        <w:rPr>
          <w:rFonts w:eastAsia="Arial" w:cs="Arial"/>
          <w:spacing w:val="-1"/>
          <w:lang w:val="en-GB"/>
        </w:rPr>
        <w:t>b</w:t>
      </w:r>
      <w:r w:rsidRPr="00C01BC1">
        <w:rPr>
          <w:rFonts w:eastAsia="Arial" w:cs="Arial"/>
          <w:spacing w:val="1"/>
          <w:lang w:val="en-GB"/>
        </w:rPr>
        <w:t>e</w:t>
      </w:r>
      <w:r w:rsidRPr="00C01BC1">
        <w:rPr>
          <w:rFonts w:eastAsia="Arial" w:cs="Arial"/>
          <w:lang w:val="en-GB"/>
        </w:rPr>
        <w:t xml:space="preserve">r </w:t>
      </w:r>
      <w:r w:rsidRPr="00C01BC1">
        <w:rPr>
          <w:rFonts w:eastAsia="Arial" w:cs="Arial"/>
          <w:spacing w:val="-1"/>
          <w:lang w:val="en-GB"/>
        </w:rPr>
        <w:t>o</w:t>
      </w:r>
      <w:r w:rsidRPr="00C01BC1">
        <w:rPr>
          <w:rFonts w:eastAsia="Arial" w:cs="Arial"/>
          <w:lang w:val="en-GB"/>
        </w:rPr>
        <w:t>f</w:t>
      </w:r>
      <w:r w:rsidRPr="00C01BC1">
        <w:rPr>
          <w:rFonts w:eastAsia="Arial" w:cs="Arial"/>
          <w:spacing w:val="3"/>
          <w:lang w:val="en-GB"/>
        </w:rPr>
        <w:t xml:space="preserve"> </w:t>
      </w:r>
      <w:r w:rsidRPr="00C01BC1">
        <w:rPr>
          <w:rFonts w:eastAsia="Arial" w:cs="Arial"/>
          <w:lang w:val="en-GB"/>
        </w:rPr>
        <w:t>s</w:t>
      </w:r>
      <w:r w:rsidRPr="00C01BC1">
        <w:rPr>
          <w:rFonts w:eastAsia="Arial" w:cs="Arial"/>
          <w:spacing w:val="1"/>
          <w:lang w:val="en-GB"/>
        </w:rPr>
        <w:t>t</w:t>
      </w:r>
      <w:r w:rsidRPr="00C01BC1">
        <w:rPr>
          <w:rFonts w:eastAsia="Arial" w:cs="Arial"/>
          <w:spacing w:val="-1"/>
          <w:lang w:val="en-GB"/>
        </w:rPr>
        <w:t>a</w:t>
      </w:r>
      <w:r w:rsidRPr="00C01BC1">
        <w:rPr>
          <w:rFonts w:eastAsia="Arial" w:cs="Arial"/>
          <w:lang w:val="en-GB"/>
        </w:rPr>
        <w:t>ff</w:t>
      </w:r>
      <w:r w:rsidRPr="00C01BC1">
        <w:rPr>
          <w:rFonts w:eastAsia="Arial" w:cs="Arial"/>
          <w:spacing w:val="1"/>
          <w:lang w:val="en-GB"/>
        </w:rPr>
        <w:t xml:space="preserve"> </w:t>
      </w:r>
      <w:r w:rsidRPr="00C01BC1">
        <w:rPr>
          <w:rFonts w:eastAsia="Arial" w:cs="Arial"/>
          <w:spacing w:val="-1"/>
          <w:lang w:val="en-GB"/>
        </w:rPr>
        <w:t>t</w:t>
      </w:r>
      <w:r w:rsidRPr="00C01BC1">
        <w:rPr>
          <w:rFonts w:eastAsia="Arial" w:cs="Arial"/>
          <w:spacing w:val="1"/>
          <w:lang w:val="en-GB"/>
        </w:rPr>
        <w:t>ha</w:t>
      </w:r>
      <w:r w:rsidRPr="00C01BC1">
        <w:rPr>
          <w:rFonts w:eastAsia="Arial" w:cs="Arial"/>
          <w:lang w:val="en-GB"/>
        </w:rPr>
        <w:t>t</w:t>
      </w:r>
      <w:r w:rsidRPr="00C01BC1">
        <w:rPr>
          <w:rFonts w:eastAsia="Arial" w:cs="Arial"/>
          <w:spacing w:val="-1"/>
          <w:lang w:val="en-GB"/>
        </w:rPr>
        <w:t xml:space="preserve"> </w:t>
      </w:r>
      <w:r w:rsidRPr="00C01BC1">
        <w:rPr>
          <w:rFonts w:eastAsia="Arial" w:cs="Arial"/>
          <w:lang w:val="en-GB"/>
        </w:rPr>
        <w:t>t</w:t>
      </w:r>
      <w:r w:rsidRPr="00C01BC1">
        <w:rPr>
          <w:rFonts w:eastAsia="Arial" w:cs="Arial"/>
          <w:spacing w:val="1"/>
          <w:lang w:val="en-GB"/>
        </w:rPr>
        <w:t>he</w:t>
      </w:r>
      <w:r w:rsidRPr="00C01BC1">
        <w:rPr>
          <w:rFonts w:eastAsia="Arial" w:cs="Arial"/>
          <w:lang w:val="en-GB"/>
        </w:rPr>
        <w:t>y</w:t>
      </w:r>
      <w:r w:rsidRPr="00C01BC1">
        <w:rPr>
          <w:rFonts w:eastAsia="Arial" w:cs="Arial"/>
          <w:spacing w:val="-2"/>
          <w:lang w:val="en-GB"/>
        </w:rPr>
        <w:t xml:space="preserve"> </w:t>
      </w:r>
      <w:r w:rsidRPr="00C01BC1">
        <w:rPr>
          <w:rFonts w:eastAsia="Arial" w:cs="Arial"/>
          <w:spacing w:val="1"/>
          <w:lang w:val="en-GB"/>
        </w:rPr>
        <w:t>a</w:t>
      </w:r>
      <w:r w:rsidRPr="00C01BC1">
        <w:rPr>
          <w:rFonts w:eastAsia="Arial" w:cs="Arial"/>
          <w:lang w:val="en-GB"/>
        </w:rPr>
        <w:t>re</w:t>
      </w:r>
      <w:r w:rsidRPr="00C01BC1">
        <w:rPr>
          <w:rFonts w:eastAsia="Arial" w:cs="Arial"/>
          <w:spacing w:val="-1"/>
          <w:lang w:val="en-GB"/>
        </w:rPr>
        <w:t xml:space="preserve"> </w:t>
      </w:r>
      <w:r w:rsidRPr="00C01BC1">
        <w:rPr>
          <w:rFonts w:eastAsia="Arial" w:cs="Arial"/>
          <w:spacing w:val="1"/>
          <w:lang w:val="en-GB"/>
        </w:rPr>
        <w:t>e</w:t>
      </w:r>
      <w:r w:rsidRPr="00C01BC1">
        <w:rPr>
          <w:rFonts w:eastAsia="Arial" w:cs="Arial"/>
          <w:spacing w:val="-2"/>
          <w:lang w:val="en-GB"/>
        </w:rPr>
        <w:t>x</w:t>
      </w:r>
      <w:r w:rsidRPr="00C01BC1">
        <w:rPr>
          <w:rFonts w:eastAsia="Arial" w:cs="Arial"/>
          <w:spacing w:val="1"/>
          <w:lang w:val="en-GB"/>
        </w:rPr>
        <w:t>pe</w:t>
      </w:r>
      <w:r w:rsidRPr="00C01BC1">
        <w:rPr>
          <w:rFonts w:eastAsia="Arial" w:cs="Arial"/>
          <w:lang w:val="en-GB"/>
        </w:rPr>
        <w:t>r</w:t>
      </w:r>
      <w:r w:rsidRPr="00C01BC1">
        <w:rPr>
          <w:rFonts w:eastAsia="Arial" w:cs="Arial"/>
          <w:spacing w:val="-1"/>
          <w:lang w:val="en-GB"/>
        </w:rPr>
        <w:t>i</w:t>
      </w:r>
      <w:r w:rsidRPr="00C01BC1">
        <w:rPr>
          <w:rFonts w:eastAsia="Arial" w:cs="Arial"/>
          <w:spacing w:val="1"/>
          <w:lang w:val="en-GB"/>
        </w:rPr>
        <w:t>en</w:t>
      </w:r>
      <w:r w:rsidRPr="00C01BC1">
        <w:rPr>
          <w:rFonts w:eastAsia="Arial" w:cs="Arial"/>
          <w:lang w:val="en-GB"/>
        </w:rPr>
        <w:t>cing</w:t>
      </w:r>
      <w:r w:rsidRPr="00C01BC1">
        <w:rPr>
          <w:rFonts w:eastAsia="Arial" w:cs="Arial"/>
          <w:spacing w:val="-1"/>
          <w:lang w:val="en-GB"/>
        </w:rPr>
        <w:t xml:space="preserve"> a</w:t>
      </w:r>
      <w:r w:rsidRPr="00C01BC1">
        <w:rPr>
          <w:rFonts w:eastAsia="Arial" w:cs="Arial"/>
          <w:spacing w:val="1"/>
          <w:lang w:val="en-GB"/>
        </w:rPr>
        <w:t>bu</w:t>
      </w:r>
      <w:r w:rsidRPr="00C01BC1">
        <w:rPr>
          <w:rFonts w:eastAsia="Arial" w:cs="Arial"/>
          <w:lang w:val="en-GB"/>
        </w:rPr>
        <w:t>se</w:t>
      </w:r>
      <w:r w:rsidRPr="00C01BC1">
        <w:rPr>
          <w:rFonts w:eastAsia="Arial" w:cs="Arial"/>
          <w:spacing w:val="-1"/>
          <w:lang w:val="en-GB"/>
        </w:rPr>
        <w:t xml:space="preserve"> </w:t>
      </w:r>
      <w:r w:rsidRPr="00C01BC1">
        <w:rPr>
          <w:rFonts w:eastAsia="Arial" w:cs="Arial"/>
          <w:spacing w:val="1"/>
          <w:lang w:val="en-GB"/>
        </w:rPr>
        <w:t>a</w:t>
      </w:r>
      <w:r w:rsidRPr="00C01BC1">
        <w:rPr>
          <w:rFonts w:eastAsia="Arial" w:cs="Arial"/>
          <w:spacing w:val="-1"/>
          <w:lang w:val="en-GB"/>
        </w:rPr>
        <w:t>n</w:t>
      </w:r>
      <w:r w:rsidRPr="00C01BC1">
        <w:rPr>
          <w:rFonts w:eastAsia="Arial" w:cs="Arial"/>
          <w:spacing w:val="1"/>
          <w:lang w:val="en-GB"/>
        </w:rPr>
        <w:t>d</w:t>
      </w:r>
      <w:r w:rsidRPr="00C01BC1">
        <w:rPr>
          <w:rFonts w:eastAsia="Arial" w:cs="Arial"/>
          <w:spacing w:val="-2"/>
          <w:lang w:val="en-GB"/>
        </w:rPr>
        <w:t>/</w:t>
      </w:r>
      <w:r w:rsidRPr="00C01BC1">
        <w:rPr>
          <w:rFonts w:eastAsia="Arial" w:cs="Arial"/>
          <w:spacing w:val="1"/>
          <w:lang w:val="en-GB"/>
        </w:rPr>
        <w:t>o</w:t>
      </w:r>
      <w:r w:rsidRPr="00C01BC1">
        <w:rPr>
          <w:rFonts w:eastAsia="Arial" w:cs="Arial"/>
          <w:lang w:val="en-GB"/>
        </w:rPr>
        <w:t>r n</w:t>
      </w:r>
      <w:r w:rsidRPr="00C01BC1">
        <w:rPr>
          <w:rFonts w:eastAsia="Arial" w:cs="Arial"/>
          <w:spacing w:val="1"/>
          <w:lang w:val="en-GB"/>
        </w:rPr>
        <w:t>e</w:t>
      </w:r>
      <w:r w:rsidRPr="00C01BC1">
        <w:rPr>
          <w:rFonts w:eastAsia="Arial" w:cs="Arial"/>
          <w:spacing w:val="-1"/>
          <w:lang w:val="en-GB"/>
        </w:rPr>
        <w:t>g</w:t>
      </w:r>
      <w:r w:rsidRPr="00C01BC1">
        <w:rPr>
          <w:rFonts w:eastAsia="Arial" w:cs="Arial"/>
          <w:lang w:val="en-GB"/>
        </w:rPr>
        <w:t>lec</w:t>
      </w:r>
      <w:r w:rsidRPr="00C01BC1">
        <w:rPr>
          <w:rFonts w:eastAsia="Arial" w:cs="Arial"/>
          <w:spacing w:val="7"/>
          <w:lang w:val="en-GB"/>
        </w:rPr>
        <w:t>t</w:t>
      </w:r>
      <w:r w:rsidRPr="00C01BC1">
        <w:rPr>
          <w:rFonts w:eastAsia="Arial" w:cs="Arial"/>
          <w:lang w:val="en-GB"/>
        </w:rPr>
        <w:t>.</w:t>
      </w:r>
    </w:p>
    <w:p w14:paraId="4FC8F970" w14:textId="77777777" w:rsidR="00771398" w:rsidRPr="00C01BC1" w:rsidRDefault="00771398" w:rsidP="00934152">
      <w:pPr>
        <w:pStyle w:val="ListParagraph"/>
        <w:numPr>
          <w:ilvl w:val="0"/>
          <w:numId w:val="38"/>
        </w:numPr>
        <w:spacing w:after="120"/>
        <w:ind w:left="1134"/>
        <w:rPr>
          <w:lang w:val="en-GB"/>
        </w:rPr>
      </w:pPr>
      <w:r w:rsidRPr="00C01BC1">
        <w:rPr>
          <w:rFonts w:eastAsia="Arial" w:cs="Arial"/>
          <w:spacing w:val="1"/>
          <w:lang w:val="en-GB"/>
        </w:rPr>
        <w:t>A</w:t>
      </w:r>
      <w:r w:rsidRPr="00C01BC1">
        <w:rPr>
          <w:rFonts w:eastAsia="Arial" w:cs="Arial"/>
          <w:lang w:val="en-GB"/>
        </w:rPr>
        <w:t xml:space="preserve">n </w:t>
      </w:r>
      <w:r w:rsidRPr="00C01BC1">
        <w:rPr>
          <w:rFonts w:eastAsia="Arial" w:cs="Arial"/>
          <w:spacing w:val="1"/>
          <w:lang w:val="en-GB"/>
        </w:rPr>
        <w:t>a</w:t>
      </w:r>
      <w:r w:rsidRPr="00C01BC1">
        <w:rPr>
          <w:rFonts w:eastAsia="Arial" w:cs="Arial"/>
          <w:lang w:val="en-GB"/>
        </w:rPr>
        <w:t>l</w:t>
      </w:r>
      <w:r w:rsidRPr="00C01BC1">
        <w:rPr>
          <w:rFonts w:eastAsia="Arial" w:cs="Arial"/>
          <w:spacing w:val="-1"/>
          <w:lang w:val="en-GB"/>
        </w:rPr>
        <w:t>l</w:t>
      </w:r>
      <w:r w:rsidRPr="00C01BC1">
        <w:rPr>
          <w:rFonts w:eastAsia="Arial" w:cs="Arial"/>
          <w:spacing w:val="1"/>
          <w:lang w:val="en-GB"/>
        </w:rPr>
        <w:t>e</w:t>
      </w:r>
      <w:r w:rsidRPr="00C01BC1">
        <w:rPr>
          <w:rFonts w:eastAsia="Arial" w:cs="Arial"/>
          <w:spacing w:val="-1"/>
          <w:lang w:val="en-GB"/>
        </w:rPr>
        <w:t>g</w:t>
      </w:r>
      <w:r w:rsidRPr="00C01BC1">
        <w:rPr>
          <w:rFonts w:eastAsia="Arial" w:cs="Arial"/>
          <w:spacing w:val="1"/>
          <w:lang w:val="en-GB"/>
        </w:rPr>
        <w:t>a</w:t>
      </w:r>
      <w:r w:rsidRPr="00C01BC1">
        <w:rPr>
          <w:rFonts w:eastAsia="Arial" w:cs="Arial"/>
          <w:lang w:val="en-GB"/>
        </w:rPr>
        <w:t>ti</w:t>
      </w:r>
      <w:r w:rsidRPr="00C01BC1">
        <w:rPr>
          <w:rFonts w:eastAsia="Arial" w:cs="Arial"/>
          <w:spacing w:val="-1"/>
          <w:lang w:val="en-GB"/>
        </w:rPr>
        <w:t>o</w:t>
      </w:r>
      <w:r w:rsidRPr="00C01BC1">
        <w:rPr>
          <w:rFonts w:eastAsia="Arial" w:cs="Arial"/>
          <w:lang w:val="en-GB"/>
        </w:rPr>
        <w:t xml:space="preserve">n </w:t>
      </w:r>
      <w:r w:rsidRPr="00C01BC1">
        <w:rPr>
          <w:rFonts w:eastAsia="Arial" w:cs="Arial"/>
          <w:spacing w:val="-1"/>
          <w:lang w:val="en-GB"/>
        </w:rPr>
        <w:t>o</w:t>
      </w:r>
      <w:r w:rsidRPr="00C01BC1">
        <w:rPr>
          <w:rFonts w:eastAsia="Arial" w:cs="Arial"/>
          <w:lang w:val="en-GB"/>
        </w:rPr>
        <w:t xml:space="preserve">f </w:t>
      </w:r>
      <w:r w:rsidRPr="00C01BC1">
        <w:rPr>
          <w:rFonts w:eastAsia="Arial" w:cs="Arial"/>
          <w:spacing w:val="1"/>
          <w:lang w:val="en-GB"/>
        </w:rPr>
        <w:t>abu</w:t>
      </w:r>
      <w:r w:rsidRPr="00C01BC1">
        <w:rPr>
          <w:rFonts w:eastAsia="Arial" w:cs="Arial"/>
          <w:spacing w:val="-2"/>
          <w:lang w:val="en-GB"/>
        </w:rPr>
        <w:t>s</w:t>
      </w:r>
      <w:r w:rsidRPr="00C01BC1">
        <w:rPr>
          <w:rFonts w:eastAsia="Arial" w:cs="Arial"/>
          <w:lang w:val="en-GB"/>
        </w:rPr>
        <w:t xml:space="preserve">e </w:t>
      </w:r>
      <w:r w:rsidRPr="00C01BC1">
        <w:rPr>
          <w:rFonts w:eastAsia="Arial" w:cs="Arial"/>
          <w:spacing w:val="1"/>
          <w:lang w:val="en-GB"/>
        </w:rPr>
        <w:t>b</w:t>
      </w:r>
      <w:r w:rsidRPr="00C01BC1">
        <w:rPr>
          <w:rFonts w:eastAsia="Arial" w:cs="Arial"/>
          <w:lang w:val="en-GB"/>
        </w:rPr>
        <w:t>y a t</w:t>
      </w:r>
      <w:r w:rsidRPr="00C01BC1">
        <w:rPr>
          <w:rFonts w:eastAsia="Arial" w:cs="Arial"/>
          <w:spacing w:val="1"/>
          <w:lang w:val="en-GB"/>
        </w:rPr>
        <w:t>h</w:t>
      </w:r>
      <w:r w:rsidRPr="00C01BC1">
        <w:rPr>
          <w:rFonts w:eastAsia="Arial" w:cs="Arial"/>
          <w:lang w:val="en-GB"/>
        </w:rPr>
        <w:t>i</w:t>
      </w:r>
      <w:r w:rsidRPr="00C01BC1">
        <w:rPr>
          <w:rFonts w:eastAsia="Arial" w:cs="Arial"/>
          <w:spacing w:val="-1"/>
          <w:lang w:val="en-GB"/>
        </w:rPr>
        <w:t>r</w:t>
      </w:r>
      <w:r w:rsidRPr="00C01BC1">
        <w:rPr>
          <w:rFonts w:eastAsia="Arial" w:cs="Arial"/>
          <w:lang w:val="en-GB"/>
        </w:rPr>
        <w:t xml:space="preserve">d </w:t>
      </w:r>
      <w:r w:rsidRPr="00C01BC1">
        <w:rPr>
          <w:rFonts w:eastAsia="Arial" w:cs="Arial"/>
          <w:spacing w:val="-1"/>
          <w:lang w:val="en-GB"/>
        </w:rPr>
        <w:t>p</w:t>
      </w:r>
      <w:r w:rsidRPr="00C01BC1">
        <w:rPr>
          <w:rFonts w:eastAsia="Arial" w:cs="Arial"/>
          <w:spacing w:val="1"/>
          <w:lang w:val="en-GB"/>
        </w:rPr>
        <w:t>a</w:t>
      </w:r>
      <w:r w:rsidRPr="00C01BC1">
        <w:rPr>
          <w:rFonts w:eastAsia="Arial" w:cs="Arial"/>
          <w:lang w:val="en-GB"/>
        </w:rPr>
        <w:t>rt</w:t>
      </w:r>
      <w:r w:rsidRPr="00C01BC1">
        <w:rPr>
          <w:rFonts w:eastAsia="Arial" w:cs="Arial"/>
          <w:spacing w:val="4"/>
          <w:lang w:val="en-GB"/>
        </w:rPr>
        <w:t>y</w:t>
      </w:r>
      <w:r w:rsidRPr="00C01BC1">
        <w:rPr>
          <w:rFonts w:eastAsia="Arial" w:cs="Arial"/>
          <w:lang w:val="en-GB"/>
        </w:rPr>
        <w:t>, f</w:t>
      </w:r>
      <w:r w:rsidRPr="00C01BC1">
        <w:rPr>
          <w:rFonts w:eastAsia="Arial" w:cs="Arial"/>
          <w:spacing w:val="1"/>
          <w:lang w:val="en-GB"/>
        </w:rPr>
        <w:t>o</w:t>
      </w:r>
      <w:r w:rsidRPr="00C01BC1">
        <w:rPr>
          <w:rFonts w:eastAsia="Arial" w:cs="Arial"/>
          <w:lang w:val="en-GB"/>
        </w:rPr>
        <w:t xml:space="preserve">r </w:t>
      </w:r>
      <w:r w:rsidRPr="00C01BC1">
        <w:rPr>
          <w:rFonts w:eastAsia="Arial" w:cs="Arial"/>
          <w:spacing w:val="1"/>
          <w:lang w:val="en-GB"/>
        </w:rPr>
        <w:t>e</w:t>
      </w:r>
      <w:r w:rsidRPr="00C01BC1">
        <w:rPr>
          <w:rFonts w:eastAsia="Arial" w:cs="Arial"/>
          <w:spacing w:val="-2"/>
          <w:lang w:val="en-GB"/>
        </w:rPr>
        <w:t>x</w:t>
      </w:r>
      <w:r w:rsidRPr="00C01BC1">
        <w:rPr>
          <w:rFonts w:eastAsia="Arial" w:cs="Arial"/>
          <w:spacing w:val="1"/>
          <w:lang w:val="en-GB"/>
        </w:rPr>
        <w:t>amp</w:t>
      </w:r>
      <w:r w:rsidRPr="00C01BC1">
        <w:rPr>
          <w:rFonts w:eastAsia="Arial" w:cs="Arial"/>
          <w:lang w:val="en-GB"/>
        </w:rPr>
        <w:t xml:space="preserve">le a </w:t>
      </w:r>
      <w:r w:rsidRPr="00C01BC1">
        <w:rPr>
          <w:rFonts w:eastAsia="Arial" w:cs="Arial"/>
          <w:spacing w:val="3"/>
          <w:lang w:val="en-GB"/>
        </w:rPr>
        <w:t>f</w:t>
      </w:r>
      <w:r w:rsidRPr="00C01BC1">
        <w:rPr>
          <w:rFonts w:eastAsia="Arial" w:cs="Arial"/>
          <w:spacing w:val="-1"/>
          <w:lang w:val="en-GB"/>
        </w:rPr>
        <w:t>a</w:t>
      </w:r>
      <w:r w:rsidRPr="00C01BC1">
        <w:rPr>
          <w:rFonts w:eastAsia="Arial" w:cs="Arial"/>
          <w:spacing w:val="1"/>
          <w:lang w:val="en-GB"/>
        </w:rPr>
        <w:t>m</w:t>
      </w:r>
      <w:r w:rsidRPr="00C01BC1">
        <w:rPr>
          <w:rFonts w:eastAsia="Arial" w:cs="Arial"/>
          <w:lang w:val="en-GB"/>
        </w:rPr>
        <w:t>i</w:t>
      </w:r>
      <w:r w:rsidRPr="00C01BC1">
        <w:rPr>
          <w:rFonts w:eastAsia="Arial" w:cs="Arial"/>
          <w:spacing w:val="-1"/>
          <w:lang w:val="en-GB"/>
        </w:rPr>
        <w:t>l</w:t>
      </w:r>
      <w:r w:rsidRPr="00C01BC1">
        <w:rPr>
          <w:rFonts w:eastAsia="Arial" w:cs="Arial"/>
          <w:spacing w:val="-2"/>
          <w:lang w:val="en-GB"/>
        </w:rPr>
        <w:t>y</w:t>
      </w:r>
      <w:r w:rsidRPr="00C01BC1">
        <w:rPr>
          <w:rFonts w:eastAsia="Arial" w:cs="Arial"/>
          <w:lang w:val="en-GB"/>
        </w:rPr>
        <w:t>/</w:t>
      </w:r>
      <w:r w:rsidRPr="00C01BC1">
        <w:rPr>
          <w:rFonts w:eastAsia="Arial" w:cs="Arial"/>
          <w:spacing w:val="1"/>
          <w:lang w:val="en-GB"/>
        </w:rPr>
        <w:t>f</w:t>
      </w:r>
      <w:r w:rsidRPr="00C01BC1">
        <w:rPr>
          <w:rFonts w:eastAsia="Arial" w:cs="Arial"/>
          <w:lang w:val="en-GB"/>
        </w:rPr>
        <w:t>r</w:t>
      </w:r>
      <w:r w:rsidRPr="00C01BC1">
        <w:rPr>
          <w:rFonts w:eastAsia="Arial" w:cs="Arial"/>
          <w:spacing w:val="-1"/>
          <w:lang w:val="en-GB"/>
        </w:rPr>
        <w:t>i</w:t>
      </w:r>
      <w:r w:rsidRPr="00C01BC1">
        <w:rPr>
          <w:rFonts w:eastAsia="Arial" w:cs="Arial"/>
          <w:spacing w:val="1"/>
          <w:lang w:val="en-GB"/>
        </w:rPr>
        <w:t>en</w:t>
      </w:r>
      <w:r w:rsidRPr="00C01BC1">
        <w:rPr>
          <w:rFonts w:eastAsia="Arial" w:cs="Arial"/>
          <w:lang w:val="en-GB"/>
        </w:rPr>
        <w:t>d</w:t>
      </w:r>
      <w:r w:rsidRPr="00C01BC1">
        <w:rPr>
          <w:rFonts w:eastAsia="Arial" w:cs="Arial"/>
          <w:spacing w:val="2"/>
          <w:lang w:val="en-GB"/>
        </w:rPr>
        <w:t xml:space="preserve"> </w:t>
      </w:r>
      <w:r w:rsidRPr="00C01BC1">
        <w:rPr>
          <w:rFonts w:eastAsia="Arial" w:cs="Arial"/>
          <w:spacing w:val="1"/>
          <w:lang w:val="en-GB"/>
        </w:rPr>
        <w:t>o</w:t>
      </w:r>
      <w:r w:rsidRPr="00C01BC1">
        <w:rPr>
          <w:rFonts w:eastAsia="Arial" w:cs="Arial"/>
          <w:lang w:val="en-GB"/>
        </w:rPr>
        <w:t xml:space="preserve">r </w:t>
      </w:r>
      <w:r w:rsidRPr="00C01BC1">
        <w:rPr>
          <w:rFonts w:eastAsia="Arial" w:cs="Arial"/>
          <w:spacing w:val="1"/>
          <w:lang w:val="en-GB"/>
        </w:rPr>
        <w:t>ne</w:t>
      </w:r>
      <w:r w:rsidRPr="00C01BC1">
        <w:rPr>
          <w:rFonts w:eastAsia="Arial" w:cs="Arial"/>
          <w:lang w:val="en-GB"/>
        </w:rPr>
        <w:t>i</w:t>
      </w:r>
      <w:r w:rsidRPr="00C01BC1">
        <w:rPr>
          <w:rFonts w:eastAsia="Arial" w:cs="Arial"/>
          <w:spacing w:val="-2"/>
          <w:lang w:val="en-GB"/>
        </w:rPr>
        <w:t>g</w:t>
      </w:r>
      <w:r w:rsidRPr="00C01BC1">
        <w:rPr>
          <w:rFonts w:eastAsia="Arial" w:cs="Arial"/>
          <w:spacing w:val="1"/>
          <w:lang w:val="en-GB"/>
        </w:rPr>
        <w:t>hbou</w:t>
      </w:r>
      <w:r w:rsidRPr="00C01BC1">
        <w:rPr>
          <w:rFonts w:eastAsia="Arial" w:cs="Arial"/>
          <w:lang w:val="en-GB"/>
        </w:rPr>
        <w:t>r</w:t>
      </w:r>
      <w:r w:rsidRPr="00C01BC1">
        <w:rPr>
          <w:rFonts w:eastAsia="Arial" w:cs="Arial"/>
          <w:spacing w:val="24"/>
          <w:lang w:val="en-GB"/>
        </w:rPr>
        <w:t xml:space="preserve"> </w:t>
      </w:r>
      <w:r w:rsidRPr="00C01BC1">
        <w:rPr>
          <w:rFonts w:eastAsia="Arial" w:cs="Arial"/>
          <w:spacing w:val="-3"/>
          <w:lang w:val="en-GB"/>
        </w:rPr>
        <w:t>w</w:t>
      </w:r>
      <w:r w:rsidRPr="00C01BC1">
        <w:rPr>
          <w:rFonts w:eastAsia="Arial" w:cs="Arial"/>
          <w:spacing w:val="1"/>
          <w:lang w:val="en-GB"/>
        </w:rPr>
        <w:t>h</w:t>
      </w:r>
      <w:r w:rsidRPr="00C01BC1">
        <w:rPr>
          <w:rFonts w:eastAsia="Arial" w:cs="Arial"/>
          <w:lang w:val="en-GB"/>
        </w:rPr>
        <w:t>o</w:t>
      </w:r>
      <w:r w:rsidRPr="00C01BC1">
        <w:rPr>
          <w:rFonts w:eastAsia="Arial" w:cs="Arial"/>
          <w:spacing w:val="25"/>
          <w:lang w:val="en-GB"/>
        </w:rPr>
        <w:t xml:space="preserve"> </w:t>
      </w:r>
      <w:r w:rsidRPr="00C01BC1">
        <w:rPr>
          <w:rFonts w:eastAsia="Arial" w:cs="Arial"/>
          <w:spacing w:val="-1"/>
          <w:lang w:val="en-GB"/>
        </w:rPr>
        <w:t>h</w:t>
      </w:r>
      <w:r w:rsidRPr="00C01BC1">
        <w:rPr>
          <w:rFonts w:eastAsia="Arial" w:cs="Arial"/>
          <w:spacing w:val="1"/>
          <w:lang w:val="en-GB"/>
        </w:rPr>
        <w:t>a</w:t>
      </w:r>
      <w:r w:rsidRPr="00C01BC1">
        <w:rPr>
          <w:rFonts w:eastAsia="Arial" w:cs="Arial"/>
          <w:spacing w:val="-2"/>
          <w:lang w:val="en-GB"/>
        </w:rPr>
        <w:t>v</w:t>
      </w:r>
      <w:r w:rsidRPr="00C01BC1">
        <w:rPr>
          <w:rFonts w:eastAsia="Arial" w:cs="Arial"/>
          <w:lang w:val="en-GB"/>
        </w:rPr>
        <w:t>e</w:t>
      </w:r>
      <w:r w:rsidRPr="00C01BC1">
        <w:rPr>
          <w:rFonts w:eastAsia="Arial" w:cs="Arial"/>
          <w:spacing w:val="25"/>
          <w:lang w:val="en-GB"/>
        </w:rPr>
        <w:t xml:space="preserve"> </w:t>
      </w:r>
      <w:r w:rsidRPr="00C01BC1">
        <w:rPr>
          <w:rFonts w:eastAsia="Arial" w:cs="Arial"/>
          <w:spacing w:val="-1"/>
          <w:lang w:val="en-GB"/>
        </w:rPr>
        <w:t>o</w:t>
      </w:r>
      <w:r w:rsidRPr="00C01BC1">
        <w:rPr>
          <w:rFonts w:eastAsia="Arial" w:cs="Arial"/>
          <w:spacing w:val="1"/>
          <w:lang w:val="en-GB"/>
        </w:rPr>
        <w:t>b</w:t>
      </w:r>
      <w:r w:rsidRPr="00C01BC1">
        <w:rPr>
          <w:rFonts w:eastAsia="Arial" w:cs="Arial"/>
          <w:lang w:val="en-GB"/>
        </w:rPr>
        <w:t>s</w:t>
      </w:r>
      <w:r w:rsidRPr="00C01BC1">
        <w:rPr>
          <w:rFonts w:eastAsia="Arial" w:cs="Arial"/>
          <w:spacing w:val="1"/>
          <w:lang w:val="en-GB"/>
        </w:rPr>
        <w:t>e</w:t>
      </w:r>
      <w:r w:rsidRPr="00C01BC1">
        <w:rPr>
          <w:rFonts w:eastAsia="Arial" w:cs="Arial"/>
          <w:lang w:val="en-GB"/>
        </w:rPr>
        <w:t>r</w:t>
      </w:r>
      <w:r w:rsidRPr="00C01BC1">
        <w:rPr>
          <w:rFonts w:eastAsia="Arial" w:cs="Arial"/>
          <w:spacing w:val="-3"/>
          <w:lang w:val="en-GB"/>
        </w:rPr>
        <w:t>v</w:t>
      </w:r>
      <w:r w:rsidRPr="00C01BC1">
        <w:rPr>
          <w:rFonts w:eastAsia="Arial" w:cs="Arial"/>
          <w:spacing w:val="1"/>
          <w:lang w:val="en-GB"/>
        </w:rPr>
        <w:t>e</w:t>
      </w:r>
      <w:r w:rsidRPr="00C01BC1">
        <w:rPr>
          <w:rFonts w:eastAsia="Arial" w:cs="Arial"/>
          <w:lang w:val="en-GB"/>
        </w:rPr>
        <w:t>d</w:t>
      </w:r>
      <w:r w:rsidRPr="00C01BC1">
        <w:rPr>
          <w:rFonts w:eastAsia="Arial" w:cs="Arial"/>
          <w:spacing w:val="25"/>
          <w:lang w:val="en-GB"/>
        </w:rPr>
        <w:t xml:space="preserve"> </w:t>
      </w:r>
      <w:r w:rsidRPr="00C01BC1">
        <w:rPr>
          <w:rFonts w:eastAsia="Arial" w:cs="Arial"/>
          <w:spacing w:val="1"/>
          <w:lang w:val="en-GB"/>
        </w:rPr>
        <w:t>abu</w:t>
      </w:r>
      <w:r w:rsidRPr="00C01BC1">
        <w:rPr>
          <w:rFonts w:eastAsia="Arial" w:cs="Arial"/>
          <w:spacing w:val="-2"/>
          <w:lang w:val="en-GB"/>
        </w:rPr>
        <w:t>s</w:t>
      </w:r>
      <w:r w:rsidRPr="00C01BC1">
        <w:rPr>
          <w:rFonts w:eastAsia="Arial" w:cs="Arial"/>
          <w:lang w:val="en-GB"/>
        </w:rPr>
        <w:t>e</w:t>
      </w:r>
      <w:r w:rsidRPr="00C01BC1">
        <w:rPr>
          <w:rFonts w:eastAsia="Arial" w:cs="Arial"/>
          <w:spacing w:val="25"/>
          <w:lang w:val="en-GB"/>
        </w:rPr>
        <w:t xml:space="preserve"> </w:t>
      </w:r>
      <w:r w:rsidRPr="00C01BC1">
        <w:rPr>
          <w:rFonts w:eastAsia="Arial" w:cs="Arial"/>
          <w:spacing w:val="1"/>
          <w:lang w:val="en-GB"/>
        </w:rPr>
        <w:t>o</w:t>
      </w:r>
      <w:r w:rsidRPr="00C01BC1">
        <w:rPr>
          <w:rFonts w:eastAsia="Arial" w:cs="Arial"/>
          <w:lang w:val="en-GB"/>
        </w:rPr>
        <w:t>r</w:t>
      </w:r>
      <w:r w:rsidRPr="00C01BC1">
        <w:rPr>
          <w:rFonts w:eastAsia="Arial" w:cs="Arial"/>
          <w:spacing w:val="21"/>
          <w:lang w:val="en-GB"/>
        </w:rPr>
        <w:t xml:space="preserve"> </w:t>
      </w:r>
      <w:r w:rsidRPr="00C01BC1">
        <w:rPr>
          <w:rFonts w:eastAsia="Arial" w:cs="Arial"/>
          <w:spacing w:val="1"/>
          <w:lang w:val="en-GB"/>
        </w:rPr>
        <w:t>ne</w:t>
      </w:r>
      <w:r w:rsidRPr="00C01BC1">
        <w:rPr>
          <w:rFonts w:eastAsia="Arial" w:cs="Arial"/>
          <w:spacing w:val="-1"/>
          <w:lang w:val="en-GB"/>
        </w:rPr>
        <w:t>g</w:t>
      </w:r>
      <w:r w:rsidRPr="00C01BC1">
        <w:rPr>
          <w:rFonts w:eastAsia="Arial" w:cs="Arial"/>
          <w:lang w:val="en-GB"/>
        </w:rPr>
        <w:t>lect</w:t>
      </w:r>
      <w:r w:rsidRPr="00C01BC1">
        <w:rPr>
          <w:rFonts w:eastAsia="Arial" w:cs="Arial"/>
          <w:spacing w:val="25"/>
          <w:lang w:val="en-GB"/>
        </w:rPr>
        <w:t xml:space="preserve"> </w:t>
      </w:r>
      <w:r w:rsidRPr="00C01BC1">
        <w:rPr>
          <w:rFonts w:eastAsia="Arial" w:cs="Arial"/>
          <w:spacing w:val="1"/>
          <w:lang w:val="en-GB"/>
        </w:rPr>
        <w:t>o</w:t>
      </w:r>
      <w:r w:rsidRPr="00C01BC1">
        <w:rPr>
          <w:rFonts w:eastAsia="Arial" w:cs="Arial"/>
          <w:lang w:val="en-GB"/>
        </w:rPr>
        <w:t>r</w:t>
      </w:r>
      <w:r w:rsidRPr="00C01BC1">
        <w:rPr>
          <w:rFonts w:eastAsia="Arial" w:cs="Arial"/>
          <w:spacing w:val="24"/>
          <w:lang w:val="en-GB"/>
        </w:rPr>
        <w:t xml:space="preserve"> </w:t>
      </w:r>
      <w:r w:rsidRPr="00C01BC1">
        <w:rPr>
          <w:rFonts w:eastAsia="Arial" w:cs="Arial"/>
          <w:spacing w:val="-1"/>
          <w:lang w:val="en-GB"/>
        </w:rPr>
        <w:t>h</w:t>
      </w:r>
      <w:r w:rsidRPr="00C01BC1">
        <w:rPr>
          <w:rFonts w:eastAsia="Arial" w:cs="Arial"/>
          <w:spacing w:val="1"/>
          <w:lang w:val="en-GB"/>
        </w:rPr>
        <w:t>a</w:t>
      </w:r>
      <w:r w:rsidRPr="00C01BC1">
        <w:rPr>
          <w:rFonts w:eastAsia="Arial" w:cs="Arial"/>
          <w:spacing w:val="-2"/>
          <w:lang w:val="en-GB"/>
        </w:rPr>
        <w:t>v</w:t>
      </w:r>
      <w:r w:rsidRPr="00C01BC1">
        <w:rPr>
          <w:rFonts w:eastAsia="Arial" w:cs="Arial"/>
          <w:lang w:val="en-GB"/>
        </w:rPr>
        <w:t>e</w:t>
      </w:r>
      <w:r w:rsidRPr="00C01BC1">
        <w:rPr>
          <w:rFonts w:eastAsia="Arial" w:cs="Arial"/>
          <w:spacing w:val="25"/>
          <w:lang w:val="en-GB"/>
        </w:rPr>
        <w:t xml:space="preserve"> </w:t>
      </w:r>
      <w:r w:rsidRPr="00C01BC1">
        <w:rPr>
          <w:rFonts w:eastAsia="Arial" w:cs="Arial"/>
          <w:spacing w:val="1"/>
          <w:lang w:val="en-GB"/>
        </w:rPr>
        <w:t>be</w:t>
      </w:r>
      <w:r w:rsidRPr="00C01BC1">
        <w:rPr>
          <w:rFonts w:eastAsia="Arial" w:cs="Arial"/>
          <w:spacing w:val="-1"/>
          <w:lang w:val="en-GB"/>
        </w:rPr>
        <w:t>e</w:t>
      </w:r>
      <w:r w:rsidRPr="00C01BC1">
        <w:rPr>
          <w:rFonts w:eastAsia="Arial" w:cs="Arial"/>
          <w:lang w:val="en-GB"/>
        </w:rPr>
        <w:t>n</w:t>
      </w:r>
      <w:r w:rsidRPr="00C01BC1">
        <w:rPr>
          <w:rFonts w:eastAsia="Arial" w:cs="Arial"/>
          <w:spacing w:val="25"/>
          <w:lang w:val="en-GB"/>
        </w:rPr>
        <w:t xml:space="preserve"> </w:t>
      </w:r>
      <w:r w:rsidRPr="00C01BC1">
        <w:rPr>
          <w:rFonts w:eastAsia="Arial" w:cs="Arial"/>
          <w:lang w:val="en-GB"/>
        </w:rPr>
        <w:t>t</w:t>
      </w:r>
      <w:r w:rsidRPr="00C01BC1">
        <w:rPr>
          <w:rFonts w:eastAsia="Arial" w:cs="Arial"/>
          <w:spacing w:val="1"/>
          <w:lang w:val="en-GB"/>
        </w:rPr>
        <w:t>o</w:t>
      </w:r>
      <w:r w:rsidRPr="00C01BC1">
        <w:rPr>
          <w:rFonts w:eastAsia="Arial" w:cs="Arial"/>
          <w:spacing w:val="-3"/>
          <w:lang w:val="en-GB"/>
        </w:rPr>
        <w:t>l</w:t>
      </w:r>
      <w:r w:rsidRPr="00C01BC1">
        <w:rPr>
          <w:rFonts w:eastAsia="Arial" w:cs="Arial"/>
          <w:lang w:val="en-GB"/>
        </w:rPr>
        <w:t>d</w:t>
      </w:r>
      <w:r w:rsidRPr="00C01BC1">
        <w:rPr>
          <w:rFonts w:eastAsia="Arial" w:cs="Arial"/>
          <w:spacing w:val="23"/>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27"/>
          <w:lang w:val="en-GB"/>
        </w:rPr>
        <w:t xml:space="preserve"> </w:t>
      </w:r>
      <w:r w:rsidRPr="00C01BC1">
        <w:rPr>
          <w:rFonts w:eastAsia="Arial" w:cs="Arial"/>
          <w:lang w:val="en-GB"/>
        </w:rPr>
        <w:t>it</w:t>
      </w:r>
      <w:r w:rsidRPr="00C01BC1">
        <w:rPr>
          <w:rFonts w:eastAsia="Arial" w:cs="Arial"/>
          <w:spacing w:val="24"/>
          <w:lang w:val="en-GB"/>
        </w:rPr>
        <w:t xml:space="preserve"> </w:t>
      </w:r>
      <w:r w:rsidRPr="00C01BC1">
        <w:rPr>
          <w:rFonts w:eastAsia="Arial" w:cs="Arial"/>
          <w:spacing w:val="1"/>
          <w:lang w:val="en-GB"/>
        </w:rPr>
        <w:t>b</w:t>
      </w:r>
      <w:r w:rsidRPr="00C01BC1">
        <w:rPr>
          <w:rFonts w:eastAsia="Arial" w:cs="Arial"/>
          <w:lang w:val="en-GB"/>
        </w:rPr>
        <w:t>y t</w:t>
      </w:r>
      <w:r w:rsidRPr="00C01BC1">
        <w:rPr>
          <w:rFonts w:eastAsia="Arial" w:cs="Arial"/>
          <w:spacing w:val="1"/>
          <w:lang w:val="en-GB"/>
        </w:rPr>
        <w:t>h</w:t>
      </w:r>
      <w:r w:rsidRPr="00C01BC1">
        <w:rPr>
          <w:rFonts w:eastAsia="Arial" w:cs="Arial"/>
          <w:lang w:val="en-GB"/>
        </w:rPr>
        <w:t>e</w:t>
      </w:r>
      <w:r w:rsidRPr="00C01BC1">
        <w:rPr>
          <w:rFonts w:eastAsia="Arial" w:cs="Arial"/>
          <w:spacing w:val="-1"/>
          <w:lang w:val="en-GB"/>
        </w:rPr>
        <w:t xml:space="preserve"> </w:t>
      </w:r>
      <w:r w:rsidRPr="00C01BC1">
        <w:rPr>
          <w:rFonts w:eastAsia="Arial" w:cs="Arial"/>
          <w:spacing w:val="1"/>
          <w:lang w:val="en-GB"/>
        </w:rPr>
        <w:t>adu</w:t>
      </w:r>
      <w:r w:rsidRPr="00C01BC1">
        <w:rPr>
          <w:rFonts w:eastAsia="Arial" w:cs="Arial"/>
          <w:lang w:val="en-GB"/>
        </w:rPr>
        <w:t>l</w:t>
      </w:r>
      <w:r w:rsidRPr="00C01BC1">
        <w:rPr>
          <w:rFonts w:eastAsia="Arial" w:cs="Arial"/>
          <w:spacing w:val="-2"/>
          <w:lang w:val="en-GB"/>
        </w:rPr>
        <w:t>t</w:t>
      </w:r>
      <w:r w:rsidRPr="00C01BC1">
        <w:rPr>
          <w:rFonts w:eastAsia="Arial" w:cs="Arial"/>
          <w:lang w:val="en-GB"/>
        </w:rPr>
        <w:t>.</w:t>
      </w:r>
    </w:p>
    <w:p w14:paraId="6C16260F" w14:textId="77777777" w:rsidR="00771398" w:rsidRPr="00C01BC1" w:rsidRDefault="00771398" w:rsidP="00934152">
      <w:pPr>
        <w:pStyle w:val="ListParagraph"/>
        <w:numPr>
          <w:ilvl w:val="0"/>
          <w:numId w:val="38"/>
        </w:numPr>
        <w:spacing w:after="120"/>
        <w:ind w:left="1134"/>
        <w:rPr>
          <w:rFonts w:eastAsia="Arial" w:cs="Arial"/>
          <w:lang w:val="en-GB"/>
        </w:rPr>
      </w:pPr>
      <w:r w:rsidRPr="00C01BC1">
        <w:rPr>
          <w:rFonts w:eastAsia="Arial" w:cs="Arial"/>
          <w:lang w:val="en-GB"/>
        </w:rPr>
        <w:t>A</w:t>
      </w:r>
      <w:r w:rsidRPr="00C01BC1">
        <w:rPr>
          <w:rFonts w:eastAsia="Arial" w:cs="Arial"/>
          <w:spacing w:val="20"/>
          <w:lang w:val="en-GB"/>
        </w:rPr>
        <w:t xml:space="preserve"> </w:t>
      </w:r>
      <w:r w:rsidRPr="00C01BC1">
        <w:rPr>
          <w:rFonts w:eastAsia="Arial" w:cs="Arial"/>
          <w:spacing w:val="1"/>
          <w:lang w:val="en-GB"/>
        </w:rPr>
        <w:t>pa</w:t>
      </w:r>
      <w:r w:rsidRPr="00C01BC1">
        <w:rPr>
          <w:rFonts w:eastAsia="Arial" w:cs="Arial"/>
          <w:lang w:val="en-GB"/>
        </w:rPr>
        <w:t>ssi</w:t>
      </w:r>
      <w:r w:rsidRPr="00C01BC1">
        <w:rPr>
          <w:rFonts w:eastAsia="Arial" w:cs="Arial"/>
          <w:spacing w:val="-3"/>
          <w:lang w:val="en-GB"/>
        </w:rPr>
        <w:t>v</w:t>
      </w:r>
      <w:r w:rsidRPr="00C01BC1">
        <w:rPr>
          <w:rFonts w:eastAsia="Arial" w:cs="Arial"/>
          <w:lang w:val="en-GB"/>
        </w:rPr>
        <w:t>e</w:t>
      </w:r>
      <w:r w:rsidRPr="00C01BC1">
        <w:rPr>
          <w:rFonts w:eastAsia="Arial" w:cs="Arial"/>
          <w:spacing w:val="20"/>
          <w:lang w:val="en-GB"/>
        </w:rPr>
        <w:t xml:space="preserve"> </w:t>
      </w:r>
      <w:r w:rsidRPr="00C01BC1">
        <w:rPr>
          <w:rFonts w:eastAsia="Arial" w:cs="Arial"/>
          <w:spacing w:val="1"/>
          <w:lang w:val="en-GB"/>
        </w:rPr>
        <w:t>d</w:t>
      </w:r>
      <w:r w:rsidRPr="00C01BC1">
        <w:rPr>
          <w:rFonts w:eastAsia="Arial" w:cs="Arial"/>
          <w:lang w:val="en-GB"/>
        </w:rPr>
        <w:t>isc</w:t>
      </w:r>
      <w:r w:rsidRPr="00C01BC1">
        <w:rPr>
          <w:rFonts w:eastAsia="Arial" w:cs="Arial"/>
          <w:spacing w:val="-1"/>
          <w:lang w:val="en-GB"/>
        </w:rPr>
        <w:t>l</w:t>
      </w:r>
      <w:r w:rsidRPr="00C01BC1">
        <w:rPr>
          <w:rFonts w:eastAsia="Arial" w:cs="Arial"/>
          <w:spacing w:val="1"/>
          <w:lang w:val="en-GB"/>
        </w:rPr>
        <w:t>o</w:t>
      </w:r>
      <w:r w:rsidRPr="00C01BC1">
        <w:rPr>
          <w:rFonts w:eastAsia="Arial" w:cs="Arial"/>
          <w:lang w:val="en-GB"/>
        </w:rPr>
        <w:t>s</w:t>
      </w:r>
      <w:r w:rsidRPr="00C01BC1">
        <w:rPr>
          <w:rFonts w:eastAsia="Arial" w:cs="Arial"/>
          <w:spacing w:val="1"/>
          <w:lang w:val="en-GB"/>
        </w:rPr>
        <w:t>u</w:t>
      </w:r>
      <w:r w:rsidRPr="00C01BC1">
        <w:rPr>
          <w:rFonts w:eastAsia="Arial" w:cs="Arial"/>
          <w:lang w:val="en-GB"/>
        </w:rPr>
        <w:t>re</w:t>
      </w:r>
      <w:r w:rsidRPr="00C01BC1">
        <w:rPr>
          <w:rFonts w:eastAsia="Arial" w:cs="Arial"/>
          <w:spacing w:val="18"/>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20"/>
          <w:lang w:val="en-GB"/>
        </w:rPr>
        <w:t xml:space="preserve"> </w:t>
      </w:r>
      <w:r w:rsidRPr="00C01BC1">
        <w:rPr>
          <w:rFonts w:eastAsia="Arial" w:cs="Arial"/>
          <w:spacing w:val="1"/>
          <w:lang w:val="en-GB"/>
        </w:rPr>
        <w:t>a</w:t>
      </w:r>
      <w:r w:rsidRPr="00C01BC1">
        <w:rPr>
          <w:rFonts w:eastAsia="Arial" w:cs="Arial"/>
          <w:spacing w:val="-1"/>
          <w:lang w:val="en-GB"/>
        </w:rPr>
        <w:t>b</w:t>
      </w:r>
      <w:r w:rsidRPr="00C01BC1">
        <w:rPr>
          <w:rFonts w:eastAsia="Arial" w:cs="Arial"/>
          <w:spacing w:val="1"/>
          <w:lang w:val="en-GB"/>
        </w:rPr>
        <w:t>u</w:t>
      </w:r>
      <w:r w:rsidRPr="00C01BC1">
        <w:rPr>
          <w:rFonts w:eastAsia="Arial" w:cs="Arial"/>
          <w:lang w:val="en-GB"/>
        </w:rPr>
        <w:t>se</w:t>
      </w:r>
      <w:r w:rsidRPr="00C01BC1">
        <w:rPr>
          <w:rFonts w:eastAsia="Arial" w:cs="Arial"/>
          <w:spacing w:val="20"/>
          <w:lang w:val="en-GB"/>
        </w:rPr>
        <w:t xml:space="preserve"> </w:t>
      </w:r>
      <w:r w:rsidRPr="00C01BC1">
        <w:rPr>
          <w:rFonts w:eastAsia="Arial" w:cs="Arial"/>
          <w:spacing w:val="-3"/>
          <w:lang w:val="en-GB"/>
        </w:rPr>
        <w:t>w</w:t>
      </w:r>
      <w:r w:rsidRPr="00C01BC1">
        <w:rPr>
          <w:rFonts w:eastAsia="Arial" w:cs="Arial"/>
          <w:spacing w:val="1"/>
          <w:lang w:val="en-GB"/>
        </w:rPr>
        <w:t>he</w:t>
      </w:r>
      <w:r w:rsidRPr="00C01BC1">
        <w:rPr>
          <w:rFonts w:eastAsia="Arial" w:cs="Arial"/>
          <w:lang w:val="en-GB"/>
        </w:rPr>
        <w:t>re</w:t>
      </w:r>
      <w:r w:rsidRPr="00C01BC1">
        <w:rPr>
          <w:rFonts w:eastAsia="Arial" w:cs="Arial"/>
          <w:spacing w:val="20"/>
          <w:lang w:val="en-GB"/>
        </w:rPr>
        <w:t xml:space="preserve"> </w:t>
      </w:r>
      <w:r w:rsidRPr="00C01BC1">
        <w:rPr>
          <w:rFonts w:eastAsia="Arial" w:cs="Arial"/>
          <w:spacing w:val="-2"/>
          <w:lang w:val="en-GB"/>
        </w:rPr>
        <w:t>s</w:t>
      </w:r>
      <w:r w:rsidRPr="00C01BC1">
        <w:rPr>
          <w:rFonts w:eastAsia="Arial" w:cs="Arial"/>
          <w:spacing w:val="1"/>
          <w:lang w:val="en-GB"/>
        </w:rPr>
        <w:t>o</w:t>
      </w:r>
      <w:r w:rsidRPr="00C01BC1">
        <w:rPr>
          <w:rFonts w:eastAsia="Arial" w:cs="Arial"/>
          <w:spacing w:val="-1"/>
          <w:lang w:val="en-GB"/>
        </w:rPr>
        <w:t>m</w:t>
      </w:r>
      <w:r w:rsidRPr="00C01BC1">
        <w:rPr>
          <w:rFonts w:eastAsia="Arial" w:cs="Arial"/>
          <w:spacing w:val="1"/>
          <w:lang w:val="en-GB"/>
        </w:rPr>
        <w:t>e</w:t>
      </w:r>
      <w:r w:rsidRPr="00C01BC1">
        <w:rPr>
          <w:rFonts w:eastAsia="Arial" w:cs="Arial"/>
          <w:spacing w:val="-1"/>
          <w:lang w:val="en-GB"/>
        </w:rPr>
        <w:t>o</w:t>
      </w:r>
      <w:r w:rsidRPr="00C01BC1">
        <w:rPr>
          <w:rFonts w:eastAsia="Arial" w:cs="Arial"/>
          <w:spacing w:val="1"/>
          <w:lang w:val="en-GB"/>
        </w:rPr>
        <w:t>n</w:t>
      </w:r>
      <w:r w:rsidRPr="00C01BC1">
        <w:rPr>
          <w:rFonts w:eastAsia="Arial" w:cs="Arial"/>
          <w:lang w:val="en-GB"/>
        </w:rPr>
        <w:t>e</w:t>
      </w:r>
      <w:r w:rsidRPr="00C01BC1">
        <w:rPr>
          <w:rFonts w:eastAsia="Arial" w:cs="Arial"/>
          <w:spacing w:val="20"/>
          <w:lang w:val="en-GB"/>
        </w:rPr>
        <w:t xml:space="preserve"> </w:t>
      </w:r>
      <w:r w:rsidRPr="00C01BC1">
        <w:rPr>
          <w:rFonts w:eastAsia="Arial" w:cs="Arial"/>
          <w:spacing w:val="-1"/>
          <w:lang w:val="en-GB"/>
        </w:rPr>
        <w:t>h</w:t>
      </w:r>
      <w:r w:rsidRPr="00C01BC1">
        <w:rPr>
          <w:rFonts w:eastAsia="Arial" w:cs="Arial"/>
          <w:spacing w:val="1"/>
          <w:lang w:val="en-GB"/>
        </w:rPr>
        <w:t>a</w:t>
      </w:r>
      <w:r w:rsidRPr="00C01BC1">
        <w:rPr>
          <w:rFonts w:eastAsia="Arial" w:cs="Arial"/>
          <w:lang w:val="en-GB"/>
        </w:rPr>
        <w:t>s</w:t>
      </w:r>
      <w:r w:rsidRPr="00C01BC1">
        <w:rPr>
          <w:rFonts w:eastAsia="Arial" w:cs="Arial"/>
          <w:spacing w:val="20"/>
          <w:lang w:val="en-GB"/>
        </w:rPr>
        <w:t xml:space="preserve"> </w:t>
      </w:r>
      <w:r w:rsidRPr="00C01BC1">
        <w:rPr>
          <w:rFonts w:eastAsia="Arial" w:cs="Arial"/>
          <w:spacing w:val="-1"/>
          <w:lang w:val="en-GB"/>
        </w:rPr>
        <w:t>n</w:t>
      </w:r>
      <w:r w:rsidRPr="00C01BC1">
        <w:rPr>
          <w:rFonts w:eastAsia="Arial" w:cs="Arial"/>
          <w:spacing w:val="1"/>
          <w:lang w:val="en-GB"/>
        </w:rPr>
        <w:t>o</w:t>
      </w:r>
      <w:r w:rsidRPr="00C01BC1">
        <w:rPr>
          <w:rFonts w:eastAsia="Arial" w:cs="Arial"/>
          <w:lang w:val="en-GB"/>
        </w:rPr>
        <w:t>tic</w:t>
      </w:r>
      <w:r w:rsidRPr="00C01BC1">
        <w:rPr>
          <w:rFonts w:eastAsia="Arial" w:cs="Arial"/>
          <w:spacing w:val="-1"/>
          <w:lang w:val="en-GB"/>
        </w:rPr>
        <w:t>e</w:t>
      </w:r>
      <w:r w:rsidRPr="00C01BC1">
        <w:rPr>
          <w:rFonts w:eastAsia="Arial" w:cs="Arial"/>
          <w:lang w:val="en-GB"/>
        </w:rPr>
        <w:t>d</w:t>
      </w:r>
      <w:r w:rsidRPr="00C01BC1">
        <w:rPr>
          <w:rFonts w:eastAsia="Arial" w:cs="Arial"/>
          <w:spacing w:val="20"/>
          <w:lang w:val="en-GB"/>
        </w:rPr>
        <w:t xml:space="preserve"> </w:t>
      </w:r>
      <w:r w:rsidRPr="00C01BC1">
        <w:rPr>
          <w:rFonts w:eastAsia="Arial" w:cs="Arial"/>
          <w:lang w:val="en-GB"/>
        </w:rPr>
        <w:t>si</w:t>
      </w:r>
      <w:r w:rsidRPr="00C01BC1">
        <w:rPr>
          <w:rFonts w:eastAsia="Arial" w:cs="Arial"/>
          <w:spacing w:val="-2"/>
          <w:lang w:val="en-GB"/>
        </w:rPr>
        <w:t>g</w:t>
      </w:r>
      <w:r w:rsidRPr="00C01BC1">
        <w:rPr>
          <w:rFonts w:eastAsia="Arial" w:cs="Arial"/>
          <w:spacing w:val="1"/>
          <w:lang w:val="en-GB"/>
        </w:rPr>
        <w:t>n</w:t>
      </w:r>
      <w:r w:rsidRPr="00C01BC1">
        <w:rPr>
          <w:rFonts w:eastAsia="Arial" w:cs="Arial"/>
          <w:lang w:val="en-GB"/>
        </w:rPr>
        <w:t>s</w:t>
      </w:r>
      <w:r w:rsidRPr="00C01BC1">
        <w:rPr>
          <w:rFonts w:eastAsia="Arial" w:cs="Arial"/>
          <w:spacing w:val="17"/>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22"/>
          <w:lang w:val="en-GB"/>
        </w:rPr>
        <w:t xml:space="preserve"> </w:t>
      </w:r>
      <w:r w:rsidRPr="00C01BC1">
        <w:rPr>
          <w:rFonts w:eastAsia="Arial" w:cs="Arial"/>
          <w:spacing w:val="-1"/>
          <w:lang w:val="en-GB"/>
        </w:rPr>
        <w:t>a</w:t>
      </w:r>
      <w:r w:rsidRPr="00C01BC1">
        <w:rPr>
          <w:rFonts w:eastAsia="Arial" w:cs="Arial"/>
          <w:spacing w:val="1"/>
          <w:lang w:val="en-GB"/>
        </w:rPr>
        <w:t>bu</w:t>
      </w:r>
      <w:r w:rsidRPr="00C01BC1">
        <w:rPr>
          <w:rFonts w:eastAsia="Arial" w:cs="Arial"/>
          <w:lang w:val="en-GB"/>
        </w:rPr>
        <w:t xml:space="preserve">se </w:t>
      </w:r>
      <w:r w:rsidRPr="00C01BC1">
        <w:rPr>
          <w:rFonts w:eastAsia="Arial" w:cs="Arial"/>
          <w:spacing w:val="1"/>
          <w:lang w:val="en-GB"/>
        </w:rPr>
        <w:t>o</w:t>
      </w:r>
      <w:r w:rsidRPr="00C01BC1">
        <w:rPr>
          <w:rFonts w:eastAsia="Arial" w:cs="Arial"/>
          <w:lang w:val="en-GB"/>
        </w:rPr>
        <w:t>r n</w:t>
      </w:r>
      <w:r w:rsidRPr="00C01BC1">
        <w:rPr>
          <w:rFonts w:eastAsia="Arial" w:cs="Arial"/>
          <w:spacing w:val="1"/>
          <w:lang w:val="en-GB"/>
        </w:rPr>
        <w:t>e</w:t>
      </w:r>
      <w:r w:rsidRPr="00C01BC1">
        <w:rPr>
          <w:rFonts w:eastAsia="Arial" w:cs="Arial"/>
          <w:spacing w:val="-1"/>
          <w:lang w:val="en-GB"/>
        </w:rPr>
        <w:t>g</w:t>
      </w:r>
      <w:r w:rsidRPr="00C01BC1">
        <w:rPr>
          <w:rFonts w:eastAsia="Arial" w:cs="Arial"/>
          <w:lang w:val="en-GB"/>
        </w:rPr>
        <w:t>lec</w:t>
      </w:r>
      <w:r w:rsidRPr="00C01BC1">
        <w:rPr>
          <w:rFonts w:eastAsia="Arial" w:cs="Arial"/>
          <w:spacing w:val="1"/>
          <w:lang w:val="en-GB"/>
        </w:rPr>
        <w:t>t</w:t>
      </w:r>
      <w:r w:rsidRPr="00C01BC1">
        <w:rPr>
          <w:rFonts w:eastAsia="Arial" w:cs="Arial"/>
          <w:lang w:val="en-GB"/>
        </w:rPr>
        <w:t>,</w:t>
      </w:r>
      <w:r w:rsidRPr="00C01BC1">
        <w:rPr>
          <w:rFonts w:eastAsia="Arial" w:cs="Arial"/>
          <w:spacing w:val="-1"/>
          <w:lang w:val="en-GB"/>
        </w:rPr>
        <w:t xml:space="preserve"> </w:t>
      </w:r>
      <w:r w:rsidRPr="00C01BC1">
        <w:rPr>
          <w:rFonts w:eastAsia="Arial" w:cs="Arial"/>
          <w:lang w:val="en-GB"/>
        </w:rPr>
        <w:t>f</w:t>
      </w:r>
      <w:r w:rsidRPr="00C01BC1">
        <w:rPr>
          <w:rFonts w:eastAsia="Arial" w:cs="Arial"/>
          <w:spacing w:val="1"/>
          <w:lang w:val="en-GB"/>
        </w:rPr>
        <w:t>o</w:t>
      </w:r>
      <w:r w:rsidRPr="00C01BC1">
        <w:rPr>
          <w:rFonts w:eastAsia="Arial" w:cs="Arial"/>
          <w:lang w:val="en-GB"/>
        </w:rPr>
        <w:t>r e</w:t>
      </w:r>
      <w:r w:rsidRPr="00C01BC1">
        <w:rPr>
          <w:rFonts w:eastAsia="Arial" w:cs="Arial"/>
          <w:spacing w:val="-2"/>
          <w:lang w:val="en-GB"/>
        </w:rPr>
        <w:t>x</w:t>
      </w:r>
      <w:r w:rsidRPr="00C01BC1">
        <w:rPr>
          <w:rFonts w:eastAsia="Arial" w:cs="Arial"/>
          <w:spacing w:val="1"/>
          <w:lang w:val="en-GB"/>
        </w:rPr>
        <w:t>a</w:t>
      </w:r>
      <w:r w:rsidRPr="00C01BC1">
        <w:rPr>
          <w:rFonts w:eastAsia="Arial" w:cs="Arial"/>
          <w:spacing w:val="-1"/>
          <w:lang w:val="en-GB"/>
        </w:rPr>
        <w:t>m</w:t>
      </w:r>
      <w:r w:rsidRPr="00C01BC1">
        <w:rPr>
          <w:rFonts w:eastAsia="Arial" w:cs="Arial"/>
          <w:spacing w:val="1"/>
          <w:lang w:val="en-GB"/>
        </w:rPr>
        <w:t>p</w:t>
      </w:r>
      <w:r w:rsidRPr="00C01BC1">
        <w:rPr>
          <w:rFonts w:eastAsia="Arial" w:cs="Arial"/>
          <w:lang w:val="en-GB"/>
        </w:rPr>
        <w:t>le</w:t>
      </w:r>
      <w:r w:rsidRPr="00C01BC1">
        <w:rPr>
          <w:rFonts w:eastAsia="Arial" w:cs="Arial"/>
          <w:spacing w:val="-2"/>
          <w:lang w:val="en-GB"/>
        </w:rPr>
        <w:t xml:space="preserve"> </w:t>
      </w:r>
      <w:r w:rsidRPr="00C01BC1">
        <w:rPr>
          <w:rFonts w:eastAsia="Arial" w:cs="Arial"/>
          <w:lang w:val="en-GB"/>
        </w:rPr>
        <w:t>clinic</w:t>
      </w:r>
      <w:r w:rsidRPr="00C01BC1">
        <w:rPr>
          <w:rFonts w:eastAsia="Arial" w:cs="Arial"/>
          <w:spacing w:val="1"/>
          <w:lang w:val="en-GB"/>
        </w:rPr>
        <w:t>a</w:t>
      </w:r>
      <w:r w:rsidRPr="00C01BC1">
        <w:rPr>
          <w:rFonts w:eastAsia="Arial" w:cs="Arial"/>
          <w:lang w:val="en-GB"/>
        </w:rPr>
        <w:t>l st</w:t>
      </w:r>
      <w:r w:rsidRPr="00C01BC1">
        <w:rPr>
          <w:rFonts w:eastAsia="Arial" w:cs="Arial"/>
          <w:spacing w:val="-1"/>
          <w:lang w:val="en-GB"/>
        </w:rPr>
        <w:t>a</w:t>
      </w:r>
      <w:r w:rsidRPr="00C01BC1">
        <w:rPr>
          <w:rFonts w:eastAsia="Arial" w:cs="Arial"/>
          <w:lang w:val="en-GB"/>
        </w:rPr>
        <w:t>ff</w:t>
      </w:r>
      <w:r w:rsidRPr="00C01BC1">
        <w:rPr>
          <w:rFonts w:eastAsia="Arial" w:cs="Arial"/>
          <w:spacing w:val="3"/>
          <w:lang w:val="en-GB"/>
        </w:rPr>
        <w:t xml:space="preserve"> </w:t>
      </w:r>
      <w:r w:rsidRPr="00C01BC1">
        <w:rPr>
          <w:rFonts w:eastAsia="Arial" w:cs="Arial"/>
          <w:spacing w:val="-3"/>
          <w:lang w:val="en-GB"/>
        </w:rPr>
        <w:t>w</w:t>
      </w:r>
      <w:r w:rsidRPr="00C01BC1">
        <w:rPr>
          <w:rFonts w:eastAsia="Arial" w:cs="Arial"/>
          <w:spacing w:val="1"/>
          <w:lang w:val="en-GB"/>
        </w:rPr>
        <w:t>h</w:t>
      </w:r>
      <w:r w:rsidRPr="00C01BC1">
        <w:rPr>
          <w:rFonts w:eastAsia="Arial" w:cs="Arial"/>
          <w:lang w:val="en-GB"/>
        </w:rPr>
        <w:t>o</w:t>
      </w:r>
      <w:r w:rsidRPr="00C01BC1">
        <w:rPr>
          <w:rFonts w:eastAsia="Arial" w:cs="Arial"/>
          <w:spacing w:val="1"/>
          <w:lang w:val="en-GB"/>
        </w:rPr>
        <w:t xml:space="preserve"> no</w:t>
      </w:r>
      <w:r w:rsidRPr="00C01BC1">
        <w:rPr>
          <w:rFonts w:eastAsia="Arial" w:cs="Arial"/>
          <w:lang w:val="en-GB"/>
        </w:rPr>
        <w:t>ti</w:t>
      </w:r>
      <w:r w:rsidRPr="00C01BC1">
        <w:rPr>
          <w:rFonts w:eastAsia="Arial" w:cs="Arial"/>
          <w:spacing w:val="-2"/>
          <w:lang w:val="en-GB"/>
        </w:rPr>
        <w:t>c</w:t>
      </w:r>
      <w:r w:rsidRPr="00C01BC1">
        <w:rPr>
          <w:rFonts w:eastAsia="Arial" w:cs="Arial"/>
          <w:lang w:val="en-GB"/>
        </w:rPr>
        <w:t>e</w:t>
      </w:r>
      <w:r w:rsidRPr="00C01BC1">
        <w:rPr>
          <w:rFonts w:eastAsia="Arial" w:cs="Arial"/>
          <w:spacing w:val="1"/>
          <w:lang w:val="en-GB"/>
        </w:rPr>
        <w:t xml:space="preserve"> u</w:t>
      </w:r>
      <w:r w:rsidRPr="00C01BC1">
        <w:rPr>
          <w:rFonts w:eastAsia="Arial" w:cs="Arial"/>
          <w:spacing w:val="-1"/>
          <w:lang w:val="en-GB"/>
        </w:rPr>
        <w:t>n</w:t>
      </w:r>
      <w:r w:rsidRPr="00C01BC1">
        <w:rPr>
          <w:rFonts w:eastAsia="Arial" w:cs="Arial"/>
          <w:spacing w:val="1"/>
          <w:lang w:val="en-GB"/>
        </w:rPr>
        <w:t>e</w:t>
      </w:r>
      <w:r w:rsidRPr="00C01BC1">
        <w:rPr>
          <w:rFonts w:eastAsia="Arial" w:cs="Arial"/>
          <w:spacing w:val="-2"/>
          <w:lang w:val="en-GB"/>
        </w:rPr>
        <w:t>x</w:t>
      </w:r>
      <w:r w:rsidRPr="00C01BC1">
        <w:rPr>
          <w:rFonts w:eastAsia="Arial" w:cs="Arial"/>
          <w:spacing w:val="1"/>
          <w:lang w:val="en-GB"/>
        </w:rPr>
        <w:t>p</w:t>
      </w:r>
      <w:r w:rsidRPr="00C01BC1">
        <w:rPr>
          <w:rFonts w:eastAsia="Arial" w:cs="Arial"/>
          <w:lang w:val="en-GB"/>
        </w:rPr>
        <w:t>lai</w:t>
      </w:r>
      <w:r w:rsidRPr="00C01BC1">
        <w:rPr>
          <w:rFonts w:eastAsia="Arial" w:cs="Arial"/>
          <w:spacing w:val="1"/>
          <w:lang w:val="en-GB"/>
        </w:rPr>
        <w:t>ne</w:t>
      </w:r>
      <w:r w:rsidRPr="00C01BC1">
        <w:rPr>
          <w:rFonts w:eastAsia="Arial" w:cs="Arial"/>
          <w:lang w:val="en-GB"/>
        </w:rPr>
        <w:t>d</w:t>
      </w:r>
      <w:r w:rsidRPr="00C01BC1">
        <w:rPr>
          <w:rFonts w:eastAsia="Arial" w:cs="Arial"/>
          <w:spacing w:val="1"/>
          <w:lang w:val="en-GB"/>
        </w:rPr>
        <w:t xml:space="preserve"> </w:t>
      </w:r>
      <w:r w:rsidRPr="00C01BC1">
        <w:rPr>
          <w:rFonts w:eastAsia="Arial" w:cs="Arial"/>
          <w:spacing w:val="-2"/>
          <w:lang w:val="en-GB"/>
        </w:rPr>
        <w:t>i</w:t>
      </w:r>
      <w:r w:rsidRPr="00C01BC1">
        <w:rPr>
          <w:rFonts w:eastAsia="Arial" w:cs="Arial"/>
          <w:spacing w:val="1"/>
          <w:lang w:val="en-GB"/>
        </w:rPr>
        <w:t>n</w:t>
      </w:r>
      <w:r w:rsidRPr="00C01BC1">
        <w:rPr>
          <w:rFonts w:eastAsia="Arial" w:cs="Arial"/>
          <w:lang w:val="en-GB"/>
        </w:rPr>
        <w:t>jur</w:t>
      </w:r>
      <w:r w:rsidRPr="00C01BC1">
        <w:rPr>
          <w:rFonts w:eastAsia="Arial" w:cs="Arial"/>
          <w:spacing w:val="-1"/>
          <w:lang w:val="en-GB"/>
        </w:rPr>
        <w:t>i</w:t>
      </w:r>
      <w:r w:rsidRPr="00C01BC1">
        <w:rPr>
          <w:rFonts w:eastAsia="Arial" w:cs="Arial"/>
          <w:spacing w:val="1"/>
          <w:lang w:val="en-GB"/>
        </w:rPr>
        <w:t>e</w:t>
      </w:r>
      <w:r w:rsidRPr="00C01BC1">
        <w:rPr>
          <w:rFonts w:eastAsia="Arial" w:cs="Arial"/>
          <w:lang w:val="en-GB"/>
        </w:rPr>
        <w:t>s.</w:t>
      </w:r>
    </w:p>
    <w:p w14:paraId="28BF0EA1" w14:textId="77777777" w:rsidR="00771398" w:rsidRPr="00C01BC1" w:rsidRDefault="00771398" w:rsidP="00934152">
      <w:pPr>
        <w:pStyle w:val="ListParagraph"/>
        <w:numPr>
          <w:ilvl w:val="0"/>
          <w:numId w:val="38"/>
        </w:numPr>
        <w:spacing w:after="120"/>
        <w:ind w:left="1134"/>
        <w:rPr>
          <w:rFonts w:eastAsia="Arial" w:cs="Arial"/>
          <w:lang w:val="en-GB"/>
        </w:rPr>
      </w:pPr>
      <w:r w:rsidRPr="00C01BC1">
        <w:rPr>
          <w:rFonts w:eastAsia="Arial" w:cs="Arial"/>
          <w:lang w:val="en-GB"/>
        </w:rPr>
        <w:t>A complaint or concern raised by an adult or a third party who doesn't perceive that it is abuse or neglect. Complaint officers should consider whether there are safeguarding matters.</w:t>
      </w:r>
    </w:p>
    <w:p w14:paraId="44A0EFA9" w14:textId="77777777" w:rsidR="00771398" w:rsidRPr="00C01BC1" w:rsidRDefault="00771398" w:rsidP="00934152">
      <w:pPr>
        <w:pStyle w:val="ListParagraph"/>
        <w:numPr>
          <w:ilvl w:val="0"/>
          <w:numId w:val="38"/>
        </w:numPr>
        <w:spacing w:after="120"/>
        <w:ind w:left="1134"/>
        <w:rPr>
          <w:rFonts w:eastAsia="Arial" w:cs="Arial"/>
          <w:lang w:val="en-GB"/>
        </w:rPr>
      </w:pPr>
      <w:r w:rsidRPr="00C01BC1">
        <w:rPr>
          <w:rFonts w:eastAsia="Arial" w:cs="Arial"/>
          <w:lang w:val="en-GB"/>
        </w:rPr>
        <w:t>A</w:t>
      </w:r>
      <w:r w:rsidRPr="00C01BC1">
        <w:rPr>
          <w:rFonts w:eastAsia="Arial" w:cs="Arial"/>
          <w:spacing w:val="11"/>
          <w:lang w:val="en-GB"/>
        </w:rPr>
        <w:t xml:space="preserve"> </w:t>
      </w:r>
      <w:r w:rsidRPr="00C01BC1">
        <w:rPr>
          <w:rFonts w:eastAsia="Arial" w:cs="Arial"/>
          <w:lang w:val="en-GB"/>
        </w:rPr>
        <w:t>c</w:t>
      </w:r>
      <w:r w:rsidRPr="00C01BC1">
        <w:rPr>
          <w:rFonts w:eastAsia="Arial" w:cs="Arial"/>
          <w:spacing w:val="1"/>
          <w:lang w:val="en-GB"/>
        </w:rPr>
        <w:t>on</w:t>
      </w:r>
      <w:r w:rsidRPr="00C01BC1">
        <w:rPr>
          <w:rFonts w:eastAsia="Arial" w:cs="Arial"/>
          <w:lang w:val="en-GB"/>
        </w:rPr>
        <w:t>c</w:t>
      </w:r>
      <w:r w:rsidRPr="00C01BC1">
        <w:rPr>
          <w:rFonts w:eastAsia="Arial" w:cs="Arial"/>
          <w:spacing w:val="1"/>
          <w:lang w:val="en-GB"/>
        </w:rPr>
        <w:t>e</w:t>
      </w:r>
      <w:r w:rsidRPr="00C01BC1">
        <w:rPr>
          <w:rFonts w:eastAsia="Arial" w:cs="Arial"/>
          <w:lang w:val="en-GB"/>
        </w:rPr>
        <w:t>rn</w:t>
      </w:r>
      <w:r w:rsidRPr="00C01BC1">
        <w:rPr>
          <w:rFonts w:eastAsia="Arial" w:cs="Arial"/>
          <w:spacing w:val="10"/>
          <w:lang w:val="en-GB"/>
        </w:rPr>
        <w:t xml:space="preserve"> </w:t>
      </w:r>
      <w:r w:rsidRPr="00C01BC1">
        <w:rPr>
          <w:rFonts w:eastAsia="Arial" w:cs="Arial"/>
          <w:lang w:val="en-GB"/>
        </w:rPr>
        <w:t>raised</w:t>
      </w:r>
      <w:r w:rsidRPr="00C01BC1">
        <w:rPr>
          <w:rFonts w:eastAsia="Arial" w:cs="Arial"/>
          <w:spacing w:val="11"/>
          <w:lang w:val="en-GB"/>
        </w:rPr>
        <w:t xml:space="preserve"> </w:t>
      </w:r>
      <w:r w:rsidRPr="00C01BC1">
        <w:rPr>
          <w:rFonts w:eastAsia="Arial" w:cs="Arial"/>
          <w:spacing w:val="1"/>
          <w:lang w:val="en-GB"/>
        </w:rPr>
        <w:t>b</w:t>
      </w:r>
      <w:r w:rsidRPr="00C01BC1">
        <w:rPr>
          <w:rFonts w:eastAsia="Arial" w:cs="Arial"/>
          <w:lang w:val="en-GB"/>
        </w:rPr>
        <w:t>y</w:t>
      </w:r>
      <w:r w:rsidRPr="00C01BC1">
        <w:rPr>
          <w:rFonts w:eastAsia="Arial" w:cs="Arial"/>
          <w:spacing w:val="8"/>
          <w:lang w:val="en-GB"/>
        </w:rPr>
        <w:t xml:space="preserve"> </w:t>
      </w:r>
      <w:r w:rsidRPr="00C01BC1">
        <w:rPr>
          <w:rFonts w:eastAsia="Arial" w:cs="Arial"/>
          <w:lang w:val="en-GB"/>
        </w:rPr>
        <w:t>st</w:t>
      </w:r>
      <w:r w:rsidRPr="00C01BC1">
        <w:rPr>
          <w:rFonts w:eastAsia="Arial" w:cs="Arial"/>
          <w:spacing w:val="-1"/>
          <w:lang w:val="en-GB"/>
        </w:rPr>
        <w:t>a</w:t>
      </w:r>
      <w:r w:rsidRPr="00C01BC1">
        <w:rPr>
          <w:rFonts w:eastAsia="Arial" w:cs="Arial"/>
          <w:lang w:val="en-GB"/>
        </w:rPr>
        <w:t>ff</w:t>
      </w:r>
      <w:r w:rsidRPr="00C01BC1">
        <w:rPr>
          <w:rFonts w:eastAsia="Arial" w:cs="Arial"/>
          <w:spacing w:val="13"/>
          <w:lang w:val="en-GB"/>
        </w:rPr>
        <w:t xml:space="preserve"> </w:t>
      </w:r>
      <w:r w:rsidRPr="00C01BC1">
        <w:rPr>
          <w:rFonts w:eastAsia="Arial" w:cs="Arial"/>
          <w:spacing w:val="1"/>
          <w:lang w:val="en-GB"/>
        </w:rPr>
        <w:t>o</w:t>
      </w:r>
      <w:r w:rsidRPr="00C01BC1">
        <w:rPr>
          <w:rFonts w:eastAsia="Arial" w:cs="Arial"/>
          <w:lang w:val="en-GB"/>
        </w:rPr>
        <w:t>r</w:t>
      </w:r>
      <w:r w:rsidRPr="00C01BC1">
        <w:rPr>
          <w:rFonts w:eastAsia="Arial" w:cs="Arial"/>
          <w:spacing w:val="9"/>
          <w:lang w:val="en-GB"/>
        </w:rPr>
        <w:t xml:space="preserve"> </w:t>
      </w:r>
      <w:r w:rsidRPr="00C01BC1">
        <w:rPr>
          <w:rFonts w:eastAsia="Arial" w:cs="Arial"/>
          <w:spacing w:val="-2"/>
          <w:lang w:val="en-GB"/>
        </w:rPr>
        <w:t>v</w:t>
      </w:r>
      <w:r w:rsidRPr="00C01BC1">
        <w:rPr>
          <w:rFonts w:eastAsia="Arial" w:cs="Arial"/>
          <w:spacing w:val="1"/>
          <w:lang w:val="en-GB"/>
        </w:rPr>
        <w:t>o</w:t>
      </w:r>
      <w:r w:rsidRPr="00C01BC1">
        <w:rPr>
          <w:rFonts w:eastAsia="Arial" w:cs="Arial"/>
          <w:lang w:val="en-GB"/>
        </w:rPr>
        <w:t>lu</w:t>
      </w:r>
      <w:r w:rsidRPr="00C01BC1">
        <w:rPr>
          <w:rFonts w:eastAsia="Arial" w:cs="Arial"/>
          <w:spacing w:val="1"/>
          <w:lang w:val="en-GB"/>
        </w:rPr>
        <w:t>n</w:t>
      </w:r>
      <w:r w:rsidRPr="00C01BC1">
        <w:rPr>
          <w:rFonts w:eastAsia="Arial" w:cs="Arial"/>
          <w:lang w:val="en-GB"/>
        </w:rPr>
        <w:t>t</w:t>
      </w:r>
      <w:r w:rsidRPr="00C01BC1">
        <w:rPr>
          <w:rFonts w:eastAsia="Arial" w:cs="Arial"/>
          <w:spacing w:val="1"/>
          <w:lang w:val="en-GB"/>
        </w:rPr>
        <w:t>ee</w:t>
      </w:r>
      <w:r w:rsidRPr="00C01BC1">
        <w:rPr>
          <w:rFonts w:eastAsia="Arial" w:cs="Arial"/>
          <w:lang w:val="en-GB"/>
        </w:rPr>
        <w:t>rs,</w:t>
      </w:r>
      <w:r w:rsidRPr="00C01BC1">
        <w:rPr>
          <w:rFonts w:eastAsia="Arial" w:cs="Arial"/>
          <w:spacing w:val="10"/>
          <w:lang w:val="en-GB"/>
        </w:rPr>
        <w:t xml:space="preserve"> </w:t>
      </w:r>
      <w:r w:rsidRPr="00C01BC1">
        <w:rPr>
          <w:rFonts w:eastAsia="Arial" w:cs="Arial"/>
          <w:spacing w:val="1"/>
          <w:lang w:val="en-GB"/>
        </w:rPr>
        <w:t>o</w:t>
      </w:r>
      <w:r w:rsidRPr="00C01BC1">
        <w:rPr>
          <w:rFonts w:eastAsia="Arial" w:cs="Arial"/>
          <w:lang w:val="en-GB"/>
        </w:rPr>
        <w:t>t</w:t>
      </w:r>
      <w:r w:rsidRPr="00C01BC1">
        <w:rPr>
          <w:rFonts w:eastAsia="Arial" w:cs="Arial"/>
          <w:spacing w:val="-1"/>
          <w:lang w:val="en-GB"/>
        </w:rPr>
        <w:t>h</w:t>
      </w:r>
      <w:r w:rsidRPr="00C01BC1">
        <w:rPr>
          <w:rFonts w:eastAsia="Arial" w:cs="Arial"/>
          <w:spacing w:val="1"/>
          <w:lang w:val="en-GB"/>
        </w:rPr>
        <w:t>e</w:t>
      </w:r>
      <w:r w:rsidRPr="00C01BC1">
        <w:rPr>
          <w:rFonts w:eastAsia="Arial" w:cs="Arial"/>
          <w:spacing w:val="-3"/>
          <w:lang w:val="en-GB"/>
        </w:rPr>
        <w:t>r</w:t>
      </w:r>
      <w:r w:rsidRPr="00C01BC1">
        <w:rPr>
          <w:rFonts w:eastAsia="Arial" w:cs="Arial"/>
          <w:lang w:val="en-GB"/>
        </w:rPr>
        <w:t>s</w:t>
      </w:r>
      <w:r w:rsidRPr="00C01BC1">
        <w:rPr>
          <w:rFonts w:eastAsia="Arial" w:cs="Arial"/>
          <w:spacing w:val="10"/>
          <w:lang w:val="en-GB"/>
        </w:rPr>
        <w:t xml:space="preserve"> </w:t>
      </w:r>
      <w:r w:rsidRPr="00C01BC1">
        <w:rPr>
          <w:rFonts w:eastAsia="Arial" w:cs="Arial"/>
          <w:spacing w:val="1"/>
          <w:lang w:val="en-GB"/>
        </w:rPr>
        <w:t>u</w:t>
      </w:r>
      <w:r w:rsidRPr="00C01BC1">
        <w:rPr>
          <w:rFonts w:eastAsia="Arial" w:cs="Arial"/>
          <w:lang w:val="en-GB"/>
        </w:rPr>
        <w:t>sing</w:t>
      </w:r>
      <w:r w:rsidRPr="00C01BC1">
        <w:rPr>
          <w:rFonts w:eastAsia="Arial" w:cs="Arial"/>
          <w:spacing w:val="9"/>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11"/>
          <w:lang w:val="en-GB"/>
        </w:rPr>
        <w:t xml:space="preserve"> </w:t>
      </w:r>
      <w:r w:rsidRPr="00C01BC1">
        <w:rPr>
          <w:rFonts w:eastAsia="Arial" w:cs="Arial"/>
          <w:lang w:val="en-GB"/>
        </w:rPr>
        <w:t>s</w:t>
      </w:r>
      <w:r w:rsidRPr="00C01BC1">
        <w:rPr>
          <w:rFonts w:eastAsia="Arial" w:cs="Arial"/>
          <w:spacing w:val="1"/>
          <w:lang w:val="en-GB"/>
        </w:rPr>
        <w:t>e</w:t>
      </w:r>
      <w:r w:rsidRPr="00C01BC1">
        <w:rPr>
          <w:rFonts w:eastAsia="Arial" w:cs="Arial"/>
          <w:lang w:val="en-GB"/>
        </w:rPr>
        <w:t>r</w:t>
      </w:r>
      <w:r w:rsidRPr="00C01BC1">
        <w:rPr>
          <w:rFonts w:eastAsia="Arial" w:cs="Arial"/>
          <w:spacing w:val="-3"/>
          <w:lang w:val="en-GB"/>
        </w:rPr>
        <w:t>v</w:t>
      </w:r>
      <w:r w:rsidRPr="00C01BC1">
        <w:rPr>
          <w:rFonts w:eastAsia="Arial" w:cs="Arial"/>
          <w:lang w:val="en-GB"/>
        </w:rPr>
        <w:t>ice,</w:t>
      </w:r>
      <w:r w:rsidRPr="00C01BC1">
        <w:rPr>
          <w:rFonts w:eastAsia="Arial" w:cs="Arial"/>
          <w:spacing w:val="11"/>
          <w:lang w:val="en-GB"/>
        </w:rPr>
        <w:t xml:space="preserve"> </w:t>
      </w:r>
      <w:r w:rsidRPr="00C01BC1">
        <w:rPr>
          <w:rFonts w:eastAsia="Arial" w:cs="Arial"/>
          <w:lang w:val="en-GB"/>
        </w:rPr>
        <w:t>a</w:t>
      </w:r>
      <w:r w:rsidRPr="00C01BC1">
        <w:rPr>
          <w:rFonts w:eastAsia="Arial" w:cs="Arial"/>
          <w:spacing w:val="13"/>
          <w:lang w:val="en-GB"/>
        </w:rPr>
        <w:t xml:space="preserve"> </w:t>
      </w:r>
      <w:r w:rsidRPr="00C01BC1">
        <w:rPr>
          <w:rFonts w:eastAsia="Arial" w:cs="Arial"/>
          <w:lang w:val="en-GB"/>
        </w:rPr>
        <w:t>c</w:t>
      </w:r>
      <w:r w:rsidRPr="00C01BC1">
        <w:rPr>
          <w:rFonts w:eastAsia="Arial" w:cs="Arial"/>
          <w:spacing w:val="1"/>
          <w:lang w:val="en-GB"/>
        </w:rPr>
        <w:t>a</w:t>
      </w:r>
      <w:r w:rsidRPr="00C01BC1">
        <w:rPr>
          <w:rFonts w:eastAsia="Arial" w:cs="Arial"/>
          <w:lang w:val="en-GB"/>
        </w:rPr>
        <w:t>rer</w:t>
      </w:r>
      <w:r w:rsidRPr="00C01BC1">
        <w:rPr>
          <w:rFonts w:eastAsia="Arial" w:cs="Arial"/>
          <w:spacing w:val="10"/>
          <w:lang w:val="en-GB"/>
        </w:rPr>
        <w:t xml:space="preserve"> </w:t>
      </w:r>
      <w:r w:rsidRPr="00C01BC1">
        <w:rPr>
          <w:rFonts w:eastAsia="Arial" w:cs="Arial"/>
          <w:spacing w:val="1"/>
          <w:lang w:val="en-GB"/>
        </w:rPr>
        <w:t>o</w:t>
      </w:r>
      <w:r w:rsidRPr="00C01BC1">
        <w:rPr>
          <w:rFonts w:eastAsia="Arial" w:cs="Arial"/>
          <w:lang w:val="en-GB"/>
        </w:rPr>
        <w:t>r a</w:t>
      </w:r>
      <w:r w:rsidRPr="00C01BC1">
        <w:rPr>
          <w:rFonts w:eastAsia="Arial" w:cs="Arial"/>
          <w:spacing w:val="1"/>
          <w:lang w:val="en-GB"/>
        </w:rPr>
        <w:t xml:space="preserve"> </w:t>
      </w:r>
      <w:r w:rsidRPr="00C01BC1">
        <w:rPr>
          <w:rFonts w:eastAsia="Arial" w:cs="Arial"/>
          <w:lang w:val="en-GB"/>
        </w:rPr>
        <w:t>mem</w:t>
      </w:r>
      <w:r w:rsidRPr="00C01BC1">
        <w:rPr>
          <w:rFonts w:eastAsia="Arial" w:cs="Arial"/>
          <w:spacing w:val="1"/>
          <w:lang w:val="en-GB"/>
        </w:rPr>
        <w:t>be</w:t>
      </w:r>
      <w:r w:rsidRPr="00C01BC1">
        <w:rPr>
          <w:rFonts w:eastAsia="Arial" w:cs="Arial"/>
          <w:lang w:val="en-GB"/>
        </w:rPr>
        <w:t xml:space="preserve">r </w:t>
      </w:r>
      <w:r w:rsidRPr="00C01BC1">
        <w:rPr>
          <w:rFonts w:eastAsia="Arial" w:cs="Arial"/>
          <w:spacing w:val="-2"/>
          <w:lang w:val="en-GB"/>
        </w:rPr>
        <w:t>o</w:t>
      </w:r>
      <w:r w:rsidRPr="00C01BC1">
        <w:rPr>
          <w:rFonts w:eastAsia="Arial" w:cs="Arial"/>
          <w:lang w:val="en-GB"/>
        </w:rPr>
        <w:t>f</w:t>
      </w:r>
      <w:r w:rsidRPr="00C01BC1">
        <w:rPr>
          <w:rFonts w:eastAsia="Arial" w:cs="Arial"/>
          <w:spacing w:val="1"/>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1"/>
          <w:lang w:val="en-GB"/>
        </w:rPr>
        <w:t xml:space="preserve"> </w:t>
      </w:r>
      <w:r w:rsidRPr="00C01BC1">
        <w:rPr>
          <w:rFonts w:eastAsia="Arial" w:cs="Arial"/>
          <w:spacing w:val="-1"/>
          <w:lang w:val="en-GB"/>
        </w:rPr>
        <w:t>p</w:t>
      </w:r>
      <w:r w:rsidRPr="00C01BC1">
        <w:rPr>
          <w:rFonts w:eastAsia="Arial" w:cs="Arial"/>
          <w:spacing w:val="1"/>
          <w:lang w:val="en-GB"/>
        </w:rPr>
        <w:t>ub</w:t>
      </w:r>
      <w:r w:rsidRPr="00C01BC1">
        <w:rPr>
          <w:rFonts w:eastAsia="Arial" w:cs="Arial"/>
          <w:lang w:val="en-GB"/>
        </w:rPr>
        <w:t>l</w:t>
      </w:r>
      <w:r w:rsidRPr="00C01BC1">
        <w:rPr>
          <w:rFonts w:eastAsia="Arial" w:cs="Arial"/>
          <w:spacing w:val="-1"/>
          <w:lang w:val="en-GB"/>
        </w:rPr>
        <w:t>i</w:t>
      </w:r>
      <w:r w:rsidRPr="00C01BC1">
        <w:rPr>
          <w:rFonts w:eastAsia="Arial" w:cs="Arial"/>
          <w:lang w:val="en-GB"/>
        </w:rPr>
        <w:t>c.</w:t>
      </w:r>
    </w:p>
    <w:p w14:paraId="6D16F092" w14:textId="77777777" w:rsidR="00771398" w:rsidRPr="00C01BC1" w:rsidRDefault="00771398" w:rsidP="00934152">
      <w:pPr>
        <w:pStyle w:val="ListParagraph"/>
        <w:numPr>
          <w:ilvl w:val="0"/>
          <w:numId w:val="38"/>
        </w:numPr>
        <w:spacing w:after="120"/>
        <w:ind w:left="1134"/>
        <w:rPr>
          <w:rFonts w:eastAsia="Arial" w:cs="Arial"/>
          <w:lang w:val="en-GB"/>
        </w:rPr>
      </w:pPr>
      <w:r w:rsidRPr="00C01BC1">
        <w:rPr>
          <w:rFonts w:eastAsia="Arial" w:cs="Arial"/>
          <w:lang w:val="en-GB"/>
        </w:rPr>
        <w:t>An</w:t>
      </w:r>
      <w:r w:rsidRPr="00C01BC1">
        <w:rPr>
          <w:rFonts w:eastAsia="Arial" w:cs="Arial"/>
          <w:spacing w:val="1"/>
          <w:lang w:val="en-GB"/>
        </w:rPr>
        <w:t xml:space="preserve"> </w:t>
      </w:r>
      <w:r w:rsidRPr="00C01BC1">
        <w:rPr>
          <w:rFonts w:eastAsia="Arial" w:cs="Arial"/>
          <w:spacing w:val="-1"/>
          <w:lang w:val="en-GB"/>
        </w:rPr>
        <w:t>o</w:t>
      </w:r>
      <w:r w:rsidRPr="00C01BC1">
        <w:rPr>
          <w:rFonts w:eastAsia="Arial" w:cs="Arial"/>
          <w:spacing w:val="1"/>
          <w:lang w:val="en-GB"/>
        </w:rPr>
        <w:t>b</w:t>
      </w:r>
      <w:r w:rsidRPr="00C01BC1">
        <w:rPr>
          <w:rFonts w:eastAsia="Arial" w:cs="Arial"/>
          <w:lang w:val="en-GB"/>
        </w:rPr>
        <w:t>s</w:t>
      </w:r>
      <w:r w:rsidRPr="00C01BC1">
        <w:rPr>
          <w:rFonts w:eastAsia="Arial" w:cs="Arial"/>
          <w:spacing w:val="1"/>
          <w:lang w:val="en-GB"/>
        </w:rPr>
        <w:t>e</w:t>
      </w:r>
      <w:r w:rsidRPr="00C01BC1">
        <w:rPr>
          <w:rFonts w:eastAsia="Arial" w:cs="Arial"/>
          <w:lang w:val="en-GB"/>
        </w:rPr>
        <w:t>r</w:t>
      </w:r>
      <w:r w:rsidRPr="00C01BC1">
        <w:rPr>
          <w:rFonts w:eastAsia="Arial" w:cs="Arial"/>
          <w:spacing w:val="-3"/>
          <w:lang w:val="en-GB"/>
        </w:rPr>
        <w:t>v</w:t>
      </w:r>
      <w:r w:rsidRPr="00C01BC1">
        <w:rPr>
          <w:rFonts w:eastAsia="Arial" w:cs="Arial"/>
          <w:spacing w:val="1"/>
          <w:lang w:val="en-GB"/>
        </w:rPr>
        <w:t>a</w:t>
      </w:r>
      <w:r w:rsidRPr="00C01BC1">
        <w:rPr>
          <w:rFonts w:eastAsia="Arial" w:cs="Arial"/>
          <w:lang w:val="en-GB"/>
        </w:rPr>
        <w:t>ti</w:t>
      </w:r>
      <w:r w:rsidRPr="00C01BC1">
        <w:rPr>
          <w:rFonts w:eastAsia="Arial" w:cs="Arial"/>
          <w:spacing w:val="1"/>
          <w:lang w:val="en-GB"/>
        </w:rPr>
        <w:t>o</w:t>
      </w:r>
      <w:r w:rsidRPr="00C01BC1">
        <w:rPr>
          <w:rFonts w:eastAsia="Arial" w:cs="Arial"/>
          <w:lang w:val="en-GB"/>
        </w:rPr>
        <w:t>n</w:t>
      </w:r>
      <w:r w:rsidRPr="00C01BC1">
        <w:rPr>
          <w:rFonts w:eastAsia="Arial" w:cs="Arial"/>
          <w:spacing w:val="4"/>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1"/>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1"/>
          <w:lang w:val="en-GB"/>
        </w:rPr>
        <w:t xml:space="preserve"> </w:t>
      </w:r>
      <w:r w:rsidRPr="00C01BC1">
        <w:rPr>
          <w:rFonts w:eastAsia="Arial" w:cs="Arial"/>
          <w:spacing w:val="1"/>
          <w:lang w:val="en-GB"/>
        </w:rPr>
        <w:t>be</w:t>
      </w:r>
      <w:r w:rsidRPr="00C01BC1">
        <w:rPr>
          <w:rFonts w:eastAsia="Arial" w:cs="Arial"/>
          <w:spacing w:val="-1"/>
          <w:lang w:val="en-GB"/>
        </w:rPr>
        <w:t>h</w:t>
      </w:r>
      <w:r w:rsidRPr="00C01BC1">
        <w:rPr>
          <w:rFonts w:eastAsia="Arial" w:cs="Arial"/>
          <w:spacing w:val="1"/>
          <w:lang w:val="en-GB"/>
        </w:rPr>
        <w:t>a</w:t>
      </w:r>
      <w:r w:rsidRPr="00C01BC1">
        <w:rPr>
          <w:rFonts w:eastAsia="Arial" w:cs="Arial"/>
          <w:spacing w:val="-2"/>
          <w:lang w:val="en-GB"/>
        </w:rPr>
        <w:t>v</w:t>
      </w:r>
      <w:r w:rsidRPr="00C01BC1">
        <w:rPr>
          <w:rFonts w:eastAsia="Arial" w:cs="Arial"/>
          <w:lang w:val="en-GB"/>
        </w:rPr>
        <w:t>io</w:t>
      </w:r>
      <w:r w:rsidRPr="00C01BC1">
        <w:rPr>
          <w:rFonts w:eastAsia="Arial" w:cs="Arial"/>
          <w:spacing w:val="1"/>
          <w:lang w:val="en-GB"/>
        </w:rPr>
        <w:t>u</w:t>
      </w:r>
      <w:r w:rsidRPr="00C01BC1">
        <w:rPr>
          <w:rFonts w:eastAsia="Arial" w:cs="Arial"/>
          <w:lang w:val="en-GB"/>
        </w:rPr>
        <w:t xml:space="preserve">r </w:t>
      </w:r>
      <w:r w:rsidRPr="00C01BC1">
        <w:rPr>
          <w:rFonts w:eastAsia="Arial" w:cs="Arial"/>
          <w:spacing w:val="-2"/>
          <w:lang w:val="en-GB"/>
        </w:rPr>
        <w:t>o</w:t>
      </w:r>
      <w:r w:rsidRPr="00C01BC1">
        <w:rPr>
          <w:rFonts w:eastAsia="Arial" w:cs="Arial"/>
          <w:lang w:val="en-GB"/>
        </w:rPr>
        <w:t>f</w:t>
      </w:r>
      <w:r w:rsidRPr="00C01BC1">
        <w:rPr>
          <w:rFonts w:eastAsia="Arial" w:cs="Arial"/>
          <w:spacing w:val="3"/>
          <w:lang w:val="en-GB"/>
        </w:rPr>
        <w:t xml:space="preserve"> </w:t>
      </w:r>
      <w:r w:rsidRPr="00C01BC1">
        <w:rPr>
          <w:rFonts w:eastAsia="Arial" w:cs="Arial"/>
          <w:spacing w:val="-1"/>
          <w:lang w:val="en-GB"/>
        </w:rPr>
        <w:t>a</w:t>
      </w:r>
      <w:r w:rsidRPr="00C01BC1">
        <w:rPr>
          <w:rFonts w:eastAsia="Arial" w:cs="Arial"/>
          <w:spacing w:val="1"/>
          <w:lang w:val="en-GB"/>
        </w:rPr>
        <w:t>no</w:t>
      </w:r>
      <w:r w:rsidRPr="00C01BC1">
        <w:rPr>
          <w:rFonts w:eastAsia="Arial" w:cs="Arial"/>
          <w:spacing w:val="-2"/>
          <w:lang w:val="en-GB"/>
        </w:rPr>
        <w:t>t</w:t>
      </w:r>
      <w:r w:rsidRPr="00C01BC1">
        <w:rPr>
          <w:rFonts w:eastAsia="Arial" w:cs="Arial"/>
          <w:spacing w:val="1"/>
          <w:lang w:val="en-GB"/>
        </w:rPr>
        <w:t>he</w:t>
      </w:r>
      <w:r w:rsidRPr="00C01BC1">
        <w:rPr>
          <w:rFonts w:eastAsia="Arial" w:cs="Arial"/>
          <w:spacing w:val="2"/>
          <w:lang w:val="en-GB"/>
        </w:rPr>
        <w:t>r</w:t>
      </w:r>
      <w:r w:rsidRPr="00C01BC1">
        <w:rPr>
          <w:rFonts w:eastAsia="Arial" w:cs="Arial"/>
          <w:lang w:val="en-GB"/>
        </w:rPr>
        <w:t>.</w:t>
      </w:r>
    </w:p>
    <w:p w14:paraId="24180A80" w14:textId="77777777" w:rsidR="00771398" w:rsidRPr="00C01BC1" w:rsidRDefault="00771398" w:rsidP="00934152">
      <w:pPr>
        <w:pStyle w:val="ListParagraph"/>
        <w:numPr>
          <w:ilvl w:val="0"/>
          <w:numId w:val="38"/>
        </w:numPr>
        <w:spacing w:after="120"/>
        <w:ind w:left="1134"/>
        <w:rPr>
          <w:lang w:val="en-GB"/>
        </w:rPr>
      </w:pPr>
      <w:r w:rsidRPr="00C01BC1">
        <w:rPr>
          <w:rFonts w:eastAsia="Arial" w:cs="Arial"/>
          <w:lang w:val="en-GB"/>
        </w:rPr>
        <w:t>P</w:t>
      </w:r>
      <w:r w:rsidRPr="00C01BC1">
        <w:rPr>
          <w:rFonts w:eastAsia="Arial" w:cs="Arial"/>
          <w:spacing w:val="1"/>
          <w:lang w:val="en-GB"/>
        </w:rPr>
        <w:t>a</w:t>
      </w:r>
      <w:r w:rsidRPr="00C01BC1">
        <w:rPr>
          <w:rFonts w:eastAsia="Arial" w:cs="Arial"/>
          <w:lang w:val="en-GB"/>
        </w:rPr>
        <w:t>t</w:t>
      </w:r>
      <w:r w:rsidRPr="00C01BC1">
        <w:rPr>
          <w:rFonts w:eastAsia="Arial" w:cs="Arial"/>
          <w:spacing w:val="1"/>
          <w:lang w:val="en-GB"/>
        </w:rPr>
        <w:t>te</w:t>
      </w:r>
      <w:r w:rsidRPr="00C01BC1">
        <w:rPr>
          <w:rFonts w:eastAsia="Arial" w:cs="Arial"/>
          <w:spacing w:val="-3"/>
          <w:lang w:val="en-GB"/>
        </w:rPr>
        <w:t>r</w:t>
      </w:r>
      <w:r w:rsidRPr="00C01BC1">
        <w:rPr>
          <w:rFonts w:eastAsia="Arial" w:cs="Arial"/>
          <w:spacing w:val="1"/>
          <w:lang w:val="en-GB"/>
        </w:rPr>
        <w:t>n</w:t>
      </w:r>
      <w:r w:rsidRPr="00C01BC1">
        <w:rPr>
          <w:rFonts w:eastAsia="Arial" w:cs="Arial"/>
          <w:lang w:val="en-GB"/>
        </w:rPr>
        <w:t>s</w:t>
      </w:r>
      <w:r w:rsidRPr="00C01BC1">
        <w:rPr>
          <w:rFonts w:eastAsia="Arial" w:cs="Arial"/>
          <w:spacing w:val="1"/>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4"/>
          <w:lang w:val="en-GB"/>
        </w:rPr>
        <w:t xml:space="preserve"> </w:t>
      </w:r>
      <w:r w:rsidRPr="00C01BC1">
        <w:rPr>
          <w:rFonts w:eastAsia="Arial" w:cs="Arial"/>
          <w:lang w:val="en-GB"/>
        </w:rPr>
        <w:t>c</w:t>
      </w:r>
      <w:r w:rsidRPr="00C01BC1">
        <w:rPr>
          <w:rFonts w:eastAsia="Arial" w:cs="Arial"/>
          <w:spacing w:val="-1"/>
          <w:lang w:val="en-GB"/>
        </w:rPr>
        <w:t>o</w:t>
      </w:r>
      <w:r w:rsidRPr="00C01BC1">
        <w:rPr>
          <w:rFonts w:eastAsia="Arial" w:cs="Arial"/>
          <w:spacing w:val="1"/>
          <w:lang w:val="en-GB"/>
        </w:rPr>
        <w:t>n</w:t>
      </w:r>
      <w:r w:rsidRPr="00C01BC1">
        <w:rPr>
          <w:rFonts w:eastAsia="Arial" w:cs="Arial"/>
          <w:lang w:val="en-GB"/>
        </w:rPr>
        <w:t>c</w:t>
      </w:r>
      <w:r w:rsidRPr="00C01BC1">
        <w:rPr>
          <w:rFonts w:eastAsia="Arial" w:cs="Arial"/>
          <w:spacing w:val="1"/>
          <w:lang w:val="en-GB"/>
        </w:rPr>
        <w:t>e</w:t>
      </w:r>
      <w:r w:rsidRPr="00C01BC1">
        <w:rPr>
          <w:rFonts w:eastAsia="Arial" w:cs="Arial"/>
          <w:lang w:val="en-GB"/>
        </w:rPr>
        <w:t xml:space="preserve">rns </w:t>
      </w:r>
      <w:r w:rsidRPr="00C01BC1">
        <w:rPr>
          <w:rFonts w:eastAsia="Arial" w:cs="Arial"/>
          <w:spacing w:val="1"/>
          <w:lang w:val="en-GB"/>
        </w:rPr>
        <w:t>o</w:t>
      </w:r>
      <w:r w:rsidRPr="00C01BC1">
        <w:rPr>
          <w:rFonts w:eastAsia="Arial" w:cs="Arial"/>
          <w:lang w:val="en-GB"/>
        </w:rPr>
        <w:t>r r</w:t>
      </w:r>
      <w:r w:rsidRPr="00C01BC1">
        <w:rPr>
          <w:rFonts w:eastAsia="Arial" w:cs="Arial"/>
          <w:spacing w:val="-1"/>
          <w:lang w:val="en-GB"/>
        </w:rPr>
        <w:t>i</w:t>
      </w:r>
      <w:r w:rsidRPr="00C01BC1">
        <w:rPr>
          <w:rFonts w:eastAsia="Arial" w:cs="Arial"/>
          <w:lang w:val="en-GB"/>
        </w:rPr>
        <w:t>sks t</w:t>
      </w:r>
      <w:r w:rsidRPr="00C01BC1">
        <w:rPr>
          <w:rFonts w:eastAsia="Arial" w:cs="Arial"/>
          <w:spacing w:val="1"/>
          <w:lang w:val="en-GB"/>
        </w:rPr>
        <w:t>ha</w:t>
      </w:r>
      <w:r w:rsidRPr="00C01BC1">
        <w:rPr>
          <w:rFonts w:eastAsia="Arial" w:cs="Arial"/>
          <w:lang w:val="en-GB"/>
        </w:rPr>
        <w:t xml:space="preserve">t </w:t>
      </w:r>
      <w:r w:rsidRPr="00C01BC1">
        <w:rPr>
          <w:rFonts w:eastAsia="Arial" w:cs="Arial"/>
          <w:spacing w:val="-1"/>
          <w:lang w:val="en-GB"/>
        </w:rPr>
        <w:t>e</w:t>
      </w:r>
      <w:r w:rsidRPr="00C01BC1">
        <w:rPr>
          <w:rFonts w:eastAsia="Arial" w:cs="Arial"/>
          <w:spacing w:val="1"/>
          <w:lang w:val="en-GB"/>
        </w:rPr>
        <w:t>me</w:t>
      </w:r>
      <w:r w:rsidRPr="00C01BC1">
        <w:rPr>
          <w:rFonts w:eastAsia="Arial" w:cs="Arial"/>
          <w:lang w:val="en-GB"/>
        </w:rPr>
        <w:t>r</w:t>
      </w:r>
      <w:r w:rsidRPr="00C01BC1">
        <w:rPr>
          <w:rFonts w:eastAsia="Arial" w:cs="Arial"/>
          <w:spacing w:val="-2"/>
          <w:lang w:val="en-GB"/>
        </w:rPr>
        <w:t>g</w:t>
      </w:r>
      <w:r w:rsidRPr="00C01BC1">
        <w:rPr>
          <w:rFonts w:eastAsia="Arial" w:cs="Arial"/>
          <w:lang w:val="en-GB"/>
        </w:rPr>
        <w:t>e t</w:t>
      </w:r>
      <w:r w:rsidRPr="00C01BC1">
        <w:rPr>
          <w:rFonts w:eastAsia="Arial" w:cs="Arial"/>
          <w:spacing w:val="1"/>
          <w:lang w:val="en-GB"/>
        </w:rPr>
        <w:t>h</w:t>
      </w:r>
      <w:r w:rsidRPr="00C01BC1">
        <w:rPr>
          <w:rFonts w:eastAsia="Arial" w:cs="Arial"/>
          <w:lang w:val="en-GB"/>
        </w:rPr>
        <w:t>ro</w:t>
      </w:r>
      <w:r w:rsidRPr="00C01BC1">
        <w:rPr>
          <w:rFonts w:eastAsia="Arial" w:cs="Arial"/>
          <w:spacing w:val="1"/>
          <w:lang w:val="en-GB"/>
        </w:rPr>
        <w:t>u</w:t>
      </w:r>
      <w:r w:rsidRPr="00C01BC1">
        <w:rPr>
          <w:rFonts w:eastAsia="Arial" w:cs="Arial"/>
          <w:spacing w:val="-1"/>
          <w:lang w:val="en-GB"/>
        </w:rPr>
        <w:t>g</w:t>
      </w:r>
      <w:r w:rsidRPr="00C01BC1">
        <w:rPr>
          <w:rFonts w:eastAsia="Arial" w:cs="Arial"/>
          <w:lang w:val="en-GB"/>
        </w:rPr>
        <w:t>h re</w:t>
      </w:r>
      <w:r w:rsidRPr="00C01BC1">
        <w:rPr>
          <w:rFonts w:eastAsia="Arial" w:cs="Arial"/>
          <w:spacing w:val="-2"/>
          <w:lang w:val="en-GB"/>
        </w:rPr>
        <w:t>v</w:t>
      </w:r>
      <w:r w:rsidRPr="00C01BC1">
        <w:rPr>
          <w:rFonts w:eastAsia="Arial" w:cs="Arial"/>
          <w:lang w:val="en-GB"/>
        </w:rPr>
        <w:t>ie</w:t>
      </w:r>
      <w:r w:rsidRPr="00C01BC1">
        <w:rPr>
          <w:rFonts w:eastAsia="Arial" w:cs="Arial"/>
          <w:spacing w:val="-2"/>
          <w:lang w:val="en-GB"/>
        </w:rPr>
        <w:t>w</w:t>
      </w:r>
      <w:r w:rsidRPr="00C01BC1">
        <w:rPr>
          <w:rFonts w:eastAsia="Arial" w:cs="Arial"/>
          <w:lang w:val="en-GB"/>
        </w:rPr>
        <w:t xml:space="preserve">s, </w:t>
      </w:r>
      <w:r w:rsidRPr="00C01BC1">
        <w:rPr>
          <w:rFonts w:eastAsia="Arial" w:cs="Arial"/>
          <w:spacing w:val="1"/>
          <w:lang w:val="en-GB"/>
        </w:rPr>
        <w:t>aud</w:t>
      </w:r>
      <w:r w:rsidRPr="00C01BC1">
        <w:rPr>
          <w:rFonts w:eastAsia="Arial" w:cs="Arial"/>
          <w:lang w:val="en-GB"/>
        </w:rPr>
        <w:t xml:space="preserve">its </w:t>
      </w:r>
      <w:r w:rsidRPr="00C01BC1">
        <w:rPr>
          <w:rFonts w:eastAsia="Arial" w:cs="Arial"/>
          <w:spacing w:val="1"/>
          <w:lang w:val="en-GB"/>
        </w:rPr>
        <w:t>a</w:t>
      </w:r>
      <w:r w:rsidRPr="00C01BC1">
        <w:rPr>
          <w:rFonts w:eastAsia="Arial" w:cs="Arial"/>
          <w:spacing w:val="-1"/>
          <w:lang w:val="en-GB"/>
        </w:rPr>
        <w:t>n</w:t>
      </w:r>
      <w:r w:rsidRPr="00C01BC1">
        <w:rPr>
          <w:rFonts w:eastAsia="Arial" w:cs="Arial"/>
          <w:lang w:val="en-GB"/>
        </w:rPr>
        <w:t>d c</w:t>
      </w:r>
      <w:r w:rsidRPr="00C01BC1">
        <w:rPr>
          <w:rFonts w:eastAsia="Arial" w:cs="Arial"/>
          <w:spacing w:val="1"/>
          <w:lang w:val="en-GB"/>
        </w:rPr>
        <w:t>omp</w:t>
      </w:r>
      <w:r w:rsidRPr="00C01BC1">
        <w:rPr>
          <w:rFonts w:eastAsia="Arial" w:cs="Arial"/>
          <w:spacing w:val="-3"/>
          <w:lang w:val="en-GB"/>
        </w:rPr>
        <w:t>l</w:t>
      </w:r>
      <w:r w:rsidRPr="00C01BC1">
        <w:rPr>
          <w:rFonts w:eastAsia="Arial" w:cs="Arial"/>
          <w:spacing w:val="1"/>
          <w:lang w:val="en-GB"/>
        </w:rPr>
        <w:t>a</w:t>
      </w:r>
      <w:r w:rsidRPr="00C01BC1">
        <w:rPr>
          <w:rFonts w:eastAsia="Arial" w:cs="Arial"/>
          <w:lang w:val="en-GB"/>
        </w:rPr>
        <w:t>in</w:t>
      </w:r>
      <w:r w:rsidRPr="00C01BC1">
        <w:rPr>
          <w:rFonts w:eastAsia="Arial" w:cs="Arial"/>
          <w:spacing w:val="1"/>
          <w:lang w:val="en-GB"/>
        </w:rPr>
        <w:t>t</w:t>
      </w:r>
      <w:r w:rsidRPr="00C01BC1">
        <w:rPr>
          <w:rFonts w:eastAsia="Arial" w:cs="Arial"/>
          <w:lang w:val="en-GB"/>
        </w:rPr>
        <w:t xml:space="preserve">s </w:t>
      </w:r>
      <w:r w:rsidRPr="00C01BC1">
        <w:rPr>
          <w:rFonts w:eastAsia="Arial" w:cs="Arial"/>
          <w:spacing w:val="1"/>
          <w:lang w:val="en-GB"/>
        </w:rPr>
        <w:t>o</w:t>
      </w:r>
      <w:r w:rsidRPr="00C01BC1">
        <w:rPr>
          <w:rFonts w:eastAsia="Arial" w:cs="Arial"/>
          <w:lang w:val="en-GB"/>
        </w:rPr>
        <w:t>r re</w:t>
      </w:r>
      <w:r w:rsidRPr="00C01BC1">
        <w:rPr>
          <w:rFonts w:eastAsia="Arial" w:cs="Arial"/>
          <w:spacing w:val="-1"/>
          <w:lang w:val="en-GB"/>
        </w:rPr>
        <w:t>g</w:t>
      </w:r>
      <w:r w:rsidRPr="00C01BC1">
        <w:rPr>
          <w:rFonts w:eastAsia="Arial" w:cs="Arial"/>
          <w:spacing w:val="1"/>
          <w:lang w:val="en-GB"/>
        </w:rPr>
        <w:t>u</w:t>
      </w:r>
      <w:r w:rsidRPr="00C01BC1">
        <w:rPr>
          <w:rFonts w:eastAsia="Arial" w:cs="Arial"/>
          <w:lang w:val="en-GB"/>
        </w:rPr>
        <w:t>la</w:t>
      </w:r>
      <w:r w:rsidRPr="00C01BC1">
        <w:rPr>
          <w:rFonts w:eastAsia="Arial" w:cs="Arial"/>
          <w:spacing w:val="-1"/>
          <w:lang w:val="en-GB"/>
        </w:rPr>
        <w:t>t</w:t>
      </w:r>
      <w:r w:rsidRPr="00C01BC1">
        <w:rPr>
          <w:rFonts w:eastAsia="Arial" w:cs="Arial"/>
          <w:spacing w:val="1"/>
          <w:lang w:val="en-GB"/>
        </w:rPr>
        <w:t>o</w:t>
      </w:r>
      <w:r w:rsidRPr="00C01BC1">
        <w:rPr>
          <w:rFonts w:eastAsia="Arial" w:cs="Arial"/>
          <w:lang w:val="en-GB"/>
        </w:rPr>
        <w:t>ry ins</w:t>
      </w:r>
      <w:r w:rsidRPr="00C01BC1">
        <w:rPr>
          <w:rFonts w:eastAsia="Arial" w:cs="Arial"/>
          <w:spacing w:val="1"/>
          <w:lang w:val="en-GB"/>
        </w:rPr>
        <w:t>pe</w:t>
      </w:r>
      <w:r w:rsidRPr="00C01BC1">
        <w:rPr>
          <w:rFonts w:eastAsia="Arial" w:cs="Arial"/>
          <w:lang w:val="en-GB"/>
        </w:rPr>
        <w:t>cti</w:t>
      </w:r>
      <w:r w:rsidRPr="00C01BC1">
        <w:rPr>
          <w:rFonts w:eastAsia="Arial" w:cs="Arial"/>
          <w:spacing w:val="1"/>
          <w:lang w:val="en-GB"/>
        </w:rPr>
        <w:t>on</w:t>
      </w:r>
      <w:r w:rsidRPr="00C01BC1">
        <w:rPr>
          <w:rFonts w:eastAsia="Arial" w:cs="Arial"/>
          <w:lang w:val="en-GB"/>
        </w:rPr>
        <w:t xml:space="preserve">s </w:t>
      </w:r>
      <w:r w:rsidRPr="00C01BC1">
        <w:rPr>
          <w:rFonts w:eastAsia="Arial" w:cs="Arial"/>
          <w:spacing w:val="1"/>
          <w:lang w:val="en-GB"/>
        </w:rPr>
        <w:t>o</w:t>
      </w:r>
      <w:r w:rsidRPr="00C01BC1">
        <w:rPr>
          <w:rFonts w:eastAsia="Arial" w:cs="Arial"/>
          <w:lang w:val="en-GB"/>
        </w:rPr>
        <w:t xml:space="preserve">r </w:t>
      </w:r>
      <w:r w:rsidRPr="00C01BC1">
        <w:rPr>
          <w:rFonts w:eastAsia="Arial" w:cs="Arial"/>
          <w:spacing w:val="-1"/>
          <w:lang w:val="en-GB"/>
        </w:rPr>
        <w:t>m</w:t>
      </w:r>
      <w:r w:rsidRPr="00C01BC1">
        <w:rPr>
          <w:rFonts w:eastAsia="Arial" w:cs="Arial"/>
          <w:spacing w:val="1"/>
          <w:lang w:val="en-GB"/>
        </w:rPr>
        <w:t>on</w:t>
      </w:r>
      <w:r w:rsidRPr="00C01BC1">
        <w:rPr>
          <w:rFonts w:eastAsia="Arial" w:cs="Arial"/>
          <w:lang w:val="en-GB"/>
        </w:rPr>
        <w:t>it</w:t>
      </w:r>
      <w:r w:rsidRPr="00C01BC1">
        <w:rPr>
          <w:rFonts w:eastAsia="Arial" w:cs="Arial"/>
          <w:spacing w:val="1"/>
          <w:lang w:val="en-GB"/>
        </w:rPr>
        <w:t>o</w:t>
      </w:r>
      <w:r w:rsidRPr="00C01BC1">
        <w:rPr>
          <w:rFonts w:eastAsia="Arial" w:cs="Arial"/>
          <w:lang w:val="en-GB"/>
        </w:rPr>
        <w:t>r</w:t>
      </w:r>
      <w:r w:rsidRPr="00C01BC1">
        <w:rPr>
          <w:rFonts w:eastAsia="Arial" w:cs="Arial"/>
          <w:spacing w:val="-1"/>
          <w:lang w:val="en-GB"/>
        </w:rPr>
        <w:t>i</w:t>
      </w:r>
      <w:r w:rsidRPr="00C01BC1">
        <w:rPr>
          <w:rFonts w:eastAsia="Arial" w:cs="Arial"/>
          <w:spacing w:val="1"/>
          <w:lang w:val="en-GB"/>
        </w:rPr>
        <w:t>n</w:t>
      </w:r>
      <w:r w:rsidRPr="00C01BC1">
        <w:rPr>
          <w:rFonts w:eastAsia="Arial" w:cs="Arial"/>
          <w:lang w:val="en-GB"/>
        </w:rPr>
        <w:t xml:space="preserve">g </w:t>
      </w:r>
      <w:r w:rsidRPr="00C01BC1">
        <w:rPr>
          <w:rFonts w:eastAsia="Arial" w:cs="Arial"/>
          <w:spacing w:val="-2"/>
          <w:lang w:val="en-GB"/>
        </w:rPr>
        <w:t>v</w:t>
      </w:r>
      <w:r w:rsidRPr="00C01BC1">
        <w:rPr>
          <w:rFonts w:eastAsia="Arial" w:cs="Arial"/>
          <w:lang w:val="en-GB"/>
        </w:rPr>
        <w:t>is</w:t>
      </w:r>
      <w:r w:rsidRPr="00C01BC1">
        <w:rPr>
          <w:rFonts w:eastAsia="Arial" w:cs="Arial"/>
          <w:spacing w:val="-1"/>
          <w:lang w:val="en-GB"/>
        </w:rPr>
        <w:t>i</w:t>
      </w:r>
      <w:r w:rsidRPr="00C01BC1">
        <w:rPr>
          <w:rFonts w:eastAsia="Arial" w:cs="Arial"/>
          <w:lang w:val="en-GB"/>
        </w:rPr>
        <w:t>ts</w:t>
      </w:r>
      <w:r w:rsidRPr="00C01BC1">
        <w:rPr>
          <w:rFonts w:ascii="Arial" w:eastAsia="Arial" w:hAnsi="Arial" w:cs="Arial"/>
          <w:sz w:val="24"/>
          <w:szCs w:val="24"/>
          <w:lang w:val="en-GB"/>
        </w:rPr>
        <w:t>.</w:t>
      </w:r>
    </w:p>
    <w:p w14:paraId="495794E9" w14:textId="77777777" w:rsidR="00771398" w:rsidRPr="00C01BC1" w:rsidRDefault="00771398" w:rsidP="00934152">
      <w:pPr>
        <w:pStyle w:val="ListParagraph"/>
        <w:numPr>
          <w:ilvl w:val="0"/>
          <w:numId w:val="38"/>
        </w:numPr>
        <w:ind w:left="1134"/>
        <w:rPr>
          <w:rFonts w:eastAsia="Arial" w:cs="Arial"/>
          <w:lang w:val="en-GB"/>
        </w:rPr>
      </w:pPr>
      <w:r w:rsidRPr="00C01BC1">
        <w:rPr>
          <w:rFonts w:eastAsia="Arial" w:cs="Arial"/>
          <w:lang w:val="en-GB"/>
        </w:rPr>
        <w:t>An</w:t>
      </w:r>
      <w:r w:rsidRPr="00C01BC1">
        <w:rPr>
          <w:rFonts w:eastAsia="Arial" w:cs="Arial"/>
          <w:spacing w:val="1"/>
          <w:lang w:val="en-GB"/>
        </w:rPr>
        <w:t xml:space="preserve"> </w:t>
      </w:r>
      <w:r w:rsidRPr="00C01BC1">
        <w:rPr>
          <w:rFonts w:eastAsia="Arial" w:cs="Arial"/>
          <w:spacing w:val="-1"/>
          <w:lang w:val="en-GB"/>
        </w:rPr>
        <w:t>o</w:t>
      </w:r>
      <w:r w:rsidRPr="00C01BC1">
        <w:rPr>
          <w:rFonts w:eastAsia="Arial" w:cs="Arial"/>
          <w:spacing w:val="1"/>
          <w:lang w:val="en-GB"/>
        </w:rPr>
        <w:t>b</w:t>
      </w:r>
      <w:r w:rsidRPr="00C01BC1">
        <w:rPr>
          <w:rFonts w:eastAsia="Arial" w:cs="Arial"/>
          <w:lang w:val="en-GB"/>
        </w:rPr>
        <w:t>s</w:t>
      </w:r>
      <w:r w:rsidRPr="00C01BC1">
        <w:rPr>
          <w:rFonts w:eastAsia="Arial" w:cs="Arial"/>
          <w:spacing w:val="1"/>
          <w:lang w:val="en-GB"/>
        </w:rPr>
        <w:t>e</w:t>
      </w:r>
      <w:r w:rsidRPr="00C01BC1">
        <w:rPr>
          <w:rFonts w:eastAsia="Arial" w:cs="Arial"/>
          <w:lang w:val="en-GB"/>
        </w:rPr>
        <w:t>r</w:t>
      </w:r>
      <w:r w:rsidRPr="00C01BC1">
        <w:rPr>
          <w:rFonts w:eastAsia="Arial" w:cs="Arial"/>
          <w:spacing w:val="-3"/>
          <w:lang w:val="en-GB"/>
        </w:rPr>
        <w:t>v</w:t>
      </w:r>
      <w:r w:rsidRPr="00C01BC1">
        <w:rPr>
          <w:rFonts w:eastAsia="Arial" w:cs="Arial"/>
          <w:spacing w:val="1"/>
          <w:lang w:val="en-GB"/>
        </w:rPr>
        <w:t>a</w:t>
      </w:r>
      <w:r w:rsidRPr="00C01BC1">
        <w:rPr>
          <w:rFonts w:eastAsia="Arial" w:cs="Arial"/>
          <w:lang w:val="en-GB"/>
        </w:rPr>
        <w:t>ti</w:t>
      </w:r>
      <w:r w:rsidRPr="00C01BC1">
        <w:rPr>
          <w:rFonts w:eastAsia="Arial" w:cs="Arial"/>
          <w:spacing w:val="1"/>
          <w:lang w:val="en-GB"/>
        </w:rPr>
        <w:t>o</w:t>
      </w:r>
      <w:r w:rsidRPr="00C01BC1">
        <w:rPr>
          <w:rFonts w:eastAsia="Arial" w:cs="Arial"/>
          <w:lang w:val="en-GB"/>
        </w:rPr>
        <w:t>n</w:t>
      </w:r>
      <w:r w:rsidRPr="00C01BC1">
        <w:rPr>
          <w:rFonts w:eastAsia="Arial" w:cs="Arial"/>
          <w:spacing w:val="1"/>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1"/>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1"/>
          <w:lang w:val="en-GB"/>
        </w:rPr>
        <w:t xml:space="preserve"> </w:t>
      </w:r>
      <w:r w:rsidRPr="00C01BC1">
        <w:rPr>
          <w:rFonts w:eastAsia="Arial" w:cs="Arial"/>
          <w:spacing w:val="1"/>
          <w:lang w:val="en-GB"/>
        </w:rPr>
        <w:t>be</w:t>
      </w:r>
      <w:r w:rsidRPr="00C01BC1">
        <w:rPr>
          <w:rFonts w:eastAsia="Arial" w:cs="Arial"/>
          <w:spacing w:val="-1"/>
          <w:lang w:val="en-GB"/>
        </w:rPr>
        <w:t>h</w:t>
      </w:r>
      <w:r w:rsidRPr="00C01BC1">
        <w:rPr>
          <w:rFonts w:eastAsia="Arial" w:cs="Arial"/>
          <w:spacing w:val="1"/>
          <w:lang w:val="en-GB"/>
        </w:rPr>
        <w:t>a</w:t>
      </w:r>
      <w:r w:rsidRPr="00C01BC1">
        <w:rPr>
          <w:rFonts w:eastAsia="Arial" w:cs="Arial"/>
          <w:spacing w:val="-2"/>
          <w:lang w:val="en-GB"/>
        </w:rPr>
        <w:t>v</w:t>
      </w:r>
      <w:r w:rsidRPr="00C01BC1">
        <w:rPr>
          <w:rFonts w:eastAsia="Arial" w:cs="Arial"/>
          <w:lang w:val="en-GB"/>
        </w:rPr>
        <w:t>io</w:t>
      </w:r>
      <w:r w:rsidRPr="00C01BC1">
        <w:rPr>
          <w:rFonts w:eastAsia="Arial" w:cs="Arial"/>
          <w:spacing w:val="1"/>
          <w:lang w:val="en-GB"/>
        </w:rPr>
        <w:t>u</w:t>
      </w:r>
      <w:r w:rsidRPr="00C01BC1">
        <w:rPr>
          <w:rFonts w:eastAsia="Arial" w:cs="Arial"/>
          <w:lang w:val="en-GB"/>
        </w:rPr>
        <w:t xml:space="preserve">r </w:t>
      </w:r>
      <w:r w:rsidRPr="00C01BC1">
        <w:rPr>
          <w:rFonts w:eastAsia="Arial" w:cs="Arial"/>
          <w:spacing w:val="-2"/>
          <w:lang w:val="en-GB"/>
        </w:rPr>
        <w:t>o</w:t>
      </w:r>
      <w:r w:rsidRPr="00C01BC1">
        <w:rPr>
          <w:rFonts w:eastAsia="Arial" w:cs="Arial"/>
          <w:lang w:val="en-GB"/>
        </w:rPr>
        <w:t>f</w:t>
      </w:r>
      <w:r w:rsidRPr="00C01BC1">
        <w:rPr>
          <w:rFonts w:eastAsia="Arial" w:cs="Arial"/>
          <w:spacing w:val="3"/>
          <w:lang w:val="en-GB"/>
        </w:rPr>
        <w:t xml:space="preserve"> </w:t>
      </w:r>
      <w:r w:rsidRPr="00C01BC1">
        <w:rPr>
          <w:rFonts w:eastAsia="Arial" w:cs="Arial"/>
          <w:spacing w:val="1"/>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1"/>
          <w:lang w:val="en-GB"/>
        </w:rPr>
        <w:t xml:space="preserve"> </w:t>
      </w:r>
      <w:r w:rsidRPr="00C01BC1">
        <w:rPr>
          <w:rFonts w:eastAsia="Arial" w:cs="Arial"/>
          <w:spacing w:val="-1"/>
          <w:lang w:val="en-GB"/>
        </w:rPr>
        <w:t>a</w:t>
      </w:r>
      <w:r w:rsidRPr="00C01BC1">
        <w:rPr>
          <w:rFonts w:eastAsia="Arial" w:cs="Arial"/>
          <w:spacing w:val="1"/>
          <w:lang w:val="en-GB"/>
        </w:rPr>
        <w:t>du</w:t>
      </w:r>
      <w:r w:rsidRPr="00C01BC1">
        <w:rPr>
          <w:rFonts w:eastAsia="Arial" w:cs="Arial"/>
          <w:lang w:val="en-GB"/>
        </w:rPr>
        <w:t>lt</w:t>
      </w:r>
      <w:r w:rsidRPr="00C01BC1">
        <w:rPr>
          <w:rFonts w:eastAsia="Arial" w:cs="Arial"/>
          <w:spacing w:val="-2"/>
          <w:lang w:val="en-GB"/>
        </w:rPr>
        <w:t xml:space="preserve"> </w:t>
      </w:r>
      <w:r w:rsidRPr="00C01BC1">
        <w:rPr>
          <w:rFonts w:eastAsia="Arial" w:cs="Arial"/>
          <w:spacing w:val="1"/>
          <w:lang w:val="en-GB"/>
        </w:rPr>
        <w:t>a</w:t>
      </w:r>
      <w:r w:rsidRPr="00C01BC1">
        <w:rPr>
          <w:rFonts w:eastAsia="Arial" w:cs="Arial"/>
          <w:lang w:val="en-GB"/>
        </w:rPr>
        <w:t>t</w:t>
      </w:r>
      <w:r w:rsidRPr="00C01BC1">
        <w:rPr>
          <w:rFonts w:eastAsia="Arial" w:cs="Arial"/>
          <w:spacing w:val="1"/>
          <w:lang w:val="en-GB"/>
        </w:rPr>
        <w:t xml:space="preserve"> </w:t>
      </w:r>
      <w:r w:rsidRPr="00C01BC1">
        <w:rPr>
          <w:rFonts w:eastAsia="Arial" w:cs="Arial"/>
          <w:lang w:val="en-GB"/>
        </w:rPr>
        <w:t>r</w:t>
      </w:r>
      <w:r w:rsidRPr="00C01BC1">
        <w:rPr>
          <w:rFonts w:eastAsia="Arial" w:cs="Arial"/>
          <w:spacing w:val="-1"/>
          <w:lang w:val="en-GB"/>
        </w:rPr>
        <w:t>i</w:t>
      </w:r>
      <w:r w:rsidRPr="00C01BC1">
        <w:rPr>
          <w:rFonts w:eastAsia="Arial" w:cs="Arial"/>
          <w:lang w:val="en-GB"/>
        </w:rPr>
        <w:t>s</w:t>
      </w:r>
      <w:r w:rsidRPr="00C01BC1">
        <w:rPr>
          <w:rFonts w:eastAsia="Arial" w:cs="Arial"/>
          <w:spacing w:val="6"/>
          <w:lang w:val="en-GB"/>
        </w:rPr>
        <w:t>k</w:t>
      </w:r>
      <w:r w:rsidRPr="00C01BC1">
        <w:rPr>
          <w:rFonts w:eastAsia="Arial" w:cs="Arial"/>
          <w:lang w:val="en-GB"/>
        </w:rPr>
        <w:t>.</w:t>
      </w:r>
    </w:p>
    <w:p w14:paraId="3FF88244" w14:textId="77777777" w:rsidR="00771398" w:rsidRPr="00C01BC1" w:rsidRDefault="00771398" w:rsidP="009765E0">
      <w:pPr>
        <w:ind w:left="680"/>
        <w:rPr>
          <w:lang w:val="en-GB"/>
        </w:rPr>
      </w:pPr>
    </w:p>
    <w:p w14:paraId="3BAA3974" w14:textId="77777777" w:rsidR="00771398" w:rsidRPr="00C01BC1" w:rsidRDefault="00771398" w:rsidP="00B529ED">
      <w:pPr>
        <w:pStyle w:val="Heading2"/>
        <w:numPr>
          <w:ilvl w:val="1"/>
          <w:numId w:val="7"/>
        </w:numPr>
        <w:rPr>
          <w:sz w:val="44"/>
          <w:szCs w:val="44"/>
          <w:lang w:val="en-GB"/>
        </w:rPr>
      </w:pPr>
      <w:bookmarkStart w:id="53" w:name="_Toc471731137"/>
      <w:bookmarkStart w:id="54" w:name="_Toc470256616"/>
      <w:bookmarkStart w:id="55" w:name="_Toc473894825"/>
      <w:bookmarkStart w:id="56" w:name="_Toc143911171"/>
      <w:bookmarkEnd w:id="53"/>
      <w:r w:rsidRPr="00C01BC1">
        <w:rPr>
          <w:sz w:val="44"/>
          <w:szCs w:val="44"/>
          <w:lang w:val="en-GB"/>
        </w:rPr>
        <w:t>Who abuses and neglects adults?</w:t>
      </w:r>
      <w:bookmarkEnd w:id="54"/>
      <w:bookmarkEnd w:id="55"/>
      <w:bookmarkEnd w:id="56"/>
    </w:p>
    <w:p w14:paraId="0C6AED50" w14:textId="77777777" w:rsidR="00771398" w:rsidRPr="00C01BC1" w:rsidRDefault="00771398" w:rsidP="009765E0">
      <w:pPr>
        <w:spacing w:after="120"/>
        <w:ind w:left="680"/>
        <w:rPr>
          <w:lang w:val="en-GB"/>
        </w:rPr>
      </w:pPr>
      <w:r w:rsidRPr="00C01BC1">
        <w:rPr>
          <w:lang w:val="en-GB"/>
        </w:rPr>
        <w:t>Anyone can carry out abuse or neglect, including:</w:t>
      </w:r>
    </w:p>
    <w:p w14:paraId="207FCC4F" w14:textId="77777777" w:rsidR="00771398" w:rsidRPr="00C01BC1" w:rsidRDefault="00771398" w:rsidP="00934152">
      <w:pPr>
        <w:pStyle w:val="ListParagraph"/>
        <w:numPr>
          <w:ilvl w:val="0"/>
          <w:numId w:val="39"/>
        </w:numPr>
        <w:spacing w:after="120"/>
        <w:ind w:left="1134"/>
        <w:rPr>
          <w:lang w:val="en-GB"/>
        </w:rPr>
      </w:pPr>
      <w:r w:rsidRPr="00C01BC1">
        <w:rPr>
          <w:lang w:val="en-GB"/>
        </w:rPr>
        <w:t xml:space="preserve">Spouses/partners </w:t>
      </w:r>
    </w:p>
    <w:p w14:paraId="61CDAE91" w14:textId="77777777" w:rsidR="00771398" w:rsidRPr="00C01BC1" w:rsidRDefault="00771398" w:rsidP="00934152">
      <w:pPr>
        <w:pStyle w:val="ListParagraph"/>
        <w:numPr>
          <w:ilvl w:val="0"/>
          <w:numId w:val="39"/>
        </w:numPr>
        <w:spacing w:after="120"/>
        <w:ind w:left="1134"/>
        <w:rPr>
          <w:lang w:val="en-GB"/>
        </w:rPr>
      </w:pPr>
      <w:r w:rsidRPr="00C01BC1">
        <w:rPr>
          <w:lang w:val="en-GB"/>
        </w:rPr>
        <w:t xml:space="preserve">Other family members </w:t>
      </w:r>
    </w:p>
    <w:p w14:paraId="2AAECF89" w14:textId="77777777" w:rsidR="00771398" w:rsidRPr="00C01BC1" w:rsidRDefault="00771398" w:rsidP="00934152">
      <w:pPr>
        <w:pStyle w:val="ListParagraph"/>
        <w:numPr>
          <w:ilvl w:val="0"/>
          <w:numId w:val="39"/>
        </w:numPr>
        <w:spacing w:after="120"/>
        <w:ind w:left="1134"/>
        <w:rPr>
          <w:lang w:val="en-GB"/>
        </w:rPr>
      </w:pPr>
      <w:r w:rsidRPr="00C01BC1">
        <w:rPr>
          <w:lang w:val="en-GB"/>
        </w:rPr>
        <w:t xml:space="preserve">Neighbours  </w:t>
      </w:r>
    </w:p>
    <w:p w14:paraId="0F5C92F7" w14:textId="77777777" w:rsidR="00771398" w:rsidRPr="00C01BC1" w:rsidRDefault="00771398" w:rsidP="00934152">
      <w:pPr>
        <w:pStyle w:val="ListParagraph"/>
        <w:numPr>
          <w:ilvl w:val="0"/>
          <w:numId w:val="39"/>
        </w:numPr>
        <w:spacing w:after="120"/>
        <w:ind w:left="1134"/>
        <w:rPr>
          <w:lang w:val="en-GB"/>
        </w:rPr>
      </w:pPr>
      <w:r w:rsidRPr="00C01BC1">
        <w:rPr>
          <w:lang w:val="en-GB"/>
        </w:rPr>
        <w:t xml:space="preserve">Friends  </w:t>
      </w:r>
    </w:p>
    <w:p w14:paraId="6D7EB930" w14:textId="77777777" w:rsidR="00771398" w:rsidRPr="00C01BC1" w:rsidRDefault="00771398" w:rsidP="00934152">
      <w:pPr>
        <w:pStyle w:val="ListParagraph"/>
        <w:numPr>
          <w:ilvl w:val="0"/>
          <w:numId w:val="39"/>
        </w:numPr>
        <w:spacing w:after="120"/>
        <w:ind w:left="1134"/>
        <w:rPr>
          <w:lang w:val="en-GB"/>
        </w:rPr>
      </w:pPr>
      <w:r w:rsidRPr="00C01BC1">
        <w:rPr>
          <w:lang w:val="en-GB"/>
        </w:rPr>
        <w:t xml:space="preserve">Acquaintances  </w:t>
      </w:r>
    </w:p>
    <w:p w14:paraId="31934DC4" w14:textId="77777777" w:rsidR="00771398" w:rsidRPr="00C01BC1" w:rsidRDefault="00771398" w:rsidP="00934152">
      <w:pPr>
        <w:pStyle w:val="ListParagraph"/>
        <w:numPr>
          <w:ilvl w:val="0"/>
          <w:numId w:val="39"/>
        </w:numPr>
        <w:spacing w:after="120"/>
        <w:ind w:left="1134"/>
        <w:rPr>
          <w:lang w:val="en-GB"/>
        </w:rPr>
      </w:pPr>
      <w:r w:rsidRPr="00C01BC1">
        <w:rPr>
          <w:lang w:val="en-GB"/>
        </w:rPr>
        <w:t>Local residents</w:t>
      </w:r>
    </w:p>
    <w:p w14:paraId="7B1B1E42" w14:textId="77777777" w:rsidR="00771398" w:rsidRPr="00C01BC1" w:rsidRDefault="00771398" w:rsidP="00934152">
      <w:pPr>
        <w:pStyle w:val="ListParagraph"/>
        <w:numPr>
          <w:ilvl w:val="0"/>
          <w:numId w:val="39"/>
        </w:numPr>
        <w:spacing w:after="120"/>
        <w:ind w:left="1134"/>
        <w:rPr>
          <w:lang w:val="en-GB"/>
        </w:rPr>
      </w:pPr>
      <w:r w:rsidRPr="00C01BC1">
        <w:rPr>
          <w:lang w:val="en-GB"/>
        </w:rPr>
        <w:t>People who deliberately exploit adults they perceive as vulnerable to abuse</w:t>
      </w:r>
    </w:p>
    <w:p w14:paraId="5A64C3CF" w14:textId="776FDAB2" w:rsidR="00771398" w:rsidRPr="00C01BC1" w:rsidRDefault="00771398" w:rsidP="00934152">
      <w:pPr>
        <w:pStyle w:val="ListParagraph"/>
        <w:numPr>
          <w:ilvl w:val="0"/>
          <w:numId w:val="39"/>
        </w:numPr>
        <w:spacing w:after="120"/>
        <w:ind w:left="1134"/>
        <w:rPr>
          <w:lang w:val="en-GB"/>
        </w:rPr>
      </w:pPr>
      <w:r w:rsidRPr="00C01BC1">
        <w:rPr>
          <w:lang w:val="en-GB"/>
        </w:rPr>
        <w:t>Paid staff or professionals</w:t>
      </w:r>
    </w:p>
    <w:p w14:paraId="66B8C386" w14:textId="319D37BB" w:rsidR="00771398" w:rsidRPr="00C01BC1" w:rsidRDefault="00771398" w:rsidP="00934152">
      <w:pPr>
        <w:pStyle w:val="ListParagraph"/>
        <w:numPr>
          <w:ilvl w:val="0"/>
          <w:numId w:val="39"/>
        </w:numPr>
        <w:ind w:left="1134"/>
        <w:rPr>
          <w:lang w:val="en-GB"/>
        </w:rPr>
      </w:pPr>
      <w:r w:rsidRPr="00C01BC1">
        <w:rPr>
          <w:lang w:val="en-GB"/>
        </w:rPr>
        <w:t>Volunteers and strangers</w:t>
      </w:r>
    </w:p>
    <w:p w14:paraId="53BEF0CE" w14:textId="77777777" w:rsidR="009765E0" w:rsidRPr="00C01BC1" w:rsidRDefault="009765E0" w:rsidP="009765E0">
      <w:pPr>
        <w:ind w:left="680"/>
        <w:rPr>
          <w:lang w:val="en-GB"/>
        </w:rPr>
      </w:pPr>
    </w:p>
    <w:p w14:paraId="5931D806" w14:textId="0E7904EF" w:rsidR="00771398" w:rsidRPr="00C01BC1" w:rsidRDefault="00771398" w:rsidP="009765E0">
      <w:pPr>
        <w:ind w:left="680"/>
        <w:rPr>
          <w:lang w:val="en-GB"/>
        </w:rPr>
      </w:pPr>
      <w:r w:rsidRPr="00C01BC1">
        <w:rPr>
          <w:lang w:val="en-GB"/>
        </w:rPr>
        <w:lastRenderedPageBreak/>
        <w:t>Abuse can happen anywhere: for example, in someone’s own home, in a public place, in hospital, in a care home or in college. It can take place when an adult lives alone or with others.</w:t>
      </w:r>
    </w:p>
    <w:p w14:paraId="6839510B" w14:textId="77777777" w:rsidR="00771398" w:rsidRPr="00C01BC1" w:rsidRDefault="00771398" w:rsidP="009765E0">
      <w:pPr>
        <w:ind w:left="680"/>
        <w:rPr>
          <w:lang w:val="en-GB"/>
        </w:rPr>
      </w:pPr>
    </w:p>
    <w:p w14:paraId="79E6FE4A" w14:textId="77777777" w:rsidR="00771398" w:rsidRPr="00C01BC1" w:rsidRDefault="00771398" w:rsidP="00B529ED">
      <w:pPr>
        <w:pStyle w:val="Heading2"/>
        <w:numPr>
          <w:ilvl w:val="1"/>
          <w:numId w:val="7"/>
        </w:numPr>
        <w:rPr>
          <w:szCs w:val="34"/>
          <w:lang w:val="en-GB"/>
        </w:rPr>
      </w:pPr>
      <w:bookmarkStart w:id="57" w:name="_Toc473894834"/>
      <w:bookmarkStart w:id="58" w:name="_Toc143911172"/>
      <w:r w:rsidRPr="00C01BC1">
        <w:rPr>
          <w:szCs w:val="34"/>
          <w:lang w:val="en-GB"/>
        </w:rPr>
        <w:t>Adults at Risk who cause harm</w:t>
      </w:r>
      <w:bookmarkEnd w:id="57"/>
      <w:bookmarkEnd w:id="58"/>
    </w:p>
    <w:p w14:paraId="2DB66148" w14:textId="77777777" w:rsidR="00771398" w:rsidRPr="00C01BC1" w:rsidRDefault="00771398" w:rsidP="009765E0">
      <w:pPr>
        <w:ind w:left="680"/>
        <w:rPr>
          <w:lang w:val="en-GB"/>
        </w:rPr>
      </w:pPr>
      <w:r w:rsidRPr="00C01BC1">
        <w:rPr>
          <w:lang w:val="en-GB"/>
        </w:rPr>
        <w:t>Where the person alleged to have caused harm is also an adult at risk, the safety and well-being of both the subject to abuse and the person alleged to have caused harm needs to be addressed separately. In most cases, this can be considered through the adult safeguarding enquiry (investigation) process, as appropriate. The least intrusive action should be taken to support the adults using the service(s).</w:t>
      </w:r>
    </w:p>
    <w:p w14:paraId="48BEDF7F" w14:textId="77777777" w:rsidR="00771398" w:rsidRPr="00C01BC1" w:rsidRDefault="00771398" w:rsidP="009765E0">
      <w:pPr>
        <w:ind w:left="680"/>
        <w:rPr>
          <w:lang w:val="en-GB"/>
        </w:rPr>
      </w:pPr>
    </w:p>
    <w:p w14:paraId="5D90EAE5" w14:textId="77777777" w:rsidR="00771398" w:rsidRPr="00C01BC1" w:rsidRDefault="00771398" w:rsidP="009765E0">
      <w:pPr>
        <w:ind w:left="680"/>
        <w:rPr>
          <w:lang w:val="en-GB"/>
        </w:rPr>
      </w:pPr>
      <w:r w:rsidRPr="00C01BC1">
        <w:rPr>
          <w:lang w:val="en-GB"/>
        </w:rPr>
        <w:t>The service provider is responsible for ensuring that actions are taken that support the person alleged to have caused harm in consultation and collaboration with the safeguarding investigation and ensure the safety and wellbeing of other adults using the service is considered.</w:t>
      </w:r>
    </w:p>
    <w:p w14:paraId="1B903247" w14:textId="77777777" w:rsidR="00771398" w:rsidRPr="00C01BC1" w:rsidRDefault="00771398" w:rsidP="009765E0">
      <w:pPr>
        <w:ind w:left="680"/>
        <w:rPr>
          <w:lang w:val="en-GB"/>
        </w:rPr>
      </w:pPr>
    </w:p>
    <w:p w14:paraId="05E59487" w14:textId="77777777" w:rsidR="00771398" w:rsidRPr="00C01BC1" w:rsidRDefault="00771398" w:rsidP="00B529ED">
      <w:pPr>
        <w:pStyle w:val="Heading2"/>
        <w:numPr>
          <w:ilvl w:val="1"/>
          <w:numId w:val="7"/>
        </w:numPr>
        <w:rPr>
          <w:szCs w:val="34"/>
          <w:lang w:val="en-GB"/>
        </w:rPr>
      </w:pPr>
      <w:bookmarkStart w:id="59" w:name="_Toc470256612"/>
      <w:bookmarkStart w:id="60" w:name="_Toc473894822"/>
      <w:bookmarkStart w:id="61" w:name="_Toc143911173"/>
      <w:r w:rsidRPr="00C01BC1">
        <w:rPr>
          <w:szCs w:val="34"/>
          <w:lang w:val="en-GB"/>
        </w:rPr>
        <w:t>Children and Young People who abuse</w:t>
      </w:r>
      <w:bookmarkEnd w:id="59"/>
      <w:bookmarkEnd w:id="60"/>
      <w:bookmarkEnd w:id="61"/>
    </w:p>
    <w:p w14:paraId="537FC480" w14:textId="77777777" w:rsidR="00771398" w:rsidRPr="00C01BC1" w:rsidRDefault="00771398" w:rsidP="009765E0">
      <w:pPr>
        <w:ind w:left="680"/>
        <w:rPr>
          <w:lang w:val="en-GB"/>
        </w:rPr>
      </w:pPr>
      <w:r w:rsidRPr="00C01BC1">
        <w:rPr>
          <w:lang w:val="en-GB"/>
        </w:rPr>
        <w:t>If a child or children are causing harm to an adult covered by the adult safeguarding procedures, action should be taken under these procedures, and a referral and close liaison with Children and Family Services should take place.</w:t>
      </w:r>
    </w:p>
    <w:p w14:paraId="67A24AF3" w14:textId="77777777" w:rsidR="00771398" w:rsidRPr="00C01BC1" w:rsidRDefault="00771398" w:rsidP="009765E0">
      <w:pPr>
        <w:ind w:left="680"/>
        <w:rPr>
          <w:lang w:val="en-GB"/>
        </w:rPr>
      </w:pPr>
    </w:p>
    <w:p w14:paraId="58222E0F" w14:textId="77777777" w:rsidR="00771398" w:rsidRPr="00C01BC1" w:rsidRDefault="00771398" w:rsidP="009765E0">
      <w:pPr>
        <w:ind w:left="680"/>
        <w:rPr>
          <w:lang w:val="en-GB"/>
        </w:rPr>
      </w:pPr>
      <w:r w:rsidRPr="00C01BC1">
        <w:rPr>
          <w:lang w:val="en-GB"/>
        </w:rPr>
        <w:t>Physical and sexual abuse towards parents and other relatives (for example, grandparents, aunts, uncles) some of whom, may be adults at risk, can be carried out by adults and by young people and children, some of which can cause serious harm or death.</w:t>
      </w:r>
    </w:p>
    <w:p w14:paraId="324DD0DD" w14:textId="77777777" w:rsidR="00771398" w:rsidRPr="00C01BC1" w:rsidRDefault="00771398" w:rsidP="009765E0">
      <w:pPr>
        <w:ind w:left="680"/>
        <w:rPr>
          <w:lang w:val="en-GB"/>
        </w:rPr>
      </w:pPr>
    </w:p>
    <w:p w14:paraId="6E5278D6" w14:textId="77777777" w:rsidR="00771398" w:rsidRPr="00C01BC1" w:rsidRDefault="00771398" w:rsidP="009765E0">
      <w:pPr>
        <w:ind w:left="680"/>
        <w:rPr>
          <w:lang w:val="en-GB"/>
        </w:rPr>
      </w:pPr>
      <w:r w:rsidRPr="00C01BC1">
        <w:rPr>
          <w:lang w:val="en-GB"/>
        </w:rPr>
        <w:t>A prevalence study of elder abuse in UK identified younger adults (rather than the person’s partner) as the main perpetrators of financial abuse.</w:t>
      </w:r>
    </w:p>
    <w:p w14:paraId="6CF29FAD" w14:textId="77777777" w:rsidR="00771398" w:rsidRPr="00C01BC1" w:rsidRDefault="00771398" w:rsidP="009765E0">
      <w:pPr>
        <w:ind w:left="680"/>
        <w:rPr>
          <w:lang w:val="en-GB"/>
        </w:rPr>
      </w:pPr>
    </w:p>
    <w:p w14:paraId="32E4AC74" w14:textId="77777777" w:rsidR="00771398" w:rsidRPr="00C01BC1" w:rsidRDefault="00771398" w:rsidP="00B529ED">
      <w:pPr>
        <w:pStyle w:val="Heading2"/>
        <w:numPr>
          <w:ilvl w:val="1"/>
          <w:numId w:val="7"/>
        </w:numPr>
        <w:rPr>
          <w:szCs w:val="34"/>
          <w:lang w:val="en-GB"/>
        </w:rPr>
      </w:pPr>
      <w:bookmarkStart w:id="62" w:name="_Toc470256617"/>
      <w:bookmarkStart w:id="63" w:name="_Toc473894826"/>
      <w:bookmarkStart w:id="64" w:name="_Toc143911174"/>
      <w:r w:rsidRPr="00C01BC1">
        <w:rPr>
          <w:szCs w:val="34"/>
          <w:lang w:val="en-GB"/>
        </w:rPr>
        <w:t>Self-neglect</w:t>
      </w:r>
      <w:bookmarkEnd w:id="62"/>
      <w:bookmarkEnd w:id="63"/>
      <w:r w:rsidRPr="00C01BC1">
        <w:rPr>
          <w:szCs w:val="34"/>
          <w:lang w:val="en-GB"/>
        </w:rPr>
        <w:t xml:space="preserve"> and VARM (Vulnerable Adults Risk Management)</w:t>
      </w:r>
      <w:bookmarkEnd w:id="64"/>
    </w:p>
    <w:p w14:paraId="09B8BAAE" w14:textId="77777777" w:rsidR="00771398" w:rsidRPr="00C01BC1" w:rsidRDefault="00771398" w:rsidP="009765E0">
      <w:pPr>
        <w:ind w:left="680"/>
        <w:rPr>
          <w:lang w:val="en-GB"/>
        </w:rPr>
      </w:pPr>
      <w:r w:rsidRPr="00C01BC1">
        <w:rPr>
          <w:lang w:val="en-GB"/>
        </w:rPr>
        <w:t xml:space="preserve">There is no single operational definition of self-neglect; however, the UK Department of Health (2016), defines it as, ‘a wide range of behaviour neglecting to care for one’s personal hygiene, health or surroundings and </w:t>
      </w:r>
      <w:r w:rsidRPr="00C01BC1">
        <w:rPr>
          <w:lang w:val="en-GB"/>
        </w:rPr>
        <w:lastRenderedPageBreak/>
        <w:t>includes behaviour such as hoarding’.</w:t>
      </w:r>
    </w:p>
    <w:p w14:paraId="0EDE6534" w14:textId="77777777" w:rsidR="00771398" w:rsidRPr="00C01BC1" w:rsidRDefault="00771398" w:rsidP="009765E0">
      <w:pPr>
        <w:ind w:left="680"/>
        <w:rPr>
          <w:lang w:val="en-GB"/>
        </w:rPr>
      </w:pPr>
    </w:p>
    <w:p w14:paraId="04DD3404" w14:textId="77777777" w:rsidR="00771398" w:rsidRPr="00C01BC1" w:rsidRDefault="00771398" w:rsidP="009765E0">
      <w:pPr>
        <w:ind w:left="680"/>
        <w:rPr>
          <w:lang w:val="en-GB"/>
        </w:rPr>
      </w:pPr>
      <w:r w:rsidRPr="00C01BC1">
        <w:rPr>
          <w:lang w:val="en-GB"/>
        </w:rPr>
        <w:t>Self-neglect does not naturally fall within adult safeguarding procedures as it does not relate to allegations of abuse by others; however, if the individual concerned has care and support needs and is unable to protect him or herself, a safeguarding protection plan may be considered appropriate.</w:t>
      </w:r>
    </w:p>
    <w:p w14:paraId="352132CE" w14:textId="77777777" w:rsidR="00771398" w:rsidRPr="00C01BC1" w:rsidRDefault="00771398" w:rsidP="009765E0">
      <w:pPr>
        <w:ind w:left="680"/>
        <w:rPr>
          <w:lang w:val="en-GB"/>
        </w:rPr>
      </w:pPr>
    </w:p>
    <w:p w14:paraId="55A6C8E6" w14:textId="77777777" w:rsidR="00771398" w:rsidRPr="00C01BC1" w:rsidRDefault="00771398" w:rsidP="009765E0">
      <w:pPr>
        <w:ind w:left="680"/>
        <w:rPr>
          <w:lang w:val="en-GB"/>
        </w:rPr>
      </w:pPr>
      <w:r w:rsidRPr="00C01BC1">
        <w:rPr>
          <w:lang w:val="en-GB"/>
        </w:rPr>
        <w:t>Staff can also assist individuals to achieve positive outcomes through robust case management, risk assessment, partnership working and proportionate support.</w:t>
      </w:r>
    </w:p>
    <w:p w14:paraId="7A760501" w14:textId="77777777" w:rsidR="00771398" w:rsidRPr="00C01BC1" w:rsidRDefault="00771398" w:rsidP="009765E0">
      <w:pPr>
        <w:ind w:left="680"/>
        <w:rPr>
          <w:lang w:val="en-GB"/>
        </w:rPr>
      </w:pPr>
    </w:p>
    <w:p w14:paraId="1CAAF552" w14:textId="77777777" w:rsidR="00771398" w:rsidRPr="00C01BC1" w:rsidRDefault="00771398" w:rsidP="009765E0">
      <w:pPr>
        <w:spacing w:after="120"/>
        <w:ind w:left="680"/>
        <w:rPr>
          <w:lang w:val="en-GB"/>
        </w:rPr>
      </w:pPr>
      <w:r w:rsidRPr="00C01BC1">
        <w:rPr>
          <w:lang w:val="en-GB"/>
        </w:rPr>
        <w:t>There are three distinct areas that are characteristic of self-neglect:</w:t>
      </w:r>
    </w:p>
    <w:p w14:paraId="2EC871E0" w14:textId="6D81088C" w:rsidR="00771398" w:rsidRPr="00C01BC1" w:rsidRDefault="00771398" w:rsidP="00934152">
      <w:pPr>
        <w:pStyle w:val="ListParagraph"/>
        <w:numPr>
          <w:ilvl w:val="0"/>
          <w:numId w:val="40"/>
        </w:numPr>
        <w:spacing w:after="120"/>
        <w:ind w:left="1134"/>
        <w:rPr>
          <w:lang w:val="en-GB"/>
        </w:rPr>
      </w:pPr>
      <w:r w:rsidRPr="00C01BC1">
        <w:rPr>
          <w:lang w:val="en-GB"/>
        </w:rPr>
        <w:t xml:space="preserve">Lack of self-care </w:t>
      </w:r>
      <w:r w:rsidR="009765E0" w:rsidRPr="00C01BC1">
        <w:rPr>
          <w:lang w:val="en-GB"/>
        </w:rPr>
        <w:t>—</w:t>
      </w:r>
      <w:r w:rsidRPr="00C01BC1">
        <w:rPr>
          <w:lang w:val="en-GB"/>
        </w:rPr>
        <w:t xml:space="preserve"> this includes neglect of one’s personal hygiene, nutrition and hydration, or health, to an extent that may endanger safety or well-being.</w:t>
      </w:r>
    </w:p>
    <w:p w14:paraId="5AC55D3D" w14:textId="323AA41A" w:rsidR="00771398" w:rsidRPr="00C01BC1" w:rsidRDefault="00771398" w:rsidP="00934152">
      <w:pPr>
        <w:pStyle w:val="ListParagraph"/>
        <w:numPr>
          <w:ilvl w:val="0"/>
          <w:numId w:val="40"/>
        </w:numPr>
        <w:spacing w:after="120"/>
        <w:ind w:left="1134"/>
        <w:rPr>
          <w:lang w:val="en-GB"/>
        </w:rPr>
      </w:pPr>
      <w:r w:rsidRPr="00C01BC1">
        <w:rPr>
          <w:lang w:val="en-GB"/>
        </w:rPr>
        <w:t xml:space="preserve">Lack of care of one’s environment </w:t>
      </w:r>
      <w:r w:rsidR="009765E0" w:rsidRPr="00C01BC1">
        <w:rPr>
          <w:lang w:val="en-GB"/>
        </w:rPr>
        <w:t>—</w:t>
      </w:r>
      <w:r w:rsidRPr="00C01BC1">
        <w:rPr>
          <w:lang w:val="en-GB"/>
        </w:rPr>
        <w:t xml:space="preserve"> this includes situations that may lead to domestic squalor or elevated levels of risk in the domestic environment (e.g., health or fire risks caused by hoarding). </w:t>
      </w:r>
    </w:p>
    <w:p w14:paraId="6096D635" w14:textId="77777777" w:rsidR="00771398" w:rsidRPr="00C01BC1" w:rsidRDefault="00771398" w:rsidP="00934152">
      <w:pPr>
        <w:pStyle w:val="ListParagraph"/>
        <w:numPr>
          <w:ilvl w:val="0"/>
          <w:numId w:val="40"/>
        </w:numPr>
        <w:ind w:left="1134"/>
        <w:rPr>
          <w:lang w:val="en-GB"/>
        </w:rPr>
      </w:pPr>
      <w:r w:rsidRPr="00C01BC1">
        <w:rPr>
          <w:lang w:val="en-GB"/>
        </w:rPr>
        <w:t>Refusal of assistance that might alleviate these issues. This might include, for example, refusal of care services in either their home or a care environment or of health assessments or interventions, even if previously agreed, which could potentially improve self-care or care of one’s environment.</w:t>
      </w:r>
    </w:p>
    <w:p w14:paraId="15A4A26C" w14:textId="77777777" w:rsidR="00771398" w:rsidRPr="00C01BC1" w:rsidRDefault="00771398" w:rsidP="009765E0">
      <w:pPr>
        <w:ind w:left="680"/>
        <w:rPr>
          <w:lang w:val="en-GB"/>
        </w:rPr>
      </w:pPr>
    </w:p>
    <w:p w14:paraId="67F7C3AD" w14:textId="77777777" w:rsidR="00771398" w:rsidRPr="00C01BC1" w:rsidRDefault="00771398" w:rsidP="009765E0">
      <w:pPr>
        <w:ind w:left="680"/>
        <w:rPr>
          <w:lang w:val="en-GB"/>
        </w:rPr>
      </w:pPr>
      <w:r w:rsidRPr="00C01BC1">
        <w:rPr>
          <w:lang w:val="en-GB"/>
        </w:rPr>
        <w:t xml:space="preserve">Self-neglect is a behavioural condition in which an individual neglects to attend to their basic needs such as personal hygiene, or tending appropriately to any medical conditions, or keeping their environment safe to carry out what is seen as usual activities of daily living. </w:t>
      </w:r>
    </w:p>
    <w:p w14:paraId="271AB7C3" w14:textId="77777777" w:rsidR="00771398" w:rsidRPr="00C01BC1" w:rsidRDefault="00771398" w:rsidP="009765E0">
      <w:pPr>
        <w:ind w:left="680"/>
        <w:rPr>
          <w:lang w:val="en-GB"/>
        </w:rPr>
      </w:pPr>
    </w:p>
    <w:p w14:paraId="47088D9B" w14:textId="77777777" w:rsidR="00771398" w:rsidRPr="00C01BC1" w:rsidRDefault="00771398" w:rsidP="009765E0">
      <w:pPr>
        <w:ind w:left="680"/>
        <w:rPr>
          <w:lang w:val="en-GB"/>
        </w:rPr>
      </w:pPr>
      <w:r w:rsidRPr="00C01BC1">
        <w:rPr>
          <w:lang w:val="en-GB"/>
        </w:rPr>
        <w:t>It can occur as a result of mental health issues, personality disorders, substance abuse, dementia, advancing age, social isolation, and cognitive impairment or through personal choice. It can be triggered by trauma and significant life events. Self-neglect is an issue that affects people from all backgrounds.</w:t>
      </w:r>
    </w:p>
    <w:p w14:paraId="2E2D3E03" w14:textId="77777777" w:rsidR="00771398" w:rsidRPr="00C01BC1" w:rsidRDefault="00771398" w:rsidP="009765E0">
      <w:pPr>
        <w:ind w:left="680"/>
        <w:rPr>
          <w:lang w:val="en-GB"/>
        </w:rPr>
      </w:pPr>
    </w:p>
    <w:p w14:paraId="18B0D69A" w14:textId="760FC122" w:rsidR="00771398" w:rsidRPr="00C01BC1" w:rsidRDefault="00771398" w:rsidP="009765E0">
      <w:pPr>
        <w:spacing w:after="120"/>
        <w:ind w:left="680"/>
        <w:rPr>
          <w:lang w:val="en-GB"/>
        </w:rPr>
      </w:pPr>
      <w:r w:rsidRPr="00C01BC1">
        <w:rPr>
          <w:lang w:val="en-GB"/>
        </w:rPr>
        <w:lastRenderedPageBreak/>
        <w:t xml:space="preserve">A Vulnerable Adults Risk Management </w:t>
      </w:r>
      <w:hyperlink r:id="rId20" w:history="1">
        <w:r w:rsidRPr="0049455A">
          <w:rPr>
            <w:rStyle w:val="Heading8Char"/>
            <w:rFonts w:cs="Calibri"/>
            <w:i w:val="0"/>
            <w:iCs w:val="0"/>
            <w:sz w:val="28"/>
            <w:szCs w:val="28"/>
            <w:lang w:val="en-GB"/>
          </w:rPr>
          <w:t>VARM pathway</w:t>
        </w:r>
      </w:hyperlink>
      <w:r w:rsidRPr="00C01BC1">
        <w:rPr>
          <w:lang w:val="en-GB"/>
        </w:rPr>
        <w:t xml:space="preserve"> may need to be considered in the following circumstances:</w:t>
      </w:r>
    </w:p>
    <w:p w14:paraId="65702462" w14:textId="77777777" w:rsidR="00771398" w:rsidRPr="00C01BC1" w:rsidRDefault="00771398" w:rsidP="00934152">
      <w:pPr>
        <w:pStyle w:val="ListParagraph"/>
        <w:numPr>
          <w:ilvl w:val="0"/>
          <w:numId w:val="41"/>
        </w:numPr>
        <w:spacing w:after="120"/>
        <w:ind w:left="1134"/>
        <w:rPr>
          <w:rFonts w:cs="Calibri"/>
          <w:lang w:val="en-GB"/>
        </w:rPr>
      </w:pPr>
      <w:r w:rsidRPr="00C01BC1">
        <w:rPr>
          <w:rFonts w:cs="Calibri"/>
          <w:lang w:val="en-GB"/>
        </w:rPr>
        <w:t xml:space="preserve">Where </w:t>
      </w:r>
      <w:r w:rsidRPr="00C01BC1">
        <w:rPr>
          <w:lang w:val="en-GB" w:eastAsia="en-GB"/>
        </w:rPr>
        <w:t>a person does have the capacity to make decisions and choices regarding their life</w:t>
      </w:r>
      <w:r w:rsidRPr="00C01BC1">
        <w:rPr>
          <w:rFonts w:cs="Calibri"/>
          <w:lang w:val="en-GB"/>
        </w:rPr>
        <w:t xml:space="preserve">, </w:t>
      </w:r>
    </w:p>
    <w:p w14:paraId="1A30A430" w14:textId="77777777" w:rsidR="00771398" w:rsidRPr="00C01BC1" w:rsidRDefault="00771398" w:rsidP="00934152">
      <w:pPr>
        <w:pStyle w:val="ListParagraph"/>
        <w:numPr>
          <w:ilvl w:val="0"/>
          <w:numId w:val="41"/>
        </w:numPr>
        <w:spacing w:after="120"/>
        <w:ind w:left="1134"/>
        <w:rPr>
          <w:rFonts w:cs="Calibri"/>
          <w:lang w:val="en-GB"/>
        </w:rPr>
      </w:pPr>
      <w:r w:rsidRPr="00C01BC1">
        <w:rPr>
          <w:lang w:val="en-GB" w:eastAsia="en-GB"/>
        </w:rPr>
        <w:t>there is a risk of serious harm or death by self-neglect; fire; deteriorating health condition; and non-engagement with services</w:t>
      </w:r>
    </w:p>
    <w:p w14:paraId="57177E15" w14:textId="77777777" w:rsidR="00771398" w:rsidRPr="00C01BC1" w:rsidRDefault="00771398" w:rsidP="00934152">
      <w:pPr>
        <w:pStyle w:val="ListParagraph"/>
        <w:numPr>
          <w:ilvl w:val="0"/>
          <w:numId w:val="41"/>
        </w:numPr>
        <w:spacing w:after="120"/>
        <w:ind w:left="1134"/>
        <w:rPr>
          <w:rFonts w:cs="Calibri"/>
          <w:lang w:val="en-GB"/>
        </w:rPr>
      </w:pPr>
      <w:r w:rsidRPr="00C01BC1">
        <w:rPr>
          <w:lang w:val="en-GB" w:eastAsia="en-GB"/>
        </w:rPr>
        <w:t>where an adult is targeted by local community, is the victim of Hate Crime or Anti-Social Behaviour or the victim of Sexual Violence and they do not meet the criteria for Safeguarding</w:t>
      </w:r>
    </w:p>
    <w:p w14:paraId="3B4CD1C2" w14:textId="77777777" w:rsidR="00771398" w:rsidRPr="00C01BC1" w:rsidRDefault="00771398" w:rsidP="00934152">
      <w:pPr>
        <w:pStyle w:val="ListParagraph"/>
        <w:numPr>
          <w:ilvl w:val="0"/>
          <w:numId w:val="41"/>
        </w:numPr>
        <w:spacing w:after="120"/>
        <w:ind w:left="1134"/>
        <w:rPr>
          <w:rFonts w:cs="Calibri"/>
          <w:lang w:val="en-GB"/>
        </w:rPr>
      </w:pPr>
      <w:r w:rsidRPr="00C01BC1">
        <w:rPr>
          <w:lang w:val="en-GB" w:eastAsia="en-GB"/>
        </w:rPr>
        <w:t>There is a public safety interest</w:t>
      </w:r>
    </w:p>
    <w:p w14:paraId="0D17C90F" w14:textId="77777777" w:rsidR="00771398" w:rsidRPr="00C01BC1" w:rsidRDefault="00771398" w:rsidP="00934152">
      <w:pPr>
        <w:pStyle w:val="ListParagraph"/>
        <w:numPr>
          <w:ilvl w:val="0"/>
          <w:numId w:val="41"/>
        </w:numPr>
        <w:ind w:left="1134"/>
        <w:rPr>
          <w:rFonts w:cs="Calibri"/>
          <w:lang w:val="en-GB"/>
        </w:rPr>
      </w:pPr>
      <w:r w:rsidRPr="00C01BC1">
        <w:rPr>
          <w:lang w:val="en-GB" w:eastAsia="en-GB"/>
        </w:rPr>
        <w:t>There are high levels of concerns from partner agencies.</w:t>
      </w:r>
    </w:p>
    <w:p w14:paraId="64890629" w14:textId="77777777" w:rsidR="00771398" w:rsidRPr="00C01BC1" w:rsidRDefault="00771398" w:rsidP="009765E0">
      <w:pPr>
        <w:ind w:left="680"/>
        <w:rPr>
          <w:lang w:val="en-GB" w:eastAsia="en-GB"/>
        </w:rPr>
      </w:pPr>
    </w:p>
    <w:p w14:paraId="77BE3832" w14:textId="77777777" w:rsidR="00771398" w:rsidRPr="00C01BC1" w:rsidRDefault="00771398" w:rsidP="009765E0">
      <w:pPr>
        <w:ind w:left="680"/>
        <w:rPr>
          <w:rFonts w:cs="Calibri"/>
          <w:lang w:val="en-GB"/>
        </w:rPr>
      </w:pPr>
      <w:r w:rsidRPr="00C01BC1">
        <w:rPr>
          <w:lang w:val="en-GB" w:eastAsia="en-GB"/>
        </w:rPr>
        <w:t>If the above thresholds are met a VARM can be initiated and chaired by the appropriate safeguarding lead from any partner agency. This will enable agencies to work in partnership to consider the risks and work with the adult at risk to consider protective measures.</w:t>
      </w:r>
    </w:p>
    <w:p w14:paraId="577EC62E" w14:textId="77777777" w:rsidR="00771398" w:rsidRPr="00C01BC1" w:rsidRDefault="00771398" w:rsidP="009765E0">
      <w:pPr>
        <w:ind w:left="680"/>
        <w:rPr>
          <w:rFonts w:cs="Calibri"/>
          <w:lang w:val="en-GB"/>
        </w:rPr>
      </w:pPr>
    </w:p>
    <w:p w14:paraId="3585C1D5" w14:textId="55712777" w:rsidR="00771398" w:rsidRPr="00C01BC1" w:rsidRDefault="00771398" w:rsidP="00B529ED">
      <w:pPr>
        <w:pStyle w:val="Heading2"/>
        <w:numPr>
          <w:ilvl w:val="1"/>
          <w:numId w:val="7"/>
        </w:numPr>
        <w:rPr>
          <w:szCs w:val="34"/>
          <w:lang w:val="en-GB"/>
        </w:rPr>
      </w:pPr>
      <w:bookmarkStart w:id="65" w:name="_Toc470256618"/>
      <w:bookmarkStart w:id="66" w:name="_Toc473894827"/>
      <w:bookmarkStart w:id="67" w:name="_Toc143911175"/>
      <w:r w:rsidRPr="00C01BC1">
        <w:rPr>
          <w:szCs w:val="34"/>
          <w:lang w:val="en-GB"/>
        </w:rPr>
        <w:t>Hoarding</w:t>
      </w:r>
      <w:bookmarkEnd w:id="65"/>
      <w:bookmarkEnd w:id="66"/>
      <w:bookmarkEnd w:id="67"/>
    </w:p>
    <w:p w14:paraId="6769CA2A" w14:textId="77777777" w:rsidR="00771398" w:rsidRPr="00C01BC1" w:rsidRDefault="00771398" w:rsidP="009765E0">
      <w:pPr>
        <w:ind w:left="680"/>
        <w:rPr>
          <w:lang w:val="en-GB"/>
        </w:rPr>
      </w:pPr>
      <w:r w:rsidRPr="00C01BC1">
        <w:rPr>
          <w:lang w:val="en-GB"/>
        </w:rPr>
        <w:t>Hoarding does not fall under formal adult safeguarding procedures but might be considered as safeguarding in the wider sense under the umbrella of prevention.</w:t>
      </w:r>
    </w:p>
    <w:p w14:paraId="607D9987" w14:textId="77777777" w:rsidR="00771398" w:rsidRPr="00C01BC1" w:rsidRDefault="00771398" w:rsidP="009765E0">
      <w:pPr>
        <w:ind w:left="680"/>
        <w:rPr>
          <w:lang w:val="en-GB"/>
        </w:rPr>
      </w:pPr>
    </w:p>
    <w:p w14:paraId="4D77BBF0" w14:textId="77777777" w:rsidR="00771398" w:rsidRPr="00C01BC1" w:rsidRDefault="00771398" w:rsidP="009765E0">
      <w:pPr>
        <w:ind w:left="680"/>
        <w:rPr>
          <w:lang w:val="en-GB"/>
        </w:rPr>
      </w:pPr>
      <w:r w:rsidRPr="00C01BC1">
        <w:rPr>
          <w:lang w:val="en-GB"/>
        </w:rPr>
        <w:t xml:space="preserve">Most people associate hoarding with the acquisition of items with an associated inability to discard things that have little or no value (in the opinions of others) to the point where it interferes with use of living space or activities of daily living. </w:t>
      </w:r>
    </w:p>
    <w:p w14:paraId="0571D59C" w14:textId="77777777" w:rsidR="00771398" w:rsidRPr="00C01BC1" w:rsidRDefault="00771398" w:rsidP="009765E0">
      <w:pPr>
        <w:ind w:left="680"/>
        <w:rPr>
          <w:lang w:val="en-GB"/>
        </w:rPr>
      </w:pPr>
    </w:p>
    <w:p w14:paraId="7B1C78F7" w14:textId="77777777" w:rsidR="00771398" w:rsidRPr="00C01BC1" w:rsidRDefault="00771398" w:rsidP="009765E0">
      <w:pPr>
        <w:ind w:left="680"/>
        <w:rPr>
          <w:lang w:val="en-GB"/>
        </w:rPr>
      </w:pPr>
      <w:r w:rsidRPr="00C01BC1">
        <w:rPr>
          <w:lang w:val="en-GB"/>
        </w:rPr>
        <w:t>Compulsive hoarding (more accurately described as ‘hoarding disorder’) is a pattern of behaviour characterised by the excessive acquisition of and inability or unwillingness to discard large quantities of objects that cover the living areas of the home and cause significant distress. Compulsive hoarders may be conscious of their irrational behaviour but the emotional attachment to the hoarded objects far exceeds the motivation to discard the items.</w:t>
      </w:r>
    </w:p>
    <w:p w14:paraId="0E599DE2" w14:textId="77777777" w:rsidR="00771398" w:rsidRPr="00C01BC1" w:rsidRDefault="00771398" w:rsidP="009765E0">
      <w:pPr>
        <w:ind w:left="680"/>
        <w:rPr>
          <w:lang w:val="en-GB"/>
        </w:rPr>
      </w:pPr>
    </w:p>
    <w:p w14:paraId="1F0AAE36" w14:textId="47175A34" w:rsidR="00771398" w:rsidRPr="00C01BC1" w:rsidRDefault="00771398" w:rsidP="009765E0">
      <w:pPr>
        <w:ind w:left="680"/>
        <w:rPr>
          <w:lang w:val="en-GB"/>
        </w:rPr>
      </w:pPr>
      <w:r w:rsidRPr="00C01BC1">
        <w:rPr>
          <w:lang w:val="en-GB"/>
        </w:rPr>
        <w:lastRenderedPageBreak/>
        <w:t xml:space="preserve">Hoarding can include new items that are purchased, </w:t>
      </w:r>
      <w:r w:rsidR="009765E0" w:rsidRPr="00C01BC1">
        <w:rPr>
          <w:lang w:val="en-GB"/>
        </w:rPr>
        <w:t>e.g.,</w:t>
      </w:r>
      <w:r w:rsidRPr="00C01BC1">
        <w:rPr>
          <w:lang w:val="en-GB"/>
        </w:rPr>
        <w:t xml:space="preserve"> food items, refuse and animals. Many hoarders may be well-presented to the outside world, appearing to cope with other aspects of their life quite well, giving no indication of what is going on behind closed doors. Compulsive hoarding behaviour has been associated with health risks, impaired functioning, economic burden, and adverse effects on friends and family members.</w:t>
      </w:r>
    </w:p>
    <w:p w14:paraId="77CA0F8D" w14:textId="77777777" w:rsidR="00771398" w:rsidRPr="00C01BC1" w:rsidRDefault="00771398" w:rsidP="009765E0">
      <w:pPr>
        <w:ind w:left="680"/>
        <w:rPr>
          <w:lang w:val="en-GB"/>
        </w:rPr>
      </w:pPr>
    </w:p>
    <w:p w14:paraId="1DC38E6F" w14:textId="77777777" w:rsidR="00771398" w:rsidRPr="00C01BC1" w:rsidRDefault="00771398" w:rsidP="009765E0">
      <w:pPr>
        <w:ind w:left="680"/>
        <w:rPr>
          <w:lang w:val="en-GB"/>
        </w:rPr>
      </w:pPr>
      <w:r w:rsidRPr="00C01BC1">
        <w:rPr>
          <w:lang w:val="en-GB"/>
        </w:rPr>
        <w:t>When clinically significant enough to impair functioning, hoarding can prevent typical uses of space, enough so that it can limit activities such as cooking, cleaning, moving through the house and sleeping. It could also potentially put the adult and others at risk of causing fires. In these cases it is important to work closely with partners such as the Guernsey Fire and Rescue Service, Community Fire Safety Officer, to identify a hoarding strategy.</w:t>
      </w:r>
    </w:p>
    <w:p w14:paraId="723BF5B0" w14:textId="77777777" w:rsidR="00771398" w:rsidRPr="00C01BC1" w:rsidRDefault="00771398" w:rsidP="009765E0">
      <w:pPr>
        <w:ind w:left="680"/>
        <w:rPr>
          <w:lang w:val="en-GB"/>
        </w:rPr>
      </w:pPr>
    </w:p>
    <w:p w14:paraId="014D5814" w14:textId="77777777" w:rsidR="00771398" w:rsidRPr="00C01BC1" w:rsidRDefault="00771398" w:rsidP="009765E0">
      <w:pPr>
        <w:spacing w:after="120"/>
        <w:ind w:left="680"/>
        <w:rPr>
          <w:lang w:val="en-GB"/>
        </w:rPr>
      </w:pPr>
      <w:r w:rsidRPr="00C01BC1">
        <w:rPr>
          <w:lang w:val="en-GB"/>
        </w:rPr>
        <w:t>The aim of such a strategy will be to reduce the fire risks associated with hoarding behaviour for people with hoarding disorder, their neighbours, the local community, and fire-fighters. This may be achieved by:</w:t>
      </w:r>
    </w:p>
    <w:p w14:paraId="0AE7191E" w14:textId="77777777" w:rsidR="00771398" w:rsidRPr="00C01BC1" w:rsidRDefault="00771398" w:rsidP="00934152">
      <w:pPr>
        <w:pStyle w:val="ListParagraph"/>
        <w:numPr>
          <w:ilvl w:val="0"/>
          <w:numId w:val="42"/>
        </w:numPr>
        <w:spacing w:after="120"/>
        <w:ind w:left="1134"/>
        <w:rPr>
          <w:lang w:val="en-GB"/>
        </w:rPr>
      </w:pPr>
      <w:r w:rsidRPr="00C01BC1">
        <w:rPr>
          <w:lang w:val="en-GB"/>
        </w:rPr>
        <w:t>Raising awareness of the fire risks associated with hoarding to people who exhibit hoarding behaviour, members of the public and staff.</w:t>
      </w:r>
    </w:p>
    <w:p w14:paraId="5EBB380D" w14:textId="77777777" w:rsidR="00771398" w:rsidRPr="00C01BC1" w:rsidRDefault="00771398" w:rsidP="00934152">
      <w:pPr>
        <w:pStyle w:val="ListParagraph"/>
        <w:numPr>
          <w:ilvl w:val="0"/>
          <w:numId w:val="42"/>
        </w:numPr>
        <w:spacing w:after="120"/>
        <w:ind w:left="1134"/>
        <w:rPr>
          <w:lang w:val="en-GB"/>
        </w:rPr>
      </w:pPr>
      <w:r w:rsidRPr="00C01BC1">
        <w:rPr>
          <w:lang w:val="en-GB"/>
        </w:rPr>
        <w:t>Working with partner agencies to identify people who hoard in our Island communities and support effective outcomes.</w:t>
      </w:r>
    </w:p>
    <w:p w14:paraId="4F6229FE" w14:textId="77777777" w:rsidR="00771398" w:rsidRPr="00C01BC1" w:rsidRDefault="00771398" w:rsidP="00934152">
      <w:pPr>
        <w:pStyle w:val="ListParagraph"/>
        <w:numPr>
          <w:ilvl w:val="0"/>
          <w:numId w:val="42"/>
        </w:numPr>
        <w:spacing w:after="120"/>
        <w:ind w:left="1134"/>
        <w:rPr>
          <w:lang w:val="en-GB"/>
        </w:rPr>
      </w:pPr>
      <w:r w:rsidRPr="00C01BC1">
        <w:rPr>
          <w:lang w:val="en-GB"/>
        </w:rPr>
        <w:t>Providing people who hoard with fire safety advice specific to the risks associated with hoarding via the Home Fire Safety Visit process.</w:t>
      </w:r>
    </w:p>
    <w:p w14:paraId="03F1E093" w14:textId="77777777" w:rsidR="00771398" w:rsidRPr="00C01BC1" w:rsidRDefault="00771398" w:rsidP="00934152">
      <w:pPr>
        <w:pStyle w:val="ListParagraph"/>
        <w:numPr>
          <w:ilvl w:val="0"/>
          <w:numId w:val="42"/>
        </w:numPr>
        <w:ind w:left="1134"/>
        <w:rPr>
          <w:lang w:val="en-GB"/>
        </w:rPr>
      </w:pPr>
      <w:r w:rsidRPr="00C01BC1">
        <w:rPr>
          <w:lang w:val="en-GB"/>
        </w:rPr>
        <w:t>Familiarising staff and raising staff awareness of how to respond to and record instances of hoarding when visiting premises, whether attending an incident or during a Home Fire Safety Visit.</w:t>
      </w:r>
    </w:p>
    <w:p w14:paraId="71411F12" w14:textId="77777777" w:rsidR="00771398" w:rsidRPr="00C01BC1" w:rsidRDefault="00771398" w:rsidP="009765E0">
      <w:pPr>
        <w:ind w:left="680"/>
        <w:rPr>
          <w:lang w:val="en-GB"/>
        </w:rPr>
      </w:pPr>
    </w:p>
    <w:p w14:paraId="6A51F42A" w14:textId="77777777" w:rsidR="00771398" w:rsidRPr="00C01BC1" w:rsidRDefault="00771398" w:rsidP="009765E0">
      <w:pPr>
        <w:ind w:left="680"/>
        <w:rPr>
          <w:lang w:val="en-GB"/>
        </w:rPr>
      </w:pPr>
      <w:r w:rsidRPr="00C01BC1">
        <w:rPr>
          <w:lang w:val="en-GB"/>
        </w:rPr>
        <w:t>Partner agencies who may be engaged in cases of hoarding may include States Housing or Housing Associations; the Office of Environmental Health &amp; Pollution Regulation, who may be able to intervene where a property is in a condition that is prejudicial to health, or where the premises is materially affecting neighbouring premises.</w:t>
      </w:r>
    </w:p>
    <w:p w14:paraId="6510EE8F" w14:textId="77777777" w:rsidR="00771398" w:rsidRPr="00C01BC1" w:rsidRDefault="00771398" w:rsidP="009765E0">
      <w:pPr>
        <w:ind w:left="680"/>
        <w:rPr>
          <w:lang w:val="en-GB"/>
        </w:rPr>
      </w:pPr>
    </w:p>
    <w:p w14:paraId="559CD517" w14:textId="77777777" w:rsidR="00771398" w:rsidRPr="00C01BC1" w:rsidRDefault="00771398" w:rsidP="00771398">
      <w:pPr>
        <w:ind w:left="794"/>
        <w:rPr>
          <w:b/>
          <w:bCs/>
          <w:sz w:val="24"/>
          <w:szCs w:val="24"/>
          <w:lang w:val="en-GB" w:eastAsia="en-GB"/>
        </w:rPr>
      </w:pPr>
      <w:r w:rsidRPr="00C01BC1">
        <w:rPr>
          <w:rFonts w:cs="Calibri"/>
          <w:szCs w:val="28"/>
          <w:lang w:val="en-GB"/>
        </w:rPr>
        <w:t xml:space="preserve">Where the individual is residing in conditions that pose a threat only to </w:t>
      </w:r>
      <w:r w:rsidRPr="00C01BC1">
        <w:rPr>
          <w:rFonts w:cs="Calibri"/>
          <w:szCs w:val="28"/>
          <w:lang w:val="en-GB"/>
        </w:rPr>
        <w:lastRenderedPageBreak/>
        <w:t xml:space="preserve">their own welfare the powers available to the </w:t>
      </w:r>
      <w:r w:rsidRPr="00C01BC1">
        <w:rPr>
          <w:bCs/>
          <w:szCs w:val="28"/>
          <w:lang w:val="en-GB" w:eastAsia="en-GB"/>
        </w:rPr>
        <w:t xml:space="preserve">Office of Environmental Health and Pollution Regulation </w:t>
      </w:r>
      <w:r w:rsidRPr="00C01BC1">
        <w:rPr>
          <w:rFonts w:cs="Calibri"/>
          <w:szCs w:val="28"/>
          <w:lang w:val="en-GB"/>
        </w:rPr>
        <w:t xml:space="preserve">may have limited or no effect. </w:t>
      </w:r>
    </w:p>
    <w:p w14:paraId="7CA7B7D5" w14:textId="77777777" w:rsidR="00771398" w:rsidRPr="00C01BC1" w:rsidRDefault="00771398" w:rsidP="00771398">
      <w:pPr>
        <w:ind w:left="794"/>
        <w:rPr>
          <w:rFonts w:cs="Calibri"/>
          <w:szCs w:val="28"/>
          <w:lang w:val="en-GB"/>
        </w:rPr>
      </w:pPr>
    </w:p>
    <w:p w14:paraId="49445679" w14:textId="77777777" w:rsidR="00771398" w:rsidRPr="00C01BC1" w:rsidRDefault="00771398" w:rsidP="00771398">
      <w:pPr>
        <w:ind w:left="794"/>
        <w:rPr>
          <w:rFonts w:cs="Calibri"/>
          <w:szCs w:val="28"/>
          <w:lang w:val="en-GB"/>
        </w:rPr>
      </w:pPr>
      <w:r w:rsidRPr="00C01BC1">
        <w:rPr>
          <w:rFonts w:cs="Calibri"/>
          <w:szCs w:val="28"/>
          <w:lang w:val="en-GB"/>
        </w:rPr>
        <w:t>In cases involving persistent hoarders the powers may only temporarily address or contain the problem.</w:t>
      </w:r>
    </w:p>
    <w:p w14:paraId="5DB62F9B" w14:textId="77777777" w:rsidR="00771398" w:rsidRPr="00C01BC1" w:rsidRDefault="00771398" w:rsidP="00771398">
      <w:pPr>
        <w:ind w:left="794"/>
        <w:rPr>
          <w:rFonts w:cs="Calibri"/>
          <w:szCs w:val="28"/>
          <w:lang w:val="en-GB"/>
        </w:rPr>
      </w:pPr>
    </w:p>
    <w:p w14:paraId="314D2A5F" w14:textId="77777777" w:rsidR="00771398" w:rsidRPr="00C01BC1" w:rsidRDefault="00771398" w:rsidP="00771398">
      <w:pPr>
        <w:ind w:left="794"/>
        <w:rPr>
          <w:rFonts w:cs="Calibri"/>
          <w:szCs w:val="28"/>
          <w:lang w:val="en-GB"/>
        </w:rPr>
      </w:pPr>
      <w:r w:rsidRPr="00C01BC1">
        <w:rPr>
          <w:rFonts w:cs="Calibri"/>
          <w:szCs w:val="28"/>
          <w:lang w:val="en-GB"/>
        </w:rPr>
        <w:t>It must therefore be recognised that utilising powers under public health law in isolation may not be the most effective use of resources, particularly where a coordinated approach might provide immediate safeguards for the adult and others affected by the situation and promote a longer term solution.</w:t>
      </w:r>
    </w:p>
    <w:p w14:paraId="785F48EA" w14:textId="77777777" w:rsidR="00771398" w:rsidRPr="00C01BC1" w:rsidRDefault="00771398" w:rsidP="00771398">
      <w:pPr>
        <w:ind w:left="794"/>
        <w:rPr>
          <w:rFonts w:cs="Calibri"/>
          <w:szCs w:val="28"/>
          <w:lang w:val="en-GB"/>
        </w:rPr>
      </w:pPr>
    </w:p>
    <w:p w14:paraId="7A7D2101" w14:textId="77777777" w:rsidR="00771398" w:rsidRPr="00C01BC1" w:rsidRDefault="00771398" w:rsidP="00B529ED">
      <w:pPr>
        <w:pStyle w:val="Heading3"/>
        <w:numPr>
          <w:ilvl w:val="1"/>
          <w:numId w:val="7"/>
        </w:numPr>
        <w:rPr>
          <w:rFonts w:cstheme="majorHAnsi"/>
          <w:b w:val="0"/>
          <w:sz w:val="34"/>
          <w:szCs w:val="34"/>
          <w:lang w:val="en-GB"/>
        </w:rPr>
      </w:pPr>
      <w:bookmarkStart w:id="68" w:name="_Toc143911176"/>
      <w:r w:rsidRPr="00C01BC1">
        <w:rPr>
          <w:rFonts w:cstheme="majorHAnsi"/>
          <w:b w:val="0"/>
          <w:sz w:val="34"/>
          <w:szCs w:val="34"/>
          <w:lang w:val="en-GB"/>
        </w:rPr>
        <w:t>Response to self-neglect and hoarding</w:t>
      </w:r>
      <w:bookmarkEnd w:id="68"/>
    </w:p>
    <w:p w14:paraId="2D682810" w14:textId="77777777" w:rsidR="00771398" w:rsidRPr="00C01BC1" w:rsidRDefault="00771398" w:rsidP="009765E0">
      <w:pPr>
        <w:ind w:left="680"/>
        <w:rPr>
          <w:lang w:val="en-GB"/>
        </w:rPr>
      </w:pPr>
      <w:r w:rsidRPr="00C01BC1">
        <w:rPr>
          <w:lang w:val="en-GB"/>
        </w:rPr>
        <w:t>Given the complex and diverse nature of self-neglect and hoarding, responses by a range of organisations are likely to be more effective than a single service response with particular reference to housing providers.</w:t>
      </w:r>
    </w:p>
    <w:p w14:paraId="0FD5BBAB" w14:textId="77777777" w:rsidR="00771398" w:rsidRPr="00C01BC1" w:rsidRDefault="00771398" w:rsidP="009765E0">
      <w:pPr>
        <w:ind w:left="680"/>
        <w:rPr>
          <w:lang w:val="en-GB"/>
        </w:rPr>
      </w:pPr>
      <w:r w:rsidRPr="00C01BC1">
        <w:rPr>
          <w:lang w:val="en-GB"/>
        </w:rPr>
        <w:t>It is important to recognise that assessments of self-neglect and hoarding are grounded in and influenced by personal, social, and cultural values.</w:t>
      </w:r>
    </w:p>
    <w:p w14:paraId="158D3809" w14:textId="77777777" w:rsidR="00771398" w:rsidRPr="00C01BC1" w:rsidRDefault="00771398" w:rsidP="009765E0">
      <w:pPr>
        <w:ind w:left="680"/>
        <w:rPr>
          <w:lang w:val="en-GB"/>
        </w:rPr>
      </w:pPr>
    </w:p>
    <w:p w14:paraId="65AB6B7D" w14:textId="77777777" w:rsidR="00771398" w:rsidRPr="00C01BC1" w:rsidRDefault="00771398" w:rsidP="009765E0">
      <w:pPr>
        <w:ind w:left="680"/>
        <w:rPr>
          <w:lang w:val="en-GB"/>
        </w:rPr>
      </w:pPr>
      <w:r w:rsidRPr="00C01BC1">
        <w:rPr>
          <w:lang w:val="en-GB"/>
        </w:rPr>
        <w:t>Staff working with the person at risk should reflect upon how their own values might affect their judgement.</w:t>
      </w:r>
    </w:p>
    <w:p w14:paraId="7C47796A" w14:textId="77777777" w:rsidR="00771398" w:rsidRPr="00C01BC1" w:rsidRDefault="00771398" w:rsidP="009765E0">
      <w:pPr>
        <w:ind w:left="680"/>
        <w:rPr>
          <w:lang w:val="en-GB"/>
        </w:rPr>
      </w:pPr>
    </w:p>
    <w:p w14:paraId="5D09E3FF" w14:textId="77777777" w:rsidR="00771398" w:rsidRPr="00C01BC1" w:rsidRDefault="00771398" w:rsidP="009765E0">
      <w:pPr>
        <w:ind w:left="680"/>
        <w:rPr>
          <w:lang w:val="en-GB"/>
        </w:rPr>
      </w:pPr>
      <w:r w:rsidRPr="00C01BC1">
        <w:rPr>
          <w:lang w:val="en-GB"/>
        </w:rPr>
        <w:t xml:space="preserve">Finding the right balance between respecting the adult’s autonomy and meeting the duty to protect their wellbeing may involve building up a rapport with the adult to come to a better understanding about whether self-neglect or hoarding are matters for adult safeguarding or any other kind of intervention. </w:t>
      </w:r>
    </w:p>
    <w:p w14:paraId="5F7C9DA7" w14:textId="77777777" w:rsidR="00771398" w:rsidRPr="00C01BC1" w:rsidRDefault="00771398" w:rsidP="009765E0">
      <w:pPr>
        <w:ind w:left="680"/>
        <w:rPr>
          <w:lang w:val="en-GB"/>
        </w:rPr>
      </w:pPr>
    </w:p>
    <w:p w14:paraId="4AB8FEB6" w14:textId="77777777" w:rsidR="00771398" w:rsidRPr="00C01BC1" w:rsidRDefault="00771398" w:rsidP="009765E0">
      <w:pPr>
        <w:spacing w:after="120"/>
        <w:ind w:left="680"/>
        <w:rPr>
          <w:lang w:val="en-GB"/>
        </w:rPr>
      </w:pPr>
      <w:r w:rsidRPr="00C01BC1">
        <w:rPr>
          <w:lang w:val="en-GB"/>
        </w:rPr>
        <w:t>Crucial to all decision making is a robust risk assessment, preferably multi-agency, that includes the views of the adult and their personal network. The risk assessment might cover:</w:t>
      </w:r>
    </w:p>
    <w:p w14:paraId="2F3DED01" w14:textId="77777777" w:rsidR="00771398" w:rsidRPr="00C01BC1" w:rsidRDefault="00771398" w:rsidP="00934152">
      <w:pPr>
        <w:pStyle w:val="ListParagraph"/>
        <w:numPr>
          <w:ilvl w:val="0"/>
          <w:numId w:val="43"/>
        </w:numPr>
        <w:spacing w:after="120"/>
        <w:ind w:left="1134"/>
        <w:rPr>
          <w:lang w:val="en-GB"/>
        </w:rPr>
      </w:pPr>
      <w:r w:rsidRPr="00C01BC1">
        <w:rPr>
          <w:lang w:val="en-GB"/>
        </w:rPr>
        <w:t>Capacity and consent.</w:t>
      </w:r>
    </w:p>
    <w:p w14:paraId="75BA0485" w14:textId="77777777" w:rsidR="00771398" w:rsidRPr="00C01BC1" w:rsidRDefault="00771398" w:rsidP="00934152">
      <w:pPr>
        <w:pStyle w:val="ListParagraph"/>
        <w:numPr>
          <w:ilvl w:val="0"/>
          <w:numId w:val="43"/>
        </w:numPr>
        <w:spacing w:after="120"/>
        <w:ind w:left="1134"/>
        <w:rPr>
          <w:lang w:val="en-GB"/>
        </w:rPr>
      </w:pPr>
      <w:r w:rsidRPr="00C01BC1">
        <w:rPr>
          <w:lang w:val="en-GB"/>
        </w:rPr>
        <w:t>Indications of mental health issues.</w:t>
      </w:r>
    </w:p>
    <w:p w14:paraId="7C4C5541" w14:textId="77777777" w:rsidR="00771398" w:rsidRPr="00C01BC1" w:rsidRDefault="00771398" w:rsidP="00934152">
      <w:pPr>
        <w:pStyle w:val="ListParagraph"/>
        <w:numPr>
          <w:ilvl w:val="0"/>
          <w:numId w:val="43"/>
        </w:numPr>
        <w:spacing w:after="120"/>
        <w:ind w:left="1134"/>
        <w:rPr>
          <w:lang w:val="en-GB"/>
        </w:rPr>
      </w:pPr>
      <w:r w:rsidRPr="00C01BC1">
        <w:rPr>
          <w:lang w:val="en-GB"/>
        </w:rPr>
        <w:t>The level of risk to the persons physical health.</w:t>
      </w:r>
    </w:p>
    <w:p w14:paraId="176F9108" w14:textId="77777777" w:rsidR="00771398" w:rsidRPr="00C01BC1" w:rsidRDefault="00771398" w:rsidP="00934152">
      <w:pPr>
        <w:pStyle w:val="ListParagraph"/>
        <w:numPr>
          <w:ilvl w:val="0"/>
          <w:numId w:val="43"/>
        </w:numPr>
        <w:spacing w:after="120"/>
        <w:ind w:left="1134"/>
        <w:rPr>
          <w:lang w:val="en-GB"/>
        </w:rPr>
      </w:pPr>
      <w:r w:rsidRPr="00C01BC1">
        <w:rPr>
          <w:lang w:val="en-GB"/>
        </w:rPr>
        <w:t>The level of risk to their overall wellbeing.</w:t>
      </w:r>
    </w:p>
    <w:p w14:paraId="2E1BA178" w14:textId="77777777" w:rsidR="00771398" w:rsidRPr="00C01BC1" w:rsidRDefault="00771398" w:rsidP="00934152">
      <w:pPr>
        <w:pStyle w:val="ListParagraph"/>
        <w:numPr>
          <w:ilvl w:val="0"/>
          <w:numId w:val="43"/>
        </w:numPr>
        <w:spacing w:after="120"/>
        <w:ind w:left="1134"/>
        <w:rPr>
          <w:lang w:val="en-GB"/>
        </w:rPr>
      </w:pPr>
      <w:r w:rsidRPr="00C01BC1">
        <w:rPr>
          <w:lang w:val="en-GB"/>
        </w:rPr>
        <w:lastRenderedPageBreak/>
        <w:t>Effects on other people’s health and wellbeing.</w:t>
      </w:r>
    </w:p>
    <w:p w14:paraId="750E4FF5" w14:textId="77777777" w:rsidR="00771398" w:rsidRPr="00C01BC1" w:rsidRDefault="00771398" w:rsidP="00934152">
      <w:pPr>
        <w:pStyle w:val="ListParagraph"/>
        <w:numPr>
          <w:ilvl w:val="0"/>
          <w:numId w:val="43"/>
        </w:numPr>
        <w:spacing w:after="120"/>
        <w:ind w:left="1134"/>
        <w:rPr>
          <w:lang w:val="en-GB"/>
        </w:rPr>
      </w:pPr>
      <w:r w:rsidRPr="00C01BC1">
        <w:rPr>
          <w:lang w:val="en-GB"/>
        </w:rPr>
        <w:t>Serious risk of fire.</w:t>
      </w:r>
    </w:p>
    <w:p w14:paraId="411E6244" w14:textId="77777777" w:rsidR="00771398" w:rsidRPr="00C01BC1" w:rsidRDefault="00771398" w:rsidP="00934152">
      <w:pPr>
        <w:pStyle w:val="ListParagraph"/>
        <w:numPr>
          <w:ilvl w:val="0"/>
          <w:numId w:val="43"/>
        </w:numPr>
        <w:ind w:left="1134"/>
        <w:rPr>
          <w:lang w:val="en-GB"/>
        </w:rPr>
      </w:pPr>
      <w:r w:rsidRPr="00C01BC1">
        <w:rPr>
          <w:lang w:val="en-GB"/>
        </w:rPr>
        <w:t xml:space="preserve">Serious environmental risk, (e.g., destruction or partial destruction of accommodation). </w:t>
      </w:r>
    </w:p>
    <w:p w14:paraId="45AC92B6" w14:textId="77777777" w:rsidR="00771398" w:rsidRPr="00C01BC1" w:rsidRDefault="00771398" w:rsidP="009765E0">
      <w:pPr>
        <w:ind w:left="680"/>
        <w:rPr>
          <w:lang w:val="en-GB"/>
        </w:rPr>
      </w:pPr>
    </w:p>
    <w:p w14:paraId="751AEB08" w14:textId="55B9008B" w:rsidR="00771398" w:rsidRPr="00C01BC1" w:rsidRDefault="00771398" w:rsidP="0049455A">
      <w:pPr>
        <w:ind w:left="680"/>
        <w:rPr>
          <w:lang w:val="en-GB"/>
        </w:rPr>
      </w:pPr>
      <w:r w:rsidRPr="00C01BC1">
        <w:rPr>
          <w:lang w:val="en-GB"/>
        </w:rPr>
        <w:t xml:space="preserve">A significant element of self-neglect and hoarding is the risk that these behaviours pose to others. This might include members of the public, family members or professionals. </w:t>
      </w:r>
    </w:p>
    <w:p w14:paraId="24B77A0F" w14:textId="77777777" w:rsidR="00771398" w:rsidRPr="00C01BC1" w:rsidRDefault="00771398" w:rsidP="009765E0">
      <w:pPr>
        <w:ind w:left="680"/>
        <w:rPr>
          <w:lang w:val="en-GB"/>
        </w:rPr>
      </w:pPr>
      <w:r w:rsidRPr="00C01BC1">
        <w:rPr>
          <w:lang w:val="en-GB"/>
        </w:rPr>
        <w:t>A Guernsey &amp; Alderney multi-agency hoarding group was established in 2018, initiated by the Office of Environmental Health &amp; Pollution Regulation. The group has invested in agreeing local procedures, supported by the multi-agency information sharing protocol for adults at risk, and sensitively discuss management strategies in high-risk cases where hoarding is a feature.</w:t>
      </w:r>
    </w:p>
    <w:p w14:paraId="2DD25782" w14:textId="77777777" w:rsidR="00771398" w:rsidRPr="00C01BC1" w:rsidRDefault="00771398" w:rsidP="009765E0">
      <w:pPr>
        <w:ind w:left="680"/>
        <w:rPr>
          <w:lang w:val="en-GB"/>
        </w:rPr>
      </w:pPr>
    </w:p>
    <w:p w14:paraId="7973E9B2" w14:textId="77777777" w:rsidR="00771398" w:rsidRPr="00C01BC1" w:rsidRDefault="00771398" w:rsidP="00B529ED">
      <w:pPr>
        <w:pStyle w:val="Heading2"/>
        <w:numPr>
          <w:ilvl w:val="1"/>
          <w:numId w:val="7"/>
        </w:numPr>
        <w:rPr>
          <w:szCs w:val="34"/>
          <w:lang w:val="en-GB"/>
        </w:rPr>
      </w:pPr>
      <w:bookmarkStart w:id="69" w:name="_Toc143911177"/>
      <w:r w:rsidRPr="00C01BC1">
        <w:rPr>
          <w:szCs w:val="34"/>
          <w:lang w:val="en-GB"/>
        </w:rPr>
        <w:t>Pressure Ulcers</w:t>
      </w:r>
      <w:bookmarkEnd w:id="69"/>
    </w:p>
    <w:p w14:paraId="11CF46C3" w14:textId="72D44DC9" w:rsidR="0049455A" w:rsidRDefault="00771398" w:rsidP="009765E0">
      <w:pPr>
        <w:ind w:left="680"/>
      </w:pPr>
      <w:r w:rsidRPr="00C01BC1">
        <w:rPr>
          <w:szCs w:val="28"/>
          <w:lang w:val="en-GB"/>
        </w:rPr>
        <w:t>In the UK, in response to demand from clinical commissioning groups and providers, a multi-agency task group with representation from a safeguarding adult board chair, Local Authority, CCG, provider and NHS England developed an integrated pressure ulcer pathway which aimed to support frontline staff in their local decision making to determine if a pressure ulcer is a sign of neglect. This has been revised to take into account the guidance Safeguarding Adults Protocol: Pressure Ulcers and the Interface with a Safeguarding Enquiry, DOH&amp;SC January 2018. The link can be found here</w:t>
      </w:r>
      <w:r w:rsidR="0049455A">
        <w:rPr>
          <w:szCs w:val="28"/>
          <w:lang w:val="en-GB"/>
        </w:rPr>
        <w:t xml:space="preserve"> </w:t>
      </w:r>
      <w:hyperlink r:id="rId21" w:history="1">
        <w:r w:rsidR="0049455A" w:rsidRPr="00D96E8A">
          <w:rPr>
            <w:rStyle w:val="Hyperlink"/>
          </w:rPr>
          <w:t>https://assets.publishing.service.gov.uk/government/uploads/system/uploads/attachment_data/file/756243/safeguarding-adults-protocol-pressure-ulcers.pdf</w:t>
        </w:r>
      </w:hyperlink>
    </w:p>
    <w:p w14:paraId="6ED938D6" w14:textId="020EEE0E" w:rsidR="00771398" w:rsidRPr="00C01BC1" w:rsidRDefault="00771398" w:rsidP="009765E0">
      <w:pPr>
        <w:ind w:left="680"/>
        <w:rPr>
          <w:szCs w:val="28"/>
          <w:lang w:val="en-GB"/>
        </w:rPr>
      </w:pPr>
      <w:r w:rsidRPr="00C01BC1">
        <w:rPr>
          <w:szCs w:val="28"/>
          <w:lang w:val="en-GB"/>
        </w:rPr>
        <w:t>If a pressure ulcer is believed to have been caused by neglect it must be reported as an adult safeguarding concern. The Serious Incident (SI) Framework below outlines how the health professionals within HSC investigate pressure ulcers.</w:t>
      </w:r>
    </w:p>
    <w:p w14:paraId="1E666E98" w14:textId="77777777" w:rsidR="00771398" w:rsidRPr="00C01BC1" w:rsidRDefault="00771398" w:rsidP="009765E0">
      <w:pPr>
        <w:ind w:left="680"/>
        <w:rPr>
          <w:szCs w:val="28"/>
          <w:lang w:val="en-GB"/>
        </w:rPr>
      </w:pPr>
    </w:p>
    <w:p w14:paraId="5AAD72A4" w14:textId="77777777" w:rsidR="00771398" w:rsidRPr="00C01BC1" w:rsidRDefault="00771398" w:rsidP="009765E0">
      <w:pPr>
        <w:ind w:left="680"/>
        <w:rPr>
          <w:szCs w:val="28"/>
          <w:lang w:val="en-GB"/>
        </w:rPr>
      </w:pPr>
      <w:r w:rsidRPr="00C01BC1">
        <w:rPr>
          <w:szCs w:val="28"/>
          <w:lang w:val="en-GB"/>
        </w:rPr>
        <w:t xml:space="preserve">The HSC Serious Incident (SI) framework also outlines how HSC investigates situations where an incident may also be an adult safeguarding concern. </w:t>
      </w:r>
    </w:p>
    <w:p w14:paraId="4B13EAF9" w14:textId="77777777" w:rsidR="00771398" w:rsidRPr="00C01BC1" w:rsidRDefault="00771398" w:rsidP="009765E0">
      <w:pPr>
        <w:ind w:left="680"/>
        <w:rPr>
          <w:rFonts w:cs="Arial"/>
          <w:iCs/>
          <w:szCs w:val="28"/>
          <w:lang w:val="en-GB"/>
        </w:rPr>
      </w:pPr>
      <w:r w:rsidRPr="00C01BC1">
        <w:rPr>
          <w:rFonts w:cs="Arial"/>
          <w:szCs w:val="28"/>
          <w:lang w:val="en-GB"/>
        </w:rPr>
        <w:lastRenderedPageBreak/>
        <w:t xml:space="preserve">In the context of adults at risk of harm and pressure ulcer management, neglect refers to situations where </w:t>
      </w:r>
      <w:r w:rsidRPr="00C01BC1">
        <w:rPr>
          <w:rFonts w:cs="Arial"/>
          <w:iCs/>
          <w:szCs w:val="28"/>
          <w:lang w:val="en-GB"/>
        </w:rPr>
        <w:t>the deliberate withholding or unintentional failure to provide appropriate care and support, has resulted in, or is highly likely to result in (when considering other adults at risk in the same situation) a preventable pressure ulcer.</w:t>
      </w:r>
    </w:p>
    <w:p w14:paraId="562A33CA" w14:textId="77777777" w:rsidR="00771398" w:rsidRPr="00C01BC1" w:rsidRDefault="00771398" w:rsidP="009765E0">
      <w:pPr>
        <w:ind w:left="680"/>
        <w:rPr>
          <w:rFonts w:cs="Arial"/>
          <w:iCs/>
          <w:szCs w:val="28"/>
          <w:lang w:val="en-GB"/>
        </w:rPr>
      </w:pPr>
    </w:p>
    <w:p w14:paraId="2C11A45A" w14:textId="77777777" w:rsidR="00771398" w:rsidRPr="00C01BC1" w:rsidRDefault="00771398" w:rsidP="009765E0">
      <w:pPr>
        <w:ind w:left="680"/>
        <w:rPr>
          <w:lang w:val="en-GB"/>
        </w:rPr>
      </w:pPr>
      <w:r w:rsidRPr="00C01BC1">
        <w:rPr>
          <w:lang w:val="en-GB"/>
        </w:rPr>
        <w:t>Not all pressure ulcers in an adult at risk are the result of neglect. However, when a category grade 3 or 4 pressure ulcer has developed, consideration should be given to determine if the possible cause may be due to neglect. The advice of a tissue viability nurse should be sought as part of any investigation.</w:t>
      </w:r>
    </w:p>
    <w:p w14:paraId="3BDACD9D" w14:textId="77777777" w:rsidR="00771398" w:rsidRPr="00C01BC1" w:rsidRDefault="00771398" w:rsidP="009765E0">
      <w:pPr>
        <w:ind w:left="680"/>
        <w:rPr>
          <w:lang w:val="en-GB"/>
        </w:rPr>
      </w:pPr>
    </w:p>
    <w:tbl>
      <w:tblPr>
        <w:tblW w:w="0" w:type="auto"/>
        <w:tblInd w:w="818" w:type="dxa"/>
        <w:tblLook w:val="04A0" w:firstRow="1" w:lastRow="0" w:firstColumn="1" w:lastColumn="0" w:noHBand="0" w:noVBand="1"/>
      </w:tblPr>
      <w:tblGrid>
        <w:gridCol w:w="2239"/>
        <w:gridCol w:w="6299"/>
      </w:tblGrid>
      <w:tr w:rsidR="00771398" w:rsidRPr="00C01BC1" w14:paraId="52A68401" w14:textId="77777777" w:rsidTr="007977BE">
        <w:tc>
          <w:tcPr>
            <w:tcW w:w="2239" w:type="dxa"/>
            <w:shd w:val="clear" w:color="auto" w:fill="000000" w:themeFill="text1"/>
          </w:tcPr>
          <w:p w14:paraId="540ECD5C" w14:textId="77777777" w:rsidR="00771398" w:rsidRPr="00C01BC1" w:rsidRDefault="00771398" w:rsidP="007977BE">
            <w:pPr>
              <w:autoSpaceDE w:val="0"/>
              <w:autoSpaceDN w:val="0"/>
              <w:adjustRightInd w:val="0"/>
              <w:rPr>
                <w:rFonts w:cs="Arial,Bold"/>
                <w:b/>
                <w:bCs/>
                <w:color w:val="FFFFFF" w:themeColor="background1"/>
                <w:szCs w:val="28"/>
                <w:u w:val="single"/>
                <w:lang w:val="en-GB"/>
              </w:rPr>
            </w:pPr>
            <w:r w:rsidRPr="00C01BC1">
              <w:rPr>
                <w:rFonts w:cs="Arial,Bold"/>
                <w:b/>
                <w:bCs/>
                <w:color w:val="FFFFFF" w:themeColor="background1"/>
                <w:szCs w:val="28"/>
                <w:u w:val="single"/>
                <w:lang w:val="en-GB"/>
              </w:rPr>
              <w:t>Question 1</w:t>
            </w:r>
          </w:p>
          <w:p w14:paraId="56E92DA5" w14:textId="77777777" w:rsidR="00771398" w:rsidRPr="00C01BC1" w:rsidRDefault="00771398" w:rsidP="007977BE">
            <w:pPr>
              <w:autoSpaceDE w:val="0"/>
              <w:autoSpaceDN w:val="0"/>
              <w:adjustRightInd w:val="0"/>
              <w:rPr>
                <w:rFonts w:cs="Arial,Bold"/>
                <w:b/>
                <w:bCs/>
                <w:color w:val="FFFFFF" w:themeColor="background1"/>
                <w:szCs w:val="28"/>
                <w:lang w:val="en-GB"/>
              </w:rPr>
            </w:pPr>
            <w:r w:rsidRPr="00C01BC1">
              <w:rPr>
                <w:rFonts w:cs="Arial,Bold"/>
                <w:b/>
                <w:bCs/>
                <w:color w:val="FFFFFF" w:themeColor="background1"/>
                <w:szCs w:val="28"/>
                <w:lang w:val="en-GB"/>
              </w:rPr>
              <w:t>Is the adult at risk?</w:t>
            </w:r>
          </w:p>
          <w:p w14:paraId="4A88EA02" w14:textId="77777777" w:rsidR="00771398" w:rsidRPr="00C01BC1" w:rsidRDefault="00771398" w:rsidP="007977BE">
            <w:pPr>
              <w:autoSpaceDE w:val="0"/>
              <w:autoSpaceDN w:val="0"/>
              <w:adjustRightInd w:val="0"/>
              <w:rPr>
                <w:rFonts w:cs="Arial,Bold"/>
                <w:b/>
                <w:bCs/>
                <w:color w:val="FFFFFF" w:themeColor="background1"/>
                <w:szCs w:val="28"/>
                <w:lang w:val="en-GB"/>
              </w:rPr>
            </w:pPr>
          </w:p>
        </w:tc>
        <w:tc>
          <w:tcPr>
            <w:tcW w:w="6299" w:type="dxa"/>
          </w:tcPr>
          <w:p w14:paraId="01862B1E" w14:textId="77777777" w:rsidR="00771398" w:rsidRPr="00C01BC1" w:rsidRDefault="00771398" w:rsidP="007977BE">
            <w:pPr>
              <w:autoSpaceDE w:val="0"/>
              <w:autoSpaceDN w:val="0"/>
              <w:adjustRightInd w:val="0"/>
              <w:rPr>
                <w:rFonts w:cs="Arial"/>
                <w:szCs w:val="28"/>
                <w:lang w:val="en-GB"/>
              </w:rPr>
            </w:pPr>
            <w:r w:rsidRPr="00C01BC1">
              <w:rPr>
                <w:rFonts w:cs="Arial"/>
                <w:szCs w:val="28"/>
                <w:lang w:val="en-GB"/>
              </w:rPr>
              <w:t>Abuse is a violation of an individual’s human and civil rights by any other person or persons. It exists where the adult at risk suffers significant harm or is exposed to significant risk.</w:t>
            </w:r>
          </w:p>
          <w:p w14:paraId="1330CFF4" w14:textId="77777777" w:rsidR="00771398" w:rsidRPr="00C01BC1" w:rsidRDefault="00771398" w:rsidP="007977BE">
            <w:pPr>
              <w:autoSpaceDE w:val="0"/>
              <w:autoSpaceDN w:val="0"/>
              <w:adjustRightInd w:val="0"/>
              <w:rPr>
                <w:rFonts w:cs="Arial,Bold"/>
                <w:b/>
                <w:bCs/>
                <w:szCs w:val="28"/>
                <w:lang w:val="en-GB"/>
              </w:rPr>
            </w:pPr>
          </w:p>
        </w:tc>
      </w:tr>
      <w:tr w:rsidR="00771398" w:rsidRPr="00C01BC1" w14:paraId="30E88E2C" w14:textId="77777777" w:rsidTr="007977BE">
        <w:tc>
          <w:tcPr>
            <w:tcW w:w="2239" w:type="dxa"/>
            <w:shd w:val="clear" w:color="auto" w:fill="000000" w:themeFill="text1"/>
          </w:tcPr>
          <w:p w14:paraId="592300D4" w14:textId="77777777" w:rsidR="00771398" w:rsidRPr="00C01BC1" w:rsidRDefault="00771398" w:rsidP="007977BE">
            <w:pPr>
              <w:autoSpaceDE w:val="0"/>
              <w:autoSpaceDN w:val="0"/>
              <w:adjustRightInd w:val="0"/>
              <w:rPr>
                <w:rFonts w:cs="Arial,Bold"/>
                <w:b/>
                <w:bCs/>
                <w:color w:val="FFFFFF" w:themeColor="background1"/>
                <w:szCs w:val="28"/>
                <w:u w:val="single"/>
                <w:lang w:val="en-GB"/>
              </w:rPr>
            </w:pPr>
            <w:r w:rsidRPr="00C01BC1">
              <w:rPr>
                <w:rFonts w:cs="Arial,Bold"/>
                <w:b/>
                <w:bCs/>
                <w:color w:val="FFFFFF" w:themeColor="background1"/>
                <w:szCs w:val="28"/>
                <w:u w:val="single"/>
                <w:lang w:val="en-GB"/>
              </w:rPr>
              <w:t>Question 2</w:t>
            </w:r>
          </w:p>
          <w:p w14:paraId="2EE39ABC" w14:textId="77777777" w:rsidR="00771398" w:rsidRPr="00C01BC1" w:rsidRDefault="00771398" w:rsidP="007977BE">
            <w:pPr>
              <w:autoSpaceDE w:val="0"/>
              <w:autoSpaceDN w:val="0"/>
              <w:adjustRightInd w:val="0"/>
              <w:rPr>
                <w:rFonts w:cs="Arial,Bold"/>
                <w:b/>
                <w:bCs/>
                <w:color w:val="FFFFFF" w:themeColor="background1"/>
                <w:szCs w:val="28"/>
                <w:lang w:val="en-GB"/>
              </w:rPr>
            </w:pPr>
            <w:r w:rsidRPr="00C01BC1">
              <w:rPr>
                <w:rFonts w:cs="Arial,Bold"/>
                <w:b/>
                <w:bCs/>
                <w:color w:val="FFFFFF" w:themeColor="background1"/>
                <w:szCs w:val="28"/>
                <w:lang w:val="en-GB"/>
              </w:rPr>
              <w:t>Is there evidence of neglect?</w:t>
            </w:r>
          </w:p>
          <w:p w14:paraId="6CB3F057" w14:textId="77777777" w:rsidR="00771398" w:rsidRPr="00C01BC1" w:rsidRDefault="00771398" w:rsidP="007977BE">
            <w:pPr>
              <w:autoSpaceDE w:val="0"/>
              <w:autoSpaceDN w:val="0"/>
              <w:adjustRightInd w:val="0"/>
              <w:rPr>
                <w:rFonts w:cs="Arial,Bold"/>
                <w:b/>
                <w:bCs/>
                <w:color w:val="FFFFFF" w:themeColor="background1"/>
                <w:szCs w:val="28"/>
                <w:lang w:val="en-GB"/>
              </w:rPr>
            </w:pPr>
          </w:p>
        </w:tc>
        <w:tc>
          <w:tcPr>
            <w:tcW w:w="6299" w:type="dxa"/>
          </w:tcPr>
          <w:p w14:paraId="4E1835D6" w14:textId="77777777" w:rsidR="00771398" w:rsidRPr="00C01BC1" w:rsidRDefault="00771398" w:rsidP="009765E0">
            <w:pPr>
              <w:autoSpaceDE w:val="0"/>
              <w:autoSpaceDN w:val="0"/>
              <w:adjustRightInd w:val="0"/>
              <w:spacing w:after="60"/>
              <w:rPr>
                <w:rFonts w:cs="Arial"/>
                <w:szCs w:val="28"/>
                <w:lang w:val="en-GB"/>
              </w:rPr>
            </w:pPr>
            <w:r w:rsidRPr="00C01BC1">
              <w:rPr>
                <w:rFonts w:cs="Arial"/>
                <w:szCs w:val="28"/>
                <w:lang w:val="en-GB"/>
              </w:rPr>
              <w:t>Relevant factors to consider:</w:t>
            </w:r>
          </w:p>
          <w:p w14:paraId="11D632E1" w14:textId="77777777" w:rsidR="00771398" w:rsidRPr="00C01BC1" w:rsidRDefault="00771398" w:rsidP="00934152">
            <w:pPr>
              <w:pStyle w:val="ListParagraph"/>
              <w:numPr>
                <w:ilvl w:val="0"/>
                <w:numId w:val="44"/>
              </w:numPr>
              <w:spacing w:after="60"/>
              <w:ind w:left="521"/>
              <w:rPr>
                <w:lang w:val="en-GB"/>
              </w:rPr>
            </w:pPr>
            <w:r w:rsidRPr="00C01BC1">
              <w:rPr>
                <w:lang w:val="en-GB"/>
              </w:rPr>
              <w:t>the individual’s compliance/behaviour that might impact on appropriate care being given</w:t>
            </w:r>
          </w:p>
          <w:p w14:paraId="616A96F0" w14:textId="77777777" w:rsidR="00771398" w:rsidRPr="00C01BC1" w:rsidRDefault="00771398" w:rsidP="00934152">
            <w:pPr>
              <w:pStyle w:val="ListParagraph"/>
              <w:numPr>
                <w:ilvl w:val="0"/>
                <w:numId w:val="44"/>
              </w:numPr>
              <w:spacing w:after="60"/>
              <w:ind w:left="521"/>
              <w:rPr>
                <w:lang w:val="en-GB"/>
              </w:rPr>
            </w:pPr>
            <w:r w:rsidRPr="00C01BC1">
              <w:rPr>
                <w:lang w:val="en-GB"/>
              </w:rPr>
              <w:t>other co-morbidities such as chronic disease and palliative care</w:t>
            </w:r>
          </w:p>
          <w:p w14:paraId="512D4DAD" w14:textId="77777777" w:rsidR="00771398" w:rsidRPr="00C01BC1" w:rsidRDefault="00771398" w:rsidP="00934152">
            <w:pPr>
              <w:pStyle w:val="ListParagraph"/>
              <w:numPr>
                <w:ilvl w:val="0"/>
                <w:numId w:val="44"/>
              </w:numPr>
              <w:spacing w:after="60"/>
              <w:ind w:left="521"/>
              <w:rPr>
                <w:lang w:val="en-GB"/>
              </w:rPr>
            </w:pPr>
            <w:r w:rsidRPr="00C01BC1">
              <w:rPr>
                <w:lang w:val="en-GB"/>
              </w:rPr>
              <w:t>capacity to consent or decline treatment</w:t>
            </w:r>
          </w:p>
          <w:p w14:paraId="5209D38B" w14:textId="77777777" w:rsidR="00771398" w:rsidRPr="00C01BC1" w:rsidRDefault="00771398" w:rsidP="00934152">
            <w:pPr>
              <w:pStyle w:val="ListParagraph"/>
              <w:numPr>
                <w:ilvl w:val="0"/>
                <w:numId w:val="44"/>
              </w:numPr>
              <w:spacing w:after="60"/>
              <w:ind w:left="521"/>
              <w:rPr>
                <w:lang w:val="en-GB"/>
              </w:rPr>
            </w:pPr>
            <w:r w:rsidRPr="00C01BC1">
              <w:rPr>
                <w:lang w:val="en-GB"/>
              </w:rPr>
              <w:t>health and social care involvement</w:t>
            </w:r>
          </w:p>
          <w:p w14:paraId="5E055256" w14:textId="77777777" w:rsidR="00771398" w:rsidRPr="00C01BC1" w:rsidRDefault="00771398" w:rsidP="00934152">
            <w:pPr>
              <w:pStyle w:val="ListParagraph"/>
              <w:numPr>
                <w:ilvl w:val="0"/>
                <w:numId w:val="44"/>
              </w:numPr>
              <w:spacing w:after="60"/>
              <w:ind w:left="521"/>
              <w:rPr>
                <w:lang w:val="en-GB"/>
              </w:rPr>
            </w:pPr>
            <w:r w:rsidRPr="00C01BC1">
              <w:rPr>
                <w:lang w:val="en-GB"/>
              </w:rPr>
              <w:t>carer involvement</w:t>
            </w:r>
          </w:p>
          <w:p w14:paraId="0D349B17" w14:textId="77777777" w:rsidR="00771398" w:rsidRPr="00C01BC1" w:rsidRDefault="00771398" w:rsidP="00934152">
            <w:pPr>
              <w:pStyle w:val="ListParagraph"/>
              <w:numPr>
                <w:ilvl w:val="0"/>
                <w:numId w:val="44"/>
              </w:numPr>
              <w:ind w:left="521"/>
              <w:rPr>
                <w:lang w:val="en-GB"/>
              </w:rPr>
            </w:pPr>
            <w:r w:rsidRPr="00C01BC1">
              <w:rPr>
                <w:lang w:val="en-GB"/>
              </w:rPr>
              <w:t>determining whether the pressure ulcer is unavoidable</w:t>
            </w:r>
          </w:p>
          <w:p w14:paraId="362E7FC6" w14:textId="77777777" w:rsidR="00771398" w:rsidRPr="00C01BC1" w:rsidRDefault="00771398" w:rsidP="007977BE">
            <w:pPr>
              <w:rPr>
                <w:lang w:val="en-GB"/>
              </w:rPr>
            </w:pPr>
          </w:p>
        </w:tc>
      </w:tr>
      <w:tr w:rsidR="00771398" w:rsidRPr="00C01BC1" w14:paraId="2EAA380B" w14:textId="77777777" w:rsidTr="007977BE">
        <w:tc>
          <w:tcPr>
            <w:tcW w:w="2239" w:type="dxa"/>
            <w:shd w:val="clear" w:color="auto" w:fill="000000" w:themeFill="text1"/>
          </w:tcPr>
          <w:p w14:paraId="64A2ED26" w14:textId="77777777" w:rsidR="00771398" w:rsidRPr="00C01BC1" w:rsidRDefault="00771398" w:rsidP="007977BE">
            <w:pPr>
              <w:autoSpaceDE w:val="0"/>
              <w:autoSpaceDN w:val="0"/>
              <w:adjustRightInd w:val="0"/>
              <w:rPr>
                <w:rFonts w:cs="Arial,Bold"/>
                <w:b/>
                <w:bCs/>
                <w:color w:val="FFFFFF" w:themeColor="background1"/>
                <w:szCs w:val="28"/>
                <w:u w:val="single"/>
                <w:lang w:val="en-GB"/>
              </w:rPr>
            </w:pPr>
            <w:r w:rsidRPr="00C01BC1">
              <w:rPr>
                <w:rFonts w:cs="Arial,Bold"/>
                <w:b/>
                <w:bCs/>
                <w:color w:val="FFFFFF" w:themeColor="background1"/>
                <w:szCs w:val="28"/>
                <w:u w:val="single"/>
                <w:lang w:val="en-GB"/>
              </w:rPr>
              <w:t>Question 3</w:t>
            </w:r>
          </w:p>
          <w:p w14:paraId="5970A95D" w14:textId="77777777" w:rsidR="00771398" w:rsidRPr="00C01BC1" w:rsidRDefault="00771398" w:rsidP="007977BE">
            <w:pPr>
              <w:autoSpaceDE w:val="0"/>
              <w:autoSpaceDN w:val="0"/>
              <w:adjustRightInd w:val="0"/>
              <w:rPr>
                <w:rFonts w:cs="Arial,Bold"/>
                <w:b/>
                <w:bCs/>
                <w:color w:val="FFFFFF" w:themeColor="background1"/>
                <w:szCs w:val="28"/>
                <w:lang w:val="en-GB"/>
              </w:rPr>
            </w:pPr>
            <w:r w:rsidRPr="00C01BC1">
              <w:rPr>
                <w:rFonts w:cs="Arial,Bold"/>
                <w:b/>
                <w:bCs/>
                <w:color w:val="FFFFFF" w:themeColor="background1"/>
                <w:szCs w:val="28"/>
                <w:lang w:val="en-GB"/>
              </w:rPr>
              <w:t>Are there concerns that all reasonable steps have not been taken to prevent the pressure ulcer?</w:t>
            </w:r>
          </w:p>
          <w:p w14:paraId="521E3777" w14:textId="77777777" w:rsidR="00771398" w:rsidRPr="00C01BC1" w:rsidRDefault="00771398" w:rsidP="007977BE">
            <w:pPr>
              <w:autoSpaceDE w:val="0"/>
              <w:autoSpaceDN w:val="0"/>
              <w:adjustRightInd w:val="0"/>
              <w:rPr>
                <w:rFonts w:cs="Arial,Bold"/>
                <w:b/>
                <w:bCs/>
                <w:color w:val="FFFFFF" w:themeColor="background1"/>
                <w:szCs w:val="28"/>
                <w:lang w:val="en-GB"/>
              </w:rPr>
            </w:pPr>
          </w:p>
        </w:tc>
        <w:tc>
          <w:tcPr>
            <w:tcW w:w="6299" w:type="dxa"/>
          </w:tcPr>
          <w:p w14:paraId="6C42B289" w14:textId="77777777" w:rsidR="00771398" w:rsidRPr="00C01BC1" w:rsidRDefault="00771398" w:rsidP="00934152">
            <w:pPr>
              <w:pStyle w:val="ListParagraph"/>
              <w:numPr>
                <w:ilvl w:val="0"/>
                <w:numId w:val="45"/>
              </w:numPr>
              <w:spacing w:after="60"/>
              <w:ind w:left="521"/>
              <w:rPr>
                <w:lang w:val="en-GB"/>
              </w:rPr>
            </w:pPr>
            <w:r w:rsidRPr="00C01BC1">
              <w:rPr>
                <w:lang w:val="en-GB"/>
              </w:rPr>
              <w:lastRenderedPageBreak/>
              <w:t>review the information already gathered</w:t>
            </w:r>
          </w:p>
          <w:p w14:paraId="55C81799" w14:textId="77777777" w:rsidR="00771398" w:rsidRPr="00C01BC1" w:rsidRDefault="00771398" w:rsidP="00934152">
            <w:pPr>
              <w:pStyle w:val="ListParagraph"/>
              <w:numPr>
                <w:ilvl w:val="0"/>
                <w:numId w:val="45"/>
              </w:numPr>
              <w:spacing w:after="60"/>
              <w:ind w:left="521"/>
              <w:rPr>
                <w:lang w:val="en-GB"/>
              </w:rPr>
            </w:pPr>
            <w:r w:rsidRPr="00C01BC1">
              <w:rPr>
                <w:lang w:val="en-GB"/>
              </w:rPr>
              <w:t>circumstances of neglect should be considered</w:t>
            </w:r>
          </w:p>
          <w:p w14:paraId="783E1CB9" w14:textId="77777777" w:rsidR="00771398" w:rsidRPr="00C01BC1" w:rsidRDefault="00771398" w:rsidP="00934152">
            <w:pPr>
              <w:pStyle w:val="ListParagraph"/>
              <w:numPr>
                <w:ilvl w:val="0"/>
                <w:numId w:val="45"/>
              </w:numPr>
              <w:spacing w:after="60"/>
              <w:ind w:left="521"/>
              <w:rPr>
                <w:lang w:val="en-GB"/>
              </w:rPr>
            </w:pPr>
            <w:r w:rsidRPr="00C01BC1">
              <w:rPr>
                <w:lang w:val="en-GB"/>
              </w:rPr>
              <w:t>a judgement may be required about whether an act or an act of omission has caused significant harm</w:t>
            </w:r>
          </w:p>
          <w:p w14:paraId="01E0E4BD" w14:textId="2A3C50A3" w:rsidR="00771398" w:rsidRPr="00C01BC1" w:rsidRDefault="00771398" w:rsidP="00934152">
            <w:pPr>
              <w:pStyle w:val="ListParagraph"/>
              <w:numPr>
                <w:ilvl w:val="0"/>
                <w:numId w:val="45"/>
              </w:numPr>
              <w:spacing w:after="60"/>
              <w:ind w:left="521"/>
              <w:rPr>
                <w:lang w:val="en-GB"/>
              </w:rPr>
            </w:pPr>
            <w:r w:rsidRPr="00C01BC1">
              <w:rPr>
                <w:lang w:val="en-GB"/>
              </w:rPr>
              <w:t xml:space="preserve">second opinion may be considered, </w:t>
            </w:r>
            <w:r w:rsidR="009765E0" w:rsidRPr="00C01BC1">
              <w:rPr>
                <w:lang w:val="en-GB"/>
              </w:rPr>
              <w:t>e.g.,</w:t>
            </w:r>
            <w:r w:rsidRPr="00C01BC1">
              <w:rPr>
                <w:lang w:val="en-GB"/>
              </w:rPr>
              <w:t xml:space="preserve"> Tissue Viability Nurse or Safeguarding Adult Lead</w:t>
            </w:r>
          </w:p>
          <w:p w14:paraId="2BB3E022" w14:textId="77777777" w:rsidR="00771398" w:rsidRPr="00C01BC1" w:rsidRDefault="00771398" w:rsidP="00934152">
            <w:pPr>
              <w:pStyle w:val="ListParagraph"/>
              <w:numPr>
                <w:ilvl w:val="0"/>
                <w:numId w:val="45"/>
              </w:numPr>
              <w:ind w:left="521"/>
              <w:rPr>
                <w:lang w:val="en-GB"/>
              </w:rPr>
            </w:pPr>
            <w:r w:rsidRPr="00C01BC1">
              <w:rPr>
                <w:lang w:val="en-GB"/>
              </w:rPr>
              <w:lastRenderedPageBreak/>
              <w:t>determining if pressure ulcer was avoidable</w:t>
            </w:r>
          </w:p>
        </w:tc>
      </w:tr>
      <w:tr w:rsidR="00771398" w:rsidRPr="00C01BC1" w14:paraId="43009492" w14:textId="77777777" w:rsidTr="007977BE">
        <w:tc>
          <w:tcPr>
            <w:tcW w:w="2239" w:type="dxa"/>
            <w:shd w:val="clear" w:color="auto" w:fill="000000" w:themeFill="text1"/>
          </w:tcPr>
          <w:p w14:paraId="5334D79C" w14:textId="77777777" w:rsidR="00771398" w:rsidRPr="00C01BC1" w:rsidRDefault="00771398" w:rsidP="007977BE">
            <w:pPr>
              <w:autoSpaceDE w:val="0"/>
              <w:autoSpaceDN w:val="0"/>
              <w:adjustRightInd w:val="0"/>
              <w:rPr>
                <w:rFonts w:cs="Arial,Bold"/>
                <w:b/>
                <w:bCs/>
                <w:color w:val="FFFFFF" w:themeColor="background1"/>
                <w:szCs w:val="28"/>
                <w:u w:val="single"/>
                <w:lang w:val="en-GB"/>
              </w:rPr>
            </w:pPr>
            <w:r w:rsidRPr="00C01BC1">
              <w:rPr>
                <w:rFonts w:cs="Arial,Bold"/>
                <w:b/>
                <w:bCs/>
                <w:color w:val="FFFFFF" w:themeColor="background1"/>
                <w:szCs w:val="28"/>
                <w:u w:val="single"/>
                <w:lang w:val="en-GB"/>
              </w:rPr>
              <w:lastRenderedPageBreak/>
              <w:t>Guidance note</w:t>
            </w:r>
          </w:p>
          <w:p w14:paraId="2D405ECE" w14:textId="77777777" w:rsidR="00771398" w:rsidRPr="00C01BC1" w:rsidRDefault="00771398" w:rsidP="007977BE">
            <w:pPr>
              <w:autoSpaceDE w:val="0"/>
              <w:autoSpaceDN w:val="0"/>
              <w:adjustRightInd w:val="0"/>
              <w:rPr>
                <w:rFonts w:cs="Arial,Bold"/>
                <w:b/>
                <w:bCs/>
                <w:color w:val="FFFFFF" w:themeColor="background1"/>
                <w:szCs w:val="28"/>
                <w:lang w:val="en-GB"/>
              </w:rPr>
            </w:pPr>
            <w:r w:rsidRPr="00C01BC1">
              <w:rPr>
                <w:rFonts w:cs="Arial,Bold"/>
                <w:b/>
                <w:bCs/>
                <w:color w:val="FFFFFF" w:themeColor="background1"/>
                <w:szCs w:val="28"/>
                <w:lang w:val="en-GB"/>
              </w:rPr>
              <w:t>The assessment should</w:t>
            </w:r>
          </w:p>
          <w:p w14:paraId="1981C43A" w14:textId="77777777" w:rsidR="00771398" w:rsidRPr="00C01BC1" w:rsidRDefault="00771398" w:rsidP="007977BE">
            <w:pPr>
              <w:autoSpaceDE w:val="0"/>
              <w:autoSpaceDN w:val="0"/>
              <w:adjustRightInd w:val="0"/>
              <w:rPr>
                <w:rFonts w:cs="Arial,Bold"/>
                <w:b/>
                <w:bCs/>
                <w:color w:val="FFFFFF" w:themeColor="background1"/>
                <w:szCs w:val="28"/>
                <w:lang w:val="en-GB"/>
              </w:rPr>
            </w:pPr>
            <w:r w:rsidRPr="00C01BC1">
              <w:rPr>
                <w:rFonts w:cs="Arial,Bold"/>
                <w:b/>
                <w:bCs/>
                <w:color w:val="FFFFFF" w:themeColor="background1"/>
                <w:szCs w:val="28"/>
                <w:lang w:val="en-GB"/>
              </w:rPr>
              <w:t>include</w:t>
            </w:r>
          </w:p>
          <w:p w14:paraId="2251B22C" w14:textId="77777777" w:rsidR="00771398" w:rsidRPr="00C01BC1" w:rsidRDefault="00771398" w:rsidP="007977BE">
            <w:pPr>
              <w:autoSpaceDE w:val="0"/>
              <w:autoSpaceDN w:val="0"/>
              <w:adjustRightInd w:val="0"/>
              <w:rPr>
                <w:rFonts w:cs="Arial,Bold"/>
                <w:b/>
                <w:bCs/>
                <w:color w:val="FFFFFF" w:themeColor="background1"/>
                <w:szCs w:val="28"/>
                <w:lang w:val="en-GB"/>
              </w:rPr>
            </w:pPr>
          </w:p>
        </w:tc>
        <w:tc>
          <w:tcPr>
            <w:tcW w:w="6299" w:type="dxa"/>
          </w:tcPr>
          <w:p w14:paraId="332D184E" w14:textId="77777777" w:rsidR="00771398" w:rsidRPr="00C01BC1" w:rsidRDefault="00771398" w:rsidP="00934152">
            <w:pPr>
              <w:pStyle w:val="ListParagraph"/>
              <w:numPr>
                <w:ilvl w:val="0"/>
                <w:numId w:val="46"/>
              </w:numPr>
              <w:spacing w:after="60"/>
              <w:ind w:left="521"/>
              <w:rPr>
                <w:lang w:val="en-GB"/>
              </w:rPr>
            </w:pPr>
            <w:r w:rsidRPr="00C01BC1">
              <w:rPr>
                <w:lang w:val="en-GB"/>
              </w:rPr>
              <w:t>patient history</w:t>
            </w:r>
          </w:p>
          <w:p w14:paraId="640A2567" w14:textId="77777777" w:rsidR="00771398" w:rsidRPr="00C01BC1" w:rsidRDefault="00771398" w:rsidP="00934152">
            <w:pPr>
              <w:pStyle w:val="ListParagraph"/>
              <w:numPr>
                <w:ilvl w:val="0"/>
                <w:numId w:val="46"/>
              </w:numPr>
              <w:spacing w:after="60"/>
              <w:ind w:left="521"/>
              <w:rPr>
                <w:lang w:val="en-GB"/>
              </w:rPr>
            </w:pPr>
            <w:r w:rsidRPr="00C01BC1">
              <w:rPr>
                <w:lang w:val="en-GB"/>
              </w:rPr>
              <w:t>co-morbidity</w:t>
            </w:r>
          </w:p>
          <w:p w14:paraId="7449BBAE" w14:textId="08C7E5B6" w:rsidR="00771398" w:rsidRPr="00C01BC1" w:rsidRDefault="00771398" w:rsidP="00934152">
            <w:pPr>
              <w:pStyle w:val="ListParagraph"/>
              <w:numPr>
                <w:ilvl w:val="0"/>
                <w:numId w:val="46"/>
              </w:numPr>
              <w:spacing w:after="60"/>
              <w:ind w:left="521"/>
              <w:rPr>
                <w:lang w:val="en-GB"/>
              </w:rPr>
            </w:pPr>
            <w:r w:rsidRPr="00C01BC1">
              <w:rPr>
                <w:lang w:val="en-GB"/>
              </w:rPr>
              <w:t xml:space="preserve">Indicators of neglect, </w:t>
            </w:r>
            <w:r w:rsidR="009765E0" w:rsidRPr="00C01BC1">
              <w:rPr>
                <w:lang w:val="en-GB"/>
              </w:rPr>
              <w:t>e.g.,</w:t>
            </w:r>
            <w:r w:rsidRPr="00C01BC1">
              <w:rPr>
                <w:lang w:val="en-GB"/>
              </w:rPr>
              <w:t xml:space="preserve"> is the person’s physical appearance poor?</w:t>
            </w:r>
          </w:p>
          <w:p w14:paraId="4BB1E531" w14:textId="3C88D08C" w:rsidR="00771398" w:rsidRPr="00C01BC1" w:rsidRDefault="00771398" w:rsidP="00934152">
            <w:pPr>
              <w:pStyle w:val="ListParagraph"/>
              <w:numPr>
                <w:ilvl w:val="0"/>
                <w:numId w:val="46"/>
              </w:numPr>
              <w:spacing w:after="60"/>
              <w:ind w:left="521"/>
              <w:rPr>
                <w:lang w:val="en-GB"/>
              </w:rPr>
            </w:pPr>
            <w:r w:rsidRPr="00C01BC1">
              <w:rPr>
                <w:lang w:val="en-GB"/>
              </w:rPr>
              <w:t xml:space="preserve">consider evidence of </w:t>
            </w:r>
            <w:r w:rsidR="009765E0" w:rsidRPr="00C01BC1">
              <w:rPr>
                <w:lang w:val="en-GB"/>
              </w:rPr>
              <w:t>poor-quality</w:t>
            </w:r>
            <w:r w:rsidRPr="00C01BC1">
              <w:rPr>
                <w:lang w:val="en-GB"/>
              </w:rPr>
              <w:t xml:space="preserve"> care</w:t>
            </w:r>
          </w:p>
          <w:p w14:paraId="02B260B2" w14:textId="77777777" w:rsidR="00771398" w:rsidRPr="00C01BC1" w:rsidRDefault="00771398" w:rsidP="00934152">
            <w:pPr>
              <w:pStyle w:val="ListParagraph"/>
              <w:numPr>
                <w:ilvl w:val="0"/>
                <w:numId w:val="46"/>
              </w:numPr>
              <w:spacing w:after="60"/>
              <w:ind w:left="521"/>
              <w:rPr>
                <w:lang w:val="en-GB"/>
              </w:rPr>
            </w:pPr>
            <w:r w:rsidRPr="00C01BC1">
              <w:rPr>
                <w:lang w:val="en-GB"/>
              </w:rPr>
              <w:t>standard of assessment and use of relevant policy</w:t>
            </w:r>
          </w:p>
          <w:p w14:paraId="1034429E" w14:textId="77777777" w:rsidR="00771398" w:rsidRPr="00C01BC1" w:rsidRDefault="00771398" w:rsidP="00934152">
            <w:pPr>
              <w:pStyle w:val="ListParagraph"/>
              <w:numPr>
                <w:ilvl w:val="0"/>
                <w:numId w:val="46"/>
              </w:numPr>
              <w:spacing w:after="60"/>
              <w:ind w:left="521"/>
              <w:rPr>
                <w:lang w:val="en-GB"/>
              </w:rPr>
            </w:pPr>
            <w:r w:rsidRPr="00C01BC1">
              <w:rPr>
                <w:lang w:val="en-GB"/>
              </w:rPr>
              <w:t>evidence of identification and management of risk factors</w:t>
            </w:r>
          </w:p>
          <w:p w14:paraId="3FEC527C" w14:textId="77777777" w:rsidR="00771398" w:rsidRPr="00C01BC1" w:rsidRDefault="00771398" w:rsidP="00934152">
            <w:pPr>
              <w:pStyle w:val="ListParagraph"/>
              <w:numPr>
                <w:ilvl w:val="0"/>
                <w:numId w:val="46"/>
              </w:numPr>
              <w:spacing w:after="60"/>
              <w:ind w:left="521"/>
              <w:rPr>
                <w:lang w:val="en-GB"/>
              </w:rPr>
            </w:pPr>
            <w:r w:rsidRPr="00C01BC1">
              <w:rPr>
                <w:lang w:val="en-GB"/>
              </w:rPr>
              <w:t>evidence of implementation of care plan</w:t>
            </w:r>
          </w:p>
          <w:p w14:paraId="68253A88" w14:textId="77777777" w:rsidR="00771398" w:rsidRPr="00C01BC1" w:rsidRDefault="00771398" w:rsidP="00934152">
            <w:pPr>
              <w:pStyle w:val="ListParagraph"/>
              <w:numPr>
                <w:ilvl w:val="0"/>
                <w:numId w:val="46"/>
              </w:numPr>
              <w:spacing w:after="60"/>
              <w:ind w:left="521"/>
              <w:rPr>
                <w:lang w:val="en-GB"/>
              </w:rPr>
            </w:pPr>
            <w:r w:rsidRPr="00C01BC1">
              <w:rPr>
                <w:lang w:val="en-GB"/>
              </w:rPr>
              <w:t>evidence that regular reassessment of care plan has been carried out and implemented</w:t>
            </w:r>
          </w:p>
          <w:p w14:paraId="77436B4A" w14:textId="77777777" w:rsidR="00771398" w:rsidRPr="00C01BC1" w:rsidRDefault="00771398" w:rsidP="00934152">
            <w:pPr>
              <w:pStyle w:val="ListParagraph"/>
              <w:numPr>
                <w:ilvl w:val="0"/>
                <w:numId w:val="46"/>
              </w:numPr>
              <w:spacing w:after="60"/>
              <w:ind w:left="521"/>
              <w:rPr>
                <w:lang w:val="en-GB"/>
              </w:rPr>
            </w:pPr>
            <w:r w:rsidRPr="00C01BC1">
              <w:rPr>
                <w:lang w:val="en-GB"/>
              </w:rPr>
              <w:t>evidence of a continence plan</w:t>
            </w:r>
          </w:p>
          <w:p w14:paraId="7077E7B2" w14:textId="77777777" w:rsidR="00771398" w:rsidRPr="00C01BC1" w:rsidRDefault="00771398" w:rsidP="00934152">
            <w:pPr>
              <w:pStyle w:val="ListParagraph"/>
              <w:numPr>
                <w:ilvl w:val="0"/>
                <w:numId w:val="46"/>
              </w:numPr>
              <w:ind w:left="521"/>
              <w:rPr>
                <w:lang w:val="en-GB"/>
              </w:rPr>
            </w:pPr>
            <w:r w:rsidRPr="00C01BC1">
              <w:rPr>
                <w:lang w:val="en-GB"/>
              </w:rPr>
              <w:t>evidence of appropriate prevention and treatment plan</w:t>
            </w:r>
          </w:p>
        </w:tc>
      </w:tr>
    </w:tbl>
    <w:p w14:paraId="08507717" w14:textId="77777777" w:rsidR="00771398" w:rsidRPr="00C01BC1" w:rsidRDefault="00771398" w:rsidP="000728B7">
      <w:pPr>
        <w:ind w:left="680"/>
        <w:rPr>
          <w:lang w:val="en-GB"/>
        </w:rPr>
      </w:pPr>
    </w:p>
    <w:p w14:paraId="11F55CDD" w14:textId="77777777" w:rsidR="00771398" w:rsidRPr="00C01BC1" w:rsidRDefault="00771398" w:rsidP="000728B7">
      <w:pPr>
        <w:ind w:left="680"/>
        <w:rPr>
          <w:rFonts w:cs="Arial"/>
          <w:lang w:val="en-GB"/>
        </w:rPr>
      </w:pPr>
      <w:r w:rsidRPr="00C01BC1">
        <w:rPr>
          <w:rFonts w:cs="Arial"/>
          <w:lang w:val="en-GB"/>
        </w:rPr>
        <w:t>It is important to note that harm does not need to be deliberate. Some neglect is not deliberate.</w:t>
      </w:r>
    </w:p>
    <w:p w14:paraId="0CF843E9" w14:textId="77777777" w:rsidR="00771398" w:rsidRPr="00C01BC1" w:rsidRDefault="00771398" w:rsidP="000728B7">
      <w:pPr>
        <w:ind w:left="680"/>
        <w:rPr>
          <w:rFonts w:cs="Arial"/>
          <w:lang w:val="en-GB"/>
        </w:rPr>
      </w:pPr>
    </w:p>
    <w:p w14:paraId="2B51E8E9" w14:textId="77777777" w:rsidR="00771398" w:rsidRPr="00C01BC1" w:rsidRDefault="00771398" w:rsidP="000728B7">
      <w:pPr>
        <w:ind w:left="680"/>
        <w:rPr>
          <w:rFonts w:cs="Arial"/>
          <w:lang w:val="en-GB"/>
        </w:rPr>
      </w:pPr>
      <w:r w:rsidRPr="00C01BC1">
        <w:rPr>
          <w:rFonts w:cs="Arial"/>
          <w:lang w:val="en-GB"/>
        </w:rPr>
        <w:t>It is not the intent that needs to be considered but the harm that has resulted from the act or omission which should trigger the adult safeguarding procedures.</w:t>
      </w:r>
    </w:p>
    <w:p w14:paraId="0060ED05" w14:textId="77777777" w:rsidR="00771398" w:rsidRPr="00C01BC1" w:rsidRDefault="00771398" w:rsidP="000728B7">
      <w:pPr>
        <w:ind w:left="680"/>
        <w:rPr>
          <w:lang w:val="en-GB"/>
        </w:rPr>
      </w:pPr>
    </w:p>
    <w:p w14:paraId="2171790A" w14:textId="77777777" w:rsidR="00771398" w:rsidRPr="00C01BC1" w:rsidRDefault="00771398" w:rsidP="00B529ED">
      <w:pPr>
        <w:pStyle w:val="Heading2"/>
        <w:numPr>
          <w:ilvl w:val="1"/>
          <w:numId w:val="7"/>
        </w:numPr>
        <w:rPr>
          <w:lang w:val="en-GB"/>
        </w:rPr>
      </w:pPr>
      <w:bookmarkStart w:id="70" w:name="_Toc473894832"/>
      <w:bookmarkStart w:id="71" w:name="_Toc143911178"/>
      <w:r w:rsidRPr="00C01BC1">
        <w:rPr>
          <w:lang w:val="en-GB"/>
        </w:rPr>
        <w:t>Safeguarding and Serious Incidents (SIs)</w:t>
      </w:r>
      <w:bookmarkEnd w:id="70"/>
      <w:r w:rsidRPr="00C01BC1">
        <w:rPr>
          <w:lang w:val="en-GB"/>
        </w:rPr>
        <w:t xml:space="preserve"> in Health Care Settings</w:t>
      </w:r>
      <w:bookmarkEnd w:id="71"/>
    </w:p>
    <w:p w14:paraId="193D2C29" w14:textId="77777777" w:rsidR="00771398" w:rsidRPr="00C01BC1" w:rsidRDefault="00771398" w:rsidP="000728B7">
      <w:pPr>
        <w:ind w:left="680"/>
        <w:rPr>
          <w:b/>
          <w:bCs/>
          <w:color w:val="262626" w:themeColor="text1" w:themeTint="D9"/>
          <w:lang w:val="en-GB"/>
        </w:rPr>
      </w:pPr>
      <w:r w:rsidRPr="00C01BC1">
        <w:rPr>
          <w:b/>
          <w:bCs/>
          <w:color w:val="262626" w:themeColor="text1" w:themeTint="D9"/>
          <w:lang w:val="en-GB"/>
        </w:rPr>
        <w:t>What is a Serious Incident?</w:t>
      </w:r>
    </w:p>
    <w:p w14:paraId="5AD3D33F" w14:textId="77777777" w:rsidR="00771398" w:rsidRPr="00C01BC1" w:rsidRDefault="00771398" w:rsidP="000728B7">
      <w:pPr>
        <w:ind w:left="680"/>
        <w:rPr>
          <w:lang w:val="en-GB"/>
        </w:rPr>
      </w:pPr>
    </w:p>
    <w:p w14:paraId="0B5BF421" w14:textId="77777777" w:rsidR="00771398" w:rsidRPr="00C01BC1" w:rsidRDefault="00771398" w:rsidP="000728B7">
      <w:pPr>
        <w:ind w:left="680"/>
        <w:rPr>
          <w:lang w:val="en-GB"/>
        </w:rPr>
      </w:pPr>
      <w:r w:rsidRPr="00C01BC1">
        <w:rPr>
          <w:lang w:val="en-GB"/>
        </w:rPr>
        <w:t>There is no definitive list of events/incidents that constitute a serious incident (SI). However, a SI enquiry may be carried out on any HSC premises where an event has occurred which results in a serious injury or death of a patient, employee, visitor, contractor, or member of the public to whom HSC owes a duty of care.</w:t>
      </w:r>
    </w:p>
    <w:p w14:paraId="61B13A1A" w14:textId="77777777" w:rsidR="00771398" w:rsidRPr="00C01BC1" w:rsidRDefault="00771398" w:rsidP="000728B7">
      <w:pPr>
        <w:ind w:left="680"/>
        <w:rPr>
          <w:lang w:val="en-GB"/>
        </w:rPr>
      </w:pPr>
    </w:p>
    <w:p w14:paraId="670EE669" w14:textId="77777777" w:rsidR="00771398" w:rsidRPr="00C01BC1" w:rsidRDefault="00771398" w:rsidP="000728B7">
      <w:pPr>
        <w:spacing w:after="120"/>
        <w:ind w:left="680"/>
        <w:rPr>
          <w:lang w:val="en-GB"/>
        </w:rPr>
      </w:pPr>
      <w:r w:rsidRPr="00C01BC1">
        <w:rPr>
          <w:lang w:val="en-GB"/>
        </w:rPr>
        <w:t>Examples may include:</w:t>
      </w:r>
    </w:p>
    <w:p w14:paraId="3D01695C" w14:textId="77777777" w:rsidR="00771398" w:rsidRPr="00C01BC1" w:rsidRDefault="00771398" w:rsidP="00934152">
      <w:pPr>
        <w:pStyle w:val="ListParagraph"/>
        <w:numPr>
          <w:ilvl w:val="0"/>
          <w:numId w:val="47"/>
        </w:numPr>
        <w:spacing w:after="120"/>
        <w:ind w:left="1134"/>
        <w:rPr>
          <w:lang w:val="en-GB"/>
        </w:rPr>
      </w:pPr>
      <w:r w:rsidRPr="00C01BC1">
        <w:rPr>
          <w:lang w:val="en-GB"/>
        </w:rPr>
        <w:lastRenderedPageBreak/>
        <w:t>Death which is sudden, unexpected, suspicious, or where suicide is the possible cause.</w:t>
      </w:r>
    </w:p>
    <w:p w14:paraId="7A33B334" w14:textId="77777777" w:rsidR="00771398" w:rsidRPr="00C01BC1" w:rsidRDefault="00771398" w:rsidP="00934152">
      <w:pPr>
        <w:pStyle w:val="ListParagraph"/>
        <w:numPr>
          <w:ilvl w:val="0"/>
          <w:numId w:val="47"/>
        </w:numPr>
        <w:spacing w:after="120"/>
        <w:ind w:left="1134"/>
        <w:rPr>
          <w:lang w:val="en-GB"/>
        </w:rPr>
      </w:pPr>
      <w:r w:rsidRPr="00C01BC1">
        <w:rPr>
          <w:lang w:val="en-GB"/>
        </w:rPr>
        <w:t>Where policies or procedures were not followed by staff leading to a detriment of care.</w:t>
      </w:r>
    </w:p>
    <w:p w14:paraId="2C6EC85B" w14:textId="77777777" w:rsidR="00771398" w:rsidRPr="00C01BC1" w:rsidRDefault="00771398" w:rsidP="00934152">
      <w:pPr>
        <w:pStyle w:val="ListParagraph"/>
        <w:numPr>
          <w:ilvl w:val="0"/>
          <w:numId w:val="47"/>
        </w:numPr>
        <w:spacing w:after="120"/>
        <w:ind w:left="1134"/>
        <w:rPr>
          <w:lang w:val="en-GB"/>
        </w:rPr>
      </w:pPr>
      <w:r w:rsidRPr="00C01BC1">
        <w:rPr>
          <w:lang w:val="en-GB"/>
        </w:rPr>
        <w:t>Serious damage to HSC property through accidental or deliberate means.</w:t>
      </w:r>
    </w:p>
    <w:p w14:paraId="31090547" w14:textId="77777777" w:rsidR="00771398" w:rsidRPr="00C01BC1" w:rsidRDefault="00771398" w:rsidP="00934152">
      <w:pPr>
        <w:pStyle w:val="ListParagraph"/>
        <w:numPr>
          <w:ilvl w:val="0"/>
          <w:numId w:val="47"/>
        </w:numPr>
        <w:spacing w:after="120"/>
        <w:ind w:left="1134"/>
        <w:rPr>
          <w:lang w:val="en-GB"/>
        </w:rPr>
      </w:pPr>
      <w:r w:rsidRPr="00C01BC1">
        <w:rPr>
          <w:lang w:val="en-GB"/>
        </w:rPr>
        <w:t>A public health risk due to viral, biological, or chemical hazards.</w:t>
      </w:r>
    </w:p>
    <w:p w14:paraId="421C53CD" w14:textId="77777777" w:rsidR="00771398" w:rsidRPr="00C01BC1" w:rsidRDefault="00771398" w:rsidP="00934152">
      <w:pPr>
        <w:pStyle w:val="ListParagraph"/>
        <w:numPr>
          <w:ilvl w:val="0"/>
          <w:numId w:val="47"/>
        </w:numPr>
        <w:ind w:left="1134"/>
        <w:rPr>
          <w:b/>
          <w:lang w:val="en-GB"/>
        </w:rPr>
      </w:pPr>
      <w:r w:rsidRPr="00C01BC1">
        <w:rPr>
          <w:lang w:val="en-GB"/>
        </w:rPr>
        <w:t>Large scale theft, fraud, or other criminal activity.</w:t>
      </w:r>
    </w:p>
    <w:p w14:paraId="53C7C599" w14:textId="77777777" w:rsidR="00771398" w:rsidRPr="00C01BC1" w:rsidRDefault="00771398" w:rsidP="00771398">
      <w:pPr>
        <w:ind w:left="794"/>
        <w:rPr>
          <w:lang w:val="en-GB"/>
        </w:rPr>
      </w:pPr>
    </w:p>
    <w:p w14:paraId="31F46E87" w14:textId="064289E6" w:rsidR="00771398" w:rsidRPr="00C01BC1" w:rsidRDefault="00771398" w:rsidP="000728B7">
      <w:pPr>
        <w:ind w:left="680"/>
        <w:rPr>
          <w:b/>
          <w:lang w:val="en-GB"/>
        </w:rPr>
      </w:pPr>
      <w:r w:rsidRPr="00C01BC1">
        <w:rPr>
          <w:lang w:val="en-GB"/>
        </w:rPr>
        <w:t xml:space="preserve">For HSC Staff the policy </w:t>
      </w:r>
      <w:r w:rsidRPr="00C01BC1">
        <w:rPr>
          <w:i/>
          <w:lang w:val="en-GB"/>
        </w:rPr>
        <w:t>Management of Incidents and Serious Incidents</w:t>
      </w:r>
      <w:r w:rsidRPr="00C01BC1">
        <w:rPr>
          <w:lang w:val="en-GB"/>
        </w:rPr>
        <w:t xml:space="preserve"> G224 </w:t>
      </w:r>
      <w:r w:rsidR="004806C4">
        <w:rPr>
          <w:lang w:val="en-GB"/>
        </w:rPr>
        <w:t>may</w:t>
      </w:r>
      <w:r w:rsidRPr="00C01BC1">
        <w:rPr>
          <w:lang w:val="en-GB"/>
        </w:rPr>
        <w:t xml:space="preserve"> be referred to in these instances.</w:t>
      </w:r>
    </w:p>
    <w:p w14:paraId="0940F2C2" w14:textId="77777777" w:rsidR="00771398" w:rsidRPr="00C01BC1" w:rsidRDefault="00771398" w:rsidP="000728B7">
      <w:pPr>
        <w:ind w:left="680"/>
        <w:rPr>
          <w:b/>
          <w:lang w:val="en-GB"/>
        </w:rPr>
      </w:pPr>
    </w:p>
    <w:p w14:paraId="1BADBB6B" w14:textId="4B113F38" w:rsidR="00771398" w:rsidRPr="00C01BC1" w:rsidRDefault="00771398" w:rsidP="000728B7">
      <w:pPr>
        <w:ind w:left="680"/>
        <w:rPr>
          <w:lang w:val="en-GB"/>
        </w:rPr>
      </w:pPr>
      <w:r w:rsidRPr="00C01BC1">
        <w:rPr>
          <w:lang w:val="en-GB"/>
        </w:rPr>
        <w:t>The Serious Incident Framework is not a substitute for safeguarding. Where safeguarding is indicated, a safeguarding referral must be made to the Safeguarding Unit. However, a root cause analysis under the Serious Incident Framework may be considered an appropriate response to a safeguarding enquiry.</w:t>
      </w:r>
    </w:p>
    <w:p w14:paraId="6FB32214" w14:textId="77777777" w:rsidR="000728B7" w:rsidRPr="00C01BC1" w:rsidRDefault="000728B7" w:rsidP="000728B7">
      <w:pPr>
        <w:ind w:left="680"/>
        <w:rPr>
          <w:lang w:val="en-GB"/>
        </w:rPr>
      </w:pPr>
    </w:p>
    <w:p w14:paraId="72FBC186" w14:textId="462F5832" w:rsidR="00771398" w:rsidRPr="00C01BC1" w:rsidRDefault="00771398" w:rsidP="000728B7">
      <w:pPr>
        <w:ind w:left="680"/>
        <w:rPr>
          <w:lang w:val="en-GB"/>
        </w:rPr>
      </w:pPr>
      <w:r w:rsidRPr="00C01BC1">
        <w:rPr>
          <w:lang w:val="en-GB"/>
        </w:rPr>
        <w:t>The two processes may run together or in parallel, in a managed way. The pathway and method of investigation will be agreed at the outset, by senior members of the HSC Quality and Safety team and the HSC Safeguarding Unit, ensuring that the safety of the adult at risk is a priority.</w:t>
      </w:r>
    </w:p>
    <w:p w14:paraId="2157449E" w14:textId="77777777" w:rsidR="000728B7" w:rsidRPr="00C01BC1" w:rsidRDefault="000728B7" w:rsidP="000728B7">
      <w:pPr>
        <w:ind w:left="680"/>
        <w:rPr>
          <w:lang w:val="en-GB"/>
        </w:rPr>
      </w:pPr>
    </w:p>
    <w:p w14:paraId="3F3C20B9" w14:textId="2BF01BB2" w:rsidR="00771398" w:rsidRPr="00C01BC1" w:rsidRDefault="00771398" w:rsidP="000728B7">
      <w:pPr>
        <w:spacing w:after="120"/>
        <w:ind w:left="680"/>
        <w:rPr>
          <w:lang w:val="en-GB"/>
        </w:rPr>
      </w:pPr>
      <w:r w:rsidRPr="00C01BC1">
        <w:rPr>
          <w:lang w:val="en-GB"/>
        </w:rPr>
        <w:t>Broadly speaking there are three scenarios:</w:t>
      </w:r>
    </w:p>
    <w:p w14:paraId="00C03A8B" w14:textId="268D90DE" w:rsidR="00771398" w:rsidRPr="00C01BC1" w:rsidRDefault="00771398" w:rsidP="00934152">
      <w:pPr>
        <w:pStyle w:val="ListParagraph"/>
        <w:numPr>
          <w:ilvl w:val="0"/>
          <w:numId w:val="47"/>
        </w:numPr>
        <w:spacing w:after="120"/>
        <w:ind w:left="1134"/>
        <w:rPr>
          <w:lang w:val="en-GB"/>
        </w:rPr>
      </w:pPr>
      <w:r w:rsidRPr="00C01BC1">
        <w:rPr>
          <w:lang w:val="en-GB"/>
        </w:rPr>
        <w:t xml:space="preserve">HSC identifies a safeguarding concern, for example through staff at Emergency Department seeing signs of physical abuse. This may warrant a safeguarding referral to the safeguarding Unit for a multi-agency response but would not be routinely recorded as an SI. </w:t>
      </w:r>
    </w:p>
    <w:p w14:paraId="69929819" w14:textId="38556281" w:rsidR="00771398" w:rsidRPr="00C01BC1" w:rsidRDefault="00771398" w:rsidP="00934152">
      <w:pPr>
        <w:pStyle w:val="ListParagraph"/>
        <w:numPr>
          <w:ilvl w:val="0"/>
          <w:numId w:val="47"/>
        </w:numPr>
        <w:spacing w:after="120"/>
        <w:ind w:left="1134"/>
        <w:rPr>
          <w:lang w:val="en-GB"/>
        </w:rPr>
      </w:pPr>
      <w:r w:rsidRPr="00C01BC1">
        <w:rPr>
          <w:lang w:val="en-GB"/>
        </w:rPr>
        <w:t xml:space="preserve">If there are allegations against healthcare staff within the provider of an adult at risk, then a safeguarding referral and SI would need to be declared. Equally if there is patient against patient abuse. </w:t>
      </w:r>
    </w:p>
    <w:p w14:paraId="37E1DA5D" w14:textId="45956823" w:rsidR="00771398" w:rsidRPr="00C01BC1" w:rsidRDefault="00771398" w:rsidP="00934152">
      <w:pPr>
        <w:pStyle w:val="ListParagraph"/>
        <w:numPr>
          <w:ilvl w:val="0"/>
          <w:numId w:val="47"/>
        </w:numPr>
        <w:ind w:left="1134"/>
        <w:rPr>
          <w:lang w:val="en-GB"/>
        </w:rPr>
      </w:pPr>
      <w:r w:rsidRPr="00C01BC1">
        <w:rPr>
          <w:lang w:val="en-GB"/>
        </w:rPr>
        <w:t xml:space="preserve">Lastly, there are incidents that are reported on different organisation’s internal incident reporting systems (such as Ulysses within HSC) that are not safeguarding issues, for example a pressure ulcer that developed but was unavoidable. Investigations may still be undertaken but without </w:t>
      </w:r>
      <w:r w:rsidRPr="00C01BC1">
        <w:rPr>
          <w:lang w:val="en-GB"/>
        </w:rPr>
        <w:lastRenderedPageBreak/>
        <w:t>referral for a formal safeguarding investigation. This will be dependent on the situation.</w:t>
      </w:r>
    </w:p>
    <w:p w14:paraId="6E82FA93" w14:textId="77777777" w:rsidR="00771398" w:rsidRPr="00C01BC1" w:rsidRDefault="00771398" w:rsidP="000728B7">
      <w:pPr>
        <w:ind w:left="680"/>
        <w:rPr>
          <w:lang w:val="en-GB"/>
        </w:rPr>
      </w:pPr>
    </w:p>
    <w:p w14:paraId="31D3BC9C" w14:textId="77777777" w:rsidR="00771398" w:rsidRPr="00C01BC1" w:rsidRDefault="00771398" w:rsidP="000728B7">
      <w:pPr>
        <w:spacing w:after="120"/>
        <w:ind w:left="680"/>
        <w:rPr>
          <w:lang w:val="en-GB"/>
        </w:rPr>
      </w:pPr>
      <w:r w:rsidRPr="00C01BC1">
        <w:rPr>
          <w:lang w:val="en-GB"/>
        </w:rPr>
        <w:t>Whenever a member of staff is reporting an incident as a SI, they must also consider if an adult safeguarding alert should also be raised, taking into consideration factors such as:</w:t>
      </w:r>
    </w:p>
    <w:p w14:paraId="0A04C2E4" w14:textId="77777777" w:rsidR="00771398" w:rsidRPr="00C01BC1" w:rsidRDefault="00771398" w:rsidP="00934152">
      <w:pPr>
        <w:pStyle w:val="ListParagraph"/>
        <w:numPr>
          <w:ilvl w:val="0"/>
          <w:numId w:val="48"/>
        </w:numPr>
        <w:spacing w:after="120"/>
        <w:ind w:left="1134"/>
        <w:rPr>
          <w:lang w:val="en-GB"/>
        </w:rPr>
      </w:pPr>
      <w:r w:rsidRPr="00C01BC1">
        <w:rPr>
          <w:lang w:val="en-GB"/>
        </w:rPr>
        <w:t>Does the event which occurred fall under any of the categories of abuse?</w:t>
      </w:r>
    </w:p>
    <w:p w14:paraId="73B55527" w14:textId="77777777" w:rsidR="00771398" w:rsidRPr="00C01BC1" w:rsidRDefault="00771398" w:rsidP="00934152">
      <w:pPr>
        <w:pStyle w:val="ListParagraph"/>
        <w:numPr>
          <w:ilvl w:val="0"/>
          <w:numId w:val="48"/>
        </w:numPr>
        <w:spacing w:after="120"/>
        <w:ind w:left="1134"/>
        <w:rPr>
          <w:lang w:val="en-GB"/>
        </w:rPr>
      </w:pPr>
      <w:r w:rsidRPr="00C01BC1">
        <w:rPr>
          <w:lang w:val="en-GB"/>
        </w:rPr>
        <w:t>Is the person harmed considered an adult at risk under the policy definitions?</w:t>
      </w:r>
    </w:p>
    <w:p w14:paraId="0E90BF71" w14:textId="77777777" w:rsidR="00771398" w:rsidRPr="00C01BC1" w:rsidRDefault="00771398" w:rsidP="00934152">
      <w:pPr>
        <w:pStyle w:val="ListParagraph"/>
        <w:numPr>
          <w:ilvl w:val="0"/>
          <w:numId w:val="48"/>
        </w:numPr>
        <w:ind w:left="1134"/>
        <w:rPr>
          <w:lang w:val="en-GB"/>
        </w:rPr>
      </w:pPr>
      <w:r w:rsidRPr="00C01BC1">
        <w:rPr>
          <w:lang w:val="en-GB"/>
        </w:rPr>
        <w:t>Is the person harmed unable to protect themselves from the harm, abuse, or exploitation?</w:t>
      </w:r>
    </w:p>
    <w:p w14:paraId="620D18B5" w14:textId="77777777" w:rsidR="00771398" w:rsidRPr="00C01BC1" w:rsidRDefault="00771398" w:rsidP="000728B7">
      <w:pPr>
        <w:ind w:left="680"/>
        <w:rPr>
          <w:lang w:val="en-GB"/>
        </w:rPr>
      </w:pPr>
    </w:p>
    <w:p w14:paraId="2B79BC9C" w14:textId="77777777" w:rsidR="00771398" w:rsidRPr="00C01BC1" w:rsidRDefault="00771398" w:rsidP="000728B7">
      <w:pPr>
        <w:ind w:left="680"/>
        <w:rPr>
          <w:lang w:val="en-GB"/>
        </w:rPr>
      </w:pPr>
      <w:r w:rsidRPr="00C01BC1">
        <w:rPr>
          <w:lang w:val="en-GB"/>
        </w:rPr>
        <w:t>If there is an uncertainty as to whether a SI should also be raised as an adult safeguarding alert within Health services, advice should be sought from a senior manager, or a safeguarding professional within your organisation by contacting the Safeguarding Unit.</w:t>
      </w:r>
    </w:p>
    <w:p w14:paraId="784572E0" w14:textId="77777777" w:rsidR="00771398" w:rsidRPr="00C01BC1" w:rsidRDefault="00771398" w:rsidP="000728B7">
      <w:pPr>
        <w:ind w:left="680"/>
        <w:rPr>
          <w:lang w:val="en-GB"/>
        </w:rPr>
      </w:pPr>
    </w:p>
    <w:p w14:paraId="1B550326" w14:textId="77777777" w:rsidR="00771398" w:rsidRPr="00C01BC1" w:rsidRDefault="00771398" w:rsidP="000728B7">
      <w:pPr>
        <w:ind w:left="680"/>
        <w:rPr>
          <w:rFonts w:ascii="Arial" w:hAnsi="Arial" w:cs="Arial"/>
          <w:sz w:val="22"/>
          <w:lang w:val="en-GB"/>
        </w:rPr>
      </w:pPr>
      <w:r w:rsidRPr="00C01BC1">
        <w:rPr>
          <w:lang w:val="en-GB"/>
        </w:rPr>
        <w:t xml:space="preserve">Where an SI is also an adult safeguarding concern, a strategy discussion will take place between lead professionals to agree the most appropriate pathway and method of investigation. </w:t>
      </w:r>
    </w:p>
    <w:p w14:paraId="27668161" w14:textId="77777777" w:rsidR="00771398" w:rsidRPr="00C01BC1" w:rsidRDefault="00771398" w:rsidP="000728B7">
      <w:pPr>
        <w:ind w:left="680"/>
        <w:rPr>
          <w:lang w:val="en-GB"/>
        </w:rPr>
      </w:pPr>
    </w:p>
    <w:p w14:paraId="227E1F09" w14:textId="77777777" w:rsidR="00771398" w:rsidRPr="00C01BC1" w:rsidRDefault="00771398" w:rsidP="000728B7">
      <w:pPr>
        <w:ind w:left="680"/>
        <w:rPr>
          <w:lang w:val="en-GB"/>
        </w:rPr>
      </w:pPr>
      <w:r w:rsidRPr="00C01BC1">
        <w:rPr>
          <w:lang w:val="en-GB"/>
        </w:rPr>
        <w:t>Serious incident investigations take a systematic approach that seek to improve the way services are being provided and to minimise the risk that incidents of concern will reoccur through sharing lessons learned.</w:t>
      </w:r>
    </w:p>
    <w:p w14:paraId="5B7969F8" w14:textId="77777777" w:rsidR="00771398" w:rsidRPr="00C01BC1" w:rsidRDefault="00771398" w:rsidP="000728B7">
      <w:pPr>
        <w:ind w:left="680"/>
        <w:rPr>
          <w:lang w:val="en-GB"/>
        </w:rPr>
      </w:pPr>
    </w:p>
    <w:p w14:paraId="5BE336CB" w14:textId="77777777" w:rsidR="00771398" w:rsidRPr="00C01BC1" w:rsidRDefault="00771398" w:rsidP="000728B7">
      <w:pPr>
        <w:ind w:left="680"/>
        <w:rPr>
          <w:lang w:val="en-GB"/>
        </w:rPr>
      </w:pPr>
      <w:r w:rsidRPr="00C01BC1">
        <w:rPr>
          <w:lang w:val="en-GB"/>
        </w:rPr>
        <w:t xml:space="preserve">Adult safeguarding Investigations are multi-agency in nature. </w:t>
      </w:r>
    </w:p>
    <w:p w14:paraId="36B9F292" w14:textId="77777777" w:rsidR="00771398" w:rsidRPr="00C01BC1" w:rsidRDefault="00771398" w:rsidP="000728B7">
      <w:pPr>
        <w:ind w:left="680"/>
        <w:rPr>
          <w:lang w:val="en-GB"/>
        </w:rPr>
      </w:pPr>
      <w:r w:rsidRPr="00C01BC1">
        <w:rPr>
          <w:lang w:val="en-GB"/>
        </w:rPr>
        <w:t>The purpose of the safeguarding investigation is to establish whether abuse or neglect has occurred, and to inform the protection planning process.</w:t>
      </w:r>
    </w:p>
    <w:p w14:paraId="169BA94D" w14:textId="77777777" w:rsidR="00771398" w:rsidRPr="00C01BC1" w:rsidRDefault="00771398" w:rsidP="000728B7">
      <w:pPr>
        <w:ind w:left="680"/>
        <w:rPr>
          <w:lang w:val="en-GB"/>
        </w:rPr>
      </w:pPr>
    </w:p>
    <w:p w14:paraId="6CBAB5C7" w14:textId="77777777" w:rsidR="00771398" w:rsidRPr="00C01BC1" w:rsidRDefault="00771398" w:rsidP="000728B7">
      <w:pPr>
        <w:ind w:left="680"/>
        <w:rPr>
          <w:lang w:val="en-GB"/>
        </w:rPr>
      </w:pPr>
      <w:r w:rsidRPr="00C01BC1">
        <w:rPr>
          <w:lang w:val="en-GB"/>
        </w:rPr>
        <w:t>As the focus of the investigations is different, the findings of one investigation may not in itself determine the conclusions of the other. The Safeguarding and Serious Incident processes must both assess the information obtained during the investigation and satisfy themselves that its decisions are appropriate.</w:t>
      </w:r>
    </w:p>
    <w:p w14:paraId="7BA0EE88" w14:textId="77777777" w:rsidR="000728B7" w:rsidRPr="00C01BC1" w:rsidRDefault="000728B7" w:rsidP="000728B7">
      <w:pPr>
        <w:ind w:left="680"/>
        <w:rPr>
          <w:lang w:val="en-GB"/>
        </w:rPr>
      </w:pPr>
    </w:p>
    <w:p w14:paraId="51DC8615" w14:textId="0F2E3B2D" w:rsidR="00771398" w:rsidRPr="00C01BC1" w:rsidRDefault="00771398" w:rsidP="000728B7">
      <w:pPr>
        <w:spacing w:after="120"/>
        <w:ind w:left="680"/>
        <w:rPr>
          <w:lang w:val="en-GB"/>
        </w:rPr>
      </w:pPr>
      <w:r w:rsidRPr="00C01BC1">
        <w:rPr>
          <w:lang w:val="en-GB"/>
        </w:rPr>
        <w:lastRenderedPageBreak/>
        <w:t>Integrating the processes enables:</w:t>
      </w:r>
    </w:p>
    <w:p w14:paraId="606E1429" w14:textId="77777777" w:rsidR="00771398" w:rsidRPr="00C01BC1" w:rsidRDefault="00771398" w:rsidP="00934152">
      <w:pPr>
        <w:pStyle w:val="ListParagraph"/>
        <w:numPr>
          <w:ilvl w:val="0"/>
          <w:numId w:val="49"/>
        </w:numPr>
        <w:spacing w:after="120"/>
        <w:ind w:left="1134"/>
        <w:rPr>
          <w:lang w:val="en-GB"/>
        </w:rPr>
      </w:pPr>
      <w:r w:rsidRPr="00C01BC1">
        <w:rPr>
          <w:lang w:val="en-GB"/>
        </w:rPr>
        <w:t>effective communication and support to patients or service users involved</w:t>
      </w:r>
    </w:p>
    <w:p w14:paraId="7A0840C8" w14:textId="77777777" w:rsidR="00771398" w:rsidRPr="00C01BC1" w:rsidRDefault="00771398" w:rsidP="00934152">
      <w:pPr>
        <w:pStyle w:val="ListParagraph"/>
        <w:numPr>
          <w:ilvl w:val="0"/>
          <w:numId w:val="49"/>
        </w:numPr>
        <w:spacing w:after="120"/>
        <w:ind w:left="1134"/>
        <w:rPr>
          <w:lang w:val="en-GB"/>
        </w:rPr>
      </w:pPr>
      <w:r w:rsidRPr="00C01BC1">
        <w:rPr>
          <w:lang w:val="en-GB"/>
        </w:rPr>
        <w:t>a transparent, coordinated, and comprehensive investigation</w:t>
      </w:r>
    </w:p>
    <w:p w14:paraId="29AA3B55" w14:textId="77777777" w:rsidR="00771398" w:rsidRPr="00C01BC1" w:rsidRDefault="00771398" w:rsidP="00934152">
      <w:pPr>
        <w:pStyle w:val="ListParagraph"/>
        <w:numPr>
          <w:ilvl w:val="0"/>
          <w:numId w:val="49"/>
        </w:numPr>
        <w:spacing w:after="120"/>
        <w:ind w:left="1134"/>
        <w:rPr>
          <w:lang w:val="en-GB"/>
        </w:rPr>
      </w:pPr>
      <w:r w:rsidRPr="00C01BC1">
        <w:rPr>
          <w:lang w:val="en-GB"/>
        </w:rPr>
        <w:t>avoids duplication of effort from multiple investigations</w:t>
      </w:r>
    </w:p>
    <w:p w14:paraId="02B2FD54" w14:textId="77777777" w:rsidR="00771398" w:rsidRPr="00C01BC1" w:rsidRDefault="00771398" w:rsidP="00934152">
      <w:pPr>
        <w:pStyle w:val="ListParagraph"/>
        <w:numPr>
          <w:ilvl w:val="0"/>
          <w:numId w:val="49"/>
        </w:numPr>
        <w:spacing w:after="120"/>
        <w:ind w:left="1134"/>
        <w:rPr>
          <w:lang w:val="en-GB"/>
        </w:rPr>
      </w:pPr>
      <w:r w:rsidRPr="00C01BC1">
        <w:rPr>
          <w:lang w:val="en-GB"/>
        </w:rPr>
        <w:t>one investigation report could serve both purposes</w:t>
      </w:r>
    </w:p>
    <w:p w14:paraId="27AD4400" w14:textId="77777777" w:rsidR="00771398" w:rsidRPr="00C01BC1" w:rsidRDefault="00771398" w:rsidP="00934152">
      <w:pPr>
        <w:pStyle w:val="ListParagraph"/>
        <w:numPr>
          <w:ilvl w:val="0"/>
          <w:numId w:val="49"/>
        </w:numPr>
        <w:ind w:left="1134"/>
        <w:rPr>
          <w:lang w:val="en-GB"/>
        </w:rPr>
      </w:pPr>
      <w:r w:rsidRPr="00C01BC1">
        <w:rPr>
          <w:lang w:val="en-GB"/>
        </w:rPr>
        <w:t>Brings together learning for continuous improvement</w:t>
      </w:r>
    </w:p>
    <w:p w14:paraId="5DE38B9B" w14:textId="77777777" w:rsidR="000728B7" w:rsidRPr="00C01BC1" w:rsidRDefault="000728B7" w:rsidP="000728B7">
      <w:pPr>
        <w:ind w:left="680"/>
        <w:rPr>
          <w:lang w:val="en-GB"/>
        </w:rPr>
      </w:pPr>
    </w:p>
    <w:p w14:paraId="3D168E97" w14:textId="67EBD8A8" w:rsidR="00771398" w:rsidRPr="00C01BC1" w:rsidRDefault="00771398" w:rsidP="000728B7">
      <w:pPr>
        <w:ind w:left="680"/>
        <w:rPr>
          <w:lang w:val="en-GB"/>
        </w:rPr>
      </w:pPr>
      <w:r w:rsidRPr="00C01BC1">
        <w:rPr>
          <w:lang w:val="en-GB"/>
        </w:rPr>
        <w:t>A root cause analysis under the Serious Incident Framework will often be considered an appropriate response to a safeguarding enquiry but must be completed within the agreed procedural timescales for adult safeguarding.</w:t>
      </w:r>
    </w:p>
    <w:p w14:paraId="2569187D" w14:textId="77777777" w:rsidR="00771398" w:rsidRPr="00C01BC1" w:rsidRDefault="00771398" w:rsidP="000728B7">
      <w:pPr>
        <w:ind w:left="680"/>
        <w:rPr>
          <w:rFonts w:cs="Arial"/>
          <w:color w:val="000000"/>
          <w:szCs w:val="28"/>
          <w:lang w:val="en-GB" w:eastAsia="en-GB"/>
        </w:rPr>
      </w:pPr>
    </w:p>
    <w:p w14:paraId="4BDD40E3" w14:textId="77777777" w:rsidR="00771398" w:rsidRPr="00C01BC1" w:rsidRDefault="00771398" w:rsidP="000728B7">
      <w:pPr>
        <w:ind w:left="680"/>
        <w:rPr>
          <w:lang w:val="en-GB" w:eastAsia="en-GB"/>
        </w:rPr>
      </w:pPr>
      <w:r w:rsidRPr="00C01BC1">
        <w:rPr>
          <w:lang w:val="en-GB" w:eastAsia="en-GB"/>
        </w:rPr>
        <w:t xml:space="preserve">A safeguarding enquiry (Investigation) should normally be undertaken within 20 working days of the decision to investigate. However, there is scope for this to be extended to a maximum of </w:t>
      </w:r>
      <w:r w:rsidRPr="00C01BC1">
        <w:rPr>
          <w:bCs/>
          <w:lang w:val="en-GB" w:eastAsia="en-GB"/>
        </w:rPr>
        <w:t>30 working days</w:t>
      </w:r>
      <w:r w:rsidRPr="00C01BC1">
        <w:rPr>
          <w:b/>
          <w:bCs/>
          <w:lang w:val="en-GB" w:eastAsia="en-GB"/>
        </w:rPr>
        <w:t xml:space="preserve"> </w:t>
      </w:r>
      <w:r w:rsidRPr="00C01BC1">
        <w:rPr>
          <w:lang w:val="en-GB" w:eastAsia="en-GB"/>
        </w:rPr>
        <w:t>where the situation justifies it, for example, in order to complete a complex investigation.</w:t>
      </w:r>
    </w:p>
    <w:p w14:paraId="020F1744" w14:textId="77777777" w:rsidR="00771398" w:rsidRPr="00C01BC1" w:rsidRDefault="00771398" w:rsidP="000728B7">
      <w:pPr>
        <w:ind w:left="680"/>
        <w:rPr>
          <w:lang w:val="en-GB" w:eastAsia="en-GB"/>
        </w:rPr>
      </w:pPr>
    </w:p>
    <w:p w14:paraId="17FC342B" w14:textId="77777777" w:rsidR="00771398" w:rsidRPr="00C01BC1" w:rsidRDefault="00771398" w:rsidP="000728B7">
      <w:pPr>
        <w:ind w:left="680"/>
        <w:rPr>
          <w:lang w:val="en-GB"/>
        </w:rPr>
      </w:pPr>
      <w:r w:rsidRPr="00C01BC1">
        <w:rPr>
          <w:lang w:val="en-GB" w:eastAsia="en-GB"/>
        </w:rPr>
        <w:t>This must be agreed with the Safeguarding Chair when setting the Terms of Reference for the enquiry at the Strategy Stage and the reason(s) for it must be recorded in the relevant Record.</w:t>
      </w:r>
    </w:p>
    <w:p w14:paraId="416A0C65" w14:textId="77777777" w:rsidR="00771398" w:rsidRPr="00C01BC1" w:rsidRDefault="00771398" w:rsidP="000728B7">
      <w:pPr>
        <w:ind w:left="680"/>
        <w:rPr>
          <w:lang w:val="en-GB"/>
        </w:rPr>
      </w:pPr>
    </w:p>
    <w:p w14:paraId="1C6A6712" w14:textId="77777777" w:rsidR="00771398" w:rsidRPr="00C01BC1" w:rsidRDefault="00771398" w:rsidP="00B529ED">
      <w:pPr>
        <w:pStyle w:val="Heading1"/>
        <w:numPr>
          <w:ilvl w:val="0"/>
          <w:numId w:val="7"/>
        </w:numPr>
        <w:rPr>
          <w:lang w:val="en-GB"/>
        </w:rPr>
      </w:pPr>
      <w:bookmarkStart w:id="72" w:name="_Toc143911179"/>
      <w:r w:rsidRPr="00C01BC1">
        <w:rPr>
          <w:lang w:val="en-GB"/>
        </w:rPr>
        <w:t>Mechanisms to support adult safeguarding</w:t>
      </w:r>
      <w:bookmarkEnd w:id="72"/>
    </w:p>
    <w:p w14:paraId="3900D1FD" w14:textId="77777777" w:rsidR="00771398" w:rsidRPr="00C01BC1" w:rsidRDefault="00771398" w:rsidP="00B529ED">
      <w:pPr>
        <w:pStyle w:val="Heading2"/>
        <w:numPr>
          <w:ilvl w:val="1"/>
          <w:numId w:val="7"/>
        </w:numPr>
        <w:rPr>
          <w:szCs w:val="34"/>
          <w:lang w:val="en-GB"/>
        </w:rPr>
      </w:pPr>
      <w:bookmarkStart w:id="73" w:name="_Toc143911180"/>
      <w:r w:rsidRPr="00C01BC1">
        <w:rPr>
          <w:szCs w:val="34"/>
          <w:lang w:val="en-GB"/>
        </w:rPr>
        <w:t>Multi-Agency Safeguarding Hub (MASH)</w:t>
      </w:r>
      <w:bookmarkEnd w:id="73"/>
    </w:p>
    <w:p w14:paraId="6F84B671" w14:textId="77777777" w:rsidR="00771398" w:rsidRPr="00C01BC1" w:rsidRDefault="00771398" w:rsidP="000728B7">
      <w:pPr>
        <w:ind w:left="680"/>
        <w:rPr>
          <w:lang w:val="en-GB"/>
        </w:rPr>
      </w:pPr>
      <w:r w:rsidRPr="00C01BC1">
        <w:rPr>
          <w:lang w:val="en-GB"/>
        </w:rPr>
        <w:t>The Guernsey &amp; Alderney MASH for adults is a forum where concerns are risk assessed and safeguarding decisions made about how concerns are managed and taken forward. The MASH is a partnership of agencies that have a responsibility to safeguard and have agreed to share relevant information they hold on adults at risk. The shared vision for safeguarding is to work in a collaborative way to improve the outcomes for adults at risk.</w:t>
      </w:r>
    </w:p>
    <w:p w14:paraId="5157FD98" w14:textId="77777777" w:rsidR="00771398" w:rsidRPr="00C01BC1" w:rsidRDefault="00771398" w:rsidP="000728B7">
      <w:pPr>
        <w:ind w:left="680"/>
        <w:rPr>
          <w:lang w:val="en-GB"/>
        </w:rPr>
      </w:pPr>
    </w:p>
    <w:p w14:paraId="37A88377" w14:textId="77777777" w:rsidR="00771398" w:rsidRPr="00C01BC1" w:rsidRDefault="00771398" w:rsidP="00B529ED">
      <w:pPr>
        <w:pStyle w:val="Heading2"/>
        <w:numPr>
          <w:ilvl w:val="1"/>
          <w:numId w:val="7"/>
        </w:numPr>
        <w:rPr>
          <w:szCs w:val="34"/>
          <w:lang w:val="en-GB"/>
        </w:rPr>
      </w:pPr>
      <w:bookmarkStart w:id="74" w:name="_Toc143911181"/>
      <w:r w:rsidRPr="00C01BC1">
        <w:rPr>
          <w:szCs w:val="34"/>
          <w:lang w:val="en-GB"/>
        </w:rPr>
        <w:t>Multi-Agency Risk Assessment Conference (MARAC)</w:t>
      </w:r>
      <w:bookmarkEnd w:id="74"/>
    </w:p>
    <w:p w14:paraId="56C83E80" w14:textId="77777777" w:rsidR="00771398" w:rsidRPr="00C01BC1" w:rsidRDefault="00771398" w:rsidP="000728B7">
      <w:pPr>
        <w:ind w:left="680"/>
        <w:rPr>
          <w:lang w:val="en-GB"/>
        </w:rPr>
      </w:pPr>
      <w:r w:rsidRPr="00C01BC1">
        <w:rPr>
          <w:lang w:val="en-GB"/>
        </w:rPr>
        <w:t xml:space="preserve">The MARAC is the multi-agency forum of organisations that manage high </w:t>
      </w:r>
      <w:r w:rsidRPr="00C01BC1">
        <w:rPr>
          <w:lang w:val="en-GB"/>
        </w:rPr>
        <w:lastRenderedPageBreak/>
        <w:t xml:space="preserve">risk cases of domestic abuse, stalking and ‘honour’-based violence. MARAC meetings take place fortnightly and are chaired by the Guernsey police, where statutory and voluntary partners work together. MARAC considers cases identified as ‘high risk’ by use of the </w:t>
      </w:r>
      <w:r w:rsidRPr="00C01BC1">
        <w:rPr>
          <w:b/>
          <w:lang w:val="en-GB"/>
        </w:rPr>
        <w:t>D</w:t>
      </w:r>
      <w:r w:rsidRPr="00C01BC1">
        <w:rPr>
          <w:lang w:val="en-GB"/>
        </w:rPr>
        <w:t xml:space="preserve">omestic </w:t>
      </w:r>
      <w:r w:rsidRPr="00C01BC1">
        <w:rPr>
          <w:b/>
          <w:lang w:val="en-GB"/>
        </w:rPr>
        <w:t>A</w:t>
      </w:r>
      <w:r w:rsidRPr="00C01BC1">
        <w:rPr>
          <w:lang w:val="en-GB"/>
        </w:rPr>
        <w:t xml:space="preserve">buse, </w:t>
      </w:r>
      <w:r w:rsidRPr="00C01BC1">
        <w:rPr>
          <w:b/>
          <w:lang w:val="en-GB"/>
        </w:rPr>
        <w:t>S</w:t>
      </w:r>
      <w:r w:rsidRPr="00C01BC1">
        <w:rPr>
          <w:lang w:val="en-GB"/>
        </w:rPr>
        <w:t xml:space="preserve">talking </w:t>
      </w:r>
      <w:r w:rsidRPr="00C01BC1">
        <w:rPr>
          <w:b/>
          <w:lang w:val="en-GB"/>
        </w:rPr>
        <w:t>H</w:t>
      </w:r>
      <w:r w:rsidRPr="00C01BC1">
        <w:rPr>
          <w:lang w:val="en-GB"/>
        </w:rPr>
        <w:t xml:space="preserve">arassment and Honour based Violence </w:t>
      </w:r>
      <w:r w:rsidRPr="00C01BC1">
        <w:rPr>
          <w:b/>
          <w:lang w:val="en-GB"/>
        </w:rPr>
        <w:t xml:space="preserve">DASH, </w:t>
      </w:r>
      <w:r w:rsidRPr="00C01BC1">
        <w:rPr>
          <w:lang w:val="en-GB"/>
        </w:rPr>
        <w:t>risk identification checklist (RIC), and develops a co-ordinated safety plan to help each victim. This might include the actions agreed for any children, adults and for perpetrators.</w:t>
      </w:r>
    </w:p>
    <w:p w14:paraId="5B129F46" w14:textId="77777777" w:rsidR="00771398" w:rsidRPr="00C01BC1" w:rsidRDefault="00771398" w:rsidP="000728B7">
      <w:pPr>
        <w:ind w:left="680"/>
        <w:rPr>
          <w:lang w:val="en-GB"/>
        </w:rPr>
      </w:pPr>
    </w:p>
    <w:p w14:paraId="7475140C" w14:textId="108182A4" w:rsidR="00771398" w:rsidRPr="00C01BC1" w:rsidRDefault="00771398" w:rsidP="000728B7">
      <w:pPr>
        <w:spacing w:after="120"/>
        <w:ind w:left="680"/>
        <w:rPr>
          <w:lang w:val="en-GB"/>
        </w:rPr>
      </w:pPr>
      <w:r w:rsidRPr="00C01BC1">
        <w:rPr>
          <w:lang w:val="en-GB"/>
        </w:rPr>
        <w:t>The four aims of a MARAC are as follows:</w:t>
      </w:r>
    </w:p>
    <w:p w14:paraId="4A8F0579" w14:textId="3E38DC1A" w:rsidR="00771398" w:rsidRPr="00C01BC1" w:rsidRDefault="00771398" w:rsidP="00934152">
      <w:pPr>
        <w:pStyle w:val="ListParagraph"/>
        <w:numPr>
          <w:ilvl w:val="0"/>
          <w:numId w:val="49"/>
        </w:numPr>
        <w:spacing w:after="120"/>
        <w:ind w:left="1134"/>
        <w:rPr>
          <w:lang w:val="en-GB"/>
        </w:rPr>
      </w:pPr>
      <w:r w:rsidRPr="00C01BC1">
        <w:rPr>
          <w:lang w:val="en-GB"/>
        </w:rPr>
        <w:t xml:space="preserve">To safeguard adult victims who are at high risk of future domestic violence </w:t>
      </w:r>
    </w:p>
    <w:p w14:paraId="6BD1C932" w14:textId="69FA8ED5" w:rsidR="00771398" w:rsidRPr="00C01BC1" w:rsidRDefault="00771398" w:rsidP="00934152">
      <w:pPr>
        <w:pStyle w:val="ListParagraph"/>
        <w:numPr>
          <w:ilvl w:val="0"/>
          <w:numId w:val="49"/>
        </w:numPr>
        <w:spacing w:after="120"/>
        <w:ind w:left="1134"/>
        <w:rPr>
          <w:lang w:val="en-GB"/>
        </w:rPr>
      </w:pPr>
      <w:r w:rsidRPr="00C01BC1">
        <w:rPr>
          <w:lang w:val="en-GB"/>
        </w:rPr>
        <w:t>To make links with other public protection arrangements in relation to children, people causing harm and vulnerable adults</w:t>
      </w:r>
    </w:p>
    <w:p w14:paraId="6A2085FD" w14:textId="2F71F89F" w:rsidR="00771398" w:rsidRPr="00C01BC1" w:rsidRDefault="00771398" w:rsidP="00934152">
      <w:pPr>
        <w:pStyle w:val="ListParagraph"/>
        <w:numPr>
          <w:ilvl w:val="0"/>
          <w:numId w:val="49"/>
        </w:numPr>
        <w:spacing w:after="120"/>
        <w:ind w:left="1134"/>
        <w:rPr>
          <w:lang w:val="en-GB"/>
        </w:rPr>
      </w:pPr>
      <w:r w:rsidRPr="00C01BC1">
        <w:rPr>
          <w:lang w:val="en-GB"/>
        </w:rPr>
        <w:t>To safeguard agency staff</w:t>
      </w:r>
    </w:p>
    <w:p w14:paraId="7CC11A71" w14:textId="46BCDDB6" w:rsidR="00771398" w:rsidRPr="00C01BC1" w:rsidRDefault="00771398" w:rsidP="00934152">
      <w:pPr>
        <w:pStyle w:val="ListParagraph"/>
        <w:numPr>
          <w:ilvl w:val="0"/>
          <w:numId w:val="49"/>
        </w:numPr>
        <w:ind w:left="1134"/>
        <w:rPr>
          <w:lang w:val="en-GB"/>
        </w:rPr>
      </w:pPr>
      <w:r w:rsidRPr="00C01BC1">
        <w:rPr>
          <w:lang w:val="en-GB"/>
        </w:rPr>
        <w:t xml:space="preserve">To work towards addressing and managing the behaviour of the person causing harm. </w:t>
      </w:r>
    </w:p>
    <w:p w14:paraId="17205199" w14:textId="77777777" w:rsidR="00771398" w:rsidRPr="00C01BC1" w:rsidRDefault="00771398" w:rsidP="000728B7">
      <w:pPr>
        <w:ind w:left="680"/>
        <w:rPr>
          <w:lang w:val="en-GB"/>
        </w:rPr>
      </w:pPr>
    </w:p>
    <w:p w14:paraId="4DE70777" w14:textId="77777777" w:rsidR="00771398" w:rsidRPr="00C01BC1" w:rsidRDefault="00771398" w:rsidP="000728B7">
      <w:pPr>
        <w:ind w:left="680"/>
        <w:rPr>
          <w:lang w:val="en-GB"/>
        </w:rPr>
      </w:pPr>
      <w:r w:rsidRPr="00C01BC1">
        <w:rPr>
          <w:lang w:val="en-GB"/>
        </w:rPr>
        <w:t xml:space="preserve">At the heart of a MARAC is a working assumption that no single agency or individual can see the complete picture of the life of a person at risk, but all may have insights that are crucial to their safety, as part of the coordinated community response to domestic violence. Safeguarding staff can refer to the MARAC if the risk of domestic abuse is found to be high. The MARAC may also make a referral to safeguarding services if someone has care and support needs. Referrals should be made to specialist domestic violence services such as SAFER, regardless of the level of risk and thresholds for the MARAC. </w:t>
      </w:r>
    </w:p>
    <w:p w14:paraId="33163281" w14:textId="77777777" w:rsidR="00771398" w:rsidRPr="00C01BC1" w:rsidRDefault="00771398" w:rsidP="000728B7">
      <w:pPr>
        <w:ind w:left="680"/>
        <w:rPr>
          <w:lang w:val="en-GB"/>
        </w:rPr>
      </w:pPr>
    </w:p>
    <w:p w14:paraId="759C4345" w14:textId="77777777" w:rsidR="00771398" w:rsidRPr="00C01BC1" w:rsidRDefault="00771398" w:rsidP="00B529ED">
      <w:pPr>
        <w:pStyle w:val="Heading2"/>
        <w:numPr>
          <w:ilvl w:val="1"/>
          <w:numId w:val="7"/>
        </w:numPr>
        <w:rPr>
          <w:szCs w:val="34"/>
          <w:lang w:val="en-GB"/>
        </w:rPr>
      </w:pPr>
      <w:bookmarkStart w:id="75" w:name="_Toc143911182"/>
      <w:r w:rsidRPr="00C01BC1">
        <w:rPr>
          <w:szCs w:val="34"/>
          <w:lang w:val="en-GB"/>
        </w:rPr>
        <w:t>Multi-Agency Public Protection Arrangements (MAPPA)</w:t>
      </w:r>
      <w:bookmarkEnd w:id="75"/>
    </w:p>
    <w:p w14:paraId="06CDA80E" w14:textId="77777777" w:rsidR="00771398" w:rsidRPr="00C01BC1" w:rsidRDefault="00771398" w:rsidP="005C1D29">
      <w:pPr>
        <w:ind w:left="680"/>
        <w:rPr>
          <w:lang w:val="en-GB"/>
        </w:rPr>
      </w:pPr>
      <w:r w:rsidRPr="00C01BC1">
        <w:rPr>
          <w:lang w:val="en-GB"/>
        </w:rPr>
        <w:t xml:space="preserve">The purpose of the MAPPA framework is to reduce the risks posed by sexual and violent offenders in order to protect the public, including previous victims, from serious harm. The responsible authorities in respect of MAPPA are the Guernsey Police, Prison and Probation Services who have a duty to undertake the risk assessment and management of all identified MAPPA offenders. Other organisations have a duty to co-operate with the above, </w:t>
      </w:r>
      <w:r w:rsidRPr="00C01BC1">
        <w:rPr>
          <w:lang w:val="en-GB"/>
        </w:rPr>
        <w:lastRenderedPageBreak/>
        <w:t>including the sharing of information.</w:t>
      </w:r>
    </w:p>
    <w:p w14:paraId="1AB4C97A" w14:textId="77777777" w:rsidR="00771398" w:rsidRPr="00C01BC1" w:rsidRDefault="00771398" w:rsidP="005C1D29">
      <w:pPr>
        <w:ind w:left="680"/>
        <w:rPr>
          <w:lang w:val="en-GB"/>
        </w:rPr>
      </w:pPr>
    </w:p>
    <w:p w14:paraId="24A1FD20" w14:textId="77777777" w:rsidR="00771398" w:rsidRPr="00C01BC1" w:rsidRDefault="00771398" w:rsidP="00B529ED">
      <w:pPr>
        <w:pStyle w:val="Heading2"/>
        <w:numPr>
          <w:ilvl w:val="1"/>
          <w:numId w:val="7"/>
        </w:numPr>
        <w:rPr>
          <w:szCs w:val="34"/>
          <w:lang w:val="en-GB"/>
        </w:rPr>
      </w:pPr>
      <w:bookmarkStart w:id="76" w:name="_Toc143911183"/>
      <w:r w:rsidRPr="00C01BC1">
        <w:rPr>
          <w:szCs w:val="34"/>
          <w:lang w:val="en-GB"/>
        </w:rPr>
        <w:t>Safeguarding Adults Reviews (SARS) and Rapid Reviews</w:t>
      </w:r>
      <w:bookmarkEnd w:id="76"/>
    </w:p>
    <w:p w14:paraId="75788A1E" w14:textId="1A95CDF6" w:rsidR="00771398" w:rsidRPr="00C01BC1" w:rsidRDefault="00771398" w:rsidP="005C1D29">
      <w:pPr>
        <w:spacing w:after="120"/>
        <w:ind w:left="680"/>
        <w:rPr>
          <w:lang w:val="en-GB"/>
        </w:rPr>
      </w:pPr>
      <w:r w:rsidRPr="00C01BC1">
        <w:rPr>
          <w:lang w:val="en-GB"/>
        </w:rPr>
        <w:t>In England and Wales Section 44 of the Care Act 2014 stipulates that Safeguarding Adults Partnerships must arrange a SAR when there is concern that the Partnership or partner agencies could have worked more effectively to safeguard an adult in its area with care and support needs in the following situations:</w:t>
      </w:r>
    </w:p>
    <w:p w14:paraId="2C578468" w14:textId="77777777" w:rsidR="00771398" w:rsidRPr="00C01BC1" w:rsidRDefault="00771398" w:rsidP="00934152">
      <w:pPr>
        <w:pStyle w:val="ListParagraph"/>
        <w:numPr>
          <w:ilvl w:val="0"/>
          <w:numId w:val="50"/>
        </w:numPr>
        <w:spacing w:after="120"/>
        <w:ind w:left="1134"/>
        <w:rPr>
          <w:lang w:val="en-GB"/>
        </w:rPr>
      </w:pPr>
      <w:r w:rsidRPr="00C01BC1">
        <w:rPr>
          <w:lang w:val="en-GB"/>
        </w:rPr>
        <w:t xml:space="preserve">The adult dies as a result of abuse or neglect, whether known or suspected, and </w:t>
      </w:r>
    </w:p>
    <w:p w14:paraId="347F45A6" w14:textId="77777777" w:rsidR="00771398" w:rsidRPr="00C01BC1" w:rsidRDefault="00771398" w:rsidP="00934152">
      <w:pPr>
        <w:pStyle w:val="ListParagraph"/>
        <w:numPr>
          <w:ilvl w:val="0"/>
          <w:numId w:val="50"/>
        </w:numPr>
        <w:ind w:left="1134"/>
        <w:rPr>
          <w:lang w:val="en-GB"/>
        </w:rPr>
      </w:pPr>
      <w:r w:rsidRPr="00C01BC1">
        <w:rPr>
          <w:lang w:val="en-GB"/>
        </w:rPr>
        <w:t xml:space="preserve">The adult has not died, but the Safeguarding Adults Partnership knows or suspects that the adult has experienced serious abuse or neglect. </w:t>
      </w:r>
    </w:p>
    <w:p w14:paraId="119FD02B" w14:textId="77777777" w:rsidR="00771398" w:rsidRPr="00C01BC1" w:rsidRDefault="00771398" w:rsidP="00771398">
      <w:pPr>
        <w:ind w:left="794"/>
        <w:rPr>
          <w:lang w:val="en-GB"/>
        </w:rPr>
      </w:pPr>
    </w:p>
    <w:p w14:paraId="3B01B373" w14:textId="77777777" w:rsidR="00771398" w:rsidRPr="00C01BC1" w:rsidRDefault="00771398" w:rsidP="005C1D29">
      <w:pPr>
        <w:ind w:left="680"/>
        <w:rPr>
          <w:lang w:val="en-GB"/>
        </w:rPr>
      </w:pPr>
      <w:r w:rsidRPr="00C01BC1">
        <w:rPr>
          <w:lang w:val="en-GB"/>
        </w:rPr>
        <w:t xml:space="preserve">The duty to arrange a SAR arises regardless of whether or not there has previously been an enquiry into the case by the UK Local Authority or by another agency, such as a Coroner, however, such an enquiry may identify that a SAR is required. </w:t>
      </w:r>
    </w:p>
    <w:p w14:paraId="4B4E1499" w14:textId="77777777" w:rsidR="00771398" w:rsidRPr="00C01BC1" w:rsidRDefault="00771398" w:rsidP="005C1D29">
      <w:pPr>
        <w:ind w:left="680"/>
        <w:rPr>
          <w:lang w:val="en-GB"/>
        </w:rPr>
      </w:pPr>
    </w:p>
    <w:p w14:paraId="0D7918E9" w14:textId="77777777" w:rsidR="00771398" w:rsidRPr="00C01BC1" w:rsidRDefault="00771398" w:rsidP="005C1D29">
      <w:pPr>
        <w:spacing w:after="120"/>
        <w:ind w:left="680"/>
        <w:rPr>
          <w:lang w:val="en-GB"/>
        </w:rPr>
      </w:pPr>
      <w:r w:rsidRPr="00C01BC1">
        <w:rPr>
          <w:lang w:val="en-GB"/>
        </w:rPr>
        <w:t xml:space="preserve">In the context of SARs, something can be considered serious abuse or neglect where, for example the individual was likely to have died but for an intervention or suffered permanent harm or has reduced capacity or quality of life (whether because of physical or psychological effects) as a result of the abuse or neglect. The criteria for a mandatory review are met when: </w:t>
      </w:r>
    </w:p>
    <w:p w14:paraId="7263B4FD" w14:textId="67510747" w:rsidR="00771398" w:rsidRPr="00C01BC1" w:rsidRDefault="00771398" w:rsidP="00934152">
      <w:pPr>
        <w:pStyle w:val="ListParagraph"/>
        <w:numPr>
          <w:ilvl w:val="0"/>
          <w:numId w:val="50"/>
        </w:numPr>
        <w:spacing w:after="120"/>
        <w:ind w:left="1134"/>
        <w:rPr>
          <w:lang w:val="en-GB"/>
        </w:rPr>
      </w:pPr>
      <w:r w:rsidRPr="00C01BC1">
        <w:rPr>
          <w:lang w:val="en-GB"/>
        </w:rPr>
        <w:t xml:space="preserve">An adult at risk dies (including death by suicide) and abuse or neglect is known or suspected to be a factor in their death; or </w:t>
      </w:r>
    </w:p>
    <w:p w14:paraId="76233948" w14:textId="00DDAB01" w:rsidR="00771398" w:rsidRPr="00C01BC1" w:rsidRDefault="00771398" w:rsidP="00934152">
      <w:pPr>
        <w:pStyle w:val="ListParagraph"/>
        <w:numPr>
          <w:ilvl w:val="0"/>
          <w:numId w:val="50"/>
        </w:numPr>
        <w:spacing w:after="120"/>
        <w:ind w:left="1134"/>
        <w:rPr>
          <w:lang w:val="en-GB"/>
        </w:rPr>
      </w:pPr>
      <w:r w:rsidRPr="00C01BC1">
        <w:rPr>
          <w:lang w:val="en-GB"/>
        </w:rPr>
        <w:t xml:space="preserve">An adult has sustained a potentially life-threatening injury through abuse, neglect, serious sexual abuse or sustained serious and permanent impairment of health or development through abuse or neglect. And, in either case, there is reasonable cause for concern about how the Safeguarding Adults Partnership and partner agencies worked together to safeguard the adult, such as in the following circumstances: </w:t>
      </w:r>
    </w:p>
    <w:p w14:paraId="4059643C" w14:textId="54EA24EC" w:rsidR="00771398" w:rsidRPr="00C01BC1" w:rsidRDefault="00771398" w:rsidP="00934152">
      <w:pPr>
        <w:pStyle w:val="ListParagraph"/>
        <w:numPr>
          <w:ilvl w:val="0"/>
          <w:numId w:val="50"/>
        </w:numPr>
        <w:spacing w:after="120"/>
        <w:ind w:left="1134"/>
        <w:rPr>
          <w:lang w:val="en-GB"/>
        </w:rPr>
      </w:pPr>
      <w:r w:rsidRPr="00C01BC1">
        <w:rPr>
          <w:lang w:val="en-GB"/>
        </w:rPr>
        <w:t xml:space="preserve">Where procedures may have failed, and the case gives rise to serious concerns about the way in which local professionals and/or services worked together to safeguard adults at risk </w:t>
      </w:r>
    </w:p>
    <w:p w14:paraId="40672CFC" w14:textId="60679A1B" w:rsidR="00771398" w:rsidRPr="00C01BC1" w:rsidRDefault="00771398" w:rsidP="00934152">
      <w:pPr>
        <w:pStyle w:val="ListParagraph"/>
        <w:numPr>
          <w:ilvl w:val="0"/>
          <w:numId w:val="50"/>
        </w:numPr>
        <w:spacing w:after="120"/>
        <w:ind w:left="1134"/>
        <w:rPr>
          <w:lang w:val="en-GB"/>
        </w:rPr>
      </w:pPr>
      <w:r w:rsidRPr="00C01BC1">
        <w:rPr>
          <w:lang w:val="en-GB"/>
        </w:rPr>
        <w:lastRenderedPageBreak/>
        <w:t xml:space="preserve">Serious or apparently systematic abuse that takes place in an institution or when multiple abusers are involved. Such reviews are likely to be more complex, on a larger scale and may require more time </w:t>
      </w:r>
    </w:p>
    <w:p w14:paraId="51359B8F" w14:textId="09D96100" w:rsidR="00771398" w:rsidRPr="00C01BC1" w:rsidRDefault="00771398" w:rsidP="00934152">
      <w:pPr>
        <w:pStyle w:val="ListParagraph"/>
        <w:numPr>
          <w:ilvl w:val="0"/>
          <w:numId w:val="50"/>
        </w:numPr>
        <w:ind w:left="1134"/>
        <w:rPr>
          <w:lang w:val="en-GB"/>
        </w:rPr>
      </w:pPr>
      <w:r w:rsidRPr="00C01BC1">
        <w:rPr>
          <w:lang w:val="en-GB"/>
        </w:rPr>
        <w:t xml:space="preserve">Where circumstances give rise to serious concern within the Island community or adverse media interest in relation to an adult/adults at risk. </w:t>
      </w:r>
    </w:p>
    <w:p w14:paraId="109D98E4" w14:textId="77777777" w:rsidR="00771398" w:rsidRPr="00C01BC1" w:rsidRDefault="00771398" w:rsidP="005C1D29">
      <w:pPr>
        <w:ind w:left="680"/>
        <w:rPr>
          <w:lang w:val="en-GB"/>
        </w:rPr>
      </w:pPr>
    </w:p>
    <w:p w14:paraId="08FF1170" w14:textId="77777777" w:rsidR="00771398" w:rsidRPr="00C01BC1" w:rsidRDefault="00771398" w:rsidP="005C1D29">
      <w:pPr>
        <w:ind w:left="680"/>
        <w:rPr>
          <w:lang w:val="en-GB"/>
        </w:rPr>
      </w:pPr>
      <w:r w:rsidRPr="00C01BC1">
        <w:rPr>
          <w:lang w:val="en-GB"/>
        </w:rPr>
        <w:t xml:space="preserve">There is an expectation that individuals, agencies, organisations, cooperate with the review. The ISAP may also commission a SAR or rapid review of any other case involving an adult with needs for care and support (whether or not the States of Guernsey or Alderney has been meeting any of those needs) where it feels it would be useful, including learning from ‘near misses’ and situations where the arrangements worked especially well. The Islands Safeguarding Adults Partnership should decide when a SAR is necessary, arrange for its conduct and if it so decides, implement the findings. </w:t>
      </w:r>
    </w:p>
    <w:p w14:paraId="3C4CA86A" w14:textId="77777777" w:rsidR="00771398" w:rsidRPr="00C01BC1" w:rsidRDefault="00771398" w:rsidP="005C1D29">
      <w:pPr>
        <w:ind w:left="680"/>
        <w:rPr>
          <w:lang w:val="en-GB"/>
        </w:rPr>
      </w:pPr>
    </w:p>
    <w:p w14:paraId="63E5C339" w14:textId="77777777" w:rsidR="00771398" w:rsidRPr="00C01BC1" w:rsidRDefault="00771398" w:rsidP="005C1D29">
      <w:pPr>
        <w:ind w:left="680"/>
        <w:rPr>
          <w:lang w:val="en-GB"/>
        </w:rPr>
      </w:pPr>
      <w:r w:rsidRPr="00C01BC1">
        <w:rPr>
          <w:lang w:val="en-GB"/>
        </w:rPr>
        <w:t xml:space="preserve">The Islands Safeguarding Adults Partnership (ISAP) is a newly formed body and consideration is being given to the detail with regard to local protocols for SARS and the pre-ceding rapid review processes. </w:t>
      </w:r>
    </w:p>
    <w:p w14:paraId="007F3DF3" w14:textId="77777777" w:rsidR="00771398" w:rsidRPr="00C01BC1" w:rsidRDefault="00771398" w:rsidP="005C1D29">
      <w:pPr>
        <w:ind w:left="680"/>
        <w:rPr>
          <w:lang w:val="en-GB"/>
        </w:rPr>
      </w:pPr>
    </w:p>
    <w:p w14:paraId="2C783765" w14:textId="77777777" w:rsidR="00771398" w:rsidRPr="00C01BC1" w:rsidRDefault="00771398" w:rsidP="00B529ED">
      <w:pPr>
        <w:pStyle w:val="Heading2"/>
        <w:numPr>
          <w:ilvl w:val="1"/>
          <w:numId w:val="7"/>
        </w:numPr>
        <w:rPr>
          <w:szCs w:val="34"/>
          <w:lang w:val="en-GB"/>
        </w:rPr>
      </w:pPr>
      <w:bookmarkStart w:id="77" w:name="_Toc143911184"/>
      <w:r w:rsidRPr="00C01BC1">
        <w:rPr>
          <w:szCs w:val="34"/>
          <w:lang w:val="en-GB"/>
        </w:rPr>
        <w:t>Criminal Investigations and Police involvement</w:t>
      </w:r>
      <w:bookmarkEnd w:id="77"/>
      <w:r w:rsidRPr="00C01BC1">
        <w:rPr>
          <w:szCs w:val="34"/>
          <w:lang w:val="en-GB"/>
        </w:rPr>
        <w:t xml:space="preserve"> </w:t>
      </w:r>
    </w:p>
    <w:p w14:paraId="1AF1E64D" w14:textId="77777777" w:rsidR="00771398" w:rsidRPr="00C01BC1" w:rsidRDefault="00771398" w:rsidP="005C1D29">
      <w:pPr>
        <w:ind w:left="680"/>
        <w:rPr>
          <w:lang w:val="en-GB"/>
        </w:rPr>
      </w:pPr>
      <w:r w:rsidRPr="00C01BC1">
        <w:rPr>
          <w:lang w:val="en-GB"/>
        </w:rPr>
        <w:t>Where there is an ongoing criminal investigation or criminal proceedings, the ISAP will need to consider, in consultation with the Guernsey &amp; Alderney police, whether continuing with the SAR might prejudice their outcome and whether the completion of the SAR should be postponed until after the criminal investigation or proceedings have been completed.</w:t>
      </w:r>
    </w:p>
    <w:p w14:paraId="4D1CD753" w14:textId="77777777" w:rsidR="00771398" w:rsidRPr="00C01BC1" w:rsidRDefault="00771398" w:rsidP="005C1D29">
      <w:pPr>
        <w:ind w:left="680"/>
        <w:rPr>
          <w:lang w:val="en-GB"/>
        </w:rPr>
      </w:pPr>
    </w:p>
    <w:p w14:paraId="667D67F3" w14:textId="77777777" w:rsidR="00771398" w:rsidRPr="00C01BC1" w:rsidRDefault="00771398" w:rsidP="00B529ED">
      <w:pPr>
        <w:pStyle w:val="Heading2"/>
        <w:numPr>
          <w:ilvl w:val="1"/>
          <w:numId w:val="7"/>
        </w:numPr>
        <w:rPr>
          <w:szCs w:val="34"/>
          <w:lang w:val="en-GB"/>
        </w:rPr>
      </w:pPr>
      <w:bookmarkStart w:id="78" w:name="_Toc143911185"/>
      <w:r w:rsidRPr="00C01BC1">
        <w:rPr>
          <w:szCs w:val="34"/>
          <w:lang w:val="en-GB"/>
        </w:rPr>
        <w:t>Outside of SAR criteria</w:t>
      </w:r>
      <w:bookmarkEnd w:id="78"/>
    </w:p>
    <w:p w14:paraId="7409C0DF" w14:textId="1CA05DEF" w:rsidR="00771398" w:rsidRPr="00C01BC1" w:rsidRDefault="00771398" w:rsidP="005C1D29">
      <w:pPr>
        <w:spacing w:after="120"/>
        <w:ind w:left="680"/>
        <w:rPr>
          <w:lang w:val="en-GB"/>
        </w:rPr>
      </w:pPr>
      <w:r w:rsidRPr="00C01BC1">
        <w:rPr>
          <w:lang w:val="en-GB"/>
        </w:rPr>
        <w:t>Where the ISAP agrees that a situation does not meet the criteria, but agencies will benefit from a review of actions other methodologies can be considered. These include:</w:t>
      </w:r>
    </w:p>
    <w:p w14:paraId="353924EC" w14:textId="302AAB0B" w:rsidR="00771398" w:rsidRPr="00C01BC1" w:rsidRDefault="00771398" w:rsidP="00934152">
      <w:pPr>
        <w:pStyle w:val="ListParagraph"/>
        <w:numPr>
          <w:ilvl w:val="0"/>
          <w:numId w:val="50"/>
        </w:numPr>
        <w:spacing w:after="120"/>
        <w:ind w:left="1134"/>
        <w:rPr>
          <w:lang w:val="en-GB"/>
        </w:rPr>
      </w:pPr>
      <w:r w:rsidRPr="00C01BC1">
        <w:rPr>
          <w:lang w:val="en-GB"/>
        </w:rPr>
        <w:t xml:space="preserve">Serious Incident Review: Organisations should use their own SI procedures if this is deemed suitable and special consideration should be given to the involvement of relevant partner organisations. </w:t>
      </w:r>
    </w:p>
    <w:p w14:paraId="6C4A3997" w14:textId="244BFCF9" w:rsidR="00771398" w:rsidRPr="00C01BC1" w:rsidRDefault="00771398" w:rsidP="00934152">
      <w:pPr>
        <w:pStyle w:val="ListParagraph"/>
        <w:numPr>
          <w:ilvl w:val="0"/>
          <w:numId w:val="50"/>
        </w:numPr>
        <w:spacing w:after="120"/>
        <w:ind w:left="1134"/>
        <w:rPr>
          <w:lang w:val="en-GB"/>
        </w:rPr>
      </w:pPr>
      <w:r w:rsidRPr="00C01BC1">
        <w:rPr>
          <w:lang w:val="en-GB"/>
        </w:rPr>
        <w:lastRenderedPageBreak/>
        <w:t xml:space="preserve">Management Review or SWARM Process: A review by an individual organisation in relation to their understanding and management of a particular safeguarding issue. </w:t>
      </w:r>
    </w:p>
    <w:p w14:paraId="7690371C" w14:textId="477FDB7A" w:rsidR="00771398" w:rsidRPr="00C01BC1" w:rsidRDefault="00771398" w:rsidP="00934152">
      <w:pPr>
        <w:pStyle w:val="ListParagraph"/>
        <w:numPr>
          <w:ilvl w:val="0"/>
          <w:numId w:val="50"/>
        </w:numPr>
        <w:spacing w:after="120"/>
        <w:ind w:left="1134"/>
        <w:rPr>
          <w:lang w:val="en-GB"/>
        </w:rPr>
      </w:pPr>
      <w:r w:rsidRPr="00C01BC1">
        <w:rPr>
          <w:lang w:val="en-GB"/>
        </w:rPr>
        <w:t xml:space="preserve">Reflective Practice Session: The original participants in the case may review identified aspects of the case as part a reflective practice session chaired by a safeguarding lead professional or other such suitable person, including an independent facilitator. </w:t>
      </w:r>
    </w:p>
    <w:p w14:paraId="159F24AF" w14:textId="5E2F7AB4" w:rsidR="00771398" w:rsidRPr="00C01BC1" w:rsidRDefault="00771398" w:rsidP="00934152">
      <w:pPr>
        <w:pStyle w:val="ListParagraph"/>
        <w:numPr>
          <w:ilvl w:val="0"/>
          <w:numId w:val="50"/>
        </w:numPr>
        <w:ind w:left="1134"/>
        <w:rPr>
          <w:lang w:val="en-GB"/>
        </w:rPr>
      </w:pPr>
      <w:r w:rsidRPr="00C01BC1">
        <w:rPr>
          <w:lang w:val="en-GB"/>
        </w:rPr>
        <w:t xml:space="preserve">‘Learning together’: A collaborative scrutiny approach to a case. </w:t>
      </w:r>
    </w:p>
    <w:p w14:paraId="154F1CA0" w14:textId="77777777" w:rsidR="00771398" w:rsidRPr="00C01BC1" w:rsidRDefault="00771398" w:rsidP="005C1D29">
      <w:pPr>
        <w:ind w:left="680"/>
        <w:rPr>
          <w:lang w:val="en-GB"/>
        </w:rPr>
      </w:pPr>
    </w:p>
    <w:p w14:paraId="1709F1CE" w14:textId="77777777" w:rsidR="00771398" w:rsidRPr="00C01BC1" w:rsidRDefault="00771398" w:rsidP="00B529ED">
      <w:pPr>
        <w:pStyle w:val="Heading2"/>
        <w:numPr>
          <w:ilvl w:val="1"/>
          <w:numId w:val="7"/>
        </w:numPr>
        <w:ind w:left="680"/>
        <w:rPr>
          <w:szCs w:val="34"/>
          <w:lang w:val="en-GB"/>
        </w:rPr>
      </w:pPr>
      <w:bookmarkStart w:id="79" w:name="_Toc143911186"/>
      <w:r w:rsidRPr="00C01BC1">
        <w:rPr>
          <w:szCs w:val="34"/>
          <w:lang w:val="en-GB"/>
        </w:rPr>
        <w:t>Principles</w:t>
      </w:r>
      <w:bookmarkEnd w:id="79"/>
    </w:p>
    <w:p w14:paraId="738E30D8" w14:textId="77777777" w:rsidR="00771398" w:rsidRPr="00C01BC1" w:rsidRDefault="00771398" w:rsidP="005C1D29">
      <w:pPr>
        <w:ind w:left="680"/>
        <w:rPr>
          <w:lang w:val="en-GB"/>
        </w:rPr>
      </w:pPr>
      <w:r w:rsidRPr="00C01BC1">
        <w:rPr>
          <w:lang w:val="en-GB"/>
        </w:rPr>
        <w:t xml:space="preserve">SARs should reflect the six adult safeguarding principles and be conducted within a framework of openness and transparency. </w:t>
      </w:r>
    </w:p>
    <w:p w14:paraId="30F4B379" w14:textId="77777777" w:rsidR="00771398" w:rsidRPr="00C01BC1" w:rsidRDefault="00771398" w:rsidP="005C1D29">
      <w:pPr>
        <w:ind w:left="680"/>
        <w:rPr>
          <w:lang w:val="en-GB"/>
        </w:rPr>
      </w:pPr>
    </w:p>
    <w:p w14:paraId="3695FD1A" w14:textId="77777777" w:rsidR="00771398" w:rsidRPr="00C01BC1" w:rsidRDefault="00771398" w:rsidP="00B529ED">
      <w:pPr>
        <w:pStyle w:val="Heading2"/>
        <w:numPr>
          <w:ilvl w:val="1"/>
          <w:numId w:val="7"/>
        </w:numPr>
        <w:ind w:left="680"/>
        <w:rPr>
          <w:szCs w:val="34"/>
          <w:lang w:val="en-GB"/>
        </w:rPr>
      </w:pPr>
      <w:bookmarkStart w:id="80" w:name="_Toc143911187"/>
      <w:r w:rsidRPr="00C01BC1">
        <w:rPr>
          <w:szCs w:val="34"/>
          <w:lang w:val="en-GB"/>
        </w:rPr>
        <w:t>Purpose</w:t>
      </w:r>
      <w:bookmarkEnd w:id="80"/>
    </w:p>
    <w:p w14:paraId="331BA79C" w14:textId="6422C08D" w:rsidR="00771398" w:rsidRPr="00C01BC1" w:rsidRDefault="00771398" w:rsidP="005C1D29">
      <w:pPr>
        <w:ind w:left="680"/>
        <w:rPr>
          <w:lang w:val="en-GB"/>
        </w:rPr>
      </w:pPr>
      <w:r w:rsidRPr="00C01BC1">
        <w:rPr>
          <w:lang w:val="en-GB"/>
        </w:rPr>
        <w:t>The purpose of all SARs is to keep the focus on learning. The final SAR report and those responsible for disseminating the learning from it, should ensure that the recommendations can be translated into practice, not just for those involved but to a wider audience to support ‘prevention strategies’ and influence strategic plans. It is not for a SAR to investigate how a death or serious incident happened. Neither is it the responsibility of the SAR to apportion blame. Such matters will be dealt with by the Coroners</w:t>
      </w:r>
      <w:r w:rsidR="00871101" w:rsidRPr="00C01BC1">
        <w:rPr>
          <w:lang w:val="en-GB"/>
        </w:rPr>
        <w:t>’</w:t>
      </w:r>
      <w:r w:rsidRPr="00C01BC1">
        <w:rPr>
          <w:lang w:val="en-GB"/>
        </w:rPr>
        <w:t xml:space="preserve"> or criminal courts, or other bodies.</w:t>
      </w:r>
    </w:p>
    <w:p w14:paraId="46F9EB5B" w14:textId="77777777" w:rsidR="00771398" w:rsidRPr="00C01BC1" w:rsidRDefault="00771398" w:rsidP="005C1D29">
      <w:pPr>
        <w:ind w:left="680"/>
        <w:rPr>
          <w:lang w:val="en-GB"/>
        </w:rPr>
      </w:pPr>
    </w:p>
    <w:p w14:paraId="7CC6DA2C" w14:textId="77777777" w:rsidR="00771398" w:rsidRPr="00C01BC1" w:rsidRDefault="00771398" w:rsidP="00B529ED">
      <w:pPr>
        <w:pStyle w:val="Heading2"/>
        <w:numPr>
          <w:ilvl w:val="1"/>
          <w:numId w:val="7"/>
        </w:numPr>
        <w:ind w:left="680"/>
        <w:rPr>
          <w:szCs w:val="34"/>
          <w:lang w:val="en-GB"/>
        </w:rPr>
      </w:pPr>
      <w:bookmarkStart w:id="81" w:name="_Toc143911188"/>
      <w:r w:rsidRPr="00C01BC1">
        <w:rPr>
          <w:szCs w:val="34"/>
          <w:lang w:val="en-GB"/>
        </w:rPr>
        <w:t>The adult or representative</w:t>
      </w:r>
      <w:bookmarkEnd w:id="81"/>
    </w:p>
    <w:p w14:paraId="73ACBB33" w14:textId="77777777" w:rsidR="00771398" w:rsidRPr="00C01BC1" w:rsidRDefault="00771398" w:rsidP="00871101">
      <w:pPr>
        <w:ind w:left="680"/>
        <w:rPr>
          <w:lang w:val="en-GB"/>
        </w:rPr>
      </w:pPr>
      <w:r w:rsidRPr="00C01BC1">
        <w:rPr>
          <w:lang w:val="en-GB"/>
        </w:rPr>
        <w:t>The views of the adult or their representative should be central to the decision-making process about the type of SAR to undertake. Communication should be established at the earliest opportunity and advocacy provided to support the adult or their representative. Information should be given about how the SAR will be conducted and how they can be involved or, in the event that the adult has died, how nominated people can be involved. Where there is a police-led investigation, close contact with any appointed police Family Liaison Officer should be made. Communication should be clear and consistent between all designated supporters including independent advocates.</w:t>
      </w:r>
    </w:p>
    <w:p w14:paraId="44967F0D" w14:textId="77777777" w:rsidR="00771398" w:rsidRPr="00C01BC1" w:rsidRDefault="00771398" w:rsidP="00871101">
      <w:pPr>
        <w:ind w:left="680"/>
        <w:rPr>
          <w:lang w:val="en-GB"/>
        </w:rPr>
      </w:pPr>
    </w:p>
    <w:p w14:paraId="5C94E25F" w14:textId="77777777" w:rsidR="00771398" w:rsidRPr="00C01BC1" w:rsidRDefault="00771398" w:rsidP="00B529ED">
      <w:pPr>
        <w:pStyle w:val="Heading2"/>
        <w:numPr>
          <w:ilvl w:val="1"/>
          <w:numId w:val="7"/>
        </w:numPr>
        <w:ind w:left="680"/>
        <w:rPr>
          <w:szCs w:val="34"/>
          <w:lang w:val="en-GB"/>
        </w:rPr>
      </w:pPr>
      <w:r w:rsidRPr="00C01BC1">
        <w:rPr>
          <w:szCs w:val="34"/>
          <w:lang w:val="en-GB"/>
        </w:rPr>
        <w:t xml:space="preserve"> </w:t>
      </w:r>
      <w:bookmarkStart w:id="82" w:name="_Toc143911189"/>
      <w:r w:rsidRPr="00C01BC1">
        <w:rPr>
          <w:szCs w:val="34"/>
          <w:lang w:val="en-GB"/>
        </w:rPr>
        <w:t>The person alleged to have caused harm</w:t>
      </w:r>
      <w:bookmarkEnd w:id="82"/>
    </w:p>
    <w:p w14:paraId="56BD4FBF" w14:textId="77777777" w:rsidR="00771398" w:rsidRPr="00C01BC1" w:rsidRDefault="00771398" w:rsidP="00871101">
      <w:pPr>
        <w:ind w:left="680"/>
        <w:rPr>
          <w:lang w:val="en-GB"/>
        </w:rPr>
      </w:pPr>
      <w:r w:rsidRPr="00C01BC1">
        <w:rPr>
          <w:lang w:val="en-GB"/>
        </w:rPr>
        <w:t>The emphasis on learning should include the person alleged to have caused abuse or neglect so they can adjust their behaviour, act differently and reflect upon the impact that they might have had on others. This may involve liaison with other professionals, working with, or trained to work with people who abuse.</w:t>
      </w:r>
    </w:p>
    <w:p w14:paraId="37A9282E" w14:textId="77777777" w:rsidR="00771398" w:rsidRPr="00C01BC1" w:rsidRDefault="00771398" w:rsidP="00871101">
      <w:pPr>
        <w:ind w:left="680"/>
        <w:rPr>
          <w:lang w:val="en-GB"/>
        </w:rPr>
      </w:pPr>
    </w:p>
    <w:p w14:paraId="6F7745B9" w14:textId="77777777" w:rsidR="00771398" w:rsidRPr="00C01BC1" w:rsidRDefault="00771398" w:rsidP="00B529ED">
      <w:pPr>
        <w:pStyle w:val="Heading2"/>
        <w:numPr>
          <w:ilvl w:val="1"/>
          <w:numId w:val="7"/>
        </w:numPr>
        <w:ind w:left="680"/>
        <w:rPr>
          <w:szCs w:val="34"/>
          <w:lang w:val="en-GB"/>
        </w:rPr>
      </w:pPr>
      <w:r w:rsidRPr="00C01BC1">
        <w:rPr>
          <w:szCs w:val="34"/>
          <w:lang w:val="en-GB"/>
        </w:rPr>
        <w:t xml:space="preserve"> </w:t>
      </w:r>
      <w:bookmarkStart w:id="83" w:name="_Toc143911190"/>
      <w:r w:rsidRPr="00C01BC1">
        <w:rPr>
          <w:szCs w:val="34"/>
          <w:lang w:val="en-GB"/>
        </w:rPr>
        <w:t>Carers</w:t>
      </w:r>
      <w:bookmarkEnd w:id="83"/>
    </w:p>
    <w:p w14:paraId="4DBAC251" w14:textId="77777777" w:rsidR="00771398" w:rsidRPr="00C01BC1" w:rsidRDefault="00771398" w:rsidP="00871101">
      <w:pPr>
        <w:ind w:left="680"/>
        <w:rPr>
          <w:lang w:val="en-GB"/>
        </w:rPr>
      </w:pPr>
      <w:r w:rsidRPr="00C01BC1">
        <w:rPr>
          <w:lang w:val="en-GB"/>
        </w:rPr>
        <w:t>The desired outcome, especially where a family is bereaved, needs to be approached with sensitivity. Consultation and involvement will need to be balanced with the overall wellbeing of the individuals involved. Throughout the process due diligence, compassion and appropriate support should be provided and team members from the relevant agency should be available to provide this or an alternative arranged if more appropriate</w:t>
      </w:r>
    </w:p>
    <w:p w14:paraId="10BD7DDD" w14:textId="77777777" w:rsidR="00771398" w:rsidRPr="00C01BC1" w:rsidRDefault="00771398" w:rsidP="00871101">
      <w:pPr>
        <w:ind w:left="680"/>
        <w:rPr>
          <w:lang w:val="en-GB"/>
        </w:rPr>
      </w:pPr>
    </w:p>
    <w:p w14:paraId="509231FE" w14:textId="77777777" w:rsidR="00771398" w:rsidRPr="00C01BC1" w:rsidRDefault="00771398" w:rsidP="00B529ED">
      <w:pPr>
        <w:numPr>
          <w:ilvl w:val="1"/>
          <w:numId w:val="7"/>
        </w:numPr>
        <w:rPr>
          <w:rFonts w:asciiTheme="majorHAnsi" w:hAnsiTheme="majorHAnsi" w:cstheme="majorHAnsi"/>
          <w:sz w:val="34"/>
          <w:szCs w:val="34"/>
          <w:lang w:val="en-GB"/>
        </w:rPr>
      </w:pPr>
      <w:r w:rsidRPr="00C01BC1">
        <w:rPr>
          <w:rFonts w:asciiTheme="majorHAnsi" w:hAnsiTheme="majorHAnsi" w:cstheme="majorHAnsi"/>
          <w:sz w:val="34"/>
          <w:szCs w:val="34"/>
          <w:lang w:val="en-GB"/>
        </w:rPr>
        <w:t xml:space="preserve"> Staff</w:t>
      </w:r>
    </w:p>
    <w:p w14:paraId="1394CBA5" w14:textId="77777777" w:rsidR="00771398" w:rsidRPr="00C01BC1" w:rsidRDefault="00771398" w:rsidP="00871101">
      <w:pPr>
        <w:ind w:left="680"/>
        <w:rPr>
          <w:rFonts w:asciiTheme="majorHAnsi" w:hAnsiTheme="majorHAnsi" w:cstheme="majorHAnsi"/>
          <w:sz w:val="44"/>
          <w:szCs w:val="44"/>
          <w:lang w:val="en-GB"/>
        </w:rPr>
      </w:pPr>
      <w:r w:rsidRPr="00C01BC1">
        <w:rPr>
          <w:lang w:val="en-GB" w:eastAsia="en-GB"/>
        </w:rPr>
        <w:t>There will be occasions when allegations are made that staff have been guilty of abuse against adults at risk. If the staff member is subject to a disciplinary enquiry, it is likely that the SAR will work alongside the disciplinary enquiry. However, certain disciplinary enquiries may lead to a criminal investigation. The decision to run a SAR alongside any disciplinary enquiry will be made on a case-by-case basis. The final decision will be made by the Independent Chair of the Islands Safeguarding Adults Partnership.</w:t>
      </w:r>
    </w:p>
    <w:p w14:paraId="4E5541C5" w14:textId="77777777" w:rsidR="00771398" w:rsidRPr="00C01BC1" w:rsidRDefault="00771398" w:rsidP="00871101">
      <w:pPr>
        <w:ind w:left="680"/>
        <w:rPr>
          <w:lang w:val="en-GB"/>
        </w:rPr>
      </w:pPr>
    </w:p>
    <w:p w14:paraId="37C911B0" w14:textId="77777777" w:rsidR="00771398" w:rsidRPr="00C01BC1" w:rsidRDefault="00771398" w:rsidP="00B529ED">
      <w:pPr>
        <w:pStyle w:val="Heading2"/>
        <w:numPr>
          <w:ilvl w:val="1"/>
          <w:numId w:val="7"/>
        </w:numPr>
        <w:ind w:left="680"/>
        <w:rPr>
          <w:szCs w:val="34"/>
          <w:lang w:val="en-GB"/>
        </w:rPr>
      </w:pPr>
      <w:r w:rsidRPr="00C01BC1">
        <w:rPr>
          <w:szCs w:val="34"/>
          <w:lang w:val="en-GB"/>
        </w:rPr>
        <w:t xml:space="preserve"> </w:t>
      </w:r>
      <w:bookmarkStart w:id="84" w:name="_Toc143911191"/>
      <w:r w:rsidRPr="00C01BC1">
        <w:rPr>
          <w:szCs w:val="34"/>
          <w:lang w:val="en-GB"/>
        </w:rPr>
        <w:t>Who should undertake a SAR?</w:t>
      </w:r>
      <w:bookmarkEnd w:id="84"/>
    </w:p>
    <w:p w14:paraId="37B84EBA" w14:textId="410C60A7" w:rsidR="00771398" w:rsidRPr="00C01BC1" w:rsidRDefault="00771398" w:rsidP="00871101">
      <w:pPr>
        <w:spacing w:after="120"/>
        <w:ind w:left="680"/>
        <w:rPr>
          <w:lang w:val="en-GB"/>
        </w:rPr>
      </w:pPr>
      <w:r w:rsidRPr="00C01BC1">
        <w:rPr>
          <w:lang w:val="en-GB"/>
        </w:rPr>
        <w:t>The individual commissioned to undertake the SAR should be independent of the organisations involved. They must have the appropriate core skills including:</w:t>
      </w:r>
    </w:p>
    <w:p w14:paraId="34B0FB7B" w14:textId="703E36DA" w:rsidR="00771398" w:rsidRPr="00C01BC1" w:rsidRDefault="00771398" w:rsidP="00934152">
      <w:pPr>
        <w:pStyle w:val="ListParagraph"/>
        <w:numPr>
          <w:ilvl w:val="0"/>
          <w:numId w:val="50"/>
        </w:numPr>
        <w:spacing w:after="120"/>
        <w:ind w:left="1134"/>
        <w:rPr>
          <w:lang w:val="en-GB"/>
        </w:rPr>
      </w:pPr>
      <w:r w:rsidRPr="00C01BC1">
        <w:rPr>
          <w:lang w:val="en-GB"/>
        </w:rPr>
        <w:t xml:space="preserve">Strong leadership and ability to motivate others </w:t>
      </w:r>
    </w:p>
    <w:p w14:paraId="04AC6339" w14:textId="29FF8AA0" w:rsidR="00771398" w:rsidRPr="00C01BC1" w:rsidRDefault="00771398" w:rsidP="00934152">
      <w:pPr>
        <w:pStyle w:val="ListParagraph"/>
        <w:numPr>
          <w:ilvl w:val="0"/>
          <w:numId w:val="50"/>
        </w:numPr>
        <w:spacing w:after="120"/>
        <w:ind w:left="1134"/>
        <w:rPr>
          <w:lang w:val="en-GB"/>
        </w:rPr>
      </w:pPr>
      <w:r w:rsidRPr="00C01BC1">
        <w:rPr>
          <w:lang w:val="en-GB"/>
        </w:rPr>
        <w:t xml:space="preserve">Expert facilitation skills and ability to handle multiple perspectives and potentially sensitive and complex group dynamics </w:t>
      </w:r>
    </w:p>
    <w:p w14:paraId="64672466" w14:textId="594546E3" w:rsidR="00771398" w:rsidRPr="00C01BC1" w:rsidRDefault="00771398" w:rsidP="00934152">
      <w:pPr>
        <w:pStyle w:val="ListParagraph"/>
        <w:numPr>
          <w:ilvl w:val="0"/>
          <w:numId w:val="50"/>
        </w:numPr>
        <w:spacing w:after="120"/>
        <w:ind w:left="1134"/>
        <w:rPr>
          <w:lang w:val="en-GB"/>
        </w:rPr>
      </w:pPr>
      <w:r w:rsidRPr="00C01BC1">
        <w:rPr>
          <w:lang w:val="en-GB"/>
        </w:rPr>
        <w:t xml:space="preserve">Collaborative problem-solving experience and knowledge of </w:t>
      </w:r>
      <w:r w:rsidRPr="00C01BC1">
        <w:rPr>
          <w:lang w:val="en-GB"/>
        </w:rPr>
        <w:lastRenderedPageBreak/>
        <w:t xml:space="preserve">participative approaches </w:t>
      </w:r>
    </w:p>
    <w:p w14:paraId="63EC3AB7" w14:textId="71E6C16B" w:rsidR="00771398" w:rsidRPr="00C01BC1" w:rsidRDefault="00771398" w:rsidP="00934152">
      <w:pPr>
        <w:pStyle w:val="ListParagraph"/>
        <w:numPr>
          <w:ilvl w:val="0"/>
          <w:numId w:val="50"/>
        </w:numPr>
        <w:spacing w:after="120"/>
        <w:ind w:left="1134"/>
        <w:rPr>
          <w:lang w:val="en-GB"/>
        </w:rPr>
      </w:pPr>
      <w:r w:rsidRPr="00C01BC1">
        <w:rPr>
          <w:lang w:val="en-GB"/>
        </w:rPr>
        <w:t xml:space="preserve">Ability to find and evaluate best practice </w:t>
      </w:r>
    </w:p>
    <w:p w14:paraId="0D88B023" w14:textId="3B530F32" w:rsidR="00871101" w:rsidRPr="00C01BC1" w:rsidRDefault="00771398" w:rsidP="00934152">
      <w:pPr>
        <w:pStyle w:val="ListParagraph"/>
        <w:numPr>
          <w:ilvl w:val="0"/>
          <w:numId w:val="50"/>
        </w:numPr>
        <w:spacing w:after="120"/>
        <w:ind w:left="1134"/>
        <w:rPr>
          <w:lang w:val="en-GB"/>
        </w:rPr>
      </w:pPr>
      <w:r w:rsidRPr="00C01BC1">
        <w:rPr>
          <w:lang w:val="en-GB"/>
        </w:rPr>
        <w:t>Good analytic skills and ability to manage quantitative and qualitative data;</w:t>
      </w:r>
    </w:p>
    <w:p w14:paraId="78955A44" w14:textId="11F568B5" w:rsidR="00771398" w:rsidRPr="00C01BC1" w:rsidRDefault="00771398" w:rsidP="00934152">
      <w:pPr>
        <w:pStyle w:val="ListParagraph"/>
        <w:numPr>
          <w:ilvl w:val="0"/>
          <w:numId w:val="50"/>
        </w:numPr>
        <w:spacing w:after="120"/>
        <w:ind w:left="1134"/>
        <w:rPr>
          <w:lang w:val="en-GB"/>
        </w:rPr>
      </w:pPr>
      <w:r w:rsidRPr="00C01BC1">
        <w:rPr>
          <w:lang w:val="en-GB"/>
        </w:rPr>
        <w:t>Knowledge of safeguarding adults</w:t>
      </w:r>
    </w:p>
    <w:p w14:paraId="14B4D01A" w14:textId="205BD51F" w:rsidR="00771398" w:rsidRPr="00C01BC1" w:rsidRDefault="00771398" w:rsidP="00934152">
      <w:pPr>
        <w:pStyle w:val="ListParagraph"/>
        <w:numPr>
          <w:ilvl w:val="0"/>
          <w:numId w:val="50"/>
        </w:numPr>
        <w:spacing w:after="120"/>
        <w:ind w:left="1134"/>
        <w:rPr>
          <w:lang w:val="en-GB"/>
        </w:rPr>
      </w:pPr>
      <w:r w:rsidRPr="00C01BC1">
        <w:rPr>
          <w:lang w:val="en-GB"/>
        </w:rPr>
        <w:t xml:space="preserve">Ability to write for a wide audience and </w:t>
      </w:r>
    </w:p>
    <w:p w14:paraId="77A03069" w14:textId="7AEC77A2" w:rsidR="00771398" w:rsidRPr="00C01BC1" w:rsidRDefault="00771398" w:rsidP="00934152">
      <w:pPr>
        <w:pStyle w:val="ListParagraph"/>
        <w:numPr>
          <w:ilvl w:val="0"/>
          <w:numId w:val="50"/>
        </w:numPr>
        <w:ind w:left="1134"/>
        <w:rPr>
          <w:lang w:val="en-GB"/>
        </w:rPr>
      </w:pPr>
      <w:r w:rsidRPr="00C01BC1">
        <w:rPr>
          <w:lang w:val="en-GB"/>
        </w:rPr>
        <w:t>An understanding of the complexity of the health and social care system</w:t>
      </w:r>
    </w:p>
    <w:p w14:paraId="576E2A79" w14:textId="77777777" w:rsidR="00771398" w:rsidRPr="00C01BC1" w:rsidRDefault="00771398" w:rsidP="00871101">
      <w:pPr>
        <w:ind w:left="680"/>
        <w:rPr>
          <w:lang w:val="en-GB"/>
        </w:rPr>
      </w:pPr>
    </w:p>
    <w:p w14:paraId="38604763" w14:textId="77777777" w:rsidR="00771398" w:rsidRPr="00C01BC1" w:rsidRDefault="00771398" w:rsidP="00B529ED">
      <w:pPr>
        <w:pStyle w:val="Heading2"/>
        <w:numPr>
          <w:ilvl w:val="1"/>
          <w:numId w:val="7"/>
        </w:numPr>
        <w:ind w:left="680"/>
        <w:rPr>
          <w:szCs w:val="34"/>
          <w:lang w:val="en-GB"/>
        </w:rPr>
      </w:pPr>
      <w:r w:rsidRPr="00C01BC1">
        <w:rPr>
          <w:szCs w:val="34"/>
          <w:lang w:val="en-GB"/>
        </w:rPr>
        <w:t xml:space="preserve"> </w:t>
      </w:r>
      <w:bookmarkStart w:id="85" w:name="_Toc143911192"/>
      <w:r w:rsidRPr="00C01BC1">
        <w:rPr>
          <w:szCs w:val="34"/>
          <w:lang w:val="en-GB"/>
        </w:rPr>
        <w:t>Requests</w:t>
      </w:r>
      <w:bookmarkEnd w:id="85"/>
    </w:p>
    <w:p w14:paraId="609F7C3A" w14:textId="77777777" w:rsidR="00771398" w:rsidRPr="00C01BC1" w:rsidRDefault="00771398" w:rsidP="00871101">
      <w:pPr>
        <w:spacing w:after="120"/>
        <w:ind w:left="680"/>
        <w:rPr>
          <w:lang w:val="en-GB"/>
        </w:rPr>
      </w:pPr>
      <w:r w:rsidRPr="00C01BC1">
        <w:rPr>
          <w:lang w:val="en-GB"/>
        </w:rPr>
        <w:t xml:space="preserve">Any individual, agency or professional can request a Rapid review or a SAR. This should be made in writing to the ISAP Chair, or as agreed by the ISAP. The request should detail: </w:t>
      </w:r>
    </w:p>
    <w:p w14:paraId="616DA00D" w14:textId="6C318905" w:rsidR="00771398" w:rsidRPr="00C01BC1" w:rsidRDefault="00771398" w:rsidP="00934152">
      <w:pPr>
        <w:pStyle w:val="ListParagraph"/>
        <w:numPr>
          <w:ilvl w:val="0"/>
          <w:numId w:val="50"/>
        </w:numPr>
        <w:spacing w:after="120"/>
        <w:ind w:left="1134"/>
        <w:rPr>
          <w:lang w:val="en-GB"/>
        </w:rPr>
      </w:pPr>
      <w:r w:rsidRPr="00C01BC1">
        <w:rPr>
          <w:lang w:val="en-GB"/>
        </w:rPr>
        <w:t xml:space="preserve">What happened with dates if known? </w:t>
      </w:r>
    </w:p>
    <w:p w14:paraId="45A1EA8A" w14:textId="7815592D" w:rsidR="00771398" w:rsidRPr="00C01BC1" w:rsidRDefault="00771398" w:rsidP="00934152">
      <w:pPr>
        <w:pStyle w:val="ListParagraph"/>
        <w:numPr>
          <w:ilvl w:val="0"/>
          <w:numId w:val="50"/>
        </w:numPr>
        <w:spacing w:after="120"/>
        <w:ind w:left="1134"/>
        <w:rPr>
          <w:lang w:val="en-GB"/>
        </w:rPr>
      </w:pPr>
      <w:r w:rsidRPr="00C01BC1">
        <w:rPr>
          <w:lang w:val="en-GB"/>
        </w:rPr>
        <w:t xml:space="preserve">The views of the adult/family/carer </w:t>
      </w:r>
    </w:p>
    <w:p w14:paraId="6FAF8579" w14:textId="2EC8B487" w:rsidR="00771398" w:rsidRPr="00C01BC1" w:rsidRDefault="00771398" w:rsidP="00934152">
      <w:pPr>
        <w:pStyle w:val="ListParagraph"/>
        <w:numPr>
          <w:ilvl w:val="0"/>
          <w:numId w:val="50"/>
        </w:numPr>
        <w:spacing w:after="120"/>
        <w:ind w:left="1134"/>
        <w:rPr>
          <w:lang w:val="en-GB"/>
        </w:rPr>
      </w:pPr>
      <w:r w:rsidRPr="00C01BC1">
        <w:rPr>
          <w:lang w:val="en-GB"/>
        </w:rPr>
        <w:t>Where the incident/concerns took place</w:t>
      </w:r>
    </w:p>
    <w:p w14:paraId="3BA06EE4" w14:textId="47FA7161" w:rsidR="00771398" w:rsidRPr="00C01BC1" w:rsidRDefault="00771398" w:rsidP="00934152">
      <w:pPr>
        <w:pStyle w:val="ListParagraph"/>
        <w:numPr>
          <w:ilvl w:val="0"/>
          <w:numId w:val="50"/>
        </w:numPr>
        <w:spacing w:after="120"/>
        <w:ind w:left="1134"/>
        <w:rPr>
          <w:lang w:val="en-GB"/>
        </w:rPr>
      </w:pPr>
      <w:r w:rsidRPr="00C01BC1">
        <w:rPr>
          <w:lang w:val="en-GB"/>
        </w:rPr>
        <w:t xml:space="preserve">Who was involved and their organisation and </w:t>
      </w:r>
    </w:p>
    <w:p w14:paraId="46C3690A" w14:textId="0C3C439E" w:rsidR="00771398" w:rsidRPr="008F00B5" w:rsidRDefault="00771398" w:rsidP="008F00B5">
      <w:pPr>
        <w:pStyle w:val="ListParagraph"/>
        <w:numPr>
          <w:ilvl w:val="0"/>
          <w:numId w:val="50"/>
        </w:numPr>
        <w:ind w:left="1134"/>
        <w:rPr>
          <w:lang w:val="en-GB"/>
        </w:rPr>
      </w:pPr>
      <w:r w:rsidRPr="00C01BC1">
        <w:rPr>
          <w:lang w:val="en-GB"/>
        </w:rPr>
        <w:t xml:space="preserve">Why the request is being </w:t>
      </w:r>
      <w:r w:rsidR="008F00B5" w:rsidRPr="00C01BC1">
        <w:rPr>
          <w:lang w:val="en-GB"/>
        </w:rPr>
        <w:t>made.</w:t>
      </w:r>
    </w:p>
    <w:p w14:paraId="51A17BA0" w14:textId="4BBE6B4A" w:rsidR="00771398" w:rsidRDefault="00771398" w:rsidP="00871101">
      <w:pPr>
        <w:ind w:left="680"/>
        <w:rPr>
          <w:lang w:val="en-GB"/>
        </w:rPr>
      </w:pPr>
      <w:r w:rsidRPr="00C01BC1">
        <w:rPr>
          <w:lang w:val="en-GB"/>
        </w:rPr>
        <w:t>The request should be considered against the criteria in order for a SAR process to be consistently applied. Agreement to a SAR should be recorded on relevant systems across the partner agencies.</w:t>
      </w:r>
    </w:p>
    <w:p w14:paraId="6326CA53" w14:textId="77777777" w:rsidR="008F00B5" w:rsidRPr="00C01BC1" w:rsidRDefault="008F00B5" w:rsidP="00871101">
      <w:pPr>
        <w:ind w:left="680"/>
        <w:rPr>
          <w:lang w:val="en-GB"/>
        </w:rPr>
      </w:pPr>
    </w:p>
    <w:p w14:paraId="02D37709" w14:textId="77777777" w:rsidR="00771398" w:rsidRPr="00C01BC1" w:rsidRDefault="00771398" w:rsidP="00B529ED">
      <w:pPr>
        <w:pStyle w:val="Heading2"/>
        <w:numPr>
          <w:ilvl w:val="1"/>
          <w:numId w:val="7"/>
        </w:numPr>
        <w:ind w:left="680"/>
        <w:rPr>
          <w:szCs w:val="34"/>
          <w:lang w:val="en-GB"/>
        </w:rPr>
      </w:pPr>
      <w:r w:rsidRPr="00C01BC1">
        <w:rPr>
          <w:szCs w:val="34"/>
          <w:lang w:val="en-GB"/>
        </w:rPr>
        <w:t xml:space="preserve"> </w:t>
      </w:r>
      <w:bookmarkStart w:id="86" w:name="_Toc143911193"/>
      <w:r w:rsidRPr="00C01BC1">
        <w:rPr>
          <w:szCs w:val="34"/>
          <w:lang w:val="en-GB"/>
        </w:rPr>
        <w:t>Commissioning a SAR</w:t>
      </w:r>
      <w:bookmarkEnd w:id="86"/>
    </w:p>
    <w:p w14:paraId="058A5443" w14:textId="311313ED" w:rsidR="00771398" w:rsidRPr="00C01BC1" w:rsidRDefault="00771398" w:rsidP="00871101">
      <w:pPr>
        <w:ind w:left="680"/>
        <w:rPr>
          <w:lang w:val="en-GB"/>
        </w:rPr>
      </w:pPr>
      <w:r w:rsidRPr="00C01BC1">
        <w:rPr>
          <w:lang w:val="en-GB"/>
        </w:rPr>
        <w:t xml:space="preserve">If the Bailiwick opts to remain in line with practice in England and Wales, as directed by the Care Act, the ISAP will be the only body authorised to commission a SAR and decide when a SAR is necessary; arrange for its conduct and if it so decides, to oversee implementation of the findings. Where the ISAP decides to reject a recommendation, it must state the reason for that decision. </w:t>
      </w:r>
    </w:p>
    <w:p w14:paraId="26CF4677" w14:textId="77777777" w:rsidR="00771398" w:rsidRPr="00C01BC1" w:rsidRDefault="00771398" w:rsidP="00871101">
      <w:pPr>
        <w:ind w:left="680"/>
        <w:rPr>
          <w:lang w:val="en-GB"/>
        </w:rPr>
      </w:pPr>
    </w:p>
    <w:p w14:paraId="78CF0F92" w14:textId="77777777" w:rsidR="00771398" w:rsidRPr="00C01BC1" w:rsidRDefault="00771398" w:rsidP="00871101">
      <w:pPr>
        <w:ind w:left="680"/>
        <w:rPr>
          <w:lang w:val="en-GB"/>
        </w:rPr>
      </w:pPr>
      <w:r w:rsidRPr="00C01BC1">
        <w:rPr>
          <w:lang w:val="en-GB"/>
        </w:rPr>
        <w:t xml:space="preserve">The ISAP may decide to convene a subgroup to act on its behalf to receive and manage requests and have delegated commissioning responsibilities. In commissioning a SAR there may be procurement or other commissioning </w:t>
      </w:r>
      <w:r w:rsidRPr="00C01BC1">
        <w:rPr>
          <w:lang w:val="en-GB"/>
        </w:rPr>
        <w:lastRenderedPageBreak/>
        <w:t xml:space="preserve">protocols to consider, and it may be helpful to establish these as part of the governance arrangements. </w:t>
      </w:r>
    </w:p>
    <w:p w14:paraId="3A954884" w14:textId="77777777" w:rsidR="00771398" w:rsidRPr="00C01BC1" w:rsidRDefault="00771398" w:rsidP="00871101">
      <w:pPr>
        <w:ind w:left="680"/>
        <w:rPr>
          <w:lang w:val="en-GB"/>
        </w:rPr>
      </w:pPr>
    </w:p>
    <w:p w14:paraId="0C0BC48D" w14:textId="77777777" w:rsidR="00771398" w:rsidRPr="00C01BC1" w:rsidRDefault="00771398" w:rsidP="00871101">
      <w:pPr>
        <w:ind w:left="680"/>
        <w:rPr>
          <w:lang w:val="en-GB"/>
        </w:rPr>
      </w:pPr>
      <w:r w:rsidRPr="00C01BC1">
        <w:rPr>
          <w:lang w:val="en-GB"/>
        </w:rPr>
        <w:t xml:space="preserve">SAR options - A number of options may be considered by the ISAP or delegated subgroup. The ISAP model will be determined locally according to the specific individual circumstance and will weigh up the most appropriate and proportionate to the situation. No one model will be applicable for all cases. The focus must be on what needs to happen to achieve understanding, take remedial action and, very often, provide answers for families and friends of adults who have died or been seriously abused or neglected. </w:t>
      </w:r>
    </w:p>
    <w:p w14:paraId="3A800B79" w14:textId="77777777" w:rsidR="00771398" w:rsidRPr="00C01BC1" w:rsidRDefault="00771398" w:rsidP="00871101">
      <w:pPr>
        <w:ind w:left="680"/>
        <w:rPr>
          <w:lang w:val="en-GB"/>
        </w:rPr>
      </w:pPr>
    </w:p>
    <w:p w14:paraId="5D44E7EA" w14:textId="77777777" w:rsidR="00771398" w:rsidRPr="00C01BC1" w:rsidRDefault="00771398" w:rsidP="00871101">
      <w:pPr>
        <w:ind w:left="680"/>
        <w:rPr>
          <w:lang w:val="en-GB"/>
        </w:rPr>
      </w:pPr>
      <w:r w:rsidRPr="00C01BC1">
        <w:rPr>
          <w:lang w:val="en-GB"/>
        </w:rPr>
        <w:t xml:space="preserve">Every effort should be made while the SAR is in progress to capture points from the case about improvements needed and to take corrective action. </w:t>
      </w:r>
    </w:p>
    <w:p w14:paraId="3781D65F" w14:textId="77777777" w:rsidR="00771398" w:rsidRPr="00C01BC1" w:rsidRDefault="00771398" w:rsidP="00871101">
      <w:pPr>
        <w:ind w:left="680"/>
        <w:rPr>
          <w:lang w:val="en-GB"/>
        </w:rPr>
      </w:pPr>
    </w:p>
    <w:p w14:paraId="0B09D69A" w14:textId="77777777" w:rsidR="00771398" w:rsidRPr="00C01BC1" w:rsidRDefault="00771398" w:rsidP="00871101">
      <w:pPr>
        <w:spacing w:after="120"/>
        <w:ind w:left="680"/>
        <w:rPr>
          <w:lang w:val="en-GB"/>
        </w:rPr>
      </w:pPr>
      <w:r w:rsidRPr="00C01BC1">
        <w:rPr>
          <w:lang w:val="en-GB"/>
        </w:rPr>
        <w:t xml:space="preserve">When commissioning a SAR, the following points should be agreed: </w:t>
      </w:r>
    </w:p>
    <w:p w14:paraId="137A8E7E" w14:textId="09F37E69" w:rsidR="00771398" w:rsidRPr="00C01BC1" w:rsidRDefault="00771398" w:rsidP="00934152">
      <w:pPr>
        <w:pStyle w:val="ListParagraph"/>
        <w:numPr>
          <w:ilvl w:val="0"/>
          <w:numId w:val="50"/>
        </w:numPr>
        <w:spacing w:after="120"/>
        <w:ind w:left="1134"/>
        <w:rPr>
          <w:lang w:val="en-GB"/>
        </w:rPr>
      </w:pPr>
      <w:r w:rsidRPr="00C01BC1">
        <w:rPr>
          <w:lang w:val="en-GB"/>
        </w:rPr>
        <w:t xml:space="preserve">Scope of the terms of reference </w:t>
      </w:r>
    </w:p>
    <w:p w14:paraId="5FB92242" w14:textId="4DA4DFEF" w:rsidR="00771398" w:rsidRPr="00C01BC1" w:rsidRDefault="00771398" w:rsidP="00934152">
      <w:pPr>
        <w:pStyle w:val="ListParagraph"/>
        <w:numPr>
          <w:ilvl w:val="0"/>
          <w:numId w:val="50"/>
        </w:numPr>
        <w:spacing w:after="120"/>
        <w:ind w:left="1134"/>
        <w:rPr>
          <w:lang w:val="en-GB"/>
        </w:rPr>
      </w:pPr>
      <w:r w:rsidRPr="00C01BC1">
        <w:rPr>
          <w:lang w:val="en-GB"/>
        </w:rPr>
        <w:t xml:space="preserve">Knowledge, skills, and experience of the reviewer </w:t>
      </w:r>
    </w:p>
    <w:p w14:paraId="5C641771" w14:textId="3AA77897" w:rsidR="00771398" w:rsidRPr="00C01BC1" w:rsidRDefault="00771398" w:rsidP="00934152">
      <w:pPr>
        <w:pStyle w:val="ListParagraph"/>
        <w:numPr>
          <w:ilvl w:val="0"/>
          <w:numId w:val="50"/>
        </w:numPr>
        <w:spacing w:after="120"/>
        <w:ind w:left="1134"/>
        <w:rPr>
          <w:lang w:val="en-GB"/>
        </w:rPr>
      </w:pPr>
      <w:r w:rsidRPr="00C01BC1">
        <w:rPr>
          <w:lang w:val="en-GB"/>
        </w:rPr>
        <w:t xml:space="preserve">Timescales for completion </w:t>
      </w:r>
    </w:p>
    <w:p w14:paraId="06E41F40" w14:textId="24452DFF" w:rsidR="00771398" w:rsidRPr="00C01BC1" w:rsidRDefault="00771398" w:rsidP="00934152">
      <w:pPr>
        <w:pStyle w:val="ListParagraph"/>
        <w:numPr>
          <w:ilvl w:val="0"/>
          <w:numId w:val="50"/>
        </w:numPr>
        <w:spacing w:after="120"/>
        <w:ind w:left="1134"/>
        <w:rPr>
          <w:lang w:val="en-GB"/>
        </w:rPr>
      </w:pPr>
      <w:r w:rsidRPr="00C01BC1">
        <w:rPr>
          <w:lang w:val="en-GB"/>
        </w:rPr>
        <w:t xml:space="preserve">Who will secure any legal advice required? </w:t>
      </w:r>
    </w:p>
    <w:p w14:paraId="788F7B84" w14:textId="7F7EA7E7" w:rsidR="00771398" w:rsidRPr="00C01BC1" w:rsidRDefault="00771398" w:rsidP="00934152">
      <w:pPr>
        <w:pStyle w:val="ListParagraph"/>
        <w:numPr>
          <w:ilvl w:val="0"/>
          <w:numId w:val="50"/>
        </w:numPr>
        <w:spacing w:after="120"/>
        <w:ind w:left="1134"/>
        <w:rPr>
          <w:lang w:val="en-GB"/>
        </w:rPr>
      </w:pPr>
      <w:r w:rsidRPr="00C01BC1">
        <w:rPr>
          <w:lang w:val="en-GB"/>
        </w:rPr>
        <w:t xml:space="preserve">How the interface between the SAR and any other investigations or reviews will be managed </w:t>
      </w:r>
    </w:p>
    <w:p w14:paraId="338269AB" w14:textId="1FA63049" w:rsidR="00771398" w:rsidRPr="00C01BC1" w:rsidRDefault="00771398" w:rsidP="00934152">
      <w:pPr>
        <w:pStyle w:val="ListParagraph"/>
        <w:numPr>
          <w:ilvl w:val="0"/>
          <w:numId w:val="50"/>
        </w:numPr>
        <w:spacing w:after="120"/>
        <w:ind w:left="1134"/>
        <w:rPr>
          <w:lang w:val="en-GB"/>
        </w:rPr>
      </w:pPr>
      <w:r w:rsidRPr="00C01BC1">
        <w:rPr>
          <w:lang w:val="en-GB"/>
        </w:rPr>
        <w:t xml:space="preserve">How quality assurance will be managed </w:t>
      </w:r>
    </w:p>
    <w:p w14:paraId="2D1CA28F" w14:textId="3E9BA0D0" w:rsidR="00771398" w:rsidRPr="00C01BC1" w:rsidRDefault="00771398" w:rsidP="00934152">
      <w:pPr>
        <w:pStyle w:val="ListParagraph"/>
        <w:numPr>
          <w:ilvl w:val="0"/>
          <w:numId w:val="50"/>
        </w:numPr>
        <w:spacing w:after="120"/>
        <w:ind w:left="1134"/>
        <w:rPr>
          <w:lang w:val="en-GB"/>
        </w:rPr>
      </w:pPr>
      <w:r w:rsidRPr="00C01BC1">
        <w:rPr>
          <w:lang w:val="en-GB"/>
        </w:rPr>
        <w:t xml:space="preserve">A communication strategy, including clarification about what information can be shared, when and where (conditions) </w:t>
      </w:r>
    </w:p>
    <w:p w14:paraId="3E950ED5" w14:textId="246D78EF" w:rsidR="00771398" w:rsidRPr="00C01BC1" w:rsidRDefault="00771398" w:rsidP="00934152">
      <w:pPr>
        <w:pStyle w:val="ListParagraph"/>
        <w:numPr>
          <w:ilvl w:val="0"/>
          <w:numId w:val="50"/>
        </w:numPr>
        <w:spacing w:after="120"/>
        <w:ind w:left="1134"/>
        <w:rPr>
          <w:lang w:val="en-GB"/>
        </w:rPr>
      </w:pPr>
      <w:r w:rsidRPr="00C01BC1">
        <w:rPr>
          <w:lang w:val="en-GB"/>
        </w:rPr>
        <w:t xml:space="preserve">A media strategy </w:t>
      </w:r>
    </w:p>
    <w:p w14:paraId="7766D4C5" w14:textId="4A1FA77F" w:rsidR="00771398" w:rsidRPr="00C01BC1" w:rsidRDefault="00771398" w:rsidP="00934152">
      <w:pPr>
        <w:pStyle w:val="ListParagraph"/>
        <w:numPr>
          <w:ilvl w:val="0"/>
          <w:numId w:val="50"/>
        </w:numPr>
        <w:spacing w:after="120"/>
        <w:ind w:left="1134"/>
        <w:rPr>
          <w:lang w:val="en-GB"/>
        </w:rPr>
      </w:pPr>
      <w:r w:rsidRPr="00C01BC1">
        <w:rPr>
          <w:lang w:val="en-GB"/>
        </w:rPr>
        <w:t xml:space="preserve">What the arrangements for administrative and professional support are </w:t>
      </w:r>
    </w:p>
    <w:p w14:paraId="3EFD9023" w14:textId="1E324FE3" w:rsidR="00771398" w:rsidRPr="00C01BC1" w:rsidRDefault="00771398" w:rsidP="00934152">
      <w:pPr>
        <w:pStyle w:val="ListParagraph"/>
        <w:numPr>
          <w:ilvl w:val="0"/>
          <w:numId w:val="50"/>
        </w:numPr>
        <w:ind w:left="1134"/>
        <w:rPr>
          <w:lang w:val="en-GB"/>
        </w:rPr>
      </w:pPr>
      <w:r w:rsidRPr="00C01BC1">
        <w:rPr>
          <w:lang w:val="en-GB"/>
        </w:rPr>
        <w:t>How it will be paid for</w:t>
      </w:r>
    </w:p>
    <w:p w14:paraId="208F713F" w14:textId="77777777" w:rsidR="00771398" w:rsidRPr="00C01BC1" w:rsidRDefault="00771398" w:rsidP="00871101">
      <w:pPr>
        <w:ind w:left="680"/>
        <w:rPr>
          <w:lang w:val="en-GB"/>
        </w:rPr>
      </w:pPr>
    </w:p>
    <w:p w14:paraId="39F85242" w14:textId="77777777" w:rsidR="00771398" w:rsidRPr="00C01BC1" w:rsidRDefault="00771398" w:rsidP="00871101">
      <w:pPr>
        <w:ind w:left="680"/>
        <w:rPr>
          <w:lang w:val="en-GB"/>
        </w:rPr>
      </w:pPr>
      <w:r w:rsidRPr="00C01BC1">
        <w:rPr>
          <w:lang w:val="en-GB"/>
        </w:rPr>
        <w:t>The timescale from the decision to conduct a SAR to completion is usually six months. In the event that the SAR is likely to take longer for example, because of potential prejudice to related court proceedings, the adult/advocate and others should be advised in writing the reasons for the delay and kept updated on progress.</w:t>
      </w:r>
    </w:p>
    <w:p w14:paraId="067875B0" w14:textId="77777777" w:rsidR="00771398" w:rsidRPr="00C01BC1" w:rsidRDefault="00771398" w:rsidP="00871101">
      <w:pPr>
        <w:ind w:left="680"/>
        <w:rPr>
          <w:lang w:val="en-GB"/>
        </w:rPr>
      </w:pPr>
    </w:p>
    <w:p w14:paraId="56478DE5" w14:textId="77777777" w:rsidR="00771398" w:rsidRPr="00C01BC1" w:rsidRDefault="00771398" w:rsidP="00B529ED">
      <w:pPr>
        <w:pStyle w:val="Heading1"/>
        <w:numPr>
          <w:ilvl w:val="0"/>
          <w:numId w:val="7"/>
        </w:numPr>
        <w:rPr>
          <w:lang w:val="en-GB"/>
        </w:rPr>
      </w:pPr>
      <w:bookmarkStart w:id="87" w:name="_Toc143911194"/>
      <w:r w:rsidRPr="00C01BC1">
        <w:rPr>
          <w:lang w:val="en-GB"/>
        </w:rPr>
        <w:t>Adult Safeguarding Practice</w:t>
      </w:r>
      <w:bookmarkEnd w:id="87"/>
    </w:p>
    <w:p w14:paraId="121B636F" w14:textId="77777777" w:rsidR="00771398" w:rsidRPr="00C01BC1" w:rsidRDefault="00771398" w:rsidP="00B529ED">
      <w:pPr>
        <w:pStyle w:val="Heading2"/>
        <w:numPr>
          <w:ilvl w:val="1"/>
          <w:numId w:val="7"/>
        </w:numPr>
        <w:rPr>
          <w:szCs w:val="34"/>
          <w:lang w:val="en-GB"/>
        </w:rPr>
      </w:pPr>
      <w:bookmarkStart w:id="88" w:name="_Toc470256627"/>
      <w:bookmarkStart w:id="89" w:name="_Toc473894841"/>
      <w:bookmarkStart w:id="90" w:name="_Toc143911195"/>
      <w:r w:rsidRPr="00C01BC1">
        <w:rPr>
          <w:szCs w:val="34"/>
          <w:lang w:val="en-GB"/>
        </w:rPr>
        <w:t>Consent and</w:t>
      </w:r>
      <w:bookmarkEnd w:id="88"/>
      <w:r w:rsidRPr="00C01BC1">
        <w:rPr>
          <w:szCs w:val="34"/>
          <w:lang w:val="en-GB"/>
        </w:rPr>
        <w:t xml:space="preserve"> Capacity:</w:t>
      </w:r>
      <w:bookmarkEnd w:id="89"/>
      <w:bookmarkEnd w:id="90"/>
    </w:p>
    <w:p w14:paraId="3FC2599D" w14:textId="77777777" w:rsidR="00771398" w:rsidRPr="00C01BC1" w:rsidRDefault="00771398" w:rsidP="00BD22C0">
      <w:pPr>
        <w:ind w:left="680"/>
        <w:rPr>
          <w:lang w:val="en-GB"/>
        </w:rPr>
      </w:pPr>
      <w:r w:rsidRPr="00C01BC1">
        <w:rPr>
          <w:lang w:val="en-GB"/>
        </w:rPr>
        <w:t>Capacity is about being able to make decisions about one’s own situation. The Capacity (Bailiwick of Guernsey) Law 2020 empowers people to make their own decisions wherever possible, to allow them to plan for the future and if they lack capacity, to ensure that decisions made on their behalf respect their basic rights and freedoms. A person lacks capacity to make a decision for him or herself if he or she cannot:</w:t>
      </w:r>
    </w:p>
    <w:p w14:paraId="1DF4B008" w14:textId="77777777" w:rsidR="00771398" w:rsidRPr="00C01BC1" w:rsidRDefault="00771398" w:rsidP="00BD22C0">
      <w:pPr>
        <w:ind w:left="680"/>
        <w:rPr>
          <w:lang w:val="en-GB"/>
        </w:rPr>
      </w:pPr>
    </w:p>
    <w:p w14:paraId="4F11EE22" w14:textId="77777777" w:rsidR="00771398" w:rsidRPr="00C01BC1" w:rsidRDefault="00771398" w:rsidP="00771398">
      <w:pPr>
        <w:numPr>
          <w:ilvl w:val="0"/>
          <w:numId w:val="1"/>
        </w:numPr>
        <w:ind w:left="1248" w:hanging="357"/>
        <w:rPr>
          <w:rFonts w:cs="Calibri"/>
          <w:szCs w:val="28"/>
          <w:lang w:val="en-GB"/>
        </w:rPr>
      </w:pPr>
      <w:r w:rsidRPr="00C01BC1">
        <w:rPr>
          <w:rFonts w:cs="Calibri"/>
          <w:szCs w:val="28"/>
          <w:lang w:val="en-GB"/>
        </w:rPr>
        <w:t>Understand the information relevant to the decision</w:t>
      </w:r>
    </w:p>
    <w:p w14:paraId="7DE97646" w14:textId="77777777" w:rsidR="00771398" w:rsidRPr="00C01BC1" w:rsidRDefault="00771398" w:rsidP="00771398">
      <w:pPr>
        <w:numPr>
          <w:ilvl w:val="0"/>
          <w:numId w:val="1"/>
        </w:numPr>
        <w:ind w:left="1248" w:hanging="357"/>
        <w:rPr>
          <w:rFonts w:cs="Calibri"/>
          <w:szCs w:val="28"/>
          <w:lang w:val="en-GB"/>
        </w:rPr>
      </w:pPr>
      <w:r w:rsidRPr="00C01BC1">
        <w:rPr>
          <w:rFonts w:cs="Calibri"/>
          <w:szCs w:val="28"/>
          <w:lang w:val="en-GB"/>
        </w:rPr>
        <w:t>Retain that information</w:t>
      </w:r>
    </w:p>
    <w:p w14:paraId="006B592A" w14:textId="77777777" w:rsidR="00771398" w:rsidRPr="00C01BC1" w:rsidRDefault="00771398" w:rsidP="00771398">
      <w:pPr>
        <w:numPr>
          <w:ilvl w:val="0"/>
          <w:numId w:val="1"/>
        </w:numPr>
        <w:ind w:left="1248" w:hanging="357"/>
        <w:rPr>
          <w:rFonts w:cs="Calibri"/>
          <w:szCs w:val="28"/>
          <w:lang w:val="en-GB"/>
        </w:rPr>
      </w:pPr>
      <w:r w:rsidRPr="00C01BC1">
        <w:rPr>
          <w:rFonts w:cs="Calibri"/>
          <w:szCs w:val="28"/>
          <w:lang w:val="en-GB"/>
        </w:rPr>
        <w:t>Use or weigh that information as part of the process of making the decision</w:t>
      </w:r>
    </w:p>
    <w:p w14:paraId="31484BF1" w14:textId="77777777" w:rsidR="00771398" w:rsidRPr="00C01BC1" w:rsidRDefault="00771398" w:rsidP="00771398">
      <w:pPr>
        <w:numPr>
          <w:ilvl w:val="0"/>
          <w:numId w:val="1"/>
        </w:numPr>
        <w:ind w:left="1248"/>
        <w:rPr>
          <w:rFonts w:cs="Calibri"/>
          <w:szCs w:val="28"/>
          <w:lang w:val="en-GB"/>
        </w:rPr>
      </w:pPr>
      <w:r w:rsidRPr="00C01BC1">
        <w:rPr>
          <w:rFonts w:cs="Calibri"/>
          <w:szCs w:val="28"/>
          <w:lang w:val="en-GB"/>
        </w:rPr>
        <w:t>Communicate the decision (by any means)</w:t>
      </w:r>
    </w:p>
    <w:p w14:paraId="3D96326C" w14:textId="77777777" w:rsidR="00771398" w:rsidRPr="00C01BC1" w:rsidRDefault="00771398" w:rsidP="00BD22C0">
      <w:pPr>
        <w:ind w:left="680"/>
        <w:rPr>
          <w:lang w:val="en-GB"/>
        </w:rPr>
      </w:pPr>
    </w:p>
    <w:p w14:paraId="46191E5B" w14:textId="77777777" w:rsidR="00771398" w:rsidRPr="00C01BC1" w:rsidRDefault="00771398" w:rsidP="00BD22C0">
      <w:pPr>
        <w:ind w:left="680"/>
        <w:rPr>
          <w:lang w:val="en-GB"/>
        </w:rPr>
      </w:pPr>
      <w:r w:rsidRPr="00C01BC1">
        <w:rPr>
          <w:lang w:val="en-GB"/>
        </w:rPr>
        <w:t>It is important to remember that an individual’s capacity can vary in different circumstances – for example, a person may have the capacity to make decisions about their health but not about financial matters. An assessment of capacity should always be made in relation to the particular decision at hand.</w:t>
      </w:r>
    </w:p>
    <w:p w14:paraId="4CAE655F" w14:textId="77777777" w:rsidR="00771398" w:rsidRPr="00C01BC1" w:rsidRDefault="00771398" w:rsidP="00BD22C0">
      <w:pPr>
        <w:ind w:left="680"/>
        <w:rPr>
          <w:lang w:val="en-GB" w:eastAsia="en-GB"/>
        </w:rPr>
      </w:pPr>
    </w:p>
    <w:p w14:paraId="5973BEF5" w14:textId="77777777" w:rsidR="00771398" w:rsidRPr="00C01BC1" w:rsidRDefault="00771398" w:rsidP="00BD22C0">
      <w:pPr>
        <w:ind w:left="680"/>
        <w:rPr>
          <w:lang w:val="en-GB" w:eastAsia="en-GB"/>
        </w:rPr>
      </w:pPr>
      <w:r w:rsidRPr="00C01BC1">
        <w:rPr>
          <w:lang w:val="en-GB" w:eastAsia="en-GB"/>
        </w:rPr>
        <w:t>The first priority in safeguarding should always be to ensure the safety and well-being of the adult at risk.</w:t>
      </w:r>
    </w:p>
    <w:p w14:paraId="4871A7DA" w14:textId="77777777" w:rsidR="00771398" w:rsidRPr="00C01BC1" w:rsidRDefault="00771398" w:rsidP="00BD22C0">
      <w:pPr>
        <w:ind w:left="680"/>
        <w:rPr>
          <w:lang w:val="en-GB" w:eastAsia="en-GB"/>
        </w:rPr>
      </w:pPr>
    </w:p>
    <w:p w14:paraId="4B4130C9" w14:textId="77777777" w:rsidR="00771398" w:rsidRPr="00C01BC1" w:rsidRDefault="00771398" w:rsidP="00BD22C0">
      <w:pPr>
        <w:ind w:left="680"/>
        <w:rPr>
          <w:lang w:val="en-GB" w:eastAsia="en-GB"/>
        </w:rPr>
      </w:pPr>
      <w:r w:rsidRPr="00C01BC1">
        <w:rPr>
          <w:lang w:val="en-GB" w:eastAsia="en-GB"/>
        </w:rPr>
        <w:t xml:space="preserve">Where you consider that an adult, reliant on care and support, may be at risk of significant harm you should always escalate an adult safeguarding referral as per this guidance. </w:t>
      </w:r>
    </w:p>
    <w:p w14:paraId="1EF959A7" w14:textId="77777777" w:rsidR="00771398" w:rsidRPr="00C01BC1" w:rsidRDefault="00771398" w:rsidP="00BD22C0">
      <w:pPr>
        <w:ind w:left="680"/>
        <w:rPr>
          <w:lang w:val="en-GB" w:eastAsia="en-GB"/>
        </w:rPr>
      </w:pPr>
    </w:p>
    <w:p w14:paraId="5EF10BD8" w14:textId="77777777" w:rsidR="00771398" w:rsidRPr="00C01BC1" w:rsidRDefault="00771398" w:rsidP="00BD22C0">
      <w:pPr>
        <w:ind w:left="680"/>
        <w:rPr>
          <w:lang w:val="en-GB" w:eastAsia="en-GB"/>
        </w:rPr>
      </w:pPr>
      <w:r w:rsidRPr="00C01BC1">
        <w:rPr>
          <w:lang w:val="en-GB" w:eastAsia="en-GB"/>
        </w:rPr>
        <w:t xml:space="preserve">The inability to obtain consent should not prevent you raising the concern with your manager or a designated safeguarding lead where you believe it to be in the adult’s vital interest to share this information. </w:t>
      </w:r>
    </w:p>
    <w:p w14:paraId="606055CD" w14:textId="77777777" w:rsidR="00771398" w:rsidRPr="00C01BC1" w:rsidRDefault="00771398" w:rsidP="00BD22C0">
      <w:pPr>
        <w:ind w:left="680"/>
        <w:rPr>
          <w:lang w:val="en-GB" w:eastAsia="en-GB"/>
        </w:rPr>
      </w:pPr>
    </w:p>
    <w:p w14:paraId="6AC88EBC" w14:textId="77777777" w:rsidR="00771398" w:rsidRPr="00C01BC1" w:rsidRDefault="00771398" w:rsidP="00BD22C0">
      <w:pPr>
        <w:ind w:left="680"/>
        <w:rPr>
          <w:lang w:val="en-GB" w:eastAsia="en-GB"/>
        </w:rPr>
      </w:pPr>
      <w:r w:rsidRPr="00C01BC1">
        <w:rPr>
          <w:lang w:val="en-GB" w:eastAsia="en-GB"/>
        </w:rPr>
        <w:t xml:space="preserve">Once the referral is escalated to the safeguarding unit, further enquiries will be made about the issues on the instruction of the designated safeguarding </w:t>
      </w:r>
      <w:r w:rsidRPr="00C01BC1">
        <w:rPr>
          <w:lang w:val="en-GB" w:eastAsia="en-GB"/>
        </w:rPr>
        <w:lastRenderedPageBreak/>
        <w:t xml:space="preserve">lead, which will include consideration of whether the person consents or engages in the safeguarding planning process. </w:t>
      </w:r>
    </w:p>
    <w:p w14:paraId="2B18A667" w14:textId="77777777" w:rsidR="00771398" w:rsidRPr="00C01BC1" w:rsidRDefault="00771398" w:rsidP="00BD22C0">
      <w:pPr>
        <w:ind w:left="680"/>
        <w:rPr>
          <w:lang w:val="en-GB" w:eastAsia="en-GB"/>
        </w:rPr>
      </w:pPr>
    </w:p>
    <w:p w14:paraId="6BB48AAB" w14:textId="77777777" w:rsidR="00771398" w:rsidRPr="00C01BC1" w:rsidRDefault="00771398" w:rsidP="00BD22C0">
      <w:pPr>
        <w:ind w:left="680"/>
        <w:rPr>
          <w:lang w:val="en-GB" w:eastAsia="en-GB"/>
        </w:rPr>
      </w:pPr>
      <w:r w:rsidRPr="00C01BC1">
        <w:rPr>
          <w:lang w:val="en-GB" w:eastAsia="en-GB"/>
        </w:rPr>
        <w:t>Frontline workers and volunteers should always share safeguarding concerns in line with their organisation’s policy, usually with their line manager or safeguarding lead in the first instance, except in emergency situations where immediate help should be sought.</w:t>
      </w:r>
    </w:p>
    <w:p w14:paraId="0838A661" w14:textId="77777777" w:rsidR="00771398" w:rsidRPr="00C01BC1" w:rsidRDefault="00771398" w:rsidP="00BD22C0">
      <w:pPr>
        <w:ind w:left="680"/>
        <w:rPr>
          <w:lang w:val="en-GB" w:eastAsia="en-GB"/>
        </w:rPr>
      </w:pPr>
      <w:r w:rsidRPr="00C01BC1">
        <w:rPr>
          <w:lang w:val="en-GB" w:eastAsia="en-GB"/>
        </w:rPr>
        <w:t xml:space="preserve">As long as it does not increase the risk to the individual, the member of staff should explain to the adult at risk that it is their duty to share their concern with their manager. </w:t>
      </w:r>
    </w:p>
    <w:p w14:paraId="00538C38" w14:textId="77777777" w:rsidR="00771398" w:rsidRPr="00C01BC1" w:rsidRDefault="00771398" w:rsidP="00BD22C0">
      <w:pPr>
        <w:ind w:left="680"/>
        <w:rPr>
          <w:lang w:val="en-GB" w:eastAsia="en-GB"/>
        </w:rPr>
      </w:pPr>
    </w:p>
    <w:p w14:paraId="2036DD91" w14:textId="77777777" w:rsidR="00771398" w:rsidRPr="00C01BC1" w:rsidRDefault="00771398" w:rsidP="00BD22C0">
      <w:pPr>
        <w:ind w:left="680"/>
        <w:rPr>
          <w:lang w:val="en-GB" w:eastAsia="en-GB"/>
        </w:rPr>
      </w:pPr>
      <w:r w:rsidRPr="00C01BC1">
        <w:rPr>
          <w:lang w:val="en-GB" w:eastAsia="en-GB"/>
        </w:rPr>
        <w:t>The safeguarding principle of proportionality should underpin decisions about sharing information, and again, decisions should be on a case-by-case basis.</w:t>
      </w:r>
    </w:p>
    <w:p w14:paraId="73DED75F" w14:textId="77777777" w:rsidR="00771398" w:rsidRPr="00C01BC1" w:rsidRDefault="00771398" w:rsidP="00BD22C0">
      <w:pPr>
        <w:ind w:left="680"/>
        <w:rPr>
          <w:lang w:val="en-GB" w:eastAsia="en-GB"/>
        </w:rPr>
      </w:pPr>
    </w:p>
    <w:p w14:paraId="46F93B9E" w14:textId="77777777" w:rsidR="00771398" w:rsidRPr="00C01BC1" w:rsidRDefault="00771398" w:rsidP="00BD22C0">
      <w:pPr>
        <w:ind w:left="680"/>
        <w:rPr>
          <w:lang w:val="en-GB" w:eastAsia="en-GB"/>
        </w:rPr>
      </w:pPr>
      <w:r w:rsidRPr="00C01BC1">
        <w:rPr>
          <w:lang w:val="en-GB" w:eastAsia="en-GB"/>
        </w:rPr>
        <w:t>Individuals at risk may decide not to give their consent to the sharing of safeguarding information for a number of reasons. For example, they may be frightened of reprisals, or they may fear losing control. Some may feel that they cannot trust Health and Social Care professionals or other partners. They may also fear that their relationship with the abuser will be damaged.</w:t>
      </w:r>
    </w:p>
    <w:p w14:paraId="6270E9A6" w14:textId="77777777" w:rsidR="00771398" w:rsidRPr="00C01BC1" w:rsidRDefault="00771398" w:rsidP="00BD22C0">
      <w:pPr>
        <w:ind w:left="680"/>
        <w:rPr>
          <w:lang w:val="en-GB" w:eastAsia="en-GB"/>
        </w:rPr>
      </w:pPr>
    </w:p>
    <w:p w14:paraId="20C06990" w14:textId="77777777" w:rsidR="00771398" w:rsidRPr="00C01BC1" w:rsidRDefault="00771398" w:rsidP="00BD22C0">
      <w:pPr>
        <w:ind w:left="680"/>
        <w:rPr>
          <w:lang w:val="en-GB" w:eastAsia="en-GB"/>
        </w:rPr>
      </w:pPr>
      <w:r w:rsidRPr="00C01BC1">
        <w:rPr>
          <w:lang w:val="en-GB" w:eastAsia="en-GB"/>
        </w:rPr>
        <w:t>Reassurance and appropriate support along with gentle guidance may help in these situations. Safeguarding staff must always work to place the adult at risk at the centre of the safeguarding process. If the adult at risk does not engage in the safeguarding safety planning process, members of the safeguarding unit may still initiate a strategy meeting, to include partner agencies, and will take any supportive steps they can. However, this action should be considered on a case-by-case basis following a risk assessment.</w:t>
      </w:r>
    </w:p>
    <w:p w14:paraId="109E6E24" w14:textId="77777777" w:rsidR="00771398" w:rsidRPr="00C01BC1" w:rsidRDefault="00771398" w:rsidP="00BD22C0">
      <w:pPr>
        <w:ind w:left="680"/>
        <w:rPr>
          <w:lang w:val="en-GB" w:eastAsia="en-GB"/>
        </w:rPr>
      </w:pPr>
    </w:p>
    <w:p w14:paraId="28F410BB" w14:textId="77777777" w:rsidR="00771398" w:rsidRPr="00C01BC1" w:rsidRDefault="00771398" w:rsidP="00BD22C0">
      <w:pPr>
        <w:ind w:left="680"/>
        <w:rPr>
          <w:lang w:val="en-GB" w:eastAsia="en-GB"/>
        </w:rPr>
      </w:pPr>
      <w:r w:rsidRPr="00C01BC1">
        <w:rPr>
          <w:lang w:val="en-GB" w:eastAsia="en-GB"/>
        </w:rPr>
        <w:t xml:space="preserve">If an adult at risk refuses intervention via the safeguarding assessment or investigatory process or declines other support with a safeguarding concern, their wishes should be respected and documented. </w:t>
      </w:r>
    </w:p>
    <w:p w14:paraId="36328B82" w14:textId="77777777" w:rsidR="00771398" w:rsidRPr="00C01BC1" w:rsidRDefault="00771398" w:rsidP="00BD22C0">
      <w:pPr>
        <w:ind w:left="680"/>
        <w:rPr>
          <w:lang w:val="en-GB" w:eastAsia="en-GB"/>
        </w:rPr>
      </w:pPr>
    </w:p>
    <w:p w14:paraId="4C1ECF32" w14:textId="77777777" w:rsidR="00771398" w:rsidRPr="00C01BC1" w:rsidRDefault="00771398" w:rsidP="00BD22C0">
      <w:pPr>
        <w:spacing w:after="120"/>
        <w:ind w:left="680"/>
        <w:rPr>
          <w:lang w:val="en-GB" w:eastAsia="en-GB"/>
        </w:rPr>
      </w:pPr>
      <w:r w:rsidRPr="00C01BC1">
        <w:rPr>
          <w:lang w:val="en-GB" w:eastAsia="en-GB"/>
        </w:rPr>
        <w:t>However, there are a number of circumstances where the practitioners involved can reasonably override such a decision, including:</w:t>
      </w:r>
    </w:p>
    <w:p w14:paraId="6A67B853" w14:textId="77777777" w:rsidR="00771398" w:rsidRPr="00C01BC1" w:rsidRDefault="00771398" w:rsidP="00934152">
      <w:pPr>
        <w:pStyle w:val="ListParagraph"/>
        <w:numPr>
          <w:ilvl w:val="0"/>
          <w:numId w:val="51"/>
        </w:numPr>
        <w:spacing w:after="120"/>
        <w:ind w:left="1134"/>
        <w:rPr>
          <w:lang w:val="en-GB" w:eastAsia="en-GB"/>
        </w:rPr>
      </w:pPr>
      <w:r w:rsidRPr="00C01BC1">
        <w:rPr>
          <w:lang w:val="en-GB" w:eastAsia="en-GB"/>
        </w:rPr>
        <w:lastRenderedPageBreak/>
        <w:t>The person lacks the capacity to make that decision (this must be properly explored and recorded).</w:t>
      </w:r>
    </w:p>
    <w:p w14:paraId="28174AC1" w14:textId="77777777" w:rsidR="00771398" w:rsidRPr="00C01BC1" w:rsidRDefault="00771398" w:rsidP="00934152">
      <w:pPr>
        <w:pStyle w:val="ListParagraph"/>
        <w:numPr>
          <w:ilvl w:val="0"/>
          <w:numId w:val="51"/>
        </w:numPr>
        <w:spacing w:after="120"/>
        <w:ind w:left="1134"/>
        <w:rPr>
          <w:lang w:val="en-GB" w:eastAsia="en-GB"/>
        </w:rPr>
      </w:pPr>
      <w:r w:rsidRPr="00C01BC1">
        <w:rPr>
          <w:lang w:val="en-GB" w:eastAsia="en-GB"/>
        </w:rPr>
        <w:t xml:space="preserve">other people are, or may be, at risk, including children, or sharing the information could prevent a crime </w:t>
      </w:r>
    </w:p>
    <w:p w14:paraId="209B9898" w14:textId="77777777" w:rsidR="00771398" w:rsidRPr="00C01BC1" w:rsidRDefault="00771398" w:rsidP="00934152">
      <w:pPr>
        <w:pStyle w:val="ListParagraph"/>
        <w:numPr>
          <w:ilvl w:val="0"/>
          <w:numId w:val="51"/>
        </w:numPr>
        <w:spacing w:after="120"/>
        <w:ind w:left="1134"/>
        <w:rPr>
          <w:lang w:val="en-GB" w:eastAsia="en-GB"/>
        </w:rPr>
      </w:pPr>
      <w:r w:rsidRPr="00C01BC1">
        <w:rPr>
          <w:lang w:val="en-GB" w:eastAsia="en-GB"/>
        </w:rPr>
        <w:t>the alleged abuser has care and support needs and may also be at risk</w:t>
      </w:r>
    </w:p>
    <w:p w14:paraId="0C39C7D4" w14:textId="77777777" w:rsidR="00771398" w:rsidRPr="00C01BC1" w:rsidRDefault="00771398" w:rsidP="00934152">
      <w:pPr>
        <w:pStyle w:val="ListParagraph"/>
        <w:numPr>
          <w:ilvl w:val="0"/>
          <w:numId w:val="51"/>
        </w:numPr>
        <w:spacing w:after="120"/>
        <w:ind w:left="1134"/>
        <w:rPr>
          <w:lang w:val="en-GB" w:eastAsia="en-GB"/>
        </w:rPr>
      </w:pPr>
      <w:r w:rsidRPr="00C01BC1">
        <w:rPr>
          <w:lang w:val="en-GB" w:eastAsia="en-GB"/>
        </w:rPr>
        <w:t>a serious crime has been committed</w:t>
      </w:r>
    </w:p>
    <w:p w14:paraId="1FB3C3DE" w14:textId="77777777" w:rsidR="00771398" w:rsidRPr="00C01BC1" w:rsidRDefault="00771398" w:rsidP="00934152">
      <w:pPr>
        <w:pStyle w:val="ListParagraph"/>
        <w:numPr>
          <w:ilvl w:val="0"/>
          <w:numId w:val="51"/>
        </w:numPr>
        <w:spacing w:after="120"/>
        <w:ind w:left="1134"/>
        <w:rPr>
          <w:lang w:val="en-GB" w:eastAsia="en-GB"/>
        </w:rPr>
      </w:pPr>
      <w:r w:rsidRPr="00C01BC1">
        <w:rPr>
          <w:lang w:val="en-GB" w:eastAsia="en-GB"/>
        </w:rPr>
        <w:t xml:space="preserve">staff are implicated </w:t>
      </w:r>
    </w:p>
    <w:p w14:paraId="4E6DE9CC" w14:textId="77777777" w:rsidR="00771398" w:rsidRPr="00C01BC1" w:rsidRDefault="00771398" w:rsidP="00934152">
      <w:pPr>
        <w:pStyle w:val="ListParagraph"/>
        <w:numPr>
          <w:ilvl w:val="0"/>
          <w:numId w:val="51"/>
        </w:numPr>
        <w:spacing w:after="120"/>
        <w:ind w:left="1134"/>
        <w:rPr>
          <w:lang w:val="en-GB" w:eastAsia="en-GB"/>
        </w:rPr>
      </w:pPr>
      <w:r w:rsidRPr="00C01BC1">
        <w:rPr>
          <w:lang w:val="en-GB" w:eastAsia="en-GB"/>
        </w:rPr>
        <w:t xml:space="preserve">the person has the mental capacity to make that decision, but they may be under duress or being coerced </w:t>
      </w:r>
    </w:p>
    <w:p w14:paraId="69AF2241" w14:textId="77777777" w:rsidR="00771398" w:rsidRPr="00C01BC1" w:rsidRDefault="00771398" w:rsidP="00934152">
      <w:pPr>
        <w:pStyle w:val="ListParagraph"/>
        <w:numPr>
          <w:ilvl w:val="0"/>
          <w:numId w:val="51"/>
        </w:numPr>
        <w:spacing w:after="120"/>
        <w:ind w:left="1134"/>
        <w:rPr>
          <w:lang w:val="en-GB" w:eastAsia="en-GB"/>
        </w:rPr>
      </w:pPr>
      <w:r w:rsidRPr="00C01BC1">
        <w:rPr>
          <w:lang w:val="en-GB" w:eastAsia="en-GB"/>
        </w:rPr>
        <w:t xml:space="preserve">the risk is unreasonably high and meets the criteria for a multi-agency risk assessment conference referral </w:t>
      </w:r>
    </w:p>
    <w:p w14:paraId="7EC20E12" w14:textId="77777777" w:rsidR="00771398" w:rsidRPr="00C01BC1" w:rsidRDefault="00771398" w:rsidP="00934152">
      <w:pPr>
        <w:pStyle w:val="ListParagraph"/>
        <w:numPr>
          <w:ilvl w:val="0"/>
          <w:numId w:val="51"/>
        </w:numPr>
        <w:ind w:left="1134"/>
        <w:rPr>
          <w:lang w:val="en-GB" w:eastAsia="en-GB"/>
        </w:rPr>
      </w:pPr>
      <w:r w:rsidRPr="00C01BC1">
        <w:rPr>
          <w:lang w:val="en-GB" w:eastAsia="en-GB"/>
        </w:rPr>
        <w:t>A legal authority has requested the information.</w:t>
      </w:r>
    </w:p>
    <w:p w14:paraId="75A2CF68" w14:textId="77777777" w:rsidR="00771398" w:rsidRPr="00C01BC1" w:rsidRDefault="00771398" w:rsidP="00BD22C0">
      <w:pPr>
        <w:ind w:left="680"/>
        <w:rPr>
          <w:lang w:val="en-GB" w:eastAsia="en-GB"/>
        </w:rPr>
      </w:pPr>
    </w:p>
    <w:p w14:paraId="01FBC730" w14:textId="77777777" w:rsidR="00771398" w:rsidRPr="00C01BC1" w:rsidRDefault="00771398" w:rsidP="00BD22C0">
      <w:pPr>
        <w:spacing w:after="120"/>
        <w:ind w:left="680"/>
        <w:rPr>
          <w:lang w:val="en-GB" w:eastAsia="en-GB"/>
        </w:rPr>
      </w:pPr>
      <w:r w:rsidRPr="00C01BC1">
        <w:rPr>
          <w:lang w:val="en-GB" w:eastAsia="en-GB"/>
        </w:rPr>
        <w:t>If none of the above apply and the decision is not to share safeguarding information with other safeguarding partners, or not to intervene to safeguard the person:</w:t>
      </w:r>
    </w:p>
    <w:p w14:paraId="5154593B"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 xml:space="preserve">Support the person to weigh up the risks and benefits of different options </w:t>
      </w:r>
    </w:p>
    <w:p w14:paraId="2BF0048D"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Ensure they are aware of the level of risk and possible outcomes</w:t>
      </w:r>
    </w:p>
    <w:p w14:paraId="31EB6014"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Offer to arrange for them to have an advocate or peer support</w:t>
      </w:r>
    </w:p>
    <w:p w14:paraId="2DD1A45A"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Offer support for them to build confidence and self-esteem if necessary</w:t>
      </w:r>
    </w:p>
    <w:p w14:paraId="5E9AD64D"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Agree on and record the level of risk the person is taking</w:t>
      </w:r>
    </w:p>
    <w:p w14:paraId="751C3E5B"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Record the reasons for not intervening or sharing information</w:t>
      </w:r>
    </w:p>
    <w:p w14:paraId="579128F6"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Regularly review the situation</w:t>
      </w:r>
    </w:p>
    <w:p w14:paraId="76DD419A"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Try to build trust and use gentle persuasion to enable the person to better protect themselves.</w:t>
      </w:r>
    </w:p>
    <w:p w14:paraId="212AA1CA"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 xml:space="preserve">If it is necessary to share information outside the organisation: explore the reasons for the person’s objections </w:t>
      </w:r>
    </w:p>
    <w:p w14:paraId="7B8D8B23"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 xml:space="preserve">What are they worried about? </w:t>
      </w:r>
    </w:p>
    <w:p w14:paraId="001FA5DF"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 xml:space="preserve">Explain the concern and why you think it is important to share the information </w:t>
      </w:r>
    </w:p>
    <w:p w14:paraId="592AFBB5"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lastRenderedPageBreak/>
        <w:t xml:space="preserve">Tell the person who you would like to share the information with and why </w:t>
      </w:r>
    </w:p>
    <w:p w14:paraId="61072239"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 xml:space="preserve">Explain the benefits, to them or others, of sharing information </w:t>
      </w:r>
    </w:p>
    <w:p w14:paraId="69B8DA44"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 xml:space="preserve">Could they access better help and support? </w:t>
      </w:r>
    </w:p>
    <w:p w14:paraId="739A62AE"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 xml:space="preserve">Discuss the consequences of not sharing the information </w:t>
      </w:r>
    </w:p>
    <w:p w14:paraId="04C89058"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 xml:space="preserve">Could someone come to harm? </w:t>
      </w:r>
    </w:p>
    <w:p w14:paraId="1D563F6F" w14:textId="77777777" w:rsidR="00771398" w:rsidRPr="00C01BC1" w:rsidRDefault="00771398" w:rsidP="00934152">
      <w:pPr>
        <w:pStyle w:val="ListParagraph"/>
        <w:numPr>
          <w:ilvl w:val="0"/>
          <w:numId w:val="52"/>
        </w:numPr>
        <w:spacing w:after="120"/>
        <w:ind w:left="1134"/>
        <w:rPr>
          <w:lang w:val="en-GB" w:eastAsia="en-GB"/>
        </w:rPr>
      </w:pPr>
      <w:r w:rsidRPr="00C01BC1">
        <w:rPr>
          <w:lang w:val="en-GB" w:eastAsia="en-GB"/>
        </w:rPr>
        <w:t>Reassure them that the information will not be shared with anyone who does not need to know</w:t>
      </w:r>
    </w:p>
    <w:p w14:paraId="10CC5966" w14:textId="77777777" w:rsidR="00771398" w:rsidRPr="00C01BC1" w:rsidRDefault="00771398" w:rsidP="00934152">
      <w:pPr>
        <w:pStyle w:val="ListParagraph"/>
        <w:numPr>
          <w:ilvl w:val="0"/>
          <w:numId w:val="52"/>
        </w:numPr>
        <w:ind w:left="1134"/>
        <w:rPr>
          <w:lang w:val="en-GB" w:eastAsia="en-GB"/>
        </w:rPr>
      </w:pPr>
      <w:r w:rsidRPr="00C01BC1">
        <w:rPr>
          <w:lang w:val="en-GB" w:eastAsia="en-GB"/>
        </w:rPr>
        <w:t>Reassure them that they are not alone, and that support is available to them.</w:t>
      </w:r>
    </w:p>
    <w:p w14:paraId="0A8E49E4" w14:textId="77777777" w:rsidR="00771398" w:rsidRPr="00C01BC1" w:rsidRDefault="00771398" w:rsidP="00BD22C0">
      <w:pPr>
        <w:ind w:left="680"/>
        <w:rPr>
          <w:lang w:val="en-GB" w:eastAsia="en-GB"/>
        </w:rPr>
      </w:pPr>
    </w:p>
    <w:p w14:paraId="0FB56D46" w14:textId="77777777" w:rsidR="00771398" w:rsidRPr="00C01BC1" w:rsidRDefault="00771398" w:rsidP="00BD22C0">
      <w:pPr>
        <w:spacing w:after="120"/>
        <w:ind w:left="680"/>
        <w:rPr>
          <w:lang w:val="en-GB"/>
        </w:rPr>
      </w:pPr>
      <w:r w:rsidRPr="00C01BC1">
        <w:rPr>
          <w:lang w:val="en-GB"/>
        </w:rPr>
        <w:t>In order to consent, a person must have the mental capacity to do so. If there is any doubt about the alleged victim’s capacity, then an assessment should be carried out by a suitable person. The assessment should look at whether the individual understands:</w:t>
      </w:r>
    </w:p>
    <w:p w14:paraId="7D571E92" w14:textId="77777777" w:rsidR="00771398" w:rsidRPr="00C01BC1" w:rsidRDefault="00771398" w:rsidP="00934152">
      <w:pPr>
        <w:pStyle w:val="ListParagraph"/>
        <w:numPr>
          <w:ilvl w:val="0"/>
          <w:numId w:val="53"/>
        </w:numPr>
        <w:spacing w:after="120"/>
        <w:ind w:left="1134"/>
        <w:rPr>
          <w:rFonts w:cs="Calibri"/>
          <w:szCs w:val="28"/>
          <w:lang w:val="en-GB"/>
        </w:rPr>
      </w:pPr>
      <w:r w:rsidRPr="00C01BC1">
        <w:rPr>
          <w:rFonts w:cs="Calibri"/>
          <w:szCs w:val="28"/>
          <w:lang w:val="en-GB"/>
        </w:rPr>
        <w:t>The full implications of his or her own circumstances (or enough information to give valid consent to those circumstances)</w:t>
      </w:r>
    </w:p>
    <w:p w14:paraId="123CC718" w14:textId="77777777" w:rsidR="00771398" w:rsidRPr="00C01BC1" w:rsidRDefault="00771398" w:rsidP="00934152">
      <w:pPr>
        <w:pStyle w:val="ListParagraph"/>
        <w:numPr>
          <w:ilvl w:val="0"/>
          <w:numId w:val="53"/>
        </w:numPr>
        <w:spacing w:after="120"/>
        <w:ind w:left="1134"/>
        <w:rPr>
          <w:rFonts w:cs="Calibri"/>
          <w:szCs w:val="28"/>
          <w:lang w:val="en-GB"/>
        </w:rPr>
      </w:pPr>
      <w:r w:rsidRPr="00C01BC1">
        <w:rPr>
          <w:rFonts w:cs="Calibri"/>
          <w:szCs w:val="28"/>
          <w:lang w:val="en-GB"/>
        </w:rPr>
        <w:t>The reason(s) why an investigation is thought to be necessary</w:t>
      </w:r>
    </w:p>
    <w:p w14:paraId="40AEA787" w14:textId="77777777" w:rsidR="00771398" w:rsidRPr="00C01BC1" w:rsidRDefault="00771398" w:rsidP="00934152">
      <w:pPr>
        <w:pStyle w:val="ListParagraph"/>
        <w:numPr>
          <w:ilvl w:val="0"/>
          <w:numId w:val="53"/>
        </w:numPr>
        <w:spacing w:after="120"/>
        <w:ind w:left="1134"/>
        <w:rPr>
          <w:rFonts w:cs="Calibri"/>
          <w:szCs w:val="28"/>
          <w:lang w:val="en-GB"/>
        </w:rPr>
      </w:pPr>
      <w:r w:rsidRPr="00C01BC1">
        <w:rPr>
          <w:rFonts w:cs="Calibri"/>
          <w:szCs w:val="28"/>
          <w:lang w:val="en-GB"/>
        </w:rPr>
        <w:t>The possible implications of the investigation and of any recommendations for action which arise from it</w:t>
      </w:r>
    </w:p>
    <w:p w14:paraId="075DCEA6" w14:textId="77777777" w:rsidR="00771398" w:rsidRPr="00C01BC1" w:rsidRDefault="00771398" w:rsidP="00934152">
      <w:pPr>
        <w:pStyle w:val="ListParagraph"/>
        <w:numPr>
          <w:ilvl w:val="0"/>
          <w:numId w:val="53"/>
        </w:numPr>
        <w:ind w:left="1134"/>
        <w:rPr>
          <w:rFonts w:cs="Calibri"/>
          <w:szCs w:val="28"/>
          <w:lang w:val="en-GB"/>
        </w:rPr>
      </w:pPr>
      <w:r w:rsidRPr="00C01BC1">
        <w:rPr>
          <w:rFonts w:cs="Calibri"/>
          <w:szCs w:val="28"/>
          <w:lang w:val="en-GB"/>
        </w:rPr>
        <w:t>The possible implications if there is no investigation or intervention in the circumstances.</w:t>
      </w:r>
    </w:p>
    <w:p w14:paraId="34CD594C" w14:textId="77777777" w:rsidR="00771398" w:rsidRPr="00C01BC1" w:rsidRDefault="00771398" w:rsidP="00BD22C0">
      <w:pPr>
        <w:ind w:left="680"/>
        <w:rPr>
          <w:lang w:val="en-GB"/>
        </w:rPr>
      </w:pPr>
    </w:p>
    <w:p w14:paraId="44E78BC8" w14:textId="3491C032" w:rsidR="00771398" w:rsidRPr="00C01BC1" w:rsidRDefault="00771398" w:rsidP="00BD22C0">
      <w:pPr>
        <w:ind w:left="680"/>
        <w:rPr>
          <w:lang w:val="en-GB"/>
        </w:rPr>
      </w:pPr>
      <w:r w:rsidRPr="00C01BC1">
        <w:rPr>
          <w:lang w:val="en-GB"/>
        </w:rPr>
        <w:t xml:space="preserve">It is important to remember that an individual’s capacity can vary in different circumstances </w:t>
      </w:r>
      <w:r w:rsidR="00BD22C0" w:rsidRPr="00C01BC1">
        <w:rPr>
          <w:lang w:val="en-GB"/>
        </w:rPr>
        <w:t>—</w:t>
      </w:r>
      <w:r w:rsidRPr="00C01BC1">
        <w:rPr>
          <w:lang w:val="en-GB"/>
        </w:rPr>
        <w:t xml:space="preserve"> for example, a person may have the capacity to make decisions about their health but not about financial matters.</w:t>
      </w:r>
    </w:p>
    <w:p w14:paraId="01EA42F7" w14:textId="77777777" w:rsidR="00771398" w:rsidRPr="00C01BC1" w:rsidRDefault="00771398" w:rsidP="00BD22C0">
      <w:pPr>
        <w:ind w:left="680"/>
        <w:rPr>
          <w:lang w:val="en-GB"/>
        </w:rPr>
      </w:pPr>
    </w:p>
    <w:p w14:paraId="13179FE7" w14:textId="77777777" w:rsidR="00771398" w:rsidRPr="00C01BC1" w:rsidRDefault="00771398" w:rsidP="00BD22C0">
      <w:pPr>
        <w:ind w:left="680"/>
        <w:rPr>
          <w:lang w:val="en-GB"/>
        </w:rPr>
      </w:pPr>
      <w:r w:rsidRPr="00C01BC1">
        <w:rPr>
          <w:lang w:val="en-GB"/>
        </w:rPr>
        <w:t>An assessment of capacity should always be made in relation to the particular decision at hand. The capacity assessment tool appended to this policy may be used.</w:t>
      </w:r>
    </w:p>
    <w:p w14:paraId="0C5E0DCE" w14:textId="77777777" w:rsidR="00771398" w:rsidRPr="00C01BC1" w:rsidRDefault="00771398" w:rsidP="00BD22C0">
      <w:pPr>
        <w:ind w:left="680"/>
        <w:rPr>
          <w:lang w:val="en-GB"/>
        </w:rPr>
      </w:pPr>
    </w:p>
    <w:p w14:paraId="0F445AC0" w14:textId="77777777" w:rsidR="00771398" w:rsidRPr="00C01BC1" w:rsidRDefault="00771398" w:rsidP="00BD22C0">
      <w:pPr>
        <w:ind w:left="680"/>
        <w:rPr>
          <w:lang w:val="en-GB"/>
        </w:rPr>
      </w:pPr>
      <w:r w:rsidRPr="00C01BC1">
        <w:rPr>
          <w:lang w:val="en-GB"/>
        </w:rPr>
        <w:t xml:space="preserve">If the alleged victim does have capacity and does not consent to be involved in the investigation, this must be respected. However, the investigation should continue, and may focus on the wider issues and how to avoid </w:t>
      </w:r>
      <w:r w:rsidRPr="00C01BC1">
        <w:rPr>
          <w:lang w:val="en-GB"/>
        </w:rPr>
        <w:lastRenderedPageBreak/>
        <w:t>similar risks in future. If the alleged victim has capacity and consents, or if the alleged victim lacks capacity and an investigation is deemed to be in his or her best interests, then the investigation should continue.</w:t>
      </w:r>
    </w:p>
    <w:p w14:paraId="2249A712" w14:textId="7A6A3075" w:rsidR="00CB4B18" w:rsidRDefault="00CB4B18" w:rsidP="00CB4B18">
      <w:pPr>
        <w:spacing w:after="240"/>
        <w:ind w:left="680"/>
        <w:rPr>
          <w:rFonts w:cstheme="minorHAnsi"/>
          <w:color w:val="303030"/>
          <w:szCs w:val="28"/>
        </w:rPr>
      </w:pPr>
      <w:r>
        <w:rPr>
          <w:rFonts w:cstheme="minorHAnsi"/>
          <w:color w:val="303030"/>
          <w:szCs w:val="28"/>
        </w:rPr>
        <w:t>As a rule, i</w:t>
      </w:r>
      <w:r w:rsidRPr="00CB4B18">
        <w:rPr>
          <w:rFonts w:cstheme="minorHAnsi"/>
          <w:color w:val="303030"/>
          <w:szCs w:val="28"/>
        </w:rPr>
        <w:t xml:space="preserve">t is </w:t>
      </w:r>
      <w:r>
        <w:rPr>
          <w:rFonts w:cstheme="minorHAnsi"/>
          <w:color w:val="303030"/>
          <w:szCs w:val="28"/>
        </w:rPr>
        <w:t xml:space="preserve">usually </w:t>
      </w:r>
      <w:r w:rsidRPr="00CB4B18">
        <w:rPr>
          <w:rFonts w:cstheme="minorHAnsi"/>
          <w:color w:val="303030"/>
          <w:szCs w:val="28"/>
        </w:rPr>
        <w:t xml:space="preserve">good practice, unless there are clear reasons for not doing so, to work with the carers, family and friends of an individual to help them to get the care and support they need. </w:t>
      </w:r>
      <w:r>
        <w:rPr>
          <w:rFonts w:cstheme="minorHAnsi"/>
          <w:color w:val="303030"/>
          <w:szCs w:val="28"/>
        </w:rPr>
        <w:t>However, s</w:t>
      </w:r>
      <w:r w:rsidRPr="00CB4B18">
        <w:rPr>
          <w:rFonts w:cstheme="minorHAnsi"/>
          <w:color w:val="303030"/>
          <w:szCs w:val="28"/>
        </w:rPr>
        <w:t xml:space="preserve">haring information with these people should always be with the consent of the individual. </w:t>
      </w:r>
    </w:p>
    <w:p w14:paraId="77B1BDEE" w14:textId="06027235" w:rsidR="00771398" w:rsidRPr="00CB4B18" w:rsidRDefault="00CB4B18" w:rsidP="00CB4B18">
      <w:pPr>
        <w:spacing w:after="240"/>
        <w:ind w:left="680"/>
        <w:rPr>
          <w:rFonts w:cstheme="minorHAnsi"/>
          <w:color w:val="auto"/>
          <w:szCs w:val="28"/>
          <w:lang w:val="en-GB" w:eastAsia="en-GB"/>
        </w:rPr>
      </w:pPr>
      <w:r w:rsidRPr="00CB4B18">
        <w:rPr>
          <w:rFonts w:cstheme="minorHAnsi"/>
          <w:color w:val="303030"/>
          <w:szCs w:val="28"/>
        </w:rPr>
        <w:t xml:space="preserve">If the person lacks the capacity to make a decision about sharing information with key people, then </w:t>
      </w:r>
      <w:r>
        <w:rPr>
          <w:rFonts w:cstheme="minorHAnsi"/>
          <w:color w:val="303030"/>
          <w:szCs w:val="28"/>
        </w:rPr>
        <w:t xml:space="preserve">the </w:t>
      </w:r>
      <w:r w:rsidRPr="00CB4B18">
        <w:rPr>
          <w:rFonts w:cstheme="minorHAnsi"/>
          <w:color w:val="303030"/>
          <w:szCs w:val="28"/>
        </w:rPr>
        <w:t xml:space="preserve">Capacity </w:t>
      </w:r>
      <w:r>
        <w:rPr>
          <w:rFonts w:cstheme="minorHAnsi"/>
          <w:color w:val="303030"/>
          <w:szCs w:val="28"/>
        </w:rPr>
        <w:t>Law</w:t>
      </w:r>
      <w:r w:rsidRPr="00CB4B18">
        <w:rPr>
          <w:rFonts w:cstheme="minorHAnsi"/>
          <w:color w:val="303030"/>
          <w:szCs w:val="28"/>
        </w:rPr>
        <w:t xml:space="preserve"> </w:t>
      </w:r>
      <w:r>
        <w:rPr>
          <w:rFonts w:cstheme="minorHAnsi"/>
          <w:color w:val="303030"/>
          <w:szCs w:val="28"/>
        </w:rPr>
        <w:t xml:space="preserve">(2020) </w:t>
      </w:r>
      <w:r w:rsidRPr="00CB4B18">
        <w:rPr>
          <w:rFonts w:cstheme="minorHAnsi"/>
          <w:color w:val="303030"/>
          <w:szCs w:val="28"/>
        </w:rPr>
        <w:t>should be followed to ensure each decision to share information is in the person’s best interests. Decisions and reasoning should always be recorded.</w:t>
      </w:r>
    </w:p>
    <w:p w14:paraId="78D04905" w14:textId="77777777" w:rsidR="00771398" w:rsidRPr="00C01BC1" w:rsidRDefault="00771398" w:rsidP="00BD22C0">
      <w:pPr>
        <w:ind w:left="680"/>
        <w:rPr>
          <w:lang w:val="en-GB"/>
        </w:rPr>
      </w:pPr>
      <w:r w:rsidRPr="00C01BC1">
        <w:rPr>
          <w:lang w:val="en-GB"/>
        </w:rPr>
        <w:t>From the point of view of the assigned Safeguarding Lead, this may mean involving a person or persons who knows the alleged victim well in the investigation. A Best Interests assessment tool is appended to this policy.</w:t>
      </w:r>
    </w:p>
    <w:p w14:paraId="698E44DE" w14:textId="77777777" w:rsidR="00771398" w:rsidRPr="00C01BC1" w:rsidRDefault="00771398" w:rsidP="00BD22C0">
      <w:pPr>
        <w:ind w:left="680"/>
        <w:rPr>
          <w:lang w:val="en-GB"/>
        </w:rPr>
      </w:pPr>
    </w:p>
    <w:p w14:paraId="11F4E2D3" w14:textId="7FBD50E9" w:rsidR="00771398" w:rsidRPr="00C01BC1" w:rsidRDefault="00771398" w:rsidP="00B529ED">
      <w:pPr>
        <w:pStyle w:val="Heading2"/>
        <w:numPr>
          <w:ilvl w:val="1"/>
          <w:numId w:val="7"/>
        </w:numPr>
        <w:rPr>
          <w:szCs w:val="34"/>
          <w:lang w:val="en-GB"/>
        </w:rPr>
      </w:pPr>
      <w:bookmarkStart w:id="91" w:name="_Toc470256604"/>
      <w:bookmarkStart w:id="92" w:name="_Toc473894814"/>
      <w:bookmarkStart w:id="93" w:name="_Toc143911196"/>
      <w:r w:rsidRPr="00C01BC1">
        <w:rPr>
          <w:szCs w:val="34"/>
          <w:lang w:val="en-GB"/>
        </w:rPr>
        <w:t>Risk Management</w:t>
      </w:r>
      <w:bookmarkEnd w:id="91"/>
      <w:bookmarkEnd w:id="92"/>
      <w:bookmarkEnd w:id="93"/>
    </w:p>
    <w:p w14:paraId="7AAE7AE3" w14:textId="77777777" w:rsidR="00771398" w:rsidRPr="00C01BC1" w:rsidRDefault="00771398" w:rsidP="00BD22C0">
      <w:pPr>
        <w:spacing w:after="120"/>
        <w:ind w:left="680"/>
        <w:rPr>
          <w:lang w:val="en-GB"/>
        </w:rPr>
      </w:pPr>
      <w:r w:rsidRPr="00C01BC1">
        <w:rPr>
          <w:lang w:val="en-GB"/>
        </w:rPr>
        <w:t>Safeguarding is fundamentally managing risk about the safety and wellbeing of an adult, in line with the six principles. The aim of risk management is:</w:t>
      </w:r>
    </w:p>
    <w:p w14:paraId="1C6A4C52" w14:textId="77777777" w:rsidR="00771398" w:rsidRPr="00C01BC1" w:rsidRDefault="00771398" w:rsidP="00934152">
      <w:pPr>
        <w:pStyle w:val="ListParagraph"/>
        <w:numPr>
          <w:ilvl w:val="0"/>
          <w:numId w:val="54"/>
        </w:numPr>
        <w:spacing w:after="120"/>
        <w:ind w:left="1134"/>
        <w:rPr>
          <w:rFonts w:cs="Calibri"/>
          <w:szCs w:val="28"/>
          <w:lang w:val="en-GB"/>
        </w:rPr>
      </w:pPr>
      <w:r w:rsidRPr="00C01BC1">
        <w:rPr>
          <w:rFonts w:cs="Calibri"/>
          <w:szCs w:val="28"/>
          <w:lang w:val="en-GB"/>
        </w:rPr>
        <w:t>To promote, and thereby support, inclusive decision making as a collaborative and empowering process, which takes full account of the individual’s perspective and views of primary carers</w:t>
      </w:r>
    </w:p>
    <w:p w14:paraId="34FEB810" w14:textId="77777777" w:rsidR="00771398" w:rsidRPr="00C01BC1" w:rsidRDefault="00771398" w:rsidP="00934152">
      <w:pPr>
        <w:pStyle w:val="ListParagraph"/>
        <w:numPr>
          <w:ilvl w:val="0"/>
          <w:numId w:val="54"/>
        </w:numPr>
        <w:spacing w:after="120"/>
        <w:ind w:left="1134"/>
        <w:rPr>
          <w:rFonts w:cs="Calibri"/>
          <w:szCs w:val="28"/>
          <w:lang w:val="en-GB"/>
        </w:rPr>
      </w:pPr>
      <w:r w:rsidRPr="00C01BC1">
        <w:rPr>
          <w:rFonts w:cs="Calibri"/>
          <w:szCs w:val="28"/>
          <w:lang w:val="en-GB"/>
        </w:rPr>
        <w:t xml:space="preserve">To enable and support the positive management of risks where this is fully endorsed by the multi-service partners as having positive outcomes </w:t>
      </w:r>
    </w:p>
    <w:p w14:paraId="2AE80239" w14:textId="77777777" w:rsidR="00771398" w:rsidRPr="00C01BC1" w:rsidRDefault="00771398" w:rsidP="00934152">
      <w:pPr>
        <w:pStyle w:val="ListParagraph"/>
        <w:numPr>
          <w:ilvl w:val="0"/>
          <w:numId w:val="54"/>
        </w:numPr>
        <w:ind w:left="1134"/>
        <w:rPr>
          <w:rFonts w:cs="Calibri"/>
          <w:szCs w:val="28"/>
          <w:lang w:val="en-GB"/>
        </w:rPr>
      </w:pPr>
      <w:r w:rsidRPr="00C01BC1">
        <w:rPr>
          <w:rFonts w:cs="Calibri"/>
          <w:szCs w:val="28"/>
          <w:lang w:val="en-GB"/>
        </w:rPr>
        <w:t>To promote the adoption by all staff of ‘defensible decisions’ rather than ‘defensive actions’</w:t>
      </w:r>
    </w:p>
    <w:p w14:paraId="21AA1854" w14:textId="77777777" w:rsidR="00771398" w:rsidRPr="00C01BC1" w:rsidRDefault="00771398" w:rsidP="00BD22C0">
      <w:pPr>
        <w:ind w:left="680"/>
        <w:rPr>
          <w:lang w:val="en-GB"/>
        </w:rPr>
      </w:pPr>
    </w:p>
    <w:p w14:paraId="15741D45" w14:textId="77777777" w:rsidR="00771398" w:rsidRPr="00C01BC1" w:rsidRDefault="00771398" w:rsidP="00BD22C0">
      <w:pPr>
        <w:ind w:left="680"/>
        <w:rPr>
          <w:lang w:val="en-GB"/>
        </w:rPr>
      </w:pPr>
      <w:r w:rsidRPr="00C01BC1">
        <w:rPr>
          <w:lang w:val="en-GB"/>
        </w:rPr>
        <w:t xml:space="preserve">Effective risk management strategies identify risks and provide an action or means of mitigation against each identified risk and have a mechanism in place for early escalation if the mitigation is no longer viable. </w:t>
      </w:r>
    </w:p>
    <w:p w14:paraId="22938FDF" w14:textId="77777777" w:rsidR="00771398" w:rsidRPr="00C01BC1" w:rsidRDefault="00771398" w:rsidP="00BD22C0">
      <w:pPr>
        <w:ind w:left="680"/>
        <w:rPr>
          <w:lang w:val="en-GB"/>
        </w:rPr>
      </w:pPr>
    </w:p>
    <w:p w14:paraId="12033382" w14:textId="77777777" w:rsidR="00771398" w:rsidRPr="00C01BC1" w:rsidRDefault="00771398" w:rsidP="00BD22C0">
      <w:pPr>
        <w:ind w:left="680"/>
        <w:rPr>
          <w:lang w:val="en-GB"/>
        </w:rPr>
      </w:pPr>
      <w:r w:rsidRPr="00C01BC1">
        <w:rPr>
          <w:lang w:val="en-GB"/>
        </w:rPr>
        <w:t xml:space="preserve">Contingency arrangements should always be part of risk management. Risk assessments and risk management should take a holistic approach and HSC and safeguarding partners should ensure that they have the systems in </w:t>
      </w:r>
      <w:r w:rsidRPr="00C01BC1">
        <w:rPr>
          <w:lang w:val="en-GB"/>
        </w:rPr>
        <w:lastRenderedPageBreak/>
        <w:t xml:space="preserve">place that enable early identification and assessment of risk, through timely information sharing and targeted multi-agency, multi-service intervention. </w:t>
      </w:r>
    </w:p>
    <w:p w14:paraId="1FDBBF5F" w14:textId="77777777" w:rsidR="00771398" w:rsidRPr="00C01BC1" w:rsidRDefault="00771398" w:rsidP="00771398">
      <w:pPr>
        <w:ind w:left="774"/>
        <w:rPr>
          <w:rFonts w:cs="Calibri"/>
          <w:szCs w:val="28"/>
          <w:lang w:val="en-GB"/>
        </w:rPr>
      </w:pPr>
    </w:p>
    <w:p w14:paraId="4C495B61" w14:textId="77777777" w:rsidR="00771398" w:rsidRPr="00C01BC1" w:rsidRDefault="00771398" w:rsidP="00B529ED">
      <w:pPr>
        <w:pStyle w:val="Heading2"/>
        <w:numPr>
          <w:ilvl w:val="1"/>
          <w:numId w:val="7"/>
        </w:numPr>
        <w:rPr>
          <w:lang w:val="en-GB"/>
        </w:rPr>
      </w:pPr>
      <w:bookmarkStart w:id="94" w:name="_Toc143911197"/>
      <w:r w:rsidRPr="00C01BC1">
        <w:rPr>
          <w:lang w:val="en-GB"/>
        </w:rPr>
        <w:t>Risk Assessment</w:t>
      </w:r>
      <w:bookmarkEnd w:id="94"/>
    </w:p>
    <w:p w14:paraId="35437719" w14:textId="77777777" w:rsidR="00771398" w:rsidRPr="00C01BC1" w:rsidRDefault="00771398" w:rsidP="00BD22C0">
      <w:pPr>
        <w:ind w:left="680"/>
        <w:rPr>
          <w:lang w:val="en-GB"/>
        </w:rPr>
      </w:pPr>
      <w:r w:rsidRPr="00C01BC1">
        <w:rPr>
          <w:lang w:val="en-GB"/>
        </w:rPr>
        <w:t>There are a range of risk assessment tools used within Health &amp; Social Care safeguarding teams and partner agencies.</w:t>
      </w:r>
    </w:p>
    <w:p w14:paraId="783CD245" w14:textId="77777777" w:rsidR="00771398" w:rsidRPr="00C01BC1" w:rsidRDefault="00771398" w:rsidP="00BD22C0">
      <w:pPr>
        <w:ind w:left="680"/>
        <w:rPr>
          <w:lang w:val="en-GB"/>
        </w:rPr>
      </w:pPr>
    </w:p>
    <w:p w14:paraId="505B9940" w14:textId="77777777" w:rsidR="00771398" w:rsidRPr="00C01BC1" w:rsidRDefault="00771398" w:rsidP="00BD22C0">
      <w:pPr>
        <w:ind w:left="680"/>
        <w:rPr>
          <w:lang w:val="en-GB"/>
        </w:rPr>
      </w:pPr>
      <w:r w:rsidRPr="00C01BC1">
        <w:rPr>
          <w:lang w:val="en-GB"/>
        </w:rPr>
        <w:t xml:space="preserve">Assessment tools are made available to support staff to evidence professional judgement during their decision making. </w:t>
      </w:r>
    </w:p>
    <w:p w14:paraId="65131393" w14:textId="77777777" w:rsidR="00771398" w:rsidRPr="00C01BC1" w:rsidRDefault="00771398" w:rsidP="00BD22C0">
      <w:pPr>
        <w:ind w:left="680"/>
        <w:rPr>
          <w:lang w:val="en-GB"/>
        </w:rPr>
      </w:pPr>
      <w:r w:rsidRPr="00C01BC1">
        <w:rPr>
          <w:lang w:val="en-GB"/>
        </w:rPr>
        <w:t>Issues around information sharing may be relevant in this context.</w:t>
      </w:r>
    </w:p>
    <w:p w14:paraId="27E2DAC0" w14:textId="77777777" w:rsidR="00771398" w:rsidRPr="00C01BC1" w:rsidRDefault="00771398" w:rsidP="00BD22C0">
      <w:pPr>
        <w:ind w:left="680"/>
        <w:rPr>
          <w:lang w:val="en-GB"/>
        </w:rPr>
      </w:pPr>
    </w:p>
    <w:p w14:paraId="44EEC440" w14:textId="77777777" w:rsidR="00771398" w:rsidRPr="00C01BC1" w:rsidRDefault="00771398" w:rsidP="00BD22C0">
      <w:pPr>
        <w:ind w:left="680"/>
        <w:rPr>
          <w:lang w:val="en-GB"/>
        </w:rPr>
      </w:pPr>
      <w:r w:rsidRPr="00C01BC1">
        <w:rPr>
          <w:lang w:val="en-GB"/>
        </w:rPr>
        <w:t xml:space="preserve">A specific Safeguarding Adults Risk Assessment (SARA) tool is appended to this policy and is intended for use by investigating offers, together with an initial safeguarding risk assessment tool to assist safeguarding leads to triage and RAG rate safeguarding referrals. </w:t>
      </w:r>
    </w:p>
    <w:p w14:paraId="16EBB68D" w14:textId="77777777" w:rsidR="00771398" w:rsidRPr="00C01BC1" w:rsidRDefault="00771398" w:rsidP="00BD22C0">
      <w:pPr>
        <w:ind w:left="680"/>
        <w:rPr>
          <w:lang w:val="en-GB"/>
        </w:rPr>
      </w:pPr>
    </w:p>
    <w:p w14:paraId="6BC6F6E4" w14:textId="77777777" w:rsidR="00771398" w:rsidRPr="00C01BC1" w:rsidRDefault="00771398" w:rsidP="00BD22C0">
      <w:pPr>
        <w:ind w:left="680"/>
        <w:rPr>
          <w:lang w:val="en-GB"/>
        </w:rPr>
      </w:pPr>
      <w:r w:rsidRPr="00C01BC1">
        <w:rPr>
          <w:lang w:val="en-GB"/>
        </w:rPr>
        <w:t>Not every situation or activity will entail a risk that needs to be assessed or managed. The risk may be minimal and no greater for the adult than it would be for any other person.</w:t>
      </w:r>
    </w:p>
    <w:p w14:paraId="4AFA8775" w14:textId="77777777" w:rsidR="00771398" w:rsidRPr="00C01BC1" w:rsidRDefault="00771398" w:rsidP="00BD22C0">
      <w:pPr>
        <w:ind w:left="680"/>
        <w:rPr>
          <w:lang w:val="en-GB"/>
        </w:rPr>
      </w:pPr>
    </w:p>
    <w:p w14:paraId="082B6C73" w14:textId="77777777" w:rsidR="00771398" w:rsidRPr="00C01BC1" w:rsidRDefault="00771398" w:rsidP="00934152">
      <w:pPr>
        <w:pStyle w:val="ListParagraph"/>
        <w:numPr>
          <w:ilvl w:val="0"/>
          <w:numId w:val="55"/>
        </w:numPr>
        <w:spacing w:after="120"/>
        <w:ind w:left="1134"/>
        <w:rPr>
          <w:lang w:val="en-GB"/>
        </w:rPr>
      </w:pPr>
      <w:r w:rsidRPr="00C01BC1">
        <w:rPr>
          <w:lang w:val="en-GB"/>
        </w:rPr>
        <w:t>Risks can be real or potential</w:t>
      </w:r>
    </w:p>
    <w:p w14:paraId="04EC1C32" w14:textId="77777777" w:rsidR="00771398" w:rsidRPr="00C01BC1" w:rsidRDefault="00771398" w:rsidP="00934152">
      <w:pPr>
        <w:pStyle w:val="ListParagraph"/>
        <w:numPr>
          <w:ilvl w:val="0"/>
          <w:numId w:val="55"/>
        </w:numPr>
        <w:spacing w:after="120"/>
        <w:ind w:left="1134"/>
        <w:rPr>
          <w:lang w:val="en-GB"/>
        </w:rPr>
      </w:pPr>
      <w:r w:rsidRPr="00C01BC1">
        <w:rPr>
          <w:lang w:val="en-GB"/>
        </w:rPr>
        <w:t>Risks can be positive or negative</w:t>
      </w:r>
    </w:p>
    <w:p w14:paraId="71026847" w14:textId="77777777" w:rsidR="00771398" w:rsidRPr="00C01BC1" w:rsidRDefault="00771398" w:rsidP="00934152">
      <w:pPr>
        <w:pStyle w:val="ListParagraph"/>
        <w:numPr>
          <w:ilvl w:val="0"/>
          <w:numId w:val="55"/>
        </w:numPr>
        <w:ind w:left="1134"/>
        <w:rPr>
          <w:lang w:val="en-GB"/>
        </w:rPr>
      </w:pPr>
      <w:r w:rsidRPr="00C01BC1">
        <w:rPr>
          <w:lang w:val="en-GB"/>
        </w:rPr>
        <w:t>Risks should take into account all aspects of an individual’s well-being and personal circumstances.</w:t>
      </w:r>
    </w:p>
    <w:p w14:paraId="04675BE4" w14:textId="77777777" w:rsidR="00771398" w:rsidRPr="00C01BC1" w:rsidRDefault="00771398" w:rsidP="00BD22C0">
      <w:pPr>
        <w:ind w:left="680"/>
        <w:rPr>
          <w:lang w:val="en-GB"/>
        </w:rPr>
      </w:pPr>
    </w:p>
    <w:p w14:paraId="0C3CE31E" w14:textId="77777777" w:rsidR="00771398" w:rsidRPr="00C01BC1" w:rsidRDefault="00771398" w:rsidP="00BD22C0">
      <w:pPr>
        <w:spacing w:after="120"/>
        <w:ind w:left="680"/>
        <w:rPr>
          <w:lang w:val="en-GB"/>
        </w:rPr>
      </w:pPr>
      <w:r w:rsidRPr="00C01BC1">
        <w:rPr>
          <w:lang w:val="en-GB"/>
        </w:rPr>
        <w:t>Sources of risk may fall into one of the following four categories below:</w:t>
      </w:r>
    </w:p>
    <w:p w14:paraId="6AA733FC" w14:textId="77777777" w:rsidR="00771398" w:rsidRPr="00C01BC1" w:rsidRDefault="00771398" w:rsidP="00934152">
      <w:pPr>
        <w:pStyle w:val="ListParagraph"/>
        <w:numPr>
          <w:ilvl w:val="0"/>
          <w:numId w:val="56"/>
        </w:numPr>
        <w:spacing w:after="120"/>
        <w:ind w:left="1134"/>
        <w:rPr>
          <w:lang w:val="en-GB"/>
        </w:rPr>
      </w:pPr>
      <w:r w:rsidRPr="00C01BC1">
        <w:rPr>
          <w:lang w:val="en-GB"/>
        </w:rPr>
        <w:t>Private and family life: The source of risk might be someone like an intimate partner or a family member.</w:t>
      </w:r>
    </w:p>
    <w:p w14:paraId="2B82328D" w14:textId="77777777" w:rsidR="00771398" w:rsidRPr="00C01BC1" w:rsidRDefault="00771398" w:rsidP="00934152">
      <w:pPr>
        <w:pStyle w:val="ListParagraph"/>
        <w:numPr>
          <w:ilvl w:val="0"/>
          <w:numId w:val="56"/>
        </w:numPr>
        <w:spacing w:after="120"/>
        <w:ind w:left="1134"/>
        <w:rPr>
          <w:lang w:val="en-GB"/>
        </w:rPr>
      </w:pPr>
      <w:r w:rsidRPr="00C01BC1">
        <w:rPr>
          <w:lang w:val="en-GB"/>
        </w:rPr>
        <w:t>Community based risks: This includes issues like ‘mate crime’ anti-social behaviour and gang related issues.</w:t>
      </w:r>
    </w:p>
    <w:p w14:paraId="3CDA0332" w14:textId="77777777" w:rsidR="00771398" w:rsidRPr="00C01BC1" w:rsidRDefault="00771398" w:rsidP="00934152">
      <w:pPr>
        <w:pStyle w:val="ListParagraph"/>
        <w:numPr>
          <w:ilvl w:val="0"/>
          <w:numId w:val="56"/>
        </w:numPr>
        <w:spacing w:after="120"/>
        <w:ind w:left="1134"/>
        <w:rPr>
          <w:lang w:val="en-GB"/>
        </w:rPr>
      </w:pPr>
      <w:r w:rsidRPr="00C01BC1">
        <w:rPr>
          <w:lang w:val="en-GB"/>
        </w:rPr>
        <w:t>Risks associated with service provision: This might be concerns about poor care, which could be neglect or organisational abuse, or where a person in a position of trust because of the job they do financially or sexually exploits someone.</w:t>
      </w:r>
    </w:p>
    <w:p w14:paraId="12B962F1" w14:textId="77777777" w:rsidR="00771398" w:rsidRPr="00C01BC1" w:rsidRDefault="00771398" w:rsidP="00934152">
      <w:pPr>
        <w:pStyle w:val="ListParagraph"/>
        <w:numPr>
          <w:ilvl w:val="0"/>
          <w:numId w:val="56"/>
        </w:numPr>
        <w:ind w:left="1134"/>
        <w:rPr>
          <w:lang w:val="en-GB"/>
        </w:rPr>
      </w:pPr>
      <w:r w:rsidRPr="00C01BC1">
        <w:rPr>
          <w:lang w:val="en-GB"/>
        </w:rPr>
        <w:lastRenderedPageBreak/>
        <w:t>Self-neglect: Where the source of the risk is the person themselves.</w:t>
      </w:r>
    </w:p>
    <w:p w14:paraId="6D157FDB" w14:textId="77777777" w:rsidR="00771398" w:rsidRPr="00C01BC1" w:rsidRDefault="00771398" w:rsidP="00BD22C0">
      <w:pPr>
        <w:ind w:left="680"/>
        <w:rPr>
          <w:lang w:val="en-GB"/>
        </w:rPr>
      </w:pPr>
    </w:p>
    <w:p w14:paraId="6CD6D943" w14:textId="77777777" w:rsidR="00771398" w:rsidRPr="00C01BC1" w:rsidRDefault="00771398" w:rsidP="00BD22C0">
      <w:pPr>
        <w:ind w:left="680"/>
        <w:rPr>
          <w:lang w:val="en-GB"/>
        </w:rPr>
      </w:pPr>
      <w:r w:rsidRPr="00C01BC1">
        <w:rPr>
          <w:lang w:val="en-GB"/>
        </w:rPr>
        <w:t xml:space="preserve">The focus must be on the management of the risks not just a description of risks. </w:t>
      </w:r>
    </w:p>
    <w:p w14:paraId="0959BDFA" w14:textId="77777777" w:rsidR="00771398" w:rsidRPr="00C01BC1" w:rsidRDefault="00771398" w:rsidP="00BD22C0">
      <w:pPr>
        <w:ind w:left="680"/>
        <w:rPr>
          <w:lang w:val="en-GB"/>
        </w:rPr>
      </w:pPr>
    </w:p>
    <w:p w14:paraId="52D9E32E" w14:textId="77777777" w:rsidR="00771398" w:rsidRPr="00C01BC1" w:rsidRDefault="00771398" w:rsidP="00BD22C0">
      <w:pPr>
        <w:ind w:left="680"/>
        <w:rPr>
          <w:lang w:val="en-GB"/>
        </w:rPr>
      </w:pPr>
      <w:r w:rsidRPr="00C01BC1">
        <w:rPr>
          <w:lang w:val="en-GB"/>
        </w:rPr>
        <w:t>Partner agencies need to take responsibility for the management of risk within their own organisation and share information responsibility where others may be at risk from the same source.</w:t>
      </w:r>
    </w:p>
    <w:p w14:paraId="0BED40DE" w14:textId="77777777" w:rsidR="00771398" w:rsidRPr="00C01BC1" w:rsidRDefault="00771398" w:rsidP="00BD22C0">
      <w:pPr>
        <w:ind w:left="680"/>
        <w:rPr>
          <w:lang w:val="en-GB"/>
        </w:rPr>
      </w:pPr>
    </w:p>
    <w:p w14:paraId="27DE405E" w14:textId="77777777" w:rsidR="00771398" w:rsidRPr="00C01BC1" w:rsidRDefault="00771398" w:rsidP="00BD22C0">
      <w:pPr>
        <w:spacing w:after="120"/>
        <w:ind w:left="680"/>
        <w:rPr>
          <w:lang w:val="en-GB"/>
        </w:rPr>
      </w:pPr>
      <w:r w:rsidRPr="00C01BC1">
        <w:rPr>
          <w:lang w:val="en-GB"/>
        </w:rPr>
        <w:t>It is the collective responsibility of all organisations to share relevant information, make decisions and plan intervention with the adult. A plan to manage the identified risk and put in place safeguarding measures includes:</w:t>
      </w:r>
    </w:p>
    <w:p w14:paraId="14DFBDFA" w14:textId="77777777" w:rsidR="00771398" w:rsidRPr="00C01BC1" w:rsidRDefault="00771398" w:rsidP="00934152">
      <w:pPr>
        <w:pStyle w:val="ListParagraph"/>
        <w:numPr>
          <w:ilvl w:val="0"/>
          <w:numId w:val="57"/>
        </w:numPr>
        <w:spacing w:after="120"/>
        <w:ind w:left="1134"/>
        <w:rPr>
          <w:lang w:val="en-GB"/>
        </w:rPr>
      </w:pPr>
      <w:r w:rsidRPr="00C01BC1">
        <w:rPr>
          <w:lang w:val="en-GB"/>
        </w:rPr>
        <w:t>What immediate action must be taken to safeguard the adult and/ others</w:t>
      </w:r>
    </w:p>
    <w:p w14:paraId="6687CA87" w14:textId="77777777" w:rsidR="00771398" w:rsidRPr="00C01BC1" w:rsidRDefault="00771398" w:rsidP="00934152">
      <w:pPr>
        <w:pStyle w:val="ListParagraph"/>
        <w:numPr>
          <w:ilvl w:val="0"/>
          <w:numId w:val="57"/>
        </w:numPr>
        <w:spacing w:after="120"/>
        <w:ind w:left="1134"/>
        <w:rPr>
          <w:lang w:val="en-GB"/>
        </w:rPr>
      </w:pPr>
      <w:r w:rsidRPr="00C01BC1">
        <w:rPr>
          <w:lang w:val="en-GB"/>
        </w:rPr>
        <w:t>Who else needs to contribute and support decisions and actions;</w:t>
      </w:r>
    </w:p>
    <w:p w14:paraId="02718B6B" w14:textId="77777777" w:rsidR="00771398" w:rsidRPr="00C01BC1" w:rsidRDefault="00771398" w:rsidP="00934152">
      <w:pPr>
        <w:pStyle w:val="ListParagraph"/>
        <w:numPr>
          <w:ilvl w:val="0"/>
          <w:numId w:val="57"/>
        </w:numPr>
        <w:spacing w:after="120"/>
        <w:ind w:left="1134"/>
        <w:rPr>
          <w:lang w:val="en-GB"/>
        </w:rPr>
      </w:pPr>
      <w:r w:rsidRPr="00C01BC1">
        <w:rPr>
          <w:lang w:val="en-GB"/>
        </w:rPr>
        <w:t>What the adult sees as proportionate and acceptable</w:t>
      </w:r>
    </w:p>
    <w:p w14:paraId="58FE2A56" w14:textId="77777777" w:rsidR="00771398" w:rsidRPr="00C01BC1" w:rsidRDefault="00771398" w:rsidP="00934152">
      <w:pPr>
        <w:pStyle w:val="ListParagraph"/>
        <w:numPr>
          <w:ilvl w:val="0"/>
          <w:numId w:val="57"/>
        </w:numPr>
        <w:spacing w:after="120"/>
        <w:ind w:left="1134"/>
        <w:rPr>
          <w:lang w:val="en-GB"/>
        </w:rPr>
      </w:pPr>
      <w:r w:rsidRPr="00C01BC1">
        <w:rPr>
          <w:lang w:val="en-GB"/>
        </w:rPr>
        <w:t>What options there are to address risks</w:t>
      </w:r>
    </w:p>
    <w:p w14:paraId="29AB145D" w14:textId="77777777" w:rsidR="00771398" w:rsidRPr="00C01BC1" w:rsidRDefault="00771398" w:rsidP="00934152">
      <w:pPr>
        <w:pStyle w:val="ListParagraph"/>
        <w:numPr>
          <w:ilvl w:val="0"/>
          <w:numId w:val="57"/>
        </w:numPr>
        <w:spacing w:after="120"/>
        <w:ind w:left="1134"/>
        <w:rPr>
          <w:lang w:val="en-GB"/>
        </w:rPr>
      </w:pPr>
      <w:r w:rsidRPr="00C01BC1">
        <w:rPr>
          <w:lang w:val="en-GB"/>
        </w:rPr>
        <w:t>When action needs to be taken and by whom</w:t>
      </w:r>
    </w:p>
    <w:p w14:paraId="23390C94" w14:textId="77777777" w:rsidR="00771398" w:rsidRPr="00C01BC1" w:rsidRDefault="00771398" w:rsidP="00934152">
      <w:pPr>
        <w:pStyle w:val="ListParagraph"/>
        <w:numPr>
          <w:ilvl w:val="0"/>
          <w:numId w:val="57"/>
        </w:numPr>
        <w:spacing w:after="120"/>
        <w:ind w:left="1134"/>
        <w:rPr>
          <w:lang w:val="en-GB"/>
        </w:rPr>
      </w:pPr>
      <w:r w:rsidRPr="00C01BC1">
        <w:rPr>
          <w:lang w:val="en-GB"/>
        </w:rPr>
        <w:t>What the strengths, resilience and resources of the adult are</w:t>
      </w:r>
    </w:p>
    <w:p w14:paraId="5EA4469B" w14:textId="77777777" w:rsidR="00771398" w:rsidRPr="00C01BC1" w:rsidRDefault="00771398" w:rsidP="00934152">
      <w:pPr>
        <w:pStyle w:val="ListParagraph"/>
        <w:numPr>
          <w:ilvl w:val="0"/>
          <w:numId w:val="57"/>
        </w:numPr>
        <w:spacing w:after="120"/>
        <w:ind w:left="1134"/>
        <w:rPr>
          <w:lang w:val="en-GB"/>
        </w:rPr>
      </w:pPr>
      <w:r w:rsidRPr="00C01BC1">
        <w:rPr>
          <w:lang w:val="en-GB"/>
        </w:rPr>
        <w:t>What needs to be put in place to meet the ongoing support needs of the adult</w:t>
      </w:r>
    </w:p>
    <w:p w14:paraId="5F359507" w14:textId="77777777" w:rsidR="00771398" w:rsidRPr="00C01BC1" w:rsidRDefault="00771398" w:rsidP="00934152">
      <w:pPr>
        <w:pStyle w:val="ListParagraph"/>
        <w:numPr>
          <w:ilvl w:val="0"/>
          <w:numId w:val="57"/>
        </w:numPr>
        <w:spacing w:after="120"/>
        <w:ind w:left="1134"/>
        <w:rPr>
          <w:lang w:val="en-GB"/>
        </w:rPr>
      </w:pPr>
      <w:r w:rsidRPr="00C01BC1">
        <w:rPr>
          <w:lang w:val="en-GB"/>
        </w:rPr>
        <w:t>What contingency arrangements are</w:t>
      </w:r>
    </w:p>
    <w:p w14:paraId="25A31CE3" w14:textId="77777777" w:rsidR="00771398" w:rsidRPr="00C01BC1" w:rsidRDefault="00771398" w:rsidP="00934152">
      <w:pPr>
        <w:pStyle w:val="ListParagraph"/>
        <w:numPr>
          <w:ilvl w:val="0"/>
          <w:numId w:val="57"/>
        </w:numPr>
        <w:ind w:left="1134"/>
        <w:rPr>
          <w:lang w:val="en-GB"/>
        </w:rPr>
      </w:pPr>
      <w:r w:rsidRPr="00C01BC1">
        <w:rPr>
          <w:lang w:val="en-GB"/>
        </w:rPr>
        <w:t>How will the plan be monitored?</w:t>
      </w:r>
    </w:p>
    <w:p w14:paraId="7D980727" w14:textId="77777777" w:rsidR="00771398" w:rsidRPr="00C01BC1" w:rsidRDefault="00771398" w:rsidP="00BD22C0">
      <w:pPr>
        <w:ind w:left="680"/>
        <w:rPr>
          <w:lang w:val="en-GB"/>
        </w:rPr>
      </w:pPr>
    </w:p>
    <w:p w14:paraId="4C576970" w14:textId="77777777" w:rsidR="00771398" w:rsidRPr="00C01BC1" w:rsidRDefault="00771398" w:rsidP="00B529ED">
      <w:pPr>
        <w:pStyle w:val="Heading2"/>
        <w:numPr>
          <w:ilvl w:val="1"/>
          <w:numId w:val="7"/>
        </w:numPr>
        <w:rPr>
          <w:lang w:val="en-GB"/>
        </w:rPr>
      </w:pPr>
      <w:bookmarkStart w:id="95" w:name="_Toc143911198"/>
      <w:r w:rsidRPr="00C01BC1">
        <w:rPr>
          <w:lang w:val="en-GB"/>
        </w:rPr>
        <w:t>Reviewing Risk</w:t>
      </w:r>
      <w:bookmarkEnd w:id="95"/>
    </w:p>
    <w:p w14:paraId="2DF7369C" w14:textId="77777777" w:rsidR="00771398" w:rsidRPr="00C01BC1" w:rsidRDefault="00771398" w:rsidP="008F425B">
      <w:pPr>
        <w:ind w:left="680"/>
        <w:rPr>
          <w:lang w:val="en-GB"/>
        </w:rPr>
      </w:pPr>
      <w:r w:rsidRPr="00C01BC1">
        <w:rPr>
          <w:lang w:val="en-GB"/>
        </w:rPr>
        <w:t>Individual need will determine how frequently risk assessments are reviewed and wherever possible there should be multi-agency input. These should always be in consultation with the adult at risk.</w:t>
      </w:r>
    </w:p>
    <w:p w14:paraId="7FF6C4E0" w14:textId="77777777" w:rsidR="00771398" w:rsidRPr="00C01BC1" w:rsidRDefault="00771398" w:rsidP="008F425B">
      <w:pPr>
        <w:ind w:left="680"/>
        <w:rPr>
          <w:lang w:val="en-GB"/>
        </w:rPr>
      </w:pPr>
    </w:p>
    <w:p w14:paraId="38EBCD25" w14:textId="77777777" w:rsidR="00771398" w:rsidRPr="00C01BC1" w:rsidRDefault="00771398" w:rsidP="00B529ED">
      <w:pPr>
        <w:pStyle w:val="Heading2"/>
        <w:numPr>
          <w:ilvl w:val="1"/>
          <w:numId w:val="7"/>
        </w:numPr>
        <w:rPr>
          <w:rFonts w:eastAsia="Arial"/>
          <w:lang w:val="en-GB"/>
        </w:rPr>
      </w:pPr>
      <w:bookmarkStart w:id="96" w:name="_Toc143911199"/>
      <w:r w:rsidRPr="00C01BC1">
        <w:rPr>
          <w:rFonts w:eastAsia="Arial"/>
          <w:lang w:val="en-GB"/>
        </w:rPr>
        <w:t>In</w:t>
      </w:r>
      <w:r w:rsidRPr="00C01BC1">
        <w:rPr>
          <w:rFonts w:eastAsia="Arial"/>
          <w:spacing w:val="-1"/>
          <w:lang w:val="en-GB"/>
        </w:rPr>
        <w:t>v</w:t>
      </w:r>
      <w:r w:rsidRPr="00C01BC1">
        <w:rPr>
          <w:rFonts w:eastAsia="Arial"/>
          <w:lang w:val="en-GB"/>
        </w:rPr>
        <w:t>o</w:t>
      </w:r>
      <w:r w:rsidRPr="00C01BC1">
        <w:rPr>
          <w:rFonts w:eastAsia="Arial"/>
          <w:spacing w:val="2"/>
          <w:lang w:val="en-GB"/>
        </w:rPr>
        <w:t>l</w:t>
      </w:r>
      <w:r w:rsidRPr="00C01BC1">
        <w:rPr>
          <w:rFonts w:eastAsia="Arial"/>
          <w:spacing w:val="-4"/>
          <w:lang w:val="en-GB"/>
        </w:rPr>
        <w:t>v</w:t>
      </w:r>
      <w:r w:rsidRPr="00C01BC1">
        <w:rPr>
          <w:rFonts w:eastAsia="Arial"/>
          <w:lang w:val="en-GB"/>
        </w:rPr>
        <w:t>ing the</w:t>
      </w:r>
      <w:r w:rsidRPr="00C01BC1">
        <w:rPr>
          <w:rFonts w:eastAsia="Arial"/>
          <w:spacing w:val="1"/>
          <w:lang w:val="en-GB"/>
        </w:rPr>
        <w:t xml:space="preserve"> a</w:t>
      </w:r>
      <w:r w:rsidRPr="00C01BC1">
        <w:rPr>
          <w:rFonts w:eastAsia="Arial"/>
          <w:lang w:val="en-GB"/>
        </w:rPr>
        <w:t>dult</w:t>
      </w:r>
      <w:bookmarkEnd w:id="96"/>
    </w:p>
    <w:p w14:paraId="4929E360" w14:textId="77777777" w:rsidR="00771398" w:rsidRPr="00C01BC1" w:rsidRDefault="00771398" w:rsidP="008F425B">
      <w:pPr>
        <w:ind w:left="680"/>
        <w:rPr>
          <w:rFonts w:eastAsia="Arial"/>
          <w:lang w:val="en-GB"/>
        </w:rPr>
      </w:pPr>
      <w:r w:rsidRPr="00C01BC1">
        <w:rPr>
          <w:rFonts w:eastAsia="Arial"/>
          <w:lang w:val="en-GB"/>
        </w:rPr>
        <w:t xml:space="preserve">Making Safeguarding Personal (MSP) is a term used regularly in the Care Act (England, Wales N. Ireland) 2014, with regard to adult safeguarding processes. MSP stresses the importance of keeping the adult at the centre </w:t>
      </w:r>
      <w:r w:rsidRPr="00C01BC1">
        <w:rPr>
          <w:rFonts w:eastAsia="Arial"/>
          <w:lang w:val="en-GB"/>
        </w:rPr>
        <w:lastRenderedPageBreak/>
        <w:t>of the safeguarding process. Under MSP the adult is best placed to identify risks, provide details  of  its  impact  and  whether  or  not  they  find  the  mitigation acceptable.</w:t>
      </w:r>
    </w:p>
    <w:p w14:paraId="6704B908" w14:textId="77777777" w:rsidR="00771398" w:rsidRPr="00C01BC1" w:rsidRDefault="00771398" w:rsidP="008F425B">
      <w:pPr>
        <w:ind w:left="680"/>
        <w:rPr>
          <w:rFonts w:eastAsia="Arial"/>
          <w:lang w:val="en-GB"/>
        </w:rPr>
      </w:pPr>
    </w:p>
    <w:p w14:paraId="3B3B5BF9" w14:textId="77777777" w:rsidR="00771398" w:rsidRPr="00C01BC1" w:rsidRDefault="00771398" w:rsidP="008F425B">
      <w:pPr>
        <w:spacing w:after="120"/>
        <w:ind w:left="680"/>
        <w:rPr>
          <w:rFonts w:eastAsia="Arial"/>
          <w:lang w:val="en-GB"/>
        </w:rPr>
      </w:pPr>
      <w:r w:rsidRPr="00C01BC1">
        <w:rPr>
          <w:rFonts w:eastAsia="Arial"/>
          <w:lang w:val="en-GB"/>
        </w:rPr>
        <w:t>Working with the adult to lead and manage the level of risk that they identify as acceptable creates a culture where:</w:t>
      </w:r>
    </w:p>
    <w:p w14:paraId="23AAF493" w14:textId="77777777" w:rsidR="00771398" w:rsidRPr="00C01BC1" w:rsidRDefault="00771398" w:rsidP="00934152">
      <w:pPr>
        <w:pStyle w:val="ListParagraph"/>
        <w:numPr>
          <w:ilvl w:val="0"/>
          <w:numId w:val="58"/>
        </w:numPr>
        <w:spacing w:after="120"/>
        <w:ind w:left="1134"/>
        <w:rPr>
          <w:rFonts w:eastAsia="Arial"/>
          <w:lang w:val="en-GB"/>
        </w:rPr>
      </w:pPr>
      <w:r w:rsidRPr="00C01BC1">
        <w:rPr>
          <w:rFonts w:eastAsia="Arial"/>
          <w:lang w:val="en-GB"/>
        </w:rPr>
        <w:t>A</w:t>
      </w:r>
      <w:r w:rsidRPr="00C01BC1">
        <w:rPr>
          <w:rFonts w:eastAsia="Arial"/>
          <w:spacing w:val="1"/>
          <w:lang w:val="en-GB"/>
        </w:rPr>
        <w:t>du</w:t>
      </w:r>
      <w:r w:rsidRPr="00C01BC1">
        <w:rPr>
          <w:rFonts w:eastAsia="Arial"/>
          <w:lang w:val="en-GB"/>
        </w:rPr>
        <w:t>lts</w:t>
      </w:r>
      <w:r w:rsidRPr="00C01BC1">
        <w:rPr>
          <w:rFonts w:eastAsia="Arial"/>
          <w:spacing w:val="-2"/>
          <w:lang w:val="en-GB"/>
        </w:rPr>
        <w:t xml:space="preserve"> </w:t>
      </w:r>
      <w:r w:rsidRPr="00C01BC1">
        <w:rPr>
          <w:rFonts w:eastAsia="Arial"/>
          <w:lang w:val="en-GB"/>
        </w:rPr>
        <w:t>f</w:t>
      </w:r>
      <w:r w:rsidRPr="00C01BC1">
        <w:rPr>
          <w:rFonts w:eastAsia="Arial"/>
          <w:spacing w:val="1"/>
          <w:lang w:val="en-GB"/>
        </w:rPr>
        <w:t>ee</w:t>
      </w:r>
      <w:r w:rsidRPr="00C01BC1">
        <w:rPr>
          <w:rFonts w:eastAsia="Arial"/>
          <w:lang w:val="en-GB"/>
        </w:rPr>
        <w:t>l</w:t>
      </w:r>
      <w:r w:rsidRPr="00C01BC1">
        <w:rPr>
          <w:rFonts w:eastAsia="Arial"/>
          <w:spacing w:val="-2"/>
          <w:lang w:val="en-GB"/>
        </w:rPr>
        <w:t xml:space="preserve"> </w:t>
      </w:r>
      <w:r w:rsidRPr="00C01BC1">
        <w:rPr>
          <w:rFonts w:eastAsia="Arial"/>
          <w:spacing w:val="1"/>
          <w:lang w:val="en-GB"/>
        </w:rPr>
        <w:t>mo</w:t>
      </w:r>
      <w:r w:rsidRPr="00C01BC1">
        <w:rPr>
          <w:rFonts w:eastAsia="Arial"/>
          <w:lang w:val="en-GB"/>
        </w:rPr>
        <w:t>re</w:t>
      </w:r>
      <w:r w:rsidRPr="00C01BC1">
        <w:rPr>
          <w:rFonts w:eastAsia="Arial"/>
          <w:spacing w:val="-2"/>
          <w:lang w:val="en-GB"/>
        </w:rPr>
        <w:t xml:space="preserve"> </w:t>
      </w:r>
      <w:r w:rsidRPr="00C01BC1">
        <w:rPr>
          <w:rFonts w:eastAsia="Arial"/>
          <w:lang w:val="en-GB"/>
        </w:rPr>
        <w:t>in</w:t>
      </w:r>
      <w:r w:rsidRPr="00C01BC1">
        <w:rPr>
          <w:rFonts w:eastAsia="Arial"/>
          <w:spacing w:val="1"/>
          <w:lang w:val="en-GB"/>
        </w:rPr>
        <w:t xml:space="preserve"> </w:t>
      </w:r>
      <w:r w:rsidRPr="00C01BC1">
        <w:rPr>
          <w:rFonts w:eastAsia="Arial"/>
          <w:lang w:val="en-GB"/>
        </w:rPr>
        <w:t>c</w:t>
      </w:r>
      <w:r w:rsidRPr="00C01BC1">
        <w:rPr>
          <w:rFonts w:eastAsia="Arial"/>
          <w:spacing w:val="-1"/>
          <w:lang w:val="en-GB"/>
        </w:rPr>
        <w:t>on</w:t>
      </w:r>
      <w:r w:rsidRPr="00C01BC1">
        <w:rPr>
          <w:rFonts w:eastAsia="Arial"/>
          <w:lang w:val="en-GB"/>
        </w:rPr>
        <w:t>tro</w:t>
      </w:r>
      <w:r w:rsidRPr="00C01BC1">
        <w:rPr>
          <w:rFonts w:eastAsia="Arial"/>
          <w:spacing w:val="3"/>
          <w:lang w:val="en-GB"/>
        </w:rPr>
        <w:t>l</w:t>
      </w:r>
    </w:p>
    <w:p w14:paraId="7075635F" w14:textId="77777777" w:rsidR="00771398" w:rsidRPr="00C01BC1" w:rsidRDefault="00771398" w:rsidP="00934152">
      <w:pPr>
        <w:pStyle w:val="ListParagraph"/>
        <w:numPr>
          <w:ilvl w:val="0"/>
          <w:numId w:val="58"/>
        </w:numPr>
        <w:spacing w:after="120"/>
        <w:ind w:left="1134"/>
        <w:rPr>
          <w:rFonts w:eastAsia="Arial"/>
          <w:lang w:val="en-GB"/>
        </w:rPr>
      </w:pPr>
      <w:r w:rsidRPr="00C01BC1">
        <w:rPr>
          <w:rFonts w:eastAsia="Arial"/>
          <w:lang w:val="en-GB"/>
        </w:rPr>
        <w:t>A</w:t>
      </w:r>
      <w:r w:rsidRPr="00C01BC1">
        <w:rPr>
          <w:rFonts w:eastAsia="Arial"/>
          <w:spacing w:val="1"/>
          <w:lang w:val="en-GB"/>
        </w:rPr>
        <w:t>du</w:t>
      </w:r>
      <w:r w:rsidRPr="00C01BC1">
        <w:rPr>
          <w:rFonts w:eastAsia="Arial"/>
          <w:lang w:val="en-GB"/>
        </w:rPr>
        <w:t>lts</w:t>
      </w:r>
      <w:r w:rsidRPr="00C01BC1">
        <w:rPr>
          <w:rFonts w:eastAsia="Arial"/>
          <w:spacing w:val="-2"/>
          <w:lang w:val="en-GB"/>
        </w:rPr>
        <w:t xml:space="preserve"> </w:t>
      </w:r>
      <w:r w:rsidRPr="00C01BC1">
        <w:rPr>
          <w:rFonts w:eastAsia="Arial"/>
          <w:spacing w:val="1"/>
          <w:lang w:val="en-GB"/>
        </w:rPr>
        <w:t>a</w:t>
      </w:r>
      <w:r w:rsidRPr="00C01BC1">
        <w:rPr>
          <w:rFonts w:eastAsia="Arial"/>
          <w:lang w:val="en-GB"/>
        </w:rPr>
        <w:t xml:space="preserve">re </w:t>
      </w:r>
      <w:r w:rsidRPr="00C01BC1">
        <w:rPr>
          <w:rFonts w:eastAsia="Arial"/>
          <w:spacing w:val="-1"/>
          <w:lang w:val="en-GB"/>
        </w:rPr>
        <w:t>e</w:t>
      </w:r>
      <w:r w:rsidRPr="00C01BC1">
        <w:rPr>
          <w:rFonts w:eastAsia="Arial"/>
          <w:spacing w:val="1"/>
          <w:lang w:val="en-GB"/>
        </w:rPr>
        <w:t>m</w:t>
      </w:r>
      <w:r w:rsidRPr="00C01BC1">
        <w:rPr>
          <w:rFonts w:eastAsia="Arial"/>
          <w:spacing w:val="-1"/>
          <w:lang w:val="en-GB"/>
        </w:rPr>
        <w:t>p</w:t>
      </w:r>
      <w:r w:rsidRPr="00C01BC1">
        <w:rPr>
          <w:rFonts w:eastAsia="Arial"/>
          <w:spacing w:val="1"/>
          <w:lang w:val="en-GB"/>
        </w:rPr>
        <w:t>o</w:t>
      </w:r>
      <w:r w:rsidRPr="00C01BC1">
        <w:rPr>
          <w:rFonts w:eastAsia="Arial"/>
          <w:spacing w:val="-3"/>
          <w:lang w:val="en-GB"/>
        </w:rPr>
        <w:t>w</w:t>
      </w:r>
      <w:r w:rsidRPr="00C01BC1">
        <w:rPr>
          <w:rFonts w:eastAsia="Arial"/>
          <w:spacing w:val="1"/>
          <w:lang w:val="en-GB"/>
        </w:rPr>
        <w:t>e</w:t>
      </w:r>
      <w:r w:rsidRPr="00C01BC1">
        <w:rPr>
          <w:rFonts w:eastAsia="Arial"/>
          <w:lang w:val="en-GB"/>
        </w:rPr>
        <w:t>red</w:t>
      </w:r>
      <w:r w:rsidRPr="00C01BC1">
        <w:rPr>
          <w:rFonts w:eastAsia="Arial"/>
          <w:spacing w:val="1"/>
          <w:lang w:val="en-GB"/>
        </w:rPr>
        <w:t xml:space="preserve"> an</w:t>
      </w:r>
      <w:r w:rsidRPr="00C01BC1">
        <w:rPr>
          <w:rFonts w:eastAsia="Arial"/>
          <w:lang w:val="en-GB"/>
        </w:rPr>
        <w:t>d</w:t>
      </w:r>
      <w:r w:rsidRPr="00C01BC1">
        <w:rPr>
          <w:rFonts w:eastAsia="Arial"/>
          <w:spacing w:val="-1"/>
          <w:lang w:val="en-GB"/>
        </w:rPr>
        <w:t xml:space="preserve"> </w:t>
      </w:r>
      <w:r w:rsidRPr="00C01BC1">
        <w:rPr>
          <w:rFonts w:eastAsia="Arial"/>
          <w:spacing w:val="1"/>
          <w:lang w:val="en-GB"/>
        </w:rPr>
        <w:t>ha</w:t>
      </w:r>
      <w:r w:rsidRPr="00C01BC1">
        <w:rPr>
          <w:rFonts w:eastAsia="Arial"/>
          <w:spacing w:val="-2"/>
          <w:lang w:val="en-GB"/>
        </w:rPr>
        <w:t>v</w:t>
      </w:r>
      <w:r w:rsidRPr="00C01BC1">
        <w:rPr>
          <w:rFonts w:eastAsia="Arial"/>
          <w:lang w:val="en-GB"/>
        </w:rPr>
        <w:t>e</w:t>
      </w:r>
      <w:r w:rsidRPr="00C01BC1">
        <w:rPr>
          <w:rFonts w:eastAsia="Arial"/>
          <w:spacing w:val="1"/>
          <w:lang w:val="en-GB"/>
        </w:rPr>
        <w:t xml:space="preserve"> o</w:t>
      </w:r>
      <w:r w:rsidRPr="00C01BC1">
        <w:rPr>
          <w:rFonts w:eastAsia="Arial"/>
          <w:spacing w:val="-3"/>
          <w:lang w:val="en-GB"/>
        </w:rPr>
        <w:t>w</w:t>
      </w:r>
      <w:r w:rsidRPr="00C01BC1">
        <w:rPr>
          <w:rFonts w:eastAsia="Arial"/>
          <w:spacing w:val="1"/>
          <w:lang w:val="en-GB"/>
        </w:rPr>
        <w:t>ne</w:t>
      </w:r>
      <w:r w:rsidRPr="00C01BC1">
        <w:rPr>
          <w:rFonts w:eastAsia="Arial"/>
          <w:lang w:val="en-GB"/>
        </w:rPr>
        <w:t>rship</w:t>
      </w:r>
      <w:r w:rsidRPr="00C01BC1">
        <w:rPr>
          <w:rFonts w:eastAsia="Arial"/>
          <w:spacing w:val="-1"/>
          <w:lang w:val="en-GB"/>
        </w:rPr>
        <w:t xml:space="preserve"> o</w:t>
      </w:r>
      <w:r w:rsidRPr="00C01BC1">
        <w:rPr>
          <w:rFonts w:eastAsia="Arial"/>
          <w:lang w:val="en-GB"/>
        </w:rPr>
        <w:t>f</w:t>
      </w:r>
      <w:r w:rsidRPr="00C01BC1">
        <w:rPr>
          <w:rFonts w:eastAsia="Arial"/>
          <w:spacing w:val="1"/>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lang w:val="en-GB"/>
        </w:rPr>
        <w:t>ris</w:t>
      </w:r>
      <w:r w:rsidRPr="00C01BC1">
        <w:rPr>
          <w:rFonts w:eastAsia="Arial"/>
          <w:spacing w:val="5"/>
          <w:lang w:val="en-GB"/>
        </w:rPr>
        <w:t>k</w:t>
      </w:r>
    </w:p>
    <w:p w14:paraId="627227A6" w14:textId="77777777" w:rsidR="00771398" w:rsidRPr="00C01BC1" w:rsidRDefault="00771398" w:rsidP="00934152">
      <w:pPr>
        <w:pStyle w:val="ListParagraph"/>
        <w:numPr>
          <w:ilvl w:val="0"/>
          <w:numId w:val="58"/>
        </w:numPr>
        <w:spacing w:after="120"/>
        <w:ind w:left="1134"/>
        <w:rPr>
          <w:rFonts w:eastAsia="Arial"/>
          <w:lang w:val="en-GB"/>
        </w:rPr>
      </w:pPr>
      <w:r w:rsidRPr="00C01BC1">
        <w:rPr>
          <w:rFonts w:eastAsia="Arial"/>
          <w:spacing w:val="2"/>
          <w:lang w:val="en-GB"/>
        </w:rPr>
        <w:t>T</w:t>
      </w:r>
      <w:r w:rsidRPr="00C01BC1">
        <w:rPr>
          <w:rFonts w:eastAsia="Arial"/>
          <w:spacing w:val="-1"/>
          <w:lang w:val="en-GB"/>
        </w:rPr>
        <w:t>h</w:t>
      </w:r>
      <w:r w:rsidRPr="00C01BC1">
        <w:rPr>
          <w:rFonts w:eastAsia="Arial"/>
          <w:spacing w:val="1"/>
          <w:lang w:val="en-GB"/>
        </w:rPr>
        <w:t>e</w:t>
      </w:r>
      <w:r w:rsidRPr="00C01BC1">
        <w:rPr>
          <w:rFonts w:eastAsia="Arial"/>
          <w:lang w:val="en-GB"/>
        </w:rPr>
        <w:t xml:space="preserve">re is </w:t>
      </w:r>
      <w:r w:rsidRPr="00C01BC1">
        <w:rPr>
          <w:rFonts w:eastAsia="Arial"/>
          <w:spacing w:val="-2"/>
          <w:lang w:val="en-GB"/>
        </w:rPr>
        <w:t>i</w:t>
      </w:r>
      <w:r w:rsidRPr="00C01BC1">
        <w:rPr>
          <w:rFonts w:eastAsia="Arial"/>
          <w:spacing w:val="1"/>
          <w:lang w:val="en-GB"/>
        </w:rPr>
        <w:t>mp</w:t>
      </w:r>
      <w:r w:rsidRPr="00C01BC1">
        <w:rPr>
          <w:rFonts w:eastAsia="Arial"/>
          <w:lang w:val="en-GB"/>
        </w:rPr>
        <w:t>ro</w:t>
      </w:r>
      <w:r w:rsidRPr="00C01BC1">
        <w:rPr>
          <w:rFonts w:eastAsia="Arial"/>
          <w:spacing w:val="-2"/>
          <w:lang w:val="en-GB"/>
        </w:rPr>
        <w:t>v</w:t>
      </w:r>
      <w:r w:rsidRPr="00C01BC1">
        <w:rPr>
          <w:rFonts w:eastAsia="Arial"/>
          <w:spacing w:val="1"/>
          <w:lang w:val="en-GB"/>
        </w:rPr>
        <w:t>e</w:t>
      </w:r>
      <w:r w:rsidRPr="00C01BC1">
        <w:rPr>
          <w:rFonts w:eastAsia="Arial"/>
          <w:lang w:val="en-GB"/>
        </w:rPr>
        <w:t>d</w:t>
      </w:r>
      <w:r w:rsidRPr="00C01BC1">
        <w:rPr>
          <w:rFonts w:eastAsia="Arial"/>
          <w:spacing w:val="1"/>
          <w:lang w:val="en-GB"/>
        </w:rPr>
        <w:t xml:space="preserve"> </w:t>
      </w:r>
      <w:r w:rsidRPr="00C01BC1">
        <w:rPr>
          <w:rFonts w:eastAsia="Arial"/>
          <w:spacing w:val="-1"/>
          <w:lang w:val="en-GB"/>
        </w:rPr>
        <w:t>e</w:t>
      </w:r>
      <w:r w:rsidRPr="00C01BC1">
        <w:rPr>
          <w:rFonts w:eastAsia="Arial"/>
          <w:lang w:val="en-GB"/>
        </w:rPr>
        <w:t>f</w:t>
      </w:r>
      <w:r w:rsidRPr="00C01BC1">
        <w:rPr>
          <w:rFonts w:eastAsia="Arial"/>
          <w:spacing w:val="1"/>
          <w:lang w:val="en-GB"/>
        </w:rPr>
        <w:t>f</w:t>
      </w:r>
      <w:r w:rsidRPr="00C01BC1">
        <w:rPr>
          <w:rFonts w:eastAsia="Arial"/>
          <w:spacing w:val="-1"/>
          <w:lang w:val="en-GB"/>
        </w:rPr>
        <w:t>e</w:t>
      </w:r>
      <w:r w:rsidRPr="00C01BC1">
        <w:rPr>
          <w:rFonts w:eastAsia="Arial"/>
          <w:lang w:val="en-GB"/>
        </w:rPr>
        <w:t>cti</w:t>
      </w:r>
      <w:r w:rsidRPr="00C01BC1">
        <w:rPr>
          <w:rFonts w:eastAsia="Arial"/>
          <w:spacing w:val="-2"/>
          <w:lang w:val="en-GB"/>
        </w:rPr>
        <w:t>v</w:t>
      </w:r>
      <w:r w:rsidRPr="00C01BC1">
        <w:rPr>
          <w:rFonts w:eastAsia="Arial"/>
          <w:spacing w:val="1"/>
          <w:lang w:val="en-GB"/>
        </w:rPr>
        <w:t>ene</w:t>
      </w:r>
      <w:r w:rsidRPr="00C01BC1">
        <w:rPr>
          <w:rFonts w:eastAsia="Arial"/>
          <w:lang w:val="en-GB"/>
        </w:rPr>
        <w:t xml:space="preserve">ss </w:t>
      </w:r>
      <w:r w:rsidRPr="00C01BC1">
        <w:rPr>
          <w:rFonts w:eastAsia="Arial"/>
          <w:spacing w:val="1"/>
          <w:lang w:val="en-GB"/>
        </w:rPr>
        <w:t>an</w:t>
      </w:r>
      <w:r w:rsidRPr="00C01BC1">
        <w:rPr>
          <w:rFonts w:eastAsia="Arial"/>
          <w:lang w:val="en-GB"/>
        </w:rPr>
        <w:t>d</w:t>
      </w:r>
      <w:r w:rsidRPr="00C01BC1">
        <w:rPr>
          <w:rFonts w:eastAsia="Arial"/>
          <w:spacing w:val="-1"/>
          <w:lang w:val="en-GB"/>
        </w:rPr>
        <w:t xml:space="preserve"> </w:t>
      </w:r>
      <w:r w:rsidRPr="00C01BC1">
        <w:rPr>
          <w:rFonts w:eastAsia="Arial"/>
          <w:lang w:val="en-GB"/>
        </w:rPr>
        <w:t>resil</w:t>
      </w:r>
      <w:r w:rsidRPr="00C01BC1">
        <w:rPr>
          <w:rFonts w:eastAsia="Arial"/>
          <w:spacing w:val="-1"/>
          <w:lang w:val="en-GB"/>
        </w:rPr>
        <w:t>i</w:t>
      </w:r>
      <w:r w:rsidRPr="00C01BC1">
        <w:rPr>
          <w:rFonts w:eastAsia="Arial"/>
          <w:spacing w:val="1"/>
          <w:lang w:val="en-GB"/>
        </w:rPr>
        <w:t>en</w:t>
      </w:r>
      <w:r w:rsidRPr="00C01BC1">
        <w:rPr>
          <w:rFonts w:eastAsia="Arial"/>
          <w:spacing w:val="-2"/>
          <w:lang w:val="en-GB"/>
        </w:rPr>
        <w:t>c</w:t>
      </w:r>
      <w:r w:rsidRPr="00C01BC1">
        <w:rPr>
          <w:rFonts w:eastAsia="Arial"/>
          <w:lang w:val="en-GB"/>
        </w:rPr>
        <w:t>e</w:t>
      </w:r>
      <w:r w:rsidRPr="00C01BC1">
        <w:rPr>
          <w:rFonts w:eastAsia="Arial"/>
          <w:spacing w:val="1"/>
          <w:lang w:val="en-GB"/>
        </w:rPr>
        <w:t xml:space="preserve"> </w:t>
      </w:r>
      <w:r w:rsidRPr="00C01BC1">
        <w:rPr>
          <w:rFonts w:eastAsia="Arial"/>
          <w:lang w:val="en-GB"/>
        </w:rPr>
        <w:t>in</w:t>
      </w:r>
      <w:r w:rsidRPr="00C01BC1">
        <w:rPr>
          <w:rFonts w:eastAsia="Arial"/>
          <w:spacing w:val="1"/>
          <w:lang w:val="en-GB"/>
        </w:rPr>
        <w:t xml:space="preserve"> </w:t>
      </w:r>
      <w:r w:rsidRPr="00C01BC1">
        <w:rPr>
          <w:rFonts w:eastAsia="Arial"/>
          <w:spacing w:val="-1"/>
          <w:lang w:val="en-GB"/>
        </w:rPr>
        <w:t>d</w:t>
      </w:r>
      <w:r w:rsidRPr="00C01BC1">
        <w:rPr>
          <w:rFonts w:eastAsia="Arial"/>
          <w:spacing w:val="1"/>
          <w:lang w:val="en-GB"/>
        </w:rPr>
        <w:t>ea</w:t>
      </w:r>
      <w:r w:rsidRPr="00C01BC1">
        <w:rPr>
          <w:rFonts w:eastAsia="Arial"/>
          <w:lang w:val="en-GB"/>
        </w:rPr>
        <w:t>l</w:t>
      </w:r>
      <w:r w:rsidRPr="00C01BC1">
        <w:rPr>
          <w:rFonts w:eastAsia="Arial"/>
          <w:spacing w:val="-1"/>
          <w:lang w:val="en-GB"/>
        </w:rPr>
        <w:t>i</w:t>
      </w:r>
      <w:r w:rsidRPr="00C01BC1">
        <w:rPr>
          <w:rFonts w:eastAsia="Arial"/>
          <w:spacing w:val="1"/>
          <w:lang w:val="en-GB"/>
        </w:rPr>
        <w:t>n</w:t>
      </w:r>
      <w:r w:rsidRPr="00C01BC1">
        <w:rPr>
          <w:rFonts w:eastAsia="Arial"/>
          <w:lang w:val="en-GB"/>
        </w:rPr>
        <w:t>g</w:t>
      </w:r>
      <w:r w:rsidRPr="00C01BC1">
        <w:rPr>
          <w:rFonts w:eastAsia="Arial"/>
          <w:spacing w:val="-1"/>
          <w:lang w:val="en-GB"/>
        </w:rPr>
        <w:t xml:space="preserve"> </w:t>
      </w:r>
      <w:r w:rsidRPr="00C01BC1">
        <w:rPr>
          <w:rFonts w:eastAsia="Arial"/>
          <w:spacing w:val="-2"/>
          <w:lang w:val="en-GB"/>
        </w:rPr>
        <w:t>w</w:t>
      </w:r>
      <w:r w:rsidRPr="00C01BC1">
        <w:rPr>
          <w:rFonts w:eastAsia="Arial"/>
          <w:lang w:val="en-GB"/>
        </w:rPr>
        <w:t>ith</w:t>
      </w:r>
      <w:r w:rsidRPr="00C01BC1">
        <w:rPr>
          <w:rFonts w:eastAsia="Arial"/>
          <w:spacing w:val="1"/>
          <w:lang w:val="en-GB"/>
        </w:rPr>
        <w:t xml:space="preserve"> </w:t>
      </w:r>
      <w:r w:rsidRPr="00C01BC1">
        <w:rPr>
          <w:rFonts w:eastAsia="Arial"/>
          <w:lang w:val="en-GB"/>
        </w:rPr>
        <w:t>a</w:t>
      </w:r>
      <w:r w:rsidRPr="00C01BC1">
        <w:rPr>
          <w:rFonts w:eastAsia="Arial"/>
          <w:spacing w:val="1"/>
          <w:lang w:val="en-GB"/>
        </w:rPr>
        <w:t xml:space="preserve"> </w:t>
      </w:r>
      <w:r w:rsidRPr="00C01BC1">
        <w:rPr>
          <w:rFonts w:eastAsia="Arial"/>
          <w:lang w:val="en-GB"/>
        </w:rPr>
        <w:t>sit</w:t>
      </w:r>
      <w:r w:rsidRPr="00C01BC1">
        <w:rPr>
          <w:rFonts w:eastAsia="Arial"/>
          <w:spacing w:val="-1"/>
          <w:lang w:val="en-GB"/>
        </w:rPr>
        <w:t>u</w:t>
      </w:r>
      <w:r w:rsidRPr="00C01BC1">
        <w:rPr>
          <w:rFonts w:eastAsia="Arial"/>
          <w:spacing w:val="1"/>
          <w:lang w:val="en-GB"/>
        </w:rPr>
        <w:t>a</w:t>
      </w:r>
      <w:r w:rsidRPr="00C01BC1">
        <w:rPr>
          <w:rFonts w:eastAsia="Arial"/>
          <w:lang w:val="en-GB"/>
        </w:rPr>
        <w:t>ti</w:t>
      </w:r>
      <w:r w:rsidRPr="00C01BC1">
        <w:rPr>
          <w:rFonts w:eastAsia="Arial"/>
          <w:spacing w:val="1"/>
          <w:lang w:val="en-GB"/>
        </w:rPr>
        <w:t>o</w:t>
      </w:r>
      <w:r w:rsidRPr="00C01BC1">
        <w:rPr>
          <w:rFonts w:eastAsia="Arial"/>
          <w:spacing w:val="8"/>
          <w:lang w:val="en-GB"/>
        </w:rPr>
        <w:t>n</w:t>
      </w:r>
    </w:p>
    <w:p w14:paraId="5067FA1F" w14:textId="77777777" w:rsidR="00771398" w:rsidRPr="00C01BC1" w:rsidRDefault="00771398" w:rsidP="00934152">
      <w:pPr>
        <w:pStyle w:val="ListParagraph"/>
        <w:numPr>
          <w:ilvl w:val="0"/>
          <w:numId w:val="58"/>
        </w:numPr>
        <w:spacing w:after="120"/>
        <w:ind w:left="1134"/>
        <w:rPr>
          <w:rFonts w:eastAsia="Arial"/>
          <w:lang w:val="en-GB"/>
        </w:rPr>
      </w:pPr>
      <w:r w:rsidRPr="00C01BC1">
        <w:rPr>
          <w:rFonts w:eastAsia="Arial"/>
          <w:spacing w:val="2"/>
          <w:lang w:val="en-GB"/>
        </w:rPr>
        <w:t>T</w:t>
      </w:r>
      <w:r w:rsidRPr="00C01BC1">
        <w:rPr>
          <w:rFonts w:eastAsia="Arial"/>
          <w:spacing w:val="-1"/>
          <w:lang w:val="en-GB"/>
        </w:rPr>
        <w:t>h</w:t>
      </w:r>
      <w:r w:rsidRPr="00C01BC1">
        <w:rPr>
          <w:rFonts w:eastAsia="Arial"/>
          <w:spacing w:val="1"/>
          <w:lang w:val="en-GB"/>
        </w:rPr>
        <w:t>e</w:t>
      </w:r>
      <w:r w:rsidRPr="00C01BC1">
        <w:rPr>
          <w:rFonts w:eastAsia="Arial"/>
          <w:lang w:val="en-GB"/>
        </w:rPr>
        <w:t xml:space="preserve">re </w:t>
      </w:r>
      <w:r w:rsidRPr="00C01BC1">
        <w:rPr>
          <w:rFonts w:eastAsia="Arial"/>
          <w:spacing w:val="1"/>
          <w:lang w:val="en-GB"/>
        </w:rPr>
        <w:t>a</w:t>
      </w:r>
      <w:r w:rsidRPr="00C01BC1">
        <w:rPr>
          <w:rFonts w:eastAsia="Arial"/>
          <w:lang w:val="en-GB"/>
        </w:rPr>
        <w:t>re</w:t>
      </w:r>
      <w:r w:rsidRPr="00C01BC1">
        <w:rPr>
          <w:rFonts w:eastAsia="Arial"/>
          <w:spacing w:val="-2"/>
          <w:lang w:val="en-GB"/>
        </w:rPr>
        <w:t xml:space="preserve"> </w:t>
      </w:r>
      <w:r w:rsidRPr="00C01BC1">
        <w:rPr>
          <w:rFonts w:eastAsia="Arial"/>
          <w:spacing w:val="1"/>
          <w:lang w:val="en-GB"/>
        </w:rPr>
        <w:t>b</w:t>
      </w:r>
      <w:r w:rsidRPr="00C01BC1">
        <w:rPr>
          <w:rFonts w:eastAsia="Arial"/>
          <w:spacing w:val="-1"/>
          <w:lang w:val="en-GB"/>
        </w:rPr>
        <w:t>e</w:t>
      </w:r>
      <w:r w:rsidRPr="00C01BC1">
        <w:rPr>
          <w:rFonts w:eastAsia="Arial"/>
          <w:lang w:val="en-GB"/>
        </w:rPr>
        <w:t>t</w:t>
      </w:r>
      <w:r w:rsidRPr="00C01BC1">
        <w:rPr>
          <w:rFonts w:eastAsia="Arial"/>
          <w:spacing w:val="1"/>
          <w:lang w:val="en-GB"/>
        </w:rPr>
        <w:t>te</w:t>
      </w:r>
      <w:r w:rsidRPr="00C01BC1">
        <w:rPr>
          <w:rFonts w:eastAsia="Arial"/>
          <w:lang w:val="en-GB"/>
        </w:rPr>
        <w:t xml:space="preserve">r </w:t>
      </w:r>
      <w:r w:rsidRPr="00C01BC1">
        <w:rPr>
          <w:rFonts w:eastAsia="Arial"/>
          <w:spacing w:val="-1"/>
          <w:lang w:val="en-GB"/>
        </w:rPr>
        <w:t>r</w:t>
      </w:r>
      <w:r w:rsidRPr="00C01BC1">
        <w:rPr>
          <w:rFonts w:eastAsia="Arial"/>
          <w:spacing w:val="1"/>
          <w:lang w:val="en-GB"/>
        </w:rPr>
        <w:t>e</w:t>
      </w:r>
      <w:r w:rsidRPr="00C01BC1">
        <w:rPr>
          <w:rFonts w:eastAsia="Arial"/>
          <w:lang w:val="en-GB"/>
        </w:rPr>
        <w:t>l</w:t>
      </w:r>
      <w:r w:rsidRPr="00C01BC1">
        <w:rPr>
          <w:rFonts w:eastAsia="Arial"/>
          <w:spacing w:val="-2"/>
          <w:lang w:val="en-GB"/>
        </w:rPr>
        <w:t>a</w:t>
      </w:r>
      <w:r w:rsidRPr="00C01BC1">
        <w:rPr>
          <w:rFonts w:eastAsia="Arial"/>
          <w:lang w:val="en-GB"/>
        </w:rPr>
        <w:t>ti</w:t>
      </w:r>
      <w:r w:rsidRPr="00C01BC1">
        <w:rPr>
          <w:rFonts w:eastAsia="Arial"/>
          <w:spacing w:val="-1"/>
          <w:lang w:val="en-GB"/>
        </w:rPr>
        <w:t>o</w:t>
      </w:r>
      <w:r w:rsidRPr="00C01BC1">
        <w:rPr>
          <w:rFonts w:eastAsia="Arial"/>
          <w:spacing w:val="1"/>
          <w:lang w:val="en-GB"/>
        </w:rPr>
        <w:t>n</w:t>
      </w:r>
      <w:r w:rsidRPr="00C01BC1">
        <w:rPr>
          <w:rFonts w:eastAsia="Arial"/>
          <w:lang w:val="en-GB"/>
        </w:rPr>
        <w:t>s</w:t>
      </w:r>
      <w:r w:rsidRPr="00C01BC1">
        <w:rPr>
          <w:rFonts w:eastAsia="Arial"/>
          <w:spacing w:val="1"/>
          <w:lang w:val="en-GB"/>
        </w:rPr>
        <w:t>h</w:t>
      </w:r>
      <w:r w:rsidRPr="00C01BC1">
        <w:rPr>
          <w:rFonts w:eastAsia="Arial"/>
          <w:lang w:val="en-GB"/>
        </w:rPr>
        <w:t>ips</w:t>
      </w:r>
      <w:r w:rsidRPr="00C01BC1">
        <w:rPr>
          <w:rFonts w:eastAsia="Arial"/>
          <w:spacing w:val="1"/>
          <w:lang w:val="en-GB"/>
        </w:rPr>
        <w:t xml:space="preserve"> </w:t>
      </w:r>
      <w:r w:rsidRPr="00C01BC1">
        <w:rPr>
          <w:rFonts w:eastAsia="Arial"/>
          <w:spacing w:val="-3"/>
          <w:lang w:val="en-GB"/>
        </w:rPr>
        <w:t>w</w:t>
      </w:r>
      <w:r w:rsidRPr="00C01BC1">
        <w:rPr>
          <w:rFonts w:eastAsia="Arial"/>
          <w:lang w:val="en-GB"/>
        </w:rPr>
        <w:t>ith</w:t>
      </w:r>
      <w:r w:rsidRPr="00C01BC1">
        <w:rPr>
          <w:rFonts w:eastAsia="Arial"/>
          <w:spacing w:val="1"/>
          <w:lang w:val="en-GB"/>
        </w:rPr>
        <w:t xml:space="preserve"> p</w:t>
      </w:r>
      <w:r w:rsidRPr="00C01BC1">
        <w:rPr>
          <w:rFonts w:eastAsia="Arial"/>
          <w:lang w:val="en-GB"/>
        </w:rPr>
        <w:t>r</w:t>
      </w:r>
      <w:r w:rsidRPr="00C01BC1">
        <w:rPr>
          <w:rFonts w:eastAsia="Arial"/>
          <w:spacing w:val="-2"/>
          <w:lang w:val="en-GB"/>
        </w:rPr>
        <w:t>o</w:t>
      </w:r>
      <w:r w:rsidRPr="00C01BC1">
        <w:rPr>
          <w:rFonts w:eastAsia="Arial"/>
          <w:lang w:val="en-GB"/>
        </w:rPr>
        <w:t>f</w:t>
      </w:r>
      <w:r w:rsidRPr="00C01BC1">
        <w:rPr>
          <w:rFonts w:eastAsia="Arial"/>
          <w:spacing w:val="1"/>
          <w:lang w:val="en-GB"/>
        </w:rPr>
        <w:t>e</w:t>
      </w:r>
      <w:r w:rsidRPr="00C01BC1">
        <w:rPr>
          <w:rFonts w:eastAsia="Arial"/>
          <w:lang w:val="en-GB"/>
        </w:rPr>
        <w:t>ssi</w:t>
      </w:r>
      <w:r w:rsidRPr="00C01BC1">
        <w:rPr>
          <w:rFonts w:eastAsia="Arial"/>
          <w:spacing w:val="5"/>
          <w:lang w:val="en-GB"/>
        </w:rPr>
        <w:t>o</w:t>
      </w:r>
      <w:r w:rsidRPr="00C01BC1">
        <w:rPr>
          <w:rFonts w:eastAsia="Arial"/>
          <w:spacing w:val="-1"/>
          <w:lang w:val="en-GB"/>
        </w:rPr>
        <w:t>n</w:t>
      </w:r>
      <w:r w:rsidRPr="00C01BC1">
        <w:rPr>
          <w:rFonts w:eastAsia="Arial"/>
          <w:spacing w:val="1"/>
          <w:lang w:val="en-GB"/>
        </w:rPr>
        <w:t>a</w:t>
      </w:r>
      <w:r w:rsidRPr="00C01BC1">
        <w:rPr>
          <w:rFonts w:eastAsia="Arial"/>
          <w:lang w:val="en-GB"/>
        </w:rPr>
        <w:t>ls</w:t>
      </w:r>
    </w:p>
    <w:p w14:paraId="3FF369E7" w14:textId="77777777" w:rsidR="00771398" w:rsidRPr="00C01BC1" w:rsidRDefault="00771398" w:rsidP="00934152">
      <w:pPr>
        <w:pStyle w:val="ListParagraph"/>
        <w:numPr>
          <w:ilvl w:val="0"/>
          <w:numId w:val="58"/>
        </w:numPr>
        <w:spacing w:after="120"/>
        <w:ind w:left="1134"/>
        <w:rPr>
          <w:rFonts w:eastAsia="Arial"/>
          <w:lang w:val="en-GB"/>
        </w:rPr>
      </w:pPr>
      <w:r w:rsidRPr="00C01BC1">
        <w:rPr>
          <w:rFonts w:eastAsia="Arial"/>
          <w:lang w:val="en-GB"/>
        </w:rPr>
        <w:t>G</w:t>
      </w:r>
      <w:r w:rsidRPr="00C01BC1">
        <w:rPr>
          <w:rFonts w:eastAsia="Arial"/>
          <w:spacing w:val="1"/>
          <w:lang w:val="en-GB"/>
        </w:rPr>
        <w:t>oo</w:t>
      </w:r>
      <w:r w:rsidRPr="00C01BC1">
        <w:rPr>
          <w:rFonts w:eastAsia="Arial"/>
          <w:lang w:val="en-GB"/>
        </w:rPr>
        <w:t>d</w:t>
      </w:r>
      <w:r w:rsidRPr="00C01BC1">
        <w:rPr>
          <w:rFonts w:eastAsia="Arial"/>
          <w:spacing w:val="-1"/>
          <w:lang w:val="en-GB"/>
        </w:rPr>
        <w:t xml:space="preserve"> </w:t>
      </w:r>
      <w:r w:rsidRPr="00C01BC1">
        <w:rPr>
          <w:rFonts w:eastAsia="Arial"/>
          <w:lang w:val="en-GB"/>
        </w:rPr>
        <w:t>i</w:t>
      </w:r>
      <w:r w:rsidRPr="00C01BC1">
        <w:rPr>
          <w:rFonts w:eastAsia="Arial"/>
          <w:spacing w:val="-1"/>
          <w:lang w:val="en-GB"/>
        </w:rPr>
        <w:t>n</w:t>
      </w:r>
      <w:r w:rsidRPr="00C01BC1">
        <w:rPr>
          <w:rFonts w:eastAsia="Arial"/>
          <w:spacing w:val="3"/>
          <w:lang w:val="en-GB"/>
        </w:rPr>
        <w:t>f</w:t>
      </w:r>
      <w:r w:rsidRPr="00C01BC1">
        <w:rPr>
          <w:rFonts w:eastAsia="Arial"/>
          <w:spacing w:val="1"/>
          <w:lang w:val="en-GB"/>
        </w:rPr>
        <w:t>o</w:t>
      </w:r>
      <w:r w:rsidRPr="00C01BC1">
        <w:rPr>
          <w:rFonts w:eastAsia="Arial"/>
          <w:spacing w:val="-3"/>
          <w:lang w:val="en-GB"/>
        </w:rPr>
        <w:t>r</w:t>
      </w:r>
      <w:r w:rsidRPr="00C01BC1">
        <w:rPr>
          <w:rFonts w:eastAsia="Arial"/>
          <w:spacing w:val="1"/>
          <w:lang w:val="en-GB"/>
        </w:rPr>
        <w:t>ma</w:t>
      </w:r>
      <w:r w:rsidRPr="00C01BC1">
        <w:rPr>
          <w:rFonts w:eastAsia="Arial"/>
          <w:lang w:val="en-GB"/>
        </w:rPr>
        <w:t>ti</w:t>
      </w:r>
      <w:r w:rsidRPr="00C01BC1">
        <w:rPr>
          <w:rFonts w:eastAsia="Arial"/>
          <w:spacing w:val="-1"/>
          <w:lang w:val="en-GB"/>
        </w:rPr>
        <w:t>o</w:t>
      </w:r>
      <w:r w:rsidRPr="00C01BC1">
        <w:rPr>
          <w:rFonts w:eastAsia="Arial"/>
          <w:lang w:val="en-GB"/>
        </w:rPr>
        <w:t>n</w:t>
      </w:r>
      <w:r w:rsidRPr="00C01BC1">
        <w:rPr>
          <w:rFonts w:eastAsia="Arial"/>
          <w:spacing w:val="1"/>
          <w:lang w:val="en-GB"/>
        </w:rPr>
        <w:t xml:space="preserve"> </w:t>
      </w:r>
      <w:r w:rsidRPr="00C01BC1">
        <w:rPr>
          <w:rFonts w:eastAsia="Arial"/>
          <w:lang w:val="en-GB"/>
        </w:rPr>
        <w:t>s</w:t>
      </w:r>
      <w:r w:rsidRPr="00C01BC1">
        <w:rPr>
          <w:rFonts w:eastAsia="Arial"/>
          <w:spacing w:val="-1"/>
          <w:lang w:val="en-GB"/>
        </w:rPr>
        <w:t>h</w:t>
      </w:r>
      <w:r w:rsidRPr="00C01BC1">
        <w:rPr>
          <w:rFonts w:eastAsia="Arial"/>
          <w:spacing w:val="1"/>
          <w:lang w:val="en-GB"/>
        </w:rPr>
        <w:t>a</w:t>
      </w:r>
      <w:r w:rsidRPr="00C01BC1">
        <w:rPr>
          <w:rFonts w:eastAsia="Arial"/>
          <w:lang w:val="en-GB"/>
        </w:rPr>
        <w:t>r</w:t>
      </w:r>
      <w:r w:rsidRPr="00C01BC1">
        <w:rPr>
          <w:rFonts w:eastAsia="Arial"/>
          <w:spacing w:val="-1"/>
          <w:lang w:val="en-GB"/>
        </w:rPr>
        <w:t>i</w:t>
      </w:r>
      <w:r w:rsidRPr="00C01BC1">
        <w:rPr>
          <w:rFonts w:eastAsia="Arial"/>
          <w:spacing w:val="1"/>
          <w:lang w:val="en-GB"/>
        </w:rPr>
        <w:t>n</w:t>
      </w:r>
      <w:r w:rsidRPr="00C01BC1">
        <w:rPr>
          <w:rFonts w:eastAsia="Arial"/>
          <w:lang w:val="en-GB"/>
        </w:rPr>
        <w:t>g</w:t>
      </w:r>
      <w:r w:rsidRPr="00C01BC1">
        <w:rPr>
          <w:rFonts w:eastAsia="Arial"/>
          <w:spacing w:val="-1"/>
          <w:lang w:val="en-GB"/>
        </w:rPr>
        <w:t xml:space="preserve"> </w:t>
      </w:r>
      <w:r w:rsidRPr="00C01BC1">
        <w:rPr>
          <w:rFonts w:eastAsia="Arial"/>
          <w:spacing w:val="1"/>
          <w:lang w:val="en-GB"/>
        </w:rPr>
        <w:t>t</w:t>
      </w:r>
      <w:r w:rsidRPr="00C01BC1">
        <w:rPr>
          <w:rFonts w:eastAsia="Arial"/>
          <w:lang w:val="en-GB"/>
        </w:rPr>
        <w:t>o</w:t>
      </w:r>
      <w:r w:rsidRPr="00C01BC1">
        <w:rPr>
          <w:rFonts w:eastAsia="Arial"/>
          <w:spacing w:val="1"/>
          <w:lang w:val="en-GB"/>
        </w:rPr>
        <w:t xml:space="preserve"> </w:t>
      </w:r>
      <w:r w:rsidRPr="00C01BC1">
        <w:rPr>
          <w:rFonts w:eastAsia="Arial"/>
          <w:lang w:val="en-GB"/>
        </w:rPr>
        <w:t>ma</w:t>
      </w:r>
      <w:r w:rsidRPr="00C01BC1">
        <w:rPr>
          <w:rFonts w:eastAsia="Arial"/>
          <w:spacing w:val="-1"/>
          <w:lang w:val="en-GB"/>
        </w:rPr>
        <w:t>n</w:t>
      </w:r>
      <w:r w:rsidRPr="00C01BC1">
        <w:rPr>
          <w:rFonts w:eastAsia="Arial"/>
          <w:spacing w:val="1"/>
          <w:lang w:val="en-GB"/>
        </w:rPr>
        <w:t>a</w:t>
      </w:r>
      <w:r w:rsidRPr="00C01BC1">
        <w:rPr>
          <w:rFonts w:eastAsia="Arial"/>
          <w:spacing w:val="-1"/>
          <w:lang w:val="en-GB"/>
        </w:rPr>
        <w:t>g</w:t>
      </w:r>
      <w:r w:rsidRPr="00C01BC1">
        <w:rPr>
          <w:rFonts w:eastAsia="Arial"/>
          <w:lang w:val="en-GB"/>
        </w:rPr>
        <w:t>e</w:t>
      </w:r>
      <w:r w:rsidRPr="00C01BC1">
        <w:rPr>
          <w:rFonts w:eastAsia="Arial"/>
          <w:spacing w:val="1"/>
          <w:lang w:val="en-GB"/>
        </w:rPr>
        <w:t xml:space="preserve"> </w:t>
      </w:r>
      <w:r w:rsidRPr="00C01BC1">
        <w:rPr>
          <w:rFonts w:eastAsia="Arial"/>
          <w:lang w:val="en-GB"/>
        </w:rPr>
        <w:t>risk, in</w:t>
      </w:r>
      <w:r w:rsidRPr="00C01BC1">
        <w:rPr>
          <w:rFonts w:eastAsia="Arial"/>
          <w:spacing w:val="-2"/>
          <w:lang w:val="en-GB"/>
        </w:rPr>
        <w:t>v</w:t>
      </w:r>
      <w:r w:rsidRPr="00C01BC1">
        <w:rPr>
          <w:rFonts w:eastAsia="Arial"/>
          <w:spacing w:val="1"/>
          <w:lang w:val="en-GB"/>
        </w:rPr>
        <w:t>o</w:t>
      </w:r>
      <w:r w:rsidRPr="00C01BC1">
        <w:rPr>
          <w:rFonts w:eastAsia="Arial"/>
          <w:lang w:val="en-GB"/>
        </w:rPr>
        <w:t>l</w:t>
      </w:r>
      <w:r w:rsidRPr="00C01BC1">
        <w:rPr>
          <w:rFonts w:eastAsia="Arial"/>
          <w:spacing w:val="-3"/>
          <w:lang w:val="en-GB"/>
        </w:rPr>
        <w:t>v</w:t>
      </w:r>
      <w:r w:rsidRPr="00C01BC1">
        <w:rPr>
          <w:rFonts w:eastAsia="Arial"/>
          <w:lang w:val="en-GB"/>
        </w:rPr>
        <w:t>ing</w:t>
      </w:r>
      <w:r w:rsidRPr="00C01BC1">
        <w:rPr>
          <w:rFonts w:eastAsia="Arial"/>
          <w:spacing w:val="-1"/>
          <w:lang w:val="en-GB"/>
        </w:rPr>
        <w:t xml:space="preserve"> </w:t>
      </w:r>
      <w:r w:rsidRPr="00C01BC1">
        <w:rPr>
          <w:rFonts w:eastAsia="Arial"/>
          <w:spacing w:val="1"/>
          <w:lang w:val="en-GB"/>
        </w:rPr>
        <w:t>a</w:t>
      </w:r>
      <w:r w:rsidRPr="00C01BC1">
        <w:rPr>
          <w:rFonts w:eastAsia="Arial"/>
          <w:lang w:val="en-GB"/>
        </w:rPr>
        <w:t>ll</w:t>
      </w:r>
      <w:r w:rsidRPr="00C01BC1">
        <w:rPr>
          <w:rFonts w:eastAsia="Arial"/>
          <w:spacing w:val="-1"/>
          <w:lang w:val="en-GB"/>
        </w:rPr>
        <w:t xml:space="preserve"> </w:t>
      </w:r>
      <w:r w:rsidRPr="00C01BC1">
        <w:rPr>
          <w:rFonts w:eastAsia="Arial"/>
          <w:lang w:val="en-GB"/>
        </w:rPr>
        <w:t>s</w:t>
      </w:r>
      <w:r w:rsidRPr="00C01BC1">
        <w:rPr>
          <w:rFonts w:eastAsia="Arial"/>
          <w:spacing w:val="1"/>
          <w:lang w:val="en-GB"/>
        </w:rPr>
        <w:t>ta</w:t>
      </w:r>
      <w:r w:rsidRPr="00C01BC1">
        <w:rPr>
          <w:rFonts w:eastAsia="Arial"/>
          <w:lang w:val="en-GB"/>
        </w:rPr>
        <w:t>k</w:t>
      </w:r>
      <w:r w:rsidRPr="00C01BC1">
        <w:rPr>
          <w:rFonts w:eastAsia="Arial"/>
          <w:spacing w:val="-1"/>
          <w:lang w:val="en-GB"/>
        </w:rPr>
        <w:t>e</w:t>
      </w:r>
      <w:r w:rsidRPr="00C01BC1">
        <w:rPr>
          <w:rFonts w:eastAsia="Arial"/>
          <w:spacing w:val="1"/>
          <w:lang w:val="en-GB"/>
        </w:rPr>
        <w:t>ho</w:t>
      </w:r>
      <w:r w:rsidRPr="00C01BC1">
        <w:rPr>
          <w:rFonts w:eastAsia="Arial"/>
          <w:lang w:val="en-GB"/>
        </w:rPr>
        <w:t>ld</w:t>
      </w:r>
      <w:r w:rsidRPr="00C01BC1">
        <w:rPr>
          <w:rFonts w:eastAsia="Arial"/>
          <w:spacing w:val="1"/>
          <w:lang w:val="en-GB"/>
        </w:rPr>
        <w:t>e</w:t>
      </w:r>
      <w:r w:rsidRPr="00C01BC1">
        <w:rPr>
          <w:rFonts w:eastAsia="Arial"/>
          <w:lang w:val="en-GB"/>
        </w:rPr>
        <w:t>rs</w:t>
      </w:r>
    </w:p>
    <w:p w14:paraId="132C1F7A" w14:textId="076BC28C" w:rsidR="002D44E7" w:rsidRPr="002D44E7" w:rsidRDefault="00771398" w:rsidP="002D44E7">
      <w:pPr>
        <w:pStyle w:val="ListParagraph"/>
        <w:numPr>
          <w:ilvl w:val="0"/>
          <w:numId w:val="58"/>
        </w:numPr>
        <w:ind w:left="1134"/>
        <w:rPr>
          <w:rFonts w:eastAsia="Arial"/>
          <w:lang w:val="en-GB"/>
        </w:rPr>
      </w:pPr>
      <w:r w:rsidRPr="00C01BC1">
        <w:rPr>
          <w:rFonts w:eastAsia="Arial"/>
          <w:lang w:val="en-GB"/>
        </w:rPr>
        <w:t>K</w:t>
      </w:r>
      <w:r w:rsidRPr="00C01BC1">
        <w:rPr>
          <w:rFonts w:eastAsia="Arial"/>
          <w:spacing w:val="1"/>
          <w:lang w:val="en-GB"/>
        </w:rPr>
        <w:t>e</w:t>
      </w:r>
      <w:r w:rsidRPr="00C01BC1">
        <w:rPr>
          <w:rFonts w:eastAsia="Arial"/>
          <w:lang w:val="en-GB"/>
        </w:rPr>
        <w:t>y</w:t>
      </w:r>
      <w:r w:rsidRPr="00C01BC1">
        <w:rPr>
          <w:rFonts w:eastAsia="Arial"/>
          <w:spacing w:val="-2"/>
          <w:lang w:val="en-GB"/>
        </w:rPr>
        <w:t xml:space="preserve"> </w:t>
      </w:r>
      <w:r w:rsidRPr="00C01BC1">
        <w:rPr>
          <w:rFonts w:eastAsia="Arial"/>
          <w:spacing w:val="1"/>
          <w:lang w:val="en-GB"/>
        </w:rPr>
        <w:t>e</w:t>
      </w:r>
      <w:r w:rsidRPr="00C01BC1">
        <w:rPr>
          <w:rFonts w:eastAsia="Arial"/>
          <w:lang w:val="en-GB"/>
        </w:rPr>
        <w:t>leme</w:t>
      </w:r>
      <w:r w:rsidRPr="00C01BC1">
        <w:rPr>
          <w:rFonts w:eastAsia="Arial"/>
          <w:spacing w:val="1"/>
          <w:lang w:val="en-GB"/>
        </w:rPr>
        <w:t>n</w:t>
      </w:r>
      <w:r w:rsidRPr="00C01BC1">
        <w:rPr>
          <w:rFonts w:eastAsia="Arial"/>
          <w:lang w:val="en-GB"/>
        </w:rPr>
        <w:t>ts</w:t>
      </w:r>
      <w:r w:rsidRPr="00C01BC1">
        <w:rPr>
          <w:rFonts w:eastAsia="Arial"/>
          <w:spacing w:val="-1"/>
          <w:lang w:val="en-GB"/>
        </w:rPr>
        <w:t xml:space="preserve"> o</w:t>
      </w:r>
      <w:r w:rsidRPr="00C01BC1">
        <w:rPr>
          <w:rFonts w:eastAsia="Arial"/>
          <w:lang w:val="en-GB"/>
        </w:rPr>
        <w:t>f</w:t>
      </w:r>
      <w:r w:rsidRPr="00C01BC1">
        <w:rPr>
          <w:rFonts w:eastAsia="Arial"/>
          <w:spacing w:val="3"/>
          <w:lang w:val="en-GB"/>
        </w:rPr>
        <w:t xml:space="preserve"> </w:t>
      </w:r>
      <w:r w:rsidRPr="00C01BC1">
        <w:rPr>
          <w:rFonts w:eastAsia="Arial"/>
          <w:spacing w:val="-1"/>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spacing w:val="1"/>
          <w:lang w:val="en-GB"/>
        </w:rPr>
        <w:t>p</w:t>
      </w:r>
      <w:r w:rsidRPr="00C01BC1">
        <w:rPr>
          <w:rFonts w:eastAsia="Arial"/>
          <w:spacing w:val="-1"/>
          <w:lang w:val="en-GB"/>
        </w:rPr>
        <w:t>e</w:t>
      </w:r>
      <w:r w:rsidRPr="00C01BC1">
        <w:rPr>
          <w:rFonts w:eastAsia="Arial"/>
          <w:lang w:val="en-GB"/>
        </w:rPr>
        <w:t>rso</w:t>
      </w:r>
      <w:r w:rsidRPr="00C01BC1">
        <w:rPr>
          <w:rFonts w:eastAsia="Arial"/>
          <w:spacing w:val="1"/>
          <w:lang w:val="en-GB"/>
        </w:rPr>
        <w:t>n</w:t>
      </w:r>
      <w:r w:rsidRPr="00C01BC1">
        <w:rPr>
          <w:rFonts w:eastAsia="Arial"/>
          <w:lang w:val="en-GB"/>
        </w:rPr>
        <w:t xml:space="preserve">’s </w:t>
      </w:r>
      <w:r w:rsidRPr="00C01BC1">
        <w:rPr>
          <w:rFonts w:eastAsia="Arial"/>
          <w:spacing w:val="-1"/>
          <w:lang w:val="en-GB"/>
        </w:rPr>
        <w:t>q</w:t>
      </w:r>
      <w:r w:rsidRPr="00C01BC1">
        <w:rPr>
          <w:rFonts w:eastAsia="Arial"/>
          <w:spacing w:val="1"/>
          <w:lang w:val="en-GB"/>
        </w:rPr>
        <w:t>ua</w:t>
      </w:r>
      <w:r w:rsidRPr="00C01BC1">
        <w:rPr>
          <w:rFonts w:eastAsia="Arial"/>
          <w:lang w:val="en-GB"/>
        </w:rPr>
        <w:t>l</w:t>
      </w:r>
      <w:r w:rsidRPr="00C01BC1">
        <w:rPr>
          <w:rFonts w:eastAsia="Arial"/>
          <w:spacing w:val="-1"/>
          <w:lang w:val="en-GB"/>
        </w:rPr>
        <w:t>i</w:t>
      </w:r>
      <w:r w:rsidRPr="00C01BC1">
        <w:rPr>
          <w:rFonts w:eastAsia="Arial"/>
          <w:lang w:val="en-GB"/>
        </w:rPr>
        <w:t>ty</w:t>
      </w:r>
      <w:r w:rsidRPr="00C01BC1">
        <w:rPr>
          <w:rFonts w:eastAsia="Arial"/>
          <w:spacing w:val="-2"/>
          <w:lang w:val="en-GB"/>
        </w:rPr>
        <w:t xml:space="preserve"> </w:t>
      </w:r>
      <w:r w:rsidRPr="00C01BC1">
        <w:rPr>
          <w:rFonts w:eastAsia="Arial"/>
          <w:spacing w:val="1"/>
          <w:lang w:val="en-GB"/>
        </w:rPr>
        <w:t>o</w:t>
      </w:r>
      <w:r w:rsidRPr="00C01BC1">
        <w:rPr>
          <w:rFonts w:eastAsia="Arial"/>
          <w:lang w:val="en-GB"/>
        </w:rPr>
        <w:t>f</w:t>
      </w:r>
      <w:r w:rsidRPr="00C01BC1">
        <w:rPr>
          <w:rFonts w:eastAsia="Arial"/>
          <w:spacing w:val="3"/>
          <w:lang w:val="en-GB"/>
        </w:rPr>
        <w:t xml:space="preserve"> </w:t>
      </w:r>
      <w:r w:rsidRPr="00C01BC1">
        <w:rPr>
          <w:rFonts w:eastAsia="Arial"/>
          <w:lang w:val="en-GB"/>
        </w:rPr>
        <w:t>l</w:t>
      </w:r>
      <w:r w:rsidRPr="00C01BC1">
        <w:rPr>
          <w:rFonts w:eastAsia="Arial"/>
          <w:spacing w:val="-3"/>
          <w:lang w:val="en-GB"/>
        </w:rPr>
        <w:t>i</w:t>
      </w:r>
      <w:r w:rsidRPr="00C01BC1">
        <w:rPr>
          <w:rFonts w:eastAsia="Arial"/>
          <w:spacing w:val="5"/>
          <w:lang w:val="en-GB"/>
        </w:rPr>
        <w:t>f</w:t>
      </w:r>
      <w:r w:rsidRPr="00C01BC1">
        <w:rPr>
          <w:rFonts w:eastAsia="Arial"/>
          <w:lang w:val="en-GB"/>
        </w:rPr>
        <w:t>e</w:t>
      </w:r>
      <w:r w:rsidRPr="00C01BC1">
        <w:rPr>
          <w:rFonts w:eastAsia="Arial"/>
          <w:spacing w:val="1"/>
          <w:lang w:val="en-GB"/>
        </w:rPr>
        <w:t xml:space="preserve"> </w:t>
      </w:r>
      <w:r w:rsidRPr="00C01BC1">
        <w:rPr>
          <w:rFonts w:eastAsia="Arial"/>
          <w:spacing w:val="-1"/>
          <w:lang w:val="en-GB"/>
        </w:rPr>
        <w:t>an</w:t>
      </w:r>
      <w:r w:rsidRPr="00C01BC1">
        <w:rPr>
          <w:rFonts w:eastAsia="Arial"/>
          <w:lang w:val="en-GB"/>
        </w:rPr>
        <w:t>d</w:t>
      </w:r>
      <w:r w:rsidRPr="00C01BC1">
        <w:rPr>
          <w:rFonts w:eastAsia="Arial"/>
          <w:spacing w:val="1"/>
          <w:lang w:val="en-GB"/>
        </w:rPr>
        <w:t xml:space="preserve"> </w:t>
      </w:r>
      <w:r w:rsidRPr="00C01BC1">
        <w:rPr>
          <w:rFonts w:eastAsia="Arial"/>
          <w:spacing w:val="-2"/>
          <w:lang w:val="en-GB"/>
        </w:rPr>
        <w:t>w</w:t>
      </w:r>
      <w:r w:rsidRPr="00C01BC1">
        <w:rPr>
          <w:rFonts w:eastAsia="Arial"/>
          <w:spacing w:val="1"/>
          <w:lang w:val="en-GB"/>
        </w:rPr>
        <w:t>e</w:t>
      </w:r>
      <w:r w:rsidRPr="00C01BC1">
        <w:rPr>
          <w:rFonts w:eastAsia="Arial"/>
          <w:lang w:val="en-GB"/>
        </w:rPr>
        <w:t>ll</w:t>
      </w:r>
      <w:r w:rsidRPr="00C01BC1">
        <w:rPr>
          <w:rFonts w:eastAsia="Arial"/>
          <w:spacing w:val="-1"/>
          <w:lang w:val="en-GB"/>
        </w:rPr>
        <w:t>-</w:t>
      </w:r>
      <w:r w:rsidRPr="00C01BC1">
        <w:rPr>
          <w:rFonts w:eastAsia="Arial"/>
          <w:spacing w:val="1"/>
          <w:lang w:val="en-GB"/>
        </w:rPr>
        <w:t>be</w:t>
      </w:r>
      <w:r w:rsidRPr="00C01BC1">
        <w:rPr>
          <w:rFonts w:eastAsia="Arial"/>
          <w:lang w:val="en-GB"/>
        </w:rPr>
        <w:t>ing</w:t>
      </w:r>
      <w:r w:rsidRPr="00C01BC1">
        <w:rPr>
          <w:rFonts w:eastAsia="Arial"/>
          <w:spacing w:val="-1"/>
          <w:lang w:val="en-GB"/>
        </w:rPr>
        <w:t xml:space="preserve"> </w:t>
      </w:r>
      <w:r w:rsidRPr="00C01BC1">
        <w:rPr>
          <w:rFonts w:eastAsia="Arial"/>
          <w:lang w:val="en-GB"/>
        </w:rPr>
        <w:t>c</w:t>
      </w:r>
      <w:r w:rsidRPr="00C01BC1">
        <w:rPr>
          <w:rFonts w:eastAsia="Arial"/>
          <w:spacing w:val="1"/>
          <w:lang w:val="en-GB"/>
        </w:rPr>
        <w:t>a</w:t>
      </w:r>
      <w:r w:rsidRPr="00C01BC1">
        <w:rPr>
          <w:rFonts w:eastAsia="Arial"/>
          <w:lang w:val="en-GB"/>
        </w:rPr>
        <w:t>n</w:t>
      </w:r>
      <w:r w:rsidRPr="00C01BC1">
        <w:rPr>
          <w:rFonts w:eastAsia="Arial"/>
          <w:spacing w:val="1"/>
          <w:lang w:val="en-GB"/>
        </w:rPr>
        <w:t xml:space="preserve"> b</w:t>
      </w:r>
      <w:r w:rsidRPr="00C01BC1">
        <w:rPr>
          <w:rFonts w:eastAsia="Arial"/>
          <w:lang w:val="en-GB"/>
        </w:rPr>
        <w:t>e s</w:t>
      </w:r>
      <w:r w:rsidRPr="00C01BC1">
        <w:rPr>
          <w:rFonts w:eastAsia="Arial"/>
          <w:spacing w:val="-1"/>
          <w:lang w:val="en-GB"/>
        </w:rPr>
        <w:t>a</w:t>
      </w:r>
      <w:r w:rsidRPr="00C01BC1">
        <w:rPr>
          <w:rFonts w:eastAsia="Arial"/>
          <w:spacing w:val="3"/>
          <w:lang w:val="en-GB"/>
        </w:rPr>
        <w:t>f</w:t>
      </w:r>
      <w:r w:rsidRPr="00C01BC1">
        <w:rPr>
          <w:rFonts w:eastAsia="Arial"/>
          <w:spacing w:val="1"/>
          <w:lang w:val="en-GB"/>
        </w:rPr>
        <w:t>e</w:t>
      </w:r>
      <w:r w:rsidRPr="00C01BC1">
        <w:rPr>
          <w:rFonts w:eastAsia="Arial"/>
          <w:spacing w:val="-1"/>
          <w:lang w:val="en-GB"/>
        </w:rPr>
        <w:t>g</w:t>
      </w:r>
      <w:r w:rsidRPr="00C01BC1">
        <w:rPr>
          <w:rFonts w:eastAsia="Arial"/>
          <w:spacing w:val="1"/>
          <w:lang w:val="en-GB"/>
        </w:rPr>
        <w:t>ua</w:t>
      </w:r>
      <w:r w:rsidRPr="00C01BC1">
        <w:rPr>
          <w:rFonts w:eastAsia="Arial"/>
          <w:lang w:val="en-GB"/>
        </w:rPr>
        <w:t>r</w:t>
      </w:r>
      <w:r w:rsidRPr="00C01BC1">
        <w:rPr>
          <w:rFonts w:eastAsia="Arial"/>
          <w:spacing w:val="-2"/>
          <w:lang w:val="en-GB"/>
        </w:rPr>
        <w:t>d</w:t>
      </w:r>
      <w:r w:rsidRPr="00C01BC1">
        <w:rPr>
          <w:rFonts w:eastAsia="Arial"/>
          <w:spacing w:val="2"/>
          <w:lang w:val="en-GB"/>
        </w:rPr>
        <w:t>ed</w:t>
      </w:r>
      <w:r w:rsidRPr="00C01BC1">
        <w:rPr>
          <w:rFonts w:eastAsia="Arial"/>
          <w:lang w:val="en-GB"/>
        </w:rPr>
        <w:t>.</w:t>
      </w:r>
    </w:p>
    <w:p w14:paraId="48305619" w14:textId="77777777" w:rsidR="00771398" w:rsidRPr="00C01BC1" w:rsidRDefault="00771398" w:rsidP="008F425B">
      <w:pPr>
        <w:ind w:left="680"/>
        <w:rPr>
          <w:lang w:val="en-GB"/>
        </w:rPr>
      </w:pPr>
    </w:p>
    <w:p w14:paraId="7547599C" w14:textId="1D8739A6" w:rsidR="002D44E7" w:rsidRDefault="002D44E7" w:rsidP="00B529ED">
      <w:pPr>
        <w:pStyle w:val="Heading2"/>
        <w:numPr>
          <w:ilvl w:val="1"/>
          <w:numId w:val="7"/>
        </w:numPr>
        <w:rPr>
          <w:lang w:val="en-GB"/>
        </w:rPr>
      </w:pPr>
      <w:bookmarkStart w:id="97" w:name="_Toc143911200"/>
      <w:bookmarkStart w:id="98" w:name="_Hlk143911966"/>
      <w:r>
        <w:rPr>
          <w:lang w:val="en-GB"/>
        </w:rPr>
        <w:t>In</w:t>
      </w:r>
      <w:r w:rsidR="0046202B">
        <w:rPr>
          <w:lang w:val="en-GB"/>
        </w:rPr>
        <w:t>forming and in</w:t>
      </w:r>
      <w:r>
        <w:rPr>
          <w:lang w:val="en-GB"/>
        </w:rPr>
        <w:t>volving family members or informal carers</w:t>
      </w:r>
      <w:bookmarkEnd w:id="97"/>
    </w:p>
    <w:p w14:paraId="45EA38E8" w14:textId="1E705244" w:rsidR="002D44E7" w:rsidRDefault="002D44E7" w:rsidP="002D44E7">
      <w:pPr>
        <w:ind w:left="680"/>
      </w:pPr>
      <w:r>
        <w:t xml:space="preserve">Safeguarding Information belongs to the adult to which it refers. </w:t>
      </w:r>
    </w:p>
    <w:p w14:paraId="5C554595" w14:textId="528BBB75" w:rsidR="002D44E7" w:rsidRDefault="002D44E7" w:rsidP="002D44E7">
      <w:pPr>
        <w:ind w:left="680"/>
      </w:pPr>
      <w:r>
        <w:t xml:space="preserve">Wherever possible the adult </w:t>
      </w:r>
      <w:r w:rsidR="0046202B">
        <w:t xml:space="preserve">at risk </w:t>
      </w:r>
      <w:r>
        <w:t xml:space="preserve">should be told what information is </w:t>
      </w:r>
      <w:r w:rsidR="00D504BF">
        <w:t>to be</w:t>
      </w:r>
      <w:r>
        <w:t xml:space="preserve"> shared, with whom and why. </w:t>
      </w:r>
    </w:p>
    <w:p w14:paraId="21EC8F55" w14:textId="77777777" w:rsidR="002D44E7" w:rsidRDefault="002D44E7" w:rsidP="002D44E7">
      <w:pPr>
        <w:ind w:left="680"/>
      </w:pPr>
    </w:p>
    <w:p w14:paraId="33D16586" w14:textId="5D683A98" w:rsidR="002D44E7" w:rsidRDefault="002D44E7" w:rsidP="002D44E7">
      <w:pPr>
        <w:ind w:left="680"/>
      </w:pPr>
      <w:r>
        <w:t xml:space="preserve">The </w:t>
      </w:r>
      <w:r w:rsidR="00D504BF">
        <w:t>adult</w:t>
      </w:r>
      <w:r>
        <w:t xml:space="preserve"> may refuse to allow information to be shared with certain others, </w:t>
      </w:r>
      <w:r w:rsidR="0046202B">
        <w:t>such as</w:t>
      </w:r>
      <w:r>
        <w:t xml:space="preserve"> </w:t>
      </w:r>
      <w:r w:rsidR="00D504BF">
        <w:t>next of kin or other relatives</w:t>
      </w:r>
      <w:r>
        <w:t xml:space="preserve">. This should be respected. </w:t>
      </w:r>
      <w:r w:rsidR="001B3019">
        <w:t>However,</w:t>
      </w:r>
    </w:p>
    <w:p w14:paraId="038AC4B7" w14:textId="73909DB0" w:rsidR="002D44E7" w:rsidRDefault="001B3019" w:rsidP="002D44E7">
      <w:pPr>
        <w:ind w:left="680"/>
      </w:pPr>
      <w:r>
        <w:t>i</w:t>
      </w:r>
      <w:r w:rsidR="002D44E7">
        <w:t>t may also be necessary to offer the adult at risk counselling and support to enable them to tell their relatives</w:t>
      </w:r>
      <w:r w:rsidR="003A3401">
        <w:t xml:space="preserve"> about the safeguarding concerns</w:t>
      </w:r>
      <w:r>
        <w:t xml:space="preserve"> in some circumstances</w:t>
      </w:r>
      <w:r w:rsidR="002D44E7">
        <w:t>.</w:t>
      </w:r>
    </w:p>
    <w:p w14:paraId="155B8731" w14:textId="735E117A" w:rsidR="003A3401" w:rsidRDefault="003A3401" w:rsidP="002D44E7">
      <w:pPr>
        <w:ind w:left="680"/>
      </w:pPr>
    </w:p>
    <w:p w14:paraId="7AD17BBD" w14:textId="6EBAD384" w:rsidR="003A3401" w:rsidRDefault="003A3401" w:rsidP="002D44E7">
      <w:pPr>
        <w:ind w:left="680"/>
      </w:pPr>
      <w:r>
        <w:t>Sometimes the person alleged, or suspected to have caused harm may be a family member or other person close to the adult at risk</w:t>
      </w:r>
      <w:r w:rsidR="0046202B">
        <w:t>. S</w:t>
      </w:r>
      <w:r w:rsidR="00D504BF">
        <w:t>haring information in th</w:t>
      </w:r>
      <w:r w:rsidR="0046202B">
        <w:t>is situation</w:t>
      </w:r>
      <w:r w:rsidR="00D504BF">
        <w:t xml:space="preserve"> may compromise the adult’s safety or willingness to engage in the safeguarding process</w:t>
      </w:r>
      <w:r>
        <w:t>.</w:t>
      </w:r>
    </w:p>
    <w:p w14:paraId="5B9C1BBC" w14:textId="0EE0DCDB" w:rsidR="002D44E7" w:rsidRDefault="002D44E7" w:rsidP="003A3401"/>
    <w:p w14:paraId="63858410" w14:textId="51A14412" w:rsidR="002D44E7" w:rsidRPr="00D504BF" w:rsidRDefault="002D44E7" w:rsidP="00D504BF">
      <w:pPr>
        <w:spacing w:after="240"/>
        <w:ind w:left="680"/>
        <w:rPr>
          <w:rFonts w:cstheme="minorHAnsi"/>
          <w:color w:val="auto"/>
          <w:szCs w:val="28"/>
          <w:lang w:val="en-GB" w:eastAsia="en-GB"/>
        </w:rPr>
      </w:pPr>
      <w:r>
        <w:t xml:space="preserve">If the adult is unable to give informed consent and information needs to be shared in order to prevent or protect them from </w:t>
      </w:r>
      <w:r w:rsidR="00D504BF">
        <w:t>abuse,</w:t>
      </w:r>
      <w:r>
        <w:t xml:space="preserve"> then the principle of “need to know” must be observed</w:t>
      </w:r>
      <w:r w:rsidR="00D504BF">
        <w:t xml:space="preserve">. </w:t>
      </w:r>
      <w:r w:rsidR="00D504BF" w:rsidRPr="00D504BF">
        <w:rPr>
          <w:rFonts w:cstheme="minorHAnsi"/>
          <w:color w:val="111111"/>
          <w:szCs w:val="28"/>
          <w:shd w:val="clear" w:color="auto" w:fill="FFFFFF"/>
        </w:rPr>
        <w:t xml:space="preserve">The Capacity (Bailiwick of Guernsey) </w:t>
      </w:r>
      <w:r w:rsidR="00D504BF" w:rsidRPr="00D504BF">
        <w:rPr>
          <w:rFonts w:cstheme="minorHAnsi"/>
          <w:color w:val="111111"/>
          <w:szCs w:val="28"/>
          <w:shd w:val="clear" w:color="auto" w:fill="FFFFFF"/>
        </w:rPr>
        <w:lastRenderedPageBreak/>
        <w:t>Law, 2020</w:t>
      </w:r>
      <w:r w:rsidR="00D504BF">
        <w:rPr>
          <w:rFonts w:ascii="Roboto" w:hAnsi="Roboto"/>
          <w:color w:val="111111"/>
          <w:sz w:val="27"/>
          <w:szCs w:val="27"/>
          <w:shd w:val="clear" w:color="auto" w:fill="FFFFFF"/>
        </w:rPr>
        <w:t xml:space="preserve"> </w:t>
      </w:r>
      <w:r w:rsidR="00D504BF" w:rsidRPr="00CB4B18">
        <w:rPr>
          <w:rFonts w:cstheme="minorHAnsi"/>
          <w:color w:val="303030"/>
          <w:szCs w:val="28"/>
        </w:rPr>
        <w:t xml:space="preserve">should be followed to ensure </w:t>
      </w:r>
      <w:r w:rsidR="00D504BF">
        <w:rPr>
          <w:rFonts w:cstheme="minorHAnsi"/>
          <w:color w:val="303030"/>
          <w:szCs w:val="28"/>
        </w:rPr>
        <w:t xml:space="preserve">that </w:t>
      </w:r>
      <w:r w:rsidR="00D504BF" w:rsidRPr="00CB4B18">
        <w:rPr>
          <w:rFonts w:cstheme="minorHAnsi"/>
          <w:color w:val="303030"/>
          <w:szCs w:val="28"/>
        </w:rPr>
        <w:t xml:space="preserve">each decision to share information is </w:t>
      </w:r>
      <w:r w:rsidR="0046202B">
        <w:rPr>
          <w:rFonts w:cstheme="minorHAnsi"/>
          <w:color w:val="303030"/>
          <w:szCs w:val="28"/>
        </w:rPr>
        <w:t xml:space="preserve">made </w:t>
      </w:r>
      <w:r w:rsidR="00D504BF" w:rsidRPr="00CB4B18">
        <w:rPr>
          <w:rFonts w:cstheme="minorHAnsi"/>
          <w:color w:val="303030"/>
          <w:szCs w:val="28"/>
        </w:rPr>
        <w:t>in the person’s best interests</w:t>
      </w:r>
      <w:r w:rsidR="00D504BF">
        <w:rPr>
          <w:rFonts w:cstheme="minorHAnsi"/>
          <w:color w:val="303030"/>
          <w:szCs w:val="28"/>
        </w:rPr>
        <w:t>,  ensuring that the</w:t>
      </w:r>
      <w:r w:rsidR="00D504BF" w:rsidRPr="00CB4B18">
        <w:rPr>
          <w:rFonts w:cstheme="minorHAnsi"/>
          <w:color w:val="303030"/>
          <w:szCs w:val="28"/>
        </w:rPr>
        <w:t xml:space="preserve"> reasoning </w:t>
      </w:r>
      <w:r w:rsidR="00D504BF">
        <w:rPr>
          <w:rFonts w:cstheme="minorHAnsi"/>
          <w:color w:val="303030"/>
          <w:szCs w:val="28"/>
        </w:rPr>
        <w:t xml:space="preserve">and decision-making process </w:t>
      </w:r>
      <w:r w:rsidR="0046202B">
        <w:rPr>
          <w:rFonts w:cstheme="minorHAnsi"/>
          <w:color w:val="303030"/>
          <w:szCs w:val="28"/>
        </w:rPr>
        <w:t xml:space="preserve">is accurately </w:t>
      </w:r>
      <w:r w:rsidR="00D504BF" w:rsidRPr="00CB4B18">
        <w:rPr>
          <w:rFonts w:cstheme="minorHAnsi"/>
          <w:color w:val="303030"/>
          <w:szCs w:val="28"/>
        </w:rPr>
        <w:t xml:space="preserve"> recorded.</w:t>
      </w:r>
    </w:p>
    <w:p w14:paraId="643A0C47" w14:textId="526AED14" w:rsidR="002D44E7" w:rsidRDefault="002D44E7" w:rsidP="002D44E7">
      <w:pPr>
        <w:ind w:left="680"/>
      </w:pPr>
      <w:r>
        <w:t xml:space="preserve">The </w:t>
      </w:r>
      <w:r w:rsidR="001B3019">
        <w:t xml:space="preserve">professional </w:t>
      </w:r>
      <w:r>
        <w:t xml:space="preserve">strategy discussion should be the forum in which to consider if, how and when relatives, service providers and other interested parties should be informed of the allegations or decisions taken on how to investigate them. </w:t>
      </w:r>
    </w:p>
    <w:p w14:paraId="717C9892" w14:textId="77777777" w:rsidR="002D44E7" w:rsidRDefault="002D44E7" w:rsidP="002D44E7">
      <w:pPr>
        <w:ind w:left="680"/>
      </w:pPr>
    </w:p>
    <w:p w14:paraId="17BB4962" w14:textId="4C195769" w:rsidR="002D44E7" w:rsidRDefault="002D44E7" w:rsidP="002D44E7">
      <w:pPr>
        <w:ind w:left="680"/>
      </w:pPr>
      <w:r>
        <w:t>Confidentiality within meetings can be promoted by use of the proforma attendance sheet for a strategy meeting which confirms the confidential status of information discussed and contains a statement which commits attendees to the protocols on information sharing.</w:t>
      </w:r>
    </w:p>
    <w:p w14:paraId="033B31D0" w14:textId="77777777" w:rsidR="002D44E7" w:rsidRDefault="002D44E7" w:rsidP="002D44E7">
      <w:pPr>
        <w:ind w:left="680"/>
      </w:pPr>
    </w:p>
    <w:p w14:paraId="42EB9A7C" w14:textId="1530F1AA" w:rsidR="003A3401" w:rsidRDefault="002D44E7" w:rsidP="001B3019">
      <w:pPr>
        <w:ind w:left="680"/>
      </w:pPr>
      <w:r>
        <w:t xml:space="preserve">Should </w:t>
      </w:r>
      <w:r w:rsidR="0046202B">
        <w:t xml:space="preserve">the adult at risk, </w:t>
      </w:r>
      <w:r>
        <w:t>or their relatives/advocates/friends be attending a</w:t>
      </w:r>
      <w:r w:rsidR="001B3019">
        <w:t>ny safeguarding</w:t>
      </w:r>
      <w:r>
        <w:t xml:space="preserve"> meeting, </w:t>
      </w:r>
      <w:r w:rsidR="0046202B">
        <w:t>either with the adult’s  agreement or in their best interests, then third-party</w:t>
      </w:r>
      <w:r>
        <w:t xml:space="preserve"> information cannot be discussed in their presence, and they will </w:t>
      </w:r>
      <w:r w:rsidR="001B3019">
        <w:t>be asked</w:t>
      </w:r>
      <w:r>
        <w:t xml:space="preserve"> to withdraw for that part of the meeting.</w:t>
      </w:r>
    </w:p>
    <w:p w14:paraId="00F4FDA4" w14:textId="344C09A3" w:rsidR="003A3401" w:rsidRDefault="003A3401" w:rsidP="002D44E7">
      <w:pPr>
        <w:ind w:left="680"/>
      </w:pPr>
      <w:r>
        <w:t xml:space="preserve">Any decision </w:t>
      </w:r>
      <w:r w:rsidR="0046202B">
        <w:t xml:space="preserve">made </w:t>
      </w:r>
      <w:r>
        <w:t xml:space="preserve">about sharing </w:t>
      </w:r>
      <w:r w:rsidR="0046202B">
        <w:t xml:space="preserve">the adult at risk’s </w:t>
      </w:r>
      <w:r>
        <w:t>information needs to be recorded, making the rationale for sharing</w:t>
      </w:r>
      <w:r w:rsidR="0046202B">
        <w:t>,</w:t>
      </w:r>
      <w:r>
        <w:t xml:space="preserve"> or not sharing</w:t>
      </w:r>
      <w:r w:rsidR="0046202B">
        <w:t>,</w:t>
      </w:r>
      <w:r>
        <w:t xml:space="preserve"> clear.</w:t>
      </w:r>
    </w:p>
    <w:bookmarkEnd w:id="98"/>
    <w:p w14:paraId="4ECA9669" w14:textId="77777777" w:rsidR="002D44E7" w:rsidRPr="002D44E7" w:rsidRDefault="002D44E7" w:rsidP="002D44E7">
      <w:pPr>
        <w:ind w:left="680"/>
        <w:rPr>
          <w:lang w:val="en-GB"/>
        </w:rPr>
      </w:pPr>
    </w:p>
    <w:p w14:paraId="0163D43A" w14:textId="34E2A100" w:rsidR="00771398" w:rsidRPr="00C01BC1" w:rsidRDefault="00771398" w:rsidP="00B529ED">
      <w:pPr>
        <w:pStyle w:val="Heading2"/>
        <w:numPr>
          <w:ilvl w:val="1"/>
          <w:numId w:val="7"/>
        </w:numPr>
        <w:rPr>
          <w:lang w:val="en-GB"/>
        </w:rPr>
      </w:pPr>
      <w:bookmarkStart w:id="99" w:name="_Toc143911201"/>
      <w:r w:rsidRPr="00C01BC1">
        <w:rPr>
          <w:lang w:val="en-GB"/>
        </w:rPr>
        <w:t>Recording actions under adult safeguarding</w:t>
      </w:r>
      <w:bookmarkEnd w:id="99"/>
    </w:p>
    <w:p w14:paraId="6DD1720F" w14:textId="77777777" w:rsidR="00771398" w:rsidRPr="00C01BC1" w:rsidRDefault="00771398" w:rsidP="008F425B">
      <w:pPr>
        <w:ind w:left="680"/>
        <w:rPr>
          <w:lang w:val="en-GB" w:eastAsia="en-GB"/>
        </w:rPr>
      </w:pPr>
      <w:r w:rsidRPr="00C01BC1">
        <w:rPr>
          <w:lang w:val="en-GB" w:eastAsia="en-GB"/>
        </w:rPr>
        <w:t xml:space="preserve">A record of all actions and decisions must be made. Good record keeping is a vital component of professional practice. When abuse or neglect is raised managers need to look for past incidents, concerns, risks and patterns. </w:t>
      </w:r>
    </w:p>
    <w:p w14:paraId="1711A41C" w14:textId="77777777" w:rsidR="00771398" w:rsidRPr="00C01BC1" w:rsidRDefault="00771398" w:rsidP="008F425B">
      <w:pPr>
        <w:ind w:left="680"/>
        <w:rPr>
          <w:lang w:val="en-GB" w:eastAsia="en-GB"/>
        </w:rPr>
      </w:pPr>
    </w:p>
    <w:p w14:paraId="1AD19287" w14:textId="77777777" w:rsidR="00771398" w:rsidRPr="00C01BC1" w:rsidRDefault="00771398" w:rsidP="008F425B">
      <w:pPr>
        <w:ind w:left="680"/>
        <w:rPr>
          <w:lang w:val="en-GB" w:eastAsia="en-GB"/>
        </w:rPr>
      </w:pPr>
      <w:r w:rsidRPr="00C01BC1">
        <w:rPr>
          <w:lang w:val="en-GB" w:eastAsia="en-GB"/>
        </w:rPr>
        <w:t>We know that in many situations, abuse and neglect arise from a range of incidents over a period of time. In the case of care providers, records of these should be available to the service commissioners, regulators and inspectors so they can take the necessary action.</w:t>
      </w:r>
    </w:p>
    <w:p w14:paraId="74EEFC0A" w14:textId="77777777" w:rsidR="00771398" w:rsidRPr="00C01BC1" w:rsidRDefault="00771398" w:rsidP="008F425B">
      <w:pPr>
        <w:ind w:left="680"/>
        <w:rPr>
          <w:lang w:val="en-GB" w:eastAsia="en-GB"/>
        </w:rPr>
      </w:pPr>
    </w:p>
    <w:p w14:paraId="0F47F1EA" w14:textId="77777777" w:rsidR="00771398" w:rsidRPr="00C01BC1" w:rsidRDefault="00771398" w:rsidP="008F425B">
      <w:pPr>
        <w:ind w:left="680"/>
        <w:rPr>
          <w:lang w:val="en-GB" w:eastAsia="en-GB"/>
        </w:rPr>
      </w:pPr>
      <w:r w:rsidRPr="00C01BC1">
        <w:rPr>
          <w:lang w:val="en-GB" w:eastAsia="en-GB"/>
        </w:rPr>
        <w:t>Quality recording of adult safeguarding not only safeguards adults, but also protects workers by evidencing decision making based on the information available at the time.</w:t>
      </w:r>
    </w:p>
    <w:p w14:paraId="56184F3C" w14:textId="77777777" w:rsidR="00771398" w:rsidRPr="00C01BC1" w:rsidRDefault="00771398" w:rsidP="008F425B">
      <w:pPr>
        <w:ind w:left="680"/>
        <w:rPr>
          <w:lang w:val="en-GB" w:eastAsia="en-GB"/>
        </w:rPr>
      </w:pPr>
    </w:p>
    <w:p w14:paraId="7DA49798" w14:textId="77777777" w:rsidR="00771398" w:rsidRPr="00C01BC1" w:rsidRDefault="00771398" w:rsidP="008F425B">
      <w:pPr>
        <w:ind w:left="680"/>
        <w:rPr>
          <w:rFonts w:cs="Calibri"/>
          <w:szCs w:val="28"/>
          <w:lang w:val="en-GB"/>
        </w:rPr>
      </w:pPr>
      <w:r w:rsidRPr="00C01BC1">
        <w:rPr>
          <w:rFonts w:cs="Calibri"/>
          <w:szCs w:val="28"/>
          <w:lang w:val="en-GB"/>
        </w:rPr>
        <w:t xml:space="preserve">If the victim of abuse is a service user, client or patient, it is appropriate to </w:t>
      </w:r>
      <w:r w:rsidRPr="00C01BC1">
        <w:rPr>
          <w:rFonts w:cs="Calibri"/>
          <w:szCs w:val="28"/>
          <w:lang w:val="en-GB"/>
        </w:rPr>
        <w:lastRenderedPageBreak/>
        <w:t>note, on his or her general record, that he or she has been involved in a Safeguarding Investigation. Only minimal information should be recorded, and only where this is needed to ensure that a safe and appropriate service can continue to be provided to the individual.</w:t>
      </w:r>
    </w:p>
    <w:p w14:paraId="2E58AA84" w14:textId="77777777" w:rsidR="00771398" w:rsidRPr="00C01BC1" w:rsidRDefault="00771398" w:rsidP="008F425B">
      <w:pPr>
        <w:ind w:left="680"/>
        <w:rPr>
          <w:rFonts w:cs="Calibri"/>
          <w:szCs w:val="28"/>
          <w:lang w:val="en-GB"/>
        </w:rPr>
      </w:pPr>
    </w:p>
    <w:p w14:paraId="1A924D04" w14:textId="77777777" w:rsidR="00771398" w:rsidRPr="00C01BC1" w:rsidRDefault="00771398" w:rsidP="008F425B">
      <w:pPr>
        <w:ind w:left="680"/>
        <w:rPr>
          <w:rFonts w:cs="Calibri"/>
          <w:szCs w:val="28"/>
          <w:lang w:val="en-GB"/>
        </w:rPr>
      </w:pPr>
      <w:r w:rsidRPr="00C01BC1">
        <w:rPr>
          <w:rFonts w:cs="Calibri"/>
          <w:szCs w:val="28"/>
          <w:lang w:val="en-GB"/>
        </w:rPr>
        <w:t>Other sensitive information relating to any disclosure made, safeguarding strategy or conference meetings held, MASH discussions or investigation reports should be recorded in the designated area of the relevant organisation’s electronic recording system, and must only be accessed by involved staff on a ‘need to know’ basis.</w:t>
      </w:r>
    </w:p>
    <w:p w14:paraId="79A15BBB" w14:textId="77777777" w:rsidR="00771398" w:rsidRPr="00C01BC1" w:rsidRDefault="00771398" w:rsidP="008F425B">
      <w:pPr>
        <w:ind w:left="680"/>
        <w:rPr>
          <w:rFonts w:cs="Calibri"/>
          <w:szCs w:val="28"/>
          <w:lang w:val="en-GB"/>
        </w:rPr>
      </w:pPr>
    </w:p>
    <w:p w14:paraId="3E490780" w14:textId="77777777" w:rsidR="00771398" w:rsidRPr="00C01BC1" w:rsidRDefault="00771398" w:rsidP="008F425B">
      <w:pPr>
        <w:ind w:left="680"/>
        <w:rPr>
          <w:rFonts w:cs="Calibri"/>
          <w:szCs w:val="28"/>
          <w:lang w:val="en-GB"/>
        </w:rPr>
      </w:pPr>
      <w:r w:rsidRPr="00C01BC1">
        <w:rPr>
          <w:rFonts w:cs="Calibri"/>
          <w:szCs w:val="28"/>
          <w:lang w:val="en-GB"/>
        </w:rPr>
        <w:t>If the person alleged to have caused harm is a user of services, and the case conference concludes that he or she poses a threat to other service users, this should be included in his or her records and the appropriate alert icon added to their electronic record by the Safeguarding Manager, Lead or other authorised person within the relevant organisation.</w:t>
      </w:r>
    </w:p>
    <w:p w14:paraId="12B18901" w14:textId="77777777" w:rsidR="00771398" w:rsidRPr="00C01BC1" w:rsidRDefault="00771398" w:rsidP="008F425B">
      <w:pPr>
        <w:ind w:left="680"/>
        <w:rPr>
          <w:rFonts w:cs="Calibri"/>
          <w:szCs w:val="28"/>
          <w:lang w:val="en-GB"/>
        </w:rPr>
      </w:pPr>
    </w:p>
    <w:p w14:paraId="3FE19420" w14:textId="77777777" w:rsidR="00771398" w:rsidRPr="00C01BC1" w:rsidRDefault="00771398" w:rsidP="008F425B">
      <w:pPr>
        <w:ind w:left="680"/>
        <w:rPr>
          <w:rFonts w:cs="Calibri"/>
          <w:szCs w:val="28"/>
          <w:lang w:val="en-GB"/>
        </w:rPr>
      </w:pPr>
      <w:r w:rsidRPr="00C01BC1">
        <w:rPr>
          <w:rFonts w:cs="Calibri"/>
          <w:szCs w:val="28"/>
          <w:lang w:val="en-GB"/>
        </w:rPr>
        <w:t>Staff from all partner agencies must keep accurate records of safeguarding concerns (alerts) and other safeguarding activity. Good record keeping is essential for many reasons, but importantly, that if challenged, it can be demonstrated that decisions were not taken unlawfully or with maladministration.</w:t>
      </w:r>
    </w:p>
    <w:p w14:paraId="4BFC6245" w14:textId="77777777" w:rsidR="00771398" w:rsidRPr="00C01BC1" w:rsidRDefault="00771398" w:rsidP="008F425B">
      <w:pPr>
        <w:ind w:left="680"/>
        <w:rPr>
          <w:rFonts w:cs="Calibri"/>
          <w:szCs w:val="28"/>
          <w:lang w:val="en-GB"/>
        </w:rPr>
      </w:pPr>
    </w:p>
    <w:p w14:paraId="2C52D852" w14:textId="77777777" w:rsidR="00771398" w:rsidRPr="00C01BC1" w:rsidRDefault="00771398" w:rsidP="008F425B">
      <w:pPr>
        <w:ind w:left="680"/>
        <w:rPr>
          <w:rFonts w:cs="Calibri"/>
          <w:szCs w:val="28"/>
          <w:lang w:val="en-GB"/>
        </w:rPr>
      </w:pPr>
      <w:r w:rsidRPr="00C01BC1">
        <w:rPr>
          <w:rFonts w:cs="Calibri"/>
          <w:szCs w:val="28"/>
          <w:lang w:val="en-GB"/>
        </w:rPr>
        <w:t>Record keeping is an integral part of professional practice and should assist the process. It demonstrates accountable actions and helps focus work. It is essential to record evidence of actions and decision making through record keeping.</w:t>
      </w:r>
    </w:p>
    <w:p w14:paraId="014180CF" w14:textId="77777777" w:rsidR="00771398" w:rsidRPr="00C01BC1" w:rsidRDefault="00771398" w:rsidP="008F425B">
      <w:pPr>
        <w:ind w:left="680"/>
        <w:rPr>
          <w:rFonts w:cs="Calibri"/>
          <w:szCs w:val="28"/>
          <w:lang w:val="en-GB"/>
        </w:rPr>
      </w:pPr>
    </w:p>
    <w:p w14:paraId="48F72F75" w14:textId="77777777" w:rsidR="00771398" w:rsidRPr="00C01BC1" w:rsidRDefault="00771398" w:rsidP="008F425B">
      <w:pPr>
        <w:ind w:left="680"/>
        <w:rPr>
          <w:rFonts w:cs="Calibri"/>
          <w:szCs w:val="28"/>
          <w:lang w:val="en-GB"/>
        </w:rPr>
      </w:pPr>
      <w:r w:rsidRPr="00C01BC1">
        <w:rPr>
          <w:rFonts w:cs="Calibri"/>
          <w:szCs w:val="28"/>
          <w:lang w:val="en-GB"/>
        </w:rPr>
        <w:t>Simply stating the decision and action taken without giving the reasoning behind this is not acceptable. Evidence of analysis, hypothesis, risk assessment and decision making, even if the actions turn out to be problematic, will help to demonstrate intentions.</w:t>
      </w:r>
    </w:p>
    <w:p w14:paraId="4DE4866D" w14:textId="77777777" w:rsidR="00771398" w:rsidRPr="00C01BC1" w:rsidRDefault="00771398" w:rsidP="008F425B">
      <w:pPr>
        <w:ind w:left="680"/>
        <w:rPr>
          <w:rFonts w:cs="Calibri"/>
          <w:szCs w:val="28"/>
          <w:lang w:val="en-GB"/>
        </w:rPr>
      </w:pPr>
    </w:p>
    <w:p w14:paraId="5305F09E" w14:textId="77777777" w:rsidR="00771398" w:rsidRPr="00C01BC1" w:rsidRDefault="00771398" w:rsidP="008F425B">
      <w:pPr>
        <w:ind w:left="680"/>
        <w:rPr>
          <w:rFonts w:cs="Calibri"/>
          <w:szCs w:val="28"/>
          <w:lang w:val="en-GB"/>
        </w:rPr>
      </w:pPr>
      <w:r w:rsidRPr="00C01BC1">
        <w:rPr>
          <w:rFonts w:cs="Calibri"/>
          <w:szCs w:val="28"/>
          <w:lang w:val="en-GB"/>
        </w:rPr>
        <w:t>The Safeguarding Lead Professional in each case must ensure that comprehensive records are kept of any multi-agency processes and outcomes that they manage, and that this information is stored securely according to the agreed record keeping procedures for their service.</w:t>
      </w:r>
    </w:p>
    <w:p w14:paraId="25ECC241" w14:textId="77777777" w:rsidR="00771398" w:rsidRPr="00C01BC1" w:rsidRDefault="00771398" w:rsidP="008F425B">
      <w:pPr>
        <w:ind w:left="680"/>
        <w:rPr>
          <w:rFonts w:cs="Calibri"/>
          <w:szCs w:val="28"/>
          <w:lang w:val="en-GB"/>
        </w:rPr>
      </w:pPr>
      <w:r w:rsidRPr="00C01BC1">
        <w:rPr>
          <w:rFonts w:cs="Calibri"/>
          <w:szCs w:val="28"/>
          <w:lang w:val="en-GB"/>
        </w:rPr>
        <w:lastRenderedPageBreak/>
        <w:t xml:space="preserve">There is no one way to store safeguarding records,  but some organisations prefer to keep them secure and separate from any general records. </w:t>
      </w:r>
    </w:p>
    <w:p w14:paraId="06E4FDD3" w14:textId="77777777" w:rsidR="00771398" w:rsidRPr="00C01BC1" w:rsidRDefault="00771398" w:rsidP="008F425B">
      <w:pPr>
        <w:ind w:left="680"/>
        <w:rPr>
          <w:rFonts w:cs="Calibri"/>
          <w:szCs w:val="28"/>
          <w:lang w:val="en-GB"/>
        </w:rPr>
      </w:pPr>
    </w:p>
    <w:p w14:paraId="19EA42B3" w14:textId="77777777" w:rsidR="00771398" w:rsidRPr="00C01BC1" w:rsidRDefault="00771398" w:rsidP="008F425B">
      <w:pPr>
        <w:ind w:left="680"/>
        <w:rPr>
          <w:rFonts w:cs="Calibri"/>
          <w:szCs w:val="28"/>
          <w:lang w:val="en-GB"/>
        </w:rPr>
      </w:pPr>
      <w:r w:rsidRPr="00C01BC1">
        <w:rPr>
          <w:rFonts w:cs="Calibri"/>
          <w:szCs w:val="28"/>
          <w:lang w:val="en-GB"/>
        </w:rPr>
        <w:t>Where sensitive safeguarding information is stored on an adult’s record, consideration should be given by the safeguarding lead or manager as to whether an alert or  icon needs to be placed on the system to alert staff.</w:t>
      </w:r>
    </w:p>
    <w:p w14:paraId="4B0D8599" w14:textId="77777777" w:rsidR="00771398" w:rsidRPr="00C01BC1" w:rsidRDefault="00771398" w:rsidP="008F425B">
      <w:pPr>
        <w:ind w:left="680"/>
        <w:rPr>
          <w:rFonts w:cs="Calibri"/>
          <w:szCs w:val="28"/>
          <w:lang w:val="en-GB"/>
        </w:rPr>
      </w:pPr>
    </w:p>
    <w:p w14:paraId="60CB1DBD" w14:textId="7F9D1D3C" w:rsidR="00771398" w:rsidRPr="00C01BC1" w:rsidRDefault="00771398" w:rsidP="008F425B">
      <w:pPr>
        <w:ind w:left="680"/>
        <w:rPr>
          <w:rFonts w:cs="Calibri"/>
          <w:szCs w:val="28"/>
          <w:lang w:val="en-GB"/>
        </w:rPr>
      </w:pPr>
      <w:r w:rsidRPr="00C01BC1">
        <w:rPr>
          <w:rFonts w:cs="Calibri"/>
          <w:szCs w:val="28"/>
          <w:lang w:val="en-GB"/>
        </w:rPr>
        <w:t>Partner agencies will be required to record any sensitive adult safeguarding information shared within the multi-agency investigation process securely and</w:t>
      </w:r>
      <w:r w:rsidR="001B3019">
        <w:rPr>
          <w:rFonts w:cs="Calibri"/>
          <w:szCs w:val="28"/>
          <w:lang w:val="en-GB"/>
        </w:rPr>
        <w:t xml:space="preserve">, where necessary, </w:t>
      </w:r>
      <w:r w:rsidRPr="00C01BC1">
        <w:rPr>
          <w:rFonts w:cs="Calibri"/>
          <w:szCs w:val="28"/>
          <w:lang w:val="en-GB"/>
        </w:rPr>
        <w:t xml:space="preserve"> in a restricted way, within their own organisations.</w:t>
      </w:r>
    </w:p>
    <w:p w14:paraId="6B40CFB9" w14:textId="77777777" w:rsidR="00771398" w:rsidRPr="00C01BC1" w:rsidRDefault="00771398" w:rsidP="008F425B">
      <w:pPr>
        <w:ind w:left="680"/>
        <w:rPr>
          <w:rFonts w:cs="Calibri"/>
          <w:szCs w:val="28"/>
          <w:lang w:val="en-GB"/>
        </w:rPr>
      </w:pPr>
    </w:p>
    <w:p w14:paraId="306DD3E9" w14:textId="5386F706" w:rsidR="00771398" w:rsidRPr="00C01BC1" w:rsidRDefault="00771398" w:rsidP="00B529ED">
      <w:pPr>
        <w:pStyle w:val="Heading2"/>
        <w:numPr>
          <w:ilvl w:val="1"/>
          <w:numId w:val="7"/>
        </w:numPr>
        <w:rPr>
          <w:lang w:val="en-GB"/>
        </w:rPr>
      </w:pPr>
      <w:bookmarkStart w:id="100" w:name="_Toc143911202"/>
      <w:r w:rsidRPr="00C01BC1">
        <w:rPr>
          <w:lang w:val="en-GB"/>
        </w:rPr>
        <w:t>What to record</w:t>
      </w:r>
      <w:bookmarkEnd w:id="100"/>
    </w:p>
    <w:p w14:paraId="17126E12" w14:textId="77777777" w:rsidR="00771398" w:rsidRPr="00C01BC1" w:rsidRDefault="00771398" w:rsidP="00934152">
      <w:pPr>
        <w:pStyle w:val="ListParagraph"/>
        <w:numPr>
          <w:ilvl w:val="0"/>
          <w:numId w:val="59"/>
        </w:numPr>
        <w:spacing w:after="120"/>
        <w:ind w:left="1134"/>
        <w:rPr>
          <w:lang w:val="en-GB"/>
        </w:rPr>
      </w:pPr>
      <w:r w:rsidRPr="00C01BC1">
        <w:rPr>
          <w:lang w:val="en-GB"/>
        </w:rPr>
        <w:t>All entries must provide factual information, e.g. dates, times, names of people contacted and names of any witnesses. Date and circumstances of concerns and subsequent action</w:t>
      </w:r>
    </w:p>
    <w:p w14:paraId="39156F59" w14:textId="77777777" w:rsidR="00771398" w:rsidRPr="00C01BC1" w:rsidRDefault="00771398" w:rsidP="00934152">
      <w:pPr>
        <w:pStyle w:val="ListParagraph"/>
        <w:numPr>
          <w:ilvl w:val="0"/>
          <w:numId w:val="59"/>
        </w:numPr>
        <w:spacing w:after="120"/>
        <w:ind w:left="1134"/>
        <w:rPr>
          <w:lang w:val="en-GB"/>
        </w:rPr>
      </w:pPr>
      <w:r w:rsidRPr="00C01BC1">
        <w:rPr>
          <w:lang w:val="en-GB"/>
        </w:rPr>
        <w:t>Any contact with or feedback from the adult at risk or Person alleged to have caused harm must be recorded</w:t>
      </w:r>
    </w:p>
    <w:p w14:paraId="065D8421" w14:textId="77777777" w:rsidR="00771398" w:rsidRPr="00C01BC1" w:rsidRDefault="00771398" w:rsidP="00934152">
      <w:pPr>
        <w:pStyle w:val="ListParagraph"/>
        <w:numPr>
          <w:ilvl w:val="0"/>
          <w:numId w:val="59"/>
        </w:numPr>
        <w:spacing w:after="120"/>
        <w:ind w:left="1134"/>
        <w:rPr>
          <w:lang w:val="en-GB"/>
        </w:rPr>
      </w:pPr>
      <w:r w:rsidRPr="00C01BC1">
        <w:rPr>
          <w:lang w:val="en-GB"/>
        </w:rPr>
        <w:t>Record what was said (by the adult at risk or Person alleged to have caused harm) using the person’s own words.</w:t>
      </w:r>
    </w:p>
    <w:p w14:paraId="4CA2A707" w14:textId="77777777" w:rsidR="00771398" w:rsidRPr="00C01BC1" w:rsidRDefault="00771398" w:rsidP="00934152">
      <w:pPr>
        <w:pStyle w:val="ListParagraph"/>
        <w:numPr>
          <w:ilvl w:val="0"/>
          <w:numId w:val="59"/>
        </w:numPr>
        <w:spacing w:after="120"/>
        <w:ind w:left="1134"/>
        <w:rPr>
          <w:lang w:val="en-GB"/>
        </w:rPr>
      </w:pPr>
      <w:r w:rsidRPr="00C01BC1">
        <w:rPr>
          <w:lang w:val="en-GB"/>
        </w:rPr>
        <w:t>Use the ‘body map’ safeguarding template to illustrate any physical injuries or wounds.</w:t>
      </w:r>
    </w:p>
    <w:p w14:paraId="16EE847F" w14:textId="77777777" w:rsidR="00771398" w:rsidRPr="00C01BC1" w:rsidRDefault="00771398" w:rsidP="00934152">
      <w:pPr>
        <w:pStyle w:val="ListParagraph"/>
        <w:numPr>
          <w:ilvl w:val="0"/>
          <w:numId w:val="59"/>
        </w:numPr>
        <w:spacing w:after="120"/>
        <w:ind w:left="1134"/>
        <w:rPr>
          <w:lang w:val="en-GB"/>
        </w:rPr>
      </w:pPr>
      <w:r w:rsidRPr="00C01BC1">
        <w:rPr>
          <w:lang w:val="en-GB"/>
        </w:rPr>
        <w:t>All communications with safeguarding manager, safeguarding lead, senior managers, legal advisors, the police, or other partners must be recorded.</w:t>
      </w:r>
    </w:p>
    <w:p w14:paraId="575DC484" w14:textId="77777777" w:rsidR="00771398" w:rsidRPr="00C01BC1" w:rsidRDefault="00771398" w:rsidP="00934152">
      <w:pPr>
        <w:pStyle w:val="ListParagraph"/>
        <w:numPr>
          <w:ilvl w:val="0"/>
          <w:numId w:val="59"/>
        </w:numPr>
        <w:spacing w:after="120"/>
        <w:ind w:left="1134"/>
        <w:rPr>
          <w:lang w:val="en-GB"/>
        </w:rPr>
      </w:pPr>
      <w:r w:rsidRPr="00C01BC1">
        <w:rPr>
          <w:lang w:val="en-GB"/>
        </w:rPr>
        <w:t>All telephone calls received and made in relation to the alleged abuse must be recorded, even if there was no reply to outgoing calls.</w:t>
      </w:r>
    </w:p>
    <w:p w14:paraId="4348E7A0" w14:textId="77777777" w:rsidR="00771398" w:rsidRPr="00C01BC1" w:rsidRDefault="00771398" w:rsidP="00934152">
      <w:pPr>
        <w:pStyle w:val="ListParagraph"/>
        <w:numPr>
          <w:ilvl w:val="0"/>
          <w:numId w:val="59"/>
        </w:numPr>
        <w:spacing w:after="120"/>
        <w:ind w:left="1134"/>
        <w:rPr>
          <w:lang w:val="en-GB"/>
        </w:rPr>
      </w:pPr>
      <w:r w:rsidRPr="00C01BC1">
        <w:rPr>
          <w:lang w:val="en-GB"/>
        </w:rPr>
        <w:t>Decision making process and rationale</w:t>
      </w:r>
    </w:p>
    <w:p w14:paraId="5EEABFA3" w14:textId="77777777" w:rsidR="00771398" w:rsidRPr="00C01BC1" w:rsidRDefault="00771398" w:rsidP="00934152">
      <w:pPr>
        <w:pStyle w:val="ListParagraph"/>
        <w:numPr>
          <w:ilvl w:val="0"/>
          <w:numId w:val="59"/>
        </w:numPr>
        <w:spacing w:after="120"/>
        <w:ind w:left="1134"/>
        <w:rPr>
          <w:lang w:val="en-GB"/>
        </w:rPr>
      </w:pPr>
      <w:r w:rsidRPr="00C01BC1">
        <w:rPr>
          <w:lang w:val="en-GB"/>
        </w:rPr>
        <w:t>Risk assessments and risk management plans</w:t>
      </w:r>
    </w:p>
    <w:p w14:paraId="6EC6BA3C" w14:textId="77777777" w:rsidR="00771398" w:rsidRPr="00C01BC1" w:rsidRDefault="00771398" w:rsidP="00934152">
      <w:pPr>
        <w:pStyle w:val="ListParagraph"/>
        <w:numPr>
          <w:ilvl w:val="0"/>
          <w:numId w:val="59"/>
        </w:numPr>
        <w:spacing w:after="120"/>
        <w:ind w:left="1134"/>
        <w:rPr>
          <w:lang w:val="en-GB"/>
        </w:rPr>
      </w:pPr>
      <w:r w:rsidRPr="00C01BC1">
        <w:rPr>
          <w:lang w:val="en-GB"/>
        </w:rPr>
        <w:t>Advocacy and support arrangements</w:t>
      </w:r>
    </w:p>
    <w:p w14:paraId="58E390D2" w14:textId="77777777" w:rsidR="00771398" w:rsidRPr="00C01BC1" w:rsidRDefault="00771398" w:rsidP="00934152">
      <w:pPr>
        <w:pStyle w:val="ListParagraph"/>
        <w:numPr>
          <w:ilvl w:val="0"/>
          <w:numId w:val="59"/>
        </w:numPr>
        <w:spacing w:after="120"/>
        <w:ind w:left="1134"/>
        <w:rPr>
          <w:lang w:val="en-GB"/>
        </w:rPr>
      </w:pPr>
      <w:r w:rsidRPr="00C01BC1">
        <w:rPr>
          <w:lang w:val="en-GB"/>
        </w:rPr>
        <w:t>Safeguarding plans</w:t>
      </w:r>
    </w:p>
    <w:p w14:paraId="2D37C067" w14:textId="77777777" w:rsidR="00771398" w:rsidRPr="00C01BC1" w:rsidRDefault="00771398" w:rsidP="00934152">
      <w:pPr>
        <w:pStyle w:val="ListParagraph"/>
        <w:numPr>
          <w:ilvl w:val="0"/>
          <w:numId w:val="59"/>
        </w:numPr>
        <w:spacing w:after="120"/>
        <w:ind w:left="1134"/>
        <w:rPr>
          <w:lang w:val="en-GB"/>
        </w:rPr>
      </w:pPr>
      <w:r w:rsidRPr="00C01BC1">
        <w:rPr>
          <w:lang w:val="en-GB"/>
        </w:rPr>
        <w:t>Outcomes</w:t>
      </w:r>
    </w:p>
    <w:p w14:paraId="4EDCE969" w14:textId="77777777" w:rsidR="00771398" w:rsidRPr="00C01BC1" w:rsidRDefault="00771398" w:rsidP="00934152">
      <w:pPr>
        <w:pStyle w:val="ListParagraph"/>
        <w:numPr>
          <w:ilvl w:val="0"/>
          <w:numId w:val="59"/>
        </w:numPr>
        <w:spacing w:after="120"/>
        <w:ind w:left="1134"/>
        <w:rPr>
          <w:lang w:val="en-GB"/>
        </w:rPr>
      </w:pPr>
      <w:r w:rsidRPr="00C01BC1">
        <w:rPr>
          <w:lang w:val="en-GB"/>
        </w:rPr>
        <w:t>Differences of professional opinion</w:t>
      </w:r>
    </w:p>
    <w:p w14:paraId="0BF3519E" w14:textId="77777777" w:rsidR="00771398" w:rsidRPr="00C01BC1" w:rsidRDefault="00771398" w:rsidP="00934152">
      <w:pPr>
        <w:pStyle w:val="ListParagraph"/>
        <w:numPr>
          <w:ilvl w:val="0"/>
          <w:numId w:val="59"/>
        </w:numPr>
        <w:ind w:left="1134"/>
        <w:rPr>
          <w:lang w:val="en-GB"/>
        </w:rPr>
      </w:pPr>
      <w:r w:rsidRPr="00C01BC1">
        <w:rPr>
          <w:lang w:val="en-GB"/>
        </w:rPr>
        <w:lastRenderedPageBreak/>
        <w:t>Referrals to professional bodies</w:t>
      </w:r>
    </w:p>
    <w:p w14:paraId="108EC02A" w14:textId="77777777" w:rsidR="00771398" w:rsidRPr="00C01BC1" w:rsidRDefault="00771398" w:rsidP="00771398">
      <w:pPr>
        <w:ind w:left="794"/>
        <w:rPr>
          <w:rFonts w:cs="Calibri"/>
          <w:szCs w:val="28"/>
          <w:lang w:val="en-GB"/>
        </w:rPr>
      </w:pPr>
    </w:p>
    <w:p w14:paraId="4F6ED3B6" w14:textId="77777777" w:rsidR="00771398" w:rsidRPr="00C01BC1" w:rsidRDefault="00771398" w:rsidP="00B529ED">
      <w:pPr>
        <w:pStyle w:val="Heading2"/>
        <w:numPr>
          <w:ilvl w:val="1"/>
          <w:numId w:val="7"/>
        </w:numPr>
        <w:rPr>
          <w:lang w:val="en-GB"/>
        </w:rPr>
      </w:pPr>
      <w:bookmarkStart w:id="101" w:name="_Toc143911203"/>
      <w:r w:rsidRPr="00C01BC1">
        <w:rPr>
          <w:lang w:val="en-GB"/>
        </w:rPr>
        <w:t>When should information be recorded?</w:t>
      </w:r>
      <w:bookmarkEnd w:id="101"/>
    </w:p>
    <w:p w14:paraId="0DE0EBDF" w14:textId="77777777" w:rsidR="00771398" w:rsidRPr="00C01BC1" w:rsidRDefault="00771398" w:rsidP="008F425B">
      <w:pPr>
        <w:ind w:left="680"/>
        <w:rPr>
          <w:lang w:val="en-GB"/>
        </w:rPr>
      </w:pPr>
      <w:r w:rsidRPr="00C01BC1">
        <w:rPr>
          <w:lang w:val="en-GB"/>
        </w:rPr>
        <w:t>Records should be kept from the time that the concern, allegation or disclosure is made.</w:t>
      </w:r>
    </w:p>
    <w:p w14:paraId="08C58E0D" w14:textId="77777777" w:rsidR="00771398" w:rsidRPr="00C01BC1" w:rsidRDefault="00771398" w:rsidP="008F425B">
      <w:pPr>
        <w:ind w:left="680"/>
        <w:rPr>
          <w:lang w:val="en-GB"/>
        </w:rPr>
      </w:pPr>
    </w:p>
    <w:p w14:paraId="1DE73981" w14:textId="77777777" w:rsidR="00771398" w:rsidRPr="00C01BC1" w:rsidRDefault="00771398" w:rsidP="008F425B">
      <w:pPr>
        <w:ind w:left="680"/>
        <w:rPr>
          <w:lang w:val="en-GB"/>
        </w:rPr>
      </w:pPr>
      <w:r w:rsidRPr="00C01BC1">
        <w:rPr>
          <w:lang w:val="en-GB"/>
        </w:rPr>
        <w:t>Each entry must be dated, signed (or electronic authorisation) and timed with the name of the person recording the information recorded in full.</w:t>
      </w:r>
    </w:p>
    <w:p w14:paraId="4A95C6DB" w14:textId="77777777" w:rsidR="00771398" w:rsidRPr="00C01BC1" w:rsidRDefault="00771398" w:rsidP="008F425B">
      <w:pPr>
        <w:ind w:left="680"/>
        <w:rPr>
          <w:lang w:val="en-GB"/>
        </w:rPr>
      </w:pPr>
      <w:r w:rsidRPr="00C01BC1">
        <w:rPr>
          <w:lang w:val="en-GB"/>
        </w:rPr>
        <w:t>Records may need to be disclosed in Court in criminal or civil actions.</w:t>
      </w:r>
    </w:p>
    <w:p w14:paraId="6EFA93DA" w14:textId="77777777" w:rsidR="00771398" w:rsidRPr="00C01BC1" w:rsidRDefault="00771398" w:rsidP="008F425B">
      <w:pPr>
        <w:ind w:left="680"/>
        <w:rPr>
          <w:lang w:val="en-GB"/>
        </w:rPr>
      </w:pPr>
    </w:p>
    <w:p w14:paraId="1E06F94D" w14:textId="77777777" w:rsidR="00771398" w:rsidRPr="00C01BC1" w:rsidRDefault="00771398" w:rsidP="00B529ED">
      <w:pPr>
        <w:pStyle w:val="Heading1"/>
        <w:numPr>
          <w:ilvl w:val="0"/>
          <w:numId w:val="7"/>
        </w:numPr>
        <w:rPr>
          <w:lang w:val="en-GB"/>
        </w:rPr>
      </w:pPr>
      <w:bookmarkStart w:id="102" w:name="_Toc143911204"/>
      <w:r w:rsidRPr="00C01BC1">
        <w:rPr>
          <w:lang w:val="en-GB"/>
        </w:rPr>
        <w:t>Organisational Learning</w:t>
      </w:r>
      <w:bookmarkEnd w:id="102"/>
    </w:p>
    <w:p w14:paraId="0C96B00E" w14:textId="19D90185" w:rsidR="00771398" w:rsidRPr="00C01BC1" w:rsidRDefault="00771398" w:rsidP="008F425B">
      <w:pPr>
        <w:ind w:left="680"/>
        <w:rPr>
          <w:lang w:val="en-GB"/>
        </w:rPr>
      </w:pPr>
      <w:r w:rsidRPr="00C01BC1">
        <w:rPr>
          <w:lang w:val="en-GB"/>
        </w:rPr>
        <w:t xml:space="preserve">The </w:t>
      </w:r>
      <w:r w:rsidR="0007506F">
        <w:rPr>
          <w:lang w:val="en-GB"/>
        </w:rPr>
        <w:t xml:space="preserve">HSC </w:t>
      </w:r>
      <w:r w:rsidRPr="00C01BC1">
        <w:rPr>
          <w:lang w:val="en-GB"/>
        </w:rPr>
        <w:t>Safeguarding Unit will audit safeguarding concerns and outcomes as part of their quality assurance, safeguarding and governance framework.</w:t>
      </w:r>
    </w:p>
    <w:p w14:paraId="0BECBB97" w14:textId="77777777" w:rsidR="00771398" w:rsidRPr="00C01BC1" w:rsidRDefault="00771398" w:rsidP="008F425B">
      <w:pPr>
        <w:ind w:left="680"/>
        <w:rPr>
          <w:lang w:val="en-GB"/>
        </w:rPr>
      </w:pPr>
    </w:p>
    <w:p w14:paraId="13E553AB" w14:textId="77777777" w:rsidR="00771398" w:rsidRPr="00C01BC1" w:rsidRDefault="00771398" w:rsidP="008F425B">
      <w:pPr>
        <w:ind w:left="680"/>
        <w:rPr>
          <w:lang w:val="en-GB"/>
        </w:rPr>
      </w:pPr>
      <w:r w:rsidRPr="00C01BC1">
        <w:rPr>
          <w:lang w:val="en-GB"/>
        </w:rPr>
        <w:t xml:space="preserve">The ISAP may carry out ,or request that multi agency audits are carried out, as part of the agreed safeguarding practice and review processes. </w:t>
      </w:r>
    </w:p>
    <w:p w14:paraId="5FC7895B" w14:textId="77777777" w:rsidR="00771398" w:rsidRPr="00C01BC1" w:rsidRDefault="00771398" w:rsidP="008F425B">
      <w:pPr>
        <w:ind w:left="680"/>
        <w:rPr>
          <w:lang w:val="en-GB"/>
        </w:rPr>
      </w:pPr>
    </w:p>
    <w:p w14:paraId="04ED57C8" w14:textId="3FF667FE" w:rsidR="00771398" w:rsidRPr="00C01BC1" w:rsidRDefault="00771398" w:rsidP="008F425B">
      <w:pPr>
        <w:ind w:left="680"/>
        <w:rPr>
          <w:lang w:val="en-GB"/>
        </w:rPr>
      </w:pPr>
      <w:r w:rsidRPr="00C01BC1">
        <w:rPr>
          <w:lang w:val="en-GB"/>
        </w:rPr>
        <w:t>It is essential that all aspects of safeguarding practice are monitored and scrutinised on a regular basis.</w:t>
      </w:r>
    </w:p>
    <w:p w14:paraId="204D4077" w14:textId="77777777" w:rsidR="00771398" w:rsidRPr="00C01BC1" w:rsidRDefault="00771398" w:rsidP="008F425B">
      <w:pPr>
        <w:ind w:left="680"/>
        <w:rPr>
          <w:lang w:val="en-GB"/>
        </w:rPr>
      </w:pPr>
    </w:p>
    <w:p w14:paraId="4EAEE088" w14:textId="77777777" w:rsidR="00771398" w:rsidRPr="00C01BC1" w:rsidRDefault="00771398" w:rsidP="008F425B">
      <w:pPr>
        <w:ind w:left="680"/>
        <w:rPr>
          <w:lang w:val="en-GB"/>
        </w:rPr>
      </w:pPr>
      <w:r w:rsidRPr="00C01BC1">
        <w:rPr>
          <w:lang w:val="en-GB"/>
        </w:rPr>
        <w:t>All staff have the responsibility to audit their work.</w:t>
      </w:r>
    </w:p>
    <w:p w14:paraId="25E8B04D" w14:textId="77777777" w:rsidR="00771398" w:rsidRPr="00C01BC1" w:rsidRDefault="00771398" w:rsidP="008F425B">
      <w:pPr>
        <w:ind w:left="680"/>
        <w:rPr>
          <w:lang w:val="en-GB"/>
        </w:rPr>
      </w:pPr>
    </w:p>
    <w:p w14:paraId="6AC04D37" w14:textId="77777777" w:rsidR="00771398" w:rsidRPr="00C01BC1" w:rsidRDefault="00771398" w:rsidP="008F425B">
      <w:pPr>
        <w:ind w:left="680"/>
        <w:rPr>
          <w:lang w:val="en-GB"/>
        </w:rPr>
      </w:pPr>
      <w:r w:rsidRPr="00C01BC1">
        <w:rPr>
          <w:lang w:val="en-GB"/>
        </w:rPr>
        <w:t>Supervisors should ensure that recording is addressed in supervision and that staff are clear of their responsibilities.</w:t>
      </w:r>
    </w:p>
    <w:p w14:paraId="6E5F2F9D" w14:textId="77777777" w:rsidR="00771398" w:rsidRPr="00C01BC1" w:rsidRDefault="00771398" w:rsidP="008F425B">
      <w:pPr>
        <w:ind w:left="680"/>
        <w:rPr>
          <w:lang w:val="en-GB"/>
        </w:rPr>
      </w:pPr>
    </w:p>
    <w:p w14:paraId="54B284CF" w14:textId="77777777" w:rsidR="00771398" w:rsidRPr="00C01BC1" w:rsidRDefault="00771398" w:rsidP="008F425B">
      <w:pPr>
        <w:ind w:left="680"/>
        <w:rPr>
          <w:lang w:val="en-GB"/>
        </w:rPr>
      </w:pPr>
      <w:r w:rsidRPr="00C01BC1">
        <w:rPr>
          <w:lang w:val="en-GB"/>
        </w:rPr>
        <w:t>All agencies need to take responsibility for organisational learning and implement changes to their practice as a result of audits, complaints, and SARs.</w:t>
      </w:r>
    </w:p>
    <w:p w14:paraId="5F9DCCE4" w14:textId="77777777" w:rsidR="00771398" w:rsidRPr="00C01BC1" w:rsidRDefault="00771398" w:rsidP="008F425B">
      <w:pPr>
        <w:ind w:left="680"/>
        <w:rPr>
          <w:lang w:val="en-GB"/>
        </w:rPr>
      </w:pPr>
    </w:p>
    <w:p w14:paraId="4175B6B1" w14:textId="3EE64C29" w:rsidR="00771398" w:rsidRPr="00C01BC1" w:rsidRDefault="00771398" w:rsidP="001B3019">
      <w:pPr>
        <w:ind w:left="680"/>
        <w:rPr>
          <w:lang w:val="en-GB"/>
        </w:rPr>
      </w:pPr>
      <w:r w:rsidRPr="00C01BC1">
        <w:rPr>
          <w:lang w:val="en-GB"/>
        </w:rPr>
        <w:t xml:space="preserve">Learning lessons from past mistakes and missed opportunities highlighted in Safeguarding Adult Reviews, Serious Case Reviews, Serious Incidents, and other reports emphasise the need for quality recording especially when managing abuse, </w:t>
      </w:r>
      <w:r w:rsidR="00981DFB" w:rsidRPr="00C01BC1">
        <w:rPr>
          <w:lang w:val="en-GB"/>
        </w:rPr>
        <w:t>neglect,</w:t>
      </w:r>
      <w:r w:rsidRPr="00C01BC1">
        <w:rPr>
          <w:lang w:val="en-GB"/>
        </w:rPr>
        <w:t xml:space="preserve"> and risk.</w:t>
      </w:r>
    </w:p>
    <w:p w14:paraId="5BEE7A2B" w14:textId="77777777" w:rsidR="00771398" w:rsidRPr="00C01BC1" w:rsidRDefault="00771398" w:rsidP="008F425B">
      <w:pPr>
        <w:ind w:left="680"/>
        <w:rPr>
          <w:lang w:val="en-GB"/>
        </w:rPr>
      </w:pPr>
      <w:r w:rsidRPr="00C01BC1">
        <w:rPr>
          <w:lang w:val="en-GB"/>
        </w:rPr>
        <w:t>This includes providing rationales for actions and decisions, whether or not they were taken, and if not, the reasons for this.</w:t>
      </w:r>
    </w:p>
    <w:p w14:paraId="01155272" w14:textId="77777777" w:rsidR="00771398" w:rsidRPr="00C01BC1" w:rsidRDefault="00771398" w:rsidP="0046202B">
      <w:pPr>
        <w:rPr>
          <w:b/>
          <w:u w:val="single"/>
          <w:lang w:val="en-GB"/>
        </w:rPr>
        <w:sectPr w:rsidR="00771398" w:rsidRPr="00C01BC1" w:rsidSect="00F720D1">
          <w:footerReference w:type="default" r:id="rId22"/>
          <w:pgSz w:w="11920" w:h="16840"/>
          <w:pgMar w:top="1134" w:right="1276" w:bottom="1134" w:left="1276" w:header="340" w:footer="397" w:gutter="0"/>
          <w:pgNumType w:start="1"/>
          <w:cols w:space="720"/>
          <w:docGrid w:linePitch="381"/>
        </w:sectPr>
      </w:pPr>
    </w:p>
    <w:p w14:paraId="2A089165" w14:textId="77777777" w:rsidR="00771398" w:rsidRPr="00C01BC1" w:rsidRDefault="00771398" w:rsidP="00771398">
      <w:pPr>
        <w:rPr>
          <w:sz w:val="40"/>
          <w:szCs w:val="40"/>
          <w:lang w:val="en-GB"/>
        </w:rPr>
      </w:pPr>
      <w:r w:rsidRPr="00C01BC1">
        <w:rPr>
          <w:b/>
          <w:color w:val="262626" w:themeColor="text1" w:themeTint="D9"/>
          <w:sz w:val="40"/>
          <w:lang w:val="en-GB"/>
        </w:rPr>
        <w:lastRenderedPageBreak/>
        <w:fldChar w:fldCharType="begin"/>
      </w:r>
      <w:r w:rsidRPr="00C01BC1">
        <w:rPr>
          <w:b/>
          <w:color w:val="262626" w:themeColor="text1" w:themeTint="D9"/>
          <w:sz w:val="40"/>
          <w:lang w:val="en-GB"/>
        </w:rPr>
        <w:instrText xml:space="preserve"> TC  "</w:instrText>
      </w:r>
      <w:bookmarkStart w:id="103" w:name="_Toc143911205"/>
      <w:r w:rsidRPr="00C01BC1">
        <w:rPr>
          <w:b/>
          <w:color w:val="262626" w:themeColor="text1" w:themeTint="D9"/>
          <w:sz w:val="40"/>
          <w:lang w:val="en-GB"/>
        </w:rPr>
        <w:instrText>The Procedures</w:instrText>
      </w:r>
      <w:bookmarkEnd w:id="103"/>
      <w:r w:rsidRPr="00C01BC1">
        <w:rPr>
          <w:b/>
          <w:color w:val="262626" w:themeColor="text1" w:themeTint="D9"/>
          <w:sz w:val="40"/>
          <w:lang w:val="en-GB"/>
        </w:rPr>
        <w:instrText xml:space="preserve">" </w:instrText>
      </w:r>
      <w:r w:rsidRPr="00C01BC1">
        <w:rPr>
          <w:b/>
          <w:color w:val="262626" w:themeColor="text1" w:themeTint="D9"/>
          <w:sz w:val="40"/>
          <w:lang w:val="en-GB"/>
        </w:rPr>
        <w:fldChar w:fldCharType="end"/>
      </w:r>
      <w:r w:rsidRPr="00C01BC1">
        <w:rPr>
          <w:sz w:val="40"/>
          <w:szCs w:val="40"/>
          <w:lang w:val="en-GB"/>
        </w:rPr>
        <w:t>The Procedures</w:t>
      </w:r>
    </w:p>
    <w:p w14:paraId="25BE8917" w14:textId="77777777" w:rsidR="00771398" w:rsidRPr="00C01BC1" w:rsidRDefault="00771398" w:rsidP="00771398">
      <w:pPr>
        <w:rPr>
          <w:rFonts w:eastAsia="Arial"/>
          <w:lang w:val="en-GB"/>
        </w:rPr>
      </w:pPr>
    </w:p>
    <w:p w14:paraId="199DFB95" w14:textId="77777777" w:rsidR="00771398" w:rsidRPr="00C01BC1" w:rsidRDefault="00771398" w:rsidP="00771398">
      <w:pPr>
        <w:ind w:right="69"/>
        <w:jc w:val="both"/>
        <w:rPr>
          <w:rFonts w:eastAsia="Arial" w:cs="Arial"/>
          <w:szCs w:val="28"/>
          <w:lang w:val="en-GB"/>
        </w:rPr>
      </w:pPr>
      <w:r w:rsidRPr="00C01BC1">
        <w:rPr>
          <w:rFonts w:eastAsia="Arial" w:cs="Arial"/>
          <w:noProof/>
          <w:szCs w:val="28"/>
          <w:lang w:val="en-GB" w:eastAsia="en-GB"/>
        </w:rPr>
        <w:drawing>
          <wp:anchor distT="0" distB="0" distL="114300" distR="114300" simplePos="0" relativeHeight="251659264" behindDoc="0" locked="0" layoutInCell="1" allowOverlap="1" wp14:anchorId="6DA95D50" wp14:editId="156DBD34">
            <wp:simplePos x="1066800" y="7239000"/>
            <wp:positionH relativeFrom="column">
              <wp:align>left</wp:align>
            </wp:positionH>
            <wp:positionV relativeFrom="paragraph">
              <wp:align>top</wp:align>
            </wp:positionV>
            <wp:extent cx="5334000" cy="2209800"/>
            <wp:effectExtent l="0" t="0" r="1905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14:paraId="5CC93225" w14:textId="77777777" w:rsidR="00771398" w:rsidRPr="00C01BC1" w:rsidRDefault="00771398" w:rsidP="00771398">
      <w:pPr>
        <w:ind w:right="69"/>
        <w:jc w:val="both"/>
        <w:rPr>
          <w:rFonts w:eastAsia="Arial" w:cs="Arial"/>
          <w:szCs w:val="28"/>
          <w:lang w:val="en-GB"/>
        </w:rPr>
      </w:pPr>
    </w:p>
    <w:p w14:paraId="2D95A1AD" w14:textId="77777777" w:rsidR="00771398" w:rsidRPr="00C01BC1" w:rsidRDefault="00771398" w:rsidP="00771398">
      <w:pPr>
        <w:ind w:right="69"/>
        <w:jc w:val="both"/>
        <w:rPr>
          <w:rFonts w:eastAsia="Arial" w:cs="Arial"/>
          <w:szCs w:val="28"/>
          <w:lang w:val="en-GB"/>
        </w:rPr>
      </w:pPr>
    </w:p>
    <w:p w14:paraId="60683F1D" w14:textId="77777777" w:rsidR="00771398" w:rsidRPr="00C01BC1" w:rsidRDefault="00771398" w:rsidP="00771398">
      <w:pPr>
        <w:ind w:right="69"/>
        <w:jc w:val="both"/>
        <w:rPr>
          <w:rFonts w:eastAsia="Arial" w:cs="Arial"/>
          <w:szCs w:val="28"/>
          <w:lang w:val="en-GB"/>
        </w:rPr>
      </w:pPr>
    </w:p>
    <w:p w14:paraId="1A4A3080" w14:textId="77777777" w:rsidR="00771398" w:rsidRPr="00C01BC1" w:rsidRDefault="00771398" w:rsidP="00771398">
      <w:pPr>
        <w:ind w:right="69"/>
        <w:jc w:val="both"/>
        <w:rPr>
          <w:rFonts w:eastAsia="Arial" w:cs="Arial"/>
          <w:szCs w:val="28"/>
          <w:lang w:val="en-GB"/>
        </w:rPr>
      </w:pPr>
    </w:p>
    <w:p w14:paraId="2B3366BC" w14:textId="77777777" w:rsidR="00771398" w:rsidRPr="00C01BC1" w:rsidRDefault="00771398" w:rsidP="00771398">
      <w:pPr>
        <w:ind w:right="69"/>
        <w:jc w:val="both"/>
        <w:rPr>
          <w:rFonts w:eastAsia="Arial" w:cs="Arial"/>
          <w:szCs w:val="28"/>
          <w:lang w:val="en-GB"/>
        </w:rPr>
      </w:pPr>
    </w:p>
    <w:p w14:paraId="6DF8F1AB" w14:textId="77777777" w:rsidR="00771398" w:rsidRPr="00C01BC1" w:rsidRDefault="00771398" w:rsidP="00771398">
      <w:pPr>
        <w:ind w:right="69"/>
        <w:jc w:val="both"/>
        <w:rPr>
          <w:rFonts w:eastAsia="Arial" w:cs="Arial"/>
          <w:szCs w:val="28"/>
          <w:lang w:val="en-GB"/>
        </w:rPr>
      </w:pPr>
    </w:p>
    <w:p w14:paraId="025C0FE1" w14:textId="77777777" w:rsidR="00771398" w:rsidRPr="00C01BC1" w:rsidRDefault="00771398" w:rsidP="00771398">
      <w:pPr>
        <w:ind w:right="69"/>
        <w:jc w:val="both"/>
        <w:rPr>
          <w:rFonts w:eastAsia="Arial" w:cs="Arial"/>
          <w:szCs w:val="28"/>
          <w:lang w:val="en-GB"/>
        </w:rPr>
      </w:pPr>
    </w:p>
    <w:p w14:paraId="1CD22D26" w14:textId="77777777" w:rsidR="00771398" w:rsidRPr="00C01BC1" w:rsidRDefault="00771398" w:rsidP="00771398">
      <w:pPr>
        <w:rPr>
          <w:rFonts w:eastAsia="Arial"/>
          <w:lang w:val="en-GB"/>
        </w:rPr>
      </w:pPr>
    </w:p>
    <w:p w14:paraId="461AD3DC" w14:textId="77777777" w:rsidR="00771398" w:rsidRPr="00C01BC1" w:rsidRDefault="00771398" w:rsidP="00B529ED">
      <w:pPr>
        <w:pStyle w:val="Heading1"/>
        <w:numPr>
          <w:ilvl w:val="0"/>
          <w:numId w:val="7"/>
        </w:numPr>
        <w:rPr>
          <w:lang w:val="en-GB"/>
        </w:rPr>
      </w:pPr>
      <w:bookmarkStart w:id="104" w:name="_Toc143911206"/>
      <w:r w:rsidRPr="00C01BC1">
        <w:rPr>
          <w:lang w:val="en-GB"/>
        </w:rPr>
        <w:t>Objectives</w:t>
      </w:r>
      <w:bookmarkEnd w:id="104"/>
    </w:p>
    <w:p w14:paraId="0E3E3BEB" w14:textId="3B223A48" w:rsidR="00771398" w:rsidRPr="004806C4" w:rsidRDefault="00771398" w:rsidP="004806C4">
      <w:pPr>
        <w:ind w:left="680"/>
        <w:rPr>
          <w:rFonts w:eastAsia="Arial"/>
          <w:lang w:val="en-GB"/>
        </w:rPr>
      </w:pPr>
      <w:r w:rsidRPr="00C01BC1">
        <w:rPr>
          <w:rFonts w:eastAsia="Arial"/>
          <w:spacing w:val="2"/>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ma</w:t>
      </w:r>
      <w:r w:rsidRPr="00C01BC1">
        <w:rPr>
          <w:rFonts w:eastAsia="Arial"/>
          <w:lang w:val="en-GB"/>
        </w:rPr>
        <w:t>in</w:t>
      </w:r>
      <w:r w:rsidRPr="00C01BC1">
        <w:rPr>
          <w:rFonts w:eastAsia="Arial"/>
          <w:spacing w:val="1"/>
          <w:lang w:val="en-GB"/>
        </w:rPr>
        <w:t xml:space="preserve"> ob</w:t>
      </w:r>
      <w:r w:rsidRPr="00C01BC1">
        <w:rPr>
          <w:rFonts w:eastAsia="Arial"/>
          <w:lang w:val="en-GB"/>
        </w:rPr>
        <w:t>jec</w:t>
      </w:r>
      <w:r w:rsidRPr="00C01BC1">
        <w:rPr>
          <w:rFonts w:eastAsia="Arial"/>
          <w:spacing w:val="1"/>
          <w:lang w:val="en-GB"/>
        </w:rPr>
        <w:t>t</w:t>
      </w:r>
      <w:r w:rsidRPr="00C01BC1">
        <w:rPr>
          <w:rFonts w:eastAsia="Arial"/>
          <w:lang w:val="en-GB"/>
        </w:rPr>
        <w:t>i</w:t>
      </w:r>
      <w:r w:rsidRPr="00C01BC1">
        <w:rPr>
          <w:rFonts w:eastAsia="Arial"/>
          <w:spacing w:val="-3"/>
          <w:lang w:val="en-GB"/>
        </w:rPr>
        <w:t>v</w:t>
      </w:r>
      <w:r w:rsidRPr="00C01BC1">
        <w:rPr>
          <w:rFonts w:eastAsia="Arial"/>
          <w:lang w:val="en-GB"/>
        </w:rPr>
        <w:t>e</w:t>
      </w:r>
      <w:r w:rsidRPr="00C01BC1">
        <w:rPr>
          <w:rFonts w:eastAsia="Arial"/>
          <w:spacing w:val="4"/>
          <w:lang w:val="en-GB"/>
        </w:rPr>
        <w:t xml:space="preserve"> </w:t>
      </w:r>
      <w:r w:rsidRPr="00C01BC1">
        <w:rPr>
          <w:rFonts w:eastAsia="Arial"/>
          <w:spacing w:val="-1"/>
          <w:lang w:val="en-GB"/>
        </w:rPr>
        <w:t>o</w:t>
      </w:r>
      <w:r w:rsidRPr="00C01BC1">
        <w:rPr>
          <w:rFonts w:eastAsia="Arial"/>
          <w:lang w:val="en-GB"/>
        </w:rPr>
        <w:t>f</w:t>
      </w:r>
      <w:r w:rsidRPr="00C01BC1">
        <w:rPr>
          <w:rFonts w:eastAsia="Arial"/>
          <w:spacing w:val="3"/>
          <w:lang w:val="en-GB"/>
        </w:rPr>
        <w:t xml:space="preserve"> </w:t>
      </w:r>
      <w:r w:rsidRPr="00C01BC1">
        <w:rPr>
          <w:rFonts w:eastAsia="Arial"/>
          <w:spacing w:val="1"/>
          <w:lang w:val="en-GB"/>
        </w:rPr>
        <w:t>adu</w:t>
      </w:r>
      <w:r w:rsidRPr="00C01BC1">
        <w:rPr>
          <w:rFonts w:eastAsia="Arial"/>
          <w:lang w:val="en-GB"/>
        </w:rPr>
        <w:t>lt</w:t>
      </w:r>
      <w:r w:rsidRPr="00C01BC1">
        <w:rPr>
          <w:rFonts w:eastAsia="Arial"/>
          <w:spacing w:val="3"/>
          <w:lang w:val="en-GB"/>
        </w:rPr>
        <w:t xml:space="preserve"> </w:t>
      </w:r>
      <w:r w:rsidRPr="00C01BC1">
        <w:rPr>
          <w:rFonts w:eastAsia="Arial"/>
          <w:spacing w:val="-2"/>
          <w:lang w:val="en-GB"/>
        </w:rPr>
        <w:t>s</w:t>
      </w:r>
      <w:r w:rsidRPr="00C01BC1">
        <w:rPr>
          <w:rFonts w:eastAsia="Arial"/>
          <w:spacing w:val="-1"/>
          <w:lang w:val="en-GB"/>
        </w:rPr>
        <w:t>a</w:t>
      </w:r>
      <w:r w:rsidRPr="00C01BC1">
        <w:rPr>
          <w:rFonts w:eastAsia="Arial"/>
          <w:spacing w:val="3"/>
          <w:lang w:val="en-GB"/>
        </w:rPr>
        <w:t>f</w:t>
      </w:r>
      <w:r w:rsidRPr="00C01BC1">
        <w:rPr>
          <w:rFonts w:eastAsia="Arial"/>
          <w:spacing w:val="1"/>
          <w:lang w:val="en-GB"/>
        </w:rPr>
        <w:t>e</w:t>
      </w:r>
      <w:r w:rsidRPr="00C01BC1">
        <w:rPr>
          <w:rFonts w:eastAsia="Arial"/>
          <w:spacing w:val="-1"/>
          <w:lang w:val="en-GB"/>
        </w:rPr>
        <w:t>gu</w:t>
      </w:r>
      <w:r w:rsidRPr="00C01BC1">
        <w:rPr>
          <w:rFonts w:eastAsia="Arial"/>
          <w:spacing w:val="1"/>
          <w:lang w:val="en-GB"/>
        </w:rPr>
        <w:t>a</w:t>
      </w:r>
      <w:r w:rsidRPr="00C01BC1">
        <w:rPr>
          <w:rFonts w:eastAsia="Arial"/>
          <w:lang w:val="en-GB"/>
        </w:rPr>
        <w:t>rding</w:t>
      </w:r>
      <w:r w:rsidRPr="00C01BC1">
        <w:rPr>
          <w:rFonts w:eastAsia="Arial"/>
          <w:spacing w:val="2"/>
          <w:lang w:val="en-GB"/>
        </w:rPr>
        <w:t xml:space="preserve"> </w:t>
      </w:r>
      <w:r w:rsidRPr="00C01BC1">
        <w:rPr>
          <w:rFonts w:eastAsia="Arial"/>
          <w:spacing w:val="-1"/>
          <w:lang w:val="en-GB"/>
        </w:rPr>
        <w:t>p</w:t>
      </w:r>
      <w:r w:rsidRPr="00C01BC1">
        <w:rPr>
          <w:rFonts w:eastAsia="Arial"/>
          <w:lang w:val="en-GB"/>
        </w:rPr>
        <w:t>roc</w:t>
      </w:r>
      <w:r w:rsidRPr="00C01BC1">
        <w:rPr>
          <w:rFonts w:eastAsia="Arial"/>
          <w:spacing w:val="1"/>
          <w:lang w:val="en-GB"/>
        </w:rPr>
        <w:t>edu</w:t>
      </w:r>
      <w:r w:rsidRPr="00C01BC1">
        <w:rPr>
          <w:rFonts w:eastAsia="Arial"/>
          <w:lang w:val="en-GB"/>
        </w:rPr>
        <w:t>res</w:t>
      </w:r>
      <w:r w:rsidRPr="00C01BC1">
        <w:rPr>
          <w:rFonts w:eastAsia="Arial"/>
          <w:spacing w:val="3"/>
          <w:lang w:val="en-GB"/>
        </w:rPr>
        <w:t xml:space="preserve"> </w:t>
      </w:r>
      <w:r w:rsidRPr="00C01BC1">
        <w:rPr>
          <w:rFonts w:eastAsia="Arial"/>
          <w:lang w:val="en-GB"/>
        </w:rPr>
        <w:t>is to</w:t>
      </w:r>
      <w:r w:rsidRPr="00C01BC1">
        <w:rPr>
          <w:rFonts w:eastAsia="Arial"/>
          <w:spacing w:val="9"/>
          <w:lang w:val="en-GB"/>
        </w:rPr>
        <w:t xml:space="preserve"> </w:t>
      </w:r>
      <w:r w:rsidRPr="00C01BC1">
        <w:rPr>
          <w:rFonts w:eastAsia="Arial"/>
          <w:spacing w:val="1"/>
          <w:lang w:val="en-GB"/>
        </w:rPr>
        <w:t>p</w:t>
      </w:r>
      <w:r w:rsidRPr="00C01BC1">
        <w:rPr>
          <w:rFonts w:eastAsia="Arial"/>
          <w:lang w:val="en-GB"/>
        </w:rPr>
        <w:t>ro</w:t>
      </w:r>
      <w:r w:rsidRPr="00C01BC1">
        <w:rPr>
          <w:rFonts w:eastAsia="Arial"/>
          <w:spacing w:val="-2"/>
          <w:lang w:val="en-GB"/>
        </w:rPr>
        <w:t>v</w:t>
      </w:r>
      <w:r w:rsidRPr="00C01BC1">
        <w:rPr>
          <w:rFonts w:eastAsia="Arial"/>
          <w:lang w:val="en-GB"/>
        </w:rPr>
        <w:t>ide</w:t>
      </w:r>
      <w:r w:rsidRPr="00C01BC1">
        <w:rPr>
          <w:rFonts w:eastAsia="Arial"/>
          <w:spacing w:val="4"/>
          <w:lang w:val="en-GB"/>
        </w:rPr>
        <w:t xml:space="preserve"> </w:t>
      </w:r>
      <w:r w:rsidRPr="00C01BC1">
        <w:rPr>
          <w:rFonts w:eastAsia="Arial"/>
          <w:spacing w:val="-1"/>
          <w:lang w:val="en-GB"/>
        </w:rPr>
        <w:t>g</w:t>
      </w:r>
      <w:r w:rsidRPr="00C01BC1">
        <w:rPr>
          <w:rFonts w:eastAsia="Arial"/>
          <w:spacing w:val="1"/>
          <w:lang w:val="en-GB"/>
        </w:rPr>
        <w:t>u</w:t>
      </w:r>
      <w:r w:rsidRPr="00C01BC1">
        <w:rPr>
          <w:rFonts w:eastAsia="Arial"/>
          <w:lang w:val="en-GB"/>
        </w:rPr>
        <w:t>id</w:t>
      </w:r>
      <w:r w:rsidRPr="00C01BC1">
        <w:rPr>
          <w:rFonts w:eastAsia="Arial"/>
          <w:spacing w:val="1"/>
          <w:lang w:val="en-GB"/>
        </w:rPr>
        <w:t>an</w:t>
      </w:r>
      <w:r w:rsidRPr="00C01BC1">
        <w:rPr>
          <w:rFonts w:eastAsia="Arial"/>
          <w:spacing w:val="-2"/>
          <w:lang w:val="en-GB"/>
        </w:rPr>
        <w:t>c</w:t>
      </w:r>
      <w:r w:rsidRPr="00C01BC1">
        <w:rPr>
          <w:rFonts w:eastAsia="Arial"/>
          <w:lang w:val="en-GB"/>
        </w:rPr>
        <w:t>e</w:t>
      </w:r>
      <w:r w:rsidRPr="00C01BC1">
        <w:rPr>
          <w:rFonts w:eastAsia="Arial"/>
          <w:spacing w:val="4"/>
          <w:lang w:val="en-GB"/>
        </w:rPr>
        <w:t xml:space="preserve"> </w:t>
      </w:r>
      <w:r w:rsidRPr="00C01BC1">
        <w:rPr>
          <w:rFonts w:eastAsia="Arial"/>
          <w:lang w:val="en-GB"/>
        </w:rPr>
        <w:t xml:space="preserve">to </w:t>
      </w:r>
      <w:r w:rsidRPr="00C01BC1">
        <w:rPr>
          <w:rFonts w:eastAsia="Arial"/>
          <w:spacing w:val="1"/>
          <w:lang w:val="en-GB"/>
        </w:rPr>
        <w:t>en</w:t>
      </w:r>
      <w:r w:rsidRPr="00C01BC1">
        <w:rPr>
          <w:rFonts w:eastAsia="Arial"/>
          <w:spacing w:val="-1"/>
          <w:lang w:val="en-GB"/>
        </w:rPr>
        <w:t>a</w:t>
      </w:r>
      <w:r w:rsidRPr="00C01BC1">
        <w:rPr>
          <w:rFonts w:eastAsia="Arial"/>
          <w:spacing w:val="1"/>
          <w:lang w:val="en-GB"/>
        </w:rPr>
        <w:t>b</w:t>
      </w:r>
      <w:r w:rsidRPr="00C01BC1">
        <w:rPr>
          <w:rFonts w:eastAsia="Arial"/>
          <w:lang w:val="en-GB"/>
        </w:rPr>
        <w:t>le</w:t>
      </w:r>
      <w:r w:rsidRPr="00C01BC1">
        <w:rPr>
          <w:rFonts w:eastAsia="Arial"/>
          <w:spacing w:val="2"/>
          <w:lang w:val="en-GB"/>
        </w:rPr>
        <w:t xml:space="preserve"> </w:t>
      </w:r>
      <w:r w:rsidRPr="00C01BC1">
        <w:rPr>
          <w:rFonts w:eastAsia="Arial"/>
          <w:spacing w:val="1"/>
          <w:lang w:val="en-GB"/>
        </w:rPr>
        <w:t>a</w:t>
      </w:r>
      <w:r w:rsidRPr="00C01BC1">
        <w:rPr>
          <w:rFonts w:eastAsia="Arial"/>
          <w:spacing w:val="-1"/>
          <w:lang w:val="en-GB"/>
        </w:rPr>
        <w:t>d</w:t>
      </w:r>
      <w:r w:rsidRPr="00C01BC1">
        <w:rPr>
          <w:rFonts w:eastAsia="Arial"/>
          <w:spacing w:val="1"/>
          <w:lang w:val="en-GB"/>
        </w:rPr>
        <w:t>u</w:t>
      </w:r>
      <w:r w:rsidRPr="00C01BC1">
        <w:rPr>
          <w:rFonts w:eastAsia="Arial"/>
          <w:lang w:val="en-GB"/>
        </w:rPr>
        <w:t>lts</w:t>
      </w:r>
      <w:r w:rsidRPr="00C01BC1">
        <w:rPr>
          <w:rFonts w:eastAsia="Arial"/>
          <w:spacing w:val="2"/>
          <w:lang w:val="en-GB"/>
        </w:rPr>
        <w:t xml:space="preserve"> at risk </w:t>
      </w:r>
      <w:r w:rsidRPr="00C01BC1">
        <w:rPr>
          <w:rFonts w:eastAsia="Arial"/>
          <w:lang w:val="en-GB"/>
        </w:rPr>
        <w:t>to</w:t>
      </w:r>
      <w:r w:rsidRPr="00C01BC1">
        <w:rPr>
          <w:rFonts w:eastAsia="Arial"/>
          <w:spacing w:val="2"/>
          <w:lang w:val="en-GB"/>
        </w:rPr>
        <w:t xml:space="preserve"> </w:t>
      </w:r>
      <w:r w:rsidRPr="00C01BC1">
        <w:rPr>
          <w:rFonts w:eastAsia="Arial"/>
          <w:spacing w:val="-1"/>
          <w:lang w:val="en-GB"/>
        </w:rPr>
        <w:t>b</w:t>
      </w:r>
      <w:r w:rsidRPr="00C01BC1">
        <w:rPr>
          <w:rFonts w:eastAsia="Arial"/>
          <w:lang w:val="en-GB"/>
        </w:rPr>
        <w:t>e</w:t>
      </w:r>
      <w:r w:rsidRPr="00C01BC1">
        <w:rPr>
          <w:rFonts w:eastAsia="Arial"/>
          <w:spacing w:val="2"/>
          <w:lang w:val="en-GB"/>
        </w:rPr>
        <w:t xml:space="preserve"> </w:t>
      </w:r>
      <w:r w:rsidRPr="00C01BC1">
        <w:rPr>
          <w:rFonts w:eastAsia="Arial"/>
          <w:lang w:val="en-GB"/>
        </w:rPr>
        <w:t>k</w:t>
      </w:r>
      <w:r w:rsidRPr="00C01BC1">
        <w:rPr>
          <w:rFonts w:eastAsia="Arial"/>
          <w:spacing w:val="1"/>
          <w:lang w:val="en-GB"/>
        </w:rPr>
        <w:t>ep</w:t>
      </w:r>
      <w:r w:rsidRPr="00C01BC1">
        <w:rPr>
          <w:rFonts w:eastAsia="Arial"/>
          <w:lang w:val="en-GB"/>
        </w:rPr>
        <w:t>t</w:t>
      </w:r>
      <w:r w:rsidRPr="00C01BC1">
        <w:rPr>
          <w:rFonts w:eastAsia="Arial"/>
          <w:spacing w:val="4"/>
          <w:lang w:val="en-GB"/>
        </w:rPr>
        <w:t xml:space="preserve"> </w:t>
      </w:r>
      <w:r w:rsidRPr="00C01BC1">
        <w:rPr>
          <w:rFonts w:eastAsia="Arial"/>
          <w:lang w:val="en-GB"/>
        </w:rPr>
        <w:t>s</w:t>
      </w:r>
      <w:r w:rsidRPr="00C01BC1">
        <w:rPr>
          <w:rFonts w:eastAsia="Arial"/>
          <w:spacing w:val="-1"/>
          <w:lang w:val="en-GB"/>
        </w:rPr>
        <w:t>a</w:t>
      </w:r>
      <w:r w:rsidRPr="00C01BC1">
        <w:rPr>
          <w:rFonts w:eastAsia="Arial"/>
          <w:lang w:val="en-GB"/>
        </w:rPr>
        <w:t xml:space="preserve">fe </w:t>
      </w:r>
      <w:r w:rsidRPr="00C01BC1">
        <w:rPr>
          <w:rFonts w:eastAsia="Arial"/>
          <w:spacing w:val="3"/>
          <w:lang w:val="en-GB"/>
        </w:rPr>
        <w:t>f</w:t>
      </w:r>
      <w:r w:rsidRPr="00C01BC1">
        <w:rPr>
          <w:rFonts w:eastAsia="Arial"/>
          <w:lang w:val="en-GB"/>
        </w:rPr>
        <w:t>r</w:t>
      </w:r>
      <w:r w:rsidRPr="00C01BC1">
        <w:rPr>
          <w:rFonts w:eastAsia="Arial"/>
          <w:spacing w:val="-2"/>
          <w:lang w:val="en-GB"/>
        </w:rPr>
        <w:t>o</w:t>
      </w:r>
      <w:r w:rsidRPr="00C01BC1">
        <w:rPr>
          <w:rFonts w:eastAsia="Arial"/>
          <w:lang w:val="en-GB"/>
        </w:rPr>
        <w:t>m</w:t>
      </w:r>
      <w:r w:rsidRPr="00C01BC1">
        <w:rPr>
          <w:rFonts w:eastAsia="Arial"/>
          <w:spacing w:val="2"/>
          <w:lang w:val="en-GB"/>
        </w:rPr>
        <w:t xml:space="preserve"> </w:t>
      </w:r>
      <w:r w:rsidRPr="00C01BC1">
        <w:rPr>
          <w:rFonts w:eastAsia="Arial"/>
          <w:spacing w:val="1"/>
          <w:lang w:val="en-GB"/>
        </w:rPr>
        <w:t>a</w:t>
      </w:r>
      <w:r w:rsidRPr="00C01BC1">
        <w:rPr>
          <w:rFonts w:eastAsia="Arial"/>
          <w:spacing w:val="-1"/>
          <w:lang w:val="en-GB"/>
        </w:rPr>
        <w:t>b</w:t>
      </w:r>
      <w:r w:rsidRPr="00C01BC1">
        <w:rPr>
          <w:rFonts w:eastAsia="Arial"/>
          <w:spacing w:val="1"/>
          <w:lang w:val="en-GB"/>
        </w:rPr>
        <w:t>u</w:t>
      </w:r>
      <w:r w:rsidRPr="00C01BC1">
        <w:rPr>
          <w:rFonts w:eastAsia="Arial"/>
          <w:lang w:val="en-GB"/>
        </w:rPr>
        <w:t>se</w:t>
      </w:r>
      <w:r w:rsidRPr="00C01BC1">
        <w:rPr>
          <w:rFonts w:eastAsia="Arial"/>
          <w:spacing w:val="2"/>
          <w:lang w:val="en-GB"/>
        </w:rPr>
        <w:t xml:space="preserve"> </w:t>
      </w:r>
      <w:r w:rsidRPr="00C01BC1">
        <w:rPr>
          <w:rFonts w:eastAsia="Arial"/>
          <w:spacing w:val="-1"/>
          <w:lang w:val="en-GB"/>
        </w:rPr>
        <w:t>o</w:t>
      </w:r>
      <w:r w:rsidRPr="00C01BC1">
        <w:rPr>
          <w:rFonts w:eastAsia="Arial"/>
          <w:lang w:val="en-GB"/>
        </w:rPr>
        <w:t xml:space="preserve">r </w:t>
      </w:r>
      <w:r w:rsidRPr="00C01BC1">
        <w:rPr>
          <w:rFonts w:eastAsia="Arial"/>
          <w:spacing w:val="1"/>
          <w:lang w:val="en-GB"/>
        </w:rPr>
        <w:t>ne</w:t>
      </w:r>
      <w:r w:rsidRPr="00C01BC1">
        <w:rPr>
          <w:rFonts w:eastAsia="Arial"/>
          <w:spacing w:val="-1"/>
          <w:lang w:val="en-GB"/>
        </w:rPr>
        <w:t>g</w:t>
      </w:r>
      <w:r w:rsidRPr="00C01BC1">
        <w:rPr>
          <w:rFonts w:eastAsia="Arial"/>
          <w:lang w:val="en-GB"/>
        </w:rPr>
        <w:t>lect</w:t>
      </w:r>
      <w:r w:rsidRPr="00C01BC1">
        <w:rPr>
          <w:rFonts w:eastAsia="Arial"/>
          <w:spacing w:val="5"/>
          <w:lang w:val="en-GB"/>
        </w:rPr>
        <w:t xml:space="preserve"> </w:t>
      </w:r>
      <w:r w:rsidRPr="00C01BC1">
        <w:rPr>
          <w:rFonts w:eastAsia="Arial"/>
          <w:spacing w:val="1"/>
          <w:lang w:val="en-GB"/>
        </w:rPr>
        <w:t>an</w:t>
      </w:r>
      <w:r w:rsidRPr="00C01BC1">
        <w:rPr>
          <w:rFonts w:eastAsia="Arial"/>
          <w:lang w:val="en-GB"/>
        </w:rPr>
        <w:t>d</w:t>
      </w:r>
      <w:r w:rsidRPr="00C01BC1">
        <w:rPr>
          <w:rFonts w:eastAsia="Arial"/>
          <w:spacing w:val="2"/>
          <w:lang w:val="en-GB"/>
        </w:rPr>
        <w:t xml:space="preserve"> </w:t>
      </w:r>
      <w:r w:rsidRPr="00C01BC1">
        <w:rPr>
          <w:rFonts w:eastAsia="Arial"/>
          <w:lang w:val="en-GB"/>
        </w:rPr>
        <w:t>i</w:t>
      </w:r>
      <w:r w:rsidRPr="00C01BC1">
        <w:rPr>
          <w:rFonts w:eastAsia="Arial"/>
          <w:spacing w:val="-1"/>
          <w:lang w:val="en-GB"/>
        </w:rPr>
        <w:t>m</w:t>
      </w:r>
      <w:r w:rsidRPr="00C01BC1">
        <w:rPr>
          <w:rFonts w:eastAsia="Arial"/>
          <w:spacing w:val="1"/>
          <w:lang w:val="en-GB"/>
        </w:rPr>
        <w:t>m</w:t>
      </w:r>
      <w:r w:rsidRPr="00C01BC1">
        <w:rPr>
          <w:rFonts w:eastAsia="Arial"/>
          <w:spacing w:val="-1"/>
          <w:lang w:val="en-GB"/>
        </w:rPr>
        <w:t>e</w:t>
      </w:r>
      <w:r w:rsidRPr="00C01BC1">
        <w:rPr>
          <w:rFonts w:eastAsia="Arial"/>
          <w:spacing w:val="1"/>
          <w:lang w:val="en-GB"/>
        </w:rPr>
        <w:t>d</w:t>
      </w:r>
      <w:r w:rsidRPr="00C01BC1">
        <w:rPr>
          <w:rFonts w:eastAsia="Arial"/>
          <w:lang w:val="en-GB"/>
        </w:rPr>
        <w:t>i</w:t>
      </w:r>
      <w:r w:rsidRPr="00C01BC1">
        <w:rPr>
          <w:rFonts w:eastAsia="Arial"/>
          <w:spacing w:val="-2"/>
          <w:lang w:val="en-GB"/>
        </w:rPr>
        <w:t>a</w:t>
      </w:r>
      <w:r w:rsidRPr="00C01BC1">
        <w:rPr>
          <w:rFonts w:eastAsia="Arial"/>
          <w:lang w:val="en-GB"/>
        </w:rPr>
        <w:t>te</w:t>
      </w:r>
      <w:r w:rsidRPr="00C01BC1">
        <w:rPr>
          <w:rFonts w:eastAsia="Arial"/>
          <w:spacing w:val="2"/>
          <w:lang w:val="en-GB"/>
        </w:rPr>
        <w:t xml:space="preserve"> </w:t>
      </w:r>
      <w:r w:rsidRPr="00C01BC1">
        <w:rPr>
          <w:rFonts w:eastAsia="Arial"/>
          <w:spacing w:val="1"/>
          <w:lang w:val="en-GB"/>
        </w:rPr>
        <w:t>a</w:t>
      </w:r>
      <w:r w:rsidRPr="00C01BC1">
        <w:rPr>
          <w:rFonts w:eastAsia="Arial"/>
          <w:lang w:val="en-GB"/>
        </w:rPr>
        <w:t>cti</w:t>
      </w:r>
      <w:r w:rsidRPr="00C01BC1">
        <w:rPr>
          <w:rFonts w:eastAsia="Arial"/>
          <w:spacing w:val="-1"/>
          <w:lang w:val="en-GB"/>
        </w:rPr>
        <w:t>o</w:t>
      </w:r>
      <w:r w:rsidRPr="00C01BC1">
        <w:rPr>
          <w:rFonts w:eastAsia="Arial"/>
          <w:lang w:val="en-GB"/>
        </w:rPr>
        <w:t>n</w:t>
      </w:r>
      <w:r w:rsidRPr="00C01BC1">
        <w:rPr>
          <w:rFonts w:eastAsia="Arial"/>
          <w:spacing w:val="5"/>
          <w:lang w:val="en-GB"/>
        </w:rPr>
        <w:t xml:space="preserve"> </w:t>
      </w:r>
      <w:r w:rsidRPr="00C01BC1">
        <w:rPr>
          <w:rFonts w:eastAsia="Arial"/>
          <w:lang w:val="en-GB"/>
        </w:rPr>
        <w:t>to</w:t>
      </w:r>
      <w:r w:rsidRPr="00C01BC1">
        <w:rPr>
          <w:rFonts w:eastAsia="Arial"/>
          <w:spacing w:val="2"/>
          <w:lang w:val="en-GB"/>
        </w:rPr>
        <w:t xml:space="preserve"> </w:t>
      </w:r>
      <w:r w:rsidRPr="00C01BC1">
        <w:rPr>
          <w:rFonts w:eastAsia="Arial"/>
          <w:spacing w:val="-1"/>
          <w:lang w:val="en-GB"/>
        </w:rPr>
        <w:t>b</w:t>
      </w:r>
      <w:r w:rsidRPr="00C01BC1">
        <w:rPr>
          <w:rFonts w:eastAsia="Arial"/>
          <w:lang w:val="en-GB"/>
        </w:rPr>
        <w:t>e t</w:t>
      </w:r>
      <w:r w:rsidRPr="00C01BC1">
        <w:rPr>
          <w:rFonts w:eastAsia="Arial"/>
          <w:spacing w:val="1"/>
          <w:lang w:val="en-GB"/>
        </w:rPr>
        <w:t>a</w:t>
      </w:r>
      <w:r w:rsidRPr="00C01BC1">
        <w:rPr>
          <w:rFonts w:eastAsia="Arial"/>
          <w:lang w:val="en-GB"/>
        </w:rPr>
        <w:t>k</w:t>
      </w:r>
      <w:r w:rsidRPr="00C01BC1">
        <w:rPr>
          <w:rFonts w:eastAsia="Arial"/>
          <w:spacing w:val="1"/>
          <w:lang w:val="en-GB"/>
        </w:rPr>
        <w:t>e</w:t>
      </w:r>
      <w:r w:rsidRPr="00C01BC1">
        <w:rPr>
          <w:rFonts w:eastAsia="Arial"/>
          <w:lang w:val="en-GB"/>
        </w:rPr>
        <w:t>n</w:t>
      </w:r>
      <w:r w:rsidRPr="00C01BC1">
        <w:rPr>
          <w:rFonts w:eastAsia="Arial"/>
          <w:spacing w:val="-1"/>
          <w:lang w:val="en-GB"/>
        </w:rPr>
        <w:t xml:space="preserve"> </w:t>
      </w:r>
      <w:r w:rsidRPr="00C01BC1">
        <w:rPr>
          <w:rFonts w:eastAsia="Arial"/>
          <w:spacing w:val="-2"/>
          <w:lang w:val="en-GB"/>
        </w:rPr>
        <w:t>w</w:t>
      </w:r>
      <w:r w:rsidRPr="00C01BC1">
        <w:rPr>
          <w:rFonts w:eastAsia="Arial"/>
          <w:spacing w:val="1"/>
          <w:lang w:val="en-GB"/>
        </w:rPr>
        <w:t>he</w:t>
      </w:r>
      <w:r w:rsidRPr="00C01BC1">
        <w:rPr>
          <w:rFonts w:eastAsia="Arial"/>
          <w:lang w:val="en-GB"/>
        </w:rPr>
        <w:t>re</w:t>
      </w:r>
      <w:r w:rsidRPr="00C01BC1">
        <w:rPr>
          <w:rFonts w:eastAsia="Arial"/>
          <w:spacing w:val="2"/>
          <w:lang w:val="en-GB"/>
        </w:rPr>
        <w:t xml:space="preserve"> </w:t>
      </w:r>
      <w:r w:rsidRPr="00C01BC1">
        <w:rPr>
          <w:rFonts w:eastAsia="Arial"/>
          <w:lang w:val="en-GB"/>
        </w:rPr>
        <w:t>re</w:t>
      </w:r>
      <w:r w:rsidRPr="00C01BC1">
        <w:rPr>
          <w:rFonts w:eastAsia="Arial"/>
          <w:spacing w:val="-1"/>
          <w:lang w:val="en-GB"/>
        </w:rPr>
        <w:t>q</w:t>
      </w:r>
      <w:r w:rsidRPr="00C01BC1">
        <w:rPr>
          <w:rFonts w:eastAsia="Arial"/>
          <w:spacing w:val="1"/>
          <w:lang w:val="en-GB"/>
        </w:rPr>
        <w:t>u</w:t>
      </w:r>
      <w:r w:rsidRPr="00C01BC1">
        <w:rPr>
          <w:rFonts w:eastAsia="Arial"/>
          <w:lang w:val="en-GB"/>
        </w:rPr>
        <w:t>i</w:t>
      </w:r>
      <w:r w:rsidRPr="00C01BC1">
        <w:rPr>
          <w:rFonts w:eastAsia="Arial"/>
          <w:spacing w:val="-1"/>
          <w:lang w:val="en-GB"/>
        </w:rPr>
        <w:t>r</w:t>
      </w:r>
      <w:r w:rsidRPr="00C01BC1">
        <w:rPr>
          <w:rFonts w:eastAsia="Arial"/>
          <w:spacing w:val="1"/>
          <w:lang w:val="en-GB"/>
        </w:rPr>
        <w:t>e</w:t>
      </w:r>
      <w:r w:rsidRPr="00C01BC1">
        <w:rPr>
          <w:rFonts w:eastAsia="Arial"/>
          <w:lang w:val="en-GB"/>
        </w:rPr>
        <w:t>d,</w:t>
      </w:r>
      <w:r w:rsidRPr="00C01BC1">
        <w:rPr>
          <w:rFonts w:eastAsia="Arial"/>
          <w:spacing w:val="1"/>
          <w:lang w:val="en-GB"/>
        </w:rPr>
        <w:t xml:space="preserve"> </w:t>
      </w:r>
      <w:r w:rsidRPr="00C01BC1">
        <w:rPr>
          <w:rFonts w:eastAsia="Arial"/>
          <w:lang w:val="en-GB"/>
        </w:rPr>
        <w:t>in</w:t>
      </w:r>
      <w:r w:rsidRPr="00C01BC1">
        <w:rPr>
          <w:rFonts w:eastAsia="Arial"/>
          <w:spacing w:val="1"/>
          <w:lang w:val="en-GB"/>
        </w:rPr>
        <w:t xml:space="preserve"> o</w:t>
      </w:r>
      <w:r w:rsidRPr="00C01BC1">
        <w:rPr>
          <w:rFonts w:eastAsia="Arial"/>
          <w:lang w:val="en-GB"/>
        </w:rPr>
        <w:t>rd</w:t>
      </w:r>
      <w:r w:rsidRPr="00C01BC1">
        <w:rPr>
          <w:rFonts w:eastAsia="Arial"/>
          <w:spacing w:val="1"/>
          <w:lang w:val="en-GB"/>
        </w:rPr>
        <w:t>e</w:t>
      </w:r>
      <w:r w:rsidRPr="00C01BC1">
        <w:rPr>
          <w:rFonts w:eastAsia="Arial"/>
          <w:lang w:val="en-GB"/>
        </w:rPr>
        <w:t>r</w:t>
      </w:r>
      <w:r w:rsidRPr="00C01BC1">
        <w:rPr>
          <w:rFonts w:eastAsia="Arial"/>
          <w:spacing w:val="-2"/>
          <w:lang w:val="en-GB"/>
        </w:rPr>
        <w:t xml:space="preserve"> </w:t>
      </w:r>
      <w:r w:rsidRPr="00C01BC1">
        <w:rPr>
          <w:rFonts w:eastAsia="Arial"/>
          <w:lang w:val="en-GB"/>
        </w:rPr>
        <w:t xml:space="preserve">to </w:t>
      </w:r>
      <w:r w:rsidRPr="00C01BC1">
        <w:rPr>
          <w:rFonts w:eastAsia="Arial"/>
          <w:spacing w:val="1"/>
          <w:lang w:val="en-GB"/>
        </w:rPr>
        <w:t>a</w:t>
      </w:r>
      <w:r w:rsidRPr="00C01BC1">
        <w:rPr>
          <w:rFonts w:eastAsia="Arial"/>
          <w:lang w:val="en-GB"/>
        </w:rPr>
        <w:t>c</w:t>
      </w:r>
      <w:r w:rsidRPr="00C01BC1">
        <w:rPr>
          <w:rFonts w:eastAsia="Arial"/>
          <w:spacing w:val="1"/>
          <w:lang w:val="en-GB"/>
        </w:rPr>
        <w:t>h</w:t>
      </w:r>
      <w:r w:rsidRPr="00C01BC1">
        <w:rPr>
          <w:rFonts w:eastAsia="Arial"/>
          <w:lang w:val="en-GB"/>
        </w:rPr>
        <w:t>ie</w:t>
      </w:r>
      <w:r w:rsidRPr="00C01BC1">
        <w:rPr>
          <w:rFonts w:eastAsia="Arial"/>
          <w:spacing w:val="-2"/>
          <w:lang w:val="en-GB"/>
        </w:rPr>
        <w:t>v</w:t>
      </w:r>
      <w:r w:rsidRPr="00C01BC1">
        <w:rPr>
          <w:rFonts w:eastAsia="Arial"/>
          <w:lang w:val="en-GB"/>
        </w:rPr>
        <w:t>e</w:t>
      </w:r>
      <w:r w:rsidRPr="00C01BC1">
        <w:rPr>
          <w:rFonts w:eastAsia="Arial"/>
          <w:spacing w:val="1"/>
          <w:lang w:val="en-GB"/>
        </w:rPr>
        <w:t xml:space="preserve"> th</w:t>
      </w:r>
      <w:r w:rsidRPr="00C01BC1">
        <w:rPr>
          <w:rFonts w:eastAsia="Arial"/>
          <w:lang w:val="en-GB"/>
        </w:rPr>
        <w:t>is.</w:t>
      </w:r>
    </w:p>
    <w:p w14:paraId="71CA49C2" w14:textId="6C62382E" w:rsidR="00771398" w:rsidRPr="004806C4" w:rsidRDefault="00771398" w:rsidP="004806C4">
      <w:pPr>
        <w:ind w:left="680"/>
        <w:rPr>
          <w:rFonts w:eastAsia="Arial"/>
          <w:spacing w:val="3"/>
          <w:lang w:val="en-GB"/>
        </w:rPr>
      </w:pPr>
      <w:r w:rsidRPr="00C01BC1">
        <w:rPr>
          <w:rFonts w:eastAsia="Arial"/>
          <w:spacing w:val="2"/>
          <w:lang w:val="en-GB"/>
        </w:rPr>
        <w:t>T</w:t>
      </w:r>
      <w:r w:rsidRPr="00C01BC1">
        <w:rPr>
          <w:rFonts w:eastAsia="Arial"/>
          <w:spacing w:val="-1"/>
          <w:lang w:val="en-GB"/>
        </w:rPr>
        <w:t>h</w:t>
      </w:r>
      <w:r w:rsidRPr="00C01BC1">
        <w:rPr>
          <w:rFonts w:eastAsia="Arial"/>
          <w:lang w:val="en-GB"/>
        </w:rPr>
        <w:t>e</w:t>
      </w:r>
      <w:r w:rsidRPr="00C01BC1">
        <w:rPr>
          <w:rFonts w:eastAsia="Arial"/>
          <w:spacing w:val="6"/>
          <w:lang w:val="en-GB"/>
        </w:rPr>
        <w:t xml:space="preserve"> </w:t>
      </w:r>
      <w:r w:rsidRPr="00C01BC1">
        <w:rPr>
          <w:rFonts w:eastAsia="Arial"/>
          <w:spacing w:val="1"/>
          <w:lang w:val="en-GB"/>
        </w:rPr>
        <w:t>p</w:t>
      </w:r>
      <w:r w:rsidRPr="00C01BC1">
        <w:rPr>
          <w:rFonts w:eastAsia="Arial"/>
          <w:lang w:val="en-GB"/>
        </w:rPr>
        <w:t>ro</w:t>
      </w:r>
      <w:r w:rsidRPr="00C01BC1">
        <w:rPr>
          <w:rFonts w:eastAsia="Arial"/>
          <w:spacing w:val="-2"/>
          <w:lang w:val="en-GB"/>
        </w:rPr>
        <w:t>c</w:t>
      </w:r>
      <w:r w:rsidRPr="00C01BC1">
        <w:rPr>
          <w:rFonts w:eastAsia="Arial"/>
          <w:spacing w:val="1"/>
          <w:lang w:val="en-GB"/>
        </w:rPr>
        <w:t>edu</w:t>
      </w:r>
      <w:r w:rsidRPr="00C01BC1">
        <w:rPr>
          <w:rFonts w:eastAsia="Arial"/>
          <w:spacing w:val="-3"/>
          <w:lang w:val="en-GB"/>
        </w:rPr>
        <w:t>r</w:t>
      </w:r>
      <w:r w:rsidRPr="00C01BC1">
        <w:rPr>
          <w:rFonts w:eastAsia="Arial"/>
          <w:spacing w:val="1"/>
          <w:lang w:val="en-GB"/>
        </w:rPr>
        <w:t>e</w:t>
      </w:r>
      <w:r w:rsidRPr="00C01BC1">
        <w:rPr>
          <w:rFonts w:eastAsia="Arial"/>
          <w:lang w:val="en-GB"/>
        </w:rPr>
        <w:t>s</w:t>
      </w:r>
      <w:r w:rsidRPr="00C01BC1">
        <w:rPr>
          <w:rFonts w:eastAsia="Arial"/>
          <w:spacing w:val="5"/>
          <w:lang w:val="en-GB"/>
        </w:rPr>
        <w:t xml:space="preserve"> </w:t>
      </w:r>
      <w:r w:rsidRPr="00C01BC1">
        <w:rPr>
          <w:rFonts w:eastAsia="Arial"/>
          <w:spacing w:val="1"/>
          <w:lang w:val="en-GB"/>
        </w:rPr>
        <w:t>a</w:t>
      </w:r>
      <w:r w:rsidRPr="00C01BC1">
        <w:rPr>
          <w:rFonts w:eastAsia="Arial"/>
          <w:lang w:val="en-GB"/>
        </w:rPr>
        <w:t>re</w:t>
      </w:r>
      <w:r w:rsidRPr="00C01BC1">
        <w:rPr>
          <w:rFonts w:eastAsia="Arial"/>
          <w:spacing w:val="3"/>
          <w:lang w:val="en-GB"/>
        </w:rPr>
        <w:t xml:space="preserve"> </w:t>
      </w:r>
      <w:r w:rsidRPr="00C01BC1">
        <w:rPr>
          <w:rFonts w:eastAsia="Arial"/>
          <w:lang w:val="en-GB"/>
        </w:rPr>
        <w:t>a</w:t>
      </w:r>
      <w:r w:rsidRPr="00C01BC1">
        <w:rPr>
          <w:rFonts w:eastAsia="Arial"/>
          <w:spacing w:val="6"/>
          <w:lang w:val="en-GB"/>
        </w:rPr>
        <w:t xml:space="preserve"> </w:t>
      </w:r>
      <w:r w:rsidRPr="00C01BC1">
        <w:rPr>
          <w:rFonts w:eastAsia="Arial"/>
          <w:spacing w:val="-1"/>
          <w:lang w:val="en-GB"/>
        </w:rPr>
        <w:t>m</w:t>
      </w:r>
      <w:r w:rsidRPr="00C01BC1">
        <w:rPr>
          <w:rFonts w:eastAsia="Arial"/>
          <w:spacing w:val="1"/>
          <w:lang w:val="en-GB"/>
        </w:rPr>
        <w:t>ean</w:t>
      </w:r>
      <w:r w:rsidRPr="00C01BC1">
        <w:rPr>
          <w:rFonts w:eastAsia="Arial"/>
          <w:lang w:val="en-GB"/>
        </w:rPr>
        <w:t xml:space="preserve">s </w:t>
      </w:r>
      <w:r w:rsidRPr="00C01BC1">
        <w:rPr>
          <w:rFonts w:eastAsia="Arial"/>
          <w:spacing w:val="3"/>
          <w:lang w:val="en-GB"/>
        </w:rPr>
        <w:t>f</w:t>
      </w:r>
      <w:r w:rsidRPr="00C01BC1">
        <w:rPr>
          <w:rFonts w:eastAsia="Arial"/>
          <w:spacing w:val="1"/>
          <w:lang w:val="en-GB"/>
        </w:rPr>
        <w:t>o</w:t>
      </w:r>
      <w:r w:rsidRPr="00C01BC1">
        <w:rPr>
          <w:rFonts w:eastAsia="Arial"/>
          <w:lang w:val="en-GB"/>
        </w:rPr>
        <w:t>r</w:t>
      </w:r>
      <w:r w:rsidRPr="00C01BC1">
        <w:rPr>
          <w:rFonts w:eastAsia="Arial"/>
          <w:spacing w:val="4"/>
          <w:lang w:val="en-GB"/>
        </w:rPr>
        <w:t xml:space="preserve"> </w:t>
      </w:r>
      <w:r w:rsidRPr="00C01BC1">
        <w:rPr>
          <w:rFonts w:eastAsia="Arial"/>
          <w:spacing w:val="5"/>
          <w:lang w:val="en-GB"/>
        </w:rPr>
        <w:t>s</w:t>
      </w:r>
      <w:r w:rsidRPr="00C01BC1">
        <w:rPr>
          <w:rFonts w:eastAsia="Arial"/>
          <w:spacing w:val="-2"/>
          <w:lang w:val="en-GB"/>
        </w:rPr>
        <w:t>t</w:t>
      </w:r>
      <w:r w:rsidRPr="00C01BC1">
        <w:rPr>
          <w:rFonts w:eastAsia="Arial"/>
          <w:spacing w:val="-1"/>
          <w:lang w:val="en-GB"/>
        </w:rPr>
        <w:t>a</w:t>
      </w:r>
      <w:r w:rsidRPr="00C01BC1">
        <w:rPr>
          <w:rFonts w:eastAsia="Arial"/>
          <w:lang w:val="en-GB"/>
        </w:rPr>
        <w:t>ff</w:t>
      </w:r>
      <w:r w:rsidRPr="00C01BC1">
        <w:rPr>
          <w:rFonts w:eastAsia="Arial"/>
          <w:spacing w:val="8"/>
          <w:lang w:val="en-GB"/>
        </w:rPr>
        <w:t xml:space="preserve"> </w:t>
      </w:r>
      <w:r w:rsidRPr="00C01BC1">
        <w:rPr>
          <w:rFonts w:eastAsia="Arial"/>
          <w:spacing w:val="-2"/>
          <w:lang w:val="en-GB"/>
        </w:rPr>
        <w:t>t</w:t>
      </w:r>
      <w:r w:rsidRPr="00C01BC1">
        <w:rPr>
          <w:rFonts w:eastAsia="Arial"/>
          <w:lang w:val="en-GB"/>
        </w:rPr>
        <w:t>o</w:t>
      </w:r>
      <w:r w:rsidRPr="00C01BC1">
        <w:rPr>
          <w:rFonts w:eastAsia="Arial"/>
          <w:spacing w:val="5"/>
          <w:lang w:val="en-GB"/>
        </w:rPr>
        <w:t xml:space="preserve"> </w:t>
      </w:r>
      <w:r w:rsidRPr="00C01BC1">
        <w:rPr>
          <w:rFonts w:eastAsia="Arial"/>
          <w:lang w:val="en-GB"/>
        </w:rPr>
        <w:t>c</w:t>
      </w:r>
      <w:r w:rsidRPr="00C01BC1">
        <w:rPr>
          <w:rFonts w:eastAsia="Arial"/>
          <w:spacing w:val="1"/>
          <w:lang w:val="en-GB"/>
        </w:rPr>
        <w:t>omb</w:t>
      </w:r>
      <w:r w:rsidRPr="00C01BC1">
        <w:rPr>
          <w:rFonts w:eastAsia="Arial"/>
          <w:spacing w:val="-3"/>
          <w:lang w:val="en-GB"/>
        </w:rPr>
        <w:t>i</w:t>
      </w:r>
      <w:r w:rsidRPr="00C01BC1">
        <w:rPr>
          <w:rFonts w:eastAsia="Arial"/>
          <w:spacing w:val="1"/>
          <w:lang w:val="en-GB"/>
        </w:rPr>
        <w:t>n</w:t>
      </w:r>
      <w:r w:rsidRPr="00C01BC1">
        <w:rPr>
          <w:rFonts w:eastAsia="Arial"/>
          <w:lang w:val="en-GB"/>
        </w:rPr>
        <w:t>e</w:t>
      </w:r>
      <w:r w:rsidRPr="00C01BC1">
        <w:rPr>
          <w:rFonts w:eastAsia="Arial"/>
          <w:spacing w:val="5"/>
          <w:lang w:val="en-GB"/>
        </w:rPr>
        <w:t xml:space="preserve"> </w:t>
      </w:r>
      <w:r w:rsidRPr="00C01BC1">
        <w:rPr>
          <w:rFonts w:eastAsia="Arial"/>
          <w:spacing w:val="1"/>
          <w:lang w:val="en-GB"/>
        </w:rPr>
        <w:t>p</w:t>
      </w:r>
      <w:r w:rsidRPr="00C01BC1">
        <w:rPr>
          <w:rFonts w:eastAsia="Arial"/>
          <w:lang w:val="en-GB"/>
        </w:rPr>
        <w:t>r</w:t>
      </w:r>
      <w:r w:rsidRPr="00C01BC1">
        <w:rPr>
          <w:rFonts w:eastAsia="Arial"/>
          <w:spacing w:val="-1"/>
          <w:lang w:val="en-GB"/>
        </w:rPr>
        <w:t>i</w:t>
      </w:r>
      <w:r w:rsidRPr="00C01BC1">
        <w:rPr>
          <w:rFonts w:eastAsia="Arial"/>
          <w:spacing w:val="1"/>
          <w:lang w:val="en-GB"/>
        </w:rPr>
        <w:t>n</w:t>
      </w:r>
      <w:r w:rsidRPr="00C01BC1">
        <w:rPr>
          <w:rFonts w:eastAsia="Arial"/>
          <w:lang w:val="en-GB"/>
        </w:rPr>
        <w:t>cipl</w:t>
      </w:r>
      <w:r w:rsidRPr="00C01BC1">
        <w:rPr>
          <w:rFonts w:eastAsia="Arial"/>
          <w:spacing w:val="1"/>
          <w:lang w:val="en-GB"/>
        </w:rPr>
        <w:t>e</w:t>
      </w:r>
      <w:r w:rsidRPr="00C01BC1">
        <w:rPr>
          <w:rFonts w:eastAsia="Arial"/>
          <w:lang w:val="en-GB"/>
        </w:rPr>
        <w:t>s</w:t>
      </w:r>
      <w:r w:rsidRPr="00C01BC1">
        <w:rPr>
          <w:rFonts w:eastAsia="Arial"/>
          <w:spacing w:val="5"/>
          <w:lang w:val="en-GB"/>
        </w:rPr>
        <w:t xml:space="preserve"> </w:t>
      </w:r>
      <w:r w:rsidRPr="00C01BC1">
        <w:rPr>
          <w:rFonts w:eastAsia="Arial"/>
          <w:spacing w:val="-1"/>
          <w:lang w:val="en-GB"/>
        </w:rPr>
        <w:t>o</w:t>
      </w:r>
      <w:r w:rsidRPr="00C01BC1">
        <w:rPr>
          <w:rFonts w:eastAsia="Arial"/>
          <w:lang w:val="en-GB"/>
        </w:rPr>
        <w:t>f</w:t>
      </w:r>
      <w:r w:rsidRPr="00C01BC1">
        <w:rPr>
          <w:rFonts w:eastAsia="Arial"/>
          <w:spacing w:val="6"/>
          <w:lang w:val="en-GB"/>
        </w:rPr>
        <w:t xml:space="preserve"> </w:t>
      </w:r>
      <w:r w:rsidRPr="00C01BC1">
        <w:rPr>
          <w:rFonts w:eastAsia="Arial"/>
          <w:spacing w:val="1"/>
          <w:lang w:val="en-GB"/>
        </w:rPr>
        <w:t>p</w:t>
      </w:r>
      <w:r w:rsidRPr="00C01BC1">
        <w:rPr>
          <w:rFonts w:eastAsia="Arial"/>
          <w:lang w:val="en-GB"/>
        </w:rPr>
        <w:t>rot</w:t>
      </w:r>
      <w:r w:rsidRPr="00C01BC1">
        <w:rPr>
          <w:rFonts w:eastAsia="Arial"/>
          <w:spacing w:val="1"/>
          <w:lang w:val="en-GB"/>
        </w:rPr>
        <w:t>e</w:t>
      </w:r>
      <w:r w:rsidRPr="00C01BC1">
        <w:rPr>
          <w:rFonts w:eastAsia="Arial"/>
          <w:lang w:val="en-GB"/>
        </w:rPr>
        <w:t>ct</w:t>
      </w:r>
      <w:r w:rsidRPr="00C01BC1">
        <w:rPr>
          <w:rFonts w:eastAsia="Arial"/>
          <w:spacing w:val="-2"/>
          <w:lang w:val="en-GB"/>
        </w:rPr>
        <w:t>i</w:t>
      </w:r>
      <w:r w:rsidRPr="00C01BC1">
        <w:rPr>
          <w:rFonts w:eastAsia="Arial"/>
          <w:spacing w:val="1"/>
          <w:lang w:val="en-GB"/>
        </w:rPr>
        <w:t>o</w:t>
      </w:r>
      <w:r w:rsidRPr="00C01BC1">
        <w:rPr>
          <w:rFonts w:eastAsia="Arial"/>
          <w:lang w:val="en-GB"/>
        </w:rPr>
        <w:t>n</w:t>
      </w:r>
      <w:r w:rsidRPr="00C01BC1">
        <w:rPr>
          <w:rFonts w:eastAsia="Arial"/>
          <w:spacing w:val="4"/>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 xml:space="preserve">d </w:t>
      </w:r>
      <w:r w:rsidRPr="00C01BC1">
        <w:rPr>
          <w:rFonts w:eastAsia="Arial"/>
          <w:spacing w:val="1"/>
          <w:lang w:val="en-GB"/>
        </w:rPr>
        <w:t>p</w:t>
      </w:r>
      <w:r w:rsidRPr="00C01BC1">
        <w:rPr>
          <w:rFonts w:eastAsia="Arial"/>
          <w:lang w:val="en-GB"/>
        </w:rPr>
        <w:t>re</w:t>
      </w:r>
      <w:r w:rsidRPr="00C01BC1">
        <w:rPr>
          <w:rFonts w:eastAsia="Arial"/>
          <w:spacing w:val="-2"/>
          <w:lang w:val="en-GB"/>
        </w:rPr>
        <w:t>v</w:t>
      </w:r>
      <w:r w:rsidRPr="00C01BC1">
        <w:rPr>
          <w:rFonts w:eastAsia="Arial"/>
          <w:spacing w:val="1"/>
          <w:lang w:val="en-GB"/>
        </w:rPr>
        <w:t>en</w:t>
      </w:r>
      <w:r w:rsidRPr="00C01BC1">
        <w:rPr>
          <w:rFonts w:eastAsia="Arial"/>
          <w:lang w:val="en-GB"/>
        </w:rPr>
        <w:t>ti</w:t>
      </w:r>
      <w:r w:rsidRPr="00C01BC1">
        <w:rPr>
          <w:rFonts w:eastAsia="Arial"/>
          <w:spacing w:val="1"/>
          <w:lang w:val="en-GB"/>
        </w:rPr>
        <w:t>o</w:t>
      </w:r>
      <w:r w:rsidRPr="00C01BC1">
        <w:rPr>
          <w:rFonts w:eastAsia="Arial"/>
          <w:lang w:val="en-GB"/>
        </w:rPr>
        <w:t>n</w:t>
      </w:r>
      <w:r w:rsidRPr="00C01BC1">
        <w:rPr>
          <w:rFonts w:eastAsia="Arial"/>
          <w:spacing w:val="2"/>
          <w:lang w:val="en-GB"/>
        </w:rPr>
        <w:t xml:space="preserve"> </w:t>
      </w:r>
      <w:r w:rsidRPr="00C01BC1">
        <w:rPr>
          <w:rFonts w:eastAsia="Arial"/>
          <w:spacing w:val="-3"/>
          <w:lang w:val="en-GB"/>
        </w:rPr>
        <w:t>w</w:t>
      </w:r>
      <w:r w:rsidRPr="00C01BC1">
        <w:rPr>
          <w:rFonts w:eastAsia="Arial"/>
          <w:lang w:val="en-GB"/>
        </w:rPr>
        <w:t>ith</w:t>
      </w:r>
      <w:r w:rsidRPr="00C01BC1">
        <w:rPr>
          <w:rFonts w:eastAsia="Arial"/>
          <w:spacing w:val="2"/>
          <w:lang w:val="en-GB"/>
        </w:rPr>
        <w:t xml:space="preserve"> </w:t>
      </w:r>
      <w:r w:rsidRPr="00C01BC1">
        <w:rPr>
          <w:rFonts w:eastAsia="Arial"/>
          <w:lang w:val="en-GB"/>
        </w:rPr>
        <w:t>in</w:t>
      </w:r>
      <w:r w:rsidRPr="00C01BC1">
        <w:rPr>
          <w:rFonts w:eastAsia="Arial"/>
          <w:spacing w:val="1"/>
          <w:lang w:val="en-GB"/>
        </w:rPr>
        <w:t>d</w:t>
      </w:r>
      <w:r w:rsidRPr="00C01BC1">
        <w:rPr>
          <w:rFonts w:eastAsia="Arial"/>
          <w:lang w:val="en-GB"/>
        </w:rPr>
        <w:t>i</w:t>
      </w:r>
      <w:r w:rsidRPr="00C01BC1">
        <w:rPr>
          <w:rFonts w:eastAsia="Arial"/>
          <w:spacing w:val="-3"/>
          <w:lang w:val="en-GB"/>
        </w:rPr>
        <w:t>v</w:t>
      </w:r>
      <w:r w:rsidRPr="00C01BC1">
        <w:rPr>
          <w:rFonts w:eastAsia="Arial"/>
          <w:lang w:val="en-GB"/>
        </w:rPr>
        <w:t>i</w:t>
      </w:r>
      <w:r w:rsidRPr="00C01BC1">
        <w:rPr>
          <w:rFonts w:eastAsia="Arial"/>
          <w:spacing w:val="3"/>
          <w:lang w:val="en-GB"/>
        </w:rPr>
        <w:t>d</w:t>
      </w:r>
      <w:r w:rsidRPr="00C01BC1">
        <w:rPr>
          <w:rFonts w:eastAsia="Arial"/>
          <w:spacing w:val="1"/>
          <w:lang w:val="en-GB"/>
        </w:rPr>
        <w:t>ua</w:t>
      </w:r>
      <w:r w:rsidRPr="00C01BC1">
        <w:rPr>
          <w:rFonts w:eastAsia="Arial"/>
          <w:lang w:val="en-GB"/>
        </w:rPr>
        <w:t>ls’ s</w:t>
      </w:r>
      <w:r w:rsidRPr="00C01BC1">
        <w:rPr>
          <w:rFonts w:eastAsia="Arial"/>
          <w:spacing w:val="1"/>
          <w:lang w:val="en-GB"/>
        </w:rPr>
        <w:t>e</w:t>
      </w:r>
      <w:r w:rsidRPr="00C01BC1">
        <w:rPr>
          <w:rFonts w:eastAsia="Arial"/>
          <w:lang w:val="en-GB"/>
        </w:rPr>
        <w:t>l</w:t>
      </w:r>
      <w:r w:rsidRPr="00C01BC1">
        <w:rPr>
          <w:rFonts w:eastAsia="Arial"/>
          <w:spacing w:val="6"/>
          <w:lang w:val="en-GB"/>
        </w:rPr>
        <w:t>f</w:t>
      </w:r>
      <w:r w:rsidRPr="00C01BC1">
        <w:rPr>
          <w:rFonts w:eastAsia="Arial"/>
          <w:spacing w:val="-1"/>
          <w:lang w:val="en-GB"/>
        </w:rPr>
        <w:t>-d</w:t>
      </w:r>
      <w:r w:rsidRPr="00C01BC1">
        <w:rPr>
          <w:rFonts w:eastAsia="Arial"/>
          <w:spacing w:val="1"/>
          <w:lang w:val="en-GB"/>
        </w:rPr>
        <w:t>e</w:t>
      </w:r>
      <w:r w:rsidRPr="00C01BC1">
        <w:rPr>
          <w:rFonts w:eastAsia="Arial"/>
          <w:lang w:val="en-GB"/>
        </w:rPr>
        <w:t>t</w:t>
      </w:r>
      <w:r w:rsidRPr="00C01BC1">
        <w:rPr>
          <w:rFonts w:eastAsia="Arial"/>
          <w:spacing w:val="1"/>
          <w:lang w:val="en-GB"/>
        </w:rPr>
        <w:t>e</w:t>
      </w:r>
      <w:r w:rsidRPr="00C01BC1">
        <w:rPr>
          <w:rFonts w:eastAsia="Arial"/>
          <w:spacing w:val="-3"/>
          <w:lang w:val="en-GB"/>
        </w:rPr>
        <w:t>r</w:t>
      </w:r>
      <w:r w:rsidRPr="00C01BC1">
        <w:rPr>
          <w:rFonts w:eastAsia="Arial"/>
          <w:spacing w:val="1"/>
          <w:lang w:val="en-GB"/>
        </w:rPr>
        <w:t>m</w:t>
      </w:r>
      <w:r w:rsidRPr="00C01BC1">
        <w:rPr>
          <w:rFonts w:eastAsia="Arial"/>
          <w:lang w:val="en-GB"/>
        </w:rPr>
        <w:t>in</w:t>
      </w:r>
      <w:r w:rsidRPr="00C01BC1">
        <w:rPr>
          <w:rFonts w:eastAsia="Arial"/>
          <w:spacing w:val="-1"/>
          <w:lang w:val="en-GB"/>
        </w:rPr>
        <w:t>a</w:t>
      </w:r>
      <w:r w:rsidRPr="00C01BC1">
        <w:rPr>
          <w:rFonts w:eastAsia="Arial"/>
          <w:lang w:val="en-GB"/>
        </w:rPr>
        <w:t>ti</w:t>
      </w:r>
      <w:r w:rsidRPr="00C01BC1">
        <w:rPr>
          <w:rFonts w:eastAsia="Arial"/>
          <w:spacing w:val="-1"/>
          <w:lang w:val="en-GB"/>
        </w:rPr>
        <w:t>o</w:t>
      </w:r>
      <w:r w:rsidRPr="00C01BC1">
        <w:rPr>
          <w:rFonts w:eastAsia="Arial"/>
          <w:spacing w:val="1"/>
          <w:lang w:val="en-GB"/>
        </w:rPr>
        <w:t>n</w:t>
      </w:r>
      <w:r w:rsidRPr="00C01BC1">
        <w:rPr>
          <w:rFonts w:eastAsia="Arial"/>
          <w:lang w:val="en-GB"/>
        </w:rPr>
        <w:t>,</w:t>
      </w:r>
      <w:r w:rsidRPr="00C01BC1">
        <w:rPr>
          <w:rFonts w:eastAsia="Arial"/>
          <w:spacing w:val="2"/>
          <w:lang w:val="en-GB"/>
        </w:rPr>
        <w:t xml:space="preserve"> </w:t>
      </w:r>
      <w:r w:rsidRPr="00C01BC1">
        <w:rPr>
          <w:rFonts w:eastAsia="Arial"/>
          <w:lang w:val="en-GB"/>
        </w:rPr>
        <w:t>res</w:t>
      </w:r>
      <w:r w:rsidRPr="00C01BC1">
        <w:rPr>
          <w:rFonts w:eastAsia="Arial"/>
          <w:spacing w:val="1"/>
          <w:lang w:val="en-GB"/>
        </w:rPr>
        <w:t>pe</w:t>
      </w:r>
      <w:r w:rsidRPr="00C01BC1">
        <w:rPr>
          <w:rFonts w:eastAsia="Arial"/>
          <w:lang w:val="en-GB"/>
        </w:rPr>
        <w:t>cti</w:t>
      </w:r>
      <w:r w:rsidRPr="00C01BC1">
        <w:rPr>
          <w:rFonts w:eastAsia="Arial"/>
          <w:spacing w:val="1"/>
          <w:lang w:val="en-GB"/>
        </w:rPr>
        <w:t>n</w:t>
      </w:r>
      <w:r w:rsidRPr="00C01BC1">
        <w:rPr>
          <w:rFonts w:eastAsia="Arial"/>
          <w:lang w:val="en-GB"/>
        </w:rPr>
        <w:t>g t</w:t>
      </w:r>
      <w:r w:rsidRPr="00C01BC1">
        <w:rPr>
          <w:rFonts w:eastAsia="Arial"/>
          <w:spacing w:val="1"/>
          <w:lang w:val="en-GB"/>
        </w:rPr>
        <w:t>he</w:t>
      </w:r>
      <w:r w:rsidRPr="00C01BC1">
        <w:rPr>
          <w:rFonts w:eastAsia="Arial"/>
          <w:lang w:val="en-GB"/>
        </w:rPr>
        <w:t xml:space="preserve">ir </w:t>
      </w:r>
      <w:r w:rsidRPr="00C01BC1">
        <w:rPr>
          <w:rFonts w:eastAsia="Arial"/>
          <w:spacing w:val="-2"/>
          <w:lang w:val="en-GB"/>
        </w:rPr>
        <w:t>v</w:t>
      </w:r>
      <w:r w:rsidRPr="00C01BC1">
        <w:rPr>
          <w:rFonts w:eastAsia="Arial"/>
          <w:lang w:val="en-GB"/>
        </w:rPr>
        <w:t>ie</w:t>
      </w:r>
      <w:r w:rsidRPr="00C01BC1">
        <w:rPr>
          <w:rFonts w:eastAsia="Arial"/>
          <w:spacing w:val="-2"/>
          <w:lang w:val="en-GB"/>
        </w:rPr>
        <w:t>w</w:t>
      </w:r>
      <w:r w:rsidRPr="00C01BC1">
        <w:rPr>
          <w:rFonts w:eastAsia="Arial"/>
          <w:lang w:val="en-GB"/>
        </w:rPr>
        <w:t>s,</w:t>
      </w:r>
      <w:r w:rsidRPr="00C01BC1">
        <w:rPr>
          <w:rFonts w:eastAsia="Arial"/>
          <w:spacing w:val="4"/>
          <w:lang w:val="en-GB"/>
        </w:rPr>
        <w:t xml:space="preserve"> </w:t>
      </w:r>
      <w:r w:rsidRPr="00C01BC1">
        <w:rPr>
          <w:rFonts w:eastAsia="Arial"/>
          <w:lang w:val="en-GB"/>
        </w:rPr>
        <w:t>w</w:t>
      </w:r>
      <w:r w:rsidRPr="00C01BC1">
        <w:rPr>
          <w:rFonts w:eastAsia="Arial"/>
          <w:spacing w:val="-1"/>
          <w:lang w:val="en-GB"/>
        </w:rPr>
        <w:t>i</w:t>
      </w:r>
      <w:r w:rsidRPr="00C01BC1">
        <w:rPr>
          <w:rFonts w:eastAsia="Arial"/>
          <w:lang w:val="en-GB"/>
        </w:rPr>
        <w:t>s</w:t>
      </w:r>
      <w:r w:rsidRPr="00C01BC1">
        <w:rPr>
          <w:rFonts w:eastAsia="Arial"/>
          <w:spacing w:val="1"/>
          <w:lang w:val="en-GB"/>
        </w:rPr>
        <w:t>he</w:t>
      </w:r>
      <w:r w:rsidRPr="00C01BC1">
        <w:rPr>
          <w:rFonts w:eastAsia="Arial"/>
          <w:lang w:val="en-GB"/>
        </w:rPr>
        <w:t>s</w:t>
      </w:r>
      <w:r w:rsidRPr="00C01BC1">
        <w:rPr>
          <w:rFonts w:eastAsia="Arial"/>
          <w:spacing w:val="1"/>
          <w:lang w:val="en-GB"/>
        </w:rPr>
        <w:t xml:space="preserve"> an</w:t>
      </w:r>
      <w:r w:rsidRPr="00C01BC1">
        <w:rPr>
          <w:rFonts w:eastAsia="Arial"/>
          <w:lang w:val="en-GB"/>
        </w:rPr>
        <w:t xml:space="preserve">d </w:t>
      </w:r>
      <w:r w:rsidRPr="00C01BC1">
        <w:rPr>
          <w:rFonts w:eastAsia="Arial"/>
          <w:spacing w:val="1"/>
          <w:lang w:val="en-GB"/>
        </w:rPr>
        <w:t>p</w:t>
      </w:r>
      <w:r w:rsidRPr="00C01BC1">
        <w:rPr>
          <w:rFonts w:eastAsia="Arial"/>
          <w:lang w:val="en-GB"/>
        </w:rPr>
        <w:t>r</w:t>
      </w:r>
      <w:r w:rsidRPr="00C01BC1">
        <w:rPr>
          <w:rFonts w:eastAsia="Arial"/>
          <w:spacing w:val="-2"/>
          <w:lang w:val="en-GB"/>
        </w:rPr>
        <w:t>e</w:t>
      </w:r>
      <w:r w:rsidRPr="00C01BC1">
        <w:rPr>
          <w:rFonts w:eastAsia="Arial"/>
          <w:spacing w:val="3"/>
          <w:lang w:val="en-GB"/>
        </w:rPr>
        <w:t>f</w:t>
      </w:r>
      <w:r w:rsidRPr="00C01BC1">
        <w:rPr>
          <w:rFonts w:eastAsia="Arial"/>
          <w:spacing w:val="1"/>
          <w:lang w:val="en-GB"/>
        </w:rPr>
        <w:t>e</w:t>
      </w:r>
      <w:r w:rsidRPr="00C01BC1">
        <w:rPr>
          <w:rFonts w:eastAsia="Arial"/>
          <w:lang w:val="en-GB"/>
        </w:rPr>
        <w:t>r</w:t>
      </w:r>
      <w:r w:rsidRPr="00C01BC1">
        <w:rPr>
          <w:rFonts w:eastAsia="Arial"/>
          <w:spacing w:val="-2"/>
          <w:lang w:val="en-GB"/>
        </w:rPr>
        <w:t>e</w:t>
      </w:r>
      <w:r w:rsidRPr="00C01BC1">
        <w:rPr>
          <w:rFonts w:eastAsia="Arial"/>
          <w:spacing w:val="1"/>
          <w:lang w:val="en-GB"/>
        </w:rPr>
        <w:t>n</w:t>
      </w:r>
      <w:r w:rsidRPr="00C01BC1">
        <w:rPr>
          <w:rFonts w:eastAsia="Arial"/>
          <w:lang w:val="en-GB"/>
        </w:rPr>
        <w:t>c</w:t>
      </w:r>
      <w:r w:rsidRPr="00C01BC1">
        <w:rPr>
          <w:rFonts w:eastAsia="Arial"/>
          <w:spacing w:val="1"/>
          <w:lang w:val="en-GB"/>
        </w:rPr>
        <w:t>e</w:t>
      </w:r>
      <w:r w:rsidRPr="00C01BC1">
        <w:rPr>
          <w:rFonts w:eastAsia="Arial"/>
          <w:lang w:val="en-GB"/>
        </w:rPr>
        <w:t>s</w:t>
      </w:r>
      <w:r w:rsidRPr="00C01BC1">
        <w:rPr>
          <w:rFonts w:eastAsia="Arial"/>
          <w:spacing w:val="3"/>
          <w:lang w:val="en-GB"/>
        </w:rPr>
        <w:t>.</w:t>
      </w:r>
      <w:r w:rsidRPr="00C01BC1">
        <w:rPr>
          <w:rFonts w:eastAsia="Arial"/>
          <w:lang w:val="en-GB"/>
        </w:rPr>
        <w:t>Th</w:t>
      </w:r>
      <w:r w:rsidRPr="00C01BC1">
        <w:rPr>
          <w:rFonts w:eastAsia="Arial"/>
          <w:spacing w:val="1"/>
          <w:lang w:val="en-GB"/>
        </w:rPr>
        <w:t>e</w:t>
      </w:r>
      <w:r w:rsidRPr="00C01BC1">
        <w:rPr>
          <w:rFonts w:eastAsia="Arial"/>
          <w:lang w:val="en-GB"/>
        </w:rPr>
        <w:t xml:space="preserve">y </w:t>
      </w:r>
      <w:r w:rsidRPr="00C01BC1">
        <w:rPr>
          <w:rFonts w:eastAsia="Arial"/>
          <w:spacing w:val="1"/>
          <w:lang w:val="en-GB"/>
        </w:rPr>
        <w:t>a</w:t>
      </w:r>
      <w:r w:rsidRPr="00C01BC1">
        <w:rPr>
          <w:rFonts w:eastAsia="Arial"/>
          <w:lang w:val="en-GB"/>
        </w:rPr>
        <w:t>re</w:t>
      </w:r>
      <w:r w:rsidRPr="00C01BC1">
        <w:rPr>
          <w:rFonts w:eastAsia="Arial"/>
          <w:spacing w:val="3"/>
          <w:lang w:val="en-GB"/>
        </w:rPr>
        <w:t xml:space="preserve"> </w:t>
      </w:r>
      <w:r w:rsidRPr="00C01BC1">
        <w:rPr>
          <w:rFonts w:eastAsia="Arial"/>
          <w:lang w:val="en-GB"/>
        </w:rPr>
        <w:t xml:space="preserve">a </w:t>
      </w:r>
      <w:r w:rsidRPr="00C01BC1">
        <w:rPr>
          <w:rFonts w:eastAsia="Arial"/>
          <w:spacing w:val="3"/>
          <w:lang w:val="en-GB"/>
        </w:rPr>
        <w:t>f</w:t>
      </w:r>
      <w:r w:rsidRPr="00C01BC1">
        <w:rPr>
          <w:rFonts w:eastAsia="Arial"/>
          <w:lang w:val="en-GB"/>
        </w:rPr>
        <w:t>r</w:t>
      </w:r>
      <w:r w:rsidRPr="00C01BC1">
        <w:rPr>
          <w:rFonts w:eastAsia="Arial"/>
          <w:spacing w:val="-2"/>
          <w:lang w:val="en-GB"/>
        </w:rPr>
        <w:t>a</w:t>
      </w:r>
      <w:r w:rsidRPr="00C01BC1">
        <w:rPr>
          <w:rFonts w:eastAsia="Arial"/>
          <w:spacing w:val="1"/>
          <w:lang w:val="en-GB"/>
        </w:rPr>
        <w:t>me</w:t>
      </w:r>
      <w:r w:rsidRPr="00C01BC1">
        <w:rPr>
          <w:rFonts w:eastAsia="Arial"/>
          <w:spacing w:val="-3"/>
          <w:lang w:val="en-GB"/>
        </w:rPr>
        <w:t>w</w:t>
      </w:r>
      <w:r w:rsidRPr="00C01BC1">
        <w:rPr>
          <w:rFonts w:eastAsia="Arial"/>
          <w:spacing w:val="1"/>
          <w:lang w:val="en-GB"/>
        </w:rPr>
        <w:t>o</w:t>
      </w:r>
      <w:r w:rsidRPr="00C01BC1">
        <w:rPr>
          <w:rFonts w:eastAsia="Arial"/>
          <w:lang w:val="en-GB"/>
        </w:rPr>
        <w:t>rk</w:t>
      </w:r>
      <w:r w:rsidRPr="00C01BC1">
        <w:rPr>
          <w:rFonts w:eastAsia="Arial"/>
          <w:spacing w:val="2"/>
          <w:lang w:val="en-GB"/>
        </w:rPr>
        <w:t xml:space="preserve"> </w:t>
      </w:r>
      <w:r w:rsidRPr="00C01BC1">
        <w:rPr>
          <w:rFonts w:eastAsia="Arial"/>
          <w:spacing w:val="3"/>
          <w:lang w:val="en-GB"/>
        </w:rPr>
        <w:t>f</w:t>
      </w:r>
      <w:r w:rsidRPr="00C01BC1">
        <w:rPr>
          <w:rFonts w:eastAsia="Arial"/>
          <w:spacing w:val="1"/>
          <w:lang w:val="en-GB"/>
        </w:rPr>
        <w:t>o</w:t>
      </w:r>
      <w:r w:rsidRPr="00C01BC1">
        <w:rPr>
          <w:rFonts w:eastAsia="Arial"/>
          <w:lang w:val="en-GB"/>
        </w:rPr>
        <w:t>r</w:t>
      </w:r>
      <w:r w:rsidRPr="00C01BC1">
        <w:rPr>
          <w:rFonts w:eastAsia="Arial"/>
          <w:spacing w:val="2"/>
          <w:lang w:val="en-GB"/>
        </w:rPr>
        <w:t xml:space="preserve"> </w:t>
      </w:r>
      <w:r w:rsidRPr="00C01BC1">
        <w:rPr>
          <w:rFonts w:eastAsia="Arial"/>
          <w:spacing w:val="-1"/>
          <w:lang w:val="en-GB"/>
        </w:rPr>
        <w:t>m</w:t>
      </w:r>
      <w:r w:rsidRPr="00C01BC1">
        <w:rPr>
          <w:rFonts w:eastAsia="Arial"/>
          <w:spacing w:val="1"/>
          <w:lang w:val="en-GB"/>
        </w:rPr>
        <w:t>a</w:t>
      </w:r>
      <w:r w:rsidRPr="00C01BC1">
        <w:rPr>
          <w:rFonts w:eastAsia="Arial"/>
          <w:spacing w:val="-1"/>
          <w:lang w:val="en-GB"/>
        </w:rPr>
        <w:t>n</w:t>
      </w:r>
      <w:r w:rsidRPr="00C01BC1">
        <w:rPr>
          <w:rFonts w:eastAsia="Arial"/>
          <w:spacing w:val="1"/>
          <w:lang w:val="en-GB"/>
        </w:rPr>
        <w:t>a</w:t>
      </w:r>
      <w:r w:rsidRPr="00C01BC1">
        <w:rPr>
          <w:rFonts w:eastAsia="Arial"/>
          <w:spacing w:val="-1"/>
          <w:lang w:val="en-GB"/>
        </w:rPr>
        <w:t>g</w:t>
      </w:r>
      <w:r w:rsidRPr="00C01BC1">
        <w:rPr>
          <w:rFonts w:eastAsia="Arial"/>
          <w:lang w:val="en-GB"/>
        </w:rPr>
        <w:t>ing</w:t>
      </w:r>
      <w:r w:rsidRPr="00C01BC1">
        <w:rPr>
          <w:rFonts w:eastAsia="Arial"/>
          <w:spacing w:val="1"/>
          <w:lang w:val="en-GB"/>
        </w:rPr>
        <w:t xml:space="preserve"> </w:t>
      </w:r>
      <w:r w:rsidRPr="00C01BC1">
        <w:rPr>
          <w:rFonts w:eastAsia="Arial"/>
          <w:lang w:val="en-GB"/>
        </w:rPr>
        <w:t>s</w:t>
      </w:r>
      <w:r w:rsidRPr="00C01BC1">
        <w:rPr>
          <w:rFonts w:eastAsia="Arial"/>
          <w:spacing w:val="1"/>
          <w:lang w:val="en-GB"/>
        </w:rPr>
        <w:t>a</w:t>
      </w:r>
      <w:r w:rsidRPr="00C01BC1">
        <w:rPr>
          <w:rFonts w:eastAsia="Arial"/>
          <w:spacing w:val="3"/>
          <w:lang w:val="en-GB"/>
        </w:rPr>
        <w:t>f</w:t>
      </w:r>
      <w:r w:rsidRPr="00C01BC1">
        <w:rPr>
          <w:rFonts w:eastAsia="Arial"/>
          <w:spacing w:val="1"/>
          <w:lang w:val="en-GB"/>
        </w:rPr>
        <w:t>e</w:t>
      </w:r>
      <w:r w:rsidRPr="00C01BC1">
        <w:rPr>
          <w:rFonts w:eastAsia="Arial"/>
          <w:spacing w:val="-1"/>
          <w:lang w:val="en-GB"/>
        </w:rPr>
        <w:t>g</w:t>
      </w:r>
      <w:r w:rsidRPr="00C01BC1">
        <w:rPr>
          <w:rFonts w:eastAsia="Arial"/>
          <w:spacing w:val="1"/>
          <w:lang w:val="en-GB"/>
        </w:rPr>
        <w:t>ua</w:t>
      </w:r>
      <w:r w:rsidRPr="00C01BC1">
        <w:rPr>
          <w:rFonts w:eastAsia="Arial"/>
          <w:spacing w:val="-3"/>
          <w:lang w:val="en-GB"/>
        </w:rPr>
        <w:t>r</w:t>
      </w:r>
      <w:r w:rsidRPr="00C01BC1">
        <w:rPr>
          <w:rFonts w:eastAsia="Arial"/>
          <w:spacing w:val="1"/>
          <w:lang w:val="en-GB"/>
        </w:rPr>
        <w:t>d</w:t>
      </w:r>
      <w:r w:rsidRPr="00C01BC1">
        <w:rPr>
          <w:rFonts w:eastAsia="Arial"/>
          <w:lang w:val="en-GB"/>
        </w:rPr>
        <w:t>ing</w:t>
      </w:r>
      <w:r w:rsidRPr="00C01BC1">
        <w:rPr>
          <w:rFonts w:eastAsia="Arial"/>
          <w:spacing w:val="1"/>
          <w:lang w:val="en-GB"/>
        </w:rPr>
        <w:t xml:space="preserve"> </w:t>
      </w:r>
      <w:r w:rsidRPr="00C01BC1">
        <w:rPr>
          <w:rFonts w:eastAsia="Arial"/>
          <w:lang w:val="en-GB"/>
        </w:rPr>
        <w:t>in</w:t>
      </w:r>
      <w:r w:rsidRPr="00C01BC1">
        <w:rPr>
          <w:rFonts w:eastAsia="Arial"/>
          <w:spacing w:val="1"/>
          <w:lang w:val="en-GB"/>
        </w:rPr>
        <w:t>te</w:t>
      </w:r>
      <w:r w:rsidRPr="00C01BC1">
        <w:rPr>
          <w:rFonts w:eastAsia="Arial"/>
          <w:lang w:val="en-GB"/>
        </w:rPr>
        <w:t>rve</w:t>
      </w:r>
      <w:r w:rsidRPr="00C01BC1">
        <w:rPr>
          <w:rFonts w:eastAsia="Arial"/>
          <w:spacing w:val="1"/>
          <w:lang w:val="en-GB"/>
        </w:rPr>
        <w:t>n</w:t>
      </w:r>
      <w:r w:rsidRPr="00C01BC1">
        <w:rPr>
          <w:rFonts w:eastAsia="Arial"/>
          <w:lang w:val="en-GB"/>
        </w:rPr>
        <w:t>ti</w:t>
      </w:r>
      <w:r w:rsidRPr="00C01BC1">
        <w:rPr>
          <w:rFonts w:eastAsia="Arial"/>
          <w:spacing w:val="-1"/>
          <w:lang w:val="en-GB"/>
        </w:rPr>
        <w:t>o</w:t>
      </w:r>
      <w:r w:rsidRPr="00C01BC1">
        <w:rPr>
          <w:rFonts w:eastAsia="Arial"/>
          <w:spacing w:val="1"/>
          <w:lang w:val="en-GB"/>
        </w:rPr>
        <w:t>n</w:t>
      </w:r>
      <w:r w:rsidRPr="00C01BC1">
        <w:rPr>
          <w:rFonts w:eastAsia="Arial"/>
          <w:lang w:val="en-GB"/>
        </w:rPr>
        <w:t>s</w:t>
      </w:r>
      <w:r w:rsidRPr="00C01BC1">
        <w:rPr>
          <w:rFonts w:eastAsia="Arial"/>
          <w:spacing w:val="9"/>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r</w:t>
      </w:r>
      <w:r w:rsidRPr="00C01BC1">
        <w:rPr>
          <w:rFonts w:eastAsia="Arial"/>
          <w:spacing w:val="-2"/>
          <w:lang w:val="en-GB"/>
        </w:rPr>
        <w:t>o</w:t>
      </w:r>
      <w:r w:rsidRPr="00C01BC1">
        <w:rPr>
          <w:rFonts w:eastAsia="Arial"/>
          <w:spacing w:val="1"/>
          <w:lang w:val="en-GB"/>
        </w:rPr>
        <w:t>u</w:t>
      </w:r>
      <w:r w:rsidRPr="00C01BC1">
        <w:rPr>
          <w:rFonts w:eastAsia="Arial"/>
          <w:spacing w:val="-1"/>
          <w:lang w:val="en-GB"/>
        </w:rPr>
        <w:t>g</w:t>
      </w:r>
      <w:r w:rsidRPr="00C01BC1">
        <w:rPr>
          <w:rFonts w:eastAsia="Arial"/>
          <w:lang w:val="en-GB"/>
        </w:rPr>
        <w:t>h stro</w:t>
      </w:r>
      <w:r w:rsidRPr="00C01BC1">
        <w:rPr>
          <w:rFonts w:eastAsia="Arial"/>
          <w:spacing w:val="1"/>
          <w:lang w:val="en-GB"/>
        </w:rPr>
        <w:t>n</w:t>
      </w:r>
      <w:r w:rsidRPr="00C01BC1">
        <w:rPr>
          <w:rFonts w:eastAsia="Arial"/>
          <w:lang w:val="en-GB"/>
        </w:rPr>
        <w:t>g</w:t>
      </w:r>
      <w:r w:rsidRPr="00C01BC1">
        <w:rPr>
          <w:rFonts w:eastAsia="Arial"/>
          <w:spacing w:val="44"/>
          <w:lang w:val="en-GB"/>
        </w:rPr>
        <w:t xml:space="preserve"> </w:t>
      </w:r>
      <w:r w:rsidRPr="00C01BC1">
        <w:rPr>
          <w:rFonts w:eastAsia="Arial"/>
          <w:spacing w:val="1"/>
          <w:lang w:val="en-GB"/>
        </w:rPr>
        <w:t>inter</w:t>
      </w:r>
      <w:r w:rsidRPr="00C01BC1">
        <w:rPr>
          <w:rFonts w:eastAsia="Arial"/>
          <w:spacing w:val="-1"/>
          <w:lang w:val="en-GB"/>
        </w:rPr>
        <w:t>-</w:t>
      </w:r>
      <w:r w:rsidRPr="00C01BC1">
        <w:rPr>
          <w:rFonts w:eastAsia="Arial"/>
          <w:spacing w:val="1"/>
          <w:lang w:val="en-GB"/>
        </w:rPr>
        <w:t>a</w:t>
      </w:r>
      <w:r w:rsidRPr="00C01BC1">
        <w:rPr>
          <w:rFonts w:eastAsia="Arial"/>
          <w:spacing w:val="-1"/>
          <w:lang w:val="en-GB"/>
        </w:rPr>
        <w:t>g</w:t>
      </w:r>
      <w:r w:rsidRPr="00C01BC1">
        <w:rPr>
          <w:rFonts w:eastAsia="Arial"/>
          <w:spacing w:val="1"/>
          <w:lang w:val="en-GB"/>
        </w:rPr>
        <w:t>en</w:t>
      </w:r>
      <w:r w:rsidRPr="00C01BC1">
        <w:rPr>
          <w:rFonts w:eastAsia="Arial"/>
          <w:lang w:val="en-GB"/>
        </w:rPr>
        <w:t>cy</w:t>
      </w:r>
      <w:r w:rsidRPr="00C01BC1">
        <w:rPr>
          <w:rFonts w:eastAsia="Arial"/>
          <w:spacing w:val="43"/>
          <w:lang w:val="en-GB"/>
        </w:rPr>
        <w:t xml:space="preserve"> </w:t>
      </w:r>
      <w:r w:rsidRPr="00C01BC1">
        <w:rPr>
          <w:rFonts w:eastAsia="Arial"/>
          <w:spacing w:val="-1"/>
          <w:lang w:val="en-GB"/>
        </w:rPr>
        <w:t>p</w:t>
      </w:r>
      <w:r w:rsidRPr="00C01BC1">
        <w:rPr>
          <w:rFonts w:eastAsia="Arial"/>
          <w:spacing w:val="1"/>
          <w:lang w:val="en-GB"/>
        </w:rPr>
        <w:t>a</w:t>
      </w:r>
      <w:r w:rsidRPr="00C01BC1">
        <w:rPr>
          <w:rFonts w:eastAsia="Arial"/>
          <w:lang w:val="en-GB"/>
        </w:rPr>
        <w:t>rtn</w:t>
      </w:r>
      <w:r w:rsidRPr="00C01BC1">
        <w:rPr>
          <w:rFonts w:eastAsia="Arial"/>
          <w:spacing w:val="1"/>
          <w:lang w:val="en-GB"/>
        </w:rPr>
        <w:t>e</w:t>
      </w:r>
      <w:r w:rsidRPr="00C01BC1">
        <w:rPr>
          <w:rFonts w:eastAsia="Arial"/>
          <w:lang w:val="en-GB"/>
        </w:rPr>
        <w:t>rships</w:t>
      </w:r>
      <w:r w:rsidRPr="00C01BC1">
        <w:rPr>
          <w:rFonts w:eastAsia="Arial"/>
          <w:spacing w:val="43"/>
          <w:lang w:val="en-GB"/>
        </w:rPr>
        <w:t xml:space="preserve"> </w:t>
      </w:r>
      <w:r w:rsidRPr="00C01BC1">
        <w:rPr>
          <w:rFonts w:eastAsia="Arial"/>
          <w:lang w:val="en-GB"/>
        </w:rPr>
        <w:t>t</w:t>
      </w:r>
      <w:r w:rsidRPr="00C01BC1">
        <w:rPr>
          <w:rFonts w:eastAsia="Arial"/>
          <w:spacing w:val="1"/>
          <w:lang w:val="en-GB"/>
        </w:rPr>
        <w:t>h</w:t>
      </w:r>
      <w:r w:rsidRPr="00C01BC1">
        <w:rPr>
          <w:rFonts w:eastAsia="Arial"/>
          <w:spacing w:val="-1"/>
          <w:lang w:val="en-GB"/>
        </w:rPr>
        <w:t>a</w:t>
      </w:r>
      <w:r w:rsidRPr="00C01BC1">
        <w:rPr>
          <w:rFonts w:eastAsia="Arial"/>
          <w:lang w:val="en-GB"/>
        </w:rPr>
        <w:t>t</w:t>
      </w:r>
      <w:r w:rsidRPr="00C01BC1">
        <w:rPr>
          <w:rFonts w:eastAsia="Arial"/>
          <w:spacing w:val="46"/>
          <w:lang w:val="en-GB"/>
        </w:rPr>
        <w:t xml:space="preserve"> </w:t>
      </w:r>
      <w:r w:rsidRPr="00C01BC1">
        <w:rPr>
          <w:rFonts w:eastAsia="Arial"/>
          <w:spacing w:val="1"/>
          <w:lang w:val="en-GB"/>
        </w:rPr>
        <w:t>p</w:t>
      </w:r>
      <w:r w:rsidRPr="00C01BC1">
        <w:rPr>
          <w:rFonts w:eastAsia="Arial"/>
          <w:lang w:val="en-GB"/>
        </w:rPr>
        <w:t>ro</w:t>
      </w:r>
      <w:r w:rsidRPr="00C01BC1">
        <w:rPr>
          <w:rFonts w:eastAsia="Arial"/>
          <w:spacing w:val="-2"/>
          <w:lang w:val="en-GB"/>
        </w:rPr>
        <w:t>v</w:t>
      </w:r>
      <w:r w:rsidRPr="00C01BC1">
        <w:rPr>
          <w:rFonts w:eastAsia="Arial"/>
          <w:lang w:val="en-GB"/>
        </w:rPr>
        <w:t>ide</w:t>
      </w:r>
      <w:r w:rsidRPr="00C01BC1">
        <w:rPr>
          <w:rFonts w:eastAsia="Arial"/>
          <w:spacing w:val="47"/>
          <w:lang w:val="en-GB"/>
        </w:rPr>
        <w:t xml:space="preserve"> </w:t>
      </w:r>
      <w:r w:rsidRPr="00C01BC1">
        <w:rPr>
          <w:rFonts w:eastAsia="Arial"/>
          <w:lang w:val="en-GB"/>
        </w:rPr>
        <w:t>t</w:t>
      </w:r>
      <w:r w:rsidRPr="00C01BC1">
        <w:rPr>
          <w:rFonts w:eastAsia="Arial"/>
          <w:spacing w:val="-2"/>
          <w:lang w:val="en-GB"/>
        </w:rPr>
        <w:t>i</w:t>
      </w:r>
      <w:r w:rsidRPr="00C01BC1">
        <w:rPr>
          <w:rFonts w:eastAsia="Arial"/>
          <w:spacing w:val="1"/>
          <w:lang w:val="en-GB"/>
        </w:rPr>
        <w:t>me</w:t>
      </w:r>
      <w:r w:rsidRPr="00C01BC1">
        <w:rPr>
          <w:rFonts w:eastAsia="Arial"/>
          <w:lang w:val="en-GB"/>
        </w:rPr>
        <w:t>ly</w:t>
      </w:r>
      <w:r w:rsidRPr="00C01BC1">
        <w:rPr>
          <w:rFonts w:eastAsia="Arial"/>
          <w:spacing w:val="43"/>
          <w:lang w:val="en-GB"/>
        </w:rPr>
        <w:t xml:space="preserve"> </w:t>
      </w:r>
      <w:r w:rsidRPr="00C01BC1">
        <w:rPr>
          <w:rFonts w:eastAsia="Arial"/>
          <w:spacing w:val="1"/>
          <w:lang w:val="en-GB"/>
        </w:rPr>
        <w:t>an</w:t>
      </w:r>
      <w:r w:rsidRPr="00C01BC1">
        <w:rPr>
          <w:rFonts w:eastAsia="Arial"/>
          <w:lang w:val="en-GB"/>
        </w:rPr>
        <w:t>d</w:t>
      </w:r>
      <w:r w:rsidRPr="00C01BC1">
        <w:rPr>
          <w:rFonts w:eastAsia="Arial"/>
          <w:spacing w:val="44"/>
          <w:lang w:val="en-GB"/>
        </w:rPr>
        <w:t xml:space="preserve"> </w:t>
      </w:r>
      <w:r w:rsidRPr="00C01BC1">
        <w:rPr>
          <w:rFonts w:eastAsia="Arial"/>
          <w:spacing w:val="-1"/>
          <w:lang w:val="en-GB"/>
        </w:rPr>
        <w:t>e</w:t>
      </w:r>
      <w:r w:rsidRPr="00C01BC1">
        <w:rPr>
          <w:rFonts w:eastAsia="Arial"/>
          <w:lang w:val="en-GB"/>
        </w:rPr>
        <w:t>f</w:t>
      </w:r>
      <w:r w:rsidRPr="00C01BC1">
        <w:rPr>
          <w:rFonts w:eastAsia="Arial"/>
          <w:spacing w:val="1"/>
          <w:lang w:val="en-GB"/>
        </w:rPr>
        <w:t>fe</w:t>
      </w:r>
      <w:r w:rsidRPr="00C01BC1">
        <w:rPr>
          <w:rFonts w:eastAsia="Arial"/>
          <w:lang w:val="en-GB"/>
        </w:rPr>
        <w:t>cti</w:t>
      </w:r>
      <w:r w:rsidRPr="00C01BC1">
        <w:rPr>
          <w:rFonts w:eastAsia="Arial"/>
          <w:spacing w:val="-2"/>
          <w:lang w:val="en-GB"/>
        </w:rPr>
        <w:t>v</w:t>
      </w:r>
      <w:r w:rsidRPr="00C01BC1">
        <w:rPr>
          <w:rFonts w:eastAsia="Arial"/>
          <w:lang w:val="en-GB"/>
        </w:rPr>
        <w:t>e</w:t>
      </w:r>
      <w:r w:rsidRPr="00C01BC1">
        <w:rPr>
          <w:rFonts w:eastAsia="Arial"/>
          <w:spacing w:val="46"/>
          <w:lang w:val="en-GB"/>
        </w:rPr>
        <w:t xml:space="preserve"> </w:t>
      </w:r>
      <w:r w:rsidRPr="00C01BC1">
        <w:rPr>
          <w:rFonts w:eastAsia="Arial"/>
          <w:spacing w:val="1"/>
          <w:lang w:val="en-GB"/>
        </w:rPr>
        <w:t>p</w:t>
      </w:r>
      <w:r w:rsidRPr="00C01BC1">
        <w:rPr>
          <w:rFonts w:eastAsia="Arial"/>
          <w:lang w:val="en-GB"/>
        </w:rPr>
        <w:t>re</w:t>
      </w:r>
      <w:r w:rsidRPr="00C01BC1">
        <w:rPr>
          <w:rFonts w:eastAsia="Arial"/>
          <w:spacing w:val="-2"/>
          <w:lang w:val="en-GB"/>
        </w:rPr>
        <w:t>v</w:t>
      </w:r>
      <w:r w:rsidRPr="00C01BC1">
        <w:rPr>
          <w:rFonts w:eastAsia="Arial"/>
          <w:spacing w:val="1"/>
          <w:lang w:val="en-GB"/>
        </w:rPr>
        <w:t>en</w:t>
      </w:r>
      <w:r w:rsidRPr="00C01BC1">
        <w:rPr>
          <w:rFonts w:eastAsia="Arial"/>
          <w:lang w:val="en-GB"/>
        </w:rPr>
        <w:t>ti</w:t>
      </w:r>
      <w:r w:rsidRPr="00C01BC1">
        <w:rPr>
          <w:rFonts w:eastAsia="Arial"/>
          <w:spacing w:val="-1"/>
          <w:lang w:val="en-GB"/>
        </w:rPr>
        <w:t>o</w:t>
      </w:r>
      <w:r w:rsidRPr="00C01BC1">
        <w:rPr>
          <w:rFonts w:eastAsia="Arial"/>
          <w:lang w:val="en-GB"/>
        </w:rPr>
        <w:t>n</w:t>
      </w:r>
      <w:r w:rsidRPr="00C01BC1">
        <w:rPr>
          <w:rFonts w:eastAsia="Arial"/>
          <w:spacing w:val="46"/>
          <w:lang w:val="en-GB"/>
        </w:rPr>
        <w:t xml:space="preserve"> </w:t>
      </w:r>
      <w:r w:rsidRPr="00C01BC1">
        <w:rPr>
          <w:rFonts w:eastAsia="Arial"/>
          <w:spacing w:val="-1"/>
          <w:lang w:val="en-GB"/>
        </w:rPr>
        <w:t>o</w:t>
      </w:r>
      <w:r w:rsidRPr="00C01BC1">
        <w:rPr>
          <w:rFonts w:eastAsia="Arial"/>
          <w:lang w:val="en-GB"/>
        </w:rPr>
        <w:t xml:space="preserve">f </w:t>
      </w:r>
      <w:r w:rsidRPr="00C01BC1">
        <w:rPr>
          <w:rFonts w:eastAsia="Arial"/>
          <w:spacing w:val="1"/>
          <w:lang w:val="en-GB"/>
        </w:rPr>
        <w:t>an</w:t>
      </w:r>
      <w:r w:rsidRPr="00C01BC1">
        <w:rPr>
          <w:rFonts w:eastAsia="Arial"/>
          <w:lang w:val="en-GB"/>
        </w:rPr>
        <w:t>d</w:t>
      </w:r>
      <w:r w:rsidRPr="00C01BC1">
        <w:rPr>
          <w:rFonts w:eastAsia="Arial"/>
          <w:spacing w:val="1"/>
          <w:lang w:val="en-GB"/>
        </w:rPr>
        <w:t xml:space="preserve"> </w:t>
      </w:r>
      <w:r w:rsidRPr="00C01BC1">
        <w:rPr>
          <w:rFonts w:eastAsia="Arial"/>
          <w:lang w:val="en-GB"/>
        </w:rPr>
        <w:t>res</w:t>
      </w:r>
      <w:r w:rsidRPr="00C01BC1">
        <w:rPr>
          <w:rFonts w:eastAsia="Arial"/>
          <w:spacing w:val="-1"/>
          <w:lang w:val="en-GB"/>
        </w:rPr>
        <w:t>p</w:t>
      </w:r>
      <w:r w:rsidRPr="00C01BC1">
        <w:rPr>
          <w:rFonts w:eastAsia="Arial"/>
          <w:spacing w:val="1"/>
          <w:lang w:val="en-GB"/>
        </w:rPr>
        <w:t>on</w:t>
      </w:r>
      <w:r w:rsidRPr="00C01BC1">
        <w:rPr>
          <w:rFonts w:eastAsia="Arial"/>
          <w:lang w:val="en-GB"/>
        </w:rPr>
        <w:t>s</w:t>
      </w:r>
      <w:r w:rsidRPr="00C01BC1">
        <w:rPr>
          <w:rFonts w:eastAsia="Arial"/>
          <w:spacing w:val="1"/>
          <w:lang w:val="en-GB"/>
        </w:rPr>
        <w:t>e</w:t>
      </w:r>
      <w:r w:rsidRPr="00C01BC1">
        <w:rPr>
          <w:rFonts w:eastAsia="Arial"/>
          <w:lang w:val="en-GB"/>
        </w:rPr>
        <w:t xml:space="preserve">s </w:t>
      </w:r>
      <w:r w:rsidRPr="00C01BC1">
        <w:rPr>
          <w:rFonts w:eastAsia="Arial"/>
          <w:spacing w:val="-2"/>
          <w:lang w:val="en-GB"/>
        </w:rPr>
        <w:t>t</w:t>
      </w:r>
      <w:r w:rsidRPr="00C01BC1">
        <w:rPr>
          <w:rFonts w:eastAsia="Arial"/>
          <w:lang w:val="en-GB"/>
        </w:rPr>
        <w:t>o</w:t>
      </w:r>
      <w:r w:rsidRPr="00C01BC1">
        <w:rPr>
          <w:rFonts w:eastAsia="Arial"/>
          <w:spacing w:val="1"/>
          <w:lang w:val="en-GB"/>
        </w:rPr>
        <w:t xml:space="preserve"> a</w:t>
      </w:r>
      <w:r w:rsidRPr="00C01BC1">
        <w:rPr>
          <w:rFonts w:eastAsia="Arial"/>
          <w:spacing w:val="-1"/>
          <w:lang w:val="en-GB"/>
        </w:rPr>
        <w:t>bu</w:t>
      </w:r>
      <w:r w:rsidRPr="00C01BC1">
        <w:rPr>
          <w:rFonts w:eastAsia="Arial"/>
          <w:lang w:val="en-GB"/>
        </w:rPr>
        <w:t>se</w:t>
      </w:r>
      <w:r w:rsidRPr="00C01BC1">
        <w:rPr>
          <w:rFonts w:eastAsia="Arial"/>
          <w:spacing w:val="1"/>
          <w:lang w:val="en-GB"/>
        </w:rPr>
        <w:t xml:space="preserve"> an</w:t>
      </w:r>
      <w:r w:rsidRPr="00C01BC1">
        <w:rPr>
          <w:rFonts w:eastAsia="Arial"/>
          <w:lang w:val="en-GB"/>
        </w:rPr>
        <w:t>d</w:t>
      </w:r>
      <w:r w:rsidRPr="00C01BC1">
        <w:rPr>
          <w:rFonts w:eastAsia="Arial"/>
          <w:spacing w:val="1"/>
          <w:lang w:val="en-GB"/>
        </w:rPr>
        <w:t xml:space="preserve"> </w:t>
      </w:r>
      <w:r w:rsidRPr="00C01BC1">
        <w:rPr>
          <w:rFonts w:eastAsia="Arial"/>
          <w:spacing w:val="-1"/>
          <w:lang w:val="en-GB"/>
        </w:rPr>
        <w:t>n</w:t>
      </w:r>
      <w:r w:rsidRPr="00C01BC1">
        <w:rPr>
          <w:rFonts w:eastAsia="Arial"/>
          <w:spacing w:val="1"/>
          <w:lang w:val="en-GB"/>
        </w:rPr>
        <w:t>e</w:t>
      </w:r>
      <w:r w:rsidRPr="00C01BC1">
        <w:rPr>
          <w:rFonts w:eastAsia="Arial"/>
          <w:spacing w:val="-1"/>
          <w:lang w:val="en-GB"/>
        </w:rPr>
        <w:t>g</w:t>
      </w:r>
      <w:r w:rsidRPr="00C01BC1">
        <w:rPr>
          <w:rFonts w:eastAsia="Arial"/>
          <w:lang w:val="en-GB"/>
        </w:rPr>
        <w:t>lec</w:t>
      </w:r>
      <w:r w:rsidRPr="00C01BC1">
        <w:rPr>
          <w:rFonts w:eastAsia="Arial"/>
          <w:spacing w:val="1"/>
          <w:lang w:val="en-GB"/>
        </w:rPr>
        <w:t>t</w:t>
      </w:r>
      <w:r w:rsidRPr="00C01BC1">
        <w:rPr>
          <w:rFonts w:eastAsia="Arial"/>
          <w:lang w:val="en-GB"/>
        </w:rPr>
        <w:t>.</w:t>
      </w:r>
      <w:r w:rsidRPr="00C01BC1">
        <w:rPr>
          <w:rFonts w:eastAsia="Arial"/>
          <w:spacing w:val="1"/>
          <w:lang w:val="en-GB"/>
        </w:rPr>
        <w:t xml:space="preserve"> </w:t>
      </w:r>
    </w:p>
    <w:p w14:paraId="787C8B3D" w14:textId="77777777" w:rsidR="00771398" w:rsidRPr="00C01BC1" w:rsidRDefault="00771398" w:rsidP="006A3B9B">
      <w:pPr>
        <w:ind w:left="680"/>
        <w:rPr>
          <w:rFonts w:eastAsia="Arial"/>
          <w:lang w:val="en-GB"/>
        </w:rPr>
      </w:pPr>
      <w:r w:rsidRPr="00C01BC1">
        <w:rPr>
          <w:rFonts w:eastAsia="Arial"/>
          <w:lang w:val="en-GB"/>
        </w:rPr>
        <w:t xml:space="preserve">All </w:t>
      </w:r>
      <w:r w:rsidRPr="00C01BC1">
        <w:rPr>
          <w:rFonts w:eastAsia="Arial"/>
          <w:spacing w:val="1"/>
          <w:lang w:val="en-GB"/>
        </w:rPr>
        <w:t>o</w:t>
      </w:r>
      <w:r w:rsidRPr="00C01BC1">
        <w:rPr>
          <w:rFonts w:eastAsia="Arial"/>
          <w:lang w:val="en-GB"/>
        </w:rPr>
        <w:t>r</w:t>
      </w:r>
      <w:r w:rsidRPr="00C01BC1">
        <w:rPr>
          <w:rFonts w:eastAsia="Arial"/>
          <w:spacing w:val="-2"/>
          <w:lang w:val="en-GB"/>
        </w:rPr>
        <w:t>g</w:t>
      </w:r>
      <w:r w:rsidRPr="00C01BC1">
        <w:rPr>
          <w:rFonts w:eastAsia="Arial"/>
          <w:spacing w:val="1"/>
          <w:lang w:val="en-GB"/>
        </w:rPr>
        <w:t>an</w:t>
      </w:r>
      <w:r w:rsidRPr="00C01BC1">
        <w:rPr>
          <w:rFonts w:eastAsia="Arial"/>
          <w:lang w:val="en-GB"/>
        </w:rPr>
        <w:t>isa</w:t>
      </w:r>
      <w:r w:rsidRPr="00C01BC1">
        <w:rPr>
          <w:rFonts w:eastAsia="Arial"/>
          <w:spacing w:val="1"/>
          <w:lang w:val="en-GB"/>
        </w:rPr>
        <w:t>t</w:t>
      </w:r>
      <w:r w:rsidRPr="00C01BC1">
        <w:rPr>
          <w:rFonts w:eastAsia="Arial"/>
          <w:lang w:val="en-GB"/>
        </w:rPr>
        <w:t>io</w:t>
      </w:r>
      <w:r w:rsidRPr="00C01BC1">
        <w:rPr>
          <w:rFonts w:eastAsia="Arial"/>
          <w:spacing w:val="1"/>
          <w:lang w:val="en-GB"/>
        </w:rPr>
        <w:t>n</w:t>
      </w:r>
      <w:r w:rsidRPr="00C01BC1">
        <w:rPr>
          <w:rFonts w:eastAsia="Arial"/>
          <w:lang w:val="en-GB"/>
        </w:rPr>
        <w:t xml:space="preserve">s </w:t>
      </w:r>
      <w:r w:rsidRPr="00C01BC1">
        <w:rPr>
          <w:rFonts w:eastAsia="Arial"/>
          <w:spacing w:val="-3"/>
          <w:lang w:val="en-GB"/>
        </w:rPr>
        <w:t>w</w:t>
      </w:r>
      <w:r w:rsidRPr="00C01BC1">
        <w:rPr>
          <w:rFonts w:eastAsia="Arial"/>
          <w:spacing w:val="1"/>
          <w:lang w:val="en-GB"/>
        </w:rPr>
        <w:t>h</w:t>
      </w:r>
      <w:r w:rsidRPr="00C01BC1">
        <w:rPr>
          <w:rFonts w:eastAsia="Arial"/>
          <w:lang w:val="en-GB"/>
        </w:rPr>
        <w:t>o</w:t>
      </w:r>
      <w:r w:rsidRPr="00C01BC1">
        <w:rPr>
          <w:rFonts w:eastAsia="Arial"/>
          <w:spacing w:val="1"/>
          <w:lang w:val="en-GB"/>
        </w:rPr>
        <w:t xml:space="preserve"> </w:t>
      </w:r>
      <w:r w:rsidRPr="00C01BC1">
        <w:rPr>
          <w:rFonts w:eastAsia="Arial"/>
          <w:spacing w:val="-3"/>
          <w:lang w:val="en-GB"/>
        </w:rPr>
        <w:t>w</w:t>
      </w:r>
      <w:r w:rsidRPr="00C01BC1">
        <w:rPr>
          <w:rFonts w:eastAsia="Arial"/>
          <w:spacing w:val="1"/>
          <w:lang w:val="en-GB"/>
        </w:rPr>
        <w:t>o</w:t>
      </w:r>
      <w:r w:rsidRPr="00C01BC1">
        <w:rPr>
          <w:rFonts w:eastAsia="Arial"/>
          <w:lang w:val="en-GB"/>
        </w:rPr>
        <w:t>rk</w:t>
      </w:r>
      <w:r w:rsidRPr="00C01BC1">
        <w:rPr>
          <w:rFonts w:eastAsia="Arial"/>
          <w:spacing w:val="2"/>
          <w:lang w:val="en-GB"/>
        </w:rPr>
        <w:t xml:space="preserve"> </w:t>
      </w:r>
      <w:r w:rsidRPr="00C01BC1">
        <w:rPr>
          <w:rFonts w:eastAsia="Arial"/>
          <w:spacing w:val="-3"/>
          <w:lang w:val="en-GB"/>
        </w:rPr>
        <w:t>w</w:t>
      </w:r>
      <w:r w:rsidRPr="00C01BC1">
        <w:rPr>
          <w:rFonts w:eastAsia="Arial"/>
          <w:lang w:val="en-GB"/>
        </w:rPr>
        <w:t>ith</w:t>
      </w:r>
      <w:r w:rsidRPr="00C01BC1">
        <w:rPr>
          <w:rFonts w:eastAsia="Arial"/>
          <w:spacing w:val="11"/>
          <w:lang w:val="en-GB"/>
        </w:rPr>
        <w:t xml:space="preserve"> </w:t>
      </w:r>
      <w:r w:rsidRPr="00C01BC1">
        <w:rPr>
          <w:rFonts w:eastAsia="Arial"/>
          <w:spacing w:val="1"/>
          <w:lang w:val="en-GB"/>
        </w:rPr>
        <w:t>o</w:t>
      </w:r>
      <w:r w:rsidRPr="00C01BC1">
        <w:rPr>
          <w:rFonts w:eastAsia="Arial"/>
          <w:lang w:val="en-GB"/>
        </w:rPr>
        <w:t>r s</w:t>
      </w:r>
      <w:r w:rsidRPr="00C01BC1">
        <w:rPr>
          <w:rFonts w:eastAsia="Arial"/>
          <w:spacing w:val="1"/>
          <w:lang w:val="en-GB"/>
        </w:rPr>
        <w:t>uppo</w:t>
      </w:r>
      <w:r w:rsidRPr="00C01BC1">
        <w:rPr>
          <w:rFonts w:eastAsia="Arial"/>
          <w:lang w:val="en-GB"/>
        </w:rPr>
        <w:t xml:space="preserve">rt </w:t>
      </w:r>
      <w:r w:rsidRPr="00C01BC1">
        <w:rPr>
          <w:rFonts w:eastAsia="Arial"/>
          <w:spacing w:val="1"/>
          <w:lang w:val="en-GB"/>
        </w:rPr>
        <w:t>adu</w:t>
      </w:r>
      <w:r w:rsidRPr="00C01BC1">
        <w:rPr>
          <w:rFonts w:eastAsia="Arial"/>
          <w:lang w:val="en-GB"/>
        </w:rPr>
        <w:t>lts</w:t>
      </w:r>
      <w:r w:rsidRPr="00C01BC1">
        <w:rPr>
          <w:rFonts w:eastAsia="Arial"/>
          <w:spacing w:val="15"/>
          <w:lang w:val="en-GB"/>
        </w:rPr>
        <w:t xml:space="preserve"> </w:t>
      </w:r>
      <w:r w:rsidRPr="00C01BC1">
        <w:rPr>
          <w:rFonts w:eastAsia="Arial"/>
          <w:spacing w:val="1"/>
          <w:lang w:val="en-GB"/>
        </w:rPr>
        <w:t>e</w:t>
      </w:r>
      <w:r w:rsidRPr="00C01BC1">
        <w:rPr>
          <w:rFonts w:eastAsia="Arial"/>
          <w:spacing w:val="-2"/>
          <w:lang w:val="en-GB"/>
        </w:rPr>
        <w:t>x</w:t>
      </w:r>
      <w:r w:rsidRPr="00C01BC1">
        <w:rPr>
          <w:rFonts w:eastAsia="Arial"/>
          <w:spacing w:val="1"/>
          <w:lang w:val="en-GB"/>
        </w:rPr>
        <w:t>pe</w:t>
      </w:r>
      <w:r w:rsidRPr="00C01BC1">
        <w:rPr>
          <w:rFonts w:eastAsia="Arial"/>
          <w:lang w:val="en-GB"/>
        </w:rPr>
        <w:t>r</w:t>
      </w:r>
      <w:r w:rsidRPr="00C01BC1">
        <w:rPr>
          <w:rFonts w:eastAsia="Arial"/>
          <w:spacing w:val="-1"/>
          <w:lang w:val="en-GB"/>
        </w:rPr>
        <w:t>i</w:t>
      </w:r>
      <w:r w:rsidRPr="00C01BC1">
        <w:rPr>
          <w:rFonts w:eastAsia="Arial"/>
          <w:spacing w:val="1"/>
          <w:lang w:val="en-GB"/>
        </w:rPr>
        <w:t>en</w:t>
      </w:r>
      <w:r w:rsidRPr="00C01BC1">
        <w:rPr>
          <w:rFonts w:eastAsia="Arial"/>
          <w:lang w:val="en-GB"/>
        </w:rPr>
        <w:t>cin</w:t>
      </w:r>
      <w:r w:rsidRPr="00C01BC1">
        <w:rPr>
          <w:rFonts w:eastAsia="Arial"/>
          <w:spacing w:val="2"/>
          <w:lang w:val="en-GB"/>
        </w:rPr>
        <w:t>g</w:t>
      </w:r>
      <w:r w:rsidRPr="00C01BC1">
        <w:rPr>
          <w:rFonts w:eastAsia="Arial"/>
          <w:lang w:val="en-GB"/>
        </w:rPr>
        <w:t>,</w:t>
      </w:r>
      <w:r w:rsidRPr="00C01BC1">
        <w:rPr>
          <w:rFonts w:eastAsia="Arial"/>
          <w:spacing w:val="18"/>
          <w:lang w:val="en-GB"/>
        </w:rPr>
        <w:t xml:space="preserve"> </w:t>
      </w:r>
      <w:r w:rsidRPr="00C01BC1">
        <w:rPr>
          <w:rFonts w:eastAsia="Arial"/>
          <w:spacing w:val="1"/>
          <w:lang w:val="en-GB"/>
        </w:rPr>
        <w:t>o</w:t>
      </w:r>
      <w:r w:rsidRPr="00C01BC1">
        <w:rPr>
          <w:rFonts w:eastAsia="Arial"/>
          <w:lang w:val="en-GB"/>
        </w:rPr>
        <w:t>r</w:t>
      </w:r>
      <w:r w:rsidRPr="00C01BC1">
        <w:rPr>
          <w:rFonts w:eastAsia="Arial"/>
          <w:spacing w:val="15"/>
          <w:lang w:val="en-GB"/>
        </w:rPr>
        <w:t xml:space="preserve"> </w:t>
      </w:r>
      <w:r w:rsidRPr="00C01BC1">
        <w:rPr>
          <w:rFonts w:eastAsia="Arial"/>
          <w:spacing w:val="-3"/>
          <w:lang w:val="en-GB"/>
        </w:rPr>
        <w:t>w</w:t>
      </w:r>
      <w:r w:rsidRPr="00C01BC1">
        <w:rPr>
          <w:rFonts w:eastAsia="Arial"/>
          <w:spacing w:val="1"/>
          <w:lang w:val="en-GB"/>
        </w:rPr>
        <w:t>h</w:t>
      </w:r>
      <w:r w:rsidRPr="00C01BC1">
        <w:rPr>
          <w:rFonts w:eastAsia="Arial"/>
          <w:lang w:val="en-GB"/>
        </w:rPr>
        <w:t>o</w:t>
      </w:r>
      <w:r w:rsidRPr="00C01BC1">
        <w:rPr>
          <w:rFonts w:eastAsia="Arial"/>
          <w:spacing w:val="19"/>
          <w:lang w:val="en-GB"/>
        </w:rPr>
        <w:t xml:space="preserve"> </w:t>
      </w:r>
      <w:r w:rsidRPr="00C01BC1">
        <w:rPr>
          <w:rFonts w:eastAsia="Arial"/>
          <w:spacing w:val="1"/>
          <w:lang w:val="en-GB"/>
        </w:rPr>
        <w:t>a</w:t>
      </w:r>
      <w:r w:rsidRPr="00C01BC1">
        <w:rPr>
          <w:rFonts w:eastAsia="Arial"/>
          <w:lang w:val="en-GB"/>
        </w:rPr>
        <w:t>re</w:t>
      </w:r>
      <w:r w:rsidRPr="00C01BC1">
        <w:rPr>
          <w:rFonts w:eastAsia="Arial"/>
          <w:spacing w:val="18"/>
          <w:lang w:val="en-GB"/>
        </w:rPr>
        <w:t xml:space="preserve"> </w:t>
      </w:r>
      <w:r w:rsidRPr="00C01BC1">
        <w:rPr>
          <w:rFonts w:eastAsia="Arial"/>
          <w:spacing w:val="1"/>
          <w:lang w:val="en-GB"/>
        </w:rPr>
        <w:t>a</w:t>
      </w:r>
      <w:r w:rsidRPr="00C01BC1">
        <w:rPr>
          <w:rFonts w:eastAsia="Arial"/>
          <w:lang w:val="en-GB"/>
        </w:rPr>
        <w:t>t</w:t>
      </w:r>
      <w:r w:rsidRPr="00C01BC1">
        <w:rPr>
          <w:rFonts w:eastAsia="Arial"/>
          <w:spacing w:val="18"/>
          <w:lang w:val="en-GB"/>
        </w:rPr>
        <w:t xml:space="preserve"> </w:t>
      </w:r>
      <w:r w:rsidRPr="00C01BC1">
        <w:rPr>
          <w:rFonts w:eastAsia="Arial"/>
          <w:lang w:val="en-GB"/>
        </w:rPr>
        <w:t>r</w:t>
      </w:r>
      <w:r w:rsidRPr="00C01BC1">
        <w:rPr>
          <w:rFonts w:eastAsia="Arial"/>
          <w:spacing w:val="-1"/>
          <w:lang w:val="en-GB"/>
        </w:rPr>
        <w:t>i</w:t>
      </w:r>
      <w:r w:rsidRPr="00C01BC1">
        <w:rPr>
          <w:rFonts w:eastAsia="Arial"/>
          <w:lang w:val="en-GB"/>
        </w:rPr>
        <w:t>sk</w:t>
      </w:r>
      <w:r w:rsidRPr="00C01BC1">
        <w:rPr>
          <w:rFonts w:eastAsia="Arial"/>
          <w:spacing w:val="17"/>
          <w:lang w:val="en-GB"/>
        </w:rPr>
        <w:t xml:space="preserve"> </w:t>
      </w:r>
      <w:r w:rsidRPr="00C01BC1">
        <w:rPr>
          <w:rFonts w:eastAsia="Arial"/>
          <w:spacing w:val="-1"/>
          <w:lang w:val="en-GB"/>
        </w:rPr>
        <w:t>o</w:t>
      </w:r>
      <w:r w:rsidRPr="00C01BC1">
        <w:rPr>
          <w:rFonts w:eastAsia="Arial"/>
          <w:spacing w:val="2"/>
          <w:lang w:val="en-GB"/>
        </w:rPr>
        <w:t>f</w:t>
      </w:r>
      <w:r w:rsidRPr="00C01BC1">
        <w:rPr>
          <w:rFonts w:eastAsia="Arial"/>
          <w:lang w:val="en-GB"/>
        </w:rPr>
        <w:t>,</w:t>
      </w:r>
      <w:r w:rsidRPr="00C01BC1">
        <w:rPr>
          <w:rFonts w:eastAsia="Arial"/>
          <w:spacing w:val="18"/>
          <w:lang w:val="en-GB"/>
        </w:rPr>
        <w:t xml:space="preserve"> </w:t>
      </w:r>
      <w:r w:rsidRPr="00C01BC1">
        <w:rPr>
          <w:rFonts w:eastAsia="Arial"/>
          <w:spacing w:val="-1"/>
          <w:lang w:val="en-GB"/>
        </w:rPr>
        <w:t>ab</w:t>
      </w:r>
      <w:r w:rsidRPr="00C01BC1">
        <w:rPr>
          <w:rFonts w:eastAsia="Arial"/>
          <w:spacing w:val="1"/>
          <w:lang w:val="en-GB"/>
        </w:rPr>
        <w:t>u</w:t>
      </w:r>
      <w:r w:rsidRPr="00C01BC1">
        <w:rPr>
          <w:rFonts w:eastAsia="Arial"/>
          <w:lang w:val="en-GB"/>
        </w:rPr>
        <w:t>se</w:t>
      </w:r>
      <w:r w:rsidRPr="00C01BC1">
        <w:rPr>
          <w:rFonts w:eastAsia="Arial"/>
          <w:spacing w:val="18"/>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16"/>
          <w:lang w:val="en-GB"/>
        </w:rPr>
        <w:t xml:space="preserve"> </w:t>
      </w:r>
      <w:r w:rsidRPr="00C01BC1">
        <w:rPr>
          <w:rFonts w:eastAsia="Arial"/>
          <w:spacing w:val="1"/>
          <w:lang w:val="en-GB"/>
        </w:rPr>
        <w:t>ne</w:t>
      </w:r>
      <w:r w:rsidRPr="00C01BC1">
        <w:rPr>
          <w:rFonts w:eastAsia="Arial"/>
          <w:spacing w:val="-1"/>
          <w:lang w:val="en-GB"/>
        </w:rPr>
        <w:t>g</w:t>
      </w:r>
      <w:r w:rsidRPr="00C01BC1">
        <w:rPr>
          <w:rFonts w:eastAsia="Arial"/>
          <w:lang w:val="en-GB"/>
        </w:rPr>
        <w:t>lect</w:t>
      </w:r>
      <w:r w:rsidRPr="00C01BC1">
        <w:rPr>
          <w:rFonts w:eastAsia="Arial"/>
          <w:spacing w:val="16"/>
          <w:lang w:val="en-GB"/>
        </w:rPr>
        <w:t xml:space="preserve"> </w:t>
      </w:r>
      <w:r w:rsidRPr="00C01BC1">
        <w:rPr>
          <w:rFonts w:eastAsia="Arial"/>
          <w:spacing w:val="1"/>
          <w:lang w:val="en-GB"/>
        </w:rPr>
        <w:t>ma</w:t>
      </w:r>
      <w:r w:rsidRPr="00C01BC1">
        <w:rPr>
          <w:rFonts w:eastAsia="Arial"/>
          <w:lang w:val="en-GB"/>
        </w:rPr>
        <w:t>y</w:t>
      </w:r>
      <w:r w:rsidRPr="00C01BC1">
        <w:rPr>
          <w:rFonts w:eastAsia="Arial"/>
          <w:spacing w:val="15"/>
          <w:lang w:val="en-GB"/>
        </w:rPr>
        <w:t xml:space="preserve"> </w:t>
      </w:r>
      <w:r w:rsidRPr="00C01BC1">
        <w:rPr>
          <w:rFonts w:eastAsia="Arial"/>
          <w:spacing w:val="1"/>
          <w:lang w:val="en-GB"/>
        </w:rPr>
        <w:t>b</w:t>
      </w:r>
      <w:r w:rsidRPr="00C01BC1">
        <w:rPr>
          <w:rFonts w:eastAsia="Arial"/>
          <w:lang w:val="en-GB"/>
        </w:rPr>
        <w:t>e</w:t>
      </w:r>
      <w:r w:rsidRPr="00C01BC1">
        <w:rPr>
          <w:rFonts w:eastAsia="Arial"/>
          <w:spacing w:val="23"/>
          <w:lang w:val="en-GB"/>
        </w:rPr>
        <w:t xml:space="preserve"> </w:t>
      </w:r>
      <w:r w:rsidRPr="00C01BC1">
        <w:rPr>
          <w:rFonts w:eastAsia="Arial"/>
          <w:lang w:val="en-GB"/>
        </w:rPr>
        <w:t>c</w:t>
      </w:r>
      <w:r w:rsidRPr="00C01BC1">
        <w:rPr>
          <w:rFonts w:eastAsia="Arial"/>
          <w:spacing w:val="1"/>
          <w:lang w:val="en-GB"/>
        </w:rPr>
        <w:t>a</w:t>
      </w:r>
      <w:r w:rsidRPr="00C01BC1">
        <w:rPr>
          <w:rFonts w:eastAsia="Arial"/>
          <w:lang w:val="en-GB"/>
        </w:rPr>
        <w:t>l</w:t>
      </w:r>
      <w:r w:rsidRPr="00C01BC1">
        <w:rPr>
          <w:rFonts w:eastAsia="Arial"/>
          <w:spacing w:val="-1"/>
          <w:lang w:val="en-GB"/>
        </w:rPr>
        <w:t>le</w:t>
      </w:r>
      <w:r w:rsidRPr="00C01BC1">
        <w:rPr>
          <w:rFonts w:eastAsia="Arial"/>
          <w:lang w:val="en-GB"/>
        </w:rPr>
        <w:t>d</w:t>
      </w:r>
      <w:r w:rsidRPr="00C01BC1">
        <w:rPr>
          <w:rFonts w:eastAsia="Arial"/>
          <w:spacing w:val="18"/>
          <w:lang w:val="en-GB"/>
        </w:rPr>
        <w:t xml:space="preserve"> </w:t>
      </w:r>
      <w:r w:rsidRPr="00C01BC1">
        <w:rPr>
          <w:rFonts w:eastAsia="Arial"/>
          <w:spacing w:val="-1"/>
          <w:lang w:val="en-GB"/>
        </w:rPr>
        <w:t>u</w:t>
      </w:r>
      <w:r w:rsidRPr="00C01BC1">
        <w:rPr>
          <w:rFonts w:eastAsia="Arial"/>
          <w:spacing w:val="1"/>
          <w:lang w:val="en-GB"/>
        </w:rPr>
        <w:t>po</w:t>
      </w:r>
      <w:r w:rsidRPr="00C01BC1">
        <w:rPr>
          <w:rFonts w:eastAsia="Arial"/>
          <w:lang w:val="en-GB"/>
        </w:rPr>
        <w:t>n to</w:t>
      </w:r>
      <w:r w:rsidRPr="00C01BC1">
        <w:rPr>
          <w:rFonts w:eastAsia="Arial"/>
          <w:spacing w:val="1"/>
          <w:lang w:val="en-GB"/>
        </w:rPr>
        <w:t xml:space="preserve"> </w:t>
      </w:r>
      <w:r w:rsidRPr="00C01BC1">
        <w:rPr>
          <w:rFonts w:eastAsia="Arial"/>
          <w:lang w:val="en-GB"/>
        </w:rPr>
        <w:t>l</w:t>
      </w:r>
      <w:r w:rsidRPr="00C01BC1">
        <w:rPr>
          <w:rFonts w:eastAsia="Arial"/>
          <w:spacing w:val="1"/>
          <w:lang w:val="en-GB"/>
        </w:rPr>
        <w:t>ea</w:t>
      </w:r>
      <w:r w:rsidRPr="00C01BC1">
        <w:rPr>
          <w:rFonts w:eastAsia="Arial"/>
          <w:lang w:val="en-GB"/>
        </w:rPr>
        <w:t>d</w:t>
      </w:r>
      <w:r w:rsidRPr="00C01BC1">
        <w:rPr>
          <w:rFonts w:eastAsia="Arial"/>
          <w:spacing w:val="-1"/>
          <w:lang w:val="en-GB"/>
        </w:rPr>
        <w:t xml:space="preserve"> </w:t>
      </w:r>
      <w:r w:rsidRPr="00C01BC1">
        <w:rPr>
          <w:rFonts w:eastAsia="Arial"/>
          <w:spacing w:val="1"/>
          <w:lang w:val="en-GB"/>
        </w:rPr>
        <w:t>o</w:t>
      </w:r>
      <w:r w:rsidRPr="00C01BC1">
        <w:rPr>
          <w:rFonts w:eastAsia="Arial"/>
          <w:lang w:val="en-GB"/>
        </w:rPr>
        <w:t>r co</w:t>
      </w:r>
      <w:r w:rsidRPr="00C01BC1">
        <w:rPr>
          <w:rFonts w:eastAsia="Arial"/>
          <w:spacing w:val="-1"/>
          <w:lang w:val="en-GB"/>
        </w:rPr>
        <w:t>n</w:t>
      </w:r>
      <w:r w:rsidRPr="00C01BC1">
        <w:rPr>
          <w:rFonts w:eastAsia="Arial"/>
          <w:lang w:val="en-GB"/>
        </w:rPr>
        <w:t>trib</w:t>
      </w:r>
      <w:r w:rsidRPr="00C01BC1">
        <w:rPr>
          <w:rFonts w:eastAsia="Arial"/>
          <w:spacing w:val="1"/>
          <w:lang w:val="en-GB"/>
        </w:rPr>
        <w:t>u</w:t>
      </w:r>
      <w:r w:rsidRPr="00C01BC1">
        <w:rPr>
          <w:rFonts w:eastAsia="Arial"/>
          <w:lang w:val="en-GB"/>
        </w:rPr>
        <w:t>te to</w:t>
      </w:r>
      <w:r w:rsidRPr="00C01BC1">
        <w:rPr>
          <w:rFonts w:eastAsia="Arial"/>
          <w:spacing w:val="2"/>
          <w:lang w:val="en-GB"/>
        </w:rPr>
        <w:t xml:space="preserve"> </w:t>
      </w:r>
      <w:r w:rsidRPr="00C01BC1">
        <w:rPr>
          <w:rFonts w:eastAsia="Arial"/>
          <w:lang w:val="en-GB"/>
        </w:rPr>
        <w:t>a</w:t>
      </w:r>
      <w:r w:rsidRPr="00C01BC1">
        <w:rPr>
          <w:rFonts w:eastAsia="Arial"/>
          <w:spacing w:val="1"/>
          <w:lang w:val="en-GB"/>
        </w:rPr>
        <w:t xml:space="preserve"> </w:t>
      </w:r>
      <w:r w:rsidRPr="00C01BC1">
        <w:rPr>
          <w:rFonts w:eastAsia="Arial"/>
          <w:lang w:val="en-GB"/>
        </w:rPr>
        <w:t>s</w:t>
      </w:r>
      <w:r w:rsidRPr="00C01BC1">
        <w:rPr>
          <w:rFonts w:eastAsia="Arial"/>
          <w:spacing w:val="-1"/>
          <w:lang w:val="en-GB"/>
        </w:rPr>
        <w:t>a</w:t>
      </w:r>
      <w:r w:rsidRPr="00C01BC1">
        <w:rPr>
          <w:rFonts w:eastAsia="Arial"/>
          <w:spacing w:val="3"/>
          <w:lang w:val="en-GB"/>
        </w:rPr>
        <w:t>f</w:t>
      </w:r>
      <w:r w:rsidRPr="00C01BC1">
        <w:rPr>
          <w:rFonts w:eastAsia="Arial"/>
          <w:spacing w:val="1"/>
          <w:lang w:val="en-GB"/>
        </w:rPr>
        <w:t>e</w:t>
      </w:r>
      <w:r w:rsidRPr="00C01BC1">
        <w:rPr>
          <w:rFonts w:eastAsia="Arial"/>
          <w:spacing w:val="-1"/>
          <w:lang w:val="en-GB"/>
        </w:rPr>
        <w:t>g</w:t>
      </w:r>
      <w:r w:rsidRPr="00C01BC1">
        <w:rPr>
          <w:rFonts w:eastAsia="Arial"/>
          <w:spacing w:val="1"/>
          <w:lang w:val="en-GB"/>
        </w:rPr>
        <w:t>ua</w:t>
      </w:r>
      <w:r w:rsidRPr="00C01BC1">
        <w:rPr>
          <w:rFonts w:eastAsia="Arial"/>
          <w:spacing w:val="-3"/>
          <w:lang w:val="en-GB"/>
        </w:rPr>
        <w:t>r</w:t>
      </w:r>
      <w:r w:rsidRPr="00C01BC1">
        <w:rPr>
          <w:rFonts w:eastAsia="Arial"/>
          <w:spacing w:val="1"/>
          <w:lang w:val="en-GB"/>
        </w:rPr>
        <w:t>d</w:t>
      </w:r>
      <w:r w:rsidRPr="00C01BC1">
        <w:rPr>
          <w:rFonts w:eastAsia="Arial"/>
          <w:lang w:val="en-GB"/>
        </w:rPr>
        <w:t>ing</w:t>
      </w:r>
      <w:r w:rsidRPr="00C01BC1">
        <w:rPr>
          <w:rFonts w:eastAsia="Arial"/>
          <w:spacing w:val="-1"/>
          <w:lang w:val="en-GB"/>
        </w:rPr>
        <w:t xml:space="preserve"> </w:t>
      </w:r>
      <w:r w:rsidRPr="00C01BC1">
        <w:rPr>
          <w:rFonts w:eastAsia="Arial"/>
          <w:lang w:val="en-GB"/>
        </w:rPr>
        <w:t>c</w:t>
      </w:r>
      <w:r w:rsidRPr="00C01BC1">
        <w:rPr>
          <w:rFonts w:eastAsia="Arial"/>
          <w:spacing w:val="1"/>
          <w:lang w:val="en-GB"/>
        </w:rPr>
        <w:t>on</w:t>
      </w:r>
      <w:r w:rsidRPr="00C01BC1">
        <w:rPr>
          <w:rFonts w:eastAsia="Arial"/>
          <w:lang w:val="en-GB"/>
        </w:rPr>
        <w:t>c</w:t>
      </w:r>
      <w:r w:rsidRPr="00C01BC1">
        <w:rPr>
          <w:rFonts w:eastAsia="Arial"/>
          <w:spacing w:val="1"/>
          <w:lang w:val="en-GB"/>
        </w:rPr>
        <w:t>e</w:t>
      </w:r>
      <w:r w:rsidRPr="00C01BC1">
        <w:rPr>
          <w:rFonts w:eastAsia="Arial"/>
          <w:spacing w:val="-3"/>
          <w:lang w:val="en-GB"/>
        </w:rPr>
        <w:t>r</w:t>
      </w:r>
      <w:r w:rsidRPr="00C01BC1">
        <w:rPr>
          <w:rFonts w:eastAsia="Arial"/>
          <w:lang w:val="en-GB"/>
        </w:rPr>
        <w:t>n</w:t>
      </w:r>
      <w:r w:rsidRPr="00C01BC1">
        <w:rPr>
          <w:rFonts w:eastAsia="Arial"/>
          <w:spacing w:val="1"/>
          <w:lang w:val="en-GB"/>
        </w:rPr>
        <w:t xml:space="preserve"> a</w:t>
      </w:r>
      <w:r w:rsidRPr="00C01BC1">
        <w:rPr>
          <w:rFonts w:eastAsia="Arial"/>
          <w:spacing w:val="-1"/>
          <w:lang w:val="en-GB"/>
        </w:rPr>
        <w:t>n</w:t>
      </w:r>
      <w:r w:rsidRPr="00C01BC1">
        <w:rPr>
          <w:rFonts w:eastAsia="Arial"/>
          <w:lang w:val="en-GB"/>
        </w:rPr>
        <w:t>d</w:t>
      </w:r>
      <w:r w:rsidRPr="00C01BC1">
        <w:rPr>
          <w:rFonts w:eastAsia="Arial"/>
          <w:spacing w:val="5"/>
          <w:lang w:val="en-GB"/>
        </w:rPr>
        <w:t xml:space="preserve"> </w:t>
      </w:r>
      <w:r w:rsidRPr="00C01BC1">
        <w:rPr>
          <w:rFonts w:eastAsia="Arial"/>
          <w:spacing w:val="1"/>
          <w:lang w:val="en-GB"/>
        </w:rPr>
        <w:t>n</w:t>
      </w:r>
      <w:r w:rsidRPr="00C01BC1">
        <w:rPr>
          <w:rFonts w:eastAsia="Arial"/>
          <w:spacing w:val="-1"/>
          <w:lang w:val="en-GB"/>
        </w:rPr>
        <w:t>e</w:t>
      </w:r>
      <w:r w:rsidRPr="00C01BC1">
        <w:rPr>
          <w:rFonts w:eastAsia="Arial"/>
          <w:spacing w:val="1"/>
          <w:lang w:val="en-GB"/>
        </w:rPr>
        <w:t>e</w:t>
      </w:r>
      <w:r w:rsidRPr="00C01BC1">
        <w:rPr>
          <w:rFonts w:eastAsia="Arial"/>
          <w:lang w:val="en-GB"/>
        </w:rPr>
        <w:t>d</w:t>
      </w:r>
      <w:r w:rsidRPr="00C01BC1">
        <w:rPr>
          <w:rFonts w:eastAsia="Arial"/>
          <w:spacing w:val="1"/>
          <w:lang w:val="en-GB"/>
        </w:rPr>
        <w:t xml:space="preserve"> </w:t>
      </w:r>
      <w:r w:rsidRPr="00C01BC1">
        <w:rPr>
          <w:rFonts w:eastAsia="Arial"/>
          <w:spacing w:val="-1"/>
          <w:lang w:val="en-GB"/>
        </w:rPr>
        <w:t>t</w:t>
      </w:r>
      <w:r w:rsidRPr="00C01BC1">
        <w:rPr>
          <w:rFonts w:eastAsia="Arial"/>
          <w:lang w:val="en-GB"/>
        </w:rPr>
        <w:t>o</w:t>
      </w:r>
      <w:r w:rsidRPr="00C01BC1">
        <w:rPr>
          <w:rFonts w:eastAsia="Arial"/>
          <w:spacing w:val="1"/>
          <w:lang w:val="en-GB"/>
        </w:rPr>
        <w:t xml:space="preserve"> b</w:t>
      </w:r>
      <w:r w:rsidRPr="00C01BC1">
        <w:rPr>
          <w:rFonts w:eastAsia="Arial"/>
          <w:lang w:val="en-GB"/>
        </w:rPr>
        <w:t>e</w:t>
      </w:r>
      <w:r w:rsidRPr="00C01BC1">
        <w:rPr>
          <w:rFonts w:eastAsia="Arial"/>
          <w:spacing w:val="-1"/>
          <w:lang w:val="en-GB"/>
        </w:rPr>
        <w:t xml:space="preserve"> </w:t>
      </w:r>
      <w:r w:rsidRPr="00C01BC1">
        <w:rPr>
          <w:rFonts w:eastAsia="Arial"/>
          <w:spacing w:val="1"/>
          <w:lang w:val="en-GB"/>
        </w:rPr>
        <w:t>p</w:t>
      </w:r>
      <w:r w:rsidRPr="00C01BC1">
        <w:rPr>
          <w:rFonts w:eastAsia="Arial"/>
          <w:lang w:val="en-GB"/>
        </w:rPr>
        <w:t>re</w:t>
      </w:r>
      <w:r w:rsidRPr="00C01BC1">
        <w:rPr>
          <w:rFonts w:eastAsia="Arial"/>
          <w:spacing w:val="-1"/>
          <w:lang w:val="en-GB"/>
        </w:rPr>
        <w:t>p</w:t>
      </w:r>
      <w:r w:rsidRPr="00C01BC1">
        <w:rPr>
          <w:rFonts w:eastAsia="Arial"/>
          <w:spacing w:val="1"/>
          <w:lang w:val="en-GB"/>
        </w:rPr>
        <w:t>a</w:t>
      </w:r>
      <w:r w:rsidRPr="00C01BC1">
        <w:rPr>
          <w:rFonts w:eastAsia="Arial"/>
          <w:lang w:val="en-GB"/>
        </w:rPr>
        <w:t>red</w:t>
      </w:r>
      <w:r w:rsidRPr="00C01BC1">
        <w:rPr>
          <w:rFonts w:eastAsia="Arial"/>
          <w:spacing w:val="1"/>
          <w:lang w:val="en-GB"/>
        </w:rPr>
        <w:t xml:space="preserve"> t</w:t>
      </w:r>
      <w:r w:rsidRPr="00C01BC1">
        <w:rPr>
          <w:rFonts w:eastAsia="Arial"/>
          <w:lang w:val="en-GB"/>
        </w:rPr>
        <w:t>o</w:t>
      </w:r>
      <w:r w:rsidRPr="00C01BC1">
        <w:rPr>
          <w:rFonts w:eastAsia="Arial"/>
          <w:spacing w:val="-1"/>
          <w:lang w:val="en-GB"/>
        </w:rPr>
        <w:t xml:space="preserve"> </w:t>
      </w:r>
      <w:r w:rsidRPr="00C01BC1">
        <w:rPr>
          <w:rFonts w:eastAsia="Arial"/>
          <w:lang w:val="en-GB"/>
        </w:rPr>
        <w:t>t</w:t>
      </w:r>
      <w:r w:rsidRPr="00C01BC1">
        <w:rPr>
          <w:rFonts w:eastAsia="Arial"/>
          <w:spacing w:val="1"/>
          <w:lang w:val="en-GB"/>
        </w:rPr>
        <w:t>a</w:t>
      </w:r>
      <w:r w:rsidRPr="00C01BC1">
        <w:rPr>
          <w:rFonts w:eastAsia="Arial"/>
          <w:lang w:val="en-GB"/>
        </w:rPr>
        <w:t>ke</w:t>
      </w:r>
      <w:r w:rsidRPr="00C01BC1">
        <w:rPr>
          <w:rFonts w:eastAsia="Arial"/>
          <w:spacing w:val="-1"/>
          <w:lang w:val="en-GB"/>
        </w:rPr>
        <w:t xml:space="preserve"> </w:t>
      </w:r>
      <w:r w:rsidRPr="00C01BC1">
        <w:rPr>
          <w:rFonts w:eastAsia="Arial"/>
          <w:spacing w:val="1"/>
          <w:lang w:val="en-GB"/>
        </w:rPr>
        <w:t>o</w:t>
      </w:r>
      <w:r w:rsidRPr="00C01BC1">
        <w:rPr>
          <w:rFonts w:eastAsia="Arial"/>
          <w:lang w:val="en-GB"/>
        </w:rPr>
        <w:t>n t</w:t>
      </w:r>
      <w:r w:rsidRPr="00C01BC1">
        <w:rPr>
          <w:rFonts w:eastAsia="Arial"/>
          <w:spacing w:val="1"/>
          <w:lang w:val="en-GB"/>
        </w:rPr>
        <w:t>h</w:t>
      </w:r>
      <w:r w:rsidRPr="00C01BC1">
        <w:rPr>
          <w:rFonts w:eastAsia="Arial"/>
          <w:lang w:val="en-GB"/>
        </w:rPr>
        <w:t>is res</w:t>
      </w:r>
      <w:r w:rsidRPr="00C01BC1">
        <w:rPr>
          <w:rFonts w:eastAsia="Arial"/>
          <w:spacing w:val="1"/>
          <w:lang w:val="en-GB"/>
        </w:rPr>
        <w:t>p</w:t>
      </w:r>
      <w:r w:rsidRPr="00C01BC1">
        <w:rPr>
          <w:rFonts w:eastAsia="Arial"/>
          <w:spacing w:val="-1"/>
          <w:lang w:val="en-GB"/>
        </w:rPr>
        <w:t>o</w:t>
      </w:r>
      <w:r w:rsidRPr="00C01BC1">
        <w:rPr>
          <w:rFonts w:eastAsia="Arial"/>
          <w:spacing w:val="1"/>
          <w:lang w:val="en-GB"/>
        </w:rPr>
        <w:t>n</w:t>
      </w:r>
      <w:r w:rsidRPr="00C01BC1">
        <w:rPr>
          <w:rFonts w:eastAsia="Arial"/>
          <w:lang w:val="en-GB"/>
        </w:rPr>
        <w:t>sibil</w:t>
      </w:r>
      <w:r w:rsidRPr="00C01BC1">
        <w:rPr>
          <w:rFonts w:eastAsia="Arial"/>
          <w:spacing w:val="-1"/>
          <w:lang w:val="en-GB"/>
        </w:rPr>
        <w:t>i</w:t>
      </w:r>
      <w:r w:rsidRPr="00C01BC1">
        <w:rPr>
          <w:rFonts w:eastAsia="Arial"/>
          <w:lang w:val="en-GB"/>
        </w:rPr>
        <w:t>t</w:t>
      </w:r>
      <w:r w:rsidRPr="00C01BC1">
        <w:rPr>
          <w:rFonts w:eastAsia="Arial"/>
          <w:spacing w:val="-2"/>
          <w:lang w:val="en-GB"/>
        </w:rPr>
        <w:t>y</w:t>
      </w:r>
      <w:r w:rsidRPr="00C01BC1">
        <w:rPr>
          <w:rFonts w:eastAsia="Arial"/>
          <w:lang w:val="en-GB"/>
        </w:rPr>
        <w:t>.</w:t>
      </w:r>
    </w:p>
    <w:p w14:paraId="5CF6956D" w14:textId="77777777" w:rsidR="00771398" w:rsidRPr="00C01BC1" w:rsidRDefault="00771398" w:rsidP="006A3B9B">
      <w:pPr>
        <w:ind w:left="680"/>
        <w:rPr>
          <w:rFonts w:cs="Calibri"/>
          <w:b/>
          <w:lang w:val="en-GB"/>
        </w:rPr>
      </w:pPr>
    </w:p>
    <w:p w14:paraId="7ACF5095" w14:textId="77777777" w:rsidR="00771398" w:rsidRPr="00C01BC1" w:rsidRDefault="00771398" w:rsidP="00B529ED">
      <w:pPr>
        <w:pStyle w:val="Heading2"/>
        <w:numPr>
          <w:ilvl w:val="1"/>
          <w:numId w:val="7"/>
        </w:numPr>
        <w:rPr>
          <w:lang w:val="en-GB"/>
        </w:rPr>
      </w:pPr>
      <w:bookmarkStart w:id="105" w:name="_Toc143911207"/>
      <w:r w:rsidRPr="00C01BC1">
        <w:rPr>
          <w:lang w:val="en-GB"/>
        </w:rPr>
        <w:t>The four-stage process:</w:t>
      </w:r>
      <w:bookmarkEnd w:id="105"/>
    </w:p>
    <w:p w14:paraId="7E536A19" w14:textId="77777777" w:rsidR="00771398" w:rsidRPr="00C01BC1" w:rsidRDefault="00771398" w:rsidP="006A3B9B">
      <w:pPr>
        <w:ind w:left="680"/>
        <w:rPr>
          <w:lang w:val="en-GB"/>
        </w:rPr>
      </w:pPr>
      <w:r w:rsidRPr="00C01BC1">
        <w:rPr>
          <w:lang w:val="en-GB"/>
        </w:rPr>
        <w:t>The first stage of the adult safeguarding process applies to all staff.</w:t>
      </w:r>
    </w:p>
    <w:p w14:paraId="45F9EE45" w14:textId="3C0C338B" w:rsidR="00771398" w:rsidRPr="00C01BC1" w:rsidRDefault="00771398" w:rsidP="004806C4">
      <w:pPr>
        <w:ind w:left="680"/>
        <w:rPr>
          <w:lang w:val="en-GB"/>
        </w:rPr>
      </w:pPr>
      <w:r w:rsidRPr="00C01BC1">
        <w:rPr>
          <w:lang w:val="en-GB"/>
        </w:rPr>
        <w:t>Everyone has a duty to remain alert to possible abuse of adults and to raise any concerns.</w:t>
      </w:r>
    </w:p>
    <w:p w14:paraId="203698BF" w14:textId="77777777" w:rsidR="00771398" w:rsidRPr="00C01BC1" w:rsidRDefault="00771398" w:rsidP="006A3B9B">
      <w:pPr>
        <w:ind w:left="680"/>
        <w:rPr>
          <w:lang w:val="en-GB"/>
        </w:rPr>
      </w:pPr>
      <w:r w:rsidRPr="00C01BC1">
        <w:rPr>
          <w:lang w:val="en-GB"/>
        </w:rPr>
        <w:t>Stages two to four of the adult safeguarding process and procedures only relates to staff who have an active involvement in adult safeguarding investigation.</w:t>
      </w:r>
    </w:p>
    <w:p w14:paraId="698E9C65" w14:textId="77777777" w:rsidR="00771398" w:rsidRPr="00C01BC1" w:rsidRDefault="00771398" w:rsidP="006A3B9B">
      <w:pPr>
        <w:ind w:left="680"/>
        <w:rPr>
          <w:lang w:val="en-GB"/>
        </w:rPr>
      </w:pPr>
      <w:r w:rsidRPr="00C01BC1">
        <w:rPr>
          <w:lang w:val="en-GB"/>
        </w:rPr>
        <w:t>These roles and responsibilities are defined below together with indicative timescales for the safeguarding process:</w:t>
      </w:r>
    </w:p>
    <w:p w14:paraId="1F12B3B2" w14:textId="77777777" w:rsidR="00771398" w:rsidRPr="00C01BC1" w:rsidRDefault="00771398" w:rsidP="006A3B9B">
      <w:pPr>
        <w:ind w:left="680"/>
        <w:rPr>
          <w:lang w:val="en-GB"/>
        </w:rPr>
      </w:pPr>
    </w:p>
    <w:tbl>
      <w:tblPr>
        <w:tblW w:w="0" w:type="auto"/>
        <w:tblInd w:w="817" w:type="dxa"/>
        <w:tblLayout w:type="fixed"/>
        <w:tblCellMar>
          <w:top w:w="28" w:type="dxa"/>
          <w:left w:w="57" w:type="dxa"/>
          <w:bottom w:w="57" w:type="dxa"/>
          <w:right w:w="57" w:type="dxa"/>
        </w:tblCellMar>
        <w:tblLook w:val="01E0" w:firstRow="1" w:lastRow="1" w:firstColumn="1" w:lastColumn="1" w:noHBand="0" w:noVBand="0"/>
      </w:tblPr>
      <w:tblGrid>
        <w:gridCol w:w="2625"/>
        <w:gridCol w:w="5811"/>
      </w:tblGrid>
      <w:tr w:rsidR="00771398" w:rsidRPr="00C01BC1" w14:paraId="165AE95E" w14:textId="77777777" w:rsidTr="007977BE">
        <w:trPr>
          <w:cantSplit/>
        </w:trPr>
        <w:tc>
          <w:tcPr>
            <w:tcW w:w="8436" w:type="dxa"/>
            <w:gridSpan w:val="2"/>
            <w:tcBorders>
              <w:top w:val="single" w:sz="5" w:space="0" w:color="000000"/>
              <w:left w:val="single" w:sz="5" w:space="0" w:color="000000"/>
              <w:bottom w:val="nil"/>
              <w:right w:val="single" w:sz="5" w:space="0" w:color="000000"/>
            </w:tcBorders>
            <w:shd w:val="clear" w:color="auto" w:fill="000000"/>
          </w:tcPr>
          <w:p w14:paraId="2B8487CF" w14:textId="77777777" w:rsidR="00771398" w:rsidRPr="00C01BC1" w:rsidRDefault="00771398" w:rsidP="007977BE">
            <w:pPr>
              <w:rPr>
                <w:rFonts w:eastAsia="Gill Sans MT" w:cs="Gill Sans MT"/>
                <w:szCs w:val="28"/>
                <w:lang w:val="en-GB"/>
              </w:rPr>
            </w:pPr>
            <w:r w:rsidRPr="00C01BC1">
              <w:rPr>
                <w:rFonts w:eastAsia="Gill Sans MT" w:cs="Gill Sans MT"/>
                <w:b/>
                <w:color w:val="FFFFFF"/>
                <w:sz w:val="32"/>
                <w:szCs w:val="28"/>
                <w:lang w:val="en-GB"/>
              </w:rPr>
              <w:t>I</w:t>
            </w:r>
            <w:r w:rsidRPr="00C01BC1">
              <w:rPr>
                <w:rFonts w:eastAsia="Gill Sans MT" w:cs="Gill Sans MT"/>
                <w:b/>
                <w:color w:val="FFFFFF"/>
                <w:spacing w:val="-2"/>
                <w:sz w:val="32"/>
                <w:szCs w:val="28"/>
                <w:lang w:val="en-GB"/>
              </w:rPr>
              <w:t>n</w:t>
            </w:r>
            <w:r w:rsidRPr="00C01BC1">
              <w:rPr>
                <w:rFonts w:eastAsia="Gill Sans MT" w:cs="Gill Sans MT"/>
                <w:b/>
                <w:color w:val="FFFFFF"/>
                <w:sz w:val="32"/>
                <w:szCs w:val="28"/>
                <w:lang w:val="en-GB"/>
              </w:rPr>
              <w:t>d</w:t>
            </w:r>
            <w:r w:rsidRPr="00C01BC1">
              <w:rPr>
                <w:rFonts w:eastAsia="Gill Sans MT" w:cs="Gill Sans MT"/>
                <w:b/>
                <w:color w:val="FFFFFF"/>
                <w:spacing w:val="-1"/>
                <w:sz w:val="32"/>
                <w:szCs w:val="28"/>
                <w:lang w:val="en-GB"/>
              </w:rPr>
              <w:t>i</w:t>
            </w:r>
            <w:r w:rsidRPr="00C01BC1">
              <w:rPr>
                <w:rFonts w:eastAsia="Gill Sans MT" w:cs="Gill Sans MT"/>
                <w:b/>
                <w:color w:val="FFFFFF"/>
                <w:sz w:val="32"/>
                <w:szCs w:val="28"/>
                <w:lang w:val="en-GB"/>
              </w:rPr>
              <w:t>ca</w:t>
            </w:r>
            <w:r w:rsidRPr="00C01BC1">
              <w:rPr>
                <w:rFonts w:eastAsia="Gill Sans MT" w:cs="Gill Sans MT"/>
                <w:b/>
                <w:color w:val="FFFFFF"/>
                <w:spacing w:val="2"/>
                <w:sz w:val="32"/>
                <w:szCs w:val="28"/>
                <w:lang w:val="en-GB"/>
              </w:rPr>
              <w:t>t</w:t>
            </w:r>
            <w:r w:rsidRPr="00C01BC1">
              <w:rPr>
                <w:rFonts w:eastAsia="Gill Sans MT" w:cs="Gill Sans MT"/>
                <w:b/>
                <w:color w:val="FFFFFF"/>
                <w:sz w:val="32"/>
                <w:szCs w:val="28"/>
                <w:lang w:val="en-GB"/>
              </w:rPr>
              <w:t>ive</w:t>
            </w:r>
            <w:r w:rsidRPr="00C01BC1">
              <w:rPr>
                <w:rFonts w:eastAsia="Gill Sans MT" w:cs="Gill Sans MT"/>
                <w:b/>
                <w:color w:val="FFFFFF"/>
                <w:spacing w:val="-1"/>
                <w:sz w:val="32"/>
                <w:szCs w:val="28"/>
                <w:lang w:val="en-GB"/>
              </w:rPr>
              <w:t xml:space="preserve"> </w:t>
            </w:r>
            <w:r w:rsidRPr="00C01BC1">
              <w:rPr>
                <w:rFonts w:eastAsia="Gill Sans MT" w:cs="Gill Sans MT"/>
                <w:b/>
                <w:color w:val="FFFFFF"/>
                <w:sz w:val="32"/>
                <w:szCs w:val="28"/>
                <w:lang w:val="en-GB"/>
              </w:rPr>
              <w:t>T</w:t>
            </w:r>
            <w:r w:rsidRPr="00C01BC1">
              <w:rPr>
                <w:rFonts w:eastAsia="Gill Sans MT" w:cs="Gill Sans MT"/>
                <w:b/>
                <w:color w:val="FFFFFF"/>
                <w:spacing w:val="1"/>
                <w:sz w:val="32"/>
                <w:szCs w:val="28"/>
                <w:lang w:val="en-GB"/>
              </w:rPr>
              <w:t>i</w:t>
            </w:r>
            <w:r w:rsidRPr="00C01BC1">
              <w:rPr>
                <w:rFonts w:eastAsia="Gill Sans MT" w:cs="Gill Sans MT"/>
                <w:b/>
                <w:color w:val="FFFFFF"/>
                <w:spacing w:val="-1"/>
                <w:sz w:val="32"/>
                <w:szCs w:val="28"/>
                <w:lang w:val="en-GB"/>
              </w:rPr>
              <w:t>me</w:t>
            </w:r>
            <w:r w:rsidRPr="00C01BC1">
              <w:rPr>
                <w:rFonts w:eastAsia="Gill Sans MT" w:cs="Gill Sans MT"/>
                <w:b/>
                <w:color w:val="FFFFFF"/>
                <w:spacing w:val="1"/>
                <w:sz w:val="32"/>
                <w:szCs w:val="28"/>
                <w:lang w:val="en-GB"/>
              </w:rPr>
              <w:t>s</w:t>
            </w:r>
            <w:r w:rsidRPr="00C01BC1">
              <w:rPr>
                <w:rFonts w:eastAsia="Gill Sans MT" w:cs="Gill Sans MT"/>
                <w:b/>
                <w:color w:val="FFFFFF"/>
                <w:sz w:val="32"/>
                <w:szCs w:val="28"/>
                <w:lang w:val="en-GB"/>
              </w:rPr>
              <w:t>cal</w:t>
            </w:r>
            <w:r w:rsidRPr="00C01BC1">
              <w:rPr>
                <w:rFonts w:eastAsia="Gill Sans MT" w:cs="Gill Sans MT"/>
                <w:b/>
                <w:color w:val="FFFFFF"/>
                <w:spacing w:val="-1"/>
                <w:sz w:val="32"/>
                <w:szCs w:val="28"/>
                <w:lang w:val="en-GB"/>
              </w:rPr>
              <w:t>e</w:t>
            </w:r>
            <w:r w:rsidRPr="00C01BC1">
              <w:rPr>
                <w:rFonts w:eastAsia="Gill Sans MT" w:cs="Gill Sans MT"/>
                <w:b/>
                <w:color w:val="FFFFFF"/>
                <w:sz w:val="32"/>
                <w:szCs w:val="28"/>
                <w:lang w:val="en-GB"/>
              </w:rPr>
              <w:t>s</w:t>
            </w:r>
          </w:p>
        </w:tc>
      </w:tr>
      <w:tr w:rsidR="00771398" w:rsidRPr="00C01BC1" w14:paraId="649C7DF9" w14:textId="77777777" w:rsidTr="007977BE">
        <w:trPr>
          <w:cantSplit/>
        </w:trPr>
        <w:tc>
          <w:tcPr>
            <w:tcW w:w="2625" w:type="dxa"/>
            <w:tcBorders>
              <w:top w:val="single" w:sz="5" w:space="0" w:color="000000"/>
              <w:left w:val="single" w:sz="5" w:space="0" w:color="000000"/>
              <w:bottom w:val="single" w:sz="5" w:space="0" w:color="000000"/>
              <w:right w:val="single" w:sz="5" w:space="0" w:color="000000"/>
            </w:tcBorders>
          </w:tcPr>
          <w:p w14:paraId="38B77478" w14:textId="77777777" w:rsidR="00771398" w:rsidRPr="00C01BC1" w:rsidRDefault="00771398" w:rsidP="007977BE">
            <w:pPr>
              <w:rPr>
                <w:rFonts w:eastAsia="Gill Sans MT" w:cs="Gill Sans MT"/>
                <w:szCs w:val="28"/>
                <w:lang w:val="en-GB"/>
              </w:rPr>
            </w:pPr>
            <w:r w:rsidRPr="00C01BC1">
              <w:rPr>
                <w:rFonts w:eastAsia="Gill Sans MT" w:cs="Gill Sans MT"/>
                <w:b/>
                <w:spacing w:val="-1"/>
                <w:szCs w:val="28"/>
                <w:lang w:val="en-GB"/>
              </w:rPr>
              <w:t>S</w:t>
            </w:r>
            <w:r w:rsidRPr="00C01BC1">
              <w:rPr>
                <w:rFonts w:eastAsia="Gill Sans MT" w:cs="Gill Sans MT"/>
                <w:b/>
                <w:spacing w:val="1"/>
                <w:szCs w:val="28"/>
                <w:lang w:val="en-GB"/>
              </w:rPr>
              <w:t>t</w:t>
            </w:r>
            <w:r w:rsidRPr="00C01BC1">
              <w:rPr>
                <w:rFonts w:eastAsia="Gill Sans MT" w:cs="Gill Sans MT"/>
                <w:b/>
                <w:szCs w:val="28"/>
                <w:lang w:val="en-GB"/>
              </w:rPr>
              <w:t>age</w:t>
            </w:r>
            <w:r w:rsidRPr="00C01BC1">
              <w:rPr>
                <w:rFonts w:eastAsia="Gill Sans MT" w:cs="Gill Sans MT"/>
                <w:b/>
                <w:spacing w:val="-1"/>
                <w:szCs w:val="28"/>
                <w:lang w:val="en-GB"/>
              </w:rPr>
              <w:t xml:space="preserve"> </w:t>
            </w:r>
            <w:r w:rsidRPr="00C01BC1">
              <w:rPr>
                <w:rFonts w:eastAsia="Gill Sans MT" w:cs="Gill Sans MT"/>
                <w:b/>
                <w:szCs w:val="28"/>
                <w:lang w:val="en-GB"/>
              </w:rPr>
              <w:t>o</w:t>
            </w:r>
            <w:r w:rsidRPr="00C01BC1">
              <w:rPr>
                <w:rFonts w:eastAsia="Gill Sans MT" w:cs="Gill Sans MT"/>
                <w:b/>
                <w:spacing w:val="-1"/>
                <w:szCs w:val="28"/>
                <w:lang w:val="en-GB"/>
              </w:rPr>
              <w:t>n</w:t>
            </w:r>
            <w:r w:rsidRPr="00C01BC1">
              <w:rPr>
                <w:rFonts w:eastAsia="Gill Sans MT" w:cs="Gill Sans MT"/>
                <w:b/>
                <w:szCs w:val="28"/>
                <w:lang w:val="en-GB"/>
              </w:rPr>
              <w:t xml:space="preserve">e: </w:t>
            </w:r>
            <w:r w:rsidRPr="00C01BC1">
              <w:rPr>
                <w:rFonts w:eastAsia="Gill Sans MT" w:cs="Gill Sans MT"/>
                <w:b/>
                <w:spacing w:val="2"/>
                <w:szCs w:val="28"/>
                <w:lang w:val="en-GB"/>
              </w:rPr>
              <w:t>C</w:t>
            </w:r>
            <w:r w:rsidRPr="00C01BC1">
              <w:rPr>
                <w:rFonts w:eastAsia="Gill Sans MT" w:cs="Gill Sans MT"/>
                <w:b/>
                <w:spacing w:val="-1"/>
                <w:szCs w:val="28"/>
                <w:lang w:val="en-GB"/>
              </w:rPr>
              <w:t>on</w:t>
            </w:r>
            <w:r w:rsidRPr="00C01BC1">
              <w:rPr>
                <w:rFonts w:eastAsia="Gill Sans MT" w:cs="Gill Sans MT"/>
                <w:b/>
                <w:szCs w:val="28"/>
                <w:lang w:val="en-GB"/>
              </w:rPr>
              <w:t>cer</w:t>
            </w:r>
            <w:r w:rsidRPr="00C01BC1">
              <w:rPr>
                <w:rFonts w:eastAsia="Gill Sans MT" w:cs="Gill Sans MT"/>
                <w:b/>
                <w:spacing w:val="-1"/>
                <w:szCs w:val="28"/>
                <w:lang w:val="en-GB"/>
              </w:rPr>
              <w:t>n</w:t>
            </w:r>
            <w:r w:rsidRPr="00C01BC1">
              <w:rPr>
                <w:rFonts w:eastAsia="Gill Sans MT" w:cs="Gill Sans MT"/>
                <w:b/>
                <w:szCs w:val="28"/>
                <w:lang w:val="en-GB"/>
              </w:rPr>
              <w:t>s</w:t>
            </w:r>
          </w:p>
        </w:tc>
        <w:tc>
          <w:tcPr>
            <w:tcW w:w="5811" w:type="dxa"/>
            <w:tcBorders>
              <w:top w:val="single" w:sz="5" w:space="0" w:color="000000"/>
              <w:left w:val="single" w:sz="5" w:space="0" w:color="000000"/>
              <w:bottom w:val="single" w:sz="5" w:space="0" w:color="000000"/>
              <w:right w:val="single" w:sz="5" w:space="0" w:color="000000"/>
            </w:tcBorders>
          </w:tcPr>
          <w:p w14:paraId="70FBF7B5"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 xml:space="preserve">Immediate </w:t>
            </w:r>
            <w:r w:rsidRPr="00C01BC1">
              <w:rPr>
                <w:rFonts w:eastAsia="Gill Sans MT" w:cs="Gill Sans MT"/>
                <w:spacing w:val="1"/>
                <w:szCs w:val="28"/>
                <w:lang w:val="en-GB"/>
              </w:rPr>
              <w:t>a</w:t>
            </w:r>
            <w:r w:rsidRPr="00C01BC1">
              <w:rPr>
                <w:rFonts w:eastAsia="Gill Sans MT" w:cs="Gill Sans MT"/>
                <w:szCs w:val="28"/>
                <w:lang w:val="en-GB"/>
              </w:rPr>
              <w:t xml:space="preserve">ction in </w:t>
            </w:r>
            <w:r w:rsidRPr="00C01BC1">
              <w:rPr>
                <w:rFonts w:eastAsia="Gill Sans MT" w:cs="Gill Sans MT"/>
                <w:spacing w:val="1"/>
                <w:szCs w:val="28"/>
                <w:lang w:val="en-GB"/>
              </w:rPr>
              <w:t>c</w:t>
            </w:r>
            <w:r w:rsidRPr="00C01BC1">
              <w:rPr>
                <w:rFonts w:eastAsia="Gill Sans MT" w:cs="Gill Sans MT"/>
                <w:szCs w:val="28"/>
                <w:lang w:val="en-GB"/>
              </w:rPr>
              <w:t>as</w:t>
            </w:r>
            <w:r w:rsidRPr="00C01BC1">
              <w:rPr>
                <w:rFonts w:eastAsia="Gill Sans MT" w:cs="Gill Sans MT"/>
                <w:spacing w:val="-3"/>
                <w:szCs w:val="28"/>
                <w:lang w:val="en-GB"/>
              </w:rPr>
              <w:t>e</w:t>
            </w:r>
            <w:r w:rsidRPr="00C01BC1">
              <w:rPr>
                <w:rFonts w:eastAsia="Gill Sans MT" w:cs="Gill Sans MT"/>
                <w:szCs w:val="28"/>
                <w:lang w:val="en-GB"/>
              </w:rPr>
              <w:t>s</w:t>
            </w:r>
            <w:r w:rsidRPr="00C01BC1">
              <w:rPr>
                <w:rFonts w:eastAsia="Gill Sans MT" w:cs="Gill Sans MT"/>
                <w:spacing w:val="-1"/>
                <w:szCs w:val="28"/>
                <w:lang w:val="en-GB"/>
              </w:rPr>
              <w:t xml:space="preserve"> </w:t>
            </w:r>
            <w:r w:rsidRPr="00C01BC1">
              <w:rPr>
                <w:rFonts w:eastAsia="Gill Sans MT" w:cs="Gill Sans MT"/>
                <w:szCs w:val="28"/>
                <w:lang w:val="en-GB"/>
              </w:rPr>
              <w:t>of eme</w:t>
            </w:r>
            <w:r w:rsidRPr="00C01BC1">
              <w:rPr>
                <w:rFonts w:eastAsia="Gill Sans MT" w:cs="Gill Sans MT"/>
                <w:spacing w:val="1"/>
                <w:szCs w:val="28"/>
                <w:lang w:val="en-GB"/>
              </w:rPr>
              <w:t>r</w:t>
            </w:r>
            <w:r w:rsidRPr="00C01BC1">
              <w:rPr>
                <w:rFonts w:eastAsia="Gill Sans MT" w:cs="Gill Sans MT"/>
                <w:szCs w:val="28"/>
                <w:lang w:val="en-GB"/>
              </w:rPr>
              <w:t>g</w:t>
            </w:r>
            <w:r w:rsidRPr="00C01BC1">
              <w:rPr>
                <w:rFonts w:eastAsia="Gill Sans MT" w:cs="Gill Sans MT"/>
                <w:spacing w:val="1"/>
                <w:szCs w:val="28"/>
                <w:lang w:val="en-GB"/>
              </w:rPr>
              <w:t>e</w:t>
            </w:r>
            <w:r w:rsidRPr="00C01BC1">
              <w:rPr>
                <w:rFonts w:eastAsia="Gill Sans MT" w:cs="Gill Sans MT"/>
                <w:szCs w:val="28"/>
                <w:lang w:val="en-GB"/>
              </w:rPr>
              <w:t>ncy</w:t>
            </w:r>
          </w:p>
          <w:p w14:paraId="0D5ACBF9" w14:textId="77777777" w:rsidR="00771398" w:rsidRPr="00C01BC1" w:rsidRDefault="00771398" w:rsidP="007977BE">
            <w:pPr>
              <w:rPr>
                <w:szCs w:val="28"/>
                <w:lang w:val="en-GB"/>
              </w:rPr>
            </w:pPr>
          </w:p>
          <w:p w14:paraId="6F4FD49D"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Wi</w:t>
            </w:r>
            <w:r w:rsidRPr="00C01BC1">
              <w:rPr>
                <w:rFonts w:eastAsia="Gill Sans MT" w:cs="Gill Sans MT"/>
                <w:spacing w:val="-1"/>
                <w:szCs w:val="28"/>
                <w:lang w:val="en-GB"/>
              </w:rPr>
              <w:t>t</w:t>
            </w:r>
            <w:r w:rsidRPr="00C01BC1">
              <w:rPr>
                <w:rFonts w:eastAsia="Gill Sans MT" w:cs="Gill Sans MT"/>
                <w:szCs w:val="28"/>
                <w:lang w:val="en-GB"/>
              </w:rPr>
              <w:t>hin one wo</w:t>
            </w:r>
            <w:r w:rsidRPr="00C01BC1">
              <w:rPr>
                <w:rFonts w:eastAsia="Gill Sans MT" w:cs="Gill Sans MT"/>
                <w:spacing w:val="1"/>
                <w:szCs w:val="28"/>
                <w:lang w:val="en-GB"/>
              </w:rPr>
              <w:t>r</w:t>
            </w:r>
            <w:r w:rsidRPr="00C01BC1">
              <w:rPr>
                <w:rFonts w:eastAsia="Gill Sans MT" w:cs="Gill Sans MT"/>
                <w:szCs w:val="28"/>
                <w:lang w:val="en-GB"/>
              </w:rPr>
              <w:t>king</w:t>
            </w:r>
            <w:r w:rsidRPr="00C01BC1">
              <w:rPr>
                <w:rFonts w:eastAsia="Gill Sans MT" w:cs="Gill Sans MT"/>
                <w:spacing w:val="1"/>
                <w:szCs w:val="28"/>
                <w:lang w:val="en-GB"/>
              </w:rPr>
              <w:t xml:space="preserve"> </w:t>
            </w:r>
            <w:r w:rsidRPr="00C01BC1">
              <w:rPr>
                <w:rFonts w:eastAsia="Gill Sans MT" w:cs="Gill Sans MT"/>
                <w:szCs w:val="28"/>
                <w:lang w:val="en-GB"/>
              </w:rPr>
              <w:t>d</w:t>
            </w:r>
            <w:r w:rsidRPr="00C01BC1">
              <w:rPr>
                <w:rFonts w:eastAsia="Gill Sans MT" w:cs="Gill Sans MT"/>
                <w:spacing w:val="1"/>
                <w:szCs w:val="28"/>
                <w:lang w:val="en-GB"/>
              </w:rPr>
              <w:t>a</w:t>
            </w:r>
            <w:r w:rsidRPr="00C01BC1">
              <w:rPr>
                <w:rFonts w:eastAsia="Gill Sans MT" w:cs="Gill Sans MT"/>
                <w:szCs w:val="28"/>
                <w:lang w:val="en-GB"/>
              </w:rPr>
              <w:t>y</w:t>
            </w:r>
            <w:r w:rsidRPr="00C01BC1">
              <w:rPr>
                <w:rFonts w:eastAsia="Gill Sans MT" w:cs="Gill Sans MT"/>
                <w:spacing w:val="-2"/>
                <w:szCs w:val="28"/>
                <w:lang w:val="en-GB"/>
              </w:rPr>
              <w:t xml:space="preserve"> </w:t>
            </w:r>
            <w:r w:rsidRPr="00C01BC1">
              <w:rPr>
                <w:rFonts w:eastAsia="Gill Sans MT" w:cs="Gill Sans MT"/>
                <w:szCs w:val="28"/>
                <w:lang w:val="en-GB"/>
              </w:rPr>
              <w:t>in o</w:t>
            </w:r>
            <w:r w:rsidRPr="00C01BC1">
              <w:rPr>
                <w:rFonts w:eastAsia="Gill Sans MT" w:cs="Gill Sans MT"/>
                <w:spacing w:val="-1"/>
                <w:szCs w:val="28"/>
                <w:lang w:val="en-GB"/>
              </w:rPr>
              <w:t>t</w:t>
            </w:r>
            <w:r w:rsidRPr="00C01BC1">
              <w:rPr>
                <w:rFonts w:eastAsia="Gill Sans MT" w:cs="Gill Sans MT"/>
                <w:szCs w:val="28"/>
                <w:lang w:val="en-GB"/>
              </w:rPr>
              <w:t>her</w:t>
            </w:r>
            <w:r w:rsidRPr="00C01BC1">
              <w:rPr>
                <w:rFonts w:eastAsia="Gill Sans MT" w:cs="Gill Sans MT"/>
                <w:spacing w:val="1"/>
                <w:szCs w:val="28"/>
                <w:lang w:val="en-GB"/>
              </w:rPr>
              <w:t xml:space="preserve"> c</w:t>
            </w:r>
            <w:r w:rsidRPr="00C01BC1">
              <w:rPr>
                <w:rFonts w:eastAsia="Gill Sans MT" w:cs="Gill Sans MT"/>
                <w:szCs w:val="28"/>
                <w:lang w:val="en-GB"/>
              </w:rPr>
              <w:t>ases</w:t>
            </w:r>
          </w:p>
        </w:tc>
      </w:tr>
      <w:tr w:rsidR="00771398" w:rsidRPr="00C01BC1" w14:paraId="45804991" w14:textId="77777777" w:rsidTr="007977BE">
        <w:trPr>
          <w:cantSplit/>
        </w:trPr>
        <w:tc>
          <w:tcPr>
            <w:tcW w:w="2625" w:type="dxa"/>
            <w:tcBorders>
              <w:top w:val="single" w:sz="5" w:space="0" w:color="000000"/>
              <w:left w:val="single" w:sz="5" w:space="0" w:color="000000"/>
              <w:bottom w:val="single" w:sz="5" w:space="0" w:color="000000"/>
              <w:right w:val="single" w:sz="5" w:space="0" w:color="000000"/>
            </w:tcBorders>
            <w:shd w:val="clear" w:color="auto" w:fill="DBE4F0"/>
          </w:tcPr>
          <w:p w14:paraId="6299ABDF" w14:textId="77777777" w:rsidR="00771398" w:rsidRPr="00C01BC1" w:rsidRDefault="00771398" w:rsidP="007977BE">
            <w:pPr>
              <w:rPr>
                <w:rFonts w:eastAsia="Gill Sans MT" w:cs="Gill Sans MT"/>
                <w:szCs w:val="28"/>
                <w:lang w:val="en-GB"/>
              </w:rPr>
            </w:pPr>
            <w:r w:rsidRPr="00C01BC1">
              <w:rPr>
                <w:rFonts w:eastAsia="Gill Sans MT" w:cs="Gill Sans MT"/>
                <w:b/>
                <w:spacing w:val="-1"/>
                <w:szCs w:val="28"/>
                <w:lang w:val="en-GB"/>
              </w:rPr>
              <w:t>S</w:t>
            </w:r>
            <w:r w:rsidRPr="00C01BC1">
              <w:rPr>
                <w:rFonts w:eastAsia="Gill Sans MT" w:cs="Gill Sans MT"/>
                <w:b/>
                <w:spacing w:val="1"/>
                <w:szCs w:val="28"/>
                <w:lang w:val="en-GB"/>
              </w:rPr>
              <w:t>t</w:t>
            </w:r>
            <w:r w:rsidRPr="00C01BC1">
              <w:rPr>
                <w:rFonts w:eastAsia="Gill Sans MT" w:cs="Gill Sans MT"/>
                <w:b/>
                <w:szCs w:val="28"/>
                <w:lang w:val="en-GB"/>
              </w:rPr>
              <w:t>age</w:t>
            </w:r>
            <w:r w:rsidRPr="00C01BC1">
              <w:rPr>
                <w:rFonts w:eastAsia="Gill Sans MT" w:cs="Gill Sans MT"/>
                <w:b/>
                <w:spacing w:val="-1"/>
                <w:szCs w:val="28"/>
                <w:lang w:val="en-GB"/>
              </w:rPr>
              <w:t xml:space="preserve"> </w:t>
            </w:r>
            <w:r w:rsidRPr="00C01BC1">
              <w:rPr>
                <w:rFonts w:eastAsia="Gill Sans MT" w:cs="Gill Sans MT"/>
                <w:b/>
                <w:spacing w:val="1"/>
                <w:szCs w:val="28"/>
                <w:lang w:val="en-GB"/>
              </w:rPr>
              <w:t>t</w:t>
            </w:r>
            <w:r w:rsidRPr="00C01BC1">
              <w:rPr>
                <w:rFonts w:eastAsia="Gill Sans MT" w:cs="Gill Sans MT"/>
                <w:b/>
                <w:szCs w:val="28"/>
                <w:lang w:val="en-GB"/>
              </w:rPr>
              <w:t>w</w:t>
            </w:r>
            <w:r w:rsidRPr="00C01BC1">
              <w:rPr>
                <w:rFonts w:eastAsia="Gill Sans MT" w:cs="Gill Sans MT"/>
                <w:b/>
                <w:spacing w:val="-1"/>
                <w:szCs w:val="28"/>
                <w:lang w:val="en-GB"/>
              </w:rPr>
              <w:t>o</w:t>
            </w:r>
            <w:r w:rsidRPr="00C01BC1">
              <w:rPr>
                <w:rFonts w:eastAsia="Gill Sans MT" w:cs="Gill Sans MT"/>
                <w:b/>
                <w:szCs w:val="28"/>
                <w:lang w:val="en-GB"/>
              </w:rPr>
              <w:t xml:space="preserve">: </w:t>
            </w:r>
            <w:r w:rsidRPr="00C01BC1">
              <w:rPr>
                <w:rFonts w:eastAsia="Gill Sans MT" w:cs="Gill Sans MT"/>
                <w:b/>
                <w:spacing w:val="-1"/>
                <w:szCs w:val="28"/>
                <w:lang w:val="en-GB"/>
              </w:rPr>
              <w:t>En</w:t>
            </w:r>
            <w:r w:rsidRPr="00C01BC1">
              <w:rPr>
                <w:rFonts w:eastAsia="Gill Sans MT" w:cs="Gill Sans MT"/>
                <w:b/>
                <w:spacing w:val="1"/>
                <w:szCs w:val="28"/>
                <w:lang w:val="en-GB"/>
              </w:rPr>
              <w:t>q</w:t>
            </w:r>
            <w:r w:rsidRPr="00C01BC1">
              <w:rPr>
                <w:rFonts w:eastAsia="Gill Sans MT" w:cs="Gill Sans MT"/>
                <w:b/>
                <w:spacing w:val="-1"/>
                <w:szCs w:val="28"/>
                <w:lang w:val="en-GB"/>
              </w:rPr>
              <w:t>u</w:t>
            </w:r>
            <w:r w:rsidRPr="00C01BC1">
              <w:rPr>
                <w:rFonts w:eastAsia="Gill Sans MT" w:cs="Gill Sans MT"/>
                <w:b/>
                <w:szCs w:val="28"/>
                <w:lang w:val="en-GB"/>
              </w:rPr>
              <w:t>iries</w:t>
            </w:r>
          </w:p>
          <w:p w14:paraId="3C6371DD" w14:textId="77777777" w:rsidR="00771398" w:rsidRPr="00C01BC1" w:rsidRDefault="00771398" w:rsidP="007977BE">
            <w:pPr>
              <w:rPr>
                <w:szCs w:val="28"/>
                <w:lang w:val="en-GB"/>
              </w:rPr>
            </w:pPr>
          </w:p>
          <w:p w14:paraId="4E13FBAF"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 xml:space="preserve">Initial </w:t>
            </w:r>
            <w:r w:rsidRPr="00C01BC1">
              <w:rPr>
                <w:rFonts w:eastAsia="Gill Sans MT" w:cs="Gill Sans MT"/>
                <w:spacing w:val="1"/>
                <w:szCs w:val="28"/>
                <w:lang w:val="en-GB"/>
              </w:rPr>
              <w:t>c</w:t>
            </w:r>
            <w:r w:rsidRPr="00C01BC1">
              <w:rPr>
                <w:rFonts w:eastAsia="Gill Sans MT" w:cs="Gill Sans MT"/>
                <w:szCs w:val="28"/>
                <w:lang w:val="en-GB"/>
              </w:rPr>
              <w:t>onve</w:t>
            </w:r>
            <w:r w:rsidRPr="00C01BC1">
              <w:rPr>
                <w:rFonts w:eastAsia="Gill Sans MT" w:cs="Gill Sans MT"/>
                <w:spacing w:val="1"/>
                <w:szCs w:val="28"/>
                <w:lang w:val="en-GB"/>
              </w:rPr>
              <w:t>r</w:t>
            </w:r>
            <w:r w:rsidRPr="00C01BC1">
              <w:rPr>
                <w:rFonts w:eastAsia="Gill Sans MT" w:cs="Gill Sans MT"/>
                <w:spacing w:val="-1"/>
                <w:szCs w:val="28"/>
                <w:lang w:val="en-GB"/>
              </w:rPr>
              <w:t>s</w:t>
            </w:r>
            <w:r w:rsidRPr="00C01BC1">
              <w:rPr>
                <w:rFonts w:eastAsia="Gill Sans MT" w:cs="Gill Sans MT"/>
                <w:szCs w:val="28"/>
                <w:lang w:val="en-GB"/>
              </w:rPr>
              <w:t>ation</w:t>
            </w:r>
          </w:p>
          <w:p w14:paraId="6FAB3E97" w14:textId="77777777" w:rsidR="00771398" w:rsidRPr="00C01BC1" w:rsidRDefault="00771398" w:rsidP="007977BE">
            <w:pPr>
              <w:rPr>
                <w:szCs w:val="28"/>
                <w:lang w:val="en-GB"/>
              </w:rPr>
            </w:pPr>
          </w:p>
          <w:p w14:paraId="178D14C7"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Pl</w:t>
            </w:r>
            <w:r w:rsidRPr="00C01BC1">
              <w:rPr>
                <w:rFonts w:eastAsia="Gill Sans MT" w:cs="Gill Sans MT"/>
                <w:spacing w:val="1"/>
                <w:szCs w:val="28"/>
                <w:lang w:val="en-GB"/>
              </w:rPr>
              <w:t>a</w:t>
            </w:r>
            <w:r w:rsidRPr="00C01BC1">
              <w:rPr>
                <w:rFonts w:eastAsia="Gill Sans MT" w:cs="Gill Sans MT"/>
                <w:szCs w:val="28"/>
                <w:lang w:val="en-GB"/>
              </w:rPr>
              <w:t>nning/</w:t>
            </w:r>
            <w:r w:rsidRPr="00C01BC1">
              <w:rPr>
                <w:rFonts w:eastAsia="Gill Sans MT" w:cs="Gill Sans MT"/>
                <w:spacing w:val="1"/>
                <w:szCs w:val="28"/>
                <w:lang w:val="en-GB"/>
              </w:rPr>
              <w:t xml:space="preserve">strategy </w:t>
            </w:r>
            <w:r w:rsidRPr="00C01BC1">
              <w:rPr>
                <w:rFonts w:eastAsia="Gill Sans MT" w:cs="Gill Sans MT"/>
                <w:szCs w:val="28"/>
                <w:lang w:val="en-GB"/>
              </w:rPr>
              <w:t>meetings</w:t>
            </w:r>
          </w:p>
          <w:p w14:paraId="1A62DBC1" w14:textId="77777777" w:rsidR="00771398" w:rsidRPr="00C01BC1" w:rsidRDefault="00771398" w:rsidP="007977BE">
            <w:pPr>
              <w:rPr>
                <w:szCs w:val="28"/>
                <w:lang w:val="en-GB"/>
              </w:rPr>
            </w:pPr>
          </w:p>
          <w:p w14:paraId="5D953D33"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Enqui</w:t>
            </w:r>
            <w:r w:rsidRPr="00C01BC1">
              <w:rPr>
                <w:rFonts w:eastAsia="Gill Sans MT" w:cs="Gill Sans MT"/>
                <w:spacing w:val="1"/>
                <w:szCs w:val="28"/>
                <w:lang w:val="en-GB"/>
              </w:rPr>
              <w:t>r</w:t>
            </w:r>
            <w:r w:rsidRPr="00C01BC1">
              <w:rPr>
                <w:rFonts w:eastAsia="Gill Sans MT" w:cs="Gill Sans MT"/>
                <w:szCs w:val="28"/>
                <w:lang w:val="en-GB"/>
              </w:rPr>
              <w:t>y</w:t>
            </w:r>
            <w:r w:rsidRPr="00C01BC1">
              <w:rPr>
                <w:rFonts w:eastAsia="Gill Sans MT" w:cs="Gill Sans MT"/>
                <w:spacing w:val="1"/>
                <w:szCs w:val="28"/>
                <w:lang w:val="en-GB"/>
              </w:rPr>
              <w:t xml:space="preserve"> </w:t>
            </w:r>
            <w:r w:rsidRPr="00C01BC1">
              <w:rPr>
                <w:rFonts w:eastAsia="Gill Sans MT" w:cs="Gill Sans MT"/>
                <w:szCs w:val="28"/>
                <w:lang w:val="en-GB"/>
              </w:rPr>
              <w:t>a</w:t>
            </w:r>
            <w:r w:rsidRPr="00C01BC1">
              <w:rPr>
                <w:rFonts w:eastAsia="Gill Sans MT" w:cs="Gill Sans MT"/>
                <w:spacing w:val="1"/>
                <w:szCs w:val="28"/>
                <w:lang w:val="en-GB"/>
              </w:rPr>
              <w:t>c</w:t>
            </w:r>
            <w:r w:rsidRPr="00C01BC1">
              <w:rPr>
                <w:rFonts w:eastAsia="Gill Sans MT" w:cs="Gill Sans MT"/>
                <w:szCs w:val="28"/>
                <w:lang w:val="en-GB"/>
              </w:rPr>
              <w:t>ti</w:t>
            </w:r>
            <w:r w:rsidRPr="00C01BC1">
              <w:rPr>
                <w:rFonts w:eastAsia="Gill Sans MT" w:cs="Gill Sans MT"/>
                <w:spacing w:val="-1"/>
                <w:szCs w:val="28"/>
                <w:lang w:val="en-GB"/>
              </w:rPr>
              <w:t>o</w:t>
            </w:r>
            <w:r w:rsidRPr="00C01BC1">
              <w:rPr>
                <w:rFonts w:eastAsia="Gill Sans MT" w:cs="Gill Sans MT"/>
                <w:szCs w:val="28"/>
                <w:lang w:val="en-GB"/>
              </w:rPr>
              <w:t>ns/ investigation</w:t>
            </w:r>
          </w:p>
          <w:p w14:paraId="4159AF4F" w14:textId="77777777" w:rsidR="00771398" w:rsidRPr="00C01BC1" w:rsidRDefault="00771398" w:rsidP="007977BE">
            <w:pPr>
              <w:rPr>
                <w:szCs w:val="28"/>
                <w:lang w:val="en-GB"/>
              </w:rPr>
            </w:pPr>
          </w:p>
          <w:p w14:paraId="28A7451D"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Ag</w:t>
            </w:r>
            <w:r w:rsidRPr="00C01BC1">
              <w:rPr>
                <w:rFonts w:eastAsia="Gill Sans MT" w:cs="Gill Sans MT"/>
                <w:spacing w:val="1"/>
                <w:szCs w:val="28"/>
                <w:lang w:val="en-GB"/>
              </w:rPr>
              <w:t>r</w:t>
            </w:r>
            <w:r w:rsidRPr="00C01BC1">
              <w:rPr>
                <w:rFonts w:eastAsia="Gill Sans MT" w:cs="Gill Sans MT"/>
                <w:szCs w:val="28"/>
                <w:lang w:val="en-GB"/>
              </w:rPr>
              <w:t>eei</w:t>
            </w:r>
            <w:r w:rsidRPr="00C01BC1">
              <w:rPr>
                <w:rFonts w:eastAsia="Gill Sans MT" w:cs="Gill Sans MT"/>
                <w:spacing w:val="-2"/>
                <w:szCs w:val="28"/>
                <w:lang w:val="en-GB"/>
              </w:rPr>
              <w:t>n</w:t>
            </w:r>
            <w:r w:rsidRPr="00C01BC1">
              <w:rPr>
                <w:rFonts w:eastAsia="Gill Sans MT" w:cs="Gill Sans MT"/>
                <w:szCs w:val="28"/>
                <w:lang w:val="en-GB"/>
              </w:rPr>
              <w:t>g</w:t>
            </w:r>
            <w:r w:rsidRPr="00C01BC1">
              <w:rPr>
                <w:rFonts w:eastAsia="Gill Sans MT" w:cs="Gill Sans MT"/>
                <w:spacing w:val="1"/>
                <w:szCs w:val="28"/>
                <w:lang w:val="en-GB"/>
              </w:rPr>
              <w:t xml:space="preserve"> </w:t>
            </w:r>
            <w:r w:rsidRPr="00C01BC1">
              <w:rPr>
                <w:rFonts w:eastAsia="Gill Sans MT" w:cs="Gill Sans MT"/>
                <w:szCs w:val="28"/>
                <w:lang w:val="en-GB"/>
              </w:rPr>
              <w:t>ou</w:t>
            </w:r>
            <w:r w:rsidRPr="00C01BC1">
              <w:rPr>
                <w:rFonts w:eastAsia="Gill Sans MT" w:cs="Gill Sans MT"/>
                <w:spacing w:val="-1"/>
                <w:szCs w:val="28"/>
                <w:lang w:val="en-GB"/>
              </w:rPr>
              <w:t>t</w:t>
            </w:r>
            <w:r w:rsidRPr="00C01BC1">
              <w:rPr>
                <w:rFonts w:eastAsia="Gill Sans MT" w:cs="Gill Sans MT"/>
                <w:szCs w:val="28"/>
                <w:lang w:val="en-GB"/>
              </w:rPr>
              <w:t>comes</w:t>
            </w:r>
          </w:p>
        </w:tc>
        <w:tc>
          <w:tcPr>
            <w:tcW w:w="5811" w:type="dxa"/>
            <w:tcBorders>
              <w:top w:val="single" w:sz="5" w:space="0" w:color="000000"/>
              <w:left w:val="single" w:sz="5" w:space="0" w:color="000000"/>
              <w:bottom w:val="single" w:sz="5" w:space="0" w:color="000000"/>
              <w:right w:val="single" w:sz="5" w:space="0" w:color="000000"/>
            </w:tcBorders>
            <w:shd w:val="clear" w:color="auto" w:fill="DBE4F0"/>
          </w:tcPr>
          <w:p w14:paraId="34133417" w14:textId="77777777" w:rsidR="00771398" w:rsidRPr="00C01BC1" w:rsidRDefault="00771398" w:rsidP="007977BE">
            <w:pPr>
              <w:rPr>
                <w:szCs w:val="28"/>
                <w:lang w:val="en-GB"/>
              </w:rPr>
            </w:pPr>
          </w:p>
          <w:p w14:paraId="5FC225ED" w14:textId="77777777" w:rsidR="00771398" w:rsidRPr="00C01BC1" w:rsidRDefault="00771398" w:rsidP="007977BE">
            <w:pPr>
              <w:rPr>
                <w:szCs w:val="28"/>
                <w:lang w:val="en-GB"/>
              </w:rPr>
            </w:pPr>
          </w:p>
          <w:p w14:paraId="3635F18E"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S</w:t>
            </w:r>
            <w:r w:rsidRPr="00C01BC1">
              <w:rPr>
                <w:rFonts w:eastAsia="Gill Sans MT" w:cs="Gill Sans MT"/>
                <w:spacing w:val="1"/>
                <w:szCs w:val="28"/>
                <w:lang w:val="en-GB"/>
              </w:rPr>
              <w:t>a</w:t>
            </w:r>
            <w:r w:rsidRPr="00C01BC1">
              <w:rPr>
                <w:rFonts w:eastAsia="Gill Sans MT" w:cs="Gill Sans MT"/>
                <w:szCs w:val="28"/>
                <w:lang w:val="en-GB"/>
              </w:rPr>
              <w:t>me d</w:t>
            </w:r>
            <w:r w:rsidRPr="00C01BC1">
              <w:rPr>
                <w:rFonts w:eastAsia="Gill Sans MT" w:cs="Gill Sans MT"/>
                <w:spacing w:val="1"/>
                <w:szCs w:val="28"/>
                <w:lang w:val="en-GB"/>
              </w:rPr>
              <w:t>a</w:t>
            </w:r>
            <w:r w:rsidRPr="00C01BC1">
              <w:rPr>
                <w:rFonts w:eastAsia="Gill Sans MT" w:cs="Gill Sans MT"/>
                <w:szCs w:val="28"/>
                <w:lang w:val="en-GB"/>
              </w:rPr>
              <w:t>y</w:t>
            </w:r>
            <w:r w:rsidRPr="00C01BC1">
              <w:rPr>
                <w:rFonts w:eastAsia="Gill Sans MT" w:cs="Gill Sans MT"/>
                <w:spacing w:val="-1"/>
                <w:szCs w:val="28"/>
                <w:lang w:val="en-GB"/>
              </w:rPr>
              <w:t xml:space="preserve"> </w:t>
            </w:r>
            <w:r w:rsidRPr="00C01BC1">
              <w:rPr>
                <w:rFonts w:eastAsia="Gill Sans MT" w:cs="Gill Sans MT"/>
                <w:szCs w:val="28"/>
                <w:lang w:val="en-GB"/>
              </w:rPr>
              <w:t>conc</w:t>
            </w:r>
            <w:r w:rsidRPr="00C01BC1">
              <w:rPr>
                <w:rFonts w:eastAsia="Gill Sans MT" w:cs="Gill Sans MT"/>
                <w:spacing w:val="1"/>
                <w:szCs w:val="28"/>
                <w:lang w:val="en-GB"/>
              </w:rPr>
              <w:t>er</w:t>
            </w:r>
            <w:r w:rsidRPr="00C01BC1">
              <w:rPr>
                <w:rFonts w:eastAsia="Gill Sans MT" w:cs="Gill Sans MT"/>
                <w:szCs w:val="28"/>
                <w:lang w:val="en-GB"/>
              </w:rPr>
              <w:t>n</w:t>
            </w:r>
            <w:r w:rsidRPr="00C01BC1">
              <w:rPr>
                <w:rFonts w:eastAsia="Gill Sans MT" w:cs="Gill Sans MT"/>
                <w:spacing w:val="-2"/>
                <w:szCs w:val="28"/>
                <w:lang w:val="en-GB"/>
              </w:rPr>
              <w:t xml:space="preserve"> </w:t>
            </w:r>
            <w:r w:rsidRPr="00C01BC1">
              <w:rPr>
                <w:rFonts w:eastAsia="Gill Sans MT" w:cs="Gill Sans MT"/>
                <w:spacing w:val="1"/>
                <w:szCs w:val="28"/>
                <w:lang w:val="en-GB"/>
              </w:rPr>
              <w:t>r</w:t>
            </w:r>
            <w:r w:rsidRPr="00C01BC1">
              <w:rPr>
                <w:rFonts w:eastAsia="Gill Sans MT" w:cs="Gill Sans MT"/>
                <w:szCs w:val="28"/>
                <w:lang w:val="en-GB"/>
              </w:rPr>
              <w:t>ecei</w:t>
            </w:r>
            <w:r w:rsidRPr="00C01BC1">
              <w:rPr>
                <w:rFonts w:eastAsia="Gill Sans MT" w:cs="Gill Sans MT"/>
                <w:spacing w:val="-1"/>
                <w:szCs w:val="28"/>
                <w:lang w:val="en-GB"/>
              </w:rPr>
              <w:t>v</w:t>
            </w:r>
            <w:r w:rsidRPr="00C01BC1">
              <w:rPr>
                <w:rFonts w:eastAsia="Gill Sans MT" w:cs="Gill Sans MT"/>
                <w:szCs w:val="28"/>
                <w:lang w:val="en-GB"/>
              </w:rPr>
              <w:t>ed</w:t>
            </w:r>
            <w:r w:rsidRPr="00C01BC1">
              <w:rPr>
                <w:rFonts w:eastAsia="Gill Sans MT" w:cs="Gill Sans MT"/>
                <w:spacing w:val="1"/>
                <w:szCs w:val="28"/>
                <w:lang w:val="en-GB"/>
              </w:rPr>
              <w:t xml:space="preserve"> </w:t>
            </w:r>
            <w:r w:rsidRPr="00C01BC1">
              <w:rPr>
                <w:rFonts w:eastAsia="Gill Sans MT" w:cs="Gill Sans MT"/>
                <w:szCs w:val="28"/>
                <w:lang w:val="en-GB"/>
              </w:rPr>
              <w:t>if not</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l</w:t>
            </w:r>
            <w:r w:rsidRPr="00C01BC1">
              <w:rPr>
                <w:rFonts w:eastAsia="Gill Sans MT" w:cs="Gill Sans MT"/>
                <w:spacing w:val="1"/>
                <w:szCs w:val="28"/>
                <w:lang w:val="en-GB"/>
              </w:rPr>
              <w:t>r</w:t>
            </w:r>
            <w:r w:rsidRPr="00C01BC1">
              <w:rPr>
                <w:rFonts w:eastAsia="Gill Sans MT" w:cs="Gill Sans MT"/>
                <w:spacing w:val="-2"/>
                <w:szCs w:val="28"/>
                <w:lang w:val="en-GB"/>
              </w:rPr>
              <w:t>e</w:t>
            </w:r>
            <w:r w:rsidRPr="00C01BC1">
              <w:rPr>
                <w:rFonts w:eastAsia="Gill Sans MT" w:cs="Gill Sans MT"/>
                <w:szCs w:val="28"/>
                <w:lang w:val="en-GB"/>
              </w:rPr>
              <w:t>ady</w:t>
            </w:r>
            <w:r w:rsidRPr="00C01BC1">
              <w:rPr>
                <w:rFonts w:eastAsia="Gill Sans MT" w:cs="Gill Sans MT"/>
                <w:spacing w:val="1"/>
                <w:szCs w:val="28"/>
                <w:lang w:val="en-GB"/>
              </w:rPr>
              <w:t xml:space="preserve"> </w:t>
            </w:r>
            <w:r w:rsidRPr="00C01BC1">
              <w:rPr>
                <w:rFonts w:eastAsia="Gill Sans MT" w:cs="Gill Sans MT"/>
                <w:szCs w:val="28"/>
                <w:lang w:val="en-GB"/>
              </w:rPr>
              <w:t>ta</w:t>
            </w:r>
            <w:r w:rsidRPr="00C01BC1">
              <w:rPr>
                <w:rFonts w:eastAsia="Gill Sans MT" w:cs="Gill Sans MT"/>
                <w:spacing w:val="1"/>
                <w:szCs w:val="28"/>
                <w:lang w:val="en-GB"/>
              </w:rPr>
              <w:t>k</w:t>
            </w:r>
            <w:r w:rsidRPr="00C01BC1">
              <w:rPr>
                <w:rFonts w:eastAsia="Gill Sans MT" w:cs="Gill Sans MT"/>
                <w:szCs w:val="28"/>
                <w:lang w:val="en-GB"/>
              </w:rPr>
              <w:t>en</w:t>
            </w:r>
            <w:r w:rsidRPr="00C01BC1">
              <w:rPr>
                <w:rFonts w:eastAsia="Gill Sans MT" w:cs="Gill Sans MT"/>
                <w:spacing w:val="1"/>
                <w:szCs w:val="28"/>
                <w:lang w:val="en-GB"/>
              </w:rPr>
              <w:t xml:space="preserve"> </w:t>
            </w:r>
            <w:r w:rsidRPr="00C01BC1">
              <w:rPr>
                <w:rFonts w:eastAsia="Gill Sans MT" w:cs="Gill Sans MT"/>
                <w:szCs w:val="28"/>
                <w:lang w:val="en-GB"/>
              </w:rPr>
              <w:t>p</w:t>
            </w:r>
            <w:r w:rsidRPr="00C01BC1">
              <w:rPr>
                <w:rFonts w:eastAsia="Gill Sans MT" w:cs="Gill Sans MT"/>
                <w:spacing w:val="-2"/>
                <w:szCs w:val="28"/>
                <w:lang w:val="en-GB"/>
              </w:rPr>
              <w:t>l</w:t>
            </w:r>
            <w:r w:rsidRPr="00C01BC1">
              <w:rPr>
                <w:rFonts w:eastAsia="Gill Sans MT" w:cs="Gill Sans MT"/>
                <w:szCs w:val="28"/>
                <w:lang w:val="en-GB"/>
              </w:rPr>
              <w:t>a</w:t>
            </w:r>
            <w:r w:rsidRPr="00C01BC1">
              <w:rPr>
                <w:rFonts w:eastAsia="Gill Sans MT" w:cs="Gill Sans MT"/>
                <w:spacing w:val="1"/>
                <w:szCs w:val="28"/>
                <w:lang w:val="en-GB"/>
              </w:rPr>
              <w:t>c</w:t>
            </w:r>
            <w:r w:rsidRPr="00C01BC1">
              <w:rPr>
                <w:rFonts w:eastAsia="Gill Sans MT" w:cs="Gill Sans MT"/>
                <w:szCs w:val="28"/>
                <w:lang w:val="en-GB"/>
              </w:rPr>
              <w:t>e</w:t>
            </w:r>
          </w:p>
          <w:p w14:paraId="4E80A31C"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Wi</w:t>
            </w:r>
            <w:r w:rsidRPr="00C01BC1">
              <w:rPr>
                <w:rFonts w:eastAsia="Gill Sans MT" w:cs="Gill Sans MT"/>
                <w:spacing w:val="-1"/>
                <w:szCs w:val="28"/>
                <w:lang w:val="en-GB"/>
              </w:rPr>
              <w:t>t</w:t>
            </w:r>
            <w:r w:rsidRPr="00C01BC1">
              <w:rPr>
                <w:rFonts w:eastAsia="Gill Sans MT" w:cs="Gill Sans MT"/>
                <w:szCs w:val="28"/>
                <w:lang w:val="en-GB"/>
              </w:rPr>
              <w:t>hin</w:t>
            </w:r>
            <w:r w:rsidRPr="00C01BC1">
              <w:rPr>
                <w:rFonts w:eastAsia="Gill Sans MT" w:cs="Gill Sans MT"/>
                <w:spacing w:val="1"/>
                <w:szCs w:val="28"/>
                <w:lang w:val="en-GB"/>
              </w:rPr>
              <w:t xml:space="preserve"> </w:t>
            </w:r>
            <w:r w:rsidRPr="00C01BC1">
              <w:rPr>
                <w:rFonts w:eastAsia="Gill Sans MT" w:cs="Gill Sans MT"/>
                <w:szCs w:val="28"/>
                <w:lang w:val="en-GB"/>
              </w:rPr>
              <w:t>5 wor</w:t>
            </w:r>
            <w:r w:rsidRPr="00C01BC1">
              <w:rPr>
                <w:rFonts w:eastAsia="Gill Sans MT" w:cs="Gill Sans MT"/>
                <w:spacing w:val="1"/>
                <w:szCs w:val="28"/>
                <w:lang w:val="en-GB"/>
              </w:rPr>
              <w:t>k</w:t>
            </w:r>
            <w:r w:rsidRPr="00C01BC1">
              <w:rPr>
                <w:rFonts w:eastAsia="Gill Sans MT" w:cs="Gill Sans MT"/>
                <w:szCs w:val="28"/>
                <w:lang w:val="en-GB"/>
              </w:rPr>
              <w:t>ing</w:t>
            </w:r>
            <w:r w:rsidRPr="00C01BC1">
              <w:rPr>
                <w:rFonts w:eastAsia="Gill Sans MT" w:cs="Gill Sans MT"/>
                <w:spacing w:val="1"/>
                <w:szCs w:val="28"/>
                <w:lang w:val="en-GB"/>
              </w:rPr>
              <w:t xml:space="preserve"> </w:t>
            </w:r>
            <w:r w:rsidRPr="00C01BC1">
              <w:rPr>
                <w:rFonts w:eastAsia="Gill Sans MT" w:cs="Gill Sans MT"/>
                <w:szCs w:val="28"/>
                <w:lang w:val="en-GB"/>
              </w:rPr>
              <w:t>d</w:t>
            </w:r>
            <w:r w:rsidRPr="00C01BC1">
              <w:rPr>
                <w:rFonts w:eastAsia="Gill Sans MT" w:cs="Gill Sans MT"/>
                <w:spacing w:val="-1"/>
                <w:szCs w:val="28"/>
                <w:lang w:val="en-GB"/>
              </w:rPr>
              <w:t>a</w:t>
            </w:r>
            <w:r w:rsidRPr="00C01BC1">
              <w:rPr>
                <w:rFonts w:eastAsia="Gill Sans MT" w:cs="Gill Sans MT"/>
                <w:szCs w:val="28"/>
                <w:lang w:val="en-GB"/>
              </w:rPr>
              <w:t>ys</w:t>
            </w:r>
          </w:p>
          <w:p w14:paraId="37FE50CC" w14:textId="77777777" w:rsidR="00771398" w:rsidRPr="00C01BC1" w:rsidRDefault="00771398" w:rsidP="007977BE">
            <w:pPr>
              <w:rPr>
                <w:szCs w:val="28"/>
                <w:lang w:val="en-GB"/>
              </w:rPr>
            </w:pPr>
          </w:p>
          <w:p w14:paraId="326E83F8" w14:textId="77777777" w:rsidR="00771398" w:rsidRPr="00C01BC1" w:rsidRDefault="00771398" w:rsidP="007977BE">
            <w:pPr>
              <w:rPr>
                <w:rFonts w:eastAsia="Gill Sans MT" w:cs="Gill Sans MT"/>
                <w:spacing w:val="-1"/>
                <w:szCs w:val="28"/>
                <w:lang w:val="en-GB"/>
              </w:rPr>
            </w:pPr>
          </w:p>
          <w:p w14:paraId="54C97D1C" w14:textId="77777777" w:rsidR="00771398" w:rsidRPr="00C01BC1" w:rsidRDefault="00771398" w:rsidP="007977BE">
            <w:pPr>
              <w:rPr>
                <w:rFonts w:eastAsia="Gill Sans MT" w:cs="Gill Sans MT"/>
                <w:szCs w:val="28"/>
                <w:lang w:val="en-GB"/>
              </w:rPr>
            </w:pPr>
            <w:r w:rsidRPr="00C01BC1">
              <w:rPr>
                <w:rFonts w:eastAsia="Gill Sans MT" w:cs="Gill Sans MT"/>
                <w:spacing w:val="-1"/>
                <w:szCs w:val="28"/>
                <w:lang w:val="en-GB"/>
              </w:rPr>
              <w:t>T</w:t>
            </w:r>
            <w:r w:rsidRPr="00C01BC1">
              <w:rPr>
                <w:rFonts w:eastAsia="Gill Sans MT" w:cs="Gill Sans MT"/>
                <w:szCs w:val="28"/>
                <w:lang w:val="en-GB"/>
              </w:rPr>
              <w:t>a</w:t>
            </w:r>
            <w:r w:rsidRPr="00C01BC1">
              <w:rPr>
                <w:rFonts w:eastAsia="Gill Sans MT" w:cs="Gill Sans MT"/>
                <w:spacing w:val="1"/>
                <w:szCs w:val="28"/>
                <w:lang w:val="en-GB"/>
              </w:rPr>
              <w:t>r</w:t>
            </w:r>
            <w:r w:rsidRPr="00C01BC1">
              <w:rPr>
                <w:rFonts w:eastAsia="Gill Sans MT" w:cs="Gill Sans MT"/>
                <w:szCs w:val="28"/>
                <w:lang w:val="en-GB"/>
              </w:rPr>
              <w:t>g</w:t>
            </w:r>
            <w:r w:rsidRPr="00C01BC1">
              <w:rPr>
                <w:rFonts w:eastAsia="Gill Sans MT" w:cs="Gill Sans MT"/>
                <w:spacing w:val="1"/>
                <w:szCs w:val="28"/>
                <w:lang w:val="en-GB"/>
              </w:rPr>
              <w:t>e</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ime within 20</w:t>
            </w:r>
            <w:r w:rsidRPr="00C01BC1">
              <w:rPr>
                <w:rFonts w:eastAsia="Gill Sans MT" w:cs="Gill Sans MT"/>
                <w:spacing w:val="1"/>
                <w:szCs w:val="28"/>
                <w:lang w:val="en-GB"/>
              </w:rPr>
              <w:t xml:space="preserve"> </w:t>
            </w:r>
            <w:r w:rsidRPr="00C01BC1">
              <w:rPr>
                <w:rFonts w:eastAsia="Gill Sans MT" w:cs="Gill Sans MT"/>
                <w:spacing w:val="-2"/>
                <w:szCs w:val="28"/>
                <w:lang w:val="en-GB"/>
              </w:rPr>
              <w:t>w</w:t>
            </w:r>
            <w:r w:rsidRPr="00C01BC1">
              <w:rPr>
                <w:rFonts w:eastAsia="Gill Sans MT" w:cs="Gill Sans MT"/>
                <w:szCs w:val="28"/>
                <w:lang w:val="en-GB"/>
              </w:rPr>
              <w:t>or</w:t>
            </w:r>
            <w:r w:rsidRPr="00C01BC1">
              <w:rPr>
                <w:rFonts w:eastAsia="Gill Sans MT" w:cs="Gill Sans MT"/>
                <w:spacing w:val="1"/>
                <w:szCs w:val="28"/>
                <w:lang w:val="en-GB"/>
              </w:rPr>
              <w:t>k</w:t>
            </w:r>
            <w:r w:rsidRPr="00C01BC1">
              <w:rPr>
                <w:rFonts w:eastAsia="Gill Sans MT" w:cs="Gill Sans MT"/>
                <w:szCs w:val="28"/>
                <w:lang w:val="en-GB"/>
              </w:rPr>
              <w:t>ing</w:t>
            </w:r>
            <w:r w:rsidRPr="00C01BC1">
              <w:rPr>
                <w:rFonts w:eastAsia="Gill Sans MT" w:cs="Gill Sans MT"/>
                <w:spacing w:val="1"/>
                <w:szCs w:val="28"/>
                <w:lang w:val="en-GB"/>
              </w:rPr>
              <w:t xml:space="preserve"> </w:t>
            </w:r>
            <w:r w:rsidRPr="00C01BC1">
              <w:rPr>
                <w:rFonts w:eastAsia="Gill Sans MT" w:cs="Gill Sans MT"/>
                <w:szCs w:val="28"/>
                <w:lang w:val="en-GB"/>
              </w:rPr>
              <w:t>d</w:t>
            </w:r>
            <w:r w:rsidRPr="00C01BC1">
              <w:rPr>
                <w:rFonts w:eastAsia="Gill Sans MT" w:cs="Gill Sans MT"/>
                <w:spacing w:val="1"/>
                <w:szCs w:val="28"/>
                <w:lang w:val="en-GB"/>
              </w:rPr>
              <w:t>a</w:t>
            </w:r>
            <w:r w:rsidRPr="00C01BC1">
              <w:rPr>
                <w:rFonts w:eastAsia="Gill Sans MT" w:cs="Gill Sans MT"/>
                <w:szCs w:val="28"/>
                <w:lang w:val="en-GB"/>
              </w:rPr>
              <w:t>ys</w:t>
            </w:r>
          </w:p>
          <w:p w14:paraId="50D187F8" w14:textId="77777777" w:rsidR="00771398" w:rsidRPr="00C01BC1" w:rsidRDefault="00771398" w:rsidP="007977BE">
            <w:pPr>
              <w:rPr>
                <w:szCs w:val="28"/>
                <w:lang w:val="en-GB"/>
              </w:rPr>
            </w:pPr>
          </w:p>
          <w:p w14:paraId="115A050C"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Wi</w:t>
            </w:r>
            <w:r w:rsidRPr="00C01BC1">
              <w:rPr>
                <w:rFonts w:eastAsia="Gill Sans MT" w:cs="Gill Sans MT"/>
                <w:spacing w:val="-1"/>
                <w:szCs w:val="28"/>
                <w:lang w:val="en-GB"/>
              </w:rPr>
              <w:t>t</w:t>
            </w:r>
            <w:r w:rsidRPr="00C01BC1">
              <w:rPr>
                <w:rFonts w:eastAsia="Gill Sans MT" w:cs="Gill Sans MT"/>
                <w:szCs w:val="28"/>
                <w:lang w:val="en-GB"/>
              </w:rPr>
              <w:t>hin 5 wor</w:t>
            </w:r>
            <w:r w:rsidRPr="00C01BC1">
              <w:rPr>
                <w:rFonts w:eastAsia="Gill Sans MT" w:cs="Gill Sans MT"/>
                <w:spacing w:val="1"/>
                <w:szCs w:val="28"/>
                <w:lang w:val="en-GB"/>
              </w:rPr>
              <w:t>k</w:t>
            </w:r>
            <w:r w:rsidRPr="00C01BC1">
              <w:rPr>
                <w:rFonts w:eastAsia="Gill Sans MT" w:cs="Gill Sans MT"/>
                <w:szCs w:val="28"/>
                <w:lang w:val="en-GB"/>
              </w:rPr>
              <w:t>ing</w:t>
            </w:r>
            <w:r w:rsidRPr="00C01BC1">
              <w:rPr>
                <w:rFonts w:eastAsia="Gill Sans MT" w:cs="Gill Sans MT"/>
                <w:spacing w:val="1"/>
                <w:szCs w:val="28"/>
                <w:lang w:val="en-GB"/>
              </w:rPr>
              <w:t xml:space="preserve"> </w:t>
            </w:r>
            <w:r w:rsidRPr="00C01BC1">
              <w:rPr>
                <w:rFonts w:eastAsia="Gill Sans MT" w:cs="Gill Sans MT"/>
                <w:szCs w:val="28"/>
                <w:lang w:val="en-GB"/>
              </w:rPr>
              <w:t>d</w:t>
            </w:r>
            <w:r w:rsidRPr="00C01BC1">
              <w:rPr>
                <w:rFonts w:eastAsia="Gill Sans MT" w:cs="Gill Sans MT"/>
                <w:spacing w:val="-1"/>
                <w:szCs w:val="28"/>
                <w:lang w:val="en-GB"/>
              </w:rPr>
              <w:t>a</w:t>
            </w:r>
            <w:r w:rsidRPr="00C01BC1">
              <w:rPr>
                <w:rFonts w:eastAsia="Gill Sans MT" w:cs="Gill Sans MT"/>
                <w:szCs w:val="28"/>
                <w:lang w:val="en-GB"/>
              </w:rPr>
              <w:t>ys of enqui</w:t>
            </w:r>
            <w:r w:rsidRPr="00C01BC1">
              <w:rPr>
                <w:rFonts w:eastAsia="Gill Sans MT" w:cs="Gill Sans MT"/>
                <w:spacing w:val="1"/>
                <w:szCs w:val="28"/>
                <w:lang w:val="en-GB"/>
              </w:rPr>
              <w:t>r</w:t>
            </w:r>
            <w:r w:rsidRPr="00C01BC1">
              <w:rPr>
                <w:rFonts w:eastAsia="Gill Sans MT" w:cs="Gill Sans MT"/>
                <w:szCs w:val="28"/>
                <w:lang w:val="en-GB"/>
              </w:rPr>
              <w:t>y</w:t>
            </w:r>
            <w:r w:rsidRPr="00C01BC1">
              <w:rPr>
                <w:rFonts w:eastAsia="Gill Sans MT" w:cs="Gill Sans MT"/>
                <w:spacing w:val="-1"/>
                <w:szCs w:val="28"/>
                <w:lang w:val="en-GB"/>
              </w:rPr>
              <w:t xml:space="preserve"> (investigation) </w:t>
            </w:r>
            <w:r w:rsidRPr="00C01BC1">
              <w:rPr>
                <w:rFonts w:eastAsia="Gill Sans MT" w:cs="Gill Sans MT"/>
                <w:spacing w:val="1"/>
                <w:szCs w:val="28"/>
                <w:lang w:val="en-GB"/>
              </w:rPr>
              <w:t>r</w:t>
            </w:r>
            <w:r w:rsidRPr="00C01BC1">
              <w:rPr>
                <w:rFonts w:eastAsia="Gill Sans MT" w:cs="Gill Sans MT"/>
                <w:szCs w:val="28"/>
                <w:lang w:val="en-GB"/>
              </w:rPr>
              <w:t>epo</w:t>
            </w:r>
            <w:r w:rsidRPr="00C01BC1">
              <w:rPr>
                <w:rFonts w:eastAsia="Gill Sans MT" w:cs="Gill Sans MT"/>
                <w:spacing w:val="1"/>
                <w:szCs w:val="28"/>
                <w:lang w:val="en-GB"/>
              </w:rPr>
              <w:t>r</w:t>
            </w:r>
            <w:r w:rsidRPr="00C01BC1">
              <w:rPr>
                <w:rFonts w:eastAsia="Gill Sans MT" w:cs="Gill Sans MT"/>
                <w:szCs w:val="28"/>
                <w:lang w:val="en-GB"/>
              </w:rPr>
              <w:t>t</w:t>
            </w:r>
          </w:p>
        </w:tc>
      </w:tr>
      <w:tr w:rsidR="00771398" w:rsidRPr="00C01BC1" w14:paraId="26F99CE1" w14:textId="77777777" w:rsidTr="007977BE">
        <w:trPr>
          <w:cantSplit/>
        </w:trPr>
        <w:tc>
          <w:tcPr>
            <w:tcW w:w="2625" w:type="dxa"/>
            <w:tcBorders>
              <w:top w:val="single" w:sz="5" w:space="0" w:color="000000"/>
              <w:left w:val="single" w:sz="5" w:space="0" w:color="000000"/>
              <w:bottom w:val="single" w:sz="5" w:space="0" w:color="000000"/>
              <w:right w:val="single" w:sz="5" w:space="0" w:color="000000"/>
            </w:tcBorders>
          </w:tcPr>
          <w:p w14:paraId="65931FF5" w14:textId="77777777" w:rsidR="00771398" w:rsidRPr="00C01BC1" w:rsidRDefault="00771398" w:rsidP="007977BE">
            <w:pPr>
              <w:rPr>
                <w:rFonts w:eastAsia="Gill Sans MT" w:cs="Gill Sans MT"/>
                <w:szCs w:val="28"/>
                <w:lang w:val="en-GB"/>
              </w:rPr>
            </w:pPr>
            <w:r w:rsidRPr="00C01BC1">
              <w:rPr>
                <w:rFonts w:eastAsia="Gill Sans MT" w:cs="Gill Sans MT"/>
                <w:b/>
                <w:spacing w:val="-1"/>
                <w:szCs w:val="28"/>
                <w:lang w:val="en-GB"/>
              </w:rPr>
              <w:t>S</w:t>
            </w:r>
            <w:r w:rsidRPr="00C01BC1">
              <w:rPr>
                <w:rFonts w:eastAsia="Gill Sans MT" w:cs="Gill Sans MT"/>
                <w:b/>
                <w:spacing w:val="1"/>
                <w:szCs w:val="28"/>
                <w:lang w:val="en-GB"/>
              </w:rPr>
              <w:t>t</w:t>
            </w:r>
            <w:r w:rsidRPr="00C01BC1">
              <w:rPr>
                <w:rFonts w:eastAsia="Gill Sans MT" w:cs="Gill Sans MT"/>
                <w:b/>
                <w:szCs w:val="28"/>
                <w:lang w:val="en-GB"/>
              </w:rPr>
              <w:t>age</w:t>
            </w:r>
            <w:r w:rsidRPr="00C01BC1">
              <w:rPr>
                <w:rFonts w:eastAsia="Gill Sans MT" w:cs="Gill Sans MT"/>
                <w:b/>
                <w:spacing w:val="-1"/>
                <w:szCs w:val="28"/>
                <w:lang w:val="en-GB"/>
              </w:rPr>
              <w:t xml:space="preserve"> </w:t>
            </w:r>
            <w:r w:rsidRPr="00C01BC1">
              <w:rPr>
                <w:rFonts w:eastAsia="Gill Sans MT" w:cs="Gill Sans MT"/>
                <w:b/>
                <w:spacing w:val="1"/>
                <w:szCs w:val="28"/>
                <w:lang w:val="en-GB"/>
              </w:rPr>
              <w:t>t</w:t>
            </w:r>
            <w:r w:rsidRPr="00C01BC1">
              <w:rPr>
                <w:rFonts w:eastAsia="Gill Sans MT" w:cs="Gill Sans MT"/>
                <w:b/>
                <w:spacing w:val="-1"/>
                <w:szCs w:val="28"/>
                <w:lang w:val="en-GB"/>
              </w:rPr>
              <w:t>h</w:t>
            </w:r>
            <w:r w:rsidRPr="00C01BC1">
              <w:rPr>
                <w:rFonts w:eastAsia="Gill Sans MT" w:cs="Gill Sans MT"/>
                <w:b/>
                <w:szCs w:val="28"/>
                <w:lang w:val="en-GB"/>
              </w:rPr>
              <w:t>ree: S</w:t>
            </w:r>
            <w:r w:rsidRPr="00C01BC1">
              <w:rPr>
                <w:rFonts w:eastAsia="Gill Sans MT" w:cs="Gill Sans MT"/>
                <w:b/>
                <w:spacing w:val="-1"/>
                <w:szCs w:val="28"/>
                <w:lang w:val="en-GB"/>
              </w:rPr>
              <w:t>a</w:t>
            </w:r>
            <w:r w:rsidRPr="00C01BC1">
              <w:rPr>
                <w:rFonts w:eastAsia="Gill Sans MT" w:cs="Gill Sans MT"/>
                <w:b/>
                <w:szCs w:val="28"/>
                <w:lang w:val="en-GB"/>
              </w:rPr>
              <w:t>f</w:t>
            </w:r>
            <w:r w:rsidRPr="00C01BC1">
              <w:rPr>
                <w:rFonts w:eastAsia="Gill Sans MT" w:cs="Gill Sans MT"/>
                <w:b/>
                <w:spacing w:val="-1"/>
                <w:szCs w:val="28"/>
                <w:lang w:val="en-GB"/>
              </w:rPr>
              <w:t>e</w:t>
            </w:r>
            <w:r w:rsidRPr="00C01BC1">
              <w:rPr>
                <w:rFonts w:eastAsia="Gill Sans MT" w:cs="Gill Sans MT"/>
                <w:b/>
                <w:spacing w:val="2"/>
                <w:szCs w:val="28"/>
                <w:lang w:val="en-GB"/>
              </w:rPr>
              <w:t>g</w:t>
            </w:r>
            <w:r w:rsidRPr="00C01BC1">
              <w:rPr>
                <w:rFonts w:eastAsia="Gill Sans MT" w:cs="Gill Sans MT"/>
                <w:b/>
                <w:spacing w:val="-1"/>
                <w:szCs w:val="28"/>
                <w:lang w:val="en-GB"/>
              </w:rPr>
              <w:t>u</w:t>
            </w:r>
            <w:r w:rsidRPr="00C01BC1">
              <w:rPr>
                <w:rFonts w:eastAsia="Gill Sans MT" w:cs="Gill Sans MT"/>
                <w:b/>
                <w:szCs w:val="28"/>
                <w:lang w:val="en-GB"/>
              </w:rPr>
              <w:t>ard</w:t>
            </w:r>
            <w:r w:rsidRPr="00C01BC1">
              <w:rPr>
                <w:rFonts w:eastAsia="Gill Sans MT" w:cs="Gill Sans MT"/>
                <w:b/>
                <w:spacing w:val="-1"/>
                <w:szCs w:val="28"/>
                <w:lang w:val="en-GB"/>
              </w:rPr>
              <w:t>in</w:t>
            </w:r>
            <w:r w:rsidRPr="00C01BC1">
              <w:rPr>
                <w:rFonts w:eastAsia="Gill Sans MT" w:cs="Gill Sans MT"/>
                <w:b/>
                <w:szCs w:val="28"/>
                <w:lang w:val="en-GB"/>
              </w:rPr>
              <w:t xml:space="preserve">g </w:t>
            </w:r>
            <w:r w:rsidRPr="00C01BC1">
              <w:rPr>
                <w:rFonts w:eastAsia="Gill Sans MT" w:cs="Gill Sans MT"/>
                <w:b/>
                <w:spacing w:val="1"/>
                <w:szCs w:val="28"/>
                <w:lang w:val="en-GB"/>
              </w:rPr>
              <w:t>P</w:t>
            </w:r>
            <w:r w:rsidRPr="00C01BC1">
              <w:rPr>
                <w:rFonts w:eastAsia="Gill Sans MT" w:cs="Gill Sans MT"/>
                <w:b/>
                <w:szCs w:val="28"/>
                <w:lang w:val="en-GB"/>
              </w:rPr>
              <w:t>lan</w:t>
            </w:r>
            <w:r w:rsidRPr="00C01BC1">
              <w:rPr>
                <w:rFonts w:eastAsia="Gill Sans MT" w:cs="Gill Sans MT"/>
                <w:b/>
                <w:spacing w:val="-1"/>
                <w:szCs w:val="28"/>
                <w:lang w:val="en-GB"/>
              </w:rPr>
              <w:t xml:space="preserve"> </w:t>
            </w:r>
            <w:r w:rsidRPr="00C01BC1">
              <w:rPr>
                <w:rFonts w:eastAsia="Gill Sans MT" w:cs="Gill Sans MT"/>
                <w:b/>
                <w:szCs w:val="28"/>
                <w:lang w:val="en-GB"/>
              </w:rPr>
              <w:t xml:space="preserve">&amp; </w:t>
            </w:r>
            <w:r w:rsidRPr="00C01BC1">
              <w:rPr>
                <w:rFonts w:eastAsia="Gill Sans MT" w:cs="Gill Sans MT"/>
                <w:b/>
                <w:spacing w:val="1"/>
                <w:szCs w:val="28"/>
                <w:lang w:val="en-GB"/>
              </w:rPr>
              <w:t>R</w:t>
            </w:r>
            <w:r w:rsidRPr="00C01BC1">
              <w:rPr>
                <w:rFonts w:eastAsia="Gill Sans MT" w:cs="Gill Sans MT"/>
                <w:b/>
                <w:szCs w:val="28"/>
                <w:lang w:val="en-GB"/>
              </w:rPr>
              <w:t>ev</w:t>
            </w:r>
            <w:r w:rsidRPr="00C01BC1">
              <w:rPr>
                <w:rFonts w:eastAsia="Gill Sans MT" w:cs="Gill Sans MT"/>
                <w:b/>
                <w:spacing w:val="-1"/>
                <w:szCs w:val="28"/>
                <w:lang w:val="en-GB"/>
              </w:rPr>
              <w:t>i</w:t>
            </w:r>
            <w:r w:rsidRPr="00C01BC1">
              <w:rPr>
                <w:rFonts w:eastAsia="Gill Sans MT" w:cs="Gill Sans MT"/>
                <w:b/>
                <w:szCs w:val="28"/>
                <w:lang w:val="en-GB"/>
              </w:rPr>
              <w:t>ew</w:t>
            </w:r>
          </w:p>
          <w:p w14:paraId="583DE380" w14:textId="77777777" w:rsidR="00771398" w:rsidRPr="00C01BC1" w:rsidRDefault="00771398" w:rsidP="007977BE">
            <w:pPr>
              <w:rPr>
                <w:szCs w:val="28"/>
                <w:lang w:val="en-GB"/>
              </w:rPr>
            </w:pPr>
          </w:p>
          <w:p w14:paraId="594D9C1C"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S</w:t>
            </w:r>
            <w:r w:rsidRPr="00C01BC1">
              <w:rPr>
                <w:rFonts w:eastAsia="Gill Sans MT" w:cs="Gill Sans MT"/>
                <w:spacing w:val="1"/>
                <w:szCs w:val="28"/>
                <w:lang w:val="en-GB"/>
              </w:rPr>
              <w:t>a</w:t>
            </w:r>
            <w:r w:rsidRPr="00C01BC1">
              <w:rPr>
                <w:rFonts w:eastAsia="Gill Sans MT" w:cs="Gill Sans MT"/>
                <w:szCs w:val="28"/>
                <w:lang w:val="en-GB"/>
              </w:rPr>
              <w:t>fe</w:t>
            </w:r>
            <w:r w:rsidRPr="00C01BC1">
              <w:rPr>
                <w:rFonts w:eastAsia="Gill Sans MT" w:cs="Gill Sans MT"/>
                <w:spacing w:val="1"/>
                <w:szCs w:val="28"/>
                <w:lang w:val="en-GB"/>
              </w:rPr>
              <w:t>g</w:t>
            </w:r>
            <w:r w:rsidRPr="00C01BC1">
              <w:rPr>
                <w:rFonts w:eastAsia="Gill Sans MT" w:cs="Gill Sans MT"/>
                <w:szCs w:val="28"/>
                <w:lang w:val="en-GB"/>
              </w:rPr>
              <w:t>u</w:t>
            </w:r>
            <w:r w:rsidRPr="00C01BC1">
              <w:rPr>
                <w:rFonts w:eastAsia="Gill Sans MT" w:cs="Gill Sans MT"/>
                <w:spacing w:val="-2"/>
                <w:szCs w:val="28"/>
                <w:lang w:val="en-GB"/>
              </w:rPr>
              <w:t>a</w:t>
            </w:r>
            <w:r w:rsidRPr="00C01BC1">
              <w:rPr>
                <w:rFonts w:eastAsia="Gill Sans MT" w:cs="Gill Sans MT"/>
                <w:spacing w:val="1"/>
                <w:szCs w:val="28"/>
                <w:lang w:val="en-GB"/>
              </w:rPr>
              <w:t>r</w:t>
            </w:r>
            <w:r w:rsidRPr="00C01BC1">
              <w:rPr>
                <w:rFonts w:eastAsia="Gill Sans MT" w:cs="Gill Sans MT"/>
                <w:szCs w:val="28"/>
                <w:lang w:val="en-GB"/>
              </w:rPr>
              <w:t>ding</w:t>
            </w:r>
            <w:r w:rsidRPr="00C01BC1">
              <w:rPr>
                <w:rFonts w:eastAsia="Gill Sans MT" w:cs="Gill Sans MT"/>
                <w:spacing w:val="1"/>
                <w:szCs w:val="28"/>
                <w:lang w:val="en-GB"/>
              </w:rPr>
              <w:t xml:space="preserve"> </w:t>
            </w:r>
            <w:r w:rsidRPr="00C01BC1">
              <w:rPr>
                <w:rFonts w:eastAsia="Gill Sans MT" w:cs="Gill Sans MT"/>
                <w:szCs w:val="28"/>
                <w:lang w:val="en-GB"/>
              </w:rPr>
              <w:t>P</w:t>
            </w:r>
            <w:r w:rsidRPr="00C01BC1">
              <w:rPr>
                <w:rFonts w:eastAsia="Gill Sans MT" w:cs="Gill Sans MT"/>
                <w:spacing w:val="-2"/>
                <w:szCs w:val="28"/>
                <w:lang w:val="en-GB"/>
              </w:rPr>
              <w:t>l</w:t>
            </w:r>
            <w:r w:rsidRPr="00C01BC1">
              <w:rPr>
                <w:rFonts w:eastAsia="Gill Sans MT" w:cs="Gill Sans MT"/>
                <w:szCs w:val="28"/>
                <w:lang w:val="en-GB"/>
              </w:rPr>
              <w:t>an</w:t>
            </w:r>
          </w:p>
          <w:p w14:paraId="116ACC9F" w14:textId="77777777" w:rsidR="00771398" w:rsidRPr="00C01BC1" w:rsidRDefault="00771398" w:rsidP="007977BE">
            <w:pPr>
              <w:rPr>
                <w:szCs w:val="28"/>
                <w:lang w:val="en-GB"/>
              </w:rPr>
            </w:pPr>
          </w:p>
          <w:p w14:paraId="49389932" w14:textId="77777777" w:rsidR="00771398" w:rsidRPr="00C01BC1" w:rsidRDefault="00771398" w:rsidP="007977BE">
            <w:pPr>
              <w:rPr>
                <w:rFonts w:eastAsia="Gill Sans MT" w:cs="Gill Sans MT"/>
                <w:szCs w:val="28"/>
                <w:lang w:val="en-GB"/>
              </w:rPr>
            </w:pPr>
            <w:r w:rsidRPr="00C01BC1">
              <w:rPr>
                <w:rFonts w:eastAsia="Gill Sans MT" w:cs="Gill Sans MT"/>
                <w:spacing w:val="-1"/>
                <w:szCs w:val="28"/>
                <w:lang w:val="en-GB"/>
              </w:rPr>
              <w:t>R</w:t>
            </w:r>
            <w:r w:rsidRPr="00C01BC1">
              <w:rPr>
                <w:rFonts w:eastAsia="Gill Sans MT" w:cs="Gill Sans MT"/>
                <w:szCs w:val="28"/>
                <w:lang w:val="en-GB"/>
              </w:rPr>
              <w:t>eview</w:t>
            </w:r>
          </w:p>
        </w:tc>
        <w:tc>
          <w:tcPr>
            <w:tcW w:w="5811" w:type="dxa"/>
            <w:tcBorders>
              <w:top w:val="single" w:sz="5" w:space="0" w:color="000000"/>
              <w:left w:val="single" w:sz="5" w:space="0" w:color="000000"/>
              <w:bottom w:val="single" w:sz="5" w:space="0" w:color="000000"/>
              <w:right w:val="single" w:sz="5" w:space="0" w:color="000000"/>
            </w:tcBorders>
          </w:tcPr>
          <w:p w14:paraId="1B59FE2A" w14:textId="77777777" w:rsidR="00771398" w:rsidRPr="00C01BC1" w:rsidRDefault="00771398" w:rsidP="007977BE">
            <w:pPr>
              <w:rPr>
                <w:szCs w:val="28"/>
                <w:lang w:val="en-GB"/>
              </w:rPr>
            </w:pPr>
          </w:p>
          <w:p w14:paraId="6678536B" w14:textId="77777777" w:rsidR="00771398" w:rsidRPr="00C01BC1" w:rsidRDefault="00771398" w:rsidP="007977BE">
            <w:pPr>
              <w:rPr>
                <w:szCs w:val="28"/>
                <w:lang w:val="en-GB"/>
              </w:rPr>
            </w:pPr>
          </w:p>
          <w:p w14:paraId="3125189F" w14:textId="77777777" w:rsidR="00771398" w:rsidRPr="00C01BC1" w:rsidRDefault="00771398" w:rsidP="007977BE">
            <w:pPr>
              <w:rPr>
                <w:szCs w:val="28"/>
                <w:lang w:val="en-GB"/>
              </w:rPr>
            </w:pPr>
          </w:p>
          <w:p w14:paraId="772E630D" w14:textId="77777777" w:rsidR="00771398" w:rsidRPr="00C01BC1" w:rsidRDefault="00771398" w:rsidP="007977BE">
            <w:pPr>
              <w:rPr>
                <w:szCs w:val="28"/>
                <w:lang w:val="en-GB"/>
              </w:rPr>
            </w:pPr>
          </w:p>
          <w:p w14:paraId="499ADB04"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Plan wi</w:t>
            </w:r>
            <w:r w:rsidRPr="00C01BC1">
              <w:rPr>
                <w:rFonts w:eastAsia="Gill Sans MT" w:cs="Gill Sans MT"/>
                <w:spacing w:val="-1"/>
                <w:szCs w:val="28"/>
                <w:lang w:val="en-GB"/>
              </w:rPr>
              <w:t>t</w:t>
            </w:r>
            <w:r w:rsidRPr="00C01BC1">
              <w:rPr>
                <w:rFonts w:eastAsia="Gill Sans MT" w:cs="Gill Sans MT"/>
                <w:szCs w:val="28"/>
                <w:lang w:val="en-GB"/>
              </w:rPr>
              <w:t>hin 5 wor</w:t>
            </w:r>
            <w:r w:rsidRPr="00C01BC1">
              <w:rPr>
                <w:rFonts w:eastAsia="Gill Sans MT" w:cs="Gill Sans MT"/>
                <w:spacing w:val="1"/>
                <w:szCs w:val="28"/>
                <w:lang w:val="en-GB"/>
              </w:rPr>
              <w:t>k</w:t>
            </w:r>
            <w:r w:rsidRPr="00C01BC1">
              <w:rPr>
                <w:rFonts w:eastAsia="Gill Sans MT" w:cs="Gill Sans MT"/>
                <w:szCs w:val="28"/>
                <w:lang w:val="en-GB"/>
              </w:rPr>
              <w:t>ing</w:t>
            </w:r>
            <w:r w:rsidRPr="00C01BC1">
              <w:rPr>
                <w:rFonts w:eastAsia="Gill Sans MT" w:cs="Gill Sans MT"/>
                <w:spacing w:val="1"/>
                <w:szCs w:val="28"/>
                <w:lang w:val="en-GB"/>
              </w:rPr>
              <w:t xml:space="preserve"> </w:t>
            </w:r>
            <w:r w:rsidRPr="00C01BC1">
              <w:rPr>
                <w:rFonts w:eastAsia="Gill Sans MT" w:cs="Gill Sans MT"/>
                <w:szCs w:val="28"/>
                <w:lang w:val="en-GB"/>
              </w:rPr>
              <w:t>d</w:t>
            </w:r>
            <w:r w:rsidRPr="00C01BC1">
              <w:rPr>
                <w:rFonts w:eastAsia="Gill Sans MT" w:cs="Gill Sans MT"/>
                <w:spacing w:val="-1"/>
                <w:szCs w:val="28"/>
                <w:lang w:val="en-GB"/>
              </w:rPr>
              <w:t>a</w:t>
            </w:r>
            <w:r w:rsidRPr="00C01BC1">
              <w:rPr>
                <w:rFonts w:eastAsia="Gill Sans MT" w:cs="Gill Sans MT"/>
                <w:szCs w:val="28"/>
                <w:lang w:val="en-GB"/>
              </w:rPr>
              <w:t>ys of enqui</w:t>
            </w:r>
            <w:r w:rsidRPr="00C01BC1">
              <w:rPr>
                <w:rFonts w:eastAsia="Gill Sans MT" w:cs="Gill Sans MT"/>
                <w:spacing w:val="1"/>
                <w:szCs w:val="28"/>
                <w:lang w:val="en-GB"/>
              </w:rPr>
              <w:t>r</w:t>
            </w:r>
            <w:r w:rsidRPr="00C01BC1">
              <w:rPr>
                <w:rFonts w:eastAsia="Gill Sans MT" w:cs="Gill Sans MT"/>
                <w:szCs w:val="28"/>
                <w:lang w:val="en-GB"/>
              </w:rPr>
              <w:t>y</w:t>
            </w:r>
            <w:r w:rsidRPr="00C01BC1">
              <w:rPr>
                <w:rFonts w:eastAsia="Gill Sans MT" w:cs="Gill Sans MT"/>
                <w:spacing w:val="-1"/>
                <w:szCs w:val="28"/>
                <w:lang w:val="en-GB"/>
              </w:rPr>
              <w:t xml:space="preserve"> </w:t>
            </w:r>
            <w:r w:rsidRPr="00C01BC1">
              <w:rPr>
                <w:rFonts w:eastAsia="Gill Sans MT" w:cs="Gill Sans MT"/>
                <w:spacing w:val="1"/>
                <w:szCs w:val="28"/>
                <w:lang w:val="en-GB"/>
              </w:rPr>
              <w:t>r</w:t>
            </w:r>
            <w:r w:rsidRPr="00C01BC1">
              <w:rPr>
                <w:rFonts w:eastAsia="Gill Sans MT" w:cs="Gill Sans MT"/>
                <w:szCs w:val="28"/>
                <w:lang w:val="en-GB"/>
              </w:rPr>
              <w:t>epo</w:t>
            </w:r>
            <w:r w:rsidRPr="00C01BC1">
              <w:rPr>
                <w:rFonts w:eastAsia="Gill Sans MT" w:cs="Gill Sans MT"/>
                <w:spacing w:val="1"/>
                <w:szCs w:val="28"/>
                <w:lang w:val="en-GB"/>
              </w:rPr>
              <w:t>r</w:t>
            </w:r>
            <w:r w:rsidRPr="00C01BC1">
              <w:rPr>
                <w:rFonts w:eastAsia="Gill Sans MT" w:cs="Gill Sans MT"/>
                <w:szCs w:val="28"/>
                <w:lang w:val="en-GB"/>
              </w:rPr>
              <w:t>t</w:t>
            </w:r>
          </w:p>
          <w:p w14:paraId="54D0F481" w14:textId="77777777" w:rsidR="00771398" w:rsidRPr="00C01BC1" w:rsidRDefault="00771398" w:rsidP="007977BE">
            <w:pPr>
              <w:rPr>
                <w:szCs w:val="28"/>
                <w:lang w:val="en-GB"/>
              </w:rPr>
            </w:pPr>
          </w:p>
          <w:p w14:paraId="6F40E0B6"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Review 6 weeks to 3 m</w:t>
            </w:r>
            <w:r w:rsidRPr="00C01BC1">
              <w:rPr>
                <w:rFonts w:eastAsia="Gill Sans MT" w:cs="Gill Sans MT"/>
                <w:spacing w:val="-1"/>
                <w:szCs w:val="28"/>
                <w:lang w:val="en-GB"/>
              </w:rPr>
              <w:t>o</w:t>
            </w:r>
            <w:r w:rsidRPr="00C01BC1">
              <w:rPr>
                <w:rFonts w:eastAsia="Gill Sans MT" w:cs="Gill Sans MT"/>
                <w:szCs w:val="28"/>
                <w:lang w:val="en-GB"/>
              </w:rPr>
              <w:t>n</w:t>
            </w:r>
            <w:r w:rsidRPr="00C01BC1">
              <w:rPr>
                <w:rFonts w:eastAsia="Gill Sans MT" w:cs="Gill Sans MT"/>
                <w:spacing w:val="-1"/>
                <w:szCs w:val="28"/>
                <w:lang w:val="en-GB"/>
              </w:rPr>
              <w:t>t</w:t>
            </w:r>
            <w:r w:rsidRPr="00C01BC1">
              <w:rPr>
                <w:rFonts w:eastAsia="Gill Sans MT" w:cs="Gill Sans MT"/>
                <w:szCs w:val="28"/>
                <w:lang w:val="en-GB"/>
              </w:rPr>
              <w:t>h</w:t>
            </w:r>
            <w:r w:rsidRPr="00C01BC1">
              <w:rPr>
                <w:rFonts w:eastAsia="Gill Sans MT" w:cs="Gill Sans MT"/>
                <w:spacing w:val="-1"/>
                <w:szCs w:val="28"/>
                <w:lang w:val="en-GB"/>
              </w:rPr>
              <w:t>s or earlier</w:t>
            </w:r>
            <w:r w:rsidRPr="00C01BC1">
              <w:rPr>
                <w:rFonts w:eastAsia="Gill Sans MT" w:cs="Gill Sans MT"/>
                <w:szCs w:val="28"/>
                <w:lang w:val="en-GB"/>
              </w:rPr>
              <w:t xml:space="preserve">, dependent upon </w:t>
            </w:r>
            <w:r w:rsidRPr="00C01BC1">
              <w:rPr>
                <w:rFonts w:eastAsia="Gill Sans MT" w:cs="Gill Sans MT"/>
                <w:spacing w:val="1"/>
                <w:szCs w:val="28"/>
                <w:lang w:val="en-GB"/>
              </w:rPr>
              <w:t>r</w:t>
            </w:r>
            <w:r w:rsidRPr="00C01BC1">
              <w:rPr>
                <w:rFonts w:eastAsia="Gill Sans MT" w:cs="Gill Sans MT"/>
                <w:szCs w:val="28"/>
                <w:lang w:val="en-GB"/>
              </w:rPr>
              <w:t>i</w:t>
            </w:r>
            <w:r w:rsidRPr="00C01BC1">
              <w:rPr>
                <w:rFonts w:eastAsia="Gill Sans MT" w:cs="Gill Sans MT"/>
                <w:spacing w:val="-1"/>
                <w:szCs w:val="28"/>
                <w:lang w:val="en-GB"/>
              </w:rPr>
              <w:t>s</w:t>
            </w:r>
            <w:r w:rsidRPr="00C01BC1">
              <w:rPr>
                <w:rFonts w:eastAsia="Gill Sans MT" w:cs="Gill Sans MT"/>
                <w:szCs w:val="28"/>
                <w:lang w:val="en-GB"/>
              </w:rPr>
              <w:t>k</w:t>
            </w:r>
          </w:p>
        </w:tc>
      </w:tr>
      <w:tr w:rsidR="00771398" w:rsidRPr="00C01BC1" w14:paraId="233A2065" w14:textId="77777777" w:rsidTr="007977BE">
        <w:trPr>
          <w:cantSplit/>
        </w:trPr>
        <w:tc>
          <w:tcPr>
            <w:tcW w:w="2625" w:type="dxa"/>
            <w:tcBorders>
              <w:top w:val="single" w:sz="5" w:space="0" w:color="000000"/>
              <w:left w:val="single" w:sz="5" w:space="0" w:color="000000"/>
              <w:bottom w:val="single" w:sz="5" w:space="0" w:color="000000"/>
              <w:right w:val="single" w:sz="5" w:space="0" w:color="000000"/>
            </w:tcBorders>
            <w:shd w:val="clear" w:color="auto" w:fill="DBE4F0"/>
          </w:tcPr>
          <w:p w14:paraId="510439D5" w14:textId="77777777" w:rsidR="00771398" w:rsidRPr="00C01BC1" w:rsidRDefault="00771398" w:rsidP="007977BE">
            <w:pPr>
              <w:rPr>
                <w:rFonts w:eastAsia="Gill Sans MT" w:cs="Gill Sans MT"/>
                <w:szCs w:val="28"/>
                <w:lang w:val="en-GB"/>
              </w:rPr>
            </w:pPr>
            <w:r w:rsidRPr="00C01BC1">
              <w:rPr>
                <w:rFonts w:eastAsia="Gill Sans MT" w:cs="Gill Sans MT"/>
                <w:b/>
                <w:spacing w:val="-1"/>
                <w:szCs w:val="28"/>
                <w:lang w:val="en-GB"/>
              </w:rPr>
              <w:t>S</w:t>
            </w:r>
            <w:r w:rsidRPr="00C01BC1">
              <w:rPr>
                <w:rFonts w:eastAsia="Gill Sans MT" w:cs="Gill Sans MT"/>
                <w:b/>
                <w:spacing w:val="1"/>
                <w:szCs w:val="28"/>
                <w:lang w:val="en-GB"/>
              </w:rPr>
              <w:t>t</w:t>
            </w:r>
            <w:r w:rsidRPr="00C01BC1">
              <w:rPr>
                <w:rFonts w:eastAsia="Gill Sans MT" w:cs="Gill Sans MT"/>
                <w:b/>
                <w:szCs w:val="28"/>
                <w:lang w:val="en-GB"/>
              </w:rPr>
              <w:t>age f</w:t>
            </w:r>
            <w:r w:rsidRPr="00C01BC1">
              <w:rPr>
                <w:rFonts w:eastAsia="Gill Sans MT" w:cs="Gill Sans MT"/>
                <w:b/>
                <w:spacing w:val="-1"/>
                <w:szCs w:val="28"/>
                <w:lang w:val="en-GB"/>
              </w:rPr>
              <w:t>ou</w:t>
            </w:r>
            <w:r w:rsidRPr="00C01BC1">
              <w:rPr>
                <w:rFonts w:eastAsia="Gill Sans MT" w:cs="Gill Sans MT"/>
                <w:b/>
                <w:szCs w:val="28"/>
                <w:lang w:val="en-GB"/>
              </w:rPr>
              <w:t>r: Cl</w:t>
            </w:r>
            <w:r w:rsidRPr="00C01BC1">
              <w:rPr>
                <w:rFonts w:eastAsia="Gill Sans MT" w:cs="Gill Sans MT"/>
                <w:b/>
                <w:spacing w:val="-1"/>
                <w:szCs w:val="28"/>
                <w:lang w:val="en-GB"/>
              </w:rPr>
              <w:t>o</w:t>
            </w:r>
            <w:r w:rsidRPr="00C01BC1">
              <w:rPr>
                <w:rFonts w:eastAsia="Gill Sans MT" w:cs="Gill Sans MT"/>
                <w:b/>
                <w:szCs w:val="28"/>
                <w:lang w:val="en-GB"/>
              </w:rPr>
              <w:t>s</w:t>
            </w:r>
            <w:r w:rsidRPr="00C01BC1">
              <w:rPr>
                <w:rFonts w:eastAsia="Gill Sans MT" w:cs="Gill Sans MT"/>
                <w:b/>
                <w:spacing w:val="3"/>
                <w:szCs w:val="28"/>
                <w:lang w:val="en-GB"/>
              </w:rPr>
              <w:t>i</w:t>
            </w:r>
            <w:r w:rsidRPr="00C01BC1">
              <w:rPr>
                <w:rFonts w:eastAsia="Gill Sans MT" w:cs="Gill Sans MT"/>
                <w:b/>
                <w:spacing w:val="-1"/>
                <w:szCs w:val="28"/>
                <w:lang w:val="en-GB"/>
              </w:rPr>
              <w:t>n</w:t>
            </w:r>
            <w:r w:rsidRPr="00C01BC1">
              <w:rPr>
                <w:rFonts w:eastAsia="Gill Sans MT" w:cs="Gill Sans MT"/>
                <w:b/>
                <w:szCs w:val="28"/>
                <w:lang w:val="en-GB"/>
              </w:rPr>
              <w:t xml:space="preserve">g </w:t>
            </w:r>
            <w:r w:rsidRPr="00C01BC1">
              <w:rPr>
                <w:rFonts w:eastAsia="Gill Sans MT" w:cs="Gill Sans MT"/>
                <w:b/>
                <w:spacing w:val="1"/>
                <w:szCs w:val="28"/>
                <w:lang w:val="en-GB"/>
              </w:rPr>
              <w:t>t</w:t>
            </w:r>
            <w:r w:rsidRPr="00C01BC1">
              <w:rPr>
                <w:rFonts w:eastAsia="Gill Sans MT" w:cs="Gill Sans MT"/>
                <w:b/>
                <w:spacing w:val="-1"/>
                <w:szCs w:val="28"/>
                <w:lang w:val="en-GB"/>
              </w:rPr>
              <w:t>h</w:t>
            </w:r>
            <w:r w:rsidRPr="00C01BC1">
              <w:rPr>
                <w:rFonts w:eastAsia="Gill Sans MT" w:cs="Gill Sans MT"/>
                <w:b/>
                <w:szCs w:val="28"/>
                <w:lang w:val="en-GB"/>
              </w:rPr>
              <w:t xml:space="preserve">e </w:t>
            </w:r>
            <w:r w:rsidRPr="00C01BC1">
              <w:rPr>
                <w:rFonts w:eastAsia="Gill Sans MT" w:cs="Gill Sans MT"/>
                <w:b/>
                <w:spacing w:val="-1"/>
                <w:szCs w:val="28"/>
                <w:lang w:val="en-GB"/>
              </w:rPr>
              <w:t>Enqu</w:t>
            </w:r>
            <w:r w:rsidRPr="00C01BC1">
              <w:rPr>
                <w:rFonts w:eastAsia="Gill Sans MT" w:cs="Gill Sans MT"/>
                <w:b/>
                <w:szCs w:val="28"/>
                <w:lang w:val="en-GB"/>
              </w:rPr>
              <w:t>iry</w:t>
            </w:r>
          </w:p>
          <w:p w14:paraId="2A2B6EE8" w14:textId="77777777" w:rsidR="00771398" w:rsidRPr="00C01BC1" w:rsidRDefault="00771398" w:rsidP="007977BE">
            <w:pPr>
              <w:rPr>
                <w:szCs w:val="28"/>
                <w:lang w:val="en-GB"/>
              </w:rPr>
            </w:pPr>
          </w:p>
          <w:p w14:paraId="5F4A7B8B"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Clo</w:t>
            </w:r>
            <w:r w:rsidRPr="00C01BC1">
              <w:rPr>
                <w:rFonts w:eastAsia="Gill Sans MT" w:cs="Gill Sans MT"/>
                <w:spacing w:val="-2"/>
                <w:szCs w:val="28"/>
                <w:lang w:val="en-GB"/>
              </w:rPr>
              <w:t>s</w:t>
            </w:r>
            <w:r w:rsidRPr="00C01BC1">
              <w:rPr>
                <w:rFonts w:eastAsia="Gill Sans MT" w:cs="Gill Sans MT"/>
                <w:szCs w:val="28"/>
                <w:lang w:val="en-GB"/>
              </w:rPr>
              <w:t>ing</w:t>
            </w:r>
            <w:r w:rsidRPr="00C01BC1">
              <w:rPr>
                <w:rFonts w:eastAsia="Gill Sans MT" w:cs="Gill Sans MT"/>
                <w:spacing w:val="1"/>
                <w:szCs w:val="28"/>
                <w:lang w:val="en-GB"/>
              </w:rPr>
              <w:t xml:space="preserve"> </w:t>
            </w:r>
            <w:r w:rsidRPr="00C01BC1">
              <w:rPr>
                <w:rFonts w:eastAsia="Gill Sans MT" w:cs="Gill Sans MT"/>
                <w:szCs w:val="28"/>
                <w:lang w:val="en-GB"/>
              </w:rPr>
              <w:t>the enqu</w:t>
            </w:r>
            <w:r w:rsidRPr="00C01BC1">
              <w:rPr>
                <w:rFonts w:eastAsia="Gill Sans MT" w:cs="Gill Sans MT"/>
                <w:spacing w:val="1"/>
                <w:szCs w:val="28"/>
                <w:lang w:val="en-GB"/>
              </w:rPr>
              <w:t>ir</w:t>
            </w:r>
            <w:r w:rsidRPr="00C01BC1">
              <w:rPr>
                <w:rFonts w:eastAsia="Gill Sans MT" w:cs="Gill Sans MT"/>
                <w:szCs w:val="28"/>
                <w:lang w:val="en-GB"/>
              </w:rPr>
              <w:t>y (lead to authorise)</w:t>
            </w:r>
          </w:p>
        </w:tc>
        <w:tc>
          <w:tcPr>
            <w:tcW w:w="5811" w:type="dxa"/>
            <w:tcBorders>
              <w:top w:val="single" w:sz="5" w:space="0" w:color="000000"/>
              <w:left w:val="single" w:sz="5" w:space="0" w:color="000000"/>
              <w:bottom w:val="single" w:sz="5" w:space="0" w:color="000000"/>
              <w:right w:val="single" w:sz="5" w:space="0" w:color="000000"/>
            </w:tcBorders>
            <w:shd w:val="clear" w:color="auto" w:fill="DBE4F0"/>
          </w:tcPr>
          <w:p w14:paraId="4772655A" w14:textId="77777777" w:rsidR="00771398" w:rsidRPr="00C01BC1" w:rsidRDefault="00771398" w:rsidP="007977BE">
            <w:pPr>
              <w:rPr>
                <w:rFonts w:eastAsia="Gill Sans MT" w:cs="Gill Sans MT"/>
                <w:szCs w:val="28"/>
                <w:lang w:val="en-GB"/>
              </w:rPr>
            </w:pPr>
          </w:p>
          <w:p w14:paraId="0AA71014" w14:textId="77777777" w:rsidR="00771398" w:rsidRPr="00C01BC1" w:rsidRDefault="00771398" w:rsidP="007977BE">
            <w:pPr>
              <w:rPr>
                <w:rFonts w:eastAsia="Gill Sans MT" w:cs="Gill Sans MT"/>
                <w:szCs w:val="28"/>
                <w:lang w:val="en-GB"/>
              </w:rPr>
            </w:pPr>
          </w:p>
          <w:p w14:paraId="462095B3" w14:textId="77777777" w:rsidR="00771398" w:rsidRPr="00C01BC1" w:rsidRDefault="00771398" w:rsidP="007977BE">
            <w:pPr>
              <w:rPr>
                <w:rFonts w:eastAsia="Gill Sans MT" w:cs="Gill Sans MT"/>
                <w:szCs w:val="28"/>
                <w:lang w:val="en-GB"/>
              </w:rPr>
            </w:pPr>
          </w:p>
          <w:p w14:paraId="6B1BC3F9"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Actions</w:t>
            </w:r>
            <w:r w:rsidRPr="00C01BC1">
              <w:rPr>
                <w:rFonts w:eastAsia="Gill Sans MT" w:cs="Gill Sans MT"/>
                <w:spacing w:val="-1"/>
                <w:szCs w:val="28"/>
                <w:lang w:val="en-GB"/>
              </w:rPr>
              <w:t xml:space="preserve"> </w:t>
            </w:r>
            <w:r w:rsidRPr="00C01BC1">
              <w:rPr>
                <w:rFonts w:eastAsia="Gill Sans MT" w:cs="Gill Sans MT"/>
                <w:szCs w:val="28"/>
                <w:lang w:val="en-GB"/>
              </w:rPr>
              <w:t>immediately</w:t>
            </w:r>
            <w:r w:rsidRPr="00C01BC1">
              <w:rPr>
                <w:rFonts w:eastAsia="Gill Sans MT" w:cs="Gill Sans MT"/>
                <w:spacing w:val="1"/>
                <w:szCs w:val="28"/>
                <w:lang w:val="en-GB"/>
              </w:rPr>
              <w:t xml:space="preserve"> </w:t>
            </w:r>
            <w:r w:rsidRPr="00C01BC1">
              <w:rPr>
                <w:rFonts w:eastAsia="Gill Sans MT" w:cs="Gill Sans MT"/>
                <w:szCs w:val="28"/>
                <w:lang w:val="en-GB"/>
              </w:rPr>
              <w:t>following</w:t>
            </w:r>
            <w:r w:rsidRPr="00C01BC1">
              <w:rPr>
                <w:rFonts w:eastAsia="Gill Sans MT" w:cs="Gill Sans MT"/>
                <w:spacing w:val="1"/>
                <w:szCs w:val="28"/>
                <w:lang w:val="en-GB"/>
              </w:rPr>
              <w:t xml:space="preserve"> </w:t>
            </w:r>
            <w:r w:rsidRPr="00C01BC1">
              <w:rPr>
                <w:rFonts w:eastAsia="Gill Sans MT" w:cs="Gill Sans MT"/>
                <w:szCs w:val="28"/>
                <w:lang w:val="en-GB"/>
              </w:rPr>
              <w:t>d</w:t>
            </w:r>
            <w:r w:rsidRPr="00C01BC1">
              <w:rPr>
                <w:rFonts w:eastAsia="Gill Sans MT" w:cs="Gill Sans MT"/>
                <w:spacing w:val="1"/>
                <w:szCs w:val="28"/>
                <w:lang w:val="en-GB"/>
              </w:rPr>
              <w:t>e</w:t>
            </w:r>
            <w:r w:rsidRPr="00C01BC1">
              <w:rPr>
                <w:rFonts w:eastAsia="Gill Sans MT" w:cs="Gill Sans MT"/>
                <w:szCs w:val="28"/>
                <w:lang w:val="en-GB"/>
              </w:rPr>
              <w:t>ci</w:t>
            </w:r>
            <w:r w:rsidRPr="00C01BC1">
              <w:rPr>
                <w:rFonts w:eastAsia="Gill Sans MT" w:cs="Gill Sans MT"/>
                <w:spacing w:val="-1"/>
                <w:szCs w:val="28"/>
                <w:lang w:val="en-GB"/>
              </w:rPr>
              <w:t>s</w:t>
            </w:r>
            <w:r w:rsidRPr="00C01BC1">
              <w:rPr>
                <w:rFonts w:eastAsia="Gill Sans MT" w:cs="Gill Sans MT"/>
                <w:szCs w:val="28"/>
                <w:lang w:val="en-GB"/>
              </w:rPr>
              <w:t xml:space="preserve">ion to </w:t>
            </w:r>
            <w:r w:rsidRPr="00C01BC1">
              <w:rPr>
                <w:rFonts w:eastAsia="Gill Sans MT" w:cs="Gill Sans MT"/>
                <w:spacing w:val="1"/>
                <w:szCs w:val="28"/>
                <w:lang w:val="en-GB"/>
              </w:rPr>
              <w:t>c</w:t>
            </w:r>
            <w:r w:rsidRPr="00C01BC1">
              <w:rPr>
                <w:rFonts w:eastAsia="Gill Sans MT" w:cs="Gill Sans MT"/>
                <w:szCs w:val="28"/>
                <w:lang w:val="en-GB"/>
              </w:rPr>
              <w:t>lo</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whe</w:t>
            </w:r>
            <w:r w:rsidRPr="00C01BC1">
              <w:rPr>
                <w:rFonts w:eastAsia="Gill Sans MT" w:cs="Gill Sans MT"/>
                <w:spacing w:val="1"/>
                <w:szCs w:val="28"/>
                <w:lang w:val="en-GB"/>
              </w:rPr>
              <w:t>r</w:t>
            </w:r>
            <w:r w:rsidRPr="00C01BC1">
              <w:rPr>
                <w:rFonts w:eastAsia="Gill Sans MT" w:cs="Gill Sans MT"/>
                <w:szCs w:val="28"/>
                <w:lang w:val="en-GB"/>
              </w:rPr>
              <w:t>e po</w:t>
            </w:r>
            <w:r w:rsidRPr="00C01BC1">
              <w:rPr>
                <w:rFonts w:eastAsia="Gill Sans MT" w:cs="Gill Sans MT"/>
                <w:spacing w:val="-2"/>
                <w:szCs w:val="28"/>
                <w:lang w:val="en-GB"/>
              </w:rPr>
              <w:t>s</w:t>
            </w:r>
            <w:r w:rsidRPr="00C01BC1">
              <w:rPr>
                <w:rFonts w:eastAsia="Gill Sans MT" w:cs="Gill Sans MT"/>
                <w:spacing w:val="-1"/>
                <w:szCs w:val="28"/>
                <w:lang w:val="en-GB"/>
              </w:rPr>
              <w:t>s</w:t>
            </w:r>
            <w:r w:rsidRPr="00C01BC1">
              <w:rPr>
                <w:rFonts w:eastAsia="Gill Sans MT" w:cs="Gill Sans MT"/>
                <w:szCs w:val="28"/>
                <w:lang w:val="en-GB"/>
              </w:rPr>
              <w:t xml:space="preserve">ible. </w:t>
            </w:r>
            <w:r w:rsidRPr="00C01BC1">
              <w:rPr>
                <w:rFonts w:eastAsia="Gill Sans MT" w:cs="Gill Sans MT"/>
                <w:spacing w:val="1"/>
                <w:szCs w:val="28"/>
                <w:lang w:val="en-GB"/>
              </w:rPr>
              <w:t xml:space="preserve"> </w:t>
            </w:r>
            <w:r w:rsidRPr="00C01BC1">
              <w:rPr>
                <w:rFonts w:eastAsia="Gill Sans MT" w:cs="Gill Sans MT"/>
                <w:szCs w:val="28"/>
                <w:lang w:val="en-GB"/>
              </w:rPr>
              <w:t>O</w:t>
            </w:r>
            <w:r w:rsidRPr="00C01BC1">
              <w:rPr>
                <w:rFonts w:eastAsia="Gill Sans MT" w:cs="Gill Sans MT"/>
                <w:spacing w:val="-1"/>
                <w:szCs w:val="28"/>
                <w:lang w:val="en-GB"/>
              </w:rPr>
              <w:t>t</w:t>
            </w:r>
            <w:r w:rsidRPr="00C01BC1">
              <w:rPr>
                <w:rFonts w:eastAsia="Gill Sans MT" w:cs="Gill Sans MT"/>
                <w:szCs w:val="28"/>
                <w:lang w:val="en-GB"/>
              </w:rPr>
              <w:t>her</w:t>
            </w:r>
            <w:r w:rsidRPr="00C01BC1">
              <w:rPr>
                <w:rFonts w:eastAsia="Gill Sans MT" w:cs="Gill Sans MT"/>
                <w:spacing w:val="1"/>
                <w:szCs w:val="28"/>
                <w:lang w:val="en-GB"/>
              </w:rPr>
              <w:t xml:space="preserve"> a</w:t>
            </w:r>
            <w:r w:rsidRPr="00C01BC1">
              <w:rPr>
                <w:rFonts w:eastAsia="Gill Sans MT" w:cs="Gill Sans MT"/>
                <w:szCs w:val="28"/>
                <w:lang w:val="en-GB"/>
              </w:rPr>
              <w:t>ctions</w:t>
            </w:r>
            <w:r w:rsidRPr="00C01BC1">
              <w:rPr>
                <w:rFonts w:eastAsia="Gill Sans MT" w:cs="Gill Sans MT"/>
                <w:spacing w:val="-1"/>
                <w:szCs w:val="28"/>
                <w:lang w:val="en-GB"/>
              </w:rPr>
              <w:t xml:space="preserve"> </w:t>
            </w:r>
            <w:r w:rsidRPr="00C01BC1">
              <w:rPr>
                <w:rFonts w:eastAsia="Gill Sans MT" w:cs="Gill Sans MT"/>
                <w:szCs w:val="28"/>
                <w:lang w:val="en-GB"/>
              </w:rPr>
              <w:t xml:space="preserve">within 5 </w:t>
            </w:r>
            <w:r w:rsidRPr="00C01BC1">
              <w:rPr>
                <w:rFonts w:eastAsia="Gill Sans MT" w:cs="Gill Sans MT"/>
                <w:spacing w:val="1"/>
                <w:szCs w:val="28"/>
                <w:lang w:val="en-GB"/>
              </w:rPr>
              <w:t>w</w:t>
            </w:r>
            <w:r w:rsidRPr="00C01BC1">
              <w:rPr>
                <w:rFonts w:eastAsia="Gill Sans MT" w:cs="Gill Sans MT"/>
                <w:szCs w:val="28"/>
                <w:lang w:val="en-GB"/>
              </w:rPr>
              <w:t>or</w:t>
            </w:r>
            <w:r w:rsidRPr="00C01BC1">
              <w:rPr>
                <w:rFonts w:eastAsia="Gill Sans MT" w:cs="Gill Sans MT"/>
                <w:spacing w:val="1"/>
                <w:szCs w:val="28"/>
                <w:lang w:val="en-GB"/>
              </w:rPr>
              <w:t>k</w:t>
            </w:r>
            <w:r w:rsidRPr="00C01BC1">
              <w:rPr>
                <w:rFonts w:eastAsia="Gill Sans MT" w:cs="Gill Sans MT"/>
                <w:szCs w:val="28"/>
                <w:lang w:val="en-GB"/>
              </w:rPr>
              <w:t>ing</w:t>
            </w:r>
            <w:r w:rsidRPr="00C01BC1">
              <w:rPr>
                <w:rFonts w:eastAsia="Gill Sans MT" w:cs="Gill Sans MT"/>
                <w:spacing w:val="1"/>
                <w:szCs w:val="28"/>
                <w:lang w:val="en-GB"/>
              </w:rPr>
              <w:t xml:space="preserve"> </w:t>
            </w:r>
            <w:r w:rsidRPr="00C01BC1">
              <w:rPr>
                <w:rFonts w:eastAsia="Gill Sans MT" w:cs="Gill Sans MT"/>
                <w:spacing w:val="-2"/>
                <w:szCs w:val="28"/>
                <w:lang w:val="en-GB"/>
              </w:rPr>
              <w:t>d</w:t>
            </w:r>
            <w:r w:rsidRPr="00C01BC1">
              <w:rPr>
                <w:rFonts w:eastAsia="Gill Sans MT" w:cs="Gill Sans MT"/>
                <w:szCs w:val="28"/>
                <w:lang w:val="en-GB"/>
              </w:rPr>
              <w:t>a</w:t>
            </w:r>
            <w:r w:rsidRPr="00C01BC1">
              <w:rPr>
                <w:rFonts w:eastAsia="Gill Sans MT" w:cs="Gill Sans MT"/>
                <w:spacing w:val="1"/>
                <w:szCs w:val="28"/>
                <w:lang w:val="en-GB"/>
              </w:rPr>
              <w:t>y</w:t>
            </w:r>
            <w:r w:rsidRPr="00C01BC1">
              <w:rPr>
                <w:rFonts w:eastAsia="Gill Sans MT" w:cs="Gill Sans MT"/>
                <w:szCs w:val="28"/>
                <w:lang w:val="en-GB"/>
              </w:rPr>
              <w:t>s</w:t>
            </w:r>
          </w:p>
        </w:tc>
      </w:tr>
    </w:tbl>
    <w:p w14:paraId="07F97CC4" w14:textId="77777777" w:rsidR="00771398" w:rsidRPr="00C01BC1" w:rsidRDefault="00771398" w:rsidP="00771398">
      <w:pPr>
        <w:ind w:left="680"/>
        <w:rPr>
          <w:lang w:val="en-GB"/>
        </w:rPr>
      </w:pPr>
    </w:p>
    <w:p w14:paraId="093415EA" w14:textId="77777777" w:rsidR="00771398" w:rsidRPr="00C01BC1" w:rsidRDefault="00771398" w:rsidP="00771398">
      <w:pPr>
        <w:ind w:left="680"/>
        <w:rPr>
          <w:lang w:val="en-GB"/>
        </w:rPr>
      </w:pPr>
    </w:p>
    <w:p w14:paraId="2E397A04" w14:textId="77777777" w:rsidR="00771398" w:rsidRPr="00C01BC1" w:rsidRDefault="00771398" w:rsidP="00B529ED">
      <w:pPr>
        <w:pStyle w:val="Heading1"/>
        <w:numPr>
          <w:ilvl w:val="0"/>
          <w:numId w:val="7"/>
        </w:numPr>
        <w:rPr>
          <w:rStyle w:val="Heading8Char"/>
          <w:rFonts w:eastAsiaTheme="majorEastAsia" w:cstheme="majorHAnsi"/>
          <w:color w:val="auto"/>
          <w:sz w:val="44"/>
          <w:szCs w:val="44"/>
          <w:lang w:val="en-GB"/>
        </w:rPr>
      </w:pPr>
      <w:bookmarkStart w:id="106" w:name="_Toc143911208"/>
      <w:r w:rsidRPr="00C01BC1">
        <w:rPr>
          <w:szCs w:val="44"/>
          <w:lang w:val="en-GB"/>
        </w:rPr>
        <w:lastRenderedPageBreak/>
        <w:t xml:space="preserve">Safeguarding Unit: </w:t>
      </w:r>
      <w:hyperlink w:anchor="_Contents" w:history="1">
        <w:bookmarkStart w:id="107" w:name="_Toc470256622"/>
        <w:bookmarkStart w:id="108" w:name="_Toc473894836"/>
        <w:r w:rsidRPr="00C01BC1">
          <w:rPr>
            <w:rStyle w:val="Heading8Char"/>
            <w:rFonts w:eastAsiaTheme="majorEastAsia" w:cstheme="majorHAnsi"/>
            <w:color w:val="auto"/>
            <w:sz w:val="44"/>
            <w:szCs w:val="44"/>
            <w:lang w:val="en-GB"/>
          </w:rPr>
          <w:t>roles and responsibilities for coordinating adult safeguarding</w:t>
        </w:r>
        <w:bookmarkEnd w:id="107"/>
        <w:bookmarkEnd w:id="108"/>
      </w:hyperlink>
      <w:r w:rsidRPr="00C01BC1">
        <w:rPr>
          <w:rStyle w:val="Heading8Char"/>
          <w:rFonts w:eastAsiaTheme="majorEastAsia" w:cstheme="majorHAnsi"/>
          <w:color w:val="auto"/>
          <w:sz w:val="44"/>
          <w:szCs w:val="44"/>
          <w:lang w:val="en-GB"/>
        </w:rPr>
        <w:t xml:space="preserve"> investigations</w:t>
      </w:r>
      <w:bookmarkEnd w:id="106"/>
    </w:p>
    <w:p w14:paraId="6E0AB448" w14:textId="4C6537A2" w:rsidR="00771398" w:rsidRPr="00C01BC1" w:rsidRDefault="00771398" w:rsidP="00E0787B">
      <w:pPr>
        <w:pStyle w:val="Heading2"/>
        <w:ind w:left="680"/>
        <w:rPr>
          <w:color w:val="auto"/>
          <w:lang w:val="en-GB"/>
        </w:rPr>
      </w:pPr>
      <w:bookmarkStart w:id="109" w:name="_Toc120751822"/>
      <w:bookmarkStart w:id="110" w:name="_Toc143911209"/>
      <w:r w:rsidRPr="00C01BC1">
        <w:rPr>
          <w:lang w:val="en-GB"/>
        </w:rPr>
        <w:t>HSC Service Manager, Safeguarding &amp; Quality Assurance</w:t>
      </w:r>
      <w:bookmarkEnd w:id="109"/>
      <w:bookmarkEnd w:id="110"/>
    </w:p>
    <w:p w14:paraId="4090FC7B" w14:textId="45ACACC7" w:rsidR="00922566" w:rsidRPr="00C01BC1" w:rsidRDefault="00771398" w:rsidP="004806C4">
      <w:pPr>
        <w:ind w:left="680"/>
        <w:rPr>
          <w:lang w:val="en-GB"/>
        </w:rPr>
      </w:pPr>
      <w:r w:rsidRPr="00C01BC1">
        <w:rPr>
          <w:lang w:val="en-GB"/>
        </w:rPr>
        <w:t>The Service Manager for Safeguarding &amp; Quality Assurance is responsible for the HSC Safeguarding Unit, which includes an Adult Safeguarding Manager, a Children Safeguarding Manager, an Independent Reviewing Officer (IRO) and the Business Manager for the ‘Island Safeguarding Partnerships’ (ISAP/ ISCP).The Service Manager for Safeguarding and Quality Assurance is responsible to the Associate Director, Children &amp; Family Community Services.</w:t>
      </w:r>
    </w:p>
    <w:p w14:paraId="3107FF0F" w14:textId="77777777" w:rsidR="00771398" w:rsidRPr="00C01BC1" w:rsidRDefault="00771398" w:rsidP="00E0787B">
      <w:pPr>
        <w:ind w:left="680"/>
        <w:rPr>
          <w:lang w:val="en-GB"/>
        </w:rPr>
      </w:pPr>
    </w:p>
    <w:p w14:paraId="1AD0ABE2" w14:textId="77777777" w:rsidR="00771398" w:rsidRPr="00C01BC1" w:rsidRDefault="00771398" w:rsidP="00E0787B">
      <w:pPr>
        <w:pStyle w:val="Heading2"/>
        <w:ind w:left="680"/>
        <w:rPr>
          <w:lang w:val="en-GB"/>
        </w:rPr>
      </w:pPr>
      <w:bookmarkStart w:id="111" w:name="_Toc120751823"/>
      <w:bookmarkStart w:id="112" w:name="_Toc143911210"/>
      <w:r w:rsidRPr="00C01BC1">
        <w:rPr>
          <w:lang w:val="en-GB"/>
        </w:rPr>
        <w:t>HSC Adult Safeguarding Manager</w:t>
      </w:r>
      <w:bookmarkEnd w:id="111"/>
      <w:bookmarkEnd w:id="112"/>
      <w:r w:rsidRPr="00C01BC1">
        <w:rPr>
          <w:lang w:val="en-GB"/>
        </w:rPr>
        <w:t xml:space="preserve"> </w:t>
      </w:r>
    </w:p>
    <w:p w14:paraId="15B46EEC" w14:textId="0C6D16C1" w:rsidR="00771398" w:rsidRPr="00C01BC1" w:rsidRDefault="00771398" w:rsidP="004806C4">
      <w:pPr>
        <w:ind w:left="680"/>
        <w:rPr>
          <w:lang w:val="en-GB"/>
        </w:rPr>
      </w:pPr>
      <w:r w:rsidRPr="00C01BC1">
        <w:rPr>
          <w:lang w:val="en-GB"/>
        </w:rPr>
        <w:t>The HSC Adult Safeguarding lead advisor is the Adult Safeguarding Manager. The Adult Safeguarding Manager reports to the Service Manager for Safeguarding &amp; Quality Assurance.</w:t>
      </w:r>
    </w:p>
    <w:p w14:paraId="46101CA4" w14:textId="5FC2F834" w:rsidR="00771398" w:rsidRPr="00C01BC1" w:rsidRDefault="00771398" w:rsidP="00E0787B">
      <w:pPr>
        <w:ind w:left="680"/>
        <w:rPr>
          <w:lang w:val="en-GB"/>
        </w:rPr>
      </w:pPr>
      <w:r w:rsidRPr="00C01BC1">
        <w:rPr>
          <w:lang w:val="en-GB"/>
        </w:rPr>
        <w:t xml:space="preserve">The HSC Adult Safeguarding Manager is responsible for receiving and coordinating all adult safeguarding referrals, screening referrals, listing cases for multi-agency discussion at the MASH and assigning each referral to the appropriate Safeguarding Lead (see below). The HSC Adult Safeguarding Manager will be called upon to chair safeguarding conferences and other safeguarding meetings where a senior and independent Chair is required. </w:t>
      </w:r>
    </w:p>
    <w:p w14:paraId="73278F4D" w14:textId="77777777" w:rsidR="00771398" w:rsidRPr="00C01BC1" w:rsidRDefault="00771398" w:rsidP="00E0787B">
      <w:pPr>
        <w:ind w:left="680"/>
        <w:rPr>
          <w:lang w:val="en-GB"/>
        </w:rPr>
      </w:pPr>
    </w:p>
    <w:p w14:paraId="4FB16100" w14:textId="77777777" w:rsidR="00771398" w:rsidRPr="00C01BC1" w:rsidRDefault="00771398" w:rsidP="00E0787B">
      <w:pPr>
        <w:pStyle w:val="Heading2"/>
        <w:ind w:left="680"/>
        <w:rPr>
          <w:lang w:val="en-GB"/>
        </w:rPr>
      </w:pPr>
      <w:bookmarkStart w:id="113" w:name="_Toc120751824"/>
      <w:bookmarkStart w:id="114" w:name="_Toc143911211"/>
      <w:r w:rsidRPr="00C01BC1">
        <w:rPr>
          <w:lang w:val="en-GB"/>
        </w:rPr>
        <w:t>Team Lead for Adult Safeguarding</w:t>
      </w:r>
      <w:bookmarkEnd w:id="113"/>
      <w:bookmarkEnd w:id="114"/>
      <w:r w:rsidRPr="00C01BC1">
        <w:rPr>
          <w:lang w:val="en-GB"/>
        </w:rPr>
        <w:t xml:space="preserve"> </w:t>
      </w:r>
    </w:p>
    <w:p w14:paraId="62E329B8" w14:textId="77777777" w:rsidR="00771398" w:rsidRPr="00C01BC1" w:rsidRDefault="00771398" w:rsidP="00E0787B">
      <w:pPr>
        <w:spacing w:after="120"/>
        <w:ind w:left="680"/>
        <w:rPr>
          <w:lang w:val="en-GB"/>
        </w:rPr>
      </w:pPr>
      <w:r w:rsidRPr="00C01BC1">
        <w:rPr>
          <w:lang w:val="en-GB"/>
        </w:rPr>
        <w:t>A Social Work Manager will be identified by the Associate Director responsible for Safeguarding to act as a ‘Safeguarding Team Lead’ in each of the following HSC service areas:</w:t>
      </w:r>
    </w:p>
    <w:p w14:paraId="6CB77321" w14:textId="77777777" w:rsidR="00771398" w:rsidRPr="00C01BC1" w:rsidRDefault="00771398" w:rsidP="00934152">
      <w:pPr>
        <w:pStyle w:val="ListParagraph"/>
        <w:numPr>
          <w:ilvl w:val="0"/>
          <w:numId w:val="60"/>
        </w:numPr>
        <w:spacing w:after="120"/>
        <w:ind w:left="1134"/>
        <w:rPr>
          <w:lang w:val="en-GB"/>
        </w:rPr>
      </w:pPr>
      <w:r w:rsidRPr="00C01BC1">
        <w:rPr>
          <w:lang w:val="en-GB"/>
        </w:rPr>
        <w:t xml:space="preserve">Community Health &amp; Wellbeing; </w:t>
      </w:r>
    </w:p>
    <w:p w14:paraId="54C898E5" w14:textId="77777777" w:rsidR="00771398" w:rsidRPr="00C01BC1" w:rsidRDefault="00771398" w:rsidP="00934152">
      <w:pPr>
        <w:pStyle w:val="ListParagraph"/>
        <w:numPr>
          <w:ilvl w:val="0"/>
          <w:numId w:val="60"/>
        </w:numPr>
        <w:spacing w:after="120"/>
        <w:ind w:left="1134"/>
        <w:rPr>
          <w:lang w:val="en-GB"/>
        </w:rPr>
      </w:pPr>
      <w:r w:rsidRPr="00C01BC1">
        <w:rPr>
          <w:lang w:val="en-GB"/>
        </w:rPr>
        <w:t xml:space="preserve">Mental health; </w:t>
      </w:r>
    </w:p>
    <w:p w14:paraId="1029DA79" w14:textId="79F36FE1" w:rsidR="00771398" w:rsidRPr="004806C4" w:rsidRDefault="00771398" w:rsidP="00934152">
      <w:pPr>
        <w:pStyle w:val="ListParagraph"/>
        <w:numPr>
          <w:ilvl w:val="0"/>
          <w:numId w:val="60"/>
        </w:numPr>
        <w:ind w:left="1134"/>
        <w:rPr>
          <w:lang w:val="en-GB"/>
        </w:rPr>
      </w:pPr>
      <w:r w:rsidRPr="00C01BC1">
        <w:rPr>
          <w:lang w:val="en-GB"/>
        </w:rPr>
        <w:t>Adult Learning Disability services.</w:t>
      </w:r>
    </w:p>
    <w:p w14:paraId="488B9EAA" w14:textId="6E6EA0B3" w:rsidR="00771398" w:rsidRPr="00C01BC1" w:rsidRDefault="00771398" w:rsidP="004806C4">
      <w:pPr>
        <w:ind w:left="680"/>
        <w:rPr>
          <w:lang w:val="en-GB"/>
        </w:rPr>
      </w:pPr>
      <w:r w:rsidRPr="00C01BC1">
        <w:rPr>
          <w:lang w:val="en-GB"/>
        </w:rPr>
        <w:t xml:space="preserve">The Adult Safeguarding Manager will be supported by the adult safeguarding Team Leads who will act together as a ‘virtual’ </w:t>
      </w:r>
      <w:r w:rsidR="004806C4">
        <w:rPr>
          <w:lang w:val="en-GB"/>
        </w:rPr>
        <w:t>team.</w:t>
      </w:r>
    </w:p>
    <w:p w14:paraId="2F52BEB1" w14:textId="77777777" w:rsidR="00771398" w:rsidRPr="00C01BC1" w:rsidRDefault="00771398" w:rsidP="00E0787B">
      <w:pPr>
        <w:pStyle w:val="Heading2"/>
        <w:ind w:left="680"/>
        <w:rPr>
          <w:lang w:val="en-GB"/>
        </w:rPr>
      </w:pPr>
      <w:bookmarkStart w:id="115" w:name="_Toc120751825"/>
      <w:bookmarkStart w:id="116" w:name="_Toc143911212"/>
      <w:r w:rsidRPr="00C01BC1">
        <w:rPr>
          <w:lang w:val="en-GB"/>
        </w:rPr>
        <w:lastRenderedPageBreak/>
        <w:t>‘Virtual’ Adult Safeguarding Team</w:t>
      </w:r>
      <w:bookmarkEnd w:id="115"/>
      <w:bookmarkEnd w:id="116"/>
    </w:p>
    <w:p w14:paraId="3B2788D3" w14:textId="07F58B6C" w:rsidR="00E0787B" w:rsidRPr="00C01BC1" w:rsidRDefault="00771398" w:rsidP="00922566">
      <w:pPr>
        <w:ind w:left="680"/>
        <w:rPr>
          <w:lang w:val="en-GB"/>
        </w:rPr>
      </w:pPr>
      <w:r w:rsidRPr="00C01BC1">
        <w:rPr>
          <w:lang w:val="en-GB"/>
        </w:rPr>
        <w:t>At this time there is no specific</w:t>
      </w:r>
      <w:r w:rsidR="00922566">
        <w:rPr>
          <w:lang w:val="en-GB"/>
        </w:rPr>
        <w:t xml:space="preserve"> Law</w:t>
      </w:r>
      <w:r w:rsidRPr="00C01BC1">
        <w:rPr>
          <w:lang w:val="en-GB"/>
        </w:rPr>
        <w:t xml:space="preserve"> within the Bailiwick of Guernsey &amp; Alderney that places a statutory duty on HSC to investigate allegations of adult abuse.</w:t>
      </w:r>
    </w:p>
    <w:p w14:paraId="692AB160" w14:textId="5BE43D42" w:rsidR="00771398" w:rsidRPr="00C01BC1" w:rsidRDefault="00771398" w:rsidP="006478C7">
      <w:pPr>
        <w:ind w:left="680"/>
        <w:rPr>
          <w:lang w:val="en-GB"/>
        </w:rPr>
      </w:pPr>
      <w:r w:rsidRPr="00C01BC1">
        <w:rPr>
          <w:lang w:val="en-GB"/>
        </w:rPr>
        <w:t>Consequently, the ‘virtual adult safeguarding team’ has adopted a similar safeguarding duty to that of Local Authorities in England, who have the statutory responsibility to investigate adult safeguarding concerns under the Care Act 2014.</w:t>
      </w:r>
    </w:p>
    <w:p w14:paraId="2765E94A" w14:textId="4977EFDD" w:rsidR="00771398" w:rsidRPr="00C01BC1" w:rsidRDefault="00771398" w:rsidP="006478C7">
      <w:pPr>
        <w:ind w:left="680"/>
        <w:rPr>
          <w:lang w:val="en-GB"/>
        </w:rPr>
      </w:pPr>
      <w:r w:rsidRPr="00C01BC1">
        <w:rPr>
          <w:lang w:val="en-GB"/>
        </w:rPr>
        <w:t>The allocated safeguarding lead will ensure that single or multi-agency enquiries (investigations) are carried out in a proportionate way, working closely with the adult at risk and partner agencies in order to protect and prevent harm.</w:t>
      </w:r>
    </w:p>
    <w:p w14:paraId="2B6B1CB7" w14:textId="707FBAE0" w:rsidR="00771398" w:rsidRPr="00C01BC1" w:rsidRDefault="00771398" w:rsidP="006478C7">
      <w:pPr>
        <w:ind w:left="680"/>
        <w:rPr>
          <w:lang w:val="en-GB"/>
        </w:rPr>
      </w:pPr>
      <w:r w:rsidRPr="00C01BC1">
        <w:rPr>
          <w:lang w:val="en-GB"/>
        </w:rPr>
        <w:t>The allocated lead is responsible for coordinating all adult safeguarding referrals which are assigned to his or her area by the Adult Safeguarding Manager.</w:t>
      </w:r>
      <w:r w:rsidR="006478C7">
        <w:rPr>
          <w:lang w:val="en-GB"/>
        </w:rPr>
        <w:t xml:space="preserve"> </w:t>
      </w:r>
      <w:r w:rsidRPr="00C01BC1">
        <w:rPr>
          <w:lang w:val="en-GB"/>
        </w:rPr>
        <w:t xml:space="preserve">They will be responsible for nominating an Investigation Officer where appropriate, and for overseeing all safeguarding investigations and plans in </w:t>
      </w:r>
      <w:r w:rsidR="006478C7">
        <w:rPr>
          <w:lang w:val="en-GB"/>
        </w:rPr>
        <w:t>their</w:t>
      </w:r>
      <w:r w:rsidRPr="00C01BC1">
        <w:rPr>
          <w:lang w:val="en-GB"/>
        </w:rPr>
        <w:t xml:space="preserve"> area.</w:t>
      </w:r>
    </w:p>
    <w:p w14:paraId="47395581" w14:textId="77777777" w:rsidR="00771398" w:rsidRPr="00C01BC1" w:rsidRDefault="00771398" w:rsidP="00E0787B">
      <w:pPr>
        <w:ind w:left="680"/>
        <w:rPr>
          <w:lang w:val="en-GB"/>
        </w:rPr>
      </w:pPr>
      <w:r w:rsidRPr="00C01BC1">
        <w:rPr>
          <w:lang w:val="en-GB"/>
        </w:rPr>
        <w:t>Contact details for all the safeguarding Team Leads will be held by the HSC Adult Safeguarding Manager, who must be made aware of all adult safeguarding issues brought to the attention of the organisation.</w:t>
      </w:r>
    </w:p>
    <w:p w14:paraId="7D92192D" w14:textId="77777777" w:rsidR="00771398" w:rsidRPr="00C01BC1" w:rsidRDefault="00771398" w:rsidP="00E0787B">
      <w:pPr>
        <w:ind w:left="680"/>
        <w:rPr>
          <w:b/>
          <w:lang w:val="en-GB"/>
        </w:rPr>
      </w:pPr>
    </w:p>
    <w:p w14:paraId="68DCDDAA" w14:textId="77777777" w:rsidR="00771398" w:rsidRPr="00C01BC1" w:rsidRDefault="00771398" w:rsidP="00E0787B">
      <w:pPr>
        <w:pStyle w:val="Heading2"/>
        <w:ind w:left="680"/>
        <w:rPr>
          <w:lang w:val="en-GB"/>
        </w:rPr>
      </w:pPr>
      <w:bookmarkStart w:id="117" w:name="_Toc120751826"/>
      <w:bookmarkStart w:id="118" w:name="_Toc143911213"/>
      <w:r w:rsidRPr="00C01BC1">
        <w:rPr>
          <w:lang w:val="en-GB"/>
        </w:rPr>
        <w:t>Children &amp; Adult Safeguarding Named Nurse</w:t>
      </w:r>
      <w:bookmarkEnd w:id="117"/>
      <w:bookmarkEnd w:id="118"/>
    </w:p>
    <w:p w14:paraId="7C30A895" w14:textId="77777777" w:rsidR="00771398" w:rsidRPr="00C01BC1" w:rsidRDefault="00771398" w:rsidP="00E0787B">
      <w:pPr>
        <w:ind w:left="680"/>
        <w:rPr>
          <w:lang w:val="en-GB"/>
        </w:rPr>
      </w:pPr>
      <w:r w:rsidRPr="00C01BC1">
        <w:rPr>
          <w:lang w:val="en-GB"/>
        </w:rPr>
        <w:t>The Safeguarding Named Nurse acts as the HSC Nursing/Midwifery strategic lead. Reporting to the HSC Head of Quality and Safety, the Safeguarding Named Nurse works closely with members of the safeguarding unit and MASH teams and carries out a training, development and investigatory function to support the nursing and midwifery safeguarding roles.</w:t>
      </w:r>
    </w:p>
    <w:p w14:paraId="71C0568F" w14:textId="77777777" w:rsidR="00771398" w:rsidRPr="00C01BC1" w:rsidRDefault="00771398" w:rsidP="00E0787B">
      <w:pPr>
        <w:ind w:left="680"/>
        <w:rPr>
          <w:lang w:val="en-GB"/>
        </w:rPr>
      </w:pPr>
    </w:p>
    <w:p w14:paraId="7AC5A4A8" w14:textId="77777777" w:rsidR="00771398" w:rsidRPr="00C01BC1" w:rsidRDefault="00771398" w:rsidP="00E0787B">
      <w:pPr>
        <w:pStyle w:val="Heading2"/>
        <w:ind w:left="680"/>
        <w:rPr>
          <w:lang w:val="en-GB"/>
        </w:rPr>
      </w:pPr>
      <w:bookmarkStart w:id="119" w:name="_Toc120751827"/>
      <w:bookmarkStart w:id="120" w:name="_Toc143911214"/>
      <w:r w:rsidRPr="00C01BC1">
        <w:rPr>
          <w:lang w:val="en-GB"/>
        </w:rPr>
        <w:t>Enquiry (Investigation) Lead</w:t>
      </w:r>
      <w:bookmarkEnd w:id="119"/>
      <w:bookmarkEnd w:id="120"/>
    </w:p>
    <w:p w14:paraId="0B4AB2DA" w14:textId="2737BC7F" w:rsidR="00771398" w:rsidRPr="00C01BC1" w:rsidRDefault="00771398" w:rsidP="00E0787B">
      <w:pPr>
        <w:ind w:left="680"/>
        <w:rPr>
          <w:lang w:val="en-GB"/>
        </w:rPr>
      </w:pPr>
      <w:r w:rsidRPr="00C01BC1">
        <w:rPr>
          <w:lang w:val="en-GB"/>
        </w:rPr>
        <w:t xml:space="preserve">The HSC Adult Safeguarding Manager (or Safeguarding Team Lead appointed by the HSC Adult Safeguarding Manager) is responsible for chairing a </w:t>
      </w:r>
      <w:r w:rsidR="00AE495F">
        <w:rPr>
          <w:lang w:val="en-GB"/>
        </w:rPr>
        <w:t xml:space="preserve">multi-agency </w:t>
      </w:r>
      <w:r w:rsidRPr="00C01BC1">
        <w:rPr>
          <w:lang w:val="en-GB"/>
        </w:rPr>
        <w:t>strategy meeting, allocating an investigating officer, and overseeing the investigation once it has been decided to investigate a referral.</w:t>
      </w:r>
    </w:p>
    <w:p w14:paraId="4BBC0560" w14:textId="77777777" w:rsidR="00771398" w:rsidRPr="00C01BC1" w:rsidRDefault="00771398" w:rsidP="00E0787B">
      <w:pPr>
        <w:ind w:left="680"/>
        <w:rPr>
          <w:lang w:val="en-GB"/>
        </w:rPr>
      </w:pPr>
    </w:p>
    <w:p w14:paraId="072705DA" w14:textId="77777777" w:rsidR="00771398" w:rsidRPr="00C01BC1" w:rsidRDefault="00771398" w:rsidP="00E0787B">
      <w:pPr>
        <w:pStyle w:val="Heading2"/>
        <w:ind w:left="680"/>
        <w:rPr>
          <w:lang w:val="en-GB"/>
        </w:rPr>
      </w:pPr>
      <w:bookmarkStart w:id="121" w:name="_Toc120751828"/>
      <w:bookmarkStart w:id="122" w:name="_Toc143911215"/>
      <w:r w:rsidRPr="00C01BC1">
        <w:rPr>
          <w:lang w:val="en-GB"/>
        </w:rPr>
        <w:lastRenderedPageBreak/>
        <w:t>Enquiry (Investigation) Officer</w:t>
      </w:r>
      <w:bookmarkEnd w:id="121"/>
      <w:bookmarkEnd w:id="122"/>
    </w:p>
    <w:p w14:paraId="7F1824BA" w14:textId="77777777" w:rsidR="00771398" w:rsidRPr="00C01BC1" w:rsidRDefault="00771398" w:rsidP="00E0787B">
      <w:pPr>
        <w:ind w:left="680"/>
        <w:rPr>
          <w:lang w:val="en-GB"/>
        </w:rPr>
      </w:pPr>
      <w:r w:rsidRPr="00C01BC1">
        <w:rPr>
          <w:lang w:val="en-GB"/>
        </w:rPr>
        <w:t xml:space="preserve">An enquiry officer is an experienced social worker or specialist nurse responsible for undertaking actions under adult safeguarding. In some instances, there is a lead enquiry officer supported by other staff also acting as enquiry officers, where there are complex issues or additional skills expertise is required. </w:t>
      </w:r>
    </w:p>
    <w:p w14:paraId="16B425C8" w14:textId="77777777" w:rsidR="005C60D4" w:rsidRDefault="005C60D4" w:rsidP="00E0787B">
      <w:pPr>
        <w:ind w:left="680"/>
        <w:rPr>
          <w:lang w:val="en-GB"/>
        </w:rPr>
      </w:pPr>
    </w:p>
    <w:p w14:paraId="5C45FE09" w14:textId="7F9BCA7D" w:rsidR="00771398" w:rsidRPr="00C01BC1" w:rsidRDefault="00771398" w:rsidP="00E0787B">
      <w:pPr>
        <w:ind w:left="680"/>
        <w:rPr>
          <w:rFonts w:cs="Calibri"/>
          <w:szCs w:val="28"/>
          <w:lang w:val="en-GB"/>
        </w:rPr>
      </w:pPr>
      <w:r w:rsidRPr="00C01BC1">
        <w:rPr>
          <w:lang w:val="en-GB"/>
        </w:rPr>
        <w:t>The lead Enquiry officer will retain responsibility for undertaking and co-ordinating actions such as risk assessment and preparing the investigation report.</w:t>
      </w:r>
    </w:p>
    <w:p w14:paraId="042F92E3" w14:textId="77777777" w:rsidR="00771398" w:rsidRPr="00C01BC1" w:rsidRDefault="00771398" w:rsidP="00E0787B">
      <w:pPr>
        <w:ind w:left="680"/>
        <w:rPr>
          <w:rFonts w:cs="Calibri"/>
          <w:szCs w:val="28"/>
          <w:lang w:val="en-GB"/>
        </w:rPr>
      </w:pPr>
    </w:p>
    <w:p w14:paraId="3022CC5B" w14:textId="0B8478B7" w:rsidR="00771398" w:rsidRPr="00C01BC1" w:rsidRDefault="00922566" w:rsidP="00E0787B">
      <w:pPr>
        <w:pStyle w:val="Heading2"/>
        <w:ind w:left="680"/>
        <w:rPr>
          <w:lang w:val="en-GB"/>
        </w:rPr>
      </w:pPr>
      <w:bookmarkStart w:id="123" w:name="_Toc120751829"/>
      <w:bookmarkStart w:id="124" w:name="_Toc143911216"/>
      <w:r>
        <w:rPr>
          <w:lang w:val="en-GB"/>
        </w:rPr>
        <w:t xml:space="preserve">SOG </w:t>
      </w:r>
      <w:r w:rsidR="00771398" w:rsidRPr="00C01BC1">
        <w:rPr>
          <w:lang w:val="en-GB"/>
        </w:rPr>
        <w:t xml:space="preserve">Director with </w:t>
      </w:r>
      <w:r w:rsidR="00AE495F">
        <w:rPr>
          <w:lang w:val="en-GB"/>
        </w:rPr>
        <w:t xml:space="preserve">overall </w:t>
      </w:r>
      <w:r w:rsidR="00771398" w:rsidRPr="00C01BC1">
        <w:rPr>
          <w:lang w:val="en-GB"/>
        </w:rPr>
        <w:t xml:space="preserve">responsibility for </w:t>
      </w:r>
      <w:r>
        <w:rPr>
          <w:lang w:val="en-GB"/>
        </w:rPr>
        <w:t>S</w:t>
      </w:r>
      <w:r w:rsidR="00771398" w:rsidRPr="00C01BC1">
        <w:rPr>
          <w:lang w:val="en-GB"/>
        </w:rPr>
        <w:t>afeguarding</w:t>
      </w:r>
      <w:bookmarkEnd w:id="123"/>
      <w:bookmarkEnd w:id="124"/>
    </w:p>
    <w:p w14:paraId="42069A3F" w14:textId="431D4B04" w:rsidR="00771398" w:rsidRPr="00C01BC1" w:rsidRDefault="00771398" w:rsidP="00E0787B">
      <w:pPr>
        <w:ind w:left="680"/>
        <w:rPr>
          <w:lang w:val="en-GB"/>
        </w:rPr>
      </w:pPr>
      <w:r w:rsidRPr="00C01BC1">
        <w:rPr>
          <w:lang w:val="en-GB"/>
        </w:rPr>
        <w:t xml:space="preserve">The </w:t>
      </w:r>
      <w:r w:rsidR="00922566">
        <w:rPr>
          <w:lang w:val="en-GB"/>
        </w:rPr>
        <w:t xml:space="preserve">SOG </w:t>
      </w:r>
      <w:r w:rsidRPr="00C01BC1">
        <w:rPr>
          <w:lang w:val="en-GB"/>
        </w:rPr>
        <w:t xml:space="preserve">Director </w:t>
      </w:r>
      <w:r w:rsidR="00922566">
        <w:rPr>
          <w:lang w:val="en-GB"/>
        </w:rPr>
        <w:t>for Quality, Safety, Improvement and S</w:t>
      </w:r>
      <w:r w:rsidRPr="00C01BC1">
        <w:rPr>
          <w:lang w:val="en-GB"/>
        </w:rPr>
        <w:t xml:space="preserve">afeguarding </w:t>
      </w:r>
      <w:r w:rsidR="00AE495F">
        <w:rPr>
          <w:lang w:val="en-GB"/>
        </w:rPr>
        <w:t>has overall executive leadership for adult and children’s safeguarding for the Bailiwick.</w:t>
      </w:r>
    </w:p>
    <w:p w14:paraId="12583EE7" w14:textId="77777777" w:rsidR="00771398" w:rsidRPr="00C01BC1" w:rsidRDefault="00771398" w:rsidP="00E0787B">
      <w:pPr>
        <w:ind w:left="680"/>
        <w:rPr>
          <w:lang w:val="en-GB"/>
        </w:rPr>
      </w:pPr>
    </w:p>
    <w:p w14:paraId="5E71D97D" w14:textId="77777777" w:rsidR="00771398" w:rsidRPr="00C01BC1" w:rsidRDefault="00771398" w:rsidP="00E0787B">
      <w:pPr>
        <w:pStyle w:val="Heading2"/>
        <w:ind w:left="680"/>
        <w:rPr>
          <w:lang w:val="en-GB"/>
        </w:rPr>
      </w:pPr>
      <w:bookmarkStart w:id="125" w:name="_Toc120751830"/>
      <w:bookmarkStart w:id="126" w:name="_Toc143911217"/>
      <w:r w:rsidRPr="00C01BC1">
        <w:rPr>
          <w:lang w:val="en-GB"/>
        </w:rPr>
        <w:t>All SOG staff</w:t>
      </w:r>
      <w:bookmarkEnd w:id="125"/>
      <w:bookmarkEnd w:id="126"/>
    </w:p>
    <w:p w14:paraId="47E0FD86" w14:textId="13F4AA33" w:rsidR="00E0787B" w:rsidRPr="00C01BC1" w:rsidRDefault="00771398" w:rsidP="00AE495F">
      <w:pPr>
        <w:ind w:left="680"/>
        <w:rPr>
          <w:lang w:val="en-GB"/>
        </w:rPr>
      </w:pPr>
      <w:r w:rsidRPr="00C01BC1">
        <w:rPr>
          <w:lang w:val="en-GB"/>
        </w:rPr>
        <w:t>All SOG staff may encounter adults who are being abused, or who are at risk of abuse or harm. It is the responsibility of all managers and their deputies to ensure that their staff know this policy exists and how to follow the procedures. It is also the responsibility of the above to ensure that their staff access adult safeguarding training at a level that reflects their particular responsibilities; and to ensure that they themselves have appropriate training.</w:t>
      </w:r>
    </w:p>
    <w:p w14:paraId="403ACC3A" w14:textId="77777777" w:rsidR="005C60D4" w:rsidRDefault="005C60D4" w:rsidP="00E0787B">
      <w:pPr>
        <w:ind w:left="680"/>
        <w:rPr>
          <w:lang w:val="en-GB"/>
        </w:rPr>
      </w:pPr>
    </w:p>
    <w:p w14:paraId="464AD11D" w14:textId="181A339D" w:rsidR="00771398" w:rsidRPr="00C01BC1" w:rsidRDefault="00771398" w:rsidP="00E0787B">
      <w:pPr>
        <w:ind w:left="680"/>
        <w:rPr>
          <w:lang w:val="en-GB"/>
        </w:rPr>
      </w:pPr>
      <w:r w:rsidRPr="00C01BC1">
        <w:rPr>
          <w:lang w:val="en-GB"/>
        </w:rPr>
        <w:t>All SOG staff who work with adults, particularly when those adults are vulnerable by reason of their circumstances (</w:t>
      </w:r>
      <w:r w:rsidR="00E0787B" w:rsidRPr="00C01BC1">
        <w:rPr>
          <w:lang w:val="en-GB"/>
        </w:rPr>
        <w:t>e.g.,</w:t>
      </w:r>
      <w:r w:rsidRPr="00C01BC1">
        <w:rPr>
          <w:lang w:val="en-GB"/>
        </w:rPr>
        <w:t xml:space="preserve"> reliant on care and support within hospital or community settings or characteristics (</w:t>
      </w:r>
      <w:r w:rsidR="00E0787B" w:rsidRPr="00C01BC1">
        <w:rPr>
          <w:lang w:val="en-GB"/>
        </w:rPr>
        <w:t>e.g.,</w:t>
      </w:r>
      <w:r w:rsidRPr="00C01BC1">
        <w:rPr>
          <w:lang w:val="en-GB"/>
        </w:rPr>
        <w:t xml:space="preserve"> frailty or disability), have a duty to remain alert to potential abuse and to report and escalate any concerns.</w:t>
      </w:r>
    </w:p>
    <w:p w14:paraId="3F451E40" w14:textId="77777777" w:rsidR="00771398" w:rsidRPr="00C01BC1" w:rsidRDefault="00771398" w:rsidP="00E0787B">
      <w:pPr>
        <w:ind w:left="680"/>
        <w:rPr>
          <w:lang w:val="en-GB"/>
        </w:rPr>
      </w:pPr>
    </w:p>
    <w:p w14:paraId="59A6597C" w14:textId="77777777" w:rsidR="00771398" w:rsidRPr="00C01BC1" w:rsidRDefault="00771398" w:rsidP="00B529ED">
      <w:pPr>
        <w:pStyle w:val="Heading1"/>
        <w:numPr>
          <w:ilvl w:val="0"/>
          <w:numId w:val="7"/>
        </w:numPr>
        <w:rPr>
          <w:rFonts w:eastAsia="Arial"/>
          <w:szCs w:val="44"/>
          <w:lang w:val="en-GB"/>
        </w:rPr>
      </w:pPr>
      <w:bookmarkStart w:id="127" w:name="_Toc143911218"/>
      <w:r w:rsidRPr="00C01BC1">
        <w:rPr>
          <w:rFonts w:eastAsia="Arial"/>
          <w:spacing w:val="-8"/>
          <w:szCs w:val="44"/>
          <w:lang w:val="en-GB"/>
        </w:rPr>
        <w:lastRenderedPageBreak/>
        <w:t>Safeguarding Partner Agencies and A</w:t>
      </w:r>
      <w:r w:rsidRPr="00C01BC1">
        <w:rPr>
          <w:rFonts w:eastAsia="Arial"/>
          <w:szCs w:val="44"/>
          <w:lang w:val="en-GB"/>
        </w:rPr>
        <w:t>dult S</w:t>
      </w:r>
      <w:r w:rsidRPr="00C01BC1">
        <w:rPr>
          <w:rFonts w:eastAsia="Arial"/>
          <w:spacing w:val="1"/>
          <w:szCs w:val="44"/>
          <w:lang w:val="en-GB"/>
        </w:rPr>
        <w:t>a</w:t>
      </w:r>
      <w:r w:rsidRPr="00C01BC1">
        <w:rPr>
          <w:rFonts w:eastAsia="Arial"/>
          <w:szCs w:val="44"/>
          <w:lang w:val="en-GB"/>
        </w:rPr>
        <w:t>feguarding</w:t>
      </w:r>
      <w:r w:rsidRPr="00C01BC1">
        <w:rPr>
          <w:rFonts w:eastAsia="Arial"/>
          <w:spacing w:val="3"/>
          <w:szCs w:val="44"/>
          <w:lang w:val="en-GB"/>
        </w:rPr>
        <w:t xml:space="preserve"> </w:t>
      </w:r>
      <w:r w:rsidRPr="00C01BC1">
        <w:rPr>
          <w:rFonts w:eastAsia="Arial"/>
          <w:spacing w:val="1"/>
          <w:szCs w:val="44"/>
          <w:lang w:val="en-GB"/>
        </w:rPr>
        <w:t>Re</w:t>
      </w:r>
      <w:r w:rsidRPr="00C01BC1">
        <w:rPr>
          <w:rFonts w:eastAsia="Arial"/>
          <w:szCs w:val="44"/>
          <w:lang w:val="en-GB"/>
        </w:rPr>
        <w:t>ferr</w:t>
      </w:r>
      <w:r w:rsidRPr="00C01BC1">
        <w:rPr>
          <w:rFonts w:eastAsia="Arial"/>
          <w:spacing w:val="1"/>
          <w:szCs w:val="44"/>
          <w:lang w:val="en-GB"/>
        </w:rPr>
        <w:t>a</w:t>
      </w:r>
      <w:r w:rsidRPr="00C01BC1">
        <w:rPr>
          <w:rFonts w:eastAsia="Arial"/>
          <w:szCs w:val="44"/>
          <w:lang w:val="en-GB"/>
        </w:rPr>
        <w:t>l</w:t>
      </w:r>
      <w:r w:rsidRPr="00C01BC1">
        <w:rPr>
          <w:rFonts w:eastAsia="Arial"/>
          <w:spacing w:val="-1"/>
          <w:szCs w:val="44"/>
          <w:lang w:val="en-GB"/>
        </w:rPr>
        <w:t xml:space="preserve"> </w:t>
      </w:r>
      <w:r w:rsidRPr="00C01BC1">
        <w:rPr>
          <w:rFonts w:eastAsia="Arial"/>
          <w:szCs w:val="44"/>
          <w:lang w:val="en-GB"/>
        </w:rPr>
        <w:t>Points</w:t>
      </w:r>
      <w:bookmarkEnd w:id="127"/>
    </w:p>
    <w:p w14:paraId="6EEFDE1F" w14:textId="0F1223AA" w:rsidR="00E0787B" w:rsidRPr="004806C4" w:rsidRDefault="00771398" w:rsidP="004806C4">
      <w:pPr>
        <w:ind w:left="680"/>
        <w:rPr>
          <w:rFonts w:eastAsia="Arial"/>
          <w:lang w:val="en-GB"/>
        </w:rPr>
      </w:pPr>
      <w:r w:rsidRPr="00C01BC1">
        <w:rPr>
          <w:rFonts w:eastAsia="Arial"/>
          <w:lang w:val="en-GB"/>
        </w:rPr>
        <w:t>E</w:t>
      </w:r>
      <w:r w:rsidRPr="00C01BC1">
        <w:rPr>
          <w:rFonts w:eastAsia="Arial"/>
          <w:spacing w:val="1"/>
          <w:lang w:val="en-GB"/>
        </w:rPr>
        <w:t>a</w:t>
      </w:r>
      <w:r w:rsidRPr="00C01BC1">
        <w:rPr>
          <w:rFonts w:eastAsia="Arial"/>
          <w:lang w:val="en-GB"/>
        </w:rPr>
        <w:t>ch</w:t>
      </w:r>
      <w:r w:rsidRPr="00C01BC1">
        <w:rPr>
          <w:rFonts w:eastAsia="Arial"/>
          <w:spacing w:val="4"/>
          <w:lang w:val="en-GB"/>
        </w:rPr>
        <w:t xml:space="preserve"> safeguarding partner </w:t>
      </w:r>
      <w:r w:rsidRPr="00C01BC1">
        <w:rPr>
          <w:rFonts w:eastAsia="Arial"/>
          <w:spacing w:val="1"/>
          <w:lang w:val="en-GB"/>
        </w:rPr>
        <w:t>o</w:t>
      </w:r>
      <w:r w:rsidRPr="00C01BC1">
        <w:rPr>
          <w:rFonts w:eastAsia="Arial"/>
          <w:lang w:val="en-GB"/>
        </w:rPr>
        <w:t>r</w:t>
      </w:r>
      <w:r w:rsidRPr="00C01BC1">
        <w:rPr>
          <w:rFonts w:eastAsia="Arial"/>
          <w:spacing w:val="-2"/>
          <w:lang w:val="en-GB"/>
        </w:rPr>
        <w:t>g</w:t>
      </w:r>
      <w:r w:rsidRPr="00C01BC1">
        <w:rPr>
          <w:rFonts w:eastAsia="Arial"/>
          <w:spacing w:val="1"/>
          <w:lang w:val="en-GB"/>
        </w:rPr>
        <w:t>an</w:t>
      </w:r>
      <w:r w:rsidRPr="00C01BC1">
        <w:rPr>
          <w:rFonts w:eastAsia="Arial"/>
          <w:lang w:val="en-GB"/>
        </w:rPr>
        <w:t>isa</w:t>
      </w:r>
      <w:r w:rsidRPr="00C01BC1">
        <w:rPr>
          <w:rFonts w:eastAsia="Arial"/>
          <w:spacing w:val="1"/>
          <w:lang w:val="en-GB"/>
        </w:rPr>
        <w:t>t</w:t>
      </w:r>
      <w:r w:rsidRPr="00C01BC1">
        <w:rPr>
          <w:rFonts w:eastAsia="Arial"/>
          <w:lang w:val="en-GB"/>
        </w:rPr>
        <w:t>i</w:t>
      </w:r>
      <w:r w:rsidRPr="00C01BC1">
        <w:rPr>
          <w:rFonts w:eastAsia="Arial"/>
          <w:spacing w:val="-2"/>
          <w:lang w:val="en-GB"/>
        </w:rPr>
        <w:t>o</w:t>
      </w:r>
      <w:r w:rsidRPr="00C01BC1">
        <w:rPr>
          <w:rFonts w:eastAsia="Arial"/>
          <w:lang w:val="en-GB"/>
        </w:rPr>
        <w:t>n</w:t>
      </w:r>
      <w:r w:rsidRPr="00C01BC1">
        <w:rPr>
          <w:rFonts w:eastAsia="Arial"/>
          <w:spacing w:val="7"/>
          <w:lang w:val="en-GB"/>
        </w:rPr>
        <w:t xml:space="preserve"> </w:t>
      </w:r>
      <w:r w:rsidRPr="00C01BC1">
        <w:rPr>
          <w:rFonts w:eastAsia="Arial"/>
          <w:spacing w:val="1"/>
          <w:lang w:val="en-GB"/>
        </w:rPr>
        <w:t>m</w:t>
      </w:r>
      <w:r w:rsidRPr="00C01BC1">
        <w:rPr>
          <w:rFonts w:eastAsia="Arial"/>
          <w:spacing w:val="-1"/>
          <w:lang w:val="en-GB"/>
        </w:rPr>
        <w:t>u</w:t>
      </w:r>
      <w:r w:rsidRPr="00C01BC1">
        <w:rPr>
          <w:rFonts w:eastAsia="Arial"/>
          <w:lang w:val="en-GB"/>
        </w:rPr>
        <w:t>st</w:t>
      </w:r>
      <w:r w:rsidRPr="00C01BC1">
        <w:rPr>
          <w:rFonts w:eastAsia="Arial"/>
          <w:spacing w:val="4"/>
          <w:lang w:val="en-GB"/>
        </w:rPr>
        <w:t xml:space="preserve"> </w:t>
      </w:r>
      <w:r w:rsidRPr="00C01BC1">
        <w:rPr>
          <w:rFonts w:eastAsia="Arial"/>
          <w:spacing w:val="1"/>
          <w:lang w:val="en-GB"/>
        </w:rPr>
        <w:t>ha</w:t>
      </w:r>
      <w:r w:rsidRPr="00C01BC1">
        <w:rPr>
          <w:rFonts w:eastAsia="Arial"/>
          <w:spacing w:val="-2"/>
          <w:lang w:val="en-GB"/>
        </w:rPr>
        <w:t>v</w:t>
      </w:r>
      <w:r w:rsidRPr="00C01BC1">
        <w:rPr>
          <w:rFonts w:eastAsia="Arial"/>
          <w:lang w:val="en-GB"/>
        </w:rPr>
        <w:t>e</w:t>
      </w:r>
      <w:r w:rsidRPr="00C01BC1">
        <w:rPr>
          <w:rFonts w:eastAsia="Arial"/>
          <w:spacing w:val="4"/>
          <w:lang w:val="en-GB"/>
        </w:rPr>
        <w:t xml:space="preserve"> </w:t>
      </w:r>
      <w:r w:rsidRPr="00C01BC1">
        <w:rPr>
          <w:rFonts w:eastAsia="Arial"/>
          <w:lang w:val="en-GB"/>
        </w:rPr>
        <w:t>its</w:t>
      </w:r>
      <w:r w:rsidRPr="00C01BC1">
        <w:rPr>
          <w:rFonts w:eastAsia="Arial"/>
          <w:spacing w:val="4"/>
          <w:lang w:val="en-GB"/>
        </w:rPr>
        <w:t xml:space="preserve"> </w:t>
      </w:r>
      <w:r w:rsidRPr="00C01BC1">
        <w:rPr>
          <w:rFonts w:eastAsia="Arial"/>
          <w:spacing w:val="3"/>
          <w:lang w:val="en-GB"/>
        </w:rPr>
        <w:t>o</w:t>
      </w:r>
      <w:r w:rsidRPr="00C01BC1">
        <w:rPr>
          <w:rFonts w:eastAsia="Arial"/>
          <w:spacing w:val="-3"/>
          <w:lang w:val="en-GB"/>
        </w:rPr>
        <w:t>w</w:t>
      </w:r>
      <w:r w:rsidRPr="00C01BC1">
        <w:rPr>
          <w:rFonts w:eastAsia="Arial"/>
          <w:lang w:val="en-GB"/>
        </w:rPr>
        <w:t>n</w:t>
      </w:r>
      <w:r w:rsidRPr="00C01BC1">
        <w:rPr>
          <w:rFonts w:eastAsia="Arial"/>
          <w:spacing w:val="4"/>
          <w:lang w:val="en-GB"/>
        </w:rPr>
        <w:t xml:space="preserve"> </w:t>
      </w:r>
      <w:r w:rsidRPr="00C01BC1">
        <w:rPr>
          <w:rFonts w:eastAsia="Arial"/>
          <w:spacing w:val="1"/>
          <w:lang w:val="en-GB"/>
        </w:rPr>
        <w:t>ope</w:t>
      </w:r>
      <w:r w:rsidRPr="00C01BC1">
        <w:rPr>
          <w:rFonts w:eastAsia="Arial"/>
          <w:lang w:val="en-GB"/>
        </w:rPr>
        <w:t>ra</w:t>
      </w:r>
      <w:r w:rsidRPr="00C01BC1">
        <w:rPr>
          <w:rFonts w:eastAsia="Arial"/>
          <w:spacing w:val="-2"/>
          <w:lang w:val="en-GB"/>
        </w:rPr>
        <w:t>t</w:t>
      </w:r>
      <w:r w:rsidRPr="00C01BC1">
        <w:rPr>
          <w:rFonts w:eastAsia="Arial"/>
          <w:lang w:val="en-GB"/>
        </w:rPr>
        <w:t>io</w:t>
      </w:r>
      <w:r w:rsidRPr="00C01BC1">
        <w:rPr>
          <w:rFonts w:eastAsia="Arial"/>
          <w:spacing w:val="1"/>
          <w:lang w:val="en-GB"/>
        </w:rPr>
        <w:t>na</w:t>
      </w:r>
      <w:r w:rsidRPr="00C01BC1">
        <w:rPr>
          <w:rFonts w:eastAsia="Arial"/>
          <w:lang w:val="en-GB"/>
        </w:rPr>
        <w:t>l</w:t>
      </w:r>
      <w:r w:rsidRPr="00C01BC1">
        <w:rPr>
          <w:rFonts w:eastAsia="Arial"/>
          <w:spacing w:val="3"/>
          <w:lang w:val="en-GB"/>
        </w:rPr>
        <w:t xml:space="preserve"> </w:t>
      </w:r>
      <w:r w:rsidRPr="00C01BC1">
        <w:rPr>
          <w:rFonts w:eastAsia="Arial"/>
          <w:spacing w:val="1"/>
          <w:lang w:val="en-GB"/>
        </w:rPr>
        <w:t>po</w:t>
      </w:r>
      <w:r w:rsidRPr="00C01BC1">
        <w:rPr>
          <w:rFonts w:eastAsia="Arial"/>
          <w:lang w:val="en-GB"/>
        </w:rPr>
        <w:t>l</w:t>
      </w:r>
      <w:r w:rsidRPr="00C01BC1">
        <w:rPr>
          <w:rFonts w:eastAsia="Arial"/>
          <w:spacing w:val="-1"/>
          <w:lang w:val="en-GB"/>
        </w:rPr>
        <w:t>i</w:t>
      </w:r>
      <w:r w:rsidRPr="00C01BC1">
        <w:rPr>
          <w:rFonts w:eastAsia="Arial"/>
          <w:lang w:val="en-GB"/>
        </w:rPr>
        <w:t>cy</w:t>
      </w:r>
      <w:r w:rsidRPr="00C01BC1">
        <w:rPr>
          <w:rFonts w:eastAsia="Arial"/>
          <w:spacing w:val="1"/>
          <w:lang w:val="en-GB"/>
        </w:rPr>
        <w:t xml:space="preserve"> o</w:t>
      </w:r>
      <w:r w:rsidRPr="00C01BC1">
        <w:rPr>
          <w:rFonts w:eastAsia="Arial"/>
          <w:lang w:val="en-GB"/>
        </w:rPr>
        <w:t>n</w:t>
      </w:r>
      <w:r w:rsidRPr="00C01BC1">
        <w:rPr>
          <w:rFonts w:eastAsia="Arial"/>
          <w:spacing w:val="4"/>
          <w:lang w:val="en-GB"/>
        </w:rPr>
        <w:t xml:space="preserve"> </w:t>
      </w:r>
      <w:r w:rsidRPr="00C01BC1">
        <w:rPr>
          <w:rFonts w:eastAsia="Arial"/>
          <w:spacing w:val="1"/>
          <w:lang w:val="en-GB"/>
        </w:rPr>
        <w:t>ho</w:t>
      </w:r>
      <w:r w:rsidRPr="00C01BC1">
        <w:rPr>
          <w:rFonts w:eastAsia="Arial"/>
          <w:lang w:val="en-GB"/>
        </w:rPr>
        <w:t>w it</w:t>
      </w:r>
      <w:r w:rsidRPr="00C01BC1">
        <w:rPr>
          <w:rFonts w:eastAsia="Arial"/>
          <w:spacing w:val="8"/>
          <w:lang w:val="en-GB"/>
        </w:rPr>
        <w:t xml:space="preserve"> </w:t>
      </w:r>
      <w:r w:rsidRPr="00C01BC1">
        <w:rPr>
          <w:rFonts w:eastAsia="Arial"/>
          <w:spacing w:val="1"/>
          <w:lang w:val="en-GB"/>
        </w:rPr>
        <w:t>ma</w:t>
      </w:r>
      <w:r w:rsidRPr="00C01BC1">
        <w:rPr>
          <w:rFonts w:eastAsia="Arial"/>
          <w:spacing w:val="-1"/>
          <w:lang w:val="en-GB"/>
        </w:rPr>
        <w:t>n</w:t>
      </w:r>
      <w:r w:rsidRPr="00C01BC1">
        <w:rPr>
          <w:rFonts w:eastAsia="Arial"/>
          <w:spacing w:val="1"/>
          <w:lang w:val="en-GB"/>
        </w:rPr>
        <w:t>a</w:t>
      </w:r>
      <w:r w:rsidRPr="00C01BC1">
        <w:rPr>
          <w:rFonts w:eastAsia="Arial"/>
          <w:spacing w:val="-1"/>
          <w:lang w:val="en-GB"/>
        </w:rPr>
        <w:t>g</w:t>
      </w:r>
      <w:r w:rsidRPr="00C01BC1">
        <w:rPr>
          <w:rFonts w:eastAsia="Arial"/>
          <w:spacing w:val="1"/>
          <w:lang w:val="en-GB"/>
        </w:rPr>
        <w:t>e</w:t>
      </w:r>
      <w:r w:rsidRPr="00C01BC1">
        <w:rPr>
          <w:rFonts w:eastAsia="Arial"/>
          <w:lang w:val="en-GB"/>
        </w:rPr>
        <w:t>s</w:t>
      </w:r>
      <w:r w:rsidRPr="00C01BC1">
        <w:rPr>
          <w:rFonts w:eastAsia="Arial"/>
          <w:spacing w:val="3"/>
          <w:lang w:val="en-GB"/>
        </w:rPr>
        <w:t xml:space="preserve"> </w:t>
      </w:r>
      <w:r w:rsidRPr="00C01BC1">
        <w:rPr>
          <w:rFonts w:eastAsia="Arial"/>
          <w:spacing w:val="1"/>
          <w:lang w:val="en-GB"/>
        </w:rPr>
        <w:t>adu</w:t>
      </w:r>
      <w:r w:rsidRPr="00C01BC1">
        <w:rPr>
          <w:rFonts w:eastAsia="Arial"/>
          <w:spacing w:val="-3"/>
          <w:lang w:val="en-GB"/>
        </w:rPr>
        <w:t>l</w:t>
      </w:r>
      <w:r w:rsidRPr="00C01BC1">
        <w:rPr>
          <w:rFonts w:eastAsia="Arial"/>
          <w:lang w:val="en-GB"/>
        </w:rPr>
        <w:t>t s</w:t>
      </w:r>
      <w:r w:rsidRPr="00C01BC1">
        <w:rPr>
          <w:rFonts w:eastAsia="Arial"/>
          <w:spacing w:val="-1"/>
          <w:lang w:val="en-GB"/>
        </w:rPr>
        <w:t>a</w:t>
      </w:r>
      <w:r w:rsidRPr="00C01BC1">
        <w:rPr>
          <w:rFonts w:eastAsia="Arial"/>
          <w:spacing w:val="3"/>
          <w:lang w:val="en-GB"/>
        </w:rPr>
        <w:t>f</w:t>
      </w:r>
      <w:r w:rsidRPr="00C01BC1">
        <w:rPr>
          <w:rFonts w:eastAsia="Arial"/>
          <w:spacing w:val="1"/>
          <w:lang w:val="en-GB"/>
        </w:rPr>
        <w:t>e</w:t>
      </w:r>
      <w:r w:rsidRPr="00C01BC1">
        <w:rPr>
          <w:rFonts w:eastAsia="Arial"/>
          <w:spacing w:val="-1"/>
          <w:lang w:val="en-GB"/>
        </w:rPr>
        <w:t>g</w:t>
      </w:r>
      <w:r w:rsidRPr="00C01BC1">
        <w:rPr>
          <w:rFonts w:eastAsia="Arial"/>
          <w:spacing w:val="1"/>
          <w:lang w:val="en-GB"/>
        </w:rPr>
        <w:t>ua</w:t>
      </w:r>
      <w:r w:rsidRPr="00C01BC1">
        <w:rPr>
          <w:rFonts w:eastAsia="Arial"/>
          <w:lang w:val="en-GB"/>
        </w:rPr>
        <w:t>rding c</w:t>
      </w:r>
      <w:r w:rsidRPr="00C01BC1">
        <w:rPr>
          <w:rFonts w:eastAsia="Arial"/>
          <w:spacing w:val="1"/>
          <w:lang w:val="en-GB"/>
        </w:rPr>
        <w:t>on</w:t>
      </w:r>
      <w:r w:rsidRPr="00C01BC1">
        <w:rPr>
          <w:rFonts w:eastAsia="Arial"/>
          <w:lang w:val="en-GB"/>
        </w:rPr>
        <w:t>c</w:t>
      </w:r>
      <w:r w:rsidRPr="00C01BC1">
        <w:rPr>
          <w:rFonts w:eastAsia="Arial"/>
          <w:spacing w:val="1"/>
          <w:lang w:val="en-GB"/>
        </w:rPr>
        <w:t>e</w:t>
      </w:r>
      <w:r w:rsidRPr="00C01BC1">
        <w:rPr>
          <w:rFonts w:eastAsia="Arial"/>
          <w:spacing w:val="-3"/>
          <w:lang w:val="en-GB"/>
        </w:rPr>
        <w:t>r</w:t>
      </w:r>
      <w:r w:rsidRPr="00C01BC1">
        <w:rPr>
          <w:rFonts w:eastAsia="Arial"/>
          <w:spacing w:val="-1"/>
          <w:lang w:val="en-GB"/>
        </w:rPr>
        <w:t>n</w:t>
      </w:r>
      <w:r w:rsidRPr="00C01BC1">
        <w:rPr>
          <w:rFonts w:eastAsia="Arial"/>
          <w:spacing w:val="2"/>
          <w:lang w:val="en-GB"/>
        </w:rPr>
        <w:t>s</w:t>
      </w:r>
      <w:r w:rsidRPr="00C01BC1">
        <w:rPr>
          <w:rFonts w:eastAsia="Arial"/>
          <w:lang w:val="en-GB"/>
        </w:rPr>
        <w:t>,</w:t>
      </w:r>
      <w:r w:rsidRPr="00C01BC1">
        <w:rPr>
          <w:rFonts w:eastAsia="Arial"/>
          <w:spacing w:val="2"/>
          <w:lang w:val="en-GB"/>
        </w:rPr>
        <w:t xml:space="preserve"> </w:t>
      </w:r>
      <w:r w:rsidRPr="00C01BC1">
        <w:rPr>
          <w:rFonts w:eastAsia="Arial"/>
          <w:lang w:val="en-GB"/>
        </w:rPr>
        <w:t>incl</w:t>
      </w:r>
      <w:r w:rsidRPr="00C01BC1">
        <w:rPr>
          <w:rFonts w:eastAsia="Arial"/>
          <w:spacing w:val="1"/>
          <w:lang w:val="en-GB"/>
        </w:rPr>
        <w:t>ud</w:t>
      </w:r>
      <w:r w:rsidRPr="00C01BC1">
        <w:rPr>
          <w:rFonts w:eastAsia="Arial"/>
          <w:lang w:val="en-GB"/>
        </w:rPr>
        <w:t>ing a</w:t>
      </w:r>
      <w:r w:rsidRPr="00C01BC1">
        <w:rPr>
          <w:rFonts w:eastAsia="Arial"/>
          <w:spacing w:val="2"/>
          <w:lang w:val="en-GB"/>
        </w:rPr>
        <w:t xml:space="preserve"> </w:t>
      </w:r>
      <w:r w:rsidRPr="00C01BC1">
        <w:rPr>
          <w:rFonts w:eastAsia="Arial"/>
          <w:lang w:val="en-GB"/>
        </w:rPr>
        <w:t>l</w:t>
      </w:r>
      <w:r w:rsidRPr="00C01BC1">
        <w:rPr>
          <w:rFonts w:eastAsia="Arial"/>
          <w:spacing w:val="-1"/>
          <w:lang w:val="en-GB"/>
        </w:rPr>
        <w:t>i</w:t>
      </w:r>
      <w:r w:rsidRPr="00C01BC1">
        <w:rPr>
          <w:rFonts w:eastAsia="Arial"/>
          <w:lang w:val="en-GB"/>
        </w:rPr>
        <w:t>st</w:t>
      </w:r>
      <w:r w:rsidRPr="00C01BC1">
        <w:rPr>
          <w:rFonts w:eastAsia="Arial"/>
          <w:spacing w:val="1"/>
          <w:lang w:val="en-GB"/>
        </w:rPr>
        <w:t xml:space="preserve"> o</w:t>
      </w:r>
      <w:r w:rsidRPr="00C01BC1">
        <w:rPr>
          <w:rFonts w:eastAsia="Arial"/>
          <w:lang w:val="en-GB"/>
        </w:rPr>
        <w:t>f</w:t>
      </w:r>
      <w:r w:rsidRPr="00C01BC1">
        <w:rPr>
          <w:rFonts w:eastAsia="Arial"/>
          <w:spacing w:val="3"/>
          <w:lang w:val="en-GB"/>
        </w:rPr>
        <w:t xml:space="preserve"> </w:t>
      </w:r>
      <w:r w:rsidRPr="00C01BC1">
        <w:rPr>
          <w:rFonts w:eastAsia="Arial"/>
          <w:lang w:val="en-GB"/>
        </w:rPr>
        <w:t>r</w:t>
      </w:r>
      <w:r w:rsidRPr="00C01BC1">
        <w:rPr>
          <w:rFonts w:eastAsia="Arial"/>
          <w:spacing w:val="-2"/>
          <w:lang w:val="en-GB"/>
        </w:rPr>
        <w:t>e</w:t>
      </w:r>
      <w:r w:rsidRPr="00C01BC1">
        <w:rPr>
          <w:rFonts w:eastAsia="Arial"/>
          <w:spacing w:val="3"/>
          <w:lang w:val="en-GB"/>
        </w:rPr>
        <w:t>f</w:t>
      </w:r>
      <w:r w:rsidRPr="00C01BC1">
        <w:rPr>
          <w:rFonts w:eastAsia="Arial"/>
          <w:spacing w:val="1"/>
          <w:lang w:val="en-GB"/>
        </w:rPr>
        <w:t>e</w:t>
      </w:r>
      <w:r w:rsidRPr="00C01BC1">
        <w:rPr>
          <w:rFonts w:eastAsia="Arial"/>
          <w:lang w:val="en-GB"/>
        </w:rPr>
        <w:t>r</w:t>
      </w:r>
      <w:r w:rsidRPr="00C01BC1">
        <w:rPr>
          <w:rFonts w:eastAsia="Arial"/>
          <w:spacing w:val="-1"/>
          <w:lang w:val="en-GB"/>
        </w:rPr>
        <w:t>r</w:t>
      </w:r>
      <w:r w:rsidRPr="00C01BC1">
        <w:rPr>
          <w:rFonts w:eastAsia="Arial"/>
          <w:spacing w:val="1"/>
          <w:lang w:val="en-GB"/>
        </w:rPr>
        <w:t>a</w:t>
      </w:r>
      <w:r w:rsidRPr="00C01BC1">
        <w:rPr>
          <w:rFonts w:eastAsia="Arial"/>
          <w:lang w:val="en-GB"/>
        </w:rPr>
        <w:t xml:space="preserve">l </w:t>
      </w:r>
      <w:r w:rsidRPr="00C01BC1">
        <w:rPr>
          <w:rFonts w:eastAsia="Arial"/>
          <w:spacing w:val="1"/>
          <w:lang w:val="en-GB"/>
        </w:rPr>
        <w:t>po</w:t>
      </w:r>
      <w:r w:rsidRPr="00C01BC1">
        <w:rPr>
          <w:rFonts w:eastAsia="Arial"/>
          <w:lang w:val="en-GB"/>
        </w:rPr>
        <w:t>in</w:t>
      </w:r>
      <w:r w:rsidRPr="00C01BC1">
        <w:rPr>
          <w:rFonts w:eastAsia="Arial"/>
          <w:spacing w:val="1"/>
          <w:lang w:val="en-GB"/>
        </w:rPr>
        <w:t>t</w:t>
      </w:r>
      <w:r w:rsidRPr="00C01BC1">
        <w:rPr>
          <w:rFonts w:eastAsia="Arial"/>
          <w:lang w:val="en-GB"/>
        </w:rPr>
        <w:t>s</w:t>
      </w:r>
      <w:r w:rsidRPr="00C01BC1">
        <w:rPr>
          <w:rFonts w:eastAsia="Arial"/>
          <w:spacing w:val="1"/>
          <w:lang w:val="en-GB"/>
        </w:rPr>
        <w:t xml:space="preserve"> </w:t>
      </w:r>
      <w:r w:rsidRPr="00C01BC1">
        <w:rPr>
          <w:rFonts w:eastAsia="Arial"/>
          <w:spacing w:val="-3"/>
          <w:lang w:val="en-GB"/>
        </w:rPr>
        <w:t>w</w:t>
      </w:r>
      <w:r w:rsidRPr="00C01BC1">
        <w:rPr>
          <w:rFonts w:eastAsia="Arial"/>
          <w:lang w:val="en-GB"/>
        </w:rPr>
        <w:t>ith</w:t>
      </w:r>
      <w:r w:rsidRPr="00C01BC1">
        <w:rPr>
          <w:rFonts w:eastAsia="Arial"/>
          <w:spacing w:val="2"/>
          <w:lang w:val="en-GB"/>
        </w:rPr>
        <w:t xml:space="preserve"> </w:t>
      </w:r>
      <w:r w:rsidRPr="00C01BC1">
        <w:rPr>
          <w:rFonts w:eastAsia="Arial"/>
          <w:spacing w:val="1"/>
          <w:lang w:val="en-GB"/>
        </w:rPr>
        <w:t>u</w:t>
      </w:r>
      <w:r w:rsidRPr="00C01BC1">
        <w:rPr>
          <w:rFonts w:eastAsia="Arial"/>
          <w:spacing w:val="6"/>
          <w:lang w:val="en-GB"/>
        </w:rPr>
        <w:t>p</w:t>
      </w:r>
      <w:r w:rsidRPr="00C01BC1">
        <w:rPr>
          <w:rFonts w:eastAsia="Arial"/>
          <w:spacing w:val="-1"/>
          <w:lang w:val="en-GB"/>
        </w:rPr>
        <w:t>-</w:t>
      </w:r>
      <w:r w:rsidRPr="00C01BC1">
        <w:rPr>
          <w:rFonts w:eastAsia="Arial"/>
          <w:lang w:val="en-GB"/>
        </w:rPr>
        <w:t>t</w:t>
      </w:r>
      <w:r w:rsidRPr="00C01BC1">
        <w:rPr>
          <w:rFonts w:eastAsia="Arial"/>
          <w:spacing w:val="1"/>
          <w:lang w:val="en-GB"/>
        </w:rPr>
        <w:t>o</w:t>
      </w:r>
      <w:r w:rsidRPr="00C01BC1">
        <w:rPr>
          <w:rFonts w:eastAsia="Arial"/>
          <w:lang w:val="en-GB"/>
        </w:rPr>
        <w:t>-</w:t>
      </w:r>
      <w:r w:rsidRPr="00C01BC1">
        <w:rPr>
          <w:rFonts w:eastAsia="Arial"/>
          <w:spacing w:val="1"/>
          <w:lang w:val="en-GB"/>
        </w:rPr>
        <w:t>da</w:t>
      </w:r>
      <w:r w:rsidRPr="00C01BC1">
        <w:rPr>
          <w:rFonts w:eastAsia="Arial"/>
          <w:spacing w:val="-2"/>
          <w:lang w:val="en-GB"/>
        </w:rPr>
        <w:t>t</w:t>
      </w:r>
      <w:r w:rsidRPr="00C01BC1">
        <w:rPr>
          <w:rFonts w:eastAsia="Arial"/>
          <w:lang w:val="en-GB"/>
        </w:rPr>
        <w:t>e</w:t>
      </w:r>
      <w:r w:rsidRPr="00C01BC1">
        <w:rPr>
          <w:rFonts w:eastAsia="Arial"/>
          <w:spacing w:val="2"/>
          <w:lang w:val="en-GB"/>
        </w:rPr>
        <w:t xml:space="preserve"> </w:t>
      </w:r>
      <w:r w:rsidRPr="00C01BC1">
        <w:rPr>
          <w:rFonts w:eastAsia="Arial"/>
          <w:lang w:val="en-GB"/>
        </w:rPr>
        <w:t>c</w:t>
      </w:r>
      <w:r w:rsidRPr="00C01BC1">
        <w:rPr>
          <w:rFonts w:eastAsia="Arial"/>
          <w:spacing w:val="1"/>
          <w:lang w:val="en-GB"/>
        </w:rPr>
        <w:t>on</w:t>
      </w:r>
      <w:r w:rsidRPr="00C01BC1">
        <w:rPr>
          <w:rFonts w:eastAsia="Arial"/>
          <w:spacing w:val="-2"/>
          <w:lang w:val="en-GB"/>
        </w:rPr>
        <w:t>t</w:t>
      </w:r>
      <w:r w:rsidRPr="00C01BC1">
        <w:rPr>
          <w:rFonts w:eastAsia="Arial"/>
          <w:spacing w:val="1"/>
          <w:lang w:val="en-GB"/>
        </w:rPr>
        <w:t>a</w:t>
      </w:r>
      <w:r w:rsidRPr="00C01BC1">
        <w:rPr>
          <w:rFonts w:eastAsia="Arial"/>
          <w:lang w:val="en-GB"/>
        </w:rPr>
        <w:t xml:space="preserve">ct </w:t>
      </w:r>
      <w:r w:rsidRPr="00C01BC1">
        <w:rPr>
          <w:rFonts w:eastAsia="Arial"/>
          <w:spacing w:val="1"/>
          <w:lang w:val="en-GB"/>
        </w:rPr>
        <w:t>de</w:t>
      </w:r>
      <w:r w:rsidRPr="00C01BC1">
        <w:rPr>
          <w:rFonts w:eastAsia="Arial"/>
          <w:lang w:val="en-GB"/>
        </w:rPr>
        <w:t>t</w:t>
      </w:r>
      <w:r w:rsidRPr="00C01BC1">
        <w:rPr>
          <w:rFonts w:eastAsia="Arial"/>
          <w:spacing w:val="1"/>
          <w:lang w:val="en-GB"/>
        </w:rPr>
        <w:t>a</w:t>
      </w:r>
      <w:r w:rsidRPr="00C01BC1">
        <w:rPr>
          <w:rFonts w:eastAsia="Arial"/>
          <w:lang w:val="en-GB"/>
        </w:rPr>
        <w:t>i</w:t>
      </w:r>
      <w:r w:rsidRPr="00C01BC1">
        <w:rPr>
          <w:rFonts w:eastAsia="Arial"/>
          <w:spacing w:val="-1"/>
          <w:lang w:val="en-GB"/>
        </w:rPr>
        <w:t>l</w:t>
      </w:r>
      <w:r w:rsidRPr="00C01BC1">
        <w:rPr>
          <w:rFonts w:eastAsia="Arial"/>
          <w:lang w:val="en-GB"/>
        </w:rPr>
        <w:t>s,</w:t>
      </w:r>
      <w:r w:rsidRPr="00C01BC1">
        <w:rPr>
          <w:rFonts w:eastAsia="Arial"/>
          <w:spacing w:val="3"/>
          <w:lang w:val="en-GB"/>
        </w:rPr>
        <w:t xml:space="preserve"> </w:t>
      </w:r>
      <w:r w:rsidRPr="00C01BC1">
        <w:rPr>
          <w:rFonts w:eastAsia="Arial"/>
          <w:lang w:val="en-GB"/>
        </w:rPr>
        <w:t>so</w:t>
      </w:r>
      <w:r w:rsidRPr="00C01BC1">
        <w:rPr>
          <w:rFonts w:eastAsia="Arial"/>
          <w:spacing w:val="3"/>
          <w:lang w:val="en-GB"/>
        </w:rPr>
        <w:t xml:space="preserve"> </w:t>
      </w:r>
      <w:r w:rsidRPr="00C01BC1">
        <w:rPr>
          <w:rFonts w:eastAsia="Arial"/>
          <w:spacing w:val="-2"/>
          <w:lang w:val="en-GB"/>
        </w:rPr>
        <w:t>t</w:t>
      </w:r>
      <w:r w:rsidRPr="00C01BC1">
        <w:rPr>
          <w:rFonts w:eastAsia="Arial"/>
          <w:spacing w:val="1"/>
          <w:lang w:val="en-GB"/>
        </w:rPr>
        <w:t>ha</w:t>
      </w:r>
      <w:r w:rsidRPr="00C01BC1">
        <w:rPr>
          <w:rFonts w:eastAsia="Arial"/>
          <w:lang w:val="en-GB"/>
        </w:rPr>
        <w:t>t</w:t>
      </w:r>
      <w:r w:rsidRPr="00C01BC1">
        <w:rPr>
          <w:rFonts w:eastAsia="Arial"/>
          <w:spacing w:val="2"/>
          <w:lang w:val="en-GB"/>
        </w:rPr>
        <w:t xml:space="preserve"> </w:t>
      </w:r>
      <w:r w:rsidRPr="00C01BC1">
        <w:rPr>
          <w:rFonts w:eastAsia="Arial"/>
          <w:lang w:val="en-GB"/>
        </w:rPr>
        <w:t>s</w:t>
      </w:r>
      <w:r w:rsidRPr="00C01BC1">
        <w:rPr>
          <w:rFonts w:eastAsia="Arial"/>
          <w:spacing w:val="-2"/>
          <w:lang w:val="en-GB"/>
        </w:rPr>
        <w:t>t</w:t>
      </w:r>
      <w:r w:rsidRPr="00C01BC1">
        <w:rPr>
          <w:rFonts w:eastAsia="Arial"/>
          <w:spacing w:val="-1"/>
          <w:lang w:val="en-GB"/>
        </w:rPr>
        <w:t>a</w:t>
      </w:r>
      <w:r w:rsidRPr="00C01BC1">
        <w:rPr>
          <w:rFonts w:eastAsia="Arial"/>
          <w:lang w:val="en-GB"/>
        </w:rPr>
        <w:t>ff</w:t>
      </w:r>
      <w:r w:rsidRPr="00C01BC1">
        <w:rPr>
          <w:rFonts w:eastAsia="Arial"/>
          <w:spacing w:val="7"/>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3"/>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3"/>
          <w:lang w:val="en-GB"/>
        </w:rPr>
        <w:t xml:space="preserve"> </w:t>
      </w:r>
      <w:r w:rsidRPr="00C01BC1">
        <w:rPr>
          <w:rFonts w:eastAsia="Arial"/>
          <w:spacing w:val="-1"/>
          <w:lang w:val="en-GB"/>
        </w:rPr>
        <w:t>p</w:t>
      </w:r>
      <w:r w:rsidRPr="00C01BC1">
        <w:rPr>
          <w:rFonts w:eastAsia="Arial"/>
          <w:spacing w:val="1"/>
          <w:lang w:val="en-GB"/>
        </w:rPr>
        <w:t>ub</w:t>
      </w:r>
      <w:r w:rsidRPr="00C01BC1">
        <w:rPr>
          <w:rFonts w:eastAsia="Arial"/>
          <w:lang w:val="en-GB"/>
        </w:rPr>
        <w:t>l</w:t>
      </w:r>
      <w:r w:rsidRPr="00C01BC1">
        <w:rPr>
          <w:rFonts w:eastAsia="Arial"/>
          <w:spacing w:val="-1"/>
          <w:lang w:val="en-GB"/>
        </w:rPr>
        <w:t>i</w:t>
      </w:r>
      <w:r w:rsidRPr="00C01BC1">
        <w:rPr>
          <w:rFonts w:eastAsia="Arial"/>
          <w:lang w:val="en-GB"/>
        </w:rPr>
        <w:t>c</w:t>
      </w:r>
      <w:r w:rsidRPr="00C01BC1">
        <w:rPr>
          <w:rFonts w:eastAsia="Arial"/>
          <w:spacing w:val="4"/>
          <w:lang w:val="en-GB"/>
        </w:rPr>
        <w:t xml:space="preserve"> </w:t>
      </w:r>
      <w:r w:rsidRPr="00C01BC1">
        <w:rPr>
          <w:rFonts w:eastAsia="Arial"/>
          <w:lang w:val="en-GB"/>
        </w:rPr>
        <w:t>k</w:t>
      </w:r>
      <w:r w:rsidRPr="00C01BC1">
        <w:rPr>
          <w:rFonts w:eastAsia="Arial"/>
          <w:spacing w:val="1"/>
          <w:lang w:val="en-GB"/>
        </w:rPr>
        <w:t>no</w:t>
      </w:r>
      <w:r w:rsidRPr="00C01BC1">
        <w:rPr>
          <w:rFonts w:eastAsia="Arial"/>
          <w:lang w:val="en-GB"/>
        </w:rPr>
        <w:t xml:space="preserve">w </w:t>
      </w:r>
      <w:r w:rsidRPr="00C01BC1">
        <w:rPr>
          <w:rFonts w:eastAsia="Arial"/>
          <w:spacing w:val="1"/>
          <w:lang w:val="en-GB"/>
        </w:rPr>
        <w:t>ho</w:t>
      </w:r>
      <w:r w:rsidRPr="00C01BC1">
        <w:rPr>
          <w:rFonts w:eastAsia="Arial"/>
          <w:lang w:val="en-GB"/>
        </w:rPr>
        <w:t>w</w:t>
      </w:r>
      <w:r w:rsidRPr="00C01BC1">
        <w:rPr>
          <w:rFonts w:eastAsia="Arial"/>
          <w:spacing w:val="1"/>
          <w:lang w:val="en-GB"/>
        </w:rPr>
        <w:t xml:space="preserve"> </w:t>
      </w:r>
      <w:r w:rsidRPr="00C01BC1">
        <w:rPr>
          <w:rFonts w:eastAsia="Arial"/>
          <w:lang w:val="en-GB"/>
        </w:rPr>
        <w:t>to</w:t>
      </w:r>
      <w:r w:rsidRPr="00C01BC1">
        <w:rPr>
          <w:rFonts w:eastAsia="Arial"/>
          <w:spacing w:val="3"/>
          <w:lang w:val="en-GB"/>
        </w:rPr>
        <w:t xml:space="preserve"> </w:t>
      </w:r>
      <w:r w:rsidRPr="00C01BC1">
        <w:rPr>
          <w:rFonts w:eastAsia="Arial"/>
          <w:lang w:val="en-GB"/>
        </w:rPr>
        <w:t>re</w:t>
      </w:r>
      <w:r w:rsidRPr="00C01BC1">
        <w:rPr>
          <w:rFonts w:eastAsia="Arial"/>
          <w:spacing w:val="1"/>
          <w:lang w:val="en-GB"/>
        </w:rPr>
        <w:t>po</w:t>
      </w:r>
      <w:r w:rsidRPr="00C01BC1">
        <w:rPr>
          <w:rFonts w:eastAsia="Arial"/>
          <w:lang w:val="en-GB"/>
        </w:rPr>
        <w:t>rt</w:t>
      </w:r>
      <w:r w:rsidRPr="00C01BC1">
        <w:rPr>
          <w:rFonts w:eastAsia="Arial"/>
          <w:spacing w:val="2"/>
          <w:lang w:val="en-GB"/>
        </w:rPr>
        <w:t xml:space="preserve"> </w:t>
      </w:r>
      <w:r w:rsidRPr="00C01BC1">
        <w:rPr>
          <w:rFonts w:eastAsia="Arial"/>
          <w:spacing w:val="-1"/>
          <w:lang w:val="en-GB"/>
        </w:rPr>
        <w:t>a</w:t>
      </w:r>
      <w:r w:rsidRPr="00C01BC1">
        <w:rPr>
          <w:rFonts w:eastAsia="Arial"/>
          <w:spacing w:val="1"/>
          <w:lang w:val="en-GB"/>
        </w:rPr>
        <w:t>bu</w:t>
      </w:r>
      <w:r w:rsidRPr="00C01BC1">
        <w:rPr>
          <w:rFonts w:eastAsia="Arial"/>
          <w:lang w:val="en-GB"/>
        </w:rPr>
        <w:t>se</w:t>
      </w:r>
      <w:r w:rsidRPr="00C01BC1">
        <w:rPr>
          <w:rFonts w:eastAsia="Arial"/>
          <w:spacing w:val="3"/>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3"/>
          <w:lang w:val="en-GB"/>
        </w:rPr>
        <w:t xml:space="preserve"> </w:t>
      </w:r>
      <w:r w:rsidRPr="00C01BC1">
        <w:rPr>
          <w:rFonts w:eastAsia="Arial"/>
          <w:spacing w:val="-1"/>
          <w:lang w:val="en-GB"/>
        </w:rPr>
        <w:t>neg</w:t>
      </w:r>
      <w:r w:rsidRPr="00C01BC1">
        <w:rPr>
          <w:rFonts w:eastAsia="Arial"/>
          <w:lang w:val="en-GB"/>
        </w:rPr>
        <w:t>lec</w:t>
      </w:r>
      <w:r w:rsidRPr="00C01BC1">
        <w:rPr>
          <w:rFonts w:eastAsia="Arial"/>
          <w:spacing w:val="1"/>
          <w:lang w:val="en-GB"/>
        </w:rPr>
        <w:t>t</w:t>
      </w:r>
      <w:r w:rsidRPr="00C01BC1">
        <w:rPr>
          <w:rFonts w:eastAsia="Arial"/>
          <w:lang w:val="en-GB"/>
        </w:rPr>
        <w:t>.</w:t>
      </w:r>
    </w:p>
    <w:p w14:paraId="2DE65A18" w14:textId="77777777" w:rsidR="005C60D4" w:rsidRDefault="005C60D4" w:rsidP="004806C4">
      <w:pPr>
        <w:ind w:left="680"/>
        <w:rPr>
          <w:rFonts w:eastAsia="Arial"/>
          <w:lang w:val="en-GB"/>
        </w:rPr>
      </w:pPr>
    </w:p>
    <w:p w14:paraId="1ED86833" w14:textId="2AB99DC5" w:rsidR="005C60D4" w:rsidRDefault="00771398" w:rsidP="004806C4">
      <w:pPr>
        <w:ind w:left="680"/>
        <w:rPr>
          <w:rFonts w:eastAsia="Arial"/>
          <w:lang w:val="en-GB"/>
        </w:rPr>
      </w:pPr>
      <w:r w:rsidRPr="00C01BC1">
        <w:rPr>
          <w:rFonts w:eastAsia="Arial"/>
          <w:lang w:val="en-GB"/>
        </w:rPr>
        <w:t>The HSC Re</w:t>
      </w:r>
      <w:r w:rsidRPr="00C01BC1">
        <w:rPr>
          <w:rFonts w:eastAsia="Arial"/>
          <w:spacing w:val="3"/>
          <w:lang w:val="en-GB"/>
        </w:rPr>
        <w:t>f</w:t>
      </w:r>
      <w:r w:rsidRPr="00C01BC1">
        <w:rPr>
          <w:rFonts w:eastAsia="Arial"/>
          <w:spacing w:val="1"/>
          <w:lang w:val="en-GB"/>
        </w:rPr>
        <w:t>e</w:t>
      </w:r>
      <w:r w:rsidRPr="00C01BC1">
        <w:rPr>
          <w:rFonts w:eastAsia="Arial"/>
          <w:lang w:val="en-GB"/>
        </w:rPr>
        <w:t>r</w:t>
      </w:r>
      <w:r w:rsidRPr="00C01BC1">
        <w:rPr>
          <w:rFonts w:eastAsia="Arial"/>
          <w:spacing w:val="-1"/>
          <w:lang w:val="en-GB"/>
        </w:rPr>
        <w:t>r</w:t>
      </w:r>
      <w:r w:rsidRPr="00C01BC1">
        <w:rPr>
          <w:rFonts w:eastAsia="Arial"/>
          <w:spacing w:val="1"/>
          <w:lang w:val="en-GB"/>
        </w:rPr>
        <w:t>a</w:t>
      </w:r>
      <w:r w:rsidRPr="00C01BC1">
        <w:rPr>
          <w:rFonts w:eastAsia="Arial"/>
          <w:lang w:val="en-GB"/>
        </w:rPr>
        <w:t xml:space="preserve">l </w:t>
      </w:r>
      <w:r w:rsidRPr="00C01BC1">
        <w:rPr>
          <w:rFonts w:eastAsia="Arial"/>
          <w:spacing w:val="1"/>
          <w:lang w:val="en-GB"/>
        </w:rPr>
        <w:t>po</w:t>
      </w:r>
      <w:r w:rsidRPr="00C01BC1">
        <w:rPr>
          <w:rFonts w:eastAsia="Arial"/>
          <w:lang w:val="en-GB"/>
        </w:rPr>
        <w:t>in</w:t>
      </w:r>
      <w:r w:rsidRPr="00C01BC1">
        <w:rPr>
          <w:rFonts w:eastAsia="Arial"/>
          <w:spacing w:val="1"/>
          <w:lang w:val="en-GB"/>
        </w:rPr>
        <w:t>t</w:t>
      </w:r>
      <w:r w:rsidRPr="00C01BC1">
        <w:rPr>
          <w:rFonts w:eastAsia="Arial"/>
          <w:lang w:val="en-GB"/>
        </w:rPr>
        <w:t xml:space="preserve"> for the public or staff to raise an adult safeguarding concern </w:t>
      </w:r>
      <w:r w:rsidRPr="00C01BC1">
        <w:rPr>
          <w:rFonts w:eastAsia="Arial"/>
          <w:spacing w:val="1"/>
          <w:lang w:val="en-GB"/>
        </w:rPr>
        <w:t>ma</w:t>
      </w:r>
      <w:r w:rsidRPr="00C01BC1">
        <w:rPr>
          <w:rFonts w:eastAsia="Arial"/>
          <w:lang w:val="en-GB"/>
        </w:rPr>
        <w:t xml:space="preserve">y </w:t>
      </w:r>
      <w:r w:rsidRPr="00C01BC1">
        <w:rPr>
          <w:rFonts w:eastAsia="Arial"/>
          <w:spacing w:val="1"/>
          <w:lang w:val="en-GB"/>
        </w:rPr>
        <w:t>b</w:t>
      </w:r>
      <w:r w:rsidRPr="00C01BC1">
        <w:rPr>
          <w:rFonts w:eastAsia="Arial"/>
          <w:lang w:val="en-GB"/>
        </w:rPr>
        <w:t>e</w:t>
      </w:r>
      <w:r w:rsidRPr="00C01BC1">
        <w:rPr>
          <w:rFonts w:eastAsia="Arial"/>
          <w:spacing w:val="3"/>
          <w:lang w:val="en-GB"/>
        </w:rPr>
        <w:t xml:space="preserve"> accessed Monday to Friday 08:45 to 17:00 via the </w:t>
      </w:r>
      <w:r w:rsidRPr="00C01BC1">
        <w:rPr>
          <w:rFonts w:eastAsia="Arial"/>
          <w:lang w:val="en-GB"/>
        </w:rPr>
        <w:t xml:space="preserve">Safeguarding Unit (direct 01481 226923). </w:t>
      </w:r>
    </w:p>
    <w:p w14:paraId="0C1B6D90" w14:textId="77777777" w:rsidR="005C60D4" w:rsidRDefault="005C60D4" w:rsidP="004806C4">
      <w:pPr>
        <w:ind w:left="680"/>
        <w:rPr>
          <w:rFonts w:eastAsia="Arial"/>
          <w:lang w:val="en-GB"/>
        </w:rPr>
      </w:pPr>
    </w:p>
    <w:p w14:paraId="7B94B71C" w14:textId="6F222612" w:rsidR="00AE495F" w:rsidRDefault="008B3E37" w:rsidP="004806C4">
      <w:pPr>
        <w:ind w:left="680"/>
        <w:rPr>
          <w:rFonts w:eastAsia="Arial"/>
          <w:lang w:val="en-GB"/>
        </w:rPr>
      </w:pPr>
      <w:r>
        <w:rPr>
          <w:rFonts w:eastAsia="Arial"/>
          <w:lang w:val="en-GB"/>
        </w:rPr>
        <w:t>The ‘Raising a concern’ Alert form  is appended to this policy and can also be found on the Gov.gg livewire site.</w:t>
      </w:r>
    </w:p>
    <w:p w14:paraId="21E04D6A" w14:textId="77777777" w:rsidR="005C60D4" w:rsidRDefault="005C60D4" w:rsidP="004806C4">
      <w:pPr>
        <w:ind w:left="680"/>
        <w:rPr>
          <w:rFonts w:eastAsia="Arial"/>
          <w:lang w:val="en-GB"/>
        </w:rPr>
      </w:pPr>
    </w:p>
    <w:p w14:paraId="33150873" w14:textId="791B2827" w:rsidR="008B3E37" w:rsidRPr="004806C4" w:rsidRDefault="00771398" w:rsidP="004806C4">
      <w:pPr>
        <w:ind w:left="680"/>
        <w:rPr>
          <w:rFonts w:eastAsia="Arial"/>
          <w:spacing w:val="-2"/>
          <w:lang w:val="en-GB"/>
        </w:rPr>
      </w:pPr>
      <w:r w:rsidRPr="00C01BC1">
        <w:rPr>
          <w:rFonts w:eastAsia="Arial"/>
          <w:lang w:val="en-GB"/>
        </w:rPr>
        <w:t>The disclosure may instead be passed to a</w:t>
      </w:r>
      <w:r w:rsidRPr="00C01BC1">
        <w:rPr>
          <w:rFonts w:eastAsia="Arial"/>
          <w:spacing w:val="3"/>
          <w:lang w:val="en-GB"/>
        </w:rPr>
        <w:t xml:space="preserve"> </w:t>
      </w:r>
      <w:r w:rsidRPr="00C01BC1">
        <w:rPr>
          <w:rFonts w:eastAsia="Arial"/>
          <w:lang w:val="en-GB"/>
        </w:rPr>
        <w:t xml:space="preserve">duty social work service </w:t>
      </w:r>
      <w:r w:rsidRPr="00C01BC1">
        <w:rPr>
          <w:rFonts w:eastAsia="Arial"/>
          <w:spacing w:val="1"/>
          <w:lang w:val="en-GB"/>
        </w:rPr>
        <w:t xml:space="preserve">or </w:t>
      </w:r>
      <w:r w:rsidRPr="00C01BC1">
        <w:rPr>
          <w:rFonts w:eastAsia="Arial"/>
          <w:spacing w:val="2"/>
          <w:lang w:val="en-GB"/>
        </w:rPr>
        <w:t xml:space="preserve">another involved health or social care </w:t>
      </w:r>
      <w:r w:rsidRPr="00C01BC1">
        <w:rPr>
          <w:rFonts w:eastAsia="Arial"/>
          <w:spacing w:val="-2"/>
          <w:lang w:val="en-GB"/>
        </w:rPr>
        <w:t xml:space="preserve">professional, </w:t>
      </w:r>
      <w:r w:rsidR="008B3E37">
        <w:rPr>
          <w:rFonts w:eastAsia="Arial"/>
          <w:spacing w:val="-2"/>
          <w:lang w:val="en-GB"/>
        </w:rPr>
        <w:t>Bailiwick Law Enforcement</w:t>
      </w:r>
      <w:r w:rsidRPr="00C01BC1">
        <w:rPr>
          <w:rFonts w:eastAsia="Arial"/>
          <w:spacing w:val="-2"/>
          <w:lang w:val="en-GB"/>
        </w:rPr>
        <w:t xml:space="preserve"> or via JESSC if an emergency, out of hours.</w:t>
      </w:r>
    </w:p>
    <w:p w14:paraId="5C7673DE" w14:textId="77777777" w:rsidR="005C60D4" w:rsidRDefault="005C60D4" w:rsidP="008B3E37">
      <w:pPr>
        <w:ind w:left="680"/>
        <w:rPr>
          <w:rFonts w:eastAsia="Arial"/>
          <w:lang w:val="en-GB"/>
        </w:rPr>
      </w:pPr>
    </w:p>
    <w:p w14:paraId="095F3E70" w14:textId="3506AF0E" w:rsidR="00771398" w:rsidRPr="00C01BC1" w:rsidRDefault="00771398" w:rsidP="008B3E37">
      <w:pPr>
        <w:ind w:left="680"/>
        <w:rPr>
          <w:rFonts w:eastAsia="Arial"/>
          <w:lang w:val="en-GB"/>
        </w:rPr>
      </w:pPr>
      <w:r w:rsidRPr="00C01BC1">
        <w:rPr>
          <w:rFonts w:eastAsia="Arial"/>
          <w:lang w:val="en-GB"/>
        </w:rPr>
        <w:t>All multi-agency safeguarding referrals will be escalated to the adult safeguarding manager for discussion and may be discussed at the adult MASH.</w:t>
      </w:r>
      <w:r w:rsidR="008B3E37">
        <w:rPr>
          <w:rFonts w:eastAsia="Arial"/>
          <w:lang w:val="en-GB"/>
        </w:rPr>
        <w:t xml:space="preserve"> </w:t>
      </w:r>
      <w:r w:rsidRPr="00C01BC1">
        <w:rPr>
          <w:rFonts w:eastAsia="Arial"/>
          <w:lang w:val="en-GB"/>
        </w:rPr>
        <w:t xml:space="preserve">Staff to whom disclosures are made or who may have </w:t>
      </w:r>
      <w:r w:rsidR="008B3E37" w:rsidRPr="00C01BC1">
        <w:rPr>
          <w:rFonts w:eastAsia="Arial"/>
          <w:lang w:val="en-GB"/>
        </w:rPr>
        <w:t>witnessed,</w:t>
      </w:r>
      <w:r w:rsidRPr="00C01BC1">
        <w:rPr>
          <w:rFonts w:eastAsia="Arial"/>
          <w:lang w:val="en-GB"/>
        </w:rPr>
        <w:t xml:space="preserve"> </w:t>
      </w:r>
      <w:r w:rsidR="008B3E37">
        <w:rPr>
          <w:rFonts w:eastAsia="Arial"/>
          <w:lang w:val="en-GB"/>
        </w:rPr>
        <w:t xml:space="preserve">or suspect </w:t>
      </w:r>
      <w:r w:rsidRPr="00C01BC1">
        <w:rPr>
          <w:rFonts w:eastAsia="Arial"/>
          <w:lang w:val="en-GB"/>
        </w:rPr>
        <w:t>abuse must always escalate their safeguarding concerns as soon as possible to the HSC Safeguarding Unit via the adult safeguarding manager, a Safeguarding Team Lead, named nurse for safeguarding or the police</w:t>
      </w:r>
      <w:r w:rsidR="008B3E37">
        <w:rPr>
          <w:rFonts w:eastAsia="Arial"/>
          <w:lang w:val="en-GB"/>
        </w:rPr>
        <w:t>. They will also be asked to complete a ‘Raising a Concern’ alert form</w:t>
      </w:r>
      <w:r w:rsidRPr="00C01BC1">
        <w:rPr>
          <w:rFonts w:eastAsia="Arial"/>
          <w:lang w:val="en-GB"/>
        </w:rPr>
        <w:t xml:space="preserve">. </w:t>
      </w:r>
    </w:p>
    <w:p w14:paraId="25EB08D5" w14:textId="77777777" w:rsidR="00771398" w:rsidRPr="00C01BC1" w:rsidRDefault="00771398" w:rsidP="00E0787B">
      <w:pPr>
        <w:ind w:left="680"/>
        <w:rPr>
          <w:rFonts w:eastAsia="Arial"/>
          <w:lang w:val="en-GB"/>
        </w:rPr>
      </w:pPr>
    </w:p>
    <w:p w14:paraId="44BEAB6B" w14:textId="77777777" w:rsidR="00771398" w:rsidRPr="00C01BC1" w:rsidRDefault="00771398" w:rsidP="00B529ED">
      <w:pPr>
        <w:pStyle w:val="Heading1"/>
        <w:numPr>
          <w:ilvl w:val="0"/>
          <w:numId w:val="7"/>
        </w:numPr>
        <w:rPr>
          <w:rFonts w:eastAsia="Arial"/>
          <w:lang w:val="en-GB"/>
        </w:rPr>
      </w:pPr>
      <w:bookmarkStart w:id="128" w:name="_Toc143911219"/>
      <w:r w:rsidRPr="00C01BC1">
        <w:rPr>
          <w:rFonts w:eastAsia="Arial"/>
          <w:lang w:val="en-GB"/>
        </w:rPr>
        <w:t>Feedback</w:t>
      </w:r>
      <w:bookmarkEnd w:id="128"/>
    </w:p>
    <w:p w14:paraId="139AF878" w14:textId="13147B9F" w:rsidR="00771398" w:rsidRPr="004806C4" w:rsidRDefault="00771398" w:rsidP="004806C4">
      <w:pPr>
        <w:ind w:left="680"/>
        <w:rPr>
          <w:rFonts w:eastAsia="Arial"/>
          <w:spacing w:val="8"/>
          <w:lang w:val="en-GB"/>
        </w:rPr>
      </w:pPr>
      <w:r w:rsidRPr="00C01BC1">
        <w:rPr>
          <w:rFonts w:eastAsia="Arial"/>
          <w:lang w:val="en-GB"/>
        </w:rPr>
        <w:t>All</w:t>
      </w:r>
      <w:r w:rsidRPr="00C01BC1">
        <w:rPr>
          <w:rFonts w:eastAsia="Arial"/>
          <w:spacing w:val="2"/>
          <w:lang w:val="en-GB"/>
        </w:rPr>
        <w:t xml:space="preserve"> </w:t>
      </w:r>
      <w:r w:rsidRPr="00C01BC1">
        <w:rPr>
          <w:rFonts w:eastAsia="Arial"/>
          <w:spacing w:val="1"/>
          <w:lang w:val="en-GB"/>
        </w:rPr>
        <w:t>adu</w:t>
      </w:r>
      <w:r w:rsidRPr="00C01BC1">
        <w:rPr>
          <w:rFonts w:eastAsia="Arial"/>
          <w:lang w:val="en-GB"/>
        </w:rPr>
        <w:t>lt s</w:t>
      </w:r>
      <w:r w:rsidRPr="00C01BC1">
        <w:rPr>
          <w:rFonts w:eastAsia="Arial"/>
          <w:spacing w:val="-1"/>
          <w:lang w:val="en-GB"/>
        </w:rPr>
        <w:t>a</w:t>
      </w:r>
      <w:r w:rsidRPr="00C01BC1">
        <w:rPr>
          <w:rFonts w:eastAsia="Arial"/>
          <w:lang w:val="en-GB"/>
        </w:rPr>
        <w:t>f</w:t>
      </w:r>
      <w:r w:rsidRPr="00C01BC1">
        <w:rPr>
          <w:rFonts w:eastAsia="Arial"/>
          <w:spacing w:val="1"/>
          <w:lang w:val="en-GB"/>
        </w:rPr>
        <w:t>e</w:t>
      </w:r>
      <w:r w:rsidRPr="00C01BC1">
        <w:rPr>
          <w:rFonts w:eastAsia="Arial"/>
          <w:spacing w:val="-1"/>
          <w:lang w:val="en-GB"/>
        </w:rPr>
        <w:t>g</w:t>
      </w:r>
      <w:r w:rsidRPr="00C01BC1">
        <w:rPr>
          <w:rFonts w:eastAsia="Arial"/>
          <w:spacing w:val="1"/>
          <w:lang w:val="en-GB"/>
        </w:rPr>
        <w:t>ua</w:t>
      </w:r>
      <w:r w:rsidRPr="00C01BC1">
        <w:rPr>
          <w:rFonts w:eastAsia="Arial"/>
          <w:lang w:val="en-GB"/>
        </w:rPr>
        <w:t>rding c</w:t>
      </w:r>
      <w:r w:rsidRPr="00C01BC1">
        <w:rPr>
          <w:rFonts w:eastAsia="Arial"/>
          <w:spacing w:val="1"/>
          <w:lang w:val="en-GB"/>
        </w:rPr>
        <w:t>on</w:t>
      </w:r>
      <w:r w:rsidRPr="00C01BC1">
        <w:rPr>
          <w:rFonts w:eastAsia="Arial"/>
          <w:lang w:val="en-GB"/>
        </w:rPr>
        <w:t>c</w:t>
      </w:r>
      <w:r w:rsidRPr="00C01BC1">
        <w:rPr>
          <w:rFonts w:eastAsia="Arial"/>
          <w:spacing w:val="1"/>
          <w:lang w:val="en-GB"/>
        </w:rPr>
        <w:t>e</w:t>
      </w:r>
      <w:r w:rsidRPr="00C01BC1">
        <w:rPr>
          <w:rFonts w:eastAsia="Arial"/>
          <w:lang w:val="en-GB"/>
        </w:rPr>
        <w:t>rns</w:t>
      </w:r>
      <w:r w:rsidRPr="00C01BC1">
        <w:rPr>
          <w:rFonts w:eastAsia="Arial"/>
          <w:spacing w:val="1"/>
          <w:lang w:val="en-GB"/>
        </w:rPr>
        <w:t xml:space="preserve"> </w:t>
      </w:r>
      <w:r w:rsidRPr="00C01BC1">
        <w:rPr>
          <w:rFonts w:eastAsia="Arial"/>
          <w:lang w:val="en-GB"/>
        </w:rPr>
        <w:t>r</w:t>
      </w:r>
      <w:r w:rsidRPr="00C01BC1">
        <w:rPr>
          <w:rFonts w:eastAsia="Arial"/>
          <w:spacing w:val="-2"/>
          <w:lang w:val="en-GB"/>
        </w:rPr>
        <w:t>e</w:t>
      </w:r>
      <w:r w:rsidRPr="00C01BC1">
        <w:rPr>
          <w:rFonts w:eastAsia="Arial"/>
          <w:spacing w:val="3"/>
          <w:lang w:val="en-GB"/>
        </w:rPr>
        <w:t>f</w:t>
      </w:r>
      <w:r w:rsidRPr="00C01BC1">
        <w:rPr>
          <w:rFonts w:eastAsia="Arial"/>
          <w:spacing w:val="1"/>
          <w:lang w:val="en-GB"/>
        </w:rPr>
        <w:t>e</w:t>
      </w:r>
      <w:r w:rsidRPr="00C01BC1">
        <w:rPr>
          <w:rFonts w:eastAsia="Arial"/>
          <w:lang w:val="en-GB"/>
        </w:rPr>
        <w:t>r</w:t>
      </w:r>
      <w:r w:rsidRPr="00C01BC1">
        <w:rPr>
          <w:rFonts w:eastAsia="Arial"/>
          <w:spacing w:val="-1"/>
          <w:lang w:val="en-GB"/>
        </w:rPr>
        <w:t>r</w:t>
      </w:r>
      <w:r w:rsidRPr="00C01BC1">
        <w:rPr>
          <w:rFonts w:eastAsia="Arial"/>
          <w:spacing w:val="1"/>
          <w:lang w:val="en-GB"/>
        </w:rPr>
        <w:t>e</w:t>
      </w:r>
      <w:r w:rsidRPr="00C01BC1">
        <w:rPr>
          <w:rFonts w:eastAsia="Arial"/>
          <w:lang w:val="en-GB"/>
        </w:rPr>
        <w:t xml:space="preserve">d are </w:t>
      </w:r>
      <w:r w:rsidRPr="00C01BC1">
        <w:rPr>
          <w:rFonts w:eastAsia="Arial"/>
          <w:spacing w:val="1"/>
          <w:lang w:val="en-GB"/>
        </w:rPr>
        <w:t>a</w:t>
      </w:r>
      <w:r w:rsidRPr="00C01BC1">
        <w:rPr>
          <w:rFonts w:eastAsia="Arial"/>
          <w:lang w:val="en-GB"/>
        </w:rPr>
        <w:t>s</w:t>
      </w:r>
      <w:r w:rsidRPr="00C01BC1">
        <w:rPr>
          <w:rFonts w:eastAsia="Arial"/>
          <w:spacing w:val="-2"/>
          <w:lang w:val="en-GB"/>
        </w:rPr>
        <w:t>s</w:t>
      </w:r>
      <w:r w:rsidRPr="00C01BC1">
        <w:rPr>
          <w:rFonts w:eastAsia="Arial"/>
          <w:spacing w:val="1"/>
          <w:lang w:val="en-GB"/>
        </w:rPr>
        <w:t>e</w:t>
      </w:r>
      <w:r w:rsidRPr="00C01BC1">
        <w:rPr>
          <w:rFonts w:eastAsia="Arial"/>
          <w:lang w:val="en-GB"/>
        </w:rPr>
        <w:t>ss</w:t>
      </w:r>
      <w:r w:rsidRPr="00C01BC1">
        <w:rPr>
          <w:rFonts w:eastAsia="Arial"/>
          <w:spacing w:val="1"/>
          <w:lang w:val="en-GB"/>
        </w:rPr>
        <w:t>e</w:t>
      </w:r>
      <w:r w:rsidRPr="00C01BC1">
        <w:rPr>
          <w:rFonts w:eastAsia="Arial"/>
          <w:lang w:val="en-GB"/>
        </w:rPr>
        <w:t>d to</w:t>
      </w:r>
      <w:r w:rsidRPr="00C01BC1">
        <w:rPr>
          <w:rFonts w:eastAsia="Arial"/>
          <w:spacing w:val="2"/>
          <w:lang w:val="en-GB"/>
        </w:rPr>
        <w:t xml:space="preserve"> </w:t>
      </w:r>
      <w:r w:rsidRPr="00C01BC1">
        <w:rPr>
          <w:rFonts w:eastAsia="Arial"/>
          <w:spacing w:val="1"/>
          <w:lang w:val="en-GB"/>
        </w:rPr>
        <w:t>de</w:t>
      </w:r>
      <w:r w:rsidRPr="00C01BC1">
        <w:rPr>
          <w:rFonts w:eastAsia="Arial"/>
          <w:lang w:val="en-GB"/>
        </w:rPr>
        <w:t>ci</w:t>
      </w:r>
      <w:r w:rsidRPr="00C01BC1">
        <w:rPr>
          <w:rFonts w:eastAsia="Arial"/>
          <w:spacing w:val="-2"/>
          <w:lang w:val="en-GB"/>
        </w:rPr>
        <w:t>d</w:t>
      </w:r>
      <w:r w:rsidRPr="00C01BC1">
        <w:rPr>
          <w:rFonts w:eastAsia="Arial"/>
          <w:lang w:val="en-GB"/>
        </w:rPr>
        <w:t>e</w:t>
      </w:r>
      <w:r w:rsidRPr="00C01BC1">
        <w:rPr>
          <w:rFonts w:eastAsia="Arial"/>
          <w:spacing w:val="1"/>
          <w:lang w:val="en-GB"/>
        </w:rPr>
        <w:t xml:space="preserve"> </w:t>
      </w:r>
      <w:r w:rsidRPr="00C01BC1">
        <w:rPr>
          <w:rFonts w:eastAsia="Arial"/>
          <w:lang w:val="en-GB"/>
        </w:rPr>
        <w:t xml:space="preserve">if </w:t>
      </w:r>
      <w:r w:rsidRPr="00C01BC1">
        <w:rPr>
          <w:rFonts w:eastAsia="Arial"/>
          <w:spacing w:val="2"/>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lang w:val="en-GB"/>
        </w:rPr>
        <w:t>thresholds</w:t>
      </w:r>
      <w:r w:rsidRPr="00C01BC1">
        <w:rPr>
          <w:rFonts w:eastAsia="Arial"/>
          <w:spacing w:val="1"/>
          <w:lang w:val="en-GB"/>
        </w:rPr>
        <w:t xml:space="preserve"> </w:t>
      </w:r>
      <w:r w:rsidRPr="00C01BC1">
        <w:rPr>
          <w:rFonts w:eastAsia="Arial"/>
          <w:lang w:val="en-GB"/>
        </w:rPr>
        <w:t>f</w:t>
      </w:r>
      <w:r w:rsidRPr="00C01BC1">
        <w:rPr>
          <w:rFonts w:eastAsia="Arial"/>
          <w:spacing w:val="1"/>
          <w:lang w:val="en-GB"/>
        </w:rPr>
        <w:t>o</w:t>
      </w:r>
      <w:r w:rsidRPr="00C01BC1">
        <w:rPr>
          <w:rFonts w:eastAsia="Arial"/>
          <w:lang w:val="en-GB"/>
        </w:rPr>
        <w:t xml:space="preserve">r </w:t>
      </w:r>
      <w:r w:rsidRPr="00C01BC1">
        <w:rPr>
          <w:rFonts w:eastAsia="Arial"/>
          <w:spacing w:val="1"/>
          <w:lang w:val="en-GB"/>
        </w:rPr>
        <w:t>adu</w:t>
      </w:r>
      <w:r w:rsidRPr="00C01BC1">
        <w:rPr>
          <w:rFonts w:eastAsia="Arial"/>
          <w:lang w:val="en-GB"/>
        </w:rPr>
        <w:t>lt</w:t>
      </w:r>
      <w:r w:rsidRPr="00C01BC1">
        <w:rPr>
          <w:rFonts w:eastAsia="Arial"/>
          <w:spacing w:val="1"/>
          <w:lang w:val="en-GB"/>
        </w:rPr>
        <w:t xml:space="preserve"> </w:t>
      </w:r>
      <w:r w:rsidRPr="00C01BC1">
        <w:rPr>
          <w:rFonts w:eastAsia="Arial"/>
          <w:spacing w:val="-2"/>
          <w:lang w:val="en-GB"/>
        </w:rPr>
        <w:t>s</w:t>
      </w:r>
      <w:r w:rsidRPr="00C01BC1">
        <w:rPr>
          <w:rFonts w:eastAsia="Arial"/>
          <w:spacing w:val="-1"/>
          <w:lang w:val="en-GB"/>
        </w:rPr>
        <w:t>a</w:t>
      </w:r>
      <w:r w:rsidRPr="00C01BC1">
        <w:rPr>
          <w:rFonts w:eastAsia="Arial"/>
          <w:spacing w:val="3"/>
          <w:lang w:val="en-GB"/>
        </w:rPr>
        <w:t>f</w:t>
      </w:r>
      <w:r w:rsidRPr="00C01BC1">
        <w:rPr>
          <w:rFonts w:eastAsia="Arial"/>
          <w:spacing w:val="1"/>
          <w:lang w:val="en-GB"/>
        </w:rPr>
        <w:t>e</w:t>
      </w:r>
      <w:r w:rsidRPr="00C01BC1">
        <w:rPr>
          <w:rFonts w:eastAsia="Arial"/>
          <w:spacing w:val="-1"/>
          <w:lang w:val="en-GB"/>
        </w:rPr>
        <w:t>g</w:t>
      </w:r>
      <w:r w:rsidRPr="00C01BC1">
        <w:rPr>
          <w:rFonts w:eastAsia="Arial"/>
          <w:spacing w:val="1"/>
          <w:lang w:val="en-GB"/>
        </w:rPr>
        <w:t>ua</w:t>
      </w:r>
      <w:r w:rsidRPr="00C01BC1">
        <w:rPr>
          <w:rFonts w:eastAsia="Arial"/>
          <w:lang w:val="en-GB"/>
        </w:rPr>
        <w:t>rd</w:t>
      </w:r>
      <w:r w:rsidRPr="00C01BC1">
        <w:rPr>
          <w:rFonts w:eastAsia="Arial"/>
          <w:spacing w:val="-3"/>
          <w:lang w:val="en-GB"/>
        </w:rPr>
        <w:t>i</w:t>
      </w:r>
      <w:r w:rsidRPr="00C01BC1">
        <w:rPr>
          <w:rFonts w:eastAsia="Arial"/>
          <w:spacing w:val="1"/>
          <w:lang w:val="en-GB"/>
        </w:rPr>
        <w:t>n</w:t>
      </w:r>
      <w:r w:rsidRPr="00C01BC1">
        <w:rPr>
          <w:rFonts w:eastAsia="Arial"/>
          <w:lang w:val="en-GB"/>
        </w:rPr>
        <w:t xml:space="preserve">g </w:t>
      </w:r>
      <w:r w:rsidRPr="00C01BC1">
        <w:rPr>
          <w:rFonts w:eastAsia="Arial"/>
          <w:spacing w:val="1"/>
          <w:lang w:val="en-GB"/>
        </w:rPr>
        <w:t>a</w:t>
      </w:r>
      <w:r w:rsidRPr="00C01BC1">
        <w:rPr>
          <w:rFonts w:eastAsia="Arial"/>
          <w:lang w:val="en-GB"/>
        </w:rPr>
        <w:t>re</w:t>
      </w:r>
      <w:r w:rsidRPr="00C01BC1">
        <w:rPr>
          <w:rFonts w:eastAsia="Arial"/>
          <w:spacing w:val="1"/>
          <w:lang w:val="en-GB"/>
        </w:rPr>
        <w:t xml:space="preserve"> me</w:t>
      </w:r>
      <w:r w:rsidRPr="00C01BC1">
        <w:rPr>
          <w:rFonts w:eastAsia="Arial"/>
          <w:lang w:val="en-GB"/>
        </w:rPr>
        <w:t>t.</w:t>
      </w:r>
    </w:p>
    <w:p w14:paraId="2C4CFD4F" w14:textId="77777777" w:rsidR="005C60D4" w:rsidRDefault="005C60D4" w:rsidP="00E0787B">
      <w:pPr>
        <w:ind w:left="680"/>
        <w:rPr>
          <w:rFonts w:eastAsia="Arial"/>
          <w:spacing w:val="-2"/>
          <w:lang w:val="en-GB"/>
        </w:rPr>
      </w:pPr>
    </w:p>
    <w:p w14:paraId="3B3AD8D4" w14:textId="4747E5F0" w:rsidR="00771398" w:rsidRPr="00C01BC1" w:rsidRDefault="00771398" w:rsidP="00E0787B">
      <w:pPr>
        <w:ind w:left="680"/>
        <w:rPr>
          <w:rFonts w:eastAsia="Arial"/>
          <w:spacing w:val="3"/>
          <w:lang w:val="en-GB"/>
        </w:rPr>
      </w:pPr>
      <w:r w:rsidRPr="00C01BC1">
        <w:rPr>
          <w:rFonts w:eastAsia="Arial"/>
          <w:spacing w:val="-2"/>
          <w:lang w:val="en-GB"/>
        </w:rPr>
        <w:t>K</w:t>
      </w:r>
      <w:r w:rsidRPr="00C01BC1">
        <w:rPr>
          <w:rFonts w:eastAsia="Arial"/>
          <w:spacing w:val="1"/>
          <w:lang w:val="en-GB"/>
        </w:rPr>
        <w:t>e</w:t>
      </w:r>
      <w:r w:rsidRPr="00C01BC1">
        <w:rPr>
          <w:rFonts w:eastAsia="Arial"/>
          <w:spacing w:val="-1"/>
          <w:lang w:val="en-GB"/>
        </w:rPr>
        <w:t>e</w:t>
      </w:r>
      <w:r w:rsidRPr="00C01BC1">
        <w:rPr>
          <w:rFonts w:eastAsia="Arial"/>
          <w:spacing w:val="1"/>
          <w:lang w:val="en-GB"/>
        </w:rPr>
        <w:t>p</w:t>
      </w:r>
      <w:r w:rsidRPr="00C01BC1">
        <w:rPr>
          <w:rFonts w:eastAsia="Arial"/>
          <w:lang w:val="en-GB"/>
        </w:rPr>
        <w:t>ing t</w:t>
      </w:r>
      <w:r w:rsidRPr="00C01BC1">
        <w:rPr>
          <w:rFonts w:eastAsia="Arial"/>
          <w:spacing w:val="1"/>
          <w:lang w:val="en-GB"/>
        </w:rPr>
        <w:t>h</w:t>
      </w:r>
      <w:r w:rsidRPr="00C01BC1">
        <w:rPr>
          <w:rFonts w:eastAsia="Arial"/>
          <w:lang w:val="en-GB"/>
        </w:rPr>
        <w:t>e</w:t>
      </w:r>
      <w:r w:rsidRPr="00C01BC1">
        <w:rPr>
          <w:rFonts w:eastAsia="Arial"/>
          <w:spacing w:val="1"/>
          <w:lang w:val="en-GB"/>
        </w:rPr>
        <w:t xml:space="preserve"> pe</w:t>
      </w:r>
      <w:r w:rsidRPr="00C01BC1">
        <w:rPr>
          <w:rFonts w:eastAsia="Arial"/>
          <w:lang w:val="en-GB"/>
        </w:rPr>
        <w:t>rs</w:t>
      </w:r>
      <w:r w:rsidRPr="00C01BC1">
        <w:rPr>
          <w:rFonts w:eastAsia="Arial"/>
          <w:spacing w:val="-2"/>
          <w:lang w:val="en-GB"/>
        </w:rPr>
        <w:t>o</w:t>
      </w:r>
      <w:r w:rsidRPr="00C01BC1">
        <w:rPr>
          <w:rFonts w:eastAsia="Arial"/>
          <w:lang w:val="en-GB"/>
        </w:rPr>
        <w:t>n</w:t>
      </w:r>
      <w:r w:rsidRPr="00C01BC1">
        <w:rPr>
          <w:rFonts w:eastAsia="Arial"/>
          <w:spacing w:val="1"/>
          <w:lang w:val="en-GB"/>
        </w:rPr>
        <w:t xml:space="preserve"> </w:t>
      </w:r>
      <w:r w:rsidRPr="00C01BC1">
        <w:rPr>
          <w:rFonts w:eastAsia="Arial"/>
          <w:spacing w:val="-3"/>
          <w:lang w:val="en-GB"/>
        </w:rPr>
        <w:t>w</w:t>
      </w:r>
      <w:r w:rsidRPr="00C01BC1">
        <w:rPr>
          <w:rFonts w:eastAsia="Arial"/>
          <w:spacing w:val="1"/>
          <w:lang w:val="en-GB"/>
        </w:rPr>
        <w:t>h</w:t>
      </w:r>
      <w:r w:rsidRPr="00C01BC1">
        <w:rPr>
          <w:rFonts w:eastAsia="Arial"/>
          <w:lang w:val="en-GB"/>
        </w:rPr>
        <w:t>o raised</w:t>
      </w:r>
      <w:r w:rsidRPr="00C01BC1">
        <w:rPr>
          <w:rFonts w:eastAsia="Arial"/>
          <w:spacing w:val="3"/>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3"/>
          <w:lang w:val="en-GB"/>
        </w:rPr>
        <w:t xml:space="preserve"> </w:t>
      </w:r>
      <w:r w:rsidRPr="00C01BC1">
        <w:rPr>
          <w:rFonts w:eastAsia="Arial"/>
          <w:spacing w:val="-2"/>
          <w:lang w:val="en-GB"/>
        </w:rPr>
        <w:t>c</w:t>
      </w:r>
      <w:r w:rsidRPr="00C01BC1">
        <w:rPr>
          <w:rFonts w:eastAsia="Arial"/>
          <w:spacing w:val="1"/>
          <w:lang w:val="en-GB"/>
        </w:rPr>
        <w:t>on</w:t>
      </w:r>
      <w:r w:rsidRPr="00C01BC1">
        <w:rPr>
          <w:rFonts w:eastAsia="Arial"/>
          <w:lang w:val="en-GB"/>
        </w:rPr>
        <w:t>c</w:t>
      </w:r>
      <w:r w:rsidRPr="00C01BC1">
        <w:rPr>
          <w:rFonts w:eastAsia="Arial"/>
          <w:spacing w:val="1"/>
          <w:lang w:val="en-GB"/>
        </w:rPr>
        <w:t>e</w:t>
      </w:r>
      <w:r w:rsidRPr="00C01BC1">
        <w:rPr>
          <w:rFonts w:eastAsia="Arial"/>
          <w:lang w:val="en-GB"/>
        </w:rPr>
        <w:t>rn</w:t>
      </w:r>
      <w:r w:rsidRPr="00C01BC1">
        <w:rPr>
          <w:rFonts w:eastAsia="Arial"/>
          <w:spacing w:val="1"/>
          <w:lang w:val="en-GB"/>
        </w:rPr>
        <w:t xml:space="preserve"> </w:t>
      </w:r>
      <w:r w:rsidRPr="00C01BC1">
        <w:rPr>
          <w:rFonts w:eastAsia="Arial"/>
          <w:lang w:val="en-GB"/>
        </w:rPr>
        <w:t>i</w:t>
      </w:r>
      <w:r w:rsidRPr="00C01BC1">
        <w:rPr>
          <w:rFonts w:eastAsia="Arial"/>
          <w:spacing w:val="-2"/>
          <w:lang w:val="en-GB"/>
        </w:rPr>
        <w:t>n</w:t>
      </w:r>
      <w:r w:rsidRPr="00C01BC1">
        <w:rPr>
          <w:rFonts w:eastAsia="Arial"/>
          <w:lang w:val="en-GB"/>
        </w:rPr>
        <w:t>f</w:t>
      </w:r>
      <w:r w:rsidRPr="00C01BC1">
        <w:rPr>
          <w:rFonts w:eastAsia="Arial"/>
          <w:spacing w:val="1"/>
          <w:lang w:val="en-GB"/>
        </w:rPr>
        <w:t>o</w:t>
      </w:r>
      <w:r w:rsidRPr="00C01BC1">
        <w:rPr>
          <w:rFonts w:eastAsia="Arial"/>
          <w:lang w:val="en-GB"/>
        </w:rPr>
        <w:t>r</w:t>
      </w:r>
      <w:r w:rsidRPr="00C01BC1">
        <w:rPr>
          <w:rFonts w:eastAsia="Arial"/>
          <w:spacing w:val="1"/>
          <w:lang w:val="en-GB"/>
        </w:rPr>
        <w:t>m</w:t>
      </w:r>
      <w:r w:rsidRPr="00C01BC1">
        <w:rPr>
          <w:rFonts w:eastAsia="Arial"/>
          <w:spacing w:val="-1"/>
          <w:lang w:val="en-GB"/>
        </w:rPr>
        <w:t>e</w:t>
      </w:r>
      <w:r w:rsidRPr="00C01BC1">
        <w:rPr>
          <w:rFonts w:eastAsia="Arial"/>
          <w:lang w:val="en-GB"/>
        </w:rPr>
        <w:t>d</w:t>
      </w:r>
      <w:r w:rsidRPr="00C01BC1">
        <w:rPr>
          <w:rFonts w:eastAsia="Arial"/>
          <w:spacing w:val="3"/>
          <w:lang w:val="en-GB"/>
        </w:rPr>
        <w:t xml:space="preserve"> </w:t>
      </w:r>
      <w:r w:rsidRPr="00C01BC1">
        <w:rPr>
          <w:rFonts w:eastAsia="Arial"/>
          <w:lang w:val="en-GB"/>
        </w:rPr>
        <w:t>is</w:t>
      </w:r>
      <w:r w:rsidRPr="00C01BC1">
        <w:rPr>
          <w:rFonts w:eastAsia="Arial"/>
          <w:spacing w:val="6"/>
          <w:lang w:val="en-GB"/>
        </w:rPr>
        <w:t xml:space="preserve"> </w:t>
      </w:r>
      <w:r w:rsidRPr="00C01BC1">
        <w:rPr>
          <w:rFonts w:eastAsia="Arial"/>
          <w:spacing w:val="-1"/>
          <w:lang w:val="en-GB"/>
        </w:rPr>
        <w:t>a</w:t>
      </w:r>
      <w:r w:rsidRPr="00C01BC1">
        <w:rPr>
          <w:rFonts w:eastAsia="Arial"/>
          <w:lang w:val="en-GB"/>
        </w:rPr>
        <w:t>n</w:t>
      </w:r>
      <w:r w:rsidRPr="00C01BC1">
        <w:rPr>
          <w:rFonts w:eastAsia="Arial"/>
          <w:spacing w:val="4"/>
          <w:lang w:val="en-GB"/>
        </w:rPr>
        <w:t xml:space="preserve"> </w:t>
      </w:r>
      <w:r w:rsidRPr="00C01BC1">
        <w:rPr>
          <w:rFonts w:eastAsia="Arial"/>
          <w:spacing w:val="1"/>
          <w:lang w:val="en-GB"/>
        </w:rPr>
        <w:t>e</w:t>
      </w:r>
      <w:r w:rsidRPr="00C01BC1">
        <w:rPr>
          <w:rFonts w:eastAsia="Arial"/>
          <w:lang w:val="en-GB"/>
        </w:rPr>
        <w:t>s</w:t>
      </w:r>
      <w:r w:rsidRPr="00C01BC1">
        <w:rPr>
          <w:rFonts w:eastAsia="Arial"/>
          <w:spacing w:val="-2"/>
          <w:lang w:val="en-GB"/>
        </w:rPr>
        <w:t>s</w:t>
      </w:r>
      <w:r w:rsidRPr="00C01BC1">
        <w:rPr>
          <w:rFonts w:eastAsia="Arial"/>
          <w:spacing w:val="1"/>
          <w:lang w:val="en-GB"/>
        </w:rPr>
        <w:t>en</w:t>
      </w:r>
      <w:r w:rsidRPr="00C01BC1">
        <w:rPr>
          <w:rFonts w:eastAsia="Arial"/>
          <w:lang w:val="en-GB"/>
        </w:rPr>
        <w:t>ti</w:t>
      </w:r>
      <w:r w:rsidRPr="00C01BC1">
        <w:rPr>
          <w:rFonts w:eastAsia="Arial"/>
          <w:spacing w:val="1"/>
          <w:lang w:val="en-GB"/>
        </w:rPr>
        <w:t>a</w:t>
      </w:r>
      <w:r w:rsidRPr="00C01BC1">
        <w:rPr>
          <w:rFonts w:eastAsia="Arial"/>
          <w:lang w:val="en-GB"/>
        </w:rPr>
        <w:t>l re</w:t>
      </w:r>
      <w:r w:rsidRPr="00C01BC1">
        <w:rPr>
          <w:rFonts w:eastAsia="Arial"/>
          <w:spacing w:val="-1"/>
          <w:lang w:val="en-GB"/>
        </w:rPr>
        <w:t>q</w:t>
      </w:r>
      <w:r w:rsidRPr="00C01BC1">
        <w:rPr>
          <w:rFonts w:eastAsia="Arial"/>
          <w:spacing w:val="1"/>
          <w:lang w:val="en-GB"/>
        </w:rPr>
        <w:t>u</w:t>
      </w:r>
      <w:r w:rsidRPr="00C01BC1">
        <w:rPr>
          <w:rFonts w:eastAsia="Arial"/>
          <w:lang w:val="en-GB"/>
        </w:rPr>
        <w:t>i</w:t>
      </w:r>
      <w:r w:rsidRPr="00C01BC1">
        <w:rPr>
          <w:rFonts w:eastAsia="Arial"/>
          <w:spacing w:val="-1"/>
          <w:lang w:val="en-GB"/>
        </w:rPr>
        <w:t>r</w:t>
      </w:r>
      <w:r w:rsidRPr="00C01BC1">
        <w:rPr>
          <w:rFonts w:eastAsia="Arial"/>
          <w:spacing w:val="1"/>
          <w:lang w:val="en-GB"/>
        </w:rPr>
        <w:t>emen</w:t>
      </w:r>
      <w:r w:rsidRPr="00C01BC1">
        <w:rPr>
          <w:rFonts w:eastAsia="Arial"/>
          <w:lang w:val="en-GB"/>
        </w:rPr>
        <w:t>t</w:t>
      </w:r>
      <w:r w:rsidRPr="00C01BC1">
        <w:rPr>
          <w:rFonts w:eastAsia="Arial"/>
          <w:spacing w:val="1"/>
          <w:lang w:val="en-GB"/>
        </w:rPr>
        <w:t xml:space="preserve"> u</w:t>
      </w:r>
      <w:r w:rsidRPr="00C01BC1">
        <w:rPr>
          <w:rFonts w:eastAsia="Arial"/>
          <w:spacing w:val="-1"/>
          <w:lang w:val="en-GB"/>
        </w:rPr>
        <w:t>n</w:t>
      </w:r>
      <w:r w:rsidRPr="00C01BC1">
        <w:rPr>
          <w:rFonts w:eastAsia="Arial"/>
          <w:spacing w:val="1"/>
          <w:lang w:val="en-GB"/>
        </w:rPr>
        <w:t>de</w:t>
      </w:r>
      <w:r w:rsidRPr="00C01BC1">
        <w:rPr>
          <w:rFonts w:eastAsia="Arial"/>
          <w:lang w:val="en-GB"/>
        </w:rPr>
        <w:t>r</w:t>
      </w:r>
      <w:r w:rsidRPr="00C01BC1">
        <w:rPr>
          <w:rFonts w:eastAsia="Arial"/>
          <w:spacing w:val="2"/>
          <w:lang w:val="en-GB"/>
        </w:rPr>
        <w:t xml:space="preserve"> </w:t>
      </w:r>
      <w:r w:rsidRPr="00C01BC1">
        <w:rPr>
          <w:rFonts w:eastAsia="Arial"/>
          <w:spacing w:val="-2"/>
          <w:lang w:val="en-GB"/>
        </w:rPr>
        <w:t>t</w:t>
      </w:r>
      <w:r w:rsidRPr="00C01BC1">
        <w:rPr>
          <w:rFonts w:eastAsia="Arial"/>
          <w:spacing w:val="1"/>
          <w:lang w:val="en-GB"/>
        </w:rPr>
        <w:t>h</w:t>
      </w:r>
      <w:r w:rsidRPr="00C01BC1">
        <w:rPr>
          <w:rFonts w:eastAsia="Arial"/>
          <w:spacing w:val="-1"/>
          <w:lang w:val="en-GB"/>
        </w:rPr>
        <w:t>e</w:t>
      </w:r>
      <w:r w:rsidRPr="00C01BC1">
        <w:rPr>
          <w:rFonts w:eastAsia="Arial"/>
          <w:lang w:val="en-GB"/>
        </w:rPr>
        <w:t>se</w:t>
      </w:r>
      <w:r w:rsidRPr="00C01BC1">
        <w:rPr>
          <w:rFonts w:eastAsia="Arial"/>
          <w:spacing w:val="3"/>
          <w:lang w:val="en-GB"/>
        </w:rPr>
        <w:t xml:space="preserve"> </w:t>
      </w:r>
      <w:r w:rsidRPr="00C01BC1">
        <w:rPr>
          <w:rFonts w:eastAsia="Arial"/>
          <w:spacing w:val="1"/>
          <w:lang w:val="en-GB"/>
        </w:rPr>
        <w:t>po</w:t>
      </w:r>
      <w:r w:rsidRPr="00C01BC1">
        <w:rPr>
          <w:rFonts w:eastAsia="Arial"/>
          <w:lang w:val="en-GB"/>
        </w:rPr>
        <w:t>l</w:t>
      </w:r>
      <w:r w:rsidRPr="00C01BC1">
        <w:rPr>
          <w:rFonts w:eastAsia="Arial"/>
          <w:spacing w:val="-1"/>
          <w:lang w:val="en-GB"/>
        </w:rPr>
        <w:t>i</w:t>
      </w:r>
      <w:r w:rsidRPr="00C01BC1">
        <w:rPr>
          <w:rFonts w:eastAsia="Arial"/>
          <w:lang w:val="en-GB"/>
        </w:rPr>
        <w:t>cies</w:t>
      </w:r>
      <w:r w:rsidRPr="00C01BC1">
        <w:rPr>
          <w:rFonts w:eastAsia="Arial"/>
          <w:spacing w:val="1"/>
          <w:lang w:val="en-GB"/>
        </w:rPr>
        <w:t xml:space="preserve"> a</w:t>
      </w:r>
      <w:r w:rsidRPr="00C01BC1">
        <w:rPr>
          <w:rFonts w:eastAsia="Arial"/>
          <w:spacing w:val="-1"/>
          <w:lang w:val="en-GB"/>
        </w:rPr>
        <w:t>n</w:t>
      </w:r>
      <w:r w:rsidRPr="00C01BC1">
        <w:rPr>
          <w:rFonts w:eastAsia="Arial"/>
          <w:lang w:val="en-GB"/>
        </w:rPr>
        <w:t xml:space="preserve">d </w:t>
      </w:r>
      <w:r w:rsidRPr="00C01BC1">
        <w:rPr>
          <w:rFonts w:eastAsia="Arial"/>
          <w:spacing w:val="1"/>
          <w:lang w:val="en-GB"/>
        </w:rPr>
        <w:t>p</w:t>
      </w:r>
      <w:r w:rsidRPr="00C01BC1">
        <w:rPr>
          <w:rFonts w:eastAsia="Arial"/>
          <w:lang w:val="en-GB"/>
        </w:rPr>
        <w:t>roc</w:t>
      </w:r>
      <w:r w:rsidRPr="00C01BC1">
        <w:rPr>
          <w:rFonts w:eastAsia="Arial"/>
          <w:spacing w:val="1"/>
          <w:lang w:val="en-GB"/>
        </w:rPr>
        <w:t>e</w:t>
      </w:r>
      <w:r w:rsidRPr="00C01BC1">
        <w:rPr>
          <w:rFonts w:eastAsia="Arial"/>
          <w:spacing w:val="-1"/>
          <w:lang w:val="en-GB"/>
        </w:rPr>
        <w:t>d</w:t>
      </w:r>
      <w:r w:rsidRPr="00C01BC1">
        <w:rPr>
          <w:rFonts w:eastAsia="Arial"/>
          <w:spacing w:val="1"/>
          <w:lang w:val="en-GB"/>
        </w:rPr>
        <w:t>u</w:t>
      </w:r>
      <w:r w:rsidRPr="00C01BC1">
        <w:rPr>
          <w:rFonts w:eastAsia="Arial"/>
          <w:lang w:val="en-GB"/>
        </w:rPr>
        <w:t>res.</w:t>
      </w:r>
    </w:p>
    <w:p w14:paraId="5B9D108F" w14:textId="77777777" w:rsidR="00771398" w:rsidRPr="00C01BC1" w:rsidRDefault="00771398" w:rsidP="00E0787B">
      <w:pPr>
        <w:ind w:left="680"/>
        <w:rPr>
          <w:rFonts w:eastAsia="Arial"/>
          <w:spacing w:val="3"/>
          <w:lang w:val="en-GB"/>
        </w:rPr>
      </w:pPr>
    </w:p>
    <w:p w14:paraId="63556F01" w14:textId="7C097D2F" w:rsidR="00771398" w:rsidRPr="00C01BC1" w:rsidRDefault="00771398" w:rsidP="004806C4">
      <w:pPr>
        <w:ind w:left="680"/>
        <w:rPr>
          <w:rFonts w:eastAsia="Arial"/>
          <w:lang w:val="en-GB"/>
        </w:rPr>
      </w:pPr>
      <w:r w:rsidRPr="00C01BC1">
        <w:rPr>
          <w:rFonts w:eastAsia="Arial"/>
          <w:lang w:val="en-GB"/>
        </w:rPr>
        <w:t xml:space="preserve">Feedback provides assurance that action has been taken whether under </w:t>
      </w:r>
      <w:r w:rsidRPr="00C01BC1">
        <w:rPr>
          <w:rFonts w:eastAsia="Arial"/>
          <w:lang w:val="en-GB"/>
        </w:rPr>
        <w:lastRenderedPageBreak/>
        <w:t>adult safeguarding or not.</w:t>
      </w:r>
    </w:p>
    <w:p w14:paraId="111CAAC2" w14:textId="77777777" w:rsidR="005C60D4" w:rsidRDefault="005C60D4" w:rsidP="00771398">
      <w:pPr>
        <w:ind w:left="680"/>
        <w:rPr>
          <w:rFonts w:eastAsia="Arial"/>
          <w:lang w:val="en-GB"/>
        </w:rPr>
      </w:pPr>
    </w:p>
    <w:p w14:paraId="5F9074D8" w14:textId="0507A39E" w:rsidR="00771398" w:rsidRPr="00C01BC1" w:rsidRDefault="00771398" w:rsidP="00771398">
      <w:pPr>
        <w:ind w:left="680"/>
        <w:rPr>
          <w:rFonts w:eastAsia="Arial"/>
          <w:lang w:val="en-GB"/>
        </w:rPr>
      </w:pPr>
      <w:r w:rsidRPr="00C01BC1">
        <w:rPr>
          <w:rFonts w:eastAsia="Arial"/>
          <w:lang w:val="en-GB"/>
        </w:rPr>
        <w:t>Or</w:t>
      </w:r>
      <w:r w:rsidRPr="00C01BC1">
        <w:rPr>
          <w:rFonts w:eastAsia="Arial"/>
          <w:spacing w:val="-2"/>
          <w:lang w:val="en-GB"/>
        </w:rPr>
        <w:t>g</w:t>
      </w:r>
      <w:r w:rsidRPr="00C01BC1">
        <w:rPr>
          <w:rFonts w:eastAsia="Arial"/>
          <w:spacing w:val="1"/>
          <w:lang w:val="en-GB"/>
        </w:rPr>
        <w:t>an</w:t>
      </w:r>
      <w:r w:rsidRPr="00C01BC1">
        <w:rPr>
          <w:rFonts w:eastAsia="Arial"/>
          <w:lang w:val="en-GB"/>
        </w:rPr>
        <w:t>isa</w:t>
      </w:r>
      <w:r w:rsidRPr="00C01BC1">
        <w:rPr>
          <w:rFonts w:eastAsia="Arial"/>
          <w:spacing w:val="1"/>
          <w:lang w:val="en-GB"/>
        </w:rPr>
        <w:t>t</w:t>
      </w:r>
      <w:r w:rsidRPr="00C01BC1">
        <w:rPr>
          <w:rFonts w:eastAsia="Arial"/>
          <w:lang w:val="en-GB"/>
        </w:rPr>
        <w:t>io</w:t>
      </w:r>
      <w:r w:rsidRPr="00C01BC1">
        <w:rPr>
          <w:rFonts w:eastAsia="Arial"/>
          <w:spacing w:val="1"/>
          <w:lang w:val="en-GB"/>
        </w:rPr>
        <w:t>n</w:t>
      </w:r>
      <w:r w:rsidRPr="00C01BC1">
        <w:rPr>
          <w:rFonts w:eastAsia="Arial"/>
          <w:lang w:val="en-GB"/>
        </w:rPr>
        <w:t>s</w:t>
      </w:r>
      <w:r w:rsidRPr="00C01BC1">
        <w:rPr>
          <w:rFonts w:eastAsia="Arial"/>
          <w:spacing w:val="65"/>
          <w:lang w:val="en-GB"/>
        </w:rPr>
        <w:t xml:space="preserve"> </w:t>
      </w:r>
      <w:r w:rsidRPr="00C01BC1">
        <w:rPr>
          <w:rFonts w:eastAsia="Arial"/>
          <w:lang w:val="en-GB"/>
        </w:rPr>
        <w:t>rais</w:t>
      </w:r>
      <w:r w:rsidRPr="00C01BC1">
        <w:rPr>
          <w:rFonts w:eastAsia="Arial"/>
          <w:spacing w:val="-1"/>
          <w:lang w:val="en-GB"/>
        </w:rPr>
        <w:t>i</w:t>
      </w:r>
      <w:r w:rsidRPr="00C01BC1">
        <w:rPr>
          <w:rFonts w:eastAsia="Arial"/>
          <w:spacing w:val="1"/>
          <w:lang w:val="en-GB"/>
        </w:rPr>
        <w:t>n</w:t>
      </w:r>
      <w:r w:rsidRPr="00C01BC1">
        <w:rPr>
          <w:rFonts w:eastAsia="Arial"/>
          <w:lang w:val="en-GB"/>
        </w:rPr>
        <w:t>g</w:t>
      </w:r>
      <w:r w:rsidRPr="00C01BC1">
        <w:rPr>
          <w:rFonts w:eastAsia="Arial"/>
          <w:spacing w:val="63"/>
          <w:lang w:val="en-GB"/>
        </w:rPr>
        <w:t xml:space="preserve"> </w:t>
      </w:r>
      <w:r w:rsidRPr="00C01BC1">
        <w:rPr>
          <w:rFonts w:eastAsia="Arial"/>
          <w:lang w:val="en-GB"/>
        </w:rPr>
        <w:t>c</w:t>
      </w:r>
      <w:r w:rsidRPr="00C01BC1">
        <w:rPr>
          <w:rFonts w:eastAsia="Arial"/>
          <w:spacing w:val="1"/>
          <w:lang w:val="en-GB"/>
        </w:rPr>
        <w:t>on</w:t>
      </w:r>
      <w:r w:rsidRPr="00C01BC1">
        <w:rPr>
          <w:rFonts w:eastAsia="Arial"/>
          <w:lang w:val="en-GB"/>
        </w:rPr>
        <w:t>c</w:t>
      </w:r>
      <w:r w:rsidRPr="00C01BC1">
        <w:rPr>
          <w:rFonts w:eastAsia="Arial"/>
          <w:spacing w:val="1"/>
          <w:lang w:val="en-GB"/>
        </w:rPr>
        <w:t>e</w:t>
      </w:r>
      <w:r w:rsidRPr="00C01BC1">
        <w:rPr>
          <w:rFonts w:eastAsia="Arial"/>
          <w:lang w:val="en-GB"/>
        </w:rPr>
        <w:t>rns</w:t>
      </w:r>
      <w:r w:rsidRPr="00C01BC1">
        <w:rPr>
          <w:rFonts w:eastAsia="Arial"/>
          <w:spacing w:val="65"/>
          <w:lang w:val="en-GB"/>
        </w:rPr>
        <w:t xml:space="preserve"> </w:t>
      </w:r>
      <w:r w:rsidRPr="00C01BC1">
        <w:rPr>
          <w:rFonts w:eastAsia="Arial"/>
          <w:spacing w:val="1"/>
          <w:lang w:val="en-GB"/>
        </w:rPr>
        <w:t>ma</w:t>
      </w:r>
      <w:r w:rsidRPr="00C01BC1">
        <w:rPr>
          <w:rFonts w:eastAsia="Arial"/>
          <w:lang w:val="en-GB"/>
        </w:rPr>
        <w:t>y</w:t>
      </w:r>
      <w:r w:rsidRPr="00C01BC1">
        <w:rPr>
          <w:rFonts w:eastAsia="Arial"/>
          <w:spacing w:val="65"/>
          <w:lang w:val="en-GB"/>
        </w:rPr>
        <w:t xml:space="preserve"> </w:t>
      </w:r>
      <w:r w:rsidRPr="00C01BC1">
        <w:rPr>
          <w:rFonts w:eastAsia="Arial"/>
          <w:spacing w:val="-3"/>
          <w:lang w:val="en-GB"/>
        </w:rPr>
        <w:t>w</w:t>
      </w:r>
      <w:r w:rsidRPr="00C01BC1">
        <w:rPr>
          <w:rFonts w:eastAsia="Arial"/>
          <w:spacing w:val="1"/>
          <w:lang w:val="en-GB"/>
        </w:rPr>
        <w:t>an</w:t>
      </w:r>
      <w:r w:rsidRPr="00C01BC1">
        <w:rPr>
          <w:rFonts w:eastAsia="Arial"/>
          <w:lang w:val="en-GB"/>
        </w:rPr>
        <w:t>t</w:t>
      </w:r>
      <w:r w:rsidRPr="00C01BC1">
        <w:rPr>
          <w:rFonts w:eastAsia="Arial"/>
          <w:spacing w:val="65"/>
          <w:lang w:val="en-GB"/>
        </w:rPr>
        <w:t xml:space="preserve"> </w:t>
      </w:r>
      <w:r w:rsidRPr="00C01BC1">
        <w:rPr>
          <w:rFonts w:eastAsia="Arial"/>
          <w:lang w:val="en-GB"/>
        </w:rPr>
        <w:t>to c</w:t>
      </w:r>
      <w:r w:rsidRPr="00C01BC1">
        <w:rPr>
          <w:rFonts w:eastAsia="Arial"/>
          <w:spacing w:val="1"/>
          <w:lang w:val="en-GB"/>
        </w:rPr>
        <w:t>ha</w:t>
      </w:r>
      <w:r w:rsidRPr="00C01BC1">
        <w:rPr>
          <w:rFonts w:eastAsia="Arial"/>
          <w:lang w:val="en-GB"/>
        </w:rPr>
        <w:t>l</w:t>
      </w:r>
      <w:r w:rsidRPr="00C01BC1">
        <w:rPr>
          <w:rFonts w:eastAsia="Arial"/>
          <w:spacing w:val="-1"/>
          <w:lang w:val="en-GB"/>
        </w:rPr>
        <w:t>l</w:t>
      </w:r>
      <w:r w:rsidRPr="00C01BC1">
        <w:rPr>
          <w:rFonts w:eastAsia="Arial"/>
          <w:spacing w:val="1"/>
          <w:lang w:val="en-GB"/>
        </w:rPr>
        <w:t>en</w:t>
      </w:r>
      <w:r w:rsidRPr="00C01BC1">
        <w:rPr>
          <w:rFonts w:eastAsia="Arial"/>
          <w:spacing w:val="-1"/>
          <w:lang w:val="en-GB"/>
        </w:rPr>
        <w:t>g</w:t>
      </w:r>
      <w:r w:rsidRPr="00C01BC1">
        <w:rPr>
          <w:rFonts w:eastAsia="Arial"/>
          <w:lang w:val="en-GB"/>
        </w:rPr>
        <w:t>e</w:t>
      </w:r>
      <w:r w:rsidRPr="00C01BC1">
        <w:rPr>
          <w:rFonts w:eastAsia="Arial"/>
          <w:spacing w:val="1"/>
          <w:lang w:val="en-GB"/>
        </w:rPr>
        <w:t xml:space="preserve"> o</w:t>
      </w:r>
      <w:r w:rsidRPr="00C01BC1">
        <w:rPr>
          <w:rFonts w:eastAsia="Arial"/>
          <w:lang w:val="en-GB"/>
        </w:rPr>
        <w:t>r</w:t>
      </w:r>
      <w:r w:rsidRPr="00C01BC1">
        <w:rPr>
          <w:rFonts w:eastAsia="Arial"/>
          <w:spacing w:val="2"/>
          <w:lang w:val="en-GB"/>
        </w:rPr>
        <w:t xml:space="preserve"> </w:t>
      </w:r>
      <w:r w:rsidRPr="00C01BC1">
        <w:rPr>
          <w:rFonts w:eastAsia="Arial"/>
          <w:spacing w:val="1"/>
          <w:lang w:val="en-GB"/>
        </w:rPr>
        <w:t>d</w:t>
      </w:r>
      <w:r w:rsidRPr="00C01BC1">
        <w:rPr>
          <w:rFonts w:eastAsia="Arial"/>
          <w:lang w:val="en-GB"/>
        </w:rPr>
        <w:t>iscuss</w:t>
      </w:r>
      <w:r w:rsidRPr="00C01BC1">
        <w:rPr>
          <w:rFonts w:eastAsia="Arial"/>
          <w:spacing w:val="1"/>
          <w:lang w:val="en-GB"/>
        </w:rPr>
        <w:t xml:space="preserve"> </w:t>
      </w:r>
      <w:r w:rsidRPr="00C01BC1">
        <w:rPr>
          <w:rFonts w:eastAsia="Arial"/>
          <w:spacing w:val="-1"/>
          <w:lang w:val="en-GB"/>
        </w:rPr>
        <w:t>d</w:t>
      </w:r>
      <w:r w:rsidRPr="00C01BC1">
        <w:rPr>
          <w:rFonts w:eastAsia="Arial"/>
          <w:spacing w:val="1"/>
          <w:lang w:val="en-GB"/>
        </w:rPr>
        <w:t>e</w:t>
      </w:r>
      <w:r w:rsidRPr="00C01BC1">
        <w:rPr>
          <w:rFonts w:eastAsia="Arial"/>
          <w:lang w:val="en-GB"/>
        </w:rPr>
        <w:t>cis</w:t>
      </w:r>
      <w:r w:rsidRPr="00C01BC1">
        <w:rPr>
          <w:rFonts w:eastAsia="Arial"/>
          <w:spacing w:val="-1"/>
          <w:lang w:val="en-GB"/>
        </w:rPr>
        <w:t>i</w:t>
      </w:r>
      <w:r w:rsidRPr="00C01BC1">
        <w:rPr>
          <w:rFonts w:eastAsia="Arial"/>
          <w:spacing w:val="1"/>
          <w:lang w:val="en-GB"/>
        </w:rPr>
        <w:t>on</w:t>
      </w:r>
      <w:r w:rsidRPr="00C01BC1">
        <w:rPr>
          <w:rFonts w:eastAsia="Arial"/>
          <w:lang w:val="en-GB"/>
        </w:rPr>
        <w:t>s</w:t>
      </w:r>
      <w:r w:rsidRPr="00C01BC1">
        <w:rPr>
          <w:rFonts w:eastAsia="Arial"/>
          <w:spacing w:val="3"/>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2"/>
          <w:lang w:val="en-GB"/>
        </w:rPr>
        <w:t xml:space="preserve"> </w:t>
      </w:r>
      <w:r w:rsidRPr="00C01BC1">
        <w:rPr>
          <w:rFonts w:eastAsia="Arial"/>
          <w:spacing w:val="1"/>
          <w:lang w:val="en-GB"/>
        </w:rPr>
        <w:t>n</w:t>
      </w:r>
      <w:r w:rsidRPr="00C01BC1">
        <w:rPr>
          <w:rFonts w:eastAsia="Arial"/>
          <w:spacing w:val="-1"/>
          <w:lang w:val="en-GB"/>
        </w:rPr>
        <w:t>e</w:t>
      </w:r>
      <w:r w:rsidRPr="00C01BC1">
        <w:rPr>
          <w:rFonts w:eastAsia="Arial"/>
          <w:spacing w:val="1"/>
          <w:lang w:val="en-GB"/>
        </w:rPr>
        <w:t>e</w:t>
      </w:r>
      <w:r w:rsidRPr="00C01BC1">
        <w:rPr>
          <w:rFonts w:eastAsia="Arial"/>
          <w:lang w:val="en-GB"/>
        </w:rPr>
        <w:t>d</w:t>
      </w:r>
      <w:r w:rsidRPr="00C01BC1">
        <w:rPr>
          <w:rFonts w:eastAsia="Arial"/>
          <w:spacing w:val="2"/>
          <w:lang w:val="en-GB"/>
        </w:rPr>
        <w:t xml:space="preserve"> </w:t>
      </w:r>
      <w:r w:rsidRPr="00C01BC1">
        <w:rPr>
          <w:rFonts w:eastAsia="Arial"/>
          <w:lang w:val="en-GB"/>
        </w:rPr>
        <w:t xml:space="preserve">to </w:t>
      </w:r>
      <w:r w:rsidRPr="00C01BC1">
        <w:rPr>
          <w:rFonts w:eastAsia="Arial"/>
          <w:spacing w:val="1"/>
          <w:lang w:val="en-GB"/>
        </w:rPr>
        <w:t>b</w:t>
      </w:r>
      <w:r w:rsidRPr="00C01BC1">
        <w:rPr>
          <w:rFonts w:eastAsia="Arial"/>
          <w:lang w:val="en-GB"/>
        </w:rPr>
        <w:t>e</w:t>
      </w:r>
      <w:r w:rsidRPr="00C01BC1">
        <w:rPr>
          <w:rFonts w:eastAsia="Arial"/>
          <w:spacing w:val="1"/>
          <w:lang w:val="en-GB"/>
        </w:rPr>
        <w:t xml:space="preserve"> up</w:t>
      </w:r>
      <w:r w:rsidRPr="00C01BC1">
        <w:rPr>
          <w:rFonts w:eastAsia="Arial"/>
          <w:spacing w:val="-1"/>
          <w:lang w:val="en-GB"/>
        </w:rPr>
        <w:t>d</w:t>
      </w:r>
      <w:r w:rsidRPr="00C01BC1">
        <w:rPr>
          <w:rFonts w:eastAsia="Arial"/>
          <w:spacing w:val="1"/>
          <w:lang w:val="en-GB"/>
        </w:rPr>
        <w:t>a</w:t>
      </w:r>
      <w:r w:rsidRPr="00C01BC1">
        <w:rPr>
          <w:rFonts w:eastAsia="Arial"/>
          <w:lang w:val="en-GB"/>
        </w:rPr>
        <w:t>t</w:t>
      </w:r>
      <w:r w:rsidRPr="00C01BC1">
        <w:rPr>
          <w:rFonts w:eastAsia="Arial"/>
          <w:spacing w:val="-1"/>
          <w:lang w:val="en-GB"/>
        </w:rPr>
        <w:t>e</w:t>
      </w:r>
      <w:r w:rsidRPr="00C01BC1">
        <w:rPr>
          <w:rFonts w:eastAsia="Arial"/>
          <w:lang w:val="en-GB"/>
        </w:rPr>
        <w:t>d</w:t>
      </w:r>
      <w:r w:rsidRPr="00C01BC1">
        <w:rPr>
          <w:rFonts w:eastAsia="Arial"/>
          <w:spacing w:val="11"/>
          <w:lang w:val="en-GB"/>
        </w:rPr>
        <w:t xml:space="preserve"> </w:t>
      </w:r>
      <w:r w:rsidRPr="00C01BC1">
        <w:rPr>
          <w:rFonts w:eastAsia="Arial"/>
          <w:spacing w:val="-1"/>
          <w:lang w:val="en-GB"/>
        </w:rPr>
        <w:t>o</w:t>
      </w:r>
      <w:r w:rsidRPr="00C01BC1">
        <w:rPr>
          <w:rFonts w:eastAsia="Arial"/>
          <w:lang w:val="en-GB"/>
        </w:rPr>
        <w:t>n</w:t>
      </w:r>
      <w:r w:rsidRPr="00C01BC1">
        <w:rPr>
          <w:rFonts w:eastAsia="Arial"/>
          <w:spacing w:val="4"/>
          <w:lang w:val="en-GB"/>
        </w:rPr>
        <w:t xml:space="preserve"> </w:t>
      </w:r>
      <w:r w:rsidRPr="00C01BC1">
        <w:rPr>
          <w:rFonts w:eastAsia="Arial"/>
          <w:spacing w:val="-3"/>
          <w:lang w:val="en-GB"/>
        </w:rPr>
        <w:t>w</w:t>
      </w:r>
      <w:r w:rsidRPr="00C01BC1">
        <w:rPr>
          <w:rFonts w:eastAsia="Arial"/>
          <w:spacing w:val="1"/>
          <w:lang w:val="en-GB"/>
        </w:rPr>
        <w:t>ha</w:t>
      </w:r>
      <w:r w:rsidRPr="00C01BC1">
        <w:rPr>
          <w:rFonts w:eastAsia="Arial"/>
          <w:lang w:val="en-GB"/>
        </w:rPr>
        <w:t>t</w:t>
      </w:r>
      <w:r w:rsidRPr="00C01BC1">
        <w:rPr>
          <w:rFonts w:eastAsia="Arial"/>
          <w:spacing w:val="1"/>
          <w:lang w:val="en-GB"/>
        </w:rPr>
        <w:t xml:space="preserve"> </w:t>
      </w:r>
      <w:r w:rsidRPr="00C01BC1">
        <w:rPr>
          <w:rFonts w:eastAsia="Arial"/>
          <w:spacing w:val="-1"/>
          <w:lang w:val="en-GB"/>
        </w:rPr>
        <w:t>a</w:t>
      </w:r>
      <w:r w:rsidRPr="00C01BC1">
        <w:rPr>
          <w:rFonts w:eastAsia="Arial"/>
          <w:lang w:val="en-GB"/>
        </w:rPr>
        <w:t>cti</w:t>
      </w:r>
      <w:r w:rsidRPr="00C01BC1">
        <w:rPr>
          <w:rFonts w:eastAsia="Arial"/>
          <w:spacing w:val="1"/>
          <w:lang w:val="en-GB"/>
        </w:rPr>
        <w:t>o</w:t>
      </w:r>
      <w:r w:rsidRPr="00C01BC1">
        <w:rPr>
          <w:rFonts w:eastAsia="Arial"/>
          <w:lang w:val="en-GB"/>
        </w:rPr>
        <w:t>n</w:t>
      </w:r>
      <w:r w:rsidRPr="00C01BC1">
        <w:rPr>
          <w:rFonts w:eastAsia="Arial"/>
          <w:spacing w:val="1"/>
          <w:lang w:val="en-GB"/>
        </w:rPr>
        <w:t xml:space="preserve"> ha</w:t>
      </w:r>
      <w:r w:rsidRPr="00C01BC1">
        <w:rPr>
          <w:rFonts w:eastAsia="Arial"/>
          <w:lang w:val="en-GB"/>
        </w:rPr>
        <w:t>s</w:t>
      </w:r>
      <w:r w:rsidRPr="00C01BC1">
        <w:rPr>
          <w:rFonts w:eastAsia="Arial"/>
          <w:spacing w:val="1"/>
          <w:lang w:val="en-GB"/>
        </w:rPr>
        <w:t xml:space="preserve"> be</w:t>
      </w:r>
      <w:r w:rsidRPr="00C01BC1">
        <w:rPr>
          <w:rFonts w:eastAsia="Arial"/>
          <w:spacing w:val="-1"/>
          <w:lang w:val="en-GB"/>
        </w:rPr>
        <w:t>e</w:t>
      </w:r>
      <w:r w:rsidRPr="00C01BC1">
        <w:rPr>
          <w:rFonts w:eastAsia="Arial"/>
          <w:lang w:val="en-GB"/>
        </w:rPr>
        <w:t>n t</w:t>
      </w:r>
      <w:r w:rsidRPr="00C01BC1">
        <w:rPr>
          <w:rFonts w:eastAsia="Arial"/>
          <w:spacing w:val="1"/>
          <w:lang w:val="en-GB"/>
        </w:rPr>
        <w:t>a</w:t>
      </w:r>
      <w:r w:rsidRPr="00C01BC1">
        <w:rPr>
          <w:rFonts w:eastAsia="Arial"/>
          <w:lang w:val="en-GB"/>
        </w:rPr>
        <w:t>k</w:t>
      </w:r>
      <w:r w:rsidRPr="00C01BC1">
        <w:rPr>
          <w:rFonts w:eastAsia="Arial"/>
          <w:spacing w:val="1"/>
          <w:lang w:val="en-GB"/>
        </w:rPr>
        <w:t>e</w:t>
      </w:r>
      <w:r w:rsidRPr="00C01BC1">
        <w:rPr>
          <w:rFonts w:eastAsia="Arial"/>
          <w:spacing w:val="-1"/>
          <w:lang w:val="en-GB"/>
        </w:rPr>
        <w:t>n</w:t>
      </w:r>
      <w:r w:rsidRPr="00C01BC1">
        <w:rPr>
          <w:rFonts w:eastAsia="Arial"/>
          <w:lang w:val="en-GB"/>
        </w:rPr>
        <w:t>.</w:t>
      </w:r>
    </w:p>
    <w:p w14:paraId="7A2228D5" w14:textId="390D8299" w:rsidR="00E0787B" w:rsidRPr="00C01BC1" w:rsidRDefault="00771398" w:rsidP="005C60D4">
      <w:pPr>
        <w:ind w:left="680"/>
        <w:rPr>
          <w:sz w:val="24"/>
          <w:szCs w:val="24"/>
          <w:lang w:val="en-GB"/>
        </w:rPr>
      </w:pPr>
      <w:r w:rsidRPr="00C01BC1">
        <w:rPr>
          <w:rFonts w:eastAsia="Arial"/>
          <w:lang w:val="en-GB"/>
        </w:rPr>
        <w:t>Fe</w:t>
      </w:r>
      <w:r w:rsidRPr="00C01BC1">
        <w:rPr>
          <w:rFonts w:eastAsia="Arial"/>
          <w:spacing w:val="1"/>
          <w:lang w:val="en-GB"/>
        </w:rPr>
        <w:t>ed</w:t>
      </w:r>
      <w:r w:rsidRPr="00C01BC1">
        <w:rPr>
          <w:rFonts w:eastAsia="Arial"/>
          <w:spacing w:val="-1"/>
          <w:lang w:val="en-GB"/>
        </w:rPr>
        <w:t>b</w:t>
      </w:r>
      <w:r w:rsidRPr="00C01BC1">
        <w:rPr>
          <w:rFonts w:eastAsia="Arial"/>
          <w:spacing w:val="1"/>
          <w:lang w:val="en-GB"/>
        </w:rPr>
        <w:t>a</w:t>
      </w:r>
      <w:r w:rsidRPr="00C01BC1">
        <w:rPr>
          <w:rFonts w:eastAsia="Arial"/>
          <w:lang w:val="en-GB"/>
        </w:rPr>
        <w:t>ck</w:t>
      </w:r>
      <w:r w:rsidRPr="00C01BC1">
        <w:rPr>
          <w:rFonts w:eastAsia="Arial"/>
          <w:spacing w:val="10"/>
          <w:lang w:val="en-GB"/>
        </w:rPr>
        <w:t xml:space="preserve"> </w:t>
      </w:r>
      <w:r w:rsidRPr="00C01BC1">
        <w:rPr>
          <w:rFonts w:eastAsia="Arial"/>
          <w:lang w:val="en-GB"/>
        </w:rPr>
        <w:t>to</w:t>
      </w:r>
      <w:r w:rsidRPr="00C01BC1">
        <w:rPr>
          <w:rFonts w:eastAsia="Arial"/>
          <w:spacing w:val="11"/>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11"/>
          <w:lang w:val="en-GB"/>
        </w:rPr>
        <w:t xml:space="preserve"> </w:t>
      </w:r>
      <w:r w:rsidRPr="00C01BC1">
        <w:rPr>
          <w:rFonts w:eastAsia="Arial"/>
          <w:spacing w:val="-3"/>
          <w:lang w:val="en-GB"/>
        </w:rPr>
        <w:t>w</w:t>
      </w:r>
      <w:r w:rsidRPr="00C01BC1">
        <w:rPr>
          <w:rFonts w:eastAsia="Arial"/>
          <w:lang w:val="en-GB"/>
        </w:rPr>
        <w:t>id</w:t>
      </w:r>
      <w:r w:rsidRPr="00C01BC1">
        <w:rPr>
          <w:rFonts w:eastAsia="Arial"/>
          <w:spacing w:val="1"/>
          <w:lang w:val="en-GB"/>
        </w:rPr>
        <w:t>e</w:t>
      </w:r>
      <w:r w:rsidRPr="00C01BC1">
        <w:rPr>
          <w:rFonts w:eastAsia="Arial"/>
          <w:lang w:val="en-GB"/>
        </w:rPr>
        <w:t>r</w:t>
      </w:r>
      <w:r w:rsidRPr="00C01BC1">
        <w:rPr>
          <w:rFonts w:eastAsia="Arial"/>
          <w:spacing w:val="9"/>
          <w:lang w:val="en-GB"/>
        </w:rPr>
        <w:t xml:space="preserve"> </w:t>
      </w:r>
      <w:r w:rsidRPr="00C01BC1">
        <w:rPr>
          <w:rFonts w:eastAsia="Arial"/>
          <w:lang w:val="en-GB"/>
        </w:rPr>
        <w:t>c</w:t>
      </w:r>
      <w:r w:rsidRPr="00C01BC1">
        <w:rPr>
          <w:rFonts w:eastAsia="Arial"/>
          <w:spacing w:val="1"/>
          <w:lang w:val="en-GB"/>
        </w:rPr>
        <w:t>om</w:t>
      </w:r>
      <w:r w:rsidRPr="00C01BC1">
        <w:rPr>
          <w:rFonts w:eastAsia="Arial"/>
          <w:spacing w:val="-1"/>
          <w:lang w:val="en-GB"/>
        </w:rPr>
        <w:t>m</w:t>
      </w:r>
      <w:r w:rsidRPr="00C01BC1">
        <w:rPr>
          <w:rFonts w:eastAsia="Arial"/>
          <w:spacing w:val="1"/>
          <w:lang w:val="en-GB"/>
        </w:rPr>
        <w:t>un</w:t>
      </w:r>
      <w:r w:rsidRPr="00C01BC1">
        <w:rPr>
          <w:rFonts w:eastAsia="Arial"/>
          <w:lang w:val="en-GB"/>
        </w:rPr>
        <w:t>ity</w:t>
      </w:r>
      <w:r w:rsidRPr="00C01BC1">
        <w:rPr>
          <w:rFonts w:eastAsia="Arial"/>
          <w:spacing w:val="8"/>
          <w:lang w:val="en-GB"/>
        </w:rPr>
        <w:t xml:space="preserve"> </w:t>
      </w:r>
      <w:r w:rsidRPr="00C01BC1">
        <w:rPr>
          <w:rFonts w:eastAsia="Arial"/>
          <w:spacing w:val="1"/>
          <w:lang w:val="en-GB"/>
        </w:rPr>
        <w:t>need</w:t>
      </w:r>
      <w:r w:rsidRPr="00C01BC1">
        <w:rPr>
          <w:rFonts w:eastAsia="Arial"/>
          <w:lang w:val="en-GB"/>
        </w:rPr>
        <w:t>s</w:t>
      </w:r>
      <w:r w:rsidRPr="00C01BC1">
        <w:rPr>
          <w:rFonts w:eastAsia="Arial"/>
          <w:spacing w:val="10"/>
          <w:lang w:val="en-GB"/>
        </w:rPr>
        <w:t xml:space="preserve"> </w:t>
      </w:r>
      <w:r w:rsidRPr="00C01BC1">
        <w:rPr>
          <w:rFonts w:eastAsia="Arial"/>
          <w:spacing w:val="-2"/>
          <w:lang w:val="en-GB"/>
        </w:rPr>
        <w:t>t</w:t>
      </w:r>
      <w:r w:rsidRPr="00C01BC1">
        <w:rPr>
          <w:rFonts w:eastAsia="Arial"/>
          <w:lang w:val="en-GB"/>
        </w:rPr>
        <w:t>o</w:t>
      </w:r>
      <w:r w:rsidRPr="00C01BC1">
        <w:rPr>
          <w:rFonts w:eastAsia="Arial"/>
          <w:spacing w:val="11"/>
          <w:lang w:val="en-GB"/>
        </w:rPr>
        <w:t xml:space="preserve"> </w:t>
      </w:r>
      <w:r w:rsidRPr="00C01BC1">
        <w:rPr>
          <w:rFonts w:eastAsia="Arial"/>
          <w:spacing w:val="-2"/>
          <w:lang w:val="en-GB"/>
        </w:rPr>
        <w:t>t</w:t>
      </w:r>
      <w:r w:rsidRPr="00C01BC1">
        <w:rPr>
          <w:rFonts w:eastAsia="Arial"/>
          <w:spacing w:val="1"/>
          <w:lang w:val="en-GB"/>
        </w:rPr>
        <w:t>a</w:t>
      </w:r>
      <w:r w:rsidRPr="00C01BC1">
        <w:rPr>
          <w:rFonts w:eastAsia="Arial"/>
          <w:lang w:val="en-GB"/>
        </w:rPr>
        <w:t>ke</w:t>
      </w:r>
      <w:r w:rsidRPr="00C01BC1">
        <w:rPr>
          <w:rFonts w:eastAsia="Arial"/>
          <w:spacing w:val="11"/>
          <w:lang w:val="en-GB"/>
        </w:rPr>
        <w:t xml:space="preserve"> </w:t>
      </w:r>
      <w:r w:rsidRPr="00C01BC1">
        <w:rPr>
          <w:rFonts w:eastAsia="Arial"/>
          <w:spacing w:val="1"/>
          <w:lang w:val="en-GB"/>
        </w:rPr>
        <w:t>a</w:t>
      </w:r>
      <w:r w:rsidRPr="00C01BC1">
        <w:rPr>
          <w:rFonts w:eastAsia="Arial"/>
          <w:lang w:val="en-GB"/>
        </w:rPr>
        <w:t>cc</w:t>
      </w:r>
      <w:r w:rsidRPr="00C01BC1">
        <w:rPr>
          <w:rFonts w:eastAsia="Arial"/>
          <w:spacing w:val="-1"/>
          <w:lang w:val="en-GB"/>
        </w:rPr>
        <w:t>o</w:t>
      </w:r>
      <w:r w:rsidRPr="00C01BC1">
        <w:rPr>
          <w:rFonts w:eastAsia="Arial"/>
          <w:spacing w:val="1"/>
          <w:lang w:val="en-GB"/>
        </w:rPr>
        <w:t>un</w:t>
      </w:r>
      <w:r w:rsidRPr="00C01BC1">
        <w:rPr>
          <w:rFonts w:eastAsia="Arial"/>
          <w:lang w:val="en-GB"/>
        </w:rPr>
        <w:t>t</w:t>
      </w:r>
      <w:r w:rsidRPr="00C01BC1">
        <w:rPr>
          <w:rFonts w:eastAsia="Arial"/>
          <w:spacing w:val="11"/>
          <w:lang w:val="en-GB"/>
        </w:rPr>
        <w:t xml:space="preserve"> </w:t>
      </w:r>
      <w:r w:rsidRPr="00C01BC1">
        <w:rPr>
          <w:rFonts w:eastAsia="Arial"/>
          <w:spacing w:val="-1"/>
          <w:lang w:val="en-GB"/>
        </w:rPr>
        <w:t>o</w:t>
      </w:r>
      <w:r w:rsidRPr="00C01BC1">
        <w:rPr>
          <w:rFonts w:eastAsia="Arial"/>
          <w:lang w:val="en-GB"/>
        </w:rPr>
        <w:t>f c</w:t>
      </w:r>
      <w:r w:rsidRPr="00C01BC1">
        <w:rPr>
          <w:rFonts w:eastAsia="Arial"/>
          <w:spacing w:val="1"/>
          <w:lang w:val="en-GB"/>
        </w:rPr>
        <w:t>o</w:t>
      </w:r>
      <w:r w:rsidRPr="00C01BC1">
        <w:rPr>
          <w:rFonts w:eastAsia="Arial"/>
          <w:spacing w:val="-1"/>
          <w:lang w:val="en-GB"/>
        </w:rPr>
        <w:t>n</w:t>
      </w:r>
      <w:r w:rsidRPr="00C01BC1">
        <w:rPr>
          <w:rFonts w:eastAsia="Arial"/>
          <w:spacing w:val="3"/>
          <w:lang w:val="en-GB"/>
        </w:rPr>
        <w:t>f</w:t>
      </w:r>
      <w:r w:rsidRPr="00C01BC1">
        <w:rPr>
          <w:rFonts w:eastAsia="Arial"/>
          <w:lang w:val="en-GB"/>
        </w:rPr>
        <w:t>i</w:t>
      </w:r>
      <w:r w:rsidRPr="00C01BC1">
        <w:rPr>
          <w:rFonts w:eastAsia="Arial"/>
          <w:spacing w:val="-2"/>
          <w:lang w:val="en-GB"/>
        </w:rPr>
        <w:t>d</w:t>
      </w:r>
      <w:r w:rsidRPr="00C01BC1">
        <w:rPr>
          <w:rFonts w:eastAsia="Arial"/>
          <w:spacing w:val="1"/>
          <w:lang w:val="en-GB"/>
        </w:rPr>
        <w:t>en</w:t>
      </w:r>
      <w:r w:rsidRPr="00C01BC1">
        <w:rPr>
          <w:rFonts w:eastAsia="Arial"/>
          <w:lang w:val="en-GB"/>
        </w:rPr>
        <w:t>ti</w:t>
      </w:r>
      <w:r w:rsidRPr="00C01BC1">
        <w:rPr>
          <w:rFonts w:eastAsia="Arial"/>
          <w:spacing w:val="1"/>
          <w:lang w:val="en-GB"/>
        </w:rPr>
        <w:t>a</w:t>
      </w:r>
      <w:r w:rsidRPr="00C01BC1">
        <w:rPr>
          <w:rFonts w:eastAsia="Arial"/>
          <w:lang w:val="en-GB"/>
        </w:rPr>
        <w:t>l</w:t>
      </w:r>
      <w:r w:rsidRPr="00C01BC1">
        <w:rPr>
          <w:rFonts w:eastAsia="Arial"/>
          <w:spacing w:val="-1"/>
          <w:lang w:val="en-GB"/>
        </w:rPr>
        <w:t>i</w:t>
      </w:r>
      <w:r w:rsidRPr="00C01BC1">
        <w:rPr>
          <w:rFonts w:eastAsia="Arial"/>
          <w:lang w:val="en-GB"/>
        </w:rPr>
        <w:t xml:space="preserve">ty </w:t>
      </w:r>
      <w:r w:rsidRPr="00C01BC1">
        <w:rPr>
          <w:rFonts w:eastAsia="Arial"/>
          <w:spacing w:val="1"/>
          <w:lang w:val="en-GB"/>
        </w:rPr>
        <w:t>a</w:t>
      </w:r>
      <w:r w:rsidRPr="00C01BC1">
        <w:rPr>
          <w:rFonts w:eastAsia="Arial"/>
          <w:spacing w:val="-1"/>
          <w:lang w:val="en-GB"/>
        </w:rPr>
        <w:t>n</w:t>
      </w:r>
      <w:r w:rsidRPr="00C01BC1">
        <w:rPr>
          <w:rFonts w:eastAsia="Arial"/>
          <w:lang w:val="en-GB"/>
        </w:rPr>
        <w:t>d the Data Protection (Bailiwick of Guernsey) Law 2017.</w:t>
      </w:r>
      <w:r w:rsidR="005C60D4">
        <w:rPr>
          <w:rFonts w:eastAsia="Arial"/>
          <w:lang w:val="en-GB"/>
        </w:rPr>
        <w:tab/>
      </w:r>
      <w:r w:rsidR="005C60D4">
        <w:rPr>
          <w:rFonts w:eastAsia="Arial"/>
          <w:lang w:val="en-GB"/>
        </w:rPr>
        <w:tab/>
      </w:r>
      <w:r w:rsidR="005C60D4">
        <w:rPr>
          <w:rFonts w:eastAsia="Arial"/>
          <w:lang w:val="en-GB"/>
        </w:rPr>
        <w:tab/>
      </w:r>
      <w:r w:rsidR="005C60D4">
        <w:rPr>
          <w:rFonts w:eastAsia="Arial"/>
          <w:lang w:val="en-GB"/>
        </w:rPr>
        <w:tab/>
      </w:r>
      <w:r w:rsidR="005C60D4">
        <w:rPr>
          <w:rFonts w:eastAsia="Arial"/>
          <w:lang w:val="en-GB"/>
        </w:rPr>
        <w:tab/>
      </w:r>
    </w:p>
    <w:p w14:paraId="41B426A8" w14:textId="77777777" w:rsidR="00771398" w:rsidRPr="00C01BC1" w:rsidRDefault="00771398" w:rsidP="00B529ED">
      <w:pPr>
        <w:pStyle w:val="Heading2"/>
        <w:numPr>
          <w:ilvl w:val="1"/>
          <w:numId w:val="7"/>
        </w:numPr>
        <w:rPr>
          <w:lang w:val="en-GB"/>
        </w:rPr>
      </w:pPr>
      <w:bookmarkStart w:id="129" w:name="_Toc143911220"/>
      <w:r w:rsidRPr="00C01BC1">
        <w:rPr>
          <w:lang w:val="en-GB"/>
        </w:rPr>
        <w:t>Feedback to people alleged to have caused harm</w:t>
      </w:r>
      <w:bookmarkEnd w:id="129"/>
    </w:p>
    <w:p w14:paraId="7A76AE4E" w14:textId="40D0EFD5" w:rsidR="00771398" w:rsidRDefault="00771398" w:rsidP="005C60D4">
      <w:pPr>
        <w:ind w:left="680"/>
        <w:rPr>
          <w:rFonts w:eastAsia="Arial"/>
          <w:lang w:val="en-GB"/>
        </w:rPr>
      </w:pPr>
      <w:r w:rsidRPr="00C01BC1">
        <w:rPr>
          <w:rFonts w:eastAsia="Arial"/>
          <w:spacing w:val="2"/>
          <w:lang w:val="en-GB"/>
        </w:rPr>
        <w:t>T</w:t>
      </w:r>
      <w:r w:rsidRPr="00C01BC1">
        <w:rPr>
          <w:rFonts w:eastAsia="Arial"/>
          <w:spacing w:val="-1"/>
          <w:lang w:val="en-GB"/>
        </w:rPr>
        <w:t>h</w:t>
      </w:r>
      <w:r w:rsidRPr="00C01BC1">
        <w:rPr>
          <w:rFonts w:eastAsia="Arial"/>
          <w:lang w:val="en-GB"/>
        </w:rPr>
        <w:t>e</w:t>
      </w:r>
      <w:r w:rsidRPr="00C01BC1">
        <w:rPr>
          <w:rFonts w:eastAsia="Arial"/>
          <w:spacing w:val="3"/>
          <w:lang w:val="en-GB"/>
        </w:rPr>
        <w:t xml:space="preserve"> </w:t>
      </w:r>
      <w:r w:rsidRPr="00C01BC1">
        <w:rPr>
          <w:rFonts w:eastAsia="Arial"/>
          <w:spacing w:val="1"/>
          <w:lang w:val="en-GB"/>
        </w:rPr>
        <w:t>p</w:t>
      </w:r>
      <w:r w:rsidRPr="00C01BC1">
        <w:rPr>
          <w:rFonts w:eastAsia="Arial"/>
          <w:lang w:val="en-GB"/>
        </w:rPr>
        <w:t>r</w:t>
      </w:r>
      <w:r w:rsidRPr="00C01BC1">
        <w:rPr>
          <w:rFonts w:eastAsia="Arial"/>
          <w:spacing w:val="-1"/>
          <w:lang w:val="en-GB"/>
        </w:rPr>
        <w:t>i</w:t>
      </w:r>
      <w:r w:rsidRPr="00C01BC1">
        <w:rPr>
          <w:rFonts w:eastAsia="Arial"/>
          <w:spacing w:val="1"/>
          <w:lang w:val="en-GB"/>
        </w:rPr>
        <w:t>n</w:t>
      </w:r>
      <w:r w:rsidRPr="00C01BC1">
        <w:rPr>
          <w:rFonts w:eastAsia="Arial"/>
          <w:lang w:val="en-GB"/>
        </w:rPr>
        <w:t>cipl</w:t>
      </w:r>
      <w:r w:rsidRPr="00C01BC1">
        <w:rPr>
          <w:rFonts w:eastAsia="Arial"/>
          <w:spacing w:val="1"/>
          <w:lang w:val="en-GB"/>
        </w:rPr>
        <w:t>e</w:t>
      </w:r>
      <w:r w:rsidRPr="00C01BC1">
        <w:rPr>
          <w:rFonts w:eastAsia="Arial"/>
          <w:lang w:val="en-GB"/>
        </w:rPr>
        <w:t xml:space="preserve">s </w:t>
      </w:r>
      <w:r w:rsidRPr="00C01BC1">
        <w:rPr>
          <w:rFonts w:eastAsia="Arial"/>
          <w:spacing w:val="-1"/>
          <w:lang w:val="en-GB"/>
        </w:rPr>
        <w:t>o</w:t>
      </w:r>
      <w:r w:rsidRPr="00C01BC1">
        <w:rPr>
          <w:rFonts w:eastAsia="Arial"/>
          <w:lang w:val="en-GB"/>
        </w:rPr>
        <w:t>f</w:t>
      </w:r>
      <w:r w:rsidRPr="00C01BC1">
        <w:rPr>
          <w:rFonts w:eastAsia="Arial"/>
          <w:spacing w:val="3"/>
          <w:lang w:val="en-GB"/>
        </w:rPr>
        <w:t xml:space="preserve"> </w:t>
      </w:r>
      <w:r w:rsidRPr="00C01BC1">
        <w:rPr>
          <w:rFonts w:eastAsia="Arial"/>
          <w:spacing w:val="1"/>
          <w:lang w:val="en-GB"/>
        </w:rPr>
        <w:t>na</w:t>
      </w:r>
      <w:r w:rsidRPr="00C01BC1">
        <w:rPr>
          <w:rFonts w:eastAsia="Arial"/>
          <w:spacing w:val="-2"/>
          <w:lang w:val="en-GB"/>
        </w:rPr>
        <w:t>t</w:t>
      </w:r>
      <w:r w:rsidRPr="00C01BC1">
        <w:rPr>
          <w:rFonts w:eastAsia="Arial"/>
          <w:spacing w:val="-1"/>
          <w:lang w:val="en-GB"/>
        </w:rPr>
        <w:t>u</w:t>
      </w:r>
      <w:r w:rsidRPr="00C01BC1">
        <w:rPr>
          <w:rFonts w:eastAsia="Arial"/>
          <w:lang w:val="en-GB"/>
        </w:rPr>
        <w:t>ral</w:t>
      </w:r>
      <w:r w:rsidRPr="00C01BC1">
        <w:rPr>
          <w:rFonts w:eastAsia="Arial"/>
          <w:spacing w:val="2"/>
          <w:lang w:val="en-GB"/>
        </w:rPr>
        <w:t xml:space="preserve"> </w:t>
      </w:r>
      <w:r w:rsidRPr="00C01BC1">
        <w:rPr>
          <w:rFonts w:eastAsia="Arial"/>
          <w:lang w:val="en-GB"/>
        </w:rPr>
        <w:t>jus</w:t>
      </w:r>
      <w:r w:rsidRPr="00C01BC1">
        <w:rPr>
          <w:rFonts w:eastAsia="Arial"/>
          <w:spacing w:val="1"/>
          <w:lang w:val="en-GB"/>
        </w:rPr>
        <w:t>t</w:t>
      </w:r>
      <w:r w:rsidRPr="00C01BC1">
        <w:rPr>
          <w:rFonts w:eastAsia="Arial"/>
          <w:lang w:val="en-GB"/>
        </w:rPr>
        <w:t>ice</w:t>
      </w:r>
      <w:r w:rsidRPr="00C01BC1">
        <w:rPr>
          <w:rFonts w:eastAsia="Arial"/>
          <w:spacing w:val="3"/>
          <w:lang w:val="en-GB"/>
        </w:rPr>
        <w:t xml:space="preserve"> </w:t>
      </w:r>
      <w:r w:rsidRPr="00C01BC1">
        <w:rPr>
          <w:rFonts w:eastAsia="Arial"/>
          <w:spacing w:val="-1"/>
          <w:lang w:val="en-GB"/>
        </w:rPr>
        <w:t>m</w:t>
      </w:r>
      <w:r w:rsidRPr="00C01BC1">
        <w:rPr>
          <w:rFonts w:eastAsia="Arial"/>
          <w:spacing w:val="1"/>
          <w:lang w:val="en-GB"/>
        </w:rPr>
        <w:t>u</w:t>
      </w:r>
      <w:r w:rsidRPr="00C01BC1">
        <w:rPr>
          <w:rFonts w:eastAsia="Arial"/>
          <w:lang w:val="en-GB"/>
        </w:rPr>
        <w:t xml:space="preserve">st </w:t>
      </w:r>
      <w:r w:rsidRPr="00C01BC1">
        <w:rPr>
          <w:rFonts w:eastAsia="Arial"/>
          <w:spacing w:val="1"/>
          <w:lang w:val="en-GB"/>
        </w:rPr>
        <w:t>b</w:t>
      </w:r>
      <w:r w:rsidRPr="00C01BC1">
        <w:rPr>
          <w:rFonts w:eastAsia="Arial"/>
          <w:lang w:val="en-GB"/>
        </w:rPr>
        <w:t>e</w:t>
      </w:r>
      <w:r w:rsidRPr="00C01BC1">
        <w:rPr>
          <w:rFonts w:eastAsia="Arial"/>
          <w:spacing w:val="1"/>
          <w:lang w:val="en-GB"/>
        </w:rPr>
        <w:t xml:space="preserve"> a</w:t>
      </w:r>
      <w:r w:rsidRPr="00C01BC1">
        <w:rPr>
          <w:rFonts w:eastAsia="Arial"/>
          <w:spacing w:val="-1"/>
          <w:lang w:val="en-GB"/>
        </w:rPr>
        <w:t>p</w:t>
      </w:r>
      <w:r w:rsidRPr="00C01BC1">
        <w:rPr>
          <w:rFonts w:eastAsia="Arial"/>
          <w:spacing w:val="1"/>
          <w:lang w:val="en-GB"/>
        </w:rPr>
        <w:t>p</w:t>
      </w:r>
      <w:r w:rsidRPr="00C01BC1">
        <w:rPr>
          <w:rFonts w:eastAsia="Arial"/>
          <w:lang w:val="en-GB"/>
        </w:rPr>
        <w:t>l</w:t>
      </w:r>
      <w:r w:rsidRPr="00C01BC1">
        <w:rPr>
          <w:rFonts w:eastAsia="Arial"/>
          <w:spacing w:val="-1"/>
          <w:lang w:val="en-GB"/>
        </w:rPr>
        <w:t>i</w:t>
      </w:r>
      <w:r w:rsidRPr="00C01BC1">
        <w:rPr>
          <w:rFonts w:eastAsia="Arial"/>
          <w:spacing w:val="1"/>
          <w:lang w:val="en-GB"/>
        </w:rPr>
        <w:t>e</w:t>
      </w:r>
      <w:r w:rsidRPr="00C01BC1">
        <w:rPr>
          <w:rFonts w:eastAsia="Arial"/>
          <w:spacing w:val="7"/>
          <w:lang w:val="en-GB"/>
        </w:rPr>
        <w:t>d</w:t>
      </w:r>
      <w:r w:rsidRPr="00C01BC1">
        <w:rPr>
          <w:rFonts w:eastAsia="Arial"/>
          <w:lang w:val="en-GB"/>
        </w:rPr>
        <w:t>,</w:t>
      </w:r>
      <w:r w:rsidRPr="00C01BC1">
        <w:rPr>
          <w:rFonts w:eastAsia="Arial"/>
          <w:spacing w:val="3"/>
          <w:lang w:val="en-GB"/>
        </w:rPr>
        <w:t xml:space="preserve"> </w:t>
      </w:r>
      <w:r w:rsidRPr="00C01BC1">
        <w:rPr>
          <w:rFonts w:eastAsia="Arial"/>
          <w:spacing w:val="-2"/>
          <w:lang w:val="en-GB"/>
        </w:rPr>
        <w:t>c</w:t>
      </w:r>
      <w:r w:rsidRPr="00C01BC1">
        <w:rPr>
          <w:rFonts w:eastAsia="Arial"/>
          <w:spacing w:val="1"/>
          <w:lang w:val="en-GB"/>
        </w:rPr>
        <w:t>on</w:t>
      </w:r>
      <w:r w:rsidRPr="00C01BC1">
        <w:rPr>
          <w:rFonts w:eastAsia="Arial"/>
          <w:lang w:val="en-GB"/>
        </w:rPr>
        <w:t>sist</w:t>
      </w:r>
      <w:r w:rsidRPr="00C01BC1">
        <w:rPr>
          <w:rFonts w:eastAsia="Arial"/>
          <w:spacing w:val="-1"/>
          <w:lang w:val="en-GB"/>
        </w:rPr>
        <w:t>e</w:t>
      </w:r>
      <w:r w:rsidRPr="00C01BC1">
        <w:rPr>
          <w:rFonts w:eastAsia="Arial"/>
          <w:spacing w:val="1"/>
          <w:lang w:val="en-GB"/>
        </w:rPr>
        <w:t>n</w:t>
      </w:r>
      <w:r w:rsidRPr="00C01BC1">
        <w:rPr>
          <w:rFonts w:eastAsia="Arial"/>
          <w:lang w:val="en-GB"/>
        </w:rPr>
        <w:t>tly</w:t>
      </w:r>
      <w:r w:rsidRPr="00C01BC1">
        <w:rPr>
          <w:rFonts w:eastAsia="Arial"/>
          <w:spacing w:val="1"/>
          <w:lang w:val="en-GB"/>
        </w:rPr>
        <w:t xml:space="preserve"> </w:t>
      </w:r>
      <w:r w:rsidRPr="00C01BC1">
        <w:rPr>
          <w:rFonts w:eastAsia="Arial"/>
          <w:lang w:val="en-GB"/>
        </w:rPr>
        <w:t>w</w:t>
      </w:r>
      <w:r w:rsidRPr="00C01BC1">
        <w:rPr>
          <w:rFonts w:eastAsia="Arial"/>
          <w:spacing w:val="-1"/>
          <w:lang w:val="en-GB"/>
        </w:rPr>
        <w:t>i</w:t>
      </w:r>
      <w:r w:rsidRPr="00C01BC1">
        <w:rPr>
          <w:rFonts w:eastAsia="Arial"/>
          <w:lang w:val="en-GB"/>
        </w:rPr>
        <w:t>th</w:t>
      </w:r>
      <w:r w:rsidRPr="00C01BC1">
        <w:rPr>
          <w:rFonts w:eastAsia="Arial"/>
          <w:spacing w:val="4"/>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o</w:t>
      </w:r>
      <w:r w:rsidRPr="00C01BC1">
        <w:rPr>
          <w:rFonts w:eastAsia="Arial"/>
          <w:spacing w:val="-2"/>
          <w:lang w:val="en-GB"/>
        </w:rPr>
        <w:t>v</w:t>
      </w:r>
      <w:r w:rsidRPr="00C01BC1">
        <w:rPr>
          <w:rFonts w:eastAsia="Arial"/>
          <w:spacing w:val="1"/>
          <w:lang w:val="en-GB"/>
        </w:rPr>
        <w:t>e</w:t>
      </w:r>
      <w:r w:rsidRPr="00C01BC1">
        <w:rPr>
          <w:rFonts w:eastAsia="Arial"/>
          <w:lang w:val="en-GB"/>
        </w:rPr>
        <w:t>r</w:t>
      </w:r>
      <w:r w:rsidRPr="00C01BC1">
        <w:rPr>
          <w:rFonts w:eastAsia="Arial"/>
          <w:spacing w:val="-1"/>
          <w:lang w:val="en-GB"/>
        </w:rPr>
        <w:t>r</w:t>
      </w:r>
      <w:r w:rsidRPr="00C01BC1">
        <w:rPr>
          <w:rFonts w:eastAsia="Arial"/>
          <w:lang w:val="en-GB"/>
        </w:rPr>
        <w:t>idi</w:t>
      </w:r>
      <w:r w:rsidRPr="00C01BC1">
        <w:rPr>
          <w:rFonts w:eastAsia="Arial"/>
          <w:spacing w:val="1"/>
          <w:lang w:val="en-GB"/>
        </w:rPr>
        <w:t>n</w:t>
      </w:r>
      <w:r w:rsidRPr="00C01BC1">
        <w:rPr>
          <w:rFonts w:eastAsia="Arial"/>
          <w:lang w:val="en-GB"/>
        </w:rPr>
        <w:t xml:space="preserve">g </w:t>
      </w:r>
      <w:r w:rsidRPr="00C01BC1">
        <w:rPr>
          <w:rFonts w:eastAsia="Arial"/>
          <w:spacing w:val="1"/>
          <w:lang w:val="en-GB"/>
        </w:rPr>
        <w:t>a</w:t>
      </w:r>
      <w:r w:rsidRPr="00C01BC1">
        <w:rPr>
          <w:rFonts w:eastAsia="Arial"/>
          <w:lang w:val="en-GB"/>
        </w:rPr>
        <w:t>im</w:t>
      </w:r>
      <w:r w:rsidRPr="00C01BC1">
        <w:rPr>
          <w:rFonts w:eastAsia="Arial"/>
          <w:spacing w:val="3"/>
          <w:lang w:val="en-GB"/>
        </w:rPr>
        <w:t xml:space="preserve"> </w:t>
      </w:r>
      <w:r w:rsidRPr="00C01BC1">
        <w:rPr>
          <w:rFonts w:eastAsia="Arial"/>
          <w:spacing w:val="-1"/>
          <w:lang w:val="en-GB"/>
        </w:rPr>
        <w:t>o</w:t>
      </w:r>
      <w:r w:rsidRPr="00C01BC1">
        <w:rPr>
          <w:rFonts w:eastAsia="Arial"/>
          <w:lang w:val="en-GB"/>
        </w:rPr>
        <w:t>f</w:t>
      </w:r>
      <w:r w:rsidRPr="00C01BC1">
        <w:rPr>
          <w:rFonts w:eastAsia="Arial"/>
          <w:spacing w:val="5"/>
          <w:lang w:val="en-GB"/>
        </w:rPr>
        <w:t xml:space="preserve"> </w:t>
      </w:r>
      <w:r w:rsidRPr="00C01BC1">
        <w:rPr>
          <w:rFonts w:eastAsia="Arial"/>
          <w:spacing w:val="-2"/>
          <w:lang w:val="en-GB"/>
        </w:rPr>
        <w:t>s</w:t>
      </w:r>
      <w:r w:rsidRPr="00C01BC1">
        <w:rPr>
          <w:rFonts w:eastAsia="Arial"/>
          <w:spacing w:val="-1"/>
          <w:lang w:val="en-GB"/>
        </w:rPr>
        <w:t>a</w:t>
      </w:r>
      <w:r w:rsidRPr="00C01BC1">
        <w:rPr>
          <w:rFonts w:eastAsia="Arial"/>
          <w:spacing w:val="3"/>
          <w:lang w:val="en-GB"/>
        </w:rPr>
        <w:t>f</w:t>
      </w:r>
      <w:r w:rsidRPr="00C01BC1">
        <w:rPr>
          <w:rFonts w:eastAsia="Arial"/>
          <w:spacing w:val="1"/>
          <w:lang w:val="en-GB"/>
        </w:rPr>
        <w:t>e</w:t>
      </w:r>
      <w:r w:rsidRPr="00C01BC1">
        <w:rPr>
          <w:rFonts w:eastAsia="Arial"/>
          <w:lang w:val="en-GB"/>
        </w:rPr>
        <w:t xml:space="preserve">ty </w:t>
      </w:r>
      <w:r w:rsidRPr="00C01BC1">
        <w:rPr>
          <w:rFonts w:eastAsia="Arial"/>
          <w:spacing w:val="1"/>
          <w:lang w:val="en-GB"/>
        </w:rPr>
        <w:t>an</w:t>
      </w:r>
      <w:r w:rsidRPr="00C01BC1">
        <w:rPr>
          <w:rFonts w:eastAsia="Arial"/>
          <w:lang w:val="en-GB"/>
        </w:rPr>
        <w:t>d t</w:t>
      </w:r>
      <w:r w:rsidRPr="00C01BC1">
        <w:rPr>
          <w:rFonts w:eastAsia="Arial"/>
          <w:spacing w:val="1"/>
          <w:lang w:val="en-GB"/>
        </w:rPr>
        <w:t>h</w:t>
      </w:r>
      <w:r w:rsidRPr="00C01BC1">
        <w:rPr>
          <w:rFonts w:eastAsia="Arial"/>
          <w:lang w:val="en-GB"/>
        </w:rPr>
        <w:t>e</w:t>
      </w:r>
      <w:r w:rsidRPr="00C01BC1">
        <w:rPr>
          <w:rFonts w:eastAsia="Arial"/>
          <w:spacing w:val="3"/>
          <w:lang w:val="en-GB"/>
        </w:rPr>
        <w:t xml:space="preserve"> </w:t>
      </w:r>
      <w:r w:rsidRPr="00C01BC1">
        <w:rPr>
          <w:rFonts w:eastAsia="Arial"/>
          <w:lang w:val="en-GB"/>
        </w:rPr>
        <w:t>re</w:t>
      </w:r>
      <w:r w:rsidRPr="00C01BC1">
        <w:rPr>
          <w:rFonts w:eastAsia="Arial"/>
          <w:spacing w:val="-1"/>
          <w:lang w:val="en-GB"/>
        </w:rPr>
        <w:t>q</w:t>
      </w:r>
      <w:r w:rsidRPr="00C01BC1">
        <w:rPr>
          <w:rFonts w:eastAsia="Arial"/>
          <w:spacing w:val="1"/>
          <w:lang w:val="en-GB"/>
        </w:rPr>
        <w:t>u</w:t>
      </w:r>
      <w:r w:rsidRPr="00C01BC1">
        <w:rPr>
          <w:rFonts w:eastAsia="Arial"/>
          <w:lang w:val="en-GB"/>
        </w:rPr>
        <w:t>i</w:t>
      </w:r>
      <w:r w:rsidRPr="00C01BC1">
        <w:rPr>
          <w:rFonts w:eastAsia="Arial"/>
          <w:spacing w:val="-1"/>
          <w:lang w:val="en-GB"/>
        </w:rPr>
        <w:t>r</w:t>
      </w:r>
      <w:r w:rsidRPr="00C01BC1">
        <w:rPr>
          <w:rFonts w:eastAsia="Arial"/>
          <w:spacing w:val="1"/>
          <w:lang w:val="en-GB"/>
        </w:rPr>
        <w:t>emen</w:t>
      </w:r>
      <w:r w:rsidRPr="00C01BC1">
        <w:rPr>
          <w:rFonts w:eastAsia="Arial"/>
          <w:lang w:val="en-GB"/>
        </w:rPr>
        <w:t xml:space="preserve">ts </w:t>
      </w:r>
      <w:r w:rsidRPr="00C01BC1">
        <w:rPr>
          <w:rFonts w:eastAsia="Arial"/>
          <w:spacing w:val="-1"/>
          <w:lang w:val="en-GB"/>
        </w:rPr>
        <w:t>o</w:t>
      </w:r>
      <w:r w:rsidRPr="00C01BC1">
        <w:rPr>
          <w:rFonts w:eastAsia="Arial"/>
          <w:lang w:val="en-GB"/>
        </w:rPr>
        <w:t>f</w:t>
      </w:r>
      <w:r w:rsidRPr="00C01BC1">
        <w:rPr>
          <w:rFonts w:eastAsia="Arial"/>
          <w:spacing w:val="4"/>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2"/>
          <w:lang w:val="en-GB"/>
        </w:rPr>
        <w:t xml:space="preserve"> </w:t>
      </w:r>
      <w:r w:rsidRPr="00C01BC1">
        <w:rPr>
          <w:rFonts w:eastAsia="Arial"/>
          <w:lang w:val="en-GB"/>
        </w:rPr>
        <w:t>Da</w:t>
      </w:r>
      <w:r w:rsidRPr="00C01BC1">
        <w:rPr>
          <w:rFonts w:eastAsia="Arial"/>
          <w:spacing w:val="1"/>
          <w:lang w:val="en-GB"/>
        </w:rPr>
        <w:t>t</w:t>
      </w:r>
      <w:r w:rsidRPr="00C01BC1">
        <w:rPr>
          <w:rFonts w:eastAsia="Arial"/>
          <w:lang w:val="en-GB"/>
        </w:rPr>
        <w:t>a</w:t>
      </w:r>
      <w:r w:rsidRPr="00C01BC1">
        <w:rPr>
          <w:rFonts w:eastAsia="Arial"/>
          <w:spacing w:val="2"/>
          <w:lang w:val="en-GB"/>
        </w:rPr>
        <w:t xml:space="preserve"> </w:t>
      </w:r>
      <w:r w:rsidRPr="00C01BC1">
        <w:rPr>
          <w:rFonts w:eastAsia="Arial"/>
          <w:lang w:val="en-GB"/>
        </w:rPr>
        <w:t>Pro</w:t>
      </w:r>
      <w:r w:rsidRPr="00C01BC1">
        <w:rPr>
          <w:rFonts w:eastAsia="Arial"/>
          <w:spacing w:val="-2"/>
          <w:lang w:val="en-GB"/>
        </w:rPr>
        <w:t>t</w:t>
      </w:r>
      <w:r w:rsidRPr="00C01BC1">
        <w:rPr>
          <w:rFonts w:eastAsia="Arial"/>
          <w:spacing w:val="1"/>
          <w:lang w:val="en-GB"/>
        </w:rPr>
        <w:t>e</w:t>
      </w:r>
      <w:r w:rsidRPr="00C01BC1">
        <w:rPr>
          <w:rFonts w:eastAsia="Arial"/>
          <w:lang w:val="en-GB"/>
        </w:rPr>
        <w:t>cti</w:t>
      </w:r>
      <w:r w:rsidRPr="00C01BC1">
        <w:rPr>
          <w:rFonts w:eastAsia="Arial"/>
          <w:spacing w:val="1"/>
          <w:lang w:val="en-GB"/>
        </w:rPr>
        <w:t>o</w:t>
      </w:r>
      <w:r w:rsidRPr="00C01BC1">
        <w:rPr>
          <w:rFonts w:eastAsia="Arial"/>
          <w:lang w:val="en-GB"/>
        </w:rPr>
        <w:t xml:space="preserve">n </w:t>
      </w:r>
    </w:p>
    <w:p w14:paraId="167CBDDA" w14:textId="77777777" w:rsidR="005C60D4" w:rsidRPr="00C01BC1" w:rsidRDefault="005C60D4" w:rsidP="005C60D4">
      <w:pPr>
        <w:ind w:left="680"/>
        <w:rPr>
          <w:rFonts w:eastAsia="Arial"/>
          <w:lang w:val="en-GB"/>
        </w:rPr>
      </w:pPr>
      <w:r w:rsidRPr="00C01BC1">
        <w:rPr>
          <w:rFonts w:eastAsia="Arial"/>
          <w:lang w:val="en-GB"/>
        </w:rPr>
        <w:t>(Bailiwick of Guernsey) Law 2017.</w:t>
      </w:r>
    </w:p>
    <w:p w14:paraId="4A8C1D2D" w14:textId="77777777" w:rsidR="005C60D4" w:rsidRPr="00C01BC1" w:rsidRDefault="005C60D4" w:rsidP="005C60D4">
      <w:pPr>
        <w:ind w:left="680"/>
        <w:rPr>
          <w:rFonts w:eastAsia="Arial"/>
          <w:lang w:val="en-GB"/>
        </w:rPr>
      </w:pPr>
    </w:p>
    <w:p w14:paraId="7C481E09" w14:textId="77777777" w:rsidR="005C60D4" w:rsidRPr="00C01BC1" w:rsidRDefault="005C60D4" w:rsidP="005C60D4">
      <w:pPr>
        <w:ind w:left="680"/>
        <w:rPr>
          <w:rFonts w:eastAsia="Arial"/>
          <w:spacing w:val="6"/>
          <w:lang w:val="en-GB"/>
        </w:rPr>
      </w:pPr>
      <w:r w:rsidRPr="00C01BC1">
        <w:rPr>
          <w:rFonts w:eastAsia="Arial"/>
          <w:lang w:val="en-GB"/>
        </w:rPr>
        <w:t>Pro</w:t>
      </w:r>
      <w:r w:rsidRPr="00C01BC1">
        <w:rPr>
          <w:rFonts w:eastAsia="Arial"/>
          <w:spacing w:val="-2"/>
          <w:lang w:val="en-GB"/>
        </w:rPr>
        <w:t>v</w:t>
      </w:r>
      <w:r w:rsidRPr="00C01BC1">
        <w:rPr>
          <w:rFonts w:eastAsia="Arial"/>
          <w:lang w:val="en-GB"/>
        </w:rPr>
        <w:t>idi</w:t>
      </w:r>
      <w:r w:rsidRPr="00C01BC1">
        <w:rPr>
          <w:rFonts w:eastAsia="Arial"/>
          <w:spacing w:val="1"/>
          <w:lang w:val="en-GB"/>
        </w:rPr>
        <w:t>n</w:t>
      </w:r>
      <w:r w:rsidRPr="00C01BC1">
        <w:rPr>
          <w:rFonts w:eastAsia="Arial"/>
          <w:lang w:val="en-GB"/>
        </w:rPr>
        <w:t>g in</w:t>
      </w:r>
      <w:r w:rsidRPr="00C01BC1">
        <w:rPr>
          <w:rFonts w:eastAsia="Arial"/>
          <w:spacing w:val="1"/>
          <w:lang w:val="en-GB"/>
        </w:rPr>
        <w:t>fo</w:t>
      </w:r>
      <w:r w:rsidRPr="00C01BC1">
        <w:rPr>
          <w:rFonts w:eastAsia="Arial"/>
          <w:lang w:val="en-GB"/>
        </w:rPr>
        <w:t>r</w:t>
      </w:r>
      <w:r w:rsidRPr="00C01BC1">
        <w:rPr>
          <w:rFonts w:eastAsia="Arial"/>
          <w:spacing w:val="-1"/>
          <w:lang w:val="en-GB"/>
        </w:rPr>
        <w:t>m</w:t>
      </w:r>
      <w:r w:rsidRPr="00C01BC1">
        <w:rPr>
          <w:rFonts w:eastAsia="Arial"/>
          <w:spacing w:val="1"/>
          <w:lang w:val="en-GB"/>
        </w:rPr>
        <w:t>a</w:t>
      </w:r>
      <w:r w:rsidRPr="00C01BC1">
        <w:rPr>
          <w:rFonts w:eastAsia="Arial"/>
          <w:lang w:val="en-GB"/>
        </w:rPr>
        <w:t>ti</w:t>
      </w:r>
      <w:r w:rsidRPr="00C01BC1">
        <w:rPr>
          <w:rFonts w:eastAsia="Arial"/>
          <w:spacing w:val="1"/>
          <w:lang w:val="en-GB"/>
        </w:rPr>
        <w:t>o</w:t>
      </w:r>
      <w:r w:rsidRPr="00C01BC1">
        <w:rPr>
          <w:rFonts w:eastAsia="Arial"/>
          <w:lang w:val="en-GB"/>
        </w:rPr>
        <w:t>n</w:t>
      </w:r>
      <w:r w:rsidRPr="00C01BC1">
        <w:rPr>
          <w:rFonts w:eastAsia="Arial"/>
          <w:spacing w:val="1"/>
          <w:lang w:val="en-GB"/>
        </w:rPr>
        <w:t xml:space="preserve"> o</w:t>
      </w:r>
      <w:r w:rsidRPr="00C01BC1">
        <w:rPr>
          <w:rFonts w:eastAsia="Arial"/>
          <w:lang w:val="en-GB"/>
        </w:rPr>
        <w:t>n</w:t>
      </w:r>
      <w:r w:rsidRPr="00C01BC1">
        <w:rPr>
          <w:rFonts w:eastAsia="Arial"/>
          <w:spacing w:val="1"/>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n</w:t>
      </w:r>
      <w:r w:rsidRPr="00C01BC1">
        <w:rPr>
          <w:rFonts w:eastAsia="Arial"/>
          <w:spacing w:val="-1"/>
          <w:lang w:val="en-GB"/>
        </w:rPr>
        <w:t>a</w:t>
      </w:r>
      <w:r w:rsidRPr="00C01BC1">
        <w:rPr>
          <w:rFonts w:eastAsia="Arial"/>
          <w:spacing w:val="-2"/>
          <w:lang w:val="en-GB"/>
        </w:rPr>
        <w:t>t</w:t>
      </w:r>
      <w:r w:rsidRPr="00C01BC1">
        <w:rPr>
          <w:rFonts w:eastAsia="Arial"/>
          <w:spacing w:val="1"/>
          <w:lang w:val="en-GB"/>
        </w:rPr>
        <w:t>u</w:t>
      </w:r>
      <w:r w:rsidRPr="00C01BC1">
        <w:rPr>
          <w:rFonts w:eastAsia="Arial"/>
          <w:lang w:val="en-GB"/>
        </w:rPr>
        <w:t>re</w:t>
      </w:r>
      <w:r w:rsidRPr="00C01BC1">
        <w:rPr>
          <w:rFonts w:eastAsia="Arial"/>
          <w:spacing w:val="3"/>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4"/>
          <w:lang w:val="en-GB"/>
        </w:rPr>
        <w:t xml:space="preserve"> </w:t>
      </w:r>
      <w:r w:rsidRPr="00C01BC1">
        <w:rPr>
          <w:rFonts w:eastAsia="Arial"/>
          <w:spacing w:val="-1"/>
          <w:lang w:val="en-GB"/>
        </w:rPr>
        <w:t>o</w:t>
      </w:r>
      <w:r w:rsidRPr="00C01BC1">
        <w:rPr>
          <w:rFonts w:eastAsia="Arial"/>
          <w:spacing w:val="1"/>
          <w:lang w:val="en-GB"/>
        </w:rPr>
        <w:t>u</w:t>
      </w:r>
      <w:r w:rsidRPr="00C01BC1">
        <w:rPr>
          <w:rFonts w:eastAsia="Arial"/>
          <w:lang w:val="en-GB"/>
        </w:rPr>
        <w:t>tc</w:t>
      </w:r>
      <w:r w:rsidRPr="00C01BC1">
        <w:rPr>
          <w:rFonts w:eastAsia="Arial"/>
          <w:spacing w:val="-1"/>
          <w:lang w:val="en-GB"/>
        </w:rPr>
        <w:t>o</w:t>
      </w:r>
      <w:r w:rsidRPr="00C01BC1">
        <w:rPr>
          <w:rFonts w:eastAsia="Arial"/>
          <w:spacing w:val="1"/>
          <w:lang w:val="en-GB"/>
        </w:rPr>
        <w:t>me</w:t>
      </w:r>
      <w:r w:rsidRPr="00C01BC1">
        <w:rPr>
          <w:rFonts w:eastAsia="Arial"/>
          <w:lang w:val="en-GB"/>
        </w:rPr>
        <w:t xml:space="preserve">s </w:t>
      </w:r>
      <w:r w:rsidRPr="00C01BC1">
        <w:rPr>
          <w:rFonts w:eastAsia="Arial"/>
          <w:spacing w:val="-1"/>
          <w:lang w:val="en-GB"/>
        </w:rPr>
        <w:t>o</w:t>
      </w:r>
      <w:r w:rsidRPr="00C01BC1">
        <w:rPr>
          <w:rFonts w:eastAsia="Arial"/>
          <w:lang w:val="en-GB"/>
        </w:rPr>
        <w:t>f</w:t>
      </w:r>
      <w:r w:rsidRPr="00C01BC1">
        <w:rPr>
          <w:rFonts w:eastAsia="Arial"/>
          <w:spacing w:val="1"/>
          <w:lang w:val="en-GB"/>
        </w:rPr>
        <w:t xml:space="preserve"> </w:t>
      </w:r>
      <w:r w:rsidRPr="00C01BC1">
        <w:rPr>
          <w:rFonts w:eastAsia="Arial"/>
          <w:lang w:val="en-GB"/>
        </w:rPr>
        <w:t>c</w:t>
      </w:r>
      <w:r w:rsidRPr="00C01BC1">
        <w:rPr>
          <w:rFonts w:eastAsia="Arial"/>
          <w:spacing w:val="1"/>
          <w:lang w:val="en-GB"/>
        </w:rPr>
        <w:t>on</w:t>
      </w:r>
      <w:r w:rsidRPr="00C01BC1">
        <w:rPr>
          <w:rFonts w:eastAsia="Arial"/>
          <w:lang w:val="en-GB"/>
        </w:rPr>
        <w:t>c</w:t>
      </w:r>
      <w:r w:rsidRPr="00C01BC1">
        <w:rPr>
          <w:rFonts w:eastAsia="Arial"/>
          <w:spacing w:val="1"/>
          <w:lang w:val="en-GB"/>
        </w:rPr>
        <w:t>e</w:t>
      </w:r>
      <w:r w:rsidRPr="00C01BC1">
        <w:rPr>
          <w:rFonts w:eastAsia="Arial"/>
          <w:lang w:val="en-GB"/>
        </w:rPr>
        <w:t>rns</w:t>
      </w:r>
      <w:r w:rsidRPr="00C01BC1">
        <w:rPr>
          <w:rFonts w:eastAsia="Arial"/>
          <w:spacing w:val="1"/>
          <w:lang w:val="en-GB"/>
        </w:rPr>
        <w:t xml:space="preserve"> </w:t>
      </w:r>
      <w:r w:rsidRPr="00C01BC1">
        <w:rPr>
          <w:rFonts w:eastAsia="Arial"/>
          <w:lang w:val="en-GB"/>
        </w:rPr>
        <w:t>to</w:t>
      </w:r>
      <w:r w:rsidRPr="00C01BC1">
        <w:rPr>
          <w:rFonts w:eastAsia="Arial"/>
          <w:spacing w:val="2"/>
          <w:lang w:val="en-GB"/>
        </w:rPr>
        <w:t xml:space="preserve"> </w:t>
      </w:r>
      <w:r w:rsidRPr="00C01BC1">
        <w:rPr>
          <w:rFonts w:eastAsia="Arial"/>
          <w:spacing w:val="1"/>
          <w:lang w:val="en-GB"/>
        </w:rPr>
        <w:t>pe</w:t>
      </w:r>
      <w:r w:rsidRPr="00C01BC1">
        <w:rPr>
          <w:rFonts w:eastAsia="Arial"/>
          <w:spacing w:val="-1"/>
          <w:lang w:val="en-GB"/>
        </w:rPr>
        <w:t>o</w:t>
      </w:r>
      <w:r w:rsidRPr="00C01BC1">
        <w:rPr>
          <w:rFonts w:eastAsia="Arial"/>
          <w:spacing w:val="1"/>
          <w:lang w:val="en-GB"/>
        </w:rPr>
        <w:t>p</w:t>
      </w:r>
      <w:r w:rsidRPr="00C01BC1">
        <w:rPr>
          <w:rFonts w:eastAsia="Arial"/>
          <w:lang w:val="en-GB"/>
        </w:rPr>
        <w:t>le</w:t>
      </w:r>
      <w:r w:rsidRPr="00C01BC1">
        <w:rPr>
          <w:rFonts w:eastAsia="Arial"/>
          <w:spacing w:val="1"/>
          <w:lang w:val="en-GB"/>
        </w:rPr>
        <w:t xml:space="preserve"> a</w:t>
      </w:r>
      <w:r w:rsidRPr="00C01BC1">
        <w:rPr>
          <w:rFonts w:eastAsia="Arial"/>
          <w:lang w:val="en-GB"/>
        </w:rPr>
        <w:t>l</w:t>
      </w:r>
      <w:r w:rsidRPr="00C01BC1">
        <w:rPr>
          <w:rFonts w:eastAsia="Arial"/>
          <w:spacing w:val="-1"/>
          <w:lang w:val="en-GB"/>
        </w:rPr>
        <w:t>l</w:t>
      </w:r>
      <w:r w:rsidRPr="00C01BC1">
        <w:rPr>
          <w:rFonts w:eastAsia="Arial"/>
          <w:spacing w:val="1"/>
          <w:lang w:val="en-GB"/>
        </w:rPr>
        <w:t>e</w:t>
      </w:r>
      <w:r w:rsidRPr="00C01BC1">
        <w:rPr>
          <w:rFonts w:eastAsia="Arial"/>
          <w:spacing w:val="-1"/>
          <w:lang w:val="en-GB"/>
        </w:rPr>
        <w:t>g</w:t>
      </w:r>
      <w:r w:rsidRPr="00C01BC1">
        <w:rPr>
          <w:rFonts w:eastAsia="Arial"/>
          <w:spacing w:val="1"/>
          <w:lang w:val="en-GB"/>
        </w:rPr>
        <w:t>e</w:t>
      </w:r>
      <w:r w:rsidRPr="00C01BC1">
        <w:rPr>
          <w:rFonts w:eastAsia="Arial"/>
          <w:lang w:val="en-GB"/>
        </w:rPr>
        <w:t>d</w:t>
      </w:r>
      <w:r w:rsidRPr="00C01BC1">
        <w:rPr>
          <w:rFonts w:eastAsia="Arial"/>
          <w:spacing w:val="4"/>
          <w:lang w:val="en-GB"/>
        </w:rPr>
        <w:t xml:space="preserve"> </w:t>
      </w:r>
      <w:r w:rsidRPr="00C01BC1">
        <w:rPr>
          <w:rFonts w:eastAsia="Arial"/>
          <w:lang w:val="en-GB"/>
        </w:rPr>
        <w:t>to</w:t>
      </w:r>
      <w:r w:rsidRPr="00C01BC1">
        <w:rPr>
          <w:rFonts w:eastAsia="Arial"/>
          <w:spacing w:val="2"/>
          <w:lang w:val="en-GB"/>
        </w:rPr>
        <w:t xml:space="preserve"> </w:t>
      </w:r>
      <w:r w:rsidRPr="00C01BC1">
        <w:rPr>
          <w:rFonts w:eastAsia="Arial"/>
          <w:spacing w:val="1"/>
          <w:lang w:val="en-GB"/>
        </w:rPr>
        <w:t>ha</w:t>
      </w:r>
      <w:r w:rsidRPr="00C01BC1">
        <w:rPr>
          <w:rFonts w:eastAsia="Arial"/>
          <w:spacing w:val="-2"/>
          <w:lang w:val="en-GB"/>
        </w:rPr>
        <w:t>v</w:t>
      </w:r>
      <w:r w:rsidRPr="00C01BC1">
        <w:rPr>
          <w:rFonts w:eastAsia="Arial"/>
          <w:lang w:val="en-GB"/>
        </w:rPr>
        <w:t>e c</w:t>
      </w:r>
      <w:r w:rsidRPr="00C01BC1">
        <w:rPr>
          <w:rFonts w:eastAsia="Arial"/>
          <w:spacing w:val="1"/>
          <w:lang w:val="en-GB"/>
        </w:rPr>
        <w:t>au</w:t>
      </w:r>
      <w:r w:rsidRPr="00C01BC1">
        <w:rPr>
          <w:rFonts w:eastAsia="Arial"/>
          <w:lang w:val="en-GB"/>
        </w:rPr>
        <w:t>s</w:t>
      </w:r>
      <w:r w:rsidRPr="00C01BC1">
        <w:rPr>
          <w:rFonts w:eastAsia="Arial"/>
          <w:spacing w:val="-1"/>
          <w:lang w:val="en-GB"/>
        </w:rPr>
        <w:t>e</w:t>
      </w:r>
      <w:r w:rsidRPr="00C01BC1">
        <w:rPr>
          <w:rFonts w:eastAsia="Arial"/>
          <w:lang w:val="en-GB"/>
        </w:rPr>
        <w:t xml:space="preserve">d </w:t>
      </w:r>
      <w:r w:rsidRPr="00C01BC1">
        <w:rPr>
          <w:rFonts w:eastAsia="Arial"/>
          <w:spacing w:val="3"/>
          <w:lang w:val="en-GB"/>
        </w:rPr>
        <w:t xml:space="preserve"> </w:t>
      </w:r>
      <w:r w:rsidRPr="00C01BC1">
        <w:rPr>
          <w:rFonts w:eastAsia="Arial"/>
          <w:spacing w:val="1"/>
          <w:lang w:val="en-GB"/>
        </w:rPr>
        <w:t>ha</w:t>
      </w:r>
      <w:r w:rsidRPr="00C01BC1">
        <w:rPr>
          <w:rFonts w:eastAsia="Arial"/>
          <w:lang w:val="en-GB"/>
        </w:rPr>
        <w:t xml:space="preserve">rm </w:t>
      </w:r>
      <w:r w:rsidRPr="00C01BC1">
        <w:rPr>
          <w:rFonts w:eastAsia="Arial"/>
          <w:spacing w:val="3"/>
          <w:lang w:val="en-GB"/>
        </w:rPr>
        <w:t xml:space="preserve"> </w:t>
      </w:r>
      <w:r w:rsidRPr="00C01BC1">
        <w:rPr>
          <w:rFonts w:eastAsia="Arial"/>
          <w:spacing w:val="1"/>
          <w:lang w:val="en-GB"/>
        </w:rPr>
        <w:t>a</w:t>
      </w:r>
      <w:r w:rsidRPr="00C01BC1">
        <w:rPr>
          <w:rFonts w:eastAsia="Arial"/>
          <w:lang w:val="en-GB"/>
        </w:rPr>
        <w:t>l</w:t>
      </w:r>
      <w:r w:rsidRPr="00C01BC1">
        <w:rPr>
          <w:rFonts w:eastAsia="Arial"/>
          <w:spacing w:val="-3"/>
          <w:lang w:val="en-GB"/>
        </w:rPr>
        <w:t>s</w:t>
      </w:r>
      <w:r w:rsidRPr="00C01BC1">
        <w:rPr>
          <w:rFonts w:eastAsia="Arial"/>
          <w:lang w:val="en-GB"/>
        </w:rPr>
        <w:t xml:space="preserve">o </w:t>
      </w:r>
      <w:r w:rsidRPr="00C01BC1">
        <w:rPr>
          <w:rFonts w:eastAsia="Arial"/>
          <w:spacing w:val="3"/>
          <w:lang w:val="en-GB"/>
        </w:rPr>
        <w:t xml:space="preserve"> </w:t>
      </w:r>
      <w:r w:rsidRPr="00C01BC1">
        <w:rPr>
          <w:rFonts w:eastAsia="Arial"/>
          <w:spacing w:val="1"/>
          <w:lang w:val="en-GB"/>
        </w:rPr>
        <w:t>n</w:t>
      </w:r>
      <w:r w:rsidRPr="00C01BC1">
        <w:rPr>
          <w:rFonts w:eastAsia="Arial"/>
          <w:spacing w:val="-1"/>
          <w:lang w:val="en-GB"/>
        </w:rPr>
        <w:t>e</w:t>
      </w:r>
      <w:r w:rsidRPr="00C01BC1">
        <w:rPr>
          <w:rFonts w:eastAsia="Arial"/>
          <w:spacing w:val="1"/>
          <w:lang w:val="en-GB"/>
        </w:rPr>
        <w:t>ed</w:t>
      </w:r>
      <w:r w:rsidRPr="00C01BC1">
        <w:rPr>
          <w:rFonts w:eastAsia="Arial"/>
          <w:lang w:val="en-GB"/>
        </w:rPr>
        <w:t xml:space="preserve">s </w:t>
      </w:r>
      <w:r w:rsidRPr="00C01BC1">
        <w:rPr>
          <w:rFonts w:eastAsia="Arial"/>
          <w:spacing w:val="2"/>
          <w:lang w:val="en-GB"/>
        </w:rPr>
        <w:t xml:space="preserve"> </w:t>
      </w:r>
      <w:r w:rsidRPr="00C01BC1">
        <w:rPr>
          <w:rFonts w:eastAsia="Arial"/>
          <w:lang w:val="en-GB"/>
        </w:rPr>
        <w:t xml:space="preserve">to </w:t>
      </w:r>
      <w:r w:rsidRPr="00C01BC1">
        <w:rPr>
          <w:rFonts w:eastAsia="Arial"/>
          <w:spacing w:val="4"/>
          <w:lang w:val="en-GB"/>
        </w:rPr>
        <w:t xml:space="preserve"> </w:t>
      </w:r>
      <w:r w:rsidRPr="00C01BC1">
        <w:rPr>
          <w:rFonts w:eastAsia="Arial"/>
          <w:spacing w:val="-1"/>
          <w:lang w:val="en-GB"/>
        </w:rPr>
        <w:t>b</w:t>
      </w:r>
      <w:r w:rsidRPr="00C01BC1">
        <w:rPr>
          <w:rFonts w:eastAsia="Arial"/>
          <w:lang w:val="en-GB"/>
        </w:rPr>
        <w:t xml:space="preserve">e </w:t>
      </w:r>
      <w:r w:rsidRPr="00C01BC1">
        <w:rPr>
          <w:rFonts w:eastAsia="Arial"/>
          <w:spacing w:val="3"/>
          <w:lang w:val="en-GB"/>
        </w:rPr>
        <w:t xml:space="preserve"> </w:t>
      </w:r>
      <w:r w:rsidRPr="00C01BC1">
        <w:rPr>
          <w:rFonts w:eastAsia="Arial"/>
          <w:lang w:val="en-GB"/>
        </w:rPr>
        <w:t>s</w:t>
      </w:r>
      <w:r w:rsidRPr="00C01BC1">
        <w:rPr>
          <w:rFonts w:eastAsia="Arial"/>
          <w:spacing w:val="1"/>
          <w:lang w:val="en-GB"/>
        </w:rPr>
        <w:t>ee</w:t>
      </w:r>
      <w:r w:rsidRPr="00C01BC1">
        <w:rPr>
          <w:rFonts w:eastAsia="Arial"/>
          <w:lang w:val="en-GB"/>
        </w:rPr>
        <w:t xml:space="preserve">n </w:t>
      </w:r>
      <w:r w:rsidRPr="00C01BC1">
        <w:rPr>
          <w:rFonts w:eastAsia="Arial"/>
          <w:spacing w:val="3"/>
          <w:lang w:val="en-GB"/>
        </w:rPr>
        <w:t xml:space="preserve"> </w:t>
      </w:r>
      <w:r w:rsidRPr="00C01BC1">
        <w:rPr>
          <w:rFonts w:eastAsia="Arial"/>
          <w:lang w:val="en-GB"/>
        </w:rPr>
        <w:t xml:space="preserve">in </w:t>
      </w:r>
      <w:r w:rsidRPr="00C01BC1">
        <w:rPr>
          <w:rFonts w:eastAsia="Arial"/>
          <w:spacing w:val="3"/>
          <w:lang w:val="en-GB"/>
        </w:rPr>
        <w:t xml:space="preserve"> </w:t>
      </w:r>
      <w:r w:rsidRPr="00C01BC1">
        <w:rPr>
          <w:rFonts w:eastAsia="Arial"/>
          <w:spacing w:val="-2"/>
          <w:lang w:val="en-GB"/>
        </w:rPr>
        <w:t>t</w:t>
      </w:r>
      <w:r w:rsidRPr="00C01BC1">
        <w:rPr>
          <w:rFonts w:eastAsia="Arial"/>
          <w:spacing w:val="1"/>
          <w:lang w:val="en-GB"/>
        </w:rPr>
        <w:t>h</w:t>
      </w:r>
      <w:r w:rsidRPr="00C01BC1">
        <w:rPr>
          <w:rFonts w:eastAsia="Arial"/>
          <w:lang w:val="en-GB"/>
        </w:rPr>
        <w:t xml:space="preserve">e </w:t>
      </w:r>
      <w:r w:rsidRPr="00C01BC1">
        <w:rPr>
          <w:rFonts w:eastAsia="Arial"/>
          <w:spacing w:val="3"/>
          <w:lang w:val="en-GB"/>
        </w:rPr>
        <w:t xml:space="preserve"> </w:t>
      </w:r>
      <w:r w:rsidRPr="00C01BC1">
        <w:rPr>
          <w:rFonts w:eastAsia="Arial"/>
          <w:spacing w:val="-3"/>
          <w:lang w:val="en-GB"/>
        </w:rPr>
        <w:t>w</w:t>
      </w:r>
      <w:r w:rsidRPr="00C01BC1">
        <w:rPr>
          <w:rFonts w:eastAsia="Arial"/>
          <w:lang w:val="en-GB"/>
        </w:rPr>
        <w:t>id</w:t>
      </w:r>
      <w:r w:rsidRPr="00C01BC1">
        <w:rPr>
          <w:rFonts w:eastAsia="Arial"/>
          <w:spacing w:val="1"/>
          <w:lang w:val="en-GB"/>
        </w:rPr>
        <w:t>e</w:t>
      </w:r>
      <w:r w:rsidRPr="00C01BC1">
        <w:rPr>
          <w:rFonts w:eastAsia="Arial"/>
          <w:lang w:val="en-GB"/>
        </w:rPr>
        <w:t xml:space="preserve">r </w:t>
      </w:r>
      <w:r w:rsidRPr="00C01BC1">
        <w:rPr>
          <w:rFonts w:eastAsia="Arial"/>
          <w:spacing w:val="2"/>
          <w:lang w:val="en-GB"/>
        </w:rPr>
        <w:t xml:space="preserve"> </w:t>
      </w:r>
      <w:r w:rsidRPr="00C01BC1">
        <w:rPr>
          <w:rFonts w:eastAsia="Arial"/>
          <w:lang w:val="en-GB"/>
        </w:rPr>
        <w:t>c</w:t>
      </w:r>
      <w:r w:rsidRPr="00C01BC1">
        <w:rPr>
          <w:rFonts w:eastAsia="Arial"/>
          <w:spacing w:val="1"/>
          <w:lang w:val="en-GB"/>
        </w:rPr>
        <w:t>on</w:t>
      </w:r>
      <w:r w:rsidRPr="00C01BC1">
        <w:rPr>
          <w:rFonts w:eastAsia="Arial"/>
          <w:lang w:val="en-GB"/>
        </w:rPr>
        <w:t>t</w:t>
      </w:r>
      <w:r w:rsidRPr="00C01BC1">
        <w:rPr>
          <w:rFonts w:eastAsia="Arial"/>
          <w:spacing w:val="1"/>
          <w:lang w:val="en-GB"/>
        </w:rPr>
        <w:t>e</w:t>
      </w:r>
      <w:r w:rsidRPr="00C01BC1">
        <w:rPr>
          <w:rFonts w:eastAsia="Arial"/>
          <w:spacing w:val="-2"/>
          <w:lang w:val="en-GB"/>
        </w:rPr>
        <w:t>x</w:t>
      </w:r>
      <w:r w:rsidRPr="00C01BC1">
        <w:rPr>
          <w:rFonts w:eastAsia="Arial"/>
          <w:lang w:val="en-GB"/>
        </w:rPr>
        <w:t xml:space="preserve">t </w:t>
      </w:r>
      <w:r w:rsidRPr="00C01BC1">
        <w:rPr>
          <w:rFonts w:eastAsia="Arial"/>
          <w:spacing w:val="3"/>
          <w:lang w:val="en-GB"/>
        </w:rPr>
        <w:t xml:space="preserve"> </w:t>
      </w:r>
      <w:r w:rsidRPr="00C01BC1">
        <w:rPr>
          <w:rFonts w:eastAsia="Arial"/>
          <w:spacing w:val="1"/>
          <w:lang w:val="en-GB"/>
        </w:rPr>
        <w:t>o</w:t>
      </w:r>
      <w:r w:rsidRPr="00C01BC1">
        <w:rPr>
          <w:rFonts w:eastAsia="Arial"/>
          <w:lang w:val="en-GB"/>
        </w:rPr>
        <w:t xml:space="preserve">f </w:t>
      </w:r>
      <w:r w:rsidRPr="00C01BC1">
        <w:rPr>
          <w:rFonts w:eastAsia="Arial"/>
          <w:spacing w:val="3"/>
          <w:lang w:val="en-GB"/>
        </w:rPr>
        <w:t xml:space="preserve"> </w:t>
      </w:r>
      <w:r w:rsidRPr="00C01BC1">
        <w:rPr>
          <w:rFonts w:eastAsia="Arial"/>
          <w:spacing w:val="1"/>
          <w:lang w:val="en-GB"/>
        </w:rPr>
        <w:t>p</w:t>
      </w:r>
      <w:r w:rsidRPr="00C01BC1">
        <w:rPr>
          <w:rFonts w:eastAsia="Arial"/>
          <w:lang w:val="en-GB"/>
        </w:rPr>
        <w:t>re</w:t>
      </w:r>
      <w:r w:rsidRPr="00C01BC1">
        <w:rPr>
          <w:rFonts w:eastAsia="Arial"/>
          <w:spacing w:val="-2"/>
          <w:lang w:val="en-GB"/>
        </w:rPr>
        <w:t>v</w:t>
      </w:r>
      <w:r w:rsidRPr="00C01BC1">
        <w:rPr>
          <w:rFonts w:eastAsia="Arial"/>
          <w:spacing w:val="1"/>
          <w:lang w:val="en-GB"/>
        </w:rPr>
        <w:t>en</w:t>
      </w:r>
      <w:r w:rsidRPr="00C01BC1">
        <w:rPr>
          <w:rFonts w:eastAsia="Arial"/>
          <w:lang w:val="en-GB"/>
        </w:rPr>
        <w:t>ti</w:t>
      </w:r>
      <w:r w:rsidRPr="00C01BC1">
        <w:rPr>
          <w:rFonts w:eastAsia="Arial"/>
          <w:spacing w:val="1"/>
          <w:lang w:val="en-GB"/>
        </w:rPr>
        <w:t>on</w:t>
      </w:r>
      <w:r w:rsidRPr="00C01BC1">
        <w:rPr>
          <w:rFonts w:eastAsia="Arial"/>
          <w:lang w:val="en-GB"/>
        </w:rPr>
        <w:t xml:space="preserve">;  </w:t>
      </w:r>
      <w:r w:rsidRPr="00C01BC1">
        <w:rPr>
          <w:rFonts w:eastAsia="Arial"/>
          <w:spacing w:val="3"/>
          <w:lang w:val="en-GB"/>
        </w:rPr>
        <w:t>f</w:t>
      </w:r>
      <w:r w:rsidRPr="00C01BC1">
        <w:rPr>
          <w:rFonts w:eastAsia="Arial"/>
          <w:spacing w:val="1"/>
          <w:lang w:val="en-GB"/>
        </w:rPr>
        <w:t>o</w:t>
      </w:r>
      <w:r w:rsidRPr="00C01BC1">
        <w:rPr>
          <w:rFonts w:eastAsia="Arial"/>
          <w:lang w:val="en-GB"/>
        </w:rPr>
        <w:t xml:space="preserve">r </w:t>
      </w:r>
      <w:r w:rsidRPr="00C01BC1">
        <w:rPr>
          <w:rFonts w:eastAsia="Arial"/>
          <w:spacing w:val="1"/>
          <w:lang w:val="en-GB"/>
        </w:rPr>
        <w:t>e</w:t>
      </w:r>
      <w:r w:rsidRPr="00C01BC1">
        <w:rPr>
          <w:rFonts w:eastAsia="Arial"/>
          <w:spacing w:val="-2"/>
          <w:lang w:val="en-GB"/>
        </w:rPr>
        <w:t>x</w:t>
      </w:r>
      <w:r w:rsidRPr="00C01BC1">
        <w:rPr>
          <w:rFonts w:eastAsia="Arial"/>
          <w:spacing w:val="1"/>
          <w:lang w:val="en-GB"/>
        </w:rPr>
        <w:t>amp</w:t>
      </w:r>
      <w:r w:rsidRPr="00C01BC1">
        <w:rPr>
          <w:rFonts w:eastAsia="Arial"/>
          <w:lang w:val="en-GB"/>
        </w:rPr>
        <w:t>l</w:t>
      </w:r>
      <w:r w:rsidRPr="00C01BC1">
        <w:rPr>
          <w:rFonts w:eastAsia="Arial"/>
          <w:spacing w:val="1"/>
          <w:lang w:val="en-GB"/>
        </w:rPr>
        <w:t>e</w:t>
      </w:r>
      <w:r w:rsidRPr="00C01BC1">
        <w:rPr>
          <w:rFonts w:eastAsia="Arial"/>
          <w:lang w:val="en-GB"/>
        </w:rPr>
        <w:t>,</w:t>
      </w:r>
      <w:r w:rsidRPr="00C01BC1">
        <w:rPr>
          <w:rFonts w:eastAsia="Arial"/>
          <w:spacing w:val="3"/>
          <w:lang w:val="en-GB"/>
        </w:rPr>
        <w:t xml:space="preserve"> </w:t>
      </w:r>
      <w:r w:rsidRPr="00C01BC1">
        <w:rPr>
          <w:rFonts w:eastAsia="Arial"/>
          <w:lang w:val="en-GB"/>
        </w:rPr>
        <w:t>i</w:t>
      </w:r>
      <w:r w:rsidRPr="00C01BC1">
        <w:rPr>
          <w:rFonts w:eastAsia="Arial"/>
          <w:spacing w:val="-2"/>
          <w:lang w:val="en-GB"/>
        </w:rPr>
        <w:t>n</w:t>
      </w:r>
      <w:r w:rsidRPr="00C01BC1">
        <w:rPr>
          <w:rFonts w:eastAsia="Arial"/>
          <w:lang w:val="en-GB"/>
        </w:rPr>
        <w:t>f</w:t>
      </w:r>
      <w:r w:rsidRPr="00C01BC1">
        <w:rPr>
          <w:rFonts w:eastAsia="Arial"/>
          <w:spacing w:val="1"/>
          <w:lang w:val="en-GB"/>
        </w:rPr>
        <w:t>o</w:t>
      </w:r>
      <w:r w:rsidRPr="00C01BC1">
        <w:rPr>
          <w:rFonts w:eastAsia="Arial"/>
          <w:lang w:val="en-GB"/>
        </w:rPr>
        <w:t>r</w:t>
      </w:r>
      <w:r w:rsidRPr="00C01BC1">
        <w:rPr>
          <w:rFonts w:eastAsia="Arial"/>
          <w:spacing w:val="-1"/>
          <w:lang w:val="en-GB"/>
        </w:rPr>
        <w:t>m</w:t>
      </w:r>
      <w:r w:rsidRPr="00C01BC1">
        <w:rPr>
          <w:rFonts w:eastAsia="Arial"/>
          <w:spacing w:val="1"/>
          <w:lang w:val="en-GB"/>
        </w:rPr>
        <w:t>a</w:t>
      </w:r>
      <w:r w:rsidRPr="00C01BC1">
        <w:rPr>
          <w:rFonts w:eastAsia="Arial"/>
          <w:lang w:val="en-GB"/>
        </w:rPr>
        <w:t>ti</w:t>
      </w:r>
      <w:r w:rsidRPr="00C01BC1">
        <w:rPr>
          <w:rFonts w:eastAsia="Arial"/>
          <w:spacing w:val="1"/>
          <w:lang w:val="en-GB"/>
        </w:rPr>
        <w:t>o</w:t>
      </w:r>
      <w:r w:rsidRPr="00C01BC1">
        <w:rPr>
          <w:rFonts w:eastAsia="Arial"/>
          <w:lang w:val="en-GB"/>
        </w:rPr>
        <w:t>n</w:t>
      </w:r>
      <w:r w:rsidRPr="00C01BC1">
        <w:rPr>
          <w:rFonts w:eastAsia="Arial"/>
          <w:spacing w:val="1"/>
          <w:lang w:val="en-GB"/>
        </w:rPr>
        <w:t xml:space="preserve"> </w:t>
      </w:r>
      <w:r w:rsidRPr="00C01BC1">
        <w:rPr>
          <w:rFonts w:eastAsia="Arial"/>
          <w:lang w:val="en-GB"/>
        </w:rPr>
        <w:t>c</w:t>
      </w:r>
      <w:r w:rsidRPr="00C01BC1">
        <w:rPr>
          <w:rFonts w:eastAsia="Arial"/>
          <w:spacing w:val="1"/>
          <w:lang w:val="en-GB"/>
        </w:rPr>
        <w:t>a</w:t>
      </w:r>
      <w:r w:rsidRPr="00C01BC1">
        <w:rPr>
          <w:rFonts w:eastAsia="Arial"/>
          <w:lang w:val="en-GB"/>
        </w:rPr>
        <w:t>n</w:t>
      </w:r>
      <w:r w:rsidRPr="00C01BC1">
        <w:rPr>
          <w:rFonts w:eastAsia="Arial"/>
          <w:spacing w:val="3"/>
          <w:lang w:val="en-GB"/>
        </w:rPr>
        <w:t xml:space="preserve"> </w:t>
      </w:r>
      <w:r w:rsidRPr="00C01BC1">
        <w:rPr>
          <w:rFonts w:eastAsia="Arial"/>
          <w:spacing w:val="1"/>
          <w:lang w:val="en-GB"/>
        </w:rPr>
        <w:t>b</w:t>
      </w:r>
      <w:r w:rsidRPr="00C01BC1">
        <w:rPr>
          <w:rFonts w:eastAsia="Arial"/>
          <w:lang w:val="en-GB"/>
        </w:rPr>
        <w:t>e</w:t>
      </w:r>
      <w:r w:rsidRPr="00C01BC1">
        <w:rPr>
          <w:rFonts w:eastAsia="Arial"/>
          <w:spacing w:val="1"/>
          <w:lang w:val="en-GB"/>
        </w:rPr>
        <w:t xml:space="preserve"> u</w:t>
      </w:r>
      <w:r w:rsidRPr="00C01BC1">
        <w:rPr>
          <w:rFonts w:eastAsia="Arial"/>
          <w:lang w:val="en-GB"/>
        </w:rPr>
        <w:t>s</w:t>
      </w:r>
      <w:r w:rsidRPr="00C01BC1">
        <w:rPr>
          <w:rFonts w:eastAsia="Arial"/>
          <w:spacing w:val="1"/>
          <w:lang w:val="en-GB"/>
        </w:rPr>
        <w:t>e</w:t>
      </w:r>
      <w:r w:rsidRPr="00C01BC1">
        <w:rPr>
          <w:rFonts w:eastAsia="Arial"/>
          <w:lang w:val="en-GB"/>
        </w:rPr>
        <w:t>d</w:t>
      </w:r>
      <w:r w:rsidRPr="00C01BC1">
        <w:rPr>
          <w:rFonts w:eastAsia="Arial"/>
          <w:spacing w:val="1"/>
          <w:lang w:val="en-GB"/>
        </w:rPr>
        <w:t xml:space="preserve"> </w:t>
      </w:r>
      <w:r w:rsidRPr="00C01BC1">
        <w:rPr>
          <w:rFonts w:eastAsia="Arial"/>
          <w:lang w:val="en-GB"/>
        </w:rPr>
        <w:t>to</w:t>
      </w:r>
      <w:r w:rsidRPr="00C01BC1">
        <w:rPr>
          <w:rFonts w:eastAsia="Arial"/>
          <w:spacing w:val="4"/>
          <w:lang w:val="en-GB"/>
        </w:rPr>
        <w:t xml:space="preserve"> </w:t>
      </w:r>
      <w:r w:rsidRPr="00C01BC1">
        <w:rPr>
          <w:rFonts w:eastAsia="Arial"/>
          <w:lang w:val="en-GB"/>
        </w:rPr>
        <w:t>s</w:t>
      </w:r>
      <w:r w:rsidRPr="00C01BC1">
        <w:rPr>
          <w:rFonts w:eastAsia="Arial"/>
          <w:spacing w:val="-1"/>
          <w:lang w:val="en-GB"/>
        </w:rPr>
        <w:t>u</w:t>
      </w:r>
      <w:r w:rsidRPr="00C01BC1">
        <w:rPr>
          <w:rFonts w:eastAsia="Arial"/>
          <w:spacing w:val="1"/>
          <w:lang w:val="en-GB"/>
        </w:rPr>
        <w:t>p</w:t>
      </w:r>
      <w:r w:rsidRPr="00C01BC1">
        <w:rPr>
          <w:rFonts w:eastAsia="Arial"/>
          <w:spacing w:val="-1"/>
          <w:lang w:val="en-GB"/>
        </w:rPr>
        <w:t>p</w:t>
      </w:r>
      <w:r w:rsidRPr="00C01BC1">
        <w:rPr>
          <w:rFonts w:eastAsia="Arial"/>
          <w:spacing w:val="1"/>
          <w:lang w:val="en-GB"/>
        </w:rPr>
        <w:t>o</w:t>
      </w:r>
      <w:r w:rsidRPr="00C01BC1">
        <w:rPr>
          <w:rFonts w:eastAsia="Arial"/>
          <w:lang w:val="en-GB"/>
        </w:rPr>
        <w:t>rt</w:t>
      </w:r>
      <w:r w:rsidRPr="00C01BC1">
        <w:rPr>
          <w:rFonts w:eastAsia="Arial"/>
          <w:spacing w:val="2"/>
          <w:lang w:val="en-GB"/>
        </w:rPr>
        <w:t xml:space="preserve"> </w:t>
      </w:r>
      <w:r w:rsidRPr="00C01BC1">
        <w:rPr>
          <w:rFonts w:eastAsia="Arial"/>
          <w:spacing w:val="1"/>
          <w:lang w:val="en-GB"/>
        </w:rPr>
        <w:t>pe</w:t>
      </w:r>
      <w:r w:rsidRPr="00C01BC1">
        <w:rPr>
          <w:rFonts w:eastAsia="Arial"/>
          <w:spacing w:val="-1"/>
          <w:lang w:val="en-GB"/>
        </w:rPr>
        <w:t>o</w:t>
      </w:r>
      <w:r w:rsidRPr="00C01BC1">
        <w:rPr>
          <w:rFonts w:eastAsia="Arial"/>
          <w:spacing w:val="7"/>
          <w:lang w:val="en-GB"/>
        </w:rPr>
        <w:t>p</w:t>
      </w:r>
      <w:r w:rsidRPr="00C01BC1">
        <w:rPr>
          <w:rFonts w:eastAsia="Arial"/>
          <w:lang w:val="en-GB"/>
        </w:rPr>
        <w:t>le</w:t>
      </w:r>
      <w:r w:rsidRPr="00C01BC1">
        <w:rPr>
          <w:rFonts w:eastAsia="Arial"/>
          <w:spacing w:val="3"/>
          <w:lang w:val="en-GB"/>
        </w:rPr>
        <w:t xml:space="preserve"> </w:t>
      </w:r>
      <w:r w:rsidRPr="00C01BC1">
        <w:rPr>
          <w:rFonts w:eastAsia="Arial"/>
          <w:lang w:val="en-GB"/>
        </w:rPr>
        <w:t>to</w:t>
      </w:r>
      <w:r w:rsidRPr="00C01BC1">
        <w:rPr>
          <w:rFonts w:eastAsia="Arial"/>
          <w:spacing w:val="4"/>
          <w:lang w:val="en-GB"/>
        </w:rPr>
        <w:t xml:space="preserve"> </w:t>
      </w:r>
      <w:r w:rsidRPr="00C01BC1">
        <w:rPr>
          <w:rFonts w:eastAsia="Arial"/>
          <w:spacing w:val="-2"/>
          <w:lang w:val="en-GB"/>
        </w:rPr>
        <w:t>c</w:t>
      </w:r>
      <w:r w:rsidRPr="00C01BC1">
        <w:rPr>
          <w:rFonts w:eastAsia="Arial"/>
          <w:spacing w:val="1"/>
          <w:lang w:val="en-GB"/>
        </w:rPr>
        <w:t>han</w:t>
      </w:r>
      <w:r w:rsidRPr="00C01BC1">
        <w:rPr>
          <w:rFonts w:eastAsia="Arial"/>
          <w:spacing w:val="-1"/>
          <w:lang w:val="en-GB"/>
        </w:rPr>
        <w:t>g</w:t>
      </w:r>
      <w:r w:rsidRPr="00C01BC1">
        <w:rPr>
          <w:rFonts w:eastAsia="Arial"/>
          <w:lang w:val="en-GB"/>
        </w:rPr>
        <w:t>e</w:t>
      </w:r>
      <w:r w:rsidRPr="00C01BC1">
        <w:rPr>
          <w:rFonts w:eastAsia="Arial"/>
          <w:spacing w:val="1"/>
          <w:lang w:val="en-GB"/>
        </w:rPr>
        <w:t xml:space="preserve"> o</w:t>
      </w:r>
      <w:r w:rsidRPr="00C01BC1">
        <w:rPr>
          <w:rFonts w:eastAsia="Arial"/>
          <w:lang w:val="en-GB"/>
        </w:rPr>
        <w:t>r</w:t>
      </w:r>
      <w:r w:rsidRPr="00C01BC1">
        <w:rPr>
          <w:rFonts w:eastAsia="Arial"/>
          <w:spacing w:val="2"/>
          <w:lang w:val="en-GB"/>
        </w:rPr>
        <w:t xml:space="preserve"> </w:t>
      </w:r>
      <w:r w:rsidRPr="00C01BC1">
        <w:rPr>
          <w:rFonts w:eastAsia="Arial"/>
          <w:spacing w:val="1"/>
          <w:lang w:val="en-GB"/>
        </w:rPr>
        <w:t>mod</w:t>
      </w:r>
      <w:r w:rsidRPr="00C01BC1">
        <w:rPr>
          <w:rFonts w:eastAsia="Arial"/>
          <w:spacing w:val="-3"/>
          <w:lang w:val="en-GB"/>
        </w:rPr>
        <w:t>i</w:t>
      </w:r>
      <w:r w:rsidRPr="00C01BC1">
        <w:rPr>
          <w:rFonts w:eastAsia="Arial"/>
          <w:spacing w:val="3"/>
          <w:lang w:val="en-GB"/>
        </w:rPr>
        <w:t>f</w:t>
      </w:r>
      <w:r w:rsidRPr="00C01BC1">
        <w:rPr>
          <w:rFonts w:eastAsia="Arial"/>
          <w:lang w:val="en-GB"/>
        </w:rPr>
        <w:t>y t</w:t>
      </w:r>
      <w:r w:rsidRPr="00C01BC1">
        <w:rPr>
          <w:rFonts w:eastAsia="Arial"/>
          <w:spacing w:val="1"/>
          <w:lang w:val="en-GB"/>
        </w:rPr>
        <w:t>he</w:t>
      </w:r>
      <w:r w:rsidRPr="00C01BC1">
        <w:rPr>
          <w:rFonts w:eastAsia="Arial"/>
          <w:lang w:val="en-GB"/>
        </w:rPr>
        <w:t xml:space="preserve">ir </w:t>
      </w:r>
      <w:r w:rsidRPr="00C01BC1">
        <w:rPr>
          <w:rFonts w:eastAsia="Arial"/>
          <w:spacing w:val="1"/>
          <w:lang w:val="en-GB"/>
        </w:rPr>
        <w:t>be</w:t>
      </w:r>
      <w:r w:rsidRPr="00C01BC1">
        <w:rPr>
          <w:rFonts w:eastAsia="Arial"/>
          <w:spacing w:val="-1"/>
          <w:lang w:val="en-GB"/>
        </w:rPr>
        <w:t>h</w:t>
      </w:r>
      <w:r w:rsidRPr="00C01BC1">
        <w:rPr>
          <w:rFonts w:eastAsia="Arial"/>
          <w:spacing w:val="1"/>
          <w:lang w:val="en-GB"/>
        </w:rPr>
        <w:t>a</w:t>
      </w:r>
      <w:r w:rsidRPr="00C01BC1">
        <w:rPr>
          <w:rFonts w:eastAsia="Arial"/>
          <w:spacing w:val="-2"/>
          <w:lang w:val="en-GB"/>
        </w:rPr>
        <w:t>v</w:t>
      </w:r>
      <w:r w:rsidRPr="00C01BC1">
        <w:rPr>
          <w:rFonts w:eastAsia="Arial"/>
          <w:lang w:val="en-GB"/>
        </w:rPr>
        <w:t>io</w:t>
      </w:r>
      <w:r w:rsidRPr="00C01BC1">
        <w:rPr>
          <w:rFonts w:eastAsia="Arial"/>
          <w:spacing w:val="1"/>
          <w:lang w:val="en-GB"/>
        </w:rPr>
        <w:t>u</w:t>
      </w:r>
      <w:r w:rsidRPr="00C01BC1">
        <w:rPr>
          <w:rFonts w:eastAsia="Arial"/>
          <w:lang w:val="en-GB"/>
        </w:rPr>
        <w:t>r.</w:t>
      </w:r>
      <w:r w:rsidRPr="00C01BC1">
        <w:rPr>
          <w:rFonts w:eastAsia="Arial"/>
          <w:spacing w:val="6"/>
          <w:lang w:val="en-GB"/>
        </w:rPr>
        <w:t xml:space="preserve"> </w:t>
      </w:r>
    </w:p>
    <w:p w14:paraId="75B5458A" w14:textId="77777777" w:rsidR="005C60D4" w:rsidRDefault="005C60D4" w:rsidP="005C60D4">
      <w:pPr>
        <w:ind w:left="680"/>
        <w:rPr>
          <w:rFonts w:eastAsia="Arial"/>
          <w:lang w:val="en-GB"/>
        </w:rPr>
      </w:pPr>
    </w:p>
    <w:p w14:paraId="4639AC27" w14:textId="77777777" w:rsidR="005C60D4" w:rsidRPr="008B3E37" w:rsidRDefault="005C60D4" w:rsidP="005C60D4">
      <w:pPr>
        <w:ind w:left="680"/>
        <w:rPr>
          <w:rFonts w:eastAsia="Arial"/>
          <w:lang w:val="en-GB"/>
        </w:rPr>
      </w:pPr>
      <w:r w:rsidRPr="00C01BC1">
        <w:rPr>
          <w:rFonts w:eastAsia="Arial"/>
          <w:lang w:val="en-GB"/>
        </w:rPr>
        <w:t>The</w:t>
      </w:r>
      <w:r w:rsidRPr="00C01BC1">
        <w:rPr>
          <w:rFonts w:eastAsia="Arial"/>
          <w:spacing w:val="4"/>
          <w:lang w:val="en-GB"/>
        </w:rPr>
        <w:t xml:space="preserve"> </w:t>
      </w:r>
      <w:r w:rsidRPr="00C01BC1">
        <w:rPr>
          <w:rFonts w:eastAsia="Arial"/>
          <w:spacing w:val="1"/>
          <w:lang w:val="en-GB"/>
        </w:rPr>
        <w:t>pe</w:t>
      </w:r>
      <w:r w:rsidRPr="00C01BC1">
        <w:rPr>
          <w:rFonts w:eastAsia="Arial"/>
          <w:lang w:val="en-GB"/>
        </w:rPr>
        <w:t>rs</w:t>
      </w:r>
      <w:r w:rsidRPr="00C01BC1">
        <w:rPr>
          <w:rFonts w:eastAsia="Arial"/>
          <w:spacing w:val="-2"/>
          <w:lang w:val="en-GB"/>
        </w:rPr>
        <w:t>o</w:t>
      </w:r>
      <w:r w:rsidRPr="00C01BC1">
        <w:rPr>
          <w:rFonts w:eastAsia="Arial"/>
          <w:spacing w:val="1"/>
          <w:lang w:val="en-GB"/>
        </w:rPr>
        <w:t>n</w:t>
      </w:r>
      <w:r w:rsidRPr="00C01BC1">
        <w:rPr>
          <w:rFonts w:eastAsia="Arial"/>
          <w:lang w:val="en-GB"/>
        </w:rPr>
        <w:t>/</w:t>
      </w:r>
      <w:r w:rsidRPr="00C01BC1">
        <w:rPr>
          <w:rFonts w:eastAsia="Arial"/>
          <w:spacing w:val="1"/>
          <w:lang w:val="en-GB"/>
        </w:rPr>
        <w:t>o</w:t>
      </w:r>
      <w:r w:rsidRPr="00C01BC1">
        <w:rPr>
          <w:rFonts w:eastAsia="Arial"/>
          <w:lang w:val="en-GB"/>
        </w:rPr>
        <w:t>r</w:t>
      </w:r>
      <w:r w:rsidRPr="00C01BC1">
        <w:rPr>
          <w:rFonts w:eastAsia="Arial"/>
          <w:spacing w:val="-2"/>
          <w:lang w:val="en-GB"/>
        </w:rPr>
        <w:t>g</w:t>
      </w:r>
      <w:r w:rsidRPr="00C01BC1">
        <w:rPr>
          <w:rFonts w:eastAsia="Arial"/>
          <w:spacing w:val="1"/>
          <w:lang w:val="en-GB"/>
        </w:rPr>
        <w:t>an</w:t>
      </w:r>
      <w:r w:rsidRPr="00C01BC1">
        <w:rPr>
          <w:rFonts w:eastAsia="Arial"/>
          <w:lang w:val="en-GB"/>
        </w:rPr>
        <w:t>isa</w:t>
      </w:r>
      <w:r w:rsidRPr="00C01BC1">
        <w:rPr>
          <w:rFonts w:eastAsia="Arial"/>
          <w:spacing w:val="1"/>
          <w:lang w:val="en-GB"/>
        </w:rPr>
        <w:t>t</w:t>
      </w:r>
      <w:r w:rsidRPr="00C01BC1">
        <w:rPr>
          <w:rFonts w:eastAsia="Arial"/>
          <w:lang w:val="en-GB"/>
        </w:rPr>
        <w:t>i</w:t>
      </w:r>
      <w:r w:rsidRPr="00C01BC1">
        <w:rPr>
          <w:rFonts w:eastAsia="Arial"/>
          <w:spacing w:val="-2"/>
          <w:lang w:val="en-GB"/>
        </w:rPr>
        <w:t>o</w:t>
      </w:r>
      <w:r w:rsidRPr="00C01BC1">
        <w:rPr>
          <w:rFonts w:eastAsia="Arial"/>
          <w:lang w:val="en-GB"/>
        </w:rPr>
        <w:t>n</w:t>
      </w:r>
      <w:r w:rsidRPr="00C01BC1">
        <w:rPr>
          <w:rFonts w:eastAsia="Arial"/>
          <w:spacing w:val="9"/>
          <w:lang w:val="en-GB"/>
        </w:rPr>
        <w:t xml:space="preserve"> </w:t>
      </w:r>
      <w:r w:rsidRPr="00C01BC1">
        <w:rPr>
          <w:rFonts w:eastAsia="Arial"/>
          <w:spacing w:val="-2"/>
          <w:lang w:val="en-GB"/>
        </w:rPr>
        <w:t>t</w:t>
      </w:r>
      <w:r w:rsidRPr="00C01BC1">
        <w:rPr>
          <w:rFonts w:eastAsia="Arial"/>
          <w:spacing w:val="1"/>
          <w:lang w:val="en-GB"/>
        </w:rPr>
        <w:t>ha</w:t>
      </w:r>
      <w:r w:rsidRPr="00C01BC1">
        <w:rPr>
          <w:rFonts w:eastAsia="Arial"/>
          <w:lang w:val="en-GB"/>
        </w:rPr>
        <w:t>t</w:t>
      </w:r>
      <w:r w:rsidRPr="00C01BC1">
        <w:rPr>
          <w:rFonts w:eastAsia="Arial"/>
          <w:spacing w:val="7"/>
          <w:lang w:val="en-GB"/>
        </w:rPr>
        <w:t xml:space="preserve"> </w:t>
      </w:r>
      <w:r w:rsidRPr="00C01BC1">
        <w:rPr>
          <w:rFonts w:eastAsia="Arial"/>
          <w:lang w:val="en-GB"/>
        </w:rPr>
        <w:t xml:space="preserve">is </w:t>
      </w:r>
      <w:r w:rsidRPr="00C01BC1">
        <w:rPr>
          <w:rFonts w:eastAsia="Arial"/>
          <w:spacing w:val="1"/>
          <w:lang w:val="en-GB"/>
        </w:rPr>
        <w:t>a</w:t>
      </w:r>
      <w:r w:rsidRPr="00C01BC1">
        <w:rPr>
          <w:rFonts w:eastAsia="Arial"/>
          <w:lang w:val="en-GB"/>
        </w:rPr>
        <w:t>l</w:t>
      </w:r>
      <w:r w:rsidRPr="00C01BC1">
        <w:rPr>
          <w:rFonts w:eastAsia="Arial"/>
          <w:spacing w:val="-1"/>
          <w:lang w:val="en-GB"/>
        </w:rPr>
        <w:t>l</w:t>
      </w:r>
      <w:r w:rsidRPr="00C01BC1">
        <w:rPr>
          <w:rFonts w:eastAsia="Arial"/>
          <w:spacing w:val="1"/>
          <w:lang w:val="en-GB"/>
        </w:rPr>
        <w:t>e</w:t>
      </w:r>
      <w:r w:rsidRPr="00C01BC1">
        <w:rPr>
          <w:rFonts w:eastAsia="Arial"/>
          <w:spacing w:val="-1"/>
          <w:lang w:val="en-GB"/>
        </w:rPr>
        <w:t>g</w:t>
      </w:r>
      <w:r w:rsidRPr="00C01BC1">
        <w:rPr>
          <w:rFonts w:eastAsia="Arial"/>
          <w:spacing w:val="1"/>
          <w:lang w:val="en-GB"/>
        </w:rPr>
        <w:t>e</w:t>
      </w:r>
      <w:r w:rsidRPr="00C01BC1">
        <w:rPr>
          <w:rFonts w:eastAsia="Arial"/>
          <w:lang w:val="en-GB"/>
        </w:rPr>
        <w:t>d</w:t>
      </w:r>
      <w:r w:rsidRPr="00C01BC1">
        <w:rPr>
          <w:rFonts w:eastAsia="Arial"/>
          <w:spacing w:val="8"/>
          <w:lang w:val="en-GB"/>
        </w:rPr>
        <w:t xml:space="preserve"> </w:t>
      </w:r>
      <w:r w:rsidRPr="00C01BC1">
        <w:rPr>
          <w:rFonts w:eastAsia="Arial"/>
          <w:lang w:val="en-GB"/>
        </w:rPr>
        <w:t>to</w:t>
      </w:r>
      <w:r w:rsidRPr="00C01BC1">
        <w:rPr>
          <w:rFonts w:eastAsia="Arial"/>
          <w:spacing w:val="4"/>
          <w:lang w:val="en-GB"/>
        </w:rPr>
        <w:t xml:space="preserve"> </w:t>
      </w:r>
      <w:r w:rsidRPr="00C01BC1">
        <w:rPr>
          <w:rFonts w:eastAsia="Arial"/>
          <w:spacing w:val="1"/>
          <w:lang w:val="en-GB"/>
        </w:rPr>
        <w:t>b</w:t>
      </w:r>
      <w:r w:rsidRPr="00C01BC1">
        <w:rPr>
          <w:rFonts w:eastAsia="Arial"/>
          <w:lang w:val="en-GB"/>
        </w:rPr>
        <w:t>e</w:t>
      </w:r>
      <w:r w:rsidRPr="00C01BC1">
        <w:rPr>
          <w:rFonts w:eastAsia="Arial"/>
          <w:spacing w:val="5"/>
          <w:lang w:val="en-GB"/>
        </w:rPr>
        <w:t xml:space="preserve"> </w:t>
      </w:r>
      <w:r w:rsidRPr="00C01BC1">
        <w:rPr>
          <w:rFonts w:eastAsia="Arial"/>
          <w:lang w:val="en-GB"/>
        </w:rPr>
        <w:t>res</w:t>
      </w:r>
      <w:r w:rsidRPr="00C01BC1">
        <w:rPr>
          <w:rFonts w:eastAsia="Arial"/>
          <w:spacing w:val="1"/>
          <w:lang w:val="en-GB"/>
        </w:rPr>
        <w:t>p</w:t>
      </w:r>
      <w:r w:rsidRPr="00C01BC1">
        <w:rPr>
          <w:rFonts w:eastAsia="Arial"/>
          <w:spacing w:val="-1"/>
          <w:lang w:val="en-GB"/>
        </w:rPr>
        <w:t>o</w:t>
      </w:r>
      <w:r w:rsidRPr="00C01BC1">
        <w:rPr>
          <w:rFonts w:eastAsia="Arial"/>
          <w:spacing w:val="1"/>
          <w:lang w:val="en-GB"/>
        </w:rPr>
        <w:t>n</w:t>
      </w:r>
      <w:r w:rsidRPr="00C01BC1">
        <w:rPr>
          <w:rFonts w:eastAsia="Arial"/>
          <w:spacing w:val="-2"/>
          <w:lang w:val="en-GB"/>
        </w:rPr>
        <w:t>s</w:t>
      </w:r>
      <w:r w:rsidRPr="00C01BC1">
        <w:rPr>
          <w:rFonts w:eastAsia="Arial"/>
          <w:lang w:val="en-GB"/>
        </w:rPr>
        <w:t>ible</w:t>
      </w:r>
      <w:r w:rsidRPr="00C01BC1">
        <w:rPr>
          <w:rFonts w:eastAsia="Arial"/>
          <w:spacing w:val="4"/>
          <w:lang w:val="en-GB"/>
        </w:rPr>
        <w:t xml:space="preserve"> </w:t>
      </w:r>
      <w:r w:rsidRPr="00C01BC1">
        <w:rPr>
          <w:rFonts w:eastAsia="Arial"/>
          <w:spacing w:val="3"/>
          <w:lang w:val="en-GB"/>
        </w:rPr>
        <w:t>f</w:t>
      </w:r>
      <w:r w:rsidRPr="00C01BC1">
        <w:rPr>
          <w:rFonts w:eastAsia="Arial"/>
          <w:spacing w:val="1"/>
          <w:lang w:val="en-GB"/>
        </w:rPr>
        <w:t>o</w:t>
      </w:r>
      <w:r w:rsidRPr="00C01BC1">
        <w:rPr>
          <w:rFonts w:eastAsia="Arial"/>
          <w:lang w:val="en-GB"/>
        </w:rPr>
        <w:t>r</w:t>
      </w:r>
      <w:r w:rsidRPr="00C01BC1">
        <w:rPr>
          <w:rFonts w:eastAsia="Arial"/>
          <w:spacing w:val="2"/>
          <w:lang w:val="en-GB"/>
        </w:rPr>
        <w:t xml:space="preserve"> </w:t>
      </w:r>
      <w:r w:rsidRPr="00C01BC1">
        <w:rPr>
          <w:rFonts w:eastAsia="Arial"/>
          <w:spacing w:val="1"/>
          <w:lang w:val="en-GB"/>
        </w:rPr>
        <w:t>abu</w:t>
      </w:r>
      <w:r w:rsidRPr="00C01BC1">
        <w:rPr>
          <w:rFonts w:eastAsia="Arial"/>
          <w:spacing w:val="-2"/>
          <w:lang w:val="en-GB"/>
        </w:rPr>
        <w:t>s</w:t>
      </w:r>
      <w:r w:rsidRPr="00C01BC1">
        <w:rPr>
          <w:rFonts w:eastAsia="Arial"/>
          <w:lang w:val="en-GB"/>
        </w:rPr>
        <w:t xml:space="preserve">e </w:t>
      </w:r>
      <w:r w:rsidRPr="00C01BC1">
        <w:rPr>
          <w:rFonts w:eastAsia="Arial"/>
          <w:spacing w:val="1"/>
          <w:lang w:val="en-GB"/>
        </w:rPr>
        <w:t>and</w:t>
      </w:r>
      <w:r w:rsidRPr="00C01BC1">
        <w:rPr>
          <w:rFonts w:eastAsia="Arial"/>
          <w:spacing w:val="-2"/>
          <w:lang w:val="en-GB"/>
        </w:rPr>
        <w:t>/</w:t>
      </w:r>
      <w:r w:rsidRPr="00C01BC1">
        <w:rPr>
          <w:rFonts w:eastAsia="Arial"/>
          <w:spacing w:val="1"/>
          <w:lang w:val="en-GB"/>
        </w:rPr>
        <w:t>o</w:t>
      </w:r>
      <w:r w:rsidRPr="00C01BC1">
        <w:rPr>
          <w:rFonts w:eastAsia="Arial"/>
          <w:lang w:val="en-GB"/>
        </w:rPr>
        <w:t xml:space="preserve">r </w:t>
      </w:r>
      <w:r w:rsidRPr="00C01BC1">
        <w:rPr>
          <w:rFonts w:eastAsia="Arial"/>
          <w:spacing w:val="1"/>
          <w:lang w:val="en-GB"/>
        </w:rPr>
        <w:t>ne</w:t>
      </w:r>
      <w:r w:rsidRPr="00C01BC1">
        <w:rPr>
          <w:rFonts w:eastAsia="Arial"/>
          <w:spacing w:val="-1"/>
          <w:lang w:val="en-GB"/>
        </w:rPr>
        <w:t>g</w:t>
      </w:r>
      <w:r w:rsidRPr="00C01BC1">
        <w:rPr>
          <w:rFonts w:eastAsia="Arial"/>
          <w:lang w:val="en-GB"/>
        </w:rPr>
        <w:t>lect</w:t>
      </w:r>
      <w:r w:rsidRPr="00C01BC1">
        <w:rPr>
          <w:rFonts w:eastAsia="Arial"/>
          <w:spacing w:val="2"/>
          <w:lang w:val="en-GB"/>
        </w:rPr>
        <w:t xml:space="preserve"> </w:t>
      </w:r>
      <w:r w:rsidRPr="00C01BC1">
        <w:rPr>
          <w:rFonts w:eastAsia="Arial"/>
          <w:lang w:val="en-GB"/>
        </w:rPr>
        <w:t>s</w:t>
      </w:r>
      <w:r w:rsidRPr="00C01BC1">
        <w:rPr>
          <w:rFonts w:eastAsia="Arial"/>
          <w:spacing w:val="1"/>
          <w:lang w:val="en-GB"/>
        </w:rPr>
        <w:t>hou</w:t>
      </w:r>
      <w:r w:rsidRPr="00C01BC1">
        <w:rPr>
          <w:rFonts w:eastAsia="Arial"/>
          <w:spacing w:val="-3"/>
          <w:lang w:val="en-GB"/>
        </w:rPr>
        <w:t>l</w:t>
      </w:r>
      <w:r w:rsidRPr="00C01BC1">
        <w:rPr>
          <w:rFonts w:eastAsia="Arial"/>
          <w:lang w:val="en-GB"/>
        </w:rPr>
        <w:t xml:space="preserve">d </w:t>
      </w:r>
      <w:r w:rsidRPr="00C01BC1">
        <w:rPr>
          <w:rFonts w:eastAsia="Arial"/>
          <w:spacing w:val="1"/>
          <w:lang w:val="en-GB"/>
        </w:rPr>
        <w:t>b</w:t>
      </w:r>
      <w:r w:rsidRPr="00C01BC1">
        <w:rPr>
          <w:rFonts w:eastAsia="Arial"/>
          <w:lang w:val="en-GB"/>
        </w:rPr>
        <w:t>e</w:t>
      </w:r>
      <w:r w:rsidRPr="00C01BC1">
        <w:rPr>
          <w:rFonts w:eastAsia="Arial"/>
          <w:spacing w:val="2"/>
          <w:lang w:val="en-GB"/>
        </w:rPr>
        <w:t xml:space="preserve"> </w:t>
      </w:r>
      <w:r w:rsidRPr="00C01BC1">
        <w:rPr>
          <w:rFonts w:eastAsia="Arial"/>
          <w:spacing w:val="1"/>
          <w:lang w:val="en-GB"/>
        </w:rPr>
        <w:t>p</w:t>
      </w:r>
      <w:r w:rsidRPr="00C01BC1">
        <w:rPr>
          <w:rFonts w:eastAsia="Arial"/>
          <w:lang w:val="en-GB"/>
        </w:rPr>
        <w:t>ro</w:t>
      </w:r>
      <w:r w:rsidRPr="00C01BC1">
        <w:rPr>
          <w:rFonts w:eastAsia="Arial"/>
          <w:spacing w:val="-2"/>
          <w:lang w:val="en-GB"/>
        </w:rPr>
        <w:t>v</w:t>
      </w:r>
      <w:r w:rsidRPr="00C01BC1">
        <w:rPr>
          <w:rFonts w:eastAsia="Arial"/>
          <w:lang w:val="en-GB"/>
        </w:rPr>
        <w:t>id</w:t>
      </w:r>
      <w:r w:rsidRPr="00C01BC1">
        <w:rPr>
          <w:rFonts w:eastAsia="Arial"/>
          <w:spacing w:val="1"/>
          <w:lang w:val="en-GB"/>
        </w:rPr>
        <w:t>e</w:t>
      </w:r>
      <w:r w:rsidRPr="00C01BC1">
        <w:rPr>
          <w:rFonts w:eastAsia="Arial"/>
          <w:lang w:val="en-GB"/>
        </w:rPr>
        <w:t>d</w:t>
      </w:r>
      <w:r w:rsidRPr="00C01BC1">
        <w:rPr>
          <w:rFonts w:eastAsia="Arial"/>
          <w:spacing w:val="2"/>
          <w:lang w:val="en-GB"/>
        </w:rPr>
        <w:t xml:space="preserve"> </w:t>
      </w:r>
      <w:r w:rsidRPr="00C01BC1">
        <w:rPr>
          <w:rFonts w:eastAsia="Arial"/>
          <w:spacing w:val="-3"/>
          <w:lang w:val="en-GB"/>
        </w:rPr>
        <w:t>w</w:t>
      </w:r>
      <w:r w:rsidRPr="00C01BC1">
        <w:rPr>
          <w:rFonts w:eastAsia="Arial"/>
          <w:lang w:val="en-GB"/>
        </w:rPr>
        <w:t>ith</w:t>
      </w:r>
      <w:r w:rsidRPr="00C01BC1">
        <w:rPr>
          <w:rFonts w:eastAsia="Arial"/>
          <w:spacing w:val="2"/>
          <w:lang w:val="en-GB"/>
        </w:rPr>
        <w:t xml:space="preserve"> </w:t>
      </w:r>
      <w:r w:rsidRPr="00C01BC1">
        <w:rPr>
          <w:rFonts w:eastAsia="Arial"/>
          <w:lang w:val="en-GB"/>
        </w:rPr>
        <w:t>s</w:t>
      </w:r>
      <w:r w:rsidRPr="00C01BC1">
        <w:rPr>
          <w:rFonts w:eastAsia="Arial"/>
          <w:spacing w:val="1"/>
          <w:lang w:val="en-GB"/>
        </w:rPr>
        <w:t>u</w:t>
      </w:r>
      <w:r w:rsidRPr="00C01BC1">
        <w:rPr>
          <w:rFonts w:eastAsia="Arial"/>
          <w:lang w:val="en-GB"/>
        </w:rPr>
        <w:t>f</w:t>
      </w:r>
      <w:r w:rsidRPr="00C01BC1">
        <w:rPr>
          <w:rFonts w:eastAsia="Arial"/>
          <w:spacing w:val="1"/>
          <w:lang w:val="en-GB"/>
        </w:rPr>
        <w:t>f</w:t>
      </w:r>
      <w:r w:rsidRPr="00C01BC1">
        <w:rPr>
          <w:rFonts w:eastAsia="Arial"/>
          <w:lang w:val="en-GB"/>
        </w:rPr>
        <w:t>ic</w:t>
      </w:r>
      <w:r w:rsidRPr="00C01BC1">
        <w:rPr>
          <w:rFonts w:eastAsia="Arial"/>
          <w:spacing w:val="-1"/>
          <w:lang w:val="en-GB"/>
        </w:rPr>
        <w:t>i</w:t>
      </w:r>
      <w:r w:rsidRPr="00C01BC1">
        <w:rPr>
          <w:rFonts w:eastAsia="Arial"/>
          <w:spacing w:val="1"/>
          <w:lang w:val="en-GB"/>
        </w:rPr>
        <w:t>en</w:t>
      </w:r>
      <w:r w:rsidRPr="00C01BC1">
        <w:rPr>
          <w:rFonts w:eastAsia="Arial"/>
          <w:lang w:val="en-GB"/>
        </w:rPr>
        <w:t>t</w:t>
      </w:r>
      <w:r w:rsidRPr="00C01BC1">
        <w:rPr>
          <w:rFonts w:eastAsia="Arial"/>
          <w:spacing w:val="2"/>
          <w:lang w:val="en-GB"/>
        </w:rPr>
        <w:t xml:space="preserve"> </w:t>
      </w:r>
      <w:r w:rsidRPr="00C01BC1">
        <w:rPr>
          <w:rFonts w:eastAsia="Arial"/>
          <w:lang w:val="en-GB"/>
        </w:rPr>
        <w:t>i</w:t>
      </w:r>
      <w:r w:rsidRPr="00C01BC1">
        <w:rPr>
          <w:rFonts w:eastAsia="Arial"/>
          <w:spacing w:val="-2"/>
          <w:lang w:val="en-GB"/>
        </w:rPr>
        <w:t>n</w:t>
      </w:r>
      <w:r w:rsidRPr="00C01BC1">
        <w:rPr>
          <w:rFonts w:eastAsia="Arial"/>
          <w:spacing w:val="3"/>
          <w:lang w:val="en-GB"/>
        </w:rPr>
        <w:t>f</w:t>
      </w:r>
      <w:r w:rsidRPr="00C01BC1">
        <w:rPr>
          <w:rFonts w:eastAsia="Arial"/>
          <w:spacing w:val="1"/>
          <w:lang w:val="en-GB"/>
        </w:rPr>
        <w:t>o</w:t>
      </w:r>
      <w:r w:rsidRPr="00C01BC1">
        <w:rPr>
          <w:rFonts w:eastAsia="Arial"/>
          <w:lang w:val="en-GB"/>
        </w:rPr>
        <w:t>r</w:t>
      </w:r>
      <w:r w:rsidRPr="00C01BC1">
        <w:rPr>
          <w:rFonts w:eastAsia="Arial"/>
          <w:spacing w:val="-1"/>
          <w:lang w:val="en-GB"/>
        </w:rPr>
        <w:t>m</w:t>
      </w:r>
      <w:r w:rsidRPr="00C01BC1">
        <w:rPr>
          <w:rFonts w:eastAsia="Arial"/>
          <w:spacing w:val="1"/>
          <w:lang w:val="en-GB"/>
        </w:rPr>
        <w:t>a</w:t>
      </w:r>
      <w:r w:rsidRPr="00C01BC1">
        <w:rPr>
          <w:rFonts w:eastAsia="Arial"/>
          <w:lang w:val="en-GB"/>
        </w:rPr>
        <w:t>ti</w:t>
      </w:r>
      <w:r w:rsidRPr="00C01BC1">
        <w:rPr>
          <w:rFonts w:eastAsia="Arial"/>
          <w:spacing w:val="1"/>
          <w:lang w:val="en-GB"/>
        </w:rPr>
        <w:t>o</w:t>
      </w:r>
      <w:r w:rsidRPr="00C01BC1">
        <w:rPr>
          <w:rFonts w:eastAsia="Arial"/>
          <w:lang w:val="en-GB"/>
        </w:rPr>
        <w:t>n</w:t>
      </w:r>
      <w:r w:rsidRPr="00C01BC1">
        <w:rPr>
          <w:rFonts w:eastAsia="Arial"/>
          <w:spacing w:val="2"/>
          <w:lang w:val="en-GB"/>
        </w:rPr>
        <w:t xml:space="preserve"> </w:t>
      </w:r>
      <w:r w:rsidRPr="00C01BC1">
        <w:rPr>
          <w:rFonts w:eastAsia="Arial"/>
          <w:spacing w:val="-2"/>
          <w:lang w:val="en-GB"/>
        </w:rPr>
        <w:t>t</w:t>
      </w:r>
      <w:r w:rsidRPr="00C01BC1">
        <w:rPr>
          <w:rFonts w:eastAsia="Arial"/>
          <w:lang w:val="en-GB"/>
        </w:rPr>
        <w:t>o</w:t>
      </w:r>
      <w:r w:rsidRPr="00C01BC1">
        <w:rPr>
          <w:rFonts w:eastAsia="Arial"/>
          <w:spacing w:val="11"/>
          <w:lang w:val="en-GB"/>
        </w:rPr>
        <w:t xml:space="preserve"> </w:t>
      </w:r>
      <w:r w:rsidRPr="00C01BC1">
        <w:rPr>
          <w:rFonts w:eastAsia="Arial"/>
          <w:spacing w:val="-1"/>
          <w:lang w:val="en-GB"/>
        </w:rPr>
        <w:t>e</w:t>
      </w:r>
      <w:r w:rsidRPr="00C01BC1">
        <w:rPr>
          <w:rFonts w:eastAsia="Arial"/>
          <w:spacing w:val="1"/>
          <w:lang w:val="en-GB"/>
        </w:rPr>
        <w:t>nab</w:t>
      </w:r>
      <w:r w:rsidRPr="00C01BC1">
        <w:rPr>
          <w:rFonts w:eastAsia="Arial"/>
          <w:lang w:val="en-GB"/>
        </w:rPr>
        <w:t>le</w:t>
      </w:r>
      <w:r w:rsidRPr="00C01BC1">
        <w:rPr>
          <w:rFonts w:eastAsia="Arial"/>
          <w:spacing w:val="2"/>
          <w:lang w:val="en-GB"/>
        </w:rPr>
        <w:t xml:space="preserve"> </w:t>
      </w:r>
      <w:r w:rsidRPr="00C01BC1">
        <w:rPr>
          <w:rFonts w:eastAsia="Arial"/>
          <w:spacing w:val="-2"/>
          <w:lang w:val="en-GB"/>
        </w:rPr>
        <w:t>t</w:t>
      </w:r>
      <w:r w:rsidRPr="00C01BC1">
        <w:rPr>
          <w:rFonts w:eastAsia="Arial"/>
          <w:spacing w:val="1"/>
          <w:lang w:val="en-GB"/>
        </w:rPr>
        <w:t>h</w:t>
      </w:r>
      <w:r w:rsidRPr="00C01BC1">
        <w:rPr>
          <w:rFonts w:eastAsia="Arial"/>
          <w:spacing w:val="-1"/>
          <w:lang w:val="en-GB"/>
        </w:rPr>
        <w:t>e</w:t>
      </w:r>
      <w:r w:rsidRPr="00C01BC1">
        <w:rPr>
          <w:rFonts w:eastAsia="Arial"/>
          <w:lang w:val="en-GB"/>
        </w:rPr>
        <w:t>m</w:t>
      </w:r>
      <w:r w:rsidRPr="00C01BC1">
        <w:rPr>
          <w:rFonts w:eastAsia="Arial"/>
          <w:spacing w:val="3"/>
          <w:lang w:val="en-GB"/>
        </w:rPr>
        <w:t xml:space="preserve"> </w:t>
      </w:r>
      <w:r w:rsidRPr="00C01BC1">
        <w:rPr>
          <w:rFonts w:eastAsia="Arial"/>
          <w:lang w:val="en-GB"/>
        </w:rPr>
        <w:t xml:space="preserve">to </w:t>
      </w:r>
      <w:r w:rsidRPr="00C01BC1">
        <w:rPr>
          <w:rFonts w:eastAsia="Arial"/>
          <w:spacing w:val="1"/>
          <w:lang w:val="en-GB"/>
        </w:rPr>
        <w:t>un</w:t>
      </w:r>
      <w:r w:rsidRPr="00C01BC1">
        <w:rPr>
          <w:rFonts w:eastAsia="Arial"/>
          <w:spacing w:val="-1"/>
          <w:lang w:val="en-GB"/>
        </w:rPr>
        <w:t>d</w:t>
      </w:r>
      <w:r w:rsidRPr="00C01BC1">
        <w:rPr>
          <w:rFonts w:eastAsia="Arial"/>
          <w:spacing w:val="1"/>
          <w:lang w:val="en-GB"/>
        </w:rPr>
        <w:t>e</w:t>
      </w:r>
      <w:r w:rsidRPr="00C01BC1">
        <w:rPr>
          <w:rFonts w:eastAsia="Arial"/>
          <w:lang w:val="en-GB"/>
        </w:rPr>
        <w:t>rsta</w:t>
      </w:r>
      <w:r w:rsidRPr="00C01BC1">
        <w:rPr>
          <w:rFonts w:eastAsia="Arial"/>
          <w:spacing w:val="-1"/>
          <w:lang w:val="en-GB"/>
        </w:rPr>
        <w:t>n</w:t>
      </w:r>
      <w:r w:rsidRPr="00C01BC1">
        <w:rPr>
          <w:rFonts w:eastAsia="Arial"/>
          <w:lang w:val="en-GB"/>
        </w:rPr>
        <w:t>d</w:t>
      </w:r>
      <w:r w:rsidRPr="00C01BC1">
        <w:rPr>
          <w:rFonts w:eastAsia="Arial"/>
          <w:spacing w:val="3"/>
          <w:lang w:val="en-GB"/>
        </w:rPr>
        <w:t xml:space="preserve"> </w:t>
      </w:r>
      <w:r w:rsidRPr="00C01BC1">
        <w:rPr>
          <w:rFonts w:eastAsia="Arial"/>
          <w:spacing w:val="-3"/>
          <w:lang w:val="en-GB"/>
        </w:rPr>
        <w:t>w</w:t>
      </w:r>
      <w:r w:rsidRPr="00C01BC1">
        <w:rPr>
          <w:rFonts w:eastAsia="Arial"/>
          <w:spacing w:val="1"/>
          <w:lang w:val="en-GB"/>
        </w:rPr>
        <w:t>ha</w:t>
      </w:r>
      <w:r w:rsidRPr="00C01BC1">
        <w:rPr>
          <w:rFonts w:eastAsia="Arial"/>
          <w:lang w:val="en-GB"/>
        </w:rPr>
        <w:t>t</w:t>
      </w:r>
      <w:r w:rsidRPr="00C01BC1">
        <w:rPr>
          <w:rFonts w:eastAsia="Arial"/>
          <w:spacing w:val="3"/>
          <w:lang w:val="en-GB"/>
        </w:rPr>
        <w:t xml:space="preserve"> </w:t>
      </w:r>
      <w:r w:rsidRPr="00C01BC1">
        <w:rPr>
          <w:rFonts w:eastAsia="Arial"/>
          <w:lang w:val="en-GB"/>
        </w:rPr>
        <w:t>it</w:t>
      </w:r>
      <w:r w:rsidRPr="00C01BC1">
        <w:rPr>
          <w:rFonts w:eastAsia="Arial"/>
          <w:spacing w:val="2"/>
          <w:lang w:val="en-GB"/>
        </w:rPr>
        <w:t xml:space="preserve"> </w:t>
      </w:r>
      <w:r w:rsidRPr="00C01BC1">
        <w:rPr>
          <w:rFonts w:eastAsia="Arial"/>
          <w:lang w:val="en-GB"/>
        </w:rPr>
        <w:t>is</w:t>
      </w:r>
      <w:r w:rsidRPr="00C01BC1">
        <w:rPr>
          <w:rFonts w:eastAsia="Arial"/>
          <w:spacing w:val="2"/>
          <w:lang w:val="en-GB"/>
        </w:rPr>
        <w:t xml:space="preserve"> </w:t>
      </w:r>
      <w:r w:rsidRPr="00C01BC1">
        <w:rPr>
          <w:rFonts w:eastAsia="Arial"/>
          <w:lang w:val="en-GB"/>
        </w:rPr>
        <w:t>t</w:t>
      </w:r>
      <w:r w:rsidRPr="00C01BC1">
        <w:rPr>
          <w:rFonts w:eastAsia="Arial"/>
          <w:spacing w:val="1"/>
          <w:lang w:val="en-GB"/>
        </w:rPr>
        <w:t>ha</w:t>
      </w:r>
      <w:r w:rsidRPr="00C01BC1">
        <w:rPr>
          <w:rFonts w:eastAsia="Arial"/>
          <w:lang w:val="en-GB"/>
        </w:rPr>
        <w:t>t</w:t>
      </w:r>
      <w:r w:rsidRPr="00C01BC1">
        <w:rPr>
          <w:rFonts w:eastAsia="Arial"/>
          <w:spacing w:val="3"/>
          <w:lang w:val="en-GB"/>
        </w:rPr>
        <w:t xml:space="preserve"> </w:t>
      </w:r>
      <w:r w:rsidRPr="00C01BC1">
        <w:rPr>
          <w:rFonts w:eastAsia="Arial"/>
          <w:lang w:val="en-GB"/>
        </w:rPr>
        <w:t>t</w:t>
      </w:r>
      <w:r w:rsidRPr="00C01BC1">
        <w:rPr>
          <w:rFonts w:eastAsia="Arial"/>
          <w:spacing w:val="-1"/>
          <w:lang w:val="en-GB"/>
        </w:rPr>
        <w:t>h</w:t>
      </w:r>
      <w:r w:rsidRPr="00C01BC1">
        <w:rPr>
          <w:rFonts w:eastAsia="Arial"/>
          <w:spacing w:val="1"/>
          <w:lang w:val="en-GB"/>
        </w:rPr>
        <w:t>e</w:t>
      </w:r>
      <w:r w:rsidRPr="00C01BC1">
        <w:rPr>
          <w:rFonts w:eastAsia="Arial"/>
          <w:lang w:val="en-GB"/>
        </w:rPr>
        <w:t xml:space="preserve">y </w:t>
      </w:r>
      <w:r w:rsidRPr="00C01BC1">
        <w:rPr>
          <w:rFonts w:eastAsia="Arial"/>
          <w:spacing w:val="1"/>
          <w:lang w:val="en-GB"/>
        </w:rPr>
        <w:t>a</w:t>
      </w:r>
      <w:r w:rsidRPr="00C01BC1">
        <w:rPr>
          <w:rFonts w:eastAsia="Arial"/>
          <w:lang w:val="en-GB"/>
        </w:rPr>
        <w:t>re</w:t>
      </w:r>
      <w:r w:rsidRPr="00C01BC1">
        <w:rPr>
          <w:rFonts w:eastAsia="Arial"/>
          <w:spacing w:val="3"/>
          <w:lang w:val="en-GB"/>
        </w:rPr>
        <w:t xml:space="preserve"> </w:t>
      </w:r>
      <w:r w:rsidRPr="00C01BC1">
        <w:rPr>
          <w:rFonts w:eastAsia="Arial"/>
          <w:spacing w:val="1"/>
          <w:lang w:val="en-GB"/>
        </w:rPr>
        <w:t>a</w:t>
      </w:r>
      <w:r w:rsidRPr="00C01BC1">
        <w:rPr>
          <w:rFonts w:eastAsia="Arial"/>
          <w:lang w:val="en-GB"/>
        </w:rPr>
        <w:t>l</w:t>
      </w:r>
      <w:r w:rsidRPr="00C01BC1">
        <w:rPr>
          <w:rFonts w:eastAsia="Arial"/>
          <w:spacing w:val="-1"/>
          <w:lang w:val="en-GB"/>
        </w:rPr>
        <w:t>l</w:t>
      </w:r>
      <w:r w:rsidRPr="00C01BC1">
        <w:rPr>
          <w:rFonts w:eastAsia="Arial"/>
          <w:spacing w:val="1"/>
          <w:lang w:val="en-GB"/>
        </w:rPr>
        <w:t>e</w:t>
      </w:r>
      <w:r w:rsidRPr="00C01BC1">
        <w:rPr>
          <w:rFonts w:eastAsia="Arial"/>
          <w:spacing w:val="-1"/>
          <w:lang w:val="en-GB"/>
        </w:rPr>
        <w:t>g</w:t>
      </w:r>
      <w:r w:rsidRPr="00C01BC1">
        <w:rPr>
          <w:rFonts w:eastAsia="Arial"/>
          <w:spacing w:val="1"/>
          <w:lang w:val="en-GB"/>
        </w:rPr>
        <w:t>e</w:t>
      </w:r>
      <w:r w:rsidRPr="00C01BC1">
        <w:rPr>
          <w:rFonts w:eastAsia="Arial"/>
          <w:lang w:val="en-GB"/>
        </w:rPr>
        <w:t>d</w:t>
      </w:r>
      <w:r w:rsidRPr="00C01BC1">
        <w:rPr>
          <w:rFonts w:eastAsia="Arial"/>
          <w:spacing w:val="3"/>
          <w:lang w:val="en-GB"/>
        </w:rPr>
        <w:t xml:space="preserve"> </w:t>
      </w:r>
      <w:r w:rsidRPr="00C01BC1">
        <w:rPr>
          <w:rFonts w:eastAsia="Arial"/>
          <w:lang w:val="en-GB"/>
        </w:rPr>
        <w:t>to</w:t>
      </w:r>
      <w:r w:rsidRPr="00C01BC1">
        <w:rPr>
          <w:rFonts w:eastAsia="Arial"/>
          <w:spacing w:val="1"/>
          <w:lang w:val="en-GB"/>
        </w:rPr>
        <w:t xml:space="preserve"> ha</w:t>
      </w:r>
      <w:r w:rsidRPr="00C01BC1">
        <w:rPr>
          <w:rFonts w:eastAsia="Arial"/>
          <w:spacing w:val="-2"/>
          <w:lang w:val="en-GB"/>
        </w:rPr>
        <w:t>v</w:t>
      </w:r>
      <w:r w:rsidRPr="00C01BC1">
        <w:rPr>
          <w:rFonts w:eastAsia="Arial"/>
          <w:lang w:val="en-GB"/>
        </w:rPr>
        <w:t>e</w:t>
      </w:r>
      <w:r w:rsidRPr="00C01BC1">
        <w:rPr>
          <w:rFonts w:eastAsia="Arial"/>
          <w:spacing w:val="3"/>
          <w:lang w:val="en-GB"/>
        </w:rPr>
        <w:t xml:space="preserve"> </w:t>
      </w:r>
      <w:r w:rsidRPr="00C01BC1">
        <w:rPr>
          <w:rFonts w:eastAsia="Arial"/>
          <w:spacing w:val="1"/>
          <w:lang w:val="en-GB"/>
        </w:rPr>
        <w:t>don</w:t>
      </w:r>
      <w:r w:rsidRPr="00C01BC1">
        <w:rPr>
          <w:rFonts w:eastAsia="Arial"/>
          <w:lang w:val="en-GB"/>
        </w:rPr>
        <w:t>e</w:t>
      </w:r>
      <w:r w:rsidRPr="00C01BC1">
        <w:rPr>
          <w:rFonts w:eastAsia="Arial"/>
          <w:spacing w:val="1"/>
          <w:lang w:val="en-GB"/>
        </w:rPr>
        <w:t xml:space="preserve"> o</w:t>
      </w:r>
      <w:r w:rsidRPr="00C01BC1">
        <w:rPr>
          <w:rFonts w:eastAsia="Arial"/>
          <w:lang w:val="en-GB"/>
        </w:rPr>
        <w:t>r</w:t>
      </w:r>
      <w:r w:rsidRPr="00C01BC1">
        <w:rPr>
          <w:rFonts w:eastAsia="Arial"/>
          <w:spacing w:val="2"/>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re</w:t>
      </w:r>
      <w:r w:rsidRPr="00C01BC1">
        <w:rPr>
          <w:rFonts w:eastAsia="Arial"/>
          <w:spacing w:val="-1"/>
          <w:lang w:val="en-GB"/>
        </w:rPr>
        <w:t>a</w:t>
      </w:r>
      <w:r w:rsidRPr="00C01BC1">
        <w:rPr>
          <w:rFonts w:eastAsia="Arial"/>
          <w:lang w:val="en-GB"/>
        </w:rPr>
        <w:t>t</w:t>
      </w:r>
      <w:r w:rsidRPr="00C01BC1">
        <w:rPr>
          <w:rFonts w:eastAsia="Arial"/>
          <w:spacing w:val="1"/>
          <w:lang w:val="en-GB"/>
        </w:rPr>
        <w:t>e</w:t>
      </w:r>
      <w:r w:rsidRPr="00C01BC1">
        <w:rPr>
          <w:rFonts w:eastAsia="Arial"/>
          <w:spacing w:val="8"/>
          <w:lang w:val="en-GB"/>
        </w:rPr>
        <w:t>n</w:t>
      </w:r>
      <w:r w:rsidRPr="00C01BC1">
        <w:rPr>
          <w:rFonts w:eastAsia="Arial"/>
          <w:spacing w:val="1"/>
          <w:lang w:val="en-GB"/>
        </w:rPr>
        <w:t>e</w:t>
      </w:r>
      <w:r w:rsidRPr="00C01BC1">
        <w:rPr>
          <w:rFonts w:eastAsia="Arial"/>
          <w:lang w:val="en-GB"/>
        </w:rPr>
        <w:t>d</w:t>
      </w:r>
      <w:r w:rsidRPr="00C01BC1">
        <w:rPr>
          <w:rFonts w:eastAsia="Arial"/>
          <w:spacing w:val="3"/>
          <w:lang w:val="en-GB"/>
        </w:rPr>
        <w:t xml:space="preserve"> </w:t>
      </w:r>
      <w:r w:rsidRPr="00C01BC1">
        <w:rPr>
          <w:rFonts w:eastAsia="Arial"/>
          <w:lang w:val="en-GB"/>
        </w:rPr>
        <w:t>to</w:t>
      </w:r>
      <w:r w:rsidRPr="00C01BC1">
        <w:rPr>
          <w:rFonts w:eastAsia="Arial"/>
          <w:spacing w:val="1"/>
          <w:lang w:val="en-GB"/>
        </w:rPr>
        <w:t xml:space="preserve"> d</w:t>
      </w:r>
      <w:r w:rsidRPr="00C01BC1">
        <w:rPr>
          <w:rFonts w:eastAsia="Arial"/>
          <w:lang w:val="en-GB"/>
        </w:rPr>
        <w:t>o</w:t>
      </w:r>
      <w:r w:rsidRPr="00C01BC1">
        <w:rPr>
          <w:rFonts w:eastAsia="Arial"/>
          <w:spacing w:val="3"/>
          <w:lang w:val="en-GB"/>
        </w:rPr>
        <w:t xml:space="preserve"> </w:t>
      </w:r>
      <w:r w:rsidRPr="00C01BC1">
        <w:rPr>
          <w:rFonts w:eastAsia="Arial"/>
          <w:lang w:val="en-GB"/>
        </w:rPr>
        <w:t>t</w:t>
      </w:r>
      <w:r w:rsidRPr="00C01BC1">
        <w:rPr>
          <w:rFonts w:eastAsia="Arial"/>
          <w:spacing w:val="-1"/>
          <w:lang w:val="en-GB"/>
        </w:rPr>
        <w:t>h</w:t>
      </w:r>
      <w:r w:rsidRPr="00C01BC1">
        <w:rPr>
          <w:rFonts w:eastAsia="Arial"/>
          <w:spacing w:val="1"/>
          <w:lang w:val="en-GB"/>
        </w:rPr>
        <w:t>a</w:t>
      </w:r>
      <w:r w:rsidRPr="00C01BC1">
        <w:rPr>
          <w:rFonts w:eastAsia="Arial"/>
          <w:lang w:val="en-GB"/>
        </w:rPr>
        <w:t>t</w:t>
      </w:r>
      <w:r w:rsidRPr="00C01BC1">
        <w:rPr>
          <w:rFonts w:eastAsia="Arial"/>
          <w:spacing w:val="3"/>
          <w:lang w:val="en-GB"/>
        </w:rPr>
        <w:t xml:space="preserve"> </w:t>
      </w:r>
      <w:r w:rsidRPr="00C01BC1">
        <w:rPr>
          <w:rFonts w:eastAsia="Arial"/>
          <w:lang w:val="en-GB"/>
        </w:rPr>
        <w:t>is w</w:t>
      </w:r>
      <w:r w:rsidRPr="00C01BC1">
        <w:rPr>
          <w:rFonts w:eastAsia="Arial"/>
          <w:spacing w:val="-1"/>
          <w:lang w:val="en-GB"/>
        </w:rPr>
        <w:t>r</w:t>
      </w:r>
      <w:r w:rsidRPr="00C01BC1">
        <w:rPr>
          <w:rFonts w:eastAsia="Arial"/>
          <w:spacing w:val="1"/>
          <w:lang w:val="en-GB"/>
        </w:rPr>
        <w:t>on</w:t>
      </w:r>
      <w:r w:rsidRPr="00C01BC1">
        <w:rPr>
          <w:rFonts w:eastAsia="Arial"/>
          <w:lang w:val="en-GB"/>
        </w:rPr>
        <w:t>g</w:t>
      </w:r>
      <w:r w:rsidRPr="00C01BC1">
        <w:rPr>
          <w:rFonts w:eastAsia="Arial"/>
          <w:spacing w:val="6"/>
          <w:lang w:val="en-GB"/>
        </w:rPr>
        <w:t xml:space="preserve"> </w:t>
      </w:r>
      <w:r w:rsidRPr="00C01BC1">
        <w:rPr>
          <w:rFonts w:eastAsia="Arial"/>
          <w:spacing w:val="1"/>
          <w:lang w:val="en-GB"/>
        </w:rPr>
        <w:t>an</w:t>
      </w:r>
      <w:r w:rsidRPr="00C01BC1">
        <w:rPr>
          <w:rFonts w:eastAsia="Arial"/>
          <w:lang w:val="en-GB"/>
        </w:rPr>
        <w:t>d</w:t>
      </w:r>
      <w:r w:rsidRPr="00C01BC1">
        <w:rPr>
          <w:rFonts w:eastAsia="Arial"/>
          <w:spacing w:val="8"/>
          <w:lang w:val="en-GB"/>
        </w:rPr>
        <w:t xml:space="preserve"> </w:t>
      </w:r>
      <w:r w:rsidRPr="00C01BC1">
        <w:rPr>
          <w:rFonts w:eastAsia="Arial"/>
          <w:lang w:val="en-GB"/>
        </w:rPr>
        <w:t>to</w:t>
      </w:r>
      <w:r w:rsidRPr="00C01BC1">
        <w:rPr>
          <w:rFonts w:eastAsia="Arial"/>
          <w:spacing w:val="10"/>
          <w:lang w:val="en-GB"/>
        </w:rPr>
        <w:t xml:space="preserve"> </w:t>
      </w:r>
      <w:r w:rsidRPr="00C01BC1">
        <w:rPr>
          <w:rFonts w:eastAsia="Arial"/>
          <w:spacing w:val="1"/>
          <w:lang w:val="en-GB"/>
        </w:rPr>
        <w:t>a</w:t>
      </w:r>
      <w:r w:rsidRPr="00C01BC1">
        <w:rPr>
          <w:rFonts w:eastAsia="Arial"/>
          <w:lang w:val="en-GB"/>
        </w:rPr>
        <w:t>l</w:t>
      </w:r>
      <w:r w:rsidRPr="00C01BC1">
        <w:rPr>
          <w:rFonts w:eastAsia="Arial"/>
          <w:spacing w:val="-1"/>
          <w:lang w:val="en-GB"/>
        </w:rPr>
        <w:t>l</w:t>
      </w:r>
      <w:r w:rsidRPr="00C01BC1">
        <w:rPr>
          <w:rFonts w:eastAsia="Arial"/>
          <w:spacing w:val="1"/>
          <w:lang w:val="en-GB"/>
        </w:rPr>
        <w:t>o</w:t>
      </w:r>
      <w:r w:rsidRPr="00C01BC1">
        <w:rPr>
          <w:rFonts w:eastAsia="Arial"/>
          <w:lang w:val="en-GB"/>
        </w:rPr>
        <w:t>w</w:t>
      </w:r>
      <w:r w:rsidRPr="00C01BC1">
        <w:rPr>
          <w:rFonts w:eastAsia="Arial"/>
          <w:spacing w:val="4"/>
          <w:lang w:val="en-GB"/>
        </w:rPr>
        <w:t xml:space="preserve"> </w:t>
      </w:r>
      <w:r w:rsidRPr="00C01BC1">
        <w:rPr>
          <w:rFonts w:eastAsia="Arial"/>
          <w:lang w:val="en-GB"/>
        </w:rPr>
        <w:t>t</w:t>
      </w:r>
      <w:r w:rsidRPr="00C01BC1">
        <w:rPr>
          <w:rFonts w:eastAsia="Arial"/>
          <w:spacing w:val="1"/>
          <w:lang w:val="en-GB"/>
        </w:rPr>
        <w:t>h</w:t>
      </w:r>
      <w:r w:rsidRPr="00C01BC1">
        <w:rPr>
          <w:rFonts w:eastAsia="Arial"/>
          <w:spacing w:val="-1"/>
          <w:lang w:val="en-GB"/>
        </w:rPr>
        <w:t>e</w:t>
      </w:r>
      <w:r w:rsidRPr="00C01BC1">
        <w:rPr>
          <w:rFonts w:eastAsia="Arial"/>
          <w:lang w:val="en-GB"/>
        </w:rPr>
        <w:t>ir</w:t>
      </w:r>
      <w:r w:rsidRPr="00C01BC1">
        <w:rPr>
          <w:rFonts w:eastAsia="Arial"/>
          <w:spacing w:val="8"/>
          <w:lang w:val="en-GB"/>
        </w:rPr>
        <w:t xml:space="preserve"> </w:t>
      </w:r>
      <w:r w:rsidRPr="00C01BC1">
        <w:rPr>
          <w:rFonts w:eastAsia="Arial"/>
          <w:spacing w:val="-2"/>
          <w:lang w:val="en-GB"/>
        </w:rPr>
        <w:t>v</w:t>
      </w:r>
      <w:r w:rsidRPr="00C01BC1">
        <w:rPr>
          <w:rFonts w:eastAsia="Arial"/>
          <w:lang w:val="en-GB"/>
        </w:rPr>
        <w:t>i</w:t>
      </w:r>
      <w:r w:rsidRPr="00C01BC1">
        <w:rPr>
          <w:rFonts w:eastAsia="Arial"/>
          <w:spacing w:val="3"/>
          <w:lang w:val="en-GB"/>
        </w:rPr>
        <w:t>e</w:t>
      </w:r>
      <w:r w:rsidRPr="00C01BC1">
        <w:rPr>
          <w:rFonts w:eastAsia="Arial"/>
          <w:lang w:val="en-GB"/>
        </w:rPr>
        <w:t>w</w:t>
      </w:r>
      <w:r w:rsidRPr="00C01BC1">
        <w:rPr>
          <w:rFonts w:eastAsia="Arial"/>
          <w:spacing w:val="4"/>
          <w:lang w:val="en-GB"/>
        </w:rPr>
        <w:t xml:space="preserve"> </w:t>
      </w:r>
      <w:r w:rsidRPr="00C01BC1">
        <w:rPr>
          <w:rFonts w:eastAsia="Arial"/>
          <w:lang w:val="en-GB"/>
        </w:rPr>
        <w:t>to</w:t>
      </w:r>
      <w:r w:rsidRPr="00C01BC1">
        <w:rPr>
          <w:rFonts w:eastAsia="Arial"/>
          <w:spacing w:val="8"/>
          <w:lang w:val="en-GB"/>
        </w:rPr>
        <w:t xml:space="preserve"> </w:t>
      </w:r>
      <w:r w:rsidRPr="00C01BC1">
        <w:rPr>
          <w:rFonts w:eastAsia="Arial"/>
          <w:spacing w:val="1"/>
          <w:lang w:val="en-GB"/>
        </w:rPr>
        <w:t>b</w:t>
      </w:r>
      <w:r w:rsidRPr="00C01BC1">
        <w:rPr>
          <w:rFonts w:eastAsia="Arial"/>
          <w:lang w:val="en-GB"/>
        </w:rPr>
        <w:t>e</w:t>
      </w:r>
      <w:r w:rsidRPr="00C01BC1">
        <w:rPr>
          <w:rFonts w:eastAsia="Arial"/>
          <w:spacing w:val="8"/>
          <w:lang w:val="en-GB"/>
        </w:rPr>
        <w:t xml:space="preserve"> </w:t>
      </w:r>
      <w:r w:rsidRPr="00C01BC1">
        <w:rPr>
          <w:rFonts w:eastAsia="Arial"/>
          <w:spacing w:val="1"/>
          <w:lang w:val="en-GB"/>
        </w:rPr>
        <w:t>hea</w:t>
      </w:r>
      <w:r w:rsidRPr="00C01BC1">
        <w:rPr>
          <w:rFonts w:eastAsia="Arial"/>
          <w:lang w:val="en-GB"/>
        </w:rPr>
        <w:t>rd</w:t>
      </w:r>
      <w:r w:rsidRPr="00C01BC1">
        <w:rPr>
          <w:rFonts w:eastAsia="Arial"/>
          <w:spacing w:val="5"/>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8"/>
          <w:lang w:val="en-GB"/>
        </w:rPr>
        <w:t xml:space="preserve"> </w:t>
      </w:r>
      <w:r w:rsidRPr="00C01BC1">
        <w:rPr>
          <w:rFonts w:eastAsia="Arial"/>
          <w:lang w:val="en-GB"/>
        </w:rPr>
        <w:t>c</w:t>
      </w:r>
      <w:r w:rsidRPr="00C01BC1">
        <w:rPr>
          <w:rFonts w:eastAsia="Arial"/>
          <w:spacing w:val="1"/>
          <w:lang w:val="en-GB"/>
        </w:rPr>
        <w:t>on</w:t>
      </w:r>
      <w:r w:rsidRPr="00C01BC1">
        <w:rPr>
          <w:rFonts w:eastAsia="Arial"/>
          <w:lang w:val="en-GB"/>
        </w:rPr>
        <w:t>si</w:t>
      </w:r>
      <w:r w:rsidRPr="00C01BC1">
        <w:rPr>
          <w:rFonts w:eastAsia="Arial"/>
          <w:spacing w:val="-2"/>
          <w:lang w:val="en-GB"/>
        </w:rPr>
        <w:t>d</w:t>
      </w:r>
      <w:r w:rsidRPr="00C01BC1">
        <w:rPr>
          <w:rFonts w:eastAsia="Arial"/>
          <w:spacing w:val="1"/>
          <w:lang w:val="en-GB"/>
        </w:rPr>
        <w:t>e</w:t>
      </w:r>
      <w:r w:rsidRPr="00C01BC1">
        <w:rPr>
          <w:rFonts w:eastAsia="Arial"/>
          <w:lang w:val="en-GB"/>
        </w:rPr>
        <w:t>re</w:t>
      </w:r>
      <w:r w:rsidRPr="00C01BC1">
        <w:rPr>
          <w:rFonts w:eastAsia="Arial"/>
          <w:spacing w:val="1"/>
          <w:lang w:val="en-GB"/>
        </w:rPr>
        <w:t>d</w:t>
      </w:r>
      <w:r w:rsidRPr="00C01BC1">
        <w:rPr>
          <w:rFonts w:eastAsia="Arial"/>
          <w:lang w:val="en-GB"/>
        </w:rPr>
        <w:t xml:space="preserve">. </w:t>
      </w:r>
    </w:p>
    <w:p w14:paraId="2D8E3919" w14:textId="77777777" w:rsidR="005C60D4" w:rsidRDefault="005C60D4" w:rsidP="005C60D4">
      <w:pPr>
        <w:spacing w:after="120"/>
        <w:ind w:left="680"/>
        <w:rPr>
          <w:rFonts w:eastAsia="Arial"/>
          <w:spacing w:val="8"/>
          <w:lang w:val="en-GB"/>
        </w:rPr>
      </w:pPr>
    </w:p>
    <w:p w14:paraId="44314142" w14:textId="77777777" w:rsidR="005C60D4" w:rsidRPr="00C01BC1" w:rsidRDefault="005C60D4" w:rsidP="005C60D4">
      <w:pPr>
        <w:spacing w:after="120"/>
        <w:ind w:left="680"/>
        <w:rPr>
          <w:rFonts w:eastAsia="Arial"/>
          <w:lang w:val="en-GB"/>
        </w:rPr>
      </w:pPr>
      <w:r w:rsidRPr="00C01BC1">
        <w:rPr>
          <w:rFonts w:eastAsia="Arial"/>
          <w:spacing w:val="8"/>
          <w:lang w:val="en-GB"/>
        </w:rPr>
        <w:t>W</w:t>
      </w:r>
      <w:r w:rsidRPr="00C01BC1">
        <w:rPr>
          <w:rFonts w:eastAsia="Arial"/>
          <w:spacing w:val="-1"/>
          <w:lang w:val="en-GB"/>
        </w:rPr>
        <w:t>h</w:t>
      </w:r>
      <w:r w:rsidRPr="00C01BC1">
        <w:rPr>
          <w:rFonts w:eastAsia="Arial"/>
          <w:lang w:val="en-GB"/>
        </w:rPr>
        <w:t>i</w:t>
      </w:r>
      <w:r w:rsidRPr="00C01BC1">
        <w:rPr>
          <w:rFonts w:eastAsia="Arial"/>
          <w:spacing w:val="-1"/>
          <w:lang w:val="en-GB"/>
        </w:rPr>
        <w:t>l</w:t>
      </w:r>
      <w:r w:rsidRPr="00C01BC1">
        <w:rPr>
          <w:rFonts w:eastAsia="Arial"/>
          <w:lang w:val="en-GB"/>
        </w:rPr>
        <w:t>st</w:t>
      </w:r>
      <w:r w:rsidRPr="00C01BC1">
        <w:rPr>
          <w:rFonts w:eastAsia="Arial"/>
          <w:spacing w:val="8"/>
          <w:lang w:val="en-GB"/>
        </w:rPr>
        <w:t xml:space="preserve"> </w:t>
      </w:r>
      <w:r w:rsidRPr="00C01BC1">
        <w:rPr>
          <w:rFonts w:eastAsia="Arial"/>
          <w:spacing w:val="-2"/>
          <w:lang w:val="en-GB"/>
        </w:rPr>
        <w:t>t</w:t>
      </w:r>
      <w:r w:rsidRPr="00C01BC1">
        <w:rPr>
          <w:rFonts w:eastAsia="Arial"/>
          <w:spacing w:val="1"/>
          <w:lang w:val="en-GB"/>
        </w:rPr>
        <w:t>h</w:t>
      </w:r>
      <w:r w:rsidRPr="00C01BC1">
        <w:rPr>
          <w:rFonts w:eastAsia="Arial"/>
          <w:lang w:val="en-GB"/>
        </w:rPr>
        <w:t>e</w:t>
      </w:r>
      <w:r w:rsidRPr="00C01BC1">
        <w:rPr>
          <w:rFonts w:eastAsia="Arial"/>
          <w:spacing w:val="8"/>
          <w:lang w:val="en-GB"/>
        </w:rPr>
        <w:t xml:space="preserve"> </w:t>
      </w:r>
      <w:r w:rsidRPr="00C01BC1">
        <w:rPr>
          <w:rFonts w:eastAsia="Arial"/>
          <w:lang w:val="en-GB"/>
        </w:rPr>
        <w:t>s</w:t>
      </w:r>
      <w:r w:rsidRPr="00C01BC1">
        <w:rPr>
          <w:rFonts w:eastAsia="Arial"/>
          <w:spacing w:val="-1"/>
          <w:lang w:val="en-GB"/>
        </w:rPr>
        <w:t>a</w:t>
      </w:r>
      <w:r w:rsidRPr="00C01BC1">
        <w:rPr>
          <w:rFonts w:eastAsia="Arial"/>
          <w:lang w:val="en-GB"/>
        </w:rPr>
        <w:t>f</w:t>
      </w:r>
      <w:r w:rsidRPr="00C01BC1">
        <w:rPr>
          <w:rFonts w:eastAsia="Arial"/>
          <w:spacing w:val="1"/>
          <w:lang w:val="en-GB"/>
        </w:rPr>
        <w:t>e</w:t>
      </w:r>
      <w:r w:rsidRPr="00C01BC1">
        <w:rPr>
          <w:rFonts w:eastAsia="Arial"/>
          <w:lang w:val="en-GB"/>
        </w:rPr>
        <w:t>ty</w:t>
      </w:r>
      <w:r w:rsidRPr="00C01BC1">
        <w:rPr>
          <w:rFonts w:eastAsia="Arial"/>
          <w:spacing w:val="5"/>
          <w:lang w:val="en-GB"/>
        </w:rPr>
        <w:t xml:space="preserve"> </w:t>
      </w:r>
      <w:r w:rsidRPr="00C01BC1">
        <w:rPr>
          <w:rFonts w:eastAsia="Arial"/>
          <w:spacing w:val="1"/>
          <w:lang w:val="en-GB"/>
        </w:rPr>
        <w:t>o</w:t>
      </w:r>
      <w:r w:rsidRPr="00C01BC1">
        <w:rPr>
          <w:rFonts w:eastAsia="Arial"/>
          <w:lang w:val="en-GB"/>
        </w:rPr>
        <w:t>f</w:t>
      </w:r>
      <w:r w:rsidRPr="00C01BC1">
        <w:rPr>
          <w:rFonts w:eastAsia="Arial"/>
          <w:spacing w:val="10"/>
          <w:lang w:val="en-GB"/>
        </w:rPr>
        <w:t xml:space="preserve"> </w:t>
      </w:r>
      <w:r w:rsidRPr="00C01BC1">
        <w:rPr>
          <w:rFonts w:eastAsia="Arial"/>
          <w:spacing w:val="-2"/>
          <w:lang w:val="en-GB"/>
        </w:rPr>
        <w:t>t</w:t>
      </w:r>
      <w:r w:rsidRPr="00C01BC1">
        <w:rPr>
          <w:rFonts w:eastAsia="Arial"/>
          <w:spacing w:val="1"/>
          <w:lang w:val="en-GB"/>
        </w:rPr>
        <w:t>h</w:t>
      </w:r>
      <w:r w:rsidRPr="00C01BC1">
        <w:rPr>
          <w:rFonts w:eastAsia="Arial"/>
          <w:lang w:val="en-GB"/>
        </w:rPr>
        <w:t xml:space="preserve">e </w:t>
      </w:r>
      <w:r w:rsidRPr="00C01BC1">
        <w:rPr>
          <w:rFonts w:eastAsia="Arial"/>
          <w:spacing w:val="1"/>
          <w:lang w:val="en-GB"/>
        </w:rPr>
        <w:t>adu</w:t>
      </w:r>
      <w:r w:rsidRPr="00C01BC1">
        <w:rPr>
          <w:rFonts w:eastAsia="Arial"/>
          <w:lang w:val="en-GB"/>
        </w:rPr>
        <w:t>lt</w:t>
      </w:r>
      <w:r w:rsidRPr="00C01BC1">
        <w:rPr>
          <w:rFonts w:eastAsia="Arial"/>
          <w:spacing w:val="3"/>
          <w:lang w:val="en-GB"/>
        </w:rPr>
        <w:t xml:space="preserve"> </w:t>
      </w:r>
      <w:r w:rsidRPr="00C01BC1">
        <w:rPr>
          <w:rFonts w:eastAsia="Arial"/>
          <w:lang w:val="en-GB"/>
        </w:rPr>
        <w:t>r</w:t>
      </w:r>
      <w:r w:rsidRPr="00C01BC1">
        <w:rPr>
          <w:rFonts w:eastAsia="Arial"/>
          <w:spacing w:val="-2"/>
          <w:lang w:val="en-GB"/>
        </w:rPr>
        <w:t>e</w:t>
      </w:r>
      <w:r w:rsidRPr="00C01BC1">
        <w:rPr>
          <w:rFonts w:eastAsia="Arial"/>
          <w:spacing w:val="1"/>
          <w:lang w:val="en-GB"/>
        </w:rPr>
        <w:t>ma</w:t>
      </w:r>
      <w:r w:rsidRPr="00C01BC1">
        <w:rPr>
          <w:rFonts w:eastAsia="Arial"/>
          <w:lang w:val="en-GB"/>
        </w:rPr>
        <w:t>ins</w:t>
      </w:r>
      <w:r w:rsidRPr="00C01BC1">
        <w:rPr>
          <w:rFonts w:eastAsia="Arial"/>
          <w:spacing w:val="1"/>
          <w:lang w:val="en-GB"/>
        </w:rPr>
        <w:t xml:space="preserve"> pa</w:t>
      </w:r>
      <w:r w:rsidRPr="00C01BC1">
        <w:rPr>
          <w:rFonts w:eastAsia="Arial"/>
          <w:lang w:val="en-GB"/>
        </w:rPr>
        <w:t>r</w:t>
      </w:r>
      <w:r w:rsidRPr="00C01BC1">
        <w:rPr>
          <w:rFonts w:eastAsia="Arial"/>
          <w:spacing w:val="-2"/>
          <w:lang w:val="en-GB"/>
        </w:rPr>
        <w:t>a</w:t>
      </w:r>
      <w:r w:rsidRPr="00C01BC1">
        <w:rPr>
          <w:rFonts w:eastAsia="Arial"/>
          <w:spacing w:val="1"/>
          <w:lang w:val="en-GB"/>
        </w:rPr>
        <w:t>m</w:t>
      </w:r>
      <w:r w:rsidRPr="00C01BC1">
        <w:rPr>
          <w:rFonts w:eastAsia="Arial"/>
          <w:spacing w:val="-1"/>
          <w:lang w:val="en-GB"/>
        </w:rPr>
        <w:t>o</w:t>
      </w:r>
      <w:r w:rsidRPr="00C01BC1">
        <w:rPr>
          <w:rFonts w:eastAsia="Arial"/>
          <w:spacing w:val="1"/>
          <w:lang w:val="en-GB"/>
        </w:rPr>
        <w:t>un</w:t>
      </w:r>
      <w:r w:rsidRPr="00C01BC1">
        <w:rPr>
          <w:rFonts w:eastAsia="Arial"/>
          <w:lang w:val="en-GB"/>
        </w:rPr>
        <w:t>t</w:t>
      </w:r>
      <w:r>
        <w:rPr>
          <w:rFonts w:eastAsia="Arial"/>
          <w:lang w:val="en-GB"/>
        </w:rPr>
        <w:t>,</w:t>
      </w:r>
      <w:r w:rsidRPr="00C01BC1">
        <w:rPr>
          <w:rFonts w:eastAsia="Arial"/>
          <w:spacing w:val="4"/>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4"/>
          <w:lang w:val="en-GB"/>
        </w:rPr>
        <w:t xml:space="preserve"> </w:t>
      </w:r>
      <w:r w:rsidRPr="00C01BC1">
        <w:rPr>
          <w:rFonts w:eastAsia="Arial"/>
          <w:lang w:val="en-GB"/>
        </w:rPr>
        <w:t>r</w:t>
      </w:r>
      <w:r w:rsidRPr="00C01BC1">
        <w:rPr>
          <w:rFonts w:eastAsia="Arial"/>
          <w:spacing w:val="-1"/>
          <w:lang w:val="en-GB"/>
        </w:rPr>
        <w:t>ig</w:t>
      </w:r>
      <w:r w:rsidRPr="00C01BC1">
        <w:rPr>
          <w:rFonts w:eastAsia="Arial"/>
          <w:spacing w:val="1"/>
          <w:lang w:val="en-GB"/>
        </w:rPr>
        <w:t>h</w:t>
      </w:r>
      <w:r w:rsidRPr="00C01BC1">
        <w:rPr>
          <w:rFonts w:eastAsia="Arial"/>
          <w:lang w:val="en-GB"/>
        </w:rPr>
        <w:t>t</w:t>
      </w:r>
      <w:r w:rsidRPr="00C01BC1">
        <w:rPr>
          <w:rFonts w:eastAsia="Arial"/>
          <w:spacing w:val="4"/>
          <w:lang w:val="en-GB"/>
        </w:rPr>
        <w:t xml:space="preserve"> </w:t>
      </w:r>
      <w:r w:rsidRPr="00C01BC1">
        <w:rPr>
          <w:rFonts w:eastAsia="Arial"/>
          <w:spacing w:val="-1"/>
          <w:lang w:val="en-GB"/>
        </w:rPr>
        <w:t>o</w:t>
      </w:r>
      <w:r w:rsidRPr="00C01BC1">
        <w:rPr>
          <w:rFonts w:eastAsia="Arial"/>
          <w:lang w:val="en-GB"/>
        </w:rPr>
        <w:t>f</w:t>
      </w:r>
      <w:r w:rsidRPr="00C01BC1">
        <w:rPr>
          <w:rFonts w:eastAsia="Arial"/>
          <w:spacing w:val="6"/>
          <w:lang w:val="en-GB"/>
        </w:rPr>
        <w:t xml:space="preserve"> </w:t>
      </w:r>
      <w:r w:rsidRPr="00C01BC1">
        <w:rPr>
          <w:rFonts w:eastAsia="Arial"/>
          <w:lang w:val="en-GB"/>
        </w:rPr>
        <w:t>re</w:t>
      </w:r>
      <w:r w:rsidRPr="00C01BC1">
        <w:rPr>
          <w:rFonts w:eastAsia="Arial"/>
          <w:spacing w:val="1"/>
          <w:lang w:val="en-GB"/>
        </w:rPr>
        <w:t>p</w:t>
      </w:r>
      <w:r w:rsidRPr="00C01BC1">
        <w:rPr>
          <w:rFonts w:eastAsia="Arial"/>
          <w:lang w:val="en-GB"/>
        </w:rPr>
        <w:t>ly s</w:t>
      </w:r>
      <w:r w:rsidRPr="00C01BC1">
        <w:rPr>
          <w:rFonts w:eastAsia="Arial"/>
          <w:spacing w:val="1"/>
          <w:lang w:val="en-GB"/>
        </w:rPr>
        <w:t>hou</w:t>
      </w:r>
      <w:r w:rsidRPr="00C01BC1">
        <w:rPr>
          <w:rFonts w:eastAsia="Arial"/>
          <w:lang w:val="en-GB"/>
        </w:rPr>
        <w:t>ld</w:t>
      </w:r>
      <w:r w:rsidRPr="00C01BC1">
        <w:rPr>
          <w:rFonts w:eastAsia="Arial"/>
          <w:spacing w:val="1"/>
          <w:lang w:val="en-GB"/>
        </w:rPr>
        <w:t xml:space="preserve"> b</w:t>
      </w:r>
      <w:r w:rsidRPr="00C01BC1">
        <w:rPr>
          <w:rFonts w:eastAsia="Arial"/>
          <w:lang w:val="en-GB"/>
        </w:rPr>
        <w:t>e</w:t>
      </w:r>
      <w:r w:rsidRPr="00C01BC1">
        <w:rPr>
          <w:rFonts w:eastAsia="Arial"/>
          <w:spacing w:val="4"/>
          <w:lang w:val="en-GB"/>
        </w:rPr>
        <w:t xml:space="preserve"> </w:t>
      </w:r>
      <w:r w:rsidRPr="00C01BC1">
        <w:rPr>
          <w:rFonts w:eastAsia="Arial"/>
          <w:spacing w:val="-1"/>
          <w:lang w:val="en-GB"/>
        </w:rPr>
        <w:t>o</w:t>
      </w:r>
      <w:r w:rsidRPr="00C01BC1">
        <w:rPr>
          <w:rFonts w:eastAsia="Arial"/>
          <w:lang w:val="en-GB"/>
        </w:rPr>
        <w:t>f</w:t>
      </w:r>
      <w:r w:rsidRPr="00C01BC1">
        <w:rPr>
          <w:rFonts w:eastAsia="Arial"/>
          <w:spacing w:val="1"/>
          <w:lang w:val="en-GB"/>
        </w:rPr>
        <w:t>fe</w:t>
      </w:r>
      <w:r w:rsidRPr="00C01BC1">
        <w:rPr>
          <w:rFonts w:eastAsia="Arial"/>
          <w:lang w:val="en-GB"/>
        </w:rPr>
        <w:t>red</w:t>
      </w:r>
      <w:r w:rsidRPr="00C01BC1">
        <w:rPr>
          <w:rFonts w:eastAsia="Arial"/>
          <w:spacing w:val="4"/>
          <w:lang w:val="en-GB"/>
        </w:rPr>
        <w:t xml:space="preserve"> </w:t>
      </w:r>
      <w:r w:rsidRPr="00C01BC1">
        <w:rPr>
          <w:rFonts w:eastAsia="Arial"/>
          <w:spacing w:val="-3"/>
          <w:lang w:val="en-GB"/>
        </w:rPr>
        <w:t>w</w:t>
      </w:r>
      <w:r w:rsidRPr="00C01BC1">
        <w:rPr>
          <w:rFonts w:eastAsia="Arial"/>
          <w:spacing w:val="1"/>
          <w:lang w:val="en-GB"/>
        </w:rPr>
        <w:t>he</w:t>
      </w:r>
      <w:r w:rsidRPr="00C01BC1">
        <w:rPr>
          <w:rFonts w:eastAsia="Arial"/>
          <w:spacing w:val="-3"/>
          <w:lang w:val="en-GB"/>
        </w:rPr>
        <w:t>r</w:t>
      </w:r>
      <w:r w:rsidRPr="00C01BC1">
        <w:rPr>
          <w:rFonts w:eastAsia="Arial"/>
          <w:lang w:val="en-GB"/>
        </w:rPr>
        <w:t>e</w:t>
      </w:r>
      <w:r w:rsidRPr="00C01BC1">
        <w:rPr>
          <w:rFonts w:eastAsia="Arial"/>
          <w:spacing w:val="4"/>
          <w:lang w:val="en-GB"/>
        </w:rPr>
        <w:t xml:space="preserve"> </w:t>
      </w:r>
      <w:r w:rsidRPr="00C01BC1">
        <w:rPr>
          <w:rFonts w:eastAsia="Arial"/>
          <w:lang w:val="en-GB"/>
        </w:rPr>
        <w:t>it</w:t>
      </w:r>
      <w:r w:rsidRPr="00C01BC1">
        <w:rPr>
          <w:rFonts w:eastAsia="Arial"/>
          <w:spacing w:val="3"/>
          <w:lang w:val="en-GB"/>
        </w:rPr>
        <w:t xml:space="preserve"> </w:t>
      </w:r>
      <w:r w:rsidRPr="00C01BC1">
        <w:rPr>
          <w:rFonts w:eastAsia="Arial"/>
          <w:lang w:val="en-GB"/>
        </w:rPr>
        <w:t>is</w:t>
      </w:r>
      <w:r w:rsidRPr="00C01BC1">
        <w:rPr>
          <w:rFonts w:eastAsia="Arial"/>
          <w:spacing w:val="3"/>
          <w:lang w:val="en-GB"/>
        </w:rPr>
        <w:t xml:space="preserve"> </w:t>
      </w:r>
      <w:r w:rsidRPr="00C01BC1">
        <w:rPr>
          <w:rFonts w:eastAsia="Arial"/>
          <w:lang w:val="en-GB"/>
        </w:rPr>
        <w:t>s</w:t>
      </w:r>
      <w:r w:rsidRPr="00C01BC1">
        <w:rPr>
          <w:rFonts w:eastAsia="Arial"/>
          <w:spacing w:val="1"/>
          <w:lang w:val="en-GB"/>
        </w:rPr>
        <w:t>a</w:t>
      </w:r>
      <w:r w:rsidRPr="00C01BC1">
        <w:rPr>
          <w:rFonts w:eastAsia="Arial"/>
          <w:lang w:val="en-GB"/>
        </w:rPr>
        <w:t>fe</w:t>
      </w:r>
      <w:r w:rsidRPr="00C01BC1">
        <w:rPr>
          <w:rFonts w:eastAsia="Arial"/>
          <w:spacing w:val="4"/>
          <w:lang w:val="en-GB"/>
        </w:rPr>
        <w:t xml:space="preserve"> </w:t>
      </w:r>
      <w:r w:rsidRPr="00C01BC1">
        <w:rPr>
          <w:rFonts w:eastAsia="Arial"/>
          <w:lang w:val="en-GB"/>
        </w:rPr>
        <w:t>to</w:t>
      </w:r>
      <w:r w:rsidRPr="00C01BC1">
        <w:rPr>
          <w:rFonts w:eastAsia="Arial"/>
          <w:spacing w:val="4"/>
          <w:lang w:val="en-GB"/>
        </w:rPr>
        <w:t xml:space="preserve"> </w:t>
      </w:r>
      <w:r w:rsidRPr="00C01BC1">
        <w:rPr>
          <w:rFonts w:eastAsia="Arial"/>
          <w:spacing w:val="-1"/>
          <w:lang w:val="en-GB"/>
        </w:rPr>
        <w:t>d</w:t>
      </w:r>
      <w:r w:rsidRPr="00C01BC1">
        <w:rPr>
          <w:rFonts w:eastAsia="Arial"/>
          <w:lang w:val="en-GB"/>
        </w:rPr>
        <w:t>o s</w:t>
      </w:r>
      <w:r w:rsidRPr="00C01BC1">
        <w:rPr>
          <w:rFonts w:eastAsia="Arial"/>
          <w:spacing w:val="1"/>
          <w:lang w:val="en-GB"/>
        </w:rPr>
        <w:t>o</w:t>
      </w:r>
      <w:r w:rsidRPr="00C01BC1">
        <w:rPr>
          <w:rFonts w:eastAsia="Arial"/>
          <w:lang w:val="en-GB"/>
        </w:rPr>
        <w:t>.</w:t>
      </w:r>
      <w:r w:rsidRPr="00C01BC1">
        <w:rPr>
          <w:rFonts w:eastAsia="Arial"/>
          <w:spacing w:val="1"/>
          <w:lang w:val="en-GB"/>
        </w:rPr>
        <w:t xml:space="preserve"> </w:t>
      </w:r>
      <w:r w:rsidRPr="00C01BC1">
        <w:rPr>
          <w:rFonts w:eastAsia="Arial"/>
          <w:lang w:val="en-GB"/>
        </w:rPr>
        <w:t xml:space="preserve">Decision </w:t>
      </w:r>
      <w:r w:rsidRPr="00C01BC1">
        <w:rPr>
          <w:rFonts w:eastAsia="Arial"/>
          <w:spacing w:val="-1"/>
          <w:lang w:val="en-GB"/>
        </w:rPr>
        <w:t>m</w:t>
      </w:r>
      <w:r w:rsidRPr="00C01BC1">
        <w:rPr>
          <w:rFonts w:eastAsia="Arial"/>
          <w:spacing w:val="1"/>
          <w:lang w:val="en-GB"/>
        </w:rPr>
        <w:t>a</w:t>
      </w:r>
      <w:r w:rsidRPr="00C01BC1">
        <w:rPr>
          <w:rFonts w:eastAsia="Arial"/>
          <w:lang w:val="en-GB"/>
        </w:rPr>
        <w:t>king</w:t>
      </w:r>
      <w:r w:rsidRPr="00C01BC1">
        <w:rPr>
          <w:rFonts w:eastAsia="Arial"/>
          <w:spacing w:val="-1"/>
          <w:lang w:val="en-GB"/>
        </w:rPr>
        <w:t xml:space="preserve"> </w:t>
      </w:r>
      <w:r w:rsidRPr="00C01BC1">
        <w:rPr>
          <w:rFonts w:eastAsia="Arial"/>
          <w:lang w:val="en-GB"/>
        </w:rPr>
        <w:t>s</w:t>
      </w:r>
      <w:r w:rsidRPr="00C01BC1">
        <w:rPr>
          <w:rFonts w:eastAsia="Arial"/>
          <w:spacing w:val="1"/>
          <w:lang w:val="en-GB"/>
        </w:rPr>
        <w:t>hou</w:t>
      </w:r>
      <w:r w:rsidRPr="00C01BC1">
        <w:rPr>
          <w:rFonts w:eastAsia="Arial"/>
          <w:lang w:val="en-GB"/>
        </w:rPr>
        <w:t>ld</w:t>
      </w:r>
      <w:r w:rsidRPr="00C01BC1">
        <w:rPr>
          <w:rFonts w:eastAsia="Arial"/>
          <w:spacing w:val="-2"/>
          <w:lang w:val="en-GB"/>
        </w:rPr>
        <w:t xml:space="preserve"> </w:t>
      </w:r>
      <w:r w:rsidRPr="00C01BC1">
        <w:rPr>
          <w:rFonts w:eastAsia="Arial"/>
          <w:spacing w:val="1"/>
          <w:lang w:val="en-GB"/>
        </w:rPr>
        <w:t>ta</w:t>
      </w:r>
      <w:r w:rsidRPr="00C01BC1">
        <w:rPr>
          <w:rFonts w:eastAsia="Arial"/>
          <w:lang w:val="en-GB"/>
        </w:rPr>
        <w:t>ke</w:t>
      </w:r>
      <w:r w:rsidRPr="00C01BC1">
        <w:rPr>
          <w:rFonts w:eastAsia="Arial"/>
          <w:spacing w:val="-1"/>
          <w:lang w:val="en-GB"/>
        </w:rPr>
        <w:t xml:space="preserve"> </w:t>
      </w:r>
      <w:r w:rsidRPr="00C01BC1">
        <w:rPr>
          <w:rFonts w:eastAsia="Arial"/>
          <w:lang w:val="en-GB"/>
        </w:rPr>
        <w:t>i</w:t>
      </w:r>
      <w:r w:rsidRPr="00C01BC1">
        <w:rPr>
          <w:rFonts w:eastAsia="Arial"/>
          <w:spacing w:val="1"/>
          <w:lang w:val="en-GB"/>
        </w:rPr>
        <w:t>n</w:t>
      </w:r>
      <w:r w:rsidRPr="00C01BC1">
        <w:rPr>
          <w:rFonts w:eastAsia="Arial"/>
          <w:lang w:val="en-GB"/>
        </w:rPr>
        <w:t>to</w:t>
      </w:r>
      <w:r w:rsidRPr="00C01BC1">
        <w:rPr>
          <w:rFonts w:eastAsia="Arial"/>
          <w:spacing w:val="-1"/>
          <w:lang w:val="en-GB"/>
        </w:rPr>
        <w:t xml:space="preserve"> </w:t>
      </w:r>
      <w:r w:rsidRPr="00C01BC1">
        <w:rPr>
          <w:rFonts w:eastAsia="Arial"/>
          <w:lang w:val="en-GB"/>
        </w:rPr>
        <w:t>c</w:t>
      </w:r>
      <w:r w:rsidRPr="00C01BC1">
        <w:rPr>
          <w:rFonts w:eastAsia="Arial"/>
          <w:spacing w:val="1"/>
          <w:lang w:val="en-GB"/>
        </w:rPr>
        <w:t>on</w:t>
      </w:r>
      <w:r w:rsidRPr="00C01BC1">
        <w:rPr>
          <w:rFonts w:eastAsia="Arial"/>
          <w:lang w:val="en-GB"/>
        </w:rPr>
        <w:t>s</w:t>
      </w:r>
      <w:r w:rsidRPr="00C01BC1">
        <w:rPr>
          <w:rFonts w:eastAsia="Arial"/>
          <w:spacing w:val="-3"/>
          <w:lang w:val="en-GB"/>
        </w:rPr>
        <w:t>i</w:t>
      </w:r>
      <w:r w:rsidRPr="00C01BC1">
        <w:rPr>
          <w:rFonts w:eastAsia="Arial"/>
          <w:spacing w:val="1"/>
          <w:lang w:val="en-GB"/>
        </w:rPr>
        <w:t>d</w:t>
      </w:r>
      <w:r w:rsidRPr="00C01BC1">
        <w:rPr>
          <w:rFonts w:eastAsia="Arial"/>
          <w:spacing w:val="-1"/>
          <w:lang w:val="en-GB"/>
        </w:rPr>
        <w:t>e</w:t>
      </w:r>
      <w:r w:rsidRPr="00C01BC1">
        <w:rPr>
          <w:rFonts w:eastAsia="Arial"/>
          <w:lang w:val="en-GB"/>
        </w:rPr>
        <w:t>rati</w:t>
      </w:r>
      <w:r w:rsidRPr="00C01BC1">
        <w:rPr>
          <w:rFonts w:eastAsia="Arial"/>
          <w:spacing w:val="1"/>
          <w:lang w:val="en-GB"/>
        </w:rPr>
        <w:t>on</w:t>
      </w:r>
      <w:r w:rsidRPr="00C01BC1">
        <w:rPr>
          <w:rFonts w:eastAsia="Arial"/>
          <w:lang w:val="en-GB"/>
        </w:rPr>
        <w:t>:</w:t>
      </w:r>
    </w:p>
    <w:p w14:paraId="30A15E43" w14:textId="77777777" w:rsidR="005C60D4" w:rsidRPr="00C01BC1" w:rsidRDefault="005C60D4" w:rsidP="00934152">
      <w:pPr>
        <w:pStyle w:val="ListParagraph"/>
        <w:numPr>
          <w:ilvl w:val="0"/>
          <w:numId w:val="61"/>
        </w:numPr>
        <w:spacing w:after="120"/>
        <w:ind w:left="1134"/>
        <w:rPr>
          <w:rFonts w:eastAsia="Arial"/>
          <w:lang w:val="en-GB"/>
        </w:rPr>
      </w:pPr>
      <w:r w:rsidRPr="00C01BC1">
        <w:rPr>
          <w:rFonts w:eastAsia="Arial"/>
          <w:spacing w:val="2"/>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spacing w:val="-1"/>
          <w:lang w:val="en-GB"/>
        </w:rPr>
        <w:t>p</w:t>
      </w:r>
      <w:r w:rsidRPr="00C01BC1">
        <w:rPr>
          <w:rFonts w:eastAsia="Arial"/>
          <w:spacing w:val="1"/>
          <w:lang w:val="en-GB"/>
        </w:rPr>
        <w:t>o</w:t>
      </w:r>
      <w:r w:rsidRPr="00C01BC1">
        <w:rPr>
          <w:rFonts w:eastAsia="Arial"/>
          <w:lang w:val="en-GB"/>
        </w:rPr>
        <w:t>ssibil</w:t>
      </w:r>
      <w:r w:rsidRPr="00C01BC1">
        <w:rPr>
          <w:rFonts w:eastAsia="Arial"/>
          <w:spacing w:val="-1"/>
          <w:lang w:val="en-GB"/>
        </w:rPr>
        <w:t>i</w:t>
      </w:r>
      <w:r w:rsidRPr="00C01BC1">
        <w:rPr>
          <w:rFonts w:eastAsia="Arial"/>
          <w:lang w:val="en-GB"/>
        </w:rPr>
        <w:t>ty</w:t>
      </w:r>
      <w:r w:rsidRPr="00C01BC1">
        <w:rPr>
          <w:rFonts w:eastAsia="Arial"/>
          <w:spacing w:val="-2"/>
          <w:lang w:val="en-GB"/>
        </w:rPr>
        <w:t xml:space="preserve"> </w:t>
      </w:r>
      <w:r w:rsidRPr="00C01BC1">
        <w:rPr>
          <w:rFonts w:eastAsia="Arial"/>
          <w:spacing w:val="1"/>
          <w:lang w:val="en-GB"/>
        </w:rPr>
        <w:t>tha</w:t>
      </w:r>
      <w:r w:rsidRPr="00C01BC1">
        <w:rPr>
          <w:rFonts w:eastAsia="Arial"/>
          <w:lang w:val="en-GB"/>
        </w:rPr>
        <w:t>t</w:t>
      </w:r>
      <w:r w:rsidRPr="00C01BC1">
        <w:rPr>
          <w:rFonts w:eastAsia="Arial"/>
          <w:spacing w:val="3"/>
          <w:lang w:val="en-GB"/>
        </w:rPr>
        <w:t xml:space="preserve"> </w:t>
      </w:r>
      <w:r w:rsidRPr="00C01BC1">
        <w:rPr>
          <w:rFonts w:eastAsia="Arial"/>
          <w:spacing w:val="-2"/>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lang w:val="en-GB"/>
        </w:rPr>
        <w:t>ref</w:t>
      </w:r>
      <w:r w:rsidRPr="00C01BC1">
        <w:rPr>
          <w:rFonts w:eastAsia="Arial"/>
          <w:spacing w:val="1"/>
          <w:lang w:val="en-GB"/>
        </w:rPr>
        <w:t>e</w:t>
      </w:r>
      <w:r w:rsidRPr="00C01BC1">
        <w:rPr>
          <w:rFonts w:eastAsia="Arial"/>
          <w:lang w:val="en-GB"/>
        </w:rPr>
        <w:t>r</w:t>
      </w:r>
      <w:r w:rsidRPr="00C01BC1">
        <w:rPr>
          <w:rFonts w:eastAsia="Arial"/>
          <w:spacing w:val="-1"/>
          <w:lang w:val="en-GB"/>
        </w:rPr>
        <w:t>r</w:t>
      </w:r>
      <w:r w:rsidRPr="00C01BC1">
        <w:rPr>
          <w:rFonts w:eastAsia="Arial"/>
          <w:spacing w:val="1"/>
          <w:lang w:val="en-GB"/>
        </w:rPr>
        <w:t>a</w:t>
      </w:r>
      <w:r w:rsidRPr="00C01BC1">
        <w:rPr>
          <w:rFonts w:eastAsia="Arial"/>
          <w:lang w:val="en-GB"/>
        </w:rPr>
        <w:t>l</w:t>
      </w:r>
      <w:r w:rsidRPr="00C01BC1">
        <w:rPr>
          <w:rFonts w:eastAsia="Arial"/>
          <w:spacing w:val="1"/>
          <w:lang w:val="en-GB"/>
        </w:rPr>
        <w:t xml:space="preserve"> </w:t>
      </w:r>
      <w:r w:rsidRPr="00C01BC1">
        <w:rPr>
          <w:rFonts w:eastAsia="Arial"/>
          <w:spacing w:val="-1"/>
          <w:lang w:val="en-GB"/>
        </w:rPr>
        <w:t>m</w:t>
      </w:r>
      <w:r w:rsidRPr="00C01BC1">
        <w:rPr>
          <w:rFonts w:eastAsia="Arial"/>
          <w:spacing w:val="1"/>
          <w:lang w:val="en-GB"/>
        </w:rPr>
        <w:t>a</w:t>
      </w:r>
      <w:r w:rsidRPr="00C01BC1">
        <w:rPr>
          <w:rFonts w:eastAsia="Arial"/>
          <w:lang w:val="en-GB"/>
        </w:rPr>
        <w:t>y</w:t>
      </w:r>
      <w:r w:rsidRPr="00C01BC1">
        <w:rPr>
          <w:rFonts w:eastAsia="Arial"/>
          <w:spacing w:val="-1"/>
          <w:lang w:val="en-GB"/>
        </w:rPr>
        <w:t xml:space="preserve"> </w:t>
      </w:r>
      <w:r w:rsidRPr="00C01BC1">
        <w:rPr>
          <w:rFonts w:eastAsia="Arial"/>
          <w:spacing w:val="1"/>
          <w:lang w:val="en-GB"/>
        </w:rPr>
        <w:t>b</w:t>
      </w:r>
      <w:r w:rsidRPr="00C01BC1">
        <w:rPr>
          <w:rFonts w:eastAsia="Arial"/>
          <w:lang w:val="en-GB"/>
        </w:rPr>
        <w:t>e</w:t>
      </w:r>
      <w:r w:rsidRPr="00C01BC1">
        <w:rPr>
          <w:rFonts w:eastAsia="Arial"/>
          <w:spacing w:val="1"/>
          <w:lang w:val="en-GB"/>
        </w:rPr>
        <w:t xml:space="preserve"> </w:t>
      </w:r>
      <w:r w:rsidRPr="00C01BC1">
        <w:rPr>
          <w:rFonts w:eastAsia="Arial"/>
          <w:lang w:val="en-GB"/>
        </w:rPr>
        <w:t>malic</w:t>
      </w:r>
      <w:r w:rsidRPr="00C01BC1">
        <w:rPr>
          <w:rFonts w:eastAsia="Arial"/>
          <w:spacing w:val="-1"/>
          <w:lang w:val="en-GB"/>
        </w:rPr>
        <w:t>i</w:t>
      </w:r>
      <w:r w:rsidRPr="00C01BC1">
        <w:rPr>
          <w:rFonts w:eastAsia="Arial"/>
          <w:spacing w:val="1"/>
          <w:lang w:val="en-GB"/>
        </w:rPr>
        <w:t>ou</w:t>
      </w:r>
      <w:r w:rsidRPr="00C01BC1">
        <w:rPr>
          <w:rFonts w:eastAsia="Arial"/>
          <w:lang w:val="en-GB"/>
        </w:rPr>
        <w:t>s</w:t>
      </w:r>
    </w:p>
    <w:p w14:paraId="39AA0FA6" w14:textId="77777777" w:rsidR="005C60D4" w:rsidRPr="00C01BC1" w:rsidRDefault="005C60D4" w:rsidP="00934152">
      <w:pPr>
        <w:pStyle w:val="ListParagraph"/>
        <w:numPr>
          <w:ilvl w:val="0"/>
          <w:numId w:val="61"/>
        </w:numPr>
        <w:spacing w:after="120"/>
        <w:ind w:left="1134"/>
        <w:rPr>
          <w:rFonts w:eastAsia="Arial"/>
          <w:lang w:val="en-GB"/>
        </w:rPr>
      </w:pPr>
      <w:r w:rsidRPr="00C01BC1">
        <w:rPr>
          <w:rFonts w:eastAsia="Arial"/>
          <w:spacing w:val="2"/>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lang w:val="en-GB"/>
        </w:rPr>
        <w:t>ri</w:t>
      </w:r>
      <w:r w:rsidRPr="00C01BC1">
        <w:rPr>
          <w:rFonts w:eastAsia="Arial"/>
          <w:spacing w:val="-2"/>
          <w:lang w:val="en-GB"/>
        </w:rPr>
        <w:t>g</w:t>
      </w:r>
      <w:r w:rsidRPr="00C01BC1">
        <w:rPr>
          <w:rFonts w:eastAsia="Arial"/>
          <w:spacing w:val="1"/>
          <w:lang w:val="en-GB"/>
        </w:rPr>
        <w:t>h</w:t>
      </w:r>
      <w:r w:rsidRPr="00C01BC1">
        <w:rPr>
          <w:rFonts w:eastAsia="Arial"/>
          <w:lang w:val="en-GB"/>
        </w:rPr>
        <w:t>t</w:t>
      </w:r>
      <w:r w:rsidRPr="00C01BC1">
        <w:rPr>
          <w:rFonts w:eastAsia="Arial"/>
          <w:spacing w:val="1"/>
          <w:lang w:val="en-GB"/>
        </w:rPr>
        <w:t xml:space="preserve"> </w:t>
      </w:r>
      <w:r w:rsidRPr="00C01BC1">
        <w:rPr>
          <w:rFonts w:eastAsia="Arial"/>
          <w:lang w:val="en-GB"/>
        </w:rPr>
        <w:t>to</w:t>
      </w:r>
      <w:r w:rsidRPr="00C01BC1">
        <w:rPr>
          <w:rFonts w:eastAsia="Arial"/>
          <w:spacing w:val="1"/>
          <w:lang w:val="en-GB"/>
        </w:rPr>
        <w:t xml:space="preserve"> </w:t>
      </w:r>
      <w:r w:rsidRPr="00C01BC1">
        <w:rPr>
          <w:rFonts w:eastAsia="Arial"/>
          <w:lang w:val="en-GB"/>
        </w:rPr>
        <w:t>c</w:t>
      </w:r>
      <w:r w:rsidRPr="00C01BC1">
        <w:rPr>
          <w:rFonts w:eastAsia="Arial"/>
          <w:spacing w:val="1"/>
          <w:lang w:val="en-GB"/>
        </w:rPr>
        <w:t>ha</w:t>
      </w:r>
      <w:r w:rsidRPr="00C01BC1">
        <w:rPr>
          <w:rFonts w:eastAsia="Arial"/>
          <w:lang w:val="en-GB"/>
        </w:rPr>
        <w:t>l</w:t>
      </w:r>
      <w:r w:rsidRPr="00C01BC1">
        <w:rPr>
          <w:rFonts w:eastAsia="Arial"/>
          <w:spacing w:val="-1"/>
          <w:lang w:val="en-GB"/>
        </w:rPr>
        <w:t>l</w:t>
      </w:r>
      <w:r w:rsidRPr="00C01BC1">
        <w:rPr>
          <w:rFonts w:eastAsia="Arial"/>
          <w:spacing w:val="1"/>
          <w:lang w:val="en-GB"/>
        </w:rPr>
        <w:t>en</w:t>
      </w:r>
      <w:r w:rsidRPr="00C01BC1">
        <w:rPr>
          <w:rFonts w:eastAsia="Arial"/>
          <w:spacing w:val="-1"/>
          <w:lang w:val="en-GB"/>
        </w:rPr>
        <w:t>g</w:t>
      </w:r>
      <w:r w:rsidRPr="00C01BC1">
        <w:rPr>
          <w:rFonts w:eastAsia="Arial"/>
          <w:lang w:val="en-GB"/>
        </w:rPr>
        <w:t>e</w:t>
      </w:r>
      <w:r w:rsidRPr="00C01BC1">
        <w:rPr>
          <w:rFonts w:eastAsia="Arial"/>
          <w:spacing w:val="-1"/>
          <w:lang w:val="en-GB"/>
        </w:rPr>
        <w:t xml:space="preserve"> </w:t>
      </w:r>
      <w:r w:rsidRPr="00C01BC1">
        <w:rPr>
          <w:rFonts w:eastAsia="Arial"/>
          <w:spacing w:val="1"/>
          <w:lang w:val="en-GB"/>
        </w:rPr>
        <w:t>an</w:t>
      </w:r>
      <w:r w:rsidRPr="00C01BC1">
        <w:rPr>
          <w:rFonts w:eastAsia="Arial"/>
          <w:lang w:val="en-GB"/>
        </w:rPr>
        <w:t>d</w:t>
      </w:r>
      <w:r w:rsidRPr="00C01BC1">
        <w:rPr>
          <w:rFonts w:eastAsia="Arial"/>
          <w:spacing w:val="-1"/>
          <w:lang w:val="en-GB"/>
        </w:rPr>
        <w:t xml:space="preserve"> </w:t>
      </w:r>
      <w:r w:rsidRPr="00C01BC1">
        <w:rPr>
          <w:rFonts w:eastAsia="Arial"/>
          <w:spacing w:val="1"/>
          <w:lang w:val="en-GB"/>
        </w:rPr>
        <w:t>na</w:t>
      </w:r>
      <w:r w:rsidRPr="00C01BC1">
        <w:rPr>
          <w:rFonts w:eastAsia="Arial"/>
          <w:spacing w:val="-2"/>
          <w:lang w:val="en-GB"/>
        </w:rPr>
        <w:t>t</w:t>
      </w:r>
      <w:r w:rsidRPr="00C01BC1">
        <w:rPr>
          <w:rFonts w:eastAsia="Arial"/>
          <w:spacing w:val="1"/>
          <w:lang w:val="en-GB"/>
        </w:rPr>
        <w:t>u</w:t>
      </w:r>
      <w:r w:rsidRPr="00C01BC1">
        <w:rPr>
          <w:rFonts w:eastAsia="Arial"/>
          <w:lang w:val="en-GB"/>
        </w:rPr>
        <w:t>ral justice</w:t>
      </w:r>
    </w:p>
    <w:p w14:paraId="4C272EF1" w14:textId="77777777" w:rsidR="005C60D4" w:rsidRPr="00C01BC1" w:rsidRDefault="005C60D4" w:rsidP="00934152">
      <w:pPr>
        <w:pStyle w:val="ListParagraph"/>
        <w:numPr>
          <w:ilvl w:val="0"/>
          <w:numId w:val="61"/>
        </w:numPr>
        <w:spacing w:after="120"/>
        <w:ind w:left="1134"/>
        <w:rPr>
          <w:rFonts w:eastAsia="Arial"/>
          <w:lang w:val="en-GB"/>
        </w:rPr>
      </w:pPr>
      <w:r w:rsidRPr="00C01BC1">
        <w:rPr>
          <w:rFonts w:eastAsia="Arial"/>
          <w:spacing w:val="6"/>
          <w:lang w:val="en-GB"/>
        </w:rPr>
        <w:t>W</w:t>
      </w:r>
      <w:r w:rsidRPr="00C01BC1">
        <w:rPr>
          <w:rFonts w:eastAsia="Arial"/>
          <w:spacing w:val="-1"/>
          <w:lang w:val="en-GB"/>
        </w:rPr>
        <w:t>he</w:t>
      </w:r>
      <w:r w:rsidRPr="00C01BC1">
        <w:rPr>
          <w:rFonts w:eastAsia="Arial"/>
          <w:spacing w:val="-2"/>
          <w:lang w:val="en-GB"/>
        </w:rPr>
        <w:t>t</w:t>
      </w:r>
      <w:r w:rsidRPr="00C01BC1">
        <w:rPr>
          <w:rFonts w:eastAsia="Arial"/>
          <w:spacing w:val="1"/>
          <w:lang w:val="en-GB"/>
        </w:rPr>
        <w:t>he</w:t>
      </w:r>
      <w:r w:rsidRPr="00C01BC1">
        <w:rPr>
          <w:rFonts w:eastAsia="Arial"/>
          <w:lang w:val="en-GB"/>
        </w:rPr>
        <w:t xml:space="preserve">r </w:t>
      </w:r>
      <w:r w:rsidRPr="00C01BC1">
        <w:rPr>
          <w:rFonts w:eastAsia="Arial"/>
          <w:spacing w:val="-2"/>
          <w:lang w:val="en-GB"/>
        </w:rPr>
        <w:t>t</w:t>
      </w:r>
      <w:r w:rsidRPr="00C01BC1">
        <w:rPr>
          <w:rFonts w:eastAsia="Arial"/>
          <w:spacing w:val="1"/>
          <w:lang w:val="en-GB"/>
        </w:rPr>
        <w:t>he</w:t>
      </w:r>
      <w:r w:rsidRPr="00C01BC1">
        <w:rPr>
          <w:rFonts w:eastAsia="Arial"/>
          <w:lang w:val="en-GB"/>
        </w:rPr>
        <w:t>re</w:t>
      </w:r>
      <w:r w:rsidRPr="00C01BC1">
        <w:rPr>
          <w:rFonts w:eastAsia="Arial"/>
          <w:spacing w:val="-2"/>
          <w:lang w:val="en-GB"/>
        </w:rPr>
        <w:t xml:space="preserve"> </w:t>
      </w:r>
      <w:r w:rsidRPr="00C01BC1">
        <w:rPr>
          <w:rFonts w:eastAsia="Arial"/>
          <w:spacing w:val="1"/>
          <w:lang w:val="en-GB"/>
        </w:rPr>
        <w:t>a</w:t>
      </w:r>
      <w:r w:rsidRPr="00C01BC1">
        <w:rPr>
          <w:rFonts w:eastAsia="Arial"/>
          <w:lang w:val="en-GB"/>
        </w:rPr>
        <w:t>re</w:t>
      </w:r>
      <w:r w:rsidRPr="00C01BC1">
        <w:rPr>
          <w:rFonts w:eastAsia="Arial"/>
          <w:spacing w:val="-1"/>
          <w:lang w:val="en-GB"/>
        </w:rPr>
        <w:t xml:space="preserve"> </w:t>
      </w:r>
      <w:r w:rsidRPr="00C01BC1">
        <w:rPr>
          <w:rFonts w:eastAsia="Arial"/>
          <w:spacing w:val="1"/>
          <w:lang w:val="en-GB"/>
        </w:rPr>
        <w:t>un</w:t>
      </w:r>
      <w:r w:rsidRPr="00C01BC1">
        <w:rPr>
          <w:rFonts w:eastAsia="Arial"/>
          <w:spacing w:val="-1"/>
          <w:lang w:val="en-GB"/>
        </w:rPr>
        <w:t>d</w:t>
      </w:r>
      <w:r w:rsidRPr="00C01BC1">
        <w:rPr>
          <w:rFonts w:eastAsia="Arial"/>
          <w:spacing w:val="1"/>
          <w:lang w:val="en-GB"/>
        </w:rPr>
        <w:t>e</w:t>
      </w:r>
      <w:r w:rsidRPr="00C01BC1">
        <w:rPr>
          <w:rFonts w:eastAsia="Arial"/>
          <w:lang w:val="en-GB"/>
        </w:rPr>
        <w:t>r</w:t>
      </w:r>
      <w:r w:rsidRPr="00C01BC1">
        <w:rPr>
          <w:rFonts w:eastAsia="Arial"/>
          <w:spacing w:val="-1"/>
          <w:lang w:val="en-GB"/>
        </w:rPr>
        <w:t>l</w:t>
      </w:r>
      <w:r w:rsidRPr="00C01BC1">
        <w:rPr>
          <w:rFonts w:eastAsia="Arial"/>
          <w:spacing w:val="-2"/>
          <w:lang w:val="en-GB"/>
        </w:rPr>
        <w:t>y</w:t>
      </w:r>
      <w:r w:rsidRPr="00C01BC1">
        <w:rPr>
          <w:rFonts w:eastAsia="Arial"/>
          <w:lang w:val="en-GB"/>
        </w:rPr>
        <w:t>i</w:t>
      </w:r>
      <w:r w:rsidRPr="00C01BC1">
        <w:rPr>
          <w:rFonts w:eastAsia="Arial"/>
          <w:spacing w:val="3"/>
          <w:lang w:val="en-GB"/>
        </w:rPr>
        <w:t>n</w:t>
      </w:r>
      <w:r w:rsidRPr="00C01BC1">
        <w:rPr>
          <w:rFonts w:eastAsia="Arial"/>
          <w:lang w:val="en-GB"/>
        </w:rPr>
        <w:t>g</w:t>
      </w:r>
      <w:r w:rsidRPr="00C01BC1">
        <w:rPr>
          <w:rFonts w:eastAsia="Arial"/>
          <w:spacing w:val="-1"/>
          <w:lang w:val="en-GB"/>
        </w:rPr>
        <w:t xml:space="preserve"> </w:t>
      </w:r>
      <w:r w:rsidRPr="00C01BC1">
        <w:rPr>
          <w:rFonts w:eastAsia="Arial"/>
          <w:lang w:val="en-GB"/>
        </w:rPr>
        <w:t>iss</w:t>
      </w:r>
      <w:r w:rsidRPr="00C01BC1">
        <w:rPr>
          <w:rFonts w:eastAsia="Arial"/>
          <w:spacing w:val="1"/>
          <w:lang w:val="en-GB"/>
        </w:rPr>
        <w:t>ue</w:t>
      </w:r>
      <w:r w:rsidRPr="00C01BC1">
        <w:rPr>
          <w:rFonts w:eastAsia="Arial"/>
          <w:lang w:val="en-GB"/>
        </w:rPr>
        <w:t>s,</w:t>
      </w:r>
      <w:r w:rsidRPr="00C01BC1">
        <w:rPr>
          <w:rFonts w:eastAsia="Arial"/>
          <w:spacing w:val="-2"/>
          <w:lang w:val="en-GB"/>
        </w:rPr>
        <w:t xml:space="preserve"> </w:t>
      </w:r>
      <w:r w:rsidRPr="00C01BC1">
        <w:rPr>
          <w:rFonts w:eastAsia="Arial"/>
          <w:spacing w:val="3"/>
          <w:lang w:val="en-GB"/>
        </w:rPr>
        <w:t>f</w:t>
      </w:r>
      <w:r w:rsidRPr="00C01BC1">
        <w:rPr>
          <w:rFonts w:eastAsia="Arial"/>
          <w:spacing w:val="1"/>
          <w:lang w:val="en-GB"/>
        </w:rPr>
        <w:t>o</w:t>
      </w:r>
      <w:r w:rsidRPr="00C01BC1">
        <w:rPr>
          <w:rFonts w:eastAsia="Arial"/>
          <w:lang w:val="en-GB"/>
        </w:rPr>
        <w:t>r e</w:t>
      </w:r>
      <w:r w:rsidRPr="00C01BC1">
        <w:rPr>
          <w:rFonts w:eastAsia="Arial"/>
          <w:spacing w:val="-2"/>
          <w:lang w:val="en-GB"/>
        </w:rPr>
        <w:t>x</w:t>
      </w:r>
      <w:r w:rsidRPr="00C01BC1">
        <w:rPr>
          <w:rFonts w:eastAsia="Arial"/>
          <w:spacing w:val="1"/>
          <w:lang w:val="en-GB"/>
        </w:rPr>
        <w:t>a</w:t>
      </w:r>
      <w:r w:rsidRPr="00C01BC1">
        <w:rPr>
          <w:rFonts w:eastAsia="Arial"/>
          <w:spacing w:val="-1"/>
          <w:lang w:val="en-GB"/>
        </w:rPr>
        <w:t>m</w:t>
      </w:r>
      <w:r w:rsidRPr="00C01BC1">
        <w:rPr>
          <w:rFonts w:eastAsia="Arial"/>
          <w:spacing w:val="1"/>
          <w:lang w:val="en-GB"/>
        </w:rPr>
        <w:t>p</w:t>
      </w:r>
      <w:r w:rsidRPr="00C01BC1">
        <w:rPr>
          <w:rFonts w:eastAsia="Arial"/>
          <w:lang w:val="en-GB"/>
        </w:rPr>
        <w:t>le,</w:t>
      </w:r>
      <w:r w:rsidRPr="00C01BC1">
        <w:rPr>
          <w:rFonts w:eastAsia="Arial"/>
          <w:spacing w:val="1"/>
          <w:lang w:val="en-GB"/>
        </w:rPr>
        <w:t xml:space="preserve"> </w:t>
      </w:r>
      <w:r w:rsidRPr="00C01BC1">
        <w:rPr>
          <w:rFonts w:eastAsia="Arial"/>
          <w:spacing w:val="-1"/>
          <w:lang w:val="en-GB"/>
        </w:rPr>
        <w:t>e</w:t>
      </w:r>
      <w:r w:rsidRPr="00C01BC1">
        <w:rPr>
          <w:rFonts w:eastAsia="Arial"/>
          <w:spacing w:val="1"/>
          <w:lang w:val="en-GB"/>
        </w:rPr>
        <w:t>mp</w:t>
      </w:r>
      <w:r w:rsidRPr="00C01BC1">
        <w:rPr>
          <w:rFonts w:eastAsia="Arial"/>
          <w:lang w:val="en-GB"/>
        </w:rPr>
        <w:t>lo</w:t>
      </w:r>
      <w:r w:rsidRPr="00C01BC1">
        <w:rPr>
          <w:rFonts w:eastAsia="Arial"/>
          <w:spacing w:val="-2"/>
          <w:lang w:val="en-GB"/>
        </w:rPr>
        <w:t>y</w:t>
      </w:r>
      <w:r w:rsidRPr="00C01BC1">
        <w:rPr>
          <w:rFonts w:eastAsia="Arial"/>
          <w:spacing w:val="1"/>
          <w:lang w:val="en-GB"/>
        </w:rPr>
        <w:t>m</w:t>
      </w:r>
      <w:r w:rsidRPr="00C01BC1">
        <w:rPr>
          <w:rFonts w:eastAsia="Arial"/>
          <w:spacing w:val="-1"/>
          <w:lang w:val="en-GB"/>
        </w:rPr>
        <w:t>e</w:t>
      </w:r>
      <w:r w:rsidRPr="00C01BC1">
        <w:rPr>
          <w:rFonts w:eastAsia="Arial"/>
          <w:spacing w:val="1"/>
          <w:lang w:val="en-GB"/>
        </w:rPr>
        <w:t>n</w:t>
      </w:r>
      <w:r w:rsidRPr="00C01BC1">
        <w:rPr>
          <w:rFonts w:eastAsia="Arial"/>
          <w:lang w:val="en-GB"/>
        </w:rPr>
        <w:t>t</w:t>
      </w:r>
      <w:r w:rsidRPr="00C01BC1">
        <w:rPr>
          <w:rFonts w:eastAsia="Arial"/>
          <w:spacing w:val="-1"/>
          <w:lang w:val="en-GB"/>
        </w:rPr>
        <w:t xml:space="preserve"> </w:t>
      </w:r>
      <w:r w:rsidRPr="00C01BC1">
        <w:rPr>
          <w:rFonts w:eastAsia="Arial"/>
          <w:spacing w:val="1"/>
          <w:lang w:val="en-GB"/>
        </w:rPr>
        <w:t>d</w:t>
      </w:r>
      <w:r w:rsidRPr="00C01BC1">
        <w:rPr>
          <w:rFonts w:eastAsia="Arial"/>
          <w:lang w:val="en-GB"/>
        </w:rPr>
        <w:t>isp</w:t>
      </w:r>
      <w:r w:rsidRPr="00C01BC1">
        <w:rPr>
          <w:rFonts w:eastAsia="Arial"/>
          <w:spacing w:val="1"/>
          <w:lang w:val="en-GB"/>
        </w:rPr>
        <w:t>u</w:t>
      </w:r>
      <w:r w:rsidRPr="00C01BC1">
        <w:rPr>
          <w:rFonts w:eastAsia="Arial"/>
          <w:spacing w:val="-2"/>
          <w:lang w:val="en-GB"/>
        </w:rPr>
        <w:t>t</w:t>
      </w:r>
      <w:r w:rsidRPr="00C01BC1">
        <w:rPr>
          <w:rFonts w:eastAsia="Arial"/>
          <w:spacing w:val="1"/>
          <w:lang w:val="en-GB"/>
        </w:rPr>
        <w:t>e</w:t>
      </w:r>
      <w:r w:rsidRPr="00C01BC1">
        <w:rPr>
          <w:rFonts w:eastAsia="Arial"/>
          <w:lang w:val="en-GB"/>
        </w:rPr>
        <w:t>s or fa</w:t>
      </w:r>
      <w:r w:rsidRPr="00C01BC1">
        <w:rPr>
          <w:rFonts w:eastAsia="Arial"/>
          <w:spacing w:val="2"/>
          <w:lang w:val="en-GB"/>
        </w:rPr>
        <w:t>m</w:t>
      </w:r>
      <w:r w:rsidRPr="00C01BC1">
        <w:rPr>
          <w:rFonts w:eastAsia="Arial"/>
          <w:lang w:val="en-GB"/>
        </w:rPr>
        <w:t>i</w:t>
      </w:r>
      <w:r w:rsidRPr="00C01BC1">
        <w:rPr>
          <w:rFonts w:eastAsia="Arial"/>
          <w:spacing w:val="-1"/>
          <w:lang w:val="en-GB"/>
        </w:rPr>
        <w:t>l</w:t>
      </w:r>
      <w:r w:rsidRPr="00C01BC1">
        <w:rPr>
          <w:rFonts w:eastAsia="Arial"/>
          <w:lang w:val="en-GB"/>
        </w:rPr>
        <w:t>y</w:t>
      </w:r>
      <w:r w:rsidRPr="00C01BC1">
        <w:rPr>
          <w:rFonts w:eastAsia="Arial"/>
          <w:spacing w:val="-2"/>
          <w:lang w:val="en-GB"/>
        </w:rPr>
        <w:t xml:space="preserve"> </w:t>
      </w:r>
      <w:r w:rsidRPr="00C01BC1">
        <w:rPr>
          <w:rFonts w:eastAsia="Arial"/>
          <w:lang w:val="en-GB"/>
        </w:rPr>
        <w:t>c</w:t>
      </w:r>
      <w:r w:rsidRPr="00C01BC1">
        <w:rPr>
          <w:rFonts w:eastAsia="Arial"/>
          <w:spacing w:val="1"/>
          <w:lang w:val="en-GB"/>
        </w:rPr>
        <w:t>o</w:t>
      </w:r>
      <w:r w:rsidRPr="00C01BC1">
        <w:rPr>
          <w:rFonts w:eastAsia="Arial"/>
          <w:spacing w:val="-1"/>
          <w:lang w:val="en-GB"/>
        </w:rPr>
        <w:t>n</w:t>
      </w:r>
      <w:r w:rsidRPr="00C01BC1">
        <w:rPr>
          <w:rFonts w:eastAsia="Arial"/>
          <w:spacing w:val="3"/>
          <w:lang w:val="en-GB"/>
        </w:rPr>
        <w:t>f</w:t>
      </w:r>
      <w:r w:rsidRPr="00C01BC1">
        <w:rPr>
          <w:rFonts w:eastAsia="Arial"/>
          <w:lang w:val="en-GB"/>
        </w:rPr>
        <w:t>l</w:t>
      </w:r>
      <w:r w:rsidRPr="00C01BC1">
        <w:rPr>
          <w:rFonts w:eastAsia="Arial"/>
          <w:spacing w:val="-1"/>
          <w:lang w:val="en-GB"/>
        </w:rPr>
        <w:t>i</w:t>
      </w:r>
      <w:r w:rsidRPr="00C01BC1">
        <w:rPr>
          <w:rFonts w:eastAsia="Arial"/>
          <w:lang w:val="en-GB"/>
        </w:rPr>
        <w:t>ct</w:t>
      </w:r>
    </w:p>
    <w:p w14:paraId="1640B303" w14:textId="77777777" w:rsidR="005C60D4" w:rsidRPr="00C01BC1" w:rsidRDefault="005C60D4" w:rsidP="00934152">
      <w:pPr>
        <w:pStyle w:val="ListParagraph"/>
        <w:numPr>
          <w:ilvl w:val="0"/>
          <w:numId w:val="61"/>
        </w:numPr>
        <w:spacing w:after="120"/>
        <w:ind w:left="1134"/>
        <w:rPr>
          <w:rFonts w:eastAsia="Arial"/>
          <w:lang w:val="en-GB"/>
        </w:rPr>
      </w:pPr>
      <w:r w:rsidRPr="00C01BC1">
        <w:rPr>
          <w:rFonts w:eastAsia="Arial"/>
          <w:lang w:val="en-GB"/>
        </w:rPr>
        <w:t>Rel</w:t>
      </w:r>
      <w:r w:rsidRPr="00C01BC1">
        <w:rPr>
          <w:rFonts w:eastAsia="Arial"/>
          <w:spacing w:val="1"/>
          <w:lang w:val="en-GB"/>
        </w:rPr>
        <w:t>a</w:t>
      </w:r>
      <w:r w:rsidRPr="00C01BC1">
        <w:rPr>
          <w:rFonts w:eastAsia="Arial"/>
          <w:lang w:val="en-GB"/>
        </w:rPr>
        <w:t>ti</w:t>
      </w:r>
      <w:r w:rsidRPr="00C01BC1">
        <w:rPr>
          <w:rFonts w:eastAsia="Arial"/>
          <w:spacing w:val="1"/>
          <w:lang w:val="en-GB"/>
        </w:rPr>
        <w:t>on</w:t>
      </w:r>
      <w:r w:rsidRPr="00C01BC1">
        <w:rPr>
          <w:rFonts w:eastAsia="Arial"/>
          <w:lang w:val="en-GB"/>
        </w:rPr>
        <w:t>s</w:t>
      </w:r>
      <w:r w:rsidRPr="00C01BC1">
        <w:rPr>
          <w:rFonts w:eastAsia="Arial"/>
          <w:spacing w:val="1"/>
          <w:lang w:val="en-GB"/>
        </w:rPr>
        <w:t>h</w:t>
      </w:r>
      <w:r w:rsidRPr="00C01BC1">
        <w:rPr>
          <w:rFonts w:eastAsia="Arial"/>
          <w:spacing w:val="-3"/>
          <w:lang w:val="en-GB"/>
        </w:rPr>
        <w:t>i</w:t>
      </w:r>
      <w:r w:rsidRPr="00C01BC1">
        <w:rPr>
          <w:rFonts w:eastAsia="Arial"/>
          <w:lang w:val="en-GB"/>
        </w:rPr>
        <w:t>p</w:t>
      </w:r>
      <w:r w:rsidRPr="00C01BC1">
        <w:rPr>
          <w:rFonts w:eastAsia="Arial"/>
          <w:spacing w:val="1"/>
          <w:lang w:val="en-GB"/>
        </w:rPr>
        <w:t xml:space="preserve"> d</w:t>
      </w:r>
      <w:r w:rsidRPr="00C01BC1">
        <w:rPr>
          <w:rFonts w:eastAsia="Arial"/>
          <w:spacing w:val="-2"/>
          <w:lang w:val="en-GB"/>
        </w:rPr>
        <w:t>y</w:t>
      </w:r>
      <w:r w:rsidRPr="00C01BC1">
        <w:rPr>
          <w:rFonts w:eastAsia="Arial"/>
          <w:spacing w:val="1"/>
          <w:lang w:val="en-GB"/>
        </w:rPr>
        <w:t>n</w:t>
      </w:r>
      <w:r w:rsidRPr="00C01BC1">
        <w:rPr>
          <w:rFonts w:eastAsia="Arial"/>
          <w:spacing w:val="-1"/>
          <w:lang w:val="en-GB"/>
        </w:rPr>
        <w:t>a</w:t>
      </w:r>
      <w:r w:rsidRPr="00C01BC1">
        <w:rPr>
          <w:rFonts w:eastAsia="Arial"/>
          <w:spacing w:val="1"/>
          <w:lang w:val="en-GB"/>
        </w:rPr>
        <w:t>m</w:t>
      </w:r>
      <w:r w:rsidRPr="00C01BC1">
        <w:rPr>
          <w:rFonts w:eastAsia="Arial"/>
          <w:lang w:val="en-GB"/>
        </w:rPr>
        <w:t>ics</w:t>
      </w:r>
    </w:p>
    <w:p w14:paraId="4B203D4D" w14:textId="77777777" w:rsidR="005C60D4" w:rsidRPr="00C01BC1" w:rsidRDefault="005C60D4" w:rsidP="00934152">
      <w:pPr>
        <w:pStyle w:val="ListParagraph"/>
        <w:numPr>
          <w:ilvl w:val="0"/>
          <w:numId w:val="61"/>
        </w:numPr>
        <w:spacing w:after="120"/>
        <w:ind w:left="1134"/>
        <w:rPr>
          <w:rFonts w:eastAsia="Arial"/>
          <w:lang w:val="en-GB"/>
        </w:rPr>
      </w:pPr>
      <w:r w:rsidRPr="00C01BC1">
        <w:rPr>
          <w:rFonts w:eastAsia="Arial"/>
          <w:spacing w:val="6"/>
          <w:lang w:val="en-GB"/>
        </w:rPr>
        <w:t>W</w:t>
      </w:r>
      <w:r w:rsidRPr="00C01BC1">
        <w:rPr>
          <w:rFonts w:eastAsia="Arial"/>
          <w:spacing w:val="-1"/>
          <w:lang w:val="en-GB"/>
        </w:rPr>
        <w:t>he</w:t>
      </w:r>
      <w:r w:rsidRPr="00C01BC1">
        <w:rPr>
          <w:rFonts w:eastAsia="Arial"/>
          <w:spacing w:val="-2"/>
          <w:lang w:val="en-GB"/>
        </w:rPr>
        <w:t>t</w:t>
      </w:r>
      <w:r w:rsidRPr="00C01BC1">
        <w:rPr>
          <w:rFonts w:eastAsia="Arial"/>
          <w:spacing w:val="1"/>
          <w:lang w:val="en-GB"/>
        </w:rPr>
        <w:t>he</w:t>
      </w:r>
      <w:r w:rsidRPr="00C01BC1">
        <w:rPr>
          <w:rFonts w:eastAsia="Arial"/>
          <w:lang w:val="en-GB"/>
        </w:rPr>
        <w:t xml:space="preserve">r it is </w:t>
      </w:r>
      <w:r w:rsidRPr="00C01BC1">
        <w:rPr>
          <w:rFonts w:eastAsia="Arial"/>
          <w:spacing w:val="-2"/>
          <w:lang w:val="en-GB"/>
        </w:rPr>
        <w:t>s</w:t>
      </w:r>
      <w:r w:rsidRPr="00C01BC1">
        <w:rPr>
          <w:rFonts w:eastAsia="Arial"/>
          <w:spacing w:val="-1"/>
          <w:lang w:val="en-GB"/>
        </w:rPr>
        <w:t>a</w:t>
      </w:r>
      <w:r w:rsidRPr="00C01BC1">
        <w:rPr>
          <w:rFonts w:eastAsia="Arial"/>
          <w:spacing w:val="3"/>
          <w:lang w:val="en-GB"/>
        </w:rPr>
        <w:t>f</w:t>
      </w:r>
      <w:r w:rsidRPr="00C01BC1">
        <w:rPr>
          <w:rFonts w:eastAsia="Arial"/>
          <w:lang w:val="en-GB"/>
        </w:rPr>
        <w:t>e</w:t>
      </w:r>
      <w:r w:rsidRPr="00C01BC1">
        <w:rPr>
          <w:rFonts w:eastAsia="Arial"/>
          <w:spacing w:val="-1"/>
          <w:lang w:val="en-GB"/>
        </w:rPr>
        <w:t xml:space="preserve"> </w:t>
      </w:r>
      <w:r w:rsidRPr="00C01BC1">
        <w:rPr>
          <w:rFonts w:eastAsia="Arial"/>
          <w:spacing w:val="1"/>
          <w:lang w:val="en-GB"/>
        </w:rPr>
        <w:t>t</w:t>
      </w:r>
      <w:r w:rsidRPr="00C01BC1">
        <w:rPr>
          <w:rFonts w:eastAsia="Arial"/>
          <w:lang w:val="en-GB"/>
        </w:rPr>
        <w:t>o</w:t>
      </w:r>
      <w:r w:rsidRPr="00C01BC1">
        <w:rPr>
          <w:rFonts w:eastAsia="Arial"/>
          <w:spacing w:val="-1"/>
          <w:lang w:val="en-GB"/>
        </w:rPr>
        <w:t xml:space="preserve"> </w:t>
      </w:r>
      <w:r w:rsidRPr="00C01BC1">
        <w:rPr>
          <w:rFonts w:eastAsia="Arial"/>
          <w:spacing w:val="1"/>
          <w:lang w:val="en-GB"/>
        </w:rPr>
        <w:t>d</w:t>
      </w:r>
      <w:r w:rsidRPr="00C01BC1">
        <w:rPr>
          <w:rFonts w:eastAsia="Arial"/>
          <w:spacing w:val="-3"/>
          <w:lang w:val="en-GB"/>
        </w:rPr>
        <w:t>i</w:t>
      </w:r>
      <w:r w:rsidRPr="00C01BC1">
        <w:rPr>
          <w:rFonts w:eastAsia="Arial"/>
          <w:lang w:val="en-GB"/>
        </w:rPr>
        <w:t>sclose</w:t>
      </w:r>
      <w:r w:rsidRPr="00C01BC1">
        <w:rPr>
          <w:rFonts w:eastAsia="Arial"/>
          <w:spacing w:val="1"/>
          <w:lang w:val="en-GB"/>
        </w:rPr>
        <w:t xml:space="preserve"> </w:t>
      </w:r>
      <w:r w:rsidRPr="00C01BC1">
        <w:rPr>
          <w:rFonts w:eastAsia="Arial"/>
          <w:spacing w:val="-1"/>
          <w:lang w:val="en-GB"/>
        </w:rPr>
        <w:t>p</w:t>
      </w:r>
      <w:r w:rsidRPr="00C01BC1">
        <w:rPr>
          <w:rFonts w:eastAsia="Arial"/>
          <w:spacing w:val="1"/>
          <w:lang w:val="en-GB"/>
        </w:rPr>
        <w:t>a</w:t>
      </w:r>
      <w:r w:rsidRPr="00C01BC1">
        <w:rPr>
          <w:rFonts w:eastAsia="Arial"/>
          <w:lang w:val="en-GB"/>
        </w:rPr>
        <w:t xml:space="preserve">rticularly </w:t>
      </w:r>
      <w:r w:rsidRPr="00C01BC1">
        <w:rPr>
          <w:rFonts w:eastAsia="Arial"/>
          <w:spacing w:val="-3"/>
          <w:lang w:val="en-GB"/>
        </w:rPr>
        <w:t>w</w:t>
      </w:r>
      <w:r w:rsidRPr="00C01BC1">
        <w:rPr>
          <w:rFonts w:eastAsia="Arial"/>
          <w:spacing w:val="1"/>
          <w:lang w:val="en-GB"/>
        </w:rPr>
        <w:t>he</w:t>
      </w:r>
      <w:r w:rsidRPr="00C01BC1">
        <w:rPr>
          <w:rFonts w:eastAsia="Arial"/>
          <w:lang w:val="en-GB"/>
        </w:rPr>
        <w:t xml:space="preserve">re </w:t>
      </w:r>
      <w:r w:rsidRPr="00C01BC1">
        <w:rPr>
          <w:rFonts w:eastAsia="Arial"/>
          <w:spacing w:val="1"/>
          <w:lang w:val="en-GB"/>
        </w:rPr>
        <w:t>the</w:t>
      </w:r>
      <w:r w:rsidRPr="00C01BC1">
        <w:rPr>
          <w:rFonts w:eastAsia="Arial"/>
          <w:lang w:val="en-GB"/>
        </w:rPr>
        <w:t>re</w:t>
      </w:r>
      <w:r w:rsidRPr="00C01BC1">
        <w:rPr>
          <w:rFonts w:eastAsia="Arial"/>
          <w:spacing w:val="-2"/>
          <w:lang w:val="en-GB"/>
        </w:rPr>
        <w:t xml:space="preserve"> </w:t>
      </w:r>
      <w:r w:rsidRPr="00C01BC1">
        <w:rPr>
          <w:rFonts w:eastAsia="Arial"/>
          <w:lang w:val="en-GB"/>
        </w:rPr>
        <w:t xml:space="preserve">is </w:t>
      </w:r>
      <w:r w:rsidRPr="00C01BC1">
        <w:rPr>
          <w:rFonts w:eastAsia="Arial"/>
          <w:spacing w:val="1"/>
          <w:lang w:val="en-GB"/>
        </w:rPr>
        <w:t>d</w:t>
      </w:r>
      <w:r w:rsidRPr="00C01BC1">
        <w:rPr>
          <w:rFonts w:eastAsia="Arial"/>
          <w:spacing w:val="-1"/>
          <w:lang w:val="en-GB"/>
        </w:rPr>
        <w:t>o</w:t>
      </w:r>
      <w:r w:rsidRPr="00C01BC1">
        <w:rPr>
          <w:rFonts w:eastAsia="Arial"/>
          <w:spacing w:val="1"/>
          <w:lang w:val="en-GB"/>
        </w:rPr>
        <w:t>me</w:t>
      </w:r>
      <w:r w:rsidRPr="00C01BC1">
        <w:rPr>
          <w:rFonts w:eastAsia="Arial"/>
          <w:spacing w:val="-2"/>
          <w:lang w:val="en-GB"/>
        </w:rPr>
        <w:t>s</w:t>
      </w:r>
      <w:r w:rsidRPr="00C01BC1">
        <w:rPr>
          <w:rFonts w:eastAsia="Arial"/>
          <w:lang w:val="en-GB"/>
        </w:rPr>
        <w:t>tic abuse</w:t>
      </w:r>
    </w:p>
    <w:p w14:paraId="2EDC8A31" w14:textId="77777777" w:rsidR="005C60D4" w:rsidRPr="00C01BC1" w:rsidRDefault="005C60D4" w:rsidP="00934152">
      <w:pPr>
        <w:pStyle w:val="ListParagraph"/>
        <w:numPr>
          <w:ilvl w:val="0"/>
          <w:numId w:val="61"/>
        </w:numPr>
        <w:ind w:left="1134"/>
        <w:rPr>
          <w:rFonts w:eastAsia="Arial"/>
          <w:lang w:val="en-GB"/>
        </w:rPr>
      </w:pPr>
      <w:r w:rsidRPr="00C01BC1">
        <w:rPr>
          <w:rFonts w:eastAsia="Arial"/>
          <w:position w:val="-2"/>
          <w:lang w:val="en-GB"/>
        </w:rPr>
        <w:t>Consideration of any capacity issues</w:t>
      </w:r>
    </w:p>
    <w:p w14:paraId="2A8DA196" w14:textId="77777777" w:rsidR="005C60D4" w:rsidRDefault="005C60D4" w:rsidP="005C60D4">
      <w:pPr>
        <w:ind w:left="680"/>
        <w:rPr>
          <w:rFonts w:eastAsia="Arial"/>
          <w:lang w:val="en-GB"/>
        </w:rPr>
      </w:pPr>
    </w:p>
    <w:p w14:paraId="3E398C87" w14:textId="1E6C8F6F" w:rsidR="005C60D4" w:rsidRDefault="005C60D4" w:rsidP="005C60D4">
      <w:pPr>
        <w:ind w:left="680"/>
        <w:rPr>
          <w:rFonts w:eastAsia="Arial"/>
          <w:lang w:val="en-GB"/>
        </w:rPr>
      </w:pPr>
    </w:p>
    <w:p w14:paraId="50C709D1" w14:textId="3C0AA654" w:rsidR="005C60D4" w:rsidRDefault="005C60D4" w:rsidP="005C60D4">
      <w:pPr>
        <w:ind w:left="680"/>
        <w:rPr>
          <w:rFonts w:eastAsia="Arial"/>
          <w:lang w:val="en-GB"/>
        </w:rPr>
      </w:pPr>
      <w:r w:rsidRPr="00C01BC1">
        <w:rPr>
          <w:noProof/>
          <w:lang w:val="en-GB" w:eastAsia="en-GB"/>
        </w:rPr>
        <w:lastRenderedPageBreak/>
        <w:drawing>
          <wp:anchor distT="0" distB="0" distL="114300" distR="114300" simplePos="0" relativeHeight="251696128" behindDoc="0" locked="0" layoutInCell="1" allowOverlap="1" wp14:anchorId="4117B5D8" wp14:editId="26AFA99D">
            <wp:simplePos x="0" y="0"/>
            <wp:positionH relativeFrom="margin">
              <wp:posOffset>320040</wp:posOffset>
            </wp:positionH>
            <wp:positionV relativeFrom="page">
              <wp:posOffset>1162050</wp:posOffset>
            </wp:positionV>
            <wp:extent cx="5441950" cy="1704975"/>
            <wp:effectExtent l="0" t="0" r="0" b="9525"/>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20881E17" w14:textId="77777777" w:rsidR="005C60D4" w:rsidRPr="00C01BC1" w:rsidRDefault="005C60D4" w:rsidP="00E0787B">
      <w:pPr>
        <w:ind w:left="680"/>
        <w:rPr>
          <w:rFonts w:eastAsia="Arial"/>
          <w:lang w:val="en-GB"/>
        </w:rPr>
      </w:pPr>
    </w:p>
    <w:p w14:paraId="4DDF55C7" w14:textId="77777777" w:rsidR="00771398" w:rsidRPr="00C01BC1" w:rsidRDefault="00B50A90" w:rsidP="00B529ED">
      <w:pPr>
        <w:pStyle w:val="Heading1"/>
        <w:numPr>
          <w:ilvl w:val="0"/>
          <w:numId w:val="7"/>
        </w:numPr>
        <w:rPr>
          <w:rStyle w:val="Heading8Char"/>
          <w:rFonts w:eastAsiaTheme="majorEastAsia"/>
          <w:i w:val="0"/>
          <w:iCs w:val="0"/>
          <w:sz w:val="44"/>
          <w:szCs w:val="32"/>
          <w:lang w:val="en-GB"/>
        </w:rPr>
      </w:pPr>
      <w:hyperlink w:anchor="_Contents" w:history="1">
        <w:bookmarkStart w:id="130" w:name="_Toc473894830"/>
        <w:bookmarkStart w:id="131" w:name="_Toc470256621"/>
        <w:bookmarkStart w:id="132" w:name="_Toc143911221"/>
        <w:r w:rsidR="00771398" w:rsidRPr="00C01BC1">
          <w:rPr>
            <w:rStyle w:val="Heading8Char"/>
            <w:rFonts w:eastAsiaTheme="majorEastAsia"/>
            <w:i w:val="0"/>
            <w:iCs w:val="0"/>
            <w:sz w:val="44"/>
            <w:szCs w:val="32"/>
            <w:lang w:val="en-GB"/>
          </w:rPr>
          <w:t>Raising concerns about an adult at risk</w:t>
        </w:r>
        <w:bookmarkEnd w:id="130"/>
        <w:bookmarkEnd w:id="131"/>
        <w:bookmarkEnd w:id="132"/>
      </w:hyperlink>
    </w:p>
    <w:p w14:paraId="4AF73D87" w14:textId="77777777" w:rsidR="008B3E37" w:rsidRDefault="00771398" w:rsidP="00E0787B">
      <w:pPr>
        <w:spacing w:after="120"/>
        <w:ind w:left="680"/>
        <w:rPr>
          <w:lang w:val="en-GB"/>
        </w:rPr>
      </w:pPr>
      <w:r w:rsidRPr="00C01BC1">
        <w:rPr>
          <w:lang w:val="en-GB"/>
        </w:rPr>
        <w:t xml:space="preserve">If you think you have encountered a situation where an adult is being abused, or is at risk of abuse, you </w:t>
      </w:r>
      <w:r w:rsidRPr="00C01BC1">
        <w:rPr>
          <w:u w:val="single"/>
          <w:lang w:val="en-GB"/>
        </w:rPr>
        <w:t>must</w:t>
      </w:r>
      <w:r w:rsidRPr="00C01BC1">
        <w:rPr>
          <w:lang w:val="en-GB"/>
        </w:rPr>
        <w:t xml:space="preserve"> raise this as a concern as soon as possible. </w:t>
      </w:r>
    </w:p>
    <w:p w14:paraId="0BEA9EAB" w14:textId="3AA66F7A" w:rsidR="00771398" w:rsidRPr="00C01BC1" w:rsidRDefault="004A7930" w:rsidP="00E0787B">
      <w:pPr>
        <w:spacing w:after="120"/>
        <w:ind w:left="680"/>
        <w:rPr>
          <w:lang w:val="en-GB"/>
        </w:rPr>
      </w:pPr>
      <w:r>
        <w:rPr>
          <w:lang w:val="en-GB"/>
        </w:rPr>
        <w:t xml:space="preserve">If you are a SOG staff member or voluntary worker </w:t>
      </w:r>
      <w:r w:rsidR="00771398" w:rsidRPr="00C01BC1">
        <w:rPr>
          <w:lang w:val="en-GB"/>
        </w:rPr>
        <w:t>you should:</w:t>
      </w:r>
    </w:p>
    <w:p w14:paraId="1DEA40FD" w14:textId="77777777" w:rsidR="00771398" w:rsidRPr="00C01BC1" w:rsidRDefault="00771398" w:rsidP="00934152">
      <w:pPr>
        <w:pStyle w:val="ListParagraph"/>
        <w:numPr>
          <w:ilvl w:val="0"/>
          <w:numId w:val="62"/>
        </w:numPr>
        <w:spacing w:after="120"/>
        <w:ind w:left="1134"/>
        <w:rPr>
          <w:szCs w:val="28"/>
          <w:lang w:val="en-GB"/>
        </w:rPr>
      </w:pPr>
      <w:r w:rsidRPr="00C01BC1">
        <w:rPr>
          <w:lang w:val="en-GB"/>
        </w:rPr>
        <w:t xml:space="preserve">Inform </w:t>
      </w:r>
      <w:r w:rsidRPr="00C01BC1">
        <w:rPr>
          <w:szCs w:val="28"/>
          <w:lang w:val="en-GB"/>
        </w:rPr>
        <w:t>your line manager (unless your line manager is or appears to be involved);</w:t>
      </w:r>
    </w:p>
    <w:p w14:paraId="44DA49B7" w14:textId="12334D86" w:rsidR="008B3E37" w:rsidRDefault="00771398" w:rsidP="00934152">
      <w:pPr>
        <w:pStyle w:val="ListParagraph"/>
        <w:numPr>
          <w:ilvl w:val="0"/>
          <w:numId w:val="62"/>
        </w:numPr>
        <w:spacing w:after="120"/>
        <w:ind w:left="1134"/>
        <w:rPr>
          <w:szCs w:val="28"/>
          <w:lang w:val="en-GB"/>
        </w:rPr>
      </w:pPr>
      <w:r w:rsidRPr="00C01BC1">
        <w:rPr>
          <w:szCs w:val="28"/>
          <w:lang w:val="en-GB"/>
        </w:rPr>
        <w:t>Discuss with your own organisation’s Safeguarding  Lead or Safeguarding named professional if you require advice and then formally raise a concern (alert) by alerting the HSC Safeguarding Unit, Adult Safeguarding Manager</w:t>
      </w:r>
      <w:r w:rsidR="004A7930">
        <w:rPr>
          <w:szCs w:val="28"/>
          <w:lang w:val="en-GB"/>
        </w:rPr>
        <w:t xml:space="preserve"> or if an emergency, contact the police</w:t>
      </w:r>
      <w:r w:rsidRPr="00C01BC1">
        <w:rPr>
          <w:szCs w:val="28"/>
          <w:lang w:val="en-GB"/>
        </w:rPr>
        <w:t xml:space="preserve">.  </w:t>
      </w:r>
    </w:p>
    <w:p w14:paraId="0C20E17B" w14:textId="77777777" w:rsidR="00FD7E89" w:rsidRDefault="00771398" w:rsidP="00934152">
      <w:pPr>
        <w:pStyle w:val="ListParagraph"/>
        <w:numPr>
          <w:ilvl w:val="0"/>
          <w:numId w:val="62"/>
        </w:numPr>
        <w:spacing w:after="120"/>
        <w:ind w:left="1134"/>
        <w:rPr>
          <w:szCs w:val="28"/>
          <w:lang w:val="en-GB"/>
        </w:rPr>
      </w:pPr>
      <w:r w:rsidRPr="00C01BC1">
        <w:rPr>
          <w:szCs w:val="28"/>
          <w:lang w:val="en-GB"/>
        </w:rPr>
        <w:t xml:space="preserve">You will be asked to follow up by completing the appropriate safeguarding </w:t>
      </w:r>
      <w:hyperlink r:id="rId33" w:history="1">
        <w:r w:rsidRPr="00C01BC1">
          <w:rPr>
            <w:rStyle w:val="Heading8Char"/>
            <w:rFonts w:cs="Calibri"/>
            <w:sz w:val="28"/>
            <w:szCs w:val="28"/>
            <w:lang w:val="en-GB"/>
          </w:rPr>
          <w:t>Inter agency alert</w:t>
        </w:r>
      </w:hyperlink>
      <w:r w:rsidRPr="00C01BC1">
        <w:rPr>
          <w:szCs w:val="28"/>
          <w:lang w:val="en-GB"/>
        </w:rPr>
        <w:t xml:space="preserve"> form.  </w:t>
      </w:r>
    </w:p>
    <w:p w14:paraId="3ECBDCB6" w14:textId="33778B1F" w:rsidR="00771398" w:rsidRPr="00C01BC1" w:rsidRDefault="00771398" w:rsidP="00934152">
      <w:pPr>
        <w:pStyle w:val="ListParagraph"/>
        <w:numPr>
          <w:ilvl w:val="0"/>
          <w:numId w:val="62"/>
        </w:numPr>
        <w:spacing w:after="120"/>
        <w:ind w:left="1134"/>
        <w:rPr>
          <w:szCs w:val="28"/>
          <w:lang w:val="en-GB"/>
        </w:rPr>
      </w:pPr>
      <w:r w:rsidRPr="00C01BC1">
        <w:rPr>
          <w:szCs w:val="28"/>
          <w:lang w:val="en-GB"/>
        </w:rPr>
        <w:t xml:space="preserve">If there are injuries or wounds a </w:t>
      </w:r>
      <w:hyperlink r:id="rId34" w:history="1">
        <w:r w:rsidRPr="00C01BC1">
          <w:rPr>
            <w:rStyle w:val="Heading8Char"/>
            <w:rFonts w:cs="Calibri"/>
            <w:sz w:val="28"/>
            <w:szCs w:val="28"/>
            <w:lang w:val="en-GB"/>
          </w:rPr>
          <w:t>body map</w:t>
        </w:r>
      </w:hyperlink>
      <w:r w:rsidRPr="00C01BC1">
        <w:rPr>
          <w:szCs w:val="28"/>
          <w:lang w:val="en-GB"/>
        </w:rPr>
        <w:t xml:space="preserve"> must also be completed. </w:t>
      </w:r>
    </w:p>
    <w:p w14:paraId="61BABD96" w14:textId="451DF9EA" w:rsidR="00771398" w:rsidRDefault="00771398" w:rsidP="00934152">
      <w:pPr>
        <w:pStyle w:val="ListParagraph"/>
        <w:numPr>
          <w:ilvl w:val="0"/>
          <w:numId w:val="62"/>
        </w:numPr>
        <w:ind w:left="1134"/>
        <w:rPr>
          <w:szCs w:val="28"/>
          <w:lang w:val="en-GB"/>
        </w:rPr>
      </w:pPr>
      <w:r w:rsidRPr="00C01BC1">
        <w:rPr>
          <w:szCs w:val="28"/>
          <w:lang w:val="en-GB"/>
        </w:rPr>
        <w:t>The form</w:t>
      </w:r>
      <w:r w:rsidR="00FD7E89">
        <w:rPr>
          <w:szCs w:val="28"/>
          <w:lang w:val="en-GB"/>
        </w:rPr>
        <w:t>/s</w:t>
      </w:r>
      <w:r w:rsidRPr="00C01BC1">
        <w:rPr>
          <w:szCs w:val="28"/>
          <w:lang w:val="en-GB"/>
        </w:rPr>
        <w:t xml:space="preserve"> must be sent securely to the HSC Safeguarding Unit for the attention of the Adult Safeguarding Manager, </w:t>
      </w:r>
      <w:r w:rsidR="00FD7E89">
        <w:rPr>
          <w:szCs w:val="28"/>
          <w:lang w:val="en-GB"/>
        </w:rPr>
        <w:t xml:space="preserve">to the email address, </w:t>
      </w:r>
      <w:r w:rsidRPr="00C01BC1">
        <w:rPr>
          <w:szCs w:val="28"/>
          <w:lang w:val="en-GB"/>
        </w:rPr>
        <w:t>as detailed on the form.</w:t>
      </w:r>
    </w:p>
    <w:p w14:paraId="2A096458" w14:textId="77777777" w:rsidR="00FD7E89" w:rsidRPr="008B3E37" w:rsidRDefault="00FD7E89" w:rsidP="00FD7E89">
      <w:pPr>
        <w:pStyle w:val="ListParagraph"/>
        <w:ind w:left="1134"/>
        <w:rPr>
          <w:szCs w:val="28"/>
          <w:lang w:val="en-GB"/>
        </w:rPr>
      </w:pPr>
    </w:p>
    <w:p w14:paraId="5B5BD4B1" w14:textId="209E805D" w:rsidR="00FD7E89" w:rsidRPr="00C01BC1" w:rsidRDefault="00771398" w:rsidP="005C60D4">
      <w:pPr>
        <w:ind w:left="680"/>
        <w:rPr>
          <w:lang w:val="en-GB"/>
        </w:rPr>
      </w:pPr>
      <w:r w:rsidRPr="00C01BC1">
        <w:rPr>
          <w:lang w:val="en-GB"/>
        </w:rPr>
        <w:t>It is the responsibility of the HSC Adult Safeguarding Manager to co-ordinate adult safeguarding referrals, to engage with safeguarding lead professionals, partner agencies and/or the MASH to decide how and whether the concerns should be investigated.</w:t>
      </w:r>
    </w:p>
    <w:p w14:paraId="04DE5800" w14:textId="7BAF4041" w:rsidR="00FD7E89" w:rsidRDefault="00771398" w:rsidP="005C60D4">
      <w:pPr>
        <w:ind w:left="680"/>
        <w:rPr>
          <w:lang w:val="en-GB"/>
        </w:rPr>
      </w:pPr>
      <w:r w:rsidRPr="00C01BC1">
        <w:rPr>
          <w:lang w:val="en-GB"/>
        </w:rPr>
        <w:t xml:space="preserve">If you are satisfied that the adult at risk is not at immediate risk of harm and you have notified the HSC Adult Safeguarding Manager and/ or the police if </w:t>
      </w:r>
      <w:r w:rsidRPr="00C01BC1">
        <w:rPr>
          <w:lang w:val="en-GB"/>
        </w:rPr>
        <w:lastRenderedPageBreak/>
        <w:t xml:space="preserve">a crime has been committed, , you should take no further action with regard to the investigation, unless you are specifically directed to do so. </w:t>
      </w:r>
    </w:p>
    <w:p w14:paraId="52EDCF38" w14:textId="6CFB6F01" w:rsidR="00771398" w:rsidRPr="00C01BC1" w:rsidRDefault="00771398" w:rsidP="00E0787B">
      <w:pPr>
        <w:ind w:left="680"/>
        <w:rPr>
          <w:lang w:val="en-GB"/>
        </w:rPr>
      </w:pPr>
      <w:r w:rsidRPr="00C01BC1">
        <w:rPr>
          <w:lang w:val="en-GB"/>
        </w:rPr>
        <w:t>Another staff member, or a member of the public, may tell you that an adult is being abused or is at risk of abuse. If you hear such allegations, you should report them, using this process.</w:t>
      </w:r>
    </w:p>
    <w:p w14:paraId="08337382" w14:textId="77777777" w:rsidR="00771398" w:rsidRPr="00C01BC1" w:rsidRDefault="00771398" w:rsidP="00E0787B">
      <w:pPr>
        <w:ind w:left="680"/>
        <w:rPr>
          <w:lang w:val="en-GB"/>
        </w:rPr>
      </w:pPr>
    </w:p>
    <w:p w14:paraId="38E305BD" w14:textId="77777777" w:rsidR="00771398" w:rsidRPr="00C01BC1" w:rsidRDefault="00771398" w:rsidP="00B529ED">
      <w:pPr>
        <w:pStyle w:val="Heading2"/>
        <w:numPr>
          <w:ilvl w:val="1"/>
          <w:numId w:val="7"/>
        </w:numPr>
        <w:rPr>
          <w:lang w:val="en-GB"/>
        </w:rPr>
      </w:pPr>
      <w:bookmarkStart w:id="133" w:name="_Toc473894831"/>
      <w:bookmarkStart w:id="134" w:name="_Toc143911222"/>
      <w:r w:rsidRPr="00C01BC1">
        <w:rPr>
          <w:lang w:val="en-GB"/>
        </w:rPr>
        <w:t>Workers who raise concerns within their organisations:</w:t>
      </w:r>
      <w:bookmarkEnd w:id="133"/>
      <w:bookmarkEnd w:id="134"/>
    </w:p>
    <w:p w14:paraId="753A9D92" w14:textId="0D4100F7" w:rsidR="00FD7E89" w:rsidRPr="00C01BC1" w:rsidRDefault="00771398" w:rsidP="005C60D4">
      <w:pPr>
        <w:ind w:left="680"/>
        <w:rPr>
          <w:lang w:val="en-GB"/>
        </w:rPr>
      </w:pPr>
      <w:r w:rsidRPr="00C01BC1">
        <w:rPr>
          <w:lang w:val="en-GB"/>
        </w:rPr>
        <w:t xml:space="preserve">Each organisation will </w:t>
      </w:r>
      <w:r w:rsidR="00FD7E89">
        <w:rPr>
          <w:lang w:val="en-GB"/>
        </w:rPr>
        <w:t xml:space="preserve">be expected to </w:t>
      </w:r>
      <w:r w:rsidRPr="00C01BC1">
        <w:rPr>
          <w:lang w:val="en-GB"/>
        </w:rPr>
        <w:t>have its own whistleblowing policy and provide staff with protection from victimisation or detriment when genuine concerns have been raised about malpractice.</w:t>
      </w:r>
    </w:p>
    <w:p w14:paraId="1395DFCF" w14:textId="77777777" w:rsidR="00771398" w:rsidRPr="00C01BC1" w:rsidRDefault="00771398" w:rsidP="00E0787B">
      <w:pPr>
        <w:ind w:left="680"/>
        <w:rPr>
          <w:lang w:val="en-GB"/>
        </w:rPr>
      </w:pPr>
    </w:p>
    <w:tbl>
      <w:tblPr>
        <w:tblW w:w="4548" w:type="pct"/>
        <w:tblInd w:w="846" w:type="dxa"/>
        <w:tblCellMar>
          <w:top w:w="28" w:type="dxa"/>
          <w:left w:w="57" w:type="dxa"/>
          <w:bottom w:w="57" w:type="dxa"/>
          <w:right w:w="57" w:type="dxa"/>
        </w:tblCellMar>
        <w:tblLook w:val="04A0" w:firstRow="1" w:lastRow="0" w:firstColumn="1" w:lastColumn="0" w:noHBand="0" w:noVBand="1"/>
      </w:tblPr>
      <w:tblGrid>
        <w:gridCol w:w="8521"/>
      </w:tblGrid>
      <w:tr w:rsidR="00771398" w:rsidRPr="00C01BC1" w14:paraId="5C03F4AA" w14:textId="77777777" w:rsidTr="007977BE">
        <w:tc>
          <w:tcPr>
            <w:tcW w:w="5000" w:type="pct"/>
            <w:shd w:val="clear" w:color="auto" w:fill="000000" w:themeFill="text1"/>
          </w:tcPr>
          <w:p w14:paraId="77B7B394" w14:textId="77777777" w:rsidR="00771398" w:rsidRPr="00C01BC1" w:rsidRDefault="00771398" w:rsidP="007977BE">
            <w:pPr>
              <w:jc w:val="center"/>
              <w:rPr>
                <w:rFonts w:cs="Calibri"/>
                <w:color w:val="FFFFFF" w:themeColor="background1"/>
                <w:sz w:val="36"/>
                <w:szCs w:val="36"/>
                <w:lang w:val="en-GB"/>
              </w:rPr>
            </w:pPr>
            <w:r w:rsidRPr="00C01BC1">
              <w:rPr>
                <w:rFonts w:cs="Calibri"/>
                <w:color w:val="FFFFFF" w:themeColor="background1"/>
                <w:sz w:val="36"/>
                <w:szCs w:val="36"/>
                <w:lang w:val="en-GB"/>
              </w:rPr>
              <w:t>Immediate Action by the Person Raising the Concern</w:t>
            </w:r>
          </w:p>
          <w:p w14:paraId="5D713B7C" w14:textId="77777777" w:rsidR="00771398" w:rsidRPr="00C01BC1" w:rsidRDefault="00771398" w:rsidP="007977BE">
            <w:pPr>
              <w:jc w:val="center"/>
              <w:rPr>
                <w:rFonts w:cs="Calibri"/>
                <w:szCs w:val="28"/>
                <w:lang w:val="en-GB"/>
              </w:rPr>
            </w:pPr>
          </w:p>
        </w:tc>
      </w:tr>
      <w:tr w:rsidR="00771398" w:rsidRPr="00C01BC1" w14:paraId="1223FB4A" w14:textId="77777777" w:rsidTr="007977BE">
        <w:tc>
          <w:tcPr>
            <w:tcW w:w="5000" w:type="pct"/>
            <w:shd w:val="clear" w:color="auto" w:fill="D9E2F3" w:themeFill="accent1" w:themeFillTint="33"/>
          </w:tcPr>
          <w:p w14:paraId="5EA919DD" w14:textId="1E0F6594" w:rsidR="00771398" w:rsidRPr="00C01BC1" w:rsidRDefault="00771398" w:rsidP="007977BE">
            <w:pPr>
              <w:rPr>
                <w:rFonts w:eastAsia="Gill Sans MT"/>
                <w:lang w:val="en-GB"/>
              </w:rPr>
            </w:pPr>
            <w:r w:rsidRPr="00C01BC1">
              <w:rPr>
                <w:rFonts w:eastAsia="Gill Sans MT"/>
                <w:spacing w:val="-1"/>
                <w:lang w:val="en-GB"/>
              </w:rPr>
              <w:t>T</w:t>
            </w:r>
            <w:r w:rsidRPr="00C01BC1">
              <w:rPr>
                <w:rFonts w:eastAsia="Gill Sans MT"/>
                <w:lang w:val="en-GB"/>
              </w:rPr>
              <w:t>he</w:t>
            </w:r>
            <w:r w:rsidRPr="00C01BC1">
              <w:rPr>
                <w:rFonts w:eastAsia="Gill Sans MT"/>
                <w:spacing w:val="1"/>
                <w:lang w:val="en-GB"/>
              </w:rPr>
              <w:t xml:space="preserve"> </w:t>
            </w:r>
            <w:r w:rsidRPr="00C01BC1">
              <w:rPr>
                <w:rFonts w:eastAsia="Gill Sans MT"/>
                <w:lang w:val="en-GB"/>
              </w:rPr>
              <w:t>pe</w:t>
            </w:r>
            <w:r w:rsidRPr="00C01BC1">
              <w:rPr>
                <w:rFonts w:eastAsia="Gill Sans MT"/>
                <w:spacing w:val="1"/>
                <w:lang w:val="en-GB"/>
              </w:rPr>
              <w:t>r</w:t>
            </w:r>
            <w:r w:rsidRPr="00C01BC1">
              <w:rPr>
                <w:rFonts w:eastAsia="Gill Sans MT"/>
                <w:spacing w:val="-1"/>
                <w:lang w:val="en-GB"/>
              </w:rPr>
              <w:t>s</w:t>
            </w:r>
            <w:r w:rsidRPr="00C01BC1">
              <w:rPr>
                <w:rFonts w:eastAsia="Gill Sans MT"/>
                <w:lang w:val="en-GB"/>
              </w:rPr>
              <w:t xml:space="preserve">on who </w:t>
            </w:r>
            <w:r w:rsidRPr="00C01BC1">
              <w:rPr>
                <w:rFonts w:eastAsia="Gill Sans MT"/>
                <w:spacing w:val="1"/>
                <w:lang w:val="en-GB"/>
              </w:rPr>
              <w:t>r</w:t>
            </w:r>
            <w:r w:rsidRPr="00C01BC1">
              <w:rPr>
                <w:rFonts w:eastAsia="Gill Sans MT"/>
                <w:lang w:val="en-GB"/>
              </w:rPr>
              <w:t>a</w:t>
            </w:r>
            <w:r w:rsidRPr="00C01BC1">
              <w:rPr>
                <w:rFonts w:eastAsia="Gill Sans MT"/>
                <w:spacing w:val="1"/>
                <w:lang w:val="en-GB"/>
              </w:rPr>
              <w:t>i</w:t>
            </w:r>
            <w:r w:rsidRPr="00C01BC1">
              <w:rPr>
                <w:rFonts w:eastAsia="Gill Sans MT"/>
                <w:spacing w:val="-1"/>
                <w:lang w:val="en-GB"/>
              </w:rPr>
              <w:t>s</w:t>
            </w:r>
            <w:r w:rsidRPr="00C01BC1">
              <w:rPr>
                <w:rFonts w:eastAsia="Gill Sans MT"/>
                <w:lang w:val="en-GB"/>
              </w:rPr>
              <w:t xml:space="preserve">es the </w:t>
            </w:r>
            <w:r w:rsidRPr="00C01BC1">
              <w:rPr>
                <w:rFonts w:eastAsia="Gill Sans MT"/>
                <w:spacing w:val="1"/>
                <w:lang w:val="en-GB"/>
              </w:rPr>
              <w:t>c</w:t>
            </w:r>
            <w:r w:rsidRPr="00C01BC1">
              <w:rPr>
                <w:rFonts w:eastAsia="Gill Sans MT"/>
                <w:lang w:val="en-GB"/>
              </w:rPr>
              <w:t>once</w:t>
            </w:r>
            <w:r w:rsidRPr="00C01BC1">
              <w:rPr>
                <w:rFonts w:eastAsia="Gill Sans MT"/>
                <w:spacing w:val="1"/>
                <w:lang w:val="en-GB"/>
              </w:rPr>
              <w:t>r</w:t>
            </w:r>
            <w:r w:rsidRPr="00C01BC1">
              <w:rPr>
                <w:rFonts w:eastAsia="Gill Sans MT"/>
                <w:lang w:val="en-GB"/>
              </w:rPr>
              <w:t xml:space="preserve">n </w:t>
            </w:r>
            <w:r w:rsidRPr="00C01BC1">
              <w:rPr>
                <w:rFonts w:eastAsia="Gill Sans MT"/>
                <w:spacing w:val="-2"/>
                <w:lang w:val="en-GB"/>
              </w:rPr>
              <w:t>h</w:t>
            </w:r>
            <w:r w:rsidRPr="00C01BC1">
              <w:rPr>
                <w:rFonts w:eastAsia="Gill Sans MT"/>
                <w:lang w:val="en-GB"/>
              </w:rPr>
              <w:t>as a</w:t>
            </w:r>
            <w:r w:rsidRPr="00C01BC1">
              <w:rPr>
                <w:rFonts w:eastAsia="Gill Sans MT"/>
                <w:spacing w:val="1"/>
                <w:lang w:val="en-GB"/>
              </w:rPr>
              <w:t xml:space="preserve"> r</w:t>
            </w:r>
            <w:r w:rsidRPr="00C01BC1">
              <w:rPr>
                <w:rFonts w:eastAsia="Gill Sans MT"/>
                <w:lang w:val="en-GB"/>
              </w:rPr>
              <w:t>e</w:t>
            </w:r>
            <w:r w:rsidRPr="00C01BC1">
              <w:rPr>
                <w:rFonts w:eastAsia="Gill Sans MT"/>
                <w:spacing w:val="-1"/>
                <w:lang w:val="en-GB"/>
              </w:rPr>
              <w:t>s</w:t>
            </w:r>
            <w:r w:rsidRPr="00C01BC1">
              <w:rPr>
                <w:rFonts w:eastAsia="Gill Sans MT"/>
                <w:lang w:val="en-GB"/>
              </w:rPr>
              <w:t>po</w:t>
            </w:r>
            <w:r w:rsidRPr="00C01BC1">
              <w:rPr>
                <w:rFonts w:eastAsia="Gill Sans MT"/>
                <w:spacing w:val="-3"/>
                <w:lang w:val="en-GB"/>
              </w:rPr>
              <w:t>n</w:t>
            </w:r>
            <w:r w:rsidRPr="00C01BC1">
              <w:rPr>
                <w:rFonts w:eastAsia="Gill Sans MT"/>
                <w:spacing w:val="-1"/>
                <w:lang w:val="en-GB"/>
              </w:rPr>
              <w:t>s</w:t>
            </w:r>
            <w:r w:rsidRPr="00C01BC1">
              <w:rPr>
                <w:rFonts w:eastAsia="Gill Sans MT"/>
                <w:lang w:val="en-GB"/>
              </w:rPr>
              <w:t>ibility to fi</w:t>
            </w:r>
            <w:r w:rsidRPr="00C01BC1">
              <w:rPr>
                <w:rFonts w:eastAsia="Gill Sans MT"/>
                <w:spacing w:val="1"/>
                <w:lang w:val="en-GB"/>
              </w:rPr>
              <w:t>r</w:t>
            </w:r>
            <w:r w:rsidRPr="00C01BC1">
              <w:rPr>
                <w:rFonts w:eastAsia="Gill Sans MT"/>
                <w:spacing w:val="-1"/>
                <w:lang w:val="en-GB"/>
              </w:rPr>
              <w:t>s</w:t>
            </w:r>
            <w:r w:rsidRPr="00C01BC1">
              <w:rPr>
                <w:rFonts w:eastAsia="Gill Sans MT"/>
                <w:lang w:val="en-GB"/>
              </w:rPr>
              <w:t>t and</w:t>
            </w:r>
            <w:r w:rsidRPr="00C01BC1">
              <w:rPr>
                <w:rFonts w:eastAsia="Gill Sans MT"/>
                <w:spacing w:val="1"/>
                <w:lang w:val="en-GB"/>
              </w:rPr>
              <w:t xml:space="preserve"> </w:t>
            </w:r>
            <w:r w:rsidRPr="00C01BC1">
              <w:rPr>
                <w:rFonts w:eastAsia="Gill Sans MT"/>
                <w:lang w:val="en-GB"/>
              </w:rPr>
              <w:t>for</w:t>
            </w:r>
            <w:r w:rsidRPr="00C01BC1">
              <w:rPr>
                <w:rFonts w:eastAsia="Gill Sans MT"/>
                <w:spacing w:val="1"/>
                <w:lang w:val="en-GB"/>
              </w:rPr>
              <w:t>e</w:t>
            </w:r>
            <w:r w:rsidRPr="00C01BC1">
              <w:rPr>
                <w:rFonts w:eastAsia="Gill Sans MT"/>
                <w:lang w:val="en-GB"/>
              </w:rPr>
              <w:t>m</w:t>
            </w:r>
            <w:r w:rsidRPr="00C01BC1">
              <w:rPr>
                <w:rFonts w:eastAsia="Gill Sans MT"/>
                <w:spacing w:val="-1"/>
                <w:lang w:val="en-GB"/>
              </w:rPr>
              <w:t>os</w:t>
            </w:r>
            <w:r w:rsidRPr="00C01BC1">
              <w:rPr>
                <w:rFonts w:eastAsia="Gill Sans MT"/>
                <w:lang w:val="en-GB"/>
              </w:rPr>
              <w:t xml:space="preserve">t </w:t>
            </w:r>
            <w:r w:rsidRPr="00C01BC1">
              <w:rPr>
                <w:rFonts w:eastAsia="Gill Sans MT"/>
                <w:spacing w:val="-1"/>
                <w:lang w:val="en-GB"/>
              </w:rPr>
              <w:t>s</w:t>
            </w:r>
            <w:r w:rsidRPr="00C01BC1">
              <w:rPr>
                <w:rFonts w:eastAsia="Gill Sans MT"/>
                <w:lang w:val="en-GB"/>
              </w:rPr>
              <w:t>af</w:t>
            </w:r>
            <w:r w:rsidRPr="00C01BC1">
              <w:rPr>
                <w:rFonts w:eastAsia="Gill Sans MT"/>
                <w:spacing w:val="1"/>
                <w:lang w:val="en-GB"/>
              </w:rPr>
              <w:t>e</w:t>
            </w:r>
            <w:r w:rsidRPr="00C01BC1">
              <w:rPr>
                <w:rFonts w:eastAsia="Gill Sans MT"/>
                <w:lang w:val="en-GB"/>
              </w:rPr>
              <w:t>gu</w:t>
            </w:r>
            <w:r w:rsidRPr="00C01BC1">
              <w:rPr>
                <w:rFonts w:eastAsia="Gill Sans MT"/>
                <w:spacing w:val="1"/>
                <w:lang w:val="en-GB"/>
              </w:rPr>
              <w:t>ar</w:t>
            </w:r>
            <w:r w:rsidRPr="00C01BC1">
              <w:rPr>
                <w:rFonts w:eastAsia="Gill Sans MT"/>
                <w:lang w:val="en-GB"/>
              </w:rPr>
              <w:t xml:space="preserve">d the </w:t>
            </w:r>
            <w:r w:rsidRPr="00C01BC1">
              <w:rPr>
                <w:rFonts w:eastAsia="Gill Sans MT"/>
                <w:spacing w:val="1"/>
                <w:lang w:val="en-GB"/>
              </w:rPr>
              <w:t>a</w:t>
            </w:r>
            <w:r w:rsidRPr="00C01BC1">
              <w:rPr>
                <w:rFonts w:eastAsia="Gill Sans MT"/>
                <w:lang w:val="en-GB"/>
              </w:rPr>
              <w:t xml:space="preserve">dult </w:t>
            </w:r>
            <w:r w:rsidRPr="00C01BC1">
              <w:rPr>
                <w:rFonts w:eastAsia="Gill Sans MT"/>
                <w:spacing w:val="1"/>
                <w:lang w:val="en-GB"/>
              </w:rPr>
              <w:t>a</w:t>
            </w:r>
            <w:r w:rsidRPr="00C01BC1">
              <w:rPr>
                <w:rFonts w:eastAsia="Gill Sans MT"/>
                <w:lang w:val="en-GB"/>
              </w:rPr>
              <w:t>t ri</w:t>
            </w:r>
            <w:r w:rsidRPr="00C01BC1">
              <w:rPr>
                <w:rFonts w:eastAsia="Gill Sans MT"/>
                <w:spacing w:val="-1"/>
                <w:lang w:val="en-GB"/>
              </w:rPr>
              <w:t>s</w:t>
            </w:r>
            <w:r w:rsidRPr="00C01BC1">
              <w:rPr>
                <w:rFonts w:eastAsia="Gill Sans MT"/>
                <w:lang w:val="en-GB"/>
              </w:rPr>
              <w:t>k.</w:t>
            </w:r>
          </w:p>
          <w:p w14:paraId="185226AD" w14:textId="77777777" w:rsidR="00771398" w:rsidRPr="00C01BC1" w:rsidRDefault="00771398" w:rsidP="00B529ED">
            <w:pPr>
              <w:numPr>
                <w:ilvl w:val="0"/>
                <w:numId w:val="8"/>
              </w:numPr>
              <w:spacing w:before="59"/>
              <w:ind w:left="510" w:right="619"/>
              <w:rPr>
                <w:rFonts w:eastAsia="Gill Sans MT" w:cs="Gill Sans MT"/>
                <w:szCs w:val="28"/>
                <w:lang w:val="en-GB"/>
              </w:rPr>
            </w:pPr>
            <w:r w:rsidRPr="00C01BC1">
              <w:rPr>
                <w:rFonts w:eastAsia="Gill Sans MT" w:cs="Gill Sans MT"/>
                <w:szCs w:val="28"/>
                <w:lang w:val="en-GB"/>
              </w:rPr>
              <w:t>Ma</w:t>
            </w:r>
            <w:r w:rsidRPr="00C01BC1">
              <w:rPr>
                <w:rFonts w:eastAsia="Gill Sans MT" w:cs="Gill Sans MT"/>
                <w:spacing w:val="1"/>
                <w:szCs w:val="28"/>
                <w:lang w:val="en-GB"/>
              </w:rPr>
              <w:t>k</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an</w:t>
            </w:r>
            <w:r w:rsidRPr="00C01BC1">
              <w:rPr>
                <w:rFonts w:eastAsia="Gill Sans MT" w:cs="Gill Sans MT"/>
                <w:spacing w:val="1"/>
                <w:szCs w:val="28"/>
                <w:lang w:val="en-GB"/>
              </w:rPr>
              <w:t xml:space="preserve"> </w:t>
            </w:r>
            <w:r w:rsidRPr="00C01BC1">
              <w:rPr>
                <w:rFonts w:eastAsia="Gill Sans MT" w:cs="Gill Sans MT"/>
                <w:szCs w:val="28"/>
                <w:lang w:val="en-GB"/>
              </w:rPr>
              <w:t>e</w:t>
            </w:r>
            <w:r w:rsidRPr="00C01BC1">
              <w:rPr>
                <w:rFonts w:eastAsia="Gill Sans MT" w:cs="Gill Sans MT"/>
                <w:spacing w:val="-2"/>
                <w:szCs w:val="28"/>
                <w:lang w:val="en-GB"/>
              </w:rPr>
              <w:t>v</w:t>
            </w:r>
            <w:r w:rsidRPr="00C01BC1">
              <w:rPr>
                <w:rFonts w:eastAsia="Gill Sans MT" w:cs="Gill Sans MT"/>
                <w:szCs w:val="28"/>
                <w:lang w:val="en-GB"/>
              </w:rPr>
              <w:t>a</w:t>
            </w:r>
            <w:r w:rsidRPr="00C01BC1">
              <w:rPr>
                <w:rFonts w:eastAsia="Gill Sans MT" w:cs="Gill Sans MT"/>
                <w:spacing w:val="1"/>
                <w:szCs w:val="28"/>
                <w:lang w:val="en-GB"/>
              </w:rPr>
              <w:t>l</w:t>
            </w:r>
            <w:r w:rsidRPr="00C01BC1">
              <w:rPr>
                <w:rFonts w:eastAsia="Gill Sans MT" w:cs="Gill Sans MT"/>
                <w:szCs w:val="28"/>
                <w:lang w:val="en-GB"/>
              </w:rPr>
              <w:t>u</w:t>
            </w:r>
            <w:r w:rsidRPr="00C01BC1">
              <w:rPr>
                <w:rFonts w:eastAsia="Gill Sans MT" w:cs="Gill Sans MT"/>
                <w:spacing w:val="1"/>
                <w:szCs w:val="28"/>
                <w:lang w:val="en-GB"/>
              </w:rPr>
              <w:t>a</w:t>
            </w:r>
            <w:r w:rsidRPr="00C01BC1">
              <w:rPr>
                <w:rFonts w:eastAsia="Gill Sans MT" w:cs="Gill Sans MT"/>
                <w:szCs w:val="28"/>
                <w:lang w:val="en-GB"/>
              </w:rPr>
              <w:t>ti</w:t>
            </w:r>
            <w:r w:rsidRPr="00C01BC1">
              <w:rPr>
                <w:rFonts w:eastAsia="Gill Sans MT" w:cs="Gill Sans MT"/>
                <w:spacing w:val="-1"/>
                <w:szCs w:val="28"/>
                <w:lang w:val="en-GB"/>
              </w:rPr>
              <w:t>o</w:t>
            </w:r>
            <w:r w:rsidRPr="00C01BC1">
              <w:rPr>
                <w:rFonts w:eastAsia="Gill Sans MT" w:cs="Gill Sans MT"/>
                <w:szCs w:val="28"/>
                <w:lang w:val="en-GB"/>
              </w:rPr>
              <w:t>n of t</w:t>
            </w:r>
            <w:r w:rsidRPr="00C01BC1">
              <w:rPr>
                <w:rFonts w:eastAsia="Gill Sans MT" w:cs="Gill Sans MT"/>
                <w:spacing w:val="-3"/>
                <w:szCs w:val="28"/>
                <w:lang w:val="en-GB"/>
              </w:rPr>
              <w:t>h</w:t>
            </w:r>
            <w:r w:rsidRPr="00C01BC1">
              <w:rPr>
                <w:rFonts w:eastAsia="Gill Sans MT" w:cs="Gill Sans MT"/>
                <w:szCs w:val="28"/>
                <w:lang w:val="en-GB"/>
              </w:rPr>
              <w:t>e</w:t>
            </w:r>
            <w:r w:rsidRPr="00C01BC1">
              <w:rPr>
                <w:rFonts w:eastAsia="Gill Sans MT" w:cs="Gill Sans MT"/>
                <w:spacing w:val="1"/>
                <w:szCs w:val="28"/>
                <w:lang w:val="en-GB"/>
              </w:rPr>
              <w:t xml:space="preserve"> r</w:t>
            </w:r>
            <w:r w:rsidRPr="00C01BC1">
              <w:rPr>
                <w:rFonts w:eastAsia="Gill Sans MT" w:cs="Gill Sans MT"/>
                <w:szCs w:val="28"/>
                <w:lang w:val="en-GB"/>
              </w:rPr>
              <w:t>i</w:t>
            </w:r>
            <w:r w:rsidRPr="00C01BC1">
              <w:rPr>
                <w:rFonts w:eastAsia="Gill Sans MT" w:cs="Gill Sans MT"/>
                <w:spacing w:val="-1"/>
                <w:szCs w:val="28"/>
                <w:lang w:val="en-GB"/>
              </w:rPr>
              <w:t>s</w:t>
            </w:r>
            <w:r w:rsidRPr="00C01BC1">
              <w:rPr>
                <w:rFonts w:eastAsia="Gill Sans MT" w:cs="Gill Sans MT"/>
                <w:szCs w:val="28"/>
                <w:lang w:val="en-GB"/>
              </w:rPr>
              <w:t>k</w:t>
            </w:r>
            <w:r w:rsidRPr="00C01BC1">
              <w:rPr>
                <w:rFonts w:eastAsia="Gill Sans MT" w:cs="Gill Sans MT"/>
                <w:spacing w:val="1"/>
                <w:szCs w:val="28"/>
                <w:lang w:val="en-GB"/>
              </w:rPr>
              <w:t xml:space="preserve"> </w:t>
            </w:r>
            <w:r w:rsidRPr="00C01BC1">
              <w:rPr>
                <w:rFonts w:eastAsia="Gill Sans MT" w:cs="Gill Sans MT"/>
                <w:szCs w:val="28"/>
                <w:lang w:val="en-GB"/>
              </w:rPr>
              <w:t>and</w:t>
            </w:r>
            <w:r w:rsidRPr="00C01BC1">
              <w:rPr>
                <w:rFonts w:eastAsia="Gill Sans MT" w:cs="Gill Sans MT"/>
                <w:spacing w:val="1"/>
                <w:szCs w:val="28"/>
                <w:lang w:val="en-GB"/>
              </w:rPr>
              <w:t xml:space="preserve"> </w:t>
            </w:r>
            <w:r w:rsidRPr="00C01BC1">
              <w:rPr>
                <w:rFonts w:eastAsia="Gill Sans MT" w:cs="Gill Sans MT"/>
                <w:szCs w:val="28"/>
                <w:lang w:val="en-GB"/>
              </w:rPr>
              <w:t>take</w:t>
            </w:r>
            <w:r w:rsidRPr="00C01BC1">
              <w:rPr>
                <w:rFonts w:eastAsia="Gill Sans MT" w:cs="Gill Sans MT"/>
                <w:spacing w:val="-2"/>
                <w:szCs w:val="28"/>
                <w:lang w:val="en-GB"/>
              </w:rPr>
              <w:t xml:space="preserve"> </w:t>
            </w:r>
            <w:r w:rsidRPr="00C01BC1">
              <w:rPr>
                <w:rFonts w:eastAsia="Gill Sans MT" w:cs="Gill Sans MT"/>
                <w:spacing w:val="-1"/>
                <w:szCs w:val="28"/>
                <w:lang w:val="en-GB"/>
              </w:rPr>
              <w:t>s</w:t>
            </w:r>
            <w:r w:rsidRPr="00C01BC1">
              <w:rPr>
                <w:rFonts w:eastAsia="Gill Sans MT" w:cs="Gill Sans MT"/>
                <w:szCs w:val="28"/>
                <w:lang w:val="en-GB"/>
              </w:rPr>
              <w:t>teps</w:t>
            </w:r>
            <w:r w:rsidRPr="00C01BC1">
              <w:rPr>
                <w:rFonts w:eastAsia="Gill Sans MT" w:cs="Gill Sans MT"/>
                <w:spacing w:val="-1"/>
                <w:szCs w:val="28"/>
                <w:lang w:val="en-GB"/>
              </w:rPr>
              <w:t xml:space="preserve"> </w:t>
            </w:r>
            <w:r w:rsidRPr="00C01BC1">
              <w:rPr>
                <w:rFonts w:eastAsia="Gill Sans MT" w:cs="Gill Sans MT"/>
                <w:szCs w:val="28"/>
                <w:lang w:val="en-GB"/>
              </w:rPr>
              <w:t xml:space="preserve">to </w:t>
            </w:r>
            <w:r w:rsidRPr="00C01BC1">
              <w:rPr>
                <w:rFonts w:eastAsia="Gill Sans MT" w:cs="Gill Sans MT"/>
                <w:spacing w:val="3"/>
                <w:szCs w:val="28"/>
                <w:lang w:val="en-GB"/>
              </w:rPr>
              <w:t>e</w:t>
            </w:r>
            <w:r w:rsidRPr="00C01BC1">
              <w:rPr>
                <w:rFonts w:eastAsia="Gill Sans MT" w:cs="Gill Sans MT"/>
                <w:szCs w:val="28"/>
                <w:lang w:val="en-GB"/>
              </w:rPr>
              <w:t>n</w:t>
            </w:r>
            <w:r w:rsidRPr="00C01BC1">
              <w:rPr>
                <w:rFonts w:eastAsia="Gill Sans MT" w:cs="Gill Sans MT"/>
                <w:spacing w:val="-1"/>
                <w:szCs w:val="28"/>
                <w:lang w:val="en-GB"/>
              </w:rPr>
              <w:t>s</w:t>
            </w:r>
            <w:r w:rsidRPr="00C01BC1">
              <w:rPr>
                <w:rFonts w:eastAsia="Gill Sans MT" w:cs="Gill Sans MT"/>
                <w:szCs w:val="28"/>
                <w:lang w:val="en-GB"/>
              </w:rPr>
              <w:t>u</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 xml:space="preserve">that </w:t>
            </w:r>
            <w:r w:rsidRPr="00C01BC1">
              <w:rPr>
                <w:rFonts w:eastAsia="Gill Sans MT" w:cs="Gill Sans MT"/>
                <w:spacing w:val="-1"/>
                <w:szCs w:val="28"/>
                <w:lang w:val="en-GB"/>
              </w:rPr>
              <w:t>t</w:t>
            </w:r>
            <w:r w:rsidRPr="00C01BC1">
              <w:rPr>
                <w:rFonts w:eastAsia="Gill Sans MT" w:cs="Gill Sans MT"/>
                <w:szCs w:val="28"/>
                <w:lang w:val="en-GB"/>
              </w:rPr>
              <w:t>he</w:t>
            </w:r>
            <w:r w:rsidRPr="00C01BC1">
              <w:rPr>
                <w:rFonts w:eastAsia="Gill Sans MT" w:cs="Gill Sans MT"/>
                <w:spacing w:val="1"/>
                <w:szCs w:val="28"/>
                <w:lang w:val="en-GB"/>
              </w:rPr>
              <w:t xml:space="preserve"> </w:t>
            </w:r>
            <w:r w:rsidRPr="00C01BC1">
              <w:rPr>
                <w:rFonts w:eastAsia="Gill Sans MT" w:cs="Gill Sans MT"/>
                <w:szCs w:val="28"/>
                <w:lang w:val="en-GB"/>
              </w:rPr>
              <w:t>adu</w:t>
            </w:r>
            <w:r w:rsidRPr="00C01BC1">
              <w:rPr>
                <w:rFonts w:eastAsia="Gill Sans MT" w:cs="Gill Sans MT"/>
                <w:spacing w:val="1"/>
                <w:szCs w:val="28"/>
                <w:lang w:val="en-GB"/>
              </w:rPr>
              <w:t>l</w:t>
            </w:r>
            <w:r w:rsidRPr="00C01BC1">
              <w:rPr>
                <w:rFonts w:eastAsia="Gill Sans MT" w:cs="Gill Sans MT"/>
                <w:szCs w:val="28"/>
                <w:lang w:val="en-GB"/>
              </w:rPr>
              <w:t>t is</w:t>
            </w:r>
            <w:r w:rsidRPr="00C01BC1">
              <w:rPr>
                <w:rFonts w:eastAsia="Gill Sans MT" w:cs="Gill Sans MT"/>
                <w:spacing w:val="-1"/>
                <w:szCs w:val="28"/>
                <w:lang w:val="en-GB"/>
              </w:rPr>
              <w:t xml:space="preserve"> </w:t>
            </w:r>
            <w:r w:rsidRPr="00C01BC1">
              <w:rPr>
                <w:rFonts w:eastAsia="Gill Sans MT" w:cs="Gill Sans MT"/>
                <w:szCs w:val="28"/>
                <w:lang w:val="en-GB"/>
              </w:rPr>
              <w:t>in</w:t>
            </w:r>
            <w:r w:rsidRPr="00C01BC1">
              <w:rPr>
                <w:rFonts w:eastAsia="Gill Sans MT" w:cs="Gill Sans MT"/>
                <w:spacing w:val="-2"/>
                <w:szCs w:val="28"/>
                <w:lang w:val="en-GB"/>
              </w:rPr>
              <w:t xml:space="preserve"> </w:t>
            </w:r>
            <w:r w:rsidRPr="00C01BC1">
              <w:rPr>
                <w:rFonts w:eastAsia="Gill Sans MT" w:cs="Gill Sans MT"/>
                <w:szCs w:val="28"/>
                <w:lang w:val="en-GB"/>
              </w:rPr>
              <w:t>no immedi</w:t>
            </w:r>
            <w:r w:rsidRPr="00C01BC1">
              <w:rPr>
                <w:rFonts w:eastAsia="Gill Sans MT" w:cs="Gill Sans MT"/>
                <w:spacing w:val="1"/>
                <w:szCs w:val="28"/>
                <w:lang w:val="en-GB"/>
              </w:rPr>
              <w:t>a</w:t>
            </w:r>
            <w:r w:rsidRPr="00C01BC1">
              <w:rPr>
                <w:rFonts w:eastAsia="Gill Sans MT" w:cs="Gill Sans MT"/>
                <w:szCs w:val="28"/>
                <w:lang w:val="en-GB"/>
              </w:rPr>
              <w:t>te d</w:t>
            </w:r>
            <w:r w:rsidRPr="00C01BC1">
              <w:rPr>
                <w:rFonts w:eastAsia="Gill Sans MT" w:cs="Gill Sans MT"/>
                <w:spacing w:val="1"/>
                <w:szCs w:val="28"/>
                <w:lang w:val="en-GB"/>
              </w:rPr>
              <w:t>a</w:t>
            </w:r>
            <w:r w:rsidRPr="00C01BC1">
              <w:rPr>
                <w:rFonts w:eastAsia="Gill Sans MT" w:cs="Gill Sans MT"/>
                <w:szCs w:val="28"/>
                <w:lang w:val="en-GB"/>
              </w:rPr>
              <w:t>n</w:t>
            </w:r>
            <w:r w:rsidRPr="00C01BC1">
              <w:rPr>
                <w:rFonts w:eastAsia="Gill Sans MT" w:cs="Gill Sans MT"/>
                <w:spacing w:val="1"/>
                <w:szCs w:val="28"/>
                <w:lang w:val="en-GB"/>
              </w:rPr>
              <w:t>g</w:t>
            </w:r>
            <w:r w:rsidRPr="00C01BC1">
              <w:rPr>
                <w:rFonts w:eastAsia="Gill Sans MT" w:cs="Gill Sans MT"/>
                <w:spacing w:val="-2"/>
                <w:szCs w:val="28"/>
                <w:lang w:val="en-GB"/>
              </w:rPr>
              <w:t>e</w:t>
            </w:r>
            <w:r w:rsidRPr="00C01BC1">
              <w:rPr>
                <w:rFonts w:eastAsia="Gill Sans MT" w:cs="Gill Sans MT"/>
                <w:spacing w:val="1"/>
                <w:szCs w:val="28"/>
                <w:lang w:val="en-GB"/>
              </w:rPr>
              <w:t>r</w:t>
            </w:r>
          </w:p>
          <w:p w14:paraId="22A28A33" w14:textId="77777777" w:rsidR="00771398" w:rsidRPr="00C01BC1" w:rsidRDefault="00771398" w:rsidP="00B529ED">
            <w:pPr>
              <w:numPr>
                <w:ilvl w:val="0"/>
                <w:numId w:val="8"/>
              </w:numPr>
              <w:spacing w:before="59"/>
              <w:ind w:left="510" w:right="619"/>
              <w:rPr>
                <w:rFonts w:eastAsia="Gill Sans MT" w:cs="Gill Sans MT"/>
                <w:szCs w:val="28"/>
                <w:lang w:val="en-GB"/>
              </w:rPr>
            </w:pPr>
            <w:r w:rsidRPr="00C01BC1">
              <w:rPr>
                <w:rFonts w:eastAsia="Gill Sans MT" w:cs="Gill Sans MT"/>
                <w:szCs w:val="28"/>
                <w:lang w:val="en-GB"/>
              </w:rPr>
              <w:t>A</w:t>
            </w:r>
            <w:r w:rsidRPr="00C01BC1">
              <w:rPr>
                <w:rFonts w:eastAsia="Gill Sans MT" w:cs="Gill Sans MT"/>
                <w:spacing w:val="1"/>
                <w:szCs w:val="28"/>
                <w:lang w:val="en-GB"/>
              </w:rPr>
              <w:t>rr</w:t>
            </w:r>
            <w:r w:rsidRPr="00C01BC1">
              <w:rPr>
                <w:rFonts w:eastAsia="Gill Sans MT" w:cs="Gill Sans MT"/>
                <w:szCs w:val="28"/>
                <w:lang w:val="en-GB"/>
              </w:rPr>
              <w:t>a</w:t>
            </w:r>
            <w:r w:rsidRPr="00C01BC1">
              <w:rPr>
                <w:rFonts w:eastAsia="Gill Sans MT" w:cs="Gill Sans MT"/>
                <w:spacing w:val="-2"/>
                <w:szCs w:val="28"/>
                <w:lang w:val="en-GB"/>
              </w:rPr>
              <w:t>n</w:t>
            </w:r>
            <w:r w:rsidRPr="00C01BC1">
              <w:rPr>
                <w:rFonts w:eastAsia="Gill Sans MT" w:cs="Gill Sans MT"/>
                <w:szCs w:val="28"/>
                <w:lang w:val="en-GB"/>
              </w:rPr>
              <w:t>ge</w:t>
            </w:r>
            <w:r w:rsidRPr="00C01BC1">
              <w:rPr>
                <w:rFonts w:eastAsia="Gill Sans MT" w:cs="Gill Sans MT"/>
                <w:spacing w:val="1"/>
                <w:szCs w:val="28"/>
                <w:lang w:val="en-GB"/>
              </w:rPr>
              <w:t xml:space="preserve"> a</w:t>
            </w:r>
            <w:r w:rsidRPr="00C01BC1">
              <w:rPr>
                <w:rFonts w:eastAsia="Gill Sans MT" w:cs="Gill Sans MT"/>
                <w:spacing w:val="-2"/>
                <w:szCs w:val="28"/>
                <w:lang w:val="en-GB"/>
              </w:rPr>
              <w:t>n</w:t>
            </w:r>
            <w:r w:rsidRPr="00C01BC1">
              <w:rPr>
                <w:rFonts w:eastAsia="Gill Sans MT" w:cs="Gill Sans MT"/>
                <w:szCs w:val="28"/>
                <w:lang w:val="en-GB"/>
              </w:rPr>
              <w:t>y</w:t>
            </w:r>
            <w:r w:rsidRPr="00C01BC1">
              <w:rPr>
                <w:rFonts w:eastAsia="Gill Sans MT" w:cs="Gill Sans MT"/>
                <w:spacing w:val="1"/>
                <w:szCs w:val="28"/>
                <w:lang w:val="en-GB"/>
              </w:rPr>
              <w:t xml:space="preserve"> </w:t>
            </w:r>
            <w:r w:rsidRPr="00C01BC1">
              <w:rPr>
                <w:rFonts w:eastAsia="Gill Sans MT" w:cs="Gill Sans MT"/>
                <w:szCs w:val="28"/>
                <w:lang w:val="en-GB"/>
              </w:rPr>
              <w:t>medical</w:t>
            </w:r>
            <w:r w:rsidRPr="00C01BC1">
              <w:rPr>
                <w:rFonts w:eastAsia="Gill Sans MT" w:cs="Gill Sans MT"/>
                <w:spacing w:val="-1"/>
                <w:szCs w:val="28"/>
                <w:lang w:val="en-GB"/>
              </w:rPr>
              <w:t xml:space="preserve"> </w:t>
            </w:r>
            <w:r w:rsidRPr="00C01BC1">
              <w:rPr>
                <w:rFonts w:eastAsia="Gill Sans MT" w:cs="Gill Sans MT"/>
                <w:szCs w:val="28"/>
                <w:lang w:val="en-GB"/>
              </w:rPr>
              <w:t>tre</w:t>
            </w:r>
            <w:r w:rsidRPr="00C01BC1">
              <w:rPr>
                <w:rFonts w:eastAsia="Gill Sans MT" w:cs="Gill Sans MT"/>
                <w:spacing w:val="-1"/>
                <w:szCs w:val="28"/>
                <w:lang w:val="en-GB"/>
              </w:rPr>
              <w:t>a</w:t>
            </w:r>
            <w:r w:rsidRPr="00C01BC1">
              <w:rPr>
                <w:rFonts w:eastAsia="Gill Sans MT" w:cs="Gill Sans MT"/>
                <w:szCs w:val="28"/>
                <w:lang w:val="en-GB"/>
              </w:rPr>
              <w:t>t</w:t>
            </w:r>
            <w:r w:rsidRPr="00C01BC1">
              <w:rPr>
                <w:rFonts w:eastAsia="Gill Sans MT" w:cs="Gill Sans MT"/>
                <w:spacing w:val="-1"/>
                <w:szCs w:val="28"/>
                <w:lang w:val="en-GB"/>
              </w:rPr>
              <w:t>m</w:t>
            </w:r>
            <w:r w:rsidRPr="00C01BC1">
              <w:rPr>
                <w:rFonts w:eastAsia="Gill Sans MT" w:cs="Gill Sans MT"/>
                <w:szCs w:val="28"/>
                <w:lang w:val="en-GB"/>
              </w:rPr>
              <w:t>ent. (</w:t>
            </w:r>
            <w:r w:rsidRPr="00C01BC1">
              <w:rPr>
                <w:rFonts w:eastAsia="Gill Sans MT" w:cs="Gill Sans MT"/>
                <w:spacing w:val="-1"/>
                <w:szCs w:val="28"/>
                <w:lang w:val="en-GB"/>
              </w:rPr>
              <w:t>N</w:t>
            </w:r>
            <w:r w:rsidRPr="00C01BC1">
              <w:rPr>
                <w:rFonts w:eastAsia="Gill Sans MT" w:cs="Gill Sans MT"/>
                <w:szCs w:val="28"/>
                <w:lang w:val="en-GB"/>
              </w:rPr>
              <w:t>o</w:t>
            </w:r>
            <w:r w:rsidRPr="00C01BC1">
              <w:rPr>
                <w:rFonts w:eastAsia="Gill Sans MT" w:cs="Gill Sans MT"/>
                <w:spacing w:val="-1"/>
                <w:szCs w:val="28"/>
                <w:lang w:val="en-GB"/>
              </w:rPr>
              <w:t>t</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that offen</w:t>
            </w:r>
            <w:r w:rsidRPr="00C01BC1">
              <w:rPr>
                <w:rFonts w:eastAsia="Gill Sans MT" w:cs="Gill Sans MT"/>
                <w:spacing w:val="2"/>
                <w:szCs w:val="28"/>
                <w:lang w:val="en-GB"/>
              </w:rPr>
              <w:t>c</w:t>
            </w:r>
            <w:r w:rsidRPr="00C01BC1">
              <w:rPr>
                <w:rFonts w:eastAsia="Gill Sans MT" w:cs="Gill Sans MT"/>
                <w:szCs w:val="28"/>
                <w:lang w:val="en-GB"/>
              </w:rPr>
              <w:t>es of a</w:t>
            </w:r>
            <w:r w:rsidRPr="00C01BC1">
              <w:rPr>
                <w:rFonts w:eastAsia="Gill Sans MT" w:cs="Gill Sans MT"/>
                <w:spacing w:val="1"/>
                <w:szCs w:val="28"/>
                <w:lang w:val="en-GB"/>
              </w:rPr>
              <w:t xml:space="preserve"> </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4"/>
                <w:szCs w:val="28"/>
                <w:lang w:val="en-GB"/>
              </w:rPr>
              <w:t>x</w:t>
            </w:r>
            <w:r w:rsidRPr="00C01BC1">
              <w:rPr>
                <w:rFonts w:eastAsia="Gill Sans MT" w:cs="Gill Sans MT"/>
                <w:szCs w:val="28"/>
                <w:lang w:val="en-GB"/>
              </w:rPr>
              <w:t>u</w:t>
            </w:r>
            <w:r w:rsidRPr="00C01BC1">
              <w:rPr>
                <w:rFonts w:eastAsia="Gill Sans MT" w:cs="Gill Sans MT"/>
                <w:spacing w:val="1"/>
                <w:szCs w:val="28"/>
                <w:lang w:val="en-GB"/>
              </w:rPr>
              <w:t>a</w:t>
            </w:r>
            <w:r w:rsidRPr="00C01BC1">
              <w:rPr>
                <w:rFonts w:eastAsia="Gill Sans MT" w:cs="Gill Sans MT"/>
                <w:szCs w:val="28"/>
                <w:lang w:val="en-GB"/>
              </w:rPr>
              <w:t>l n</w:t>
            </w:r>
            <w:r w:rsidRPr="00C01BC1">
              <w:rPr>
                <w:rFonts w:eastAsia="Gill Sans MT" w:cs="Gill Sans MT"/>
                <w:spacing w:val="1"/>
                <w:szCs w:val="28"/>
                <w:lang w:val="en-GB"/>
              </w:rPr>
              <w:t>a</w:t>
            </w:r>
            <w:r w:rsidRPr="00C01BC1">
              <w:rPr>
                <w:rFonts w:eastAsia="Gill Sans MT" w:cs="Gill Sans MT"/>
                <w:szCs w:val="28"/>
                <w:lang w:val="en-GB"/>
              </w:rPr>
              <w:t>ture</w:t>
            </w:r>
            <w:r w:rsidRPr="00C01BC1">
              <w:rPr>
                <w:rFonts w:eastAsia="Gill Sans MT" w:cs="Gill Sans MT"/>
                <w:spacing w:val="1"/>
                <w:szCs w:val="28"/>
                <w:lang w:val="en-GB"/>
              </w:rPr>
              <w:t xml:space="preserve"> </w:t>
            </w:r>
            <w:r w:rsidRPr="00C01BC1">
              <w:rPr>
                <w:rFonts w:eastAsia="Gill Sans MT" w:cs="Gill Sans MT"/>
                <w:szCs w:val="28"/>
                <w:lang w:val="en-GB"/>
              </w:rPr>
              <w:t>w</w:t>
            </w:r>
            <w:r w:rsidRPr="00C01BC1">
              <w:rPr>
                <w:rFonts w:eastAsia="Gill Sans MT" w:cs="Gill Sans MT"/>
                <w:spacing w:val="-2"/>
                <w:szCs w:val="28"/>
                <w:lang w:val="en-GB"/>
              </w:rPr>
              <w:t>i</w:t>
            </w:r>
            <w:r w:rsidRPr="00C01BC1">
              <w:rPr>
                <w:rFonts w:eastAsia="Gill Sans MT" w:cs="Gill Sans MT"/>
                <w:szCs w:val="28"/>
                <w:lang w:val="en-GB"/>
              </w:rPr>
              <w:t>ll</w:t>
            </w:r>
            <w:r w:rsidRPr="00C01BC1">
              <w:rPr>
                <w:rFonts w:eastAsia="Gill Sans MT" w:cs="Gill Sans MT"/>
                <w:spacing w:val="-2"/>
                <w:szCs w:val="28"/>
                <w:lang w:val="en-GB"/>
              </w:rPr>
              <w:t xml:space="preserve"> </w:t>
            </w:r>
            <w:r w:rsidRPr="00C01BC1">
              <w:rPr>
                <w:rFonts w:eastAsia="Gill Sans MT" w:cs="Gill Sans MT"/>
                <w:spacing w:val="1"/>
                <w:szCs w:val="28"/>
                <w:lang w:val="en-GB"/>
              </w:rPr>
              <w:t>r</w:t>
            </w:r>
            <w:r w:rsidRPr="00C01BC1">
              <w:rPr>
                <w:rFonts w:eastAsia="Gill Sans MT" w:cs="Gill Sans MT"/>
                <w:szCs w:val="28"/>
                <w:lang w:val="en-GB"/>
              </w:rPr>
              <w:t>equi</w:t>
            </w:r>
            <w:r w:rsidRPr="00C01BC1">
              <w:rPr>
                <w:rFonts w:eastAsia="Gill Sans MT" w:cs="Gill Sans MT"/>
                <w:spacing w:val="1"/>
                <w:szCs w:val="28"/>
                <w:lang w:val="en-GB"/>
              </w:rPr>
              <w:t>r</w:t>
            </w:r>
            <w:r w:rsidRPr="00C01BC1">
              <w:rPr>
                <w:rFonts w:eastAsia="Gill Sans MT" w:cs="Gill Sans MT"/>
                <w:szCs w:val="28"/>
                <w:lang w:val="en-GB"/>
              </w:rPr>
              <w:t>e expe</w:t>
            </w:r>
            <w:r w:rsidRPr="00C01BC1">
              <w:rPr>
                <w:rFonts w:eastAsia="Gill Sans MT" w:cs="Gill Sans MT"/>
                <w:spacing w:val="1"/>
                <w:szCs w:val="28"/>
                <w:lang w:val="en-GB"/>
              </w:rPr>
              <w:t>r</w:t>
            </w:r>
            <w:r w:rsidRPr="00C01BC1">
              <w:rPr>
                <w:rFonts w:eastAsia="Gill Sans MT" w:cs="Gill Sans MT"/>
                <w:szCs w:val="28"/>
                <w:lang w:val="en-GB"/>
              </w:rPr>
              <w:t>t ad</w:t>
            </w:r>
            <w:r w:rsidRPr="00C01BC1">
              <w:rPr>
                <w:rFonts w:eastAsia="Gill Sans MT" w:cs="Gill Sans MT"/>
                <w:spacing w:val="1"/>
                <w:szCs w:val="28"/>
                <w:lang w:val="en-GB"/>
              </w:rPr>
              <w:t>v</w:t>
            </w:r>
            <w:r w:rsidRPr="00C01BC1">
              <w:rPr>
                <w:rFonts w:eastAsia="Gill Sans MT" w:cs="Gill Sans MT"/>
                <w:szCs w:val="28"/>
                <w:lang w:val="en-GB"/>
              </w:rPr>
              <w:t>ice</w:t>
            </w:r>
            <w:r w:rsidRPr="00C01BC1">
              <w:rPr>
                <w:rFonts w:eastAsia="Gill Sans MT" w:cs="Gill Sans MT"/>
                <w:spacing w:val="-2"/>
                <w:szCs w:val="28"/>
                <w:lang w:val="en-GB"/>
              </w:rPr>
              <w:t xml:space="preserve"> </w:t>
            </w:r>
            <w:r w:rsidRPr="00C01BC1">
              <w:rPr>
                <w:rFonts w:eastAsia="Gill Sans MT" w:cs="Gill Sans MT"/>
                <w:szCs w:val="28"/>
                <w:lang w:val="en-GB"/>
              </w:rPr>
              <w:t>f</w:t>
            </w:r>
            <w:r w:rsidRPr="00C01BC1">
              <w:rPr>
                <w:rFonts w:eastAsia="Gill Sans MT" w:cs="Gill Sans MT"/>
                <w:spacing w:val="1"/>
                <w:szCs w:val="28"/>
                <w:lang w:val="en-GB"/>
              </w:rPr>
              <w:t>r</w:t>
            </w:r>
            <w:r w:rsidRPr="00C01BC1">
              <w:rPr>
                <w:rFonts w:eastAsia="Gill Sans MT" w:cs="Gill Sans MT"/>
                <w:szCs w:val="28"/>
                <w:lang w:val="en-GB"/>
              </w:rPr>
              <w:t xml:space="preserve">om the </w:t>
            </w:r>
            <w:r w:rsidRPr="00C01BC1">
              <w:rPr>
                <w:rFonts w:eastAsia="Gill Sans MT" w:cs="Gill Sans MT"/>
                <w:spacing w:val="-2"/>
                <w:szCs w:val="28"/>
                <w:lang w:val="en-GB"/>
              </w:rPr>
              <w:t>p</w:t>
            </w:r>
            <w:r w:rsidRPr="00C01BC1">
              <w:rPr>
                <w:rFonts w:eastAsia="Gill Sans MT" w:cs="Gill Sans MT"/>
                <w:szCs w:val="28"/>
                <w:lang w:val="en-GB"/>
              </w:rPr>
              <w:t>olice</w:t>
            </w:r>
            <w:r w:rsidRPr="00C01BC1">
              <w:rPr>
                <w:rFonts w:eastAsia="Gill Sans MT" w:cs="Gill Sans MT"/>
                <w:spacing w:val="-1"/>
                <w:szCs w:val="28"/>
                <w:lang w:val="en-GB"/>
              </w:rPr>
              <w:t>)</w:t>
            </w:r>
            <w:r w:rsidRPr="00C01BC1">
              <w:rPr>
                <w:rFonts w:eastAsia="Gill Sans MT" w:cs="Gill Sans MT"/>
                <w:szCs w:val="28"/>
                <w:lang w:val="en-GB"/>
              </w:rPr>
              <w:t>;</w:t>
            </w:r>
          </w:p>
          <w:p w14:paraId="509C87B7" w14:textId="77777777" w:rsidR="00771398" w:rsidRPr="00C01BC1" w:rsidRDefault="00771398" w:rsidP="00B529ED">
            <w:pPr>
              <w:numPr>
                <w:ilvl w:val="0"/>
                <w:numId w:val="8"/>
              </w:numPr>
              <w:spacing w:before="59"/>
              <w:ind w:left="510" w:right="619"/>
              <w:rPr>
                <w:rFonts w:eastAsia="Gill Sans MT" w:cs="Gill Sans MT"/>
                <w:szCs w:val="28"/>
                <w:lang w:val="en-GB"/>
              </w:rPr>
            </w:pPr>
            <w:r w:rsidRPr="00C01BC1">
              <w:rPr>
                <w:rFonts w:eastAsia="Gill Sans MT" w:cs="Gill Sans MT"/>
                <w:szCs w:val="28"/>
                <w:lang w:val="en-GB"/>
              </w:rPr>
              <w:t>If a</w:t>
            </w:r>
            <w:r w:rsidRPr="00C01BC1">
              <w:rPr>
                <w:rFonts w:eastAsia="Gill Sans MT" w:cs="Gill Sans MT"/>
                <w:spacing w:val="1"/>
                <w:szCs w:val="28"/>
                <w:lang w:val="en-GB"/>
              </w:rPr>
              <w:t xml:space="preserve"> cr</w:t>
            </w:r>
            <w:r w:rsidRPr="00C01BC1">
              <w:rPr>
                <w:rFonts w:eastAsia="Gill Sans MT" w:cs="Gill Sans MT"/>
                <w:szCs w:val="28"/>
                <w:lang w:val="en-GB"/>
              </w:rPr>
              <w:t>ime</w:t>
            </w:r>
            <w:r w:rsidRPr="00C01BC1">
              <w:rPr>
                <w:rFonts w:eastAsia="Gill Sans MT" w:cs="Gill Sans MT"/>
                <w:spacing w:val="-2"/>
                <w:szCs w:val="28"/>
                <w:lang w:val="en-GB"/>
              </w:rPr>
              <w:t xml:space="preserve"> </w:t>
            </w:r>
            <w:r w:rsidRPr="00C01BC1">
              <w:rPr>
                <w:rFonts w:eastAsia="Gill Sans MT" w:cs="Gill Sans MT"/>
                <w:szCs w:val="28"/>
                <w:lang w:val="en-GB"/>
              </w:rPr>
              <w:t>is</w:t>
            </w:r>
            <w:r w:rsidRPr="00C01BC1">
              <w:rPr>
                <w:rFonts w:eastAsia="Gill Sans MT" w:cs="Gill Sans MT"/>
                <w:spacing w:val="-1"/>
                <w:szCs w:val="28"/>
                <w:lang w:val="en-GB"/>
              </w:rPr>
              <w:t xml:space="preserve"> </w:t>
            </w:r>
            <w:r w:rsidRPr="00C01BC1">
              <w:rPr>
                <w:rFonts w:eastAsia="Gill Sans MT" w:cs="Gill Sans MT"/>
                <w:szCs w:val="28"/>
                <w:lang w:val="en-GB"/>
              </w:rPr>
              <w:t>in p</w:t>
            </w:r>
            <w:r w:rsidRPr="00C01BC1">
              <w:rPr>
                <w:rFonts w:eastAsia="Gill Sans MT" w:cs="Gill Sans MT"/>
                <w:spacing w:val="1"/>
                <w:szCs w:val="28"/>
                <w:lang w:val="en-GB"/>
              </w:rPr>
              <w:t>r</w:t>
            </w:r>
            <w:r w:rsidRPr="00C01BC1">
              <w:rPr>
                <w:rFonts w:eastAsia="Gill Sans MT" w:cs="Gill Sans MT"/>
                <w:szCs w:val="28"/>
                <w:lang w:val="en-GB"/>
              </w:rPr>
              <w:t>o</w:t>
            </w:r>
            <w:r w:rsidRPr="00C01BC1">
              <w:rPr>
                <w:rFonts w:eastAsia="Gill Sans MT" w:cs="Gill Sans MT"/>
                <w:spacing w:val="-2"/>
                <w:szCs w:val="28"/>
                <w:lang w:val="en-GB"/>
              </w:rPr>
              <w:t>g</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s</w:t>
            </w:r>
            <w:r w:rsidRPr="00C01BC1">
              <w:rPr>
                <w:rFonts w:eastAsia="Gill Sans MT" w:cs="Gill Sans MT"/>
                <w:spacing w:val="-1"/>
                <w:szCs w:val="28"/>
                <w:lang w:val="en-GB"/>
              </w:rPr>
              <w:t xml:space="preserve"> </w:t>
            </w:r>
            <w:r w:rsidRPr="00C01BC1">
              <w:rPr>
                <w:rFonts w:eastAsia="Gill Sans MT" w:cs="Gill Sans MT"/>
                <w:szCs w:val="28"/>
                <w:lang w:val="en-GB"/>
              </w:rPr>
              <w:t>or</w:t>
            </w:r>
            <w:r w:rsidRPr="00C01BC1">
              <w:rPr>
                <w:rFonts w:eastAsia="Gill Sans MT" w:cs="Gill Sans MT"/>
                <w:spacing w:val="1"/>
                <w:szCs w:val="28"/>
                <w:lang w:val="en-GB"/>
              </w:rPr>
              <w:t xml:space="preserve"> </w:t>
            </w:r>
            <w:r w:rsidRPr="00C01BC1">
              <w:rPr>
                <w:rFonts w:eastAsia="Gill Sans MT" w:cs="Gill Sans MT"/>
                <w:szCs w:val="28"/>
                <w:lang w:val="en-GB"/>
              </w:rPr>
              <w:t>life</w:t>
            </w:r>
            <w:r w:rsidRPr="00C01BC1">
              <w:rPr>
                <w:rFonts w:eastAsia="Gill Sans MT" w:cs="Gill Sans MT"/>
                <w:spacing w:val="1"/>
                <w:szCs w:val="28"/>
                <w:lang w:val="en-GB"/>
              </w:rPr>
              <w:t xml:space="preserve"> </w:t>
            </w:r>
            <w:r w:rsidRPr="00C01BC1">
              <w:rPr>
                <w:rFonts w:eastAsia="Gill Sans MT" w:cs="Gill Sans MT"/>
                <w:szCs w:val="28"/>
                <w:lang w:val="en-GB"/>
              </w:rPr>
              <w:t>is</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zCs w:val="28"/>
                <w:lang w:val="en-GB"/>
              </w:rPr>
              <w:t>t ri</w:t>
            </w:r>
            <w:r w:rsidRPr="00C01BC1">
              <w:rPr>
                <w:rFonts w:eastAsia="Gill Sans MT" w:cs="Gill Sans MT"/>
                <w:spacing w:val="-1"/>
                <w:szCs w:val="28"/>
                <w:lang w:val="en-GB"/>
              </w:rPr>
              <w:t>s</w:t>
            </w:r>
            <w:r w:rsidRPr="00C01BC1">
              <w:rPr>
                <w:rFonts w:eastAsia="Gill Sans MT" w:cs="Gill Sans MT"/>
                <w:szCs w:val="28"/>
                <w:lang w:val="en-GB"/>
              </w:rPr>
              <w:t>k,</w:t>
            </w:r>
            <w:r w:rsidRPr="00C01BC1">
              <w:rPr>
                <w:rFonts w:eastAsia="Gill Sans MT" w:cs="Gill Sans MT"/>
                <w:spacing w:val="1"/>
                <w:szCs w:val="28"/>
                <w:lang w:val="en-GB"/>
              </w:rPr>
              <w:t xml:space="preserve"> </w:t>
            </w:r>
            <w:r w:rsidRPr="00C01BC1">
              <w:rPr>
                <w:rFonts w:eastAsia="Gill Sans MT" w:cs="Gill Sans MT"/>
                <w:szCs w:val="28"/>
                <w:lang w:val="en-GB"/>
              </w:rPr>
              <w:t>d</w:t>
            </w:r>
            <w:r w:rsidRPr="00C01BC1">
              <w:rPr>
                <w:rFonts w:eastAsia="Gill Sans MT" w:cs="Gill Sans MT"/>
                <w:spacing w:val="-2"/>
                <w:szCs w:val="28"/>
                <w:lang w:val="en-GB"/>
              </w:rPr>
              <w:t>i</w:t>
            </w:r>
            <w:r w:rsidRPr="00C01BC1">
              <w:rPr>
                <w:rFonts w:eastAsia="Gill Sans MT" w:cs="Gill Sans MT"/>
                <w:szCs w:val="28"/>
                <w:lang w:val="en-GB"/>
              </w:rPr>
              <w:t>al</w:t>
            </w:r>
            <w:r w:rsidRPr="00C01BC1">
              <w:rPr>
                <w:rFonts w:eastAsia="Gill Sans MT" w:cs="Gill Sans MT"/>
                <w:spacing w:val="1"/>
                <w:szCs w:val="28"/>
                <w:lang w:val="en-GB"/>
              </w:rPr>
              <w:t xml:space="preserve"> </w:t>
            </w:r>
            <w:r w:rsidRPr="00C01BC1">
              <w:rPr>
                <w:rFonts w:eastAsia="Gill Sans MT" w:cs="Gill Sans MT"/>
                <w:szCs w:val="28"/>
                <w:lang w:val="en-GB"/>
              </w:rPr>
              <w:t>em</w:t>
            </w:r>
            <w:r w:rsidRPr="00C01BC1">
              <w:rPr>
                <w:rFonts w:eastAsia="Gill Sans MT" w:cs="Gill Sans MT"/>
                <w:spacing w:val="-2"/>
                <w:szCs w:val="28"/>
                <w:lang w:val="en-GB"/>
              </w:rPr>
              <w:t>e</w:t>
            </w:r>
            <w:r w:rsidRPr="00C01BC1">
              <w:rPr>
                <w:rFonts w:eastAsia="Gill Sans MT" w:cs="Gill Sans MT"/>
                <w:spacing w:val="1"/>
                <w:szCs w:val="28"/>
                <w:lang w:val="en-GB"/>
              </w:rPr>
              <w:t>r</w:t>
            </w:r>
            <w:r w:rsidRPr="00C01BC1">
              <w:rPr>
                <w:rFonts w:eastAsia="Gill Sans MT" w:cs="Gill Sans MT"/>
                <w:szCs w:val="28"/>
                <w:lang w:val="en-GB"/>
              </w:rPr>
              <w:t>g</w:t>
            </w:r>
            <w:r w:rsidRPr="00C01BC1">
              <w:rPr>
                <w:rFonts w:eastAsia="Gill Sans MT" w:cs="Gill Sans MT"/>
                <w:spacing w:val="1"/>
                <w:szCs w:val="28"/>
                <w:lang w:val="en-GB"/>
              </w:rPr>
              <w:t>e</w:t>
            </w:r>
            <w:r w:rsidRPr="00C01BC1">
              <w:rPr>
                <w:rFonts w:eastAsia="Gill Sans MT" w:cs="Gill Sans MT"/>
                <w:szCs w:val="28"/>
                <w:lang w:val="en-GB"/>
              </w:rPr>
              <w:t>ncy</w:t>
            </w:r>
            <w:r w:rsidRPr="00C01BC1">
              <w:rPr>
                <w:rFonts w:eastAsia="Gill Sans MT" w:cs="Gill Sans MT"/>
                <w:spacing w:val="7"/>
                <w:szCs w:val="28"/>
                <w:lang w:val="en-GB"/>
              </w:rPr>
              <w:t xml:space="preserve"> </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1"/>
                <w:szCs w:val="28"/>
                <w:lang w:val="en-GB"/>
              </w:rPr>
              <w:t>r</w:t>
            </w:r>
            <w:r w:rsidRPr="00C01BC1">
              <w:rPr>
                <w:rFonts w:eastAsia="Gill Sans MT" w:cs="Gill Sans MT"/>
                <w:szCs w:val="28"/>
                <w:lang w:val="en-GB"/>
              </w:rPr>
              <w:t>vices –</w:t>
            </w:r>
            <w:r w:rsidRPr="00C01BC1">
              <w:rPr>
                <w:rFonts w:eastAsia="Gill Sans MT" w:cs="Gill Sans MT"/>
                <w:spacing w:val="1"/>
                <w:szCs w:val="28"/>
                <w:lang w:val="en-GB"/>
              </w:rPr>
              <w:t xml:space="preserve"> </w:t>
            </w:r>
            <w:r w:rsidRPr="00C01BC1">
              <w:rPr>
                <w:rFonts w:eastAsia="Gill Sans MT" w:cs="Gill Sans MT"/>
                <w:szCs w:val="28"/>
                <w:lang w:val="en-GB"/>
              </w:rPr>
              <w:t>999</w:t>
            </w:r>
          </w:p>
          <w:p w14:paraId="200F525F" w14:textId="77777777" w:rsidR="00771398" w:rsidRPr="00C01BC1" w:rsidRDefault="00771398" w:rsidP="00B529ED">
            <w:pPr>
              <w:numPr>
                <w:ilvl w:val="0"/>
                <w:numId w:val="8"/>
              </w:numPr>
              <w:spacing w:before="59"/>
              <w:ind w:left="510" w:right="619"/>
              <w:rPr>
                <w:rFonts w:eastAsia="Gill Sans MT" w:cs="Gill Sans MT"/>
                <w:szCs w:val="28"/>
                <w:lang w:val="en-GB"/>
              </w:rPr>
            </w:pPr>
            <w:r w:rsidRPr="00C01BC1">
              <w:rPr>
                <w:rFonts w:eastAsia="Gill Sans MT" w:cs="Gill Sans MT"/>
                <w:szCs w:val="28"/>
                <w:lang w:val="en-GB"/>
              </w:rPr>
              <w:t>Encou</w:t>
            </w:r>
            <w:r w:rsidRPr="00C01BC1">
              <w:rPr>
                <w:rFonts w:eastAsia="Gill Sans MT" w:cs="Gill Sans MT"/>
                <w:spacing w:val="1"/>
                <w:szCs w:val="28"/>
                <w:lang w:val="en-GB"/>
              </w:rPr>
              <w:t>r</w:t>
            </w:r>
            <w:r w:rsidRPr="00C01BC1">
              <w:rPr>
                <w:rFonts w:eastAsia="Gill Sans MT" w:cs="Gill Sans MT"/>
                <w:szCs w:val="28"/>
                <w:lang w:val="en-GB"/>
              </w:rPr>
              <w:t>a</w:t>
            </w:r>
            <w:r w:rsidRPr="00C01BC1">
              <w:rPr>
                <w:rFonts w:eastAsia="Gill Sans MT" w:cs="Gill Sans MT"/>
                <w:spacing w:val="1"/>
                <w:szCs w:val="28"/>
                <w:lang w:val="en-GB"/>
              </w:rPr>
              <w:t>g</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and</w:t>
            </w:r>
            <w:r w:rsidRPr="00C01BC1">
              <w:rPr>
                <w:rFonts w:eastAsia="Gill Sans MT" w:cs="Gill Sans MT"/>
                <w:spacing w:val="1"/>
                <w:szCs w:val="28"/>
                <w:lang w:val="en-GB"/>
              </w:rPr>
              <w:t xml:space="preserve"> </w:t>
            </w:r>
            <w:r w:rsidRPr="00C01BC1">
              <w:rPr>
                <w:rFonts w:eastAsia="Gill Sans MT" w:cs="Gill Sans MT"/>
                <w:spacing w:val="-1"/>
                <w:szCs w:val="28"/>
                <w:lang w:val="en-GB"/>
              </w:rPr>
              <w:t>s</w:t>
            </w:r>
            <w:r w:rsidRPr="00C01BC1">
              <w:rPr>
                <w:rFonts w:eastAsia="Gill Sans MT" w:cs="Gill Sans MT"/>
                <w:szCs w:val="28"/>
                <w:lang w:val="en-GB"/>
              </w:rPr>
              <w:t xml:space="preserve">upport the </w:t>
            </w:r>
            <w:r w:rsidRPr="00C01BC1">
              <w:rPr>
                <w:rFonts w:eastAsia="Gill Sans MT" w:cs="Gill Sans MT"/>
                <w:spacing w:val="1"/>
                <w:szCs w:val="28"/>
                <w:lang w:val="en-GB"/>
              </w:rPr>
              <w:t>a</w:t>
            </w:r>
            <w:r w:rsidRPr="00C01BC1">
              <w:rPr>
                <w:rFonts w:eastAsia="Gill Sans MT" w:cs="Gill Sans MT"/>
                <w:szCs w:val="28"/>
                <w:lang w:val="en-GB"/>
              </w:rPr>
              <w:t xml:space="preserve">dult </w:t>
            </w:r>
            <w:r w:rsidRPr="00C01BC1">
              <w:rPr>
                <w:rFonts w:eastAsia="Gill Sans MT" w:cs="Gill Sans MT"/>
                <w:spacing w:val="-1"/>
                <w:szCs w:val="28"/>
                <w:lang w:val="en-GB"/>
              </w:rPr>
              <w:t>t</w:t>
            </w:r>
            <w:r w:rsidRPr="00C01BC1">
              <w:rPr>
                <w:rFonts w:eastAsia="Gill Sans MT" w:cs="Gill Sans MT"/>
                <w:szCs w:val="28"/>
                <w:lang w:val="en-GB"/>
              </w:rPr>
              <w:t xml:space="preserve">o </w:t>
            </w:r>
            <w:r w:rsidRPr="00C01BC1">
              <w:rPr>
                <w:rFonts w:eastAsia="Gill Sans MT" w:cs="Gill Sans MT"/>
                <w:spacing w:val="1"/>
                <w:szCs w:val="28"/>
                <w:lang w:val="en-GB"/>
              </w:rPr>
              <w:t>r</w:t>
            </w:r>
            <w:r w:rsidRPr="00C01BC1">
              <w:rPr>
                <w:rFonts w:eastAsia="Gill Sans MT" w:cs="Gill Sans MT"/>
                <w:szCs w:val="28"/>
                <w:lang w:val="en-GB"/>
              </w:rPr>
              <w:t>epo</w:t>
            </w:r>
            <w:r w:rsidRPr="00C01BC1">
              <w:rPr>
                <w:rFonts w:eastAsia="Gill Sans MT" w:cs="Gill Sans MT"/>
                <w:spacing w:val="1"/>
                <w:szCs w:val="28"/>
                <w:lang w:val="en-GB"/>
              </w:rPr>
              <w:t>r</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he</w:t>
            </w:r>
            <w:r w:rsidRPr="00C01BC1">
              <w:rPr>
                <w:rFonts w:eastAsia="Gill Sans MT" w:cs="Gill Sans MT"/>
                <w:spacing w:val="1"/>
                <w:szCs w:val="28"/>
                <w:lang w:val="en-GB"/>
              </w:rPr>
              <w:t xml:space="preserve"> </w:t>
            </w:r>
            <w:r w:rsidRPr="00C01BC1">
              <w:rPr>
                <w:rFonts w:eastAsia="Gill Sans MT" w:cs="Gill Sans MT"/>
                <w:spacing w:val="-3"/>
                <w:szCs w:val="28"/>
                <w:lang w:val="en-GB"/>
              </w:rPr>
              <w:t>m</w:t>
            </w:r>
            <w:r w:rsidRPr="00C01BC1">
              <w:rPr>
                <w:rFonts w:eastAsia="Gill Sans MT" w:cs="Gill Sans MT"/>
                <w:szCs w:val="28"/>
                <w:lang w:val="en-GB"/>
              </w:rPr>
              <w:t>atter</w:t>
            </w:r>
            <w:r w:rsidRPr="00C01BC1">
              <w:rPr>
                <w:rFonts w:eastAsia="Gill Sans MT" w:cs="Gill Sans MT"/>
                <w:spacing w:val="1"/>
                <w:szCs w:val="28"/>
                <w:lang w:val="en-GB"/>
              </w:rPr>
              <w:t xml:space="preserve"> </w:t>
            </w:r>
            <w:r w:rsidRPr="00C01BC1">
              <w:rPr>
                <w:rFonts w:eastAsia="Gill Sans MT" w:cs="Gill Sans MT"/>
                <w:szCs w:val="28"/>
                <w:lang w:val="en-GB"/>
              </w:rPr>
              <w:t>to</w:t>
            </w:r>
            <w:r w:rsidRPr="00C01BC1">
              <w:rPr>
                <w:rFonts w:eastAsia="Gill Sans MT" w:cs="Gill Sans MT"/>
                <w:spacing w:val="-1"/>
                <w:szCs w:val="28"/>
                <w:lang w:val="en-GB"/>
              </w:rPr>
              <w:t xml:space="preserve"> </w:t>
            </w:r>
            <w:r w:rsidRPr="00C01BC1">
              <w:rPr>
                <w:rFonts w:eastAsia="Gill Sans MT" w:cs="Gill Sans MT"/>
                <w:szCs w:val="28"/>
                <w:lang w:val="en-GB"/>
              </w:rPr>
              <w:t>the poli</w:t>
            </w:r>
            <w:r w:rsidRPr="00C01BC1">
              <w:rPr>
                <w:rFonts w:eastAsia="Gill Sans MT" w:cs="Gill Sans MT"/>
                <w:spacing w:val="1"/>
                <w:szCs w:val="28"/>
                <w:lang w:val="en-GB"/>
              </w:rPr>
              <w:t>c</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if a</w:t>
            </w:r>
            <w:r w:rsidRPr="00C01BC1">
              <w:rPr>
                <w:rFonts w:eastAsia="Gill Sans MT" w:cs="Gill Sans MT"/>
                <w:spacing w:val="-1"/>
                <w:szCs w:val="28"/>
                <w:lang w:val="en-GB"/>
              </w:rPr>
              <w:t xml:space="preserve"> </w:t>
            </w:r>
            <w:r w:rsidRPr="00C01BC1">
              <w:rPr>
                <w:rFonts w:eastAsia="Gill Sans MT" w:cs="Gill Sans MT"/>
                <w:szCs w:val="28"/>
                <w:lang w:val="en-GB"/>
              </w:rPr>
              <w:t>c</w:t>
            </w:r>
            <w:r w:rsidRPr="00C01BC1">
              <w:rPr>
                <w:rFonts w:eastAsia="Gill Sans MT" w:cs="Gill Sans MT"/>
                <w:spacing w:val="1"/>
                <w:szCs w:val="28"/>
                <w:lang w:val="en-GB"/>
              </w:rPr>
              <w:t>r</w:t>
            </w:r>
            <w:r w:rsidRPr="00C01BC1">
              <w:rPr>
                <w:rFonts w:eastAsia="Gill Sans MT" w:cs="Gill Sans MT"/>
                <w:spacing w:val="-2"/>
                <w:szCs w:val="28"/>
                <w:lang w:val="en-GB"/>
              </w:rPr>
              <w:t>i</w:t>
            </w:r>
            <w:r w:rsidRPr="00C01BC1">
              <w:rPr>
                <w:rFonts w:eastAsia="Gill Sans MT" w:cs="Gill Sans MT"/>
                <w:szCs w:val="28"/>
                <w:lang w:val="en-GB"/>
              </w:rPr>
              <w:t xml:space="preserve">me is </w:t>
            </w:r>
            <w:r w:rsidRPr="00C01BC1">
              <w:rPr>
                <w:rFonts w:eastAsia="Gill Sans MT" w:cs="Gill Sans MT"/>
                <w:spacing w:val="-1"/>
                <w:szCs w:val="28"/>
                <w:lang w:val="en-GB"/>
              </w:rPr>
              <w:t>s</w:t>
            </w:r>
            <w:r w:rsidRPr="00C01BC1">
              <w:rPr>
                <w:rFonts w:eastAsia="Gill Sans MT" w:cs="Gill Sans MT"/>
                <w:szCs w:val="28"/>
                <w:lang w:val="en-GB"/>
              </w:rPr>
              <w:t>u</w:t>
            </w:r>
            <w:r w:rsidRPr="00C01BC1">
              <w:rPr>
                <w:rFonts w:eastAsia="Gill Sans MT" w:cs="Gill Sans MT"/>
                <w:spacing w:val="-1"/>
                <w:szCs w:val="28"/>
                <w:lang w:val="en-GB"/>
              </w:rPr>
              <w:t>s</w:t>
            </w:r>
            <w:r w:rsidRPr="00C01BC1">
              <w:rPr>
                <w:rFonts w:eastAsia="Gill Sans MT" w:cs="Gill Sans MT"/>
                <w:szCs w:val="28"/>
                <w:lang w:val="en-GB"/>
              </w:rPr>
              <w:t xml:space="preserve">pected </w:t>
            </w:r>
            <w:r w:rsidRPr="00C01BC1">
              <w:rPr>
                <w:rFonts w:eastAsia="Gill Sans MT" w:cs="Gill Sans MT"/>
                <w:spacing w:val="1"/>
                <w:szCs w:val="28"/>
                <w:lang w:val="en-GB"/>
              </w:rPr>
              <w:t>a</w:t>
            </w:r>
            <w:r w:rsidRPr="00C01BC1">
              <w:rPr>
                <w:rFonts w:eastAsia="Gill Sans MT" w:cs="Gill Sans MT"/>
                <w:szCs w:val="28"/>
                <w:lang w:val="en-GB"/>
              </w:rPr>
              <w:t xml:space="preserve">nd not </w:t>
            </w:r>
            <w:r w:rsidRPr="00C01BC1">
              <w:rPr>
                <w:rFonts w:eastAsia="Gill Sans MT" w:cs="Gill Sans MT"/>
                <w:spacing w:val="1"/>
                <w:szCs w:val="28"/>
                <w:lang w:val="en-GB"/>
              </w:rPr>
              <w:t>a</w:t>
            </w:r>
            <w:r w:rsidRPr="00C01BC1">
              <w:rPr>
                <w:rFonts w:eastAsia="Gill Sans MT" w:cs="Gill Sans MT"/>
                <w:szCs w:val="28"/>
                <w:lang w:val="en-GB"/>
              </w:rPr>
              <w:t>n eme</w:t>
            </w:r>
            <w:r w:rsidRPr="00C01BC1">
              <w:rPr>
                <w:rFonts w:eastAsia="Gill Sans MT" w:cs="Gill Sans MT"/>
                <w:spacing w:val="1"/>
                <w:szCs w:val="28"/>
                <w:lang w:val="en-GB"/>
              </w:rPr>
              <w:t>r</w:t>
            </w:r>
            <w:r w:rsidRPr="00C01BC1">
              <w:rPr>
                <w:rFonts w:eastAsia="Gill Sans MT" w:cs="Gill Sans MT"/>
                <w:szCs w:val="28"/>
                <w:lang w:val="en-GB"/>
              </w:rPr>
              <w:t>g</w:t>
            </w:r>
            <w:r w:rsidRPr="00C01BC1">
              <w:rPr>
                <w:rFonts w:eastAsia="Gill Sans MT" w:cs="Gill Sans MT"/>
                <w:spacing w:val="1"/>
                <w:szCs w:val="28"/>
                <w:lang w:val="en-GB"/>
              </w:rPr>
              <w:t>e</w:t>
            </w:r>
            <w:r w:rsidRPr="00C01BC1">
              <w:rPr>
                <w:rFonts w:eastAsia="Gill Sans MT" w:cs="Gill Sans MT"/>
                <w:szCs w:val="28"/>
                <w:lang w:val="en-GB"/>
              </w:rPr>
              <w:t>ncy</w:t>
            </w:r>
            <w:r w:rsidRPr="00C01BC1">
              <w:rPr>
                <w:rFonts w:eastAsia="Gill Sans MT" w:cs="Gill Sans MT"/>
                <w:spacing w:val="-1"/>
                <w:szCs w:val="28"/>
                <w:lang w:val="en-GB"/>
              </w:rPr>
              <w:t xml:space="preserve"> s</w:t>
            </w:r>
            <w:r w:rsidRPr="00C01BC1">
              <w:rPr>
                <w:rFonts w:eastAsia="Gill Sans MT" w:cs="Gill Sans MT"/>
                <w:szCs w:val="28"/>
                <w:lang w:val="en-GB"/>
              </w:rPr>
              <w:t>ituati</w:t>
            </w:r>
            <w:r w:rsidRPr="00C01BC1">
              <w:rPr>
                <w:rFonts w:eastAsia="Gill Sans MT" w:cs="Gill Sans MT"/>
                <w:spacing w:val="-1"/>
                <w:szCs w:val="28"/>
                <w:lang w:val="en-GB"/>
              </w:rPr>
              <w:t>o</w:t>
            </w:r>
            <w:r w:rsidRPr="00C01BC1">
              <w:rPr>
                <w:rFonts w:eastAsia="Gill Sans MT" w:cs="Gill Sans MT"/>
                <w:szCs w:val="28"/>
                <w:lang w:val="en-GB"/>
              </w:rPr>
              <w:t>n</w:t>
            </w:r>
          </w:p>
          <w:p w14:paraId="06D7C6A7" w14:textId="77777777" w:rsidR="00771398" w:rsidRPr="00C01BC1" w:rsidRDefault="00771398" w:rsidP="00B529ED">
            <w:pPr>
              <w:numPr>
                <w:ilvl w:val="0"/>
                <w:numId w:val="8"/>
              </w:numPr>
              <w:spacing w:before="59"/>
              <w:ind w:left="510" w:right="619"/>
              <w:rPr>
                <w:rFonts w:eastAsia="Gill Sans MT" w:cs="Gill Sans MT"/>
                <w:szCs w:val="28"/>
                <w:lang w:val="en-GB"/>
              </w:rPr>
            </w:pPr>
            <w:r w:rsidRPr="00C01BC1">
              <w:rPr>
                <w:rFonts w:eastAsia="Gill Sans MT" w:cs="Gill Sans MT"/>
                <w:spacing w:val="-1"/>
                <w:szCs w:val="28"/>
                <w:lang w:val="en-GB"/>
              </w:rPr>
              <w:t>T</w:t>
            </w:r>
            <w:r w:rsidRPr="00C01BC1">
              <w:rPr>
                <w:rFonts w:eastAsia="Gill Sans MT" w:cs="Gill Sans MT"/>
                <w:szCs w:val="28"/>
                <w:lang w:val="en-GB"/>
              </w:rPr>
              <w:t>a</w:t>
            </w:r>
            <w:r w:rsidRPr="00C01BC1">
              <w:rPr>
                <w:rFonts w:eastAsia="Gill Sans MT" w:cs="Gill Sans MT"/>
                <w:spacing w:val="1"/>
                <w:szCs w:val="28"/>
                <w:lang w:val="en-GB"/>
              </w:rPr>
              <w:t>k</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pacing w:val="-1"/>
                <w:szCs w:val="28"/>
                <w:lang w:val="en-GB"/>
              </w:rPr>
              <w:t>s</w:t>
            </w:r>
            <w:r w:rsidRPr="00C01BC1">
              <w:rPr>
                <w:rFonts w:eastAsia="Gill Sans MT" w:cs="Gill Sans MT"/>
                <w:szCs w:val="28"/>
                <w:lang w:val="en-GB"/>
              </w:rPr>
              <w:t>teps</w:t>
            </w:r>
            <w:r w:rsidRPr="00C01BC1">
              <w:rPr>
                <w:rFonts w:eastAsia="Gill Sans MT" w:cs="Gill Sans MT"/>
                <w:spacing w:val="-1"/>
                <w:szCs w:val="28"/>
                <w:lang w:val="en-GB"/>
              </w:rPr>
              <w:t xml:space="preserve"> </w:t>
            </w:r>
            <w:r w:rsidRPr="00C01BC1">
              <w:rPr>
                <w:rFonts w:eastAsia="Gill Sans MT" w:cs="Gill Sans MT"/>
                <w:szCs w:val="28"/>
                <w:lang w:val="en-GB"/>
              </w:rPr>
              <w:t>to p</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1"/>
                <w:szCs w:val="28"/>
                <w:lang w:val="en-GB"/>
              </w:rPr>
              <w:t>r</w:t>
            </w:r>
            <w:r w:rsidRPr="00C01BC1">
              <w:rPr>
                <w:rFonts w:eastAsia="Gill Sans MT" w:cs="Gill Sans MT"/>
                <w:szCs w:val="28"/>
                <w:lang w:val="en-GB"/>
              </w:rPr>
              <w:t>ve</w:t>
            </w:r>
            <w:r w:rsidRPr="00C01BC1">
              <w:rPr>
                <w:rFonts w:eastAsia="Gill Sans MT" w:cs="Gill Sans MT"/>
                <w:spacing w:val="1"/>
                <w:szCs w:val="28"/>
                <w:lang w:val="en-GB"/>
              </w:rPr>
              <w:t xml:space="preserve"> a</w:t>
            </w:r>
            <w:r w:rsidRPr="00C01BC1">
              <w:rPr>
                <w:rFonts w:eastAsia="Gill Sans MT" w:cs="Gill Sans MT"/>
                <w:szCs w:val="28"/>
                <w:lang w:val="en-GB"/>
              </w:rPr>
              <w:t>ny</w:t>
            </w:r>
            <w:r w:rsidRPr="00C01BC1">
              <w:rPr>
                <w:rFonts w:eastAsia="Gill Sans MT" w:cs="Gill Sans MT"/>
                <w:spacing w:val="1"/>
                <w:szCs w:val="28"/>
                <w:lang w:val="en-GB"/>
              </w:rPr>
              <w:t xml:space="preserve"> </w:t>
            </w:r>
            <w:r w:rsidRPr="00C01BC1">
              <w:rPr>
                <w:rFonts w:eastAsia="Gill Sans MT" w:cs="Gill Sans MT"/>
                <w:szCs w:val="28"/>
                <w:lang w:val="en-GB"/>
              </w:rPr>
              <w:t>physic</w:t>
            </w:r>
            <w:r w:rsidRPr="00C01BC1">
              <w:rPr>
                <w:rFonts w:eastAsia="Gill Sans MT" w:cs="Gill Sans MT"/>
                <w:spacing w:val="1"/>
                <w:szCs w:val="28"/>
                <w:lang w:val="en-GB"/>
              </w:rPr>
              <w:t>a</w:t>
            </w:r>
            <w:r w:rsidRPr="00C01BC1">
              <w:rPr>
                <w:rFonts w:eastAsia="Gill Sans MT" w:cs="Gill Sans MT"/>
                <w:szCs w:val="28"/>
                <w:lang w:val="en-GB"/>
              </w:rPr>
              <w:t>l evide</w:t>
            </w:r>
            <w:r w:rsidRPr="00C01BC1">
              <w:rPr>
                <w:rFonts w:eastAsia="Gill Sans MT" w:cs="Gill Sans MT"/>
                <w:spacing w:val="-2"/>
                <w:szCs w:val="28"/>
                <w:lang w:val="en-GB"/>
              </w:rPr>
              <w:t>n</w:t>
            </w:r>
            <w:r w:rsidRPr="00C01BC1">
              <w:rPr>
                <w:rFonts w:eastAsia="Gill Sans MT" w:cs="Gill Sans MT"/>
                <w:szCs w:val="28"/>
                <w:lang w:val="en-GB"/>
              </w:rPr>
              <w:t>ce</w:t>
            </w:r>
            <w:r w:rsidRPr="00C01BC1">
              <w:rPr>
                <w:rFonts w:eastAsia="Gill Sans MT" w:cs="Gill Sans MT"/>
                <w:spacing w:val="1"/>
                <w:szCs w:val="28"/>
                <w:lang w:val="en-GB"/>
              </w:rPr>
              <w:t xml:space="preserve"> </w:t>
            </w:r>
            <w:r w:rsidRPr="00C01BC1">
              <w:rPr>
                <w:rFonts w:eastAsia="Gill Sans MT" w:cs="Gill Sans MT"/>
                <w:szCs w:val="28"/>
                <w:lang w:val="en-GB"/>
              </w:rPr>
              <w:t>if</w:t>
            </w:r>
            <w:r w:rsidRPr="00C01BC1">
              <w:rPr>
                <w:rFonts w:eastAsia="Gill Sans MT" w:cs="Gill Sans MT"/>
                <w:spacing w:val="-2"/>
                <w:szCs w:val="28"/>
                <w:lang w:val="en-GB"/>
              </w:rPr>
              <w:t xml:space="preserve"> </w:t>
            </w:r>
            <w:r w:rsidRPr="00C01BC1">
              <w:rPr>
                <w:rFonts w:eastAsia="Gill Sans MT" w:cs="Gill Sans MT"/>
                <w:szCs w:val="28"/>
                <w:lang w:val="en-GB"/>
              </w:rPr>
              <w:t>a</w:t>
            </w:r>
            <w:r w:rsidRPr="00C01BC1">
              <w:rPr>
                <w:rFonts w:eastAsia="Gill Sans MT" w:cs="Gill Sans MT"/>
                <w:spacing w:val="-1"/>
                <w:szCs w:val="28"/>
                <w:lang w:val="en-GB"/>
              </w:rPr>
              <w:t xml:space="preserve"> </w:t>
            </w:r>
            <w:r w:rsidRPr="00C01BC1">
              <w:rPr>
                <w:rFonts w:eastAsia="Gill Sans MT" w:cs="Gill Sans MT"/>
                <w:szCs w:val="28"/>
                <w:lang w:val="en-GB"/>
              </w:rPr>
              <w:t>c</w:t>
            </w:r>
            <w:r w:rsidRPr="00C01BC1">
              <w:rPr>
                <w:rFonts w:eastAsia="Gill Sans MT" w:cs="Gill Sans MT"/>
                <w:spacing w:val="1"/>
                <w:szCs w:val="28"/>
                <w:lang w:val="en-GB"/>
              </w:rPr>
              <w:t>r</w:t>
            </w:r>
            <w:r w:rsidRPr="00C01BC1">
              <w:rPr>
                <w:rFonts w:eastAsia="Gill Sans MT" w:cs="Gill Sans MT"/>
                <w:szCs w:val="28"/>
                <w:lang w:val="en-GB"/>
              </w:rPr>
              <w:t>ime may</w:t>
            </w:r>
            <w:r w:rsidRPr="00C01BC1">
              <w:rPr>
                <w:rFonts w:eastAsia="Gill Sans MT" w:cs="Gill Sans MT"/>
                <w:spacing w:val="-1"/>
                <w:szCs w:val="28"/>
                <w:lang w:val="en-GB"/>
              </w:rPr>
              <w:t xml:space="preserve"> </w:t>
            </w:r>
            <w:r w:rsidRPr="00C01BC1">
              <w:rPr>
                <w:rFonts w:eastAsia="Gill Sans MT" w:cs="Gill Sans MT"/>
                <w:szCs w:val="28"/>
                <w:lang w:val="en-GB"/>
              </w:rPr>
              <w:t>h</w:t>
            </w:r>
            <w:r w:rsidRPr="00C01BC1">
              <w:rPr>
                <w:rFonts w:eastAsia="Gill Sans MT" w:cs="Gill Sans MT"/>
                <w:spacing w:val="1"/>
                <w:szCs w:val="28"/>
                <w:lang w:val="en-GB"/>
              </w:rPr>
              <w:t>a</w:t>
            </w:r>
            <w:r w:rsidRPr="00C01BC1">
              <w:rPr>
                <w:rFonts w:eastAsia="Gill Sans MT" w:cs="Gill Sans MT"/>
                <w:szCs w:val="28"/>
                <w:lang w:val="en-GB"/>
              </w:rPr>
              <w:t>ve</w:t>
            </w:r>
            <w:r w:rsidRPr="00C01BC1">
              <w:rPr>
                <w:rFonts w:eastAsia="Gill Sans MT" w:cs="Gill Sans MT"/>
                <w:spacing w:val="1"/>
                <w:szCs w:val="28"/>
                <w:lang w:val="en-GB"/>
              </w:rPr>
              <w:t xml:space="preserve"> </w:t>
            </w:r>
            <w:r w:rsidRPr="00C01BC1">
              <w:rPr>
                <w:rFonts w:eastAsia="Gill Sans MT" w:cs="Gill Sans MT"/>
                <w:szCs w:val="28"/>
                <w:lang w:val="en-GB"/>
              </w:rPr>
              <w:t>b</w:t>
            </w:r>
            <w:r w:rsidRPr="00C01BC1">
              <w:rPr>
                <w:rFonts w:eastAsia="Gill Sans MT" w:cs="Gill Sans MT"/>
                <w:spacing w:val="-2"/>
                <w:szCs w:val="28"/>
                <w:lang w:val="en-GB"/>
              </w:rPr>
              <w:t>e</w:t>
            </w:r>
            <w:r w:rsidRPr="00C01BC1">
              <w:rPr>
                <w:rFonts w:eastAsia="Gill Sans MT" w:cs="Gill Sans MT"/>
                <w:szCs w:val="28"/>
                <w:lang w:val="en-GB"/>
              </w:rPr>
              <w:t>en</w:t>
            </w:r>
            <w:r w:rsidRPr="00C01BC1">
              <w:rPr>
                <w:rFonts w:eastAsia="Gill Sans MT" w:cs="Gill Sans MT"/>
                <w:spacing w:val="1"/>
                <w:szCs w:val="28"/>
                <w:lang w:val="en-GB"/>
              </w:rPr>
              <w:t xml:space="preserve"> </w:t>
            </w:r>
            <w:r w:rsidRPr="00C01BC1">
              <w:rPr>
                <w:rFonts w:eastAsia="Gill Sans MT" w:cs="Gill Sans MT"/>
                <w:szCs w:val="28"/>
                <w:lang w:val="en-GB"/>
              </w:rPr>
              <w:t>c</w:t>
            </w:r>
            <w:r w:rsidRPr="00C01BC1">
              <w:rPr>
                <w:rFonts w:eastAsia="Gill Sans MT" w:cs="Gill Sans MT"/>
                <w:spacing w:val="-2"/>
                <w:szCs w:val="28"/>
                <w:lang w:val="en-GB"/>
              </w:rPr>
              <w:t>o</w:t>
            </w:r>
            <w:r w:rsidRPr="00C01BC1">
              <w:rPr>
                <w:rFonts w:eastAsia="Gill Sans MT" w:cs="Gill Sans MT"/>
                <w:szCs w:val="28"/>
                <w:lang w:val="en-GB"/>
              </w:rPr>
              <w:t>mmi</w:t>
            </w:r>
            <w:r w:rsidRPr="00C01BC1">
              <w:rPr>
                <w:rFonts w:eastAsia="Gill Sans MT" w:cs="Gill Sans MT"/>
                <w:spacing w:val="-1"/>
                <w:szCs w:val="28"/>
                <w:lang w:val="en-GB"/>
              </w:rPr>
              <w:t>t</w:t>
            </w:r>
            <w:r w:rsidRPr="00C01BC1">
              <w:rPr>
                <w:rFonts w:eastAsia="Gill Sans MT" w:cs="Gill Sans MT"/>
                <w:szCs w:val="28"/>
                <w:lang w:val="en-GB"/>
              </w:rPr>
              <w:t>ted, and</w:t>
            </w:r>
            <w:r w:rsidRPr="00C01BC1">
              <w:rPr>
                <w:rFonts w:eastAsia="Gill Sans MT" w:cs="Gill Sans MT"/>
                <w:spacing w:val="1"/>
                <w:szCs w:val="28"/>
                <w:lang w:val="en-GB"/>
              </w:rPr>
              <w:t xml:space="preserve"> </w:t>
            </w:r>
            <w:r w:rsidRPr="00C01BC1">
              <w:rPr>
                <w:rFonts w:eastAsia="Gill Sans MT" w:cs="Gill Sans MT"/>
                <w:szCs w:val="28"/>
                <w:lang w:val="en-GB"/>
              </w:rPr>
              <w:t>p</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1"/>
                <w:szCs w:val="28"/>
                <w:lang w:val="en-GB"/>
              </w:rPr>
              <w:t>r</w:t>
            </w:r>
            <w:r w:rsidRPr="00C01BC1">
              <w:rPr>
                <w:rFonts w:eastAsia="Gill Sans MT" w:cs="Gill Sans MT"/>
                <w:szCs w:val="28"/>
                <w:lang w:val="en-GB"/>
              </w:rPr>
              <w:t>ve</w:t>
            </w:r>
            <w:r w:rsidRPr="00C01BC1">
              <w:rPr>
                <w:rFonts w:eastAsia="Gill Sans MT" w:cs="Gill Sans MT"/>
                <w:spacing w:val="-1"/>
                <w:szCs w:val="28"/>
                <w:lang w:val="en-GB"/>
              </w:rPr>
              <w:t xml:space="preserve"> </w:t>
            </w:r>
            <w:r w:rsidRPr="00C01BC1">
              <w:rPr>
                <w:rFonts w:eastAsia="Gill Sans MT" w:cs="Gill Sans MT"/>
                <w:szCs w:val="28"/>
                <w:lang w:val="en-GB"/>
              </w:rPr>
              <w:t>eviden</w:t>
            </w:r>
            <w:r w:rsidRPr="00C01BC1">
              <w:rPr>
                <w:rFonts w:eastAsia="Gill Sans MT" w:cs="Gill Sans MT"/>
                <w:spacing w:val="1"/>
                <w:szCs w:val="28"/>
                <w:lang w:val="en-GB"/>
              </w:rPr>
              <w:t>c</w:t>
            </w:r>
            <w:r w:rsidRPr="00C01BC1">
              <w:rPr>
                <w:rFonts w:eastAsia="Gill Sans MT" w:cs="Gill Sans MT"/>
                <w:szCs w:val="28"/>
                <w:lang w:val="en-GB"/>
              </w:rPr>
              <w:t>e</w:t>
            </w:r>
            <w:r w:rsidRPr="00C01BC1">
              <w:rPr>
                <w:rFonts w:eastAsia="Gill Sans MT" w:cs="Gill Sans MT"/>
                <w:spacing w:val="-2"/>
                <w:szCs w:val="28"/>
                <w:lang w:val="en-GB"/>
              </w:rPr>
              <w:t xml:space="preserve"> </w:t>
            </w:r>
            <w:r w:rsidRPr="00C01BC1">
              <w:rPr>
                <w:rFonts w:eastAsia="Gill Sans MT" w:cs="Gill Sans MT"/>
                <w:szCs w:val="28"/>
                <w:lang w:val="en-GB"/>
              </w:rPr>
              <w:t>throu</w:t>
            </w:r>
            <w:r w:rsidRPr="00C01BC1">
              <w:rPr>
                <w:rFonts w:eastAsia="Gill Sans MT" w:cs="Gill Sans MT"/>
                <w:spacing w:val="1"/>
                <w:szCs w:val="28"/>
                <w:lang w:val="en-GB"/>
              </w:rPr>
              <w:t>g</w:t>
            </w:r>
            <w:r w:rsidRPr="00C01BC1">
              <w:rPr>
                <w:rFonts w:eastAsia="Gill Sans MT" w:cs="Gill Sans MT"/>
                <w:szCs w:val="28"/>
                <w:lang w:val="en-GB"/>
              </w:rPr>
              <w:t xml:space="preserve">h </w:t>
            </w:r>
            <w:r w:rsidRPr="00C01BC1">
              <w:rPr>
                <w:rFonts w:eastAsia="Gill Sans MT" w:cs="Gill Sans MT"/>
                <w:spacing w:val="1"/>
                <w:szCs w:val="28"/>
                <w:lang w:val="en-GB"/>
              </w:rPr>
              <w:t>r</w:t>
            </w:r>
            <w:r w:rsidRPr="00C01BC1">
              <w:rPr>
                <w:rFonts w:eastAsia="Gill Sans MT" w:cs="Gill Sans MT"/>
                <w:szCs w:val="28"/>
                <w:lang w:val="en-GB"/>
              </w:rPr>
              <w:t>ec</w:t>
            </w:r>
            <w:r w:rsidRPr="00C01BC1">
              <w:rPr>
                <w:rFonts w:eastAsia="Gill Sans MT" w:cs="Gill Sans MT"/>
                <w:spacing w:val="-3"/>
                <w:szCs w:val="28"/>
                <w:lang w:val="en-GB"/>
              </w:rPr>
              <w:t>o</w:t>
            </w:r>
            <w:r w:rsidRPr="00C01BC1">
              <w:rPr>
                <w:rFonts w:eastAsia="Gill Sans MT" w:cs="Gill Sans MT"/>
                <w:spacing w:val="1"/>
                <w:szCs w:val="28"/>
                <w:lang w:val="en-GB"/>
              </w:rPr>
              <w:t>r</w:t>
            </w:r>
            <w:r w:rsidRPr="00C01BC1">
              <w:rPr>
                <w:rFonts w:eastAsia="Gill Sans MT" w:cs="Gill Sans MT"/>
                <w:szCs w:val="28"/>
                <w:lang w:val="en-GB"/>
              </w:rPr>
              <w:t>din</w:t>
            </w:r>
            <w:r w:rsidRPr="00C01BC1">
              <w:rPr>
                <w:rFonts w:eastAsia="Gill Sans MT" w:cs="Gill Sans MT"/>
                <w:spacing w:val="1"/>
                <w:szCs w:val="28"/>
                <w:lang w:val="en-GB"/>
              </w:rPr>
              <w:t>g</w:t>
            </w:r>
          </w:p>
          <w:p w14:paraId="1EECBABA" w14:textId="77777777" w:rsidR="00771398" w:rsidRPr="00C01BC1" w:rsidRDefault="00771398" w:rsidP="00B529ED">
            <w:pPr>
              <w:numPr>
                <w:ilvl w:val="0"/>
                <w:numId w:val="8"/>
              </w:numPr>
              <w:spacing w:before="59"/>
              <w:ind w:left="510" w:right="619"/>
              <w:rPr>
                <w:rFonts w:eastAsia="Gill Sans MT" w:cs="Gill Sans MT"/>
                <w:szCs w:val="28"/>
                <w:lang w:val="en-GB"/>
              </w:rPr>
            </w:pPr>
            <w:r w:rsidRPr="00C01BC1">
              <w:rPr>
                <w:rFonts w:eastAsia="Gill Sans MT" w:cs="Gill Sans MT"/>
                <w:szCs w:val="28"/>
                <w:lang w:val="en-GB"/>
              </w:rPr>
              <w:t>En</w:t>
            </w:r>
            <w:r w:rsidRPr="00C01BC1">
              <w:rPr>
                <w:rFonts w:eastAsia="Gill Sans MT" w:cs="Gill Sans MT"/>
                <w:spacing w:val="-1"/>
                <w:szCs w:val="28"/>
                <w:lang w:val="en-GB"/>
              </w:rPr>
              <w:t>s</w:t>
            </w:r>
            <w:r w:rsidRPr="00C01BC1">
              <w:rPr>
                <w:rFonts w:eastAsia="Gill Sans MT" w:cs="Gill Sans MT"/>
                <w:szCs w:val="28"/>
                <w:lang w:val="en-GB"/>
              </w:rPr>
              <w:t>u</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that o</w:t>
            </w:r>
            <w:r w:rsidRPr="00C01BC1">
              <w:rPr>
                <w:rFonts w:eastAsia="Gill Sans MT" w:cs="Gill Sans MT"/>
                <w:spacing w:val="-1"/>
                <w:szCs w:val="28"/>
                <w:lang w:val="en-GB"/>
              </w:rPr>
              <w:t>t</w:t>
            </w:r>
            <w:r w:rsidRPr="00C01BC1">
              <w:rPr>
                <w:rFonts w:eastAsia="Gill Sans MT" w:cs="Gill Sans MT"/>
                <w:szCs w:val="28"/>
                <w:lang w:val="en-GB"/>
              </w:rPr>
              <w:t>her</w:t>
            </w:r>
            <w:r w:rsidRPr="00C01BC1">
              <w:rPr>
                <w:rFonts w:eastAsia="Gill Sans MT" w:cs="Gill Sans MT"/>
                <w:spacing w:val="1"/>
                <w:szCs w:val="28"/>
                <w:lang w:val="en-GB"/>
              </w:rPr>
              <w:t xml:space="preserve"> </w:t>
            </w:r>
            <w:r w:rsidRPr="00C01BC1">
              <w:rPr>
                <w:rFonts w:eastAsia="Gill Sans MT" w:cs="Gill Sans MT"/>
                <w:szCs w:val="28"/>
                <w:lang w:val="en-GB"/>
              </w:rPr>
              <w:t xml:space="preserve">people </w:t>
            </w:r>
            <w:r w:rsidRPr="00C01BC1">
              <w:rPr>
                <w:rFonts w:eastAsia="Gill Sans MT" w:cs="Gill Sans MT"/>
                <w:spacing w:val="1"/>
                <w:szCs w:val="28"/>
                <w:lang w:val="en-GB"/>
              </w:rPr>
              <w:t>ar</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not</w:t>
            </w:r>
            <w:r w:rsidRPr="00C01BC1">
              <w:rPr>
                <w:rFonts w:eastAsia="Gill Sans MT" w:cs="Gill Sans MT"/>
                <w:spacing w:val="-1"/>
                <w:szCs w:val="28"/>
                <w:lang w:val="en-GB"/>
              </w:rPr>
              <w:t xml:space="preserve"> </w:t>
            </w:r>
            <w:r w:rsidRPr="00C01BC1">
              <w:rPr>
                <w:rFonts w:eastAsia="Gill Sans MT" w:cs="Gill Sans MT"/>
                <w:szCs w:val="28"/>
                <w:lang w:val="en-GB"/>
              </w:rPr>
              <w:t xml:space="preserve">in </w:t>
            </w:r>
            <w:r w:rsidRPr="00C01BC1">
              <w:rPr>
                <w:rFonts w:eastAsia="Gill Sans MT" w:cs="Gill Sans MT"/>
                <w:spacing w:val="-2"/>
                <w:szCs w:val="28"/>
                <w:lang w:val="en-GB"/>
              </w:rPr>
              <w:t>d</w:t>
            </w:r>
            <w:r w:rsidRPr="00C01BC1">
              <w:rPr>
                <w:rFonts w:eastAsia="Gill Sans MT" w:cs="Gill Sans MT"/>
                <w:szCs w:val="28"/>
                <w:lang w:val="en-GB"/>
              </w:rPr>
              <w:t>an</w:t>
            </w:r>
            <w:r w:rsidRPr="00C01BC1">
              <w:rPr>
                <w:rFonts w:eastAsia="Gill Sans MT" w:cs="Gill Sans MT"/>
                <w:spacing w:val="1"/>
                <w:szCs w:val="28"/>
                <w:lang w:val="en-GB"/>
              </w:rPr>
              <w:t>g</w:t>
            </w:r>
            <w:r w:rsidRPr="00C01BC1">
              <w:rPr>
                <w:rFonts w:eastAsia="Gill Sans MT" w:cs="Gill Sans MT"/>
                <w:szCs w:val="28"/>
                <w:lang w:val="en-GB"/>
              </w:rPr>
              <w:t>e</w:t>
            </w:r>
            <w:r w:rsidRPr="00C01BC1">
              <w:rPr>
                <w:rFonts w:eastAsia="Gill Sans MT" w:cs="Gill Sans MT"/>
                <w:spacing w:val="-1"/>
                <w:szCs w:val="28"/>
                <w:lang w:val="en-GB"/>
              </w:rPr>
              <w:t>r</w:t>
            </w:r>
          </w:p>
          <w:p w14:paraId="7AC4450A" w14:textId="77777777" w:rsidR="00771398" w:rsidRPr="00C01BC1" w:rsidRDefault="00771398" w:rsidP="00B529ED">
            <w:pPr>
              <w:numPr>
                <w:ilvl w:val="0"/>
                <w:numId w:val="8"/>
              </w:numPr>
              <w:spacing w:before="59"/>
              <w:ind w:left="510" w:right="619"/>
              <w:rPr>
                <w:rFonts w:eastAsia="Gill Sans MT" w:cs="Gill Sans MT"/>
                <w:szCs w:val="28"/>
                <w:lang w:val="en-GB"/>
              </w:rPr>
            </w:pPr>
            <w:r w:rsidRPr="00C01BC1">
              <w:rPr>
                <w:rFonts w:eastAsia="Gill Sans MT" w:cs="Gill Sans MT"/>
                <w:szCs w:val="28"/>
                <w:lang w:val="en-GB"/>
              </w:rPr>
              <w:t xml:space="preserve">If </w:t>
            </w:r>
            <w:r w:rsidRPr="00C01BC1">
              <w:rPr>
                <w:rFonts w:eastAsia="Gill Sans MT" w:cs="Gill Sans MT"/>
                <w:spacing w:val="1"/>
                <w:szCs w:val="28"/>
                <w:lang w:val="en-GB"/>
              </w:rPr>
              <w:t>y</w:t>
            </w:r>
            <w:r w:rsidRPr="00C01BC1">
              <w:rPr>
                <w:rFonts w:eastAsia="Gill Sans MT" w:cs="Gill Sans MT"/>
                <w:szCs w:val="28"/>
                <w:lang w:val="en-GB"/>
              </w:rPr>
              <w:t>ou a</w:t>
            </w:r>
            <w:r w:rsidRPr="00C01BC1">
              <w:rPr>
                <w:rFonts w:eastAsia="Gill Sans MT" w:cs="Gill Sans MT"/>
                <w:spacing w:val="1"/>
                <w:szCs w:val="28"/>
                <w:lang w:val="en-GB"/>
              </w:rPr>
              <w:t>r</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a</w:t>
            </w:r>
            <w:r w:rsidRPr="00C01BC1">
              <w:rPr>
                <w:rFonts w:eastAsia="Gill Sans MT" w:cs="Gill Sans MT"/>
                <w:spacing w:val="1"/>
                <w:szCs w:val="28"/>
                <w:lang w:val="en-GB"/>
              </w:rPr>
              <w:t xml:space="preserve"> </w:t>
            </w:r>
            <w:r w:rsidRPr="00C01BC1">
              <w:rPr>
                <w:rFonts w:eastAsia="Gill Sans MT" w:cs="Gill Sans MT"/>
                <w:szCs w:val="28"/>
                <w:lang w:val="en-GB"/>
              </w:rPr>
              <w:t>p</w:t>
            </w:r>
            <w:r w:rsidRPr="00C01BC1">
              <w:rPr>
                <w:rFonts w:eastAsia="Gill Sans MT" w:cs="Gill Sans MT"/>
                <w:spacing w:val="1"/>
                <w:szCs w:val="28"/>
                <w:lang w:val="en-GB"/>
              </w:rPr>
              <w:t>a</w:t>
            </w:r>
            <w:r w:rsidRPr="00C01BC1">
              <w:rPr>
                <w:rFonts w:eastAsia="Gill Sans MT" w:cs="Gill Sans MT"/>
                <w:szCs w:val="28"/>
                <w:lang w:val="en-GB"/>
              </w:rPr>
              <w:t>id</w:t>
            </w:r>
            <w:r w:rsidRPr="00C01BC1">
              <w:rPr>
                <w:rFonts w:eastAsia="Gill Sans MT" w:cs="Gill Sans MT"/>
                <w:spacing w:val="-2"/>
                <w:szCs w:val="28"/>
                <w:lang w:val="en-GB"/>
              </w:rPr>
              <w:t xml:space="preserve"> </w:t>
            </w:r>
            <w:r w:rsidRPr="00C01BC1">
              <w:rPr>
                <w:rFonts w:eastAsia="Gill Sans MT" w:cs="Gill Sans MT"/>
                <w:szCs w:val="28"/>
                <w:lang w:val="en-GB"/>
              </w:rPr>
              <w:t>employ</w:t>
            </w:r>
            <w:r w:rsidRPr="00C01BC1">
              <w:rPr>
                <w:rFonts w:eastAsia="Gill Sans MT" w:cs="Gill Sans MT"/>
                <w:spacing w:val="-2"/>
                <w:szCs w:val="28"/>
                <w:lang w:val="en-GB"/>
              </w:rPr>
              <w:t>e</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inform your</w:t>
            </w:r>
            <w:r w:rsidRPr="00C01BC1">
              <w:rPr>
                <w:rFonts w:eastAsia="Gill Sans MT" w:cs="Gill Sans MT"/>
                <w:spacing w:val="1"/>
                <w:szCs w:val="28"/>
                <w:lang w:val="en-GB"/>
              </w:rPr>
              <w:t xml:space="preserve"> </w:t>
            </w:r>
            <w:r w:rsidRPr="00C01BC1">
              <w:rPr>
                <w:rFonts w:eastAsia="Gill Sans MT" w:cs="Gill Sans MT"/>
                <w:spacing w:val="-3"/>
                <w:szCs w:val="28"/>
                <w:lang w:val="en-GB"/>
              </w:rPr>
              <w:t>m</w:t>
            </w:r>
            <w:r w:rsidRPr="00C01BC1">
              <w:rPr>
                <w:rFonts w:eastAsia="Gill Sans MT" w:cs="Gill Sans MT"/>
                <w:szCs w:val="28"/>
                <w:lang w:val="en-GB"/>
              </w:rPr>
              <w:t>an</w:t>
            </w:r>
            <w:r w:rsidRPr="00C01BC1">
              <w:rPr>
                <w:rFonts w:eastAsia="Gill Sans MT" w:cs="Gill Sans MT"/>
                <w:spacing w:val="1"/>
                <w:szCs w:val="28"/>
                <w:lang w:val="en-GB"/>
              </w:rPr>
              <w:t>a</w:t>
            </w:r>
            <w:r w:rsidRPr="00C01BC1">
              <w:rPr>
                <w:rFonts w:eastAsia="Gill Sans MT" w:cs="Gill Sans MT"/>
                <w:szCs w:val="28"/>
                <w:lang w:val="en-GB"/>
              </w:rPr>
              <w:t>g</w:t>
            </w:r>
            <w:r w:rsidRPr="00C01BC1">
              <w:rPr>
                <w:rFonts w:eastAsia="Gill Sans MT" w:cs="Gill Sans MT"/>
                <w:spacing w:val="-1"/>
                <w:szCs w:val="28"/>
                <w:lang w:val="en-GB"/>
              </w:rPr>
              <w:t>e</w:t>
            </w:r>
            <w:r w:rsidRPr="00C01BC1">
              <w:rPr>
                <w:rFonts w:eastAsia="Gill Sans MT" w:cs="Gill Sans MT"/>
                <w:spacing w:val="1"/>
                <w:szCs w:val="28"/>
                <w:lang w:val="en-GB"/>
              </w:rPr>
              <w:t>r</w:t>
            </w:r>
            <w:r w:rsidRPr="00C01BC1">
              <w:rPr>
                <w:rFonts w:eastAsia="Gill Sans MT" w:cs="Gill Sans MT"/>
                <w:szCs w:val="28"/>
                <w:lang w:val="en-GB"/>
              </w:rPr>
              <w:t>.</w:t>
            </w:r>
            <w:r w:rsidRPr="00C01BC1">
              <w:rPr>
                <w:rFonts w:eastAsia="Gill Sans MT" w:cs="Gill Sans MT"/>
                <w:spacing w:val="-1"/>
                <w:szCs w:val="28"/>
                <w:lang w:val="en-GB"/>
              </w:rPr>
              <w:t xml:space="preserve"> R</w:t>
            </w:r>
            <w:r w:rsidRPr="00C01BC1">
              <w:rPr>
                <w:rFonts w:eastAsia="Gill Sans MT" w:cs="Gill Sans MT"/>
                <w:szCs w:val="28"/>
                <w:lang w:val="en-GB"/>
              </w:rPr>
              <w:t>epo</w:t>
            </w:r>
            <w:r w:rsidRPr="00C01BC1">
              <w:rPr>
                <w:rFonts w:eastAsia="Gill Sans MT" w:cs="Gill Sans MT"/>
                <w:spacing w:val="1"/>
                <w:szCs w:val="28"/>
                <w:lang w:val="en-GB"/>
              </w:rPr>
              <w:t>r</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he</w:t>
            </w:r>
            <w:r w:rsidRPr="00C01BC1">
              <w:rPr>
                <w:rFonts w:eastAsia="Gill Sans MT" w:cs="Gill Sans MT"/>
                <w:spacing w:val="1"/>
                <w:szCs w:val="28"/>
                <w:lang w:val="en-GB"/>
              </w:rPr>
              <w:t xml:space="preserve"> </w:t>
            </w:r>
            <w:r w:rsidRPr="00C01BC1">
              <w:rPr>
                <w:rFonts w:eastAsia="Gill Sans MT" w:cs="Gill Sans MT"/>
                <w:szCs w:val="28"/>
                <w:lang w:val="en-GB"/>
              </w:rPr>
              <w:t>mat</w:t>
            </w:r>
            <w:r w:rsidRPr="00C01BC1">
              <w:rPr>
                <w:rFonts w:eastAsia="Gill Sans MT" w:cs="Gill Sans MT"/>
                <w:spacing w:val="-1"/>
                <w:szCs w:val="28"/>
                <w:lang w:val="en-GB"/>
              </w:rPr>
              <w:t>t</w:t>
            </w:r>
            <w:r w:rsidRPr="00C01BC1">
              <w:rPr>
                <w:rFonts w:eastAsia="Gill Sans MT" w:cs="Gill Sans MT"/>
                <w:szCs w:val="28"/>
                <w:lang w:val="en-GB"/>
              </w:rPr>
              <w:t>er</w:t>
            </w:r>
            <w:r w:rsidRPr="00C01BC1">
              <w:rPr>
                <w:rFonts w:eastAsia="Gill Sans MT" w:cs="Gill Sans MT"/>
                <w:spacing w:val="1"/>
                <w:szCs w:val="28"/>
                <w:lang w:val="en-GB"/>
              </w:rPr>
              <w:t xml:space="preserve"> </w:t>
            </w:r>
            <w:r w:rsidRPr="00C01BC1">
              <w:rPr>
                <w:rFonts w:eastAsia="Gill Sans MT" w:cs="Gill Sans MT"/>
                <w:szCs w:val="28"/>
                <w:lang w:val="en-GB"/>
              </w:rPr>
              <w:t>in</w:t>
            </w:r>
            <w:r w:rsidRPr="00C01BC1">
              <w:rPr>
                <w:rFonts w:eastAsia="Gill Sans MT" w:cs="Gill Sans MT"/>
                <w:spacing w:val="-1"/>
                <w:szCs w:val="28"/>
                <w:lang w:val="en-GB"/>
              </w:rPr>
              <w:t>t</w:t>
            </w:r>
            <w:r w:rsidRPr="00C01BC1">
              <w:rPr>
                <w:rFonts w:eastAsia="Gill Sans MT" w:cs="Gill Sans MT"/>
                <w:szCs w:val="28"/>
                <w:lang w:val="en-GB"/>
              </w:rPr>
              <w:t>e</w:t>
            </w:r>
            <w:r w:rsidRPr="00C01BC1">
              <w:rPr>
                <w:rFonts w:eastAsia="Gill Sans MT" w:cs="Gill Sans MT"/>
                <w:spacing w:val="1"/>
                <w:szCs w:val="28"/>
                <w:lang w:val="en-GB"/>
              </w:rPr>
              <w:t>r</w:t>
            </w:r>
            <w:r w:rsidRPr="00C01BC1">
              <w:rPr>
                <w:rFonts w:eastAsia="Gill Sans MT" w:cs="Gill Sans MT"/>
                <w:szCs w:val="28"/>
                <w:lang w:val="en-GB"/>
              </w:rPr>
              <w:t>n</w:t>
            </w:r>
            <w:r w:rsidRPr="00C01BC1">
              <w:rPr>
                <w:rFonts w:eastAsia="Gill Sans MT" w:cs="Gill Sans MT"/>
                <w:spacing w:val="1"/>
                <w:szCs w:val="28"/>
                <w:lang w:val="en-GB"/>
              </w:rPr>
              <w:t>a</w:t>
            </w:r>
            <w:r w:rsidRPr="00C01BC1">
              <w:rPr>
                <w:rFonts w:eastAsia="Gill Sans MT" w:cs="Gill Sans MT"/>
                <w:szCs w:val="28"/>
                <w:lang w:val="en-GB"/>
              </w:rPr>
              <w:t>lly through</w:t>
            </w:r>
            <w:r w:rsidRPr="00C01BC1">
              <w:rPr>
                <w:rFonts w:eastAsia="Gill Sans MT" w:cs="Gill Sans MT"/>
                <w:spacing w:val="1"/>
                <w:szCs w:val="28"/>
                <w:lang w:val="en-GB"/>
              </w:rPr>
              <w:t xml:space="preserve"> </w:t>
            </w:r>
            <w:r w:rsidRPr="00C01BC1">
              <w:rPr>
                <w:rFonts w:eastAsia="Gill Sans MT" w:cs="Gill Sans MT"/>
                <w:szCs w:val="28"/>
                <w:lang w:val="en-GB"/>
              </w:rPr>
              <w:t>your</w:t>
            </w:r>
            <w:r w:rsidRPr="00C01BC1">
              <w:rPr>
                <w:rFonts w:eastAsia="Gill Sans MT" w:cs="Gill Sans MT"/>
                <w:spacing w:val="1"/>
                <w:szCs w:val="28"/>
                <w:lang w:val="en-GB"/>
              </w:rPr>
              <w:t xml:space="preserve"> </w:t>
            </w:r>
            <w:r w:rsidRPr="00C01BC1">
              <w:rPr>
                <w:rFonts w:eastAsia="Gill Sans MT" w:cs="Gill Sans MT"/>
                <w:szCs w:val="28"/>
                <w:lang w:val="en-GB"/>
              </w:rPr>
              <w:t>in</w:t>
            </w:r>
            <w:r w:rsidRPr="00C01BC1">
              <w:rPr>
                <w:rFonts w:eastAsia="Gill Sans MT" w:cs="Gill Sans MT"/>
                <w:spacing w:val="-1"/>
                <w:szCs w:val="28"/>
                <w:lang w:val="en-GB"/>
              </w:rPr>
              <w:t>t</w:t>
            </w:r>
            <w:r w:rsidRPr="00C01BC1">
              <w:rPr>
                <w:rFonts w:eastAsia="Gill Sans MT" w:cs="Gill Sans MT"/>
                <w:szCs w:val="28"/>
                <w:lang w:val="en-GB"/>
              </w:rPr>
              <w:t>e</w:t>
            </w:r>
            <w:r w:rsidRPr="00C01BC1">
              <w:rPr>
                <w:rFonts w:eastAsia="Gill Sans MT" w:cs="Gill Sans MT"/>
                <w:spacing w:val="1"/>
                <w:szCs w:val="28"/>
                <w:lang w:val="en-GB"/>
              </w:rPr>
              <w:t>r</w:t>
            </w:r>
            <w:r w:rsidRPr="00C01BC1">
              <w:rPr>
                <w:rFonts w:eastAsia="Gill Sans MT" w:cs="Gill Sans MT"/>
                <w:spacing w:val="-2"/>
                <w:szCs w:val="28"/>
                <w:lang w:val="en-GB"/>
              </w:rPr>
              <w:t>n</w:t>
            </w:r>
            <w:r w:rsidRPr="00C01BC1">
              <w:rPr>
                <w:rFonts w:eastAsia="Gill Sans MT" w:cs="Gill Sans MT"/>
                <w:szCs w:val="28"/>
                <w:lang w:val="en-GB"/>
              </w:rPr>
              <w:t>al</w:t>
            </w:r>
            <w:r w:rsidRPr="00C01BC1">
              <w:rPr>
                <w:rFonts w:eastAsia="Gill Sans MT" w:cs="Gill Sans MT"/>
                <w:spacing w:val="1"/>
                <w:szCs w:val="28"/>
                <w:lang w:val="en-GB"/>
              </w:rPr>
              <w:t xml:space="preserve"> </w:t>
            </w:r>
            <w:r w:rsidRPr="00C01BC1">
              <w:rPr>
                <w:rFonts w:eastAsia="Gill Sans MT" w:cs="Gill Sans MT"/>
                <w:spacing w:val="-1"/>
                <w:szCs w:val="28"/>
                <w:lang w:val="en-GB"/>
              </w:rPr>
              <w:t>a</w:t>
            </w:r>
            <w:r w:rsidRPr="00C01BC1">
              <w:rPr>
                <w:rFonts w:eastAsia="Gill Sans MT" w:cs="Gill Sans MT"/>
                <w:spacing w:val="-2"/>
                <w:szCs w:val="28"/>
                <w:lang w:val="en-GB"/>
              </w:rPr>
              <w:t>g</w:t>
            </w:r>
            <w:r w:rsidRPr="00C01BC1">
              <w:rPr>
                <w:rFonts w:eastAsia="Gill Sans MT" w:cs="Gill Sans MT"/>
                <w:szCs w:val="28"/>
                <w:lang w:val="en-GB"/>
              </w:rPr>
              <w:t>ency</w:t>
            </w:r>
            <w:r w:rsidRPr="00C01BC1">
              <w:rPr>
                <w:rFonts w:eastAsia="Gill Sans MT" w:cs="Gill Sans MT"/>
                <w:spacing w:val="1"/>
                <w:szCs w:val="28"/>
                <w:lang w:val="en-GB"/>
              </w:rPr>
              <w:t xml:space="preserve"> r</w:t>
            </w:r>
            <w:r w:rsidRPr="00C01BC1">
              <w:rPr>
                <w:rFonts w:eastAsia="Gill Sans MT" w:cs="Gill Sans MT"/>
                <w:szCs w:val="28"/>
                <w:lang w:val="en-GB"/>
              </w:rPr>
              <w:t>epo</w:t>
            </w:r>
            <w:r w:rsidRPr="00C01BC1">
              <w:rPr>
                <w:rFonts w:eastAsia="Gill Sans MT" w:cs="Gill Sans MT"/>
                <w:spacing w:val="1"/>
                <w:szCs w:val="28"/>
                <w:lang w:val="en-GB"/>
              </w:rPr>
              <w:t>r</w:t>
            </w:r>
            <w:r w:rsidRPr="00C01BC1">
              <w:rPr>
                <w:rFonts w:eastAsia="Gill Sans MT" w:cs="Gill Sans MT"/>
                <w:szCs w:val="28"/>
                <w:lang w:val="en-GB"/>
              </w:rPr>
              <w:t>ting</w:t>
            </w:r>
            <w:r w:rsidRPr="00C01BC1">
              <w:rPr>
                <w:rFonts w:eastAsia="Gill Sans MT" w:cs="Gill Sans MT"/>
                <w:spacing w:val="-2"/>
                <w:szCs w:val="28"/>
                <w:lang w:val="en-GB"/>
              </w:rPr>
              <w:t xml:space="preserve"> </w:t>
            </w:r>
            <w:r w:rsidRPr="00C01BC1">
              <w:rPr>
                <w:rFonts w:eastAsia="Gill Sans MT" w:cs="Gill Sans MT"/>
                <w:szCs w:val="28"/>
                <w:lang w:val="en-GB"/>
              </w:rPr>
              <w:t>p</w:t>
            </w:r>
            <w:r w:rsidRPr="00C01BC1">
              <w:rPr>
                <w:rFonts w:eastAsia="Gill Sans MT" w:cs="Gill Sans MT"/>
                <w:spacing w:val="1"/>
                <w:szCs w:val="28"/>
                <w:lang w:val="en-GB"/>
              </w:rPr>
              <w:t>r</w:t>
            </w:r>
            <w:r w:rsidRPr="00C01BC1">
              <w:rPr>
                <w:rFonts w:eastAsia="Gill Sans MT" w:cs="Gill Sans MT"/>
                <w:szCs w:val="28"/>
                <w:lang w:val="en-GB"/>
              </w:rPr>
              <w:t>oced</w:t>
            </w:r>
            <w:r w:rsidRPr="00C01BC1">
              <w:rPr>
                <w:rFonts w:eastAsia="Gill Sans MT" w:cs="Gill Sans MT"/>
                <w:spacing w:val="-2"/>
                <w:szCs w:val="28"/>
                <w:lang w:val="en-GB"/>
              </w:rPr>
              <w:t>u</w:t>
            </w:r>
            <w:r w:rsidRPr="00C01BC1">
              <w:rPr>
                <w:rFonts w:eastAsia="Gill Sans MT" w:cs="Gill Sans MT"/>
                <w:spacing w:val="-1"/>
                <w:szCs w:val="28"/>
                <w:lang w:val="en-GB"/>
              </w:rPr>
              <w:t>r</w:t>
            </w:r>
            <w:r w:rsidRPr="00C01BC1">
              <w:rPr>
                <w:rFonts w:eastAsia="Gill Sans MT" w:cs="Gill Sans MT"/>
                <w:szCs w:val="28"/>
                <w:lang w:val="en-GB"/>
              </w:rPr>
              <w:t>es (e.</w:t>
            </w:r>
            <w:r w:rsidRPr="00C01BC1">
              <w:rPr>
                <w:rFonts w:eastAsia="Gill Sans MT" w:cs="Gill Sans MT"/>
                <w:spacing w:val="1"/>
                <w:szCs w:val="28"/>
                <w:lang w:val="en-GB"/>
              </w:rPr>
              <w:t>g</w:t>
            </w:r>
            <w:r w:rsidRPr="00C01BC1">
              <w:rPr>
                <w:rFonts w:eastAsia="Gill Sans MT" w:cs="Gill Sans MT"/>
                <w:szCs w:val="28"/>
                <w:lang w:val="en-GB"/>
              </w:rPr>
              <w:t>. staff m</w:t>
            </w:r>
            <w:r w:rsidRPr="00C01BC1">
              <w:rPr>
                <w:rFonts w:eastAsia="Gill Sans MT" w:cs="Gill Sans MT"/>
                <w:spacing w:val="1"/>
                <w:szCs w:val="28"/>
                <w:lang w:val="en-GB"/>
              </w:rPr>
              <w:t>a</w:t>
            </w:r>
            <w:r w:rsidRPr="00C01BC1">
              <w:rPr>
                <w:rFonts w:eastAsia="Gill Sans MT" w:cs="Gill Sans MT"/>
                <w:szCs w:val="28"/>
                <w:lang w:val="en-GB"/>
              </w:rPr>
              <w:t>y</w:t>
            </w:r>
            <w:r w:rsidRPr="00C01BC1">
              <w:rPr>
                <w:rFonts w:eastAsia="Gill Sans MT" w:cs="Gill Sans MT"/>
                <w:spacing w:val="1"/>
                <w:szCs w:val="28"/>
                <w:lang w:val="en-GB"/>
              </w:rPr>
              <w:t xml:space="preserve"> </w:t>
            </w:r>
            <w:r w:rsidRPr="00C01BC1">
              <w:rPr>
                <w:rFonts w:eastAsia="Gill Sans MT" w:cs="Gill Sans MT"/>
                <w:spacing w:val="-1"/>
                <w:szCs w:val="28"/>
                <w:lang w:val="en-GB"/>
              </w:rPr>
              <w:t>also</w:t>
            </w:r>
            <w:r w:rsidRPr="00C01BC1">
              <w:rPr>
                <w:rFonts w:eastAsia="Gill Sans MT" w:cs="Gill Sans MT"/>
                <w:szCs w:val="28"/>
                <w:lang w:val="en-GB"/>
              </w:rPr>
              <w:t xml:space="preserve"> need</w:t>
            </w:r>
            <w:r w:rsidRPr="00C01BC1">
              <w:rPr>
                <w:rFonts w:eastAsia="Gill Sans MT" w:cs="Gill Sans MT"/>
                <w:spacing w:val="1"/>
                <w:szCs w:val="28"/>
                <w:lang w:val="en-GB"/>
              </w:rPr>
              <w:t xml:space="preserve"> </w:t>
            </w:r>
            <w:r w:rsidRPr="00C01BC1">
              <w:rPr>
                <w:rFonts w:eastAsia="Gill Sans MT" w:cs="Gill Sans MT"/>
                <w:szCs w:val="28"/>
                <w:lang w:val="en-GB"/>
              </w:rPr>
              <w:t>to</w:t>
            </w:r>
            <w:r w:rsidRPr="00C01BC1">
              <w:rPr>
                <w:rFonts w:eastAsia="Gill Sans MT" w:cs="Gill Sans MT"/>
                <w:spacing w:val="-1"/>
                <w:szCs w:val="28"/>
                <w:lang w:val="en-GB"/>
              </w:rPr>
              <w:t xml:space="preserve"> </w:t>
            </w:r>
            <w:r w:rsidRPr="00C01BC1">
              <w:rPr>
                <w:rFonts w:eastAsia="Gill Sans MT" w:cs="Gill Sans MT"/>
                <w:spacing w:val="1"/>
                <w:szCs w:val="28"/>
                <w:lang w:val="en-GB"/>
              </w:rPr>
              <w:t>r</w:t>
            </w:r>
            <w:r w:rsidRPr="00C01BC1">
              <w:rPr>
                <w:rFonts w:eastAsia="Gill Sans MT" w:cs="Gill Sans MT"/>
                <w:szCs w:val="28"/>
                <w:lang w:val="en-GB"/>
              </w:rPr>
              <w:t>epo</w:t>
            </w:r>
            <w:r w:rsidRPr="00C01BC1">
              <w:rPr>
                <w:rFonts w:eastAsia="Gill Sans MT" w:cs="Gill Sans MT"/>
                <w:spacing w:val="1"/>
                <w:szCs w:val="28"/>
                <w:lang w:val="en-GB"/>
              </w:rPr>
              <w:t>r</w:t>
            </w:r>
            <w:r w:rsidRPr="00C01BC1">
              <w:rPr>
                <w:rFonts w:eastAsia="Gill Sans MT" w:cs="Gill Sans MT"/>
                <w:szCs w:val="28"/>
                <w:lang w:val="en-GB"/>
              </w:rPr>
              <w:t>t under</w:t>
            </w:r>
            <w:r w:rsidRPr="00C01BC1">
              <w:rPr>
                <w:rFonts w:eastAsia="Gill Sans MT" w:cs="Gill Sans MT"/>
                <w:spacing w:val="-1"/>
                <w:szCs w:val="28"/>
                <w:lang w:val="en-GB"/>
              </w:rPr>
              <w:t xml:space="preserve"> </w:t>
            </w:r>
            <w:r w:rsidRPr="00C01BC1">
              <w:rPr>
                <w:rFonts w:eastAsia="Gill Sans MT" w:cs="Gill Sans MT"/>
                <w:szCs w:val="28"/>
                <w:lang w:val="en-GB"/>
              </w:rPr>
              <w:t>cl</w:t>
            </w:r>
            <w:r w:rsidRPr="00C01BC1">
              <w:rPr>
                <w:rFonts w:eastAsia="Gill Sans MT" w:cs="Gill Sans MT"/>
                <w:spacing w:val="-2"/>
                <w:szCs w:val="28"/>
                <w:lang w:val="en-GB"/>
              </w:rPr>
              <w:t>i</w:t>
            </w:r>
            <w:r w:rsidRPr="00C01BC1">
              <w:rPr>
                <w:rFonts w:eastAsia="Gill Sans MT" w:cs="Gill Sans MT"/>
                <w:szCs w:val="28"/>
                <w:lang w:val="en-GB"/>
              </w:rPr>
              <w:t>nical</w:t>
            </w:r>
            <w:r w:rsidRPr="00C01BC1">
              <w:rPr>
                <w:rFonts w:eastAsia="Gill Sans MT" w:cs="Gill Sans MT"/>
                <w:spacing w:val="1"/>
                <w:szCs w:val="28"/>
                <w:lang w:val="en-GB"/>
              </w:rPr>
              <w:t xml:space="preserve"> g</w:t>
            </w:r>
            <w:r w:rsidRPr="00C01BC1">
              <w:rPr>
                <w:rFonts w:eastAsia="Gill Sans MT" w:cs="Gill Sans MT"/>
                <w:szCs w:val="28"/>
                <w:lang w:val="en-GB"/>
              </w:rPr>
              <w:t>ov</w:t>
            </w:r>
            <w:r w:rsidRPr="00C01BC1">
              <w:rPr>
                <w:rFonts w:eastAsia="Gill Sans MT" w:cs="Gill Sans MT"/>
                <w:spacing w:val="-2"/>
                <w:szCs w:val="28"/>
                <w:lang w:val="en-GB"/>
              </w:rPr>
              <w:t>e</w:t>
            </w:r>
            <w:r w:rsidRPr="00C01BC1">
              <w:rPr>
                <w:rFonts w:eastAsia="Gill Sans MT" w:cs="Gill Sans MT"/>
                <w:spacing w:val="1"/>
                <w:szCs w:val="28"/>
                <w:lang w:val="en-GB"/>
              </w:rPr>
              <w:t>r</w:t>
            </w:r>
            <w:r w:rsidRPr="00C01BC1">
              <w:rPr>
                <w:rFonts w:eastAsia="Gill Sans MT" w:cs="Gill Sans MT"/>
                <w:szCs w:val="28"/>
                <w:lang w:val="en-GB"/>
              </w:rPr>
              <w:t>n</w:t>
            </w:r>
            <w:r w:rsidRPr="00C01BC1">
              <w:rPr>
                <w:rFonts w:eastAsia="Gill Sans MT" w:cs="Gill Sans MT"/>
                <w:spacing w:val="1"/>
                <w:szCs w:val="28"/>
                <w:lang w:val="en-GB"/>
              </w:rPr>
              <w:t>a</w:t>
            </w:r>
            <w:r w:rsidRPr="00C01BC1">
              <w:rPr>
                <w:rFonts w:eastAsia="Gill Sans MT" w:cs="Gill Sans MT"/>
                <w:szCs w:val="28"/>
                <w:lang w:val="en-GB"/>
              </w:rPr>
              <w:t>nce</w:t>
            </w:r>
            <w:r w:rsidRPr="00C01BC1">
              <w:rPr>
                <w:rFonts w:eastAsia="Gill Sans MT" w:cs="Gill Sans MT"/>
                <w:spacing w:val="-1"/>
                <w:szCs w:val="28"/>
                <w:lang w:val="en-GB"/>
              </w:rPr>
              <w:t xml:space="preserve"> </w:t>
            </w:r>
            <w:r w:rsidRPr="00C01BC1">
              <w:rPr>
                <w:rFonts w:eastAsia="Gill Sans MT" w:cs="Gill Sans MT"/>
                <w:szCs w:val="28"/>
                <w:lang w:val="en-GB"/>
              </w:rPr>
              <w:t>or</w:t>
            </w:r>
            <w:r w:rsidRPr="00C01BC1">
              <w:rPr>
                <w:rFonts w:eastAsia="Gill Sans MT" w:cs="Gill Sans MT"/>
                <w:spacing w:val="1"/>
                <w:szCs w:val="28"/>
                <w:lang w:val="en-GB"/>
              </w:rPr>
              <w:t xml:space="preserve"> </w:t>
            </w:r>
            <w:r w:rsidRPr="00C01BC1">
              <w:rPr>
                <w:rFonts w:eastAsia="Gill Sans MT" w:cs="Gill Sans MT"/>
                <w:spacing w:val="-1"/>
                <w:szCs w:val="28"/>
                <w:lang w:val="en-GB"/>
              </w:rPr>
              <w:t>s</w:t>
            </w:r>
            <w:r w:rsidRPr="00C01BC1">
              <w:rPr>
                <w:rFonts w:eastAsia="Gill Sans MT" w:cs="Gill Sans MT"/>
                <w:szCs w:val="28"/>
                <w:lang w:val="en-GB"/>
              </w:rPr>
              <w:t>e</w:t>
            </w:r>
            <w:r w:rsidRPr="00C01BC1">
              <w:rPr>
                <w:rFonts w:eastAsia="Gill Sans MT" w:cs="Gill Sans MT"/>
                <w:spacing w:val="1"/>
                <w:szCs w:val="28"/>
                <w:lang w:val="en-GB"/>
              </w:rPr>
              <w:t>r</w:t>
            </w:r>
            <w:r w:rsidRPr="00C01BC1">
              <w:rPr>
                <w:rFonts w:eastAsia="Gill Sans MT" w:cs="Gill Sans MT"/>
                <w:spacing w:val="-2"/>
                <w:szCs w:val="28"/>
                <w:lang w:val="en-GB"/>
              </w:rPr>
              <w:t>i</w:t>
            </w:r>
            <w:r w:rsidRPr="00C01BC1">
              <w:rPr>
                <w:rFonts w:eastAsia="Gill Sans MT" w:cs="Gill Sans MT"/>
                <w:szCs w:val="28"/>
                <w:lang w:val="en-GB"/>
              </w:rPr>
              <w:t>ous</w:t>
            </w:r>
            <w:r w:rsidRPr="00C01BC1">
              <w:rPr>
                <w:rFonts w:eastAsia="Gill Sans MT" w:cs="Gill Sans MT"/>
                <w:spacing w:val="-1"/>
                <w:szCs w:val="28"/>
                <w:lang w:val="en-GB"/>
              </w:rPr>
              <w:t xml:space="preserve"> </w:t>
            </w:r>
            <w:r w:rsidRPr="00C01BC1">
              <w:rPr>
                <w:rFonts w:eastAsia="Gill Sans MT" w:cs="Gill Sans MT"/>
                <w:szCs w:val="28"/>
                <w:lang w:val="en-GB"/>
              </w:rPr>
              <w:t>incident p</w:t>
            </w:r>
            <w:r w:rsidRPr="00C01BC1">
              <w:rPr>
                <w:rFonts w:eastAsia="Gill Sans MT" w:cs="Gill Sans MT"/>
                <w:spacing w:val="1"/>
                <w:szCs w:val="28"/>
                <w:lang w:val="en-GB"/>
              </w:rPr>
              <w:t>r</w:t>
            </w:r>
            <w:r w:rsidRPr="00C01BC1">
              <w:rPr>
                <w:rFonts w:eastAsia="Gill Sans MT" w:cs="Gill Sans MT"/>
                <w:szCs w:val="28"/>
                <w:lang w:val="en-GB"/>
              </w:rPr>
              <w:t>oce</w:t>
            </w:r>
            <w:r w:rsidRPr="00C01BC1">
              <w:rPr>
                <w:rFonts w:eastAsia="Gill Sans MT" w:cs="Gill Sans MT"/>
                <w:spacing w:val="-1"/>
                <w:szCs w:val="28"/>
                <w:lang w:val="en-GB"/>
              </w:rPr>
              <w:t>ss</w:t>
            </w:r>
            <w:r w:rsidRPr="00C01BC1">
              <w:rPr>
                <w:rFonts w:eastAsia="Gill Sans MT" w:cs="Gill Sans MT"/>
                <w:szCs w:val="28"/>
                <w:lang w:val="en-GB"/>
              </w:rPr>
              <w:t>e</w:t>
            </w:r>
            <w:r w:rsidRPr="00C01BC1">
              <w:rPr>
                <w:rFonts w:eastAsia="Gill Sans MT" w:cs="Gill Sans MT"/>
                <w:spacing w:val="-1"/>
                <w:szCs w:val="28"/>
                <w:lang w:val="en-GB"/>
              </w:rPr>
              <w:t>s</w:t>
            </w:r>
            <w:r w:rsidRPr="00C01BC1">
              <w:rPr>
                <w:rFonts w:eastAsia="Gill Sans MT" w:cs="Gill Sans MT"/>
                <w:szCs w:val="28"/>
                <w:lang w:val="en-GB"/>
              </w:rPr>
              <w:t xml:space="preserve">, </w:t>
            </w:r>
            <w:r w:rsidRPr="00C01BC1">
              <w:rPr>
                <w:rFonts w:eastAsia="Gill Sans MT" w:cs="Gill Sans MT"/>
                <w:spacing w:val="1"/>
                <w:szCs w:val="28"/>
                <w:lang w:val="en-GB"/>
              </w:rPr>
              <w:t>r</w:t>
            </w:r>
            <w:r w:rsidRPr="00C01BC1">
              <w:rPr>
                <w:rFonts w:eastAsia="Gill Sans MT" w:cs="Gill Sans MT"/>
                <w:szCs w:val="28"/>
                <w:lang w:val="en-GB"/>
              </w:rPr>
              <w:t>epo</w:t>
            </w:r>
            <w:r w:rsidRPr="00C01BC1">
              <w:rPr>
                <w:rFonts w:eastAsia="Gill Sans MT" w:cs="Gill Sans MT"/>
                <w:spacing w:val="1"/>
                <w:szCs w:val="28"/>
                <w:lang w:val="en-GB"/>
              </w:rPr>
              <w:t>r</w:t>
            </w:r>
            <w:r w:rsidRPr="00C01BC1">
              <w:rPr>
                <w:rFonts w:eastAsia="Gill Sans MT" w:cs="Gill Sans MT"/>
                <w:szCs w:val="28"/>
                <w:lang w:val="en-GB"/>
              </w:rPr>
              <w:t xml:space="preserve">t </w:t>
            </w:r>
            <w:r w:rsidRPr="00C01BC1">
              <w:rPr>
                <w:rFonts w:eastAsia="Gill Sans MT" w:cs="Gill Sans MT"/>
                <w:spacing w:val="-1"/>
                <w:szCs w:val="28"/>
                <w:lang w:val="en-GB"/>
              </w:rPr>
              <w:t>t</w:t>
            </w:r>
            <w:r w:rsidRPr="00C01BC1">
              <w:rPr>
                <w:rFonts w:eastAsia="Gill Sans MT" w:cs="Gill Sans MT"/>
                <w:szCs w:val="28"/>
                <w:lang w:val="en-GB"/>
              </w:rPr>
              <w:t>o HR dep</w:t>
            </w:r>
            <w:r w:rsidRPr="00C01BC1">
              <w:rPr>
                <w:rFonts w:eastAsia="Gill Sans MT" w:cs="Gill Sans MT"/>
                <w:spacing w:val="1"/>
                <w:szCs w:val="28"/>
                <w:lang w:val="en-GB"/>
              </w:rPr>
              <w:t>ar</w:t>
            </w:r>
            <w:r w:rsidRPr="00C01BC1">
              <w:rPr>
                <w:rFonts w:eastAsia="Gill Sans MT" w:cs="Gill Sans MT"/>
                <w:szCs w:val="28"/>
                <w:lang w:val="en-GB"/>
              </w:rPr>
              <w:t>t</w:t>
            </w:r>
            <w:r w:rsidRPr="00C01BC1">
              <w:rPr>
                <w:rFonts w:eastAsia="Gill Sans MT" w:cs="Gill Sans MT"/>
                <w:spacing w:val="-1"/>
                <w:szCs w:val="28"/>
                <w:lang w:val="en-GB"/>
              </w:rPr>
              <w:t>m</w:t>
            </w:r>
            <w:r w:rsidRPr="00C01BC1">
              <w:rPr>
                <w:rFonts w:eastAsia="Gill Sans MT" w:cs="Gill Sans MT"/>
                <w:szCs w:val="28"/>
                <w:lang w:val="en-GB"/>
              </w:rPr>
              <w:t>ent if an</w:t>
            </w:r>
            <w:r w:rsidRPr="00C01BC1">
              <w:rPr>
                <w:rFonts w:eastAsia="Gill Sans MT" w:cs="Gill Sans MT"/>
                <w:spacing w:val="1"/>
                <w:szCs w:val="28"/>
                <w:lang w:val="en-GB"/>
              </w:rPr>
              <w:t xml:space="preserve"> </w:t>
            </w:r>
            <w:r w:rsidRPr="00C01BC1">
              <w:rPr>
                <w:rFonts w:eastAsia="Gill Sans MT" w:cs="Gill Sans MT"/>
                <w:szCs w:val="28"/>
                <w:lang w:val="en-GB"/>
              </w:rPr>
              <w:t>e</w:t>
            </w:r>
            <w:r w:rsidRPr="00C01BC1">
              <w:rPr>
                <w:rFonts w:eastAsia="Gill Sans MT" w:cs="Gill Sans MT"/>
                <w:spacing w:val="-2"/>
                <w:szCs w:val="28"/>
                <w:lang w:val="en-GB"/>
              </w:rPr>
              <w:t>m</w:t>
            </w:r>
            <w:r w:rsidRPr="00C01BC1">
              <w:rPr>
                <w:rFonts w:eastAsia="Gill Sans MT" w:cs="Gill Sans MT"/>
                <w:szCs w:val="28"/>
                <w:lang w:val="en-GB"/>
              </w:rPr>
              <w:t>ployee</w:t>
            </w:r>
            <w:r w:rsidRPr="00C01BC1">
              <w:rPr>
                <w:rFonts w:eastAsia="Gill Sans MT" w:cs="Gill Sans MT"/>
                <w:spacing w:val="1"/>
                <w:szCs w:val="28"/>
                <w:lang w:val="en-GB"/>
              </w:rPr>
              <w:t xml:space="preserve"> </w:t>
            </w:r>
            <w:r w:rsidRPr="00C01BC1">
              <w:rPr>
                <w:rFonts w:eastAsia="Gill Sans MT" w:cs="Gill Sans MT"/>
                <w:szCs w:val="28"/>
                <w:lang w:val="en-GB"/>
              </w:rPr>
              <w:t>is</w:t>
            </w:r>
            <w:r w:rsidRPr="00C01BC1">
              <w:rPr>
                <w:rFonts w:eastAsia="Gill Sans MT" w:cs="Gill Sans MT"/>
                <w:spacing w:val="-1"/>
                <w:szCs w:val="28"/>
                <w:lang w:val="en-GB"/>
              </w:rPr>
              <w:t xml:space="preserve"> </w:t>
            </w:r>
            <w:r w:rsidRPr="00C01BC1">
              <w:rPr>
                <w:rFonts w:eastAsia="Gill Sans MT" w:cs="Gill Sans MT"/>
                <w:szCs w:val="28"/>
                <w:lang w:val="en-GB"/>
              </w:rPr>
              <w:t xml:space="preserve">the </w:t>
            </w:r>
            <w:r w:rsidRPr="00C01BC1">
              <w:rPr>
                <w:rFonts w:eastAsia="Gill Sans MT" w:cs="Gill Sans MT"/>
                <w:spacing w:val="-1"/>
                <w:szCs w:val="28"/>
                <w:lang w:val="en-GB"/>
              </w:rPr>
              <w:t>s</w:t>
            </w:r>
            <w:r w:rsidRPr="00C01BC1">
              <w:rPr>
                <w:rFonts w:eastAsia="Gill Sans MT" w:cs="Gill Sans MT"/>
                <w:szCs w:val="28"/>
                <w:lang w:val="en-GB"/>
              </w:rPr>
              <w:t>our</w:t>
            </w:r>
            <w:r w:rsidRPr="00C01BC1">
              <w:rPr>
                <w:rFonts w:eastAsia="Gill Sans MT" w:cs="Gill Sans MT"/>
                <w:spacing w:val="1"/>
                <w:szCs w:val="28"/>
                <w:lang w:val="en-GB"/>
              </w:rPr>
              <w:t>c</w:t>
            </w:r>
            <w:r w:rsidRPr="00C01BC1">
              <w:rPr>
                <w:rFonts w:eastAsia="Gill Sans MT" w:cs="Gill Sans MT"/>
                <w:szCs w:val="28"/>
                <w:lang w:val="en-GB"/>
              </w:rPr>
              <w:t>e</w:t>
            </w:r>
            <w:r w:rsidRPr="00C01BC1">
              <w:rPr>
                <w:rFonts w:eastAsia="Gill Sans MT" w:cs="Gill Sans MT"/>
                <w:spacing w:val="1"/>
                <w:szCs w:val="28"/>
                <w:lang w:val="en-GB"/>
              </w:rPr>
              <w:t xml:space="preserve"> </w:t>
            </w:r>
            <w:r w:rsidRPr="00C01BC1">
              <w:rPr>
                <w:rFonts w:eastAsia="Gill Sans MT" w:cs="Gill Sans MT"/>
                <w:szCs w:val="28"/>
                <w:lang w:val="en-GB"/>
              </w:rPr>
              <w:t xml:space="preserve">of </w:t>
            </w:r>
            <w:r w:rsidRPr="00C01BC1">
              <w:rPr>
                <w:rFonts w:eastAsia="Gill Sans MT" w:cs="Gill Sans MT"/>
                <w:spacing w:val="1"/>
                <w:szCs w:val="28"/>
                <w:lang w:val="en-GB"/>
              </w:rPr>
              <w:t>r</w:t>
            </w:r>
            <w:r w:rsidRPr="00C01BC1">
              <w:rPr>
                <w:rFonts w:eastAsia="Gill Sans MT" w:cs="Gill Sans MT"/>
                <w:spacing w:val="-2"/>
                <w:szCs w:val="28"/>
                <w:lang w:val="en-GB"/>
              </w:rPr>
              <w:t>i</w:t>
            </w:r>
            <w:r w:rsidRPr="00C01BC1">
              <w:rPr>
                <w:rFonts w:eastAsia="Gill Sans MT" w:cs="Gill Sans MT"/>
                <w:spacing w:val="-1"/>
                <w:szCs w:val="28"/>
                <w:lang w:val="en-GB"/>
              </w:rPr>
              <w:t>s</w:t>
            </w:r>
            <w:r w:rsidRPr="00C01BC1">
              <w:rPr>
                <w:rFonts w:eastAsia="Gill Sans MT" w:cs="Gill Sans MT"/>
                <w:szCs w:val="28"/>
                <w:lang w:val="en-GB"/>
              </w:rPr>
              <w:t>k);</w:t>
            </w:r>
          </w:p>
          <w:p w14:paraId="569977CF" w14:textId="77777777" w:rsidR="00771398" w:rsidRPr="00C01BC1" w:rsidRDefault="00771398" w:rsidP="00B529ED">
            <w:pPr>
              <w:numPr>
                <w:ilvl w:val="0"/>
                <w:numId w:val="8"/>
              </w:numPr>
              <w:spacing w:before="59"/>
              <w:ind w:left="510" w:right="619"/>
              <w:rPr>
                <w:rFonts w:eastAsia="Gill Sans MT" w:cs="Gill Sans MT"/>
                <w:szCs w:val="28"/>
                <w:lang w:val="en-GB"/>
              </w:rPr>
            </w:pPr>
            <w:r w:rsidRPr="00C01BC1">
              <w:rPr>
                <w:rFonts w:eastAsia="Gill Sans MT" w:cs="Gill Sans MT"/>
                <w:spacing w:val="-1"/>
                <w:position w:val="-1"/>
                <w:szCs w:val="28"/>
                <w:lang w:val="en-GB"/>
              </w:rPr>
              <w:t>R</w:t>
            </w:r>
            <w:r w:rsidRPr="00C01BC1">
              <w:rPr>
                <w:rFonts w:eastAsia="Gill Sans MT" w:cs="Gill Sans MT"/>
                <w:position w:val="-1"/>
                <w:szCs w:val="28"/>
                <w:lang w:val="en-GB"/>
              </w:rPr>
              <w:t>ecord</w:t>
            </w:r>
            <w:r w:rsidRPr="00C01BC1">
              <w:rPr>
                <w:rFonts w:eastAsia="Gill Sans MT" w:cs="Gill Sans MT"/>
                <w:spacing w:val="2"/>
                <w:position w:val="-1"/>
                <w:szCs w:val="28"/>
                <w:lang w:val="en-GB"/>
              </w:rPr>
              <w:t xml:space="preserve"> </w:t>
            </w:r>
            <w:r w:rsidRPr="00C01BC1">
              <w:rPr>
                <w:rFonts w:eastAsia="Gill Sans MT" w:cs="Gill Sans MT"/>
                <w:position w:val="-1"/>
                <w:szCs w:val="28"/>
                <w:lang w:val="en-GB"/>
              </w:rPr>
              <w:t>the information</w:t>
            </w:r>
            <w:r w:rsidRPr="00C01BC1">
              <w:rPr>
                <w:rFonts w:eastAsia="Gill Sans MT" w:cs="Gill Sans MT"/>
                <w:spacing w:val="-2"/>
                <w:position w:val="-1"/>
                <w:szCs w:val="28"/>
                <w:lang w:val="en-GB"/>
              </w:rPr>
              <w:t xml:space="preserve"> </w:t>
            </w:r>
            <w:r w:rsidRPr="00C01BC1">
              <w:rPr>
                <w:rFonts w:eastAsia="Gill Sans MT" w:cs="Gill Sans MT"/>
                <w:spacing w:val="1"/>
                <w:position w:val="-1"/>
                <w:szCs w:val="28"/>
                <w:lang w:val="en-GB"/>
              </w:rPr>
              <w:t>r</w:t>
            </w:r>
            <w:r w:rsidRPr="00C01BC1">
              <w:rPr>
                <w:rFonts w:eastAsia="Gill Sans MT" w:cs="Gill Sans MT"/>
                <w:position w:val="-1"/>
                <w:szCs w:val="28"/>
                <w:lang w:val="en-GB"/>
              </w:rPr>
              <w:t>ecei</w:t>
            </w:r>
            <w:r w:rsidRPr="00C01BC1">
              <w:rPr>
                <w:rFonts w:eastAsia="Gill Sans MT" w:cs="Gill Sans MT"/>
                <w:spacing w:val="1"/>
                <w:position w:val="-1"/>
                <w:szCs w:val="28"/>
                <w:lang w:val="en-GB"/>
              </w:rPr>
              <w:t>v</w:t>
            </w:r>
            <w:r w:rsidRPr="00C01BC1">
              <w:rPr>
                <w:rFonts w:eastAsia="Gill Sans MT" w:cs="Gill Sans MT"/>
                <w:position w:val="-1"/>
                <w:szCs w:val="28"/>
                <w:lang w:val="en-GB"/>
              </w:rPr>
              <w:t>ed,</w:t>
            </w:r>
            <w:r w:rsidRPr="00C01BC1">
              <w:rPr>
                <w:rFonts w:eastAsia="Gill Sans MT" w:cs="Gill Sans MT"/>
                <w:spacing w:val="-1"/>
                <w:position w:val="-1"/>
                <w:szCs w:val="28"/>
                <w:lang w:val="en-GB"/>
              </w:rPr>
              <w:t xml:space="preserve"> </w:t>
            </w:r>
            <w:r w:rsidRPr="00C01BC1">
              <w:rPr>
                <w:rFonts w:eastAsia="Gill Sans MT" w:cs="Gill Sans MT"/>
                <w:spacing w:val="1"/>
                <w:position w:val="-1"/>
                <w:szCs w:val="28"/>
                <w:lang w:val="en-GB"/>
              </w:rPr>
              <w:t>r</w:t>
            </w:r>
            <w:r w:rsidRPr="00C01BC1">
              <w:rPr>
                <w:rFonts w:eastAsia="Gill Sans MT" w:cs="Gill Sans MT"/>
                <w:position w:val="-1"/>
                <w:szCs w:val="28"/>
                <w:lang w:val="en-GB"/>
              </w:rPr>
              <w:t>i</w:t>
            </w:r>
            <w:r w:rsidRPr="00C01BC1">
              <w:rPr>
                <w:rFonts w:eastAsia="Gill Sans MT" w:cs="Gill Sans MT"/>
                <w:spacing w:val="-1"/>
                <w:position w:val="-1"/>
                <w:szCs w:val="28"/>
                <w:lang w:val="en-GB"/>
              </w:rPr>
              <w:t>s</w:t>
            </w:r>
            <w:r w:rsidRPr="00C01BC1">
              <w:rPr>
                <w:rFonts w:eastAsia="Gill Sans MT" w:cs="Gill Sans MT"/>
                <w:position w:val="-1"/>
                <w:szCs w:val="28"/>
                <w:lang w:val="en-GB"/>
              </w:rPr>
              <w:t>k</w:t>
            </w:r>
            <w:r w:rsidRPr="00C01BC1">
              <w:rPr>
                <w:rFonts w:eastAsia="Gill Sans MT" w:cs="Gill Sans MT"/>
                <w:spacing w:val="1"/>
                <w:position w:val="-1"/>
                <w:szCs w:val="28"/>
                <w:lang w:val="en-GB"/>
              </w:rPr>
              <w:t xml:space="preserve"> </w:t>
            </w:r>
            <w:r w:rsidRPr="00C01BC1">
              <w:rPr>
                <w:rFonts w:eastAsia="Gill Sans MT" w:cs="Gill Sans MT"/>
                <w:position w:val="-1"/>
                <w:szCs w:val="28"/>
                <w:lang w:val="en-GB"/>
              </w:rPr>
              <w:t>eva</w:t>
            </w:r>
            <w:r w:rsidRPr="00C01BC1">
              <w:rPr>
                <w:rFonts w:eastAsia="Gill Sans MT" w:cs="Gill Sans MT"/>
                <w:spacing w:val="1"/>
                <w:position w:val="-1"/>
                <w:szCs w:val="28"/>
                <w:lang w:val="en-GB"/>
              </w:rPr>
              <w:t>l</w:t>
            </w:r>
            <w:r w:rsidRPr="00C01BC1">
              <w:rPr>
                <w:rFonts w:eastAsia="Gill Sans MT" w:cs="Gill Sans MT"/>
                <w:spacing w:val="-2"/>
                <w:position w:val="-1"/>
                <w:szCs w:val="28"/>
                <w:lang w:val="en-GB"/>
              </w:rPr>
              <w:t>u</w:t>
            </w:r>
            <w:r w:rsidRPr="00C01BC1">
              <w:rPr>
                <w:rFonts w:eastAsia="Gill Sans MT" w:cs="Gill Sans MT"/>
                <w:position w:val="-1"/>
                <w:szCs w:val="28"/>
                <w:lang w:val="en-GB"/>
              </w:rPr>
              <w:t>ation</w:t>
            </w:r>
            <w:r w:rsidRPr="00C01BC1">
              <w:rPr>
                <w:rFonts w:eastAsia="Gill Sans MT" w:cs="Gill Sans MT"/>
                <w:spacing w:val="-2"/>
                <w:position w:val="-1"/>
                <w:szCs w:val="28"/>
                <w:lang w:val="en-GB"/>
              </w:rPr>
              <w:t xml:space="preserve"> </w:t>
            </w:r>
            <w:r w:rsidRPr="00C01BC1">
              <w:rPr>
                <w:rFonts w:eastAsia="Gill Sans MT" w:cs="Gill Sans MT"/>
                <w:spacing w:val="4"/>
                <w:position w:val="-1"/>
                <w:szCs w:val="28"/>
                <w:lang w:val="en-GB"/>
              </w:rPr>
              <w:t>a</w:t>
            </w:r>
            <w:r w:rsidRPr="00C01BC1">
              <w:rPr>
                <w:rFonts w:eastAsia="Gill Sans MT" w:cs="Gill Sans MT"/>
                <w:position w:val="-1"/>
                <w:szCs w:val="28"/>
                <w:lang w:val="en-GB"/>
              </w:rPr>
              <w:t>nd</w:t>
            </w:r>
            <w:r w:rsidRPr="00C01BC1">
              <w:rPr>
                <w:rFonts w:eastAsia="Gill Sans MT" w:cs="Gill Sans MT"/>
                <w:spacing w:val="1"/>
                <w:position w:val="-1"/>
                <w:szCs w:val="28"/>
                <w:lang w:val="en-GB"/>
              </w:rPr>
              <w:t xml:space="preserve"> </w:t>
            </w:r>
            <w:r w:rsidRPr="00C01BC1">
              <w:rPr>
                <w:rFonts w:eastAsia="Gill Sans MT" w:cs="Gill Sans MT"/>
                <w:position w:val="-1"/>
                <w:szCs w:val="28"/>
                <w:lang w:val="en-GB"/>
              </w:rPr>
              <w:t>a</w:t>
            </w:r>
            <w:r w:rsidRPr="00C01BC1">
              <w:rPr>
                <w:rFonts w:eastAsia="Gill Sans MT" w:cs="Gill Sans MT"/>
                <w:spacing w:val="1"/>
                <w:position w:val="-1"/>
                <w:szCs w:val="28"/>
                <w:lang w:val="en-GB"/>
              </w:rPr>
              <w:t>l</w:t>
            </w:r>
            <w:r w:rsidRPr="00C01BC1">
              <w:rPr>
                <w:rFonts w:eastAsia="Gill Sans MT" w:cs="Gill Sans MT"/>
                <w:position w:val="-1"/>
                <w:szCs w:val="28"/>
                <w:lang w:val="en-GB"/>
              </w:rPr>
              <w:t>l</w:t>
            </w:r>
            <w:r w:rsidRPr="00C01BC1">
              <w:rPr>
                <w:rFonts w:eastAsia="Gill Sans MT" w:cs="Gill Sans MT"/>
                <w:spacing w:val="-1"/>
                <w:position w:val="-1"/>
                <w:szCs w:val="28"/>
                <w:lang w:val="en-GB"/>
              </w:rPr>
              <w:t xml:space="preserve"> </w:t>
            </w:r>
            <w:r w:rsidRPr="00C01BC1">
              <w:rPr>
                <w:rFonts w:eastAsia="Gill Sans MT" w:cs="Gill Sans MT"/>
                <w:position w:val="-1"/>
                <w:szCs w:val="28"/>
                <w:lang w:val="en-GB"/>
              </w:rPr>
              <w:t>a</w:t>
            </w:r>
            <w:r w:rsidRPr="00C01BC1">
              <w:rPr>
                <w:rFonts w:eastAsia="Gill Sans MT" w:cs="Gill Sans MT"/>
                <w:spacing w:val="1"/>
                <w:position w:val="-1"/>
                <w:szCs w:val="28"/>
                <w:lang w:val="en-GB"/>
              </w:rPr>
              <w:t>c</w:t>
            </w:r>
            <w:r w:rsidRPr="00C01BC1">
              <w:rPr>
                <w:rFonts w:eastAsia="Gill Sans MT" w:cs="Gill Sans MT"/>
                <w:position w:val="-1"/>
                <w:szCs w:val="28"/>
                <w:lang w:val="en-GB"/>
              </w:rPr>
              <w:t>ti</w:t>
            </w:r>
            <w:r w:rsidRPr="00C01BC1">
              <w:rPr>
                <w:rFonts w:eastAsia="Gill Sans MT" w:cs="Gill Sans MT"/>
                <w:spacing w:val="-1"/>
                <w:position w:val="-1"/>
                <w:szCs w:val="28"/>
                <w:lang w:val="en-GB"/>
              </w:rPr>
              <w:t>o</w:t>
            </w:r>
            <w:r w:rsidRPr="00C01BC1">
              <w:rPr>
                <w:rFonts w:eastAsia="Gill Sans MT" w:cs="Gill Sans MT"/>
                <w:position w:val="-1"/>
                <w:szCs w:val="28"/>
                <w:lang w:val="en-GB"/>
              </w:rPr>
              <w:t>n</w:t>
            </w:r>
            <w:r w:rsidRPr="00C01BC1">
              <w:rPr>
                <w:rFonts w:eastAsia="Gill Sans MT" w:cs="Gill Sans MT"/>
                <w:spacing w:val="-1"/>
                <w:position w:val="-1"/>
                <w:szCs w:val="28"/>
                <w:lang w:val="en-GB"/>
              </w:rPr>
              <w:t>s</w:t>
            </w:r>
          </w:p>
          <w:p w14:paraId="58961EAF" w14:textId="77777777" w:rsidR="00771398" w:rsidRPr="00C01BC1" w:rsidRDefault="00771398" w:rsidP="007977BE">
            <w:pPr>
              <w:rPr>
                <w:rFonts w:cs="Calibri"/>
                <w:szCs w:val="28"/>
                <w:lang w:val="en-GB"/>
              </w:rPr>
            </w:pPr>
          </w:p>
        </w:tc>
      </w:tr>
    </w:tbl>
    <w:p w14:paraId="096C05F3" w14:textId="77777777" w:rsidR="00771398" w:rsidRPr="00C01BC1" w:rsidRDefault="00771398" w:rsidP="00771398">
      <w:pPr>
        <w:ind w:left="680"/>
        <w:rPr>
          <w:lang w:val="en-GB"/>
        </w:rPr>
      </w:pPr>
    </w:p>
    <w:p w14:paraId="288DBFBE" w14:textId="77777777" w:rsidR="00771398" w:rsidRPr="00C01BC1" w:rsidRDefault="00771398" w:rsidP="00B529ED">
      <w:pPr>
        <w:pStyle w:val="Heading1"/>
        <w:numPr>
          <w:ilvl w:val="0"/>
          <w:numId w:val="7"/>
        </w:numPr>
        <w:rPr>
          <w:lang w:val="en-GB"/>
        </w:rPr>
      </w:pPr>
      <w:bookmarkStart w:id="135" w:name="_Toc143911223"/>
      <w:r w:rsidRPr="00C01BC1">
        <w:rPr>
          <w:lang w:val="en-GB"/>
        </w:rPr>
        <w:t>Police Engagement</w:t>
      </w:r>
      <w:bookmarkEnd w:id="135"/>
    </w:p>
    <w:p w14:paraId="15DC3CCD" w14:textId="7A8DBC2A" w:rsidR="00771398" w:rsidRPr="00C01BC1" w:rsidRDefault="00771398" w:rsidP="006B1AD8">
      <w:pPr>
        <w:ind w:left="680"/>
        <w:rPr>
          <w:lang w:val="en-GB"/>
        </w:rPr>
      </w:pPr>
      <w:r w:rsidRPr="00C01BC1">
        <w:rPr>
          <w:lang w:val="en-GB"/>
        </w:rPr>
        <w:t xml:space="preserve">If there is any suspicion that a crime has been committed, or may have been committed, the assigned Safeguarding Lead should contact the Public Protection Unit (Police) </w:t>
      </w:r>
      <w:r w:rsidRPr="00C01BC1">
        <w:rPr>
          <w:b/>
          <w:lang w:val="en-GB"/>
        </w:rPr>
        <w:t>immediately</w:t>
      </w:r>
      <w:r w:rsidRPr="00C01BC1">
        <w:rPr>
          <w:lang w:val="en-GB"/>
        </w:rPr>
        <w:t xml:space="preserve"> on 725111 for an initial discussion about the safeguarding strategy.</w:t>
      </w:r>
    </w:p>
    <w:p w14:paraId="72FC9F05" w14:textId="5F003ADA" w:rsidR="00FD7E89" w:rsidRDefault="00771398" w:rsidP="004A7930">
      <w:pPr>
        <w:ind w:left="680"/>
        <w:rPr>
          <w:lang w:val="en-GB"/>
        </w:rPr>
      </w:pPr>
      <w:r w:rsidRPr="00C01BC1">
        <w:rPr>
          <w:lang w:val="en-GB"/>
        </w:rPr>
        <w:t xml:space="preserve">All crimes </w:t>
      </w:r>
      <w:r w:rsidRPr="00C01BC1">
        <w:rPr>
          <w:b/>
          <w:lang w:val="en-GB"/>
        </w:rPr>
        <w:t>must</w:t>
      </w:r>
      <w:r w:rsidRPr="00C01BC1">
        <w:rPr>
          <w:lang w:val="en-GB"/>
        </w:rPr>
        <w:t xml:space="preserve"> be reported to the Police. If there is any doubt as to whether or not a crime has been committed, the assigned Safeguarding Lead must report it. </w:t>
      </w:r>
    </w:p>
    <w:p w14:paraId="474B0552" w14:textId="2A7893DD" w:rsidR="00771398" w:rsidRPr="00C01BC1" w:rsidRDefault="00771398" w:rsidP="006B1AD8">
      <w:pPr>
        <w:ind w:left="680"/>
        <w:rPr>
          <w:lang w:val="en-GB"/>
        </w:rPr>
      </w:pPr>
      <w:r w:rsidRPr="00C01BC1">
        <w:rPr>
          <w:lang w:val="en-GB"/>
        </w:rPr>
        <w:t xml:space="preserve">A criminal investigation will </w:t>
      </w:r>
      <w:r w:rsidRPr="00C01BC1">
        <w:rPr>
          <w:b/>
          <w:lang w:val="en-GB"/>
        </w:rPr>
        <w:t>always</w:t>
      </w:r>
      <w:r w:rsidRPr="00C01BC1">
        <w:rPr>
          <w:lang w:val="en-GB"/>
        </w:rPr>
        <w:t xml:space="preserve"> take priority over a safeguarding investigation, although it may be possible (with Police agreement) for the two to take place at the same time.</w:t>
      </w:r>
    </w:p>
    <w:p w14:paraId="43F14E9A" w14:textId="26DE9C6E" w:rsidR="00771398" w:rsidRPr="00C01BC1" w:rsidRDefault="00771398" w:rsidP="004A7930">
      <w:pPr>
        <w:ind w:left="680"/>
        <w:rPr>
          <w:lang w:val="en-GB"/>
        </w:rPr>
      </w:pPr>
      <w:r w:rsidRPr="00C01BC1">
        <w:rPr>
          <w:lang w:val="en-GB"/>
        </w:rPr>
        <w:t>Once a crime or potential crime has been reported, the assigned Safeguarding Lead should remain in contact with the Police and should only progress a safeguarding investigation once the Police have agreed that this can take place.</w:t>
      </w:r>
    </w:p>
    <w:p w14:paraId="7F1E946B" w14:textId="6ECD61D2" w:rsidR="00771398" w:rsidRPr="006B1AD8" w:rsidRDefault="00771398" w:rsidP="006B1AD8">
      <w:pPr>
        <w:ind w:left="680"/>
        <w:rPr>
          <w:lang w:val="en-GB"/>
        </w:rPr>
      </w:pPr>
      <w:r w:rsidRPr="00C01BC1">
        <w:rPr>
          <w:lang w:val="en-GB"/>
        </w:rPr>
        <w:t xml:space="preserve">In a case of serious physical </w:t>
      </w:r>
      <w:r w:rsidR="004A7930">
        <w:rPr>
          <w:lang w:val="en-GB"/>
        </w:rPr>
        <w:t xml:space="preserve">assault </w:t>
      </w:r>
      <w:r w:rsidRPr="00C01BC1">
        <w:rPr>
          <w:lang w:val="en-GB"/>
        </w:rPr>
        <w:t>or sexual abuse, the emergency services should be called.</w:t>
      </w:r>
    </w:p>
    <w:p w14:paraId="5330CC66" w14:textId="77777777" w:rsidR="00771398" w:rsidRPr="00C01BC1" w:rsidRDefault="00771398" w:rsidP="00E0787B">
      <w:pPr>
        <w:ind w:left="680"/>
        <w:rPr>
          <w:rFonts w:eastAsia="Arial" w:cs="Arial"/>
          <w:szCs w:val="28"/>
          <w:lang w:val="en-GB"/>
        </w:rPr>
      </w:pPr>
      <w:r w:rsidRPr="00C01BC1">
        <w:rPr>
          <w:rFonts w:ascii="Arial" w:eastAsia="Arial" w:hAnsi="Arial" w:cs="Arial"/>
          <w:sz w:val="24"/>
          <w:szCs w:val="24"/>
          <w:lang w:val="en-GB"/>
        </w:rPr>
        <w:t>S</w:t>
      </w:r>
      <w:r w:rsidRPr="00C01BC1">
        <w:rPr>
          <w:rFonts w:eastAsia="Arial" w:cs="Arial"/>
          <w:szCs w:val="28"/>
          <w:lang w:val="en-GB"/>
        </w:rPr>
        <w:t>t</w:t>
      </w:r>
      <w:r w:rsidRPr="00C01BC1">
        <w:rPr>
          <w:rFonts w:eastAsia="Arial" w:cs="Arial"/>
          <w:spacing w:val="-1"/>
          <w:szCs w:val="28"/>
          <w:lang w:val="en-GB"/>
        </w:rPr>
        <w:t>a</w:t>
      </w:r>
      <w:r w:rsidRPr="00C01BC1">
        <w:rPr>
          <w:rFonts w:eastAsia="Arial" w:cs="Arial"/>
          <w:szCs w:val="28"/>
          <w:lang w:val="en-GB"/>
        </w:rPr>
        <w:t>ff</w:t>
      </w:r>
      <w:r w:rsidRPr="00C01BC1">
        <w:rPr>
          <w:rFonts w:eastAsia="Arial" w:cs="Arial"/>
          <w:spacing w:val="1"/>
          <w:szCs w:val="28"/>
          <w:lang w:val="en-GB"/>
        </w:rPr>
        <w:t xml:space="preserve"> co</w:t>
      </w:r>
      <w:r w:rsidRPr="00C01BC1">
        <w:rPr>
          <w:rFonts w:eastAsia="Arial" w:cs="Arial"/>
          <w:spacing w:val="-1"/>
          <w:szCs w:val="28"/>
          <w:lang w:val="en-GB"/>
        </w:rPr>
        <w:t>n</w:t>
      </w:r>
      <w:r w:rsidRPr="00C01BC1">
        <w:rPr>
          <w:rFonts w:eastAsia="Arial" w:cs="Arial"/>
          <w:szCs w:val="28"/>
          <w:lang w:val="en-GB"/>
        </w:rPr>
        <w:t>t</w:t>
      </w:r>
      <w:r w:rsidRPr="00C01BC1">
        <w:rPr>
          <w:rFonts w:eastAsia="Arial" w:cs="Arial"/>
          <w:spacing w:val="1"/>
          <w:szCs w:val="28"/>
          <w:lang w:val="en-GB"/>
        </w:rPr>
        <w:t>a</w:t>
      </w:r>
      <w:r w:rsidRPr="00C01BC1">
        <w:rPr>
          <w:rFonts w:eastAsia="Arial" w:cs="Arial"/>
          <w:szCs w:val="28"/>
          <w:lang w:val="en-GB"/>
        </w:rPr>
        <w:t>ct</w:t>
      </w:r>
      <w:r w:rsidRPr="00C01BC1">
        <w:rPr>
          <w:rFonts w:eastAsia="Arial" w:cs="Arial"/>
          <w:spacing w:val="1"/>
          <w:szCs w:val="28"/>
          <w:lang w:val="en-GB"/>
        </w:rPr>
        <w:t xml:space="preserve"> </w:t>
      </w:r>
      <w:r w:rsidRPr="00C01BC1">
        <w:rPr>
          <w:rFonts w:eastAsia="Arial" w:cs="Arial"/>
          <w:spacing w:val="-3"/>
          <w:szCs w:val="28"/>
          <w:lang w:val="en-GB"/>
        </w:rPr>
        <w:t>w</w:t>
      </w:r>
      <w:r w:rsidRPr="00C01BC1">
        <w:rPr>
          <w:rFonts w:eastAsia="Arial" w:cs="Arial"/>
          <w:szCs w:val="28"/>
          <w:lang w:val="en-GB"/>
        </w:rPr>
        <w:t>ith</w:t>
      </w:r>
      <w:r w:rsidRPr="00C01BC1">
        <w:rPr>
          <w:rFonts w:eastAsia="Arial" w:cs="Arial"/>
          <w:spacing w:val="1"/>
          <w:szCs w:val="28"/>
          <w:lang w:val="en-GB"/>
        </w:rPr>
        <w:t xml:space="preserve"> t</w:t>
      </w:r>
      <w:r w:rsidRPr="00C01BC1">
        <w:rPr>
          <w:rFonts w:eastAsia="Arial" w:cs="Arial"/>
          <w:spacing w:val="-1"/>
          <w:szCs w:val="28"/>
          <w:lang w:val="en-GB"/>
        </w:rPr>
        <w:t>h</w:t>
      </w:r>
      <w:r w:rsidRPr="00C01BC1">
        <w:rPr>
          <w:rFonts w:eastAsia="Arial" w:cs="Arial"/>
          <w:szCs w:val="28"/>
          <w:lang w:val="en-GB"/>
        </w:rPr>
        <w:t>e</w:t>
      </w:r>
      <w:r w:rsidRPr="00C01BC1">
        <w:rPr>
          <w:rFonts w:eastAsia="Arial" w:cs="Arial"/>
          <w:spacing w:val="1"/>
          <w:szCs w:val="28"/>
          <w:lang w:val="en-GB"/>
        </w:rPr>
        <w:t xml:space="preserve"> </w:t>
      </w:r>
      <w:r w:rsidRPr="00C01BC1">
        <w:rPr>
          <w:rFonts w:eastAsia="Arial" w:cs="Arial"/>
          <w:spacing w:val="-1"/>
          <w:szCs w:val="28"/>
          <w:lang w:val="en-GB"/>
        </w:rPr>
        <w:t>p</w:t>
      </w:r>
      <w:r w:rsidRPr="00C01BC1">
        <w:rPr>
          <w:rFonts w:eastAsia="Arial" w:cs="Arial"/>
          <w:spacing w:val="1"/>
          <w:szCs w:val="28"/>
          <w:lang w:val="en-GB"/>
        </w:rPr>
        <w:t>o</w:t>
      </w:r>
      <w:r w:rsidRPr="00C01BC1">
        <w:rPr>
          <w:rFonts w:eastAsia="Arial" w:cs="Arial"/>
          <w:szCs w:val="28"/>
          <w:lang w:val="en-GB"/>
        </w:rPr>
        <w:t>l</w:t>
      </w:r>
      <w:r w:rsidRPr="00C01BC1">
        <w:rPr>
          <w:rFonts w:eastAsia="Arial" w:cs="Arial"/>
          <w:spacing w:val="-1"/>
          <w:szCs w:val="28"/>
          <w:lang w:val="en-GB"/>
        </w:rPr>
        <w:t>i</w:t>
      </w:r>
      <w:r w:rsidRPr="00C01BC1">
        <w:rPr>
          <w:rFonts w:eastAsia="Arial" w:cs="Arial"/>
          <w:szCs w:val="28"/>
          <w:lang w:val="en-GB"/>
        </w:rPr>
        <w:t>ce</w:t>
      </w:r>
      <w:r w:rsidRPr="00C01BC1">
        <w:rPr>
          <w:rFonts w:eastAsia="Arial" w:cs="Arial"/>
          <w:spacing w:val="4"/>
          <w:szCs w:val="28"/>
          <w:lang w:val="en-GB"/>
        </w:rPr>
        <w:t xml:space="preserve"> </w:t>
      </w:r>
      <w:r w:rsidRPr="00C01BC1">
        <w:rPr>
          <w:rFonts w:eastAsia="Arial" w:cs="Arial"/>
          <w:spacing w:val="-3"/>
          <w:szCs w:val="28"/>
          <w:lang w:val="en-GB"/>
        </w:rPr>
        <w:t>w</w:t>
      </w:r>
      <w:r w:rsidRPr="00C01BC1">
        <w:rPr>
          <w:rFonts w:eastAsia="Arial" w:cs="Arial"/>
          <w:szCs w:val="28"/>
          <w:lang w:val="en-GB"/>
        </w:rPr>
        <w:t>i</w:t>
      </w:r>
      <w:r w:rsidRPr="00C01BC1">
        <w:rPr>
          <w:rFonts w:eastAsia="Arial" w:cs="Arial"/>
          <w:spacing w:val="-1"/>
          <w:szCs w:val="28"/>
          <w:lang w:val="en-GB"/>
        </w:rPr>
        <w:t>l</w:t>
      </w:r>
      <w:r w:rsidRPr="00C01BC1">
        <w:rPr>
          <w:rFonts w:eastAsia="Arial" w:cs="Arial"/>
          <w:szCs w:val="28"/>
          <w:lang w:val="en-GB"/>
        </w:rPr>
        <w:t xml:space="preserve">l </w:t>
      </w:r>
      <w:r w:rsidRPr="00C01BC1">
        <w:rPr>
          <w:rFonts w:eastAsia="Arial" w:cs="Arial"/>
          <w:spacing w:val="3"/>
          <w:szCs w:val="28"/>
          <w:lang w:val="en-GB"/>
        </w:rPr>
        <w:t>f</w:t>
      </w:r>
      <w:r w:rsidRPr="00C01BC1">
        <w:rPr>
          <w:rFonts w:eastAsia="Arial" w:cs="Arial"/>
          <w:spacing w:val="1"/>
          <w:szCs w:val="28"/>
          <w:lang w:val="en-GB"/>
        </w:rPr>
        <w:t>a</w:t>
      </w:r>
      <w:r w:rsidRPr="00C01BC1">
        <w:rPr>
          <w:rFonts w:eastAsia="Arial" w:cs="Arial"/>
          <w:szCs w:val="28"/>
          <w:lang w:val="en-GB"/>
        </w:rPr>
        <w:t xml:space="preserve">ll </w:t>
      </w:r>
      <w:r w:rsidRPr="00C01BC1">
        <w:rPr>
          <w:rFonts w:eastAsia="Arial" w:cs="Arial"/>
          <w:spacing w:val="1"/>
          <w:szCs w:val="28"/>
          <w:lang w:val="en-GB"/>
        </w:rPr>
        <w:t>ma</w:t>
      </w:r>
      <w:r w:rsidRPr="00C01BC1">
        <w:rPr>
          <w:rFonts w:eastAsia="Arial" w:cs="Arial"/>
          <w:szCs w:val="28"/>
          <w:lang w:val="en-GB"/>
        </w:rPr>
        <w:t>inly</w:t>
      </w:r>
      <w:r w:rsidRPr="00C01BC1">
        <w:rPr>
          <w:rFonts w:eastAsia="Arial" w:cs="Arial"/>
          <w:spacing w:val="-1"/>
          <w:szCs w:val="28"/>
          <w:lang w:val="en-GB"/>
        </w:rPr>
        <w:t xml:space="preserve"> </w:t>
      </w:r>
      <w:r w:rsidRPr="00C01BC1">
        <w:rPr>
          <w:rFonts w:eastAsia="Arial" w:cs="Arial"/>
          <w:szCs w:val="28"/>
          <w:lang w:val="en-GB"/>
        </w:rPr>
        <w:t>in</w:t>
      </w:r>
      <w:r w:rsidRPr="00C01BC1">
        <w:rPr>
          <w:rFonts w:eastAsia="Arial" w:cs="Arial"/>
          <w:spacing w:val="-1"/>
          <w:szCs w:val="28"/>
          <w:lang w:val="en-GB"/>
        </w:rPr>
        <w:t>t</w:t>
      </w:r>
      <w:r w:rsidRPr="00C01BC1">
        <w:rPr>
          <w:rFonts w:eastAsia="Arial" w:cs="Arial"/>
          <w:szCs w:val="28"/>
          <w:lang w:val="en-GB"/>
        </w:rPr>
        <w:t>o</w:t>
      </w:r>
      <w:r w:rsidRPr="00C01BC1">
        <w:rPr>
          <w:rFonts w:eastAsia="Arial" w:cs="Arial"/>
          <w:spacing w:val="-1"/>
          <w:szCs w:val="28"/>
          <w:lang w:val="en-GB"/>
        </w:rPr>
        <w:t xml:space="preserve"> </w:t>
      </w:r>
      <w:r w:rsidRPr="00C01BC1">
        <w:rPr>
          <w:rFonts w:eastAsia="Arial" w:cs="Arial"/>
          <w:spacing w:val="3"/>
          <w:szCs w:val="28"/>
          <w:lang w:val="en-GB"/>
        </w:rPr>
        <w:t>f</w:t>
      </w:r>
      <w:r w:rsidRPr="00C01BC1">
        <w:rPr>
          <w:rFonts w:eastAsia="Arial" w:cs="Arial"/>
          <w:spacing w:val="-1"/>
          <w:szCs w:val="28"/>
          <w:lang w:val="en-GB"/>
        </w:rPr>
        <w:t>o</w:t>
      </w:r>
      <w:r w:rsidRPr="00C01BC1">
        <w:rPr>
          <w:rFonts w:eastAsia="Arial" w:cs="Arial"/>
          <w:spacing w:val="1"/>
          <w:szCs w:val="28"/>
          <w:lang w:val="en-GB"/>
        </w:rPr>
        <w:t>u</w:t>
      </w:r>
      <w:r w:rsidRPr="00C01BC1">
        <w:rPr>
          <w:rFonts w:eastAsia="Arial" w:cs="Arial"/>
          <w:szCs w:val="28"/>
          <w:lang w:val="en-GB"/>
        </w:rPr>
        <w:t xml:space="preserve">r </w:t>
      </w:r>
      <w:r w:rsidRPr="00C01BC1">
        <w:rPr>
          <w:rFonts w:eastAsia="Arial" w:cs="Arial"/>
          <w:spacing w:val="-1"/>
          <w:szCs w:val="28"/>
          <w:lang w:val="en-GB"/>
        </w:rPr>
        <w:t>m</w:t>
      </w:r>
      <w:r w:rsidRPr="00C01BC1">
        <w:rPr>
          <w:rFonts w:eastAsia="Arial" w:cs="Arial"/>
          <w:spacing w:val="1"/>
          <w:szCs w:val="28"/>
          <w:lang w:val="en-GB"/>
        </w:rPr>
        <w:t>a</w:t>
      </w:r>
      <w:r w:rsidRPr="00C01BC1">
        <w:rPr>
          <w:rFonts w:eastAsia="Arial" w:cs="Arial"/>
          <w:szCs w:val="28"/>
          <w:lang w:val="en-GB"/>
        </w:rPr>
        <w:t>in</w:t>
      </w:r>
      <w:r w:rsidRPr="00C01BC1">
        <w:rPr>
          <w:rFonts w:eastAsia="Arial" w:cs="Arial"/>
          <w:spacing w:val="1"/>
          <w:szCs w:val="28"/>
          <w:lang w:val="en-GB"/>
        </w:rPr>
        <w:t xml:space="preserve"> a</w:t>
      </w:r>
      <w:r w:rsidRPr="00C01BC1">
        <w:rPr>
          <w:rFonts w:eastAsia="Arial" w:cs="Arial"/>
          <w:szCs w:val="28"/>
          <w:lang w:val="en-GB"/>
        </w:rPr>
        <w:t>r</w:t>
      </w:r>
      <w:r w:rsidRPr="00C01BC1">
        <w:rPr>
          <w:rFonts w:eastAsia="Arial" w:cs="Arial"/>
          <w:spacing w:val="-2"/>
          <w:szCs w:val="28"/>
          <w:lang w:val="en-GB"/>
        </w:rPr>
        <w:t>e</w:t>
      </w:r>
      <w:r w:rsidRPr="00C01BC1">
        <w:rPr>
          <w:rFonts w:eastAsia="Arial" w:cs="Arial"/>
          <w:spacing w:val="1"/>
          <w:szCs w:val="28"/>
          <w:lang w:val="en-GB"/>
        </w:rPr>
        <w:t>a</w:t>
      </w:r>
      <w:r w:rsidRPr="00C01BC1">
        <w:rPr>
          <w:rFonts w:eastAsia="Arial" w:cs="Arial"/>
          <w:szCs w:val="28"/>
          <w:lang w:val="en-GB"/>
        </w:rPr>
        <w:t>s:</w:t>
      </w:r>
    </w:p>
    <w:p w14:paraId="121E44E4" w14:textId="77777777" w:rsidR="00771398" w:rsidRPr="00C01BC1" w:rsidRDefault="00771398" w:rsidP="00E0787B">
      <w:pPr>
        <w:ind w:left="680"/>
        <w:rPr>
          <w:szCs w:val="28"/>
          <w:lang w:val="en-GB"/>
        </w:rPr>
      </w:pPr>
    </w:p>
    <w:p w14:paraId="2E459E85" w14:textId="4A9EE983" w:rsidR="00771398" w:rsidRPr="00C01BC1" w:rsidRDefault="00771398" w:rsidP="00BB5083">
      <w:pPr>
        <w:numPr>
          <w:ilvl w:val="0"/>
          <w:numId w:val="18"/>
        </w:numPr>
        <w:ind w:left="1134"/>
        <w:rPr>
          <w:rFonts w:eastAsia="Arial" w:cs="Arial"/>
          <w:szCs w:val="28"/>
          <w:lang w:val="en-GB"/>
        </w:rPr>
      </w:pPr>
      <w:r w:rsidRPr="00C01BC1">
        <w:rPr>
          <w:rFonts w:eastAsia="Arial" w:cs="Arial"/>
          <w:szCs w:val="28"/>
          <w:lang w:val="en-GB"/>
        </w:rPr>
        <w:t>Re</w:t>
      </w:r>
      <w:r w:rsidRPr="00C01BC1">
        <w:rPr>
          <w:rFonts w:eastAsia="Arial" w:cs="Arial"/>
          <w:spacing w:val="1"/>
          <w:szCs w:val="28"/>
          <w:lang w:val="en-GB"/>
        </w:rPr>
        <w:t>po</w:t>
      </w:r>
      <w:r w:rsidRPr="00C01BC1">
        <w:rPr>
          <w:rFonts w:eastAsia="Arial" w:cs="Arial"/>
          <w:szCs w:val="28"/>
          <w:lang w:val="en-GB"/>
        </w:rPr>
        <w:t>rting</w:t>
      </w:r>
      <w:r w:rsidRPr="00C01BC1">
        <w:rPr>
          <w:rFonts w:eastAsia="Arial" w:cs="Arial"/>
          <w:spacing w:val="1"/>
          <w:szCs w:val="28"/>
          <w:lang w:val="en-GB"/>
        </w:rPr>
        <w:t xml:space="preserve"> </w:t>
      </w:r>
      <w:r w:rsidRPr="00C01BC1">
        <w:rPr>
          <w:rFonts w:eastAsia="Arial" w:cs="Arial"/>
          <w:szCs w:val="28"/>
          <w:lang w:val="en-GB"/>
        </w:rPr>
        <w:t>a</w:t>
      </w:r>
      <w:r w:rsidRPr="00C01BC1">
        <w:rPr>
          <w:rFonts w:eastAsia="Arial" w:cs="Arial"/>
          <w:spacing w:val="1"/>
          <w:szCs w:val="28"/>
          <w:lang w:val="en-GB"/>
        </w:rPr>
        <w:t xml:space="preserve"> </w:t>
      </w:r>
      <w:r w:rsidRPr="00C01BC1">
        <w:rPr>
          <w:rFonts w:eastAsia="Arial" w:cs="Arial"/>
          <w:szCs w:val="28"/>
          <w:lang w:val="en-GB"/>
        </w:rPr>
        <w:t>c</w:t>
      </w:r>
      <w:r w:rsidRPr="00C01BC1">
        <w:rPr>
          <w:rFonts w:eastAsia="Arial" w:cs="Arial"/>
          <w:spacing w:val="-1"/>
          <w:szCs w:val="28"/>
          <w:lang w:val="en-GB"/>
        </w:rPr>
        <w:t>r</w:t>
      </w:r>
      <w:r w:rsidRPr="00C01BC1">
        <w:rPr>
          <w:rFonts w:eastAsia="Arial" w:cs="Arial"/>
          <w:szCs w:val="28"/>
          <w:lang w:val="en-GB"/>
        </w:rPr>
        <w:t>i</w:t>
      </w:r>
      <w:r w:rsidRPr="00C01BC1">
        <w:rPr>
          <w:rFonts w:eastAsia="Arial" w:cs="Arial"/>
          <w:spacing w:val="1"/>
          <w:szCs w:val="28"/>
          <w:lang w:val="en-GB"/>
        </w:rPr>
        <w:t>m</w:t>
      </w:r>
      <w:r w:rsidRPr="00C01BC1">
        <w:rPr>
          <w:rFonts w:eastAsia="Arial" w:cs="Arial"/>
          <w:szCs w:val="28"/>
          <w:lang w:val="en-GB"/>
        </w:rPr>
        <w:t>e</w:t>
      </w:r>
      <w:r w:rsidRPr="00C01BC1">
        <w:rPr>
          <w:rFonts w:eastAsia="Arial" w:cs="Arial"/>
          <w:spacing w:val="3"/>
          <w:szCs w:val="28"/>
          <w:lang w:val="en-GB"/>
        </w:rPr>
        <w:t xml:space="preserve"> </w:t>
      </w:r>
      <w:r w:rsidR="00EA6E35" w:rsidRPr="00C01BC1">
        <w:rPr>
          <w:rFonts w:eastAsia="Arial" w:cs="Arial"/>
          <w:szCs w:val="28"/>
          <w:lang w:val="en-GB"/>
        </w:rPr>
        <w:t>—</w:t>
      </w:r>
      <w:r w:rsidRPr="00C01BC1">
        <w:rPr>
          <w:rFonts w:eastAsia="Arial" w:cs="Arial"/>
          <w:spacing w:val="4"/>
          <w:szCs w:val="28"/>
          <w:lang w:val="en-GB"/>
        </w:rPr>
        <w:t xml:space="preserve"> </w:t>
      </w:r>
      <w:r w:rsidRPr="00C01BC1">
        <w:rPr>
          <w:rFonts w:eastAsia="Arial" w:cs="Arial"/>
          <w:spacing w:val="-3"/>
          <w:szCs w:val="28"/>
          <w:lang w:val="en-GB"/>
        </w:rPr>
        <w:t>i</w:t>
      </w:r>
      <w:r w:rsidRPr="00C01BC1">
        <w:rPr>
          <w:rFonts w:eastAsia="Arial" w:cs="Arial"/>
          <w:szCs w:val="28"/>
          <w:lang w:val="en-GB"/>
        </w:rPr>
        <w:t>f</w:t>
      </w:r>
      <w:r w:rsidRPr="00C01BC1">
        <w:rPr>
          <w:rFonts w:eastAsia="Arial" w:cs="Arial"/>
          <w:spacing w:val="1"/>
          <w:szCs w:val="28"/>
          <w:lang w:val="en-GB"/>
        </w:rPr>
        <w:t xml:space="preserve"> a</w:t>
      </w:r>
      <w:r w:rsidRPr="00C01BC1">
        <w:rPr>
          <w:rFonts w:eastAsia="Arial" w:cs="Arial"/>
          <w:szCs w:val="28"/>
          <w:lang w:val="en-GB"/>
        </w:rPr>
        <w:t>n</w:t>
      </w:r>
      <w:r w:rsidRPr="00C01BC1">
        <w:rPr>
          <w:rFonts w:eastAsia="Arial" w:cs="Arial"/>
          <w:spacing w:val="3"/>
          <w:szCs w:val="28"/>
          <w:lang w:val="en-GB"/>
        </w:rPr>
        <w:t xml:space="preserve"> </w:t>
      </w:r>
      <w:r w:rsidRPr="00C01BC1">
        <w:rPr>
          <w:rFonts w:eastAsia="Arial" w:cs="Arial"/>
          <w:szCs w:val="28"/>
          <w:lang w:val="en-GB"/>
        </w:rPr>
        <w:t>i</w:t>
      </w:r>
      <w:r w:rsidRPr="00C01BC1">
        <w:rPr>
          <w:rFonts w:eastAsia="Arial" w:cs="Arial"/>
          <w:spacing w:val="-2"/>
          <w:szCs w:val="28"/>
          <w:lang w:val="en-GB"/>
        </w:rPr>
        <w:t>n</w:t>
      </w:r>
      <w:r w:rsidRPr="00C01BC1">
        <w:rPr>
          <w:rFonts w:eastAsia="Arial" w:cs="Arial"/>
          <w:spacing w:val="1"/>
          <w:szCs w:val="28"/>
          <w:lang w:val="en-GB"/>
        </w:rPr>
        <w:t>d</w:t>
      </w:r>
      <w:r w:rsidRPr="00C01BC1">
        <w:rPr>
          <w:rFonts w:eastAsia="Arial" w:cs="Arial"/>
          <w:szCs w:val="28"/>
          <w:lang w:val="en-GB"/>
        </w:rPr>
        <w:t>i</w:t>
      </w:r>
      <w:r w:rsidRPr="00C01BC1">
        <w:rPr>
          <w:rFonts w:eastAsia="Arial" w:cs="Arial"/>
          <w:spacing w:val="-3"/>
          <w:szCs w:val="28"/>
          <w:lang w:val="en-GB"/>
        </w:rPr>
        <w:t>v</w:t>
      </w:r>
      <w:r w:rsidRPr="00C01BC1">
        <w:rPr>
          <w:rFonts w:eastAsia="Arial" w:cs="Arial"/>
          <w:szCs w:val="28"/>
          <w:lang w:val="en-GB"/>
        </w:rPr>
        <w:t>id</w:t>
      </w:r>
      <w:r w:rsidRPr="00C01BC1">
        <w:rPr>
          <w:rFonts w:eastAsia="Arial" w:cs="Arial"/>
          <w:spacing w:val="1"/>
          <w:szCs w:val="28"/>
          <w:lang w:val="en-GB"/>
        </w:rPr>
        <w:t>ua</w:t>
      </w:r>
      <w:r w:rsidRPr="00C01BC1">
        <w:rPr>
          <w:rFonts w:eastAsia="Arial" w:cs="Arial"/>
          <w:szCs w:val="28"/>
          <w:lang w:val="en-GB"/>
        </w:rPr>
        <w:t>l</w:t>
      </w:r>
      <w:r w:rsidRPr="00C01BC1">
        <w:rPr>
          <w:rFonts w:eastAsia="Arial" w:cs="Arial"/>
          <w:spacing w:val="2"/>
          <w:szCs w:val="28"/>
          <w:lang w:val="en-GB"/>
        </w:rPr>
        <w:t xml:space="preserve"> </w:t>
      </w:r>
      <w:r w:rsidRPr="00C01BC1">
        <w:rPr>
          <w:rFonts w:eastAsia="Arial" w:cs="Arial"/>
          <w:spacing w:val="-3"/>
          <w:szCs w:val="28"/>
          <w:lang w:val="en-GB"/>
        </w:rPr>
        <w:t>w</w:t>
      </w:r>
      <w:r w:rsidRPr="00C01BC1">
        <w:rPr>
          <w:rFonts w:eastAsia="Arial" w:cs="Arial"/>
          <w:szCs w:val="28"/>
          <w:lang w:val="en-GB"/>
        </w:rPr>
        <w:t>it</w:t>
      </w:r>
      <w:r w:rsidRPr="00C01BC1">
        <w:rPr>
          <w:rFonts w:eastAsia="Arial" w:cs="Arial"/>
          <w:spacing w:val="1"/>
          <w:szCs w:val="28"/>
          <w:lang w:val="en-GB"/>
        </w:rPr>
        <w:t>ne</w:t>
      </w:r>
      <w:r w:rsidRPr="00C01BC1">
        <w:rPr>
          <w:rFonts w:eastAsia="Arial" w:cs="Arial"/>
          <w:szCs w:val="28"/>
          <w:lang w:val="en-GB"/>
        </w:rPr>
        <w:t>ss</w:t>
      </w:r>
      <w:r w:rsidRPr="00C01BC1">
        <w:rPr>
          <w:rFonts w:eastAsia="Arial" w:cs="Arial"/>
          <w:spacing w:val="-1"/>
          <w:szCs w:val="28"/>
          <w:lang w:val="en-GB"/>
        </w:rPr>
        <w:t>e</w:t>
      </w:r>
      <w:r w:rsidRPr="00C01BC1">
        <w:rPr>
          <w:rFonts w:eastAsia="Arial" w:cs="Arial"/>
          <w:szCs w:val="28"/>
          <w:lang w:val="en-GB"/>
        </w:rPr>
        <w:t>s</w:t>
      </w:r>
      <w:r w:rsidRPr="00C01BC1">
        <w:rPr>
          <w:rFonts w:eastAsia="Arial" w:cs="Arial"/>
          <w:spacing w:val="3"/>
          <w:szCs w:val="28"/>
          <w:lang w:val="en-GB"/>
        </w:rPr>
        <w:t xml:space="preserve"> </w:t>
      </w:r>
      <w:r w:rsidRPr="00C01BC1">
        <w:rPr>
          <w:rFonts w:eastAsia="Arial" w:cs="Arial"/>
          <w:szCs w:val="28"/>
          <w:lang w:val="en-GB"/>
        </w:rPr>
        <w:t>a</w:t>
      </w:r>
      <w:r w:rsidRPr="00C01BC1">
        <w:rPr>
          <w:rFonts w:eastAsia="Arial" w:cs="Arial"/>
          <w:spacing w:val="3"/>
          <w:szCs w:val="28"/>
          <w:lang w:val="en-GB"/>
        </w:rPr>
        <w:t xml:space="preserve"> </w:t>
      </w:r>
      <w:r w:rsidRPr="00C01BC1">
        <w:rPr>
          <w:rFonts w:eastAsia="Arial" w:cs="Arial"/>
          <w:szCs w:val="28"/>
          <w:lang w:val="en-GB"/>
        </w:rPr>
        <w:t>c</w:t>
      </w:r>
      <w:r w:rsidRPr="00C01BC1">
        <w:rPr>
          <w:rFonts w:eastAsia="Arial" w:cs="Arial"/>
          <w:spacing w:val="-1"/>
          <w:szCs w:val="28"/>
          <w:lang w:val="en-GB"/>
        </w:rPr>
        <w:t>r</w:t>
      </w:r>
      <w:r w:rsidRPr="00C01BC1">
        <w:rPr>
          <w:rFonts w:eastAsia="Arial" w:cs="Arial"/>
          <w:szCs w:val="28"/>
          <w:lang w:val="en-GB"/>
        </w:rPr>
        <w:t>i</w:t>
      </w:r>
      <w:r w:rsidRPr="00C01BC1">
        <w:rPr>
          <w:rFonts w:eastAsia="Arial" w:cs="Arial"/>
          <w:spacing w:val="-1"/>
          <w:szCs w:val="28"/>
          <w:lang w:val="en-GB"/>
        </w:rPr>
        <w:t>m</w:t>
      </w:r>
      <w:r w:rsidRPr="00C01BC1">
        <w:rPr>
          <w:rFonts w:eastAsia="Arial" w:cs="Arial"/>
          <w:spacing w:val="1"/>
          <w:szCs w:val="28"/>
          <w:lang w:val="en-GB"/>
        </w:rPr>
        <w:t>e</w:t>
      </w:r>
      <w:r w:rsidRPr="00C01BC1">
        <w:rPr>
          <w:rFonts w:eastAsia="Arial" w:cs="Arial"/>
          <w:szCs w:val="28"/>
          <w:lang w:val="en-GB"/>
        </w:rPr>
        <w:t>,</w:t>
      </w:r>
      <w:r w:rsidRPr="00C01BC1">
        <w:rPr>
          <w:rFonts w:eastAsia="Arial" w:cs="Arial"/>
          <w:spacing w:val="1"/>
          <w:szCs w:val="28"/>
          <w:lang w:val="en-GB"/>
        </w:rPr>
        <w:t xml:space="preserve"> </w:t>
      </w:r>
      <w:r w:rsidRPr="00C01BC1">
        <w:rPr>
          <w:rFonts w:eastAsia="Arial" w:cs="Arial"/>
          <w:szCs w:val="28"/>
          <w:lang w:val="en-GB"/>
        </w:rPr>
        <w:t>t</w:t>
      </w:r>
      <w:r w:rsidRPr="00C01BC1">
        <w:rPr>
          <w:rFonts w:eastAsia="Arial" w:cs="Arial"/>
          <w:spacing w:val="1"/>
          <w:szCs w:val="28"/>
          <w:lang w:val="en-GB"/>
        </w:rPr>
        <w:t>he</w:t>
      </w:r>
      <w:r w:rsidRPr="00C01BC1">
        <w:rPr>
          <w:rFonts w:eastAsia="Arial" w:cs="Arial"/>
          <w:szCs w:val="28"/>
          <w:lang w:val="en-GB"/>
        </w:rPr>
        <w:t xml:space="preserve">y </w:t>
      </w:r>
      <w:r w:rsidRPr="00C01BC1">
        <w:rPr>
          <w:rFonts w:eastAsia="Arial" w:cs="Arial"/>
          <w:spacing w:val="-1"/>
          <w:szCs w:val="28"/>
          <w:lang w:val="en-GB"/>
        </w:rPr>
        <w:t>h</w:t>
      </w:r>
      <w:r w:rsidRPr="00C01BC1">
        <w:rPr>
          <w:rFonts w:eastAsia="Arial" w:cs="Arial"/>
          <w:spacing w:val="1"/>
          <w:szCs w:val="28"/>
          <w:lang w:val="en-GB"/>
        </w:rPr>
        <w:t>a</w:t>
      </w:r>
      <w:r w:rsidRPr="00C01BC1">
        <w:rPr>
          <w:rFonts w:eastAsia="Arial" w:cs="Arial"/>
          <w:spacing w:val="-2"/>
          <w:szCs w:val="28"/>
          <w:lang w:val="en-GB"/>
        </w:rPr>
        <w:t>v</w:t>
      </w:r>
      <w:r w:rsidRPr="00C01BC1">
        <w:rPr>
          <w:rFonts w:eastAsia="Arial" w:cs="Arial"/>
          <w:szCs w:val="28"/>
          <w:lang w:val="en-GB"/>
        </w:rPr>
        <w:t>e</w:t>
      </w:r>
      <w:r w:rsidRPr="00C01BC1">
        <w:rPr>
          <w:rFonts w:eastAsia="Arial" w:cs="Arial"/>
          <w:spacing w:val="3"/>
          <w:szCs w:val="28"/>
          <w:lang w:val="en-GB"/>
        </w:rPr>
        <w:t xml:space="preserve"> </w:t>
      </w:r>
      <w:r w:rsidRPr="00C01BC1">
        <w:rPr>
          <w:rFonts w:eastAsia="Arial" w:cs="Arial"/>
          <w:szCs w:val="28"/>
          <w:lang w:val="en-GB"/>
        </w:rPr>
        <w:t>a</w:t>
      </w:r>
      <w:r w:rsidRPr="00C01BC1">
        <w:rPr>
          <w:rFonts w:eastAsia="Arial" w:cs="Arial"/>
          <w:spacing w:val="1"/>
          <w:szCs w:val="28"/>
          <w:lang w:val="en-GB"/>
        </w:rPr>
        <w:t xml:space="preserve"> du</w:t>
      </w:r>
      <w:r w:rsidRPr="00C01BC1">
        <w:rPr>
          <w:rFonts w:eastAsia="Arial" w:cs="Arial"/>
          <w:szCs w:val="28"/>
          <w:lang w:val="en-GB"/>
        </w:rPr>
        <w:t>ty</w:t>
      </w:r>
      <w:r w:rsidRPr="00C01BC1">
        <w:rPr>
          <w:rFonts w:eastAsia="Arial" w:cs="Arial"/>
          <w:spacing w:val="1"/>
          <w:szCs w:val="28"/>
          <w:lang w:val="en-GB"/>
        </w:rPr>
        <w:t xml:space="preserve"> </w:t>
      </w:r>
      <w:r w:rsidRPr="00C01BC1">
        <w:rPr>
          <w:rFonts w:eastAsia="Arial" w:cs="Arial"/>
          <w:szCs w:val="28"/>
          <w:lang w:val="en-GB"/>
        </w:rPr>
        <w:t>to re</w:t>
      </w:r>
      <w:r w:rsidRPr="00C01BC1">
        <w:rPr>
          <w:rFonts w:eastAsia="Arial" w:cs="Arial"/>
          <w:spacing w:val="1"/>
          <w:szCs w:val="28"/>
          <w:lang w:val="en-GB"/>
        </w:rPr>
        <w:t>po</w:t>
      </w:r>
      <w:r w:rsidRPr="00C01BC1">
        <w:rPr>
          <w:rFonts w:eastAsia="Arial" w:cs="Arial"/>
          <w:szCs w:val="28"/>
          <w:lang w:val="en-GB"/>
        </w:rPr>
        <w:t xml:space="preserve">rt it </w:t>
      </w:r>
      <w:r w:rsidRPr="00C01BC1">
        <w:rPr>
          <w:rFonts w:eastAsia="Arial" w:cs="Arial"/>
          <w:spacing w:val="-1"/>
          <w:szCs w:val="28"/>
          <w:lang w:val="en-GB"/>
        </w:rPr>
        <w:t>t</w:t>
      </w:r>
      <w:r w:rsidRPr="00C01BC1">
        <w:rPr>
          <w:rFonts w:eastAsia="Arial" w:cs="Arial"/>
          <w:szCs w:val="28"/>
          <w:lang w:val="en-GB"/>
        </w:rPr>
        <w:t>o</w:t>
      </w:r>
      <w:r w:rsidRPr="00C01BC1">
        <w:rPr>
          <w:rFonts w:eastAsia="Arial" w:cs="Arial"/>
          <w:spacing w:val="1"/>
          <w:szCs w:val="28"/>
          <w:lang w:val="en-GB"/>
        </w:rPr>
        <w:t xml:space="preserve"> </w:t>
      </w:r>
      <w:r w:rsidRPr="00C01BC1">
        <w:rPr>
          <w:rFonts w:eastAsia="Arial" w:cs="Arial"/>
          <w:spacing w:val="-1"/>
          <w:szCs w:val="28"/>
          <w:lang w:val="en-GB"/>
        </w:rPr>
        <w:t>t</w:t>
      </w:r>
      <w:r w:rsidRPr="00C01BC1">
        <w:rPr>
          <w:rFonts w:eastAsia="Arial" w:cs="Arial"/>
          <w:spacing w:val="1"/>
          <w:szCs w:val="28"/>
          <w:lang w:val="en-GB"/>
        </w:rPr>
        <w:t>h</w:t>
      </w:r>
      <w:r w:rsidRPr="00C01BC1">
        <w:rPr>
          <w:rFonts w:eastAsia="Arial" w:cs="Arial"/>
          <w:szCs w:val="28"/>
          <w:lang w:val="en-GB"/>
        </w:rPr>
        <w:t>e</w:t>
      </w:r>
      <w:r w:rsidRPr="00C01BC1">
        <w:rPr>
          <w:rFonts w:eastAsia="Arial" w:cs="Arial"/>
          <w:spacing w:val="-1"/>
          <w:szCs w:val="28"/>
          <w:lang w:val="en-GB"/>
        </w:rPr>
        <w:t xml:space="preserve"> </w:t>
      </w:r>
      <w:r w:rsidRPr="00C01BC1">
        <w:rPr>
          <w:rFonts w:eastAsia="Arial" w:cs="Arial"/>
          <w:spacing w:val="1"/>
          <w:szCs w:val="28"/>
          <w:lang w:val="en-GB"/>
        </w:rPr>
        <w:t>po</w:t>
      </w:r>
      <w:r w:rsidRPr="00C01BC1">
        <w:rPr>
          <w:rFonts w:eastAsia="Arial" w:cs="Arial"/>
          <w:szCs w:val="28"/>
          <w:lang w:val="en-GB"/>
        </w:rPr>
        <w:t>l</w:t>
      </w:r>
      <w:r w:rsidRPr="00C01BC1">
        <w:rPr>
          <w:rFonts w:eastAsia="Arial" w:cs="Arial"/>
          <w:spacing w:val="-1"/>
          <w:szCs w:val="28"/>
          <w:lang w:val="en-GB"/>
        </w:rPr>
        <w:t>i</w:t>
      </w:r>
      <w:r w:rsidRPr="00C01BC1">
        <w:rPr>
          <w:rFonts w:eastAsia="Arial" w:cs="Arial"/>
          <w:szCs w:val="28"/>
          <w:lang w:val="en-GB"/>
        </w:rPr>
        <w:t>c</w:t>
      </w:r>
      <w:r w:rsidRPr="00C01BC1">
        <w:rPr>
          <w:rFonts w:eastAsia="Arial" w:cs="Arial"/>
          <w:spacing w:val="3"/>
          <w:szCs w:val="28"/>
          <w:lang w:val="en-GB"/>
        </w:rPr>
        <w:t>e</w:t>
      </w:r>
    </w:p>
    <w:p w14:paraId="3FDF16EE" w14:textId="77777777" w:rsidR="00771398" w:rsidRPr="00C01BC1" w:rsidRDefault="00771398" w:rsidP="00771398">
      <w:pPr>
        <w:ind w:left="1134"/>
        <w:rPr>
          <w:szCs w:val="28"/>
          <w:lang w:val="en-GB"/>
        </w:rPr>
      </w:pPr>
    </w:p>
    <w:p w14:paraId="6C7F6E4B" w14:textId="091280D5" w:rsidR="00771398" w:rsidRPr="00C01BC1" w:rsidRDefault="00771398" w:rsidP="00BB5083">
      <w:pPr>
        <w:numPr>
          <w:ilvl w:val="0"/>
          <w:numId w:val="18"/>
        </w:numPr>
        <w:ind w:left="1134"/>
        <w:rPr>
          <w:rFonts w:eastAsia="Arial" w:cs="Arial"/>
          <w:szCs w:val="28"/>
          <w:lang w:val="en-GB"/>
        </w:rPr>
      </w:pPr>
      <w:r w:rsidRPr="00C01BC1">
        <w:rPr>
          <w:rFonts w:eastAsia="Arial" w:cs="Arial"/>
          <w:spacing w:val="2"/>
          <w:szCs w:val="28"/>
          <w:lang w:val="en-GB"/>
        </w:rPr>
        <w:t>T</w:t>
      </w:r>
      <w:r w:rsidRPr="00C01BC1">
        <w:rPr>
          <w:rFonts w:eastAsia="Arial" w:cs="Arial"/>
          <w:spacing w:val="1"/>
          <w:szCs w:val="28"/>
          <w:lang w:val="en-GB"/>
        </w:rPr>
        <w:t>h</w:t>
      </w:r>
      <w:r w:rsidRPr="00C01BC1">
        <w:rPr>
          <w:rFonts w:eastAsia="Arial" w:cs="Arial"/>
          <w:szCs w:val="28"/>
          <w:lang w:val="en-GB"/>
        </w:rPr>
        <w:t>i</w:t>
      </w:r>
      <w:r w:rsidRPr="00C01BC1">
        <w:rPr>
          <w:rFonts w:eastAsia="Arial" w:cs="Arial"/>
          <w:spacing w:val="-1"/>
          <w:szCs w:val="28"/>
          <w:lang w:val="en-GB"/>
        </w:rPr>
        <w:t>r</w:t>
      </w:r>
      <w:r w:rsidRPr="00C01BC1">
        <w:rPr>
          <w:rFonts w:eastAsia="Arial" w:cs="Arial"/>
          <w:szCs w:val="28"/>
          <w:lang w:val="en-GB"/>
        </w:rPr>
        <w:t>d</w:t>
      </w:r>
      <w:r w:rsidRPr="00C01BC1">
        <w:rPr>
          <w:rFonts w:eastAsia="Arial" w:cs="Arial"/>
          <w:spacing w:val="13"/>
          <w:szCs w:val="28"/>
          <w:lang w:val="en-GB"/>
        </w:rPr>
        <w:t xml:space="preserve"> </w:t>
      </w:r>
      <w:r w:rsidRPr="00C01BC1">
        <w:rPr>
          <w:rFonts w:eastAsia="Arial" w:cs="Arial"/>
          <w:spacing w:val="-1"/>
          <w:szCs w:val="28"/>
          <w:lang w:val="en-GB"/>
        </w:rPr>
        <w:t>p</w:t>
      </w:r>
      <w:r w:rsidRPr="00C01BC1">
        <w:rPr>
          <w:rFonts w:eastAsia="Arial" w:cs="Arial"/>
          <w:spacing w:val="1"/>
          <w:szCs w:val="28"/>
          <w:lang w:val="en-GB"/>
        </w:rPr>
        <w:t>a</w:t>
      </w:r>
      <w:r w:rsidRPr="00C01BC1">
        <w:rPr>
          <w:rFonts w:eastAsia="Arial" w:cs="Arial"/>
          <w:szCs w:val="28"/>
          <w:lang w:val="en-GB"/>
        </w:rPr>
        <w:t>rty</w:t>
      </w:r>
      <w:r w:rsidRPr="00C01BC1">
        <w:rPr>
          <w:rFonts w:eastAsia="Arial" w:cs="Arial"/>
          <w:spacing w:val="10"/>
          <w:szCs w:val="28"/>
          <w:lang w:val="en-GB"/>
        </w:rPr>
        <w:t xml:space="preserve"> </w:t>
      </w:r>
      <w:r w:rsidRPr="00C01BC1">
        <w:rPr>
          <w:rFonts w:eastAsia="Arial" w:cs="Arial"/>
          <w:szCs w:val="28"/>
          <w:lang w:val="en-GB"/>
        </w:rPr>
        <w:t>re</w:t>
      </w:r>
      <w:r w:rsidRPr="00C01BC1">
        <w:rPr>
          <w:rFonts w:eastAsia="Arial" w:cs="Arial"/>
          <w:spacing w:val="1"/>
          <w:szCs w:val="28"/>
          <w:lang w:val="en-GB"/>
        </w:rPr>
        <w:t>po</w:t>
      </w:r>
      <w:r w:rsidRPr="00C01BC1">
        <w:rPr>
          <w:rFonts w:eastAsia="Arial" w:cs="Arial"/>
          <w:szCs w:val="28"/>
          <w:lang w:val="en-GB"/>
        </w:rPr>
        <w:t>rting</w:t>
      </w:r>
      <w:r w:rsidRPr="00C01BC1">
        <w:rPr>
          <w:rFonts w:eastAsia="Arial" w:cs="Arial"/>
          <w:spacing w:val="11"/>
          <w:szCs w:val="28"/>
          <w:lang w:val="en-GB"/>
        </w:rPr>
        <w:t xml:space="preserve"> </w:t>
      </w:r>
      <w:r w:rsidRPr="00C01BC1">
        <w:rPr>
          <w:rFonts w:eastAsia="Arial" w:cs="Arial"/>
          <w:spacing w:val="1"/>
          <w:szCs w:val="28"/>
          <w:lang w:val="en-GB"/>
        </w:rPr>
        <w:t>o</w:t>
      </w:r>
      <w:r w:rsidRPr="00C01BC1">
        <w:rPr>
          <w:rFonts w:eastAsia="Arial" w:cs="Arial"/>
          <w:szCs w:val="28"/>
          <w:lang w:val="en-GB"/>
        </w:rPr>
        <w:t>f</w:t>
      </w:r>
      <w:r w:rsidRPr="00C01BC1">
        <w:rPr>
          <w:rFonts w:eastAsia="Arial" w:cs="Arial"/>
          <w:spacing w:val="15"/>
          <w:szCs w:val="28"/>
          <w:lang w:val="en-GB"/>
        </w:rPr>
        <w:t xml:space="preserve"> </w:t>
      </w:r>
      <w:r w:rsidRPr="00C01BC1">
        <w:rPr>
          <w:rFonts w:eastAsia="Arial" w:cs="Arial"/>
          <w:szCs w:val="28"/>
          <w:lang w:val="en-GB"/>
        </w:rPr>
        <w:t>a</w:t>
      </w:r>
      <w:r w:rsidRPr="00C01BC1">
        <w:rPr>
          <w:rFonts w:eastAsia="Arial" w:cs="Arial"/>
          <w:spacing w:val="13"/>
          <w:szCs w:val="28"/>
          <w:lang w:val="en-GB"/>
        </w:rPr>
        <w:t xml:space="preserve"> </w:t>
      </w:r>
      <w:r w:rsidRPr="00C01BC1">
        <w:rPr>
          <w:rFonts w:eastAsia="Arial" w:cs="Arial"/>
          <w:szCs w:val="28"/>
          <w:lang w:val="en-GB"/>
        </w:rPr>
        <w:t>c</w:t>
      </w:r>
      <w:r w:rsidRPr="00C01BC1">
        <w:rPr>
          <w:rFonts w:eastAsia="Arial" w:cs="Arial"/>
          <w:spacing w:val="-1"/>
          <w:szCs w:val="28"/>
          <w:lang w:val="en-GB"/>
        </w:rPr>
        <w:t>r</w:t>
      </w:r>
      <w:r w:rsidRPr="00C01BC1">
        <w:rPr>
          <w:rFonts w:eastAsia="Arial" w:cs="Arial"/>
          <w:szCs w:val="28"/>
          <w:lang w:val="en-GB"/>
        </w:rPr>
        <w:t>i</w:t>
      </w:r>
      <w:r w:rsidRPr="00C01BC1">
        <w:rPr>
          <w:rFonts w:eastAsia="Arial" w:cs="Arial"/>
          <w:spacing w:val="-1"/>
          <w:szCs w:val="28"/>
          <w:lang w:val="en-GB"/>
        </w:rPr>
        <w:t>m</w:t>
      </w:r>
      <w:r w:rsidRPr="00C01BC1">
        <w:rPr>
          <w:rFonts w:eastAsia="Arial" w:cs="Arial"/>
          <w:szCs w:val="28"/>
          <w:lang w:val="en-GB"/>
        </w:rPr>
        <w:t>e</w:t>
      </w:r>
      <w:r w:rsidRPr="00C01BC1">
        <w:rPr>
          <w:rFonts w:eastAsia="Arial" w:cs="Arial"/>
          <w:spacing w:val="18"/>
          <w:szCs w:val="28"/>
          <w:lang w:val="en-GB"/>
        </w:rPr>
        <w:t xml:space="preserve"> </w:t>
      </w:r>
      <w:r w:rsidR="00EA6E35" w:rsidRPr="00C01BC1">
        <w:rPr>
          <w:rFonts w:eastAsia="Arial" w:cs="Arial"/>
          <w:szCs w:val="28"/>
          <w:lang w:val="en-GB"/>
        </w:rPr>
        <w:t>—</w:t>
      </w:r>
      <w:r w:rsidRPr="00C01BC1">
        <w:rPr>
          <w:rFonts w:eastAsia="Arial" w:cs="Arial"/>
          <w:spacing w:val="14"/>
          <w:szCs w:val="28"/>
          <w:lang w:val="en-GB"/>
        </w:rPr>
        <w:t xml:space="preserve"> </w:t>
      </w:r>
      <w:r w:rsidRPr="00C01BC1">
        <w:rPr>
          <w:rFonts w:eastAsia="Arial" w:cs="Arial"/>
          <w:spacing w:val="-3"/>
          <w:szCs w:val="28"/>
          <w:lang w:val="en-GB"/>
        </w:rPr>
        <w:t>i</w:t>
      </w:r>
      <w:r w:rsidRPr="00C01BC1">
        <w:rPr>
          <w:rFonts w:eastAsia="Arial" w:cs="Arial"/>
          <w:szCs w:val="28"/>
          <w:lang w:val="en-GB"/>
        </w:rPr>
        <w:t>f</w:t>
      </w:r>
      <w:r w:rsidRPr="00C01BC1">
        <w:rPr>
          <w:rFonts w:eastAsia="Arial" w:cs="Arial"/>
          <w:spacing w:val="15"/>
          <w:szCs w:val="28"/>
          <w:lang w:val="en-GB"/>
        </w:rPr>
        <w:t xml:space="preserve"> </w:t>
      </w:r>
      <w:r w:rsidRPr="00C01BC1">
        <w:rPr>
          <w:rFonts w:eastAsia="Arial" w:cs="Arial"/>
          <w:spacing w:val="1"/>
          <w:szCs w:val="28"/>
          <w:lang w:val="en-GB"/>
        </w:rPr>
        <w:t>a</w:t>
      </w:r>
      <w:r w:rsidRPr="00C01BC1">
        <w:rPr>
          <w:rFonts w:eastAsia="Arial" w:cs="Arial"/>
          <w:szCs w:val="28"/>
          <w:lang w:val="en-GB"/>
        </w:rPr>
        <w:t>n</w:t>
      </w:r>
      <w:r w:rsidRPr="00C01BC1">
        <w:rPr>
          <w:rFonts w:eastAsia="Arial" w:cs="Arial"/>
          <w:spacing w:val="13"/>
          <w:szCs w:val="28"/>
          <w:lang w:val="en-GB"/>
        </w:rPr>
        <w:t xml:space="preserve"> </w:t>
      </w:r>
      <w:r w:rsidRPr="00C01BC1">
        <w:rPr>
          <w:rFonts w:eastAsia="Arial" w:cs="Arial"/>
          <w:szCs w:val="28"/>
          <w:lang w:val="en-GB"/>
        </w:rPr>
        <w:t>i</w:t>
      </w:r>
      <w:r w:rsidRPr="00C01BC1">
        <w:rPr>
          <w:rFonts w:eastAsia="Arial" w:cs="Arial"/>
          <w:spacing w:val="-2"/>
          <w:szCs w:val="28"/>
          <w:lang w:val="en-GB"/>
        </w:rPr>
        <w:t>n</w:t>
      </w:r>
      <w:r w:rsidRPr="00C01BC1">
        <w:rPr>
          <w:rFonts w:eastAsia="Arial" w:cs="Arial"/>
          <w:spacing w:val="1"/>
          <w:szCs w:val="28"/>
          <w:lang w:val="en-GB"/>
        </w:rPr>
        <w:t>d</w:t>
      </w:r>
      <w:r w:rsidRPr="00C01BC1">
        <w:rPr>
          <w:rFonts w:eastAsia="Arial" w:cs="Arial"/>
          <w:szCs w:val="28"/>
          <w:lang w:val="en-GB"/>
        </w:rPr>
        <w:t>i</w:t>
      </w:r>
      <w:r w:rsidRPr="00C01BC1">
        <w:rPr>
          <w:rFonts w:eastAsia="Arial" w:cs="Arial"/>
          <w:spacing w:val="-3"/>
          <w:szCs w:val="28"/>
          <w:lang w:val="en-GB"/>
        </w:rPr>
        <w:t>v</w:t>
      </w:r>
      <w:r w:rsidRPr="00C01BC1">
        <w:rPr>
          <w:rFonts w:eastAsia="Arial" w:cs="Arial"/>
          <w:spacing w:val="2"/>
          <w:szCs w:val="28"/>
          <w:lang w:val="en-GB"/>
        </w:rPr>
        <w:t>i</w:t>
      </w:r>
      <w:r w:rsidRPr="00C01BC1">
        <w:rPr>
          <w:rFonts w:eastAsia="Arial" w:cs="Arial"/>
          <w:spacing w:val="1"/>
          <w:szCs w:val="28"/>
          <w:lang w:val="en-GB"/>
        </w:rPr>
        <w:t>dua</w:t>
      </w:r>
      <w:r w:rsidRPr="00C01BC1">
        <w:rPr>
          <w:rFonts w:eastAsia="Arial" w:cs="Arial"/>
          <w:szCs w:val="28"/>
          <w:lang w:val="en-GB"/>
        </w:rPr>
        <w:t>l</w:t>
      </w:r>
      <w:r w:rsidRPr="00C01BC1">
        <w:rPr>
          <w:rFonts w:eastAsia="Arial" w:cs="Arial"/>
          <w:spacing w:val="12"/>
          <w:szCs w:val="28"/>
          <w:lang w:val="en-GB"/>
        </w:rPr>
        <w:t xml:space="preserve"> </w:t>
      </w:r>
      <w:r w:rsidRPr="00C01BC1">
        <w:rPr>
          <w:rFonts w:eastAsia="Arial" w:cs="Arial"/>
          <w:szCs w:val="28"/>
          <w:lang w:val="en-GB"/>
        </w:rPr>
        <w:t>is</w:t>
      </w:r>
      <w:r w:rsidRPr="00C01BC1">
        <w:rPr>
          <w:rFonts w:eastAsia="Arial" w:cs="Arial"/>
          <w:spacing w:val="12"/>
          <w:szCs w:val="28"/>
          <w:lang w:val="en-GB"/>
        </w:rPr>
        <w:t xml:space="preserve"> </w:t>
      </w:r>
      <w:r w:rsidRPr="00C01BC1">
        <w:rPr>
          <w:rFonts w:eastAsia="Arial" w:cs="Arial"/>
          <w:spacing w:val="1"/>
          <w:szCs w:val="28"/>
          <w:lang w:val="en-GB"/>
        </w:rPr>
        <w:t>m</w:t>
      </w:r>
      <w:r w:rsidRPr="00C01BC1">
        <w:rPr>
          <w:rFonts w:eastAsia="Arial" w:cs="Arial"/>
          <w:spacing w:val="-1"/>
          <w:szCs w:val="28"/>
          <w:lang w:val="en-GB"/>
        </w:rPr>
        <w:t>a</w:t>
      </w:r>
      <w:r w:rsidRPr="00C01BC1">
        <w:rPr>
          <w:rFonts w:eastAsia="Arial" w:cs="Arial"/>
          <w:spacing w:val="1"/>
          <w:szCs w:val="28"/>
          <w:lang w:val="en-GB"/>
        </w:rPr>
        <w:t>d</w:t>
      </w:r>
      <w:r w:rsidRPr="00C01BC1">
        <w:rPr>
          <w:rFonts w:eastAsia="Arial" w:cs="Arial"/>
          <w:szCs w:val="28"/>
          <w:lang w:val="en-GB"/>
        </w:rPr>
        <w:t>e</w:t>
      </w:r>
      <w:r w:rsidRPr="00C01BC1">
        <w:rPr>
          <w:rFonts w:eastAsia="Arial" w:cs="Arial"/>
          <w:spacing w:val="13"/>
          <w:szCs w:val="28"/>
          <w:lang w:val="en-GB"/>
        </w:rPr>
        <w:t xml:space="preserve"> </w:t>
      </w:r>
      <w:r w:rsidRPr="00C01BC1">
        <w:rPr>
          <w:rFonts w:eastAsia="Arial" w:cs="Arial"/>
          <w:spacing w:val="1"/>
          <w:szCs w:val="28"/>
          <w:lang w:val="en-GB"/>
        </w:rPr>
        <w:t>a</w:t>
      </w:r>
      <w:r w:rsidRPr="00C01BC1">
        <w:rPr>
          <w:rFonts w:eastAsia="Arial" w:cs="Arial"/>
          <w:spacing w:val="-3"/>
          <w:szCs w:val="28"/>
          <w:lang w:val="en-GB"/>
        </w:rPr>
        <w:t>w</w:t>
      </w:r>
      <w:r w:rsidRPr="00C01BC1">
        <w:rPr>
          <w:rFonts w:eastAsia="Arial" w:cs="Arial"/>
          <w:spacing w:val="1"/>
          <w:szCs w:val="28"/>
          <w:lang w:val="en-GB"/>
        </w:rPr>
        <w:t>a</w:t>
      </w:r>
      <w:r w:rsidRPr="00C01BC1">
        <w:rPr>
          <w:rFonts w:eastAsia="Arial" w:cs="Arial"/>
          <w:szCs w:val="28"/>
          <w:lang w:val="en-GB"/>
        </w:rPr>
        <w:t>re</w:t>
      </w:r>
      <w:r w:rsidRPr="00C01BC1">
        <w:rPr>
          <w:rFonts w:eastAsia="Arial" w:cs="Arial"/>
          <w:spacing w:val="13"/>
          <w:szCs w:val="28"/>
          <w:lang w:val="en-GB"/>
        </w:rPr>
        <w:t xml:space="preserve"> </w:t>
      </w:r>
      <w:r w:rsidRPr="00C01BC1">
        <w:rPr>
          <w:rFonts w:eastAsia="Arial" w:cs="Arial"/>
          <w:spacing w:val="-1"/>
          <w:szCs w:val="28"/>
          <w:lang w:val="en-GB"/>
        </w:rPr>
        <w:t>o</w:t>
      </w:r>
      <w:r w:rsidRPr="00C01BC1">
        <w:rPr>
          <w:rFonts w:eastAsia="Arial" w:cs="Arial"/>
          <w:szCs w:val="28"/>
          <w:lang w:val="en-GB"/>
        </w:rPr>
        <w:t>f</w:t>
      </w:r>
      <w:r w:rsidRPr="00C01BC1">
        <w:rPr>
          <w:rFonts w:eastAsia="Arial" w:cs="Arial"/>
          <w:spacing w:val="13"/>
          <w:szCs w:val="28"/>
          <w:lang w:val="en-GB"/>
        </w:rPr>
        <w:t xml:space="preserve"> </w:t>
      </w:r>
      <w:r w:rsidRPr="00C01BC1">
        <w:rPr>
          <w:rFonts w:eastAsia="Arial" w:cs="Arial"/>
          <w:szCs w:val="28"/>
          <w:lang w:val="en-GB"/>
        </w:rPr>
        <w:t>a</w:t>
      </w:r>
      <w:r w:rsidRPr="00C01BC1">
        <w:rPr>
          <w:rFonts w:eastAsia="Arial" w:cs="Arial"/>
          <w:spacing w:val="13"/>
          <w:szCs w:val="28"/>
          <w:lang w:val="en-GB"/>
        </w:rPr>
        <w:t xml:space="preserve"> </w:t>
      </w:r>
      <w:r w:rsidRPr="00C01BC1">
        <w:rPr>
          <w:rFonts w:eastAsia="Arial" w:cs="Arial"/>
          <w:szCs w:val="28"/>
          <w:lang w:val="en-GB"/>
        </w:rPr>
        <w:t>c</w:t>
      </w:r>
      <w:r w:rsidRPr="00C01BC1">
        <w:rPr>
          <w:rFonts w:eastAsia="Arial" w:cs="Arial"/>
          <w:spacing w:val="-1"/>
          <w:szCs w:val="28"/>
          <w:lang w:val="en-GB"/>
        </w:rPr>
        <w:t>r</w:t>
      </w:r>
      <w:r w:rsidRPr="00C01BC1">
        <w:rPr>
          <w:rFonts w:eastAsia="Arial" w:cs="Arial"/>
          <w:szCs w:val="28"/>
          <w:lang w:val="en-GB"/>
        </w:rPr>
        <w:t>i</w:t>
      </w:r>
      <w:r w:rsidRPr="00C01BC1">
        <w:rPr>
          <w:rFonts w:eastAsia="Arial" w:cs="Arial"/>
          <w:spacing w:val="1"/>
          <w:szCs w:val="28"/>
          <w:lang w:val="en-GB"/>
        </w:rPr>
        <w:t>me</w:t>
      </w:r>
      <w:r w:rsidRPr="00C01BC1">
        <w:rPr>
          <w:rFonts w:eastAsia="Arial" w:cs="Arial"/>
          <w:szCs w:val="28"/>
          <w:lang w:val="en-GB"/>
        </w:rPr>
        <w:t>, t</w:t>
      </w:r>
      <w:r w:rsidRPr="00C01BC1">
        <w:rPr>
          <w:rFonts w:eastAsia="Arial" w:cs="Arial"/>
          <w:spacing w:val="1"/>
          <w:szCs w:val="28"/>
          <w:lang w:val="en-GB"/>
        </w:rPr>
        <w:t>he</w:t>
      </w:r>
      <w:r w:rsidRPr="00C01BC1">
        <w:rPr>
          <w:rFonts w:eastAsia="Arial" w:cs="Arial"/>
          <w:szCs w:val="28"/>
          <w:lang w:val="en-GB"/>
        </w:rPr>
        <w:t>y</w:t>
      </w:r>
      <w:r w:rsidRPr="00C01BC1">
        <w:rPr>
          <w:rFonts w:eastAsia="Arial" w:cs="Arial"/>
          <w:spacing w:val="1"/>
          <w:szCs w:val="28"/>
          <w:lang w:val="en-GB"/>
        </w:rPr>
        <w:t xml:space="preserve"> </w:t>
      </w:r>
      <w:r w:rsidRPr="00C01BC1">
        <w:rPr>
          <w:rFonts w:eastAsia="Arial" w:cs="Arial"/>
          <w:szCs w:val="28"/>
          <w:lang w:val="en-GB"/>
        </w:rPr>
        <w:t>s</w:t>
      </w:r>
      <w:r w:rsidRPr="00C01BC1">
        <w:rPr>
          <w:rFonts w:eastAsia="Arial" w:cs="Arial"/>
          <w:spacing w:val="1"/>
          <w:szCs w:val="28"/>
          <w:lang w:val="en-GB"/>
        </w:rPr>
        <w:t>h</w:t>
      </w:r>
      <w:r w:rsidRPr="00C01BC1">
        <w:rPr>
          <w:rFonts w:eastAsia="Arial" w:cs="Arial"/>
          <w:spacing w:val="-1"/>
          <w:szCs w:val="28"/>
          <w:lang w:val="en-GB"/>
        </w:rPr>
        <w:t>o</w:t>
      </w:r>
      <w:r w:rsidRPr="00C01BC1">
        <w:rPr>
          <w:rFonts w:eastAsia="Arial" w:cs="Arial"/>
          <w:spacing w:val="1"/>
          <w:szCs w:val="28"/>
          <w:lang w:val="en-GB"/>
        </w:rPr>
        <w:t>u</w:t>
      </w:r>
      <w:r w:rsidRPr="00C01BC1">
        <w:rPr>
          <w:rFonts w:eastAsia="Arial" w:cs="Arial"/>
          <w:szCs w:val="28"/>
          <w:lang w:val="en-GB"/>
        </w:rPr>
        <w:t>ld</w:t>
      </w:r>
      <w:r w:rsidRPr="00C01BC1">
        <w:rPr>
          <w:rFonts w:eastAsia="Arial" w:cs="Arial"/>
          <w:spacing w:val="4"/>
          <w:szCs w:val="28"/>
          <w:lang w:val="en-GB"/>
        </w:rPr>
        <w:t xml:space="preserve"> </w:t>
      </w:r>
      <w:r w:rsidRPr="00C01BC1">
        <w:rPr>
          <w:rFonts w:eastAsia="Arial" w:cs="Arial"/>
          <w:spacing w:val="-2"/>
          <w:szCs w:val="28"/>
          <w:lang w:val="en-GB"/>
        </w:rPr>
        <w:t>s</w:t>
      </w:r>
      <w:r w:rsidRPr="00C01BC1">
        <w:rPr>
          <w:rFonts w:eastAsia="Arial" w:cs="Arial"/>
          <w:spacing w:val="1"/>
          <w:szCs w:val="28"/>
          <w:lang w:val="en-GB"/>
        </w:rPr>
        <w:t>up</w:t>
      </w:r>
      <w:r w:rsidRPr="00C01BC1">
        <w:rPr>
          <w:rFonts w:eastAsia="Arial" w:cs="Arial"/>
          <w:spacing w:val="-1"/>
          <w:szCs w:val="28"/>
          <w:lang w:val="en-GB"/>
        </w:rPr>
        <w:t>p</w:t>
      </w:r>
      <w:r w:rsidRPr="00C01BC1">
        <w:rPr>
          <w:rFonts w:eastAsia="Arial" w:cs="Arial"/>
          <w:spacing w:val="1"/>
          <w:szCs w:val="28"/>
          <w:lang w:val="en-GB"/>
        </w:rPr>
        <w:t>o</w:t>
      </w:r>
      <w:r w:rsidRPr="00C01BC1">
        <w:rPr>
          <w:rFonts w:eastAsia="Arial" w:cs="Arial"/>
          <w:szCs w:val="28"/>
          <w:lang w:val="en-GB"/>
        </w:rPr>
        <w:t>rt</w:t>
      </w:r>
      <w:r w:rsidRPr="00C01BC1">
        <w:rPr>
          <w:rFonts w:eastAsia="Arial" w:cs="Arial"/>
          <w:spacing w:val="3"/>
          <w:szCs w:val="28"/>
          <w:lang w:val="en-GB"/>
        </w:rPr>
        <w:t xml:space="preserve"> </w:t>
      </w:r>
      <w:r w:rsidRPr="00C01BC1">
        <w:rPr>
          <w:rFonts w:eastAsia="Arial" w:cs="Arial"/>
          <w:spacing w:val="-2"/>
          <w:szCs w:val="28"/>
          <w:lang w:val="en-GB"/>
        </w:rPr>
        <w:t>t</w:t>
      </w:r>
      <w:r w:rsidRPr="00C01BC1">
        <w:rPr>
          <w:rFonts w:eastAsia="Arial" w:cs="Arial"/>
          <w:spacing w:val="-1"/>
          <w:szCs w:val="28"/>
          <w:lang w:val="en-GB"/>
        </w:rPr>
        <w:t>h</w:t>
      </w:r>
      <w:r w:rsidRPr="00C01BC1">
        <w:rPr>
          <w:rFonts w:eastAsia="Arial" w:cs="Arial"/>
          <w:szCs w:val="28"/>
          <w:lang w:val="en-GB"/>
        </w:rPr>
        <w:t>e</w:t>
      </w:r>
      <w:r w:rsidRPr="00C01BC1">
        <w:rPr>
          <w:rFonts w:eastAsia="Arial" w:cs="Arial"/>
          <w:spacing w:val="4"/>
          <w:szCs w:val="28"/>
          <w:lang w:val="en-GB"/>
        </w:rPr>
        <w:t xml:space="preserve"> </w:t>
      </w:r>
      <w:r w:rsidRPr="00C01BC1">
        <w:rPr>
          <w:rFonts w:eastAsia="Arial" w:cs="Arial"/>
          <w:spacing w:val="-1"/>
          <w:szCs w:val="28"/>
          <w:lang w:val="en-GB"/>
        </w:rPr>
        <w:t>a</w:t>
      </w:r>
      <w:r w:rsidRPr="00C01BC1">
        <w:rPr>
          <w:rFonts w:eastAsia="Arial" w:cs="Arial"/>
          <w:spacing w:val="1"/>
          <w:szCs w:val="28"/>
          <w:lang w:val="en-GB"/>
        </w:rPr>
        <w:t>du</w:t>
      </w:r>
      <w:r w:rsidRPr="00C01BC1">
        <w:rPr>
          <w:rFonts w:eastAsia="Arial" w:cs="Arial"/>
          <w:szCs w:val="28"/>
          <w:lang w:val="en-GB"/>
        </w:rPr>
        <w:t>lt</w:t>
      </w:r>
      <w:r w:rsidRPr="00C01BC1">
        <w:rPr>
          <w:rFonts w:eastAsia="Arial" w:cs="Arial"/>
          <w:spacing w:val="1"/>
          <w:szCs w:val="28"/>
          <w:lang w:val="en-GB"/>
        </w:rPr>
        <w:t xml:space="preserve"> a</w:t>
      </w:r>
      <w:r w:rsidRPr="00C01BC1">
        <w:rPr>
          <w:rFonts w:eastAsia="Arial" w:cs="Arial"/>
          <w:szCs w:val="28"/>
          <w:lang w:val="en-GB"/>
        </w:rPr>
        <w:t>t</w:t>
      </w:r>
      <w:r w:rsidRPr="00C01BC1">
        <w:rPr>
          <w:rFonts w:eastAsia="Arial" w:cs="Arial"/>
          <w:spacing w:val="1"/>
          <w:szCs w:val="28"/>
          <w:lang w:val="en-GB"/>
        </w:rPr>
        <w:t xml:space="preserve"> </w:t>
      </w:r>
      <w:r w:rsidRPr="00C01BC1">
        <w:rPr>
          <w:rFonts w:eastAsia="Arial" w:cs="Arial"/>
          <w:szCs w:val="28"/>
          <w:lang w:val="en-GB"/>
        </w:rPr>
        <w:t>r</w:t>
      </w:r>
      <w:r w:rsidRPr="00C01BC1">
        <w:rPr>
          <w:rFonts w:eastAsia="Arial" w:cs="Arial"/>
          <w:spacing w:val="-1"/>
          <w:szCs w:val="28"/>
          <w:lang w:val="en-GB"/>
        </w:rPr>
        <w:t>i</w:t>
      </w:r>
      <w:r w:rsidRPr="00C01BC1">
        <w:rPr>
          <w:rFonts w:eastAsia="Arial" w:cs="Arial"/>
          <w:szCs w:val="28"/>
          <w:lang w:val="en-GB"/>
        </w:rPr>
        <w:t>sk</w:t>
      </w:r>
      <w:r w:rsidRPr="00C01BC1">
        <w:rPr>
          <w:rFonts w:eastAsia="Arial" w:cs="Arial"/>
          <w:spacing w:val="3"/>
          <w:szCs w:val="28"/>
          <w:lang w:val="en-GB"/>
        </w:rPr>
        <w:t xml:space="preserve"> </w:t>
      </w:r>
      <w:r w:rsidRPr="00C01BC1">
        <w:rPr>
          <w:rFonts w:eastAsia="Arial" w:cs="Arial"/>
          <w:szCs w:val="28"/>
          <w:lang w:val="en-GB"/>
        </w:rPr>
        <w:t>to</w:t>
      </w:r>
      <w:r w:rsidRPr="00C01BC1">
        <w:rPr>
          <w:rFonts w:eastAsia="Arial" w:cs="Arial"/>
          <w:spacing w:val="2"/>
          <w:szCs w:val="28"/>
          <w:lang w:val="en-GB"/>
        </w:rPr>
        <w:t xml:space="preserve"> </w:t>
      </w:r>
      <w:r w:rsidRPr="00C01BC1">
        <w:rPr>
          <w:rFonts w:eastAsia="Arial" w:cs="Arial"/>
          <w:szCs w:val="28"/>
          <w:lang w:val="en-GB"/>
        </w:rPr>
        <w:t>re</w:t>
      </w:r>
      <w:r w:rsidRPr="00C01BC1">
        <w:rPr>
          <w:rFonts w:eastAsia="Arial" w:cs="Arial"/>
          <w:spacing w:val="1"/>
          <w:szCs w:val="28"/>
          <w:lang w:val="en-GB"/>
        </w:rPr>
        <w:t>po</w:t>
      </w:r>
      <w:r w:rsidRPr="00C01BC1">
        <w:rPr>
          <w:rFonts w:eastAsia="Arial" w:cs="Arial"/>
          <w:spacing w:val="-3"/>
          <w:szCs w:val="28"/>
          <w:lang w:val="en-GB"/>
        </w:rPr>
        <w:t>r</w:t>
      </w:r>
      <w:r w:rsidRPr="00C01BC1">
        <w:rPr>
          <w:rFonts w:eastAsia="Arial" w:cs="Arial"/>
          <w:szCs w:val="28"/>
          <w:lang w:val="en-GB"/>
        </w:rPr>
        <w:t>t</w:t>
      </w:r>
      <w:r w:rsidRPr="00C01BC1">
        <w:rPr>
          <w:rFonts w:eastAsia="Arial" w:cs="Arial"/>
          <w:spacing w:val="4"/>
          <w:szCs w:val="28"/>
          <w:lang w:val="en-GB"/>
        </w:rPr>
        <w:t xml:space="preserve"> </w:t>
      </w:r>
      <w:r w:rsidRPr="00C01BC1">
        <w:rPr>
          <w:rFonts w:eastAsia="Arial" w:cs="Arial"/>
          <w:szCs w:val="28"/>
          <w:lang w:val="en-GB"/>
        </w:rPr>
        <w:t>to</w:t>
      </w:r>
      <w:r w:rsidRPr="00C01BC1">
        <w:rPr>
          <w:rFonts w:eastAsia="Arial" w:cs="Arial"/>
          <w:spacing w:val="2"/>
          <w:szCs w:val="28"/>
          <w:lang w:val="en-GB"/>
        </w:rPr>
        <w:t xml:space="preserve"> </w:t>
      </w:r>
      <w:r w:rsidRPr="00C01BC1">
        <w:rPr>
          <w:rFonts w:eastAsia="Arial" w:cs="Arial"/>
          <w:szCs w:val="28"/>
          <w:lang w:val="en-GB"/>
        </w:rPr>
        <w:t>t</w:t>
      </w:r>
      <w:r w:rsidRPr="00C01BC1">
        <w:rPr>
          <w:rFonts w:eastAsia="Arial" w:cs="Arial"/>
          <w:spacing w:val="-1"/>
          <w:szCs w:val="28"/>
          <w:lang w:val="en-GB"/>
        </w:rPr>
        <w:t>h</w:t>
      </w:r>
      <w:r w:rsidRPr="00C01BC1">
        <w:rPr>
          <w:rFonts w:eastAsia="Arial" w:cs="Arial"/>
          <w:szCs w:val="28"/>
          <w:lang w:val="en-GB"/>
        </w:rPr>
        <w:t>e</w:t>
      </w:r>
      <w:r w:rsidRPr="00C01BC1">
        <w:rPr>
          <w:rFonts w:eastAsia="Arial" w:cs="Arial"/>
          <w:spacing w:val="2"/>
          <w:szCs w:val="28"/>
          <w:lang w:val="en-GB"/>
        </w:rPr>
        <w:t xml:space="preserve"> </w:t>
      </w:r>
      <w:r w:rsidRPr="00C01BC1">
        <w:rPr>
          <w:rFonts w:eastAsia="Arial" w:cs="Arial"/>
          <w:spacing w:val="1"/>
          <w:szCs w:val="28"/>
          <w:lang w:val="en-GB"/>
        </w:rPr>
        <w:t>po</w:t>
      </w:r>
      <w:r w:rsidRPr="00C01BC1">
        <w:rPr>
          <w:rFonts w:eastAsia="Arial" w:cs="Arial"/>
          <w:szCs w:val="28"/>
          <w:lang w:val="en-GB"/>
        </w:rPr>
        <w:t>l</w:t>
      </w:r>
      <w:r w:rsidRPr="00C01BC1">
        <w:rPr>
          <w:rFonts w:eastAsia="Arial" w:cs="Arial"/>
          <w:spacing w:val="-1"/>
          <w:szCs w:val="28"/>
          <w:lang w:val="en-GB"/>
        </w:rPr>
        <w:t>i</w:t>
      </w:r>
      <w:r w:rsidRPr="00C01BC1">
        <w:rPr>
          <w:rFonts w:eastAsia="Arial" w:cs="Arial"/>
          <w:szCs w:val="28"/>
          <w:lang w:val="en-GB"/>
        </w:rPr>
        <w:t>c</w:t>
      </w:r>
      <w:r w:rsidRPr="00C01BC1">
        <w:rPr>
          <w:rFonts w:eastAsia="Arial" w:cs="Arial"/>
          <w:spacing w:val="1"/>
          <w:szCs w:val="28"/>
          <w:lang w:val="en-GB"/>
        </w:rPr>
        <w:t>e</w:t>
      </w:r>
      <w:r w:rsidRPr="00C01BC1">
        <w:rPr>
          <w:rFonts w:eastAsia="Arial" w:cs="Arial"/>
          <w:szCs w:val="28"/>
          <w:lang w:val="en-GB"/>
        </w:rPr>
        <w:t xml:space="preserve"> or </w:t>
      </w:r>
      <w:r w:rsidRPr="00C01BC1">
        <w:rPr>
          <w:rFonts w:eastAsia="Arial" w:cs="Arial"/>
          <w:spacing w:val="1"/>
          <w:szCs w:val="28"/>
          <w:lang w:val="en-GB"/>
        </w:rPr>
        <w:t>ma</w:t>
      </w:r>
      <w:r w:rsidRPr="00C01BC1">
        <w:rPr>
          <w:rFonts w:eastAsia="Arial" w:cs="Arial"/>
          <w:spacing w:val="-2"/>
          <w:szCs w:val="28"/>
          <w:lang w:val="en-GB"/>
        </w:rPr>
        <w:t>k</w:t>
      </w:r>
      <w:r w:rsidRPr="00C01BC1">
        <w:rPr>
          <w:rFonts w:eastAsia="Arial" w:cs="Arial"/>
          <w:szCs w:val="28"/>
          <w:lang w:val="en-GB"/>
        </w:rPr>
        <w:t>e</w:t>
      </w:r>
      <w:r w:rsidRPr="00C01BC1">
        <w:rPr>
          <w:rFonts w:eastAsia="Arial" w:cs="Arial"/>
          <w:spacing w:val="4"/>
          <w:szCs w:val="28"/>
          <w:lang w:val="en-GB"/>
        </w:rPr>
        <w:t xml:space="preserve"> </w:t>
      </w:r>
      <w:r w:rsidRPr="00C01BC1">
        <w:rPr>
          <w:rFonts w:eastAsia="Arial" w:cs="Arial"/>
          <w:szCs w:val="28"/>
          <w:lang w:val="en-GB"/>
        </w:rPr>
        <w:t>a</w:t>
      </w:r>
      <w:r w:rsidRPr="00C01BC1">
        <w:rPr>
          <w:rFonts w:eastAsia="Arial" w:cs="Arial"/>
          <w:spacing w:val="2"/>
          <w:szCs w:val="28"/>
          <w:lang w:val="en-GB"/>
        </w:rPr>
        <w:t xml:space="preserve"> </w:t>
      </w:r>
      <w:r w:rsidRPr="00C01BC1">
        <w:rPr>
          <w:rFonts w:eastAsia="Arial" w:cs="Arial"/>
          <w:spacing w:val="1"/>
          <w:szCs w:val="28"/>
          <w:lang w:val="en-GB"/>
        </w:rPr>
        <w:t>be</w:t>
      </w:r>
      <w:r w:rsidRPr="00C01BC1">
        <w:rPr>
          <w:rFonts w:eastAsia="Arial" w:cs="Arial"/>
          <w:spacing w:val="-2"/>
          <w:szCs w:val="28"/>
          <w:lang w:val="en-GB"/>
        </w:rPr>
        <w:t>s</w:t>
      </w:r>
      <w:r w:rsidRPr="00C01BC1">
        <w:rPr>
          <w:rFonts w:eastAsia="Arial" w:cs="Arial"/>
          <w:szCs w:val="28"/>
          <w:lang w:val="en-GB"/>
        </w:rPr>
        <w:t>t in</w:t>
      </w:r>
      <w:r w:rsidRPr="00C01BC1">
        <w:rPr>
          <w:rFonts w:eastAsia="Arial" w:cs="Arial"/>
          <w:spacing w:val="1"/>
          <w:szCs w:val="28"/>
          <w:lang w:val="en-GB"/>
        </w:rPr>
        <w:t>te</w:t>
      </w:r>
      <w:r w:rsidRPr="00C01BC1">
        <w:rPr>
          <w:rFonts w:eastAsia="Arial" w:cs="Arial"/>
          <w:szCs w:val="28"/>
          <w:lang w:val="en-GB"/>
        </w:rPr>
        <w:t>rest</w:t>
      </w:r>
      <w:r w:rsidRPr="00C01BC1">
        <w:rPr>
          <w:rFonts w:eastAsia="Arial" w:cs="Arial"/>
          <w:spacing w:val="3"/>
          <w:szCs w:val="28"/>
          <w:lang w:val="en-GB"/>
        </w:rPr>
        <w:t xml:space="preserve"> </w:t>
      </w:r>
      <w:r w:rsidRPr="00C01BC1">
        <w:rPr>
          <w:rFonts w:eastAsia="Arial" w:cs="Arial"/>
          <w:spacing w:val="1"/>
          <w:szCs w:val="28"/>
          <w:lang w:val="en-GB"/>
        </w:rPr>
        <w:t>de</w:t>
      </w:r>
      <w:r w:rsidRPr="00C01BC1">
        <w:rPr>
          <w:rFonts w:eastAsia="Arial" w:cs="Arial"/>
          <w:szCs w:val="28"/>
          <w:lang w:val="en-GB"/>
        </w:rPr>
        <w:t>cis</w:t>
      </w:r>
      <w:r w:rsidRPr="00C01BC1">
        <w:rPr>
          <w:rFonts w:eastAsia="Arial" w:cs="Arial"/>
          <w:spacing w:val="-1"/>
          <w:szCs w:val="28"/>
          <w:lang w:val="en-GB"/>
        </w:rPr>
        <w:t>io</w:t>
      </w:r>
      <w:r w:rsidRPr="00C01BC1">
        <w:rPr>
          <w:rFonts w:eastAsia="Arial" w:cs="Arial"/>
          <w:szCs w:val="28"/>
          <w:lang w:val="en-GB"/>
        </w:rPr>
        <w:t>n</w:t>
      </w:r>
      <w:r w:rsidRPr="00C01BC1">
        <w:rPr>
          <w:rFonts w:eastAsia="Arial" w:cs="Arial"/>
          <w:spacing w:val="5"/>
          <w:szCs w:val="28"/>
          <w:lang w:val="en-GB"/>
        </w:rPr>
        <w:t xml:space="preserve"> </w:t>
      </w:r>
      <w:r w:rsidRPr="00C01BC1">
        <w:rPr>
          <w:rFonts w:eastAsia="Arial" w:cs="Arial"/>
          <w:szCs w:val="28"/>
          <w:lang w:val="en-GB"/>
        </w:rPr>
        <w:t>to</w:t>
      </w:r>
      <w:r w:rsidRPr="00C01BC1">
        <w:rPr>
          <w:rFonts w:eastAsia="Arial" w:cs="Arial"/>
          <w:spacing w:val="3"/>
          <w:szCs w:val="28"/>
          <w:lang w:val="en-GB"/>
        </w:rPr>
        <w:t xml:space="preserve"> </w:t>
      </w:r>
      <w:r w:rsidRPr="00C01BC1">
        <w:rPr>
          <w:rFonts w:eastAsia="Arial" w:cs="Arial"/>
          <w:spacing w:val="1"/>
          <w:szCs w:val="28"/>
          <w:lang w:val="en-GB"/>
        </w:rPr>
        <w:t>d</w:t>
      </w:r>
      <w:r w:rsidRPr="00C01BC1">
        <w:rPr>
          <w:rFonts w:eastAsia="Arial" w:cs="Arial"/>
          <w:szCs w:val="28"/>
          <w:lang w:val="en-GB"/>
        </w:rPr>
        <w:t>o s</w:t>
      </w:r>
      <w:r w:rsidRPr="00C01BC1">
        <w:rPr>
          <w:rFonts w:eastAsia="Arial" w:cs="Arial"/>
          <w:spacing w:val="1"/>
          <w:szCs w:val="28"/>
          <w:lang w:val="en-GB"/>
        </w:rPr>
        <w:t>o</w:t>
      </w:r>
      <w:r w:rsidRPr="00C01BC1">
        <w:rPr>
          <w:rFonts w:eastAsia="Arial" w:cs="Arial"/>
          <w:szCs w:val="28"/>
          <w:lang w:val="en-GB"/>
        </w:rPr>
        <w:t>.</w:t>
      </w:r>
      <w:r w:rsidRPr="00C01BC1">
        <w:rPr>
          <w:rFonts w:eastAsia="Arial" w:cs="Arial"/>
          <w:spacing w:val="3"/>
          <w:szCs w:val="28"/>
          <w:lang w:val="en-GB"/>
        </w:rPr>
        <w:t xml:space="preserve"> </w:t>
      </w:r>
      <w:r w:rsidRPr="00C01BC1">
        <w:rPr>
          <w:rFonts w:eastAsia="Arial" w:cs="Arial"/>
          <w:szCs w:val="28"/>
          <w:lang w:val="en-GB"/>
        </w:rPr>
        <w:t>In</w:t>
      </w:r>
      <w:r w:rsidRPr="00C01BC1">
        <w:rPr>
          <w:rFonts w:eastAsia="Arial" w:cs="Arial"/>
          <w:spacing w:val="3"/>
          <w:szCs w:val="28"/>
          <w:lang w:val="en-GB"/>
        </w:rPr>
        <w:t xml:space="preserve"> </w:t>
      </w:r>
      <w:r w:rsidRPr="00C01BC1">
        <w:rPr>
          <w:rFonts w:eastAsia="Arial" w:cs="Arial"/>
          <w:spacing w:val="1"/>
          <w:szCs w:val="28"/>
          <w:lang w:val="en-GB"/>
        </w:rPr>
        <w:t>d</w:t>
      </w:r>
      <w:r w:rsidRPr="00C01BC1">
        <w:rPr>
          <w:rFonts w:eastAsia="Arial" w:cs="Arial"/>
          <w:spacing w:val="-1"/>
          <w:szCs w:val="28"/>
          <w:lang w:val="en-GB"/>
        </w:rPr>
        <w:t>o</w:t>
      </w:r>
      <w:r w:rsidRPr="00C01BC1">
        <w:rPr>
          <w:rFonts w:eastAsia="Arial" w:cs="Arial"/>
          <w:spacing w:val="1"/>
          <w:szCs w:val="28"/>
          <w:lang w:val="en-GB"/>
        </w:rPr>
        <w:t>me</w:t>
      </w:r>
      <w:r w:rsidRPr="00C01BC1">
        <w:rPr>
          <w:rFonts w:eastAsia="Arial" w:cs="Arial"/>
          <w:spacing w:val="-2"/>
          <w:szCs w:val="28"/>
          <w:lang w:val="en-GB"/>
        </w:rPr>
        <w:t>s</w:t>
      </w:r>
      <w:r w:rsidRPr="00C01BC1">
        <w:rPr>
          <w:rFonts w:eastAsia="Arial" w:cs="Arial"/>
          <w:szCs w:val="28"/>
          <w:lang w:val="en-GB"/>
        </w:rPr>
        <w:t>tic</w:t>
      </w:r>
      <w:r w:rsidRPr="00C01BC1">
        <w:rPr>
          <w:rFonts w:eastAsia="Arial" w:cs="Arial"/>
          <w:spacing w:val="2"/>
          <w:szCs w:val="28"/>
          <w:lang w:val="en-GB"/>
        </w:rPr>
        <w:t xml:space="preserve"> </w:t>
      </w:r>
      <w:r w:rsidRPr="00C01BC1">
        <w:rPr>
          <w:rFonts w:eastAsia="Arial" w:cs="Arial"/>
          <w:spacing w:val="1"/>
          <w:szCs w:val="28"/>
          <w:lang w:val="en-GB"/>
        </w:rPr>
        <w:t>abu</w:t>
      </w:r>
      <w:r w:rsidRPr="00C01BC1">
        <w:rPr>
          <w:rFonts w:eastAsia="Arial" w:cs="Arial"/>
          <w:szCs w:val="28"/>
          <w:lang w:val="en-GB"/>
        </w:rPr>
        <w:t>se sit</w:t>
      </w:r>
      <w:r w:rsidRPr="00C01BC1">
        <w:rPr>
          <w:rFonts w:eastAsia="Arial" w:cs="Arial"/>
          <w:spacing w:val="1"/>
          <w:szCs w:val="28"/>
          <w:lang w:val="en-GB"/>
        </w:rPr>
        <w:t>ua</w:t>
      </w:r>
      <w:r w:rsidRPr="00C01BC1">
        <w:rPr>
          <w:rFonts w:eastAsia="Arial" w:cs="Arial"/>
          <w:szCs w:val="28"/>
          <w:lang w:val="en-GB"/>
        </w:rPr>
        <w:t>ti</w:t>
      </w:r>
      <w:r w:rsidRPr="00C01BC1">
        <w:rPr>
          <w:rFonts w:eastAsia="Arial" w:cs="Arial"/>
          <w:spacing w:val="-1"/>
          <w:szCs w:val="28"/>
          <w:lang w:val="en-GB"/>
        </w:rPr>
        <w:t>o</w:t>
      </w:r>
      <w:r w:rsidRPr="00C01BC1">
        <w:rPr>
          <w:rFonts w:eastAsia="Arial" w:cs="Arial"/>
          <w:spacing w:val="1"/>
          <w:szCs w:val="28"/>
          <w:lang w:val="en-GB"/>
        </w:rPr>
        <w:t>n</w:t>
      </w:r>
      <w:r w:rsidRPr="00C01BC1">
        <w:rPr>
          <w:rFonts w:eastAsia="Arial" w:cs="Arial"/>
          <w:szCs w:val="28"/>
          <w:lang w:val="en-GB"/>
        </w:rPr>
        <w:t>s</w:t>
      </w:r>
      <w:r w:rsidRPr="00C01BC1">
        <w:rPr>
          <w:rFonts w:eastAsia="Arial" w:cs="Arial"/>
          <w:spacing w:val="2"/>
          <w:szCs w:val="28"/>
          <w:lang w:val="en-GB"/>
        </w:rPr>
        <w:t xml:space="preserve"> </w:t>
      </w:r>
      <w:r w:rsidRPr="00C01BC1">
        <w:rPr>
          <w:rFonts w:eastAsia="Arial" w:cs="Arial"/>
          <w:spacing w:val="1"/>
          <w:szCs w:val="28"/>
          <w:lang w:val="en-GB"/>
        </w:rPr>
        <w:t>p</w:t>
      </w:r>
      <w:r w:rsidRPr="00C01BC1">
        <w:rPr>
          <w:rFonts w:eastAsia="Arial" w:cs="Arial"/>
          <w:szCs w:val="28"/>
          <w:lang w:val="en-GB"/>
        </w:rPr>
        <w:t>ractitio</w:t>
      </w:r>
      <w:r w:rsidRPr="00C01BC1">
        <w:rPr>
          <w:rFonts w:eastAsia="Arial" w:cs="Arial"/>
          <w:spacing w:val="-1"/>
          <w:szCs w:val="28"/>
          <w:lang w:val="en-GB"/>
        </w:rPr>
        <w:t>n</w:t>
      </w:r>
      <w:r w:rsidRPr="00C01BC1">
        <w:rPr>
          <w:rFonts w:eastAsia="Arial" w:cs="Arial"/>
          <w:spacing w:val="1"/>
          <w:szCs w:val="28"/>
          <w:lang w:val="en-GB"/>
        </w:rPr>
        <w:t>e</w:t>
      </w:r>
      <w:r w:rsidRPr="00C01BC1">
        <w:rPr>
          <w:rFonts w:eastAsia="Arial" w:cs="Arial"/>
          <w:szCs w:val="28"/>
          <w:lang w:val="en-GB"/>
        </w:rPr>
        <w:t>rs</w:t>
      </w:r>
      <w:r w:rsidRPr="00C01BC1">
        <w:rPr>
          <w:rFonts w:eastAsia="Arial" w:cs="Arial"/>
          <w:spacing w:val="1"/>
          <w:szCs w:val="28"/>
          <w:lang w:val="en-GB"/>
        </w:rPr>
        <w:t xml:space="preserve"> </w:t>
      </w:r>
      <w:r w:rsidRPr="00C01BC1">
        <w:rPr>
          <w:rFonts w:eastAsia="Arial" w:cs="Arial"/>
          <w:szCs w:val="28"/>
          <w:lang w:val="en-GB"/>
        </w:rPr>
        <w:t>s</w:t>
      </w:r>
      <w:r w:rsidRPr="00C01BC1">
        <w:rPr>
          <w:rFonts w:eastAsia="Arial" w:cs="Arial"/>
          <w:spacing w:val="1"/>
          <w:szCs w:val="28"/>
          <w:lang w:val="en-GB"/>
        </w:rPr>
        <w:t>hou</w:t>
      </w:r>
      <w:r w:rsidRPr="00C01BC1">
        <w:rPr>
          <w:rFonts w:eastAsia="Arial" w:cs="Arial"/>
          <w:szCs w:val="28"/>
          <w:lang w:val="en-GB"/>
        </w:rPr>
        <w:t xml:space="preserve">ld </w:t>
      </w:r>
      <w:r w:rsidRPr="00C01BC1">
        <w:rPr>
          <w:rFonts w:eastAsia="Arial" w:cs="Arial"/>
          <w:spacing w:val="1"/>
          <w:szCs w:val="28"/>
          <w:lang w:val="en-GB"/>
        </w:rPr>
        <w:t>b</w:t>
      </w:r>
      <w:r w:rsidRPr="00C01BC1">
        <w:rPr>
          <w:rFonts w:eastAsia="Arial" w:cs="Arial"/>
          <w:szCs w:val="28"/>
          <w:lang w:val="en-GB"/>
        </w:rPr>
        <w:t>e</w:t>
      </w:r>
      <w:r w:rsidRPr="00C01BC1">
        <w:rPr>
          <w:rFonts w:eastAsia="Arial" w:cs="Arial"/>
          <w:spacing w:val="1"/>
          <w:szCs w:val="28"/>
          <w:lang w:val="en-GB"/>
        </w:rPr>
        <w:t xml:space="preserve"> a</w:t>
      </w:r>
      <w:r w:rsidRPr="00C01BC1">
        <w:rPr>
          <w:rFonts w:eastAsia="Arial" w:cs="Arial"/>
          <w:spacing w:val="-3"/>
          <w:szCs w:val="28"/>
          <w:lang w:val="en-GB"/>
        </w:rPr>
        <w:t>w</w:t>
      </w:r>
      <w:r w:rsidRPr="00C01BC1">
        <w:rPr>
          <w:rFonts w:eastAsia="Arial" w:cs="Arial"/>
          <w:spacing w:val="1"/>
          <w:szCs w:val="28"/>
          <w:lang w:val="en-GB"/>
        </w:rPr>
        <w:t>a</w:t>
      </w:r>
      <w:r w:rsidRPr="00C01BC1">
        <w:rPr>
          <w:rFonts w:eastAsia="Arial" w:cs="Arial"/>
          <w:szCs w:val="28"/>
          <w:lang w:val="en-GB"/>
        </w:rPr>
        <w:t>re</w:t>
      </w:r>
      <w:r w:rsidRPr="00C01BC1">
        <w:rPr>
          <w:rFonts w:eastAsia="Arial" w:cs="Arial"/>
          <w:spacing w:val="1"/>
          <w:szCs w:val="28"/>
          <w:lang w:val="en-GB"/>
        </w:rPr>
        <w:t xml:space="preserve"> </w:t>
      </w:r>
      <w:r w:rsidRPr="00C01BC1">
        <w:rPr>
          <w:rFonts w:eastAsia="Arial" w:cs="Arial"/>
          <w:spacing w:val="-1"/>
          <w:szCs w:val="28"/>
          <w:lang w:val="en-GB"/>
        </w:rPr>
        <w:t>o</w:t>
      </w:r>
      <w:r w:rsidRPr="00C01BC1">
        <w:rPr>
          <w:rFonts w:eastAsia="Arial" w:cs="Arial"/>
          <w:szCs w:val="28"/>
          <w:lang w:val="en-GB"/>
        </w:rPr>
        <w:t>f</w:t>
      </w:r>
      <w:r w:rsidRPr="00C01BC1">
        <w:rPr>
          <w:rFonts w:eastAsia="Arial" w:cs="Arial"/>
          <w:spacing w:val="3"/>
          <w:szCs w:val="28"/>
          <w:lang w:val="en-GB"/>
        </w:rPr>
        <w:t xml:space="preserve"> </w:t>
      </w:r>
      <w:r w:rsidRPr="00C01BC1">
        <w:rPr>
          <w:rFonts w:eastAsia="Arial" w:cs="Arial"/>
          <w:szCs w:val="28"/>
          <w:lang w:val="en-GB"/>
        </w:rPr>
        <w:t>t</w:t>
      </w:r>
      <w:r w:rsidRPr="00C01BC1">
        <w:rPr>
          <w:rFonts w:eastAsia="Arial" w:cs="Arial"/>
          <w:spacing w:val="-1"/>
          <w:szCs w:val="28"/>
          <w:lang w:val="en-GB"/>
        </w:rPr>
        <w:t>h</w:t>
      </w:r>
      <w:r w:rsidRPr="00C01BC1">
        <w:rPr>
          <w:rFonts w:eastAsia="Arial" w:cs="Arial"/>
          <w:szCs w:val="28"/>
          <w:lang w:val="en-GB"/>
        </w:rPr>
        <w:t>e</w:t>
      </w:r>
      <w:r w:rsidRPr="00C01BC1">
        <w:rPr>
          <w:rFonts w:eastAsia="Arial" w:cs="Arial"/>
          <w:spacing w:val="1"/>
          <w:szCs w:val="28"/>
          <w:lang w:val="en-GB"/>
        </w:rPr>
        <w:t xml:space="preserve"> p</w:t>
      </w:r>
      <w:r w:rsidRPr="00C01BC1">
        <w:rPr>
          <w:rFonts w:eastAsia="Arial" w:cs="Arial"/>
          <w:szCs w:val="28"/>
          <w:lang w:val="en-GB"/>
        </w:rPr>
        <w:t>r</w:t>
      </w:r>
      <w:r w:rsidRPr="00C01BC1">
        <w:rPr>
          <w:rFonts w:eastAsia="Arial" w:cs="Arial"/>
          <w:spacing w:val="-1"/>
          <w:szCs w:val="28"/>
          <w:lang w:val="en-GB"/>
        </w:rPr>
        <w:t>in</w:t>
      </w:r>
      <w:r w:rsidRPr="00C01BC1">
        <w:rPr>
          <w:rFonts w:eastAsia="Arial" w:cs="Arial"/>
          <w:szCs w:val="28"/>
          <w:lang w:val="en-GB"/>
        </w:rPr>
        <w:t>cipl</w:t>
      </w:r>
      <w:r w:rsidRPr="00C01BC1">
        <w:rPr>
          <w:rFonts w:eastAsia="Arial" w:cs="Arial"/>
          <w:spacing w:val="1"/>
          <w:szCs w:val="28"/>
          <w:lang w:val="en-GB"/>
        </w:rPr>
        <w:t>e</w:t>
      </w:r>
      <w:r w:rsidRPr="00C01BC1">
        <w:rPr>
          <w:rFonts w:eastAsia="Arial" w:cs="Arial"/>
          <w:szCs w:val="28"/>
          <w:lang w:val="en-GB"/>
        </w:rPr>
        <w:t>s</w:t>
      </w:r>
      <w:r w:rsidRPr="00C01BC1">
        <w:rPr>
          <w:rFonts w:eastAsia="Arial" w:cs="Arial"/>
          <w:spacing w:val="1"/>
          <w:szCs w:val="28"/>
          <w:lang w:val="en-GB"/>
        </w:rPr>
        <w:t xml:space="preserve"> </w:t>
      </w:r>
      <w:r w:rsidRPr="00C01BC1">
        <w:rPr>
          <w:rFonts w:eastAsia="Arial" w:cs="Arial"/>
          <w:spacing w:val="-1"/>
          <w:szCs w:val="28"/>
          <w:lang w:val="en-GB"/>
        </w:rPr>
        <w:t>o</w:t>
      </w:r>
      <w:r w:rsidRPr="00C01BC1">
        <w:rPr>
          <w:rFonts w:eastAsia="Arial" w:cs="Arial"/>
          <w:szCs w:val="28"/>
          <w:lang w:val="en-GB"/>
        </w:rPr>
        <w:t>f</w:t>
      </w:r>
      <w:r w:rsidRPr="00C01BC1">
        <w:rPr>
          <w:rFonts w:eastAsia="Arial" w:cs="Arial"/>
          <w:spacing w:val="3"/>
          <w:szCs w:val="28"/>
          <w:lang w:val="en-GB"/>
        </w:rPr>
        <w:t xml:space="preserve"> </w:t>
      </w:r>
      <w:r w:rsidRPr="00C01BC1">
        <w:rPr>
          <w:rFonts w:eastAsia="Arial" w:cs="Arial"/>
          <w:szCs w:val="28"/>
          <w:lang w:val="en-GB"/>
        </w:rPr>
        <w:t>‘S</w:t>
      </w:r>
      <w:r w:rsidRPr="00C01BC1">
        <w:rPr>
          <w:rFonts w:eastAsia="Arial" w:cs="Arial"/>
          <w:spacing w:val="-1"/>
          <w:szCs w:val="28"/>
          <w:lang w:val="en-GB"/>
        </w:rPr>
        <w:t>a</w:t>
      </w:r>
      <w:r w:rsidRPr="00C01BC1">
        <w:rPr>
          <w:rFonts w:eastAsia="Arial" w:cs="Arial"/>
          <w:szCs w:val="28"/>
          <w:lang w:val="en-GB"/>
        </w:rPr>
        <w:t>fe</w:t>
      </w:r>
      <w:r w:rsidRPr="00C01BC1">
        <w:rPr>
          <w:rFonts w:eastAsia="Arial" w:cs="Arial"/>
          <w:spacing w:val="2"/>
          <w:szCs w:val="28"/>
          <w:lang w:val="en-GB"/>
        </w:rPr>
        <w:t xml:space="preserve"> </w:t>
      </w:r>
      <w:r w:rsidRPr="00C01BC1">
        <w:rPr>
          <w:rFonts w:eastAsia="Arial" w:cs="Arial"/>
          <w:szCs w:val="28"/>
          <w:lang w:val="en-GB"/>
        </w:rPr>
        <w:t>E</w:t>
      </w:r>
      <w:r w:rsidRPr="00C01BC1">
        <w:rPr>
          <w:rFonts w:eastAsia="Arial" w:cs="Arial"/>
          <w:spacing w:val="1"/>
          <w:szCs w:val="28"/>
          <w:lang w:val="en-GB"/>
        </w:rPr>
        <w:t>n</w:t>
      </w:r>
      <w:r w:rsidRPr="00C01BC1">
        <w:rPr>
          <w:rFonts w:eastAsia="Arial" w:cs="Arial"/>
          <w:spacing w:val="-1"/>
          <w:szCs w:val="28"/>
          <w:lang w:val="en-GB"/>
        </w:rPr>
        <w:t>q</w:t>
      </w:r>
      <w:r w:rsidRPr="00C01BC1">
        <w:rPr>
          <w:rFonts w:eastAsia="Arial" w:cs="Arial"/>
          <w:spacing w:val="1"/>
          <w:szCs w:val="28"/>
          <w:lang w:val="en-GB"/>
        </w:rPr>
        <w:t>u</w:t>
      </w:r>
      <w:r w:rsidRPr="00C01BC1">
        <w:rPr>
          <w:rFonts w:eastAsia="Arial" w:cs="Arial"/>
          <w:szCs w:val="28"/>
          <w:lang w:val="en-GB"/>
        </w:rPr>
        <w:t>i</w:t>
      </w:r>
      <w:r w:rsidRPr="00C01BC1">
        <w:rPr>
          <w:rFonts w:eastAsia="Arial" w:cs="Arial"/>
          <w:spacing w:val="-1"/>
          <w:szCs w:val="28"/>
          <w:lang w:val="en-GB"/>
        </w:rPr>
        <w:t>r</w:t>
      </w:r>
      <w:r w:rsidRPr="00C01BC1">
        <w:rPr>
          <w:rFonts w:eastAsia="Arial" w:cs="Arial"/>
          <w:spacing w:val="1"/>
          <w:szCs w:val="28"/>
          <w:lang w:val="en-GB"/>
        </w:rPr>
        <w:t>e</w:t>
      </w:r>
      <w:r w:rsidRPr="00C01BC1">
        <w:rPr>
          <w:rFonts w:eastAsia="Arial" w:cs="Arial"/>
          <w:szCs w:val="28"/>
          <w:lang w:val="en-GB"/>
        </w:rPr>
        <w:t>s’ (see</w:t>
      </w:r>
      <w:r w:rsidRPr="00C01BC1">
        <w:rPr>
          <w:rFonts w:eastAsia="Arial" w:cs="Arial"/>
          <w:spacing w:val="2"/>
          <w:szCs w:val="28"/>
          <w:lang w:val="en-GB"/>
        </w:rPr>
        <w:t xml:space="preserve"> HSC MARAC policy, </w:t>
      </w:r>
      <w:r w:rsidRPr="00C01BC1">
        <w:rPr>
          <w:rFonts w:eastAsia="Arial" w:cs="Arial"/>
          <w:spacing w:val="1"/>
          <w:szCs w:val="28"/>
          <w:lang w:val="en-GB"/>
        </w:rPr>
        <w:t>d</w:t>
      </w:r>
      <w:r w:rsidRPr="00C01BC1">
        <w:rPr>
          <w:rFonts w:eastAsia="Arial" w:cs="Arial"/>
          <w:spacing w:val="-1"/>
          <w:szCs w:val="28"/>
          <w:lang w:val="en-GB"/>
        </w:rPr>
        <w:t>o</w:t>
      </w:r>
      <w:r w:rsidRPr="00C01BC1">
        <w:rPr>
          <w:rFonts w:eastAsia="Arial" w:cs="Arial"/>
          <w:spacing w:val="1"/>
          <w:szCs w:val="28"/>
          <w:lang w:val="en-GB"/>
        </w:rPr>
        <w:t>me</w:t>
      </w:r>
      <w:r w:rsidRPr="00C01BC1">
        <w:rPr>
          <w:rFonts w:eastAsia="Arial" w:cs="Arial"/>
          <w:szCs w:val="28"/>
          <w:lang w:val="en-GB"/>
        </w:rPr>
        <w:t>stic</w:t>
      </w:r>
      <w:r w:rsidRPr="00C01BC1">
        <w:rPr>
          <w:rFonts w:eastAsia="Arial" w:cs="Arial"/>
          <w:spacing w:val="1"/>
          <w:szCs w:val="28"/>
          <w:lang w:val="en-GB"/>
        </w:rPr>
        <w:t xml:space="preserve"> </w:t>
      </w:r>
      <w:r w:rsidRPr="00C01BC1">
        <w:rPr>
          <w:rFonts w:eastAsia="Arial" w:cs="Arial"/>
          <w:spacing w:val="-1"/>
          <w:szCs w:val="28"/>
          <w:lang w:val="en-GB"/>
        </w:rPr>
        <w:t>ab</w:t>
      </w:r>
      <w:r w:rsidRPr="00C01BC1">
        <w:rPr>
          <w:rFonts w:eastAsia="Arial" w:cs="Arial"/>
          <w:spacing w:val="1"/>
          <w:szCs w:val="28"/>
          <w:lang w:val="en-GB"/>
        </w:rPr>
        <w:t>u</w:t>
      </w:r>
      <w:r w:rsidRPr="00C01BC1">
        <w:rPr>
          <w:rFonts w:eastAsia="Arial" w:cs="Arial"/>
          <w:szCs w:val="28"/>
          <w:lang w:val="en-GB"/>
        </w:rPr>
        <w:t>se</w:t>
      </w:r>
      <w:r w:rsidRPr="00C01BC1">
        <w:rPr>
          <w:rFonts w:eastAsia="Arial" w:cs="Arial"/>
          <w:spacing w:val="1"/>
          <w:szCs w:val="28"/>
          <w:lang w:val="en-GB"/>
        </w:rPr>
        <w:t xml:space="preserve"> a</w:t>
      </w:r>
      <w:r w:rsidRPr="00C01BC1">
        <w:rPr>
          <w:rFonts w:eastAsia="Arial" w:cs="Arial"/>
          <w:spacing w:val="-1"/>
          <w:szCs w:val="28"/>
          <w:lang w:val="en-GB"/>
        </w:rPr>
        <w:t>n</w:t>
      </w:r>
      <w:r w:rsidRPr="00C01BC1">
        <w:rPr>
          <w:rFonts w:eastAsia="Arial" w:cs="Arial"/>
          <w:szCs w:val="28"/>
          <w:lang w:val="en-GB"/>
        </w:rPr>
        <w:t>d adult s</w:t>
      </w:r>
      <w:r w:rsidRPr="00C01BC1">
        <w:rPr>
          <w:rFonts w:eastAsia="Arial" w:cs="Arial"/>
          <w:spacing w:val="-1"/>
          <w:szCs w:val="28"/>
          <w:lang w:val="en-GB"/>
        </w:rPr>
        <w:t>a</w:t>
      </w:r>
      <w:r w:rsidRPr="00C01BC1">
        <w:rPr>
          <w:rFonts w:eastAsia="Arial" w:cs="Arial"/>
          <w:spacing w:val="3"/>
          <w:szCs w:val="28"/>
          <w:lang w:val="en-GB"/>
        </w:rPr>
        <w:t>f</w:t>
      </w:r>
      <w:r w:rsidRPr="00C01BC1">
        <w:rPr>
          <w:rFonts w:eastAsia="Arial" w:cs="Arial"/>
          <w:spacing w:val="1"/>
          <w:szCs w:val="28"/>
          <w:lang w:val="en-GB"/>
        </w:rPr>
        <w:t>e</w:t>
      </w:r>
      <w:r w:rsidRPr="00C01BC1">
        <w:rPr>
          <w:rFonts w:eastAsia="Arial" w:cs="Arial"/>
          <w:spacing w:val="-1"/>
          <w:szCs w:val="28"/>
          <w:lang w:val="en-GB"/>
        </w:rPr>
        <w:t>g</w:t>
      </w:r>
      <w:r w:rsidRPr="00C01BC1">
        <w:rPr>
          <w:rFonts w:eastAsia="Arial" w:cs="Arial"/>
          <w:spacing w:val="1"/>
          <w:szCs w:val="28"/>
          <w:lang w:val="en-GB"/>
        </w:rPr>
        <w:t>ua</w:t>
      </w:r>
      <w:r w:rsidRPr="00C01BC1">
        <w:rPr>
          <w:rFonts w:eastAsia="Arial" w:cs="Arial"/>
          <w:szCs w:val="28"/>
          <w:lang w:val="en-GB"/>
        </w:rPr>
        <w:t>rding</w:t>
      </w:r>
      <w:r w:rsidRPr="00C01BC1">
        <w:rPr>
          <w:rFonts w:eastAsia="Arial" w:cs="Arial"/>
          <w:spacing w:val="1"/>
          <w:szCs w:val="28"/>
          <w:lang w:val="en-GB"/>
        </w:rPr>
        <w:t>)</w:t>
      </w:r>
    </w:p>
    <w:p w14:paraId="6FB7182C" w14:textId="77777777" w:rsidR="00771398" w:rsidRPr="00C01BC1" w:rsidRDefault="00771398" w:rsidP="00771398">
      <w:pPr>
        <w:ind w:left="1134"/>
        <w:rPr>
          <w:szCs w:val="28"/>
          <w:lang w:val="en-GB"/>
        </w:rPr>
      </w:pPr>
    </w:p>
    <w:p w14:paraId="5E274399" w14:textId="1B37A295" w:rsidR="00771398" w:rsidRPr="00C01BC1" w:rsidRDefault="00771398" w:rsidP="00BB5083">
      <w:pPr>
        <w:numPr>
          <w:ilvl w:val="0"/>
          <w:numId w:val="18"/>
        </w:numPr>
        <w:ind w:left="1134"/>
        <w:rPr>
          <w:rFonts w:eastAsia="Arial" w:cs="Arial"/>
          <w:szCs w:val="28"/>
          <w:lang w:val="en-GB"/>
        </w:rPr>
      </w:pPr>
      <w:r w:rsidRPr="00C01BC1">
        <w:rPr>
          <w:rFonts w:eastAsia="Arial" w:cs="Arial"/>
          <w:szCs w:val="28"/>
          <w:lang w:val="en-GB"/>
        </w:rPr>
        <w:t>Co</w:t>
      </w:r>
      <w:r w:rsidRPr="00C01BC1">
        <w:rPr>
          <w:rFonts w:eastAsia="Arial" w:cs="Arial"/>
          <w:spacing w:val="1"/>
          <w:szCs w:val="28"/>
          <w:lang w:val="en-GB"/>
        </w:rPr>
        <w:t>n</w:t>
      </w:r>
      <w:r w:rsidRPr="00C01BC1">
        <w:rPr>
          <w:rFonts w:eastAsia="Arial" w:cs="Arial"/>
          <w:szCs w:val="28"/>
          <w:lang w:val="en-GB"/>
        </w:rPr>
        <w:t>s</w:t>
      </w:r>
      <w:r w:rsidRPr="00C01BC1">
        <w:rPr>
          <w:rFonts w:eastAsia="Arial" w:cs="Arial"/>
          <w:spacing w:val="1"/>
          <w:szCs w:val="28"/>
          <w:lang w:val="en-GB"/>
        </w:rPr>
        <w:t>u</w:t>
      </w:r>
      <w:r w:rsidRPr="00C01BC1">
        <w:rPr>
          <w:rFonts w:eastAsia="Arial" w:cs="Arial"/>
          <w:szCs w:val="28"/>
          <w:lang w:val="en-GB"/>
        </w:rPr>
        <w:t>lt</w:t>
      </w:r>
      <w:r w:rsidRPr="00C01BC1">
        <w:rPr>
          <w:rFonts w:eastAsia="Arial" w:cs="Arial"/>
          <w:spacing w:val="-1"/>
          <w:szCs w:val="28"/>
          <w:lang w:val="en-GB"/>
        </w:rPr>
        <w:t>a</w:t>
      </w:r>
      <w:r w:rsidRPr="00C01BC1">
        <w:rPr>
          <w:rFonts w:eastAsia="Arial" w:cs="Arial"/>
          <w:szCs w:val="28"/>
          <w:lang w:val="en-GB"/>
        </w:rPr>
        <w:t>ti</w:t>
      </w:r>
      <w:r w:rsidRPr="00C01BC1">
        <w:rPr>
          <w:rFonts w:eastAsia="Arial" w:cs="Arial"/>
          <w:spacing w:val="1"/>
          <w:szCs w:val="28"/>
          <w:lang w:val="en-GB"/>
        </w:rPr>
        <w:t>o</w:t>
      </w:r>
      <w:r w:rsidRPr="00C01BC1">
        <w:rPr>
          <w:rFonts w:eastAsia="Arial" w:cs="Arial"/>
          <w:szCs w:val="28"/>
          <w:lang w:val="en-GB"/>
        </w:rPr>
        <w:t>n</w:t>
      </w:r>
      <w:r w:rsidRPr="00C01BC1">
        <w:rPr>
          <w:rFonts w:eastAsia="Arial" w:cs="Arial"/>
          <w:spacing w:val="1"/>
          <w:szCs w:val="28"/>
          <w:lang w:val="en-GB"/>
        </w:rPr>
        <w:t xml:space="preserve"> </w:t>
      </w:r>
      <w:r w:rsidRPr="00C01BC1">
        <w:rPr>
          <w:rFonts w:eastAsia="Arial" w:cs="Arial"/>
          <w:spacing w:val="-2"/>
          <w:szCs w:val="28"/>
          <w:lang w:val="en-GB"/>
        </w:rPr>
        <w:t>w</w:t>
      </w:r>
      <w:r w:rsidRPr="00C01BC1">
        <w:rPr>
          <w:rFonts w:eastAsia="Arial" w:cs="Arial"/>
          <w:szCs w:val="28"/>
          <w:lang w:val="en-GB"/>
        </w:rPr>
        <w:t>ith</w:t>
      </w:r>
      <w:r w:rsidRPr="00C01BC1">
        <w:rPr>
          <w:rFonts w:eastAsia="Arial" w:cs="Arial"/>
          <w:spacing w:val="1"/>
          <w:szCs w:val="28"/>
          <w:lang w:val="en-GB"/>
        </w:rPr>
        <w:t xml:space="preserve"> t</w:t>
      </w:r>
      <w:r w:rsidRPr="00C01BC1">
        <w:rPr>
          <w:rFonts w:eastAsia="Arial" w:cs="Arial"/>
          <w:spacing w:val="-1"/>
          <w:szCs w:val="28"/>
          <w:lang w:val="en-GB"/>
        </w:rPr>
        <w:t>h</w:t>
      </w:r>
      <w:r w:rsidRPr="00C01BC1">
        <w:rPr>
          <w:rFonts w:eastAsia="Arial" w:cs="Arial"/>
          <w:szCs w:val="28"/>
          <w:lang w:val="en-GB"/>
        </w:rPr>
        <w:t>e</w:t>
      </w:r>
      <w:r w:rsidRPr="00C01BC1">
        <w:rPr>
          <w:rFonts w:eastAsia="Arial" w:cs="Arial"/>
          <w:spacing w:val="1"/>
          <w:szCs w:val="28"/>
          <w:lang w:val="en-GB"/>
        </w:rPr>
        <w:t xml:space="preserve"> </w:t>
      </w:r>
      <w:r w:rsidRPr="00C01BC1">
        <w:rPr>
          <w:rFonts w:eastAsia="Arial" w:cs="Arial"/>
          <w:spacing w:val="-1"/>
          <w:szCs w:val="28"/>
          <w:lang w:val="en-GB"/>
        </w:rPr>
        <w:t>p</w:t>
      </w:r>
      <w:r w:rsidRPr="00C01BC1">
        <w:rPr>
          <w:rFonts w:eastAsia="Arial" w:cs="Arial"/>
          <w:spacing w:val="1"/>
          <w:szCs w:val="28"/>
          <w:lang w:val="en-GB"/>
        </w:rPr>
        <w:t>o</w:t>
      </w:r>
      <w:r w:rsidRPr="00C01BC1">
        <w:rPr>
          <w:rFonts w:eastAsia="Arial" w:cs="Arial"/>
          <w:szCs w:val="28"/>
          <w:lang w:val="en-GB"/>
        </w:rPr>
        <w:t>l</w:t>
      </w:r>
      <w:r w:rsidRPr="00C01BC1">
        <w:rPr>
          <w:rFonts w:eastAsia="Arial" w:cs="Arial"/>
          <w:spacing w:val="-1"/>
          <w:szCs w:val="28"/>
          <w:lang w:val="en-GB"/>
        </w:rPr>
        <w:t>i</w:t>
      </w:r>
      <w:r w:rsidRPr="00C01BC1">
        <w:rPr>
          <w:rFonts w:eastAsia="Arial" w:cs="Arial"/>
          <w:szCs w:val="28"/>
          <w:lang w:val="en-GB"/>
        </w:rPr>
        <w:t>ce</w:t>
      </w:r>
      <w:r w:rsidRPr="00C01BC1">
        <w:rPr>
          <w:rFonts w:eastAsia="Arial" w:cs="Arial"/>
          <w:spacing w:val="4"/>
          <w:szCs w:val="28"/>
          <w:lang w:val="en-GB"/>
        </w:rPr>
        <w:t xml:space="preserve"> </w:t>
      </w:r>
      <w:r w:rsidR="00EA6E35" w:rsidRPr="00C01BC1">
        <w:rPr>
          <w:rFonts w:eastAsia="Arial" w:cs="Arial"/>
          <w:szCs w:val="28"/>
          <w:lang w:val="en-GB"/>
        </w:rPr>
        <w:t>—</w:t>
      </w:r>
      <w:r w:rsidRPr="00C01BC1">
        <w:rPr>
          <w:rFonts w:eastAsia="Arial" w:cs="Arial"/>
          <w:spacing w:val="2"/>
          <w:szCs w:val="28"/>
          <w:lang w:val="en-GB"/>
        </w:rPr>
        <w:t xml:space="preserve"> </w:t>
      </w:r>
      <w:r w:rsidRPr="00C01BC1">
        <w:rPr>
          <w:rFonts w:eastAsia="Arial" w:cs="Arial"/>
          <w:spacing w:val="-2"/>
          <w:szCs w:val="28"/>
          <w:lang w:val="en-GB"/>
        </w:rPr>
        <w:t>s</w:t>
      </w:r>
      <w:r w:rsidRPr="00C01BC1">
        <w:rPr>
          <w:rFonts w:eastAsia="Arial" w:cs="Arial"/>
          <w:spacing w:val="1"/>
          <w:szCs w:val="28"/>
          <w:lang w:val="en-GB"/>
        </w:rPr>
        <w:t>ee</w:t>
      </w:r>
      <w:r w:rsidRPr="00C01BC1">
        <w:rPr>
          <w:rFonts w:eastAsia="Arial" w:cs="Arial"/>
          <w:szCs w:val="28"/>
          <w:lang w:val="en-GB"/>
        </w:rPr>
        <w:t>king</w:t>
      </w:r>
      <w:r w:rsidRPr="00C01BC1">
        <w:rPr>
          <w:rFonts w:eastAsia="Arial" w:cs="Arial"/>
          <w:spacing w:val="-1"/>
          <w:szCs w:val="28"/>
          <w:lang w:val="en-GB"/>
        </w:rPr>
        <w:t xml:space="preserve"> </w:t>
      </w:r>
      <w:r w:rsidRPr="00C01BC1">
        <w:rPr>
          <w:rFonts w:eastAsia="Arial" w:cs="Arial"/>
          <w:spacing w:val="1"/>
          <w:szCs w:val="28"/>
          <w:lang w:val="en-GB"/>
        </w:rPr>
        <w:t>ad</w:t>
      </w:r>
      <w:r w:rsidRPr="00C01BC1">
        <w:rPr>
          <w:rFonts w:eastAsia="Arial" w:cs="Arial"/>
          <w:spacing w:val="-2"/>
          <w:szCs w:val="28"/>
          <w:lang w:val="en-GB"/>
        </w:rPr>
        <w:t>v</w:t>
      </w:r>
      <w:r w:rsidRPr="00C01BC1">
        <w:rPr>
          <w:rFonts w:eastAsia="Arial" w:cs="Arial"/>
          <w:szCs w:val="28"/>
          <w:lang w:val="en-GB"/>
        </w:rPr>
        <w:t>ic</w:t>
      </w:r>
      <w:r w:rsidRPr="00C01BC1">
        <w:rPr>
          <w:rFonts w:eastAsia="Arial" w:cs="Arial"/>
          <w:spacing w:val="2"/>
          <w:szCs w:val="28"/>
          <w:lang w:val="en-GB"/>
        </w:rPr>
        <w:t>e</w:t>
      </w:r>
    </w:p>
    <w:p w14:paraId="235928EA" w14:textId="77777777" w:rsidR="00771398" w:rsidRPr="00C01BC1" w:rsidRDefault="00771398" w:rsidP="00771398">
      <w:pPr>
        <w:ind w:left="1134"/>
        <w:rPr>
          <w:szCs w:val="28"/>
          <w:lang w:val="en-GB"/>
        </w:rPr>
      </w:pPr>
    </w:p>
    <w:p w14:paraId="7F59145C" w14:textId="0CB2495F" w:rsidR="00771398" w:rsidRPr="006B1AD8" w:rsidRDefault="00771398" w:rsidP="006B1AD8">
      <w:pPr>
        <w:numPr>
          <w:ilvl w:val="0"/>
          <w:numId w:val="18"/>
        </w:numPr>
        <w:ind w:left="1134"/>
        <w:rPr>
          <w:rFonts w:eastAsia="Arial" w:cs="Arial"/>
          <w:szCs w:val="28"/>
          <w:lang w:val="en-GB"/>
        </w:rPr>
      </w:pPr>
      <w:r w:rsidRPr="00C01BC1">
        <w:rPr>
          <w:rFonts w:eastAsia="Arial" w:cs="Arial"/>
          <w:szCs w:val="28"/>
          <w:lang w:val="en-GB"/>
        </w:rPr>
        <w:t>S</w:t>
      </w:r>
      <w:r w:rsidRPr="00C01BC1">
        <w:rPr>
          <w:rFonts w:eastAsia="Arial" w:cs="Arial"/>
          <w:spacing w:val="1"/>
          <w:szCs w:val="28"/>
          <w:lang w:val="en-GB"/>
        </w:rPr>
        <w:t>ha</w:t>
      </w:r>
      <w:r w:rsidRPr="00C01BC1">
        <w:rPr>
          <w:rFonts w:eastAsia="Arial" w:cs="Arial"/>
          <w:szCs w:val="28"/>
          <w:lang w:val="en-GB"/>
        </w:rPr>
        <w:t>r</w:t>
      </w:r>
      <w:r w:rsidRPr="00C01BC1">
        <w:rPr>
          <w:rFonts w:eastAsia="Arial" w:cs="Arial"/>
          <w:spacing w:val="-1"/>
          <w:szCs w:val="28"/>
          <w:lang w:val="en-GB"/>
        </w:rPr>
        <w:t>i</w:t>
      </w:r>
      <w:r w:rsidRPr="00C01BC1">
        <w:rPr>
          <w:rFonts w:eastAsia="Arial" w:cs="Arial"/>
          <w:spacing w:val="1"/>
          <w:szCs w:val="28"/>
          <w:lang w:val="en-GB"/>
        </w:rPr>
        <w:t>n</w:t>
      </w:r>
      <w:r w:rsidRPr="00C01BC1">
        <w:rPr>
          <w:rFonts w:eastAsia="Arial" w:cs="Arial"/>
          <w:szCs w:val="28"/>
          <w:lang w:val="en-GB"/>
        </w:rPr>
        <w:t>g in</w:t>
      </w:r>
      <w:r w:rsidRPr="00C01BC1">
        <w:rPr>
          <w:rFonts w:eastAsia="Arial" w:cs="Arial"/>
          <w:spacing w:val="1"/>
          <w:szCs w:val="28"/>
          <w:lang w:val="en-GB"/>
        </w:rPr>
        <w:t>te</w:t>
      </w:r>
      <w:r w:rsidRPr="00C01BC1">
        <w:rPr>
          <w:rFonts w:eastAsia="Arial" w:cs="Arial"/>
          <w:szCs w:val="28"/>
          <w:lang w:val="en-GB"/>
        </w:rPr>
        <w:t>l</w:t>
      </w:r>
      <w:r w:rsidRPr="00C01BC1">
        <w:rPr>
          <w:rFonts w:eastAsia="Arial" w:cs="Arial"/>
          <w:spacing w:val="-1"/>
          <w:szCs w:val="28"/>
          <w:lang w:val="en-GB"/>
        </w:rPr>
        <w:t>l</w:t>
      </w:r>
      <w:r w:rsidRPr="00C01BC1">
        <w:rPr>
          <w:rFonts w:eastAsia="Arial" w:cs="Arial"/>
          <w:szCs w:val="28"/>
          <w:lang w:val="en-GB"/>
        </w:rPr>
        <w:t>i</w:t>
      </w:r>
      <w:r w:rsidRPr="00C01BC1">
        <w:rPr>
          <w:rFonts w:eastAsia="Arial" w:cs="Arial"/>
          <w:spacing w:val="-2"/>
          <w:szCs w:val="28"/>
          <w:lang w:val="en-GB"/>
        </w:rPr>
        <w:t>g</w:t>
      </w:r>
      <w:r w:rsidRPr="00C01BC1">
        <w:rPr>
          <w:rFonts w:eastAsia="Arial" w:cs="Arial"/>
          <w:spacing w:val="1"/>
          <w:szCs w:val="28"/>
          <w:lang w:val="en-GB"/>
        </w:rPr>
        <w:t>en</w:t>
      </w:r>
      <w:r w:rsidRPr="00C01BC1">
        <w:rPr>
          <w:rFonts w:eastAsia="Arial" w:cs="Arial"/>
          <w:szCs w:val="28"/>
          <w:lang w:val="en-GB"/>
        </w:rPr>
        <w:t xml:space="preserve">ce </w:t>
      </w:r>
      <w:r w:rsidRPr="00C01BC1">
        <w:rPr>
          <w:rFonts w:eastAsia="Arial" w:cs="Arial"/>
          <w:spacing w:val="-1"/>
          <w:szCs w:val="28"/>
          <w:lang w:val="en-GB"/>
        </w:rPr>
        <w:t>a</w:t>
      </w:r>
      <w:r w:rsidRPr="00C01BC1">
        <w:rPr>
          <w:rFonts w:eastAsia="Arial" w:cs="Arial"/>
          <w:spacing w:val="1"/>
          <w:szCs w:val="28"/>
          <w:lang w:val="en-GB"/>
        </w:rPr>
        <w:t>n</w:t>
      </w:r>
      <w:r w:rsidRPr="00C01BC1">
        <w:rPr>
          <w:rFonts w:eastAsia="Arial" w:cs="Arial"/>
          <w:szCs w:val="28"/>
          <w:lang w:val="en-GB"/>
        </w:rPr>
        <w:t xml:space="preserve">d managing </w:t>
      </w:r>
      <w:r w:rsidRPr="00C01BC1">
        <w:rPr>
          <w:rFonts w:eastAsia="Arial" w:cs="Arial"/>
          <w:spacing w:val="1"/>
          <w:szCs w:val="28"/>
          <w:lang w:val="en-GB"/>
        </w:rPr>
        <w:t>risk</w:t>
      </w:r>
      <w:r w:rsidRPr="00C01BC1">
        <w:rPr>
          <w:rFonts w:eastAsia="Arial" w:cs="Arial"/>
          <w:szCs w:val="28"/>
          <w:lang w:val="en-GB"/>
        </w:rPr>
        <w:t xml:space="preserve"> </w:t>
      </w:r>
      <w:r w:rsidR="00EA6E35" w:rsidRPr="00C01BC1">
        <w:rPr>
          <w:rFonts w:eastAsia="Arial" w:cs="Arial"/>
          <w:spacing w:val="7"/>
          <w:szCs w:val="28"/>
          <w:lang w:val="en-GB"/>
        </w:rPr>
        <w:t>—</w:t>
      </w:r>
      <w:r w:rsidRPr="00C01BC1">
        <w:rPr>
          <w:rFonts w:eastAsia="Arial" w:cs="Arial"/>
          <w:szCs w:val="28"/>
          <w:lang w:val="en-GB"/>
        </w:rPr>
        <w:t xml:space="preserve"> </w:t>
      </w:r>
      <w:r w:rsidRPr="00C01BC1">
        <w:rPr>
          <w:rFonts w:eastAsia="Arial" w:cs="Arial"/>
          <w:spacing w:val="1"/>
          <w:szCs w:val="28"/>
          <w:lang w:val="en-GB"/>
        </w:rPr>
        <w:t>where</w:t>
      </w:r>
      <w:r w:rsidRPr="00C01BC1">
        <w:rPr>
          <w:rFonts w:eastAsia="Arial" w:cs="Arial"/>
          <w:szCs w:val="28"/>
          <w:lang w:val="en-GB"/>
        </w:rPr>
        <w:t xml:space="preserve"> </w:t>
      </w:r>
      <w:r w:rsidRPr="00C01BC1">
        <w:rPr>
          <w:rFonts w:eastAsia="Arial" w:cs="Arial"/>
          <w:spacing w:val="2"/>
          <w:szCs w:val="28"/>
          <w:lang w:val="en-GB"/>
        </w:rPr>
        <w:t>there</w:t>
      </w:r>
      <w:r w:rsidRPr="00C01BC1">
        <w:rPr>
          <w:rFonts w:eastAsia="Arial" w:cs="Arial"/>
          <w:szCs w:val="28"/>
          <w:lang w:val="en-GB"/>
        </w:rPr>
        <w:t xml:space="preserve"> is </w:t>
      </w:r>
      <w:r w:rsidRPr="00C01BC1">
        <w:rPr>
          <w:rFonts w:eastAsia="Arial" w:cs="Arial"/>
          <w:spacing w:val="3"/>
          <w:szCs w:val="28"/>
          <w:lang w:val="en-GB"/>
        </w:rPr>
        <w:t>a</w:t>
      </w:r>
      <w:r w:rsidRPr="00C01BC1">
        <w:rPr>
          <w:rFonts w:eastAsia="Arial" w:cs="Arial"/>
          <w:szCs w:val="28"/>
          <w:lang w:val="en-GB"/>
        </w:rPr>
        <w:t xml:space="preserve"> multi-agency forum such as </w:t>
      </w:r>
      <w:r w:rsidRPr="00C01BC1">
        <w:rPr>
          <w:rFonts w:eastAsia="Arial" w:cs="Arial"/>
          <w:spacing w:val="-1"/>
          <w:szCs w:val="28"/>
          <w:lang w:val="en-GB"/>
        </w:rPr>
        <w:t>M</w:t>
      </w:r>
      <w:r w:rsidRPr="00C01BC1">
        <w:rPr>
          <w:rFonts w:eastAsia="Arial" w:cs="Arial"/>
          <w:szCs w:val="28"/>
          <w:lang w:val="en-GB"/>
        </w:rPr>
        <w:t>ASH or a strategy meeting,</w:t>
      </w:r>
      <w:r w:rsidRPr="00C01BC1">
        <w:rPr>
          <w:rFonts w:eastAsia="Arial" w:cs="Arial"/>
          <w:spacing w:val="3"/>
          <w:szCs w:val="28"/>
          <w:lang w:val="en-GB"/>
        </w:rPr>
        <w:t xml:space="preserve"> t</w:t>
      </w:r>
      <w:r w:rsidRPr="00C01BC1">
        <w:rPr>
          <w:rFonts w:eastAsia="Arial" w:cs="Arial"/>
          <w:spacing w:val="1"/>
          <w:szCs w:val="28"/>
          <w:lang w:val="en-GB"/>
        </w:rPr>
        <w:t>h</w:t>
      </w:r>
      <w:r w:rsidRPr="00C01BC1">
        <w:rPr>
          <w:rFonts w:eastAsia="Arial" w:cs="Arial"/>
          <w:szCs w:val="28"/>
          <w:lang w:val="en-GB"/>
        </w:rPr>
        <w:t>is</w:t>
      </w:r>
      <w:r w:rsidRPr="00C01BC1">
        <w:rPr>
          <w:rFonts w:eastAsia="Arial" w:cs="Arial"/>
          <w:spacing w:val="3"/>
          <w:szCs w:val="28"/>
          <w:lang w:val="en-GB"/>
        </w:rPr>
        <w:t xml:space="preserve"> </w:t>
      </w:r>
      <w:r w:rsidRPr="00C01BC1">
        <w:rPr>
          <w:rFonts w:eastAsia="Arial" w:cs="Arial"/>
          <w:spacing w:val="-3"/>
          <w:szCs w:val="28"/>
          <w:lang w:val="en-GB"/>
        </w:rPr>
        <w:t>w</w:t>
      </w:r>
      <w:r w:rsidRPr="00C01BC1">
        <w:rPr>
          <w:rFonts w:eastAsia="Arial" w:cs="Arial"/>
          <w:szCs w:val="28"/>
          <w:lang w:val="en-GB"/>
        </w:rPr>
        <w:t>i</w:t>
      </w:r>
      <w:r w:rsidRPr="00C01BC1">
        <w:rPr>
          <w:rFonts w:eastAsia="Arial" w:cs="Arial"/>
          <w:spacing w:val="1"/>
          <w:szCs w:val="28"/>
          <w:lang w:val="en-GB"/>
        </w:rPr>
        <w:t>l</w:t>
      </w:r>
      <w:r w:rsidRPr="00C01BC1">
        <w:rPr>
          <w:rFonts w:eastAsia="Arial" w:cs="Arial"/>
          <w:szCs w:val="28"/>
          <w:lang w:val="en-GB"/>
        </w:rPr>
        <w:t>l</w:t>
      </w:r>
      <w:r w:rsidRPr="00C01BC1">
        <w:rPr>
          <w:rFonts w:eastAsia="Arial" w:cs="Arial"/>
          <w:spacing w:val="3"/>
          <w:szCs w:val="28"/>
          <w:lang w:val="en-GB"/>
        </w:rPr>
        <w:t xml:space="preserve"> </w:t>
      </w:r>
      <w:r w:rsidRPr="00C01BC1">
        <w:rPr>
          <w:rFonts w:eastAsia="Arial" w:cs="Arial"/>
          <w:spacing w:val="1"/>
          <w:szCs w:val="28"/>
          <w:lang w:val="en-GB"/>
        </w:rPr>
        <w:t>b</w:t>
      </w:r>
      <w:r w:rsidRPr="00C01BC1">
        <w:rPr>
          <w:rFonts w:eastAsia="Arial" w:cs="Arial"/>
          <w:szCs w:val="28"/>
          <w:lang w:val="en-GB"/>
        </w:rPr>
        <w:t>e</w:t>
      </w:r>
      <w:r w:rsidRPr="00C01BC1">
        <w:rPr>
          <w:rFonts w:eastAsia="Arial" w:cs="Arial"/>
          <w:spacing w:val="4"/>
          <w:szCs w:val="28"/>
          <w:lang w:val="en-GB"/>
        </w:rPr>
        <w:t xml:space="preserve"> </w:t>
      </w:r>
      <w:r w:rsidRPr="00C01BC1">
        <w:rPr>
          <w:rFonts w:eastAsia="Arial" w:cs="Arial"/>
          <w:szCs w:val="28"/>
          <w:lang w:val="en-GB"/>
        </w:rPr>
        <w:t>t</w:t>
      </w:r>
      <w:r w:rsidRPr="00C01BC1">
        <w:rPr>
          <w:rFonts w:eastAsia="Arial" w:cs="Arial"/>
          <w:spacing w:val="1"/>
          <w:szCs w:val="28"/>
          <w:lang w:val="en-GB"/>
        </w:rPr>
        <w:t>h</w:t>
      </w:r>
      <w:r w:rsidRPr="00C01BC1">
        <w:rPr>
          <w:rFonts w:eastAsia="Arial" w:cs="Arial"/>
          <w:szCs w:val="28"/>
          <w:lang w:val="en-GB"/>
        </w:rPr>
        <w:t>e</w:t>
      </w:r>
      <w:r w:rsidRPr="00C01BC1">
        <w:rPr>
          <w:rFonts w:eastAsia="Arial" w:cs="Arial"/>
          <w:spacing w:val="4"/>
          <w:szCs w:val="28"/>
          <w:lang w:val="en-GB"/>
        </w:rPr>
        <w:t xml:space="preserve"> </w:t>
      </w:r>
      <w:r w:rsidRPr="00C01BC1">
        <w:rPr>
          <w:rFonts w:eastAsia="Arial" w:cs="Arial"/>
          <w:szCs w:val="28"/>
          <w:lang w:val="en-GB"/>
        </w:rPr>
        <w:t>c</w:t>
      </w:r>
      <w:r w:rsidRPr="00C01BC1">
        <w:rPr>
          <w:rFonts w:eastAsia="Arial" w:cs="Arial"/>
          <w:spacing w:val="1"/>
          <w:szCs w:val="28"/>
          <w:lang w:val="en-GB"/>
        </w:rPr>
        <w:t>ha</w:t>
      </w:r>
      <w:r w:rsidRPr="00C01BC1">
        <w:rPr>
          <w:rFonts w:eastAsia="Arial" w:cs="Arial"/>
          <w:spacing w:val="-1"/>
          <w:szCs w:val="28"/>
          <w:lang w:val="en-GB"/>
        </w:rPr>
        <w:t>n</w:t>
      </w:r>
      <w:r w:rsidRPr="00C01BC1">
        <w:rPr>
          <w:rFonts w:eastAsia="Arial" w:cs="Arial"/>
          <w:spacing w:val="1"/>
          <w:szCs w:val="28"/>
          <w:lang w:val="en-GB"/>
        </w:rPr>
        <w:t>ne</w:t>
      </w:r>
      <w:r w:rsidRPr="00C01BC1">
        <w:rPr>
          <w:rFonts w:eastAsia="Arial" w:cs="Arial"/>
          <w:szCs w:val="28"/>
          <w:lang w:val="en-GB"/>
        </w:rPr>
        <w:t xml:space="preserve">l </w:t>
      </w:r>
      <w:r w:rsidRPr="00C01BC1">
        <w:rPr>
          <w:rFonts w:eastAsia="Arial" w:cs="Arial"/>
          <w:spacing w:val="3"/>
          <w:szCs w:val="28"/>
          <w:lang w:val="en-GB"/>
        </w:rPr>
        <w:t>f</w:t>
      </w:r>
      <w:r w:rsidRPr="00C01BC1">
        <w:rPr>
          <w:rFonts w:eastAsia="Arial" w:cs="Arial"/>
          <w:spacing w:val="1"/>
          <w:szCs w:val="28"/>
          <w:lang w:val="en-GB"/>
        </w:rPr>
        <w:t>o</w:t>
      </w:r>
      <w:r w:rsidRPr="00C01BC1">
        <w:rPr>
          <w:rFonts w:eastAsia="Arial" w:cs="Arial"/>
          <w:szCs w:val="28"/>
          <w:lang w:val="en-GB"/>
        </w:rPr>
        <w:t>r</w:t>
      </w:r>
      <w:r w:rsidRPr="00C01BC1">
        <w:rPr>
          <w:rFonts w:eastAsia="Arial" w:cs="Arial"/>
          <w:spacing w:val="3"/>
          <w:szCs w:val="28"/>
          <w:lang w:val="en-GB"/>
        </w:rPr>
        <w:t xml:space="preserve"> </w:t>
      </w:r>
      <w:r w:rsidRPr="00C01BC1">
        <w:rPr>
          <w:rFonts w:eastAsia="Arial" w:cs="Arial"/>
          <w:szCs w:val="28"/>
          <w:lang w:val="en-GB"/>
        </w:rPr>
        <w:t>i</w:t>
      </w:r>
      <w:r w:rsidRPr="00C01BC1">
        <w:rPr>
          <w:rFonts w:eastAsia="Arial" w:cs="Arial"/>
          <w:spacing w:val="-2"/>
          <w:szCs w:val="28"/>
          <w:lang w:val="en-GB"/>
        </w:rPr>
        <w:t>n</w:t>
      </w:r>
      <w:r w:rsidRPr="00C01BC1">
        <w:rPr>
          <w:rFonts w:eastAsia="Arial" w:cs="Arial"/>
          <w:spacing w:val="3"/>
          <w:szCs w:val="28"/>
          <w:lang w:val="en-GB"/>
        </w:rPr>
        <w:t>f</w:t>
      </w:r>
      <w:r w:rsidRPr="00C01BC1">
        <w:rPr>
          <w:rFonts w:eastAsia="Arial" w:cs="Arial"/>
          <w:spacing w:val="1"/>
          <w:szCs w:val="28"/>
          <w:lang w:val="en-GB"/>
        </w:rPr>
        <w:t>o</w:t>
      </w:r>
      <w:r w:rsidRPr="00C01BC1">
        <w:rPr>
          <w:rFonts w:eastAsia="Arial" w:cs="Arial"/>
          <w:spacing w:val="-3"/>
          <w:szCs w:val="28"/>
          <w:lang w:val="en-GB"/>
        </w:rPr>
        <w:t>r</w:t>
      </w:r>
      <w:r w:rsidRPr="00C01BC1">
        <w:rPr>
          <w:rFonts w:eastAsia="Arial" w:cs="Arial"/>
          <w:spacing w:val="1"/>
          <w:szCs w:val="28"/>
          <w:lang w:val="en-GB"/>
        </w:rPr>
        <w:t>ma</w:t>
      </w:r>
      <w:r w:rsidRPr="00C01BC1">
        <w:rPr>
          <w:rFonts w:eastAsia="Arial" w:cs="Arial"/>
          <w:szCs w:val="28"/>
          <w:lang w:val="en-GB"/>
        </w:rPr>
        <w:t>ti</w:t>
      </w:r>
      <w:r w:rsidRPr="00C01BC1">
        <w:rPr>
          <w:rFonts w:eastAsia="Arial" w:cs="Arial"/>
          <w:spacing w:val="-1"/>
          <w:szCs w:val="28"/>
          <w:lang w:val="en-GB"/>
        </w:rPr>
        <w:t>o</w:t>
      </w:r>
      <w:r w:rsidRPr="00C01BC1">
        <w:rPr>
          <w:rFonts w:eastAsia="Arial" w:cs="Arial"/>
          <w:szCs w:val="28"/>
          <w:lang w:val="en-GB"/>
        </w:rPr>
        <w:t>n</w:t>
      </w:r>
      <w:r w:rsidRPr="00C01BC1">
        <w:rPr>
          <w:rFonts w:eastAsia="Arial" w:cs="Arial"/>
          <w:spacing w:val="2"/>
          <w:szCs w:val="28"/>
          <w:lang w:val="en-GB"/>
        </w:rPr>
        <w:t xml:space="preserve"> </w:t>
      </w:r>
      <w:r w:rsidRPr="00C01BC1">
        <w:rPr>
          <w:rFonts w:eastAsia="Arial" w:cs="Arial"/>
          <w:szCs w:val="28"/>
          <w:lang w:val="en-GB"/>
        </w:rPr>
        <w:t>s</w:t>
      </w:r>
      <w:r w:rsidRPr="00C01BC1">
        <w:rPr>
          <w:rFonts w:eastAsia="Arial" w:cs="Arial"/>
          <w:spacing w:val="1"/>
          <w:szCs w:val="28"/>
          <w:lang w:val="en-GB"/>
        </w:rPr>
        <w:t>ha</w:t>
      </w:r>
      <w:r w:rsidRPr="00C01BC1">
        <w:rPr>
          <w:rFonts w:eastAsia="Arial" w:cs="Arial"/>
          <w:szCs w:val="28"/>
          <w:lang w:val="en-GB"/>
        </w:rPr>
        <w:t>r</w:t>
      </w:r>
      <w:r w:rsidRPr="00C01BC1">
        <w:rPr>
          <w:rFonts w:eastAsia="Arial" w:cs="Arial"/>
          <w:spacing w:val="-1"/>
          <w:szCs w:val="28"/>
          <w:lang w:val="en-GB"/>
        </w:rPr>
        <w:t>i</w:t>
      </w:r>
      <w:r w:rsidRPr="00C01BC1">
        <w:rPr>
          <w:rFonts w:eastAsia="Arial" w:cs="Arial"/>
          <w:spacing w:val="1"/>
          <w:szCs w:val="28"/>
          <w:lang w:val="en-GB"/>
        </w:rPr>
        <w:t>n</w:t>
      </w:r>
      <w:r w:rsidRPr="00C01BC1">
        <w:rPr>
          <w:rFonts w:eastAsia="Arial" w:cs="Arial"/>
          <w:spacing w:val="-1"/>
          <w:szCs w:val="28"/>
          <w:lang w:val="en-GB"/>
        </w:rPr>
        <w:t>g</w:t>
      </w:r>
      <w:r w:rsidRPr="00C01BC1">
        <w:rPr>
          <w:rFonts w:eastAsia="Arial" w:cs="Arial"/>
          <w:szCs w:val="28"/>
          <w:lang w:val="en-GB"/>
        </w:rPr>
        <w:t>,</w:t>
      </w:r>
      <w:r w:rsidRPr="00C01BC1">
        <w:rPr>
          <w:rFonts w:eastAsia="Arial" w:cs="Arial"/>
          <w:spacing w:val="4"/>
          <w:szCs w:val="28"/>
          <w:lang w:val="en-GB"/>
        </w:rPr>
        <w:t xml:space="preserve"> </w:t>
      </w:r>
      <w:r w:rsidRPr="00C01BC1">
        <w:rPr>
          <w:rFonts w:eastAsia="Arial" w:cs="Arial"/>
          <w:szCs w:val="28"/>
          <w:lang w:val="en-GB"/>
        </w:rPr>
        <w:t>in</w:t>
      </w:r>
      <w:r w:rsidRPr="00C01BC1">
        <w:rPr>
          <w:rFonts w:eastAsia="Arial" w:cs="Arial"/>
          <w:spacing w:val="4"/>
          <w:szCs w:val="28"/>
          <w:lang w:val="en-GB"/>
        </w:rPr>
        <w:t xml:space="preserve"> </w:t>
      </w:r>
      <w:r w:rsidRPr="00C01BC1">
        <w:rPr>
          <w:rFonts w:eastAsia="Arial" w:cs="Arial"/>
          <w:spacing w:val="1"/>
          <w:szCs w:val="28"/>
          <w:lang w:val="en-GB"/>
        </w:rPr>
        <w:t>add</w:t>
      </w:r>
      <w:r w:rsidRPr="00C01BC1">
        <w:rPr>
          <w:rFonts w:eastAsia="Arial" w:cs="Arial"/>
          <w:szCs w:val="28"/>
          <w:lang w:val="en-GB"/>
        </w:rPr>
        <w:t>ition</w:t>
      </w:r>
      <w:r w:rsidRPr="00C01BC1">
        <w:rPr>
          <w:rFonts w:eastAsia="Arial" w:cs="Arial"/>
          <w:spacing w:val="4"/>
          <w:szCs w:val="28"/>
          <w:lang w:val="en-GB"/>
        </w:rPr>
        <w:t xml:space="preserve"> </w:t>
      </w:r>
      <w:r w:rsidRPr="00C01BC1">
        <w:rPr>
          <w:rFonts w:eastAsia="Arial" w:cs="Arial"/>
          <w:spacing w:val="-2"/>
          <w:szCs w:val="28"/>
          <w:lang w:val="en-GB"/>
        </w:rPr>
        <w:t>t</w:t>
      </w:r>
      <w:r w:rsidRPr="00C01BC1">
        <w:rPr>
          <w:rFonts w:eastAsia="Arial" w:cs="Arial"/>
          <w:szCs w:val="28"/>
          <w:lang w:val="en-GB"/>
        </w:rPr>
        <w:t>o</w:t>
      </w:r>
      <w:r w:rsidRPr="00C01BC1">
        <w:rPr>
          <w:rFonts w:eastAsia="Arial" w:cs="Arial"/>
          <w:spacing w:val="2"/>
          <w:szCs w:val="28"/>
          <w:lang w:val="en-GB"/>
        </w:rPr>
        <w:t xml:space="preserve"> </w:t>
      </w:r>
      <w:r w:rsidRPr="00C01BC1">
        <w:rPr>
          <w:rFonts w:eastAsia="Arial" w:cs="Arial"/>
          <w:spacing w:val="1"/>
          <w:szCs w:val="28"/>
          <w:lang w:val="en-GB"/>
        </w:rPr>
        <w:t>a</w:t>
      </w:r>
      <w:r w:rsidRPr="00C01BC1">
        <w:rPr>
          <w:rFonts w:eastAsia="Arial" w:cs="Arial"/>
          <w:spacing w:val="-1"/>
          <w:szCs w:val="28"/>
          <w:lang w:val="en-GB"/>
        </w:rPr>
        <w:t>g</w:t>
      </w:r>
      <w:r w:rsidRPr="00C01BC1">
        <w:rPr>
          <w:rFonts w:eastAsia="Arial" w:cs="Arial"/>
          <w:szCs w:val="28"/>
          <w:lang w:val="en-GB"/>
        </w:rPr>
        <w:t>re</w:t>
      </w:r>
      <w:r w:rsidRPr="00C01BC1">
        <w:rPr>
          <w:rFonts w:eastAsia="Arial" w:cs="Arial"/>
          <w:spacing w:val="1"/>
          <w:szCs w:val="28"/>
          <w:lang w:val="en-GB"/>
        </w:rPr>
        <w:t>e</w:t>
      </w:r>
      <w:r w:rsidRPr="00C01BC1">
        <w:rPr>
          <w:rFonts w:eastAsia="Arial" w:cs="Arial"/>
          <w:szCs w:val="28"/>
          <w:lang w:val="en-GB"/>
        </w:rPr>
        <w:t>d in</w:t>
      </w:r>
      <w:r w:rsidRPr="00C01BC1">
        <w:rPr>
          <w:rFonts w:eastAsia="Arial" w:cs="Arial"/>
          <w:spacing w:val="1"/>
          <w:szCs w:val="28"/>
          <w:lang w:val="en-GB"/>
        </w:rPr>
        <w:t>fo</w:t>
      </w:r>
      <w:r w:rsidRPr="00C01BC1">
        <w:rPr>
          <w:rFonts w:eastAsia="Arial" w:cs="Arial"/>
          <w:szCs w:val="28"/>
          <w:lang w:val="en-GB"/>
        </w:rPr>
        <w:t>r</w:t>
      </w:r>
      <w:r w:rsidRPr="00C01BC1">
        <w:rPr>
          <w:rFonts w:eastAsia="Arial" w:cs="Arial"/>
          <w:spacing w:val="-1"/>
          <w:szCs w:val="28"/>
          <w:lang w:val="en-GB"/>
        </w:rPr>
        <w:t>m</w:t>
      </w:r>
      <w:r w:rsidRPr="00C01BC1">
        <w:rPr>
          <w:rFonts w:eastAsia="Arial" w:cs="Arial"/>
          <w:spacing w:val="1"/>
          <w:szCs w:val="28"/>
          <w:lang w:val="en-GB"/>
        </w:rPr>
        <w:t>a</w:t>
      </w:r>
      <w:r w:rsidRPr="00C01BC1">
        <w:rPr>
          <w:rFonts w:eastAsia="Arial" w:cs="Arial"/>
          <w:szCs w:val="28"/>
          <w:lang w:val="en-GB"/>
        </w:rPr>
        <w:t>ti</w:t>
      </w:r>
      <w:r w:rsidRPr="00C01BC1">
        <w:rPr>
          <w:rFonts w:eastAsia="Arial" w:cs="Arial"/>
          <w:spacing w:val="1"/>
          <w:szCs w:val="28"/>
          <w:lang w:val="en-GB"/>
        </w:rPr>
        <w:t>o</w:t>
      </w:r>
      <w:r w:rsidRPr="00C01BC1">
        <w:rPr>
          <w:rFonts w:eastAsia="Arial" w:cs="Arial"/>
          <w:szCs w:val="28"/>
          <w:lang w:val="en-GB"/>
        </w:rPr>
        <w:t>n</w:t>
      </w:r>
      <w:r w:rsidRPr="00C01BC1">
        <w:rPr>
          <w:rFonts w:eastAsia="Arial" w:cs="Arial"/>
          <w:spacing w:val="1"/>
          <w:szCs w:val="28"/>
          <w:lang w:val="en-GB"/>
        </w:rPr>
        <w:t xml:space="preserve"> </w:t>
      </w:r>
      <w:r w:rsidRPr="00C01BC1">
        <w:rPr>
          <w:rFonts w:eastAsia="Arial" w:cs="Arial"/>
          <w:spacing w:val="-2"/>
          <w:szCs w:val="28"/>
          <w:lang w:val="en-GB"/>
        </w:rPr>
        <w:t>s</w:t>
      </w:r>
      <w:r w:rsidRPr="00C01BC1">
        <w:rPr>
          <w:rFonts w:eastAsia="Arial" w:cs="Arial"/>
          <w:spacing w:val="1"/>
          <w:szCs w:val="28"/>
          <w:lang w:val="en-GB"/>
        </w:rPr>
        <w:t>ha</w:t>
      </w:r>
      <w:r w:rsidRPr="00C01BC1">
        <w:rPr>
          <w:rFonts w:eastAsia="Arial" w:cs="Arial"/>
          <w:szCs w:val="28"/>
          <w:lang w:val="en-GB"/>
        </w:rPr>
        <w:t>r</w:t>
      </w:r>
      <w:r w:rsidRPr="00C01BC1">
        <w:rPr>
          <w:rFonts w:eastAsia="Arial" w:cs="Arial"/>
          <w:spacing w:val="-1"/>
          <w:szCs w:val="28"/>
          <w:lang w:val="en-GB"/>
        </w:rPr>
        <w:t>i</w:t>
      </w:r>
      <w:r w:rsidRPr="00C01BC1">
        <w:rPr>
          <w:rFonts w:eastAsia="Arial" w:cs="Arial"/>
          <w:spacing w:val="1"/>
          <w:szCs w:val="28"/>
          <w:lang w:val="en-GB"/>
        </w:rPr>
        <w:t>n</w:t>
      </w:r>
      <w:r w:rsidRPr="00C01BC1">
        <w:rPr>
          <w:rFonts w:eastAsia="Arial" w:cs="Arial"/>
          <w:szCs w:val="28"/>
          <w:lang w:val="en-GB"/>
        </w:rPr>
        <w:t>g</w:t>
      </w:r>
      <w:r w:rsidRPr="00C01BC1">
        <w:rPr>
          <w:rFonts w:eastAsia="Arial" w:cs="Arial"/>
          <w:spacing w:val="-1"/>
          <w:szCs w:val="28"/>
          <w:lang w:val="en-GB"/>
        </w:rPr>
        <w:t xml:space="preserve"> </w:t>
      </w:r>
      <w:r w:rsidRPr="00C01BC1">
        <w:rPr>
          <w:rFonts w:eastAsia="Arial" w:cs="Arial"/>
          <w:spacing w:val="1"/>
          <w:szCs w:val="28"/>
          <w:lang w:val="en-GB"/>
        </w:rPr>
        <w:t>p</w:t>
      </w:r>
      <w:r w:rsidRPr="00C01BC1">
        <w:rPr>
          <w:rFonts w:eastAsia="Arial" w:cs="Arial"/>
          <w:szCs w:val="28"/>
          <w:lang w:val="en-GB"/>
        </w:rPr>
        <w:t>r</w:t>
      </w:r>
      <w:r w:rsidRPr="00C01BC1">
        <w:rPr>
          <w:rFonts w:eastAsia="Arial" w:cs="Arial"/>
          <w:spacing w:val="-2"/>
          <w:szCs w:val="28"/>
          <w:lang w:val="en-GB"/>
        </w:rPr>
        <w:t>o</w:t>
      </w:r>
      <w:r w:rsidRPr="00C01BC1">
        <w:rPr>
          <w:rFonts w:eastAsia="Arial" w:cs="Arial"/>
          <w:szCs w:val="28"/>
          <w:lang w:val="en-GB"/>
        </w:rPr>
        <w:t>t</w:t>
      </w:r>
      <w:r w:rsidRPr="00C01BC1">
        <w:rPr>
          <w:rFonts w:eastAsia="Arial" w:cs="Arial"/>
          <w:spacing w:val="1"/>
          <w:szCs w:val="28"/>
          <w:lang w:val="en-GB"/>
        </w:rPr>
        <w:t>o</w:t>
      </w:r>
      <w:r w:rsidRPr="00C01BC1">
        <w:rPr>
          <w:rFonts w:eastAsia="Arial" w:cs="Arial"/>
          <w:szCs w:val="28"/>
          <w:lang w:val="en-GB"/>
        </w:rPr>
        <w:t>c</w:t>
      </w:r>
      <w:r w:rsidRPr="00C01BC1">
        <w:rPr>
          <w:rFonts w:eastAsia="Arial" w:cs="Arial"/>
          <w:spacing w:val="1"/>
          <w:szCs w:val="28"/>
          <w:lang w:val="en-GB"/>
        </w:rPr>
        <w:t>o</w:t>
      </w:r>
      <w:r w:rsidRPr="00C01BC1">
        <w:rPr>
          <w:rFonts w:eastAsia="Arial" w:cs="Arial"/>
          <w:szCs w:val="28"/>
          <w:lang w:val="en-GB"/>
        </w:rPr>
        <w:t>l</w:t>
      </w:r>
      <w:r w:rsidRPr="00C01BC1">
        <w:rPr>
          <w:rFonts w:eastAsia="Arial" w:cs="Arial"/>
          <w:spacing w:val="3"/>
          <w:szCs w:val="28"/>
          <w:lang w:val="en-GB"/>
        </w:rPr>
        <w:t>s</w:t>
      </w:r>
      <w:r w:rsidRPr="00C01BC1">
        <w:rPr>
          <w:rFonts w:eastAsia="Arial" w:cs="Arial"/>
          <w:szCs w:val="28"/>
          <w:lang w:val="en-GB"/>
        </w:rPr>
        <w:t>.</w:t>
      </w:r>
    </w:p>
    <w:p w14:paraId="1AC96088" w14:textId="50A21E44" w:rsidR="00771398" w:rsidRDefault="00771398" w:rsidP="006B1AD8">
      <w:pPr>
        <w:ind w:left="680"/>
        <w:rPr>
          <w:rFonts w:eastAsia="Arial"/>
          <w:lang w:val="en-GB"/>
        </w:rPr>
      </w:pPr>
      <w:r w:rsidRPr="00C01BC1">
        <w:rPr>
          <w:rFonts w:eastAsia="Arial"/>
          <w:lang w:val="en-GB"/>
        </w:rPr>
        <w:t xml:space="preserve">Where the safeguarding concerns arise from abuse or neglect deliberately </w:t>
      </w:r>
      <w:r w:rsidRPr="00C01BC1">
        <w:rPr>
          <w:rFonts w:eastAsia="Arial"/>
          <w:lang w:val="en-GB"/>
        </w:rPr>
        <w:lastRenderedPageBreak/>
        <w:t xml:space="preserve">intended to cause harm, then it will not only be necessary to immediately consider what steps are needed to protect the adult but also how best to report as a possible crime. </w:t>
      </w:r>
      <w:r w:rsidRPr="00C01BC1">
        <w:rPr>
          <w:rFonts w:eastAsia="Arial"/>
          <w:b/>
          <w:color w:val="262626" w:themeColor="text1" w:themeTint="D9"/>
          <w:lang w:val="en-GB"/>
        </w:rPr>
        <w:t>Early engagement with the police is vital to support the criminal investigation</w:t>
      </w:r>
      <w:r w:rsidRPr="00C01BC1">
        <w:rPr>
          <w:rFonts w:eastAsia="Arial"/>
          <w:lang w:val="en-GB"/>
        </w:rPr>
        <w:t>.</w:t>
      </w:r>
    </w:p>
    <w:p w14:paraId="766FF4E3" w14:textId="77777777" w:rsidR="006B1AD8" w:rsidRPr="00C01BC1" w:rsidRDefault="006B1AD8" w:rsidP="006B1AD8">
      <w:pPr>
        <w:ind w:left="680"/>
        <w:rPr>
          <w:rFonts w:eastAsia="Arial"/>
          <w:lang w:val="en-GB"/>
        </w:rPr>
      </w:pPr>
    </w:p>
    <w:p w14:paraId="3A8905E4" w14:textId="77777777" w:rsidR="00771398" w:rsidRPr="00C01BC1" w:rsidRDefault="00771398" w:rsidP="00B529ED">
      <w:pPr>
        <w:pStyle w:val="Heading1"/>
        <w:numPr>
          <w:ilvl w:val="0"/>
          <w:numId w:val="7"/>
        </w:numPr>
        <w:rPr>
          <w:lang w:val="en-GB"/>
        </w:rPr>
      </w:pPr>
      <w:bookmarkStart w:id="136" w:name="_Toc471731149"/>
      <w:bookmarkStart w:id="137" w:name="_Toc470256623"/>
      <w:bookmarkStart w:id="138" w:name="_Toc473894837"/>
      <w:bookmarkStart w:id="139" w:name="_Toc143911224"/>
      <w:bookmarkEnd w:id="136"/>
      <w:r w:rsidRPr="00C01BC1">
        <w:rPr>
          <w:lang w:val="en-GB"/>
        </w:rPr>
        <w:t>Receiving and recording concerns about an adult at risk</w:t>
      </w:r>
      <w:bookmarkEnd w:id="137"/>
      <w:bookmarkEnd w:id="138"/>
      <w:bookmarkEnd w:id="139"/>
    </w:p>
    <w:p w14:paraId="4F359180" w14:textId="5466C560" w:rsidR="00771398" w:rsidRPr="00C01BC1" w:rsidRDefault="00771398" w:rsidP="004A7930">
      <w:pPr>
        <w:ind w:left="680"/>
        <w:rPr>
          <w:lang w:val="en-GB"/>
        </w:rPr>
      </w:pPr>
      <w:r w:rsidRPr="00C01BC1">
        <w:rPr>
          <w:lang w:val="en-GB"/>
        </w:rPr>
        <w:t>All referrals received by the Safeguarding team will be recorded sensitively and securely in the adult’s record used by the involved professionals.</w:t>
      </w:r>
    </w:p>
    <w:p w14:paraId="551BB20B" w14:textId="77777777" w:rsidR="00771398" w:rsidRPr="00C01BC1" w:rsidRDefault="00771398" w:rsidP="00E0787B">
      <w:pPr>
        <w:spacing w:after="120"/>
        <w:ind w:left="680"/>
        <w:rPr>
          <w:lang w:val="en-GB"/>
        </w:rPr>
      </w:pPr>
      <w:r w:rsidRPr="00C01BC1">
        <w:rPr>
          <w:lang w:val="en-GB"/>
        </w:rPr>
        <w:t>Safeguarding data must always include the following information:</w:t>
      </w:r>
    </w:p>
    <w:p w14:paraId="2845F5FF" w14:textId="77777777" w:rsidR="00771398" w:rsidRPr="00C01BC1" w:rsidRDefault="00771398" w:rsidP="00934152">
      <w:pPr>
        <w:pStyle w:val="ListParagraph"/>
        <w:numPr>
          <w:ilvl w:val="0"/>
          <w:numId w:val="63"/>
        </w:numPr>
        <w:spacing w:after="120"/>
        <w:ind w:left="1134"/>
        <w:rPr>
          <w:b/>
          <w:lang w:val="en-GB"/>
        </w:rPr>
      </w:pPr>
      <w:r w:rsidRPr="00C01BC1">
        <w:rPr>
          <w:b/>
          <w:color w:val="262626" w:themeColor="text1" w:themeTint="D9"/>
          <w:lang w:val="en-GB"/>
        </w:rPr>
        <w:t>Referral</w:t>
      </w:r>
      <w:r w:rsidRPr="00C01BC1">
        <w:rPr>
          <w:bCs/>
          <w:lang w:val="en-GB"/>
        </w:rPr>
        <w:t>:</w:t>
      </w:r>
      <w:r w:rsidRPr="00C01BC1">
        <w:rPr>
          <w:lang w:val="en-GB"/>
        </w:rPr>
        <w:t xml:space="preserve"> Date and time received, source, name and contact details if possible; unit number (to link with case records).</w:t>
      </w:r>
    </w:p>
    <w:p w14:paraId="1EFAF561" w14:textId="77777777" w:rsidR="00771398" w:rsidRPr="00C01BC1" w:rsidRDefault="00771398" w:rsidP="00934152">
      <w:pPr>
        <w:pStyle w:val="ListParagraph"/>
        <w:numPr>
          <w:ilvl w:val="0"/>
          <w:numId w:val="63"/>
        </w:numPr>
        <w:spacing w:after="120"/>
        <w:ind w:left="1134"/>
        <w:rPr>
          <w:b/>
          <w:lang w:val="en-GB"/>
        </w:rPr>
      </w:pPr>
      <w:r w:rsidRPr="00C01BC1">
        <w:rPr>
          <w:b/>
          <w:color w:val="262626" w:themeColor="text1" w:themeTint="D9"/>
          <w:lang w:val="en-GB"/>
        </w:rPr>
        <w:t>Alleged victim</w:t>
      </w:r>
      <w:r w:rsidRPr="00C01BC1">
        <w:rPr>
          <w:bCs/>
          <w:lang w:val="en-GB"/>
        </w:rPr>
        <w:t>:</w:t>
      </w:r>
      <w:r w:rsidRPr="00C01BC1">
        <w:rPr>
          <w:lang w:val="en-GB"/>
        </w:rPr>
        <w:t xml:space="preserve"> Any details available – Name, age, address, next of kin / support network / caregivers, gender; any known communication difficulties or preferences.</w:t>
      </w:r>
    </w:p>
    <w:p w14:paraId="1CA4577E" w14:textId="77777777" w:rsidR="00771398" w:rsidRPr="00C01BC1" w:rsidRDefault="00771398" w:rsidP="00934152">
      <w:pPr>
        <w:pStyle w:val="ListParagraph"/>
        <w:numPr>
          <w:ilvl w:val="0"/>
          <w:numId w:val="63"/>
        </w:numPr>
        <w:spacing w:after="120"/>
        <w:ind w:left="1134"/>
        <w:rPr>
          <w:b/>
          <w:lang w:val="en-GB"/>
        </w:rPr>
      </w:pPr>
      <w:r w:rsidRPr="00C01BC1">
        <w:rPr>
          <w:b/>
          <w:color w:val="262626" w:themeColor="text1" w:themeTint="D9"/>
          <w:lang w:val="en-GB"/>
        </w:rPr>
        <w:t>Substance of allegation</w:t>
      </w:r>
      <w:r w:rsidRPr="00C01BC1">
        <w:rPr>
          <w:bCs/>
          <w:lang w:val="en-GB"/>
        </w:rPr>
        <w:t xml:space="preserve">: </w:t>
      </w:r>
      <w:r w:rsidRPr="00C01BC1">
        <w:rPr>
          <w:lang w:val="en-GB"/>
        </w:rPr>
        <w:t>Any details available – dates and times of incident(s), witnesses, injuries, or other indicators of abuse.</w:t>
      </w:r>
    </w:p>
    <w:p w14:paraId="67BD3AAA" w14:textId="77777777" w:rsidR="00771398" w:rsidRPr="00C01BC1" w:rsidRDefault="00771398" w:rsidP="00934152">
      <w:pPr>
        <w:pStyle w:val="ListParagraph"/>
        <w:numPr>
          <w:ilvl w:val="0"/>
          <w:numId w:val="63"/>
        </w:numPr>
        <w:spacing w:after="120"/>
        <w:ind w:left="1134"/>
        <w:rPr>
          <w:b/>
          <w:lang w:val="en-GB"/>
        </w:rPr>
      </w:pPr>
      <w:r w:rsidRPr="00C01BC1">
        <w:rPr>
          <w:b/>
          <w:color w:val="262626" w:themeColor="text1" w:themeTint="D9"/>
          <w:lang w:val="en-GB"/>
        </w:rPr>
        <w:t>Crime and police involvement</w:t>
      </w:r>
      <w:r w:rsidRPr="00C01BC1">
        <w:rPr>
          <w:bCs/>
          <w:lang w:val="en-GB"/>
        </w:rPr>
        <w:t xml:space="preserve">: </w:t>
      </w:r>
      <w:r w:rsidRPr="00C01BC1">
        <w:rPr>
          <w:lang w:val="en-GB"/>
        </w:rPr>
        <w:t>Whether the incident is or may be a crime; whether and when it has been referred to the Police; any further details available.</w:t>
      </w:r>
    </w:p>
    <w:p w14:paraId="618066F2" w14:textId="77777777" w:rsidR="00771398" w:rsidRPr="00C01BC1" w:rsidRDefault="00771398" w:rsidP="00934152">
      <w:pPr>
        <w:pStyle w:val="ListParagraph"/>
        <w:numPr>
          <w:ilvl w:val="0"/>
          <w:numId w:val="63"/>
        </w:numPr>
        <w:spacing w:after="120"/>
        <w:ind w:left="1134"/>
        <w:rPr>
          <w:b/>
          <w:lang w:val="en-GB"/>
        </w:rPr>
      </w:pPr>
      <w:r w:rsidRPr="00C01BC1">
        <w:rPr>
          <w:b/>
          <w:color w:val="262626" w:themeColor="text1" w:themeTint="D9"/>
          <w:lang w:val="en-GB"/>
        </w:rPr>
        <w:t>Person alleged to have caused harm</w:t>
      </w:r>
      <w:r w:rsidRPr="00C01BC1">
        <w:rPr>
          <w:bCs/>
          <w:lang w:val="en-GB"/>
        </w:rPr>
        <w:t>:</w:t>
      </w:r>
      <w:r w:rsidRPr="00C01BC1">
        <w:rPr>
          <w:lang w:val="en-GB"/>
        </w:rPr>
        <w:t xml:space="preserve"> Any details available – name, age, relation / connection to alleged victim.</w:t>
      </w:r>
    </w:p>
    <w:p w14:paraId="15FA2DEE" w14:textId="33F5C279" w:rsidR="00771398" w:rsidRPr="00C01BC1" w:rsidRDefault="00771398" w:rsidP="00934152">
      <w:pPr>
        <w:pStyle w:val="ListParagraph"/>
        <w:numPr>
          <w:ilvl w:val="0"/>
          <w:numId w:val="63"/>
        </w:numPr>
        <w:spacing w:after="120"/>
        <w:ind w:left="1134"/>
        <w:rPr>
          <w:b/>
          <w:lang w:val="en-GB"/>
        </w:rPr>
      </w:pPr>
      <w:r w:rsidRPr="00C01BC1">
        <w:rPr>
          <w:b/>
          <w:color w:val="262626" w:themeColor="text1" w:themeTint="D9"/>
          <w:lang w:val="en-GB"/>
        </w:rPr>
        <w:t xml:space="preserve">Use of </w:t>
      </w:r>
      <w:r w:rsidR="004A7930">
        <w:rPr>
          <w:b/>
          <w:color w:val="262626" w:themeColor="text1" w:themeTint="D9"/>
          <w:lang w:val="en-GB"/>
        </w:rPr>
        <w:t>care</w:t>
      </w:r>
      <w:r w:rsidRPr="00C01BC1">
        <w:rPr>
          <w:b/>
          <w:color w:val="262626" w:themeColor="text1" w:themeTint="D9"/>
          <w:lang w:val="en-GB"/>
        </w:rPr>
        <w:t xml:space="preserve"> services</w:t>
      </w:r>
      <w:r w:rsidRPr="00C01BC1">
        <w:rPr>
          <w:bCs/>
          <w:lang w:val="en-GB"/>
        </w:rPr>
        <w:t xml:space="preserve">: </w:t>
      </w:r>
      <w:r w:rsidRPr="00C01BC1">
        <w:rPr>
          <w:lang w:val="en-GB"/>
        </w:rPr>
        <w:t xml:space="preserve">If alleged victim is known as a patient, service user or resident – details of </w:t>
      </w:r>
      <w:r w:rsidR="004A7930">
        <w:rPr>
          <w:lang w:val="en-GB"/>
        </w:rPr>
        <w:t>care</w:t>
      </w:r>
      <w:r w:rsidRPr="00C01BC1">
        <w:rPr>
          <w:lang w:val="en-GB"/>
        </w:rPr>
        <w:t xml:space="preserve"> services in contact with alleged victim.</w:t>
      </w:r>
    </w:p>
    <w:p w14:paraId="3187633D" w14:textId="2D6FEE4D" w:rsidR="00771398" w:rsidRPr="004A7930" w:rsidRDefault="00771398" w:rsidP="00934152">
      <w:pPr>
        <w:pStyle w:val="ListParagraph"/>
        <w:numPr>
          <w:ilvl w:val="0"/>
          <w:numId w:val="63"/>
        </w:numPr>
        <w:ind w:left="1134"/>
        <w:rPr>
          <w:b/>
          <w:lang w:val="en-GB"/>
        </w:rPr>
      </w:pPr>
      <w:r w:rsidRPr="00C01BC1">
        <w:rPr>
          <w:b/>
          <w:color w:val="262626" w:themeColor="text1" w:themeTint="D9"/>
          <w:lang w:val="en-GB"/>
        </w:rPr>
        <w:t>Responsibility</w:t>
      </w:r>
      <w:r w:rsidRPr="00C01BC1">
        <w:rPr>
          <w:bCs/>
          <w:lang w:val="en-GB"/>
        </w:rPr>
        <w:t xml:space="preserve">: </w:t>
      </w:r>
      <w:r w:rsidRPr="00C01BC1">
        <w:rPr>
          <w:lang w:val="en-GB"/>
        </w:rPr>
        <w:t xml:space="preserve">Name of Safeguarding Manager or </w:t>
      </w:r>
      <w:r w:rsidR="004A7930">
        <w:rPr>
          <w:lang w:val="en-GB"/>
        </w:rPr>
        <w:t>Safeguarding</w:t>
      </w:r>
      <w:r w:rsidRPr="00C01BC1">
        <w:rPr>
          <w:lang w:val="en-GB"/>
        </w:rPr>
        <w:t xml:space="preserve"> Lead who will be responsible for the referral, date assigned.</w:t>
      </w:r>
    </w:p>
    <w:p w14:paraId="0F15C137" w14:textId="77777777" w:rsidR="006B1AD8" w:rsidRDefault="006B1AD8" w:rsidP="006B1AD8">
      <w:pPr>
        <w:ind w:left="680"/>
        <w:rPr>
          <w:lang w:val="en-GB"/>
        </w:rPr>
      </w:pPr>
    </w:p>
    <w:p w14:paraId="6A0513F6" w14:textId="582E9BA4" w:rsidR="00771398" w:rsidRPr="00C01BC1" w:rsidRDefault="00771398" w:rsidP="006B1AD8">
      <w:pPr>
        <w:ind w:left="680"/>
        <w:rPr>
          <w:lang w:val="en-GB"/>
        </w:rPr>
      </w:pPr>
      <w:r w:rsidRPr="00C01BC1">
        <w:rPr>
          <w:lang w:val="en-GB"/>
        </w:rPr>
        <w:t>Adult safeguarding data received by the Safeguarding Unit and those involved in investigatory activity will be stored securely on the designated recording system for safeguarding activity and information will be recorded carefully in accordance with HSC Policies G106 (Data Protection), G102 (Retention and Destruction of Information) and G304 (Care Records) and the Data Protection (Bailiwick of Guernsey) Law, 2017.</w:t>
      </w:r>
    </w:p>
    <w:p w14:paraId="0D6CE293" w14:textId="0152B987" w:rsidR="00771398" w:rsidRPr="00C01BC1" w:rsidRDefault="00771398" w:rsidP="006B1AD8">
      <w:pPr>
        <w:ind w:left="680"/>
        <w:rPr>
          <w:lang w:val="en-GB"/>
        </w:rPr>
      </w:pPr>
      <w:r w:rsidRPr="00C01BC1">
        <w:rPr>
          <w:lang w:val="en-GB"/>
        </w:rPr>
        <w:lastRenderedPageBreak/>
        <w:t>Any paper copies of the Adult Safeguarding records that need to be retained</w:t>
      </w:r>
      <w:r w:rsidR="006B1AD8">
        <w:rPr>
          <w:lang w:val="en-GB"/>
        </w:rPr>
        <w:t xml:space="preserve"> as per file retention policy</w:t>
      </w:r>
      <w:r w:rsidRPr="00C01BC1">
        <w:rPr>
          <w:lang w:val="en-GB"/>
        </w:rPr>
        <w:t xml:space="preserve">, will be held in a secure, central location and maintained by the HSC Adult Safeguarding manager. </w:t>
      </w:r>
    </w:p>
    <w:p w14:paraId="253CEA03" w14:textId="0AEB0816" w:rsidR="00771398" w:rsidRDefault="00771398" w:rsidP="00771398">
      <w:pPr>
        <w:ind w:left="680"/>
        <w:rPr>
          <w:rFonts w:cs="Calibri"/>
          <w:szCs w:val="28"/>
          <w:lang w:val="en-GB"/>
        </w:rPr>
      </w:pPr>
      <w:r w:rsidRPr="00C01BC1">
        <w:rPr>
          <w:rFonts w:cs="Calibri"/>
          <w:szCs w:val="28"/>
          <w:lang w:val="en-GB"/>
        </w:rPr>
        <w:t>Staff with appropriate access will have the opportunity to scan, upload and view details of  the alert and related adult safeguarding documentation within the</w:t>
      </w:r>
      <w:r w:rsidR="004A7930">
        <w:rPr>
          <w:rFonts w:cs="Calibri"/>
          <w:szCs w:val="28"/>
          <w:lang w:val="en-GB"/>
        </w:rPr>
        <w:t>ir</w:t>
      </w:r>
      <w:r w:rsidRPr="00C01BC1">
        <w:rPr>
          <w:rFonts w:cs="Calibri"/>
          <w:szCs w:val="28"/>
          <w:lang w:val="en-GB"/>
        </w:rPr>
        <w:t xml:space="preserve"> organisations designated record keeping system for sensitive safeguarding data on a </w:t>
      </w:r>
      <w:r w:rsidR="00FD7E89" w:rsidRPr="00C01BC1">
        <w:rPr>
          <w:rFonts w:cs="Calibri"/>
          <w:szCs w:val="28"/>
          <w:lang w:val="en-GB"/>
        </w:rPr>
        <w:t>need-to-know</w:t>
      </w:r>
      <w:r w:rsidRPr="00C01BC1">
        <w:rPr>
          <w:rFonts w:cs="Calibri"/>
          <w:szCs w:val="28"/>
          <w:lang w:val="en-GB"/>
        </w:rPr>
        <w:t xml:space="preserve"> basis. </w:t>
      </w:r>
    </w:p>
    <w:p w14:paraId="63C9AE40" w14:textId="75A1E5F7" w:rsidR="00FD7E89" w:rsidRPr="00C01BC1" w:rsidRDefault="004A7930" w:rsidP="00771398">
      <w:pPr>
        <w:ind w:left="680"/>
        <w:rPr>
          <w:rFonts w:cs="Calibri"/>
          <w:szCs w:val="28"/>
          <w:lang w:val="en-GB"/>
        </w:rPr>
      </w:pPr>
      <w:r>
        <w:rPr>
          <w:rFonts w:cs="Calibri"/>
          <w:szCs w:val="28"/>
          <w:lang w:val="en-GB"/>
        </w:rPr>
        <w:t>All safeguarding p</w:t>
      </w:r>
      <w:r w:rsidR="00FD7E89">
        <w:rPr>
          <w:rFonts w:cs="Calibri"/>
          <w:szCs w:val="28"/>
          <w:lang w:val="en-GB"/>
        </w:rPr>
        <w:t xml:space="preserve">artner organisations must have </w:t>
      </w:r>
      <w:r>
        <w:rPr>
          <w:rFonts w:cs="Calibri"/>
          <w:szCs w:val="28"/>
          <w:lang w:val="en-GB"/>
        </w:rPr>
        <w:t xml:space="preserve">an agreed </w:t>
      </w:r>
      <w:r w:rsidR="00FD7E89">
        <w:rPr>
          <w:rFonts w:cs="Calibri"/>
          <w:szCs w:val="28"/>
          <w:lang w:val="en-GB"/>
        </w:rPr>
        <w:t>secure record keeping systems in place with regard to sensitive data</w:t>
      </w:r>
      <w:r>
        <w:rPr>
          <w:rFonts w:cs="Calibri"/>
          <w:szCs w:val="28"/>
          <w:lang w:val="en-GB"/>
        </w:rPr>
        <w:t xml:space="preserve"> in line with policy.</w:t>
      </w:r>
    </w:p>
    <w:p w14:paraId="2E3173B4" w14:textId="77777777" w:rsidR="00771398" w:rsidRPr="00C01BC1" w:rsidRDefault="00771398" w:rsidP="00771398">
      <w:pPr>
        <w:ind w:left="680"/>
        <w:rPr>
          <w:rFonts w:cs="Calibri"/>
          <w:szCs w:val="28"/>
          <w:lang w:val="en-GB"/>
        </w:rPr>
      </w:pPr>
    </w:p>
    <w:tbl>
      <w:tblPr>
        <w:tblW w:w="9017" w:type="dxa"/>
        <w:tblInd w:w="680" w:type="dxa"/>
        <w:tblCellMar>
          <w:top w:w="28" w:type="dxa"/>
          <w:left w:w="57" w:type="dxa"/>
          <w:bottom w:w="57" w:type="dxa"/>
          <w:right w:w="57" w:type="dxa"/>
        </w:tblCellMar>
        <w:tblLook w:val="04A0" w:firstRow="1" w:lastRow="0" w:firstColumn="1" w:lastColumn="0" w:noHBand="0" w:noVBand="1"/>
      </w:tblPr>
      <w:tblGrid>
        <w:gridCol w:w="9017"/>
      </w:tblGrid>
      <w:tr w:rsidR="00771398" w:rsidRPr="00C01BC1" w14:paraId="7271DF71" w14:textId="77777777" w:rsidTr="007977BE">
        <w:tc>
          <w:tcPr>
            <w:tcW w:w="9017" w:type="dxa"/>
            <w:shd w:val="clear" w:color="auto" w:fill="000000" w:themeFill="text1"/>
          </w:tcPr>
          <w:p w14:paraId="3A30852D" w14:textId="77777777" w:rsidR="00771398" w:rsidRPr="00C01BC1" w:rsidRDefault="00771398" w:rsidP="007977BE">
            <w:pPr>
              <w:jc w:val="center"/>
              <w:rPr>
                <w:rFonts w:eastAsia="Gill Sans MT" w:cs="Gill Sans MT"/>
                <w:b/>
                <w:color w:val="FFFFFF" w:themeColor="background1"/>
                <w:sz w:val="36"/>
                <w:szCs w:val="36"/>
                <w:lang w:val="en-GB"/>
              </w:rPr>
            </w:pPr>
            <w:r w:rsidRPr="00C01BC1">
              <w:rPr>
                <w:rFonts w:eastAsia="Gill Sans MT" w:cs="Gill Sans MT"/>
                <w:b/>
                <w:color w:val="FFFFFF" w:themeColor="background1"/>
                <w:sz w:val="36"/>
                <w:szCs w:val="36"/>
                <w:lang w:val="en-GB"/>
              </w:rPr>
              <w:t>Safeguarding Manager</w:t>
            </w:r>
            <w:r w:rsidRPr="00C01BC1">
              <w:rPr>
                <w:rFonts w:ascii="Gill Sans MT" w:eastAsia="Gill Sans MT" w:hAnsi="Gill Sans MT" w:cs="Gill Sans MT"/>
                <w:b/>
                <w:color w:val="FFFFFF" w:themeColor="background1"/>
                <w:sz w:val="24"/>
                <w:szCs w:val="24"/>
                <w:lang w:val="en-GB"/>
              </w:rPr>
              <w:t xml:space="preserve"> </w:t>
            </w:r>
            <w:r w:rsidRPr="00C01BC1">
              <w:rPr>
                <w:rFonts w:eastAsia="Gill Sans MT" w:cs="Gill Sans MT"/>
                <w:b/>
                <w:color w:val="FFFFFF" w:themeColor="background1"/>
                <w:sz w:val="36"/>
                <w:szCs w:val="36"/>
                <w:lang w:val="en-GB"/>
              </w:rPr>
              <w:t>or Designated Lead</w:t>
            </w:r>
          </w:p>
        </w:tc>
      </w:tr>
      <w:tr w:rsidR="00771398" w:rsidRPr="00C01BC1" w14:paraId="357B4DC7" w14:textId="77777777" w:rsidTr="007977BE">
        <w:tc>
          <w:tcPr>
            <w:tcW w:w="9017" w:type="dxa"/>
            <w:shd w:val="clear" w:color="auto" w:fill="000000" w:themeFill="text1"/>
          </w:tcPr>
          <w:p w14:paraId="1595F8ED" w14:textId="77777777" w:rsidR="00771398" w:rsidRPr="00C01BC1" w:rsidRDefault="00771398" w:rsidP="007977BE">
            <w:pPr>
              <w:jc w:val="center"/>
              <w:rPr>
                <w:rFonts w:eastAsia="Gill Sans MT" w:cs="Gill Sans MT"/>
                <w:color w:val="FFFFFF" w:themeColor="background1"/>
                <w:szCs w:val="28"/>
                <w:lang w:val="en-GB"/>
              </w:rPr>
            </w:pPr>
            <w:r w:rsidRPr="00C01BC1">
              <w:rPr>
                <w:rFonts w:eastAsia="Gill Sans MT" w:cs="Gill Sans MT"/>
                <w:b/>
                <w:color w:val="FFFFFF" w:themeColor="background1"/>
                <w:sz w:val="36"/>
                <w:szCs w:val="36"/>
                <w:lang w:val="en-GB"/>
              </w:rPr>
              <w:t>will Review Action Taken and:</w:t>
            </w:r>
          </w:p>
        </w:tc>
      </w:tr>
      <w:tr w:rsidR="00771398" w:rsidRPr="00C01BC1" w14:paraId="0B1CAF48" w14:textId="77777777" w:rsidTr="007977BE">
        <w:tc>
          <w:tcPr>
            <w:tcW w:w="9017" w:type="dxa"/>
            <w:shd w:val="clear" w:color="auto" w:fill="D9E2F3" w:themeFill="accent1" w:themeFillTint="33"/>
          </w:tcPr>
          <w:p w14:paraId="56638F2D"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Cla</w:t>
            </w:r>
            <w:r w:rsidRPr="00C01BC1">
              <w:rPr>
                <w:rFonts w:eastAsia="Gill Sans MT"/>
                <w:spacing w:val="1"/>
                <w:lang w:val="en-GB"/>
              </w:rPr>
              <w:t>r</w:t>
            </w:r>
            <w:r w:rsidRPr="00C01BC1">
              <w:rPr>
                <w:rFonts w:eastAsia="Gill Sans MT"/>
                <w:lang w:val="en-GB"/>
              </w:rPr>
              <w:t>ify</w:t>
            </w:r>
            <w:r w:rsidRPr="00C01BC1">
              <w:rPr>
                <w:rFonts w:eastAsia="Gill Sans MT"/>
                <w:spacing w:val="1"/>
                <w:lang w:val="en-GB"/>
              </w:rPr>
              <w:t xml:space="preserve"> </w:t>
            </w:r>
            <w:r w:rsidRPr="00C01BC1">
              <w:rPr>
                <w:rFonts w:eastAsia="Gill Sans MT"/>
                <w:lang w:val="en-GB"/>
              </w:rPr>
              <w:t>that the</w:t>
            </w:r>
            <w:r w:rsidRPr="00C01BC1">
              <w:rPr>
                <w:rFonts w:eastAsia="Gill Sans MT"/>
                <w:spacing w:val="-2"/>
                <w:lang w:val="en-GB"/>
              </w:rPr>
              <w:t xml:space="preserve"> </w:t>
            </w:r>
            <w:r w:rsidRPr="00C01BC1">
              <w:rPr>
                <w:rFonts w:eastAsia="Gill Sans MT"/>
                <w:lang w:val="en-GB"/>
              </w:rPr>
              <w:t>adu</w:t>
            </w:r>
            <w:r w:rsidRPr="00C01BC1">
              <w:rPr>
                <w:rFonts w:eastAsia="Gill Sans MT"/>
                <w:spacing w:val="1"/>
                <w:lang w:val="en-GB"/>
              </w:rPr>
              <w:t>l</w:t>
            </w:r>
            <w:r w:rsidRPr="00C01BC1">
              <w:rPr>
                <w:rFonts w:eastAsia="Gill Sans MT"/>
                <w:lang w:val="en-GB"/>
              </w:rPr>
              <w:t xml:space="preserve">t at </w:t>
            </w:r>
            <w:r w:rsidRPr="00C01BC1">
              <w:rPr>
                <w:rFonts w:eastAsia="Gill Sans MT"/>
                <w:spacing w:val="-1"/>
                <w:lang w:val="en-GB"/>
              </w:rPr>
              <w:t>r</w:t>
            </w:r>
            <w:r w:rsidRPr="00C01BC1">
              <w:rPr>
                <w:rFonts w:eastAsia="Gill Sans MT"/>
                <w:lang w:val="en-GB"/>
              </w:rPr>
              <w:t>i</w:t>
            </w:r>
            <w:r w:rsidRPr="00C01BC1">
              <w:rPr>
                <w:rFonts w:eastAsia="Gill Sans MT"/>
                <w:spacing w:val="-1"/>
                <w:lang w:val="en-GB"/>
              </w:rPr>
              <w:t>s</w:t>
            </w:r>
            <w:r w:rsidRPr="00C01BC1">
              <w:rPr>
                <w:rFonts w:eastAsia="Gill Sans MT"/>
                <w:lang w:val="en-GB"/>
              </w:rPr>
              <w:t>k</w:t>
            </w:r>
            <w:r w:rsidRPr="00C01BC1">
              <w:rPr>
                <w:rFonts w:eastAsia="Gill Sans MT"/>
                <w:spacing w:val="1"/>
                <w:lang w:val="en-GB"/>
              </w:rPr>
              <w:t xml:space="preserve"> </w:t>
            </w:r>
            <w:r w:rsidRPr="00C01BC1">
              <w:rPr>
                <w:rFonts w:eastAsia="Gill Sans MT"/>
                <w:lang w:val="en-GB"/>
              </w:rPr>
              <w:t>is</w:t>
            </w:r>
            <w:r w:rsidRPr="00C01BC1">
              <w:rPr>
                <w:rFonts w:eastAsia="Gill Sans MT"/>
                <w:spacing w:val="-1"/>
                <w:lang w:val="en-GB"/>
              </w:rPr>
              <w:t xml:space="preserve"> s</w:t>
            </w:r>
            <w:r w:rsidRPr="00C01BC1">
              <w:rPr>
                <w:rFonts w:eastAsia="Gill Sans MT"/>
                <w:lang w:val="en-GB"/>
              </w:rPr>
              <w:t>af</w:t>
            </w:r>
            <w:r w:rsidRPr="00C01BC1">
              <w:rPr>
                <w:rFonts w:eastAsia="Gill Sans MT"/>
                <w:spacing w:val="1"/>
                <w:lang w:val="en-GB"/>
              </w:rPr>
              <w:t>e</w:t>
            </w:r>
            <w:r w:rsidRPr="00C01BC1">
              <w:rPr>
                <w:rFonts w:eastAsia="Gill Sans MT"/>
                <w:lang w:val="en-GB"/>
              </w:rPr>
              <w:t xml:space="preserve">, that </w:t>
            </w:r>
            <w:r w:rsidRPr="00C01BC1">
              <w:rPr>
                <w:rFonts w:eastAsia="Gill Sans MT"/>
                <w:spacing w:val="-1"/>
                <w:lang w:val="en-GB"/>
              </w:rPr>
              <w:t>t</w:t>
            </w:r>
            <w:r w:rsidRPr="00C01BC1">
              <w:rPr>
                <w:rFonts w:eastAsia="Gill Sans MT"/>
                <w:lang w:val="en-GB"/>
              </w:rPr>
              <w:t>heir</w:t>
            </w:r>
            <w:r w:rsidRPr="00C01BC1">
              <w:rPr>
                <w:rFonts w:eastAsia="Gill Sans MT"/>
                <w:spacing w:val="1"/>
                <w:lang w:val="en-GB"/>
              </w:rPr>
              <w:t xml:space="preserve"> v</w:t>
            </w:r>
            <w:r w:rsidRPr="00C01BC1">
              <w:rPr>
                <w:rFonts w:eastAsia="Gill Sans MT"/>
                <w:lang w:val="en-GB"/>
              </w:rPr>
              <w:t>ie</w:t>
            </w:r>
            <w:r w:rsidRPr="00C01BC1">
              <w:rPr>
                <w:rFonts w:eastAsia="Gill Sans MT"/>
                <w:spacing w:val="-2"/>
                <w:lang w:val="en-GB"/>
              </w:rPr>
              <w:t>w</w:t>
            </w:r>
            <w:r w:rsidRPr="00C01BC1">
              <w:rPr>
                <w:rFonts w:eastAsia="Gill Sans MT"/>
                <w:lang w:val="en-GB"/>
              </w:rPr>
              <w:t>s</w:t>
            </w:r>
            <w:r w:rsidRPr="00C01BC1">
              <w:rPr>
                <w:rFonts w:eastAsia="Gill Sans MT"/>
                <w:spacing w:val="-1"/>
                <w:lang w:val="en-GB"/>
              </w:rPr>
              <w:t xml:space="preserve"> </w:t>
            </w:r>
            <w:r w:rsidRPr="00C01BC1">
              <w:rPr>
                <w:rFonts w:eastAsia="Gill Sans MT"/>
                <w:lang w:val="en-GB"/>
              </w:rPr>
              <w:t>h</w:t>
            </w:r>
            <w:r w:rsidRPr="00C01BC1">
              <w:rPr>
                <w:rFonts w:eastAsia="Gill Sans MT"/>
                <w:spacing w:val="1"/>
                <w:lang w:val="en-GB"/>
              </w:rPr>
              <w:t>a</w:t>
            </w:r>
            <w:r w:rsidRPr="00C01BC1">
              <w:rPr>
                <w:rFonts w:eastAsia="Gill Sans MT"/>
                <w:lang w:val="en-GB"/>
              </w:rPr>
              <w:t>ve</w:t>
            </w:r>
            <w:r w:rsidRPr="00C01BC1">
              <w:rPr>
                <w:rFonts w:eastAsia="Gill Sans MT"/>
                <w:spacing w:val="1"/>
                <w:lang w:val="en-GB"/>
              </w:rPr>
              <w:t xml:space="preserve"> </w:t>
            </w:r>
            <w:r w:rsidRPr="00C01BC1">
              <w:rPr>
                <w:rFonts w:eastAsia="Gill Sans MT"/>
                <w:lang w:val="en-GB"/>
              </w:rPr>
              <w:t>been</w:t>
            </w:r>
            <w:r w:rsidRPr="00C01BC1">
              <w:rPr>
                <w:rFonts w:eastAsia="Gill Sans MT"/>
                <w:spacing w:val="1"/>
                <w:lang w:val="en-GB"/>
              </w:rPr>
              <w:t xml:space="preserve"> </w:t>
            </w:r>
            <w:r w:rsidRPr="00C01BC1">
              <w:rPr>
                <w:rFonts w:eastAsia="Gill Sans MT"/>
                <w:lang w:val="en-GB"/>
              </w:rPr>
              <w:t>cl</w:t>
            </w:r>
            <w:r w:rsidRPr="00C01BC1">
              <w:rPr>
                <w:rFonts w:eastAsia="Gill Sans MT"/>
                <w:spacing w:val="-2"/>
                <w:lang w:val="en-GB"/>
              </w:rPr>
              <w:t>e</w:t>
            </w:r>
            <w:r w:rsidRPr="00C01BC1">
              <w:rPr>
                <w:rFonts w:eastAsia="Gill Sans MT"/>
                <w:lang w:val="en-GB"/>
              </w:rPr>
              <w:t>a</w:t>
            </w:r>
            <w:r w:rsidRPr="00C01BC1">
              <w:rPr>
                <w:rFonts w:eastAsia="Gill Sans MT"/>
                <w:spacing w:val="1"/>
                <w:lang w:val="en-GB"/>
              </w:rPr>
              <w:t>r</w:t>
            </w:r>
            <w:r w:rsidRPr="00C01BC1">
              <w:rPr>
                <w:rFonts w:eastAsia="Gill Sans MT"/>
                <w:lang w:val="en-GB"/>
              </w:rPr>
              <w:t xml:space="preserve">ly </w:t>
            </w:r>
            <w:r w:rsidRPr="00C01BC1">
              <w:rPr>
                <w:rFonts w:eastAsia="Gill Sans MT"/>
                <w:spacing w:val="-1"/>
                <w:lang w:val="en-GB"/>
              </w:rPr>
              <w:t>s</w:t>
            </w:r>
            <w:r w:rsidRPr="00C01BC1">
              <w:rPr>
                <w:rFonts w:eastAsia="Gill Sans MT"/>
                <w:lang w:val="en-GB"/>
              </w:rPr>
              <w:t xml:space="preserve">ought and </w:t>
            </w:r>
            <w:r w:rsidRPr="00C01BC1">
              <w:rPr>
                <w:rFonts w:eastAsia="Gill Sans MT"/>
                <w:spacing w:val="1"/>
                <w:lang w:val="en-GB"/>
              </w:rPr>
              <w:t>r</w:t>
            </w:r>
            <w:r w:rsidRPr="00C01BC1">
              <w:rPr>
                <w:rFonts w:eastAsia="Gill Sans MT"/>
                <w:lang w:val="en-GB"/>
              </w:rPr>
              <w:t>ecord</w:t>
            </w:r>
            <w:r w:rsidRPr="00C01BC1">
              <w:rPr>
                <w:rFonts w:eastAsia="Gill Sans MT"/>
                <w:spacing w:val="1"/>
                <w:lang w:val="en-GB"/>
              </w:rPr>
              <w:t>e</w:t>
            </w:r>
            <w:r w:rsidRPr="00C01BC1">
              <w:rPr>
                <w:rFonts w:eastAsia="Gill Sans MT"/>
                <w:lang w:val="en-GB"/>
              </w:rPr>
              <w:t>d</w:t>
            </w:r>
            <w:r w:rsidRPr="00C01BC1">
              <w:rPr>
                <w:rFonts w:eastAsia="Gill Sans MT"/>
                <w:spacing w:val="-2"/>
                <w:lang w:val="en-GB"/>
              </w:rPr>
              <w:t xml:space="preserve"> </w:t>
            </w:r>
            <w:r w:rsidRPr="00C01BC1">
              <w:rPr>
                <w:rFonts w:eastAsia="Gill Sans MT"/>
                <w:lang w:val="en-GB"/>
              </w:rPr>
              <w:t>and</w:t>
            </w:r>
            <w:r w:rsidRPr="00C01BC1">
              <w:rPr>
                <w:rFonts w:eastAsia="Gill Sans MT"/>
                <w:spacing w:val="1"/>
                <w:lang w:val="en-GB"/>
              </w:rPr>
              <w:t xml:space="preserve"> </w:t>
            </w:r>
            <w:r w:rsidRPr="00C01BC1">
              <w:rPr>
                <w:rFonts w:eastAsia="Gill Sans MT"/>
                <w:lang w:val="en-GB"/>
              </w:rPr>
              <w:t xml:space="preserve">that </w:t>
            </w:r>
            <w:r w:rsidRPr="00C01BC1">
              <w:rPr>
                <w:rFonts w:eastAsia="Gill Sans MT"/>
                <w:spacing w:val="-1"/>
                <w:lang w:val="en-GB"/>
              </w:rPr>
              <w:t>t</w:t>
            </w:r>
            <w:r w:rsidRPr="00C01BC1">
              <w:rPr>
                <w:rFonts w:eastAsia="Gill Sans MT"/>
                <w:lang w:val="en-GB"/>
              </w:rPr>
              <w:t>hey</w:t>
            </w:r>
            <w:r w:rsidRPr="00C01BC1">
              <w:rPr>
                <w:rFonts w:eastAsia="Gill Sans MT"/>
                <w:spacing w:val="1"/>
                <w:lang w:val="en-GB"/>
              </w:rPr>
              <w:t xml:space="preserve"> </w:t>
            </w:r>
            <w:r w:rsidRPr="00C01BC1">
              <w:rPr>
                <w:rFonts w:eastAsia="Gill Sans MT"/>
                <w:spacing w:val="-1"/>
                <w:lang w:val="en-GB"/>
              </w:rPr>
              <w:t>a</w:t>
            </w:r>
            <w:r w:rsidRPr="00C01BC1">
              <w:rPr>
                <w:rFonts w:eastAsia="Gill Sans MT"/>
                <w:spacing w:val="1"/>
                <w:lang w:val="en-GB"/>
              </w:rPr>
              <w:t>r</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a</w:t>
            </w:r>
            <w:r w:rsidRPr="00C01BC1">
              <w:rPr>
                <w:rFonts w:eastAsia="Gill Sans MT"/>
                <w:spacing w:val="1"/>
                <w:lang w:val="en-GB"/>
              </w:rPr>
              <w:t>w</w:t>
            </w:r>
            <w:r w:rsidRPr="00C01BC1">
              <w:rPr>
                <w:rFonts w:eastAsia="Gill Sans MT"/>
                <w:spacing w:val="-2"/>
                <w:lang w:val="en-GB"/>
              </w:rPr>
              <w:t>a</w:t>
            </w:r>
            <w:r w:rsidRPr="00C01BC1">
              <w:rPr>
                <w:rFonts w:eastAsia="Gill Sans MT"/>
                <w:spacing w:val="1"/>
                <w:lang w:val="en-GB"/>
              </w:rPr>
              <w:t>r</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w</w:t>
            </w:r>
            <w:r w:rsidRPr="00C01BC1">
              <w:rPr>
                <w:rFonts w:eastAsia="Gill Sans MT"/>
                <w:spacing w:val="-2"/>
                <w:lang w:val="en-GB"/>
              </w:rPr>
              <w:t>h</w:t>
            </w:r>
            <w:r w:rsidRPr="00C01BC1">
              <w:rPr>
                <w:rFonts w:eastAsia="Gill Sans MT"/>
                <w:lang w:val="en-GB"/>
              </w:rPr>
              <w:t xml:space="preserve">at </w:t>
            </w:r>
            <w:r w:rsidRPr="00C01BC1">
              <w:rPr>
                <w:rFonts w:eastAsia="Gill Sans MT"/>
                <w:spacing w:val="1"/>
                <w:lang w:val="en-GB"/>
              </w:rPr>
              <w:t>a</w:t>
            </w:r>
            <w:r w:rsidRPr="00C01BC1">
              <w:rPr>
                <w:rFonts w:eastAsia="Gill Sans MT"/>
                <w:lang w:val="en-GB"/>
              </w:rPr>
              <w:t>ction wi</w:t>
            </w:r>
            <w:r w:rsidRPr="00C01BC1">
              <w:rPr>
                <w:rFonts w:eastAsia="Gill Sans MT"/>
                <w:spacing w:val="-2"/>
                <w:lang w:val="en-GB"/>
              </w:rPr>
              <w:t>l</w:t>
            </w:r>
            <w:r w:rsidRPr="00C01BC1">
              <w:rPr>
                <w:rFonts w:eastAsia="Gill Sans MT"/>
                <w:lang w:val="en-GB"/>
              </w:rPr>
              <w:t>l be</w:t>
            </w:r>
            <w:r w:rsidRPr="00C01BC1">
              <w:rPr>
                <w:rFonts w:eastAsia="Gill Sans MT"/>
                <w:spacing w:val="1"/>
                <w:lang w:val="en-GB"/>
              </w:rPr>
              <w:t xml:space="preserve"> </w:t>
            </w:r>
            <w:r w:rsidRPr="00C01BC1">
              <w:rPr>
                <w:rFonts w:eastAsia="Gill Sans MT"/>
                <w:lang w:val="en-GB"/>
              </w:rPr>
              <w:t>taken</w:t>
            </w:r>
          </w:p>
          <w:p w14:paraId="4478A0EA"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Add</w:t>
            </w:r>
            <w:r w:rsidRPr="00C01BC1">
              <w:rPr>
                <w:rFonts w:eastAsia="Gill Sans MT"/>
                <w:spacing w:val="1"/>
                <w:lang w:val="en-GB"/>
              </w:rPr>
              <w:t>r</w:t>
            </w:r>
            <w:r w:rsidRPr="00C01BC1">
              <w:rPr>
                <w:rFonts w:eastAsia="Gill Sans MT"/>
                <w:lang w:val="en-GB"/>
              </w:rPr>
              <w:t>e</w:t>
            </w:r>
            <w:r w:rsidRPr="00C01BC1">
              <w:rPr>
                <w:rFonts w:eastAsia="Gill Sans MT"/>
                <w:spacing w:val="-1"/>
                <w:lang w:val="en-GB"/>
              </w:rPr>
              <w:t>s</w:t>
            </w:r>
            <w:r w:rsidRPr="00C01BC1">
              <w:rPr>
                <w:rFonts w:eastAsia="Gill Sans MT"/>
                <w:lang w:val="en-GB"/>
              </w:rPr>
              <w:t>s</w:t>
            </w:r>
            <w:r w:rsidRPr="00C01BC1">
              <w:rPr>
                <w:rFonts w:eastAsia="Gill Sans MT"/>
                <w:spacing w:val="-1"/>
                <w:lang w:val="en-GB"/>
              </w:rPr>
              <w:t xml:space="preserve"> </w:t>
            </w:r>
            <w:r w:rsidRPr="00C01BC1">
              <w:rPr>
                <w:rFonts w:eastAsia="Gill Sans MT"/>
                <w:spacing w:val="1"/>
                <w:lang w:val="en-GB"/>
              </w:rPr>
              <w:t>a</w:t>
            </w:r>
            <w:r w:rsidRPr="00C01BC1">
              <w:rPr>
                <w:rFonts w:eastAsia="Gill Sans MT"/>
                <w:lang w:val="en-GB"/>
              </w:rPr>
              <w:t>ny</w:t>
            </w:r>
            <w:r w:rsidRPr="00C01BC1">
              <w:rPr>
                <w:rFonts w:eastAsia="Gill Sans MT"/>
                <w:spacing w:val="1"/>
                <w:lang w:val="en-GB"/>
              </w:rPr>
              <w:t xml:space="preserve"> </w:t>
            </w:r>
            <w:r w:rsidRPr="00C01BC1">
              <w:rPr>
                <w:rFonts w:eastAsia="Gill Sans MT"/>
                <w:lang w:val="en-GB"/>
              </w:rPr>
              <w:t>g</w:t>
            </w:r>
            <w:r w:rsidRPr="00C01BC1">
              <w:rPr>
                <w:rFonts w:eastAsia="Gill Sans MT"/>
                <w:spacing w:val="1"/>
                <w:lang w:val="en-GB"/>
              </w:rPr>
              <w:t>a</w:t>
            </w:r>
            <w:r w:rsidRPr="00C01BC1">
              <w:rPr>
                <w:rFonts w:eastAsia="Gill Sans MT"/>
                <w:lang w:val="en-GB"/>
              </w:rPr>
              <w:t>p</w:t>
            </w:r>
            <w:r w:rsidRPr="00C01BC1">
              <w:rPr>
                <w:rFonts w:eastAsia="Gill Sans MT"/>
                <w:spacing w:val="-1"/>
                <w:lang w:val="en-GB"/>
              </w:rPr>
              <w:t>s</w:t>
            </w:r>
          </w:p>
          <w:p w14:paraId="62C21C9A"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Check</w:t>
            </w:r>
            <w:r w:rsidRPr="00C01BC1">
              <w:rPr>
                <w:rFonts w:eastAsia="Gill Sans MT"/>
                <w:spacing w:val="1"/>
                <w:lang w:val="en-GB"/>
              </w:rPr>
              <w:t xml:space="preserve"> </w:t>
            </w:r>
            <w:r w:rsidRPr="00C01BC1">
              <w:rPr>
                <w:rFonts w:eastAsia="Gill Sans MT"/>
                <w:lang w:val="en-GB"/>
              </w:rPr>
              <w:t>that i</w:t>
            </w:r>
            <w:r w:rsidRPr="00C01BC1">
              <w:rPr>
                <w:rFonts w:eastAsia="Gill Sans MT"/>
                <w:spacing w:val="-1"/>
                <w:lang w:val="en-GB"/>
              </w:rPr>
              <w:t>ss</w:t>
            </w:r>
            <w:r w:rsidRPr="00C01BC1">
              <w:rPr>
                <w:rFonts w:eastAsia="Gill Sans MT"/>
                <w:lang w:val="en-GB"/>
              </w:rPr>
              <w:t xml:space="preserve">ues of </w:t>
            </w:r>
            <w:r w:rsidRPr="00C01BC1">
              <w:rPr>
                <w:rFonts w:eastAsia="Gill Sans MT"/>
                <w:spacing w:val="1"/>
                <w:lang w:val="en-GB"/>
              </w:rPr>
              <w:t>c</w:t>
            </w:r>
            <w:r w:rsidRPr="00C01BC1">
              <w:rPr>
                <w:rFonts w:eastAsia="Gill Sans MT"/>
                <w:lang w:val="en-GB"/>
              </w:rPr>
              <w:t>on</w:t>
            </w:r>
            <w:r w:rsidRPr="00C01BC1">
              <w:rPr>
                <w:rFonts w:eastAsia="Gill Sans MT"/>
                <w:spacing w:val="-2"/>
                <w:lang w:val="en-GB"/>
              </w:rPr>
              <w:t>s</w:t>
            </w:r>
            <w:r w:rsidRPr="00C01BC1">
              <w:rPr>
                <w:rFonts w:eastAsia="Gill Sans MT"/>
                <w:lang w:val="en-GB"/>
              </w:rPr>
              <w:t xml:space="preserve">ent </w:t>
            </w:r>
            <w:r w:rsidRPr="00C01BC1">
              <w:rPr>
                <w:rFonts w:eastAsia="Gill Sans MT"/>
                <w:spacing w:val="1"/>
                <w:lang w:val="en-GB"/>
              </w:rPr>
              <w:t>a</w:t>
            </w:r>
            <w:r w:rsidRPr="00C01BC1">
              <w:rPr>
                <w:rFonts w:eastAsia="Gill Sans MT"/>
                <w:lang w:val="en-GB"/>
              </w:rPr>
              <w:t>nd c</w:t>
            </w:r>
            <w:r w:rsidRPr="00C01BC1">
              <w:rPr>
                <w:rFonts w:eastAsia="Gill Sans MT"/>
                <w:spacing w:val="1"/>
                <w:lang w:val="en-GB"/>
              </w:rPr>
              <w:t>a</w:t>
            </w:r>
            <w:r w:rsidRPr="00C01BC1">
              <w:rPr>
                <w:rFonts w:eastAsia="Gill Sans MT"/>
                <w:lang w:val="en-GB"/>
              </w:rPr>
              <w:t>p</w:t>
            </w:r>
            <w:r w:rsidRPr="00C01BC1">
              <w:rPr>
                <w:rFonts w:eastAsia="Gill Sans MT"/>
                <w:spacing w:val="1"/>
                <w:lang w:val="en-GB"/>
              </w:rPr>
              <w:t>a</w:t>
            </w:r>
            <w:r w:rsidRPr="00C01BC1">
              <w:rPr>
                <w:rFonts w:eastAsia="Gill Sans MT"/>
                <w:lang w:val="en-GB"/>
              </w:rPr>
              <w:t>city</w:t>
            </w:r>
            <w:r w:rsidRPr="00C01BC1">
              <w:rPr>
                <w:rFonts w:eastAsia="Gill Sans MT"/>
                <w:spacing w:val="-4"/>
                <w:lang w:val="en-GB"/>
              </w:rPr>
              <w:t xml:space="preserve"> </w:t>
            </w:r>
            <w:r w:rsidRPr="00C01BC1">
              <w:rPr>
                <w:rFonts w:eastAsia="Gill Sans MT"/>
                <w:lang w:val="en-GB"/>
              </w:rPr>
              <w:t>h</w:t>
            </w:r>
            <w:r w:rsidRPr="00C01BC1">
              <w:rPr>
                <w:rFonts w:eastAsia="Gill Sans MT"/>
                <w:spacing w:val="1"/>
                <w:lang w:val="en-GB"/>
              </w:rPr>
              <w:t>a</w:t>
            </w:r>
            <w:r w:rsidRPr="00C01BC1">
              <w:rPr>
                <w:rFonts w:eastAsia="Gill Sans MT"/>
                <w:lang w:val="en-GB"/>
              </w:rPr>
              <w:t>ve</w:t>
            </w:r>
            <w:r w:rsidRPr="00C01BC1">
              <w:rPr>
                <w:rFonts w:eastAsia="Gill Sans MT"/>
                <w:spacing w:val="1"/>
                <w:lang w:val="en-GB"/>
              </w:rPr>
              <w:t xml:space="preserve"> </w:t>
            </w:r>
            <w:r w:rsidRPr="00C01BC1">
              <w:rPr>
                <w:rFonts w:eastAsia="Gill Sans MT"/>
                <w:lang w:val="en-GB"/>
              </w:rPr>
              <w:t>been</w:t>
            </w:r>
            <w:r w:rsidRPr="00C01BC1">
              <w:rPr>
                <w:rFonts w:eastAsia="Gill Sans MT"/>
                <w:spacing w:val="-1"/>
                <w:lang w:val="en-GB"/>
              </w:rPr>
              <w:t xml:space="preserve"> </w:t>
            </w:r>
            <w:r w:rsidRPr="00C01BC1">
              <w:rPr>
                <w:rFonts w:eastAsia="Gill Sans MT"/>
                <w:lang w:val="en-GB"/>
              </w:rPr>
              <w:t>add</w:t>
            </w:r>
            <w:r w:rsidRPr="00C01BC1">
              <w:rPr>
                <w:rFonts w:eastAsia="Gill Sans MT"/>
                <w:spacing w:val="2"/>
                <w:lang w:val="en-GB"/>
              </w:rPr>
              <w:t>r</w:t>
            </w:r>
            <w:r w:rsidRPr="00C01BC1">
              <w:rPr>
                <w:rFonts w:eastAsia="Gill Sans MT"/>
                <w:lang w:val="en-GB"/>
              </w:rPr>
              <w:t>e</w:t>
            </w:r>
            <w:r w:rsidRPr="00C01BC1">
              <w:rPr>
                <w:rFonts w:eastAsia="Gill Sans MT"/>
                <w:spacing w:val="-1"/>
                <w:lang w:val="en-GB"/>
              </w:rPr>
              <w:t>ss</w:t>
            </w:r>
            <w:r w:rsidRPr="00C01BC1">
              <w:rPr>
                <w:rFonts w:eastAsia="Gill Sans MT"/>
                <w:lang w:val="en-GB"/>
              </w:rPr>
              <w:t>ed</w:t>
            </w:r>
          </w:p>
          <w:p w14:paraId="4BD039DA"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In the event that a</w:t>
            </w:r>
            <w:r w:rsidRPr="00C01BC1">
              <w:rPr>
                <w:rFonts w:eastAsia="Gill Sans MT"/>
                <w:spacing w:val="1"/>
                <w:lang w:val="en-GB"/>
              </w:rPr>
              <w:t xml:space="preserve"> </w:t>
            </w:r>
            <w:r w:rsidRPr="00C01BC1">
              <w:rPr>
                <w:rFonts w:eastAsia="Gill Sans MT"/>
                <w:lang w:val="en-GB"/>
              </w:rPr>
              <w:t>pe</w:t>
            </w:r>
            <w:r w:rsidRPr="00C01BC1">
              <w:rPr>
                <w:rFonts w:eastAsia="Gill Sans MT"/>
                <w:spacing w:val="1"/>
                <w:lang w:val="en-GB"/>
              </w:rPr>
              <w:t>r</w:t>
            </w:r>
            <w:r w:rsidRPr="00C01BC1">
              <w:rPr>
                <w:rFonts w:eastAsia="Gill Sans MT"/>
                <w:spacing w:val="-1"/>
                <w:lang w:val="en-GB"/>
              </w:rPr>
              <w:t>s</w:t>
            </w:r>
            <w:r w:rsidRPr="00C01BC1">
              <w:rPr>
                <w:rFonts w:eastAsia="Gill Sans MT"/>
                <w:spacing w:val="-3"/>
                <w:lang w:val="en-GB"/>
              </w:rPr>
              <w:t>o</w:t>
            </w:r>
            <w:r w:rsidRPr="00C01BC1">
              <w:rPr>
                <w:rFonts w:eastAsia="Gill Sans MT"/>
                <w:lang w:val="en-GB"/>
              </w:rPr>
              <w:t>n’s</w:t>
            </w:r>
            <w:r w:rsidRPr="00C01BC1">
              <w:rPr>
                <w:rFonts w:eastAsia="Gill Sans MT"/>
                <w:spacing w:val="-1"/>
                <w:lang w:val="en-GB"/>
              </w:rPr>
              <w:t xml:space="preserve"> </w:t>
            </w:r>
            <w:r w:rsidRPr="00C01BC1">
              <w:rPr>
                <w:rFonts w:eastAsia="Gill Sans MT"/>
                <w:lang w:val="en-GB"/>
              </w:rPr>
              <w:t>wi</w:t>
            </w:r>
            <w:r w:rsidRPr="00C01BC1">
              <w:rPr>
                <w:rFonts w:eastAsia="Gill Sans MT"/>
                <w:spacing w:val="-1"/>
                <w:lang w:val="en-GB"/>
              </w:rPr>
              <w:t>s</w:t>
            </w:r>
            <w:r w:rsidRPr="00C01BC1">
              <w:rPr>
                <w:rFonts w:eastAsia="Gill Sans MT"/>
                <w:lang w:val="en-GB"/>
              </w:rPr>
              <w:t>hes</w:t>
            </w:r>
            <w:r w:rsidRPr="00C01BC1">
              <w:rPr>
                <w:rFonts w:eastAsia="Gill Sans MT"/>
                <w:spacing w:val="-1"/>
                <w:lang w:val="en-GB"/>
              </w:rPr>
              <w:t xml:space="preserve"> </w:t>
            </w:r>
            <w:r w:rsidRPr="00C01BC1">
              <w:rPr>
                <w:rFonts w:eastAsia="Gill Sans MT"/>
                <w:spacing w:val="1"/>
                <w:lang w:val="en-GB"/>
              </w:rPr>
              <w:t>ar</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being</w:t>
            </w:r>
            <w:r w:rsidRPr="00C01BC1">
              <w:rPr>
                <w:rFonts w:eastAsia="Gill Sans MT"/>
                <w:spacing w:val="1"/>
                <w:lang w:val="en-GB"/>
              </w:rPr>
              <w:t xml:space="preserve"> </w:t>
            </w:r>
            <w:r w:rsidRPr="00C01BC1">
              <w:rPr>
                <w:rFonts w:eastAsia="Gill Sans MT"/>
                <w:lang w:val="en-GB"/>
              </w:rPr>
              <w:t>ov</w:t>
            </w:r>
            <w:r w:rsidRPr="00C01BC1">
              <w:rPr>
                <w:rFonts w:eastAsia="Gill Sans MT"/>
                <w:spacing w:val="-2"/>
                <w:lang w:val="en-GB"/>
              </w:rPr>
              <w:t>e</w:t>
            </w:r>
            <w:r w:rsidRPr="00C01BC1">
              <w:rPr>
                <w:rFonts w:eastAsia="Gill Sans MT"/>
                <w:spacing w:val="-1"/>
                <w:lang w:val="en-GB"/>
              </w:rPr>
              <w:t>r</w:t>
            </w:r>
            <w:r w:rsidRPr="00C01BC1">
              <w:rPr>
                <w:rFonts w:eastAsia="Gill Sans MT"/>
                <w:spacing w:val="1"/>
                <w:lang w:val="en-GB"/>
              </w:rPr>
              <w:t>r</w:t>
            </w:r>
            <w:r w:rsidRPr="00C01BC1">
              <w:rPr>
                <w:rFonts w:eastAsia="Gill Sans MT"/>
                <w:lang w:val="en-GB"/>
              </w:rPr>
              <w:t>idden,</w:t>
            </w:r>
            <w:r w:rsidRPr="00C01BC1">
              <w:rPr>
                <w:rFonts w:eastAsia="Gill Sans MT"/>
                <w:spacing w:val="1"/>
                <w:lang w:val="en-GB"/>
              </w:rPr>
              <w:t xml:space="preserve"> c</w:t>
            </w:r>
            <w:r w:rsidRPr="00C01BC1">
              <w:rPr>
                <w:rFonts w:eastAsia="Gill Sans MT"/>
                <w:lang w:val="en-GB"/>
              </w:rPr>
              <w:t>heck</w:t>
            </w:r>
            <w:r w:rsidRPr="00C01BC1">
              <w:rPr>
                <w:rFonts w:eastAsia="Gill Sans MT"/>
                <w:spacing w:val="-2"/>
                <w:lang w:val="en-GB"/>
              </w:rPr>
              <w:t xml:space="preserve"> </w:t>
            </w:r>
            <w:r w:rsidRPr="00C01BC1">
              <w:rPr>
                <w:rFonts w:eastAsia="Gill Sans MT"/>
                <w:lang w:val="en-GB"/>
              </w:rPr>
              <w:t>that this</w:t>
            </w:r>
            <w:r w:rsidRPr="00C01BC1">
              <w:rPr>
                <w:rFonts w:eastAsia="Gill Sans MT"/>
                <w:spacing w:val="-1"/>
                <w:lang w:val="en-GB"/>
              </w:rPr>
              <w:t xml:space="preserve"> </w:t>
            </w:r>
            <w:r w:rsidRPr="00C01BC1">
              <w:rPr>
                <w:rFonts w:eastAsia="Gill Sans MT"/>
                <w:lang w:val="en-GB"/>
              </w:rPr>
              <w:t>is app</w:t>
            </w:r>
            <w:r w:rsidRPr="00C01BC1">
              <w:rPr>
                <w:rFonts w:eastAsia="Gill Sans MT"/>
                <w:spacing w:val="1"/>
                <w:lang w:val="en-GB"/>
              </w:rPr>
              <w:t>r</w:t>
            </w:r>
            <w:r w:rsidRPr="00C01BC1">
              <w:rPr>
                <w:rFonts w:eastAsia="Gill Sans MT"/>
                <w:lang w:val="en-GB"/>
              </w:rPr>
              <w:t>opri</w:t>
            </w:r>
            <w:r w:rsidRPr="00C01BC1">
              <w:rPr>
                <w:rFonts w:eastAsia="Gill Sans MT"/>
                <w:spacing w:val="1"/>
                <w:lang w:val="en-GB"/>
              </w:rPr>
              <w:t>a</w:t>
            </w:r>
            <w:r w:rsidRPr="00C01BC1">
              <w:rPr>
                <w:rFonts w:eastAsia="Gill Sans MT"/>
                <w:lang w:val="en-GB"/>
              </w:rPr>
              <w:t>te</w:t>
            </w:r>
            <w:r w:rsidRPr="00C01BC1">
              <w:rPr>
                <w:rFonts w:eastAsia="Gill Sans MT"/>
                <w:spacing w:val="-2"/>
                <w:lang w:val="en-GB"/>
              </w:rPr>
              <w:t xml:space="preserve"> </w:t>
            </w:r>
            <w:r w:rsidRPr="00C01BC1">
              <w:rPr>
                <w:rFonts w:eastAsia="Gill Sans MT"/>
                <w:lang w:val="en-GB"/>
              </w:rPr>
              <w:t>and</w:t>
            </w:r>
            <w:r w:rsidRPr="00C01BC1">
              <w:rPr>
                <w:rFonts w:eastAsia="Gill Sans MT"/>
                <w:spacing w:val="1"/>
                <w:lang w:val="en-GB"/>
              </w:rPr>
              <w:t xml:space="preserve"> </w:t>
            </w:r>
            <w:r w:rsidRPr="00C01BC1">
              <w:rPr>
                <w:rFonts w:eastAsia="Gill Sans MT"/>
                <w:lang w:val="en-GB"/>
              </w:rPr>
              <w:t xml:space="preserve">that </w:t>
            </w:r>
            <w:r w:rsidRPr="00C01BC1">
              <w:rPr>
                <w:rFonts w:eastAsia="Gill Sans MT"/>
                <w:spacing w:val="-1"/>
                <w:lang w:val="en-GB"/>
              </w:rPr>
              <w:t>t</w:t>
            </w:r>
            <w:r w:rsidRPr="00C01BC1">
              <w:rPr>
                <w:rFonts w:eastAsia="Gill Sans MT"/>
                <w:lang w:val="en-GB"/>
              </w:rPr>
              <w:t>he</w:t>
            </w:r>
            <w:r w:rsidRPr="00C01BC1">
              <w:rPr>
                <w:rFonts w:eastAsia="Gill Sans MT"/>
                <w:spacing w:val="-1"/>
                <w:lang w:val="en-GB"/>
              </w:rPr>
              <w:t xml:space="preserve"> </w:t>
            </w:r>
            <w:r w:rsidRPr="00C01BC1">
              <w:rPr>
                <w:rFonts w:eastAsia="Gill Sans MT"/>
                <w:lang w:val="en-GB"/>
              </w:rPr>
              <w:t>adu</w:t>
            </w:r>
            <w:r w:rsidRPr="00C01BC1">
              <w:rPr>
                <w:rFonts w:eastAsia="Gill Sans MT"/>
                <w:spacing w:val="1"/>
                <w:lang w:val="en-GB"/>
              </w:rPr>
              <w:t>l</w:t>
            </w:r>
            <w:r w:rsidRPr="00C01BC1">
              <w:rPr>
                <w:rFonts w:eastAsia="Gill Sans MT"/>
                <w:lang w:val="en-GB"/>
              </w:rPr>
              <w:t>t unde</w:t>
            </w:r>
            <w:r w:rsidRPr="00C01BC1">
              <w:rPr>
                <w:rFonts w:eastAsia="Gill Sans MT"/>
                <w:spacing w:val="1"/>
                <w:lang w:val="en-GB"/>
              </w:rPr>
              <w:t>r</w:t>
            </w:r>
            <w:r w:rsidRPr="00C01BC1">
              <w:rPr>
                <w:rFonts w:eastAsia="Gill Sans MT"/>
                <w:spacing w:val="-1"/>
                <w:lang w:val="en-GB"/>
              </w:rPr>
              <w:t>s</w:t>
            </w:r>
            <w:r w:rsidRPr="00C01BC1">
              <w:rPr>
                <w:rFonts w:eastAsia="Gill Sans MT"/>
                <w:lang w:val="en-GB"/>
              </w:rPr>
              <w:t>tands</w:t>
            </w:r>
            <w:r w:rsidRPr="00C01BC1">
              <w:rPr>
                <w:rFonts w:eastAsia="Gill Sans MT"/>
                <w:spacing w:val="-1"/>
                <w:lang w:val="en-GB"/>
              </w:rPr>
              <w:t xml:space="preserve"> </w:t>
            </w:r>
            <w:r w:rsidRPr="00C01BC1">
              <w:rPr>
                <w:rFonts w:eastAsia="Gill Sans MT"/>
                <w:lang w:val="en-GB"/>
              </w:rPr>
              <w:t>why</w:t>
            </w:r>
          </w:p>
          <w:p w14:paraId="0E484E58"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Con</w:t>
            </w:r>
            <w:r w:rsidRPr="00C01BC1">
              <w:rPr>
                <w:rFonts w:eastAsia="Gill Sans MT"/>
                <w:spacing w:val="-1"/>
                <w:lang w:val="en-GB"/>
              </w:rPr>
              <w:t>t</w:t>
            </w:r>
            <w:r w:rsidRPr="00C01BC1">
              <w:rPr>
                <w:rFonts w:eastAsia="Gill Sans MT"/>
                <w:lang w:val="en-GB"/>
              </w:rPr>
              <w:t>a</w:t>
            </w:r>
            <w:r w:rsidRPr="00C01BC1">
              <w:rPr>
                <w:rFonts w:eastAsia="Gill Sans MT"/>
                <w:spacing w:val="1"/>
                <w:lang w:val="en-GB"/>
              </w:rPr>
              <w:t>c</w:t>
            </w:r>
            <w:r w:rsidRPr="00C01BC1">
              <w:rPr>
                <w:rFonts w:eastAsia="Gill Sans MT"/>
                <w:lang w:val="en-GB"/>
              </w:rPr>
              <w:t xml:space="preserve">t </w:t>
            </w:r>
            <w:r w:rsidRPr="00C01BC1">
              <w:rPr>
                <w:rFonts w:eastAsia="Gill Sans MT"/>
                <w:spacing w:val="-1"/>
                <w:lang w:val="en-GB"/>
              </w:rPr>
              <w:t>t</w:t>
            </w:r>
            <w:r w:rsidRPr="00C01BC1">
              <w:rPr>
                <w:rFonts w:eastAsia="Gill Sans MT"/>
                <w:lang w:val="en-GB"/>
              </w:rPr>
              <w:t>he</w:t>
            </w:r>
            <w:r w:rsidRPr="00C01BC1">
              <w:rPr>
                <w:rFonts w:eastAsia="Gill Sans MT"/>
                <w:spacing w:val="1"/>
                <w:lang w:val="en-GB"/>
              </w:rPr>
              <w:t xml:space="preserve"> </w:t>
            </w:r>
            <w:r w:rsidRPr="00C01BC1">
              <w:rPr>
                <w:rFonts w:eastAsia="Gill Sans MT"/>
                <w:lang w:val="en-GB"/>
              </w:rPr>
              <w:t>child</w:t>
            </w:r>
            <w:r w:rsidRPr="00C01BC1">
              <w:rPr>
                <w:rFonts w:eastAsia="Gill Sans MT"/>
                <w:spacing w:val="1"/>
                <w:lang w:val="en-GB"/>
              </w:rPr>
              <w:t xml:space="preserve">ren’s MASH if </w:t>
            </w:r>
            <w:r w:rsidRPr="00C01BC1">
              <w:rPr>
                <w:rFonts w:eastAsia="Gill Sans MT"/>
                <w:lang w:val="en-GB"/>
              </w:rPr>
              <w:t>a</w:t>
            </w:r>
            <w:r w:rsidRPr="00C01BC1">
              <w:rPr>
                <w:rFonts w:eastAsia="Gill Sans MT"/>
                <w:spacing w:val="-1"/>
                <w:lang w:val="en-GB"/>
              </w:rPr>
              <w:t xml:space="preserve"> </w:t>
            </w:r>
            <w:r w:rsidRPr="00C01BC1">
              <w:rPr>
                <w:rFonts w:eastAsia="Gill Sans MT"/>
                <w:lang w:val="en-GB"/>
              </w:rPr>
              <w:t>child</w:t>
            </w:r>
            <w:r w:rsidRPr="00C01BC1">
              <w:rPr>
                <w:rFonts w:eastAsia="Gill Sans MT"/>
                <w:spacing w:val="1"/>
                <w:lang w:val="en-GB"/>
              </w:rPr>
              <w:t xml:space="preserve"> </w:t>
            </w:r>
            <w:r w:rsidRPr="00C01BC1">
              <w:rPr>
                <w:rFonts w:eastAsia="Gill Sans MT"/>
                <w:lang w:val="en-GB"/>
              </w:rPr>
              <w:t>or</w:t>
            </w:r>
            <w:r w:rsidRPr="00C01BC1">
              <w:rPr>
                <w:rFonts w:eastAsia="Gill Sans MT"/>
                <w:spacing w:val="1"/>
                <w:lang w:val="en-GB"/>
              </w:rPr>
              <w:t xml:space="preserve"> </w:t>
            </w:r>
            <w:r w:rsidRPr="00C01BC1">
              <w:rPr>
                <w:rFonts w:eastAsia="Gill Sans MT"/>
                <w:lang w:val="en-GB"/>
              </w:rPr>
              <w:t>young</w:t>
            </w:r>
            <w:r w:rsidRPr="00C01BC1">
              <w:rPr>
                <w:rFonts w:eastAsia="Gill Sans MT"/>
                <w:spacing w:val="-1"/>
                <w:lang w:val="en-GB"/>
              </w:rPr>
              <w:t xml:space="preserve"> </w:t>
            </w:r>
            <w:r w:rsidRPr="00C01BC1">
              <w:rPr>
                <w:rFonts w:eastAsia="Gill Sans MT"/>
                <w:lang w:val="en-GB"/>
              </w:rPr>
              <w:t>pe</w:t>
            </w:r>
            <w:r w:rsidRPr="00C01BC1">
              <w:rPr>
                <w:rFonts w:eastAsia="Gill Sans MT"/>
                <w:spacing w:val="1"/>
                <w:lang w:val="en-GB"/>
              </w:rPr>
              <w:t>r</w:t>
            </w:r>
            <w:r w:rsidRPr="00C01BC1">
              <w:rPr>
                <w:rFonts w:eastAsia="Gill Sans MT"/>
                <w:spacing w:val="4"/>
                <w:lang w:val="en-GB"/>
              </w:rPr>
              <w:t>s</w:t>
            </w:r>
            <w:r w:rsidRPr="00C01BC1">
              <w:rPr>
                <w:rFonts w:eastAsia="Gill Sans MT"/>
                <w:lang w:val="en-GB"/>
              </w:rPr>
              <w:t>on is</w:t>
            </w:r>
            <w:r w:rsidRPr="00C01BC1">
              <w:rPr>
                <w:rFonts w:eastAsia="Gill Sans MT"/>
                <w:spacing w:val="-1"/>
                <w:lang w:val="en-GB"/>
              </w:rPr>
              <w:t xml:space="preserve"> </w:t>
            </w:r>
            <w:r w:rsidRPr="00C01BC1">
              <w:rPr>
                <w:rFonts w:eastAsia="Gill Sans MT"/>
                <w:spacing w:val="1"/>
                <w:lang w:val="en-GB"/>
              </w:rPr>
              <w:t>a</w:t>
            </w:r>
            <w:r w:rsidRPr="00C01BC1">
              <w:rPr>
                <w:rFonts w:eastAsia="Gill Sans MT"/>
                <w:lang w:val="en-GB"/>
              </w:rPr>
              <w:t>l</w:t>
            </w:r>
            <w:r w:rsidRPr="00C01BC1">
              <w:rPr>
                <w:rFonts w:eastAsia="Gill Sans MT"/>
                <w:spacing w:val="-1"/>
                <w:lang w:val="en-GB"/>
              </w:rPr>
              <w:t>s</w:t>
            </w:r>
            <w:r w:rsidRPr="00C01BC1">
              <w:rPr>
                <w:rFonts w:eastAsia="Gill Sans MT"/>
                <w:lang w:val="en-GB"/>
              </w:rPr>
              <w:t xml:space="preserve">o </w:t>
            </w:r>
            <w:r w:rsidRPr="00C01BC1">
              <w:rPr>
                <w:rFonts w:eastAsia="Gill Sans MT"/>
                <w:spacing w:val="1"/>
                <w:lang w:val="en-GB"/>
              </w:rPr>
              <w:t>a</w:t>
            </w:r>
            <w:r w:rsidRPr="00C01BC1">
              <w:rPr>
                <w:rFonts w:eastAsia="Gill Sans MT"/>
                <w:lang w:val="en-GB"/>
              </w:rPr>
              <w:t xml:space="preserve">t </w:t>
            </w:r>
            <w:r w:rsidRPr="00C01BC1">
              <w:rPr>
                <w:rFonts w:eastAsia="Gill Sans MT"/>
                <w:spacing w:val="1"/>
                <w:lang w:val="en-GB"/>
              </w:rPr>
              <w:t>r</w:t>
            </w:r>
            <w:r w:rsidRPr="00C01BC1">
              <w:rPr>
                <w:rFonts w:eastAsia="Gill Sans MT"/>
                <w:lang w:val="en-GB"/>
              </w:rPr>
              <w:t>i</w:t>
            </w:r>
            <w:r w:rsidRPr="00C01BC1">
              <w:rPr>
                <w:rFonts w:eastAsia="Gill Sans MT"/>
                <w:spacing w:val="-1"/>
                <w:lang w:val="en-GB"/>
              </w:rPr>
              <w:t>s</w:t>
            </w:r>
            <w:r w:rsidRPr="00C01BC1">
              <w:rPr>
                <w:rFonts w:eastAsia="Gill Sans MT"/>
                <w:lang w:val="en-GB"/>
              </w:rPr>
              <w:t>k</w:t>
            </w:r>
          </w:p>
          <w:p w14:paraId="06F239E6"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If the pe</w:t>
            </w:r>
            <w:r w:rsidRPr="00C01BC1">
              <w:rPr>
                <w:rFonts w:eastAsia="Gill Sans MT"/>
                <w:spacing w:val="1"/>
                <w:lang w:val="en-GB"/>
              </w:rPr>
              <w:t>r</w:t>
            </w:r>
            <w:r w:rsidRPr="00C01BC1">
              <w:rPr>
                <w:rFonts w:eastAsia="Gill Sans MT"/>
                <w:spacing w:val="-1"/>
                <w:lang w:val="en-GB"/>
              </w:rPr>
              <w:t>s</w:t>
            </w:r>
            <w:r w:rsidRPr="00C01BC1">
              <w:rPr>
                <w:rFonts w:eastAsia="Gill Sans MT"/>
                <w:lang w:val="en-GB"/>
              </w:rPr>
              <w:t>on a</w:t>
            </w:r>
            <w:r w:rsidRPr="00C01BC1">
              <w:rPr>
                <w:rFonts w:eastAsia="Gill Sans MT"/>
                <w:spacing w:val="1"/>
                <w:lang w:val="en-GB"/>
              </w:rPr>
              <w:t>l</w:t>
            </w:r>
            <w:r w:rsidRPr="00C01BC1">
              <w:rPr>
                <w:rFonts w:eastAsia="Gill Sans MT"/>
                <w:lang w:val="en-GB"/>
              </w:rPr>
              <w:t>le</w:t>
            </w:r>
            <w:r w:rsidRPr="00C01BC1">
              <w:rPr>
                <w:rFonts w:eastAsia="Gill Sans MT"/>
                <w:spacing w:val="1"/>
                <w:lang w:val="en-GB"/>
              </w:rPr>
              <w:t>g</w:t>
            </w:r>
            <w:r w:rsidRPr="00C01BC1">
              <w:rPr>
                <w:rFonts w:eastAsia="Gill Sans MT"/>
                <w:lang w:val="en-GB"/>
              </w:rPr>
              <w:t>ed</w:t>
            </w:r>
            <w:r w:rsidRPr="00C01BC1">
              <w:rPr>
                <w:rFonts w:eastAsia="Gill Sans MT"/>
                <w:spacing w:val="-2"/>
                <w:lang w:val="en-GB"/>
              </w:rPr>
              <w:t>l</w:t>
            </w:r>
            <w:r w:rsidRPr="00C01BC1">
              <w:rPr>
                <w:rFonts w:eastAsia="Gill Sans MT"/>
                <w:lang w:val="en-GB"/>
              </w:rPr>
              <w:t>y</w:t>
            </w:r>
            <w:r w:rsidRPr="00C01BC1">
              <w:rPr>
                <w:rFonts w:eastAsia="Gill Sans MT"/>
                <w:spacing w:val="1"/>
                <w:lang w:val="en-GB"/>
              </w:rPr>
              <w:t xml:space="preserve"> </w:t>
            </w:r>
            <w:r w:rsidRPr="00C01BC1">
              <w:rPr>
                <w:rFonts w:eastAsia="Gill Sans MT"/>
                <w:lang w:val="en-GB"/>
              </w:rPr>
              <w:t>c</w:t>
            </w:r>
            <w:r w:rsidRPr="00C01BC1">
              <w:rPr>
                <w:rFonts w:eastAsia="Gill Sans MT"/>
                <w:spacing w:val="-1"/>
                <w:lang w:val="en-GB"/>
              </w:rPr>
              <w:t>a</w:t>
            </w:r>
            <w:r w:rsidRPr="00C01BC1">
              <w:rPr>
                <w:rFonts w:eastAsia="Gill Sans MT"/>
                <w:lang w:val="en-GB"/>
              </w:rPr>
              <w:t>u</w:t>
            </w:r>
            <w:r w:rsidRPr="00C01BC1">
              <w:rPr>
                <w:rFonts w:eastAsia="Gill Sans MT"/>
                <w:spacing w:val="-1"/>
                <w:lang w:val="en-GB"/>
              </w:rPr>
              <w:t>s</w:t>
            </w:r>
            <w:r w:rsidRPr="00C01BC1">
              <w:rPr>
                <w:rFonts w:eastAsia="Gill Sans MT"/>
                <w:lang w:val="en-GB"/>
              </w:rPr>
              <w:t>ing</w:t>
            </w:r>
            <w:r w:rsidRPr="00C01BC1">
              <w:rPr>
                <w:rFonts w:eastAsia="Gill Sans MT"/>
                <w:spacing w:val="1"/>
                <w:lang w:val="en-GB"/>
              </w:rPr>
              <w:t xml:space="preserve"> </w:t>
            </w:r>
            <w:r w:rsidRPr="00C01BC1">
              <w:rPr>
                <w:rFonts w:eastAsia="Gill Sans MT"/>
                <w:lang w:val="en-GB"/>
              </w:rPr>
              <w:t>the h</w:t>
            </w:r>
            <w:r w:rsidRPr="00C01BC1">
              <w:rPr>
                <w:rFonts w:eastAsia="Gill Sans MT"/>
                <w:spacing w:val="1"/>
                <w:lang w:val="en-GB"/>
              </w:rPr>
              <w:t>ar</w:t>
            </w:r>
            <w:r w:rsidRPr="00C01BC1">
              <w:rPr>
                <w:rFonts w:eastAsia="Gill Sans MT"/>
                <w:lang w:val="en-GB"/>
              </w:rPr>
              <w:t xml:space="preserve">m is </w:t>
            </w:r>
            <w:r w:rsidRPr="00C01BC1">
              <w:rPr>
                <w:rFonts w:eastAsia="Gill Sans MT"/>
                <w:spacing w:val="1"/>
                <w:lang w:val="en-GB"/>
              </w:rPr>
              <w:t>a</w:t>
            </w:r>
            <w:r w:rsidRPr="00C01BC1">
              <w:rPr>
                <w:rFonts w:eastAsia="Gill Sans MT"/>
                <w:lang w:val="en-GB"/>
              </w:rPr>
              <w:t>l</w:t>
            </w:r>
            <w:r w:rsidRPr="00C01BC1">
              <w:rPr>
                <w:rFonts w:eastAsia="Gill Sans MT"/>
                <w:spacing w:val="-1"/>
                <w:lang w:val="en-GB"/>
              </w:rPr>
              <w:t>s</w:t>
            </w:r>
            <w:r w:rsidRPr="00C01BC1">
              <w:rPr>
                <w:rFonts w:eastAsia="Gill Sans MT"/>
                <w:lang w:val="en-GB"/>
              </w:rPr>
              <w:t xml:space="preserve">o </w:t>
            </w:r>
            <w:r w:rsidRPr="00C01BC1">
              <w:rPr>
                <w:rFonts w:eastAsia="Gill Sans MT"/>
                <w:spacing w:val="1"/>
                <w:lang w:val="en-GB"/>
              </w:rPr>
              <w:t>a</w:t>
            </w:r>
            <w:r w:rsidRPr="00C01BC1">
              <w:rPr>
                <w:rFonts w:eastAsia="Gill Sans MT"/>
                <w:lang w:val="en-GB"/>
              </w:rPr>
              <w:t>n</w:t>
            </w:r>
            <w:r w:rsidRPr="00C01BC1">
              <w:rPr>
                <w:rFonts w:eastAsia="Gill Sans MT"/>
                <w:spacing w:val="-2"/>
                <w:lang w:val="en-GB"/>
              </w:rPr>
              <w:t xml:space="preserve"> </w:t>
            </w:r>
            <w:r w:rsidRPr="00C01BC1">
              <w:rPr>
                <w:rFonts w:eastAsia="Gill Sans MT"/>
                <w:lang w:val="en-GB"/>
              </w:rPr>
              <w:t>adu</w:t>
            </w:r>
            <w:r w:rsidRPr="00C01BC1">
              <w:rPr>
                <w:rFonts w:eastAsia="Gill Sans MT"/>
                <w:spacing w:val="1"/>
                <w:lang w:val="en-GB"/>
              </w:rPr>
              <w:t>l</w:t>
            </w:r>
            <w:r w:rsidRPr="00C01BC1">
              <w:rPr>
                <w:rFonts w:eastAsia="Gill Sans MT"/>
                <w:lang w:val="en-GB"/>
              </w:rPr>
              <w:t xml:space="preserve">t at </w:t>
            </w:r>
            <w:r w:rsidRPr="00C01BC1">
              <w:rPr>
                <w:rFonts w:eastAsia="Gill Sans MT"/>
                <w:spacing w:val="1"/>
                <w:lang w:val="en-GB"/>
              </w:rPr>
              <w:t>r</w:t>
            </w:r>
            <w:r w:rsidRPr="00C01BC1">
              <w:rPr>
                <w:rFonts w:eastAsia="Gill Sans MT"/>
                <w:lang w:val="en-GB"/>
              </w:rPr>
              <w:t>i</w:t>
            </w:r>
            <w:r w:rsidRPr="00C01BC1">
              <w:rPr>
                <w:rFonts w:eastAsia="Gill Sans MT"/>
                <w:spacing w:val="-1"/>
                <w:lang w:val="en-GB"/>
              </w:rPr>
              <w:t>s</w:t>
            </w:r>
            <w:r w:rsidRPr="00C01BC1">
              <w:rPr>
                <w:rFonts w:eastAsia="Gill Sans MT"/>
                <w:lang w:val="en-GB"/>
              </w:rPr>
              <w:t>k,</w:t>
            </w:r>
            <w:r w:rsidRPr="00C01BC1">
              <w:rPr>
                <w:rFonts w:eastAsia="Gill Sans MT"/>
                <w:spacing w:val="1"/>
                <w:lang w:val="en-GB"/>
              </w:rPr>
              <w:t xml:space="preserve"> </w:t>
            </w:r>
            <w:r w:rsidRPr="00C01BC1">
              <w:rPr>
                <w:rFonts w:eastAsia="Gill Sans MT"/>
                <w:spacing w:val="-2"/>
                <w:lang w:val="en-GB"/>
              </w:rPr>
              <w:t>a</w:t>
            </w:r>
            <w:r w:rsidRPr="00C01BC1">
              <w:rPr>
                <w:rFonts w:eastAsia="Gill Sans MT"/>
                <w:spacing w:val="1"/>
                <w:lang w:val="en-GB"/>
              </w:rPr>
              <w:t>rr</w:t>
            </w:r>
            <w:r w:rsidRPr="00C01BC1">
              <w:rPr>
                <w:rFonts w:eastAsia="Gill Sans MT"/>
                <w:lang w:val="en-GB"/>
              </w:rPr>
              <w:t>a</w:t>
            </w:r>
            <w:r w:rsidRPr="00C01BC1">
              <w:rPr>
                <w:rFonts w:eastAsia="Gill Sans MT"/>
                <w:spacing w:val="-2"/>
                <w:lang w:val="en-GB"/>
              </w:rPr>
              <w:t>n</w:t>
            </w:r>
            <w:r w:rsidRPr="00C01BC1">
              <w:rPr>
                <w:rFonts w:eastAsia="Gill Sans MT"/>
                <w:lang w:val="en-GB"/>
              </w:rPr>
              <w:t>ge</w:t>
            </w:r>
            <w:r w:rsidRPr="00C01BC1">
              <w:rPr>
                <w:rFonts w:eastAsia="Gill Sans MT"/>
                <w:spacing w:val="1"/>
                <w:lang w:val="en-GB"/>
              </w:rPr>
              <w:t xml:space="preserve"> a</w:t>
            </w:r>
            <w:r w:rsidRPr="00C01BC1">
              <w:rPr>
                <w:rFonts w:eastAsia="Gill Sans MT"/>
                <w:lang w:val="en-GB"/>
              </w:rPr>
              <w:t>p</w:t>
            </w:r>
            <w:r w:rsidRPr="00C01BC1">
              <w:rPr>
                <w:rFonts w:eastAsia="Gill Sans MT"/>
                <w:spacing w:val="-2"/>
                <w:lang w:val="en-GB"/>
              </w:rPr>
              <w:t>p</w:t>
            </w:r>
            <w:r w:rsidRPr="00C01BC1">
              <w:rPr>
                <w:rFonts w:eastAsia="Gill Sans MT"/>
                <w:spacing w:val="1"/>
                <w:lang w:val="en-GB"/>
              </w:rPr>
              <w:t>r</w:t>
            </w:r>
            <w:r w:rsidRPr="00C01BC1">
              <w:rPr>
                <w:rFonts w:eastAsia="Gill Sans MT"/>
                <w:lang w:val="en-GB"/>
              </w:rPr>
              <w:t>opri</w:t>
            </w:r>
            <w:r w:rsidRPr="00C01BC1">
              <w:rPr>
                <w:rFonts w:eastAsia="Gill Sans MT"/>
                <w:spacing w:val="1"/>
                <w:lang w:val="en-GB"/>
              </w:rPr>
              <w:t>a</w:t>
            </w:r>
            <w:r w:rsidRPr="00C01BC1">
              <w:rPr>
                <w:rFonts w:eastAsia="Gill Sans MT"/>
                <w:lang w:val="en-GB"/>
              </w:rPr>
              <w:t>te c</w:t>
            </w:r>
            <w:r w:rsidRPr="00C01BC1">
              <w:rPr>
                <w:rFonts w:eastAsia="Gill Sans MT"/>
                <w:spacing w:val="1"/>
                <w:lang w:val="en-GB"/>
              </w:rPr>
              <w:t>ar</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and</w:t>
            </w:r>
            <w:r w:rsidRPr="00C01BC1">
              <w:rPr>
                <w:rFonts w:eastAsia="Gill Sans MT"/>
                <w:spacing w:val="1"/>
                <w:lang w:val="en-GB"/>
              </w:rPr>
              <w:t xml:space="preserve"> </w:t>
            </w:r>
            <w:r w:rsidRPr="00C01BC1">
              <w:rPr>
                <w:rFonts w:eastAsia="Gill Sans MT"/>
                <w:spacing w:val="-1"/>
                <w:lang w:val="en-GB"/>
              </w:rPr>
              <w:t>s</w:t>
            </w:r>
            <w:r w:rsidRPr="00C01BC1">
              <w:rPr>
                <w:rFonts w:eastAsia="Gill Sans MT"/>
                <w:lang w:val="en-GB"/>
              </w:rPr>
              <w:t>upport</w:t>
            </w:r>
          </w:p>
          <w:p w14:paraId="15A3DB50"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Ma</w:t>
            </w:r>
            <w:r w:rsidRPr="00C01BC1">
              <w:rPr>
                <w:rFonts w:eastAsia="Gill Sans MT"/>
                <w:spacing w:val="1"/>
                <w:lang w:val="en-GB"/>
              </w:rPr>
              <w:t>k</w:t>
            </w:r>
            <w:r w:rsidRPr="00C01BC1">
              <w:rPr>
                <w:rFonts w:eastAsia="Gill Sans MT"/>
                <w:lang w:val="en-GB"/>
              </w:rPr>
              <w:t>e</w:t>
            </w:r>
            <w:r w:rsidRPr="00C01BC1">
              <w:rPr>
                <w:rFonts w:eastAsia="Gill Sans MT"/>
                <w:spacing w:val="1"/>
                <w:lang w:val="en-GB"/>
              </w:rPr>
              <w:t xml:space="preserve"> </w:t>
            </w:r>
            <w:r w:rsidRPr="00C01BC1">
              <w:rPr>
                <w:rFonts w:eastAsia="Gill Sans MT"/>
                <w:spacing w:val="-1"/>
                <w:lang w:val="en-GB"/>
              </w:rPr>
              <w:t>s</w:t>
            </w:r>
            <w:r w:rsidRPr="00C01BC1">
              <w:rPr>
                <w:rFonts w:eastAsia="Gill Sans MT"/>
                <w:lang w:val="en-GB"/>
              </w:rPr>
              <w:t>u</w:t>
            </w:r>
            <w:r w:rsidRPr="00C01BC1">
              <w:rPr>
                <w:rFonts w:eastAsia="Gill Sans MT"/>
                <w:spacing w:val="1"/>
                <w:lang w:val="en-GB"/>
              </w:rPr>
              <w:t>r</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a</w:t>
            </w:r>
            <w:r w:rsidRPr="00C01BC1">
              <w:rPr>
                <w:rFonts w:eastAsia="Gill Sans MT"/>
                <w:spacing w:val="1"/>
                <w:lang w:val="en-GB"/>
              </w:rPr>
              <w:t>c</w:t>
            </w:r>
            <w:r w:rsidRPr="00C01BC1">
              <w:rPr>
                <w:rFonts w:eastAsia="Gill Sans MT"/>
                <w:lang w:val="en-GB"/>
              </w:rPr>
              <w:t>ti</w:t>
            </w:r>
            <w:r w:rsidRPr="00C01BC1">
              <w:rPr>
                <w:rFonts w:eastAsia="Gill Sans MT"/>
                <w:spacing w:val="-1"/>
                <w:lang w:val="en-GB"/>
              </w:rPr>
              <w:t>o</w:t>
            </w:r>
            <w:r w:rsidRPr="00C01BC1">
              <w:rPr>
                <w:rFonts w:eastAsia="Gill Sans MT"/>
                <w:lang w:val="en-GB"/>
              </w:rPr>
              <w:t>n is</w:t>
            </w:r>
            <w:r w:rsidRPr="00C01BC1">
              <w:rPr>
                <w:rFonts w:eastAsia="Gill Sans MT"/>
                <w:spacing w:val="-1"/>
                <w:lang w:val="en-GB"/>
              </w:rPr>
              <w:t xml:space="preserve"> </w:t>
            </w:r>
            <w:r w:rsidRPr="00C01BC1">
              <w:rPr>
                <w:rFonts w:eastAsia="Gill Sans MT"/>
                <w:lang w:val="en-GB"/>
              </w:rPr>
              <w:t>ta</w:t>
            </w:r>
            <w:r w:rsidRPr="00C01BC1">
              <w:rPr>
                <w:rFonts w:eastAsia="Gill Sans MT"/>
                <w:spacing w:val="1"/>
                <w:lang w:val="en-GB"/>
              </w:rPr>
              <w:t>k</w:t>
            </w:r>
            <w:r w:rsidRPr="00C01BC1">
              <w:rPr>
                <w:rFonts w:eastAsia="Gill Sans MT"/>
                <w:spacing w:val="-2"/>
                <w:lang w:val="en-GB"/>
              </w:rPr>
              <w:t>e</w:t>
            </w:r>
            <w:r w:rsidRPr="00C01BC1">
              <w:rPr>
                <w:rFonts w:eastAsia="Gill Sans MT"/>
                <w:lang w:val="en-GB"/>
              </w:rPr>
              <w:t xml:space="preserve">n to </w:t>
            </w:r>
            <w:r w:rsidRPr="00C01BC1">
              <w:rPr>
                <w:rFonts w:eastAsia="Gill Sans MT"/>
                <w:spacing w:val="-1"/>
                <w:lang w:val="en-GB"/>
              </w:rPr>
              <w:t>s</w:t>
            </w:r>
            <w:r w:rsidRPr="00C01BC1">
              <w:rPr>
                <w:rFonts w:eastAsia="Gill Sans MT"/>
                <w:lang w:val="en-GB"/>
              </w:rPr>
              <w:t>af</w:t>
            </w:r>
            <w:r w:rsidRPr="00C01BC1">
              <w:rPr>
                <w:rFonts w:eastAsia="Gill Sans MT"/>
                <w:spacing w:val="1"/>
                <w:lang w:val="en-GB"/>
              </w:rPr>
              <w:t>e</w:t>
            </w:r>
            <w:r w:rsidRPr="00C01BC1">
              <w:rPr>
                <w:rFonts w:eastAsia="Gill Sans MT"/>
                <w:lang w:val="en-GB"/>
              </w:rPr>
              <w:t>gu</w:t>
            </w:r>
            <w:r w:rsidRPr="00C01BC1">
              <w:rPr>
                <w:rFonts w:eastAsia="Gill Sans MT"/>
                <w:spacing w:val="1"/>
                <w:lang w:val="en-GB"/>
              </w:rPr>
              <w:t>ar</w:t>
            </w:r>
            <w:r w:rsidRPr="00C01BC1">
              <w:rPr>
                <w:rFonts w:eastAsia="Gill Sans MT"/>
                <w:lang w:val="en-GB"/>
              </w:rPr>
              <w:t>d other</w:t>
            </w:r>
            <w:r w:rsidRPr="00C01BC1">
              <w:rPr>
                <w:rFonts w:eastAsia="Gill Sans MT"/>
                <w:spacing w:val="1"/>
                <w:lang w:val="en-GB"/>
              </w:rPr>
              <w:t xml:space="preserve"> </w:t>
            </w:r>
            <w:r w:rsidRPr="00C01BC1">
              <w:rPr>
                <w:rFonts w:eastAsia="Gill Sans MT"/>
                <w:lang w:val="en-GB"/>
              </w:rPr>
              <w:t>pe</w:t>
            </w:r>
            <w:r w:rsidRPr="00C01BC1">
              <w:rPr>
                <w:rFonts w:eastAsia="Gill Sans MT"/>
                <w:spacing w:val="-3"/>
                <w:lang w:val="en-GB"/>
              </w:rPr>
              <w:t>o</w:t>
            </w:r>
            <w:r w:rsidRPr="00C01BC1">
              <w:rPr>
                <w:rFonts w:eastAsia="Gill Sans MT"/>
                <w:lang w:val="en-GB"/>
              </w:rPr>
              <w:t>ple</w:t>
            </w:r>
          </w:p>
          <w:p w14:paraId="4A214CBA"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spacing w:val="-1"/>
                <w:lang w:val="en-GB"/>
              </w:rPr>
              <w:t>T</w:t>
            </w:r>
            <w:r w:rsidRPr="00C01BC1">
              <w:rPr>
                <w:rFonts w:eastAsia="Gill Sans MT"/>
                <w:lang w:val="en-GB"/>
              </w:rPr>
              <w:t>a</w:t>
            </w:r>
            <w:r w:rsidRPr="00C01BC1">
              <w:rPr>
                <w:rFonts w:eastAsia="Gill Sans MT"/>
                <w:spacing w:val="1"/>
                <w:lang w:val="en-GB"/>
              </w:rPr>
              <w:t>k</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any</w:t>
            </w:r>
            <w:r w:rsidRPr="00C01BC1">
              <w:rPr>
                <w:rFonts w:eastAsia="Gill Sans MT"/>
                <w:spacing w:val="1"/>
                <w:lang w:val="en-GB"/>
              </w:rPr>
              <w:t xml:space="preserve"> </w:t>
            </w:r>
            <w:r w:rsidRPr="00C01BC1">
              <w:rPr>
                <w:rFonts w:eastAsia="Gill Sans MT"/>
                <w:spacing w:val="-1"/>
                <w:lang w:val="en-GB"/>
              </w:rPr>
              <w:t>a</w:t>
            </w:r>
            <w:r w:rsidRPr="00C01BC1">
              <w:rPr>
                <w:rFonts w:eastAsia="Gill Sans MT"/>
                <w:lang w:val="en-GB"/>
              </w:rPr>
              <w:t xml:space="preserve">ction in </w:t>
            </w:r>
            <w:r w:rsidRPr="00C01BC1">
              <w:rPr>
                <w:rFonts w:eastAsia="Gill Sans MT"/>
                <w:spacing w:val="1"/>
                <w:lang w:val="en-GB"/>
              </w:rPr>
              <w:t>l</w:t>
            </w:r>
            <w:r w:rsidRPr="00C01BC1">
              <w:rPr>
                <w:rFonts w:eastAsia="Gill Sans MT"/>
                <w:lang w:val="en-GB"/>
              </w:rPr>
              <w:t>ine</w:t>
            </w:r>
            <w:r w:rsidRPr="00C01BC1">
              <w:rPr>
                <w:rFonts w:eastAsia="Gill Sans MT"/>
                <w:spacing w:val="1"/>
                <w:lang w:val="en-GB"/>
              </w:rPr>
              <w:t xml:space="preserve"> </w:t>
            </w:r>
            <w:r w:rsidRPr="00C01BC1">
              <w:rPr>
                <w:rFonts w:eastAsia="Gill Sans MT"/>
                <w:spacing w:val="-2"/>
                <w:lang w:val="en-GB"/>
              </w:rPr>
              <w:t>w</w:t>
            </w:r>
            <w:r w:rsidRPr="00C01BC1">
              <w:rPr>
                <w:rFonts w:eastAsia="Gill Sans MT"/>
                <w:lang w:val="en-GB"/>
              </w:rPr>
              <w:t>ith di</w:t>
            </w:r>
            <w:r w:rsidRPr="00C01BC1">
              <w:rPr>
                <w:rFonts w:eastAsia="Gill Sans MT"/>
                <w:spacing w:val="-1"/>
                <w:lang w:val="en-GB"/>
              </w:rPr>
              <w:t>s</w:t>
            </w:r>
            <w:r w:rsidRPr="00C01BC1">
              <w:rPr>
                <w:rFonts w:eastAsia="Gill Sans MT"/>
                <w:lang w:val="en-GB"/>
              </w:rPr>
              <w:t>ciplin</w:t>
            </w:r>
            <w:r w:rsidRPr="00C01BC1">
              <w:rPr>
                <w:rFonts w:eastAsia="Gill Sans MT"/>
                <w:spacing w:val="1"/>
                <w:lang w:val="en-GB"/>
              </w:rPr>
              <w:t>ar</w:t>
            </w:r>
            <w:r w:rsidRPr="00C01BC1">
              <w:rPr>
                <w:rFonts w:eastAsia="Gill Sans MT"/>
                <w:lang w:val="en-GB"/>
              </w:rPr>
              <w:t>y</w:t>
            </w:r>
            <w:r w:rsidRPr="00C01BC1">
              <w:rPr>
                <w:rFonts w:eastAsia="Gill Sans MT"/>
                <w:spacing w:val="1"/>
                <w:lang w:val="en-GB"/>
              </w:rPr>
              <w:t xml:space="preserve"> </w:t>
            </w:r>
            <w:r w:rsidRPr="00C01BC1">
              <w:rPr>
                <w:rFonts w:eastAsia="Gill Sans MT"/>
                <w:spacing w:val="-2"/>
                <w:lang w:val="en-GB"/>
              </w:rPr>
              <w:t>p</w:t>
            </w:r>
            <w:r w:rsidRPr="00C01BC1">
              <w:rPr>
                <w:rFonts w:eastAsia="Gill Sans MT"/>
                <w:spacing w:val="1"/>
                <w:lang w:val="en-GB"/>
              </w:rPr>
              <w:t>r</w:t>
            </w:r>
            <w:r w:rsidRPr="00C01BC1">
              <w:rPr>
                <w:rFonts w:eastAsia="Gill Sans MT"/>
                <w:lang w:val="en-GB"/>
              </w:rPr>
              <w:t>ocedu</w:t>
            </w:r>
            <w:r w:rsidRPr="00C01BC1">
              <w:rPr>
                <w:rFonts w:eastAsia="Gill Sans MT"/>
                <w:spacing w:val="-1"/>
                <w:lang w:val="en-GB"/>
              </w:rPr>
              <w:t>r</w:t>
            </w:r>
            <w:r w:rsidRPr="00C01BC1">
              <w:rPr>
                <w:rFonts w:eastAsia="Gill Sans MT"/>
                <w:lang w:val="en-GB"/>
              </w:rPr>
              <w:t>e</w:t>
            </w:r>
            <w:r w:rsidRPr="00C01BC1">
              <w:rPr>
                <w:rFonts w:eastAsia="Gill Sans MT"/>
                <w:spacing w:val="-1"/>
                <w:lang w:val="en-GB"/>
              </w:rPr>
              <w:t>s</w:t>
            </w:r>
            <w:r w:rsidRPr="00C01BC1">
              <w:rPr>
                <w:rFonts w:eastAsia="Gill Sans MT"/>
                <w:lang w:val="en-GB"/>
              </w:rPr>
              <w:t>;</w:t>
            </w:r>
            <w:r w:rsidRPr="00C01BC1">
              <w:rPr>
                <w:rFonts w:eastAsia="Gill Sans MT"/>
                <w:spacing w:val="1"/>
                <w:lang w:val="en-GB"/>
              </w:rPr>
              <w:t xml:space="preserve"> </w:t>
            </w:r>
            <w:r w:rsidRPr="00C01BC1">
              <w:rPr>
                <w:rFonts w:eastAsia="Gill Sans MT"/>
                <w:lang w:val="en-GB"/>
              </w:rPr>
              <w:t>including</w:t>
            </w:r>
            <w:r w:rsidRPr="00C01BC1">
              <w:rPr>
                <w:rFonts w:eastAsia="Gill Sans MT"/>
                <w:spacing w:val="1"/>
                <w:lang w:val="en-GB"/>
              </w:rPr>
              <w:t xml:space="preserve"> </w:t>
            </w:r>
            <w:r w:rsidRPr="00C01BC1">
              <w:rPr>
                <w:rFonts w:eastAsia="Gill Sans MT"/>
                <w:lang w:val="en-GB"/>
              </w:rPr>
              <w:t>whether</w:t>
            </w:r>
            <w:r w:rsidRPr="00C01BC1">
              <w:rPr>
                <w:rFonts w:eastAsia="Gill Sans MT"/>
                <w:spacing w:val="-1"/>
                <w:lang w:val="en-GB"/>
              </w:rPr>
              <w:t xml:space="preserve"> </w:t>
            </w:r>
            <w:r w:rsidRPr="00C01BC1">
              <w:rPr>
                <w:rFonts w:eastAsia="Gill Sans MT"/>
                <w:lang w:val="en-GB"/>
              </w:rPr>
              <w:t xml:space="preserve">it </w:t>
            </w:r>
            <w:r w:rsidRPr="00C01BC1">
              <w:rPr>
                <w:rFonts w:eastAsia="Gill Sans MT"/>
                <w:spacing w:val="-2"/>
                <w:lang w:val="en-GB"/>
              </w:rPr>
              <w:t>i</w:t>
            </w:r>
            <w:r w:rsidRPr="00C01BC1">
              <w:rPr>
                <w:rFonts w:eastAsia="Gill Sans MT"/>
                <w:lang w:val="en-GB"/>
              </w:rPr>
              <w:t>s app</w:t>
            </w:r>
            <w:r w:rsidRPr="00C01BC1">
              <w:rPr>
                <w:rFonts w:eastAsia="Gill Sans MT"/>
                <w:spacing w:val="1"/>
                <w:lang w:val="en-GB"/>
              </w:rPr>
              <w:t>r</w:t>
            </w:r>
            <w:r w:rsidRPr="00C01BC1">
              <w:rPr>
                <w:rFonts w:eastAsia="Gill Sans MT"/>
                <w:lang w:val="en-GB"/>
              </w:rPr>
              <w:t>opri</w:t>
            </w:r>
            <w:r w:rsidRPr="00C01BC1">
              <w:rPr>
                <w:rFonts w:eastAsia="Gill Sans MT"/>
                <w:spacing w:val="1"/>
                <w:lang w:val="en-GB"/>
              </w:rPr>
              <w:t>a</w:t>
            </w:r>
            <w:r w:rsidRPr="00C01BC1">
              <w:rPr>
                <w:rFonts w:eastAsia="Gill Sans MT"/>
                <w:lang w:val="en-GB"/>
              </w:rPr>
              <w:t xml:space="preserve">te </w:t>
            </w:r>
            <w:r w:rsidRPr="00C01BC1">
              <w:rPr>
                <w:rFonts w:eastAsia="Gill Sans MT"/>
                <w:spacing w:val="-1"/>
                <w:lang w:val="en-GB"/>
              </w:rPr>
              <w:t>t</w:t>
            </w:r>
            <w:r w:rsidRPr="00C01BC1">
              <w:rPr>
                <w:rFonts w:eastAsia="Gill Sans MT"/>
                <w:lang w:val="en-GB"/>
              </w:rPr>
              <w:t xml:space="preserve">o </w:t>
            </w:r>
            <w:r w:rsidRPr="00C01BC1">
              <w:rPr>
                <w:rFonts w:eastAsia="Gill Sans MT"/>
                <w:spacing w:val="-1"/>
                <w:lang w:val="en-GB"/>
              </w:rPr>
              <w:t>s</w:t>
            </w:r>
            <w:r w:rsidRPr="00C01BC1">
              <w:rPr>
                <w:rFonts w:eastAsia="Gill Sans MT"/>
                <w:lang w:val="en-GB"/>
              </w:rPr>
              <w:t>u</w:t>
            </w:r>
            <w:r w:rsidRPr="00C01BC1">
              <w:rPr>
                <w:rFonts w:eastAsia="Gill Sans MT"/>
                <w:spacing w:val="-1"/>
                <w:lang w:val="en-GB"/>
              </w:rPr>
              <w:t>s</w:t>
            </w:r>
            <w:r w:rsidRPr="00C01BC1">
              <w:rPr>
                <w:rFonts w:eastAsia="Gill Sans MT"/>
                <w:lang w:val="en-GB"/>
              </w:rPr>
              <w:t>pend</w:t>
            </w:r>
            <w:r w:rsidRPr="00C01BC1">
              <w:rPr>
                <w:rFonts w:eastAsia="Gill Sans MT"/>
                <w:spacing w:val="1"/>
                <w:lang w:val="en-GB"/>
              </w:rPr>
              <w:t xml:space="preserve"> </w:t>
            </w:r>
            <w:r w:rsidRPr="00C01BC1">
              <w:rPr>
                <w:rFonts w:eastAsia="Gill Sans MT"/>
                <w:spacing w:val="-1"/>
                <w:lang w:val="en-GB"/>
              </w:rPr>
              <w:t>s</w:t>
            </w:r>
            <w:r w:rsidRPr="00C01BC1">
              <w:rPr>
                <w:rFonts w:eastAsia="Gill Sans MT"/>
                <w:lang w:val="en-GB"/>
              </w:rPr>
              <w:t>taff or</w:t>
            </w:r>
            <w:r w:rsidRPr="00C01BC1">
              <w:rPr>
                <w:rFonts w:eastAsia="Gill Sans MT"/>
                <w:spacing w:val="1"/>
                <w:lang w:val="en-GB"/>
              </w:rPr>
              <w:t xml:space="preserve"> </w:t>
            </w:r>
            <w:r w:rsidRPr="00C01BC1">
              <w:rPr>
                <w:rFonts w:eastAsia="Gill Sans MT"/>
                <w:lang w:val="en-GB"/>
              </w:rPr>
              <w:t>move</w:t>
            </w:r>
            <w:r w:rsidRPr="00C01BC1">
              <w:rPr>
                <w:rFonts w:eastAsia="Gill Sans MT"/>
                <w:spacing w:val="1"/>
                <w:lang w:val="en-GB"/>
              </w:rPr>
              <w:t xml:space="preserve"> </w:t>
            </w:r>
            <w:r w:rsidRPr="00C01BC1">
              <w:rPr>
                <w:rFonts w:eastAsia="Gill Sans MT"/>
                <w:lang w:val="en-GB"/>
              </w:rPr>
              <w:t xml:space="preserve">them to </w:t>
            </w:r>
            <w:r w:rsidRPr="00C01BC1">
              <w:rPr>
                <w:rFonts w:eastAsia="Gill Sans MT"/>
                <w:spacing w:val="1"/>
                <w:lang w:val="en-GB"/>
              </w:rPr>
              <w:t>a</w:t>
            </w:r>
            <w:r w:rsidRPr="00C01BC1">
              <w:rPr>
                <w:rFonts w:eastAsia="Gill Sans MT"/>
                <w:lang w:val="en-GB"/>
              </w:rPr>
              <w:t>l</w:t>
            </w:r>
            <w:r w:rsidRPr="00C01BC1">
              <w:rPr>
                <w:rFonts w:eastAsia="Gill Sans MT"/>
                <w:spacing w:val="-3"/>
                <w:lang w:val="en-GB"/>
              </w:rPr>
              <w:t>t</w:t>
            </w:r>
            <w:r w:rsidRPr="00C01BC1">
              <w:rPr>
                <w:rFonts w:eastAsia="Gill Sans MT"/>
                <w:lang w:val="en-GB"/>
              </w:rPr>
              <w:t>e</w:t>
            </w:r>
            <w:r w:rsidRPr="00C01BC1">
              <w:rPr>
                <w:rFonts w:eastAsia="Gill Sans MT"/>
                <w:spacing w:val="1"/>
                <w:lang w:val="en-GB"/>
              </w:rPr>
              <w:t>r</w:t>
            </w:r>
            <w:r w:rsidRPr="00C01BC1">
              <w:rPr>
                <w:rFonts w:eastAsia="Gill Sans MT"/>
                <w:lang w:val="en-GB"/>
              </w:rPr>
              <w:t>n</w:t>
            </w:r>
            <w:r w:rsidRPr="00C01BC1">
              <w:rPr>
                <w:rFonts w:eastAsia="Gill Sans MT"/>
                <w:spacing w:val="1"/>
                <w:lang w:val="en-GB"/>
              </w:rPr>
              <w:t>a</w:t>
            </w:r>
            <w:r w:rsidRPr="00C01BC1">
              <w:rPr>
                <w:rFonts w:eastAsia="Gill Sans MT"/>
                <w:lang w:val="en-GB"/>
              </w:rPr>
              <w:t>tive dutie</w:t>
            </w:r>
            <w:r w:rsidRPr="00C01BC1">
              <w:rPr>
                <w:rFonts w:eastAsia="Gill Sans MT"/>
                <w:spacing w:val="-1"/>
                <w:lang w:val="en-GB"/>
              </w:rPr>
              <w:t>s</w:t>
            </w:r>
          </w:p>
          <w:p w14:paraId="7A894C0A"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 xml:space="preserve">If </w:t>
            </w:r>
            <w:r w:rsidRPr="00C01BC1">
              <w:rPr>
                <w:rFonts w:eastAsia="Gill Sans MT"/>
                <w:spacing w:val="1"/>
                <w:lang w:val="en-GB"/>
              </w:rPr>
              <w:t xml:space="preserve">the </w:t>
            </w:r>
            <w:r w:rsidRPr="00C01BC1">
              <w:rPr>
                <w:rFonts w:eastAsia="Gill Sans MT"/>
                <w:spacing w:val="-1"/>
                <w:lang w:val="en-GB"/>
              </w:rPr>
              <w:t>s</w:t>
            </w:r>
            <w:r w:rsidRPr="00C01BC1">
              <w:rPr>
                <w:rFonts w:eastAsia="Gill Sans MT"/>
                <w:lang w:val="en-GB"/>
              </w:rPr>
              <w:t>e</w:t>
            </w:r>
            <w:r w:rsidRPr="00C01BC1">
              <w:rPr>
                <w:rFonts w:eastAsia="Gill Sans MT"/>
                <w:spacing w:val="1"/>
                <w:lang w:val="en-GB"/>
              </w:rPr>
              <w:t>r</w:t>
            </w:r>
            <w:r w:rsidRPr="00C01BC1">
              <w:rPr>
                <w:rFonts w:eastAsia="Gill Sans MT"/>
                <w:lang w:val="en-GB"/>
              </w:rPr>
              <w:t>vice</w:t>
            </w:r>
            <w:r w:rsidRPr="00C01BC1">
              <w:rPr>
                <w:rFonts w:eastAsia="Gill Sans MT"/>
                <w:spacing w:val="-1"/>
                <w:lang w:val="en-GB"/>
              </w:rPr>
              <w:t xml:space="preserve"> provider </w:t>
            </w:r>
            <w:r w:rsidRPr="00C01BC1">
              <w:rPr>
                <w:rFonts w:eastAsia="Gill Sans MT"/>
                <w:lang w:val="en-GB"/>
              </w:rPr>
              <w:t>is</w:t>
            </w:r>
            <w:r w:rsidRPr="00C01BC1">
              <w:rPr>
                <w:rFonts w:eastAsia="Gill Sans MT"/>
                <w:spacing w:val="1"/>
                <w:lang w:val="en-GB"/>
              </w:rPr>
              <w:t xml:space="preserve"> a private care home</w:t>
            </w:r>
            <w:r w:rsidRPr="00C01BC1">
              <w:rPr>
                <w:rFonts w:eastAsia="Gill Sans MT"/>
                <w:lang w:val="en-GB"/>
              </w:rPr>
              <w:t xml:space="preserve">, </w:t>
            </w:r>
            <w:r w:rsidRPr="00C01BC1">
              <w:rPr>
                <w:rFonts w:eastAsia="Gill Sans MT"/>
                <w:spacing w:val="1"/>
                <w:lang w:val="en-GB"/>
              </w:rPr>
              <w:t>a</w:t>
            </w:r>
            <w:r w:rsidRPr="00C01BC1">
              <w:rPr>
                <w:rFonts w:eastAsia="Gill Sans MT"/>
                <w:lang w:val="en-GB"/>
              </w:rPr>
              <w:t>nd the in</w:t>
            </w:r>
            <w:r w:rsidRPr="00C01BC1">
              <w:rPr>
                <w:rFonts w:eastAsia="Gill Sans MT"/>
                <w:spacing w:val="1"/>
                <w:lang w:val="en-GB"/>
              </w:rPr>
              <w:t>c</w:t>
            </w:r>
            <w:r w:rsidRPr="00C01BC1">
              <w:rPr>
                <w:rFonts w:eastAsia="Gill Sans MT"/>
                <w:lang w:val="en-GB"/>
              </w:rPr>
              <w:t>ident con</w:t>
            </w:r>
            <w:r w:rsidRPr="00C01BC1">
              <w:rPr>
                <w:rFonts w:eastAsia="Gill Sans MT"/>
                <w:spacing w:val="-1"/>
                <w:lang w:val="en-GB"/>
              </w:rPr>
              <w:t>s</w:t>
            </w:r>
            <w:r w:rsidRPr="00C01BC1">
              <w:rPr>
                <w:rFonts w:eastAsia="Gill Sans MT"/>
                <w:lang w:val="en-GB"/>
              </w:rPr>
              <w:t>ti</w:t>
            </w:r>
            <w:r w:rsidRPr="00C01BC1">
              <w:rPr>
                <w:rFonts w:eastAsia="Gill Sans MT"/>
                <w:spacing w:val="-1"/>
                <w:lang w:val="en-GB"/>
              </w:rPr>
              <w:t>t</w:t>
            </w:r>
            <w:r w:rsidRPr="00C01BC1">
              <w:rPr>
                <w:rFonts w:eastAsia="Gill Sans MT"/>
                <w:lang w:val="en-GB"/>
              </w:rPr>
              <w:t>u</w:t>
            </w:r>
            <w:r w:rsidRPr="00C01BC1">
              <w:rPr>
                <w:rFonts w:eastAsia="Gill Sans MT"/>
                <w:spacing w:val="-1"/>
                <w:lang w:val="en-GB"/>
              </w:rPr>
              <w:t>t</w:t>
            </w:r>
            <w:r w:rsidRPr="00C01BC1">
              <w:rPr>
                <w:rFonts w:eastAsia="Gill Sans MT"/>
                <w:spacing w:val="2"/>
                <w:lang w:val="en-GB"/>
              </w:rPr>
              <w:t>e</w:t>
            </w:r>
            <w:r w:rsidRPr="00C01BC1">
              <w:rPr>
                <w:rFonts w:eastAsia="Gill Sans MT"/>
                <w:lang w:val="en-GB"/>
              </w:rPr>
              <w:t>s</w:t>
            </w:r>
            <w:r w:rsidRPr="00C01BC1">
              <w:rPr>
                <w:rFonts w:eastAsia="Gill Sans MT"/>
                <w:spacing w:val="-1"/>
                <w:lang w:val="en-GB"/>
              </w:rPr>
              <w:t xml:space="preserve"> </w:t>
            </w:r>
            <w:r w:rsidRPr="00C01BC1">
              <w:rPr>
                <w:rFonts w:eastAsia="Gill Sans MT"/>
                <w:lang w:val="en-GB"/>
              </w:rPr>
              <w:t>a</w:t>
            </w:r>
            <w:r w:rsidRPr="00C01BC1">
              <w:rPr>
                <w:rFonts w:eastAsia="Gill Sans MT"/>
                <w:spacing w:val="1"/>
                <w:lang w:val="en-GB"/>
              </w:rPr>
              <w:t xml:space="preserve"> </w:t>
            </w:r>
            <w:r w:rsidRPr="00C01BC1">
              <w:rPr>
                <w:rFonts w:eastAsia="Gill Sans MT"/>
                <w:lang w:val="en-GB"/>
              </w:rPr>
              <w:t>notifiable</w:t>
            </w:r>
            <w:r w:rsidRPr="00C01BC1">
              <w:rPr>
                <w:rFonts w:eastAsia="Gill Sans MT"/>
                <w:spacing w:val="1"/>
                <w:lang w:val="en-GB"/>
              </w:rPr>
              <w:t xml:space="preserve"> </w:t>
            </w:r>
            <w:r w:rsidRPr="00C01BC1">
              <w:rPr>
                <w:rFonts w:eastAsia="Gill Sans MT"/>
                <w:spacing w:val="-2"/>
                <w:lang w:val="en-GB"/>
              </w:rPr>
              <w:t>e</w:t>
            </w:r>
            <w:r w:rsidRPr="00C01BC1">
              <w:rPr>
                <w:rFonts w:eastAsia="Gill Sans MT"/>
                <w:lang w:val="en-GB"/>
              </w:rPr>
              <w:t>ven</w:t>
            </w:r>
            <w:r w:rsidRPr="00C01BC1">
              <w:rPr>
                <w:rFonts w:eastAsia="Gill Sans MT"/>
                <w:spacing w:val="-1"/>
                <w:lang w:val="en-GB"/>
              </w:rPr>
              <w:t>t</w:t>
            </w:r>
            <w:r w:rsidRPr="00C01BC1">
              <w:rPr>
                <w:rFonts w:eastAsia="Gill Sans MT"/>
                <w:lang w:val="en-GB"/>
              </w:rPr>
              <w:t xml:space="preserve">, they should </w:t>
            </w:r>
            <w:r w:rsidRPr="00C01BC1">
              <w:rPr>
                <w:rFonts w:eastAsia="Gill Sans MT"/>
                <w:spacing w:val="-1"/>
                <w:lang w:val="en-GB"/>
              </w:rPr>
              <w:t>s</w:t>
            </w:r>
            <w:r w:rsidRPr="00C01BC1">
              <w:rPr>
                <w:rFonts w:eastAsia="Gill Sans MT"/>
                <w:lang w:val="en-GB"/>
              </w:rPr>
              <w:t>end</w:t>
            </w:r>
            <w:r w:rsidRPr="00C01BC1">
              <w:rPr>
                <w:rFonts w:eastAsia="Gill Sans MT"/>
                <w:spacing w:val="-1"/>
                <w:lang w:val="en-GB"/>
              </w:rPr>
              <w:t xml:space="preserve"> </w:t>
            </w:r>
            <w:r w:rsidRPr="00C01BC1">
              <w:rPr>
                <w:rFonts w:eastAsia="Gill Sans MT"/>
                <w:lang w:val="en-GB"/>
              </w:rPr>
              <w:t>a</w:t>
            </w:r>
            <w:r w:rsidRPr="00C01BC1">
              <w:rPr>
                <w:rFonts w:eastAsia="Gill Sans MT"/>
                <w:spacing w:val="1"/>
                <w:lang w:val="en-GB"/>
              </w:rPr>
              <w:t xml:space="preserve"> </w:t>
            </w:r>
            <w:r w:rsidRPr="00C01BC1">
              <w:rPr>
                <w:rFonts w:eastAsia="Gill Sans MT"/>
                <w:lang w:val="en-GB"/>
              </w:rPr>
              <w:t>no</w:t>
            </w:r>
            <w:r w:rsidRPr="00C01BC1">
              <w:rPr>
                <w:rFonts w:eastAsia="Gill Sans MT"/>
                <w:spacing w:val="-1"/>
                <w:lang w:val="en-GB"/>
              </w:rPr>
              <w:t>t</w:t>
            </w:r>
            <w:r w:rsidRPr="00C01BC1">
              <w:rPr>
                <w:rFonts w:eastAsia="Gill Sans MT"/>
                <w:lang w:val="en-GB"/>
              </w:rPr>
              <w:t>ifi</w:t>
            </w:r>
            <w:r w:rsidRPr="00C01BC1">
              <w:rPr>
                <w:rFonts w:eastAsia="Gill Sans MT"/>
                <w:spacing w:val="1"/>
                <w:lang w:val="en-GB"/>
              </w:rPr>
              <w:t>c</w:t>
            </w:r>
            <w:r w:rsidRPr="00C01BC1">
              <w:rPr>
                <w:rFonts w:eastAsia="Gill Sans MT"/>
                <w:lang w:val="en-GB"/>
              </w:rPr>
              <w:t>ation to</w:t>
            </w:r>
            <w:r w:rsidRPr="00C01BC1">
              <w:rPr>
                <w:rFonts w:eastAsia="Gill Sans MT"/>
                <w:spacing w:val="1"/>
                <w:lang w:val="en-GB"/>
              </w:rPr>
              <w:t xml:space="preserve"> the HSC registration and Inspection Officer</w:t>
            </w:r>
          </w:p>
          <w:p w14:paraId="00371EFD"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 xml:space="preserve">In </w:t>
            </w:r>
            <w:r w:rsidRPr="00C01BC1">
              <w:rPr>
                <w:rFonts w:eastAsia="Gill Sans MT"/>
                <w:spacing w:val="1"/>
                <w:lang w:val="en-GB"/>
              </w:rPr>
              <w:t>a</w:t>
            </w:r>
            <w:r w:rsidRPr="00C01BC1">
              <w:rPr>
                <w:rFonts w:eastAsia="Gill Sans MT"/>
                <w:lang w:val="en-GB"/>
              </w:rPr>
              <w:t>ddition, if a c</w:t>
            </w:r>
            <w:r w:rsidRPr="00C01BC1">
              <w:rPr>
                <w:rFonts w:eastAsia="Gill Sans MT"/>
                <w:spacing w:val="1"/>
                <w:lang w:val="en-GB"/>
              </w:rPr>
              <w:t>r</w:t>
            </w:r>
            <w:r w:rsidRPr="00C01BC1">
              <w:rPr>
                <w:rFonts w:eastAsia="Gill Sans MT"/>
                <w:lang w:val="en-GB"/>
              </w:rPr>
              <w:t>imin</w:t>
            </w:r>
            <w:r w:rsidRPr="00C01BC1">
              <w:rPr>
                <w:rFonts w:eastAsia="Gill Sans MT"/>
                <w:spacing w:val="1"/>
                <w:lang w:val="en-GB"/>
              </w:rPr>
              <w:t>a</w:t>
            </w:r>
            <w:r w:rsidRPr="00C01BC1">
              <w:rPr>
                <w:rFonts w:eastAsia="Gill Sans MT"/>
                <w:lang w:val="en-GB"/>
              </w:rPr>
              <w:t>l</w:t>
            </w:r>
            <w:r w:rsidRPr="00C01BC1">
              <w:rPr>
                <w:rFonts w:eastAsia="Gill Sans MT"/>
                <w:spacing w:val="-4"/>
                <w:lang w:val="en-GB"/>
              </w:rPr>
              <w:t xml:space="preserve"> </w:t>
            </w:r>
            <w:r w:rsidRPr="00C01BC1">
              <w:rPr>
                <w:rFonts w:eastAsia="Gill Sans MT"/>
                <w:lang w:val="en-GB"/>
              </w:rPr>
              <w:t>offence</w:t>
            </w:r>
            <w:r w:rsidRPr="00C01BC1">
              <w:rPr>
                <w:rFonts w:eastAsia="Gill Sans MT"/>
                <w:spacing w:val="1"/>
                <w:lang w:val="en-GB"/>
              </w:rPr>
              <w:t xml:space="preserve"> </w:t>
            </w:r>
            <w:r w:rsidRPr="00C01BC1">
              <w:rPr>
                <w:rFonts w:eastAsia="Gill Sans MT"/>
                <w:spacing w:val="2"/>
                <w:lang w:val="en-GB"/>
              </w:rPr>
              <w:t>h</w:t>
            </w:r>
            <w:r w:rsidRPr="00C01BC1">
              <w:rPr>
                <w:rFonts w:eastAsia="Gill Sans MT"/>
                <w:lang w:val="en-GB"/>
              </w:rPr>
              <w:t>as occu</w:t>
            </w:r>
            <w:r w:rsidRPr="00C01BC1">
              <w:rPr>
                <w:rFonts w:eastAsia="Gill Sans MT"/>
                <w:spacing w:val="1"/>
                <w:lang w:val="en-GB"/>
              </w:rPr>
              <w:t>r</w:t>
            </w:r>
            <w:r w:rsidRPr="00C01BC1">
              <w:rPr>
                <w:rFonts w:eastAsia="Gill Sans MT"/>
                <w:spacing w:val="-1"/>
                <w:lang w:val="en-GB"/>
              </w:rPr>
              <w:t>r</w:t>
            </w:r>
            <w:r w:rsidRPr="00C01BC1">
              <w:rPr>
                <w:rFonts w:eastAsia="Gill Sans MT"/>
                <w:lang w:val="en-GB"/>
              </w:rPr>
              <w:t>ed</w:t>
            </w:r>
            <w:r w:rsidRPr="00C01BC1">
              <w:rPr>
                <w:rFonts w:eastAsia="Gill Sans MT"/>
                <w:spacing w:val="1"/>
                <w:lang w:val="en-GB"/>
              </w:rPr>
              <w:t xml:space="preserve"> </w:t>
            </w:r>
            <w:r w:rsidRPr="00C01BC1">
              <w:rPr>
                <w:rFonts w:eastAsia="Gill Sans MT"/>
                <w:lang w:val="en-GB"/>
              </w:rPr>
              <w:t>or</w:t>
            </w:r>
            <w:r w:rsidRPr="00C01BC1">
              <w:rPr>
                <w:rFonts w:eastAsia="Gill Sans MT"/>
                <w:spacing w:val="-1"/>
                <w:lang w:val="en-GB"/>
              </w:rPr>
              <w:t xml:space="preserve"> </w:t>
            </w:r>
            <w:r w:rsidRPr="00C01BC1">
              <w:rPr>
                <w:rFonts w:eastAsia="Gill Sans MT"/>
                <w:lang w:val="en-GB"/>
              </w:rPr>
              <w:t>may</w:t>
            </w:r>
            <w:r w:rsidRPr="00C01BC1">
              <w:rPr>
                <w:rFonts w:eastAsia="Gill Sans MT"/>
                <w:spacing w:val="1"/>
                <w:lang w:val="en-GB"/>
              </w:rPr>
              <w:t xml:space="preserve"> </w:t>
            </w:r>
            <w:r w:rsidRPr="00C01BC1">
              <w:rPr>
                <w:rFonts w:eastAsia="Gill Sans MT"/>
                <w:lang w:val="en-GB"/>
              </w:rPr>
              <w:t>oc</w:t>
            </w:r>
            <w:r w:rsidRPr="00C01BC1">
              <w:rPr>
                <w:rFonts w:eastAsia="Gill Sans MT"/>
                <w:spacing w:val="1"/>
                <w:lang w:val="en-GB"/>
              </w:rPr>
              <w:t>c</w:t>
            </w:r>
            <w:r w:rsidRPr="00C01BC1">
              <w:rPr>
                <w:rFonts w:eastAsia="Gill Sans MT"/>
                <w:lang w:val="en-GB"/>
              </w:rPr>
              <w:t>u</w:t>
            </w:r>
            <w:r w:rsidRPr="00C01BC1">
              <w:rPr>
                <w:rFonts w:eastAsia="Gill Sans MT"/>
                <w:spacing w:val="1"/>
                <w:lang w:val="en-GB"/>
              </w:rPr>
              <w:t>r</w:t>
            </w:r>
            <w:r w:rsidRPr="00C01BC1">
              <w:rPr>
                <w:rFonts w:eastAsia="Gill Sans MT"/>
                <w:lang w:val="en-GB"/>
              </w:rPr>
              <w:t>,</w:t>
            </w:r>
            <w:r w:rsidRPr="00C01BC1">
              <w:rPr>
                <w:rFonts w:eastAsia="Gill Sans MT"/>
                <w:spacing w:val="-2"/>
                <w:lang w:val="en-GB"/>
              </w:rPr>
              <w:t xml:space="preserve"> </w:t>
            </w:r>
            <w:r w:rsidRPr="00C01BC1">
              <w:rPr>
                <w:rFonts w:eastAsia="Gill Sans MT"/>
                <w:spacing w:val="1"/>
                <w:lang w:val="en-GB"/>
              </w:rPr>
              <w:t>c</w:t>
            </w:r>
            <w:r w:rsidRPr="00C01BC1">
              <w:rPr>
                <w:rFonts w:eastAsia="Gill Sans MT"/>
                <w:lang w:val="en-GB"/>
              </w:rPr>
              <w:t>on</w:t>
            </w:r>
            <w:r w:rsidRPr="00C01BC1">
              <w:rPr>
                <w:rFonts w:eastAsia="Gill Sans MT"/>
                <w:spacing w:val="-1"/>
                <w:lang w:val="en-GB"/>
              </w:rPr>
              <w:t>t</w:t>
            </w:r>
            <w:r w:rsidRPr="00C01BC1">
              <w:rPr>
                <w:rFonts w:eastAsia="Gill Sans MT"/>
                <w:lang w:val="en-GB"/>
              </w:rPr>
              <w:t>a</w:t>
            </w:r>
            <w:r w:rsidRPr="00C01BC1">
              <w:rPr>
                <w:rFonts w:eastAsia="Gill Sans MT"/>
                <w:spacing w:val="1"/>
                <w:lang w:val="en-GB"/>
              </w:rPr>
              <w:t>c</w:t>
            </w:r>
            <w:r w:rsidRPr="00C01BC1">
              <w:rPr>
                <w:rFonts w:eastAsia="Gill Sans MT"/>
                <w:lang w:val="en-GB"/>
              </w:rPr>
              <w:t xml:space="preserve">t </w:t>
            </w:r>
            <w:r w:rsidRPr="00C01BC1">
              <w:rPr>
                <w:rFonts w:eastAsia="Gill Sans MT"/>
                <w:spacing w:val="-1"/>
                <w:lang w:val="en-GB"/>
              </w:rPr>
              <w:t>t</w:t>
            </w:r>
            <w:r w:rsidRPr="00C01BC1">
              <w:rPr>
                <w:rFonts w:eastAsia="Gill Sans MT"/>
                <w:lang w:val="en-GB"/>
              </w:rPr>
              <w:t>he</w:t>
            </w:r>
            <w:r w:rsidRPr="00C01BC1">
              <w:rPr>
                <w:rFonts w:eastAsia="Gill Sans MT"/>
                <w:spacing w:val="1"/>
                <w:lang w:val="en-GB"/>
              </w:rPr>
              <w:t xml:space="preserve"> Guernsey or Alderney </w:t>
            </w:r>
            <w:r w:rsidRPr="00C01BC1">
              <w:rPr>
                <w:rFonts w:eastAsia="Gill Sans MT"/>
                <w:spacing w:val="-2"/>
                <w:lang w:val="en-GB"/>
              </w:rPr>
              <w:t>P</w:t>
            </w:r>
            <w:r w:rsidRPr="00C01BC1">
              <w:rPr>
                <w:rFonts w:eastAsia="Gill Sans MT"/>
                <w:lang w:val="en-GB"/>
              </w:rPr>
              <w:t>olice whe</w:t>
            </w:r>
            <w:r w:rsidRPr="00C01BC1">
              <w:rPr>
                <w:rFonts w:eastAsia="Gill Sans MT"/>
                <w:spacing w:val="1"/>
                <w:lang w:val="en-GB"/>
              </w:rPr>
              <w:t>r</w:t>
            </w:r>
            <w:r w:rsidRPr="00C01BC1">
              <w:rPr>
                <w:rFonts w:eastAsia="Gill Sans MT"/>
                <w:lang w:val="en-GB"/>
              </w:rPr>
              <w:t>e</w:t>
            </w:r>
            <w:r w:rsidRPr="00C01BC1">
              <w:rPr>
                <w:rFonts w:eastAsia="Gill Sans MT"/>
                <w:spacing w:val="-2"/>
                <w:lang w:val="en-GB"/>
              </w:rPr>
              <w:t xml:space="preserve"> </w:t>
            </w:r>
            <w:r w:rsidRPr="00C01BC1">
              <w:rPr>
                <w:rFonts w:eastAsia="Gill Sans MT"/>
                <w:lang w:val="en-GB"/>
              </w:rPr>
              <w:t xml:space="preserve">the </w:t>
            </w:r>
            <w:r w:rsidRPr="00C01BC1">
              <w:rPr>
                <w:rFonts w:eastAsia="Gill Sans MT"/>
                <w:spacing w:val="1"/>
                <w:lang w:val="en-GB"/>
              </w:rPr>
              <w:t>cr</w:t>
            </w:r>
            <w:r w:rsidRPr="00C01BC1">
              <w:rPr>
                <w:rFonts w:eastAsia="Gill Sans MT"/>
                <w:lang w:val="en-GB"/>
              </w:rPr>
              <w:t xml:space="preserve">ime </w:t>
            </w:r>
            <w:r w:rsidRPr="00C01BC1">
              <w:rPr>
                <w:rFonts w:eastAsia="Gill Sans MT"/>
                <w:spacing w:val="-2"/>
                <w:lang w:val="en-GB"/>
              </w:rPr>
              <w:t>h</w:t>
            </w:r>
            <w:r w:rsidRPr="00C01BC1">
              <w:rPr>
                <w:rFonts w:eastAsia="Gill Sans MT"/>
                <w:lang w:val="en-GB"/>
              </w:rPr>
              <w:t>as / may</w:t>
            </w:r>
            <w:r w:rsidRPr="00C01BC1">
              <w:rPr>
                <w:rFonts w:eastAsia="Gill Sans MT"/>
                <w:spacing w:val="1"/>
                <w:lang w:val="en-GB"/>
              </w:rPr>
              <w:t xml:space="preserve"> </w:t>
            </w:r>
            <w:r w:rsidRPr="00C01BC1">
              <w:rPr>
                <w:rFonts w:eastAsia="Gill Sans MT"/>
                <w:lang w:val="en-GB"/>
              </w:rPr>
              <w:t>oc</w:t>
            </w:r>
            <w:r w:rsidRPr="00C01BC1">
              <w:rPr>
                <w:rFonts w:eastAsia="Gill Sans MT"/>
                <w:spacing w:val="1"/>
                <w:lang w:val="en-GB"/>
              </w:rPr>
              <w:t>c</w:t>
            </w:r>
            <w:r w:rsidRPr="00C01BC1">
              <w:rPr>
                <w:rFonts w:eastAsia="Gill Sans MT"/>
                <w:lang w:val="en-GB"/>
              </w:rPr>
              <w:t>u</w:t>
            </w:r>
            <w:r w:rsidRPr="00C01BC1">
              <w:rPr>
                <w:rFonts w:eastAsia="Gill Sans MT"/>
                <w:spacing w:val="-1"/>
                <w:lang w:val="en-GB"/>
              </w:rPr>
              <w:t>r</w:t>
            </w:r>
          </w:p>
          <w:p w14:paraId="5DAC6D0E"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P</w:t>
            </w:r>
            <w:r w:rsidRPr="00C01BC1">
              <w:rPr>
                <w:rFonts w:eastAsia="Gill Sans MT"/>
                <w:spacing w:val="1"/>
                <w:lang w:val="en-GB"/>
              </w:rPr>
              <w:t>r</w:t>
            </w:r>
            <w:r w:rsidRPr="00C01BC1">
              <w:rPr>
                <w:rFonts w:eastAsia="Gill Sans MT"/>
                <w:lang w:val="en-GB"/>
              </w:rPr>
              <w:t>e</w:t>
            </w:r>
            <w:r w:rsidRPr="00C01BC1">
              <w:rPr>
                <w:rFonts w:eastAsia="Gill Sans MT"/>
                <w:spacing w:val="-1"/>
                <w:lang w:val="en-GB"/>
              </w:rPr>
              <w:t>s</w:t>
            </w:r>
            <w:r w:rsidRPr="00C01BC1">
              <w:rPr>
                <w:rFonts w:eastAsia="Gill Sans MT"/>
                <w:lang w:val="en-GB"/>
              </w:rPr>
              <w:t>e</w:t>
            </w:r>
            <w:r w:rsidRPr="00C01BC1">
              <w:rPr>
                <w:rFonts w:eastAsia="Gill Sans MT"/>
                <w:spacing w:val="1"/>
                <w:lang w:val="en-GB"/>
              </w:rPr>
              <w:t>r</w:t>
            </w:r>
            <w:r w:rsidRPr="00C01BC1">
              <w:rPr>
                <w:rFonts w:eastAsia="Gill Sans MT"/>
                <w:lang w:val="en-GB"/>
              </w:rPr>
              <w:t>ve</w:t>
            </w:r>
            <w:r w:rsidRPr="00C01BC1">
              <w:rPr>
                <w:rFonts w:eastAsia="Gill Sans MT"/>
                <w:spacing w:val="1"/>
                <w:lang w:val="en-GB"/>
              </w:rPr>
              <w:t xml:space="preserve"> </w:t>
            </w:r>
            <w:r w:rsidRPr="00C01BC1">
              <w:rPr>
                <w:rFonts w:eastAsia="Gill Sans MT"/>
                <w:lang w:val="en-GB"/>
              </w:rPr>
              <w:t>fo</w:t>
            </w:r>
            <w:r w:rsidRPr="00C01BC1">
              <w:rPr>
                <w:rFonts w:eastAsia="Gill Sans MT"/>
                <w:spacing w:val="1"/>
                <w:lang w:val="en-GB"/>
              </w:rPr>
              <w:t>r</w:t>
            </w:r>
            <w:r w:rsidRPr="00C01BC1">
              <w:rPr>
                <w:rFonts w:eastAsia="Gill Sans MT"/>
                <w:lang w:val="en-GB"/>
              </w:rPr>
              <w:t>en</w:t>
            </w:r>
            <w:r w:rsidRPr="00C01BC1">
              <w:rPr>
                <w:rFonts w:eastAsia="Gill Sans MT"/>
                <w:spacing w:val="-1"/>
                <w:lang w:val="en-GB"/>
              </w:rPr>
              <w:t>s</w:t>
            </w:r>
            <w:r w:rsidRPr="00C01BC1">
              <w:rPr>
                <w:rFonts w:eastAsia="Gill Sans MT"/>
                <w:lang w:val="en-GB"/>
              </w:rPr>
              <w:t>ic</w:t>
            </w:r>
            <w:r w:rsidRPr="00C01BC1">
              <w:rPr>
                <w:rFonts w:eastAsia="Gill Sans MT"/>
                <w:spacing w:val="1"/>
                <w:lang w:val="en-GB"/>
              </w:rPr>
              <w:t xml:space="preserve"> </w:t>
            </w:r>
            <w:r w:rsidRPr="00C01BC1">
              <w:rPr>
                <w:rFonts w:eastAsia="Gill Sans MT"/>
                <w:spacing w:val="-2"/>
                <w:lang w:val="en-GB"/>
              </w:rPr>
              <w:t>e</w:t>
            </w:r>
            <w:r w:rsidRPr="00C01BC1">
              <w:rPr>
                <w:rFonts w:eastAsia="Gill Sans MT"/>
                <w:lang w:val="en-GB"/>
              </w:rPr>
              <w:t>vide</w:t>
            </w:r>
            <w:r w:rsidRPr="00C01BC1">
              <w:rPr>
                <w:rFonts w:eastAsia="Gill Sans MT"/>
                <w:spacing w:val="-2"/>
                <w:lang w:val="en-GB"/>
              </w:rPr>
              <w:t>n</w:t>
            </w:r>
            <w:r w:rsidRPr="00C01BC1">
              <w:rPr>
                <w:rFonts w:eastAsia="Gill Sans MT"/>
                <w:lang w:val="en-GB"/>
              </w:rPr>
              <w:t>ce</w:t>
            </w:r>
            <w:r w:rsidRPr="00C01BC1">
              <w:rPr>
                <w:rFonts w:eastAsia="Gill Sans MT"/>
                <w:spacing w:val="1"/>
                <w:lang w:val="en-GB"/>
              </w:rPr>
              <w:t xml:space="preserve"> a</w:t>
            </w:r>
            <w:r w:rsidRPr="00C01BC1">
              <w:rPr>
                <w:rFonts w:eastAsia="Gill Sans MT"/>
                <w:lang w:val="en-GB"/>
              </w:rPr>
              <w:t xml:space="preserve">nd </w:t>
            </w:r>
            <w:r w:rsidRPr="00C01BC1">
              <w:rPr>
                <w:rFonts w:eastAsia="Gill Sans MT"/>
                <w:spacing w:val="1"/>
                <w:lang w:val="en-GB"/>
              </w:rPr>
              <w:t>c</w:t>
            </w:r>
            <w:r w:rsidRPr="00C01BC1">
              <w:rPr>
                <w:rFonts w:eastAsia="Gill Sans MT"/>
                <w:lang w:val="en-GB"/>
              </w:rPr>
              <w:t>on</w:t>
            </w:r>
            <w:r w:rsidRPr="00C01BC1">
              <w:rPr>
                <w:rFonts w:eastAsia="Gill Sans MT"/>
                <w:spacing w:val="-2"/>
                <w:lang w:val="en-GB"/>
              </w:rPr>
              <w:t>s</w:t>
            </w:r>
            <w:r w:rsidRPr="00C01BC1">
              <w:rPr>
                <w:rFonts w:eastAsia="Gill Sans MT"/>
                <w:lang w:val="en-GB"/>
              </w:rPr>
              <w:t>ider a</w:t>
            </w:r>
            <w:r w:rsidRPr="00C01BC1">
              <w:rPr>
                <w:rFonts w:eastAsia="Gill Sans MT"/>
                <w:spacing w:val="1"/>
                <w:lang w:val="en-GB"/>
              </w:rPr>
              <w:t xml:space="preserve"> r</w:t>
            </w:r>
            <w:r w:rsidRPr="00C01BC1">
              <w:rPr>
                <w:rFonts w:eastAsia="Gill Sans MT"/>
                <w:lang w:val="en-GB"/>
              </w:rPr>
              <w:t>e</w:t>
            </w:r>
            <w:r w:rsidRPr="00C01BC1">
              <w:rPr>
                <w:rFonts w:eastAsia="Gill Sans MT"/>
                <w:spacing w:val="-2"/>
                <w:lang w:val="en-GB"/>
              </w:rPr>
              <w:t>f</w:t>
            </w:r>
            <w:r w:rsidRPr="00C01BC1">
              <w:rPr>
                <w:rFonts w:eastAsia="Gill Sans MT"/>
                <w:lang w:val="en-GB"/>
              </w:rPr>
              <w:t>e</w:t>
            </w:r>
            <w:r w:rsidRPr="00C01BC1">
              <w:rPr>
                <w:rFonts w:eastAsia="Gill Sans MT"/>
                <w:spacing w:val="1"/>
                <w:lang w:val="en-GB"/>
              </w:rPr>
              <w:t>r</w:t>
            </w:r>
            <w:r w:rsidRPr="00C01BC1">
              <w:rPr>
                <w:rFonts w:eastAsia="Gill Sans MT"/>
                <w:spacing w:val="-1"/>
                <w:lang w:val="en-GB"/>
              </w:rPr>
              <w:t>r</w:t>
            </w:r>
            <w:r w:rsidRPr="00C01BC1">
              <w:rPr>
                <w:rFonts w:eastAsia="Gill Sans MT"/>
                <w:spacing w:val="-2"/>
                <w:lang w:val="en-GB"/>
              </w:rPr>
              <w:t>a</w:t>
            </w:r>
            <w:r w:rsidRPr="00C01BC1">
              <w:rPr>
                <w:rFonts w:eastAsia="Gill Sans MT"/>
                <w:lang w:val="en-GB"/>
              </w:rPr>
              <w:t>l to</w:t>
            </w:r>
            <w:r w:rsidRPr="00C01BC1">
              <w:rPr>
                <w:rFonts w:eastAsia="Gill Sans MT"/>
                <w:spacing w:val="-1"/>
                <w:lang w:val="en-GB"/>
              </w:rPr>
              <w:t xml:space="preserve"> s</w:t>
            </w:r>
            <w:r w:rsidRPr="00C01BC1">
              <w:rPr>
                <w:rFonts w:eastAsia="Gill Sans MT"/>
                <w:lang w:val="en-GB"/>
              </w:rPr>
              <w:t>peci</w:t>
            </w:r>
            <w:r w:rsidRPr="00C01BC1">
              <w:rPr>
                <w:rFonts w:eastAsia="Gill Sans MT"/>
                <w:spacing w:val="1"/>
                <w:lang w:val="en-GB"/>
              </w:rPr>
              <w:t>a</w:t>
            </w:r>
            <w:r w:rsidRPr="00C01BC1">
              <w:rPr>
                <w:rFonts w:eastAsia="Gill Sans MT"/>
                <w:lang w:val="en-GB"/>
              </w:rPr>
              <w:t>list</w:t>
            </w:r>
            <w:r w:rsidRPr="00C01BC1">
              <w:rPr>
                <w:rFonts w:eastAsia="Gill Sans MT"/>
                <w:spacing w:val="-1"/>
                <w:lang w:val="en-GB"/>
              </w:rPr>
              <w:t xml:space="preserve"> s</w:t>
            </w:r>
            <w:r w:rsidRPr="00C01BC1">
              <w:rPr>
                <w:rFonts w:eastAsia="Gill Sans MT"/>
                <w:lang w:val="en-GB"/>
              </w:rPr>
              <w:t>e</w:t>
            </w:r>
            <w:r w:rsidRPr="00C01BC1">
              <w:rPr>
                <w:rFonts w:eastAsia="Gill Sans MT"/>
                <w:spacing w:val="1"/>
                <w:lang w:val="en-GB"/>
              </w:rPr>
              <w:t>r</w:t>
            </w:r>
            <w:r w:rsidRPr="00C01BC1">
              <w:rPr>
                <w:rFonts w:eastAsia="Gill Sans MT"/>
                <w:lang w:val="en-GB"/>
              </w:rPr>
              <w:t>vice</w:t>
            </w:r>
          </w:p>
          <w:p w14:paraId="3AE0A52E" w14:textId="77777777" w:rsidR="00771398" w:rsidRPr="00C01BC1" w:rsidRDefault="00771398" w:rsidP="00934152">
            <w:pPr>
              <w:pStyle w:val="ListParagraph"/>
              <w:numPr>
                <w:ilvl w:val="0"/>
                <w:numId w:val="64"/>
              </w:numPr>
              <w:spacing w:after="120"/>
              <w:ind w:left="541"/>
              <w:rPr>
                <w:rFonts w:eastAsia="Gill Sans MT"/>
                <w:lang w:val="en-GB"/>
              </w:rPr>
            </w:pPr>
            <w:r w:rsidRPr="00C01BC1">
              <w:rPr>
                <w:rFonts w:eastAsia="Gill Sans MT"/>
                <w:lang w:val="en-GB"/>
              </w:rPr>
              <w:t>Con</w:t>
            </w:r>
            <w:r w:rsidRPr="00C01BC1">
              <w:rPr>
                <w:rFonts w:eastAsia="Gill Sans MT"/>
                <w:spacing w:val="-1"/>
                <w:lang w:val="en-GB"/>
              </w:rPr>
              <w:t>s</w:t>
            </w:r>
            <w:r w:rsidRPr="00C01BC1">
              <w:rPr>
                <w:rFonts w:eastAsia="Gill Sans MT"/>
                <w:lang w:val="en-GB"/>
              </w:rPr>
              <w:t>ider</w:t>
            </w:r>
            <w:r w:rsidRPr="00C01BC1">
              <w:rPr>
                <w:rFonts w:eastAsia="Gill Sans MT"/>
                <w:spacing w:val="1"/>
                <w:lang w:val="en-GB"/>
              </w:rPr>
              <w:t xml:space="preserve"> </w:t>
            </w:r>
            <w:r w:rsidRPr="00C01BC1">
              <w:rPr>
                <w:rFonts w:eastAsia="Gill Sans MT"/>
                <w:lang w:val="en-GB"/>
              </w:rPr>
              <w:t xml:space="preserve">if the </w:t>
            </w:r>
            <w:r w:rsidRPr="00C01BC1">
              <w:rPr>
                <w:rFonts w:eastAsia="Gill Sans MT"/>
                <w:spacing w:val="1"/>
                <w:lang w:val="en-GB"/>
              </w:rPr>
              <w:t>c</w:t>
            </w:r>
            <w:r w:rsidRPr="00C01BC1">
              <w:rPr>
                <w:rFonts w:eastAsia="Gill Sans MT"/>
                <w:lang w:val="en-GB"/>
              </w:rPr>
              <w:t xml:space="preserve">ase </w:t>
            </w:r>
            <w:r w:rsidRPr="00C01BC1">
              <w:rPr>
                <w:rFonts w:eastAsia="Gill Sans MT"/>
                <w:spacing w:val="-1"/>
                <w:lang w:val="en-GB"/>
              </w:rPr>
              <w:t>s</w:t>
            </w:r>
            <w:r w:rsidRPr="00C01BC1">
              <w:rPr>
                <w:rFonts w:eastAsia="Gill Sans MT"/>
                <w:lang w:val="en-GB"/>
              </w:rPr>
              <w:t xml:space="preserve">hould </w:t>
            </w:r>
            <w:r w:rsidRPr="00C01BC1">
              <w:rPr>
                <w:rFonts w:eastAsia="Gill Sans MT"/>
                <w:spacing w:val="2"/>
                <w:lang w:val="en-GB"/>
              </w:rPr>
              <w:t>b</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put forw</w:t>
            </w:r>
            <w:r w:rsidRPr="00C01BC1">
              <w:rPr>
                <w:rFonts w:eastAsia="Gill Sans MT"/>
                <w:spacing w:val="-1"/>
                <w:lang w:val="en-GB"/>
              </w:rPr>
              <w:t>a</w:t>
            </w:r>
            <w:r w:rsidRPr="00C01BC1">
              <w:rPr>
                <w:rFonts w:eastAsia="Gill Sans MT"/>
                <w:spacing w:val="1"/>
                <w:lang w:val="en-GB"/>
              </w:rPr>
              <w:t>r</w:t>
            </w:r>
            <w:r w:rsidRPr="00C01BC1">
              <w:rPr>
                <w:rFonts w:eastAsia="Gill Sans MT"/>
                <w:lang w:val="en-GB"/>
              </w:rPr>
              <w:t>d for</w:t>
            </w:r>
            <w:r w:rsidRPr="00C01BC1">
              <w:rPr>
                <w:rFonts w:eastAsia="Gill Sans MT"/>
                <w:spacing w:val="-1"/>
                <w:lang w:val="en-GB"/>
              </w:rPr>
              <w:t xml:space="preserve"> </w:t>
            </w:r>
            <w:r w:rsidRPr="00C01BC1">
              <w:rPr>
                <w:rFonts w:eastAsia="Gill Sans MT"/>
                <w:lang w:val="en-GB"/>
              </w:rPr>
              <w:t>a</w:t>
            </w:r>
            <w:r w:rsidRPr="00C01BC1">
              <w:rPr>
                <w:rFonts w:eastAsia="Gill Sans MT"/>
                <w:spacing w:val="-1"/>
                <w:lang w:val="en-GB"/>
              </w:rPr>
              <w:t xml:space="preserve"> </w:t>
            </w:r>
            <w:r w:rsidRPr="00C01BC1">
              <w:rPr>
                <w:rFonts w:eastAsia="Gill Sans MT"/>
                <w:lang w:val="en-GB"/>
              </w:rPr>
              <w:t xml:space="preserve">SAR  </w:t>
            </w:r>
            <w:r w:rsidRPr="00C01BC1">
              <w:rPr>
                <w:rFonts w:eastAsia="Gill Sans MT"/>
                <w:spacing w:val="64"/>
                <w:lang w:val="en-GB"/>
              </w:rPr>
              <w:t xml:space="preserve"> </w:t>
            </w:r>
          </w:p>
          <w:p w14:paraId="572D9792" w14:textId="77777777" w:rsidR="00771398" w:rsidRPr="00C01BC1" w:rsidRDefault="00771398" w:rsidP="00934152">
            <w:pPr>
              <w:pStyle w:val="ListParagraph"/>
              <w:numPr>
                <w:ilvl w:val="0"/>
                <w:numId w:val="64"/>
              </w:numPr>
              <w:ind w:left="541"/>
              <w:rPr>
                <w:rFonts w:eastAsia="Gill Sans MT"/>
                <w:b/>
                <w:sz w:val="36"/>
                <w:szCs w:val="36"/>
                <w:lang w:val="en-GB"/>
              </w:rPr>
            </w:pPr>
            <w:r w:rsidRPr="00C01BC1">
              <w:rPr>
                <w:rFonts w:eastAsia="Gill Sans MT"/>
                <w:spacing w:val="-1"/>
                <w:lang w:val="en-GB"/>
              </w:rPr>
              <w:t>R</w:t>
            </w:r>
            <w:r w:rsidRPr="00C01BC1">
              <w:rPr>
                <w:rFonts w:eastAsia="Gill Sans MT"/>
                <w:lang w:val="en-GB"/>
              </w:rPr>
              <w:t>ecord</w:t>
            </w:r>
            <w:r w:rsidRPr="00C01BC1">
              <w:rPr>
                <w:rFonts w:eastAsia="Gill Sans MT"/>
                <w:spacing w:val="2"/>
                <w:lang w:val="en-GB"/>
              </w:rPr>
              <w:t xml:space="preserve"> </w:t>
            </w:r>
            <w:r w:rsidRPr="00C01BC1">
              <w:rPr>
                <w:rFonts w:eastAsia="Gill Sans MT"/>
                <w:lang w:val="en-GB"/>
              </w:rPr>
              <w:t>the information</w:t>
            </w:r>
            <w:r w:rsidRPr="00C01BC1">
              <w:rPr>
                <w:rFonts w:eastAsia="Gill Sans MT"/>
                <w:spacing w:val="-2"/>
                <w:lang w:val="en-GB"/>
              </w:rPr>
              <w:t xml:space="preserve"> </w:t>
            </w:r>
            <w:r w:rsidRPr="00C01BC1">
              <w:rPr>
                <w:rFonts w:eastAsia="Gill Sans MT"/>
                <w:spacing w:val="1"/>
                <w:lang w:val="en-GB"/>
              </w:rPr>
              <w:t>r</w:t>
            </w:r>
            <w:r w:rsidRPr="00C01BC1">
              <w:rPr>
                <w:rFonts w:eastAsia="Gill Sans MT"/>
                <w:lang w:val="en-GB"/>
              </w:rPr>
              <w:t>ecei</w:t>
            </w:r>
            <w:r w:rsidRPr="00C01BC1">
              <w:rPr>
                <w:rFonts w:eastAsia="Gill Sans MT"/>
                <w:spacing w:val="1"/>
                <w:lang w:val="en-GB"/>
              </w:rPr>
              <w:t>v</w:t>
            </w:r>
            <w:r w:rsidRPr="00C01BC1">
              <w:rPr>
                <w:rFonts w:eastAsia="Gill Sans MT"/>
                <w:lang w:val="en-GB"/>
              </w:rPr>
              <w:t>ed</w:t>
            </w:r>
            <w:r w:rsidRPr="00C01BC1">
              <w:rPr>
                <w:rFonts w:eastAsia="Gill Sans MT"/>
                <w:spacing w:val="-1"/>
                <w:lang w:val="en-GB"/>
              </w:rPr>
              <w:t xml:space="preserve"> </w:t>
            </w:r>
            <w:r w:rsidRPr="00C01BC1">
              <w:rPr>
                <w:rFonts w:eastAsia="Gill Sans MT"/>
                <w:lang w:val="en-GB"/>
              </w:rPr>
              <w:t>and</w:t>
            </w:r>
            <w:r w:rsidRPr="00C01BC1">
              <w:rPr>
                <w:rFonts w:eastAsia="Gill Sans MT"/>
                <w:spacing w:val="3"/>
                <w:lang w:val="en-GB"/>
              </w:rPr>
              <w:t xml:space="preserve"> </w:t>
            </w:r>
            <w:r w:rsidRPr="00C01BC1">
              <w:rPr>
                <w:rFonts w:eastAsia="Gill Sans MT"/>
                <w:lang w:val="en-GB"/>
              </w:rPr>
              <w:t>a</w:t>
            </w:r>
            <w:r w:rsidRPr="00C01BC1">
              <w:rPr>
                <w:rFonts w:eastAsia="Gill Sans MT"/>
                <w:spacing w:val="1"/>
                <w:lang w:val="en-GB"/>
              </w:rPr>
              <w:t>l</w:t>
            </w:r>
            <w:r w:rsidRPr="00C01BC1">
              <w:rPr>
                <w:rFonts w:eastAsia="Gill Sans MT"/>
                <w:lang w:val="en-GB"/>
              </w:rPr>
              <w:t>l</w:t>
            </w:r>
            <w:r w:rsidRPr="00C01BC1">
              <w:rPr>
                <w:rFonts w:eastAsia="Gill Sans MT"/>
                <w:spacing w:val="-2"/>
                <w:lang w:val="en-GB"/>
              </w:rPr>
              <w:t xml:space="preserve"> </w:t>
            </w:r>
            <w:r w:rsidRPr="00C01BC1">
              <w:rPr>
                <w:rFonts w:eastAsia="Gill Sans MT"/>
                <w:spacing w:val="1"/>
                <w:lang w:val="en-GB"/>
              </w:rPr>
              <w:t>a</w:t>
            </w:r>
            <w:r w:rsidRPr="00C01BC1">
              <w:rPr>
                <w:rFonts w:eastAsia="Gill Sans MT"/>
                <w:lang w:val="en-GB"/>
              </w:rPr>
              <w:t>ctions</w:t>
            </w:r>
            <w:r w:rsidRPr="00C01BC1">
              <w:rPr>
                <w:rFonts w:eastAsia="Gill Sans MT"/>
                <w:spacing w:val="-1"/>
                <w:lang w:val="en-GB"/>
              </w:rPr>
              <w:t xml:space="preserve"> a</w:t>
            </w:r>
            <w:r w:rsidRPr="00C01BC1">
              <w:rPr>
                <w:rFonts w:eastAsia="Gill Sans MT"/>
                <w:lang w:val="en-GB"/>
              </w:rPr>
              <w:t>nd d</w:t>
            </w:r>
            <w:r w:rsidRPr="00C01BC1">
              <w:rPr>
                <w:rFonts w:eastAsia="Gill Sans MT"/>
                <w:spacing w:val="1"/>
                <w:lang w:val="en-GB"/>
              </w:rPr>
              <w:t>e</w:t>
            </w:r>
            <w:r w:rsidRPr="00C01BC1">
              <w:rPr>
                <w:rFonts w:eastAsia="Gill Sans MT"/>
                <w:lang w:val="en-GB"/>
              </w:rPr>
              <w:t>ci</w:t>
            </w:r>
            <w:r w:rsidRPr="00C01BC1">
              <w:rPr>
                <w:rFonts w:eastAsia="Gill Sans MT"/>
                <w:spacing w:val="-1"/>
                <w:lang w:val="en-GB"/>
              </w:rPr>
              <w:t>s</w:t>
            </w:r>
            <w:r w:rsidRPr="00C01BC1">
              <w:rPr>
                <w:rFonts w:eastAsia="Gill Sans MT"/>
                <w:lang w:val="en-GB"/>
              </w:rPr>
              <w:t>ion</w:t>
            </w:r>
            <w:r w:rsidRPr="00C01BC1">
              <w:rPr>
                <w:rFonts w:eastAsia="Gill Sans MT"/>
                <w:spacing w:val="-1"/>
                <w:lang w:val="en-GB"/>
              </w:rPr>
              <w:t>s</w:t>
            </w:r>
          </w:p>
        </w:tc>
      </w:tr>
    </w:tbl>
    <w:p w14:paraId="667D1E91" w14:textId="77777777" w:rsidR="00771398" w:rsidRPr="00C01BC1" w:rsidRDefault="00771398" w:rsidP="006B1AD8">
      <w:pPr>
        <w:rPr>
          <w:lang w:val="en-GB"/>
        </w:rPr>
      </w:pPr>
    </w:p>
    <w:p w14:paraId="690A9077" w14:textId="5597A73E" w:rsidR="00771398" w:rsidRPr="00C01BC1" w:rsidRDefault="00771398" w:rsidP="00102793">
      <w:pPr>
        <w:ind w:left="680"/>
        <w:rPr>
          <w:lang w:val="en-GB"/>
        </w:rPr>
      </w:pPr>
      <w:r w:rsidRPr="00C01BC1">
        <w:rPr>
          <w:lang w:val="en-GB"/>
        </w:rPr>
        <w:t xml:space="preserve">The HSC Adult Safeguarding Manager will allocate the accepted referral </w:t>
      </w:r>
      <w:r w:rsidR="00FD7E89">
        <w:rPr>
          <w:lang w:val="en-GB"/>
        </w:rPr>
        <w:t xml:space="preserve">either </w:t>
      </w:r>
      <w:r w:rsidRPr="00C01BC1">
        <w:rPr>
          <w:lang w:val="en-GB"/>
        </w:rPr>
        <w:t xml:space="preserve">to </w:t>
      </w:r>
      <w:r w:rsidR="00FD7E89">
        <w:rPr>
          <w:lang w:val="en-GB"/>
        </w:rPr>
        <w:t>themselves</w:t>
      </w:r>
      <w:r w:rsidRPr="00C01BC1">
        <w:rPr>
          <w:lang w:val="en-GB"/>
        </w:rPr>
        <w:t>, or to another Safeguarding Lead within the virtual safeguarding team.</w:t>
      </w:r>
    </w:p>
    <w:p w14:paraId="5F82618A" w14:textId="77777777" w:rsidR="00102793" w:rsidRPr="00C01BC1" w:rsidRDefault="00102793" w:rsidP="00102793">
      <w:pPr>
        <w:ind w:left="680"/>
        <w:rPr>
          <w:lang w:val="en-GB"/>
        </w:rPr>
      </w:pPr>
    </w:p>
    <w:p w14:paraId="555525BB" w14:textId="77777777" w:rsidR="00771398" w:rsidRPr="00C01BC1" w:rsidRDefault="00771398" w:rsidP="00102793">
      <w:pPr>
        <w:ind w:left="680"/>
        <w:rPr>
          <w:lang w:val="en-GB"/>
        </w:rPr>
      </w:pPr>
      <w:r w:rsidRPr="00C01BC1">
        <w:rPr>
          <w:lang w:val="en-GB"/>
        </w:rPr>
        <w:t>This allocated lead will be responsible for the referral from that point on, although the adult safeguarding manager must continue to maintain an overview of all ongoing adult safeguarding activity.</w:t>
      </w:r>
    </w:p>
    <w:p w14:paraId="0F4B4BC9" w14:textId="77777777" w:rsidR="00102793" w:rsidRPr="00C01BC1" w:rsidRDefault="00102793" w:rsidP="00102793">
      <w:pPr>
        <w:ind w:left="680"/>
        <w:rPr>
          <w:lang w:val="en-GB"/>
        </w:rPr>
      </w:pPr>
    </w:p>
    <w:p w14:paraId="3E95647B" w14:textId="27E4CAF8" w:rsidR="00771398" w:rsidRPr="00C01BC1" w:rsidRDefault="00771398" w:rsidP="00102793">
      <w:pPr>
        <w:ind w:left="680"/>
        <w:rPr>
          <w:lang w:val="en-GB"/>
        </w:rPr>
      </w:pPr>
      <w:r w:rsidRPr="00C01BC1">
        <w:rPr>
          <w:lang w:val="en-GB"/>
        </w:rPr>
        <w:t xml:space="preserve">The rationale for any decision-making regarding actions taken at this point must be documented on the adult’s safeguarding record as a response to the alert. </w:t>
      </w:r>
    </w:p>
    <w:p w14:paraId="043C8B98" w14:textId="77777777" w:rsidR="00771398" w:rsidRPr="00C01BC1" w:rsidRDefault="00771398" w:rsidP="00102793">
      <w:pPr>
        <w:ind w:left="680"/>
        <w:rPr>
          <w:lang w:val="en-GB"/>
        </w:rPr>
      </w:pPr>
    </w:p>
    <w:p w14:paraId="21C3EF95" w14:textId="77777777" w:rsidR="00771398" w:rsidRPr="00C01BC1" w:rsidRDefault="00771398" w:rsidP="00B529ED">
      <w:pPr>
        <w:pStyle w:val="Heading1"/>
        <w:numPr>
          <w:ilvl w:val="0"/>
          <w:numId w:val="7"/>
        </w:numPr>
        <w:rPr>
          <w:lang w:val="en-GB"/>
        </w:rPr>
      </w:pPr>
      <w:bookmarkStart w:id="140" w:name="_Toc470256625"/>
      <w:bookmarkStart w:id="141" w:name="_Toc473894839"/>
      <w:bookmarkStart w:id="142" w:name="_Toc143911225"/>
      <w:r w:rsidRPr="00C01BC1">
        <w:rPr>
          <w:lang w:val="en-GB"/>
        </w:rPr>
        <w:t>Assessing the situation</w:t>
      </w:r>
      <w:bookmarkEnd w:id="140"/>
      <w:bookmarkEnd w:id="141"/>
      <w:r w:rsidRPr="00C01BC1">
        <w:rPr>
          <w:lang w:val="en-GB"/>
        </w:rPr>
        <w:t xml:space="preserve"> and decision making</w:t>
      </w:r>
      <w:bookmarkEnd w:id="142"/>
    </w:p>
    <w:p w14:paraId="5E463DC9" w14:textId="77777777" w:rsidR="006B1AD8" w:rsidRDefault="00771398" w:rsidP="00102793">
      <w:pPr>
        <w:ind w:left="680"/>
        <w:rPr>
          <w:lang w:val="en-GB"/>
        </w:rPr>
      </w:pPr>
      <w:r w:rsidRPr="00C01BC1">
        <w:rPr>
          <w:lang w:val="en-GB"/>
        </w:rPr>
        <w:t>Once the HSC Adult Safeguarding Manager or the Team Lead for Adult Safeguarding (the “assigned Safeguarding Lead”, in both cases) has been allocated responsibility for an alert, he or she will evaluate the concern raised</w:t>
      </w:r>
      <w:r w:rsidR="006B1AD8">
        <w:rPr>
          <w:lang w:val="en-GB"/>
        </w:rPr>
        <w:t xml:space="preserve">. </w:t>
      </w:r>
    </w:p>
    <w:p w14:paraId="74CAE4CB" w14:textId="0E729EE4" w:rsidR="00771398" w:rsidRPr="00C01BC1" w:rsidRDefault="006B1AD8" w:rsidP="00102793">
      <w:pPr>
        <w:ind w:left="680"/>
        <w:rPr>
          <w:lang w:val="en-GB"/>
        </w:rPr>
      </w:pPr>
      <w:r>
        <w:rPr>
          <w:lang w:val="en-GB"/>
        </w:rPr>
        <w:t>At this point they will determine</w:t>
      </w:r>
      <w:r w:rsidR="00771398" w:rsidRPr="00C01BC1">
        <w:rPr>
          <w:lang w:val="en-GB"/>
        </w:rPr>
        <w:t xml:space="preserve"> whether </w:t>
      </w:r>
      <w:r>
        <w:rPr>
          <w:lang w:val="en-GB"/>
        </w:rPr>
        <w:t>the concern</w:t>
      </w:r>
      <w:r w:rsidR="00771398" w:rsidRPr="00C01BC1">
        <w:rPr>
          <w:lang w:val="en-GB"/>
        </w:rPr>
        <w:t xml:space="preserve"> is to progress via formal safeguarding procedures and determine how it is to be handled.</w:t>
      </w:r>
    </w:p>
    <w:p w14:paraId="26B82C65" w14:textId="77777777" w:rsidR="00771398" w:rsidRPr="00C01BC1" w:rsidRDefault="00771398" w:rsidP="00102793">
      <w:pPr>
        <w:ind w:left="680"/>
        <w:rPr>
          <w:lang w:val="en-GB"/>
        </w:rPr>
      </w:pPr>
    </w:p>
    <w:p w14:paraId="028BE0DB" w14:textId="77777777" w:rsidR="00771398" w:rsidRPr="00C01BC1" w:rsidRDefault="00771398" w:rsidP="00102793">
      <w:pPr>
        <w:ind w:left="680"/>
        <w:rPr>
          <w:lang w:val="en-GB"/>
        </w:rPr>
      </w:pPr>
      <w:r w:rsidRPr="00C01BC1">
        <w:rPr>
          <w:lang w:val="en-GB"/>
        </w:rPr>
        <w:t>In all cases, the assigned Safeguarding Lead should:</w:t>
      </w:r>
    </w:p>
    <w:p w14:paraId="4B3DF3F2" w14:textId="77777777" w:rsidR="00771398" w:rsidRPr="00C01BC1" w:rsidRDefault="00771398" w:rsidP="00102793">
      <w:pPr>
        <w:ind w:left="680"/>
        <w:rPr>
          <w:lang w:val="en-GB"/>
        </w:rPr>
      </w:pPr>
    </w:p>
    <w:p w14:paraId="47238167" w14:textId="77777777" w:rsidR="006B1AD8" w:rsidRDefault="00771398" w:rsidP="00934152">
      <w:pPr>
        <w:pStyle w:val="ListParagraph"/>
        <w:numPr>
          <w:ilvl w:val="0"/>
          <w:numId w:val="65"/>
        </w:numPr>
        <w:spacing w:after="120"/>
        <w:ind w:left="1134"/>
        <w:rPr>
          <w:lang w:val="en-GB"/>
        </w:rPr>
      </w:pPr>
      <w:r w:rsidRPr="00C01BC1">
        <w:rPr>
          <w:lang w:val="en-GB"/>
        </w:rPr>
        <w:t xml:space="preserve">Clarify the basic facts. This may involve a further conversation with the person raising the concern (alerter) </w:t>
      </w:r>
    </w:p>
    <w:p w14:paraId="22C46236" w14:textId="45B244FC" w:rsidR="00771398" w:rsidRPr="00C01BC1" w:rsidRDefault="006B1AD8" w:rsidP="00934152">
      <w:pPr>
        <w:pStyle w:val="ListParagraph"/>
        <w:numPr>
          <w:ilvl w:val="0"/>
          <w:numId w:val="65"/>
        </w:numPr>
        <w:spacing w:after="120"/>
        <w:ind w:left="1134"/>
        <w:rPr>
          <w:lang w:val="en-GB"/>
        </w:rPr>
      </w:pPr>
      <w:r>
        <w:rPr>
          <w:lang w:val="en-GB"/>
        </w:rPr>
        <w:t>A</w:t>
      </w:r>
      <w:r w:rsidR="00771398" w:rsidRPr="00C01BC1">
        <w:rPr>
          <w:lang w:val="en-GB"/>
        </w:rPr>
        <w:t xml:space="preserve">rrange for a suitable person to speak with the adult at risk, but </w:t>
      </w:r>
      <w:r w:rsidR="00771398" w:rsidRPr="00C01BC1">
        <w:rPr>
          <w:b/>
          <w:lang w:val="en-GB"/>
        </w:rPr>
        <w:t>not</w:t>
      </w:r>
      <w:r w:rsidR="00771398" w:rsidRPr="00C01BC1">
        <w:rPr>
          <w:lang w:val="en-GB"/>
        </w:rPr>
        <w:t xml:space="preserve"> with the Person alleged to have caused harm at this time. </w:t>
      </w:r>
    </w:p>
    <w:p w14:paraId="62F86D2F" w14:textId="3EF506DA" w:rsidR="00771398" w:rsidRPr="00C01BC1" w:rsidRDefault="006B1AD8" w:rsidP="00934152">
      <w:pPr>
        <w:pStyle w:val="ListParagraph"/>
        <w:numPr>
          <w:ilvl w:val="0"/>
          <w:numId w:val="65"/>
        </w:numPr>
        <w:spacing w:after="120"/>
        <w:ind w:left="1134"/>
        <w:rPr>
          <w:lang w:val="en-GB"/>
        </w:rPr>
      </w:pPr>
      <w:r>
        <w:rPr>
          <w:lang w:val="en-GB"/>
        </w:rPr>
        <w:t>Ensure t</w:t>
      </w:r>
      <w:r w:rsidR="00771398" w:rsidRPr="00C01BC1">
        <w:rPr>
          <w:lang w:val="en-GB"/>
        </w:rPr>
        <w:t xml:space="preserve">hose involved in fact finding conversations </w:t>
      </w:r>
      <w:r>
        <w:rPr>
          <w:lang w:val="en-GB"/>
        </w:rPr>
        <w:t>are</w:t>
      </w:r>
      <w:r w:rsidR="00771398" w:rsidRPr="00C01BC1">
        <w:rPr>
          <w:lang w:val="en-GB"/>
        </w:rPr>
        <w:t xml:space="preserve"> aware that this is not currently an investigation. </w:t>
      </w:r>
    </w:p>
    <w:p w14:paraId="6F818D6C" w14:textId="77777777" w:rsidR="00771398" w:rsidRPr="00C01BC1" w:rsidRDefault="00771398" w:rsidP="00934152">
      <w:pPr>
        <w:pStyle w:val="ListParagraph"/>
        <w:numPr>
          <w:ilvl w:val="0"/>
          <w:numId w:val="65"/>
        </w:numPr>
        <w:spacing w:after="120"/>
        <w:ind w:left="1134"/>
        <w:rPr>
          <w:lang w:val="en-GB"/>
        </w:rPr>
      </w:pPr>
      <w:r w:rsidRPr="00C01BC1">
        <w:rPr>
          <w:lang w:val="en-GB"/>
        </w:rPr>
        <w:t xml:space="preserve">Establish which other agencies are involved with the individual, and what actions may have already been taken to protect the individual. </w:t>
      </w:r>
    </w:p>
    <w:p w14:paraId="581B50E8" w14:textId="77777777" w:rsidR="00771398" w:rsidRPr="00C01BC1" w:rsidRDefault="00771398" w:rsidP="00934152">
      <w:pPr>
        <w:pStyle w:val="ListParagraph"/>
        <w:numPr>
          <w:ilvl w:val="0"/>
          <w:numId w:val="65"/>
        </w:numPr>
        <w:spacing w:after="120"/>
        <w:ind w:left="1134"/>
        <w:rPr>
          <w:lang w:val="en-GB"/>
        </w:rPr>
      </w:pPr>
      <w:r w:rsidRPr="00C01BC1">
        <w:rPr>
          <w:lang w:val="en-GB"/>
        </w:rPr>
        <w:t>An initial strategy discussion may be held to inform the decision-making process and a safeguarding social worker may be allocated at this point.</w:t>
      </w:r>
    </w:p>
    <w:p w14:paraId="2AFBCB0B" w14:textId="77777777" w:rsidR="00771398" w:rsidRPr="00C01BC1" w:rsidRDefault="00771398" w:rsidP="00934152">
      <w:pPr>
        <w:pStyle w:val="ListParagraph"/>
        <w:numPr>
          <w:ilvl w:val="0"/>
          <w:numId w:val="65"/>
        </w:numPr>
        <w:spacing w:after="120"/>
        <w:ind w:left="1134"/>
        <w:rPr>
          <w:lang w:val="en-GB"/>
        </w:rPr>
      </w:pPr>
      <w:r w:rsidRPr="00C01BC1">
        <w:rPr>
          <w:lang w:val="en-GB"/>
        </w:rPr>
        <w:t>Decide whether there is a need to assess the individual’s capacity.</w:t>
      </w:r>
    </w:p>
    <w:p w14:paraId="22F806AC" w14:textId="77777777" w:rsidR="006B1AD8" w:rsidRDefault="00771398" w:rsidP="00934152">
      <w:pPr>
        <w:pStyle w:val="ListParagraph"/>
        <w:numPr>
          <w:ilvl w:val="0"/>
          <w:numId w:val="65"/>
        </w:numPr>
        <w:spacing w:after="120"/>
        <w:ind w:left="1134"/>
        <w:rPr>
          <w:lang w:val="en-GB"/>
        </w:rPr>
      </w:pPr>
      <w:r w:rsidRPr="00C01BC1">
        <w:rPr>
          <w:lang w:val="en-GB"/>
        </w:rPr>
        <w:lastRenderedPageBreak/>
        <w:t xml:space="preserve">Good safeguarding practice begins by talking to the adult about whom there is a concern, unless there are exceptional circumstances that would increase the risk of abuse. </w:t>
      </w:r>
    </w:p>
    <w:p w14:paraId="18A93B04" w14:textId="2024B214" w:rsidR="00771398" w:rsidRPr="00C01BC1" w:rsidRDefault="00771398" w:rsidP="006B1AD8">
      <w:pPr>
        <w:pStyle w:val="ListParagraph"/>
        <w:spacing w:after="120"/>
        <w:ind w:left="1134"/>
        <w:rPr>
          <w:lang w:val="en-GB"/>
        </w:rPr>
      </w:pPr>
      <w:r w:rsidRPr="00C01BC1">
        <w:rPr>
          <w:lang w:val="en-GB"/>
        </w:rPr>
        <w:t>hat conversation will not only help to establish facts but, importantly, identify what the person wants to happen next.</w:t>
      </w:r>
    </w:p>
    <w:p w14:paraId="01B5139D" w14:textId="3AD06895" w:rsidR="00FD7E89" w:rsidRDefault="00771398" w:rsidP="00934152">
      <w:pPr>
        <w:pStyle w:val="ListParagraph"/>
        <w:numPr>
          <w:ilvl w:val="0"/>
          <w:numId w:val="65"/>
        </w:numPr>
        <w:ind w:left="1134"/>
        <w:rPr>
          <w:lang w:val="en-GB"/>
        </w:rPr>
      </w:pPr>
      <w:r w:rsidRPr="00C01BC1">
        <w:rPr>
          <w:lang w:val="en-GB"/>
        </w:rPr>
        <w:t xml:space="preserve">Assess the risk to the adult (and to anyone else) and decide what steps to take next. The initial risk assessment should be completed by the allocated Safeguarding Manager or Lead and must take place within four hours of receiving the alert unless the Police are involved. </w:t>
      </w:r>
    </w:p>
    <w:p w14:paraId="6848E242" w14:textId="77777777" w:rsidR="006B1AD8" w:rsidRDefault="006B1AD8" w:rsidP="006B1AD8">
      <w:pPr>
        <w:pStyle w:val="ListParagraph"/>
        <w:ind w:left="1134"/>
        <w:rPr>
          <w:lang w:val="en-GB"/>
        </w:rPr>
      </w:pPr>
    </w:p>
    <w:p w14:paraId="2F49D003" w14:textId="1ABE1620" w:rsidR="00771398" w:rsidRPr="00FD7E89" w:rsidRDefault="00771398" w:rsidP="00934152">
      <w:pPr>
        <w:pStyle w:val="ListParagraph"/>
        <w:numPr>
          <w:ilvl w:val="0"/>
          <w:numId w:val="65"/>
        </w:numPr>
        <w:ind w:left="1134"/>
        <w:rPr>
          <w:lang w:val="en-GB"/>
        </w:rPr>
      </w:pPr>
      <w:r w:rsidRPr="00FD7E89">
        <w:rPr>
          <w:lang w:val="en-GB"/>
        </w:rPr>
        <w:t>In such cases, assessment should not commence until the Police agree it can happen.</w:t>
      </w:r>
    </w:p>
    <w:p w14:paraId="3DBDC879" w14:textId="77777777" w:rsidR="00771398" w:rsidRPr="00C01BC1" w:rsidRDefault="00771398" w:rsidP="00771398">
      <w:pPr>
        <w:ind w:left="680"/>
        <w:rPr>
          <w:lang w:val="en-GB"/>
        </w:rPr>
      </w:pPr>
    </w:p>
    <w:p w14:paraId="34C0AB71" w14:textId="0206375B" w:rsidR="00771398" w:rsidRPr="00C01BC1" w:rsidRDefault="00771398" w:rsidP="00C47B3C">
      <w:pPr>
        <w:ind w:left="680"/>
        <w:rPr>
          <w:lang w:val="en-GB"/>
        </w:rPr>
      </w:pPr>
      <w:r w:rsidRPr="00C01BC1">
        <w:rPr>
          <w:lang w:val="en-GB"/>
        </w:rPr>
        <w:t xml:space="preserve">All the information gathered at this stage should be recorded along with the </w:t>
      </w:r>
      <w:hyperlink r:id="rId35" w:history="1">
        <w:r w:rsidRPr="00C01BC1">
          <w:rPr>
            <w:rStyle w:val="Heading8Char"/>
            <w:sz w:val="28"/>
            <w:szCs w:val="28"/>
            <w:lang w:val="en-GB"/>
          </w:rPr>
          <w:t>response to the alert</w:t>
        </w:r>
      </w:hyperlink>
      <w:r w:rsidR="00C47B3C" w:rsidRPr="00C01BC1">
        <w:rPr>
          <w:rStyle w:val="Heading8Char"/>
          <w:i w:val="0"/>
          <w:iCs w:val="0"/>
          <w:sz w:val="28"/>
          <w:szCs w:val="28"/>
          <w:lang w:val="en-GB"/>
        </w:rPr>
        <w:t>.</w:t>
      </w:r>
    </w:p>
    <w:p w14:paraId="0ECFFE31" w14:textId="77777777" w:rsidR="00C47B3C" w:rsidRPr="00C01BC1" w:rsidRDefault="00C47B3C" w:rsidP="00C47B3C">
      <w:pPr>
        <w:ind w:left="680"/>
        <w:rPr>
          <w:lang w:val="en-GB"/>
        </w:rPr>
      </w:pPr>
    </w:p>
    <w:p w14:paraId="5E7DCD97" w14:textId="3ACA680B" w:rsidR="00771398" w:rsidRPr="00C01BC1" w:rsidRDefault="00771398" w:rsidP="00C47B3C">
      <w:pPr>
        <w:ind w:left="680"/>
        <w:rPr>
          <w:lang w:val="en-GB"/>
        </w:rPr>
      </w:pPr>
      <w:r w:rsidRPr="00C01BC1">
        <w:rPr>
          <w:lang w:val="en-GB"/>
        </w:rPr>
        <w:t>The adult safeguarding manager will additionally consider listing the referral for multi-agency discussion or update at the next scheduled adult MASH meeting.</w:t>
      </w:r>
    </w:p>
    <w:p w14:paraId="1CB08426" w14:textId="77777777" w:rsidR="00C47B3C" w:rsidRPr="00C01BC1" w:rsidRDefault="00C47B3C" w:rsidP="00C47B3C">
      <w:pPr>
        <w:ind w:left="680"/>
        <w:rPr>
          <w:lang w:val="en-GB"/>
        </w:rPr>
      </w:pPr>
    </w:p>
    <w:p w14:paraId="1B44F4E5" w14:textId="4F1CFEC7" w:rsidR="00771398" w:rsidRDefault="00771398" w:rsidP="00C47B3C">
      <w:pPr>
        <w:ind w:left="680"/>
        <w:rPr>
          <w:lang w:val="en-GB"/>
        </w:rPr>
      </w:pPr>
      <w:r w:rsidRPr="00C01BC1">
        <w:rPr>
          <w:lang w:val="en-GB"/>
        </w:rPr>
        <w:t xml:space="preserve">However, safeguarding decisions should never be delayed whilst awaiting a scheduled MASH meeting or cause the response to fall outside of the recommended safeguarding timeframe. </w:t>
      </w:r>
    </w:p>
    <w:p w14:paraId="2666FB5A" w14:textId="77777777" w:rsidR="006B1AD8" w:rsidRPr="00C01BC1" w:rsidRDefault="006B1AD8" w:rsidP="00C47B3C">
      <w:pPr>
        <w:ind w:left="680"/>
        <w:rPr>
          <w:lang w:val="en-GB"/>
        </w:rPr>
      </w:pPr>
    </w:p>
    <w:p w14:paraId="3F73C344" w14:textId="77777777" w:rsidR="00771398" w:rsidRPr="00C01BC1" w:rsidRDefault="00771398" w:rsidP="00C47B3C">
      <w:pPr>
        <w:ind w:left="680"/>
        <w:rPr>
          <w:lang w:val="en-GB"/>
        </w:rPr>
      </w:pPr>
      <w:r w:rsidRPr="00C01BC1">
        <w:rPr>
          <w:lang w:val="en-GB"/>
        </w:rPr>
        <w:t xml:space="preserve">This is particularly relevant where risk assessment indicates that a formal enquiry or other protective actions are </w:t>
      </w:r>
      <w:bookmarkStart w:id="143" w:name="_Toc470256626"/>
      <w:bookmarkStart w:id="144" w:name="_Toc473894840"/>
      <w:r w:rsidRPr="00C01BC1">
        <w:rPr>
          <w:lang w:val="en-GB"/>
        </w:rPr>
        <w:t>urgently required.</w:t>
      </w:r>
      <w:bookmarkEnd w:id="143"/>
      <w:bookmarkEnd w:id="144"/>
    </w:p>
    <w:p w14:paraId="5716EBE2" w14:textId="77777777" w:rsidR="00771398" w:rsidRPr="00C01BC1" w:rsidRDefault="00771398" w:rsidP="00C47B3C">
      <w:pPr>
        <w:ind w:left="680"/>
        <w:rPr>
          <w:lang w:val="en-GB"/>
        </w:rPr>
      </w:pPr>
    </w:p>
    <w:p w14:paraId="25641153" w14:textId="77777777" w:rsidR="00771398" w:rsidRPr="00C01BC1" w:rsidRDefault="00771398" w:rsidP="00771398">
      <w:pPr>
        <w:widowControl/>
        <w:rPr>
          <w:lang w:val="en-GB"/>
        </w:rPr>
      </w:pPr>
      <w:r w:rsidRPr="00C01BC1">
        <w:rPr>
          <w:lang w:val="en-GB"/>
        </w:rPr>
        <w:br w:type="page"/>
      </w:r>
    </w:p>
    <w:p w14:paraId="0AF956ED" w14:textId="77777777" w:rsidR="00771398" w:rsidRPr="00C01BC1" w:rsidRDefault="00771398" w:rsidP="00771398">
      <w:pPr>
        <w:ind w:left="680"/>
        <w:rPr>
          <w:lang w:val="en-GB"/>
        </w:rPr>
      </w:pPr>
    </w:p>
    <w:p w14:paraId="1A88774D" w14:textId="77777777" w:rsidR="00771398" w:rsidRPr="00C01BC1" w:rsidRDefault="00771398" w:rsidP="00771398">
      <w:pPr>
        <w:rPr>
          <w:lang w:val="en-GB"/>
        </w:rPr>
      </w:pPr>
      <w:r w:rsidRPr="00C01BC1">
        <w:rPr>
          <w:rFonts w:cs="Calibri"/>
          <w:noProof/>
          <w:szCs w:val="28"/>
          <w:lang w:val="en-GB" w:eastAsia="en-GB"/>
        </w:rPr>
        <w:drawing>
          <wp:inline distT="0" distB="0" distL="0" distR="0" wp14:anchorId="6BBE262C" wp14:editId="78CB5CF8">
            <wp:extent cx="5476875" cy="2352675"/>
            <wp:effectExtent l="0" t="0" r="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055771B" w14:textId="77777777" w:rsidR="00771398" w:rsidRPr="00C01BC1" w:rsidRDefault="00771398" w:rsidP="00B529ED">
      <w:pPr>
        <w:pStyle w:val="Heading1"/>
        <w:numPr>
          <w:ilvl w:val="0"/>
          <w:numId w:val="7"/>
        </w:numPr>
        <w:rPr>
          <w:rStyle w:val="Heading8Char"/>
          <w:rFonts w:eastAsiaTheme="majorEastAsia"/>
          <w:i w:val="0"/>
          <w:iCs w:val="0"/>
          <w:sz w:val="44"/>
          <w:szCs w:val="32"/>
          <w:lang w:val="en-GB"/>
        </w:rPr>
      </w:pPr>
      <w:bookmarkStart w:id="145" w:name="_Toc143911226"/>
      <w:r w:rsidRPr="00C01BC1">
        <w:rPr>
          <w:lang w:val="en-GB"/>
        </w:rPr>
        <w:t>Deciding whether to proceed to a formal enquiry (Investigate</w:t>
      </w:r>
      <w:r w:rsidRPr="00C01BC1">
        <w:rPr>
          <w:rStyle w:val="Heading8Char"/>
          <w:rFonts w:eastAsiaTheme="majorEastAsia"/>
          <w:i w:val="0"/>
          <w:iCs w:val="0"/>
          <w:sz w:val="44"/>
          <w:szCs w:val="32"/>
          <w:lang w:val="en-GB"/>
        </w:rPr>
        <w:t>)</w:t>
      </w:r>
      <w:bookmarkEnd w:id="145"/>
    </w:p>
    <w:p w14:paraId="69C6E7C6" w14:textId="75DF6402" w:rsidR="00771398" w:rsidRPr="00C01BC1" w:rsidRDefault="00771398" w:rsidP="00C47B3C">
      <w:pPr>
        <w:ind w:left="680"/>
        <w:rPr>
          <w:lang w:val="en-GB"/>
        </w:rPr>
      </w:pPr>
      <w:r w:rsidRPr="00C01BC1">
        <w:rPr>
          <w:lang w:val="en-GB"/>
        </w:rPr>
        <w:t xml:space="preserve">Once a preliminary risk assessment has been carried out, the assigned Safeguarding Lead will decide whether or not to proceed by progressing to a formal strategy meeting and/or a formal </w:t>
      </w:r>
      <w:r w:rsidR="006B1AD8">
        <w:rPr>
          <w:lang w:val="en-GB"/>
        </w:rPr>
        <w:t xml:space="preserve">(or other) </w:t>
      </w:r>
      <w:r w:rsidRPr="00C01BC1">
        <w:rPr>
          <w:lang w:val="en-GB"/>
        </w:rPr>
        <w:t xml:space="preserve">enquiry (investigation). </w:t>
      </w:r>
    </w:p>
    <w:p w14:paraId="0EB69424" w14:textId="77777777" w:rsidR="00771398" w:rsidRPr="00C01BC1" w:rsidRDefault="00771398" w:rsidP="00C47B3C">
      <w:pPr>
        <w:ind w:left="680"/>
        <w:rPr>
          <w:lang w:val="en-GB"/>
        </w:rPr>
      </w:pPr>
    </w:p>
    <w:p w14:paraId="0D5DD896" w14:textId="77777777" w:rsidR="00771398" w:rsidRPr="00C01BC1" w:rsidRDefault="00771398" w:rsidP="00C47B3C">
      <w:pPr>
        <w:ind w:left="680"/>
        <w:rPr>
          <w:lang w:val="en-GB"/>
        </w:rPr>
      </w:pPr>
      <w:r w:rsidRPr="00C01BC1">
        <w:rPr>
          <w:lang w:val="en-GB"/>
        </w:rPr>
        <w:t>If any of the following factors exist, they indicate that an investigation should be carried out:</w:t>
      </w:r>
    </w:p>
    <w:p w14:paraId="644AAC1C" w14:textId="77777777" w:rsidR="00771398" w:rsidRPr="00C01BC1" w:rsidRDefault="00771398" w:rsidP="00C47B3C">
      <w:pPr>
        <w:ind w:left="680"/>
        <w:rPr>
          <w:lang w:val="en-GB"/>
        </w:rPr>
      </w:pPr>
    </w:p>
    <w:p w14:paraId="1FB9A22A" w14:textId="77777777" w:rsidR="00771398" w:rsidRPr="00C01BC1" w:rsidRDefault="00771398" w:rsidP="00B529ED">
      <w:pPr>
        <w:numPr>
          <w:ilvl w:val="0"/>
          <w:numId w:val="2"/>
        </w:numPr>
        <w:ind w:left="1134"/>
        <w:rPr>
          <w:rFonts w:cs="Calibri"/>
          <w:szCs w:val="28"/>
          <w:lang w:val="en-GB"/>
        </w:rPr>
      </w:pPr>
      <w:r w:rsidRPr="00C01BC1">
        <w:rPr>
          <w:rFonts w:cs="Calibri"/>
          <w:szCs w:val="28"/>
          <w:lang w:val="en-GB"/>
        </w:rPr>
        <w:t xml:space="preserve">If the alleged victim has experienced, or there is the risk that they may experience, </w:t>
      </w:r>
      <w:r w:rsidRPr="00C01BC1">
        <w:rPr>
          <w:rFonts w:cs="Calibri"/>
          <w:b/>
          <w:szCs w:val="28"/>
          <w:lang w:val="en-GB"/>
        </w:rPr>
        <w:t>significant harm.</w:t>
      </w:r>
      <w:r w:rsidRPr="00C01BC1">
        <w:rPr>
          <w:rFonts w:cs="Calibri"/>
          <w:szCs w:val="28"/>
          <w:lang w:val="en-GB"/>
        </w:rPr>
        <w:t xml:space="preserve"> (I.E. ill-treatment or the avoidable impairment or deterioration of physical or mental health, or emotional, social or behavioural development).</w:t>
      </w:r>
    </w:p>
    <w:p w14:paraId="2F8EDFA1" w14:textId="77777777" w:rsidR="00771398" w:rsidRPr="00C01BC1" w:rsidRDefault="00771398" w:rsidP="00771398">
      <w:pPr>
        <w:ind w:left="1134"/>
        <w:rPr>
          <w:rFonts w:cs="Calibri"/>
          <w:szCs w:val="28"/>
          <w:lang w:val="en-GB"/>
        </w:rPr>
      </w:pPr>
    </w:p>
    <w:p w14:paraId="1725EA13" w14:textId="77777777" w:rsidR="00771398" w:rsidRPr="00C01BC1" w:rsidRDefault="00771398" w:rsidP="00B529ED">
      <w:pPr>
        <w:numPr>
          <w:ilvl w:val="0"/>
          <w:numId w:val="2"/>
        </w:numPr>
        <w:ind w:left="1134"/>
        <w:rPr>
          <w:rFonts w:cs="Calibri"/>
          <w:szCs w:val="28"/>
          <w:lang w:val="en-GB"/>
        </w:rPr>
      </w:pPr>
      <w:r w:rsidRPr="00C01BC1">
        <w:rPr>
          <w:rFonts w:cs="Calibri"/>
          <w:szCs w:val="28"/>
          <w:lang w:val="en-GB"/>
        </w:rPr>
        <w:t>If the Person alleged to have caused harm is a staff member or volunteer, or a person who has contact with the alleged victim because both require support services; or if the alleged abuse has taken place on SOG premises.</w:t>
      </w:r>
    </w:p>
    <w:p w14:paraId="2491926D" w14:textId="77777777" w:rsidR="00771398" w:rsidRPr="00C01BC1" w:rsidRDefault="00771398" w:rsidP="00771398">
      <w:pPr>
        <w:ind w:left="1134"/>
        <w:rPr>
          <w:rFonts w:cs="Calibri"/>
          <w:szCs w:val="28"/>
          <w:lang w:val="en-GB"/>
        </w:rPr>
      </w:pPr>
    </w:p>
    <w:p w14:paraId="7FAB29EC" w14:textId="77777777" w:rsidR="00771398" w:rsidRPr="00C01BC1" w:rsidRDefault="00771398" w:rsidP="00B529ED">
      <w:pPr>
        <w:numPr>
          <w:ilvl w:val="0"/>
          <w:numId w:val="2"/>
        </w:numPr>
        <w:ind w:left="1134"/>
        <w:rPr>
          <w:rFonts w:cs="Calibri"/>
          <w:szCs w:val="28"/>
          <w:lang w:val="en-GB"/>
        </w:rPr>
      </w:pPr>
      <w:r w:rsidRPr="00C01BC1">
        <w:rPr>
          <w:rFonts w:cs="Calibri"/>
          <w:szCs w:val="28"/>
          <w:lang w:val="en-GB"/>
        </w:rPr>
        <w:t>If other people are also at risk from the same source.</w:t>
      </w:r>
    </w:p>
    <w:p w14:paraId="64744A21" w14:textId="77777777" w:rsidR="00771398" w:rsidRPr="00C01BC1" w:rsidRDefault="00771398" w:rsidP="00771398">
      <w:pPr>
        <w:ind w:left="1134"/>
        <w:rPr>
          <w:rFonts w:cs="Calibri"/>
          <w:szCs w:val="28"/>
          <w:lang w:val="en-GB"/>
        </w:rPr>
      </w:pPr>
    </w:p>
    <w:p w14:paraId="5C4CB685" w14:textId="77777777" w:rsidR="00771398" w:rsidRPr="00C01BC1" w:rsidRDefault="00771398" w:rsidP="00B529ED">
      <w:pPr>
        <w:numPr>
          <w:ilvl w:val="0"/>
          <w:numId w:val="2"/>
        </w:numPr>
        <w:ind w:left="1134"/>
        <w:rPr>
          <w:rFonts w:cs="Calibri"/>
          <w:szCs w:val="28"/>
          <w:lang w:val="en-GB"/>
        </w:rPr>
      </w:pPr>
      <w:r w:rsidRPr="00C01BC1">
        <w:rPr>
          <w:rFonts w:cs="Calibri"/>
          <w:szCs w:val="28"/>
          <w:lang w:val="en-GB"/>
        </w:rPr>
        <w:t xml:space="preserve">If the alleged victim does not have, or appears not to have, the capacity to make decisions about his or her own safety </w:t>
      </w:r>
    </w:p>
    <w:p w14:paraId="0602E0B1" w14:textId="77777777" w:rsidR="00771398" w:rsidRPr="00C01BC1" w:rsidRDefault="00771398" w:rsidP="00C47B3C">
      <w:pPr>
        <w:ind w:left="680"/>
        <w:rPr>
          <w:lang w:val="en-GB"/>
        </w:rPr>
      </w:pPr>
    </w:p>
    <w:p w14:paraId="377287A5" w14:textId="77777777" w:rsidR="00771398" w:rsidRPr="00C01BC1" w:rsidRDefault="00771398" w:rsidP="00C47B3C">
      <w:pPr>
        <w:ind w:left="680"/>
        <w:rPr>
          <w:lang w:val="en-GB"/>
        </w:rPr>
      </w:pPr>
      <w:r w:rsidRPr="00C01BC1">
        <w:rPr>
          <w:lang w:val="en-GB"/>
        </w:rPr>
        <w:lastRenderedPageBreak/>
        <w:t>If a staff member is alleged to be involved with the abuse, then a disciplinary investigation is also likely to be necessary. The disciplinary investigation should run parallel to the safeguarding investigation, and HR personnel, line manager(s) and colleagues may be required to give evidence to both investigations.</w:t>
      </w:r>
    </w:p>
    <w:p w14:paraId="3FCA9843" w14:textId="77777777" w:rsidR="00771398" w:rsidRPr="00C01BC1" w:rsidRDefault="00771398" w:rsidP="00C47B3C">
      <w:pPr>
        <w:ind w:left="680"/>
        <w:rPr>
          <w:lang w:val="en-GB"/>
        </w:rPr>
      </w:pPr>
    </w:p>
    <w:p w14:paraId="5A401B94" w14:textId="77777777" w:rsidR="00771398" w:rsidRPr="00C01BC1" w:rsidRDefault="00771398" w:rsidP="00B529ED">
      <w:pPr>
        <w:pStyle w:val="Heading1"/>
        <w:numPr>
          <w:ilvl w:val="0"/>
          <w:numId w:val="7"/>
        </w:numPr>
        <w:rPr>
          <w:lang w:val="en-GB"/>
        </w:rPr>
      </w:pPr>
      <w:bookmarkStart w:id="146" w:name="_Toc143911227"/>
      <w:r w:rsidRPr="00C01BC1">
        <w:rPr>
          <w:lang w:val="en-GB"/>
        </w:rPr>
        <w:t>Repeat concerns</w:t>
      </w:r>
      <w:bookmarkEnd w:id="146"/>
    </w:p>
    <w:p w14:paraId="011753DF" w14:textId="31185206" w:rsidR="00771398" w:rsidRPr="00C01BC1" w:rsidRDefault="00771398" w:rsidP="00FD7E89">
      <w:pPr>
        <w:ind w:left="680"/>
        <w:rPr>
          <w:lang w:val="en-GB"/>
        </w:rPr>
      </w:pPr>
      <w:r w:rsidRPr="00C01BC1">
        <w:rPr>
          <w:lang w:val="en-GB"/>
        </w:rPr>
        <w:t xml:space="preserve">If an adult at risk has previously made an allegation of abuse which has been investigated and found to be unfounded, any further allegations of abuse from that adult should be treated </w:t>
      </w:r>
      <w:r w:rsidRPr="00C01BC1">
        <w:rPr>
          <w:i/>
          <w:lang w:val="en-GB"/>
        </w:rPr>
        <w:t>without prejudice.</w:t>
      </w:r>
      <w:r w:rsidRPr="00C01BC1">
        <w:rPr>
          <w:lang w:val="en-GB"/>
        </w:rPr>
        <w:t xml:space="preserve"> </w:t>
      </w:r>
    </w:p>
    <w:p w14:paraId="76F936E0" w14:textId="77777777" w:rsidR="00771398" w:rsidRPr="00C01BC1" w:rsidRDefault="00771398" w:rsidP="00C47B3C">
      <w:pPr>
        <w:ind w:left="680"/>
        <w:rPr>
          <w:lang w:val="en-GB"/>
        </w:rPr>
      </w:pPr>
      <w:r w:rsidRPr="00C01BC1">
        <w:rPr>
          <w:lang w:val="en-GB"/>
        </w:rPr>
        <w:t>All allegations of abuse must be recorded and responded to according to this Policy.</w:t>
      </w:r>
    </w:p>
    <w:p w14:paraId="51BB174D" w14:textId="77777777" w:rsidR="00771398" w:rsidRPr="00C01BC1" w:rsidRDefault="00771398" w:rsidP="00C47B3C">
      <w:pPr>
        <w:ind w:left="680"/>
        <w:rPr>
          <w:lang w:val="en-GB"/>
        </w:rPr>
      </w:pPr>
    </w:p>
    <w:p w14:paraId="1179C7F5" w14:textId="4347B5DA" w:rsidR="00771398" w:rsidRPr="00C01BC1" w:rsidRDefault="00771398" w:rsidP="00C47B3C">
      <w:pPr>
        <w:ind w:left="680"/>
        <w:rPr>
          <w:lang w:val="en-GB" w:eastAsia="en-GB"/>
        </w:rPr>
      </w:pPr>
      <w:r w:rsidRPr="00C01BC1">
        <w:rPr>
          <w:lang w:val="en-GB" w:eastAsia="en-GB"/>
        </w:rPr>
        <w:t>However, where an adult has made repeated allegations of abuse which have each been thoroughly investigated and found to be unsubstantiated, the adult and their social worker or lead professional involved may agree that making repeated allegations is part of the person’s normal behaviour and may be due to their illness</w:t>
      </w:r>
      <w:r w:rsidR="00FD7E89">
        <w:rPr>
          <w:lang w:val="en-GB" w:eastAsia="en-GB"/>
        </w:rPr>
        <w:t xml:space="preserve"> or health condition</w:t>
      </w:r>
      <w:r w:rsidRPr="00C01BC1">
        <w:rPr>
          <w:lang w:val="en-GB" w:eastAsia="en-GB"/>
        </w:rPr>
        <w:t xml:space="preserve">. </w:t>
      </w:r>
    </w:p>
    <w:p w14:paraId="07F8B376" w14:textId="77777777" w:rsidR="00771398" w:rsidRPr="00C01BC1" w:rsidRDefault="00771398" w:rsidP="00C47B3C">
      <w:pPr>
        <w:ind w:left="680"/>
        <w:rPr>
          <w:lang w:val="en-GB" w:eastAsia="en-GB"/>
        </w:rPr>
      </w:pPr>
    </w:p>
    <w:p w14:paraId="6B0964D8" w14:textId="77777777" w:rsidR="00771398" w:rsidRPr="00C01BC1" w:rsidRDefault="00771398" w:rsidP="00C47B3C">
      <w:pPr>
        <w:ind w:left="680"/>
        <w:rPr>
          <w:lang w:val="en-GB" w:eastAsia="en-GB"/>
        </w:rPr>
      </w:pPr>
      <w:r w:rsidRPr="00C01BC1">
        <w:rPr>
          <w:lang w:val="en-GB" w:eastAsia="en-GB"/>
        </w:rPr>
        <w:t xml:space="preserve">If this situation arises, a robust multi-disciplinary risk management plan must be developed in recognition that similar future allegations may be made. </w:t>
      </w:r>
    </w:p>
    <w:p w14:paraId="626EAE66" w14:textId="77777777" w:rsidR="00771398" w:rsidRPr="00C01BC1" w:rsidRDefault="00771398" w:rsidP="00C47B3C">
      <w:pPr>
        <w:ind w:left="680"/>
        <w:rPr>
          <w:lang w:val="en-GB" w:eastAsia="en-GB"/>
        </w:rPr>
      </w:pPr>
    </w:p>
    <w:p w14:paraId="4B2569AD" w14:textId="77777777" w:rsidR="00771398" w:rsidRPr="00C01BC1" w:rsidRDefault="00771398" w:rsidP="00C47B3C">
      <w:pPr>
        <w:ind w:left="680"/>
        <w:rPr>
          <w:lang w:val="en-GB" w:eastAsia="en-GB"/>
        </w:rPr>
      </w:pPr>
      <w:r w:rsidRPr="00C01BC1">
        <w:rPr>
          <w:lang w:val="en-GB" w:eastAsia="en-GB"/>
        </w:rPr>
        <w:t>This must consider measures to protect those who are at risk of being falsely accused, which could include staff that need to continue to provide care, treatment and support for the person using services, within their own home, a hospital or residential setting.</w:t>
      </w:r>
    </w:p>
    <w:p w14:paraId="7553FDE4" w14:textId="1BF50039" w:rsidR="00771398" w:rsidRPr="00C01BC1" w:rsidRDefault="00771398" w:rsidP="00C47B3C">
      <w:pPr>
        <w:ind w:left="680"/>
        <w:rPr>
          <w:lang w:val="en-GB" w:eastAsia="en-GB"/>
        </w:rPr>
      </w:pPr>
    </w:p>
    <w:p w14:paraId="3240112F" w14:textId="77777777" w:rsidR="00771398" w:rsidRPr="00C01BC1" w:rsidRDefault="00771398" w:rsidP="00C47B3C">
      <w:pPr>
        <w:ind w:left="680"/>
        <w:rPr>
          <w:lang w:val="en-GB" w:eastAsia="en-GB"/>
        </w:rPr>
      </w:pPr>
      <w:r w:rsidRPr="00C01BC1">
        <w:rPr>
          <w:lang w:val="en-GB" w:eastAsia="en-GB"/>
        </w:rPr>
        <w:t>If a new allegation is subsequently made, and following review presents the same issues as before, then the allegation should be managed and recorded as agreed in the risk management plan.</w:t>
      </w:r>
    </w:p>
    <w:p w14:paraId="5EE00D91" w14:textId="77777777" w:rsidR="00771398" w:rsidRPr="00C01BC1" w:rsidRDefault="00771398" w:rsidP="00C47B3C">
      <w:pPr>
        <w:ind w:left="680"/>
        <w:rPr>
          <w:lang w:val="en-GB" w:eastAsia="en-GB"/>
        </w:rPr>
      </w:pPr>
      <w:r w:rsidRPr="00C01BC1">
        <w:rPr>
          <w:lang w:val="en-GB" w:eastAsia="en-GB"/>
        </w:rPr>
        <w:t> </w:t>
      </w:r>
    </w:p>
    <w:p w14:paraId="5475572E" w14:textId="77777777" w:rsidR="00771398" w:rsidRPr="00C01BC1" w:rsidRDefault="00771398" w:rsidP="00C47B3C">
      <w:pPr>
        <w:ind w:left="680"/>
        <w:rPr>
          <w:sz w:val="24"/>
          <w:szCs w:val="24"/>
          <w:lang w:val="en-GB" w:eastAsia="en-GB"/>
        </w:rPr>
      </w:pPr>
      <w:r w:rsidRPr="00C01BC1">
        <w:rPr>
          <w:lang w:val="en-GB" w:eastAsia="en-GB"/>
        </w:rPr>
        <w:t xml:space="preserve">However, all new allegations </w:t>
      </w:r>
      <w:r w:rsidRPr="00C01BC1">
        <w:rPr>
          <w:bCs/>
          <w:lang w:val="en-GB" w:eastAsia="en-GB"/>
        </w:rPr>
        <w:t>must</w:t>
      </w:r>
      <w:r w:rsidRPr="00C01BC1">
        <w:rPr>
          <w:lang w:val="en-GB" w:eastAsia="en-GB"/>
        </w:rPr>
        <w:t xml:space="preserve"> still be taken seriously and reviewed and if the allegation presents different issues than those specified in the risk management plan, the concern must be reported as a new Adult Safeguarding Concern (Alert</w:t>
      </w:r>
      <w:r w:rsidRPr="00C01BC1">
        <w:rPr>
          <w:sz w:val="24"/>
          <w:szCs w:val="24"/>
          <w:lang w:val="en-GB" w:eastAsia="en-GB"/>
        </w:rPr>
        <w:t>).</w:t>
      </w:r>
    </w:p>
    <w:p w14:paraId="349E61F1" w14:textId="77777777" w:rsidR="00771398" w:rsidRPr="00C01BC1" w:rsidRDefault="00771398" w:rsidP="00C47B3C">
      <w:pPr>
        <w:ind w:left="680"/>
        <w:rPr>
          <w:sz w:val="22"/>
          <w:lang w:val="en-GB" w:eastAsia="en-GB"/>
        </w:rPr>
      </w:pPr>
    </w:p>
    <w:p w14:paraId="3B203969" w14:textId="77777777" w:rsidR="00771398" w:rsidRPr="00C01BC1" w:rsidRDefault="00771398" w:rsidP="00C47B3C">
      <w:pPr>
        <w:ind w:left="680"/>
        <w:rPr>
          <w:lang w:val="en-GB"/>
        </w:rPr>
      </w:pPr>
      <w:r w:rsidRPr="00C01BC1">
        <w:rPr>
          <w:lang w:val="en-GB"/>
        </w:rPr>
        <w:t>Once all presenting information has been considered, and if the assigned Safeguarding Lead decides on the basis of the evidence, MASH discussion, and/ or liaison with key worker, that there is no need to carry out an investigation, then the referral should be recorded as “Closed” in the Adult Safeguarding record, and documented as a response to the alert</w:t>
      </w:r>
    </w:p>
    <w:p w14:paraId="5E474955" w14:textId="77777777" w:rsidR="00771398" w:rsidRPr="00C01BC1" w:rsidRDefault="00771398" w:rsidP="00C47B3C">
      <w:pPr>
        <w:ind w:left="680"/>
        <w:rPr>
          <w:lang w:val="en-GB"/>
        </w:rPr>
      </w:pPr>
    </w:p>
    <w:p w14:paraId="6FD53A10" w14:textId="77777777" w:rsidR="00771398" w:rsidRPr="00C01BC1" w:rsidRDefault="00771398" w:rsidP="00C47B3C">
      <w:pPr>
        <w:ind w:left="680"/>
        <w:rPr>
          <w:lang w:val="en-GB"/>
        </w:rPr>
      </w:pPr>
      <w:r w:rsidRPr="00C01BC1">
        <w:rPr>
          <w:lang w:val="en-GB"/>
        </w:rPr>
        <w:t xml:space="preserve">This will ensure that the rationale for the decision making made has been documented, indicating other actions or no further actions to be taken: EG: such as a decision to monitor via complex case management, or to close the safeguarding episode. </w:t>
      </w:r>
    </w:p>
    <w:p w14:paraId="62215F23" w14:textId="77777777" w:rsidR="00771398" w:rsidRPr="00C01BC1" w:rsidRDefault="00771398" w:rsidP="00C47B3C">
      <w:pPr>
        <w:ind w:left="680"/>
        <w:rPr>
          <w:lang w:val="en-GB"/>
        </w:rPr>
      </w:pPr>
    </w:p>
    <w:p w14:paraId="354BAE23" w14:textId="77777777" w:rsidR="00771398" w:rsidRPr="00C01BC1" w:rsidRDefault="00771398" w:rsidP="00C47B3C">
      <w:pPr>
        <w:ind w:left="680"/>
        <w:rPr>
          <w:lang w:val="en-GB"/>
        </w:rPr>
      </w:pPr>
      <w:r w:rsidRPr="00C01BC1">
        <w:rPr>
          <w:lang w:val="en-GB"/>
        </w:rPr>
        <w:t>All multi-agency safeguarding discussion and activity should be recorded and shared at the MASH. The MASH data base will be updated by the MASH administrator and a closing summary provided by the Safeguarding Manager at the end of the safeguarding episode.</w:t>
      </w:r>
    </w:p>
    <w:p w14:paraId="33644830" w14:textId="77777777" w:rsidR="00771398" w:rsidRPr="00C01BC1" w:rsidRDefault="00771398" w:rsidP="00C47B3C">
      <w:pPr>
        <w:ind w:left="680"/>
        <w:rPr>
          <w:lang w:val="en-GB"/>
        </w:rPr>
      </w:pPr>
    </w:p>
    <w:p w14:paraId="29321A41" w14:textId="77777777" w:rsidR="00771398" w:rsidRPr="00C01BC1" w:rsidRDefault="00771398" w:rsidP="00C47B3C">
      <w:pPr>
        <w:ind w:left="680"/>
        <w:rPr>
          <w:lang w:val="en-GB"/>
        </w:rPr>
      </w:pPr>
      <w:r w:rsidRPr="00C01BC1">
        <w:rPr>
          <w:lang w:val="en-GB"/>
        </w:rPr>
        <w:t>If the assigned Safeguarding Lead decides that an enquiry (investigation) should be carried out, then the formal enquiry procedures must be followed.</w:t>
      </w:r>
    </w:p>
    <w:p w14:paraId="0225E7AA" w14:textId="77777777" w:rsidR="00771398" w:rsidRPr="00C01BC1" w:rsidRDefault="00771398" w:rsidP="00C47B3C">
      <w:pPr>
        <w:ind w:left="680"/>
        <w:rPr>
          <w:lang w:val="en-GB"/>
        </w:rPr>
      </w:pPr>
    </w:p>
    <w:p w14:paraId="03351324" w14:textId="77777777" w:rsidR="00771398" w:rsidRPr="00C01BC1" w:rsidRDefault="00771398" w:rsidP="00C47B3C">
      <w:pPr>
        <w:ind w:left="680"/>
        <w:rPr>
          <w:lang w:val="en-GB"/>
        </w:rPr>
      </w:pPr>
      <w:r w:rsidRPr="00C01BC1">
        <w:rPr>
          <w:lang w:val="en-GB"/>
        </w:rPr>
        <w:t xml:space="preserve">A strategy meeting will be convened (to include relevant partner agencies involved with the adult) to consider the details of the allegations made and to consider any interim protection needs and other actions. </w:t>
      </w:r>
    </w:p>
    <w:p w14:paraId="262C1044" w14:textId="77777777" w:rsidR="00771398" w:rsidRPr="00C01BC1" w:rsidRDefault="00771398" w:rsidP="00C47B3C">
      <w:pPr>
        <w:ind w:left="680"/>
        <w:rPr>
          <w:lang w:val="en-GB"/>
        </w:rPr>
      </w:pPr>
    </w:p>
    <w:p w14:paraId="0378D66C" w14:textId="77777777" w:rsidR="00771398" w:rsidRPr="00C01BC1" w:rsidRDefault="00771398" w:rsidP="00C47B3C">
      <w:pPr>
        <w:ind w:left="680"/>
        <w:rPr>
          <w:lang w:val="en-GB"/>
        </w:rPr>
      </w:pPr>
      <w:r w:rsidRPr="00C01BC1">
        <w:rPr>
          <w:lang w:val="en-GB"/>
        </w:rPr>
        <w:t>This may include a request for a focused safeguarding assessment, including a risk assessment relating to safety and protection needs, or may require fuller need and risk assessment by the appropriate professionals.</w:t>
      </w:r>
    </w:p>
    <w:p w14:paraId="4DC69146" w14:textId="77777777" w:rsidR="00771398" w:rsidRPr="00C01BC1" w:rsidRDefault="00771398" w:rsidP="00C47B3C">
      <w:pPr>
        <w:ind w:left="680"/>
        <w:rPr>
          <w:lang w:val="en-GB"/>
        </w:rPr>
      </w:pPr>
    </w:p>
    <w:p w14:paraId="55C0126E" w14:textId="77777777" w:rsidR="00771398" w:rsidRPr="00C01BC1" w:rsidRDefault="00771398" w:rsidP="00C47B3C">
      <w:pPr>
        <w:ind w:left="680"/>
        <w:rPr>
          <w:lang w:val="en-GB"/>
        </w:rPr>
      </w:pPr>
      <w:r w:rsidRPr="00C01BC1">
        <w:rPr>
          <w:lang w:val="en-GB"/>
        </w:rPr>
        <w:t>This will entail joint discussions, decision and planning with the adult at risk for their future safety and well-being. This applies if it is concluded that the allegation is true or otherwise, as many enquiries may be inconclusive.</w:t>
      </w:r>
    </w:p>
    <w:p w14:paraId="448FE44C" w14:textId="77777777" w:rsidR="00771398" w:rsidRPr="00C01BC1" w:rsidRDefault="00771398" w:rsidP="00C47B3C">
      <w:pPr>
        <w:ind w:left="680"/>
        <w:rPr>
          <w:lang w:val="en-GB"/>
        </w:rPr>
      </w:pPr>
    </w:p>
    <w:p w14:paraId="5F360562" w14:textId="77777777" w:rsidR="00771398" w:rsidRPr="00C01BC1" w:rsidRDefault="00771398" w:rsidP="00C47B3C">
      <w:pPr>
        <w:spacing w:after="120"/>
        <w:ind w:left="680"/>
        <w:rPr>
          <w:lang w:val="en-GB"/>
        </w:rPr>
      </w:pPr>
      <w:r w:rsidRPr="00C01BC1">
        <w:rPr>
          <w:lang w:val="en-GB"/>
        </w:rPr>
        <w:t>An assessment is likely to include:</w:t>
      </w:r>
    </w:p>
    <w:p w14:paraId="6BAE8EC5" w14:textId="77777777" w:rsidR="00771398" w:rsidRPr="00C01BC1" w:rsidRDefault="00771398" w:rsidP="00934152">
      <w:pPr>
        <w:pStyle w:val="ListParagraph"/>
        <w:numPr>
          <w:ilvl w:val="0"/>
          <w:numId w:val="66"/>
        </w:numPr>
        <w:spacing w:after="120"/>
        <w:ind w:left="993"/>
        <w:rPr>
          <w:lang w:val="en-GB"/>
        </w:rPr>
      </w:pPr>
      <w:r w:rsidRPr="00C01BC1">
        <w:rPr>
          <w:lang w:val="en-GB"/>
        </w:rPr>
        <w:t xml:space="preserve">Meeting with the adult in order to gain their consent or to make best interest decision, to ascertain their wishes, views and the outcome that they want the safeguarding response to achieve. (See capacity and </w:t>
      </w:r>
      <w:r w:rsidRPr="00C01BC1">
        <w:rPr>
          <w:lang w:val="en-GB"/>
        </w:rPr>
        <w:lastRenderedPageBreak/>
        <w:t>consent 8.1)</w:t>
      </w:r>
    </w:p>
    <w:p w14:paraId="22A7FA34" w14:textId="77777777" w:rsidR="00771398" w:rsidRPr="00C01BC1" w:rsidRDefault="00771398" w:rsidP="00934152">
      <w:pPr>
        <w:pStyle w:val="ListParagraph"/>
        <w:numPr>
          <w:ilvl w:val="0"/>
          <w:numId w:val="66"/>
        </w:numPr>
        <w:spacing w:after="120"/>
        <w:ind w:left="993"/>
        <w:rPr>
          <w:lang w:val="en-GB"/>
        </w:rPr>
      </w:pPr>
      <w:r w:rsidRPr="00C01BC1">
        <w:rPr>
          <w:lang w:val="en-GB"/>
        </w:rPr>
        <w:t>An assessment of the adult’s needs and or carers needs as appropriate, including their well being</w:t>
      </w:r>
    </w:p>
    <w:p w14:paraId="21366041" w14:textId="77777777" w:rsidR="00771398" w:rsidRPr="00C01BC1" w:rsidRDefault="00771398" w:rsidP="00934152">
      <w:pPr>
        <w:pStyle w:val="ListParagraph"/>
        <w:numPr>
          <w:ilvl w:val="0"/>
          <w:numId w:val="66"/>
        </w:numPr>
        <w:spacing w:after="120"/>
        <w:ind w:left="993"/>
        <w:rPr>
          <w:lang w:val="en-GB"/>
        </w:rPr>
      </w:pPr>
      <w:r w:rsidRPr="00C01BC1">
        <w:rPr>
          <w:lang w:val="en-GB"/>
        </w:rPr>
        <w:t>A risk assessment and protection plan</w:t>
      </w:r>
    </w:p>
    <w:p w14:paraId="3E175C67" w14:textId="77777777" w:rsidR="00771398" w:rsidRPr="00C01BC1" w:rsidRDefault="00771398" w:rsidP="00934152">
      <w:pPr>
        <w:pStyle w:val="ListParagraph"/>
        <w:numPr>
          <w:ilvl w:val="0"/>
          <w:numId w:val="66"/>
        </w:numPr>
        <w:ind w:left="993"/>
        <w:rPr>
          <w:lang w:val="en-GB"/>
        </w:rPr>
      </w:pPr>
      <w:r w:rsidRPr="00C01BC1">
        <w:rPr>
          <w:lang w:val="en-GB"/>
        </w:rPr>
        <w:t>Consultation with and information gathering from the relevant partner agencies and relevant others involved with the adult.</w:t>
      </w:r>
    </w:p>
    <w:p w14:paraId="2140BD80" w14:textId="77777777" w:rsidR="00771398" w:rsidRPr="00C01BC1" w:rsidRDefault="00771398" w:rsidP="00C47B3C">
      <w:pPr>
        <w:ind w:left="633"/>
        <w:rPr>
          <w:lang w:val="en-GB"/>
        </w:rPr>
      </w:pPr>
    </w:p>
    <w:p w14:paraId="4BB2A86C" w14:textId="77777777" w:rsidR="00771398" w:rsidRPr="00C01BC1" w:rsidRDefault="00771398" w:rsidP="00C47B3C">
      <w:pPr>
        <w:spacing w:after="120"/>
        <w:ind w:left="633"/>
        <w:rPr>
          <w:lang w:val="en-GB"/>
        </w:rPr>
      </w:pPr>
      <w:r w:rsidRPr="00C01BC1">
        <w:rPr>
          <w:lang w:val="en-GB"/>
        </w:rPr>
        <w:t>In assessing a person’s needs there is a duty to promote well-being. The following areas must be considered:</w:t>
      </w:r>
    </w:p>
    <w:p w14:paraId="723CCC31" w14:textId="77777777" w:rsidR="00771398" w:rsidRPr="00C01BC1" w:rsidRDefault="00771398" w:rsidP="00934152">
      <w:pPr>
        <w:pStyle w:val="ListParagraph"/>
        <w:numPr>
          <w:ilvl w:val="0"/>
          <w:numId w:val="67"/>
        </w:numPr>
        <w:spacing w:after="120"/>
        <w:ind w:left="1134"/>
        <w:rPr>
          <w:lang w:val="en-GB"/>
        </w:rPr>
      </w:pPr>
      <w:r w:rsidRPr="00C01BC1">
        <w:rPr>
          <w:lang w:val="en-GB"/>
        </w:rPr>
        <w:t>Personal dignity (including treatment of the individual with respect</w:t>
      </w:r>
    </w:p>
    <w:p w14:paraId="2172622C" w14:textId="77777777" w:rsidR="00771398" w:rsidRPr="00C01BC1" w:rsidRDefault="00771398" w:rsidP="00934152">
      <w:pPr>
        <w:pStyle w:val="ListParagraph"/>
        <w:numPr>
          <w:ilvl w:val="0"/>
          <w:numId w:val="67"/>
        </w:numPr>
        <w:spacing w:after="120"/>
        <w:ind w:left="1134"/>
        <w:rPr>
          <w:lang w:val="en-GB"/>
        </w:rPr>
      </w:pPr>
      <w:r w:rsidRPr="00C01BC1">
        <w:rPr>
          <w:lang w:val="en-GB"/>
        </w:rPr>
        <w:t>Physical and mental health and emotional wellbeing</w:t>
      </w:r>
    </w:p>
    <w:p w14:paraId="3C2CFAE4" w14:textId="77777777" w:rsidR="00771398" w:rsidRPr="00C01BC1" w:rsidRDefault="00771398" w:rsidP="00934152">
      <w:pPr>
        <w:pStyle w:val="ListParagraph"/>
        <w:numPr>
          <w:ilvl w:val="0"/>
          <w:numId w:val="67"/>
        </w:numPr>
        <w:spacing w:after="120"/>
        <w:ind w:left="1134"/>
        <w:rPr>
          <w:lang w:val="en-GB"/>
        </w:rPr>
      </w:pPr>
      <w:r w:rsidRPr="00C01BC1">
        <w:rPr>
          <w:lang w:val="en-GB"/>
        </w:rPr>
        <w:t>Protection from abuse and neglect</w:t>
      </w:r>
    </w:p>
    <w:p w14:paraId="24A1CC8E" w14:textId="77777777" w:rsidR="00771398" w:rsidRPr="00C01BC1" w:rsidRDefault="00771398" w:rsidP="00934152">
      <w:pPr>
        <w:pStyle w:val="ListParagraph"/>
        <w:numPr>
          <w:ilvl w:val="0"/>
          <w:numId w:val="67"/>
        </w:numPr>
        <w:spacing w:after="120"/>
        <w:ind w:left="1134"/>
        <w:rPr>
          <w:lang w:val="en-GB"/>
        </w:rPr>
      </w:pPr>
      <w:r w:rsidRPr="00C01BC1">
        <w:rPr>
          <w:lang w:val="en-GB"/>
        </w:rPr>
        <w:t>Control by the individual over day-to-day life (including over care and support or support provided to the individual and the way it is provided)</w:t>
      </w:r>
    </w:p>
    <w:p w14:paraId="6E312140" w14:textId="77777777" w:rsidR="00771398" w:rsidRPr="00C01BC1" w:rsidRDefault="00771398" w:rsidP="00934152">
      <w:pPr>
        <w:pStyle w:val="ListParagraph"/>
        <w:numPr>
          <w:ilvl w:val="0"/>
          <w:numId w:val="67"/>
        </w:numPr>
        <w:spacing w:after="120"/>
        <w:ind w:left="1134"/>
        <w:rPr>
          <w:lang w:val="en-GB"/>
        </w:rPr>
      </w:pPr>
      <w:r w:rsidRPr="00C01BC1">
        <w:rPr>
          <w:lang w:val="en-GB"/>
        </w:rPr>
        <w:t>Participation in training, work, education, or recreation</w:t>
      </w:r>
    </w:p>
    <w:p w14:paraId="6DD580E5" w14:textId="77777777" w:rsidR="00771398" w:rsidRPr="00C01BC1" w:rsidRDefault="00771398" w:rsidP="00934152">
      <w:pPr>
        <w:pStyle w:val="ListParagraph"/>
        <w:numPr>
          <w:ilvl w:val="0"/>
          <w:numId w:val="67"/>
        </w:numPr>
        <w:spacing w:after="120"/>
        <w:ind w:left="1134"/>
        <w:rPr>
          <w:lang w:val="en-GB"/>
        </w:rPr>
      </w:pPr>
      <w:r w:rsidRPr="00C01BC1">
        <w:rPr>
          <w:lang w:val="en-GB"/>
        </w:rPr>
        <w:t>Social and economic well being</w:t>
      </w:r>
    </w:p>
    <w:p w14:paraId="32BEB9B8" w14:textId="77777777" w:rsidR="00771398" w:rsidRPr="00C01BC1" w:rsidRDefault="00771398" w:rsidP="00934152">
      <w:pPr>
        <w:pStyle w:val="ListParagraph"/>
        <w:numPr>
          <w:ilvl w:val="0"/>
          <w:numId w:val="67"/>
        </w:numPr>
        <w:spacing w:after="120"/>
        <w:ind w:left="1134"/>
        <w:rPr>
          <w:lang w:val="en-GB"/>
        </w:rPr>
      </w:pPr>
      <w:r w:rsidRPr="00C01BC1">
        <w:rPr>
          <w:lang w:val="en-GB"/>
        </w:rPr>
        <w:t>Domestic, family, and personal relationships</w:t>
      </w:r>
    </w:p>
    <w:p w14:paraId="59E78A4E" w14:textId="77777777" w:rsidR="00771398" w:rsidRPr="00C01BC1" w:rsidRDefault="00771398" w:rsidP="00934152">
      <w:pPr>
        <w:pStyle w:val="ListParagraph"/>
        <w:numPr>
          <w:ilvl w:val="0"/>
          <w:numId w:val="67"/>
        </w:numPr>
        <w:spacing w:after="120"/>
        <w:ind w:left="1134"/>
        <w:rPr>
          <w:lang w:val="en-GB"/>
        </w:rPr>
      </w:pPr>
      <w:r w:rsidRPr="00C01BC1">
        <w:rPr>
          <w:lang w:val="en-GB"/>
        </w:rPr>
        <w:t>Suitability of living accommodation</w:t>
      </w:r>
    </w:p>
    <w:p w14:paraId="22B1B099" w14:textId="77777777" w:rsidR="00771398" w:rsidRPr="00C01BC1" w:rsidRDefault="00771398" w:rsidP="00934152">
      <w:pPr>
        <w:pStyle w:val="ListParagraph"/>
        <w:numPr>
          <w:ilvl w:val="0"/>
          <w:numId w:val="67"/>
        </w:numPr>
        <w:ind w:left="1134"/>
        <w:rPr>
          <w:lang w:val="en-GB"/>
        </w:rPr>
      </w:pPr>
      <w:r w:rsidRPr="00C01BC1">
        <w:rPr>
          <w:lang w:val="en-GB"/>
        </w:rPr>
        <w:t>The individual’s contribution to society</w:t>
      </w:r>
    </w:p>
    <w:p w14:paraId="15D0A464" w14:textId="77777777" w:rsidR="00771398" w:rsidRPr="00C01BC1" w:rsidRDefault="00771398" w:rsidP="00C47B3C">
      <w:pPr>
        <w:ind w:left="680"/>
        <w:rPr>
          <w:lang w:val="en-GB"/>
        </w:rPr>
      </w:pPr>
    </w:p>
    <w:p w14:paraId="003F5CC2" w14:textId="77777777" w:rsidR="00771398" w:rsidRPr="00C01BC1" w:rsidRDefault="00771398" w:rsidP="00C47B3C">
      <w:pPr>
        <w:spacing w:after="120"/>
        <w:ind w:left="680"/>
        <w:rPr>
          <w:lang w:val="en-GB"/>
        </w:rPr>
      </w:pPr>
      <w:r w:rsidRPr="00C01BC1">
        <w:rPr>
          <w:lang w:val="en-GB"/>
        </w:rPr>
        <w:t>Other areas that should be considered within the safeguarding assessment:</w:t>
      </w:r>
    </w:p>
    <w:p w14:paraId="4AD99D35" w14:textId="77777777" w:rsidR="00771398" w:rsidRPr="00C01BC1" w:rsidRDefault="00771398" w:rsidP="00934152">
      <w:pPr>
        <w:pStyle w:val="ListParagraph"/>
        <w:numPr>
          <w:ilvl w:val="0"/>
          <w:numId w:val="68"/>
        </w:numPr>
        <w:spacing w:after="120"/>
        <w:ind w:left="1134"/>
        <w:rPr>
          <w:lang w:val="en-GB"/>
        </w:rPr>
      </w:pPr>
      <w:r w:rsidRPr="00C01BC1">
        <w:rPr>
          <w:lang w:val="en-GB"/>
        </w:rPr>
        <w:t>Does the adult have a formal or informal carer?</w:t>
      </w:r>
    </w:p>
    <w:p w14:paraId="1970E084" w14:textId="77777777" w:rsidR="00771398" w:rsidRPr="00C01BC1" w:rsidRDefault="00771398" w:rsidP="00934152">
      <w:pPr>
        <w:pStyle w:val="ListParagraph"/>
        <w:numPr>
          <w:ilvl w:val="0"/>
          <w:numId w:val="68"/>
        </w:numPr>
        <w:spacing w:after="120"/>
        <w:ind w:left="1134"/>
        <w:rPr>
          <w:lang w:val="en-GB"/>
        </w:rPr>
      </w:pPr>
      <w:r w:rsidRPr="00C01BC1">
        <w:rPr>
          <w:lang w:val="en-GB"/>
        </w:rPr>
        <w:t>Is the carer implicated within the concern raised?</w:t>
      </w:r>
    </w:p>
    <w:p w14:paraId="1A61E0FA" w14:textId="77777777" w:rsidR="00771398" w:rsidRPr="00C01BC1" w:rsidRDefault="00771398" w:rsidP="00934152">
      <w:pPr>
        <w:pStyle w:val="ListParagraph"/>
        <w:numPr>
          <w:ilvl w:val="0"/>
          <w:numId w:val="68"/>
        </w:numPr>
        <w:spacing w:after="120"/>
        <w:ind w:left="1134"/>
        <w:rPr>
          <w:lang w:val="en-GB"/>
        </w:rPr>
      </w:pPr>
      <w:r w:rsidRPr="00C01BC1">
        <w:rPr>
          <w:lang w:val="en-GB"/>
        </w:rPr>
        <w:t>Has the informal carer had a carer’s assessment and if so, what was the outcome?</w:t>
      </w:r>
    </w:p>
    <w:p w14:paraId="38009310" w14:textId="77777777" w:rsidR="00771398" w:rsidRPr="00C01BC1" w:rsidRDefault="00771398" w:rsidP="00934152">
      <w:pPr>
        <w:pStyle w:val="ListParagraph"/>
        <w:numPr>
          <w:ilvl w:val="0"/>
          <w:numId w:val="68"/>
        </w:numPr>
        <w:spacing w:after="120"/>
        <w:ind w:left="1134"/>
        <w:rPr>
          <w:lang w:val="en-GB"/>
        </w:rPr>
      </w:pPr>
      <w:r w:rsidRPr="00C01BC1">
        <w:rPr>
          <w:lang w:val="en-GB"/>
        </w:rPr>
        <w:t>The setting and geographical location of where the abuse took place</w:t>
      </w:r>
    </w:p>
    <w:p w14:paraId="0916A827" w14:textId="77777777" w:rsidR="00771398" w:rsidRPr="00C01BC1" w:rsidRDefault="00771398" w:rsidP="00934152">
      <w:pPr>
        <w:pStyle w:val="ListParagraph"/>
        <w:numPr>
          <w:ilvl w:val="0"/>
          <w:numId w:val="68"/>
        </w:numPr>
        <w:spacing w:after="120"/>
        <w:ind w:left="1134"/>
        <w:rPr>
          <w:lang w:val="en-GB"/>
        </w:rPr>
      </w:pPr>
      <w:r w:rsidRPr="00C01BC1">
        <w:rPr>
          <w:lang w:val="en-GB"/>
        </w:rPr>
        <w:t>Is there a need for advocacy?</w:t>
      </w:r>
    </w:p>
    <w:p w14:paraId="453DA3C1" w14:textId="77777777" w:rsidR="00771398" w:rsidRPr="00C01BC1" w:rsidRDefault="00771398" w:rsidP="00934152">
      <w:pPr>
        <w:pStyle w:val="ListParagraph"/>
        <w:numPr>
          <w:ilvl w:val="0"/>
          <w:numId w:val="68"/>
        </w:numPr>
        <w:spacing w:after="120"/>
        <w:ind w:left="1134"/>
        <w:rPr>
          <w:lang w:val="en-GB"/>
        </w:rPr>
      </w:pPr>
      <w:r w:rsidRPr="00C01BC1">
        <w:rPr>
          <w:lang w:val="en-GB"/>
        </w:rPr>
        <w:t>Are there any communication needs?</w:t>
      </w:r>
    </w:p>
    <w:p w14:paraId="68BFF6CE" w14:textId="77777777" w:rsidR="00771398" w:rsidRPr="00C01BC1" w:rsidRDefault="00771398" w:rsidP="00934152">
      <w:pPr>
        <w:pStyle w:val="ListParagraph"/>
        <w:numPr>
          <w:ilvl w:val="0"/>
          <w:numId w:val="68"/>
        </w:numPr>
        <w:spacing w:after="120"/>
        <w:ind w:left="1134"/>
        <w:rPr>
          <w:lang w:val="en-GB"/>
        </w:rPr>
      </w:pPr>
      <w:r w:rsidRPr="00C01BC1">
        <w:rPr>
          <w:lang w:val="en-GB"/>
        </w:rPr>
        <w:t>The involvement of any witnesses</w:t>
      </w:r>
    </w:p>
    <w:p w14:paraId="276C38EB" w14:textId="77777777" w:rsidR="00771398" w:rsidRPr="00C01BC1" w:rsidRDefault="00771398" w:rsidP="00934152">
      <w:pPr>
        <w:pStyle w:val="ListParagraph"/>
        <w:numPr>
          <w:ilvl w:val="0"/>
          <w:numId w:val="68"/>
        </w:numPr>
        <w:spacing w:after="120"/>
        <w:ind w:left="1134"/>
        <w:rPr>
          <w:lang w:val="en-GB"/>
        </w:rPr>
      </w:pPr>
      <w:r w:rsidRPr="00C01BC1">
        <w:rPr>
          <w:lang w:val="en-GB"/>
        </w:rPr>
        <w:t>What action has already been taken to safeguard the adult at risk</w:t>
      </w:r>
    </w:p>
    <w:p w14:paraId="7DD0616A" w14:textId="77777777" w:rsidR="00771398" w:rsidRPr="00C01BC1" w:rsidRDefault="00771398" w:rsidP="00934152">
      <w:pPr>
        <w:pStyle w:val="ListParagraph"/>
        <w:numPr>
          <w:ilvl w:val="0"/>
          <w:numId w:val="68"/>
        </w:numPr>
        <w:spacing w:after="120"/>
        <w:ind w:left="1134"/>
        <w:rPr>
          <w:lang w:val="en-GB"/>
        </w:rPr>
      </w:pPr>
      <w:r w:rsidRPr="00C01BC1">
        <w:rPr>
          <w:lang w:val="en-GB"/>
        </w:rPr>
        <w:lastRenderedPageBreak/>
        <w:t>The health and social care support needs of the person at risk and whether the support is provided by the person alleged to have caused harm</w:t>
      </w:r>
    </w:p>
    <w:p w14:paraId="3E361BBD" w14:textId="77777777" w:rsidR="00771398" w:rsidRPr="00C01BC1" w:rsidRDefault="00771398" w:rsidP="00934152">
      <w:pPr>
        <w:pStyle w:val="ListParagraph"/>
        <w:numPr>
          <w:ilvl w:val="0"/>
          <w:numId w:val="68"/>
        </w:numPr>
        <w:spacing w:after="120"/>
        <w:ind w:left="1134"/>
        <w:rPr>
          <w:lang w:val="en-GB"/>
        </w:rPr>
      </w:pPr>
      <w:r w:rsidRPr="00C01BC1">
        <w:rPr>
          <w:lang w:val="en-GB"/>
        </w:rPr>
        <w:t>Are there any children at risk who should be referred to Children’s safeguarding services?</w:t>
      </w:r>
    </w:p>
    <w:p w14:paraId="3CD301CB" w14:textId="77777777" w:rsidR="00771398" w:rsidRPr="00C01BC1" w:rsidRDefault="00771398" w:rsidP="00934152">
      <w:pPr>
        <w:pStyle w:val="ListParagraph"/>
        <w:numPr>
          <w:ilvl w:val="0"/>
          <w:numId w:val="68"/>
        </w:numPr>
        <w:spacing w:after="120"/>
        <w:ind w:left="1134"/>
        <w:rPr>
          <w:lang w:val="en-GB"/>
        </w:rPr>
      </w:pPr>
      <w:r w:rsidRPr="00C01BC1">
        <w:rPr>
          <w:lang w:val="en-GB"/>
        </w:rPr>
        <w:t>What other information has been gathered from other agencies?</w:t>
      </w:r>
    </w:p>
    <w:p w14:paraId="05F8A450" w14:textId="77777777" w:rsidR="00771398" w:rsidRPr="00C01BC1" w:rsidRDefault="00771398" w:rsidP="00934152">
      <w:pPr>
        <w:pStyle w:val="ListParagraph"/>
        <w:numPr>
          <w:ilvl w:val="0"/>
          <w:numId w:val="68"/>
        </w:numPr>
        <w:ind w:left="1134"/>
        <w:rPr>
          <w:lang w:val="en-GB"/>
        </w:rPr>
      </w:pPr>
      <w:r w:rsidRPr="00C01BC1">
        <w:rPr>
          <w:lang w:val="en-GB"/>
        </w:rPr>
        <w:t>Has a member of staff been suspended?</w:t>
      </w:r>
    </w:p>
    <w:p w14:paraId="2EC44331" w14:textId="77777777" w:rsidR="00771398" w:rsidRPr="00C01BC1" w:rsidRDefault="00771398" w:rsidP="00771398">
      <w:pPr>
        <w:ind w:left="680"/>
        <w:rPr>
          <w:lang w:val="en-GB"/>
        </w:rPr>
      </w:pPr>
    </w:p>
    <w:p w14:paraId="3A527622" w14:textId="77777777" w:rsidR="00771398" w:rsidRPr="00C01BC1" w:rsidRDefault="00771398" w:rsidP="00B529ED">
      <w:pPr>
        <w:pStyle w:val="Heading1"/>
        <w:numPr>
          <w:ilvl w:val="0"/>
          <w:numId w:val="7"/>
        </w:numPr>
        <w:rPr>
          <w:lang w:val="en-GB"/>
        </w:rPr>
      </w:pPr>
      <w:bookmarkStart w:id="147" w:name="_Toc470256628"/>
      <w:bookmarkStart w:id="148" w:name="_Toc473894842"/>
      <w:bookmarkStart w:id="149" w:name="_Toc143911228"/>
      <w:r w:rsidRPr="00C01BC1">
        <w:rPr>
          <w:lang w:val="en-GB"/>
        </w:rPr>
        <w:t>Involving other agencies</w:t>
      </w:r>
      <w:bookmarkEnd w:id="147"/>
      <w:bookmarkEnd w:id="148"/>
      <w:bookmarkEnd w:id="149"/>
    </w:p>
    <w:p w14:paraId="088ACD32" w14:textId="77777777" w:rsidR="00771398" w:rsidRPr="00C01BC1" w:rsidRDefault="00771398" w:rsidP="00C47B3C">
      <w:pPr>
        <w:ind w:left="680"/>
        <w:rPr>
          <w:lang w:val="en-GB"/>
        </w:rPr>
      </w:pPr>
      <w:r w:rsidRPr="00C01BC1">
        <w:rPr>
          <w:lang w:val="en-GB"/>
        </w:rPr>
        <w:t>Adult safeguarding requires partner agencies to work together. Once the assigned Safeguarding Lead has determined that a formal enquiry (investigation) should take place, he or she should seek to establish what other agencies or service providers are involved in providing services to the alleged victim.</w:t>
      </w:r>
    </w:p>
    <w:p w14:paraId="4FEEBEA5" w14:textId="77777777" w:rsidR="00771398" w:rsidRPr="00C01BC1" w:rsidRDefault="00771398" w:rsidP="00C47B3C">
      <w:pPr>
        <w:ind w:left="680"/>
        <w:rPr>
          <w:lang w:val="en-GB"/>
        </w:rPr>
      </w:pPr>
    </w:p>
    <w:p w14:paraId="1514A4B9" w14:textId="77777777" w:rsidR="00771398" w:rsidRPr="00C01BC1" w:rsidRDefault="00771398" w:rsidP="00966CAE">
      <w:pPr>
        <w:spacing w:after="120"/>
        <w:ind w:left="680"/>
        <w:rPr>
          <w:lang w:val="en-GB"/>
        </w:rPr>
      </w:pPr>
      <w:r w:rsidRPr="00C01BC1">
        <w:rPr>
          <w:lang w:val="en-GB"/>
        </w:rPr>
        <w:t>This may include:</w:t>
      </w:r>
    </w:p>
    <w:p w14:paraId="20EA56F2" w14:textId="77777777" w:rsidR="00771398" w:rsidRPr="00C01BC1" w:rsidRDefault="00771398" w:rsidP="00934152">
      <w:pPr>
        <w:pStyle w:val="ListParagraph"/>
        <w:numPr>
          <w:ilvl w:val="0"/>
          <w:numId w:val="69"/>
        </w:numPr>
        <w:spacing w:after="120"/>
        <w:ind w:left="1134"/>
        <w:rPr>
          <w:lang w:val="en-GB"/>
        </w:rPr>
      </w:pPr>
      <w:r w:rsidRPr="00C01BC1">
        <w:rPr>
          <w:lang w:val="en-GB"/>
        </w:rPr>
        <w:t>Service providers with routine contact with the adult at risk.</w:t>
      </w:r>
    </w:p>
    <w:p w14:paraId="59163A1C" w14:textId="77777777" w:rsidR="00771398" w:rsidRPr="00C01BC1" w:rsidRDefault="00771398" w:rsidP="00934152">
      <w:pPr>
        <w:pStyle w:val="ListParagraph"/>
        <w:numPr>
          <w:ilvl w:val="0"/>
          <w:numId w:val="69"/>
        </w:numPr>
        <w:spacing w:after="120"/>
        <w:ind w:left="1134"/>
        <w:rPr>
          <w:lang w:val="en-GB"/>
        </w:rPr>
      </w:pPr>
      <w:r w:rsidRPr="00C01BC1">
        <w:rPr>
          <w:lang w:val="en-GB"/>
        </w:rPr>
        <w:t>Providers of health or social care services, such as private domiciliary care agencies.</w:t>
      </w:r>
    </w:p>
    <w:p w14:paraId="44C026DA" w14:textId="77777777" w:rsidR="00771398" w:rsidRPr="00C01BC1" w:rsidRDefault="00771398" w:rsidP="00934152">
      <w:pPr>
        <w:pStyle w:val="ListParagraph"/>
        <w:numPr>
          <w:ilvl w:val="0"/>
          <w:numId w:val="69"/>
        </w:numPr>
        <w:spacing w:after="120"/>
        <w:ind w:left="1134"/>
        <w:rPr>
          <w:lang w:val="en-GB"/>
        </w:rPr>
      </w:pPr>
      <w:r w:rsidRPr="00C01BC1">
        <w:rPr>
          <w:lang w:val="en-GB"/>
        </w:rPr>
        <w:t>Providers of accommodation, such as the States of Guernsey, Guernsey Housing Association, or private care homes.</w:t>
      </w:r>
    </w:p>
    <w:p w14:paraId="1A9F5B81" w14:textId="77777777" w:rsidR="00771398" w:rsidRPr="00C01BC1" w:rsidRDefault="00771398" w:rsidP="00934152">
      <w:pPr>
        <w:pStyle w:val="ListParagraph"/>
        <w:numPr>
          <w:ilvl w:val="0"/>
          <w:numId w:val="69"/>
        </w:numPr>
        <w:ind w:left="1134"/>
        <w:rPr>
          <w:lang w:val="en-GB"/>
        </w:rPr>
      </w:pPr>
      <w:r w:rsidRPr="00C01BC1">
        <w:rPr>
          <w:lang w:val="en-GB"/>
        </w:rPr>
        <w:t>Public protection services, such as the Police.</w:t>
      </w:r>
    </w:p>
    <w:p w14:paraId="6E862353" w14:textId="77777777" w:rsidR="00771398" w:rsidRPr="00C01BC1" w:rsidRDefault="00771398" w:rsidP="00966CAE">
      <w:pPr>
        <w:ind w:left="680"/>
        <w:rPr>
          <w:lang w:val="en-GB"/>
        </w:rPr>
      </w:pPr>
    </w:p>
    <w:p w14:paraId="2B062196" w14:textId="77777777" w:rsidR="00771398" w:rsidRPr="00C01BC1" w:rsidRDefault="00771398" w:rsidP="00966CAE">
      <w:pPr>
        <w:ind w:left="680"/>
        <w:rPr>
          <w:lang w:val="en-GB"/>
        </w:rPr>
      </w:pPr>
      <w:r w:rsidRPr="00C01BC1">
        <w:rPr>
          <w:lang w:val="en-GB"/>
        </w:rPr>
        <w:t xml:space="preserve">States Committees, private sector organisations and voluntary organisations may all be involved in day-to-day contact with the alleged victim. </w:t>
      </w:r>
    </w:p>
    <w:p w14:paraId="254349D7" w14:textId="77777777" w:rsidR="00771398" w:rsidRPr="00C01BC1" w:rsidRDefault="00771398" w:rsidP="00966CAE">
      <w:pPr>
        <w:ind w:left="680"/>
        <w:rPr>
          <w:lang w:val="en-GB"/>
        </w:rPr>
      </w:pPr>
      <w:r w:rsidRPr="00C01BC1">
        <w:rPr>
          <w:lang w:val="en-GB"/>
        </w:rPr>
        <w:t xml:space="preserve">Where possible, the adult safeguarding investigation should involve all the organisations with which the alleged victim is in routine contact. </w:t>
      </w:r>
    </w:p>
    <w:p w14:paraId="2174887C" w14:textId="77777777" w:rsidR="00771398" w:rsidRPr="00C01BC1" w:rsidRDefault="00771398" w:rsidP="00966CAE">
      <w:pPr>
        <w:ind w:left="680"/>
        <w:rPr>
          <w:lang w:val="en-GB"/>
        </w:rPr>
      </w:pPr>
    </w:p>
    <w:p w14:paraId="0EA4CC8D" w14:textId="79306FE4" w:rsidR="00771398" w:rsidRPr="00C01BC1" w:rsidRDefault="00297136" w:rsidP="00966CAE">
      <w:pPr>
        <w:ind w:left="680"/>
        <w:rPr>
          <w:lang w:val="en-GB"/>
        </w:rPr>
      </w:pPr>
      <w:r>
        <w:rPr>
          <w:lang w:val="en-GB"/>
        </w:rPr>
        <w:t xml:space="preserve">Multi-agency </w:t>
      </w:r>
      <w:r w:rsidR="00771398" w:rsidRPr="00C01BC1">
        <w:rPr>
          <w:lang w:val="en-GB"/>
        </w:rPr>
        <w:t xml:space="preserve">information sharing </w:t>
      </w:r>
      <w:r w:rsidR="00FD7E89">
        <w:rPr>
          <w:lang w:val="en-GB"/>
        </w:rPr>
        <w:t>guidance</w:t>
      </w:r>
      <w:r w:rsidR="00771398" w:rsidRPr="00C01BC1">
        <w:rPr>
          <w:lang w:val="en-GB"/>
        </w:rPr>
        <w:t xml:space="preserve"> </w:t>
      </w:r>
      <w:r w:rsidRPr="00C01BC1">
        <w:rPr>
          <w:lang w:val="en-GB"/>
        </w:rPr>
        <w:t xml:space="preserve">for adults </w:t>
      </w:r>
      <w:r>
        <w:rPr>
          <w:lang w:val="en-GB"/>
        </w:rPr>
        <w:t>has been agreed within the Bailiwick to support proportionate,</w:t>
      </w:r>
      <w:r w:rsidR="00771398" w:rsidRPr="00C01BC1">
        <w:rPr>
          <w:lang w:val="en-GB"/>
        </w:rPr>
        <w:t xml:space="preserve"> confidential information shar</w:t>
      </w:r>
      <w:r>
        <w:rPr>
          <w:lang w:val="en-GB"/>
        </w:rPr>
        <w:t>ing</w:t>
      </w:r>
      <w:r w:rsidR="00771398" w:rsidRPr="00C01BC1">
        <w:rPr>
          <w:lang w:val="en-GB"/>
        </w:rPr>
        <w:t xml:space="preserve"> between partner</w:t>
      </w:r>
      <w:r>
        <w:rPr>
          <w:lang w:val="en-GB"/>
        </w:rPr>
        <w:t xml:space="preserve"> agencies for the purpose of safeguarding</w:t>
      </w:r>
      <w:r w:rsidR="00771398" w:rsidRPr="00C01BC1">
        <w:rPr>
          <w:lang w:val="en-GB"/>
        </w:rPr>
        <w:t xml:space="preserve">. </w:t>
      </w:r>
    </w:p>
    <w:p w14:paraId="6347E5FB" w14:textId="77777777" w:rsidR="00771398" w:rsidRPr="00C01BC1" w:rsidRDefault="00771398" w:rsidP="00966CAE">
      <w:pPr>
        <w:ind w:left="680"/>
        <w:rPr>
          <w:lang w:val="en-GB"/>
        </w:rPr>
      </w:pPr>
    </w:p>
    <w:p w14:paraId="584EC731" w14:textId="77777777" w:rsidR="00771398" w:rsidRPr="00C01BC1" w:rsidRDefault="00771398" w:rsidP="00966CAE">
      <w:pPr>
        <w:ind w:left="680"/>
        <w:rPr>
          <w:lang w:val="en-GB"/>
        </w:rPr>
      </w:pPr>
      <w:r w:rsidRPr="00C01BC1">
        <w:rPr>
          <w:lang w:val="en-GB"/>
        </w:rPr>
        <w:t xml:space="preserve">Where a safeguarding investigation concerns an adult who is resident in a </w:t>
      </w:r>
      <w:r w:rsidRPr="00C01BC1">
        <w:rPr>
          <w:lang w:val="en-GB"/>
        </w:rPr>
        <w:lastRenderedPageBreak/>
        <w:t xml:space="preserve">private care home, the HSC Registration and Inspection Officer acts a regulator and should always be informed and involved in the case. The HSC lead nurse for Safeguarding should also be notified where a safeguarding concern is raised within a nursing care home setting. </w:t>
      </w:r>
    </w:p>
    <w:p w14:paraId="613C8A0D" w14:textId="77777777" w:rsidR="00771398" w:rsidRPr="00C01BC1" w:rsidRDefault="00771398" w:rsidP="00966CAE">
      <w:pPr>
        <w:ind w:left="680"/>
        <w:rPr>
          <w:lang w:val="en-GB"/>
        </w:rPr>
      </w:pPr>
    </w:p>
    <w:p w14:paraId="6A88FA19" w14:textId="77777777" w:rsidR="00771398" w:rsidRPr="00C01BC1" w:rsidRDefault="00771398" w:rsidP="00966CAE">
      <w:pPr>
        <w:ind w:left="680"/>
        <w:rPr>
          <w:lang w:val="en-GB"/>
        </w:rPr>
      </w:pPr>
      <w:r w:rsidRPr="00C01BC1">
        <w:rPr>
          <w:lang w:val="en-GB"/>
        </w:rPr>
        <w:t>It should be made clear to everyone who becomes involved with an adult safeguarding case, that safeguarding work is a top priority, and every effort must be made to attend safeguarding meetings and meet the indicative timeframes.</w:t>
      </w:r>
    </w:p>
    <w:p w14:paraId="23EF8812" w14:textId="77777777" w:rsidR="00771398" w:rsidRPr="00C01BC1" w:rsidRDefault="00771398" w:rsidP="00966CAE">
      <w:pPr>
        <w:ind w:left="680"/>
        <w:rPr>
          <w:lang w:val="en-GB"/>
        </w:rPr>
      </w:pPr>
    </w:p>
    <w:p w14:paraId="3743DF19" w14:textId="7F009EA5" w:rsidR="00771398" w:rsidRPr="00C01BC1" w:rsidRDefault="00771398" w:rsidP="00B529ED">
      <w:pPr>
        <w:pStyle w:val="Heading2"/>
        <w:numPr>
          <w:ilvl w:val="1"/>
          <w:numId w:val="7"/>
        </w:numPr>
        <w:rPr>
          <w:lang w:val="en-GB" w:eastAsia="en-GB"/>
        </w:rPr>
      </w:pPr>
      <w:bookmarkStart w:id="150" w:name="_Toc143911229"/>
      <w:r w:rsidRPr="00C01BC1">
        <w:rPr>
          <w:lang w:val="en-GB" w:eastAsia="en-GB"/>
        </w:rPr>
        <w:t>Working in partnership with providers</w:t>
      </w:r>
      <w:bookmarkEnd w:id="150"/>
    </w:p>
    <w:p w14:paraId="41D2A3A4" w14:textId="77777777" w:rsidR="00771398" w:rsidRPr="00C01BC1" w:rsidRDefault="00771398" w:rsidP="00966CAE">
      <w:pPr>
        <w:ind w:left="680"/>
        <w:rPr>
          <w:lang w:val="en-GB" w:eastAsia="en-GB"/>
        </w:rPr>
      </w:pPr>
      <w:r w:rsidRPr="00C01BC1">
        <w:rPr>
          <w:lang w:val="en-GB" w:eastAsia="en-GB"/>
        </w:rPr>
        <w:t xml:space="preserve">A shared goal between all parties is that adults can expect to receive a safe, quality person-centred service. </w:t>
      </w:r>
    </w:p>
    <w:p w14:paraId="48DC9116" w14:textId="77777777" w:rsidR="00771398" w:rsidRPr="00C01BC1" w:rsidRDefault="00771398" w:rsidP="00966CAE">
      <w:pPr>
        <w:ind w:left="680"/>
        <w:rPr>
          <w:lang w:val="en-GB" w:eastAsia="en-GB"/>
        </w:rPr>
      </w:pPr>
      <w:r w:rsidRPr="00C01BC1">
        <w:rPr>
          <w:lang w:val="en-GB" w:eastAsia="en-GB"/>
        </w:rPr>
        <w:t xml:space="preserve">Integral to the effectiveness of partnerships is the need to work in a transparent and open way. </w:t>
      </w:r>
    </w:p>
    <w:p w14:paraId="50B6CFE9" w14:textId="77777777" w:rsidR="00771398" w:rsidRPr="00C01BC1" w:rsidRDefault="00771398" w:rsidP="00966CAE">
      <w:pPr>
        <w:ind w:left="680"/>
        <w:rPr>
          <w:lang w:val="en-GB" w:eastAsia="en-GB"/>
        </w:rPr>
      </w:pPr>
    </w:p>
    <w:p w14:paraId="1052EC19" w14:textId="77777777" w:rsidR="00771398" w:rsidRPr="00C01BC1" w:rsidRDefault="00771398" w:rsidP="00966CAE">
      <w:pPr>
        <w:ind w:left="680"/>
        <w:rPr>
          <w:lang w:val="en-GB" w:eastAsia="en-GB"/>
        </w:rPr>
      </w:pPr>
      <w:r w:rsidRPr="00C01BC1">
        <w:rPr>
          <w:lang w:val="en-GB" w:eastAsia="en-GB"/>
        </w:rPr>
        <w:t xml:space="preserve">It is not the intention of this policy and procedures to be punitive in its dealings with providers but to implement quality and safeguarding principles by supporting and giving a helpful steer when concerns arise, to assist providers in getting back on track. </w:t>
      </w:r>
    </w:p>
    <w:p w14:paraId="58383560" w14:textId="77777777" w:rsidR="00771398" w:rsidRPr="00C01BC1" w:rsidRDefault="00771398" w:rsidP="00966CAE">
      <w:pPr>
        <w:ind w:left="680"/>
        <w:rPr>
          <w:lang w:val="en-GB" w:eastAsia="en-GB"/>
        </w:rPr>
      </w:pPr>
    </w:p>
    <w:p w14:paraId="7F6489D9" w14:textId="77777777" w:rsidR="00771398" w:rsidRPr="00C01BC1" w:rsidRDefault="00771398" w:rsidP="00966CAE">
      <w:pPr>
        <w:ind w:left="680"/>
        <w:rPr>
          <w:lang w:val="en-GB" w:eastAsia="en-GB"/>
        </w:rPr>
      </w:pPr>
      <w:r w:rsidRPr="00C01BC1">
        <w:rPr>
          <w:lang w:val="en-GB" w:eastAsia="en-GB"/>
        </w:rPr>
        <w:t xml:space="preserve">Open dialogue can only be achieved where there is trust and a willingness on all parties to work together. </w:t>
      </w:r>
    </w:p>
    <w:p w14:paraId="4F095233" w14:textId="77777777" w:rsidR="00771398" w:rsidRPr="00C01BC1" w:rsidRDefault="00771398" w:rsidP="00966CAE">
      <w:pPr>
        <w:ind w:left="680"/>
        <w:rPr>
          <w:lang w:val="en-GB" w:eastAsia="en-GB"/>
        </w:rPr>
      </w:pPr>
    </w:p>
    <w:p w14:paraId="33A35ED9" w14:textId="77777777" w:rsidR="00771398" w:rsidRPr="00C01BC1" w:rsidRDefault="00771398" w:rsidP="00966CAE">
      <w:pPr>
        <w:ind w:left="680"/>
        <w:rPr>
          <w:lang w:val="en-GB" w:eastAsia="en-GB"/>
        </w:rPr>
      </w:pPr>
      <w:r w:rsidRPr="00C01BC1">
        <w:rPr>
          <w:lang w:val="en-GB" w:eastAsia="en-GB"/>
        </w:rPr>
        <w:t>Providers should be encouraged to underpin their own policies and procedures under the six safeguarding principles. They should empower adults to fully participate in how services are run by creating a culture of dignity and respect.</w:t>
      </w:r>
    </w:p>
    <w:p w14:paraId="1D7A6906" w14:textId="77777777" w:rsidR="00771398" w:rsidRPr="00C01BC1" w:rsidRDefault="00771398" w:rsidP="00966CAE">
      <w:pPr>
        <w:ind w:left="680"/>
        <w:rPr>
          <w:lang w:val="en-GB"/>
        </w:rPr>
      </w:pPr>
      <w:bookmarkStart w:id="151" w:name="_Toc471731157"/>
      <w:bookmarkEnd w:id="151"/>
    </w:p>
    <w:p w14:paraId="7C1BDBE0" w14:textId="77777777" w:rsidR="00771398" w:rsidRPr="00C01BC1" w:rsidRDefault="00771398" w:rsidP="00B529ED">
      <w:pPr>
        <w:pStyle w:val="Heading1"/>
        <w:numPr>
          <w:ilvl w:val="0"/>
          <w:numId w:val="7"/>
        </w:numPr>
        <w:rPr>
          <w:lang w:val="en-GB"/>
        </w:rPr>
      </w:pPr>
      <w:bookmarkStart w:id="152" w:name="_Toc143911230"/>
      <w:r w:rsidRPr="00C01BC1">
        <w:rPr>
          <w:lang w:val="en-GB"/>
        </w:rPr>
        <w:t>Carrying out an investigation and making a plan</w:t>
      </w:r>
      <w:bookmarkEnd w:id="152"/>
    </w:p>
    <w:p w14:paraId="53CF1244" w14:textId="77777777" w:rsidR="00771398" w:rsidRPr="00C01BC1" w:rsidRDefault="00771398" w:rsidP="00966CAE">
      <w:pPr>
        <w:spacing w:after="120"/>
        <w:ind w:left="680"/>
        <w:rPr>
          <w:lang w:val="en-GB"/>
        </w:rPr>
      </w:pPr>
      <w:r w:rsidRPr="00C01BC1">
        <w:rPr>
          <w:lang w:val="en-GB"/>
        </w:rPr>
        <w:t xml:space="preserve">An initial assessment and strategy discussion (with the Public Protection Unit where appropriate) must always take place </w:t>
      </w:r>
      <w:r w:rsidRPr="00C01BC1">
        <w:rPr>
          <w:b/>
          <w:lang w:val="en-GB"/>
        </w:rPr>
        <w:t>within 24 hours</w:t>
      </w:r>
      <w:r w:rsidRPr="00C01BC1">
        <w:rPr>
          <w:lang w:val="en-GB"/>
        </w:rPr>
        <w:t xml:space="preserve"> of the referral being received. After this, the Adult Safeguarding enquiry (investigation) has five steps:</w:t>
      </w:r>
    </w:p>
    <w:p w14:paraId="7A6563F5" w14:textId="77777777" w:rsidR="00771398" w:rsidRPr="00C01BC1" w:rsidRDefault="00771398" w:rsidP="00934152">
      <w:pPr>
        <w:pStyle w:val="ListParagraph"/>
        <w:numPr>
          <w:ilvl w:val="0"/>
          <w:numId w:val="70"/>
        </w:numPr>
        <w:spacing w:after="120"/>
        <w:ind w:left="1134"/>
        <w:rPr>
          <w:lang w:val="en-GB"/>
        </w:rPr>
      </w:pPr>
      <w:r w:rsidRPr="00C01BC1">
        <w:rPr>
          <w:lang w:val="en-GB"/>
        </w:rPr>
        <w:t xml:space="preserve">Safeguarding Strategy Discussion/ Meeting </w:t>
      </w:r>
    </w:p>
    <w:p w14:paraId="1EB8A7C4" w14:textId="77777777" w:rsidR="00771398" w:rsidRPr="00C01BC1" w:rsidRDefault="00771398" w:rsidP="00934152">
      <w:pPr>
        <w:pStyle w:val="ListParagraph"/>
        <w:numPr>
          <w:ilvl w:val="0"/>
          <w:numId w:val="70"/>
        </w:numPr>
        <w:spacing w:after="120"/>
        <w:ind w:left="1134"/>
        <w:rPr>
          <w:lang w:val="en-GB"/>
        </w:rPr>
      </w:pPr>
      <w:r w:rsidRPr="00C01BC1">
        <w:rPr>
          <w:lang w:val="en-GB"/>
        </w:rPr>
        <w:lastRenderedPageBreak/>
        <w:t>Safeguarding Enquiry (Assessment &amp; investigation and interim protection plan)</w:t>
      </w:r>
    </w:p>
    <w:p w14:paraId="2D08C420" w14:textId="77777777" w:rsidR="00771398" w:rsidRPr="00C01BC1" w:rsidRDefault="00771398" w:rsidP="00934152">
      <w:pPr>
        <w:pStyle w:val="ListParagraph"/>
        <w:numPr>
          <w:ilvl w:val="0"/>
          <w:numId w:val="70"/>
        </w:numPr>
        <w:spacing w:after="120"/>
        <w:ind w:left="1134"/>
        <w:rPr>
          <w:lang w:val="en-GB"/>
        </w:rPr>
      </w:pPr>
      <w:r w:rsidRPr="00C01BC1">
        <w:rPr>
          <w:lang w:val="en-GB"/>
        </w:rPr>
        <w:t xml:space="preserve">Safeguarding Case Conference </w:t>
      </w:r>
    </w:p>
    <w:p w14:paraId="4458C2C3" w14:textId="77777777" w:rsidR="00771398" w:rsidRPr="00C01BC1" w:rsidRDefault="00771398" w:rsidP="00934152">
      <w:pPr>
        <w:pStyle w:val="ListParagraph"/>
        <w:numPr>
          <w:ilvl w:val="0"/>
          <w:numId w:val="70"/>
        </w:numPr>
        <w:spacing w:after="120"/>
        <w:ind w:left="1134"/>
        <w:rPr>
          <w:lang w:val="en-GB"/>
        </w:rPr>
      </w:pPr>
      <w:r w:rsidRPr="00C01BC1">
        <w:rPr>
          <w:lang w:val="en-GB"/>
        </w:rPr>
        <w:t>Safeguarding Plan</w:t>
      </w:r>
    </w:p>
    <w:p w14:paraId="1C348317" w14:textId="77777777" w:rsidR="00771398" w:rsidRPr="00C01BC1" w:rsidRDefault="00771398" w:rsidP="00934152">
      <w:pPr>
        <w:pStyle w:val="ListParagraph"/>
        <w:numPr>
          <w:ilvl w:val="0"/>
          <w:numId w:val="70"/>
        </w:numPr>
        <w:ind w:left="1134"/>
        <w:rPr>
          <w:lang w:val="en-GB"/>
        </w:rPr>
      </w:pPr>
      <w:r w:rsidRPr="00C01BC1">
        <w:rPr>
          <w:lang w:val="en-GB"/>
        </w:rPr>
        <w:t>Review of Safeguarding Plan</w:t>
      </w:r>
    </w:p>
    <w:p w14:paraId="2595D170" w14:textId="77777777" w:rsidR="00771398" w:rsidRPr="00C01BC1" w:rsidRDefault="00771398" w:rsidP="00771398">
      <w:pPr>
        <w:ind w:left="680"/>
        <w:rPr>
          <w:lang w:val="en-GB"/>
        </w:rPr>
      </w:pPr>
    </w:p>
    <w:p w14:paraId="7F90857C" w14:textId="4EFB88D8" w:rsidR="00771398" w:rsidRPr="00C01BC1" w:rsidRDefault="00771398" w:rsidP="00B529ED">
      <w:pPr>
        <w:pStyle w:val="Heading2"/>
        <w:numPr>
          <w:ilvl w:val="1"/>
          <w:numId w:val="7"/>
        </w:numPr>
        <w:rPr>
          <w:lang w:val="en-GB"/>
        </w:rPr>
      </w:pPr>
      <w:r w:rsidRPr="00C01BC1">
        <w:rPr>
          <w:lang w:val="en-GB"/>
        </w:rPr>
        <w:t xml:space="preserve"> </w:t>
      </w:r>
      <w:bookmarkStart w:id="153" w:name="_Hlk157422538"/>
      <w:r w:rsidR="00761DAE">
        <w:rPr>
          <w:lang w:val="en-GB"/>
        </w:rPr>
        <w:t xml:space="preserve">Professional </w:t>
      </w:r>
      <w:hyperlink w:anchor="_Contents" w:history="1">
        <w:bookmarkStart w:id="154" w:name="_Toc143911231"/>
        <w:r w:rsidRPr="00C01BC1">
          <w:rPr>
            <w:rStyle w:val="Heading8Char"/>
            <w:rFonts w:eastAsiaTheme="majorEastAsia"/>
            <w:i w:val="0"/>
            <w:iCs w:val="0"/>
            <w:sz w:val="34"/>
            <w:szCs w:val="26"/>
            <w:lang w:val="en-GB"/>
          </w:rPr>
          <w:t xml:space="preserve"> Strategy Discussion</w:t>
        </w:r>
      </w:hyperlink>
      <w:r w:rsidRPr="00C01BC1">
        <w:rPr>
          <w:rStyle w:val="Heading8Char"/>
          <w:rFonts w:eastAsiaTheme="majorEastAsia"/>
          <w:i w:val="0"/>
          <w:iCs w:val="0"/>
          <w:sz w:val="34"/>
          <w:szCs w:val="26"/>
          <w:lang w:val="en-GB"/>
        </w:rPr>
        <w:t>/ Meeting</w:t>
      </w:r>
      <w:bookmarkEnd w:id="154"/>
    </w:p>
    <w:p w14:paraId="3B0256E5" w14:textId="24946945" w:rsidR="00966CAE" w:rsidRPr="00C01BC1" w:rsidRDefault="00771398" w:rsidP="00761DAE">
      <w:pPr>
        <w:ind w:left="680"/>
        <w:rPr>
          <w:lang w:val="en-GB"/>
        </w:rPr>
      </w:pPr>
      <w:r w:rsidRPr="00C01BC1">
        <w:rPr>
          <w:lang w:val="en-GB"/>
        </w:rPr>
        <w:t xml:space="preserve">This must take place within five working days of the decision to investigate. </w:t>
      </w:r>
    </w:p>
    <w:p w14:paraId="38297B86" w14:textId="5CB586D4" w:rsidR="00771398" w:rsidRPr="00C01BC1" w:rsidRDefault="00771398" w:rsidP="00966CAE">
      <w:pPr>
        <w:ind w:left="680"/>
        <w:rPr>
          <w:lang w:val="en-GB"/>
        </w:rPr>
      </w:pPr>
      <w:r w:rsidRPr="00C01BC1">
        <w:rPr>
          <w:lang w:val="en-GB"/>
        </w:rPr>
        <w:t xml:space="preserve">The discussion / meeting will be convened and chaired by the assigned HSC Safeguarding Lead. </w:t>
      </w:r>
    </w:p>
    <w:p w14:paraId="2A748611" w14:textId="77777777" w:rsidR="00771398" w:rsidRPr="00C01BC1" w:rsidRDefault="00771398" w:rsidP="00966CAE">
      <w:pPr>
        <w:ind w:left="680"/>
        <w:rPr>
          <w:lang w:val="en-GB"/>
        </w:rPr>
      </w:pPr>
    </w:p>
    <w:p w14:paraId="0ED2F386" w14:textId="4A999CA8" w:rsidR="00771398" w:rsidRPr="00C01BC1" w:rsidRDefault="00771398" w:rsidP="00D119A9">
      <w:pPr>
        <w:ind w:left="680"/>
        <w:rPr>
          <w:lang w:val="en-GB"/>
        </w:rPr>
      </w:pPr>
      <w:r w:rsidRPr="00C01BC1">
        <w:rPr>
          <w:lang w:val="en-GB"/>
        </w:rPr>
        <w:t xml:space="preserve">The assigned Safeguarding Lead </w:t>
      </w:r>
      <w:r w:rsidR="00761DAE">
        <w:rPr>
          <w:lang w:val="en-GB"/>
        </w:rPr>
        <w:t xml:space="preserve">(Chair) </w:t>
      </w:r>
      <w:r w:rsidRPr="00C01BC1">
        <w:rPr>
          <w:lang w:val="en-GB"/>
        </w:rPr>
        <w:t xml:space="preserve">will decide who is invited to the discussion or meeting, to include representatives of </w:t>
      </w:r>
      <w:r w:rsidR="00981DFB">
        <w:rPr>
          <w:lang w:val="en-GB"/>
        </w:rPr>
        <w:t xml:space="preserve">relevant </w:t>
      </w:r>
      <w:r w:rsidRPr="00C01BC1">
        <w:rPr>
          <w:lang w:val="en-GB"/>
        </w:rPr>
        <w:t xml:space="preserve">agencies involved with the alleged victim. </w:t>
      </w:r>
    </w:p>
    <w:p w14:paraId="4DD527BB" w14:textId="3D48DFFC" w:rsidR="00771398" w:rsidRPr="00C01BC1" w:rsidRDefault="00771398" w:rsidP="00966CAE">
      <w:pPr>
        <w:ind w:left="680"/>
        <w:rPr>
          <w:lang w:val="en-GB"/>
        </w:rPr>
      </w:pPr>
      <w:r w:rsidRPr="00C01BC1">
        <w:rPr>
          <w:lang w:val="en-GB"/>
        </w:rPr>
        <w:t xml:space="preserve">All Safeguarding Strategy Discussions must be recorded, and the minutes uploaded to the </w:t>
      </w:r>
      <w:r w:rsidR="00761DAE">
        <w:rPr>
          <w:lang w:val="en-GB"/>
        </w:rPr>
        <w:t xml:space="preserve">adult’s </w:t>
      </w:r>
      <w:r w:rsidRPr="00C01BC1">
        <w:rPr>
          <w:lang w:val="en-GB"/>
        </w:rPr>
        <w:t xml:space="preserve"> </w:t>
      </w:r>
      <w:r w:rsidR="00761DAE">
        <w:rPr>
          <w:lang w:val="en-GB"/>
        </w:rPr>
        <w:t xml:space="preserve">safeguarding </w:t>
      </w:r>
      <w:r w:rsidRPr="00C01BC1">
        <w:rPr>
          <w:lang w:val="en-GB"/>
        </w:rPr>
        <w:t>record</w:t>
      </w:r>
      <w:r w:rsidR="00761DAE">
        <w:rPr>
          <w:lang w:val="en-GB"/>
        </w:rPr>
        <w:t>s</w:t>
      </w:r>
      <w:r w:rsidRPr="00C01BC1">
        <w:rPr>
          <w:lang w:val="en-GB"/>
        </w:rPr>
        <w:t xml:space="preserve"> along with any case notes.</w:t>
      </w:r>
    </w:p>
    <w:p w14:paraId="34A1012C" w14:textId="77777777" w:rsidR="00966CAE" w:rsidRPr="00C01BC1" w:rsidRDefault="00966CAE" w:rsidP="00966CAE">
      <w:pPr>
        <w:ind w:left="680"/>
        <w:rPr>
          <w:lang w:val="en-GB"/>
        </w:rPr>
      </w:pPr>
    </w:p>
    <w:p w14:paraId="056218CA" w14:textId="5FC6BD53" w:rsidR="00771398" w:rsidRPr="00C01BC1" w:rsidRDefault="00771398" w:rsidP="00966CAE">
      <w:pPr>
        <w:ind w:left="680"/>
        <w:rPr>
          <w:lang w:val="en-GB"/>
        </w:rPr>
      </w:pPr>
      <w:bookmarkStart w:id="155" w:name="_Hlk157423122"/>
      <w:r w:rsidRPr="00C01BC1">
        <w:rPr>
          <w:lang w:val="en-GB"/>
        </w:rPr>
        <w:t xml:space="preserve">The </w:t>
      </w:r>
      <w:r w:rsidR="00761DAE">
        <w:rPr>
          <w:lang w:val="en-GB"/>
        </w:rPr>
        <w:t xml:space="preserve">main functions of the professional strategy meeting </w:t>
      </w:r>
      <w:r w:rsidR="00D119A9">
        <w:rPr>
          <w:lang w:val="en-GB"/>
        </w:rPr>
        <w:t>are</w:t>
      </w:r>
      <w:r w:rsidR="00761DAE">
        <w:rPr>
          <w:lang w:val="en-GB"/>
        </w:rPr>
        <w:t xml:space="preserve"> to ensure proper co-ordination of adult protection, criminal and employment procedures. The chair will</w:t>
      </w:r>
      <w:r w:rsidRPr="00C01BC1">
        <w:rPr>
          <w:lang w:val="en-GB"/>
        </w:rPr>
        <w:t xml:space="preserve"> share information</w:t>
      </w:r>
      <w:r w:rsidR="00761DAE">
        <w:rPr>
          <w:lang w:val="en-GB"/>
        </w:rPr>
        <w:t xml:space="preserve"> with relevant partner agencies</w:t>
      </w:r>
      <w:r w:rsidRPr="00C01BC1">
        <w:rPr>
          <w:lang w:val="en-GB"/>
        </w:rPr>
        <w:t xml:space="preserve">, assess the risks to the alleged victim, and </w:t>
      </w:r>
      <w:r w:rsidR="00761DAE">
        <w:rPr>
          <w:lang w:val="en-GB"/>
        </w:rPr>
        <w:t xml:space="preserve">the meeting will </w:t>
      </w:r>
      <w:r w:rsidR="00981DFB">
        <w:rPr>
          <w:lang w:val="en-GB"/>
        </w:rPr>
        <w:t>agree</w:t>
      </w:r>
      <w:r w:rsidRPr="00C01BC1">
        <w:rPr>
          <w:lang w:val="en-GB"/>
        </w:rPr>
        <w:t xml:space="preserve"> what further assessment and investigation should take place</w:t>
      </w:r>
      <w:r w:rsidR="00D119A9">
        <w:rPr>
          <w:lang w:val="en-GB"/>
        </w:rPr>
        <w:t xml:space="preserve"> and by whom</w:t>
      </w:r>
      <w:r w:rsidRPr="00C01BC1">
        <w:rPr>
          <w:lang w:val="en-GB"/>
        </w:rPr>
        <w:t>.</w:t>
      </w:r>
    </w:p>
    <w:bookmarkEnd w:id="153"/>
    <w:bookmarkEnd w:id="155"/>
    <w:p w14:paraId="6C4EF536" w14:textId="77777777" w:rsidR="00966CAE" w:rsidRPr="00C01BC1" w:rsidRDefault="00966CAE" w:rsidP="00966CAE">
      <w:pPr>
        <w:ind w:left="680"/>
        <w:rPr>
          <w:lang w:val="en-GB"/>
        </w:rPr>
      </w:pPr>
    </w:p>
    <w:p w14:paraId="1F5DA76B" w14:textId="77777777" w:rsidR="00771398" w:rsidRPr="00C01BC1" w:rsidRDefault="00771398" w:rsidP="00966CAE">
      <w:pPr>
        <w:spacing w:after="120"/>
        <w:ind w:left="680"/>
        <w:rPr>
          <w:lang w:val="en-GB"/>
        </w:rPr>
      </w:pPr>
      <w:r w:rsidRPr="00C01BC1">
        <w:rPr>
          <w:lang w:val="en-GB"/>
        </w:rPr>
        <w:t>Issues considered may include:</w:t>
      </w:r>
    </w:p>
    <w:p w14:paraId="66EC89E3" w14:textId="77777777" w:rsidR="00771398" w:rsidRPr="00C01BC1" w:rsidRDefault="00771398" w:rsidP="00934152">
      <w:pPr>
        <w:pStyle w:val="ListParagraph"/>
        <w:numPr>
          <w:ilvl w:val="0"/>
          <w:numId w:val="71"/>
        </w:numPr>
        <w:spacing w:after="120"/>
        <w:ind w:left="1134"/>
        <w:rPr>
          <w:lang w:val="en-GB"/>
        </w:rPr>
      </w:pPr>
      <w:r w:rsidRPr="00C01BC1">
        <w:rPr>
          <w:lang w:val="en-GB"/>
        </w:rPr>
        <w:t>Who should be the Investigation Lead in this case?</w:t>
      </w:r>
    </w:p>
    <w:p w14:paraId="1B72B763" w14:textId="0550CDD6" w:rsidR="00771398" w:rsidRPr="00C01BC1" w:rsidRDefault="00771398" w:rsidP="00934152">
      <w:pPr>
        <w:pStyle w:val="ListParagraph"/>
        <w:numPr>
          <w:ilvl w:val="0"/>
          <w:numId w:val="71"/>
        </w:numPr>
        <w:spacing w:after="120"/>
        <w:ind w:left="1134"/>
        <w:rPr>
          <w:lang w:val="en-GB"/>
        </w:rPr>
      </w:pPr>
      <w:r w:rsidRPr="00C01BC1">
        <w:rPr>
          <w:lang w:val="en-GB"/>
        </w:rPr>
        <w:t>Who should be interviewed, by who</w:t>
      </w:r>
      <w:r w:rsidR="00D119A9">
        <w:rPr>
          <w:lang w:val="en-GB"/>
        </w:rPr>
        <w:t>m</w:t>
      </w:r>
      <w:r w:rsidRPr="00C01BC1">
        <w:rPr>
          <w:lang w:val="en-GB"/>
        </w:rPr>
        <w:t>, and in what order?</w:t>
      </w:r>
    </w:p>
    <w:p w14:paraId="1AF2165A" w14:textId="77777777" w:rsidR="00771398" w:rsidRPr="00C01BC1" w:rsidRDefault="00771398" w:rsidP="00934152">
      <w:pPr>
        <w:pStyle w:val="ListParagraph"/>
        <w:numPr>
          <w:ilvl w:val="0"/>
          <w:numId w:val="71"/>
        </w:numPr>
        <w:spacing w:after="120"/>
        <w:ind w:left="1134"/>
        <w:rPr>
          <w:lang w:val="en-GB"/>
        </w:rPr>
      </w:pPr>
      <w:r w:rsidRPr="00C01BC1">
        <w:rPr>
          <w:lang w:val="en-GB"/>
        </w:rPr>
        <w:t>What further information is required, and from which agencies?</w:t>
      </w:r>
    </w:p>
    <w:p w14:paraId="545035D0" w14:textId="6BA77DFB" w:rsidR="00771398" w:rsidRPr="00C01BC1" w:rsidRDefault="00771398" w:rsidP="00934152">
      <w:pPr>
        <w:pStyle w:val="ListParagraph"/>
        <w:numPr>
          <w:ilvl w:val="0"/>
          <w:numId w:val="71"/>
        </w:numPr>
        <w:spacing w:after="120"/>
        <w:ind w:left="1134"/>
        <w:rPr>
          <w:lang w:val="en-GB"/>
        </w:rPr>
      </w:pPr>
      <w:r w:rsidRPr="00C01BC1">
        <w:rPr>
          <w:lang w:val="en-GB"/>
        </w:rPr>
        <w:t xml:space="preserve">Any related investigations that should be carried out (e.g., </w:t>
      </w:r>
      <w:r w:rsidR="000140E7">
        <w:rPr>
          <w:lang w:val="en-GB"/>
        </w:rPr>
        <w:t xml:space="preserve">HR </w:t>
      </w:r>
      <w:r w:rsidRPr="00C01BC1">
        <w:rPr>
          <w:lang w:val="en-GB"/>
        </w:rPr>
        <w:t>disciplinary investigations, if the Person alleged to have caused harm is a member of staff)</w:t>
      </w:r>
    </w:p>
    <w:p w14:paraId="242D5278" w14:textId="77777777" w:rsidR="00771398" w:rsidRPr="00C01BC1" w:rsidRDefault="00771398" w:rsidP="00934152">
      <w:pPr>
        <w:pStyle w:val="ListParagraph"/>
        <w:numPr>
          <w:ilvl w:val="0"/>
          <w:numId w:val="71"/>
        </w:numPr>
        <w:spacing w:after="120"/>
        <w:ind w:left="1134"/>
        <w:rPr>
          <w:lang w:val="en-GB"/>
        </w:rPr>
      </w:pPr>
      <w:r w:rsidRPr="00C01BC1">
        <w:rPr>
          <w:lang w:val="en-GB"/>
        </w:rPr>
        <w:t>What the timeframe for the investigation should be, and whether further interim meetings are required?</w:t>
      </w:r>
    </w:p>
    <w:p w14:paraId="79C17A44" w14:textId="77777777" w:rsidR="00771398" w:rsidRPr="00C01BC1" w:rsidRDefault="00771398" w:rsidP="00934152">
      <w:pPr>
        <w:pStyle w:val="ListParagraph"/>
        <w:numPr>
          <w:ilvl w:val="0"/>
          <w:numId w:val="71"/>
        </w:numPr>
        <w:spacing w:after="120"/>
        <w:ind w:left="1134"/>
        <w:rPr>
          <w:lang w:val="en-GB"/>
        </w:rPr>
      </w:pPr>
      <w:r w:rsidRPr="00C01BC1">
        <w:rPr>
          <w:lang w:val="en-GB"/>
        </w:rPr>
        <w:t xml:space="preserve">Whether arrangements should be made for medical examination, </w:t>
      </w:r>
      <w:r w:rsidRPr="00C01BC1">
        <w:rPr>
          <w:lang w:val="en-GB"/>
        </w:rPr>
        <w:lastRenderedPageBreak/>
        <w:t>advice, or psychological support, subject to the consent of the adult at risk</w:t>
      </w:r>
    </w:p>
    <w:p w14:paraId="0E7C7725" w14:textId="643E9496" w:rsidR="00771398" w:rsidRPr="00C01BC1" w:rsidRDefault="00771398" w:rsidP="00934152">
      <w:pPr>
        <w:pStyle w:val="ListParagraph"/>
        <w:numPr>
          <w:ilvl w:val="0"/>
          <w:numId w:val="71"/>
        </w:numPr>
        <w:ind w:left="1134"/>
        <w:rPr>
          <w:lang w:val="en-GB"/>
        </w:rPr>
      </w:pPr>
      <w:r w:rsidRPr="00C01BC1">
        <w:rPr>
          <w:lang w:val="en-GB"/>
        </w:rPr>
        <w:t xml:space="preserve">How the adult at risk and the </w:t>
      </w:r>
      <w:r w:rsidR="00D119A9">
        <w:rPr>
          <w:lang w:val="en-GB"/>
        </w:rPr>
        <w:t>p</w:t>
      </w:r>
      <w:r w:rsidRPr="00C01BC1">
        <w:rPr>
          <w:lang w:val="en-GB"/>
        </w:rPr>
        <w:t>erson alleged to have caused harm should be informed that an investigation is taking place and involved in the process.</w:t>
      </w:r>
    </w:p>
    <w:p w14:paraId="57F38468" w14:textId="77777777" w:rsidR="00771398" w:rsidRPr="00C01BC1" w:rsidRDefault="00771398" w:rsidP="00966CAE">
      <w:pPr>
        <w:ind w:left="680"/>
        <w:rPr>
          <w:lang w:val="en-GB"/>
        </w:rPr>
      </w:pPr>
    </w:p>
    <w:p w14:paraId="342B6BF0" w14:textId="092BD490" w:rsidR="00771398" w:rsidRPr="00C01BC1" w:rsidRDefault="00771398" w:rsidP="00966CAE">
      <w:pPr>
        <w:ind w:left="680"/>
        <w:rPr>
          <w:lang w:val="en-GB"/>
        </w:rPr>
      </w:pPr>
      <w:r w:rsidRPr="00C01BC1">
        <w:rPr>
          <w:lang w:val="en-GB"/>
        </w:rPr>
        <w:t xml:space="preserve">The adult at risk should be </w:t>
      </w:r>
      <w:r w:rsidR="00981DFB">
        <w:rPr>
          <w:lang w:val="en-GB"/>
        </w:rPr>
        <w:t xml:space="preserve">central to the safeguarding process </w:t>
      </w:r>
      <w:r w:rsidRPr="00C01BC1">
        <w:rPr>
          <w:lang w:val="en-GB"/>
        </w:rPr>
        <w:t xml:space="preserve">and </w:t>
      </w:r>
      <w:r w:rsidR="00981DFB">
        <w:rPr>
          <w:lang w:val="en-GB"/>
        </w:rPr>
        <w:t xml:space="preserve">they should be </w:t>
      </w:r>
      <w:r w:rsidRPr="00C01BC1">
        <w:rPr>
          <w:lang w:val="en-GB"/>
        </w:rPr>
        <w:t>informed of the outcome</w:t>
      </w:r>
      <w:r w:rsidR="00981DFB">
        <w:rPr>
          <w:lang w:val="en-GB"/>
        </w:rPr>
        <w:t xml:space="preserve"> of any meetings</w:t>
      </w:r>
      <w:r w:rsidRPr="00C01BC1">
        <w:rPr>
          <w:lang w:val="en-GB"/>
        </w:rPr>
        <w:t xml:space="preserve">, including who the Investigation Lead will be. </w:t>
      </w:r>
      <w:r w:rsidR="00981DFB">
        <w:rPr>
          <w:lang w:val="en-GB"/>
        </w:rPr>
        <w:t xml:space="preserve">Their views and desired outcomes must be </w:t>
      </w:r>
      <w:r w:rsidR="00DE60B5">
        <w:rPr>
          <w:lang w:val="en-GB"/>
        </w:rPr>
        <w:t xml:space="preserve">sought and </w:t>
      </w:r>
      <w:r w:rsidR="00981DFB">
        <w:rPr>
          <w:lang w:val="en-GB"/>
        </w:rPr>
        <w:t xml:space="preserve">considered as part of the investigation. </w:t>
      </w:r>
    </w:p>
    <w:p w14:paraId="00D8AE15" w14:textId="77777777" w:rsidR="00771398" w:rsidRPr="00C01BC1" w:rsidRDefault="00771398" w:rsidP="00966CAE">
      <w:pPr>
        <w:ind w:left="680"/>
        <w:rPr>
          <w:lang w:val="en-GB"/>
        </w:rPr>
      </w:pPr>
    </w:p>
    <w:p w14:paraId="43CFF430" w14:textId="7667A594" w:rsidR="00966CAE" w:rsidRPr="00C01BC1" w:rsidRDefault="00771398" w:rsidP="00966CAE">
      <w:pPr>
        <w:ind w:left="680"/>
        <w:rPr>
          <w:lang w:val="en-GB"/>
        </w:rPr>
      </w:pPr>
      <w:r w:rsidRPr="00C01BC1">
        <w:rPr>
          <w:lang w:val="en-GB"/>
        </w:rPr>
        <w:t>Opportunities must always be given to allow the view of the person alleged to have caused harm to be included in the investigation, assessment(s</w:t>
      </w:r>
      <w:r w:rsidR="00981DFB" w:rsidRPr="00C01BC1">
        <w:rPr>
          <w:lang w:val="en-GB"/>
        </w:rPr>
        <w:t>),</w:t>
      </w:r>
      <w:r w:rsidRPr="00C01BC1">
        <w:rPr>
          <w:lang w:val="en-GB"/>
        </w:rPr>
        <w:t xml:space="preserve"> and case conference, although the person alleged to have caused harm would not usually attend</w:t>
      </w:r>
      <w:r w:rsidR="00D119A9">
        <w:rPr>
          <w:lang w:val="en-GB"/>
        </w:rPr>
        <w:t xml:space="preserve"> the conference</w:t>
      </w:r>
      <w:r w:rsidRPr="00C01BC1">
        <w:rPr>
          <w:lang w:val="en-GB"/>
        </w:rPr>
        <w:t xml:space="preserve"> meeting in person.</w:t>
      </w:r>
    </w:p>
    <w:p w14:paraId="3C4F49C2" w14:textId="77777777" w:rsidR="00966CAE" w:rsidRPr="00C01BC1" w:rsidRDefault="00966CAE" w:rsidP="00966CAE">
      <w:pPr>
        <w:ind w:left="680"/>
        <w:rPr>
          <w:lang w:val="en-GB"/>
        </w:rPr>
      </w:pPr>
    </w:p>
    <w:p w14:paraId="3EFE2C37" w14:textId="1BD7AE88" w:rsidR="00771398" w:rsidRPr="00C01BC1" w:rsidRDefault="00771398" w:rsidP="00966CAE">
      <w:pPr>
        <w:ind w:left="680"/>
        <w:rPr>
          <w:lang w:val="en-GB"/>
        </w:rPr>
      </w:pPr>
      <w:r w:rsidRPr="00C01BC1">
        <w:rPr>
          <w:lang w:val="en-GB"/>
        </w:rPr>
        <w:t>Where the person alleged to have caused harm is a staff member, their employing organisation must ensure that they are given the appropriate support and that their views are represented to the case conference.</w:t>
      </w:r>
    </w:p>
    <w:p w14:paraId="37F309F8" w14:textId="77777777" w:rsidR="00771398" w:rsidRPr="00C01BC1" w:rsidRDefault="00771398" w:rsidP="00966CAE">
      <w:pPr>
        <w:ind w:left="680"/>
        <w:rPr>
          <w:lang w:val="en-GB"/>
        </w:rPr>
      </w:pPr>
    </w:p>
    <w:p w14:paraId="01D231EF" w14:textId="48CD73B7" w:rsidR="00771398" w:rsidRPr="00C01BC1" w:rsidRDefault="00771398" w:rsidP="00B529ED">
      <w:pPr>
        <w:pStyle w:val="Heading2"/>
        <w:numPr>
          <w:ilvl w:val="1"/>
          <w:numId w:val="7"/>
        </w:numPr>
        <w:rPr>
          <w:lang w:val="en-GB"/>
        </w:rPr>
      </w:pPr>
      <w:bookmarkStart w:id="156" w:name="_Toc143911232"/>
      <w:r w:rsidRPr="00C01BC1">
        <w:rPr>
          <w:lang w:val="en-GB"/>
        </w:rPr>
        <w:t>Safeguarding Enquiry</w:t>
      </w:r>
      <w:bookmarkEnd w:id="156"/>
      <w:r w:rsidRPr="00C01BC1">
        <w:rPr>
          <w:lang w:val="en-GB"/>
        </w:rPr>
        <w:t xml:space="preserve"> </w:t>
      </w:r>
    </w:p>
    <w:p w14:paraId="77D25232" w14:textId="77777777" w:rsidR="00771398" w:rsidRPr="00C01BC1" w:rsidRDefault="00771398" w:rsidP="00966CAE">
      <w:pPr>
        <w:ind w:left="680"/>
        <w:rPr>
          <w:lang w:val="en-GB"/>
        </w:rPr>
      </w:pPr>
      <w:r w:rsidRPr="00C01BC1">
        <w:rPr>
          <w:lang w:val="en-GB"/>
        </w:rPr>
        <w:t xml:space="preserve">This is the “investigatory” part of the work. </w:t>
      </w:r>
    </w:p>
    <w:p w14:paraId="5AA84718" w14:textId="77777777" w:rsidR="00771398" w:rsidRPr="00C01BC1" w:rsidRDefault="00771398" w:rsidP="00966CAE">
      <w:pPr>
        <w:ind w:left="680"/>
        <w:rPr>
          <w:lang w:val="en-GB"/>
        </w:rPr>
      </w:pPr>
    </w:p>
    <w:p w14:paraId="04BC491A" w14:textId="77777777" w:rsidR="00771398" w:rsidRPr="00C01BC1" w:rsidRDefault="00771398" w:rsidP="00966CAE">
      <w:pPr>
        <w:ind w:left="680"/>
        <w:rPr>
          <w:lang w:val="en-GB"/>
        </w:rPr>
      </w:pPr>
      <w:r w:rsidRPr="00C01BC1">
        <w:rPr>
          <w:lang w:val="en-GB"/>
        </w:rPr>
        <w:t xml:space="preserve">Following the Safeguarding Strategy Discussion or meeting, information must be collected, interviews must be carried out, and any other necessary arrangements must be made, according to what was agreed in the Discussion. </w:t>
      </w:r>
    </w:p>
    <w:p w14:paraId="464D14B4" w14:textId="77777777" w:rsidR="00771398" w:rsidRPr="00C01BC1" w:rsidRDefault="00771398" w:rsidP="00966CAE">
      <w:pPr>
        <w:ind w:left="680"/>
        <w:rPr>
          <w:lang w:val="en-GB"/>
        </w:rPr>
      </w:pPr>
    </w:p>
    <w:p w14:paraId="16202851" w14:textId="77777777" w:rsidR="00771398" w:rsidRPr="00C01BC1" w:rsidRDefault="00771398" w:rsidP="00966CAE">
      <w:pPr>
        <w:ind w:left="680"/>
        <w:rPr>
          <w:lang w:val="en-GB"/>
        </w:rPr>
      </w:pPr>
      <w:r w:rsidRPr="00C01BC1">
        <w:rPr>
          <w:lang w:val="en-GB"/>
        </w:rPr>
        <w:t xml:space="preserve">It is the responsibility of the Investigation Lead to coordinate all this and to ensure that the timeframes for the investigation are met. </w:t>
      </w:r>
    </w:p>
    <w:p w14:paraId="6AB7669E" w14:textId="4FF3495C" w:rsidR="00771398" w:rsidRPr="00C01BC1" w:rsidRDefault="00771398" w:rsidP="00966CAE">
      <w:pPr>
        <w:ind w:left="680"/>
        <w:rPr>
          <w:lang w:val="en-GB"/>
        </w:rPr>
      </w:pPr>
    </w:p>
    <w:p w14:paraId="18E8A846" w14:textId="0CDCFDF6" w:rsidR="00771398" w:rsidRPr="00C01BC1" w:rsidRDefault="00771398" w:rsidP="00B529ED">
      <w:pPr>
        <w:pStyle w:val="Heading2"/>
        <w:numPr>
          <w:ilvl w:val="1"/>
          <w:numId w:val="7"/>
        </w:numPr>
        <w:rPr>
          <w:lang w:val="en-GB"/>
        </w:rPr>
      </w:pPr>
      <w:bookmarkStart w:id="157" w:name="_Toc143911233"/>
      <w:r w:rsidRPr="00C01BC1">
        <w:rPr>
          <w:lang w:val="en-GB"/>
        </w:rPr>
        <w:t>Suspension of staff pending enquiry outcomes</w:t>
      </w:r>
      <w:bookmarkEnd w:id="157"/>
    </w:p>
    <w:p w14:paraId="308C35FC" w14:textId="43522916" w:rsidR="00771398" w:rsidRPr="00C01BC1" w:rsidRDefault="00771398" w:rsidP="00966CAE">
      <w:pPr>
        <w:ind w:left="680"/>
        <w:rPr>
          <w:lang w:val="en-GB"/>
        </w:rPr>
      </w:pPr>
      <w:r w:rsidRPr="00C01BC1">
        <w:rPr>
          <w:lang w:val="en-GB"/>
        </w:rPr>
        <w:t xml:space="preserve">In the event that staff who are subject to safeguarding processes are suspended due to parallel HR disciplinary decisions, adult safeguarding lead professionals should consider how the different strands of the investigation </w:t>
      </w:r>
      <w:r w:rsidRPr="00C01BC1">
        <w:rPr>
          <w:lang w:val="en-GB"/>
        </w:rPr>
        <w:lastRenderedPageBreak/>
        <w:t>may be able to dovetail.</w:t>
      </w:r>
    </w:p>
    <w:p w14:paraId="0DFFD300" w14:textId="77777777" w:rsidR="00771398" w:rsidRPr="00C01BC1" w:rsidRDefault="00771398" w:rsidP="00966CAE">
      <w:pPr>
        <w:ind w:left="680"/>
        <w:rPr>
          <w:lang w:val="en-GB"/>
        </w:rPr>
      </w:pPr>
    </w:p>
    <w:p w14:paraId="2A4E614C" w14:textId="77777777" w:rsidR="00771398" w:rsidRPr="00C01BC1" w:rsidRDefault="00771398" w:rsidP="00966CAE">
      <w:pPr>
        <w:ind w:left="680"/>
        <w:rPr>
          <w:lang w:val="en-GB"/>
        </w:rPr>
      </w:pPr>
      <w:r w:rsidRPr="00C01BC1">
        <w:rPr>
          <w:lang w:val="en-GB"/>
        </w:rPr>
        <w:t>It should be borne in mind that the adult safeguarding process in itself cannot determine outcomes for staff under employment laws.</w:t>
      </w:r>
    </w:p>
    <w:p w14:paraId="1BF7603A" w14:textId="77777777" w:rsidR="00771398" w:rsidRPr="00C01BC1" w:rsidRDefault="00771398" w:rsidP="00966CAE">
      <w:pPr>
        <w:ind w:left="680"/>
        <w:rPr>
          <w:lang w:val="en-GB"/>
        </w:rPr>
      </w:pPr>
    </w:p>
    <w:tbl>
      <w:tblPr>
        <w:tblW w:w="0" w:type="auto"/>
        <w:tblInd w:w="703" w:type="dxa"/>
        <w:tblLayout w:type="fixed"/>
        <w:tblCellMar>
          <w:top w:w="28" w:type="dxa"/>
          <w:left w:w="57" w:type="dxa"/>
          <w:bottom w:w="57" w:type="dxa"/>
          <w:right w:w="57" w:type="dxa"/>
        </w:tblCellMar>
        <w:tblLook w:val="01E0" w:firstRow="1" w:lastRow="1" w:firstColumn="1" w:lastColumn="1" w:noHBand="0" w:noVBand="0"/>
      </w:tblPr>
      <w:tblGrid>
        <w:gridCol w:w="1276"/>
        <w:gridCol w:w="4819"/>
        <w:gridCol w:w="2291"/>
      </w:tblGrid>
      <w:tr w:rsidR="00771398" w:rsidRPr="00C01BC1" w14:paraId="479FF84E" w14:textId="77777777" w:rsidTr="00966CAE">
        <w:trPr>
          <w:cantSplit/>
          <w:tblHeader/>
        </w:trPr>
        <w:tc>
          <w:tcPr>
            <w:tcW w:w="8386" w:type="dxa"/>
            <w:gridSpan w:val="3"/>
            <w:tcBorders>
              <w:top w:val="single" w:sz="5" w:space="0" w:color="000000"/>
              <w:left w:val="single" w:sz="5" w:space="0" w:color="000000"/>
              <w:bottom w:val="nil"/>
              <w:right w:val="single" w:sz="5" w:space="0" w:color="000000"/>
            </w:tcBorders>
            <w:shd w:val="clear" w:color="auto" w:fill="000000" w:themeFill="text1"/>
          </w:tcPr>
          <w:p w14:paraId="081FD0F5" w14:textId="77777777" w:rsidR="00771398" w:rsidRPr="00C01BC1" w:rsidRDefault="00771398" w:rsidP="007977BE">
            <w:pPr>
              <w:jc w:val="center"/>
              <w:rPr>
                <w:rFonts w:eastAsia="Gill Sans MT" w:cs="Gill Sans MT"/>
                <w:sz w:val="24"/>
                <w:szCs w:val="24"/>
                <w:lang w:val="en-GB"/>
              </w:rPr>
            </w:pPr>
            <w:r w:rsidRPr="00C01BC1">
              <w:rPr>
                <w:rFonts w:eastAsia="Gill Sans MT" w:cs="Gill Sans MT"/>
                <w:b/>
                <w:color w:val="FFFFFF"/>
                <w:szCs w:val="24"/>
                <w:lang w:val="en-GB"/>
              </w:rPr>
              <w:t>I</w:t>
            </w:r>
            <w:r w:rsidRPr="00C01BC1">
              <w:rPr>
                <w:rFonts w:eastAsia="Gill Sans MT" w:cs="Gill Sans MT"/>
                <w:b/>
                <w:color w:val="FFFFFF"/>
                <w:spacing w:val="-2"/>
                <w:szCs w:val="24"/>
                <w:lang w:val="en-GB"/>
              </w:rPr>
              <w:t>n</w:t>
            </w:r>
            <w:r w:rsidRPr="00C01BC1">
              <w:rPr>
                <w:rFonts w:eastAsia="Gill Sans MT" w:cs="Gill Sans MT"/>
                <w:b/>
                <w:color w:val="FFFFFF"/>
                <w:szCs w:val="24"/>
                <w:lang w:val="en-GB"/>
              </w:rPr>
              <w:t>it</w:t>
            </w:r>
            <w:r w:rsidRPr="00C01BC1">
              <w:rPr>
                <w:rFonts w:eastAsia="Gill Sans MT" w:cs="Gill Sans MT"/>
                <w:b/>
                <w:color w:val="FFFFFF"/>
                <w:spacing w:val="-1"/>
                <w:szCs w:val="24"/>
                <w:lang w:val="en-GB"/>
              </w:rPr>
              <w:t>i</w:t>
            </w:r>
            <w:r w:rsidRPr="00C01BC1">
              <w:rPr>
                <w:rFonts w:eastAsia="Gill Sans MT" w:cs="Gill Sans MT"/>
                <w:b/>
                <w:color w:val="FFFFFF"/>
                <w:szCs w:val="24"/>
                <w:lang w:val="en-GB"/>
              </w:rPr>
              <w:t>al</w:t>
            </w:r>
            <w:r w:rsidRPr="00C01BC1">
              <w:rPr>
                <w:rFonts w:eastAsia="Gill Sans MT" w:cs="Gill Sans MT"/>
                <w:b/>
                <w:color w:val="FFFFFF"/>
                <w:spacing w:val="1"/>
                <w:szCs w:val="24"/>
                <w:lang w:val="en-GB"/>
              </w:rPr>
              <w:t xml:space="preserve"> </w:t>
            </w:r>
            <w:r w:rsidRPr="00C01BC1">
              <w:rPr>
                <w:rFonts w:eastAsia="Gill Sans MT" w:cs="Gill Sans MT"/>
                <w:b/>
                <w:color w:val="FFFFFF"/>
                <w:szCs w:val="24"/>
                <w:lang w:val="en-GB"/>
              </w:rPr>
              <w:t>Action</w:t>
            </w:r>
            <w:r w:rsidRPr="00C01BC1">
              <w:rPr>
                <w:rFonts w:eastAsia="Gill Sans MT" w:cs="Gill Sans MT"/>
                <w:b/>
                <w:color w:val="FFFFFF"/>
                <w:spacing w:val="-1"/>
                <w:szCs w:val="24"/>
                <w:lang w:val="en-GB"/>
              </w:rPr>
              <w:t xml:space="preserve"> </w:t>
            </w:r>
            <w:r w:rsidRPr="00C01BC1">
              <w:rPr>
                <w:rFonts w:eastAsia="Gill Sans MT" w:cs="Gill Sans MT"/>
                <w:b/>
                <w:color w:val="FFFFFF"/>
                <w:spacing w:val="2"/>
                <w:szCs w:val="24"/>
                <w:lang w:val="en-GB"/>
              </w:rPr>
              <w:t>a</w:t>
            </w:r>
            <w:r w:rsidRPr="00C01BC1">
              <w:rPr>
                <w:rFonts w:eastAsia="Gill Sans MT" w:cs="Gill Sans MT"/>
                <w:b/>
                <w:color w:val="FFFFFF"/>
                <w:spacing w:val="-1"/>
                <w:szCs w:val="24"/>
                <w:lang w:val="en-GB"/>
              </w:rPr>
              <w:t>n</w:t>
            </w:r>
            <w:r w:rsidRPr="00C01BC1">
              <w:rPr>
                <w:rFonts w:eastAsia="Gill Sans MT" w:cs="Gill Sans MT"/>
                <w:b/>
                <w:color w:val="FFFFFF"/>
                <w:szCs w:val="24"/>
                <w:lang w:val="en-GB"/>
              </w:rPr>
              <w:t>d D</w:t>
            </w:r>
            <w:r w:rsidRPr="00C01BC1">
              <w:rPr>
                <w:rFonts w:eastAsia="Gill Sans MT" w:cs="Gill Sans MT"/>
                <w:b/>
                <w:color w:val="FFFFFF"/>
                <w:spacing w:val="-2"/>
                <w:szCs w:val="24"/>
                <w:lang w:val="en-GB"/>
              </w:rPr>
              <w:t>e</w:t>
            </w:r>
            <w:r w:rsidRPr="00C01BC1">
              <w:rPr>
                <w:rFonts w:eastAsia="Gill Sans MT" w:cs="Gill Sans MT"/>
                <w:b/>
                <w:color w:val="FFFFFF"/>
                <w:szCs w:val="24"/>
                <w:lang w:val="en-GB"/>
              </w:rPr>
              <w:t>c</w:t>
            </w:r>
            <w:r w:rsidRPr="00C01BC1">
              <w:rPr>
                <w:rFonts w:eastAsia="Gill Sans MT" w:cs="Gill Sans MT"/>
                <w:b/>
                <w:color w:val="FFFFFF"/>
                <w:spacing w:val="1"/>
                <w:szCs w:val="24"/>
                <w:lang w:val="en-GB"/>
              </w:rPr>
              <w:t>i</w:t>
            </w:r>
            <w:r w:rsidRPr="00C01BC1">
              <w:rPr>
                <w:rFonts w:eastAsia="Gill Sans MT" w:cs="Gill Sans MT"/>
                <w:b/>
                <w:color w:val="FFFFFF"/>
                <w:spacing w:val="-1"/>
                <w:szCs w:val="24"/>
                <w:lang w:val="en-GB"/>
              </w:rPr>
              <w:t>s</w:t>
            </w:r>
            <w:r w:rsidRPr="00C01BC1">
              <w:rPr>
                <w:rFonts w:eastAsia="Gill Sans MT" w:cs="Gill Sans MT"/>
                <w:b/>
                <w:color w:val="FFFFFF"/>
                <w:szCs w:val="24"/>
                <w:lang w:val="en-GB"/>
              </w:rPr>
              <w:t xml:space="preserve">ion </w:t>
            </w:r>
            <w:r w:rsidRPr="00C01BC1">
              <w:rPr>
                <w:rFonts w:eastAsia="Gill Sans MT" w:cs="Gill Sans MT"/>
                <w:b/>
                <w:color w:val="FFFFFF"/>
                <w:spacing w:val="-1"/>
                <w:szCs w:val="24"/>
                <w:lang w:val="en-GB"/>
              </w:rPr>
              <w:t>M</w:t>
            </w:r>
            <w:r w:rsidRPr="00C01BC1">
              <w:rPr>
                <w:rFonts w:eastAsia="Gill Sans MT" w:cs="Gill Sans MT"/>
                <w:b/>
                <w:color w:val="FFFFFF"/>
                <w:szCs w:val="24"/>
                <w:lang w:val="en-GB"/>
              </w:rPr>
              <w:t>a</w:t>
            </w:r>
            <w:r w:rsidRPr="00C01BC1">
              <w:rPr>
                <w:rFonts w:eastAsia="Gill Sans MT" w:cs="Gill Sans MT"/>
                <w:b/>
                <w:color w:val="FFFFFF"/>
                <w:spacing w:val="2"/>
                <w:szCs w:val="24"/>
                <w:lang w:val="en-GB"/>
              </w:rPr>
              <w:t>k</w:t>
            </w:r>
            <w:r w:rsidRPr="00C01BC1">
              <w:rPr>
                <w:rFonts w:eastAsia="Gill Sans MT" w:cs="Gill Sans MT"/>
                <w:b/>
                <w:color w:val="FFFFFF"/>
                <w:spacing w:val="1"/>
                <w:szCs w:val="24"/>
                <w:lang w:val="en-GB"/>
              </w:rPr>
              <w:t>i</w:t>
            </w:r>
            <w:r w:rsidRPr="00C01BC1">
              <w:rPr>
                <w:rFonts w:eastAsia="Gill Sans MT" w:cs="Gill Sans MT"/>
                <w:b/>
                <w:color w:val="FFFFFF"/>
                <w:spacing w:val="-1"/>
                <w:szCs w:val="24"/>
                <w:lang w:val="en-GB"/>
              </w:rPr>
              <w:t>n</w:t>
            </w:r>
            <w:r w:rsidRPr="00C01BC1">
              <w:rPr>
                <w:rFonts w:eastAsia="Gill Sans MT" w:cs="Gill Sans MT"/>
                <w:b/>
                <w:color w:val="FFFFFF"/>
                <w:szCs w:val="24"/>
                <w:lang w:val="en-GB"/>
              </w:rPr>
              <w:t>g as part of the Enquiry (Investigation)</w:t>
            </w:r>
          </w:p>
        </w:tc>
      </w:tr>
      <w:tr w:rsidR="00771398" w:rsidRPr="00C01BC1" w14:paraId="31A68638" w14:textId="77777777" w:rsidTr="007977BE">
        <w:tc>
          <w:tcPr>
            <w:tcW w:w="1276" w:type="dxa"/>
            <w:tcBorders>
              <w:top w:val="single" w:sz="5" w:space="0" w:color="000000"/>
              <w:left w:val="single" w:sz="5" w:space="0" w:color="000000"/>
              <w:bottom w:val="single" w:sz="5" w:space="0" w:color="000000"/>
              <w:right w:val="single" w:sz="5" w:space="0" w:color="000000"/>
            </w:tcBorders>
            <w:shd w:val="clear" w:color="auto" w:fill="DBE4F0"/>
          </w:tcPr>
          <w:p w14:paraId="5F05B61B" w14:textId="77777777" w:rsidR="00771398" w:rsidRPr="00C01BC1" w:rsidRDefault="00771398" w:rsidP="007977BE">
            <w:pPr>
              <w:rPr>
                <w:rFonts w:eastAsia="Gill Sans MT"/>
                <w:b/>
                <w:lang w:val="en-GB"/>
              </w:rPr>
            </w:pPr>
            <w:r w:rsidRPr="00C01BC1">
              <w:rPr>
                <w:rFonts w:eastAsia="Gill Sans MT"/>
                <w:b/>
                <w:lang w:val="en-GB"/>
              </w:rPr>
              <w:t>Action</w:t>
            </w:r>
          </w:p>
        </w:tc>
        <w:tc>
          <w:tcPr>
            <w:tcW w:w="4819" w:type="dxa"/>
            <w:tcBorders>
              <w:top w:val="single" w:sz="5" w:space="0" w:color="000000"/>
              <w:left w:val="single" w:sz="5" w:space="0" w:color="000000"/>
              <w:bottom w:val="single" w:sz="5" w:space="0" w:color="000000"/>
              <w:right w:val="single" w:sz="5" w:space="0" w:color="000000"/>
            </w:tcBorders>
            <w:shd w:val="clear" w:color="auto" w:fill="DBE4F0"/>
          </w:tcPr>
          <w:p w14:paraId="7928079E" w14:textId="77777777" w:rsidR="00771398" w:rsidRPr="00C01BC1" w:rsidRDefault="00771398" w:rsidP="00934152">
            <w:pPr>
              <w:pStyle w:val="ListParagraph"/>
              <w:numPr>
                <w:ilvl w:val="0"/>
                <w:numId w:val="72"/>
              </w:numPr>
              <w:spacing w:after="60"/>
              <w:ind w:left="371"/>
              <w:rPr>
                <w:rFonts w:eastAsia="Gill Sans MT"/>
                <w:lang w:val="en-GB"/>
              </w:rPr>
            </w:pPr>
            <w:r w:rsidRPr="00C01BC1">
              <w:rPr>
                <w:rFonts w:eastAsia="Gill Sans MT"/>
                <w:lang w:val="en-GB"/>
              </w:rPr>
              <w:t>E</w:t>
            </w:r>
            <w:r w:rsidRPr="00C01BC1">
              <w:rPr>
                <w:rFonts w:eastAsia="Gill Sans MT"/>
                <w:spacing w:val="-1"/>
                <w:lang w:val="en-GB"/>
              </w:rPr>
              <w:t>s</w:t>
            </w:r>
            <w:r w:rsidRPr="00C01BC1">
              <w:rPr>
                <w:rFonts w:eastAsia="Gill Sans MT"/>
                <w:lang w:val="en-GB"/>
              </w:rPr>
              <w:t>tabli</w:t>
            </w:r>
            <w:r w:rsidRPr="00C01BC1">
              <w:rPr>
                <w:rFonts w:eastAsia="Gill Sans MT"/>
                <w:spacing w:val="-1"/>
                <w:lang w:val="en-GB"/>
              </w:rPr>
              <w:t>s</w:t>
            </w:r>
            <w:r w:rsidRPr="00C01BC1">
              <w:rPr>
                <w:rFonts w:eastAsia="Gill Sans MT"/>
                <w:lang w:val="en-GB"/>
              </w:rPr>
              <w:t>h the</w:t>
            </w:r>
            <w:r w:rsidRPr="00C01BC1">
              <w:rPr>
                <w:rFonts w:eastAsia="Gill Sans MT"/>
                <w:spacing w:val="1"/>
                <w:lang w:val="en-GB"/>
              </w:rPr>
              <w:t xml:space="preserve"> </w:t>
            </w:r>
            <w:r w:rsidRPr="00C01BC1">
              <w:rPr>
                <w:rFonts w:eastAsia="Gill Sans MT"/>
                <w:lang w:val="en-GB"/>
              </w:rPr>
              <w:t>adu</w:t>
            </w:r>
            <w:r w:rsidRPr="00C01BC1">
              <w:rPr>
                <w:rFonts w:eastAsia="Gill Sans MT"/>
                <w:spacing w:val="1"/>
                <w:lang w:val="en-GB"/>
              </w:rPr>
              <w:t>l</w:t>
            </w:r>
            <w:r w:rsidRPr="00C01BC1">
              <w:rPr>
                <w:rFonts w:eastAsia="Gill Sans MT"/>
                <w:lang w:val="en-GB"/>
              </w:rPr>
              <w:t>t is</w:t>
            </w:r>
            <w:r w:rsidRPr="00C01BC1">
              <w:rPr>
                <w:rFonts w:eastAsia="Gill Sans MT"/>
                <w:spacing w:val="-1"/>
                <w:lang w:val="en-GB"/>
              </w:rPr>
              <w:t xml:space="preserve"> s</w:t>
            </w:r>
            <w:r w:rsidRPr="00C01BC1">
              <w:rPr>
                <w:rFonts w:eastAsia="Gill Sans MT"/>
                <w:lang w:val="en-GB"/>
              </w:rPr>
              <w:t>afe</w:t>
            </w:r>
          </w:p>
          <w:p w14:paraId="0FB92220" w14:textId="77777777" w:rsidR="00771398" w:rsidRPr="00C01BC1" w:rsidRDefault="00771398" w:rsidP="00934152">
            <w:pPr>
              <w:pStyle w:val="ListParagraph"/>
              <w:numPr>
                <w:ilvl w:val="0"/>
                <w:numId w:val="72"/>
              </w:numPr>
              <w:spacing w:after="60"/>
              <w:ind w:left="371"/>
              <w:rPr>
                <w:rFonts w:eastAsia="Gill Sans MT"/>
                <w:lang w:val="en-GB"/>
              </w:rPr>
            </w:pPr>
            <w:r w:rsidRPr="00C01BC1">
              <w:rPr>
                <w:rFonts w:eastAsia="Gill Sans MT"/>
                <w:lang w:val="en-GB"/>
              </w:rPr>
              <w:t>E</w:t>
            </w:r>
            <w:r w:rsidRPr="00C01BC1">
              <w:rPr>
                <w:rFonts w:eastAsia="Gill Sans MT"/>
                <w:spacing w:val="-1"/>
                <w:lang w:val="en-GB"/>
              </w:rPr>
              <w:t>s</w:t>
            </w:r>
            <w:r w:rsidRPr="00C01BC1">
              <w:rPr>
                <w:rFonts w:eastAsia="Gill Sans MT"/>
                <w:lang w:val="en-GB"/>
              </w:rPr>
              <w:t>tabli</w:t>
            </w:r>
            <w:r w:rsidRPr="00C01BC1">
              <w:rPr>
                <w:rFonts w:eastAsia="Gill Sans MT"/>
                <w:spacing w:val="-1"/>
                <w:lang w:val="en-GB"/>
              </w:rPr>
              <w:t>s</w:t>
            </w:r>
            <w:r w:rsidRPr="00C01BC1">
              <w:rPr>
                <w:rFonts w:eastAsia="Gill Sans MT"/>
                <w:lang w:val="en-GB"/>
              </w:rPr>
              <w:t xml:space="preserve">h </w:t>
            </w:r>
            <w:r w:rsidRPr="00C01BC1">
              <w:rPr>
                <w:rFonts w:eastAsia="Gill Sans MT"/>
                <w:spacing w:val="1"/>
                <w:lang w:val="en-GB"/>
              </w:rPr>
              <w:t>c</w:t>
            </w:r>
            <w:r w:rsidRPr="00C01BC1">
              <w:rPr>
                <w:rFonts w:eastAsia="Gill Sans MT"/>
                <w:lang w:val="en-GB"/>
              </w:rPr>
              <w:t>on</w:t>
            </w:r>
            <w:r w:rsidRPr="00C01BC1">
              <w:rPr>
                <w:rFonts w:eastAsia="Gill Sans MT"/>
                <w:spacing w:val="-2"/>
                <w:lang w:val="en-GB"/>
              </w:rPr>
              <w:t>s</w:t>
            </w:r>
            <w:r w:rsidRPr="00C01BC1">
              <w:rPr>
                <w:rFonts w:eastAsia="Gill Sans MT"/>
                <w:lang w:val="en-GB"/>
              </w:rPr>
              <w:t xml:space="preserve">ent </w:t>
            </w:r>
            <w:r w:rsidRPr="00C01BC1">
              <w:rPr>
                <w:rFonts w:eastAsia="Gill Sans MT"/>
                <w:spacing w:val="1"/>
                <w:lang w:val="en-GB"/>
              </w:rPr>
              <w:t>a</w:t>
            </w:r>
            <w:r w:rsidRPr="00C01BC1">
              <w:rPr>
                <w:rFonts w:eastAsia="Gill Sans MT"/>
                <w:lang w:val="en-GB"/>
              </w:rPr>
              <w:t xml:space="preserve">nd </w:t>
            </w:r>
            <w:r w:rsidRPr="00C01BC1">
              <w:rPr>
                <w:rFonts w:eastAsia="Gill Sans MT"/>
                <w:spacing w:val="1"/>
                <w:lang w:val="en-GB"/>
              </w:rPr>
              <w:t>c</w:t>
            </w:r>
            <w:r w:rsidRPr="00C01BC1">
              <w:rPr>
                <w:rFonts w:eastAsia="Gill Sans MT"/>
                <w:lang w:val="en-GB"/>
              </w:rPr>
              <w:t>ap</w:t>
            </w:r>
            <w:r w:rsidRPr="00C01BC1">
              <w:rPr>
                <w:rFonts w:eastAsia="Gill Sans MT"/>
                <w:spacing w:val="1"/>
                <w:lang w:val="en-GB"/>
              </w:rPr>
              <w:t>a</w:t>
            </w:r>
            <w:r w:rsidRPr="00C01BC1">
              <w:rPr>
                <w:rFonts w:eastAsia="Gill Sans MT"/>
                <w:lang w:val="en-GB"/>
              </w:rPr>
              <w:t>city to m</w:t>
            </w:r>
            <w:r w:rsidRPr="00C01BC1">
              <w:rPr>
                <w:rFonts w:eastAsia="Gill Sans MT"/>
                <w:spacing w:val="1"/>
                <w:lang w:val="en-GB"/>
              </w:rPr>
              <w:t>a</w:t>
            </w:r>
            <w:r w:rsidRPr="00C01BC1">
              <w:rPr>
                <w:rFonts w:eastAsia="Gill Sans MT"/>
                <w:lang w:val="en-GB"/>
              </w:rPr>
              <w:t xml:space="preserve">ke </w:t>
            </w:r>
            <w:r w:rsidRPr="00C01BC1">
              <w:rPr>
                <w:rFonts w:eastAsia="Gill Sans MT"/>
                <w:spacing w:val="1"/>
                <w:lang w:val="en-GB"/>
              </w:rPr>
              <w:t>r</w:t>
            </w:r>
            <w:r w:rsidRPr="00C01BC1">
              <w:rPr>
                <w:rFonts w:eastAsia="Gill Sans MT"/>
                <w:lang w:val="en-GB"/>
              </w:rPr>
              <w:t>elev</w:t>
            </w:r>
            <w:r w:rsidRPr="00C01BC1">
              <w:rPr>
                <w:rFonts w:eastAsia="Gill Sans MT"/>
                <w:spacing w:val="1"/>
                <w:lang w:val="en-GB"/>
              </w:rPr>
              <w:t>a</w:t>
            </w:r>
            <w:r w:rsidRPr="00C01BC1">
              <w:rPr>
                <w:rFonts w:eastAsia="Gill Sans MT"/>
                <w:lang w:val="en-GB"/>
              </w:rPr>
              <w:t>nt d</w:t>
            </w:r>
            <w:r w:rsidRPr="00C01BC1">
              <w:rPr>
                <w:rFonts w:eastAsia="Gill Sans MT"/>
                <w:spacing w:val="1"/>
                <w:lang w:val="en-GB"/>
              </w:rPr>
              <w:t>e</w:t>
            </w:r>
            <w:r w:rsidRPr="00C01BC1">
              <w:rPr>
                <w:rFonts w:eastAsia="Gill Sans MT"/>
                <w:lang w:val="en-GB"/>
              </w:rPr>
              <w:t>ci</w:t>
            </w:r>
            <w:r w:rsidRPr="00C01BC1">
              <w:rPr>
                <w:rFonts w:eastAsia="Gill Sans MT"/>
                <w:spacing w:val="-1"/>
                <w:lang w:val="en-GB"/>
              </w:rPr>
              <w:t>s</w:t>
            </w:r>
            <w:r w:rsidRPr="00C01BC1">
              <w:rPr>
                <w:rFonts w:eastAsia="Gill Sans MT"/>
                <w:lang w:val="en-GB"/>
              </w:rPr>
              <w:t>ions</w:t>
            </w:r>
            <w:r w:rsidRPr="00C01BC1">
              <w:rPr>
                <w:rFonts w:eastAsia="Gill Sans MT"/>
                <w:spacing w:val="-1"/>
                <w:lang w:val="en-GB"/>
              </w:rPr>
              <w:t xml:space="preserve"> </w:t>
            </w:r>
            <w:r w:rsidRPr="00C01BC1">
              <w:rPr>
                <w:rFonts w:eastAsia="Gill Sans MT"/>
                <w:spacing w:val="1"/>
                <w:lang w:val="en-GB"/>
              </w:rPr>
              <w:t xml:space="preserve"> </w:t>
            </w:r>
          </w:p>
          <w:p w14:paraId="4C5EE47D" w14:textId="77777777" w:rsidR="00771398" w:rsidRPr="00C01BC1" w:rsidRDefault="00771398" w:rsidP="00934152">
            <w:pPr>
              <w:pStyle w:val="ListParagraph"/>
              <w:numPr>
                <w:ilvl w:val="0"/>
                <w:numId w:val="72"/>
              </w:numPr>
              <w:spacing w:after="60"/>
              <w:ind w:left="371"/>
              <w:rPr>
                <w:rFonts w:eastAsia="Gill Sans MT"/>
                <w:lang w:val="en-GB"/>
              </w:rPr>
            </w:pPr>
            <w:r w:rsidRPr="00C01BC1">
              <w:rPr>
                <w:rFonts w:eastAsia="Gill Sans MT"/>
                <w:lang w:val="en-GB"/>
              </w:rPr>
              <w:t>Is</w:t>
            </w:r>
            <w:r w:rsidRPr="00C01BC1">
              <w:rPr>
                <w:rFonts w:eastAsia="Gill Sans MT"/>
                <w:spacing w:val="-1"/>
                <w:lang w:val="en-GB"/>
              </w:rPr>
              <w:t xml:space="preserve"> </w:t>
            </w:r>
            <w:r w:rsidRPr="00C01BC1">
              <w:rPr>
                <w:rFonts w:eastAsia="Gill Sans MT"/>
                <w:lang w:val="en-GB"/>
              </w:rPr>
              <w:t>the</w:t>
            </w:r>
            <w:r w:rsidRPr="00C01BC1">
              <w:rPr>
                <w:rFonts w:eastAsia="Gill Sans MT"/>
                <w:spacing w:val="1"/>
                <w:lang w:val="en-GB"/>
              </w:rPr>
              <w:t xml:space="preserve"> </w:t>
            </w:r>
            <w:r w:rsidRPr="00C01BC1">
              <w:rPr>
                <w:rFonts w:eastAsia="Gill Sans MT"/>
                <w:lang w:val="en-GB"/>
              </w:rPr>
              <w:t>adu</w:t>
            </w:r>
            <w:r w:rsidRPr="00C01BC1">
              <w:rPr>
                <w:rFonts w:eastAsia="Gill Sans MT"/>
                <w:spacing w:val="1"/>
                <w:lang w:val="en-GB"/>
              </w:rPr>
              <w:t>l</w:t>
            </w:r>
            <w:r w:rsidRPr="00C01BC1">
              <w:rPr>
                <w:rFonts w:eastAsia="Gill Sans MT"/>
                <w:lang w:val="en-GB"/>
              </w:rPr>
              <w:t>t a</w:t>
            </w:r>
            <w:r w:rsidRPr="00C01BC1">
              <w:rPr>
                <w:rFonts w:eastAsia="Gill Sans MT"/>
                <w:spacing w:val="1"/>
                <w:lang w:val="en-GB"/>
              </w:rPr>
              <w:t>w</w:t>
            </w:r>
            <w:r w:rsidRPr="00C01BC1">
              <w:rPr>
                <w:rFonts w:eastAsia="Gill Sans MT"/>
                <w:lang w:val="en-GB"/>
              </w:rPr>
              <w:t>a</w:t>
            </w:r>
            <w:r w:rsidRPr="00C01BC1">
              <w:rPr>
                <w:rFonts w:eastAsia="Gill Sans MT"/>
                <w:spacing w:val="1"/>
                <w:lang w:val="en-GB"/>
              </w:rPr>
              <w:t>r</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of</w:t>
            </w:r>
            <w:r w:rsidRPr="00C01BC1">
              <w:rPr>
                <w:rFonts w:eastAsia="Gill Sans MT"/>
                <w:spacing w:val="-3"/>
                <w:lang w:val="en-GB"/>
              </w:rPr>
              <w:t xml:space="preserve"> </w:t>
            </w:r>
            <w:r w:rsidRPr="00C01BC1">
              <w:rPr>
                <w:rFonts w:eastAsia="Gill Sans MT"/>
                <w:lang w:val="en-GB"/>
              </w:rPr>
              <w:t>the</w:t>
            </w:r>
            <w:r w:rsidRPr="00C01BC1">
              <w:rPr>
                <w:rFonts w:eastAsia="Gill Sans MT"/>
                <w:spacing w:val="-2"/>
                <w:lang w:val="en-GB"/>
              </w:rPr>
              <w:t xml:space="preserve"> </w:t>
            </w:r>
            <w:r w:rsidRPr="00C01BC1">
              <w:rPr>
                <w:rFonts w:eastAsia="Gill Sans MT"/>
                <w:spacing w:val="-1"/>
                <w:lang w:val="en-GB"/>
              </w:rPr>
              <w:t>s</w:t>
            </w:r>
            <w:r w:rsidRPr="00C01BC1">
              <w:rPr>
                <w:rFonts w:eastAsia="Gill Sans MT"/>
                <w:lang w:val="en-GB"/>
              </w:rPr>
              <w:t>af</w:t>
            </w:r>
            <w:r w:rsidRPr="00C01BC1">
              <w:rPr>
                <w:rFonts w:eastAsia="Gill Sans MT"/>
                <w:spacing w:val="1"/>
                <w:lang w:val="en-GB"/>
              </w:rPr>
              <w:t>e</w:t>
            </w:r>
            <w:r w:rsidRPr="00C01BC1">
              <w:rPr>
                <w:rFonts w:eastAsia="Gill Sans MT"/>
                <w:lang w:val="en-GB"/>
              </w:rPr>
              <w:t>gu</w:t>
            </w:r>
            <w:r w:rsidRPr="00C01BC1">
              <w:rPr>
                <w:rFonts w:eastAsia="Gill Sans MT"/>
                <w:spacing w:val="1"/>
                <w:lang w:val="en-GB"/>
              </w:rPr>
              <w:t>ar</w:t>
            </w:r>
            <w:r w:rsidRPr="00C01BC1">
              <w:rPr>
                <w:rFonts w:eastAsia="Gill Sans MT"/>
                <w:lang w:val="en-GB"/>
              </w:rPr>
              <w:t>ding conc</w:t>
            </w:r>
            <w:r w:rsidRPr="00C01BC1">
              <w:rPr>
                <w:rFonts w:eastAsia="Gill Sans MT"/>
                <w:spacing w:val="1"/>
                <w:lang w:val="en-GB"/>
              </w:rPr>
              <w:t>er</w:t>
            </w:r>
            <w:r w:rsidRPr="00C01BC1">
              <w:rPr>
                <w:rFonts w:eastAsia="Gill Sans MT"/>
                <w:lang w:val="en-GB"/>
              </w:rPr>
              <w:t xml:space="preserve">n? </w:t>
            </w:r>
          </w:p>
          <w:p w14:paraId="6F707875" w14:textId="77777777" w:rsidR="00771398" w:rsidRPr="00C01BC1" w:rsidRDefault="00771398" w:rsidP="00934152">
            <w:pPr>
              <w:pStyle w:val="ListParagraph"/>
              <w:numPr>
                <w:ilvl w:val="0"/>
                <w:numId w:val="72"/>
              </w:numPr>
              <w:spacing w:after="60"/>
              <w:ind w:left="371"/>
              <w:rPr>
                <w:rFonts w:eastAsia="Gill Sans MT"/>
                <w:lang w:val="en-GB"/>
              </w:rPr>
            </w:pPr>
            <w:r w:rsidRPr="00C01BC1">
              <w:rPr>
                <w:rFonts w:eastAsia="Gill Sans MT"/>
                <w:lang w:val="en-GB"/>
              </w:rPr>
              <w:t>Do</w:t>
            </w:r>
            <w:r w:rsidRPr="00C01BC1">
              <w:rPr>
                <w:rFonts w:eastAsia="Gill Sans MT"/>
                <w:spacing w:val="-2"/>
                <w:lang w:val="en-GB"/>
              </w:rPr>
              <w:t xml:space="preserve"> </w:t>
            </w:r>
            <w:r w:rsidRPr="00C01BC1">
              <w:rPr>
                <w:rFonts w:eastAsia="Gill Sans MT"/>
                <w:lang w:val="en-GB"/>
              </w:rPr>
              <w:t>they</w:t>
            </w:r>
            <w:r w:rsidRPr="00C01BC1">
              <w:rPr>
                <w:rFonts w:eastAsia="Gill Sans MT"/>
                <w:spacing w:val="1"/>
                <w:lang w:val="en-GB"/>
              </w:rPr>
              <w:t xml:space="preserve"> </w:t>
            </w:r>
            <w:r w:rsidRPr="00C01BC1">
              <w:rPr>
                <w:rFonts w:eastAsia="Gill Sans MT"/>
                <w:lang w:val="en-GB"/>
              </w:rPr>
              <w:t>pe</w:t>
            </w:r>
            <w:r w:rsidRPr="00C01BC1">
              <w:rPr>
                <w:rFonts w:eastAsia="Gill Sans MT"/>
                <w:spacing w:val="-1"/>
                <w:lang w:val="en-GB"/>
              </w:rPr>
              <w:t>r</w:t>
            </w:r>
            <w:r w:rsidRPr="00C01BC1">
              <w:rPr>
                <w:rFonts w:eastAsia="Gill Sans MT"/>
                <w:lang w:val="en-GB"/>
              </w:rPr>
              <w:t>ceive</w:t>
            </w:r>
            <w:r w:rsidRPr="00C01BC1">
              <w:rPr>
                <w:rFonts w:eastAsia="Gill Sans MT"/>
                <w:spacing w:val="1"/>
                <w:lang w:val="en-GB"/>
              </w:rPr>
              <w:t xml:space="preserve"> </w:t>
            </w:r>
            <w:r w:rsidRPr="00C01BC1">
              <w:rPr>
                <w:rFonts w:eastAsia="Gill Sans MT"/>
                <w:lang w:val="en-GB"/>
              </w:rPr>
              <w:t xml:space="preserve">it </w:t>
            </w:r>
            <w:r w:rsidRPr="00C01BC1">
              <w:rPr>
                <w:rFonts w:eastAsia="Gill Sans MT"/>
                <w:spacing w:val="1"/>
                <w:lang w:val="en-GB"/>
              </w:rPr>
              <w:t>a</w:t>
            </w:r>
            <w:r w:rsidRPr="00C01BC1">
              <w:rPr>
                <w:rFonts w:eastAsia="Gill Sans MT"/>
                <w:lang w:val="en-GB"/>
              </w:rPr>
              <w:t>s</w:t>
            </w:r>
            <w:r w:rsidRPr="00C01BC1">
              <w:rPr>
                <w:rFonts w:eastAsia="Gill Sans MT"/>
                <w:spacing w:val="-1"/>
                <w:lang w:val="en-GB"/>
              </w:rPr>
              <w:t xml:space="preserve"> </w:t>
            </w:r>
            <w:r w:rsidRPr="00C01BC1">
              <w:rPr>
                <w:rFonts w:eastAsia="Gill Sans MT"/>
                <w:lang w:val="en-GB"/>
              </w:rPr>
              <w:t>a concern and</w:t>
            </w:r>
            <w:r w:rsidRPr="00C01BC1">
              <w:rPr>
                <w:rFonts w:eastAsia="Gill Sans MT"/>
                <w:spacing w:val="1"/>
                <w:lang w:val="en-GB"/>
              </w:rPr>
              <w:t xml:space="preserve"> </w:t>
            </w:r>
            <w:r w:rsidRPr="00C01BC1">
              <w:rPr>
                <w:rFonts w:eastAsia="Gill Sans MT"/>
                <w:lang w:val="en-GB"/>
              </w:rPr>
              <w:t>w</w:t>
            </w:r>
            <w:r w:rsidRPr="00C01BC1">
              <w:rPr>
                <w:rFonts w:eastAsia="Gill Sans MT"/>
                <w:spacing w:val="1"/>
                <w:lang w:val="en-GB"/>
              </w:rPr>
              <w:t>a</w:t>
            </w:r>
            <w:r w:rsidRPr="00C01BC1">
              <w:rPr>
                <w:rFonts w:eastAsia="Gill Sans MT"/>
                <w:lang w:val="en-GB"/>
              </w:rPr>
              <w:t xml:space="preserve">nt </w:t>
            </w:r>
            <w:r w:rsidRPr="00C01BC1">
              <w:rPr>
                <w:rFonts w:eastAsia="Gill Sans MT"/>
                <w:spacing w:val="1"/>
                <w:lang w:val="en-GB"/>
              </w:rPr>
              <w:t>a</w:t>
            </w:r>
            <w:r w:rsidRPr="00C01BC1">
              <w:rPr>
                <w:rFonts w:eastAsia="Gill Sans MT"/>
                <w:lang w:val="en-GB"/>
              </w:rPr>
              <w:t>ction</w:t>
            </w:r>
            <w:r w:rsidRPr="00C01BC1">
              <w:rPr>
                <w:rFonts w:eastAsia="Gill Sans MT"/>
                <w:spacing w:val="-1"/>
                <w:lang w:val="en-GB"/>
              </w:rPr>
              <w:t>/s</w:t>
            </w:r>
            <w:r w:rsidRPr="00C01BC1">
              <w:rPr>
                <w:rFonts w:eastAsia="Gill Sans MT"/>
                <w:lang w:val="en-GB"/>
              </w:rPr>
              <w:t>upport?</w:t>
            </w:r>
          </w:p>
          <w:p w14:paraId="48CA13AB" w14:textId="77777777" w:rsidR="00771398" w:rsidRPr="00C01BC1" w:rsidRDefault="00771398" w:rsidP="00934152">
            <w:pPr>
              <w:pStyle w:val="ListParagraph"/>
              <w:numPr>
                <w:ilvl w:val="0"/>
                <w:numId w:val="72"/>
              </w:numPr>
              <w:spacing w:after="60"/>
              <w:ind w:left="371"/>
              <w:rPr>
                <w:rFonts w:eastAsia="Gill Sans MT"/>
                <w:spacing w:val="1"/>
                <w:lang w:val="en-GB"/>
              </w:rPr>
            </w:pPr>
            <w:r w:rsidRPr="00C01BC1">
              <w:rPr>
                <w:rFonts w:eastAsia="Gill Sans MT"/>
                <w:lang w:val="en-GB"/>
              </w:rPr>
              <w:t>Is</w:t>
            </w:r>
            <w:r w:rsidRPr="00C01BC1">
              <w:rPr>
                <w:rFonts w:eastAsia="Gill Sans MT"/>
                <w:spacing w:val="-1"/>
                <w:lang w:val="en-GB"/>
              </w:rPr>
              <w:t xml:space="preserve"> </w:t>
            </w:r>
            <w:r w:rsidRPr="00C01BC1">
              <w:rPr>
                <w:rFonts w:eastAsia="Gill Sans MT"/>
                <w:lang w:val="en-GB"/>
              </w:rPr>
              <w:t>the</w:t>
            </w:r>
            <w:r w:rsidRPr="00C01BC1">
              <w:rPr>
                <w:rFonts w:eastAsia="Gill Sans MT"/>
                <w:spacing w:val="1"/>
                <w:lang w:val="en-GB"/>
              </w:rPr>
              <w:t>r</w:t>
            </w:r>
            <w:r w:rsidRPr="00C01BC1">
              <w:rPr>
                <w:rFonts w:eastAsia="Gill Sans MT"/>
                <w:lang w:val="en-GB"/>
              </w:rPr>
              <w:t>e</w:t>
            </w:r>
            <w:r w:rsidRPr="00C01BC1">
              <w:rPr>
                <w:rFonts w:eastAsia="Gill Sans MT"/>
                <w:spacing w:val="1"/>
                <w:lang w:val="en-GB"/>
              </w:rPr>
              <w:t xml:space="preserve"> </w:t>
            </w:r>
            <w:r w:rsidRPr="00C01BC1">
              <w:rPr>
                <w:rFonts w:eastAsia="Gill Sans MT"/>
                <w:spacing w:val="-1"/>
                <w:lang w:val="en-GB"/>
              </w:rPr>
              <w:t>s</w:t>
            </w:r>
            <w:r w:rsidRPr="00C01BC1">
              <w:rPr>
                <w:rFonts w:eastAsia="Gill Sans MT"/>
                <w:lang w:val="en-GB"/>
              </w:rPr>
              <w:t>u</w:t>
            </w:r>
            <w:r w:rsidRPr="00C01BC1">
              <w:rPr>
                <w:rFonts w:eastAsia="Gill Sans MT"/>
                <w:spacing w:val="-1"/>
                <w:lang w:val="en-GB"/>
              </w:rPr>
              <w:t>s</w:t>
            </w:r>
            <w:r w:rsidRPr="00C01BC1">
              <w:rPr>
                <w:rFonts w:eastAsia="Gill Sans MT"/>
                <w:lang w:val="en-GB"/>
              </w:rPr>
              <w:t>picion that a</w:t>
            </w:r>
            <w:r w:rsidRPr="00C01BC1">
              <w:rPr>
                <w:rFonts w:eastAsia="Gill Sans MT"/>
                <w:spacing w:val="1"/>
                <w:lang w:val="en-GB"/>
              </w:rPr>
              <w:t xml:space="preserve"> cr</w:t>
            </w:r>
            <w:r w:rsidRPr="00C01BC1">
              <w:rPr>
                <w:rFonts w:eastAsia="Gill Sans MT"/>
                <w:lang w:val="en-GB"/>
              </w:rPr>
              <w:t>ime may</w:t>
            </w:r>
            <w:r w:rsidRPr="00C01BC1">
              <w:rPr>
                <w:rFonts w:eastAsia="Gill Sans MT"/>
                <w:spacing w:val="-1"/>
                <w:lang w:val="en-GB"/>
              </w:rPr>
              <w:t xml:space="preserve"> </w:t>
            </w:r>
            <w:r w:rsidRPr="00C01BC1">
              <w:rPr>
                <w:rFonts w:eastAsia="Gill Sans MT"/>
                <w:lang w:val="en-GB"/>
              </w:rPr>
              <w:t>h</w:t>
            </w:r>
            <w:r w:rsidRPr="00C01BC1">
              <w:rPr>
                <w:rFonts w:eastAsia="Gill Sans MT"/>
                <w:spacing w:val="1"/>
                <w:lang w:val="en-GB"/>
              </w:rPr>
              <w:t>a</w:t>
            </w:r>
            <w:r w:rsidRPr="00C01BC1">
              <w:rPr>
                <w:rFonts w:eastAsia="Gill Sans MT"/>
                <w:lang w:val="en-GB"/>
              </w:rPr>
              <w:t>ve</w:t>
            </w:r>
            <w:r w:rsidRPr="00C01BC1">
              <w:rPr>
                <w:rFonts w:eastAsia="Gill Sans MT"/>
                <w:spacing w:val="1"/>
                <w:lang w:val="en-GB"/>
              </w:rPr>
              <w:t xml:space="preserve"> </w:t>
            </w:r>
            <w:r w:rsidRPr="00C01BC1">
              <w:rPr>
                <w:rFonts w:eastAsia="Gill Sans MT"/>
                <w:lang w:val="en-GB"/>
              </w:rPr>
              <w:t>b</w:t>
            </w:r>
            <w:r w:rsidRPr="00C01BC1">
              <w:rPr>
                <w:rFonts w:eastAsia="Gill Sans MT"/>
                <w:spacing w:val="-2"/>
                <w:lang w:val="en-GB"/>
              </w:rPr>
              <w:t>e</w:t>
            </w:r>
            <w:r w:rsidRPr="00C01BC1">
              <w:rPr>
                <w:rFonts w:eastAsia="Gill Sans MT"/>
                <w:lang w:val="en-GB"/>
              </w:rPr>
              <w:t>en commi</w:t>
            </w:r>
            <w:r w:rsidRPr="00C01BC1">
              <w:rPr>
                <w:rFonts w:eastAsia="Gill Sans MT"/>
                <w:spacing w:val="-1"/>
                <w:lang w:val="en-GB"/>
              </w:rPr>
              <w:t>t</w:t>
            </w:r>
            <w:r w:rsidRPr="00C01BC1">
              <w:rPr>
                <w:rFonts w:eastAsia="Gill Sans MT"/>
                <w:lang w:val="en-GB"/>
              </w:rPr>
              <w:t xml:space="preserve">ted </w:t>
            </w:r>
            <w:r w:rsidRPr="00C01BC1">
              <w:rPr>
                <w:rFonts w:eastAsia="Gill Sans MT"/>
                <w:spacing w:val="1"/>
                <w:lang w:val="en-GB"/>
              </w:rPr>
              <w:t>a</w:t>
            </w:r>
            <w:r w:rsidRPr="00C01BC1">
              <w:rPr>
                <w:rFonts w:eastAsia="Gill Sans MT"/>
                <w:lang w:val="en-GB"/>
              </w:rPr>
              <w:t>nd a</w:t>
            </w:r>
            <w:r w:rsidRPr="00C01BC1">
              <w:rPr>
                <w:rFonts w:eastAsia="Gill Sans MT"/>
                <w:spacing w:val="1"/>
                <w:lang w:val="en-GB"/>
              </w:rPr>
              <w:t xml:space="preserve"> r</w:t>
            </w:r>
            <w:r w:rsidRPr="00C01BC1">
              <w:rPr>
                <w:rFonts w:eastAsia="Gill Sans MT"/>
                <w:lang w:val="en-GB"/>
              </w:rPr>
              <w:t>epo</w:t>
            </w:r>
            <w:r w:rsidRPr="00C01BC1">
              <w:rPr>
                <w:rFonts w:eastAsia="Gill Sans MT"/>
                <w:spacing w:val="1"/>
                <w:lang w:val="en-GB"/>
              </w:rPr>
              <w:t>r</w:t>
            </w:r>
            <w:r w:rsidRPr="00C01BC1">
              <w:rPr>
                <w:rFonts w:eastAsia="Gill Sans MT"/>
                <w:lang w:val="en-GB"/>
              </w:rPr>
              <w:t>t</w:t>
            </w:r>
            <w:r w:rsidRPr="00C01BC1">
              <w:rPr>
                <w:rFonts w:eastAsia="Gill Sans MT"/>
                <w:spacing w:val="-2"/>
                <w:lang w:val="en-GB"/>
              </w:rPr>
              <w:t xml:space="preserve"> </w:t>
            </w:r>
            <w:r w:rsidRPr="00C01BC1">
              <w:rPr>
                <w:rFonts w:eastAsia="Gill Sans MT"/>
                <w:lang w:val="en-GB"/>
              </w:rPr>
              <w:t>to</w:t>
            </w:r>
            <w:r w:rsidRPr="00C01BC1">
              <w:rPr>
                <w:rFonts w:eastAsia="Gill Sans MT"/>
                <w:spacing w:val="-1"/>
                <w:lang w:val="en-GB"/>
              </w:rPr>
              <w:t xml:space="preserve"> </w:t>
            </w:r>
            <w:r w:rsidRPr="00C01BC1">
              <w:rPr>
                <w:rFonts w:eastAsia="Gill Sans MT"/>
                <w:lang w:val="en-GB"/>
              </w:rPr>
              <w:t>the poli</w:t>
            </w:r>
            <w:r w:rsidRPr="00C01BC1">
              <w:rPr>
                <w:rFonts w:eastAsia="Gill Sans MT"/>
                <w:spacing w:val="1"/>
                <w:lang w:val="en-GB"/>
              </w:rPr>
              <w:t>c</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need</w:t>
            </w:r>
            <w:r w:rsidRPr="00C01BC1">
              <w:rPr>
                <w:rFonts w:eastAsia="Gill Sans MT"/>
                <w:spacing w:val="1"/>
                <w:lang w:val="en-GB"/>
              </w:rPr>
              <w:t>e</w:t>
            </w:r>
            <w:r w:rsidRPr="00C01BC1">
              <w:rPr>
                <w:rFonts w:eastAsia="Gill Sans MT"/>
                <w:lang w:val="en-GB"/>
              </w:rPr>
              <w:t>d?</w:t>
            </w:r>
          </w:p>
          <w:p w14:paraId="0B616802" w14:textId="77777777" w:rsidR="00771398" w:rsidRPr="00C01BC1" w:rsidRDefault="00771398" w:rsidP="00934152">
            <w:pPr>
              <w:pStyle w:val="ListParagraph"/>
              <w:numPr>
                <w:ilvl w:val="0"/>
                <w:numId w:val="72"/>
              </w:numPr>
              <w:spacing w:after="60"/>
              <w:ind w:left="371"/>
              <w:rPr>
                <w:lang w:val="en-GB"/>
              </w:rPr>
            </w:pPr>
            <w:r w:rsidRPr="00C01BC1">
              <w:rPr>
                <w:rFonts w:eastAsia="Gill Sans MT"/>
                <w:spacing w:val="-1"/>
                <w:lang w:val="en-GB"/>
              </w:rPr>
              <w:t>T</w:t>
            </w:r>
            <w:r w:rsidRPr="00C01BC1">
              <w:rPr>
                <w:rFonts w:eastAsia="Gill Sans MT"/>
                <w:lang w:val="en-GB"/>
              </w:rPr>
              <w:t>he</w:t>
            </w:r>
            <w:r w:rsidRPr="00C01BC1">
              <w:rPr>
                <w:rFonts w:eastAsia="Gill Sans MT"/>
                <w:spacing w:val="1"/>
                <w:lang w:val="en-GB"/>
              </w:rPr>
              <w:t xml:space="preserve"> </w:t>
            </w:r>
            <w:r w:rsidRPr="00C01BC1">
              <w:rPr>
                <w:rFonts w:eastAsia="Gill Sans MT"/>
                <w:lang w:val="en-GB"/>
              </w:rPr>
              <w:t>adu</w:t>
            </w:r>
            <w:r w:rsidRPr="00C01BC1">
              <w:rPr>
                <w:rFonts w:eastAsia="Gill Sans MT"/>
                <w:spacing w:val="1"/>
                <w:lang w:val="en-GB"/>
              </w:rPr>
              <w:t>l</w:t>
            </w:r>
            <w:r w:rsidRPr="00C01BC1">
              <w:rPr>
                <w:rFonts w:eastAsia="Gill Sans MT"/>
                <w:lang w:val="en-GB"/>
              </w:rPr>
              <w:t xml:space="preserve">t at </w:t>
            </w:r>
            <w:r w:rsidRPr="00C01BC1">
              <w:rPr>
                <w:rFonts w:eastAsia="Gill Sans MT"/>
                <w:spacing w:val="1"/>
                <w:lang w:val="en-GB"/>
              </w:rPr>
              <w:t>r</w:t>
            </w:r>
            <w:r w:rsidRPr="00C01BC1">
              <w:rPr>
                <w:rFonts w:eastAsia="Gill Sans MT"/>
                <w:lang w:val="en-GB"/>
              </w:rPr>
              <w:t>i</w:t>
            </w:r>
            <w:r w:rsidRPr="00C01BC1">
              <w:rPr>
                <w:rFonts w:eastAsia="Gill Sans MT"/>
                <w:spacing w:val="-1"/>
                <w:lang w:val="en-GB"/>
              </w:rPr>
              <w:t>s</w:t>
            </w:r>
            <w:r w:rsidRPr="00C01BC1">
              <w:rPr>
                <w:rFonts w:eastAsia="Gill Sans MT"/>
                <w:lang w:val="en-GB"/>
              </w:rPr>
              <w:t>k’s</w:t>
            </w:r>
            <w:r w:rsidRPr="00C01BC1">
              <w:rPr>
                <w:rFonts w:eastAsia="Gill Sans MT"/>
                <w:spacing w:val="1"/>
                <w:lang w:val="en-GB"/>
              </w:rPr>
              <w:t xml:space="preserve"> </w:t>
            </w:r>
            <w:r w:rsidRPr="00C01BC1">
              <w:rPr>
                <w:rFonts w:eastAsia="Gill Sans MT"/>
                <w:lang w:val="en-GB"/>
              </w:rPr>
              <w:t>de</w:t>
            </w:r>
            <w:r w:rsidRPr="00C01BC1">
              <w:rPr>
                <w:rFonts w:eastAsia="Gill Sans MT"/>
                <w:spacing w:val="-1"/>
                <w:lang w:val="en-GB"/>
              </w:rPr>
              <w:t>s</w:t>
            </w:r>
            <w:r w:rsidRPr="00C01BC1">
              <w:rPr>
                <w:rFonts w:eastAsia="Gill Sans MT"/>
                <w:lang w:val="en-GB"/>
              </w:rPr>
              <w:t>i</w:t>
            </w:r>
            <w:r w:rsidRPr="00C01BC1">
              <w:rPr>
                <w:rFonts w:eastAsia="Gill Sans MT"/>
                <w:spacing w:val="1"/>
                <w:lang w:val="en-GB"/>
              </w:rPr>
              <w:t>r</w:t>
            </w:r>
            <w:r w:rsidRPr="00C01BC1">
              <w:rPr>
                <w:rFonts w:eastAsia="Gill Sans MT"/>
                <w:lang w:val="en-GB"/>
              </w:rPr>
              <w:t>ed outcome e</w:t>
            </w:r>
            <w:r w:rsidRPr="00C01BC1">
              <w:rPr>
                <w:rFonts w:eastAsia="Gill Sans MT"/>
                <w:spacing w:val="-1"/>
                <w:lang w:val="en-GB"/>
              </w:rPr>
              <w:t>s</w:t>
            </w:r>
            <w:r w:rsidRPr="00C01BC1">
              <w:rPr>
                <w:rFonts w:eastAsia="Gill Sans MT"/>
                <w:lang w:val="en-GB"/>
              </w:rPr>
              <w:t>tabli</w:t>
            </w:r>
            <w:r w:rsidRPr="00C01BC1">
              <w:rPr>
                <w:rFonts w:eastAsia="Gill Sans MT"/>
                <w:spacing w:val="-1"/>
                <w:lang w:val="en-GB"/>
              </w:rPr>
              <w:t>s</w:t>
            </w:r>
            <w:r w:rsidRPr="00C01BC1">
              <w:rPr>
                <w:rFonts w:eastAsia="Gill Sans MT"/>
                <w:lang w:val="en-GB"/>
              </w:rPr>
              <w:t>hed</w:t>
            </w:r>
          </w:p>
          <w:p w14:paraId="32DFC2E2" w14:textId="77777777" w:rsidR="00771398" w:rsidRPr="00C01BC1" w:rsidRDefault="00771398" w:rsidP="00934152">
            <w:pPr>
              <w:pStyle w:val="ListParagraph"/>
              <w:numPr>
                <w:ilvl w:val="0"/>
                <w:numId w:val="72"/>
              </w:numPr>
              <w:spacing w:after="60"/>
              <w:ind w:left="371"/>
              <w:rPr>
                <w:rFonts w:eastAsia="Gill Sans MT"/>
                <w:lang w:val="en-GB"/>
              </w:rPr>
            </w:pPr>
            <w:r w:rsidRPr="00C01BC1">
              <w:rPr>
                <w:rFonts w:eastAsia="Gill Sans MT"/>
                <w:lang w:val="en-GB"/>
              </w:rPr>
              <w:t>P</w:t>
            </w:r>
            <w:r w:rsidRPr="00C01BC1">
              <w:rPr>
                <w:rFonts w:eastAsia="Gill Sans MT"/>
                <w:spacing w:val="1"/>
                <w:lang w:val="en-GB"/>
              </w:rPr>
              <w:t>r</w:t>
            </w:r>
            <w:r w:rsidRPr="00C01BC1">
              <w:rPr>
                <w:rFonts w:eastAsia="Gill Sans MT"/>
                <w:lang w:val="en-GB"/>
              </w:rPr>
              <w:t>ovide</w:t>
            </w:r>
            <w:r w:rsidRPr="00C01BC1">
              <w:rPr>
                <w:rFonts w:eastAsia="Gill Sans MT"/>
                <w:spacing w:val="1"/>
                <w:lang w:val="en-GB"/>
              </w:rPr>
              <w:t xml:space="preserve"> </w:t>
            </w:r>
            <w:r w:rsidRPr="00C01BC1">
              <w:rPr>
                <w:rFonts w:eastAsia="Gill Sans MT"/>
                <w:lang w:val="en-GB"/>
              </w:rPr>
              <w:t>feedb</w:t>
            </w:r>
            <w:r w:rsidRPr="00C01BC1">
              <w:rPr>
                <w:rFonts w:eastAsia="Gill Sans MT"/>
                <w:spacing w:val="-1"/>
                <w:lang w:val="en-GB"/>
              </w:rPr>
              <w:t>a</w:t>
            </w:r>
            <w:r w:rsidRPr="00C01BC1">
              <w:rPr>
                <w:rFonts w:eastAsia="Gill Sans MT"/>
                <w:lang w:val="en-GB"/>
              </w:rPr>
              <w:t>ck</w:t>
            </w:r>
            <w:r w:rsidRPr="00C01BC1">
              <w:rPr>
                <w:rFonts w:eastAsia="Gill Sans MT"/>
                <w:spacing w:val="1"/>
                <w:lang w:val="en-GB"/>
              </w:rPr>
              <w:t xml:space="preserve"> </w:t>
            </w:r>
            <w:r w:rsidRPr="00C01BC1">
              <w:rPr>
                <w:rFonts w:eastAsia="Gill Sans MT"/>
                <w:lang w:val="en-GB"/>
              </w:rPr>
              <w:t>to the</w:t>
            </w:r>
            <w:r w:rsidRPr="00C01BC1">
              <w:rPr>
                <w:rFonts w:eastAsia="Gill Sans MT"/>
                <w:spacing w:val="-2"/>
                <w:lang w:val="en-GB"/>
              </w:rPr>
              <w:t xml:space="preserve"> </w:t>
            </w:r>
            <w:r w:rsidRPr="00C01BC1">
              <w:rPr>
                <w:rFonts w:eastAsia="Gill Sans MT"/>
                <w:lang w:val="en-GB"/>
              </w:rPr>
              <w:t>pe</w:t>
            </w:r>
            <w:r w:rsidRPr="00C01BC1">
              <w:rPr>
                <w:rFonts w:eastAsia="Gill Sans MT"/>
                <w:spacing w:val="1"/>
                <w:lang w:val="en-GB"/>
              </w:rPr>
              <w:t>r</w:t>
            </w:r>
            <w:r w:rsidRPr="00C01BC1">
              <w:rPr>
                <w:rFonts w:eastAsia="Gill Sans MT"/>
                <w:spacing w:val="-1"/>
                <w:lang w:val="en-GB"/>
              </w:rPr>
              <w:t>s</w:t>
            </w:r>
            <w:r w:rsidRPr="00C01BC1">
              <w:rPr>
                <w:rFonts w:eastAsia="Gill Sans MT"/>
                <w:lang w:val="en-GB"/>
              </w:rPr>
              <w:t>on mak</w:t>
            </w:r>
            <w:r w:rsidRPr="00C01BC1">
              <w:rPr>
                <w:rFonts w:eastAsia="Gill Sans MT"/>
                <w:spacing w:val="1"/>
                <w:lang w:val="en-GB"/>
              </w:rPr>
              <w:t>i</w:t>
            </w:r>
            <w:r w:rsidRPr="00C01BC1">
              <w:rPr>
                <w:rFonts w:eastAsia="Gill Sans MT"/>
                <w:lang w:val="en-GB"/>
              </w:rPr>
              <w:t>ng</w:t>
            </w:r>
            <w:r w:rsidRPr="00C01BC1">
              <w:rPr>
                <w:rFonts w:eastAsia="Gill Sans MT"/>
                <w:spacing w:val="1"/>
                <w:lang w:val="en-GB"/>
              </w:rPr>
              <w:t xml:space="preserve"> </w:t>
            </w:r>
            <w:r w:rsidRPr="00C01BC1">
              <w:rPr>
                <w:rFonts w:eastAsia="Gill Sans MT"/>
                <w:lang w:val="en-GB"/>
              </w:rPr>
              <w:t xml:space="preserve">the </w:t>
            </w:r>
            <w:r w:rsidRPr="00C01BC1">
              <w:rPr>
                <w:rFonts w:eastAsia="Gill Sans MT"/>
                <w:spacing w:val="1"/>
                <w:lang w:val="en-GB"/>
              </w:rPr>
              <w:t>r</w:t>
            </w:r>
            <w:r w:rsidRPr="00C01BC1">
              <w:rPr>
                <w:rFonts w:eastAsia="Gill Sans MT"/>
                <w:lang w:val="en-GB"/>
              </w:rPr>
              <w:t>efe</w:t>
            </w:r>
            <w:r w:rsidRPr="00C01BC1">
              <w:rPr>
                <w:rFonts w:eastAsia="Gill Sans MT"/>
                <w:spacing w:val="1"/>
                <w:lang w:val="en-GB"/>
              </w:rPr>
              <w:t>r</w:t>
            </w:r>
            <w:r w:rsidRPr="00C01BC1">
              <w:rPr>
                <w:rFonts w:eastAsia="Gill Sans MT"/>
                <w:spacing w:val="-1"/>
                <w:lang w:val="en-GB"/>
              </w:rPr>
              <w:t>r</w:t>
            </w:r>
            <w:r w:rsidRPr="00C01BC1">
              <w:rPr>
                <w:rFonts w:eastAsia="Gill Sans MT"/>
                <w:lang w:val="en-GB"/>
              </w:rPr>
              <w:t>al</w:t>
            </w:r>
          </w:p>
          <w:p w14:paraId="4D442DBE" w14:textId="77777777" w:rsidR="00771398" w:rsidRPr="00C01BC1" w:rsidRDefault="00771398" w:rsidP="00934152">
            <w:pPr>
              <w:pStyle w:val="ListParagraph"/>
              <w:numPr>
                <w:ilvl w:val="0"/>
                <w:numId w:val="72"/>
              </w:numPr>
              <w:ind w:left="371"/>
              <w:rPr>
                <w:rFonts w:eastAsia="Gill Sans MT"/>
                <w:lang w:val="en-GB"/>
              </w:rPr>
            </w:pPr>
            <w:r w:rsidRPr="00C01BC1">
              <w:rPr>
                <w:rFonts w:eastAsia="Gill Sans MT"/>
                <w:spacing w:val="-1"/>
                <w:lang w:val="en-GB"/>
              </w:rPr>
              <w:t>R</w:t>
            </w:r>
            <w:r w:rsidRPr="00C01BC1">
              <w:rPr>
                <w:rFonts w:eastAsia="Gill Sans MT"/>
                <w:lang w:val="en-GB"/>
              </w:rPr>
              <w:t>ecord</w:t>
            </w:r>
            <w:r w:rsidRPr="00C01BC1">
              <w:rPr>
                <w:rFonts w:eastAsia="Gill Sans MT"/>
                <w:spacing w:val="1"/>
                <w:lang w:val="en-GB"/>
              </w:rPr>
              <w:t xml:space="preserve"> </w:t>
            </w:r>
            <w:r w:rsidRPr="00C01BC1">
              <w:rPr>
                <w:rFonts w:eastAsia="Gill Sans MT"/>
                <w:lang w:val="en-GB"/>
              </w:rPr>
              <w:t>a</w:t>
            </w:r>
            <w:r w:rsidRPr="00C01BC1">
              <w:rPr>
                <w:rFonts w:eastAsia="Gill Sans MT"/>
                <w:spacing w:val="1"/>
                <w:lang w:val="en-GB"/>
              </w:rPr>
              <w:t>l</w:t>
            </w:r>
            <w:r w:rsidRPr="00C01BC1">
              <w:rPr>
                <w:rFonts w:eastAsia="Gill Sans MT"/>
                <w:lang w:val="en-GB"/>
              </w:rPr>
              <w:t xml:space="preserve">l </w:t>
            </w:r>
            <w:r w:rsidRPr="00C01BC1">
              <w:rPr>
                <w:rFonts w:eastAsia="Gill Sans MT"/>
                <w:spacing w:val="-2"/>
                <w:lang w:val="en-GB"/>
              </w:rPr>
              <w:t>a</w:t>
            </w:r>
            <w:r w:rsidRPr="00C01BC1">
              <w:rPr>
                <w:rFonts w:eastAsia="Gill Sans MT"/>
                <w:lang w:val="en-GB"/>
              </w:rPr>
              <w:t>ctions</w:t>
            </w:r>
            <w:r w:rsidRPr="00C01BC1">
              <w:rPr>
                <w:rFonts w:eastAsia="Gill Sans MT"/>
                <w:spacing w:val="-1"/>
                <w:lang w:val="en-GB"/>
              </w:rPr>
              <w:t xml:space="preserve"> </w:t>
            </w:r>
            <w:r w:rsidRPr="00C01BC1">
              <w:rPr>
                <w:rFonts w:eastAsia="Gill Sans MT"/>
                <w:spacing w:val="1"/>
                <w:lang w:val="en-GB"/>
              </w:rPr>
              <w:t>a</w:t>
            </w:r>
            <w:r w:rsidRPr="00C01BC1">
              <w:rPr>
                <w:rFonts w:eastAsia="Gill Sans MT"/>
                <w:lang w:val="en-GB"/>
              </w:rPr>
              <w:t xml:space="preserve">nd </w:t>
            </w:r>
            <w:r w:rsidRPr="00C01BC1">
              <w:rPr>
                <w:rFonts w:eastAsia="Gill Sans MT"/>
                <w:spacing w:val="-1"/>
                <w:lang w:val="en-GB"/>
              </w:rPr>
              <w:t>c</w:t>
            </w:r>
            <w:r w:rsidRPr="00C01BC1">
              <w:rPr>
                <w:rFonts w:eastAsia="Gill Sans MT"/>
                <w:lang w:val="en-GB"/>
              </w:rPr>
              <w:t>onve</w:t>
            </w:r>
            <w:r w:rsidRPr="00C01BC1">
              <w:rPr>
                <w:rFonts w:eastAsia="Gill Sans MT"/>
                <w:spacing w:val="1"/>
                <w:lang w:val="en-GB"/>
              </w:rPr>
              <w:t>r</w:t>
            </w:r>
            <w:r w:rsidRPr="00C01BC1">
              <w:rPr>
                <w:rFonts w:eastAsia="Gill Sans MT"/>
                <w:spacing w:val="-1"/>
                <w:lang w:val="en-GB"/>
              </w:rPr>
              <w:t>s</w:t>
            </w:r>
            <w:r w:rsidRPr="00C01BC1">
              <w:rPr>
                <w:rFonts w:eastAsia="Gill Sans MT"/>
                <w:lang w:val="en-GB"/>
              </w:rPr>
              <w:t>ations</w:t>
            </w:r>
          </w:p>
        </w:tc>
        <w:tc>
          <w:tcPr>
            <w:tcW w:w="2291" w:type="dxa"/>
            <w:tcBorders>
              <w:top w:val="single" w:sz="5" w:space="0" w:color="000000"/>
              <w:left w:val="single" w:sz="5" w:space="0" w:color="000000"/>
              <w:bottom w:val="single" w:sz="5" w:space="0" w:color="000000"/>
              <w:right w:val="single" w:sz="5" w:space="0" w:color="000000"/>
            </w:tcBorders>
            <w:shd w:val="clear" w:color="auto" w:fill="DBE4F0"/>
          </w:tcPr>
          <w:p w14:paraId="4B9BC377" w14:textId="77777777" w:rsidR="00771398" w:rsidRPr="00C01BC1" w:rsidRDefault="00771398" w:rsidP="007977BE">
            <w:pPr>
              <w:rPr>
                <w:rFonts w:eastAsia="Gill Sans MT" w:cs="Gill Sans MT"/>
                <w:szCs w:val="28"/>
                <w:lang w:val="en-GB"/>
              </w:rPr>
            </w:pPr>
            <w:r w:rsidRPr="00C01BC1">
              <w:rPr>
                <w:rFonts w:eastAsia="Gill Sans MT" w:cs="Gill Sans MT"/>
                <w:szCs w:val="28"/>
                <w:lang w:val="en-GB"/>
              </w:rPr>
              <w:t>Enqui</w:t>
            </w:r>
            <w:r w:rsidRPr="00C01BC1">
              <w:rPr>
                <w:rFonts w:eastAsia="Gill Sans MT" w:cs="Gill Sans MT"/>
                <w:spacing w:val="1"/>
                <w:szCs w:val="28"/>
                <w:lang w:val="en-GB"/>
              </w:rPr>
              <w:t>r</w:t>
            </w:r>
            <w:r w:rsidRPr="00C01BC1">
              <w:rPr>
                <w:rFonts w:eastAsia="Gill Sans MT" w:cs="Gill Sans MT"/>
                <w:szCs w:val="28"/>
                <w:lang w:val="en-GB"/>
              </w:rPr>
              <w:t>y</w:t>
            </w:r>
            <w:r w:rsidRPr="00C01BC1">
              <w:rPr>
                <w:rFonts w:eastAsia="Gill Sans MT" w:cs="Gill Sans MT"/>
                <w:spacing w:val="1"/>
                <w:szCs w:val="28"/>
                <w:lang w:val="en-GB"/>
              </w:rPr>
              <w:t xml:space="preserve"> (Investigation) </w:t>
            </w:r>
            <w:r w:rsidRPr="00C01BC1">
              <w:rPr>
                <w:rFonts w:eastAsia="Gill Sans MT" w:cs="Gill Sans MT"/>
                <w:szCs w:val="28"/>
                <w:lang w:val="en-GB"/>
              </w:rPr>
              <w:t>Officer</w:t>
            </w:r>
          </w:p>
        </w:tc>
      </w:tr>
      <w:tr w:rsidR="00771398" w:rsidRPr="00C01BC1" w14:paraId="4DC46438" w14:textId="77777777" w:rsidTr="007977BE">
        <w:tc>
          <w:tcPr>
            <w:tcW w:w="1276" w:type="dxa"/>
            <w:tcBorders>
              <w:top w:val="single" w:sz="5" w:space="0" w:color="000000"/>
              <w:left w:val="single" w:sz="5" w:space="0" w:color="000000"/>
              <w:bottom w:val="single" w:sz="5" w:space="0" w:color="000000"/>
              <w:right w:val="single" w:sz="5" w:space="0" w:color="000000"/>
            </w:tcBorders>
            <w:shd w:val="clear" w:color="auto" w:fill="DBE4F0"/>
          </w:tcPr>
          <w:p w14:paraId="5C77F1F3" w14:textId="77777777" w:rsidR="00771398" w:rsidRPr="00C01BC1" w:rsidRDefault="00771398" w:rsidP="007977BE">
            <w:pPr>
              <w:rPr>
                <w:rFonts w:eastAsia="Gill Sans MT"/>
                <w:b/>
                <w:lang w:val="en-GB"/>
              </w:rPr>
            </w:pPr>
            <w:r w:rsidRPr="00C01BC1">
              <w:rPr>
                <w:rFonts w:eastAsia="Gill Sans MT"/>
                <w:b/>
                <w:lang w:val="en-GB"/>
              </w:rPr>
              <w:t>D</w:t>
            </w:r>
            <w:r w:rsidRPr="00C01BC1">
              <w:rPr>
                <w:rFonts w:eastAsia="Gill Sans MT"/>
                <w:b/>
                <w:spacing w:val="-1"/>
                <w:lang w:val="en-GB"/>
              </w:rPr>
              <w:t>e</w:t>
            </w:r>
            <w:r w:rsidRPr="00C01BC1">
              <w:rPr>
                <w:rFonts w:eastAsia="Gill Sans MT"/>
                <w:b/>
                <w:lang w:val="en-GB"/>
              </w:rPr>
              <w:t>cisi</w:t>
            </w:r>
            <w:r w:rsidRPr="00C01BC1">
              <w:rPr>
                <w:rFonts w:eastAsia="Gill Sans MT"/>
                <w:b/>
                <w:spacing w:val="-1"/>
                <w:lang w:val="en-GB"/>
              </w:rPr>
              <w:t>on</w:t>
            </w:r>
            <w:r w:rsidRPr="00C01BC1">
              <w:rPr>
                <w:rFonts w:eastAsia="Gill Sans MT"/>
                <w:b/>
                <w:lang w:val="en-GB"/>
              </w:rPr>
              <w:t>s</w:t>
            </w:r>
          </w:p>
        </w:tc>
        <w:tc>
          <w:tcPr>
            <w:tcW w:w="4819" w:type="dxa"/>
            <w:tcBorders>
              <w:top w:val="single" w:sz="5" w:space="0" w:color="000000"/>
              <w:left w:val="single" w:sz="5" w:space="0" w:color="000000"/>
              <w:bottom w:val="single" w:sz="5" w:space="0" w:color="000000"/>
              <w:right w:val="single" w:sz="5" w:space="0" w:color="000000"/>
            </w:tcBorders>
            <w:shd w:val="clear" w:color="auto" w:fill="DBE4F0"/>
          </w:tcPr>
          <w:p w14:paraId="0089EECB" w14:textId="77777777" w:rsidR="00771398" w:rsidRPr="00C01BC1" w:rsidRDefault="00771398" w:rsidP="00934152">
            <w:pPr>
              <w:pStyle w:val="ListParagraph"/>
              <w:numPr>
                <w:ilvl w:val="0"/>
                <w:numId w:val="73"/>
              </w:numPr>
              <w:spacing w:after="60"/>
              <w:ind w:left="371"/>
              <w:rPr>
                <w:rFonts w:eastAsia="Gill Sans MT"/>
                <w:lang w:val="en-GB"/>
              </w:rPr>
            </w:pPr>
            <w:r w:rsidRPr="00C01BC1">
              <w:rPr>
                <w:rFonts w:eastAsia="Gill Sans MT"/>
                <w:lang w:val="en-GB"/>
              </w:rPr>
              <w:t>Who is</w:t>
            </w:r>
            <w:r w:rsidRPr="00C01BC1">
              <w:rPr>
                <w:rFonts w:eastAsia="Gill Sans MT"/>
                <w:spacing w:val="-1"/>
                <w:lang w:val="en-GB"/>
              </w:rPr>
              <w:t xml:space="preserve"> </w:t>
            </w:r>
            <w:r w:rsidRPr="00C01BC1">
              <w:rPr>
                <w:rFonts w:eastAsia="Gill Sans MT"/>
                <w:lang w:val="en-GB"/>
              </w:rPr>
              <w:t>be</w:t>
            </w:r>
            <w:r w:rsidRPr="00C01BC1">
              <w:rPr>
                <w:rFonts w:eastAsia="Gill Sans MT"/>
                <w:spacing w:val="-1"/>
                <w:lang w:val="en-GB"/>
              </w:rPr>
              <w:t>s</w:t>
            </w:r>
            <w:r w:rsidRPr="00C01BC1">
              <w:rPr>
                <w:rFonts w:eastAsia="Gill Sans MT"/>
                <w:lang w:val="en-GB"/>
              </w:rPr>
              <w:t xml:space="preserve">t placed to </w:t>
            </w:r>
            <w:r w:rsidRPr="00C01BC1">
              <w:rPr>
                <w:rFonts w:eastAsia="Gill Sans MT"/>
                <w:spacing w:val="-1"/>
                <w:lang w:val="en-GB"/>
              </w:rPr>
              <w:t>s</w:t>
            </w:r>
            <w:r w:rsidRPr="00C01BC1">
              <w:rPr>
                <w:rFonts w:eastAsia="Gill Sans MT"/>
                <w:spacing w:val="2"/>
                <w:lang w:val="en-GB"/>
              </w:rPr>
              <w:t>p</w:t>
            </w:r>
            <w:r w:rsidRPr="00C01BC1">
              <w:rPr>
                <w:rFonts w:eastAsia="Gill Sans MT"/>
                <w:lang w:val="en-GB"/>
              </w:rPr>
              <w:t>e</w:t>
            </w:r>
            <w:r w:rsidRPr="00C01BC1">
              <w:rPr>
                <w:rFonts w:eastAsia="Gill Sans MT"/>
                <w:spacing w:val="1"/>
                <w:lang w:val="en-GB"/>
              </w:rPr>
              <w:t>a</w:t>
            </w:r>
            <w:r w:rsidRPr="00C01BC1">
              <w:rPr>
                <w:rFonts w:eastAsia="Gill Sans MT"/>
                <w:lang w:val="en-GB"/>
              </w:rPr>
              <w:t>k</w:t>
            </w:r>
            <w:r w:rsidRPr="00C01BC1">
              <w:rPr>
                <w:rFonts w:eastAsia="Gill Sans MT"/>
                <w:spacing w:val="1"/>
                <w:lang w:val="en-GB"/>
              </w:rPr>
              <w:t xml:space="preserve"> </w:t>
            </w:r>
            <w:r w:rsidRPr="00C01BC1">
              <w:rPr>
                <w:rFonts w:eastAsia="Gill Sans MT"/>
                <w:lang w:val="en-GB"/>
              </w:rPr>
              <w:t xml:space="preserve">with the </w:t>
            </w:r>
            <w:r w:rsidRPr="00C01BC1">
              <w:rPr>
                <w:rFonts w:eastAsia="Gill Sans MT"/>
                <w:spacing w:val="1"/>
                <w:lang w:val="en-GB"/>
              </w:rPr>
              <w:t>a</w:t>
            </w:r>
            <w:r w:rsidRPr="00C01BC1">
              <w:rPr>
                <w:rFonts w:eastAsia="Gill Sans MT"/>
                <w:lang w:val="en-GB"/>
              </w:rPr>
              <w:t xml:space="preserve">dult </w:t>
            </w:r>
            <w:r w:rsidRPr="00C01BC1">
              <w:rPr>
                <w:rFonts w:eastAsia="Gill Sans MT"/>
                <w:spacing w:val="1"/>
                <w:lang w:val="en-GB"/>
              </w:rPr>
              <w:t>a</w:t>
            </w:r>
            <w:r w:rsidRPr="00C01BC1">
              <w:rPr>
                <w:rFonts w:eastAsia="Gill Sans MT"/>
                <w:lang w:val="en-GB"/>
              </w:rPr>
              <w:t xml:space="preserve">t </w:t>
            </w:r>
            <w:r w:rsidRPr="00C01BC1">
              <w:rPr>
                <w:rFonts w:eastAsia="Gill Sans MT"/>
                <w:spacing w:val="1"/>
                <w:lang w:val="en-GB"/>
              </w:rPr>
              <w:t>r</w:t>
            </w:r>
            <w:r w:rsidRPr="00C01BC1">
              <w:rPr>
                <w:rFonts w:eastAsia="Gill Sans MT"/>
                <w:lang w:val="en-GB"/>
              </w:rPr>
              <w:t>i</w:t>
            </w:r>
            <w:r w:rsidRPr="00C01BC1">
              <w:rPr>
                <w:rFonts w:eastAsia="Gill Sans MT"/>
                <w:spacing w:val="-1"/>
                <w:lang w:val="en-GB"/>
              </w:rPr>
              <w:t>s</w:t>
            </w:r>
            <w:r w:rsidRPr="00C01BC1">
              <w:rPr>
                <w:rFonts w:eastAsia="Gill Sans MT"/>
                <w:lang w:val="en-GB"/>
              </w:rPr>
              <w:t>k</w:t>
            </w:r>
          </w:p>
          <w:p w14:paraId="469A8A5B" w14:textId="77777777" w:rsidR="00771398" w:rsidRPr="00C01BC1" w:rsidRDefault="00771398" w:rsidP="00934152">
            <w:pPr>
              <w:pStyle w:val="ListParagraph"/>
              <w:numPr>
                <w:ilvl w:val="0"/>
                <w:numId w:val="73"/>
              </w:numPr>
              <w:spacing w:after="60"/>
              <w:ind w:left="371"/>
              <w:rPr>
                <w:rFonts w:eastAsia="Gill Sans MT"/>
                <w:lang w:val="en-GB"/>
              </w:rPr>
            </w:pPr>
            <w:r w:rsidRPr="00C01BC1">
              <w:rPr>
                <w:rFonts w:eastAsia="Gill Sans MT"/>
                <w:lang w:val="en-GB"/>
              </w:rPr>
              <w:t>A</w:t>
            </w:r>
            <w:r w:rsidRPr="00C01BC1">
              <w:rPr>
                <w:rFonts w:eastAsia="Gill Sans MT"/>
                <w:spacing w:val="1"/>
                <w:lang w:val="en-GB"/>
              </w:rPr>
              <w:t>r</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there</w:t>
            </w:r>
            <w:r w:rsidRPr="00C01BC1">
              <w:rPr>
                <w:rFonts w:eastAsia="Gill Sans MT"/>
                <w:spacing w:val="-1"/>
                <w:lang w:val="en-GB"/>
              </w:rPr>
              <w:t xml:space="preserve"> </w:t>
            </w:r>
            <w:r w:rsidRPr="00C01BC1">
              <w:rPr>
                <w:rFonts w:eastAsia="Gill Sans MT"/>
                <w:lang w:val="en-GB"/>
              </w:rPr>
              <w:t xml:space="preserve">any </w:t>
            </w:r>
            <w:r w:rsidRPr="00C01BC1">
              <w:rPr>
                <w:rFonts w:eastAsia="Gill Sans MT"/>
                <w:spacing w:val="1"/>
                <w:lang w:val="en-GB"/>
              </w:rPr>
              <w:t>r</w:t>
            </w:r>
            <w:r w:rsidRPr="00C01BC1">
              <w:rPr>
                <w:rFonts w:eastAsia="Gill Sans MT"/>
                <w:lang w:val="en-GB"/>
              </w:rPr>
              <w:t>e</w:t>
            </w:r>
            <w:r w:rsidRPr="00C01BC1">
              <w:rPr>
                <w:rFonts w:eastAsia="Gill Sans MT"/>
                <w:spacing w:val="1"/>
                <w:lang w:val="en-GB"/>
              </w:rPr>
              <w:t>a</w:t>
            </w:r>
            <w:r w:rsidRPr="00C01BC1">
              <w:rPr>
                <w:rFonts w:eastAsia="Gill Sans MT"/>
                <w:spacing w:val="-1"/>
                <w:lang w:val="en-GB"/>
              </w:rPr>
              <w:t>s</w:t>
            </w:r>
            <w:r w:rsidRPr="00C01BC1">
              <w:rPr>
                <w:rFonts w:eastAsia="Gill Sans MT"/>
                <w:lang w:val="en-GB"/>
              </w:rPr>
              <w:t>ons</w:t>
            </w:r>
            <w:r w:rsidRPr="00C01BC1">
              <w:rPr>
                <w:rFonts w:eastAsia="Gill Sans MT"/>
                <w:spacing w:val="-1"/>
                <w:lang w:val="en-GB"/>
              </w:rPr>
              <w:t xml:space="preserve"> </w:t>
            </w:r>
            <w:r w:rsidRPr="00C01BC1">
              <w:rPr>
                <w:rFonts w:eastAsia="Gill Sans MT"/>
                <w:lang w:val="en-GB"/>
              </w:rPr>
              <w:t>to d</w:t>
            </w:r>
            <w:r w:rsidRPr="00C01BC1">
              <w:rPr>
                <w:rFonts w:eastAsia="Gill Sans MT"/>
                <w:spacing w:val="1"/>
                <w:lang w:val="en-GB"/>
              </w:rPr>
              <w:t>e</w:t>
            </w:r>
            <w:r w:rsidRPr="00C01BC1">
              <w:rPr>
                <w:rFonts w:eastAsia="Gill Sans MT"/>
                <w:lang w:val="en-GB"/>
              </w:rPr>
              <w:t>l</w:t>
            </w:r>
            <w:r w:rsidRPr="00C01BC1">
              <w:rPr>
                <w:rFonts w:eastAsia="Gill Sans MT"/>
                <w:spacing w:val="1"/>
                <w:lang w:val="en-GB"/>
              </w:rPr>
              <w:t>a</w:t>
            </w:r>
            <w:r w:rsidRPr="00C01BC1">
              <w:rPr>
                <w:rFonts w:eastAsia="Gill Sans MT"/>
                <w:lang w:val="en-GB"/>
              </w:rPr>
              <w:t>y</w:t>
            </w:r>
            <w:r w:rsidRPr="00C01BC1">
              <w:rPr>
                <w:rFonts w:eastAsia="Gill Sans MT"/>
                <w:spacing w:val="1"/>
                <w:lang w:val="en-GB"/>
              </w:rPr>
              <w:t xml:space="preserve"> </w:t>
            </w:r>
            <w:r w:rsidRPr="00C01BC1">
              <w:rPr>
                <w:rFonts w:eastAsia="Gill Sans MT"/>
                <w:spacing w:val="-1"/>
                <w:lang w:val="en-GB"/>
              </w:rPr>
              <w:t>s</w:t>
            </w:r>
            <w:r w:rsidRPr="00C01BC1">
              <w:rPr>
                <w:rFonts w:eastAsia="Gill Sans MT"/>
                <w:lang w:val="en-GB"/>
              </w:rPr>
              <w:t>pe</w:t>
            </w:r>
            <w:r w:rsidRPr="00C01BC1">
              <w:rPr>
                <w:rFonts w:eastAsia="Gill Sans MT"/>
                <w:spacing w:val="1"/>
                <w:lang w:val="en-GB"/>
              </w:rPr>
              <w:t>a</w:t>
            </w:r>
            <w:r w:rsidRPr="00C01BC1">
              <w:rPr>
                <w:rFonts w:eastAsia="Gill Sans MT"/>
                <w:lang w:val="en-GB"/>
              </w:rPr>
              <w:t>ki</w:t>
            </w:r>
            <w:r w:rsidRPr="00C01BC1">
              <w:rPr>
                <w:rFonts w:eastAsia="Gill Sans MT"/>
                <w:spacing w:val="-2"/>
                <w:lang w:val="en-GB"/>
              </w:rPr>
              <w:t>n</w:t>
            </w:r>
            <w:r w:rsidRPr="00C01BC1">
              <w:rPr>
                <w:rFonts w:eastAsia="Gill Sans MT"/>
                <w:lang w:val="en-GB"/>
              </w:rPr>
              <w:t>g</w:t>
            </w:r>
            <w:r w:rsidRPr="00C01BC1">
              <w:rPr>
                <w:rFonts w:eastAsia="Gill Sans MT"/>
                <w:spacing w:val="1"/>
                <w:lang w:val="en-GB"/>
              </w:rPr>
              <w:t xml:space="preserve"> </w:t>
            </w:r>
            <w:r w:rsidRPr="00C01BC1">
              <w:rPr>
                <w:rFonts w:eastAsia="Gill Sans MT"/>
                <w:lang w:val="en-GB"/>
              </w:rPr>
              <w:t xml:space="preserve">with the </w:t>
            </w:r>
            <w:r w:rsidRPr="00C01BC1">
              <w:rPr>
                <w:rFonts w:eastAsia="Gill Sans MT"/>
                <w:spacing w:val="1"/>
                <w:lang w:val="en-GB"/>
              </w:rPr>
              <w:t>a</w:t>
            </w:r>
            <w:r w:rsidRPr="00C01BC1">
              <w:rPr>
                <w:rFonts w:eastAsia="Gill Sans MT"/>
                <w:lang w:val="en-GB"/>
              </w:rPr>
              <w:t xml:space="preserve">dult </w:t>
            </w:r>
            <w:r w:rsidRPr="00C01BC1">
              <w:rPr>
                <w:rFonts w:eastAsia="Gill Sans MT"/>
                <w:spacing w:val="1"/>
                <w:lang w:val="en-GB"/>
              </w:rPr>
              <w:t>a</w:t>
            </w:r>
            <w:r w:rsidRPr="00C01BC1">
              <w:rPr>
                <w:rFonts w:eastAsia="Gill Sans MT"/>
                <w:lang w:val="en-GB"/>
              </w:rPr>
              <w:t>t ri</w:t>
            </w:r>
            <w:r w:rsidRPr="00C01BC1">
              <w:rPr>
                <w:rFonts w:eastAsia="Gill Sans MT"/>
                <w:spacing w:val="-1"/>
                <w:lang w:val="en-GB"/>
              </w:rPr>
              <w:t>s</w:t>
            </w:r>
            <w:r w:rsidRPr="00C01BC1">
              <w:rPr>
                <w:rFonts w:eastAsia="Gill Sans MT"/>
                <w:lang w:val="en-GB"/>
              </w:rPr>
              <w:t>k?</w:t>
            </w:r>
          </w:p>
          <w:p w14:paraId="31BAB022" w14:textId="77777777" w:rsidR="00771398" w:rsidRPr="00C01BC1" w:rsidRDefault="00771398" w:rsidP="00934152">
            <w:pPr>
              <w:pStyle w:val="ListParagraph"/>
              <w:numPr>
                <w:ilvl w:val="0"/>
                <w:numId w:val="73"/>
              </w:numPr>
              <w:spacing w:after="60"/>
              <w:ind w:left="371"/>
              <w:rPr>
                <w:rFonts w:eastAsia="Gill Sans MT"/>
                <w:lang w:val="en-GB"/>
              </w:rPr>
            </w:pPr>
            <w:r w:rsidRPr="00C01BC1">
              <w:rPr>
                <w:rFonts w:eastAsia="Gill Sans MT"/>
                <w:lang w:val="en-GB"/>
              </w:rPr>
              <w:t>Wh</w:t>
            </w:r>
            <w:r w:rsidRPr="00C01BC1">
              <w:rPr>
                <w:rFonts w:eastAsia="Gill Sans MT"/>
                <w:spacing w:val="1"/>
                <w:lang w:val="en-GB"/>
              </w:rPr>
              <w:t>a</w:t>
            </w:r>
            <w:r w:rsidRPr="00C01BC1">
              <w:rPr>
                <w:rFonts w:eastAsia="Gill Sans MT"/>
                <w:lang w:val="en-GB"/>
              </w:rPr>
              <w:t xml:space="preserve">t </w:t>
            </w:r>
            <w:r w:rsidRPr="00C01BC1">
              <w:rPr>
                <w:rFonts w:eastAsia="Gill Sans MT"/>
                <w:spacing w:val="-1"/>
                <w:lang w:val="en-GB"/>
              </w:rPr>
              <w:t>t</w:t>
            </w:r>
            <w:r w:rsidRPr="00C01BC1">
              <w:rPr>
                <w:rFonts w:eastAsia="Gill Sans MT"/>
                <w:lang w:val="en-GB"/>
              </w:rPr>
              <w:t>he</w:t>
            </w:r>
            <w:r w:rsidRPr="00C01BC1">
              <w:rPr>
                <w:rFonts w:eastAsia="Gill Sans MT"/>
                <w:spacing w:val="1"/>
                <w:lang w:val="en-GB"/>
              </w:rPr>
              <w:t xml:space="preserve"> </w:t>
            </w:r>
            <w:r w:rsidRPr="00C01BC1">
              <w:rPr>
                <w:rFonts w:eastAsia="Gill Sans MT"/>
                <w:spacing w:val="-1"/>
                <w:lang w:val="en-GB"/>
              </w:rPr>
              <w:t>s</w:t>
            </w:r>
            <w:r w:rsidRPr="00C01BC1">
              <w:rPr>
                <w:rFonts w:eastAsia="Gill Sans MT"/>
                <w:lang w:val="en-GB"/>
              </w:rPr>
              <w:t>af</w:t>
            </w:r>
            <w:r w:rsidRPr="00C01BC1">
              <w:rPr>
                <w:rFonts w:eastAsia="Gill Sans MT"/>
                <w:spacing w:val="1"/>
                <w:lang w:val="en-GB"/>
              </w:rPr>
              <w:t>e</w:t>
            </w:r>
            <w:r w:rsidRPr="00C01BC1">
              <w:rPr>
                <w:rFonts w:eastAsia="Gill Sans MT"/>
                <w:lang w:val="en-GB"/>
              </w:rPr>
              <w:t>gu</w:t>
            </w:r>
            <w:r w:rsidRPr="00C01BC1">
              <w:rPr>
                <w:rFonts w:eastAsia="Gill Sans MT"/>
                <w:spacing w:val="1"/>
                <w:lang w:val="en-GB"/>
              </w:rPr>
              <w:t>ar</w:t>
            </w:r>
            <w:r w:rsidRPr="00C01BC1">
              <w:rPr>
                <w:rFonts w:eastAsia="Gill Sans MT"/>
                <w:lang w:val="en-GB"/>
              </w:rPr>
              <w:t>ding</w:t>
            </w:r>
            <w:r w:rsidRPr="00C01BC1">
              <w:rPr>
                <w:rFonts w:eastAsia="Gill Sans MT"/>
                <w:spacing w:val="-1"/>
                <w:lang w:val="en-GB"/>
              </w:rPr>
              <w:t xml:space="preserve"> </w:t>
            </w:r>
            <w:r w:rsidRPr="00C01BC1">
              <w:rPr>
                <w:rFonts w:eastAsia="Gill Sans MT"/>
                <w:spacing w:val="-2"/>
                <w:lang w:val="en-GB"/>
              </w:rPr>
              <w:t>e</w:t>
            </w:r>
            <w:r w:rsidRPr="00C01BC1">
              <w:rPr>
                <w:rFonts w:eastAsia="Gill Sans MT"/>
                <w:lang w:val="en-GB"/>
              </w:rPr>
              <w:t>nqui</w:t>
            </w:r>
            <w:r w:rsidRPr="00C01BC1">
              <w:rPr>
                <w:rFonts w:eastAsia="Gill Sans MT"/>
                <w:spacing w:val="1"/>
                <w:lang w:val="en-GB"/>
              </w:rPr>
              <w:t>r</w:t>
            </w:r>
            <w:r w:rsidRPr="00C01BC1">
              <w:rPr>
                <w:rFonts w:eastAsia="Gill Sans MT"/>
                <w:lang w:val="en-GB"/>
              </w:rPr>
              <w:t>y</w:t>
            </w:r>
            <w:r w:rsidRPr="00C01BC1">
              <w:rPr>
                <w:rFonts w:eastAsia="Gill Sans MT"/>
                <w:spacing w:val="1"/>
                <w:lang w:val="en-GB"/>
              </w:rPr>
              <w:t xml:space="preserve"> </w:t>
            </w:r>
            <w:r w:rsidRPr="00C01BC1">
              <w:rPr>
                <w:rFonts w:eastAsia="Gill Sans MT"/>
                <w:lang w:val="en-GB"/>
              </w:rPr>
              <w:t xml:space="preserve">might </w:t>
            </w:r>
            <w:r w:rsidRPr="00C01BC1">
              <w:rPr>
                <w:rFonts w:eastAsia="Gill Sans MT"/>
                <w:spacing w:val="1"/>
                <w:lang w:val="en-GB"/>
              </w:rPr>
              <w:t>c</w:t>
            </w:r>
            <w:r w:rsidRPr="00C01BC1">
              <w:rPr>
                <w:rFonts w:eastAsia="Gill Sans MT"/>
                <w:lang w:val="en-GB"/>
              </w:rPr>
              <w:t>on</w:t>
            </w:r>
            <w:r w:rsidRPr="00C01BC1">
              <w:rPr>
                <w:rFonts w:eastAsia="Gill Sans MT"/>
                <w:spacing w:val="-2"/>
                <w:lang w:val="en-GB"/>
              </w:rPr>
              <w:t>s</w:t>
            </w:r>
            <w:r w:rsidRPr="00C01BC1">
              <w:rPr>
                <w:rFonts w:eastAsia="Gill Sans MT"/>
                <w:lang w:val="en-GB"/>
              </w:rPr>
              <w:t>i</w:t>
            </w:r>
            <w:r w:rsidRPr="00C01BC1">
              <w:rPr>
                <w:rFonts w:eastAsia="Gill Sans MT"/>
                <w:spacing w:val="-1"/>
                <w:lang w:val="en-GB"/>
              </w:rPr>
              <w:t>s</w:t>
            </w:r>
            <w:r w:rsidRPr="00C01BC1">
              <w:rPr>
                <w:rFonts w:eastAsia="Gill Sans MT"/>
                <w:lang w:val="en-GB"/>
              </w:rPr>
              <w:t>t of (parameters)</w:t>
            </w:r>
          </w:p>
          <w:p w14:paraId="6203DCF2" w14:textId="77777777" w:rsidR="00771398" w:rsidRPr="00C01BC1" w:rsidRDefault="00771398" w:rsidP="00934152">
            <w:pPr>
              <w:pStyle w:val="ListParagraph"/>
              <w:numPr>
                <w:ilvl w:val="0"/>
                <w:numId w:val="73"/>
              </w:numPr>
              <w:spacing w:after="60"/>
              <w:ind w:left="371"/>
              <w:rPr>
                <w:rFonts w:eastAsia="Gill Sans MT"/>
                <w:lang w:val="en-GB"/>
              </w:rPr>
            </w:pPr>
            <w:r w:rsidRPr="00C01BC1">
              <w:rPr>
                <w:rFonts w:eastAsia="Gill Sans MT"/>
                <w:lang w:val="en-GB"/>
              </w:rPr>
              <w:t>Whe</w:t>
            </w:r>
            <w:r w:rsidRPr="00C01BC1">
              <w:rPr>
                <w:rFonts w:eastAsia="Gill Sans MT"/>
                <w:spacing w:val="-1"/>
                <w:lang w:val="en-GB"/>
              </w:rPr>
              <w:t>t</w:t>
            </w:r>
            <w:r w:rsidRPr="00C01BC1">
              <w:rPr>
                <w:rFonts w:eastAsia="Gill Sans MT"/>
                <w:lang w:val="en-GB"/>
              </w:rPr>
              <w:t>her</w:t>
            </w:r>
            <w:r w:rsidRPr="00C01BC1">
              <w:rPr>
                <w:rFonts w:eastAsia="Gill Sans MT"/>
                <w:spacing w:val="1"/>
                <w:lang w:val="en-GB"/>
              </w:rPr>
              <w:t xml:space="preserve"> </w:t>
            </w:r>
            <w:r w:rsidRPr="00C01BC1">
              <w:rPr>
                <w:rFonts w:eastAsia="Gill Sans MT"/>
                <w:lang w:val="en-GB"/>
              </w:rPr>
              <w:t>to p</w:t>
            </w:r>
            <w:r w:rsidRPr="00C01BC1">
              <w:rPr>
                <w:rFonts w:eastAsia="Gill Sans MT"/>
                <w:spacing w:val="1"/>
                <w:lang w:val="en-GB"/>
              </w:rPr>
              <w:t>r</w:t>
            </w:r>
            <w:r w:rsidRPr="00C01BC1">
              <w:rPr>
                <w:rFonts w:eastAsia="Gill Sans MT"/>
                <w:lang w:val="en-GB"/>
              </w:rPr>
              <w:t>oceed</w:t>
            </w:r>
            <w:r w:rsidRPr="00C01BC1">
              <w:rPr>
                <w:rFonts w:eastAsia="Gill Sans MT"/>
                <w:spacing w:val="1"/>
                <w:lang w:val="en-GB"/>
              </w:rPr>
              <w:t xml:space="preserve"> </w:t>
            </w:r>
            <w:r w:rsidRPr="00C01BC1">
              <w:rPr>
                <w:rFonts w:eastAsia="Gill Sans MT"/>
                <w:lang w:val="en-GB"/>
              </w:rPr>
              <w:t>wi</w:t>
            </w:r>
            <w:r w:rsidRPr="00C01BC1">
              <w:rPr>
                <w:rFonts w:eastAsia="Gill Sans MT"/>
                <w:spacing w:val="-3"/>
                <w:lang w:val="en-GB"/>
              </w:rPr>
              <w:t>t</w:t>
            </w:r>
            <w:r w:rsidRPr="00C01BC1">
              <w:rPr>
                <w:rFonts w:eastAsia="Gill Sans MT"/>
                <w:lang w:val="en-GB"/>
              </w:rPr>
              <w:t>hout</w:t>
            </w:r>
            <w:r w:rsidRPr="00C01BC1">
              <w:rPr>
                <w:rFonts w:eastAsia="Gill Sans MT"/>
                <w:spacing w:val="-1"/>
                <w:lang w:val="en-GB"/>
              </w:rPr>
              <w:t xml:space="preserve"> </w:t>
            </w:r>
            <w:r w:rsidRPr="00C01BC1">
              <w:rPr>
                <w:rFonts w:eastAsia="Gill Sans MT"/>
                <w:spacing w:val="1"/>
                <w:lang w:val="en-GB"/>
              </w:rPr>
              <w:t>c</w:t>
            </w:r>
            <w:r w:rsidRPr="00C01BC1">
              <w:rPr>
                <w:rFonts w:eastAsia="Gill Sans MT"/>
                <w:lang w:val="en-GB"/>
              </w:rPr>
              <w:t>on</w:t>
            </w:r>
            <w:r w:rsidRPr="00C01BC1">
              <w:rPr>
                <w:rFonts w:eastAsia="Gill Sans MT"/>
                <w:spacing w:val="-2"/>
                <w:lang w:val="en-GB"/>
              </w:rPr>
              <w:t>s</w:t>
            </w:r>
            <w:r w:rsidRPr="00C01BC1">
              <w:rPr>
                <w:rFonts w:eastAsia="Gill Sans MT"/>
                <w:lang w:val="en-GB"/>
              </w:rPr>
              <w:t>ent</w:t>
            </w:r>
          </w:p>
          <w:p w14:paraId="49400C86" w14:textId="77777777" w:rsidR="00771398" w:rsidRPr="00C01BC1" w:rsidRDefault="00771398" w:rsidP="00934152">
            <w:pPr>
              <w:pStyle w:val="ListParagraph"/>
              <w:numPr>
                <w:ilvl w:val="0"/>
                <w:numId w:val="73"/>
              </w:numPr>
              <w:spacing w:after="60"/>
              <w:ind w:left="371"/>
              <w:rPr>
                <w:rFonts w:eastAsia="Gill Sans MT"/>
                <w:lang w:val="en-GB"/>
              </w:rPr>
            </w:pPr>
            <w:r w:rsidRPr="00C01BC1">
              <w:rPr>
                <w:rFonts w:eastAsia="Gill Sans MT"/>
                <w:lang w:val="en-GB"/>
              </w:rPr>
              <w:t>What follow</w:t>
            </w:r>
            <w:r w:rsidRPr="00C01BC1">
              <w:rPr>
                <w:rFonts w:eastAsia="Gill Sans MT"/>
                <w:spacing w:val="-1"/>
                <w:lang w:val="en-GB"/>
              </w:rPr>
              <w:t>-</w:t>
            </w:r>
            <w:r w:rsidRPr="00C01BC1">
              <w:rPr>
                <w:rFonts w:eastAsia="Gill Sans MT"/>
                <w:lang w:val="en-GB"/>
              </w:rPr>
              <w:t xml:space="preserve">up </w:t>
            </w:r>
            <w:r w:rsidRPr="00C01BC1">
              <w:rPr>
                <w:rFonts w:eastAsia="Gill Sans MT"/>
                <w:spacing w:val="1"/>
                <w:lang w:val="en-GB"/>
              </w:rPr>
              <w:t>a</w:t>
            </w:r>
            <w:r w:rsidRPr="00C01BC1">
              <w:rPr>
                <w:rFonts w:eastAsia="Gill Sans MT"/>
                <w:lang w:val="en-GB"/>
              </w:rPr>
              <w:t>ction may</w:t>
            </w:r>
            <w:r w:rsidRPr="00C01BC1">
              <w:rPr>
                <w:rFonts w:eastAsia="Gill Sans MT"/>
                <w:spacing w:val="1"/>
                <w:lang w:val="en-GB"/>
              </w:rPr>
              <w:t xml:space="preserve"> </w:t>
            </w:r>
            <w:r w:rsidRPr="00C01BC1">
              <w:rPr>
                <w:rFonts w:eastAsia="Gill Sans MT"/>
                <w:lang w:val="en-GB"/>
              </w:rPr>
              <w:t>be</w:t>
            </w:r>
            <w:r w:rsidRPr="00C01BC1">
              <w:rPr>
                <w:rFonts w:eastAsia="Gill Sans MT"/>
                <w:spacing w:val="1"/>
                <w:lang w:val="en-GB"/>
              </w:rPr>
              <w:t xml:space="preserve"> </w:t>
            </w:r>
            <w:r w:rsidRPr="00C01BC1">
              <w:rPr>
                <w:rFonts w:eastAsia="Gill Sans MT"/>
                <w:lang w:val="en-GB"/>
              </w:rPr>
              <w:t>needed</w:t>
            </w:r>
          </w:p>
          <w:p w14:paraId="1C7C005E" w14:textId="00CA1AA9" w:rsidR="00771398" w:rsidRPr="00297136" w:rsidRDefault="00771398" w:rsidP="00934152">
            <w:pPr>
              <w:pStyle w:val="ListParagraph"/>
              <w:numPr>
                <w:ilvl w:val="0"/>
                <w:numId w:val="73"/>
              </w:numPr>
              <w:ind w:left="371"/>
              <w:rPr>
                <w:rFonts w:eastAsia="Gill Sans MT"/>
                <w:lang w:val="en-GB"/>
              </w:rPr>
            </w:pPr>
            <w:r w:rsidRPr="00C01BC1">
              <w:rPr>
                <w:rFonts w:eastAsia="Gill Sans MT"/>
                <w:lang w:val="en-GB"/>
              </w:rPr>
              <w:t>Whe</w:t>
            </w:r>
            <w:r w:rsidRPr="00C01BC1">
              <w:rPr>
                <w:rFonts w:eastAsia="Gill Sans MT"/>
                <w:spacing w:val="-1"/>
                <w:lang w:val="en-GB"/>
              </w:rPr>
              <w:t>t</w:t>
            </w:r>
            <w:r w:rsidRPr="00C01BC1">
              <w:rPr>
                <w:rFonts w:eastAsia="Gill Sans MT"/>
                <w:lang w:val="en-GB"/>
              </w:rPr>
              <w:t>her</w:t>
            </w:r>
            <w:r w:rsidRPr="00C01BC1">
              <w:rPr>
                <w:rFonts w:eastAsia="Gill Sans MT"/>
                <w:spacing w:val="1"/>
                <w:lang w:val="en-GB"/>
              </w:rPr>
              <w:t xml:space="preserve"> a</w:t>
            </w:r>
            <w:r w:rsidRPr="00C01BC1">
              <w:rPr>
                <w:rFonts w:eastAsia="Gill Sans MT"/>
                <w:lang w:val="en-GB"/>
              </w:rPr>
              <w:t>ctions</w:t>
            </w:r>
            <w:r w:rsidRPr="00C01BC1">
              <w:rPr>
                <w:rFonts w:eastAsia="Gill Sans MT"/>
                <w:spacing w:val="-1"/>
                <w:lang w:val="en-GB"/>
              </w:rPr>
              <w:t xml:space="preserve"> s</w:t>
            </w:r>
            <w:r w:rsidRPr="00C01BC1">
              <w:rPr>
                <w:rFonts w:eastAsia="Gill Sans MT"/>
                <w:lang w:val="en-GB"/>
              </w:rPr>
              <w:t>o far</w:t>
            </w:r>
            <w:r w:rsidRPr="00C01BC1">
              <w:rPr>
                <w:rFonts w:eastAsia="Gill Sans MT"/>
                <w:spacing w:val="2"/>
                <w:lang w:val="en-GB"/>
              </w:rPr>
              <w:t xml:space="preserve"> </w:t>
            </w:r>
            <w:r w:rsidRPr="00C01BC1">
              <w:rPr>
                <w:rFonts w:eastAsia="Gill Sans MT"/>
                <w:spacing w:val="-2"/>
                <w:lang w:val="en-GB"/>
              </w:rPr>
              <w:t>h</w:t>
            </w:r>
            <w:r w:rsidRPr="00C01BC1">
              <w:rPr>
                <w:rFonts w:eastAsia="Gill Sans MT"/>
                <w:lang w:val="en-GB"/>
              </w:rPr>
              <w:t>a</w:t>
            </w:r>
            <w:r w:rsidRPr="00C01BC1">
              <w:rPr>
                <w:rFonts w:eastAsia="Gill Sans MT"/>
                <w:spacing w:val="1"/>
                <w:lang w:val="en-GB"/>
              </w:rPr>
              <w:t>v</w:t>
            </w:r>
            <w:r w:rsidRPr="00C01BC1">
              <w:rPr>
                <w:rFonts w:eastAsia="Gill Sans MT"/>
                <w:lang w:val="en-GB"/>
              </w:rPr>
              <w:t>e</w:t>
            </w:r>
            <w:r w:rsidRPr="00C01BC1">
              <w:rPr>
                <w:rFonts w:eastAsia="Gill Sans MT"/>
                <w:spacing w:val="1"/>
                <w:lang w:val="en-GB"/>
              </w:rPr>
              <w:t xml:space="preserve"> </w:t>
            </w:r>
            <w:r w:rsidRPr="00C01BC1">
              <w:rPr>
                <w:rFonts w:eastAsia="Gill Sans MT"/>
                <w:lang w:val="en-GB"/>
              </w:rPr>
              <w:t>completed the enqui</w:t>
            </w:r>
            <w:r w:rsidRPr="00C01BC1">
              <w:rPr>
                <w:rFonts w:eastAsia="Gill Sans MT"/>
                <w:spacing w:val="1"/>
                <w:lang w:val="en-GB"/>
              </w:rPr>
              <w:t>r</w:t>
            </w:r>
            <w:r w:rsidRPr="00C01BC1">
              <w:rPr>
                <w:rFonts w:eastAsia="Gill Sans MT"/>
                <w:lang w:val="en-GB"/>
              </w:rPr>
              <w:t>y</w:t>
            </w:r>
          </w:p>
        </w:tc>
        <w:tc>
          <w:tcPr>
            <w:tcW w:w="2291" w:type="dxa"/>
            <w:tcBorders>
              <w:top w:val="single" w:sz="5" w:space="0" w:color="000000"/>
              <w:left w:val="single" w:sz="5" w:space="0" w:color="000000"/>
              <w:bottom w:val="single" w:sz="5" w:space="0" w:color="000000"/>
              <w:right w:val="single" w:sz="5" w:space="0" w:color="000000"/>
            </w:tcBorders>
            <w:shd w:val="clear" w:color="auto" w:fill="DBE4F0"/>
          </w:tcPr>
          <w:p w14:paraId="5C26CBDF" w14:textId="77777777" w:rsidR="00771398" w:rsidRPr="00C01BC1" w:rsidRDefault="00771398" w:rsidP="007977BE">
            <w:pPr>
              <w:ind w:right="249"/>
              <w:rPr>
                <w:rFonts w:eastAsia="Gill Sans MT" w:cs="Gill Sans MT"/>
                <w:szCs w:val="28"/>
                <w:lang w:val="en-GB"/>
              </w:rPr>
            </w:pPr>
            <w:r w:rsidRPr="00C01BC1">
              <w:rPr>
                <w:rFonts w:eastAsia="Gill Sans MT" w:cs="Gill Sans MT"/>
                <w:szCs w:val="28"/>
                <w:lang w:val="en-GB"/>
              </w:rPr>
              <w:t>Deci</w:t>
            </w:r>
            <w:r w:rsidRPr="00C01BC1">
              <w:rPr>
                <w:rFonts w:eastAsia="Gill Sans MT" w:cs="Gill Sans MT"/>
                <w:spacing w:val="-1"/>
                <w:szCs w:val="28"/>
                <w:lang w:val="en-GB"/>
              </w:rPr>
              <w:t>s</w:t>
            </w:r>
            <w:r w:rsidRPr="00C01BC1">
              <w:rPr>
                <w:rFonts w:eastAsia="Gill Sans MT" w:cs="Gill Sans MT"/>
                <w:szCs w:val="28"/>
                <w:lang w:val="en-GB"/>
              </w:rPr>
              <w:t>ions</w:t>
            </w:r>
            <w:r w:rsidRPr="00C01BC1">
              <w:rPr>
                <w:rFonts w:eastAsia="Gill Sans MT" w:cs="Gill Sans MT"/>
                <w:spacing w:val="-1"/>
                <w:szCs w:val="28"/>
                <w:lang w:val="en-GB"/>
              </w:rPr>
              <w:t xml:space="preserve"> </w:t>
            </w:r>
            <w:r w:rsidRPr="00C01BC1">
              <w:rPr>
                <w:rFonts w:eastAsia="Gill Sans MT" w:cs="Gill Sans MT"/>
                <w:szCs w:val="28"/>
                <w:lang w:val="en-GB"/>
              </w:rPr>
              <w:t>m</w:t>
            </w:r>
            <w:r w:rsidRPr="00C01BC1">
              <w:rPr>
                <w:rFonts w:eastAsia="Gill Sans MT" w:cs="Gill Sans MT"/>
                <w:spacing w:val="1"/>
                <w:szCs w:val="28"/>
                <w:lang w:val="en-GB"/>
              </w:rPr>
              <w:t>a</w:t>
            </w:r>
            <w:r w:rsidRPr="00C01BC1">
              <w:rPr>
                <w:rFonts w:eastAsia="Gill Sans MT" w:cs="Gill Sans MT"/>
                <w:szCs w:val="28"/>
                <w:lang w:val="en-GB"/>
              </w:rPr>
              <w:t>de</w:t>
            </w:r>
            <w:r w:rsidRPr="00C01BC1">
              <w:rPr>
                <w:rFonts w:eastAsia="Gill Sans MT" w:cs="Gill Sans MT"/>
                <w:spacing w:val="1"/>
                <w:szCs w:val="28"/>
                <w:lang w:val="en-GB"/>
              </w:rPr>
              <w:t xml:space="preserve"> </w:t>
            </w:r>
            <w:r w:rsidRPr="00C01BC1">
              <w:rPr>
                <w:rFonts w:eastAsia="Gill Sans MT" w:cs="Gill Sans MT"/>
                <w:szCs w:val="28"/>
                <w:lang w:val="en-GB"/>
              </w:rPr>
              <w:t xml:space="preserve">by the </w:t>
            </w:r>
            <w:r w:rsidRPr="00C01BC1">
              <w:rPr>
                <w:rFonts w:eastAsia="Gill Sans MT" w:cs="Gill Sans MT"/>
                <w:spacing w:val="1"/>
                <w:szCs w:val="28"/>
                <w:lang w:val="en-GB"/>
              </w:rPr>
              <w:t>Adult Safeguarding lead</w:t>
            </w:r>
          </w:p>
          <w:p w14:paraId="57680CEA" w14:textId="77777777" w:rsidR="00771398" w:rsidRPr="00C01BC1" w:rsidRDefault="00771398" w:rsidP="007977BE">
            <w:pPr>
              <w:ind w:left="102" w:right="249"/>
              <w:rPr>
                <w:rFonts w:eastAsia="Gill Sans MT" w:cs="Gill Sans MT"/>
                <w:szCs w:val="28"/>
                <w:lang w:val="en-GB"/>
              </w:rPr>
            </w:pPr>
          </w:p>
        </w:tc>
      </w:tr>
    </w:tbl>
    <w:p w14:paraId="741454F5" w14:textId="77777777" w:rsidR="003C35AD" w:rsidRPr="00C01BC1" w:rsidRDefault="003C35AD" w:rsidP="00771398">
      <w:pPr>
        <w:ind w:left="680"/>
        <w:rPr>
          <w:lang w:val="en-GB"/>
        </w:rPr>
      </w:pPr>
    </w:p>
    <w:p w14:paraId="024591D0" w14:textId="7C26B5AB" w:rsidR="00771398" w:rsidRPr="00C01BC1" w:rsidRDefault="00771398" w:rsidP="00771398">
      <w:pPr>
        <w:ind w:left="680"/>
        <w:rPr>
          <w:lang w:val="en-GB"/>
        </w:rPr>
      </w:pPr>
      <w:r w:rsidRPr="00C01BC1">
        <w:rPr>
          <w:lang w:val="en-GB"/>
        </w:rPr>
        <w:lastRenderedPageBreak/>
        <w:t xml:space="preserve">Any information collected during the Safeguarding Assessment, including records of interviews, should be documented with the case notes for the relevant safeguarding referral. </w:t>
      </w:r>
    </w:p>
    <w:p w14:paraId="41F78765" w14:textId="77777777" w:rsidR="00771398" w:rsidRPr="00C01BC1" w:rsidRDefault="00771398" w:rsidP="00771398">
      <w:pPr>
        <w:ind w:left="680"/>
        <w:rPr>
          <w:lang w:val="en-GB"/>
        </w:rPr>
      </w:pPr>
    </w:p>
    <w:p w14:paraId="08107D0D" w14:textId="646D66F6" w:rsidR="003C35AD" w:rsidRPr="00297136" w:rsidRDefault="00771398" w:rsidP="00297136">
      <w:pPr>
        <w:ind w:left="680"/>
        <w:rPr>
          <w:szCs w:val="28"/>
          <w:lang w:val="en-GB"/>
        </w:rPr>
      </w:pPr>
      <w:r w:rsidRPr="00C01BC1">
        <w:rPr>
          <w:szCs w:val="28"/>
          <w:lang w:val="en-GB"/>
        </w:rPr>
        <w:t xml:space="preserve">Safeguarding templates and guidance for investigating officers are attached as appendices and for HSC staff can also be located on the </w:t>
      </w:r>
      <w:hyperlink r:id="rId41" w:history="1">
        <w:r w:rsidRPr="00C01BC1">
          <w:rPr>
            <w:rStyle w:val="Heading8Char"/>
            <w:rFonts w:cs="Calibri"/>
            <w:sz w:val="28"/>
            <w:szCs w:val="28"/>
            <w:lang w:val="en-GB"/>
          </w:rPr>
          <w:t>HSC intranet home page</w:t>
        </w:r>
      </w:hyperlink>
      <w:r w:rsidR="003C35AD" w:rsidRPr="00C01BC1">
        <w:rPr>
          <w:szCs w:val="28"/>
          <w:lang w:val="en-GB"/>
        </w:rPr>
        <w:t>.</w:t>
      </w:r>
    </w:p>
    <w:p w14:paraId="612BDEDA" w14:textId="77777777" w:rsidR="003C35AD" w:rsidRPr="00C01BC1" w:rsidRDefault="003C35AD" w:rsidP="00771398">
      <w:pPr>
        <w:ind w:left="680"/>
        <w:rPr>
          <w:rFonts w:eastAsia="Arial"/>
          <w:szCs w:val="28"/>
          <w:lang w:val="en-GB"/>
        </w:rPr>
      </w:pPr>
    </w:p>
    <w:p w14:paraId="209FD386" w14:textId="77777777" w:rsidR="00771398" w:rsidRPr="00C01BC1" w:rsidRDefault="00771398" w:rsidP="00B529ED">
      <w:pPr>
        <w:numPr>
          <w:ilvl w:val="1"/>
          <w:numId w:val="7"/>
        </w:numPr>
        <w:rPr>
          <w:rFonts w:asciiTheme="majorHAnsi" w:eastAsia="Arial" w:hAnsiTheme="majorHAnsi" w:cstheme="majorHAnsi"/>
          <w:sz w:val="44"/>
          <w:szCs w:val="44"/>
          <w:lang w:val="en-GB"/>
        </w:rPr>
      </w:pPr>
      <w:r w:rsidRPr="00C01BC1">
        <w:rPr>
          <w:rFonts w:asciiTheme="majorHAnsi" w:eastAsia="Arial" w:hAnsiTheme="majorHAnsi" w:cstheme="majorHAnsi"/>
          <w:sz w:val="44"/>
          <w:szCs w:val="44"/>
          <w:lang w:val="en-GB"/>
        </w:rPr>
        <w:t xml:space="preserve"> Types of safeguarding enquiries</w:t>
      </w:r>
    </w:p>
    <w:p w14:paraId="2E827C6B" w14:textId="77777777" w:rsidR="00771398" w:rsidRPr="00C01BC1" w:rsidRDefault="00771398" w:rsidP="00771398">
      <w:pPr>
        <w:ind w:left="680"/>
        <w:rPr>
          <w:lang w:val="en-GB"/>
        </w:rPr>
      </w:pPr>
    </w:p>
    <w:tbl>
      <w:tblPr>
        <w:tblW w:w="8494" w:type="dxa"/>
        <w:tblInd w:w="703" w:type="dxa"/>
        <w:tblLayout w:type="fixed"/>
        <w:tblCellMar>
          <w:top w:w="28" w:type="dxa"/>
          <w:left w:w="57" w:type="dxa"/>
          <w:bottom w:w="57" w:type="dxa"/>
          <w:right w:w="57" w:type="dxa"/>
        </w:tblCellMar>
        <w:tblLook w:val="01E0" w:firstRow="1" w:lastRow="1" w:firstColumn="1" w:lastColumn="1" w:noHBand="0" w:noVBand="0"/>
      </w:tblPr>
      <w:tblGrid>
        <w:gridCol w:w="4253"/>
        <w:gridCol w:w="4241"/>
      </w:tblGrid>
      <w:tr w:rsidR="00771398" w:rsidRPr="00C01BC1" w14:paraId="1BD591EE" w14:textId="77777777" w:rsidTr="007977BE">
        <w:trPr>
          <w:cantSplit/>
          <w:tblHeader/>
        </w:trPr>
        <w:tc>
          <w:tcPr>
            <w:tcW w:w="8494" w:type="dxa"/>
            <w:gridSpan w:val="2"/>
            <w:tcBorders>
              <w:top w:val="single" w:sz="5" w:space="0" w:color="000000"/>
              <w:left w:val="single" w:sz="5" w:space="0" w:color="000000"/>
              <w:bottom w:val="nil"/>
              <w:right w:val="single" w:sz="5" w:space="0" w:color="000000"/>
            </w:tcBorders>
            <w:shd w:val="clear" w:color="auto" w:fill="000000"/>
          </w:tcPr>
          <w:p w14:paraId="5EEBEC50" w14:textId="77777777" w:rsidR="00771398" w:rsidRPr="00C01BC1" w:rsidRDefault="00771398" w:rsidP="007977BE">
            <w:pPr>
              <w:spacing w:before="90"/>
              <w:jc w:val="center"/>
              <w:rPr>
                <w:rFonts w:eastAsia="Gill Sans MT" w:cs="Gill Sans MT"/>
                <w:szCs w:val="28"/>
                <w:lang w:val="en-GB"/>
              </w:rPr>
            </w:pPr>
            <w:r w:rsidRPr="00C01BC1">
              <w:rPr>
                <w:rFonts w:eastAsia="Gill Sans MT" w:cs="Gill Sans MT"/>
                <w:b/>
                <w:color w:val="FFFFFF"/>
                <w:spacing w:val="-1"/>
                <w:sz w:val="32"/>
                <w:szCs w:val="28"/>
                <w:lang w:val="en-GB"/>
              </w:rPr>
              <w:t>G</w:t>
            </w:r>
            <w:r w:rsidRPr="00C01BC1">
              <w:rPr>
                <w:rFonts w:eastAsia="Gill Sans MT" w:cs="Gill Sans MT"/>
                <w:b/>
                <w:color w:val="FFFFFF"/>
                <w:spacing w:val="1"/>
                <w:sz w:val="32"/>
                <w:szCs w:val="28"/>
                <w:lang w:val="en-GB"/>
              </w:rPr>
              <w:t>oo</w:t>
            </w:r>
            <w:r w:rsidRPr="00C01BC1">
              <w:rPr>
                <w:rFonts w:eastAsia="Gill Sans MT" w:cs="Gill Sans MT"/>
                <w:b/>
                <w:color w:val="FFFFFF"/>
                <w:sz w:val="32"/>
                <w:szCs w:val="28"/>
                <w:lang w:val="en-GB"/>
              </w:rPr>
              <w:t xml:space="preserve">d </w:t>
            </w:r>
            <w:r w:rsidRPr="00C01BC1">
              <w:rPr>
                <w:rFonts w:eastAsia="Gill Sans MT" w:cs="Gill Sans MT"/>
                <w:b/>
                <w:color w:val="FFFFFF"/>
                <w:spacing w:val="1"/>
                <w:sz w:val="32"/>
                <w:szCs w:val="28"/>
                <w:lang w:val="en-GB"/>
              </w:rPr>
              <w:t>Pr</w:t>
            </w:r>
            <w:r w:rsidRPr="00C01BC1">
              <w:rPr>
                <w:rFonts w:eastAsia="Gill Sans MT" w:cs="Gill Sans MT"/>
                <w:b/>
                <w:color w:val="FFFFFF"/>
                <w:sz w:val="32"/>
                <w:szCs w:val="28"/>
                <w:lang w:val="en-GB"/>
              </w:rPr>
              <w:t>act</w:t>
            </w:r>
            <w:r w:rsidRPr="00C01BC1">
              <w:rPr>
                <w:rFonts w:eastAsia="Gill Sans MT" w:cs="Gill Sans MT"/>
                <w:b/>
                <w:color w:val="FFFFFF"/>
                <w:spacing w:val="-1"/>
                <w:sz w:val="32"/>
                <w:szCs w:val="28"/>
                <w:lang w:val="en-GB"/>
              </w:rPr>
              <w:t>i</w:t>
            </w:r>
            <w:r w:rsidRPr="00C01BC1">
              <w:rPr>
                <w:rFonts w:eastAsia="Gill Sans MT" w:cs="Gill Sans MT"/>
                <w:b/>
                <w:color w:val="FFFFFF"/>
                <w:sz w:val="32"/>
                <w:szCs w:val="28"/>
                <w:lang w:val="en-GB"/>
              </w:rPr>
              <w:t>ce</w:t>
            </w:r>
            <w:r w:rsidRPr="00C01BC1">
              <w:rPr>
                <w:rFonts w:eastAsia="Gill Sans MT" w:cs="Gill Sans MT"/>
                <w:b/>
                <w:color w:val="FFFFFF"/>
                <w:spacing w:val="-1"/>
                <w:sz w:val="32"/>
                <w:szCs w:val="28"/>
                <w:lang w:val="en-GB"/>
              </w:rPr>
              <w:t xml:space="preserve"> </w:t>
            </w:r>
            <w:r w:rsidRPr="00C01BC1">
              <w:rPr>
                <w:rFonts w:eastAsia="Gill Sans MT" w:cs="Gill Sans MT"/>
                <w:b/>
                <w:color w:val="FFFFFF"/>
                <w:sz w:val="32"/>
                <w:szCs w:val="28"/>
                <w:lang w:val="en-GB"/>
              </w:rPr>
              <w:t>G</w:t>
            </w:r>
            <w:r w:rsidRPr="00C01BC1">
              <w:rPr>
                <w:rFonts w:eastAsia="Gill Sans MT" w:cs="Gill Sans MT"/>
                <w:b/>
                <w:color w:val="FFFFFF"/>
                <w:spacing w:val="-1"/>
                <w:sz w:val="32"/>
                <w:szCs w:val="28"/>
                <w:lang w:val="en-GB"/>
              </w:rPr>
              <w:t>u</w:t>
            </w:r>
            <w:r w:rsidRPr="00C01BC1">
              <w:rPr>
                <w:rFonts w:eastAsia="Gill Sans MT" w:cs="Gill Sans MT"/>
                <w:b/>
                <w:color w:val="FFFFFF"/>
                <w:sz w:val="32"/>
                <w:szCs w:val="28"/>
                <w:lang w:val="en-GB"/>
              </w:rPr>
              <w:t>i</w:t>
            </w:r>
            <w:r w:rsidRPr="00C01BC1">
              <w:rPr>
                <w:rFonts w:eastAsia="Gill Sans MT" w:cs="Gill Sans MT"/>
                <w:b/>
                <w:color w:val="FFFFFF"/>
                <w:spacing w:val="-1"/>
                <w:sz w:val="32"/>
                <w:szCs w:val="28"/>
                <w:lang w:val="en-GB"/>
              </w:rPr>
              <w:t>d</w:t>
            </w:r>
            <w:r w:rsidRPr="00C01BC1">
              <w:rPr>
                <w:rFonts w:eastAsia="Gill Sans MT" w:cs="Gill Sans MT"/>
                <w:b/>
                <w:color w:val="FFFFFF"/>
                <w:sz w:val="32"/>
                <w:szCs w:val="28"/>
                <w:lang w:val="en-GB"/>
              </w:rPr>
              <w:t>e</w:t>
            </w:r>
          </w:p>
        </w:tc>
      </w:tr>
      <w:tr w:rsidR="00771398" w:rsidRPr="00C01BC1" w14:paraId="79A27F79" w14:textId="77777777" w:rsidTr="007977BE">
        <w:trPr>
          <w:cantSplit/>
          <w:tblHeader/>
        </w:trPr>
        <w:tc>
          <w:tcPr>
            <w:tcW w:w="4253" w:type="dxa"/>
            <w:tcBorders>
              <w:top w:val="single" w:sz="5" w:space="0" w:color="000000"/>
              <w:left w:val="single" w:sz="5" w:space="0" w:color="000000"/>
              <w:bottom w:val="single" w:sz="5" w:space="0" w:color="000000"/>
              <w:right w:val="single" w:sz="5" w:space="0" w:color="000000"/>
            </w:tcBorders>
            <w:shd w:val="clear" w:color="auto" w:fill="000000"/>
          </w:tcPr>
          <w:p w14:paraId="6B4C1B45" w14:textId="77777777" w:rsidR="00771398" w:rsidRPr="00C01BC1" w:rsidRDefault="00771398" w:rsidP="007977BE">
            <w:pPr>
              <w:spacing w:line="240" w:lineRule="exact"/>
              <w:jc w:val="center"/>
              <w:rPr>
                <w:rFonts w:eastAsia="Gill Sans MT" w:cs="Gill Sans MT"/>
                <w:szCs w:val="28"/>
                <w:lang w:val="en-GB"/>
              </w:rPr>
            </w:pPr>
            <w:r w:rsidRPr="00C01BC1">
              <w:rPr>
                <w:rFonts w:eastAsia="Gill Sans MT" w:cs="Gill Sans MT"/>
                <w:b/>
                <w:color w:val="FFFFFF"/>
                <w:position w:val="1"/>
                <w:szCs w:val="28"/>
                <w:lang w:val="en-GB"/>
              </w:rPr>
              <w:t>Typ</w:t>
            </w:r>
            <w:r w:rsidRPr="00C01BC1">
              <w:rPr>
                <w:rFonts w:eastAsia="Gill Sans MT" w:cs="Gill Sans MT"/>
                <w:b/>
                <w:color w:val="FFFFFF"/>
                <w:spacing w:val="-1"/>
                <w:position w:val="1"/>
                <w:szCs w:val="28"/>
                <w:lang w:val="en-GB"/>
              </w:rPr>
              <w:t>e</w:t>
            </w:r>
            <w:r w:rsidRPr="00C01BC1">
              <w:rPr>
                <w:rFonts w:eastAsia="Gill Sans MT" w:cs="Gill Sans MT"/>
                <w:b/>
                <w:color w:val="FFFFFF"/>
                <w:position w:val="1"/>
                <w:szCs w:val="28"/>
                <w:lang w:val="en-GB"/>
              </w:rPr>
              <w:t>s</w:t>
            </w:r>
            <w:r w:rsidRPr="00C01BC1">
              <w:rPr>
                <w:rFonts w:eastAsia="Gill Sans MT" w:cs="Gill Sans MT"/>
                <w:b/>
                <w:color w:val="FFFFFF"/>
                <w:spacing w:val="1"/>
                <w:position w:val="1"/>
                <w:szCs w:val="28"/>
                <w:lang w:val="en-GB"/>
              </w:rPr>
              <w:t xml:space="preserve"> </w:t>
            </w:r>
            <w:r w:rsidRPr="00C01BC1">
              <w:rPr>
                <w:rFonts w:eastAsia="Gill Sans MT" w:cs="Gill Sans MT"/>
                <w:b/>
                <w:color w:val="FFFFFF"/>
                <w:spacing w:val="-1"/>
                <w:position w:val="1"/>
                <w:szCs w:val="28"/>
                <w:lang w:val="en-GB"/>
              </w:rPr>
              <w:t>o</w:t>
            </w:r>
            <w:r w:rsidRPr="00C01BC1">
              <w:rPr>
                <w:rFonts w:eastAsia="Gill Sans MT" w:cs="Gill Sans MT"/>
                <w:b/>
                <w:color w:val="FFFFFF"/>
                <w:position w:val="1"/>
                <w:szCs w:val="28"/>
                <w:lang w:val="en-GB"/>
              </w:rPr>
              <w:t>f e</w:t>
            </w:r>
            <w:r w:rsidRPr="00C01BC1">
              <w:rPr>
                <w:rFonts w:eastAsia="Gill Sans MT" w:cs="Gill Sans MT"/>
                <w:b/>
                <w:color w:val="FFFFFF"/>
                <w:spacing w:val="-1"/>
                <w:position w:val="1"/>
                <w:szCs w:val="28"/>
                <w:lang w:val="en-GB"/>
              </w:rPr>
              <w:t>nqu</w:t>
            </w:r>
            <w:r w:rsidRPr="00C01BC1">
              <w:rPr>
                <w:rFonts w:eastAsia="Gill Sans MT" w:cs="Gill Sans MT"/>
                <w:b/>
                <w:color w:val="FFFFFF"/>
                <w:position w:val="1"/>
                <w:szCs w:val="28"/>
                <w:lang w:val="en-GB"/>
              </w:rPr>
              <w:t>ir</w:t>
            </w:r>
            <w:r w:rsidRPr="00C01BC1">
              <w:rPr>
                <w:rFonts w:eastAsia="Gill Sans MT" w:cs="Gill Sans MT"/>
                <w:b/>
                <w:color w:val="FFFFFF"/>
                <w:spacing w:val="2"/>
                <w:position w:val="1"/>
                <w:szCs w:val="28"/>
                <w:lang w:val="en-GB"/>
              </w:rPr>
              <w:t>i</w:t>
            </w:r>
            <w:r w:rsidRPr="00C01BC1">
              <w:rPr>
                <w:rFonts w:eastAsia="Gill Sans MT" w:cs="Gill Sans MT"/>
                <w:b/>
                <w:color w:val="FFFFFF"/>
                <w:position w:val="1"/>
                <w:szCs w:val="28"/>
                <w:lang w:val="en-GB"/>
              </w:rPr>
              <w:t>es</w:t>
            </w:r>
          </w:p>
        </w:tc>
        <w:tc>
          <w:tcPr>
            <w:tcW w:w="4241" w:type="dxa"/>
            <w:tcBorders>
              <w:top w:val="single" w:sz="5" w:space="0" w:color="000000"/>
              <w:left w:val="single" w:sz="5" w:space="0" w:color="000000"/>
              <w:bottom w:val="single" w:sz="5" w:space="0" w:color="000000"/>
              <w:right w:val="single" w:sz="5" w:space="0" w:color="000000"/>
            </w:tcBorders>
            <w:shd w:val="clear" w:color="auto" w:fill="000000"/>
          </w:tcPr>
          <w:p w14:paraId="61BF0EAA" w14:textId="77777777" w:rsidR="00771398" w:rsidRPr="00C01BC1" w:rsidRDefault="00771398" w:rsidP="007977BE">
            <w:pPr>
              <w:spacing w:line="240" w:lineRule="exact"/>
              <w:jc w:val="center"/>
              <w:rPr>
                <w:rFonts w:eastAsia="Gill Sans MT" w:cs="Gill Sans MT"/>
                <w:szCs w:val="28"/>
                <w:lang w:val="en-GB"/>
              </w:rPr>
            </w:pPr>
            <w:r w:rsidRPr="00C01BC1">
              <w:rPr>
                <w:rFonts w:eastAsia="Gill Sans MT" w:cs="Gill Sans MT"/>
                <w:b/>
                <w:color w:val="FFFFFF"/>
                <w:position w:val="1"/>
                <w:szCs w:val="28"/>
                <w:lang w:val="en-GB"/>
              </w:rPr>
              <w:t>Who</w:t>
            </w:r>
            <w:r w:rsidRPr="00C01BC1">
              <w:rPr>
                <w:rFonts w:eastAsia="Gill Sans MT" w:cs="Gill Sans MT"/>
                <w:b/>
                <w:color w:val="FFFFFF"/>
                <w:spacing w:val="-1"/>
                <w:position w:val="1"/>
                <w:szCs w:val="28"/>
                <w:lang w:val="en-GB"/>
              </w:rPr>
              <w:t xml:space="preserve"> </w:t>
            </w:r>
            <w:r w:rsidRPr="00C01BC1">
              <w:rPr>
                <w:rFonts w:eastAsia="Gill Sans MT" w:cs="Gill Sans MT"/>
                <w:b/>
                <w:color w:val="FFFFFF"/>
                <w:spacing w:val="1"/>
                <w:position w:val="1"/>
                <w:szCs w:val="28"/>
                <w:lang w:val="en-GB"/>
              </w:rPr>
              <w:t>m</w:t>
            </w:r>
            <w:r w:rsidRPr="00C01BC1">
              <w:rPr>
                <w:rFonts w:eastAsia="Gill Sans MT" w:cs="Gill Sans MT"/>
                <w:b/>
                <w:color w:val="FFFFFF"/>
                <w:position w:val="1"/>
                <w:szCs w:val="28"/>
                <w:lang w:val="en-GB"/>
              </w:rPr>
              <w:t>ig</w:t>
            </w:r>
            <w:r w:rsidRPr="00C01BC1">
              <w:rPr>
                <w:rFonts w:eastAsia="Gill Sans MT" w:cs="Gill Sans MT"/>
                <w:b/>
                <w:color w:val="FFFFFF"/>
                <w:spacing w:val="-1"/>
                <w:position w:val="1"/>
                <w:szCs w:val="28"/>
                <w:lang w:val="en-GB"/>
              </w:rPr>
              <w:t>h</w:t>
            </w:r>
            <w:r w:rsidRPr="00C01BC1">
              <w:rPr>
                <w:rFonts w:eastAsia="Gill Sans MT" w:cs="Gill Sans MT"/>
                <w:b/>
                <w:color w:val="FFFFFF"/>
                <w:position w:val="1"/>
                <w:szCs w:val="28"/>
                <w:lang w:val="en-GB"/>
              </w:rPr>
              <w:t>t</w:t>
            </w:r>
            <w:r w:rsidRPr="00C01BC1">
              <w:rPr>
                <w:rFonts w:eastAsia="Gill Sans MT" w:cs="Gill Sans MT"/>
                <w:b/>
                <w:color w:val="FFFFFF"/>
                <w:spacing w:val="1"/>
                <w:position w:val="1"/>
                <w:szCs w:val="28"/>
                <w:lang w:val="en-GB"/>
              </w:rPr>
              <w:t xml:space="preserve"> </w:t>
            </w:r>
            <w:r w:rsidRPr="00C01BC1">
              <w:rPr>
                <w:rFonts w:eastAsia="Gill Sans MT" w:cs="Gill Sans MT"/>
                <w:b/>
                <w:color w:val="FFFFFF"/>
                <w:position w:val="1"/>
                <w:szCs w:val="28"/>
                <w:lang w:val="en-GB"/>
              </w:rPr>
              <w:t>Lead / Co-work Enquiry</w:t>
            </w:r>
          </w:p>
        </w:tc>
      </w:tr>
      <w:tr w:rsidR="00771398" w:rsidRPr="00C01BC1" w14:paraId="11050E8A"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shd w:val="clear" w:color="auto" w:fill="DBE4F0"/>
          </w:tcPr>
          <w:p w14:paraId="6A013E7D" w14:textId="77777777" w:rsidR="00771398" w:rsidRPr="00C01BC1" w:rsidRDefault="00771398" w:rsidP="007977BE">
            <w:pPr>
              <w:ind w:left="102" w:right="403"/>
              <w:rPr>
                <w:rFonts w:eastAsia="Gill Sans MT" w:cs="Arial"/>
                <w:szCs w:val="28"/>
                <w:lang w:val="en-GB"/>
              </w:rPr>
            </w:pPr>
            <w:r w:rsidRPr="00C01BC1">
              <w:rPr>
                <w:rFonts w:eastAsia="Gill Sans MT" w:cs="Arial"/>
                <w:szCs w:val="28"/>
                <w:lang w:val="en-GB"/>
              </w:rPr>
              <w:t>Criminal (including assault, theft, fraud, hate crime, domestic violence and abuse or wilful neglect.</w:t>
            </w:r>
          </w:p>
        </w:tc>
        <w:tc>
          <w:tcPr>
            <w:tcW w:w="4241" w:type="dxa"/>
            <w:tcBorders>
              <w:top w:val="single" w:sz="5" w:space="0" w:color="000000"/>
              <w:left w:val="single" w:sz="5" w:space="0" w:color="000000"/>
              <w:bottom w:val="single" w:sz="5" w:space="0" w:color="000000"/>
              <w:right w:val="single" w:sz="5" w:space="0" w:color="000000"/>
            </w:tcBorders>
            <w:shd w:val="clear" w:color="auto" w:fill="DBE4F0"/>
          </w:tcPr>
          <w:p w14:paraId="4CC7333A"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Police</w:t>
            </w:r>
          </w:p>
        </w:tc>
      </w:tr>
      <w:tr w:rsidR="00771398" w:rsidRPr="00C01BC1" w14:paraId="3BE58407"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tcPr>
          <w:p w14:paraId="0A0B8F24"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Domestic violence (serious risk of harm)</w:t>
            </w:r>
          </w:p>
        </w:tc>
        <w:tc>
          <w:tcPr>
            <w:tcW w:w="4241" w:type="dxa"/>
            <w:tcBorders>
              <w:top w:val="single" w:sz="5" w:space="0" w:color="000000"/>
              <w:left w:val="single" w:sz="5" w:space="0" w:color="000000"/>
              <w:bottom w:val="single" w:sz="5" w:space="0" w:color="000000"/>
              <w:right w:val="single" w:sz="5" w:space="0" w:color="000000"/>
            </w:tcBorders>
          </w:tcPr>
          <w:p w14:paraId="787F04BB"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Police coordinate the MARAC process</w:t>
            </w:r>
          </w:p>
        </w:tc>
      </w:tr>
      <w:tr w:rsidR="00771398" w:rsidRPr="00C01BC1" w14:paraId="398CBB17"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shd w:val="clear" w:color="auto" w:fill="DBE4F0"/>
          </w:tcPr>
          <w:p w14:paraId="6F06D163" w14:textId="77777777" w:rsidR="00771398" w:rsidRPr="00C01BC1" w:rsidRDefault="00771398" w:rsidP="007977BE">
            <w:pPr>
              <w:ind w:left="102" w:right="108"/>
              <w:rPr>
                <w:rFonts w:eastAsia="Gill Sans MT" w:cs="Arial"/>
                <w:szCs w:val="28"/>
                <w:lang w:val="en-GB"/>
              </w:rPr>
            </w:pPr>
            <w:r w:rsidRPr="00C01BC1">
              <w:rPr>
                <w:rFonts w:eastAsia="Gill Sans MT" w:cs="Arial"/>
                <w:szCs w:val="28"/>
                <w:lang w:val="en-GB"/>
              </w:rPr>
              <w:t>Anti-social behaviour (e.g. harassment, nuisance by neighbours)</w:t>
            </w:r>
          </w:p>
        </w:tc>
        <w:tc>
          <w:tcPr>
            <w:tcW w:w="4241" w:type="dxa"/>
            <w:tcBorders>
              <w:top w:val="single" w:sz="5" w:space="0" w:color="000000"/>
              <w:left w:val="single" w:sz="5" w:space="0" w:color="000000"/>
              <w:bottom w:val="single" w:sz="5" w:space="0" w:color="000000"/>
              <w:right w:val="single" w:sz="5" w:space="0" w:color="000000"/>
            </w:tcBorders>
            <w:shd w:val="clear" w:color="auto" w:fill="DBE4F0"/>
          </w:tcPr>
          <w:p w14:paraId="739BC2CA" w14:textId="1B55C4C4" w:rsidR="00771398" w:rsidRPr="00C01BC1" w:rsidRDefault="00771398" w:rsidP="007977BE">
            <w:pPr>
              <w:ind w:left="102" w:right="303"/>
              <w:rPr>
                <w:rFonts w:eastAsia="Gill Sans MT" w:cs="Arial"/>
                <w:szCs w:val="28"/>
                <w:lang w:val="en-GB"/>
              </w:rPr>
            </w:pPr>
            <w:r w:rsidRPr="00C01BC1">
              <w:rPr>
                <w:rFonts w:eastAsia="Gill Sans MT" w:cs="Arial"/>
                <w:szCs w:val="28"/>
                <w:lang w:val="en-GB"/>
              </w:rPr>
              <w:t>Community safety /local Policing (e.g. Safer Neighbourhood Teams).</w:t>
            </w:r>
          </w:p>
        </w:tc>
      </w:tr>
      <w:tr w:rsidR="00771398" w:rsidRPr="00C01BC1" w14:paraId="049FC742"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tcPr>
          <w:p w14:paraId="66F236FF" w14:textId="77777777" w:rsidR="00771398" w:rsidRPr="00C01BC1" w:rsidRDefault="00771398" w:rsidP="007977BE">
            <w:pPr>
              <w:ind w:left="102" w:right="208"/>
              <w:rPr>
                <w:rFonts w:eastAsia="Gill Sans MT" w:cs="Arial"/>
                <w:szCs w:val="28"/>
                <w:lang w:val="en-GB"/>
              </w:rPr>
            </w:pPr>
            <w:r w:rsidRPr="00C01BC1">
              <w:rPr>
                <w:rFonts w:eastAsia="Gill Sans MT" w:cs="Arial"/>
                <w:szCs w:val="28"/>
                <w:lang w:val="en-GB"/>
              </w:rPr>
              <w:t>Breach of tenancy agreement (e.g. harassment, nuisance by neighbours)</w:t>
            </w:r>
          </w:p>
        </w:tc>
        <w:tc>
          <w:tcPr>
            <w:tcW w:w="4241" w:type="dxa"/>
            <w:tcBorders>
              <w:top w:val="single" w:sz="5" w:space="0" w:color="000000"/>
              <w:left w:val="single" w:sz="5" w:space="0" w:color="000000"/>
              <w:bottom w:val="single" w:sz="5" w:space="0" w:color="000000"/>
              <w:right w:val="single" w:sz="5" w:space="0" w:color="000000"/>
            </w:tcBorders>
          </w:tcPr>
          <w:p w14:paraId="7534C613" w14:textId="77777777" w:rsidR="00771398" w:rsidRPr="00C01BC1" w:rsidRDefault="00771398" w:rsidP="007977BE">
            <w:pPr>
              <w:ind w:left="102" w:right="488"/>
              <w:rPr>
                <w:rFonts w:eastAsia="Gill Sans MT" w:cs="Arial"/>
                <w:szCs w:val="28"/>
                <w:lang w:val="en-GB"/>
              </w:rPr>
            </w:pPr>
            <w:r w:rsidRPr="00C01BC1">
              <w:rPr>
                <w:rFonts w:eastAsia="Gill Sans MT" w:cs="Arial"/>
                <w:szCs w:val="28"/>
                <w:lang w:val="en-GB"/>
              </w:rPr>
              <w:t>Landlord/registered social landlord/housing association/community safety services</w:t>
            </w:r>
          </w:p>
        </w:tc>
      </w:tr>
      <w:tr w:rsidR="00771398" w:rsidRPr="00C01BC1" w14:paraId="14F9416E"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shd w:val="clear" w:color="auto" w:fill="DBE4F0"/>
          </w:tcPr>
          <w:p w14:paraId="00ABE84D"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Bogus callers or rogue traders</w:t>
            </w:r>
          </w:p>
        </w:tc>
        <w:tc>
          <w:tcPr>
            <w:tcW w:w="4241" w:type="dxa"/>
            <w:tcBorders>
              <w:top w:val="single" w:sz="5" w:space="0" w:color="000000"/>
              <w:left w:val="single" w:sz="5" w:space="0" w:color="000000"/>
              <w:bottom w:val="single" w:sz="5" w:space="0" w:color="000000"/>
              <w:right w:val="single" w:sz="5" w:space="0" w:color="000000"/>
            </w:tcBorders>
            <w:shd w:val="clear" w:color="auto" w:fill="DBE4F0"/>
          </w:tcPr>
          <w:p w14:paraId="5DFB83B9"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Trading Standards/Police</w:t>
            </w:r>
          </w:p>
        </w:tc>
      </w:tr>
      <w:tr w:rsidR="00771398" w:rsidRPr="00C01BC1" w14:paraId="15D2F462"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tcPr>
          <w:p w14:paraId="394FC325"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Complaint regarding failure of service provision</w:t>
            </w:r>
          </w:p>
          <w:p w14:paraId="43FE4665" w14:textId="77777777" w:rsidR="00771398" w:rsidRPr="00C01BC1" w:rsidRDefault="00771398" w:rsidP="007977BE">
            <w:pPr>
              <w:ind w:left="102" w:right="458"/>
              <w:rPr>
                <w:rFonts w:eastAsia="Gill Sans MT" w:cs="Arial"/>
                <w:szCs w:val="28"/>
                <w:lang w:val="en-GB"/>
              </w:rPr>
            </w:pPr>
            <w:r w:rsidRPr="00C01BC1">
              <w:rPr>
                <w:rFonts w:eastAsia="Gill Sans MT" w:cs="Arial"/>
                <w:szCs w:val="28"/>
                <w:lang w:val="en-GB"/>
              </w:rPr>
              <w:t>(including neglect of provision of care and failure to protect one service user from the actions of another)- Provider Concerns</w:t>
            </w:r>
          </w:p>
        </w:tc>
        <w:tc>
          <w:tcPr>
            <w:tcW w:w="4241" w:type="dxa"/>
            <w:tcBorders>
              <w:top w:val="single" w:sz="5" w:space="0" w:color="000000"/>
              <w:left w:val="single" w:sz="5" w:space="0" w:color="000000"/>
              <w:bottom w:val="single" w:sz="5" w:space="0" w:color="000000"/>
              <w:right w:val="single" w:sz="5" w:space="0" w:color="000000"/>
            </w:tcBorders>
          </w:tcPr>
          <w:p w14:paraId="0CDF765F" w14:textId="77777777" w:rsidR="00771398" w:rsidRPr="00C01BC1" w:rsidRDefault="00771398" w:rsidP="007977BE">
            <w:pPr>
              <w:ind w:left="102" w:right="627"/>
              <w:rPr>
                <w:rFonts w:eastAsia="Gill Sans MT" w:cs="Arial"/>
                <w:szCs w:val="28"/>
                <w:lang w:val="en-GB"/>
              </w:rPr>
            </w:pPr>
            <w:r w:rsidRPr="00C01BC1">
              <w:rPr>
                <w:rFonts w:eastAsia="Gill Sans MT" w:cs="Arial"/>
                <w:szCs w:val="28"/>
                <w:lang w:val="en-GB"/>
              </w:rPr>
              <w:t>Manager/proprietor of service/complaints department/ Regulator/ Inspector of Homes</w:t>
            </w:r>
          </w:p>
          <w:p w14:paraId="73CCE0A4" w14:textId="77777777" w:rsidR="00771398" w:rsidRPr="00C01BC1" w:rsidRDefault="00771398" w:rsidP="007977BE">
            <w:pPr>
              <w:ind w:left="102" w:right="129"/>
              <w:rPr>
                <w:rFonts w:eastAsia="Gill Sans MT" w:cs="Arial"/>
                <w:szCs w:val="28"/>
                <w:lang w:val="en-GB"/>
              </w:rPr>
            </w:pPr>
          </w:p>
        </w:tc>
      </w:tr>
      <w:tr w:rsidR="00771398" w:rsidRPr="00C01BC1" w14:paraId="68412A04"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shd w:val="clear" w:color="auto" w:fill="DBE4F0"/>
          </w:tcPr>
          <w:p w14:paraId="58F6105E"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lastRenderedPageBreak/>
              <w:t>Breach of contract to provide care and support</w:t>
            </w:r>
          </w:p>
        </w:tc>
        <w:tc>
          <w:tcPr>
            <w:tcW w:w="4241" w:type="dxa"/>
            <w:tcBorders>
              <w:top w:val="single" w:sz="5" w:space="0" w:color="000000"/>
              <w:left w:val="single" w:sz="5" w:space="0" w:color="000000"/>
              <w:bottom w:val="single" w:sz="5" w:space="0" w:color="000000"/>
              <w:right w:val="single" w:sz="5" w:space="0" w:color="000000"/>
            </w:tcBorders>
            <w:shd w:val="clear" w:color="auto" w:fill="DBE4F0"/>
          </w:tcPr>
          <w:p w14:paraId="72DECBE6" w14:textId="77777777" w:rsidR="00771398" w:rsidRPr="00C01BC1" w:rsidRDefault="00771398" w:rsidP="007977BE">
            <w:pPr>
              <w:ind w:left="102" w:right="455"/>
              <w:rPr>
                <w:rFonts w:eastAsia="Gill Sans MT" w:cs="Arial"/>
                <w:szCs w:val="28"/>
                <w:lang w:val="en-GB"/>
              </w:rPr>
            </w:pPr>
            <w:r w:rsidRPr="00C01BC1">
              <w:rPr>
                <w:rFonts w:eastAsia="Gill Sans MT" w:cs="Arial"/>
                <w:szCs w:val="28"/>
                <w:lang w:val="en-GB"/>
              </w:rPr>
              <w:t xml:space="preserve">Service commissioner </w:t>
            </w:r>
          </w:p>
        </w:tc>
      </w:tr>
      <w:tr w:rsidR="00771398" w:rsidRPr="00C01BC1" w14:paraId="49BA04CF"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tcPr>
          <w:p w14:paraId="26F5D836"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Fitness of registered service provider</w:t>
            </w:r>
          </w:p>
        </w:tc>
        <w:tc>
          <w:tcPr>
            <w:tcW w:w="4241" w:type="dxa"/>
            <w:tcBorders>
              <w:top w:val="single" w:sz="5" w:space="0" w:color="000000"/>
              <w:left w:val="single" w:sz="5" w:space="0" w:color="000000"/>
              <w:bottom w:val="single" w:sz="5" w:space="0" w:color="000000"/>
              <w:right w:val="single" w:sz="5" w:space="0" w:color="000000"/>
            </w:tcBorders>
          </w:tcPr>
          <w:p w14:paraId="407453A7"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Regulator/ Inspector</w:t>
            </w:r>
          </w:p>
        </w:tc>
      </w:tr>
      <w:tr w:rsidR="00771398" w:rsidRPr="00C01BC1" w14:paraId="6E17A9D7"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shd w:val="clear" w:color="auto" w:fill="DBE4F0"/>
          </w:tcPr>
          <w:p w14:paraId="00575C8F"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Serious Incident (SI) in HSC settings</w:t>
            </w:r>
          </w:p>
        </w:tc>
        <w:tc>
          <w:tcPr>
            <w:tcW w:w="4241" w:type="dxa"/>
            <w:tcBorders>
              <w:top w:val="single" w:sz="5" w:space="0" w:color="000000"/>
              <w:left w:val="single" w:sz="5" w:space="0" w:color="000000"/>
              <w:bottom w:val="single" w:sz="5" w:space="0" w:color="000000"/>
              <w:right w:val="single" w:sz="5" w:space="0" w:color="000000"/>
            </w:tcBorders>
            <w:shd w:val="clear" w:color="auto" w:fill="DBE4F0"/>
          </w:tcPr>
          <w:p w14:paraId="328687E2"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Root cause analysis investigation by designated professional</w:t>
            </w:r>
          </w:p>
        </w:tc>
      </w:tr>
      <w:tr w:rsidR="00771398" w:rsidRPr="00C01BC1" w14:paraId="6988A942"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tcPr>
          <w:p w14:paraId="1CDB82EF" w14:textId="77777777" w:rsidR="00771398" w:rsidRPr="00C01BC1" w:rsidRDefault="00771398" w:rsidP="007977BE">
            <w:pPr>
              <w:ind w:left="102" w:right="476"/>
              <w:rPr>
                <w:rFonts w:eastAsia="Gill Sans MT" w:cs="Arial"/>
                <w:szCs w:val="28"/>
                <w:lang w:val="en-GB"/>
              </w:rPr>
            </w:pPr>
            <w:r w:rsidRPr="00C01BC1">
              <w:rPr>
                <w:rFonts w:eastAsia="Gill Sans MT" w:cs="Arial"/>
                <w:szCs w:val="28"/>
                <w:lang w:val="en-GB"/>
              </w:rPr>
              <w:t>Breach of terms of employment/disciplinary procedures</w:t>
            </w:r>
          </w:p>
        </w:tc>
        <w:tc>
          <w:tcPr>
            <w:tcW w:w="4241" w:type="dxa"/>
            <w:tcBorders>
              <w:top w:val="single" w:sz="5" w:space="0" w:color="000000"/>
              <w:left w:val="single" w:sz="5" w:space="0" w:color="000000"/>
              <w:bottom w:val="single" w:sz="5" w:space="0" w:color="000000"/>
              <w:right w:val="single" w:sz="5" w:space="0" w:color="000000"/>
            </w:tcBorders>
          </w:tcPr>
          <w:p w14:paraId="2C3ADEF8" w14:textId="1FD19FF7" w:rsidR="00771398" w:rsidRPr="00C01BC1" w:rsidRDefault="00771398" w:rsidP="007977BE">
            <w:pPr>
              <w:ind w:left="102"/>
              <w:rPr>
                <w:rFonts w:eastAsia="Gill Sans MT" w:cs="Arial"/>
                <w:szCs w:val="28"/>
                <w:lang w:val="en-GB"/>
              </w:rPr>
            </w:pPr>
            <w:r w:rsidRPr="00C01BC1">
              <w:rPr>
                <w:rFonts w:eastAsia="Gill Sans MT" w:cs="Arial"/>
                <w:szCs w:val="28"/>
                <w:lang w:val="en-GB"/>
              </w:rPr>
              <w:t>Employer</w:t>
            </w:r>
            <w:r w:rsidR="007B48D7">
              <w:rPr>
                <w:rFonts w:eastAsia="Gill Sans MT" w:cs="Arial"/>
                <w:szCs w:val="28"/>
                <w:lang w:val="en-GB"/>
              </w:rPr>
              <w:t>/HR Advisor</w:t>
            </w:r>
          </w:p>
        </w:tc>
      </w:tr>
      <w:tr w:rsidR="00771398" w:rsidRPr="00C01BC1" w14:paraId="50E97371"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shd w:val="clear" w:color="auto" w:fill="DBE4F0"/>
          </w:tcPr>
          <w:p w14:paraId="3AD228A9"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Breach of professional code of conduct</w:t>
            </w:r>
          </w:p>
        </w:tc>
        <w:tc>
          <w:tcPr>
            <w:tcW w:w="4241" w:type="dxa"/>
            <w:tcBorders>
              <w:top w:val="single" w:sz="5" w:space="0" w:color="000000"/>
              <w:left w:val="single" w:sz="5" w:space="0" w:color="000000"/>
              <w:bottom w:val="single" w:sz="5" w:space="0" w:color="000000"/>
              <w:right w:val="single" w:sz="5" w:space="0" w:color="000000"/>
            </w:tcBorders>
            <w:shd w:val="clear" w:color="auto" w:fill="DBE4F0"/>
          </w:tcPr>
          <w:p w14:paraId="2B6EB383"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Professional regulatory body</w:t>
            </w:r>
          </w:p>
        </w:tc>
      </w:tr>
      <w:tr w:rsidR="00771398" w:rsidRPr="00C01BC1" w14:paraId="4989CAB4"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tcPr>
          <w:p w14:paraId="26FEA180" w14:textId="77777777" w:rsidR="00771398" w:rsidRPr="00C01BC1" w:rsidRDefault="00771398" w:rsidP="007977BE">
            <w:pPr>
              <w:ind w:left="102" w:right="649"/>
              <w:rPr>
                <w:rFonts w:eastAsia="Gill Sans MT" w:cs="Arial"/>
                <w:szCs w:val="28"/>
                <w:lang w:val="en-GB"/>
              </w:rPr>
            </w:pPr>
            <w:r w:rsidRPr="00C01BC1">
              <w:rPr>
                <w:rFonts w:eastAsia="Gill Sans MT" w:cs="Arial"/>
                <w:szCs w:val="28"/>
                <w:lang w:val="en-GB"/>
              </w:rPr>
              <w:t>Breach of health and safety policy, legislation and regulations</w:t>
            </w:r>
          </w:p>
        </w:tc>
        <w:tc>
          <w:tcPr>
            <w:tcW w:w="4241" w:type="dxa"/>
            <w:tcBorders>
              <w:top w:val="single" w:sz="5" w:space="0" w:color="000000"/>
              <w:left w:val="single" w:sz="5" w:space="0" w:color="000000"/>
              <w:bottom w:val="single" w:sz="5" w:space="0" w:color="000000"/>
              <w:right w:val="single" w:sz="5" w:space="0" w:color="000000"/>
            </w:tcBorders>
          </w:tcPr>
          <w:p w14:paraId="1186711D" w14:textId="2BC9F010" w:rsidR="00771398" w:rsidRPr="00C01BC1" w:rsidRDefault="007B48D7" w:rsidP="007977BE">
            <w:pPr>
              <w:ind w:left="102"/>
              <w:rPr>
                <w:rFonts w:eastAsia="Gill Sans MT" w:cs="Arial"/>
                <w:szCs w:val="28"/>
                <w:lang w:val="en-GB"/>
              </w:rPr>
            </w:pPr>
            <w:r>
              <w:rPr>
                <w:rFonts w:eastAsia="Gill Sans MT" w:cs="Arial"/>
                <w:szCs w:val="28"/>
                <w:lang w:val="en-GB"/>
              </w:rPr>
              <w:t>Organisational</w:t>
            </w:r>
            <w:r w:rsidR="00771398" w:rsidRPr="00C01BC1">
              <w:rPr>
                <w:rFonts w:eastAsia="Gill Sans MT" w:cs="Arial"/>
                <w:szCs w:val="28"/>
                <w:lang w:val="en-GB"/>
              </w:rPr>
              <w:t xml:space="preserve"> Health &amp; Safety</w:t>
            </w:r>
            <w:r>
              <w:rPr>
                <w:rFonts w:eastAsia="Gill Sans MT" w:cs="Arial"/>
                <w:szCs w:val="28"/>
                <w:lang w:val="en-GB"/>
              </w:rPr>
              <w:t xml:space="preserve"> Team</w:t>
            </w:r>
            <w:r w:rsidR="00771398" w:rsidRPr="00C01BC1">
              <w:rPr>
                <w:rFonts w:eastAsia="Gill Sans MT" w:cs="Arial"/>
                <w:szCs w:val="28"/>
                <w:lang w:val="en-GB"/>
              </w:rPr>
              <w:t xml:space="preserve"> / Health &amp; Safety Executive</w:t>
            </w:r>
          </w:p>
          <w:p w14:paraId="6DAE0F31" w14:textId="77777777" w:rsidR="00771398" w:rsidRPr="00C01BC1" w:rsidRDefault="00771398" w:rsidP="007977BE">
            <w:pPr>
              <w:ind w:left="102"/>
              <w:rPr>
                <w:rFonts w:eastAsia="Gill Sans MT" w:cs="Arial"/>
                <w:szCs w:val="28"/>
                <w:lang w:val="en-GB"/>
              </w:rPr>
            </w:pPr>
          </w:p>
        </w:tc>
      </w:tr>
      <w:tr w:rsidR="00771398" w:rsidRPr="00C01BC1" w14:paraId="7BE9643D"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shd w:val="clear" w:color="auto" w:fill="DBE4F0"/>
          </w:tcPr>
          <w:p w14:paraId="463237A1" w14:textId="77777777" w:rsidR="00771398" w:rsidRPr="00C01BC1" w:rsidRDefault="00771398" w:rsidP="00934152">
            <w:pPr>
              <w:pStyle w:val="ListParagraph"/>
              <w:numPr>
                <w:ilvl w:val="0"/>
                <w:numId w:val="87"/>
              </w:numPr>
              <w:spacing w:after="60"/>
              <w:ind w:left="511"/>
              <w:rPr>
                <w:rFonts w:eastAsia="Gill Sans MT"/>
                <w:lang w:val="en-GB"/>
              </w:rPr>
            </w:pPr>
            <w:r w:rsidRPr="00C01BC1">
              <w:rPr>
                <w:rFonts w:eastAsia="Gill Sans MT"/>
                <w:lang w:val="en-GB"/>
              </w:rPr>
              <w:t xml:space="preserve">Misuse of Guardianship or Lasting Power of Attorney. </w:t>
            </w:r>
          </w:p>
          <w:p w14:paraId="0F8CE5F8" w14:textId="77777777" w:rsidR="00771398" w:rsidRPr="00C01BC1" w:rsidRDefault="00771398" w:rsidP="00934152">
            <w:pPr>
              <w:pStyle w:val="ListParagraph"/>
              <w:numPr>
                <w:ilvl w:val="0"/>
                <w:numId w:val="87"/>
              </w:numPr>
              <w:ind w:left="511"/>
              <w:rPr>
                <w:rFonts w:eastAsia="Gill Sans MT"/>
                <w:lang w:val="en-GB"/>
              </w:rPr>
            </w:pPr>
            <w:r w:rsidRPr="00C01BC1">
              <w:rPr>
                <w:rFonts w:eastAsia="Gill Sans MT"/>
                <w:lang w:val="en-GB"/>
              </w:rPr>
              <w:t>Inappropriate person making decisions about the care and wellbeing of an adult who does not have mental capacity to make decisions about their safety and which are not in their best interests</w:t>
            </w:r>
          </w:p>
        </w:tc>
        <w:tc>
          <w:tcPr>
            <w:tcW w:w="4241" w:type="dxa"/>
            <w:tcBorders>
              <w:top w:val="single" w:sz="5" w:space="0" w:color="000000"/>
              <w:left w:val="single" w:sz="5" w:space="0" w:color="000000"/>
              <w:bottom w:val="single" w:sz="5" w:space="0" w:color="000000"/>
              <w:right w:val="single" w:sz="5" w:space="0" w:color="000000"/>
            </w:tcBorders>
            <w:shd w:val="clear" w:color="auto" w:fill="DBE4F0"/>
          </w:tcPr>
          <w:p w14:paraId="2B5F23B3" w14:textId="502B5CCA" w:rsidR="00771398" w:rsidRPr="00C01BC1" w:rsidRDefault="006B1AD8" w:rsidP="007977BE">
            <w:pPr>
              <w:ind w:left="102"/>
              <w:rPr>
                <w:rFonts w:eastAsia="Gill Sans MT" w:cs="Arial"/>
                <w:szCs w:val="28"/>
                <w:lang w:val="en-GB"/>
              </w:rPr>
            </w:pPr>
            <w:r>
              <w:rPr>
                <w:rFonts w:eastAsia="Gill Sans MT" w:cs="Arial"/>
                <w:szCs w:val="28"/>
                <w:lang w:val="en-GB"/>
              </w:rPr>
              <w:t xml:space="preserve">HM Greffier; </w:t>
            </w:r>
            <w:r w:rsidR="00771398" w:rsidRPr="00C01BC1">
              <w:rPr>
                <w:rFonts w:eastAsia="Gill Sans MT" w:cs="Arial"/>
                <w:szCs w:val="28"/>
                <w:lang w:val="en-GB"/>
              </w:rPr>
              <w:t xml:space="preserve">Police </w:t>
            </w:r>
            <w:r>
              <w:rPr>
                <w:rFonts w:eastAsia="Gill Sans MT" w:cs="Arial"/>
                <w:szCs w:val="28"/>
                <w:lang w:val="en-GB"/>
              </w:rPr>
              <w:t xml:space="preserve">; </w:t>
            </w:r>
            <w:r w:rsidR="00771398" w:rsidRPr="00C01BC1">
              <w:rPr>
                <w:rFonts w:eastAsia="Gill Sans MT" w:cs="Arial"/>
                <w:szCs w:val="28"/>
                <w:lang w:val="en-GB"/>
              </w:rPr>
              <w:t>Law Officers</w:t>
            </w:r>
            <w:r>
              <w:rPr>
                <w:rFonts w:eastAsia="Gill Sans MT" w:cs="Arial"/>
                <w:szCs w:val="28"/>
                <w:lang w:val="en-GB"/>
              </w:rPr>
              <w:t>;</w:t>
            </w:r>
            <w:r w:rsidR="00771398" w:rsidRPr="00C01BC1">
              <w:rPr>
                <w:rFonts w:eastAsia="Gill Sans MT" w:cs="Arial"/>
                <w:szCs w:val="28"/>
                <w:lang w:val="en-GB"/>
              </w:rPr>
              <w:t xml:space="preserve"> Advocates</w:t>
            </w:r>
            <w:r>
              <w:rPr>
                <w:rFonts w:eastAsia="Gill Sans MT" w:cs="Arial"/>
                <w:szCs w:val="28"/>
                <w:lang w:val="en-GB"/>
              </w:rPr>
              <w:t xml:space="preserve">; </w:t>
            </w:r>
            <w:r w:rsidR="00771398" w:rsidRPr="00C01BC1">
              <w:rPr>
                <w:rFonts w:eastAsia="Gill Sans MT" w:cs="Arial"/>
                <w:szCs w:val="28"/>
                <w:lang w:val="en-GB"/>
              </w:rPr>
              <w:t xml:space="preserve"> Capacity Law</w:t>
            </w:r>
            <w:r w:rsidR="003C35AD" w:rsidRPr="00C01BC1">
              <w:rPr>
                <w:rFonts w:eastAsia="Gill Sans MT" w:cs="Arial"/>
                <w:szCs w:val="28"/>
                <w:lang w:val="en-GB"/>
              </w:rPr>
              <w:t xml:space="preserve"> </w:t>
            </w:r>
            <w:r w:rsidR="00771398" w:rsidRPr="00C01BC1">
              <w:rPr>
                <w:rFonts w:eastAsia="Gill Sans MT" w:cs="Arial"/>
                <w:szCs w:val="28"/>
                <w:lang w:val="en-GB"/>
              </w:rPr>
              <w:t xml:space="preserve">- Best Interest Process </w:t>
            </w:r>
          </w:p>
        </w:tc>
      </w:tr>
      <w:tr w:rsidR="00771398" w:rsidRPr="00C01BC1" w14:paraId="603C0FD2" w14:textId="77777777" w:rsidTr="007977BE">
        <w:trPr>
          <w:cantSplit/>
        </w:trPr>
        <w:tc>
          <w:tcPr>
            <w:tcW w:w="4253" w:type="dxa"/>
            <w:tcBorders>
              <w:top w:val="single" w:sz="5" w:space="0" w:color="000000"/>
              <w:left w:val="single" w:sz="5" w:space="0" w:color="000000"/>
              <w:bottom w:val="single" w:sz="5" w:space="0" w:color="000000"/>
              <w:right w:val="single" w:sz="5" w:space="0" w:color="000000"/>
            </w:tcBorders>
          </w:tcPr>
          <w:p w14:paraId="43B76CAC" w14:textId="77777777" w:rsidR="00771398" w:rsidRPr="00C01BC1" w:rsidRDefault="00771398" w:rsidP="007977BE">
            <w:pPr>
              <w:ind w:left="102"/>
              <w:rPr>
                <w:rFonts w:eastAsia="Gill Sans MT" w:cs="Arial"/>
                <w:szCs w:val="28"/>
                <w:lang w:val="en-GB"/>
              </w:rPr>
            </w:pPr>
            <w:r w:rsidRPr="00C01BC1">
              <w:rPr>
                <w:rFonts w:eastAsia="Gill Sans MT" w:cs="Arial"/>
                <w:szCs w:val="28"/>
                <w:lang w:val="en-GB"/>
              </w:rPr>
              <w:t>Misuse of Appointee-ship</w:t>
            </w:r>
          </w:p>
        </w:tc>
        <w:tc>
          <w:tcPr>
            <w:tcW w:w="4241" w:type="dxa"/>
            <w:tcBorders>
              <w:top w:val="single" w:sz="5" w:space="0" w:color="000000"/>
              <w:left w:val="single" w:sz="5" w:space="0" w:color="000000"/>
              <w:bottom w:val="single" w:sz="5" w:space="0" w:color="000000"/>
              <w:right w:val="single" w:sz="5" w:space="0" w:color="000000"/>
            </w:tcBorders>
          </w:tcPr>
          <w:p w14:paraId="6ED0EDB4" w14:textId="77777777" w:rsidR="00771398" w:rsidRPr="00C01BC1" w:rsidRDefault="00771398" w:rsidP="007977BE">
            <w:pPr>
              <w:rPr>
                <w:rFonts w:eastAsia="Gill Sans MT" w:cs="Arial"/>
                <w:szCs w:val="28"/>
                <w:lang w:val="en-GB"/>
              </w:rPr>
            </w:pPr>
            <w:r w:rsidRPr="00C01BC1">
              <w:rPr>
                <w:rFonts w:eastAsia="Gill Sans MT" w:cs="Arial"/>
                <w:szCs w:val="28"/>
                <w:lang w:val="en-GB"/>
              </w:rPr>
              <w:t>Committee for Employment &amp; Social Security</w:t>
            </w:r>
          </w:p>
        </w:tc>
      </w:tr>
    </w:tbl>
    <w:p w14:paraId="7B37C7D2" w14:textId="77777777" w:rsidR="00771398" w:rsidRPr="00C01BC1" w:rsidRDefault="00771398" w:rsidP="00966CAE">
      <w:pPr>
        <w:ind w:left="680"/>
        <w:rPr>
          <w:lang w:val="en-GB"/>
        </w:rPr>
      </w:pPr>
    </w:p>
    <w:p w14:paraId="25F9D002" w14:textId="77777777" w:rsidR="00771398" w:rsidRPr="00C01BC1" w:rsidRDefault="00771398" w:rsidP="00966CAE">
      <w:pPr>
        <w:spacing w:after="120"/>
        <w:ind w:left="680"/>
        <w:rPr>
          <w:rFonts w:eastAsia="Arial" w:cs="Arial"/>
          <w:lang w:val="en-GB"/>
        </w:rPr>
      </w:pPr>
      <w:r w:rsidRPr="00C01BC1">
        <w:rPr>
          <w:rFonts w:eastAsia="Arial" w:cs="Arial"/>
          <w:lang w:val="en-GB"/>
        </w:rPr>
        <w:t>E</w:t>
      </w:r>
      <w:r w:rsidRPr="00C01BC1">
        <w:rPr>
          <w:rFonts w:eastAsia="Arial" w:cs="Arial"/>
          <w:spacing w:val="1"/>
          <w:lang w:val="en-GB"/>
        </w:rPr>
        <w:t>n</w:t>
      </w:r>
      <w:r w:rsidRPr="00C01BC1">
        <w:rPr>
          <w:rFonts w:eastAsia="Arial" w:cs="Arial"/>
          <w:spacing w:val="-1"/>
          <w:lang w:val="en-GB"/>
        </w:rPr>
        <w:t>q</w:t>
      </w:r>
      <w:r w:rsidRPr="00C01BC1">
        <w:rPr>
          <w:rFonts w:eastAsia="Arial" w:cs="Arial"/>
          <w:spacing w:val="1"/>
          <w:lang w:val="en-GB"/>
        </w:rPr>
        <w:t>u</w:t>
      </w:r>
      <w:r w:rsidRPr="00C01BC1">
        <w:rPr>
          <w:rFonts w:eastAsia="Arial" w:cs="Arial"/>
          <w:lang w:val="en-GB"/>
        </w:rPr>
        <w:t>i</w:t>
      </w:r>
      <w:r w:rsidRPr="00C01BC1">
        <w:rPr>
          <w:rFonts w:eastAsia="Arial" w:cs="Arial"/>
          <w:spacing w:val="-1"/>
          <w:lang w:val="en-GB"/>
        </w:rPr>
        <w:t>r</w:t>
      </w:r>
      <w:r w:rsidRPr="00C01BC1">
        <w:rPr>
          <w:rFonts w:eastAsia="Arial" w:cs="Arial"/>
          <w:lang w:val="en-GB"/>
        </w:rPr>
        <w:t>ies</w:t>
      </w:r>
      <w:r w:rsidRPr="00C01BC1">
        <w:rPr>
          <w:rFonts w:eastAsia="Arial" w:cs="Arial"/>
          <w:spacing w:val="1"/>
          <w:lang w:val="en-GB"/>
        </w:rPr>
        <w:t xml:space="preserve"> </w:t>
      </w:r>
      <w:r w:rsidRPr="00C01BC1">
        <w:rPr>
          <w:rFonts w:eastAsia="Arial" w:cs="Arial"/>
          <w:lang w:val="en-GB"/>
        </w:rPr>
        <w:t>c</w:t>
      </w:r>
      <w:r w:rsidRPr="00C01BC1">
        <w:rPr>
          <w:rFonts w:eastAsia="Arial" w:cs="Arial"/>
          <w:spacing w:val="1"/>
          <w:lang w:val="en-GB"/>
        </w:rPr>
        <w:t>a</w:t>
      </w:r>
      <w:r w:rsidRPr="00C01BC1">
        <w:rPr>
          <w:rFonts w:eastAsia="Arial" w:cs="Arial"/>
          <w:lang w:val="en-GB"/>
        </w:rPr>
        <w:t>n</w:t>
      </w:r>
      <w:r w:rsidRPr="00C01BC1">
        <w:rPr>
          <w:rFonts w:eastAsia="Arial" w:cs="Arial"/>
          <w:spacing w:val="1"/>
          <w:lang w:val="en-GB"/>
        </w:rPr>
        <w:t xml:space="preserve"> </w:t>
      </w:r>
      <w:r w:rsidRPr="00C01BC1">
        <w:rPr>
          <w:rFonts w:eastAsia="Arial" w:cs="Arial"/>
          <w:lang w:val="en-GB"/>
        </w:rPr>
        <w:t>ra</w:t>
      </w:r>
      <w:r w:rsidRPr="00C01BC1">
        <w:rPr>
          <w:rFonts w:eastAsia="Arial" w:cs="Arial"/>
          <w:spacing w:val="1"/>
          <w:lang w:val="en-GB"/>
        </w:rPr>
        <w:t>n</w:t>
      </w:r>
      <w:r w:rsidRPr="00C01BC1">
        <w:rPr>
          <w:rFonts w:eastAsia="Arial" w:cs="Arial"/>
          <w:spacing w:val="-1"/>
          <w:lang w:val="en-GB"/>
        </w:rPr>
        <w:t>g</w:t>
      </w:r>
      <w:r w:rsidRPr="00C01BC1">
        <w:rPr>
          <w:rFonts w:eastAsia="Arial" w:cs="Arial"/>
          <w:lang w:val="en-GB"/>
        </w:rPr>
        <w:t>e</w:t>
      </w:r>
      <w:r w:rsidRPr="00C01BC1">
        <w:rPr>
          <w:rFonts w:eastAsia="Arial" w:cs="Arial"/>
          <w:spacing w:val="-1"/>
          <w:lang w:val="en-GB"/>
        </w:rPr>
        <w:t xml:space="preserve"> </w:t>
      </w:r>
      <w:r w:rsidRPr="00C01BC1">
        <w:rPr>
          <w:rFonts w:eastAsia="Arial" w:cs="Arial"/>
          <w:spacing w:val="3"/>
          <w:lang w:val="en-GB"/>
        </w:rPr>
        <w:t>f</w:t>
      </w:r>
      <w:r w:rsidRPr="00C01BC1">
        <w:rPr>
          <w:rFonts w:eastAsia="Arial" w:cs="Arial"/>
          <w:lang w:val="en-GB"/>
        </w:rPr>
        <w:t>rom</w:t>
      </w:r>
      <w:r w:rsidRPr="00C01BC1">
        <w:rPr>
          <w:rFonts w:eastAsia="Arial" w:cs="Arial"/>
          <w:spacing w:val="2"/>
          <w:lang w:val="en-GB"/>
        </w:rPr>
        <w:t xml:space="preserve"> </w:t>
      </w:r>
      <w:r w:rsidRPr="00C01BC1">
        <w:rPr>
          <w:rFonts w:eastAsia="Arial" w:cs="Arial"/>
          <w:spacing w:val="-1"/>
          <w:lang w:val="en-GB"/>
        </w:rPr>
        <w:t>n</w:t>
      </w:r>
      <w:r w:rsidRPr="00C01BC1">
        <w:rPr>
          <w:rFonts w:eastAsia="Arial" w:cs="Arial"/>
          <w:spacing w:val="1"/>
          <w:lang w:val="en-GB"/>
        </w:rPr>
        <w:t>o</w:t>
      </w:r>
      <w:r w:rsidRPr="00C01BC1">
        <w:rPr>
          <w:rFonts w:eastAsia="Arial" w:cs="Arial"/>
          <w:spacing w:val="4"/>
          <w:lang w:val="en-GB"/>
        </w:rPr>
        <w:t>n</w:t>
      </w:r>
      <w:r w:rsidRPr="00C01BC1">
        <w:rPr>
          <w:rFonts w:eastAsia="Arial" w:cs="Arial"/>
          <w:spacing w:val="-1"/>
          <w:lang w:val="en-GB"/>
        </w:rPr>
        <w:t>-</w:t>
      </w:r>
      <w:r w:rsidRPr="00C01BC1">
        <w:rPr>
          <w:rFonts w:eastAsia="Arial" w:cs="Arial"/>
          <w:lang w:val="en-GB"/>
        </w:rPr>
        <w:t>c</w:t>
      </w:r>
      <w:r w:rsidRPr="00C01BC1">
        <w:rPr>
          <w:rFonts w:eastAsia="Arial" w:cs="Arial"/>
          <w:spacing w:val="-1"/>
          <w:lang w:val="en-GB"/>
        </w:rPr>
        <w:t>o</w:t>
      </w:r>
      <w:r w:rsidRPr="00C01BC1">
        <w:rPr>
          <w:rFonts w:eastAsia="Arial" w:cs="Arial"/>
          <w:spacing w:val="1"/>
          <w:lang w:val="en-GB"/>
        </w:rPr>
        <w:t>mp</w:t>
      </w:r>
      <w:r w:rsidRPr="00C01BC1">
        <w:rPr>
          <w:rFonts w:eastAsia="Arial" w:cs="Arial"/>
          <w:lang w:val="en-GB"/>
        </w:rPr>
        <w:t>lex</w:t>
      </w:r>
      <w:r w:rsidRPr="00C01BC1">
        <w:rPr>
          <w:rFonts w:eastAsia="Arial" w:cs="Arial"/>
          <w:spacing w:val="-2"/>
          <w:lang w:val="en-GB"/>
        </w:rPr>
        <w:t xml:space="preserve"> </w:t>
      </w:r>
      <w:r w:rsidRPr="00C01BC1">
        <w:rPr>
          <w:rFonts w:eastAsia="Arial" w:cs="Arial"/>
          <w:lang w:val="en-GB"/>
        </w:rPr>
        <w:t>si</w:t>
      </w:r>
      <w:r w:rsidRPr="00C01BC1">
        <w:rPr>
          <w:rFonts w:eastAsia="Arial" w:cs="Arial"/>
          <w:spacing w:val="1"/>
          <w:lang w:val="en-GB"/>
        </w:rPr>
        <w:t>n</w:t>
      </w:r>
      <w:r w:rsidRPr="00C01BC1">
        <w:rPr>
          <w:rFonts w:eastAsia="Arial" w:cs="Arial"/>
          <w:spacing w:val="-1"/>
          <w:lang w:val="en-GB"/>
        </w:rPr>
        <w:t>g</w:t>
      </w:r>
      <w:r w:rsidRPr="00C01BC1">
        <w:rPr>
          <w:rFonts w:eastAsia="Arial" w:cs="Arial"/>
          <w:spacing w:val="2"/>
          <w:lang w:val="en-GB"/>
        </w:rPr>
        <w:t>l</w:t>
      </w:r>
      <w:r w:rsidRPr="00C01BC1">
        <w:rPr>
          <w:rFonts w:eastAsia="Arial" w:cs="Arial"/>
          <w:lang w:val="en-GB"/>
        </w:rPr>
        <w:t>e</w:t>
      </w:r>
      <w:r w:rsidRPr="00C01BC1">
        <w:rPr>
          <w:rFonts w:eastAsia="Arial" w:cs="Arial"/>
          <w:spacing w:val="1"/>
          <w:lang w:val="en-GB"/>
        </w:rPr>
        <w:t xml:space="preserve"> a</w:t>
      </w:r>
      <w:r w:rsidRPr="00C01BC1">
        <w:rPr>
          <w:rFonts w:eastAsia="Arial" w:cs="Arial"/>
          <w:spacing w:val="-1"/>
          <w:lang w:val="en-GB"/>
        </w:rPr>
        <w:t>g</w:t>
      </w:r>
      <w:r w:rsidRPr="00C01BC1">
        <w:rPr>
          <w:rFonts w:eastAsia="Arial" w:cs="Arial"/>
          <w:spacing w:val="1"/>
          <w:lang w:val="en-GB"/>
        </w:rPr>
        <w:t>en</w:t>
      </w:r>
      <w:r w:rsidRPr="00C01BC1">
        <w:rPr>
          <w:rFonts w:eastAsia="Arial" w:cs="Arial"/>
          <w:lang w:val="en-GB"/>
        </w:rPr>
        <w:t>cy</w:t>
      </w:r>
      <w:r w:rsidRPr="00C01BC1">
        <w:rPr>
          <w:rFonts w:eastAsia="Arial" w:cs="Arial"/>
          <w:spacing w:val="-2"/>
          <w:lang w:val="en-GB"/>
        </w:rPr>
        <w:t xml:space="preserve"> </w:t>
      </w:r>
      <w:r w:rsidRPr="00C01BC1">
        <w:rPr>
          <w:rFonts w:eastAsia="Arial" w:cs="Arial"/>
          <w:lang w:val="en-GB"/>
        </w:rPr>
        <w:t>i</w:t>
      </w:r>
      <w:r w:rsidRPr="00C01BC1">
        <w:rPr>
          <w:rFonts w:eastAsia="Arial" w:cs="Arial"/>
          <w:spacing w:val="1"/>
          <w:lang w:val="en-GB"/>
        </w:rPr>
        <w:t>n</w:t>
      </w:r>
      <w:r w:rsidRPr="00C01BC1">
        <w:rPr>
          <w:rFonts w:eastAsia="Arial" w:cs="Arial"/>
          <w:lang w:val="en-GB"/>
        </w:rPr>
        <w:t>t</w:t>
      </w:r>
      <w:r w:rsidRPr="00C01BC1">
        <w:rPr>
          <w:rFonts w:eastAsia="Arial" w:cs="Arial"/>
          <w:spacing w:val="1"/>
          <w:lang w:val="en-GB"/>
        </w:rPr>
        <w:t>e</w:t>
      </w:r>
      <w:r w:rsidRPr="00C01BC1">
        <w:rPr>
          <w:rFonts w:eastAsia="Arial" w:cs="Arial"/>
          <w:lang w:val="en-GB"/>
        </w:rPr>
        <w:t>r</w:t>
      </w:r>
      <w:r w:rsidRPr="00C01BC1">
        <w:rPr>
          <w:rFonts w:eastAsia="Arial" w:cs="Arial"/>
          <w:spacing w:val="-3"/>
          <w:lang w:val="en-GB"/>
        </w:rPr>
        <w:t>v</w:t>
      </w:r>
      <w:r w:rsidRPr="00C01BC1">
        <w:rPr>
          <w:rFonts w:eastAsia="Arial" w:cs="Arial"/>
          <w:spacing w:val="1"/>
          <w:lang w:val="en-GB"/>
        </w:rPr>
        <w:t>en</w:t>
      </w:r>
      <w:r w:rsidRPr="00C01BC1">
        <w:rPr>
          <w:rFonts w:eastAsia="Arial" w:cs="Arial"/>
          <w:lang w:val="en-GB"/>
        </w:rPr>
        <w:t>ti</w:t>
      </w:r>
      <w:r w:rsidRPr="00C01BC1">
        <w:rPr>
          <w:rFonts w:eastAsia="Arial" w:cs="Arial"/>
          <w:spacing w:val="1"/>
          <w:lang w:val="en-GB"/>
        </w:rPr>
        <w:t>on</w:t>
      </w:r>
      <w:r w:rsidRPr="00C01BC1">
        <w:rPr>
          <w:rFonts w:eastAsia="Arial" w:cs="Arial"/>
          <w:lang w:val="en-GB"/>
        </w:rPr>
        <w:t xml:space="preserve">s </w:t>
      </w:r>
      <w:r w:rsidRPr="00C01BC1">
        <w:rPr>
          <w:rFonts w:eastAsia="Arial" w:cs="Arial"/>
          <w:spacing w:val="1"/>
          <w:lang w:val="en-GB"/>
        </w:rPr>
        <w:t>t</w:t>
      </w:r>
      <w:r w:rsidRPr="00C01BC1">
        <w:rPr>
          <w:rFonts w:eastAsia="Arial" w:cs="Arial"/>
          <w:lang w:val="en-GB"/>
        </w:rPr>
        <w:t>o</w:t>
      </w:r>
      <w:r w:rsidRPr="00C01BC1">
        <w:rPr>
          <w:rFonts w:eastAsia="Arial" w:cs="Arial"/>
          <w:spacing w:val="1"/>
          <w:lang w:val="en-GB"/>
        </w:rPr>
        <w:t xml:space="preserve"> </w:t>
      </w:r>
      <w:r w:rsidRPr="00C01BC1">
        <w:rPr>
          <w:rFonts w:eastAsia="Arial" w:cs="Arial"/>
          <w:spacing w:val="2"/>
          <w:lang w:val="en-GB"/>
        </w:rPr>
        <w:t>m</w:t>
      </w:r>
      <w:r w:rsidRPr="00C01BC1">
        <w:rPr>
          <w:rFonts w:eastAsia="Arial" w:cs="Arial"/>
          <w:spacing w:val="1"/>
          <w:lang w:val="en-GB"/>
        </w:rPr>
        <w:t>u</w:t>
      </w:r>
      <w:r w:rsidRPr="00C01BC1">
        <w:rPr>
          <w:rFonts w:eastAsia="Arial" w:cs="Arial"/>
          <w:lang w:val="en-GB"/>
        </w:rPr>
        <w:t>lt</w:t>
      </w:r>
      <w:r w:rsidRPr="00C01BC1">
        <w:rPr>
          <w:rFonts w:eastAsia="Arial" w:cs="Arial"/>
          <w:spacing w:val="5"/>
          <w:lang w:val="en-GB"/>
        </w:rPr>
        <w:t>i</w:t>
      </w:r>
      <w:r w:rsidRPr="00C01BC1">
        <w:rPr>
          <w:rFonts w:eastAsia="Arial" w:cs="Arial"/>
          <w:spacing w:val="-1"/>
          <w:lang w:val="en-GB"/>
        </w:rPr>
        <w:t>-</w:t>
      </w:r>
      <w:r w:rsidRPr="00C01BC1">
        <w:rPr>
          <w:rFonts w:eastAsia="Arial" w:cs="Arial"/>
          <w:spacing w:val="1"/>
          <w:lang w:val="en-GB"/>
        </w:rPr>
        <w:t>a</w:t>
      </w:r>
      <w:r w:rsidRPr="00C01BC1">
        <w:rPr>
          <w:rFonts w:eastAsia="Arial" w:cs="Arial"/>
          <w:spacing w:val="-1"/>
          <w:lang w:val="en-GB"/>
        </w:rPr>
        <w:t>g</w:t>
      </w:r>
      <w:r w:rsidRPr="00C01BC1">
        <w:rPr>
          <w:rFonts w:eastAsia="Arial" w:cs="Arial"/>
          <w:spacing w:val="1"/>
          <w:lang w:val="en-GB"/>
        </w:rPr>
        <w:t>en</w:t>
      </w:r>
      <w:r w:rsidRPr="00C01BC1">
        <w:rPr>
          <w:rFonts w:eastAsia="Arial" w:cs="Arial"/>
          <w:lang w:val="en-GB"/>
        </w:rPr>
        <w:t>cy c</w:t>
      </w:r>
      <w:r w:rsidRPr="00C01BC1">
        <w:rPr>
          <w:rFonts w:eastAsia="Arial" w:cs="Arial"/>
          <w:spacing w:val="1"/>
          <w:lang w:val="en-GB"/>
        </w:rPr>
        <w:t>omp</w:t>
      </w:r>
      <w:r w:rsidRPr="00C01BC1">
        <w:rPr>
          <w:rFonts w:eastAsia="Arial" w:cs="Arial"/>
          <w:spacing w:val="-3"/>
          <w:lang w:val="en-GB"/>
        </w:rPr>
        <w:t>l</w:t>
      </w:r>
      <w:r w:rsidRPr="00C01BC1">
        <w:rPr>
          <w:rFonts w:eastAsia="Arial" w:cs="Arial"/>
          <w:spacing w:val="1"/>
          <w:lang w:val="en-GB"/>
        </w:rPr>
        <w:t>e</w:t>
      </w:r>
      <w:r w:rsidRPr="00C01BC1">
        <w:rPr>
          <w:rFonts w:eastAsia="Arial" w:cs="Arial"/>
          <w:lang w:val="en-GB"/>
        </w:rPr>
        <w:t xml:space="preserve">x </w:t>
      </w:r>
      <w:r w:rsidRPr="00C01BC1">
        <w:rPr>
          <w:rFonts w:eastAsia="Arial" w:cs="Arial"/>
          <w:spacing w:val="1"/>
          <w:lang w:val="en-GB"/>
        </w:rPr>
        <w:t>en</w:t>
      </w:r>
      <w:r w:rsidRPr="00C01BC1">
        <w:rPr>
          <w:rFonts w:eastAsia="Arial" w:cs="Arial"/>
          <w:spacing w:val="-1"/>
          <w:lang w:val="en-GB"/>
        </w:rPr>
        <w:t>q</w:t>
      </w:r>
      <w:r w:rsidRPr="00C01BC1">
        <w:rPr>
          <w:rFonts w:eastAsia="Arial" w:cs="Arial"/>
          <w:spacing w:val="1"/>
          <w:lang w:val="en-GB"/>
        </w:rPr>
        <w:t>u</w:t>
      </w:r>
      <w:r w:rsidRPr="00C01BC1">
        <w:rPr>
          <w:rFonts w:eastAsia="Arial" w:cs="Arial"/>
          <w:lang w:val="en-GB"/>
        </w:rPr>
        <w:t>i</w:t>
      </w:r>
      <w:r w:rsidRPr="00C01BC1">
        <w:rPr>
          <w:rFonts w:eastAsia="Arial" w:cs="Arial"/>
          <w:spacing w:val="-1"/>
          <w:lang w:val="en-GB"/>
        </w:rPr>
        <w:t>r</w:t>
      </w:r>
      <w:r w:rsidRPr="00C01BC1">
        <w:rPr>
          <w:rFonts w:eastAsia="Arial" w:cs="Arial"/>
          <w:lang w:val="en-GB"/>
        </w:rPr>
        <w:t>i</w:t>
      </w:r>
      <w:r w:rsidRPr="00C01BC1">
        <w:rPr>
          <w:rFonts w:eastAsia="Arial" w:cs="Arial"/>
          <w:spacing w:val="2"/>
          <w:lang w:val="en-GB"/>
        </w:rPr>
        <w:t>e</w:t>
      </w:r>
      <w:r w:rsidRPr="00C01BC1">
        <w:rPr>
          <w:rFonts w:eastAsia="Arial" w:cs="Arial"/>
          <w:lang w:val="en-GB"/>
        </w:rPr>
        <w:t>s.</w:t>
      </w:r>
      <w:r w:rsidRPr="00C01BC1">
        <w:rPr>
          <w:rFonts w:eastAsia="Arial" w:cs="Arial"/>
          <w:spacing w:val="4"/>
          <w:lang w:val="en-GB"/>
        </w:rPr>
        <w:t xml:space="preserve"> </w:t>
      </w:r>
      <w:r w:rsidRPr="00C01BC1">
        <w:rPr>
          <w:rFonts w:eastAsia="Arial" w:cs="Arial"/>
          <w:spacing w:val="2"/>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4"/>
          <w:lang w:val="en-GB"/>
        </w:rPr>
        <w:t xml:space="preserve"> </w:t>
      </w:r>
      <w:r w:rsidRPr="00C01BC1">
        <w:rPr>
          <w:rFonts w:eastAsia="Arial" w:cs="Arial"/>
          <w:lang w:val="en-GB"/>
        </w:rPr>
        <w:t>k</w:t>
      </w:r>
      <w:r w:rsidRPr="00C01BC1">
        <w:rPr>
          <w:rFonts w:eastAsia="Arial" w:cs="Arial"/>
          <w:spacing w:val="1"/>
          <w:lang w:val="en-GB"/>
        </w:rPr>
        <w:t>e</w:t>
      </w:r>
      <w:r w:rsidRPr="00C01BC1">
        <w:rPr>
          <w:rFonts w:eastAsia="Arial" w:cs="Arial"/>
          <w:lang w:val="en-GB"/>
        </w:rPr>
        <w:t xml:space="preserve">y </w:t>
      </w:r>
      <w:r w:rsidRPr="00C01BC1">
        <w:rPr>
          <w:rFonts w:eastAsia="Arial" w:cs="Arial"/>
          <w:spacing w:val="-1"/>
          <w:lang w:val="en-GB"/>
        </w:rPr>
        <w:t>q</w:t>
      </w:r>
      <w:r w:rsidRPr="00C01BC1">
        <w:rPr>
          <w:rFonts w:eastAsia="Arial" w:cs="Arial"/>
          <w:spacing w:val="1"/>
          <w:lang w:val="en-GB"/>
        </w:rPr>
        <w:t>ue</w:t>
      </w:r>
      <w:r w:rsidRPr="00C01BC1">
        <w:rPr>
          <w:rFonts w:eastAsia="Arial" w:cs="Arial"/>
          <w:lang w:val="en-GB"/>
        </w:rPr>
        <w:t>sti</w:t>
      </w:r>
      <w:r w:rsidRPr="00C01BC1">
        <w:rPr>
          <w:rFonts w:eastAsia="Arial" w:cs="Arial"/>
          <w:spacing w:val="1"/>
          <w:lang w:val="en-GB"/>
        </w:rPr>
        <w:t>on</w:t>
      </w:r>
      <w:r w:rsidRPr="00C01BC1">
        <w:rPr>
          <w:rFonts w:eastAsia="Arial" w:cs="Arial"/>
          <w:lang w:val="en-GB"/>
        </w:rPr>
        <w:t>s</w:t>
      </w:r>
      <w:r w:rsidRPr="00C01BC1">
        <w:rPr>
          <w:rFonts w:eastAsia="Arial" w:cs="Arial"/>
          <w:spacing w:val="2"/>
          <w:lang w:val="en-GB"/>
        </w:rPr>
        <w:t xml:space="preserve"> </w:t>
      </w:r>
      <w:r w:rsidRPr="00C01BC1">
        <w:rPr>
          <w:rFonts w:eastAsia="Arial" w:cs="Arial"/>
          <w:lang w:val="en-GB"/>
        </w:rPr>
        <w:t>in</w:t>
      </w:r>
      <w:r w:rsidRPr="00C01BC1">
        <w:rPr>
          <w:rFonts w:eastAsia="Arial" w:cs="Arial"/>
          <w:spacing w:val="3"/>
          <w:lang w:val="en-GB"/>
        </w:rPr>
        <w:t xml:space="preserve"> </w:t>
      </w:r>
      <w:r w:rsidRPr="00C01BC1">
        <w:rPr>
          <w:rFonts w:eastAsia="Arial" w:cs="Arial"/>
          <w:lang w:val="en-GB"/>
        </w:rPr>
        <w:t>c</w:t>
      </w:r>
      <w:r w:rsidRPr="00C01BC1">
        <w:rPr>
          <w:rFonts w:eastAsia="Arial" w:cs="Arial"/>
          <w:spacing w:val="-1"/>
          <w:lang w:val="en-GB"/>
        </w:rPr>
        <w:t>h</w:t>
      </w:r>
      <w:r w:rsidRPr="00C01BC1">
        <w:rPr>
          <w:rFonts w:eastAsia="Arial" w:cs="Arial"/>
          <w:spacing w:val="1"/>
          <w:lang w:val="en-GB"/>
        </w:rPr>
        <w:t>oo</w:t>
      </w:r>
      <w:r w:rsidRPr="00C01BC1">
        <w:rPr>
          <w:rFonts w:eastAsia="Arial" w:cs="Arial"/>
          <w:lang w:val="en-GB"/>
        </w:rPr>
        <w:t>sing</w:t>
      </w:r>
      <w:r w:rsidRPr="00C01BC1">
        <w:rPr>
          <w:rFonts w:eastAsia="Arial" w:cs="Arial"/>
          <w:spacing w:val="1"/>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3"/>
          <w:lang w:val="en-GB"/>
        </w:rPr>
        <w:t xml:space="preserve"> </w:t>
      </w:r>
      <w:r w:rsidRPr="00C01BC1">
        <w:rPr>
          <w:rFonts w:eastAsia="Arial" w:cs="Arial"/>
          <w:lang w:val="en-GB"/>
        </w:rPr>
        <w:t>r</w:t>
      </w:r>
      <w:r w:rsidRPr="00C01BC1">
        <w:rPr>
          <w:rFonts w:eastAsia="Arial" w:cs="Arial"/>
          <w:spacing w:val="-1"/>
          <w:lang w:val="en-GB"/>
        </w:rPr>
        <w:t>ig</w:t>
      </w:r>
      <w:r w:rsidRPr="00C01BC1">
        <w:rPr>
          <w:rFonts w:eastAsia="Arial" w:cs="Arial"/>
          <w:spacing w:val="1"/>
          <w:lang w:val="en-GB"/>
        </w:rPr>
        <w:t>h</w:t>
      </w:r>
      <w:r w:rsidRPr="00C01BC1">
        <w:rPr>
          <w:rFonts w:eastAsia="Arial" w:cs="Arial"/>
          <w:lang w:val="en-GB"/>
        </w:rPr>
        <w:t>t</w:t>
      </w:r>
      <w:r w:rsidRPr="00C01BC1">
        <w:rPr>
          <w:rFonts w:eastAsia="Arial" w:cs="Arial"/>
          <w:spacing w:val="3"/>
          <w:lang w:val="en-GB"/>
        </w:rPr>
        <w:t xml:space="preserve"> </w:t>
      </w:r>
      <w:r w:rsidRPr="00C01BC1">
        <w:rPr>
          <w:rFonts w:eastAsia="Arial" w:cs="Arial"/>
          <w:lang w:val="en-GB"/>
        </w:rPr>
        <w:t>t</w:t>
      </w:r>
      <w:r w:rsidRPr="00C01BC1">
        <w:rPr>
          <w:rFonts w:eastAsia="Arial" w:cs="Arial"/>
          <w:spacing w:val="-2"/>
          <w:lang w:val="en-GB"/>
        </w:rPr>
        <w:t>y</w:t>
      </w:r>
      <w:r w:rsidRPr="00C01BC1">
        <w:rPr>
          <w:rFonts w:eastAsia="Arial" w:cs="Arial"/>
          <w:spacing w:val="1"/>
          <w:lang w:val="en-GB"/>
        </w:rPr>
        <w:t>p</w:t>
      </w:r>
      <w:r w:rsidRPr="00C01BC1">
        <w:rPr>
          <w:rFonts w:eastAsia="Arial" w:cs="Arial"/>
          <w:lang w:val="en-GB"/>
        </w:rPr>
        <w:t>e</w:t>
      </w:r>
      <w:r w:rsidRPr="00C01BC1">
        <w:rPr>
          <w:rFonts w:eastAsia="Arial" w:cs="Arial"/>
          <w:spacing w:val="1"/>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5"/>
          <w:lang w:val="en-GB"/>
        </w:rPr>
        <w:t xml:space="preserve"> </w:t>
      </w:r>
      <w:r w:rsidRPr="00C01BC1">
        <w:rPr>
          <w:rFonts w:eastAsia="Arial" w:cs="Arial"/>
          <w:spacing w:val="1"/>
          <w:lang w:val="en-GB"/>
        </w:rPr>
        <w:t>en</w:t>
      </w:r>
      <w:r w:rsidRPr="00C01BC1">
        <w:rPr>
          <w:rFonts w:eastAsia="Arial" w:cs="Arial"/>
          <w:spacing w:val="-1"/>
          <w:lang w:val="en-GB"/>
        </w:rPr>
        <w:t>q</w:t>
      </w:r>
      <w:r w:rsidRPr="00C01BC1">
        <w:rPr>
          <w:rFonts w:eastAsia="Arial" w:cs="Arial"/>
          <w:spacing w:val="1"/>
          <w:lang w:val="en-GB"/>
        </w:rPr>
        <w:t>u</w:t>
      </w:r>
      <w:r w:rsidRPr="00C01BC1">
        <w:rPr>
          <w:rFonts w:eastAsia="Arial" w:cs="Arial"/>
          <w:lang w:val="en-GB"/>
        </w:rPr>
        <w:t>i</w:t>
      </w:r>
      <w:r w:rsidRPr="00C01BC1">
        <w:rPr>
          <w:rFonts w:eastAsia="Arial" w:cs="Arial"/>
          <w:spacing w:val="-1"/>
          <w:lang w:val="en-GB"/>
        </w:rPr>
        <w:t>r</w:t>
      </w:r>
      <w:r w:rsidRPr="00C01BC1">
        <w:rPr>
          <w:rFonts w:eastAsia="Arial" w:cs="Arial"/>
          <w:spacing w:val="-2"/>
          <w:lang w:val="en-GB"/>
        </w:rPr>
        <w:t>y</w:t>
      </w:r>
      <w:r w:rsidRPr="00C01BC1">
        <w:rPr>
          <w:rFonts w:eastAsia="Arial" w:cs="Arial"/>
          <w:lang w:val="en-GB"/>
        </w:rPr>
        <w:t>,</w:t>
      </w:r>
      <w:r w:rsidRPr="00C01BC1">
        <w:rPr>
          <w:rFonts w:eastAsia="Arial" w:cs="Arial"/>
          <w:spacing w:val="3"/>
          <w:lang w:val="en-GB"/>
        </w:rPr>
        <w:t xml:space="preserve"> </w:t>
      </w:r>
      <w:r w:rsidRPr="00C01BC1">
        <w:rPr>
          <w:rFonts w:eastAsia="Arial" w:cs="Arial"/>
          <w:lang w:val="en-GB"/>
        </w:rPr>
        <w:t xml:space="preserve">is </w:t>
      </w:r>
      <w:r w:rsidRPr="00C01BC1">
        <w:rPr>
          <w:rFonts w:eastAsia="Arial" w:cs="Arial"/>
          <w:spacing w:val="1"/>
          <w:lang w:val="en-GB"/>
        </w:rPr>
        <w:t>de</w:t>
      </w:r>
      <w:r w:rsidRPr="00C01BC1">
        <w:rPr>
          <w:rFonts w:eastAsia="Arial" w:cs="Arial"/>
          <w:spacing w:val="-1"/>
          <w:lang w:val="en-GB"/>
        </w:rPr>
        <w:t>p</w:t>
      </w:r>
      <w:r w:rsidRPr="00C01BC1">
        <w:rPr>
          <w:rFonts w:eastAsia="Arial" w:cs="Arial"/>
          <w:spacing w:val="1"/>
          <w:lang w:val="en-GB"/>
        </w:rPr>
        <w:t>en</w:t>
      </w:r>
      <w:r w:rsidRPr="00C01BC1">
        <w:rPr>
          <w:rFonts w:eastAsia="Arial" w:cs="Arial"/>
          <w:spacing w:val="-1"/>
          <w:lang w:val="en-GB"/>
        </w:rPr>
        <w:t>d</w:t>
      </w:r>
      <w:r w:rsidRPr="00C01BC1">
        <w:rPr>
          <w:rFonts w:eastAsia="Arial" w:cs="Arial"/>
          <w:spacing w:val="1"/>
          <w:lang w:val="en-GB"/>
        </w:rPr>
        <w:t>en</w:t>
      </w:r>
      <w:r w:rsidRPr="00C01BC1">
        <w:rPr>
          <w:rFonts w:eastAsia="Arial" w:cs="Arial"/>
          <w:lang w:val="en-GB"/>
        </w:rPr>
        <w:t>t</w:t>
      </w:r>
      <w:r w:rsidRPr="00C01BC1">
        <w:rPr>
          <w:rFonts w:eastAsia="Arial" w:cs="Arial"/>
          <w:spacing w:val="-1"/>
          <w:lang w:val="en-GB"/>
        </w:rPr>
        <w:t xml:space="preserve"> </w:t>
      </w:r>
      <w:r w:rsidRPr="00C01BC1">
        <w:rPr>
          <w:rFonts w:eastAsia="Arial" w:cs="Arial"/>
          <w:spacing w:val="1"/>
          <w:lang w:val="en-GB"/>
        </w:rPr>
        <w:t>on</w:t>
      </w:r>
      <w:r w:rsidRPr="00C01BC1">
        <w:rPr>
          <w:rFonts w:eastAsia="Arial" w:cs="Arial"/>
          <w:lang w:val="en-GB"/>
        </w:rPr>
        <w:t>:</w:t>
      </w:r>
    </w:p>
    <w:p w14:paraId="4D39E449" w14:textId="77777777" w:rsidR="00771398" w:rsidRPr="00C01BC1" w:rsidRDefault="00771398" w:rsidP="00934152">
      <w:pPr>
        <w:pStyle w:val="ListParagraph"/>
        <w:numPr>
          <w:ilvl w:val="0"/>
          <w:numId w:val="74"/>
        </w:numPr>
        <w:spacing w:after="120"/>
        <w:ind w:left="1134"/>
        <w:rPr>
          <w:rFonts w:eastAsia="Arial"/>
          <w:lang w:val="en-GB"/>
        </w:rPr>
      </w:pPr>
      <w:r w:rsidRPr="00C01BC1">
        <w:rPr>
          <w:rFonts w:eastAsia="Arial"/>
          <w:spacing w:val="6"/>
          <w:lang w:val="en-GB"/>
        </w:rPr>
        <w:t>W</w:t>
      </w:r>
      <w:r w:rsidRPr="00C01BC1">
        <w:rPr>
          <w:rFonts w:eastAsia="Arial"/>
          <w:spacing w:val="-1"/>
          <w:lang w:val="en-GB"/>
        </w:rPr>
        <w:t>ha</w:t>
      </w:r>
      <w:r w:rsidRPr="00C01BC1">
        <w:rPr>
          <w:rFonts w:eastAsia="Arial"/>
          <w:lang w:val="en-GB"/>
        </w:rPr>
        <w:t>t</w:t>
      </w:r>
      <w:r w:rsidRPr="00C01BC1">
        <w:rPr>
          <w:rFonts w:eastAsia="Arial"/>
          <w:spacing w:val="-2"/>
          <w:lang w:val="en-GB"/>
        </w:rPr>
        <w:t xml:space="preserve"> </w:t>
      </w:r>
      <w:r w:rsidRPr="00C01BC1">
        <w:rPr>
          <w:rFonts w:eastAsia="Arial"/>
          <w:spacing w:val="-1"/>
          <w:lang w:val="en-GB"/>
        </w:rPr>
        <w:t>o</w:t>
      </w:r>
      <w:r w:rsidRPr="00C01BC1">
        <w:rPr>
          <w:rFonts w:eastAsia="Arial"/>
          <w:spacing w:val="1"/>
          <w:lang w:val="en-GB"/>
        </w:rPr>
        <w:t>u</w:t>
      </w:r>
      <w:r w:rsidRPr="00C01BC1">
        <w:rPr>
          <w:rFonts w:eastAsia="Arial"/>
          <w:lang w:val="en-GB"/>
        </w:rPr>
        <w:t>tc</w:t>
      </w:r>
      <w:r w:rsidRPr="00C01BC1">
        <w:rPr>
          <w:rFonts w:eastAsia="Arial"/>
          <w:spacing w:val="-1"/>
          <w:lang w:val="en-GB"/>
        </w:rPr>
        <w:t>o</w:t>
      </w:r>
      <w:r w:rsidRPr="00C01BC1">
        <w:rPr>
          <w:rFonts w:eastAsia="Arial"/>
          <w:spacing w:val="1"/>
          <w:lang w:val="en-GB"/>
        </w:rPr>
        <w:t>m</w:t>
      </w:r>
      <w:r w:rsidRPr="00C01BC1">
        <w:rPr>
          <w:rFonts w:eastAsia="Arial"/>
          <w:lang w:val="en-GB"/>
        </w:rPr>
        <w:t>e</w:t>
      </w:r>
      <w:r w:rsidRPr="00C01BC1">
        <w:rPr>
          <w:rFonts w:eastAsia="Arial"/>
          <w:spacing w:val="-1"/>
          <w:lang w:val="en-GB"/>
        </w:rPr>
        <w:t xml:space="preserve"> </w:t>
      </w:r>
      <w:r w:rsidRPr="00C01BC1">
        <w:rPr>
          <w:rFonts w:eastAsia="Arial"/>
          <w:spacing w:val="1"/>
          <w:lang w:val="en-GB"/>
        </w:rPr>
        <w:t>d</w:t>
      </w:r>
      <w:r w:rsidRPr="00C01BC1">
        <w:rPr>
          <w:rFonts w:eastAsia="Arial"/>
          <w:spacing w:val="-1"/>
          <w:lang w:val="en-GB"/>
        </w:rPr>
        <w:t>o</w:t>
      </w:r>
      <w:r w:rsidRPr="00C01BC1">
        <w:rPr>
          <w:rFonts w:eastAsia="Arial"/>
          <w:spacing w:val="1"/>
          <w:lang w:val="en-GB"/>
        </w:rPr>
        <w:t>e</w:t>
      </w:r>
      <w:r w:rsidRPr="00C01BC1">
        <w:rPr>
          <w:rFonts w:eastAsia="Arial"/>
          <w:lang w:val="en-GB"/>
        </w:rPr>
        <w:t xml:space="preserve">s </w:t>
      </w:r>
      <w:r w:rsidRPr="00C01BC1">
        <w:rPr>
          <w:rFonts w:eastAsia="Arial"/>
          <w:spacing w:val="1"/>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a</w:t>
      </w:r>
      <w:r w:rsidRPr="00C01BC1">
        <w:rPr>
          <w:rFonts w:eastAsia="Arial"/>
          <w:spacing w:val="-1"/>
          <w:lang w:val="en-GB"/>
        </w:rPr>
        <w:t>d</w:t>
      </w:r>
      <w:r w:rsidRPr="00C01BC1">
        <w:rPr>
          <w:rFonts w:eastAsia="Arial"/>
          <w:spacing w:val="1"/>
          <w:lang w:val="en-GB"/>
        </w:rPr>
        <w:t>u</w:t>
      </w:r>
      <w:r w:rsidRPr="00C01BC1">
        <w:rPr>
          <w:rFonts w:eastAsia="Arial"/>
          <w:lang w:val="en-GB"/>
        </w:rPr>
        <w:t>lt</w:t>
      </w:r>
      <w:r w:rsidRPr="00C01BC1">
        <w:rPr>
          <w:rFonts w:eastAsia="Arial"/>
          <w:spacing w:val="3"/>
          <w:lang w:val="en-GB"/>
        </w:rPr>
        <w:t xml:space="preserve"> at risk </w:t>
      </w:r>
      <w:r w:rsidRPr="00C01BC1">
        <w:rPr>
          <w:rFonts w:eastAsia="Arial"/>
          <w:spacing w:val="-3"/>
          <w:lang w:val="en-GB"/>
        </w:rPr>
        <w:t>w</w:t>
      </w:r>
      <w:r w:rsidRPr="00C01BC1">
        <w:rPr>
          <w:rFonts w:eastAsia="Arial"/>
          <w:spacing w:val="1"/>
          <w:lang w:val="en-GB"/>
        </w:rPr>
        <w:t>an</w:t>
      </w:r>
      <w:r w:rsidRPr="00C01BC1">
        <w:rPr>
          <w:rFonts w:eastAsia="Arial"/>
          <w:lang w:val="en-GB"/>
        </w:rPr>
        <w:t>t?</w:t>
      </w:r>
    </w:p>
    <w:p w14:paraId="40F7A2DB" w14:textId="77777777" w:rsidR="00771398" w:rsidRPr="00C01BC1" w:rsidRDefault="00771398" w:rsidP="00934152">
      <w:pPr>
        <w:pStyle w:val="ListParagraph"/>
        <w:numPr>
          <w:ilvl w:val="0"/>
          <w:numId w:val="74"/>
        </w:numPr>
        <w:spacing w:after="120"/>
        <w:ind w:left="1134"/>
        <w:rPr>
          <w:rFonts w:eastAsia="Arial"/>
          <w:lang w:val="en-GB"/>
        </w:rPr>
      </w:pPr>
      <w:r w:rsidRPr="00C01BC1">
        <w:rPr>
          <w:rFonts w:eastAsia="Arial"/>
          <w:lang w:val="en-GB"/>
        </w:rPr>
        <w:t>How</w:t>
      </w:r>
      <w:r w:rsidRPr="00C01BC1">
        <w:rPr>
          <w:rFonts w:eastAsia="Arial"/>
          <w:spacing w:val="-2"/>
          <w:lang w:val="en-GB"/>
        </w:rPr>
        <w:t xml:space="preserve"> </w:t>
      </w:r>
      <w:r w:rsidRPr="00C01BC1">
        <w:rPr>
          <w:rFonts w:eastAsia="Arial"/>
          <w:lang w:val="en-GB"/>
        </w:rPr>
        <w:t>c</w:t>
      </w:r>
      <w:r w:rsidRPr="00C01BC1">
        <w:rPr>
          <w:rFonts w:eastAsia="Arial"/>
          <w:spacing w:val="1"/>
          <w:lang w:val="en-GB"/>
        </w:rPr>
        <w:t>a</w:t>
      </w:r>
      <w:r w:rsidRPr="00C01BC1">
        <w:rPr>
          <w:rFonts w:eastAsia="Arial"/>
          <w:lang w:val="en-GB"/>
        </w:rPr>
        <w:t>n</w:t>
      </w:r>
      <w:r w:rsidRPr="00C01BC1">
        <w:rPr>
          <w:rFonts w:eastAsia="Arial"/>
          <w:spacing w:val="1"/>
          <w:lang w:val="en-GB"/>
        </w:rPr>
        <w:t xml:space="preserve"> en</w:t>
      </w:r>
      <w:r w:rsidRPr="00C01BC1">
        <w:rPr>
          <w:rFonts w:eastAsia="Arial"/>
          <w:spacing w:val="-1"/>
          <w:lang w:val="en-GB"/>
        </w:rPr>
        <w:t>q</w:t>
      </w:r>
      <w:r w:rsidRPr="00C01BC1">
        <w:rPr>
          <w:rFonts w:eastAsia="Arial"/>
          <w:spacing w:val="1"/>
          <w:lang w:val="en-GB"/>
        </w:rPr>
        <w:t>u</w:t>
      </w:r>
      <w:r w:rsidRPr="00C01BC1">
        <w:rPr>
          <w:rFonts w:eastAsia="Arial"/>
          <w:lang w:val="en-GB"/>
        </w:rPr>
        <w:t>i</w:t>
      </w:r>
      <w:r w:rsidRPr="00C01BC1">
        <w:rPr>
          <w:rFonts w:eastAsia="Arial"/>
          <w:spacing w:val="-1"/>
          <w:lang w:val="en-GB"/>
        </w:rPr>
        <w:t>r</w:t>
      </w:r>
      <w:r w:rsidRPr="00C01BC1">
        <w:rPr>
          <w:rFonts w:eastAsia="Arial"/>
          <w:lang w:val="en-GB"/>
        </w:rPr>
        <w:t>ies</w:t>
      </w:r>
      <w:r w:rsidRPr="00C01BC1">
        <w:rPr>
          <w:rFonts w:eastAsia="Arial"/>
          <w:spacing w:val="1"/>
          <w:lang w:val="en-GB"/>
        </w:rPr>
        <w:t xml:space="preserve"> b</w:t>
      </w:r>
      <w:r w:rsidRPr="00C01BC1">
        <w:rPr>
          <w:rFonts w:eastAsia="Arial"/>
          <w:lang w:val="en-GB"/>
        </w:rPr>
        <w:t>e</w:t>
      </w:r>
      <w:r w:rsidRPr="00C01BC1">
        <w:rPr>
          <w:rFonts w:eastAsia="Arial"/>
          <w:spacing w:val="-1"/>
          <w:lang w:val="en-GB"/>
        </w:rPr>
        <w:t xml:space="preserve"> </w:t>
      </w:r>
      <w:r w:rsidRPr="00C01BC1">
        <w:rPr>
          <w:rFonts w:eastAsia="Arial"/>
          <w:spacing w:val="1"/>
          <w:lang w:val="en-GB"/>
        </w:rPr>
        <w:t>a</w:t>
      </w:r>
      <w:r w:rsidRPr="00C01BC1">
        <w:rPr>
          <w:rFonts w:eastAsia="Arial"/>
          <w:lang w:val="en-GB"/>
        </w:rPr>
        <w:t>ss</w:t>
      </w:r>
      <w:r w:rsidRPr="00C01BC1">
        <w:rPr>
          <w:rFonts w:eastAsia="Arial"/>
          <w:spacing w:val="1"/>
          <w:lang w:val="en-GB"/>
        </w:rPr>
        <w:t>e</w:t>
      </w:r>
      <w:r w:rsidRPr="00C01BC1">
        <w:rPr>
          <w:rFonts w:eastAsia="Arial"/>
          <w:lang w:val="en-GB"/>
        </w:rPr>
        <w:t>ss</w:t>
      </w:r>
      <w:r w:rsidRPr="00C01BC1">
        <w:rPr>
          <w:rFonts w:eastAsia="Arial"/>
          <w:spacing w:val="-1"/>
          <w:lang w:val="en-GB"/>
        </w:rPr>
        <w:t>e</w:t>
      </w:r>
      <w:r w:rsidRPr="00C01BC1">
        <w:rPr>
          <w:rFonts w:eastAsia="Arial"/>
          <w:lang w:val="en-GB"/>
        </w:rPr>
        <w:t>d</w:t>
      </w:r>
      <w:r w:rsidRPr="00C01BC1">
        <w:rPr>
          <w:rFonts w:eastAsia="Arial"/>
          <w:spacing w:val="1"/>
          <w:lang w:val="en-GB"/>
        </w:rPr>
        <w:t xml:space="preserve"> a</w:t>
      </w:r>
      <w:r w:rsidRPr="00C01BC1">
        <w:rPr>
          <w:rFonts w:eastAsia="Arial"/>
          <w:lang w:val="en-GB"/>
        </w:rPr>
        <w:t xml:space="preserve">s </w:t>
      </w:r>
      <w:r w:rsidRPr="00C01BC1">
        <w:rPr>
          <w:rFonts w:eastAsia="Arial"/>
          <w:spacing w:val="-2"/>
          <w:lang w:val="en-GB"/>
        </w:rPr>
        <w:t>s</w:t>
      </w:r>
      <w:r w:rsidRPr="00C01BC1">
        <w:rPr>
          <w:rFonts w:eastAsia="Arial"/>
          <w:spacing w:val="1"/>
          <w:lang w:val="en-GB"/>
        </w:rPr>
        <w:t>u</w:t>
      </w:r>
      <w:r w:rsidRPr="00C01BC1">
        <w:rPr>
          <w:rFonts w:eastAsia="Arial"/>
          <w:lang w:val="en-GB"/>
        </w:rPr>
        <w:t>cc</w:t>
      </w:r>
      <w:r w:rsidRPr="00C01BC1">
        <w:rPr>
          <w:rFonts w:eastAsia="Arial"/>
          <w:spacing w:val="1"/>
          <w:lang w:val="en-GB"/>
        </w:rPr>
        <w:t>e</w:t>
      </w:r>
      <w:r w:rsidRPr="00C01BC1">
        <w:rPr>
          <w:rFonts w:eastAsia="Arial"/>
          <w:lang w:val="en-GB"/>
        </w:rPr>
        <w:t>s</w:t>
      </w:r>
      <w:r w:rsidRPr="00C01BC1">
        <w:rPr>
          <w:rFonts w:eastAsia="Arial"/>
          <w:spacing w:val="-2"/>
          <w:lang w:val="en-GB"/>
        </w:rPr>
        <w:t>s</w:t>
      </w:r>
      <w:r w:rsidRPr="00C01BC1">
        <w:rPr>
          <w:rFonts w:eastAsia="Arial"/>
          <w:lang w:val="en-GB"/>
        </w:rPr>
        <w:t>f</w:t>
      </w:r>
      <w:r w:rsidRPr="00C01BC1">
        <w:rPr>
          <w:rFonts w:eastAsia="Arial"/>
          <w:spacing w:val="1"/>
          <w:lang w:val="en-GB"/>
        </w:rPr>
        <w:t>u</w:t>
      </w:r>
      <w:r w:rsidRPr="00C01BC1">
        <w:rPr>
          <w:rFonts w:eastAsia="Arial"/>
          <w:lang w:val="en-GB"/>
        </w:rPr>
        <w:t>l in</w:t>
      </w:r>
      <w:r w:rsidRPr="00C01BC1">
        <w:rPr>
          <w:rFonts w:eastAsia="Arial"/>
          <w:spacing w:val="1"/>
          <w:lang w:val="en-GB"/>
        </w:rPr>
        <w:t xml:space="preserve"> a</w:t>
      </w:r>
      <w:r w:rsidRPr="00C01BC1">
        <w:rPr>
          <w:rFonts w:eastAsia="Arial"/>
          <w:spacing w:val="-2"/>
          <w:lang w:val="en-GB"/>
        </w:rPr>
        <w:t>c</w:t>
      </w:r>
      <w:r w:rsidRPr="00C01BC1">
        <w:rPr>
          <w:rFonts w:eastAsia="Arial"/>
          <w:spacing w:val="1"/>
          <w:lang w:val="en-GB"/>
        </w:rPr>
        <w:t>h</w:t>
      </w:r>
      <w:r w:rsidRPr="00C01BC1">
        <w:rPr>
          <w:rFonts w:eastAsia="Arial"/>
          <w:lang w:val="en-GB"/>
        </w:rPr>
        <w:t>ie</w:t>
      </w:r>
      <w:r w:rsidRPr="00C01BC1">
        <w:rPr>
          <w:rFonts w:eastAsia="Arial"/>
          <w:spacing w:val="-2"/>
          <w:lang w:val="en-GB"/>
        </w:rPr>
        <w:t>v</w:t>
      </w:r>
      <w:r w:rsidRPr="00C01BC1">
        <w:rPr>
          <w:rFonts w:eastAsia="Arial"/>
          <w:lang w:val="en-GB"/>
        </w:rPr>
        <w:t>ing</w:t>
      </w:r>
      <w:r w:rsidRPr="00C01BC1">
        <w:rPr>
          <w:rFonts w:eastAsia="Arial"/>
          <w:spacing w:val="-1"/>
          <w:lang w:val="en-GB"/>
        </w:rPr>
        <w:t xml:space="preserve"> </w:t>
      </w:r>
      <w:r w:rsidRPr="00C01BC1">
        <w:rPr>
          <w:rFonts w:eastAsia="Arial"/>
          <w:spacing w:val="1"/>
          <w:lang w:val="en-GB"/>
        </w:rPr>
        <w:t>ou</w:t>
      </w:r>
      <w:r w:rsidRPr="00C01BC1">
        <w:rPr>
          <w:rFonts w:eastAsia="Arial"/>
          <w:lang w:val="en-GB"/>
        </w:rPr>
        <w:t>tc</w:t>
      </w:r>
      <w:r w:rsidRPr="00C01BC1">
        <w:rPr>
          <w:rFonts w:eastAsia="Arial"/>
          <w:spacing w:val="1"/>
          <w:lang w:val="en-GB"/>
        </w:rPr>
        <w:t>o</w:t>
      </w:r>
      <w:r w:rsidRPr="00C01BC1">
        <w:rPr>
          <w:rFonts w:eastAsia="Arial"/>
          <w:spacing w:val="-1"/>
          <w:lang w:val="en-GB"/>
        </w:rPr>
        <w:t>m</w:t>
      </w:r>
      <w:r w:rsidRPr="00C01BC1">
        <w:rPr>
          <w:rFonts w:eastAsia="Arial"/>
          <w:spacing w:val="1"/>
          <w:lang w:val="en-GB"/>
        </w:rPr>
        <w:t>e</w:t>
      </w:r>
      <w:r w:rsidRPr="00C01BC1">
        <w:rPr>
          <w:rFonts w:eastAsia="Arial"/>
          <w:lang w:val="en-GB"/>
        </w:rPr>
        <w:t>s?</w:t>
      </w:r>
    </w:p>
    <w:p w14:paraId="772F7955" w14:textId="77777777" w:rsidR="00771398" w:rsidRPr="00C01BC1" w:rsidRDefault="00771398" w:rsidP="00934152">
      <w:pPr>
        <w:pStyle w:val="ListParagraph"/>
        <w:numPr>
          <w:ilvl w:val="0"/>
          <w:numId w:val="74"/>
        </w:numPr>
        <w:spacing w:after="120"/>
        <w:ind w:left="1134"/>
        <w:rPr>
          <w:rFonts w:eastAsia="Arial"/>
          <w:lang w:val="en-GB"/>
        </w:rPr>
      </w:pPr>
      <w:r w:rsidRPr="00C01BC1">
        <w:rPr>
          <w:rFonts w:eastAsia="Arial"/>
          <w:spacing w:val="6"/>
          <w:lang w:val="en-GB"/>
        </w:rPr>
        <w:lastRenderedPageBreak/>
        <w:t>W</w:t>
      </w:r>
      <w:r w:rsidRPr="00C01BC1">
        <w:rPr>
          <w:rFonts w:eastAsia="Arial"/>
          <w:spacing w:val="-1"/>
          <w:lang w:val="en-GB"/>
        </w:rPr>
        <w:t>ha</w:t>
      </w:r>
      <w:r w:rsidRPr="00C01BC1">
        <w:rPr>
          <w:rFonts w:eastAsia="Arial"/>
          <w:lang w:val="en-GB"/>
        </w:rPr>
        <w:t>t</w:t>
      </w:r>
      <w:r w:rsidRPr="00C01BC1">
        <w:rPr>
          <w:rFonts w:eastAsia="Arial"/>
          <w:spacing w:val="-2"/>
          <w:lang w:val="en-GB"/>
        </w:rPr>
        <w:t xml:space="preserve"> </w:t>
      </w:r>
      <w:r w:rsidRPr="00C01BC1">
        <w:rPr>
          <w:rFonts w:eastAsia="Arial"/>
          <w:spacing w:val="1"/>
          <w:lang w:val="en-GB"/>
        </w:rPr>
        <w:t>p</w:t>
      </w:r>
      <w:r w:rsidRPr="00C01BC1">
        <w:rPr>
          <w:rFonts w:eastAsia="Arial"/>
          <w:lang w:val="en-GB"/>
        </w:rPr>
        <w:t>re</w:t>
      </w:r>
      <w:r w:rsidRPr="00C01BC1">
        <w:rPr>
          <w:rFonts w:eastAsia="Arial"/>
          <w:spacing w:val="-2"/>
          <w:lang w:val="en-GB"/>
        </w:rPr>
        <w:t>v</w:t>
      </w:r>
      <w:r w:rsidRPr="00C01BC1">
        <w:rPr>
          <w:rFonts w:eastAsia="Arial"/>
          <w:spacing w:val="1"/>
          <w:lang w:val="en-GB"/>
        </w:rPr>
        <w:t>en</w:t>
      </w:r>
      <w:r w:rsidRPr="00C01BC1">
        <w:rPr>
          <w:rFonts w:eastAsia="Arial"/>
          <w:lang w:val="en-GB"/>
        </w:rPr>
        <w:t>ti</w:t>
      </w:r>
      <w:r w:rsidRPr="00C01BC1">
        <w:rPr>
          <w:rFonts w:eastAsia="Arial"/>
          <w:spacing w:val="-1"/>
          <w:lang w:val="en-GB"/>
        </w:rPr>
        <w:t>o</w:t>
      </w:r>
      <w:r w:rsidRPr="00C01BC1">
        <w:rPr>
          <w:rFonts w:eastAsia="Arial"/>
          <w:lang w:val="en-GB"/>
        </w:rPr>
        <w:t>n</w:t>
      </w:r>
      <w:r w:rsidRPr="00C01BC1">
        <w:rPr>
          <w:rFonts w:eastAsia="Arial"/>
          <w:spacing w:val="-1"/>
          <w:lang w:val="en-GB"/>
        </w:rPr>
        <w:t xml:space="preserve"> </w:t>
      </w:r>
      <w:r w:rsidRPr="00C01BC1">
        <w:rPr>
          <w:rFonts w:eastAsia="Arial"/>
          <w:spacing w:val="1"/>
          <w:lang w:val="en-GB"/>
        </w:rPr>
        <w:t>mea</w:t>
      </w:r>
      <w:r w:rsidRPr="00C01BC1">
        <w:rPr>
          <w:rFonts w:eastAsia="Arial"/>
          <w:spacing w:val="-2"/>
          <w:lang w:val="en-GB"/>
        </w:rPr>
        <w:t>s</w:t>
      </w:r>
      <w:r w:rsidRPr="00C01BC1">
        <w:rPr>
          <w:rFonts w:eastAsia="Arial"/>
          <w:spacing w:val="1"/>
          <w:lang w:val="en-GB"/>
        </w:rPr>
        <w:t>u</w:t>
      </w:r>
      <w:r w:rsidRPr="00C01BC1">
        <w:rPr>
          <w:rFonts w:eastAsia="Arial"/>
          <w:lang w:val="en-GB"/>
        </w:rPr>
        <w:t>res</w:t>
      </w:r>
      <w:r w:rsidRPr="00C01BC1">
        <w:rPr>
          <w:rFonts w:eastAsia="Arial"/>
          <w:spacing w:val="1"/>
          <w:lang w:val="en-GB"/>
        </w:rPr>
        <w:t xml:space="preserve"> n</w:t>
      </w:r>
      <w:r w:rsidRPr="00C01BC1">
        <w:rPr>
          <w:rFonts w:eastAsia="Arial"/>
          <w:spacing w:val="-1"/>
          <w:lang w:val="en-GB"/>
        </w:rPr>
        <w:t>e</w:t>
      </w:r>
      <w:r w:rsidRPr="00C01BC1">
        <w:rPr>
          <w:rFonts w:eastAsia="Arial"/>
          <w:spacing w:val="1"/>
          <w:lang w:val="en-GB"/>
        </w:rPr>
        <w:t>e</w:t>
      </w:r>
      <w:r w:rsidRPr="00C01BC1">
        <w:rPr>
          <w:rFonts w:eastAsia="Arial"/>
          <w:lang w:val="en-GB"/>
        </w:rPr>
        <w:t>d</w:t>
      </w:r>
      <w:r w:rsidRPr="00C01BC1">
        <w:rPr>
          <w:rFonts w:eastAsia="Arial"/>
          <w:spacing w:val="-1"/>
          <w:lang w:val="en-GB"/>
        </w:rPr>
        <w:t xml:space="preserve"> </w:t>
      </w:r>
      <w:r w:rsidRPr="00C01BC1">
        <w:rPr>
          <w:rFonts w:eastAsia="Arial"/>
          <w:lang w:val="en-GB"/>
        </w:rPr>
        <w:t xml:space="preserve">to </w:t>
      </w:r>
      <w:r w:rsidRPr="00C01BC1">
        <w:rPr>
          <w:rFonts w:eastAsia="Arial"/>
          <w:spacing w:val="1"/>
          <w:lang w:val="en-GB"/>
        </w:rPr>
        <w:t>b</w:t>
      </w:r>
      <w:r w:rsidRPr="00C01BC1">
        <w:rPr>
          <w:rFonts w:eastAsia="Arial"/>
          <w:lang w:val="en-GB"/>
        </w:rPr>
        <w:t>e</w:t>
      </w:r>
      <w:r w:rsidRPr="00C01BC1">
        <w:rPr>
          <w:rFonts w:eastAsia="Arial"/>
          <w:spacing w:val="1"/>
          <w:lang w:val="en-GB"/>
        </w:rPr>
        <w:t xml:space="preserve"> </w:t>
      </w:r>
      <w:r w:rsidRPr="00C01BC1">
        <w:rPr>
          <w:rFonts w:eastAsia="Arial"/>
          <w:lang w:val="en-GB"/>
        </w:rPr>
        <w:t>in</w:t>
      </w:r>
      <w:r w:rsidRPr="00C01BC1">
        <w:rPr>
          <w:rFonts w:eastAsia="Arial"/>
          <w:spacing w:val="-1"/>
          <w:lang w:val="en-GB"/>
        </w:rPr>
        <w:t xml:space="preserve"> </w:t>
      </w:r>
      <w:r w:rsidRPr="00C01BC1">
        <w:rPr>
          <w:rFonts w:eastAsia="Arial"/>
          <w:spacing w:val="1"/>
          <w:lang w:val="en-GB"/>
        </w:rPr>
        <w:t>p</w:t>
      </w:r>
      <w:r w:rsidRPr="00C01BC1">
        <w:rPr>
          <w:rFonts w:eastAsia="Arial"/>
          <w:lang w:val="en-GB"/>
        </w:rPr>
        <w:t>la</w:t>
      </w:r>
      <w:r w:rsidRPr="00C01BC1">
        <w:rPr>
          <w:rFonts w:eastAsia="Arial"/>
          <w:spacing w:val="-2"/>
          <w:lang w:val="en-GB"/>
        </w:rPr>
        <w:t>c</w:t>
      </w:r>
      <w:r w:rsidRPr="00C01BC1">
        <w:rPr>
          <w:rFonts w:eastAsia="Arial"/>
          <w:spacing w:val="1"/>
          <w:lang w:val="en-GB"/>
        </w:rPr>
        <w:t>e</w:t>
      </w:r>
      <w:r w:rsidRPr="00C01BC1">
        <w:rPr>
          <w:rFonts w:eastAsia="Arial"/>
          <w:lang w:val="en-GB"/>
        </w:rPr>
        <w:t>?</w:t>
      </w:r>
    </w:p>
    <w:p w14:paraId="734EA08C" w14:textId="77777777" w:rsidR="00771398" w:rsidRPr="00C01BC1" w:rsidRDefault="00771398" w:rsidP="00934152">
      <w:pPr>
        <w:pStyle w:val="ListParagraph"/>
        <w:numPr>
          <w:ilvl w:val="0"/>
          <w:numId w:val="74"/>
        </w:numPr>
        <w:ind w:left="1134"/>
        <w:rPr>
          <w:rFonts w:eastAsia="Arial"/>
          <w:lang w:val="en-GB"/>
        </w:rPr>
      </w:pPr>
      <w:r w:rsidRPr="00C01BC1">
        <w:rPr>
          <w:rFonts w:eastAsia="Arial"/>
          <w:lang w:val="en-GB"/>
        </w:rPr>
        <w:t>How</w:t>
      </w:r>
      <w:r w:rsidRPr="00C01BC1">
        <w:rPr>
          <w:rFonts w:eastAsia="Arial"/>
          <w:spacing w:val="-2"/>
          <w:lang w:val="en-GB"/>
        </w:rPr>
        <w:t xml:space="preserve"> </w:t>
      </w:r>
      <w:r w:rsidRPr="00C01BC1">
        <w:rPr>
          <w:rFonts w:eastAsia="Arial"/>
          <w:lang w:val="en-GB"/>
        </w:rPr>
        <w:t>c</w:t>
      </w:r>
      <w:r w:rsidRPr="00C01BC1">
        <w:rPr>
          <w:rFonts w:eastAsia="Arial"/>
          <w:spacing w:val="1"/>
          <w:lang w:val="en-GB"/>
        </w:rPr>
        <w:t>a</w:t>
      </w:r>
      <w:r w:rsidRPr="00C01BC1">
        <w:rPr>
          <w:rFonts w:eastAsia="Arial"/>
          <w:lang w:val="en-GB"/>
        </w:rPr>
        <w:t>n</w:t>
      </w:r>
      <w:r w:rsidRPr="00C01BC1">
        <w:rPr>
          <w:rFonts w:eastAsia="Arial"/>
          <w:spacing w:val="1"/>
          <w:lang w:val="en-GB"/>
        </w:rPr>
        <w:t xml:space="preserve"> </w:t>
      </w:r>
      <w:r w:rsidRPr="00C01BC1">
        <w:rPr>
          <w:rFonts w:eastAsia="Arial"/>
          <w:lang w:val="en-GB"/>
        </w:rPr>
        <w:t>risk be</w:t>
      </w:r>
      <w:r w:rsidRPr="00C01BC1">
        <w:rPr>
          <w:rFonts w:eastAsia="Arial"/>
          <w:spacing w:val="1"/>
          <w:lang w:val="en-GB"/>
        </w:rPr>
        <w:t xml:space="preserve"> </w:t>
      </w:r>
      <w:r w:rsidRPr="00C01BC1">
        <w:rPr>
          <w:rFonts w:eastAsia="Arial"/>
          <w:lang w:val="en-GB"/>
        </w:rPr>
        <w:t>re</w:t>
      </w:r>
      <w:r w:rsidRPr="00C01BC1">
        <w:rPr>
          <w:rFonts w:eastAsia="Arial"/>
          <w:spacing w:val="-1"/>
          <w:lang w:val="en-GB"/>
        </w:rPr>
        <w:t>d</w:t>
      </w:r>
      <w:r w:rsidRPr="00C01BC1">
        <w:rPr>
          <w:rFonts w:eastAsia="Arial"/>
          <w:spacing w:val="1"/>
          <w:lang w:val="en-GB"/>
        </w:rPr>
        <w:t>u</w:t>
      </w:r>
      <w:r w:rsidRPr="00C01BC1">
        <w:rPr>
          <w:rFonts w:eastAsia="Arial"/>
          <w:spacing w:val="-2"/>
          <w:lang w:val="en-GB"/>
        </w:rPr>
        <w:t>c</w:t>
      </w:r>
      <w:r w:rsidRPr="00C01BC1">
        <w:rPr>
          <w:rFonts w:eastAsia="Arial"/>
          <w:spacing w:val="1"/>
          <w:lang w:val="en-GB"/>
        </w:rPr>
        <w:t>ed</w:t>
      </w:r>
      <w:r w:rsidRPr="00C01BC1">
        <w:rPr>
          <w:rFonts w:eastAsia="Arial"/>
          <w:lang w:val="en-GB"/>
        </w:rPr>
        <w:t>?</w:t>
      </w:r>
    </w:p>
    <w:p w14:paraId="2A71FFA4" w14:textId="77777777" w:rsidR="00771398" w:rsidRPr="00C01BC1" w:rsidRDefault="00771398" w:rsidP="00367BB5">
      <w:pPr>
        <w:ind w:left="680"/>
        <w:rPr>
          <w:lang w:val="en-GB"/>
        </w:rPr>
      </w:pPr>
    </w:p>
    <w:p w14:paraId="7268F5E4" w14:textId="77777777" w:rsidR="00771398" w:rsidRPr="00C01BC1" w:rsidRDefault="00771398" w:rsidP="00367BB5">
      <w:pPr>
        <w:ind w:left="680"/>
        <w:rPr>
          <w:rFonts w:eastAsia="Arial"/>
          <w:lang w:val="en-GB"/>
        </w:rPr>
      </w:pPr>
      <w:r w:rsidRPr="00C01BC1">
        <w:rPr>
          <w:rFonts w:eastAsia="Arial"/>
          <w:lang w:val="en-GB"/>
        </w:rPr>
        <w:t>Identifying the primary source of risk may assist in deciding what the most appropriate and proportionate response to the individual enquiry might be. There are no hard and fast rules and judgement will need to be made about what type of enquiry and actions are right for each particular situation.</w:t>
      </w:r>
    </w:p>
    <w:p w14:paraId="3FAE1853" w14:textId="77777777" w:rsidR="00771398" w:rsidRPr="00C01BC1" w:rsidRDefault="00771398" w:rsidP="00367BB5">
      <w:pPr>
        <w:ind w:left="680"/>
        <w:rPr>
          <w:lang w:val="en-GB"/>
        </w:rPr>
      </w:pPr>
    </w:p>
    <w:p w14:paraId="14E80298" w14:textId="1BE8A917" w:rsidR="00771398" w:rsidRPr="00C01BC1" w:rsidRDefault="00771398" w:rsidP="00B529ED">
      <w:pPr>
        <w:pStyle w:val="Heading2"/>
        <w:numPr>
          <w:ilvl w:val="1"/>
          <w:numId w:val="7"/>
        </w:numPr>
        <w:rPr>
          <w:rFonts w:eastAsia="Arial"/>
          <w:lang w:val="en-GB"/>
        </w:rPr>
      </w:pPr>
      <w:bookmarkStart w:id="158" w:name="_Toc143911234"/>
      <w:r w:rsidRPr="00C01BC1">
        <w:rPr>
          <w:rFonts w:eastAsia="Arial"/>
          <w:lang w:val="en-GB"/>
        </w:rPr>
        <w:t>Linking different types of enquiries</w:t>
      </w:r>
      <w:bookmarkEnd w:id="158"/>
    </w:p>
    <w:p w14:paraId="23B83DEA" w14:textId="77777777" w:rsidR="00771398" w:rsidRPr="00C01BC1" w:rsidRDefault="00771398" w:rsidP="00367BB5">
      <w:pPr>
        <w:ind w:left="680"/>
        <w:rPr>
          <w:rFonts w:eastAsia="Arial"/>
          <w:lang w:val="en-GB"/>
        </w:rPr>
      </w:pPr>
      <w:r w:rsidRPr="00C01BC1">
        <w:rPr>
          <w:rFonts w:eastAsia="Arial"/>
          <w:lang w:val="en-GB"/>
        </w:rPr>
        <w:t>There are a number of different types of enquiries (safeguarding investigations). It is important to ensure that where there is more than one enquiry that information is dovetailed to avoid delays, interviewing staff more than once, making people repeat their story.</w:t>
      </w:r>
    </w:p>
    <w:p w14:paraId="6E2BF26D" w14:textId="77777777" w:rsidR="00771398" w:rsidRPr="00C01BC1" w:rsidRDefault="00771398" w:rsidP="00367BB5">
      <w:pPr>
        <w:ind w:left="680"/>
        <w:rPr>
          <w:rFonts w:eastAsia="Arial"/>
          <w:lang w:val="en-GB"/>
        </w:rPr>
      </w:pPr>
      <w:r w:rsidRPr="00C01BC1">
        <w:rPr>
          <w:rFonts w:eastAsia="Arial"/>
          <w:lang w:val="en-GB"/>
        </w:rPr>
        <w:t>Other processes, including police investigations, can continue alongside the Adult Safeguarding enquiry, although any criminal investigation must take primacy. Where there are HR processes to consider, it is important to ensure an open and transparent approach with staff, and that they are provided with the appropriate support, including union representation. The remit and authority of organisations need to be clear when considering how different types of investigations might support Safeguarding enquiries.</w:t>
      </w:r>
    </w:p>
    <w:p w14:paraId="2700372F" w14:textId="77777777" w:rsidR="00771398" w:rsidRPr="00C01BC1" w:rsidRDefault="00771398" w:rsidP="00367BB5">
      <w:pPr>
        <w:ind w:left="680"/>
        <w:rPr>
          <w:lang w:val="en-GB"/>
        </w:rPr>
      </w:pPr>
    </w:p>
    <w:p w14:paraId="4E51DC04" w14:textId="77777777" w:rsidR="00771398" w:rsidRPr="00C01BC1" w:rsidRDefault="00771398" w:rsidP="00B529ED">
      <w:pPr>
        <w:pStyle w:val="Heading1"/>
        <w:numPr>
          <w:ilvl w:val="0"/>
          <w:numId w:val="7"/>
        </w:numPr>
        <w:rPr>
          <w:lang w:val="en-GB"/>
        </w:rPr>
      </w:pPr>
      <w:bookmarkStart w:id="159" w:name="_Toc470256629"/>
      <w:bookmarkStart w:id="160" w:name="_Toc473894843"/>
      <w:bookmarkStart w:id="161" w:name="_Toc143911235"/>
      <w:r w:rsidRPr="00C01BC1">
        <w:rPr>
          <w:lang w:val="en-GB"/>
        </w:rPr>
        <w:t>Confidentiality</w:t>
      </w:r>
      <w:bookmarkEnd w:id="159"/>
      <w:bookmarkEnd w:id="160"/>
      <w:bookmarkEnd w:id="161"/>
    </w:p>
    <w:p w14:paraId="35726C68" w14:textId="77777777" w:rsidR="00771398" w:rsidRPr="00C01BC1" w:rsidRDefault="00771398" w:rsidP="00367BB5">
      <w:pPr>
        <w:ind w:left="680"/>
        <w:rPr>
          <w:lang w:val="en-GB"/>
        </w:rPr>
      </w:pPr>
      <w:r w:rsidRPr="00C01BC1">
        <w:rPr>
          <w:lang w:val="en-GB"/>
        </w:rPr>
        <w:t xml:space="preserve">Where information, or a referral, comes from a third party who wishes to remain anonymous, or wishes for their identity to remain confidential, that wish is to be respected so far as possible. </w:t>
      </w:r>
    </w:p>
    <w:p w14:paraId="01B59B4A" w14:textId="77777777" w:rsidR="00771398" w:rsidRPr="00C01BC1" w:rsidRDefault="00771398" w:rsidP="00367BB5">
      <w:pPr>
        <w:ind w:left="680"/>
        <w:rPr>
          <w:lang w:val="en-GB"/>
        </w:rPr>
      </w:pPr>
    </w:p>
    <w:p w14:paraId="2F1320A1" w14:textId="77777777" w:rsidR="00771398" w:rsidRPr="00C01BC1" w:rsidRDefault="00771398" w:rsidP="00367BB5">
      <w:pPr>
        <w:ind w:left="680"/>
        <w:rPr>
          <w:lang w:val="en-GB"/>
        </w:rPr>
      </w:pPr>
      <w:r w:rsidRPr="00C01BC1">
        <w:rPr>
          <w:lang w:val="en-GB"/>
        </w:rPr>
        <w:t>However, it may not always be possible to keep the person raising the concern (the alerter) details confidential. This should be explained when the information or referral is first received, or disclosure made.</w:t>
      </w:r>
    </w:p>
    <w:p w14:paraId="0BD7838E" w14:textId="77777777" w:rsidR="00771398" w:rsidRPr="00C01BC1" w:rsidRDefault="00771398" w:rsidP="00367BB5">
      <w:pPr>
        <w:ind w:left="680"/>
        <w:rPr>
          <w:lang w:val="en-GB"/>
        </w:rPr>
      </w:pPr>
    </w:p>
    <w:p w14:paraId="65DE9881" w14:textId="77777777" w:rsidR="00771398" w:rsidRPr="00C01BC1" w:rsidRDefault="00771398" w:rsidP="00367BB5">
      <w:pPr>
        <w:ind w:left="680"/>
        <w:rPr>
          <w:lang w:val="en-GB"/>
        </w:rPr>
      </w:pPr>
      <w:r w:rsidRPr="00C01BC1">
        <w:rPr>
          <w:lang w:val="en-GB"/>
        </w:rPr>
        <w:t>Every effort should be made to encourage alerters to identify themselves so that they can be contacted, as necessary, as the investigation progresses. This is particularly important if the alerter is providing evidence relating to a possible, or alleged, crime.</w:t>
      </w:r>
    </w:p>
    <w:p w14:paraId="278D765D" w14:textId="77777777" w:rsidR="00771398" w:rsidRPr="00C01BC1" w:rsidRDefault="00771398" w:rsidP="00367BB5">
      <w:pPr>
        <w:ind w:left="680"/>
        <w:rPr>
          <w:lang w:val="en-GB"/>
        </w:rPr>
      </w:pPr>
    </w:p>
    <w:p w14:paraId="79029E08" w14:textId="77777777" w:rsidR="00771398" w:rsidRPr="00C01BC1" w:rsidRDefault="00771398" w:rsidP="00367BB5">
      <w:pPr>
        <w:ind w:left="680"/>
        <w:rPr>
          <w:lang w:val="en-GB"/>
        </w:rPr>
      </w:pPr>
      <w:r w:rsidRPr="00C01BC1">
        <w:rPr>
          <w:lang w:val="en-GB"/>
        </w:rPr>
        <w:lastRenderedPageBreak/>
        <w:t>The confidentiality of the alleged victim and the Person alleged to have caused harm must be respected at all stages during the Adult Safeguarding investigation.</w:t>
      </w:r>
    </w:p>
    <w:p w14:paraId="74758759" w14:textId="77777777" w:rsidR="00771398" w:rsidRPr="00C01BC1" w:rsidRDefault="00771398" w:rsidP="00367BB5">
      <w:pPr>
        <w:ind w:left="680"/>
        <w:rPr>
          <w:b/>
          <w:lang w:val="en-GB"/>
        </w:rPr>
      </w:pPr>
    </w:p>
    <w:p w14:paraId="5BD657A4" w14:textId="6A5A1CBA" w:rsidR="00771398" w:rsidRPr="00C01BC1" w:rsidRDefault="00771398" w:rsidP="00B529ED">
      <w:pPr>
        <w:pStyle w:val="Heading2"/>
        <w:numPr>
          <w:ilvl w:val="1"/>
          <w:numId w:val="7"/>
        </w:numPr>
        <w:rPr>
          <w:lang w:val="en-GB"/>
        </w:rPr>
      </w:pPr>
      <w:bookmarkStart w:id="162" w:name="_Toc143911236"/>
      <w:r w:rsidRPr="00C01BC1">
        <w:rPr>
          <w:lang w:val="en-GB"/>
        </w:rPr>
        <w:t>Safeguarding Case Conference:</w:t>
      </w:r>
      <w:bookmarkEnd w:id="162"/>
    </w:p>
    <w:p w14:paraId="48ED2796" w14:textId="77777777" w:rsidR="00771398" w:rsidRPr="00C01BC1" w:rsidRDefault="00771398" w:rsidP="00367BB5">
      <w:pPr>
        <w:spacing w:after="120"/>
        <w:ind w:left="680"/>
        <w:rPr>
          <w:lang w:val="en-GB"/>
        </w:rPr>
      </w:pPr>
      <w:r w:rsidRPr="00C01BC1">
        <w:rPr>
          <w:lang w:val="en-GB"/>
        </w:rPr>
        <w:t>A case conference must always take place at the end of a safeguarding assessment. The purpose of the conference is:</w:t>
      </w:r>
    </w:p>
    <w:p w14:paraId="28683A67" w14:textId="77777777" w:rsidR="00771398" w:rsidRPr="00C01BC1" w:rsidRDefault="00771398" w:rsidP="00934152">
      <w:pPr>
        <w:pStyle w:val="ListParagraph"/>
        <w:numPr>
          <w:ilvl w:val="0"/>
          <w:numId w:val="75"/>
        </w:numPr>
        <w:spacing w:after="120"/>
        <w:ind w:left="1134"/>
        <w:rPr>
          <w:lang w:val="en-GB"/>
        </w:rPr>
      </w:pPr>
      <w:r w:rsidRPr="00C01BC1">
        <w:rPr>
          <w:lang w:val="en-GB"/>
        </w:rPr>
        <w:t>To share information gathered in the course of the assessment</w:t>
      </w:r>
    </w:p>
    <w:p w14:paraId="4195520B" w14:textId="77777777" w:rsidR="00771398" w:rsidRPr="00C01BC1" w:rsidRDefault="00771398" w:rsidP="00934152">
      <w:pPr>
        <w:pStyle w:val="ListParagraph"/>
        <w:numPr>
          <w:ilvl w:val="0"/>
          <w:numId w:val="75"/>
        </w:numPr>
        <w:spacing w:after="120"/>
        <w:ind w:left="1134"/>
        <w:rPr>
          <w:lang w:val="en-GB"/>
        </w:rPr>
      </w:pPr>
      <w:r w:rsidRPr="00C01BC1">
        <w:rPr>
          <w:lang w:val="en-GB"/>
        </w:rPr>
        <w:t>To determine if abuse or neglect has occurred</w:t>
      </w:r>
    </w:p>
    <w:p w14:paraId="1879348F" w14:textId="77777777" w:rsidR="00771398" w:rsidRPr="00C01BC1" w:rsidRDefault="00771398" w:rsidP="00934152">
      <w:pPr>
        <w:pStyle w:val="ListParagraph"/>
        <w:numPr>
          <w:ilvl w:val="0"/>
          <w:numId w:val="75"/>
        </w:numPr>
        <w:spacing w:after="120"/>
        <w:ind w:left="1134"/>
        <w:rPr>
          <w:lang w:val="en-GB"/>
        </w:rPr>
      </w:pPr>
      <w:r w:rsidRPr="00C01BC1">
        <w:rPr>
          <w:lang w:val="en-GB"/>
        </w:rPr>
        <w:t>To analyse and evaluate the level of risk to the alleged victim (or others)</w:t>
      </w:r>
    </w:p>
    <w:p w14:paraId="7CE20D24" w14:textId="77777777" w:rsidR="00771398" w:rsidRPr="00C01BC1" w:rsidRDefault="00771398" w:rsidP="00934152">
      <w:pPr>
        <w:pStyle w:val="ListParagraph"/>
        <w:numPr>
          <w:ilvl w:val="0"/>
          <w:numId w:val="75"/>
        </w:numPr>
        <w:spacing w:after="120"/>
        <w:ind w:left="1134"/>
        <w:rPr>
          <w:lang w:val="en-GB"/>
        </w:rPr>
      </w:pPr>
      <w:r w:rsidRPr="00C01BC1">
        <w:rPr>
          <w:lang w:val="en-GB"/>
        </w:rPr>
        <w:t>To suggest possible courses of action to manage the risk</w:t>
      </w:r>
    </w:p>
    <w:p w14:paraId="071F0AF4" w14:textId="77777777" w:rsidR="00771398" w:rsidRPr="00C01BC1" w:rsidRDefault="00771398" w:rsidP="00934152">
      <w:pPr>
        <w:pStyle w:val="ListParagraph"/>
        <w:numPr>
          <w:ilvl w:val="0"/>
          <w:numId w:val="75"/>
        </w:numPr>
        <w:ind w:left="1134"/>
        <w:rPr>
          <w:lang w:val="en-GB"/>
        </w:rPr>
      </w:pPr>
      <w:r w:rsidRPr="00C01BC1">
        <w:rPr>
          <w:lang w:val="en-GB"/>
        </w:rPr>
        <w:t>To agree a Safeguarding Plan.</w:t>
      </w:r>
    </w:p>
    <w:p w14:paraId="4CF3E345" w14:textId="77777777" w:rsidR="00771398" w:rsidRPr="00C01BC1" w:rsidRDefault="00771398" w:rsidP="00367BB5">
      <w:pPr>
        <w:ind w:left="680"/>
        <w:rPr>
          <w:lang w:val="en-GB"/>
        </w:rPr>
      </w:pPr>
    </w:p>
    <w:p w14:paraId="4362A37C" w14:textId="77777777" w:rsidR="00771398" w:rsidRPr="00C01BC1" w:rsidRDefault="00771398" w:rsidP="00367BB5">
      <w:pPr>
        <w:ind w:left="680"/>
        <w:rPr>
          <w:szCs w:val="28"/>
          <w:lang w:val="en-GB"/>
        </w:rPr>
      </w:pPr>
      <w:r w:rsidRPr="00C01BC1">
        <w:rPr>
          <w:szCs w:val="28"/>
          <w:lang w:val="en-GB"/>
        </w:rPr>
        <w:t xml:space="preserve">Guidance relating to </w:t>
      </w:r>
      <w:hyperlink r:id="rId42" w:history="1">
        <w:r w:rsidRPr="00C01BC1">
          <w:rPr>
            <w:rStyle w:val="Heading8Char"/>
            <w:sz w:val="28"/>
            <w:szCs w:val="28"/>
            <w:lang w:val="en-GB"/>
          </w:rPr>
          <w:t>preparation for the case conference</w:t>
        </w:r>
      </w:hyperlink>
      <w:r w:rsidRPr="00C01BC1">
        <w:rPr>
          <w:szCs w:val="28"/>
          <w:lang w:val="en-GB"/>
        </w:rPr>
        <w:t xml:space="preserve"> can be found by HSC staff on the HSC Intranet home page.</w:t>
      </w:r>
    </w:p>
    <w:p w14:paraId="5CEE9F6B" w14:textId="77777777" w:rsidR="003C35AD" w:rsidRPr="00C01BC1" w:rsidRDefault="003C35AD" w:rsidP="00367BB5">
      <w:pPr>
        <w:ind w:left="680"/>
        <w:rPr>
          <w:rFonts w:cs="Calibri"/>
          <w:szCs w:val="28"/>
          <w:lang w:val="en-GB"/>
        </w:rPr>
      </w:pPr>
    </w:p>
    <w:p w14:paraId="3A26A896" w14:textId="607AAA92" w:rsidR="00771398" w:rsidRPr="00C01BC1" w:rsidRDefault="00771398" w:rsidP="00367BB5">
      <w:pPr>
        <w:ind w:left="680"/>
        <w:rPr>
          <w:rFonts w:cs="Calibri"/>
          <w:szCs w:val="28"/>
          <w:lang w:val="en-GB"/>
        </w:rPr>
      </w:pPr>
      <w:r w:rsidRPr="00C01BC1">
        <w:rPr>
          <w:rFonts w:cs="Calibri"/>
          <w:szCs w:val="28"/>
          <w:lang w:val="en-GB"/>
        </w:rPr>
        <w:t xml:space="preserve">The case conference will be convened by the assigned Safeguarding Lead with the support of the Enquiry (Investigation) Officer. </w:t>
      </w:r>
    </w:p>
    <w:p w14:paraId="781E427A" w14:textId="77777777" w:rsidR="00771398" w:rsidRPr="00C01BC1" w:rsidRDefault="00771398" w:rsidP="00367BB5">
      <w:pPr>
        <w:ind w:left="680"/>
        <w:rPr>
          <w:rFonts w:cs="Calibri"/>
          <w:szCs w:val="28"/>
          <w:lang w:val="en-GB"/>
        </w:rPr>
      </w:pPr>
    </w:p>
    <w:p w14:paraId="3BE9472B" w14:textId="77777777" w:rsidR="00771398" w:rsidRPr="00C01BC1" w:rsidRDefault="00771398" w:rsidP="00367BB5">
      <w:pPr>
        <w:ind w:left="680"/>
        <w:rPr>
          <w:rFonts w:cs="Calibri"/>
          <w:szCs w:val="28"/>
          <w:lang w:val="en-GB"/>
        </w:rPr>
      </w:pPr>
      <w:r w:rsidRPr="00C01BC1">
        <w:rPr>
          <w:rFonts w:cs="Calibri"/>
          <w:szCs w:val="28"/>
          <w:lang w:val="en-GB"/>
        </w:rPr>
        <w:t xml:space="preserve">The Enquiry (Investigation) Officer must provide a written report summarising the information collected during the assessment phase. </w:t>
      </w:r>
    </w:p>
    <w:p w14:paraId="7F5C1868" w14:textId="77777777" w:rsidR="00771398" w:rsidRPr="00C01BC1" w:rsidRDefault="00771398" w:rsidP="00367BB5">
      <w:pPr>
        <w:ind w:left="680"/>
        <w:rPr>
          <w:rFonts w:cs="Calibri"/>
          <w:szCs w:val="28"/>
          <w:lang w:val="en-GB"/>
        </w:rPr>
      </w:pPr>
    </w:p>
    <w:p w14:paraId="0B213B2E" w14:textId="77777777" w:rsidR="00771398" w:rsidRPr="00C01BC1" w:rsidRDefault="00771398" w:rsidP="00367BB5">
      <w:pPr>
        <w:ind w:left="680"/>
        <w:rPr>
          <w:rFonts w:cs="Calibri"/>
          <w:szCs w:val="28"/>
          <w:lang w:val="en-GB"/>
        </w:rPr>
      </w:pPr>
      <w:r w:rsidRPr="00C01BC1">
        <w:rPr>
          <w:rFonts w:cs="Calibri"/>
          <w:szCs w:val="28"/>
          <w:lang w:val="en-GB"/>
        </w:rPr>
        <w:t>All case conferences must be minuted and the minutes kept with the case notes for the relevant referral.</w:t>
      </w:r>
    </w:p>
    <w:p w14:paraId="14E80EAF" w14:textId="77777777" w:rsidR="00771398" w:rsidRPr="00C01BC1" w:rsidRDefault="00771398" w:rsidP="00367BB5">
      <w:pPr>
        <w:ind w:left="680"/>
        <w:rPr>
          <w:rFonts w:cs="Calibri"/>
          <w:szCs w:val="28"/>
          <w:lang w:val="en-GB"/>
        </w:rPr>
      </w:pPr>
    </w:p>
    <w:p w14:paraId="2588012E" w14:textId="77777777" w:rsidR="00771398" w:rsidRPr="00C01BC1" w:rsidRDefault="00771398" w:rsidP="00367BB5">
      <w:pPr>
        <w:ind w:left="680"/>
        <w:rPr>
          <w:rFonts w:cs="Calibri"/>
          <w:szCs w:val="28"/>
          <w:lang w:val="en-GB"/>
        </w:rPr>
      </w:pPr>
      <w:r w:rsidRPr="00C01BC1">
        <w:rPr>
          <w:rFonts w:cs="Calibri"/>
          <w:szCs w:val="28"/>
          <w:lang w:val="en-GB"/>
        </w:rPr>
        <w:t xml:space="preserve">The adult at risk (alleged victim) should be invited to attend the case conference and should have the option of bringing a trusted family member or friend or independent advocate (non-legal) to support them. </w:t>
      </w:r>
    </w:p>
    <w:p w14:paraId="6DA1FEA0" w14:textId="77777777" w:rsidR="00771398" w:rsidRPr="00C01BC1" w:rsidRDefault="00771398" w:rsidP="00367BB5">
      <w:pPr>
        <w:ind w:left="680"/>
        <w:rPr>
          <w:rFonts w:cs="Calibri"/>
          <w:szCs w:val="28"/>
          <w:lang w:val="en-GB"/>
        </w:rPr>
      </w:pPr>
    </w:p>
    <w:p w14:paraId="7AB233D0" w14:textId="77777777" w:rsidR="00771398" w:rsidRPr="00C01BC1" w:rsidRDefault="00771398" w:rsidP="00367BB5">
      <w:pPr>
        <w:ind w:left="680"/>
        <w:rPr>
          <w:rFonts w:cs="Calibri"/>
          <w:szCs w:val="28"/>
          <w:lang w:val="en-GB"/>
        </w:rPr>
      </w:pPr>
      <w:r w:rsidRPr="00C01BC1">
        <w:rPr>
          <w:rFonts w:cs="Calibri"/>
          <w:szCs w:val="28"/>
          <w:lang w:val="en-GB"/>
        </w:rPr>
        <w:t>It is important that the alleged victim consents to the actions in the proposed Safeguarding Protection Plan.</w:t>
      </w:r>
    </w:p>
    <w:p w14:paraId="217A9DC9" w14:textId="77777777" w:rsidR="00771398" w:rsidRPr="00C01BC1" w:rsidRDefault="00771398" w:rsidP="00367BB5">
      <w:pPr>
        <w:ind w:left="680"/>
        <w:rPr>
          <w:color w:val="000000"/>
          <w:sz w:val="32"/>
          <w:szCs w:val="32"/>
          <w:lang w:val="en-GB" w:eastAsia="en-GB"/>
        </w:rPr>
      </w:pPr>
    </w:p>
    <w:p w14:paraId="7803FF28" w14:textId="77777777" w:rsidR="00771398" w:rsidRPr="00C01BC1" w:rsidRDefault="00771398" w:rsidP="00B529ED">
      <w:pPr>
        <w:pStyle w:val="Heading1"/>
        <w:numPr>
          <w:ilvl w:val="0"/>
          <w:numId w:val="7"/>
        </w:numPr>
        <w:rPr>
          <w:lang w:val="en-GB" w:eastAsia="en-GB"/>
        </w:rPr>
      </w:pPr>
      <w:bookmarkStart w:id="163" w:name="_Toc143911237"/>
      <w:r w:rsidRPr="00C01BC1">
        <w:rPr>
          <w:lang w:val="en-GB" w:eastAsia="en-GB"/>
        </w:rPr>
        <w:lastRenderedPageBreak/>
        <w:t>Recording of adult safeguarding meetings</w:t>
      </w:r>
      <w:bookmarkEnd w:id="163"/>
      <w:r w:rsidRPr="00C01BC1">
        <w:rPr>
          <w:lang w:val="en-GB" w:eastAsia="en-GB"/>
        </w:rPr>
        <w:t xml:space="preserve"> </w:t>
      </w:r>
    </w:p>
    <w:p w14:paraId="4C60AB40" w14:textId="77777777" w:rsidR="00771398" w:rsidRPr="00C01BC1" w:rsidRDefault="00771398" w:rsidP="00367BB5">
      <w:pPr>
        <w:ind w:left="680"/>
        <w:rPr>
          <w:lang w:val="en-GB" w:eastAsia="en-GB"/>
        </w:rPr>
      </w:pPr>
      <w:r w:rsidRPr="00C01BC1">
        <w:rPr>
          <w:lang w:val="en-GB" w:eastAsia="en-GB"/>
        </w:rPr>
        <w:t xml:space="preserve">Meetings are recorded by a minute taker employed to record the key matters discussed and any recommendations. These are circulated to all parties present at the meeting. </w:t>
      </w:r>
    </w:p>
    <w:p w14:paraId="33968AB2" w14:textId="77777777" w:rsidR="00771398" w:rsidRPr="00C01BC1" w:rsidRDefault="00771398" w:rsidP="00367BB5">
      <w:pPr>
        <w:ind w:left="680"/>
        <w:rPr>
          <w:lang w:val="en-GB" w:eastAsia="en-GB"/>
        </w:rPr>
      </w:pPr>
    </w:p>
    <w:p w14:paraId="31539D57" w14:textId="77777777" w:rsidR="00771398" w:rsidRPr="00C01BC1" w:rsidRDefault="00771398" w:rsidP="00367BB5">
      <w:pPr>
        <w:ind w:left="680"/>
        <w:rPr>
          <w:lang w:val="en-GB" w:eastAsia="en-GB"/>
        </w:rPr>
      </w:pPr>
      <w:r w:rsidRPr="00C01BC1">
        <w:rPr>
          <w:lang w:val="en-GB" w:eastAsia="en-GB"/>
        </w:rPr>
        <w:t xml:space="preserve">If anyone identifies an inaccuracy in the draft minutes, they should inform the chair. If the chair agrees with their comments, he or she will arrange for an amended version to be circulated. </w:t>
      </w:r>
    </w:p>
    <w:p w14:paraId="6FC7E1CD" w14:textId="77777777" w:rsidR="00771398" w:rsidRPr="00C01BC1" w:rsidRDefault="00771398" w:rsidP="00367BB5">
      <w:pPr>
        <w:ind w:left="680"/>
        <w:rPr>
          <w:lang w:val="en-GB" w:eastAsia="en-GB"/>
        </w:rPr>
      </w:pPr>
    </w:p>
    <w:p w14:paraId="622E7573" w14:textId="77777777" w:rsidR="00771398" w:rsidRPr="00C01BC1" w:rsidRDefault="00771398" w:rsidP="00367BB5">
      <w:pPr>
        <w:ind w:left="680"/>
        <w:rPr>
          <w:lang w:val="en-GB" w:eastAsia="en-GB"/>
        </w:rPr>
      </w:pPr>
      <w:r w:rsidRPr="00C01BC1">
        <w:rPr>
          <w:bCs/>
          <w:lang w:val="en-GB" w:eastAsia="en-GB"/>
        </w:rPr>
        <w:t>Anyone accompanying an individual in a safeguarding meeting should not take a record of that meeting either in writing, or via electronic audio or video recording equipment as there should be only one record of the meeting</w:t>
      </w:r>
      <w:r w:rsidRPr="00C01BC1">
        <w:rPr>
          <w:lang w:val="en-GB" w:eastAsia="en-GB"/>
        </w:rPr>
        <w:t xml:space="preserve">. </w:t>
      </w:r>
    </w:p>
    <w:p w14:paraId="2B5C9FE9" w14:textId="77777777" w:rsidR="00771398" w:rsidRPr="00C01BC1" w:rsidRDefault="00771398" w:rsidP="00367BB5">
      <w:pPr>
        <w:ind w:left="680"/>
        <w:rPr>
          <w:lang w:val="en-GB" w:eastAsia="en-GB"/>
        </w:rPr>
      </w:pPr>
    </w:p>
    <w:p w14:paraId="1B6F6D09" w14:textId="77777777" w:rsidR="00771398" w:rsidRPr="00C01BC1" w:rsidRDefault="00771398" w:rsidP="00367BB5">
      <w:pPr>
        <w:ind w:left="680"/>
        <w:rPr>
          <w:lang w:val="en-GB" w:eastAsia="en-GB"/>
        </w:rPr>
      </w:pPr>
      <w:r w:rsidRPr="00C01BC1">
        <w:rPr>
          <w:lang w:val="en-GB" w:eastAsia="en-GB"/>
        </w:rPr>
        <w:t>Any requests to tape the meeting or video record will usually be refused as this could potentially intimidate or otherwise inhibit other parties attending the meeting and require willing consent.</w:t>
      </w:r>
    </w:p>
    <w:p w14:paraId="29D875D5" w14:textId="77777777" w:rsidR="00771398" w:rsidRPr="00C01BC1" w:rsidRDefault="00771398" w:rsidP="00367BB5">
      <w:pPr>
        <w:ind w:left="680"/>
        <w:rPr>
          <w:lang w:val="en-GB" w:eastAsia="en-GB"/>
        </w:rPr>
      </w:pPr>
      <w:r w:rsidRPr="00C01BC1">
        <w:rPr>
          <w:lang w:val="en-GB" w:eastAsia="en-GB"/>
        </w:rPr>
        <w:t>The written record undertaken by the designated minute taker and checked by the chair should always be sufficient unless there are exceptional reasons, and the chair is in agreement.</w:t>
      </w:r>
    </w:p>
    <w:p w14:paraId="702D2971" w14:textId="77777777" w:rsidR="00771398" w:rsidRPr="00C01BC1" w:rsidRDefault="00771398" w:rsidP="00367BB5">
      <w:pPr>
        <w:ind w:left="680"/>
        <w:rPr>
          <w:lang w:val="en-GB" w:eastAsia="en-GB"/>
        </w:rPr>
      </w:pPr>
    </w:p>
    <w:p w14:paraId="0F9BD5AE" w14:textId="77777777" w:rsidR="00771398" w:rsidRPr="00C01BC1" w:rsidRDefault="00771398" w:rsidP="00B529ED">
      <w:pPr>
        <w:pStyle w:val="Heading1"/>
        <w:numPr>
          <w:ilvl w:val="0"/>
          <w:numId w:val="7"/>
        </w:numPr>
        <w:rPr>
          <w:lang w:val="en-GB" w:eastAsia="en-GB"/>
        </w:rPr>
      </w:pPr>
      <w:bookmarkStart w:id="164" w:name="_Toc143911238"/>
      <w:r w:rsidRPr="00C01BC1">
        <w:rPr>
          <w:lang w:val="en-GB" w:eastAsia="en-GB"/>
        </w:rPr>
        <w:t>Appeals</w:t>
      </w:r>
      <w:bookmarkEnd w:id="164"/>
      <w:r w:rsidRPr="00C01BC1">
        <w:rPr>
          <w:lang w:val="en-GB" w:eastAsia="en-GB"/>
        </w:rPr>
        <w:t xml:space="preserve"> </w:t>
      </w:r>
    </w:p>
    <w:p w14:paraId="686130FA" w14:textId="77777777" w:rsidR="00771398" w:rsidRPr="00C01BC1" w:rsidRDefault="00771398" w:rsidP="00367BB5">
      <w:pPr>
        <w:ind w:left="680"/>
        <w:rPr>
          <w:lang w:val="en-GB" w:eastAsia="en-GB"/>
        </w:rPr>
      </w:pPr>
      <w:r w:rsidRPr="00C01BC1">
        <w:rPr>
          <w:lang w:val="en-GB" w:eastAsia="en-GB"/>
        </w:rPr>
        <w:t>Adult Safeguarding relies a great deal on other processes to ensure the safety and wellbeing of individuals who have been abused or harmed.</w:t>
      </w:r>
    </w:p>
    <w:p w14:paraId="73A0CC92" w14:textId="77777777" w:rsidR="00771398" w:rsidRPr="00C01BC1" w:rsidRDefault="00771398" w:rsidP="00367BB5">
      <w:pPr>
        <w:ind w:left="680"/>
        <w:rPr>
          <w:lang w:val="en-GB" w:eastAsia="en-GB"/>
        </w:rPr>
      </w:pPr>
    </w:p>
    <w:p w14:paraId="7AD4F080" w14:textId="77777777" w:rsidR="00771398" w:rsidRPr="00C01BC1" w:rsidRDefault="00771398" w:rsidP="00367BB5">
      <w:pPr>
        <w:ind w:left="680"/>
        <w:rPr>
          <w:lang w:val="en-GB" w:eastAsia="en-GB"/>
        </w:rPr>
      </w:pPr>
      <w:r w:rsidRPr="00C01BC1">
        <w:rPr>
          <w:lang w:val="en-GB" w:eastAsia="en-GB"/>
        </w:rPr>
        <w:t>These processes normally include the right to be heard and the right to appeal in respect of decisions made.</w:t>
      </w:r>
    </w:p>
    <w:p w14:paraId="561B5B41" w14:textId="77777777" w:rsidR="00771398" w:rsidRPr="00C01BC1" w:rsidRDefault="00771398" w:rsidP="00367BB5">
      <w:pPr>
        <w:ind w:left="680"/>
        <w:rPr>
          <w:lang w:val="en-GB" w:eastAsia="en-GB"/>
        </w:rPr>
      </w:pPr>
    </w:p>
    <w:p w14:paraId="7288B715" w14:textId="77777777" w:rsidR="00771398" w:rsidRPr="00C01BC1" w:rsidRDefault="00771398" w:rsidP="00367BB5">
      <w:pPr>
        <w:ind w:left="680"/>
        <w:rPr>
          <w:lang w:val="en-GB" w:eastAsia="en-GB"/>
        </w:rPr>
      </w:pPr>
      <w:r w:rsidRPr="00C01BC1">
        <w:rPr>
          <w:lang w:val="en-GB" w:eastAsia="en-GB"/>
        </w:rPr>
        <w:t>Cases taken through the criminal justice system or into disciplinary hearings by employers both have in-built procedures to hear the account of the person accused in respect of any allegation being investigated and permit a right of appeal.</w:t>
      </w:r>
    </w:p>
    <w:p w14:paraId="01E4A51B" w14:textId="77777777" w:rsidR="00771398" w:rsidRPr="00C01BC1" w:rsidRDefault="00771398" w:rsidP="00367BB5">
      <w:pPr>
        <w:ind w:left="680"/>
        <w:rPr>
          <w:lang w:val="en-GB" w:eastAsia="en-GB"/>
        </w:rPr>
      </w:pPr>
    </w:p>
    <w:p w14:paraId="3B9EB5AE" w14:textId="265AEA06" w:rsidR="00771398" w:rsidRPr="00C01BC1" w:rsidRDefault="00771398" w:rsidP="00B529ED">
      <w:pPr>
        <w:pStyle w:val="Heading2"/>
        <w:numPr>
          <w:ilvl w:val="1"/>
          <w:numId w:val="7"/>
        </w:numPr>
        <w:rPr>
          <w:lang w:val="en-GB"/>
        </w:rPr>
      </w:pPr>
      <w:bookmarkStart w:id="165" w:name="_Toc143911239"/>
      <w:r w:rsidRPr="00C01BC1">
        <w:rPr>
          <w:lang w:val="en-GB"/>
        </w:rPr>
        <w:lastRenderedPageBreak/>
        <w:t>Challenging the outcome of a safeguarding meeting</w:t>
      </w:r>
      <w:bookmarkEnd w:id="165"/>
    </w:p>
    <w:p w14:paraId="52ACA8E2" w14:textId="77777777" w:rsidR="00771398" w:rsidRPr="00C01BC1" w:rsidRDefault="00771398" w:rsidP="00367BB5">
      <w:pPr>
        <w:ind w:left="680"/>
        <w:rPr>
          <w:lang w:val="en-GB" w:eastAsia="en-GB"/>
        </w:rPr>
      </w:pPr>
      <w:r w:rsidRPr="00C01BC1">
        <w:rPr>
          <w:lang w:val="en-GB" w:eastAsia="en-GB"/>
        </w:rPr>
        <w:t xml:space="preserve">There is no formal appeals process in respect of a decision made substantiating abuse in an adult safeguarding meeting, although the adult at risk must be in agreement with the protection plan. </w:t>
      </w:r>
    </w:p>
    <w:p w14:paraId="44D7BA52" w14:textId="77777777" w:rsidR="00771398" w:rsidRPr="00C01BC1" w:rsidRDefault="00771398" w:rsidP="00367BB5">
      <w:pPr>
        <w:ind w:left="680"/>
        <w:rPr>
          <w:lang w:val="en-GB" w:eastAsia="en-GB"/>
        </w:rPr>
      </w:pPr>
    </w:p>
    <w:p w14:paraId="2313BBED" w14:textId="77777777" w:rsidR="00771398" w:rsidRPr="00C01BC1" w:rsidRDefault="00771398" w:rsidP="00367BB5">
      <w:pPr>
        <w:ind w:left="680"/>
        <w:rPr>
          <w:lang w:val="en-GB" w:eastAsia="en-GB"/>
        </w:rPr>
      </w:pPr>
      <w:r w:rsidRPr="00C01BC1">
        <w:rPr>
          <w:lang w:val="en-GB" w:eastAsia="en-GB"/>
        </w:rPr>
        <w:t>Anyone having concerns for the outcome of an adult safeguarding meeting may make representation to the Chair (The safeguarding enquiry lead) of the particular process to clarify points of fact or to provide information that may not have been available to the meeting.</w:t>
      </w:r>
    </w:p>
    <w:p w14:paraId="471D284C" w14:textId="77777777" w:rsidR="00771398" w:rsidRPr="00C01BC1" w:rsidRDefault="00771398" w:rsidP="00367BB5">
      <w:pPr>
        <w:ind w:left="680"/>
        <w:rPr>
          <w:lang w:val="en-GB" w:eastAsia="en-GB"/>
        </w:rPr>
      </w:pPr>
    </w:p>
    <w:p w14:paraId="449FC41A" w14:textId="77777777" w:rsidR="00771398" w:rsidRPr="00C01BC1" w:rsidRDefault="00771398" w:rsidP="00367BB5">
      <w:pPr>
        <w:ind w:left="680"/>
        <w:rPr>
          <w:lang w:val="en-GB" w:eastAsia="en-GB"/>
        </w:rPr>
      </w:pPr>
      <w:r w:rsidRPr="00C01BC1">
        <w:rPr>
          <w:lang w:val="en-GB" w:eastAsia="en-GB"/>
        </w:rPr>
        <w:t xml:space="preserve">The Chair can decide to recall the meeting and in the light of further information either re-open the investigation or alter the outcome decision. </w:t>
      </w:r>
    </w:p>
    <w:p w14:paraId="4032E0C7" w14:textId="77777777" w:rsidR="00771398" w:rsidRPr="00C01BC1" w:rsidRDefault="00771398" w:rsidP="00367BB5">
      <w:pPr>
        <w:ind w:left="680"/>
        <w:rPr>
          <w:lang w:val="en-GB" w:eastAsia="en-GB"/>
        </w:rPr>
      </w:pPr>
    </w:p>
    <w:p w14:paraId="7AE60922" w14:textId="77777777" w:rsidR="00771398" w:rsidRPr="00C01BC1" w:rsidRDefault="00771398" w:rsidP="00367BB5">
      <w:pPr>
        <w:ind w:left="680"/>
        <w:rPr>
          <w:lang w:val="en-GB"/>
        </w:rPr>
      </w:pPr>
      <w:r w:rsidRPr="00C01BC1">
        <w:rPr>
          <w:lang w:val="en-GB" w:eastAsia="en-GB"/>
        </w:rPr>
        <w:t xml:space="preserve">It must be remembered that the outcome is related to whether the safeguarding </w:t>
      </w:r>
      <w:r w:rsidRPr="00C01BC1">
        <w:rPr>
          <w:lang w:val="en-GB"/>
        </w:rPr>
        <w:t xml:space="preserve">meeting believes that the evidence they have been presented with leads them to an outcome considered in the balance of probabilities. </w:t>
      </w:r>
    </w:p>
    <w:p w14:paraId="65F94B32" w14:textId="77777777" w:rsidR="00771398" w:rsidRPr="00C01BC1" w:rsidRDefault="00771398" w:rsidP="00367BB5">
      <w:pPr>
        <w:spacing w:after="120"/>
        <w:ind w:left="680"/>
        <w:rPr>
          <w:lang w:val="en-GB"/>
        </w:rPr>
      </w:pPr>
      <w:r w:rsidRPr="00C01BC1">
        <w:rPr>
          <w:lang w:val="en-GB"/>
        </w:rPr>
        <w:t>The allegation that someone has been abused is defined according to the following possibilities:</w:t>
      </w:r>
    </w:p>
    <w:p w14:paraId="0A453FE6" w14:textId="77777777" w:rsidR="00771398" w:rsidRPr="00C01BC1" w:rsidRDefault="00771398" w:rsidP="00934152">
      <w:pPr>
        <w:pStyle w:val="ListParagraph"/>
        <w:numPr>
          <w:ilvl w:val="0"/>
          <w:numId w:val="76"/>
        </w:numPr>
        <w:spacing w:after="120"/>
        <w:ind w:left="1134"/>
        <w:rPr>
          <w:lang w:val="en-GB"/>
        </w:rPr>
      </w:pPr>
      <w:r w:rsidRPr="00C01BC1">
        <w:rPr>
          <w:lang w:val="en-GB"/>
        </w:rPr>
        <w:t xml:space="preserve">Substantiated </w:t>
      </w:r>
    </w:p>
    <w:p w14:paraId="1DB1117B" w14:textId="77777777" w:rsidR="00771398" w:rsidRPr="00C01BC1" w:rsidRDefault="00771398" w:rsidP="00934152">
      <w:pPr>
        <w:pStyle w:val="ListParagraph"/>
        <w:numPr>
          <w:ilvl w:val="0"/>
          <w:numId w:val="76"/>
        </w:numPr>
        <w:spacing w:after="120"/>
        <w:ind w:left="1134"/>
        <w:rPr>
          <w:lang w:val="en-GB"/>
        </w:rPr>
      </w:pPr>
      <w:r w:rsidRPr="00C01BC1">
        <w:rPr>
          <w:lang w:val="en-GB"/>
        </w:rPr>
        <w:t xml:space="preserve">Not substantiated </w:t>
      </w:r>
    </w:p>
    <w:p w14:paraId="2CF854A1" w14:textId="77777777" w:rsidR="00771398" w:rsidRPr="00C01BC1" w:rsidRDefault="00771398" w:rsidP="00934152">
      <w:pPr>
        <w:pStyle w:val="ListParagraph"/>
        <w:numPr>
          <w:ilvl w:val="0"/>
          <w:numId w:val="76"/>
        </w:numPr>
        <w:ind w:left="1134"/>
        <w:rPr>
          <w:lang w:val="en-GB"/>
        </w:rPr>
      </w:pPr>
      <w:r w:rsidRPr="00C01BC1">
        <w:rPr>
          <w:lang w:val="en-GB"/>
        </w:rPr>
        <w:t>Inconclusive/ not determined.</w:t>
      </w:r>
    </w:p>
    <w:p w14:paraId="4DD38020" w14:textId="77777777" w:rsidR="00771398" w:rsidRPr="00C01BC1" w:rsidRDefault="00771398" w:rsidP="00367BB5">
      <w:pPr>
        <w:ind w:left="680"/>
        <w:rPr>
          <w:lang w:val="en-GB"/>
        </w:rPr>
      </w:pPr>
    </w:p>
    <w:p w14:paraId="45E72B15" w14:textId="77777777" w:rsidR="00771398" w:rsidRPr="00C01BC1" w:rsidRDefault="00771398" w:rsidP="00367BB5">
      <w:pPr>
        <w:ind w:left="680"/>
        <w:rPr>
          <w:rFonts w:cs="Calibri"/>
          <w:bCs/>
          <w:color w:val="000000"/>
          <w:szCs w:val="28"/>
          <w:lang w:val="en-GB" w:eastAsia="en-GB"/>
        </w:rPr>
      </w:pPr>
      <w:r w:rsidRPr="00C01BC1">
        <w:rPr>
          <w:rFonts w:cs="Calibri"/>
          <w:bCs/>
          <w:color w:val="000000"/>
          <w:szCs w:val="28"/>
          <w:lang w:val="en-GB" w:eastAsia="en-GB"/>
        </w:rPr>
        <w:t>A ‘substantiated’ outcome is not the same as a statement of ‘guilty’ in respect of the person alleged to have caused harm of the abuse.</w:t>
      </w:r>
    </w:p>
    <w:p w14:paraId="506CAE34" w14:textId="77777777" w:rsidR="00771398" w:rsidRPr="00C01BC1" w:rsidRDefault="00771398" w:rsidP="00367BB5">
      <w:pPr>
        <w:ind w:left="680"/>
        <w:rPr>
          <w:rFonts w:cs="Arial"/>
          <w:color w:val="000000"/>
          <w:lang w:val="en-GB"/>
        </w:rPr>
      </w:pPr>
    </w:p>
    <w:p w14:paraId="7463D81B" w14:textId="77777777" w:rsidR="00771398" w:rsidRPr="00C01BC1" w:rsidRDefault="00771398" w:rsidP="00367BB5">
      <w:pPr>
        <w:ind w:left="680"/>
        <w:rPr>
          <w:rFonts w:cs="Arial"/>
          <w:color w:val="000000"/>
          <w:lang w:val="en-GB"/>
        </w:rPr>
      </w:pPr>
      <w:r w:rsidRPr="00C01BC1">
        <w:rPr>
          <w:rFonts w:cs="Arial"/>
          <w:color w:val="000000"/>
          <w:lang w:val="en-GB"/>
        </w:rPr>
        <w:t>There is a significant difference between the burden of proof required in criminal court proceedings and civil court proceedings related to adult abuse and neglect.</w:t>
      </w:r>
    </w:p>
    <w:p w14:paraId="35666E22" w14:textId="77777777" w:rsidR="00771398" w:rsidRPr="00C01BC1" w:rsidRDefault="00771398" w:rsidP="00367BB5">
      <w:pPr>
        <w:ind w:left="680"/>
        <w:rPr>
          <w:rFonts w:cs="Arial"/>
          <w:color w:val="000000"/>
          <w:lang w:val="en-GB"/>
        </w:rPr>
      </w:pPr>
    </w:p>
    <w:p w14:paraId="359BDE9A" w14:textId="77777777" w:rsidR="00771398" w:rsidRPr="00C01BC1" w:rsidRDefault="00771398" w:rsidP="00367BB5">
      <w:pPr>
        <w:ind w:left="680"/>
        <w:rPr>
          <w:rFonts w:cs="Arial"/>
          <w:color w:val="000000"/>
          <w:lang w:val="en-GB"/>
        </w:rPr>
      </w:pPr>
      <w:r w:rsidRPr="00C01BC1">
        <w:rPr>
          <w:rFonts w:cs="Arial"/>
          <w:color w:val="000000"/>
          <w:lang w:val="en-GB"/>
        </w:rPr>
        <w:t>Criminal charges must be proven "beyond a reasonable doubt."</w:t>
      </w:r>
    </w:p>
    <w:p w14:paraId="37B78207" w14:textId="77777777" w:rsidR="00771398" w:rsidRPr="00C01BC1" w:rsidRDefault="00771398" w:rsidP="00367BB5">
      <w:pPr>
        <w:ind w:left="680"/>
        <w:rPr>
          <w:rFonts w:cs="Arial"/>
          <w:color w:val="000000"/>
          <w:lang w:val="en-GB"/>
        </w:rPr>
      </w:pPr>
    </w:p>
    <w:p w14:paraId="16041658" w14:textId="77777777" w:rsidR="00771398" w:rsidRPr="00C01BC1" w:rsidRDefault="00771398" w:rsidP="00367BB5">
      <w:pPr>
        <w:ind w:left="680"/>
        <w:rPr>
          <w:rFonts w:cs="Arial"/>
          <w:color w:val="000000"/>
          <w:lang w:val="en-GB"/>
        </w:rPr>
      </w:pPr>
      <w:r w:rsidRPr="00C01BC1">
        <w:rPr>
          <w:rFonts w:cs="Arial"/>
          <w:color w:val="000000"/>
          <w:lang w:val="en-GB"/>
        </w:rPr>
        <w:t>In most adult safeguarding procedures that the person alleged to have caused harm is party to, the standard is a less stringent "preponderance of the evidence," which is generally understood to mean a minimum 51% confidence that alleged conduct occurred.</w:t>
      </w:r>
    </w:p>
    <w:p w14:paraId="35D9F29B" w14:textId="77777777" w:rsidR="00771398" w:rsidRPr="00C01BC1" w:rsidRDefault="00771398" w:rsidP="00367BB5">
      <w:pPr>
        <w:ind w:left="680"/>
        <w:rPr>
          <w:rFonts w:cs="Arial"/>
          <w:color w:val="000000"/>
          <w:lang w:val="en-GB"/>
        </w:rPr>
      </w:pPr>
    </w:p>
    <w:p w14:paraId="053CE679" w14:textId="77777777" w:rsidR="00771398" w:rsidRPr="00C01BC1" w:rsidRDefault="00771398" w:rsidP="00367BB5">
      <w:pPr>
        <w:ind w:left="680"/>
        <w:rPr>
          <w:rFonts w:cs="Arial"/>
          <w:color w:val="000000"/>
          <w:lang w:val="en-GB"/>
        </w:rPr>
      </w:pPr>
      <w:r w:rsidRPr="00C01BC1">
        <w:rPr>
          <w:rFonts w:cs="Arial"/>
          <w:color w:val="000000"/>
          <w:lang w:val="en-GB"/>
        </w:rPr>
        <w:t xml:space="preserve">For this reason, a criminal matter can be dismissed for lack of evidence or inadmissible evidence, lack of suitable testimony, or for other reasons. </w:t>
      </w:r>
    </w:p>
    <w:p w14:paraId="0C627259" w14:textId="77777777" w:rsidR="00771398" w:rsidRPr="00C01BC1" w:rsidRDefault="00771398" w:rsidP="00367BB5">
      <w:pPr>
        <w:ind w:left="680"/>
        <w:rPr>
          <w:rFonts w:cs="Calibri"/>
          <w:b/>
          <w:bCs/>
          <w:color w:val="000000"/>
          <w:szCs w:val="28"/>
          <w:lang w:val="en-GB" w:eastAsia="en-GB"/>
        </w:rPr>
      </w:pPr>
      <w:r w:rsidRPr="00C01BC1">
        <w:rPr>
          <w:rFonts w:cs="Arial"/>
          <w:color w:val="000000"/>
          <w:lang w:val="en-GB"/>
        </w:rPr>
        <w:t>However, that same individual, exonerated from all criminal charges, could be found responsible for the alleged act within the adult Safeguarding Enquiry process.</w:t>
      </w:r>
    </w:p>
    <w:p w14:paraId="37C97143" w14:textId="77777777" w:rsidR="00771398" w:rsidRPr="00C01BC1" w:rsidRDefault="00771398" w:rsidP="00367BB5">
      <w:pPr>
        <w:ind w:left="680"/>
        <w:rPr>
          <w:rFonts w:cs="Calibri"/>
          <w:b/>
          <w:bCs/>
          <w:color w:val="000000"/>
          <w:szCs w:val="28"/>
          <w:lang w:val="en-GB" w:eastAsia="en-GB"/>
        </w:rPr>
      </w:pPr>
      <w:r w:rsidRPr="00C01BC1">
        <w:rPr>
          <w:rFonts w:cs="Calibri"/>
          <w:b/>
          <w:bCs/>
          <w:color w:val="000000"/>
          <w:szCs w:val="28"/>
          <w:lang w:val="en-GB" w:eastAsia="en-GB"/>
        </w:rPr>
        <w:t xml:space="preserve"> </w:t>
      </w:r>
    </w:p>
    <w:p w14:paraId="460AE245" w14:textId="77777777" w:rsidR="00771398" w:rsidRPr="00C01BC1" w:rsidRDefault="00771398" w:rsidP="00367BB5">
      <w:pPr>
        <w:ind w:left="680"/>
        <w:rPr>
          <w:rFonts w:cs="Calibri"/>
          <w:color w:val="000000"/>
          <w:szCs w:val="28"/>
          <w:lang w:val="en-GB" w:eastAsia="en-GB"/>
        </w:rPr>
      </w:pPr>
      <w:r w:rsidRPr="00C01BC1">
        <w:rPr>
          <w:rFonts w:cs="Calibri"/>
          <w:color w:val="000000"/>
          <w:szCs w:val="28"/>
          <w:lang w:val="en-GB" w:eastAsia="en-GB"/>
        </w:rPr>
        <w:t xml:space="preserve">If still unresolved after further discussion with the chair, the matter can be referred to the HSC Service Manager, Safeguarding and Quality Assurance who will review the case from the point of view of adherence to procedure, the facts of the case and any new information. </w:t>
      </w:r>
    </w:p>
    <w:p w14:paraId="2A973D1F" w14:textId="77777777" w:rsidR="00771398" w:rsidRPr="00C01BC1" w:rsidRDefault="00771398" w:rsidP="00367BB5">
      <w:pPr>
        <w:ind w:left="680"/>
        <w:rPr>
          <w:rFonts w:cs="Calibri"/>
          <w:color w:val="000000"/>
          <w:szCs w:val="28"/>
          <w:lang w:val="en-GB" w:eastAsia="en-GB"/>
        </w:rPr>
      </w:pPr>
    </w:p>
    <w:p w14:paraId="07108FC1" w14:textId="77777777" w:rsidR="00771398" w:rsidRPr="00C01BC1" w:rsidRDefault="00771398" w:rsidP="00367BB5">
      <w:pPr>
        <w:ind w:left="680"/>
        <w:rPr>
          <w:rFonts w:cs="Calibri"/>
          <w:color w:val="000000"/>
          <w:szCs w:val="28"/>
          <w:lang w:val="en-GB" w:eastAsia="en-GB"/>
        </w:rPr>
      </w:pPr>
      <w:r w:rsidRPr="00C01BC1">
        <w:rPr>
          <w:rFonts w:cs="Calibri"/>
          <w:color w:val="000000"/>
          <w:szCs w:val="28"/>
          <w:lang w:val="en-GB" w:eastAsia="en-GB"/>
        </w:rPr>
        <w:t>The HSC Service Manager for Safeguarding will make a written response to the person making representation.</w:t>
      </w:r>
    </w:p>
    <w:p w14:paraId="21678926" w14:textId="77777777" w:rsidR="00771398" w:rsidRPr="00C01BC1" w:rsidRDefault="00771398" w:rsidP="00367BB5">
      <w:pPr>
        <w:ind w:left="680"/>
        <w:rPr>
          <w:rFonts w:cs="Calibri"/>
          <w:color w:val="000000"/>
          <w:szCs w:val="28"/>
          <w:lang w:val="en-GB" w:eastAsia="en-GB"/>
        </w:rPr>
      </w:pPr>
    </w:p>
    <w:p w14:paraId="1C054CD3" w14:textId="77777777" w:rsidR="00771398" w:rsidRPr="00C01BC1" w:rsidRDefault="00771398" w:rsidP="00367BB5">
      <w:pPr>
        <w:ind w:left="680"/>
        <w:rPr>
          <w:rFonts w:cs="Calibri"/>
          <w:color w:val="000000"/>
          <w:szCs w:val="28"/>
          <w:lang w:val="en-GB" w:eastAsia="en-GB"/>
        </w:rPr>
      </w:pPr>
      <w:r w:rsidRPr="00C01BC1">
        <w:rPr>
          <w:rFonts w:cs="Calibri"/>
          <w:color w:val="000000"/>
          <w:szCs w:val="28"/>
          <w:lang w:val="en-GB" w:eastAsia="en-GB"/>
        </w:rPr>
        <w:t>The Service Manager for Safeguarding may seek joint support from the named Nurse for Safeguarding and guidance from the Associate Director responsible for Safeguarding or if the matter remains unresolved may refer the matter to the independent chair of the Islands Safeguarding Adults Partnership.</w:t>
      </w:r>
    </w:p>
    <w:p w14:paraId="12610236" w14:textId="77777777" w:rsidR="00771398" w:rsidRPr="00C01BC1" w:rsidRDefault="00771398" w:rsidP="00367BB5">
      <w:pPr>
        <w:ind w:left="680"/>
        <w:rPr>
          <w:rFonts w:cs="Calibri"/>
          <w:color w:val="000000"/>
          <w:szCs w:val="28"/>
          <w:lang w:val="en-GB" w:eastAsia="en-GB"/>
        </w:rPr>
      </w:pPr>
    </w:p>
    <w:p w14:paraId="2E9E9701" w14:textId="77777777" w:rsidR="00771398" w:rsidRPr="00C01BC1" w:rsidRDefault="00771398" w:rsidP="00367BB5">
      <w:pPr>
        <w:ind w:left="680"/>
        <w:rPr>
          <w:rFonts w:cs="Calibri"/>
          <w:color w:val="000000"/>
          <w:szCs w:val="28"/>
          <w:lang w:val="en-GB" w:eastAsia="en-GB"/>
        </w:rPr>
      </w:pPr>
      <w:r w:rsidRPr="00C01BC1">
        <w:rPr>
          <w:rFonts w:cs="Calibri"/>
          <w:color w:val="000000"/>
          <w:szCs w:val="28"/>
          <w:lang w:val="en-GB" w:eastAsia="en-GB"/>
        </w:rPr>
        <w:t>If the person making representation believes that the adult safeguarding procedure has not been applied correctly or has provided a poor standard of service, then a formal complaints procedure is available.</w:t>
      </w:r>
    </w:p>
    <w:p w14:paraId="3132A096" w14:textId="77777777" w:rsidR="00771398" w:rsidRPr="00C01BC1" w:rsidRDefault="00771398" w:rsidP="00367BB5">
      <w:pPr>
        <w:ind w:left="680"/>
        <w:rPr>
          <w:rFonts w:cs="Calibri"/>
          <w:color w:val="000000"/>
          <w:szCs w:val="28"/>
          <w:lang w:val="en-GB" w:eastAsia="en-GB"/>
        </w:rPr>
      </w:pPr>
      <w:r w:rsidRPr="00C01BC1">
        <w:rPr>
          <w:rFonts w:cs="Arial"/>
          <w:color w:val="000000"/>
          <w:szCs w:val="28"/>
          <w:lang w:val="en-GB"/>
        </w:rPr>
        <w:t>The complaints process is not appropriate where the person is appealing against a decision which has been properly formed but may not be the outcome they wanted.</w:t>
      </w:r>
    </w:p>
    <w:p w14:paraId="7E477587" w14:textId="77777777" w:rsidR="00771398" w:rsidRPr="00C01BC1" w:rsidRDefault="00771398" w:rsidP="00771398">
      <w:pPr>
        <w:ind w:left="680"/>
        <w:rPr>
          <w:rFonts w:cs="Calibri"/>
          <w:color w:val="000000"/>
          <w:szCs w:val="28"/>
          <w:lang w:val="en-GB" w:eastAsia="en-GB"/>
        </w:rPr>
      </w:pPr>
    </w:p>
    <w:p w14:paraId="1674B07C" w14:textId="77777777" w:rsidR="00771398" w:rsidRPr="00C01BC1" w:rsidRDefault="00771398" w:rsidP="00B529ED">
      <w:pPr>
        <w:pStyle w:val="Heading1"/>
        <w:numPr>
          <w:ilvl w:val="0"/>
          <w:numId w:val="7"/>
        </w:numPr>
        <w:rPr>
          <w:lang w:val="en-GB" w:eastAsia="en-GB"/>
        </w:rPr>
      </w:pPr>
      <w:bookmarkStart w:id="166" w:name="_Toc143911240"/>
      <w:r w:rsidRPr="00C01BC1">
        <w:rPr>
          <w:lang w:val="en-GB" w:eastAsia="en-GB"/>
        </w:rPr>
        <w:t>Representation in Safeguarding Interviews</w:t>
      </w:r>
      <w:bookmarkEnd w:id="166"/>
      <w:r w:rsidRPr="00C01BC1">
        <w:rPr>
          <w:lang w:val="en-GB" w:eastAsia="en-GB"/>
        </w:rPr>
        <w:t xml:space="preserve"> </w:t>
      </w:r>
    </w:p>
    <w:p w14:paraId="334EAC3F" w14:textId="42347979" w:rsidR="00771398" w:rsidRPr="00C01BC1" w:rsidRDefault="00771398" w:rsidP="003D7D4B">
      <w:pPr>
        <w:ind w:left="680"/>
        <w:rPr>
          <w:lang w:val="en-GB" w:eastAsia="en-GB"/>
        </w:rPr>
      </w:pPr>
      <w:r w:rsidRPr="00C01BC1">
        <w:rPr>
          <w:lang w:val="en-GB" w:eastAsia="en-GB"/>
        </w:rPr>
        <w:t xml:space="preserve">Interviews carried out by the police as part of an investigation will be carried out under the code of practice. </w:t>
      </w:r>
    </w:p>
    <w:p w14:paraId="72B3E29A" w14:textId="7224DCA3" w:rsidR="00771398" w:rsidRPr="00C01BC1" w:rsidRDefault="00771398" w:rsidP="003D7D4B">
      <w:pPr>
        <w:ind w:left="680"/>
        <w:rPr>
          <w:lang w:val="en-GB" w:eastAsia="en-GB"/>
        </w:rPr>
      </w:pPr>
      <w:r w:rsidRPr="00C01BC1">
        <w:rPr>
          <w:lang w:val="en-GB" w:eastAsia="en-GB"/>
        </w:rPr>
        <w:t xml:space="preserve">Staff interviewed under their local disciplinary codes will be given the usual right of representation that the local code allows. </w:t>
      </w:r>
    </w:p>
    <w:p w14:paraId="39E6F56E" w14:textId="77777777" w:rsidR="007B48D7" w:rsidRDefault="007B48D7" w:rsidP="003D7D4B">
      <w:pPr>
        <w:ind w:left="680"/>
        <w:rPr>
          <w:lang w:val="en-GB" w:eastAsia="en-GB"/>
        </w:rPr>
      </w:pPr>
    </w:p>
    <w:p w14:paraId="63738EF5" w14:textId="38045C38" w:rsidR="007B48D7" w:rsidRDefault="00771398" w:rsidP="007B48D7">
      <w:pPr>
        <w:ind w:left="680"/>
        <w:rPr>
          <w:lang w:val="en-GB" w:eastAsia="en-GB"/>
        </w:rPr>
      </w:pPr>
      <w:r w:rsidRPr="00C01BC1">
        <w:rPr>
          <w:lang w:val="en-GB" w:eastAsia="en-GB"/>
        </w:rPr>
        <w:t xml:space="preserve">Individuals interviewed by investigation officers of the office of the Committee for Health and Social Care and </w:t>
      </w:r>
      <w:r w:rsidR="007B48D7">
        <w:rPr>
          <w:lang w:val="en-GB" w:eastAsia="en-GB"/>
        </w:rPr>
        <w:t xml:space="preserve">/ or </w:t>
      </w:r>
      <w:r w:rsidRPr="00C01BC1">
        <w:rPr>
          <w:lang w:val="en-GB" w:eastAsia="en-GB"/>
        </w:rPr>
        <w:t xml:space="preserve">partner agencies do so </w:t>
      </w:r>
      <w:r w:rsidRPr="00C01BC1">
        <w:rPr>
          <w:lang w:val="en-GB" w:eastAsia="en-GB"/>
        </w:rPr>
        <w:lastRenderedPageBreak/>
        <w:t xml:space="preserve">voluntarily and decisions about representation or support will be made by the interviewing officers and the chair of the relevant safeguarding meeting. </w:t>
      </w:r>
    </w:p>
    <w:p w14:paraId="5BAA62E6" w14:textId="5DA6CF82" w:rsidR="00771398" w:rsidRPr="00C01BC1" w:rsidRDefault="00771398" w:rsidP="00367BB5">
      <w:pPr>
        <w:ind w:left="680"/>
        <w:rPr>
          <w:lang w:val="en-GB" w:eastAsia="en-GB"/>
        </w:rPr>
      </w:pPr>
      <w:r w:rsidRPr="00C01BC1">
        <w:rPr>
          <w:lang w:val="en-GB" w:eastAsia="en-GB"/>
        </w:rPr>
        <w:t>Representatives, when present, are there to support people being interviewed and should not speak for that person.</w:t>
      </w:r>
    </w:p>
    <w:p w14:paraId="32A10565" w14:textId="77777777" w:rsidR="00771398" w:rsidRPr="00C01BC1" w:rsidRDefault="00771398" w:rsidP="00367BB5">
      <w:pPr>
        <w:ind w:left="680"/>
        <w:rPr>
          <w:lang w:val="en-GB" w:eastAsia="en-GB"/>
        </w:rPr>
      </w:pPr>
    </w:p>
    <w:p w14:paraId="6658C67C" w14:textId="77777777" w:rsidR="00771398" w:rsidRPr="00C01BC1" w:rsidRDefault="00771398" w:rsidP="00B529ED">
      <w:pPr>
        <w:pStyle w:val="Heading1"/>
        <w:numPr>
          <w:ilvl w:val="0"/>
          <w:numId w:val="7"/>
        </w:numPr>
        <w:rPr>
          <w:lang w:val="en-GB"/>
        </w:rPr>
      </w:pPr>
      <w:bookmarkStart w:id="167" w:name="_Toc143911241"/>
      <w:r w:rsidRPr="00C01BC1">
        <w:rPr>
          <w:lang w:val="en-GB"/>
        </w:rPr>
        <w:t>Supporting the victim</w:t>
      </w:r>
      <w:bookmarkEnd w:id="167"/>
      <w:r w:rsidRPr="00C01BC1">
        <w:rPr>
          <w:lang w:val="en-GB"/>
        </w:rPr>
        <w:t xml:space="preserve"> </w:t>
      </w:r>
    </w:p>
    <w:p w14:paraId="43E872EF" w14:textId="1A529F19" w:rsidR="00771398" w:rsidRPr="00C01BC1" w:rsidRDefault="00771398" w:rsidP="007B48D7">
      <w:pPr>
        <w:ind w:left="680"/>
        <w:rPr>
          <w:lang w:val="en-GB" w:eastAsia="en-GB"/>
        </w:rPr>
      </w:pPr>
      <w:r w:rsidRPr="00C01BC1">
        <w:rPr>
          <w:lang w:val="en-GB" w:eastAsia="en-GB"/>
        </w:rPr>
        <w:t xml:space="preserve">Adult Safeguarding meetings are established to ensure the safety of victims of abuse. </w:t>
      </w:r>
    </w:p>
    <w:p w14:paraId="2F799DEA" w14:textId="7ED2F487" w:rsidR="00771398" w:rsidRPr="00C01BC1" w:rsidRDefault="00771398" w:rsidP="003D7D4B">
      <w:pPr>
        <w:ind w:left="680"/>
        <w:rPr>
          <w:lang w:val="en-GB" w:eastAsia="en-GB"/>
        </w:rPr>
      </w:pPr>
      <w:r w:rsidRPr="00C01BC1">
        <w:rPr>
          <w:lang w:val="en-GB" w:eastAsia="en-GB"/>
        </w:rPr>
        <w:t>The Office of the Committee for Health and Social Care and Partner agencies must remain committed to involving the adult at risk as fully as possible in the processes so that they feel in control and gain an understanding of what the options are, and what can be done to make their lives safer.</w:t>
      </w:r>
    </w:p>
    <w:p w14:paraId="31FBFD2A" w14:textId="77777777" w:rsidR="007B48D7" w:rsidRDefault="007B48D7" w:rsidP="00367BB5">
      <w:pPr>
        <w:ind w:left="680"/>
        <w:rPr>
          <w:lang w:val="en-GB" w:eastAsia="en-GB"/>
        </w:rPr>
      </w:pPr>
    </w:p>
    <w:p w14:paraId="4AD35C36" w14:textId="134ACF6E" w:rsidR="00771398" w:rsidRPr="00C01BC1" w:rsidRDefault="00771398" w:rsidP="007B48D7">
      <w:pPr>
        <w:ind w:left="680"/>
        <w:rPr>
          <w:lang w:val="en-GB" w:eastAsia="en-GB"/>
        </w:rPr>
      </w:pPr>
      <w:r w:rsidRPr="00C01BC1">
        <w:rPr>
          <w:lang w:val="en-GB" w:eastAsia="en-GB"/>
        </w:rPr>
        <w:t xml:space="preserve">This can be achieved by direct involvement in the safeguarding meeting or separately via their social worker or lead professional. </w:t>
      </w:r>
    </w:p>
    <w:p w14:paraId="7BE0A8DD" w14:textId="7DFBE8E8" w:rsidR="00771398" w:rsidRPr="00C01BC1" w:rsidRDefault="00771398" w:rsidP="003D7D4B">
      <w:pPr>
        <w:ind w:left="680"/>
        <w:rPr>
          <w:lang w:val="en-GB" w:eastAsia="en-GB"/>
        </w:rPr>
      </w:pPr>
      <w:r w:rsidRPr="00C01BC1">
        <w:rPr>
          <w:lang w:val="en-GB" w:eastAsia="en-GB"/>
        </w:rPr>
        <w:t>The worker can explain to the adult what the processes are and keep them informed throughout the process including providing feedback about any meetings.</w:t>
      </w:r>
    </w:p>
    <w:p w14:paraId="51D2A186" w14:textId="77777777" w:rsidR="007B48D7" w:rsidRDefault="007B48D7" w:rsidP="00367BB5">
      <w:pPr>
        <w:ind w:left="680"/>
        <w:rPr>
          <w:lang w:val="en-GB" w:eastAsia="en-GB"/>
        </w:rPr>
      </w:pPr>
    </w:p>
    <w:p w14:paraId="74BB1B8C" w14:textId="2B2BFE97" w:rsidR="00771398" w:rsidRPr="00C01BC1" w:rsidRDefault="00771398" w:rsidP="00367BB5">
      <w:pPr>
        <w:ind w:left="680"/>
        <w:rPr>
          <w:lang w:val="en-GB" w:eastAsia="en-GB"/>
        </w:rPr>
      </w:pPr>
      <w:r w:rsidRPr="00C01BC1">
        <w:rPr>
          <w:lang w:val="en-GB" w:eastAsia="en-GB"/>
        </w:rPr>
        <w:t>This will ensure the views; wishes and feelings of the adult are kept at the forefront. The adult at risk and, where agreed, their carers, should be kept fully informed and consulted with as throughout the safeguarding process.</w:t>
      </w:r>
    </w:p>
    <w:p w14:paraId="491CAE0A" w14:textId="77777777" w:rsidR="00771398" w:rsidRPr="00C01BC1" w:rsidRDefault="00771398" w:rsidP="00367BB5">
      <w:pPr>
        <w:ind w:left="680"/>
        <w:rPr>
          <w:lang w:val="en-GB" w:eastAsia="en-GB"/>
        </w:rPr>
      </w:pPr>
    </w:p>
    <w:p w14:paraId="75B13032" w14:textId="188B7423" w:rsidR="00771398" w:rsidRPr="00C01BC1" w:rsidRDefault="00771398" w:rsidP="003D7D4B">
      <w:pPr>
        <w:ind w:left="680"/>
        <w:rPr>
          <w:lang w:val="en-GB" w:eastAsia="en-GB"/>
        </w:rPr>
      </w:pPr>
      <w:r w:rsidRPr="00C01BC1">
        <w:rPr>
          <w:lang w:val="en-GB" w:eastAsia="en-GB"/>
        </w:rPr>
        <w:t>Where the adult would like to attend the conference meeting they may need support from other people, friends or relatives, staff who know them well.</w:t>
      </w:r>
      <w:r w:rsidR="007B48D7">
        <w:rPr>
          <w:lang w:val="en-GB" w:eastAsia="en-GB"/>
        </w:rPr>
        <w:t xml:space="preserve"> </w:t>
      </w:r>
      <w:r w:rsidRPr="00C01BC1">
        <w:rPr>
          <w:lang w:val="en-GB" w:eastAsia="en-GB"/>
        </w:rPr>
        <w:t>The task in such cases is to maximise the involvement of the adult at risk.</w:t>
      </w:r>
    </w:p>
    <w:p w14:paraId="0473620A" w14:textId="10E4B450" w:rsidR="00771398" w:rsidRPr="00C01BC1" w:rsidRDefault="00771398" w:rsidP="003D7D4B">
      <w:pPr>
        <w:ind w:left="680"/>
        <w:rPr>
          <w:lang w:val="en-GB" w:eastAsia="en-GB"/>
        </w:rPr>
      </w:pPr>
      <w:r w:rsidRPr="00C01BC1">
        <w:rPr>
          <w:lang w:val="en-GB" w:eastAsia="en-GB"/>
        </w:rPr>
        <w:t>To assist in deciding how involvement takes place, the Safeguarding Lead (chair) of the safeguarding meeting will consult with the police to ensure any statements they may take are not compromised.</w:t>
      </w:r>
    </w:p>
    <w:p w14:paraId="67CA58B6" w14:textId="77777777" w:rsidR="007B48D7" w:rsidRDefault="007B48D7" w:rsidP="007B48D7">
      <w:pPr>
        <w:rPr>
          <w:lang w:val="en-GB" w:eastAsia="en-GB"/>
        </w:rPr>
      </w:pPr>
    </w:p>
    <w:p w14:paraId="547BB6D6" w14:textId="4B9139E6" w:rsidR="00771398" w:rsidRPr="00C01BC1" w:rsidRDefault="00771398" w:rsidP="007B48D7">
      <w:pPr>
        <w:ind w:left="680"/>
        <w:rPr>
          <w:lang w:val="en-GB" w:eastAsia="en-GB"/>
        </w:rPr>
      </w:pPr>
      <w:r w:rsidRPr="00C01BC1">
        <w:rPr>
          <w:lang w:val="en-GB" w:eastAsia="en-GB"/>
        </w:rPr>
        <w:t>They will also consult with anyone who knows the individual well in respect of their capacity to participate in meetings.</w:t>
      </w:r>
    </w:p>
    <w:p w14:paraId="29221FD6" w14:textId="77777777" w:rsidR="00771398" w:rsidRPr="00C01BC1" w:rsidRDefault="00771398" w:rsidP="00367BB5">
      <w:pPr>
        <w:ind w:left="680"/>
        <w:rPr>
          <w:lang w:val="en-GB" w:eastAsia="en-GB"/>
        </w:rPr>
      </w:pPr>
      <w:r w:rsidRPr="00C01BC1">
        <w:rPr>
          <w:lang w:val="en-GB" w:eastAsia="en-GB"/>
        </w:rPr>
        <w:t>If there is no concern about the individual's capacity to be involved then they should be asked how they would like to be involved.</w:t>
      </w:r>
    </w:p>
    <w:p w14:paraId="7B37E9FE" w14:textId="77777777" w:rsidR="007B48D7" w:rsidRDefault="007B48D7" w:rsidP="00367BB5">
      <w:pPr>
        <w:ind w:left="680"/>
        <w:rPr>
          <w:lang w:val="en-GB" w:eastAsia="en-GB"/>
        </w:rPr>
      </w:pPr>
    </w:p>
    <w:p w14:paraId="417CED64" w14:textId="191B68D4" w:rsidR="00771398" w:rsidRPr="00C01BC1" w:rsidRDefault="00771398" w:rsidP="007B48D7">
      <w:pPr>
        <w:ind w:left="680"/>
        <w:rPr>
          <w:lang w:val="en-GB" w:eastAsia="en-GB"/>
        </w:rPr>
      </w:pPr>
      <w:r w:rsidRPr="00C01BC1">
        <w:rPr>
          <w:lang w:val="en-GB" w:eastAsia="en-GB"/>
        </w:rPr>
        <w:t>Where there are concerns about an individual's capacity to contribute to a meeting this should be recorded in the minutes of that meeting along with information as to how their views are or have been sought and incorporated into the safeguarding process.</w:t>
      </w:r>
    </w:p>
    <w:p w14:paraId="6E69D5E4" w14:textId="1D66FED4" w:rsidR="007B48D7" w:rsidRDefault="00771398" w:rsidP="007B48D7">
      <w:pPr>
        <w:ind w:left="680"/>
        <w:rPr>
          <w:lang w:val="en-GB" w:eastAsia="en-GB"/>
        </w:rPr>
      </w:pPr>
      <w:r w:rsidRPr="00C01BC1">
        <w:rPr>
          <w:lang w:val="en-GB" w:eastAsia="en-GB"/>
        </w:rPr>
        <w:t>The decision about involvement should be recorded in the minutes of the meeting.</w:t>
      </w:r>
    </w:p>
    <w:p w14:paraId="39310923" w14:textId="774B26C6" w:rsidR="007B48D7" w:rsidRDefault="00771398" w:rsidP="007B48D7">
      <w:pPr>
        <w:ind w:left="680"/>
        <w:rPr>
          <w:lang w:val="en-GB" w:eastAsia="en-GB"/>
        </w:rPr>
      </w:pPr>
      <w:r w:rsidRPr="00C01BC1">
        <w:rPr>
          <w:lang w:val="en-GB" w:eastAsia="en-GB"/>
        </w:rPr>
        <w:t>As highlighted in section 16 of this policy, anyone accompanying an individual in a safeguarding meeting should not be permitted to take a record of that meeting either in writing, or via electronic audio or video recording equipment.</w:t>
      </w:r>
    </w:p>
    <w:p w14:paraId="281C1D17" w14:textId="6D3F8728" w:rsidR="00771398" w:rsidRPr="00C01BC1" w:rsidRDefault="00771398" w:rsidP="003D7D4B">
      <w:pPr>
        <w:ind w:left="680"/>
        <w:rPr>
          <w:lang w:val="en-GB" w:eastAsia="en-GB"/>
        </w:rPr>
      </w:pPr>
      <w:r w:rsidRPr="00C01BC1">
        <w:rPr>
          <w:lang w:val="en-GB" w:eastAsia="en-GB"/>
        </w:rPr>
        <w:t>The Investigation report should be shared and where possible discussed with the adult at risk or their nominated representative in advance of the conference so that they are prepared with regard to any questions they may wish to ask or to be asked on their behalf.</w:t>
      </w:r>
    </w:p>
    <w:p w14:paraId="6E988E3A" w14:textId="77777777" w:rsidR="007B48D7" w:rsidRDefault="007B48D7" w:rsidP="003D7D4B">
      <w:pPr>
        <w:ind w:left="680"/>
        <w:rPr>
          <w:lang w:val="en-GB" w:eastAsia="en-GB"/>
        </w:rPr>
      </w:pPr>
    </w:p>
    <w:p w14:paraId="100D7A83" w14:textId="3CFDFFCD" w:rsidR="007B48D7" w:rsidRDefault="00771398" w:rsidP="007B48D7">
      <w:pPr>
        <w:ind w:left="680"/>
        <w:rPr>
          <w:lang w:val="en-GB" w:eastAsia="en-GB"/>
        </w:rPr>
      </w:pPr>
      <w:r w:rsidRPr="00C01BC1">
        <w:rPr>
          <w:lang w:val="en-GB" w:eastAsia="en-GB"/>
        </w:rPr>
        <w:t xml:space="preserve">It should be noted that the safeguarding process is not a 'legal' process such as a court hearing.  It is not </w:t>
      </w:r>
      <w:r w:rsidR="003D7D4B">
        <w:rPr>
          <w:lang w:val="en-GB" w:eastAsia="en-GB"/>
        </w:rPr>
        <w:t xml:space="preserve">ordinarily </w:t>
      </w:r>
      <w:r w:rsidRPr="00C01BC1">
        <w:rPr>
          <w:lang w:val="en-GB" w:eastAsia="en-GB"/>
        </w:rPr>
        <w:t xml:space="preserve">considered appropriate to allow legally qualified representatives, such as </w:t>
      </w:r>
      <w:r w:rsidR="003D7D4B">
        <w:rPr>
          <w:lang w:val="en-GB" w:eastAsia="en-GB"/>
        </w:rPr>
        <w:t>legal A</w:t>
      </w:r>
      <w:r w:rsidRPr="00C01BC1">
        <w:rPr>
          <w:lang w:val="en-GB" w:eastAsia="en-GB"/>
        </w:rPr>
        <w:t>dvocates, to represent individuals at safeguarding meetings, as this may inhibit or intimidate other parties attending the meetings.</w:t>
      </w:r>
    </w:p>
    <w:p w14:paraId="1C2A8C1E" w14:textId="6D95348A" w:rsidR="00771398" w:rsidRPr="00C01BC1" w:rsidRDefault="00771398" w:rsidP="00367BB5">
      <w:pPr>
        <w:ind w:left="680"/>
        <w:rPr>
          <w:lang w:val="en-GB" w:eastAsia="en-GB"/>
        </w:rPr>
      </w:pPr>
      <w:r w:rsidRPr="00C01BC1">
        <w:rPr>
          <w:lang w:val="en-GB" w:eastAsia="en-GB"/>
        </w:rPr>
        <w:t>The focus of the meetings and any interviews are to establish what may or may not have happened to an adult at risk and identify what protective steps may be needed to safeguard the individual from harm in the future, not to apportion blame or seek to acquire evidence for other potential legal action.</w:t>
      </w:r>
    </w:p>
    <w:p w14:paraId="274E1ABD" w14:textId="77777777" w:rsidR="00771398" w:rsidRPr="00C01BC1" w:rsidRDefault="00771398" w:rsidP="00367BB5">
      <w:pPr>
        <w:ind w:left="680"/>
        <w:rPr>
          <w:lang w:val="en-GB" w:eastAsia="en-GB"/>
        </w:rPr>
      </w:pPr>
    </w:p>
    <w:p w14:paraId="7A649534" w14:textId="1FCCFD11" w:rsidR="00771398" w:rsidRPr="00C01BC1" w:rsidRDefault="00771398" w:rsidP="00B529ED">
      <w:pPr>
        <w:pStyle w:val="Heading2"/>
        <w:numPr>
          <w:ilvl w:val="1"/>
          <w:numId w:val="7"/>
        </w:numPr>
        <w:rPr>
          <w:lang w:val="en-GB"/>
        </w:rPr>
      </w:pPr>
      <w:bookmarkStart w:id="168" w:name="_Toc143911242"/>
      <w:r w:rsidRPr="00C01BC1">
        <w:rPr>
          <w:lang w:val="en-GB"/>
        </w:rPr>
        <w:t>The role of the supporter (for the adult at risk)</w:t>
      </w:r>
      <w:bookmarkEnd w:id="168"/>
    </w:p>
    <w:p w14:paraId="7FBCF634" w14:textId="77777777" w:rsidR="00771398" w:rsidRPr="00C01BC1" w:rsidRDefault="00771398" w:rsidP="00934152">
      <w:pPr>
        <w:pStyle w:val="ListParagraph"/>
        <w:numPr>
          <w:ilvl w:val="0"/>
          <w:numId w:val="77"/>
        </w:numPr>
        <w:spacing w:after="120"/>
        <w:ind w:left="1134"/>
        <w:rPr>
          <w:lang w:val="en-GB" w:eastAsia="en-GB"/>
        </w:rPr>
      </w:pPr>
      <w:r w:rsidRPr="00C01BC1">
        <w:rPr>
          <w:lang w:val="en-GB" w:eastAsia="en-GB"/>
        </w:rPr>
        <w:t xml:space="preserve">To talk to the chair of the meeting before it takes place. </w:t>
      </w:r>
    </w:p>
    <w:p w14:paraId="0F3E3516" w14:textId="77777777" w:rsidR="00771398" w:rsidRPr="00C01BC1" w:rsidRDefault="00771398" w:rsidP="00934152">
      <w:pPr>
        <w:pStyle w:val="ListParagraph"/>
        <w:numPr>
          <w:ilvl w:val="0"/>
          <w:numId w:val="77"/>
        </w:numPr>
        <w:spacing w:after="120"/>
        <w:ind w:left="1134"/>
        <w:rPr>
          <w:lang w:val="en-GB" w:eastAsia="en-GB"/>
        </w:rPr>
      </w:pPr>
      <w:r w:rsidRPr="00C01BC1">
        <w:rPr>
          <w:lang w:val="en-GB" w:eastAsia="en-GB"/>
        </w:rPr>
        <w:t>Try to make sure that the chair is aware of the person's support needs.</w:t>
      </w:r>
    </w:p>
    <w:p w14:paraId="60873AC6" w14:textId="77777777" w:rsidR="00771398" w:rsidRPr="00C01BC1" w:rsidRDefault="00771398" w:rsidP="00934152">
      <w:pPr>
        <w:pStyle w:val="ListParagraph"/>
        <w:numPr>
          <w:ilvl w:val="0"/>
          <w:numId w:val="77"/>
        </w:numPr>
        <w:spacing w:after="120"/>
        <w:ind w:left="1134"/>
        <w:rPr>
          <w:lang w:val="en-GB" w:eastAsia="en-GB"/>
        </w:rPr>
      </w:pPr>
      <w:r w:rsidRPr="00C01BC1">
        <w:rPr>
          <w:lang w:val="en-GB" w:eastAsia="en-GB"/>
        </w:rPr>
        <w:t xml:space="preserve">To establish how the meeting will be run and the areas it will cover and those it will not. </w:t>
      </w:r>
    </w:p>
    <w:p w14:paraId="3EE69718" w14:textId="77777777" w:rsidR="00771398" w:rsidRPr="00C01BC1" w:rsidRDefault="00771398" w:rsidP="00934152">
      <w:pPr>
        <w:pStyle w:val="ListParagraph"/>
        <w:numPr>
          <w:ilvl w:val="0"/>
          <w:numId w:val="77"/>
        </w:numPr>
        <w:ind w:left="1134"/>
        <w:rPr>
          <w:lang w:val="en-GB" w:eastAsia="en-GB"/>
        </w:rPr>
      </w:pPr>
      <w:r w:rsidRPr="00C01BC1">
        <w:rPr>
          <w:lang w:val="en-GB" w:eastAsia="en-GB"/>
        </w:rPr>
        <w:t>To help the person to prepare for the meeting beforehand.</w:t>
      </w:r>
    </w:p>
    <w:p w14:paraId="2F3F5367" w14:textId="77777777" w:rsidR="00771398" w:rsidRPr="00C01BC1" w:rsidRDefault="00771398" w:rsidP="00367BB5">
      <w:pPr>
        <w:ind w:left="680"/>
        <w:rPr>
          <w:lang w:val="en-GB" w:eastAsia="en-GB"/>
        </w:rPr>
      </w:pPr>
    </w:p>
    <w:p w14:paraId="563B4709" w14:textId="77777777" w:rsidR="007B48D7" w:rsidRDefault="00771398" w:rsidP="00367BB5">
      <w:pPr>
        <w:ind w:left="680"/>
        <w:rPr>
          <w:lang w:val="en-GB" w:eastAsia="en-GB"/>
        </w:rPr>
      </w:pPr>
      <w:r w:rsidRPr="00C01BC1">
        <w:rPr>
          <w:lang w:val="en-GB" w:eastAsia="en-GB"/>
        </w:rPr>
        <w:t xml:space="preserve">With the consent of the adult at risk and chairperson's agreement, the </w:t>
      </w:r>
      <w:r w:rsidRPr="00C01BC1">
        <w:rPr>
          <w:lang w:val="en-GB" w:eastAsia="en-GB"/>
        </w:rPr>
        <w:lastRenderedPageBreak/>
        <w:t xml:space="preserve">supporter may be provided with relevant reports and paperwork. </w:t>
      </w:r>
    </w:p>
    <w:p w14:paraId="2B6F6E89" w14:textId="7021A81D" w:rsidR="00771398" w:rsidRPr="00C01BC1" w:rsidRDefault="00771398" w:rsidP="00367BB5">
      <w:pPr>
        <w:ind w:left="680"/>
        <w:rPr>
          <w:lang w:val="en-GB" w:eastAsia="en-GB"/>
        </w:rPr>
      </w:pPr>
      <w:r w:rsidRPr="00C01BC1">
        <w:rPr>
          <w:lang w:val="en-GB" w:eastAsia="en-GB"/>
        </w:rPr>
        <w:t xml:space="preserve">The supporter will discuss the content of the meeting and support the person to prepare anything they might want to say in the meeting or present to the meeting in a written or recorded format. </w:t>
      </w:r>
    </w:p>
    <w:p w14:paraId="6CF0489F" w14:textId="77777777" w:rsidR="00771398" w:rsidRPr="00C01BC1" w:rsidRDefault="00771398" w:rsidP="00367BB5">
      <w:pPr>
        <w:ind w:left="680"/>
        <w:rPr>
          <w:lang w:val="en-GB" w:eastAsia="en-GB"/>
        </w:rPr>
      </w:pPr>
    </w:p>
    <w:p w14:paraId="591EE735" w14:textId="77777777" w:rsidR="00771398" w:rsidRPr="00C01BC1" w:rsidRDefault="00771398" w:rsidP="00367BB5">
      <w:pPr>
        <w:spacing w:after="120"/>
        <w:ind w:left="680"/>
        <w:rPr>
          <w:lang w:val="en-GB" w:eastAsia="en-GB"/>
        </w:rPr>
      </w:pPr>
      <w:r w:rsidRPr="00C01BC1">
        <w:rPr>
          <w:lang w:val="en-GB" w:eastAsia="en-GB"/>
        </w:rPr>
        <w:t>NB: It is important that the supporter understands their role:</w:t>
      </w:r>
    </w:p>
    <w:p w14:paraId="2D4BE8D6" w14:textId="77777777" w:rsidR="00771398" w:rsidRPr="00C01BC1" w:rsidRDefault="00771398" w:rsidP="00934152">
      <w:pPr>
        <w:pStyle w:val="ListParagraph"/>
        <w:numPr>
          <w:ilvl w:val="0"/>
          <w:numId w:val="78"/>
        </w:numPr>
        <w:spacing w:after="120"/>
        <w:ind w:left="1134"/>
        <w:rPr>
          <w:lang w:val="en-GB"/>
        </w:rPr>
      </w:pPr>
      <w:r w:rsidRPr="00C01BC1">
        <w:rPr>
          <w:lang w:val="en-GB"/>
        </w:rPr>
        <w:t xml:space="preserve">The supporter should not attempt to influence the adult at risk or ‘put words in their mouth’. The supporter should only point out and explain the options when helping someone to make a decision. </w:t>
      </w:r>
    </w:p>
    <w:p w14:paraId="54302B0A" w14:textId="795AC7D0" w:rsidR="00771398" w:rsidRPr="00C01BC1" w:rsidRDefault="00771398" w:rsidP="00934152">
      <w:pPr>
        <w:pStyle w:val="ListParagraph"/>
        <w:numPr>
          <w:ilvl w:val="0"/>
          <w:numId w:val="78"/>
        </w:numPr>
        <w:spacing w:after="120"/>
        <w:ind w:left="1134"/>
        <w:rPr>
          <w:lang w:val="en-GB"/>
        </w:rPr>
      </w:pPr>
      <w:r w:rsidRPr="00C01BC1">
        <w:rPr>
          <w:lang w:val="en-GB"/>
        </w:rPr>
        <w:t xml:space="preserve">The supporter is not at the meeting in their own right and </w:t>
      </w:r>
      <w:r w:rsidR="003D7D4B">
        <w:rPr>
          <w:lang w:val="en-GB"/>
        </w:rPr>
        <w:t xml:space="preserve">is not in attendance to </w:t>
      </w:r>
      <w:r w:rsidRPr="00C01BC1">
        <w:rPr>
          <w:lang w:val="en-GB"/>
        </w:rPr>
        <w:t xml:space="preserve"> speak on their own behalf. </w:t>
      </w:r>
    </w:p>
    <w:p w14:paraId="56EFFB8B" w14:textId="35C88FA1" w:rsidR="00771398" w:rsidRPr="00C01BC1" w:rsidRDefault="00771398" w:rsidP="00934152">
      <w:pPr>
        <w:pStyle w:val="ListParagraph"/>
        <w:numPr>
          <w:ilvl w:val="0"/>
          <w:numId w:val="78"/>
        </w:numPr>
        <w:spacing w:after="120"/>
        <w:ind w:left="1134"/>
        <w:rPr>
          <w:lang w:val="en-GB"/>
        </w:rPr>
      </w:pPr>
      <w:r w:rsidRPr="00C01BC1">
        <w:rPr>
          <w:lang w:val="en-GB"/>
        </w:rPr>
        <w:t xml:space="preserve">The supporter </w:t>
      </w:r>
      <w:r w:rsidR="003D7D4B">
        <w:rPr>
          <w:lang w:val="en-GB"/>
        </w:rPr>
        <w:t xml:space="preserve">should </w:t>
      </w:r>
      <w:r w:rsidRPr="00C01BC1">
        <w:rPr>
          <w:lang w:val="en-GB"/>
        </w:rPr>
        <w:t xml:space="preserve">not contribute to the discussions other than to support the adult at risk in what they want to say. </w:t>
      </w:r>
    </w:p>
    <w:p w14:paraId="4F91E653" w14:textId="77777777" w:rsidR="00771398" w:rsidRPr="00C01BC1" w:rsidRDefault="00771398" w:rsidP="00934152">
      <w:pPr>
        <w:pStyle w:val="ListParagraph"/>
        <w:numPr>
          <w:ilvl w:val="0"/>
          <w:numId w:val="78"/>
        </w:numPr>
        <w:ind w:left="1134"/>
        <w:rPr>
          <w:lang w:val="en-GB"/>
        </w:rPr>
      </w:pPr>
      <w:r w:rsidRPr="00C01BC1">
        <w:rPr>
          <w:lang w:val="en-GB"/>
        </w:rPr>
        <w:t>The supporter should agree to comply with the confidentiality statement and sign their agreement to this effect.</w:t>
      </w:r>
    </w:p>
    <w:p w14:paraId="2B3DEE66" w14:textId="77777777" w:rsidR="00771398" w:rsidRPr="00C01BC1" w:rsidRDefault="00771398" w:rsidP="00367BB5">
      <w:pPr>
        <w:ind w:left="680"/>
        <w:rPr>
          <w:lang w:val="en-GB" w:eastAsia="en-GB"/>
        </w:rPr>
      </w:pPr>
    </w:p>
    <w:p w14:paraId="7E8A29C4" w14:textId="77777777" w:rsidR="007B48D7" w:rsidRDefault="00771398" w:rsidP="003D7D4B">
      <w:pPr>
        <w:ind w:left="680"/>
        <w:rPr>
          <w:lang w:val="en-GB" w:eastAsia="en-GB"/>
        </w:rPr>
      </w:pPr>
      <w:r w:rsidRPr="00C01BC1">
        <w:rPr>
          <w:lang w:val="en-GB" w:eastAsia="en-GB"/>
        </w:rPr>
        <w:t xml:space="preserve">There is no right of accompaniment to adult safeguarding meetings. All attendees are there at the discretion of the chair of the adult safeguarding meeting. </w:t>
      </w:r>
    </w:p>
    <w:p w14:paraId="3759C482" w14:textId="45EBB7FD" w:rsidR="007B48D7" w:rsidRDefault="00771398" w:rsidP="007B48D7">
      <w:pPr>
        <w:ind w:left="680"/>
        <w:rPr>
          <w:lang w:val="en-GB" w:eastAsia="en-GB"/>
        </w:rPr>
      </w:pPr>
      <w:r w:rsidRPr="00C01BC1">
        <w:rPr>
          <w:lang w:val="en-GB" w:eastAsia="en-GB"/>
        </w:rPr>
        <w:t xml:space="preserve">Where there is no agreement to confidentiality, any individual not in agreement </w:t>
      </w:r>
      <w:r w:rsidR="003D7D4B">
        <w:rPr>
          <w:lang w:val="en-GB" w:eastAsia="en-GB"/>
        </w:rPr>
        <w:t xml:space="preserve">may </w:t>
      </w:r>
      <w:r w:rsidRPr="00C01BC1">
        <w:rPr>
          <w:lang w:val="en-GB" w:eastAsia="en-GB"/>
        </w:rPr>
        <w:t xml:space="preserve">not be permitted to remain at the meeting and </w:t>
      </w:r>
      <w:r w:rsidR="003D7D4B">
        <w:rPr>
          <w:lang w:val="en-GB" w:eastAsia="en-GB"/>
        </w:rPr>
        <w:t>may</w:t>
      </w:r>
      <w:r w:rsidRPr="00C01BC1">
        <w:rPr>
          <w:lang w:val="en-GB" w:eastAsia="en-GB"/>
        </w:rPr>
        <w:t xml:space="preserve"> be asked to leave.</w:t>
      </w:r>
    </w:p>
    <w:p w14:paraId="2FC2107A" w14:textId="157151BF" w:rsidR="00771398" w:rsidRPr="00C01BC1" w:rsidRDefault="00771398" w:rsidP="003D7D4B">
      <w:pPr>
        <w:ind w:left="680"/>
        <w:rPr>
          <w:lang w:val="en-GB" w:eastAsia="en-GB"/>
        </w:rPr>
      </w:pPr>
      <w:r w:rsidRPr="00C01BC1">
        <w:rPr>
          <w:lang w:val="en-GB" w:eastAsia="en-GB"/>
        </w:rPr>
        <w:t>If necessary, the meeting should be abandoned and re-convened without their presence at the earliest opportunity.</w:t>
      </w:r>
    </w:p>
    <w:p w14:paraId="39E2FF9D" w14:textId="77777777" w:rsidR="007B48D7" w:rsidRDefault="007B48D7" w:rsidP="003D7D4B">
      <w:pPr>
        <w:ind w:left="680"/>
        <w:rPr>
          <w:lang w:val="en-GB" w:eastAsia="en-GB"/>
        </w:rPr>
      </w:pPr>
    </w:p>
    <w:p w14:paraId="29E00601" w14:textId="7EFE3E25" w:rsidR="007B48D7" w:rsidRDefault="00771398" w:rsidP="007B48D7">
      <w:pPr>
        <w:ind w:left="680"/>
        <w:rPr>
          <w:lang w:val="en-GB" w:eastAsia="en-GB"/>
        </w:rPr>
      </w:pPr>
      <w:r w:rsidRPr="00C01BC1">
        <w:rPr>
          <w:lang w:val="en-GB" w:eastAsia="en-GB"/>
        </w:rPr>
        <w:t>As Adult Safeguarding is not a formal legal process, people permitted to attend meetings should not be in attendance in the capacity of offering legal representation for the alleged perpetrator.</w:t>
      </w:r>
    </w:p>
    <w:p w14:paraId="0EDE9701" w14:textId="54750F7D" w:rsidR="00771398" w:rsidRPr="00C01BC1" w:rsidRDefault="00771398" w:rsidP="00367BB5">
      <w:pPr>
        <w:ind w:left="680"/>
        <w:rPr>
          <w:lang w:val="en-GB" w:eastAsia="en-GB"/>
        </w:rPr>
      </w:pPr>
      <w:r w:rsidRPr="00C01BC1">
        <w:rPr>
          <w:lang w:val="en-GB" w:eastAsia="en-GB"/>
        </w:rPr>
        <w:t>Minutes will only be sent to the persons originally invited to the meeting.</w:t>
      </w:r>
    </w:p>
    <w:p w14:paraId="1851DE68" w14:textId="7AA31E74" w:rsidR="007B48D7" w:rsidRDefault="00771398" w:rsidP="007B48D7">
      <w:pPr>
        <w:ind w:left="680"/>
        <w:rPr>
          <w:lang w:val="en-GB" w:eastAsia="en-GB"/>
        </w:rPr>
      </w:pPr>
      <w:r w:rsidRPr="00C01BC1">
        <w:rPr>
          <w:lang w:val="en-GB" w:eastAsia="en-GB"/>
        </w:rPr>
        <w:t>Chairs should always be mindful that those attending meetings may have differing views and opinions.</w:t>
      </w:r>
    </w:p>
    <w:p w14:paraId="00B26046" w14:textId="125314CE" w:rsidR="00771398" w:rsidRPr="00C01BC1" w:rsidRDefault="00771398" w:rsidP="00367BB5">
      <w:pPr>
        <w:ind w:left="680"/>
        <w:rPr>
          <w:lang w:val="en-GB" w:eastAsia="en-GB"/>
        </w:rPr>
      </w:pPr>
      <w:r w:rsidRPr="00C01BC1">
        <w:rPr>
          <w:lang w:val="en-GB" w:eastAsia="en-GB"/>
        </w:rPr>
        <w:t>Allowances should be made for this, whilst aiming to ensure meetings proceed in an orderly and timely fashion.</w:t>
      </w:r>
    </w:p>
    <w:p w14:paraId="067A9C7A" w14:textId="3C9A59B9" w:rsidR="007B48D7" w:rsidRPr="00C01BC1" w:rsidRDefault="007B48D7" w:rsidP="007B48D7">
      <w:pPr>
        <w:rPr>
          <w:lang w:val="en-GB" w:eastAsia="en-GB"/>
        </w:rPr>
      </w:pPr>
    </w:p>
    <w:p w14:paraId="42ABEECE" w14:textId="77777777" w:rsidR="00771398" w:rsidRPr="00C01BC1" w:rsidRDefault="00771398" w:rsidP="00B529ED">
      <w:pPr>
        <w:pStyle w:val="Heading1"/>
        <w:numPr>
          <w:ilvl w:val="0"/>
          <w:numId w:val="7"/>
        </w:numPr>
        <w:rPr>
          <w:lang w:val="en-GB" w:eastAsia="en-GB"/>
        </w:rPr>
      </w:pPr>
      <w:bookmarkStart w:id="169" w:name="_Toc143911243"/>
      <w:r w:rsidRPr="00C01BC1">
        <w:rPr>
          <w:lang w:val="en-GB" w:eastAsia="en-GB"/>
        </w:rPr>
        <w:lastRenderedPageBreak/>
        <w:t>Enquiry (Investigation) Reports</w:t>
      </w:r>
      <w:bookmarkEnd w:id="169"/>
    </w:p>
    <w:p w14:paraId="263951DD" w14:textId="100DB38C" w:rsidR="007B48D7" w:rsidRDefault="00771398" w:rsidP="007B48D7">
      <w:pPr>
        <w:ind w:left="680"/>
        <w:rPr>
          <w:rFonts w:eastAsia="Arial"/>
          <w:lang w:val="en-GB"/>
        </w:rPr>
      </w:pPr>
      <w:r w:rsidRPr="00C01BC1">
        <w:rPr>
          <w:rFonts w:eastAsia="Arial"/>
          <w:lang w:val="en-GB"/>
        </w:rPr>
        <w:t xml:space="preserve">Once all actions have been completed a report should be collated and drawn up by the Enquiry (Investigation) Officer overseen by the Enquiry Lead. </w:t>
      </w:r>
    </w:p>
    <w:p w14:paraId="75A5EA57" w14:textId="77777777" w:rsidR="007B48D7" w:rsidRDefault="007B48D7" w:rsidP="007B48D7">
      <w:pPr>
        <w:ind w:left="680"/>
        <w:rPr>
          <w:rFonts w:eastAsia="Arial"/>
          <w:lang w:val="en-GB"/>
        </w:rPr>
      </w:pPr>
    </w:p>
    <w:p w14:paraId="5E0376A6" w14:textId="7F478428" w:rsidR="007B48D7" w:rsidRDefault="00771398" w:rsidP="007B48D7">
      <w:pPr>
        <w:ind w:left="680"/>
        <w:rPr>
          <w:rFonts w:eastAsia="Arial"/>
          <w:lang w:val="en-GB"/>
        </w:rPr>
      </w:pPr>
      <w:r w:rsidRPr="00C01BC1">
        <w:rPr>
          <w:rFonts w:eastAsia="Arial"/>
          <w:lang w:val="en-GB"/>
        </w:rPr>
        <w:t xml:space="preserve">In some more complex enquiries, there may be a number of actions taken by other staff that support the enquiry. </w:t>
      </w:r>
    </w:p>
    <w:p w14:paraId="40CD7AAD" w14:textId="77777777" w:rsidR="007B48D7" w:rsidRDefault="007B48D7" w:rsidP="007B48D7">
      <w:pPr>
        <w:ind w:left="680"/>
        <w:rPr>
          <w:rFonts w:eastAsia="Arial"/>
          <w:lang w:val="en-GB"/>
        </w:rPr>
      </w:pPr>
    </w:p>
    <w:p w14:paraId="1FC76A47" w14:textId="791BF686" w:rsidR="007B48D7" w:rsidRPr="007B48D7" w:rsidRDefault="00771398" w:rsidP="007B48D7">
      <w:pPr>
        <w:ind w:left="680"/>
        <w:rPr>
          <w:rFonts w:cs="Calibri"/>
          <w:noProof/>
          <w:szCs w:val="28"/>
          <w:lang w:val="en-GB" w:eastAsia="en-GB"/>
        </w:rPr>
      </w:pPr>
      <w:r w:rsidRPr="00C01BC1">
        <w:rPr>
          <w:rFonts w:eastAsia="Arial"/>
          <w:lang w:val="en-GB"/>
        </w:rPr>
        <w:t>Where there are contributions from other agencies/staff, where possible these should be forwarded within agreed formats and timeframes, so that there is one comprehensive report that includes all sources of information.</w:t>
      </w:r>
    </w:p>
    <w:p w14:paraId="52307ED1" w14:textId="77777777" w:rsidR="007B48D7" w:rsidRDefault="007B48D7" w:rsidP="00367BB5">
      <w:pPr>
        <w:spacing w:after="120"/>
        <w:ind w:left="680"/>
        <w:rPr>
          <w:rFonts w:eastAsia="Arial"/>
          <w:lang w:val="en-GB"/>
        </w:rPr>
      </w:pPr>
    </w:p>
    <w:p w14:paraId="521F546D" w14:textId="25E80C66" w:rsidR="00771398" w:rsidRPr="00C01BC1" w:rsidRDefault="00771398" w:rsidP="00367BB5">
      <w:pPr>
        <w:spacing w:after="120"/>
        <w:ind w:left="680"/>
        <w:rPr>
          <w:rFonts w:eastAsia="Arial"/>
          <w:lang w:val="en-GB"/>
        </w:rPr>
      </w:pPr>
      <w:r w:rsidRPr="00C01BC1">
        <w:rPr>
          <w:rFonts w:eastAsia="Arial"/>
          <w:lang w:val="en-GB"/>
        </w:rPr>
        <w:t>Reports need to be concise, factual, and accurate. Reports should be drafted and discussed with the adult at risk. Reports need to address general and specific personalised issues. They should cover:</w:t>
      </w:r>
    </w:p>
    <w:p w14:paraId="11404202" w14:textId="55B19A07" w:rsidR="00771398" w:rsidRPr="00C01BC1" w:rsidRDefault="00771398" w:rsidP="00934152">
      <w:pPr>
        <w:pStyle w:val="ListParagraph"/>
        <w:numPr>
          <w:ilvl w:val="0"/>
          <w:numId w:val="79"/>
        </w:numPr>
        <w:spacing w:after="120"/>
        <w:ind w:left="1134"/>
        <w:rPr>
          <w:rFonts w:eastAsia="Arial"/>
          <w:lang w:val="en-GB"/>
        </w:rPr>
      </w:pPr>
      <w:r w:rsidRPr="00C01BC1">
        <w:rPr>
          <w:rFonts w:eastAsia="Arial"/>
          <w:lang w:val="en-GB"/>
        </w:rPr>
        <w:t>Vie</w:t>
      </w:r>
      <w:r w:rsidRPr="00C01BC1">
        <w:rPr>
          <w:rFonts w:eastAsia="Arial"/>
          <w:spacing w:val="-2"/>
          <w:lang w:val="en-GB"/>
        </w:rPr>
        <w:t>w</w:t>
      </w:r>
      <w:r w:rsidRPr="00C01BC1">
        <w:rPr>
          <w:rFonts w:eastAsia="Arial"/>
          <w:lang w:val="en-GB"/>
        </w:rPr>
        <w:t xml:space="preserve">s </w:t>
      </w:r>
      <w:r w:rsidRPr="00C01BC1">
        <w:rPr>
          <w:rFonts w:eastAsia="Arial"/>
          <w:spacing w:val="1"/>
          <w:lang w:val="en-GB"/>
        </w:rPr>
        <w:t>o</w:t>
      </w:r>
      <w:r w:rsidRPr="00C01BC1">
        <w:rPr>
          <w:rFonts w:eastAsia="Arial"/>
          <w:lang w:val="en-GB"/>
        </w:rPr>
        <w:t>f</w:t>
      </w:r>
      <w:r w:rsidRPr="00C01BC1">
        <w:rPr>
          <w:rFonts w:eastAsia="Arial"/>
          <w:spacing w:val="3"/>
          <w:lang w:val="en-GB"/>
        </w:rPr>
        <w:t xml:space="preserve"> </w:t>
      </w:r>
      <w:r w:rsidRPr="00C01BC1">
        <w:rPr>
          <w:rFonts w:eastAsia="Arial"/>
          <w:spacing w:val="-1"/>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spacing w:val="1"/>
          <w:lang w:val="en-GB"/>
        </w:rPr>
        <w:t>a</w:t>
      </w:r>
      <w:r w:rsidRPr="00C01BC1">
        <w:rPr>
          <w:rFonts w:eastAsia="Arial"/>
          <w:spacing w:val="-1"/>
          <w:lang w:val="en-GB"/>
        </w:rPr>
        <w:t>d</w:t>
      </w:r>
      <w:r w:rsidRPr="00C01BC1">
        <w:rPr>
          <w:rFonts w:eastAsia="Arial"/>
          <w:spacing w:val="1"/>
          <w:lang w:val="en-GB"/>
        </w:rPr>
        <w:t>u</w:t>
      </w:r>
      <w:r w:rsidRPr="00C01BC1">
        <w:rPr>
          <w:rFonts w:eastAsia="Arial"/>
          <w:lang w:val="en-GB"/>
        </w:rPr>
        <w:t xml:space="preserve">lt </w:t>
      </w:r>
      <w:r w:rsidRPr="00C01BC1">
        <w:rPr>
          <w:rFonts w:eastAsia="Arial"/>
          <w:spacing w:val="1"/>
          <w:lang w:val="en-GB"/>
        </w:rPr>
        <w:t>a</w:t>
      </w:r>
      <w:r w:rsidRPr="00C01BC1">
        <w:rPr>
          <w:rFonts w:eastAsia="Arial"/>
          <w:lang w:val="en-GB"/>
        </w:rPr>
        <w:t>t</w:t>
      </w:r>
      <w:r w:rsidRPr="00C01BC1">
        <w:rPr>
          <w:rFonts w:eastAsia="Arial"/>
          <w:spacing w:val="-2"/>
          <w:lang w:val="en-GB"/>
        </w:rPr>
        <w:t xml:space="preserve"> </w:t>
      </w:r>
      <w:r w:rsidRPr="00C01BC1">
        <w:rPr>
          <w:rFonts w:eastAsia="Arial"/>
          <w:lang w:val="en-GB"/>
        </w:rPr>
        <w:t>risk</w:t>
      </w:r>
    </w:p>
    <w:p w14:paraId="69310E5B" w14:textId="13266CC1" w:rsidR="00771398" w:rsidRPr="00C01BC1" w:rsidRDefault="00771398" w:rsidP="00934152">
      <w:pPr>
        <w:pStyle w:val="ListParagraph"/>
        <w:numPr>
          <w:ilvl w:val="0"/>
          <w:numId w:val="79"/>
        </w:numPr>
        <w:spacing w:after="120"/>
        <w:ind w:left="1134"/>
        <w:rPr>
          <w:rFonts w:eastAsia="Arial"/>
          <w:lang w:val="en-GB"/>
        </w:rPr>
      </w:pPr>
      <w:r w:rsidRPr="00C01BC1">
        <w:rPr>
          <w:rFonts w:eastAsia="Arial"/>
          <w:spacing w:val="6"/>
          <w:lang w:val="en-GB"/>
        </w:rPr>
        <w:t>W</w:t>
      </w:r>
      <w:r w:rsidRPr="00C01BC1">
        <w:rPr>
          <w:rFonts w:eastAsia="Arial"/>
          <w:spacing w:val="-1"/>
          <w:lang w:val="en-GB"/>
        </w:rPr>
        <w:t>he</w:t>
      </w:r>
      <w:r w:rsidRPr="00C01BC1">
        <w:rPr>
          <w:rFonts w:eastAsia="Arial"/>
          <w:spacing w:val="-2"/>
          <w:lang w:val="en-GB"/>
        </w:rPr>
        <w:t>t</w:t>
      </w:r>
      <w:r w:rsidRPr="00C01BC1">
        <w:rPr>
          <w:rFonts w:eastAsia="Arial"/>
          <w:spacing w:val="1"/>
          <w:lang w:val="en-GB"/>
        </w:rPr>
        <w:t>he</w:t>
      </w:r>
      <w:r w:rsidRPr="00C01BC1">
        <w:rPr>
          <w:rFonts w:eastAsia="Arial"/>
          <w:lang w:val="en-GB"/>
        </w:rPr>
        <w:t>r</w:t>
      </w:r>
      <w:r w:rsidRPr="00C01BC1">
        <w:rPr>
          <w:rFonts w:eastAsia="Arial"/>
          <w:spacing w:val="-2"/>
          <w:lang w:val="en-GB"/>
        </w:rPr>
        <w:t xml:space="preserve"> </w:t>
      </w:r>
      <w:r w:rsidRPr="00C01BC1">
        <w:rPr>
          <w:rFonts w:eastAsia="Arial"/>
          <w:spacing w:val="1"/>
          <w:lang w:val="en-GB"/>
        </w:rPr>
        <w:t>ou</w:t>
      </w:r>
      <w:r w:rsidRPr="00C01BC1">
        <w:rPr>
          <w:rFonts w:eastAsia="Arial"/>
          <w:lang w:val="en-GB"/>
        </w:rPr>
        <w:t>t</w:t>
      </w:r>
      <w:r w:rsidRPr="00C01BC1">
        <w:rPr>
          <w:rFonts w:eastAsia="Arial"/>
          <w:spacing w:val="-2"/>
          <w:lang w:val="en-GB"/>
        </w:rPr>
        <w:t>c</w:t>
      </w:r>
      <w:r w:rsidRPr="00C01BC1">
        <w:rPr>
          <w:rFonts w:eastAsia="Arial"/>
          <w:spacing w:val="1"/>
          <w:lang w:val="en-GB"/>
        </w:rPr>
        <w:t>o</w:t>
      </w:r>
      <w:r w:rsidRPr="00C01BC1">
        <w:rPr>
          <w:rFonts w:eastAsia="Arial"/>
          <w:spacing w:val="-1"/>
          <w:lang w:val="en-GB"/>
        </w:rPr>
        <w:t>m</w:t>
      </w:r>
      <w:r w:rsidRPr="00C01BC1">
        <w:rPr>
          <w:rFonts w:eastAsia="Arial"/>
          <w:spacing w:val="1"/>
          <w:lang w:val="en-GB"/>
        </w:rPr>
        <w:t>e</w:t>
      </w:r>
      <w:r w:rsidRPr="00C01BC1">
        <w:rPr>
          <w:rFonts w:eastAsia="Arial"/>
          <w:lang w:val="en-GB"/>
        </w:rPr>
        <w:t xml:space="preserve">s </w:t>
      </w:r>
      <w:r w:rsidRPr="00C01BC1">
        <w:rPr>
          <w:rFonts w:eastAsia="Arial"/>
          <w:spacing w:val="-2"/>
          <w:lang w:val="en-GB"/>
        </w:rPr>
        <w:t>w</w:t>
      </w:r>
      <w:r w:rsidRPr="00C01BC1">
        <w:rPr>
          <w:rFonts w:eastAsia="Arial"/>
          <w:spacing w:val="1"/>
          <w:lang w:val="en-GB"/>
        </w:rPr>
        <w:t>e</w:t>
      </w:r>
      <w:r w:rsidRPr="00C01BC1">
        <w:rPr>
          <w:rFonts w:eastAsia="Arial"/>
          <w:lang w:val="en-GB"/>
        </w:rPr>
        <w:t xml:space="preserve">re </w:t>
      </w:r>
      <w:r w:rsidRPr="00C01BC1">
        <w:rPr>
          <w:rFonts w:eastAsia="Arial"/>
          <w:spacing w:val="1"/>
          <w:lang w:val="en-GB"/>
        </w:rPr>
        <w:t>a</w:t>
      </w:r>
      <w:r w:rsidRPr="00C01BC1">
        <w:rPr>
          <w:rFonts w:eastAsia="Arial"/>
          <w:lang w:val="en-GB"/>
        </w:rPr>
        <w:t>c</w:t>
      </w:r>
      <w:r w:rsidRPr="00C01BC1">
        <w:rPr>
          <w:rFonts w:eastAsia="Arial"/>
          <w:spacing w:val="1"/>
          <w:lang w:val="en-GB"/>
        </w:rPr>
        <w:t>h</w:t>
      </w:r>
      <w:r w:rsidRPr="00C01BC1">
        <w:rPr>
          <w:rFonts w:eastAsia="Arial"/>
          <w:lang w:val="en-GB"/>
        </w:rPr>
        <w:t>ie</w:t>
      </w:r>
      <w:r w:rsidRPr="00C01BC1">
        <w:rPr>
          <w:rFonts w:eastAsia="Arial"/>
          <w:spacing w:val="-2"/>
          <w:lang w:val="en-GB"/>
        </w:rPr>
        <w:t>v</w:t>
      </w:r>
      <w:r w:rsidRPr="00C01BC1">
        <w:rPr>
          <w:rFonts w:eastAsia="Arial"/>
          <w:spacing w:val="1"/>
          <w:lang w:val="en-GB"/>
        </w:rPr>
        <w:t>e</w:t>
      </w:r>
      <w:r w:rsidRPr="00C01BC1">
        <w:rPr>
          <w:rFonts w:eastAsia="Arial"/>
          <w:lang w:val="en-GB"/>
        </w:rPr>
        <w:t>d</w:t>
      </w:r>
    </w:p>
    <w:p w14:paraId="1A00ABC7" w14:textId="77777777" w:rsidR="00771398" w:rsidRPr="00C01BC1" w:rsidRDefault="00771398" w:rsidP="00934152">
      <w:pPr>
        <w:pStyle w:val="ListParagraph"/>
        <w:numPr>
          <w:ilvl w:val="0"/>
          <w:numId w:val="79"/>
        </w:numPr>
        <w:spacing w:after="120"/>
        <w:ind w:left="1134"/>
        <w:rPr>
          <w:rFonts w:eastAsia="Arial"/>
          <w:lang w:val="en-GB"/>
        </w:rPr>
      </w:pPr>
      <w:r w:rsidRPr="00C01BC1">
        <w:rPr>
          <w:rFonts w:eastAsia="Arial"/>
          <w:spacing w:val="6"/>
          <w:lang w:val="en-GB"/>
        </w:rPr>
        <w:t>W</w:t>
      </w:r>
      <w:r w:rsidRPr="00C01BC1">
        <w:rPr>
          <w:rFonts w:eastAsia="Arial"/>
          <w:spacing w:val="-1"/>
          <w:lang w:val="en-GB"/>
        </w:rPr>
        <w:t>he</w:t>
      </w:r>
      <w:r w:rsidRPr="00C01BC1">
        <w:rPr>
          <w:rFonts w:eastAsia="Arial"/>
          <w:spacing w:val="-2"/>
          <w:lang w:val="en-GB"/>
        </w:rPr>
        <w:t>t</w:t>
      </w:r>
      <w:r w:rsidRPr="00C01BC1">
        <w:rPr>
          <w:rFonts w:eastAsia="Arial"/>
          <w:spacing w:val="1"/>
          <w:lang w:val="en-GB"/>
        </w:rPr>
        <w:t>he</w:t>
      </w:r>
      <w:r w:rsidRPr="00C01BC1">
        <w:rPr>
          <w:rFonts w:eastAsia="Arial"/>
          <w:lang w:val="en-GB"/>
        </w:rPr>
        <w:t>r</w:t>
      </w:r>
      <w:r w:rsidRPr="00C01BC1">
        <w:rPr>
          <w:rFonts w:eastAsia="Arial"/>
          <w:spacing w:val="-2"/>
          <w:lang w:val="en-GB"/>
        </w:rPr>
        <w:t xml:space="preserve"> </w:t>
      </w:r>
      <w:r w:rsidRPr="00C01BC1">
        <w:rPr>
          <w:rFonts w:eastAsia="Arial"/>
          <w:spacing w:val="1"/>
          <w:lang w:val="en-GB"/>
        </w:rPr>
        <w:t>an</w:t>
      </w:r>
      <w:r w:rsidRPr="00C01BC1">
        <w:rPr>
          <w:rFonts w:eastAsia="Arial"/>
          <w:lang w:val="en-GB"/>
        </w:rPr>
        <w:t>y</w:t>
      </w:r>
      <w:r w:rsidRPr="00C01BC1">
        <w:rPr>
          <w:rFonts w:eastAsia="Arial"/>
          <w:spacing w:val="-2"/>
          <w:lang w:val="en-GB"/>
        </w:rPr>
        <w:t xml:space="preserve"> </w:t>
      </w:r>
      <w:r w:rsidRPr="00C01BC1">
        <w:rPr>
          <w:rFonts w:eastAsia="Arial"/>
          <w:spacing w:val="1"/>
          <w:lang w:val="en-GB"/>
        </w:rPr>
        <w:t>fu</w:t>
      </w:r>
      <w:r w:rsidRPr="00C01BC1">
        <w:rPr>
          <w:rFonts w:eastAsia="Arial"/>
          <w:lang w:val="en-GB"/>
        </w:rPr>
        <w:t>rth</w:t>
      </w:r>
      <w:r w:rsidRPr="00C01BC1">
        <w:rPr>
          <w:rFonts w:eastAsia="Arial"/>
          <w:spacing w:val="1"/>
          <w:lang w:val="en-GB"/>
        </w:rPr>
        <w:t>e</w:t>
      </w:r>
      <w:r w:rsidRPr="00C01BC1">
        <w:rPr>
          <w:rFonts w:eastAsia="Arial"/>
          <w:lang w:val="en-GB"/>
        </w:rPr>
        <w:t>r</w:t>
      </w:r>
      <w:r w:rsidRPr="00C01BC1">
        <w:rPr>
          <w:rFonts w:eastAsia="Arial"/>
          <w:spacing w:val="-2"/>
          <w:lang w:val="en-GB"/>
        </w:rPr>
        <w:t xml:space="preserve"> </w:t>
      </w:r>
      <w:r w:rsidRPr="00C01BC1">
        <w:rPr>
          <w:rFonts w:eastAsia="Arial"/>
          <w:spacing w:val="1"/>
          <w:lang w:val="en-GB"/>
        </w:rPr>
        <w:t>a</w:t>
      </w:r>
      <w:r w:rsidRPr="00C01BC1">
        <w:rPr>
          <w:rFonts w:eastAsia="Arial"/>
          <w:spacing w:val="-2"/>
          <w:lang w:val="en-GB"/>
        </w:rPr>
        <w:t>c</w:t>
      </w:r>
      <w:r w:rsidRPr="00C01BC1">
        <w:rPr>
          <w:rFonts w:eastAsia="Arial"/>
          <w:lang w:val="en-GB"/>
        </w:rPr>
        <w:t>ti</w:t>
      </w:r>
      <w:r w:rsidRPr="00C01BC1">
        <w:rPr>
          <w:rFonts w:eastAsia="Arial"/>
          <w:spacing w:val="1"/>
          <w:lang w:val="en-GB"/>
        </w:rPr>
        <w:t>o</w:t>
      </w:r>
      <w:r w:rsidRPr="00C01BC1">
        <w:rPr>
          <w:rFonts w:eastAsia="Arial"/>
          <w:lang w:val="en-GB"/>
        </w:rPr>
        <w:t>n</w:t>
      </w:r>
      <w:r w:rsidRPr="00C01BC1">
        <w:rPr>
          <w:rFonts w:eastAsia="Arial"/>
          <w:spacing w:val="1"/>
          <w:lang w:val="en-GB"/>
        </w:rPr>
        <w:t xml:space="preserve"> </w:t>
      </w:r>
      <w:r w:rsidRPr="00C01BC1">
        <w:rPr>
          <w:rFonts w:eastAsia="Arial"/>
          <w:lang w:val="en-GB"/>
        </w:rPr>
        <w:t>is re</w:t>
      </w:r>
      <w:r w:rsidRPr="00C01BC1">
        <w:rPr>
          <w:rFonts w:eastAsia="Arial"/>
          <w:spacing w:val="-1"/>
          <w:lang w:val="en-GB"/>
        </w:rPr>
        <w:t>q</w:t>
      </w:r>
      <w:r w:rsidRPr="00C01BC1">
        <w:rPr>
          <w:rFonts w:eastAsia="Arial"/>
          <w:spacing w:val="1"/>
          <w:lang w:val="en-GB"/>
        </w:rPr>
        <w:t>u</w:t>
      </w:r>
      <w:r w:rsidRPr="00C01BC1">
        <w:rPr>
          <w:rFonts w:eastAsia="Arial"/>
          <w:lang w:val="en-GB"/>
        </w:rPr>
        <w:t>i</w:t>
      </w:r>
      <w:r w:rsidRPr="00C01BC1">
        <w:rPr>
          <w:rFonts w:eastAsia="Arial"/>
          <w:spacing w:val="-1"/>
          <w:lang w:val="en-GB"/>
        </w:rPr>
        <w:t>r</w:t>
      </w:r>
      <w:r w:rsidRPr="00C01BC1">
        <w:rPr>
          <w:rFonts w:eastAsia="Arial"/>
          <w:spacing w:val="1"/>
          <w:lang w:val="en-GB"/>
        </w:rPr>
        <w:t>e</w:t>
      </w:r>
      <w:r w:rsidRPr="00C01BC1">
        <w:rPr>
          <w:rFonts w:eastAsia="Arial"/>
          <w:lang w:val="en-GB"/>
        </w:rPr>
        <w:t>d</w:t>
      </w:r>
      <w:r w:rsidRPr="00C01BC1">
        <w:rPr>
          <w:rFonts w:eastAsia="Arial"/>
          <w:spacing w:val="-1"/>
          <w:lang w:val="en-GB"/>
        </w:rPr>
        <w:t xml:space="preserve"> </w:t>
      </w:r>
      <w:r w:rsidRPr="00C01BC1">
        <w:rPr>
          <w:rFonts w:eastAsia="Arial"/>
          <w:spacing w:val="1"/>
          <w:lang w:val="en-GB"/>
        </w:rPr>
        <w:t>an</w:t>
      </w:r>
      <w:r w:rsidRPr="00C01BC1">
        <w:rPr>
          <w:rFonts w:eastAsia="Arial"/>
          <w:lang w:val="en-GB"/>
        </w:rPr>
        <w:t>d</w:t>
      </w:r>
      <w:r w:rsidRPr="00C01BC1">
        <w:rPr>
          <w:rFonts w:eastAsia="Arial"/>
          <w:spacing w:val="-1"/>
          <w:lang w:val="en-GB"/>
        </w:rPr>
        <w:t xml:space="preserve"> </w:t>
      </w:r>
      <w:r w:rsidRPr="00C01BC1">
        <w:rPr>
          <w:rFonts w:eastAsia="Arial"/>
          <w:spacing w:val="-2"/>
          <w:lang w:val="en-GB"/>
        </w:rPr>
        <w:t>i</w:t>
      </w:r>
      <w:r w:rsidRPr="00C01BC1">
        <w:rPr>
          <w:rFonts w:eastAsia="Arial"/>
          <w:lang w:val="en-GB"/>
        </w:rPr>
        <w:t>f</w:t>
      </w:r>
      <w:r w:rsidRPr="00C01BC1">
        <w:rPr>
          <w:rFonts w:eastAsia="Arial"/>
          <w:spacing w:val="3"/>
          <w:lang w:val="en-GB"/>
        </w:rPr>
        <w:t xml:space="preserve"> </w:t>
      </w:r>
      <w:r w:rsidRPr="00C01BC1">
        <w:rPr>
          <w:rFonts w:eastAsia="Arial"/>
          <w:spacing w:val="-2"/>
          <w:lang w:val="en-GB"/>
        </w:rPr>
        <w:t>s</w:t>
      </w:r>
      <w:r w:rsidRPr="00C01BC1">
        <w:rPr>
          <w:rFonts w:eastAsia="Arial"/>
          <w:lang w:val="en-GB"/>
        </w:rPr>
        <w:t>o</w:t>
      </w:r>
      <w:r w:rsidRPr="00C01BC1">
        <w:rPr>
          <w:rFonts w:eastAsia="Arial"/>
          <w:spacing w:val="1"/>
          <w:lang w:val="en-GB"/>
        </w:rPr>
        <w:t xml:space="preserve"> b</w:t>
      </w:r>
      <w:r w:rsidRPr="00C01BC1">
        <w:rPr>
          <w:rFonts w:eastAsia="Arial"/>
          <w:lang w:val="en-GB"/>
        </w:rPr>
        <w:t>y</w:t>
      </w:r>
      <w:r w:rsidRPr="00C01BC1">
        <w:rPr>
          <w:rFonts w:eastAsia="Arial"/>
          <w:spacing w:val="-2"/>
          <w:lang w:val="en-GB"/>
        </w:rPr>
        <w:t xml:space="preserve"> w</w:t>
      </w:r>
      <w:r w:rsidRPr="00C01BC1">
        <w:rPr>
          <w:rFonts w:eastAsia="Arial"/>
          <w:spacing w:val="1"/>
          <w:lang w:val="en-GB"/>
        </w:rPr>
        <w:t>ho</w:t>
      </w:r>
      <w:r w:rsidRPr="00C01BC1">
        <w:rPr>
          <w:rFonts w:eastAsia="Arial"/>
          <w:lang w:val="en-GB"/>
        </w:rPr>
        <w:t>m</w:t>
      </w:r>
    </w:p>
    <w:p w14:paraId="26CAA84B" w14:textId="5B92089F" w:rsidR="00771398" w:rsidRPr="00C01BC1" w:rsidRDefault="00771398" w:rsidP="00934152">
      <w:pPr>
        <w:pStyle w:val="ListParagraph"/>
        <w:numPr>
          <w:ilvl w:val="0"/>
          <w:numId w:val="79"/>
        </w:numPr>
        <w:ind w:left="1134"/>
        <w:rPr>
          <w:rFonts w:eastAsia="Arial"/>
          <w:lang w:val="en-GB"/>
        </w:rPr>
      </w:pPr>
      <w:r w:rsidRPr="00C01BC1">
        <w:rPr>
          <w:rFonts w:eastAsia="Arial"/>
          <w:spacing w:val="6"/>
          <w:lang w:val="en-GB"/>
        </w:rPr>
        <w:t>W</w:t>
      </w:r>
      <w:r w:rsidRPr="00C01BC1">
        <w:rPr>
          <w:rFonts w:eastAsia="Arial"/>
          <w:spacing w:val="-1"/>
          <w:lang w:val="en-GB"/>
        </w:rPr>
        <w:t>h</w:t>
      </w:r>
      <w:r w:rsidRPr="00C01BC1">
        <w:rPr>
          <w:rFonts w:eastAsia="Arial"/>
          <w:lang w:val="en-GB"/>
        </w:rPr>
        <w:t>o</w:t>
      </w:r>
      <w:r w:rsidRPr="00C01BC1">
        <w:rPr>
          <w:rFonts w:eastAsia="Arial"/>
          <w:spacing w:val="-3"/>
          <w:lang w:val="en-GB"/>
        </w:rPr>
        <w:t xml:space="preserve"> </w:t>
      </w:r>
      <w:r w:rsidRPr="00C01BC1">
        <w:rPr>
          <w:rFonts w:eastAsia="Arial"/>
          <w:lang w:val="en-GB"/>
        </w:rPr>
        <w:t>s</w:t>
      </w:r>
      <w:r w:rsidRPr="00C01BC1">
        <w:rPr>
          <w:rFonts w:eastAsia="Arial"/>
          <w:spacing w:val="1"/>
          <w:lang w:val="en-GB"/>
        </w:rPr>
        <w:t>u</w:t>
      </w:r>
      <w:r w:rsidRPr="00C01BC1">
        <w:rPr>
          <w:rFonts w:eastAsia="Arial"/>
          <w:spacing w:val="-1"/>
          <w:lang w:val="en-GB"/>
        </w:rPr>
        <w:t>p</w:t>
      </w:r>
      <w:r w:rsidRPr="00C01BC1">
        <w:rPr>
          <w:rFonts w:eastAsia="Arial"/>
          <w:spacing w:val="1"/>
          <w:lang w:val="en-GB"/>
        </w:rPr>
        <w:t>po</w:t>
      </w:r>
      <w:r w:rsidRPr="00C01BC1">
        <w:rPr>
          <w:rFonts w:eastAsia="Arial"/>
          <w:lang w:val="en-GB"/>
        </w:rPr>
        <w:t>rt</w:t>
      </w:r>
      <w:r w:rsidRPr="00C01BC1">
        <w:rPr>
          <w:rFonts w:eastAsia="Arial"/>
          <w:spacing w:val="-2"/>
          <w:lang w:val="en-GB"/>
        </w:rPr>
        <w:t>e</w:t>
      </w:r>
      <w:r w:rsidRPr="00C01BC1">
        <w:rPr>
          <w:rFonts w:eastAsia="Arial"/>
          <w:lang w:val="en-GB"/>
        </w:rPr>
        <w:t>d</w:t>
      </w:r>
      <w:r w:rsidRPr="00C01BC1">
        <w:rPr>
          <w:rFonts w:eastAsia="Arial"/>
          <w:spacing w:val="1"/>
          <w:lang w:val="en-GB"/>
        </w:rPr>
        <w:t xml:space="preserve"> </w:t>
      </w:r>
      <w:r w:rsidRPr="00C01BC1">
        <w:rPr>
          <w:rFonts w:eastAsia="Arial"/>
          <w:spacing w:val="-1"/>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spacing w:val="1"/>
          <w:lang w:val="en-GB"/>
        </w:rPr>
        <w:t>a</w:t>
      </w:r>
      <w:r w:rsidRPr="00C01BC1">
        <w:rPr>
          <w:rFonts w:eastAsia="Arial"/>
          <w:spacing w:val="-1"/>
          <w:lang w:val="en-GB"/>
        </w:rPr>
        <w:t>d</w:t>
      </w:r>
      <w:r w:rsidRPr="00C01BC1">
        <w:rPr>
          <w:rFonts w:eastAsia="Arial"/>
          <w:spacing w:val="1"/>
          <w:lang w:val="en-GB"/>
        </w:rPr>
        <w:t>u</w:t>
      </w:r>
      <w:r w:rsidRPr="00C01BC1">
        <w:rPr>
          <w:rFonts w:eastAsia="Arial"/>
          <w:lang w:val="en-GB"/>
        </w:rPr>
        <w:t xml:space="preserve">lt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1"/>
          <w:lang w:val="en-GB"/>
        </w:rPr>
        <w:t xml:space="preserve"> </w:t>
      </w:r>
      <w:r w:rsidRPr="00C01BC1">
        <w:rPr>
          <w:rFonts w:eastAsia="Arial"/>
          <w:spacing w:val="-2"/>
          <w:lang w:val="en-GB"/>
        </w:rPr>
        <w:t>i</w:t>
      </w:r>
      <w:r w:rsidRPr="00C01BC1">
        <w:rPr>
          <w:rFonts w:eastAsia="Arial"/>
          <w:lang w:val="en-GB"/>
        </w:rPr>
        <w:t>f</w:t>
      </w:r>
      <w:r w:rsidRPr="00C01BC1">
        <w:rPr>
          <w:rFonts w:eastAsia="Arial"/>
          <w:spacing w:val="3"/>
          <w:lang w:val="en-GB"/>
        </w:rPr>
        <w:t xml:space="preserve"> </w:t>
      </w:r>
      <w:r w:rsidRPr="00C01BC1">
        <w:rPr>
          <w:rFonts w:eastAsia="Arial"/>
          <w:spacing w:val="-1"/>
          <w:lang w:val="en-GB"/>
        </w:rPr>
        <w:t>t</w:t>
      </w:r>
      <w:r w:rsidRPr="00C01BC1">
        <w:rPr>
          <w:rFonts w:eastAsia="Arial"/>
          <w:spacing w:val="1"/>
          <w:lang w:val="en-GB"/>
        </w:rPr>
        <w:t>h</w:t>
      </w:r>
      <w:r w:rsidRPr="00C01BC1">
        <w:rPr>
          <w:rFonts w:eastAsia="Arial"/>
          <w:lang w:val="en-GB"/>
        </w:rPr>
        <w:t xml:space="preserve">is is </w:t>
      </w:r>
      <w:r w:rsidRPr="00C01BC1">
        <w:rPr>
          <w:rFonts w:eastAsia="Arial"/>
          <w:spacing w:val="1"/>
          <w:lang w:val="en-GB"/>
        </w:rPr>
        <w:t>a</w:t>
      </w:r>
      <w:r w:rsidRPr="00C01BC1">
        <w:rPr>
          <w:rFonts w:eastAsia="Arial"/>
          <w:lang w:val="en-GB"/>
        </w:rPr>
        <w:t>n</w:t>
      </w:r>
      <w:r w:rsidRPr="00C01BC1">
        <w:rPr>
          <w:rFonts w:eastAsia="Arial"/>
          <w:spacing w:val="-1"/>
          <w:lang w:val="en-GB"/>
        </w:rPr>
        <w:t xml:space="preserve"> </w:t>
      </w:r>
      <w:r w:rsidRPr="00C01BC1">
        <w:rPr>
          <w:rFonts w:eastAsia="Arial"/>
          <w:spacing w:val="1"/>
          <w:lang w:val="en-GB"/>
        </w:rPr>
        <w:t>o</w:t>
      </w:r>
      <w:r w:rsidRPr="00C01BC1">
        <w:rPr>
          <w:rFonts w:eastAsia="Arial"/>
          <w:spacing w:val="6"/>
          <w:lang w:val="en-GB"/>
        </w:rPr>
        <w:t>n</w:t>
      </w:r>
      <w:r w:rsidRPr="00C01BC1">
        <w:rPr>
          <w:rFonts w:eastAsia="Arial"/>
          <w:spacing w:val="-3"/>
          <w:lang w:val="en-GB"/>
        </w:rPr>
        <w:t>-</w:t>
      </w:r>
      <w:r w:rsidRPr="00C01BC1">
        <w:rPr>
          <w:rFonts w:eastAsia="Arial"/>
          <w:spacing w:val="-1"/>
          <w:lang w:val="en-GB"/>
        </w:rPr>
        <w:t>g</w:t>
      </w:r>
      <w:r w:rsidRPr="00C01BC1">
        <w:rPr>
          <w:rFonts w:eastAsia="Arial"/>
          <w:spacing w:val="1"/>
          <w:lang w:val="en-GB"/>
        </w:rPr>
        <w:t>o</w:t>
      </w:r>
      <w:r w:rsidRPr="00C01BC1">
        <w:rPr>
          <w:rFonts w:eastAsia="Arial"/>
          <w:lang w:val="en-GB"/>
        </w:rPr>
        <w:t>ing</w:t>
      </w:r>
      <w:r w:rsidRPr="00C01BC1">
        <w:rPr>
          <w:rFonts w:eastAsia="Arial"/>
          <w:spacing w:val="-1"/>
          <w:lang w:val="en-GB"/>
        </w:rPr>
        <w:t xml:space="preserve"> </w:t>
      </w:r>
      <w:r w:rsidRPr="00C01BC1">
        <w:rPr>
          <w:rFonts w:eastAsia="Arial"/>
          <w:lang w:val="en-GB"/>
        </w:rPr>
        <w:t>re</w:t>
      </w:r>
      <w:r w:rsidRPr="00C01BC1">
        <w:rPr>
          <w:rFonts w:eastAsia="Arial"/>
          <w:spacing w:val="-1"/>
          <w:lang w:val="en-GB"/>
        </w:rPr>
        <w:t>q</w:t>
      </w:r>
      <w:r w:rsidRPr="00C01BC1">
        <w:rPr>
          <w:rFonts w:eastAsia="Arial"/>
          <w:spacing w:val="1"/>
          <w:lang w:val="en-GB"/>
        </w:rPr>
        <w:t>u</w:t>
      </w:r>
      <w:r w:rsidRPr="00C01BC1">
        <w:rPr>
          <w:rFonts w:eastAsia="Arial"/>
          <w:lang w:val="en-GB"/>
        </w:rPr>
        <w:t>i</w:t>
      </w:r>
      <w:r w:rsidRPr="00C01BC1">
        <w:rPr>
          <w:rFonts w:eastAsia="Arial"/>
          <w:spacing w:val="-1"/>
          <w:lang w:val="en-GB"/>
        </w:rPr>
        <w:t>r</w:t>
      </w:r>
      <w:r w:rsidRPr="00C01BC1">
        <w:rPr>
          <w:rFonts w:eastAsia="Arial"/>
          <w:spacing w:val="1"/>
          <w:lang w:val="en-GB"/>
        </w:rPr>
        <w:t>emen</w:t>
      </w:r>
      <w:r w:rsidRPr="00C01BC1">
        <w:rPr>
          <w:rFonts w:eastAsia="Arial"/>
          <w:lang w:val="en-GB"/>
        </w:rPr>
        <w:t>t?</w:t>
      </w:r>
    </w:p>
    <w:p w14:paraId="47A70529" w14:textId="3F1671B8" w:rsidR="00771398" w:rsidRPr="00C01BC1" w:rsidRDefault="00771398" w:rsidP="00B529ED">
      <w:pPr>
        <w:ind w:left="680"/>
        <w:rPr>
          <w:lang w:val="en-GB"/>
        </w:rPr>
      </w:pPr>
    </w:p>
    <w:p w14:paraId="0E3E14FB" w14:textId="067ADAA0" w:rsidR="00771398" w:rsidRPr="00C01BC1" w:rsidRDefault="00771398" w:rsidP="003D7D4B">
      <w:pPr>
        <w:ind w:left="680"/>
        <w:rPr>
          <w:rFonts w:eastAsia="Arial" w:cs="Arial"/>
          <w:spacing w:val="1"/>
          <w:lang w:val="en-GB"/>
        </w:rPr>
      </w:pPr>
      <w:r w:rsidRPr="00C01BC1">
        <w:rPr>
          <w:rFonts w:eastAsia="Arial" w:cs="Arial"/>
          <w:lang w:val="en-GB"/>
        </w:rPr>
        <w:t>In</w:t>
      </w:r>
      <w:r w:rsidRPr="00C01BC1">
        <w:rPr>
          <w:rFonts w:eastAsia="Arial" w:cs="Arial"/>
          <w:spacing w:val="3"/>
          <w:lang w:val="en-GB"/>
        </w:rPr>
        <w:t xml:space="preserve"> </w:t>
      </w:r>
      <w:r w:rsidRPr="00C01BC1">
        <w:rPr>
          <w:rFonts w:eastAsia="Arial" w:cs="Arial"/>
          <w:lang w:val="en-GB"/>
        </w:rPr>
        <w:t>s</w:t>
      </w:r>
      <w:r w:rsidRPr="00C01BC1">
        <w:rPr>
          <w:rFonts w:eastAsia="Arial" w:cs="Arial"/>
          <w:spacing w:val="-1"/>
          <w:lang w:val="en-GB"/>
        </w:rPr>
        <w:t>o</w:t>
      </w:r>
      <w:r w:rsidRPr="00C01BC1">
        <w:rPr>
          <w:rFonts w:eastAsia="Arial" w:cs="Arial"/>
          <w:spacing w:val="1"/>
          <w:lang w:val="en-GB"/>
        </w:rPr>
        <w:t>m</w:t>
      </w:r>
      <w:r w:rsidRPr="00C01BC1">
        <w:rPr>
          <w:rFonts w:eastAsia="Arial" w:cs="Arial"/>
          <w:lang w:val="en-GB"/>
        </w:rPr>
        <w:t>e</w:t>
      </w:r>
      <w:r w:rsidRPr="00C01BC1">
        <w:rPr>
          <w:rFonts w:eastAsia="Arial" w:cs="Arial"/>
          <w:spacing w:val="2"/>
          <w:lang w:val="en-GB"/>
        </w:rPr>
        <w:t xml:space="preserve"> </w:t>
      </w:r>
      <w:r w:rsidRPr="00C01BC1">
        <w:rPr>
          <w:rFonts w:eastAsia="Arial" w:cs="Arial"/>
          <w:spacing w:val="-1"/>
          <w:lang w:val="en-GB"/>
        </w:rPr>
        <w:t>e</w:t>
      </w:r>
      <w:r w:rsidRPr="00C01BC1">
        <w:rPr>
          <w:rFonts w:eastAsia="Arial" w:cs="Arial"/>
          <w:spacing w:val="1"/>
          <w:lang w:val="en-GB"/>
        </w:rPr>
        <w:t>n</w:t>
      </w:r>
      <w:r w:rsidRPr="00C01BC1">
        <w:rPr>
          <w:rFonts w:eastAsia="Arial" w:cs="Arial"/>
          <w:spacing w:val="-1"/>
          <w:lang w:val="en-GB"/>
        </w:rPr>
        <w:t>q</w:t>
      </w:r>
      <w:r w:rsidRPr="00C01BC1">
        <w:rPr>
          <w:rFonts w:eastAsia="Arial" w:cs="Arial"/>
          <w:spacing w:val="1"/>
          <w:lang w:val="en-GB"/>
        </w:rPr>
        <w:t>u</w:t>
      </w:r>
      <w:r w:rsidRPr="00C01BC1">
        <w:rPr>
          <w:rFonts w:eastAsia="Arial" w:cs="Arial"/>
          <w:lang w:val="en-GB"/>
        </w:rPr>
        <w:t>i</w:t>
      </w:r>
      <w:r w:rsidRPr="00C01BC1">
        <w:rPr>
          <w:rFonts w:eastAsia="Arial" w:cs="Arial"/>
          <w:spacing w:val="-1"/>
          <w:lang w:val="en-GB"/>
        </w:rPr>
        <w:t>r</w:t>
      </w:r>
      <w:r w:rsidRPr="00C01BC1">
        <w:rPr>
          <w:rFonts w:eastAsia="Arial" w:cs="Arial"/>
          <w:lang w:val="en-GB"/>
        </w:rPr>
        <w:t>ies,</w:t>
      </w:r>
      <w:r w:rsidRPr="00C01BC1">
        <w:rPr>
          <w:rFonts w:eastAsia="Arial" w:cs="Arial"/>
          <w:spacing w:val="2"/>
          <w:lang w:val="en-GB"/>
        </w:rPr>
        <w:t xml:space="preserve"> </w:t>
      </w:r>
      <w:r w:rsidRPr="00C01BC1">
        <w:rPr>
          <w:rFonts w:eastAsia="Arial" w:cs="Arial"/>
          <w:spacing w:val="-2"/>
          <w:lang w:val="en-GB"/>
        </w:rPr>
        <w:t>t</w:t>
      </w:r>
      <w:r w:rsidRPr="00C01BC1">
        <w:rPr>
          <w:rFonts w:eastAsia="Arial" w:cs="Arial"/>
          <w:spacing w:val="1"/>
          <w:lang w:val="en-GB"/>
        </w:rPr>
        <w:t>he</w:t>
      </w:r>
      <w:r w:rsidRPr="00C01BC1">
        <w:rPr>
          <w:rFonts w:eastAsia="Arial" w:cs="Arial"/>
          <w:lang w:val="en-GB"/>
        </w:rPr>
        <w:t>re</w:t>
      </w:r>
      <w:r w:rsidRPr="00C01BC1">
        <w:rPr>
          <w:rFonts w:eastAsia="Arial" w:cs="Arial"/>
          <w:spacing w:val="2"/>
          <w:lang w:val="en-GB"/>
        </w:rPr>
        <w:t xml:space="preserve"> </w:t>
      </w:r>
      <w:r w:rsidRPr="00C01BC1">
        <w:rPr>
          <w:rFonts w:eastAsia="Arial" w:cs="Arial"/>
          <w:spacing w:val="-3"/>
          <w:lang w:val="en-GB"/>
        </w:rPr>
        <w:t>w</w:t>
      </w:r>
      <w:r w:rsidRPr="00C01BC1">
        <w:rPr>
          <w:rFonts w:eastAsia="Arial" w:cs="Arial"/>
          <w:lang w:val="en-GB"/>
        </w:rPr>
        <w:t>i</w:t>
      </w:r>
      <w:r w:rsidRPr="00C01BC1">
        <w:rPr>
          <w:rFonts w:eastAsia="Arial" w:cs="Arial"/>
          <w:spacing w:val="-1"/>
          <w:lang w:val="en-GB"/>
        </w:rPr>
        <w:t>l</w:t>
      </w:r>
      <w:r w:rsidRPr="00C01BC1">
        <w:rPr>
          <w:rFonts w:eastAsia="Arial" w:cs="Arial"/>
          <w:lang w:val="en-GB"/>
        </w:rPr>
        <w:t>l</w:t>
      </w:r>
      <w:r w:rsidRPr="00C01BC1">
        <w:rPr>
          <w:rFonts w:eastAsia="Arial" w:cs="Arial"/>
          <w:spacing w:val="1"/>
          <w:lang w:val="en-GB"/>
        </w:rPr>
        <w:t xml:space="preserve"> b</w:t>
      </w:r>
      <w:r w:rsidRPr="00C01BC1">
        <w:rPr>
          <w:rFonts w:eastAsia="Arial" w:cs="Arial"/>
          <w:lang w:val="en-GB"/>
        </w:rPr>
        <w:t>e</w:t>
      </w:r>
      <w:r w:rsidRPr="00C01BC1">
        <w:rPr>
          <w:rFonts w:eastAsia="Arial" w:cs="Arial"/>
          <w:spacing w:val="2"/>
          <w:lang w:val="en-GB"/>
        </w:rPr>
        <w:t xml:space="preserve"> </w:t>
      </w:r>
      <w:r w:rsidRPr="00C01BC1">
        <w:rPr>
          <w:rFonts w:eastAsia="Arial" w:cs="Arial"/>
          <w:spacing w:val="1"/>
          <w:lang w:val="en-GB"/>
        </w:rPr>
        <w:t>a</w:t>
      </w:r>
      <w:r w:rsidRPr="00C01BC1">
        <w:rPr>
          <w:rFonts w:eastAsia="Arial" w:cs="Arial"/>
          <w:lang w:val="en-GB"/>
        </w:rPr>
        <w:t xml:space="preserve"> parallel </w:t>
      </w:r>
      <w:r w:rsidRPr="00C01BC1">
        <w:rPr>
          <w:rFonts w:eastAsia="Arial" w:cs="Arial"/>
          <w:spacing w:val="2"/>
          <w:lang w:val="en-GB"/>
        </w:rPr>
        <w:t>investigation,</w:t>
      </w:r>
      <w:r w:rsidRPr="00C01BC1">
        <w:rPr>
          <w:rFonts w:eastAsia="Arial" w:cs="Arial"/>
          <w:lang w:val="en-GB"/>
        </w:rPr>
        <w:t xml:space="preserve"> </w:t>
      </w:r>
      <w:r w:rsidRPr="00C01BC1">
        <w:rPr>
          <w:rFonts w:eastAsia="Arial" w:cs="Arial"/>
          <w:spacing w:val="3"/>
          <w:lang w:val="en-GB"/>
        </w:rPr>
        <w:t>f</w:t>
      </w:r>
      <w:r w:rsidRPr="00C01BC1">
        <w:rPr>
          <w:rFonts w:eastAsia="Arial" w:cs="Arial"/>
          <w:spacing w:val="1"/>
          <w:lang w:val="en-GB"/>
        </w:rPr>
        <w:t>o</w:t>
      </w:r>
      <w:r w:rsidRPr="00C01BC1">
        <w:rPr>
          <w:rFonts w:eastAsia="Arial" w:cs="Arial"/>
          <w:lang w:val="en-GB"/>
        </w:rPr>
        <w:t>r</w:t>
      </w:r>
      <w:r w:rsidRPr="00C01BC1">
        <w:rPr>
          <w:rFonts w:eastAsia="Arial" w:cs="Arial"/>
          <w:spacing w:val="1"/>
          <w:lang w:val="en-GB"/>
        </w:rPr>
        <w:t xml:space="preserve"> e</w:t>
      </w:r>
      <w:r w:rsidRPr="00C01BC1">
        <w:rPr>
          <w:rFonts w:eastAsia="Arial" w:cs="Arial"/>
          <w:spacing w:val="-2"/>
          <w:lang w:val="en-GB"/>
        </w:rPr>
        <w:t>x</w:t>
      </w:r>
      <w:r w:rsidRPr="00C01BC1">
        <w:rPr>
          <w:rFonts w:eastAsia="Arial" w:cs="Arial"/>
          <w:spacing w:val="1"/>
          <w:lang w:val="en-GB"/>
        </w:rPr>
        <w:t>a</w:t>
      </w:r>
      <w:r w:rsidRPr="00C01BC1">
        <w:rPr>
          <w:rFonts w:eastAsia="Arial" w:cs="Arial"/>
          <w:spacing w:val="-1"/>
          <w:lang w:val="en-GB"/>
        </w:rPr>
        <w:t>m</w:t>
      </w:r>
      <w:r w:rsidRPr="00C01BC1">
        <w:rPr>
          <w:rFonts w:eastAsia="Arial" w:cs="Arial"/>
          <w:spacing w:val="1"/>
          <w:lang w:val="en-GB"/>
        </w:rPr>
        <w:t>p</w:t>
      </w:r>
      <w:r w:rsidRPr="00C01BC1">
        <w:rPr>
          <w:rFonts w:eastAsia="Arial" w:cs="Arial"/>
          <w:lang w:val="en-GB"/>
        </w:rPr>
        <w:t>le, a</w:t>
      </w:r>
      <w:r w:rsidRPr="00C01BC1">
        <w:rPr>
          <w:rFonts w:eastAsia="Arial" w:cs="Arial"/>
          <w:spacing w:val="2"/>
          <w:lang w:val="en-GB"/>
        </w:rPr>
        <w:t xml:space="preserve"> </w:t>
      </w:r>
      <w:r w:rsidRPr="00C01BC1">
        <w:rPr>
          <w:rFonts w:eastAsia="Arial" w:cs="Arial"/>
          <w:spacing w:val="1"/>
          <w:lang w:val="en-GB"/>
        </w:rPr>
        <w:t>d</w:t>
      </w:r>
      <w:r w:rsidRPr="00C01BC1">
        <w:rPr>
          <w:rFonts w:eastAsia="Arial" w:cs="Arial"/>
          <w:lang w:val="en-GB"/>
        </w:rPr>
        <w:t>isc</w:t>
      </w:r>
      <w:r w:rsidRPr="00C01BC1">
        <w:rPr>
          <w:rFonts w:eastAsia="Arial" w:cs="Arial"/>
          <w:spacing w:val="-1"/>
          <w:lang w:val="en-GB"/>
        </w:rPr>
        <w:t>i</w:t>
      </w:r>
      <w:r w:rsidRPr="00C01BC1">
        <w:rPr>
          <w:rFonts w:eastAsia="Arial" w:cs="Arial"/>
          <w:spacing w:val="1"/>
          <w:lang w:val="en-GB"/>
        </w:rPr>
        <w:t>p</w:t>
      </w:r>
      <w:r w:rsidRPr="00C01BC1">
        <w:rPr>
          <w:rFonts w:eastAsia="Arial" w:cs="Arial"/>
          <w:lang w:val="en-GB"/>
        </w:rPr>
        <w:t>l</w:t>
      </w:r>
      <w:r w:rsidRPr="00C01BC1">
        <w:rPr>
          <w:rFonts w:eastAsia="Arial" w:cs="Arial"/>
          <w:spacing w:val="-1"/>
          <w:lang w:val="en-GB"/>
        </w:rPr>
        <w:t>i</w:t>
      </w:r>
      <w:r w:rsidRPr="00C01BC1">
        <w:rPr>
          <w:rFonts w:eastAsia="Arial" w:cs="Arial"/>
          <w:spacing w:val="1"/>
          <w:lang w:val="en-GB"/>
        </w:rPr>
        <w:t>na</w:t>
      </w:r>
      <w:r w:rsidRPr="00C01BC1">
        <w:rPr>
          <w:rFonts w:eastAsia="Arial" w:cs="Arial"/>
          <w:lang w:val="en-GB"/>
        </w:rPr>
        <w:t>ry in</w:t>
      </w:r>
      <w:r w:rsidRPr="00C01BC1">
        <w:rPr>
          <w:rFonts w:eastAsia="Arial" w:cs="Arial"/>
          <w:spacing w:val="-2"/>
          <w:lang w:val="en-GB"/>
        </w:rPr>
        <w:t>v</w:t>
      </w:r>
      <w:r w:rsidRPr="00C01BC1">
        <w:rPr>
          <w:rFonts w:eastAsia="Arial" w:cs="Arial"/>
          <w:spacing w:val="1"/>
          <w:lang w:val="en-GB"/>
        </w:rPr>
        <w:t>e</w:t>
      </w:r>
      <w:r w:rsidRPr="00C01BC1">
        <w:rPr>
          <w:rFonts w:eastAsia="Arial" w:cs="Arial"/>
          <w:lang w:val="en-GB"/>
        </w:rPr>
        <w:t>sti</w:t>
      </w:r>
      <w:r w:rsidRPr="00C01BC1">
        <w:rPr>
          <w:rFonts w:eastAsia="Arial" w:cs="Arial"/>
          <w:spacing w:val="-1"/>
          <w:lang w:val="en-GB"/>
        </w:rPr>
        <w:t>g</w:t>
      </w:r>
      <w:r w:rsidRPr="00C01BC1">
        <w:rPr>
          <w:rFonts w:eastAsia="Arial" w:cs="Arial"/>
          <w:spacing w:val="1"/>
          <w:lang w:val="en-GB"/>
        </w:rPr>
        <w:t>a</w:t>
      </w:r>
      <w:r w:rsidRPr="00C01BC1">
        <w:rPr>
          <w:rFonts w:eastAsia="Arial" w:cs="Arial"/>
          <w:lang w:val="en-GB"/>
        </w:rPr>
        <w:t>ti</w:t>
      </w:r>
      <w:r w:rsidRPr="00C01BC1">
        <w:rPr>
          <w:rFonts w:eastAsia="Arial" w:cs="Arial"/>
          <w:spacing w:val="1"/>
          <w:lang w:val="en-GB"/>
        </w:rPr>
        <w:t>on</w:t>
      </w:r>
      <w:r w:rsidRPr="00C01BC1">
        <w:rPr>
          <w:rFonts w:eastAsia="Arial" w:cs="Arial"/>
          <w:lang w:val="en-GB"/>
        </w:rPr>
        <w:t>;</w:t>
      </w:r>
      <w:r w:rsidRPr="00C01BC1">
        <w:rPr>
          <w:rFonts w:eastAsia="Arial" w:cs="Arial"/>
          <w:spacing w:val="26"/>
          <w:lang w:val="en-GB"/>
        </w:rPr>
        <w:t xml:space="preserve"> </w:t>
      </w:r>
      <w:r w:rsidRPr="00C01BC1">
        <w:rPr>
          <w:rFonts w:eastAsia="Arial" w:cs="Arial"/>
          <w:lang w:val="en-GB"/>
        </w:rPr>
        <w:t>t</w:t>
      </w:r>
      <w:r w:rsidRPr="00C01BC1">
        <w:rPr>
          <w:rFonts w:eastAsia="Arial" w:cs="Arial"/>
          <w:spacing w:val="1"/>
          <w:lang w:val="en-GB"/>
        </w:rPr>
        <w:t>he</w:t>
      </w:r>
      <w:r w:rsidRPr="00C01BC1">
        <w:rPr>
          <w:rFonts w:eastAsia="Arial" w:cs="Arial"/>
          <w:lang w:val="en-GB"/>
        </w:rPr>
        <w:t>se</w:t>
      </w:r>
      <w:r w:rsidRPr="00C01BC1">
        <w:rPr>
          <w:rFonts w:eastAsia="Arial" w:cs="Arial"/>
          <w:spacing w:val="23"/>
          <w:lang w:val="en-GB"/>
        </w:rPr>
        <w:t xml:space="preserve"> </w:t>
      </w:r>
      <w:r w:rsidRPr="00C01BC1">
        <w:rPr>
          <w:rFonts w:eastAsia="Arial" w:cs="Arial"/>
          <w:spacing w:val="1"/>
          <w:lang w:val="en-GB"/>
        </w:rPr>
        <w:t>m</w:t>
      </w:r>
      <w:r w:rsidRPr="00C01BC1">
        <w:rPr>
          <w:rFonts w:eastAsia="Arial" w:cs="Arial"/>
          <w:spacing w:val="-3"/>
          <w:lang w:val="en-GB"/>
        </w:rPr>
        <w:t>i</w:t>
      </w:r>
      <w:r w:rsidRPr="00C01BC1">
        <w:rPr>
          <w:rFonts w:eastAsia="Arial" w:cs="Arial"/>
          <w:spacing w:val="-1"/>
          <w:lang w:val="en-GB"/>
        </w:rPr>
        <w:t>g</w:t>
      </w:r>
      <w:r w:rsidRPr="00C01BC1">
        <w:rPr>
          <w:rFonts w:eastAsia="Arial" w:cs="Arial"/>
          <w:spacing w:val="1"/>
          <w:lang w:val="en-GB"/>
        </w:rPr>
        <w:t>h</w:t>
      </w:r>
      <w:r w:rsidRPr="00C01BC1">
        <w:rPr>
          <w:rFonts w:eastAsia="Arial" w:cs="Arial"/>
          <w:lang w:val="en-GB"/>
        </w:rPr>
        <w:t>t</w:t>
      </w:r>
      <w:r w:rsidRPr="00C01BC1">
        <w:rPr>
          <w:rFonts w:eastAsia="Arial" w:cs="Arial"/>
          <w:spacing w:val="25"/>
          <w:lang w:val="en-GB"/>
        </w:rPr>
        <w:t xml:space="preserve"> </w:t>
      </w:r>
      <w:r w:rsidRPr="00C01BC1">
        <w:rPr>
          <w:rFonts w:eastAsia="Arial" w:cs="Arial"/>
          <w:spacing w:val="1"/>
          <w:lang w:val="en-GB"/>
        </w:rPr>
        <w:t>b</w:t>
      </w:r>
      <w:r w:rsidRPr="00C01BC1">
        <w:rPr>
          <w:rFonts w:eastAsia="Arial" w:cs="Arial"/>
          <w:lang w:val="en-GB"/>
        </w:rPr>
        <w:t>e</w:t>
      </w:r>
      <w:r w:rsidRPr="00C01BC1">
        <w:rPr>
          <w:rFonts w:eastAsia="Arial" w:cs="Arial"/>
          <w:spacing w:val="25"/>
          <w:lang w:val="en-GB"/>
        </w:rPr>
        <w:t xml:space="preserve"> </w:t>
      </w:r>
      <w:r w:rsidRPr="00C01BC1">
        <w:rPr>
          <w:rFonts w:eastAsia="Arial" w:cs="Arial"/>
          <w:spacing w:val="1"/>
          <w:lang w:val="en-GB"/>
        </w:rPr>
        <w:t>appended</w:t>
      </w:r>
      <w:r w:rsidRPr="00C01BC1">
        <w:rPr>
          <w:rFonts w:eastAsia="Arial" w:cs="Arial"/>
          <w:spacing w:val="25"/>
          <w:lang w:val="en-GB"/>
        </w:rPr>
        <w:t xml:space="preserve"> </w:t>
      </w:r>
      <w:r w:rsidRPr="00C01BC1">
        <w:rPr>
          <w:rFonts w:eastAsia="Arial" w:cs="Arial"/>
          <w:spacing w:val="-2"/>
          <w:lang w:val="en-GB"/>
        </w:rPr>
        <w:t>t</w:t>
      </w:r>
      <w:r w:rsidRPr="00C01BC1">
        <w:rPr>
          <w:rFonts w:eastAsia="Arial" w:cs="Arial"/>
          <w:lang w:val="en-GB"/>
        </w:rPr>
        <w:t>o</w:t>
      </w:r>
      <w:r w:rsidRPr="00C01BC1">
        <w:rPr>
          <w:rFonts w:eastAsia="Arial" w:cs="Arial"/>
          <w:spacing w:val="25"/>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25"/>
          <w:lang w:val="en-GB"/>
        </w:rPr>
        <w:t xml:space="preserve"> </w:t>
      </w:r>
      <w:r w:rsidRPr="00C01BC1">
        <w:rPr>
          <w:rFonts w:eastAsia="Arial" w:cs="Arial"/>
          <w:lang w:val="en-GB"/>
        </w:rPr>
        <w:t>E</w:t>
      </w:r>
      <w:r w:rsidRPr="00C01BC1">
        <w:rPr>
          <w:rFonts w:eastAsia="Arial" w:cs="Arial"/>
          <w:spacing w:val="1"/>
          <w:lang w:val="en-GB"/>
        </w:rPr>
        <w:t>n</w:t>
      </w:r>
      <w:r w:rsidRPr="00C01BC1">
        <w:rPr>
          <w:rFonts w:eastAsia="Arial" w:cs="Arial"/>
          <w:spacing w:val="-1"/>
          <w:lang w:val="en-GB"/>
        </w:rPr>
        <w:t>q</w:t>
      </w:r>
      <w:r w:rsidRPr="00C01BC1">
        <w:rPr>
          <w:rFonts w:eastAsia="Arial" w:cs="Arial"/>
          <w:spacing w:val="1"/>
          <w:lang w:val="en-GB"/>
        </w:rPr>
        <w:t>u</w:t>
      </w:r>
      <w:r w:rsidRPr="00C01BC1">
        <w:rPr>
          <w:rFonts w:eastAsia="Arial" w:cs="Arial"/>
          <w:lang w:val="en-GB"/>
        </w:rPr>
        <w:t>i</w:t>
      </w:r>
      <w:r w:rsidRPr="00C01BC1">
        <w:rPr>
          <w:rFonts w:eastAsia="Arial" w:cs="Arial"/>
          <w:spacing w:val="-1"/>
          <w:lang w:val="en-GB"/>
        </w:rPr>
        <w:t>r</w:t>
      </w:r>
      <w:r w:rsidRPr="00C01BC1">
        <w:rPr>
          <w:rFonts w:eastAsia="Arial" w:cs="Arial"/>
          <w:lang w:val="en-GB"/>
        </w:rPr>
        <w:t>y</w:t>
      </w:r>
      <w:r w:rsidRPr="00C01BC1">
        <w:rPr>
          <w:rFonts w:eastAsia="Arial" w:cs="Arial"/>
          <w:spacing w:val="24"/>
          <w:lang w:val="en-GB"/>
        </w:rPr>
        <w:t xml:space="preserve"> </w:t>
      </w:r>
      <w:r w:rsidRPr="00C01BC1">
        <w:rPr>
          <w:rFonts w:eastAsia="Arial" w:cs="Arial"/>
          <w:lang w:val="en-GB"/>
        </w:rPr>
        <w:t>Re</w:t>
      </w:r>
      <w:r w:rsidRPr="00C01BC1">
        <w:rPr>
          <w:rFonts w:eastAsia="Arial" w:cs="Arial"/>
          <w:spacing w:val="1"/>
          <w:lang w:val="en-GB"/>
        </w:rPr>
        <w:t>po</w:t>
      </w:r>
      <w:r w:rsidRPr="00C01BC1">
        <w:rPr>
          <w:rFonts w:eastAsia="Arial" w:cs="Arial"/>
          <w:lang w:val="en-GB"/>
        </w:rPr>
        <w:t>rt with any necessary third-party redactions.</w:t>
      </w:r>
      <w:r w:rsidRPr="00C01BC1">
        <w:rPr>
          <w:rFonts w:eastAsia="Arial" w:cs="Arial"/>
          <w:spacing w:val="25"/>
          <w:lang w:val="en-GB"/>
        </w:rPr>
        <w:t xml:space="preserve"> </w:t>
      </w:r>
      <w:r w:rsidRPr="00C01BC1">
        <w:rPr>
          <w:rFonts w:eastAsia="Arial" w:cs="Arial"/>
          <w:lang w:val="en-GB"/>
        </w:rPr>
        <w:t>In</w:t>
      </w:r>
      <w:r w:rsidRPr="00C01BC1">
        <w:rPr>
          <w:rFonts w:eastAsia="Arial" w:cs="Arial"/>
          <w:spacing w:val="26"/>
          <w:lang w:val="en-GB"/>
        </w:rPr>
        <w:t xml:space="preserve"> </w:t>
      </w:r>
      <w:r w:rsidRPr="00C01BC1">
        <w:rPr>
          <w:rFonts w:eastAsia="Arial" w:cs="Arial"/>
          <w:spacing w:val="-1"/>
          <w:lang w:val="en-GB"/>
        </w:rPr>
        <w:t>d</w:t>
      </w:r>
      <w:r w:rsidRPr="00C01BC1">
        <w:rPr>
          <w:rFonts w:eastAsia="Arial" w:cs="Arial"/>
          <w:lang w:val="en-GB"/>
        </w:rPr>
        <w:t>ra</w:t>
      </w:r>
      <w:r w:rsidRPr="00C01BC1">
        <w:rPr>
          <w:rFonts w:eastAsia="Arial" w:cs="Arial"/>
          <w:spacing w:val="-3"/>
          <w:lang w:val="en-GB"/>
        </w:rPr>
        <w:t>w</w:t>
      </w:r>
      <w:r w:rsidRPr="00C01BC1">
        <w:rPr>
          <w:rFonts w:eastAsia="Arial" w:cs="Arial"/>
          <w:lang w:val="en-GB"/>
        </w:rPr>
        <w:t>i</w:t>
      </w:r>
      <w:r w:rsidRPr="00C01BC1">
        <w:rPr>
          <w:rFonts w:eastAsia="Arial" w:cs="Arial"/>
          <w:spacing w:val="3"/>
          <w:lang w:val="en-GB"/>
        </w:rPr>
        <w:t>n</w:t>
      </w:r>
      <w:r w:rsidRPr="00C01BC1">
        <w:rPr>
          <w:rFonts w:eastAsia="Arial" w:cs="Arial"/>
          <w:lang w:val="en-GB"/>
        </w:rPr>
        <w:t>g</w:t>
      </w:r>
      <w:r w:rsidRPr="00C01BC1">
        <w:rPr>
          <w:rFonts w:eastAsia="Arial" w:cs="Arial"/>
          <w:spacing w:val="23"/>
          <w:lang w:val="en-GB"/>
        </w:rPr>
        <w:t xml:space="preserve"> </w:t>
      </w:r>
      <w:r w:rsidRPr="00C01BC1">
        <w:rPr>
          <w:rFonts w:eastAsia="Arial" w:cs="Arial"/>
          <w:spacing w:val="1"/>
          <w:lang w:val="en-GB"/>
        </w:rPr>
        <w:t>u</w:t>
      </w:r>
      <w:r w:rsidRPr="00C01BC1">
        <w:rPr>
          <w:rFonts w:eastAsia="Arial" w:cs="Arial"/>
          <w:lang w:val="en-GB"/>
        </w:rPr>
        <w:t>p</w:t>
      </w:r>
      <w:r w:rsidRPr="00C01BC1">
        <w:rPr>
          <w:rFonts w:eastAsia="Arial" w:cs="Arial"/>
          <w:spacing w:val="25"/>
          <w:lang w:val="en-GB"/>
        </w:rPr>
        <w:t xml:space="preserve"> </w:t>
      </w:r>
      <w:r w:rsidRPr="00C01BC1">
        <w:rPr>
          <w:rFonts w:eastAsia="Arial" w:cs="Arial"/>
          <w:lang w:val="en-GB"/>
        </w:rPr>
        <w:t>t</w:t>
      </w:r>
      <w:r w:rsidRPr="00C01BC1">
        <w:rPr>
          <w:rFonts w:eastAsia="Arial" w:cs="Arial"/>
          <w:spacing w:val="1"/>
          <w:lang w:val="en-GB"/>
        </w:rPr>
        <w:t>he report, the risk assessment should be reviewed, and any safeguarding plan adjusted accordingly.</w:t>
      </w:r>
    </w:p>
    <w:p w14:paraId="632BD5C8" w14:textId="77777777" w:rsidR="007B48D7" w:rsidRDefault="007B48D7" w:rsidP="003D7D4B">
      <w:pPr>
        <w:ind w:left="680"/>
        <w:rPr>
          <w:rFonts w:eastAsia="Arial" w:cs="Arial"/>
          <w:spacing w:val="1"/>
          <w:lang w:val="en-GB"/>
        </w:rPr>
      </w:pPr>
    </w:p>
    <w:p w14:paraId="65A653DB" w14:textId="11C364FB" w:rsidR="00771398" w:rsidRPr="00C01BC1" w:rsidRDefault="00771398" w:rsidP="003D7D4B">
      <w:pPr>
        <w:ind w:left="680"/>
        <w:rPr>
          <w:rFonts w:eastAsia="Arial" w:cs="Arial"/>
          <w:spacing w:val="1"/>
          <w:lang w:val="en-GB"/>
        </w:rPr>
      </w:pPr>
      <w:r w:rsidRPr="00C01BC1">
        <w:rPr>
          <w:rFonts w:eastAsia="Arial" w:cs="Arial"/>
          <w:spacing w:val="1"/>
          <w:lang w:val="en-GB"/>
        </w:rPr>
        <w:t xml:space="preserve">Although copies of the reports </w:t>
      </w:r>
      <w:r w:rsidR="00D119A9">
        <w:rPr>
          <w:rFonts w:eastAsia="Arial" w:cs="Arial"/>
          <w:spacing w:val="1"/>
          <w:lang w:val="en-GB"/>
        </w:rPr>
        <w:t>may</w:t>
      </w:r>
      <w:r w:rsidRPr="00C01BC1">
        <w:rPr>
          <w:rFonts w:eastAsia="Arial" w:cs="Arial"/>
          <w:spacing w:val="1"/>
          <w:lang w:val="en-GB"/>
        </w:rPr>
        <w:t xml:space="preserve"> be shared at conference they will not be distributed or removed from the meeting by attendees.</w:t>
      </w:r>
    </w:p>
    <w:p w14:paraId="2D9ADF1F" w14:textId="071067FC" w:rsidR="003D7D4B" w:rsidRPr="00C01BC1" w:rsidRDefault="00771398" w:rsidP="003D7D4B">
      <w:pPr>
        <w:ind w:left="680"/>
        <w:rPr>
          <w:rFonts w:eastAsia="Arial" w:cs="Arial"/>
          <w:spacing w:val="1"/>
          <w:lang w:val="en-GB"/>
        </w:rPr>
      </w:pPr>
      <w:r w:rsidRPr="00C01BC1">
        <w:rPr>
          <w:rFonts w:eastAsia="Arial" w:cs="Arial"/>
          <w:spacing w:val="1"/>
          <w:lang w:val="en-GB"/>
        </w:rPr>
        <w:t xml:space="preserve">The adult at risk will, however, be entitled to retain a copy of the report which forms part of their record and will </w:t>
      </w:r>
      <w:r w:rsidR="00444584">
        <w:rPr>
          <w:rFonts w:eastAsia="Arial" w:cs="Arial"/>
          <w:spacing w:val="1"/>
          <w:lang w:val="en-GB"/>
        </w:rPr>
        <w:t xml:space="preserve">usually </w:t>
      </w:r>
      <w:r w:rsidRPr="00C01BC1">
        <w:rPr>
          <w:rFonts w:eastAsia="Arial" w:cs="Arial"/>
          <w:spacing w:val="1"/>
          <w:lang w:val="en-GB"/>
        </w:rPr>
        <w:t xml:space="preserve">have been shared with them prior to the conference meeting.  </w:t>
      </w:r>
      <w:r w:rsidR="00D119A9">
        <w:rPr>
          <w:rFonts w:eastAsia="Arial" w:cs="Arial"/>
          <w:spacing w:val="1"/>
          <w:lang w:val="en-GB"/>
        </w:rPr>
        <w:t xml:space="preserve">However, third party information will first need to be redacted </w:t>
      </w:r>
      <w:r w:rsidR="00444584">
        <w:rPr>
          <w:rFonts w:eastAsia="Arial" w:cs="Arial"/>
          <w:spacing w:val="1"/>
          <w:lang w:val="en-GB"/>
        </w:rPr>
        <w:t xml:space="preserve">or anonymised </w:t>
      </w:r>
      <w:r w:rsidR="00D119A9">
        <w:rPr>
          <w:rFonts w:eastAsia="Arial" w:cs="Arial"/>
          <w:spacing w:val="1"/>
          <w:lang w:val="en-GB"/>
        </w:rPr>
        <w:t>to comply with Data Protection (Bailiwick of Guernsey) Law 2017.</w:t>
      </w:r>
    </w:p>
    <w:p w14:paraId="4E3B77F7" w14:textId="0E617ADC" w:rsidR="00771398" w:rsidRDefault="00771398" w:rsidP="00B529ED">
      <w:pPr>
        <w:ind w:left="680"/>
        <w:rPr>
          <w:rFonts w:eastAsia="Arial" w:cs="Arial"/>
          <w:spacing w:val="1"/>
          <w:lang w:val="en-GB"/>
        </w:rPr>
      </w:pPr>
    </w:p>
    <w:p w14:paraId="4CB311ED" w14:textId="5663B626" w:rsidR="00515B41" w:rsidRDefault="00515B41" w:rsidP="00B529ED">
      <w:pPr>
        <w:ind w:left="680"/>
        <w:rPr>
          <w:rFonts w:eastAsia="Arial" w:cs="Arial"/>
          <w:spacing w:val="1"/>
          <w:lang w:val="en-GB"/>
        </w:rPr>
      </w:pPr>
    </w:p>
    <w:p w14:paraId="4A4FBC13" w14:textId="409885C7" w:rsidR="00515B41" w:rsidRDefault="00515B41" w:rsidP="00B529ED">
      <w:pPr>
        <w:ind w:left="680"/>
        <w:rPr>
          <w:rFonts w:eastAsia="Arial" w:cs="Arial"/>
          <w:spacing w:val="1"/>
          <w:lang w:val="en-GB"/>
        </w:rPr>
      </w:pPr>
    </w:p>
    <w:p w14:paraId="3651060D" w14:textId="6F040564" w:rsidR="00515B41" w:rsidRDefault="00515B41" w:rsidP="00B529ED">
      <w:pPr>
        <w:ind w:left="680"/>
        <w:rPr>
          <w:rFonts w:eastAsia="Arial" w:cs="Arial"/>
          <w:spacing w:val="1"/>
          <w:lang w:val="en-GB"/>
        </w:rPr>
      </w:pPr>
    </w:p>
    <w:p w14:paraId="652DD8E5" w14:textId="08348B12" w:rsidR="00515B41" w:rsidRPr="00C01BC1" w:rsidRDefault="00515B41" w:rsidP="00B529ED">
      <w:pPr>
        <w:ind w:left="680"/>
        <w:rPr>
          <w:rFonts w:eastAsia="Arial" w:cs="Arial"/>
          <w:spacing w:val="1"/>
          <w:lang w:val="en-GB"/>
        </w:rPr>
      </w:pPr>
      <w:r w:rsidRPr="00C01BC1">
        <w:rPr>
          <w:rFonts w:cs="Calibri"/>
          <w:noProof/>
          <w:szCs w:val="28"/>
          <w:lang w:val="en-GB" w:eastAsia="en-GB"/>
        </w:rPr>
        <w:drawing>
          <wp:anchor distT="0" distB="0" distL="114300" distR="114300" simplePos="0" relativeHeight="251698176" behindDoc="0" locked="0" layoutInCell="1" allowOverlap="1" wp14:anchorId="62C7E6D0" wp14:editId="29EE9906">
            <wp:simplePos x="0" y="0"/>
            <wp:positionH relativeFrom="margin">
              <wp:posOffset>0</wp:posOffset>
            </wp:positionH>
            <wp:positionV relativeFrom="margin">
              <wp:posOffset>497205</wp:posOffset>
            </wp:positionV>
            <wp:extent cx="5886450" cy="2159635"/>
            <wp:effectExtent l="0" t="0" r="0" b="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p>
    <w:p w14:paraId="5A762E86" w14:textId="77777777" w:rsidR="00771398" w:rsidRPr="00C01BC1" w:rsidRDefault="00771398" w:rsidP="00B529ED">
      <w:pPr>
        <w:pStyle w:val="Heading1"/>
        <w:numPr>
          <w:ilvl w:val="0"/>
          <w:numId w:val="7"/>
        </w:numPr>
        <w:rPr>
          <w:lang w:val="en-GB"/>
        </w:rPr>
      </w:pPr>
      <w:bookmarkStart w:id="170" w:name="_Toc143911244"/>
      <w:r w:rsidRPr="00C01BC1">
        <w:rPr>
          <w:lang w:val="en-GB"/>
        </w:rPr>
        <w:t>Safeguarding Protection Plan:</w:t>
      </w:r>
      <w:bookmarkEnd w:id="170"/>
      <w:r w:rsidRPr="00C01BC1">
        <w:rPr>
          <w:lang w:val="en-GB"/>
        </w:rPr>
        <w:t xml:space="preserve"> </w:t>
      </w:r>
    </w:p>
    <w:p w14:paraId="02E3A4D3" w14:textId="77777777" w:rsidR="00771398" w:rsidRPr="00C01BC1" w:rsidRDefault="00771398" w:rsidP="00B529ED">
      <w:pPr>
        <w:ind w:left="680"/>
        <w:rPr>
          <w:lang w:val="en-GB"/>
        </w:rPr>
      </w:pPr>
      <w:r w:rsidRPr="00C01BC1">
        <w:rPr>
          <w:lang w:val="en-GB"/>
        </w:rPr>
        <w:t xml:space="preserve">The Safeguarding Plan is the list of agreed actions from the Adult Safeguarding Case Conference, which will help to manage the risk to the alleged victim and/or support his or her recovery from harm or abuse. </w:t>
      </w:r>
    </w:p>
    <w:p w14:paraId="7236D378" w14:textId="77777777" w:rsidR="00771398" w:rsidRPr="00C01BC1" w:rsidRDefault="00771398" w:rsidP="00B529ED">
      <w:pPr>
        <w:ind w:left="680"/>
        <w:rPr>
          <w:lang w:val="en-GB"/>
        </w:rPr>
      </w:pPr>
    </w:p>
    <w:p w14:paraId="3C5B91DD" w14:textId="2A52E9A9" w:rsidR="00771398" w:rsidRPr="00C01BC1" w:rsidRDefault="00771398" w:rsidP="00B529ED">
      <w:pPr>
        <w:ind w:left="680"/>
        <w:rPr>
          <w:lang w:val="en-GB"/>
        </w:rPr>
      </w:pPr>
      <w:r w:rsidRPr="00C01BC1">
        <w:rPr>
          <w:lang w:val="en-GB"/>
        </w:rPr>
        <w:t>Every action will have a named person responsible for it, and the Enquiry (Investigation) Officer will have overall responsibility for seeing that the Plan is followed.</w:t>
      </w:r>
    </w:p>
    <w:p w14:paraId="49DACFB0" w14:textId="77777777" w:rsidR="00B529ED" w:rsidRPr="00C01BC1" w:rsidRDefault="00B529ED" w:rsidP="00B529ED">
      <w:pPr>
        <w:ind w:left="680"/>
        <w:rPr>
          <w:lang w:val="en-GB"/>
        </w:rPr>
      </w:pPr>
    </w:p>
    <w:p w14:paraId="1FF7B204" w14:textId="6A5E5DDD" w:rsidR="00771398" w:rsidRPr="00C01BC1" w:rsidRDefault="00771398" w:rsidP="00B529ED">
      <w:pPr>
        <w:ind w:left="680"/>
        <w:rPr>
          <w:rFonts w:eastAsia="Arial" w:cs="Arial"/>
          <w:lang w:val="en-GB"/>
        </w:rPr>
      </w:pPr>
      <w:r w:rsidRPr="00C01BC1">
        <w:rPr>
          <w:rFonts w:eastAsia="Arial" w:cs="Arial"/>
          <w:lang w:val="en-GB"/>
        </w:rPr>
        <w:t>In</w:t>
      </w:r>
      <w:r w:rsidRPr="00C01BC1">
        <w:rPr>
          <w:rFonts w:eastAsia="Arial" w:cs="Arial"/>
          <w:spacing w:val="3"/>
          <w:lang w:val="en-GB"/>
        </w:rPr>
        <w:t xml:space="preserve"> </w:t>
      </w:r>
      <w:r w:rsidRPr="00C01BC1">
        <w:rPr>
          <w:rFonts w:eastAsia="Arial" w:cs="Arial"/>
          <w:spacing w:val="1"/>
          <w:lang w:val="en-GB"/>
        </w:rPr>
        <w:t>mo</w:t>
      </w:r>
      <w:r w:rsidRPr="00C01BC1">
        <w:rPr>
          <w:rFonts w:eastAsia="Arial" w:cs="Arial"/>
          <w:spacing w:val="-2"/>
          <w:lang w:val="en-GB"/>
        </w:rPr>
        <w:t>s</w:t>
      </w:r>
      <w:r w:rsidRPr="00C01BC1">
        <w:rPr>
          <w:rFonts w:eastAsia="Arial" w:cs="Arial"/>
          <w:lang w:val="en-GB"/>
        </w:rPr>
        <w:t>t</w:t>
      </w:r>
      <w:r w:rsidRPr="00C01BC1">
        <w:rPr>
          <w:rFonts w:eastAsia="Arial" w:cs="Arial"/>
          <w:spacing w:val="2"/>
          <w:lang w:val="en-GB"/>
        </w:rPr>
        <w:t xml:space="preserve"> </w:t>
      </w:r>
      <w:r w:rsidRPr="00C01BC1">
        <w:rPr>
          <w:rFonts w:eastAsia="Arial" w:cs="Arial"/>
          <w:lang w:val="en-GB"/>
        </w:rPr>
        <w:t>c</w:t>
      </w:r>
      <w:r w:rsidRPr="00C01BC1">
        <w:rPr>
          <w:rFonts w:eastAsia="Arial" w:cs="Arial"/>
          <w:spacing w:val="1"/>
          <w:lang w:val="en-GB"/>
        </w:rPr>
        <w:t>a</w:t>
      </w:r>
      <w:r w:rsidRPr="00C01BC1">
        <w:rPr>
          <w:rFonts w:eastAsia="Arial" w:cs="Arial"/>
          <w:lang w:val="en-GB"/>
        </w:rPr>
        <w:t>s</w:t>
      </w:r>
      <w:r w:rsidRPr="00C01BC1">
        <w:rPr>
          <w:rFonts w:eastAsia="Arial" w:cs="Arial"/>
          <w:spacing w:val="1"/>
          <w:lang w:val="en-GB"/>
        </w:rPr>
        <w:t>e</w:t>
      </w:r>
      <w:r w:rsidRPr="00C01BC1">
        <w:rPr>
          <w:rFonts w:eastAsia="Arial" w:cs="Arial"/>
          <w:lang w:val="en-GB"/>
        </w:rPr>
        <w:t>s</w:t>
      </w:r>
      <w:r w:rsidRPr="00C01BC1">
        <w:rPr>
          <w:rFonts w:eastAsia="Arial" w:cs="Arial"/>
          <w:spacing w:val="1"/>
          <w:lang w:val="en-GB"/>
        </w:rPr>
        <w:t xml:space="preserve"> </w:t>
      </w:r>
      <w:r w:rsidRPr="00C01BC1">
        <w:rPr>
          <w:rFonts w:eastAsia="Arial" w:cs="Arial"/>
          <w:spacing w:val="-2"/>
          <w:lang w:val="en-GB"/>
        </w:rPr>
        <w:t>t</w:t>
      </w:r>
      <w:r w:rsidRPr="00C01BC1">
        <w:rPr>
          <w:rFonts w:eastAsia="Arial" w:cs="Arial"/>
          <w:spacing w:val="1"/>
          <w:lang w:val="en-GB"/>
        </w:rPr>
        <w:t>he</w:t>
      </w:r>
      <w:r w:rsidRPr="00C01BC1">
        <w:rPr>
          <w:rFonts w:eastAsia="Arial" w:cs="Arial"/>
          <w:lang w:val="en-GB"/>
        </w:rPr>
        <w:t>re</w:t>
      </w:r>
      <w:r w:rsidRPr="00C01BC1">
        <w:rPr>
          <w:rFonts w:eastAsia="Arial" w:cs="Arial"/>
          <w:spacing w:val="2"/>
          <w:lang w:val="en-GB"/>
        </w:rPr>
        <w:t xml:space="preserve"> </w:t>
      </w:r>
      <w:r w:rsidRPr="00C01BC1">
        <w:rPr>
          <w:rFonts w:eastAsia="Arial" w:cs="Arial"/>
          <w:spacing w:val="-3"/>
          <w:lang w:val="en-GB"/>
        </w:rPr>
        <w:t>w</w:t>
      </w:r>
      <w:r w:rsidRPr="00C01BC1">
        <w:rPr>
          <w:rFonts w:eastAsia="Arial" w:cs="Arial"/>
          <w:spacing w:val="2"/>
          <w:lang w:val="en-GB"/>
        </w:rPr>
        <w:t>i</w:t>
      </w:r>
      <w:r w:rsidRPr="00C01BC1">
        <w:rPr>
          <w:rFonts w:eastAsia="Arial" w:cs="Arial"/>
          <w:lang w:val="en-GB"/>
        </w:rPr>
        <w:t>ll</w:t>
      </w:r>
      <w:r w:rsidRPr="00C01BC1">
        <w:rPr>
          <w:rFonts w:eastAsia="Arial" w:cs="Arial"/>
          <w:spacing w:val="1"/>
          <w:lang w:val="en-GB"/>
        </w:rPr>
        <w:t xml:space="preserve"> b</w:t>
      </w:r>
      <w:r w:rsidRPr="00C01BC1">
        <w:rPr>
          <w:rFonts w:eastAsia="Arial" w:cs="Arial"/>
          <w:lang w:val="en-GB"/>
        </w:rPr>
        <w:t>e</w:t>
      </w:r>
      <w:r w:rsidRPr="00C01BC1">
        <w:rPr>
          <w:rFonts w:eastAsia="Arial" w:cs="Arial"/>
          <w:spacing w:val="2"/>
          <w:lang w:val="en-GB"/>
        </w:rPr>
        <w:t xml:space="preserve"> </w:t>
      </w:r>
      <w:r w:rsidRPr="00C01BC1">
        <w:rPr>
          <w:rFonts w:eastAsia="Arial" w:cs="Arial"/>
          <w:lang w:val="en-GB"/>
        </w:rPr>
        <w:t>a</w:t>
      </w:r>
      <w:r w:rsidRPr="00C01BC1">
        <w:rPr>
          <w:rFonts w:eastAsia="Arial" w:cs="Arial"/>
          <w:spacing w:val="2"/>
          <w:lang w:val="en-GB"/>
        </w:rPr>
        <w:t xml:space="preserve"> </w:t>
      </w:r>
      <w:r w:rsidRPr="00C01BC1">
        <w:rPr>
          <w:rFonts w:eastAsia="Arial" w:cs="Arial"/>
          <w:spacing w:val="1"/>
          <w:lang w:val="en-GB"/>
        </w:rPr>
        <w:t>na</w:t>
      </w:r>
      <w:r w:rsidRPr="00C01BC1">
        <w:rPr>
          <w:rFonts w:eastAsia="Arial" w:cs="Arial"/>
          <w:lang w:val="en-GB"/>
        </w:rPr>
        <w:t>t</w:t>
      </w:r>
      <w:r w:rsidRPr="00C01BC1">
        <w:rPr>
          <w:rFonts w:eastAsia="Arial" w:cs="Arial"/>
          <w:spacing w:val="1"/>
          <w:lang w:val="en-GB"/>
        </w:rPr>
        <w:t>u</w:t>
      </w:r>
      <w:r w:rsidRPr="00C01BC1">
        <w:rPr>
          <w:rFonts w:eastAsia="Arial" w:cs="Arial"/>
          <w:lang w:val="en-GB"/>
        </w:rPr>
        <w:t>ral</w:t>
      </w:r>
      <w:r w:rsidRPr="00C01BC1">
        <w:rPr>
          <w:rFonts w:eastAsia="Arial" w:cs="Arial"/>
          <w:spacing w:val="1"/>
          <w:lang w:val="en-GB"/>
        </w:rPr>
        <w:t xml:space="preserve"> </w:t>
      </w:r>
      <w:r w:rsidRPr="00C01BC1">
        <w:rPr>
          <w:rFonts w:eastAsia="Arial" w:cs="Arial"/>
          <w:lang w:val="en-GB"/>
        </w:rPr>
        <w:t>tr</w:t>
      </w:r>
      <w:r w:rsidRPr="00C01BC1">
        <w:rPr>
          <w:rFonts w:eastAsia="Arial" w:cs="Arial"/>
          <w:spacing w:val="-2"/>
          <w:lang w:val="en-GB"/>
        </w:rPr>
        <w:t>a</w:t>
      </w:r>
      <w:r w:rsidRPr="00C01BC1">
        <w:rPr>
          <w:rFonts w:eastAsia="Arial" w:cs="Arial"/>
          <w:spacing w:val="1"/>
          <w:lang w:val="en-GB"/>
        </w:rPr>
        <w:t>n</w:t>
      </w:r>
      <w:r w:rsidRPr="00C01BC1">
        <w:rPr>
          <w:rFonts w:eastAsia="Arial" w:cs="Arial"/>
          <w:lang w:val="en-GB"/>
        </w:rPr>
        <w:t>siti</w:t>
      </w:r>
      <w:r w:rsidRPr="00C01BC1">
        <w:rPr>
          <w:rFonts w:eastAsia="Arial" w:cs="Arial"/>
          <w:spacing w:val="-2"/>
          <w:lang w:val="en-GB"/>
        </w:rPr>
        <w:t>o</w:t>
      </w:r>
      <w:r w:rsidRPr="00C01BC1">
        <w:rPr>
          <w:rFonts w:eastAsia="Arial" w:cs="Arial"/>
          <w:lang w:val="en-GB"/>
        </w:rPr>
        <w:t>n</w:t>
      </w:r>
      <w:r w:rsidRPr="00C01BC1">
        <w:rPr>
          <w:rFonts w:eastAsia="Arial" w:cs="Arial"/>
          <w:spacing w:val="2"/>
          <w:lang w:val="en-GB"/>
        </w:rPr>
        <w:t xml:space="preserve"> </w:t>
      </w:r>
      <w:r w:rsidRPr="00C01BC1">
        <w:rPr>
          <w:rFonts w:eastAsia="Arial" w:cs="Arial"/>
          <w:spacing w:val="1"/>
          <w:lang w:val="en-GB"/>
        </w:rPr>
        <w:t>be</w:t>
      </w:r>
      <w:r w:rsidRPr="00C01BC1">
        <w:rPr>
          <w:rFonts w:eastAsia="Arial" w:cs="Arial"/>
          <w:lang w:val="en-GB"/>
        </w:rPr>
        <w:t>t</w:t>
      </w:r>
      <w:r w:rsidRPr="00C01BC1">
        <w:rPr>
          <w:rFonts w:eastAsia="Arial" w:cs="Arial"/>
          <w:spacing w:val="-2"/>
          <w:lang w:val="en-GB"/>
        </w:rPr>
        <w:t>w</w:t>
      </w:r>
      <w:r w:rsidRPr="00C01BC1">
        <w:rPr>
          <w:rFonts w:eastAsia="Arial" w:cs="Arial"/>
          <w:spacing w:val="1"/>
          <w:lang w:val="en-GB"/>
        </w:rPr>
        <w:t>ee</w:t>
      </w:r>
      <w:r w:rsidRPr="00C01BC1">
        <w:rPr>
          <w:rFonts w:eastAsia="Arial" w:cs="Arial"/>
          <w:lang w:val="en-GB"/>
        </w:rPr>
        <w:t>n</w:t>
      </w:r>
      <w:r w:rsidRPr="00C01BC1">
        <w:rPr>
          <w:rFonts w:eastAsia="Arial" w:cs="Arial"/>
          <w:spacing w:val="2"/>
          <w:lang w:val="en-GB"/>
        </w:rPr>
        <w:t xml:space="preserve"> </w:t>
      </w:r>
      <w:r w:rsidRPr="00C01BC1">
        <w:rPr>
          <w:rFonts w:eastAsia="Arial" w:cs="Arial"/>
          <w:spacing w:val="7"/>
          <w:lang w:val="en-GB"/>
        </w:rPr>
        <w:t>d</w:t>
      </w:r>
      <w:r w:rsidRPr="00C01BC1">
        <w:rPr>
          <w:rFonts w:eastAsia="Arial" w:cs="Arial"/>
          <w:spacing w:val="1"/>
          <w:lang w:val="en-GB"/>
        </w:rPr>
        <w:t>e</w:t>
      </w:r>
      <w:r w:rsidRPr="00C01BC1">
        <w:rPr>
          <w:rFonts w:eastAsia="Arial" w:cs="Arial"/>
          <w:lang w:val="en-GB"/>
        </w:rPr>
        <w:t>cidi</w:t>
      </w:r>
      <w:r w:rsidRPr="00C01BC1">
        <w:rPr>
          <w:rFonts w:eastAsia="Arial" w:cs="Arial"/>
          <w:spacing w:val="1"/>
          <w:lang w:val="en-GB"/>
        </w:rPr>
        <w:t>n</w:t>
      </w:r>
      <w:r w:rsidRPr="00C01BC1">
        <w:rPr>
          <w:rFonts w:eastAsia="Arial" w:cs="Arial"/>
          <w:lang w:val="en-GB"/>
        </w:rPr>
        <w:t>g wh</w:t>
      </w:r>
      <w:r w:rsidRPr="00C01BC1">
        <w:rPr>
          <w:rFonts w:eastAsia="Arial" w:cs="Arial"/>
          <w:spacing w:val="1"/>
          <w:lang w:val="en-GB"/>
        </w:rPr>
        <w:t>a</w:t>
      </w:r>
      <w:r w:rsidRPr="00C01BC1">
        <w:rPr>
          <w:rFonts w:eastAsia="Arial" w:cs="Arial"/>
          <w:lang w:val="en-GB"/>
        </w:rPr>
        <w:t>t</w:t>
      </w:r>
      <w:r w:rsidRPr="00C01BC1">
        <w:rPr>
          <w:rFonts w:eastAsia="Arial" w:cs="Arial"/>
          <w:spacing w:val="2"/>
          <w:lang w:val="en-GB"/>
        </w:rPr>
        <w:t xml:space="preserve"> </w:t>
      </w:r>
      <w:r w:rsidRPr="00C01BC1">
        <w:rPr>
          <w:rFonts w:eastAsia="Arial" w:cs="Arial"/>
          <w:spacing w:val="1"/>
          <w:lang w:val="en-GB"/>
        </w:rPr>
        <w:t>a</w:t>
      </w:r>
      <w:r w:rsidRPr="00C01BC1">
        <w:rPr>
          <w:rFonts w:eastAsia="Arial" w:cs="Arial"/>
          <w:lang w:val="en-GB"/>
        </w:rPr>
        <w:t>cti</w:t>
      </w:r>
      <w:r w:rsidRPr="00C01BC1">
        <w:rPr>
          <w:rFonts w:eastAsia="Arial" w:cs="Arial"/>
          <w:spacing w:val="-1"/>
          <w:lang w:val="en-GB"/>
        </w:rPr>
        <w:t>o</w:t>
      </w:r>
      <w:r w:rsidRPr="00C01BC1">
        <w:rPr>
          <w:rFonts w:eastAsia="Arial" w:cs="Arial"/>
          <w:spacing w:val="1"/>
          <w:lang w:val="en-GB"/>
        </w:rPr>
        <w:t>n</w:t>
      </w:r>
      <w:r w:rsidRPr="00C01BC1">
        <w:rPr>
          <w:rFonts w:eastAsia="Arial" w:cs="Arial"/>
          <w:lang w:val="en-GB"/>
        </w:rPr>
        <w:t>s</w:t>
      </w:r>
      <w:r w:rsidRPr="00C01BC1">
        <w:rPr>
          <w:rFonts w:eastAsia="Arial" w:cs="Arial"/>
          <w:spacing w:val="1"/>
          <w:lang w:val="en-GB"/>
        </w:rPr>
        <w:t xml:space="preserve"> a</w:t>
      </w:r>
      <w:r w:rsidRPr="00C01BC1">
        <w:rPr>
          <w:rFonts w:eastAsia="Arial" w:cs="Arial"/>
          <w:lang w:val="en-GB"/>
        </w:rPr>
        <w:t xml:space="preserve">re </w:t>
      </w:r>
      <w:r w:rsidRPr="00C01BC1">
        <w:rPr>
          <w:rFonts w:eastAsia="Arial" w:cs="Arial"/>
          <w:spacing w:val="1"/>
          <w:lang w:val="en-GB"/>
        </w:rPr>
        <w:t>ne</w:t>
      </w:r>
      <w:r w:rsidRPr="00C01BC1">
        <w:rPr>
          <w:rFonts w:eastAsia="Arial" w:cs="Arial"/>
          <w:spacing w:val="-1"/>
          <w:lang w:val="en-GB"/>
        </w:rPr>
        <w:t>e</w:t>
      </w:r>
      <w:r w:rsidRPr="00C01BC1">
        <w:rPr>
          <w:rFonts w:eastAsia="Arial" w:cs="Arial"/>
          <w:spacing w:val="1"/>
          <w:lang w:val="en-GB"/>
        </w:rPr>
        <w:t>de</w:t>
      </w:r>
      <w:r w:rsidRPr="00C01BC1">
        <w:rPr>
          <w:rFonts w:eastAsia="Arial" w:cs="Arial"/>
          <w:lang w:val="en-GB"/>
        </w:rPr>
        <w:t>d</w:t>
      </w:r>
      <w:r w:rsidRPr="00C01BC1">
        <w:rPr>
          <w:rFonts w:eastAsia="Arial" w:cs="Arial"/>
          <w:spacing w:val="34"/>
          <w:lang w:val="en-GB"/>
        </w:rPr>
        <w:t xml:space="preserve"> </w:t>
      </w:r>
      <w:r w:rsidRPr="00C01BC1">
        <w:rPr>
          <w:rFonts w:eastAsia="Arial" w:cs="Arial"/>
          <w:spacing w:val="-1"/>
          <w:lang w:val="en-GB"/>
        </w:rPr>
        <w:t>a</w:t>
      </w:r>
      <w:r w:rsidRPr="00C01BC1">
        <w:rPr>
          <w:rFonts w:eastAsia="Arial" w:cs="Arial"/>
          <w:spacing w:val="1"/>
          <w:lang w:val="en-GB"/>
        </w:rPr>
        <w:t>n</w:t>
      </w:r>
      <w:r w:rsidRPr="00C01BC1">
        <w:rPr>
          <w:rFonts w:eastAsia="Arial" w:cs="Arial"/>
          <w:lang w:val="en-GB"/>
        </w:rPr>
        <w:t>d</w:t>
      </w:r>
      <w:r w:rsidRPr="00C01BC1">
        <w:rPr>
          <w:rFonts w:eastAsia="Arial" w:cs="Arial"/>
          <w:spacing w:val="34"/>
          <w:lang w:val="en-GB"/>
        </w:rPr>
        <w:t xml:space="preserve"> </w:t>
      </w:r>
      <w:r w:rsidRPr="00C01BC1">
        <w:rPr>
          <w:rFonts w:eastAsia="Arial" w:cs="Arial"/>
          <w:spacing w:val="-2"/>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34"/>
          <w:lang w:val="en-GB"/>
        </w:rPr>
        <w:t xml:space="preserve"> </w:t>
      </w:r>
      <w:r w:rsidRPr="00C01BC1">
        <w:rPr>
          <w:rFonts w:eastAsia="Arial" w:cs="Arial"/>
          <w:spacing w:val="-1"/>
          <w:lang w:val="en-GB"/>
        </w:rPr>
        <w:t>e</w:t>
      </w:r>
      <w:r w:rsidRPr="00C01BC1">
        <w:rPr>
          <w:rFonts w:eastAsia="Arial" w:cs="Arial"/>
          <w:spacing w:val="1"/>
          <w:lang w:val="en-GB"/>
        </w:rPr>
        <w:t>n</w:t>
      </w:r>
      <w:r w:rsidRPr="00C01BC1">
        <w:rPr>
          <w:rFonts w:eastAsia="Arial" w:cs="Arial"/>
          <w:lang w:val="en-GB"/>
        </w:rPr>
        <w:t>d</w:t>
      </w:r>
      <w:r w:rsidRPr="00C01BC1">
        <w:rPr>
          <w:rFonts w:eastAsia="Arial" w:cs="Arial"/>
          <w:spacing w:val="32"/>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36"/>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32"/>
          <w:lang w:val="en-GB"/>
        </w:rPr>
        <w:t xml:space="preserve"> </w:t>
      </w:r>
      <w:r w:rsidRPr="00C01BC1">
        <w:rPr>
          <w:rFonts w:eastAsia="Arial" w:cs="Arial"/>
          <w:spacing w:val="1"/>
          <w:lang w:val="en-GB"/>
        </w:rPr>
        <w:t>en</w:t>
      </w:r>
      <w:r w:rsidRPr="00C01BC1">
        <w:rPr>
          <w:rFonts w:eastAsia="Arial" w:cs="Arial"/>
          <w:spacing w:val="-1"/>
          <w:lang w:val="en-GB"/>
        </w:rPr>
        <w:t>q</w:t>
      </w:r>
      <w:r w:rsidRPr="00C01BC1">
        <w:rPr>
          <w:rFonts w:eastAsia="Arial" w:cs="Arial"/>
          <w:spacing w:val="1"/>
          <w:lang w:val="en-GB"/>
        </w:rPr>
        <w:t>u</w:t>
      </w:r>
      <w:r w:rsidRPr="00C01BC1">
        <w:rPr>
          <w:rFonts w:eastAsia="Arial" w:cs="Arial"/>
          <w:lang w:val="en-GB"/>
        </w:rPr>
        <w:t>i</w:t>
      </w:r>
      <w:r w:rsidRPr="00C01BC1">
        <w:rPr>
          <w:rFonts w:eastAsia="Arial" w:cs="Arial"/>
          <w:spacing w:val="-1"/>
          <w:lang w:val="en-GB"/>
        </w:rPr>
        <w:t>r</w:t>
      </w:r>
      <w:r w:rsidRPr="00C01BC1">
        <w:rPr>
          <w:rFonts w:eastAsia="Arial" w:cs="Arial"/>
          <w:spacing w:val="-2"/>
          <w:lang w:val="en-GB"/>
        </w:rPr>
        <w:t>y</w:t>
      </w:r>
      <w:r w:rsidRPr="00C01BC1">
        <w:rPr>
          <w:rFonts w:eastAsia="Arial" w:cs="Arial"/>
          <w:lang w:val="en-GB"/>
        </w:rPr>
        <w:t>,</w:t>
      </w:r>
      <w:r w:rsidRPr="00C01BC1">
        <w:rPr>
          <w:rFonts w:eastAsia="Arial" w:cs="Arial"/>
          <w:spacing w:val="34"/>
          <w:lang w:val="en-GB"/>
        </w:rPr>
        <w:t xml:space="preserve"> </w:t>
      </w:r>
      <w:r w:rsidRPr="00C01BC1">
        <w:rPr>
          <w:rFonts w:eastAsia="Arial" w:cs="Arial"/>
          <w:lang w:val="en-GB"/>
        </w:rPr>
        <w:t>in</w:t>
      </w:r>
      <w:r w:rsidRPr="00C01BC1">
        <w:rPr>
          <w:rFonts w:eastAsia="Arial" w:cs="Arial"/>
          <w:spacing w:val="1"/>
          <w:lang w:val="en-GB"/>
        </w:rPr>
        <w:t>t</w:t>
      </w:r>
      <w:r w:rsidRPr="00C01BC1">
        <w:rPr>
          <w:rFonts w:eastAsia="Arial" w:cs="Arial"/>
          <w:lang w:val="en-GB"/>
        </w:rPr>
        <w:t>o</w:t>
      </w:r>
      <w:r w:rsidRPr="00C01BC1">
        <w:rPr>
          <w:rFonts w:eastAsia="Arial" w:cs="Arial"/>
          <w:spacing w:val="34"/>
          <w:lang w:val="en-GB"/>
        </w:rPr>
        <w:t xml:space="preserve"> </w:t>
      </w:r>
      <w:r w:rsidRPr="00C01BC1">
        <w:rPr>
          <w:rFonts w:eastAsia="Arial" w:cs="Arial"/>
          <w:spacing w:val="3"/>
          <w:lang w:val="en-GB"/>
        </w:rPr>
        <w:t>f</w:t>
      </w:r>
      <w:r w:rsidRPr="00C01BC1">
        <w:rPr>
          <w:rFonts w:eastAsia="Arial" w:cs="Arial"/>
          <w:spacing w:val="-1"/>
          <w:lang w:val="en-GB"/>
        </w:rPr>
        <w:t>o</w:t>
      </w:r>
      <w:r w:rsidRPr="00C01BC1">
        <w:rPr>
          <w:rFonts w:eastAsia="Arial" w:cs="Arial"/>
          <w:lang w:val="en-GB"/>
        </w:rPr>
        <w:t>r</w:t>
      </w:r>
      <w:r w:rsidRPr="00C01BC1">
        <w:rPr>
          <w:rFonts w:eastAsia="Arial" w:cs="Arial"/>
          <w:spacing w:val="1"/>
          <w:lang w:val="en-GB"/>
        </w:rPr>
        <w:t>ma</w:t>
      </w:r>
      <w:r w:rsidRPr="00C01BC1">
        <w:rPr>
          <w:rFonts w:eastAsia="Arial" w:cs="Arial"/>
          <w:lang w:val="en-GB"/>
        </w:rPr>
        <w:t>l</w:t>
      </w:r>
      <w:r w:rsidRPr="00C01BC1">
        <w:rPr>
          <w:rFonts w:eastAsia="Arial" w:cs="Arial"/>
          <w:spacing w:val="-1"/>
          <w:lang w:val="en-GB"/>
        </w:rPr>
        <w:t>i</w:t>
      </w:r>
      <w:r w:rsidRPr="00C01BC1">
        <w:rPr>
          <w:rFonts w:eastAsia="Arial" w:cs="Arial"/>
          <w:lang w:val="en-GB"/>
        </w:rPr>
        <w:t>sing</w:t>
      </w:r>
      <w:r w:rsidRPr="00C01BC1">
        <w:rPr>
          <w:rFonts w:eastAsia="Arial" w:cs="Arial"/>
          <w:spacing w:val="35"/>
          <w:lang w:val="en-GB"/>
        </w:rPr>
        <w:t xml:space="preserve"> </w:t>
      </w:r>
      <w:r w:rsidRPr="00C01BC1">
        <w:rPr>
          <w:rFonts w:eastAsia="Arial" w:cs="Arial"/>
          <w:spacing w:val="-3"/>
          <w:lang w:val="en-GB"/>
        </w:rPr>
        <w:t>w</w:t>
      </w:r>
      <w:r w:rsidRPr="00C01BC1">
        <w:rPr>
          <w:rFonts w:eastAsia="Arial" w:cs="Arial"/>
          <w:spacing w:val="1"/>
          <w:lang w:val="en-GB"/>
        </w:rPr>
        <w:t>ha</w:t>
      </w:r>
      <w:r w:rsidRPr="00C01BC1">
        <w:rPr>
          <w:rFonts w:eastAsia="Arial" w:cs="Arial"/>
          <w:lang w:val="en-GB"/>
        </w:rPr>
        <w:t>t</w:t>
      </w:r>
      <w:r w:rsidRPr="00C01BC1">
        <w:rPr>
          <w:rFonts w:eastAsia="Arial" w:cs="Arial"/>
          <w:spacing w:val="34"/>
          <w:lang w:val="en-GB"/>
        </w:rPr>
        <w:t xml:space="preserve"> </w:t>
      </w:r>
      <w:r w:rsidRPr="00C01BC1">
        <w:rPr>
          <w:rFonts w:eastAsia="Arial" w:cs="Arial"/>
          <w:lang w:val="en-GB"/>
        </w:rPr>
        <w:t>t</w:t>
      </w:r>
      <w:r w:rsidRPr="00C01BC1">
        <w:rPr>
          <w:rFonts w:eastAsia="Arial" w:cs="Arial"/>
          <w:spacing w:val="1"/>
          <w:lang w:val="en-GB"/>
        </w:rPr>
        <w:t>he</w:t>
      </w:r>
      <w:r w:rsidRPr="00C01BC1">
        <w:rPr>
          <w:rFonts w:eastAsia="Arial" w:cs="Arial"/>
          <w:spacing w:val="-2"/>
          <w:lang w:val="en-GB"/>
        </w:rPr>
        <w:t>s</w:t>
      </w:r>
      <w:r w:rsidRPr="00C01BC1">
        <w:rPr>
          <w:rFonts w:eastAsia="Arial" w:cs="Arial"/>
          <w:lang w:val="en-GB"/>
        </w:rPr>
        <w:t>e</w:t>
      </w:r>
      <w:r w:rsidRPr="00C01BC1">
        <w:rPr>
          <w:rFonts w:eastAsia="Arial" w:cs="Arial"/>
          <w:spacing w:val="34"/>
          <w:lang w:val="en-GB"/>
        </w:rPr>
        <w:t xml:space="preserve"> </w:t>
      </w:r>
      <w:r w:rsidRPr="00C01BC1">
        <w:rPr>
          <w:rFonts w:eastAsia="Arial" w:cs="Arial"/>
          <w:spacing w:val="1"/>
          <w:lang w:val="en-GB"/>
        </w:rPr>
        <w:t>a</w:t>
      </w:r>
      <w:r w:rsidRPr="00C01BC1">
        <w:rPr>
          <w:rFonts w:eastAsia="Arial" w:cs="Arial"/>
          <w:lang w:val="en-GB"/>
        </w:rPr>
        <w:t>cti</w:t>
      </w:r>
      <w:r w:rsidRPr="00C01BC1">
        <w:rPr>
          <w:rFonts w:eastAsia="Arial" w:cs="Arial"/>
          <w:spacing w:val="1"/>
          <w:lang w:val="en-GB"/>
        </w:rPr>
        <w:t>on</w:t>
      </w:r>
      <w:r w:rsidRPr="00C01BC1">
        <w:rPr>
          <w:rFonts w:eastAsia="Arial" w:cs="Arial"/>
          <w:lang w:val="en-GB"/>
        </w:rPr>
        <w:t>s</w:t>
      </w:r>
      <w:r w:rsidRPr="00C01BC1">
        <w:rPr>
          <w:rFonts w:eastAsia="Arial" w:cs="Arial"/>
          <w:spacing w:val="34"/>
          <w:lang w:val="en-GB"/>
        </w:rPr>
        <w:t xml:space="preserve"> </w:t>
      </w:r>
      <w:r w:rsidRPr="00C01BC1">
        <w:rPr>
          <w:rFonts w:eastAsia="Arial" w:cs="Arial"/>
          <w:spacing w:val="1"/>
          <w:lang w:val="en-GB"/>
        </w:rPr>
        <w:t>a</w:t>
      </w:r>
      <w:r w:rsidRPr="00C01BC1">
        <w:rPr>
          <w:rFonts w:eastAsia="Arial" w:cs="Arial"/>
          <w:lang w:val="en-GB"/>
        </w:rPr>
        <w:t>re</w:t>
      </w:r>
      <w:r w:rsidRPr="00C01BC1">
        <w:rPr>
          <w:rFonts w:eastAsia="Arial" w:cs="Arial"/>
          <w:spacing w:val="32"/>
          <w:lang w:val="en-GB"/>
        </w:rPr>
        <w:t xml:space="preserve"> </w:t>
      </w:r>
      <w:r w:rsidRPr="00C01BC1">
        <w:rPr>
          <w:rFonts w:eastAsia="Arial" w:cs="Arial"/>
          <w:spacing w:val="1"/>
          <w:lang w:val="en-GB"/>
        </w:rPr>
        <w:t>a</w:t>
      </w:r>
      <w:r w:rsidRPr="00C01BC1">
        <w:rPr>
          <w:rFonts w:eastAsia="Arial" w:cs="Arial"/>
          <w:spacing w:val="-1"/>
          <w:lang w:val="en-GB"/>
        </w:rPr>
        <w:t>n</w:t>
      </w:r>
      <w:r w:rsidRPr="00C01BC1">
        <w:rPr>
          <w:rFonts w:eastAsia="Arial" w:cs="Arial"/>
          <w:lang w:val="en-GB"/>
        </w:rPr>
        <w:t xml:space="preserve">d </w:t>
      </w:r>
      <w:r w:rsidRPr="00C01BC1">
        <w:rPr>
          <w:rFonts w:eastAsia="Arial" w:cs="Arial"/>
          <w:spacing w:val="-3"/>
          <w:lang w:val="en-GB"/>
        </w:rPr>
        <w:t>w</w:t>
      </w:r>
      <w:r w:rsidRPr="00C01BC1">
        <w:rPr>
          <w:rFonts w:eastAsia="Arial" w:cs="Arial"/>
          <w:spacing w:val="1"/>
          <w:lang w:val="en-GB"/>
        </w:rPr>
        <w:t>h</w:t>
      </w:r>
      <w:r w:rsidRPr="00C01BC1">
        <w:rPr>
          <w:rFonts w:eastAsia="Arial" w:cs="Arial"/>
          <w:lang w:val="en-GB"/>
        </w:rPr>
        <w:t>o</w:t>
      </w:r>
      <w:r w:rsidRPr="00C01BC1">
        <w:rPr>
          <w:rFonts w:eastAsia="Arial" w:cs="Arial"/>
          <w:spacing w:val="1"/>
          <w:lang w:val="en-GB"/>
        </w:rPr>
        <w:t xml:space="preserve"> need</w:t>
      </w:r>
      <w:r w:rsidRPr="00C01BC1">
        <w:rPr>
          <w:rFonts w:eastAsia="Arial" w:cs="Arial"/>
          <w:lang w:val="en-GB"/>
        </w:rPr>
        <w:t>s</w:t>
      </w:r>
      <w:r w:rsidRPr="00C01BC1">
        <w:rPr>
          <w:rFonts w:eastAsia="Arial" w:cs="Arial"/>
          <w:spacing w:val="-2"/>
          <w:lang w:val="en-GB"/>
        </w:rPr>
        <w:t xml:space="preserve"> </w:t>
      </w:r>
      <w:r w:rsidRPr="00C01BC1">
        <w:rPr>
          <w:rFonts w:eastAsia="Arial" w:cs="Arial"/>
          <w:lang w:val="en-GB"/>
        </w:rPr>
        <w:t xml:space="preserve">to </w:t>
      </w:r>
      <w:r w:rsidRPr="00C01BC1">
        <w:rPr>
          <w:rFonts w:eastAsia="Arial" w:cs="Arial"/>
          <w:spacing w:val="1"/>
          <w:lang w:val="en-GB"/>
        </w:rPr>
        <w:t>b</w:t>
      </w:r>
      <w:r w:rsidRPr="00C01BC1">
        <w:rPr>
          <w:rFonts w:eastAsia="Arial" w:cs="Arial"/>
          <w:lang w:val="en-GB"/>
        </w:rPr>
        <w:t>e</w:t>
      </w:r>
      <w:r w:rsidRPr="00C01BC1">
        <w:rPr>
          <w:rFonts w:eastAsia="Arial" w:cs="Arial"/>
          <w:spacing w:val="1"/>
          <w:lang w:val="en-GB"/>
        </w:rPr>
        <w:t xml:space="preserve"> </w:t>
      </w:r>
      <w:r w:rsidRPr="00C01BC1">
        <w:rPr>
          <w:rFonts w:eastAsia="Arial" w:cs="Arial"/>
          <w:lang w:val="en-GB"/>
        </w:rPr>
        <w:t>re</w:t>
      </w:r>
      <w:r w:rsidRPr="00C01BC1">
        <w:rPr>
          <w:rFonts w:eastAsia="Arial" w:cs="Arial"/>
          <w:spacing w:val="-2"/>
          <w:lang w:val="en-GB"/>
        </w:rPr>
        <w:t>s</w:t>
      </w:r>
      <w:r w:rsidRPr="00C01BC1">
        <w:rPr>
          <w:rFonts w:eastAsia="Arial" w:cs="Arial"/>
          <w:spacing w:val="1"/>
          <w:lang w:val="en-GB"/>
        </w:rPr>
        <w:t>p</w:t>
      </w:r>
      <w:r w:rsidRPr="00C01BC1">
        <w:rPr>
          <w:rFonts w:eastAsia="Arial" w:cs="Arial"/>
          <w:spacing w:val="-1"/>
          <w:lang w:val="en-GB"/>
        </w:rPr>
        <w:t>o</w:t>
      </w:r>
      <w:r w:rsidRPr="00C01BC1">
        <w:rPr>
          <w:rFonts w:eastAsia="Arial" w:cs="Arial"/>
          <w:spacing w:val="1"/>
          <w:lang w:val="en-GB"/>
        </w:rPr>
        <w:t>n</w:t>
      </w:r>
      <w:r w:rsidRPr="00C01BC1">
        <w:rPr>
          <w:rFonts w:eastAsia="Arial" w:cs="Arial"/>
          <w:lang w:val="en-GB"/>
        </w:rPr>
        <w:t>sible</w:t>
      </w:r>
      <w:r w:rsidRPr="00C01BC1">
        <w:rPr>
          <w:rFonts w:eastAsia="Arial" w:cs="Arial"/>
          <w:spacing w:val="-1"/>
          <w:lang w:val="en-GB"/>
        </w:rPr>
        <w:t xml:space="preserve"> </w:t>
      </w:r>
      <w:r w:rsidRPr="00C01BC1">
        <w:rPr>
          <w:rFonts w:eastAsia="Arial" w:cs="Arial"/>
          <w:lang w:val="en-GB"/>
        </w:rPr>
        <w:t>f</w:t>
      </w:r>
      <w:r w:rsidRPr="00C01BC1">
        <w:rPr>
          <w:rFonts w:eastAsia="Arial" w:cs="Arial"/>
          <w:spacing w:val="1"/>
          <w:lang w:val="en-GB"/>
        </w:rPr>
        <w:t>o</w:t>
      </w:r>
      <w:r w:rsidRPr="00C01BC1">
        <w:rPr>
          <w:rFonts w:eastAsia="Arial" w:cs="Arial"/>
          <w:lang w:val="en-GB"/>
        </w:rPr>
        <w:t>r e</w:t>
      </w:r>
      <w:r w:rsidRPr="00C01BC1">
        <w:rPr>
          <w:rFonts w:eastAsia="Arial" w:cs="Arial"/>
          <w:spacing w:val="1"/>
          <w:lang w:val="en-GB"/>
        </w:rPr>
        <w:t>a</w:t>
      </w:r>
      <w:r w:rsidRPr="00C01BC1">
        <w:rPr>
          <w:rFonts w:eastAsia="Arial" w:cs="Arial"/>
          <w:spacing w:val="-2"/>
          <w:lang w:val="en-GB"/>
        </w:rPr>
        <w:t>c</w:t>
      </w:r>
      <w:r w:rsidRPr="00C01BC1">
        <w:rPr>
          <w:rFonts w:eastAsia="Arial" w:cs="Arial"/>
          <w:lang w:val="en-GB"/>
        </w:rPr>
        <w:t>h</w:t>
      </w:r>
      <w:r w:rsidRPr="00C01BC1">
        <w:rPr>
          <w:rFonts w:eastAsia="Arial" w:cs="Arial"/>
          <w:spacing w:val="1"/>
          <w:lang w:val="en-GB"/>
        </w:rPr>
        <w:t xml:space="preserve"> a</w:t>
      </w:r>
      <w:r w:rsidRPr="00C01BC1">
        <w:rPr>
          <w:rFonts w:eastAsia="Arial" w:cs="Arial"/>
          <w:lang w:val="en-GB"/>
        </w:rPr>
        <w:t>ct</w:t>
      </w:r>
      <w:r w:rsidRPr="00C01BC1">
        <w:rPr>
          <w:rFonts w:eastAsia="Arial" w:cs="Arial"/>
          <w:spacing w:val="-2"/>
          <w:lang w:val="en-GB"/>
        </w:rPr>
        <w:t>i</w:t>
      </w:r>
      <w:r w:rsidRPr="00C01BC1">
        <w:rPr>
          <w:rFonts w:eastAsia="Arial" w:cs="Arial"/>
          <w:spacing w:val="1"/>
          <w:lang w:val="en-GB"/>
        </w:rPr>
        <w:t>o</w:t>
      </w:r>
      <w:r w:rsidRPr="00C01BC1">
        <w:rPr>
          <w:rFonts w:eastAsia="Arial" w:cs="Arial"/>
          <w:spacing w:val="6"/>
          <w:lang w:val="en-GB"/>
        </w:rPr>
        <w:t>n</w:t>
      </w:r>
      <w:r w:rsidRPr="00C01BC1">
        <w:rPr>
          <w:rFonts w:eastAsia="Arial" w:cs="Arial"/>
          <w:lang w:val="en-GB"/>
        </w:rPr>
        <w:t>-</w:t>
      </w:r>
      <w:r w:rsidRPr="00C01BC1">
        <w:rPr>
          <w:rFonts w:eastAsia="Arial" w:cs="Arial"/>
          <w:spacing w:val="-2"/>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is is t</w:t>
      </w:r>
      <w:r w:rsidRPr="00C01BC1">
        <w:rPr>
          <w:rFonts w:eastAsia="Arial" w:cs="Arial"/>
          <w:spacing w:val="-1"/>
          <w:lang w:val="en-GB"/>
        </w:rPr>
        <w:t>h</w:t>
      </w:r>
      <w:r w:rsidRPr="00C01BC1">
        <w:rPr>
          <w:rFonts w:eastAsia="Arial" w:cs="Arial"/>
          <w:lang w:val="en-GB"/>
        </w:rPr>
        <w:t>e</w:t>
      </w:r>
      <w:r w:rsidRPr="00C01BC1">
        <w:rPr>
          <w:rFonts w:eastAsia="Arial" w:cs="Arial"/>
          <w:spacing w:val="1"/>
          <w:lang w:val="en-GB"/>
        </w:rPr>
        <w:t xml:space="preserve"> </w:t>
      </w:r>
      <w:r w:rsidRPr="00C01BC1">
        <w:rPr>
          <w:rFonts w:eastAsia="Arial" w:cs="Arial"/>
          <w:spacing w:val="-1"/>
          <w:lang w:val="en-GB"/>
        </w:rPr>
        <w:t>a</w:t>
      </w:r>
      <w:r w:rsidRPr="00C01BC1">
        <w:rPr>
          <w:rFonts w:eastAsia="Arial" w:cs="Arial"/>
          <w:spacing w:val="1"/>
          <w:lang w:val="en-GB"/>
        </w:rPr>
        <w:t>du</w:t>
      </w:r>
      <w:r w:rsidRPr="00C01BC1">
        <w:rPr>
          <w:rFonts w:eastAsia="Arial" w:cs="Arial"/>
          <w:lang w:val="en-GB"/>
        </w:rPr>
        <w:t>lt s</w:t>
      </w:r>
      <w:r w:rsidRPr="00C01BC1">
        <w:rPr>
          <w:rFonts w:eastAsia="Arial" w:cs="Arial"/>
          <w:spacing w:val="-1"/>
          <w:lang w:val="en-GB"/>
        </w:rPr>
        <w:t>a</w:t>
      </w:r>
      <w:r w:rsidRPr="00C01BC1">
        <w:rPr>
          <w:rFonts w:eastAsia="Arial" w:cs="Arial"/>
          <w:lang w:val="en-GB"/>
        </w:rPr>
        <w:t>f</w:t>
      </w:r>
      <w:r w:rsidRPr="00C01BC1">
        <w:rPr>
          <w:rFonts w:eastAsia="Arial" w:cs="Arial"/>
          <w:spacing w:val="1"/>
          <w:lang w:val="en-GB"/>
        </w:rPr>
        <w:t>e</w:t>
      </w:r>
      <w:r w:rsidRPr="00C01BC1">
        <w:rPr>
          <w:rFonts w:eastAsia="Arial" w:cs="Arial"/>
          <w:spacing w:val="-1"/>
          <w:lang w:val="en-GB"/>
        </w:rPr>
        <w:t>gu</w:t>
      </w:r>
      <w:r w:rsidRPr="00C01BC1">
        <w:rPr>
          <w:rFonts w:eastAsia="Arial" w:cs="Arial"/>
          <w:spacing w:val="1"/>
          <w:lang w:val="en-GB"/>
        </w:rPr>
        <w:t>a</w:t>
      </w:r>
      <w:r w:rsidRPr="00C01BC1">
        <w:rPr>
          <w:rFonts w:eastAsia="Arial" w:cs="Arial"/>
          <w:lang w:val="en-GB"/>
        </w:rPr>
        <w:t xml:space="preserve">rding </w:t>
      </w:r>
      <w:r w:rsidRPr="00C01BC1">
        <w:rPr>
          <w:rFonts w:eastAsia="Arial" w:cs="Arial"/>
          <w:spacing w:val="1"/>
          <w:lang w:val="en-GB"/>
        </w:rPr>
        <w:t>p</w:t>
      </w:r>
      <w:r w:rsidRPr="00C01BC1">
        <w:rPr>
          <w:rFonts w:eastAsia="Arial" w:cs="Arial"/>
          <w:lang w:val="en-GB"/>
        </w:rPr>
        <w:t>la</w:t>
      </w:r>
      <w:r w:rsidRPr="00C01BC1">
        <w:rPr>
          <w:rFonts w:eastAsia="Arial" w:cs="Arial"/>
          <w:spacing w:val="1"/>
          <w:lang w:val="en-GB"/>
        </w:rPr>
        <w:t>n</w:t>
      </w:r>
      <w:r w:rsidRPr="00C01BC1">
        <w:rPr>
          <w:rFonts w:eastAsia="Arial" w:cs="Arial"/>
          <w:lang w:val="en-GB"/>
        </w:rPr>
        <w:t>.</w:t>
      </w:r>
    </w:p>
    <w:p w14:paraId="4143D9B3" w14:textId="77777777" w:rsidR="00B529ED" w:rsidRPr="00C01BC1" w:rsidRDefault="00B529ED" w:rsidP="00B529ED">
      <w:pPr>
        <w:ind w:left="680"/>
        <w:rPr>
          <w:rFonts w:eastAsia="Arial" w:cs="Arial"/>
          <w:lang w:val="en-GB"/>
        </w:rPr>
      </w:pPr>
    </w:p>
    <w:p w14:paraId="7C74F80D" w14:textId="7F6FF920" w:rsidR="00771398" w:rsidRPr="00C01BC1" w:rsidRDefault="00771398" w:rsidP="00B529ED">
      <w:pPr>
        <w:ind w:left="680"/>
        <w:rPr>
          <w:rFonts w:eastAsia="Arial" w:cs="Arial"/>
          <w:lang w:val="en-GB"/>
        </w:rPr>
      </w:pPr>
      <w:r w:rsidRPr="00C01BC1">
        <w:rPr>
          <w:rFonts w:eastAsia="Arial" w:cs="Arial"/>
          <w:lang w:val="en-GB"/>
        </w:rPr>
        <w:t>An</w:t>
      </w:r>
      <w:r w:rsidRPr="00C01BC1">
        <w:rPr>
          <w:rFonts w:eastAsia="Arial" w:cs="Arial"/>
          <w:spacing w:val="4"/>
          <w:lang w:val="en-GB"/>
        </w:rPr>
        <w:t xml:space="preserve"> </w:t>
      </w:r>
      <w:r w:rsidRPr="00C01BC1">
        <w:rPr>
          <w:rFonts w:eastAsia="Arial" w:cs="Arial"/>
          <w:spacing w:val="-1"/>
          <w:lang w:val="en-GB"/>
        </w:rPr>
        <w:t>a</w:t>
      </w:r>
      <w:r w:rsidRPr="00C01BC1">
        <w:rPr>
          <w:rFonts w:eastAsia="Arial" w:cs="Arial"/>
          <w:spacing w:val="1"/>
          <w:lang w:val="en-GB"/>
        </w:rPr>
        <w:t>du</w:t>
      </w:r>
      <w:r w:rsidRPr="00C01BC1">
        <w:rPr>
          <w:rFonts w:eastAsia="Arial" w:cs="Arial"/>
          <w:lang w:val="en-GB"/>
        </w:rPr>
        <w:t>lt</w:t>
      </w:r>
      <w:r w:rsidRPr="00C01BC1">
        <w:rPr>
          <w:rFonts w:eastAsia="Arial" w:cs="Arial"/>
          <w:spacing w:val="3"/>
          <w:lang w:val="en-GB"/>
        </w:rPr>
        <w:t xml:space="preserve"> </w:t>
      </w:r>
      <w:r w:rsidRPr="00C01BC1">
        <w:rPr>
          <w:rFonts w:eastAsia="Arial" w:cs="Arial"/>
          <w:spacing w:val="-2"/>
          <w:lang w:val="en-GB"/>
        </w:rPr>
        <w:t>s</w:t>
      </w:r>
      <w:r w:rsidRPr="00C01BC1">
        <w:rPr>
          <w:rFonts w:eastAsia="Arial" w:cs="Arial"/>
          <w:spacing w:val="-1"/>
          <w:lang w:val="en-GB"/>
        </w:rPr>
        <w:t>a</w:t>
      </w:r>
      <w:r w:rsidRPr="00C01BC1">
        <w:rPr>
          <w:rFonts w:eastAsia="Arial" w:cs="Arial"/>
          <w:spacing w:val="3"/>
          <w:lang w:val="en-GB"/>
        </w:rPr>
        <w:t>f</w:t>
      </w:r>
      <w:r w:rsidRPr="00C01BC1">
        <w:rPr>
          <w:rFonts w:eastAsia="Arial" w:cs="Arial"/>
          <w:spacing w:val="1"/>
          <w:lang w:val="en-GB"/>
        </w:rPr>
        <w:t>e</w:t>
      </w:r>
      <w:r w:rsidRPr="00C01BC1">
        <w:rPr>
          <w:rFonts w:eastAsia="Arial" w:cs="Arial"/>
          <w:spacing w:val="-1"/>
          <w:lang w:val="en-GB"/>
        </w:rPr>
        <w:t>g</w:t>
      </w:r>
      <w:r w:rsidRPr="00C01BC1">
        <w:rPr>
          <w:rFonts w:eastAsia="Arial" w:cs="Arial"/>
          <w:spacing w:val="1"/>
          <w:lang w:val="en-GB"/>
        </w:rPr>
        <w:t>ua</w:t>
      </w:r>
      <w:r w:rsidRPr="00C01BC1">
        <w:rPr>
          <w:rFonts w:eastAsia="Arial" w:cs="Arial"/>
          <w:lang w:val="en-GB"/>
        </w:rPr>
        <w:t>rd</w:t>
      </w:r>
      <w:r w:rsidRPr="00C01BC1">
        <w:rPr>
          <w:rFonts w:eastAsia="Arial" w:cs="Arial"/>
          <w:spacing w:val="-3"/>
          <w:lang w:val="en-GB"/>
        </w:rPr>
        <w:t>i</w:t>
      </w:r>
      <w:r w:rsidRPr="00C01BC1">
        <w:rPr>
          <w:rFonts w:eastAsia="Arial" w:cs="Arial"/>
          <w:spacing w:val="1"/>
          <w:lang w:val="en-GB"/>
        </w:rPr>
        <w:t>n</w:t>
      </w:r>
      <w:r w:rsidRPr="00C01BC1">
        <w:rPr>
          <w:rFonts w:eastAsia="Arial" w:cs="Arial"/>
          <w:lang w:val="en-GB"/>
        </w:rPr>
        <w:t>g</w:t>
      </w:r>
      <w:r w:rsidRPr="00C01BC1">
        <w:rPr>
          <w:rFonts w:eastAsia="Arial" w:cs="Arial"/>
          <w:spacing w:val="2"/>
          <w:lang w:val="en-GB"/>
        </w:rPr>
        <w:t xml:space="preserve"> </w:t>
      </w:r>
      <w:r w:rsidRPr="00C01BC1">
        <w:rPr>
          <w:rFonts w:eastAsia="Arial" w:cs="Arial"/>
          <w:spacing w:val="1"/>
          <w:lang w:val="en-GB"/>
        </w:rPr>
        <w:t>p</w:t>
      </w:r>
      <w:r w:rsidRPr="00C01BC1">
        <w:rPr>
          <w:rFonts w:eastAsia="Arial" w:cs="Arial"/>
          <w:lang w:val="en-GB"/>
        </w:rPr>
        <w:t>lan</w:t>
      </w:r>
      <w:r w:rsidRPr="00C01BC1">
        <w:rPr>
          <w:rFonts w:eastAsia="Arial" w:cs="Arial"/>
          <w:spacing w:val="4"/>
          <w:lang w:val="en-GB"/>
        </w:rPr>
        <w:t xml:space="preserve"> </w:t>
      </w:r>
      <w:r w:rsidRPr="00C01BC1">
        <w:rPr>
          <w:rFonts w:eastAsia="Arial" w:cs="Arial"/>
          <w:lang w:val="en-GB"/>
        </w:rPr>
        <w:t xml:space="preserve">is </w:t>
      </w:r>
      <w:r w:rsidRPr="00C01BC1">
        <w:rPr>
          <w:rFonts w:eastAsia="Arial" w:cs="Arial"/>
          <w:spacing w:val="1"/>
          <w:lang w:val="en-GB"/>
        </w:rPr>
        <w:t>no</w:t>
      </w:r>
      <w:r w:rsidRPr="00C01BC1">
        <w:rPr>
          <w:rFonts w:eastAsia="Arial" w:cs="Arial"/>
          <w:lang w:val="en-GB"/>
        </w:rPr>
        <w:t>t</w:t>
      </w:r>
      <w:r w:rsidRPr="00C01BC1">
        <w:rPr>
          <w:rFonts w:eastAsia="Arial" w:cs="Arial"/>
          <w:spacing w:val="1"/>
          <w:lang w:val="en-GB"/>
        </w:rPr>
        <w:t xml:space="preserve"> </w:t>
      </w:r>
      <w:r w:rsidRPr="00C01BC1">
        <w:rPr>
          <w:rFonts w:eastAsia="Arial" w:cs="Arial"/>
          <w:lang w:val="en-GB"/>
        </w:rPr>
        <w:t>a</w:t>
      </w:r>
      <w:r w:rsidRPr="00C01BC1">
        <w:rPr>
          <w:rFonts w:eastAsia="Arial" w:cs="Arial"/>
          <w:spacing w:val="4"/>
          <w:lang w:val="en-GB"/>
        </w:rPr>
        <w:t xml:space="preserve"> </w:t>
      </w:r>
      <w:r w:rsidRPr="00C01BC1">
        <w:rPr>
          <w:rFonts w:eastAsia="Arial" w:cs="Arial"/>
          <w:lang w:val="en-GB"/>
        </w:rPr>
        <w:t>c</w:t>
      </w:r>
      <w:r w:rsidRPr="00C01BC1">
        <w:rPr>
          <w:rFonts w:eastAsia="Arial" w:cs="Arial"/>
          <w:spacing w:val="1"/>
          <w:lang w:val="en-GB"/>
        </w:rPr>
        <w:t>a</w:t>
      </w:r>
      <w:r w:rsidRPr="00C01BC1">
        <w:rPr>
          <w:rFonts w:eastAsia="Arial" w:cs="Arial"/>
          <w:lang w:val="en-GB"/>
        </w:rPr>
        <w:t>re</w:t>
      </w:r>
      <w:r w:rsidRPr="00C01BC1">
        <w:rPr>
          <w:rFonts w:eastAsia="Arial" w:cs="Arial"/>
          <w:spacing w:val="1"/>
          <w:lang w:val="en-GB"/>
        </w:rPr>
        <w:t xml:space="preserve"> a</w:t>
      </w:r>
      <w:r w:rsidRPr="00C01BC1">
        <w:rPr>
          <w:rFonts w:eastAsia="Arial" w:cs="Arial"/>
          <w:spacing w:val="-1"/>
          <w:lang w:val="en-GB"/>
        </w:rPr>
        <w:t>n</w:t>
      </w:r>
      <w:r w:rsidRPr="00C01BC1">
        <w:rPr>
          <w:rFonts w:eastAsia="Arial" w:cs="Arial"/>
          <w:lang w:val="en-GB"/>
        </w:rPr>
        <w:t>d</w:t>
      </w:r>
      <w:r w:rsidRPr="00C01BC1">
        <w:rPr>
          <w:rFonts w:eastAsia="Arial" w:cs="Arial"/>
          <w:spacing w:val="2"/>
          <w:lang w:val="en-GB"/>
        </w:rPr>
        <w:t xml:space="preserve"> </w:t>
      </w:r>
      <w:r w:rsidRPr="00C01BC1">
        <w:rPr>
          <w:rFonts w:eastAsia="Arial" w:cs="Arial"/>
          <w:lang w:val="en-GB"/>
        </w:rPr>
        <w:t>s</w:t>
      </w:r>
      <w:r w:rsidRPr="00C01BC1">
        <w:rPr>
          <w:rFonts w:eastAsia="Arial" w:cs="Arial"/>
          <w:spacing w:val="1"/>
          <w:lang w:val="en-GB"/>
        </w:rPr>
        <w:t>up</w:t>
      </w:r>
      <w:r w:rsidRPr="00C01BC1">
        <w:rPr>
          <w:rFonts w:eastAsia="Arial" w:cs="Arial"/>
          <w:spacing w:val="-1"/>
          <w:lang w:val="en-GB"/>
        </w:rPr>
        <w:t>p</w:t>
      </w:r>
      <w:r w:rsidRPr="00C01BC1">
        <w:rPr>
          <w:rFonts w:eastAsia="Arial" w:cs="Arial"/>
          <w:spacing w:val="1"/>
          <w:lang w:val="en-GB"/>
        </w:rPr>
        <w:t>o</w:t>
      </w:r>
      <w:r w:rsidRPr="00C01BC1">
        <w:rPr>
          <w:rFonts w:eastAsia="Arial" w:cs="Arial"/>
          <w:lang w:val="en-GB"/>
        </w:rPr>
        <w:t>rt</w:t>
      </w:r>
      <w:r w:rsidRPr="00C01BC1">
        <w:rPr>
          <w:rFonts w:eastAsia="Arial" w:cs="Arial"/>
          <w:spacing w:val="3"/>
          <w:lang w:val="en-GB"/>
        </w:rPr>
        <w:t xml:space="preserve"> </w:t>
      </w:r>
      <w:r w:rsidRPr="00C01BC1">
        <w:rPr>
          <w:rFonts w:eastAsia="Arial" w:cs="Arial"/>
          <w:spacing w:val="1"/>
          <w:lang w:val="en-GB"/>
        </w:rPr>
        <w:t>p</w:t>
      </w:r>
      <w:r w:rsidRPr="00C01BC1">
        <w:rPr>
          <w:rFonts w:eastAsia="Arial" w:cs="Arial"/>
          <w:lang w:val="en-GB"/>
        </w:rPr>
        <w:t>l</w:t>
      </w:r>
      <w:r w:rsidRPr="00C01BC1">
        <w:rPr>
          <w:rFonts w:eastAsia="Arial" w:cs="Arial"/>
          <w:spacing w:val="-2"/>
          <w:lang w:val="en-GB"/>
        </w:rPr>
        <w:t>a</w:t>
      </w:r>
      <w:r w:rsidRPr="00C01BC1">
        <w:rPr>
          <w:rFonts w:eastAsia="Arial" w:cs="Arial"/>
          <w:spacing w:val="1"/>
          <w:lang w:val="en-GB"/>
        </w:rPr>
        <w:t>n</w:t>
      </w:r>
      <w:r w:rsidRPr="00C01BC1">
        <w:rPr>
          <w:rFonts w:eastAsia="Arial" w:cs="Arial"/>
          <w:lang w:val="en-GB"/>
        </w:rPr>
        <w:t>,</w:t>
      </w:r>
      <w:r w:rsidRPr="00C01BC1">
        <w:rPr>
          <w:rFonts w:eastAsia="Arial" w:cs="Arial"/>
          <w:spacing w:val="4"/>
          <w:lang w:val="en-GB"/>
        </w:rPr>
        <w:t xml:space="preserve"> </w:t>
      </w:r>
      <w:r w:rsidRPr="00C01BC1">
        <w:rPr>
          <w:rFonts w:eastAsia="Arial" w:cs="Arial"/>
          <w:spacing w:val="-1"/>
          <w:lang w:val="en-GB"/>
        </w:rPr>
        <w:t>a</w:t>
      </w:r>
      <w:r w:rsidRPr="00C01BC1">
        <w:rPr>
          <w:rFonts w:eastAsia="Arial" w:cs="Arial"/>
          <w:spacing w:val="1"/>
          <w:lang w:val="en-GB"/>
        </w:rPr>
        <w:t>n</w:t>
      </w:r>
      <w:r w:rsidRPr="00C01BC1">
        <w:rPr>
          <w:rFonts w:eastAsia="Arial" w:cs="Arial"/>
          <w:lang w:val="en-GB"/>
        </w:rPr>
        <w:t>d</w:t>
      </w:r>
      <w:r w:rsidRPr="00C01BC1">
        <w:rPr>
          <w:rFonts w:eastAsia="Arial" w:cs="Arial"/>
          <w:spacing w:val="4"/>
          <w:lang w:val="en-GB"/>
        </w:rPr>
        <w:t xml:space="preserve"> </w:t>
      </w:r>
      <w:r w:rsidRPr="00C01BC1">
        <w:rPr>
          <w:rFonts w:eastAsia="Arial" w:cs="Arial"/>
          <w:lang w:val="en-GB"/>
        </w:rPr>
        <w:t>it</w:t>
      </w:r>
      <w:r w:rsidRPr="00C01BC1">
        <w:rPr>
          <w:rFonts w:eastAsia="Arial" w:cs="Arial"/>
          <w:spacing w:val="1"/>
          <w:lang w:val="en-GB"/>
        </w:rPr>
        <w:t xml:space="preserve"> </w:t>
      </w:r>
      <w:r w:rsidRPr="00C01BC1">
        <w:rPr>
          <w:rFonts w:eastAsia="Arial" w:cs="Arial"/>
          <w:spacing w:val="-3"/>
          <w:lang w:val="en-GB"/>
        </w:rPr>
        <w:t>w</w:t>
      </w:r>
      <w:r w:rsidRPr="00C01BC1">
        <w:rPr>
          <w:rFonts w:eastAsia="Arial" w:cs="Arial"/>
          <w:spacing w:val="9"/>
          <w:lang w:val="en-GB"/>
        </w:rPr>
        <w:t>i</w:t>
      </w:r>
      <w:r w:rsidRPr="00C01BC1">
        <w:rPr>
          <w:rFonts w:eastAsia="Arial" w:cs="Arial"/>
          <w:spacing w:val="2"/>
          <w:lang w:val="en-GB"/>
        </w:rPr>
        <w:t>l</w:t>
      </w:r>
      <w:r w:rsidRPr="00C01BC1">
        <w:rPr>
          <w:rFonts w:eastAsia="Arial" w:cs="Arial"/>
          <w:lang w:val="en-GB"/>
        </w:rPr>
        <w:t>l</w:t>
      </w:r>
      <w:r w:rsidRPr="00C01BC1">
        <w:rPr>
          <w:rFonts w:eastAsia="Arial" w:cs="Arial"/>
          <w:spacing w:val="3"/>
          <w:lang w:val="en-GB"/>
        </w:rPr>
        <w:t xml:space="preserve"> </w:t>
      </w:r>
      <w:r w:rsidRPr="00C01BC1">
        <w:rPr>
          <w:rFonts w:eastAsia="Arial" w:cs="Arial"/>
          <w:lang w:val="en-GB"/>
        </w:rPr>
        <w:t>f</w:t>
      </w:r>
      <w:r w:rsidRPr="00C01BC1">
        <w:rPr>
          <w:rFonts w:eastAsia="Arial" w:cs="Arial"/>
          <w:spacing w:val="1"/>
          <w:lang w:val="en-GB"/>
        </w:rPr>
        <w:t>o</w:t>
      </w:r>
      <w:r w:rsidRPr="00C01BC1">
        <w:rPr>
          <w:rFonts w:eastAsia="Arial" w:cs="Arial"/>
          <w:lang w:val="en-GB"/>
        </w:rPr>
        <w:t>c</w:t>
      </w:r>
      <w:r w:rsidRPr="00C01BC1">
        <w:rPr>
          <w:rFonts w:eastAsia="Arial" w:cs="Arial"/>
          <w:spacing w:val="1"/>
          <w:lang w:val="en-GB"/>
        </w:rPr>
        <w:t>u</w:t>
      </w:r>
      <w:r w:rsidRPr="00C01BC1">
        <w:rPr>
          <w:rFonts w:eastAsia="Arial" w:cs="Arial"/>
          <w:lang w:val="en-GB"/>
        </w:rPr>
        <w:t>s</w:t>
      </w:r>
      <w:r w:rsidRPr="00C01BC1">
        <w:rPr>
          <w:rFonts w:eastAsia="Arial" w:cs="Arial"/>
          <w:spacing w:val="1"/>
          <w:lang w:val="en-GB"/>
        </w:rPr>
        <w:t xml:space="preserve"> o</w:t>
      </w:r>
      <w:r w:rsidRPr="00C01BC1">
        <w:rPr>
          <w:rFonts w:eastAsia="Arial" w:cs="Arial"/>
          <w:lang w:val="en-GB"/>
        </w:rPr>
        <w:t>n</w:t>
      </w:r>
      <w:r w:rsidRPr="00C01BC1">
        <w:rPr>
          <w:rFonts w:eastAsia="Arial" w:cs="Arial"/>
          <w:spacing w:val="4"/>
          <w:lang w:val="en-GB"/>
        </w:rPr>
        <w:t xml:space="preserve"> </w:t>
      </w:r>
      <w:r w:rsidRPr="00C01BC1">
        <w:rPr>
          <w:rFonts w:eastAsia="Arial" w:cs="Arial"/>
          <w:spacing w:val="-2"/>
          <w:lang w:val="en-GB"/>
        </w:rPr>
        <w:t>c</w:t>
      </w:r>
      <w:r w:rsidRPr="00C01BC1">
        <w:rPr>
          <w:rFonts w:eastAsia="Arial" w:cs="Arial"/>
          <w:spacing w:val="1"/>
          <w:lang w:val="en-GB"/>
        </w:rPr>
        <w:t>a</w:t>
      </w:r>
      <w:r w:rsidRPr="00C01BC1">
        <w:rPr>
          <w:rFonts w:eastAsia="Arial" w:cs="Arial"/>
          <w:lang w:val="en-GB"/>
        </w:rPr>
        <w:t xml:space="preserve">re </w:t>
      </w:r>
      <w:r w:rsidRPr="00C01BC1">
        <w:rPr>
          <w:rFonts w:eastAsia="Arial" w:cs="Arial"/>
          <w:spacing w:val="1"/>
          <w:lang w:val="en-GB"/>
        </w:rPr>
        <w:t>p</w:t>
      </w:r>
      <w:r w:rsidRPr="00C01BC1">
        <w:rPr>
          <w:rFonts w:eastAsia="Arial" w:cs="Arial"/>
          <w:lang w:val="en-GB"/>
        </w:rPr>
        <w:t>ro</w:t>
      </w:r>
      <w:r w:rsidRPr="00C01BC1">
        <w:rPr>
          <w:rFonts w:eastAsia="Arial" w:cs="Arial"/>
          <w:spacing w:val="-2"/>
          <w:lang w:val="en-GB"/>
        </w:rPr>
        <w:t>v</w:t>
      </w:r>
      <w:r w:rsidRPr="00C01BC1">
        <w:rPr>
          <w:rFonts w:eastAsia="Arial" w:cs="Arial"/>
          <w:lang w:val="en-GB"/>
        </w:rPr>
        <w:t>is</w:t>
      </w:r>
      <w:r w:rsidRPr="00C01BC1">
        <w:rPr>
          <w:rFonts w:eastAsia="Arial" w:cs="Arial"/>
          <w:spacing w:val="-1"/>
          <w:lang w:val="en-GB"/>
        </w:rPr>
        <w:t>i</w:t>
      </w:r>
      <w:r w:rsidRPr="00C01BC1">
        <w:rPr>
          <w:rFonts w:eastAsia="Arial" w:cs="Arial"/>
          <w:spacing w:val="1"/>
          <w:lang w:val="en-GB"/>
        </w:rPr>
        <w:t>o</w:t>
      </w:r>
      <w:r w:rsidRPr="00C01BC1">
        <w:rPr>
          <w:rFonts w:eastAsia="Arial" w:cs="Arial"/>
          <w:lang w:val="en-GB"/>
        </w:rPr>
        <w:t>n</w:t>
      </w:r>
      <w:r w:rsidRPr="00C01BC1">
        <w:rPr>
          <w:rFonts w:eastAsia="Arial" w:cs="Arial"/>
          <w:spacing w:val="4"/>
          <w:lang w:val="en-GB"/>
        </w:rPr>
        <w:t xml:space="preserve"> </w:t>
      </w:r>
      <w:r w:rsidRPr="00C01BC1">
        <w:rPr>
          <w:rFonts w:eastAsia="Arial" w:cs="Arial"/>
          <w:spacing w:val="1"/>
          <w:lang w:val="en-GB"/>
        </w:rPr>
        <w:t>on</w:t>
      </w:r>
      <w:r w:rsidRPr="00C01BC1">
        <w:rPr>
          <w:rFonts w:eastAsia="Arial" w:cs="Arial"/>
          <w:lang w:val="en-GB"/>
        </w:rPr>
        <w:t>ly in</w:t>
      </w:r>
      <w:r w:rsidRPr="00C01BC1">
        <w:rPr>
          <w:rFonts w:eastAsia="Arial" w:cs="Arial"/>
          <w:spacing w:val="3"/>
          <w:lang w:val="en-GB"/>
        </w:rPr>
        <w:t xml:space="preserve"> </w:t>
      </w:r>
      <w:r w:rsidRPr="00C01BC1">
        <w:rPr>
          <w:rFonts w:eastAsia="Arial" w:cs="Arial"/>
          <w:lang w:val="en-GB"/>
        </w:rPr>
        <w:t>rela</w:t>
      </w:r>
      <w:r w:rsidRPr="00C01BC1">
        <w:rPr>
          <w:rFonts w:eastAsia="Arial" w:cs="Arial"/>
          <w:spacing w:val="1"/>
          <w:lang w:val="en-GB"/>
        </w:rPr>
        <w:t>t</w:t>
      </w:r>
      <w:r w:rsidRPr="00C01BC1">
        <w:rPr>
          <w:rFonts w:eastAsia="Arial" w:cs="Arial"/>
          <w:spacing w:val="-3"/>
          <w:lang w:val="en-GB"/>
        </w:rPr>
        <w:t>i</w:t>
      </w:r>
      <w:r w:rsidRPr="00C01BC1">
        <w:rPr>
          <w:rFonts w:eastAsia="Arial" w:cs="Arial"/>
          <w:spacing w:val="-1"/>
          <w:lang w:val="en-GB"/>
        </w:rPr>
        <w:t>o</w:t>
      </w:r>
      <w:r w:rsidRPr="00C01BC1">
        <w:rPr>
          <w:rFonts w:eastAsia="Arial" w:cs="Arial"/>
          <w:lang w:val="en-GB"/>
        </w:rPr>
        <w:t>n</w:t>
      </w:r>
      <w:r w:rsidRPr="00C01BC1">
        <w:rPr>
          <w:rFonts w:eastAsia="Arial" w:cs="Arial"/>
          <w:spacing w:val="4"/>
          <w:lang w:val="en-GB"/>
        </w:rPr>
        <w:t xml:space="preserve"> </w:t>
      </w:r>
      <w:r w:rsidRPr="00C01BC1">
        <w:rPr>
          <w:rFonts w:eastAsia="Arial" w:cs="Arial"/>
          <w:lang w:val="en-GB"/>
        </w:rPr>
        <w:t>to</w:t>
      </w:r>
      <w:r w:rsidRPr="00C01BC1">
        <w:rPr>
          <w:rFonts w:eastAsia="Arial" w:cs="Arial"/>
          <w:spacing w:val="2"/>
          <w:lang w:val="en-GB"/>
        </w:rPr>
        <w:t xml:space="preserve"> </w:t>
      </w:r>
      <w:r w:rsidRPr="00C01BC1">
        <w:rPr>
          <w:rFonts w:eastAsia="Arial" w:cs="Arial"/>
          <w:spacing w:val="-2"/>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1"/>
          <w:lang w:val="en-GB"/>
        </w:rPr>
        <w:t xml:space="preserve"> a</w:t>
      </w:r>
      <w:r w:rsidRPr="00C01BC1">
        <w:rPr>
          <w:rFonts w:eastAsia="Arial" w:cs="Arial"/>
          <w:lang w:val="en-GB"/>
        </w:rPr>
        <w:t>s</w:t>
      </w:r>
      <w:r w:rsidRPr="00C01BC1">
        <w:rPr>
          <w:rFonts w:eastAsia="Arial" w:cs="Arial"/>
          <w:spacing w:val="-1"/>
          <w:lang w:val="en-GB"/>
        </w:rPr>
        <w:t>p</w:t>
      </w:r>
      <w:r w:rsidRPr="00C01BC1">
        <w:rPr>
          <w:rFonts w:eastAsia="Arial" w:cs="Arial"/>
          <w:spacing w:val="1"/>
          <w:lang w:val="en-GB"/>
        </w:rPr>
        <w:t>e</w:t>
      </w:r>
      <w:r w:rsidRPr="00C01BC1">
        <w:rPr>
          <w:rFonts w:eastAsia="Arial" w:cs="Arial"/>
          <w:lang w:val="en-GB"/>
        </w:rPr>
        <w:t>cts</w:t>
      </w:r>
      <w:r w:rsidRPr="00C01BC1">
        <w:rPr>
          <w:rFonts w:eastAsia="Arial" w:cs="Arial"/>
          <w:spacing w:val="3"/>
          <w:lang w:val="en-GB"/>
        </w:rPr>
        <w:t xml:space="preserve"> </w:t>
      </w:r>
      <w:r w:rsidRPr="00C01BC1">
        <w:rPr>
          <w:rFonts w:eastAsia="Arial" w:cs="Arial"/>
          <w:spacing w:val="-2"/>
          <w:lang w:val="en-GB"/>
        </w:rPr>
        <w:t>t</w:t>
      </w:r>
      <w:r w:rsidRPr="00C01BC1">
        <w:rPr>
          <w:rFonts w:eastAsia="Arial" w:cs="Arial"/>
          <w:spacing w:val="1"/>
          <w:lang w:val="en-GB"/>
        </w:rPr>
        <w:t>ha</w:t>
      </w:r>
      <w:r w:rsidRPr="00C01BC1">
        <w:rPr>
          <w:rFonts w:eastAsia="Arial" w:cs="Arial"/>
          <w:lang w:val="en-GB"/>
        </w:rPr>
        <w:t>t</w:t>
      </w:r>
      <w:r w:rsidRPr="00C01BC1">
        <w:rPr>
          <w:rFonts w:eastAsia="Arial" w:cs="Arial"/>
          <w:spacing w:val="1"/>
          <w:lang w:val="en-GB"/>
        </w:rPr>
        <w:t xml:space="preserve"> </w:t>
      </w:r>
      <w:r w:rsidRPr="00C01BC1">
        <w:rPr>
          <w:rFonts w:eastAsia="Arial" w:cs="Arial"/>
          <w:spacing w:val="-2"/>
          <w:lang w:val="en-GB"/>
        </w:rPr>
        <w:t>s</w:t>
      </w:r>
      <w:r w:rsidRPr="00C01BC1">
        <w:rPr>
          <w:rFonts w:eastAsia="Arial" w:cs="Arial"/>
          <w:spacing w:val="-1"/>
          <w:lang w:val="en-GB"/>
        </w:rPr>
        <w:t>a</w:t>
      </w:r>
      <w:r w:rsidRPr="00C01BC1">
        <w:rPr>
          <w:rFonts w:eastAsia="Arial" w:cs="Arial"/>
          <w:spacing w:val="3"/>
          <w:lang w:val="en-GB"/>
        </w:rPr>
        <w:t>f</w:t>
      </w:r>
      <w:r w:rsidRPr="00C01BC1">
        <w:rPr>
          <w:rFonts w:eastAsia="Arial" w:cs="Arial"/>
          <w:spacing w:val="1"/>
          <w:lang w:val="en-GB"/>
        </w:rPr>
        <w:t>e</w:t>
      </w:r>
      <w:r w:rsidRPr="00C01BC1">
        <w:rPr>
          <w:rFonts w:eastAsia="Arial" w:cs="Arial"/>
          <w:spacing w:val="-1"/>
          <w:lang w:val="en-GB"/>
        </w:rPr>
        <w:t>g</w:t>
      </w:r>
      <w:r w:rsidRPr="00C01BC1">
        <w:rPr>
          <w:rFonts w:eastAsia="Arial" w:cs="Arial"/>
          <w:spacing w:val="1"/>
          <w:lang w:val="en-GB"/>
        </w:rPr>
        <w:t>ua</w:t>
      </w:r>
      <w:r w:rsidRPr="00C01BC1">
        <w:rPr>
          <w:rFonts w:eastAsia="Arial" w:cs="Arial"/>
          <w:lang w:val="en-GB"/>
        </w:rPr>
        <w:t>rd</w:t>
      </w:r>
      <w:r w:rsidRPr="00C01BC1">
        <w:rPr>
          <w:rFonts w:eastAsia="Arial" w:cs="Arial"/>
          <w:spacing w:val="1"/>
          <w:lang w:val="en-GB"/>
        </w:rPr>
        <w:t xml:space="preserve"> a</w:t>
      </w:r>
      <w:r w:rsidRPr="00C01BC1">
        <w:rPr>
          <w:rFonts w:eastAsia="Arial" w:cs="Arial"/>
          <w:spacing w:val="-1"/>
          <w:lang w:val="en-GB"/>
        </w:rPr>
        <w:t>g</w:t>
      </w:r>
      <w:r w:rsidRPr="00C01BC1">
        <w:rPr>
          <w:rFonts w:eastAsia="Arial" w:cs="Arial"/>
          <w:spacing w:val="1"/>
          <w:lang w:val="en-GB"/>
        </w:rPr>
        <w:t>a</w:t>
      </w:r>
      <w:r w:rsidRPr="00C01BC1">
        <w:rPr>
          <w:rFonts w:eastAsia="Arial" w:cs="Arial"/>
          <w:lang w:val="en-GB"/>
        </w:rPr>
        <w:t>inst</w:t>
      </w:r>
      <w:r w:rsidRPr="00C01BC1">
        <w:rPr>
          <w:rFonts w:eastAsia="Arial" w:cs="Arial"/>
          <w:spacing w:val="1"/>
          <w:lang w:val="en-GB"/>
        </w:rPr>
        <w:t xml:space="preserve"> a</w:t>
      </w:r>
      <w:r w:rsidRPr="00C01BC1">
        <w:rPr>
          <w:rFonts w:eastAsia="Arial" w:cs="Arial"/>
          <w:spacing w:val="-1"/>
          <w:lang w:val="en-GB"/>
        </w:rPr>
        <w:t>b</w:t>
      </w:r>
      <w:r w:rsidRPr="00C01BC1">
        <w:rPr>
          <w:rFonts w:eastAsia="Arial" w:cs="Arial"/>
          <w:spacing w:val="1"/>
          <w:lang w:val="en-GB"/>
        </w:rPr>
        <w:t>u</w:t>
      </w:r>
      <w:r w:rsidRPr="00C01BC1">
        <w:rPr>
          <w:rFonts w:eastAsia="Arial" w:cs="Arial"/>
          <w:spacing w:val="-2"/>
          <w:lang w:val="en-GB"/>
        </w:rPr>
        <w:t>s</w:t>
      </w:r>
      <w:r w:rsidRPr="00C01BC1">
        <w:rPr>
          <w:rFonts w:eastAsia="Arial" w:cs="Arial"/>
          <w:lang w:val="en-GB"/>
        </w:rPr>
        <w:t>e</w:t>
      </w:r>
      <w:r w:rsidRPr="00C01BC1">
        <w:rPr>
          <w:rFonts w:eastAsia="Arial" w:cs="Arial"/>
          <w:spacing w:val="4"/>
          <w:lang w:val="en-GB"/>
        </w:rPr>
        <w:t xml:space="preserve"> </w:t>
      </w:r>
      <w:r w:rsidRPr="00C01BC1">
        <w:rPr>
          <w:rFonts w:eastAsia="Arial" w:cs="Arial"/>
          <w:spacing w:val="1"/>
          <w:lang w:val="en-GB"/>
        </w:rPr>
        <w:t>o</w:t>
      </w:r>
      <w:r w:rsidRPr="00C01BC1">
        <w:rPr>
          <w:rFonts w:eastAsia="Arial" w:cs="Arial"/>
          <w:lang w:val="en-GB"/>
        </w:rPr>
        <w:t>r n</w:t>
      </w:r>
      <w:r w:rsidRPr="00C01BC1">
        <w:rPr>
          <w:rFonts w:eastAsia="Arial" w:cs="Arial"/>
          <w:spacing w:val="1"/>
          <w:lang w:val="en-GB"/>
        </w:rPr>
        <w:t>e</w:t>
      </w:r>
      <w:r w:rsidRPr="00C01BC1">
        <w:rPr>
          <w:rFonts w:eastAsia="Arial" w:cs="Arial"/>
          <w:spacing w:val="-1"/>
          <w:lang w:val="en-GB"/>
        </w:rPr>
        <w:t>g</w:t>
      </w:r>
      <w:r w:rsidRPr="00C01BC1">
        <w:rPr>
          <w:rFonts w:eastAsia="Arial" w:cs="Arial"/>
          <w:lang w:val="en-GB"/>
        </w:rPr>
        <w:t>lec</w:t>
      </w:r>
      <w:r w:rsidRPr="00C01BC1">
        <w:rPr>
          <w:rFonts w:eastAsia="Arial" w:cs="Arial"/>
          <w:spacing w:val="1"/>
          <w:lang w:val="en-GB"/>
        </w:rPr>
        <w:t>t</w:t>
      </w:r>
      <w:r w:rsidRPr="00C01BC1">
        <w:rPr>
          <w:rFonts w:eastAsia="Arial" w:cs="Arial"/>
          <w:lang w:val="en-GB"/>
        </w:rPr>
        <w:t>,</w:t>
      </w:r>
      <w:r w:rsidRPr="00C01BC1">
        <w:rPr>
          <w:rFonts w:eastAsia="Arial" w:cs="Arial"/>
          <w:spacing w:val="1"/>
          <w:lang w:val="en-GB"/>
        </w:rPr>
        <w:t xml:space="preserve"> o</w:t>
      </w:r>
      <w:r w:rsidRPr="00C01BC1">
        <w:rPr>
          <w:rFonts w:eastAsia="Arial" w:cs="Arial"/>
          <w:lang w:val="en-GB"/>
        </w:rPr>
        <w:t xml:space="preserve">r </w:t>
      </w:r>
      <w:r w:rsidRPr="00C01BC1">
        <w:rPr>
          <w:rFonts w:eastAsia="Arial" w:cs="Arial"/>
          <w:spacing w:val="-3"/>
          <w:lang w:val="en-GB"/>
        </w:rPr>
        <w:t>w</w:t>
      </w:r>
      <w:r w:rsidRPr="00C01BC1">
        <w:rPr>
          <w:rFonts w:eastAsia="Arial" w:cs="Arial"/>
          <w:spacing w:val="1"/>
          <w:lang w:val="en-GB"/>
        </w:rPr>
        <w:t>h</w:t>
      </w:r>
      <w:r w:rsidRPr="00C01BC1">
        <w:rPr>
          <w:rFonts w:eastAsia="Arial" w:cs="Arial"/>
          <w:lang w:val="en-GB"/>
        </w:rPr>
        <w:t xml:space="preserve">ich </w:t>
      </w:r>
      <w:r w:rsidRPr="00C01BC1">
        <w:rPr>
          <w:rFonts w:eastAsia="Arial" w:cs="Arial"/>
          <w:spacing w:val="1"/>
          <w:lang w:val="en-GB"/>
        </w:rPr>
        <w:t>o</w:t>
      </w:r>
      <w:r w:rsidRPr="00C01BC1">
        <w:rPr>
          <w:rFonts w:eastAsia="Arial" w:cs="Arial"/>
          <w:lang w:val="en-GB"/>
        </w:rPr>
        <w:t>f</w:t>
      </w:r>
      <w:r w:rsidRPr="00C01BC1">
        <w:rPr>
          <w:rFonts w:eastAsia="Arial" w:cs="Arial"/>
          <w:spacing w:val="1"/>
          <w:lang w:val="en-GB"/>
        </w:rPr>
        <w:t>fe</w:t>
      </w:r>
      <w:r w:rsidRPr="00C01BC1">
        <w:rPr>
          <w:rFonts w:eastAsia="Arial" w:cs="Arial"/>
          <w:lang w:val="en-GB"/>
        </w:rPr>
        <w:t xml:space="preserve">r a </w:t>
      </w:r>
      <w:r w:rsidRPr="00C01BC1">
        <w:rPr>
          <w:rFonts w:eastAsia="Arial" w:cs="Arial"/>
          <w:spacing w:val="2"/>
          <w:lang w:val="en-GB"/>
        </w:rPr>
        <w:t>therapeutic</w:t>
      </w:r>
      <w:r w:rsidRPr="00C01BC1">
        <w:rPr>
          <w:rFonts w:eastAsia="Arial" w:cs="Arial"/>
          <w:lang w:val="en-GB"/>
        </w:rPr>
        <w:t xml:space="preserve"> </w:t>
      </w:r>
      <w:r w:rsidRPr="00C01BC1">
        <w:rPr>
          <w:rFonts w:eastAsia="Arial" w:cs="Arial"/>
          <w:spacing w:val="1"/>
          <w:lang w:val="en-GB"/>
        </w:rPr>
        <w:t>or</w:t>
      </w:r>
      <w:r w:rsidRPr="00C01BC1">
        <w:rPr>
          <w:rFonts w:eastAsia="Arial" w:cs="Arial"/>
          <w:lang w:val="en-GB"/>
        </w:rPr>
        <w:t xml:space="preserve"> </w:t>
      </w:r>
      <w:r w:rsidR="00B529ED" w:rsidRPr="00C01BC1">
        <w:rPr>
          <w:rFonts w:eastAsia="Arial" w:cs="Arial"/>
          <w:spacing w:val="2"/>
          <w:lang w:val="en-GB"/>
        </w:rPr>
        <w:t>recovery</w:t>
      </w:r>
      <w:r w:rsidR="00B529ED" w:rsidRPr="00C01BC1">
        <w:rPr>
          <w:rFonts w:eastAsia="Arial" w:cs="Arial"/>
          <w:lang w:val="en-GB"/>
        </w:rPr>
        <w:t>-based</w:t>
      </w:r>
      <w:r w:rsidRPr="00C01BC1">
        <w:rPr>
          <w:rFonts w:eastAsia="Arial" w:cs="Arial"/>
          <w:lang w:val="en-GB"/>
        </w:rPr>
        <w:t xml:space="preserve"> </w:t>
      </w:r>
      <w:r w:rsidRPr="00C01BC1">
        <w:rPr>
          <w:rFonts w:eastAsia="Arial" w:cs="Arial"/>
          <w:spacing w:val="4"/>
          <w:lang w:val="en-GB"/>
        </w:rPr>
        <w:t>resolution</w:t>
      </w:r>
      <w:r w:rsidRPr="00C01BC1">
        <w:rPr>
          <w:rFonts w:eastAsia="Arial" w:cs="Arial"/>
          <w:lang w:val="en-GB"/>
        </w:rPr>
        <w:t>.</w:t>
      </w:r>
    </w:p>
    <w:p w14:paraId="1AB37B24" w14:textId="77777777" w:rsidR="00B529ED" w:rsidRPr="00C01BC1" w:rsidRDefault="00B529ED" w:rsidP="00B529ED">
      <w:pPr>
        <w:ind w:left="680"/>
        <w:rPr>
          <w:rFonts w:eastAsia="Arial" w:cs="Arial"/>
          <w:spacing w:val="4"/>
          <w:lang w:val="en-GB"/>
        </w:rPr>
      </w:pPr>
    </w:p>
    <w:p w14:paraId="2E5CF832" w14:textId="77777777" w:rsidR="00771398" w:rsidRPr="00C01BC1" w:rsidRDefault="00771398" w:rsidP="00B529ED">
      <w:pPr>
        <w:ind w:left="680"/>
        <w:rPr>
          <w:rFonts w:eastAsia="Arial" w:cs="Arial"/>
          <w:lang w:val="en-GB"/>
        </w:rPr>
      </w:pPr>
      <w:r w:rsidRPr="00C01BC1">
        <w:rPr>
          <w:rFonts w:eastAsia="Arial" w:cs="Arial"/>
          <w:spacing w:val="-2"/>
          <w:lang w:val="en-GB"/>
        </w:rPr>
        <w:t>I</w:t>
      </w:r>
      <w:r w:rsidRPr="00C01BC1">
        <w:rPr>
          <w:rFonts w:eastAsia="Arial" w:cs="Arial"/>
          <w:lang w:val="en-GB"/>
        </w:rPr>
        <w:t xml:space="preserve">n </w:t>
      </w:r>
      <w:r w:rsidRPr="00C01BC1">
        <w:rPr>
          <w:rFonts w:eastAsia="Arial" w:cs="Arial"/>
          <w:spacing w:val="-1"/>
          <w:lang w:val="en-GB"/>
        </w:rPr>
        <w:t>m</w:t>
      </w:r>
      <w:r w:rsidRPr="00C01BC1">
        <w:rPr>
          <w:rFonts w:eastAsia="Arial" w:cs="Arial"/>
          <w:spacing w:val="1"/>
          <w:lang w:val="en-GB"/>
        </w:rPr>
        <w:t>an</w:t>
      </w:r>
      <w:r w:rsidRPr="00C01BC1">
        <w:rPr>
          <w:rFonts w:eastAsia="Arial" w:cs="Arial"/>
          <w:lang w:val="en-GB"/>
        </w:rPr>
        <w:t xml:space="preserve">y </w:t>
      </w:r>
      <w:r w:rsidRPr="00C01BC1">
        <w:rPr>
          <w:rFonts w:eastAsia="Arial" w:cs="Arial"/>
          <w:spacing w:val="1"/>
          <w:lang w:val="en-GB"/>
        </w:rPr>
        <w:t>cases</w:t>
      </w:r>
      <w:r w:rsidRPr="00C01BC1">
        <w:rPr>
          <w:rFonts w:eastAsia="Arial" w:cs="Arial"/>
          <w:lang w:val="en-GB"/>
        </w:rPr>
        <w:t xml:space="preserve"> </w:t>
      </w:r>
      <w:r w:rsidRPr="00C01BC1">
        <w:rPr>
          <w:rFonts w:eastAsia="Arial" w:cs="Arial"/>
          <w:spacing w:val="1"/>
          <w:lang w:val="en-GB"/>
        </w:rPr>
        <w:t>the</w:t>
      </w:r>
      <w:r w:rsidRPr="00C01BC1">
        <w:rPr>
          <w:rFonts w:eastAsia="Arial" w:cs="Arial"/>
          <w:lang w:val="en-GB"/>
        </w:rPr>
        <w:t xml:space="preserve"> </w:t>
      </w:r>
      <w:r w:rsidRPr="00C01BC1">
        <w:rPr>
          <w:rFonts w:eastAsia="Arial" w:cs="Arial"/>
          <w:spacing w:val="1"/>
          <w:lang w:val="en-GB"/>
        </w:rPr>
        <w:t>p</w:t>
      </w:r>
      <w:r w:rsidRPr="00C01BC1">
        <w:rPr>
          <w:rFonts w:eastAsia="Arial" w:cs="Arial"/>
          <w:lang w:val="en-GB"/>
        </w:rPr>
        <w:t>ro</w:t>
      </w:r>
      <w:r w:rsidRPr="00C01BC1">
        <w:rPr>
          <w:rFonts w:eastAsia="Arial" w:cs="Arial"/>
          <w:spacing w:val="-2"/>
          <w:lang w:val="en-GB"/>
        </w:rPr>
        <w:t>v</w:t>
      </w:r>
      <w:r w:rsidRPr="00C01BC1">
        <w:rPr>
          <w:rFonts w:eastAsia="Arial" w:cs="Arial"/>
          <w:lang w:val="en-GB"/>
        </w:rPr>
        <w:t>is</w:t>
      </w:r>
      <w:r w:rsidRPr="00C01BC1">
        <w:rPr>
          <w:rFonts w:eastAsia="Arial" w:cs="Arial"/>
          <w:spacing w:val="-1"/>
          <w:lang w:val="en-GB"/>
        </w:rPr>
        <w:t>i</w:t>
      </w:r>
      <w:r w:rsidRPr="00C01BC1">
        <w:rPr>
          <w:rFonts w:eastAsia="Arial" w:cs="Arial"/>
          <w:spacing w:val="1"/>
          <w:lang w:val="en-GB"/>
        </w:rPr>
        <w:t>o</w:t>
      </w:r>
      <w:r w:rsidRPr="00C01BC1">
        <w:rPr>
          <w:rFonts w:eastAsia="Arial" w:cs="Arial"/>
          <w:lang w:val="en-GB"/>
        </w:rPr>
        <w:t>n</w:t>
      </w:r>
      <w:r w:rsidRPr="00C01BC1">
        <w:rPr>
          <w:rFonts w:eastAsia="Arial" w:cs="Arial"/>
          <w:spacing w:val="4"/>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6"/>
          <w:lang w:val="en-GB"/>
        </w:rPr>
        <w:t xml:space="preserve"> </w:t>
      </w:r>
      <w:r w:rsidRPr="00C01BC1">
        <w:rPr>
          <w:rFonts w:eastAsia="Arial" w:cs="Arial"/>
          <w:lang w:val="en-GB"/>
        </w:rPr>
        <w:t>c</w:t>
      </w:r>
      <w:r w:rsidRPr="00C01BC1">
        <w:rPr>
          <w:rFonts w:eastAsia="Arial" w:cs="Arial"/>
          <w:spacing w:val="1"/>
          <w:lang w:val="en-GB"/>
        </w:rPr>
        <w:t>a</w:t>
      </w:r>
      <w:r w:rsidRPr="00C01BC1">
        <w:rPr>
          <w:rFonts w:eastAsia="Arial" w:cs="Arial"/>
          <w:lang w:val="en-GB"/>
        </w:rPr>
        <w:t>re</w:t>
      </w:r>
      <w:r w:rsidRPr="00C01BC1">
        <w:rPr>
          <w:rFonts w:eastAsia="Arial" w:cs="Arial"/>
          <w:spacing w:val="1"/>
          <w:lang w:val="en-GB"/>
        </w:rPr>
        <w:t xml:space="preserve"> an</w:t>
      </w:r>
      <w:r w:rsidRPr="00C01BC1">
        <w:rPr>
          <w:rFonts w:eastAsia="Arial" w:cs="Arial"/>
          <w:lang w:val="en-GB"/>
        </w:rPr>
        <w:t>d s</w:t>
      </w:r>
      <w:r w:rsidRPr="00C01BC1">
        <w:rPr>
          <w:rFonts w:eastAsia="Arial" w:cs="Arial"/>
          <w:spacing w:val="1"/>
          <w:lang w:val="en-GB"/>
        </w:rPr>
        <w:t>up</w:t>
      </w:r>
      <w:r w:rsidRPr="00C01BC1">
        <w:rPr>
          <w:rFonts w:eastAsia="Arial" w:cs="Arial"/>
          <w:spacing w:val="-1"/>
          <w:lang w:val="en-GB"/>
        </w:rPr>
        <w:t>p</w:t>
      </w:r>
      <w:r w:rsidRPr="00C01BC1">
        <w:rPr>
          <w:rFonts w:eastAsia="Arial" w:cs="Arial"/>
          <w:spacing w:val="1"/>
          <w:lang w:val="en-GB"/>
        </w:rPr>
        <w:t>o</w:t>
      </w:r>
      <w:r w:rsidRPr="00C01BC1">
        <w:rPr>
          <w:rFonts w:eastAsia="Arial" w:cs="Arial"/>
          <w:lang w:val="en-GB"/>
        </w:rPr>
        <w:t>rt</w:t>
      </w:r>
      <w:r w:rsidRPr="00C01BC1">
        <w:rPr>
          <w:rFonts w:eastAsia="Arial" w:cs="Arial"/>
          <w:spacing w:val="3"/>
          <w:lang w:val="en-GB"/>
        </w:rPr>
        <w:t xml:space="preserve"> </w:t>
      </w:r>
      <w:r w:rsidRPr="00C01BC1">
        <w:rPr>
          <w:rFonts w:eastAsia="Arial" w:cs="Arial"/>
          <w:spacing w:val="-1"/>
          <w:lang w:val="en-GB"/>
        </w:rPr>
        <w:t>m</w:t>
      </w:r>
      <w:r w:rsidRPr="00C01BC1">
        <w:rPr>
          <w:rFonts w:eastAsia="Arial" w:cs="Arial"/>
          <w:spacing w:val="1"/>
          <w:lang w:val="en-GB"/>
        </w:rPr>
        <w:t>a</w:t>
      </w:r>
      <w:r w:rsidRPr="00C01BC1">
        <w:rPr>
          <w:rFonts w:eastAsia="Arial" w:cs="Arial"/>
          <w:lang w:val="en-GB"/>
        </w:rPr>
        <w:t>y</w:t>
      </w:r>
      <w:r w:rsidRPr="00C01BC1">
        <w:rPr>
          <w:rFonts w:eastAsia="Arial" w:cs="Arial"/>
          <w:spacing w:val="1"/>
          <w:lang w:val="en-GB"/>
        </w:rPr>
        <w:t xml:space="preserve"> b</w:t>
      </w:r>
      <w:r w:rsidRPr="00C01BC1">
        <w:rPr>
          <w:rFonts w:eastAsia="Arial" w:cs="Arial"/>
          <w:lang w:val="en-GB"/>
        </w:rPr>
        <w:t>e</w:t>
      </w:r>
      <w:r w:rsidRPr="00C01BC1">
        <w:rPr>
          <w:rFonts w:eastAsia="Arial" w:cs="Arial"/>
          <w:spacing w:val="4"/>
          <w:lang w:val="en-GB"/>
        </w:rPr>
        <w:t xml:space="preserve"> </w:t>
      </w:r>
      <w:r w:rsidRPr="00C01BC1">
        <w:rPr>
          <w:rFonts w:eastAsia="Arial" w:cs="Arial"/>
          <w:lang w:val="en-GB"/>
        </w:rPr>
        <w:t>i</w:t>
      </w:r>
      <w:r w:rsidRPr="00C01BC1">
        <w:rPr>
          <w:rFonts w:eastAsia="Arial" w:cs="Arial"/>
          <w:spacing w:val="-1"/>
          <w:lang w:val="en-GB"/>
        </w:rPr>
        <w:t>m</w:t>
      </w:r>
      <w:r w:rsidRPr="00C01BC1">
        <w:rPr>
          <w:rFonts w:eastAsia="Arial" w:cs="Arial"/>
          <w:spacing w:val="1"/>
          <w:lang w:val="en-GB"/>
        </w:rPr>
        <w:t>po</w:t>
      </w:r>
      <w:r w:rsidRPr="00C01BC1">
        <w:rPr>
          <w:rFonts w:eastAsia="Arial" w:cs="Arial"/>
          <w:lang w:val="en-GB"/>
        </w:rPr>
        <w:t>r</w:t>
      </w:r>
      <w:r w:rsidRPr="00C01BC1">
        <w:rPr>
          <w:rFonts w:eastAsia="Arial" w:cs="Arial"/>
          <w:spacing w:val="-3"/>
          <w:lang w:val="en-GB"/>
        </w:rPr>
        <w:t>t</w:t>
      </w:r>
      <w:r w:rsidRPr="00C01BC1">
        <w:rPr>
          <w:rFonts w:eastAsia="Arial" w:cs="Arial"/>
          <w:spacing w:val="1"/>
          <w:lang w:val="en-GB"/>
        </w:rPr>
        <w:t>an</w:t>
      </w:r>
      <w:r w:rsidRPr="00C01BC1">
        <w:rPr>
          <w:rFonts w:eastAsia="Arial" w:cs="Arial"/>
          <w:lang w:val="en-GB"/>
        </w:rPr>
        <w:t>t</w:t>
      </w:r>
      <w:r w:rsidRPr="00C01BC1">
        <w:rPr>
          <w:rFonts w:eastAsia="Arial" w:cs="Arial"/>
          <w:spacing w:val="4"/>
          <w:lang w:val="en-GB"/>
        </w:rPr>
        <w:t xml:space="preserve"> </w:t>
      </w:r>
      <w:r w:rsidRPr="00C01BC1">
        <w:rPr>
          <w:rFonts w:eastAsia="Arial" w:cs="Arial"/>
          <w:lang w:val="en-GB"/>
        </w:rPr>
        <w:t>in</w:t>
      </w:r>
      <w:r w:rsidRPr="00C01BC1">
        <w:rPr>
          <w:rFonts w:eastAsia="Arial" w:cs="Arial"/>
          <w:spacing w:val="2"/>
          <w:lang w:val="en-GB"/>
        </w:rPr>
        <w:t xml:space="preserve"> </w:t>
      </w:r>
      <w:r w:rsidRPr="00C01BC1">
        <w:rPr>
          <w:rFonts w:eastAsia="Arial" w:cs="Arial"/>
          <w:spacing w:val="1"/>
          <w:lang w:val="en-GB"/>
        </w:rPr>
        <w:t>a</w:t>
      </w:r>
      <w:r w:rsidRPr="00C01BC1">
        <w:rPr>
          <w:rFonts w:eastAsia="Arial" w:cs="Arial"/>
          <w:spacing w:val="-1"/>
          <w:lang w:val="en-GB"/>
        </w:rPr>
        <w:t>d</w:t>
      </w:r>
      <w:r w:rsidRPr="00C01BC1">
        <w:rPr>
          <w:rFonts w:eastAsia="Arial" w:cs="Arial"/>
          <w:spacing w:val="1"/>
          <w:lang w:val="en-GB"/>
        </w:rPr>
        <w:t>d</w:t>
      </w:r>
      <w:r w:rsidRPr="00C01BC1">
        <w:rPr>
          <w:rFonts w:eastAsia="Arial" w:cs="Arial"/>
          <w:lang w:val="en-GB"/>
        </w:rPr>
        <w:t>ressing</w:t>
      </w:r>
      <w:r w:rsidRPr="00C01BC1">
        <w:rPr>
          <w:rFonts w:eastAsia="Arial" w:cs="Arial"/>
          <w:spacing w:val="3"/>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4"/>
          <w:lang w:val="en-GB"/>
        </w:rPr>
        <w:t xml:space="preserve"> </w:t>
      </w:r>
      <w:r w:rsidRPr="00C01BC1">
        <w:rPr>
          <w:rFonts w:eastAsia="Arial" w:cs="Arial"/>
          <w:spacing w:val="-3"/>
          <w:lang w:val="en-GB"/>
        </w:rPr>
        <w:t>r</w:t>
      </w:r>
      <w:r w:rsidRPr="00C01BC1">
        <w:rPr>
          <w:rFonts w:eastAsia="Arial" w:cs="Arial"/>
          <w:lang w:val="en-GB"/>
        </w:rPr>
        <w:t>isk</w:t>
      </w:r>
      <w:r w:rsidRPr="00C01BC1">
        <w:rPr>
          <w:rFonts w:eastAsia="Arial" w:cs="Arial"/>
          <w:spacing w:val="3"/>
          <w:lang w:val="en-GB"/>
        </w:rPr>
        <w:t xml:space="preserve"> </w:t>
      </w:r>
      <w:r w:rsidRPr="00C01BC1">
        <w:rPr>
          <w:rFonts w:eastAsia="Arial" w:cs="Arial"/>
          <w:spacing w:val="-1"/>
          <w:lang w:val="en-GB"/>
        </w:rPr>
        <w:t>o</w:t>
      </w:r>
      <w:r w:rsidRPr="00C01BC1">
        <w:rPr>
          <w:rFonts w:eastAsia="Arial" w:cs="Arial"/>
          <w:lang w:val="en-GB"/>
        </w:rPr>
        <w:t>f</w:t>
      </w:r>
      <w:r w:rsidRPr="00C01BC1">
        <w:rPr>
          <w:rFonts w:eastAsia="Arial" w:cs="Arial"/>
          <w:spacing w:val="6"/>
          <w:lang w:val="en-GB"/>
        </w:rPr>
        <w:t xml:space="preserve"> </w:t>
      </w:r>
      <w:r w:rsidRPr="00C01BC1">
        <w:rPr>
          <w:rFonts w:eastAsia="Arial" w:cs="Arial"/>
          <w:spacing w:val="1"/>
          <w:lang w:val="en-GB"/>
        </w:rPr>
        <w:t>a</w:t>
      </w:r>
      <w:r w:rsidRPr="00C01BC1">
        <w:rPr>
          <w:rFonts w:eastAsia="Arial" w:cs="Arial"/>
          <w:spacing w:val="-1"/>
          <w:lang w:val="en-GB"/>
        </w:rPr>
        <w:t>b</w:t>
      </w:r>
      <w:r w:rsidRPr="00C01BC1">
        <w:rPr>
          <w:rFonts w:eastAsia="Arial" w:cs="Arial"/>
          <w:spacing w:val="1"/>
          <w:lang w:val="en-GB"/>
        </w:rPr>
        <w:t>u</w:t>
      </w:r>
      <w:r w:rsidRPr="00C01BC1">
        <w:rPr>
          <w:rFonts w:eastAsia="Arial" w:cs="Arial"/>
          <w:lang w:val="en-GB"/>
        </w:rPr>
        <w:t>se</w:t>
      </w:r>
      <w:r w:rsidRPr="00C01BC1">
        <w:rPr>
          <w:rFonts w:eastAsia="Arial" w:cs="Arial"/>
          <w:spacing w:val="13"/>
          <w:lang w:val="en-GB"/>
        </w:rPr>
        <w:t xml:space="preserve"> </w:t>
      </w:r>
      <w:r w:rsidRPr="00C01BC1">
        <w:rPr>
          <w:rFonts w:eastAsia="Arial" w:cs="Arial"/>
          <w:spacing w:val="1"/>
          <w:lang w:val="en-GB"/>
        </w:rPr>
        <w:t>o</w:t>
      </w:r>
      <w:r w:rsidRPr="00C01BC1">
        <w:rPr>
          <w:rFonts w:eastAsia="Arial" w:cs="Arial"/>
          <w:lang w:val="en-GB"/>
        </w:rPr>
        <w:t xml:space="preserve">r </w:t>
      </w:r>
      <w:r w:rsidRPr="00C01BC1">
        <w:rPr>
          <w:rFonts w:eastAsia="Arial" w:cs="Arial"/>
          <w:spacing w:val="1"/>
          <w:lang w:val="en-GB"/>
        </w:rPr>
        <w:t>ne</w:t>
      </w:r>
      <w:r w:rsidRPr="00C01BC1">
        <w:rPr>
          <w:rFonts w:eastAsia="Arial" w:cs="Arial"/>
          <w:spacing w:val="-1"/>
          <w:lang w:val="en-GB"/>
        </w:rPr>
        <w:t>g</w:t>
      </w:r>
      <w:r w:rsidRPr="00C01BC1">
        <w:rPr>
          <w:rFonts w:eastAsia="Arial" w:cs="Arial"/>
          <w:lang w:val="en-GB"/>
        </w:rPr>
        <w:t>lec</w:t>
      </w:r>
      <w:r w:rsidRPr="00C01BC1">
        <w:rPr>
          <w:rFonts w:eastAsia="Arial" w:cs="Arial"/>
          <w:spacing w:val="1"/>
          <w:lang w:val="en-GB"/>
        </w:rPr>
        <w:t>t</w:t>
      </w:r>
      <w:r w:rsidRPr="00C01BC1">
        <w:rPr>
          <w:rFonts w:eastAsia="Arial" w:cs="Arial"/>
          <w:lang w:val="en-GB"/>
        </w:rPr>
        <w:t>,</w:t>
      </w:r>
      <w:r w:rsidRPr="00C01BC1">
        <w:rPr>
          <w:rFonts w:eastAsia="Arial" w:cs="Arial"/>
          <w:spacing w:val="1"/>
          <w:lang w:val="en-GB"/>
        </w:rPr>
        <w:t xml:space="preserve"> bu</w:t>
      </w:r>
      <w:r w:rsidRPr="00C01BC1">
        <w:rPr>
          <w:rFonts w:eastAsia="Arial" w:cs="Arial"/>
          <w:lang w:val="en-GB"/>
        </w:rPr>
        <w:t>t</w:t>
      </w:r>
      <w:r w:rsidRPr="00C01BC1">
        <w:rPr>
          <w:rFonts w:eastAsia="Arial" w:cs="Arial"/>
          <w:spacing w:val="1"/>
          <w:lang w:val="en-GB"/>
        </w:rPr>
        <w:t xml:space="preserve"> </w:t>
      </w:r>
      <w:r w:rsidRPr="00C01BC1">
        <w:rPr>
          <w:rFonts w:eastAsia="Arial" w:cs="Arial"/>
          <w:spacing w:val="-3"/>
          <w:lang w:val="en-GB"/>
        </w:rPr>
        <w:t>w</w:t>
      </w:r>
      <w:r w:rsidRPr="00C01BC1">
        <w:rPr>
          <w:rFonts w:eastAsia="Arial" w:cs="Arial"/>
          <w:spacing w:val="1"/>
          <w:lang w:val="en-GB"/>
        </w:rPr>
        <w:t>he</w:t>
      </w:r>
      <w:r w:rsidRPr="00C01BC1">
        <w:rPr>
          <w:rFonts w:eastAsia="Arial" w:cs="Arial"/>
          <w:lang w:val="en-GB"/>
        </w:rPr>
        <w:t>re</w:t>
      </w:r>
      <w:r w:rsidRPr="00C01BC1">
        <w:rPr>
          <w:rFonts w:eastAsia="Arial" w:cs="Arial"/>
          <w:spacing w:val="3"/>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is is</w:t>
      </w:r>
      <w:r w:rsidRPr="00C01BC1">
        <w:rPr>
          <w:rFonts w:eastAsia="Arial" w:cs="Arial"/>
          <w:spacing w:val="2"/>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4"/>
          <w:lang w:val="en-GB"/>
        </w:rPr>
        <w:t xml:space="preserve"> </w:t>
      </w:r>
      <w:r w:rsidRPr="00C01BC1">
        <w:rPr>
          <w:rFonts w:eastAsia="Arial" w:cs="Arial"/>
          <w:lang w:val="en-GB"/>
        </w:rPr>
        <w:t>i</w:t>
      </w:r>
      <w:r w:rsidRPr="00C01BC1">
        <w:rPr>
          <w:rFonts w:eastAsia="Arial" w:cs="Arial"/>
          <w:spacing w:val="-2"/>
          <w:lang w:val="en-GB"/>
        </w:rPr>
        <w:t>n</w:t>
      </w:r>
      <w:r w:rsidRPr="00C01BC1">
        <w:rPr>
          <w:rFonts w:eastAsia="Arial" w:cs="Arial"/>
          <w:lang w:val="en-GB"/>
        </w:rPr>
        <w:t>t</w:t>
      </w:r>
      <w:r w:rsidRPr="00C01BC1">
        <w:rPr>
          <w:rFonts w:eastAsia="Arial" w:cs="Arial"/>
          <w:spacing w:val="1"/>
          <w:lang w:val="en-GB"/>
        </w:rPr>
        <w:t>e</w:t>
      </w:r>
      <w:r w:rsidRPr="00C01BC1">
        <w:rPr>
          <w:rFonts w:eastAsia="Arial" w:cs="Arial"/>
          <w:spacing w:val="-1"/>
          <w:lang w:val="en-GB"/>
        </w:rPr>
        <w:t>n</w:t>
      </w:r>
      <w:r w:rsidRPr="00C01BC1">
        <w:rPr>
          <w:rFonts w:eastAsia="Arial" w:cs="Arial"/>
          <w:lang w:val="en-GB"/>
        </w:rPr>
        <w:t>ti</w:t>
      </w:r>
      <w:r w:rsidRPr="00C01BC1">
        <w:rPr>
          <w:rFonts w:eastAsia="Arial" w:cs="Arial"/>
          <w:spacing w:val="1"/>
          <w:lang w:val="en-GB"/>
        </w:rPr>
        <w:t>o</w:t>
      </w:r>
      <w:r w:rsidRPr="00C01BC1">
        <w:rPr>
          <w:rFonts w:eastAsia="Arial" w:cs="Arial"/>
          <w:lang w:val="en-GB"/>
        </w:rPr>
        <w:t>n</w:t>
      </w:r>
      <w:r w:rsidRPr="00C01BC1">
        <w:rPr>
          <w:rFonts w:eastAsia="Arial" w:cs="Arial"/>
          <w:spacing w:val="1"/>
          <w:lang w:val="en-GB"/>
        </w:rPr>
        <w:t xml:space="preserve"> </w:t>
      </w:r>
      <w:r w:rsidRPr="00C01BC1">
        <w:rPr>
          <w:rFonts w:eastAsia="Arial" w:cs="Arial"/>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4"/>
          <w:lang w:val="en-GB"/>
        </w:rPr>
        <w:t xml:space="preserve"> </w:t>
      </w:r>
      <w:r w:rsidRPr="00C01BC1">
        <w:rPr>
          <w:rFonts w:eastAsia="Arial" w:cs="Arial"/>
          <w:spacing w:val="-1"/>
          <w:lang w:val="en-GB"/>
        </w:rPr>
        <w:t>ad</w:t>
      </w:r>
      <w:r w:rsidRPr="00C01BC1">
        <w:rPr>
          <w:rFonts w:eastAsia="Arial" w:cs="Arial"/>
          <w:spacing w:val="1"/>
          <w:lang w:val="en-GB"/>
        </w:rPr>
        <w:t>u</w:t>
      </w:r>
      <w:r w:rsidRPr="00C01BC1">
        <w:rPr>
          <w:rFonts w:eastAsia="Arial" w:cs="Arial"/>
          <w:lang w:val="en-GB"/>
        </w:rPr>
        <w:t>lt</w:t>
      </w:r>
      <w:r w:rsidRPr="00C01BC1">
        <w:rPr>
          <w:rFonts w:eastAsia="Arial" w:cs="Arial"/>
          <w:spacing w:val="3"/>
          <w:lang w:val="en-GB"/>
        </w:rPr>
        <w:t xml:space="preserve"> </w:t>
      </w:r>
      <w:r w:rsidRPr="00C01BC1">
        <w:rPr>
          <w:rFonts w:eastAsia="Arial" w:cs="Arial"/>
          <w:lang w:val="en-GB"/>
        </w:rPr>
        <w:t>s</w:t>
      </w:r>
      <w:r w:rsidRPr="00C01BC1">
        <w:rPr>
          <w:rFonts w:eastAsia="Arial" w:cs="Arial"/>
          <w:spacing w:val="-1"/>
          <w:lang w:val="en-GB"/>
        </w:rPr>
        <w:t>a</w:t>
      </w:r>
      <w:r w:rsidRPr="00C01BC1">
        <w:rPr>
          <w:rFonts w:eastAsia="Arial" w:cs="Arial"/>
          <w:lang w:val="en-GB"/>
        </w:rPr>
        <w:t>f</w:t>
      </w:r>
      <w:r w:rsidRPr="00C01BC1">
        <w:rPr>
          <w:rFonts w:eastAsia="Arial" w:cs="Arial"/>
          <w:spacing w:val="1"/>
          <w:lang w:val="en-GB"/>
        </w:rPr>
        <w:t>e</w:t>
      </w:r>
      <w:r w:rsidRPr="00C01BC1">
        <w:rPr>
          <w:rFonts w:eastAsia="Arial" w:cs="Arial"/>
          <w:spacing w:val="-1"/>
          <w:lang w:val="en-GB"/>
        </w:rPr>
        <w:t>g</w:t>
      </w:r>
      <w:r w:rsidRPr="00C01BC1">
        <w:rPr>
          <w:rFonts w:eastAsia="Arial" w:cs="Arial"/>
          <w:spacing w:val="1"/>
          <w:lang w:val="en-GB"/>
        </w:rPr>
        <w:t>ua</w:t>
      </w:r>
      <w:r w:rsidRPr="00C01BC1">
        <w:rPr>
          <w:rFonts w:eastAsia="Arial" w:cs="Arial"/>
          <w:lang w:val="en-GB"/>
        </w:rPr>
        <w:t>rding</w:t>
      </w:r>
      <w:r w:rsidRPr="00C01BC1">
        <w:rPr>
          <w:rFonts w:eastAsia="Arial" w:cs="Arial"/>
          <w:spacing w:val="2"/>
          <w:lang w:val="en-GB"/>
        </w:rPr>
        <w:t xml:space="preserve"> </w:t>
      </w:r>
      <w:r w:rsidRPr="00C01BC1">
        <w:rPr>
          <w:rFonts w:eastAsia="Arial" w:cs="Arial"/>
          <w:spacing w:val="1"/>
          <w:lang w:val="en-GB"/>
        </w:rPr>
        <w:t>p</w:t>
      </w:r>
      <w:r w:rsidRPr="00C01BC1">
        <w:rPr>
          <w:rFonts w:eastAsia="Arial" w:cs="Arial"/>
          <w:spacing w:val="-3"/>
          <w:lang w:val="en-GB"/>
        </w:rPr>
        <w:t>l</w:t>
      </w:r>
      <w:r w:rsidRPr="00C01BC1">
        <w:rPr>
          <w:rFonts w:eastAsia="Arial" w:cs="Arial"/>
          <w:spacing w:val="1"/>
          <w:lang w:val="en-GB"/>
        </w:rPr>
        <w:t>a</w:t>
      </w:r>
      <w:r w:rsidRPr="00C01BC1">
        <w:rPr>
          <w:rFonts w:eastAsia="Arial" w:cs="Arial"/>
          <w:lang w:val="en-GB"/>
        </w:rPr>
        <w:t>n</w:t>
      </w:r>
      <w:r w:rsidRPr="00C01BC1">
        <w:rPr>
          <w:rFonts w:eastAsia="Arial" w:cs="Arial"/>
          <w:spacing w:val="-1"/>
          <w:lang w:val="en-GB"/>
        </w:rPr>
        <w:t xml:space="preserve"> </w:t>
      </w:r>
      <w:r w:rsidRPr="00C01BC1">
        <w:rPr>
          <w:rFonts w:eastAsia="Arial" w:cs="Arial"/>
          <w:spacing w:val="2"/>
          <w:lang w:val="en-GB"/>
        </w:rPr>
        <w:t>m</w:t>
      </w:r>
      <w:r w:rsidRPr="00C01BC1">
        <w:rPr>
          <w:rFonts w:eastAsia="Arial" w:cs="Arial"/>
          <w:spacing w:val="1"/>
          <w:lang w:val="en-GB"/>
        </w:rPr>
        <w:t>u</w:t>
      </w:r>
      <w:r w:rsidRPr="00C01BC1">
        <w:rPr>
          <w:rFonts w:eastAsia="Arial" w:cs="Arial"/>
          <w:lang w:val="en-GB"/>
        </w:rPr>
        <w:t>st</w:t>
      </w:r>
      <w:r w:rsidRPr="00C01BC1">
        <w:rPr>
          <w:rFonts w:eastAsia="Arial" w:cs="Arial"/>
          <w:spacing w:val="1"/>
          <w:lang w:val="en-GB"/>
        </w:rPr>
        <w:t xml:space="preserve"> </w:t>
      </w:r>
      <w:r w:rsidRPr="00C01BC1">
        <w:rPr>
          <w:rFonts w:eastAsia="Arial" w:cs="Arial"/>
          <w:spacing w:val="-1"/>
          <w:lang w:val="en-GB"/>
        </w:rPr>
        <w:t>b</w:t>
      </w:r>
      <w:r w:rsidRPr="00C01BC1">
        <w:rPr>
          <w:rFonts w:eastAsia="Arial" w:cs="Arial"/>
          <w:lang w:val="en-GB"/>
        </w:rPr>
        <w:t>e</w:t>
      </w:r>
      <w:r w:rsidRPr="00C01BC1">
        <w:rPr>
          <w:rFonts w:eastAsia="Arial" w:cs="Arial"/>
          <w:spacing w:val="4"/>
          <w:lang w:val="en-GB"/>
        </w:rPr>
        <w:t xml:space="preserve"> </w:t>
      </w:r>
      <w:r w:rsidRPr="00C01BC1">
        <w:rPr>
          <w:rFonts w:eastAsia="Arial" w:cs="Arial"/>
          <w:lang w:val="en-GB"/>
        </w:rPr>
        <w:t>s</w:t>
      </w:r>
      <w:r w:rsidRPr="00C01BC1">
        <w:rPr>
          <w:rFonts w:eastAsia="Arial" w:cs="Arial"/>
          <w:spacing w:val="-1"/>
          <w:lang w:val="en-GB"/>
        </w:rPr>
        <w:t>p</w:t>
      </w:r>
      <w:r w:rsidRPr="00C01BC1">
        <w:rPr>
          <w:rFonts w:eastAsia="Arial" w:cs="Arial"/>
          <w:spacing w:val="1"/>
          <w:lang w:val="en-GB"/>
        </w:rPr>
        <w:t>e</w:t>
      </w:r>
      <w:r w:rsidRPr="00C01BC1">
        <w:rPr>
          <w:rFonts w:eastAsia="Arial" w:cs="Arial"/>
          <w:lang w:val="en-GB"/>
        </w:rPr>
        <w:t>c</w:t>
      </w:r>
      <w:r w:rsidRPr="00C01BC1">
        <w:rPr>
          <w:rFonts w:eastAsia="Arial" w:cs="Arial"/>
          <w:spacing w:val="-3"/>
          <w:lang w:val="en-GB"/>
        </w:rPr>
        <w:t>i</w:t>
      </w:r>
      <w:r w:rsidRPr="00C01BC1">
        <w:rPr>
          <w:rFonts w:eastAsia="Arial" w:cs="Arial"/>
          <w:spacing w:val="3"/>
          <w:lang w:val="en-GB"/>
        </w:rPr>
        <w:t>f</w:t>
      </w:r>
      <w:r w:rsidRPr="00C01BC1">
        <w:rPr>
          <w:rFonts w:eastAsia="Arial" w:cs="Arial"/>
          <w:lang w:val="en-GB"/>
        </w:rPr>
        <w:t xml:space="preserve">ic </w:t>
      </w:r>
      <w:r w:rsidRPr="00C01BC1">
        <w:rPr>
          <w:rFonts w:eastAsia="Arial" w:cs="Arial"/>
          <w:spacing w:val="1"/>
          <w:lang w:val="en-GB"/>
        </w:rPr>
        <w:t>a</w:t>
      </w:r>
      <w:r w:rsidRPr="00C01BC1">
        <w:rPr>
          <w:rFonts w:eastAsia="Arial" w:cs="Arial"/>
          <w:lang w:val="en-GB"/>
        </w:rPr>
        <w:t xml:space="preserve">s </w:t>
      </w:r>
      <w:r w:rsidRPr="00C01BC1">
        <w:rPr>
          <w:rFonts w:eastAsia="Arial" w:cs="Arial"/>
          <w:spacing w:val="1"/>
          <w:lang w:val="en-GB"/>
        </w:rPr>
        <w:t>t</w:t>
      </w:r>
      <w:r w:rsidRPr="00C01BC1">
        <w:rPr>
          <w:rFonts w:eastAsia="Arial" w:cs="Arial"/>
          <w:lang w:val="en-GB"/>
        </w:rPr>
        <w:t>o</w:t>
      </w:r>
      <w:r w:rsidRPr="00C01BC1">
        <w:rPr>
          <w:rFonts w:eastAsia="Arial" w:cs="Arial"/>
          <w:spacing w:val="-1"/>
          <w:lang w:val="en-GB"/>
        </w:rPr>
        <w:t xml:space="preserve"> </w:t>
      </w:r>
      <w:r w:rsidRPr="00C01BC1">
        <w:rPr>
          <w:rFonts w:eastAsia="Arial" w:cs="Arial"/>
          <w:spacing w:val="1"/>
          <w:lang w:val="en-GB"/>
        </w:rPr>
        <w:t>ho</w:t>
      </w:r>
      <w:r w:rsidRPr="00C01BC1">
        <w:rPr>
          <w:rFonts w:eastAsia="Arial" w:cs="Arial"/>
          <w:lang w:val="en-GB"/>
        </w:rPr>
        <w:t>w</w:t>
      </w:r>
      <w:r w:rsidRPr="00C01BC1">
        <w:rPr>
          <w:rFonts w:eastAsia="Arial" w:cs="Arial"/>
          <w:spacing w:val="-3"/>
          <w:lang w:val="en-GB"/>
        </w:rPr>
        <w:t xml:space="preserve"> </w:t>
      </w:r>
      <w:r w:rsidRPr="00C01BC1">
        <w:rPr>
          <w:rFonts w:eastAsia="Arial" w:cs="Arial"/>
          <w:spacing w:val="1"/>
          <w:lang w:val="en-GB"/>
        </w:rPr>
        <w:t>th</w:t>
      </w:r>
      <w:r w:rsidRPr="00C01BC1">
        <w:rPr>
          <w:rFonts w:eastAsia="Arial" w:cs="Arial"/>
          <w:lang w:val="en-GB"/>
        </w:rPr>
        <w:t>is in</w:t>
      </w:r>
      <w:r w:rsidRPr="00C01BC1">
        <w:rPr>
          <w:rFonts w:eastAsia="Arial" w:cs="Arial"/>
          <w:spacing w:val="1"/>
          <w:lang w:val="en-GB"/>
        </w:rPr>
        <w:t>te</w:t>
      </w:r>
      <w:r w:rsidRPr="00C01BC1">
        <w:rPr>
          <w:rFonts w:eastAsia="Arial" w:cs="Arial"/>
          <w:lang w:val="en-GB"/>
        </w:rPr>
        <w:t>r</w:t>
      </w:r>
      <w:r w:rsidRPr="00C01BC1">
        <w:rPr>
          <w:rFonts w:eastAsia="Arial" w:cs="Arial"/>
          <w:spacing w:val="-3"/>
          <w:lang w:val="en-GB"/>
        </w:rPr>
        <w:t>v</w:t>
      </w:r>
      <w:r w:rsidRPr="00C01BC1">
        <w:rPr>
          <w:rFonts w:eastAsia="Arial" w:cs="Arial"/>
          <w:spacing w:val="1"/>
          <w:lang w:val="en-GB"/>
        </w:rPr>
        <w:t>en</w:t>
      </w:r>
      <w:r w:rsidRPr="00C01BC1">
        <w:rPr>
          <w:rFonts w:eastAsia="Arial" w:cs="Arial"/>
          <w:spacing w:val="-2"/>
          <w:lang w:val="en-GB"/>
        </w:rPr>
        <w:t>t</w:t>
      </w:r>
      <w:r w:rsidRPr="00C01BC1">
        <w:rPr>
          <w:rFonts w:eastAsia="Arial" w:cs="Arial"/>
          <w:lang w:val="en-GB"/>
        </w:rPr>
        <w:t>ion</w:t>
      </w:r>
      <w:r w:rsidRPr="00C01BC1">
        <w:rPr>
          <w:rFonts w:eastAsia="Arial" w:cs="Arial"/>
          <w:spacing w:val="1"/>
          <w:lang w:val="en-GB"/>
        </w:rPr>
        <w:t xml:space="preserve"> </w:t>
      </w:r>
      <w:r w:rsidRPr="00C01BC1">
        <w:rPr>
          <w:rFonts w:eastAsia="Arial" w:cs="Arial"/>
          <w:spacing w:val="-2"/>
          <w:lang w:val="en-GB"/>
        </w:rPr>
        <w:t>w</w:t>
      </w:r>
      <w:r w:rsidRPr="00C01BC1">
        <w:rPr>
          <w:rFonts w:eastAsia="Arial" w:cs="Arial"/>
          <w:lang w:val="en-GB"/>
        </w:rPr>
        <w:t>i</w:t>
      </w:r>
      <w:r w:rsidRPr="00C01BC1">
        <w:rPr>
          <w:rFonts w:eastAsia="Arial" w:cs="Arial"/>
          <w:spacing w:val="-1"/>
          <w:lang w:val="en-GB"/>
        </w:rPr>
        <w:t>l</w:t>
      </w:r>
      <w:r w:rsidRPr="00C01BC1">
        <w:rPr>
          <w:rFonts w:eastAsia="Arial" w:cs="Arial"/>
          <w:lang w:val="en-GB"/>
        </w:rPr>
        <w:t xml:space="preserve">l </w:t>
      </w:r>
      <w:r w:rsidRPr="00C01BC1">
        <w:rPr>
          <w:rFonts w:eastAsia="Arial" w:cs="Arial"/>
          <w:spacing w:val="1"/>
          <w:lang w:val="en-GB"/>
        </w:rPr>
        <w:t>a</w:t>
      </w:r>
      <w:r w:rsidRPr="00C01BC1">
        <w:rPr>
          <w:rFonts w:eastAsia="Arial" w:cs="Arial"/>
          <w:lang w:val="en-GB"/>
        </w:rPr>
        <w:t>c</w:t>
      </w:r>
      <w:r w:rsidRPr="00C01BC1">
        <w:rPr>
          <w:rFonts w:eastAsia="Arial" w:cs="Arial"/>
          <w:spacing w:val="1"/>
          <w:lang w:val="en-GB"/>
        </w:rPr>
        <w:t>h</w:t>
      </w:r>
      <w:r w:rsidRPr="00C01BC1">
        <w:rPr>
          <w:rFonts w:eastAsia="Arial" w:cs="Arial"/>
          <w:lang w:val="en-GB"/>
        </w:rPr>
        <w:t>ie</w:t>
      </w:r>
      <w:r w:rsidRPr="00C01BC1">
        <w:rPr>
          <w:rFonts w:eastAsia="Arial" w:cs="Arial"/>
          <w:spacing w:val="-2"/>
          <w:lang w:val="en-GB"/>
        </w:rPr>
        <w:t>v</w:t>
      </w:r>
      <w:r w:rsidRPr="00C01BC1">
        <w:rPr>
          <w:rFonts w:eastAsia="Arial" w:cs="Arial"/>
          <w:lang w:val="en-GB"/>
        </w:rPr>
        <w:t>e</w:t>
      </w:r>
      <w:r w:rsidRPr="00C01BC1">
        <w:rPr>
          <w:rFonts w:eastAsia="Arial" w:cs="Arial"/>
          <w:spacing w:val="1"/>
          <w:lang w:val="en-GB"/>
        </w:rPr>
        <w:t xml:space="preserve"> th</w:t>
      </w:r>
      <w:r w:rsidRPr="00C01BC1">
        <w:rPr>
          <w:rFonts w:eastAsia="Arial" w:cs="Arial"/>
          <w:lang w:val="en-GB"/>
        </w:rPr>
        <w:t xml:space="preserve">is </w:t>
      </w:r>
      <w:r w:rsidRPr="00C01BC1">
        <w:rPr>
          <w:rFonts w:eastAsia="Arial" w:cs="Arial"/>
          <w:spacing w:val="1"/>
          <w:lang w:val="en-GB"/>
        </w:rPr>
        <w:t>ou</w:t>
      </w:r>
      <w:r w:rsidRPr="00C01BC1">
        <w:rPr>
          <w:rFonts w:eastAsia="Arial" w:cs="Arial"/>
          <w:spacing w:val="-2"/>
          <w:lang w:val="en-GB"/>
        </w:rPr>
        <w:t>t</w:t>
      </w:r>
      <w:r w:rsidRPr="00C01BC1">
        <w:rPr>
          <w:rFonts w:eastAsia="Arial" w:cs="Arial"/>
          <w:lang w:val="en-GB"/>
        </w:rPr>
        <w:t>c</w:t>
      </w:r>
      <w:r w:rsidRPr="00C01BC1">
        <w:rPr>
          <w:rFonts w:eastAsia="Arial" w:cs="Arial"/>
          <w:spacing w:val="1"/>
          <w:lang w:val="en-GB"/>
        </w:rPr>
        <w:t>om</w:t>
      </w:r>
      <w:r w:rsidRPr="00C01BC1">
        <w:rPr>
          <w:rFonts w:eastAsia="Arial" w:cs="Arial"/>
          <w:spacing w:val="-1"/>
          <w:lang w:val="en-GB"/>
        </w:rPr>
        <w:t>e</w:t>
      </w:r>
      <w:r w:rsidRPr="00C01BC1">
        <w:rPr>
          <w:rFonts w:eastAsia="Arial" w:cs="Arial"/>
          <w:lang w:val="en-GB"/>
        </w:rPr>
        <w:t>.</w:t>
      </w:r>
    </w:p>
    <w:p w14:paraId="3FAA582D" w14:textId="77777777" w:rsidR="00771398" w:rsidRPr="00C01BC1" w:rsidRDefault="00771398" w:rsidP="00B529ED">
      <w:pPr>
        <w:ind w:left="680"/>
        <w:rPr>
          <w:lang w:val="en-GB"/>
        </w:rPr>
      </w:pPr>
    </w:p>
    <w:p w14:paraId="0505912A" w14:textId="77777777" w:rsidR="00771398" w:rsidRPr="00C01BC1" w:rsidRDefault="00771398" w:rsidP="00B529ED">
      <w:pPr>
        <w:spacing w:after="120"/>
        <w:ind w:left="680"/>
        <w:rPr>
          <w:rFonts w:eastAsia="Arial" w:cs="Arial"/>
          <w:lang w:val="en-GB"/>
        </w:rPr>
      </w:pPr>
      <w:r w:rsidRPr="00C01BC1">
        <w:rPr>
          <w:rFonts w:eastAsia="Arial" w:cs="Arial"/>
          <w:spacing w:val="2"/>
          <w:lang w:val="en-GB"/>
        </w:rPr>
        <w:t>T</w:t>
      </w:r>
      <w:r w:rsidRPr="00C01BC1">
        <w:rPr>
          <w:rFonts w:eastAsia="Arial" w:cs="Arial"/>
          <w:spacing w:val="-1"/>
          <w:lang w:val="en-GB"/>
        </w:rPr>
        <w:t>h</w:t>
      </w:r>
      <w:r w:rsidRPr="00C01BC1">
        <w:rPr>
          <w:rFonts w:eastAsia="Arial" w:cs="Arial"/>
          <w:lang w:val="en-GB"/>
        </w:rPr>
        <w:t>e</w:t>
      </w:r>
      <w:r w:rsidRPr="00C01BC1">
        <w:rPr>
          <w:rFonts w:eastAsia="Arial" w:cs="Arial"/>
          <w:spacing w:val="2"/>
          <w:lang w:val="en-GB"/>
        </w:rPr>
        <w:t xml:space="preserve"> </w:t>
      </w:r>
      <w:r w:rsidRPr="00C01BC1">
        <w:rPr>
          <w:rFonts w:eastAsia="Arial" w:cs="Arial"/>
          <w:spacing w:val="-2"/>
          <w:lang w:val="en-GB"/>
        </w:rPr>
        <w:t>S</w:t>
      </w:r>
      <w:r w:rsidRPr="00C01BC1">
        <w:rPr>
          <w:rFonts w:eastAsia="Arial" w:cs="Arial"/>
          <w:spacing w:val="1"/>
          <w:lang w:val="en-GB"/>
        </w:rPr>
        <w:t>a</w:t>
      </w:r>
      <w:r w:rsidRPr="00C01BC1">
        <w:rPr>
          <w:rFonts w:eastAsia="Arial" w:cs="Arial"/>
          <w:lang w:val="en-GB"/>
        </w:rPr>
        <w:t xml:space="preserve">feguarding </w:t>
      </w:r>
      <w:r w:rsidRPr="00C01BC1">
        <w:rPr>
          <w:rFonts w:eastAsia="Arial" w:cs="Arial"/>
          <w:spacing w:val="-1"/>
          <w:lang w:val="en-GB"/>
        </w:rPr>
        <w:t>P</w:t>
      </w:r>
      <w:r w:rsidRPr="00C01BC1">
        <w:rPr>
          <w:rFonts w:eastAsia="Arial" w:cs="Arial"/>
          <w:lang w:val="en-GB"/>
        </w:rPr>
        <w:t>l</w:t>
      </w:r>
      <w:r w:rsidRPr="00C01BC1">
        <w:rPr>
          <w:rFonts w:eastAsia="Arial" w:cs="Arial"/>
          <w:spacing w:val="-1"/>
          <w:lang w:val="en-GB"/>
        </w:rPr>
        <w:t>a</w:t>
      </w:r>
      <w:r w:rsidRPr="00C01BC1">
        <w:rPr>
          <w:rFonts w:eastAsia="Arial" w:cs="Arial"/>
          <w:lang w:val="en-GB"/>
        </w:rPr>
        <w:t>n</w:t>
      </w:r>
      <w:r w:rsidRPr="00C01BC1">
        <w:rPr>
          <w:rFonts w:eastAsia="Arial" w:cs="Arial"/>
          <w:b/>
          <w:spacing w:val="2"/>
          <w:lang w:val="en-GB"/>
        </w:rPr>
        <w:t xml:space="preserve"> </w:t>
      </w:r>
      <w:r w:rsidRPr="00C01BC1">
        <w:rPr>
          <w:rFonts w:eastAsia="Arial" w:cs="Arial"/>
          <w:lang w:val="en-GB"/>
        </w:rPr>
        <w:t>s</w:t>
      </w:r>
      <w:r w:rsidRPr="00C01BC1">
        <w:rPr>
          <w:rFonts w:eastAsia="Arial" w:cs="Arial"/>
          <w:spacing w:val="1"/>
          <w:lang w:val="en-GB"/>
        </w:rPr>
        <w:t>hou</w:t>
      </w:r>
      <w:r w:rsidRPr="00C01BC1">
        <w:rPr>
          <w:rFonts w:eastAsia="Arial" w:cs="Arial"/>
          <w:lang w:val="en-GB"/>
        </w:rPr>
        <w:t>ld</w:t>
      </w:r>
      <w:r w:rsidRPr="00C01BC1">
        <w:rPr>
          <w:rFonts w:eastAsia="Arial" w:cs="Arial"/>
          <w:spacing w:val="-2"/>
          <w:lang w:val="en-GB"/>
        </w:rPr>
        <w:t xml:space="preserve"> </w:t>
      </w:r>
      <w:r w:rsidRPr="00C01BC1">
        <w:rPr>
          <w:rFonts w:eastAsia="Arial" w:cs="Arial"/>
          <w:lang w:val="en-GB"/>
        </w:rPr>
        <w:t>s</w:t>
      </w:r>
      <w:r w:rsidRPr="00C01BC1">
        <w:rPr>
          <w:rFonts w:eastAsia="Arial" w:cs="Arial"/>
          <w:spacing w:val="1"/>
          <w:lang w:val="en-GB"/>
        </w:rPr>
        <w:t>e</w:t>
      </w:r>
      <w:r w:rsidRPr="00C01BC1">
        <w:rPr>
          <w:rFonts w:eastAsia="Arial" w:cs="Arial"/>
          <w:lang w:val="en-GB"/>
        </w:rPr>
        <w:t>t</w:t>
      </w:r>
      <w:r w:rsidRPr="00C01BC1">
        <w:rPr>
          <w:rFonts w:eastAsia="Arial" w:cs="Arial"/>
          <w:spacing w:val="-1"/>
          <w:lang w:val="en-GB"/>
        </w:rPr>
        <w:t xml:space="preserve"> </w:t>
      </w:r>
      <w:r w:rsidRPr="00C01BC1">
        <w:rPr>
          <w:rFonts w:eastAsia="Arial" w:cs="Arial"/>
          <w:spacing w:val="1"/>
          <w:lang w:val="en-GB"/>
        </w:rPr>
        <w:t>ou</w:t>
      </w:r>
      <w:r w:rsidRPr="00C01BC1">
        <w:rPr>
          <w:rFonts w:eastAsia="Arial" w:cs="Arial"/>
          <w:spacing w:val="-2"/>
          <w:lang w:val="en-GB"/>
        </w:rPr>
        <w:t>t</w:t>
      </w:r>
      <w:r w:rsidRPr="00C01BC1">
        <w:rPr>
          <w:rFonts w:eastAsia="Arial" w:cs="Arial"/>
          <w:lang w:val="en-GB"/>
        </w:rPr>
        <w:t>:</w:t>
      </w:r>
    </w:p>
    <w:p w14:paraId="419EB16E" w14:textId="77777777" w:rsidR="00771398" w:rsidRPr="00C01BC1" w:rsidRDefault="00771398" w:rsidP="00934152">
      <w:pPr>
        <w:pStyle w:val="ListParagraph"/>
        <w:numPr>
          <w:ilvl w:val="0"/>
          <w:numId w:val="80"/>
        </w:numPr>
        <w:spacing w:after="120"/>
        <w:ind w:left="1134"/>
        <w:rPr>
          <w:rFonts w:eastAsia="Arial"/>
          <w:lang w:val="en-GB"/>
        </w:rPr>
      </w:pPr>
      <w:r w:rsidRPr="00C01BC1">
        <w:rPr>
          <w:rFonts w:eastAsia="Arial"/>
          <w:spacing w:val="6"/>
          <w:lang w:val="en-GB"/>
        </w:rPr>
        <w:t>W</w:t>
      </w:r>
      <w:r w:rsidRPr="00C01BC1">
        <w:rPr>
          <w:rFonts w:eastAsia="Arial"/>
          <w:spacing w:val="-1"/>
          <w:lang w:val="en-GB"/>
        </w:rPr>
        <w:t>ha</w:t>
      </w:r>
      <w:r w:rsidRPr="00C01BC1">
        <w:rPr>
          <w:rFonts w:eastAsia="Arial"/>
          <w:lang w:val="en-GB"/>
        </w:rPr>
        <w:t>t</w:t>
      </w:r>
      <w:r w:rsidRPr="00C01BC1">
        <w:rPr>
          <w:rFonts w:eastAsia="Arial"/>
          <w:spacing w:val="-2"/>
          <w:lang w:val="en-GB"/>
        </w:rPr>
        <w:t xml:space="preserve"> </w:t>
      </w:r>
      <w:r w:rsidRPr="00C01BC1">
        <w:rPr>
          <w:rFonts w:eastAsia="Arial"/>
          <w:lang w:val="en-GB"/>
        </w:rPr>
        <w:t>s</w:t>
      </w:r>
      <w:r w:rsidRPr="00C01BC1">
        <w:rPr>
          <w:rFonts w:eastAsia="Arial"/>
          <w:spacing w:val="1"/>
          <w:lang w:val="en-GB"/>
        </w:rPr>
        <w:t>t</w:t>
      </w:r>
      <w:r w:rsidRPr="00C01BC1">
        <w:rPr>
          <w:rFonts w:eastAsia="Arial"/>
          <w:spacing w:val="-1"/>
          <w:lang w:val="en-GB"/>
        </w:rPr>
        <w:t>e</w:t>
      </w:r>
      <w:r w:rsidRPr="00C01BC1">
        <w:rPr>
          <w:rFonts w:eastAsia="Arial"/>
          <w:spacing w:val="1"/>
          <w:lang w:val="en-GB"/>
        </w:rPr>
        <w:t>p</w:t>
      </w:r>
      <w:r w:rsidRPr="00C01BC1">
        <w:rPr>
          <w:rFonts w:eastAsia="Arial"/>
          <w:lang w:val="en-GB"/>
        </w:rPr>
        <w:t xml:space="preserve">s </w:t>
      </w:r>
      <w:r w:rsidRPr="00C01BC1">
        <w:rPr>
          <w:rFonts w:eastAsia="Arial"/>
          <w:spacing w:val="1"/>
          <w:lang w:val="en-GB"/>
        </w:rPr>
        <w:t>a</w:t>
      </w:r>
      <w:r w:rsidRPr="00C01BC1">
        <w:rPr>
          <w:rFonts w:eastAsia="Arial"/>
          <w:lang w:val="en-GB"/>
        </w:rPr>
        <w:t>re</w:t>
      </w:r>
      <w:r w:rsidRPr="00C01BC1">
        <w:rPr>
          <w:rFonts w:eastAsia="Arial"/>
          <w:spacing w:val="-2"/>
          <w:lang w:val="en-GB"/>
        </w:rPr>
        <w:t xml:space="preserve"> </w:t>
      </w:r>
      <w:r w:rsidRPr="00C01BC1">
        <w:rPr>
          <w:rFonts w:eastAsia="Arial"/>
          <w:spacing w:val="1"/>
          <w:lang w:val="en-GB"/>
        </w:rPr>
        <w:t>t</w:t>
      </w:r>
      <w:r w:rsidRPr="00C01BC1">
        <w:rPr>
          <w:rFonts w:eastAsia="Arial"/>
          <w:lang w:val="en-GB"/>
        </w:rPr>
        <w:t>o</w:t>
      </w:r>
      <w:r w:rsidRPr="00C01BC1">
        <w:rPr>
          <w:rFonts w:eastAsia="Arial"/>
          <w:spacing w:val="-1"/>
          <w:lang w:val="en-GB"/>
        </w:rPr>
        <w:t xml:space="preserve"> </w:t>
      </w:r>
      <w:r w:rsidRPr="00C01BC1">
        <w:rPr>
          <w:rFonts w:eastAsia="Arial"/>
          <w:spacing w:val="1"/>
          <w:lang w:val="en-GB"/>
        </w:rPr>
        <w:t>b</w:t>
      </w:r>
      <w:r w:rsidRPr="00C01BC1">
        <w:rPr>
          <w:rFonts w:eastAsia="Arial"/>
          <w:lang w:val="en-GB"/>
        </w:rPr>
        <w:t>e</w:t>
      </w:r>
      <w:r w:rsidRPr="00C01BC1">
        <w:rPr>
          <w:rFonts w:eastAsia="Arial"/>
          <w:spacing w:val="-1"/>
          <w:lang w:val="en-GB"/>
        </w:rPr>
        <w:t xml:space="preserve"> </w:t>
      </w:r>
      <w:r w:rsidRPr="00C01BC1">
        <w:rPr>
          <w:rFonts w:eastAsia="Arial"/>
          <w:spacing w:val="-2"/>
          <w:lang w:val="en-GB"/>
        </w:rPr>
        <w:t>t</w:t>
      </w:r>
      <w:r w:rsidRPr="00C01BC1">
        <w:rPr>
          <w:rFonts w:eastAsia="Arial"/>
          <w:spacing w:val="1"/>
          <w:lang w:val="en-GB"/>
        </w:rPr>
        <w:t>a</w:t>
      </w:r>
      <w:r w:rsidRPr="00C01BC1">
        <w:rPr>
          <w:rFonts w:eastAsia="Arial"/>
          <w:lang w:val="en-GB"/>
        </w:rPr>
        <w:t>k</w:t>
      </w:r>
      <w:r w:rsidRPr="00C01BC1">
        <w:rPr>
          <w:rFonts w:eastAsia="Arial"/>
          <w:spacing w:val="1"/>
          <w:lang w:val="en-GB"/>
        </w:rPr>
        <w:t>e</w:t>
      </w:r>
      <w:r w:rsidRPr="00C01BC1">
        <w:rPr>
          <w:rFonts w:eastAsia="Arial"/>
          <w:lang w:val="en-GB"/>
        </w:rPr>
        <w:t>n</w:t>
      </w:r>
      <w:r w:rsidRPr="00C01BC1">
        <w:rPr>
          <w:rFonts w:eastAsia="Arial"/>
          <w:spacing w:val="-1"/>
          <w:lang w:val="en-GB"/>
        </w:rPr>
        <w:t xml:space="preserve"> </w:t>
      </w:r>
      <w:r w:rsidRPr="00C01BC1">
        <w:rPr>
          <w:rFonts w:eastAsia="Arial"/>
          <w:lang w:val="en-GB"/>
        </w:rPr>
        <w:t xml:space="preserve">to </w:t>
      </w:r>
      <w:r w:rsidRPr="00C01BC1">
        <w:rPr>
          <w:rFonts w:eastAsia="Arial"/>
          <w:spacing w:val="1"/>
          <w:lang w:val="en-GB"/>
        </w:rPr>
        <w:t>a</w:t>
      </w:r>
      <w:r w:rsidRPr="00C01BC1">
        <w:rPr>
          <w:rFonts w:eastAsia="Arial"/>
          <w:lang w:val="en-GB"/>
        </w:rPr>
        <w:t>ss</w:t>
      </w:r>
      <w:r w:rsidRPr="00C01BC1">
        <w:rPr>
          <w:rFonts w:eastAsia="Arial"/>
          <w:spacing w:val="1"/>
          <w:lang w:val="en-GB"/>
        </w:rPr>
        <w:t>u</w:t>
      </w:r>
      <w:r w:rsidRPr="00C01BC1">
        <w:rPr>
          <w:rFonts w:eastAsia="Arial"/>
          <w:lang w:val="en-GB"/>
        </w:rPr>
        <w:t xml:space="preserve">re </w:t>
      </w:r>
      <w:r w:rsidRPr="00C01BC1">
        <w:rPr>
          <w:rFonts w:eastAsia="Arial"/>
          <w:spacing w:val="-1"/>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lang w:val="en-GB"/>
        </w:rPr>
        <w:t>f</w:t>
      </w:r>
      <w:r w:rsidRPr="00C01BC1">
        <w:rPr>
          <w:rFonts w:eastAsia="Arial"/>
          <w:spacing w:val="1"/>
          <w:lang w:val="en-GB"/>
        </w:rPr>
        <w:t>u</w:t>
      </w:r>
      <w:r w:rsidRPr="00C01BC1">
        <w:rPr>
          <w:rFonts w:eastAsia="Arial"/>
          <w:spacing w:val="-2"/>
          <w:lang w:val="en-GB"/>
        </w:rPr>
        <w:t>t</w:t>
      </w:r>
      <w:r w:rsidRPr="00C01BC1">
        <w:rPr>
          <w:rFonts w:eastAsia="Arial"/>
          <w:spacing w:val="-1"/>
          <w:lang w:val="en-GB"/>
        </w:rPr>
        <w:t>u</w:t>
      </w:r>
      <w:r w:rsidRPr="00C01BC1">
        <w:rPr>
          <w:rFonts w:eastAsia="Arial"/>
          <w:lang w:val="en-GB"/>
        </w:rPr>
        <w:t>re s</w:t>
      </w:r>
      <w:r w:rsidRPr="00C01BC1">
        <w:rPr>
          <w:rFonts w:eastAsia="Arial"/>
          <w:spacing w:val="-1"/>
          <w:lang w:val="en-GB"/>
        </w:rPr>
        <w:t>a</w:t>
      </w:r>
      <w:r w:rsidRPr="00C01BC1">
        <w:rPr>
          <w:rFonts w:eastAsia="Arial"/>
          <w:spacing w:val="3"/>
          <w:lang w:val="en-GB"/>
        </w:rPr>
        <w:t>f</w:t>
      </w:r>
      <w:r w:rsidRPr="00C01BC1">
        <w:rPr>
          <w:rFonts w:eastAsia="Arial"/>
          <w:spacing w:val="1"/>
          <w:lang w:val="en-GB"/>
        </w:rPr>
        <w:t>e</w:t>
      </w:r>
      <w:r w:rsidRPr="00C01BC1">
        <w:rPr>
          <w:rFonts w:eastAsia="Arial"/>
          <w:lang w:val="en-GB"/>
        </w:rPr>
        <w:t>ty</w:t>
      </w:r>
      <w:r w:rsidRPr="00C01BC1">
        <w:rPr>
          <w:rFonts w:eastAsia="Arial"/>
          <w:spacing w:val="-2"/>
          <w:lang w:val="en-GB"/>
        </w:rPr>
        <w:t xml:space="preserve"> </w:t>
      </w:r>
      <w:r w:rsidRPr="00C01BC1">
        <w:rPr>
          <w:rFonts w:eastAsia="Arial"/>
          <w:spacing w:val="-1"/>
          <w:lang w:val="en-GB"/>
        </w:rPr>
        <w:t>o</w:t>
      </w:r>
      <w:r w:rsidRPr="00C01BC1">
        <w:rPr>
          <w:rFonts w:eastAsia="Arial"/>
          <w:lang w:val="en-GB"/>
        </w:rPr>
        <w:t>f</w:t>
      </w:r>
      <w:r w:rsidRPr="00C01BC1">
        <w:rPr>
          <w:rFonts w:eastAsia="Arial"/>
          <w:spacing w:val="1"/>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spacing w:val="1"/>
          <w:lang w:val="en-GB"/>
        </w:rPr>
        <w:t>a</w:t>
      </w:r>
      <w:r w:rsidRPr="00C01BC1">
        <w:rPr>
          <w:rFonts w:eastAsia="Arial"/>
          <w:spacing w:val="-1"/>
          <w:lang w:val="en-GB"/>
        </w:rPr>
        <w:t>d</w:t>
      </w:r>
      <w:r w:rsidRPr="00C01BC1">
        <w:rPr>
          <w:rFonts w:eastAsia="Arial"/>
          <w:spacing w:val="1"/>
          <w:lang w:val="en-GB"/>
        </w:rPr>
        <w:t>u</w:t>
      </w:r>
      <w:r w:rsidRPr="00C01BC1">
        <w:rPr>
          <w:rFonts w:eastAsia="Arial"/>
          <w:lang w:val="en-GB"/>
        </w:rPr>
        <w:t xml:space="preserve">lt </w:t>
      </w:r>
      <w:r w:rsidRPr="00C01BC1">
        <w:rPr>
          <w:rFonts w:eastAsia="Arial"/>
          <w:spacing w:val="-1"/>
          <w:lang w:val="en-GB"/>
        </w:rPr>
        <w:t>a</w:t>
      </w:r>
      <w:r w:rsidRPr="00C01BC1">
        <w:rPr>
          <w:rFonts w:eastAsia="Arial"/>
          <w:lang w:val="en-GB"/>
        </w:rPr>
        <w:t>t</w:t>
      </w:r>
      <w:r w:rsidRPr="00C01BC1">
        <w:rPr>
          <w:rFonts w:eastAsia="Arial"/>
          <w:spacing w:val="-2"/>
          <w:lang w:val="en-GB"/>
        </w:rPr>
        <w:t xml:space="preserve"> </w:t>
      </w:r>
      <w:r w:rsidRPr="00C01BC1">
        <w:rPr>
          <w:rFonts w:eastAsia="Arial"/>
          <w:lang w:val="en-GB"/>
        </w:rPr>
        <w:t>r</w:t>
      </w:r>
      <w:r w:rsidRPr="00C01BC1">
        <w:rPr>
          <w:rFonts w:eastAsia="Arial"/>
          <w:spacing w:val="6"/>
          <w:lang w:val="en-GB"/>
        </w:rPr>
        <w:t>i</w:t>
      </w:r>
      <w:r w:rsidRPr="00C01BC1">
        <w:rPr>
          <w:rFonts w:eastAsia="Arial"/>
          <w:lang w:val="en-GB"/>
        </w:rPr>
        <w:t>sk.</w:t>
      </w:r>
    </w:p>
    <w:p w14:paraId="00099325" w14:textId="1D08966E" w:rsidR="00771398" w:rsidRPr="00C01BC1" w:rsidRDefault="00771398" w:rsidP="00934152">
      <w:pPr>
        <w:pStyle w:val="ListParagraph"/>
        <w:numPr>
          <w:ilvl w:val="0"/>
          <w:numId w:val="80"/>
        </w:numPr>
        <w:spacing w:after="120"/>
        <w:ind w:left="1134"/>
        <w:rPr>
          <w:rFonts w:eastAsia="Arial"/>
          <w:lang w:val="en-GB"/>
        </w:rPr>
      </w:pPr>
      <w:r w:rsidRPr="00C01BC1">
        <w:rPr>
          <w:rFonts w:eastAsia="Arial"/>
          <w:spacing w:val="2"/>
          <w:lang w:val="en-GB"/>
        </w:rPr>
        <w:t>T</w:t>
      </w:r>
      <w:r w:rsidRPr="00C01BC1">
        <w:rPr>
          <w:rFonts w:eastAsia="Arial"/>
          <w:spacing w:val="-1"/>
          <w:lang w:val="en-GB"/>
        </w:rPr>
        <w:t>h</w:t>
      </w:r>
      <w:r w:rsidRPr="00C01BC1">
        <w:rPr>
          <w:rFonts w:eastAsia="Arial"/>
          <w:lang w:val="en-GB"/>
        </w:rPr>
        <w:t xml:space="preserve">e </w:t>
      </w:r>
      <w:r w:rsidRPr="00C01BC1">
        <w:rPr>
          <w:rFonts w:eastAsia="Arial"/>
          <w:spacing w:val="1"/>
          <w:lang w:val="en-GB"/>
        </w:rPr>
        <w:t>p</w:t>
      </w:r>
      <w:r w:rsidRPr="00C01BC1">
        <w:rPr>
          <w:rFonts w:eastAsia="Arial"/>
          <w:lang w:val="en-GB"/>
        </w:rPr>
        <w:t>ro</w:t>
      </w:r>
      <w:r w:rsidRPr="00C01BC1">
        <w:rPr>
          <w:rFonts w:eastAsia="Arial"/>
          <w:spacing w:val="-2"/>
          <w:lang w:val="en-GB"/>
        </w:rPr>
        <w:t>v</w:t>
      </w:r>
      <w:r w:rsidRPr="00C01BC1">
        <w:rPr>
          <w:rFonts w:eastAsia="Arial"/>
          <w:lang w:val="en-GB"/>
        </w:rPr>
        <w:t>is</w:t>
      </w:r>
      <w:r w:rsidRPr="00C01BC1">
        <w:rPr>
          <w:rFonts w:eastAsia="Arial"/>
          <w:spacing w:val="-1"/>
          <w:lang w:val="en-GB"/>
        </w:rPr>
        <w:t>i</w:t>
      </w:r>
      <w:r w:rsidRPr="00C01BC1">
        <w:rPr>
          <w:rFonts w:eastAsia="Arial"/>
          <w:spacing w:val="1"/>
          <w:lang w:val="en-GB"/>
        </w:rPr>
        <w:t>o</w:t>
      </w:r>
      <w:r w:rsidRPr="00C01BC1">
        <w:rPr>
          <w:rFonts w:eastAsia="Arial"/>
          <w:lang w:val="en-GB"/>
        </w:rPr>
        <w:t xml:space="preserve">n </w:t>
      </w:r>
      <w:r w:rsidRPr="00C01BC1">
        <w:rPr>
          <w:rFonts w:eastAsia="Arial"/>
          <w:spacing w:val="-1"/>
          <w:lang w:val="en-GB"/>
        </w:rPr>
        <w:t>o</w:t>
      </w:r>
      <w:r w:rsidRPr="00C01BC1">
        <w:rPr>
          <w:rFonts w:eastAsia="Arial"/>
          <w:lang w:val="en-GB"/>
        </w:rPr>
        <w:t>f</w:t>
      </w:r>
      <w:r w:rsidRPr="00C01BC1">
        <w:rPr>
          <w:rFonts w:eastAsia="Arial"/>
          <w:spacing w:val="11"/>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y s</w:t>
      </w:r>
      <w:r w:rsidRPr="00C01BC1">
        <w:rPr>
          <w:rFonts w:eastAsia="Arial"/>
          <w:spacing w:val="1"/>
          <w:lang w:val="en-GB"/>
        </w:rPr>
        <w:t>uppo</w:t>
      </w:r>
      <w:r w:rsidRPr="00C01BC1">
        <w:rPr>
          <w:rFonts w:eastAsia="Arial"/>
          <w:lang w:val="en-GB"/>
        </w:rPr>
        <w:t>r</w:t>
      </w:r>
      <w:r w:rsidRPr="00C01BC1">
        <w:rPr>
          <w:rFonts w:eastAsia="Arial"/>
          <w:spacing w:val="-3"/>
          <w:lang w:val="en-GB"/>
        </w:rPr>
        <w:t>t</w:t>
      </w:r>
      <w:r w:rsidRPr="00C01BC1">
        <w:rPr>
          <w:rFonts w:eastAsia="Arial"/>
          <w:lang w:val="en-GB"/>
        </w:rPr>
        <w:t>, tre</w:t>
      </w:r>
      <w:r w:rsidRPr="00C01BC1">
        <w:rPr>
          <w:rFonts w:eastAsia="Arial"/>
          <w:spacing w:val="1"/>
          <w:lang w:val="en-GB"/>
        </w:rPr>
        <w:t>a</w:t>
      </w:r>
      <w:r w:rsidRPr="00C01BC1">
        <w:rPr>
          <w:rFonts w:eastAsia="Arial"/>
          <w:spacing w:val="-2"/>
          <w:lang w:val="en-GB"/>
        </w:rPr>
        <w:t>t</w:t>
      </w:r>
      <w:r w:rsidRPr="00C01BC1">
        <w:rPr>
          <w:rFonts w:eastAsia="Arial"/>
          <w:spacing w:val="-1"/>
          <w:lang w:val="en-GB"/>
        </w:rPr>
        <w:t>m</w:t>
      </w:r>
      <w:r w:rsidRPr="00C01BC1">
        <w:rPr>
          <w:rFonts w:eastAsia="Arial"/>
          <w:spacing w:val="1"/>
          <w:lang w:val="en-GB"/>
        </w:rPr>
        <w:t>en</w:t>
      </w:r>
      <w:r w:rsidRPr="00C01BC1">
        <w:rPr>
          <w:rFonts w:eastAsia="Arial"/>
          <w:lang w:val="en-GB"/>
        </w:rPr>
        <w:t>t</w:t>
      </w:r>
      <w:r w:rsidRPr="00C01BC1">
        <w:rPr>
          <w:rFonts w:eastAsia="Arial"/>
          <w:spacing w:val="6"/>
          <w:lang w:val="en-GB"/>
        </w:rPr>
        <w:t xml:space="preserve"> </w:t>
      </w:r>
      <w:r w:rsidRPr="00C01BC1">
        <w:rPr>
          <w:rFonts w:eastAsia="Arial"/>
          <w:spacing w:val="-1"/>
          <w:lang w:val="en-GB"/>
        </w:rPr>
        <w:t>o</w:t>
      </w:r>
      <w:r w:rsidRPr="00C01BC1">
        <w:rPr>
          <w:rFonts w:eastAsia="Arial"/>
          <w:lang w:val="en-GB"/>
        </w:rPr>
        <w:t>r t</w:t>
      </w:r>
      <w:r w:rsidRPr="00C01BC1">
        <w:rPr>
          <w:rFonts w:eastAsia="Arial"/>
          <w:spacing w:val="1"/>
          <w:lang w:val="en-GB"/>
        </w:rPr>
        <w:t>he</w:t>
      </w:r>
      <w:r w:rsidRPr="00C01BC1">
        <w:rPr>
          <w:rFonts w:eastAsia="Arial"/>
          <w:lang w:val="en-GB"/>
        </w:rPr>
        <w:t>ra</w:t>
      </w:r>
      <w:r w:rsidRPr="00C01BC1">
        <w:rPr>
          <w:rFonts w:eastAsia="Arial"/>
          <w:spacing w:val="1"/>
          <w:lang w:val="en-GB"/>
        </w:rPr>
        <w:t>p</w:t>
      </w:r>
      <w:r w:rsidRPr="00C01BC1">
        <w:rPr>
          <w:rFonts w:eastAsia="Arial"/>
          <w:spacing w:val="-2"/>
          <w:lang w:val="en-GB"/>
        </w:rPr>
        <w:t>y</w:t>
      </w:r>
      <w:r w:rsidRPr="00C01BC1">
        <w:rPr>
          <w:rFonts w:eastAsia="Arial"/>
          <w:lang w:val="en-GB"/>
        </w:rPr>
        <w:t>, incl</w:t>
      </w:r>
      <w:r w:rsidRPr="00C01BC1">
        <w:rPr>
          <w:rFonts w:eastAsia="Arial"/>
          <w:spacing w:val="1"/>
          <w:lang w:val="en-GB"/>
        </w:rPr>
        <w:t>ud</w:t>
      </w:r>
      <w:r w:rsidRPr="00C01BC1">
        <w:rPr>
          <w:rFonts w:eastAsia="Arial"/>
          <w:lang w:val="en-GB"/>
        </w:rPr>
        <w:t xml:space="preserve">ing </w:t>
      </w:r>
      <w:r w:rsidR="00B529ED" w:rsidRPr="00C01BC1">
        <w:rPr>
          <w:rFonts w:eastAsia="Arial"/>
          <w:spacing w:val="7"/>
          <w:lang w:val="en-GB"/>
        </w:rPr>
        <w:t>o</w:t>
      </w:r>
      <w:r w:rsidRPr="00C01BC1">
        <w:rPr>
          <w:rFonts w:eastAsia="Arial"/>
          <w:spacing w:val="9"/>
          <w:lang w:val="en-GB"/>
        </w:rPr>
        <w:t>n</w:t>
      </w:r>
      <w:r w:rsidRPr="00C01BC1">
        <w:rPr>
          <w:rFonts w:eastAsia="Arial"/>
          <w:spacing w:val="-1"/>
          <w:lang w:val="en-GB"/>
        </w:rPr>
        <w:t>g</w:t>
      </w:r>
      <w:r w:rsidRPr="00C01BC1">
        <w:rPr>
          <w:rFonts w:eastAsia="Arial"/>
          <w:spacing w:val="1"/>
          <w:lang w:val="en-GB"/>
        </w:rPr>
        <w:t>o</w:t>
      </w:r>
      <w:r w:rsidRPr="00C01BC1">
        <w:rPr>
          <w:rFonts w:eastAsia="Arial"/>
          <w:lang w:val="en-GB"/>
        </w:rPr>
        <w:t>i</w:t>
      </w:r>
      <w:r w:rsidRPr="00C01BC1">
        <w:rPr>
          <w:rFonts w:eastAsia="Arial"/>
          <w:spacing w:val="3"/>
          <w:lang w:val="en-GB"/>
        </w:rPr>
        <w:t>n</w:t>
      </w:r>
      <w:r w:rsidRPr="00C01BC1">
        <w:rPr>
          <w:rFonts w:eastAsia="Arial"/>
          <w:lang w:val="en-GB"/>
        </w:rPr>
        <w:t xml:space="preserve">g </w:t>
      </w:r>
      <w:r w:rsidRPr="00C01BC1">
        <w:rPr>
          <w:rFonts w:eastAsia="Arial"/>
          <w:spacing w:val="1"/>
          <w:lang w:val="en-GB"/>
        </w:rPr>
        <w:t>ad</w:t>
      </w:r>
      <w:r w:rsidRPr="00C01BC1">
        <w:rPr>
          <w:rFonts w:eastAsia="Arial"/>
          <w:spacing w:val="-2"/>
          <w:lang w:val="en-GB"/>
        </w:rPr>
        <w:t>v</w:t>
      </w:r>
      <w:r w:rsidRPr="00C01BC1">
        <w:rPr>
          <w:rFonts w:eastAsia="Arial"/>
          <w:spacing w:val="1"/>
          <w:lang w:val="en-GB"/>
        </w:rPr>
        <w:t>o</w:t>
      </w:r>
      <w:r w:rsidRPr="00C01BC1">
        <w:rPr>
          <w:rFonts w:eastAsia="Arial"/>
          <w:lang w:val="en-GB"/>
        </w:rPr>
        <w:t>c</w:t>
      </w:r>
      <w:r w:rsidRPr="00C01BC1">
        <w:rPr>
          <w:rFonts w:eastAsia="Arial"/>
          <w:spacing w:val="1"/>
          <w:lang w:val="en-GB"/>
        </w:rPr>
        <w:t>a</w:t>
      </w:r>
      <w:r w:rsidRPr="00C01BC1">
        <w:rPr>
          <w:rFonts w:eastAsia="Arial"/>
          <w:lang w:val="en-GB"/>
        </w:rPr>
        <w:t>c</w:t>
      </w:r>
      <w:r w:rsidRPr="00C01BC1">
        <w:rPr>
          <w:rFonts w:eastAsia="Arial"/>
          <w:spacing w:val="-1"/>
          <w:lang w:val="en-GB"/>
        </w:rPr>
        <w:t>y</w:t>
      </w:r>
      <w:r w:rsidRPr="00C01BC1">
        <w:rPr>
          <w:rFonts w:eastAsia="Arial"/>
          <w:lang w:val="en-GB"/>
        </w:rPr>
        <w:t>.</w:t>
      </w:r>
    </w:p>
    <w:p w14:paraId="0A5E9F2D" w14:textId="77777777" w:rsidR="00771398" w:rsidRPr="00C01BC1" w:rsidRDefault="00771398" w:rsidP="00934152">
      <w:pPr>
        <w:pStyle w:val="ListParagraph"/>
        <w:numPr>
          <w:ilvl w:val="0"/>
          <w:numId w:val="80"/>
        </w:numPr>
        <w:spacing w:after="120"/>
        <w:ind w:left="1134"/>
        <w:rPr>
          <w:rFonts w:eastAsia="Arial"/>
          <w:lang w:val="en-GB"/>
        </w:rPr>
      </w:pPr>
      <w:r w:rsidRPr="00C01BC1">
        <w:rPr>
          <w:rFonts w:eastAsia="Arial"/>
          <w:lang w:val="en-GB"/>
        </w:rPr>
        <w:t>A</w:t>
      </w:r>
      <w:r w:rsidRPr="00C01BC1">
        <w:rPr>
          <w:rFonts w:eastAsia="Arial"/>
          <w:spacing w:val="1"/>
          <w:lang w:val="en-GB"/>
        </w:rPr>
        <w:t>n</w:t>
      </w:r>
      <w:r w:rsidRPr="00C01BC1">
        <w:rPr>
          <w:rFonts w:eastAsia="Arial"/>
          <w:lang w:val="en-GB"/>
        </w:rPr>
        <w:t>y</w:t>
      </w:r>
      <w:r w:rsidRPr="00C01BC1">
        <w:rPr>
          <w:rFonts w:eastAsia="Arial"/>
          <w:spacing w:val="60"/>
          <w:lang w:val="en-GB"/>
        </w:rPr>
        <w:t xml:space="preserve"> </w:t>
      </w:r>
      <w:r w:rsidRPr="00C01BC1">
        <w:rPr>
          <w:rFonts w:eastAsia="Arial"/>
          <w:spacing w:val="1"/>
          <w:lang w:val="en-GB"/>
        </w:rPr>
        <w:t>mod</w:t>
      </w:r>
      <w:r w:rsidRPr="00C01BC1">
        <w:rPr>
          <w:rFonts w:eastAsia="Arial"/>
          <w:spacing w:val="-3"/>
          <w:lang w:val="en-GB"/>
        </w:rPr>
        <w:t>i</w:t>
      </w:r>
      <w:r w:rsidRPr="00C01BC1">
        <w:rPr>
          <w:rFonts w:eastAsia="Arial"/>
          <w:spacing w:val="3"/>
          <w:lang w:val="en-GB"/>
        </w:rPr>
        <w:t>f</w:t>
      </w:r>
      <w:r w:rsidRPr="00C01BC1">
        <w:rPr>
          <w:rFonts w:eastAsia="Arial"/>
          <w:lang w:val="en-GB"/>
        </w:rPr>
        <w:t>ica</w:t>
      </w:r>
      <w:r w:rsidRPr="00C01BC1">
        <w:rPr>
          <w:rFonts w:eastAsia="Arial"/>
          <w:spacing w:val="1"/>
          <w:lang w:val="en-GB"/>
        </w:rPr>
        <w:t>t</w:t>
      </w:r>
      <w:r w:rsidRPr="00C01BC1">
        <w:rPr>
          <w:rFonts w:eastAsia="Arial"/>
          <w:lang w:val="en-GB"/>
        </w:rPr>
        <w:t>i</w:t>
      </w:r>
      <w:r w:rsidRPr="00C01BC1">
        <w:rPr>
          <w:rFonts w:eastAsia="Arial"/>
          <w:spacing w:val="-2"/>
          <w:lang w:val="en-GB"/>
        </w:rPr>
        <w:t>o</w:t>
      </w:r>
      <w:r w:rsidRPr="00C01BC1">
        <w:rPr>
          <w:rFonts w:eastAsia="Arial"/>
          <w:spacing w:val="1"/>
          <w:lang w:val="en-GB"/>
        </w:rPr>
        <w:t>n</w:t>
      </w:r>
      <w:r w:rsidRPr="00C01BC1">
        <w:rPr>
          <w:rFonts w:eastAsia="Arial"/>
          <w:lang w:val="en-GB"/>
        </w:rPr>
        <w:t>s</w:t>
      </w:r>
      <w:r w:rsidRPr="00C01BC1">
        <w:rPr>
          <w:rFonts w:eastAsia="Arial"/>
          <w:spacing w:val="62"/>
          <w:lang w:val="en-GB"/>
        </w:rPr>
        <w:t xml:space="preserve"> </w:t>
      </w:r>
      <w:r w:rsidRPr="00C01BC1">
        <w:rPr>
          <w:rFonts w:eastAsia="Arial"/>
          <w:spacing w:val="1"/>
          <w:lang w:val="en-GB"/>
        </w:rPr>
        <w:t>n</w:t>
      </w:r>
      <w:r w:rsidRPr="00C01BC1">
        <w:rPr>
          <w:rFonts w:eastAsia="Arial"/>
          <w:spacing w:val="-1"/>
          <w:lang w:val="en-GB"/>
        </w:rPr>
        <w:t>e</w:t>
      </w:r>
      <w:r w:rsidRPr="00C01BC1">
        <w:rPr>
          <w:rFonts w:eastAsia="Arial"/>
          <w:spacing w:val="1"/>
          <w:lang w:val="en-GB"/>
        </w:rPr>
        <w:t>ed</w:t>
      </w:r>
      <w:r w:rsidRPr="00C01BC1">
        <w:rPr>
          <w:rFonts w:eastAsia="Arial"/>
          <w:spacing w:val="-1"/>
          <w:lang w:val="en-GB"/>
        </w:rPr>
        <w:t>e</w:t>
      </w:r>
      <w:r w:rsidRPr="00C01BC1">
        <w:rPr>
          <w:rFonts w:eastAsia="Arial"/>
          <w:lang w:val="en-GB"/>
        </w:rPr>
        <w:t>d</w:t>
      </w:r>
      <w:r w:rsidRPr="00C01BC1">
        <w:rPr>
          <w:rFonts w:eastAsia="Arial"/>
          <w:spacing w:val="63"/>
          <w:lang w:val="en-GB"/>
        </w:rPr>
        <w:t xml:space="preserve"> </w:t>
      </w:r>
      <w:r w:rsidRPr="00C01BC1">
        <w:rPr>
          <w:rFonts w:eastAsia="Arial"/>
          <w:lang w:val="en-GB"/>
        </w:rPr>
        <w:t>in</w:t>
      </w:r>
      <w:r w:rsidRPr="00C01BC1">
        <w:rPr>
          <w:rFonts w:eastAsia="Arial"/>
          <w:spacing w:val="63"/>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63"/>
          <w:lang w:val="en-GB"/>
        </w:rPr>
        <w:t xml:space="preserve"> </w:t>
      </w:r>
      <w:r w:rsidRPr="00C01BC1">
        <w:rPr>
          <w:rFonts w:eastAsia="Arial"/>
          <w:spacing w:val="-3"/>
          <w:lang w:val="en-GB"/>
        </w:rPr>
        <w:t>w</w:t>
      </w:r>
      <w:r w:rsidRPr="00C01BC1">
        <w:rPr>
          <w:rFonts w:eastAsia="Arial"/>
          <w:spacing w:val="1"/>
          <w:lang w:val="en-GB"/>
        </w:rPr>
        <w:t>a</w:t>
      </w:r>
      <w:r w:rsidRPr="00C01BC1">
        <w:rPr>
          <w:rFonts w:eastAsia="Arial"/>
          <w:lang w:val="en-GB"/>
        </w:rPr>
        <w:t>y</w:t>
      </w:r>
      <w:r w:rsidRPr="00C01BC1">
        <w:rPr>
          <w:rFonts w:eastAsia="Arial"/>
          <w:spacing w:val="60"/>
          <w:lang w:val="en-GB"/>
        </w:rPr>
        <w:t xml:space="preserve"> </w:t>
      </w:r>
      <w:r w:rsidRPr="00C01BC1">
        <w:rPr>
          <w:rFonts w:eastAsia="Arial"/>
          <w:lang w:val="en-GB"/>
        </w:rPr>
        <w:t>s</w:t>
      </w:r>
      <w:r w:rsidRPr="00C01BC1">
        <w:rPr>
          <w:rFonts w:eastAsia="Arial"/>
          <w:spacing w:val="1"/>
          <w:lang w:val="en-GB"/>
        </w:rPr>
        <w:t>er</w:t>
      </w:r>
      <w:r w:rsidRPr="00C01BC1">
        <w:rPr>
          <w:rFonts w:eastAsia="Arial"/>
          <w:lang w:val="en-GB"/>
        </w:rPr>
        <w:t>vices</w:t>
      </w:r>
      <w:r w:rsidRPr="00C01BC1">
        <w:rPr>
          <w:rFonts w:eastAsia="Arial"/>
          <w:spacing w:val="63"/>
          <w:lang w:val="en-GB"/>
        </w:rPr>
        <w:t xml:space="preserve"> </w:t>
      </w:r>
      <w:r w:rsidRPr="00C01BC1">
        <w:rPr>
          <w:rFonts w:eastAsia="Arial"/>
          <w:spacing w:val="1"/>
          <w:lang w:val="en-GB"/>
        </w:rPr>
        <w:t>a</w:t>
      </w:r>
      <w:r w:rsidRPr="00C01BC1">
        <w:rPr>
          <w:rFonts w:eastAsia="Arial"/>
          <w:lang w:val="en-GB"/>
        </w:rPr>
        <w:t>re</w:t>
      </w:r>
      <w:r w:rsidRPr="00C01BC1">
        <w:rPr>
          <w:rFonts w:eastAsia="Arial"/>
          <w:spacing w:val="63"/>
          <w:lang w:val="en-GB"/>
        </w:rPr>
        <w:t xml:space="preserve"> </w:t>
      </w:r>
      <w:r w:rsidRPr="00C01BC1">
        <w:rPr>
          <w:rFonts w:eastAsia="Arial"/>
          <w:spacing w:val="1"/>
          <w:lang w:val="en-GB"/>
        </w:rPr>
        <w:t>p</w:t>
      </w:r>
      <w:r w:rsidRPr="00C01BC1">
        <w:rPr>
          <w:rFonts w:eastAsia="Arial"/>
          <w:lang w:val="en-GB"/>
        </w:rPr>
        <w:t>ro</w:t>
      </w:r>
      <w:r w:rsidRPr="00C01BC1">
        <w:rPr>
          <w:rFonts w:eastAsia="Arial"/>
          <w:spacing w:val="-2"/>
          <w:lang w:val="en-GB"/>
        </w:rPr>
        <w:t>v</w:t>
      </w:r>
      <w:r w:rsidRPr="00C01BC1">
        <w:rPr>
          <w:rFonts w:eastAsia="Arial"/>
          <w:lang w:val="en-GB"/>
        </w:rPr>
        <w:t>id</w:t>
      </w:r>
      <w:r w:rsidRPr="00C01BC1">
        <w:rPr>
          <w:rFonts w:eastAsia="Arial"/>
          <w:spacing w:val="1"/>
          <w:lang w:val="en-GB"/>
        </w:rPr>
        <w:t>e</w:t>
      </w:r>
      <w:r w:rsidRPr="00C01BC1">
        <w:rPr>
          <w:rFonts w:eastAsia="Arial"/>
          <w:lang w:val="en-GB"/>
        </w:rPr>
        <w:t>d</w:t>
      </w:r>
      <w:r w:rsidRPr="00C01BC1">
        <w:rPr>
          <w:rFonts w:eastAsia="Arial"/>
          <w:spacing w:val="63"/>
          <w:lang w:val="en-GB"/>
        </w:rPr>
        <w:t xml:space="preserve"> </w:t>
      </w:r>
      <w:r w:rsidRPr="00C01BC1">
        <w:rPr>
          <w:rFonts w:eastAsia="Arial"/>
          <w:lang w:val="en-GB"/>
        </w:rPr>
        <w:t>(e</w:t>
      </w:r>
      <w:r w:rsidRPr="00C01BC1">
        <w:rPr>
          <w:rFonts w:eastAsia="Arial"/>
          <w:spacing w:val="-2"/>
          <w:lang w:val="en-GB"/>
        </w:rPr>
        <w:t>.</w:t>
      </w:r>
      <w:r w:rsidRPr="00C01BC1">
        <w:rPr>
          <w:rFonts w:eastAsia="Arial"/>
          <w:spacing w:val="-1"/>
          <w:lang w:val="en-GB"/>
        </w:rPr>
        <w:t>g</w:t>
      </w:r>
      <w:r w:rsidRPr="00C01BC1">
        <w:rPr>
          <w:rFonts w:eastAsia="Arial"/>
          <w:lang w:val="en-GB"/>
        </w:rPr>
        <w:t>.,</w:t>
      </w:r>
      <w:r w:rsidRPr="00C01BC1">
        <w:rPr>
          <w:rFonts w:eastAsia="Arial"/>
          <w:spacing w:val="63"/>
          <w:lang w:val="en-GB"/>
        </w:rPr>
        <w:t xml:space="preserve"> </w:t>
      </w:r>
      <w:r w:rsidRPr="00C01BC1">
        <w:rPr>
          <w:rFonts w:eastAsia="Arial"/>
          <w:lang w:val="en-GB"/>
        </w:rPr>
        <w:t>s</w:t>
      </w:r>
      <w:r w:rsidRPr="00C01BC1">
        <w:rPr>
          <w:rFonts w:eastAsia="Arial"/>
          <w:spacing w:val="1"/>
          <w:lang w:val="en-GB"/>
        </w:rPr>
        <w:t>am</w:t>
      </w:r>
      <w:r w:rsidRPr="00C01BC1">
        <w:rPr>
          <w:rFonts w:eastAsia="Arial"/>
          <w:lang w:val="en-GB"/>
        </w:rPr>
        <w:t xml:space="preserve">e </w:t>
      </w:r>
      <w:r w:rsidRPr="00C01BC1">
        <w:rPr>
          <w:rFonts w:eastAsia="Arial"/>
          <w:spacing w:val="-1"/>
          <w:lang w:val="en-GB"/>
        </w:rPr>
        <w:t>g</w:t>
      </w:r>
      <w:r w:rsidRPr="00C01BC1">
        <w:rPr>
          <w:rFonts w:eastAsia="Arial"/>
          <w:spacing w:val="1"/>
          <w:lang w:val="en-GB"/>
        </w:rPr>
        <w:t>ende</w:t>
      </w:r>
      <w:r w:rsidRPr="00C01BC1">
        <w:rPr>
          <w:rFonts w:eastAsia="Arial"/>
          <w:lang w:val="en-GB"/>
        </w:rPr>
        <w:t>r care</w:t>
      </w:r>
      <w:r w:rsidRPr="00C01BC1">
        <w:rPr>
          <w:rFonts w:eastAsia="Arial"/>
          <w:spacing w:val="-1"/>
          <w:lang w:val="en-GB"/>
        </w:rPr>
        <w:t xml:space="preserve"> </w:t>
      </w:r>
      <w:r w:rsidRPr="00C01BC1">
        <w:rPr>
          <w:rFonts w:eastAsia="Arial"/>
          <w:spacing w:val="1"/>
          <w:lang w:val="en-GB"/>
        </w:rPr>
        <w:t>o</w:t>
      </w:r>
      <w:r w:rsidRPr="00C01BC1">
        <w:rPr>
          <w:rFonts w:eastAsia="Arial"/>
          <w:lang w:val="en-GB"/>
        </w:rPr>
        <w:t>r pl</w:t>
      </w:r>
      <w:r w:rsidRPr="00C01BC1">
        <w:rPr>
          <w:rFonts w:eastAsia="Arial"/>
          <w:spacing w:val="1"/>
          <w:lang w:val="en-GB"/>
        </w:rPr>
        <w:t>a</w:t>
      </w:r>
      <w:r w:rsidRPr="00C01BC1">
        <w:rPr>
          <w:rFonts w:eastAsia="Arial"/>
          <w:spacing w:val="-2"/>
          <w:lang w:val="en-GB"/>
        </w:rPr>
        <w:t>c</w:t>
      </w:r>
      <w:r w:rsidRPr="00C01BC1">
        <w:rPr>
          <w:rFonts w:eastAsia="Arial"/>
          <w:spacing w:val="1"/>
          <w:lang w:val="en-GB"/>
        </w:rPr>
        <w:t>e</w:t>
      </w:r>
      <w:r w:rsidRPr="00C01BC1">
        <w:rPr>
          <w:rFonts w:eastAsia="Arial"/>
          <w:spacing w:val="-1"/>
          <w:lang w:val="en-GB"/>
        </w:rPr>
        <w:t>m</w:t>
      </w:r>
      <w:r w:rsidRPr="00C01BC1">
        <w:rPr>
          <w:rFonts w:eastAsia="Arial"/>
          <w:spacing w:val="1"/>
          <w:lang w:val="en-GB"/>
        </w:rPr>
        <w:t>en</w:t>
      </w:r>
      <w:r w:rsidRPr="00C01BC1">
        <w:rPr>
          <w:rFonts w:eastAsia="Arial"/>
          <w:lang w:val="en-GB"/>
        </w:rPr>
        <w:t>t</w:t>
      </w:r>
      <w:r w:rsidRPr="00C01BC1">
        <w:rPr>
          <w:rFonts w:eastAsia="Arial"/>
          <w:spacing w:val="6"/>
          <w:lang w:val="en-GB"/>
        </w:rPr>
        <w:t>)</w:t>
      </w:r>
    </w:p>
    <w:p w14:paraId="6B0D45AE" w14:textId="77777777" w:rsidR="00771398" w:rsidRPr="00C01BC1" w:rsidRDefault="00771398" w:rsidP="00934152">
      <w:pPr>
        <w:pStyle w:val="ListParagraph"/>
        <w:numPr>
          <w:ilvl w:val="0"/>
          <w:numId w:val="80"/>
        </w:numPr>
        <w:spacing w:after="120"/>
        <w:ind w:left="1134"/>
        <w:rPr>
          <w:rFonts w:eastAsia="Arial"/>
          <w:lang w:val="en-GB"/>
        </w:rPr>
      </w:pPr>
      <w:r w:rsidRPr="00C01BC1">
        <w:rPr>
          <w:rFonts w:eastAsia="Arial"/>
          <w:lang w:val="en-GB"/>
        </w:rPr>
        <w:t>How</w:t>
      </w:r>
      <w:r w:rsidRPr="00C01BC1">
        <w:rPr>
          <w:rFonts w:eastAsia="Arial"/>
          <w:spacing w:val="15"/>
          <w:lang w:val="en-GB"/>
        </w:rPr>
        <w:t xml:space="preserve"> </w:t>
      </w:r>
      <w:r w:rsidRPr="00C01BC1">
        <w:rPr>
          <w:rFonts w:eastAsia="Arial"/>
          <w:spacing w:val="1"/>
          <w:lang w:val="en-GB"/>
        </w:rPr>
        <w:t>be</w:t>
      </w:r>
      <w:r w:rsidRPr="00C01BC1">
        <w:rPr>
          <w:rFonts w:eastAsia="Arial"/>
          <w:lang w:val="en-GB"/>
        </w:rPr>
        <w:t>st</w:t>
      </w:r>
      <w:r w:rsidRPr="00C01BC1">
        <w:rPr>
          <w:rFonts w:eastAsia="Arial"/>
          <w:spacing w:val="18"/>
          <w:lang w:val="en-GB"/>
        </w:rPr>
        <w:t xml:space="preserve"> </w:t>
      </w:r>
      <w:r w:rsidRPr="00C01BC1">
        <w:rPr>
          <w:rFonts w:eastAsia="Arial"/>
          <w:lang w:val="en-GB"/>
        </w:rPr>
        <w:t>to</w:t>
      </w:r>
      <w:r w:rsidRPr="00C01BC1">
        <w:rPr>
          <w:rFonts w:eastAsia="Arial"/>
          <w:spacing w:val="18"/>
          <w:lang w:val="en-GB"/>
        </w:rPr>
        <w:t xml:space="preserve"> </w:t>
      </w:r>
      <w:r w:rsidRPr="00C01BC1">
        <w:rPr>
          <w:rFonts w:eastAsia="Arial"/>
          <w:lang w:val="en-GB"/>
        </w:rPr>
        <w:t>s</w:t>
      </w:r>
      <w:r w:rsidRPr="00C01BC1">
        <w:rPr>
          <w:rFonts w:eastAsia="Arial"/>
          <w:spacing w:val="1"/>
          <w:lang w:val="en-GB"/>
        </w:rPr>
        <w:t>up</w:t>
      </w:r>
      <w:r w:rsidRPr="00C01BC1">
        <w:rPr>
          <w:rFonts w:eastAsia="Arial"/>
          <w:spacing w:val="-1"/>
          <w:lang w:val="en-GB"/>
        </w:rPr>
        <w:t>p</w:t>
      </w:r>
      <w:r w:rsidRPr="00C01BC1">
        <w:rPr>
          <w:rFonts w:eastAsia="Arial"/>
          <w:spacing w:val="1"/>
          <w:lang w:val="en-GB"/>
        </w:rPr>
        <w:t>o</w:t>
      </w:r>
      <w:r w:rsidRPr="00C01BC1">
        <w:rPr>
          <w:rFonts w:eastAsia="Arial"/>
          <w:lang w:val="en-GB"/>
        </w:rPr>
        <w:t>rt</w:t>
      </w:r>
      <w:r w:rsidRPr="00C01BC1">
        <w:rPr>
          <w:rFonts w:eastAsia="Arial"/>
          <w:spacing w:val="17"/>
          <w:lang w:val="en-GB"/>
        </w:rPr>
        <w:t xml:space="preserve"> </w:t>
      </w:r>
      <w:r w:rsidRPr="00C01BC1">
        <w:rPr>
          <w:rFonts w:eastAsia="Arial"/>
          <w:spacing w:val="-2"/>
          <w:lang w:val="en-GB"/>
        </w:rPr>
        <w:t>t</w:t>
      </w:r>
      <w:r w:rsidRPr="00C01BC1">
        <w:rPr>
          <w:rFonts w:eastAsia="Arial"/>
          <w:spacing w:val="1"/>
          <w:lang w:val="en-GB"/>
        </w:rPr>
        <w:t>h</w:t>
      </w:r>
      <w:r w:rsidRPr="00C01BC1">
        <w:rPr>
          <w:rFonts w:eastAsia="Arial"/>
          <w:lang w:val="en-GB"/>
        </w:rPr>
        <w:t>e</w:t>
      </w:r>
      <w:r w:rsidRPr="00C01BC1">
        <w:rPr>
          <w:rFonts w:eastAsia="Arial"/>
          <w:spacing w:val="18"/>
          <w:lang w:val="en-GB"/>
        </w:rPr>
        <w:t xml:space="preserve"> </w:t>
      </w:r>
      <w:r w:rsidRPr="00C01BC1">
        <w:rPr>
          <w:rFonts w:eastAsia="Arial"/>
          <w:spacing w:val="1"/>
          <w:lang w:val="en-GB"/>
        </w:rPr>
        <w:t>a</w:t>
      </w:r>
      <w:r w:rsidRPr="00C01BC1">
        <w:rPr>
          <w:rFonts w:eastAsia="Arial"/>
          <w:spacing w:val="-1"/>
          <w:lang w:val="en-GB"/>
        </w:rPr>
        <w:t>d</w:t>
      </w:r>
      <w:r w:rsidRPr="00C01BC1">
        <w:rPr>
          <w:rFonts w:eastAsia="Arial"/>
          <w:spacing w:val="1"/>
          <w:lang w:val="en-GB"/>
        </w:rPr>
        <w:t>u</w:t>
      </w:r>
      <w:r w:rsidRPr="00C01BC1">
        <w:rPr>
          <w:rFonts w:eastAsia="Arial"/>
          <w:lang w:val="en-GB"/>
        </w:rPr>
        <w:t>lt</w:t>
      </w:r>
      <w:r w:rsidRPr="00C01BC1">
        <w:rPr>
          <w:rFonts w:eastAsia="Arial"/>
          <w:spacing w:val="17"/>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r</w:t>
      </w:r>
      <w:r w:rsidRPr="00C01BC1">
        <w:rPr>
          <w:rFonts w:eastAsia="Arial"/>
          <w:spacing w:val="-2"/>
          <w:lang w:val="en-GB"/>
        </w:rPr>
        <w:t>o</w:t>
      </w:r>
      <w:r w:rsidRPr="00C01BC1">
        <w:rPr>
          <w:rFonts w:eastAsia="Arial"/>
          <w:spacing w:val="1"/>
          <w:lang w:val="en-GB"/>
        </w:rPr>
        <w:t>u</w:t>
      </w:r>
      <w:r w:rsidRPr="00C01BC1">
        <w:rPr>
          <w:rFonts w:eastAsia="Arial"/>
          <w:spacing w:val="-1"/>
          <w:lang w:val="en-GB"/>
        </w:rPr>
        <w:t>g</w:t>
      </w:r>
      <w:r w:rsidRPr="00C01BC1">
        <w:rPr>
          <w:rFonts w:eastAsia="Arial"/>
          <w:lang w:val="en-GB"/>
        </w:rPr>
        <w:t>h</w:t>
      </w:r>
      <w:r w:rsidRPr="00C01BC1">
        <w:rPr>
          <w:rFonts w:eastAsia="Arial"/>
          <w:spacing w:val="18"/>
          <w:lang w:val="en-GB"/>
        </w:rPr>
        <w:t xml:space="preserve"> </w:t>
      </w:r>
      <w:r w:rsidRPr="00C01BC1">
        <w:rPr>
          <w:rFonts w:eastAsia="Arial"/>
          <w:spacing w:val="1"/>
          <w:lang w:val="en-GB"/>
        </w:rPr>
        <w:t>an</w:t>
      </w:r>
      <w:r w:rsidRPr="00C01BC1">
        <w:rPr>
          <w:rFonts w:eastAsia="Arial"/>
          <w:lang w:val="en-GB"/>
        </w:rPr>
        <w:t>y</w:t>
      </w:r>
      <w:r w:rsidRPr="00C01BC1">
        <w:rPr>
          <w:rFonts w:eastAsia="Arial"/>
          <w:spacing w:val="15"/>
          <w:lang w:val="en-GB"/>
        </w:rPr>
        <w:t xml:space="preserve"> </w:t>
      </w:r>
      <w:r w:rsidRPr="00C01BC1">
        <w:rPr>
          <w:rFonts w:eastAsia="Arial"/>
          <w:spacing w:val="1"/>
          <w:lang w:val="en-GB"/>
        </w:rPr>
        <w:t>a</w:t>
      </w:r>
      <w:r w:rsidRPr="00C01BC1">
        <w:rPr>
          <w:rFonts w:eastAsia="Arial"/>
          <w:lang w:val="en-GB"/>
        </w:rPr>
        <w:t>c</w:t>
      </w:r>
      <w:r w:rsidRPr="00C01BC1">
        <w:rPr>
          <w:rFonts w:eastAsia="Arial"/>
          <w:spacing w:val="7"/>
          <w:lang w:val="en-GB"/>
        </w:rPr>
        <w:t>t</w:t>
      </w:r>
      <w:r w:rsidRPr="00C01BC1">
        <w:rPr>
          <w:rFonts w:eastAsia="Arial"/>
          <w:lang w:val="en-GB"/>
        </w:rPr>
        <w:t>ion</w:t>
      </w:r>
      <w:r w:rsidRPr="00C01BC1">
        <w:rPr>
          <w:rFonts w:eastAsia="Arial"/>
          <w:spacing w:val="18"/>
          <w:lang w:val="en-GB"/>
        </w:rPr>
        <w:t xml:space="preserve"> </w:t>
      </w:r>
      <w:r w:rsidRPr="00C01BC1">
        <w:rPr>
          <w:rFonts w:eastAsia="Arial"/>
          <w:spacing w:val="-2"/>
          <w:lang w:val="en-GB"/>
        </w:rPr>
        <w:t>t</w:t>
      </w:r>
      <w:r w:rsidRPr="00C01BC1">
        <w:rPr>
          <w:rFonts w:eastAsia="Arial"/>
          <w:spacing w:val="1"/>
          <w:lang w:val="en-GB"/>
        </w:rPr>
        <w:t>he</w:t>
      </w:r>
      <w:r w:rsidRPr="00C01BC1">
        <w:rPr>
          <w:rFonts w:eastAsia="Arial"/>
          <w:lang w:val="en-GB"/>
        </w:rPr>
        <w:t>y</w:t>
      </w:r>
      <w:r w:rsidRPr="00C01BC1">
        <w:rPr>
          <w:rFonts w:eastAsia="Arial"/>
          <w:spacing w:val="15"/>
          <w:lang w:val="en-GB"/>
        </w:rPr>
        <w:t xml:space="preserve"> </w:t>
      </w:r>
      <w:r w:rsidRPr="00C01BC1">
        <w:rPr>
          <w:rFonts w:eastAsia="Arial"/>
          <w:spacing w:val="1"/>
          <w:lang w:val="en-GB"/>
        </w:rPr>
        <w:t>ma</w:t>
      </w:r>
      <w:r w:rsidRPr="00C01BC1">
        <w:rPr>
          <w:rFonts w:eastAsia="Arial"/>
          <w:lang w:val="en-GB"/>
        </w:rPr>
        <w:t>y</w:t>
      </w:r>
      <w:r w:rsidRPr="00C01BC1">
        <w:rPr>
          <w:rFonts w:eastAsia="Arial"/>
          <w:spacing w:val="17"/>
          <w:lang w:val="en-GB"/>
        </w:rPr>
        <w:t xml:space="preserve"> </w:t>
      </w:r>
      <w:r w:rsidRPr="00C01BC1">
        <w:rPr>
          <w:rFonts w:eastAsia="Arial"/>
          <w:spacing w:val="-3"/>
          <w:lang w:val="en-GB"/>
        </w:rPr>
        <w:t>w</w:t>
      </w:r>
      <w:r w:rsidRPr="00C01BC1">
        <w:rPr>
          <w:rFonts w:eastAsia="Arial"/>
          <w:spacing w:val="1"/>
          <w:lang w:val="en-GB"/>
        </w:rPr>
        <w:t>an</w:t>
      </w:r>
      <w:r w:rsidRPr="00C01BC1">
        <w:rPr>
          <w:rFonts w:eastAsia="Arial"/>
          <w:lang w:val="en-GB"/>
        </w:rPr>
        <w:t>t</w:t>
      </w:r>
      <w:r w:rsidRPr="00C01BC1">
        <w:rPr>
          <w:rFonts w:eastAsia="Arial"/>
          <w:spacing w:val="18"/>
          <w:lang w:val="en-GB"/>
        </w:rPr>
        <w:t xml:space="preserve"> </w:t>
      </w:r>
      <w:r w:rsidRPr="00C01BC1">
        <w:rPr>
          <w:rFonts w:eastAsia="Arial"/>
          <w:lang w:val="en-GB"/>
        </w:rPr>
        <w:t>to</w:t>
      </w:r>
      <w:r w:rsidRPr="00C01BC1">
        <w:rPr>
          <w:rFonts w:eastAsia="Arial"/>
          <w:spacing w:val="18"/>
          <w:lang w:val="en-GB"/>
        </w:rPr>
        <w:t xml:space="preserve"> </w:t>
      </w:r>
      <w:r w:rsidRPr="00C01BC1">
        <w:rPr>
          <w:rFonts w:eastAsia="Arial"/>
          <w:lang w:val="en-GB"/>
        </w:rPr>
        <w:t>t</w:t>
      </w:r>
      <w:r w:rsidRPr="00C01BC1">
        <w:rPr>
          <w:rFonts w:eastAsia="Arial"/>
          <w:spacing w:val="1"/>
          <w:lang w:val="en-GB"/>
        </w:rPr>
        <w:t>a</w:t>
      </w:r>
      <w:r w:rsidRPr="00C01BC1">
        <w:rPr>
          <w:rFonts w:eastAsia="Arial"/>
          <w:lang w:val="en-GB"/>
        </w:rPr>
        <w:t>ke</w:t>
      </w:r>
      <w:r w:rsidRPr="00C01BC1">
        <w:rPr>
          <w:rFonts w:eastAsia="Arial"/>
          <w:spacing w:val="18"/>
          <w:lang w:val="en-GB"/>
        </w:rPr>
        <w:t xml:space="preserve"> </w:t>
      </w:r>
      <w:r w:rsidRPr="00C01BC1">
        <w:rPr>
          <w:rFonts w:eastAsia="Arial"/>
          <w:spacing w:val="-2"/>
          <w:lang w:val="en-GB"/>
        </w:rPr>
        <w:t>t</w:t>
      </w:r>
      <w:r w:rsidRPr="00C01BC1">
        <w:rPr>
          <w:rFonts w:eastAsia="Arial"/>
          <w:lang w:val="en-GB"/>
        </w:rPr>
        <w:t>o s</w:t>
      </w:r>
      <w:r w:rsidRPr="00C01BC1">
        <w:rPr>
          <w:rFonts w:eastAsia="Arial"/>
          <w:spacing w:val="1"/>
          <w:lang w:val="en-GB"/>
        </w:rPr>
        <w:t>ee</w:t>
      </w:r>
      <w:r w:rsidRPr="00C01BC1">
        <w:rPr>
          <w:rFonts w:eastAsia="Arial"/>
          <w:lang w:val="en-GB"/>
        </w:rPr>
        <w:t>k j</w:t>
      </w:r>
      <w:r w:rsidRPr="00C01BC1">
        <w:rPr>
          <w:rFonts w:eastAsia="Arial"/>
          <w:spacing w:val="1"/>
          <w:lang w:val="en-GB"/>
        </w:rPr>
        <w:t>u</w:t>
      </w:r>
      <w:r w:rsidRPr="00C01BC1">
        <w:rPr>
          <w:rFonts w:eastAsia="Arial"/>
          <w:lang w:val="en-GB"/>
        </w:rPr>
        <w:t>stice</w:t>
      </w:r>
      <w:r w:rsidRPr="00C01BC1">
        <w:rPr>
          <w:rFonts w:eastAsia="Arial"/>
          <w:spacing w:val="-1"/>
          <w:lang w:val="en-GB"/>
        </w:rPr>
        <w:t xml:space="preserve"> </w:t>
      </w:r>
      <w:r w:rsidRPr="00C01BC1">
        <w:rPr>
          <w:rFonts w:eastAsia="Arial"/>
          <w:spacing w:val="1"/>
          <w:lang w:val="en-GB"/>
        </w:rPr>
        <w:t>o</w:t>
      </w:r>
      <w:r w:rsidRPr="00C01BC1">
        <w:rPr>
          <w:rFonts w:eastAsia="Arial"/>
          <w:lang w:val="en-GB"/>
        </w:rPr>
        <w:t xml:space="preserve">r </w:t>
      </w:r>
      <w:r w:rsidRPr="00C01BC1">
        <w:rPr>
          <w:rFonts w:eastAsia="Arial"/>
          <w:spacing w:val="-1"/>
          <w:lang w:val="en-GB"/>
        </w:rPr>
        <w:t>r</w:t>
      </w:r>
      <w:r w:rsidRPr="00C01BC1">
        <w:rPr>
          <w:rFonts w:eastAsia="Arial"/>
          <w:spacing w:val="1"/>
          <w:lang w:val="en-GB"/>
        </w:rPr>
        <w:t>ed</w:t>
      </w:r>
      <w:r w:rsidRPr="00C01BC1">
        <w:rPr>
          <w:rFonts w:eastAsia="Arial"/>
          <w:spacing w:val="-3"/>
          <w:lang w:val="en-GB"/>
        </w:rPr>
        <w:t>r</w:t>
      </w:r>
      <w:r w:rsidRPr="00C01BC1">
        <w:rPr>
          <w:rFonts w:eastAsia="Arial"/>
          <w:spacing w:val="1"/>
          <w:lang w:val="en-GB"/>
        </w:rPr>
        <w:t>e</w:t>
      </w:r>
      <w:r w:rsidRPr="00C01BC1">
        <w:rPr>
          <w:rFonts w:eastAsia="Arial"/>
          <w:lang w:val="en-GB"/>
        </w:rPr>
        <w:t>ss.</w:t>
      </w:r>
    </w:p>
    <w:p w14:paraId="773724E1" w14:textId="77777777" w:rsidR="00771398" w:rsidRPr="00C01BC1" w:rsidRDefault="00771398" w:rsidP="00934152">
      <w:pPr>
        <w:pStyle w:val="ListParagraph"/>
        <w:numPr>
          <w:ilvl w:val="0"/>
          <w:numId w:val="80"/>
        </w:numPr>
        <w:ind w:left="1134"/>
        <w:rPr>
          <w:rFonts w:eastAsia="Arial"/>
          <w:lang w:val="en-GB"/>
        </w:rPr>
      </w:pPr>
      <w:r w:rsidRPr="00C01BC1">
        <w:rPr>
          <w:rFonts w:eastAsia="Arial"/>
          <w:lang w:val="en-GB"/>
        </w:rPr>
        <w:t>A</w:t>
      </w:r>
      <w:r w:rsidRPr="00C01BC1">
        <w:rPr>
          <w:rFonts w:eastAsia="Arial"/>
          <w:spacing w:val="1"/>
          <w:lang w:val="en-GB"/>
        </w:rPr>
        <w:t>n</w:t>
      </w:r>
      <w:r w:rsidRPr="00C01BC1">
        <w:rPr>
          <w:rFonts w:eastAsia="Arial"/>
          <w:lang w:val="en-GB"/>
        </w:rPr>
        <w:t>y</w:t>
      </w:r>
      <w:r w:rsidRPr="00C01BC1">
        <w:rPr>
          <w:rFonts w:eastAsia="Arial"/>
          <w:spacing w:val="-2"/>
          <w:lang w:val="en-GB"/>
        </w:rPr>
        <w:t xml:space="preserve"> </w:t>
      </w:r>
      <w:r w:rsidRPr="00C01BC1">
        <w:rPr>
          <w:rFonts w:eastAsia="Arial"/>
          <w:spacing w:val="1"/>
          <w:lang w:val="en-GB"/>
        </w:rPr>
        <w:t>o</w:t>
      </w:r>
      <w:r w:rsidRPr="00C01BC1">
        <w:rPr>
          <w:rFonts w:eastAsia="Arial"/>
          <w:spacing w:val="2"/>
          <w:lang w:val="en-GB"/>
        </w:rPr>
        <w:t>n</w:t>
      </w:r>
      <w:r w:rsidRPr="00C01BC1">
        <w:rPr>
          <w:rFonts w:eastAsia="Arial"/>
          <w:spacing w:val="-1"/>
          <w:lang w:val="en-GB"/>
        </w:rPr>
        <w:t>-g</w:t>
      </w:r>
      <w:r w:rsidRPr="00C01BC1">
        <w:rPr>
          <w:rFonts w:eastAsia="Arial"/>
          <w:spacing w:val="1"/>
          <w:lang w:val="en-GB"/>
        </w:rPr>
        <w:t>o</w:t>
      </w:r>
      <w:r w:rsidRPr="00C01BC1">
        <w:rPr>
          <w:rFonts w:eastAsia="Arial"/>
          <w:lang w:val="en-GB"/>
        </w:rPr>
        <w:t>ing</w:t>
      </w:r>
      <w:r w:rsidRPr="00C01BC1">
        <w:rPr>
          <w:rFonts w:eastAsia="Arial"/>
          <w:spacing w:val="-1"/>
          <w:lang w:val="en-GB"/>
        </w:rPr>
        <w:t xml:space="preserve"> </w:t>
      </w:r>
      <w:r w:rsidRPr="00C01BC1">
        <w:rPr>
          <w:rFonts w:eastAsia="Arial"/>
          <w:lang w:val="en-GB"/>
        </w:rPr>
        <w:t xml:space="preserve">risk </w:t>
      </w:r>
      <w:r w:rsidRPr="00C01BC1">
        <w:rPr>
          <w:rFonts w:eastAsia="Arial"/>
          <w:spacing w:val="1"/>
          <w:lang w:val="en-GB"/>
        </w:rPr>
        <w:t>ma</w:t>
      </w:r>
      <w:r w:rsidRPr="00C01BC1">
        <w:rPr>
          <w:rFonts w:eastAsia="Arial"/>
          <w:spacing w:val="-1"/>
          <w:lang w:val="en-GB"/>
        </w:rPr>
        <w:t>n</w:t>
      </w:r>
      <w:r w:rsidRPr="00C01BC1">
        <w:rPr>
          <w:rFonts w:eastAsia="Arial"/>
          <w:spacing w:val="1"/>
          <w:lang w:val="en-GB"/>
        </w:rPr>
        <w:t>a</w:t>
      </w:r>
      <w:r w:rsidRPr="00C01BC1">
        <w:rPr>
          <w:rFonts w:eastAsia="Arial"/>
          <w:spacing w:val="-1"/>
          <w:lang w:val="en-GB"/>
        </w:rPr>
        <w:t>g</w:t>
      </w:r>
      <w:r w:rsidRPr="00C01BC1">
        <w:rPr>
          <w:rFonts w:eastAsia="Arial"/>
          <w:spacing w:val="1"/>
          <w:lang w:val="en-GB"/>
        </w:rPr>
        <w:t>em</w:t>
      </w:r>
      <w:r w:rsidRPr="00C01BC1">
        <w:rPr>
          <w:rFonts w:eastAsia="Arial"/>
          <w:spacing w:val="-1"/>
          <w:lang w:val="en-GB"/>
        </w:rPr>
        <w:t>e</w:t>
      </w:r>
      <w:r w:rsidRPr="00C01BC1">
        <w:rPr>
          <w:rFonts w:eastAsia="Arial"/>
          <w:spacing w:val="1"/>
          <w:lang w:val="en-GB"/>
        </w:rPr>
        <w:t>n</w:t>
      </w:r>
      <w:r w:rsidRPr="00C01BC1">
        <w:rPr>
          <w:rFonts w:eastAsia="Arial"/>
          <w:lang w:val="en-GB"/>
        </w:rPr>
        <w:t>t</w:t>
      </w:r>
      <w:r w:rsidRPr="00C01BC1">
        <w:rPr>
          <w:rFonts w:eastAsia="Arial"/>
          <w:spacing w:val="1"/>
          <w:lang w:val="en-GB"/>
        </w:rPr>
        <w:t xml:space="preserve"> </w:t>
      </w:r>
      <w:r w:rsidRPr="00C01BC1">
        <w:rPr>
          <w:rFonts w:eastAsia="Arial"/>
          <w:lang w:val="en-GB"/>
        </w:rPr>
        <w:t>str</w:t>
      </w:r>
      <w:r w:rsidRPr="00C01BC1">
        <w:rPr>
          <w:rFonts w:eastAsia="Arial"/>
          <w:spacing w:val="-2"/>
          <w:lang w:val="en-GB"/>
        </w:rPr>
        <w:t>a</w:t>
      </w:r>
      <w:r w:rsidRPr="00C01BC1">
        <w:rPr>
          <w:rFonts w:eastAsia="Arial"/>
          <w:lang w:val="en-GB"/>
        </w:rPr>
        <w:t>t</w:t>
      </w:r>
      <w:r w:rsidRPr="00C01BC1">
        <w:rPr>
          <w:rFonts w:eastAsia="Arial"/>
          <w:spacing w:val="1"/>
          <w:lang w:val="en-GB"/>
        </w:rPr>
        <w:t>e</w:t>
      </w:r>
      <w:r w:rsidRPr="00C01BC1">
        <w:rPr>
          <w:rFonts w:eastAsia="Arial"/>
          <w:spacing w:val="-1"/>
          <w:lang w:val="en-GB"/>
        </w:rPr>
        <w:t>g</w:t>
      </w:r>
      <w:r w:rsidRPr="00C01BC1">
        <w:rPr>
          <w:rFonts w:eastAsia="Arial"/>
          <w:lang w:val="en-GB"/>
        </w:rPr>
        <w:t>y</w:t>
      </w:r>
      <w:r w:rsidRPr="00C01BC1">
        <w:rPr>
          <w:rFonts w:eastAsia="Arial"/>
          <w:spacing w:val="-2"/>
          <w:lang w:val="en-GB"/>
        </w:rPr>
        <w:t xml:space="preserve"> </w:t>
      </w:r>
      <w:r w:rsidRPr="00C01BC1">
        <w:rPr>
          <w:rFonts w:eastAsia="Arial"/>
          <w:spacing w:val="1"/>
          <w:lang w:val="en-GB"/>
        </w:rPr>
        <w:t>a</w:t>
      </w:r>
      <w:r w:rsidRPr="00C01BC1">
        <w:rPr>
          <w:rFonts w:eastAsia="Arial"/>
          <w:lang w:val="en-GB"/>
        </w:rPr>
        <w:t xml:space="preserve">s </w:t>
      </w:r>
      <w:r w:rsidRPr="00C01BC1">
        <w:rPr>
          <w:rFonts w:eastAsia="Arial"/>
          <w:spacing w:val="1"/>
          <w:lang w:val="en-GB"/>
        </w:rPr>
        <w:t>app</w:t>
      </w:r>
      <w:r w:rsidRPr="00C01BC1">
        <w:rPr>
          <w:rFonts w:eastAsia="Arial"/>
          <w:lang w:val="en-GB"/>
        </w:rPr>
        <w:t>ro</w:t>
      </w:r>
      <w:r w:rsidRPr="00C01BC1">
        <w:rPr>
          <w:rFonts w:eastAsia="Arial"/>
          <w:spacing w:val="1"/>
          <w:lang w:val="en-GB"/>
        </w:rPr>
        <w:t>p</w:t>
      </w:r>
      <w:r w:rsidRPr="00C01BC1">
        <w:rPr>
          <w:rFonts w:eastAsia="Arial"/>
          <w:lang w:val="en-GB"/>
        </w:rPr>
        <w:t>r</w:t>
      </w:r>
      <w:r w:rsidRPr="00C01BC1">
        <w:rPr>
          <w:rFonts w:eastAsia="Arial"/>
          <w:spacing w:val="-1"/>
          <w:lang w:val="en-GB"/>
        </w:rPr>
        <w:t>i</w:t>
      </w:r>
      <w:r w:rsidRPr="00C01BC1">
        <w:rPr>
          <w:rFonts w:eastAsia="Arial"/>
          <w:spacing w:val="1"/>
          <w:lang w:val="en-GB"/>
        </w:rPr>
        <w:t>a</w:t>
      </w:r>
      <w:r w:rsidRPr="00C01BC1">
        <w:rPr>
          <w:rFonts w:eastAsia="Arial"/>
          <w:spacing w:val="-2"/>
          <w:lang w:val="en-GB"/>
        </w:rPr>
        <w:t>t</w:t>
      </w:r>
      <w:r w:rsidRPr="00C01BC1">
        <w:rPr>
          <w:rFonts w:eastAsia="Arial"/>
          <w:spacing w:val="6"/>
          <w:lang w:val="en-GB"/>
        </w:rPr>
        <w:t>e</w:t>
      </w:r>
      <w:r w:rsidRPr="00C01BC1">
        <w:rPr>
          <w:rFonts w:eastAsia="Arial"/>
          <w:lang w:val="en-GB"/>
        </w:rPr>
        <w:t>.</w:t>
      </w:r>
    </w:p>
    <w:p w14:paraId="198EBF81" w14:textId="77777777" w:rsidR="00771398" w:rsidRPr="00C01BC1" w:rsidRDefault="00771398" w:rsidP="00B529ED">
      <w:pPr>
        <w:ind w:left="680"/>
        <w:rPr>
          <w:lang w:val="en-GB"/>
        </w:rPr>
      </w:pPr>
    </w:p>
    <w:p w14:paraId="2F745239" w14:textId="77777777" w:rsidR="00B529ED" w:rsidRPr="00C01BC1" w:rsidRDefault="00771398" w:rsidP="00B529ED">
      <w:pPr>
        <w:ind w:left="680"/>
        <w:rPr>
          <w:rFonts w:eastAsia="Arial"/>
          <w:lang w:val="en-GB"/>
        </w:rPr>
      </w:pPr>
      <w:r w:rsidRPr="00C01BC1">
        <w:rPr>
          <w:rFonts w:eastAsia="Arial"/>
          <w:lang w:val="en-GB"/>
        </w:rPr>
        <w:t>The plan should outline the roles and responsibilities of all individuals and agencies involved and should identify the lead professional who will monitor and review the plan, and when this will happen.</w:t>
      </w:r>
    </w:p>
    <w:p w14:paraId="6E67107F" w14:textId="77777777" w:rsidR="00B529ED" w:rsidRPr="00C01BC1" w:rsidRDefault="00B529ED" w:rsidP="00B529ED">
      <w:pPr>
        <w:ind w:left="680"/>
        <w:rPr>
          <w:rFonts w:eastAsia="Arial"/>
          <w:lang w:val="en-GB"/>
        </w:rPr>
      </w:pPr>
    </w:p>
    <w:p w14:paraId="2FACD01E" w14:textId="6A4CAE82" w:rsidR="00771398" w:rsidRPr="00C01BC1" w:rsidRDefault="00771398" w:rsidP="00B529ED">
      <w:pPr>
        <w:ind w:left="680"/>
        <w:rPr>
          <w:rFonts w:eastAsia="Arial"/>
          <w:lang w:val="en-GB"/>
        </w:rPr>
      </w:pPr>
      <w:r w:rsidRPr="00C01BC1">
        <w:rPr>
          <w:rFonts w:eastAsia="Arial"/>
          <w:lang w:val="en-GB"/>
        </w:rPr>
        <w:t>Adult safeguarding plans should be person-centred, and outcome focused.</w:t>
      </w:r>
    </w:p>
    <w:p w14:paraId="1ACFA705" w14:textId="77777777" w:rsidR="00B529ED" w:rsidRPr="00C01BC1" w:rsidRDefault="00B529ED" w:rsidP="00B529ED">
      <w:pPr>
        <w:ind w:left="680"/>
        <w:rPr>
          <w:rFonts w:eastAsia="Arial"/>
          <w:lang w:val="en-GB"/>
        </w:rPr>
      </w:pPr>
    </w:p>
    <w:p w14:paraId="13B8E78B" w14:textId="77777777" w:rsidR="00771398" w:rsidRPr="00C01BC1" w:rsidRDefault="00771398" w:rsidP="00B529ED">
      <w:pPr>
        <w:ind w:left="680"/>
        <w:rPr>
          <w:rFonts w:eastAsia="Arial"/>
          <w:lang w:val="en-GB"/>
        </w:rPr>
      </w:pPr>
      <w:r w:rsidRPr="00C01BC1">
        <w:rPr>
          <w:rFonts w:eastAsia="Arial"/>
          <w:lang w:val="en-GB"/>
        </w:rPr>
        <w:t>Safeguarding plans should be made with the full participation of the adult at risk.</w:t>
      </w:r>
    </w:p>
    <w:p w14:paraId="37976E67" w14:textId="77777777" w:rsidR="00771398" w:rsidRPr="00C01BC1" w:rsidRDefault="00771398" w:rsidP="00B529ED">
      <w:pPr>
        <w:ind w:left="680"/>
        <w:rPr>
          <w:rFonts w:eastAsia="Arial"/>
          <w:lang w:val="en-GB"/>
        </w:rPr>
      </w:pPr>
    </w:p>
    <w:p w14:paraId="47733405" w14:textId="77777777" w:rsidR="00771398" w:rsidRPr="00C01BC1" w:rsidRDefault="00771398" w:rsidP="00B529ED">
      <w:pPr>
        <w:ind w:left="680"/>
        <w:rPr>
          <w:rFonts w:eastAsia="Arial"/>
          <w:lang w:val="en-GB"/>
        </w:rPr>
      </w:pPr>
      <w:r w:rsidRPr="00C01BC1">
        <w:rPr>
          <w:rFonts w:eastAsia="Arial"/>
          <w:lang w:val="en-GB"/>
        </w:rPr>
        <w:t>In some circumstances it may be appropriate for safeguarding plans to be monitored through ongoing care management responsibilities. In other situations, a specific safeguarding review may be required.</w:t>
      </w:r>
    </w:p>
    <w:p w14:paraId="299F6C0D" w14:textId="77777777" w:rsidR="00771398" w:rsidRPr="00C01BC1" w:rsidRDefault="00771398" w:rsidP="00B529ED">
      <w:pPr>
        <w:ind w:left="680"/>
        <w:rPr>
          <w:rFonts w:eastAsia="Arial"/>
          <w:lang w:val="en-GB"/>
        </w:rPr>
      </w:pPr>
    </w:p>
    <w:p w14:paraId="6400E618" w14:textId="2B47239D" w:rsidR="00771398" w:rsidRPr="00C01BC1" w:rsidRDefault="00771398" w:rsidP="00B529ED">
      <w:pPr>
        <w:pStyle w:val="Heading2"/>
        <w:numPr>
          <w:ilvl w:val="1"/>
          <w:numId w:val="7"/>
        </w:numPr>
        <w:rPr>
          <w:lang w:val="en-GB"/>
        </w:rPr>
      </w:pPr>
      <w:bookmarkStart w:id="171" w:name="_Toc143911245"/>
      <w:r w:rsidRPr="00C01BC1">
        <w:rPr>
          <w:lang w:val="en-GB"/>
        </w:rPr>
        <w:t>Review of Safeguarding Plan</w:t>
      </w:r>
      <w:bookmarkEnd w:id="171"/>
    </w:p>
    <w:p w14:paraId="1188097A" w14:textId="00070BF4" w:rsidR="00771398" w:rsidRPr="00C01BC1" w:rsidRDefault="00771398" w:rsidP="00B529ED">
      <w:pPr>
        <w:ind w:left="680"/>
        <w:rPr>
          <w:lang w:val="en-GB"/>
        </w:rPr>
      </w:pPr>
      <w:r w:rsidRPr="00C01BC1">
        <w:rPr>
          <w:lang w:val="en-GB"/>
        </w:rPr>
        <w:t>The first review of the Plan will usually take place within six weeks, (unless required sooner), but no later than three months after the initial case conference.</w:t>
      </w:r>
    </w:p>
    <w:p w14:paraId="29624E5B" w14:textId="77777777" w:rsidR="003C35AD" w:rsidRPr="00C01BC1" w:rsidRDefault="003C35AD" w:rsidP="00B529ED">
      <w:pPr>
        <w:ind w:left="680"/>
        <w:rPr>
          <w:lang w:val="en-GB"/>
        </w:rPr>
      </w:pPr>
    </w:p>
    <w:p w14:paraId="2AE0503C" w14:textId="77777777" w:rsidR="00771398" w:rsidRPr="00C01BC1" w:rsidRDefault="00771398" w:rsidP="00B529ED">
      <w:pPr>
        <w:ind w:left="680"/>
        <w:rPr>
          <w:lang w:val="en-GB"/>
        </w:rPr>
      </w:pPr>
      <w:r w:rsidRPr="00C01BC1">
        <w:rPr>
          <w:lang w:val="en-GB"/>
        </w:rPr>
        <w:t xml:space="preserve">A review date will be fixed at the time of the conference. Further reviews will take place at a frequency as determined by the conference chair and as agreed by the MASH. </w:t>
      </w:r>
    </w:p>
    <w:p w14:paraId="12E82F77" w14:textId="77777777" w:rsidR="00515B41" w:rsidRDefault="00515B41" w:rsidP="00B529ED">
      <w:pPr>
        <w:spacing w:after="120"/>
        <w:ind w:left="680"/>
        <w:rPr>
          <w:lang w:val="en-GB"/>
        </w:rPr>
      </w:pPr>
    </w:p>
    <w:p w14:paraId="7A72C923" w14:textId="543F13D2" w:rsidR="00771398" w:rsidRPr="00C01BC1" w:rsidRDefault="00771398" w:rsidP="00B529ED">
      <w:pPr>
        <w:spacing w:after="120"/>
        <w:ind w:left="680"/>
        <w:rPr>
          <w:lang w:val="en-GB"/>
        </w:rPr>
      </w:pPr>
      <w:r w:rsidRPr="00C01BC1">
        <w:rPr>
          <w:lang w:val="en-GB"/>
        </w:rPr>
        <w:lastRenderedPageBreak/>
        <w:t>The purpose of the review is to:</w:t>
      </w:r>
    </w:p>
    <w:p w14:paraId="209B3E86" w14:textId="77777777" w:rsidR="00771398" w:rsidRPr="00C01BC1" w:rsidRDefault="00771398" w:rsidP="00934152">
      <w:pPr>
        <w:pStyle w:val="ListParagraph"/>
        <w:numPr>
          <w:ilvl w:val="0"/>
          <w:numId w:val="81"/>
        </w:numPr>
        <w:spacing w:after="120"/>
        <w:ind w:left="1134"/>
        <w:rPr>
          <w:lang w:val="en-GB"/>
        </w:rPr>
      </w:pPr>
      <w:r w:rsidRPr="00C01BC1">
        <w:rPr>
          <w:lang w:val="en-GB"/>
        </w:rPr>
        <w:t>Note and assess any new developments.</w:t>
      </w:r>
    </w:p>
    <w:p w14:paraId="7EBA696D" w14:textId="77777777" w:rsidR="00771398" w:rsidRPr="00C01BC1" w:rsidRDefault="00771398" w:rsidP="00934152">
      <w:pPr>
        <w:pStyle w:val="ListParagraph"/>
        <w:numPr>
          <w:ilvl w:val="0"/>
          <w:numId w:val="81"/>
        </w:numPr>
        <w:spacing w:after="120"/>
        <w:ind w:left="1134"/>
        <w:rPr>
          <w:lang w:val="en-GB"/>
        </w:rPr>
      </w:pPr>
      <w:r w:rsidRPr="00C01BC1">
        <w:rPr>
          <w:lang w:val="en-GB"/>
        </w:rPr>
        <w:t>Review the progress of the plan and the work undertaken with the individual.</w:t>
      </w:r>
    </w:p>
    <w:p w14:paraId="506B7721" w14:textId="77777777" w:rsidR="00771398" w:rsidRPr="00C01BC1" w:rsidRDefault="00771398" w:rsidP="00934152">
      <w:pPr>
        <w:pStyle w:val="ListParagraph"/>
        <w:numPr>
          <w:ilvl w:val="0"/>
          <w:numId w:val="81"/>
        </w:numPr>
        <w:spacing w:after="120"/>
        <w:ind w:left="1134"/>
        <w:rPr>
          <w:lang w:val="en-GB"/>
        </w:rPr>
      </w:pPr>
      <w:r w:rsidRPr="00C01BC1">
        <w:rPr>
          <w:lang w:val="en-GB"/>
        </w:rPr>
        <w:t>Agree any changes to the plan or the people involved in carrying it out.</w:t>
      </w:r>
    </w:p>
    <w:p w14:paraId="45C602A2" w14:textId="77777777" w:rsidR="00771398" w:rsidRPr="00C01BC1" w:rsidRDefault="00771398" w:rsidP="00934152">
      <w:pPr>
        <w:pStyle w:val="ListParagraph"/>
        <w:numPr>
          <w:ilvl w:val="0"/>
          <w:numId w:val="81"/>
        </w:numPr>
        <w:spacing w:after="120"/>
        <w:ind w:left="1134"/>
        <w:rPr>
          <w:lang w:val="en-GB"/>
        </w:rPr>
      </w:pPr>
      <w:r w:rsidRPr="00C01BC1">
        <w:rPr>
          <w:lang w:val="en-GB"/>
        </w:rPr>
        <w:t>Ensure the individual’s ongoing consent to the plan (which may require a reassessment of capacity in some cases).</w:t>
      </w:r>
    </w:p>
    <w:p w14:paraId="585FCBEE" w14:textId="77777777" w:rsidR="00771398" w:rsidRPr="00C01BC1" w:rsidRDefault="00771398" w:rsidP="00934152">
      <w:pPr>
        <w:pStyle w:val="ListParagraph"/>
        <w:numPr>
          <w:ilvl w:val="0"/>
          <w:numId w:val="81"/>
        </w:numPr>
        <w:ind w:left="1134"/>
        <w:rPr>
          <w:lang w:val="en-GB"/>
        </w:rPr>
      </w:pPr>
      <w:r w:rsidRPr="00C01BC1">
        <w:rPr>
          <w:lang w:val="en-GB"/>
        </w:rPr>
        <w:t>Agree to close the plan, if appropriate.</w:t>
      </w:r>
    </w:p>
    <w:p w14:paraId="6E1F4373" w14:textId="77777777" w:rsidR="00771398" w:rsidRPr="00C01BC1" w:rsidRDefault="00771398" w:rsidP="00B529ED">
      <w:pPr>
        <w:ind w:left="680"/>
        <w:rPr>
          <w:lang w:val="en-GB"/>
        </w:rPr>
      </w:pPr>
    </w:p>
    <w:p w14:paraId="406B7263" w14:textId="77777777" w:rsidR="00771398" w:rsidRPr="00C01BC1" w:rsidRDefault="00771398" w:rsidP="00B529ED">
      <w:pPr>
        <w:ind w:left="680"/>
        <w:rPr>
          <w:rFonts w:eastAsia="Arial" w:cs="Arial"/>
          <w:szCs w:val="28"/>
          <w:lang w:val="en-GB"/>
        </w:rPr>
      </w:pPr>
      <w:r w:rsidRPr="00C01BC1">
        <w:rPr>
          <w:rFonts w:eastAsia="Arial" w:cs="Arial"/>
          <w:szCs w:val="28"/>
          <w:lang w:val="en-GB"/>
        </w:rPr>
        <w:t>Re</w:t>
      </w:r>
      <w:r w:rsidRPr="00C01BC1">
        <w:rPr>
          <w:rFonts w:eastAsia="Arial" w:cs="Arial"/>
          <w:spacing w:val="-2"/>
          <w:szCs w:val="28"/>
          <w:lang w:val="en-GB"/>
        </w:rPr>
        <w:t>v</w:t>
      </w:r>
      <w:r w:rsidRPr="00C01BC1">
        <w:rPr>
          <w:rFonts w:eastAsia="Arial" w:cs="Arial"/>
          <w:szCs w:val="28"/>
          <w:lang w:val="en-GB"/>
        </w:rPr>
        <w:t>i</w:t>
      </w:r>
      <w:r w:rsidRPr="00C01BC1">
        <w:rPr>
          <w:rFonts w:eastAsia="Arial" w:cs="Arial"/>
          <w:spacing w:val="3"/>
          <w:szCs w:val="28"/>
          <w:lang w:val="en-GB"/>
        </w:rPr>
        <w:t>e</w:t>
      </w:r>
      <w:r w:rsidRPr="00C01BC1">
        <w:rPr>
          <w:rFonts w:eastAsia="Arial" w:cs="Arial"/>
          <w:spacing w:val="-3"/>
          <w:szCs w:val="28"/>
          <w:lang w:val="en-GB"/>
        </w:rPr>
        <w:t>w</w:t>
      </w:r>
      <w:r w:rsidRPr="00C01BC1">
        <w:rPr>
          <w:rFonts w:eastAsia="Arial" w:cs="Arial"/>
          <w:szCs w:val="28"/>
          <w:lang w:val="en-GB"/>
        </w:rPr>
        <w:t>s</w:t>
      </w:r>
      <w:r w:rsidRPr="00C01BC1">
        <w:rPr>
          <w:rFonts w:eastAsia="Arial" w:cs="Arial"/>
          <w:spacing w:val="2"/>
          <w:szCs w:val="28"/>
          <w:lang w:val="en-GB"/>
        </w:rPr>
        <w:t xml:space="preserve"> </w:t>
      </w:r>
      <w:r w:rsidRPr="00C01BC1">
        <w:rPr>
          <w:rFonts w:eastAsia="Arial" w:cs="Arial"/>
          <w:spacing w:val="1"/>
          <w:szCs w:val="28"/>
          <w:lang w:val="en-GB"/>
        </w:rPr>
        <w:t>o</w:t>
      </w:r>
      <w:r w:rsidRPr="00C01BC1">
        <w:rPr>
          <w:rFonts w:eastAsia="Arial" w:cs="Arial"/>
          <w:szCs w:val="28"/>
          <w:lang w:val="en-GB"/>
        </w:rPr>
        <w:t>f</w:t>
      </w:r>
      <w:r w:rsidRPr="00C01BC1">
        <w:rPr>
          <w:rFonts w:eastAsia="Arial" w:cs="Arial"/>
          <w:spacing w:val="5"/>
          <w:szCs w:val="28"/>
          <w:lang w:val="en-GB"/>
        </w:rPr>
        <w:t xml:space="preserve"> </w:t>
      </w:r>
      <w:r w:rsidRPr="00C01BC1">
        <w:rPr>
          <w:rFonts w:eastAsia="Arial" w:cs="Arial"/>
          <w:spacing w:val="-1"/>
          <w:szCs w:val="28"/>
          <w:lang w:val="en-GB"/>
        </w:rPr>
        <w:t>a</w:t>
      </w:r>
      <w:r w:rsidRPr="00C01BC1">
        <w:rPr>
          <w:rFonts w:eastAsia="Arial" w:cs="Arial"/>
          <w:spacing w:val="1"/>
          <w:szCs w:val="28"/>
          <w:lang w:val="en-GB"/>
        </w:rPr>
        <w:t>du</w:t>
      </w:r>
      <w:r w:rsidRPr="00C01BC1">
        <w:rPr>
          <w:rFonts w:eastAsia="Arial" w:cs="Arial"/>
          <w:szCs w:val="28"/>
          <w:lang w:val="en-GB"/>
        </w:rPr>
        <w:t>lt</w:t>
      </w:r>
      <w:r w:rsidRPr="00C01BC1">
        <w:rPr>
          <w:rFonts w:eastAsia="Arial" w:cs="Arial"/>
          <w:spacing w:val="2"/>
          <w:szCs w:val="28"/>
          <w:lang w:val="en-GB"/>
        </w:rPr>
        <w:t xml:space="preserve"> </w:t>
      </w:r>
      <w:r w:rsidRPr="00C01BC1">
        <w:rPr>
          <w:rFonts w:eastAsia="Arial" w:cs="Arial"/>
          <w:szCs w:val="28"/>
          <w:lang w:val="en-GB"/>
        </w:rPr>
        <w:t>s</w:t>
      </w:r>
      <w:r w:rsidRPr="00C01BC1">
        <w:rPr>
          <w:rFonts w:eastAsia="Arial" w:cs="Arial"/>
          <w:spacing w:val="-1"/>
          <w:szCs w:val="28"/>
          <w:lang w:val="en-GB"/>
        </w:rPr>
        <w:t>a</w:t>
      </w:r>
      <w:r w:rsidRPr="00C01BC1">
        <w:rPr>
          <w:rFonts w:eastAsia="Arial" w:cs="Arial"/>
          <w:spacing w:val="-2"/>
          <w:szCs w:val="28"/>
          <w:lang w:val="en-GB"/>
        </w:rPr>
        <w:t>f</w:t>
      </w:r>
      <w:r w:rsidRPr="00C01BC1">
        <w:rPr>
          <w:rFonts w:eastAsia="Arial" w:cs="Arial"/>
          <w:spacing w:val="1"/>
          <w:szCs w:val="28"/>
          <w:lang w:val="en-GB"/>
        </w:rPr>
        <w:t>e</w:t>
      </w:r>
      <w:r w:rsidRPr="00C01BC1">
        <w:rPr>
          <w:rFonts w:eastAsia="Arial" w:cs="Arial"/>
          <w:spacing w:val="-1"/>
          <w:szCs w:val="28"/>
          <w:lang w:val="en-GB"/>
        </w:rPr>
        <w:t>g</w:t>
      </w:r>
      <w:r w:rsidRPr="00C01BC1">
        <w:rPr>
          <w:rFonts w:eastAsia="Arial" w:cs="Arial"/>
          <w:spacing w:val="1"/>
          <w:szCs w:val="28"/>
          <w:lang w:val="en-GB"/>
        </w:rPr>
        <w:t>ua</w:t>
      </w:r>
      <w:r w:rsidRPr="00C01BC1">
        <w:rPr>
          <w:rFonts w:eastAsia="Arial" w:cs="Arial"/>
          <w:szCs w:val="28"/>
          <w:lang w:val="en-GB"/>
        </w:rPr>
        <w:t>rding</w:t>
      </w:r>
      <w:r w:rsidRPr="00C01BC1">
        <w:rPr>
          <w:rFonts w:eastAsia="Arial" w:cs="Arial"/>
          <w:spacing w:val="1"/>
          <w:szCs w:val="28"/>
          <w:lang w:val="en-GB"/>
        </w:rPr>
        <w:t xml:space="preserve"> p</w:t>
      </w:r>
      <w:r w:rsidRPr="00C01BC1">
        <w:rPr>
          <w:rFonts w:eastAsia="Arial" w:cs="Arial"/>
          <w:szCs w:val="28"/>
          <w:lang w:val="en-GB"/>
        </w:rPr>
        <w:t>la</w:t>
      </w:r>
      <w:r w:rsidRPr="00C01BC1">
        <w:rPr>
          <w:rFonts w:eastAsia="Arial" w:cs="Arial"/>
          <w:spacing w:val="1"/>
          <w:szCs w:val="28"/>
          <w:lang w:val="en-GB"/>
        </w:rPr>
        <w:t>n</w:t>
      </w:r>
      <w:r w:rsidRPr="00C01BC1">
        <w:rPr>
          <w:rFonts w:eastAsia="Arial" w:cs="Arial"/>
          <w:szCs w:val="28"/>
          <w:lang w:val="en-GB"/>
        </w:rPr>
        <w:t xml:space="preserve">s, </w:t>
      </w:r>
      <w:r w:rsidRPr="00C01BC1">
        <w:rPr>
          <w:rFonts w:eastAsia="Arial" w:cs="Arial"/>
          <w:spacing w:val="1"/>
          <w:szCs w:val="28"/>
          <w:lang w:val="en-GB"/>
        </w:rPr>
        <w:t>a</w:t>
      </w:r>
      <w:r w:rsidRPr="00C01BC1">
        <w:rPr>
          <w:rFonts w:eastAsia="Arial" w:cs="Arial"/>
          <w:spacing w:val="-1"/>
          <w:szCs w:val="28"/>
          <w:lang w:val="en-GB"/>
        </w:rPr>
        <w:t>n</w:t>
      </w:r>
      <w:r w:rsidRPr="00C01BC1">
        <w:rPr>
          <w:rFonts w:eastAsia="Arial" w:cs="Arial"/>
          <w:szCs w:val="28"/>
          <w:lang w:val="en-GB"/>
        </w:rPr>
        <w:t>d</w:t>
      </w:r>
      <w:r w:rsidRPr="00C01BC1">
        <w:rPr>
          <w:rFonts w:eastAsia="Arial" w:cs="Arial"/>
          <w:spacing w:val="1"/>
          <w:szCs w:val="28"/>
          <w:lang w:val="en-GB"/>
        </w:rPr>
        <w:t xml:space="preserve"> de</w:t>
      </w:r>
      <w:r w:rsidRPr="00C01BC1">
        <w:rPr>
          <w:rFonts w:eastAsia="Arial" w:cs="Arial"/>
          <w:szCs w:val="28"/>
          <w:lang w:val="en-GB"/>
        </w:rPr>
        <w:t>cis</w:t>
      </w:r>
      <w:r w:rsidRPr="00C01BC1">
        <w:rPr>
          <w:rFonts w:eastAsia="Arial" w:cs="Arial"/>
          <w:spacing w:val="-1"/>
          <w:szCs w:val="28"/>
          <w:lang w:val="en-GB"/>
        </w:rPr>
        <w:t>i</w:t>
      </w:r>
      <w:r w:rsidRPr="00C01BC1">
        <w:rPr>
          <w:rFonts w:eastAsia="Arial" w:cs="Arial"/>
          <w:spacing w:val="1"/>
          <w:szCs w:val="28"/>
          <w:lang w:val="en-GB"/>
        </w:rPr>
        <w:t>on</w:t>
      </w:r>
      <w:r w:rsidRPr="00C01BC1">
        <w:rPr>
          <w:rFonts w:eastAsia="Arial" w:cs="Arial"/>
          <w:szCs w:val="28"/>
          <w:lang w:val="en-GB"/>
        </w:rPr>
        <w:t xml:space="preserve">s </w:t>
      </w:r>
      <w:r w:rsidRPr="00C01BC1">
        <w:rPr>
          <w:rFonts w:eastAsia="Arial" w:cs="Arial"/>
          <w:spacing w:val="1"/>
          <w:szCs w:val="28"/>
          <w:lang w:val="en-GB"/>
        </w:rPr>
        <w:t>ab</w:t>
      </w:r>
      <w:r w:rsidRPr="00C01BC1">
        <w:rPr>
          <w:rFonts w:eastAsia="Arial" w:cs="Arial"/>
          <w:spacing w:val="-1"/>
          <w:szCs w:val="28"/>
          <w:lang w:val="en-GB"/>
        </w:rPr>
        <w:t>o</w:t>
      </w:r>
      <w:r w:rsidRPr="00C01BC1">
        <w:rPr>
          <w:rFonts w:eastAsia="Arial" w:cs="Arial"/>
          <w:spacing w:val="1"/>
          <w:szCs w:val="28"/>
          <w:lang w:val="en-GB"/>
        </w:rPr>
        <w:t>u</w:t>
      </w:r>
      <w:r w:rsidRPr="00C01BC1">
        <w:rPr>
          <w:rFonts w:eastAsia="Arial" w:cs="Arial"/>
          <w:szCs w:val="28"/>
          <w:lang w:val="en-GB"/>
        </w:rPr>
        <w:t>t</w:t>
      </w:r>
      <w:r w:rsidRPr="00C01BC1">
        <w:rPr>
          <w:rFonts w:eastAsia="Arial" w:cs="Arial"/>
          <w:spacing w:val="3"/>
          <w:szCs w:val="28"/>
          <w:lang w:val="en-GB"/>
        </w:rPr>
        <w:t xml:space="preserve"> </w:t>
      </w:r>
      <w:r w:rsidRPr="00C01BC1">
        <w:rPr>
          <w:rFonts w:eastAsia="Arial" w:cs="Arial"/>
          <w:spacing w:val="1"/>
          <w:szCs w:val="28"/>
          <w:lang w:val="en-GB"/>
        </w:rPr>
        <w:t>p</w:t>
      </w:r>
      <w:r w:rsidRPr="00C01BC1">
        <w:rPr>
          <w:rFonts w:eastAsia="Arial" w:cs="Arial"/>
          <w:szCs w:val="28"/>
          <w:lang w:val="en-GB"/>
        </w:rPr>
        <w:t>l</w:t>
      </w:r>
      <w:r w:rsidRPr="00C01BC1">
        <w:rPr>
          <w:rFonts w:eastAsia="Arial" w:cs="Arial"/>
          <w:spacing w:val="-2"/>
          <w:szCs w:val="28"/>
          <w:lang w:val="en-GB"/>
        </w:rPr>
        <w:t>a</w:t>
      </w:r>
      <w:r w:rsidRPr="00C01BC1">
        <w:rPr>
          <w:rFonts w:eastAsia="Arial" w:cs="Arial"/>
          <w:spacing w:val="1"/>
          <w:szCs w:val="28"/>
          <w:lang w:val="en-GB"/>
        </w:rPr>
        <w:t>n</w:t>
      </w:r>
      <w:r w:rsidRPr="00C01BC1">
        <w:rPr>
          <w:rFonts w:eastAsia="Arial" w:cs="Arial"/>
          <w:szCs w:val="28"/>
          <w:lang w:val="en-GB"/>
        </w:rPr>
        <w:t>s</w:t>
      </w:r>
      <w:r w:rsidRPr="00C01BC1">
        <w:rPr>
          <w:rFonts w:eastAsia="Arial" w:cs="Arial"/>
          <w:spacing w:val="2"/>
          <w:szCs w:val="28"/>
          <w:lang w:val="en-GB"/>
        </w:rPr>
        <w:t xml:space="preserve"> </w:t>
      </w:r>
      <w:r w:rsidRPr="00C01BC1">
        <w:rPr>
          <w:rFonts w:eastAsia="Arial" w:cs="Arial"/>
          <w:szCs w:val="28"/>
          <w:lang w:val="en-GB"/>
        </w:rPr>
        <w:t>s</w:t>
      </w:r>
      <w:r w:rsidRPr="00C01BC1">
        <w:rPr>
          <w:rFonts w:eastAsia="Arial" w:cs="Arial"/>
          <w:spacing w:val="9"/>
          <w:szCs w:val="28"/>
          <w:lang w:val="en-GB"/>
        </w:rPr>
        <w:t>h</w:t>
      </w:r>
      <w:r w:rsidRPr="00C01BC1">
        <w:rPr>
          <w:rFonts w:eastAsia="Arial" w:cs="Arial"/>
          <w:spacing w:val="-1"/>
          <w:szCs w:val="28"/>
          <w:lang w:val="en-GB"/>
        </w:rPr>
        <w:t>o</w:t>
      </w:r>
      <w:r w:rsidRPr="00C01BC1">
        <w:rPr>
          <w:rFonts w:eastAsia="Arial" w:cs="Arial"/>
          <w:spacing w:val="1"/>
          <w:szCs w:val="28"/>
          <w:lang w:val="en-GB"/>
        </w:rPr>
        <w:t>u</w:t>
      </w:r>
      <w:r w:rsidRPr="00C01BC1">
        <w:rPr>
          <w:rFonts w:eastAsia="Arial" w:cs="Arial"/>
          <w:szCs w:val="28"/>
          <w:lang w:val="en-GB"/>
        </w:rPr>
        <w:t>ld</w:t>
      </w:r>
      <w:r w:rsidRPr="00C01BC1">
        <w:rPr>
          <w:rFonts w:eastAsia="Arial" w:cs="Arial"/>
          <w:spacing w:val="3"/>
          <w:szCs w:val="28"/>
          <w:lang w:val="en-GB"/>
        </w:rPr>
        <w:t xml:space="preserve"> </w:t>
      </w:r>
      <w:r w:rsidRPr="00C01BC1">
        <w:rPr>
          <w:rFonts w:eastAsia="Arial" w:cs="Arial"/>
          <w:spacing w:val="-1"/>
          <w:szCs w:val="28"/>
          <w:lang w:val="en-GB"/>
        </w:rPr>
        <w:t>b</w:t>
      </w:r>
      <w:r w:rsidRPr="00C01BC1">
        <w:rPr>
          <w:rFonts w:eastAsia="Arial" w:cs="Arial"/>
          <w:szCs w:val="28"/>
          <w:lang w:val="en-GB"/>
        </w:rPr>
        <w:t>e c</w:t>
      </w:r>
      <w:r w:rsidRPr="00C01BC1">
        <w:rPr>
          <w:rFonts w:eastAsia="Arial" w:cs="Arial"/>
          <w:spacing w:val="1"/>
          <w:szCs w:val="28"/>
          <w:lang w:val="en-GB"/>
        </w:rPr>
        <w:t>o</w:t>
      </w:r>
      <w:r w:rsidRPr="00C01BC1">
        <w:rPr>
          <w:rFonts w:eastAsia="Arial" w:cs="Arial"/>
          <w:spacing w:val="-1"/>
          <w:szCs w:val="28"/>
          <w:lang w:val="en-GB"/>
        </w:rPr>
        <w:t>m</w:t>
      </w:r>
      <w:r w:rsidRPr="00C01BC1">
        <w:rPr>
          <w:rFonts w:eastAsia="Arial" w:cs="Arial"/>
          <w:spacing w:val="1"/>
          <w:szCs w:val="28"/>
          <w:lang w:val="en-GB"/>
        </w:rPr>
        <w:t>m</w:t>
      </w:r>
      <w:r w:rsidRPr="00C01BC1">
        <w:rPr>
          <w:rFonts w:eastAsia="Arial" w:cs="Arial"/>
          <w:spacing w:val="-1"/>
          <w:szCs w:val="28"/>
          <w:lang w:val="en-GB"/>
        </w:rPr>
        <w:t>u</w:t>
      </w:r>
      <w:r w:rsidRPr="00C01BC1">
        <w:rPr>
          <w:rFonts w:eastAsia="Arial" w:cs="Arial"/>
          <w:spacing w:val="1"/>
          <w:szCs w:val="28"/>
          <w:lang w:val="en-GB"/>
        </w:rPr>
        <w:t>n</w:t>
      </w:r>
      <w:r w:rsidRPr="00C01BC1">
        <w:rPr>
          <w:rFonts w:eastAsia="Arial" w:cs="Arial"/>
          <w:szCs w:val="28"/>
          <w:lang w:val="en-GB"/>
        </w:rPr>
        <w:t>ica</w:t>
      </w:r>
      <w:r w:rsidRPr="00C01BC1">
        <w:rPr>
          <w:rFonts w:eastAsia="Arial" w:cs="Arial"/>
          <w:spacing w:val="1"/>
          <w:szCs w:val="28"/>
          <w:lang w:val="en-GB"/>
        </w:rPr>
        <w:t>t</w:t>
      </w:r>
      <w:r w:rsidRPr="00C01BC1">
        <w:rPr>
          <w:rFonts w:eastAsia="Arial" w:cs="Arial"/>
          <w:spacing w:val="-1"/>
          <w:szCs w:val="28"/>
          <w:lang w:val="en-GB"/>
        </w:rPr>
        <w:t>e</w:t>
      </w:r>
      <w:r w:rsidRPr="00C01BC1">
        <w:rPr>
          <w:rFonts w:eastAsia="Arial" w:cs="Arial"/>
          <w:szCs w:val="28"/>
          <w:lang w:val="en-GB"/>
        </w:rPr>
        <w:t>d</w:t>
      </w:r>
      <w:r w:rsidRPr="00C01BC1">
        <w:rPr>
          <w:rFonts w:eastAsia="Arial" w:cs="Arial"/>
          <w:spacing w:val="3"/>
          <w:szCs w:val="28"/>
          <w:lang w:val="en-GB"/>
        </w:rPr>
        <w:t xml:space="preserve"> </w:t>
      </w:r>
      <w:r w:rsidRPr="00C01BC1">
        <w:rPr>
          <w:rFonts w:eastAsia="Arial" w:cs="Arial"/>
          <w:spacing w:val="-1"/>
          <w:szCs w:val="28"/>
          <w:lang w:val="en-GB"/>
        </w:rPr>
        <w:t>a</w:t>
      </w:r>
      <w:r w:rsidRPr="00C01BC1">
        <w:rPr>
          <w:rFonts w:eastAsia="Arial" w:cs="Arial"/>
          <w:spacing w:val="1"/>
          <w:szCs w:val="28"/>
          <w:lang w:val="en-GB"/>
        </w:rPr>
        <w:t>n</w:t>
      </w:r>
      <w:r w:rsidRPr="00C01BC1">
        <w:rPr>
          <w:rFonts w:eastAsia="Arial" w:cs="Arial"/>
          <w:szCs w:val="28"/>
          <w:lang w:val="en-GB"/>
        </w:rPr>
        <w:t>d</w:t>
      </w:r>
      <w:r w:rsidRPr="00C01BC1">
        <w:rPr>
          <w:rFonts w:eastAsia="Arial" w:cs="Arial"/>
          <w:spacing w:val="3"/>
          <w:szCs w:val="28"/>
          <w:lang w:val="en-GB"/>
        </w:rPr>
        <w:t xml:space="preserve"> </w:t>
      </w:r>
      <w:r w:rsidRPr="00C01BC1">
        <w:rPr>
          <w:rFonts w:eastAsia="Arial" w:cs="Arial"/>
          <w:spacing w:val="1"/>
          <w:szCs w:val="28"/>
          <w:lang w:val="en-GB"/>
        </w:rPr>
        <w:t>a</w:t>
      </w:r>
      <w:r w:rsidRPr="00C01BC1">
        <w:rPr>
          <w:rFonts w:eastAsia="Arial" w:cs="Arial"/>
          <w:spacing w:val="-4"/>
          <w:szCs w:val="28"/>
          <w:lang w:val="en-GB"/>
        </w:rPr>
        <w:t>g</w:t>
      </w:r>
      <w:r w:rsidRPr="00C01BC1">
        <w:rPr>
          <w:rFonts w:eastAsia="Arial" w:cs="Arial"/>
          <w:szCs w:val="28"/>
          <w:lang w:val="en-GB"/>
        </w:rPr>
        <w:t>re</w:t>
      </w:r>
      <w:r w:rsidRPr="00C01BC1">
        <w:rPr>
          <w:rFonts w:eastAsia="Arial" w:cs="Arial"/>
          <w:spacing w:val="1"/>
          <w:szCs w:val="28"/>
          <w:lang w:val="en-GB"/>
        </w:rPr>
        <w:t>e</w:t>
      </w:r>
      <w:r w:rsidRPr="00C01BC1">
        <w:rPr>
          <w:rFonts w:eastAsia="Arial" w:cs="Arial"/>
          <w:szCs w:val="28"/>
          <w:lang w:val="en-GB"/>
        </w:rPr>
        <w:t>d</w:t>
      </w:r>
      <w:r w:rsidRPr="00C01BC1">
        <w:rPr>
          <w:rFonts w:eastAsia="Arial" w:cs="Arial"/>
          <w:spacing w:val="3"/>
          <w:szCs w:val="28"/>
          <w:lang w:val="en-GB"/>
        </w:rPr>
        <w:t xml:space="preserve"> </w:t>
      </w:r>
      <w:r w:rsidRPr="00C01BC1">
        <w:rPr>
          <w:rFonts w:eastAsia="Arial" w:cs="Arial"/>
          <w:spacing w:val="-3"/>
          <w:szCs w:val="28"/>
          <w:lang w:val="en-GB"/>
        </w:rPr>
        <w:t>w</w:t>
      </w:r>
      <w:r w:rsidRPr="00C01BC1">
        <w:rPr>
          <w:rFonts w:eastAsia="Arial" w:cs="Arial"/>
          <w:szCs w:val="28"/>
          <w:lang w:val="en-GB"/>
        </w:rPr>
        <w:t>ith</w:t>
      </w:r>
      <w:r w:rsidRPr="00C01BC1">
        <w:rPr>
          <w:rFonts w:eastAsia="Arial" w:cs="Arial"/>
          <w:spacing w:val="3"/>
          <w:szCs w:val="28"/>
          <w:lang w:val="en-GB"/>
        </w:rPr>
        <w:t xml:space="preserve"> </w:t>
      </w:r>
      <w:r w:rsidRPr="00C01BC1">
        <w:rPr>
          <w:rFonts w:eastAsia="Arial" w:cs="Arial"/>
          <w:szCs w:val="28"/>
          <w:lang w:val="en-GB"/>
        </w:rPr>
        <w:t>t</w:t>
      </w:r>
      <w:r w:rsidRPr="00C01BC1">
        <w:rPr>
          <w:rFonts w:eastAsia="Arial" w:cs="Arial"/>
          <w:spacing w:val="1"/>
          <w:szCs w:val="28"/>
          <w:lang w:val="en-GB"/>
        </w:rPr>
        <w:t>h</w:t>
      </w:r>
      <w:r w:rsidRPr="00C01BC1">
        <w:rPr>
          <w:rFonts w:eastAsia="Arial" w:cs="Arial"/>
          <w:szCs w:val="28"/>
          <w:lang w:val="en-GB"/>
        </w:rPr>
        <w:t>e</w:t>
      </w:r>
      <w:r w:rsidRPr="00C01BC1">
        <w:rPr>
          <w:rFonts w:eastAsia="Arial" w:cs="Arial"/>
          <w:spacing w:val="1"/>
          <w:szCs w:val="28"/>
          <w:lang w:val="en-GB"/>
        </w:rPr>
        <w:t xml:space="preserve"> adu</w:t>
      </w:r>
      <w:r w:rsidRPr="00C01BC1">
        <w:rPr>
          <w:rFonts w:eastAsia="Arial" w:cs="Arial"/>
          <w:szCs w:val="28"/>
          <w:lang w:val="en-GB"/>
        </w:rPr>
        <w:t xml:space="preserve">lt </w:t>
      </w:r>
      <w:r w:rsidRPr="00C01BC1">
        <w:rPr>
          <w:rFonts w:eastAsia="Arial" w:cs="Arial"/>
          <w:spacing w:val="1"/>
          <w:szCs w:val="28"/>
          <w:lang w:val="en-GB"/>
        </w:rPr>
        <w:t>a</w:t>
      </w:r>
      <w:r w:rsidRPr="00C01BC1">
        <w:rPr>
          <w:rFonts w:eastAsia="Arial" w:cs="Arial"/>
          <w:szCs w:val="28"/>
          <w:lang w:val="en-GB"/>
        </w:rPr>
        <w:t>t</w:t>
      </w:r>
      <w:r w:rsidRPr="00C01BC1">
        <w:rPr>
          <w:rFonts w:eastAsia="Arial" w:cs="Arial"/>
          <w:spacing w:val="1"/>
          <w:szCs w:val="28"/>
          <w:lang w:val="en-GB"/>
        </w:rPr>
        <w:t xml:space="preserve"> </w:t>
      </w:r>
      <w:r w:rsidRPr="00C01BC1">
        <w:rPr>
          <w:rFonts w:eastAsia="Arial" w:cs="Arial"/>
          <w:szCs w:val="28"/>
          <w:lang w:val="en-GB"/>
        </w:rPr>
        <w:t>r</w:t>
      </w:r>
      <w:r w:rsidRPr="00C01BC1">
        <w:rPr>
          <w:rFonts w:eastAsia="Arial" w:cs="Arial"/>
          <w:spacing w:val="-1"/>
          <w:szCs w:val="28"/>
          <w:lang w:val="en-GB"/>
        </w:rPr>
        <w:t>i</w:t>
      </w:r>
      <w:r w:rsidRPr="00C01BC1">
        <w:rPr>
          <w:rFonts w:eastAsia="Arial" w:cs="Arial"/>
          <w:szCs w:val="28"/>
          <w:lang w:val="en-GB"/>
        </w:rPr>
        <w:t>sk.</w:t>
      </w:r>
    </w:p>
    <w:p w14:paraId="7510111C" w14:textId="77777777" w:rsidR="00771398" w:rsidRPr="00C01BC1" w:rsidRDefault="00771398" w:rsidP="00B529ED">
      <w:pPr>
        <w:ind w:left="680"/>
        <w:rPr>
          <w:rFonts w:eastAsia="Arial" w:cs="Arial"/>
          <w:szCs w:val="28"/>
          <w:lang w:val="en-GB"/>
        </w:rPr>
      </w:pPr>
    </w:p>
    <w:p w14:paraId="046D5483" w14:textId="77777777" w:rsidR="00771398" w:rsidRPr="00C01BC1" w:rsidRDefault="00771398" w:rsidP="00B529ED">
      <w:pPr>
        <w:spacing w:after="120"/>
        <w:ind w:left="680"/>
        <w:rPr>
          <w:rFonts w:eastAsia="Arial" w:cs="Arial"/>
          <w:spacing w:val="1"/>
          <w:szCs w:val="28"/>
          <w:lang w:val="en-GB"/>
        </w:rPr>
      </w:pPr>
      <w:r w:rsidRPr="00C01BC1">
        <w:rPr>
          <w:rFonts w:eastAsia="Arial"/>
          <w:lang w:val="en-GB"/>
        </w:rPr>
        <w:t>Follo</w:t>
      </w:r>
      <w:r w:rsidRPr="00C01BC1">
        <w:rPr>
          <w:rFonts w:eastAsia="Arial"/>
          <w:spacing w:val="-3"/>
          <w:lang w:val="en-GB"/>
        </w:rPr>
        <w:t>w</w:t>
      </w:r>
      <w:r w:rsidRPr="00C01BC1">
        <w:rPr>
          <w:rFonts w:eastAsia="Arial"/>
          <w:lang w:val="en-GB"/>
        </w:rPr>
        <w:t>i</w:t>
      </w:r>
      <w:r w:rsidRPr="00C01BC1">
        <w:rPr>
          <w:rFonts w:eastAsia="Arial"/>
          <w:spacing w:val="3"/>
          <w:lang w:val="en-GB"/>
        </w:rPr>
        <w:t>n</w:t>
      </w:r>
      <w:r w:rsidRPr="00C01BC1">
        <w:rPr>
          <w:rFonts w:eastAsia="Arial"/>
          <w:lang w:val="en-GB"/>
        </w:rPr>
        <w:t>g</w:t>
      </w:r>
      <w:r w:rsidRPr="00C01BC1">
        <w:rPr>
          <w:rFonts w:eastAsia="Arial"/>
          <w:spacing w:val="1"/>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3"/>
          <w:lang w:val="en-GB"/>
        </w:rPr>
        <w:t xml:space="preserve"> </w:t>
      </w:r>
      <w:r w:rsidRPr="00C01BC1">
        <w:rPr>
          <w:rFonts w:eastAsia="Arial"/>
          <w:lang w:val="en-GB"/>
        </w:rPr>
        <w:t>re</w:t>
      </w:r>
      <w:r w:rsidRPr="00C01BC1">
        <w:rPr>
          <w:rFonts w:eastAsia="Arial"/>
          <w:spacing w:val="-2"/>
          <w:lang w:val="en-GB"/>
        </w:rPr>
        <w:t>v</w:t>
      </w:r>
      <w:r w:rsidRPr="00C01BC1">
        <w:rPr>
          <w:rFonts w:eastAsia="Arial"/>
          <w:spacing w:val="2"/>
          <w:lang w:val="en-GB"/>
        </w:rPr>
        <w:t>i</w:t>
      </w:r>
      <w:r w:rsidRPr="00C01BC1">
        <w:rPr>
          <w:rFonts w:eastAsia="Arial"/>
          <w:spacing w:val="1"/>
          <w:lang w:val="en-GB"/>
        </w:rPr>
        <w:t>e</w:t>
      </w:r>
      <w:r w:rsidRPr="00C01BC1">
        <w:rPr>
          <w:rFonts w:eastAsia="Arial"/>
          <w:lang w:val="en-GB"/>
        </w:rPr>
        <w:t xml:space="preserve">w </w:t>
      </w:r>
      <w:r w:rsidRPr="00C01BC1">
        <w:rPr>
          <w:rFonts w:eastAsia="Arial"/>
          <w:spacing w:val="1"/>
          <w:lang w:val="en-GB"/>
        </w:rPr>
        <w:t>p</w:t>
      </w:r>
      <w:r w:rsidRPr="00C01BC1">
        <w:rPr>
          <w:rFonts w:eastAsia="Arial"/>
          <w:lang w:val="en-GB"/>
        </w:rPr>
        <w:t>roc</w:t>
      </w:r>
      <w:r w:rsidRPr="00C01BC1">
        <w:rPr>
          <w:rFonts w:eastAsia="Arial"/>
          <w:spacing w:val="1"/>
          <w:lang w:val="en-GB"/>
        </w:rPr>
        <w:t>e</w:t>
      </w:r>
      <w:r w:rsidRPr="00C01BC1">
        <w:rPr>
          <w:rFonts w:eastAsia="Arial"/>
          <w:lang w:val="en-GB"/>
        </w:rPr>
        <w:t>ss,</w:t>
      </w:r>
      <w:r w:rsidRPr="00C01BC1">
        <w:rPr>
          <w:rFonts w:eastAsia="Arial"/>
          <w:spacing w:val="3"/>
          <w:lang w:val="en-GB"/>
        </w:rPr>
        <w:t xml:space="preserve"> </w:t>
      </w:r>
      <w:r w:rsidRPr="00C01BC1">
        <w:rPr>
          <w:rFonts w:eastAsia="Arial"/>
          <w:lang w:val="en-GB"/>
        </w:rPr>
        <w:t xml:space="preserve">it </w:t>
      </w:r>
      <w:r w:rsidRPr="00C01BC1">
        <w:rPr>
          <w:rFonts w:eastAsia="Arial"/>
          <w:spacing w:val="1"/>
          <w:lang w:val="en-GB"/>
        </w:rPr>
        <w:t>ma</w:t>
      </w:r>
      <w:r w:rsidRPr="00C01BC1">
        <w:rPr>
          <w:rFonts w:eastAsia="Arial"/>
          <w:lang w:val="en-GB"/>
        </w:rPr>
        <w:t>y</w:t>
      </w:r>
      <w:r w:rsidRPr="00C01BC1">
        <w:rPr>
          <w:rFonts w:eastAsia="Arial"/>
          <w:spacing w:val="-2"/>
          <w:lang w:val="en-GB"/>
        </w:rPr>
        <w:t xml:space="preserve"> </w:t>
      </w:r>
      <w:r w:rsidRPr="00C01BC1">
        <w:rPr>
          <w:rFonts w:eastAsia="Arial"/>
          <w:spacing w:val="1"/>
          <w:lang w:val="en-GB"/>
        </w:rPr>
        <w:t>b</w:t>
      </w:r>
      <w:r w:rsidRPr="00C01BC1">
        <w:rPr>
          <w:rFonts w:eastAsia="Arial"/>
          <w:lang w:val="en-GB"/>
        </w:rPr>
        <w:t>e</w:t>
      </w:r>
      <w:r w:rsidRPr="00C01BC1">
        <w:rPr>
          <w:rFonts w:eastAsia="Arial"/>
          <w:spacing w:val="-1"/>
          <w:lang w:val="en-GB"/>
        </w:rPr>
        <w:t xml:space="preserve"> </w:t>
      </w:r>
      <w:r w:rsidRPr="00C01BC1">
        <w:rPr>
          <w:rFonts w:eastAsia="Arial"/>
          <w:spacing w:val="1"/>
          <w:lang w:val="en-GB"/>
        </w:rPr>
        <w:t>de</w:t>
      </w:r>
      <w:r w:rsidRPr="00C01BC1">
        <w:rPr>
          <w:rFonts w:eastAsia="Arial"/>
          <w:spacing w:val="-2"/>
          <w:lang w:val="en-GB"/>
        </w:rPr>
        <w:t>t</w:t>
      </w:r>
      <w:r w:rsidRPr="00C01BC1">
        <w:rPr>
          <w:rFonts w:eastAsia="Arial"/>
          <w:spacing w:val="1"/>
          <w:lang w:val="en-GB"/>
        </w:rPr>
        <w:t>e</w:t>
      </w:r>
      <w:r w:rsidRPr="00C01BC1">
        <w:rPr>
          <w:rFonts w:eastAsia="Arial"/>
          <w:lang w:val="en-GB"/>
        </w:rPr>
        <w:t>r</w:t>
      </w:r>
      <w:r w:rsidRPr="00C01BC1">
        <w:rPr>
          <w:rFonts w:eastAsia="Arial"/>
          <w:spacing w:val="1"/>
          <w:lang w:val="en-GB"/>
        </w:rPr>
        <w:t>m</w:t>
      </w:r>
      <w:r w:rsidRPr="00C01BC1">
        <w:rPr>
          <w:rFonts w:eastAsia="Arial"/>
          <w:lang w:val="en-GB"/>
        </w:rPr>
        <w:t>i</w:t>
      </w:r>
      <w:r w:rsidRPr="00C01BC1">
        <w:rPr>
          <w:rFonts w:eastAsia="Arial"/>
          <w:spacing w:val="-2"/>
          <w:lang w:val="en-GB"/>
        </w:rPr>
        <w:t>n</w:t>
      </w:r>
      <w:r w:rsidRPr="00C01BC1">
        <w:rPr>
          <w:rFonts w:eastAsia="Arial"/>
          <w:spacing w:val="1"/>
          <w:lang w:val="en-GB"/>
        </w:rPr>
        <w:t>e</w:t>
      </w:r>
      <w:r w:rsidRPr="00C01BC1">
        <w:rPr>
          <w:rFonts w:eastAsia="Arial"/>
          <w:lang w:val="en-GB"/>
        </w:rPr>
        <w:t>d</w:t>
      </w:r>
      <w:r w:rsidRPr="00C01BC1">
        <w:rPr>
          <w:rFonts w:eastAsia="Arial"/>
          <w:spacing w:val="1"/>
          <w:lang w:val="en-GB"/>
        </w:rPr>
        <w:t xml:space="preserve"> </w:t>
      </w:r>
      <w:r w:rsidRPr="00C01BC1">
        <w:rPr>
          <w:rFonts w:eastAsia="Arial"/>
          <w:spacing w:val="-1"/>
          <w:lang w:val="en-GB"/>
        </w:rPr>
        <w:t>t</w:t>
      </w:r>
      <w:r w:rsidRPr="00C01BC1">
        <w:rPr>
          <w:rFonts w:eastAsia="Arial"/>
          <w:spacing w:val="1"/>
          <w:lang w:val="en-GB"/>
        </w:rPr>
        <w:t>h</w:t>
      </w:r>
      <w:r w:rsidRPr="00C01BC1">
        <w:rPr>
          <w:rFonts w:eastAsia="Arial"/>
          <w:spacing w:val="-1"/>
          <w:lang w:val="en-GB"/>
        </w:rPr>
        <w:t>a</w:t>
      </w:r>
      <w:r w:rsidRPr="00C01BC1">
        <w:rPr>
          <w:rFonts w:eastAsia="Arial"/>
          <w:lang w:val="en-GB"/>
        </w:rPr>
        <w:t>t</w:t>
      </w:r>
    </w:p>
    <w:p w14:paraId="21E214D9" w14:textId="77777777" w:rsidR="00771398" w:rsidRPr="00C01BC1" w:rsidRDefault="00771398" w:rsidP="00934152">
      <w:pPr>
        <w:pStyle w:val="ListParagraph"/>
        <w:numPr>
          <w:ilvl w:val="0"/>
          <w:numId w:val="82"/>
        </w:numPr>
        <w:spacing w:after="120"/>
        <w:ind w:left="1134"/>
        <w:rPr>
          <w:rFonts w:eastAsia="Arial"/>
          <w:lang w:val="en-GB"/>
        </w:rPr>
      </w:pPr>
      <w:r w:rsidRPr="00C01BC1">
        <w:rPr>
          <w:rFonts w:eastAsia="Arial"/>
          <w:lang w:val="en-GB"/>
        </w:rPr>
        <w:t>The adult safeguarding plan is no longer required; or</w:t>
      </w:r>
    </w:p>
    <w:p w14:paraId="79467F01" w14:textId="77777777" w:rsidR="00771398" w:rsidRPr="00C01BC1" w:rsidRDefault="00771398" w:rsidP="00934152">
      <w:pPr>
        <w:pStyle w:val="ListParagraph"/>
        <w:numPr>
          <w:ilvl w:val="0"/>
          <w:numId w:val="82"/>
        </w:numPr>
        <w:ind w:left="1134"/>
        <w:rPr>
          <w:rFonts w:eastAsia="Arial"/>
          <w:lang w:val="en-GB"/>
        </w:rPr>
      </w:pPr>
      <w:r w:rsidRPr="00C01BC1">
        <w:rPr>
          <w:rFonts w:eastAsia="Arial"/>
          <w:lang w:val="en-GB"/>
        </w:rPr>
        <w:t>The adult safeguarding plan needs to continue.</w:t>
      </w:r>
    </w:p>
    <w:p w14:paraId="20832FB8" w14:textId="77777777" w:rsidR="00771398" w:rsidRPr="00C01BC1" w:rsidRDefault="00771398" w:rsidP="00B529ED">
      <w:pPr>
        <w:ind w:left="680"/>
        <w:rPr>
          <w:lang w:val="en-GB"/>
        </w:rPr>
      </w:pPr>
    </w:p>
    <w:p w14:paraId="63CA5E1D" w14:textId="3B64D42C" w:rsidR="00771398" w:rsidRPr="00C01BC1" w:rsidRDefault="00771398" w:rsidP="00B529ED">
      <w:pPr>
        <w:ind w:left="680"/>
        <w:rPr>
          <w:rFonts w:eastAsia="Arial"/>
          <w:lang w:val="en-GB"/>
        </w:rPr>
      </w:pPr>
      <w:r w:rsidRPr="00C01BC1">
        <w:rPr>
          <w:rFonts w:eastAsia="Arial"/>
          <w:lang w:val="en-GB"/>
        </w:rPr>
        <w:t>Any changes or revisions to the plan should be made, new review timescales set (if needed) and agreement reached regarding the lead professional who will continue monitoring and reviewing; or, it may also be agreed, if needed, to instigate a new Adult Safeguarding Enquiry.</w:t>
      </w:r>
    </w:p>
    <w:p w14:paraId="6589682F" w14:textId="77777777" w:rsidR="00771398" w:rsidRPr="00C01BC1" w:rsidRDefault="00771398" w:rsidP="00B529ED">
      <w:pPr>
        <w:ind w:left="680"/>
        <w:rPr>
          <w:rFonts w:eastAsia="Arial"/>
          <w:lang w:val="en-GB"/>
        </w:rPr>
      </w:pPr>
    </w:p>
    <w:p w14:paraId="636EB142" w14:textId="77777777" w:rsidR="00771398" w:rsidRPr="00C01BC1" w:rsidRDefault="00771398" w:rsidP="00B529ED">
      <w:pPr>
        <w:ind w:left="680"/>
        <w:rPr>
          <w:rFonts w:eastAsia="Arial"/>
          <w:lang w:val="en-GB"/>
        </w:rPr>
      </w:pPr>
      <w:r w:rsidRPr="00C01BC1">
        <w:rPr>
          <w:rFonts w:eastAsia="Arial"/>
          <w:lang w:val="en-GB"/>
        </w:rPr>
        <w:t>New adult safeguarding enquiries will only be needed when the HSC Safeguarding manager or designated safeguarding lead determines it is necessary.</w:t>
      </w:r>
    </w:p>
    <w:p w14:paraId="2893172E" w14:textId="77777777" w:rsidR="00771398" w:rsidRPr="00C01BC1" w:rsidRDefault="00771398" w:rsidP="00B529ED">
      <w:pPr>
        <w:ind w:left="680"/>
        <w:rPr>
          <w:rFonts w:eastAsia="Arial"/>
          <w:lang w:val="en-GB"/>
        </w:rPr>
      </w:pPr>
    </w:p>
    <w:p w14:paraId="2DED1043" w14:textId="7071A957" w:rsidR="00771398" w:rsidRDefault="00771398" w:rsidP="00B529ED">
      <w:pPr>
        <w:ind w:left="680"/>
        <w:rPr>
          <w:rFonts w:eastAsia="Arial"/>
          <w:lang w:val="en-GB"/>
        </w:rPr>
      </w:pPr>
      <w:r w:rsidRPr="00C01BC1">
        <w:rPr>
          <w:rFonts w:eastAsia="Arial"/>
          <w:lang w:val="en-GB"/>
        </w:rPr>
        <w:t>If the decision is that further enquiries would be a disproportionate response to new or changed risks, further review and monitoring may continue.</w:t>
      </w:r>
    </w:p>
    <w:p w14:paraId="537A68E3" w14:textId="77777777" w:rsidR="00515B41" w:rsidRPr="00C01BC1" w:rsidRDefault="00515B41" w:rsidP="00B529ED">
      <w:pPr>
        <w:ind w:left="680"/>
        <w:rPr>
          <w:rFonts w:eastAsia="Arial"/>
          <w:lang w:val="en-GB"/>
        </w:rPr>
      </w:pPr>
    </w:p>
    <w:p w14:paraId="7A9597ED" w14:textId="77777777" w:rsidR="00771398" w:rsidRPr="00C01BC1" w:rsidRDefault="00771398" w:rsidP="00B529ED">
      <w:pPr>
        <w:ind w:left="680"/>
        <w:rPr>
          <w:rFonts w:eastAsia="Arial" w:cs="Arial"/>
          <w:szCs w:val="28"/>
          <w:lang w:val="en-GB"/>
        </w:rPr>
      </w:pPr>
    </w:p>
    <w:p w14:paraId="57F26B23" w14:textId="6270E342" w:rsidR="00771398" w:rsidRPr="00C01BC1" w:rsidRDefault="00B529ED" w:rsidP="00B529ED">
      <w:pPr>
        <w:ind w:left="680"/>
        <w:rPr>
          <w:rFonts w:eastAsia="Arial" w:cs="Arial"/>
          <w:szCs w:val="28"/>
          <w:lang w:val="en-GB"/>
        </w:rPr>
      </w:pPr>
      <w:r w:rsidRPr="00C01BC1">
        <w:rPr>
          <w:noProof/>
          <w:lang w:val="en-GB" w:eastAsia="en-GB"/>
        </w:rPr>
        <w:lastRenderedPageBreak/>
        <w:drawing>
          <wp:inline distT="0" distB="0" distL="0" distR="0" wp14:anchorId="1FCB3711" wp14:editId="520C43B8">
            <wp:extent cx="5172075" cy="196215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E9213FC" w14:textId="77777777" w:rsidR="00771398" w:rsidRPr="00C01BC1" w:rsidRDefault="00771398" w:rsidP="00771398">
      <w:pPr>
        <w:ind w:left="794"/>
        <w:rPr>
          <w:rFonts w:eastAsia="Arial"/>
          <w:lang w:val="en-GB"/>
        </w:rPr>
      </w:pPr>
    </w:p>
    <w:p w14:paraId="4515B22B" w14:textId="77777777" w:rsidR="00771398" w:rsidRPr="00C01BC1" w:rsidRDefault="00771398" w:rsidP="00B529ED">
      <w:pPr>
        <w:pStyle w:val="Heading1"/>
        <w:numPr>
          <w:ilvl w:val="0"/>
          <w:numId w:val="7"/>
        </w:numPr>
        <w:rPr>
          <w:rFonts w:eastAsia="Arial"/>
          <w:spacing w:val="3"/>
          <w:lang w:val="en-GB"/>
        </w:rPr>
      </w:pPr>
      <w:bookmarkStart w:id="172" w:name="_Toc143911246"/>
      <w:r w:rsidRPr="00C01BC1">
        <w:rPr>
          <w:rFonts w:eastAsia="Arial"/>
          <w:lang w:val="en-GB"/>
        </w:rPr>
        <w:t>Case Closure</w:t>
      </w:r>
      <w:bookmarkEnd w:id="172"/>
    </w:p>
    <w:p w14:paraId="6C60ECC4" w14:textId="77777777" w:rsidR="00771398" w:rsidRPr="00C01BC1" w:rsidRDefault="00771398" w:rsidP="00B529ED">
      <w:pPr>
        <w:ind w:left="680"/>
        <w:rPr>
          <w:rFonts w:eastAsia="Arial"/>
          <w:lang w:val="en-GB"/>
        </w:rPr>
      </w:pPr>
      <w:r w:rsidRPr="00C01BC1">
        <w:rPr>
          <w:rFonts w:eastAsia="Arial"/>
          <w:lang w:val="en-GB"/>
        </w:rPr>
        <w:t>S</w:t>
      </w:r>
      <w:r w:rsidRPr="00C01BC1">
        <w:rPr>
          <w:rFonts w:eastAsia="Arial"/>
          <w:spacing w:val="-1"/>
          <w:lang w:val="en-GB"/>
        </w:rPr>
        <w:t>a</w:t>
      </w:r>
      <w:r w:rsidRPr="00C01BC1">
        <w:rPr>
          <w:rFonts w:eastAsia="Arial"/>
          <w:lang w:val="en-GB"/>
        </w:rPr>
        <w:t>f</w:t>
      </w:r>
      <w:r w:rsidRPr="00C01BC1">
        <w:rPr>
          <w:rFonts w:eastAsia="Arial"/>
          <w:spacing w:val="1"/>
          <w:lang w:val="en-GB"/>
        </w:rPr>
        <w:t>e</w:t>
      </w:r>
      <w:r w:rsidRPr="00C01BC1">
        <w:rPr>
          <w:rFonts w:eastAsia="Arial"/>
          <w:spacing w:val="-1"/>
          <w:lang w:val="en-GB"/>
        </w:rPr>
        <w:t>g</w:t>
      </w:r>
      <w:r w:rsidRPr="00C01BC1">
        <w:rPr>
          <w:rFonts w:eastAsia="Arial"/>
          <w:spacing w:val="1"/>
          <w:lang w:val="en-GB"/>
        </w:rPr>
        <w:t>ua</w:t>
      </w:r>
      <w:r w:rsidRPr="00C01BC1">
        <w:rPr>
          <w:rFonts w:eastAsia="Arial"/>
          <w:lang w:val="en-GB"/>
        </w:rPr>
        <w:t>rd</w:t>
      </w:r>
      <w:r w:rsidRPr="00C01BC1">
        <w:rPr>
          <w:rFonts w:eastAsia="Arial"/>
          <w:spacing w:val="-3"/>
          <w:lang w:val="en-GB"/>
        </w:rPr>
        <w:t>i</w:t>
      </w:r>
      <w:r w:rsidRPr="00C01BC1">
        <w:rPr>
          <w:rFonts w:eastAsia="Arial"/>
          <w:spacing w:val="1"/>
          <w:lang w:val="en-GB"/>
        </w:rPr>
        <w:t>n</w:t>
      </w:r>
      <w:r w:rsidRPr="00C01BC1">
        <w:rPr>
          <w:rFonts w:eastAsia="Arial"/>
          <w:lang w:val="en-GB"/>
        </w:rPr>
        <w:t>g</w:t>
      </w:r>
      <w:r w:rsidRPr="00C01BC1">
        <w:rPr>
          <w:rFonts w:eastAsia="Arial"/>
          <w:spacing w:val="1"/>
          <w:lang w:val="en-GB"/>
        </w:rPr>
        <w:t xml:space="preserve"> processes </w:t>
      </w:r>
      <w:r w:rsidRPr="00C01BC1">
        <w:rPr>
          <w:rFonts w:eastAsia="Arial"/>
          <w:lang w:val="en-GB"/>
        </w:rPr>
        <w:t>c</w:t>
      </w:r>
      <w:r w:rsidRPr="00C01BC1">
        <w:rPr>
          <w:rFonts w:eastAsia="Arial"/>
          <w:spacing w:val="1"/>
          <w:lang w:val="en-GB"/>
        </w:rPr>
        <w:t>a</w:t>
      </w:r>
      <w:r w:rsidRPr="00C01BC1">
        <w:rPr>
          <w:rFonts w:eastAsia="Arial"/>
          <w:lang w:val="en-GB"/>
        </w:rPr>
        <w:t xml:space="preserve">n </w:t>
      </w:r>
      <w:r w:rsidRPr="00C01BC1">
        <w:rPr>
          <w:rFonts w:eastAsia="Arial"/>
          <w:spacing w:val="1"/>
          <w:lang w:val="en-GB"/>
        </w:rPr>
        <w:t>b</w:t>
      </w:r>
      <w:r w:rsidRPr="00C01BC1">
        <w:rPr>
          <w:rFonts w:eastAsia="Arial"/>
          <w:lang w:val="en-GB"/>
        </w:rPr>
        <w:t>e</w:t>
      </w:r>
      <w:r w:rsidRPr="00C01BC1">
        <w:rPr>
          <w:rFonts w:eastAsia="Arial"/>
          <w:spacing w:val="1"/>
          <w:lang w:val="en-GB"/>
        </w:rPr>
        <w:t xml:space="preserve"> </w:t>
      </w:r>
      <w:r w:rsidRPr="00C01BC1">
        <w:rPr>
          <w:rFonts w:eastAsia="Arial"/>
          <w:lang w:val="en-GB"/>
        </w:rPr>
        <w:t>clos</w:t>
      </w:r>
      <w:r w:rsidRPr="00C01BC1">
        <w:rPr>
          <w:rFonts w:eastAsia="Arial"/>
          <w:spacing w:val="1"/>
          <w:lang w:val="en-GB"/>
        </w:rPr>
        <w:t>e</w:t>
      </w:r>
      <w:r w:rsidRPr="00C01BC1">
        <w:rPr>
          <w:rFonts w:eastAsia="Arial"/>
          <w:lang w:val="en-GB"/>
        </w:rPr>
        <w:t xml:space="preserve">d down by the Safeguarding Lead </w:t>
      </w:r>
      <w:r w:rsidRPr="00C01BC1">
        <w:rPr>
          <w:rFonts w:eastAsia="Arial"/>
          <w:spacing w:val="1"/>
          <w:lang w:val="en-GB"/>
        </w:rPr>
        <w:t>a</w:t>
      </w:r>
      <w:r w:rsidRPr="00C01BC1">
        <w:rPr>
          <w:rFonts w:eastAsia="Arial"/>
          <w:lang w:val="en-GB"/>
        </w:rPr>
        <w:t xml:space="preserve">t </w:t>
      </w:r>
      <w:r w:rsidRPr="00C01BC1">
        <w:rPr>
          <w:rFonts w:eastAsia="Arial"/>
          <w:spacing w:val="-1"/>
          <w:lang w:val="en-GB"/>
        </w:rPr>
        <w:t>a</w:t>
      </w:r>
      <w:r w:rsidRPr="00C01BC1">
        <w:rPr>
          <w:rFonts w:eastAsia="Arial"/>
          <w:spacing w:val="1"/>
          <w:lang w:val="en-GB"/>
        </w:rPr>
        <w:t>n</w:t>
      </w:r>
      <w:r w:rsidRPr="00C01BC1">
        <w:rPr>
          <w:rFonts w:eastAsia="Arial"/>
          <w:lang w:val="en-GB"/>
        </w:rPr>
        <w:t>y st</w:t>
      </w:r>
      <w:r w:rsidRPr="00C01BC1">
        <w:rPr>
          <w:rFonts w:eastAsia="Arial"/>
          <w:spacing w:val="1"/>
          <w:lang w:val="en-GB"/>
        </w:rPr>
        <w:t>a</w:t>
      </w:r>
      <w:r w:rsidRPr="00C01BC1">
        <w:rPr>
          <w:rFonts w:eastAsia="Arial"/>
          <w:spacing w:val="-1"/>
          <w:lang w:val="en-GB"/>
        </w:rPr>
        <w:t>g</w:t>
      </w:r>
      <w:r w:rsidRPr="00C01BC1">
        <w:rPr>
          <w:rFonts w:eastAsia="Arial"/>
          <w:spacing w:val="1"/>
          <w:lang w:val="en-GB"/>
        </w:rPr>
        <w:t>e</w:t>
      </w:r>
      <w:r w:rsidRPr="00C01BC1">
        <w:rPr>
          <w:rFonts w:eastAsia="Arial"/>
          <w:lang w:val="en-GB"/>
        </w:rPr>
        <w:t>.</w:t>
      </w:r>
    </w:p>
    <w:p w14:paraId="5D68108A" w14:textId="77777777" w:rsidR="00771398" w:rsidRPr="00C01BC1" w:rsidRDefault="00771398" w:rsidP="00B529ED">
      <w:pPr>
        <w:ind w:left="680"/>
        <w:rPr>
          <w:rFonts w:eastAsia="Arial"/>
          <w:lang w:val="en-GB"/>
        </w:rPr>
      </w:pPr>
    </w:p>
    <w:p w14:paraId="7C4F695A" w14:textId="77777777" w:rsidR="00771398" w:rsidRPr="00C01BC1" w:rsidRDefault="00771398" w:rsidP="00B529ED">
      <w:pPr>
        <w:ind w:left="680"/>
        <w:rPr>
          <w:rFonts w:eastAsia="Arial"/>
          <w:lang w:val="en-GB"/>
        </w:rPr>
      </w:pPr>
      <w:r w:rsidRPr="00C01BC1">
        <w:rPr>
          <w:rFonts w:eastAsia="Arial"/>
          <w:lang w:val="en-GB"/>
        </w:rPr>
        <w:t>Involved staff s</w:t>
      </w:r>
      <w:r w:rsidRPr="00C01BC1">
        <w:rPr>
          <w:rFonts w:eastAsia="Arial"/>
          <w:spacing w:val="1"/>
          <w:lang w:val="en-GB"/>
        </w:rPr>
        <w:t>hou</w:t>
      </w:r>
      <w:r w:rsidRPr="00C01BC1">
        <w:rPr>
          <w:rFonts w:eastAsia="Arial"/>
          <w:lang w:val="en-GB"/>
        </w:rPr>
        <w:t>ld</w:t>
      </w:r>
      <w:r w:rsidRPr="00C01BC1">
        <w:rPr>
          <w:rFonts w:eastAsia="Arial"/>
          <w:spacing w:val="1"/>
          <w:lang w:val="en-GB"/>
        </w:rPr>
        <w:t xml:space="preserve"> liaise with the Safeguarding Lead an</w:t>
      </w:r>
      <w:r w:rsidRPr="00C01BC1">
        <w:rPr>
          <w:rFonts w:eastAsia="Arial"/>
          <w:lang w:val="en-GB"/>
        </w:rPr>
        <w:t xml:space="preserve">d be clear </w:t>
      </w:r>
      <w:r w:rsidRPr="00C01BC1">
        <w:rPr>
          <w:rFonts w:eastAsia="Arial"/>
          <w:spacing w:val="-3"/>
          <w:lang w:val="en-GB"/>
        </w:rPr>
        <w:t>w</w:t>
      </w:r>
      <w:r w:rsidRPr="00C01BC1">
        <w:rPr>
          <w:rFonts w:eastAsia="Arial"/>
          <w:spacing w:val="1"/>
          <w:lang w:val="en-GB"/>
        </w:rPr>
        <w:t>h</w:t>
      </w:r>
      <w:r w:rsidRPr="00C01BC1">
        <w:rPr>
          <w:rFonts w:eastAsia="Arial"/>
          <w:lang w:val="en-GB"/>
        </w:rPr>
        <w:t>o to c</w:t>
      </w:r>
      <w:r w:rsidRPr="00C01BC1">
        <w:rPr>
          <w:rFonts w:eastAsia="Arial"/>
          <w:spacing w:val="1"/>
          <w:lang w:val="en-GB"/>
        </w:rPr>
        <w:t>o</w:t>
      </w:r>
      <w:r w:rsidRPr="00C01BC1">
        <w:rPr>
          <w:rFonts w:eastAsia="Arial"/>
          <w:spacing w:val="-1"/>
          <w:lang w:val="en-GB"/>
        </w:rPr>
        <w:t>n</w:t>
      </w:r>
      <w:r w:rsidRPr="00C01BC1">
        <w:rPr>
          <w:rFonts w:eastAsia="Arial"/>
          <w:lang w:val="en-GB"/>
        </w:rPr>
        <w:t>t</w:t>
      </w:r>
      <w:r w:rsidRPr="00C01BC1">
        <w:rPr>
          <w:rFonts w:eastAsia="Arial"/>
          <w:spacing w:val="1"/>
          <w:lang w:val="en-GB"/>
        </w:rPr>
        <w:t>a</w:t>
      </w:r>
      <w:r w:rsidRPr="00C01BC1">
        <w:rPr>
          <w:rFonts w:eastAsia="Arial"/>
          <w:lang w:val="en-GB"/>
        </w:rPr>
        <w:t xml:space="preserve">ct </w:t>
      </w:r>
      <w:r w:rsidRPr="00C01BC1">
        <w:rPr>
          <w:rFonts w:eastAsia="Arial"/>
          <w:spacing w:val="-3"/>
          <w:lang w:val="en-GB"/>
        </w:rPr>
        <w:t>w</w:t>
      </w:r>
      <w:r w:rsidRPr="00C01BC1">
        <w:rPr>
          <w:rFonts w:eastAsia="Arial"/>
          <w:lang w:val="en-GB"/>
        </w:rPr>
        <w:t xml:space="preserve">ith </w:t>
      </w:r>
      <w:r w:rsidRPr="00C01BC1">
        <w:rPr>
          <w:rFonts w:eastAsia="Arial"/>
          <w:spacing w:val="1"/>
          <w:lang w:val="en-GB"/>
        </w:rPr>
        <w:t>a</w:t>
      </w:r>
      <w:r w:rsidRPr="00C01BC1">
        <w:rPr>
          <w:rFonts w:eastAsia="Arial"/>
          <w:spacing w:val="-1"/>
          <w:lang w:val="en-GB"/>
        </w:rPr>
        <w:t>g</w:t>
      </w:r>
      <w:r w:rsidRPr="00C01BC1">
        <w:rPr>
          <w:rFonts w:eastAsia="Arial"/>
          <w:lang w:val="en-GB"/>
        </w:rPr>
        <w:t>re</w:t>
      </w:r>
      <w:r w:rsidRPr="00C01BC1">
        <w:rPr>
          <w:rFonts w:eastAsia="Arial"/>
          <w:spacing w:val="1"/>
          <w:lang w:val="en-GB"/>
        </w:rPr>
        <w:t>e</w:t>
      </w:r>
      <w:r w:rsidRPr="00C01BC1">
        <w:rPr>
          <w:rFonts w:eastAsia="Arial"/>
          <w:spacing w:val="-1"/>
          <w:lang w:val="en-GB"/>
        </w:rPr>
        <w:t>m</w:t>
      </w:r>
      <w:r w:rsidRPr="00C01BC1">
        <w:rPr>
          <w:rFonts w:eastAsia="Arial"/>
          <w:spacing w:val="1"/>
          <w:lang w:val="en-GB"/>
        </w:rPr>
        <w:t>en</w:t>
      </w:r>
      <w:r w:rsidRPr="00C01BC1">
        <w:rPr>
          <w:rFonts w:eastAsia="Arial"/>
          <w:lang w:val="en-GB"/>
        </w:rPr>
        <w:t xml:space="preserve">t </w:t>
      </w:r>
      <w:r w:rsidRPr="00C01BC1">
        <w:rPr>
          <w:rFonts w:eastAsia="Arial"/>
          <w:spacing w:val="-1"/>
          <w:lang w:val="en-GB"/>
        </w:rPr>
        <w:t>o</w:t>
      </w:r>
      <w:r w:rsidRPr="00C01BC1">
        <w:rPr>
          <w:rFonts w:eastAsia="Arial"/>
          <w:lang w:val="en-GB"/>
        </w:rPr>
        <w:t xml:space="preserve">n </w:t>
      </w:r>
      <w:r w:rsidRPr="00C01BC1">
        <w:rPr>
          <w:rFonts w:eastAsia="Arial"/>
          <w:spacing w:val="1"/>
          <w:lang w:val="en-GB"/>
        </w:rPr>
        <w:t>ho</w:t>
      </w:r>
      <w:r w:rsidRPr="00C01BC1">
        <w:rPr>
          <w:rFonts w:eastAsia="Arial"/>
          <w:lang w:val="en-GB"/>
        </w:rPr>
        <w:t xml:space="preserve">w </w:t>
      </w:r>
      <w:r w:rsidRPr="00C01BC1">
        <w:rPr>
          <w:rFonts w:eastAsia="Arial"/>
          <w:spacing w:val="1"/>
          <w:lang w:val="en-GB"/>
        </w:rPr>
        <w:t>ma</w:t>
      </w:r>
      <w:r w:rsidRPr="00C01BC1">
        <w:rPr>
          <w:rFonts w:eastAsia="Arial"/>
          <w:spacing w:val="-2"/>
          <w:lang w:val="en-GB"/>
        </w:rPr>
        <w:t>t</w:t>
      </w:r>
      <w:r w:rsidRPr="00C01BC1">
        <w:rPr>
          <w:rFonts w:eastAsia="Arial"/>
          <w:lang w:val="en-GB"/>
        </w:rPr>
        <w:t>t</w:t>
      </w:r>
      <w:r w:rsidRPr="00C01BC1">
        <w:rPr>
          <w:rFonts w:eastAsia="Arial"/>
          <w:spacing w:val="1"/>
          <w:lang w:val="en-GB"/>
        </w:rPr>
        <w:t>e</w:t>
      </w:r>
      <w:r w:rsidRPr="00C01BC1">
        <w:rPr>
          <w:rFonts w:eastAsia="Arial"/>
          <w:lang w:val="en-GB"/>
        </w:rPr>
        <w:t>rs</w:t>
      </w:r>
      <w:r w:rsidRPr="00C01BC1">
        <w:rPr>
          <w:rFonts w:eastAsia="Arial"/>
          <w:spacing w:val="2"/>
          <w:lang w:val="en-GB"/>
        </w:rPr>
        <w:t xml:space="preserve"> </w:t>
      </w:r>
      <w:r w:rsidRPr="00C01BC1">
        <w:rPr>
          <w:rFonts w:eastAsia="Arial"/>
          <w:spacing w:val="-3"/>
          <w:lang w:val="en-GB"/>
        </w:rPr>
        <w:t>w</w:t>
      </w:r>
      <w:r w:rsidRPr="00C01BC1">
        <w:rPr>
          <w:rFonts w:eastAsia="Arial"/>
          <w:lang w:val="en-GB"/>
        </w:rPr>
        <w:t>i</w:t>
      </w:r>
      <w:r w:rsidRPr="00C01BC1">
        <w:rPr>
          <w:rFonts w:eastAsia="Arial"/>
          <w:spacing w:val="-1"/>
          <w:lang w:val="en-GB"/>
        </w:rPr>
        <w:t>l</w:t>
      </w:r>
      <w:r w:rsidRPr="00C01BC1">
        <w:rPr>
          <w:rFonts w:eastAsia="Arial"/>
          <w:lang w:val="en-GB"/>
        </w:rPr>
        <w:t xml:space="preserve">l </w:t>
      </w:r>
      <w:r w:rsidRPr="00C01BC1">
        <w:rPr>
          <w:rFonts w:eastAsia="Arial"/>
          <w:spacing w:val="1"/>
          <w:lang w:val="en-GB"/>
        </w:rPr>
        <w:t>b</w:t>
      </w:r>
      <w:r w:rsidRPr="00C01BC1">
        <w:rPr>
          <w:rFonts w:eastAsia="Arial"/>
          <w:lang w:val="en-GB"/>
        </w:rPr>
        <w:t>e f</w:t>
      </w:r>
      <w:r w:rsidRPr="00C01BC1">
        <w:rPr>
          <w:rFonts w:eastAsia="Arial"/>
          <w:spacing w:val="1"/>
          <w:lang w:val="en-GB"/>
        </w:rPr>
        <w:t>o</w:t>
      </w:r>
      <w:r w:rsidRPr="00C01BC1">
        <w:rPr>
          <w:rFonts w:eastAsia="Arial"/>
          <w:lang w:val="en-GB"/>
        </w:rPr>
        <w:t>l</w:t>
      </w:r>
      <w:r w:rsidRPr="00C01BC1">
        <w:rPr>
          <w:rFonts w:eastAsia="Arial"/>
          <w:spacing w:val="-1"/>
          <w:lang w:val="en-GB"/>
        </w:rPr>
        <w:t>l</w:t>
      </w:r>
      <w:r w:rsidRPr="00C01BC1">
        <w:rPr>
          <w:rFonts w:eastAsia="Arial"/>
          <w:spacing w:val="1"/>
          <w:lang w:val="en-GB"/>
        </w:rPr>
        <w:t>o</w:t>
      </w:r>
      <w:r w:rsidRPr="00C01BC1">
        <w:rPr>
          <w:rFonts w:eastAsia="Arial"/>
          <w:spacing w:val="-3"/>
          <w:lang w:val="en-GB"/>
        </w:rPr>
        <w:t>w</w:t>
      </w:r>
      <w:r w:rsidRPr="00C01BC1">
        <w:rPr>
          <w:rFonts w:eastAsia="Arial"/>
          <w:spacing w:val="1"/>
          <w:lang w:val="en-GB"/>
        </w:rPr>
        <w:t>e</w:t>
      </w:r>
      <w:r w:rsidRPr="00C01BC1">
        <w:rPr>
          <w:rFonts w:eastAsia="Arial"/>
          <w:lang w:val="en-GB"/>
        </w:rPr>
        <w:t xml:space="preserve">d </w:t>
      </w:r>
      <w:r w:rsidRPr="00C01BC1">
        <w:rPr>
          <w:rFonts w:eastAsia="Arial"/>
          <w:spacing w:val="1"/>
          <w:lang w:val="en-GB"/>
        </w:rPr>
        <w:t>u</w:t>
      </w:r>
      <w:r w:rsidRPr="00C01BC1">
        <w:rPr>
          <w:rFonts w:eastAsia="Arial"/>
          <w:lang w:val="en-GB"/>
        </w:rPr>
        <w:t xml:space="preserve">p </w:t>
      </w:r>
      <w:r w:rsidRPr="00C01BC1">
        <w:rPr>
          <w:rFonts w:eastAsia="Arial"/>
          <w:spacing w:val="-3"/>
          <w:lang w:val="en-GB"/>
        </w:rPr>
        <w:t>w</w:t>
      </w:r>
      <w:r w:rsidRPr="00C01BC1">
        <w:rPr>
          <w:rFonts w:eastAsia="Arial"/>
          <w:lang w:val="en-GB"/>
        </w:rPr>
        <w:t>ith t</w:t>
      </w:r>
      <w:r w:rsidRPr="00C01BC1">
        <w:rPr>
          <w:rFonts w:eastAsia="Arial"/>
          <w:spacing w:val="1"/>
          <w:lang w:val="en-GB"/>
        </w:rPr>
        <w:t>h</w:t>
      </w:r>
      <w:r w:rsidRPr="00C01BC1">
        <w:rPr>
          <w:rFonts w:eastAsia="Arial"/>
          <w:lang w:val="en-GB"/>
        </w:rPr>
        <w:t xml:space="preserve">e </w:t>
      </w:r>
      <w:r w:rsidRPr="00C01BC1">
        <w:rPr>
          <w:rFonts w:eastAsia="Arial"/>
          <w:spacing w:val="1"/>
          <w:lang w:val="en-GB"/>
        </w:rPr>
        <w:t>adu</w:t>
      </w:r>
      <w:r w:rsidRPr="00C01BC1">
        <w:rPr>
          <w:rFonts w:eastAsia="Arial"/>
          <w:lang w:val="en-GB"/>
        </w:rPr>
        <w:t xml:space="preserve">lt </w:t>
      </w:r>
      <w:r w:rsidRPr="00C01BC1">
        <w:rPr>
          <w:rFonts w:eastAsia="Arial"/>
          <w:spacing w:val="1"/>
          <w:lang w:val="en-GB"/>
        </w:rPr>
        <w:t>a</w:t>
      </w:r>
      <w:r w:rsidRPr="00C01BC1">
        <w:rPr>
          <w:rFonts w:eastAsia="Arial"/>
          <w:lang w:val="en-GB"/>
        </w:rPr>
        <w:t>t r</w:t>
      </w:r>
      <w:r w:rsidRPr="00C01BC1">
        <w:rPr>
          <w:rFonts w:eastAsia="Arial"/>
          <w:spacing w:val="-1"/>
          <w:lang w:val="en-GB"/>
        </w:rPr>
        <w:t>i</w:t>
      </w:r>
      <w:r w:rsidRPr="00C01BC1">
        <w:rPr>
          <w:rFonts w:eastAsia="Arial"/>
          <w:lang w:val="en-GB"/>
        </w:rPr>
        <w:t xml:space="preserve">sk, </w:t>
      </w:r>
      <w:r w:rsidRPr="00C01BC1">
        <w:rPr>
          <w:rFonts w:eastAsia="Arial"/>
          <w:spacing w:val="-3"/>
          <w:lang w:val="en-GB"/>
        </w:rPr>
        <w:t>i</w:t>
      </w:r>
      <w:r w:rsidRPr="00C01BC1">
        <w:rPr>
          <w:rFonts w:eastAsia="Arial"/>
          <w:lang w:val="en-GB"/>
        </w:rPr>
        <w:t>f</w:t>
      </w:r>
      <w:r w:rsidRPr="00C01BC1">
        <w:rPr>
          <w:rFonts w:eastAsia="Arial"/>
          <w:spacing w:val="5"/>
          <w:lang w:val="en-GB"/>
        </w:rPr>
        <w:t xml:space="preserve"> </w:t>
      </w:r>
      <w:r w:rsidRPr="00C01BC1">
        <w:rPr>
          <w:rFonts w:eastAsia="Arial"/>
          <w:lang w:val="en-GB"/>
        </w:rPr>
        <w:t>t</w:t>
      </w:r>
      <w:r w:rsidRPr="00C01BC1">
        <w:rPr>
          <w:rFonts w:eastAsia="Arial"/>
          <w:spacing w:val="-1"/>
          <w:lang w:val="en-GB"/>
        </w:rPr>
        <w:t>h</w:t>
      </w:r>
      <w:r w:rsidRPr="00C01BC1">
        <w:rPr>
          <w:rFonts w:eastAsia="Arial"/>
          <w:spacing w:val="1"/>
          <w:lang w:val="en-GB"/>
        </w:rPr>
        <w:t>e</w:t>
      </w:r>
      <w:r w:rsidRPr="00C01BC1">
        <w:rPr>
          <w:rFonts w:eastAsia="Arial"/>
          <w:lang w:val="en-GB"/>
        </w:rPr>
        <w:t>re</w:t>
      </w:r>
      <w:r w:rsidRPr="00C01BC1">
        <w:rPr>
          <w:rFonts w:eastAsia="Arial"/>
          <w:spacing w:val="1"/>
          <w:lang w:val="en-GB"/>
        </w:rPr>
        <w:t xml:space="preserve"> a</w:t>
      </w:r>
      <w:r w:rsidRPr="00C01BC1">
        <w:rPr>
          <w:rFonts w:eastAsia="Arial"/>
          <w:lang w:val="en-GB"/>
        </w:rPr>
        <w:t>re</w:t>
      </w:r>
      <w:r w:rsidRPr="00C01BC1">
        <w:rPr>
          <w:rFonts w:eastAsia="Arial"/>
          <w:spacing w:val="1"/>
          <w:lang w:val="en-GB"/>
        </w:rPr>
        <w:t xml:space="preserve"> </w:t>
      </w:r>
      <w:r w:rsidRPr="00C01BC1">
        <w:rPr>
          <w:rFonts w:eastAsia="Arial"/>
          <w:lang w:val="en-GB"/>
        </w:rPr>
        <w:t>f</w:t>
      </w:r>
      <w:r w:rsidRPr="00C01BC1">
        <w:rPr>
          <w:rFonts w:eastAsia="Arial"/>
          <w:spacing w:val="1"/>
          <w:lang w:val="en-GB"/>
        </w:rPr>
        <w:t>u</w:t>
      </w:r>
      <w:r w:rsidRPr="00C01BC1">
        <w:rPr>
          <w:rFonts w:eastAsia="Arial"/>
          <w:lang w:val="en-GB"/>
        </w:rPr>
        <w:t>r</w:t>
      </w:r>
      <w:r w:rsidRPr="00C01BC1">
        <w:rPr>
          <w:rFonts w:eastAsia="Arial"/>
          <w:spacing w:val="-3"/>
          <w:lang w:val="en-GB"/>
        </w:rPr>
        <w:t>t</w:t>
      </w:r>
      <w:r w:rsidRPr="00C01BC1">
        <w:rPr>
          <w:rFonts w:eastAsia="Arial"/>
          <w:spacing w:val="1"/>
          <w:lang w:val="en-GB"/>
        </w:rPr>
        <w:t>he</w:t>
      </w:r>
      <w:r w:rsidRPr="00C01BC1">
        <w:rPr>
          <w:rFonts w:eastAsia="Arial"/>
          <w:lang w:val="en-GB"/>
        </w:rPr>
        <w:t>r</w:t>
      </w:r>
      <w:r w:rsidRPr="00C01BC1">
        <w:rPr>
          <w:rFonts w:eastAsia="Arial"/>
          <w:spacing w:val="2"/>
          <w:lang w:val="en-GB"/>
        </w:rPr>
        <w:t xml:space="preserve"> </w:t>
      </w:r>
      <w:r w:rsidRPr="00C01BC1">
        <w:rPr>
          <w:rFonts w:eastAsia="Arial"/>
          <w:lang w:val="en-GB"/>
        </w:rPr>
        <w:t>c</w:t>
      </w:r>
      <w:r w:rsidRPr="00C01BC1">
        <w:rPr>
          <w:rFonts w:eastAsia="Arial"/>
          <w:spacing w:val="-1"/>
          <w:lang w:val="en-GB"/>
        </w:rPr>
        <w:t>o</w:t>
      </w:r>
      <w:r w:rsidRPr="00C01BC1">
        <w:rPr>
          <w:rFonts w:eastAsia="Arial"/>
          <w:spacing w:val="1"/>
          <w:lang w:val="en-GB"/>
        </w:rPr>
        <w:t>n</w:t>
      </w:r>
      <w:r w:rsidRPr="00C01BC1">
        <w:rPr>
          <w:rFonts w:eastAsia="Arial"/>
          <w:lang w:val="en-GB"/>
        </w:rPr>
        <w:t>c</w:t>
      </w:r>
      <w:r w:rsidRPr="00C01BC1">
        <w:rPr>
          <w:rFonts w:eastAsia="Arial"/>
          <w:spacing w:val="1"/>
          <w:lang w:val="en-GB"/>
        </w:rPr>
        <w:t>e</w:t>
      </w:r>
      <w:r w:rsidRPr="00C01BC1">
        <w:rPr>
          <w:rFonts w:eastAsia="Arial"/>
          <w:lang w:val="en-GB"/>
        </w:rPr>
        <w:t>rn</w:t>
      </w:r>
      <w:r w:rsidRPr="00C01BC1">
        <w:rPr>
          <w:rFonts w:eastAsia="Arial"/>
          <w:spacing w:val="-2"/>
          <w:lang w:val="en-GB"/>
        </w:rPr>
        <w:t>s</w:t>
      </w:r>
      <w:r w:rsidRPr="00C01BC1">
        <w:rPr>
          <w:rFonts w:eastAsia="Arial"/>
          <w:lang w:val="en-GB"/>
        </w:rPr>
        <w:t>.</w:t>
      </w:r>
    </w:p>
    <w:p w14:paraId="0D899F21" w14:textId="77777777" w:rsidR="00771398" w:rsidRPr="00C01BC1" w:rsidRDefault="00771398" w:rsidP="00B529ED">
      <w:pPr>
        <w:ind w:left="680"/>
        <w:rPr>
          <w:rFonts w:eastAsia="Arial"/>
          <w:lang w:val="en-GB"/>
        </w:rPr>
      </w:pPr>
    </w:p>
    <w:p w14:paraId="73AA6B29" w14:textId="77777777" w:rsidR="00771398" w:rsidRPr="00C01BC1" w:rsidRDefault="00771398" w:rsidP="00B529ED">
      <w:pPr>
        <w:ind w:left="680"/>
        <w:rPr>
          <w:rFonts w:eastAsia="Arial"/>
          <w:lang w:val="en-GB"/>
        </w:rPr>
      </w:pPr>
      <w:r w:rsidRPr="00C01BC1">
        <w:rPr>
          <w:rFonts w:eastAsia="Arial"/>
          <w:lang w:val="en-GB"/>
        </w:rPr>
        <w:t>It is</w:t>
      </w:r>
      <w:r w:rsidRPr="00C01BC1">
        <w:rPr>
          <w:rFonts w:eastAsia="Arial"/>
          <w:spacing w:val="2"/>
          <w:lang w:val="en-GB"/>
        </w:rPr>
        <w:t xml:space="preserve"> </w:t>
      </w:r>
      <w:r w:rsidRPr="00C01BC1">
        <w:rPr>
          <w:rFonts w:eastAsia="Arial"/>
          <w:spacing w:val="-1"/>
          <w:lang w:val="en-GB"/>
        </w:rPr>
        <w:t>g</w:t>
      </w:r>
      <w:r w:rsidRPr="00C01BC1">
        <w:rPr>
          <w:rFonts w:eastAsia="Arial"/>
          <w:spacing w:val="1"/>
          <w:lang w:val="en-GB"/>
        </w:rPr>
        <w:t>oo</w:t>
      </w:r>
      <w:r w:rsidRPr="00C01BC1">
        <w:rPr>
          <w:rFonts w:eastAsia="Arial"/>
          <w:lang w:val="en-GB"/>
        </w:rPr>
        <w:t>d</w:t>
      </w:r>
      <w:r w:rsidRPr="00C01BC1">
        <w:rPr>
          <w:rFonts w:eastAsia="Arial"/>
          <w:spacing w:val="1"/>
          <w:lang w:val="en-GB"/>
        </w:rPr>
        <w:t xml:space="preserve"> p</w:t>
      </w:r>
      <w:r w:rsidRPr="00C01BC1">
        <w:rPr>
          <w:rFonts w:eastAsia="Arial"/>
          <w:lang w:val="en-GB"/>
        </w:rPr>
        <w:t>ractice</w:t>
      </w:r>
      <w:r w:rsidRPr="00C01BC1">
        <w:rPr>
          <w:rFonts w:eastAsia="Arial"/>
          <w:spacing w:val="1"/>
          <w:lang w:val="en-GB"/>
        </w:rPr>
        <w:t xml:space="preserve"> </w:t>
      </w:r>
      <w:r w:rsidRPr="00C01BC1">
        <w:rPr>
          <w:rFonts w:eastAsia="Arial"/>
          <w:spacing w:val="-3"/>
          <w:lang w:val="en-GB"/>
        </w:rPr>
        <w:t>w</w:t>
      </w:r>
      <w:r w:rsidRPr="00C01BC1">
        <w:rPr>
          <w:rFonts w:eastAsia="Arial"/>
          <w:spacing w:val="1"/>
          <w:lang w:val="en-GB"/>
        </w:rPr>
        <w:t>he</w:t>
      </w:r>
      <w:r w:rsidRPr="00C01BC1">
        <w:rPr>
          <w:rFonts w:eastAsia="Arial"/>
          <w:lang w:val="en-GB"/>
        </w:rPr>
        <w:t>re a c</w:t>
      </w:r>
      <w:r w:rsidRPr="00C01BC1">
        <w:rPr>
          <w:rFonts w:eastAsia="Arial"/>
          <w:spacing w:val="1"/>
          <w:lang w:val="en-GB"/>
        </w:rPr>
        <w:t>a</w:t>
      </w:r>
      <w:r w:rsidRPr="00C01BC1">
        <w:rPr>
          <w:rFonts w:eastAsia="Arial"/>
          <w:lang w:val="en-GB"/>
        </w:rPr>
        <w:t xml:space="preserve">se </w:t>
      </w:r>
      <w:r w:rsidRPr="00C01BC1">
        <w:rPr>
          <w:rFonts w:eastAsia="Arial"/>
          <w:spacing w:val="1"/>
          <w:lang w:val="en-GB"/>
        </w:rPr>
        <w:t>ma</w:t>
      </w:r>
      <w:r w:rsidRPr="00C01BC1">
        <w:rPr>
          <w:rFonts w:eastAsia="Arial"/>
          <w:spacing w:val="-1"/>
          <w:lang w:val="en-GB"/>
        </w:rPr>
        <w:t>n</w:t>
      </w:r>
      <w:r w:rsidRPr="00C01BC1">
        <w:rPr>
          <w:rFonts w:eastAsia="Arial"/>
          <w:spacing w:val="1"/>
          <w:lang w:val="en-GB"/>
        </w:rPr>
        <w:t>a</w:t>
      </w:r>
      <w:r w:rsidRPr="00C01BC1">
        <w:rPr>
          <w:rFonts w:eastAsia="Arial"/>
          <w:spacing w:val="-1"/>
          <w:lang w:val="en-GB"/>
        </w:rPr>
        <w:t>g</w:t>
      </w:r>
      <w:r w:rsidRPr="00C01BC1">
        <w:rPr>
          <w:rFonts w:eastAsia="Arial"/>
          <w:spacing w:val="1"/>
          <w:lang w:val="en-GB"/>
        </w:rPr>
        <w:t>e</w:t>
      </w:r>
      <w:r w:rsidRPr="00C01BC1">
        <w:rPr>
          <w:rFonts w:eastAsia="Arial"/>
          <w:spacing w:val="-1"/>
          <w:lang w:val="en-GB"/>
        </w:rPr>
        <w:t>m</w:t>
      </w:r>
      <w:r w:rsidRPr="00C01BC1">
        <w:rPr>
          <w:rFonts w:eastAsia="Arial"/>
          <w:spacing w:val="1"/>
          <w:lang w:val="en-GB"/>
        </w:rPr>
        <w:t>en</w:t>
      </w:r>
      <w:r w:rsidRPr="00C01BC1">
        <w:rPr>
          <w:rFonts w:eastAsia="Arial"/>
          <w:lang w:val="en-GB"/>
        </w:rPr>
        <w:t xml:space="preserve">t </w:t>
      </w:r>
      <w:r w:rsidRPr="00C01BC1">
        <w:rPr>
          <w:rFonts w:eastAsia="Arial"/>
          <w:spacing w:val="1"/>
          <w:lang w:val="en-GB"/>
        </w:rPr>
        <w:t>a</w:t>
      </w:r>
      <w:r w:rsidRPr="00C01BC1">
        <w:rPr>
          <w:rFonts w:eastAsia="Arial"/>
          <w:lang w:val="en-GB"/>
        </w:rPr>
        <w:t>ss</w:t>
      </w:r>
      <w:r w:rsidRPr="00C01BC1">
        <w:rPr>
          <w:rFonts w:eastAsia="Arial"/>
          <w:spacing w:val="1"/>
          <w:lang w:val="en-GB"/>
        </w:rPr>
        <w:t>e</w:t>
      </w:r>
      <w:r w:rsidRPr="00C01BC1">
        <w:rPr>
          <w:rFonts w:eastAsia="Arial"/>
          <w:lang w:val="en-GB"/>
        </w:rPr>
        <w:t>s</w:t>
      </w:r>
      <w:r w:rsidRPr="00C01BC1">
        <w:rPr>
          <w:rFonts w:eastAsia="Arial"/>
          <w:spacing w:val="-2"/>
          <w:lang w:val="en-GB"/>
        </w:rPr>
        <w:t>s</w:t>
      </w:r>
      <w:r w:rsidRPr="00C01BC1">
        <w:rPr>
          <w:rFonts w:eastAsia="Arial"/>
          <w:spacing w:val="1"/>
          <w:lang w:val="en-GB"/>
        </w:rPr>
        <w:t>me</w:t>
      </w:r>
      <w:r w:rsidRPr="00C01BC1">
        <w:rPr>
          <w:rFonts w:eastAsia="Arial"/>
          <w:spacing w:val="-1"/>
          <w:lang w:val="en-GB"/>
        </w:rPr>
        <w:t>n</w:t>
      </w:r>
      <w:r w:rsidRPr="00C01BC1">
        <w:rPr>
          <w:rFonts w:eastAsia="Arial"/>
          <w:lang w:val="en-GB"/>
        </w:rPr>
        <w:t>t, Care Pro</w:t>
      </w:r>
      <w:r w:rsidRPr="00C01BC1">
        <w:rPr>
          <w:rFonts w:eastAsia="Arial"/>
          <w:spacing w:val="-1"/>
          <w:lang w:val="en-GB"/>
        </w:rPr>
        <w:t>g</w:t>
      </w:r>
      <w:r w:rsidRPr="00C01BC1">
        <w:rPr>
          <w:rFonts w:eastAsia="Arial"/>
          <w:lang w:val="en-GB"/>
        </w:rPr>
        <w:t>ram</w:t>
      </w:r>
      <w:r w:rsidRPr="00C01BC1">
        <w:rPr>
          <w:rFonts w:eastAsia="Arial"/>
          <w:spacing w:val="1"/>
          <w:lang w:val="en-GB"/>
        </w:rPr>
        <w:t>m</w:t>
      </w:r>
      <w:r w:rsidRPr="00C01BC1">
        <w:rPr>
          <w:rFonts w:eastAsia="Arial"/>
          <w:lang w:val="en-GB"/>
        </w:rPr>
        <w:t xml:space="preserve">e </w:t>
      </w:r>
      <w:r w:rsidRPr="00C01BC1">
        <w:rPr>
          <w:rFonts w:eastAsia="Arial"/>
          <w:spacing w:val="-2"/>
          <w:lang w:val="en-GB"/>
        </w:rPr>
        <w:t>A</w:t>
      </w:r>
      <w:r w:rsidRPr="00C01BC1">
        <w:rPr>
          <w:rFonts w:eastAsia="Arial"/>
          <w:spacing w:val="1"/>
          <w:lang w:val="en-GB"/>
        </w:rPr>
        <w:t>pp</w:t>
      </w:r>
      <w:r w:rsidRPr="00C01BC1">
        <w:rPr>
          <w:rFonts w:eastAsia="Arial"/>
          <w:lang w:val="en-GB"/>
        </w:rPr>
        <w:t>ro</w:t>
      </w:r>
      <w:r w:rsidRPr="00C01BC1">
        <w:rPr>
          <w:rFonts w:eastAsia="Arial"/>
          <w:spacing w:val="1"/>
          <w:lang w:val="en-GB"/>
        </w:rPr>
        <w:t>a</w:t>
      </w:r>
      <w:r w:rsidRPr="00C01BC1">
        <w:rPr>
          <w:rFonts w:eastAsia="Arial"/>
          <w:spacing w:val="-2"/>
          <w:lang w:val="en-GB"/>
        </w:rPr>
        <w:t>c</w:t>
      </w:r>
      <w:r w:rsidRPr="00C01BC1">
        <w:rPr>
          <w:rFonts w:eastAsia="Arial"/>
          <w:lang w:val="en-GB"/>
        </w:rPr>
        <w:t>h (</w:t>
      </w:r>
      <w:r w:rsidRPr="00C01BC1">
        <w:rPr>
          <w:rFonts w:eastAsia="Arial"/>
          <w:spacing w:val="-1"/>
          <w:lang w:val="en-GB"/>
        </w:rPr>
        <w:t>C</w:t>
      </w:r>
      <w:r w:rsidRPr="00C01BC1">
        <w:rPr>
          <w:rFonts w:eastAsia="Arial"/>
          <w:lang w:val="en-GB"/>
        </w:rPr>
        <w:t>PA), re</w:t>
      </w:r>
      <w:r w:rsidRPr="00C01BC1">
        <w:rPr>
          <w:rFonts w:eastAsia="Arial"/>
          <w:spacing w:val="1"/>
          <w:lang w:val="en-GB"/>
        </w:rPr>
        <w:t>a</w:t>
      </w:r>
      <w:r w:rsidRPr="00C01BC1">
        <w:rPr>
          <w:rFonts w:eastAsia="Arial"/>
          <w:lang w:val="en-GB"/>
        </w:rPr>
        <w:t>ss</w:t>
      </w:r>
      <w:r w:rsidRPr="00C01BC1">
        <w:rPr>
          <w:rFonts w:eastAsia="Arial"/>
          <w:spacing w:val="1"/>
          <w:lang w:val="en-GB"/>
        </w:rPr>
        <w:t>e</w:t>
      </w:r>
      <w:r w:rsidRPr="00C01BC1">
        <w:rPr>
          <w:rFonts w:eastAsia="Arial"/>
          <w:lang w:val="en-GB"/>
        </w:rPr>
        <w:t>s</w:t>
      </w:r>
      <w:r w:rsidRPr="00C01BC1">
        <w:rPr>
          <w:rFonts w:eastAsia="Arial"/>
          <w:spacing w:val="-2"/>
          <w:lang w:val="en-GB"/>
        </w:rPr>
        <w:t>s</w:t>
      </w:r>
      <w:r w:rsidRPr="00C01BC1">
        <w:rPr>
          <w:rFonts w:eastAsia="Arial"/>
          <w:spacing w:val="1"/>
          <w:lang w:val="en-GB"/>
        </w:rPr>
        <w:t>men</w:t>
      </w:r>
      <w:r w:rsidRPr="00C01BC1">
        <w:rPr>
          <w:rFonts w:eastAsia="Arial"/>
          <w:lang w:val="en-GB"/>
        </w:rPr>
        <w:t xml:space="preserve">t </w:t>
      </w:r>
      <w:r w:rsidRPr="00C01BC1">
        <w:rPr>
          <w:rFonts w:eastAsia="Arial"/>
          <w:spacing w:val="-1"/>
          <w:lang w:val="en-GB"/>
        </w:rPr>
        <w:t>o</w:t>
      </w:r>
      <w:r w:rsidRPr="00C01BC1">
        <w:rPr>
          <w:rFonts w:eastAsia="Arial"/>
          <w:lang w:val="en-GB"/>
        </w:rPr>
        <w:t>f c</w:t>
      </w:r>
      <w:r w:rsidRPr="00C01BC1">
        <w:rPr>
          <w:rFonts w:eastAsia="Arial"/>
          <w:spacing w:val="1"/>
          <w:lang w:val="en-GB"/>
        </w:rPr>
        <w:t>a</w:t>
      </w:r>
      <w:r w:rsidRPr="00C01BC1">
        <w:rPr>
          <w:rFonts w:eastAsia="Arial"/>
          <w:lang w:val="en-GB"/>
        </w:rPr>
        <w:t xml:space="preserve">re </w:t>
      </w:r>
      <w:r w:rsidRPr="00C01BC1">
        <w:rPr>
          <w:rFonts w:eastAsia="Arial"/>
          <w:spacing w:val="-1"/>
          <w:lang w:val="en-GB"/>
        </w:rPr>
        <w:t>a</w:t>
      </w:r>
      <w:r w:rsidRPr="00C01BC1">
        <w:rPr>
          <w:rFonts w:eastAsia="Arial"/>
          <w:spacing w:val="1"/>
          <w:lang w:val="en-GB"/>
        </w:rPr>
        <w:t>n</w:t>
      </w:r>
      <w:r w:rsidRPr="00C01BC1">
        <w:rPr>
          <w:rFonts w:eastAsia="Arial"/>
          <w:lang w:val="en-GB"/>
        </w:rPr>
        <w:t xml:space="preserve">d </w:t>
      </w:r>
      <w:r w:rsidRPr="00C01BC1">
        <w:rPr>
          <w:rFonts w:eastAsia="Arial"/>
          <w:spacing w:val="-2"/>
          <w:lang w:val="en-GB"/>
        </w:rPr>
        <w:t>s</w:t>
      </w:r>
      <w:r w:rsidRPr="00C01BC1">
        <w:rPr>
          <w:rFonts w:eastAsia="Arial"/>
          <w:spacing w:val="1"/>
          <w:lang w:val="en-GB"/>
        </w:rPr>
        <w:t>up</w:t>
      </w:r>
      <w:r w:rsidRPr="00C01BC1">
        <w:rPr>
          <w:rFonts w:eastAsia="Arial"/>
          <w:spacing w:val="-1"/>
          <w:lang w:val="en-GB"/>
        </w:rPr>
        <w:t>p</w:t>
      </w:r>
      <w:r w:rsidRPr="00C01BC1">
        <w:rPr>
          <w:rFonts w:eastAsia="Arial"/>
          <w:spacing w:val="1"/>
          <w:lang w:val="en-GB"/>
        </w:rPr>
        <w:t>o</w:t>
      </w:r>
      <w:r w:rsidRPr="00C01BC1">
        <w:rPr>
          <w:rFonts w:eastAsia="Arial"/>
          <w:lang w:val="en-GB"/>
        </w:rPr>
        <w:t>rt,</w:t>
      </w:r>
      <w:r w:rsidRPr="00C01BC1">
        <w:rPr>
          <w:rFonts w:eastAsia="Arial"/>
          <w:spacing w:val="1"/>
          <w:lang w:val="en-GB"/>
        </w:rPr>
        <w:t xml:space="preserve"> hea</w:t>
      </w:r>
      <w:r w:rsidRPr="00C01BC1">
        <w:rPr>
          <w:rFonts w:eastAsia="Arial"/>
          <w:spacing w:val="-3"/>
          <w:lang w:val="en-GB"/>
        </w:rPr>
        <w:t>l</w:t>
      </w:r>
      <w:r w:rsidRPr="00C01BC1">
        <w:rPr>
          <w:rFonts w:eastAsia="Arial"/>
          <w:lang w:val="en-GB"/>
        </w:rPr>
        <w:t>th re</w:t>
      </w:r>
      <w:r w:rsidRPr="00C01BC1">
        <w:rPr>
          <w:rFonts w:eastAsia="Arial"/>
          <w:spacing w:val="-2"/>
          <w:lang w:val="en-GB"/>
        </w:rPr>
        <w:t>v</w:t>
      </w:r>
      <w:r w:rsidRPr="00C01BC1">
        <w:rPr>
          <w:rFonts w:eastAsia="Arial"/>
          <w:lang w:val="en-GB"/>
        </w:rPr>
        <w:t>ie</w:t>
      </w:r>
      <w:r w:rsidRPr="00C01BC1">
        <w:rPr>
          <w:rFonts w:eastAsia="Arial"/>
          <w:spacing w:val="-2"/>
          <w:lang w:val="en-GB"/>
        </w:rPr>
        <w:t>w</w:t>
      </w:r>
      <w:r w:rsidRPr="00C01BC1">
        <w:rPr>
          <w:rFonts w:eastAsia="Arial"/>
          <w:lang w:val="en-GB"/>
        </w:rPr>
        <w:t xml:space="preserve">, </w:t>
      </w:r>
      <w:r w:rsidRPr="00C01BC1">
        <w:rPr>
          <w:rFonts w:eastAsia="Arial"/>
          <w:spacing w:val="1"/>
          <w:lang w:val="en-GB"/>
        </w:rPr>
        <w:t>p</w:t>
      </w:r>
      <w:r w:rsidRPr="00C01BC1">
        <w:rPr>
          <w:rFonts w:eastAsia="Arial"/>
          <w:lang w:val="en-GB"/>
        </w:rPr>
        <w:t>lac</w:t>
      </w:r>
      <w:r w:rsidRPr="00C01BC1">
        <w:rPr>
          <w:rFonts w:eastAsia="Arial"/>
          <w:spacing w:val="1"/>
          <w:lang w:val="en-GB"/>
        </w:rPr>
        <w:t>em</w:t>
      </w:r>
      <w:r w:rsidRPr="00C01BC1">
        <w:rPr>
          <w:rFonts w:eastAsia="Arial"/>
          <w:spacing w:val="-1"/>
          <w:lang w:val="en-GB"/>
        </w:rPr>
        <w:t>e</w:t>
      </w:r>
      <w:r w:rsidRPr="00C01BC1">
        <w:rPr>
          <w:rFonts w:eastAsia="Arial"/>
          <w:spacing w:val="1"/>
          <w:lang w:val="en-GB"/>
        </w:rPr>
        <w:t>n</w:t>
      </w:r>
      <w:r w:rsidRPr="00C01BC1">
        <w:rPr>
          <w:rFonts w:eastAsia="Arial"/>
          <w:lang w:val="en-GB"/>
        </w:rPr>
        <w:t xml:space="preserve">t </w:t>
      </w:r>
      <w:r w:rsidRPr="00C01BC1">
        <w:rPr>
          <w:rFonts w:eastAsia="Arial"/>
          <w:spacing w:val="-3"/>
          <w:lang w:val="en-GB"/>
        </w:rPr>
        <w:t>r</w:t>
      </w:r>
      <w:r w:rsidRPr="00C01BC1">
        <w:rPr>
          <w:rFonts w:eastAsia="Arial"/>
          <w:spacing w:val="1"/>
          <w:lang w:val="en-GB"/>
        </w:rPr>
        <w:t>e</w:t>
      </w:r>
      <w:r w:rsidRPr="00C01BC1">
        <w:rPr>
          <w:rFonts w:eastAsia="Arial"/>
          <w:spacing w:val="-2"/>
          <w:lang w:val="en-GB"/>
        </w:rPr>
        <w:t>v</w:t>
      </w:r>
      <w:r w:rsidRPr="00C01BC1">
        <w:rPr>
          <w:rFonts w:eastAsia="Arial"/>
          <w:lang w:val="en-GB"/>
        </w:rPr>
        <w:t xml:space="preserve">iew </w:t>
      </w:r>
      <w:r w:rsidRPr="00C01BC1">
        <w:rPr>
          <w:rFonts w:eastAsia="Arial"/>
          <w:spacing w:val="1"/>
          <w:lang w:val="en-GB"/>
        </w:rPr>
        <w:t>o</w:t>
      </w:r>
      <w:r w:rsidRPr="00C01BC1">
        <w:rPr>
          <w:rFonts w:eastAsia="Arial"/>
          <w:lang w:val="en-GB"/>
        </w:rPr>
        <w:t xml:space="preserve">r </w:t>
      </w:r>
      <w:r w:rsidRPr="00C01BC1">
        <w:rPr>
          <w:rFonts w:eastAsia="Arial"/>
          <w:spacing w:val="1"/>
          <w:lang w:val="en-GB"/>
        </w:rPr>
        <w:t>an</w:t>
      </w:r>
      <w:r w:rsidRPr="00C01BC1">
        <w:rPr>
          <w:rFonts w:eastAsia="Arial"/>
          <w:lang w:val="en-GB"/>
        </w:rPr>
        <w:t>y</w:t>
      </w:r>
      <w:r w:rsidRPr="00C01BC1">
        <w:rPr>
          <w:rFonts w:eastAsia="Arial"/>
          <w:spacing w:val="1"/>
          <w:lang w:val="en-GB"/>
        </w:rPr>
        <w:t xml:space="preserve"> o</w:t>
      </w:r>
      <w:r w:rsidRPr="00C01BC1">
        <w:rPr>
          <w:rFonts w:eastAsia="Arial"/>
          <w:lang w:val="en-GB"/>
        </w:rPr>
        <w:t>t</w:t>
      </w:r>
      <w:r w:rsidRPr="00C01BC1">
        <w:rPr>
          <w:rFonts w:eastAsia="Arial"/>
          <w:spacing w:val="1"/>
          <w:lang w:val="en-GB"/>
        </w:rPr>
        <w:t>he</w:t>
      </w:r>
      <w:r w:rsidRPr="00C01BC1">
        <w:rPr>
          <w:rFonts w:eastAsia="Arial"/>
          <w:lang w:val="en-GB"/>
        </w:rPr>
        <w:t xml:space="preserve">r </w:t>
      </w:r>
      <w:r w:rsidRPr="00C01BC1">
        <w:rPr>
          <w:rFonts w:eastAsia="Arial"/>
          <w:spacing w:val="1"/>
          <w:lang w:val="en-GB"/>
        </w:rPr>
        <w:t>p</w:t>
      </w:r>
      <w:r w:rsidRPr="00C01BC1">
        <w:rPr>
          <w:rFonts w:eastAsia="Arial"/>
          <w:lang w:val="en-GB"/>
        </w:rPr>
        <w:t>r</w:t>
      </w:r>
      <w:r w:rsidRPr="00C01BC1">
        <w:rPr>
          <w:rFonts w:eastAsia="Arial"/>
          <w:spacing w:val="7"/>
          <w:lang w:val="en-GB"/>
        </w:rPr>
        <w:t>e</w:t>
      </w:r>
      <w:r w:rsidRPr="00C01BC1">
        <w:rPr>
          <w:rFonts w:eastAsia="Arial"/>
          <w:spacing w:val="-1"/>
          <w:lang w:val="en-GB"/>
        </w:rPr>
        <w:t>-</w:t>
      </w:r>
      <w:r w:rsidRPr="00C01BC1">
        <w:rPr>
          <w:rFonts w:eastAsia="Arial"/>
          <w:spacing w:val="1"/>
          <w:lang w:val="en-GB"/>
        </w:rPr>
        <w:t>boo</w:t>
      </w:r>
      <w:r w:rsidRPr="00C01BC1">
        <w:rPr>
          <w:rFonts w:eastAsia="Arial"/>
          <w:lang w:val="en-GB"/>
        </w:rPr>
        <w:t>k</w:t>
      </w:r>
      <w:r w:rsidRPr="00C01BC1">
        <w:rPr>
          <w:rFonts w:eastAsia="Arial"/>
          <w:spacing w:val="-1"/>
          <w:lang w:val="en-GB"/>
        </w:rPr>
        <w:t>e</w:t>
      </w:r>
      <w:r w:rsidRPr="00C01BC1">
        <w:rPr>
          <w:rFonts w:eastAsia="Arial"/>
          <w:lang w:val="en-GB"/>
        </w:rPr>
        <w:t>d re</w:t>
      </w:r>
      <w:r w:rsidRPr="00C01BC1">
        <w:rPr>
          <w:rFonts w:eastAsia="Arial"/>
          <w:spacing w:val="-2"/>
          <w:lang w:val="en-GB"/>
        </w:rPr>
        <w:t>v</w:t>
      </w:r>
      <w:r w:rsidRPr="00C01BC1">
        <w:rPr>
          <w:rFonts w:eastAsia="Arial"/>
          <w:lang w:val="en-GB"/>
        </w:rPr>
        <w:t>iew is</w:t>
      </w:r>
      <w:r w:rsidRPr="00C01BC1">
        <w:rPr>
          <w:rFonts w:eastAsia="Arial"/>
          <w:spacing w:val="1"/>
          <w:lang w:val="en-GB"/>
        </w:rPr>
        <w:t xml:space="preserve"> du</w:t>
      </w:r>
      <w:r w:rsidRPr="00C01BC1">
        <w:rPr>
          <w:rFonts w:eastAsia="Arial"/>
          <w:lang w:val="en-GB"/>
        </w:rPr>
        <w:t>e</w:t>
      </w:r>
      <w:r w:rsidRPr="00C01BC1">
        <w:rPr>
          <w:rFonts w:eastAsia="Arial"/>
          <w:spacing w:val="2"/>
          <w:lang w:val="en-GB"/>
        </w:rPr>
        <w:t xml:space="preserve"> </w:t>
      </w:r>
      <w:r w:rsidRPr="00C01BC1">
        <w:rPr>
          <w:rFonts w:eastAsia="Arial"/>
          <w:spacing w:val="-2"/>
          <w:lang w:val="en-GB"/>
        </w:rPr>
        <w:t>t</w:t>
      </w:r>
      <w:r w:rsidRPr="00C01BC1">
        <w:rPr>
          <w:rFonts w:eastAsia="Arial"/>
          <w:lang w:val="en-GB"/>
        </w:rPr>
        <w:t>o</w:t>
      </w:r>
      <w:r w:rsidRPr="00C01BC1">
        <w:rPr>
          <w:rFonts w:eastAsia="Arial"/>
          <w:spacing w:val="2"/>
          <w:lang w:val="en-GB"/>
        </w:rPr>
        <w:t xml:space="preserve"> </w:t>
      </w:r>
      <w:r w:rsidRPr="00C01BC1">
        <w:rPr>
          <w:rFonts w:eastAsia="Arial"/>
          <w:spacing w:val="-2"/>
          <w:lang w:val="en-GB"/>
        </w:rPr>
        <w:t>t</w:t>
      </w:r>
      <w:r w:rsidRPr="00C01BC1">
        <w:rPr>
          <w:rFonts w:eastAsia="Arial"/>
          <w:spacing w:val="1"/>
          <w:lang w:val="en-GB"/>
        </w:rPr>
        <w:t>a</w:t>
      </w:r>
      <w:r w:rsidRPr="00C01BC1">
        <w:rPr>
          <w:rFonts w:eastAsia="Arial"/>
          <w:lang w:val="en-GB"/>
        </w:rPr>
        <w:t xml:space="preserve">ke </w:t>
      </w:r>
      <w:r w:rsidRPr="00C01BC1">
        <w:rPr>
          <w:rFonts w:eastAsia="Arial"/>
          <w:spacing w:val="1"/>
          <w:lang w:val="en-GB"/>
        </w:rPr>
        <w:t>p</w:t>
      </w:r>
      <w:r w:rsidRPr="00C01BC1">
        <w:rPr>
          <w:rFonts w:eastAsia="Arial"/>
          <w:lang w:val="en-GB"/>
        </w:rPr>
        <w:t>lace f</w:t>
      </w:r>
      <w:r w:rsidRPr="00C01BC1">
        <w:rPr>
          <w:rFonts w:eastAsia="Arial"/>
          <w:spacing w:val="1"/>
          <w:lang w:val="en-GB"/>
        </w:rPr>
        <w:t>o</w:t>
      </w:r>
      <w:r w:rsidRPr="00C01BC1">
        <w:rPr>
          <w:rFonts w:eastAsia="Arial"/>
          <w:spacing w:val="-3"/>
          <w:lang w:val="en-GB"/>
        </w:rPr>
        <w:t>l</w:t>
      </w:r>
      <w:r w:rsidRPr="00C01BC1">
        <w:rPr>
          <w:rFonts w:eastAsia="Arial"/>
          <w:lang w:val="en-GB"/>
        </w:rPr>
        <w:t>lo</w:t>
      </w:r>
      <w:r w:rsidRPr="00C01BC1">
        <w:rPr>
          <w:rFonts w:eastAsia="Arial"/>
          <w:spacing w:val="-2"/>
          <w:lang w:val="en-GB"/>
        </w:rPr>
        <w:t>w</w:t>
      </w:r>
      <w:r w:rsidRPr="00C01BC1">
        <w:rPr>
          <w:rFonts w:eastAsia="Arial"/>
          <w:lang w:val="en-GB"/>
        </w:rPr>
        <w:t>ing t</w:t>
      </w:r>
      <w:r w:rsidRPr="00C01BC1">
        <w:rPr>
          <w:rFonts w:eastAsia="Arial"/>
          <w:spacing w:val="1"/>
          <w:lang w:val="en-GB"/>
        </w:rPr>
        <w:t>h</w:t>
      </w:r>
      <w:r w:rsidRPr="00C01BC1">
        <w:rPr>
          <w:rFonts w:eastAsia="Arial"/>
          <w:lang w:val="en-GB"/>
        </w:rPr>
        <w:t>e</w:t>
      </w:r>
      <w:r w:rsidRPr="00C01BC1">
        <w:rPr>
          <w:rFonts w:eastAsia="Arial"/>
          <w:spacing w:val="2"/>
          <w:lang w:val="en-GB"/>
        </w:rPr>
        <w:t xml:space="preserve"> </w:t>
      </w:r>
      <w:r w:rsidRPr="00C01BC1">
        <w:rPr>
          <w:rFonts w:eastAsia="Arial"/>
          <w:lang w:val="en-GB"/>
        </w:rPr>
        <w:t>s</w:t>
      </w:r>
      <w:r w:rsidRPr="00C01BC1">
        <w:rPr>
          <w:rFonts w:eastAsia="Arial"/>
          <w:spacing w:val="-1"/>
          <w:lang w:val="en-GB"/>
        </w:rPr>
        <w:t>a</w:t>
      </w:r>
      <w:r w:rsidRPr="00C01BC1">
        <w:rPr>
          <w:rFonts w:eastAsia="Arial"/>
          <w:lang w:val="en-GB"/>
        </w:rPr>
        <w:t>f</w:t>
      </w:r>
      <w:r w:rsidRPr="00C01BC1">
        <w:rPr>
          <w:rFonts w:eastAsia="Arial"/>
          <w:spacing w:val="1"/>
          <w:lang w:val="en-GB"/>
        </w:rPr>
        <w:t>e</w:t>
      </w:r>
      <w:r w:rsidRPr="00C01BC1">
        <w:rPr>
          <w:rFonts w:eastAsia="Arial"/>
          <w:spacing w:val="-1"/>
          <w:lang w:val="en-GB"/>
        </w:rPr>
        <w:t>g</w:t>
      </w:r>
      <w:r w:rsidRPr="00C01BC1">
        <w:rPr>
          <w:rFonts w:eastAsia="Arial"/>
          <w:spacing w:val="1"/>
          <w:lang w:val="en-GB"/>
        </w:rPr>
        <w:t>ua</w:t>
      </w:r>
      <w:r w:rsidRPr="00C01BC1">
        <w:rPr>
          <w:rFonts w:eastAsia="Arial"/>
          <w:lang w:val="en-GB"/>
        </w:rPr>
        <w:t>rdi</w:t>
      </w:r>
      <w:r w:rsidRPr="00C01BC1">
        <w:rPr>
          <w:rFonts w:eastAsia="Arial"/>
          <w:spacing w:val="-2"/>
          <w:lang w:val="en-GB"/>
        </w:rPr>
        <w:t>n</w:t>
      </w:r>
      <w:r w:rsidRPr="00C01BC1">
        <w:rPr>
          <w:rFonts w:eastAsia="Arial"/>
          <w:lang w:val="en-GB"/>
        </w:rPr>
        <w:t xml:space="preserve">g </w:t>
      </w:r>
      <w:r w:rsidRPr="00C01BC1">
        <w:rPr>
          <w:rFonts w:eastAsia="Arial"/>
          <w:spacing w:val="1"/>
          <w:lang w:val="en-GB"/>
        </w:rPr>
        <w:t>en</w:t>
      </w:r>
      <w:r w:rsidRPr="00C01BC1">
        <w:rPr>
          <w:rFonts w:eastAsia="Arial"/>
          <w:spacing w:val="-1"/>
          <w:lang w:val="en-GB"/>
        </w:rPr>
        <w:t>q</w:t>
      </w:r>
      <w:r w:rsidRPr="00C01BC1">
        <w:rPr>
          <w:rFonts w:eastAsia="Arial"/>
          <w:spacing w:val="1"/>
          <w:lang w:val="en-GB"/>
        </w:rPr>
        <w:t>u</w:t>
      </w:r>
      <w:r w:rsidRPr="00C01BC1">
        <w:rPr>
          <w:rFonts w:eastAsia="Arial"/>
          <w:lang w:val="en-GB"/>
        </w:rPr>
        <w:t>i</w:t>
      </w:r>
      <w:r w:rsidRPr="00C01BC1">
        <w:rPr>
          <w:rFonts w:eastAsia="Arial"/>
          <w:spacing w:val="-1"/>
          <w:lang w:val="en-GB"/>
        </w:rPr>
        <w:t>r</w:t>
      </w:r>
      <w:r w:rsidRPr="00C01BC1">
        <w:rPr>
          <w:rFonts w:eastAsia="Arial"/>
          <w:spacing w:val="-2"/>
          <w:lang w:val="en-GB"/>
        </w:rPr>
        <w:t>y</w:t>
      </w:r>
      <w:r w:rsidRPr="00C01BC1">
        <w:rPr>
          <w:rFonts w:eastAsia="Arial"/>
          <w:lang w:val="en-GB"/>
        </w:rPr>
        <w:t>,</w:t>
      </w:r>
      <w:r w:rsidRPr="00C01BC1">
        <w:rPr>
          <w:rFonts w:eastAsia="Arial"/>
          <w:spacing w:val="2"/>
          <w:lang w:val="en-GB"/>
        </w:rPr>
        <w:t xml:space="preserve"> </w:t>
      </w:r>
      <w:r w:rsidRPr="00C01BC1">
        <w:rPr>
          <w:rFonts w:eastAsia="Arial"/>
          <w:lang w:val="en-GB"/>
        </w:rPr>
        <w:t>f</w:t>
      </w:r>
      <w:r w:rsidRPr="00C01BC1">
        <w:rPr>
          <w:rFonts w:eastAsia="Arial"/>
          <w:spacing w:val="1"/>
          <w:lang w:val="en-GB"/>
        </w:rPr>
        <w:t>o</w:t>
      </w:r>
      <w:r w:rsidRPr="00C01BC1">
        <w:rPr>
          <w:rFonts w:eastAsia="Arial"/>
          <w:lang w:val="en-GB"/>
        </w:rPr>
        <w:t>r</w:t>
      </w:r>
      <w:r w:rsidRPr="00C01BC1">
        <w:rPr>
          <w:rFonts w:eastAsia="Arial"/>
          <w:spacing w:val="1"/>
          <w:lang w:val="en-GB"/>
        </w:rPr>
        <w:t xml:space="preserve"> </w:t>
      </w:r>
      <w:r w:rsidRPr="00C01BC1">
        <w:rPr>
          <w:rFonts w:eastAsia="Arial"/>
          <w:lang w:val="en-GB"/>
        </w:rPr>
        <w:t>a</w:t>
      </w:r>
      <w:r w:rsidRPr="00C01BC1">
        <w:rPr>
          <w:rFonts w:eastAsia="Arial"/>
          <w:spacing w:val="2"/>
          <w:lang w:val="en-GB"/>
        </w:rPr>
        <w:t xml:space="preserve"> </w:t>
      </w:r>
      <w:r w:rsidRPr="00C01BC1">
        <w:rPr>
          <w:rFonts w:eastAsia="Arial"/>
          <w:lang w:val="en-GB"/>
        </w:rPr>
        <w:t>s</w:t>
      </w:r>
      <w:r w:rsidRPr="00C01BC1">
        <w:rPr>
          <w:rFonts w:eastAsia="Arial"/>
          <w:spacing w:val="-2"/>
          <w:lang w:val="en-GB"/>
        </w:rPr>
        <w:t>t</w:t>
      </w:r>
      <w:r w:rsidRPr="00C01BC1">
        <w:rPr>
          <w:rFonts w:eastAsia="Arial"/>
          <w:spacing w:val="1"/>
          <w:lang w:val="en-GB"/>
        </w:rPr>
        <w:t>an</w:t>
      </w:r>
      <w:r w:rsidRPr="00C01BC1">
        <w:rPr>
          <w:rFonts w:eastAsia="Arial"/>
          <w:spacing w:val="-1"/>
          <w:lang w:val="en-GB"/>
        </w:rPr>
        <w:t>da</w:t>
      </w:r>
      <w:r w:rsidRPr="00C01BC1">
        <w:rPr>
          <w:rFonts w:eastAsia="Arial"/>
          <w:lang w:val="en-GB"/>
        </w:rPr>
        <w:t>rd</w:t>
      </w:r>
      <w:r w:rsidRPr="00C01BC1">
        <w:rPr>
          <w:rFonts w:eastAsia="Arial"/>
          <w:spacing w:val="2"/>
          <w:lang w:val="en-GB"/>
        </w:rPr>
        <w:t xml:space="preserve"> </w:t>
      </w:r>
      <w:r w:rsidRPr="00C01BC1">
        <w:rPr>
          <w:rFonts w:eastAsia="Arial"/>
          <w:lang w:val="en-GB"/>
        </w:rPr>
        <w:t>c</w:t>
      </w:r>
      <w:r w:rsidRPr="00C01BC1">
        <w:rPr>
          <w:rFonts w:eastAsia="Arial"/>
          <w:spacing w:val="1"/>
          <w:lang w:val="en-GB"/>
        </w:rPr>
        <w:t>he</w:t>
      </w:r>
      <w:r w:rsidRPr="00C01BC1">
        <w:rPr>
          <w:rFonts w:eastAsia="Arial"/>
          <w:lang w:val="en-GB"/>
        </w:rPr>
        <w:t>ck</w:t>
      </w:r>
      <w:r w:rsidRPr="00C01BC1">
        <w:rPr>
          <w:rFonts w:eastAsia="Arial"/>
          <w:spacing w:val="2"/>
          <w:lang w:val="en-GB"/>
        </w:rPr>
        <w:t xml:space="preserve"> </w:t>
      </w:r>
      <w:r w:rsidRPr="00C01BC1">
        <w:rPr>
          <w:rFonts w:eastAsia="Arial"/>
          <w:spacing w:val="-2"/>
          <w:lang w:val="en-GB"/>
        </w:rPr>
        <w:t>t</w:t>
      </w:r>
      <w:r w:rsidRPr="00C01BC1">
        <w:rPr>
          <w:rFonts w:eastAsia="Arial"/>
          <w:lang w:val="en-GB"/>
        </w:rPr>
        <w:t>o</w:t>
      </w:r>
      <w:r w:rsidRPr="00C01BC1">
        <w:rPr>
          <w:rFonts w:eastAsia="Arial"/>
          <w:spacing w:val="2"/>
          <w:lang w:val="en-GB"/>
        </w:rPr>
        <w:t xml:space="preserve"> </w:t>
      </w:r>
      <w:r w:rsidRPr="00C01BC1">
        <w:rPr>
          <w:rFonts w:eastAsia="Arial"/>
          <w:spacing w:val="-1"/>
          <w:lang w:val="en-GB"/>
        </w:rPr>
        <w:t>b</w:t>
      </w:r>
      <w:r w:rsidRPr="00C01BC1">
        <w:rPr>
          <w:rFonts w:eastAsia="Arial"/>
          <w:lang w:val="en-GB"/>
        </w:rPr>
        <w:t xml:space="preserve">e </w:t>
      </w:r>
      <w:r w:rsidRPr="00C01BC1">
        <w:rPr>
          <w:rFonts w:eastAsia="Arial"/>
          <w:spacing w:val="1"/>
          <w:lang w:val="en-GB"/>
        </w:rPr>
        <w:t>ma</w:t>
      </w:r>
      <w:r w:rsidRPr="00C01BC1">
        <w:rPr>
          <w:rFonts w:eastAsia="Arial"/>
          <w:spacing w:val="-1"/>
          <w:lang w:val="en-GB"/>
        </w:rPr>
        <w:t>d</w:t>
      </w:r>
      <w:r w:rsidRPr="00C01BC1">
        <w:rPr>
          <w:rFonts w:eastAsia="Arial"/>
          <w:lang w:val="en-GB"/>
        </w:rPr>
        <w:t>e</w:t>
      </w:r>
      <w:r w:rsidRPr="00C01BC1">
        <w:rPr>
          <w:rFonts w:eastAsia="Arial"/>
          <w:spacing w:val="1"/>
          <w:lang w:val="en-GB"/>
        </w:rPr>
        <w:t xml:space="preserve"> </w:t>
      </w:r>
      <w:r w:rsidRPr="00C01BC1">
        <w:rPr>
          <w:rFonts w:eastAsia="Arial"/>
          <w:spacing w:val="-1"/>
          <w:lang w:val="en-GB"/>
        </w:rPr>
        <w:t>t</w:t>
      </w:r>
      <w:r w:rsidRPr="00C01BC1">
        <w:rPr>
          <w:rFonts w:eastAsia="Arial"/>
          <w:spacing w:val="1"/>
          <w:lang w:val="en-GB"/>
        </w:rPr>
        <w:t>ha</w:t>
      </w:r>
      <w:r w:rsidRPr="00C01BC1">
        <w:rPr>
          <w:rFonts w:eastAsia="Arial"/>
          <w:lang w:val="en-GB"/>
        </w:rPr>
        <w:t>t</w:t>
      </w:r>
      <w:r w:rsidRPr="00C01BC1">
        <w:rPr>
          <w:rFonts w:eastAsia="Arial"/>
          <w:spacing w:val="-1"/>
          <w:lang w:val="en-GB"/>
        </w:rPr>
        <w:t xml:space="preserve"> </w:t>
      </w:r>
      <w:r w:rsidRPr="00C01BC1">
        <w:rPr>
          <w:rFonts w:eastAsia="Arial"/>
          <w:lang w:val="en-GB"/>
        </w:rPr>
        <w:t>t</w:t>
      </w:r>
      <w:r w:rsidRPr="00C01BC1">
        <w:rPr>
          <w:rFonts w:eastAsia="Arial"/>
          <w:spacing w:val="1"/>
          <w:lang w:val="en-GB"/>
        </w:rPr>
        <w:t>he</w:t>
      </w:r>
      <w:r w:rsidRPr="00C01BC1">
        <w:rPr>
          <w:rFonts w:eastAsia="Arial"/>
          <w:spacing w:val="-3"/>
          <w:lang w:val="en-GB"/>
        </w:rPr>
        <w:t>r</w:t>
      </w:r>
      <w:r w:rsidRPr="00C01BC1">
        <w:rPr>
          <w:rFonts w:eastAsia="Arial"/>
          <w:lang w:val="en-GB"/>
        </w:rPr>
        <w:t>e</w:t>
      </w:r>
      <w:r w:rsidRPr="00C01BC1">
        <w:rPr>
          <w:rFonts w:eastAsia="Arial"/>
          <w:spacing w:val="1"/>
          <w:lang w:val="en-GB"/>
        </w:rPr>
        <w:t xml:space="preserve"> ha</w:t>
      </w:r>
      <w:r w:rsidRPr="00C01BC1">
        <w:rPr>
          <w:rFonts w:eastAsia="Arial"/>
          <w:lang w:val="en-GB"/>
        </w:rPr>
        <w:t>s</w:t>
      </w:r>
      <w:r w:rsidRPr="00C01BC1">
        <w:rPr>
          <w:rFonts w:eastAsia="Arial"/>
          <w:spacing w:val="-2"/>
          <w:lang w:val="en-GB"/>
        </w:rPr>
        <w:t xml:space="preserve"> </w:t>
      </w:r>
      <w:r w:rsidRPr="00C01BC1">
        <w:rPr>
          <w:rFonts w:eastAsia="Arial"/>
          <w:spacing w:val="-1"/>
          <w:lang w:val="en-GB"/>
        </w:rPr>
        <w:t>b</w:t>
      </w:r>
      <w:r w:rsidRPr="00C01BC1">
        <w:rPr>
          <w:rFonts w:eastAsia="Arial"/>
          <w:spacing w:val="1"/>
          <w:lang w:val="en-GB"/>
        </w:rPr>
        <w:t>ee</w:t>
      </w:r>
      <w:r w:rsidRPr="00C01BC1">
        <w:rPr>
          <w:rFonts w:eastAsia="Arial"/>
          <w:lang w:val="en-GB"/>
        </w:rPr>
        <w:t>n</w:t>
      </w:r>
      <w:r w:rsidRPr="00C01BC1">
        <w:rPr>
          <w:rFonts w:eastAsia="Arial"/>
          <w:spacing w:val="-1"/>
          <w:lang w:val="en-GB"/>
        </w:rPr>
        <w:t xml:space="preserve"> </w:t>
      </w:r>
      <w:r w:rsidRPr="00C01BC1">
        <w:rPr>
          <w:rFonts w:eastAsia="Arial"/>
          <w:spacing w:val="5"/>
          <w:lang w:val="en-GB"/>
        </w:rPr>
        <w:t>n</w:t>
      </w:r>
      <w:r w:rsidRPr="00C01BC1">
        <w:rPr>
          <w:rFonts w:eastAsia="Arial"/>
          <w:lang w:val="en-GB"/>
        </w:rPr>
        <w:t>o</w:t>
      </w:r>
      <w:r w:rsidRPr="00C01BC1">
        <w:rPr>
          <w:rFonts w:eastAsia="Arial"/>
          <w:spacing w:val="1"/>
          <w:lang w:val="en-GB"/>
        </w:rPr>
        <w:t xml:space="preserve"> </w:t>
      </w:r>
      <w:r w:rsidRPr="00C01BC1">
        <w:rPr>
          <w:rFonts w:eastAsia="Arial"/>
          <w:lang w:val="en-GB"/>
        </w:rPr>
        <w:t>r</w:t>
      </w:r>
      <w:r w:rsidRPr="00C01BC1">
        <w:rPr>
          <w:rFonts w:eastAsia="Arial"/>
          <w:spacing w:val="-2"/>
          <w:lang w:val="en-GB"/>
        </w:rPr>
        <w:t>e</w:t>
      </w:r>
      <w:r w:rsidRPr="00C01BC1">
        <w:rPr>
          <w:rFonts w:eastAsia="Arial"/>
          <w:spacing w:val="1"/>
          <w:lang w:val="en-GB"/>
        </w:rPr>
        <w:t>o</w:t>
      </w:r>
      <w:r w:rsidRPr="00C01BC1">
        <w:rPr>
          <w:rFonts w:eastAsia="Arial"/>
          <w:lang w:val="en-GB"/>
        </w:rPr>
        <w:t>cc</w:t>
      </w:r>
      <w:r w:rsidRPr="00C01BC1">
        <w:rPr>
          <w:rFonts w:eastAsia="Arial"/>
          <w:spacing w:val="1"/>
          <w:lang w:val="en-GB"/>
        </w:rPr>
        <w:t>u</w:t>
      </w:r>
      <w:r w:rsidRPr="00C01BC1">
        <w:rPr>
          <w:rFonts w:eastAsia="Arial"/>
          <w:lang w:val="en-GB"/>
        </w:rPr>
        <w:t>r</w:t>
      </w:r>
      <w:r w:rsidRPr="00C01BC1">
        <w:rPr>
          <w:rFonts w:eastAsia="Arial"/>
          <w:spacing w:val="-1"/>
          <w:lang w:val="en-GB"/>
        </w:rPr>
        <w:t>r</w:t>
      </w:r>
      <w:r w:rsidRPr="00C01BC1">
        <w:rPr>
          <w:rFonts w:eastAsia="Arial"/>
          <w:spacing w:val="1"/>
          <w:lang w:val="en-GB"/>
        </w:rPr>
        <w:t>en</w:t>
      </w:r>
      <w:r w:rsidRPr="00C01BC1">
        <w:rPr>
          <w:rFonts w:eastAsia="Arial"/>
          <w:spacing w:val="-2"/>
          <w:lang w:val="en-GB"/>
        </w:rPr>
        <w:t>c</w:t>
      </w:r>
      <w:r w:rsidRPr="00C01BC1">
        <w:rPr>
          <w:rFonts w:eastAsia="Arial"/>
          <w:lang w:val="en-GB"/>
        </w:rPr>
        <w:t>e</w:t>
      </w:r>
      <w:r w:rsidRPr="00C01BC1">
        <w:rPr>
          <w:rFonts w:eastAsia="Arial"/>
          <w:spacing w:val="1"/>
          <w:lang w:val="en-GB"/>
        </w:rPr>
        <w:t xml:space="preserve"> </w:t>
      </w:r>
      <w:r w:rsidRPr="00C01BC1">
        <w:rPr>
          <w:rFonts w:eastAsia="Arial"/>
          <w:spacing w:val="-1"/>
          <w:lang w:val="en-GB"/>
        </w:rPr>
        <w:t>o</w:t>
      </w:r>
      <w:r w:rsidRPr="00C01BC1">
        <w:rPr>
          <w:rFonts w:eastAsia="Arial"/>
          <w:lang w:val="en-GB"/>
        </w:rPr>
        <w:t xml:space="preserve">f </w:t>
      </w:r>
      <w:r w:rsidRPr="00C01BC1">
        <w:rPr>
          <w:rFonts w:eastAsia="Arial"/>
          <w:spacing w:val="-2"/>
          <w:lang w:val="en-GB"/>
        </w:rPr>
        <w:t>c</w:t>
      </w:r>
      <w:r w:rsidRPr="00C01BC1">
        <w:rPr>
          <w:rFonts w:eastAsia="Arial"/>
          <w:spacing w:val="1"/>
          <w:lang w:val="en-GB"/>
        </w:rPr>
        <w:t>on</w:t>
      </w:r>
      <w:r w:rsidRPr="00C01BC1">
        <w:rPr>
          <w:rFonts w:eastAsia="Arial"/>
          <w:spacing w:val="-2"/>
          <w:lang w:val="en-GB"/>
        </w:rPr>
        <w:t>c</w:t>
      </w:r>
      <w:r w:rsidRPr="00C01BC1">
        <w:rPr>
          <w:rFonts w:eastAsia="Arial"/>
          <w:spacing w:val="1"/>
          <w:lang w:val="en-GB"/>
        </w:rPr>
        <w:t>e</w:t>
      </w:r>
      <w:r w:rsidRPr="00C01BC1">
        <w:rPr>
          <w:rFonts w:eastAsia="Arial"/>
          <w:lang w:val="en-GB"/>
        </w:rPr>
        <w:t>rns.</w:t>
      </w:r>
    </w:p>
    <w:p w14:paraId="6BDDEA3F" w14:textId="77777777" w:rsidR="00771398" w:rsidRPr="00C01BC1" w:rsidRDefault="00771398" w:rsidP="00B529ED">
      <w:pPr>
        <w:ind w:left="680"/>
        <w:rPr>
          <w:rFonts w:eastAsia="Arial"/>
          <w:lang w:val="en-GB"/>
        </w:rPr>
      </w:pPr>
    </w:p>
    <w:p w14:paraId="3B705186" w14:textId="77777777" w:rsidR="00771398" w:rsidRPr="00C01BC1" w:rsidRDefault="00771398" w:rsidP="00B529ED">
      <w:pPr>
        <w:spacing w:after="120"/>
        <w:ind w:left="680"/>
        <w:rPr>
          <w:rFonts w:eastAsia="Arial"/>
          <w:lang w:val="en-GB"/>
        </w:rPr>
      </w:pPr>
      <w:r w:rsidRPr="00C01BC1">
        <w:rPr>
          <w:rFonts w:eastAsia="Arial"/>
          <w:lang w:val="en-GB"/>
        </w:rPr>
        <w:t>C</w:t>
      </w:r>
      <w:r w:rsidRPr="00C01BC1">
        <w:rPr>
          <w:rFonts w:eastAsia="Arial"/>
          <w:spacing w:val="-1"/>
          <w:lang w:val="en-GB"/>
        </w:rPr>
        <w:t>l</w:t>
      </w:r>
      <w:r w:rsidRPr="00C01BC1">
        <w:rPr>
          <w:rFonts w:eastAsia="Arial"/>
          <w:spacing w:val="1"/>
          <w:lang w:val="en-GB"/>
        </w:rPr>
        <w:t>o</w:t>
      </w:r>
      <w:r w:rsidRPr="00C01BC1">
        <w:rPr>
          <w:rFonts w:eastAsia="Arial"/>
          <w:lang w:val="en-GB"/>
        </w:rPr>
        <w:t>s</w:t>
      </w:r>
      <w:r w:rsidRPr="00C01BC1">
        <w:rPr>
          <w:rFonts w:eastAsia="Arial"/>
          <w:spacing w:val="1"/>
          <w:lang w:val="en-GB"/>
        </w:rPr>
        <w:t>u</w:t>
      </w:r>
      <w:r w:rsidRPr="00C01BC1">
        <w:rPr>
          <w:rFonts w:eastAsia="Arial"/>
          <w:lang w:val="en-GB"/>
        </w:rPr>
        <w:t>re rec</w:t>
      </w:r>
      <w:r w:rsidRPr="00C01BC1">
        <w:rPr>
          <w:rFonts w:eastAsia="Arial"/>
          <w:spacing w:val="1"/>
          <w:lang w:val="en-GB"/>
        </w:rPr>
        <w:t>o</w:t>
      </w:r>
      <w:r w:rsidRPr="00C01BC1">
        <w:rPr>
          <w:rFonts w:eastAsia="Arial"/>
          <w:lang w:val="en-GB"/>
        </w:rPr>
        <w:t>rds s</w:t>
      </w:r>
      <w:r w:rsidRPr="00C01BC1">
        <w:rPr>
          <w:rFonts w:eastAsia="Arial"/>
          <w:spacing w:val="1"/>
          <w:lang w:val="en-GB"/>
        </w:rPr>
        <w:t>h</w:t>
      </w:r>
      <w:r w:rsidRPr="00C01BC1">
        <w:rPr>
          <w:rFonts w:eastAsia="Arial"/>
          <w:spacing w:val="-1"/>
          <w:lang w:val="en-GB"/>
        </w:rPr>
        <w:t>o</w:t>
      </w:r>
      <w:r w:rsidRPr="00C01BC1">
        <w:rPr>
          <w:rFonts w:eastAsia="Arial"/>
          <w:spacing w:val="1"/>
          <w:lang w:val="en-GB"/>
        </w:rPr>
        <w:t>u</w:t>
      </w:r>
      <w:r w:rsidRPr="00C01BC1">
        <w:rPr>
          <w:rFonts w:eastAsia="Arial"/>
          <w:spacing w:val="-3"/>
          <w:lang w:val="en-GB"/>
        </w:rPr>
        <w:t>l</w:t>
      </w:r>
      <w:r w:rsidRPr="00C01BC1">
        <w:rPr>
          <w:rFonts w:eastAsia="Arial"/>
          <w:lang w:val="en-GB"/>
        </w:rPr>
        <w:t xml:space="preserve">d </w:t>
      </w:r>
      <w:r w:rsidRPr="00C01BC1">
        <w:rPr>
          <w:rFonts w:eastAsia="Arial"/>
          <w:spacing w:val="1"/>
          <w:lang w:val="en-GB"/>
        </w:rPr>
        <w:t>n</w:t>
      </w:r>
      <w:r w:rsidRPr="00C01BC1">
        <w:rPr>
          <w:rFonts w:eastAsia="Arial"/>
          <w:spacing w:val="-1"/>
          <w:lang w:val="en-GB"/>
        </w:rPr>
        <w:t>o</w:t>
      </w:r>
      <w:r w:rsidRPr="00C01BC1">
        <w:rPr>
          <w:rFonts w:eastAsia="Arial"/>
          <w:lang w:val="en-GB"/>
        </w:rPr>
        <w:t>te</w:t>
      </w:r>
      <w:r w:rsidRPr="00C01BC1">
        <w:rPr>
          <w:rFonts w:eastAsia="Arial"/>
          <w:spacing w:val="1"/>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lang w:val="en-GB"/>
        </w:rPr>
        <w:t>re</w:t>
      </w:r>
      <w:r w:rsidRPr="00C01BC1">
        <w:rPr>
          <w:rFonts w:eastAsia="Arial"/>
          <w:spacing w:val="1"/>
          <w:lang w:val="en-GB"/>
        </w:rPr>
        <w:t>a</w:t>
      </w:r>
      <w:r w:rsidRPr="00C01BC1">
        <w:rPr>
          <w:rFonts w:eastAsia="Arial"/>
          <w:spacing w:val="-2"/>
          <w:lang w:val="en-GB"/>
        </w:rPr>
        <w:t>s</w:t>
      </w:r>
      <w:r w:rsidRPr="00C01BC1">
        <w:rPr>
          <w:rFonts w:eastAsia="Arial"/>
          <w:spacing w:val="1"/>
          <w:lang w:val="en-GB"/>
        </w:rPr>
        <w:t>o</w:t>
      </w:r>
      <w:r w:rsidRPr="00C01BC1">
        <w:rPr>
          <w:rFonts w:eastAsia="Arial"/>
          <w:lang w:val="en-GB"/>
        </w:rPr>
        <w:t>n</w:t>
      </w:r>
      <w:r w:rsidRPr="00C01BC1">
        <w:rPr>
          <w:rFonts w:eastAsia="Arial"/>
          <w:spacing w:val="1"/>
          <w:lang w:val="en-GB"/>
        </w:rPr>
        <w:t xml:space="preserve"> </w:t>
      </w:r>
      <w:r w:rsidRPr="00C01BC1">
        <w:rPr>
          <w:rFonts w:eastAsia="Arial"/>
          <w:lang w:val="en-GB"/>
        </w:rPr>
        <w:t>f</w:t>
      </w:r>
      <w:r w:rsidRPr="00C01BC1">
        <w:rPr>
          <w:rFonts w:eastAsia="Arial"/>
          <w:spacing w:val="1"/>
          <w:lang w:val="en-GB"/>
        </w:rPr>
        <w:t>o</w:t>
      </w:r>
      <w:r w:rsidRPr="00C01BC1">
        <w:rPr>
          <w:rFonts w:eastAsia="Arial"/>
          <w:lang w:val="en-GB"/>
        </w:rPr>
        <w:t>r</w:t>
      </w:r>
      <w:r w:rsidRPr="00C01BC1">
        <w:rPr>
          <w:rFonts w:eastAsia="Arial"/>
          <w:spacing w:val="2"/>
          <w:lang w:val="en-GB"/>
        </w:rPr>
        <w:t xml:space="preserve"> </w:t>
      </w:r>
      <w:r w:rsidRPr="00C01BC1">
        <w:rPr>
          <w:rFonts w:eastAsia="Arial"/>
          <w:spacing w:val="-2"/>
          <w:lang w:val="en-GB"/>
        </w:rPr>
        <w:t>t</w:t>
      </w:r>
      <w:r w:rsidRPr="00C01BC1">
        <w:rPr>
          <w:rFonts w:eastAsia="Arial"/>
          <w:spacing w:val="1"/>
          <w:lang w:val="en-GB"/>
        </w:rPr>
        <w:t>h</w:t>
      </w:r>
      <w:r w:rsidRPr="00C01BC1">
        <w:rPr>
          <w:rFonts w:eastAsia="Arial"/>
          <w:lang w:val="en-GB"/>
        </w:rPr>
        <w:t>is</w:t>
      </w:r>
      <w:r w:rsidRPr="00C01BC1">
        <w:rPr>
          <w:rFonts w:eastAsia="Arial"/>
          <w:spacing w:val="2"/>
          <w:lang w:val="en-GB"/>
        </w:rPr>
        <w:t xml:space="preserve"> </w:t>
      </w:r>
      <w:r w:rsidRPr="00C01BC1">
        <w:rPr>
          <w:rFonts w:eastAsia="Arial"/>
          <w:spacing w:val="1"/>
          <w:lang w:val="en-GB"/>
        </w:rPr>
        <w:t>de</w:t>
      </w:r>
      <w:r w:rsidRPr="00C01BC1">
        <w:rPr>
          <w:rFonts w:eastAsia="Arial"/>
          <w:lang w:val="en-GB"/>
        </w:rPr>
        <w:t>cis</w:t>
      </w:r>
      <w:r w:rsidRPr="00C01BC1">
        <w:rPr>
          <w:rFonts w:eastAsia="Arial"/>
          <w:spacing w:val="-1"/>
          <w:lang w:val="en-GB"/>
        </w:rPr>
        <w:t>io</w:t>
      </w:r>
      <w:r w:rsidRPr="00C01BC1">
        <w:rPr>
          <w:rFonts w:eastAsia="Arial"/>
          <w:lang w:val="en-GB"/>
        </w:rPr>
        <w:t xml:space="preserve">n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1"/>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spacing w:val="-2"/>
          <w:lang w:val="en-GB"/>
        </w:rPr>
        <w:t>v</w:t>
      </w:r>
      <w:r w:rsidRPr="00C01BC1">
        <w:rPr>
          <w:rFonts w:eastAsia="Arial"/>
          <w:lang w:val="en-GB"/>
        </w:rPr>
        <w:t>ie</w:t>
      </w:r>
      <w:r w:rsidRPr="00C01BC1">
        <w:rPr>
          <w:rFonts w:eastAsia="Arial"/>
          <w:spacing w:val="-2"/>
          <w:lang w:val="en-GB"/>
        </w:rPr>
        <w:t>w</w:t>
      </w:r>
      <w:r w:rsidRPr="00C01BC1">
        <w:rPr>
          <w:rFonts w:eastAsia="Arial"/>
          <w:lang w:val="en-GB"/>
        </w:rPr>
        <w:t>s</w:t>
      </w:r>
      <w:r w:rsidRPr="00C01BC1">
        <w:rPr>
          <w:rFonts w:eastAsia="Arial"/>
          <w:spacing w:val="2"/>
          <w:lang w:val="en-GB"/>
        </w:rPr>
        <w:t xml:space="preserve"> </w:t>
      </w:r>
      <w:r w:rsidRPr="00C01BC1">
        <w:rPr>
          <w:rFonts w:eastAsia="Arial"/>
          <w:spacing w:val="1"/>
          <w:lang w:val="en-GB"/>
        </w:rPr>
        <w:t>o</w:t>
      </w:r>
      <w:r w:rsidRPr="00C01BC1">
        <w:rPr>
          <w:rFonts w:eastAsia="Arial"/>
          <w:lang w:val="en-GB"/>
        </w:rPr>
        <w:t>f 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spacing w:val="-1"/>
          <w:lang w:val="en-GB"/>
        </w:rPr>
        <w:t>a</w:t>
      </w:r>
      <w:r w:rsidRPr="00C01BC1">
        <w:rPr>
          <w:rFonts w:eastAsia="Arial"/>
          <w:spacing w:val="1"/>
          <w:lang w:val="en-GB"/>
        </w:rPr>
        <w:t>du</w:t>
      </w:r>
      <w:r w:rsidRPr="00C01BC1">
        <w:rPr>
          <w:rFonts w:eastAsia="Arial"/>
          <w:lang w:val="en-GB"/>
        </w:rPr>
        <w:t xml:space="preserve">lt </w:t>
      </w:r>
      <w:r w:rsidRPr="00C01BC1">
        <w:rPr>
          <w:rFonts w:eastAsia="Arial"/>
          <w:spacing w:val="1"/>
          <w:lang w:val="en-GB"/>
        </w:rPr>
        <w:t>a</w:t>
      </w:r>
      <w:r w:rsidRPr="00C01BC1">
        <w:rPr>
          <w:rFonts w:eastAsia="Arial"/>
          <w:lang w:val="en-GB"/>
        </w:rPr>
        <w:t>t</w:t>
      </w:r>
      <w:r w:rsidRPr="00C01BC1">
        <w:rPr>
          <w:rFonts w:eastAsia="Arial"/>
          <w:spacing w:val="65"/>
          <w:lang w:val="en-GB"/>
        </w:rPr>
        <w:t xml:space="preserve"> </w:t>
      </w:r>
      <w:r w:rsidRPr="00C01BC1">
        <w:rPr>
          <w:rFonts w:eastAsia="Arial"/>
          <w:lang w:val="en-GB"/>
        </w:rPr>
        <w:t>r</w:t>
      </w:r>
      <w:r w:rsidRPr="00C01BC1">
        <w:rPr>
          <w:rFonts w:eastAsia="Arial"/>
          <w:spacing w:val="-1"/>
          <w:lang w:val="en-GB"/>
        </w:rPr>
        <w:t>i</w:t>
      </w:r>
      <w:r w:rsidRPr="00C01BC1">
        <w:rPr>
          <w:rFonts w:eastAsia="Arial"/>
          <w:lang w:val="en-GB"/>
        </w:rPr>
        <w:t>sk</w:t>
      </w:r>
      <w:r w:rsidRPr="00C01BC1">
        <w:rPr>
          <w:rFonts w:eastAsia="Arial"/>
          <w:spacing w:val="65"/>
          <w:lang w:val="en-GB"/>
        </w:rPr>
        <w:t xml:space="preserve"> </w:t>
      </w:r>
      <w:r w:rsidRPr="00C01BC1">
        <w:rPr>
          <w:rFonts w:eastAsia="Arial"/>
          <w:lang w:val="en-GB"/>
        </w:rPr>
        <w:t>to</w:t>
      </w:r>
      <w:r w:rsidRPr="00C01BC1">
        <w:rPr>
          <w:rFonts w:eastAsia="Arial"/>
          <w:spacing w:val="66"/>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66"/>
          <w:lang w:val="en-GB"/>
        </w:rPr>
        <w:t xml:space="preserve"> </w:t>
      </w:r>
      <w:r w:rsidRPr="00C01BC1">
        <w:rPr>
          <w:rFonts w:eastAsia="Arial"/>
          <w:spacing w:val="1"/>
          <w:lang w:val="en-GB"/>
        </w:rPr>
        <w:t>p</w:t>
      </w:r>
      <w:r w:rsidRPr="00C01BC1">
        <w:rPr>
          <w:rFonts w:eastAsia="Arial"/>
          <w:lang w:val="en-GB"/>
        </w:rPr>
        <w:t>ro</w:t>
      </w:r>
      <w:r w:rsidRPr="00C01BC1">
        <w:rPr>
          <w:rFonts w:eastAsia="Arial"/>
          <w:spacing w:val="1"/>
          <w:lang w:val="en-GB"/>
        </w:rPr>
        <w:t>po</w:t>
      </w:r>
      <w:r w:rsidRPr="00C01BC1">
        <w:rPr>
          <w:rFonts w:eastAsia="Arial"/>
          <w:spacing w:val="-2"/>
          <w:lang w:val="en-GB"/>
        </w:rPr>
        <w:t>s</w:t>
      </w:r>
      <w:r w:rsidRPr="00C01BC1">
        <w:rPr>
          <w:rFonts w:eastAsia="Arial"/>
          <w:spacing w:val="1"/>
          <w:lang w:val="en-GB"/>
        </w:rPr>
        <w:t>e</w:t>
      </w:r>
      <w:r w:rsidRPr="00C01BC1">
        <w:rPr>
          <w:rFonts w:eastAsia="Arial"/>
          <w:lang w:val="en-GB"/>
        </w:rPr>
        <w:t>d clos</w:t>
      </w:r>
      <w:r w:rsidRPr="00C01BC1">
        <w:rPr>
          <w:rFonts w:eastAsia="Arial"/>
          <w:spacing w:val="1"/>
          <w:lang w:val="en-GB"/>
        </w:rPr>
        <w:t>u</w:t>
      </w:r>
      <w:r w:rsidRPr="00C01BC1">
        <w:rPr>
          <w:rFonts w:eastAsia="Arial"/>
          <w:lang w:val="en-GB"/>
        </w:rPr>
        <w:t>re.</w:t>
      </w:r>
      <w:r w:rsidRPr="00C01BC1">
        <w:rPr>
          <w:rFonts w:eastAsia="Arial"/>
          <w:spacing w:val="63"/>
          <w:lang w:val="en-GB"/>
        </w:rPr>
        <w:t xml:space="preserve"> </w:t>
      </w:r>
      <w:r w:rsidRPr="00C01BC1">
        <w:rPr>
          <w:rFonts w:eastAsia="Arial"/>
          <w:spacing w:val="2"/>
          <w:lang w:val="en-GB"/>
        </w:rPr>
        <w:t>T</w:t>
      </w:r>
      <w:r w:rsidRPr="00C01BC1">
        <w:rPr>
          <w:rFonts w:eastAsia="Arial"/>
          <w:spacing w:val="1"/>
          <w:lang w:val="en-GB"/>
        </w:rPr>
        <w:t>h</w:t>
      </w:r>
      <w:r w:rsidRPr="00C01BC1">
        <w:rPr>
          <w:rFonts w:eastAsia="Arial"/>
          <w:lang w:val="en-GB"/>
        </w:rPr>
        <w:t>e adult safeguarding manager or safeguarding team lead res</w:t>
      </w:r>
      <w:r w:rsidRPr="00C01BC1">
        <w:rPr>
          <w:rFonts w:eastAsia="Arial"/>
          <w:spacing w:val="1"/>
          <w:lang w:val="en-GB"/>
        </w:rPr>
        <w:t>pon</w:t>
      </w:r>
      <w:r w:rsidRPr="00C01BC1">
        <w:rPr>
          <w:rFonts w:eastAsia="Arial"/>
          <w:lang w:val="en-GB"/>
        </w:rPr>
        <w:t>sible for the safeguarding enquiry or processes s</w:t>
      </w:r>
      <w:r w:rsidRPr="00C01BC1">
        <w:rPr>
          <w:rFonts w:eastAsia="Arial"/>
          <w:spacing w:val="1"/>
          <w:lang w:val="en-GB"/>
        </w:rPr>
        <w:t>h</w:t>
      </w:r>
      <w:r w:rsidRPr="00C01BC1">
        <w:rPr>
          <w:rFonts w:eastAsia="Arial"/>
          <w:spacing w:val="-1"/>
          <w:lang w:val="en-GB"/>
        </w:rPr>
        <w:t>o</w:t>
      </w:r>
      <w:r w:rsidRPr="00C01BC1">
        <w:rPr>
          <w:rFonts w:eastAsia="Arial"/>
          <w:spacing w:val="1"/>
          <w:lang w:val="en-GB"/>
        </w:rPr>
        <w:t>u</w:t>
      </w:r>
      <w:r w:rsidRPr="00C01BC1">
        <w:rPr>
          <w:rFonts w:eastAsia="Arial"/>
          <w:lang w:val="en-GB"/>
        </w:rPr>
        <w:t>ld</w:t>
      </w:r>
      <w:r w:rsidRPr="00C01BC1">
        <w:rPr>
          <w:rFonts w:eastAsia="Arial"/>
          <w:spacing w:val="65"/>
          <w:lang w:val="en-GB"/>
        </w:rPr>
        <w:t xml:space="preserve"> </w:t>
      </w:r>
      <w:r w:rsidRPr="00C01BC1">
        <w:rPr>
          <w:rFonts w:eastAsia="Arial"/>
          <w:spacing w:val="1"/>
          <w:lang w:val="en-GB"/>
        </w:rPr>
        <w:t>en</w:t>
      </w:r>
      <w:r w:rsidRPr="00C01BC1">
        <w:rPr>
          <w:rFonts w:eastAsia="Arial"/>
          <w:lang w:val="en-GB"/>
        </w:rPr>
        <w:t>s</w:t>
      </w:r>
      <w:r w:rsidRPr="00C01BC1">
        <w:rPr>
          <w:rFonts w:eastAsia="Arial"/>
          <w:spacing w:val="1"/>
          <w:lang w:val="en-GB"/>
        </w:rPr>
        <w:t>u</w:t>
      </w:r>
      <w:r w:rsidRPr="00C01BC1">
        <w:rPr>
          <w:rFonts w:eastAsia="Arial"/>
          <w:lang w:val="en-GB"/>
        </w:rPr>
        <w:t>re</w:t>
      </w:r>
      <w:r w:rsidRPr="00C01BC1">
        <w:rPr>
          <w:rFonts w:eastAsia="Arial"/>
          <w:spacing w:val="65"/>
          <w:lang w:val="en-GB"/>
        </w:rPr>
        <w:t xml:space="preserve"> </w:t>
      </w:r>
      <w:r w:rsidRPr="00C01BC1">
        <w:rPr>
          <w:rFonts w:eastAsia="Arial"/>
          <w:lang w:val="en-GB"/>
        </w:rPr>
        <w:t>t</w:t>
      </w:r>
      <w:r w:rsidRPr="00C01BC1">
        <w:rPr>
          <w:rFonts w:eastAsia="Arial"/>
          <w:spacing w:val="-1"/>
          <w:lang w:val="en-GB"/>
        </w:rPr>
        <w:t>h</w:t>
      </w:r>
      <w:r w:rsidRPr="00C01BC1">
        <w:rPr>
          <w:rFonts w:eastAsia="Arial"/>
          <w:spacing w:val="1"/>
          <w:lang w:val="en-GB"/>
        </w:rPr>
        <w:t>a</w:t>
      </w:r>
      <w:r w:rsidRPr="00C01BC1">
        <w:rPr>
          <w:rFonts w:eastAsia="Arial"/>
          <w:lang w:val="en-GB"/>
        </w:rPr>
        <w:t>t</w:t>
      </w:r>
      <w:r w:rsidRPr="00C01BC1">
        <w:rPr>
          <w:rFonts w:eastAsia="Arial"/>
          <w:spacing w:val="65"/>
          <w:lang w:val="en-GB"/>
        </w:rPr>
        <w:t xml:space="preserve"> </w:t>
      </w:r>
      <w:r w:rsidRPr="00C01BC1">
        <w:rPr>
          <w:rFonts w:eastAsia="Arial"/>
          <w:spacing w:val="1"/>
          <w:lang w:val="en-GB"/>
        </w:rPr>
        <w:t>a</w:t>
      </w:r>
      <w:r w:rsidRPr="00C01BC1">
        <w:rPr>
          <w:rFonts w:eastAsia="Arial"/>
          <w:lang w:val="en-GB"/>
        </w:rPr>
        <w:t xml:space="preserve">ll agreed </w:t>
      </w:r>
      <w:r w:rsidRPr="00C01BC1">
        <w:rPr>
          <w:rFonts w:eastAsia="Arial"/>
          <w:spacing w:val="1"/>
          <w:lang w:val="en-GB"/>
        </w:rPr>
        <w:t>a</w:t>
      </w:r>
      <w:r w:rsidRPr="00C01BC1">
        <w:rPr>
          <w:rFonts w:eastAsia="Arial"/>
          <w:lang w:val="en-GB"/>
        </w:rPr>
        <w:t>cti</w:t>
      </w:r>
      <w:r w:rsidRPr="00C01BC1">
        <w:rPr>
          <w:rFonts w:eastAsia="Arial"/>
          <w:spacing w:val="1"/>
          <w:lang w:val="en-GB"/>
        </w:rPr>
        <w:t>on</w:t>
      </w:r>
      <w:r w:rsidRPr="00C01BC1">
        <w:rPr>
          <w:rFonts w:eastAsia="Arial"/>
          <w:lang w:val="en-GB"/>
        </w:rPr>
        <w:t>s</w:t>
      </w:r>
      <w:r w:rsidRPr="00C01BC1">
        <w:rPr>
          <w:rFonts w:eastAsia="Arial"/>
          <w:spacing w:val="-2"/>
          <w:lang w:val="en-GB"/>
        </w:rPr>
        <w:t xml:space="preserve"> </w:t>
      </w:r>
      <w:r w:rsidRPr="00C01BC1">
        <w:rPr>
          <w:rFonts w:eastAsia="Arial"/>
          <w:spacing w:val="1"/>
          <w:lang w:val="en-GB"/>
        </w:rPr>
        <w:t>ha</w:t>
      </w:r>
      <w:r w:rsidRPr="00C01BC1">
        <w:rPr>
          <w:rFonts w:eastAsia="Arial"/>
          <w:spacing w:val="-2"/>
          <w:lang w:val="en-GB"/>
        </w:rPr>
        <w:t>v</w:t>
      </w:r>
      <w:r w:rsidRPr="00C01BC1">
        <w:rPr>
          <w:rFonts w:eastAsia="Arial"/>
          <w:lang w:val="en-GB"/>
        </w:rPr>
        <w:t>e</w:t>
      </w:r>
      <w:r w:rsidRPr="00C01BC1">
        <w:rPr>
          <w:rFonts w:eastAsia="Arial"/>
          <w:spacing w:val="1"/>
          <w:lang w:val="en-GB"/>
        </w:rPr>
        <w:t xml:space="preserve"> b</w:t>
      </w:r>
      <w:r w:rsidRPr="00C01BC1">
        <w:rPr>
          <w:rFonts w:eastAsia="Arial"/>
          <w:spacing w:val="-1"/>
          <w:lang w:val="en-GB"/>
        </w:rPr>
        <w:t>e</w:t>
      </w:r>
      <w:r w:rsidRPr="00C01BC1">
        <w:rPr>
          <w:rFonts w:eastAsia="Arial"/>
          <w:spacing w:val="1"/>
          <w:lang w:val="en-GB"/>
        </w:rPr>
        <w:t>e</w:t>
      </w:r>
      <w:r w:rsidRPr="00C01BC1">
        <w:rPr>
          <w:rFonts w:eastAsia="Arial"/>
          <w:lang w:val="en-GB"/>
        </w:rPr>
        <w:t>n</w:t>
      </w:r>
      <w:r w:rsidRPr="00C01BC1">
        <w:rPr>
          <w:rFonts w:eastAsia="Arial"/>
          <w:spacing w:val="-1"/>
          <w:lang w:val="en-GB"/>
        </w:rPr>
        <w:t xml:space="preserve"> </w:t>
      </w:r>
      <w:r w:rsidRPr="00C01BC1">
        <w:rPr>
          <w:rFonts w:eastAsia="Arial"/>
          <w:lang w:val="en-GB"/>
        </w:rPr>
        <w:t>t</w:t>
      </w:r>
      <w:r w:rsidRPr="00C01BC1">
        <w:rPr>
          <w:rFonts w:eastAsia="Arial"/>
          <w:spacing w:val="1"/>
          <w:lang w:val="en-GB"/>
        </w:rPr>
        <w:t>a</w:t>
      </w:r>
      <w:r w:rsidRPr="00C01BC1">
        <w:rPr>
          <w:rFonts w:eastAsia="Arial"/>
          <w:spacing w:val="-2"/>
          <w:lang w:val="en-GB"/>
        </w:rPr>
        <w:t>k</w:t>
      </w:r>
      <w:r w:rsidRPr="00C01BC1">
        <w:rPr>
          <w:rFonts w:eastAsia="Arial"/>
          <w:spacing w:val="1"/>
          <w:lang w:val="en-GB"/>
        </w:rPr>
        <w:t>en</w:t>
      </w:r>
      <w:r w:rsidRPr="00C01BC1">
        <w:rPr>
          <w:rFonts w:eastAsia="Arial"/>
          <w:lang w:val="en-GB"/>
        </w:rPr>
        <w:t>,</w:t>
      </w:r>
      <w:r w:rsidRPr="00C01BC1">
        <w:rPr>
          <w:rFonts w:eastAsia="Arial"/>
          <w:spacing w:val="-1"/>
          <w:lang w:val="en-GB"/>
        </w:rPr>
        <w:t xml:space="preserve"> </w:t>
      </w:r>
      <w:r w:rsidRPr="00C01BC1">
        <w:rPr>
          <w:rFonts w:eastAsia="Arial"/>
          <w:spacing w:val="1"/>
          <w:lang w:val="en-GB"/>
        </w:rPr>
        <w:t>bu</w:t>
      </w:r>
      <w:r w:rsidRPr="00C01BC1">
        <w:rPr>
          <w:rFonts w:eastAsia="Arial"/>
          <w:lang w:val="en-GB"/>
        </w:rPr>
        <w:t>i</w:t>
      </w:r>
      <w:r w:rsidRPr="00C01BC1">
        <w:rPr>
          <w:rFonts w:eastAsia="Arial"/>
          <w:spacing w:val="-1"/>
          <w:lang w:val="en-GB"/>
        </w:rPr>
        <w:t>l</w:t>
      </w:r>
      <w:r w:rsidRPr="00C01BC1">
        <w:rPr>
          <w:rFonts w:eastAsia="Arial"/>
          <w:spacing w:val="1"/>
          <w:lang w:val="en-GB"/>
        </w:rPr>
        <w:t>d</w:t>
      </w:r>
      <w:r w:rsidRPr="00C01BC1">
        <w:rPr>
          <w:rFonts w:eastAsia="Arial"/>
          <w:lang w:val="en-GB"/>
        </w:rPr>
        <w:t>ing</w:t>
      </w:r>
      <w:r w:rsidRPr="00C01BC1">
        <w:rPr>
          <w:rFonts w:eastAsia="Arial"/>
          <w:spacing w:val="-1"/>
          <w:lang w:val="en-GB"/>
        </w:rPr>
        <w:t xml:space="preserve"> </w:t>
      </w:r>
      <w:r w:rsidRPr="00C01BC1">
        <w:rPr>
          <w:rFonts w:eastAsia="Arial"/>
          <w:lang w:val="en-GB"/>
        </w:rPr>
        <w:t>in</w:t>
      </w:r>
      <w:r w:rsidRPr="00C01BC1">
        <w:rPr>
          <w:rFonts w:eastAsia="Arial"/>
          <w:spacing w:val="1"/>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y</w:t>
      </w:r>
      <w:r w:rsidRPr="00C01BC1">
        <w:rPr>
          <w:rFonts w:eastAsia="Arial"/>
          <w:spacing w:val="-2"/>
          <w:lang w:val="en-GB"/>
        </w:rPr>
        <w:t xml:space="preserve"> </w:t>
      </w:r>
      <w:r w:rsidRPr="00C01BC1">
        <w:rPr>
          <w:rFonts w:eastAsia="Arial"/>
          <w:spacing w:val="1"/>
          <w:lang w:val="en-GB"/>
        </w:rPr>
        <w:t>pe</w:t>
      </w:r>
      <w:r w:rsidRPr="00C01BC1">
        <w:rPr>
          <w:rFonts w:eastAsia="Arial"/>
          <w:lang w:val="en-GB"/>
        </w:rPr>
        <w:t>rso</w:t>
      </w:r>
      <w:r w:rsidRPr="00C01BC1">
        <w:rPr>
          <w:rFonts w:eastAsia="Arial"/>
          <w:spacing w:val="1"/>
          <w:lang w:val="en-GB"/>
        </w:rPr>
        <w:t>na</w:t>
      </w:r>
      <w:r w:rsidRPr="00C01BC1">
        <w:rPr>
          <w:rFonts w:eastAsia="Arial"/>
          <w:lang w:val="en-GB"/>
        </w:rPr>
        <w:t>l</w:t>
      </w:r>
      <w:r w:rsidRPr="00C01BC1">
        <w:rPr>
          <w:rFonts w:eastAsia="Arial"/>
          <w:spacing w:val="-1"/>
          <w:lang w:val="en-GB"/>
        </w:rPr>
        <w:t>i</w:t>
      </w:r>
      <w:r w:rsidRPr="00C01BC1">
        <w:rPr>
          <w:rFonts w:eastAsia="Arial"/>
          <w:lang w:val="en-GB"/>
        </w:rPr>
        <w:t>s</w:t>
      </w:r>
      <w:r w:rsidRPr="00C01BC1">
        <w:rPr>
          <w:rFonts w:eastAsia="Arial"/>
          <w:spacing w:val="1"/>
          <w:lang w:val="en-GB"/>
        </w:rPr>
        <w:t>e</w:t>
      </w:r>
      <w:r w:rsidRPr="00C01BC1">
        <w:rPr>
          <w:rFonts w:eastAsia="Arial"/>
          <w:lang w:val="en-GB"/>
        </w:rPr>
        <w:t>d</w:t>
      </w:r>
      <w:r w:rsidRPr="00C01BC1">
        <w:rPr>
          <w:rFonts w:eastAsia="Arial"/>
          <w:spacing w:val="-1"/>
          <w:lang w:val="en-GB"/>
        </w:rPr>
        <w:t xml:space="preserve"> </w:t>
      </w:r>
      <w:r w:rsidRPr="00C01BC1">
        <w:rPr>
          <w:rFonts w:eastAsia="Arial"/>
          <w:spacing w:val="1"/>
          <w:lang w:val="en-GB"/>
        </w:rPr>
        <w:t>a</w:t>
      </w:r>
      <w:r w:rsidRPr="00C01BC1">
        <w:rPr>
          <w:rFonts w:eastAsia="Arial"/>
          <w:lang w:val="en-GB"/>
        </w:rPr>
        <w:t>cti</w:t>
      </w:r>
      <w:r w:rsidRPr="00C01BC1">
        <w:rPr>
          <w:rFonts w:eastAsia="Arial"/>
          <w:spacing w:val="-1"/>
          <w:lang w:val="en-GB"/>
        </w:rPr>
        <w:t>o</w:t>
      </w:r>
      <w:r w:rsidRPr="00C01BC1">
        <w:rPr>
          <w:rFonts w:eastAsia="Arial"/>
          <w:spacing w:val="1"/>
          <w:lang w:val="en-GB"/>
        </w:rPr>
        <w:t>n</w:t>
      </w:r>
      <w:r w:rsidRPr="00C01BC1">
        <w:rPr>
          <w:rFonts w:eastAsia="Arial"/>
          <w:lang w:val="en-GB"/>
        </w:rPr>
        <w:t>s:</w:t>
      </w:r>
    </w:p>
    <w:p w14:paraId="5C0975C9" w14:textId="77777777" w:rsidR="00771398" w:rsidRPr="00C01BC1" w:rsidRDefault="00771398" w:rsidP="00934152">
      <w:pPr>
        <w:pStyle w:val="ListParagraph"/>
        <w:numPr>
          <w:ilvl w:val="0"/>
          <w:numId w:val="83"/>
        </w:numPr>
        <w:spacing w:after="120"/>
        <w:ind w:left="1134"/>
        <w:rPr>
          <w:rFonts w:eastAsia="Arial"/>
          <w:lang w:val="en-GB"/>
        </w:rPr>
      </w:pPr>
      <w:r w:rsidRPr="00C01BC1">
        <w:rPr>
          <w:rFonts w:eastAsia="Arial"/>
          <w:lang w:val="en-GB"/>
        </w:rPr>
        <w:t>A</w:t>
      </w:r>
      <w:r w:rsidRPr="00C01BC1">
        <w:rPr>
          <w:rFonts w:eastAsia="Arial"/>
          <w:spacing w:val="-1"/>
          <w:lang w:val="en-GB"/>
        </w:rPr>
        <w:t>g</w:t>
      </w:r>
      <w:r w:rsidRPr="00C01BC1">
        <w:rPr>
          <w:rFonts w:eastAsia="Arial"/>
          <w:lang w:val="en-GB"/>
        </w:rPr>
        <w:t>re</w:t>
      </w:r>
      <w:r w:rsidRPr="00C01BC1">
        <w:rPr>
          <w:rFonts w:eastAsia="Arial"/>
          <w:spacing w:val="1"/>
          <w:lang w:val="en-GB"/>
        </w:rPr>
        <w:t>em</w:t>
      </w:r>
      <w:r w:rsidRPr="00C01BC1">
        <w:rPr>
          <w:rFonts w:eastAsia="Arial"/>
          <w:spacing w:val="-1"/>
          <w:lang w:val="en-GB"/>
        </w:rPr>
        <w:t>e</w:t>
      </w:r>
      <w:r w:rsidRPr="00C01BC1">
        <w:rPr>
          <w:rFonts w:eastAsia="Arial"/>
          <w:spacing w:val="1"/>
          <w:lang w:val="en-GB"/>
        </w:rPr>
        <w:t>n</w:t>
      </w:r>
      <w:r w:rsidRPr="00C01BC1">
        <w:rPr>
          <w:rFonts w:eastAsia="Arial"/>
          <w:lang w:val="en-GB"/>
        </w:rPr>
        <w:t>ts</w:t>
      </w:r>
      <w:r w:rsidRPr="00C01BC1">
        <w:rPr>
          <w:rFonts w:eastAsia="Arial"/>
          <w:spacing w:val="1"/>
          <w:lang w:val="en-GB"/>
        </w:rPr>
        <w:t xml:space="preserve"> </w:t>
      </w:r>
      <w:r w:rsidRPr="00C01BC1">
        <w:rPr>
          <w:rFonts w:eastAsia="Arial"/>
          <w:spacing w:val="-3"/>
          <w:lang w:val="en-GB"/>
        </w:rPr>
        <w:t>w</w:t>
      </w:r>
      <w:r w:rsidRPr="00C01BC1">
        <w:rPr>
          <w:rFonts w:eastAsia="Arial"/>
          <w:lang w:val="en-GB"/>
        </w:rPr>
        <w:t>ith</w:t>
      </w:r>
      <w:r w:rsidRPr="00C01BC1">
        <w:rPr>
          <w:rFonts w:eastAsia="Arial"/>
          <w:spacing w:val="1"/>
          <w:lang w:val="en-GB"/>
        </w:rPr>
        <w:t xml:space="preserve"> th</w:t>
      </w:r>
      <w:r w:rsidRPr="00C01BC1">
        <w:rPr>
          <w:rFonts w:eastAsia="Arial"/>
          <w:lang w:val="en-GB"/>
        </w:rPr>
        <w:t>e</w:t>
      </w:r>
      <w:r w:rsidRPr="00C01BC1">
        <w:rPr>
          <w:rFonts w:eastAsia="Arial"/>
          <w:spacing w:val="-1"/>
          <w:lang w:val="en-GB"/>
        </w:rPr>
        <w:t xml:space="preserve"> a</w:t>
      </w:r>
      <w:r w:rsidRPr="00C01BC1">
        <w:rPr>
          <w:rFonts w:eastAsia="Arial"/>
          <w:spacing w:val="1"/>
          <w:lang w:val="en-GB"/>
        </w:rPr>
        <w:t>du</w:t>
      </w:r>
      <w:r w:rsidRPr="00C01BC1">
        <w:rPr>
          <w:rFonts w:eastAsia="Arial"/>
          <w:lang w:val="en-GB"/>
        </w:rPr>
        <w:t xml:space="preserve">lt </w:t>
      </w:r>
      <w:r w:rsidRPr="00C01BC1">
        <w:rPr>
          <w:rFonts w:eastAsia="Arial"/>
          <w:spacing w:val="-1"/>
          <w:lang w:val="en-GB"/>
        </w:rPr>
        <w:t>a</w:t>
      </w:r>
      <w:r w:rsidRPr="00C01BC1">
        <w:rPr>
          <w:rFonts w:eastAsia="Arial"/>
          <w:lang w:val="en-GB"/>
        </w:rPr>
        <w:t>t</w:t>
      </w:r>
      <w:r w:rsidRPr="00C01BC1">
        <w:rPr>
          <w:rFonts w:eastAsia="Arial"/>
          <w:spacing w:val="1"/>
          <w:lang w:val="en-GB"/>
        </w:rPr>
        <w:t xml:space="preserve"> </w:t>
      </w:r>
      <w:r w:rsidRPr="00C01BC1">
        <w:rPr>
          <w:rFonts w:eastAsia="Arial"/>
          <w:lang w:val="en-GB"/>
        </w:rPr>
        <w:t>r</w:t>
      </w:r>
      <w:r w:rsidRPr="00C01BC1">
        <w:rPr>
          <w:rFonts w:eastAsia="Arial"/>
          <w:spacing w:val="-1"/>
          <w:lang w:val="en-GB"/>
        </w:rPr>
        <w:t>i</w:t>
      </w:r>
      <w:r w:rsidRPr="00C01BC1">
        <w:rPr>
          <w:rFonts w:eastAsia="Arial"/>
          <w:lang w:val="en-GB"/>
        </w:rPr>
        <w:t xml:space="preserve">sk </w:t>
      </w:r>
      <w:r w:rsidRPr="00C01BC1">
        <w:rPr>
          <w:rFonts w:eastAsia="Arial"/>
          <w:spacing w:val="1"/>
          <w:lang w:val="en-GB"/>
        </w:rPr>
        <w:t>t</w:t>
      </w:r>
      <w:r w:rsidRPr="00C01BC1">
        <w:rPr>
          <w:rFonts w:eastAsia="Arial"/>
          <w:lang w:val="en-GB"/>
        </w:rPr>
        <w:t>o</w:t>
      </w:r>
      <w:r w:rsidRPr="00C01BC1">
        <w:rPr>
          <w:rFonts w:eastAsia="Arial"/>
          <w:spacing w:val="1"/>
          <w:lang w:val="en-GB"/>
        </w:rPr>
        <w:t xml:space="preserve"> </w:t>
      </w:r>
      <w:r w:rsidRPr="00C01BC1">
        <w:rPr>
          <w:rFonts w:eastAsia="Arial"/>
          <w:lang w:val="en-GB"/>
        </w:rPr>
        <w:t>cl</w:t>
      </w:r>
      <w:r w:rsidRPr="00C01BC1">
        <w:rPr>
          <w:rFonts w:eastAsia="Arial"/>
          <w:spacing w:val="1"/>
          <w:lang w:val="en-GB"/>
        </w:rPr>
        <w:t>o</w:t>
      </w:r>
      <w:r w:rsidRPr="00C01BC1">
        <w:rPr>
          <w:rFonts w:eastAsia="Arial"/>
          <w:spacing w:val="-2"/>
          <w:lang w:val="en-GB"/>
        </w:rPr>
        <w:t>s</w:t>
      </w:r>
      <w:r w:rsidRPr="00C01BC1">
        <w:rPr>
          <w:rFonts w:eastAsia="Arial"/>
          <w:spacing w:val="1"/>
          <w:lang w:val="en-GB"/>
        </w:rPr>
        <w:t>u</w:t>
      </w:r>
      <w:r w:rsidRPr="00C01BC1">
        <w:rPr>
          <w:rFonts w:eastAsia="Arial"/>
          <w:lang w:val="en-GB"/>
        </w:rPr>
        <w:t>r</w:t>
      </w:r>
      <w:r w:rsidRPr="00C01BC1">
        <w:rPr>
          <w:rFonts w:eastAsia="Arial"/>
          <w:spacing w:val="5"/>
          <w:lang w:val="en-GB"/>
        </w:rPr>
        <w:t>e</w:t>
      </w:r>
      <w:r w:rsidRPr="00C01BC1">
        <w:rPr>
          <w:rFonts w:eastAsia="Arial"/>
          <w:lang w:val="en-GB"/>
        </w:rPr>
        <w:t>.</w:t>
      </w:r>
    </w:p>
    <w:p w14:paraId="71F88219" w14:textId="77777777" w:rsidR="00771398" w:rsidRPr="00C01BC1" w:rsidRDefault="00771398" w:rsidP="00934152">
      <w:pPr>
        <w:pStyle w:val="ListParagraph"/>
        <w:numPr>
          <w:ilvl w:val="0"/>
          <w:numId w:val="83"/>
        </w:numPr>
        <w:spacing w:after="120"/>
        <w:ind w:left="1134"/>
        <w:rPr>
          <w:rFonts w:eastAsia="Arial"/>
          <w:lang w:val="en-GB"/>
        </w:rPr>
      </w:pPr>
      <w:r w:rsidRPr="00C01BC1">
        <w:rPr>
          <w:rFonts w:eastAsia="Arial"/>
          <w:lang w:val="en-GB"/>
        </w:rPr>
        <w:t>Re</w:t>
      </w:r>
      <w:r w:rsidRPr="00C01BC1">
        <w:rPr>
          <w:rFonts w:eastAsia="Arial"/>
          <w:spacing w:val="1"/>
          <w:lang w:val="en-GB"/>
        </w:rPr>
        <w:t>fe</w:t>
      </w:r>
      <w:r w:rsidRPr="00C01BC1">
        <w:rPr>
          <w:rFonts w:eastAsia="Arial"/>
          <w:lang w:val="en-GB"/>
        </w:rPr>
        <w:t>r</w:t>
      </w:r>
      <w:r w:rsidRPr="00C01BC1">
        <w:rPr>
          <w:rFonts w:eastAsia="Arial"/>
          <w:spacing w:val="-1"/>
          <w:lang w:val="en-GB"/>
        </w:rPr>
        <w:t>r</w:t>
      </w:r>
      <w:r w:rsidRPr="00C01BC1">
        <w:rPr>
          <w:rFonts w:eastAsia="Arial"/>
          <w:spacing w:val="1"/>
          <w:lang w:val="en-GB"/>
        </w:rPr>
        <w:t>a</w:t>
      </w:r>
      <w:r w:rsidRPr="00C01BC1">
        <w:rPr>
          <w:rFonts w:eastAsia="Arial"/>
          <w:lang w:val="en-GB"/>
        </w:rPr>
        <w:t>l</w:t>
      </w:r>
      <w:r w:rsidRPr="00C01BC1">
        <w:rPr>
          <w:rFonts w:eastAsia="Arial"/>
          <w:spacing w:val="-2"/>
          <w:lang w:val="en-GB"/>
        </w:rPr>
        <w:t xml:space="preserve"> </w:t>
      </w:r>
      <w:r w:rsidRPr="00C01BC1">
        <w:rPr>
          <w:rFonts w:eastAsia="Arial"/>
          <w:spacing w:val="3"/>
          <w:lang w:val="en-GB"/>
        </w:rPr>
        <w:t>f</w:t>
      </w:r>
      <w:r w:rsidRPr="00C01BC1">
        <w:rPr>
          <w:rFonts w:eastAsia="Arial"/>
          <w:spacing w:val="1"/>
          <w:lang w:val="en-GB"/>
        </w:rPr>
        <w:t>o</w:t>
      </w:r>
      <w:r w:rsidRPr="00C01BC1">
        <w:rPr>
          <w:rFonts w:eastAsia="Arial"/>
          <w:lang w:val="en-GB"/>
        </w:rPr>
        <w:t>r as</w:t>
      </w:r>
      <w:r w:rsidRPr="00C01BC1">
        <w:rPr>
          <w:rFonts w:eastAsia="Arial"/>
          <w:spacing w:val="-2"/>
          <w:lang w:val="en-GB"/>
        </w:rPr>
        <w:t>s</w:t>
      </w:r>
      <w:r w:rsidRPr="00C01BC1">
        <w:rPr>
          <w:rFonts w:eastAsia="Arial"/>
          <w:spacing w:val="1"/>
          <w:lang w:val="en-GB"/>
        </w:rPr>
        <w:t>e</w:t>
      </w:r>
      <w:r w:rsidRPr="00C01BC1">
        <w:rPr>
          <w:rFonts w:eastAsia="Arial"/>
          <w:lang w:val="en-GB"/>
        </w:rPr>
        <w:t>ssm</w:t>
      </w:r>
      <w:r w:rsidRPr="00C01BC1">
        <w:rPr>
          <w:rFonts w:eastAsia="Arial"/>
          <w:spacing w:val="-2"/>
          <w:lang w:val="en-GB"/>
        </w:rPr>
        <w:t>e</w:t>
      </w:r>
      <w:r w:rsidRPr="00C01BC1">
        <w:rPr>
          <w:rFonts w:eastAsia="Arial"/>
          <w:spacing w:val="1"/>
          <w:lang w:val="en-GB"/>
        </w:rPr>
        <w:t>n</w:t>
      </w:r>
      <w:r w:rsidRPr="00C01BC1">
        <w:rPr>
          <w:rFonts w:eastAsia="Arial"/>
          <w:lang w:val="en-GB"/>
        </w:rPr>
        <w:t>t</w:t>
      </w:r>
      <w:r w:rsidRPr="00C01BC1">
        <w:rPr>
          <w:rFonts w:eastAsia="Arial"/>
          <w:spacing w:val="1"/>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1"/>
          <w:lang w:val="en-GB"/>
        </w:rPr>
        <w:t xml:space="preserve"> </w:t>
      </w:r>
      <w:r w:rsidRPr="00C01BC1">
        <w:rPr>
          <w:rFonts w:eastAsia="Arial"/>
          <w:spacing w:val="-2"/>
          <w:lang w:val="en-GB"/>
        </w:rPr>
        <w:t>s</w:t>
      </w:r>
      <w:r w:rsidRPr="00C01BC1">
        <w:rPr>
          <w:rFonts w:eastAsia="Arial"/>
          <w:spacing w:val="1"/>
          <w:lang w:val="en-GB"/>
        </w:rPr>
        <w:t>up</w:t>
      </w:r>
      <w:r w:rsidRPr="00C01BC1">
        <w:rPr>
          <w:rFonts w:eastAsia="Arial"/>
          <w:spacing w:val="-1"/>
          <w:lang w:val="en-GB"/>
        </w:rPr>
        <w:t>p</w:t>
      </w:r>
      <w:r w:rsidRPr="00C01BC1">
        <w:rPr>
          <w:rFonts w:eastAsia="Arial"/>
          <w:spacing w:val="1"/>
          <w:lang w:val="en-GB"/>
        </w:rPr>
        <w:t>o</w:t>
      </w:r>
      <w:r w:rsidRPr="00C01BC1">
        <w:rPr>
          <w:rFonts w:eastAsia="Arial"/>
          <w:lang w:val="en-GB"/>
        </w:rPr>
        <w:t>r</w:t>
      </w:r>
      <w:r w:rsidRPr="00C01BC1">
        <w:rPr>
          <w:rFonts w:eastAsia="Arial"/>
          <w:spacing w:val="3"/>
          <w:lang w:val="en-GB"/>
        </w:rPr>
        <w:t>t</w:t>
      </w:r>
      <w:r w:rsidRPr="00C01BC1">
        <w:rPr>
          <w:rFonts w:eastAsia="Arial"/>
          <w:lang w:val="en-GB"/>
        </w:rPr>
        <w:t>.</w:t>
      </w:r>
    </w:p>
    <w:p w14:paraId="65A3F05E" w14:textId="77777777" w:rsidR="00771398" w:rsidRPr="00C01BC1" w:rsidRDefault="00771398" w:rsidP="00934152">
      <w:pPr>
        <w:pStyle w:val="ListParagraph"/>
        <w:numPr>
          <w:ilvl w:val="0"/>
          <w:numId w:val="83"/>
        </w:numPr>
        <w:spacing w:after="120"/>
        <w:ind w:left="1134"/>
        <w:rPr>
          <w:rFonts w:eastAsia="Arial"/>
          <w:lang w:val="en-GB"/>
        </w:rPr>
      </w:pPr>
      <w:r w:rsidRPr="00C01BC1">
        <w:rPr>
          <w:rFonts w:eastAsia="Arial"/>
          <w:lang w:val="en-GB"/>
        </w:rPr>
        <w:t>A</w:t>
      </w:r>
      <w:r w:rsidRPr="00C01BC1">
        <w:rPr>
          <w:rFonts w:eastAsia="Arial"/>
          <w:spacing w:val="1"/>
          <w:lang w:val="en-GB"/>
        </w:rPr>
        <w:t>d</w:t>
      </w:r>
      <w:r w:rsidRPr="00C01BC1">
        <w:rPr>
          <w:rFonts w:eastAsia="Arial"/>
          <w:spacing w:val="-2"/>
          <w:lang w:val="en-GB"/>
        </w:rPr>
        <w:t>v</w:t>
      </w:r>
      <w:r w:rsidRPr="00C01BC1">
        <w:rPr>
          <w:rFonts w:eastAsia="Arial"/>
          <w:lang w:val="en-GB"/>
        </w:rPr>
        <w:t>ice</w:t>
      </w:r>
      <w:r w:rsidRPr="00C01BC1">
        <w:rPr>
          <w:rFonts w:eastAsia="Arial"/>
          <w:spacing w:val="1"/>
          <w:lang w:val="en-GB"/>
        </w:rPr>
        <w:t xml:space="preserve"> an</w:t>
      </w:r>
      <w:r w:rsidRPr="00C01BC1">
        <w:rPr>
          <w:rFonts w:eastAsia="Arial"/>
          <w:lang w:val="en-GB"/>
        </w:rPr>
        <w:t>d</w:t>
      </w:r>
      <w:r w:rsidRPr="00C01BC1">
        <w:rPr>
          <w:rFonts w:eastAsia="Arial"/>
          <w:spacing w:val="-1"/>
          <w:lang w:val="en-GB"/>
        </w:rPr>
        <w:t xml:space="preserve"> </w:t>
      </w:r>
      <w:r w:rsidRPr="00C01BC1">
        <w:rPr>
          <w:rFonts w:eastAsia="Arial"/>
          <w:lang w:val="en-GB"/>
        </w:rPr>
        <w:t>I</w:t>
      </w:r>
      <w:r w:rsidRPr="00C01BC1">
        <w:rPr>
          <w:rFonts w:eastAsia="Arial"/>
          <w:spacing w:val="-1"/>
          <w:lang w:val="en-GB"/>
        </w:rPr>
        <w:t>n</w:t>
      </w:r>
      <w:r w:rsidRPr="00C01BC1">
        <w:rPr>
          <w:rFonts w:eastAsia="Arial"/>
          <w:lang w:val="en-GB"/>
        </w:rPr>
        <w:t>f</w:t>
      </w:r>
      <w:r w:rsidRPr="00C01BC1">
        <w:rPr>
          <w:rFonts w:eastAsia="Arial"/>
          <w:spacing w:val="1"/>
          <w:lang w:val="en-GB"/>
        </w:rPr>
        <w:t>o</w:t>
      </w:r>
      <w:r w:rsidRPr="00C01BC1">
        <w:rPr>
          <w:rFonts w:eastAsia="Arial"/>
          <w:lang w:val="en-GB"/>
        </w:rPr>
        <w:t>r</w:t>
      </w:r>
      <w:r w:rsidRPr="00C01BC1">
        <w:rPr>
          <w:rFonts w:eastAsia="Arial"/>
          <w:spacing w:val="1"/>
          <w:lang w:val="en-GB"/>
        </w:rPr>
        <w:t>m</w:t>
      </w:r>
      <w:r w:rsidRPr="00C01BC1">
        <w:rPr>
          <w:rFonts w:eastAsia="Arial"/>
          <w:spacing w:val="-1"/>
          <w:lang w:val="en-GB"/>
        </w:rPr>
        <w:t>a</w:t>
      </w:r>
      <w:r w:rsidRPr="00C01BC1">
        <w:rPr>
          <w:rFonts w:eastAsia="Arial"/>
          <w:lang w:val="en-GB"/>
        </w:rPr>
        <w:t>ti</w:t>
      </w:r>
      <w:r w:rsidRPr="00C01BC1">
        <w:rPr>
          <w:rFonts w:eastAsia="Arial"/>
          <w:spacing w:val="1"/>
          <w:lang w:val="en-GB"/>
        </w:rPr>
        <w:t>o</w:t>
      </w:r>
      <w:r w:rsidRPr="00C01BC1">
        <w:rPr>
          <w:rFonts w:eastAsia="Arial"/>
          <w:lang w:val="en-GB"/>
        </w:rPr>
        <w:t>n</w:t>
      </w:r>
      <w:r w:rsidRPr="00C01BC1">
        <w:rPr>
          <w:rFonts w:eastAsia="Arial"/>
          <w:spacing w:val="-1"/>
          <w:lang w:val="en-GB"/>
        </w:rPr>
        <w:t xml:space="preserve"> </w:t>
      </w:r>
      <w:r w:rsidRPr="00C01BC1">
        <w:rPr>
          <w:rFonts w:eastAsia="Arial"/>
          <w:spacing w:val="1"/>
          <w:lang w:val="en-GB"/>
        </w:rPr>
        <w:t>p</w:t>
      </w:r>
      <w:r w:rsidRPr="00C01BC1">
        <w:rPr>
          <w:rFonts w:eastAsia="Arial"/>
          <w:lang w:val="en-GB"/>
        </w:rPr>
        <w:t>ro</w:t>
      </w:r>
      <w:r w:rsidRPr="00C01BC1">
        <w:rPr>
          <w:rFonts w:eastAsia="Arial"/>
          <w:spacing w:val="-2"/>
          <w:lang w:val="en-GB"/>
        </w:rPr>
        <w:t>v</w:t>
      </w:r>
      <w:r w:rsidRPr="00C01BC1">
        <w:rPr>
          <w:rFonts w:eastAsia="Arial"/>
          <w:lang w:val="en-GB"/>
        </w:rPr>
        <w:t>id</w:t>
      </w:r>
      <w:r w:rsidRPr="00C01BC1">
        <w:rPr>
          <w:rFonts w:eastAsia="Arial"/>
          <w:spacing w:val="1"/>
          <w:lang w:val="en-GB"/>
        </w:rPr>
        <w:t>e</w:t>
      </w:r>
      <w:r w:rsidRPr="00C01BC1">
        <w:rPr>
          <w:rFonts w:eastAsia="Arial"/>
          <w:spacing w:val="4"/>
          <w:lang w:val="en-GB"/>
        </w:rPr>
        <w:t>d</w:t>
      </w:r>
      <w:r w:rsidRPr="00C01BC1">
        <w:rPr>
          <w:rFonts w:eastAsia="Arial"/>
          <w:lang w:val="en-GB"/>
        </w:rPr>
        <w:t>.</w:t>
      </w:r>
    </w:p>
    <w:p w14:paraId="5D492694" w14:textId="77777777" w:rsidR="00771398" w:rsidRPr="00C01BC1" w:rsidRDefault="00771398" w:rsidP="00934152">
      <w:pPr>
        <w:pStyle w:val="ListParagraph"/>
        <w:numPr>
          <w:ilvl w:val="0"/>
          <w:numId w:val="83"/>
        </w:numPr>
        <w:spacing w:after="120"/>
        <w:ind w:left="1134"/>
        <w:rPr>
          <w:rFonts w:eastAsia="Arial"/>
          <w:lang w:val="en-GB"/>
        </w:rPr>
      </w:pPr>
      <w:r w:rsidRPr="00C01BC1">
        <w:rPr>
          <w:rFonts w:eastAsia="Arial"/>
          <w:lang w:val="en-GB"/>
        </w:rPr>
        <w:t>All</w:t>
      </w:r>
      <w:r w:rsidRPr="00C01BC1">
        <w:rPr>
          <w:rFonts w:eastAsia="Arial"/>
          <w:spacing w:val="-1"/>
          <w:lang w:val="en-GB"/>
        </w:rPr>
        <w:t xml:space="preserve"> </w:t>
      </w:r>
      <w:r w:rsidRPr="00C01BC1">
        <w:rPr>
          <w:rFonts w:eastAsia="Arial"/>
          <w:spacing w:val="1"/>
          <w:lang w:val="en-GB"/>
        </w:rPr>
        <w:t>o</w:t>
      </w:r>
      <w:r w:rsidRPr="00C01BC1">
        <w:rPr>
          <w:rFonts w:eastAsia="Arial"/>
          <w:lang w:val="en-GB"/>
        </w:rPr>
        <w:t>r</w:t>
      </w:r>
      <w:r w:rsidRPr="00C01BC1">
        <w:rPr>
          <w:rFonts w:eastAsia="Arial"/>
          <w:spacing w:val="-2"/>
          <w:lang w:val="en-GB"/>
        </w:rPr>
        <w:t>g</w:t>
      </w:r>
      <w:r w:rsidRPr="00C01BC1">
        <w:rPr>
          <w:rFonts w:eastAsia="Arial"/>
          <w:spacing w:val="1"/>
          <w:lang w:val="en-GB"/>
        </w:rPr>
        <w:t>an</w:t>
      </w:r>
      <w:r w:rsidRPr="00C01BC1">
        <w:rPr>
          <w:rFonts w:eastAsia="Arial"/>
          <w:lang w:val="en-GB"/>
        </w:rPr>
        <w:t>isa</w:t>
      </w:r>
      <w:r w:rsidRPr="00C01BC1">
        <w:rPr>
          <w:rFonts w:eastAsia="Arial"/>
          <w:spacing w:val="1"/>
          <w:lang w:val="en-GB"/>
        </w:rPr>
        <w:t>t</w:t>
      </w:r>
      <w:r w:rsidRPr="00C01BC1">
        <w:rPr>
          <w:rFonts w:eastAsia="Arial"/>
          <w:lang w:val="en-GB"/>
        </w:rPr>
        <w:t>io</w:t>
      </w:r>
      <w:r w:rsidRPr="00C01BC1">
        <w:rPr>
          <w:rFonts w:eastAsia="Arial"/>
          <w:spacing w:val="1"/>
          <w:lang w:val="en-GB"/>
        </w:rPr>
        <w:t>n</w:t>
      </w:r>
      <w:r w:rsidRPr="00C01BC1">
        <w:rPr>
          <w:rFonts w:eastAsia="Arial"/>
          <w:lang w:val="en-GB"/>
        </w:rPr>
        <w:t xml:space="preserve">s </w:t>
      </w:r>
      <w:r w:rsidRPr="00C01BC1">
        <w:rPr>
          <w:rFonts w:eastAsia="Arial"/>
          <w:spacing w:val="-2"/>
          <w:lang w:val="en-GB"/>
        </w:rPr>
        <w:t>i</w:t>
      </w:r>
      <w:r w:rsidRPr="00C01BC1">
        <w:rPr>
          <w:rFonts w:eastAsia="Arial"/>
          <w:spacing w:val="1"/>
          <w:lang w:val="en-GB"/>
        </w:rPr>
        <w:t>n</w:t>
      </w:r>
      <w:r w:rsidRPr="00C01BC1">
        <w:rPr>
          <w:rFonts w:eastAsia="Arial"/>
          <w:spacing w:val="-2"/>
          <w:lang w:val="en-GB"/>
        </w:rPr>
        <w:t>v</w:t>
      </w:r>
      <w:r w:rsidRPr="00C01BC1">
        <w:rPr>
          <w:rFonts w:eastAsia="Arial"/>
          <w:spacing w:val="1"/>
          <w:lang w:val="en-GB"/>
        </w:rPr>
        <w:t>o</w:t>
      </w:r>
      <w:r w:rsidRPr="00C01BC1">
        <w:rPr>
          <w:rFonts w:eastAsia="Arial"/>
          <w:lang w:val="en-GB"/>
        </w:rPr>
        <w:t>lved</w:t>
      </w:r>
      <w:r w:rsidRPr="00C01BC1">
        <w:rPr>
          <w:rFonts w:eastAsia="Arial"/>
          <w:spacing w:val="1"/>
          <w:lang w:val="en-GB"/>
        </w:rPr>
        <w:t xml:space="preserve"> </w:t>
      </w:r>
      <w:r w:rsidRPr="00C01BC1">
        <w:rPr>
          <w:rFonts w:eastAsia="Arial"/>
          <w:lang w:val="en-GB"/>
        </w:rPr>
        <w:t>in</w:t>
      </w:r>
      <w:r w:rsidRPr="00C01BC1">
        <w:rPr>
          <w:rFonts w:eastAsia="Arial"/>
          <w:spacing w:val="-1"/>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spacing w:val="1"/>
          <w:lang w:val="en-GB"/>
        </w:rPr>
        <w:t>en</w:t>
      </w:r>
      <w:r w:rsidRPr="00C01BC1">
        <w:rPr>
          <w:rFonts w:eastAsia="Arial"/>
          <w:spacing w:val="-1"/>
          <w:lang w:val="en-GB"/>
        </w:rPr>
        <w:t>q</w:t>
      </w:r>
      <w:r w:rsidRPr="00C01BC1">
        <w:rPr>
          <w:rFonts w:eastAsia="Arial"/>
          <w:spacing w:val="1"/>
          <w:lang w:val="en-GB"/>
        </w:rPr>
        <w:t>u</w:t>
      </w:r>
      <w:r w:rsidRPr="00C01BC1">
        <w:rPr>
          <w:rFonts w:eastAsia="Arial"/>
          <w:lang w:val="en-GB"/>
        </w:rPr>
        <w:t>i</w:t>
      </w:r>
      <w:r w:rsidRPr="00C01BC1">
        <w:rPr>
          <w:rFonts w:eastAsia="Arial"/>
          <w:spacing w:val="-1"/>
          <w:lang w:val="en-GB"/>
        </w:rPr>
        <w:t>r</w:t>
      </w:r>
      <w:r w:rsidRPr="00C01BC1">
        <w:rPr>
          <w:rFonts w:eastAsia="Arial"/>
          <w:lang w:val="en-GB"/>
        </w:rPr>
        <w:t>y</w:t>
      </w:r>
      <w:r w:rsidRPr="00C01BC1">
        <w:rPr>
          <w:rFonts w:eastAsia="Arial"/>
          <w:spacing w:val="-2"/>
          <w:lang w:val="en-GB"/>
        </w:rPr>
        <w:t xml:space="preserve"> </w:t>
      </w:r>
      <w:r w:rsidRPr="00C01BC1">
        <w:rPr>
          <w:rFonts w:eastAsia="Arial"/>
          <w:spacing w:val="1"/>
          <w:lang w:val="en-GB"/>
        </w:rPr>
        <w:t>upda</w:t>
      </w:r>
      <w:r w:rsidRPr="00C01BC1">
        <w:rPr>
          <w:rFonts w:eastAsia="Arial"/>
          <w:spacing w:val="-2"/>
          <w:lang w:val="en-GB"/>
        </w:rPr>
        <w:t>t</w:t>
      </w:r>
      <w:r w:rsidRPr="00C01BC1">
        <w:rPr>
          <w:rFonts w:eastAsia="Arial"/>
          <w:spacing w:val="1"/>
          <w:lang w:val="en-GB"/>
        </w:rPr>
        <w:t>e</w:t>
      </w:r>
      <w:r w:rsidRPr="00C01BC1">
        <w:rPr>
          <w:rFonts w:eastAsia="Arial"/>
          <w:lang w:val="en-GB"/>
        </w:rPr>
        <w:t>d</w:t>
      </w:r>
      <w:r w:rsidRPr="00C01BC1">
        <w:rPr>
          <w:rFonts w:eastAsia="Arial"/>
          <w:spacing w:val="1"/>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1"/>
          <w:lang w:val="en-GB"/>
        </w:rPr>
        <w:t xml:space="preserve"> </w:t>
      </w:r>
      <w:r w:rsidRPr="00C01BC1">
        <w:rPr>
          <w:rFonts w:eastAsia="Arial"/>
          <w:lang w:val="en-GB"/>
        </w:rPr>
        <w:t>i</w:t>
      </w:r>
      <w:r w:rsidRPr="00C01BC1">
        <w:rPr>
          <w:rFonts w:eastAsia="Arial"/>
          <w:spacing w:val="-1"/>
          <w:lang w:val="en-GB"/>
        </w:rPr>
        <w:t>n</w:t>
      </w:r>
      <w:r w:rsidRPr="00C01BC1">
        <w:rPr>
          <w:rFonts w:eastAsia="Arial"/>
          <w:lang w:val="en-GB"/>
        </w:rPr>
        <w:t>f</w:t>
      </w:r>
      <w:r w:rsidRPr="00C01BC1">
        <w:rPr>
          <w:rFonts w:eastAsia="Arial"/>
          <w:spacing w:val="1"/>
          <w:lang w:val="en-GB"/>
        </w:rPr>
        <w:t>o</w:t>
      </w:r>
      <w:r w:rsidRPr="00C01BC1">
        <w:rPr>
          <w:rFonts w:eastAsia="Arial"/>
          <w:lang w:val="en-GB"/>
        </w:rPr>
        <w:t>r</w:t>
      </w:r>
      <w:r w:rsidRPr="00C01BC1">
        <w:rPr>
          <w:rFonts w:eastAsia="Arial"/>
          <w:spacing w:val="-1"/>
          <w:lang w:val="en-GB"/>
        </w:rPr>
        <w:t>m</w:t>
      </w:r>
      <w:r w:rsidRPr="00C01BC1">
        <w:rPr>
          <w:rFonts w:eastAsia="Arial"/>
          <w:spacing w:val="1"/>
          <w:lang w:val="en-GB"/>
        </w:rPr>
        <w:t>e</w:t>
      </w:r>
      <w:r w:rsidRPr="00C01BC1">
        <w:rPr>
          <w:rFonts w:eastAsia="Arial"/>
          <w:spacing w:val="8"/>
          <w:lang w:val="en-GB"/>
        </w:rPr>
        <w:t>d</w:t>
      </w:r>
      <w:r w:rsidRPr="00C01BC1">
        <w:rPr>
          <w:rFonts w:eastAsia="Arial"/>
          <w:lang w:val="en-GB"/>
        </w:rPr>
        <w:t>.</w:t>
      </w:r>
    </w:p>
    <w:p w14:paraId="5A59F333" w14:textId="77777777" w:rsidR="00771398" w:rsidRPr="00C01BC1" w:rsidRDefault="00771398" w:rsidP="00934152">
      <w:pPr>
        <w:pStyle w:val="ListParagraph"/>
        <w:numPr>
          <w:ilvl w:val="0"/>
          <w:numId w:val="83"/>
        </w:numPr>
        <w:spacing w:after="120"/>
        <w:ind w:left="1134"/>
        <w:rPr>
          <w:rFonts w:eastAsia="Arial"/>
          <w:lang w:val="en-GB"/>
        </w:rPr>
      </w:pPr>
      <w:r w:rsidRPr="00C01BC1">
        <w:rPr>
          <w:rFonts w:eastAsia="Arial"/>
          <w:lang w:val="en-GB"/>
        </w:rPr>
        <w:t>Fe</w:t>
      </w:r>
      <w:r w:rsidRPr="00C01BC1">
        <w:rPr>
          <w:rFonts w:eastAsia="Arial"/>
          <w:spacing w:val="1"/>
          <w:lang w:val="en-GB"/>
        </w:rPr>
        <w:t>ed</w:t>
      </w:r>
      <w:r w:rsidRPr="00C01BC1">
        <w:rPr>
          <w:rFonts w:eastAsia="Arial"/>
          <w:spacing w:val="-1"/>
          <w:lang w:val="en-GB"/>
        </w:rPr>
        <w:t>b</w:t>
      </w:r>
      <w:r w:rsidRPr="00C01BC1">
        <w:rPr>
          <w:rFonts w:eastAsia="Arial"/>
          <w:spacing w:val="1"/>
          <w:lang w:val="en-GB"/>
        </w:rPr>
        <w:t>a</w:t>
      </w:r>
      <w:r w:rsidRPr="00C01BC1">
        <w:rPr>
          <w:rFonts w:eastAsia="Arial"/>
          <w:lang w:val="en-GB"/>
        </w:rPr>
        <w:t xml:space="preserve">ck </w:t>
      </w:r>
      <w:r w:rsidRPr="00C01BC1">
        <w:rPr>
          <w:rFonts w:eastAsia="Arial"/>
          <w:spacing w:val="-1"/>
          <w:lang w:val="en-GB"/>
        </w:rPr>
        <w:t>h</w:t>
      </w:r>
      <w:r w:rsidRPr="00C01BC1">
        <w:rPr>
          <w:rFonts w:eastAsia="Arial"/>
          <w:spacing w:val="1"/>
          <w:lang w:val="en-GB"/>
        </w:rPr>
        <w:t>a</w:t>
      </w:r>
      <w:r w:rsidRPr="00C01BC1">
        <w:rPr>
          <w:rFonts w:eastAsia="Arial"/>
          <w:lang w:val="en-GB"/>
        </w:rPr>
        <w:t xml:space="preserve">s </w:t>
      </w:r>
      <w:r w:rsidRPr="00C01BC1">
        <w:rPr>
          <w:rFonts w:eastAsia="Arial"/>
          <w:spacing w:val="-1"/>
          <w:lang w:val="en-GB"/>
        </w:rPr>
        <w:t>b</w:t>
      </w:r>
      <w:r w:rsidRPr="00C01BC1">
        <w:rPr>
          <w:rFonts w:eastAsia="Arial"/>
          <w:spacing w:val="1"/>
          <w:lang w:val="en-GB"/>
        </w:rPr>
        <w:t>e</w:t>
      </w:r>
      <w:r w:rsidRPr="00C01BC1">
        <w:rPr>
          <w:rFonts w:eastAsia="Arial"/>
          <w:spacing w:val="-1"/>
          <w:lang w:val="en-GB"/>
        </w:rPr>
        <w:t>e</w:t>
      </w:r>
      <w:r w:rsidRPr="00C01BC1">
        <w:rPr>
          <w:rFonts w:eastAsia="Arial"/>
          <w:lang w:val="en-GB"/>
        </w:rPr>
        <w:t>n</w:t>
      </w:r>
      <w:r w:rsidRPr="00C01BC1">
        <w:rPr>
          <w:rFonts w:eastAsia="Arial"/>
          <w:spacing w:val="1"/>
          <w:lang w:val="en-GB"/>
        </w:rPr>
        <w:t xml:space="preserve"> p</w:t>
      </w:r>
      <w:r w:rsidRPr="00C01BC1">
        <w:rPr>
          <w:rFonts w:eastAsia="Arial"/>
          <w:spacing w:val="-3"/>
          <w:lang w:val="en-GB"/>
        </w:rPr>
        <w:t>r</w:t>
      </w:r>
      <w:r w:rsidRPr="00C01BC1">
        <w:rPr>
          <w:rFonts w:eastAsia="Arial"/>
          <w:spacing w:val="1"/>
          <w:lang w:val="en-GB"/>
        </w:rPr>
        <w:t>o</w:t>
      </w:r>
      <w:r w:rsidRPr="00C01BC1">
        <w:rPr>
          <w:rFonts w:eastAsia="Arial"/>
          <w:spacing w:val="-2"/>
          <w:lang w:val="en-GB"/>
        </w:rPr>
        <w:t>v</w:t>
      </w:r>
      <w:r w:rsidRPr="00C01BC1">
        <w:rPr>
          <w:rFonts w:eastAsia="Arial"/>
          <w:lang w:val="en-GB"/>
        </w:rPr>
        <w:t>id</w:t>
      </w:r>
      <w:r w:rsidRPr="00C01BC1">
        <w:rPr>
          <w:rFonts w:eastAsia="Arial"/>
          <w:spacing w:val="1"/>
          <w:lang w:val="en-GB"/>
        </w:rPr>
        <w:t>e</w:t>
      </w:r>
      <w:r w:rsidRPr="00C01BC1">
        <w:rPr>
          <w:rFonts w:eastAsia="Arial"/>
          <w:lang w:val="en-GB"/>
        </w:rPr>
        <w:t>d</w:t>
      </w:r>
      <w:r w:rsidRPr="00C01BC1">
        <w:rPr>
          <w:rFonts w:eastAsia="Arial"/>
          <w:spacing w:val="1"/>
          <w:lang w:val="en-GB"/>
        </w:rPr>
        <w:t xml:space="preserve"> t</w:t>
      </w:r>
      <w:r w:rsidRPr="00C01BC1">
        <w:rPr>
          <w:rFonts w:eastAsia="Arial"/>
          <w:lang w:val="en-GB"/>
        </w:rPr>
        <w:t>o</w:t>
      </w:r>
      <w:r w:rsidRPr="00C01BC1">
        <w:rPr>
          <w:rFonts w:eastAsia="Arial"/>
          <w:spacing w:val="-1"/>
          <w:lang w:val="en-GB"/>
        </w:rPr>
        <w:t xml:space="preserve"> </w:t>
      </w:r>
      <w:r w:rsidRPr="00C01BC1">
        <w:rPr>
          <w:rFonts w:eastAsia="Arial"/>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lang w:val="en-GB"/>
        </w:rPr>
        <w:t>r</w:t>
      </w:r>
      <w:r w:rsidRPr="00C01BC1">
        <w:rPr>
          <w:rFonts w:eastAsia="Arial"/>
          <w:spacing w:val="-2"/>
          <w:lang w:val="en-GB"/>
        </w:rPr>
        <w:t>e</w:t>
      </w:r>
      <w:r w:rsidRPr="00C01BC1">
        <w:rPr>
          <w:rFonts w:eastAsia="Arial"/>
          <w:spacing w:val="3"/>
          <w:lang w:val="en-GB"/>
        </w:rPr>
        <w:t>f</w:t>
      </w:r>
      <w:r w:rsidRPr="00C01BC1">
        <w:rPr>
          <w:rFonts w:eastAsia="Arial"/>
          <w:spacing w:val="1"/>
          <w:lang w:val="en-GB"/>
        </w:rPr>
        <w:t>e</w:t>
      </w:r>
      <w:r w:rsidRPr="00C01BC1">
        <w:rPr>
          <w:rFonts w:eastAsia="Arial"/>
          <w:lang w:val="en-GB"/>
        </w:rPr>
        <w:t>r</w:t>
      </w:r>
      <w:r w:rsidRPr="00C01BC1">
        <w:rPr>
          <w:rFonts w:eastAsia="Arial"/>
          <w:spacing w:val="-1"/>
          <w:lang w:val="en-GB"/>
        </w:rPr>
        <w:t>r</w:t>
      </w:r>
      <w:r w:rsidRPr="00C01BC1">
        <w:rPr>
          <w:rFonts w:eastAsia="Arial"/>
          <w:spacing w:val="1"/>
          <w:lang w:val="en-GB"/>
        </w:rPr>
        <w:t>e</w:t>
      </w:r>
      <w:r w:rsidRPr="00C01BC1">
        <w:rPr>
          <w:rFonts w:eastAsia="Arial"/>
          <w:spacing w:val="4"/>
          <w:lang w:val="en-GB"/>
        </w:rPr>
        <w:t>r</w:t>
      </w:r>
    </w:p>
    <w:p w14:paraId="47D3D9E6" w14:textId="77777777" w:rsidR="00771398" w:rsidRPr="00C01BC1" w:rsidRDefault="00771398" w:rsidP="00934152">
      <w:pPr>
        <w:pStyle w:val="ListParagraph"/>
        <w:numPr>
          <w:ilvl w:val="0"/>
          <w:numId w:val="83"/>
        </w:numPr>
        <w:spacing w:after="120"/>
        <w:ind w:left="1134"/>
        <w:rPr>
          <w:rFonts w:eastAsia="Arial"/>
          <w:lang w:val="en-GB"/>
        </w:rPr>
      </w:pPr>
      <w:r w:rsidRPr="00C01BC1">
        <w:rPr>
          <w:rFonts w:eastAsia="Arial"/>
          <w:lang w:val="en-GB"/>
        </w:rPr>
        <w:t>Acti</w:t>
      </w:r>
      <w:r w:rsidRPr="00C01BC1">
        <w:rPr>
          <w:rFonts w:eastAsia="Arial"/>
          <w:spacing w:val="1"/>
          <w:lang w:val="en-GB"/>
        </w:rPr>
        <w:t>o</w:t>
      </w:r>
      <w:r w:rsidRPr="00C01BC1">
        <w:rPr>
          <w:rFonts w:eastAsia="Arial"/>
          <w:lang w:val="en-GB"/>
        </w:rPr>
        <w:t>n</w:t>
      </w:r>
      <w:r w:rsidRPr="00C01BC1">
        <w:rPr>
          <w:rFonts w:eastAsia="Arial"/>
          <w:spacing w:val="1"/>
          <w:lang w:val="en-GB"/>
        </w:rPr>
        <w:t xml:space="preserve"> </w:t>
      </w:r>
      <w:r w:rsidRPr="00C01BC1">
        <w:rPr>
          <w:rFonts w:eastAsia="Arial"/>
          <w:spacing w:val="-1"/>
          <w:lang w:val="en-GB"/>
        </w:rPr>
        <w:t>t</w:t>
      </w:r>
      <w:r w:rsidRPr="00C01BC1">
        <w:rPr>
          <w:rFonts w:eastAsia="Arial"/>
          <w:spacing w:val="1"/>
          <w:lang w:val="en-GB"/>
        </w:rPr>
        <w:t>a</w:t>
      </w:r>
      <w:r w:rsidRPr="00C01BC1">
        <w:rPr>
          <w:rFonts w:eastAsia="Arial"/>
          <w:lang w:val="en-GB"/>
        </w:rPr>
        <w:t>k</w:t>
      </w:r>
      <w:r w:rsidRPr="00C01BC1">
        <w:rPr>
          <w:rFonts w:eastAsia="Arial"/>
          <w:spacing w:val="-1"/>
          <w:lang w:val="en-GB"/>
        </w:rPr>
        <w:t>e</w:t>
      </w:r>
      <w:r w:rsidRPr="00C01BC1">
        <w:rPr>
          <w:rFonts w:eastAsia="Arial"/>
          <w:lang w:val="en-GB"/>
        </w:rPr>
        <w:t>n</w:t>
      </w:r>
      <w:r w:rsidRPr="00C01BC1">
        <w:rPr>
          <w:rFonts w:eastAsia="Arial"/>
          <w:spacing w:val="1"/>
          <w:lang w:val="en-GB"/>
        </w:rPr>
        <w:t xml:space="preserve"> </w:t>
      </w:r>
      <w:r w:rsidRPr="00C01BC1">
        <w:rPr>
          <w:rFonts w:eastAsia="Arial"/>
          <w:spacing w:val="-2"/>
          <w:lang w:val="en-GB"/>
        </w:rPr>
        <w:t>w</w:t>
      </w:r>
      <w:r w:rsidRPr="00C01BC1">
        <w:rPr>
          <w:rFonts w:eastAsia="Arial"/>
          <w:lang w:val="en-GB"/>
        </w:rPr>
        <w:t>ith</w:t>
      </w:r>
      <w:r w:rsidRPr="00C01BC1">
        <w:rPr>
          <w:rFonts w:eastAsia="Arial"/>
          <w:spacing w:val="1"/>
          <w:lang w:val="en-GB"/>
        </w:rPr>
        <w:t xml:space="preserve"> th</w:t>
      </w:r>
      <w:r w:rsidRPr="00C01BC1">
        <w:rPr>
          <w:rFonts w:eastAsia="Arial"/>
          <w:lang w:val="en-GB"/>
        </w:rPr>
        <w:t>e</w:t>
      </w:r>
      <w:r w:rsidRPr="00C01BC1">
        <w:rPr>
          <w:rFonts w:eastAsia="Arial"/>
          <w:spacing w:val="-1"/>
          <w:lang w:val="en-GB"/>
        </w:rPr>
        <w:t xml:space="preserve"> p</w:t>
      </w:r>
      <w:r w:rsidRPr="00C01BC1">
        <w:rPr>
          <w:rFonts w:eastAsia="Arial"/>
          <w:spacing w:val="1"/>
          <w:lang w:val="en-GB"/>
        </w:rPr>
        <w:t>e</w:t>
      </w:r>
      <w:r w:rsidRPr="00C01BC1">
        <w:rPr>
          <w:rFonts w:eastAsia="Arial"/>
          <w:lang w:val="en-GB"/>
        </w:rPr>
        <w:t>rson</w:t>
      </w:r>
      <w:r w:rsidRPr="00C01BC1">
        <w:rPr>
          <w:rFonts w:eastAsia="Arial"/>
          <w:spacing w:val="1"/>
          <w:lang w:val="en-GB"/>
        </w:rPr>
        <w:t xml:space="preserve"> a</w:t>
      </w:r>
      <w:r w:rsidRPr="00C01BC1">
        <w:rPr>
          <w:rFonts w:eastAsia="Arial"/>
          <w:lang w:val="en-GB"/>
        </w:rPr>
        <w:t>l</w:t>
      </w:r>
      <w:r w:rsidRPr="00C01BC1">
        <w:rPr>
          <w:rFonts w:eastAsia="Arial"/>
          <w:spacing w:val="-1"/>
          <w:lang w:val="en-GB"/>
        </w:rPr>
        <w:t>l</w:t>
      </w:r>
      <w:r w:rsidRPr="00C01BC1">
        <w:rPr>
          <w:rFonts w:eastAsia="Arial"/>
          <w:spacing w:val="1"/>
          <w:lang w:val="en-GB"/>
        </w:rPr>
        <w:t>e</w:t>
      </w:r>
      <w:r w:rsidRPr="00C01BC1">
        <w:rPr>
          <w:rFonts w:eastAsia="Arial"/>
          <w:spacing w:val="-1"/>
          <w:lang w:val="en-GB"/>
        </w:rPr>
        <w:t>g</w:t>
      </w:r>
      <w:r w:rsidRPr="00C01BC1">
        <w:rPr>
          <w:rFonts w:eastAsia="Arial"/>
          <w:spacing w:val="2"/>
          <w:lang w:val="en-GB"/>
        </w:rPr>
        <w:t>e</w:t>
      </w:r>
      <w:r w:rsidRPr="00C01BC1">
        <w:rPr>
          <w:rFonts w:eastAsia="Arial"/>
          <w:lang w:val="en-GB"/>
        </w:rPr>
        <w:t>d</w:t>
      </w:r>
      <w:r w:rsidRPr="00C01BC1">
        <w:rPr>
          <w:rFonts w:eastAsia="Arial"/>
          <w:spacing w:val="1"/>
          <w:lang w:val="en-GB"/>
        </w:rPr>
        <w:t xml:space="preserve"> t</w:t>
      </w:r>
      <w:r w:rsidRPr="00C01BC1">
        <w:rPr>
          <w:rFonts w:eastAsia="Arial"/>
          <w:lang w:val="en-GB"/>
        </w:rPr>
        <w:t>o</w:t>
      </w:r>
      <w:r w:rsidRPr="00C01BC1">
        <w:rPr>
          <w:rFonts w:eastAsia="Arial"/>
          <w:spacing w:val="-1"/>
          <w:lang w:val="en-GB"/>
        </w:rPr>
        <w:t xml:space="preserve"> </w:t>
      </w:r>
      <w:r w:rsidRPr="00C01BC1">
        <w:rPr>
          <w:rFonts w:eastAsia="Arial"/>
          <w:spacing w:val="1"/>
          <w:lang w:val="en-GB"/>
        </w:rPr>
        <w:t>ha</w:t>
      </w:r>
      <w:r w:rsidRPr="00C01BC1">
        <w:rPr>
          <w:rFonts w:eastAsia="Arial"/>
          <w:spacing w:val="-2"/>
          <w:lang w:val="en-GB"/>
        </w:rPr>
        <w:t>v</w:t>
      </w:r>
      <w:r w:rsidRPr="00C01BC1">
        <w:rPr>
          <w:rFonts w:eastAsia="Arial"/>
          <w:lang w:val="en-GB"/>
        </w:rPr>
        <w:t>e</w:t>
      </w:r>
      <w:r w:rsidRPr="00C01BC1">
        <w:rPr>
          <w:rFonts w:eastAsia="Arial"/>
          <w:spacing w:val="-1"/>
          <w:lang w:val="en-GB"/>
        </w:rPr>
        <w:t xml:space="preserve"> </w:t>
      </w:r>
      <w:r w:rsidRPr="00C01BC1">
        <w:rPr>
          <w:rFonts w:eastAsia="Arial"/>
          <w:lang w:val="en-GB"/>
        </w:rPr>
        <w:t>c</w:t>
      </w:r>
      <w:r w:rsidRPr="00C01BC1">
        <w:rPr>
          <w:rFonts w:eastAsia="Arial"/>
          <w:spacing w:val="1"/>
          <w:lang w:val="en-GB"/>
        </w:rPr>
        <w:t>au</w:t>
      </w:r>
      <w:r w:rsidRPr="00C01BC1">
        <w:rPr>
          <w:rFonts w:eastAsia="Arial"/>
          <w:lang w:val="en-GB"/>
        </w:rPr>
        <w:t>s</w:t>
      </w:r>
      <w:r w:rsidRPr="00C01BC1">
        <w:rPr>
          <w:rFonts w:eastAsia="Arial"/>
          <w:spacing w:val="-1"/>
          <w:lang w:val="en-GB"/>
        </w:rPr>
        <w:t>e</w:t>
      </w:r>
      <w:r w:rsidRPr="00C01BC1">
        <w:rPr>
          <w:rFonts w:eastAsia="Arial"/>
          <w:lang w:val="en-GB"/>
        </w:rPr>
        <w:t>d</w:t>
      </w:r>
      <w:r w:rsidRPr="00C01BC1">
        <w:rPr>
          <w:rFonts w:eastAsia="Arial"/>
          <w:spacing w:val="1"/>
          <w:lang w:val="en-GB"/>
        </w:rPr>
        <w:t xml:space="preserve"> ha</w:t>
      </w:r>
      <w:r w:rsidRPr="00C01BC1">
        <w:rPr>
          <w:rFonts w:eastAsia="Arial"/>
          <w:spacing w:val="-3"/>
          <w:lang w:val="en-GB"/>
        </w:rPr>
        <w:t>r</w:t>
      </w:r>
      <w:r w:rsidRPr="00C01BC1">
        <w:rPr>
          <w:rFonts w:eastAsia="Arial"/>
          <w:spacing w:val="4"/>
          <w:lang w:val="en-GB"/>
        </w:rPr>
        <w:t>m</w:t>
      </w:r>
      <w:r w:rsidRPr="00C01BC1">
        <w:rPr>
          <w:rFonts w:eastAsia="Arial"/>
          <w:lang w:val="en-GB"/>
        </w:rPr>
        <w:t>.</w:t>
      </w:r>
    </w:p>
    <w:p w14:paraId="255B1563" w14:textId="77777777" w:rsidR="00771398" w:rsidRPr="00C01BC1" w:rsidRDefault="00771398" w:rsidP="00934152">
      <w:pPr>
        <w:pStyle w:val="ListParagraph"/>
        <w:numPr>
          <w:ilvl w:val="0"/>
          <w:numId w:val="83"/>
        </w:numPr>
        <w:spacing w:after="120"/>
        <w:ind w:left="1134"/>
        <w:rPr>
          <w:rFonts w:eastAsia="Arial"/>
          <w:lang w:val="en-GB"/>
        </w:rPr>
      </w:pPr>
      <w:r w:rsidRPr="00C01BC1">
        <w:rPr>
          <w:rFonts w:eastAsia="Arial"/>
          <w:lang w:val="en-GB"/>
        </w:rPr>
        <w:lastRenderedPageBreak/>
        <w:t>Acti</w:t>
      </w:r>
      <w:r w:rsidRPr="00C01BC1">
        <w:rPr>
          <w:rFonts w:eastAsia="Arial"/>
          <w:spacing w:val="1"/>
          <w:lang w:val="en-GB"/>
        </w:rPr>
        <w:t>o</w:t>
      </w:r>
      <w:r w:rsidRPr="00C01BC1">
        <w:rPr>
          <w:rFonts w:eastAsia="Arial"/>
          <w:lang w:val="en-GB"/>
        </w:rPr>
        <w:t>n</w:t>
      </w:r>
      <w:r w:rsidRPr="00C01BC1">
        <w:rPr>
          <w:rFonts w:eastAsia="Arial"/>
          <w:spacing w:val="1"/>
          <w:lang w:val="en-GB"/>
        </w:rPr>
        <w:t xml:space="preserve"> </w:t>
      </w:r>
      <w:r w:rsidRPr="00C01BC1">
        <w:rPr>
          <w:rFonts w:eastAsia="Arial"/>
          <w:spacing w:val="-1"/>
          <w:lang w:val="en-GB"/>
        </w:rPr>
        <w:t>t</w:t>
      </w:r>
      <w:r w:rsidRPr="00C01BC1">
        <w:rPr>
          <w:rFonts w:eastAsia="Arial"/>
          <w:spacing w:val="1"/>
          <w:lang w:val="en-GB"/>
        </w:rPr>
        <w:t>a</w:t>
      </w:r>
      <w:r w:rsidRPr="00C01BC1">
        <w:rPr>
          <w:rFonts w:eastAsia="Arial"/>
          <w:lang w:val="en-GB"/>
        </w:rPr>
        <w:t>k</w:t>
      </w:r>
      <w:r w:rsidRPr="00C01BC1">
        <w:rPr>
          <w:rFonts w:eastAsia="Arial"/>
          <w:spacing w:val="-1"/>
          <w:lang w:val="en-GB"/>
        </w:rPr>
        <w:t>e</w:t>
      </w:r>
      <w:r w:rsidRPr="00C01BC1">
        <w:rPr>
          <w:rFonts w:eastAsia="Arial"/>
          <w:lang w:val="en-GB"/>
        </w:rPr>
        <w:t>n</w:t>
      </w:r>
      <w:r w:rsidRPr="00C01BC1">
        <w:rPr>
          <w:rFonts w:eastAsia="Arial"/>
          <w:spacing w:val="1"/>
          <w:lang w:val="en-GB"/>
        </w:rPr>
        <w:t xml:space="preserve"> t</w:t>
      </w:r>
      <w:r w:rsidRPr="00C01BC1">
        <w:rPr>
          <w:rFonts w:eastAsia="Arial"/>
          <w:lang w:val="en-GB"/>
        </w:rPr>
        <w:t>o</w:t>
      </w:r>
      <w:r w:rsidRPr="00C01BC1">
        <w:rPr>
          <w:rFonts w:eastAsia="Arial"/>
          <w:spacing w:val="-1"/>
          <w:lang w:val="en-GB"/>
        </w:rPr>
        <w:t xml:space="preserve"> </w:t>
      </w:r>
      <w:r w:rsidRPr="00C01BC1">
        <w:rPr>
          <w:rFonts w:eastAsia="Arial"/>
          <w:lang w:val="en-GB"/>
        </w:rPr>
        <w:t>s</w:t>
      </w:r>
      <w:r w:rsidRPr="00C01BC1">
        <w:rPr>
          <w:rFonts w:eastAsia="Arial"/>
          <w:spacing w:val="1"/>
          <w:lang w:val="en-GB"/>
        </w:rPr>
        <w:t>u</w:t>
      </w:r>
      <w:r w:rsidRPr="00C01BC1">
        <w:rPr>
          <w:rFonts w:eastAsia="Arial"/>
          <w:spacing w:val="-1"/>
          <w:lang w:val="en-GB"/>
        </w:rPr>
        <w:t>p</w:t>
      </w:r>
      <w:r w:rsidRPr="00C01BC1">
        <w:rPr>
          <w:rFonts w:eastAsia="Arial"/>
          <w:spacing w:val="1"/>
          <w:lang w:val="en-GB"/>
        </w:rPr>
        <w:t>po</w:t>
      </w:r>
      <w:r w:rsidRPr="00C01BC1">
        <w:rPr>
          <w:rFonts w:eastAsia="Arial"/>
          <w:lang w:val="en-GB"/>
        </w:rPr>
        <w:t>rt</w:t>
      </w:r>
      <w:r w:rsidRPr="00C01BC1">
        <w:rPr>
          <w:rFonts w:eastAsia="Arial"/>
          <w:spacing w:val="-2"/>
          <w:lang w:val="en-GB"/>
        </w:rPr>
        <w:t xml:space="preserve"> </w:t>
      </w:r>
      <w:r w:rsidRPr="00C01BC1">
        <w:rPr>
          <w:rFonts w:eastAsia="Arial"/>
          <w:spacing w:val="1"/>
          <w:lang w:val="en-GB"/>
        </w:rPr>
        <w:t>o</w:t>
      </w:r>
      <w:r w:rsidRPr="00C01BC1">
        <w:rPr>
          <w:rFonts w:eastAsia="Arial"/>
          <w:lang w:val="en-GB"/>
        </w:rPr>
        <w:t>t</w:t>
      </w:r>
      <w:r w:rsidRPr="00C01BC1">
        <w:rPr>
          <w:rFonts w:eastAsia="Arial"/>
          <w:spacing w:val="-1"/>
          <w:lang w:val="en-GB"/>
        </w:rPr>
        <w:t>h</w:t>
      </w:r>
      <w:r w:rsidRPr="00C01BC1">
        <w:rPr>
          <w:rFonts w:eastAsia="Arial"/>
          <w:spacing w:val="1"/>
          <w:lang w:val="en-GB"/>
        </w:rPr>
        <w:t>e</w:t>
      </w:r>
      <w:r w:rsidRPr="00C01BC1">
        <w:rPr>
          <w:rFonts w:eastAsia="Arial"/>
          <w:lang w:val="en-GB"/>
        </w:rPr>
        <w:t>r ser</w:t>
      </w:r>
      <w:r w:rsidRPr="00C01BC1">
        <w:rPr>
          <w:rFonts w:eastAsia="Arial"/>
          <w:spacing w:val="-2"/>
          <w:lang w:val="en-GB"/>
        </w:rPr>
        <w:t>v</w:t>
      </w:r>
      <w:r w:rsidRPr="00C01BC1">
        <w:rPr>
          <w:rFonts w:eastAsia="Arial"/>
          <w:lang w:val="en-GB"/>
        </w:rPr>
        <w:t>ice</w:t>
      </w:r>
      <w:r w:rsidRPr="00C01BC1">
        <w:rPr>
          <w:rFonts w:eastAsia="Arial"/>
          <w:spacing w:val="1"/>
          <w:lang w:val="en-GB"/>
        </w:rPr>
        <w:t xml:space="preserve"> u</w:t>
      </w:r>
      <w:r w:rsidRPr="00C01BC1">
        <w:rPr>
          <w:rFonts w:eastAsia="Arial"/>
          <w:lang w:val="en-GB"/>
        </w:rPr>
        <w:t>s</w:t>
      </w:r>
      <w:r w:rsidRPr="00C01BC1">
        <w:rPr>
          <w:rFonts w:eastAsia="Arial"/>
          <w:spacing w:val="1"/>
          <w:lang w:val="en-GB"/>
        </w:rPr>
        <w:t>e</w:t>
      </w:r>
      <w:r w:rsidRPr="00C01BC1">
        <w:rPr>
          <w:rFonts w:eastAsia="Arial"/>
          <w:lang w:val="en-GB"/>
        </w:rPr>
        <w:t>r</w:t>
      </w:r>
      <w:r w:rsidRPr="00C01BC1">
        <w:rPr>
          <w:rFonts w:eastAsia="Arial"/>
          <w:spacing w:val="4"/>
          <w:lang w:val="en-GB"/>
        </w:rPr>
        <w:t>s</w:t>
      </w:r>
    </w:p>
    <w:p w14:paraId="32503FB9" w14:textId="77777777" w:rsidR="00771398" w:rsidRPr="00C01BC1" w:rsidRDefault="00771398" w:rsidP="00934152">
      <w:pPr>
        <w:pStyle w:val="ListParagraph"/>
        <w:numPr>
          <w:ilvl w:val="0"/>
          <w:numId w:val="83"/>
        </w:numPr>
        <w:spacing w:after="120"/>
        <w:ind w:left="1134"/>
        <w:rPr>
          <w:rFonts w:eastAsia="Arial"/>
          <w:lang w:val="en-GB"/>
        </w:rPr>
      </w:pPr>
      <w:r w:rsidRPr="00C01BC1">
        <w:rPr>
          <w:lang w:val="en-GB"/>
        </w:rPr>
        <w:t>R</w:t>
      </w:r>
      <w:r w:rsidRPr="00C01BC1">
        <w:rPr>
          <w:rFonts w:eastAsia="Arial"/>
          <w:lang w:val="en-GB"/>
        </w:rPr>
        <w:t>e</w:t>
      </w:r>
      <w:r w:rsidRPr="00C01BC1">
        <w:rPr>
          <w:rFonts w:eastAsia="Arial"/>
          <w:spacing w:val="1"/>
          <w:lang w:val="en-GB"/>
        </w:rPr>
        <w:t>fe</w:t>
      </w:r>
      <w:r w:rsidRPr="00C01BC1">
        <w:rPr>
          <w:rFonts w:eastAsia="Arial"/>
          <w:lang w:val="en-GB"/>
        </w:rPr>
        <w:t>r</w:t>
      </w:r>
      <w:r w:rsidRPr="00C01BC1">
        <w:rPr>
          <w:rFonts w:eastAsia="Arial"/>
          <w:spacing w:val="-1"/>
          <w:lang w:val="en-GB"/>
        </w:rPr>
        <w:t>r</w:t>
      </w:r>
      <w:r w:rsidRPr="00C01BC1">
        <w:rPr>
          <w:rFonts w:eastAsia="Arial"/>
          <w:spacing w:val="1"/>
          <w:lang w:val="en-GB"/>
        </w:rPr>
        <w:t>a</w:t>
      </w:r>
      <w:r w:rsidRPr="00C01BC1">
        <w:rPr>
          <w:rFonts w:eastAsia="Arial"/>
          <w:lang w:val="en-GB"/>
        </w:rPr>
        <w:t>l to</w:t>
      </w:r>
      <w:r w:rsidRPr="00C01BC1">
        <w:rPr>
          <w:rFonts w:eastAsia="Arial"/>
          <w:spacing w:val="1"/>
          <w:lang w:val="en-GB"/>
        </w:rPr>
        <w:t xml:space="preserve"> </w:t>
      </w:r>
      <w:r w:rsidRPr="00C01BC1">
        <w:rPr>
          <w:rFonts w:eastAsia="Arial"/>
          <w:spacing w:val="-2"/>
          <w:lang w:val="en-GB"/>
        </w:rPr>
        <w:t>c</w:t>
      </w:r>
      <w:r w:rsidRPr="00C01BC1">
        <w:rPr>
          <w:rFonts w:eastAsia="Arial"/>
          <w:spacing w:val="1"/>
          <w:lang w:val="en-GB"/>
        </w:rPr>
        <w:t>h</w:t>
      </w:r>
      <w:r w:rsidRPr="00C01BC1">
        <w:rPr>
          <w:rFonts w:eastAsia="Arial"/>
          <w:lang w:val="en-GB"/>
        </w:rPr>
        <w:t>i</w:t>
      </w:r>
      <w:r w:rsidRPr="00C01BC1">
        <w:rPr>
          <w:rFonts w:eastAsia="Arial"/>
          <w:spacing w:val="-1"/>
          <w:lang w:val="en-GB"/>
        </w:rPr>
        <w:t>l</w:t>
      </w:r>
      <w:r w:rsidRPr="00C01BC1">
        <w:rPr>
          <w:rFonts w:eastAsia="Arial"/>
          <w:spacing w:val="1"/>
          <w:lang w:val="en-GB"/>
        </w:rPr>
        <w:t>d</w:t>
      </w:r>
      <w:r w:rsidRPr="00C01BC1">
        <w:rPr>
          <w:rFonts w:eastAsia="Arial"/>
          <w:lang w:val="en-GB"/>
        </w:rPr>
        <w:t>ren</w:t>
      </w:r>
      <w:r w:rsidRPr="00C01BC1">
        <w:rPr>
          <w:rFonts w:eastAsia="Arial"/>
          <w:spacing w:val="-1"/>
          <w:lang w:val="en-GB"/>
        </w:rPr>
        <w:t xml:space="preserve"> </w:t>
      </w:r>
      <w:r w:rsidRPr="00C01BC1">
        <w:rPr>
          <w:rFonts w:eastAsia="Arial"/>
          <w:spacing w:val="1"/>
          <w:lang w:val="en-GB"/>
        </w:rPr>
        <w:t>a</w:t>
      </w:r>
      <w:r w:rsidRPr="00C01BC1">
        <w:rPr>
          <w:rFonts w:eastAsia="Arial"/>
          <w:spacing w:val="-1"/>
          <w:lang w:val="en-GB"/>
        </w:rPr>
        <w:t>n</w:t>
      </w:r>
      <w:r w:rsidRPr="00C01BC1">
        <w:rPr>
          <w:rFonts w:eastAsia="Arial"/>
          <w:lang w:val="en-GB"/>
        </w:rPr>
        <w:t>d</w:t>
      </w:r>
      <w:r w:rsidRPr="00C01BC1">
        <w:rPr>
          <w:rFonts w:eastAsia="Arial"/>
          <w:spacing w:val="1"/>
          <w:lang w:val="en-GB"/>
        </w:rPr>
        <w:t xml:space="preserve"> </w:t>
      </w:r>
      <w:r w:rsidRPr="00C01BC1">
        <w:rPr>
          <w:rFonts w:eastAsia="Arial"/>
          <w:spacing w:val="-2"/>
          <w:lang w:val="en-GB"/>
        </w:rPr>
        <w:t>y</w:t>
      </w:r>
      <w:r w:rsidRPr="00C01BC1">
        <w:rPr>
          <w:rFonts w:eastAsia="Arial"/>
          <w:spacing w:val="1"/>
          <w:lang w:val="en-GB"/>
        </w:rPr>
        <w:t>oun</w:t>
      </w:r>
      <w:r w:rsidRPr="00C01BC1">
        <w:rPr>
          <w:rFonts w:eastAsia="Arial"/>
          <w:lang w:val="en-GB"/>
        </w:rPr>
        <w:t>g</w:t>
      </w:r>
      <w:r w:rsidRPr="00C01BC1">
        <w:rPr>
          <w:rFonts w:eastAsia="Arial"/>
          <w:spacing w:val="-1"/>
          <w:lang w:val="en-GB"/>
        </w:rPr>
        <w:t xml:space="preserve"> </w:t>
      </w:r>
      <w:r w:rsidRPr="00C01BC1">
        <w:rPr>
          <w:rFonts w:eastAsia="Arial"/>
          <w:spacing w:val="1"/>
          <w:lang w:val="en-GB"/>
        </w:rPr>
        <w:t>pe</w:t>
      </w:r>
      <w:r w:rsidRPr="00C01BC1">
        <w:rPr>
          <w:rFonts w:eastAsia="Arial"/>
          <w:spacing w:val="-1"/>
          <w:lang w:val="en-GB"/>
        </w:rPr>
        <w:t>o</w:t>
      </w:r>
      <w:r w:rsidRPr="00C01BC1">
        <w:rPr>
          <w:rFonts w:eastAsia="Arial"/>
          <w:spacing w:val="1"/>
          <w:lang w:val="en-GB"/>
        </w:rPr>
        <w:t>p</w:t>
      </w:r>
      <w:r w:rsidRPr="00C01BC1">
        <w:rPr>
          <w:rFonts w:eastAsia="Arial"/>
          <w:lang w:val="en-GB"/>
        </w:rPr>
        <w:t>le</w:t>
      </w:r>
      <w:r w:rsidRPr="00C01BC1">
        <w:rPr>
          <w:rFonts w:eastAsia="Arial"/>
          <w:spacing w:val="-1"/>
          <w:lang w:val="en-GB"/>
        </w:rPr>
        <w:t xml:space="preserve"> </w:t>
      </w:r>
      <w:r w:rsidRPr="00C01BC1">
        <w:rPr>
          <w:rFonts w:eastAsia="Arial"/>
          <w:spacing w:val="1"/>
          <w:lang w:val="en-GB"/>
        </w:rPr>
        <w:t>m</w:t>
      </w:r>
      <w:r w:rsidRPr="00C01BC1">
        <w:rPr>
          <w:rFonts w:eastAsia="Arial"/>
          <w:spacing w:val="-1"/>
          <w:lang w:val="en-GB"/>
        </w:rPr>
        <w:t>a</w:t>
      </w:r>
      <w:r w:rsidRPr="00C01BC1">
        <w:rPr>
          <w:rFonts w:eastAsia="Arial"/>
          <w:spacing w:val="1"/>
          <w:lang w:val="en-GB"/>
        </w:rPr>
        <w:t>d</w:t>
      </w:r>
      <w:r w:rsidRPr="00C01BC1">
        <w:rPr>
          <w:rFonts w:eastAsia="Arial"/>
          <w:lang w:val="en-GB"/>
        </w:rPr>
        <w:t>e</w:t>
      </w:r>
      <w:r w:rsidRPr="00C01BC1">
        <w:rPr>
          <w:rFonts w:eastAsia="Arial"/>
          <w:spacing w:val="1"/>
          <w:lang w:val="en-GB"/>
        </w:rPr>
        <w:t xml:space="preserve"> </w:t>
      </w:r>
      <w:r w:rsidRPr="00C01BC1">
        <w:rPr>
          <w:rFonts w:eastAsia="Arial"/>
          <w:spacing w:val="-3"/>
          <w:lang w:val="en-GB"/>
        </w:rPr>
        <w:t>(</w:t>
      </w:r>
      <w:r w:rsidRPr="00C01BC1">
        <w:rPr>
          <w:rFonts w:eastAsia="Arial"/>
          <w:lang w:val="en-GB"/>
        </w:rPr>
        <w:t xml:space="preserve">if </w:t>
      </w:r>
      <w:r w:rsidRPr="00C01BC1">
        <w:rPr>
          <w:rFonts w:eastAsia="Arial"/>
          <w:spacing w:val="1"/>
          <w:lang w:val="en-GB"/>
        </w:rPr>
        <w:t>ne</w:t>
      </w:r>
      <w:r w:rsidRPr="00C01BC1">
        <w:rPr>
          <w:rFonts w:eastAsia="Arial"/>
          <w:lang w:val="en-GB"/>
        </w:rPr>
        <w:t>c</w:t>
      </w:r>
      <w:r w:rsidRPr="00C01BC1">
        <w:rPr>
          <w:rFonts w:eastAsia="Arial"/>
          <w:spacing w:val="1"/>
          <w:lang w:val="en-GB"/>
        </w:rPr>
        <w:t>e</w:t>
      </w:r>
      <w:r w:rsidRPr="00C01BC1">
        <w:rPr>
          <w:rFonts w:eastAsia="Arial"/>
          <w:lang w:val="en-GB"/>
        </w:rPr>
        <w:t>s</w:t>
      </w:r>
      <w:r w:rsidRPr="00C01BC1">
        <w:rPr>
          <w:rFonts w:eastAsia="Arial"/>
          <w:spacing w:val="-2"/>
          <w:lang w:val="en-GB"/>
        </w:rPr>
        <w:t>s</w:t>
      </w:r>
      <w:r w:rsidRPr="00C01BC1">
        <w:rPr>
          <w:rFonts w:eastAsia="Arial"/>
          <w:spacing w:val="1"/>
          <w:lang w:val="en-GB"/>
        </w:rPr>
        <w:t>a</w:t>
      </w:r>
      <w:r w:rsidRPr="00C01BC1">
        <w:rPr>
          <w:rFonts w:eastAsia="Arial"/>
          <w:lang w:val="en-GB"/>
        </w:rPr>
        <w:t>r</w:t>
      </w:r>
      <w:r w:rsidRPr="00C01BC1">
        <w:rPr>
          <w:rFonts w:eastAsia="Arial"/>
          <w:spacing w:val="-3"/>
          <w:lang w:val="en-GB"/>
        </w:rPr>
        <w:t>y</w:t>
      </w:r>
      <w:r w:rsidRPr="00C01BC1">
        <w:rPr>
          <w:rFonts w:eastAsia="Arial"/>
          <w:spacing w:val="6"/>
          <w:lang w:val="en-GB"/>
        </w:rPr>
        <w:t>)</w:t>
      </w:r>
      <w:r w:rsidRPr="00C01BC1">
        <w:rPr>
          <w:rFonts w:eastAsia="Arial"/>
          <w:lang w:val="en-GB"/>
        </w:rPr>
        <w:t>.</w:t>
      </w:r>
    </w:p>
    <w:p w14:paraId="4BA95DFE" w14:textId="77777777" w:rsidR="00771398" w:rsidRPr="00C01BC1" w:rsidRDefault="00771398" w:rsidP="00934152">
      <w:pPr>
        <w:pStyle w:val="ListParagraph"/>
        <w:numPr>
          <w:ilvl w:val="0"/>
          <w:numId w:val="83"/>
        </w:numPr>
        <w:spacing w:after="120"/>
        <w:ind w:left="1134"/>
        <w:rPr>
          <w:rFonts w:eastAsia="Arial"/>
          <w:lang w:val="en-GB"/>
        </w:rPr>
      </w:pPr>
      <w:r w:rsidRPr="00C01BC1">
        <w:rPr>
          <w:rFonts w:eastAsia="Arial"/>
          <w:lang w:val="en-GB"/>
        </w:rPr>
        <w:t>O</w:t>
      </w:r>
      <w:r w:rsidRPr="00C01BC1">
        <w:rPr>
          <w:rFonts w:eastAsia="Arial"/>
          <w:spacing w:val="1"/>
          <w:lang w:val="en-GB"/>
        </w:rPr>
        <w:t>u</w:t>
      </w:r>
      <w:r w:rsidRPr="00C01BC1">
        <w:rPr>
          <w:rFonts w:eastAsia="Arial"/>
          <w:lang w:val="en-GB"/>
        </w:rPr>
        <w:t>tc</w:t>
      </w:r>
      <w:r w:rsidRPr="00C01BC1">
        <w:rPr>
          <w:rFonts w:eastAsia="Arial"/>
          <w:spacing w:val="-1"/>
          <w:lang w:val="en-GB"/>
        </w:rPr>
        <w:t>o</w:t>
      </w:r>
      <w:r w:rsidRPr="00C01BC1">
        <w:rPr>
          <w:rFonts w:eastAsia="Arial"/>
          <w:spacing w:val="1"/>
          <w:lang w:val="en-GB"/>
        </w:rPr>
        <w:t>me</w:t>
      </w:r>
      <w:r w:rsidRPr="00C01BC1">
        <w:rPr>
          <w:rFonts w:eastAsia="Arial"/>
          <w:lang w:val="en-GB"/>
        </w:rPr>
        <w:t>s</w:t>
      </w:r>
      <w:r w:rsidRPr="00C01BC1">
        <w:rPr>
          <w:rFonts w:eastAsia="Arial"/>
          <w:spacing w:val="-2"/>
          <w:lang w:val="en-GB"/>
        </w:rPr>
        <w:t xml:space="preserve"> </w:t>
      </w:r>
      <w:r w:rsidRPr="00C01BC1">
        <w:rPr>
          <w:rFonts w:eastAsia="Arial"/>
          <w:spacing w:val="1"/>
          <w:lang w:val="en-GB"/>
        </w:rPr>
        <w:t>no</w:t>
      </w:r>
      <w:r w:rsidRPr="00C01BC1">
        <w:rPr>
          <w:rFonts w:eastAsia="Arial"/>
          <w:spacing w:val="-2"/>
          <w:lang w:val="en-GB"/>
        </w:rPr>
        <w:t>t</w:t>
      </w:r>
      <w:r w:rsidRPr="00C01BC1">
        <w:rPr>
          <w:rFonts w:eastAsia="Arial"/>
          <w:spacing w:val="1"/>
          <w:lang w:val="en-GB"/>
        </w:rPr>
        <w:t>e</w:t>
      </w:r>
      <w:r w:rsidRPr="00C01BC1">
        <w:rPr>
          <w:rFonts w:eastAsia="Arial"/>
          <w:lang w:val="en-GB"/>
        </w:rPr>
        <w:t>d</w:t>
      </w:r>
      <w:r w:rsidRPr="00C01BC1">
        <w:rPr>
          <w:rFonts w:eastAsia="Arial"/>
          <w:spacing w:val="-1"/>
          <w:lang w:val="en-GB"/>
        </w:rPr>
        <w:t xml:space="preserve">, </w:t>
      </w:r>
      <w:r w:rsidRPr="00C01BC1">
        <w:rPr>
          <w:rFonts w:eastAsia="Arial"/>
          <w:spacing w:val="1"/>
          <w:lang w:val="en-GB"/>
        </w:rPr>
        <w:t xml:space="preserve">recorded, and </w:t>
      </w:r>
      <w:r w:rsidRPr="00C01BC1">
        <w:rPr>
          <w:rFonts w:eastAsia="Arial"/>
          <w:spacing w:val="-1"/>
          <w:lang w:val="en-GB"/>
        </w:rPr>
        <w:t>e</w:t>
      </w:r>
      <w:r w:rsidRPr="00C01BC1">
        <w:rPr>
          <w:rFonts w:eastAsia="Arial"/>
          <w:spacing w:val="-2"/>
          <w:lang w:val="en-GB"/>
        </w:rPr>
        <w:t>v</w:t>
      </w:r>
      <w:r w:rsidRPr="00C01BC1">
        <w:rPr>
          <w:rFonts w:eastAsia="Arial"/>
          <w:spacing w:val="1"/>
          <w:lang w:val="en-GB"/>
        </w:rPr>
        <w:t>a</w:t>
      </w:r>
      <w:r w:rsidRPr="00C01BC1">
        <w:rPr>
          <w:rFonts w:eastAsia="Arial"/>
          <w:lang w:val="en-GB"/>
        </w:rPr>
        <w:t>lu</w:t>
      </w:r>
      <w:r w:rsidRPr="00C01BC1">
        <w:rPr>
          <w:rFonts w:eastAsia="Arial"/>
          <w:spacing w:val="1"/>
          <w:lang w:val="en-GB"/>
        </w:rPr>
        <w:t>a</w:t>
      </w:r>
      <w:r w:rsidRPr="00C01BC1">
        <w:rPr>
          <w:rFonts w:eastAsia="Arial"/>
          <w:lang w:val="en-GB"/>
        </w:rPr>
        <w:t>t</w:t>
      </w:r>
      <w:r w:rsidRPr="00C01BC1">
        <w:rPr>
          <w:rFonts w:eastAsia="Arial"/>
          <w:spacing w:val="1"/>
          <w:lang w:val="en-GB"/>
        </w:rPr>
        <w:t>e</w:t>
      </w:r>
      <w:r w:rsidRPr="00C01BC1">
        <w:rPr>
          <w:rFonts w:eastAsia="Arial"/>
          <w:lang w:val="en-GB"/>
        </w:rPr>
        <w:t>d</w:t>
      </w:r>
      <w:r w:rsidRPr="00C01BC1">
        <w:rPr>
          <w:rFonts w:eastAsia="Arial"/>
          <w:spacing w:val="1"/>
          <w:lang w:val="en-GB"/>
        </w:rPr>
        <w:t xml:space="preserve"> b</w:t>
      </w:r>
      <w:r w:rsidRPr="00C01BC1">
        <w:rPr>
          <w:rFonts w:eastAsia="Arial"/>
          <w:lang w:val="en-GB"/>
        </w:rPr>
        <w:t>y</w:t>
      </w:r>
      <w:r w:rsidRPr="00C01BC1">
        <w:rPr>
          <w:rFonts w:eastAsia="Arial"/>
          <w:spacing w:val="-2"/>
          <w:lang w:val="en-GB"/>
        </w:rPr>
        <w:t xml:space="preserve"> </w:t>
      </w:r>
      <w:r w:rsidRPr="00C01BC1">
        <w:rPr>
          <w:rFonts w:eastAsia="Arial"/>
          <w:spacing w:val="1"/>
          <w:lang w:val="en-GB"/>
        </w:rPr>
        <w:t>a</w:t>
      </w:r>
      <w:r w:rsidRPr="00C01BC1">
        <w:rPr>
          <w:rFonts w:eastAsia="Arial"/>
          <w:spacing w:val="-1"/>
          <w:lang w:val="en-GB"/>
        </w:rPr>
        <w:t>d</w:t>
      </w:r>
      <w:r w:rsidRPr="00C01BC1">
        <w:rPr>
          <w:rFonts w:eastAsia="Arial"/>
          <w:spacing w:val="1"/>
          <w:lang w:val="en-GB"/>
        </w:rPr>
        <w:t>u</w:t>
      </w:r>
      <w:r w:rsidRPr="00C01BC1">
        <w:rPr>
          <w:rFonts w:eastAsia="Arial"/>
          <w:lang w:val="en-GB"/>
        </w:rPr>
        <w:t xml:space="preserve">lt </w:t>
      </w:r>
      <w:r w:rsidRPr="00C01BC1">
        <w:rPr>
          <w:rFonts w:eastAsia="Arial"/>
          <w:spacing w:val="-1"/>
          <w:lang w:val="en-GB"/>
        </w:rPr>
        <w:t>a</w:t>
      </w:r>
      <w:r w:rsidRPr="00C01BC1">
        <w:rPr>
          <w:rFonts w:eastAsia="Arial"/>
          <w:lang w:val="en-GB"/>
        </w:rPr>
        <w:t>t</w:t>
      </w:r>
      <w:r w:rsidRPr="00C01BC1">
        <w:rPr>
          <w:rFonts w:eastAsia="Arial"/>
          <w:spacing w:val="1"/>
          <w:lang w:val="en-GB"/>
        </w:rPr>
        <w:t xml:space="preserve"> </w:t>
      </w:r>
      <w:r w:rsidRPr="00C01BC1">
        <w:rPr>
          <w:rFonts w:eastAsia="Arial"/>
          <w:lang w:val="en-GB"/>
        </w:rPr>
        <w:t>r</w:t>
      </w:r>
      <w:r w:rsidRPr="00C01BC1">
        <w:rPr>
          <w:rFonts w:eastAsia="Arial"/>
          <w:spacing w:val="-1"/>
          <w:lang w:val="en-GB"/>
        </w:rPr>
        <w:t>i</w:t>
      </w:r>
      <w:r w:rsidRPr="00C01BC1">
        <w:rPr>
          <w:rFonts w:eastAsia="Arial"/>
          <w:lang w:val="en-GB"/>
        </w:rPr>
        <w:t>s</w:t>
      </w:r>
      <w:r w:rsidRPr="00C01BC1">
        <w:rPr>
          <w:rFonts w:eastAsia="Arial"/>
          <w:spacing w:val="5"/>
          <w:lang w:val="en-GB"/>
        </w:rPr>
        <w:t>k</w:t>
      </w:r>
      <w:r w:rsidRPr="00C01BC1">
        <w:rPr>
          <w:rFonts w:eastAsia="Arial"/>
          <w:lang w:val="en-GB"/>
        </w:rPr>
        <w:t>.</w:t>
      </w:r>
    </w:p>
    <w:p w14:paraId="3B87C58C" w14:textId="77777777" w:rsidR="00771398" w:rsidRPr="00C01BC1" w:rsidRDefault="00771398" w:rsidP="00934152">
      <w:pPr>
        <w:pStyle w:val="ListParagraph"/>
        <w:numPr>
          <w:ilvl w:val="0"/>
          <w:numId w:val="83"/>
        </w:numPr>
        <w:spacing w:after="120"/>
        <w:ind w:left="1134"/>
        <w:rPr>
          <w:rFonts w:eastAsia="Arial"/>
          <w:lang w:val="en-GB"/>
        </w:rPr>
      </w:pPr>
      <w:r w:rsidRPr="00C01BC1">
        <w:rPr>
          <w:rFonts w:eastAsia="Arial"/>
          <w:lang w:val="en-GB"/>
        </w:rPr>
        <w:t>Co</w:t>
      </w:r>
      <w:r w:rsidRPr="00C01BC1">
        <w:rPr>
          <w:rFonts w:eastAsia="Arial"/>
          <w:spacing w:val="1"/>
          <w:lang w:val="en-GB"/>
        </w:rPr>
        <w:t>n</w:t>
      </w:r>
      <w:r w:rsidRPr="00C01BC1">
        <w:rPr>
          <w:rFonts w:eastAsia="Arial"/>
          <w:lang w:val="en-GB"/>
        </w:rPr>
        <w:t>sid</w:t>
      </w:r>
      <w:r w:rsidRPr="00C01BC1">
        <w:rPr>
          <w:rFonts w:eastAsia="Arial"/>
          <w:spacing w:val="1"/>
          <w:lang w:val="en-GB"/>
        </w:rPr>
        <w:t>e</w:t>
      </w:r>
      <w:r w:rsidRPr="00C01BC1">
        <w:rPr>
          <w:rFonts w:eastAsia="Arial"/>
          <w:lang w:val="en-GB"/>
        </w:rPr>
        <w:t>rat</w:t>
      </w:r>
      <w:r w:rsidRPr="00C01BC1">
        <w:rPr>
          <w:rFonts w:eastAsia="Arial"/>
          <w:spacing w:val="-2"/>
          <w:lang w:val="en-GB"/>
        </w:rPr>
        <w:t>i</w:t>
      </w:r>
      <w:r w:rsidRPr="00C01BC1">
        <w:rPr>
          <w:rFonts w:eastAsia="Arial"/>
          <w:spacing w:val="1"/>
          <w:lang w:val="en-GB"/>
        </w:rPr>
        <w:t>o</w:t>
      </w:r>
      <w:r w:rsidRPr="00C01BC1">
        <w:rPr>
          <w:rFonts w:eastAsia="Arial"/>
          <w:lang w:val="en-GB"/>
        </w:rPr>
        <w:t>n</w:t>
      </w:r>
      <w:r w:rsidRPr="00C01BC1">
        <w:rPr>
          <w:rFonts w:eastAsia="Arial"/>
          <w:spacing w:val="-1"/>
          <w:lang w:val="en-GB"/>
        </w:rPr>
        <w:t xml:space="preserve"> </w:t>
      </w:r>
      <w:r w:rsidRPr="00C01BC1">
        <w:rPr>
          <w:rFonts w:eastAsia="Arial"/>
          <w:lang w:val="en-GB"/>
        </w:rPr>
        <w:t>f</w:t>
      </w:r>
      <w:r w:rsidRPr="00C01BC1">
        <w:rPr>
          <w:rFonts w:eastAsia="Arial"/>
          <w:spacing w:val="1"/>
          <w:lang w:val="en-GB"/>
        </w:rPr>
        <w:t>o</w:t>
      </w:r>
      <w:r w:rsidRPr="00C01BC1">
        <w:rPr>
          <w:rFonts w:eastAsia="Arial"/>
          <w:lang w:val="en-GB"/>
        </w:rPr>
        <w:t>r a</w:t>
      </w:r>
      <w:r w:rsidRPr="00C01BC1">
        <w:rPr>
          <w:rFonts w:eastAsia="Arial"/>
          <w:spacing w:val="1"/>
          <w:lang w:val="en-GB"/>
        </w:rPr>
        <w:t xml:space="preserve"> </w:t>
      </w:r>
      <w:r w:rsidRPr="00C01BC1">
        <w:rPr>
          <w:rFonts w:eastAsia="Arial"/>
          <w:lang w:val="en-GB"/>
        </w:rPr>
        <w:t>S</w:t>
      </w:r>
      <w:r w:rsidRPr="00C01BC1">
        <w:rPr>
          <w:rFonts w:eastAsia="Arial"/>
          <w:spacing w:val="-2"/>
          <w:lang w:val="en-GB"/>
        </w:rPr>
        <w:t>A</w:t>
      </w:r>
      <w:r w:rsidRPr="00C01BC1">
        <w:rPr>
          <w:rFonts w:eastAsia="Arial"/>
          <w:lang w:val="en-GB"/>
        </w:rPr>
        <w:t>R.</w:t>
      </w:r>
    </w:p>
    <w:p w14:paraId="62B25164" w14:textId="77777777" w:rsidR="00771398" w:rsidRPr="00C01BC1" w:rsidRDefault="00771398" w:rsidP="00934152">
      <w:pPr>
        <w:pStyle w:val="ListParagraph"/>
        <w:numPr>
          <w:ilvl w:val="0"/>
          <w:numId w:val="83"/>
        </w:numPr>
        <w:ind w:left="1134"/>
        <w:rPr>
          <w:rFonts w:eastAsia="Arial"/>
          <w:lang w:val="en-GB"/>
        </w:rPr>
      </w:pPr>
      <w:r w:rsidRPr="00C01BC1">
        <w:rPr>
          <w:rFonts w:eastAsia="Arial"/>
          <w:lang w:val="en-GB"/>
        </w:rPr>
        <w:t>A</w:t>
      </w:r>
      <w:r w:rsidRPr="00C01BC1">
        <w:rPr>
          <w:rFonts w:eastAsia="Arial"/>
          <w:spacing w:val="1"/>
          <w:lang w:val="en-GB"/>
        </w:rPr>
        <w:t>n</w:t>
      </w:r>
      <w:r w:rsidRPr="00C01BC1">
        <w:rPr>
          <w:rFonts w:eastAsia="Arial"/>
          <w:lang w:val="en-GB"/>
        </w:rPr>
        <w:t>y</w:t>
      </w:r>
      <w:r w:rsidRPr="00C01BC1">
        <w:rPr>
          <w:rFonts w:eastAsia="Arial"/>
          <w:spacing w:val="-2"/>
          <w:lang w:val="en-GB"/>
        </w:rPr>
        <w:t xml:space="preserve"> </w:t>
      </w:r>
      <w:r w:rsidRPr="00C01BC1">
        <w:rPr>
          <w:rFonts w:eastAsia="Arial"/>
          <w:lang w:val="en-GB"/>
        </w:rPr>
        <w:t>l</w:t>
      </w:r>
      <w:r w:rsidRPr="00C01BC1">
        <w:rPr>
          <w:rFonts w:eastAsia="Arial"/>
          <w:spacing w:val="1"/>
          <w:lang w:val="en-GB"/>
        </w:rPr>
        <w:t>e</w:t>
      </w:r>
      <w:r w:rsidRPr="00C01BC1">
        <w:rPr>
          <w:rFonts w:eastAsia="Arial"/>
          <w:lang w:val="en-GB"/>
        </w:rPr>
        <w:t>ss</w:t>
      </w:r>
      <w:r w:rsidRPr="00C01BC1">
        <w:rPr>
          <w:rFonts w:eastAsia="Arial"/>
          <w:spacing w:val="1"/>
          <w:lang w:val="en-GB"/>
        </w:rPr>
        <w:t>on</w:t>
      </w:r>
      <w:r w:rsidRPr="00C01BC1">
        <w:rPr>
          <w:rFonts w:eastAsia="Arial"/>
          <w:lang w:val="en-GB"/>
        </w:rPr>
        <w:t xml:space="preserve">s </w:t>
      </w:r>
      <w:r w:rsidRPr="00C01BC1">
        <w:rPr>
          <w:rFonts w:eastAsia="Arial"/>
          <w:spacing w:val="-1"/>
          <w:lang w:val="en-GB"/>
        </w:rPr>
        <w:t>t</w:t>
      </w:r>
      <w:r w:rsidRPr="00C01BC1">
        <w:rPr>
          <w:rFonts w:eastAsia="Arial"/>
          <w:lang w:val="en-GB"/>
        </w:rPr>
        <w:t>o</w:t>
      </w:r>
      <w:r w:rsidRPr="00C01BC1">
        <w:rPr>
          <w:rFonts w:eastAsia="Arial"/>
          <w:spacing w:val="1"/>
          <w:lang w:val="en-GB"/>
        </w:rPr>
        <w:t xml:space="preserve"> </w:t>
      </w:r>
      <w:r w:rsidRPr="00C01BC1">
        <w:rPr>
          <w:rFonts w:eastAsia="Arial"/>
          <w:spacing w:val="-1"/>
          <w:lang w:val="en-GB"/>
        </w:rPr>
        <w:t>b</w:t>
      </w:r>
      <w:r w:rsidRPr="00C01BC1">
        <w:rPr>
          <w:rFonts w:eastAsia="Arial"/>
          <w:lang w:val="en-GB"/>
        </w:rPr>
        <w:t>e</w:t>
      </w:r>
      <w:r w:rsidRPr="00C01BC1">
        <w:rPr>
          <w:rFonts w:eastAsia="Arial"/>
          <w:spacing w:val="1"/>
          <w:lang w:val="en-GB"/>
        </w:rPr>
        <w:t xml:space="preserve"> </w:t>
      </w:r>
      <w:r w:rsidRPr="00C01BC1">
        <w:rPr>
          <w:rFonts w:eastAsia="Arial"/>
          <w:lang w:val="en-GB"/>
        </w:rPr>
        <w:t>l</w:t>
      </w:r>
      <w:r w:rsidRPr="00C01BC1">
        <w:rPr>
          <w:rFonts w:eastAsia="Arial"/>
          <w:spacing w:val="1"/>
          <w:lang w:val="en-GB"/>
        </w:rPr>
        <w:t>ea</w:t>
      </w:r>
      <w:r w:rsidRPr="00C01BC1">
        <w:rPr>
          <w:rFonts w:eastAsia="Arial"/>
          <w:spacing w:val="-3"/>
          <w:lang w:val="en-GB"/>
        </w:rPr>
        <w:t>r</w:t>
      </w:r>
      <w:r w:rsidRPr="00C01BC1">
        <w:rPr>
          <w:rFonts w:eastAsia="Arial"/>
          <w:spacing w:val="1"/>
          <w:lang w:val="en-GB"/>
        </w:rPr>
        <w:t>n</w:t>
      </w:r>
      <w:r w:rsidRPr="00C01BC1">
        <w:rPr>
          <w:rFonts w:eastAsia="Arial"/>
          <w:spacing w:val="3"/>
          <w:lang w:val="en-GB"/>
        </w:rPr>
        <w:t>ed.</w:t>
      </w:r>
    </w:p>
    <w:p w14:paraId="6DE958BE" w14:textId="77777777" w:rsidR="00771398" w:rsidRPr="00C01BC1" w:rsidRDefault="00771398" w:rsidP="00B529ED">
      <w:pPr>
        <w:ind w:left="680"/>
        <w:rPr>
          <w:rFonts w:eastAsia="Arial"/>
          <w:lang w:val="en-GB"/>
        </w:rPr>
      </w:pPr>
    </w:p>
    <w:p w14:paraId="2BFE750C" w14:textId="77777777" w:rsidR="00771398" w:rsidRPr="00C01BC1" w:rsidRDefault="00771398" w:rsidP="00B529ED">
      <w:pPr>
        <w:ind w:left="680"/>
        <w:rPr>
          <w:rFonts w:eastAsia="Arial"/>
          <w:lang w:val="en-GB"/>
        </w:rPr>
      </w:pPr>
      <w:r w:rsidRPr="00C01BC1">
        <w:rPr>
          <w:rFonts w:eastAsia="Arial"/>
          <w:lang w:val="en-GB"/>
        </w:rPr>
        <w:t xml:space="preserve">It is good practice for all the key safeguarding decisions made outside the MASH forum (Including case closure) to be verified at the adult MASH. </w:t>
      </w:r>
    </w:p>
    <w:p w14:paraId="5BDD294C" w14:textId="77777777" w:rsidR="00771398" w:rsidRPr="00C01BC1" w:rsidRDefault="00771398" w:rsidP="00B529ED">
      <w:pPr>
        <w:ind w:left="680"/>
        <w:rPr>
          <w:rFonts w:eastAsia="Arial"/>
          <w:lang w:val="en-GB"/>
        </w:rPr>
      </w:pPr>
      <w:r w:rsidRPr="00C01BC1">
        <w:rPr>
          <w:rFonts w:eastAsia="Arial"/>
          <w:lang w:val="en-GB"/>
        </w:rPr>
        <w:t xml:space="preserve">The Adult Safeguarding Manager (MASH Chair) will ask for details of the rationale for closure from the safeguarding lead (if not him or herself) and provide a ‘closing summary’ at that forum. </w:t>
      </w:r>
    </w:p>
    <w:p w14:paraId="4E861D94" w14:textId="77777777" w:rsidR="00771398" w:rsidRPr="00C01BC1" w:rsidRDefault="00771398" w:rsidP="00B529ED">
      <w:pPr>
        <w:ind w:left="680"/>
        <w:rPr>
          <w:rFonts w:eastAsia="Arial"/>
          <w:lang w:val="en-GB"/>
        </w:rPr>
      </w:pPr>
    </w:p>
    <w:p w14:paraId="0A298FDC" w14:textId="77777777" w:rsidR="00771398" w:rsidRPr="00C01BC1" w:rsidRDefault="00771398" w:rsidP="00B529ED">
      <w:pPr>
        <w:ind w:left="680"/>
        <w:rPr>
          <w:rFonts w:eastAsia="Arial"/>
          <w:lang w:val="en-GB"/>
        </w:rPr>
      </w:pPr>
      <w:r w:rsidRPr="00C01BC1">
        <w:rPr>
          <w:rFonts w:eastAsia="Arial"/>
          <w:lang w:val="en-GB"/>
        </w:rPr>
        <w:t>All information will be added to the case record and the safeguarding outcomes for both the adult at risk and the Person alleged to have caused harm must be documented and added to the adult MASH database.</w:t>
      </w:r>
    </w:p>
    <w:p w14:paraId="77809D45" w14:textId="77777777" w:rsidR="00771398" w:rsidRPr="00C01BC1" w:rsidRDefault="00771398" w:rsidP="00B529ED">
      <w:pPr>
        <w:ind w:left="680"/>
        <w:rPr>
          <w:rFonts w:eastAsia="Arial"/>
          <w:lang w:val="en-GB"/>
        </w:rPr>
      </w:pPr>
    </w:p>
    <w:p w14:paraId="1C1E62AB" w14:textId="341623BA" w:rsidR="00771398" w:rsidRPr="00C01BC1" w:rsidRDefault="00771398" w:rsidP="00B529ED">
      <w:pPr>
        <w:pStyle w:val="Heading2"/>
        <w:numPr>
          <w:ilvl w:val="1"/>
          <w:numId w:val="7"/>
        </w:numPr>
        <w:rPr>
          <w:lang w:val="en-GB"/>
        </w:rPr>
      </w:pPr>
      <w:bookmarkStart w:id="173" w:name="_Toc143911247"/>
      <w:r w:rsidRPr="00C01BC1">
        <w:rPr>
          <w:lang w:val="en-GB"/>
        </w:rPr>
        <w:t>Closing enquiries down when other processes continue</w:t>
      </w:r>
      <w:bookmarkEnd w:id="173"/>
    </w:p>
    <w:p w14:paraId="54BC04AC" w14:textId="77777777" w:rsidR="00771398" w:rsidRPr="00C01BC1" w:rsidRDefault="00771398" w:rsidP="00B529ED">
      <w:pPr>
        <w:ind w:left="680"/>
        <w:rPr>
          <w:rFonts w:eastAsia="Arial"/>
          <w:lang w:val="en-GB"/>
        </w:rPr>
      </w:pPr>
      <w:r w:rsidRPr="00C01BC1">
        <w:rPr>
          <w:rFonts w:eastAsia="Arial"/>
          <w:lang w:val="en-GB"/>
        </w:rPr>
        <w:t xml:space="preserve">The adult safeguarding process may be closed but other processes may continue, for example, a disciplinary or professional body investigation. </w:t>
      </w:r>
    </w:p>
    <w:p w14:paraId="4C0C306C" w14:textId="77777777" w:rsidR="00771398" w:rsidRPr="00C01BC1" w:rsidRDefault="00771398" w:rsidP="00B529ED">
      <w:pPr>
        <w:ind w:left="680"/>
        <w:rPr>
          <w:rFonts w:eastAsia="Arial"/>
          <w:lang w:val="en-GB"/>
        </w:rPr>
      </w:pPr>
    </w:p>
    <w:p w14:paraId="0AAA7555" w14:textId="77777777" w:rsidR="00771398" w:rsidRPr="00C01BC1" w:rsidRDefault="00771398" w:rsidP="00B529ED">
      <w:pPr>
        <w:ind w:left="680"/>
        <w:rPr>
          <w:rFonts w:eastAsia="Arial"/>
          <w:lang w:val="en-GB"/>
        </w:rPr>
      </w:pPr>
      <w:r w:rsidRPr="00C01BC1">
        <w:rPr>
          <w:rFonts w:eastAsia="Arial"/>
          <w:lang w:val="en-GB"/>
        </w:rPr>
        <w:t xml:space="preserve">These processes may take some time. Consideration may need to be given to the impact of these on the adult and how this will be monitored. </w:t>
      </w:r>
    </w:p>
    <w:p w14:paraId="4863E60A" w14:textId="77777777" w:rsidR="00771398" w:rsidRPr="00C01BC1" w:rsidRDefault="00771398" w:rsidP="00B529ED">
      <w:pPr>
        <w:ind w:left="680"/>
        <w:rPr>
          <w:rFonts w:eastAsia="Arial"/>
          <w:lang w:val="en-GB"/>
        </w:rPr>
      </w:pPr>
    </w:p>
    <w:p w14:paraId="3B7CF542" w14:textId="77777777" w:rsidR="00771398" w:rsidRPr="00C01BC1" w:rsidRDefault="00771398" w:rsidP="00B529ED">
      <w:pPr>
        <w:ind w:left="680"/>
        <w:rPr>
          <w:rFonts w:eastAsia="Arial"/>
          <w:lang w:val="en-GB"/>
        </w:rPr>
      </w:pPr>
      <w:r w:rsidRPr="00C01BC1">
        <w:rPr>
          <w:rFonts w:eastAsia="Arial"/>
          <w:lang w:val="en-GB"/>
        </w:rPr>
        <w:t>Where there are outstanding criminal investigations and pending court actions, the adult safeguarding process can also be closed providing that the adult is safeguarded.</w:t>
      </w:r>
    </w:p>
    <w:p w14:paraId="43D9C6D5" w14:textId="77777777" w:rsidR="00771398" w:rsidRPr="00C01BC1" w:rsidRDefault="00771398" w:rsidP="00B529ED">
      <w:pPr>
        <w:ind w:left="680"/>
        <w:rPr>
          <w:lang w:val="en-GB"/>
        </w:rPr>
      </w:pPr>
    </w:p>
    <w:p w14:paraId="14ADBBC3" w14:textId="77777777" w:rsidR="00771398" w:rsidRPr="00C01BC1" w:rsidRDefault="00771398" w:rsidP="00B529ED">
      <w:pPr>
        <w:ind w:left="680"/>
        <w:rPr>
          <w:rFonts w:eastAsia="Arial"/>
          <w:lang w:val="en-GB"/>
        </w:rPr>
      </w:pPr>
      <w:r w:rsidRPr="00C01BC1">
        <w:rPr>
          <w:rFonts w:eastAsia="Arial"/>
          <w:lang w:val="en-GB"/>
        </w:rPr>
        <w:t>All closures, no matter at what stage, must be subject to an evaluation of outcomes to include the view of adult at risk. If the adult at risk disagrees with the decision to close safeguarding down their reasons should be fully explored and alternatives offered.</w:t>
      </w:r>
    </w:p>
    <w:p w14:paraId="6808EE45" w14:textId="77777777" w:rsidR="00771398" w:rsidRPr="00C01BC1" w:rsidRDefault="00771398" w:rsidP="00B529ED">
      <w:pPr>
        <w:ind w:left="680"/>
        <w:rPr>
          <w:lang w:val="en-GB"/>
        </w:rPr>
      </w:pPr>
    </w:p>
    <w:p w14:paraId="39A9C361" w14:textId="77777777" w:rsidR="00771398" w:rsidRPr="00C01BC1" w:rsidRDefault="00771398" w:rsidP="00B529ED">
      <w:pPr>
        <w:spacing w:after="120"/>
        <w:ind w:left="680"/>
        <w:rPr>
          <w:rFonts w:eastAsia="Arial"/>
          <w:lang w:val="en-GB"/>
        </w:rPr>
      </w:pPr>
      <w:r w:rsidRPr="00C01BC1">
        <w:rPr>
          <w:rFonts w:eastAsia="Arial"/>
          <w:lang w:val="en-GB"/>
        </w:rPr>
        <w:t>At the close of each enquiry there should be evidence of:</w:t>
      </w:r>
    </w:p>
    <w:p w14:paraId="1BDF0F7C" w14:textId="77777777" w:rsidR="00771398" w:rsidRPr="00C01BC1" w:rsidRDefault="00771398" w:rsidP="00934152">
      <w:pPr>
        <w:pStyle w:val="ListParagraph"/>
        <w:numPr>
          <w:ilvl w:val="0"/>
          <w:numId w:val="84"/>
        </w:numPr>
        <w:spacing w:after="120"/>
        <w:ind w:left="1134"/>
        <w:rPr>
          <w:rFonts w:eastAsia="Arial"/>
          <w:lang w:val="en-GB"/>
        </w:rPr>
      </w:pPr>
      <w:r w:rsidRPr="00C01BC1">
        <w:rPr>
          <w:rFonts w:eastAsia="Arial"/>
          <w:lang w:val="en-GB"/>
        </w:rPr>
        <w:t>E</w:t>
      </w:r>
      <w:r w:rsidRPr="00C01BC1">
        <w:rPr>
          <w:rFonts w:eastAsia="Arial"/>
          <w:spacing w:val="1"/>
          <w:lang w:val="en-GB"/>
        </w:rPr>
        <w:t>nh</w:t>
      </w:r>
      <w:r w:rsidRPr="00C01BC1">
        <w:rPr>
          <w:rFonts w:eastAsia="Arial"/>
          <w:spacing w:val="-1"/>
          <w:lang w:val="en-GB"/>
        </w:rPr>
        <w:t>a</w:t>
      </w:r>
      <w:r w:rsidRPr="00C01BC1">
        <w:rPr>
          <w:rFonts w:eastAsia="Arial"/>
          <w:spacing w:val="1"/>
          <w:lang w:val="en-GB"/>
        </w:rPr>
        <w:t>n</w:t>
      </w:r>
      <w:r w:rsidRPr="00C01BC1">
        <w:rPr>
          <w:rFonts w:eastAsia="Arial"/>
          <w:lang w:val="en-GB"/>
        </w:rPr>
        <w:t>c</w:t>
      </w:r>
      <w:r w:rsidRPr="00C01BC1">
        <w:rPr>
          <w:rFonts w:eastAsia="Arial"/>
          <w:spacing w:val="-1"/>
          <w:lang w:val="en-GB"/>
        </w:rPr>
        <w:t>e</w:t>
      </w:r>
      <w:r w:rsidRPr="00C01BC1">
        <w:rPr>
          <w:rFonts w:eastAsia="Arial"/>
          <w:lang w:val="en-GB"/>
        </w:rPr>
        <w:t>d</w:t>
      </w:r>
      <w:r w:rsidRPr="00C01BC1">
        <w:rPr>
          <w:rFonts w:eastAsia="Arial"/>
          <w:spacing w:val="28"/>
          <w:lang w:val="en-GB"/>
        </w:rPr>
        <w:t xml:space="preserve"> </w:t>
      </w:r>
      <w:r w:rsidRPr="00C01BC1">
        <w:rPr>
          <w:rFonts w:eastAsia="Arial"/>
          <w:lang w:val="en-GB"/>
        </w:rPr>
        <w:t>s</w:t>
      </w:r>
      <w:r w:rsidRPr="00C01BC1">
        <w:rPr>
          <w:rFonts w:eastAsia="Arial"/>
          <w:spacing w:val="-1"/>
          <w:lang w:val="en-GB"/>
        </w:rPr>
        <w:t>a</w:t>
      </w:r>
      <w:r w:rsidRPr="00C01BC1">
        <w:rPr>
          <w:rFonts w:eastAsia="Arial"/>
          <w:lang w:val="en-GB"/>
        </w:rPr>
        <w:t>f</w:t>
      </w:r>
      <w:r w:rsidRPr="00C01BC1">
        <w:rPr>
          <w:rFonts w:eastAsia="Arial"/>
          <w:spacing w:val="1"/>
          <w:lang w:val="en-GB"/>
        </w:rPr>
        <w:t>e</w:t>
      </w:r>
      <w:r w:rsidRPr="00C01BC1">
        <w:rPr>
          <w:rFonts w:eastAsia="Arial"/>
          <w:spacing w:val="-1"/>
          <w:lang w:val="en-GB"/>
        </w:rPr>
        <w:t>g</w:t>
      </w:r>
      <w:r w:rsidRPr="00C01BC1">
        <w:rPr>
          <w:rFonts w:eastAsia="Arial"/>
          <w:spacing w:val="1"/>
          <w:lang w:val="en-GB"/>
        </w:rPr>
        <w:t>ua</w:t>
      </w:r>
      <w:r w:rsidRPr="00C01BC1">
        <w:rPr>
          <w:rFonts w:eastAsia="Arial"/>
          <w:lang w:val="en-GB"/>
        </w:rPr>
        <w:t>rdi</w:t>
      </w:r>
      <w:r w:rsidRPr="00C01BC1">
        <w:rPr>
          <w:rFonts w:eastAsia="Arial"/>
          <w:spacing w:val="-2"/>
          <w:lang w:val="en-GB"/>
        </w:rPr>
        <w:t>n</w:t>
      </w:r>
      <w:r w:rsidRPr="00C01BC1">
        <w:rPr>
          <w:rFonts w:eastAsia="Arial"/>
          <w:lang w:val="en-GB"/>
        </w:rPr>
        <w:t>g</w:t>
      </w:r>
      <w:r w:rsidRPr="00C01BC1">
        <w:rPr>
          <w:rFonts w:eastAsia="Arial"/>
          <w:spacing w:val="28"/>
          <w:lang w:val="en-GB"/>
        </w:rPr>
        <w:t xml:space="preserve"> </w:t>
      </w:r>
      <w:r w:rsidRPr="00C01BC1">
        <w:rPr>
          <w:rFonts w:eastAsia="Arial"/>
          <w:spacing w:val="1"/>
          <w:lang w:val="en-GB"/>
        </w:rPr>
        <w:t>p</w:t>
      </w:r>
      <w:r w:rsidRPr="00C01BC1">
        <w:rPr>
          <w:rFonts w:eastAsia="Arial"/>
          <w:lang w:val="en-GB"/>
        </w:rPr>
        <w:t>ractice</w:t>
      </w:r>
      <w:r w:rsidRPr="00C01BC1">
        <w:rPr>
          <w:rFonts w:eastAsia="Arial"/>
          <w:spacing w:val="27"/>
          <w:lang w:val="en-GB"/>
        </w:rPr>
        <w:t xml:space="preserve"> </w:t>
      </w:r>
      <w:r w:rsidRPr="00C01BC1">
        <w:rPr>
          <w:rFonts w:eastAsia="Arial"/>
          <w:spacing w:val="-1"/>
          <w:lang w:val="en-GB"/>
        </w:rPr>
        <w:t>e</w:t>
      </w:r>
      <w:r w:rsidRPr="00C01BC1">
        <w:rPr>
          <w:rFonts w:eastAsia="Arial"/>
          <w:spacing w:val="1"/>
          <w:lang w:val="en-GB"/>
        </w:rPr>
        <w:t>n</w:t>
      </w:r>
      <w:r w:rsidRPr="00C01BC1">
        <w:rPr>
          <w:rFonts w:eastAsia="Arial"/>
          <w:lang w:val="en-GB"/>
        </w:rPr>
        <w:t>s</w:t>
      </w:r>
      <w:r w:rsidRPr="00C01BC1">
        <w:rPr>
          <w:rFonts w:eastAsia="Arial"/>
          <w:spacing w:val="1"/>
          <w:lang w:val="en-GB"/>
        </w:rPr>
        <w:t>u</w:t>
      </w:r>
      <w:r w:rsidRPr="00C01BC1">
        <w:rPr>
          <w:rFonts w:eastAsia="Arial"/>
          <w:lang w:val="en-GB"/>
        </w:rPr>
        <w:t>r</w:t>
      </w:r>
      <w:r w:rsidRPr="00C01BC1">
        <w:rPr>
          <w:rFonts w:eastAsia="Arial"/>
          <w:spacing w:val="-1"/>
          <w:lang w:val="en-GB"/>
        </w:rPr>
        <w:t>i</w:t>
      </w:r>
      <w:r w:rsidRPr="00C01BC1">
        <w:rPr>
          <w:rFonts w:eastAsia="Arial"/>
          <w:spacing w:val="1"/>
          <w:lang w:val="en-GB"/>
        </w:rPr>
        <w:t>n</w:t>
      </w:r>
      <w:r w:rsidRPr="00C01BC1">
        <w:rPr>
          <w:rFonts w:eastAsia="Arial"/>
          <w:lang w:val="en-GB"/>
        </w:rPr>
        <w:t>g</w:t>
      </w:r>
      <w:r w:rsidRPr="00C01BC1">
        <w:rPr>
          <w:rFonts w:eastAsia="Arial"/>
          <w:spacing w:val="25"/>
          <w:lang w:val="en-GB"/>
        </w:rPr>
        <w:t xml:space="preserve"> </w:t>
      </w:r>
      <w:r w:rsidRPr="00C01BC1">
        <w:rPr>
          <w:rFonts w:eastAsia="Arial"/>
          <w:lang w:val="en-GB"/>
        </w:rPr>
        <w:t>t</w:t>
      </w:r>
      <w:r w:rsidRPr="00C01BC1">
        <w:rPr>
          <w:rFonts w:eastAsia="Arial"/>
          <w:spacing w:val="-1"/>
          <w:lang w:val="en-GB"/>
        </w:rPr>
        <w:t>h</w:t>
      </w:r>
      <w:r w:rsidRPr="00C01BC1">
        <w:rPr>
          <w:rFonts w:eastAsia="Arial"/>
          <w:spacing w:val="1"/>
          <w:lang w:val="en-GB"/>
        </w:rPr>
        <w:t>a</w:t>
      </w:r>
      <w:r w:rsidRPr="00C01BC1">
        <w:rPr>
          <w:rFonts w:eastAsia="Arial"/>
          <w:lang w:val="en-GB"/>
        </w:rPr>
        <w:t>t</w:t>
      </w:r>
      <w:r w:rsidRPr="00C01BC1">
        <w:rPr>
          <w:rFonts w:eastAsia="Arial"/>
          <w:spacing w:val="27"/>
          <w:lang w:val="en-GB"/>
        </w:rPr>
        <w:t xml:space="preserve"> </w:t>
      </w:r>
      <w:r w:rsidRPr="00C01BC1">
        <w:rPr>
          <w:rFonts w:eastAsia="Arial"/>
          <w:spacing w:val="-1"/>
          <w:lang w:val="en-GB"/>
        </w:rPr>
        <w:t>p</w:t>
      </w:r>
      <w:r w:rsidRPr="00C01BC1">
        <w:rPr>
          <w:rFonts w:eastAsia="Arial"/>
          <w:spacing w:val="1"/>
          <w:lang w:val="en-GB"/>
        </w:rPr>
        <w:t>eop</w:t>
      </w:r>
      <w:r w:rsidRPr="00C01BC1">
        <w:rPr>
          <w:rFonts w:eastAsia="Arial"/>
          <w:spacing w:val="-3"/>
          <w:lang w:val="en-GB"/>
        </w:rPr>
        <w:t>l</w:t>
      </w:r>
      <w:r w:rsidRPr="00C01BC1">
        <w:rPr>
          <w:rFonts w:eastAsia="Arial"/>
          <w:lang w:val="en-GB"/>
        </w:rPr>
        <w:t>e</w:t>
      </w:r>
      <w:r w:rsidRPr="00C01BC1">
        <w:rPr>
          <w:rFonts w:eastAsia="Arial"/>
          <w:spacing w:val="28"/>
          <w:lang w:val="en-GB"/>
        </w:rPr>
        <w:t xml:space="preserve"> </w:t>
      </w:r>
      <w:r w:rsidRPr="00C01BC1">
        <w:rPr>
          <w:rFonts w:eastAsia="Arial"/>
          <w:spacing w:val="-1"/>
          <w:lang w:val="en-GB"/>
        </w:rPr>
        <w:t>h</w:t>
      </w:r>
      <w:r w:rsidRPr="00C01BC1">
        <w:rPr>
          <w:rFonts w:eastAsia="Arial"/>
          <w:spacing w:val="1"/>
          <w:lang w:val="en-GB"/>
        </w:rPr>
        <w:t>a</w:t>
      </w:r>
      <w:r w:rsidRPr="00C01BC1">
        <w:rPr>
          <w:rFonts w:eastAsia="Arial"/>
          <w:spacing w:val="-2"/>
          <w:lang w:val="en-GB"/>
        </w:rPr>
        <w:t>d</w:t>
      </w:r>
      <w:r w:rsidRPr="00C01BC1">
        <w:rPr>
          <w:rFonts w:eastAsia="Arial"/>
          <w:spacing w:val="28"/>
          <w:lang w:val="en-GB"/>
        </w:rPr>
        <w:t xml:space="preserve"> </w:t>
      </w:r>
      <w:r w:rsidRPr="00C01BC1">
        <w:rPr>
          <w:rFonts w:eastAsia="Arial"/>
          <w:spacing w:val="1"/>
          <w:lang w:val="en-GB"/>
        </w:rPr>
        <w:t>a</w:t>
      </w:r>
      <w:r w:rsidRPr="00C01BC1">
        <w:rPr>
          <w:rFonts w:eastAsia="Arial"/>
          <w:lang w:val="en-GB"/>
        </w:rPr>
        <w:t>n</w:t>
      </w:r>
      <w:r w:rsidRPr="00C01BC1">
        <w:rPr>
          <w:rFonts w:eastAsia="Arial"/>
          <w:spacing w:val="25"/>
          <w:lang w:val="en-GB"/>
        </w:rPr>
        <w:t xml:space="preserve"> </w:t>
      </w:r>
      <w:r w:rsidRPr="00C01BC1">
        <w:rPr>
          <w:rFonts w:eastAsia="Arial"/>
          <w:spacing w:val="1"/>
          <w:lang w:val="en-GB"/>
        </w:rPr>
        <w:t>o</w:t>
      </w:r>
      <w:r w:rsidRPr="00C01BC1">
        <w:rPr>
          <w:rFonts w:eastAsia="Arial"/>
          <w:spacing w:val="-1"/>
          <w:lang w:val="en-GB"/>
        </w:rPr>
        <w:t>p</w:t>
      </w:r>
      <w:r w:rsidRPr="00C01BC1">
        <w:rPr>
          <w:rFonts w:eastAsia="Arial"/>
          <w:spacing w:val="1"/>
          <w:lang w:val="en-GB"/>
        </w:rPr>
        <w:t>po</w:t>
      </w:r>
      <w:r w:rsidRPr="00C01BC1">
        <w:rPr>
          <w:rFonts w:eastAsia="Arial"/>
          <w:lang w:val="en-GB"/>
        </w:rPr>
        <w:t>rtu</w:t>
      </w:r>
      <w:r w:rsidRPr="00C01BC1">
        <w:rPr>
          <w:rFonts w:eastAsia="Arial"/>
          <w:spacing w:val="1"/>
          <w:lang w:val="en-GB"/>
        </w:rPr>
        <w:t>n</w:t>
      </w:r>
      <w:r w:rsidRPr="00C01BC1">
        <w:rPr>
          <w:rFonts w:eastAsia="Arial"/>
          <w:lang w:val="en-GB"/>
        </w:rPr>
        <w:t>ity to</w:t>
      </w:r>
      <w:r w:rsidRPr="00C01BC1">
        <w:rPr>
          <w:rFonts w:eastAsia="Arial"/>
          <w:spacing w:val="1"/>
          <w:lang w:val="en-GB"/>
        </w:rPr>
        <w:t xml:space="preserve"> d</w:t>
      </w:r>
      <w:r w:rsidRPr="00C01BC1">
        <w:rPr>
          <w:rFonts w:eastAsia="Arial"/>
          <w:lang w:val="en-GB"/>
        </w:rPr>
        <w:t>iscuss</w:t>
      </w:r>
      <w:r w:rsidRPr="00C01BC1">
        <w:rPr>
          <w:rFonts w:eastAsia="Arial"/>
          <w:spacing w:val="-2"/>
          <w:lang w:val="en-GB"/>
        </w:rPr>
        <w:t xml:space="preserve"> </w:t>
      </w:r>
      <w:r w:rsidRPr="00C01BC1">
        <w:rPr>
          <w:rFonts w:eastAsia="Arial"/>
          <w:spacing w:val="1"/>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spacing w:val="-1"/>
          <w:lang w:val="en-GB"/>
        </w:rPr>
        <w:t>o</w:t>
      </w:r>
      <w:r w:rsidRPr="00C01BC1">
        <w:rPr>
          <w:rFonts w:eastAsia="Arial"/>
          <w:spacing w:val="1"/>
          <w:lang w:val="en-GB"/>
        </w:rPr>
        <w:t>u</w:t>
      </w:r>
      <w:r w:rsidRPr="00C01BC1">
        <w:rPr>
          <w:rFonts w:eastAsia="Arial"/>
          <w:lang w:val="en-GB"/>
        </w:rPr>
        <w:t>tc</w:t>
      </w:r>
      <w:r w:rsidRPr="00C01BC1">
        <w:rPr>
          <w:rFonts w:eastAsia="Arial"/>
          <w:spacing w:val="-1"/>
          <w:lang w:val="en-GB"/>
        </w:rPr>
        <w:t>o</w:t>
      </w:r>
      <w:r w:rsidRPr="00C01BC1">
        <w:rPr>
          <w:rFonts w:eastAsia="Arial"/>
          <w:spacing w:val="1"/>
          <w:lang w:val="en-GB"/>
        </w:rPr>
        <w:t>m</w:t>
      </w:r>
      <w:r w:rsidRPr="00C01BC1">
        <w:rPr>
          <w:rFonts w:eastAsia="Arial"/>
          <w:spacing w:val="-1"/>
          <w:lang w:val="en-GB"/>
        </w:rPr>
        <w:t>e</w:t>
      </w:r>
      <w:r w:rsidRPr="00C01BC1">
        <w:rPr>
          <w:rFonts w:eastAsia="Arial"/>
          <w:lang w:val="en-GB"/>
        </w:rPr>
        <w:t xml:space="preserve">s </w:t>
      </w:r>
      <w:r w:rsidRPr="00C01BC1">
        <w:rPr>
          <w:rFonts w:eastAsia="Arial"/>
          <w:spacing w:val="1"/>
          <w:lang w:val="en-GB"/>
        </w:rPr>
        <w:t>the</w:t>
      </w:r>
      <w:r w:rsidRPr="00C01BC1">
        <w:rPr>
          <w:rFonts w:eastAsia="Arial"/>
          <w:lang w:val="en-GB"/>
        </w:rPr>
        <w:t>y</w:t>
      </w:r>
      <w:r w:rsidRPr="00C01BC1">
        <w:rPr>
          <w:rFonts w:eastAsia="Arial"/>
          <w:spacing w:val="-2"/>
          <w:lang w:val="en-GB"/>
        </w:rPr>
        <w:t xml:space="preserve"> w</w:t>
      </w:r>
      <w:r w:rsidRPr="00C01BC1">
        <w:rPr>
          <w:rFonts w:eastAsia="Arial"/>
          <w:spacing w:val="1"/>
          <w:lang w:val="en-GB"/>
        </w:rPr>
        <w:t>an</w:t>
      </w:r>
      <w:r w:rsidRPr="00C01BC1">
        <w:rPr>
          <w:rFonts w:eastAsia="Arial"/>
          <w:lang w:val="en-GB"/>
        </w:rPr>
        <w:t>t</w:t>
      </w:r>
      <w:r w:rsidRPr="00C01BC1">
        <w:rPr>
          <w:rFonts w:eastAsia="Arial"/>
          <w:spacing w:val="1"/>
          <w:lang w:val="en-GB"/>
        </w:rPr>
        <w:t xml:space="preserve"> a</w:t>
      </w:r>
      <w:r w:rsidRPr="00C01BC1">
        <w:rPr>
          <w:rFonts w:eastAsia="Arial"/>
          <w:lang w:val="en-GB"/>
        </w:rPr>
        <w:t>t</w:t>
      </w:r>
      <w:r w:rsidRPr="00C01BC1">
        <w:rPr>
          <w:rFonts w:eastAsia="Arial"/>
          <w:spacing w:val="1"/>
          <w:lang w:val="en-GB"/>
        </w:rPr>
        <w:t xml:space="preserve"> </w:t>
      </w:r>
      <w:r w:rsidRPr="00C01BC1">
        <w:rPr>
          <w:rFonts w:eastAsia="Arial"/>
          <w:spacing w:val="-2"/>
          <w:lang w:val="en-GB"/>
        </w:rPr>
        <w:t>t</w:t>
      </w:r>
      <w:r w:rsidRPr="00C01BC1">
        <w:rPr>
          <w:rFonts w:eastAsia="Arial"/>
          <w:spacing w:val="1"/>
          <w:lang w:val="en-GB"/>
        </w:rPr>
        <w:t>h</w:t>
      </w:r>
      <w:r w:rsidRPr="00C01BC1">
        <w:rPr>
          <w:rFonts w:eastAsia="Arial"/>
          <w:lang w:val="en-GB"/>
        </w:rPr>
        <w:t>e</w:t>
      </w:r>
      <w:r w:rsidRPr="00C01BC1">
        <w:rPr>
          <w:rFonts w:eastAsia="Arial"/>
          <w:spacing w:val="1"/>
          <w:lang w:val="en-GB"/>
        </w:rPr>
        <w:t xml:space="preserve"> </w:t>
      </w:r>
      <w:r w:rsidRPr="00C01BC1">
        <w:rPr>
          <w:rFonts w:eastAsia="Arial"/>
          <w:spacing w:val="-2"/>
          <w:lang w:val="en-GB"/>
        </w:rPr>
        <w:t>s</w:t>
      </w:r>
      <w:r w:rsidRPr="00C01BC1">
        <w:rPr>
          <w:rFonts w:eastAsia="Arial"/>
          <w:lang w:val="en-GB"/>
        </w:rPr>
        <w:t>t</w:t>
      </w:r>
      <w:r w:rsidRPr="00C01BC1">
        <w:rPr>
          <w:rFonts w:eastAsia="Arial"/>
          <w:spacing w:val="1"/>
          <w:lang w:val="en-GB"/>
        </w:rPr>
        <w:t>a</w:t>
      </w:r>
      <w:r w:rsidRPr="00C01BC1">
        <w:rPr>
          <w:rFonts w:eastAsia="Arial"/>
          <w:lang w:val="en-GB"/>
        </w:rPr>
        <w:t>rt</w:t>
      </w:r>
      <w:r w:rsidRPr="00C01BC1">
        <w:rPr>
          <w:rFonts w:eastAsia="Arial"/>
          <w:spacing w:val="-2"/>
          <w:lang w:val="en-GB"/>
        </w:rPr>
        <w:t xml:space="preserve"> </w:t>
      </w:r>
      <w:r w:rsidRPr="00C01BC1">
        <w:rPr>
          <w:rFonts w:eastAsia="Arial"/>
          <w:spacing w:val="-1"/>
          <w:lang w:val="en-GB"/>
        </w:rPr>
        <w:t>o</w:t>
      </w:r>
      <w:r w:rsidRPr="00C01BC1">
        <w:rPr>
          <w:rFonts w:eastAsia="Arial"/>
          <w:lang w:val="en-GB"/>
        </w:rPr>
        <w:t>f</w:t>
      </w:r>
      <w:r w:rsidRPr="00C01BC1">
        <w:rPr>
          <w:rFonts w:eastAsia="Arial"/>
          <w:spacing w:val="3"/>
          <w:lang w:val="en-GB"/>
        </w:rPr>
        <w:t xml:space="preserve"> </w:t>
      </w:r>
      <w:r w:rsidRPr="00C01BC1">
        <w:rPr>
          <w:rFonts w:eastAsia="Arial"/>
          <w:lang w:val="en-GB"/>
        </w:rPr>
        <w:lastRenderedPageBreak/>
        <w:t>s</w:t>
      </w:r>
      <w:r w:rsidRPr="00C01BC1">
        <w:rPr>
          <w:rFonts w:eastAsia="Arial"/>
          <w:spacing w:val="-1"/>
          <w:lang w:val="en-GB"/>
        </w:rPr>
        <w:t>a</w:t>
      </w:r>
      <w:r w:rsidRPr="00C01BC1">
        <w:rPr>
          <w:rFonts w:eastAsia="Arial"/>
          <w:lang w:val="en-GB"/>
        </w:rPr>
        <w:t>f</w:t>
      </w:r>
      <w:r w:rsidRPr="00C01BC1">
        <w:rPr>
          <w:rFonts w:eastAsia="Arial"/>
          <w:spacing w:val="1"/>
          <w:lang w:val="en-GB"/>
        </w:rPr>
        <w:t>e</w:t>
      </w:r>
      <w:r w:rsidRPr="00C01BC1">
        <w:rPr>
          <w:rFonts w:eastAsia="Arial"/>
          <w:spacing w:val="-1"/>
          <w:lang w:val="en-GB"/>
        </w:rPr>
        <w:t>g</w:t>
      </w:r>
      <w:r w:rsidRPr="00C01BC1">
        <w:rPr>
          <w:rFonts w:eastAsia="Arial"/>
          <w:spacing w:val="1"/>
          <w:lang w:val="en-GB"/>
        </w:rPr>
        <w:t>ua</w:t>
      </w:r>
      <w:r w:rsidRPr="00C01BC1">
        <w:rPr>
          <w:rFonts w:eastAsia="Arial"/>
          <w:lang w:val="en-GB"/>
        </w:rPr>
        <w:t xml:space="preserve">rding </w:t>
      </w:r>
      <w:r w:rsidRPr="00C01BC1">
        <w:rPr>
          <w:rFonts w:eastAsia="Arial"/>
          <w:spacing w:val="1"/>
          <w:lang w:val="en-GB"/>
        </w:rPr>
        <w:t>a</w:t>
      </w:r>
      <w:r w:rsidRPr="00C01BC1">
        <w:rPr>
          <w:rFonts w:eastAsia="Arial"/>
          <w:spacing w:val="-2"/>
          <w:lang w:val="en-GB"/>
        </w:rPr>
        <w:t>c</w:t>
      </w:r>
      <w:r w:rsidRPr="00C01BC1">
        <w:rPr>
          <w:rFonts w:eastAsia="Arial"/>
          <w:lang w:val="en-GB"/>
        </w:rPr>
        <w:t>ti</w:t>
      </w:r>
      <w:r w:rsidRPr="00C01BC1">
        <w:rPr>
          <w:rFonts w:eastAsia="Arial"/>
          <w:spacing w:val="-2"/>
          <w:lang w:val="en-GB"/>
        </w:rPr>
        <w:t>v</w:t>
      </w:r>
      <w:r w:rsidRPr="00C01BC1">
        <w:rPr>
          <w:rFonts w:eastAsia="Arial"/>
          <w:lang w:val="en-GB"/>
        </w:rPr>
        <w:t>i</w:t>
      </w:r>
      <w:r w:rsidRPr="00C01BC1">
        <w:rPr>
          <w:rFonts w:eastAsia="Arial"/>
          <w:spacing w:val="2"/>
          <w:lang w:val="en-GB"/>
        </w:rPr>
        <w:t>t</w:t>
      </w:r>
      <w:r w:rsidRPr="00C01BC1">
        <w:rPr>
          <w:rFonts w:eastAsia="Arial"/>
          <w:lang w:val="en-GB"/>
        </w:rPr>
        <w:t>y</w:t>
      </w:r>
    </w:p>
    <w:p w14:paraId="5761CB2E" w14:textId="77777777" w:rsidR="00771398" w:rsidRPr="00C01BC1" w:rsidRDefault="00771398" w:rsidP="00934152">
      <w:pPr>
        <w:pStyle w:val="ListParagraph"/>
        <w:numPr>
          <w:ilvl w:val="0"/>
          <w:numId w:val="84"/>
        </w:numPr>
        <w:spacing w:after="120"/>
        <w:ind w:left="1134"/>
        <w:rPr>
          <w:rFonts w:eastAsia="Arial" w:cs="Arial"/>
          <w:szCs w:val="28"/>
          <w:lang w:val="en-GB"/>
        </w:rPr>
      </w:pPr>
      <w:r w:rsidRPr="00C01BC1">
        <w:rPr>
          <w:rFonts w:eastAsia="Arial" w:cs="Arial"/>
          <w:szCs w:val="28"/>
          <w:lang w:val="en-GB"/>
        </w:rPr>
        <w:t>Follo</w:t>
      </w:r>
      <w:r w:rsidRPr="00C01BC1">
        <w:rPr>
          <w:rFonts w:eastAsia="Arial" w:cs="Arial"/>
          <w:spacing w:val="-3"/>
          <w:szCs w:val="28"/>
          <w:lang w:val="en-GB"/>
        </w:rPr>
        <w:t>w</w:t>
      </w:r>
      <w:r w:rsidRPr="00C01BC1">
        <w:rPr>
          <w:rFonts w:eastAsia="Arial" w:cs="Arial"/>
          <w:spacing w:val="-1"/>
          <w:szCs w:val="28"/>
          <w:lang w:val="en-GB"/>
        </w:rPr>
        <w:t>-</w:t>
      </w:r>
      <w:r w:rsidRPr="00C01BC1">
        <w:rPr>
          <w:rFonts w:eastAsia="Arial" w:cs="Arial"/>
          <w:spacing w:val="1"/>
          <w:szCs w:val="28"/>
          <w:lang w:val="en-GB"/>
        </w:rPr>
        <w:t>u</w:t>
      </w:r>
      <w:r w:rsidRPr="00C01BC1">
        <w:rPr>
          <w:rFonts w:eastAsia="Arial" w:cs="Arial"/>
          <w:szCs w:val="28"/>
          <w:lang w:val="en-GB"/>
        </w:rPr>
        <w:t>p</w:t>
      </w:r>
      <w:r w:rsidRPr="00C01BC1">
        <w:rPr>
          <w:rFonts w:eastAsia="Arial" w:cs="Arial"/>
          <w:spacing w:val="6"/>
          <w:szCs w:val="28"/>
          <w:lang w:val="en-GB"/>
        </w:rPr>
        <w:t xml:space="preserve"> </w:t>
      </w:r>
      <w:r w:rsidRPr="00C01BC1">
        <w:rPr>
          <w:rFonts w:eastAsia="Arial" w:cs="Arial"/>
          <w:spacing w:val="1"/>
          <w:szCs w:val="28"/>
          <w:lang w:val="en-GB"/>
        </w:rPr>
        <w:t>d</w:t>
      </w:r>
      <w:r w:rsidRPr="00C01BC1">
        <w:rPr>
          <w:rFonts w:eastAsia="Arial" w:cs="Arial"/>
          <w:szCs w:val="28"/>
          <w:lang w:val="en-GB"/>
        </w:rPr>
        <w:t>iscussi</w:t>
      </w:r>
      <w:r w:rsidRPr="00C01BC1">
        <w:rPr>
          <w:rFonts w:eastAsia="Arial" w:cs="Arial"/>
          <w:spacing w:val="1"/>
          <w:szCs w:val="28"/>
          <w:lang w:val="en-GB"/>
        </w:rPr>
        <w:t>on</w:t>
      </w:r>
      <w:r w:rsidRPr="00C01BC1">
        <w:rPr>
          <w:rFonts w:eastAsia="Arial" w:cs="Arial"/>
          <w:szCs w:val="28"/>
          <w:lang w:val="en-GB"/>
        </w:rPr>
        <w:t>s</w:t>
      </w:r>
      <w:r w:rsidRPr="00C01BC1">
        <w:rPr>
          <w:rFonts w:eastAsia="Arial" w:cs="Arial"/>
          <w:spacing w:val="5"/>
          <w:szCs w:val="28"/>
          <w:lang w:val="en-GB"/>
        </w:rPr>
        <w:t xml:space="preserve"> </w:t>
      </w:r>
      <w:r w:rsidRPr="00C01BC1">
        <w:rPr>
          <w:rFonts w:eastAsia="Arial" w:cs="Arial"/>
          <w:spacing w:val="-3"/>
          <w:szCs w:val="28"/>
          <w:lang w:val="en-GB"/>
        </w:rPr>
        <w:t>w</w:t>
      </w:r>
      <w:r w:rsidRPr="00C01BC1">
        <w:rPr>
          <w:rFonts w:eastAsia="Arial" w:cs="Arial"/>
          <w:szCs w:val="28"/>
          <w:lang w:val="en-GB"/>
        </w:rPr>
        <w:t>ith</w:t>
      </w:r>
      <w:r w:rsidRPr="00C01BC1">
        <w:rPr>
          <w:rFonts w:eastAsia="Arial" w:cs="Arial"/>
          <w:spacing w:val="6"/>
          <w:szCs w:val="28"/>
          <w:lang w:val="en-GB"/>
        </w:rPr>
        <w:t xml:space="preserve"> </w:t>
      </w:r>
      <w:r w:rsidRPr="00C01BC1">
        <w:rPr>
          <w:rFonts w:eastAsia="Arial" w:cs="Arial"/>
          <w:spacing w:val="1"/>
          <w:szCs w:val="28"/>
          <w:lang w:val="en-GB"/>
        </w:rPr>
        <w:t>the adult at risk</w:t>
      </w:r>
      <w:r w:rsidRPr="00C01BC1">
        <w:rPr>
          <w:rFonts w:eastAsia="Arial" w:cs="Arial"/>
          <w:spacing w:val="6"/>
          <w:szCs w:val="28"/>
          <w:lang w:val="en-GB"/>
        </w:rPr>
        <w:t xml:space="preserve"> </w:t>
      </w:r>
      <w:r w:rsidRPr="00C01BC1">
        <w:rPr>
          <w:rFonts w:eastAsia="Arial" w:cs="Arial"/>
          <w:spacing w:val="1"/>
          <w:szCs w:val="28"/>
          <w:lang w:val="en-GB"/>
        </w:rPr>
        <w:t>a</w:t>
      </w:r>
      <w:r w:rsidRPr="00C01BC1">
        <w:rPr>
          <w:rFonts w:eastAsia="Arial" w:cs="Arial"/>
          <w:szCs w:val="28"/>
          <w:lang w:val="en-GB"/>
        </w:rPr>
        <w:t>t</w:t>
      </w:r>
      <w:r w:rsidRPr="00C01BC1">
        <w:rPr>
          <w:rFonts w:eastAsia="Arial" w:cs="Arial"/>
          <w:spacing w:val="6"/>
          <w:szCs w:val="28"/>
          <w:lang w:val="en-GB"/>
        </w:rPr>
        <w:t xml:space="preserve"> </w:t>
      </w:r>
      <w:r w:rsidRPr="00C01BC1">
        <w:rPr>
          <w:rFonts w:eastAsia="Arial" w:cs="Arial"/>
          <w:szCs w:val="28"/>
          <w:lang w:val="en-GB"/>
        </w:rPr>
        <w:t>t</w:t>
      </w:r>
      <w:r w:rsidRPr="00C01BC1">
        <w:rPr>
          <w:rFonts w:eastAsia="Arial" w:cs="Arial"/>
          <w:spacing w:val="-1"/>
          <w:szCs w:val="28"/>
          <w:lang w:val="en-GB"/>
        </w:rPr>
        <w:t>h</w:t>
      </w:r>
      <w:r w:rsidRPr="00C01BC1">
        <w:rPr>
          <w:rFonts w:eastAsia="Arial" w:cs="Arial"/>
          <w:szCs w:val="28"/>
          <w:lang w:val="en-GB"/>
        </w:rPr>
        <w:t>e</w:t>
      </w:r>
      <w:r w:rsidRPr="00C01BC1">
        <w:rPr>
          <w:rFonts w:eastAsia="Arial" w:cs="Arial"/>
          <w:spacing w:val="6"/>
          <w:szCs w:val="28"/>
          <w:lang w:val="en-GB"/>
        </w:rPr>
        <w:t xml:space="preserve"> </w:t>
      </w:r>
      <w:r w:rsidRPr="00C01BC1">
        <w:rPr>
          <w:rFonts w:eastAsia="Arial" w:cs="Arial"/>
          <w:spacing w:val="1"/>
          <w:szCs w:val="28"/>
          <w:lang w:val="en-GB"/>
        </w:rPr>
        <w:t>e</w:t>
      </w:r>
      <w:r w:rsidRPr="00C01BC1">
        <w:rPr>
          <w:rFonts w:eastAsia="Arial" w:cs="Arial"/>
          <w:spacing w:val="-1"/>
          <w:szCs w:val="28"/>
          <w:lang w:val="en-GB"/>
        </w:rPr>
        <w:t>n</w:t>
      </w:r>
      <w:r w:rsidRPr="00C01BC1">
        <w:rPr>
          <w:rFonts w:eastAsia="Arial" w:cs="Arial"/>
          <w:szCs w:val="28"/>
          <w:lang w:val="en-GB"/>
        </w:rPr>
        <w:t>d</w:t>
      </w:r>
      <w:r w:rsidRPr="00C01BC1">
        <w:rPr>
          <w:rFonts w:eastAsia="Arial" w:cs="Arial"/>
          <w:spacing w:val="4"/>
          <w:szCs w:val="28"/>
          <w:lang w:val="en-GB"/>
        </w:rPr>
        <w:t xml:space="preserve"> </w:t>
      </w:r>
      <w:r w:rsidRPr="00C01BC1">
        <w:rPr>
          <w:rFonts w:eastAsia="Arial" w:cs="Arial"/>
          <w:spacing w:val="-1"/>
          <w:szCs w:val="28"/>
          <w:lang w:val="en-GB"/>
        </w:rPr>
        <w:t>o</w:t>
      </w:r>
      <w:r w:rsidRPr="00C01BC1">
        <w:rPr>
          <w:rFonts w:eastAsia="Arial" w:cs="Arial"/>
          <w:szCs w:val="28"/>
          <w:lang w:val="en-GB"/>
        </w:rPr>
        <w:t>f</w:t>
      </w:r>
      <w:r w:rsidRPr="00C01BC1">
        <w:rPr>
          <w:rFonts w:eastAsia="Arial" w:cs="Arial"/>
          <w:spacing w:val="8"/>
          <w:szCs w:val="28"/>
          <w:lang w:val="en-GB"/>
        </w:rPr>
        <w:t xml:space="preserve"> </w:t>
      </w:r>
      <w:r w:rsidRPr="00C01BC1">
        <w:rPr>
          <w:rFonts w:eastAsia="Arial" w:cs="Arial"/>
          <w:szCs w:val="28"/>
          <w:lang w:val="en-GB"/>
        </w:rPr>
        <w:t>s</w:t>
      </w:r>
      <w:r w:rsidRPr="00C01BC1">
        <w:rPr>
          <w:rFonts w:eastAsia="Arial" w:cs="Arial"/>
          <w:spacing w:val="-1"/>
          <w:szCs w:val="28"/>
          <w:lang w:val="en-GB"/>
        </w:rPr>
        <w:t>a</w:t>
      </w:r>
      <w:r w:rsidRPr="00C01BC1">
        <w:rPr>
          <w:rFonts w:eastAsia="Arial" w:cs="Arial"/>
          <w:spacing w:val="3"/>
          <w:szCs w:val="28"/>
          <w:lang w:val="en-GB"/>
        </w:rPr>
        <w:t>f</w:t>
      </w:r>
      <w:r w:rsidRPr="00C01BC1">
        <w:rPr>
          <w:rFonts w:eastAsia="Arial" w:cs="Arial"/>
          <w:spacing w:val="1"/>
          <w:szCs w:val="28"/>
          <w:lang w:val="en-GB"/>
        </w:rPr>
        <w:t>e</w:t>
      </w:r>
      <w:r w:rsidRPr="00C01BC1">
        <w:rPr>
          <w:rFonts w:eastAsia="Arial" w:cs="Arial"/>
          <w:spacing w:val="-1"/>
          <w:szCs w:val="28"/>
          <w:lang w:val="en-GB"/>
        </w:rPr>
        <w:t>gu</w:t>
      </w:r>
      <w:r w:rsidRPr="00C01BC1">
        <w:rPr>
          <w:rFonts w:eastAsia="Arial" w:cs="Arial"/>
          <w:spacing w:val="1"/>
          <w:szCs w:val="28"/>
          <w:lang w:val="en-GB"/>
        </w:rPr>
        <w:t>a</w:t>
      </w:r>
      <w:r w:rsidRPr="00C01BC1">
        <w:rPr>
          <w:rFonts w:eastAsia="Arial" w:cs="Arial"/>
          <w:szCs w:val="28"/>
          <w:lang w:val="en-GB"/>
        </w:rPr>
        <w:t>rding</w:t>
      </w:r>
      <w:r w:rsidRPr="00C01BC1">
        <w:rPr>
          <w:rFonts w:eastAsia="Arial" w:cs="Arial"/>
          <w:spacing w:val="5"/>
          <w:szCs w:val="28"/>
          <w:lang w:val="en-GB"/>
        </w:rPr>
        <w:t xml:space="preserve"> </w:t>
      </w:r>
      <w:r w:rsidRPr="00C01BC1">
        <w:rPr>
          <w:rFonts w:eastAsia="Arial" w:cs="Arial"/>
          <w:spacing w:val="1"/>
          <w:szCs w:val="28"/>
          <w:lang w:val="en-GB"/>
        </w:rPr>
        <w:t>a</w:t>
      </w:r>
      <w:r w:rsidRPr="00C01BC1">
        <w:rPr>
          <w:rFonts w:eastAsia="Arial" w:cs="Arial"/>
          <w:szCs w:val="28"/>
          <w:lang w:val="en-GB"/>
        </w:rPr>
        <w:t>cti</w:t>
      </w:r>
      <w:r w:rsidRPr="00C01BC1">
        <w:rPr>
          <w:rFonts w:eastAsia="Arial" w:cs="Arial"/>
          <w:spacing w:val="-2"/>
          <w:szCs w:val="28"/>
          <w:lang w:val="en-GB"/>
        </w:rPr>
        <w:t>v</w:t>
      </w:r>
      <w:r w:rsidRPr="00C01BC1">
        <w:rPr>
          <w:rFonts w:eastAsia="Arial" w:cs="Arial"/>
          <w:szCs w:val="28"/>
          <w:lang w:val="en-GB"/>
        </w:rPr>
        <w:t>i</w:t>
      </w:r>
      <w:r w:rsidRPr="00C01BC1">
        <w:rPr>
          <w:rFonts w:eastAsia="Arial" w:cs="Arial"/>
          <w:spacing w:val="2"/>
          <w:szCs w:val="28"/>
          <w:lang w:val="en-GB"/>
        </w:rPr>
        <w:t>t</w:t>
      </w:r>
      <w:r w:rsidRPr="00C01BC1">
        <w:rPr>
          <w:rFonts w:eastAsia="Arial" w:cs="Arial"/>
          <w:szCs w:val="28"/>
          <w:lang w:val="en-GB"/>
        </w:rPr>
        <w:t>y</w:t>
      </w:r>
      <w:r w:rsidRPr="00C01BC1">
        <w:rPr>
          <w:rFonts w:eastAsia="Arial" w:cs="Arial"/>
          <w:spacing w:val="3"/>
          <w:szCs w:val="28"/>
          <w:lang w:val="en-GB"/>
        </w:rPr>
        <w:t xml:space="preserve"> </w:t>
      </w:r>
      <w:r w:rsidRPr="00C01BC1">
        <w:rPr>
          <w:rFonts w:eastAsia="Arial" w:cs="Arial"/>
          <w:szCs w:val="28"/>
          <w:lang w:val="en-GB"/>
        </w:rPr>
        <w:t>to</w:t>
      </w:r>
      <w:r w:rsidRPr="00C01BC1">
        <w:rPr>
          <w:rFonts w:eastAsia="Arial" w:cs="Arial"/>
          <w:spacing w:val="6"/>
          <w:szCs w:val="28"/>
          <w:lang w:val="en-GB"/>
        </w:rPr>
        <w:t xml:space="preserve"> s</w:t>
      </w:r>
      <w:r w:rsidRPr="00C01BC1">
        <w:rPr>
          <w:rFonts w:eastAsia="Arial" w:cs="Arial"/>
          <w:spacing w:val="1"/>
          <w:szCs w:val="28"/>
          <w:lang w:val="en-GB"/>
        </w:rPr>
        <w:t>e</w:t>
      </w:r>
      <w:r w:rsidRPr="00C01BC1">
        <w:rPr>
          <w:rFonts w:eastAsia="Arial" w:cs="Arial"/>
          <w:szCs w:val="28"/>
          <w:lang w:val="en-GB"/>
        </w:rPr>
        <w:t>e to</w:t>
      </w:r>
      <w:r w:rsidRPr="00C01BC1">
        <w:rPr>
          <w:rFonts w:eastAsia="Arial" w:cs="Arial"/>
          <w:spacing w:val="1"/>
          <w:szCs w:val="28"/>
          <w:lang w:val="en-GB"/>
        </w:rPr>
        <w:t xml:space="preserve"> </w:t>
      </w:r>
      <w:r w:rsidRPr="00C01BC1">
        <w:rPr>
          <w:rFonts w:eastAsia="Arial" w:cs="Arial"/>
          <w:spacing w:val="-2"/>
          <w:szCs w:val="28"/>
          <w:lang w:val="en-GB"/>
        </w:rPr>
        <w:t>w</w:t>
      </w:r>
      <w:r w:rsidRPr="00C01BC1">
        <w:rPr>
          <w:rFonts w:eastAsia="Arial" w:cs="Arial"/>
          <w:spacing w:val="1"/>
          <w:szCs w:val="28"/>
          <w:lang w:val="en-GB"/>
        </w:rPr>
        <w:t>ha</w:t>
      </w:r>
      <w:r w:rsidRPr="00C01BC1">
        <w:rPr>
          <w:rFonts w:eastAsia="Arial" w:cs="Arial"/>
          <w:szCs w:val="28"/>
          <w:lang w:val="en-GB"/>
        </w:rPr>
        <w:t>t</w:t>
      </w:r>
      <w:r w:rsidRPr="00C01BC1">
        <w:rPr>
          <w:rFonts w:eastAsia="Arial" w:cs="Arial"/>
          <w:spacing w:val="1"/>
          <w:szCs w:val="28"/>
          <w:lang w:val="en-GB"/>
        </w:rPr>
        <w:t xml:space="preserve"> e</w:t>
      </w:r>
      <w:r w:rsidRPr="00C01BC1">
        <w:rPr>
          <w:rFonts w:eastAsia="Arial" w:cs="Arial"/>
          <w:spacing w:val="-2"/>
          <w:szCs w:val="28"/>
          <w:lang w:val="en-GB"/>
        </w:rPr>
        <w:t>x</w:t>
      </w:r>
      <w:r w:rsidRPr="00C01BC1">
        <w:rPr>
          <w:rFonts w:eastAsia="Arial" w:cs="Arial"/>
          <w:szCs w:val="28"/>
          <w:lang w:val="en-GB"/>
        </w:rPr>
        <w:t>t</w:t>
      </w:r>
      <w:r w:rsidRPr="00C01BC1">
        <w:rPr>
          <w:rFonts w:eastAsia="Arial" w:cs="Arial"/>
          <w:spacing w:val="1"/>
          <w:szCs w:val="28"/>
          <w:lang w:val="en-GB"/>
        </w:rPr>
        <w:t>en</w:t>
      </w:r>
      <w:r w:rsidRPr="00C01BC1">
        <w:rPr>
          <w:rFonts w:eastAsia="Arial" w:cs="Arial"/>
          <w:szCs w:val="28"/>
          <w:lang w:val="en-GB"/>
        </w:rPr>
        <w:t>t</w:t>
      </w:r>
      <w:r w:rsidRPr="00C01BC1">
        <w:rPr>
          <w:rFonts w:eastAsia="Arial" w:cs="Arial"/>
          <w:spacing w:val="-2"/>
          <w:szCs w:val="28"/>
          <w:lang w:val="en-GB"/>
        </w:rPr>
        <w:t xml:space="preserve"> </w:t>
      </w:r>
      <w:r w:rsidRPr="00C01BC1">
        <w:rPr>
          <w:rFonts w:eastAsia="Arial" w:cs="Arial"/>
          <w:spacing w:val="1"/>
          <w:szCs w:val="28"/>
          <w:lang w:val="en-GB"/>
        </w:rPr>
        <w:t>t</w:t>
      </w:r>
      <w:r w:rsidRPr="00C01BC1">
        <w:rPr>
          <w:rFonts w:eastAsia="Arial" w:cs="Arial"/>
          <w:spacing w:val="-1"/>
          <w:szCs w:val="28"/>
          <w:lang w:val="en-GB"/>
        </w:rPr>
        <w:t>h</w:t>
      </w:r>
      <w:r w:rsidRPr="00C01BC1">
        <w:rPr>
          <w:rFonts w:eastAsia="Arial" w:cs="Arial"/>
          <w:spacing w:val="1"/>
          <w:szCs w:val="28"/>
          <w:lang w:val="en-GB"/>
        </w:rPr>
        <w:t>e</w:t>
      </w:r>
      <w:r w:rsidRPr="00C01BC1">
        <w:rPr>
          <w:rFonts w:eastAsia="Arial" w:cs="Arial"/>
          <w:szCs w:val="28"/>
          <w:lang w:val="en-GB"/>
        </w:rPr>
        <w:t>ir</w:t>
      </w:r>
      <w:r w:rsidRPr="00C01BC1">
        <w:rPr>
          <w:rFonts w:eastAsia="Arial" w:cs="Arial"/>
          <w:spacing w:val="-1"/>
          <w:szCs w:val="28"/>
          <w:lang w:val="en-GB"/>
        </w:rPr>
        <w:t xml:space="preserve"> </w:t>
      </w:r>
      <w:r w:rsidRPr="00C01BC1">
        <w:rPr>
          <w:rFonts w:eastAsia="Arial" w:cs="Arial"/>
          <w:spacing w:val="4"/>
          <w:szCs w:val="28"/>
          <w:lang w:val="en-GB"/>
        </w:rPr>
        <w:t>d</w:t>
      </w:r>
      <w:r w:rsidRPr="00C01BC1">
        <w:rPr>
          <w:rFonts w:eastAsia="Arial" w:cs="Arial"/>
          <w:spacing w:val="-1"/>
          <w:szCs w:val="28"/>
          <w:lang w:val="en-GB"/>
        </w:rPr>
        <w:t>e</w:t>
      </w:r>
      <w:r w:rsidRPr="00C01BC1">
        <w:rPr>
          <w:rFonts w:eastAsia="Arial" w:cs="Arial"/>
          <w:szCs w:val="28"/>
          <w:lang w:val="en-GB"/>
        </w:rPr>
        <w:t>si</w:t>
      </w:r>
      <w:r w:rsidRPr="00C01BC1">
        <w:rPr>
          <w:rFonts w:eastAsia="Arial" w:cs="Arial"/>
          <w:spacing w:val="-1"/>
          <w:szCs w:val="28"/>
          <w:lang w:val="en-GB"/>
        </w:rPr>
        <w:t>r</w:t>
      </w:r>
      <w:r w:rsidRPr="00C01BC1">
        <w:rPr>
          <w:rFonts w:eastAsia="Arial" w:cs="Arial"/>
          <w:spacing w:val="1"/>
          <w:szCs w:val="28"/>
          <w:lang w:val="en-GB"/>
        </w:rPr>
        <w:t>e</w:t>
      </w:r>
      <w:r w:rsidRPr="00C01BC1">
        <w:rPr>
          <w:rFonts w:eastAsia="Arial" w:cs="Arial"/>
          <w:szCs w:val="28"/>
          <w:lang w:val="en-GB"/>
        </w:rPr>
        <w:t>d</w:t>
      </w:r>
      <w:r w:rsidRPr="00C01BC1">
        <w:rPr>
          <w:rFonts w:eastAsia="Arial" w:cs="Arial"/>
          <w:spacing w:val="1"/>
          <w:szCs w:val="28"/>
          <w:lang w:val="en-GB"/>
        </w:rPr>
        <w:t xml:space="preserve"> ou</w:t>
      </w:r>
      <w:r w:rsidRPr="00C01BC1">
        <w:rPr>
          <w:rFonts w:eastAsia="Arial" w:cs="Arial"/>
          <w:szCs w:val="28"/>
          <w:lang w:val="en-GB"/>
        </w:rPr>
        <w:t>t</w:t>
      </w:r>
      <w:r w:rsidRPr="00C01BC1">
        <w:rPr>
          <w:rFonts w:eastAsia="Arial" w:cs="Arial"/>
          <w:spacing w:val="-2"/>
          <w:szCs w:val="28"/>
          <w:lang w:val="en-GB"/>
        </w:rPr>
        <w:t>c</w:t>
      </w:r>
      <w:r w:rsidRPr="00C01BC1">
        <w:rPr>
          <w:rFonts w:eastAsia="Arial" w:cs="Arial"/>
          <w:spacing w:val="1"/>
          <w:szCs w:val="28"/>
          <w:lang w:val="en-GB"/>
        </w:rPr>
        <w:t>o</w:t>
      </w:r>
      <w:r w:rsidRPr="00C01BC1">
        <w:rPr>
          <w:rFonts w:eastAsia="Arial" w:cs="Arial"/>
          <w:spacing w:val="-1"/>
          <w:szCs w:val="28"/>
          <w:lang w:val="en-GB"/>
        </w:rPr>
        <w:t>m</w:t>
      </w:r>
      <w:r w:rsidRPr="00C01BC1">
        <w:rPr>
          <w:rFonts w:eastAsia="Arial" w:cs="Arial"/>
          <w:spacing w:val="1"/>
          <w:szCs w:val="28"/>
          <w:lang w:val="en-GB"/>
        </w:rPr>
        <w:t>e</w:t>
      </w:r>
      <w:r w:rsidRPr="00C01BC1">
        <w:rPr>
          <w:rFonts w:eastAsia="Arial" w:cs="Arial"/>
          <w:szCs w:val="28"/>
          <w:lang w:val="en-GB"/>
        </w:rPr>
        <w:t xml:space="preserve">s </w:t>
      </w:r>
      <w:r w:rsidRPr="00C01BC1">
        <w:rPr>
          <w:rFonts w:eastAsia="Arial" w:cs="Arial"/>
          <w:spacing w:val="-1"/>
          <w:szCs w:val="28"/>
          <w:lang w:val="en-GB"/>
        </w:rPr>
        <w:t>h</w:t>
      </w:r>
      <w:r w:rsidRPr="00C01BC1">
        <w:rPr>
          <w:rFonts w:eastAsia="Arial" w:cs="Arial"/>
          <w:spacing w:val="1"/>
          <w:szCs w:val="28"/>
          <w:lang w:val="en-GB"/>
        </w:rPr>
        <w:t>a</w:t>
      </w:r>
      <w:r w:rsidRPr="00C01BC1">
        <w:rPr>
          <w:rFonts w:eastAsia="Arial" w:cs="Arial"/>
          <w:spacing w:val="-2"/>
          <w:szCs w:val="28"/>
          <w:lang w:val="en-GB"/>
        </w:rPr>
        <w:t>v</w:t>
      </w:r>
      <w:r w:rsidRPr="00C01BC1">
        <w:rPr>
          <w:rFonts w:eastAsia="Arial" w:cs="Arial"/>
          <w:szCs w:val="28"/>
          <w:lang w:val="en-GB"/>
        </w:rPr>
        <w:t>e</w:t>
      </w:r>
      <w:r w:rsidRPr="00C01BC1">
        <w:rPr>
          <w:rFonts w:eastAsia="Arial" w:cs="Arial"/>
          <w:spacing w:val="1"/>
          <w:szCs w:val="28"/>
          <w:lang w:val="en-GB"/>
        </w:rPr>
        <w:t xml:space="preserve"> </w:t>
      </w:r>
      <w:r w:rsidRPr="00C01BC1">
        <w:rPr>
          <w:rFonts w:eastAsia="Arial" w:cs="Arial"/>
          <w:spacing w:val="-1"/>
          <w:szCs w:val="28"/>
          <w:lang w:val="en-GB"/>
        </w:rPr>
        <w:t>b</w:t>
      </w:r>
      <w:r w:rsidRPr="00C01BC1">
        <w:rPr>
          <w:rFonts w:eastAsia="Arial" w:cs="Arial"/>
          <w:spacing w:val="1"/>
          <w:szCs w:val="28"/>
          <w:lang w:val="en-GB"/>
        </w:rPr>
        <w:t>ee</w:t>
      </w:r>
      <w:r w:rsidRPr="00C01BC1">
        <w:rPr>
          <w:rFonts w:eastAsia="Arial" w:cs="Arial"/>
          <w:szCs w:val="28"/>
          <w:lang w:val="en-GB"/>
        </w:rPr>
        <w:t>n</w:t>
      </w:r>
      <w:r w:rsidRPr="00C01BC1">
        <w:rPr>
          <w:rFonts w:eastAsia="Arial" w:cs="Arial"/>
          <w:spacing w:val="-1"/>
          <w:szCs w:val="28"/>
          <w:lang w:val="en-GB"/>
        </w:rPr>
        <w:t xml:space="preserve"> </w:t>
      </w:r>
      <w:r w:rsidRPr="00C01BC1">
        <w:rPr>
          <w:rFonts w:eastAsia="Arial" w:cs="Arial"/>
          <w:spacing w:val="1"/>
          <w:szCs w:val="28"/>
          <w:lang w:val="en-GB"/>
        </w:rPr>
        <w:t>m</w:t>
      </w:r>
      <w:r w:rsidRPr="00C01BC1">
        <w:rPr>
          <w:rFonts w:eastAsia="Arial" w:cs="Arial"/>
          <w:spacing w:val="-1"/>
          <w:szCs w:val="28"/>
          <w:lang w:val="en-GB"/>
        </w:rPr>
        <w:t>e</w:t>
      </w:r>
      <w:r w:rsidRPr="00C01BC1">
        <w:rPr>
          <w:rFonts w:eastAsia="Arial" w:cs="Arial"/>
          <w:szCs w:val="28"/>
          <w:lang w:val="en-GB"/>
        </w:rPr>
        <w:t>t</w:t>
      </w:r>
    </w:p>
    <w:p w14:paraId="5DBC9A52" w14:textId="77777777" w:rsidR="00771398" w:rsidRPr="00C01BC1" w:rsidRDefault="00771398" w:rsidP="00934152">
      <w:pPr>
        <w:pStyle w:val="ListParagraph"/>
        <w:numPr>
          <w:ilvl w:val="0"/>
          <w:numId w:val="84"/>
        </w:numPr>
        <w:spacing w:after="120"/>
        <w:ind w:left="1134"/>
        <w:rPr>
          <w:rFonts w:eastAsia="Arial" w:cs="Arial"/>
          <w:szCs w:val="28"/>
          <w:lang w:val="en-GB"/>
        </w:rPr>
      </w:pPr>
      <w:r w:rsidRPr="00C01BC1">
        <w:rPr>
          <w:rFonts w:eastAsia="Arial" w:cs="Arial"/>
          <w:szCs w:val="28"/>
          <w:lang w:val="en-GB"/>
        </w:rPr>
        <w:t>The level of risk of harm, reduced, removed or other</w:t>
      </w:r>
    </w:p>
    <w:p w14:paraId="27792A3C" w14:textId="77777777" w:rsidR="00771398" w:rsidRPr="00C01BC1" w:rsidRDefault="00771398" w:rsidP="00934152">
      <w:pPr>
        <w:pStyle w:val="ListParagraph"/>
        <w:numPr>
          <w:ilvl w:val="0"/>
          <w:numId w:val="84"/>
        </w:numPr>
        <w:ind w:left="1134"/>
        <w:rPr>
          <w:szCs w:val="28"/>
          <w:lang w:val="en-GB"/>
        </w:rPr>
      </w:pPr>
      <w:r w:rsidRPr="00C01BC1">
        <w:rPr>
          <w:rFonts w:eastAsia="Arial" w:cs="Arial"/>
          <w:szCs w:val="28"/>
          <w:lang w:val="en-GB"/>
        </w:rPr>
        <w:t>Rec</w:t>
      </w:r>
      <w:r w:rsidRPr="00C01BC1">
        <w:rPr>
          <w:rFonts w:eastAsia="Arial" w:cs="Arial"/>
          <w:spacing w:val="1"/>
          <w:szCs w:val="28"/>
          <w:lang w:val="en-GB"/>
        </w:rPr>
        <w:t>o</w:t>
      </w:r>
      <w:r w:rsidRPr="00C01BC1">
        <w:rPr>
          <w:rFonts w:eastAsia="Arial" w:cs="Arial"/>
          <w:szCs w:val="28"/>
          <w:lang w:val="en-GB"/>
        </w:rPr>
        <w:t>rding</w:t>
      </w:r>
      <w:r w:rsidRPr="00C01BC1">
        <w:rPr>
          <w:rFonts w:eastAsia="Arial" w:cs="Arial"/>
          <w:spacing w:val="47"/>
          <w:szCs w:val="28"/>
          <w:lang w:val="en-GB"/>
        </w:rPr>
        <w:t xml:space="preserve"> </w:t>
      </w:r>
      <w:r w:rsidRPr="00C01BC1">
        <w:rPr>
          <w:rFonts w:eastAsia="Arial" w:cs="Arial"/>
          <w:szCs w:val="28"/>
          <w:lang w:val="en-GB"/>
        </w:rPr>
        <w:t>t</w:t>
      </w:r>
      <w:r w:rsidRPr="00C01BC1">
        <w:rPr>
          <w:rFonts w:eastAsia="Arial" w:cs="Arial"/>
          <w:spacing w:val="1"/>
          <w:szCs w:val="28"/>
          <w:lang w:val="en-GB"/>
        </w:rPr>
        <w:t>h</w:t>
      </w:r>
      <w:r w:rsidRPr="00C01BC1">
        <w:rPr>
          <w:rFonts w:eastAsia="Arial" w:cs="Arial"/>
          <w:szCs w:val="28"/>
          <w:lang w:val="en-GB"/>
        </w:rPr>
        <w:t>e</w:t>
      </w:r>
      <w:r w:rsidRPr="00C01BC1">
        <w:rPr>
          <w:rFonts w:eastAsia="Arial" w:cs="Arial"/>
          <w:spacing w:val="49"/>
          <w:szCs w:val="28"/>
          <w:lang w:val="en-GB"/>
        </w:rPr>
        <w:t xml:space="preserve"> </w:t>
      </w:r>
      <w:r w:rsidRPr="00C01BC1">
        <w:rPr>
          <w:rFonts w:eastAsia="Arial" w:cs="Arial"/>
          <w:szCs w:val="28"/>
          <w:lang w:val="en-GB"/>
        </w:rPr>
        <w:t>res</w:t>
      </w:r>
      <w:r w:rsidRPr="00C01BC1">
        <w:rPr>
          <w:rFonts w:eastAsia="Arial" w:cs="Arial"/>
          <w:spacing w:val="1"/>
          <w:szCs w:val="28"/>
          <w:lang w:val="en-GB"/>
        </w:rPr>
        <w:t>u</w:t>
      </w:r>
      <w:r w:rsidRPr="00C01BC1">
        <w:rPr>
          <w:rFonts w:eastAsia="Arial" w:cs="Arial"/>
          <w:szCs w:val="28"/>
          <w:lang w:val="en-GB"/>
        </w:rPr>
        <w:t>lts</w:t>
      </w:r>
      <w:r w:rsidRPr="00C01BC1">
        <w:rPr>
          <w:rFonts w:eastAsia="Arial" w:cs="Arial"/>
          <w:spacing w:val="46"/>
          <w:szCs w:val="28"/>
          <w:lang w:val="en-GB"/>
        </w:rPr>
        <w:t xml:space="preserve"> </w:t>
      </w:r>
      <w:r w:rsidRPr="00C01BC1">
        <w:rPr>
          <w:rFonts w:eastAsia="Arial" w:cs="Arial"/>
          <w:szCs w:val="28"/>
          <w:lang w:val="en-GB"/>
        </w:rPr>
        <w:t>in</w:t>
      </w:r>
      <w:r w:rsidRPr="00C01BC1">
        <w:rPr>
          <w:rFonts w:eastAsia="Arial" w:cs="Arial"/>
          <w:spacing w:val="48"/>
          <w:szCs w:val="28"/>
          <w:lang w:val="en-GB"/>
        </w:rPr>
        <w:t xml:space="preserve"> </w:t>
      </w:r>
      <w:r w:rsidRPr="00C01BC1">
        <w:rPr>
          <w:rFonts w:eastAsia="Arial" w:cs="Arial"/>
          <w:szCs w:val="28"/>
          <w:lang w:val="en-GB"/>
        </w:rPr>
        <w:t>a</w:t>
      </w:r>
      <w:r w:rsidRPr="00C01BC1">
        <w:rPr>
          <w:rFonts w:eastAsia="Arial" w:cs="Arial"/>
          <w:spacing w:val="49"/>
          <w:szCs w:val="28"/>
          <w:lang w:val="en-GB"/>
        </w:rPr>
        <w:t xml:space="preserve"> </w:t>
      </w:r>
      <w:r w:rsidRPr="00C01BC1">
        <w:rPr>
          <w:rFonts w:eastAsia="Arial" w:cs="Arial"/>
          <w:spacing w:val="-3"/>
          <w:szCs w:val="28"/>
          <w:lang w:val="en-GB"/>
        </w:rPr>
        <w:t>w</w:t>
      </w:r>
      <w:r w:rsidRPr="00C01BC1">
        <w:rPr>
          <w:rFonts w:eastAsia="Arial" w:cs="Arial"/>
          <w:spacing w:val="3"/>
          <w:szCs w:val="28"/>
          <w:lang w:val="en-GB"/>
        </w:rPr>
        <w:t>a</w:t>
      </w:r>
      <w:r w:rsidRPr="00C01BC1">
        <w:rPr>
          <w:rFonts w:eastAsia="Arial" w:cs="Arial"/>
          <w:szCs w:val="28"/>
          <w:lang w:val="en-GB"/>
        </w:rPr>
        <w:t>y</w:t>
      </w:r>
      <w:r w:rsidRPr="00C01BC1">
        <w:rPr>
          <w:rFonts w:eastAsia="Arial" w:cs="Arial"/>
          <w:spacing w:val="46"/>
          <w:szCs w:val="28"/>
          <w:lang w:val="en-GB"/>
        </w:rPr>
        <w:t xml:space="preserve"> </w:t>
      </w:r>
      <w:r w:rsidRPr="00C01BC1">
        <w:rPr>
          <w:rFonts w:eastAsia="Arial" w:cs="Arial"/>
          <w:szCs w:val="28"/>
          <w:lang w:val="en-GB"/>
        </w:rPr>
        <w:t>t</w:t>
      </w:r>
      <w:r w:rsidRPr="00C01BC1">
        <w:rPr>
          <w:rFonts w:eastAsia="Arial" w:cs="Arial"/>
          <w:spacing w:val="1"/>
          <w:szCs w:val="28"/>
          <w:lang w:val="en-GB"/>
        </w:rPr>
        <w:t>ha</w:t>
      </w:r>
      <w:r w:rsidRPr="00C01BC1">
        <w:rPr>
          <w:rFonts w:eastAsia="Arial" w:cs="Arial"/>
          <w:szCs w:val="28"/>
          <w:lang w:val="en-GB"/>
        </w:rPr>
        <w:t>t</w:t>
      </w:r>
      <w:r w:rsidRPr="00C01BC1">
        <w:rPr>
          <w:rFonts w:eastAsia="Arial" w:cs="Arial"/>
          <w:spacing w:val="48"/>
          <w:szCs w:val="28"/>
          <w:lang w:val="en-GB"/>
        </w:rPr>
        <w:t xml:space="preserve"> </w:t>
      </w:r>
      <w:r w:rsidRPr="00C01BC1">
        <w:rPr>
          <w:rFonts w:eastAsia="Arial" w:cs="Arial"/>
          <w:szCs w:val="28"/>
          <w:lang w:val="en-GB"/>
        </w:rPr>
        <w:t>c</w:t>
      </w:r>
      <w:r w:rsidRPr="00C01BC1">
        <w:rPr>
          <w:rFonts w:eastAsia="Arial" w:cs="Arial"/>
          <w:spacing w:val="1"/>
          <w:szCs w:val="28"/>
          <w:lang w:val="en-GB"/>
        </w:rPr>
        <w:t>a</w:t>
      </w:r>
      <w:r w:rsidRPr="00C01BC1">
        <w:rPr>
          <w:rFonts w:eastAsia="Arial" w:cs="Arial"/>
          <w:szCs w:val="28"/>
          <w:lang w:val="en-GB"/>
        </w:rPr>
        <w:t>n</w:t>
      </w:r>
      <w:r w:rsidRPr="00C01BC1">
        <w:rPr>
          <w:rFonts w:eastAsia="Arial" w:cs="Arial"/>
          <w:spacing w:val="49"/>
          <w:szCs w:val="28"/>
          <w:lang w:val="en-GB"/>
        </w:rPr>
        <w:t xml:space="preserve"> </w:t>
      </w:r>
      <w:r w:rsidRPr="00C01BC1">
        <w:rPr>
          <w:rFonts w:eastAsia="Arial" w:cs="Arial"/>
          <w:spacing w:val="-1"/>
          <w:szCs w:val="28"/>
          <w:lang w:val="en-GB"/>
        </w:rPr>
        <w:t>b</w:t>
      </w:r>
      <w:r w:rsidRPr="00C01BC1">
        <w:rPr>
          <w:rFonts w:eastAsia="Arial" w:cs="Arial"/>
          <w:szCs w:val="28"/>
          <w:lang w:val="en-GB"/>
        </w:rPr>
        <w:t>e</w:t>
      </w:r>
      <w:r w:rsidRPr="00C01BC1">
        <w:rPr>
          <w:rFonts w:eastAsia="Arial" w:cs="Arial"/>
          <w:spacing w:val="49"/>
          <w:szCs w:val="28"/>
          <w:lang w:val="en-GB"/>
        </w:rPr>
        <w:t xml:space="preserve"> </w:t>
      </w:r>
      <w:r w:rsidRPr="00C01BC1">
        <w:rPr>
          <w:rFonts w:eastAsia="Arial" w:cs="Arial"/>
          <w:spacing w:val="1"/>
          <w:szCs w:val="28"/>
          <w:lang w:val="en-GB"/>
        </w:rPr>
        <w:t>u</w:t>
      </w:r>
      <w:r w:rsidRPr="00C01BC1">
        <w:rPr>
          <w:rFonts w:eastAsia="Arial" w:cs="Arial"/>
          <w:szCs w:val="28"/>
          <w:lang w:val="en-GB"/>
        </w:rPr>
        <w:t>s</w:t>
      </w:r>
      <w:r w:rsidRPr="00C01BC1">
        <w:rPr>
          <w:rFonts w:eastAsia="Arial" w:cs="Arial"/>
          <w:spacing w:val="1"/>
          <w:szCs w:val="28"/>
          <w:lang w:val="en-GB"/>
        </w:rPr>
        <w:t>e</w:t>
      </w:r>
      <w:r w:rsidRPr="00C01BC1">
        <w:rPr>
          <w:rFonts w:eastAsia="Arial" w:cs="Arial"/>
          <w:szCs w:val="28"/>
          <w:lang w:val="en-GB"/>
        </w:rPr>
        <w:t>d</w:t>
      </w:r>
      <w:r w:rsidRPr="00C01BC1">
        <w:rPr>
          <w:rFonts w:eastAsia="Arial" w:cs="Arial"/>
          <w:spacing w:val="49"/>
          <w:szCs w:val="28"/>
          <w:lang w:val="en-GB"/>
        </w:rPr>
        <w:t xml:space="preserve"> </w:t>
      </w:r>
      <w:r w:rsidRPr="00C01BC1">
        <w:rPr>
          <w:rFonts w:eastAsia="Arial" w:cs="Arial"/>
          <w:spacing w:val="-2"/>
          <w:szCs w:val="28"/>
          <w:lang w:val="en-GB"/>
        </w:rPr>
        <w:t>t</w:t>
      </w:r>
      <w:r w:rsidRPr="00C01BC1">
        <w:rPr>
          <w:rFonts w:eastAsia="Arial" w:cs="Arial"/>
          <w:szCs w:val="28"/>
          <w:lang w:val="en-GB"/>
        </w:rPr>
        <w:t>o</w:t>
      </w:r>
      <w:r w:rsidRPr="00C01BC1">
        <w:rPr>
          <w:rFonts w:eastAsia="Arial" w:cs="Arial"/>
          <w:spacing w:val="49"/>
          <w:szCs w:val="28"/>
          <w:lang w:val="en-GB"/>
        </w:rPr>
        <w:t xml:space="preserve"> </w:t>
      </w:r>
      <w:r w:rsidRPr="00C01BC1">
        <w:rPr>
          <w:rFonts w:eastAsia="Arial" w:cs="Arial"/>
          <w:szCs w:val="28"/>
          <w:lang w:val="en-GB"/>
        </w:rPr>
        <w:t>i</w:t>
      </w:r>
      <w:r w:rsidRPr="00C01BC1">
        <w:rPr>
          <w:rFonts w:eastAsia="Arial" w:cs="Arial"/>
          <w:spacing w:val="-2"/>
          <w:szCs w:val="28"/>
          <w:lang w:val="en-GB"/>
        </w:rPr>
        <w:t>n</w:t>
      </w:r>
      <w:r w:rsidRPr="00C01BC1">
        <w:rPr>
          <w:rFonts w:eastAsia="Arial" w:cs="Arial"/>
          <w:spacing w:val="3"/>
          <w:szCs w:val="28"/>
          <w:lang w:val="en-GB"/>
        </w:rPr>
        <w:t>f</w:t>
      </w:r>
      <w:r w:rsidRPr="00C01BC1">
        <w:rPr>
          <w:rFonts w:eastAsia="Arial" w:cs="Arial"/>
          <w:spacing w:val="1"/>
          <w:szCs w:val="28"/>
          <w:lang w:val="en-GB"/>
        </w:rPr>
        <w:t>o</w:t>
      </w:r>
      <w:r w:rsidRPr="00C01BC1">
        <w:rPr>
          <w:rFonts w:eastAsia="Arial" w:cs="Arial"/>
          <w:spacing w:val="-3"/>
          <w:szCs w:val="28"/>
          <w:lang w:val="en-GB"/>
        </w:rPr>
        <w:t>r</w:t>
      </w:r>
      <w:r w:rsidRPr="00C01BC1">
        <w:rPr>
          <w:rFonts w:eastAsia="Arial" w:cs="Arial"/>
          <w:szCs w:val="28"/>
          <w:lang w:val="en-GB"/>
        </w:rPr>
        <w:t>m</w:t>
      </w:r>
      <w:r w:rsidRPr="00C01BC1">
        <w:rPr>
          <w:rFonts w:eastAsia="Arial" w:cs="Arial"/>
          <w:spacing w:val="49"/>
          <w:szCs w:val="28"/>
          <w:lang w:val="en-GB"/>
        </w:rPr>
        <w:t xml:space="preserve"> </w:t>
      </w:r>
      <w:r w:rsidRPr="00C01BC1">
        <w:rPr>
          <w:rFonts w:eastAsia="Arial" w:cs="Arial"/>
          <w:spacing w:val="1"/>
          <w:szCs w:val="28"/>
          <w:lang w:val="en-GB"/>
        </w:rPr>
        <w:t>p</w:t>
      </w:r>
      <w:r w:rsidRPr="00C01BC1">
        <w:rPr>
          <w:rFonts w:eastAsia="Arial" w:cs="Arial"/>
          <w:szCs w:val="28"/>
          <w:lang w:val="en-GB"/>
        </w:rPr>
        <w:t>ra</w:t>
      </w:r>
      <w:r w:rsidRPr="00C01BC1">
        <w:rPr>
          <w:rFonts w:eastAsia="Arial" w:cs="Arial"/>
          <w:spacing w:val="-2"/>
          <w:szCs w:val="28"/>
          <w:lang w:val="en-GB"/>
        </w:rPr>
        <w:t>c</w:t>
      </w:r>
      <w:r w:rsidRPr="00C01BC1">
        <w:rPr>
          <w:rFonts w:eastAsia="Arial" w:cs="Arial"/>
          <w:szCs w:val="28"/>
          <w:lang w:val="en-GB"/>
        </w:rPr>
        <w:t>tice</w:t>
      </w:r>
    </w:p>
    <w:p w14:paraId="6E560F98" w14:textId="77777777" w:rsidR="00771398" w:rsidRPr="00C01BC1" w:rsidRDefault="00771398" w:rsidP="00771398">
      <w:pPr>
        <w:ind w:left="680"/>
        <w:rPr>
          <w:rFonts w:eastAsia="Arial"/>
          <w:lang w:val="en-GB"/>
        </w:rPr>
      </w:pPr>
    </w:p>
    <w:p w14:paraId="76A12537" w14:textId="77777777" w:rsidR="00771398" w:rsidRPr="00C01BC1" w:rsidRDefault="00771398" w:rsidP="00B529ED">
      <w:pPr>
        <w:pStyle w:val="Heading1"/>
        <w:numPr>
          <w:ilvl w:val="0"/>
          <w:numId w:val="7"/>
        </w:numPr>
        <w:rPr>
          <w:lang w:val="en-GB"/>
        </w:rPr>
      </w:pPr>
      <w:bookmarkStart w:id="174" w:name="_Toc470256631"/>
      <w:bookmarkStart w:id="175" w:name="_Toc473894845"/>
      <w:bookmarkStart w:id="176" w:name="_Toc143911248"/>
      <w:r w:rsidRPr="00C01BC1">
        <w:rPr>
          <w:lang w:val="en-GB"/>
        </w:rPr>
        <w:t>Emergencies and Out of Hours</w:t>
      </w:r>
      <w:bookmarkEnd w:id="174"/>
      <w:bookmarkEnd w:id="175"/>
      <w:bookmarkEnd w:id="176"/>
    </w:p>
    <w:p w14:paraId="1F1D9782" w14:textId="77777777" w:rsidR="00771398" w:rsidRPr="00C01BC1" w:rsidRDefault="00771398" w:rsidP="00B529ED">
      <w:pPr>
        <w:ind w:left="680"/>
        <w:rPr>
          <w:lang w:val="en-GB"/>
        </w:rPr>
      </w:pPr>
      <w:r w:rsidRPr="00C01BC1">
        <w:rPr>
          <w:lang w:val="en-GB"/>
        </w:rPr>
        <w:t>The HSC safeguarding unit operates between 08:45- 17:00 Monday to Friday and does not provide an out of hours or emergency response service.</w:t>
      </w:r>
    </w:p>
    <w:p w14:paraId="4D4A18B0" w14:textId="77777777" w:rsidR="00771398" w:rsidRPr="00C01BC1" w:rsidRDefault="00771398" w:rsidP="00B529ED">
      <w:pPr>
        <w:ind w:left="680"/>
        <w:rPr>
          <w:lang w:val="en-GB"/>
        </w:rPr>
      </w:pPr>
    </w:p>
    <w:p w14:paraId="2EA1F633" w14:textId="77777777" w:rsidR="00771398" w:rsidRPr="00C01BC1" w:rsidRDefault="00771398" w:rsidP="00B529ED">
      <w:pPr>
        <w:ind w:left="680"/>
        <w:rPr>
          <w:lang w:val="en-GB"/>
        </w:rPr>
      </w:pPr>
      <w:r w:rsidRPr="00C01BC1">
        <w:rPr>
          <w:lang w:val="en-GB"/>
        </w:rPr>
        <w:t>An emergency situation (where an adult at risk has experienced or is at risk of serious physical or sexual harm, for example) will usually require the Police to be involved, and to lead the investigation.</w:t>
      </w:r>
    </w:p>
    <w:p w14:paraId="166EC956" w14:textId="77777777" w:rsidR="00771398" w:rsidRPr="00C01BC1" w:rsidRDefault="00771398" w:rsidP="00B529ED">
      <w:pPr>
        <w:ind w:left="680"/>
        <w:rPr>
          <w:lang w:val="en-GB"/>
        </w:rPr>
      </w:pPr>
    </w:p>
    <w:p w14:paraId="332EB4AC" w14:textId="77777777" w:rsidR="00771398" w:rsidRPr="00C01BC1" w:rsidRDefault="00771398" w:rsidP="00B529ED">
      <w:pPr>
        <w:ind w:left="680"/>
        <w:rPr>
          <w:lang w:val="en-GB"/>
        </w:rPr>
      </w:pPr>
      <w:r w:rsidRPr="00C01BC1">
        <w:rPr>
          <w:lang w:val="en-GB"/>
        </w:rPr>
        <w:t xml:space="preserve">There may be circumstances where an urgent Safeguarding Strategy Discussion is required, in order to get a Safeguarding Protection Plan in place as soon as possible for the safety of the alleged victim. </w:t>
      </w:r>
    </w:p>
    <w:p w14:paraId="21D5E874" w14:textId="77777777" w:rsidR="00771398" w:rsidRPr="00C01BC1" w:rsidRDefault="00771398" w:rsidP="00B529ED">
      <w:pPr>
        <w:ind w:left="680"/>
        <w:rPr>
          <w:lang w:val="en-GB"/>
        </w:rPr>
      </w:pPr>
    </w:p>
    <w:p w14:paraId="264365EF" w14:textId="14042211" w:rsidR="00771398" w:rsidRPr="00C01BC1" w:rsidRDefault="00771398" w:rsidP="00B529ED">
      <w:pPr>
        <w:ind w:left="680"/>
        <w:rPr>
          <w:lang w:val="en-GB"/>
        </w:rPr>
      </w:pPr>
      <w:r w:rsidRPr="00C01BC1">
        <w:rPr>
          <w:lang w:val="en-GB"/>
        </w:rPr>
        <w:t>If the concern is raised within working hours, the assigned Safeguarding Lead will judge the need for an urgent response, in consultation with the Police (if they are or need to become involved) and other involved partners and take appropriate action.</w:t>
      </w:r>
    </w:p>
    <w:p w14:paraId="7D9BA5A3" w14:textId="77777777" w:rsidR="003C35AD" w:rsidRPr="00C01BC1" w:rsidRDefault="003C35AD" w:rsidP="00B529ED">
      <w:pPr>
        <w:ind w:left="680"/>
        <w:rPr>
          <w:lang w:val="en-GB"/>
        </w:rPr>
      </w:pPr>
    </w:p>
    <w:p w14:paraId="02AA59B8" w14:textId="77777777" w:rsidR="00771398" w:rsidRPr="00C01BC1" w:rsidRDefault="00771398" w:rsidP="00B529ED">
      <w:pPr>
        <w:ind w:left="680"/>
        <w:rPr>
          <w:lang w:val="en-GB"/>
        </w:rPr>
      </w:pPr>
      <w:r w:rsidRPr="00C01BC1">
        <w:rPr>
          <w:lang w:val="en-GB"/>
        </w:rPr>
        <w:t>The strategy discussion may be carried out by telephone and should take place within 24 hours of the referral being received.</w:t>
      </w:r>
    </w:p>
    <w:p w14:paraId="5C409DCA" w14:textId="77777777" w:rsidR="00771398" w:rsidRPr="00C01BC1" w:rsidRDefault="00771398" w:rsidP="00B529ED">
      <w:pPr>
        <w:ind w:left="680"/>
        <w:rPr>
          <w:lang w:val="en-GB"/>
        </w:rPr>
      </w:pPr>
    </w:p>
    <w:p w14:paraId="35F24632" w14:textId="77777777" w:rsidR="00771398" w:rsidRPr="00C01BC1" w:rsidRDefault="00771398" w:rsidP="00B529ED">
      <w:pPr>
        <w:ind w:left="680"/>
        <w:rPr>
          <w:lang w:val="en-GB"/>
        </w:rPr>
      </w:pPr>
      <w:r w:rsidRPr="00C01BC1">
        <w:rPr>
          <w:lang w:val="en-GB"/>
        </w:rPr>
        <w:t>If an adult safeguarding issue arises out of hours within SOG premises or service provision and is brought to the attention of SOG staff on duty, a safeguarding concern (alert form) should be raised and sent to the HSC Adult Safeguarding Manager who should be contacted and notified of the concern as early as possible on the next working day.</w:t>
      </w:r>
    </w:p>
    <w:p w14:paraId="2A7BC7A7" w14:textId="77777777" w:rsidR="00771398" w:rsidRPr="00C01BC1" w:rsidRDefault="00771398" w:rsidP="00B529ED">
      <w:pPr>
        <w:ind w:left="680"/>
        <w:rPr>
          <w:lang w:val="en-GB"/>
        </w:rPr>
      </w:pPr>
    </w:p>
    <w:p w14:paraId="69A72330" w14:textId="572E58A6" w:rsidR="00771398" w:rsidRPr="00C01BC1" w:rsidRDefault="00771398" w:rsidP="00B529ED">
      <w:pPr>
        <w:ind w:left="680"/>
        <w:rPr>
          <w:lang w:val="en-GB"/>
        </w:rPr>
      </w:pPr>
      <w:r w:rsidRPr="00C01BC1">
        <w:rPr>
          <w:lang w:val="en-GB"/>
        </w:rPr>
        <w:t>A telephone call should be made, or a secure email should be sent to notify the Safeguarding Manager of the concern raised and to detail any protective action taken out of hours, if any.</w:t>
      </w:r>
    </w:p>
    <w:p w14:paraId="4BFDDA41" w14:textId="77777777" w:rsidR="00771398" w:rsidRPr="00C01BC1" w:rsidRDefault="00771398" w:rsidP="00B529ED">
      <w:pPr>
        <w:ind w:left="680"/>
        <w:rPr>
          <w:lang w:val="en-GB"/>
        </w:rPr>
      </w:pPr>
    </w:p>
    <w:p w14:paraId="64AAC614" w14:textId="78A25FDB" w:rsidR="00771398" w:rsidRPr="00C01BC1" w:rsidRDefault="00771398" w:rsidP="00B529ED">
      <w:pPr>
        <w:ind w:left="680"/>
        <w:rPr>
          <w:lang w:val="en-GB"/>
        </w:rPr>
      </w:pPr>
      <w:r w:rsidRPr="00C01BC1">
        <w:rPr>
          <w:lang w:val="en-GB"/>
        </w:rPr>
        <w:t>If staff determine that urgent protective action is required (EG: Place of safety or other admission) which cannot wait until the next working day, the advice of the senior manager, officer or clinician on duty should be sought, with consideration of the need to alert or discuss with the Police, refer to the HSC on-call psychiatrist or the on-call senior manager from HSC Adult Community Services, dependent upon the nature of the concern raised and level of risk identified</w:t>
      </w:r>
      <w:r w:rsidR="003C35AD" w:rsidRPr="00C01BC1">
        <w:rPr>
          <w:lang w:val="en-GB"/>
        </w:rPr>
        <w:t>.</w:t>
      </w:r>
    </w:p>
    <w:p w14:paraId="08444A0D" w14:textId="77777777" w:rsidR="003C35AD" w:rsidRPr="00C01BC1" w:rsidRDefault="003C35AD" w:rsidP="00B529ED">
      <w:pPr>
        <w:ind w:left="680"/>
        <w:rPr>
          <w:lang w:val="en-GB"/>
        </w:rPr>
      </w:pPr>
    </w:p>
    <w:p w14:paraId="067DDEA3" w14:textId="77777777" w:rsidR="00771398" w:rsidRPr="00C01BC1" w:rsidRDefault="00771398" w:rsidP="00B529ED">
      <w:pPr>
        <w:ind w:left="680"/>
        <w:rPr>
          <w:rFonts w:cs="Calibri"/>
          <w:szCs w:val="28"/>
          <w:lang w:val="en-GB"/>
        </w:rPr>
      </w:pPr>
      <w:r w:rsidRPr="00C01BC1">
        <w:rPr>
          <w:lang w:val="en-GB"/>
        </w:rPr>
        <w:t xml:space="preserve">In the case of suspected domestic abuse where the victim may be assessed at immediate risk of significant harm, staff should consider seeking advice from the Guernsey Police and/ or the SAFER refuge helpline: 01481 721999 and a DASH RIC assessment should be completed. (The RIC </w:t>
      </w:r>
      <w:r w:rsidRPr="00C01BC1">
        <w:rPr>
          <w:rFonts w:cs="Calibri"/>
          <w:szCs w:val="28"/>
          <w:lang w:val="en-GB"/>
        </w:rPr>
        <w:t>is a risk identification checklist tool used to help front –line practitioners identify high-risk cases of domestic abuse, stalking and ‘honour’-based violence).</w:t>
      </w:r>
    </w:p>
    <w:p w14:paraId="25D2BFE0" w14:textId="77777777" w:rsidR="00771398" w:rsidRPr="00C01BC1" w:rsidRDefault="00771398" w:rsidP="00B529ED">
      <w:pPr>
        <w:ind w:left="680"/>
        <w:rPr>
          <w:lang w:val="en-GB"/>
        </w:rPr>
      </w:pPr>
    </w:p>
    <w:p w14:paraId="2117B1BE" w14:textId="1308ABDA" w:rsidR="00771398" w:rsidRPr="00C01BC1" w:rsidRDefault="00771398" w:rsidP="00B529ED">
      <w:pPr>
        <w:ind w:left="680"/>
        <w:rPr>
          <w:lang w:val="en-GB"/>
        </w:rPr>
      </w:pPr>
      <w:r w:rsidRPr="00C01BC1">
        <w:rPr>
          <w:lang w:val="en-GB"/>
        </w:rPr>
        <w:t>If the adult is in immediate danger or in need of medical attention or if a crime has been committed, contact the emergency services immediately, as appropriate.</w:t>
      </w:r>
    </w:p>
    <w:p w14:paraId="4EB57B0C" w14:textId="77777777" w:rsidR="00B529ED" w:rsidRPr="00C01BC1" w:rsidRDefault="00B529ED" w:rsidP="00B529ED">
      <w:pPr>
        <w:ind w:left="680"/>
        <w:rPr>
          <w:lang w:val="en-GB"/>
        </w:rPr>
      </w:pPr>
    </w:p>
    <w:p w14:paraId="250A96CC" w14:textId="77777777" w:rsidR="00771398" w:rsidRPr="00C01BC1" w:rsidRDefault="00771398" w:rsidP="00B529ED">
      <w:pPr>
        <w:ind w:left="680"/>
        <w:rPr>
          <w:lang w:val="en-GB"/>
        </w:rPr>
      </w:pPr>
      <w:r w:rsidRPr="00C01BC1">
        <w:rPr>
          <w:lang w:val="en-GB"/>
        </w:rPr>
        <w:t>Normal process in respect of capacity, best interest and sharing information in the ‘vital interest’ of the adult at risk should always be followed.</w:t>
      </w:r>
    </w:p>
    <w:p w14:paraId="2247E29C" w14:textId="77777777" w:rsidR="00771398" w:rsidRPr="00C01BC1" w:rsidRDefault="00771398" w:rsidP="00B529ED">
      <w:pPr>
        <w:ind w:left="680"/>
        <w:rPr>
          <w:rFonts w:eastAsia="Arial" w:cs="Arial"/>
          <w:lang w:val="en-GB"/>
        </w:rPr>
      </w:pPr>
    </w:p>
    <w:p w14:paraId="3ACD2DA0" w14:textId="77777777" w:rsidR="00771398" w:rsidRPr="00C01BC1" w:rsidRDefault="00771398" w:rsidP="00B529ED">
      <w:pPr>
        <w:pStyle w:val="Heading1"/>
        <w:numPr>
          <w:ilvl w:val="0"/>
          <w:numId w:val="7"/>
        </w:numPr>
        <w:rPr>
          <w:lang w:val="en-GB"/>
        </w:rPr>
      </w:pPr>
      <w:bookmarkStart w:id="177" w:name="_Toc470256632"/>
      <w:bookmarkStart w:id="178" w:name="_Toc473894846"/>
      <w:bookmarkStart w:id="179" w:name="_Toc143911249"/>
      <w:r w:rsidRPr="00C01BC1">
        <w:rPr>
          <w:lang w:val="en-GB"/>
        </w:rPr>
        <w:t>Preventing Future Harm</w:t>
      </w:r>
      <w:bookmarkEnd w:id="177"/>
      <w:bookmarkEnd w:id="178"/>
      <w:bookmarkEnd w:id="179"/>
    </w:p>
    <w:p w14:paraId="6C5C1A61" w14:textId="77777777" w:rsidR="00771398" w:rsidRPr="00C01BC1" w:rsidRDefault="00771398" w:rsidP="00B529ED">
      <w:pPr>
        <w:spacing w:after="120"/>
        <w:ind w:left="680"/>
        <w:rPr>
          <w:lang w:val="en-GB"/>
        </w:rPr>
      </w:pPr>
      <w:r w:rsidRPr="00C01BC1">
        <w:rPr>
          <w:lang w:val="en-GB"/>
        </w:rPr>
        <w:t>It will never be possible to fully protect people from harm, and risk-taking is a normal part of life. However, there are some opportunities to minimise the risk of harm and abuse:</w:t>
      </w:r>
    </w:p>
    <w:p w14:paraId="0278A114" w14:textId="77777777" w:rsidR="00771398" w:rsidRPr="00C01BC1" w:rsidRDefault="00771398" w:rsidP="00934152">
      <w:pPr>
        <w:pStyle w:val="ListParagraph"/>
        <w:numPr>
          <w:ilvl w:val="0"/>
          <w:numId w:val="85"/>
        </w:numPr>
        <w:spacing w:after="120"/>
        <w:ind w:left="1134"/>
        <w:rPr>
          <w:lang w:val="en-GB"/>
        </w:rPr>
      </w:pPr>
      <w:r w:rsidRPr="00C01BC1">
        <w:rPr>
          <w:lang w:val="en-GB"/>
        </w:rPr>
        <w:t>By ensuring that all staff are aware of the risks of abuse to adults and know their responsibility to report it</w:t>
      </w:r>
    </w:p>
    <w:p w14:paraId="68C821E1" w14:textId="77777777" w:rsidR="00771398" w:rsidRPr="00C01BC1" w:rsidRDefault="00771398" w:rsidP="00934152">
      <w:pPr>
        <w:pStyle w:val="ListParagraph"/>
        <w:numPr>
          <w:ilvl w:val="0"/>
          <w:numId w:val="85"/>
        </w:numPr>
        <w:spacing w:after="120"/>
        <w:ind w:left="1134"/>
        <w:rPr>
          <w:lang w:val="en-GB"/>
        </w:rPr>
      </w:pPr>
      <w:r w:rsidRPr="00C01BC1">
        <w:rPr>
          <w:lang w:val="en-GB"/>
        </w:rPr>
        <w:t>By identifying any learning points from adult safeguarding cases which can be applied to the wider context and be escalated via learning events.</w:t>
      </w:r>
    </w:p>
    <w:p w14:paraId="60C8959F" w14:textId="77777777" w:rsidR="00771398" w:rsidRPr="00C01BC1" w:rsidRDefault="00771398" w:rsidP="00934152">
      <w:pPr>
        <w:pStyle w:val="ListParagraph"/>
        <w:numPr>
          <w:ilvl w:val="0"/>
          <w:numId w:val="85"/>
        </w:numPr>
        <w:ind w:left="1134"/>
        <w:rPr>
          <w:lang w:val="en-GB"/>
        </w:rPr>
      </w:pPr>
      <w:r w:rsidRPr="00C01BC1">
        <w:rPr>
          <w:lang w:val="en-GB"/>
        </w:rPr>
        <w:t>By ensuring that staff who work with adults who may lack capacity, or require community care services for other reasons, understand how to support positive risk-taking.</w:t>
      </w:r>
    </w:p>
    <w:p w14:paraId="0A20E04A" w14:textId="77777777" w:rsidR="00771398" w:rsidRPr="00C01BC1" w:rsidRDefault="00771398" w:rsidP="00771398">
      <w:pPr>
        <w:ind w:left="680"/>
        <w:rPr>
          <w:rFonts w:cs="Calibri"/>
          <w:szCs w:val="28"/>
          <w:lang w:val="en-GB"/>
        </w:rPr>
      </w:pPr>
    </w:p>
    <w:p w14:paraId="2A491D19" w14:textId="77777777" w:rsidR="00771398" w:rsidRPr="00C01BC1" w:rsidRDefault="00771398" w:rsidP="00B529ED">
      <w:pPr>
        <w:pStyle w:val="Heading1"/>
        <w:numPr>
          <w:ilvl w:val="0"/>
          <w:numId w:val="7"/>
        </w:numPr>
        <w:rPr>
          <w:lang w:val="en-GB"/>
        </w:rPr>
      </w:pPr>
      <w:bookmarkStart w:id="180" w:name="_Toc470256635"/>
      <w:bookmarkStart w:id="181" w:name="_Toc473894849"/>
      <w:bookmarkStart w:id="182" w:name="_Toc143911250"/>
      <w:r w:rsidRPr="00C01BC1">
        <w:rPr>
          <w:lang w:val="en-GB"/>
        </w:rPr>
        <w:t>Staff training</w:t>
      </w:r>
      <w:bookmarkEnd w:id="180"/>
      <w:bookmarkEnd w:id="181"/>
      <w:bookmarkEnd w:id="182"/>
    </w:p>
    <w:p w14:paraId="51EE13FC" w14:textId="77777777" w:rsidR="00771398" w:rsidRPr="00C01BC1" w:rsidRDefault="00771398" w:rsidP="00B529ED">
      <w:pPr>
        <w:ind w:left="680"/>
        <w:rPr>
          <w:lang w:val="en-GB"/>
        </w:rPr>
      </w:pPr>
      <w:r w:rsidRPr="00C01BC1">
        <w:rPr>
          <w:lang w:val="en-GB"/>
        </w:rPr>
        <w:t xml:space="preserve">All staff working with adults within partner agencies should receive periodic training on Adult Safeguarding at a level which reflects their responsibilities. </w:t>
      </w:r>
    </w:p>
    <w:p w14:paraId="35818476" w14:textId="0388F66D" w:rsidR="00771398" w:rsidRPr="00C01BC1" w:rsidRDefault="00771398" w:rsidP="00B529ED">
      <w:pPr>
        <w:ind w:left="680"/>
        <w:rPr>
          <w:lang w:val="en-GB"/>
        </w:rPr>
      </w:pPr>
      <w:r w:rsidRPr="00C01BC1">
        <w:rPr>
          <w:lang w:val="en-GB"/>
        </w:rPr>
        <w:t>For Healthcare professionals the Intercollegiate documents on safeguarding (revised 2019) provide guidance on roles and competencies for all Healthcare staff</w:t>
      </w:r>
      <w:r w:rsidR="00B529ED" w:rsidRPr="00C01BC1">
        <w:rPr>
          <w:lang w:val="en-GB"/>
        </w:rPr>
        <w:t>.</w:t>
      </w:r>
    </w:p>
    <w:p w14:paraId="44C37B82" w14:textId="77777777" w:rsidR="00771398" w:rsidRPr="00C01BC1" w:rsidRDefault="00771398" w:rsidP="00B529ED">
      <w:pPr>
        <w:ind w:left="680"/>
        <w:rPr>
          <w:lang w:val="en-GB"/>
        </w:rPr>
      </w:pPr>
      <w:r w:rsidRPr="00C01BC1">
        <w:rPr>
          <w:lang w:val="en-GB"/>
        </w:rPr>
        <w:t>Please refer to your organisation’s training programme with regard to the different levels of safeguarding training available.</w:t>
      </w:r>
    </w:p>
    <w:p w14:paraId="1A65FF7F" w14:textId="77777777" w:rsidR="00771398" w:rsidRPr="00C01BC1" w:rsidRDefault="00771398" w:rsidP="00B529ED">
      <w:pPr>
        <w:ind w:left="680"/>
        <w:rPr>
          <w:lang w:val="en-GB"/>
        </w:rPr>
      </w:pPr>
    </w:p>
    <w:p w14:paraId="77D60FE3" w14:textId="77777777" w:rsidR="00771398" w:rsidRPr="00C01BC1" w:rsidRDefault="00771398" w:rsidP="00B529ED">
      <w:pPr>
        <w:pStyle w:val="Heading1"/>
        <w:numPr>
          <w:ilvl w:val="0"/>
          <w:numId w:val="7"/>
        </w:numPr>
        <w:rPr>
          <w:lang w:val="en-GB"/>
        </w:rPr>
      </w:pPr>
      <w:bookmarkStart w:id="183" w:name="_Toc470256636"/>
      <w:bookmarkStart w:id="184" w:name="_Toc473894850"/>
      <w:bookmarkStart w:id="185" w:name="_Toc143911251"/>
      <w:r w:rsidRPr="00C01BC1">
        <w:rPr>
          <w:lang w:val="en-GB"/>
        </w:rPr>
        <w:t>Accountability</w:t>
      </w:r>
      <w:bookmarkEnd w:id="183"/>
      <w:bookmarkEnd w:id="184"/>
      <w:bookmarkEnd w:id="185"/>
    </w:p>
    <w:p w14:paraId="6A2C7B90" w14:textId="77777777" w:rsidR="00771398" w:rsidRPr="00C01BC1" w:rsidRDefault="00771398" w:rsidP="00B529ED">
      <w:pPr>
        <w:ind w:left="680"/>
        <w:rPr>
          <w:lang w:val="en-GB"/>
        </w:rPr>
      </w:pPr>
      <w:r w:rsidRPr="00C01BC1">
        <w:rPr>
          <w:lang w:val="en-GB"/>
        </w:rPr>
        <w:t>The Committee for Health &amp; Social Care (HSC) has a responsibility as the lead, co-ordinating safeguarding organisation to work jointly with partners. The Chief Secretary is accountable to the Committee for Health and Social Care for ensuring that this policy is implemented and followed across HSC’s services.</w:t>
      </w:r>
    </w:p>
    <w:p w14:paraId="7D7DB626" w14:textId="77777777" w:rsidR="00B529ED" w:rsidRPr="00C01BC1" w:rsidRDefault="00B529ED" w:rsidP="00B529ED">
      <w:pPr>
        <w:ind w:left="680"/>
        <w:rPr>
          <w:lang w:val="en-GB"/>
        </w:rPr>
      </w:pPr>
    </w:p>
    <w:p w14:paraId="478D2625" w14:textId="45200AE7" w:rsidR="00771398" w:rsidRPr="00C01BC1" w:rsidRDefault="00771398" w:rsidP="00B529ED">
      <w:pPr>
        <w:ind w:left="680"/>
        <w:rPr>
          <w:lang w:val="en-GB"/>
        </w:rPr>
      </w:pPr>
      <w:r w:rsidRPr="00C01BC1">
        <w:rPr>
          <w:lang w:val="en-GB"/>
        </w:rPr>
        <w:t xml:space="preserve">The Associate Director responsible for community and mental health services is accountable to the </w:t>
      </w:r>
      <w:r w:rsidR="003D7D4B">
        <w:rPr>
          <w:lang w:val="en-GB"/>
        </w:rPr>
        <w:t>Senior Operating Officer</w:t>
      </w:r>
      <w:r w:rsidRPr="00C01BC1">
        <w:rPr>
          <w:lang w:val="en-GB"/>
        </w:rPr>
        <w:t xml:space="preserve"> for ensuring that there are sufficient suitably qualified and competent staff in place to receive, handle and respond to adult safeguarding referrals, and for ensuring that their role is known and understood across HSC.</w:t>
      </w:r>
    </w:p>
    <w:p w14:paraId="576FB8D1" w14:textId="77777777" w:rsidR="00B529ED" w:rsidRPr="00C01BC1" w:rsidRDefault="00B529ED" w:rsidP="00B529ED">
      <w:pPr>
        <w:ind w:left="680"/>
        <w:rPr>
          <w:lang w:val="en-GB"/>
        </w:rPr>
      </w:pPr>
    </w:p>
    <w:p w14:paraId="0CFD2353" w14:textId="05F096E3" w:rsidR="00771398" w:rsidRPr="00C01BC1" w:rsidRDefault="00771398" w:rsidP="00B529ED">
      <w:pPr>
        <w:ind w:left="680"/>
        <w:rPr>
          <w:lang w:val="en-GB"/>
        </w:rPr>
      </w:pPr>
      <w:r w:rsidRPr="00C01BC1">
        <w:rPr>
          <w:lang w:val="en-GB"/>
        </w:rPr>
        <w:t xml:space="preserve">All </w:t>
      </w:r>
      <w:r w:rsidR="00935344">
        <w:rPr>
          <w:lang w:val="en-GB"/>
        </w:rPr>
        <w:t xml:space="preserve">Senior Officers, </w:t>
      </w:r>
      <w:r w:rsidRPr="00C01BC1">
        <w:rPr>
          <w:lang w:val="en-GB"/>
        </w:rPr>
        <w:t xml:space="preserve">Associate Directors, Heads of </w:t>
      </w:r>
      <w:r w:rsidR="00935344">
        <w:rPr>
          <w:lang w:val="en-GB"/>
        </w:rPr>
        <w:t>S</w:t>
      </w:r>
      <w:r w:rsidRPr="00C01BC1">
        <w:rPr>
          <w:lang w:val="en-GB"/>
        </w:rPr>
        <w:t xml:space="preserve">ervice, Senior Managers </w:t>
      </w:r>
      <w:r w:rsidR="00935344">
        <w:rPr>
          <w:lang w:val="en-GB"/>
        </w:rPr>
        <w:t xml:space="preserve">within partner organisations </w:t>
      </w:r>
      <w:r w:rsidRPr="00C01BC1">
        <w:rPr>
          <w:lang w:val="en-GB"/>
        </w:rPr>
        <w:t>are responsible for ensuring that this Policy is implemented across their services and that staff are aware of it and receive appropriate training.</w:t>
      </w:r>
    </w:p>
    <w:p w14:paraId="6640DE5F" w14:textId="77777777" w:rsidR="00771398" w:rsidRPr="00C01BC1" w:rsidRDefault="00771398" w:rsidP="00B529ED">
      <w:pPr>
        <w:ind w:left="680"/>
        <w:rPr>
          <w:lang w:val="en-GB"/>
        </w:rPr>
      </w:pPr>
    </w:p>
    <w:p w14:paraId="619FDDB1" w14:textId="77777777" w:rsidR="00771398" w:rsidRPr="00C01BC1" w:rsidRDefault="00B50A90" w:rsidP="000F639B">
      <w:pPr>
        <w:pStyle w:val="Heading1"/>
        <w:numPr>
          <w:ilvl w:val="0"/>
          <w:numId w:val="7"/>
        </w:numPr>
        <w:rPr>
          <w:lang w:val="en-GB"/>
        </w:rPr>
      </w:pPr>
      <w:hyperlink w:anchor="_Contents" w:history="1">
        <w:bookmarkStart w:id="186" w:name="_Toc470256637"/>
        <w:bookmarkStart w:id="187" w:name="_Toc473894851"/>
        <w:bookmarkStart w:id="188" w:name="_Toc143911252"/>
        <w:r w:rsidR="00771398" w:rsidRPr="00C01BC1">
          <w:rPr>
            <w:rStyle w:val="Heading8Char"/>
            <w:rFonts w:eastAsiaTheme="majorEastAsia"/>
            <w:i w:val="0"/>
            <w:iCs w:val="0"/>
            <w:sz w:val="44"/>
            <w:szCs w:val="32"/>
            <w:lang w:val="en-GB"/>
          </w:rPr>
          <w:t>Compliance Monitoring</w:t>
        </w:r>
        <w:bookmarkEnd w:id="186"/>
        <w:bookmarkEnd w:id="187"/>
        <w:bookmarkEnd w:id="188"/>
      </w:hyperlink>
    </w:p>
    <w:p w14:paraId="4D08C0D1" w14:textId="08C10067" w:rsidR="00771398" w:rsidRPr="00C01BC1" w:rsidRDefault="00771398" w:rsidP="00B529ED">
      <w:pPr>
        <w:ind w:left="680"/>
        <w:rPr>
          <w:lang w:val="en-GB"/>
        </w:rPr>
      </w:pPr>
      <w:r w:rsidRPr="00C01BC1">
        <w:rPr>
          <w:lang w:val="en-GB"/>
        </w:rPr>
        <w:t xml:space="preserve">Adult Safeguarding activity will be monitored through </w:t>
      </w:r>
      <w:r w:rsidR="00935344">
        <w:rPr>
          <w:lang w:val="en-GB"/>
        </w:rPr>
        <w:t xml:space="preserve">monthly </w:t>
      </w:r>
      <w:r w:rsidRPr="00C01BC1">
        <w:rPr>
          <w:lang w:val="en-GB"/>
        </w:rPr>
        <w:t>Governance meetings. Governance reports will be provided to the ISAP as required.</w:t>
      </w:r>
    </w:p>
    <w:p w14:paraId="3936EA9D" w14:textId="77777777" w:rsidR="003C35AD" w:rsidRPr="00C01BC1" w:rsidRDefault="003C35AD" w:rsidP="00B529ED">
      <w:pPr>
        <w:ind w:left="680"/>
        <w:rPr>
          <w:lang w:val="en-GB"/>
        </w:rPr>
      </w:pPr>
    </w:p>
    <w:p w14:paraId="63D9F2E2" w14:textId="614841E9" w:rsidR="00771398" w:rsidRPr="00C01BC1" w:rsidRDefault="00771398" w:rsidP="00B529ED">
      <w:pPr>
        <w:ind w:left="680"/>
        <w:rPr>
          <w:lang w:val="en-GB"/>
        </w:rPr>
      </w:pPr>
      <w:r w:rsidRPr="00C01BC1">
        <w:rPr>
          <w:lang w:val="en-GB"/>
        </w:rPr>
        <w:t xml:space="preserve">The Associate Director responsible for Safeguarding will be accountable for </w:t>
      </w:r>
      <w:r w:rsidRPr="00C01BC1">
        <w:rPr>
          <w:lang w:val="en-GB"/>
        </w:rPr>
        <w:lastRenderedPageBreak/>
        <w:t>ensuring that Adult Safeguarding processes are in place within HSC (as lead safeguarding agency), and that the Adult Safeguarding policy is implemented effectively.</w:t>
      </w:r>
    </w:p>
    <w:p w14:paraId="6C3FA921" w14:textId="77777777" w:rsidR="003C35AD" w:rsidRPr="00C01BC1" w:rsidRDefault="003C35AD" w:rsidP="00B529ED">
      <w:pPr>
        <w:ind w:left="680"/>
        <w:rPr>
          <w:lang w:val="en-GB"/>
        </w:rPr>
      </w:pPr>
    </w:p>
    <w:p w14:paraId="3B47A397" w14:textId="77777777" w:rsidR="00771398" w:rsidRPr="00C01BC1" w:rsidRDefault="00771398" w:rsidP="00B529ED">
      <w:pPr>
        <w:spacing w:after="120"/>
        <w:ind w:left="680"/>
        <w:rPr>
          <w:lang w:val="en-GB"/>
        </w:rPr>
      </w:pPr>
      <w:r w:rsidRPr="00C01BC1">
        <w:rPr>
          <w:lang w:val="en-GB"/>
        </w:rPr>
        <w:t>The Associate Director together with the HSC Adult Safeguarding Manager, will provide a data report on a monthly basis which assures the Committee  that the policy is being complied with. The report will include:</w:t>
      </w:r>
    </w:p>
    <w:p w14:paraId="457DB9B1" w14:textId="77777777" w:rsidR="00771398" w:rsidRPr="00C01BC1" w:rsidRDefault="00771398" w:rsidP="00934152">
      <w:pPr>
        <w:pStyle w:val="ListParagraph"/>
        <w:numPr>
          <w:ilvl w:val="0"/>
          <w:numId w:val="86"/>
        </w:numPr>
        <w:spacing w:after="120"/>
        <w:ind w:left="1134"/>
        <w:rPr>
          <w:lang w:val="en-GB"/>
        </w:rPr>
      </w:pPr>
      <w:r w:rsidRPr="00C01BC1">
        <w:rPr>
          <w:lang w:val="en-GB"/>
        </w:rPr>
        <w:t>Number of safeguarding referrals received</w:t>
      </w:r>
    </w:p>
    <w:p w14:paraId="034991C6" w14:textId="77777777" w:rsidR="00771398" w:rsidRPr="00C01BC1" w:rsidRDefault="00771398" w:rsidP="00934152">
      <w:pPr>
        <w:pStyle w:val="ListParagraph"/>
        <w:numPr>
          <w:ilvl w:val="0"/>
          <w:numId w:val="86"/>
        </w:numPr>
        <w:spacing w:after="120"/>
        <w:ind w:left="1134"/>
        <w:rPr>
          <w:lang w:val="en-GB"/>
        </w:rPr>
      </w:pPr>
      <w:r w:rsidRPr="00C01BC1">
        <w:rPr>
          <w:lang w:val="en-GB"/>
        </w:rPr>
        <w:t>Number of safeguarding referrals investigated</w:t>
      </w:r>
    </w:p>
    <w:p w14:paraId="3869FD92" w14:textId="77777777" w:rsidR="00771398" w:rsidRPr="00C01BC1" w:rsidRDefault="00771398" w:rsidP="00934152">
      <w:pPr>
        <w:pStyle w:val="ListParagraph"/>
        <w:numPr>
          <w:ilvl w:val="0"/>
          <w:numId w:val="86"/>
        </w:numPr>
        <w:spacing w:after="120"/>
        <w:ind w:left="1134"/>
        <w:rPr>
          <w:lang w:val="en-GB"/>
        </w:rPr>
      </w:pPr>
      <w:r w:rsidRPr="00C01BC1">
        <w:rPr>
          <w:lang w:val="en-GB"/>
        </w:rPr>
        <w:t>Number of referrals involving the police</w:t>
      </w:r>
    </w:p>
    <w:p w14:paraId="55319D10" w14:textId="77777777" w:rsidR="00771398" w:rsidRPr="00C01BC1" w:rsidRDefault="00771398" w:rsidP="00934152">
      <w:pPr>
        <w:pStyle w:val="ListParagraph"/>
        <w:numPr>
          <w:ilvl w:val="0"/>
          <w:numId w:val="86"/>
        </w:numPr>
        <w:spacing w:after="120"/>
        <w:ind w:left="1134"/>
        <w:rPr>
          <w:lang w:val="en-GB"/>
        </w:rPr>
      </w:pPr>
      <w:r w:rsidRPr="00C01BC1">
        <w:rPr>
          <w:lang w:val="en-GB"/>
        </w:rPr>
        <w:t>Number of referrals involving an alleged victim who lacks capacity</w:t>
      </w:r>
    </w:p>
    <w:p w14:paraId="6B63432E" w14:textId="77777777" w:rsidR="00771398" w:rsidRPr="00C01BC1" w:rsidRDefault="00771398" w:rsidP="00934152">
      <w:pPr>
        <w:pStyle w:val="ListParagraph"/>
        <w:numPr>
          <w:ilvl w:val="0"/>
          <w:numId w:val="86"/>
        </w:numPr>
        <w:spacing w:after="120"/>
        <w:ind w:left="1134"/>
        <w:rPr>
          <w:lang w:val="en-GB"/>
        </w:rPr>
      </w:pPr>
      <w:r w:rsidRPr="00C01BC1">
        <w:rPr>
          <w:lang w:val="en-GB"/>
        </w:rPr>
        <w:t>Outcome(s) of investigations</w:t>
      </w:r>
    </w:p>
    <w:p w14:paraId="5A1529C8" w14:textId="77777777" w:rsidR="00771398" w:rsidRPr="00C01BC1" w:rsidRDefault="00771398" w:rsidP="00934152">
      <w:pPr>
        <w:pStyle w:val="ListParagraph"/>
        <w:numPr>
          <w:ilvl w:val="0"/>
          <w:numId w:val="86"/>
        </w:numPr>
        <w:spacing w:after="120"/>
        <w:ind w:left="1134"/>
        <w:rPr>
          <w:lang w:val="en-GB"/>
        </w:rPr>
      </w:pPr>
      <w:r w:rsidRPr="00C01BC1">
        <w:rPr>
          <w:lang w:val="en-GB"/>
        </w:rPr>
        <w:t>Learning points for the organisation</w:t>
      </w:r>
    </w:p>
    <w:p w14:paraId="78F0B10C" w14:textId="77777777" w:rsidR="00771398" w:rsidRPr="00C01BC1" w:rsidRDefault="00771398" w:rsidP="00934152">
      <w:pPr>
        <w:pStyle w:val="ListParagraph"/>
        <w:numPr>
          <w:ilvl w:val="0"/>
          <w:numId w:val="86"/>
        </w:numPr>
        <w:ind w:left="1134"/>
        <w:rPr>
          <w:lang w:val="en-GB"/>
        </w:rPr>
      </w:pPr>
      <w:r w:rsidRPr="00C01BC1">
        <w:rPr>
          <w:lang w:val="en-GB"/>
        </w:rPr>
        <w:t>Organisational Learning</w:t>
      </w:r>
    </w:p>
    <w:p w14:paraId="44C51FEE" w14:textId="77777777" w:rsidR="00771398" w:rsidRPr="00C01BC1" w:rsidRDefault="00771398" w:rsidP="00B529ED">
      <w:pPr>
        <w:ind w:left="680"/>
        <w:rPr>
          <w:lang w:val="en-GB"/>
        </w:rPr>
      </w:pPr>
    </w:p>
    <w:p w14:paraId="5966CFFE" w14:textId="1F22A2E4" w:rsidR="00771398" w:rsidRPr="00C01BC1" w:rsidRDefault="00771398" w:rsidP="00B529ED">
      <w:pPr>
        <w:ind w:left="680"/>
        <w:rPr>
          <w:rFonts w:cs="Calibri"/>
          <w:szCs w:val="28"/>
          <w:lang w:val="en-GB"/>
        </w:rPr>
      </w:pPr>
      <w:r w:rsidRPr="00C01BC1">
        <w:rPr>
          <w:rFonts w:cs="Calibri"/>
          <w:szCs w:val="28"/>
          <w:lang w:val="en-GB"/>
        </w:rPr>
        <w:t>It is essential that all aspects of Safeguarding practice is monitored and scrutinised on a regular basis.</w:t>
      </w:r>
    </w:p>
    <w:p w14:paraId="0ECFCA71" w14:textId="77777777" w:rsidR="00B529ED" w:rsidRPr="00C01BC1" w:rsidRDefault="00B529ED" w:rsidP="00B529ED">
      <w:pPr>
        <w:ind w:left="680"/>
        <w:rPr>
          <w:rFonts w:cs="Calibri"/>
          <w:szCs w:val="28"/>
          <w:lang w:val="en-GB"/>
        </w:rPr>
      </w:pPr>
    </w:p>
    <w:p w14:paraId="584617A4" w14:textId="77777777" w:rsidR="00771398" w:rsidRPr="00C01BC1" w:rsidRDefault="00771398" w:rsidP="00B529ED">
      <w:pPr>
        <w:ind w:left="680"/>
        <w:rPr>
          <w:rFonts w:cs="Calibri"/>
          <w:szCs w:val="28"/>
          <w:lang w:val="en-GB"/>
        </w:rPr>
      </w:pPr>
      <w:r w:rsidRPr="00C01BC1">
        <w:rPr>
          <w:rFonts w:cs="Calibri"/>
          <w:szCs w:val="28"/>
          <w:lang w:val="en-GB"/>
        </w:rPr>
        <w:t>All partner organisations need to take responsibility for organisational learning and implement changes to their practice as a result of audits, complaints, SARS and most importantly feedback from adults at risk about what works well and what needs to improve.</w:t>
      </w:r>
    </w:p>
    <w:p w14:paraId="1405DCA7" w14:textId="77777777" w:rsidR="00771398" w:rsidRPr="00C01BC1" w:rsidRDefault="00771398" w:rsidP="00B529ED">
      <w:pPr>
        <w:ind w:left="680"/>
        <w:rPr>
          <w:rFonts w:cs="Calibri"/>
          <w:szCs w:val="28"/>
          <w:lang w:val="en-GB"/>
        </w:rPr>
      </w:pPr>
    </w:p>
    <w:p w14:paraId="3FEE9FA0" w14:textId="77777777" w:rsidR="00771398" w:rsidRPr="00C01BC1" w:rsidRDefault="00B50A90" w:rsidP="00B529ED">
      <w:pPr>
        <w:pStyle w:val="Heading1"/>
        <w:numPr>
          <w:ilvl w:val="0"/>
          <w:numId w:val="7"/>
        </w:numPr>
        <w:rPr>
          <w:lang w:val="en-GB"/>
        </w:rPr>
      </w:pPr>
      <w:hyperlink w:anchor="_Contents" w:history="1">
        <w:bookmarkStart w:id="189" w:name="_Toc470256638"/>
        <w:bookmarkStart w:id="190" w:name="_Toc473894852"/>
        <w:bookmarkStart w:id="191" w:name="_Toc143911253"/>
        <w:r w:rsidR="00771398" w:rsidRPr="00C01BC1">
          <w:rPr>
            <w:rStyle w:val="Heading8Char"/>
            <w:rFonts w:eastAsiaTheme="majorEastAsia"/>
            <w:i w:val="0"/>
            <w:iCs w:val="0"/>
            <w:sz w:val="44"/>
            <w:szCs w:val="32"/>
            <w:lang w:val="en-GB"/>
          </w:rPr>
          <w:t>Distribution</w:t>
        </w:r>
        <w:bookmarkEnd w:id="189"/>
        <w:bookmarkEnd w:id="190"/>
        <w:bookmarkEnd w:id="191"/>
      </w:hyperlink>
    </w:p>
    <w:p w14:paraId="406E965D" w14:textId="77777777" w:rsidR="00771398" w:rsidRPr="00C01BC1" w:rsidRDefault="00771398" w:rsidP="00B529ED">
      <w:pPr>
        <w:ind w:left="680"/>
        <w:rPr>
          <w:lang w:val="en-GB"/>
        </w:rPr>
      </w:pPr>
      <w:r w:rsidRPr="00C01BC1">
        <w:rPr>
          <w:lang w:val="en-GB"/>
        </w:rPr>
        <w:t>This policy will be distributed by the Islands Safeguarding Adults Partnership to all partner agencies and will be made available on the ISAP web site. All core members of the partnership will ensure that staff and volunteers within their organisations are aware of and have access to this policy.</w:t>
      </w:r>
    </w:p>
    <w:p w14:paraId="6D8B546F" w14:textId="77777777" w:rsidR="00771398" w:rsidRPr="00C01BC1" w:rsidRDefault="00771398" w:rsidP="00B529ED">
      <w:pPr>
        <w:ind w:left="680"/>
        <w:rPr>
          <w:lang w:val="en-GB"/>
        </w:rPr>
      </w:pPr>
    </w:p>
    <w:p w14:paraId="153320AF" w14:textId="77777777" w:rsidR="00771398" w:rsidRPr="00C01BC1" w:rsidRDefault="00B50A90" w:rsidP="00B529ED">
      <w:pPr>
        <w:pStyle w:val="Heading1"/>
        <w:numPr>
          <w:ilvl w:val="0"/>
          <w:numId w:val="7"/>
        </w:numPr>
        <w:rPr>
          <w:lang w:val="en-GB"/>
        </w:rPr>
      </w:pPr>
      <w:hyperlink w:anchor="_Contents" w:history="1">
        <w:bookmarkStart w:id="192" w:name="_Toc470256639"/>
        <w:bookmarkStart w:id="193" w:name="_Toc473894853"/>
        <w:bookmarkStart w:id="194" w:name="_Toc143911254"/>
        <w:r w:rsidR="00771398" w:rsidRPr="00C01BC1">
          <w:rPr>
            <w:rStyle w:val="Heading8Char"/>
            <w:rFonts w:eastAsiaTheme="majorEastAsia"/>
            <w:i w:val="0"/>
            <w:iCs w:val="0"/>
            <w:sz w:val="44"/>
            <w:szCs w:val="32"/>
            <w:lang w:val="en-GB"/>
          </w:rPr>
          <w:t>Review</w:t>
        </w:r>
        <w:bookmarkEnd w:id="192"/>
        <w:bookmarkEnd w:id="193"/>
        <w:bookmarkEnd w:id="194"/>
      </w:hyperlink>
    </w:p>
    <w:p w14:paraId="6579A4E0" w14:textId="77777777" w:rsidR="00771398" w:rsidRPr="00C01BC1" w:rsidRDefault="00771398" w:rsidP="00B529ED">
      <w:pPr>
        <w:ind w:left="680"/>
        <w:rPr>
          <w:lang w:val="en-GB"/>
        </w:rPr>
      </w:pPr>
      <w:r w:rsidRPr="00C01BC1">
        <w:rPr>
          <w:lang w:val="en-GB"/>
        </w:rPr>
        <w:t xml:space="preserve">The policy will be reviewed by the Islands Safeguarding Adults Partnership at least once every three years, to ensure that it continues to comply with </w:t>
      </w:r>
      <w:r w:rsidRPr="00C01BC1">
        <w:rPr>
          <w:lang w:val="en-GB"/>
        </w:rPr>
        <w:lastRenderedPageBreak/>
        <w:t>best practice in adult safeguarding. The Independent Chair of the partnership will be accountable for ensuring that reviews take place and that an updated policy is recommended to the Partners as necessary.</w:t>
      </w:r>
    </w:p>
    <w:p w14:paraId="06B71446" w14:textId="77777777" w:rsidR="00771398" w:rsidRPr="00C01BC1" w:rsidRDefault="00771398" w:rsidP="00B529ED">
      <w:pPr>
        <w:ind w:left="680"/>
        <w:rPr>
          <w:lang w:val="en-GB"/>
        </w:rPr>
      </w:pPr>
    </w:p>
    <w:p w14:paraId="38916E50" w14:textId="77777777" w:rsidR="00771398" w:rsidRPr="00C01BC1" w:rsidRDefault="00B50A90" w:rsidP="00B529ED">
      <w:pPr>
        <w:pStyle w:val="Heading1"/>
        <w:numPr>
          <w:ilvl w:val="0"/>
          <w:numId w:val="7"/>
        </w:numPr>
        <w:rPr>
          <w:lang w:val="en-GB"/>
        </w:rPr>
      </w:pPr>
      <w:hyperlink w:anchor="_Contents" w:history="1">
        <w:bookmarkStart w:id="195" w:name="_Toc470256640"/>
        <w:bookmarkStart w:id="196" w:name="_Toc473894854"/>
        <w:bookmarkStart w:id="197" w:name="_Toc143911255"/>
        <w:r w:rsidR="00771398" w:rsidRPr="00C01BC1">
          <w:rPr>
            <w:rStyle w:val="Heading8Char"/>
            <w:rFonts w:eastAsiaTheme="majorEastAsia"/>
            <w:i w:val="0"/>
            <w:iCs w:val="0"/>
            <w:sz w:val="44"/>
            <w:szCs w:val="32"/>
            <w:lang w:val="en-GB"/>
          </w:rPr>
          <w:t>Policy Removal</w:t>
        </w:r>
        <w:bookmarkEnd w:id="195"/>
        <w:bookmarkEnd w:id="196"/>
        <w:bookmarkEnd w:id="197"/>
      </w:hyperlink>
    </w:p>
    <w:p w14:paraId="3E41C556" w14:textId="77777777" w:rsidR="00771398" w:rsidRPr="00C01BC1" w:rsidRDefault="00771398" w:rsidP="00B529ED">
      <w:pPr>
        <w:ind w:left="680"/>
        <w:rPr>
          <w:lang w:val="en-GB"/>
        </w:rPr>
      </w:pPr>
      <w:r w:rsidRPr="00C01BC1">
        <w:rPr>
          <w:lang w:val="en-GB"/>
        </w:rPr>
        <w:t>This policy should be retained in the indexed policy folder until such time as its replacement has been approved by the Islands Safeguarding Adults Partnership. A copy of the superseded policy will be held on the Partnerships archives after it has been replaced.</w:t>
      </w:r>
    </w:p>
    <w:p w14:paraId="7C3C38A6" w14:textId="77777777" w:rsidR="00771398" w:rsidRPr="00C01BC1" w:rsidRDefault="00771398" w:rsidP="00B529ED">
      <w:pPr>
        <w:ind w:left="680"/>
        <w:rPr>
          <w:lang w:val="en-GB"/>
        </w:rPr>
      </w:pPr>
    </w:p>
    <w:p w14:paraId="2D56324A" w14:textId="77777777" w:rsidR="00771398" w:rsidRPr="00C01BC1" w:rsidRDefault="00B50A90" w:rsidP="00B529ED">
      <w:pPr>
        <w:pStyle w:val="Heading1"/>
        <w:numPr>
          <w:ilvl w:val="0"/>
          <w:numId w:val="7"/>
        </w:numPr>
        <w:rPr>
          <w:lang w:val="en-GB"/>
        </w:rPr>
      </w:pPr>
      <w:hyperlink w:anchor="_Contents" w:history="1">
        <w:bookmarkStart w:id="198" w:name="_Toc470256641"/>
        <w:bookmarkStart w:id="199" w:name="_Toc473894855"/>
        <w:bookmarkStart w:id="200" w:name="_Toc143911256"/>
        <w:r w:rsidR="00771398" w:rsidRPr="00C01BC1">
          <w:rPr>
            <w:rStyle w:val="Heading8Char"/>
            <w:rFonts w:eastAsiaTheme="majorEastAsia"/>
            <w:i w:val="0"/>
            <w:iCs w:val="0"/>
            <w:sz w:val="44"/>
            <w:szCs w:val="32"/>
            <w:lang w:val="en-GB"/>
          </w:rPr>
          <w:t>Effective Date</w:t>
        </w:r>
        <w:bookmarkEnd w:id="198"/>
        <w:bookmarkEnd w:id="199"/>
        <w:bookmarkEnd w:id="200"/>
      </w:hyperlink>
    </w:p>
    <w:p w14:paraId="2E69E550" w14:textId="7D52B042" w:rsidR="00771398" w:rsidRPr="00C01BC1" w:rsidRDefault="00771398" w:rsidP="00B529ED">
      <w:pPr>
        <w:ind w:left="680"/>
        <w:rPr>
          <w:lang w:val="en-GB"/>
        </w:rPr>
      </w:pPr>
      <w:r w:rsidRPr="00C01BC1">
        <w:rPr>
          <w:lang w:val="en-GB"/>
        </w:rPr>
        <w:t xml:space="preserve">This policy was revised and approved by the Islands Safeguarding Adults Partnership </w:t>
      </w:r>
      <w:r w:rsidR="00935344">
        <w:rPr>
          <w:lang w:val="en-GB"/>
        </w:rPr>
        <w:t xml:space="preserve">in August 2022 </w:t>
      </w:r>
      <w:r w:rsidRPr="00C01BC1">
        <w:rPr>
          <w:lang w:val="en-GB"/>
        </w:rPr>
        <w:t>and will come into effect on the issue date shown on the title page.</w:t>
      </w:r>
    </w:p>
    <w:p w14:paraId="2F8EEB35" w14:textId="77777777" w:rsidR="00771398" w:rsidRPr="00C01BC1" w:rsidRDefault="00771398" w:rsidP="00771398">
      <w:pPr>
        <w:ind w:left="680"/>
        <w:rPr>
          <w:lang w:val="en-GB"/>
        </w:rPr>
        <w:sectPr w:rsidR="00771398" w:rsidRPr="00C01BC1" w:rsidSect="0083571F">
          <w:pgSz w:w="11920" w:h="16840"/>
          <w:pgMar w:top="1134" w:right="1276" w:bottom="1134" w:left="1276" w:header="340" w:footer="397" w:gutter="0"/>
          <w:cols w:space="720"/>
          <w:docGrid w:linePitch="381"/>
        </w:sectPr>
      </w:pPr>
    </w:p>
    <w:bookmarkStart w:id="201" w:name="_Toc471731161"/>
    <w:bookmarkStart w:id="202" w:name="_Glossary_of_Terms"/>
    <w:bookmarkEnd w:id="201"/>
    <w:bookmarkEnd w:id="202"/>
    <w:p w14:paraId="18E20C20" w14:textId="77777777" w:rsidR="00771398" w:rsidRPr="00C01BC1" w:rsidRDefault="00771398" w:rsidP="00B529ED">
      <w:pPr>
        <w:pStyle w:val="Heading1"/>
        <w:rPr>
          <w:lang w:val="en-GB"/>
        </w:rPr>
      </w:pPr>
      <w:r w:rsidRPr="00C01BC1">
        <w:lastRenderedPageBreak/>
        <w:fldChar w:fldCharType="begin"/>
      </w:r>
      <w:r w:rsidRPr="00C01BC1">
        <w:rPr>
          <w:lang w:val="en-GB"/>
        </w:rPr>
        <w:instrText xml:space="preserve"> HYPERLINK \l "_Contents" </w:instrText>
      </w:r>
      <w:r w:rsidRPr="00C01BC1">
        <w:fldChar w:fldCharType="separate"/>
      </w:r>
      <w:bookmarkStart w:id="203" w:name="_Toc143911257"/>
      <w:bookmarkStart w:id="204" w:name="_Toc473894856"/>
      <w:bookmarkStart w:id="205" w:name="_Toc470256642"/>
      <w:r w:rsidRPr="00C01BC1">
        <w:rPr>
          <w:rStyle w:val="Heading8Char"/>
          <w:rFonts w:eastAsiaTheme="majorEastAsia"/>
          <w:i w:val="0"/>
          <w:iCs w:val="0"/>
          <w:sz w:val="44"/>
          <w:szCs w:val="32"/>
          <w:lang w:val="en-GB"/>
        </w:rPr>
        <w:t>Glossary of Terms</w:t>
      </w:r>
      <w:bookmarkEnd w:id="203"/>
      <w:bookmarkEnd w:id="204"/>
      <w:bookmarkEnd w:id="205"/>
      <w:r w:rsidRPr="00C01BC1">
        <w:rPr>
          <w:rStyle w:val="Heading8Char"/>
          <w:rFonts w:eastAsiaTheme="majorEastAsia"/>
          <w:i w:val="0"/>
          <w:iCs w:val="0"/>
          <w:sz w:val="44"/>
          <w:szCs w:val="32"/>
          <w:lang w:val="en-GB"/>
        </w:rPr>
        <w:fldChar w:fldCharType="end"/>
      </w:r>
    </w:p>
    <w:p w14:paraId="32F7E01F" w14:textId="77777777" w:rsidR="00771398" w:rsidRPr="00C01BC1" w:rsidRDefault="00771398" w:rsidP="00771398">
      <w:pPr>
        <w:rPr>
          <w:rFonts w:cs="Calibri"/>
          <w:szCs w:val="28"/>
          <w:lang w:val="en-GB"/>
        </w:rPr>
      </w:pPr>
      <w:r w:rsidRPr="00C01BC1">
        <w:rPr>
          <w:rFonts w:cs="Calibri"/>
          <w:szCs w:val="28"/>
          <w:lang w:val="en-GB"/>
        </w:rPr>
        <w:t>The following list of terms and abbreviations lists key words you may have come across in this policy, and other related terms which might come up in the process of investigating an adult safeguarding incident.</w:t>
      </w:r>
    </w:p>
    <w:p w14:paraId="6A5DDD73" w14:textId="77777777" w:rsidR="00771398" w:rsidRPr="00C01BC1" w:rsidRDefault="00771398" w:rsidP="00771398">
      <w:pPr>
        <w:rPr>
          <w:rFonts w:cs="Calibri"/>
          <w:szCs w:val="28"/>
          <w:lang w:val="en-GB"/>
        </w:rPr>
      </w:pPr>
    </w:p>
    <w:p w14:paraId="2E057CF7" w14:textId="77777777" w:rsidR="00771398" w:rsidRPr="00C01BC1" w:rsidRDefault="00771398" w:rsidP="00771398">
      <w:pPr>
        <w:rPr>
          <w:rFonts w:cs="Calibri"/>
          <w:szCs w:val="28"/>
          <w:lang w:val="en-GB"/>
        </w:rPr>
      </w:pPr>
      <w:r w:rsidRPr="00C01BC1">
        <w:rPr>
          <w:rFonts w:cs="Calibri"/>
          <w:b/>
          <w:szCs w:val="28"/>
          <w:lang w:val="en-GB"/>
        </w:rPr>
        <w:t>Abuse</w:t>
      </w:r>
      <w:r w:rsidRPr="00C01BC1">
        <w:rPr>
          <w:rFonts w:cs="Calibri"/>
          <w:szCs w:val="28"/>
          <w:lang w:val="en-GB"/>
        </w:rPr>
        <w:t xml:space="preserve"> includes physical, sexual, emotional, psychological, financial, material, neglect, acts of omission, discriminatory and institutional abuse.</w:t>
      </w:r>
    </w:p>
    <w:p w14:paraId="2397D0B2" w14:textId="77777777" w:rsidR="00771398" w:rsidRPr="00C01BC1" w:rsidRDefault="00771398" w:rsidP="00771398">
      <w:pPr>
        <w:rPr>
          <w:rFonts w:cs="Calibri"/>
          <w:szCs w:val="28"/>
          <w:lang w:val="en-GB"/>
        </w:rPr>
      </w:pPr>
    </w:p>
    <w:p w14:paraId="122E02A6" w14:textId="77777777" w:rsidR="00771398" w:rsidRPr="00C01BC1" w:rsidRDefault="00771398" w:rsidP="00771398">
      <w:pPr>
        <w:rPr>
          <w:rFonts w:cs="Calibri"/>
          <w:szCs w:val="28"/>
          <w:lang w:val="en-GB"/>
        </w:rPr>
      </w:pPr>
      <w:r w:rsidRPr="00C01BC1">
        <w:rPr>
          <w:rFonts w:cs="Calibri"/>
          <w:b/>
          <w:szCs w:val="28"/>
          <w:lang w:val="en-GB"/>
        </w:rPr>
        <w:t>Adults at risk</w:t>
      </w:r>
      <w:r w:rsidRPr="00C01BC1">
        <w:rPr>
          <w:rFonts w:cs="Calibri"/>
          <w:szCs w:val="28"/>
          <w:lang w:val="en-GB"/>
        </w:rPr>
        <w:t xml:space="preserve"> are people over 18 years of age who are or may be in need of community care services by reason of mental health, age, or illness, and who are or may be unable to take care of themselves, or protect themselves against significant harm or exploitation. The term replaces ‘vulnerable adult’.</w:t>
      </w:r>
    </w:p>
    <w:p w14:paraId="0A2866CF" w14:textId="77777777" w:rsidR="00771398" w:rsidRPr="00C01BC1" w:rsidRDefault="00771398" w:rsidP="00771398">
      <w:pPr>
        <w:rPr>
          <w:rFonts w:cs="Calibri"/>
          <w:szCs w:val="28"/>
          <w:lang w:val="en-GB"/>
        </w:rPr>
      </w:pPr>
    </w:p>
    <w:p w14:paraId="4AFCD822" w14:textId="77777777" w:rsidR="00771398" w:rsidRPr="00C01BC1" w:rsidRDefault="00771398" w:rsidP="00771398">
      <w:pPr>
        <w:widowControl/>
        <w:autoSpaceDE w:val="0"/>
        <w:autoSpaceDN w:val="0"/>
        <w:adjustRightInd w:val="0"/>
        <w:rPr>
          <w:rFonts w:cstheme="minorHAnsi"/>
          <w:color w:val="000000"/>
          <w:szCs w:val="28"/>
          <w:lang w:val="en-GB" w:eastAsia="en-GB"/>
        </w:rPr>
      </w:pPr>
      <w:r w:rsidRPr="00C01BC1">
        <w:rPr>
          <w:rFonts w:cstheme="minorHAnsi"/>
          <w:b/>
          <w:bCs/>
          <w:color w:val="000000"/>
          <w:szCs w:val="28"/>
          <w:lang w:val="en-GB" w:eastAsia="en-GB"/>
        </w:rPr>
        <w:t xml:space="preserve">Adult safeguarding </w:t>
      </w:r>
      <w:r w:rsidRPr="00C01BC1">
        <w:rPr>
          <w:rFonts w:cstheme="minorHAnsi"/>
          <w:color w:val="000000"/>
          <w:szCs w:val="28"/>
          <w:lang w:val="en-GB" w:eastAsia="en-GB"/>
        </w:rPr>
        <w:t xml:space="preserve">means protecting a person’s right to live in safety, free from abuse and neglect. </w:t>
      </w:r>
    </w:p>
    <w:p w14:paraId="60FC6E63" w14:textId="77777777" w:rsidR="00771398" w:rsidRPr="00C01BC1" w:rsidRDefault="00771398" w:rsidP="00771398">
      <w:pPr>
        <w:widowControl/>
        <w:autoSpaceDE w:val="0"/>
        <w:autoSpaceDN w:val="0"/>
        <w:adjustRightInd w:val="0"/>
        <w:rPr>
          <w:rFonts w:cstheme="minorHAnsi"/>
          <w:color w:val="000000"/>
          <w:szCs w:val="28"/>
          <w:lang w:val="en-GB" w:eastAsia="en-GB"/>
        </w:rPr>
      </w:pPr>
    </w:p>
    <w:p w14:paraId="4F23A43B" w14:textId="77777777" w:rsidR="00771398" w:rsidRPr="00C01BC1" w:rsidRDefault="00771398" w:rsidP="00771398">
      <w:pPr>
        <w:rPr>
          <w:rFonts w:cstheme="minorHAnsi"/>
          <w:szCs w:val="28"/>
          <w:lang w:val="en-GB"/>
        </w:rPr>
      </w:pPr>
      <w:r w:rsidRPr="00C01BC1">
        <w:rPr>
          <w:rFonts w:cstheme="minorHAnsi"/>
          <w:b/>
          <w:bCs/>
          <w:color w:val="000000"/>
          <w:szCs w:val="28"/>
          <w:lang w:val="en-GB" w:eastAsia="en-GB"/>
        </w:rPr>
        <w:t xml:space="preserve">Adult safeguarding lead </w:t>
      </w:r>
      <w:r w:rsidRPr="00C01BC1">
        <w:rPr>
          <w:rFonts w:cstheme="minorHAnsi"/>
          <w:color w:val="000000"/>
          <w:szCs w:val="28"/>
          <w:lang w:val="en-GB" w:eastAsia="en-GB"/>
        </w:rPr>
        <w:t>is the title given to the member of staff in an organisation who is given the lead for Safeguarding Adults.</w:t>
      </w:r>
    </w:p>
    <w:p w14:paraId="2560443A" w14:textId="77777777" w:rsidR="00771398" w:rsidRPr="00C01BC1" w:rsidRDefault="00771398" w:rsidP="00771398">
      <w:pPr>
        <w:rPr>
          <w:rFonts w:cs="Calibri"/>
          <w:szCs w:val="28"/>
          <w:lang w:val="en-GB"/>
        </w:rPr>
      </w:pPr>
    </w:p>
    <w:p w14:paraId="792621E9" w14:textId="77777777" w:rsidR="00771398" w:rsidRPr="00C01BC1" w:rsidRDefault="00771398" w:rsidP="00771398">
      <w:pPr>
        <w:rPr>
          <w:rFonts w:cs="Calibri"/>
          <w:szCs w:val="28"/>
          <w:lang w:val="en-GB"/>
        </w:rPr>
      </w:pPr>
      <w:r w:rsidRPr="00C01BC1">
        <w:rPr>
          <w:rFonts w:cs="Calibri"/>
          <w:b/>
          <w:szCs w:val="28"/>
          <w:lang w:val="en-GB"/>
        </w:rPr>
        <w:t>Advocacy worker</w:t>
      </w:r>
      <w:r w:rsidRPr="00C01BC1">
        <w:rPr>
          <w:rFonts w:cs="Calibri"/>
          <w:szCs w:val="28"/>
          <w:lang w:val="en-GB"/>
        </w:rPr>
        <w:t xml:space="preserve"> is a paid worker or volunteer who has been trained in order to enable the person with who they are working with to say what they want, secure their rights, represent their interests and obtain services they need.</w:t>
      </w:r>
    </w:p>
    <w:p w14:paraId="46EFD45E" w14:textId="77777777" w:rsidR="00771398" w:rsidRPr="00C01BC1" w:rsidRDefault="00771398" w:rsidP="00771398">
      <w:pPr>
        <w:rPr>
          <w:rFonts w:cs="Calibri"/>
          <w:szCs w:val="28"/>
          <w:lang w:val="en-GB"/>
        </w:rPr>
      </w:pPr>
    </w:p>
    <w:p w14:paraId="79B2E333" w14:textId="77777777" w:rsidR="00771398" w:rsidRPr="00C01BC1" w:rsidRDefault="00771398" w:rsidP="00771398">
      <w:pPr>
        <w:rPr>
          <w:rFonts w:cs="Calibri"/>
          <w:szCs w:val="28"/>
          <w:lang w:val="en-GB"/>
        </w:rPr>
      </w:pPr>
      <w:r w:rsidRPr="00C01BC1">
        <w:rPr>
          <w:rFonts w:cs="Calibri"/>
          <w:b/>
          <w:szCs w:val="28"/>
          <w:lang w:val="en-GB"/>
        </w:rPr>
        <w:t>Alerting</w:t>
      </w:r>
      <w:r w:rsidRPr="00C01BC1">
        <w:rPr>
          <w:rFonts w:cs="Calibri"/>
          <w:szCs w:val="28"/>
          <w:lang w:val="en-GB"/>
        </w:rPr>
        <w:t xml:space="preserve"> is passing on concerns of suspected or alleged abuse to a person who is identified as responsible for reporting such incidents.</w:t>
      </w:r>
    </w:p>
    <w:p w14:paraId="5EC31F8D" w14:textId="77777777" w:rsidR="00771398" w:rsidRPr="00C01BC1" w:rsidRDefault="00771398" w:rsidP="00771398">
      <w:pPr>
        <w:rPr>
          <w:rFonts w:cs="Calibri"/>
          <w:szCs w:val="28"/>
          <w:lang w:val="en-GB"/>
        </w:rPr>
      </w:pPr>
    </w:p>
    <w:p w14:paraId="7E9E4028" w14:textId="77777777" w:rsidR="00771398" w:rsidRPr="00C01BC1" w:rsidRDefault="00771398" w:rsidP="00771398">
      <w:pPr>
        <w:rPr>
          <w:rFonts w:cs="Calibri"/>
          <w:szCs w:val="28"/>
          <w:lang w:val="en-GB"/>
        </w:rPr>
      </w:pPr>
      <w:r w:rsidRPr="00C01BC1">
        <w:rPr>
          <w:rFonts w:cs="Calibri"/>
          <w:b/>
          <w:szCs w:val="28"/>
          <w:lang w:val="en-GB"/>
        </w:rPr>
        <w:t>Alleged Perpetrator (or Alleged Abuser)</w:t>
      </w:r>
      <w:r w:rsidRPr="00C01BC1">
        <w:rPr>
          <w:rFonts w:cs="Calibri"/>
          <w:szCs w:val="28"/>
          <w:lang w:val="en-GB"/>
        </w:rPr>
        <w:t xml:space="preserve"> is a person who is alleged to have caused abuse or harm.</w:t>
      </w:r>
    </w:p>
    <w:p w14:paraId="181039DE" w14:textId="77777777" w:rsidR="00771398" w:rsidRPr="00C01BC1" w:rsidRDefault="00771398" w:rsidP="00771398">
      <w:pPr>
        <w:rPr>
          <w:rFonts w:cs="Calibri"/>
          <w:szCs w:val="28"/>
          <w:lang w:val="en-GB"/>
        </w:rPr>
      </w:pPr>
    </w:p>
    <w:p w14:paraId="4188AC86" w14:textId="77777777" w:rsidR="00771398" w:rsidRPr="00C01BC1" w:rsidRDefault="00771398" w:rsidP="00771398">
      <w:pPr>
        <w:rPr>
          <w:rFonts w:cs="Calibri"/>
          <w:szCs w:val="28"/>
          <w:lang w:val="en-GB"/>
        </w:rPr>
      </w:pPr>
      <w:r w:rsidRPr="00C01BC1">
        <w:rPr>
          <w:rFonts w:cs="Calibri"/>
          <w:b/>
          <w:szCs w:val="28"/>
          <w:lang w:val="en-GB"/>
        </w:rPr>
        <w:t>Appropriate Adult</w:t>
      </w:r>
      <w:r w:rsidRPr="00C01BC1">
        <w:rPr>
          <w:rFonts w:cs="Calibri"/>
          <w:szCs w:val="28"/>
          <w:lang w:val="en-GB"/>
        </w:rPr>
        <w:t xml:space="preserve"> is a suitable person who safeguards the interests of a vulnerable adult who is being interviewed by the police either as a suspect or as a witness.</w:t>
      </w:r>
    </w:p>
    <w:p w14:paraId="334F7755" w14:textId="77777777" w:rsidR="00771398" w:rsidRPr="00C01BC1" w:rsidRDefault="00771398" w:rsidP="00771398">
      <w:pPr>
        <w:rPr>
          <w:rFonts w:cs="Calibri"/>
          <w:szCs w:val="28"/>
          <w:lang w:val="en-GB"/>
        </w:rPr>
      </w:pPr>
    </w:p>
    <w:p w14:paraId="0AA1CBE1" w14:textId="77777777" w:rsidR="00771398" w:rsidRPr="00C01BC1" w:rsidRDefault="00771398" w:rsidP="00771398">
      <w:pPr>
        <w:rPr>
          <w:rFonts w:cs="Calibri"/>
          <w:szCs w:val="28"/>
          <w:lang w:val="en-GB"/>
        </w:rPr>
      </w:pPr>
      <w:r w:rsidRPr="00C01BC1">
        <w:rPr>
          <w:b/>
          <w:bCs/>
          <w:szCs w:val="28"/>
          <w:lang w:val="en-GB"/>
        </w:rPr>
        <w:t xml:space="preserve">Best Interest </w:t>
      </w:r>
      <w:r w:rsidRPr="00C01BC1">
        <w:rPr>
          <w:szCs w:val="28"/>
          <w:lang w:val="en-GB"/>
        </w:rPr>
        <w:t xml:space="preserve">- the Capacity Law 2020 states that if a person lacks mental capacity to make a particular decision then whoever is making that decision or taking any action on that person’s behalf must do so in the person’s best interest. This is one </w:t>
      </w:r>
      <w:r w:rsidRPr="00C01BC1">
        <w:rPr>
          <w:szCs w:val="28"/>
          <w:lang w:val="en-GB"/>
        </w:rPr>
        <w:lastRenderedPageBreak/>
        <w:t>of the principles of the Capacity law.</w:t>
      </w:r>
    </w:p>
    <w:p w14:paraId="7C171B9A" w14:textId="77777777" w:rsidR="00771398" w:rsidRPr="00C01BC1" w:rsidRDefault="00771398" w:rsidP="00771398">
      <w:pPr>
        <w:rPr>
          <w:rFonts w:cs="Calibri"/>
          <w:szCs w:val="28"/>
          <w:lang w:val="en-GB"/>
        </w:rPr>
      </w:pPr>
    </w:p>
    <w:p w14:paraId="1D8ACAE0" w14:textId="77777777" w:rsidR="00771398" w:rsidRPr="00C01BC1" w:rsidRDefault="00771398" w:rsidP="00771398">
      <w:pPr>
        <w:rPr>
          <w:rFonts w:cs="Calibri"/>
          <w:szCs w:val="28"/>
          <w:lang w:val="en-GB"/>
        </w:rPr>
      </w:pPr>
      <w:r w:rsidRPr="00C01BC1">
        <w:rPr>
          <w:rFonts w:cs="Calibri"/>
          <w:b/>
          <w:szCs w:val="28"/>
          <w:lang w:val="en-GB"/>
        </w:rPr>
        <w:t>Capacity</w:t>
      </w:r>
      <w:r w:rsidRPr="00C01BC1">
        <w:rPr>
          <w:rFonts w:cs="Calibri"/>
          <w:szCs w:val="28"/>
          <w:lang w:val="en-GB"/>
        </w:rPr>
        <w:t xml:space="preserve"> is the ability to make a decision about a particular matter at the time the decision needs to be made.</w:t>
      </w:r>
    </w:p>
    <w:p w14:paraId="7095A473" w14:textId="77777777" w:rsidR="00771398" w:rsidRPr="00C01BC1" w:rsidRDefault="00771398" w:rsidP="00771398">
      <w:pPr>
        <w:rPr>
          <w:rFonts w:cs="Calibri"/>
          <w:szCs w:val="28"/>
          <w:lang w:val="en-GB"/>
        </w:rPr>
      </w:pPr>
    </w:p>
    <w:p w14:paraId="37D2CF02" w14:textId="77777777" w:rsidR="00771398" w:rsidRPr="00C01BC1" w:rsidRDefault="00771398" w:rsidP="00771398">
      <w:pPr>
        <w:rPr>
          <w:szCs w:val="28"/>
          <w:lang w:val="en-GB"/>
        </w:rPr>
      </w:pPr>
      <w:r w:rsidRPr="00C01BC1">
        <w:rPr>
          <w:b/>
          <w:bCs/>
          <w:szCs w:val="28"/>
          <w:lang w:val="en-GB"/>
        </w:rPr>
        <w:t xml:space="preserve">Care setting </w:t>
      </w:r>
      <w:r w:rsidRPr="00C01BC1">
        <w:rPr>
          <w:szCs w:val="28"/>
          <w:lang w:val="en-GB"/>
        </w:rPr>
        <w:t>is where a person receives care and support from health and social care organisations. This includes hospitals, hospices, respite units, nursing homes, residential care homes, and day opportunities arrangements.</w:t>
      </w:r>
    </w:p>
    <w:p w14:paraId="2D5C43B0" w14:textId="77777777" w:rsidR="00771398" w:rsidRPr="00C01BC1" w:rsidRDefault="00771398" w:rsidP="00771398">
      <w:pPr>
        <w:rPr>
          <w:szCs w:val="28"/>
          <w:lang w:val="en-GB"/>
        </w:rPr>
      </w:pPr>
    </w:p>
    <w:p w14:paraId="479D871C" w14:textId="77777777" w:rsidR="00771398" w:rsidRPr="00C01BC1" w:rsidRDefault="00771398" w:rsidP="00771398">
      <w:pPr>
        <w:rPr>
          <w:rFonts w:cs="Calibri"/>
          <w:szCs w:val="28"/>
          <w:lang w:val="en-GB"/>
        </w:rPr>
      </w:pPr>
      <w:r w:rsidRPr="00C01BC1">
        <w:rPr>
          <w:b/>
          <w:bCs/>
          <w:szCs w:val="28"/>
          <w:lang w:val="en-GB"/>
        </w:rPr>
        <w:t xml:space="preserve">Carer </w:t>
      </w:r>
      <w:r w:rsidRPr="00C01BC1">
        <w:rPr>
          <w:szCs w:val="28"/>
          <w:lang w:val="en-GB"/>
        </w:rPr>
        <w:t>throughout these policy and procedures refers to a Family/Friend Carer as distinct from a paid carer, who is referred to throughout as Support Worker. The Association of Directors of Adult Social Services (ADASS) define a carer as someone who ‘</w:t>
      </w:r>
      <w:r w:rsidRPr="00C01BC1">
        <w:rPr>
          <w:i/>
          <w:iCs/>
          <w:szCs w:val="28"/>
          <w:lang w:val="en-GB"/>
        </w:rPr>
        <w:t>spends a significant proportion of their time providing unpaid support to a family member, partner or friend who is ill, frail, disabled or has mental health or substance misuse problems’</w:t>
      </w:r>
      <w:r w:rsidRPr="00C01BC1">
        <w:rPr>
          <w:szCs w:val="28"/>
          <w:lang w:val="en-GB"/>
        </w:rPr>
        <w:t>.</w:t>
      </w:r>
    </w:p>
    <w:p w14:paraId="015524A7" w14:textId="77777777" w:rsidR="00771398" w:rsidRPr="00C01BC1" w:rsidRDefault="00771398" w:rsidP="00771398">
      <w:pPr>
        <w:rPr>
          <w:rFonts w:cs="Calibri"/>
          <w:szCs w:val="28"/>
          <w:lang w:val="en-GB"/>
        </w:rPr>
      </w:pPr>
    </w:p>
    <w:p w14:paraId="3A6BC83A" w14:textId="77777777" w:rsidR="00771398" w:rsidRPr="00C01BC1" w:rsidRDefault="00771398" w:rsidP="00771398">
      <w:pPr>
        <w:rPr>
          <w:rFonts w:cs="Calibri"/>
          <w:szCs w:val="28"/>
          <w:lang w:val="en-GB"/>
        </w:rPr>
      </w:pPr>
      <w:r w:rsidRPr="00C01BC1">
        <w:rPr>
          <w:rFonts w:cs="Calibri"/>
          <w:b/>
          <w:szCs w:val="28"/>
          <w:lang w:val="en-GB"/>
        </w:rPr>
        <w:t>Case Conference</w:t>
      </w:r>
      <w:r w:rsidRPr="00C01BC1">
        <w:rPr>
          <w:rFonts w:cs="Calibri"/>
          <w:szCs w:val="28"/>
          <w:lang w:val="en-GB"/>
        </w:rPr>
        <w:t xml:space="preserve"> is a multi-agency meeting held to discuss the outcome of the investigation and to put in place a risk management plan and any subsequent actions.</w:t>
      </w:r>
    </w:p>
    <w:p w14:paraId="53ED1D55" w14:textId="77777777" w:rsidR="00771398" w:rsidRPr="00C01BC1" w:rsidRDefault="00771398" w:rsidP="00771398">
      <w:pPr>
        <w:rPr>
          <w:rFonts w:cs="Calibri"/>
          <w:szCs w:val="28"/>
          <w:lang w:val="en-GB"/>
        </w:rPr>
      </w:pPr>
    </w:p>
    <w:p w14:paraId="4A8B1707" w14:textId="77777777" w:rsidR="00771398" w:rsidRPr="00C01BC1" w:rsidRDefault="00771398" w:rsidP="00771398">
      <w:pPr>
        <w:widowControl/>
        <w:autoSpaceDE w:val="0"/>
        <w:autoSpaceDN w:val="0"/>
        <w:adjustRightInd w:val="0"/>
        <w:rPr>
          <w:rFonts w:cstheme="minorHAnsi"/>
          <w:color w:val="000000"/>
          <w:szCs w:val="28"/>
          <w:lang w:val="en-GB" w:eastAsia="en-GB"/>
        </w:rPr>
      </w:pPr>
      <w:r w:rsidRPr="00C01BC1">
        <w:rPr>
          <w:rFonts w:cstheme="minorHAnsi"/>
          <w:b/>
          <w:bCs/>
          <w:color w:val="000000"/>
          <w:szCs w:val="28"/>
          <w:lang w:val="en-GB" w:eastAsia="en-GB"/>
        </w:rPr>
        <w:t xml:space="preserve">Disclosure and Barring Service (DBS) </w:t>
      </w:r>
      <w:r w:rsidRPr="00C01BC1">
        <w:rPr>
          <w:rFonts w:cstheme="minorHAnsi"/>
          <w:color w:val="000000"/>
          <w:szCs w:val="28"/>
          <w:lang w:val="en-GB" w:eastAsia="en-GB"/>
        </w:rPr>
        <w:t xml:space="preserve">helps employers make safer recruitment decisions and prevent unsuitable people from working with vulnerable groups. It replaces the Criminal Records Bureau (CRB) and Independent Safeguarding Authority (ISA). </w:t>
      </w:r>
    </w:p>
    <w:p w14:paraId="54FF3684" w14:textId="77777777" w:rsidR="00771398" w:rsidRPr="00C01BC1" w:rsidRDefault="00771398" w:rsidP="00771398">
      <w:pPr>
        <w:widowControl/>
        <w:autoSpaceDE w:val="0"/>
        <w:autoSpaceDN w:val="0"/>
        <w:adjustRightInd w:val="0"/>
        <w:rPr>
          <w:rFonts w:cstheme="minorHAnsi"/>
          <w:color w:val="000000"/>
          <w:szCs w:val="28"/>
          <w:lang w:val="en-GB" w:eastAsia="en-GB"/>
        </w:rPr>
      </w:pPr>
    </w:p>
    <w:p w14:paraId="5DDB5106" w14:textId="77777777" w:rsidR="00771398" w:rsidRPr="00C01BC1" w:rsidRDefault="00771398" w:rsidP="00771398">
      <w:pPr>
        <w:widowControl/>
        <w:autoSpaceDE w:val="0"/>
        <w:autoSpaceDN w:val="0"/>
        <w:adjustRightInd w:val="0"/>
        <w:rPr>
          <w:rFonts w:cstheme="minorHAnsi"/>
          <w:color w:val="000000"/>
          <w:szCs w:val="28"/>
          <w:lang w:val="en-GB" w:eastAsia="en-GB"/>
        </w:rPr>
      </w:pPr>
      <w:r w:rsidRPr="00C01BC1">
        <w:rPr>
          <w:rFonts w:cstheme="minorHAnsi"/>
          <w:b/>
          <w:bCs/>
          <w:color w:val="000000"/>
          <w:szCs w:val="28"/>
          <w:lang w:val="en-GB" w:eastAsia="en-GB"/>
        </w:rPr>
        <w:t xml:space="preserve">Enquiry </w:t>
      </w:r>
      <w:r w:rsidRPr="00C01BC1">
        <w:rPr>
          <w:rFonts w:cstheme="minorHAnsi"/>
          <w:color w:val="000000"/>
          <w:szCs w:val="28"/>
          <w:lang w:val="en-GB" w:eastAsia="en-GB"/>
        </w:rPr>
        <w:t xml:space="preserve">establishes whether any action needs to be taken to stop or prevent abuse or neglect, and if so, what action and by whom the action is taken. Previously this may have been referred to as a ‘referral’ </w:t>
      </w:r>
    </w:p>
    <w:p w14:paraId="41C042AC" w14:textId="77777777" w:rsidR="00771398" w:rsidRPr="00C01BC1" w:rsidRDefault="00771398" w:rsidP="00771398">
      <w:pPr>
        <w:widowControl/>
        <w:autoSpaceDE w:val="0"/>
        <w:autoSpaceDN w:val="0"/>
        <w:adjustRightInd w:val="0"/>
        <w:rPr>
          <w:rFonts w:cstheme="minorHAnsi"/>
          <w:color w:val="000000"/>
          <w:szCs w:val="28"/>
          <w:lang w:val="en-GB" w:eastAsia="en-GB"/>
        </w:rPr>
      </w:pPr>
    </w:p>
    <w:p w14:paraId="07CAA51E" w14:textId="77777777" w:rsidR="00771398" w:rsidRPr="00C01BC1" w:rsidRDefault="00771398" w:rsidP="00771398">
      <w:pPr>
        <w:widowControl/>
        <w:autoSpaceDE w:val="0"/>
        <w:autoSpaceDN w:val="0"/>
        <w:adjustRightInd w:val="0"/>
        <w:rPr>
          <w:rFonts w:cstheme="minorHAnsi"/>
          <w:color w:val="000000"/>
          <w:szCs w:val="28"/>
          <w:lang w:val="en-GB" w:eastAsia="en-GB"/>
        </w:rPr>
      </w:pPr>
      <w:r w:rsidRPr="00C01BC1">
        <w:rPr>
          <w:rFonts w:cstheme="minorHAnsi"/>
          <w:b/>
          <w:bCs/>
          <w:color w:val="000000"/>
          <w:szCs w:val="28"/>
          <w:lang w:val="en-GB" w:eastAsia="en-GB"/>
        </w:rPr>
        <w:t xml:space="preserve">Enquiry Lead </w:t>
      </w:r>
      <w:r w:rsidRPr="00C01BC1">
        <w:rPr>
          <w:rFonts w:cstheme="minorHAnsi"/>
          <w:color w:val="000000"/>
          <w:szCs w:val="28"/>
          <w:lang w:val="en-GB" w:eastAsia="en-GB"/>
        </w:rPr>
        <w:t xml:space="preserve">is the agency who leads the enquiry described above. </w:t>
      </w:r>
    </w:p>
    <w:p w14:paraId="042D2135" w14:textId="77777777" w:rsidR="00771398" w:rsidRPr="00C01BC1" w:rsidRDefault="00771398" w:rsidP="00771398">
      <w:pPr>
        <w:widowControl/>
        <w:autoSpaceDE w:val="0"/>
        <w:autoSpaceDN w:val="0"/>
        <w:adjustRightInd w:val="0"/>
        <w:rPr>
          <w:rFonts w:cstheme="minorHAnsi"/>
          <w:color w:val="000000"/>
          <w:szCs w:val="28"/>
          <w:lang w:val="en-GB" w:eastAsia="en-GB"/>
        </w:rPr>
      </w:pPr>
    </w:p>
    <w:p w14:paraId="525F8F4C" w14:textId="77777777" w:rsidR="00771398" w:rsidRPr="00C01BC1" w:rsidRDefault="00771398" w:rsidP="00771398">
      <w:pPr>
        <w:rPr>
          <w:rFonts w:cstheme="minorHAnsi"/>
          <w:szCs w:val="28"/>
          <w:lang w:val="en-GB"/>
        </w:rPr>
      </w:pPr>
      <w:r w:rsidRPr="00C01BC1">
        <w:rPr>
          <w:rFonts w:cstheme="minorHAnsi"/>
          <w:b/>
          <w:bCs/>
          <w:color w:val="000000"/>
          <w:szCs w:val="28"/>
          <w:lang w:val="en-GB" w:eastAsia="en-GB"/>
        </w:rPr>
        <w:t xml:space="preserve">Enquiry Officer </w:t>
      </w:r>
      <w:r w:rsidRPr="00C01BC1">
        <w:rPr>
          <w:rFonts w:cstheme="minorHAnsi"/>
          <w:color w:val="000000"/>
          <w:szCs w:val="28"/>
          <w:lang w:val="en-GB" w:eastAsia="en-GB"/>
        </w:rPr>
        <w:t>is the member of staff who undertakes</w:t>
      </w:r>
      <w:r w:rsidRPr="00C01BC1">
        <w:rPr>
          <w:sz w:val="23"/>
          <w:szCs w:val="23"/>
          <w:lang w:val="en-GB"/>
        </w:rPr>
        <w:t xml:space="preserve"> </w:t>
      </w:r>
      <w:r w:rsidRPr="00C01BC1">
        <w:rPr>
          <w:szCs w:val="28"/>
          <w:lang w:val="en-GB"/>
        </w:rPr>
        <w:t>and co-ordinates the actions</w:t>
      </w:r>
    </w:p>
    <w:p w14:paraId="3709346C" w14:textId="77777777" w:rsidR="00771398" w:rsidRPr="00C01BC1" w:rsidRDefault="00771398" w:rsidP="00771398">
      <w:pPr>
        <w:rPr>
          <w:rFonts w:cs="Calibri"/>
          <w:szCs w:val="28"/>
          <w:lang w:val="en-GB"/>
        </w:rPr>
      </w:pPr>
    </w:p>
    <w:p w14:paraId="772CD698" w14:textId="77777777" w:rsidR="00771398" w:rsidRPr="00C01BC1" w:rsidRDefault="00771398" w:rsidP="00771398">
      <w:pPr>
        <w:rPr>
          <w:rFonts w:cs="Calibri"/>
          <w:szCs w:val="28"/>
          <w:lang w:val="en-GB"/>
        </w:rPr>
      </w:pPr>
      <w:r w:rsidRPr="00C01BC1">
        <w:rPr>
          <w:rFonts w:cs="Calibri"/>
          <w:b/>
          <w:szCs w:val="28"/>
          <w:lang w:val="en-GB"/>
        </w:rPr>
        <w:t>HSC (The Committee for Health and Social Care)</w:t>
      </w:r>
      <w:r w:rsidRPr="00C01BC1">
        <w:rPr>
          <w:rFonts w:cs="Calibri"/>
          <w:szCs w:val="28"/>
          <w:lang w:val="en-GB"/>
        </w:rPr>
        <w:t xml:space="preserve"> is a Committee of the States of Guernsey with responsibility for social care and health care and safeguarding in Guernsey and Alderney.</w:t>
      </w:r>
    </w:p>
    <w:p w14:paraId="0E316A60" w14:textId="77777777" w:rsidR="00771398" w:rsidRPr="00C01BC1" w:rsidRDefault="00771398" w:rsidP="00771398">
      <w:pPr>
        <w:rPr>
          <w:rFonts w:cs="Calibri"/>
          <w:szCs w:val="28"/>
          <w:lang w:val="en-GB"/>
        </w:rPr>
      </w:pPr>
    </w:p>
    <w:p w14:paraId="18CAA0BF" w14:textId="77777777" w:rsidR="00771398" w:rsidRPr="00C01BC1" w:rsidRDefault="00771398" w:rsidP="00771398">
      <w:pPr>
        <w:rPr>
          <w:rFonts w:cs="Calibri"/>
          <w:szCs w:val="28"/>
          <w:lang w:val="en-GB"/>
        </w:rPr>
      </w:pPr>
      <w:r w:rsidRPr="00C01BC1">
        <w:rPr>
          <w:rFonts w:cs="Calibri"/>
          <w:b/>
          <w:szCs w:val="28"/>
          <w:lang w:val="en-GB"/>
        </w:rPr>
        <w:t xml:space="preserve">HSC Adult Safeguarding Manager </w:t>
      </w:r>
      <w:r w:rsidRPr="00C01BC1">
        <w:rPr>
          <w:rFonts w:cs="Calibri"/>
          <w:szCs w:val="28"/>
          <w:lang w:val="en-GB"/>
        </w:rPr>
        <w:t xml:space="preserve">is a specialist social work professional who is part of the HSC safeguarding unit. He or she acts as the HSC Adult Safeguarding Lead and coordinates overall adult safeguarding activity.  The manager reports to </w:t>
      </w:r>
      <w:r w:rsidRPr="00C01BC1">
        <w:rPr>
          <w:rFonts w:cs="Calibri"/>
          <w:bCs/>
          <w:szCs w:val="28"/>
          <w:lang w:val="en-GB" w:eastAsia="en-GB"/>
        </w:rPr>
        <w:t>the HSC Head of Safeguarding and they are accountable to the Head of Service, Children and Family Community Services</w:t>
      </w:r>
      <w:r w:rsidRPr="00C01BC1">
        <w:rPr>
          <w:rFonts w:cs="Calibri"/>
          <w:szCs w:val="28"/>
          <w:lang w:val="en-GB"/>
        </w:rPr>
        <w:t>.</w:t>
      </w:r>
    </w:p>
    <w:p w14:paraId="308577E2" w14:textId="77777777" w:rsidR="00771398" w:rsidRPr="00C01BC1" w:rsidRDefault="00771398" w:rsidP="00771398">
      <w:pPr>
        <w:rPr>
          <w:rFonts w:cs="Calibri"/>
          <w:szCs w:val="28"/>
          <w:lang w:val="en-GB"/>
        </w:rPr>
      </w:pPr>
    </w:p>
    <w:p w14:paraId="0B54F14C" w14:textId="77777777" w:rsidR="00771398" w:rsidRPr="00C01BC1" w:rsidRDefault="00771398" w:rsidP="00771398">
      <w:pPr>
        <w:rPr>
          <w:rFonts w:cs="Calibri"/>
          <w:szCs w:val="28"/>
          <w:lang w:val="en-GB"/>
        </w:rPr>
      </w:pPr>
      <w:r w:rsidRPr="00C01BC1">
        <w:rPr>
          <w:rFonts w:cs="Calibri"/>
          <w:b/>
          <w:szCs w:val="28"/>
          <w:lang w:val="en-GB"/>
        </w:rPr>
        <w:t>IDVAs (Independent Domestic Violence Advisors)</w:t>
      </w:r>
      <w:r w:rsidRPr="00C01BC1">
        <w:rPr>
          <w:rFonts w:cs="Calibri"/>
          <w:szCs w:val="28"/>
          <w:lang w:val="en-GB"/>
        </w:rPr>
        <w:t xml:space="preserve"> are trained to provide support to address safety of victims at very high risk of harm from intimate partners, ex-partners or family members to secure their safety and the safety of their children.</w:t>
      </w:r>
    </w:p>
    <w:p w14:paraId="54B99C11" w14:textId="77777777" w:rsidR="00771398" w:rsidRPr="00C01BC1" w:rsidRDefault="00771398" w:rsidP="00771398">
      <w:pPr>
        <w:rPr>
          <w:rFonts w:cs="Calibri"/>
          <w:szCs w:val="28"/>
          <w:lang w:val="en-GB"/>
        </w:rPr>
      </w:pPr>
    </w:p>
    <w:p w14:paraId="6FA51F80" w14:textId="77777777" w:rsidR="00771398" w:rsidRPr="00C01BC1" w:rsidRDefault="00771398" w:rsidP="00771398">
      <w:pPr>
        <w:rPr>
          <w:rFonts w:cs="Calibri"/>
          <w:szCs w:val="28"/>
          <w:lang w:val="en-GB"/>
        </w:rPr>
      </w:pPr>
      <w:r w:rsidRPr="00C01BC1">
        <w:rPr>
          <w:rFonts w:cs="Calibri"/>
          <w:b/>
          <w:szCs w:val="28"/>
          <w:lang w:val="en-GB"/>
        </w:rPr>
        <w:t>Investigation</w:t>
      </w:r>
      <w:r w:rsidRPr="00C01BC1">
        <w:rPr>
          <w:rFonts w:cs="Calibri"/>
          <w:szCs w:val="28"/>
          <w:lang w:val="en-GB"/>
        </w:rPr>
        <w:t xml:space="preserve"> is a process of gathering information, also known as an ‘enquiry’ which will inform decisions on what action is necessary to protect and support the adult at risk who is being abused and others involved.</w:t>
      </w:r>
    </w:p>
    <w:p w14:paraId="2CB65DD9" w14:textId="77777777" w:rsidR="00771398" w:rsidRPr="00C01BC1" w:rsidRDefault="00771398" w:rsidP="00771398">
      <w:pPr>
        <w:rPr>
          <w:rFonts w:cs="Calibri"/>
          <w:szCs w:val="28"/>
          <w:lang w:val="en-GB"/>
        </w:rPr>
      </w:pPr>
    </w:p>
    <w:p w14:paraId="6B3B1A7B" w14:textId="77777777" w:rsidR="00771398" w:rsidRPr="00C01BC1" w:rsidRDefault="00771398" w:rsidP="00771398">
      <w:pPr>
        <w:rPr>
          <w:rFonts w:cs="Calibri"/>
          <w:szCs w:val="28"/>
          <w:lang w:val="en-GB"/>
        </w:rPr>
      </w:pPr>
      <w:r w:rsidRPr="00C01BC1">
        <w:rPr>
          <w:rFonts w:cs="Calibri"/>
          <w:b/>
          <w:szCs w:val="28"/>
          <w:lang w:val="en-GB"/>
        </w:rPr>
        <w:t>Investigation Lead</w:t>
      </w:r>
      <w:r w:rsidRPr="00C01BC1">
        <w:rPr>
          <w:rFonts w:cs="Calibri"/>
          <w:szCs w:val="28"/>
          <w:lang w:val="en-GB"/>
        </w:rPr>
        <w:t xml:space="preserve"> is a worker involved in a safeguarding case, who is nominated by the assigned Safeguarding Lead to coordinate the Safeguarding Assessment and prepare the Safeguarding Case Conference.</w:t>
      </w:r>
    </w:p>
    <w:p w14:paraId="5573D9EB" w14:textId="77777777" w:rsidR="00771398" w:rsidRPr="00C01BC1" w:rsidRDefault="00771398" w:rsidP="00771398">
      <w:pPr>
        <w:rPr>
          <w:rFonts w:cs="Calibri"/>
          <w:szCs w:val="28"/>
          <w:lang w:val="en-GB"/>
        </w:rPr>
      </w:pPr>
    </w:p>
    <w:p w14:paraId="587BE250" w14:textId="77777777" w:rsidR="00771398" w:rsidRPr="00C01BC1" w:rsidRDefault="00771398" w:rsidP="00771398">
      <w:pPr>
        <w:rPr>
          <w:rFonts w:cs="Calibri"/>
          <w:szCs w:val="28"/>
          <w:lang w:val="en-GB"/>
        </w:rPr>
      </w:pPr>
      <w:r w:rsidRPr="00C01BC1">
        <w:rPr>
          <w:rFonts w:cs="Calibri"/>
          <w:b/>
          <w:szCs w:val="28"/>
          <w:lang w:val="en-GB"/>
        </w:rPr>
        <w:t>ISAP</w:t>
      </w:r>
      <w:r w:rsidRPr="00C01BC1">
        <w:rPr>
          <w:rFonts w:cs="Calibri"/>
          <w:szCs w:val="28"/>
          <w:lang w:val="en-GB"/>
        </w:rPr>
        <w:t xml:space="preserve"> Islands Safeguarding Adults Partnership</w:t>
      </w:r>
    </w:p>
    <w:p w14:paraId="23A5FE04" w14:textId="77777777" w:rsidR="00771398" w:rsidRPr="00C01BC1" w:rsidRDefault="00771398" w:rsidP="00771398">
      <w:pPr>
        <w:rPr>
          <w:rFonts w:cs="Calibri"/>
          <w:szCs w:val="28"/>
          <w:lang w:val="en-GB"/>
        </w:rPr>
      </w:pPr>
    </w:p>
    <w:p w14:paraId="320EA8F5" w14:textId="77777777" w:rsidR="00771398" w:rsidRPr="00C01BC1" w:rsidRDefault="00771398" w:rsidP="00771398">
      <w:pPr>
        <w:rPr>
          <w:rFonts w:cs="Calibri"/>
          <w:szCs w:val="28"/>
          <w:lang w:val="en-GB"/>
        </w:rPr>
      </w:pPr>
      <w:r w:rsidRPr="00C01BC1">
        <w:rPr>
          <w:rFonts w:cs="Calibri"/>
          <w:b/>
          <w:szCs w:val="28"/>
          <w:lang w:val="en-GB"/>
        </w:rPr>
        <w:t xml:space="preserve">MAPPA (Multi Agency Public Protection Arrangements) </w:t>
      </w:r>
      <w:r w:rsidRPr="00C01BC1">
        <w:rPr>
          <w:rFonts w:cs="Calibri"/>
          <w:szCs w:val="28"/>
          <w:lang w:val="en-GB"/>
        </w:rPr>
        <w:t>are statutory arrangements for managing sexual and violent offenders.</w:t>
      </w:r>
    </w:p>
    <w:p w14:paraId="7774A01C" w14:textId="77777777" w:rsidR="00771398" w:rsidRPr="00C01BC1" w:rsidRDefault="00771398" w:rsidP="00771398">
      <w:pPr>
        <w:rPr>
          <w:rFonts w:cs="Calibri"/>
          <w:szCs w:val="28"/>
          <w:lang w:val="en-GB"/>
        </w:rPr>
      </w:pPr>
    </w:p>
    <w:p w14:paraId="502F3B98" w14:textId="77777777" w:rsidR="00771398" w:rsidRPr="00C01BC1" w:rsidRDefault="00771398" w:rsidP="00771398">
      <w:pPr>
        <w:rPr>
          <w:rFonts w:cs="Calibri"/>
          <w:szCs w:val="28"/>
          <w:lang w:val="en-GB"/>
        </w:rPr>
      </w:pPr>
      <w:r w:rsidRPr="00C01BC1">
        <w:rPr>
          <w:rFonts w:cs="Calibri"/>
          <w:b/>
          <w:szCs w:val="28"/>
          <w:lang w:val="en-GB"/>
        </w:rPr>
        <w:t xml:space="preserve">MARAC (Multi Agency Risk Assessment Conference) </w:t>
      </w:r>
      <w:r w:rsidRPr="00C01BC1">
        <w:rPr>
          <w:rFonts w:cs="Calibri"/>
          <w:szCs w:val="28"/>
          <w:lang w:val="en-GB"/>
        </w:rPr>
        <w:t>is the multi-agency forum of organisations that manage high-risk cases of domestic abuse, stalking and ‘honour’ based violence.</w:t>
      </w:r>
    </w:p>
    <w:p w14:paraId="3F0E25F0" w14:textId="77777777" w:rsidR="00771398" w:rsidRPr="00C01BC1" w:rsidRDefault="00771398" w:rsidP="00771398">
      <w:pPr>
        <w:rPr>
          <w:rFonts w:cs="Calibri"/>
          <w:szCs w:val="28"/>
          <w:lang w:val="en-GB"/>
        </w:rPr>
      </w:pPr>
    </w:p>
    <w:p w14:paraId="1CD23B5C" w14:textId="77777777" w:rsidR="00771398" w:rsidRPr="00C01BC1" w:rsidRDefault="00771398" w:rsidP="00771398">
      <w:pPr>
        <w:rPr>
          <w:rFonts w:cs="Calibri"/>
          <w:szCs w:val="28"/>
          <w:lang w:val="en-GB"/>
        </w:rPr>
      </w:pPr>
      <w:r w:rsidRPr="00C01BC1">
        <w:rPr>
          <w:rFonts w:cs="Calibri"/>
          <w:b/>
          <w:szCs w:val="28"/>
          <w:lang w:val="en-GB"/>
        </w:rPr>
        <w:t>MASH (Multi-Agency safeguarding Hub)</w:t>
      </w:r>
      <w:r w:rsidRPr="00C01BC1">
        <w:rPr>
          <w:rFonts w:cs="Calibri"/>
          <w:szCs w:val="28"/>
          <w:lang w:val="en-GB"/>
        </w:rPr>
        <w:t xml:space="preserve"> is the multi-agency forum usually chaired by the HSC Adult safeguarding manager which verifies and discusses multi-agency safeguarding alerts and ongoing adult safeguarding activity.</w:t>
      </w:r>
    </w:p>
    <w:p w14:paraId="483C03BA" w14:textId="77777777" w:rsidR="00771398" w:rsidRPr="00C01BC1" w:rsidRDefault="00771398" w:rsidP="00771398">
      <w:pPr>
        <w:rPr>
          <w:rFonts w:cs="Calibri"/>
          <w:szCs w:val="28"/>
          <w:lang w:val="en-GB"/>
        </w:rPr>
      </w:pPr>
    </w:p>
    <w:p w14:paraId="4167BF1A" w14:textId="77777777" w:rsidR="00771398" w:rsidRPr="00C01BC1" w:rsidRDefault="00771398" w:rsidP="00771398">
      <w:pPr>
        <w:rPr>
          <w:rFonts w:cs="Calibri"/>
          <w:szCs w:val="28"/>
          <w:lang w:val="en-GB"/>
        </w:rPr>
      </w:pPr>
      <w:r w:rsidRPr="00C01BC1">
        <w:rPr>
          <w:rFonts w:cs="Calibri"/>
          <w:b/>
          <w:szCs w:val="28"/>
          <w:lang w:val="en-GB"/>
        </w:rPr>
        <w:t>Monitoring</w:t>
      </w:r>
      <w:r w:rsidRPr="00C01BC1">
        <w:rPr>
          <w:rFonts w:cs="Calibri"/>
          <w:szCs w:val="28"/>
          <w:lang w:val="en-GB"/>
        </w:rPr>
        <w:t xml:space="preserve"> is the activity of collecting information about cases of abuse and alleged abuse, including content and outcome of investigations.</w:t>
      </w:r>
    </w:p>
    <w:p w14:paraId="441B1BB1" w14:textId="77777777" w:rsidR="00771398" w:rsidRPr="00C01BC1" w:rsidRDefault="00771398" w:rsidP="00771398">
      <w:pPr>
        <w:rPr>
          <w:rFonts w:cs="Calibri"/>
          <w:szCs w:val="28"/>
          <w:lang w:val="en-GB"/>
        </w:rPr>
      </w:pPr>
    </w:p>
    <w:p w14:paraId="5F022792" w14:textId="77777777" w:rsidR="00771398" w:rsidRPr="00C01BC1" w:rsidRDefault="00771398" w:rsidP="00771398">
      <w:pPr>
        <w:rPr>
          <w:rFonts w:cs="Calibri"/>
          <w:szCs w:val="28"/>
          <w:lang w:val="en-GB"/>
        </w:rPr>
      </w:pPr>
      <w:r w:rsidRPr="00C01BC1">
        <w:rPr>
          <w:rFonts w:cs="Calibri"/>
          <w:b/>
          <w:szCs w:val="28"/>
          <w:lang w:val="en-GB"/>
        </w:rPr>
        <w:t>Multi-Agency Case Conference</w:t>
      </w:r>
      <w:r w:rsidRPr="00C01BC1">
        <w:rPr>
          <w:rFonts w:cs="Calibri"/>
          <w:szCs w:val="28"/>
          <w:lang w:val="en-GB"/>
        </w:rPr>
        <w:t xml:space="preserve"> is a meeting of all those involved in the safeguarding enquiry, including the adult at risk and their (non-legal) advocate or </w:t>
      </w:r>
      <w:r w:rsidRPr="00C01BC1">
        <w:rPr>
          <w:rFonts w:cs="Calibri"/>
          <w:szCs w:val="28"/>
          <w:lang w:val="en-GB"/>
        </w:rPr>
        <w:lastRenderedPageBreak/>
        <w:t>representative, to receive the investigation report and plan action to be taken.</w:t>
      </w:r>
    </w:p>
    <w:p w14:paraId="70B4F6CF" w14:textId="77777777" w:rsidR="00771398" w:rsidRPr="00C01BC1" w:rsidRDefault="00771398" w:rsidP="00771398">
      <w:pPr>
        <w:rPr>
          <w:rFonts w:cs="Calibri"/>
          <w:szCs w:val="28"/>
          <w:lang w:val="en-GB"/>
        </w:rPr>
      </w:pPr>
    </w:p>
    <w:p w14:paraId="696D5D2E" w14:textId="77777777" w:rsidR="00771398" w:rsidRPr="00C01BC1" w:rsidRDefault="00771398" w:rsidP="00771398">
      <w:pPr>
        <w:rPr>
          <w:rFonts w:cs="Calibri"/>
          <w:b/>
          <w:szCs w:val="28"/>
          <w:lang w:val="en-GB"/>
        </w:rPr>
      </w:pPr>
      <w:r w:rsidRPr="00C01BC1">
        <w:rPr>
          <w:rFonts w:cs="Calibri"/>
          <w:b/>
          <w:szCs w:val="28"/>
          <w:lang w:val="en-GB"/>
        </w:rPr>
        <w:t xml:space="preserve">Named Nurse Safeguarding </w:t>
      </w:r>
      <w:r w:rsidRPr="00C01BC1">
        <w:rPr>
          <w:rFonts w:cs="Calibri"/>
          <w:szCs w:val="28"/>
          <w:lang w:val="en-GB"/>
        </w:rPr>
        <w:t>is the HSC named nurse with a role that includes supporting the acute hospital, nursing and midwifery staff to recognise and escalate child protection and adult safeguarding concerns.</w:t>
      </w:r>
    </w:p>
    <w:p w14:paraId="239CA2D3" w14:textId="77777777" w:rsidR="00771398" w:rsidRPr="00C01BC1" w:rsidRDefault="00771398" w:rsidP="00771398">
      <w:pPr>
        <w:rPr>
          <w:rFonts w:cs="Calibri"/>
          <w:szCs w:val="28"/>
          <w:lang w:val="en-GB"/>
        </w:rPr>
      </w:pPr>
      <w:r w:rsidRPr="00C01BC1">
        <w:rPr>
          <w:rFonts w:cs="Calibri"/>
          <w:b/>
          <w:szCs w:val="28"/>
          <w:lang w:val="en-GB"/>
        </w:rPr>
        <w:t>Positive Risk Taking</w:t>
      </w:r>
      <w:r w:rsidRPr="00C01BC1">
        <w:rPr>
          <w:rFonts w:cs="Calibri"/>
          <w:szCs w:val="28"/>
          <w:lang w:val="en-GB"/>
        </w:rPr>
        <w:t xml:space="preserve"> is an approach that seeks to give choice and control back to service users by facilitating them to balance protection and risk.</w:t>
      </w:r>
    </w:p>
    <w:p w14:paraId="4B1F4ED2" w14:textId="77777777" w:rsidR="00771398" w:rsidRPr="00C01BC1" w:rsidRDefault="00771398" w:rsidP="00771398">
      <w:pPr>
        <w:rPr>
          <w:rFonts w:cs="Calibri"/>
          <w:szCs w:val="28"/>
          <w:lang w:val="en-GB"/>
        </w:rPr>
      </w:pPr>
    </w:p>
    <w:p w14:paraId="0B1FA3C9" w14:textId="77777777" w:rsidR="00771398" w:rsidRPr="00C01BC1" w:rsidRDefault="00771398" w:rsidP="00771398">
      <w:pPr>
        <w:rPr>
          <w:rFonts w:cs="Calibri"/>
          <w:szCs w:val="28"/>
          <w:lang w:val="en-GB"/>
        </w:rPr>
      </w:pPr>
      <w:r w:rsidRPr="00C01BC1">
        <w:rPr>
          <w:rFonts w:cs="Calibri"/>
          <w:b/>
          <w:szCs w:val="28"/>
          <w:lang w:val="en-GB"/>
        </w:rPr>
        <w:t>Public Protection Unit (PPU)</w:t>
      </w:r>
      <w:r w:rsidRPr="00C01BC1">
        <w:rPr>
          <w:rFonts w:cs="Calibri"/>
          <w:szCs w:val="28"/>
          <w:lang w:val="en-GB"/>
        </w:rPr>
        <w:t xml:space="preserve"> is a section of the Police dealing with adults at risk of harm, domestic abuse, sex offenders and child protection.</w:t>
      </w:r>
    </w:p>
    <w:p w14:paraId="57DB1329" w14:textId="77777777" w:rsidR="00771398" w:rsidRPr="00C01BC1" w:rsidRDefault="00771398" w:rsidP="00771398">
      <w:pPr>
        <w:rPr>
          <w:rFonts w:cs="Calibri"/>
          <w:b/>
          <w:szCs w:val="28"/>
          <w:lang w:val="en-GB"/>
        </w:rPr>
      </w:pPr>
    </w:p>
    <w:p w14:paraId="0A7AEE21" w14:textId="77777777" w:rsidR="00771398" w:rsidRPr="00C01BC1" w:rsidRDefault="00771398" w:rsidP="00771398">
      <w:pPr>
        <w:rPr>
          <w:rFonts w:cs="Calibri"/>
          <w:szCs w:val="28"/>
          <w:lang w:val="en-GB"/>
        </w:rPr>
      </w:pPr>
      <w:r w:rsidRPr="00C01BC1">
        <w:rPr>
          <w:rFonts w:cs="Calibri"/>
          <w:b/>
          <w:szCs w:val="28"/>
          <w:lang w:val="en-GB"/>
        </w:rPr>
        <w:t>Reporting</w:t>
      </w:r>
      <w:r w:rsidRPr="00C01BC1">
        <w:rPr>
          <w:rFonts w:cs="Calibri"/>
          <w:szCs w:val="28"/>
          <w:lang w:val="en-GB"/>
        </w:rPr>
        <w:t xml:space="preserve"> is a process of referring on information of suspected or alleged abuse to a person with responsibility for investigating abuse.</w:t>
      </w:r>
    </w:p>
    <w:p w14:paraId="290E207C" w14:textId="77777777" w:rsidR="00771398" w:rsidRPr="00C01BC1" w:rsidRDefault="00771398" w:rsidP="00771398">
      <w:pPr>
        <w:rPr>
          <w:rFonts w:cs="Calibri"/>
          <w:szCs w:val="28"/>
          <w:lang w:val="en-GB"/>
        </w:rPr>
      </w:pPr>
    </w:p>
    <w:p w14:paraId="1E010D3D" w14:textId="77777777" w:rsidR="00771398" w:rsidRPr="00C01BC1" w:rsidRDefault="00771398" w:rsidP="00771398">
      <w:pPr>
        <w:rPr>
          <w:rFonts w:cs="Calibri"/>
          <w:szCs w:val="28"/>
          <w:lang w:val="en-GB"/>
        </w:rPr>
      </w:pPr>
      <w:r w:rsidRPr="00C01BC1">
        <w:rPr>
          <w:rFonts w:cs="Calibri"/>
          <w:b/>
          <w:szCs w:val="28"/>
          <w:lang w:val="en-GB"/>
        </w:rPr>
        <w:t xml:space="preserve">RIC (Risk Identification Checklist) </w:t>
      </w:r>
      <w:r w:rsidRPr="00C01BC1">
        <w:rPr>
          <w:rFonts w:cs="Calibri"/>
          <w:szCs w:val="28"/>
          <w:lang w:val="en-GB"/>
        </w:rPr>
        <w:t>is a risk identification checklist tool used to help front –line practitioners identify high-risk cases of domestic abuse, stalking and ‘honour’-based violence.</w:t>
      </w:r>
    </w:p>
    <w:p w14:paraId="2965AEFC" w14:textId="77777777" w:rsidR="00771398" w:rsidRPr="00C01BC1" w:rsidRDefault="00771398" w:rsidP="00771398">
      <w:pPr>
        <w:rPr>
          <w:rFonts w:cs="Calibri"/>
          <w:szCs w:val="28"/>
          <w:lang w:val="en-GB"/>
        </w:rPr>
      </w:pPr>
    </w:p>
    <w:p w14:paraId="3CF6BA83" w14:textId="77777777" w:rsidR="00771398" w:rsidRPr="00C01BC1" w:rsidRDefault="00771398" w:rsidP="00771398">
      <w:pPr>
        <w:rPr>
          <w:rFonts w:cs="Calibri"/>
          <w:szCs w:val="28"/>
          <w:lang w:val="en-GB"/>
        </w:rPr>
      </w:pPr>
      <w:r w:rsidRPr="00C01BC1">
        <w:rPr>
          <w:rFonts w:cs="Calibri"/>
          <w:b/>
          <w:szCs w:val="28"/>
          <w:lang w:val="en-GB"/>
        </w:rPr>
        <w:t>Risk Management</w:t>
      </w:r>
      <w:r w:rsidRPr="00C01BC1">
        <w:rPr>
          <w:rFonts w:cs="Calibri"/>
          <w:szCs w:val="28"/>
          <w:lang w:val="en-GB"/>
        </w:rPr>
        <w:t xml:space="preserve"> is the process of developing a clear plan which takes into account the types and level of risk and attempts to reduce the risks by means of a range of interventions.</w:t>
      </w:r>
    </w:p>
    <w:p w14:paraId="605DF992" w14:textId="77777777" w:rsidR="00771398" w:rsidRPr="00C01BC1" w:rsidRDefault="00771398" w:rsidP="00771398">
      <w:pPr>
        <w:rPr>
          <w:rFonts w:cs="Calibri"/>
          <w:szCs w:val="28"/>
          <w:lang w:val="en-GB"/>
        </w:rPr>
      </w:pPr>
    </w:p>
    <w:p w14:paraId="103C48E8" w14:textId="77777777" w:rsidR="00771398" w:rsidRPr="00C01BC1" w:rsidRDefault="00771398" w:rsidP="00771398">
      <w:pPr>
        <w:rPr>
          <w:rFonts w:cs="Calibri"/>
          <w:szCs w:val="28"/>
          <w:lang w:val="en-GB"/>
        </w:rPr>
      </w:pPr>
      <w:r w:rsidRPr="00C01BC1">
        <w:rPr>
          <w:rFonts w:cs="Calibri"/>
          <w:b/>
          <w:szCs w:val="28"/>
          <w:lang w:val="en-GB"/>
        </w:rPr>
        <w:t>Safeguarding (Adults)</w:t>
      </w:r>
      <w:r w:rsidRPr="00C01BC1">
        <w:rPr>
          <w:rFonts w:cs="Calibri"/>
          <w:szCs w:val="28"/>
          <w:lang w:val="en-GB"/>
        </w:rPr>
        <w:t xml:space="preserve"> is used to describe all work to help adults at risk stay safe from significant harm. The term replaces ‘adult protection’.</w:t>
      </w:r>
    </w:p>
    <w:p w14:paraId="73C5B136" w14:textId="77777777" w:rsidR="00771398" w:rsidRPr="00C01BC1" w:rsidRDefault="00771398" w:rsidP="00771398">
      <w:pPr>
        <w:rPr>
          <w:rFonts w:cs="Calibri"/>
          <w:szCs w:val="28"/>
          <w:lang w:val="en-GB"/>
        </w:rPr>
      </w:pPr>
    </w:p>
    <w:p w14:paraId="022C6905" w14:textId="0979F760" w:rsidR="00771398" w:rsidRPr="00C01BC1" w:rsidRDefault="00771398" w:rsidP="00771398">
      <w:pPr>
        <w:rPr>
          <w:rFonts w:cs="Calibri"/>
          <w:szCs w:val="28"/>
          <w:lang w:val="en-GB"/>
        </w:rPr>
      </w:pPr>
      <w:r w:rsidRPr="00C01BC1">
        <w:rPr>
          <w:rFonts w:cs="Calibri"/>
          <w:b/>
          <w:szCs w:val="28"/>
          <w:lang w:val="en-GB"/>
        </w:rPr>
        <w:t>Strategy meeting / discussion</w:t>
      </w:r>
      <w:r w:rsidRPr="00C01BC1">
        <w:rPr>
          <w:rFonts w:cs="Calibri"/>
          <w:szCs w:val="28"/>
          <w:lang w:val="en-GB"/>
        </w:rPr>
        <w:t xml:space="preserve"> is a multi-agency </w:t>
      </w:r>
      <w:r w:rsidR="00444584">
        <w:rPr>
          <w:rFonts w:cs="Calibri"/>
          <w:szCs w:val="28"/>
          <w:lang w:val="en-GB"/>
        </w:rPr>
        <w:t xml:space="preserve">professional </w:t>
      </w:r>
      <w:r w:rsidRPr="00C01BC1">
        <w:rPr>
          <w:rFonts w:cs="Calibri"/>
          <w:szCs w:val="28"/>
          <w:lang w:val="en-GB"/>
        </w:rPr>
        <w:t>discussion between relevant organisations involved with the adult at risk to agree how to proceed with the referral. It can be face to face, or by telephone or by email.</w:t>
      </w:r>
    </w:p>
    <w:p w14:paraId="7CC596CA" w14:textId="77777777" w:rsidR="00771398" w:rsidRPr="00C01BC1" w:rsidRDefault="00771398" w:rsidP="00771398">
      <w:pPr>
        <w:rPr>
          <w:rFonts w:cs="Calibri"/>
          <w:szCs w:val="28"/>
          <w:lang w:val="en-GB"/>
        </w:rPr>
      </w:pPr>
    </w:p>
    <w:p w14:paraId="4336C982" w14:textId="0F04247C" w:rsidR="00771398" w:rsidRPr="00C01BC1" w:rsidRDefault="00771398" w:rsidP="00771398">
      <w:pPr>
        <w:rPr>
          <w:rFonts w:cs="Calibri"/>
          <w:szCs w:val="28"/>
          <w:lang w:val="en-GB"/>
        </w:rPr>
      </w:pPr>
      <w:r w:rsidRPr="00C01BC1">
        <w:rPr>
          <w:rFonts w:cs="Calibri"/>
          <w:b/>
          <w:szCs w:val="28"/>
          <w:lang w:val="en-GB"/>
        </w:rPr>
        <w:t>Serious Case Review (</w:t>
      </w:r>
      <w:r w:rsidR="00444584">
        <w:rPr>
          <w:rFonts w:cs="Calibri"/>
          <w:b/>
          <w:szCs w:val="28"/>
          <w:lang w:val="en-GB"/>
        </w:rPr>
        <w:t xml:space="preserve">or Safeguarding </w:t>
      </w:r>
      <w:r w:rsidRPr="00C01BC1">
        <w:rPr>
          <w:rFonts w:cs="Calibri"/>
          <w:b/>
          <w:szCs w:val="28"/>
          <w:lang w:val="en-GB"/>
        </w:rPr>
        <w:t>Adults</w:t>
      </w:r>
      <w:r w:rsidR="00444584">
        <w:rPr>
          <w:rFonts w:cs="Calibri"/>
          <w:b/>
          <w:szCs w:val="28"/>
          <w:lang w:val="en-GB"/>
        </w:rPr>
        <w:t xml:space="preserve"> Review</w:t>
      </w:r>
      <w:r w:rsidRPr="00C01BC1">
        <w:rPr>
          <w:rFonts w:cs="Calibri"/>
          <w:b/>
          <w:szCs w:val="28"/>
          <w:lang w:val="en-GB"/>
        </w:rPr>
        <w:t>)</w:t>
      </w:r>
      <w:r w:rsidRPr="00C01BC1">
        <w:rPr>
          <w:rFonts w:cs="Calibri"/>
          <w:szCs w:val="28"/>
          <w:lang w:val="en-GB"/>
        </w:rPr>
        <w:t xml:space="preserve"> is a multi-agency review when a serious case of adult abuse takes place. The aim is for agencies and individuals to learn lessons to improve the way in which they work.</w:t>
      </w:r>
    </w:p>
    <w:p w14:paraId="27DD5007" w14:textId="77777777" w:rsidR="00771398" w:rsidRPr="00C01BC1" w:rsidRDefault="00771398" w:rsidP="00771398">
      <w:pPr>
        <w:rPr>
          <w:rFonts w:cs="Calibri"/>
          <w:szCs w:val="28"/>
          <w:lang w:val="en-GB"/>
        </w:rPr>
      </w:pPr>
    </w:p>
    <w:p w14:paraId="7053E12D" w14:textId="77777777" w:rsidR="00771398" w:rsidRPr="00C01BC1" w:rsidRDefault="00771398" w:rsidP="00771398">
      <w:pPr>
        <w:rPr>
          <w:rFonts w:cs="Calibri"/>
          <w:szCs w:val="28"/>
          <w:lang w:val="en-GB"/>
        </w:rPr>
      </w:pPr>
      <w:r w:rsidRPr="00C01BC1">
        <w:rPr>
          <w:rFonts w:cs="Calibri"/>
          <w:b/>
          <w:szCs w:val="28"/>
          <w:lang w:val="en-GB"/>
        </w:rPr>
        <w:t>Sexual Offences Investigative Trained Officers (SOITs)</w:t>
      </w:r>
      <w:r w:rsidRPr="00C01BC1">
        <w:rPr>
          <w:rFonts w:cs="Calibri"/>
          <w:szCs w:val="28"/>
          <w:lang w:val="en-GB"/>
        </w:rPr>
        <w:t xml:space="preserve"> are specially trained police officers who offer both victim care and carry out investigations into sexual offences.</w:t>
      </w:r>
    </w:p>
    <w:p w14:paraId="5CF263DF" w14:textId="77777777" w:rsidR="00771398" w:rsidRPr="00C01BC1" w:rsidRDefault="00771398" w:rsidP="00771398">
      <w:pPr>
        <w:rPr>
          <w:rFonts w:cs="Calibri"/>
          <w:i/>
          <w:szCs w:val="28"/>
          <w:lang w:val="en-GB"/>
        </w:rPr>
      </w:pPr>
    </w:p>
    <w:p w14:paraId="59EE4AD6" w14:textId="77777777" w:rsidR="00771398" w:rsidRPr="00C01BC1" w:rsidRDefault="00771398" w:rsidP="00771398">
      <w:pPr>
        <w:rPr>
          <w:rFonts w:cs="Calibri"/>
          <w:szCs w:val="28"/>
          <w:lang w:val="en-GB"/>
        </w:rPr>
      </w:pPr>
      <w:r w:rsidRPr="00C01BC1">
        <w:rPr>
          <w:rFonts w:cs="Calibri"/>
          <w:b/>
          <w:szCs w:val="28"/>
          <w:lang w:val="en-GB"/>
        </w:rPr>
        <w:lastRenderedPageBreak/>
        <w:t>Significant harm</w:t>
      </w:r>
      <w:r w:rsidRPr="00C01BC1">
        <w:rPr>
          <w:rFonts w:cs="Calibri"/>
          <w:szCs w:val="28"/>
          <w:lang w:val="en-GB"/>
        </w:rPr>
        <w:t xml:space="preserve"> is not only ill treatment (including sexual abuse and forms of ill treatment which are not physical), but also the impairment of, or an avoidable deterioration in, physical or mental health and the impairment of physical, intellectual, emotional, social or behavioural development.</w:t>
      </w:r>
    </w:p>
    <w:p w14:paraId="25B9D201" w14:textId="77777777" w:rsidR="00771398" w:rsidRPr="00C01BC1" w:rsidRDefault="00771398" w:rsidP="00771398">
      <w:pPr>
        <w:rPr>
          <w:rFonts w:cs="Calibri"/>
          <w:szCs w:val="28"/>
          <w:lang w:val="en-GB"/>
        </w:rPr>
      </w:pPr>
    </w:p>
    <w:p w14:paraId="64BA372B" w14:textId="77777777" w:rsidR="00771398" w:rsidRPr="00C01BC1" w:rsidRDefault="00771398" w:rsidP="00771398">
      <w:pPr>
        <w:rPr>
          <w:rFonts w:cs="Calibri"/>
          <w:szCs w:val="28"/>
          <w:lang w:val="en-GB"/>
        </w:rPr>
      </w:pPr>
      <w:r w:rsidRPr="00C01BC1">
        <w:rPr>
          <w:rFonts w:cs="Calibri"/>
          <w:b/>
          <w:szCs w:val="28"/>
          <w:lang w:val="en-GB"/>
        </w:rPr>
        <w:t>SI (Serious Incidents)</w:t>
      </w:r>
      <w:r w:rsidRPr="00C01BC1">
        <w:rPr>
          <w:rFonts w:cs="Calibri"/>
          <w:szCs w:val="28"/>
          <w:lang w:val="en-GB"/>
        </w:rPr>
        <w:t xml:space="preserve"> are defined as incidents occurring in an HSC setting which result in serious harm or unexpected or avoidable death of one or more patients, staff, visitors or members of the public.</w:t>
      </w:r>
    </w:p>
    <w:p w14:paraId="56E35F69" w14:textId="77777777" w:rsidR="00771398" w:rsidRPr="00C01BC1" w:rsidRDefault="00771398" w:rsidP="00771398">
      <w:pPr>
        <w:rPr>
          <w:rFonts w:cs="Calibri"/>
          <w:szCs w:val="28"/>
          <w:lang w:val="en-GB"/>
        </w:rPr>
      </w:pPr>
    </w:p>
    <w:p w14:paraId="6BD02379" w14:textId="2BD20D22" w:rsidR="00771398" w:rsidRPr="00C01BC1" w:rsidRDefault="00771398" w:rsidP="00771398">
      <w:pPr>
        <w:rPr>
          <w:rFonts w:cs="Calibri"/>
          <w:sz w:val="24"/>
          <w:szCs w:val="24"/>
          <w:lang w:val="en-GB"/>
        </w:rPr>
      </w:pPr>
      <w:r w:rsidRPr="00C01BC1">
        <w:rPr>
          <w:rFonts w:cs="Calibri"/>
          <w:b/>
          <w:szCs w:val="28"/>
          <w:lang w:val="en-GB"/>
        </w:rPr>
        <w:t>Team Lead for Adult Safeguarding</w:t>
      </w:r>
      <w:r w:rsidRPr="00C01BC1">
        <w:rPr>
          <w:rFonts w:cs="Calibri"/>
          <w:szCs w:val="28"/>
          <w:lang w:val="en-GB"/>
        </w:rPr>
        <w:t xml:space="preserve"> is a </w:t>
      </w:r>
      <w:r w:rsidR="00311294">
        <w:rPr>
          <w:rFonts w:cs="Calibri"/>
          <w:szCs w:val="28"/>
          <w:lang w:val="en-GB"/>
        </w:rPr>
        <w:t xml:space="preserve">social work manager from </w:t>
      </w:r>
      <w:r w:rsidRPr="00C01BC1">
        <w:rPr>
          <w:rFonts w:cs="Calibri"/>
          <w:szCs w:val="28"/>
          <w:lang w:val="en-GB"/>
        </w:rPr>
        <w:t xml:space="preserve">each of HSC’s adult social work teams, who has been nominated by the </w:t>
      </w:r>
      <w:r w:rsidR="00311294">
        <w:rPr>
          <w:rFonts w:cs="Calibri"/>
          <w:szCs w:val="28"/>
          <w:lang w:val="en-GB"/>
        </w:rPr>
        <w:t xml:space="preserve">Associate Director </w:t>
      </w:r>
      <w:r w:rsidRPr="00C01BC1">
        <w:rPr>
          <w:rFonts w:cs="Calibri"/>
          <w:szCs w:val="28"/>
          <w:lang w:val="en-GB"/>
        </w:rPr>
        <w:t xml:space="preserve"> responsible for safeguarding. He or she will </w:t>
      </w:r>
      <w:r w:rsidR="00311294">
        <w:rPr>
          <w:rFonts w:cs="Calibri"/>
          <w:szCs w:val="28"/>
          <w:lang w:val="en-GB"/>
        </w:rPr>
        <w:t xml:space="preserve">form part of a ‘virtual team’ and </w:t>
      </w:r>
      <w:r w:rsidRPr="00C01BC1">
        <w:rPr>
          <w:rFonts w:cs="Calibri"/>
          <w:szCs w:val="28"/>
          <w:lang w:val="en-GB"/>
        </w:rPr>
        <w:t>receive referrals from the HSC Adult Safeguarding Manager</w:t>
      </w:r>
      <w:r w:rsidR="00981DFB">
        <w:rPr>
          <w:rFonts w:cs="Calibri"/>
          <w:szCs w:val="28"/>
          <w:lang w:val="en-GB"/>
        </w:rPr>
        <w:t>.</w:t>
      </w:r>
      <w:r w:rsidRPr="00C01BC1">
        <w:rPr>
          <w:rFonts w:cs="Calibri"/>
          <w:szCs w:val="28"/>
          <w:lang w:val="en-GB"/>
        </w:rPr>
        <w:t xml:space="preserve"> </w:t>
      </w:r>
      <w:r w:rsidR="00311294">
        <w:rPr>
          <w:rFonts w:cs="Calibri"/>
          <w:szCs w:val="28"/>
          <w:lang w:val="en-GB"/>
        </w:rPr>
        <w:t xml:space="preserve">The lead </w:t>
      </w:r>
      <w:r w:rsidRPr="00C01BC1">
        <w:rPr>
          <w:rFonts w:cs="Calibri"/>
          <w:szCs w:val="28"/>
          <w:lang w:val="en-GB"/>
        </w:rPr>
        <w:t>will be responsible for engaging partner agencies and making decisions on whether and how to investigate allegations of abuse.</w:t>
      </w:r>
    </w:p>
    <w:p w14:paraId="2AEDBB1D" w14:textId="77777777" w:rsidR="00771398" w:rsidRPr="00C01BC1" w:rsidRDefault="00771398" w:rsidP="00771398">
      <w:pPr>
        <w:rPr>
          <w:rFonts w:cs="Calibri"/>
          <w:b/>
          <w:sz w:val="24"/>
          <w:szCs w:val="24"/>
          <w:lang w:val="en-GB"/>
        </w:rPr>
      </w:pPr>
    </w:p>
    <w:p w14:paraId="7D301F93" w14:textId="77777777" w:rsidR="00771398" w:rsidRPr="00C01BC1" w:rsidRDefault="00771398" w:rsidP="00771398">
      <w:pPr>
        <w:rPr>
          <w:rFonts w:cs="Calibri"/>
          <w:b/>
          <w:szCs w:val="28"/>
          <w:lang w:val="en-GB"/>
        </w:rPr>
      </w:pPr>
      <w:r w:rsidRPr="00C01BC1">
        <w:rPr>
          <w:b/>
          <w:bCs/>
          <w:szCs w:val="28"/>
          <w:lang w:val="en-GB"/>
        </w:rPr>
        <w:t xml:space="preserve">Vital interest </w:t>
      </w:r>
      <w:r w:rsidRPr="00C01BC1">
        <w:rPr>
          <w:szCs w:val="28"/>
          <w:lang w:val="en-GB"/>
        </w:rPr>
        <w:t>a term used in the Data Protection (Bailiwick of Guernsey) Law 2017 to permit sharing of information where it is critical to prevent serious harm or distress, or in life-threatening situations.</w:t>
      </w:r>
    </w:p>
    <w:p w14:paraId="3A3834A7" w14:textId="77777777" w:rsidR="00771398" w:rsidRPr="00C01BC1" w:rsidRDefault="00771398" w:rsidP="00771398">
      <w:pPr>
        <w:rPr>
          <w:rFonts w:cs="Calibri"/>
          <w:b/>
          <w:sz w:val="24"/>
          <w:szCs w:val="24"/>
          <w:lang w:val="en-GB"/>
        </w:rPr>
      </w:pPr>
    </w:p>
    <w:p w14:paraId="1948B407" w14:textId="77777777" w:rsidR="00771398" w:rsidRPr="00C01BC1" w:rsidRDefault="00771398" w:rsidP="00771398">
      <w:pPr>
        <w:rPr>
          <w:rFonts w:cs="Calibri"/>
          <w:b/>
          <w:sz w:val="24"/>
          <w:szCs w:val="24"/>
          <w:lang w:val="en-GB"/>
        </w:rPr>
      </w:pPr>
    </w:p>
    <w:p w14:paraId="152F1D5A" w14:textId="77777777" w:rsidR="00771398" w:rsidRPr="00C01BC1" w:rsidRDefault="00771398" w:rsidP="00771398">
      <w:pPr>
        <w:rPr>
          <w:rFonts w:cs="Calibri"/>
          <w:b/>
          <w:sz w:val="24"/>
          <w:szCs w:val="24"/>
          <w:lang w:val="en-GB"/>
        </w:rPr>
      </w:pPr>
    </w:p>
    <w:p w14:paraId="4B85D0FF" w14:textId="77777777" w:rsidR="00771398" w:rsidRPr="00C01BC1" w:rsidRDefault="00771398" w:rsidP="00771398">
      <w:pPr>
        <w:rPr>
          <w:rFonts w:cs="Calibri"/>
          <w:b/>
          <w:szCs w:val="28"/>
          <w:lang w:val="en-GB"/>
        </w:rPr>
        <w:sectPr w:rsidR="00771398" w:rsidRPr="00C01BC1" w:rsidSect="0083571F">
          <w:headerReference w:type="default" r:id="rId53"/>
          <w:footerReference w:type="default" r:id="rId54"/>
          <w:pgSz w:w="11906" w:h="16838"/>
          <w:pgMar w:top="1134" w:right="1276" w:bottom="1134" w:left="1276" w:header="340" w:footer="397" w:gutter="0"/>
          <w:cols w:space="708"/>
          <w:docGrid w:linePitch="381"/>
        </w:sectPr>
      </w:pPr>
    </w:p>
    <w:p w14:paraId="3915ACAD" w14:textId="23A95CB3" w:rsidR="00771398" w:rsidRPr="00C01BC1" w:rsidRDefault="006F2C28" w:rsidP="00771398">
      <w:pPr>
        <w:rPr>
          <w:noProof/>
          <w:lang w:val="en-GB" w:eastAsia="en-GB"/>
        </w:rPr>
      </w:pPr>
      <w:r>
        <w:rPr>
          <w:noProof/>
        </w:rPr>
        <w:lastRenderedPageBreak/>
        <w:drawing>
          <wp:inline distT="0" distB="0" distL="0" distR="0" wp14:anchorId="56F7979B" wp14:editId="7F16AAF4">
            <wp:extent cx="6356350" cy="9075106"/>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67266" cy="9090692"/>
                    </a:xfrm>
                    <a:prstGeom prst="rect">
                      <a:avLst/>
                    </a:prstGeom>
                  </pic:spPr>
                </pic:pic>
              </a:graphicData>
            </a:graphic>
          </wp:inline>
        </w:drawing>
      </w:r>
    </w:p>
    <w:p w14:paraId="72A6077C" w14:textId="77777777" w:rsidR="00771398" w:rsidRPr="00C01BC1" w:rsidRDefault="00771398" w:rsidP="00771398">
      <w:pPr>
        <w:rPr>
          <w:rFonts w:cs="Calibri"/>
          <w:b/>
          <w:sz w:val="24"/>
          <w:szCs w:val="24"/>
          <w:lang w:val="en-GB"/>
        </w:rPr>
        <w:sectPr w:rsidR="00771398" w:rsidRPr="00C01BC1" w:rsidSect="0083571F">
          <w:headerReference w:type="default" r:id="rId56"/>
          <w:pgSz w:w="11906" w:h="16838"/>
          <w:pgMar w:top="1134" w:right="1276" w:bottom="1134" w:left="1276" w:header="340" w:footer="397" w:gutter="0"/>
          <w:cols w:space="708"/>
          <w:docGrid w:linePitch="381"/>
        </w:sectPr>
      </w:pPr>
    </w:p>
    <w:tbl>
      <w:tblPr>
        <w:tblStyle w:val="TableGrid"/>
        <w:tblpPr w:leftFromText="180" w:rightFromText="180" w:vertAnchor="text" w:horzAnchor="page" w:tblpX="4911" w:tblpY="-58"/>
        <w:tblW w:w="0" w:type="auto"/>
        <w:tblLook w:val="04A0" w:firstRow="1" w:lastRow="0" w:firstColumn="1" w:lastColumn="0" w:noHBand="0" w:noVBand="1"/>
      </w:tblPr>
      <w:tblGrid>
        <w:gridCol w:w="5456"/>
      </w:tblGrid>
      <w:tr w:rsidR="00771398" w:rsidRPr="00C01BC1" w14:paraId="7AB7DB67" w14:textId="77777777" w:rsidTr="007977BE">
        <w:trPr>
          <w:trHeight w:val="1557"/>
        </w:trPr>
        <w:tc>
          <w:tcPr>
            <w:tcW w:w="5456" w:type="dxa"/>
            <w:shd w:val="clear" w:color="auto" w:fill="4472C4" w:themeFill="accent1"/>
          </w:tcPr>
          <w:p w14:paraId="667A1648" w14:textId="2C4DFA4F" w:rsidR="00771398" w:rsidRPr="00C01BC1" w:rsidRDefault="00B529ED" w:rsidP="007977BE">
            <w:pPr>
              <w:jc w:val="center"/>
              <w:rPr>
                <w:b/>
                <w:color w:val="FFFFFF" w:themeColor="background1"/>
                <w:sz w:val="32"/>
                <w:szCs w:val="32"/>
                <w:lang w:val="en-GB"/>
              </w:rPr>
            </w:pPr>
            <w:r w:rsidRPr="00C01BC1">
              <w:rPr>
                <w:rFonts w:cs="Calibri"/>
                <w:szCs w:val="28"/>
                <w:lang w:val="en-GB"/>
              </w:rPr>
              <w:lastRenderedPageBreak/>
              <w:fldChar w:fldCharType="begin"/>
            </w:r>
            <w:r w:rsidRPr="00C01BC1">
              <w:rPr>
                <w:rFonts w:cs="Calibri"/>
                <w:szCs w:val="28"/>
                <w:lang w:val="en-GB"/>
              </w:rPr>
              <w:instrText xml:space="preserve"> TC  "</w:instrText>
            </w:r>
            <w:bookmarkStart w:id="206" w:name="_Toc131029559"/>
            <w:bookmarkStart w:id="207" w:name="_Toc143911258"/>
            <w:r w:rsidRPr="00C01BC1">
              <w:rPr>
                <w:rFonts w:cs="Calibri"/>
                <w:szCs w:val="28"/>
                <w:lang w:val="en-GB"/>
              </w:rPr>
              <w:instrText>Appendix 2: Raising a Concern (Inter-Agency alert and referral form)</w:instrText>
            </w:r>
            <w:bookmarkEnd w:id="206"/>
            <w:bookmarkEnd w:id="207"/>
            <w:r w:rsidRPr="00C01BC1">
              <w:rPr>
                <w:rFonts w:cs="Calibri"/>
                <w:szCs w:val="28"/>
                <w:lang w:val="en-GB"/>
              </w:rPr>
              <w:instrText xml:space="preserve"> " </w:instrText>
            </w:r>
            <w:r w:rsidRPr="00C01BC1">
              <w:rPr>
                <w:rFonts w:cs="Calibri"/>
                <w:szCs w:val="28"/>
                <w:lang w:val="en-GB"/>
              </w:rPr>
              <w:fldChar w:fldCharType="end"/>
            </w:r>
            <w:r w:rsidR="00771398" w:rsidRPr="00C01BC1">
              <w:rPr>
                <w:b/>
                <w:color w:val="FFFFFF" w:themeColor="background1"/>
                <w:sz w:val="32"/>
                <w:szCs w:val="32"/>
                <w:lang w:val="en-GB"/>
              </w:rPr>
              <w:t xml:space="preserve">Inter-agency Safeguarding Adults ‘Raising a Concern’ Form (ALERT) </w:t>
            </w:r>
          </w:p>
          <w:p w14:paraId="74B5BA45" w14:textId="77777777" w:rsidR="00771398" w:rsidRPr="00C01BC1" w:rsidRDefault="00771398" w:rsidP="007977BE">
            <w:pPr>
              <w:jc w:val="center"/>
              <w:rPr>
                <w:b/>
                <w:color w:val="8496B0" w:themeColor="text2" w:themeTint="99"/>
                <w:sz w:val="32"/>
                <w:szCs w:val="32"/>
                <w:lang w:val="en-GB"/>
              </w:rPr>
            </w:pPr>
            <w:r w:rsidRPr="00C01BC1">
              <w:rPr>
                <w:b/>
                <w:color w:val="BF8F00" w:themeColor="accent4" w:themeShade="BF"/>
                <w:sz w:val="48"/>
                <w:szCs w:val="48"/>
                <w:lang w:val="en-GB"/>
              </w:rPr>
              <w:t>STRICTLY CONFIDENTIAL</w:t>
            </w:r>
          </w:p>
        </w:tc>
      </w:tr>
    </w:tbl>
    <w:p w14:paraId="7A6905CF" w14:textId="77777777" w:rsidR="00771398" w:rsidRPr="00C01BC1" w:rsidRDefault="00771398" w:rsidP="00771398">
      <w:pPr>
        <w:jc w:val="right"/>
        <w:rPr>
          <w:b/>
          <w:sz w:val="40"/>
          <w:szCs w:val="40"/>
          <w:lang w:val="en-GB"/>
        </w:rPr>
      </w:pPr>
      <w:r w:rsidRPr="00C01BC1">
        <w:rPr>
          <w:noProof/>
          <w:lang w:val="en-GB"/>
        </w:rPr>
        <w:drawing>
          <wp:inline distT="0" distB="0" distL="0" distR="0" wp14:anchorId="754CF699" wp14:editId="5C99F030">
            <wp:extent cx="2165350" cy="952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165350" cy="952500"/>
                    </a:xfrm>
                    <a:prstGeom prst="rect">
                      <a:avLst/>
                    </a:prstGeom>
                    <a:noFill/>
                    <a:ln>
                      <a:noFill/>
                    </a:ln>
                  </pic:spPr>
                </pic:pic>
              </a:graphicData>
            </a:graphic>
          </wp:inline>
        </w:drawing>
      </w:r>
      <w:r w:rsidRPr="00C01BC1">
        <w:rPr>
          <w:b/>
          <w:sz w:val="40"/>
          <w:szCs w:val="40"/>
          <w:lang w:val="en-GB"/>
        </w:rPr>
        <w:t xml:space="preserve">      </w:t>
      </w:r>
    </w:p>
    <w:p w14:paraId="2A10DF18" w14:textId="77777777" w:rsidR="00771398" w:rsidRPr="00C01BC1" w:rsidRDefault="00771398" w:rsidP="00771398">
      <w:pPr>
        <w:jc w:val="right"/>
        <w:rPr>
          <w:b/>
          <w:sz w:val="40"/>
          <w:szCs w:val="40"/>
          <w:lang w:val="en-GB"/>
        </w:rPr>
      </w:pPr>
      <w:r w:rsidRPr="00C01BC1">
        <w:rPr>
          <w:b/>
          <w:sz w:val="40"/>
          <w:szCs w:val="40"/>
          <w:lang w:val="en-GB"/>
        </w:rPr>
        <w:t xml:space="preserve">            </w:t>
      </w:r>
    </w:p>
    <w:p w14:paraId="644B7029" w14:textId="77777777" w:rsidR="00771398" w:rsidRPr="00C01BC1" w:rsidRDefault="00771398" w:rsidP="00771398">
      <w:pPr>
        <w:rPr>
          <w:rFonts w:cstheme="minorHAnsi"/>
          <w:sz w:val="24"/>
          <w:szCs w:val="24"/>
          <w:lang w:val="en-GB"/>
        </w:rPr>
      </w:pPr>
      <w:r w:rsidRPr="00C01BC1">
        <w:rPr>
          <w:rFonts w:cstheme="minorHAnsi"/>
          <w:sz w:val="24"/>
          <w:szCs w:val="24"/>
          <w:lang w:val="en-GB"/>
        </w:rPr>
        <w:t xml:space="preserve">This form may be used to notify the Office </w:t>
      </w:r>
      <w:r w:rsidRPr="00C01BC1">
        <w:rPr>
          <w:rFonts w:cstheme="minorHAnsi"/>
          <w:i/>
          <w:sz w:val="24"/>
          <w:szCs w:val="24"/>
          <w:lang w:val="en-GB"/>
        </w:rPr>
        <w:t>of the</w:t>
      </w:r>
      <w:r w:rsidRPr="00C01BC1">
        <w:rPr>
          <w:rFonts w:cstheme="minorHAnsi"/>
          <w:sz w:val="24"/>
          <w:szCs w:val="24"/>
          <w:lang w:val="en-GB"/>
        </w:rPr>
        <w:t xml:space="preserve"> Committee </w:t>
      </w:r>
      <w:r w:rsidRPr="00C01BC1">
        <w:rPr>
          <w:rFonts w:cstheme="minorHAnsi"/>
          <w:i/>
          <w:sz w:val="24"/>
          <w:szCs w:val="24"/>
          <w:lang w:val="en-GB"/>
        </w:rPr>
        <w:t>for</w:t>
      </w:r>
      <w:r w:rsidRPr="00C01BC1">
        <w:rPr>
          <w:rFonts w:cstheme="minorHAnsi"/>
          <w:sz w:val="24"/>
          <w:szCs w:val="24"/>
          <w:lang w:val="en-GB"/>
        </w:rPr>
        <w:t xml:space="preserve"> Health and Social Care of a concern, disclosure, or incident where safeguarding duties apply. This may include concerns of alleged financial abuse, such as where an adult at risk has a Lasting Power of Attorney in place and you suspect that decisions made by an Attorney are not being made in the best interests of the grantor: </w:t>
      </w:r>
    </w:p>
    <w:p w14:paraId="3D1AC9EF" w14:textId="77777777" w:rsidR="00771398" w:rsidRPr="00C01BC1" w:rsidRDefault="00771398" w:rsidP="00771398">
      <w:pPr>
        <w:rPr>
          <w:rFonts w:cstheme="minorHAnsi"/>
          <w:sz w:val="24"/>
          <w:szCs w:val="24"/>
          <w:lang w:val="en-GB"/>
        </w:rPr>
      </w:pPr>
      <w:r w:rsidRPr="00C01BC1">
        <w:rPr>
          <w:rFonts w:cs="Arial"/>
          <w:lang w:val="en-GB"/>
        </w:rPr>
        <w:t>_________________________________________________________</w:t>
      </w:r>
    </w:p>
    <w:p w14:paraId="47C1A506" w14:textId="77777777" w:rsidR="00771398" w:rsidRPr="00C01BC1" w:rsidRDefault="00771398" w:rsidP="00BB5083">
      <w:pPr>
        <w:pStyle w:val="ListParagraph"/>
        <w:widowControl/>
        <w:numPr>
          <w:ilvl w:val="0"/>
          <w:numId w:val="9"/>
        </w:numPr>
        <w:spacing w:after="200"/>
        <w:ind w:right="95"/>
        <w:contextualSpacing/>
        <w:rPr>
          <w:rFonts w:cs="Arial"/>
          <w:b/>
          <w:sz w:val="24"/>
          <w:szCs w:val="24"/>
          <w:lang w:val="en-GB"/>
        </w:rPr>
      </w:pPr>
      <w:r w:rsidRPr="00C01BC1">
        <w:rPr>
          <w:b/>
          <w:sz w:val="24"/>
          <w:szCs w:val="24"/>
          <w:lang w:val="en-GB"/>
        </w:rPr>
        <w:t xml:space="preserve">Safeguarding duties apply to an adult who has needs for care and support: </w:t>
      </w:r>
      <w:r w:rsidRPr="00C01BC1">
        <w:rPr>
          <w:b/>
          <w:i/>
          <w:sz w:val="24"/>
          <w:szCs w:val="24"/>
          <w:lang w:val="en-GB"/>
        </w:rPr>
        <w:t>AND</w:t>
      </w:r>
    </w:p>
    <w:p w14:paraId="6AE4B0CB" w14:textId="77777777" w:rsidR="00771398" w:rsidRPr="00C01BC1" w:rsidRDefault="00771398" w:rsidP="00BB5083">
      <w:pPr>
        <w:pStyle w:val="ListParagraph"/>
        <w:widowControl/>
        <w:numPr>
          <w:ilvl w:val="0"/>
          <w:numId w:val="9"/>
        </w:numPr>
        <w:spacing w:after="200"/>
        <w:ind w:right="95"/>
        <w:contextualSpacing/>
        <w:rPr>
          <w:rFonts w:cs="Arial"/>
          <w:b/>
          <w:sz w:val="24"/>
          <w:szCs w:val="24"/>
          <w:lang w:val="en-GB"/>
        </w:rPr>
      </w:pPr>
      <w:r w:rsidRPr="00C01BC1">
        <w:rPr>
          <w:rFonts w:cs="Arial"/>
          <w:b/>
          <w:sz w:val="24"/>
          <w:szCs w:val="24"/>
          <w:lang w:val="en-GB"/>
        </w:rPr>
        <w:t xml:space="preserve">is experiencing, or at risk of, abuse or neglect: </w:t>
      </w:r>
      <w:r w:rsidRPr="00C01BC1">
        <w:rPr>
          <w:rFonts w:cs="Arial"/>
          <w:b/>
          <w:i/>
          <w:sz w:val="24"/>
          <w:szCs w:val="24"/>
          <w:lang w:val="en-GB"/>
        </w:rPr>
        <w:t>AND</w:t>
      </w:r>
    </w:p>
    <w:p w14:paraId="625F3EE0" w14:textId="77777777" w:rsidR="00771398" w:rsidRPr="00C01BC1" w:rsidRDefault="00771398" w:rsidP="00BB5083">
      <w:pPr>
        <w:pStyle w:val="ListParagraph"/>
        <w:widowControl/>
        <w:numPr>
          <w:ilvl w:val="0"/>
          <w:numId w:val="9"/>
        </w:numPr>
        <w:spacing w:after="200"/>
        <w:ind w:right="95"/>
        <w:contextualSpacing/>
        <w:rPr>
          <w:rFonts w:cs="Arial"/>
          <w:b/>
          <w:sz w:val="24"/>
          <w:szCs w:val="24"/>
          <w:lang w:val="en-GB"/>
        </w:rPr>
      </w:pPr>
      <w:r w:rsidRPr="00C01BC1">
        <w:rPr>
          <w:rFonts w:cs="Arial"/>
          <w:b/>
          <w:sz w:val="24"/>
          <w:szCs w:val="24"/>
          <w:lang w:val="en-GB"/>
        </w:rPr>
        <w:t>as a result of those care and support needs is unable to protect themselves from either the risk of, or the experience of abuse or neglect.</w:t>
      </w:r>
    </w:p>
    <w:p w14:paraId="7AFBFD33" w14:textId="77777777" w:rsidR="00771398" w:rsidRPr="00C01BC1" w:rsidRDefault="00771398" w:rsidP="00771398">
      <w:pPr>
        <w:pStyle w:val="ListParagraph"/>
        <w:spacing w:after="200"/>
        <w:ind w:right="95"/>
        <w:rPr>
          <w:rFonts w:cs="Arial"/>
          <w:b/>
          <w:sz w:val="24"/>
          <w:szCs w:val="24"/>
          <w:lang w:val="en-GB"/>
        </w:rPr>
      </w:pPr>
      <w:r w:rsidRPr="00C01BC1">
        <w:rPr>
          <w:sz w:val="24"/>
          <w:szCs w:val="24"/>
          <w:lang w:val="en-GB"/>
        </w:rPr>
        <w:t xml:space="preserve">Please contact the HSC Safeguarding Unit  </w:t>
      </w:r>
      <w:r w:rsidRPr="00C01BC1">
        <w:rPr>
          <w:b/>
          <w:sz w:val="24"/>
          <w:szCs w:val="24"/>
          <w:lang w:val="en-GB"/>
        </w:rPr>
        <w:t>01481 226923</w:t>
      </w:r>
      <w:r w:rsidRPr="00C01BC1">
        <w:rPr>
          <w:sz w:val="24"/>
          <w:szCs w:val="24"/>
          <w:lang w:val="en-GB"/>
        </w:rPr>
        <w:t xml:space="preserve"> and ask for the Adult Safeguarding Manager, or in their absence, an Adult Safeguarding Team Lead to discuss</w:t>
      </w:r>
      <w:r w:rsidRPr="00C01BC1">
        <w:rPr>
          <w:b/>
          <w:sz w:val="24"/>
          <w:szCs w:val="24"/>
          <w:lang w:val="en-GB"/>
        </w:rPr>
        <w:t xml:space="preserve">. </w:t>
      </w:r>
      <w:r w:rsidRPr="00C01BC1">
        <w:rPr>
          <w:sz w:val="24"/>
          <w:szCs w:val="24"/>
          <w:lang w:val="en-GB"/>
        </w:rPr>
        <w:t>This form should be completed in as much detail as possible. Lack of access to the necessary information should NOT delay reporting your concern.</w:t>
      </w:r>
    </w:p>
    <w:tbl>
      <w:tblPr>
        <w:tblW w:w="98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1"/>
      </w:tblGrid>
      <w:tr w:rsidR="00771398" w:rsidRPr="00C01BC1" w14:paraId="5DC5BAB6" w14:textId="77777777" w:rsidTr="007977BE">
        <w:trPr>
          <w:trHeight w:val="533"/>
        </w:trPr>
        <w:tc>
          <w:tcPr>
            <w:tcW w:w="9891" w:type="dxa"/>
            <w:shd w:val="clear" w:color="auto" w:fill="FFF2CC" w:themeFill="accent4" w:themeFillTint="33"/>
          </w:tcPr>
          <w:p w14:paraId="302D87F6" w14:textId="77777777" w:rsidR="00771398" w:rsidRPr="00C01BC1" w:rsidRDefault="00771398" w:rsidP="007977BE">
            <w:pPr>
              <w:pStyle w:val="ListParagraph"/>
              <w:rPr>
                <w:rFonts w:cs="Arial"/>
                <w:b/>
                <w:sz w:val="20"/>
                <w:szCs w:val="20"/>
                <w:lang w:val="en-GB"/>
              </w:rPr>
            </w:pPr>
            <w:r w:rsidRPr="00C01BC1">
              <w:rPr>
                <w:sz w:val="20"/>
                <w:szCs w:val="20"/>
                <w:shd w:val="clear" w:color="auto" w:fill="FFF2CC" w:themeFill="accent4" w:themeFillTint="33"/>
                <w:lang w:val="en-GB"/>
              </w:rPr>
              <w:t>REMEMBER</w:t>
            </w:r>
            <w:r w:rsidRPr="00C01BC1">
              <w:rPr>
                <w:sz w:val="20"/>
                <w:szCs w:val="20"/>
                <w:lang w:val="en-GB"/>
              </w:rPr>
              <w:t xml:space="preserve">: If you suspect that someone is being abused and they are in </w:t>
            </w:r>
            <w:r w:rsidRPr="00C01BC1">
              <w:rPr>
                <w:b/>
                <w:sz w:val="20"/>
                <w:szCs w:val="20"/>
                <w:u w:val="single"/>
                <w:lang w:val="en-GB"/>
              </w:rPr>
              <w:t>immediate</w:t>
            </w:r>
            <w:r w:rsidRPr="00C01BC1">
              <w:rPr>
                <w:sz w:val="20"/>
                <w:szCs w:val="20"/>
                <w:lang w:val="en-GB"/>
              </w:rPr>
              <w:t xml:space="preserve"> danger you should contact the Police without delay. </w:t>
            </w:r>
            <w:r w:rsidRPr="00C01BC1">
              <w:rPr>
                <w:rFonts w:cs="Arial"/>
                <w:b/>
                <w:sz w:val="20"/>
                <w:szCs w:val="20"/>
                <w:lang w:val="en-GB"/>
              </w:rPr>
              <w:t>Guernsey Police 0</w:t>
            </w:r>
            <w:r w:rsidRPr="00C01BC1">
              <w:rPr>
                <w:b/>
                <w:sz w:val="20"/>
                <w:szCs w:val="20"/>
                <w:lang w:val="en-GB"/>
              </w:rPr>
              <w:t>1481 725111</w:t>
            </w:r>
            <w:r w:rsidRPr="00C01BC1">
              <w:rPr>
                <w:rFonts w:cs="Arial"/>
                <w:b/>
                <w:sz w:val="20"/>
                <w:szCs w:val="20"/>
                <w:lang w:val="en-GB"/>
              </w:rPr>
              <w:t xml:space="preserve"> (OR 999 in an emergency)</w:t>
            </w:r>
          </w:p>
        </w:tc>
      </w:tr>
    </w:tbl>
    <w:p w14:paraId="0598C9DD" w14:textId="77777777" w:rsidR="00771398" w:rsidRPr="00C01BC1" w:rsidRDefault="00771398" w:rsidP="00771398">
      <w:pPr>
        <w:jc w:val="center"/>
        <w:rPr>
          <w:b/>
          <w:sz w:val="22"/>
          <w:lang w:val="en-GB"/>
        </w:rPr>
      </w:pPr>
    </w:p>
    <w:p w14:paraId="5184CC6C" w14:textId="77777777" w:rsidR="00771398" w:rsidRPr="00C01BC1" w:rsidRDefault="00771398" w:rsidP="00771398">
      <w:pPr>
        <w:jc w:val="center"/>
        <w:rPr>
          <w:lang w:val="en-GB"/>
        </w:rPr>
      </w:pPr>
      <w:r w:rsidRPr="00C01BC1">
        <w:rPr>
          <w:b/>
          <w:sz w:val="22"/>
          <w:lang w:val="en-GB"/>
        </w:rPr>
        <w:t xml:space="preserve">This Inter-Agency form should be used to report an adult safeguarding concern where safeguarding duties apply; </w:t>
      </w:r>
      <w:r w:rsidRPr="00C01BC1">
        <w:rPr>
          <w:b/>
          <w:i/>
          <w:sz w:val="22"/>
          <w:lang w:val="en-GB"/>
        </w:rPr>
        <w:t>even where</w:t>
      </w:r>
      <w:r w:rsidRPr="00C01BC1">
        <w:rPr>
          <w:b/>
          <w:sz w:val="22"/>
          <w:u w:val="single"/>
          <w:lang w:val="en-GB"/>
        </w:rPr>
        <w:t xml:space="preserve"> </w:t>
      </w:r>
      <w:r w:rsidRPr="00C01BC1">
        <w:rPr>
          <w:b/>
          <w:sz w:val="22"/>
          <w:lang w:val="en-GB"/>
        </w:rPr>
        <w:t>you have already reported the matter to the police; reported this concern as a disciplinary or regulatory matter; or escalated this concern within your own organisation.</w:t>
      </w:r>
    </w:p>
    <w:p w14:paraId="6EA31A5B" w14:textId="77777777" w:rsidR="00771398" w:rsidRPr="00C01BC1" w:rsidRDefault="00771398" w:rsidP="00771398">
      <w:pPr>
        <w:rPr>
          <w:color w:val="7030A0"/>
          <w:sz w:val="20"/>
          <w:szCs w:val="20"/>
          <w:lang w:val="en-GB"/>
        </w:rPr>
      </w:pPr>
    </w:p>
    <w:tbl>
      <w:tblPr>
        <w:tblStyle w:val="TableGrid"/>
        <w:tblW w:w="0" w:type="auto"/>
        <w:tblLook w:val="01E0" w:firstRow="1" w:lastRow="1" w:firstColumn="1" w:lastColumn="1" w:noHBand="0" w:noVBand="0"/>
      </w:tblPr>
      <w:tblGrid>
        <w:gridCol w:w="4060"/>
        <w:gridCol w:w="380"/>
        <w:gridCol w:w="300"/>
        <w:gridCol w:w="4605"/>
      </w:tblGrid>
      <w:tr w:rsidR="00771398" w:rsidRPr="00C01BC1" w14:paraId="15238981" w14:textId="77777777" w:rsidTr="007977BE">
        <w:trPr>
          <w:trHeight w:val="425"/>
        </w:trPr>
        <w:tc>
          <w:tcPr>
            <w:tcW w:w="9836" w:type="dxa"/>
            <w:gridSpan w:val="4"/>
            <w:shd w:val="clear" w:color="auto" w:fill="FFF2CC" w:themeFill="accent4" w:themeFillTint="33"/>
            <w:vAlign w:val="center"/>
          </w:tcPr>
          <w:p w14:paraId="02370E12" w14:textId="3F820DAE" w:rsidR="00771398" w:rsidRPr="00C01BC1" w:rsidRDefault="00771398" w:rsidP="007977BE">
            <w:pPr>
              <w:rPr>
                <w:b/>
                <w:szCs w:val="28"/>
                <w:lang w:val="en-GB"/>
              </w:rPr>
            </w:pPr>
            <w:r w:rsidRPr="00C01BC1">
              <w:rPr>
                <w:b/>
                <w:szCs w:val="28"/>
                <w:lang w:val="en-GB"/>
              </w:rPr>
              <w:t xml:space="preserve">  Alert (Part A)                                                             Person ID  </w:t>
            </w:r>
            <w:r w:rsidRPr="00C01BC1">
              <w:rPr>
                <w:rFonts w:ascii="Calibri" w:hAnsi="Calibri"/>
                <w:b/>
                <w:szCs w:val="28"/>
              </w:rPr>
              <w:object w:dxaOrig="225" w:dyaOrig="225" w14:anchorId="68EDD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134pt;height:24pt" o:ole="">
                  <v:imagedata r:id="rId59" o:title=""/>
                </v:shape>
                <w:control r:id="rId60" w:name="TextBox461" w:shapeid="_x0000_i1213"/>
              </w:object>
            </w:r>
            <w:r w:rsidRPr="00C01BC1">
              <w:rPr>
                <w:b/>
                <w:szCs w:val="28"/>
                <w:lang w:val="en-GB"/>
              </w:rPr>
              <w:t xml:space="preserve">                                          </w:t>
            </w:r>
            <w:r w:rsidRPr="00C01BC1">
              <w:rPr>
                <w:rFonts w:ascii="Calibri" w:hAnsi="Calibri"/>
                <w:b/>
                <w:szCs w:val="28"/>
              </w:rPr>
              <w:object w:dxaOrig="225" w:dyaOrig="225" w14:anchorId="0683BFEF">
                <v:shape id="_x0000_i1215" type="#_x0000_t75" style="width:134pt;height:24pt" o:ole="">
                  <v:imagedata r:id="rId59" o:title=""/>
                </v:shape>
                <w:control r:id="rId61" w:name="TextBox4611" w:shapeid="_x0000_i1215"/>
              </w:object>
            </w:r>
          </w:p>
        </w:tc>
      </w:tr>
      <w:tr w:rsidR="00771398" w:rsidRPr="00C01BC1" w14:paraId="3528A479" w14:textId="77777777" w:rsidTr="007977BE">
        <w:tc>
          <w:tcPr>
            <w:tcW w:w="9836" w:type="dxa"/>
            <w:gridSpan w:val="4"/>
            <w:shd w:val="clear" w:color="auto" w:fill="806000" w:themeFill="accent4" w:themeFillShade="80"/>
          </w:tcPr>
          <w:p w14:paraId="0F5EDFDA" w14:textId="77777777" w:rsidR="00771398" w:rsidRPr="00C01BC1" w:rsidRDefault="00771398" w:rsidP="007977BE">
            <w:pPr>
              <w:ind w:left="360" w:hanging="360"/>
              <w:rPr>
                <w:b/>
                <w:color w:val="FFFFFF"/>
                <w:lang w:val="en-GB"/>
              </w:rPr>
            </w:pPr>
            <w:r w:rsidRPr="00C01BC1">
              <w:rPr>
                <w:b/>
                <w:color w:val="FFFFFF"/>
                <w:lang w:val="en-GB"/>
              </w:rPr>
              <w:t>1</w:t>
            </w:r>
            <w:r w:rsidRPr="00C01BC1">
              <w:rPr>
                <w:b/>
                <w:color w:val="FFFFFF"/>
                <w:lang w:val="en-GB"/>
              </w:rPr>
              <w:tab/>
              <w:t xml:space="preserve">Tell us about the adult that you are concerned about: </w:t>
            </w:r>
          </w:p>
          <w:p w14:paraId="45BE6B56" w14:textId="77777777" w:rsidR="00771398" w:rsidRPr="00C01BC1" w:rsidRDefault="00771398" w:rsidP="007977BE">
            <w:pPr>
              <w:ind w:left="360" w:hanging="360"/>
              <w:rPr>
                <w:b/>
                <w:color w:val="FFFFFF"/>
                <w:lang w:val="en-GB"/>
              </w:rPr>
            </w:pPr>
            <w:r w:rsidRPr="00C01BC1">
              <w:rPr>
                <w:i/>
                <w:color w:val="FFFFFF"/>
                <w:lang w:val="en-GB"/>
              </w:rPr>
              <w:tab/>
              <w:t>(please complete as much of this as is known – if not known put N/K)</w:t>
            </w:r>
          </w:p>
        </w:tc>
      </w:tr>
      <w:tr w:rsidR="00771398" w:rsidRPr="00C01BC1" w14:paraId="296BEE1E" w14:textId="77777777" w:rsidTr="007977BE">
        <w:trPr>
          <w:trHeight w:val="425"/>
        </w:trPr>
        <w:tc>
          <w:tcPr>
            <w:tcW w:w="9836" w:type="dxa"/>
            <w:gridSpan w:val="4"/>
            <w:vAlign w:val="center"/>
          </w:tcPr>
          <w:p w14:paraId="733A94D0" w14:textId="60EBD194" w:rsidR="00771398" w:rsidRPr="00C01BC1" w:rsidRDefault="00771398" w:rsidP="007977BE">
            <w:pPr>
              <w:rPr>
                <w:lang w:val="en-GB"/>
              </w:rPr>
            </w:pPr>
            <w:r w:rsidRPr="00C01BC1">
              <w:rPr>
                <w:b/>
                <w:lang w:val="en-GB"/>
              </w:rPr>
              <w:t>Name:</w:t>
            </w:r>
            <w:r w:rsidRPr="00C01BC1">
              <w:rPr>
                <w:lang w:val="en-GB"/>
              </w:rPr>
              <w:t xml:space="preserve">  </w:t>
            </w:r>
            <w:r w:rsidRPr="00C01BC1">
              <w:rPr>
                <w:rFonts w:ascii="Calibri" w:hAnsi="Calibri"/>
                <w:sz w:val="24"/>
                <w:szCs w:val="24"/>
              </w:rPr>
              <w:object w:dxaOrig="225" w:dyaOrig="225" w14:anchorId="0766ED73">
                <v:shape id="_x0000_i1217" type="#_x0000_t75" style="width:352.5pt;height:30pt" o:ole="">
                  <v:imagedata r:id="rId62" o:title=""/>
                </v:shape>
                <w:control r:id="rId63" w:name="TextBox1" w:shapeid="_x0000_i1217"/>
              </w:object>
            </w:r>
          </w:p>
        </w:tc>
      </w:tr>
      <w:tr w:rsidR="00771398" w:rsidRPr="00C01BC1" w14:paraId="48C9480A" w14:textId="77777777" w:rsidTr="007977BE">
        <w:trPr>
          <w:trHeight w:val="425"/>
        </w:trPr>
        <w:tc>
          <w:tcPr>
            <w:tcW w:w="9836" w:type="dxa"/>
            <w:gridSpan w:val="4"/>
            <w:vAlign w:val="center"/>
          </w:tcPr>
          <w:p w14:paraId="2C9AC6CC" w14:textId="1DD7D8CF" w:rsidR="00771398" w:rsidRPr="00C01BC1" w:rsidRDefault="00771398" w:rsidP="007977BE">
            <w:pPr>
              <w:rPr>
                <w:lang w:val="en-GB"/>
              </w:rPr>
            </w:pPr>
            <w:r w:rsidRPr="00C01BC1">
              <w:rPr>
                <w:b/>
                <w:lang w:val="en-GB"/>
              </w:rPr>
              <w:t>Date of Birth:</w:t>
            </w:r>
            <w:r w:rsidRPr="00C01BC1">
              <w:rPr>
                <w:lang w:val="en-GB"/>
              </w:rPr>
              <w:t xml:space="preserve">    </w:t>
            </w:r>
            <w:r w:rsidRPr="00C01BC1">
              <w:rPr>
                <w:rFonts w:ascii="Calibri" w:hAnsi="Calibri"/>
                <w:sz w:val="24"/>
                <w:szCs w:val="24"/>
              </w:rPr>
              <w:object w:dxaOrig="225" w:dyaOrig="225" w14:anchorId="12AFFC0B">
                <v:shape id="_x0000_i1219" type="#_x0000_t75" style="width:139.5pt;height:26.5pt" o:ole="">
                  <v:imagedata r:id="rId64" o:title=""/>
                </v:shape>
                <w:control r:id="rId65" w:name="TextBox311" w:shapeid="_x0000_i1219"/>
              </w:object>
            </w:r>
            <w:r w:rsidRPr="00C01BC1">
              <w:rPr>
                <w:lang w:val="en-GB"/>
              </w:rPr>
              <w:t xml:space="preserve">                 </w:t>
            </w:r>
            <w:r w:rsidRPr="00C01BC1">
              <w:rPr>
                <w:b/>
                <w:bCs/>
                <w:lang w:val="en-GB"/>
              </w:rPr>
              <w:t>Gender:</w:t>
            </w:r>
            <w:r w:rsidRPr="00C01BC1">
              <w:rPr>
                <w:lang w:val="en-GB"/>
              </w:rPr>
              <w:t xml:space="preserve"> </w:t>
            </w:r>
            <w:r w:rsidRPr="00C01BC1">
              <w:rPr>
                <w:rFonts w:ascii="Calibri" w:hAnsi="Calibri"/>
                <w:sz w:val="24"/>
                <w:szCs w:val="24"/>
              </w:rPr>
              <w:object w:dxaOrig="225" w:dyaOrig="225" w14:anchorId="0464EC5F">
                <v:shape id="_x0000_i1221" type="#_x0000_t75" style="width:127pt;height:28pt" o:ole="">
                  <v:imagedata r:id="rId66" o:title=""/>
                </v:shape>
                <w:control r:id="rId67" w:name="TextBox3011" w:shapeid="_x0000_i1221"/>
              </w:object>
            </w:r>
          </w:p>
        </w:tc>
      </w:tr>
      <w:tr w:rsidR="00771398" w:rsidRPr="00C01BC1" w14:paraId="5FA431A2" w14:textId="77777777" w:rsidTr="007977BE">
        <w:trPr>
          <w:trHeight w:val="425"/>
        </w:trPr>
        <w:tc>
          <w:tcPr>
            <w:tcW w:w="9836" w:type="dxa"/>
            <w:gridSpan w:val="4"/>
            <w:vAlign w:val="center"/>
          </w:tcPr>
          <w:p w14:paraId="6CDD8FDB" w14:textId="0A20BD75" w:rsidR="00771398" w:rsidRPr="00C01BC1" w:rsidRDefault="00771398" w:rsidP="007977BE">
            <w:pPr>
              <w:rPr>
                <w:lang w:val="en-GB"/>
              </w:rPr>
            </w:pPr>
            <w:r w:rsidRPr="00C01BC1">
              <w:rPr>
                <w:b/>
                <w:lang w:val="en-GB"/>
              </w:rPr>
              <w:t>Current address</w:t>
            </w:r>
            <w:r w:rsidRPr="00C01BC1">
              <w:rPr>
                <w:lang w:val="en-GB"/>
              </w:rPr>
              <w:t>:</w:t>
            </w:r>
            <w:r w:rsidRPr="00C01BC1">
              <w:rPr>
                <w:rFonts w:ascii="Calibri" w:hAnsi="Calibri"/>
                <w:sz w:val="24"/>
                <w:szCs w:val="24"/>
              </w:rPr>
              <w:object w:dxaOrig="225" w:dyaOrig="225" w14:anchorId="2ECC98BB">
                <v:shape id="_x0000_i1223" type="#_x0000_t75" style="width:412.5pt;height:24pt" o:ole="">
                  <v:imagedata r:id="rId68" o:title=""/>
                </v:shape>
                <w:control r:id="rId69" w:name="TextBox28" w:shapeid="_x0000_i1223"/>
              </w:object>
            </w:r>
            <w:r w:rsidRPr="00C01BC1">
              <w:rPr>
                <w:lang w:val="en-GB"/>
              </w:rPr>
              <w:t xml:space="preserve">     </w:t>
            </w:r>
          </w:p>
          <w:p w14:paraId="0AE4B7CD" w14:textId="7A46103D" w:rsidR="00771398" w:rsidRPr="00C01BC1" w:rsidRDefault="00771398" w:rsidP="007977BE">
            <w:pPr>
              <w:rPr>
                <w:lang w:val="en-GB"/>
              </w:rPr>
            </w:pPr>
            <w:r w:rsidRPr="00C01BC1">
              <w:rPr>
                <w:rFonts w:ascii="Calibri" w:hAnsi="Calibri"/>
                <w:sz w:val="24"/>
                <w:szCs w:val="24"/>
              </w:rPr>
              <w:lastRenderedPageBreak/>
              <w:object w:dxaOrig="225" w:dyaOrig="225" w14:anchorId="7A0C1BD1">
                <v:shape id="_x0000_i1225" type="#_x0000_t75" style="width:412.5pt;height:24pt" o:ole="">
                  <v:imagedata r:id="rId68" o:title=""/>
                </v:shape>
                <w:control r:id="rId70" w:name="TextBox281" w:shapeid="_x0000_i1225"/>
              </w:object>
            </w:r>
          </w:p>
          <w:p w14:paraId="036BF50A" w14:textId="573230C9" w:rsidR="00771398" w:rsidRPr="00C01BC1" w:rsidRDefault="00771398" w:rsidP="007977BE">
            <w:pPr>
              <w:rPr>
                <w:lang w:val="en-GB"/>
              </w:rPr>
            </w:pPr>
            <w:r w:rsidRPr="00C01BC1">
              <w:rPr>
                <w:rFonts w:ascii="Calibri" w:hAnsi="Calibri"/>
                <w:sz w:val="24"/>
                <w:szCs w:val="24"/>
              </w:rPr>
              <w:object w:dxaOrig="225" w:dyaOrig="225" w14:anchorId="3D94119E">
                <v:shape id="_x0000_i1227" type="#_x0000_t75" style="width:412.5pt;height:24pt" o:ole="">
                  <v:imagedata r:id="rId68" o:title=""/>
                </v:shape>
                <w:control r:id="rId71" w:name="TextBox282" w:shapeid="_x0000_i1227"/>
              </w:object>
            </w:r>
            <w:r w:rsidRPr="00C01BC1">
              <w:rPr>
                <w:lang w:val="en-GB"/>
              </w:rPr>
              <w:t xml:space="preserve">                                                                                                                                                                                                                                                                                                  </w:t>
            </w:r>
          </w:p>
        </w:tc>
      </w:tr>
      <w:tr w:rsidR="00771398" w:rsidRPr="00C01BC1" w14:paraId="5E0A7C77" w14:textId="77777777" w:rsidTr="007977BE">
        <w:trPr>
          <w:trHeight w:val="425"/>
        </w:trPr>
        <w:tc>
          <w:tcPr>
            <w:tcW w:w="9836" w:type="dxa"/>
            <w:gridSpan w:val="4"/>
            <w:vAlign w:val="center"/>
          </w:tcPr>
          <w:p w14:paraId="39110C1D" w14:textId="575F6711" w:rsidR="00771398" w:rsidRPr="00C01BC1" w:rsidRDefault="00771398" w:rsidP="007977BE">
            <w:pPr>
              <w:rPr>
                <w:lang w:val="en-GB"/>
              </w:rPr>
            </w:pPr>
            <w:r w:rsidRPr="00C01BC1">
              <w:rPr>
                <w:b/>
                <w:lang w:val="en-GB"/>
              </w:rPr>
              <w:lastRenderedPageBreak/>
              <w:t xml:space="preserve">Telephone: </w:t>
            </w:r>
            <w:r w:rsidRPr="00C01BC1">
              <w:rPr>
                <w:rFonts w:ascii="Calibri" w:hAnsi="Calibri"/>
                <w:b/>
                <w:sz w:val="24"/>
                <w:szCs w:val="24"/>
              </w:rPr>
              <w:object w:dxaOrig="225" w:dyaOrig="225" w14:anchorId="7474BB6D">
                <v:shape id="_x0000_i1229" type="#_x0000_t75" style="width:145.5pt;height:25pt" o:ole="">
                  <v:imagedata r:id="rId72" o:title=""/>
                </v:shape>
                <w:control r:id="rId73" w:name="TextBox29" w:shapeid="_x0000_i1229"/>
              </w:object>
            </w:r>
          </w:p>
        </w:tc>
      </w:tr>
      <w:tr w:rsidR="00771398" w:rsidRPr="00C01BC1" w14:paraId="307E2304" w14:textId="77777777" w:rsidTr="007977BE">
        <w:trPr>
          <w:trHeight w:val="623"/>
        </w:trPr>
        <w:tc>
          <w:tcPr>
            <w:tcW w:w="4740" w:type="dxa"/>
            <w:gridSpan w:val="3"/>
            <w:shd w:val="clear" w:color="auto" w:fill="FFF2CC" w:themeFill="accent4" w:themeFillTint="33"/>
            <w:vAlign w:val="center"/>
          </w:tcPr>
          <w:p w14:paraId="5355C974" w14:textId="77777777" w:rsidR="00771398" w:rsidRPr="00C01BC1" w:rsidRDefault="00771398" w:rsidP="007977BE">
            <w:pPr>
              <w:rPr>
                <w:lang w:val="en-GB"/>
              </w:rPr>
            </w:pPr>
            <w:r w:rsidRPr="00C01BC1">
              <w:rPr>
                <w:b/>
                <w:lang w:val="en-GB"/>
              </w:rPr>
              <w:t>Ethnicity:</w:t>
            </w:r>
            <w:r w:rsidRPr="00C01BC1">
              <w:rPr>
                <w:lang w:val="en-GB"/>
              </w:rPr>
              <w:t xml:space="preserve"> </w:t>
            </w:r>
          </w:p>
        </w:tc>
        <w:tc>
          <w:tcPr>
            <w:tcW w:w="5096" w:type="dxa"/>
            <w:vAlign w:val="center"/>
          </w:tcPr>
          <w:p w14:paraId="1D1E5A62" w14:textId="77777777" w:rsidR="00771398" w:rsidRPr="00C01BC1" w:rsidRDefault="00771398" w:rsidP="007977BE">
            <w:pPr>
              <w:rPr>
                <w:lang w:val="en-GB"/>
              </w:rPr>
            </w:pPr>
            <w:r w:rsidRPr="00C01BC1">
              <w:rPr>
                <w:lang w:val="en-GB"/>
              </w:rPr>
              <w:t xml:space="preserve">  </w:t>
            </w:r>
            <w:sdt>
              <w:sdtPr>
                <w:rPr>
                  <w:rFonts w:cstheme="minorHAnsi"/>
                  <w:lang w:val="en-GB"/>
                </w:rPr>
                <w:alias w:val="Ethnic origin"/>
                <w:tag w:val="Ethnic origin"/>
                <w:id w:val="-42908062"/>
                <w:placeholder>
                  <w:docPart w:val="CA000CF7F7F843CBADE841E102C474CF"/>
                </w:placeholder>
                <w:showingPlcHdr/>
                <w:comboBox>
                  <w:listItem w:value="Choose an item."/>
                  <w:listItem w:displayText="White British" w:value="White British"/>
                  <w:listItem w:displayText="Black African" w:value="Black African"/>
                  <w:listItem w:displayText="Other mixed ethnic origin" w:value="Other mixed ethnic origin"/>
                  <w:listItem w:displayText="White Irish" w:value="White Irish"/>
                  <w:listItem w:displayText="Indian" w:value="Indian"/>
                  <w:listItem w:displayText="Pakistani" w:value="Pakistani"/>
                  <w:listItem w:displayText="White and Black African" w:value="White and Black African"/>
                  <w:listItem w:displayText="White and Black Caribbean" w:value="White and Black Caribbean"/>
                  <w:listItem w:displayText="Bangladeshi, White and Asian" w:value="Bangladeshi, White and Asian"/>
                  <w:listItem w:displayText="Other Asian, White and Chinese" w:value="Other Asian, White and Chinese"/>
                  <w:listItem w:displayText="Black Caribbean" w:value="Black Caribbean"/>
                  <w:listItem w:displayText="Chinese" w:value="Chinese"/>
                  <w:listItem w:displayText="Declined to answer" w:value="Declined to answer"/>
                  <w:listItem w:displayText="Unknown" w:value="Unknown"/>
                  <w:listItem w:displayText="Other white" w:value="Other white"/>
                  <w:listItem w:displayText="Other Black" w:value="Other Black"/>
                </w:comboBox>
              </w:sdtPr>
              <w:sdtEndPr/>
              <w:sdtContent>
                <w:r w:rsidRPr="00C01BC1">
                  <w:rPr>
                    <w:rStyle w:val="PlaceholderText"/>
                    <w:lang w:val="en-GB"/>
                  </w:rPr>
                  <w:t>Choose an item.</w:t>
                </w:r>
              </w:sdtContent>
            </w:sdt>
          </w:p>
        </w:tc>
      </w:tr>
      <w:tr w:rsidR="00771398" w:rsidRPr="00C01BC1" w14:paraId="7E098AC7" w14:textId="77777777" w:rsidTr="007977BE">
        <w:trPr>
          <w:trHeight w:val="425"/>
        </w:trPr>
        <w:tc>
          <w:tcPr>
            <w:tcW w:w="4740" w:type="dxa"/>
            <w:gridSpan w:val="3"/>
            <w:shd w:val="clear" w:color="auto" w:fill="FFF2CC" w:themeFill="accent4" w:themeFillTint="33"/>
            <w:vAlign w:val="center"/>
          </w:tcPr>
          <w:p w14:paraId="721219E1" w14:textId="77777777" w:rsidR="00771398" w:rsidRPr="00C01BC1" w:rsidRDefault="00771398" w:rsidP="007977BE">
            <w:pPr>
              <w:rPr>
                <w:lang w:val="en-GB"/>
              </w:rPr>
            </w:pPr>
            <w:r w:rsidRPr="00C01BC1">
              <w:rPr>
                <w:b/>
                <w:lang w:val="en-GB"/>
              </w:rPr>
              <w:t>Primary support needs of the adult at risk:</w:t>
            </w:r>
          </w:p>
        </w:tc>
        <w:tc>
          <w:tcPr>
            <w:tcW w:w="5096" w:type="dxa"/>
            <w:shd w:val="clear" w:color="auto" w:fill="FFFFFF" w:themeFill="background1"/>
            <w:vAlign w:val="center"/>
          </w:tcPr>
          <w:p w14:paraId="3B77CD3E" w14:textId="77777777" w:rsidR="00771398" w:rsidRPr="00C01BC1" w:rsidRDefault="00B50A90" w:rsidP="007977BE">
            <w:pPr>
              <w:ind w:left="12"/>
              <w:rPr>
                <w:lang w:val="en-GB"/>
              </w:rPr>
            </w:pPr>
            <w:sdt>
              <w:sdtPr>
                <w:rPr>
                  <w:rFonts w:cstheme="minorHAnsi"/>
                  <w:lang w:val="en-GB"/>
                </w:rPr>
                <w:alias w:val="Support needs"/>
                <w:tag w:val="Support needs"/>
                <w:id w:val="-262305395"/>
                <w:placeholder>
                  <w:docPart w:val="539B71F41D974CCEBC9F03940BF1F3EF"/>
                </w:placeholder>
                <w:showingPlcHdr/>
                <w:comboBox>
                  <w:listItem w:value="Choose an item."/>
                  <w:listItem w:displayText="Learning disability support" w:value="Learning disability support"/>
                  <w:listItem w:displayText="Palliative/ End of life support" w:value="Palliative/ End of life support"/>
                  <w:listItem w:displayText="Mental health support" w:value="Mental health support"/>
                  <w:listItem w:displayText="Physical Support" w:value="Physical Support"/>
                  <w:listItem w:displayText="Sensory support" w:value="Sensory support"/>
                  <w:listItem w:displayText="Support with memory and cognition" w:value="Support with memory and cognition"/>
                  <w:listItem w:displayText="Social support" w:value="Social support"/>
                  <w:listItem w:displayText="Carer Support" w:value="Carer Support"/>
                  <w:listItem w:displayText="18-25 Leaving Care Support (Childrens Services)" w:value="18-25 Leaving Care Support (Childrens Services)"/>
                </w:comboBox>
              </w:sdtPr>
              <w:sdtEndPr/>
              <w:sdtContent>
                <w:r w:rsidR="00771398" w:rsidRPr="00C01BC1">
                  <w:rPr>
                    <w:rStyle w:val="PlaceholderText"/>
                    <w:lang w:val="en-GB"/>
                  </w:rPr>
                  <w:t>Choose an item.</w:t>
                </w:r>
              </w:sdtContent>
            </w:sdt>
          </w:p>
        </w:tc>
      </w:tr>
      <w:tr w:rsidR="00771398" w:rsidRPr="00C01BC1" w14:paraId="2D0D03E0" w14:textId="77777777" w:rsidTr="007977BE">
        <w:trPr>
          <w:trHeight w:val="425"/>
        </w:trPr>
        <w:tc>
          <w:tcPr>
            <w:tcW w:w="4060" w:type="dxa"/>
            <w:shd w:val="clear" w:color="auto" w:fill="FFF2CC" w:themeFill="accent4" w:themeFillTint="33"/>
            <w:vAlign w:val="center"/>
          </w:tcPr>
          <w:p w14:paraId="4F1DEA87" w14:textId="77777777" w:rsidR="00771398" w:rsidRPr="00C01BC1" w:rsidRDefault="00771398" w:rsidP="007977BE">
            <w:pPr>
              <w:rPr>
                <w:b/>
                <w:lang w:val="en-GB"/>
              </w:rPr>
            </w:pPr>
            <w:r w:rsidRPr="00C01BC1">
              <w:rPr>
                <w:b/>
                <w:lang w:val="en-GB"/>
              </w:rPr>
              <w:t>Does the adult have any identified Communication Needs?</w:t>
            </w:r>
          </w:p>
        </w:tc>
        <w:tc>
          <w:tcPr>
            <w:tcW w:w="5776" w:type="dxa"/>
            <w:gridSpan w:val="3"/>
            <w:shd w:val="clear" w:color="auto" w:fill="FFFFFF" w:themeFill="background1"/>
            <w:vAlign w:val="center"/>
          </w:tcPr>
          <w:p w14:paraId="49BB2F29" w14:textId="3E80F40A" w:rsidR="00771398" w:rsidRPr="00C01BC1" w:rsidRDefault="00771398" w:rsidP="007977BE">
            <w:pPr>
              <w:ind w:left="32"/>
              <w:rPr>
                <w:b/>
                <w:lang w:val="en-GB"/>
              </w:rPr>
            </w:pPr>
            <w:r w:rsidRPr="00C01BC1">
              <w:rPr>
                <w:rFonts w:ascii="Arial" w:hAnsi="Arial" w:cs="Arial"/>
                <w:b/>
                <w:sz w:val="24"/>
                <w:szCs w:val="24"/>
              </w:rPr>
              <w:object w:dxaOrig="225" w:dyaOrig="225" w14:anchorId="3D474D6B">
                <v:shape id="_x0000_i1231" type="#_x0000_t75" style="width:39.5pt;height:21.5pt" o:ole="">
                  <v:imagedata r:id="rId74" o:title=""/>
                </v:shape>
                <w:control r:id="rId75" w:name="CheckBox154711" w:shapeid="_x0000_i1231"/>
              </w:object>
            </w:r>
            <w:r w:rsidRPr="00C01BC1">
              <w:rPr>
                <w:rFonts w:ascii="Arial" w:hAnsi="Arial" w:cs="Arial"/>
                <w:b/>
                <w:sz w:val="24"/>
                <w:szCs w:val="24"/>
              </w:rPr>
              <w:object w:dxaOrig="225" w:dyaOrig="225" w14:anchorId="7371CF6B">
                <v:shape id="_x0000_i1233" type="#_x0000_t75" style="width:41.5pt;height:21.5pt" o:ole="">
                  <v:imagedata r:id="rId76" o:title=""/>
                </v:shape>
                <w:control r:id="rId77" w:name="CheckBox164711" w:shapeid="_x0000_i1233"/>
              </w:object>
            </w:r>
            <w:r w:rsidRPr="00C01BC1">
              <w:rPr>
                <w:rFonts w:ascii="Arial" w:hAnsi="Arial" w:cs="Arial"/>
                <w:b/>
                <w:sz w:val="24"/>
                <w:szCs w:val="24"/>
              </w:rPr>
              <w:object w:dxaOrig="225" w:dyaOrig="225" w14:anchorId="702F3BFF">
                <v:shape id="_x0000_i1235" type="#_x0000_t75" style="width:75.5pt;height:21.5pt" o:ole="">
                  <v:imagedata r:id="rId78" o:title=""/>
                </v:shape>
                <w:control r:id="rId79" w:name="CheckBox18611" w:shapeid="_x0000_i1235"/>
              </w:object>
            </w:r>
          </w:p>
        </w:tc>
      </w:tr>
      <w:tr w:rsidR="00771398" w:rsidRPr="00C01BC1" w14:paraId="235D1683" w14:textId="77777777" w:rsidTr="007977BE">
        <w:trPr>
          <w:trHeight w:val="380"/>
        </w:trPr>
        <w:tc>
          <w:tcPr>
            <w:tcW w:w="9836" w:type="dxa"/>
            <w:gridSpan w:val="4"/>
            <w:shd w:val="clear" w:color="auto" w:fill="FFFFFF" w:themeFill="background1"/>
            <w:vAlign w:val="center"/>
          </w:tcPr>
          <w:p w14:paraId="675A62E4" w14:textId="77777777" w:rsidR="00771398" w:rsidRPr="00C01BC1" w:rsidRDefault="00771398" w:rsidP="007977BE">
            <w:pPr>
              <w:rPr>
                <w:bCs/>
                <w:lang w:val="en-GB"/>
              </w:rPr>
            </w:pPr>
            <w:r w:rsidRPr="00C01BC1">
              <w:rPr>
                <w:bCs/>
                <w:lang w:val="en-GB"/>
              </w:rPr>
              <w:t>If yes, please give details:</w:t>
            </w:r>
          </w:p>
          <w:p w14:paraId="1190BFB7" w14:textId="77777777" w:rsidR="00771398" w:rsidRPr="00C01BC1" w:rsidRDefault="00771398" w:rsidP="007977BE">
            <w:pPr>
              <w:rPr>
                <w:bCs/>
                <w:lang w:val="en-GB"/>
              </w:rPr>
            </w:pPr>
          </w:p>
          <w:sdt>
            <w:sdtPr>
              <w:rPr>
                <w:b/>
                <w:lang w:val="en-GB"/>
              </w:rPr>
              <w:id w:val="2051644514"/>
              <w:placeholder>
                <w:docPart w:val="84E2B80F620A4A669CEC5D51295DE5B7"/>
              </w:placeholder>
              <w:showingPlcHdr/>
            </w:sdtPr>
            <w:sdtEndPr/>
            <w:sdtContent>
              <w:p w14:paraId="79177EC2" w14:textId="77777777" w:rsidR="00771398" w:rsidRPr="00C01BC1" w:rsidRDefault="00771398" w:rsidP="007977BE">
                <w:pPr>
                  <w:rPr>
                    <w:b/>
                    <w:lang w:val="en-GB"/>
                  </w:rPr>
                </w:pPr>
                <w:r w:rsidRPr="00C01BC1">
                  <w:rPr>
                    <w:rStyle w:val="PlaceholderText"/>
                    <w:lang w:val="en-GB"/>
                  </w:rPr>
                  <w:t>Click or tap here to enter text.</w:t>
                </w:r>
              </w:p>
            </w:sdtContent>
          </w:sdt>
          <w:p w14:paraId="1566C9EC" w14:textId="77777777" w:rsidR="00771398" w:rsidRPr="00C01BC1" w:rsidRDefault="00771398" w:rsidP="007977BE">
            <w:pPr>
              <w:rPr>
                <w:b/>
                <w:lang w:val="en-GB"/>
              </w:rPr>
            </w:pPr>
          </w:p>
        </w:tc>
      </w:tr>
      <w:tr w:rsidR="00771398" w:rsidRPr="00C01BC1" w14:paraId="240C1B78" w14:textId="77777777" w:rsidTr="007977BE">
        <w:trPr>
          <w:trHeight w:val="425"/>
        </w:trPr>
        <w:tc>
          <w:tcPr>
            <w:tcW w:w="4440" w:type="dxa"/>
            <w:gridSpan w:val="2"/>
            <w:shd w:val="clear" w:color="auto" w:fill="FFF2CC" w:themeFill="accent4" w:themeFillTint="33"/>
            <w:vAlign w:val="center"/>
          </w:tcPr>
          <w:p w14:paraId="453566C6" w14:textId="77777777" w:rsidR="00771398" w:rsidRPr="00C01BC1" w:rsidRDefault="00771398" w:rsidP="007977BE">
            <w:pPr>
              <w:rPr>
                <w:b/>
                <w:lang w:val="en-GB"/>
              </w:rPr>
            </w:pPr>
            <w:r w:rsidRPr="00C01BC1">
              <w:rPr>
                <w:b/>
                <w:lang w:val="en-GB"/>
              </w:rPr>
              <w:t>Does the adult have any health conditions?</w:t>
            </w:r>
          </w:p>
        </w:tc>
        <w:tc>
          <w:tcPr>
            <w:tcW w:w="5396" w:type="dxa"/>
            <w:gridSpan w:val="2"/>
            <w:shd w:val="clear" w:color="auto" w:fill="FFFFFF" w:themeFill="background1"/>
            <w:vAlign w:val="center"/>
          </w:tcPr>
          <w:p w14:paraId="2CB482D6" w14:textId="7F7C41D9" w:rsidR="00771398" w:rsidRPr="00C01BC1" w:rsidRDefault="00771398" w:rsidP="007977BE">
            <w:pPr>
              <w:ind w:left="22"/>
              <w:rPr>
                <w:b/>
                <w:lang w:val="en-GB"/>
              </w:rPr>
            </w:pPr>
            <w:r w:rsidRPr="00C01BC1">
              <w:rPr>
                <w:rFonts w:ascii="Arial" w:hAnsi="Arial" w:cs="Arial"/>
                <w:b/>
                <w:sz w:val="24"/>
                <w:szCs w:val="24"/>
              </w:rPr>
              <w:object w:dxaOrig="225" w:dyaOrig="225" w14:anchorId="5F1D96DA">
                <v:shape id="_x0000_i1237" type="#_x0000_t75" style="width:39.5pt;height:21.5pt" o:ole="">
                  <v:imagedata r:id="rId80" o:title=""/>
                </v:shape>
                <w:control r:id="rId81" w:name="CheckBox154721" w:shapeid="_x0000_i1237"/>
              </w:object>
            </w:r>
            <w:r w:rsidRPr="00C01BC1">
              <w:rPr>
                <w:rFonts w:ascii="Arial" w:hAnsi="Arial" w:cs="Arial"/>
                <w:b/>
                <w:sz w:val="24"/>
                <w:szCs w:val="24"/>
              </w:rPr>
              <w:object w:dxaOrig="225" w:dyaOrig="225" w14:anchorId="0D3114B9">
                <v:shape id="_x0000_i1239" type="#_x0000_t75" style="width:41.5pt;height:21.5pt" o:ole="">
                  <v:imagedata r:id="rId82" o:title=""/>
                </v:shape>
                <w:control r:id="rId83" w:name="CheckBox164721" w:shapeid="_x0000_i1239"/>
              </w:object>
            </w:r>
            <w:r w:rsidRPr="00C01BC1">
              <w:rPr>
                <w:rFonts w:ascii="Arial" w:hAnsi="Arial" w:cs="Arial"/>
                <w:b/>
                <w:sz w:val="24"/>
                <w:szCs w:val="24"/>
              </w:rPr>
              <w:object w:dxaOrig="225" w:dyaOrig="225" w14:anchorId="2EF4A36C">
                <v:shape id="_x0000_i1241" type="#_x0000_t75" style="width:74.5pt;height:21.5pt" o:ole="">
                  <v:imagedata r:id="rId84" o:title=""/>
                </v:shape>
                <w:control r:id="rId85" w:name="CheckBox18621" w:shapeid="_x0000_i1241"/>
              </w:object>
            </w:r>
          </w:p>
        </w:tc>
      </w:tr>
      <w:tr w:rsidR="00771398" w:rsidRPr="00C01BC1" w14:paraId="40571449" w14:textId="77777777" w:rsidTr="007977BE">
        <w:trPr>
          <w:trHeight w:val="362"/>
        </w:trPr>
        <w:tc>
          <w:tcPr>
            <w:tcW w:w="9836" w:type="dxa"/>
            <w:gridSpan w:val="4"/>
            <w:shd w:val="clear" w:color="auto" w:fill="FFFFFF" w:themeFill="background1"/>
            <w:vAlign w:val="center"/>
          </w:tcPr>
          <w:p w14:paraId="7F868842" w14:textId="77777777" w:rsidR="00771398" w:rsidRPr="00C01BC1" w:rsidRDefault="00771398" w:rsidP="007977BE">
            <w:pPr>
              <w:rPr>
                <w:bCs/>
                <w:lang w:val="en-GB"/>
              </w:rPr>
            </w:pPr>
            <w:r w:rsidRPr="00C01BC1">
              <w:rPr>
                <w:bCs/>
                <w:lang w:val="en-GB"/>
              </w:rPr>
              <w:t>If yes, please give details:</w:t>
            </w:r>
            <w:r w:rsidRPr="00C01BC1">
              <w:rPr>
                <w:bCs/>
                <w:lang w:val="en-GB"/>
              </w:rPr>
              <w:br/>
            </w:r>
          </w:p>
          <w:sdt>
            <w:sdtPr>
              <w:rPr>
                <w:b/>
                <w:lang w:val="en-GB"/>
              </w:rPr>
              <w:id w:val="660581890"/>
              <w:placeholder>
                <w:docPart w:val="2254F25AA48B4F9FBBF8F4FBF539A7D4"/>
              </w:placeholder>
              <w:showingPlcHdr/>
            </w:sdtPr>
            <w:sdtEndPr/>
            <w:sdtContent>
              <w:p w14:paraId="6726389F" w14:textId="77777777" w:rsidR="00771398" w:rsidRPr="00C01BC1" w:rsidRDefault="00771398" w:rsidP="007977BE">
                <w:pPr>
                  <w:rPr>
                    <w:b/>
                    <w:lang w:val="en-GB"/>
                  </w:rPr>
                </w:pPr>
                <w:r w:rsidRPr="00C01BC1">
                  <w:rPr>
                    <w:rStyle w:val="PlaceholderText"/>
                    <w:lang w:val="en-GB"/>
                  </w:rPr>
                  <w:t>Click or tap here to enter text.</w:t>
                </w:r>
              </w:p>
            </w:sdtContent>
          </w:sdt>
        </w:tc>
      </w:tr>
      <w:tr w:rsidR="00771398" w:rsidRPr="00C01BC1" w14:paraId="3719B75C" w14:textId="77777777" w:rsidTr="007977BE">
        <w:trPr>
          <w:trHeight w:val="599"/>
        </w:trPr>
        <w:tc>
          <w:tcPr>
            <w:tcW w:w="9836" w:type="dxa"/>
            <w:gridSpan w:val="4"/>
            <w:shd w:val="clear" w:color="auto" w:fill="FFF2CC" w:themeFill="accent4" w:themeFillTint="33"/>
            <w:vAlign w:val="center"/>
          </w:tcPr>
          <w:p w14:paraId="67B21D44" w14:textId="77777777" w:rsidR="00771398" w:rsidRPr="00C01BC1" w:rsidRDefault="00771398" w:rsidP="007977BE">
            <w:pPr>
              <w:rPr>
                <w:bCs/>
                <w:lang w:val="en-GB"/>
              </w:rPr>
            </w:pPr>
            <w:r w:rsidRPr="00C01BC1">
              <w:rPr>
                <w:bCs/>
                <w:lang w:val="en-GB"/>
              </w:rPr>
              <w:t xml:space="preserve">Does the adult have an activated Lasting Power of Attorney or Guardianship order in place? </w:t>
            </w:r>
          </w:p>
        </w:tc>
      </w:tr>
      <w:tr w:rsidR="00771398" w:rsidRPr="00C01BC1" w14:paraId="5914F7DB" w14:textId="77777777" w:rsidTr="007977BE">
        <w:trPr>
          <w:trHeight w:val="976"/>
        </w:trPr>
        <w:tc>
          <w:tcPr>
            <w:tcW w:w="9836" w:type="dxa"/>
            <w:gridSpan w:val="4"/>
            <w:tcBorders>
              <w:bottom w:val="single" w:sz="4" w:space="0" w:color="auto"/>
            </w:tcBorders>
            <w:shd w:val="clear" w:color="auto" w:fill="FFFFFF" w:themeFill="background1"/>
            <w:vAlign w:val="center"/>
          </w:tcPr>
          <w:p w14:paraId="709C0F59" w14:textId="175C881D" w:rsidR="00771398" w:rsidRPr="00C01BC1" w:rsidRDefault="00771398" w:rsidP="007977BE">
            <w:pPr>
              <w:rPr>
                <w:rFonts w:cs="Arial"/>
                <w:b/>
                <w:lang w:val="en-GB"/>
              </w:rPr>
            </w:pPr>
            <w:r w:rsidRPr="00C01BC1">
              <w:rPr>
                <w:rFonts w:ascii="Arial" w:hAnsi="Arial" w:cs="Arial"/>
                <w:b/>
                <w:sz w:val="24"/>
                <w:szCs w:val="24"/>
              </w:rPr>
              <w:object w:dxaOrig="225" w:dyaOrig="225" w14:anchorId="7A2E3222">
                <v:shape id="_x0000_i1243" type="#_x0000_t75" style="width:39.5pt;height:21.5pt" o:ole="">
                  <v:imagedata r:id="rId86" o:title=""/>
                </v:shape>
                <w:control r:id="rId87" w:name="CheckBox1547211" w:shapeid="_x0000_i1243"/>
              </w:object>
            </w:r>
            <w:r w:rsidRPr="00C01BC1">
              <w:rPr>
                <w:rFonts w:ascii="Arial" w:hAnsi="Arial" w:cs="Arial"/>
                <w:b/>
                <w:sz w:val="24"/>
                <w:szCs w:val="24"/>
              </w:rPr>
              <w:object w:dxaOrig="225" w:dyaOrig="225" w14:anchorId="594642A1">
                <v:shape id="_x0000_i1245" type="#_x0000_t75" style="width:58pt;height:21.5pt" o:ole="">
                  <v:imagedata r:id="rId88" o:title=""/>
                </v:shape>
                <w:control r:id="rId89" w:name="CheckBox1647211" w:shapeid="_x0000_i1245"/>
              </w:object>
            </w:r>
            <w:r w:rsidRPr="00C01BC1">
              <w:rPr>
                <w:rFonts w:ascii="Arial" w:hAnsi="Arial" w:cs="Arial"/>
                <w:b/>
                <w:sz w:val="24"/>
                <w:szCs w:val="24"/>
              </w:rPr>
              <w:object w:dxaOrig="225" w:dyaOrig="225" w14:anchorId="7776F320">
                <v:shape id="_x0000_i1247" type="#_x0000_t75" style="width:93pt;height:21.5pt" o:ole="">
                  <v:imagedata r:id="rId90" o:title=""/>
                </v:shape>
                <w:control r:id="rId91" w:name="CheckBox186211" w:shapeid="_x0000_i1247"/>
              </w:object>
            </w:r>
          </w:p>
          <w:p w14:paraId="2E05BBC0" w14:textId="77777777" w:rsidR="00771398" w:rsidRPr="00C01BC1" w:rsidRDefault="00771398" w:rsidP="007977BE">
            <w:pPr>
              <w:rPr>
                <w:rFonts w:cs="Arial"/>
                <w:b/>
                <w:lang w:val="en-GB"/>
              </w:rPr>
            </w:pPr>
          </w:p>
          <w:p w14:paraId="2D007650" w14:textId="03033669" w:rsidR="00771398" w:rsidRPr="00C01BC1" w:rsidRDefault="00771398" w:rsidP="007977BE">
            <w:pPr>
              <w:rPr>
                <w:lang w:val="en-GB"/>
              </w:rPr>
            </w:pPr>
            <w:r w:rsidRPr="00C01BC1">
              <w:rPr>
                <w:rFonts w:cstheme="minorHAnsi"/>
                <w:b/>
                <w:lang w:val="en-GB"/>
              </w:rPr>
              <w:t xml:space="preserve">Name of Attorney or Guardian </w:t>
            </w:r>
            <w:r w:rsidRPr="00C01BC1">
              <w:rPr>
                <w:rFonts w:ascii="Calibri" w:hAnsi="Calibri"/>
                <w:sz w:val="24"/>
                <w:szCs w:val="24"/>
              </w:rPr>
              <w:object w:dxaOrig="225" w:dyaOrig="225" w14:anchorId="295A0E42">
                <v:shape id="_x0000_i1249" type="#_x0000_t75" style="width:319pt;height:21pt" o:ole="">
                  <v:imagedata r:id="rId92" o:title=""/>
                </v:shape>
                <w:control r:id="rId93" w:name="TextBox335" w:shapeid="_x0000_i1249"/>
              </w:object>
            </w:r>
          </w:p>
          <w:p w14:paraId="05C7B26F" w14:textId="77777777" w:rsidR="00771398" w:rsidRPr="00C01BC1" w:rsidRDefault="00771398" w:rsidP="007977BE">
            <w:pPr>
              <w:rPr>
                <w:rFonts w:cs="Arial"/>
                <w:b/>
                <w:lang w:val="en-GB"/>
              </w:rPr>
            </w:pPr>
          </w:p>
        </w:tc>
      </w:tr>
    </w:tbl>
    <w:p w14:paraId="14757ADB" w14:textId="77777777" w:rsidR="00771398" w:rsidRPr="00C01BC1" w:rsidRDefault="00771398" w:rsidP="00771398">
      <w:pPr>
        <w:rPr>
          <w:lang w:val="en-GB"/>
        </w:rPr>
        <w:sectPr w:rsidR="00771398" w:rsidRPr="00C01BC1" w:rsidSect="001E5E9A">
          <w:headerReference w:type="default" r:id="rId94"/>
          <w:footerReference w:type="default" r:id="rId95"/>
          <w:pgSz w:w="11907" w:h="16840" w:code="9"/>
          <w:pgMar w:top="1134" w:right="1276" w:bottom="1134" w:left="1276" w:header="340" w:footer="397" w:gutter="0"/>
          <w:cols w:space="708"/>
          <w:docGrid w:linePitch="381"/>
        </w:sectPr>
      </w:pPr>
    </w:p>
    <w:tbl>
      <w:tblPr>
        <w:tblStyle w:val="TableGrid"/>
        <w:tblW w:w="9923" w:type="dxa"/>
        <w:tblInd w:w="-34" w:type="dxa"/>
        <w:tblLook w:val="01E0" w:firstRow="1" w:lastRow="1" w:firstColumn="1" w:lastColumn="1" w:noHBand="0" w:noVBand="0"/>
      </w:tblPr>
      <w:tblGrid>
        <w:gridCol w:w="34"/>
        <w:gridCol w:w="2526"/>
        <w:gridCol w:w="2441"/>
        <w:gridCol w:w="131"/>
        <w:gridCol w:w="2410"/>
        <w:gridCol w:w="2328"/>
        <w:gridCol w:w="53"/>
      </w:tblGrid>
      <w:tr w:rsidR="00771398" w:rsidRPr="00C01BC1" w14:paraId="0FCC2D1D" w14:textId="77777777" w:rsidTr="007977BE">
        <w:trPr>
          <w:gridBefore w:val="1"/>
          <w:gridAfter w:val="1"/>
          <w:wBefore w:w="34" w:type="dxa"/>
          <w:wAfter w:w="53" w:type="dxa"/>
          <w:trHeight w:val="425"/>
        </w:trPr>
        <w:tc>
          <w:tcPr>
            <w:tcW w:w="9836" w:type="dxa"/>
            <w:gridSpan w:val="5"/>
            <w:shd w:val="clear" w:color="auto" w:fill="806000" w:themeFill="accent4" w:themeFillShade="80"/>
            <w:vAlign w:val="center"/>
          </w:tcPr>
          <w:p w14:paraId="79F6E56B" w14:textId="77777777" w:rsidR="00771398" w:rsidRPr="00C01BC1" w:rsidRDefault="00771398" w:rsidP="007977BE">
            <w:pPr>
              <w:ind w:left="360" w:hanging="360"/>
              <w:rPr>
                <w:b/>
                <w:color w:val="FFFFFF"/>
                <w:lang w:val="en-GB"/>
              </w:rPr>
            </w:pPr>
            <w:r w:rsidRPr="00C01BC1">
              <w:rPr>
                <w:b/>
                <w:color w:val="FFFFFF"/>
                <w:lang w:val="en-GB"/>
              </w:rPr>
              <w:lastRenderedPageBreak/>
              <w:t>2</w:t>
            </w:r>
            <w:r w:rsidRPr="00C01BC1">
              <w:rPr>
                <w:b/>
                <w:color w:val="FFFFFF"/>
                <w:lang w:val="en-GB"/>
              </w:rPr>
              <w:tab/>
              <w:t>Tell us about the main contact for the adult at risk (if known)</w:t>
            </w:r>
          </w:p>
        </w:tc>
      </w:tr>
      <w:tr w:rsidR="00771398" w:rsidRPr="00C01BC1" w14:paraId="31AB5D73" w14:textId="77777777" w:rsidTr="007977BE">
        <w:trPr>
          <w:gridBefore w:val="1"/>
          <w:gridAfter w:val="1"/>
          <w:wBefore w:w="34" w:type="dxa"/>
          <w:wAfter w:w="53" w:type="dxa"/>
          <w:trHeight w:val="425"/>
        </w:trPr>
        <w:tc>
          <w:tcPr>
            <w:tcW w:w="9836" w:type="dxa"/>
            <w:gridSpan w:val="5"/>
            <w:vAlign w:val="center"/>
          </w:tcPr>
          <w:p w14:paraId="26EB7319" w14:textId="1AD83D8F" w:rsidR="00771398" w:rsidRPr="00C01BC1" w:rsidRDefault="00771398" w:rsidP="007977BE">
            <w:pPr>
              <w:rPr>
                <w:lang w:val="en-GB"/>
              </w:rPr>
            </w:pPr>
            <w:r w:rsidRPr="00C01BC1">
              <w:rPr>
                <w:b/>
                <w:lang w:val="en-GB"/>
              </w:rPr>
              <w:t>Name:</w:t>
            </w:r>
            <w:r w:rsidRPr="00C01BC1">
              <w:rPr>
                <w:lang w:val="en-GB"/>
              </w:rPr>
              <w:t xml:space="preserve"> </w:t>
            </w:r>
            <w:r w:rsidRPr="00C01BC1">
              <w:rPr>
                <w:rFonts w:ascii="Calibri" w:hAnsi="Calibri"/>
                <w:sz w:val="24"/>
                <w:szCs w:val="24"/>
              </w:rPr>
              <w:object w:dxaOrig="225" w:dyaOrig="225" w14:anchorId="7EE1C8B9">
                <v:shape id="_x0000_i1251" type="#_x0000_t75" style="width:319pt;height:21pt" o:ole="">
                  <v:imagedata r:id="rId92" o:title=""/>
                </v:shape>
                <w:control r:id="rId96" w:name="TextBox33" w:shapeid="_x0000_i1251"/>
              </w:object>
            </w:r>
          </w:p>
        </w:tc>
      </w:tr>
      <w:tr w:rsidR="00771398" w:rsidRPr="00C01BC1" w14:paraId="513472C7" w14:textId="77777777" w:rsidTr="007977BE">
        <w:trPr>
          <w:gridBefore w:val="1"/>
          <w:gridAfter w:val="1"/>
          <w:wBefore w:w="34" w:type="dxa"/>
          <w:wAfter w:w="53" w:type="dxa"/>
          <w:trHeight w:val="425"/>
        </w:trPr>
        <w:tc>
          <w:tcPr>
            <w:tcW w:w="9836" w:type="dxa"/>
            <w:gridSpan w:val="5"/>
            <w:vAlign w:val="center"/>
          </w:tcPr>
          <w:p w14:paraId="162CD6AD" w14:textId="75F0B9EA" w:rsidR="00771398" w:rsidRPr="00C01BC1" w:rsidRDefault="00771398" w:rsidP="007977BE">
            <w:pPr>
              <w:rPr>
                <w:lang w:val="en-GB"/>
              </w:rPr>
            </w:pPr>
            <w:r w:rsidRPr="00C01BC1">
              <w:rPr>
                <w:b/>
                <w:lang w:val="en-GB"/>
              </w:rPr>
              <w:t>Relationship to adult at risk:</w:t>
            </w:r>
            <w:r w:rsidRPr="00C01BC1">
              <w:rPr>
                <w:lang w:val="en-GB"/>
              </w:rPr>
              <w:t xml:space="preserve"> </w:t>
            </w:r>
            <w:r w:rsidRPr="00C01BC1">
              <w:rPr>
                <w:rFonts w:ascii="Calibri" w:hAnsi="Calibri"/>
                <w:sz w:val="24"/>
                <w:szCs w:val="24"/>
              </w:rPr>
              <w:object w:dxaOrig="225" w:dyaOrig="225" w14:anchorId="36DE5DBD">
                <v:shape id="_x0000_i1253" type="#_x0000_t75" style="width:210pt;height:23pt" o:ole="">
                  <v:imagedata r:id="rId97" o:title=""/>
                </v:shape>
                <w:control r:id="rId98" w:name="TextBox34" w:shapeid="_x0000_i1253"/>
              </w:object>
            </w:r>
          </w:p>
        </w:tc>
      </w:tr>
      <w:tr w:rsidR="00771398" w:rsidRPr="00C01BC1" w14:paraId="5999CF31" w14:textId="77777777" w:rsidTr="007977BE">
        <w:trPr>
          <w:gridBefore w:val="1"/>
          <w:gridAfter w:val="1"/>
          <w:wBefore w:w="34" w:type="dxa"/>
          <w:wAfter w:w="53" w:type="dxa"/>
          <w:trHeight w:val="425"/>
        </w:trPr>
        <w:tc>
          <w:tcPr>
            <w:tcW w:w="9836" w:type="dxa"/>
            <w:gridSpan w:val="5"/>
            <w:vAlign w:val="center"/>
          </w:tcPr>
          <w:p w14:paraId="64242484" w14:textId="660CDA6D" w:rsidR="00771398" w:rsidRPr="00C01BC1" w:rsidRDefault="00771398" w:rsidP="007977BE">
            <w:pPr>
              <w:rPr>
                <w:b/>
                <w:lang w:val="en-GB"/>
              </w:rPr>
            </w:pPr>
            <w:r w:rsidRPr="00C01BC1">
              <w:rPr>
                <w:b/>
                <w:lang w:val="en-GB"/>
              </w:rPr>
              <w:t>Are they the relative/carer?</w:t>
            </w:r>
            <w:r w:rsidRPr="00C01BC1">
              <w:rPr>
                <w:lang w:val="en-GB"/>
              </w:rPr>
              <w:t xml:space="preserve">                                  </w:t>
            </w:r>
            <w:r w:rsidRPr="00C01BC1">
              <w:rPr>
                <w:rFonts w:ascii="Arial" w:hAnsi="Arial" w:cs="Arial"/>
                <w:b/>
                <w:sz w:val="24"/>
                <w:szCs w:val="24"/>
              </w:rPr>
              <w:object w:dxaOrig="225" w:dyaOrig="225" w14:anchorId="0BBEF14F">
                <v:shape id="_x0000_i1255" type="#_x0000_t75" style="width:39.5pt;height:21.5pt" o:ole="">
                  <v:imagedata r:id="rId99" o:title=""/>
                </v:shape>
                <w:control r:id="rId100" w:name="CheckBox1545" w:shapeid="_x0000_i1255"/>
              </w:object>
            </w:r>
            <w:r w:rsidRPr="00C01BC1">
              <w:rPr>
                <w:rFonts w:ascii="Arial" w:hAnsi="Arial" w:cs="Arial"/>
                <w:b/>
                <w:sz w:val="24"/>
                <w:szCs w:val="24"/>
              </w:rPr>
              <w:object w:dxaOrig="225" w:dyaOrig="225" w14:anchorId="373C086A">
                <v:shape id="_x0000_i1257" type="#_x0000_t75" style="width:40.5pt;height:21.5pt" o:ole="">
                  <v:imagedata r:id="rId101" o:title=""/>
                </v:shape>
                <w:control r:id="rId102" w:name="CheckBox1645" w:shapeid="_x0000_i1257"/>
              </w:object>
            </w:r>
            <w:r w:rsidRPr="00C01BC1">
              <w:rPr>
                <w:rFonts w:ascii="Arial" w:hAnsi="Arial" w:cs="Arial"/>
                <w:b/>
                <w:sz w:val="24"/>
                <w:szCs w:val="24"/>
              </w:rPr>
              <w:object w:dxaOrig="225" w:dyaOrig="225" w14:anchorId="151BA480">
                <v:shape id="_x0000_i1259" type="#_x0000_t75" style="width:81pt;height:21.5pt" o:ole="">
                  <v:imagedata r:id="rId103" o:title=""/>
                </v:shape>
                <w:control r:id="rId104" w:name="CheckBox184" w:shapeid="_x0000_i1259"/>
              </w:object>
            </w:r>
          </w:p>
        </w:tc>
      </w:tr>
      <w:tr w:rsidR="00771398" w:rsidRPr="00C01BC1" w14:paraId="4B6E6132" w14:textId="77777777" w:rsidTr="007977BE">
        <w:trPr>
          <w:gridBefore w:val="1"/>
          <w:gridAfter w:val="1"/>
          <w:wBefore w:w="34" w:type="dxa"/>
          <w:wAfter w:w="53" w:type="dxa"/>
          <w:trHeight w:val="425"/>
        </w:trPr>
        <w:tc>
          <w:tcPr>
            <w:tcW w:w="9836" w:type="dxa"/>
            <w:gridSpan w:val="5"/>
            <w:vAlign w:val="center"/>
          </w:tcPr>
          <w:p w14:paraId="7CAE7293" w14:textId="29728D0A" w:rsidR="00771398" w:rsidRPr="00C01BC1" w:rsidRDefault="00771398" w:rsidP="007977BE">
            <w:pPr>
              <w:rPr>
                <w:b/>
                <w:lang w:val="en-GB"/>
              </w:rPr>
            </w:pPr>
            <w:r w:rsidRPr="00C01BC1">
              <w:rPr>
                <w:b/>
                <w:lang w:val="en-GB"/>
              </w:rPr>
              <w:t xml:space="preserve">Are they aware that this concern has been raised?  </w:t>
            </w:r>
            <w:r w:rsidRPr="00C01BC1">
              <w:rPr>
                <w:rFonts w:ascii="Arial" w:hAnsi="Arial" w:cs="Arial"/>
                <w:b/>
                <w:sz w:val="24"/>
                <w:szCs w:val="24"/>
              </w:rPr>
              <w:object w:dxaOrig="225" w:dyaOrig="225" w14:anchorId="60827BBE">
                <v:shape id="_x0000_i1261" type="#_x0000_t75" style="width:39.5pt;height:21.5pt" o:ole="">
                  <v:imagedata r:id="rId105" o:title=""/>
                </v:shape>
                <w:control r:id="rId106" w:name="CheckBox1546" w:shapeid="_x0000_i1261"/>
              </w:object>
            </w:r>
            <w:r w:rsidRPr="00C01BC1">
              <w:rPr>
                <w:rFonts w:ascii="Arial" w:hAnsi="Arial" w:cs="Arial"/>
                <w:b/>
                <w:sz w:val="24"/>
                <w:szCs w:val="24"/>
              </w:rPr>
              <w:object w:dxaOrig="225" w:dyaOrig="225" w14:anchorId="08D21F8A">
                <v:shape id="_x0000_i1263" type="#_x0000_t75" style="width:44.5pt;height:21.5pt" o:ole="">
                  <v:imagedata r:id="rId107" o:title=""/>
                </v:shape>
                <w:control r:id="rId108" w:name="CheckBox1646" w:shapeid="_x0000_i1263"/>
              </w:object>
            </w:r>
            <w:r w:rsidRPr="00C01BC1">
              <w:rPr>
                <w:rFonts w:ascii="Arial" w:hAnsi="Arial" w:cs="Arial"/>
                <w:b/>
                <w:sz w:val="24"/>
                <w:szCs w:val="24"/>
              </w:rPr>
              <w:object w:dxaOrig="225" w:dyaOrig="225" w14:anchorId="001099C0">
                <v:shape id="_x0000_i1265" type="#_x0000_t75" style="width:85pt;height:21.5pt" o:ole="">
                  <v:imagedata r:id="rId109" o:title=""/>
                </v:shape>
                <w:control r:id="rId110" w:name="CheckBox185" w:shapeid="_x0000_i1265"/>
              </w:object>
            </w:r>
          </w:p>
        </w:tc>
      </w:tr>
      <w:tr w:rsidR="00771398" w:rsidRPr="00C01BC1" w14:paraId="04B0AE90" w14:textId="77777777" w:rsidTr="007977BE">
        <w:trPr>
          <w:gridBefore w:val="1"/>
          <w:gridAfter w:val="1"/>
          <w:wBefore w:w="34" w:type="dxa"/>
          <w:wAfter w:w="53" w:type="dxa"/>
          <w:trHeight w:val="425"/>
        </w:trPr>
        <w:tc>
          <w:tcPr>
            <w:tcW w:w="4967" w:type="dxa"/>
            <w:gridSpan w:val="2"/>
          </w:tcPr>
          <w:p w14:paraId="6493954D" w14:textId="77777777" w:rsidR="00771398" w:rsidRPr="00C01BC1" w:rsidRDefault="00771398" w:rsidP="007977BE">
            <w:pPr>
              <w:rPr>
                <w:b/>
                <w:lang w:val="en-GB"/>
              </w:rPr>
            </w:pPr>
            <w:r w:rsidRPr="00C01BC1">
              <w:rPr>
                <w:b/>
                <w:lang w:val="en-GB"/>
              </w:rPr>
              <w:t>Contact address:</w:t>
            </w:r>
          </w:p>
          <w:p w14:paraId="0CD39885" w14:textId="4BE98606" w:rsidR="00771398" w:rsidRPr="00C01BC1" w:rsidRDefault="00771398" w:rsidP="007977BE">
            <w:pPr>
              <w:rPr>
                <w:lang w:val="en-GB"/>
              </w:rPr>
            </w:pPr>
            <w:r w:rsidRPr="00C01BC1">
              <w:rPr>
                <w:rFonts w:ascii="Calibri" w:hAnsi="Calibri"/>
                <w:sz w:val="24"/>
                <w:szCs w:val="24"/>
              </w:rPr>
              <w:object w:dxaOrig="225" w:dyaOrig="225" w14:anchorId="17E6F919">
                <v:shape id="_x0000_i1267" type="#_x0000_t75" style="width:237pt;height:38pt" o:ole="">
                  <v:imagedata r:id="rId111" o:title=""/>
                </v:shape>
                <w:control r:id="rId112" w:name="TextBox35" w:shapeid="_x0000_i1267"/>
              </w:object>
            </w:r>
          </w:p>
        </w:tc>
        <w:tc>
          <w:tcPr>
            <w:tcW w:w="4869" w:type="dxa"/>
            <w:gridSpan w:val="3"/>
            <w:vAlign w:val="center"/>
          </w:tcPr>
          <w:p w14:paraId="2C8EEF39" w14:textId="16CA74D4" w:rsidR="00771398" w:rsidRPr="00C01BC1" w:rsidRDefault="00771398" w:rsidP="007977BE">
            <w:pPr>
              <w:rPr>
                <w:lang w:val="en-GB"/>
              </w:rPr>
            </w:pPr>
            <w:r w:rsidRPr="00C01BC1">
              <w:rPr>
                <w:b/>
                <w:lang w:val="en-GB"/>
              </w:rPr>
              <w:t>Telephone No:</w:t>
            </w:r>
            <w:r w:rsidRPr="00C01BC1">
              <w:rPr>
                <w:lang w:val="en-GB"/>
              </w:rPr>
              <w:t xml:space="preserve"> </w:t>
            </w:r>
            <w:r w:rsidRPr="00C01BC1">
              <w:rPr>
                <w:rFonts w:ascii="Calibri" w:hAnsi="Calibri"/>
                <w:sz w:val="24"/>
                <w:szCs w:val="24"/>
              </w:rPr>
              <w:object w:dxaOrig="225" w:dyaOrig="225" w14:anchorId="12EEFD37">
                <v:shape id="_x0000_i1269" type="#_x0000_t75" style="width:152pt;height:23pt" o:ole="">
                  <v:imagedata r:id="rId113" o:title=""/>
                </v:shape>
                <w:control r:id="rId114" w:name="TextBox36" w:shapeid="_x0000_i1269"/>
              </w:object>
            </w:r>
          </w:p>
          <w:p w14:paraId="027C2D6F" w14:textId="77777777" w:rsidR="00771398" w:rsidRPr="00C01BC1" w:rsidRDefault="00771398" w:rsidP="007977BE">
            <w:pPr>
              <w:rPr>
                <w:b/>
                <w:lang w:val="en-GB"/>
              </w:rPr>
            </w:pPr>
          </w:p>
          <w:p w14:paraId="70E7B8FD" w14:textId="34A7A3EE" w:rsidR="00771398" w:rsidRPr="00C01BC1" w:rsidRDefault="00771398" w:rsidP="007977BE">
            <w:pPr>
              <w:rPr>
                <w:lang w:val="en-GB"/>
              </w:rPr>
            </w:pPr>
            <w:r w:rsidRPr="00C01BC1">
              <w:rPr>
                <w:b/>
                <w:lang w:val="en-GB"/>
              </w:rPr>
              <w:t>Mobile No:</w:t>
            </w:r>
            <w:r w:rsidRPr="00C01BC1">
              <w:rPr>
                <w:lang w:val="en-GB"/>
              </w:rPr>
              <w:t xml:space="preserve"> </w:t>
            </w:r>
            <w:r w:rsidRPr="00C01BC1">
              <w:rPr>
                <w:rFonts w:ascii="Calibri" w:hAnsi="Calibri"/>
                <w:sz w:val="24"/>
                <w:szCs w:val="24"/>
              </w:rPr>
              <w:object w:dxaOrig="225" w:dyaOrig="225" w14:anchorId="7574F2E6">
                <v:shape id="_x0000_i1271" type="#_x0000_t75" style="width:164pt;height:24.5pt" o:ole="">
                  <v:imagedata r:id="rId115" o:title=""/>
                </v:shape>
                <w:control r:id="rId116" w:name="TextBox37" w:shapeid="_x0000_i1271"/>
              </w:object>
            </w:r>
          </w:p>
        </w:tc>
      </w:tr>
      <w:tr w:rsidR="00771398" w:rsidRPr="00C01BC1" w14:paraId="2F184F92" w14:textId="77777777" w:rsidTr="007977BE">
        <w:trPr>
          <w:gridBefore w:val="1"/>
          <w:gridAfter w:val="1"/>
          <w:wBefore w:w="34" w:type="dxa"/>
          <w:wAfter w:w="53" w:type="dxa"/>
          <w:trHeight w:val="425"/>
        </w:trPr>
        <w:tc>
          <w:tcPr>
            <w:tcW w:w="4967" w:type="dxa"/>
            <w:gridSpan w:val="2"/>
            <w:vAlign w:val="center"/>
          </w:tcPr>
          <w:p w14:paraId="09257D0B" w14:textId="7AB2F241" w:rsidR="00771398" w:rsidRPr="00C01BC1" w:rsidRDefault="00771398" w:rsidP="007977BE">
            <w:pPr>
              <w:rPr>
                <w:b/>
                <w:lang w:val="en-GB"/>
              </w:rPr>
            </w:pPr>
            <w:r w:rsidRPr="00C01BC1">
              <w:rPr>
                <w:b/>
                <w:lang w:val="en-GB"/>
              </w:rPr>
              <w:t xml:space="preserve">Postcode </w:t>
            </w:r>
            <w:r w:rsidRPr="00C01BC1">
              <w:rPr>
                <w:rFonts w:ascii="Calibri" w:hAnsi="Calibri"/>
                <w:b/>
                <w:sz w:val="24"/>
                <w:szCs w:val="24"/>
              </w:rPr>
              <w:object w:dxaOrig="225" w:dyaOrig="225" w14:anchorId="229759FC">
                <v:shape id="_x0000_i1273" type="#_x0000_t75" style="width:111pt;height:18pt" o:ole="">
                  <v:imagedata r:id="rId117" o:title=""/>
                </v:shape>
                <w:control r:id="rId118" w:name="TextBox38" w:shapeid="_x0000_i1273"/>
              </w:object>
            </w:r>
          </w:p>
        </w:tc>
        <w:tc>
          <w:tcPr>
            <w:tcW w:w="4869" w:type="dxa"/>
            <w:gridSpan w:val="3"/>
            <w:vAlign w:val="center"/>
          </w:tcPr>
          <w:p w14:paraId="7E3AC158" w14:textId="745D6617" w:rsidR="00771398" w:rsidRPr="00C01BC1" w:rsidRDefault="00771398" w:rsidP="007977BE">
            <w:pPr>
              <w:rPr>
                <w:lang w:val="en-GB"/>
              </w:rPr>
            </w:pPr>
            <w:r w:rsidRPr="00C01BC1">
              <w:rPr>
                <w:b/>
                <w:lang w:val="en-GB"/>
              </w:rPr>
              <w:t>Email:</w:t>
            </w:r>
            <w:r w:rsidRPr="00C01BC1">
              <w:rPr>
                <w:lang w:val="en-GB"/>
              </w:rPr>
              <w:t xml:space="preserve"> </w:t>
            </w:r>
            <w:r w:rsidRPr="00C01BC1">
              <w:rPr>
                <w:rFonts w:ascii="Calibri" w:hAnsi="Calibri"/>
                <w:sz w:val="24"/>
                <w:szCs w:val="24"/>
              </w:rPr>
              <w:object w:dxaOrig="225" w:dyaOrig="225" w14:anchorId="2363E6B3">
                <v:shape id="_x0000_i1275" type="#_x0000_t75" style="width:187.5pt;height:20pt" o:ole="">
                  <v:imagedata r:id="rId119" o:title=""/>
                </v:shape>
                <w:control r:id="rId120" w:name="TextBox39" w:shapeid="_x0000_i1275"/>
              </w:object>
            </w:r>
          </w:p>
        </w:tc>
      </w:tr>
      <w:tr w:rsidR="00771398" w:rsidRPr="00C01BC1" w14:paraId="7986BCCA" w14:textId="77777777" w:rsidTr="007977BE">
        <w:trPr>
          <w:gridBefore w:val="1"/>
          <w:gridAfter w:val="1"/>
          <w:wBefore w:w="34" w:type="dxa"/>
          <w:wAfter w:w="53" w:type="dxa"/>
          <w:trHeight w:val="425"/>
        </w:trPr>
        <w:tc>
          <w:tcPr>
            <w:tcW w:w="9836" w:type="dxa"/>
            <w:gridSpan w:val="5"/>
            <w:vAlign w:val="center"/>
          </w:tcPr>
          <w:p w14:paraId="52B15E98" w14:textId="6CC76D46" w:rsidR="00771398" w:rsidRPr="00C01BC1" w:rsidRDefault="00771398" w:rsidP="007977BE">
            <w:pPr>
              <w:rPr>
                <w:b/>
                <w:lang w:val="en-GB"/>
              </w:rPr>
            </w:pPr>
            <w:r w:rsidRPr="00C01BC1">
              <w:rPr>
                <w:b/>
                <w:lang w:val="en-GB"/>
              </w:rPr>
              <w:t>Are they willing to be contacted?</w:t>
            </w:r>
            <w:r w:rsidRPr="00C01BC1">
              <w:rPr>
                <w:lang w:val="en-GB"/>
              </w:rPr>
              <w:t xml:space="preserve">                             </w:t>
            </w:r>
            <w:r w:rsidRPr="00C01BC1">
              <w:rPr>
                <w:rFonts w:ascii="Arial" w:hAnsi="Arial" w:cs="Arial"/>
                <w:b/>
                <w:sz w:val="24"/>
                <w:szCs w:val="24"/>
              </w:rPr>
              <w:object w:dxaOrig="225" w:dyaOrig="225" w14:anchorId="4A9625D0">
                <v:shape id="_x0000_i1277" type="#_x0000_t75" style="width:39.5pt;height:21.5pt" o:ole="">
                  <v:imagedata r:id="rId121" o:title=""/>
                </v:shape>
                <w:control r:id="rId122" w:name="CheckBox1547" w:shapeid="_x0000_i1277"/>
              </w:object>
            </w:r>
            <w:r w:rsidRPr="00C01BC1">
              <w:rPr>
                <w:rFonts w:ascii="Arial" w:hAnsi="Arial" w:cs="Arial"/>
                <w:b/>
                <w:sz w:val="24"/>
                <w:szCs w:val="24"/>
              </w:rPr>
              <w:object w:dxaOrig="225" w:dyaOrig="225" w14:anchorId="7D356CA8">
                <v:shape id="_x0000_i1279" type="#_x0000_t75" style="width:45pt;height:21.5pt" o:ole="">
                  <v:imagedata r:id="rId123" o:title=""/>
                </v:shape>
                <w:control r:id="rId124" w:name="CheckBox1647" w:shapeid="_x0000_i1279"/>
              </w:object>
            </w:r>
            <w:r w:rsidRPr="00C01BC1">
              <w:rPr>
                <w:rFonts w:ascii="Arial" w:hAnsi="Arial" w:cs="Arial"/>
                <w:b/>
                <w:sz w:val="24"/>
                <w:szCs w:val="24"/>
              </w:rPr>
              <w:object w:dxaOrig="225" w:dyaOrig="225" w14:anchorId="05966FE8">
                <v:shape id="_x0000_i1281" type="#_x0000_t75" style="width:75.5pt;height:21.5pt" o:ole="">
                  <v:imagedata r:id="rId125" o:title=""/>
                </v:shape>
                <w:control r:id="rId126" w:name="CheckBox186" w:shapeid="_x0000_i1281"/>
              </w:object>
            </w:r>
          </w:p>
        </w:tc>
      </w:tr>
      <w:tr w:rsidR="00771398" w:rsidRPr="00C01BC1" w14:paraId="0D1F3FB5" w14:textId="77777777" w:rsidTr="007977BE">
        <w:trPr>
          <w:trHeight w:val="425"/>
        </w:trPr>
        <w:tc>
          <w:tcPr>
            <w:tcW w:w="9923" w:type="dxa"/>
            <w:gridSpan w:val="7"/>
            <w:shd w:val="clear" w:color="auto" w:fill="806000" w:themeFill="accent4" w:themeFillShade="80"/>
            <w:vAlign w:val="center"/>
          </w:tcPr>
          <w:p w14:paraId="41058DD7" w14:textId="77777777" w:rsidR="00771398" w:rsidRPr="00C01BC1" w:rsidRDefault="00771398" w:rsidP="007977BE">
            <w:pPr>
              <w:ind w:left="360" w:right="-133" w:hanging="360"/>
              <w:rPr>
                <w:b/>
                <w:color w:val="FFFFFF"/>
                <w:lang w:val="en-GB"/>
              </w:rPr>
            </w:pPr>
            <w:r w:rsidRPr="00C01BC1">
              <w:rPr>
                <w:b/>
                <w:color w:val="FFFFFF"/>
                <w:lang w:val="en-GB"/>
              </w:rPr>
              <w:t>3a</w:t>
            </w:r>
            <w:r w:rsidRPr="00C01BC1">
              <w:rPr>
                <w:b/>
                <w:color w:val="FFFFFF"/>
                <w:lang w:val="en-GB"/>
              </w:rPr>
              <w:tab/>
              <w:t>Details of concern:</w:t>
            </w:r>
          </w:p>
        </w:tc>
      </w:tr>
      <w:tr w:rsidR="00771398" w:rsidRPr="00C01BC1" w14:paraId="45070348" w14:textId="77777777" w:rsidTr="007977BE">
        <w:trPr>
          <w:trHeight w:val="436"/>
        </w:trPr>
        <w:tc>
          <w:tcPr>
            <w:tcW w:w="9923" w:type="dxa"/>
            <w:gridSpan w:val="7"/>
            <w:shd w:val="clear" w:color="auto" w:fill="FFF2CC" w:themeFill="accent4" w:themeFillTint="33"/>
            <w:vAlign w:val="center"/>
          </w:tcPr>
          <w:p w14:paraId="02DBCAFD" w14:textId="77777777" w:rsidR="00771398" w:rsidRPr="00C01BC1" w:rsidRDefault="00771398" w:rsidP="007977BE">
            <w:pPr>
              <w:ind w:right="95"/>
              <w:rPr>
                <w:rFonts w:cs="Arial"/>
                <w:iCs/>
                <w:lang w:val="en-GB"/>
              </w:rPr>
            </w:pPr>
            <w:r w:rsidRPr="00C01BC1">
              <w:rPr>
                <w:rFonts w:cs="Arial"/>
                <w:iCs/>
                <w:lang w:val="en-GB"/>
              </w:rPr>
              <w:t>Current situation: Brief factual details of the concern you wish to raise:</w:t>
            </w:r>
          </w:p>
        </w:tc>
      </w:tr>
      <w:tr w:rsidR="00771398" w:rsidRPr="00C01BC1" w14:paraId="67132091" w14:textId="77777777" w:rsidTr="007977BE">
        <w:trPr>
          <w:trHeight w:val="2779"/>
        </w:trPr>
        <w:tc>
          <w:tcPr>
            <w:tcW w:w="9923" w:type="dxa"/>
            <w:gridSpan w:val="7"/>
            <w:shd w:val="clear" w:color="auto" w:fill="auto"/>
            <w:vAlign w:val="center"/>
          </w:tcPr>
          <w:p w14:paraId="3915C3EA" w14:textId="77777777" w:rsidR="00771398" w:rsidRPr="00C01BC1" w:rsidRDefault="00771398" w:rsidP="007977BE">
            <w:pPr>
              <w:ind w:right="95"/>
              <w:rPr>
                <w:rFonts w:cs="Arial"/>
                <w:lang w:val="en-GB"/>
              </w:rPr>
            </w:pPr>
          </w:p>
          <w:p w14:paraId="1309C1ED" w14:textId="77777777" w:rsidR="00771398" w:rsidRPr="00C01BC1" w:rsidRDefault="00771398" w:rsidP="007977BE">
            <w:pPr>
              <w:ind w:right="95"/>
              <w:rPr>
                <w:rFonts w:cs="Arial"/>
                <w:lang w:val="en-GB"/>
              </w:rPr>
            </w:pPr>
          </w:p>
          <w:p w14:paraId="7861535F" w14:textId="77777777" w:rsidR="00771398" w:rsidRPr="00C01BC1" w:rsidRDefault="00771398" w:rsidP="007977BE">
            <w:pPr>
              <w:ind w:right="95"/>
              <w:rPr>
                <w:rFonts w:cs="Arial"/>
                <w:lang w:val="en-GB"/>
              </w:rPr>
            </w:pPr>
          </w:p>
          <w:p w14:paraId="48C85F25" w14:textId="77777777" w:rsidR="00771398" w:rsidRPr="00C01BC1" w:rsidRDefault="00771398" w:rsidP="007977BE">
            <w:pPr>
              <w:ind w:right="95"/>
              <w:rPr>
                <w:rFonts w:cs="Arial"/>
                <w:lang w:val="en-GB"/>
              </w:rPr>
            </w:pPr>
          </w:p>
          <w:p w14:paraId="49F6DD31" w14:textId="77777777" w:rsidR="00771398" w:rsidRPr="00C01BC1" w:rsidRDefault="00771398" w:rsidP="007977BE">
            <w:pPr>
              <w:ind w:right="95"/>
              <w:rPr>
                <w:rFonts w:cs="Arial"/>
                <w:lang w:val="en-GB"/>
              </w:rPr>
            </w:pPr>
          </w:p>
          <w:p w14:paraId="1E9076F8" w14:textId="77777777" w:rsidR="00771398" w:rsidRPr="00C01BC1" w:rsidRDefault="00771398" w:rsidP="007977BE">
            <w:pPr>
              <w:ind w:right="95"/>
              <w:rPr>
                <w:rFonts w:cs="Arial"/>
                <w:lang w:val="en-GB"/>
              </w:rPr>
            </w:pPr>
          </w:p>
          <w:p w14:paraId="2730DD97" w14:textId="77777777" w:rsidR="00771398" w:rsidRPr="00C01BC1" w:rsidRDefault="00771398" w:rsidP="007977BE">
            <w:pPr>
              <w:ind w:right="95"/>
              <w:rPr>
                <w:rFonts w:cs="Arial"/>
                <w:lang w:val="en-GB"/>
              </w:rPr>
            </w:pPr>
          </w:p>
          <w:p w14:paraId="18B1A700" w14:textId="77777777" w:rsidR="00771398" w:rsidRPr="00C01BC1" w:rsidRDefault="00771398" w:rsidP="007977BE">
            <w:pPr>
              <w:ind w:right="95"/>
              <w:rPr>
                <w:rFonts w:cs="Arial"/>
                <w:lang w:val="en-GB"/>
              </w:rPr>
            </w:pPr>
          </w:p>
          <w:p w14:paraId="726066DD" w14:textId="77777777" w:rsidR="00771398" w:rsidRPr="00C01BC1" w:rsidRDefault="00771398" w:rsidP="007977BE">
            <w:pPr>
              <w:ind w:right="95"/>
              <w:rPr>
                <w:rFonts w:cs="Arial"/>
                <w:lang w:val="en-GB"/>
              </w:rPr>
            </w:pPr>
          </w:p>
          <w:p w14:paraId="77573181" w14:textId="77777777" w:rsidR="00771398" w:rsidRPr="00C01BC1" w:rsidRDefault="00771398" w:rsidP="007977BE">
            <w:pPr>
              <w:ind w:right="95"/>
              <w:rPr>
                <w:rFonts w:cs="Arial"/>
                <w:lang w:val="en-GB"/>
              </w:rPr>
            </w:pPr>
          </w:p>
        </w:tc>
      </w:tr>
      <w:tr w:rsidR="00771398" w:rsidRPr="00C01BC1" w14:paraId="06327348" w14:textId="77777777" w:rsidTr="007977BE">
        <w:trPr>
          <w:trHeight w:val="436"/>
        </w:trPr>
        <w:tc>
          <w:tcPr>
            <w:tcW w:w="9923" w:type="dxa"/>
            <w:gridSpan w:val="7"/>
            <w:shd w:val="clear" w:color="auto" w:fill="FFF2CC" w:themeFill="accent4" w:themeFillTint="33"/>
            <w:vAlign w:val="center"/>
          </w:tcPr>
          <w:p w14:paraId="63D53A82" w14:textId="77777777" w:rsidR="00771398" w:rsidRPr="00C01BC1" w:rsidRDefault="00771398" w:rsidP="007977BE">
            <w:pPr>
              <w:ind w:right="95"/>
              <w:rPr>
                <w:rFonts w:cs="Arial"/>
                <w:lang w:val="en-GB"/>
              </w:rPr>
            </w:pPr>
            <w:r w:rsidRPr="00C01BC1">
              <w:rPr>
                <w:rFonts w:cs="Arial"/>
                <w:lang w:val="en-GB"/>
              </w:rPr>
              <w:t>What is the nature/ location of the concern you wish to report?</w:t>
            </w:r>
          </w:p>
        </w:tc>
      </w:tr>
      <w:tr w:rsidR="00771398" w:rsidRPr="00C01BC1" w14:paraId="696B4674" w14:textId="77777777" w:rsidTr="007977BE">
        <w:trPr>
          <w:trHeight w:val="570"/>
        </w:trPr>
        <w:tc>
          <w:tcPr>
            <w:tcW w:w="2560" w:type="dxa"/>
            <w:gridSpan w:val="2"/>
            <w:shd w:val="clear" w:color="auto" w:fill="BF8F00" w:themeFill="accent4" w:themeFillShade="BF"/>
            <w:vAlign w:val="center"/>
          </w:tcPr>
          <w:p w14:paraId="587D53C4" w14:textId="77777777" w:rsidR="00771398" w:rsidRPr="00C01BC1" w:rsidRDefault="00771398" w:rsidP="007977BE">
            <w:pPr>
              <w:ind w:right="95"/>
              <w:rPr>
                <w:color w:val="FFFFFF" w:themeColor="background1"/>
                <w:lang w:val="en-GB"/>
              </w:rPr>
            </w:pPr>
            <w:r w:rsidRPr="00C01BC1">
              <w:rPr>
                <w:color w:val="FFFFFF" w:themeColor="background1"/>
                <w:lang w:val="en-GB"/>
              </w:rPr>
              <w:t>Source of  risk</w:t>
            </w:r>
          </w:p>
          <w:p w14:paraId="5B037266" w14:textId="77777777" w:rsidR="00771398" w:rsidRPr="00C01BC1" w:rsidRDefault="00771398" w:rsidP="007977BE">
            <w:pPr>
              <w:ind w:right="95"/>
              <w:rPr>
                <w:color w:val="FFFFFF" w:themeColor="background1"/>
                <w:lang w:val="en-GB"/>
              </w:rPr>
            </w:pPr>
          </w:p>
        </w:tc>
        <w:tc>
          <w:tcPr>
            <w:tcW w:w="2572" w:type="dxa"/>
            <w:gridSpan w:val="2"/>
            <w:shd w:val="clear" w:color="auto" w:fill="BF8F00" w:themeFill="accent4" w:themeFillShade="BF"/>
            <w:vAlign w:val="center"/>
          </w:tcPr>
          <w:p w14:paraId="2E4897FC" w14:textId="77777777" w:rsidR="00771398" w:rsidRPr="00C01BC1" w:rsidRDefault="00771398" w:rsidP="007977BE">
            <w:pPr>
              <w:rPr>
                <w:color w:val="FFFFFF" w:themeColor="background1"/>
                <w:lang w:val="en-GB"/>
              </w:rPr>
            </w:pPr>
            <w:r w:rsidRPr="00C01BC1">
              <w:rPr>
                <w:color w:val="FFFFFF" w:themeColor="background1"/>
                <w:lang w:val="en-GB"/>
              </w:rPr>
              <w:t>Type of concern/ abuse</w:t>
            </w:r>
          </w:p>
          <w:p w14:paraId="31FB6BB9" w14:textId="77777777" w:rsidR="00771398" w:rsidRPr="00C01BC1" w:rsidRDefault="00771398" w:rsidP="007977BE">
            <w:pPr>
              <w:rPr>
                <w:color w:val="FFFFFF" w:themeColor="background1"/>
                <w:lang w:val="en-GB"/>
              </w:rPr>
            </w:pPr>
            <w:r w:rsidRPr="00C01BC1">
              <w:rPr>
                <w:color w:val="FFFFFF" w:themeColor="background1"/>
                <w:lang w:val="en-GB"/>
              </w:rPr>
              <w:t>(If more than one category please list)</w:t>
            </w:r>
          </w:p>
          <w:p w14:paraId="1560757F" w14:textId="77777777" w:rsidR="00771398" w:rsidRPr="00C01BC1" w:rsidRDefault="00771398" w:rsidP="007977BE">
            <w:pPr>
              <w:ind w:right="95"/>
              <w:rPr>
                <w:color w:val="FFFFFF" w:themeColor="background1"/>
                <w:lang w:val="en-GB"/>
              </w:rPr>
            </w:pPr>
          </w:p>
        </w:tc>
        <w:tc>
          <w:tcPr>
            <w:tcW w:w="2410" w:type="dxa"/>
            <w:shd w:val="clear" w:color="auto" w:fill="BF8F00" w:themeFill="accent4" w:themeFillShade="BF"/>
            <w:vAlign w:val="center"/>
          </w:tcPr>
          <w:p w14:paraId="30884215" w14:textId="77777777" w:rsidR="00771398" w:rsidRPr="00C01BC1" w:rsidRDefault="00771398" w:rsidP="007977BE">
            <w:pPr>
              <w:ind w:right="95"/>
              <w:rPr>
                <w:color w:val="FFFFFF" w:themeColor="background1"/>
                <w:lang w:val="en-GB"/>
              </w:rPr>
            </w:pPr>
            <w:r w:rsidRPr="00C01BC1">
              <w:rPr>
                <w:color w:val="FFFFFF" w:themeColor="background1"/>
                <w:lang w:val="en-GB"/>
              </w:rPr>
              <w:lastRenderedPageBreak/>
              <w:t>Location of concern/ abuse</w:t>
            </w:r>
          </w:p>
        </w:tc>
        <w:tc>
          <w:tcPr>
            <w:tcW w:w="2381" w:type="dxa"/>
            <w:gridSpan w:val="2"/>
            <w:shd w:val="clear" w:color="auto" w:fill="BF8F00" w:themeFill="accent4" w:themeFillShade="BF"/>
            <w:vAlign w:val="center"/>
          </w:tcPr>
          <w:p w14:paraId="765BFB43" w14:textId="77777777" w:rsidR="00771398" w:rsidRPr="00C01BC1" w:rsidRDefault="00771398" w:rsidP="007977BE">
            <w:pPr>
              <w:rPr>
                <w:color w:val="FFFFFF" w:themeColor="background1"/>
                <w:lang w:val="en-GB"/>
              </w:rPr>
            </w:pPr>
          </w:p>
          <w:p w14:paraId="41C33F29" w14:textId="77777777" w:rsidR="00771398" w:rsidRPr="00C01BC1" w:rsidRDefault="00771398" w:rsidP="007977BE">
            <w:pPr>
              <w:rPr>
                <w:color w:val="FFFFFF" w:themeColor="background1"/>
                <w:lang w:val="en-GB"/>
              </w:rPr>
            </w:pPr>
            <w:r w:rsidRPr="00C01BC1">
              <w:rPr>
                <w:color w:val="FFFFFF" w:themeColor="background1"/>
                <w:lang w:val="en-GB"/>
              </w:rPr>
              <w:t>Details of other</w:t>
            </w:r>
          </w:p>
          <w:p w14:paraId="7A5AF19D" w14:textId="77777777" w:rsidR="00771398" w:rsidRPr="00C01BC1" w:rsidRDefault="00771398" w:rsidP="007977BE">
            <w:pPr>
              <w:rPr>
                <w:color w:val="FFFFFF" w:themeColor="background1"/>
                <w:lang w:val="en-GB"/>
              </w:rPr>
            </w:pPr>
            <w:r w:rsidRPr="00C01BC1">
              <w:rPr>
                <w:color w:val="FFFFFF" w:themeColor="background1"/>
                <w:lang w:val="en-GB"/>
              </w:rPr>
              <w:t>location</w:t>
            </w:r>
          </w:p>
          <w:p w14:paraId="0DF41F8E" w14:textId="77777777" w:rsidR="00771398" w:rsidRPr="00C01BC1" w:rsidRDefault="00771398" w:rsidP="007977BE">
            <w:pPr>
              <w:ind w:right="95"/>
              <w:rPr>
                <w:color w:val="FFFFFF" w:themeColor="background1"/>
                <w:lang w:val="en-GB"/>
              </w:rPr>
            </w:pPr>
          </w:p>
        </w:tc>
      </w:tr>
      <w:tr w:rsidR="00771398" w:rsidRPr="00C01BC1" w14:paraId="00B65DE4" w14:textId="77777777" w:rsidTr="007977BE">
        <w:trPr>
          <w:trHeight w:val="890"/>
        </w:trPr>
        <w:tc>
          <w:tcPr>
            <w:tcW w:w="2560" w:type="dxa"/>
            <w:gridSpan w:val="2"/>
            <w:shd w:val="clear" w:color="auto" w:fill="FFFFFF" w:themeFill="background1"/>
            <w:vAlign w:val="center"/>
          </w:tcPr>
          <w:p w14:paraId="537AAF00" w14:textId="77777777" w:rsidR="00771398" w:rsidRPr="00C01BC1" w:rsidRDefault="00771398" w:rsidP="007977BE">
            <w:pPr>
              <w:ind w:right="95"/>
              <w:rPr>
                <w:lang w:val="en-GB"/>
              </w:rPr>
            </w:pPr>
          </w:p>
          <w:p w14:paraId="24986B31" w14:textId="77777777" w:rsidR="00771398" w:rsidRPr="00C01BC1" w:rsidRDefault="00771398" w:rsidP="007977BE">
            <w:pPr>
              <w:ind w:right="95"/>
              <w:rPr>
                <w:lang w:val="en-GB"/>
              </w:rPr>
            </w:pPr>
            <w:r w:rsidRPr="00C01BC1">
              <w:rPr>
                <w:lang w:val="en-GB"/>
              </w:rPr>
              <w:t xml:space="preserve">  </w:t>
            </w:r>
          </w:p>
          <w:p w14:paraId="065508A0" w14:textId="77777777" w:rsidR="00771398" w:rsidRPr="00C01BC1" w:rsidRDefault="00771398" w:rsidP="007977BE">
            <w:pPr>
              <w:ind w:right="95"/>
              <w:rPr>
                <w:lang w:val="en-GB"/>
              </w:rPr>
            </w:pPr>
          </w:p>
        </w:tc>
        <w:tc>
          <w:tcPr>
            <w:tcW w:w="2572" w:type="dxa"/>
            <w:gridSpan w:val="2"/>
            <w:shd w:val="clear" w:color="auto" w:fill="FFFFFF" w:themeFill="background1"/>
            <w:vAlign w:val="center"/>
          </w:tcPr>
          <w:sdt>
            <w:sdtPr>
              <w:rPr>
                <w:lang w:val="en-GB"/>
              </w:rPr>
              <w:id w:val="293645539"/>
              <w:placeholder>
                <w:docPart w:val="E72D54307F1A47AC9992D57BA3093AC8"/>
              </w:placeholder>
              <w:showingPlcHdr/>
              <w:comboBox>
                <w:listItem w:value="Choose an item."/>
                <w:listItem w:displayText="Physical" w:value="Physical"/>
                <w:listItem w:displayText="Sexual" w:value="Sexual"/>
                <w:listItem w:displayText="Organisational/ Institutional" w:value="Organisational/ Institutional"/>
                <w:listItem w:displayText="Financial" w:value="Financial"/>
                <w:listItem w:displayText="Discriminatory" w:value="Discriminatory"/>
                <w:listItem w:displayText="Neglect or acts of ommission" w:value="Neglect or acts of ommission"/>
                <w:listItem w:displayText="Self Neglect" w:value="Self Neglect"/>
                <w:listItem w:displayText="Organisational " w:value="Organisational "/>
                <w:listItem w:displayText="Emotional/ psychological" w:value="Emotional/ psychological"/>
                <w:listItem w:displayText="Modern Slavery" w:value="Modern Slavery"/>
              </w:comboBox>
            </w:sdtPr>
            <w:sdtEndPr/>
            <w:sdtContent>
              <w:p w14:paraId="0738A317" w14:textId="77777777" w:rsidR="00771398" w:rsidRPr="00C01BC1" w:rsidRDefault="00771398" w:rsidP="007977BE">
                <w:pPr>
                  <w:ind w:right="95"/>
                  <w:rPr>
                    <w:lang w:val="en-GB"/>
                  </w:rPr>
                </w:pPr>
                <w:r w:rsidRPr="00C01BC1">
                  <w:rPr>
                    <w:rStyle w:val="PlaceholderText"/>
                    <w:lang w:val="en-GB"/>
                  </w:rPr>
                  <w:t>Choose an item.</w:t>
                </w:r>
              </w:p>
            </w:sdtContent>
          </w:sdt>
          <w:p w14:paraId="22D56F57" w14:textId="77777777" w:rsidR="00771398" w:rsidRPr="00C01BC1" w:rsidRDefault="00771398" w:rsidP="007977BE">
            <w:pPr>
              <w:ind w:right="95"/>
              <w:rPr>
                <w:lang w:val="en-GB"/>
              </w:rPr>
            </w:pPr>
          </w:p>
          <w:sdt>
            <w:sdtPr>
              <w:rPr>
                <w:lang w:val="en-GB"/>
              </w:rPr>
              <w:id w:val="-245952695"/>
              <w:placeholder>
                <w:docPart w:val="A434B9A260824557A3B97B3FC012FA96"/>
              </w:placeholder>
              <w:showingPlcHdr/>
              <w:comboBox>
                <w:listItem w:value="Choose an item."/>
                <w:listItem w:displayText="Physical" w:value="Physical"/>
                <w:listItem w:displayText="Sexual" w:value="Sexual"/>
                <w:listItem w:displayText="Organisational/ Institutional" w:value="Organisational/ Institutional"/>
                <w:listItem w:displayText="Financial" w:value="Financial"/>
                <w:listItem w:displayText="Discriminatory" w:value="Discriminatory"/>
                <w:listItem w:displayText="Neglect or acts of ommission" w:value="Neglect or acts of ommission"/>
                <w:listItem w:displayText="Self Neglect" w:value="Self Neglect"/>
                <w:listItem w:displayText="Organisational " w:value="Organisational "/>
                <w:listItem w:displayText="Emotional/ psychological" w:value="Emotional/ psychological"/>
                <w:listItem w:displayText="Modern Slavery" w:value="Modern Slavery"/>
              </w:comboBox>
            </w:sdtPr>
            <w:sdtEndPr/>
            <w:sdtContent>
              <w:p w14:paraId="711D291B" w14:textId="77777777" w:rsidR="00771398" w:rsidRPr="00C01BC1" w:rsidRDefault="00771398" w:rsidP="007977BE">
                <w:pPr>
                  <w:ind w:right="95"/>
                  <w:rPr>
                    <w:lang w:val="en-GB"/>
                  </w:rPr>
                </w:pPr>
                <w:r w:rsidRPr="00C01BC1">
                  <w:rPr>
                    <w:rStyle w:val="PlaceholderText"/>
                    <w:lang w:val="en-GB"/>
                  </w:rPr>
                  <w:t>Choose an item.</w:t>
                </w:r>
              </w:p>
            </w:sdtContent>
          </w:sdt>
          <w:p w14:paraId="06BEDC1C" w14:textId="77777777" w:rsidR="00771398" w:rsidRPr="00C01BC1" w:rsidRDefault="00771398" w:rsidP="007977BE">
            <w:pPr>
              <w:ind w:right="95"/>
              <w:rPr>
                <w:rFonts w:cs="Arial"/>
                <w:lang w:val="en-GB"/>
              </w:rPr>
            </w:pPr>
          </w:p>
          <w:sdt>
            <w:sdtPr>
              <w:rPr>
                <w:lang w:val="en-GB"/>
              </w:rPr>
              <w:id w:val="-1297835183"/>
              <w:placeholder>
                <w:docPart w:val="00FFBD83182C42E99C812440D6D3AFBC"/>
              </w:placeholder>
              <w:showingPlcHdr/>
              <w:comboBox>
                <w:listItem w:value="Choose an item."/>
                <w:listItem w:displayText="Physical" w:value="Physical"/>
                <w:listItem w:displayText="Sexual" w:value="Sexual"/>
                <w:listItem w:displayText="Organisational/ Institutional" w:value="Organisational/ Institutional"/>
                <w:listItem w:displayText="Financial" w:value="Financial"/>
                <w:listItem w:displayText="Discriminatory" w:value="Discriminatory"/>
                <w:listItem w:displayText="Neglect or acts of ommission" w:value="Neglect or acts of ommission"/>
                <w:listItem w:displayText="Self Neglect" w:value="Self Neglect"/>
                <w:listItem w:displayText="Organisational " w:value="Organisational "/>
                <w:listItem w:displayText="Emotional/ psychological" w:value="Emotional/ psychological"/>
                <w:listItem w:displayText="Modern Slavery" w:value="Modern Slavery"/>
              </w:comboBox>
            </w:sdtPr>
            <w:sdtEndPr/>
            <w:sdtContent>
              <w:p w14:paraId="630ED5D7" w14:textId="77777777" w:rsidR="00771398" w:rsidRPr="00C01BC1" w:rsidRDefault="00771398" w:rsidP="007977BE">
                <w:pPr>
                  <w:ind w:right="95"/>
                  <w:rPr>
                    <w:lang w:val="en-GB"/>
                  </w:rPr>
                </w:pPr>
                <w:r w:rsidRPr="00C01BC1">
                  <w:rPr>
                    <w:rStyle w:val="PlaceholderText"/>
                    <w:lang w:val="en-GB"/>
                  </w:rPr>
                  <w:t>Choose an item.</w:t>
                </w:r>
              </w:p>
            </w:sdtContent>
          </w:sdt>
          <w:p w14:paraId="4B2E97BC" w14:textId="77777777" w:rsidR="00771398" w:rsidRPr="00C01BC1" w:rsidRDefault="00771398" w:rsidP="007977BE">
            <w:pPr>
              <w:ind w:right="95"/>
              <w:rPr>
                <w:lang w:val="en-GB"/>
              </w:rPr>
            </w:pPr>
          </w:p>
        </w:tc>
        <w:tc>
          <w:tcPr>
            <w:tcW w:w="2410" w:type="dxa"/>
            <w:shd w:val="clear" w:color="auto" w:fill="FFFFFF" w:themeFill="background1"/>
            <w:vAlign w:val="center"/>
          </w:tcPr>
          <w:p w14:paraId="557FE016" w14:textId="77777777" w:rsidR="00771398" w:rsidRPr="00C01BC1" w:rsidRDefault="00771398" w:rsidP="007977BE">
            <w:pPr>
              <w:ind w:right="95"/>
              <w:rPr>
                <w:lang w:val="en-GB"/>
              </w:rPr>
            </w:pPr>
          </w:p>
        </w:tc>
        <w:tc>
          <w:tcPr>
            <w:tcW w:w="2381" w:type="dxa"/>
            <w:gridSpan w:val="2"/>
            <w:shd w:val="clear" w:color="auto" w:fill="FFFFFF" w:themeFill="background1"/>
            <w:vAlign w:val="center"/>
          </w:tcPr>
          <w:p w14:paraId="25C48F33" w14:textId="77777777" w:rsidR="00771398" w:rsidRPr="00C01BC1" w:rsidRDefault="00771398" w:rsidP="007977BE">
            <w:pPr>
              <w:ind w:right="95"/>
              <w:rPr>
                <w:lang w:val="en-GB"/>
              </w:rPr>
            </w:pPr>
          </w:p>
        </w:tc>
      </w:tr>
      <w:tr w:rsidR="00771398" w:rsidRPr="00C01BC1" w14:paraId="61477954" w14:textId="77777777" w:rsidTr="007977BE">
        <w:tblPrEx>
          <w:tblLook w:val="04A0" w:firstRow="1" w:lastRow="0" w:firstColumn="1" w:lastColumn="0" w:noHBand="0" w:noVBand="1"/>
        </w:tblPrEx>
        <w:trPr>
          <w:trHeight w:val="800"/>
        </w:trPr>
        <w:tc>
          <w:tcPr>
            <w:tcW w:w="9923" w:type="dxa"/>
            <w:gridSpan w:val="7"/>
            <w:shd w:val="clear" w:color="auto" w:fill="FFE599" w:themeFill="accent4" w:themeFillTint="66"/>
          </w:tcPr>
          <w:p w14:paraId="6F3C9671" w14:textId="77777777" w:rsidR="00771398" w:rsidRPr="00C01BC1" w:rsidRDefault="00771398" w:rsidP="007977BE">
            <w:pPr>
              <w:ind w:right="95"/>
              <w:rPr>
                <w:rFonts w:cs="Arial"/>
                <w:b/>
                <w:lang w:val="en-GB"/>
              </w:rPr>
            </w:pPr>
            <w:r w:rsidRPr="00C01BC1">
              <w:rPr>
                <w:rFonts w:cs="Arial"/>
                <w:b/>
                <w:lang w:val="en-GB"/>
              </w:rPr>
              <w:t xml:space="preserve">Is this also Domestic Abuse (this includes Forced Marriage, Sexual Exploitation, Female Genital Mutilation and Honour Based Violence) by a third party?  </w:t>
            </w:r>
          </w:p>
          <w:p w14:paraId="02646A1D" w14:textId="77777777" w:rsidR="00771398" w:rsidRPr="00C01BC1" w:rsidRDefault="00771398" w:rsidP="007977BE">
            <w:pPr>
              <w:ind w:right="95"/>
              <w:rPr>
                <w:rFonts w:cs="Arial"/>
                <w:b/>
                <w:lang w:val="en-GB"/>
              </w:rPr>
            </w:pPr>
          </w:p>
        </w:tc>
      </w:tr>
      <w:tr w:rsidR="00771398" w:rsidRPr="00C01BC1" w14:paraId="492A59FE" w14:textId="77777777" w:rsidTr="007977BE">
        <w:tblPrEx>
          <w:tblLook w:val="04A0" w:firstRow="1" w:lastRow="0" w:firstColumn="1" w:lastColumn="0" w:noHBand="0" w:noVBand="1"/>
        </w:tblPrEx>
        <w:trPr>
          <w:trHeight w:val="792"/>
        </w:trPr>
        <w:tc>
          <w:tcPr>
            <w:tcW w:w="9923" w:type="dxa"/>
            <w:gridSpan w:val="7"/>
          </w:tcPr>
          <w:p w14:paraId="0E067E76" w14:textId="6AF12EFD" w:rsidR="00771398" w:rsidRPr="00C01BC1" w:rsidRDefault="00771398" w:rsidP="007977BE">
            <w:pPr>
              <w:ind w:right="95"/>
              <w:rPr>
                <w:rFonts w:cs="Arial"/>
                <w:b/>
                <w:lang w:val="en-GB"/>
              </w:rPr>
            </w:pPr>
            <w:r w:rsidRPr="00C01BC1">
              <w:rPr>
                <w:rFonts w:cs="Arial"/>
                <w:b/>
                <w:lang w:val="en-GB"/>
              </w:rPr>
              <w:t xml:space="preserve">    </w:t>
            </w:r>
            <w:r w:rsidRPr="00C01BC1">
              <w:rPr>
                <w:rFonts w:ascii="Arial" w:hAnsi="Arial" w:cs="Arial"/>
                <w:b/>
                <w:sz w:val="24"/>
                <w:szCs w:val="24"/>
              </w:rPr>
              <w:object w:dxaOrig="225" w:dyaOrig="225" w14:anchorId="774FC8F5">
                <v:shape id="_x0000_i1283" type="#_x0000_t75" style="width:39.5pt;height:21.5pt" o:ole="">
                  <v:imagedata r:id="rId127" o:title=""/>
                </v:shape>
                <w:control r:id="rId128" w:name="CheckBox1551" w:shapeid="_x0000_i1283"/>
              </w:object>
            </w:r>
            <w:r w:rsidRPr="00C01BC1">
              <w:rPr>
                <w:rFonts w:ascii="Arial" w:hAnsi="Arial" w:cs="Arial"/>
                <w:b/>
                <w:sz w:val="24"/>
                <w:szCs w:val="24"/>
              </w:rPr>
              <w:object w:dxaOrig="225" w:dyaOrig="225" w14:anchorId="4ADD4940">
                <v:shape id="_x0000_i1285" type="#_x0000_t75" style="width:47.5pt;height:21.5pt" o:ole="">
                  <v:imagedata r:id="rId129" o:title=""/>
                </v:shape>
                <w:control r:id="rId130" w:name="CheckBox1651" w:shapeid="_x0000_i1285"/>
              </w:object>
            </w:r>
            <w:r w:rsidRPr="00C01BC1">
              <w:rPr>
                <w:rFonts w:ascii="Arial" w:hAnsi="Arial" w:cs="Arial"/>
                <w:b/>
                <w:sz w:val="24"/>
                <w:szCs w:val="24"/>
              </w:rPr>
              <w:object w:dxaOrig="225" w:dyaOrig="225" w14:anchorId="26500BF8">
                <v:shape id="_x0000_i1287" type="#_x0000_t75" style="width:78pt;height:21.5pt" o:ole="">
                  <v:imagedata r:id="rId131" o:title=""/>
                </v:shape>
                <w:control r:id="rId132" w:name="CheckBox1869" w:shapeid="_x0000_i1287"/>
              </w:object>
            </w:r>
          </w:p>
          <w:p w14:paraId="2A2E3169" w14:textId="77777777" w:rsidR="00771398" w:rsidRPr="00C01BC1" w:rsidRDefault="00771398" w:rsidP="007977BE">
            <w:pPr>
              <w:ind w:right="95"/>
              <w:rPr>
                <w:rFonts w:cs="Arial"/>
                <w:b/>
                <w:lang w:val="en-GB"/>
              </w:rPr>
            </w:pPr>
          </w:p>
        </w:tc>
      </w:tr>
      <w:tr w:rsidR="00771398" w:rsidRPr="00C01BC1" w14:paraId="3B447244" w14:textId="77777777" w:rsidTr="007977BE">
        <w:tblPrEx>
          <w:tblLook w:val="04A0" w:firstRow="1" w:lastRow="0" w:firstColumn="1" w:lastColumn="0" w:noHBand="0" w:noVBand="1"/>
        </w:tblPrEx>
        <w:trPr>
          <w:trHeight w:val="530"/>
        </w:trPr>
        <w:tc>
          <w:tcPr>
            <w:tcW w:w="9923" w:type="dxa"/>
            <w:gridSpan w:val="7"/>
            <w:shd w:val="clear" w:color="auto" w:fill="FFE599" w:themeFill="accent4" w:themeFillTint="66"/>
          </w:tcPr>
          <w:p w14:paraId="78CB3EBC" w14:textId="77777777" w:rsidR="00771398" w:rsidRPr="00C01BC1" w:rsidRDefault="00771398" w:rsidP="007977BE">
            <w:pPr>
              <w:rPr>
                <w:rFonts w:cs="Arial"/>
                <w:b/>
                <w:lang w:val="en-GB"/>
              </w:rPr>
            </w:pPr>
            <w:r w:rsidRPr="00C01BC1">
              <w:rPr>
                <w:rFonts w:cs="Arial"/>
                <w:b/>
                <w:lang w:val="en-GB"/>
              </w:rPr>
              <w:t xml:space="preserve">Does the concern involve sexual exploitation?                          </w:t>
            </w:r>
          </w:p>
          <w:p w14:paraId="2832ADDB" w14:textId="77777777" w:rsidR="00771398" w:rsidRPr="00C01BC1" w:rsidRDefault="00771398" w:rsidP="007977BE">
            <w:pPr>
              <w:rPr>
                <w:rFonts w:cs="Arial"/>
                <w:b/>
                <w:lang w:val="en-GB"/>
              </w:rPr>
            </w:pPr>
          </w:p>
        </w:tc>
      </w:tr>
      <w:tr w:rsidR="00771398" w:rsidRPr="00C01BC1" w14:paraId="4FE1B086" w14:textId="77777777" w:rsidTr="007977BE">
        <w:tblPrEx>
          <w:tblLook w:val="04A0" w:firstRow="1" w:lastRow="0" w:firstColumn="1" w:lastColumn="0" w:noHBand="0" w:noVBand="1"/>
        </w:tblPrEx>
        <w:trPr>
          <w:trHeight w:val="770"/>
        </w:trPr>
        <w:tc>
          <w:tcPr>
            <w:tcW w:w="9923" w:type="dxa"/>
            <w:gridSpan w:val="7"/>
          </w:tcPr>
          <w:p w14:paraId="4BE06E06" w14:textId="2C4F75AA" w:rsidR="00771398" w:rsidRPr="00C01BC1" w:rsidRDefault="00771398" w:rsidP="007977BE">
            <w:pPr>
              <w:rPr>
                <w:rFonts w:cs="Arial"/>
                <w:b/>
                <w:lang w:val="en-GB"/>
              </w:rPr>
            </w:pPr>
            <w:r w:rsidRPr="00C01BC1">
              <w:rPr>
                <w:rFonts w:cs="Arial"/>
                <w:b/>
                <w:lang w:val="en-GB"/>
              </w:rPr>
              <w:t xml:space="preserve">  </w:t>
            </w:r>
            <w:r w:rsidRPr="00C01BC1">
              <w:rPr>
                <w:rFonts w:ascii="Arial" w:hAnsi="Arial" w:cs="Arial"/>
                <w:b/>
                <w:sz w:val="24"/>
                <w:szCs w:val="24"/>
              </w:rPr>
              <w:object w:dxaOrig="225" w:dyaOrig="225" w14:anchorId="67E7FC43">
                <v:shape id="_x0000_i1289" type="#_x0000_t75" style="width:39.5pt;height:21.5pt" o:ole="">
                  <v:imagedata r:id="rId133" o:title=""/>
                </v:shape>
                <w:control r:id="rId134" w:name="CheckBox1511" w:shapeid="_x0000_i1289"/>
              </w:object>
            </w:r>
            <w:r w:rsidRPr="00C01BC1">
              <w:rPr>
                <w:rFonts w:ascii="Arial" w:hAnsi="Arial" w:cs="Arial"/>
                <w:b/>
                <w:sz w:val="24"/>
                <w:szCs w:val="24"/>
              </w:rPr>
              <w:object w:dxaOrig="225" w:dyaOrig="225" w14:anchorId="49C58801">
                <v:shape id="_x0000_i1291" type="#_x0000_t75" style="width:46pt;height:21.5pt" o:ole="">
                  <v:imagedata r:id="rId135" o:title=""/>
                </v:shape>
                <w:control r:id="rId136" w:name="CheckBox16111" w:shapeid="_x0000_i1291"/>
              </w:object>
            </w:r>
            <w:r w:rsidRPr="00C01BC1">
              <w:rPr>
                <w:rFonts w:ascii="Arial" w:hAnsi="Arial" w:cs="Arial"/>
                <w:b/>
                <w:sz w:val="24"/>
                <w:szCs w:val="24"/>
              </w:rPr>
              <w:object w:dxaOrig="225" w:dyaOrig="225" w14:anchorId="39FF7D42">
                <v:shape id="_x0000_i1293" type="#_x0000_t75" style="width:76.5pt;height:21.5pt" o:ole="">
                  <v:imagedata r:id="rId137" o:title=""/>
                </v:shape>
                <w:control r:id="rId138" w:name="CheckBox1862" w:shapeid="_x0000_i1293"/>
              </w:object>
            </w:r>
          </w:p>
          <w:p w14:paraId="7BE9B56A" w14:textId="77777777" w:rsidR="00771398" w:rsidRPr="00C01BC1" w:rsidRDefault="00771398" w:rsidP="007977BE">
            <w:pPr>
              <w:rPr>
                <w:rFonts w:cs="Arial"/>
                <w:b/>
                <w:lang w:val="en-GB"/>
              </w:rPr>
            </w:pPr>
          </w:p>
        </w:tc>
      </w:tr>
      <w:tr w:rsidR="00771398" w:rsidRPr="00C01BC1" w14:paraId="3504049C" w14:textId="77777777" w:rsidTr="007977BE">
        <w:tblPrEx>
          <w:tblLook w:val="04A0" w:firstRow="1" w:lastRow="0" w:firstColumn="1" w:lastColumn="0" w:noHBand="0" w:noVBand="1"/>
        </w:tblPrEx>
        <w:trPr>
          <w:trHeight w:val="470"/>
        </w:trPr>
        <w:tc>
          <w:tcPr>
            <w:tcW w:w="9923" w:type="dxa"/>
            <w:gridSpan w:val="7"/>
            <w:shd w:val="clear" w:color="auto" w:fill="FFE599" w:themeFill="accent4" w:themeFillTint="66"/>
          </w:tcPr>
          <w:p w14:paraId="203DD8D4" w14:textId="77777777" w:rsidR="00771398" w:rsidRPr="00C01BC1" w:rsidRDefault="00771398" w:rsidP="007977BE">
            <w:pPr>
              <w:rPr>
                <w:rFonts w:cs="Arial"/>
                <w:bCs/>
                <w:lang w:val="en-GB"/>
              </w:rPr>
            </w:pPr>
            <w:r w:rsidRPr="00C01BC1">
              <w:rPr>
                <w:rFonts w:cs="Arial"/>
                <w:b/>
                <w:lang w:val="en-GB"/>
              </w:rPr>
              <w:t xml:space="preserve">And do you consider this abuse is also </w:t>
            </w:r>
            <w:r w:rsidRPr="00C01BC1">
              <w:rPr>
                <w:rFonts w:cs="Arial"/>
                <w:b/>
                <w:bCs/>
                <w:lang w:val="en-GB"/>
              </w:rPr>
              <w:t>Hate Crime?</w:t>
            </w:r>
            <w:r w:rsidRPr="00C01BC1">
              <w:rPr>
                <w:rFonts w:cs="Arial"/>
                <w:bCs/>
                <w:lang w:val="en-GB"/>
              </w:rPr>
              <w:t xml:space="preserve">   </w:t>
            </w:r>
          </w:p>
          <w:p w14:paraId="7FB3EFD0" w14:textId="77777777" w:rsidR="00771398" w:rsidRPr="00C01BC1" w:rsidRDefault="00771398" w:rsidP="007977BE">
            <w:pPr>
              <w:rPr>
                <w:rFonts w:cs="Arial"/>
                <w:bCs/>
                <w:lang w:val="en-GB"/>
              </w:rPr>
            </w:pPr>
          </w:p>
        </w:tc>
      </w:tr>
      <w:tr w:rsidR="00771398" w:rsidRPr="00C01BC1" w14:paraId="6AC16C1B" w14:textId="77777777" w:rsidTr="007977BE">
        <w:tblPrEx>
          <w:tblLook w:val="04A0" w:firstRow="1" w:lastRow="0" w:firstColumn="1" w:lastColumn="0" w:noHBand="0" w:noVBand="1"/>
        </w:tblPrEx>
        <w:trPr>
          <w:trHeight w:val="540"/>
        </w:trPr>
        <w:tc>
          <w:tcPr>
            <w:tcW w:w="9923" w:type="dxa"/>
            <w:gridSpan w:val="7"/>
          </w:tcPr>
          <w:p w14:paraId="7631ACDC" w14:textId="57C16145" w:rsidR="00771398" w:rsidRPr="00C01BC1" w:rsidRDefault="00771398" w:rsidP="007977BE">
            <w:pPr>
              <w:rPr>
                <w:rFonts w:cs="Arial"/>
                <w:b/>
                <w:lang w:val="en-GB"/>
              </w:rPr>
            </w:pPr>
            <w:r w:rsidRPr="00C01BC1">
              <w:rPr>
                <w:rFonts w:cs="Arial"/>
                <w:bCs/>
                <w:lang w:val="en-GB"/>
              </w:rPr>
              <w:t xml:space="preserve">              </w:t>
            </w:r>
            <w:r w:rsidRPr="00C01BC1">
              <w:rPr>
                <w:rFonts w:ascii="Arial" w:hAnsi="Arial" w:cs="Arial"/>
                <w:b/>
                <w:sz w:val="24"/>
                <w:szCs w:val="24"/>
              </w:rPr>
              <w:object w:dxaOrig="225" w:dyaOrig="225" w14:anchorId="19752039">
                <v:shape id="_x0000_i1295" type="#_x0000_t75" style="width:39.5pt;height:21.5pt" o:ole="">
                  <v:imagedata r:id="rId139" o:title=""/>
                </v:shape>
                <w:control r:id="rId140" w:name="CheckBox1521" w:shapeid="_x0000_i1295"/>
              </w:object>
            </w:r>
            <w:r w:rsidRPr="00C01BC1">
              <w:rPr>
                <w:rFonts w:ascii="Arial" w:hAnsi="Arial" w:cs="Arial"/>
                <w:b/>
                <w:sz w:val="24"/>
                <w:szCs w:val="24"/>
              </w:rPr>
              <w:object w:dxaOrig="225" w:dyaOrig="225" w14:anchorId="3D61FCFB">
                <v:shape id="_x0000_i1297" type="#_x0000_t75" style="width:56pt;height:21.5pt" o:ole="">
                  <v:imagedata r:id="rId141" o:title=""/>
                </v:shape>
                <w:control r:id="rId142" w:name="CheckBox16211" w:shapeid="_x0000_i1297"/>
              </w:object>
            </w:r>
            <w:r w:rsidRPr="00C01BC1">
              <w:rPr>
                <w:rFonts w:ascii="Arial" w:hAnsi="Arial" w:cs="Arial"/>
                <w:b/>
                <w:sz w:val="24"/>
                <w:szCs w:val="24"/>
              </w:rPr>
              <w:object w:dxaOrig="225" w:dyaOrig="225" w14:anchorId="7332ED97">
                <v:shape id="_x0000_i1299" type="#_x0000_t75" style="width:75pt;height:21.5pt" o:ole="">
                  <v:imagedata r:id="rId143" o:title=""/>
                </v:shape>
                <w:control r:id="rId144" w:name="CheckBox1861" w:shapeid="_x0000_i1299"/>
              </w:object>
            </w:r>
          </w:p>
        </w:tc>
      </w:tr>
      <w:tr w:rsidR="00771398" w:rsidRPr="00C01BC1" w14:paraId="26E617B3" w14:textId="77777777" w:rsidTr="007977BE">
        <w:tblPrEx>
          <w:tblLook w:val="04A0" w:firstRow="1" w:lastRow="0" w:firstColumn="1" w:lastColumn="0" w:noHBand="0" w:noVBand="1"/>
        </w:tblPrEx>
        <w:trPr>
          <w:trHeight w:val="1040"/>
        </w:trPr>
        <w:tc>
          <w:tcPr>
            <w:tcW w:w="9923" w:type="dxa"/>
            <w:gridSpan w:val="7"/>
            <w:shd w:val="clear" w:color="auto" w:fill="FFE599" w:themeFill="accent4" w:themeFillTint="66"/>
          </w:tcPr>
          <w:p w14:paraId="195D2F23" w14:textId="77777777" w:rsidR="00771398" w:rsidRPr="00C01BC1" w:rsidRDefault="00771398" w:rsidP="007977BE">
            <w:pPr>
              <w:pStyle w:val="NormalWeb"/>
              <w:rPr>
                <w:rFonts w:asciiTheme="minorHAnsi" w:hAnsiTheme="minorHAnsi" w:cstheme="minorHAnsi"/>
              </w:rPr>
            </w:pPr>
            <w:r w:rsidRPr="00C01BC1">
              <w:rPr>
                <w:rFonts w:asciiTheme="minorHAnsi" w:hAnsiTheme="minorHAnsi" w:cs="Arial"/>
                <w:b/>
              </w:rPr>
              <w:t xml:space="preserve">If there is a Guardianship Order or a Lasting Power of Attorney in place,  </w:t>
            </w:r>
            <w:r w:rsidRPr="00C01BC1">
              <w:rPr>
                <w:rFonts w:asciiTheme="minorHAnsi" w:hAnsiTheme="minorHAnsi" w:cstheme="minorHAnsi"/>
              </w:rPr>
              <w:t xml:space="preserve">are you concerned that decisions made by an attorney or  legal guardian are not in the best interests of the adult/ grantor (the person who made the Lasting Power of Attorney)?   </w:t>
            </w:r>
          </w:p>
        </w:tc>
      </w:tr>
      <w:tr w:rsidR="00771398" w:rsidRPr="00C01BC1" w14:paraId="6754E1A2" w14:textId="77777777" w:rsidTr="007977BE">
        <w:tblPrEx>
          <w:tblLook w:val="04A0" w:firstRow="1" w:lastRow="0" w:firstColumn="1" w:lastColumn="0" w:noHBand="0" w:noVBand="1"/>
        </w:tblPrEx>
        <w:trPr>
          <w:trHeight w:val="640"/>
        </w:trPr>
        <w:tc>
          <w:tcPr>
            <w:tcW w:w="9923" w:type="dxa"/>
            <w:gridSpan w:val="7"/>
          </w:tcPr>
          <w:p w14:paraId="6427FA87" w14:textId="29AEB477" w:rsidR="00771398" w:rsidRPr="00C01BC1" w:rsidRDefault="00771398" w:rsidP="007977BE">
            <w:pPr>
              <w:pStyle w:val="NormalWeb"/>
              <w:rPr>
                <w:rFonts w:ascii="Arial" w:hAnsi="Arial" w:cs="Arial"/>
                <w:b/>
              </w:rPr>
            </w:pPr>
            <w:r w:rsidRPr="00C01BC1">
              <w:rPr>
                <w:rFonts w:asciiTheme="minorHAnsi" w:hAnsiTheme="minorHAnsi" w:cstheme="minorHAnsi"/>
              </w:rPr>
              <w:t xml:space="preserve">      </w:t>
            </w:r>
            <w:r w:rsidRPr="00C01BC1">
              <w:rPr>
                <w:rFonts w:asciiTheme="minorHAnsi" w:hAnsiTheme="minorHAnsi" w:cstheme="minorHAnsi"/>
                <w:i/>
                <w:iCs/>
              </w:rPr>
              <w:t xml:space="preserve">  </w:t>
            </w:r>
            <w:r w:rsidRPr="00C01BC1">
              <w:rPr>
                <w:rFonts w:ascii="Arial" w:eastAsia="Times New Roman" w:hAnsi="Arial" w:cs="Arial"/>
                <w:b/>
              </w:rPr>
              <w:object w:dxaOrig="225" w:dyaOrig="225" w14:anchorId="03D1B3D8">
                <v:shape id="_x0000_i1301" type="#_x0000_t75" style="width:39.5pt;height:21.5pt" o:ole="">
                  <v:imagedata r:id="rId145" o:title=""/>
                </v:shape>
                <w:control r:id="rId146" w:name="CheckBox1531" w:shapeid="_x0000_i1301"/>
              </w:object>
            </w:r>
            <w:r w:rsidRPr="00C01BC1">
              <w:rPr>
                <w:rFonts w:ascii="Arial" w:eastAsia="Times New Roman" w:hAnsi="Arial" w:cs="Arial"/>
                <w:b/>
              </w:rPr>
              <w:object w:dxaOrig="225" w:dyaOrig="225" w14:anchorId="1EED0DDC">
                <v:shape id="_x0000_i1303" type="#_x0000_t75" style="width:46pt;height:21.5pt" o:ole="">
                  <v:imagedata r:id="rId147" o:title=""/>
                </v:shape>
                <w:control r:id="rId148" w:name="CheckBox16311" w:shapeid="_x0000_i1303"/>
              </w:object>
            </w:r>
            <w:r w:rsidRPr="00C01BC1">
              <w:rPr>
                <w:rFonts w:ascii="Arial" w:eastAsia="Times New Roman" w:hAnsi="Arial" w:cs="Arial"/>
                <w:b/>
              </w:rPr>
              <w:object w:dxaOrig="225" w:dyaOrig="225" w14:anchorId="073960BB">
                <v:shape id="_x0000_i1305" type="#_x0000_t75" style="width:77.5pt;height:21.5pt" o:ole="">
                  <v:imagedata r:id="rId149" o:title=""/>
                </v:shape>
                <w:control r:id="rId150" w:name="CheckBox18610" w:shapeid="_x0000_i1305"/>
              </w:object>
            </w:r>
            <w:r w:rsidRPr="00C01BC1">
              <w:rPr>
                <w:rFonts w:ascii="Arial" w:eastAsia="Times New Roman" w:hAnsi="Arial" w:cs="Arial"/>
                <w:b/>
              </w:rPr>
              <w:object w:dxaOrig="225" w:dyaOrig="225" w14:anchorId="3F409510">
                <v:shape id="_x0000_i1307" type="#_x0000_t75" style="width:108pt;height:21.5pt" o:ole="">
                  <v:imagedata r:id="rId151" o:title=""/>
                </v:shape>
                <w:control r:id="rId152" w:name="CheckBox2" w:shapeid="_x0000_i1307"/>
              </w:object>
            </w:r>
          </w:p>
          <w:p w14:paraId="6CC2F856" w14:textId="77777777" w:rsidR="00771398" w:rsidRPr="00C01BC1" w:rsidRDefault="00771398" w:rsidP="007977BE">
            <w:pPr>
              <w:pStyle w:val="NormalWeb"/>
              <w:rPr>
                <w:rFonts w:asciiTheme="minorHAnsi" w:hAnsiTheme="minorHAnsi" w:cstheme="minorHAnsi"/>
              </w:rPr>
            </w:pPr>
            <w:r w:rsidRPr="00C01BC1">
              <w:rPr>
                <w:rFonts w:asciiTheme="minorHAnsi" w:hAnsiTheme="minorHAnsi" w:cstheme="minorHAnsi"/>
              </w:rPr>
              <w:t xml:space="preserve">NB: This could include: </w:t>
            </w:r>
          </w:p>
          <w:p w14:paraId="0EBDFFA5" w14:textId="77777777" w:rsidR="00771398" w:rsidRPr="00C01BC1" w:rsidRDefault="00771398" w:rsidP="00BB5083">
            <w:pPr>
              <w:pStyle w:val="NormalWeb"/>
              <w:numPr>
                <w:ilvl w:val="0"/>
                <w:numId w:val="30"/>
              </w:numPr>
              <w:rPr>
                <w:rFonts w:asciiTheme="minorHAnsi" w:hAnsiTheme="minorHAnsi" w:cstheme="minorHAnsi"/>
              </w:rPr>
            </w:pPr>
            <w:r w:rsidRPr="00C01BC1">
              <w:rPr>
                <w:rFonts w:asciiTheme="minorHAnsi" w:hAnsiTheme="minorHAnsi" w:cstheme="minorHAnsi"/>
              </w:rPr>
              <w:t xml:space="preserve">concerns about misuse of money </w:t>
            </w:r>
          </w:p>
          <w:p w14:paraId="2A050EEC" w14:textId="77777777" w:rsidR="00771398" w:rsidRPr="00C01BC1" w:rsidRDefault="00771398" w:rsidP="00BB5083">
            <w:pPr>
              <w:pStyle w:val="NormalWeb"/>
              <w:numPr>
                <w:ilvl w:val="0"/>
                <w:numId w:val="30"/>
              </w:numPr>
              <w:rPr>
                <w:rFonts w:asciiTheme="minorHAnsi" w:hAnsiTheme="minorHAnsi" w:cstheme="minorHAnsi"/>
              </w:rPr>
            </w:pPr>
            <w:r w:rsidRPr="00C01BC1">
              <w:rPr>
                <w:rFonts w:asciiTheme="minorHAnsi" w:hAnsiTheme="minorHAnsi" w:cstheme="minorHAnsi"/>
              </w:rPr>
              <w:t xml:space="preserve">the attorney is not acting in the best interests of the grantor, </w:t>
            </w:r>
          </w:p>
          <w:p w14:paraId="1F1A2D22" w14:textId="77777777" w:rsidR="00771398" w:rsidRPr="00C01BC1" w:rsidRDefault="00771398" w:rsidP="00BB5083">
            <w:pPr>
              <w:pStyle w:val="NormalWeb"/>
              <w:numPr>
                <w:ilvl w:val="0"/>
                <w:numId w:val="30"/>
              </w:numPr>
              <w:rPr>
                <w:rFonts w:asciiTheme="minorHAnsi" w:hAnsiTheme="minorHAnsi" w:cstheme="minorHAnsi"/>
              </w:rPr>
            </w:pPr>
            <w:r w:rsidRPr="00C01BC1">
              <w:rPr>
                <w:rFonts w:asciiTheme="minorHAnsi" w:hAnsiTheme="minorHAnsi" w:cstheme="minorHAnsi"/>
              </w:rPr>
              <w:t xml:space="preserve">the grantor has regained capacity, but the attorney is continuing to use the LPA </w:t>
            </w:r>
          </w:p>
          <w:p w14:paraId="4A422A12" w14:textId="77777777" w:rsidR="00771398" w:rsidRPr="00C01BC1" w:rsidRDefault="00771398" w:rsidP="00BB5083">
            <w:pPr>
              <w:pStyle w:val="NormalWeb"/>
              <w:numPr>
                <w:ilvl w:val="0"/>
                <w:numId w:val="30"/>
              </w:numPr>
              <w:rPr>
                <w:rFonts w:asciiTheme="minorHAnsi" w:hAnsiTheme="minorHAnsi" w:cstheme="minorHAnsi"/>
              </w:rPr>
            </w:pPr>
            <w:r w:rsidRPr="00C01BC1">
              <w:rPr>
                <w:rFonts w:asciiTheme="minorHAnsi" w:hAnsiTheme="minorHAnsi" w:cstheme="minorHAnsi"/>
              </w:rPr>
              <w:t xml:space="preserve">the attorney is no longer eligible to act (for example if they have lost capacity to make decisions for the grantor)  </w:t>
            </w:r>
          </w:p>
        </w:tc>
      </w:tr>
      <w:tr w:rsidR="00771398" w:rsidRPr="00C01BC1" w14:paraId="27D781F0" w14:textId="77777777" w:rsidTr="007977BE">
        <w:tblPrEx>
          <w:tblLook w:val="04A0" w:firstRow="1" w:lastRow="0" w:firstColumn="1" w:lastColumn="0" w:noHBand="0" w:noVBand="1"/>
        </w:tblPrEx>
        <w:trPr>
          <w:trHeight w:val="490"/>
        </w:trPr>
        <w:tc>
          <w:tcPr>
            <w:tcW w:w="9923" w:type="dxa"/>
            <w:gridSpan w:val="7"/>
            <w:shd w:val="clear" w:color="auto" w:fill="FFE599" w:themeFill="accent4" w:themeFillTint="66"/>
          </w:tcPr>
          <w:p w14:paraId="3E60EFAC" w14:textId="77777777" w:rsidR="00771398" w:rsidRPr="00C01BC1" w:rsidRDefault="00771398" w:rsidP="007977BE">
            <w:pPr>
              <w:pStyle w:val="NormalWeb"/>
              <w:rPr>
                <w:rFonts w:asciiTheme="minorHAnsi" w:hAnsiTheme="minorHAnsi" w:cs="Arial"/>
                <w:b/>
              </w:rPr>
            </w:pPr>
            <w:r w:rsidRPr="00C01BC1">
              <w:rPr>
                <w:rFonts w:asciiTheme="minorHAnsi" w:hAnsiTheme="minorHAnsi" w:cstheme="minorHAnsi"/>
              </w:rPr>
              <w:lastRenderedPageBreak/>
              <w:t xml:space="preserve">Do you wish to remain anonymous if possible?                                                                                                </w:t>
            </w:r>
          </w:p>
        </w:tc>
      </w:tr>
      <w:tr w:rsidR="00771398" w:rsidRPr="00C01BC1" w14:paraId="57B208B8" w14:textId="77777777" w:rsidTr="007977BE">
        <w:tblPrEx>
          <w:tblLook w:val="04A0" w:firstRow="1" w:lastRow="0" w:firstColumn="1" w:lastColumn="0" w:noHBand="0" w:noVBand="1"/>
        </w:tblPrEx>
        <w:trPr>
          <w:trHeight w:val="609"/>
        </w:trPr>
        <w:tc>
          <w:tcPr>
            <w:tcW w:w="9923" w:type="dxa"/>
            <w:gridSpan w:val="7"/>
          </w:tcPr>
          <w:p w14:paraId="11A08F9C" w14:textId="2FB0DF90" w:rsidR="00771398" w:rsidRPr="00C01BC1" w:rsidRDefault="00771398" w:rsidP="007977BE">
            <w:pPr>
              <w:pStyle w:val="NormalWeb"/>
              <w:rPr>
                <w:rFonts w:asciiTheme="minorHAnsi" w:hAnsiTheme="minorHAnsi" w:cstheme="minorHAnsi"/>
              </w:rPr>
            </w:pPr>
            <w:r w:rsidRPr="00C01BC1">
              <w:rPr>
                <w:rFonts w:asciiTheme="minorHAnsi" w:hAnsiTheme="minorHAnsi" w:cstheme="minorHAnsi"/>
              </w:rPr>
              <w:t xml:space="preserve">                               </w:t>
            </w:r>
            <w:r w:rsidRPr="00C01BC1">
              <w:rPr>
                <w:rFonts w:ascii="Arial" w:eastAsia="Times New Roman" w:hAnsi="Arial" w:cs="Arial"/>
                <w:b/>
              </w:rPr>
              <w:object w:dxaOrig="225" w:dyaOrig="225" w14:anchorId="2BA36A52">
                <v:shape id="_x0000_i1309" type="#_x0000_t75" style="width:39.5pt;height:21.5pt" o:ole="">
                  <v:imagedata r:id="rId153" o:title=""/>
                </v:shape>
                <w:control r:id="rId154" w:name="CheckBox153111" w:shapeid="_x0000_i1309"/>
              </w:object>
            </w:r>
            <w:r w:rsidRPr="00C01BC1">
              <w:rPr>
                <w:rFonts w:ascii="Arial" w:eastAsia="Times New Roman" w:hAnsi="Arial" w:cs="Arial"/>
                <w:b/>
              </w:rPr>
              <w:object w:dxaOrig="225" w:dyaOrig="225" w14:anchorId="373287A8">
                <v:shape id="_x0000_i1311" type="#_x0000_t75" style="width:42.5pt;height:21.5pt" o:ole="">
                  <v:imagedata r:id="rId155" o:title=""/>
                </v:shape>
                <w:control r:id="rId156" w:name="CheckBox163111" w:shapeid="_x0000_i1311"/>
              </w:object>
            </w:r>
          </w:p>
        </w:tc>
      </w:tr>
      <w:tr w:rsidR="00771398" w:rsidRPr="00C01BC1" w14:paraId="3F03E76A" w14:textId="77777777" w:rsidTr="007977BE">
        <w:tblPrEx>
          <w:tblLook w:val="04A0" w:firstRow="1" w:lastRow="0" w:firstColumn="1" w:lastColumn="0" w:noHBand="0" w:noVBand="1"/>
        </w:tblPrEx>
        <w:trPr>
          <w:trHeight w:val="530"/>
        </w:trPr>
        <w:tc>
          <w:tcPr>
            <w:tcW w:w="9923" w:type="dxa"/>
            <w:gridSpan w:val="7"/>
            <w:shd w:val="clear" w:color="auto" w:fill="FFF2CC" w:themeFill="accent4" w:themeFillTint="33"/>
          </w:tcPr>
          <w:p w14:paraId="64056BC2" w14:textId="77777777" w:rsidR="00771398" w:rsidRPr="00C01BC1" w:rsidRDefault="00771398" w:rsidP="007977BE">
            <w:pPr>
              <w:pStyle w:val="NormalWeb"/>
              <w:rPr>
                <w:rFonts w:asciiTheme="minorHAnsi" w:hAnsiTheme="minorHAnsi" w:cs="Arial"/>
                <w:bCs/>
                <w:color w:val="FFF2CC" w:themeColor="accent4" w:themeTint="33"/>
              </w:rPr>
            </w:pPr>
            <w:r w:rsidRPr="00C01BC1">
              <w:rPr>
                <w:rFonts w:ascii="Arial" w:hAnsi="Arial" w:cs="Arial"/>
                <w:bCs/>
              </w:rPr>
              <w:t>If you wish to remain anonymous, please give reason:</w:t>
            </w:r>
          </w:p>
        </w:tc>
      </w:tr>
      <w:tr w:rsidR="00771398" w:rsidRPr="00C01BC1" w14:paraId="3CA3F838" w14:textId="77777777" w:rsidTr="007977BE">
        <w:tblPrEx>
          <w:tblLook w:val="04A0" w:firstRow="1" w:lastRow="0" w:firstColumn="1" w:lastColumn="0" w:noHBand="0" w:noVBand="1"/>
        </w:tblPrEx>
        <w:trPr>
          <w:trHeight w:val="1008"/>
        </w:trPr>
        <w:tc>
          <w:tcPr>
            <w:tcW w:w="9923" w:type="dxa"/>
            <w:gridSpan w:val="7"/>
          </w:tcPr>
          <w:p w14:paraId="13D1A39A" w14:textId="77777777" w:rsidR="00771398" w:rsidRPr="00C01BC1" w:rsidRDefault="00771398" w:rsidP="007977BE">
            <w:pPr>
              <w:rPr>
                <w:bCs/>
                <w:lang w:val="en-GB"/>
              </w:rPr>
            </w:pPr>
          </w:p>
          <w:sdt>
            <w:sdtPr>
              <w:rPr>
                <w:b/>
                <w:lang w:val="en-GB"/>
              </w:rPr>
              <w:id w:val="-597401372"/>
              <w:placeholder>
                <w:docPart w:val="57C277A7BD4A418CA3AB9369C5EC7BE6"/>
              </w:placeholder>
              <w:showingPlcHdr/>
            </w:sdtPr>
            <w:sdtEndPr/>
            <w:sdtContent>
              <w:p w14:paraId="6C7E1978" w14:textId="77777777" w:rsidR="00771398" w:rsidRPr="00C01BC1" w:rsidRDefault="00771398" w:rsidP="007977BE">
                <w:pPr>
                  <w:rPr>
                    <w:rFonts w:cs="Arial"/>
                    <w:b/>
                    <w:lang w:val="en-GB"/>
                  </w:rPr>
                </w:pPr>
                <w:r w:rsidRPr="00C01BC1">
                  <w:rPr>
                    <w:rStyle w:val="PlaceholderText"/>
                    <w:lang w:val="en-GB"/>
                  </w:rPr>
                  <w:t>Click or tap here to enter text.</w:t>
                </w:r>
              </w:p>
            </w:sdtContent>
          </w:sdt>
        </w:tc>
      </w:tr>
      <w:tr w:rsidR="00771398" w:rsidRPr="00C01BC1" w14:paraId="4D0B8CC7" w14:textId="77777777" w:rsidTr="007977BE">
        <w:tblPrEx>
          <w:tblLook w:val="04A0" w:firstRow="1" w:lastRow="0" w:firstColumn="1" w:lastColumn="0" w:noHBand="0" w:noVBand="1"/>
        </w:tblPrEx>
        <w:trPr>
          <w:trHeight w:val="781"/>
        </w:trPr>
        <w:tc>
          <w:tcPr>
            <w:tcW w:w="9923" w:type="dxa"/>
            <w:gridSpan w:val="7"/>
            <w:shd w:val="clear" w:color="auto" w:fill="FFF2CC" w:themeFill="accent4" w:themeFillTint="33"/>
          </w:tcPr>
          <w:p w14:paraId="79765E46" w14:textId="77777777" w:rsidR="00771398" w:rsidRPr="00C01BC1" w:rsidRDefault="00771398" w:rsidP="007977BE">
            <w:pPr>
              <w:rPr>
                <w:rFonts w:cs="Arial"/>
                <w:b/>
                <w:lang w:val="en-GB"/>
              </w:rPr>
            </w:pPr>
            <w:r w:rsidRPr="00C01BC1">
              <w:rPr>
                <w:rFonts w:cstheme="minorHAnsi"/>
                <w:i/>
                <w:iCs/>
                <w:lang w:val="en-GB"/>
              </w:rPr>
              <w:t>NB: It is possible that the case may be referred to the Royal Court, in which case your name may be disclosed</w:t>
            </w:r>
          </w:p>
        </w:tc>
      </w:tr>
      <w:tr w:rsidR="00771398" w:rsidRPr="00C01BC1" w14:paraId="49C63828" w14:textId="77777777" w:rsidTr="007977BE">
        <w:trPr>
          <w:trHeight w:val="584"/>
        </w:trPr>
        <w:tc>
          <w:tcPr>
            <w:tcW w:w="9923" w:type="dxa"/>
            <w:gridSpan w:val="7"/>
            <w:tcBorders>
              <w:bottom w:val="single" w:sz="4" w:space="0" w:color="auto"/>
            </w:tcBorders>
            <w:shd w:val="clear" w:color="auto" w:fill="806000" w:themeFill="accent4" w:themeFillShade="80"/>
            <w:vAlign w:val="center"/>
          </w:tcPr>
          <w:p w14:paraId="4F24971E" w14:textId="77777777" w:rsidR="00771398" w:rsidRPr="00C01BC1" w:rsidRDefault="00771398" w:rsidP="007977BE">
            <w:pPr>
              <w:ind w:left="360" w:hanging="360"/>
              <w:rPr>
                <w:b/>
                <w:color w:val="FFFFFF"/>
                <w:lang w:val="en-GB"/>
              </w:rPr>
            </w:pPr>
            <w:r w:rsidRPr="00C01BC1">
              <w:rPr>
                <w:b/>
                <w:color w:val="FFFFFF"/>
                <w:lang w:val="en-GB"/>
              </w:rPr>
              <w:t xml:space="preserve">3b. Physical and sexual concerns: </w:t>
            </w:r>
          </w:p>
        </w:tc>
      </w:tr>
      <w:tr w:rsidR="00771398" w:rsidRPr="00C01BC1" w14:paraId="4BE31CD1" w14:textId="77777777" w:rsidTr="007977BE">
        <w:trPr>
          <w:trHeight w:val="315"/>
        </w:trPr>
        <w:tc>
          <w:tcPr>
            <w:tcW w:w="9923" w:type="dxa"/>
            <w:gridSpan w:val="7"/>
            <w:shd w:val="clear" w:color="auto" w:fill="FFF2CC" w:themeFill="accent4" w:themeFillTint="33"/>
          </w:tcPr>
          <w:p w14:paraId="546543B3" w14:textId="77777777" w:rsidR="00771398" w:rsidRPr="00C01BC1" w:rsidRDefault="00771398" w:rsidP="007977BE">
            <w:pPr>
              <w:pStyle w:val="PlainText"/>
              <w:rPr>
                <w:sz w:val="24"/>
                <w:szCs w:val="24"/>
              </w:rPr>
            </w:pPr>
            <w:r w:rsidRPr="00C01BC1">
              <w:rPr>
                <w:sz w:val="24"/>
                <w:szCs w:val="24"/>
              </w:rPr>
              <w:t xml:space="preserve">Are there any injuries present? </w:t>
            </w:r>
          </w:p>
        </w:tc>
      </w:tr>
      <w:tr w:rsidR="00771398" w:rsidRPr="00C01BC1" w14:paraId="01469961" w14:textId="77777777" w:rsidTr="007977BE">
        <w:trPr>
          <w:trHeight w:val="1144"/>
        </w:trPr>
        <w:tc>
          <w:tcPr>
            <w:tcW w:w="9923" w:type="dxa"/>
            <w:gridSpan w:val="7"/>
            <w:shd w:val="clear" w:color="auto" w:fill="FFFFFF" w:themeFill="background1"/>
          </w:tcPr>
          <w:p w14:paraId="62D56241" w14:textId="40C42655" w:rsidR="00771398" w:rsidRPr="00C01BC1" w:rsidRDefault="00771398" w:rsidP="007977BE">
            <w:pPr>
              <w:pStyle w:val="PlainText"/>
            </w:pPr>
            <w:r w:rsidRPr="00C01BC1">
              <w:t xml:space="preserve">   </w:t>
            </w:r>
            <w:r w:rsidRPr="00C01BC1">
              <w:rPr>
                <w:rFonts w:ascii="Arial" w:eastAsia="Times New Roman" w:hAnsi="Arial" w:cs="Arial"/>
                <w:b/>
                <w:sz w:val="24"/>
                <w:szCs w:val="24"/>
              </w:rPr>
              <w:object w:dxaOrig="225" w:dyaOrig="225" w14:anchorId="288B16E4">
                <v:shape id="_x0000_i1313" type="#_x0000_t75" style="width:39.5pt;height:21.5pt" o:ole="">
                  <v:imagedata r:id="rId157" o:title=""/>
                </v:shape>
                <w:control r:id="rId158" w:name="CheckBox15473" w:shapeid="_x0000_i1313"/>
              </w:object>
            </w:r>
            <w:r w:rsidRPr="00C01BC1">
              <w:rPr>
                <w:rFonts w:ascii="Arial" w:eastAsia="Times New Roman" w:hAnsi="Arial" w:cs="Arial"/>
                <w:b/>
                <w:sz w:val="24"/>
                <w:szCs w:val="24"/>
              </w:rPr>
              <w:object w:dxaOrig="225" w:dyaOrig="225" w14:anchorId="7AFA0104">
                <v:shape id="_x0000_i1315" type="#_x0000_t75" style="width:41.5pt;height:21.5pt" o:ole="">
                  <v:imagedata r:id="rId159" o:title=""/>
                </v:shape>
                <w:control r:id="rId160" w:name="CheckBox16473" w:shapeid="_x0000_i1315"/>
              </w:object>
            </w:r>
            <w:r w:rsidRPr="00C01BC1">
              <w:rPr>
                <w:rFonts w:ascii="Arial" w:eastAsia="Times New Roman" w:hAnsi="Arial" w:cs="Arial"/>
                <w:b/>
                <w:sz w:val="24"/>
                <w:szCs w:val="24"/>
              </w:rPr>
              <w:object w:dxaOrig="225" w:dyaOrig="225" w14:anchorId="6405EEA3">
                <v:shape id="_x0000_i1317" type="#_x0000_t75" style="width:89.5pt;height:21.5pt" o:ole="">
                  <v:imagedata r:id="rId161" o:title=""/>
                </v:shape>
                <w:control r:id="rId162" w:name="CheckBox1863" w:shapeid="_x0000_i1317"/>
              </w:object>
            </w:r>
          </w:p>
          <w:p w14:paraId="2F2739C5" w14:textId="77777777" w:rsidR="00771398" w:rsidRPr="00C01BC1" w:rsidRDefault="00771398" w:rsidP="007977BE">
            <w:pPr>
              <w:pStyle w:val="PlainText"/>
              <w:rPr>
                <w:sz w:val="24"/>
                <w:szCs w:val="24"/>
              </w:rPr>
            </w:pPr>
            <w:r w:rsidRPr="00C01BC1">
              <w:rPr>
                <w:sz w:val="24"/>
                <w:szCs w:val="24"/>
              </w:rPr>
              <w:t xml:space="preserve">If yes, please also complete body map </w:t>
            </w:r>
          </w:p>
          <w:p w14:paraId="0EE01276" w14:textId="77777777" w:rsidR="00771398" w:rsidRPr="00C01BC1" w:rsidRDefault="00771398" w:rsidP="007977BE">
            <w:pPr>
              <w:pStyle w:val="PlainText"/>
              <w:rPr>
                <w:b/>
                <w:bCs/>
                <w:sz w:val="24"/>
                <w:szCs w:val="24"/>
              </w:rPr>
            </w:pPr>
          </w:p>
          <w:p w14:paraId="4530EED1" w14:textId="77777777" w:rsidR="00771398" w:rsidRPr="00C01BC1" w:rsidRDefault="00771398" w:rsidP="007977BE">
            <w:pPr>
              <w:ind w:left="360" w:hanging="360"/>
              <w:rPr>
                <w:b/>
                <w:color w:val="FFFFFF"/>
                <w:lang w:val="en-GB"/>
              </w:rPr>
            </w:pPr>
            <w:r w:rsidRPr="00C01BC1">
              <w:rPr>
                <w:b/>
                <w:color w:val="FFFFFF"/>
                <w:lang w:val="en-GB"/>
              </w:rPr>
              <w:t>3c</w:t>
            </w:r>
            <w:r w:rsidRPr="00C01BC1">
              <w:rPr>
                <w:b/>
                <w:color w:val="FFFFFF"/>
                <w:lang w:val="en-GB"/>
              </w:rPr>
              <w:tab/>
              <w:t>Actions taken to reduce the risk of harm or abuse to the adult at risk.  c</w:t>
            </w:r>
            <w:r w:rsidRPr="00C01BC1">
              <w:rPr>
                <w:b/>
                <w:color w:val="FFFFFF"/>
                <w:lang w:val="en-GB"/>
              </w:rPr>
              <w:tab/>
              <w:t xml:space="preserve">Actions taken to reduce the risk of harm or abuse to the adult at risk. </w:t>
            </w:r>
          </w:p>
        </w:tc>
      </w:tr>
      <w:tr w:rsidR="00771398" w:rsidRPr="00C01BC1" w14:paraId="4224F003" w14:textId="77777777" w:rsidTr="007977BE">
        <w:trPr>
          <w:trHeight w:val="358"/>
        </w:trPr>
        <w:tc>
          <w:tcPr>
            <w:tcW w:w="9923" w:type="dxa"/>
            <w:gridSpan w:val="7"/>
            <w:shd w:val="clear" w:color="auto" w:fill="FFF2CC" w:themeFill="accent4" w:themeFillTint="33"/>
          </w:tcPr>
          <w:p w14:paraId="0C76BC5D" w14:textId="77777777" w:rsidR="00771398" w:rsidRPr="00C01BC1" w:rsidRDefault="00771398" w:rsidP="007977BE">
            <w:pPr>
              <w:pStyle w:val="PlainText"/>
              <w:rPr>
                <w:sz w:val="24"/>
                <w:szCs w:val="24"/>
              </w:rPr>
            </w:pPr>
            <w:r w:rsidRPr="00C01BC1">
              <w:rPr>
                <w:sz w:val="24"/>
                <w:szCs w:val="24"/>
              </w:rPr>
              <w:t>In your view, does the adult continue to be at risk of harm?</w:t>
            </w:r>
          </w:p>
        </w:tc>
      </w:tr>
      <w:tr w:rsidR="00771398" w:rsidRPr="00C01BC1" w14:paraId="2BEF3E80" w14:textId="77777777" w:rsidTr="007977BE">
        <w:trPr>
          <w:trHeight w:val="352"/>
        </w:trPr>
        <w:tc>
          <w:tcPr>
            <w:tcW w:w="9923" w:type="dxa"/>
            <w:gridSpan w:val="7"/>
            <w:shd w:val="clear" w:color="auto" w:fill="FFFFFF" w:themeFill="background1"/>
          </w:tcPr>
          <w:p w14:paraId="1E187939" w14:textId="629D0184" w:rsidR="00771398" w:rsidRPr="00C01BC1" w:rsidRDefault="00771398" w:rsidP="007977BE">
            <w:pPr>
              <w:pStyle w:val="PlainText"/>
            </w:pPr>
            <w:r w:rsidRPr="00C01BC1">
              <w:t xml:space="preserve">   </w:t>
            </w:r>
            <w:r w:rsidRPr="00C01BC1">
              <w:rPr>
                <w:rFonts w:ascii="Arial" w:eastAsia="Times New Roman" w:hAnsi="Arial" w:cs="Arial"/>
                <w:b/>
                <w:sz w:val="24"/>
                <w:szCs w:val="24"/>
              </w:rPr>
              <w:object w:dxaOrig="225" w:dyaOrig="225" w14:anchorId="52A0CA8A">
                <v:shape id="_x0000_i1319" type="#_x0000_t75" style="width:39.5pt;height:21.5pt" o:ole="">
                  <v:imagedata r:id="rId163" o:title=""/>
                </v:shape>
                <w:control r:id="rId164" w:name="CheckBox15474" w:shapeid="_x0000_i1319"/>
              </w:object>
            </w:r>
            <w:r w:rsidRPr="00C01BC1">
              <w:rPr>
                <w:rFonts w:ascii="Arial" w:eastAsia="Times New Roman" w:hAnsi="Arial" w:cs="Arial"/>
                <w:b/>
                <w:sz w:val="24"/>
                <w:szCs w:val="24"/>
              </w:rPr>
              <w:object w:dxaOrig="225" w:dyaOrig="225" w14:anchorId="7D86FC7A">
                <v:shape id="_x0000_i1321" type="#_x0000_t75" style="width:46pt;height:21.5pt" o:ole="">
                  <v:imagedata r:id="rId165" o:title=""/>
                </v:shape>
                <w:control r:id="rId166" w:name="CheckBox16474" w:shapeid="_x0000_i1321"/>
              </w:object>
            </w:r>
            <w:r w:rsidRPr="00C01BC1">
              <w:rPr>
                <w:rFonts w:ascii="Arial" w:eastAsia="Times New Roman" w:hAnsi="Arial" w:cs="Arial"/>
                <w:b/>
                <w:sz w:val="24"/>
                <w:szCs w:val="24"/>
              </w:rPr>
              <w:object w:dxaOrig="225" w:dyaOrig="225" w14:anchorId="3E90C730">
                <v:shape id="_x0000_i1323" type="#_x0000_t75" style="width:81pt;height:21.5pt" o:ole="">
                  <v:imagedata r:id="rId167" o:title=""/>
                </v:shape>
                <w:control r:id="rId168" w:name="CheckBox1864" w:shapeid="_x0000_i1323"/>
              </w:object>
            </w:r>
          </w:p>
        </w:tc>
      </w:tr>
      <w:tr w:rsidR="00771398" w:rsidRPr="00C01BC1" w14:paraId="67964222" w14:textId="77777777" w:rsidTr="007977BE">
        <w:trPr>
          <w:trHeight w:val="480"/>
        </w:trPr>
        <w:tc>
          <w:tcPr>
            <w:tcW w:w="9923" w:type="dxa"/>
            <w:gridSpan w:val="7"/>
            <w:shd w:val="clear" w:color="auto" w:fill="806000" w:themeFill="accent4" w:themeFillShade="80"/>
          </w:tcPr>
          <w:p w14:paraId="143D7039" w14:textId="77777777" w:rsidR="00771398" w:rsidRPr="00C01BC1" w:rsidRDefault="00771398" w:rsidP="007977BE">
            <w:pPr>
              <w:ind w:left="360" w:hanging="360"/>
              <w:rPr>
                <w:bCs/>
                <w:color w:val="FFFFFF" w:themeColor="background1"/>
                <w:lang w:val="en-GB"/>
              </w:rPr>
            </w:pPr>
            <w:r w:rsidRPr="00C01BC1">
              <w:rPr>
                <w:bCs/>
                <w:color w:val="FFFFFF" w:themeColor="background1"/>
                <w:lang w:val="en-GB"/>
              </w:rPr>
              <w:t>3C. Actions</w:t>
            </w:r>
          </w:p>
          <w:p w14:paraId="1406E545" w14:textId="77777777" w:rsidR="00771398" w:rsidRPr="00C01BC1" w:rsidRDefault="00771398" w:rsidP="007977BE">
            <w:pPr>
              <w:ind w:left="360" w:hanging="360"/>
              <w:rPr>
                <w:bCs/>
                <w:lang w:val="en-GB"/>
              </w:rPr>
            </w:pPr>
          </w:p>
        </w:tc>
      </w:tr>
      <w:tr w:rsidR="00771398" w:rsidRPr="00C01BC1" w14:paraId="20A85264" w14:textId="77777777" w:rsidTr="007977BE">
        <w:trPr>
          <w:trHeight w:val="390"/>
        </w:trPr>
        <w:tc>
          <w:tcPr>
            <w:tcW w:w="9923" w:type="dxa"/>
            <w:gridSpan w:val="7"/>
            <w:shd w:val="clear" w:color="auto" w:fill="FFF2CC" w:themeFill="accent4" w:themeFillTint="33"/>
          </w:tcPr>
          <w:p w14:paraId="0A7409CA" w14:textId="77777777" w:rsidR="00771398" w:rsidRPr="00C01BC1" w:rsidRDefault="00771398" w:rsidP="007977BE">
            <w:pPr>
              <w:ind w:left="360" w:hanging="360"/>
              <w:rPr>
                <w:bCs/>
                <w:lang w:val="en-GB"/>
              </w:rPr>
            </w:pPr>
            <w:r w:rsidRPr="00C01BC1">
              <w:rPr>
                <w:bCs/>
                <w:lang w:val="en-GB"/>
              </w:rPr>
              <w:t>Have any actions been taken to date to safeguard the adult?</w:t>
            </w:r>
          </w:p>
        </w:tc>
      </w:tr>
      <w:tr w:rsidR="00771398" w:rsidRPr="00C01BC1" w14:paraId="2A19E0A7" w14:textId="77777777" w:rsidTr="007977BE">
        <w:trPr>
          <w:trHeight w:val="982"/>
        </w:trPr>
        <w:tc>
          <w:tcPr>
            <w:tcW w:w="9923" w:type="dxa"/>
            <w:gridSpan w:val="7"/>
            <w:shd w:val="clear" w:color="auto" w:fill="FFFFFF" w:themeFill="background1"/>
          </w:tcPr>
          <w:p w14:paraId="746D8F28" w14:textId="08211BE4" w:rsidR="00771398" w:rsidRPr="00C01BC1" w:rsidRDefault="00771398" w:rsidP="007977BE">
            <w:pPr>
              <w:ind w:left="360" w:hanging="360"/>
              <w:rPr>
                <w:bCs/>
                <w:lang w:val="en-GB"/>
              </w:rPr>
            </w:pPr>
            <w:r w:rsidRPr="00C01BC1">
              <w:rPr>
                <w:lang w:val="en-GB"/>
              </w:rPr>
              <w:t xml:space="preserve">   </w:t>
            </w:r>
            <w:r w:rsidRPr="00C01BC1">
              <w:rPr>
                <w:rFonts w:ascii="Arial" w:hAnsi="Arial" w:cs="Arial"/>
                <w:b/>
                <w:sz w:val="24"/>
                <w:szCs w:val="24"/>
              </w:rPr>
              <w:object w:dxaOrig="225" w:dyaOrig="225" w14:anchorId="53364172">
                <v:shape id="_x0000_i1325" type="#_x0000_t75" style="width:39.5pt;height:21.5pt" o:ole="">
                  <v:imagedata r:id="rId169" o:title=""/>
                </v:shape>
                <w:control r:id="rId170" w:name="CheckBox15475" w:shapeid="_x0000_i1325"/>
              </w:object>
            </w:r>
            <w:r w:rsidRPr="00C01BC1">
              <w:rPr>
                <w:rFonts w:ascii="Arial" w:hAnsi="Arial" w:cs="Arial"/>
                <w:b/>
                <w:sz w:val="24"/>
                <w:szCs w:val="24"/>
              </w:rPr>
              <w:object w:dxaOrig="225" w:dyaOrig="225" w14:anchorId="6379976A">
                <v:shape id="_x0000_i1327" type="#_x0000_t75" style="width:43pt;height:21.5pt" o:ole="">
                  <v:imagedata r:id="rId171" o:title=""/>
                </v:shape>
                <w:control r:id="rId172" w:name="CheckBox16475" w:shapeid="_x0000_i1327"/>
              </w:object>
            </w:r>
            <w:r w:rsidRPr="00C01BC1">
              <w:rPr>
                <w:rFonts w:ascii="Arial" w:hAnsi="Arial" w:cs="Arial"/>
                <w:b/>
                <w:sz w:val="24"/>
                <w:szCs w:val="24"/>
              </w:rPr>
              <w:object w:dxaOrig="225" w:dyaOrig="225" w14:anchorId="4AB2B804">
                <v:shape id="_x0000_i1329" type="#_x0000_t75" style="width:88.5pt;height:21.5pt" o:ole="">
                  <v:imagedata r:id="rId173" o:title=""/>
                </v:shape>
                <w:control r:id="rId174" w:name="CheckBox1865" w:shapeid="_x0000_i1329"/>
              </w:object>
            </w:r>
          </w:p>
        </w:tc>
      </w:tr>
      <w:tr w:rsidR="00771398" w:rsidRPr="00C01BC1" w14:paraId="5C3BB648" w14:textId="77777777" w:rsidTr="007977BE">
        <w:trPr>
          <w:trHeight w:val="642"/>
        </w:trPr>
        <w:tc>
          <w:tcPr>
            <w:tcW w:w="9923" w:type="dxa"/>
            <w:gridSpan w:val="7"/>
            <w:shd w:val="clear" w:color="auto" w:fill="FFF2CC" w:themeFill="accent4" w:themeFillTint="33"/>
          </w:tcPr>
          <w:p w14:paraId="3DCC2888" w14:textId="77777777" w:rsidR="00771398" w:rsidRPr="00C01BC1" w:rsidRDefault="00771398" w:rsidP="007977BE">
            <w:pPr>
              <w:pStyle w:val="PlainText"/>
              <w:rPr>
                <w:bCs/>
              </w:rPr>
            </w:pPr>
            <w:r w:rsidRPr="00C01BC1">
              <w:rPr>
                <w:sz w:val="24"/>
                <w:szCs w:val="24"/>
              </w:rPr>
              <w:t>If yes, summarise what actions (if any) have been taken to ensure the immediate safety of the adult at risk</w:t>
            </w:r>
            <w:r w:rsidRPr="00C01BC1">
              <w:rPr>
                <w:b/>
                <w:bCs/>
                <w:sz w:val="24"/>
                <w:szCs w:val="24"/>
              </w:rPr>
              <w:t>.</w:t>
            </w:r>
          </w:p>
        </w:tc>
      </w:tr>
      <w:tr w:rsidR="00771398" w:rsidRPr="00C01BC1" w14:paraId="507A4D06" w14:textId="77777777" w:rsidTr="007977BE">
        <w:trPr>
          <w:trHeight w:val="1310"/>
        </w:trPr>
        <w:tc>
          <w:tcPr>
            <w:tcW w:w="9923" w:type="dxa"/>
            <w:gridSpan w:val="7"/>
            <w:shd w:val="clear" w:color="auto" w:fill="FFFFFF" w:themeFill="background1"/>
          </w:tcPr>
          <w:p w14:paraId="79CCCFEE" w14:textId="77777777" w:rsidR="00771398" w:rsidRPr="00C01BC1" w:rsidRDefault="00771398" w:rsidP="007977BE">
            <w:pPr>
              <w:rPr>
                <w:bCs/>
                <w:lang w:val="en-GB"/>
              </w:rPr>
            </w:pPr>
          </w:p>
          <w:p w14:paraId="4151CD41" w14:textId="77777777" w:rsidR="00771398" w:rsidRPr="00C01BC1" w:rsidRDefault="00771398" w:rsidP="007977BE">
            <w:pPr>
              <w:pStyle w:val="PlainText"/>
            </w:pPr>
          </w:p>
          <w:p w14:paraId="7A3C10C0" w14:textId="77777777" w:rsidR="00771398" w:rsidRPr="00C01BC1" w:rsidRDefault="00771398" w:rsidP="007977BE">
            <w:pPr>
              <w:pStyle w:val="PlainText"/>
            </w:pPr>
          </w:p>
          <w:p w14:paraId="6D5B834B" w14:textId="77777777" w:rsidR="00771398" w:rsidRPr="00C01BC1" w:rsidRDefault="00771398" w:rsidP="007977BE">
            <w:pPr>
              <w:pStyle w:val="PlainText"/>
            </w:pPr>
          </w:p>
          <w:p w14:paraId="6AC8C3AA" w14:textId="77777777" w:rsidR="00771398" w:rsidRPr="00C01BC1" w:rsidRDefault="00771398" w:rsidP="007977BE">
            <w:pPr>
              <w:pStyle w:val="PlainText"/>
            </w:pPr>
          </w:p>
          <w:p w14:paraId="33072E7F" w14:textId="77777777" w:rsidR="00771398" w:rsidRPr="00C01BC1" w:rsidRDefault="00771398" w:rsidP="007977BE">
            <w:pPr>
              <w:pStyle w:val="PlainText"/>
            </w:pPr>
          </w:p>
          <w:p w14:paraId="358F7A9B" w14:textId="77777777" w:rsidR="00771398" w:rsidRPr="00C01BC1" w:rsidRDefault="00771398" w:rsidP="007977BE">
            <w:pPr>
              <w:pStyle w:val="PlainText"/>
            </w:pPr>
          </w:p>
          <w:p w14:paraId="5C5F5630" w14:textId="77777777" w:rsidR="00771398" w:rsidRPr="00C01BC1" w:rsidRDefault="00771398" w:rsidP="007977BE">
            <w:pPr>
              <w:pStyle w:val="PlainText"/>
            </w:pPr>
          </w:p>
        </w:tc>
      </w:tr>
      <w:tr w:rsidR="00771398" w:rsidRPr="00C01BC1" w14:paraId="503CCC33" w14:textId="77777777" w:rsidTr="007977BE">
        <w:trPr>
          <w:trHeight w:val="337"/>
        </w:trPr>
        <w:tc>
          <w:tcPr>
            <w:tcW w:w="9923" w:type="dxa"/>
            <w:gridSpan w:val="7"/>
            <w:shd w:val="clear" w:color="auto" w:fill="806000" w:themeFill="accent4" w:themeFillShade="80"/>
          </w:tcPr>
          <w:p w14:paraId="7EE9B3FF" w14:textId="77777777" w:rsidR="00771398" w:rsidRPr="00C01BC1" w:rsidRDefault="00771398" w:rsidP="007977BE">
            <w:pPr>
              <w:pStyle w:val="PlainText"/>
              <w:rPr>
                <w:b/>
                <w:bCs/>
              </w:rPr>
            </w:pPr>
            <w:r w:rsidRPr="00C01BC1">
              <w:rPr>
                <w:b/>
                <w:bCs/>
              </w:rPr>
              <w:lastRenderedPageBreak/>
              <w:t>3d.   Are there other people who may be at risk of harm?</w:t>
            </w:r>
          </w:p>
          <w:p w14:paraId="66AB2F27" w14:textId="77777777" w:rsidR="00771398" w:rsidRPr="00C01BC1" w:rsidRDefault="00771398" w:rsidP="007977BE">
            <w:pPr>
              <w:pStyle w:val="PlainText"/>
            </w:pPr>
          </w:p>
        </w:tc>
      </w:tr>
      <w:tr w:rsidR="00771398" w:rsidRPr="00C01BC1" w14:paraId="13E36AF3" w14:textId="77777777" w:rsidTr="007977BE">
        <w:trPr>
          <w:trHeight w:val="560"/>
        </w:trPr>
        <w:tc>
          <w:tcPr>
            <w:tcW w:w="9923" w:type="dxa"/>
            <w:gridSpan w:val="7"/>
            <w:shd w:val="clear" w:color="auto" w:fill="FFFFFF" w:themeFill="background1"/>
          </w:tcPr>
          <w:p w14:paraId="4772A2FC" w14:textId="4DA2C356" w:rsidR="00771398" w:rsidRPr="00C01BC1" w:rsidRDefault="00771398" w:rsidP="007977BE">
            <w:pPr>
              <w:pStyle w:val="PlainText"/>
            </w:pPr>
            <w:r w:rsidRPr="00C01BC1">
              <w:t xml:space="preserve">   </w:t>
            </w:r>
            <w:r w:rsidRPr="00C01BC1">
              <w:rPr>
                <w:rFonts w:ascii="Arial" w:eastAsia="Times New Roman" w:hAnsi="Arial" w:cs="Arial"/>
                <w:b/>
                <w:sz w:val="24"/>
                <w:szCs w:val="24"/>
              </w:rPr>
              <w:object w:dxaOrig="225" w:dyaOrig="225" w14:anchorId="454A4A9E">
                <v:shape id="_x0000_i1331" type="#_x0000_t75" style="width:39.5pt;height:21.5pt" o:ole="">
                  <v:imagedata r:id="rId175" o:title=""/>
                </v:shape>
                <w:control r:id="rId176" w:name="CheckBox15476" w:shapeid="_x0000_i1331"/>
              </w:object>
            </w:r>
            <w:r w:rsidRPr="00C01BC1">
              <w:rPr>
                <w:rFonts w:ascii="Arial" w:eastAsia="Times New Roman" w:hAnsi="Arial" w:cs="Arial"/>
                <w:b/>
                <w:sz w:val="24"/>
                <w:szCs w:val="24"/>
              </w:rPr>
              <w:object w:dxaOrig="225" w:dyaOrig="225" w14:anchorId="4E1D6F15">
                <v:shape id="_x0000_i1333" type="#_x0000_t75" style="width:46pt;height:21.5pt" o:ole="">
                  <v:imagedata r:id="rId177" o:title=""/>
                </v:shape>
                <w:control r:id="rId178" w:name="CheckBox16476" w:shapeid="_x0000_i1333"/>
              </w:object>
            </w:r>
            <w:r w:rsidRPr="00C01BC1">
              <w:rPr>
                <w:rFonts w:ascii="Arial" w:eastAsia="Times New Roman" w:hAnsi="Arial" w:cs="Arial"/>
                <w:b/>
                <w:sz w:val="24"/>
                <w:szCs w:val="24"/>
              </w:rPr>
              <w:object w:dxaOrig="225" w:dyaOrig="225" w14:anchorId="5A3B50BE">
                <v:shape id="_x0000_i1335" type="#_x0000_t75" style="width:79.5pt;height:21.5pt" o:ole="">
                  <v:imagedata r:id="rId179" o:title=""/>
                </v:shape>
                <w:control r:id="rId180" w:name="CheckBox1866" w:shapeid="_x0000_i1335"/>
              </w:object>
            </w:r>
          </w:p>
        </w:tc>
      </w:tr>
      <w:tr w:rsidR="00771398" w:rsidRPr="00C01BC1" w14:paraId="5600E6E0" w14:textId="77777777" w:rsidTr="007977BE">
        <w:trPr>
          <w:trHeight w:val="1110"/>
        </w:trPr>
        <w:tc>
          <w:tcPr>
            <w:tcW w:w="9923" w:type="dxa"/>
            <w:gridSpan w:val="7"/>
            <w:shd w:val="clear" w:color="auto" w:fill="FFF2CC" w:themeFill="accent4" w:themeFillTint="33"/>
          </w:tcPr>
          <w:p w14:paraId="168AB81C" w14:textId="77777777" w:rsidR="00771398" w:rsidRPr="00C01BC1" w:rsidRDefault="00771398" w:rsidP="007977BE">
            <w:pPr>
              <w:pStyle w:val="PlainText"/>
              <w:rPr>
                <w:sz w:val="24"/>
                <w:szCs w:val="24"/>
              </w:rPr>
            </w:pPr>
            <w:r w:rsidRPr="00C01BC1">
              <w:rPr>
                <w:sz w:val="24"/>
                <w:szCs w:val="24"/>
              </w:rPr>
              <w:t>If ‘Yes’ please describe the risk that remains and give name(s) of others potentially at risk (including details of dependant adults).</w:t>
            </w:r>
          </w:p>
          <w:p w14:paraId="62C5B6C1" w14:textId="77777777" w:rsidR="00771398" w:rsidRPr="00C01BC1" w:rsidRDefault="00771398" w:rsidP="007977BE">
            <w:pPr>
              <w:pStyle w:val="PlainText"/>
            </w:pPr>
            <w:r w:rsidRPr="00C01BC1">
              <w:rPr>
                <w:sz w:val="24"/>
                <w:szCs w:val="24"/>
              </w:rPr>
              <w:t>Please advise the Children’s Multi-Agency Support Hub (MASH) on 01481 223182 if there are concerns regarding the welfare of any children present. If a child is at risk of immediate harm, call Police on 999.</w:t>
            </w:r>
          </w:p>
        </w:tc>
      </w:tr>
      <w:tr w:rsidR="00771398" w:rsidRPr="00C01BC1" w14:paraId="0DC6644C" w14:textId="77777777" w:rsidTr="007977BE">
        <w:trPr>
          <w:trHeight w:val="823"/>
        </w:trPr>
        <w:tc>
          <w:tcPr>
            <w:tcW w:w="9923" w:type="dxa"/>
            <w:gridSpan w:val="7"/>
            <w:shd w:val="clear" w:color="auto" w:fill="FFFFFF" w:themeFill="background1"/>
          </w:tcPr>
          <w:p w14:paraId="7BA5F444" w14:textId="77777777" w:rsidR="00771398" w:rsidRPr="00C01BC1" w:rsidRDefault="00771398" w:rsidP="007977BE">
            <w:pPr>
              <w:rPr>
                <w:bCs/>
                <w:lang w:val="en-GB"/>
              </w:rPr>
            </w:pPr>
          </w:p>
          <w:p w14:paraId="2898CD31" w14:textId="77777777" w:rsidR="00771398" w:rsidRPr="00C01BC1" w:rsidRDefault="00771398" w:rsidP="007977BE">
            <w:pPr>
              <w:pStyle w:val="PlainText"/>
            </w:pPr>
          </w:p>
          <w:p w14:paraId="09048747" w14:textId="77777777" w:rsidR="00771398" w:rsidRPr="00C01BC1" w:rsidRDefault="00771398" w:rsidP="007977BE">
            <w:pPr>
              <w:ind w:left="360" w:hanging="360"/>
              <w:rPr>
                <w:b/>
                <w:color w:val="FFFFFF"/>
                <w:lang w:val="en-GB"/>
              </w:rPr>
            </w:pPr>
            <w:r w:rsidRPr="00C01BC1">
              <w:rPr>
                <w:b/>
                <w:color w:val="FFFFFF"/>
                <w:lang w:val="en-GB"/>
              </w:rPr>
              <w:t>3c</w:t>
            </w:r>
            <w:r w:rsidRPr="00C01BC1">
              <w:rPr>
                <w:b/>
                <w:color w:val="FFFFFF"/>
                <w:lang w:val="en-GB"/>
              </w:rPr>
              <w:tab/>
              <w:t>Actions taken to reduce the risk of harm or abuse to the adult at r</w:t>
            </w:r>
          </w:p>
        </w:tc>
      </w:tr>
      <w:tr w:rsidR="00771398" w:rsidRPr="00C01BC1" w14:paraId="690CD118" w14:textId="77777777" w:rsidTr="007977BE">
        <w:trPr>
          <w:trHeight w:val="243"/>
        </w:trPr>
        <w:tc>
          <w:tcPr>
            <w:tcW w:w="9923" w:type="dxa"/>
            <w:gridSpan w:val="7"/>
            <w:shd w:val="clear" w:color="auto" w:fill="FFF2CC" w:themeFill="accent4" w:themeFillTint="33"/>
          </w:tcPr>
          <w:p w14:paraId="0F025F40" w14:textId="77777777" w:rsidR="00771398" w:rsidRPr="00C01BC1" w:rsidRDefault="00771398" w:rsidP="007977BE">
            <w:pPr>
              <w:pStyle w:val="PlainText"/>
            </w:pPr>
            <w:r w:rsidRPr="00C01BC1">
              <w:t xml:space="preserve">Is this a repeat incident? </w:t>
            </w:r>
          </w:p>
        </w:tc>
      </w:tr>
      <w:tr w:rsidR="00771398" w:rsidRPr="00C01BC1" w14:paraId="46EB02FE" w14:textId="77777777" w:rsidTr="007977BE">
        <w:trPr>
          <w:trHeight w:val="570"/>
        </w:trPr>
        <w:tc>
          <w:tcPr>
            <w:tcW w:w="9923" w:type="dxa"/>
            <w:gridSpan w:val="7"/>
            <w:shd w:val="clear" w:color="auto" w:fill="FFFFFF" w:themeFill="background1"/>
          </w:tcPr>
          <w:p w14:paraId="2BBE846D" w14:textId="2AAE07B7" w:rsidR="00771398" w:rsidRPr="00C01BC1" w:rsidRDefault="00771398" w:rsidP="007977BE">
            <w:pPr>
              <w:pStyle w:val="PlainText"/>
            </w:pPr>
            <w:r w:rsidRPr="00C01BC1">
              <w:t xml:space="preserve">   </w:t>
            </w:r>
            <w:r w:rsidRPr="00C01BC1">
              <w:rPr>
                <w:rFonts w:ascii="Arial" w:eastAsia="Times New Roman" w:hAnsi="Arial" w:cs="Arial"/>
                <w:b/>
                <w:sz w:val="24"/>
                <w:szCs w:val="24"/>
              </w:rPr>
              <w:object w:dxaOrig="225" w:dyaOrig="225" w14:anchorId="30957A3E">
                <v:shape id="_x0000_i1337" type="#_x0000_t75" style="width:39.5pt;height:21.5pt" o:ole="">
                  <v:imagedata r:id="rId181" o:title=""/>
                </v:shape>
                <w:control r:id="rId182" w:name="CheckBox1547511" w:shapeid="_x0000_i1337"/>
              </w:object>
            </w:r>
            <w:r w:rsidRPr="00C01BC1">
              <w:rPr>
                <w:rFonts w:ascii="Arial" w:eastAsia="Times New Roman" w:hAnsi="Arial" w:cs="Arial"/>
                <w:b/>
                <w:sz w:val="24"/>
                <w:szCs w:val="24"/>
              </w:rPr>
              <w:object w:dxaOrig="225" w:dyaOrig="225" w14:anchorId="717F619B">
                <v:shape id="_x0000_i1339" type="#_x0000_t75" style="width:55pt;height:21.5pt" o:ole="">
                  <v:imagedata r:id="rId183" o:title=""/>
                </v:shape>
                <w:control r:id="rId184" w:name="CheckBox1647511" w:shapeid="_x0000_i1339"/>
              </w:object>
            </w:r>
            <w:r w:rsidRPr="00C01BC1">
              <w:rPr>
                <w:rFonts w:ascii="Arial" w:eastAsia="Times New Roman" w:hAnsi="Arial" w:cs="Arial"/>
                <w:b/>
                <w:sz w:val="24"/>
                <w:szCs w:val="24"/>
              </w:rPr>
              <w:object w:dxaOrig="225" w:dyaOrig="225" w14:anchorId="3ED06348">
                <v:shape id="_x0000_i1341" type="#_x0000_t75" style="width:76.5pt;height:21.5pt" o:ole="">
                  <v:imagedata r:id="rId185" o:title=""/>
                </v:shape>
                <w:control r:id="rId186" w:name="CheckBox186511" w:shapeid="_x0000_i1341"/>
              </w:object>
            </w:r>
          </w:p>
        </w:tc>
      </w:tr>
    </w:tbl>
    <w:p w14:paraId="40DEA95C" w14:textId="77777777" w:rsidR="00771398" w:rsidRPr="00C01BC1" w:rsidRDefault="00771398" w:rsidP="00771398">
      <w:pPr>
        <w:rPr>
          <w:b/>
          <w:color w:val="FFFFFF"/>
          <w:lang w:val="en-GB"/>
        </w:rPr>
        <w:sectPr w:rsidR="00771398" w:rsidRPr="00C01BC1" w:rsidSect="009C69EF">
          <w:type w:val="continuous"/>
          <w:pgSz w:w="11906" w:h="16838"/>
          <w:pgMar w:top="1134" w:right="926" w:bottom="1134" w:left="1134" w:header="709" w:footer="624" w:gutter="0"/>
          <w:cols w:space="708"/>
          <w:formProt w:val="0"/>
          <w:docGrid w:linePitch="360"/>
        </w:sectPr>
      </w:pPr>
    </w:p>
    <w:tbl>
      <w:tblPr>
        <w:tblStyle w:val="TableGrid"/>
        <w:tblW w:w="0" w:type="auto"/>
        <w:tblLook w:val="01E0" w:firstRow="1" w:lastRow="1" w:firstColumn="1" w:lastColumn="1" w:noHBand="0" w:noVBand="0"/>
      </w:tblPr>
      <w:tblGrid>
        <w:gridCol w:w="9836"/>
      </w:tblGrid>
      <w:tr w:rsidR="00771398" w:rsidRPr="00C01BC1" w14:paraId="1182065D" w14:textId="77777777" w:rsidTr="007977BE">
        <w:trPr>
          <w:trHeight w:val="383"/>
        </w:trPr>
        <w:tc>
          <w:tcPr>
            <w:tcW w:w="9836" w:type="dxa"/>
            <w:tcBorders>
              <w:top w:val="single" w:sz="4" w:space="0" w:color="808080" w:themeColor="background1" w:themeShade="80"/>
              <w:bottom w:val="single" w:sz="4" w:space="0" w:color="auto"/>
            </w:tcBorders>
            <w:shd w:val="clear" w:color="auto" w:fill="806000" w:themeFill="accent4" w:themeFillShade="80"/>
          </w:tcPr>
          <w:p w14:paraId="3913F528" w14:textId="77777777" w:rsidR="00771398" w:rsidRPr="00C01BC1" w:rsidRDefault="00771398" w:rsidP="007977BE">
            <w:pPr>
              <w:ind w:right="95"/>
              <w:jc w:val="both"/>
              <w:rPr>
                <w:rFonts w:cs="Arial"/>
                <w:b/>
                <w:color w:val="FFFFFF" w:themeColor="background1"/>
                <w:lang w:val="en-GB"/>
              </w:rPr>
            </w:pPr>
            <w:r w:rsidRPr="00C01BC1">
              <w:rPr>
                <w:rFonts w:cs="Arial"/>
                <w:b/>
                <w:color w:val="FFFFFF" w:themeColor="background1"/>
                <w:lang w:val="en-GB"/>
              </w:rPr>
              <w:t>4.MAKING SAFEGUARDING PERSONAL (MSP)</w:t>
            </w:r>
          </w:p>
          <w:p w14:paraId="4DB0C4FD" w14:textId="77777777" w:rsidR="00771398" w:rsidRPr="00C01BC1" w:rsidRDefault="00771398" w:rsidP="007977BE">
            <w:pPr>
              <w:rPr>
                <w:b/>
                <w:lang w:val="en-GB"/>
              </w:rPr>
            </w:pPr>
          </w:p>
        </w:tc>
      </w:tr>
      <w:tr w:rsidR="00771398" w:rsidRPr="00C01BC1" w14:paraId="6DA629E3" w14:textId="77777777" w:rsidTr="007977BE">
        <w:trPr>
          <w:trHeight w:val="392"/>
        </w:trPr>
        <w:tc>
          <w:tcPr>
            <w:tcW w:w="9836" w:type="dxa"/>
            <w:tcBorders>
              <w:top w:val="single" w:sz="4" w:space="0" w:color="auto"/>
              <w:bottom w:val="single" w:sz="4" w:space="0" w:color="auto"/>
            </w:tcBorders>
          </w:tcPr>
          <w:p w14:paraId="443AD934" w14:textId="77777777" w:rsidR="00771398" w:rsidRPr="00C01BC1" w:rsidRDefault="00771398" w:rsidP="007977BE">
            <w:pPr>
              <w:rPr>
                <w:rFonts w:cs="Arial"/>
                <w:i/>
                <w:lang w:val="en-GB"/>
              </w:rPr>
            </w:pPr>
            <w:r w:rsidRPr="00C01BC1">
              <w:rPr>
                <w:rFonts w:cs="Arial"/>
                <w:i/>
                <w:lang w:val="en-GB"/>
              </w:rPr>
              <w:t>See guidance at the end of this form</w:t>
            </w:r>
          </w:p>
          <w:p w14:paraId="20AB7B4E" w14:textId="77777777" w:rsidR="00771398" w:rsidRPr="00C01BC1" w:rsidRDefault="00771398" w:rsidP="007977BE">
            <w:pPr>
              <w:rPr>
                <w:b/>
                <w:lang w:val="en-GB"/>
              </w:rPr>
            </w:pPr>
          </w:p>
        </w:tc>
      </w:tr>
      <w:tr w:rsidR="00771398" w:rsidRPr="00C01BC1" w14:paraId="4F0448A9" w14:textId="77777777" w:rsidTr="007977BE">
        <w:trPr>
          <w:trHeight w:val="331"/>
        </w:trPr>
        <w:tc>
          <w:tcPr>
            <w:tcW w:w="9836" w:type="dxa"/>
            <w:tcBorders>
              <w:top w:val="single" w:sz="4" w:space="0" w:color="auto"/>
              <w:bottom w:val="single" w:sz="4" w:space="0" w:color="auto"/>
            </w:tcBorders>
            <w:shd w:val="clear" w:color="auto" w:fill="FFF2CC" w:themeFill="accent4" w:themeFillTint="33"/>
          </w:tcPr>
          <w:p w14:paraId="1AA1DF68" w14:textId="77777777" w:rsidR="00771398" w:rsidRPr="00C01BC1" w:rsidRDefault="00771398" w:rsidP="007977BE">
            <w:pPr>
              <w:rPr>
                <w:rFonts w:cs="Arial"/>
                <w:b/>
                <w:lang w:val="en-GB"/>
              </w:rPr>
            </w:pPr>
            <w:r w:rsidRPr="00C01BC1">
              <w:rPr>
                <w:rFonts w:cs="Arial"/>
                <w:b/>
                <w:lang w:val="en-GB"/>
              </w:rPr>
              <w:t>Has the adult at risk given their consent for this information to be shared?</w:t>
            </w:r>
          </w:p>
        </w:tc>
      </w:tr>
      <w:tr w:rsidR="00771398" w:rsidRPr="00C01BC1" w14:paraId="0E8B4BF2" w14:textId="77777777" w:rsidTr="007977BE">
        <w:trPr>
          <w:trHeight w:val="1030"/>
        </w:trPr>
        <w:tc>
          <w:tcPr>
            <w:tcW w:w="9836" w:type="dxa"/>
            <w:tcBorders>
              <w:top w:val="single" w:sz="4" w:space="0" w:color="auto"/>
              <w:bottom w:val="single" w:sz="4" w:space="0" w:color="808080" w:themeColor="background1" w:themeShade="80"/>
            </w:tcBorders>
          </w:tcPr>
          <w:p w14:paraId="726457DA" w14:textId="3BEF23EF" w:rsidR="00771398" w:rsidRPr="00C01BC1" w:rsidRDefault="00771398" w:rsidP="007977BE">
            <w:pPr>
              <w:rPr>
                <w:rFonts w:cs="Arial"/>
                <w:i/>
                <w:lang w:val="en-GB"/>
              </w:rPr>
            </w:pPr>
            <w:r w:rsidRPr="00C01BC1">
              <w:rPr>
                <w:rFonts w:ascii="Calibri" w:hAnsi="Calibri"/>
                <w:b/>
                <w:sz w:val="24"/>
                <w:szCs w:val="24"/>
              </w:rPr>
              <w:object w:dxaOrig="225" w:dyaOrig="225" w14:anchorId="5B7D9141">
                <v:shape id="_x0000_i1343" type="#_x0000_t75" style="width:90pt;height:21.5pt" o:ole="">
                  <v:imagedata r:id="rId187" o:title=""/>
                </v:shape>
                <w:control r:id="rId188" w:name="CheckBox191" w:shapeid="_x0000_i1343"/>
              </w:object>
            </w:r>
            <w:r w:rsidRPr="00C01BC1">
              <w:rPr>
                <w:rFonts w:ascii="Calibri" w:hAnsi="Calibri"/>
                <w:b/>
                <w:sz w:val="24"/>
                <w:szCs w:val="24"/>
              </w:rPr>
              <w:object w:dxaOrig="225" w:dyaOrig="225" w14:anchorId="7B3A4B1E">
                <v:shape id="_x0000_i1345" type="#_x0000_t75" style="width:111.5pt;height:21.5pt" o:ole="">
                  <v:imagedata r:id="rId189" o:title=""/>
                </v:shape>
                <w:control r:id="rId190" w:name="CheckBox201" w:shapeid="_x0000_i1345"/>
              </w:object>
            </w:r>
            <w:r w:rsidRPr="00C01BC1">
              <w:rPr>
                <w:rFonts w:ascii="Calibri" w:hAnsi="Calibri"/>
                <w:b/>
                <w:sz w:val="24"/>
                <w:szCs w:val="24"/>
              </w:rPr>
              <w:object w:dxaOrig="225" w:dyaOrig="225" w14:anchorId="0660BC4E">
                <v:shape id="_x0000_i1347" type="#_x0000_t75" style="width:139pt;height:21.5pt" o:ole="">
                  <v:imagedata r:id="rId191" o:title=""/>
                </v:shape>
                <w:control r:id="rId192" w:name="CheckBox2111" w:shapeid="_x0000_i1347"/>
              </w:object>
            </w:r>
            <w:r w:rsidRPr="00C01BC1">
              <w:rPr>
                <w:rFonts w:ascii="Calibri" w:hAnsi="Calibri"/>
                <w:b/>
                <w:sz w:val="24"/>
                <w:szCs w:val="24"/>
              </w:rPr>
              <w:object w:dxaOrig="225" w:dyaOrig="225" w14:anchorId="4824C04C">
                <v:shape id="_x0000_i1349" type="#_x0000_t75" style="width:148.5pt;height:21.5pt" o:ole="">
                  <v:imagedata r:id="rId193" o:title=""/>
                </v:shape>
                <w:control r:id="rId194" w:name="CheckBox2211" w:shapeid="_x0000_i1349"/>
              </w:object>
            </w:r>
          </w:p>
        </w:tc>
      </w:tr>
      <w:tr w:rsidR="00771398" w:rsidRPr="00C01BC1" w14:paraId="789F9CBD" w14:textId="77777777" w:rsidTr="007977BE">
        <w:trPr>
          <w:trHeight w:val="280"/>
        </w:trPr>
        <w:tc>
          <w:tcPr>
            <w:tcW w:w="9836" w:type="dxa"/>
            <w:tcBorders>
              <w:top w:val="single" w:sz="4" w:space="0" w:color="808080" w:themeColor="background1" w:themeShade="80"/>
              <w:bottom w:val="single" w:sz="4" w:space="0" w:color="auto"/>
            </w:tcBorders>
            <w:shd w:val="clear" w:color="auto" w:fill="FFF2CC" w:themeFill="accent4" w:themeFillTint="33"/>
          </w:tcPr>
          <w:p w14:paraId="10ED3F3C" w14:textId="77777777" w:rsidR="00771398" w:rsidRPr="00C01BC1" w:rsidRDefault="00771398" w:rsidP="007977BE">
            <w:pPr>
              <w:rPr>
                <w:rFonts w:cs="Arial"/>
                <w:b/>
                <w:lang w:val="en-GB"/>
              </w:rPr>
            </w:pPr>
            <w:r w:rsidRPr="00C01BC1">
              <w:rPr>
                <w:b/>
                <w:lang w:val="en-GB"/>
              </w:rPr>
              <w:t xml:space="preserve">Is the adult at risk aware that the concern has been raised? </w:t>
            </w:r>
          </w:p>
        </w:tc>
      </w:tr>
      <w:tr w:rsidR="00771398" w:rsidRPr="00C01BC1" w14:paraId="4F8617C0" w14:textId="77777777" w:rsidTr="007977BE">
        <w:trPr>
          <w:trHeight w:val="160"/>
        </w:trPr>
        <w:tc>
          <w:tcPr>
            <w:tcW w:w="9836" w:type="dxa"/>
            <w:tcBorders>
              <w:top w:val="single" w:sz="4" w:space="0" w:color="auto"/>
              <w:bottom w:val="single" w:sz="4" w:space="0" w:color="auto"/>
            </w:tcBorders>
            <w:shd w:val="clear" w:color="auto" w:fill="FFFFFF" w:themeFill="background1"/>
          </w:tcPr>
          <w:p w14:paraId="1E4CE47D" w14:textId="16FDB5BA" w:rsidR="00771398" w:rsidRPr="00C01BC1" w:rsidRDefault="00771398" w:rsidP="007977BE">
            <w:pPr>
              <w:rPr>
                <w:lang w:val="en-GB"/>
              </w:rPr>
            </w:pPr>
            <w:r w:rsidRPr="00C01BC1">
              <w:rPr>
                <w:lang w:val="en-GB"/>
              </w:rPr>
              <w:t xml:space="preserve">   </w:t>
            </w:r>
            <w:r w:rsidRPr="00C01BC1">
              <w:rPr>
                <w:rFonts w:ascii="Arial" w:hAnsi="Arial" w:cs="Arial"/>
                <w:b/>
                <w:sz w:val="24"/>
                <w:szCs w:val="24"/>
              </w:rPr>
              <w:object w:dxaOrig="225" w:dyaOrig="225" w14:anchorId="44F1F3C8">
                <v:shape id="_x0000_i1351" type="#_x0000_t75" style="width:39.5pt;height:21.5pt" o:ole="">
                  <v:imagedata r:id="rId195" o:title=""/>
                </v:shape>
                <w:control r:id="rId196" w:name="CheckBox15477" w:shapeid="_x0000_i1351"/>
              </w:object>
            </w:r>
            <w:r w:rsidRPr="00C01BC1">
              <w:rPr>
                <w:rFonts w:ascii="Arial" w:hAnsi="Arial" w:cs="Arial"/>
                <w:b/>
                <w:sz w:val="24"/>
                <w:szCs w:val="24"/>
              </w:rPr>
              <w:object w:dxaOrig="225" w:dyaOrig="225" w14:anchorId="11222723">
                <v:shape id="_x0000_i1353" type="#_x0000_t75" style="width:50pt;height:21.5pt" o:ole="">
                  <v:imagedata r:id="rId197" o:title=""/>
                </v:shape>
                <w:control r:id="rId198" w:name="CheckBox16477" w:shapeid="_x0000_i1353"/>
              </w:object>
            </w:r>
            <w:r w:rsidRPr="00C01BC1">
              <w:rPr>
                <w:rFonts w:ascii="Arial" w:hAnsi="Arial" w:cs="Arial"/>
                <w:b/>
                <w:sz w:val="24"/>
                <w:szCs w:val="24"/>
              </w:rPr>
              <w:object w:dxaOrig="225" w:dyaOrig="225" w14:anchorId="66441745">
                <v:shape id="_x0000_i1355" type="#_x0000_t75" style="width:85.5pt;height:21.5pt" o:ole="">
                  <v:imagedata r:id="rId199" o:title=""/>
                </v:shape>
                <w:control r:id="rId200" w:name="CheckBox1867" w:shapeid="_x0000_i1355"/>
              </w:object>
            </w:r>
          </w:p>
          <w:p w14:paraId="06E6638F" w14:textId="77777777" w:rsidR="00771398" w:rsidRPr="00C01BC1" w:rsidRDefault="00771398" w:rsidP="007977BE">
            <w:pPr>
              <w:rPr>
                <w:b/>
                <w:lang w:val="en-GB"/>
              </w:rPr>
            </w:pPr>
          </w:p>
        </w:tc>
      </w:tr>
      <w:tr w:rsidR="00771398" w:rsidRPr="00C01BC1" w14:paraId="47090BE7" w14:textId="77777777" w:rsidTr="007977BE">
        <w:trPr>
          <w:trHeight w:val="1290"/>
        </w:trPr>
        <w:tc>
          <w:tcPr>
            <w:tcW w:w="9836" w:type="dxa"/>
            <w:tcBorders>
              <w:top w:val="single" w:sz="4" w:space="0" w:color="808080" w:themeColor="background1" w:themeShade="80"/>
              <w:bottom w:val="single" w:sz="4" w:space="0" w:color="auto"/>
            </w:tcBorders>
            <w:shd w:val="clear" w:color="auto" w:fill="FFF2CC" w:themeFill="accent4" w:themeFillTint="33"/>
          </w:tcPr>
          <w:p w14:paraId="664A006E" w14:textId="77777777" w:rsidR="00771398" w:rsidRPr="00C01BC1" w:rsidRDefault="00771398" w:rsidP="007977BE">
            <w:pPr>
              <w:ind w:right="95"/>
              <w:jc w:val="both"/>
              <w:rPr>
                <w:rFonts w:cs="Arial"/>
                <w:sz w:val="20"/>
                <w:szCs w:val="20"/>
                <w:lang w:val="en-GB"/>
              </w:rPr>
            </w:pPr>
            <w:r w:rsidRPr="00C01BC1">
              <w:rPr>
                <w:rFonts w:cs="Arial"/>
                <w:sz w:val="20"/>
                <w:szCs w:val="20"/>
                <w:lang w:val="en-GB"/>
              </w:rPr>
              <w:t xml:space="preserve">NB: You should explain that you are raising this concern, unless there is good reason for you not to do so IE: by doing this, it may put the adult or others at further risk. </w:t>
            </w:r>
            <w:r w:rsidRPr="00C01BC1">
              <w:rPr>
                <w:rFonts w:cs="Arial"/>
                <w:b/>
                <w:sz w:val="20"/>
                <w:szCs w:val="20"/>
                <w:lang w:val="en-GB"/>
              </w:rPr>
              <w:t>However, please do not commence an investigation or interview the adult at risk with regard to the safeguarding concerns unless advised to do so by the HSC safeguarding lead or the police</w:t>
            </w:r>
            <w:r w:rsidRPr="00C01BC1">
              <w:rPr>
                <w:rFonts w:cs="Arial"/>
                <w:sz w:val="20"/>
                <w:szCs w:val="20"/>
                <w:lang w:val="en-GB"/>
              </w:rPr>
              <w:t xml:space="preserve">. If you have NOT spoken to the adult at risk to inform them that you are raising a concern, please explain why in the space below. </w:t>
            </w:r>
          </w:p>
          <w:p w14:paraId="3FFF7A71" w14:textId="77777777" w:rsidR="00771398" w:rsidRPr="00C01BC1" w:rsidRDefault="00771398" w:rsidP="007977BE">
            <w:pPr>
              <w:ind w:right="95"/>
              <w:jc w:val="both"/>
              <w:rPr>
                <w:rFonts w:cs="Arial"/>
                <w:sz w:val="20"/>
                <w:szCs w:val="20"/>
                <w:lang w:val="en-GB"/>
              </w:rPr>
            </w:pPr>
          </w:p>
        </w:tc>
      </w:tr>
      <w:tr w:rsidR="00771398" w:rsidRPr="00C01BC1" w14:paraId="1CAA3981" w14:textId="77777777" w:rsidTr="007977BE">
        <w:trPr>
          <w:trHeight w:val="1240"/>
        </w:trPr>
        <w:tc>
          <w:tcPr>
            <w:tcW w:w="9836" w:type="dxa"/>
            <w:tcBorders>
              <w:top w:val="single" w:sz="4" w:space="0" w:color="auto"/>
              <w:bottom w:val="single" w:sz="4" w:space="0" w:color="auto"/>
            </w:tcBorders>
            <w:shd w:val="clear" w:color="auto" w:fill="FFFFFF" w:themeFill="background1"/>
          </w:tcPr>
          <w:p w14:paraId="411A885E" w14:textId="77777777" w:rsidR="00771398" w:rsidRPr="00C01BC1" w:rsidRDefault="00771398" w:rsidP="007977BE">
            <w:pPr>
              <w:rPr>
                <w:bCs/>
                <w:lang w:val="en-GB"/>
              </w:rPr>
            </w:pPr>
          </w:p>
          <w:sdt>
            <w:sdtPr>
              <w:rPr>
                <w:b/>
                <w:lang w:val="en-GB"/>
              </w:rPr>
              <w:id w:val="-1526781693"/>
              <w:placeholder>
                <w:docPart w:val="DDA8207C6F3B4EEA9FDC117633BF7BFE"/>
              </w:placeholder>
              <w:showingPlcHdr/>
            </w:sdtPr>
            <w:sdtEndPr/>
            <w:sdtContent>
              <w:p w14:paraId="31EE43C2" w14:textId="77777777" w:rsidR="00771398" w:rsidRPr="00C01BC1" w:rsidRDefault="00771398" w:rsidP="007977BE">
                <w:pPr>
                  <w:ind w:right="95"/>
                  <w:jc w:val="both"/>
                  <w:rPr>
                    <w:rFonts w:cs="Arial"/>
                    <w:sz w:val="20"/>
                    <w:szCs w:val="20"/>
                    <w:lang w:val="en-GB"/>
                  </w:rPr>
                </w:pPr>
                <w:r w:rsidRPr="00C01BC1">
                  <w:rPr>
                    <w:rStyle w:val="PlaceholderText"/>
                    <w:lang w:val="en-GB"/>
                  </w:rPr>
                  <w:t>Click or tap here to enter text.</w:t>
                </w:r>
              </w:p>
            </w:sdtContent>
          </w:sdt>
        </w:tc>
      </w:tr>
    </w:tbl>
    <w:p w14:paraId="496CBD0A" w14:textId="77777777" w:rsidR="00771398" w:rsidRPr="00C01BC1" w:rsidRDefault="00771398" w:rsidP="00771398">
      <w:pPr>
        <w:rPr>
          <w:b/>
          <w:lang w:val="en-GB"/>
        </w:rPr>
        <w:sectPr w:rsidR="00771398" w:rsidRPr="00C01BC1" w:rsidSect="009C69EF">
          <w:type w:val="continuous"/>
          <w:pgSz w:w="11906" w:h="16838"/>
          <w:pgMar w:top="1134" w:right="926" w:bottom="1134" w:left="1134" w:header="709" w:footer="624" w:gutter="0"/>
          <w:cols w:space="708"/>
          <w:formProt w:val="0"/>
          <w:docGrid w:linePitch="360"/>
        </w:sectPr>
      </w:pPr>
    </w:p>
    <w:tbl>
      <w:tblPr>
        <w:tblStyle w:val="TableGrid"/>
        <w:tblW w:w="0" w:type="auto"/>
        <w:tblLook w:val="01E0" w:firstRow="1" w:lastRow="1" w:firstColumn="1" w:lastColumn="1" w:noHBand="0" w:noVBand="0"/>
      </w:tblPr>
      <w:tblGrid>
        <w:gridCol w:w="9836"/>
      </w:tblGrid>
      <w:tr w:rsidR="00771398" w:rsidRPr="00C01BC1" w14:paraId="01CDC9A0" w14:textId="77777777" w:rsidTr="007977BE">
        <w:trPr>
          <w:trHeight w:val="552"/>
        </w:trPr>
        <w:tc>
          <w:tcPr>
            <w:tcW w:w="9836" w:type="dxa"/>
            <w:tcBorders>
              <w:bottom w:val="nil"/>
            </w:tcBorders>
            <w:shd w:val="clear" w:color="auto" w:fill="FFF2CC" w:themeFill="accent4" w:themeFillTint="33"/>
          </w:tcPr>
          <w:p w14:paraId="6B9D04CB" w14:textId="77777777" w:rsidR="00771398" w:rsidRPr="00C01BC1" w:rsidRDefault="00771398" w:rsidP="007977BE">
            <w:pPr>
              <w:rPr>
                <w:b/>
                <w:lang w:val="en-GB"/>
              </w:rPr>
            </w:pPr>
            <w:r w:rsidRPr="00C01BC1">
              <w:rPr>
                <w:b/>
                <w:lang w:val="en-GB"/>
              </w:rPr>
              <w:lastRenderedPageBreak/>
              <w:t>Where is the adult at risk now? (Include where they are  in relation to the person alleged to have caused harm)</w:t>
            </w:r>
          </w:p>
        </w:tc>
      </w:tr>
      <w:tr w:rsidR="00771398" w:rsidRPr="00C01BC1" w14:paraId="7DE6FD9F" w14:textId="77777777" w:rsidTr="007977BE">
        <w:trPr>
          <w:trHeight w:val="735"/>
        </w:trPr>
        <w:tc>
          <w:tcPr>
            <w:tcW w:w="9836" w:type="dxa"/>
            <w:tcBorders>
              <w:top w:val="single" w:sz="4" w:space="0" w:color="808080" w:themeColor="background1" w:themeShade="80"/>
              <w:bottom w:val="single" w:sz="4" w:space="0" w:color="auto"/>
            </w:tcBorders>
          </w:tcPr>
          <w:p w14:paraId="4EBCA590" w14:textId="77777777" w:rsidR="00771398" w:rsidRPr="00C01BC1" w:rsidRDefault="00771398" w:rsidP="007977BE">
            <w:pPr>
              <w:rPr>
                <w:bCs/>
                <w:lang w:val="en-GB"/>
              </w:rPr>
            </w:pPr>
          </w:p>
          <w:sdt>
            <w:sdtPr>
              <w:rPr>
                <w:b/>
                <w:lang w:val="en-GB"/>
              </w:rPr>
              <w:id w:val="-125711354"/>
              <w:placeholder>
                <w:docPart w:val="2C6AEBA0E6D748E6A68D7BEA347BBC8B"/>
              </w:placeholder>
              <w:showingPlcHdr/>
            </w:sdtPr>
            <w:sdtEndPr/>
            <w:sdtContent>
              <w:p w14:paraId="36286620" w14:textId="77777777" w:rsidR="00771398" w:rsidRPr="00C01BC1" w:rsidRDefault="00771398" w:rsidP="007977BE">
                <w:pPr>
                  <w:rPr>
                    <w:lang w:val="en-GB"/>
                  </w:rPr>
                </w:pPr>
                <w:r w:rsidRPr="00C01BC1">
                  <w:rPr>
                    <w:rStyle w:val="PlaceholderText"/>
                    <w:lang w:val="en-GB"/>
                  </w:rPr>
                  <w:t>Click or tap here to enter text.</w:t>
                </w:r>
              </w:p>
            </w:sdtContent>
          </w:sdt>
          <w:p w14:paraId="46E297D1" w14:textId="77777777" w:rsidR="00771398" w:rsidRPr="00C01BC1" w:rsidRDefault="00771398" w:rsidP="007977BE">
            <w:pPr>
              <w:rPr>
                <w:lang w:val="en-GB"/>
              </w:rPr>
            </w:pPr>
          </w:p>
        </w:tc>
      </w:tr>
      <w:tr w:rsidR="00771398" w:rsidRPr="00C01BC1" w14:paraId="7A2744B0" w14:textId="77777777" w:rsidTr="007977BE">
        <w:trPr>
          <w:trHeight w:val="645"/>
        </w:trPr>
        <w:tc>
          <w:tcPr>
            <w:tcW w:w="9836" w:type="dxa"/>
            <w:shd w:val="clear" w:color="auto" w:fill="FFF2CC" w:themeFill="accent4" w:themeFillTint="33"/>
            <w:vAlign w:val="center"/>
          </w:tcPr>
          <w:p w14:paraId="219CAEA8" w14:textId="77777777" w:rsidR="00771398" w:rsidRPr="00C01BC1" w:rsidRDefault="00771398" w:rsidP="007977BE">
            <w:pPr>
              <w:rPr>
                <w:lang w:val="en-GB"/>
              </w:rPr>
            </w:pPr>
            <w:r w:rsidRPr="00C01BC1">
              <w:rPr>
                <w:b/>
                <w:lang w:val="en-GB"/>
              </w:rPr>
              <w:t>In your opinion, does the adult at risk have the mental capacity to understand the risks within this safeguarding concern?</w:t>
            </w:r>
            <w:r w:rsidRPr="00C01BC1">
              <w:rPr>
                <w:lang w:val="en-GB"/>
              </w:rPr>
              <w:t xml:space="preserve"> </w:t>
            </w:r>
          </w:p>
          <w:p w14:paraId="12E51A1B" w14:textId="77777777" w:rsidR="00771398" w:rsidRPr="00C01BC1" w:rsidRDefault="00771398" w:rsidP="007977BE">
            <w:pPr>
              <w:rPr>
                <w:lang w:val="en-GB"/>
              </w:rPr>
            </w:pPr>
            <w:r w:rsidRPr="00C01BC1">
              <w:rPr>
                <w:lang w:val="en-GB"/>
              </w:rPr>
              <w:t xml:space="preserve">  </w:t>
            </w:r>
          </w:p>
        </w:tc>
      </w:tr>
      <w:tr w:rsidR="00771398" w:rsidRPr="00C01BC1" w14:paraId="71B145F2" w14:textId="77777777" w:rsidTr="007977BE">
        <w:trPr>
          <w:trHeight w:val="512"/>
        </w:trPr>
        <w:tc>
          <w:tcPr>
            <w:tcW w:w="9836" w:type="dxa"/>
            <w:shd w:val="clear" w:color="auto" w:fill="FFFFFF" w:themeFill="background1"/>
            <w:vAlign w:val="center"/>
          </w:tcPr>
          <w:p w14:paraId="4F830DB2" w14:textId="6B371292" w:rsidR="00771398" w:rsidRPr="00C01BC1" w:rsidRDefault="00771398" w:rsidP="007977BE">
            <w:pPr>
              <w:rPr>
                <w:lang w:val="en-GB"/>
              </w:rPr>
            </w:pPr>
            <w:r w:rsidRPr="00C01BC1">
              <w:rPr>
                <w:lang w:val="en-GB"/>
              </w:rPr>
              <w:t xml:space="preserve">   </w:t>
            </w:r>
            <w:r w:rsidRPr="00C01BC1">
              <w:rPr>
                <w:rFonts w:cs="Arial"/>
                <w:b/>
                <w:lang w:val="en-GB"/>
              </w:rPr>
              <w:t xml:space="preserve"> </w:t>
            </w:r>
            <w:r w:rsidRPr="00C01BC1">
              <w:rPr>
                <w:rFonts w:ascii="Arial" w:hAnsi="Arial" w:cs="Arial"/>
                <w:b/>
                <w:sz w:val="24"/>
                <w:szCs w:val="24"/>
              </w:rPr>
              <w:object w:dxaOrig="225" w:dyaOrig="225" w14:anchorId="5D3D9CB0">
                <v:shape id="_x0000_i1357" type="#_x0000_t75" style="width:39.5pt;height:21.5pt" o:ole="">
                  <v:imagedata r:id="rId201" o:title=""/>
                </v:shape>
                <w:control r:id="rId202" w:name="CheckBox15432" w:shapeid="_x0000_i1357"/>
              </w:object>
            </w:r>
            <w:r w:rsidRPr="00C01BC1">
              <w:rPr>
                <w:rFonts w:ascii="Arial" w:hAnsi="Arial" w:cs="Arial"/>
                <w:b/>
                <w:sz w:val="24"/>
                <w:szCs w:val="24"/>
              </w:rPr>
              <w:object w:dxaOrig="225" w:dyaOrig="225" w14:anchorId="1FB0F7FD">
                <v:shape id="_x0000_i1359" type="#_x0000_t75" style="width:53.5pt;height:21.5pt" o:ole="">
                  <v:imagedata r:id="rId203" o:title=""/>
                </v:shape>
                <w:control r:id="rId204" w:name="CheckBox16432" w:shapeid="_x0000_i1359"/>
              </w:object>
            </w:r>
            <w:r w:rsidRPr="00C01BC1">
              <w:rPr>
                <w:rFonts w:ascii="Arial" w:hAnsi="Arial" w:cs="Arial"/>
                <w:b/>
                <w:sz w:val="24"/>
                <w:szCs w:val="24"/>
              </w:rPr>
              <w:object w:dxaOrig="225" w:dyaOrig="225" w14:anchorId="63265589">
                <v:shape id="_x0000_i1361" type="#_x0000_t75" style="width:80pt;height:21.5pt" o:ole="">
                  <v:imagedata r:id="rId205" o:title=""/>
                </v:shape>
                <w:control r:id="rId206" w:name="CheckBox1832" w:shapeid="_x0000_i1361"/>
              </w:object>
            </w:r>
          </w:p>
        </w:tc>
      </w:tr>
      <w:tr w:rsidR="00771398" w:rsidRPr="00C01BC1" w14:paraId="67C838C1" w14:textId="77777777" w:rsidTr="007977BE">
        <w:trPr>
          <w:trHeight w:val="655"/>
        </w:trPr>
        <w:tc>
          <w:tcPr>
            <w:tcW w:w="9836" w:type="dxa"/>
            <w:shd w:val="clear" w:color="auto" w:fill="FFF2CC" w:themeFill="accent4" w:themeFillTint="33"/>
            <w:vAlign w:val="center"/>
          </w:tcPr>
          <w:p w14:paraId="38D53E6A" w14:textId="77777777" w:rsidR="00771398" w:rsidRPr="00C01BC1" w:rsidRDefault="00771398" w:rsidP="007977BE">
            <w:pPr>
              <w:rPr>
                <w:lang w:val="en-GB"/>
              </w:rPr>
            </w:pPr>
            <w:r w:rsidRPr="00C01BC1">
              <w:rPr>
                <w:rFonts w:cs="Arial"/>
                <w:b/>
                <w:lang w:val="en-GB"/>
              </w:rPr>
              <w:t xml:space="preserve"> Are there any difficulties in gaining access to the adult at risk?  Or In your view, is there any potential risk to anyone visiting the adult?</w:t>
            </w:r>
          </w:p>
        </w:tc>
      </w:tr>
      <w:tr w:rsidR="00771398" w:rsidRPr="00C01BC1" w14:paraId="453E67BF" w14:textId="77777777" w:rsidTr="007977BE">
        <w:trPr>
          <w:trHeight w:val="795"/>
        </w:trPr>
        <w:tc>
          <w:tcPr>
            <w:tcW w:w="9836" w:type="dxa"/>
            <w:shd w:val="clear" w:color="auto" w:fill="auto"/>
            <w:vAlign w:val="center"/>
          </w:tcPr>
          <w:p w14:paraId="07363290" w14:textId="3A8CECE3" w:rsidR="00771398" w:rsidRPr="00C01BC1" w:rsidRDefault="00771398" w:rsidP="007977BE">
            <w:pPr>
              <w:rPr>
                <w:lang w:val="en-GB"/>
              </w:rPr>
            </w:pPr>
            <w:r w:rsidRPr="00C01BC1">
              <w:rPr>
                <w:lang w:val="en-GB"/>
              </w:rPr>
              <w:t xml:space="preserve">   </w:t>
            </w:r>
            <w:r w:rsidRPr="00C01BC1">
              <w:rPr>
                <w:rFonts w:ascii="Arial" w:hAnsi="Arial" w:cs="Arial"/>
                <w:b/>
                <w:sz w:val="24"/>
                <w:szCs w:val="24"/>
              </w:rPr>
              <w:object w:dxaOrig="225" w:dyaOrig="225" w14:anchorId="50AC648D">
                <v:shape id="_x0000_i1363" type="#_x0000_t75" style="width:39.5pt;height:21.5pt" o:ole="">
                  <v:imagedata r:id="rId207" o:title=""/>
                </v:shape>
                <w:control r:id="rId208" w:name="CheckBox15478" w:shapeid="_x0000_i1363"/>
              </w:object>
            </w:r>
            <w:r w:rsidRPr="00C01BC1">
              <w:rPr>
                <w:rFonts w:ascii="Arial" w:hAnsi="Arial" w:cs="Arial"/>
                <w:b/>
                <w:sz w:val="24"/>
                <w:szCs w:val="24"/>
              </w:rPr>
              <w:object w:dxaOrig="225" w:dyaOrig="225" w14:anchorId="009A51C3">
                <v:shape id="_x0000_i1365" type="#_x0000_t75" style="width:49pt;height:21.5pt" o:ole="">
                  <v:imagedata r:id="rId209" o:title=""/>
                </v:shape>
                <w:control r:id="rId210" w:name="CheckBox16478" w:shapeid="_x0000_i1365"/>
              </w:object>
            </w:r>
            <w:r w:rsidRPr="00C01BC1">
              <w:rPr>
                <w:rFonts w:ascii="Arial" w:hAnsi="Arial" w:cs="Arial"/>
                <w:b/>
                <w:sz w:val="24"/>
                <w:szCs w:val="24"/>
              </w:rPr>
              <w:object w:dxaOrig="225" w:dyaOrig="225" w14:anchorId="3B3F65D4">
                <v:shape id="_x0000_i1367" type="#_x0000_t75" style="width:83pt;height:21.5pt" o:ole="">
                  <v:imagedata r:id="rId211" o:title=""/>
                </v:shape>
                <w:control r:id="rId212" w:name="CheckBox1868" w:shapeid="_x0000_i1367"/>
              </w:object>
            </w:r>
          </w:p>
        </w:tc>
      </w:tr>
      <w:tr w:rsidR="00771398" w:rsidRPr="00C01BC1" w14:paraId="00D74961" w14:textId="77777777" w:rsidTr="007977BE">
        <w:trPr>
          <w:trHeight w:val="305"/>
        </w:trPr>
        <w:tc>
          <w:tcPr>
            <w:tcW w:w="9836" w:type="dxa"/>
            <w:tcBorders>
              <w:bottom w:val="single" w:sz="4" w:space="0" w:color="auto"/>
            </w:tcBorders>
            <w:shd w:val="clear" w:color="auto" w:fill="FFF2CC" w:themeFill="accent4" w:themeFillTint="33"/>
          </w:tcPr>
          <w:p w14:paraId="061EF563" w14:textId="77777777" w:rsidR="00771398" w:rsidRPr="00C01BC1" w:rsidRDefault="00771398" w:rsidP="007977BE">
            <w:pPr>
              <w:rPr>
                <w:rFonts w:cs="Arial"/>
                <w:b/>
                <w:lang w:val="en-GB"/>
              </w:rPr>
            </w:pPr>
            <w:r w:rsidRPr="00C01BC1">
              <w:rPr>
                <w:b/>
                <w:lang w:val="en-GB"/>
              </w:rPr>
              <w:t>If you think that a crime has been committed, have you contacted the police?</w:t>
            </w:r>
            <w:r w:rsidRPr="00C01BC1">
              <w:rPr>
                <w:lang w:val="en-GB"/>
              </w:rPr>
              <w:t xml:space="preserve">   </w:t>
            </w:r>
          </w:p>
          <w:p w14:paraId="6CB89920" w14:textId="77777777" w:rsidR="00771398" w:rsidRPr="00C01BC1" w:rsidRDefault="00771398" w:rsidP="007977BE">
            <w:pPr>
              <w:rPr>
                <w:lang w:val="en-GB"/>
              </w:rPr>
            </w:pPr>
            <w:r w:rsidRPr="00C01BC1">
              <w:rPr>
                <w:rFonts w:cs="Arial"/>
                <w:b/>
                <w:lang w:val="en-GB"/>
              </w:rPr>
              <w:t xml:space="preserve">              </w:t>
            </w:r>
          </w:p>
        </w:tc>
      </w:tr>
      <w:tr w:rsidR="00771398" w:rsidRPr="00C01BC1" w14:paraId="31028F85" w14:textId="77777777" w:rsidTr="007977BE">
        <w:trPr>
          <w:trHeight w:val="560"/>
        </w:trPr>
        <w:tc>
          <w:tcPr>
            <w:tcW w:w="9836" w:type="dxa"/>
            <w:tcBorders>
              <w:top w:val="nil"/>
              <w:left w:val="single" w:sz="4" w:space="0" w:color="808080" w:themeColor="background1" w:themeShade="80"/>
              <w:bottom w:val="single" w:sz="4" w:space="0" w:color="auto"/>
              <w:right w:val="single" w:sz="4" w:space="0" w:color="808080" w:themeColor="background1" w:themeShade="80"/>
            </w:tcBorders>
          </w:tcPr>
          <w:p w14:paraId="5E26BF51" w14:textId="17CDF718" w:rsidR="00771398" w:rsidRPr="00C01BC1" w:rsidRDefault="00771398" w:rsidP="007977BE">
            <w:pPr>
              <w:rPr>
                <w:rFonts w:cs="Arial"/>
                <w:b/>
                <w:lang w:val="en-GB"/>
              </w:rPr>
            </w:pPr>
            <w:r w:rsidRPr="00C01BC1">
              <w:rPr>
                <w:lang w:val="en-GB"/>
              </w:rPr>
              <w:t xml:space="preserve">   </w:t>
            </w:r>
            <w:r w:rsidRPr="00C01BC1">
              <w:rPr>
                <w:rFonts w:ascii="Arial" w:hAnsi="Arial" w:cs="Arial"/>
                <w:b/>
                <w:sz w:val="24"/>
                <w:szCs w:val="24"/>
              </w:rPr>
              <w:object w:dxaOrig="225" w:dyaOrig="225" w14:anchorId="0A325481">
                <v:shape id="_x0000_i1369" type="#_x0000_t75" style="width:39.5pt;height:21.5pt" o:ole="">
                  <v:imagedata r:id="rId213" o:title=""/>
                </v:shape>
                <w:control r:id="rId214" w:name="CheckBox15479" w:shapeid="_x0000_i1369"/>
              </w:object>
            </w:r>
            <w:r w:rsidRPr="00C01BC1">
              <w:rPr>
                <w:rFonts w:ascii="Arial" w:hAnsi="Arial" w:cs="Arial"/>
                <w:b/>
                <w:sz w:val="24"/>
                <w:szCs w:val="24"/>
              </w:rPr>
              <w:object w:dxaOrig="225" w:dyaOrig="225" w14:anchorId="47E099AD">
                <v:shape id="_x0000_i1371" type="#_x0000_t75" style="width:49.5pt;height:21.5pt" o:ole="">
                  <v:imagedata r:id="rId215" o:title=""/>
                </v:shape>
                <w:control r:id="rId216" w:name="CheckBox16479" w:shapeid="_x0000_i1371"/>
              </w:object>
            </w:r>
          </w:p>
          <w:p w14:paraId="0F865F4C" w14:textId="77777777" w:rsidR="00771398" w:rsidRPr="00C01BC1" w:rsidRDefault="00771398" w:rsidP="007977BE">
            <w:pPr>
              <w:rPr>
                <w:b/>
                <w:sz w:val="16"/>
                <w:szCs w:val="16"/>
                <w:lang w:val="en-GB"/>
              </w:rPr>
            </w:pPr>
          </w:p>
        </w:tc>
      </w:tr>
    </w:tbl>
    <w:p w14:paraId="4A48C1E6" w14:textId="77777777" w:rsidR="00771398" w:rsidRPr="00C01BC1" w:rsidRDefault="00771398" w:rsidP="00771398">
      <w:pPr>
        <w:rPr>
          <w:lang w:val="en-GB"/>
        </w:rPr>
        <w:sectPr w:rsidR="00771398" w:rsidRPr="00C01BC1" w:rsidSect="009C69EF">
          <w:type w:val="continuous"/>
          <w:pgSz w:w="11906" w:h="16838"/>
          <w:pgMar w:top="1134" w:right="926" w:bottom="1134" w:left="1134" w:header="709" w:footer="624" w:gutter="0"/>
          <w:cols w:space="708"/>
          <w:docGrid w:linePitch="360"/>
        </w:sectPr>
      </w:pPr>
    </w:p>
    <w:tbl>
      <w:tblPr>
        <w:tblStyle w:val="TableGrid"/>
        <w:tblW w:w="0" w:type="auto"/>
        <w:tblLook w:val="01E0" w:firstRow="1" w:lastRow="1" w:firstColumn="1" w:lastColumn="1" w:noHBand="0" w:noVBand="0"/>
      </w:tblPr>
      <w:tblGrid>
        <w:gridCol w:w="9345"/>
      </w:tblGrid>
      <w:tr w:rsidR="00771398" w:rsidRPr="00C01BC1" w14:paraId="669C55A1" w14:textId="77777777" w:rsidTr="007977BE">
        <w:trPr>
          <w:trHeight w:val="390"/>
        </w:trPr>
        <w:tc>
          <w:tcPr>
            <w:tcW w:w="9836" w:type="dxa"/>
            <w:tcBorders>
              <w:top w:val="single" w:sz="4" w:space="0" w:color="auto"/>
              <w:left w:val="single" w:sz="4" w:space="0" w:color="808080" w:themeColor="background1" w:themeShade="80"/>
              <w:right w:val="single" w:sz="4" w:space="0" w:color="808080" w:themeColor="background1" w:themeShade="80"/>
            </w:tcBorders>
            <w:shd w:val="clear" w:color="auto" w:fill="FFF2CC" w:themeFill="accent4" w:themeFillTint="33"/>
          </w:tcPr>
          <w:p w14:paraId="64437390" w14:textId="77777777" w:rsidR="00771398" w:rsidRPr="00C01BC1" w:rsidRDefault="00771398" w:rsidP="007977BE">
            <w:pPr>
              <w:rPr>
                <w:lang w:val="en-GB"/>
              </w:rPr>
            </w:pPr>
            <w:r w:rsidRPr="00C01BC1">
              <w:rPr>
                <w:b/>
                <w:lang w:val="en-GB"/>
              </w:rPr>
              <w:lastRenderedPageBreak/>
              <w:t>Who else has been informed / made aware of this concern?</w:t>
            </w:r>
          </w:p>
          <w:p w14:paraId="0AB54171" w14:textId="77777777" w:rsidR="00771398" w:rsidRPr="00C01BC1" w:rsidRDefault="00771398" w:rsidP="007977BE">
            <w:pPr>
              <w:rPr>
                <w:lang w:val="en-GB"/>
              </w:rPr>
            </w:pPr>
          </w:p>
        </w:tc>
      </w:tr>
      <w:tr w:rsidR="00771398" w:rsidRPr="00C01BC1" w14:paraId="66115D0D" w14:textId="77777777" w:rsidTr="007977BE">
        <w:trPr>
          <w:trHeight w:val="650"/>
        </w:trPr>
        <w:tc>
          <w:tcPr>
            <w:tcW w:w="9836" w:type="dxa"/>
            <w:tcBorders>
              <w:top w:val="single" w:sz="4" w:space="0" w:color="auto"/>
              <w:left w:val="single" w:sz="4" w:space="0" w:color="808080" w:themeColor="background1" w:themeShade="80"/>
              <w:right w:val="single" w:sz="4" w:space="0" w:color="808080" w:themeColor="background1" w:themeShade="80"/>
            </w:tcBorders>
          </w:tcPr>
          <w:p w14:paraId="168DE991" w14:textId="77777777" w:rsidR="00771398" w:rsidRPr="00C01BC1" w:rsidRDefault="00771398" w:rsidP="007977BE">
            <w:pPr>
              <w:rPr>
                <w:bCs/>
                <w:lang w:val="en-GB"/>
              </w:rPr>
            </w:pPr>
          </w:p>
          <w:sdt>
            <w:sdtPr>
              <w:rPr>
                <w:b/>
                <w:lang w:val="en-GB"/>
              </w:rPr>
              <w:id w:val="-116145811"/>
              <w:placeholder>
                <w:docPart w:val="7ABA5FE3F5C84BE7B83D33FFB89D4F31"/>
              </w:placeholder>
              <w:showingPlcHdr/>
            </w:sdtPr>
            <w:sdtEndPr/>
            <w:sdtContent>
              <w:p w14:paraId="5D461E9D" w14:textId="77777777" w:rsidR="00771398" w:rsidRPr="00C01BC1" w:rsidRDefault="00771398" w:rsidP="007977BE">
                <w:pPr>
                  <w:rPr>
                    <w:b/>
                    <w:lang w:val="en-GB"/>
                  </w:rPr>
                </w:pPr>
                <w:r w:rsidRPr="00C01BC1">
                  <w:rPr>
                    <w:rStyle w:val="PlaceholderText"/>
                    <w:lang w:val="en-GB"/>
                  </w:rPr>
                  <w:t>Click or tap here to enter text.</w:t>
                </w:r>
              </w:p>
            </w:sdtContent>
          </w:sdt>
        </w:tc>
      </w:tr>
      <w:tr w:rsidR="00771398" w:rsidRPr="00C01BC1" w14:paraId="7D430262" w14:textId="77777777" w:rsidTr="007977BE">
        <w:trPr>
          <w:trHeight w:val="415"/>
        </w:trPr>
        <w:tc>
          <w:tcPr>
            <w:tcW w:w="9836" w:type="dxa"/>
            <w:tcBorders>
              <w:top w:val="single" w:sz="4" w:space="0" w:color="auto"/>
              <w:left w:val="single" w:sz="4" w:space="0" w:color="808080" w:themeColor="background1" w:themeShade="80"/>
              <w:right w:val="single" w:sz="4" w:space="0" w:color="808080" w:themeColor="background1" w:themeShade="80"/>
            </w:tcBorders>
            <w:shd w:val="clear" w:color="auto" w:fill="FFF2CC" w:themeFill="accent4" w:themeFillTint="33"/>
          </w:tcPr>
          <w:p w14:paraId="432BAAC4" w14:textId="77777777" w:rsidR="00771398" w:rsidRPr="00C01BC1" w:rsidRDefault="00771398" w:rsidP="007977BE">
            <w:pPr>
              <w:rPr>
                <w:b/>
                <w:lang w:val="en-GB"/>
              </w:rPr>
            </w:pPr>
            <w:r w:rsidRPr="00C01BC1">
              <w:rPr>
                <w:b/>
                <w:lang w:val="en-GB"/>
              </w:rPr>
              <w:t>Date and time of incident (approximate if actual not known) or disclosure made</w:t>
            </w:r>
          </w:p>
        </w:tc>
      </w:tr>
      <w:tr w:rsidR="00771398" w:rsidRPr="00C01BC1" w14:paraId="285A0F05" w14:textId="77777777" w:rsidTr="007977BE">
        <w:trPr>
          <w:trHeight w:val="650"/>
        </w:trPr>
        <w:tc>
          <w:tcPr>
            <w:tcW w:w="9836" w:type="dxa"/>
            <w:tcBorders>
              <w:top w:val="single" w:sz="4" w:space="0" w:color="auto"/>
              <w:left w:val="single" w:sz="4" w:space="0" w:color="808080" w:themeColor="background1" w:themeShade="80"/>
              <w:right w:val="single" w:sz="4" w:space="0" w:color="808080" w:themeColor="background1" w:themeShade="80"/>
            </w:tcBorders>
          </w:tcPr>
          <w:p w14:paraId="0EBF59FF" w14:textId="506D2FDB" w:rsidR="00771398" w:rsidRPr="00C01BC1" w:rsidRDefault="00771398" w:rsidP="007977BE">
            <w:pPr>
              <w:rPr>
                <w:b/>
                <w:lang w:val="en-GB"/>
              </w:rPr>
            </w:pPr>
            <w:r w:rsidRPr="00C01BC1">
              <w:rPr>
                <w:rFonts w:ascii="Calibri" w:hAnsi="Calibri"/>
                <w:b/>
                <w:sz w:val="24"/>
                <w:szCs w:val="24"/>
              </w:rPr>
              <w:object w:dxaOrig="225" w:dyaOrig="225" w14:anchorId="0E746043">
                <v:shape id="_x0000_i1373" type="#_x0000_t75" style="width:291.5pt;height:19.5pt" o:ole="">
                  <v:imagedata r:id="rId217" o:title=""/>
                </v:shape>
                <w:control r:id="rId218" w:name="CheckBox1" w:shapeid="_x0000_i1373"/>
              </w:object>
            </w:r>
            <w:r w:rsidRPr="00C01BC1">
              <w:rPr>
                <w:b/>
                <w:lang w:val="en-GB"/>
              </w:rPr>
              <w:t xml:space="preserve"> </w:t>
            </w:r>
          </w:p>
          <w:p w14:paraId="5DEC50CB" w14:textId="34D1CD78" w:rsidR="00771398" w:rsidRPr="00C01BC1" w:rsidRDefault="00771398" w:rsidP="007977BE">
            <w:pPr>
              <w:rPr>
                <w:b/>
                <w:lang w:val="en-GB"/>
              </w:rPr>
            </w:pPr>
            <w:r w:rsidRPr="00C01BC1">
              <w:rPr>
                <w:rFonts w:ascii="Calibri" w:hAnsi="Calibri"/>
                <w:sz w:val="24"/>
                <w:szCs w:val="24"/>
              </w:rPr>
              <w:object w:dxaOrig="225" w:dyaOrig="225" w14:anchorId="219D98B9">
                <v:shape id="_x0000_i1375" type="#_x0000_t75" style="width:319pt;height:21pt" o:ole="">
                  <v:imagedata r:id="rId92" o:title=""/>
                </v:shape>
                <w:control r:id="rId219" w:name="TextBox3311" w:shapeid="_x0000_i1375"/>
              </w:object>
            </w:r>
          </w:p>
          <w:p w14:paraId="4DE46EB0" w14:textId="77777777" w:rsidR="00771398" w:rsidRPr="00C01BC1" w:rsidRDefault="00771398" w:rsidP="007977BE">
            <w:pPr>
              <w:rPr>
                <w:b/>
                <w:lang w:val="en-GB"/>
              </w:rPr>
            </w:pPr>
          </w:p>
          <w:p w14:paraId="4F7721D7" w14:textId="77777777" w:rsidR="00771398" w:rsidRPr="00C01BC1" w:rsidRDefault="00771398" w:rsidP="007977BE">
            <w:pPr>
              <w:rPr>
                <w:b/>
                <w:lang w:val="en-GB"/>
              </w:rPr>
            </w:pPr>
          </w:p>
        </w:tc>
      </w:tr>
      <w:tr w:rsidR="00771398" w:rsidRPr="00C01BC1" w14:paraId="5F91DE08" w14:textId="77777777" w:rsidTr="007977BE">
        <w:trPr>
          <w:trHeight w:val="650"/>
        </w:trPr>
        <w:tc>
          <w:tcPr>
            <w:tcW w:w="9836" w:type="dxa"/>
            <w:tcBorders>
              <w:top w:val="single" w:sz="4" w:space="0" w:color="auto"/>
              <w:left w:val="single" w:sz="4" w:space="0" w:color="808080" w:themeColor="background1" w:themeShade="80"/>
              <w:right w:val="single" w:sz="4" w:space="0" w:color="808080" w:themeColor="background1" w:themeShade="80"/>
            </w:tcBorders>
          </w:tcPr>
          <w:p w14:paraId="21FF0B75" w14:textId="77777777" w:rsidR="00771398" w:rsidRPr="00C01BC1" w:rsidRDefault="00771398" w:rsidP="007977BE">
            <w:pPr>
              <w:rPr>
                <w:b/>
                <w:lang w:val="en-GB"/>
              </w:rPr>
            </w:pPr>
            <w:r w:rsidRPr="00C01BC1">
              <w:rPr>
                <w:b/>
                <w:lang w:val="en-GB"/>
              </w:rPr>
              <w:t>Source of concern (if not person completing this form):</w:t>
            </w:r>
          </w:p>
          <w:p w14:paraId="50675CC6" w14:textId="69F80B8B" w:rsidR="00771398" w:rsidRPr="00C01BC1" w:rsidRDefault="00771398" w:rsidP="007977BE">
            <w:pPr>
              <w:rPr>
                <w:lang w:val="en-GB"/>
              </w:rPr>
            </w:pPr>
            <w:r w:rsidRPr="00C01BC1">
              <w:rPr>
                <w:b/>
                <w:lang w:val="en-GB"/>
              </w:rPr>
              <w:t xml:space="preserve">Name </w:t>
            </w:r>
            <w:r w:rsidRPr="00C01BC1">
              <w:rPr>
                <w:rFonts w:ascii="Calibri" w:hAnsi="Calibri"/>
                <w:sz w:val="24"/>
                <w:szCs w:val="24"/>
              </w:rPr>
              <w:object w:dxaOrig="225" w:dyaOrig="225" w14:anchorId="35F8B565">
                <v:shape id="_x0000_i1377" type="#_x0000_t75" style="width:319pt;height:21pt" o:ole="">
                  <v:imagedata r:id="rId92" o:title=""/>
                </v:shape>
                <w:control r:id="rId220" w:name="TextBox331" w:shapeid="_x0000_i1377"/>
              </w:object>
            </w:r>
          </w:p>
          <w:p w14:paraId="285EE688" w14:textId="319F75F7" w:rsidR="00771398" w:rsidRPr="00C01BC1" w:rsidRDefault="00771398" w:rsidP="007977BE">
            <w:pPr>
              <w:rPr>
                <w:lang w:val="en-GB"/>
              </w:rPr>
            </w:pPr>
            <w:r w:rsidRPr="00C01BC1">
              <w:rPr>
                <w:lang w:val="en-GB"/>
              </w:rPr>
              <w:t xml:space="preserve">Organisation </w:t>
            </w:r>
            <w:r w:rsidRPr="00C01BC1">
              <w:rPr>
                <w:rFonts w:ascii="Calibri" w:hAnsi="Calibri"/>
                <w:sz w:val="24"/>
                <w:szCs w:val="24"/>
              </w:rPr>
              <w:object w:dxaOrig="225" w:dyaOrig="225" w14:anchorId="2153A269">
                <v:shape id="_x0000_i1379" type="#_x0000_t75" style="width:285.5pt;height:21pt" o:ole="">
                  <v:imagedata r:id="rId221" o:title=""/>
                </v:shape>
                <w:control r:id="rId222" w:name="TextBox332" w:shapeid="_x0000_i1379"/>
              </w:object>
            </w:r>
          </w:p>
          <w:p w14:paraId="5BBEB7A3" w14:textId="2ABC213E" w:rsidR="00771398" w:rsidRPr="00C01BC1" w:rsidRDefault="00771398" w:rsidP="007977BE">
            <w:pPr>
              <w:rPr>
                <w:lang w:val="en-GB"/>
              </w:rPr>
            </w:pPr>
            <w:r w:rsidRPr="00C01BC1">
              <w:rPr>
                <w:b/>
                <w:lang w:val="en-GB"/>
              </w:rPr>
              <w:t xml:space="preserve">Contact details </w:t>
            </w:r>
            <w:r w:rsidRPr="00C01BC1">
              <w:rPr>
                <w:rFonts w:ascii="Calibri" w:hAnsi="Calibri"/>
                <w:sz w:val="24"/>
                <w:szCs w:val="24"/>
              </w:rPr>
              <w:object w:dxaOrig="225" w:dyaOrig="225" w14:anchorId="208A4AE5">
                <v:shape id="_x0000_i1381" type="#_x0000_t75" style="width:319pt;height:21pt" o:ole="">
                  <v:imagedata r:id="rId92" o:title=""/>
                </v:shape>
                <w:control r:id="rId223" w:name="TextBox333" w:shapeid="_x0000_i1381"/>
              </w:object>
            </w:r>
          </w:p>
          <w:p w14:paraId="3E97C5F3" w14:textId="457DA460" w:rsidR="00771398" w:rsidRPr="00C01BC1" w:rsidRDefault="00771398" w:rsidP="007977BE">
            <w:pPr>
              <w:rPr>
                <w:b/>
                <w:lang w:val="en-GB"/>
              </w:rPr>
            </w:pPr>
            <w:r w:rsidRPr="00C01BC1">
              <w:rPr>
                <w:rFonts w:ascii="Calibri" w:hAnsi="Calibri"/>
                <w:sz w:val="24"/>
                <w:szCs w:val="24"/>
              </w:rPr>
              <w:object w:dxaOrig="225" w:dyaOrig="225" w14:anchorId="7468083B">
                <v:shape id="_x0000_i1383" type="#_x0000_t75" style="width:319pt;height:21pt" o:ole="">
                  <v:imagedata r:id="rId92" o:title=""/>
                </v:shape>
                <w:control r:id="rId224" w:name="TextBox334" w:shapeid="_x0000_i1383"/>
              </w:object>
            </w:r>
            <w:r w:rsidRPr="00C01BC1">
              <w:rPr>
                <w:lang w:val="en-GB"/>
              </w:rPr>
              <w:t xml:space="preserve"> </w:t>
            </w:r>
          </w:p>
        </w:tc>
      </w:tr>
    </w:tbl>
    <w:tbl>
      <w:tblPr>
        <w:tblStyle w:val="TableGrid"/>
        <w:tblpPr w:leftFromText="181" w:rightFromText="181" w:vertAnchor="text" w:tblpY="1"/>
        <w:tblW w:w="0" w:type="auto"/>
        <w:tblLook w:val="01E0" w:firstRow="1" w:lastRow="1" w:firstColumn="1" w:lastColumn="1" w:noHBand="0" w:noVBand="0"/>
      </w:tblPr>
      <w:tblGrid>
        <w:gridCol w:w="4567"/>
        <w:gridCol w:w="4778"/>
      </w:tblGrid>
      <w:tr w:rsidR="00771398" w:rsidRPr="00C01BC1" w14:paraId="63C9406A" w14:textId="77777777" w:rsidTr="007977BE">
        <w:trPr>
          <w:trHeight w:val="425"/>
        </w:trPr>
        <w:tc>
          <w:tcPr>
            <w:tcW w:w="9836" w:type="dxa"/>
            <w:gridSpan w:val="2"/>
            <w:shd w:val="clear" w:color="auto" w:fill="806000" w:themeFill="accent4" w:themeFillShade="80"/>
            <w:vAlign w:val="center"/>
          </w:tcPr>
          <w:p w14:paraId="79FFC22D" w14:textId="77777777" w:rsidR="00771398" w:rsidRPr="00C01BC1" w:rsidRDefault="00771398" w:rsidP="007977BE">
            <w:pPr>
              <w:pStyle w:val="NormalWeb"/>
              <w:rPr>
                <w:rFonts w:asciiTheme="minorHAnsi" w:hAnsiTheme="minorHAnsi" w:cstheme="minorHAnsi"/>
              </w:rPr>
            </w:pPr>
            <w:r w:rsidRPr="00C01BC1">
              <w:br w:type="page"/>
            </w:r>
            <w:r w:rsidRPr="00C01BC1">
              <w:rPr>
                <w:rFonts w:ascii="Calibri" w:hAnsi="Calibri"/>
              </w:rPr>
              <w:br w:type="page"/>
            </w:r>
            <w:r w:rsidRPr="00C01BC1">
              <w:rPr>
                <w:rFonts w:ascii="Calibri" w:hAnsi="Calibri"/>
                <w:b/>
                <w:color w:val="FFFFFF"/>
              </w:rPr>
              <w:t>5</w:t>
            </w:r>
            <w:r w:rsidRPr="00C01BC1">
              <w:rPr>
                <w:rFonts w:ascii="Calibri" w:hAnsi="Calibri"/>
                <w:b/>
                <w:color w:val="FFFFFF"/>
              </w:rPr>
              <w:tab/>
              <w:t>Details of person(s) alleged to have caused harm (or name of Attorney where you have LPA financial concerns):</w:t>
            </w:r>
            <w:r w:rsidRPr="00C01BC1">
              <w:rPr>
                <w:rFonts w:ascii="Calibri" w:hAnsi="Calibri"/>
                <w:b/>
                <w:color w:val="FFFFFF"/>
              </w:rPr>
              <w:br/>
            </w:r>
            <w:r w:rsidRPr="00C01BC1">
              <w:rPr>
                <w:rFonts w:ascii="Calibri" w:hAnsi="Calibri"/>
                <w:b/>
                <w:i/>
                <w:color w:val="FFFFFF"/>
                <w:sz w:val="18"/>
                <w:szCs w:val="18"/>
              </w:rPr>
              <w:t>(please complete as much of this as is known and continue on a separate sheet if more than one is involved)</w:t>
            </w:r>
          </w:p>
        </w:tc>
      </w:tr>
      <w:tr w:rsidR="00771398" w:rsidRPr="00C01BC1" w14:paraId="0FCD63A6" w14:textId="77777777" w:rsidTr="007977BE">
        <w:trPr>
          <w:trHeight w:val="425"/>
        </w:trPr>
        <w:tc>
          <w:tcPr>
            <w:tcW w:w="9836" w:type="dxa"/>
            <w:gridSpan w:val="2"/>
            <w:vAlign w:val="center"/>
          </w:tcPr>
          <w:p w14:paraId="3AB91D51" w14:textId="4EC72811" w:rsidR="00771398" w:rsidRPr="00C01BC1" w:rsidRDefault="00771398" w:rsidP="007977BE">
            <w:pPr>
              <w:rPr>
                <w:lang w:val="en-GB"/>
              </w:rPr>
            </w:pPr>
            <w:r w:rsidRPr="00C01BC1">
              <w:rPr>
                <w:b/>
                <w:lang w:val="en-GB"/>
              </w:rPr>
              <w:t>Name:</w:t>
            </w:r>
            <w:r w:rsidRPr="00C01BC1">
              <w:rPr>
                <w:lang w:val="en-GB"/>
              </w:rPr>
              <w:t xml:space="preserve"> </w:t>
            </w:r>
            <w:r w:rsidRPr="00C01BC1">
              <w:rPr>
                <w:rFonts w:ascii="Calibri" w:hAnsi="Calibri"/>
                <w:sz w:val="24"/>
                <w:szCs w:val="24"/>
              </w:rPr>
              <w:object w:dxaOrig="225" w:dyaOrig="225" w14:anchorId="5610C5DB">
                <v:shape id="_x0000_i1385" type="#_x0000_t75" style="width:423pt;height:23pt" o:ole="">
                  <v:imagedata r:id="rId225" o:title=""/>
                </v:shape>
                <w:control r:id="rId226" w:name="TextBox12" w:shapeid="_x0000_i1385"/>
              </w:object>
            </w:r>
          </w:p>
          <w:p w14:paraId="6AA67B19" w14:textId="77777777" w:rsidR="00771398" w:rsidRPr="00C01BC1" w:rsidRDefault="00771398" w:rsidP="007977BE">
            <w:pPr>
              <w:rPr>
                <w:lang w:val="en-GB"/>
              </w:rPr>
            </w:pPr>
          </w:p>
        </w:tc>
      </w:tr>
      <w:tr w:rsidR="00771398" w:rsidRPr="00C01BC1" w14:paraId="46D3410C" w14:textId="77777777" w:rsidTr="007977BE">
        <w:trPr>
          <w:trHeight w:val="425"/>
        </w:trPr>
        <w:tc>
          <w:tcPr>
            <w:tcW w:w="9836" w:type="dxa"/>
            <w:gridSpan w:val="2"/>
            <w:vAlign w:val="center"/>
          </w:tcPr>
          <w:p w14:paraId="55748A8E" w14:textId="77777777" w:rsidR="00771398" w:rsidRPr="00C01BC1" w:rsidRDefault="00771398" w:rsidP="007977BE">
            <w:pPr>
              <w:rPr>
                <w:lang w:val="en-GB"/>
              </w:rPr>
            </w:pPr>
            <w:r w:rsidRPr="00C01BC1">
              <w:rPr>
                <w:b/>
                <w:lang w:val="en-GB"/>
              </w:rPr>
              <w:t>Address:</w:t>
            </w:r>
            <w:r w:rsidRPr="00C01BC1">
              <w:rPr>
                <w:lang w:val="en-GB"/>
              </w:rPr>
              <w:t xml:space="preserve"> </w:t>
            </w:r>
          </w:p>
          <w:p w14:paraId="72F44CB7" w14:textId="3101044C" w:rsidR="00771398" w:rsidRPr="00C01BC1" w:rsidRDefault="00771398" w:rsidP="007977BE">
            <w:pPr>
              <w:rPr>
                <w:lang w:val="en-GB"/>
              </w:rPr>
            </w:pPr>
            <w:r w:rsidRPr="00C01BC1">
              <w:rPr>
                <w:rFonts w:ascii="Calibri" w:hAnsi="Calibri"/>
                <w:sz w:val="24"/>
                <w:szCs w:val="24"/>
              </w:rPr>
              <w:object w:dxaOrig="225" w:dyaOrig="225" w14:anchorId="5C83374D">
                <v:shape id="_x0000_i1387" type="#_x0000_t75" style="width:468.5pt;height:49.5pt" o:ole="">
                  <v:imagedata r:id="rId227" o:title=""/>
                </v:shape>
                <w:control r:id="rId228" w:name="TextBox13" w:shapeid="_x0000_i1387"/>
              </w:object>
            </w:r>
          </w:p>
          <w:p w14:paraId="212FEE3C" w14:textId="77777777" w:rsidR="00771398" w:rsidRPr="00C01BC1" w:rsidRDefault="00771398" w:rsidP="007977BE">
            <w:pPr>
              <w:rPr>
                <w:lang w:val="en-GB"/>
              </w:rPr>
            </w:pPr>
          </w:p>
        </w:tc>
      </w:tr>
      <w:tr w:rsidR="00771398" w:rsidRPr="00C01BC1" w14:paraId="443975B8" w14:textId="77777777" w:rsidTr="007977BE">
        <w:trPr>
          <w:trHeight w:val="425"/>
        </w:trPr>
        <w:tc>
          <w:tcPr>
            <w:tcW w:w="9836" w:type="dxa"/>
            <w:gridSpan w:val="2"/>
            <w:vAlign w:val="center"/>
          </w:tcPr>
          <w:p w14:paraId="31734D9D" w14:textId="7A3CF049" w:rsidR="00771398" w:rsidRPr="00C01BC1" w:rsidRDefault="00771398" w:rsidP="007977BE">
            <w:pPr>
              <w:rPr>
                <w:b/>
                <w:lang w:val="en-GB"/>
              </w:rPr>
            </w:pPr>
            <w:r w:rsidRPr="00C01BC1">
              <w:rPr>
                <w:b/>
                <w:lang w:val="en-GB"/>
              </w:rPr>
              <w:t xml:space="preserve">Occupation/Position/Title/:  </w:t>
            </w:r>
            <w:r w:rsidRPr="00C01BC1">
              <w:rPr>
                <w:rFonts w:ascii="Calibri" w:hAnsi="Calibri"/>
                <w:b/>
                <w:sz w:val="24"/>
                <w:szCs w:val="24"/>
              </w:rPr>
              <w:object w:dxaOrig="225" w:dyaOrig="225" w14:anchorId="30ED6F86">
                <v:shape id="_x0000_i1389" type="#_x0000_t75" style="width:321pt;height:18pt" o:ole="">
                  <v:imagedata r:id="rId229" o:title=""/>
                </v:shape>
                <w:control r:id="rId230" w:name="TextBox14" w:shapeid="_x0000_i1389"/>
              </w:object>
            </w:r>
            <w:r w:rsidRPr="00C01BC1">
              <w:rPr>
                <w:b/>
                <w:lang w:val="en-GB"/>
              </w:rPr>
              <w:t>Organisation:</w:t>
            </w:r>
            <w:r w:rsidRPr="00C01BC1">
              <w:rPr>
                <w:rFonts w:ascii="Calibri" w:hAnsi="Calibri"/>
                <w:b/>
                <w:sz w:val="24"/>
                <w:szCs w:val="24"/>
              </w:rPr>
              <w:object w:dxaOrig="225" w:dyaOrig="225" w14:anchorId="1FDC2666">
                <v:shape id="_x0000_i1391" type="#_x0000_t75" style="width:396.5pt;height:43.5pt" o:ole="">
                  <v:imagedata r:id="rId231" o:title=""/>
                </v:shape>
                <w:control r:id="rId232" w:name="TextBox15" w:shapeid="_x0000_i1391"/>
              </w:object>
            </w:r>
          </w:p>
          <w:p w14:paraId="2F755B39" w14:textId="77777777" w:rsidR="00771398" w:rsidRPr="00C01BC1" w:rsidRDefault="00771398" w:rsidP="007977BE">
            <w:pPr>
              <w:rPr>
                <w:lang w:val="en-GB"/>
              </w:rPr>
            </w:pPr>
          </w:p>
        </w:tc>
      </w:tr>
      <w:tr w:rsidR="00771398" w:rsidRPr="00C01BC1" w14:paraId="08771D71" w14:textId="77777777" w:rsidTr="007977BE">
        <w:trPr>
          <w:trHeight w:val="425"/>
        </w:trPr>
        <w:tc>
          <w:tcPr>
            <w:tcW w:w="4635" w:type="dxa"/>
            <w:vAlign w:val="center"/>
          </w:tcPr>
          <w:p w14:paraId="6B65EFC7" w14:textId="49EF4E0B" w:rsidR="00771398" w:rsidRPr="00C01BC1" w:rsidRDefault="00771398" w:rsidP="007977BE">
            <w:pPr>
              <w:rPr>
                <w:lang w:val="en-GB"/>
              </w:rPr>
            </w:pPr>
            <w:r w:rsidRPr="00C01BC1">
              <w:rPr>
                <w:b/>
                <w:lang w:val="en-GB"/>
              </w:rPr>
              <w:t>Date of Birth:</w:t>
            </w:r>
            <w:r w:rsidRPr="00C01BC1">
              <w:rPr>
                <w:lang w:val="en-GB"/>
              </w:rPr>
              <w:t xml:space="preserve"> </w:t>
            </w:r>
            <w:r w:rsidRPr="00C01BC1">
              <w:rPr>
                <w:rFonts w:ascii="Calibri" w:hAnsi="Calibri"/>
                <w:sz w:val="24"/>
                <w:szCs w:val="24"/>
              </w:rPr>
              <w:object w:dxaOrig="225" w:dyaOrig="225" w14:anchorId="5BB9CBCE">
                <v:shape id="_x0000_i1393" type="#_x0000_t75" style="width:139.5pt;height:18pt" o:ole="">
                  <v:imagedata r:id="rId233" o:title=""/>
                </v:shape>
                <w:control r:id="rId234" w:name="TextBox16" w:shapeid="_x0000_i1393"/>
              </w:object>
            </w:r>
          </w:p>
        </w:tc>
        <w:tc>
          <w:tcPr>
            <w:tcW w:w="5201" w:type="dxa"/>
            <w:vAlign w:val="center"/>
          </w:tcPr>
          <w:p w14:paraId="40ACA0A0" w14:textId="190DD12E" w:rsidR="00771398" w:rsidRPr="00C01BC1" w:rsidRDefault="00771398" w:rsidP="007977BE">
            <w:pPr>
              <w:rPr>
                <w:lang w:val="en-GB"/>
              </w:rPr>
            </w:pPr>
            <w:r w:rsidRPr="00C01BC1">
              <w:rPr>
                <w:b/>
                <w:lang w:val="en-GB"/>
              </w:rPr>
              <w:t>Gender:</w:t>
            </w:r>
            <w:r w:rsidRPr="00C01BC1">
              <w:rPr>
                <w:lang w:val="en-GB"/>
              </w:rPr>
              <w:t xml:space="preserve"> </w:t>
            </w:r>
            <w:r w:rsidRPr="00C01BC1">
              <w:rPr>
                <w:rFonts w:ascii="Calibri" w:hAnsi="Calibri"/>
                <w:sz w:val="24"/>
                <w:szCs w:val="24"/>
              </w:rPr>
              <w:object w:dxaOrig="225" w:dyaOrig="225" w14:anchorId="01CC72E2">
                <v:shape id="_x0000_i1395" type="#_x0000_t75" style="width:168.5pt;height:18pt" o:ole="">
                  <v:imagedata r:id="rId235" o:title=""/>
                </v:shape>
                <w:control r:id="rId236" w:name="TextBox17" w:shapeid="_x0000_i1395"/>
              </w:object>
            </w:r>
          </w:p>
          <w:p w14:paraId="399AF35E" w14:textId="77777777" w:rsidR="00771398" w:rsidRPr="00C01BC1" w:rsidRDefault="00771398" w:rsidP="007977BE">
            <w:pPr>
              <w:rPr>
                <w:lang w:val="en-GB"/>
              </w:rPr>
            </w:pPr>
          </w:p>
        </w:tc>
      </w:tr>
      <w:tr w:rsidR="00771398" w:rsidRPr="00C01BC1" w14:paraId="6D572165" w14:textId="77777777" w:rsidTr="007977BE">
        <w:trPr>
          <w:trHeight w:val="1061"/>
        </w:trPr>
        <w:tc>
          <w:tcPr>
            <w:tcW w:w="9836" w:type="dxa"/>
            <w:gridSpan w:val="2"/>
          </w:tcPr>
          <w:p w14:paraId="5CB125AE" w14:textId="77777777" w:rsidR="00771398" w:rsidRPr="00C01BC1" w:rsidRDefault="00771398" w:rsidP="007977BE">
            <w:pPr>
              <w:rPr>
                <w:rFonts w:cstheme="minorHAnsi"/>
                <w:b/>
                <w:lang w:val="en-GB"/>
              </w:rPr>
            </w:pPr>
            <w:r w:rsidRPr="00C01BC1">
              <w:rPr>
                <w:b/>
                <w:lang w:val="en-GB"/>
              </w:rPr>
              <w:lastRenderedPageBreak/>
              <w:t xml:space="preserve">What is the relationship of the person alleged to have caused harm to the adult at risk? </w:t>
            </w:r>
          </w:p>
          <w:sdt>
            <w:sdtPr>
              <w:rPr>
                <w:rFonts w:cstheme="minorHAnsi"/>
                <w:b/>
                <w:lang w:val="en-GB"/>
              </w:rPr>
              <w:alias w:val="Perpetrator"/>
              <w:tag w:val="Perpetrator"/>
              <w:id w:val="1955208954"/>
              <w:placeholder>
                <w:docPart w:val="94F76FBA468E4BC49BFE6C380BC918F1"/>
              </w:placeholder>
              <w:showingPlcHdr/>
              <w:comboBox>
                <w:listItem w:value="Choose an item."/>
                <w:listItem w:displayText="Partner" w:value="Partner"/>
                <w:listItem w:displayText="Stranger" w:value="Stranger"/>
                <w:listItem w:displayText="Other family member" w:value="Other family member"/>
                <w:listItem w:displayText="Neighbour" w:value="Neighbour"/>
                <w:listItem w:displayText="Friend" w:value="Friend"/>
                <w:listItem w:displayText="Other vulnerable adult" w:value="Other vulnerable adult"/>
                <w:listItem w:displayText="Other service user" w:value="Other service user"/>
                <w:listItem w:displayText="Care service provider" w:value="Care service provider"/>
                <w:listItem w:displayText="Professional (nurse, GP etc)" w:value="Professional (nurse, GP etc)"/>
                <w:listItem w:displayText="Volunteer/ befriender" w:value="Volunteer/ befriender"/>
                <w:listItem w:displayText="Institution/ service provider" w:value="Institution/ service provider"/>
                <w:listItem w:displayText="Other" w:value="Other"/>
                <w:listItem w:displayText="Informal carer" w:value="Informal carer"/>
                <w:listItem w:displayText="Formal Carer" w:value="Formal Carer"/>
                <w:listItem w:displayText="Daughter" w:value="Daughter"/>
                <w:listItem w:displayText="Son" w:value="Son"/>
                <w:listItem w:displayText="Mother" w:value="Mother"/>
                <w:listItem w:displayText="Brother" w:value="Brother"/>
                <w:listItem w:displayText="Sister" w:value="Sister"/>
                <w:listItem w:displayText="Companion" w:value="Companion"/>
                <w:listItem w:displayText="Live in carer" w:value="Live in carer"/>
                <w:listItem w:displayText="Agency carer" w:value="Agency carer"/>
                <w:listItem w:displayText="Home help" w:value="Home help"/>
                <w:listItem w:displayText="Guardian" w:value="Guardian"/>
                <w:listItem w:displayText="Husband" w:value="Husband"/>
                <w:listItem w:displayText="Wife" w:value="Wife"/>
                <w:listItem w:displayText="Attorney" w:value="Attorney"/>
              </w:comboBox>
            </w:sdtPr>
            <w:sdtEndPr/>
            <w:sdtContent>
              <w:p w14:paraId="12FF75CE" w14:textId="77777777" w:rsidR="00771398" w:rsidRPr="00C01BC1" w:rsidRDefault="00771398" w:rsidP="007977BE">
                <w:pPr>
                  <w:rPr>
                    <w:rFonts w:cstheme="minorHAnsi"/>
                    <w:b/>
                    <w:lang w:val="en-GB"/>
                  </w:rPr>
                </w:pPr>
                <w:r w:rsidRPr="00C01BC1">
                  <w:rPr>
                    <w:rStyle w:val="PlaceholderText"/>
                    <w:lang w:val="en-GB"/>
                  </w:rPr>
                  <w:t>Choose an item.</w:t>
                </w:r>
              </w:p>
            </w:sdtContent>
          </w:sdt>
        </w:tc>
      </w:tr>
      <w:tr w:rsidR="00771398" w:rsidRPr="00C01BC1" w14:paraId="2B3F18A0" w14:textId="77777777" w:rsidTr="007977BE">
        <w:trPr>
          <w:trHeight w:val="390"/>
        </w:trPr>
        <w:tc>
          <w:tcPr>
            <w:tcW w:w="9836" w:type="dxa"/>
            <w:gridSpan w:val="2"/>
            <w:vAlign w:val="center"/>
          </w:tcPr>
          <w:p w14:paraId="42A91D6C" w14:textId="77777777" w:rsidR="00771398" w:rsidRPr="00C01BC1" w:rsidRDefault="00771398" w:rsidP="007977BE">
            <w:pPr>
              <w:rPr>
                <w:lang w:val="en-GB"/>
              </w:rPr>
            </w:pPr>
            <w:r w:rsidRPr="00C01BC1">
              <w:rPr>
                <w:b/>
                <w:lang w:val="en-GB"/>
              </w:rPr>
              <w:t xml:space="preserve">Does the adult at risk know the person alleged to have caused harm? </w:t>
            </w:r>
            <w:r w:rsidRPr="00C01BC1">
              <w:rPr>
                <w:lang w:val="en-GB"/>
              </w:rPr>
              <w:t xml:space="preserve"> </w:t>
            </w:r>
          </w:p>
          <w:p w14:paraId="6CDA8A47" w14:textId="5885ACBA" w:rsidR="00771398" w:rsidRPr="00C01BC1" w:rsidRDefault="00771398" w:rsidP="007977BE">
            <w:pPr>
              <w:rPr>
                <w:rFonts w:cs="Arial"/>
                <w:b/>
                <w:lang w:val="en-GB"/>
              </w:rPr>
            </w:pPr>
            <w:r w:rsidRPr="00C01BC1">
              <w:rPr>
                <w:rFonts w:ascii="Arial" w:hAnsi="Arial" w:cs="Arial"/>
                <w:b/>
                <w:sz w:val="24"/>
                <w:szCs w:val="24"/>
              </w:rPr>
              <w:object w:dxaOrig="225" w:dyaOrig="225" w14:anchorId="1B6001CD">
                <v:shape id="_x0000_i1397" type="#_x0000_t75" style="width:39.5pt;height:21.5pt" o:ole="">
                  <v:imagedata r:id="rId237" o:title=""/>
                </v:shape>
                <w:control r:id="rId238" w:name="CheckBox154" w:shapeid="_x0000_i1397"/>
              </w:object>
            </w:r>
            <w:r w:rsidRPr="00C01BC1">
              <w:rPr>
                <w:rFonts w:ascii="Arial" w:hAnsi="Arial" w:cs="Arial"/>
                <w:b/>
                <w:sz w:val="24"/>
                <w:szCs w:val="24"/>
              </w:rPr>
              <w:object w:dxaOrig="225" w:dyaOrig="225" w14:anchorId="4D31C3B5">
                <v:shape id="_x0000_i1399" type="#_x0000_t75" style="width:44pt;height:21.5pt" o:ole="">
                  <v:imagedata r:id="rId239" o:title=""/>
                </v:shape>
                <w:control r:id="rId240" w:name="CheckBox164" w:shapeid="_x0000_i1399"/>
              </w:object>
            </w:r>
            <w:r w:rsidRPr="00C01BC1">
              <w:rPr>
                <w:rFonts w:ascii="Arial" w:hAnsi="Arial" w:cs="Arial"/>
                <w:b/>
                <w:sz w:val="24"/>
                <w:szCs w:val="24"/>
              </w:rPr>
              <w:object w:dxaOrig="225" w:dyaOrig="225" w14:anchorId="092DC402">
                <v:shape id="_x0000_i1401" type="#_x0000_t75" style="width:84.5pt;height:21.5pt" o:ole="">
                  <v:imagedata r:id="rId241" o:title=""/>
                </v:shape>
                <w:control r:id="rId242" w:name="CheckBox18" w:shapeid="_x0000_i1401"/>
              </w:object>
            </w:r>
          </w:p>
          <w:p w14:paraId="16F7C207" w14:textId="77777777" w:rsidR="00771398" w:rsidRPr="00C01BC1" w:rsidRDefault="00771398" w:rsidP="007977BE">
            <w:pPr>
              <w:rPr>
                <w:rFonts w:cs="Arial"/>
                <w:b/>
                <w:lang w:val="en-GB"/>
              </w:rPr>
            </w:pPr>
          </w:p>
          <w:p w14:paraId="39DB4050" w14:textId="77777777" w:rsidR="00771398" w:rsidRPr="00C01BC1" w:rsidRDefault="00771398" w:rsidP="007977BE">
            <w:pPr>
              <w:rPr>
                <w:b/>
                <w:lang w:val="en-GB"/>
              </w:rPr>
            </w:pPr>
          </w:p>
        </w:tc>
      </w:tr>
      <w:tr w:rsidR="00771398" w:rsidRPr="00C01BC1" w14:paraId="74C7CFDB" w14:textId="77777777" w:rsidTr="007977BE">
        <w:trPr>
          <w:trHeight w:val="409"/>
        </w:trPr>
        <w:tc>
          <w:tcPr>
            <w:tcW w:w="9836" w:type="dxa"/>
            <w:gridSpan w:val="2"/>
            <w:tcMar>
              <w:right w:w="0" w:type="dxa"/>
            </w:tcMar>
            <w:vAlign w:val="center"/>
          </w:tcPr>
          <w:p w14:paraId="2EA08A9E" w14:textId="77777777" w:rsidR="00771398" w:rsidRPr="00C01BC1" w:rsidRDefault="00771398" w:rsidP="007977BE">
            <w:pPr>
              <w:rPr>
                <w:lang w:val="en-GB"/>
              </w:rPr>
            </w:pPr>
            <w:r w:rsidRPr="00C01BC1">
              <w:rPr>
                <w:b/>
                <w:lang w:val="en-GB"/>
              </w:rPr>
              <w:t>Is the person alleged to have caused harm also a person with care and support needs?</w:t>
            </w:r>
            <w:r w:rsidRPr="00C01BC1">
              <w:rPr>
                <w:lang w:val="en-GB"/>
              </w:rPr>
              <w:t xml:space="preserve">  </w:t>
            </w:r>
          </w:p>
          <w:p w14:paraId="5FF296BB" w14:textId="7F1A4ADA" w:rsidR="00771398" w:rsidRPr="00C01BC1" w:rsidRDefault="00771398" w:rsidP="007977BE">
            <w:pPr>
              <w:rPr>
                <w:rFonts w:cs="Arial"/>
                <w:b/>
                <w:lang w:val="en-GB"/>
              </w:rPr>
            </w:pPr>
            <w:r w:rsidRPr="00C01BC1">
              <w:rPr>
                <w:rFonts w:ascii="Arial" w:hAnsi="Arial" w:cs="Arial"/>
                <w:b/>
                <w:sz w:val="24"/>
                <w:szCs w:val="24"/>
              </w:rPr>
              <w:object w:dxaOrig="225" w:dyaOrig="225" w14:anchorId="3BC53E9E">
                <v:shape id="_x0000_i1403" type="#_x0000_t75" style="width:39.5pt;height:21.5pt" o:ole="">
                  <v:imagedata r:id="rId243" o:title=""/>
                </v:shape>
                <w:control r:id="rId244" w:name="CheckBox1541" w:shapeid="_x0000_i1403"/>
              </w:object>
            </w:r>
            <w:r w:rsidRPr="00C01BC1">
              <w:rPr>
                <w:rFonts w:ascii="Arial" w:hAnsi="Arial" w:cs="Arial"/>
                <w:b/>
                <w:sz w:val="24"/>
                <w:szCs w:val="24"/>
              </w:rPr>
              <w:object w:dxaOrig="225" w:dyaOrig="225" w14:anchorId="19000E97">
                <v:shape id="_x0000_i1405" type="#_x0000_t75" style="width:45.5pt;height:21.5pt" o:ole="">
                  <v:imagedata r:id="rId245" o:title=""/>
                </v:shape>
                <w:control r:id="rId246" w:name="CheckBox1641" w:shapeid="_x0000_i1405"/>
              </w:object>
            </w:r>
            <w:r w:rsidRPr="00C01BC1">
              <w:rPr>
                <w:rFonts w:ascii="Arial" w:hAnsi="Arial" w:cs="Arial"/>
                <w:b/>
                <w:sz w:val="24"/>
                <w:szCs w:val="24"/>
              </w:rPr>
              <w:object w:dxaOrig="225" w:dyaOrig="225" w14:anchorId="323C6C81">
                <v:shape id="_x0000_i1407" type="#_x0000_t75" style="width:82pt;height:21.5pt" o:ole="">
                  <v:imagedata r:id="rId247" o:title=""/>
                </v:shape>
                <w:control r:id="rId248" w:name="CheckBox181" w:shapeid="_x0000_i1407"/>
              </w:object>
            </w:r>
            <w:r w:rsidRPr="00C01BC1">
              <w:rPr>
                <w:rFonts w:cs="Arial"/>
                <w:b/>
                <w:lang w:val="en-GB"/>
              </w:rPr>
              <w:t xml:space="preserve">           </w:t>
            </w:r>
          </w:p>
          <w:p w14:paraId="788D5AC6" w14:textId="77777777" w:rsidR="00771398" w:rsidRPr="00C01BC1" w:rsidRDefault="00771398" w:rsidP="007977BE">
            <w:pPr>
              <w:rPr>
                <w:rFonts w:cs="Arial"/>
                <w:b/>
                <w:lang w:val="en-GB"/>
              </w:rPr>
            </w:pPr>
          </w:p>
          <w:p w14:paraId="61E04BC6" w14:textId="77777777" w:rsidR="00771398" w:rsidRPr="00C01BC1" w:rsidRDefault="00771398" w:rsidP="007977BE">
            <w:pPr>
              <w:rPr>
                <w:lang w:val="en-GB"/>
              </w:rPr>
            </w:pPr>
            <w:r w:rsidRPr="00C01BC1">
              <w:rPr>
                <w:rFonts w:cs="Arial"/>
                <w:b/>
                <w:lang w:val="en-GB"/>
              </w:rPr>
              <w:t xml:space="preserve">      </w:t>
            </w:r>
          </w:p>
        </w:tc>
      </w:tr>
      <w:tr w:rsidR="00771398" w:rsidRPr="00C01BC1" w14:paraId="2B5BFFF1" w14:textId="77777777" w:rsidTr="007977BE">
        <w:trPr>
          <w:trHeight w:val="417"/>
        </w:trPr>
        <w:tc>
          <w:tcPr>
            <w:tcW w:w="9836" w:type="dxa"/>
            <w:gridSpan w:val="2"/>
            <w:vAlign w:val="center"/>
          </w:tcPr>
          <w:p w14:paraId="307DF819" w14:textId="77777777" w:rsidR="00771398" w:rsidRPr="00C01BC1" w:rsidRDefault="00771398" w:rsidP="007977BE">
            <w:pPr>
              <w:rPr>
                <w:lang w:val="en-GB"/>
              </w:rPr>
            </w:pPr>
            <w:r w:rsidRPr="00C01BC1">
              <w:rPr>
                <w:b/>
                <w:lang w:val="en-GB"/>
              </w:rPr>
              <w:t xml:space="preserve">Is the person alleged to have caused harm the main family carer?    </w:t>
            </w:r>
            <w:r w:rsidRPr="00C01BC1">
              <w:rPr>
                <w:lang w:val="en-GB"/>
              </w:rPr>
              <w:t xml:space="preserve"> </w:t>
            </w:r>
          </w:p>
          <w:p w14:paraId="6BA3B484" w14:textId="38FF926B" w:rsidR="00771398" w:rsidRPr="00C01BC1" w:rsidRDefault="00771398" w:rsidP="007977BE">
            <w:pPr>
              <w:rPr>
                <w:rFonts w:cs="Arial"/>
                <w:b/>
                <w:lang w:val="en-GB"/>
              </w:rPr>
            </w:pPr>
            <w:r w:rsidRPr="00C01BC1">
              <w:rPr>
                <w:rFonts w:ascii="Arial" w:hAnsi="Arial" w:cs="Arial"/>
                <w:b/>
                <w:sz w:val="24"/>
                <w:szCs w:val="24"/>
              </w:rPr>
              <w:object w:dxaOrig="225" w:dyaOrig="225" w14:anchorId="531B6CCD">
                <v:shape id="_x0000_i1409" type="#_x0000_t75" style="width:39.5pt;height:21.5pt" o:ole="">
                  <v:imagedata r:id="rId249" o:title=""/>
                </v:shape>
                <w:control r:id="rId250" w:name="CheckBox1542" w:shapeid="_x0000_i1409"/>
              </w:object>
            </w:r>
            <w:r w:rsidRPr="00C01BC1">
              <w:rPr>
                <w:rFonts w:ascii="Arial" w:hAnsi="Arial" w:cs="Arial"/>
                <w:b/>
                <w:sz w:val="24"/>
                <w:szCs w:val="24"/>
              </w:rPr>
              <w:object w:dxaOrig="225" w:dyaOrig="225" w14:anchorId="5E29C971">
                <v:shape id="_x0000_i1411" type="#_x0000_t75" style="width:55pt;height:21.5pt" o:ole="">
                  <v:imagedata r:id="rId251" o:title=""/>
                </v:shape>
                <w:control r:id="rId252" w:name="CheckBox1642" w:shapeid="_x0000_i1411"/>
              </w:object>
            </w:r>
            <w:r w:rsidRPr="00C01BC1">
              <w:rPr>
                <w:rFonts w:ascii="Arial" w:hAnsi="Arial" w:cs="Arial"/>
                <w:b/>
                <w:sz w:val="24"/>
                <w:szCs w:val="24"/>
              </w:rPr>
              <w:object w:dxaOrig="225" w:dyaOrig="225" w14:anchorId="0421CD25">
                <v:shape id="_x0000_i1413" type="#_x0000_t75" style="width:76.5pt;height:21.5pt" o:ole="">
                  <v:imagedata r:id="rId253" o:title=""/>
                </v:shape>
                <w:control r:id="rId254" w:name="CheckBox182" w:shapeid="_x0000_i1413"/>
              </w:object>
            </w:r>
          </w:p>
          <w:p w14:paraId="02511934" w14:textId="77777777" w:rsidR="00771398" w:rsidRPr="00C01BC1" w:rsidRDefault="00771398" w:rsidP="007977BE">
            <w:pPr>
              <w:rPr>
                <w:rFonts w:cs="Arial"/>
                <w:b/>
                <w:lang w:val="en-GB"/>
              </w:rPr>
            </w:pPr>
          </w:p>
          <w:p w14:paraId="7C408D12" w14:textId="77777777" w:rsidR="00771398" w:rsidRPr="00C01BC1" w:rsidRDefault="00771398" w:rsidP="007977BE">
            <w:pPr>
              <w:rPr>
                <w:b/>
                <w:lang w:val="en-GB"/>
              </w:rPr>
            </w:pPr>
          </w:p>
          <w:p w14:paraId="5370D9AF" w14:textId="77777777" w:rsidR="00771398" w:rsidRPr="00C01BC1" w:rsidRDefault="00771398" w:rsidP="007977BE">
            <w:pPr>
              <w:rPr>
                <w:b/>
                <w:lang w:val="en-GB"/>
              </w:rPr>
            </w:pPr>
          </w:p>
        </w:tc>
      </w:tr>
      <w:tr w:rsidR="00771398" w:rsidRPr="00C01BC1" w14:paraId="0F83F558" w14:textId="77777777" w:rsidTr="007977BE">
        <w:trPr>
          <w:trHeight w:val="380"/>
        </w:trPr>
        <w:tc>
          <w:tcPr>
            <w:tcW w:w="9836" w:type="dxa"/>
            <w:gridSpan w:val="2"/>
            <w:shd w:val="clear" w:color="auto" w:fill="FFF2CC" w:themeFill="accent4" w:themeFillTint="33"/>
          </w:tcPr>
          <w:p w14:paraId="03769393" w14:textId="77777777" w:rsidR="00771398" w:rsidRPr="00C01BC1" w:rsidRDefault="00771398" w:rsidP="007977BE">
            <w:pPr>
              <w:rPr>
                <w:lang w:val="en-GB"/>
              </w:rPr>
            </w:pPr>
            <w:r w:rsidRPr="00C01BC1">
              <w:rPr>
                <w:b/>
                <w:lang w:val="en-GB"/>
              </w:rPr>
              <w:t>Is the person alleged to have caused harm aware of this concern being raised?</w:t>
            </w:r>
            <w:r w:rsidRPr="00C01BC1">
              <w:rPr>
                <w:lang w:val="en-GB"/>
              </w:rPr>
              <w:t xml:space="preserve">      </w:t>
            </w:r>
          </w:p>
          <w:p w14:paraId="77082BC4" w14:textId="77777777" w:rsidR="00771398" w:rsidRPr="00C01BC1" w:rsidRDefault="00771398" w:rsidP="007977BE">
            <w:pPr>
              <w:rPr>
                <w:lang w:val="en-GB"/>
              </w:rPr>
            </w:pPr>
            <w:r w:rsidRPr="00C01BC1">
              <w:rPr>
                <w:lang w:val="en-GB"/>
              </w:rPr>
              <w:t xml:space="preserve"> </w:t>
            </w:r>
          </w:p>
        </w:tc>
      </w:tr>
      <w:tr w:rsidR="00771398" w:rsidRPr="00C01BC1" w14:paraId="2F9FC781" w14:textId="77777777" w:rsidTr="007977BE">
        <w:trPr>
          <w:trHeight w:val="630"/>
        </w:trPr>
        <w:tc>
          <w:tcPr>
            <w:tcW w:w="9836" w:type="dxa"/>
            <w:gridSpan w:val="2"/>
            <w:shd w:val="clear" w:color="auto" w:fill="FFFFFF" w:themeFill="background1"/>
          </w:tcPr>
          <w:p w14:paraId="5467DD40" w14:textId="5D4BA853" w:rsidR="00771398" w:rsidRPr="00C01BC1" w:rsidRDefault="00771398" w:rsidP="007977BE">
            <w:pPr>
              <w:rPr>
                <w:b/>
                <w:lang w:val="en-GB"/>
              </w:rPr>
            </w:pPr>
            <w:r w:rsidRPr="00C01BC1">
              <w:rPr>
                <w:lang w:val="en-GB"/>
              </w:rPr>
              <w:t xml:space="preserve">   </w:t>
            </w:r>
            <w:r w:rsidRPr="00C01BC1">
              <w:rPr>
                <w:rFonts w:cs="Arial"/>
                <w:b/>
                <w:lang w:val="en-GB"/>
              </w:rPr>
              <w:t xml:space="preserve"> </w:t>
            </w:r>
            <w:r w:rsidRPr="00C01BC1">
              <w:rPr>
                <w:rFonts w:ascii="Arial" w:hAnsi="Arial" w:cs="Arial"/>
                <w:b/>
                <w:sz w:val="24"/>
                <w:szCs w:val="24"/>
              </w:rPr>
              <w:object w:dxaOrig="225" w:dyaOrig="225" w14:anchorId="1FC7B6CC">
                <v:shape id="_x0000_i1415" type="#_x0000_t75" style="width:39.5pt;height:21.5pt" o:ole="">
                  <v:imagedata r:id="rId255" o:title=""/>
                </v:shape>
                <w:control r:id="rId256" w:name="CheckBox15431" w:shapeid="_x0000_i1415"/>
              </w:object>
            </w:r>
            <w:r w:rsidRPr="00C01BC1">
              <w:rPr>
                <w:rFonts w:ascii="Arial" w:hAnsi="Arial" w:cs="Arial"/>
                <w:b/>
                <w:sz w:val="24"/>
                <w:szCs w:val="24"/>
              </w:rPr>
              <w:object w:dxaOrig="225" w:dyaOrig="225" w14:anchorId="4BBC65FC">
                <v:shape id="_x0000_i1417" type="#_x0000_t75" style="width:41.5pt;height:21.5pt" o:ole="">
                  <v:imagedata r:id="rId257" o:title=""/>
                </v:shape>
                <w:control r:id="rId258" w:name="CheckBox16431" w:shapeid="_x0000_i1417"/>
              </w:object>
            </w:r>
            <w:r w:rsidRPr="00C01BC1">
              <w:rPr>
                <w:rFonts w:ascii="Arial" w:hAnsi="Arial" w:cs="Arial"/>
                <w:b/>
                <w:sz w:val="24"/>
                <w:szCs w:val="24"/>
              </w:rPr>
              <w:object w:dxaOrig="225" w:dyaOrig="225" w14:anchorId="15A13F07">
                <v:shape id="_x0000_i1419" type="#_x0000_t75" style="width:90pt;height:21.5pt" o:ole="">
                  <v:imagedata r:id="rId259" o:title=""/>
                </v:shape>
                <w:control r:id="rId260" w:name="CheckBox1831" w:shapeid="_x0000_i1419"/>
              </w:object>
            </w:r>
          </w:p>
        </w:tc>
      </w:tr>
      <w:tr w:rsidR="00771398" w:rsidRPr="00C01BC1" w14:paraId="0C05AE5D" w14:textId="77777777" w:rsidTr="007977BE">
        <w:trPr>
          <w:trHeight w:val="430"/>
        </w:trPr>
        <w:tc>
          <w:tcPr>
            <w:tcW w:w="9836" w:type="dxa"/>
            <w:gridSpan w:val="2"/>
            <w:shd w:val="clear" w:color="auto" w:fill="FFF2CC" w:themeFill="accent4" w:themeFillTint="33"/>
          </w:tcPr>
          <w:p w14:paraId="1FB55EE1" w14:textId="77777777" w:rsidR="00771398" w:rsidRPr="00C01BC1" w:rsidRDefault="00771398" w:rsidP="007977BE">
            <w:pPr>
              <w:rPr>
                <w:iCs/>
                <w:lang w:val="en-GB"/>
              </w:rPr>
            </w:pPr>
            <w:r w:rsidRPr="00C01BC1">
              <w:rPr>
                <w:iCs/>
                <w:lang w:val="en-GB"/>
              </w:rPr>
              <w:t>If yes, what is their response, and are there any risks to be aware of?</w:t>
            </w:r>
          </w:p>
        </w:tc>
      </w:tr>
      <w:tr w:rsidR="00771398" w:rsidRPr="00C01BC1" w14:paraId="3DA99977" w14:textId="77777777" w:rsidTr="007977BE">
        <w:trPr>
          <w:trHeight w:val="520"/>
        </w:trPr>
        <w:tc>
          <w:tcPr>
            <w:tcW w:w="9836" w:type="dxa"/>
            <w:gridSpan w:val="2"/>
          </w:tcPr>
          <w:p w14:paraId="50FEEA58" w14:textId="77777777" w:rsidR="00771398" w:rsidRPr="00C01BC1" w:rsidRDefault="00771398" w:rsidP="007977BE">
            <w:pPr>
              <w:rPr>
                <w:bCs/>
                <w:lang w:val="en-GB"/>
              </w:rPr>
            </w:pPr>
          </w:p>
          <w:sdt>
            <w:sdtPr>
              <w:rPr>
                <w:b/>
                <w:lang w:val="en-GB"/>
              </w:rPr>
              <w:id w:val="-1923175039"/>
              <w:placeholder>
                <w:docPart w:val="3BE0B0D3D56A46D9882589D66BB14F75"/>
              </w:placeholder>
              <w:showingPlcHdr/>
            </w:sdtPr>
            <w:sdtEndPr/>
            <w:sdtContent>
              <w:p w14:paraId="5E711386" w14:textId="77777777" w:rsidR="00771398" w:rsidRPr="00C01BC1" w:rsidRDefault="00771398" w:rsidP="007977BE">
                <w:pPr>
                  <w:rPr>
                    <w:iCs/>
                    <w:lang w:val="en-GB"/>
                  </w:rPr>
                </w:pPr>
                <w:r w:rsidRPr="00C01BC1">
                  <w:rPr>
                    <w:rStyle w:val="PlaceholderText"/>
                    <w:lang w:val="en-GB"/>
                  </w:rPr>
                  <w:t>Click or tap here to enter text.</w:t>
                </w:r>
              </w:p>
            </w:sdtContent>
          </w:sdt>
          <w:p w14:paraId="3306E88D" w14:textId="77777777" w:rsidR="00771398" w:rsidRPr="00C01BC1" w:rsidRDefault="00771398" w:rsidP="007977BE">
            <w:pPr>
              <w:rPr>
                <w:iCs/>
                <w:lang w:val="en-GB"/>
              </w:rPr>
            </w:pPr>
          </w:p>
          <w:p w14:paraId="2B144024" w14:textId="77777777" w:rsidR="00771398" w:rsidRPr="00C01BC1" w:rsidRDefault="00771398" w:rsidP="007977BE">
            <w:pPr>
              <w:rPr>
                <w:iCs/>
                <w:lang w:val="en-GB"/>
              </w:rPr>
            </w:pPr>
          </w:p>
          <w:p w14:paraId="42ED7387" w14:textId="77777777" w:rsidR="00771398" w:rsidRPr="00C01BC1" w:rsidRDefault="00771398" w:rsidP="007977BE">
            <w:pPr>
              <w:rPr>
                <w:iCs/>
                <w:lang w:val="en-GB"/>
              </w:rPr>
            </w:pPr>
          </w:p>
          <w:p w14:paraId="2A75E2B4" w14:textId="77777777" w:rsidR="00771398" w:rsidRPr="00C01BC1" w:rsidRDefault="00771398" w:rsidP="007977BE">
            <w:pPr>
              <w:rPr>
                <w:iCs/>
                <w:lang w:val="en-GB"/>
              </w:rPr>
            </w:pPr>
          </w:p>
          <w:p w14:paraId="0786D302" w14:textId="77777777" w:rsidR="00771398" w:rsidRPr="00C01BC1" w:rsidRDefault="00771398" w:rsidP="007977BE">
            <w:pPr>
              <w:rPr>
                <w:iCs/>
                <w:lang w:val="en-GB"/>
              </w:rPr>
            </w:pPr>
          </w:p>
          <w:p w14:paraId="5A59AF5E" w14:textId="77777777" w:rsidR="00771398" w:rsidRPr="00C01BC1" w:rsidRDefault="00771398" w:rsidP="007977BE">
            <w:pPr>
              <w:rPr>
                <w:iCs/>
                <w:lang w:val="en-GB"/>
              </w:rPr>
            </w:pPr>
          </w:p>
        </w:tc>
      </w:tr>
    </w:tbl>
    <w:p w14:paraId="2E714EC9" w14:textId="77777777" w:rsidR="00771398" w:rsidRPr="00C01BC1" w:rsidRDefault="00771398" w:rsidP="00771398">
      <w:pPr>
        <w:rPr>
          <w:lang w:val="en-GB"/>
        </w:rPr>
      </w:pPr>
    </w:p>
    <w:tbl>
      <w:tblPr>
        <w:tblStyle w:val="TableGrid"/>
        <w:tblpPr w:leftFromText="181" w:rightFromText="181" w:vertAnchor="text" w:horzAnchor="margin" w:tblpY="-115"/>
        <w:tblOverlap w:val="never"/>
        <w:tblW w:w="10031" w:type="dxa"/>
        <w:tblLook w:val="01E0" w:firstRow="1" w:lastRow="1" w:firstColumn="1" w:lastColumn="1" w:noHBand="0" w:noVBand="0"/>
      </w:tblPr>
      <w:tblGrid>
        <w:gridCol w:w="4796"/>
        <w:gridCol w:w="5235"/>
      </w:tblGrid>
      <w:tr w:rsidR="00771398" w:rsidRPr="00C01BC1" w14:paraId="28C76F60" w14:textId="77777777" w:rsidTr="007977BE">
        <w:trPr>
          <w:trHeight w:val="425"/>
        </w:trPr>
        <w:tc>
          <w:tcPr>
            <w:tcW w:w="10031" w:type="dxa"/>
            <w:gridSpan w:val="2"/>
            <w:shd w:val="clear" w:color="auto" w:fill="806000" w:themeFill="accent4" w:themeFillShade="80"/>
            <w:vAlign w:val="center"/>
          </w:tcPr>
          <w:p w14:paraId="4BE845B8" w14:textId="77777777" w:rsidR="00771398" w:rsidRPr="00C01BC1" w:rsidRDefault="00771398" w:rsidP="007977BE">
            <w:pPr>
              <w:ind w:left="360" w:hanging="360"/>
              <w:rPr>
                <w:b/>
                <w:color w:val="FFFFFF"/>
                <w:lang w:val="en-GB"/>
              </w:rPr>
            </w:pPr>
            <w:r w:rsidRPr="00C01BC1">
              <w:rPr>
                <w:b/>
                <w:color w:val="FFFFFF"/>
                <w:lang w:val="en-GB"/>
              </w:rPr>
              <w:lastRenderedPageBreak/>
              <w:t>6:</w:t>
            </w:r>
            <w:r w:rsidRPr="00C01BC1">
              <w:rPr>
                <w:b/>
                <w:color w:val="FFFFFF"/>
                <w:lang w:val="en-GB"/>
              </w:rPr>
              <w:tab/>
              <w:t xml:space="preserve">Details of person completing this form </w:t>
            </w:r>
          </w:p>
        </w:tc>
      </w:tr>
      <w:tr w:rsidR="00771398" w:rsidRPr="00C01BC1" w14:paraId="5190914A" w14:textId="77777777" w:rsidTr="007977BE">
        <w:trPr>
          <w:trHeight w:val="952"/>
        </w:trPr>
        <w:tc>
          <w:tcPr>
            <w:tcW w:w="4796" w:type="dxa"/>
            <w:shd w:val="clear" w:color="auto" w:fill="FFF2CC" w:themeFill="accent4" w:themeFillTint="33"/>
            <w:vAlign w:val="center"/>
          </w:tcPr>
          <w:p w14:paraId="06086CF3" w14:textId="5205BBD4" w:rsidR="00771398" w:rsidRPr="00C01BC1" w:rsidRDefault="00771398" w:rsidP="007977BE">
            <w:pPr>
              <w:rPr>
                <w:lang w:val="en-GB"/>
              </w:rPr>
            </w:pPr>
            <w:r w:rsidRPr="00C01BC1">
              <w:rPr>
                <w:b/>
                <w:lang w:val="en-GB"/>
              </w:rPr>
              <w:t>Name</w:t>
            </w:r>
            <w:r w:rsidRPr="00C01BC1">
              <w:rPr>
                <w:lang w:val="en-GB"/>
              </w:rPr>
              <w:t>:</w:t>
            </w:r>
            <w:r w:rsidRPr="00C01BC1">
              <w:rPr>
                <w:rFonts w:ascii="Calibri" w:hAnsi="Calibri"/>
                <w:sz w:val="24"/>
                <w:szCs w:val="24"/>
              </w:rPr>
              <w:object w:dxaOrig="225" w:dyaOrig="225" w14:anchorId="65FBB826">
                <v:shape id="_x0000_i1421" type="#_x0000_t75" style="width:178pt;height:19pt" o:ole="">
                  <v:imagedata r:id="rId261" o:title=""/>
                </v:shape>
                <w:control r:id="rId262" w:name="TextBox42" w:shapeid="_x0000_i1421"/>
              </w:object>
            </w:r>
          </w:p>
        </w:tc>
        <w:tc>
          <w:tcPr>
            <w:tcW w:w="5235" w:type="dxa"/>
            <w:shd w:val="clear" w:color="auto" w:fill="FFF2CC" w:themeFill="accent4" w:themeFillTint="33"/>
            <w:vAlign w:val="center"/>
          </w:tcPr>
          <w:p w14:paraId="0C486D2A" w14:textId="0065B1E4" w:rsidR="00771398" w:rsidRPr="00C01BC1" w:rsidRDefault="00771398" w:rsidP="007977BE">
            <w:pPr>
              <w:rPr>
                <w:lang w:val="en-GB"/>
              </w:rPr>
            </w:pPr>
            <w:r w:rsidRPr="00C01BC1">
              <w:rPr>
                <w:b/>
                <w:lang w:val="en-GB"/>
              </w:rPr>
              <w:t xml:space="preserve">Job title </w:t>
            </w:r>
            <w:r w:rsidRPr="00C01BC1">
              <w:rPr>
                <w:rFonts w:ascii="Calibri" w:hAnsi="Calibri"/>
                <w:sz w:val="24"/>
                <w:szCs w:val="24"/>
              </w:rPr>
              <w:object w:dxaOrig="225" w:dyaOrig="225" w14:anchorId="04D46406">
                <v:shape id="_x0000_i1423" type="#_x0000_t75" style="width:178pt;height:20pt" o:ole="">
                  <v:imagedata r:id="rId263" o:title=""/>
                </v:shape>
                <w:control r:id="rId264" w:name="TextBox421" w:shapeid="_x0000_i1423"/>
              </w:object>
            </w:r>
          </w:p>
        </w:tc>
      </w:tr>
      <w:tr w:rsidR="00771398" w:rsidRPr="00C01BC1" w14:paraId="1B19C3D7" w14:textId="77777777" w:rsidTr="007977BE">
        <w:trPr>
          <w:trHeight w:val="425"/>
        </w:trPr>
        <w:tc>
          <w:tcPr>
            <w:tcW w:w="4796" w:type="dxa"/>
          </w:tcPr>
          <w:p w14:paraId="3222A418" w14:textId="77777777" w:rsidR="00771398" w:rsidRPr="00C01BC1" w:rsidRDefault="00771398" w:rsidP="007977BE">
            <w:pPr>
              <w:rPr>
                <w:lang w:val="en-GB"/>
              </w:rPr>
            </w:pPr>
            <w:r w:rsidRPr="00C01BC1">
              <w:rPr>
                <w:b/>
                <w:lang w:val="en-GB"/>
              </w:rPr>
              <w:t>Organisation</w:t>
            </w:r>
            <w:r w:rsidRPr="00C01BC1">
              <w:rPr>
                <w:lang w:val="en-GB"/>
              </w:rPr>
              <w:t xml:space="preserve"> </w:t>
            </w:r>
            <w:r w:rsidRPr="00C01BC1">
              <w:rPr>
                <w:i/>
                <w:sz w:val="16"/>
                <w:szCs w:val="16"/>
                <w:lang w:val="en-GB"/>
              </w:rPr>
              <w:t>(if applicable</w:t>
            </w:r>
            <w:bookmarkStart w:id="208" w:name="OLE_LINK1"/>
            <w:bookmarkStart w:id="209" w:name="OLE_LINK2"/>
            <w:r w:rsidRPr="00C01BC1">
              <w:rPr>
                <w:i/>
                <w:sz w:val="16"/>
                <w:szCs w:val="16"/>
                <w:lang w:val="en-GB"/>
              </w:rPr>
              <w:t>):</w:t>
            </w:r>
            <w:r w:rsidRPr="00C01BC1">
              <w:rPr>
                <w:lang w:val="en-GB"/>
              </w:rPr>
              <w:t xml:space="preserve"> </w:t>
            </w:r>
          </w:p>
          <w:p w14:paraId="75FDE8E2" w14:textId="61787733" w:rsidR="00771398" w:rsidRPr="00C01BC1" w:rsidRDefault="00771398" w:rsidP="007977BE">
            <w:pPr>
              <w:rPr>
                <w:lang w:val="en-GB"/>
              </w:rPr>
            </w:pPr>
            <w:r w:rsidRPr="00C01BC1">
              <w:rPr>
                <w:rFonts w:ascii="Calibri" w:hAnsi="Calibri"/>
                <w:sz w:val="24"/>
                <w:szCs w:val="24"/>
              </w:rPr>
              <w:object w:dxaOrig="225" w:dyaOrig="225" w14:anchorId="630DE1F7">
                <v:shape id="_x0000_i1425" type="#_x0000_t75" style="width:225pt;height:24.5pt" o:ole="">
                  <v:imagedata r:id="rId265" o:title=""/>
                </v:shape>
                <w:control r:id="rId266" w:name="TextBox11" w:shapeid="_x0000_i1425"/>
              </w:object>
            </w:r>
          </w:p>
          <w:bookmarkEnd w:id="208"/>
          <w:bookmarkEnd w:id="209"/>
          <w:p w14:paraId="28DC20D6" w14:textId="77777777" w:rsidR="00771398" w:rsidRPr="00C01BC1" w:rsidRDefault="00771398" w:rsidP="007977BE">
            <w:pPr>
              <w:rPr>
                <w:b/>
                <w:lang w:val="en-GB"/>
              </w:rPr>
            </w:pPr>
          </w:p>
        </w:tc>
        <w:tc>
          <w:tcPr>
            <w:tcW w:w="5235" w:type="dxa"/>
            <w:vAlign w:val="center"/>
          </w:tcPr>
          <w:p w14:paraId="1FE4799A" w14:textId="77777777" w:rsidR="00771398" w:rsidRPr="00C01BC1" w:rsidRDefault="00771398" w:rsidP="007977BE">
            <w:pPr>
              <w:rPr>
                <w:b/>
                <w:sz w:val="20"/>
                <w:szCs w:val="20"/>
                <w:lang w:val="en-GB"/>
              </w:rPr>
            </w:pPr>
            <w:r w:rsidRPr="00C01BC1">
              <w:rPr>
                <w:b/>
                <w:lang w:val="en-GB"/>
              </w:rPr>
              <w:t xml:space="preserve">Type of organisation: </w:t>
            </w:r>
            <w:sdt>
              <w:sdtPr>
                <w:rPr>
                  <w:b/>
                  <w:lang w:val="en-GB"/>
                </w:rPr>
                <w:alias w:val="Type of organisation"/>
                <w:tag w:val="Type of organisation"/>
                <w:id w:val="-555943422"/>
                <w:placeholder>
                  <w:docPart w:val="9A2388B29B3B4ED4AD705876C02FCB52"/>
                </w:placeholder>
                <w:showingPlcHdr/>
                <w:comboBox>
                  <w:listItem w:value="Choose an item."/>
                  <w:listItem w:displayText="Housing" w:value="Housing"/>
                  <w:listItem w:displayText="Police" w:value="Police"/>
                  <w:listItem w:displayText="Voluntary" w:value="Voluntary"/>
                  <w:listItem w:displayText="Social Care" w:value="Social Care"/>
                  <w:listItem w:displayText="Health Care" w:value="Health Care"/>
                  <w:listItem w:displayText="Environment" w:value="Environment"/>
                  <w:listItem w:displayText="Private care home" w:value="Private care home"/>
                  <w:listItem w:displayText="Carer" w:value="Carer"/>
                  <w:listItem w:displayText="Anonymous" w:value="Anonymous"/>
                  <w:listItem w:displayText="Utility provider" w:value="Utility provider"/>
                  <w:listItem w:displayText="MARAC" w:value="MARAC"/>
                  <w:listItem w:displayText="IDVA" w:value="IDVA"/>
                  <w:listItem w:displayText="Probation" w:value="Probation"/>
                  <w:listItem w:displayText="Member of Public" w:value="Member of Public"/>
                  <w:listItem w:displayText="Other" w:value="Other"/>
                  <w:listItem w:displayText="Refuge" w:value="Refuge"/>
                  <w:listItem w:displayText="Employer" w:value="Employer"/>
                  <w:listItem w:displayText="Employment &amp; Social Security ESS" w:value="Employment &amp; Social Security ESS"/>
                  <w:listItem w:displayText="Care provider" w:value="Care provider"/>
                  <w:listItem w:displayText="Governance " w:value="Governance "/>
                  <w:listItem w:displayText="Regulator / Inspector" w:value="Regulator / Inspector"/>
                  <w:listItem w:displayText="Ambulance &amp; Rescue" w:value="Ambulance &amp; Rescue"/>
                  <w:listItem w:displayText="Friend or family" w:value="Friend or family"/>
                  <w:listItem w:displayText="Self" w:value="Self"/>
                </w:comboBox>
              </w:sdtPr>
              <w:sdtEndPr/>
              <w:sdtContent>
                <w:r w:rsidRPr="00C01BC1">
                  <w:rPr>
                    <w:rStyle w:val="PlaceholderText"/>
                    <w:lang w:val="en-GB"/>
                  </w:rPr>
                  <w:t>Choose an item.</w:t>
                </w:r>
              </w:sdtContent>
            </w:sdt>
          </w:p>
        </w:tc>
      </w:tr>
      <w:tr w:rsidR="00771398" w:rsidRPr="00C01BC1" w14:paraId="108E25DC" w14:textId="77777777" w:rsidTr="007977BE">
        <w:trPr>
          <w:trHeight w:val="1073"/>
        </w:trPr>
        <w:tc>
          <w:tcPr>
            <w:tcW w:w="4796" w:type="dxa"/>
          </w:tcPr>
          <w:p w14:paraId="467AE01A" w14:textId="77777777" w:rsidR="00771398" w:rsidRPr="00C01BC1" w:rsidRDefault="00771398" w:rsidP="007977BE">
            <w:pPr>
              <w:rPr>
                <w:lang w:val="en-GB"/>
              </w:rPr>
            </w:pPr>
            <w:r w:rsidRPr="00C01BC1">
              <w:rPr>
                <w:b/>
                <w:lang w:val="en-GB"/>
              </w:rPr>
              <w:t>Contact address:</w:t>
            </w:r>
            <w:r w:rsidRPr="00C01BC1">
              <w:rPr>
                <w:lang w:val="en-GB"/>
              </w:rPr>
              <w:t xml:space="preserve"> </w:t>
            </w:r>
          </w:p>
          <w:p w14:paraId="72F42CD8" w14:textId="43FFB3C2" w:rsidR="00771398" w:rsidRPr="00C01BC1" w:rsidRDefault="00771398" w:rsidP="007977BE">
            <w:pPr>
              <w:rPr>
                <w:lang w:val="en-GB"/>
              </w:rPr>
            </w:pPr>
            <w:r w:rsidRPr="00C01BC1">
              <w:rPr>
                <w:rFonts w:ascii="Calibri" w:hAnsi="Calibri"/>
                <w:sz w:val="24"/>
                <w:szCs w:val="24"/>
              </w:rPr>
              <w:object w:dxaOrig="225" w:dyaOrig="225" w14:anchorId="26A2ABE1">
                <v:shape id="_x0000_i1427" type="#_x0000_t75" style="width:229pt;height:56pt" o:ole="">
                  <v:imagedata r:id="rId267" o:title=""/>
                </v:shape>
                <w:control r:id="rId268" w:name="TextBox8" w:shapeid="_x0000_i1427"/>
              </w:object>
            </w:r>
          </w:p>
        </w:tc>
        <w:tc>
          <w:tcPr>
            <w:tcW w:w="5235" w:type="dxa"/>
            <w:vAlign w:val="center"/>
          </w:tcPr>
          <w:p w14:paraId="1C694DC9" w14:textId="74D0F6EB" w:rsidR="00771398" w:rsidRPr="00C01BC1" w:rsidRDefault="00771398" w:rsidP="007977BE">
            <w:pPr>
              <w:rPr>
                <w:lang w:val="en-GB"/>
              </w:rPr>
            </w:pPr>
            <w:r w:rsidRPr="00C01BC1">
              <w:rPr>
                <w:b/>
                <w:lang w:val="en-GB"/>
              </w:rPr>
              <w:t>Telephone No:</w:t>
            </w:r>
            <w:r w:rsidRPr="00C01BC1">
              <w:rPr>
                <w:lang w:val="en-GB"/>
              </w:rPr>
              <w:t xml:space="preserve"> </w:t>
            </w:r>
            <w:r w:rsidRPr="00C01BC1">
              <w:rPr>
                <w:rFonts w:ascii="Calibri" w:hAnsi="Calibri"/>
                <w:sz w:val="24"/>
                <w:szCs w:val="24"/>
              </w:rPr>
              <w:object w:dxaOrig="225" w:dyaOrig="225" w14:anchorId="49A8A6D6">
                <v:shape id="_x0000_i1751" type="#_x0000_t75" style="width:162pt;height:21pt" o:ole="">
                  <v:imagedata r:id="rId269" o:title=""/>
                </v:shape>
                <w:control r:id="rId270" w:name="TextBox9" w:shapeid="_x0000_i1751"/>
              </w:object>
            </w:r>
          </w:p>
          <w:p w14:paraId="0ED9E07B" w14:textId="77777777" w:rsidR="00771398" w:rsidRPr="00C01BC1" w:rsidRDefault="00771398" w:rsidP="007977BE">
            <w:pPr>
              <w:rPr>
                <w:b/>
                <w:lang w:val="en-GB"/>
              </w:rPr>
            </w:pPr>
          </w:p>
          <w:p w14:paraId="57857499" w14:textId="4CEF0E06" w:rsidR="00771398" w:rsidRPr="00C01BC1" w:rsidRDefault="00771398" w:rsidP="007977BE">
            <w:pPr>
              <w:rPr>
                <w:lang w:val="en-GB"/>
              </w:rPr>
            </w:pPr>
            <w:r w:rsidRPr="00C01BC1">
              <w:rPr>
                <w:b/>
                <w:lang w:val="en-GB"/>
              </w:rPr>
              <w:t xml:space="preserve">Mobile No: </w:t>
            </w:r>
            <w:r w:rsidRPr="00C01BC1">
              <w:rPr>
                <w:rFonts w:ascii="Calibri" w:hAnsi="Calibri"/>
                <w:b/>
                <w:sz w:val="24"/>
                <w:szCs w:val="24"/>
              </w:rPr>
              <w:object w:dxaOrig="225" w:dyaOrig="225" w14:anchorId="6615403F">
                <v:shape id="_x0000_i1753" type="#_x0000_t75" style="width:177pt;height:22.5pt" o:ole="">
                  <v:imagedata r:id="rId271" o:title=""/>
                </v:shape>
                <w:control r:id="rId272" w:name="TextBox10" w:shapeid="_x0000_i1753"/>
              </w:object>
            </w:r>
          </w:p>
          <w:p w14:paraId="35D6E7FA" w14:textId="77777777" w:rsidR="00771398" w:rsidRPr="00C01BC1" w:rsidRDefault="00771398" w:rsidP="007977BE">
            <w:pPr>
              <w:rPr>
                <w:lang w:val="en-GB"/>
              </w:rPr>
            </w:pPr>
          </w:p>
        </w:tc>
      </w:tr>
      <w:tr w:rsidR="00771398" w:rsidRPr="00C01BC1" w14:paraId="201C42E6" w14:textId="77777777" w:rsidTr="007977BE">
        <w:trPr>
          <w:trHeight w:val="313"/>
        </w:trPr>
        <w:tc>
          <w:tcPr>
            <w:tcW w:w="4796" w:type="dxa"/>
            <w:shd w:val="clear" w:color="auto" w:fill="FFF2CC" w:themeFill="accent4" w:themeFillTint="33"/>
            <w:vAlign w:val="center"/>
          </w:tcPr>
          <w:p w14:paraId="384F19B3" w14:textId="26D035A5" w:rsidR="00771398" w:rsidRPr="00C01BC1" w:rsidRDefault="00771398" w:rsidP="007977BE">
            <w:pPr>
              <w:rPr>
                <w:lang w:val="en-GB"/>
              </w:rPr>
            </w:pPr>
            <w:r w:rsidRPr="00C01BC1">
              <w:rPr>
                <w:b/>
                <w:lang w:val="en-GB"/>
              </w:rPr>
              <w:t>Email:</w:t>
            </w:r>
            <w:r w:rsidRPr="00C01BC1">
              <w:rPr>
                <w:lang w:val="en-GB"/>
              </w:rPr>
              <w:t xml:space="preserve"> </w:t>
            </w:r>
            <w:r w:rsidRPr="00C01BC1">
              <w:rPr>
                <w:rFonts w:ascii="Calibri" w:hAnsi="Calibri"/>
                <w:sz w:val="24"/>
                <w:szCs w:val="24"/>
              </w:rPr>
              <w:object w:dxaOrig="225" w:dyaOrig="225" w14:anchorId="584EAF4A">
                <v:shape id="_x0000_i1755" type="#_x0000_t75" style="width:165pt;height:23pt" o:ole="">
                  <v:imagedata r:id="rId273" o:title=""/>
                </v:shape>
                <w:control r:id="rId274" w:name="TextBox6" w:shapeid="_x0000_i1755"/>
              </w:object>
            </w:r>
          </w:p>
        </w:tc>
        <w:tc>
          <w:tcPr>
            <w:tcW w:w="5235" w:type="dxa"/>
            <w:shd w:val="clear" w:color="auto" w:fill="FFF2CC" w:themeFill="accent4" w:themeFillTint="33"/>
            <w:vAlign w:val="center"/>
          </w:tcPr>
          <w:p w14:paraId="4D99CB62" w14:textId="32BE9A66" w:rsidR="00771398" w:rsidRPr="00C01BC1" w:rsidRDefault="00771398" w:rsidP="007977BE">
            <w:pPr>
              <w:rPr>
                <w:lang w:val="en-GB"/>
              </w:rPr>
            </w:pPr>
            <w:r w:rsidRPr="00C01BC1">
              <w:rPr>
                <w:b/>
                <w:lang w:val="en-GB"/>
              </w:rPr>
              <w:t>Postcode:</w:t>
            </w:r>
            <w:r w:rsidRPr="00C01BC1">
              <w:rPr>
                <w:lang w:val="en-GB"/>
              </w:rPr>
              <w:t xml:space="preserve"> </w:t>
            </w:r>
            <w:r w:rsidRPr="00C01BC1">
              <w:rPr>
                <w:rFonts w:ascii="Calibri" w:hAnsi="Calibri"/>
                <w:sz w:val="24"/>
                <w:szCs w:val="24"/>
              </w:rPr>
              <w:object w:dxaOrig="225" w:dyaOrig="225" w14:anchorId="5DA79421">
                <v:shape id="_x0000_i1757" type="#_x0000_t75" style="width:172.5pt;height:22.5pt" o:ole="">
                  <v:imagedata r:id="rId275" o:title=""/>
                </v:shape>
                <w:control r:id="rId276" w:name="TextBox7" w:shapeid="_x0000_i1757"/>
              </w:object>
            </w:r>
          </w:p>
        </w:tc>
      </w:tr>
      <w:tr w:rsidR="00771398" w:rsidRPr="00C01BC1" w14:paraId="4B43146E" w14:textId="77777777" w:rsidTr="007977BE">
        <w:trPr>
          <w:trHeight w:val="404"/>
        </w:trPr>
        <w:tc>
          <w:tcPr>
            <w:tcW w:w="10031" w:type="dxa"/>
            <w:gridSpan w:val="2"/>
            <w:vAlign w:val="center"/>
          </w:tcPr>
          <w:p w14:paraId="773F324A" w14:textId="77777777" w:rsidR="00771398" w:rsidRPr="00C01BC1" w:rsidRDefault="00771398" w:rsidP="007977BE">
            <w:pPr>
              <w:rPr>
                <w:b/>
                <w:lang w:val="en-GB"/>
              </w:rPr>
            </w:pPr>
            <w:r w:rsidRPr="00C01BC1">
              <w:rPr>
                <w:b/>
                <w:lang w:val="en-GB"/>
              </w:rPr>
              <w:t xml:space="preserve">Relationship to the adult at risk:  </w:t>
            </w:r>
          </w:p>
          <w:p w14:paraId="4E793EB0" w14:textId="77777777" w:rsidR="00771398" w:rsidRPr="00C01BC1" w:rsidRDefault="00771398" w:rsidP="007977BE">
            <w:pPr>
              <w:rPr>
                <w:b/>
                <w:lang w:val="en-GB"/>
              </w:rPr>
            </w:pPr>
          </w:p>
          <w:p w14:paraId="1C66BEE1" w14:textId="01806302" w:rsidR="00771398" w:rsidRPr="00C01BC1" w:rsidRDefault="00771398" w:rsidP="007977BE">
            <w:pPr>
              <w:rPr>
                <w:b/>
                <w:lang w:val="en-GB"/>
              </w:rPr>
            </w:pPr>
            <w:r w:rsidRPr="00C01BC1">
              <w:rPr>
                <w:rFonts w:ascii="Calibri" w:hAnsi="Calibri"/>
                <w:b/>
                <w:sz w:val="24"/>
                <w:szCs w:val="24"/>
              </w:rPr>
              <w:object w:dxaOrig="225" w:dyaOrig="225" w14:anchorId="00EAA590">
                <v:shape id="_x0000_i1759" type="#_x0000_t75" style="width:412pt;height:29.5pt" o:ole="">
                  <v:imagedata r:id="rId277" o:title=""/>
                </v:shape>
                <w:control r:id="rId278" w:name="TextBox5" w:shapeid="_x0000_i1759"/>
              </w:object>
            </w:r>
          </w:p>
          <w:p w14:paraId="2CB58885" w14:textId="77777777" w:rsidR="00771398" w:rsidRPr="00C01BC1" w:rsidRDefault="00771398" w:rsidP="007977BE">
            <w:pPr>
              <w:rPr>
                <w:b/>
                <w:lang w:val="en-GB"/>
              </w:rPr>
            </w:pPr>
          </w:p>
        </w:tc>
      </w:tr>
    </w:tbl>
    <w:p w14:paraId="6773B00D" w14:textId="77777777" w:rsidR="00771398" w:rsidRPr="00C01BC1" w:rsidRDefault="00771398" w:rsidP="00771398">
      <w:pPr>
        <w:rPr>
          <w:lang w:val="en-GB"/>
        </w:rPr>
      </w:pPr>
      <w:r w:rsidRPr="00C01BC1">
        <w:rPr>
          <w:lang w:val="en-GB"/>
        </w:rPr>
        <w:t>Please send the completed form as a confidential document to:</w:t>
      </w:r>
    </w:p>
    <w:p w14:paraId="5C35D8BC" w14:textId="77777777" w:rsidR="00771398" w:rsidRPr="00C01BC1" w:rsidRDefault="00771398" w:rsidP="00771398">
      <w:pPr>
        <w:rPr>
          <w:lang w:val="en-GB"/>
        </w:rPr>
      </w:pPr>
      <w:r w:rsidRPr="00C01BC1">
        <w:rPr>
          <w:b/>
          <w:lang w:val="en-GB"/>
        </w:rPr>
        <w:t>Adult Safeguarding Manager</w:t>
      </w:r>
      <w:r w:rsidRPr="00C01BC1">
        <w:rPr>
          <w:lang w:val="en-GB"/>
        </w:rPr>
        <w:t>, Safeguarding Unit, Perruque House, Rue de la Perruque, Castel, Guernsey, GY5 7NT</w:t>
      </w:r>
    </w:p>
    <w:p w14:paraId="5F1770D3" w14:textId="3160D33C" w:rsidR="00771398" w:rsidRPr="00826FE6" w:rsidRDefault="00771398" w:rsidP="00771398">
      <w:pPr>
        <w:shd w:val="clear" w:color="auto" w:fill="FFFFFF" w:themeFill="background1"/>
        <w:rPr>
          <w:b/>
          <w:lang w:val="en-GB"/>
        </w:rPr>
      </w:pPr>
      <w:r w:rsidRPr="00C01BC1">
        <w:rPr>
          <w:lang w:val="en-GB"/>
        </w:rPr>
        <w:t xml:space="preserve">The form can also be e-mailed securely to HSC </w:t>
      </w:r>
      <w:hyperlink r:id="rId279" w:history="1">
        <w:r w:rsidRPr="00C01BC1">
          <w:rPr>
            <w:rStyle w:val="Hyperlink"/>
            <w:rFonts w:eastAsiaTheme="majorEastAsia"/>
            <w:lang w:val="en-GB"/>
          </w:rPr>
          <w:t>PerruqueHouseAdmin@gov.gg</w:t>
        </w:r>
      </w:hyperlink>
      <w:r w:rsidRPr="00C01BC1">
        <w:rPr>
          <w:lang w:val="en-GB"/>
        </w:rPr>
        <w:t xml:space="preserve"> with ‘</w:t>
      </w:r>
      <w:r w:rsidRPr="00C01BC1">
        <w:rPr>
          <w:b/>
          <w:lang w:val="en-GB"/>
        </w:rPr>
        <w:t>Safeguarding adults concern</w:t>
      </w:r>
      <w:r w:rsidRPr="00C01BC1">
        <w:rPr>
          <w:lang w:val="en-GB"/>
        </w:rPr>
        <w:t>’ as the subject.</w:t>
      </w:r>
    </w:p>
    <w:p w14:paraId="215036A8" w14:textId="77777777" w:rsidR="00771398" w:rsidRPr="00C01BC1" w:rsidRDefault="00771398" w:rsidP="00771398">
      <w:pPr>
        <w:shd w:val="clear" w:color="auto" w:fill="FFFFFF" w:themeFill="background1"/>
        <w:rPr>
          <w:lang w:val="en-GB"/>
        </w:rPr>
      </w:pPr>
    </w:p>
    <w:tbl>
      <w:tblPr>
        <w:tblStyle w:val="TableGrid"/>
        <w:tblW w:w="10060" w:type="dxa"/>
        <w:tblLook w:val="04A0" w:firstRow="1" w:lastRow="0" w:firstColumn="1" w:lastColumn="0" w:noHBand="0" w:noVBand="1"/>
      </w:tblPr>
      <w:tblGrid>
        <w:gridCol w:w="10060"/>
      </w:tblGrid>
      <w:tr w:rsidR="00771398" w:rsidRPr="00C01BC1" w14:paraId="5391AC62" w14:textId="77777777" w:rsidTr="007977BE">
        <w:trPr>
          <w:trHeight w:val="695"/>
        </w:trPr>
        <w:tc>
          <w:tcPr>
            <w:tcW w:w="10060" w:type="dxa"/>
            <w:shd w:val="clear" w:color="auto" w:fill="806000" w:themeFill="accent4" w:themeFillShade="80"/>
          </w:tcPr>
          <w:p w14:paraId="1D4D8301" w14:textId="77777777" w:rsidR="00771398" w:rsidRPr="00C01BC1" w:rsidRDefault="00771398" w:rsidP="007977BE">
            <w:pPr>
              <w:rPr>
                <w:rFonts w:cstheme="minorHAnsi"/>
                <w:b/>
                <w:color w:val="FFFFFF" w:themeColor="background1"/>
                <w:lang w:val="en-GB"/>
              </w:rPr>
            </w:pPr>
            <w:r w:rsidRPr="00C01BC1">
              <w:rPr>
                <w:rFonts w:cstheme="minorHAnsi"/>
                <w:b/>
                <w:color w:val="FFFFFF" w:themeColor="background1"/>
                <w:lang w:val="en-GB"/>
              </w:rPr>
              <w:t>Where physical injury / wounds / bruising are evident in relation to the concerns raised, please use and attach  (appendix 1) BODY MAP which should be completed by hand and signed.</w:t>
            </w:r>
          </w:p>
          <w:p w14:paraId="41A78B24" w14:textId="77777777" w:rsidR="00771398" w:rsidRPr="00C01BC1" w:rsidRDefault="00771398" w:rsidP="007977BE">
            <w:pPr>
              <w:rPr>
                <w:b/>
                <w:i/>
                <w:color w:val="FFFFFF" w:themeColor="background1"/>
                <w:sz w:val="22"/>
                <w:lang w:val="en-GB"/>
              </w:rPr>
            </w:pPr>
          </w:p>
        </w:tc>
      </w:tr>
    </w:tbl>
    <w:p w14:paraId="168F104F" w14:textId="77777777" w:rsidR="00771398" w:rsidRPr="00C01BC1" w:rsidRDefault="00771398" w:rsidP="00771398">
      <w:pPr>
        <w:shd w:val="clear" w:color="auto" w:fill="FFFFFF" w:themeFill="background1"/>
        <w:rPr>
          <w:lang w:val="en-GB"/>
        </w:rPr>
      </w:pPr>
      <w:r w:rsidRPr="00C01BC1">
        <w:rPr>
          <w:lang w:val="en-GB"/>
        </w:rPr>
        <w:br w:type="page"/>
      </w:r>
    </w:p>
    <w:tbl>
      <w:tblPr>
        <w:tblStyle w:val="TableGrid"/>
        <w:tblW w:w="0" w:type="auto"/>
        <w:tblLook w:val="04A0" w:firstRow="1" w:lastRow="0" w:firstColumn="1" w:lastColumn="0" w:noHBand="0" w:noVBand="1"/>
      </w:tblPr>
      <w:tblGrid>
        <w:gridCol w:w="9345"/>
      </w:tblGrid>
      <w:tr w:rsidR="00771398" w:rsidRPr="00C01BC1" w14:paraId="5D5539BE" w14:textId="77777777" w:rsidTr="007977BE">
        <w:trPr>
          <w:trHeight w:val="454"/>
        </w:trPr>
        <w:tc>
          <w:tcPr>
            <w:tcW w:w="10062" w:type="dxa"/>
            <w:shd w:val="clear" w:color="auto" w:fill="BF8F00" w:themeFill="accent4" w:themeFillShade="BF"/>
          </w:tcPr>
          <w:p w14:paraId="09715EF9" w14:textId="77777777" w:rsidR="00771398" w:rsidRPr="00C01BC1" w:rsidRDefault="00771398" w:rsidP="007977BE">
            <w:pPr>
              <w:jc w:val="center"/>
              <w:rPr>
                <w:rFonts w:cs="Arial"/>
                <w:b/>
                <w:color w:val="FFFFFF" w:themeColor="background1"/>
                <w:sz w:val="36"/>
                <w:szCs w:val="36"/>
                <w:lang w:val="en-GB"/>
              </w:rPr>
            </w:pPr>
            <w:r w:rsidRPr="00C01BC1">
              <w:rPr>
                <w:rFonts w:cs="Arial"/>
                <w:b/>
                <w:color w:val="FFFFFF" w:themeColor="background1"/>
                <w:sz w:val="36"/>
                <w:szCs w:val="36"/>
                <w:lang w:val="en-GB"/>
              </w:rPr>
              <w:lastRenderedPageBreak/>
              <w:t>Guidance Notes for completing this form</w:t>
            </w:r>
          </w:p>
        </w:tc>
      </w:tr>
    </w:tbl>
    <w:p w14:paraId="29950C36" w14:textId="77777777" w:rsidR="00771398" w:rsidRPr="00C01BC1" w:rsidRDefault="00771398" w:rsidP="00BB5083">
      <w:pPr>
        <w:widowControl/>
        <w:numPr>
          <w:ilvl w:val="0"/>
          <w:numId w:val="10"/>
        </w:numPr>
        <w:ind w:right="95" w:hanging="246"/>
        <w:jc w:val="both"/>
        <w:rPr>
          <w:rFonts w:cs="Arial"/>
          <w:b/>
          <w:szCs w:val="28"/>
          <w:u w:val="single"/>
          <w:lang w:val="en-GB"/>
        </w:rPr>
      </w:pPr>
      <w:r w:rsidRPr="00C01BC1">
        <w:rPr>
          <w:rFonts w:cs="Arial"/>
          <w:b/>
          <w:szCs w:val="28"/>
          <w:u w:val="single"/>
          <w:lang w:val="en-GB"/>
        </w:rPr>
        <w:t xml:space="preserve">ON COMPLETING THE WRITTEN DETAILS OF CONCERNS </w:t>
      </w:r>
    </w:p>
    <w:p w14:paraId="56023374" w14:textId="77777777" w:rsidR="00771398" w:rsidRPr="00C01BC1" w:rsidRDefault="00771398" w:rsidP="00771398">
      <w:pPr>
        <w:ind w:right="95"/>
        <w:jc w:val="both"/>
        <w:rPr>
          <w:rFonts w:cs="Arial"/>
          <w:szCs w:val="28"/>
          <w:lang w:val="en-GB"/>
        </w:rPr>
      </w:pPr>
      <w:r w:rsidRPr="00C01BC1">
        <w:rPr>
          <w:rFonts w:cs="Arial"/>
          <w:szCs w:val="28"/>
          <w:lang w:val="en-GB"/>
        </w:rPr>
        <w:t>The written details will need to include:</w:t>
      </w:r>
    </w:p>
    <w:p w14:paraId="2D7CE00E" w14:textId="77777777" w:rsidR="00771398" w:rsidRPr="00C01BC1" w:rsidRDefault="00771398" w:rsidP="00BB5083">
      <w:pPr>
        <w:pStyle w:val="ListParagraph"/>
        <w:widowControl/>
        <w:numPr>
          <w:ilvl w:val="0"/>
          <w:numId w:val="11"/>
        </w:numPr>
        <w:spacing w:line="240" w:lineRule="auto"/>
        <w:ind w:right="95"/>
        <w:contextualSpacing/>
        <w:jc w:val="both"/>
        <w:rPr>
          <w:rFonts w:cs="Arial"/>
          <w:szCs w:val="28"/>
          <w:lang w:val="en-GB"/>
        </w:rPr>
      </w:pPr>
      <w:r w:rsidRPr="00C01BC1">
        <w:rPr>
          <w:rFonts w:cs="Arial"/>
          <w:szCs w:val="28"/>
          <w:lang w:val="en-GB"/>
        </w:rPr>
        <w:t>The date and time when the disclosure was made, or when you were told about/witnessed the incident</w:t>
      </w:r>
    </w:p>
    <w:p w14:paraId="2AAC36AE" w14:textId="77777777" w:rsidR="00771398" w:rsidRPr="00C01BC1" w:rsidRDefault="00771398" w:rsidP="00BB5083">
      <w:pPr>
        <w:pStyle w:val="ListParagraph"/>
        <w:widowControl/>
        <w:numPr>
          <w:ilvl w:val="0"/>
          <w:numId w:val="11"/>
        </w:numPr>
        <w:spacing w:line="240" w:lineRule="auto"/>
        <w:ind w:right="95"/>
        <w:contextualSpacing/>
        <w:jc w:val="both"/>
        <w:rPr>
          <w:rFonts w:cs="Arial"/>
          <w:szCs w:val="28"/>
          <w:lang w:val="en-GB"/>
        </w:rPr>
      </w:pPr>
      <w:r w:rsidRPr="00C01BC1">
        <w:rPr>
          <w:rFonts w:cs="Arial"/>
          <w:szCs w:val="28"/>
          <w:lang w:val="en-GB"/>
        </w:rPr>
        <w:t>Who was involved, any other witnesses, (including service users and other staff if within a service)</w:t>
      </w:r>
    </w:p>
    <w:p w14:paraId="2BBA7087" w14:textId="77777777" w:rsidR="00771398" w:rsidRPr="00C01BC1" w:rsidRDefault="00771398" w:rsidP="00BB5083">
      <w:pPr>
        <w:pStyle w:val="ListParagraph"/>
        <w:widowControl/>
        <w:numPr>
          <w:ilvl w:val="0"/>
          <w:numId w:val="11"/>
        </w:numPr>
        <w:spacing w:line="240" w:lineRule="auto"/>
        <w:ind w:right="95"/>
        <w:contextualSpacing/>
        <w:jc w:val="both"/>
        <w:rPr>
          <w:rFonts w:cs="Arial"/>
          <w:szCs w:val="28"/>
          <w:lang w:val="en-GB"/>
        </w:rPr>
      </w:pPr>
      <w:r w:rsidRPr="00C01BC1">
        <w:rPr>
          <w:rFonts w:cs="Arial"/>
          <w:szCs w:val="28"/>
          <w:lang w:val="en-GB"/>
        </w:rPr>
        <w:t>Exactly what happened or what you were told, in the persons own words, keeping it factual and not interpreting what you saw or were told</w:t>
      </w:r>
    </w:p>
    <w:p w14:paraId="2A7BB12D" w14:textId="77777777" w:rsidR="00771398" w:rsidRPr="00C01BC1" w:rsidRDefault="00771398" w:rsidP="00BB5083">
      <w:pPr>
        <w:pStyle w:val="ListParagraph"/>
        <w:widowControl/>
        <w:numPr>
          <w:ilvl w:val="0"/>
          <w:numId w:val="11"/>
        </w:numPr>
        <w:spacing w:line="240" w:lineRule="auto"/>
        <w:ind w:right="95"/>
        <w:contextualSpacing/>
        <w:jc w:val="both"/>
        <w:rPr>
          <w:rFonts w:cs="Arial"/>
          <w:szCs w:val="28"/>
          <w:lang w:val="en-GB"/>
        </w:rPr>
      </w:pPr>
      <w:r w:rsidRPr="00C01BC1">
        <w:rPr>
          <w:rFonts w:cs="Arial"/>
          <w:szCs w:val="28"/>
          <w:lang w:val="en-GB"/>
        </w:rPr>
        <w:t>The views and wishes of the adult (see further guidance below)</w:t>
      </w:r>
    </w:p>
    <w:p w14:paraId="6648E5C9" w14:textId="77777777" w:rsidR="00771398" w:rsidRPr="00C01BC1" w:rsidRDefault="00771398" w:rsidP="00BB5083">
      <w:pPr>
        <w:pStyle w:val="ListParagraph"/>
        <w:widowControl/>
        <w:numPr>
          <w:ilvl w:val="0"/>
          <w:numId w:val="11"/>
        </w:numPr>
        <w:spacing w:line="240" w:lineRule="auto"/>
        <w:ind w:right="95"/>
        <w:contextualSpacing/>
        <w:jc w:val="both"/>
        <w:rPr>
          <w:rFonts w:cs="Arial"/>
          <w:szCs w:val="28"/>
          <w:lang w:val="en-GB"/>
        </w:rPr>
      </w:pPr>
      <w:r w:rsidRPr="00C01BC1">
        <w:rPr>
          <w:rFonts w:cs="Arial"/>
          <w:szCs w:val="28"/>
          <w:lang w:val="en-GB"/>
        </w:rPr>
        <w:t>The appearance and behaviour of the adult and/or the person making the disclosure</w:t>
      </w:r>
    </w:p>
    <w:p w14:paraId="15A43314" w14:textId="77777777" w:rsidR="00771398" w:rsidRPr="00C01BC1" w:rsidRDefault="00771398" w:rsidP="00BB5083">
      <w:pPr>
        <w:pStyle w:val="ListParagraph"/>
        <w:widowControl/>
        <w:numPr>
          <w:ilvl w:val="0"/>
          <w:numId w:val="11"/>
        </w:numPr>
        <w:spacing w:line="240" w:lineRule="auto"/>
        <w:ind w:right="95"/>
        <w:contextualSpacing/>
        <w:jc w:val="both"/>
        <w:rPr>
          <w:rFonts w:cs="Arial"/>
          <w:szCs w:val="28"/>
          <w:lang w:val="en-GB"/>
        </w:rPr>
      </w:pPr>
      <w:r w:rsidRPr="00C01BC1">
        <w:rPr>
          <w:rFonts w:cs="Arial"/>
          <w:szCs w:val="28"/>
          <w:lang w:val="en-GB"/>
        </w:rPr>
        <w:t>Any injuries observed (attach body map)</w:t>
      </w:r>
    </w:p>
    <w:p w14:paraId="57483EAF" w14:textId="77777777" w:rsidR="00771398" w:rsidRPr="00C01BC1" w:rsidRDefault="00771398" w:rsidP="00BB5083">
      <w:pPr>
        <w:pStyle w:val="ListParagraph"/>
        <w:widowControl/>
        <w:numPr>
          <w:ilvl w:val="0"/>
          <w:numId w:val="11"/>
        </w:numPr>
        <w:spacing w:line="240" w:lineRule="auto"/>
        <w:ind w:right="95"/>
        <w:contextualSpacing/>
        <w:jc w:val="both"/>
        <w:rPr>
          <w:rFonts w:cs="Arial"/>
          <w:szCs w:val="28"/>
          <w:lang w:val="en-GB"/>
        </w:rPr>
      </w:pPr>
      <w:r w:rsidRPr="00C01BC1">
        <w:rPr>
          <w:rFonts w:cs="Arial"/>
          <w:szCs w:val="28"/>
          <w:lang w:val="en-GB"/>
        </w:rPr>
        <w:t>Any actions and decisions taken at this point</w:t>
      </w:r>
    </w:p>
    <w:p w14:paraId="0999B72A" w14:textId="77777777" w:rsidR="00771398" w:rsidRPr="00C01BC1" w:rsidRDefault="00771398" w:rsidP="00BB5083">
      <w:pPr>
        <w:pStyle w:val="ListParagraph"/>
        <w:widowControl/>
        <w:numPr>
          <w:ilvl w:val="0"/>
          <w:numId w:val="11"/>
        </w:numPr>
        <w:spacing w:line="240" w:lineRule="auto"/>
        <w:ind w:right="95"/>
        <w:contextualSpacing/>
        <w:jc w:val="both"/>
        <w:rPr>
          <w:rFonts w:cs="Arial"/>
          <w:szCs w:val="28"/>
          <w:lang w:val="en-GB"/>
        </w:rPr>
      </w:pPr>
      <w:r w:rsidRPr="00C01BC1">
        <w:rPr>
          <w:rFonts w:cs="Arial"/>
          <w:szCs w:val="28"/>
          <w:lang w:val="en-GB"/>
        </w:rPr>
        <w:t>Any other relevant information e.g. previous incidents that have caused you concern</w:t>
      </w:r>
    </w:p>
    <w:p w14:paraId="691475D6" w14:textId="77777777" w:rsidR="00771398" w:rsidRPr="00C01BC1" w:rsidRDefault="00771398" w:rsidP="00771398">
      <w:pPr>
        <w:ind w:left="-426" w:right="95"/>
        <w:jc w:val="both"/>
        <w:rPr>
          <w:rFonts w:cs="Arial"/>
          <w:b/>
          <w:szCs w:val="28"/>
          <w:lang w:val="en-GB"/>
        </w:rPr>
      </w:pPr>
      <w:r w:rsidRPr="00C01BC1">
        <w:rPr>
          <w:rFonts w:cs="Arial"/>
          <w:b/>
          <w:szCs w:val="28"/>
          <w:lang w:val="en-GB"/>
        </w:rPr>
        <w:t>REMEMBER TO:</w:t>
      </w:r>
    </w:p>
    <w:p w14:paraId="50F979B1" w14:textId="77777777" w:rsidR="00771398" w:rsidRPr="00C01BC1" w:rsidRDefault="00771398" w:rsidP="00BB5083">
      <w:pPr>
        <w:pStyle w:val="ListParagraph"/>
        <w:widowControl/>
        <w:numPr>
          <w:ilvl w:val="0"/>
          <w:numId w:val="12"/>
        </w:numPr>
        <w:spacing w:line="240" w:lineRule="auto"/>
        <w:ind w:right="95"/>
        <w:contextualSpacing/>
        <w:rPr>
          <w:rFonts w:cs="Arial"/>
          <w:szCs w:val="28"/>
          <w:lang w:val="en-GB"/>
        </w:rPr>
      </w:pPr>
      <w:r w:rsidRPr="00C01BC1">
        <w:rPr>
          <w:rFonts w:cs="Arial"/>
          <w:szCs w:val="28"/>
          <w:lang w:val="en-GB"/>
        </w:rPr>
        <w:t xml:space="preserve">Include as much detail as possible </w:t>
      </w:r>
    </w:p>
    <w:p w14:paraId="0DBE6B2C" w14:textId="77777777" w:rsidR="00771398" w:rsidRPr="00C01BC1" w:rsidRDefault="00771398" w:rsidP="00BB5083">
      <w:pPr>
        <w:pStyle w:val="ListParagraph"/>
        <w:widowControl/>
        <w:numPr>
          <w:ilvl w:val="0"/>
          <w:numId w:val="12"/>
        </w:numPr>
        <w:spacing w:line="240" w:lineRule="auto"/>
        <w:ind w:right="95"/>
        <w:contextualSpacing/>
        <w:rPr>
          <w:rFonts w:cs="Arial"/>
          <w:szCs w:val="28"/>
          <w:lang w:val="en-GB"/>
        </w:rPr>
      </w:pPr>
      <w:r w:rsidRPr="00C01BC1">
        <w:rPr>
          <w:rFonts w:cs="Arial"/>
          <w:szCs w:val="28"/>
          <w:lang w:val="en-GB"/>
        </w:rPr>
        <w:t>Make sure the written report is legible and is of a quality that can be photocopied</w:t>
      </w:r>
    </w:p>
    <w:p w14:paraId="5D2231BA" w14:textId="77777777" w:rsidR="00771398" w:rsidRPr="00C01BC1" w:rsidRDefault="00771398" w:rsidP="00BB5083">
      <w:pPr>
        <w:pStyle w:val="ListParagraph"/>
        <w:widowControl/>
        <w:numPr>
          <w:ilvl w:val="0"/>
          <w:numId w:val="12"/>
        </w:numPr>
        <w:spacing w:line="240" w:lineRule="auto"/>
        <w:ind w:right="95"/>
        <w:contextualSpacing/>
        <w:rPr>
          <w:rFonts w:cs="Arial"/>
          <w:szCs w:val="28"/>
          <w:lang w:val="en-GB"/>
        </w:rPr>
      </w:pPr>
      <w:r w:rsidRPr="00C01BC1">
        <w:rPr>
          <w:rFonts w:cs="Arial"/>
          <w:szCs w:val="28"/>
          <w:lang w:val="en-GB"/>
        </w:rPr>
        <w:t>Make sure you have printed your name on the report and that it is signed and dated</w:t>
      </w:r>
    </w:p>
    <w:p w14:paraId="03DA9600" w14:textId="77777777" w:rsidR="00771398" w:rsidRPr="00C01BC1" w:rsidRDefault="00771398" w:rsidP="00BB5083">
      <w:pPr>
        <w:pStyle w:val="ListParagraph"/>
        <w:widowControl/>
        <w:numPr>
          <w:ilvl w:val="0"/>
          <w:numId w:val="12"/>
        </w:numPr>
        <w:spacing w:line="240" w:lineRule="auto"/>
        <w:ind w:right="95"/>
        <w:contextualSpacing/>
        <w:rPr>
          <w:rFonts w:cs="Arial"/>
          <w:szCs w:val="28"/>
          <w:lang w:val="en-GB"/>
        </w:rPr>
      </w:pPr>
      <w:r w:rsidRPr="00C01BC1">
        <w:rPr>
          <w:rFonts w:cs="Arial"/>
          <w:szCs w:val="28"/>
          <w:lang w:val="en-GB"/>
        </w:rPr>
        <w:t>Keep the report factual as far as possible. However, if it contains your opinion or assessment, it should be clearly stated as such and be supported by factual evidence. Information from another person should be clearly attributed to them and they should be informed that the information they provide is to be used in this manner.</w:t>
      </w:r>
    </w:p>
    <w:p w14:paraId="73B920EA" w14:textId="77777777" w:rsidR="00771398" w:rsidRPr="00C01BC1" w:rsidRDefault="00771398" w:rsidP="00BB5083">
      <w:pPr>
        <w:pStyle w:val="ListParagraph"/>
        <w:widowControl/>
        <w:numPr>
          <w:ilvl w:val="0"/>
          <w:numId w:val="12"/>
        </w:numPr>
        <w:spacing w:line="240" w:lineRule="auto"/>
        <w:ind w:right="95"/>
        <w:contextualSpacing/>
        <w:rPr>
          <w:rFonts w:cs="Arial"/>
          <w:szCs w:val="28"/>
          <w:lang w:val="en-GB"/>
        </w:rPr>
      </w:pPr>
      <w:r w:rsidRPr="00C01BC1">
        <w:rPr>
          <w:rFonts w:cs="Arial"/>
          <w:szCs w:val="28"/>
          <w:lang w:val="en-GB"/>
        </w:rPr>
        <w:t>Keep the report confidential, storing in a safe and secure place until needed</w:t>
      </w:r>
    </w:p>
    <w:p w14:paraId="2030A393" w14:textId="77777777" w:rsidR="00771398" w:rsidRPr="00C01BC1" w:rsidRDefault="00771398" w:rsidP="00771398">
      <w:pPr>
        <w:ind w:right="95"/>
        <w:jc w:val="both"/>
        <w:rPr>
          <w:rFonts w:cs="Arial"/>
          <w:szCs w:val="28"/>
          <w:u w:val="single"/>
          <w:lang w:val="en-GB"/>
        </w:rPr>
      </w:pPr>
    </w:p>
    <w:p w14:paraId="05000DE8" w14:textId="77777777" w:rsidR="00771398" w:rsidRPr="00C01BC1" w:rsidRDefault="00771398" w:rsidP="00BB5083">
      <w:pPr>
        <w:widowControl/>
        <w:numPr>
          <w:ilvl w:val="0"/>
          <w:numId w:val="10"/>
        </w:numPr>
        <w:ind w:left="142" w:right="95" w:hanging="388"/>
        <w:jc w:val="both"/>
        <w:rPr>
          <w:rFonts w:cs="Arial"/>
          <w:b/>
          <w:szCs w:val="28"/>
          <w:u w:val="single"/>
          <w:lang w:val="en-GB"/>
        </w:rPr>
      </w:pPr>
      <w:r w:rsidRPr="00C01BC1">
        <w:rPr>
          <w:rFonts w:cs="Arial"/>
          <w:b/>
          <w:szCs w:val="28"/>
          <w:u w:val="single"/>
          <w:lang w:val="en-GB"/>
        </w:rPr>
        <w:t>ON OBTAINING CONSENT OF THE ADULT</w:t>
      </w:r>
    </w:p>
    <w:p w14:paraId="6E22260A" w14:textId="77777777" w:rsidR="00771398" w:rsidRPr="00C01BC1" w:rsidRDefault="00771398" w:rsidP="00771398">
      <w:pPr>
        <w:ind w:left="142" w:right="95"/>
        <w:jc w:val="both"/>
        <w:rPr>
          <w:rFonts w:cs="Arial"/>
          <w:szCs w:val="28"/>
          <w:lang w:val="en-GB"/>
        </w:rPr>
      </w:pPr>
    </w:p>
    <w:p w14:paraId="2F1A46A5" w14:textId="77777777" w:rsidR="00771398" w:rsidRPr="00C01BC1" w:rsidRDefault="00771398" w:rsidP="00BB5083">
      <w:pPr>
        <w:pStyle w:val="ListParagraph"/>
        <w:widowControl/>
        <w:numPr>
          <w:ilvl w:val="0"/>
          <w:numId w:val="13"/>
        </w:numPr>
        <w:spacing w:line="240" w:lineRule="auto"/>
        <w:ind w:right="95"/>
        <w:contextualSpacing/>
        <w:jc w:val="both"/>
        <w:rPr>
          <w:rFonts w:cs="Arial"/>
          <w:szCs w:val="28"/>
          <w:lang w:val="en-GB"/>
        </w:rPr>
      </w:pPr>
      <w:r w:rsidRPr="00C01BC1">
        <w:rPr>
          <w:rFonts w:cs="Arial"/>
          <w:szCs w:val="28"/>
          <w:lang w:val="en-GB"/>
        </w:rPr>
        <w:t xml:space="preserve">‘MAKING SAFEGUARDING PERSONAL’ means that the adult is placed at the centre of the process by considering their wishes, views, and feelings. </w:t>
      </w:r>
    </w:p>
    <w:p w14:paraId="1E14E8E8" w14:textId="77777777" w:rsidR="00771398" w:rsidRPr="00C01BC1" w:rsidRDefault="00771398" w:rsidP="00BB5083">
      <w:pPr>
        <w:pStyle w:val="ListParagraph"/>
        <w:widowControl/>
        <w:numPr>
          <w:ilvl w:val="0"/>
          <w:numId w:val="13"/>
        </w:numPr>
        <w:spacing w:line="240" w:lineRule="auto"/>
        <w:ind w:right="95"/>
        <w:contextualSpacing/>
        <w:jc w:val="both"/>
        <w:rPr>
          <w:rFonts w:cs="Arial"/>
          <w:szCs w:val="28"/>
          <w:lang w:val="en-GB"/>
        </w:rPr>
      </w:pPr>
      <w:r w:rsidRPr="00C01BC1">
        <w:rPr>
          <w:rFonts w:cs="Arial"/>
          <w:szCs w:val="28"/>
          <w:lang w:val="en-GB"/>
        </w:rPr>
        <w:t xml:space="preserve">Gaining consent of the adult involved is good practice, but the provisions of the Guernsey Data Protection Law do not present a barrier to the sharing of such personal information. </w:t>
      </w:r>
    </w:p>
    <w:p w14:paraId="2337D244" w14:textId="77777777" w:rsidR="00771398" w:rsidRPr="00C01BC1" w:rsidRDefault="00771398" w:rsidP="00BB5083">
      <w:pPr>
        <w:pStyle w:val="ListParagraph"/>
        <w:widowControl/>
        <w:numPr>
          <w:ilvl w:val="0"/>
          <w:numId w:val="13"/>
        </w:numPr>
        <w:spacing w:line="240" w:lineRule="auto"/>
        <w:ind w:right="95"/>
        <w:contextualSpacing/>
        <w:jc w:val="both"/>
        <w:rPr>
          <w:rFonts w:cs="Arial"/>
          <w:szCs w:val="28"/>
          <w:lang w:val="en-GB"/>
        </w:rPr>
      </w:pPr>
      <w:r w:rsidRPr="00C01BC1">
        <w:rPr>
          <w:rFonts w:cs="Arial"/>
          <w:szCs w:val="28"/>
          <w:lang w:val="en-GB"/>
        </w:rPr>
        <w:lastRenderedPageBreak/>
        <w:t xml:space="preserve">This means that if you are seriously concerned about the risks and the adult does not wish for this to be pursued within the safeguarding process you should still give consideration to raising your concerns in line with HSC safeguarding procedures. </w:t>
      </w:r>
    </w:p>
    <w:p w14:paraId="2F8A4735" w14:textId="77777777" w:rsidR="00771398" w:rsidRPr="00C01BC1" w:rsidRDefault="00771398" w:rsidP="00BB5083">
      <w:pPr>
        <w:pStyle w:val="ListParagraph"/>
        <w:widowControl/>
        <w:numPr>
          <w:ilvl w:val="0"/>
          <w:numId w:val="13"/>
        </w:numPr>
        <w:spacing w:line="240" w:lineRule="auto"/>
        <w:ind w:right="95"/>
        <w:contextualSpacing/>
        <w:jc w:val="both"/>
        <w:rPr>
          <w:rFonts w:cs="Arial"/>
          <w:szCs w:val="28"/>
          <w:lang w:val="en-GB"/>
        </w:rPr>
      </w:pPr>
      <w:r w:rsidRPr="00C01BC1">
        <w:rPr>
          <w:rFonts w:cs="Arial"/>
          <w:szCs w:val="28"/>
          <w:lang w:val="en-GB"/>
        </w:rPr>
        <w:t xml:space="preserve">You should clearly document the adult’s views on this form and evidence why you are still raising these concerns. (Please consider public interest and duty of care – this may also mean reporting your concerns to the Police if you believe a crime may have been committed). </w:t>
      </w:r>
    </w:p>
    <w:p w14:paraId="66DA8130" w14:textId="77777777" w:rsidR="00771398" w:rsidRPr="00C01BC1" w:rsidRDefault="00771398" w:rsidP="00BB5083">
      <w:pPr>
        <w:pStyle w:val="ListParagraph"/>
        <w:widowControl/>
        <w:numPr>
          <w:ilvl w:val="0"/>
          <w:numId w:val="13"/>
        </w:numPr>
        <w:spacing w:line="240" w:lineRule="auto"/>
        <w:ind w:right="95"/>
        <w:contextualSpacing/>
        <w:jc w:val="both"/>
        <w:rPr>
          <w:rFonts w:cs="Arial"/>
          <w:szCs w:val="28"/>
          <w:lang w:val="en-GB"/>
        </w:rPr>
      </w:pPr>
      <w:r w:rsidRPr="00C01BC1">
        <w:rPr>
          <w:rFonts w:cs="Arial"/>
          <w:szCs w:val="28"/>
          <w:lang w:val="en-GB"/>
        </w:rPr>
        <w:t xml:space="preserve">Remember the adult’s consent is </w:t>
      </w:r>
      <w:r w:rsidRPr="00C01BC1">
        <w:rPr>
          <w:rFonts w:cs="Arial"/>
          <w:b/>
          <w:szCs w:val="28"/>
          <w:lang w:val="en-GB"/>
        </w:rPr>
        <w:t>not</w:t>
      </w:r>
      <w:r w:rsidRPr="00C01BC1">
        <w:rPr>
          <w:rFonts w:cs="Arial"/>
          <w:szCs w:val="28"/>
          <w:lang w:val="en-GB"/>
        </w:rPr>
        <w:t xml:space="preserve"> required in all situations.  Where the allegations are against a Person in a Position of Trust, whether or not consent is given by the adult with care and support needs, consideration should be given to the possible risks to others.  These risks could outweigh respecting the wishes and feelings of the adult with care and support needs and so an AAR (A) Safeguarding Alert ‘Raising a Concern’ form should be completed.</w:t>
      </w:r>
    </w:p>
    <w:p w14:paraId="679AEC78" w14:textId="77777777" w:rsidR="00771398" w:rsidRPr="00C01BC1" w:rsidRDefault="00771398" w:rsidP="00771398">
      <w:pPr>
        <w:rPr>
          <w:b/>
          <w:lang w:val="en-GB"/>
        </w:rPr>
      </w:pPr>
    </w:p>
    <w:p w14:paraId="3D6EB639" w14:textId="77777777" w:rsidR="00771398" w:rsidRPr="00C01BC1" w:rsidRDefault="00771398" w:rsidP="00771398">
      <w:pPr>
        <w:rPr>
          <w:b/>
          <w:szCs w:val="20"/>
          <w:lang w:val="en-GB"/>
        </w:rPr>
      </w:pPr>
      <w:r w:rsidRPr="00C01BC1">
        <w:rPr>
          <w:b/>
          <w:lang w:val="en-GB"/>
        </w:rPr>
        <w:t>How to respond if you receive an allegation:</w:t>
      </w:r>
    </w:p>
    <w:p w14:paraId="5B51817F" w14:textId="77777777" w:rsidR="00771398" w:rsidRPr="00C01BC1" w:rsidRDefault="00771398" w:rsidP="00BB5083">
      <w:pPr>
        <w:widowControl/>
        <w:numPr>
          <w:ilvl w:val="0"/>
          <w:numId w:val="28"/>
        </w:numPr>
        <w:rPr>
          <w:lang w:val="en-GB"/>
        </w:rPr>
      </w:pPr>
      <w:r w:rsidRPr="00C01BC1">
        <w:rPr>
          <w:lang w:val="en-GB"/>
        </w:rPr>
        <w:t>Reassure the person concerned</w:t>
      </w:r>
    </w:p>
    <w:p w14:paraId="60E1C857" w14:textId="77777777" w:rsidR="00771398" w:rsidRPr="00C01BC1" w:rsidRDefault="00771398" w:rsidP="00BB5083">
      <w:pPr>
        <w:widowControl/>
        <w:numPr>
          <w:ilvl w:val="0"/>
          <w:numId w:val="28"/>
        </w:numPr>
        <w:rPr>
          <w:lang w:val="en-GB"/>
        </w:rPr>
      </w:pPr>
      <w:r w:rsidRPr="00C01BC1">
        <w:rPr>
          <w:lang w:val="en-GB"/>
        </w:rPr>
        <w:t>Listen to what they are saying</w:t>
      </w:r>
    </w:p>
    <w:p w14:paraId="50CF9E53" w14:textId="77777777" w:rsidR="00771398" w:rsidRPr="00C01BC1" w:rsidRDefault="00771398" w:rsidP="00BB5083">
      <w:pPr>
        <w:widowControl/>
        <w:numPr>
          <w:ilvl w:val="0"/>
          <w:numId w:val="28"/>
        </w:numPr>
        <w:rPr>
          <w:lang w:val="en-GB"/>
        </w:rPr>
      </w:pPr>
      <w:r w:rsidRPr="00C01BC1">
        <w:rPr>
          <w:lang w:val="en-GB"/>
        </w:rPr>
        <w:t>Record what you have been told/witnessed as soon as possible</w:t>
      </w:r>
    </w:p>
    <w:p w14:paraId="47F9C57F" w14:textId="77777777" w:rsidR="00771398" w:rsidRPr="00C01BC1" w:rsidRDefault="00771398" w:rsidP="00BB5083">
      <w:pPr>
        <w:widowControl/>
        <w:numPr>
          <w:ilvl w:val="0"/>
          <w:numId w:val="28"/>
        </w:numPr>
        <w:rPr>
          <w:lang w:val="en-GB"/>
        </w:rPr>
      </w:pPr>
      <w:r w:rsidRPr="00C01BC1">
        <w:rPr>
          <w:lang w:val="en-GB"/>
        </w:rPr>
        <w:t>Remain calm and do not show shock or disbelief</w:t>
      </w:r>
    </w:p>
    <w:p w14:paraId="541A6FD4" w14:textId="77777777" w:rsidR="00771398" w:rsidRPr="00C01BC1" w:rsidRDefault="00771398" w:rsidP="00BB5083">
      <w:pPr>
        <w:widowControl/>
        <w:numPr>
          <w:ilvl w:val="0"/>
          <w:numId w:val="28"/>
        </w:numPr>
        <w:rPr>
          <w:lang w:val="en-GB"/>
        </w:rPr>
      </w:pPr>
      <w:r w:rsidRPr="00C01BC1">
        <w:rPr>
          <w:lang w:val="en-GB"/>
        </w:rPr>
        <w:t>Tell them that the information will be treated seriously</w:t>
      </w:r>
    </w:p>
    <w:p w14:paraId="1540F7ED" w14:textId="77777777" w:rsidR="00771398" w:rsidRPr="00C01BC1" w:rsidRDefault="00771398" w:rsidP="00BB5083">
      <w:pPr>
        <w:widowControl/>
        <w:numPr>
          <w:ilvl w:val="0"/>
          <w:numId w:val="28"/>
        </w:numPr>
        <w:rPr>
          <w:lang w:val="en-GB"/>
        </w:rPr>
      </w:pPr>
      <w:r w:rsidRPr="00C01BC1">
        <w:rPr>
          <w:lang w:val="en-GB"/>
        </w:rPr>
        <w:t>Don’t start to investigate or ask detailed or probing questions</w:t>
      </w:r>
    </w:p>
    <w:p w14:paraId="787405C0" w14:textId="77777777" w:rsidR="00771398" w:rsidRPr="00C01BC1" w:rsidRDefault="00771398" w:rsidP="00BB5083">
      <w:pPr>
        <w:widowControl/>
        <w:numPr>
          <w:ilvl w:val="0"/>
          <w:numId w:val="28"/>
        </w:numPr>
        <w:rPr>
          <w:lang w:val="en-GB"/>
        </w:rPr>
      </w:pPr>
      <w:r w:rsidRPr="00C01BC1">
        <w:rPr>
          <w:lang w:val="en-GB"/>
        </w:rPr>
        <w:t>Don’t promise to keep it a secret</w:t>
      </w:r>
    </w:p>
    <w:p w14:paraId="160DA1F8" w14:textId="77777777" w:rsidR="00771398" w:rsidRPr="00C01BC1" w:rsidRDefault="00771398" w:rsidP="00771398">
      <w:pPr>
        <w:rPr>
          <w:b/>
          <w:lang w:val="en-GB"/>
        </w:rPr>
      </w:pPr>
    </w:p>
    <w:p w14:paraId="240B6D74" w14:textId="77777777" w:rsidR="00771398" w:rsidRPr="00C01BC1" w:rsidRDefault="00771398" w:rsidP="00771398">
      <w:pPr>
        <w:rPr>
          <w:b/>
          <w:lang w:val="en-GB"/>
        </w:rPr>
      </w:pPr>
      <w:r w:rsidRPr="00C01BC1">
        <w:rPr>
          <w:b/>
          <w:lang w:val="en-GB"/>
        </w:rPr>
        <w:t>If you witness abuse or abuse has just taken place the priorities will be:</w:t>
      </w:r>
    </w:p>
    <w:p w14:paraId="6572C41E" w14:textId="77777777" w:rsidR="00771398" w:rsidRPr="00C01BC1" w:rsidRDefault="00771398" w:rsidP="00BB5083">
      <w:pPr>
        <w:widowControl/>
        <w:numPr>
          <w:ilvl w:val="0"/>
          <w:numId w:val="29"/>
        </w:numPr>
        <w:rPr>
          <w:lang w:val="en-GB"/>
        </w:rPr>
      </w:pPr>
      <w:r w:rsidRPr="00C01BC1">
        <w:rPr>
          <w:lang w:val="en-GB"/>
        </w:rPr>
        <w:t>To call an ambulance if required</w:t>
      </w:r>
    </w:p>
    <w:p w14:paraId="7EDAAFF3" w14:textId="77777777" w:rsidR="00771398" w:rsidRPr="00C01BC1" w:rsidRDefault="00771398" w:rsidP="00BB5083">
      <w:pPr>
        <w:widowControl/>
        <w:numPr>
          <w:ilvl w:val="0"/>
          <w:numId w:val="29"/>
        </w:numPr>
        <w:rPr>
          <w:lang w:val="en-GB"/>
        </w:rPr>
      </w:pPr>
      <w:r w:rsidRPr="00C01BC1">
        <w:rPr>
          <w:lang w:val="en-GB"/>
        </w:rPr>
        <w:t>To call the police if a crime has been committed</w:t>
      </w:r>
    </w:p>
    <w:p w14:paraId="269D038D" w14:textId="77777777" w:rsidR="00771398" w:rsidRPr="00C01BC1" w:rsidRDefault="00771398" w:rsidP="00BB5083">
      <w:pPr>
        <w:widowControl/>
        <w:numPr>
          <w:ilvl w:val="0"/>
          <w:numId w:val="29"/>
        </w:numPr>
        <w:rPr>
          <w:lang w:val="en-GB"/>
        </w:rPr>
      </w:pPr>
      <w:r w:rsidRPr="00C01BC1">
        <w:rPr>
          <w:lang w:val="en-GB"/>
        </w:rPr>
        <w:t>To preserve evidence</w:t>
      </w:r>
    </w:p>
    <w:p w14:paraId="709DFEE1" w14:textId="77777777" w:rsidR="00771398" w:rsidRPr="00C01BC1" w:rsidRDefault="00771398" w:rsidP="00BB5083">
      <w:pPr>
        <w:widowControl/>
        <w:numPr>
          <w:ilvl w:val="0"/>
          <w:numId w:val="29"/>
        </w:numPr>
        <w:rPr>
          <w:lang w:val="en-GB"/>
        </w:rPr>
      </w:pPr>
      <w:r w:rsidRPr="00C01BC1">
        <w:rPr>
          <w:lang w:val="en-GB"/>
        </w:rPr>
        <w:t>To keep yourself, staff, volunteers, and service users safe</w:t>
      </w:r>
    </w:p>
    <w:p w14:paraId="7847E297" w14:textId="77777777" w:rsidR="00771398" w:rsidRPr="00C01BC1" w:rsidRDefault="00771398" w:rsidP="00BB5083">
      <w:pPr>
        <w:widowControl/>
        <w:numPr>
          <w:ilvl w:val="0"/>
          <w:numId w:val="29"/>
        </w:numPr>
        <w:rPr>
          <w:lang w:val="en-GB"/>
        </w:rPr>
      </w:pPr>
      <w:r w:rsidRPr="00C01BC1">
        <w:rPr>
          <w:lang w:val="en-GB"/>
        </w:rPr>
        <w:t>To inform your manager (unless they are implicated in the alleged abuse) or the designated adult safeguarding lead in your organisation as soon as you can</w:t>
      </w:r>
    </w:p>
    <w:p w14:paraId="78CCA793" w14:textId="77777777" w:rsidR="00771398" w:rsidRPr="00C01BC1" w:rsidRDefault="00771398" w:rsidP="00BB5083">
      <w:pPr>
        <w:widowControl/>
        <w:numPr>
          <w:ilvl w:val="0"/>
          <w:numId w:val="29"/>
        </w:numPr>
        <w:rPr>
          <w:lang w:val="en-GB"/>
        </w:rPr>
      </w:pPr>
      <w:r w:rsidRPr="00C01BC1">
        <w:rPr>
          <w:lang w:val="en-GB"/>
        </w:rPr>
        <w:t xml:space="preserve">To contact the HSC adult safeguarding manager to escalate your concern and forward this completed alert form. </w:t>
      </w:r>
    </w:p>
    <w:p w14:paraId="5E45A1D2" w14:textId="77777777" w:rsidR="00771398" w:rsidRPr="00C01BC1" w:rsidRDefault="00771398" w:rsidP="00BB5083">
      <w:pPr>
        <w:widowControl/>
        <w:numPr>
          <w:ilvl w:val="0"/>
          <w:numId w:val="29"/>
        </w:numPr>
        <w:rPr>
          <w:lang w:val="en-GB"/>
        </w:rPr>
      </w:pPr>
      <w:r w:rsidRPr="00C01BC1">
        <w:rPr>
          <w:lang w:val="en-GB"/>
        </w:rPr>
        <w:lastRenderedPageBreak/>
        <w:t>To record what happened and store this information as per your organisation’s policy for recording and storing sensitive adult safeguarding information</w:t>
      </w:r>
    </w:p>
    <w:p w14:paraId="305DD307" w14:textId="77777777" w:rsidR="00771398" w:rsidRPr="00C01BC1" w:rsidRDefault="00771398" w:rsidP="00771398">
      <w:pPr>
        <w:ind w:right="95"/>
        <w:jc w:val="both"/>
        <w:rPr>
          <w:rFonts w:cs="Arial"/>
          <w:lang w:val="en-GB"/>
        </w:rPr>
      </w:pPr>
    </w:p>
    <w:p w14:paraId="1A756FF0" w14:textId="77777777" w:rsidR="00771398" w:rsidRPr="00C01BC1" w:rsidRDefault="00771398" w:rsidP="00771398">
      <w:pPr>
        <w:shd w:val="clear" w:color="auto" w:fill="FFFFFF" w:themeFill="background1"/>
        <w:ind w:left="142" w:right="95" w:hanging="1"/>
        <w:jc w:val="both"/>
        <w:rPr>
          <w:rFonts w:cs="Arial"/>
          <w:b/>
          <w:i/>
          <w:color w:val="806000" w:themeColor="accent4" w:themeShade="80"/>
          <w:sz w:val="22"/>
          <w:lang w:val="en-GB"/>
        </w:rPr>
      </w:pPr>
      <w:r w:rsidRPr="00C01BC1">
        <w:rPr>
          <w:rFonts w:cs="Arial"/>
          <w:b/>
          <w:i/>
          <w:color w:val="806000" w:themeColor="accent4" w:themeShade="80"/>
          <w:sz w:val="22"/>
          <w:lang w:val="en-GB"/>
        </w:rPr>
        <w:t>Please be aware that the information you provide may be shared sensitively and proportionately with other organisations involved in the safeguarding process as per the ISAP Adult Information Sharing Guidance 2022</w:t>
      </w:r>
    </w:p>
    <w:p w14:paraId="26540D1A" w14:textId="77777777" w:rsidR="00771398" w:rsidRPr="00C01BC1" w:rsidRDefault="00771398" w:rsidP="00771398">
      <w:pPr>
        <w:ind w:right="95"/>
        <w:jc w:val="both"/>
        <w:rPr>
          <w:rFonts w:cs="Arial"/>
          <w:lang w:val="en-GB"/>
        </w:rPr>
      </w:pPr>
    </w:p>
    <w:p w14:paraId="018759CB" w14:textId="77777777" w:rsidR="00771398" w:rsidRPr="00C01BC1" w:rsidRDefault="00771398" w:rsidP="00771398">
      <w:pPr>
        <w:ind w:left="-709" w:right="-284"/>
        <w:rPr>
          <w:rFonts w:cs="Calibri"/>
          <w:szCs w:val="24"/>
          <w:lang w:val="en-GB"/>
        </w:rPr>
        <w:sectPr w:rsidR="00771398" w:rsidRPr="00C01BC1" w:rsidSect="005269EA">
          <w:headerReference w:type="default" r:id="rId280"/>
          <w:pgSz w:w="11907" w:h="16840" w:code="9"/>
          <w:pgMar w:top="1134" w:right="1276" w:bottom="1134" w:left="1276" w:header="340" w:footer="397" w:gutter="0"/>
          <w:cols w:space="708"/>
          <w:docGrid w:linePitch="381"/>
        </w:sectPr>
      </w:pPr>
    </w:p>
    <w:p w14:paraId="408C6ED4" w14:textId="7EE64F5B" w:rsidR="00771398" w:rsidRPr="00C01BC1" w:rsidRDefault="00B529ED" w:rsidP="00B529ED">
      <w:pPr>
        <w:rPr>
          <w:lang w:val="en-GB"/>
        </w:rPr>
      </w:pPr>
      <w:r w:rsidRPr="00C01BC1">
        <w:rPr>
          <w:lang w:val="en-GB"/>
        </w:rPr>
        <w:lastRenderedPageBreak/>
        <w:fldChar w:fldCharType="begin"/>
      </w:r>
      <w:r w:rsidRPr="00C01BC1">
        <w:rPr>
          <w:lang w:val="en-GB"/>
        </w:rPr>
        <w:instrText xml:space="preserve"> TC  "</w:instrText>
      </w:r>
      <w:bookmarkStart w:id="210" w:name="_Toc131029560"/>
      <w:bookmarkStart w:id="211" w:name="_Toc143911259"/>
      <w:r w:rsidRPr="00C01BC1">
        <w:rPr>
          <w:lang w:val="en-GB"/>
        </w:rPr>
        <w:instrText>Appendix 3: Body Map</w:instrText>
      </w:r>
      <w:bookmarkEnd w:id="210"/>
      <w:bookmarkEnd w:id="211"/>
      <w:r w:rsidRPr="00C01BC1">
        <w:rPr>
          <w:lang w:val="en-GB"/>
        </w:rPr>
        <w:instrText xml:space="preserve">" </w:instrText>
      </w:r>
      <w:r w:rsidRPr="00C01BC1">
        <w:rPr>
          <w:lang w:val="en-GB"/>
        </w:rPr>
        <w:fldChar w:fldCharType="end"/>
      </w:r>
      <w:r w:rsidRPr="00C01BC1">
        <w:rPr>
          <w:rFonts w:cs="Calibri"/>
          <w:b/>
          <w:sz w:val="24"/>
          <w:szCs w:val="24"/>
          <w:lang w:val="en-GB"/>
        </w:rPr>
        <w:object w:dxaOrig="8925" w:dyaOrig="12630" w14:anchorId="123731F5">
          <v:shape id="_x0000_i1151" type="#_x0000_t75" style="width:478.4pt;height:676.95pt" o:ole="">
            <v:imagedata r:id="rId281" o:title=""/>
          </v:shape>
          <o:OLEObject Type="Embed" ProgID="Acrobat.Document.DC" ShapeID="_x0000_i1151" DrawAspect="Content" ObjectID="_1772003258" r:id="rId282"/>
        </w:object>
      </w:r>
    </w:p>
    <w:bookmarkStart w:id="212" w:name="_MON_1602942663"/>
    <w:bookmarkEnd w:id="212"/>
    <w:p w14:paraId="05A325F8" w14:textId="79B001E4" w:rsidR="00771398" w:rsidRPr="00C01BC1" w:rsidRDefault="00771398" w:rsidP="00444584">
      <w:pPr>
        <w:jc w:val="center"/>
        <w:rPr>
          <w:rFonts w:cs="Calibri"/>
          <w:b/>
          <w:sz w:val="24"/>
          <w:szCs w:val="24"/>
          <w:lang w:val="en-GB"/>
        </w:rPr>
      </w:pPr>
      <w:r w:rsidRPr="00C01BC1">
        <w:rPr>
          <w:rFonts w:cs="Calibri"/>
          <w:b/>
          <w:sz w:val="24"/>
          <w:szCs w:val="24"/>
          <w:lang w:val="en-GB"/>
        </w:rPr>
        <w:object w:dxaOrig="9026" w:dyaOrig="450" w14:anchorId="191EF2A0">
          <v:shape id="_x0000_i1152" type="#_x0000_t75" style="width:451.3pt;height:22.5pt" o:ole="">
            <v:imagedata r:id="rId283" o:title=""/>
          </v:shape>
          <o:OLEObject Type="Embed" ProgID="Word.Document.8" ShapeID="_x0000_i1152" DrawAspect="Content" ObjectID="_1772003259" r:id="rId284">
            <o:FieldCodes>\s</o:FieldCodes>
          </o:OLEObject>
        </w:object>
      </w:r>
    </w:p>
    <w:p w14:paraId="5EF44653" w14:textId="77777777" w:rsidR="00771398" w:rsidRPr="00C01BC1" w:rsidRDefault="00771398" w:rsidP="00771398">
      <w:pPr>
        <w:pStyle w:val="olmBT"/>
        <w:ind w:left="0"/>
        <w:jc w:val="center"/>
        <w:rPr>
          <w:rFonts w:ascii="Calibri" w:hAnsi="Calibri"/>
          <w:sz w:val="40"/>
          <w:szCs w:val="40"/>
        </w:rPr>
      </w:pPr>
      <w:r w:rsidRPr="00C01BC1">
        <w:rPr>
          <w:rFonts w:ascii="Calibri" w:hAnsi="Calibri"/>
          <w:sz w:val="40"/>
          <w:szCs w:val="40"/>
        </w:rPr>
        <w:lastRenderedPageBreak/>
        <w:t>Guernsey &amp; Alderney Adult Safeguarding Body Map</w:t>
      </w:r>
    </w:p>
    <w:p w14:paraId="5C3AD6EF" w14:textId="77777777" w:rsidR="00771398" w:rsidRPr="00C01BC1" w:rsidRDefault="00771398" w:rsidP="00771398">
      <w:pPr>
        <w:jc w:val="center"/>
        <w:rPr>
          <w:b/>
          <w:color w:val="FFFFFF"/>
          <w:szCs w:val="28"/>
          <w:lang w:val="en-GB"/>
        </w:rPr>
      </w:pPr>
      <w:r w:rsidRPr="00C01BC1">
        <w:rPr>
          <w:b/>
          <w:color w:val="FFFFFF"/>
          <w:szCs w:val="28"/>
          <w:lang w:val="en-GB"/>
        </w:rPr>
        <w:t>Doncaster Adult safeguarding Body Map</w:t>
      </w:r>
    </w:p>
    <w:p w14:paraId="58548788" w14:textId="77777777" w:rsidR="00771398" w:rsidRPr="00C01BC1" w:rsidRDefault="00771398" w:rsidP="00771398">
      <w:pPr>
        <w:rPr>
          <w:b/>
          <w:bCs/>
          <w:sz w:val="24"/>
          <w:szCs w:val="24"/>
          <w:lang w:val="en-GB"/>
        </w:rPr>
      </w:pPr>
    </w:p>
    <w:p w14:paraId="3DE05E26" w14:textId="77777777" w:rsidR="00771398" w:rsidRPr="00C01BC1" w:rsidRDefault="00771398" w:rsidP="00771398">
      <w:pPr>
        <w:rPr>
          <w:b/>
          <w:bCs/>
          <w:lang w:val="en-GB"/>
        </w:rPr>
      </w:pPr>
    </w:p>
    <w:p w14:paraId="6388A74D" w14:textId="77777777" w:rsidR="00771398" w:rsidRPr="00C01BC1" w:rsidRDefault="00771398" w:rsidP="00771398">
      <w:pPr>
        <w:framePr w:w="2755" w:h="7096" w:hRule="exact" w:wrap="auto" w:vAnchor="page" w:hAnchor="page" w:x="2161" w:y="2521"/>
        <w:jc w:val="both"/>
        <w:rPr>
          <w:sz w:val="20"/>
          <w:lang w:val="en-GB"/>
        </w:rPr>
      </w:pPr>
      <w:r w:rsidRPr="00C01BC1">
        <w:rPr>
          <w:noProof/>
          <w:lang w:val="en-GB" w:eastAsia="en-GB"/>
        </w:rPr>
        <w:drawing>
          <wp:anchor distT="0" distB="0" distL="114300" distR="114300" simplePos="0" relativeHeight="251670528" behindDoc="1" locked="0" layoutInCell="1" allowOverlap="1" wp14:anchorId="3D43DFE0" wp14:editId="6AE13422">
            <wp:simplePos x="0" y="0"/>
            <wp:positionH relativeFrom="column">
              <wp:posOffset>0</wp:posOffset>
            </wp:positionH>
            <wp:positionV relativeFrom="paragraph">
              <wp:posOffset>0</wp:posOffset>
            </wp:positionV>
            <wp:extent cx="1733550" cy="41814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733550" cy="4181475"/>
                    </a:xfrm>
                    <a:prstGeom prst="rect">
                      <a:avLst/>
                    </a:prstGeom>
                    <a:noFill/>
                  </pic:spPr>
                </pic:pic>
              </a:graphicData>
            </a:graphic>
            <wp14:sizeRelH relativeFrom="page">
              <wp14:pctWidth>0</wp14:pctWidth>
            </wp14:sizeRelH>
            <wp14:sizeRelV relativeFrom="page">
              <wp14:pctHeight>0</wp14:pctHeight>
            </wp14:sizeRelV>
          </wp:anchor>
        </w:drawing>
      </w:r>
    </w:p>
    <w:p w14:paraId="0C872A77" w14:textId="77777777" w:rsidR="00771398" w:rsidRPr="00C01BC1" w:rsidRDefault="00771398" w:rsidP="00771398">
      <w:pPr>
        <w:framePr w:w="2755" w:h="7096" w:hRule="exact" w:wrap="auto" w:vAnchor="page" w:hAnchor="page" w:x="2161" w:y="2521"/>
        <w:jc w:val="both"/>
        <w:rPr>
          <w:sz w:val="20"/>
          <w:lang w:val="en-GB"/>
        </w:rPr>
      </w:pPr>
    </w:p>
    <w:p w14:paraId="3874C384" w14:textId="77777777" w:rsidR="00771398" w:rsidRPr="00C01BC1" w:rsidRDefault="00771398" w:rsidP="00771398">
      <w:pPr>
        <w:framePr w:w="2985" w:h="6736" w:hRule="exact" w:wrap="auto" w:vAnchor="page" w:hAnchor="page" w:x="6841" w:y="2521"/>
        <w:jc w:val="both"/>
        <w:rPr>
          <w:sz w:val="20"/>
          <w:lang w:val="en-GB"/>
        </w:rPr>
      </w:pPr>
      <w:r w:rsidRPr="00C01BC1">
        <w:rPr>
          <w:noProof/>
          <w:lang w:val="en-GB" w:eastAsia="en-GB"/>
        </w:rPr>
        <w:drawing>
          <wp:anchor distT="0" distB="0" distL="114300" distR="114300" simplePos="0" relativeHeight="251671552" behindDoc="1" locked="0" layoutInCell="1" allowOverlap="1" wp14:anchorId="76819CFC" wp14:editId="07CD5276">
            <wp:simplePos x="0" y="0"/>
            <wp:positionH relativeFrom="column">
              <wp:posOffset>0</wp:posOffset>
            </wp:positionH>
            <wp:positionV relativeFrom="paragraph">
              <wp:posOffset>0</wp:posOffset>
            </wp:positionV>
            <wp:extent cx="1847850" cy="4343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847850" cy="4343400"/>
                    </a:xfrm>
                    <a:prstGeom prst="rect">
                      <a:avLst/>
                    </a:prstGeom>
                    <a:noFill/>
                  </pic:spPr>
                </pic:pic>
              </a:graphicData>
            </a:graphic>
            <wp14:sizeRelH relativeFrom="page">
              <wp14:pctWidth>0</wp14:pctWidth>
            </wp14:sizeRelH>
            <wp14:sizeRelV relativeFrom="page">
              <wp14:pctHeight>0</wp14:pctHeight>
            </wp14:sizeRelV>
          </wp:anchor>
        </w:drawing>
      </w:r>
    </w:p>
    <w:p w14:paraId="727D5FD7" w14:textId="77777777" w:rsidR="00771398" w:rsidRPr="00C01BC1" w:rsidRDefault="00771398" w:rsidP="00771398">
      <w:pPr>
        <w:tabs>
          <w:tab w:val="left" w:pos="5040"/>
        </w:tabs>
        <w:rPr>
          <w:b/>
          <w:bCs/>
          <w:lang w:val="en-GB"/>
        </w:rPr>
      </w:pPr>
      <w:r w:rsidRPr="00C01BC1">
        <w:rPr>
          <w:b/>
          <w:bCs/>
          <w:lang w:val="en-GB"/>
        </w:rPr>
        <w:t>Name:</w:t>
      </w:r>
      <w:r w:rsidRPr="00C01BC1">
        <w:rPr>
          <w:lang w:val="en-GB"/>
        </w:rPr>
        <w:t xml:space="preserve"> </w:t>
      </w:r>
      <w:r w:rsidRPr="00C01BC1">
        <w:rPr>
          <w:lang w:val="en-GB"/>
        </w:rPr>
        <w:fldChar w:fldCharType="begin">
          <w:ffData>
            <w:name w:val="Text1"/>
            <w:enabled/>
            <w:calcOnExit w:val="0"/>
            <w:textInput/>
          </w:ffData>
        </w:fldChar>
      </w:r>
      <w:r w:rsidRPr="00C01BC1">
        <w:rPr>
          <w:lang w:val="en-GB"/>
        </w:rPr>
        <w:instrText xml:space="preserve"> FORMTEXT </w:instrText>
      </w:r>
      <w:r w:rsidRPr="00C01BC1">
        <w:rPr>
          <w:lang w:val="en-GB"/>
        </w:rPr>
      </w:r>
      <w:r w:rsidRPr="00C01BC1">
        <w:rPr>
          <w:lang w:val="en-GB"/>
        </w:rPr>
        <w:fldChar w:fldCharType="separate"/>
      </w:r>
      <w:r w:rsidRPr="00C01BC1">
        <w:rPr>
          <w:noProof/>
          <w:lang w:val="en-GB"/>
        </w:rPr>
        <w:t>     </w:t>
      </w:r>
      <w:r w:rsidRPr="00C01BC1">
        <w:rPr>
          <w:lang w:val="en-GB"/>
        </w:rPr>
        <w:fldChar w:fldCharType="end"/>
      </w:r>
      <w:r w:rsidRPr="00C01BC1">
        <w:rPr>
          <w:lang w:val="en-GB"/>
        </w:rPr>
        <w:tab/>
      </w:r>
      <w:r w:rsidRPr="00C01BC1">
        <w:rPr>
          <w:b/>
          <w:bCs/>
          <w:lang w:val="en-GB"/>
        </w:rPr>
        <w:t xml:space="preserve">Date:  </w:t>
      </w:r>
      <w:r w:rsidRPr="00C01BC1">
        <w:rPr>
          <w:lang w:val="en-GB"/>
        </w:rPr>
        <w:fldChar w:fldCharType="begin">
          <w:ffData>
            <w:name w:val="Text1"/>
            <w:enabled/>
            <w:calcOnExit w:val="0"/>
            <w:textInput/>
          </w:ffData>
        </w:fldChar>
      </w:r>
      <w:r w:rsidRPr="00C01BC1">
        <w:rPr>
          <w:lang w:val="en-GB"/>
        </w:rPr>
        <w:instrText xml:space="preserve"> FORMTEXT </w:instrText>
      </w:r>
      <w:r w:rsidRPr="00C01BC1">
        <w:rPr>
          <w:lang w:val="en-GB"/>
        </w:rPr>
      </w:r>
      <w:r w:rsidRPr="00C01BC1">
        <w:rPr>
          <w:lang w:val="en-GB"/>
        </w:rPr>
        <w:fldChar w:fldCharType="separate"/>
      </w:r>
      <w:r w:rsidRPr="00C01BC1">
        <w:rPr>
          <w:noProof/>
          <w:lang w:val="en-GB"/>
        </w:rPr>
        <w:t>     </w:t>
      </w:r>
      <w:r w:rsidRPr="00C01BC1">
        <w:rPr>
          <w:lang w:val="en-GB"/>
        </w:rPr>
        <w:fldChar w:fldCharType="end"/>
      </w:r>
      <w:r w:rsidRPr="00C01BC1">
        <w:rPr>
          <w:b/>
          <w:bCs/>
          <w:lang w:val="en-GB"/>
        </w:rPr>
        <w:t xml:space="preserve"> </w:t>
      </w:r>
    </w:p>
    <w:p w14:paraId="4ED2A07C" w14:textId="77777777" w:rsidR="00771398" w:rsidRPr="00C01BC1" w:rsidRDefault="00771398" w:rsidP="00771398">
      <w:pPr>
        <w:tabs>
          <w:tab w:val="left" w:pos="5040"/>
        </w:tabs>
        <w:rPr>
          <w:lang w:val="en-GB"/>
        </w:rPr>
      </w:pPr>
      <w:r w:rsidRPr="00C01BC1">
        <w:rPr>
          <w:noProof/>
          <w:lang w:val="en-GB" w:eastAsia="en-GB"/>
        </w:rPr>
        <w:drawing>
          <wp:anchor distT="0" distB="0" distL="114300" distR="114300" simplePos="0" relativeHeight="251663360" behindDoc="1" locked="0" layoutInCell="1" allowOverlap="1" wp14:anchorId="244B3835" wp14:editId="74C36A2E">
            <wp:simplePos x="0" y="0"/>
            <wp:positionH relativeFrom="column">
              <wp:posOffset>1335405</wp:posOffset>
            </wp:positionH>
            <wp:positionV relativeFrom="paragraph">
              <wp:posOffset>104140</wp:posOffset>
            </wp:positionV>
            <wp:extent cx="3543300" cy="1828800"/>
            <wp:effectExtent l="0" t="0" r="0" b="0"/>
            <wp:wrapNone/>
            <wp:docPr id="41" name="Picture 41" desc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s"/>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543300" cy="1828800"/>
                    </a:xfrm>
                    <a:prstGeom prst="rect">
                      <a:avLst/>
                    </a:prstGeom>
                    <a:noFill/>
                  </pic:spPr>
                </pic:pic>
              </a:graphicData>
            </a:graphic>
            <wp14:sizeRelH relativeFrom="page">
              <wp14:pctWidth>0</wp14:pctWidth>
            </wp14:sizeRelH>
            <wp14:sizeRelV relativeFrom="page">
              <wp14:pctHeight>0</wp14:pctHeight>
            </wp14:sizeRelV>
          </wp:anchor>
        </w:drawing>
      </w:r>
      <w:r w:rsidRPr="00C01BC1">
        <w:rPr>
          <w:b/>
          <w:lang w:val="en-GB"/>
        </w:rPr>
        <w:t>DOB:</w:t>
      </w:r>
      <w:r w:rsidRPr="00C01BC1">
        <w:rPr>
          <w:lang w:val="en-GB"/>
        </w:rPr>
        <w:fldChar w:fldCharType="begin">
          <w:ffData>
            <w:name w:val="Text1"/>
            <w:enabled/>
            <w:calcOnExit w:val="0"/>
            <w:textInput/>
          </w:ffData>
        </w:fldChar>
      </w:r>
      <w:r w:rsidRPr="00C01BC1">
        <w:rPr>
          <w:lang w:val="en-GB"/>
        </w:rPr>
        <w:instrText xml:space="preserve"> FORMTEXT </w:instrText>
      </w:r>
      <w:r w:rsidRPr="00C01BC1">
        <w:rPr>
          <w:lang w:val="en-GB"/>
        </w:rPr>
      </w:r>
      <w:r w:rsidRPr="00C01BC1">
        <w:rPr>
          <w:lang w:val="en-GB"/>
        </w:rPr>
        <w:fldChar w:fldCharType="separate"/>
      </w:r>
      <w:r w:rsidRPr="00C01BC1">
        <w:rPr>
          <w:noProof/>
          <w:lang w:val="en-GB"/>
        </w:rPr>
        <w:t>     </w:t>
      </w:r>
      <w:r w:rsidRPr="00C01BC1">
        <w:rPr>
          <w:lang w:val="en-GB"/>
        </w:rPr>
        <w:fldChar w:fldCharType="end"/>
      </w:r>
    </w:p>
    <w:p w14:paraId="016385C0" w14:textId="77777777" w:rsidR="00771398" w:rsidRPr="00C01BC1" w:rsidRDefault="00771398" w:rsidP="00771398">
      <w:pPr>
        <w:tabs>
          <w:tab w:val="left" w:pos="5040"/>
        </w:tabs>
        <w:rPr>
          <w:sz w:val="16"/>
          <w:szCs w:val="16"/>
          <w:lang w:val="en-GB"/>
        </w:rPr>
      </w:pPr>
    </w:p>
    <w:p w14:paraId="620EBBEA" w14:textId="77777777" w:rsidR="00771398" w:rsidRPr="00C01BC1" w:rsidRDefault="00771398" w:rsidP="00771398">
      <w:pPr>
        <w:rPr>
          <w:sz w:val="16"/>
          <w:szCs w:val="16"/>
          <w:lang w:val="en-GB"/>
        </w:rPr>
      </w:pPr>
    </w:p>
    <w:p w14:paraId="6A4BDD71" w14:textId="77777777" w:rsidR="00771398" w:rsidRPr="00C01BC1" w:rsidRDefault="00771398" w:rsidP="00771398">
      <w:pPr>
        <w:rPr>
          <w:sz w:val="16"/>
          <w:szCs w:val="16"/>
          <w:lang w:val="en-GB"/>
        </w:rPr>
      </w:pPr>
    </w:p>
    <w:p w14:paraId="7B7B30C2" w14:textId="77777777" w:rsidR="00771398" w:rsidRPr="00C01BC1" w:rsidRDefault="00771398" w:rsidP="00771398">
      <w:pPr>
        <w:rPr>
          <w:sz w:val="16"/>
          <w:szCs w:val="16"/>
          <w:lang w:val="en-GB"/>
        </w:rPr>
      </w:pPr>
      <w:r w:rsidRPr="00C01BC1">
        <w:rPr>
          <w:noProof/>
          <w:lang w:val="en-GB" w:eastAsia="en-GB"/>
        </w:rPr>
        <mc:AlternateContent>
          <mc:Choice Requires="wps">
            <w:drawing>
              <wp:anchor distT="0" distB="0" distL="114300" distR="114300" simplePos="0" relativeHeight="251669504" behindDoc="0" locked="0" layoutInCell="1" allowOverlap="1" wp14:anchorId="549A9EBF" wp14:editId="4AC8ED9D">
                <wp:simplePos x="0" y="0"/>
                <wp:positionH relativeFrom="column">
                  <wp:posOffset>22225</wp:posOffset>
                </wp:positionH>
                <wp:positionV relativeFrom="paragraph">
                  <wp:posOffset>43815</wp:posOffset>
                </wp:positionV>
                <wp:extent cx="114300" cy="114300"/>
                <wp:effectExtent l="9525" t="10795" r="9525" b="825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483EAC" id="Oval 25" o:spid="_x0000_s1026" style="position:absolute;margin-left:1.75pt;margin-top:3.45pt;width:9pt;height: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" fillcolor="red"/>
            </w:pict>
          </mc:Fallback>
        </mc:AlternateContent>
      </w:r>
      <w:r w:rsidRPr="00C01BC1">
        <w:rPr>
          <w:noProof/>
          <w:lang w:val="en-GB" w:eastAsia="en-GB"/>
        </w:rPr>
        <mc:AlternateContent>
          <mc:Choice Requires="wps">
            <w:drawing>
              <wp:anchor distT="0" distB="0" distL="114300" distR="114300" simplePos="0" relativeHeight="251664384" behindDoc="0" locked="0" layoutInCell="1" allowOverlap="1" wp14:anchorId="19506CEA" wp14:editId="3D6F0E6C">
                <wp:simplePos x="0" y="0"/>
                <wp:positionH relativeFrom="column">
                  <wp:posOffset>3736975</wp:posOffset>
                </wp:positionH>
                <wp:positionV relativeFrom="paragraph">
                  <wp:posOffset>81915</wp:posOffset>
                </wp:positionV>
                <wp:extent cx="114300" cy="114300"/>
                <wp:effectExtent l="9525" t="10795" r="9525" b="825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2F733E" id="Oval 38" o:spid="_x0000_s1026" style="position:absolute;margin-left:294.25pt;margin-top:6.45pt;width:9pt;height: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" fillcolor="red"/>
            </w:pict>
          </mc:Fallback>
        </mc:AlternateContent>
      </w:r>
      <w:r w:rsidRPr="00C01BC1">
        <w:rPr>
          <w:noProof/>
          <w:lang w:val="en-GB" w:eastAsia="en-GB"/>
        </w:rPr>
        <mc:AlternateContent>
          <mc:Choice Requires="wps">
            <w:drawing>
              <wp:anchor distT="0" distB="0" distL="114300" distR="114300" simplePos="0" relativeHeight="251665408" behindDoc="0" locked="0" layoutInCell="1" allowOverlap="1" wp14:anchorId="68890EA9" wp14:editId="6D0469E5">
                <wp:simplePos x="0" y="0"/>
                <wp:positionH relativeFrom="column">
                  <wp:posOffset>3736975</wp:posOffset>
                </wp:positionH>
                <wp:positionV relativeFrom="paragraph">
                  <wp:posOffset>81915</wp:posOffset>
                </wp:positionV>
                <wp:extent cx="114300" cy="114300"/>
                <wp:effectExtent l="9525" t="10795" r="9525" b="825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835DB1" id="Oval 37" o:spid="_x0000_s1026" style="position:absolute;margin-left:294.25pt;margin-top:6.45pt;width:9pt;height: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" fillcolor="red"/>
            </w:pict>
          </mc:Fallback>
        </mc:AlternateContent>
      </w:r>
      <w:r w:rsidRPr="00C01BC1">
        <w:rPr>
          <w:noProof/>
          <w:lang w:val="en-GB" w:eastAsia="en-GB"/>
        </w:rPr>
        <mc:AlternateContent>
          <mc:Choice Requires="wps">
            <w:drawing>
              <wp:anchor distT="0" distB="0" distL="114300" distR="114300" simplePos="0" relativeHeight="251666432" behindDoc="0" locked="0" layoutInCell="1" allowOverlap="1" wp14:anchorId="5D5F63BC" wp14:editId="2F8212B7">
                <wp:simplePos x="0" y="0"/>
                <wp:positionH relativeFrom="column">
                  <wp:posOffset>3736975</wp:posOffset>
                </wp:positionH>
                <wp:positionV relativeFrom="paragraph">
                  <wp:posOffset>81915</wp:posOffset>
                </wp:positionV>
                <wp:extent cx="114300" cy="114300"/>
                <wp:effectExtent l="9525" t="10795" r="9525" b="825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F7F0FB" id="Oval 36" o:spid="_x0000_s1026" style="position:absolute;margin-left:294.25pt;margin-top:6.45pt;width:9pt;height: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" fillcolor="red"/>
            </w:pict>
          </mc:Fallback>
        </mc:AlternateContent>
      </w:r>
      <w:r w:rsidRPr="00C01BC1">
        <w:rPr>
          <w:noProof/>
          <w:lang w:val="en-GB" w:eastAsia="en-GB"/>
        </w:rPr>
        <mc:AlternateContent>
          <mc:Choice Requires="wps">
            <w:drawing>
              <wp:anchor distT="0" distB="0" distL="114300" distR="114300" simplePos="0" relativeHeight="251667456" behindDoc="0" locked="0" layoutInCell="1" allowOverlap="1" wp14:anchorId="2C14D424" wp14:editId="361B44DE">
                <wp:simplePos x="0" y="0"/>
                <wp:positionH relativeFrom="column">
                  <wp:posOffset>3736975</wp:posOffset>
                </wp:positionH>
                <wp:positionV relativeFrom="paragraph">
                  <wp:posOffset>81915</wp:posOffset>
                </wp:positionV>
                <wp:extent cx="114300" cy="114300"/>
                <wp:effectExtent l="9525" t="10795" r="9525" b="825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EF9468" id="Oval 34" o:spid="_x0000_s1026" style="position:absolute;margin-left:294.25pt;margin-top:6.45pt;width:9pt;height: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" fillcolor="red"/>
            </w:pict>
          </mc:Fallback>
        </mc:AlternateContent>
      </w:r>
      <w:r w:rsidRPr="00C01BC1">
        <w:rPr>
          <w:noProof/>
          <w:lang w:val="en-GB" w:eastAsia="en-GB"/>
        </w:rPr>
        <mc:AlternateContent>
          <mc:Choice Requires="wps">
            <w:drawing>
              <wp:anchor distT="0" distB="0" distL="114300" distR="114300" simplePos="0" relativeHeight="251668480" behindDoc="0" locked="0" layoutInCell="1" allowOverlap="1" wp14:anchorId="4F2DBFAE" wp14:editId="291F578B">
                <wp:simplePos x="0" y="0"/>
                <wp:positionH relativeFrom="column">
                  <wp:posOffset>3736975</wp:posOffset>
                </wp:positionH>
                <wp:positionV relativeFrom="paragraph">
                  <wp:posOffset>81915</wp:posOffset>
                </wp:positionV>
                <wp:extent cx="114300" cy="114300"/>
                <wp:effectExtent l="0" t="0" r="19050" b="1905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ellipse">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9C47CB" id="Oval 33" o:spid="_x0000_s1026" style="position:absolute;margin-left:294.25pt;margin-top:6.45pt;width:9pt;height: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" fillcolor="white [3212]"/>
            </w:pict>
          </mc:Fallback>
        </mc:AlternateContent>
      </w:r>
    </w:p>
    <w:p w14:paraId="400A7438" w14:textId="77777777" w:rsidR="00771398" w:rsidRPr="00C01BC1" w:rsidRDefault="00771398" w:rsidP="00771398">
      <w:pPr>
        <w:rPr>
          <w:sz w:val="16"/>
          <w:szCs w:val="16"/>
          <w:lang w:val="en-GB"/>
        </w:rPr>
      </w:pPr>
    </w:p>
    <w:p w14:paraId="6C1957FD" w14:textId="77777777" w:rsidR="00771398" w:rsidRPr="00C01BC1" w:rsidRDefault="00771398" w:rsidP="00771398">
      <w:pPr>
        <w:rPr>
          <w:sz w:val="16"/>
          <w:szCs w:val="16"/>
          <w:lang w:val="en-GB"/>
        </w:rPr>
      </w:pPr>
    </w:p>
    <w:p w14:paraId="23518856" w14:textId="77777777" w:rsidR="00771398" w:rsidRPr="00C01BC1" w:rsidRDefault="00771398" w:rsidP="00771398">
      <w:pPr>
        <w:rPr>
          <w:sz w:val="16"/>
          <w:szCs w:val="16"/>
          <w:lang w:val="en-GB"/>
        </w:rPr>
      </w:pPr>
    </w:p>
    <w:p w14:paraId="09E815CD" w14:textId="77777777" w:rsidR="00771398" w:rsidRPr="00C01BC1" w:rsidRDefault="00771398" w:rsidP="00771398">
      <w:pPr>
        <w:rPr>
          <w:sz w:val="16"/>
          <w:szCs w:val="16"/>
          <w:lang w:val="en-GB"/>
        </w:rPr>
      </w:pPr>
    </w:p>
    <w:p w14:paraId="279902AF" w14:textId="77777777" w:rsidR="00771398" w:rsidRPr="00C01BC1" w:rsidRDefault="00771398" w:rsidP="00771398">
      <w:pPr>
        <w:rPr>
          <w:sz w:val="16"/>
          <w:szCs w:val="16"/>
          <w:lang w:val="en-GB"/>
        </w:rPr>
      </w:pPr>
    </w:p>
    <w:p w14:paraId="3408C9AB" w14:textId="77777777" w:rsidR="00771398" w:rsidRPr="00C01BC1" w:rsidRDefault="00771398" w:rsidP="00771398">
      <w:pPr>
        <w:rPr>
          <w:sz w:val="16"/>
          <w:szCs w:val="16"/>
          <w:lang w:val="en-GB"/>
        </w:rPr>
      </w:pPr>
    </w:p>
    <w:p w14:paraId="502D73A5" w14:textId="77777777" w:rsidR="00771398" w:rsidRPr="00C01BC1" w:rsidRDefault="00771398" w:rsidP="00771398">
      <w:pPr>
        <w:rPr>
          <w:sz w:val="16"/>
          <w:szCs w:val="16"/>
          <w:lang w:val="en-GB"/>
        </w:rPr>
      </w:pPr>
    </w:p>
    <w:p w14:paraId="7ABA6890" w14:textId="77777777" w:rsidR="00771398" w:rsidRPr="00C01BC1" w:rsidRDefault="00771398" w:rsidP="00771398">
      <w:pPr>
        <w:rPr>
          <w:b/>
          <w:bCs/>
          <w:u w:val="single"/>
          <w:lang w:val="en-GB"/>
        </w:rPr>
      </w:pPr>
    </w:p>
    <w:p w14:paraId="5C4A6488" w14:textId="77777777" w:rsidR="00771398" w:rsidRPr="00C01BC1" w:rsidRDefault="00771398" w:rsidP="00771398">
      <w:pPr>
        <w:rPr>
          <w:b/>
          <w:bCs/>
          <w:u w:val="single"/>
          <w:lang w:val="en-GB"/>
        </w:rPr>
      </w:pPr>
    </w:p>
    <w:p w14:paraId="2CFF97F0" w14:textId="77777777" w:rsidR="00771398" w:rsidRPr="00C01BC1" w:rsidRDefault="00771398" w:rsidP="00771398">
      <w:pPr>
        <w:rPr>
          <w:b/>
          <w:bCs/>
          <w:u w:val="single"/>
          <w:lang w:val="en-GB"/>
        </w:rPr>
      </w:pPr>
    </w:p>
    <w:p w14:paraId="6474A68E" w14:textId="77777777" w:rsidR="00771398" w:rsidRPr="00C01BC1" w:rsidRDefault="00771398" w:rsidP="00771398">
      <w:pPr>
        <w:rPr>
          <w:lang w:val="en-GB"/>
        </w:rPr>
      </w:pPr>
      <w:r w:rsidRPr="00C01BC1">
        <w:rPr>
          <w:b/>
          <w:u w:val="single"/>
          <w:lang w:val="en-GB"/>
        </w:rPr>
        <w:t>Notes:</w:t>
      </w:r>
      <w:r w:rsidRPr="00C01BC1">
        <w:rPr>
          <w:lang w:val="en-GB"/>
        </w:rPr>
        <w:t xml:space="preserve"> </w:t>
      </w:r>
      <w:r w:rsidRPr="00C01BC1">
        <w:rPr>
          <w:lang w:val="en-GB"/>
        </w:rPr>
        <w:fldChar w:fldCharType="begin">
          <w:ffData>
            <w:name w:val="Text1"/>
            <w:enabled/>
            <w:calcOnExit w:val="0"/>
            <w:textInput/>
          </w:ffData>
        </w:fldChar>
      </w:r>
      <w:r w:rsidRPr="00C01BC1">
        <w:rPr>
          <w:lang w:val="en-GB"/>
        </w:rPr>
        <w:instrText xml:space="preserve"> FORMTEXT </w:instrText>
      </w:r>
      <w:r w:rsidRPr="00C01BC1">
        <w:rPr>
          <w:lang w:val="en-GB"/>
        </w:rPr>
      </w:r>
      <w:r w:rsidRPr="00C01BC1">
        <w:rPr>
          <w:lang w:val="en-GB"/>
        </w:rPr>
        <w:fldChar w:fldCharType="separate"/>
      </w:r>
      <w:r w:rsidRPr="00C01BC1">
        <w:rPr>
          <w:noProof/>
          <w:lang w:val="en-GB"/>
        </w:rPr>
        <w:t>     </w:t>
      </w:r>
      <w:r w:rsidRPr="00C01BC1">
        <w:rPr>
          <w:lang w:val="en-GB"/>
        </w:rPr>
        <w:fldChar w:fldCharType="end"/>
      </w:r>
    </w:p>
    <w:p w14:paraId="6295975A" w14:textId="77777777" w:rsidR="00771398" w:rsidRPr="00C01BC1" w:rsidRDefault="00771398" w:rsidP="00771398">
      <w:pPr>
        <w:rPr>
          <w:b/>
          <w:u w:val="single"/>
          <w:lang w:val="en-GB"/>
        </w:rPr>
      </w:pPr>
    </w:p>
    <w:p w14:paraId="1FDC30F0" w14:textId="77777777" w:rsidR="00771398" w:rsidRPr="00C01BC1" w:rsidRDefault="00771398" w:rsidP="00771398">
      <w:pPr>
        <w:rPr>
          <w:lang w:val="en-GB"/>
        </w:rPr>
      </w:pPr>
      <w:r w:rsidRPr="00C01BC1">
        <w:rPr>
          <w:b/>
          <w:u w:val="single"/>
          <w:lang w:val="en-GB"/>
        </w:rPr>
        <w:t>Professionals Name:</w:t>
      </w:r>
      <w:r w:rsidRPr="00C01BC1">
        <w:rPr>
          <w:lang w:val="en-GB"/>
        </w:rPr>
        <w:t xml:space="preserve"> </w:t>
      </w:r>
      <w:r w:rsidRPr="00C01BC1">
        <w:rPr>
          <w:lang w:val="en-GB"/>
        </w:rPr>
        <w:fldChar w:fldCharType="begin">
          <w:ffData>
            <w:name w:val="Text1"/>
            <w:enabled/>
            <w:calcOnExit w:val="0"/>
            <w:textInput/>
          </w:ffData>
        </w:fldChar>
      </w:r>
      <w:r w:rsidRPr="00C01BC1">
        <w:rPr>
          <w:lang w:val="en-GB"/>
        </w:rPr>
        <w:instrText xml:space="preserve"> FORMTEXT </w:instrText>
      </w:r>
      <w:r w:rsidRPr="00C01BC1">
        <w:rPr>
          <w:lang w:val="en-GB"/>
        </w:rPr>
      </w:r>
      <w:r w:rsidRPr="00C01BC1">
        <w:rPr>
          <w:lang w:val="en-GB"/>
        </w:rPr>
        <w:fldChar w:fldCharType="separate"/>
      </w:r>
      <w:r w:rsidRPr="00C01BC1">
        <w:rPr>
          <w:noProof/>
          <w:lang w:val="en-GB"/>
        </w:rPr>
        <w:t>     </w:t>
      </w:r>
      <w:r w:rsidRPr="00C01BC1">
        <w:rPr>
          <w:lang w:val="en-GB"/>
        </w:rPr>
        <w:fldChar w:fldCharType="end"/>
      </w:r>
    </w:p>
    <w:p w14:paraId="5D4E2779" w14:textId="77777777" w:rsidR="00771398" w:rsidRPr="00C01BC1" w:rsidRDefault="00771398" w:rsidP="00771398">
      <w:pPr>
        <w:rPr>
          <w:lang w:val="en-GB"/>
        </w:rPr>
      </w:pPr>
      <w:r w:rsidRPr="00C01BC1">
        <w:rPr>
          <w:b/>
          <w:u w:val="single"/>
          <w:lang w:val="en-GB"/>
        </w:rPr>
        <w:t>Professionals Designation:</w:t>
      </w:r>
      <w:r w:rsidRPr="00C01BC1">
        <w:rPr>
          <w:lang w:val="en-GB"/>
        </w:rPr>
        <w:t xml:space="preserve"> </w:t>
      </w:r>
      <w:r w:rsidRPr="00C01BC1">
        <w:rPr>
          <w:lang w:val="en-GB"/>
        </w:rPr>
        <w:fldChar w:fldCharType="begin">
          <w:ffData>
            <w:name w:val="Text1"/>
            <w:enabled/>
            <w:calcOnExit w:val="0"/>
            <w:textInput/>
          </w:ffData>
        </w:fldChar>
      </w:r>
      <w:r w:rsidRPr="00C01BC1">
        <w:rPr>
          <w:lang w:val="en-GB"/>
        </w:rPr>
        <w:instrText xml:space="preserve"> FORMTEXT </w:instrText>
      </w:r>
      <w:r w:rsidRPr="00C01BC1">
        <w:rPr>
          <w:lang w:val="en-GB"/>
        </w:rPr>
      </w:r>
      <w:r w:rsidRPr="00C01BC1">
        <w:rPr>
          <w:lang w:val="en-GB"/>
        </w:rPr>
        <w:fldChar w:fldCharType="separate"/>
      </w:r>
      <w:r w:rsidRPr="00C01BC1">
        <w:rPr>
          <w:noProof/>
          <w:lang w:val="en-GB"/>
        </w:rPr>
        <w:t>     </w:t>
      </w:r>
      <w:r w:rsidRPr="00C01BC1">
        <w:rPr>
          <w:lang w:val="en-GB"/>
        </w:rPr>
        <w:fldChar w:fldCharType="end"/>
      </w:r>
    </w:p>
    <w:p w14:paraId="1A4D4751" w14:textId="77777777" w:rsidR="00771398" w:rsidRPr="00C01BC1" w:rsidRDefault="00771398" w:rsidP="00771398">
      <w:pPr>
        <w:rPr>
          <w:b/>
          <w:bCs/>
          <w:u w:val="single"/>
          <w:lang w:val="en-GB"/>
        </w:rPr>
        <w:sectPr w:rsidR="00771398" w:rsidRPr="00C01BC1" w:rsidSect="005269EA">
          <w:headerReference w:type="default" r:id="rId288"/>
          <w:pgSz w:w="11907" w:h="16840" w:code="9"/>
          <w:pgMar w:top="1134" w:right="1276" w:bottom="1134" w:left="1276" w:header="340" w:footer="397" w:gutter="0"/>
          <w:cols w:space="708"/>
          <w:docGrid w:linePitch="381"/>
        </w:sectPr>
      </w:pPr>
    </w:p>
    <w:p w14:paraId="51630DD3" w14:textId="77777777" w:rsidR="007C1E86" w:rsidRPr="00050EAD" w:rsidRDefault="007C1E86" w:rsidP="007C1E86">
      <w:pPr>
        <w:spacing w:line="540" w:lineRule="exact"/>
        <w:jc w:val="center"/>
        <w:rPr>
          <w:rFonts w:ascii="Calibri Light" w:eastAsia="Calibri" w:hAnsi="Calibri Light" w:cs="Calibri Light"/>
          <w:bCs/>
          <w:position w:val="1"/>
          <w:sz w:val="48"/>
          <w:szCs w:val="48"/>
        </w:rPr>
      </w:pPr>
      <w:bookmarkStart w:id="213" w:name="_Hlk120490283"/>
      <w:r w:rsidRPr="00050EAD">
        <w:rPr>
          <w:rFonts w:ascii="Calibri Light" w:eastAsia="Calibri" w:hAnsi="Calibri Light" w:cs="Calibri Light"/>
          <w:bCs/>
          <w:position w:val="1"/>
          <w:sz w:val="48"/>
          <w:szCs w:val="48"/>
        </w:rPr>
        <w:lastRenderedPageBreak/>
        <w:t>Adult Safeguarding</w:t>
      </w:r>
      <w:r>
        <w:rPr>
          <w:rFonts w:ascii="Calibri Light" w:eastAsia="Calibri" w:hAnsi="Calibri Light" w:cs="Calibri Light"/>
          <w:bCs/>
          <w:position w:val="1"/>
          <w:sz w:val="48"/>
          <w:szCs w:val="48"/>
        </w:rPr>
        <w:t xml:space="preserve"> Policy &amp; Procedures:</w:t>
      </w:r>
    </w:p>
    <w:p w14:paraId="60163AA2" w14:textId="77777777" w:rsidR="007C1E86" w:rsidRDefault="007C1E86" w:rsidP="007C1E86">
      <w:pPr>
        <w:spacing w:line="540" w:lineRule="exact"/>
        <w:jc w:val="center"/>
        <w:rPr>
          <w:rFonts w:ascii="Calibri Light" w:eastAsia="Calibri" w:hAnsi="Calibri Light" w:cs="Calibri Light"/>
          <w:bCs/>
          <w:position w:val="1"/>
          <w:sz w:val="48"/>
          <w:szCs w:val="48"/>
        </w:rPr>
      </w:pPr>
      <w:r w:rsidRPr="00050EAD">
        <w:rPr>
          <w:rFonts w:ascii="Calibri Light" w:eastAsia="Calibri" w:hAnsi="Calibri Light" w:cs="Calibri Light"/>
          <w:bCs/>
          <w:position w:val="1"/>
          <w:sz w:val="48"/>
          <w:szCs w:val="48"/>
        </w:rPr>
        <w:t>Best</w:t>
      </w:r>
      <w:r w:rsidRPr="00050EAD">
        <w:rPr>
          <w:rFonts w:ascii="Calibri Light" w:eastAsia="Calibri" w:hAnsi="Calibri Light" w:cs="Calibri Light"/>
          <w:bCs/>
          <w:spacing w:val="-1"/>
          <w:position w:val="1"/>
          <w:sz w:val="48"/>
          <w:szCs w:val="48"/>
        </w:rPr>
        <w:t xml:space="preserve"> </w:t>
      </w:r>
      <w:r>
        <w:rPr>
          <w:rFonts w:ascii="Calibri Light" w:eastAsia="Calibri" w:hAnsi="Calibri Light" w:cs="Calibri Light"/>
          <w:bCs/>
          <w:position w:val="1"/>
          <w:sz w:val="48"/>
          <w:szCs w:val="48"/>
        </w:rPr>
        <w:t>Interests</w:t>
      </w:r>
      <w:r w:rsidRPr="00050EAD">
        <w:rPr>
          <w:rFonts w:ascii="Calibri Light" w:eastAsia="Calibri" w:hAnsi="Calibri Light" w:cs="Calibri Light"/>
          <w:bCs/>
          <w:position w:val="1"/>
          <w:sz w:val="48"/>
          <w:szCs w:val="48"/>
        </w:rPr>
        <w:t xml:space="preserve"> decision making and </w:t>
      </w:r>
      <w:r w:rsidRPr="00050EAD">
        <w:rPr>
          <w:rFonts w:ascii="Calibri Light" w:eastAsia="Calibri" w:hAnsi="Calibri Light" w:cs="Calibri Light"/>
          <w:bCs/>
          <w:spacing w:val="-1"/>
          <w:position w:val="1"/>
          <w:sz w:val="48"/>
          <w:szCs w:val="48"/>
        </w:rPr>
        <w:t xml:space="preserve">Best </w:t>
      </w:r>
      <w:r>
        <w:rPr>
          <w:rFonts w:ascii="Calibri Light" w:eastAsia="Calibri" w:hAnsi="Calibri Light" w:cs="Calibri Light"/>
          <w:bCs/>
          <w:spacing w:val="-1"/>
          <w:position w:val="1"/>
          <w:sz w:val="48"/>
          <w:szCs w:val="48"/>
        </w:rPr>
        <w:t>Interests</w:t>
      </w:r>
      <w:r w:rsidRPr="00050EAD">
        <w:rPr>
          <w:rFonts w:ascii="Calibri Light" w:eastAsia="Calibri" w:hAnsi="Calibri Light" w:cs="Calibri Light"/>
          <w:bCs/>
          <w:spacing w:val="-1"/>
          <w:position w:val="1"/>
          <w:sz w:val="48"/>
          <w:szCs w:val="48"/>
        </w:rPr>
        <w:t xml:space="preserve"> </w:t>
      </w:r>
      <w:r w:rsidRPr="00050EAD">
        <w:rPr>
          <w:rFonts w:ascii="Calibri Light" w:eastAsia="Calibri" w:hAnsi="Calibri Light" w:cs="Calibri Light"/>
          <w:bCs/>
          <w:position w:val="1"/>
          <w:sz w:val="48"/>
          <w:szCs w:val="48"/>
        </w:rPr>
        <w:t>Me</w:t>
      </w:r>
      <w:r w:rsidRPr="00050EAD">
        <w:rPr>
          <w:rFonts w:ascii="Calibri Light" w:eastAsia="Calibri" w:hAnsi="Calibri Light" w:cs="Calibri Light"/>
          <w:bCs/>
          <w:spacing w:val="2"/>
          <w:position w:val="1"/>
          <w:sz w:val="48"/>
          <w:szCs w:val="48"/>
        </w:rPr>
        <w:t>e</w:t>
      </w:r>
      <w:r w:rsidRPr="00050EAD">
        <w:rPr>
          <w:rFonts w:ascii="Calibri Light" w:eastAsia="Calibri" w:hAnsi="Calibri Light" w:cs="Calibri Light"/>
          <w:bCs/>
          <w:position w:val="1"/>
          <w:sz w:val="48"/>
          <w:szCs w:val="48"/>
        </w:rPr>
        <w:t>ti</w:t>
      </w:r>
      <w:r w:rsidRPr="00050EAD">
        <w:rPr>
          <w:rFonts w:ascii="Calibri Light" w:eastAsia="Calibri" w:hAnsi="Calibri Light" w:cs="Calibri Light"/>
          <w:bCs/>
          <w:spacing w:val="-2"/>
          <w:position w:val="1"/>
          <w:sz w:val="48"/>
          <w:szCs w:val="48"/>
        </w:rPr>
        <w:t>n</w:t>
      </w:r>
      <w:r w:rsidRPr="00050EAD">
        <w:rPr>
          <w:rFonts w:ascii="Calibri Light" w:eastAsia="Calibri" w:hAnsi="Calibri Light" w:cs="Calibri Light"/>
          <w:bCs/>
          <w:position w:val="1"/>
          <w:sz w:val="48"/>
          <w:szCs w:val="48"/>
        </w:rPr>
        <w:t>g</w:t>
      </w:r>
      <w:r>
        <w:rPr>
          <w:rFonts w:ascii="Calibri Light" w:eastAsia="Calibri" w:hAnsi="Calibri Light" w:cs="Calibri Light"/>
          <w:bCs/>
          <w:position w:val="1"/>
          <w:sz w:val="48"/>
          <w:szCs w:val="48"/>
        </w:rPr>
        <w:t>s</w:t>
      </w:r>
      <w:r w:rsidRPr="00050EAD">
        <w:rPr>
          <w:rFonts w:ascii="Calibri Light" w:eastAsia="Calibri" w:hAnsi="Calibri Light" w:cs="Calibri Light"/>
          <w:bCs/>
          <w:position w:val="1"/>
          <w:sz w:val="48"/>
          <w:szCs w:val="48"/>
        </w:rPr>
        <w:t xml:space="preserve"> Guidance</w:t>
      </w:r>
    </w:p>
    <w:p w14:paraId="4FD430AB" w14:textId="77777777" w:rsidR="007C1E86" w:rsidRDefault="007C1E86" w:rsidP="007C1E86">
      <w:pPr>
        <w:spacing w:before="33"/>
        <w:ind w:left="119"/>
        <w:rPr>
          <w:rFonts w:ascii="Calibri" w:eastAsia="Calibri" w:hAnsi="Calibri" w:cs="Calibri"/>
          <w:b/>
          <w:szCs w:val="28"/>
        </w:rPr>
      </w:pPr>
    </w:p>
    <w:p w14:paraId="1A5BE578" w14:textId="77777777" w:rsidR="007C1E86" w:rsidRDefault="007C1E86" w:rsidP="007C1E86">
      <w:pPr>
        <w:spacing w:before="33"/>
        <w:ind w:left="119"/>
        <w:rPr>
          <w:rFonts w:ascii="Calibri" w:eastAsia="Calibri" w:hAnsi="Calibri" w:cs="Calibri"/>
          <w:szCs w:val="28"/>
        </w:rPr>
      </w:pPr>
      <w:r>
        <w:rPr>
          <w:rFonts w:ascii="Calibri" w:eastAsia="Calibri" w:hAnsi="Calibri" w:cs="Calibri"/>
          <w:b/>
          <w:szCs w:val="28"/>
        </w:rPr>
        <w:t>Conte</w:t>
      </w:r>
      <w:r>
        <w:rPr>
          <w:rFonts w:ascii="Calibri" w:eastAsia="Calibri" w:hAnsi="Calibri" w:cs="Calibri"/>
          <w:b/>
          <w:spacing w:val="-2"/>
          <w:szCs w:val="28"/>
        </w:rPr>
        <w:t>n</w:t>
      </w:r>
      <w:r>
        <w:rPr>
          <w:rFonts w:ascii="Calibri" w:eastAsia="Calibri" w:hAnsi="Calibri" w:cs="Calibri"/>
          <w:b/>
          <w:spacing w:val="1"/>
          <w:szCs w:val="28"/>
        </w:rPr>
        <w:t>t</w:t>
      </w:r>
      <w:r>
        <w:rPr>
          <w:rFonts w:ascii="Calibri" w:eastAsia="Calibri" w:hAnsi="Calibri" w:cs="Calibri"/>
          <w:b/>
          <w:szCs w:val="28"/>
        </w:rPr>
        <w:t>s</w:t>
      </w:r>
    </w:p>
    <w:p w14:paraId="527EDBCC" w14:textId="77777777" w:rsidR="007C1E86" w:rsidRDefault="007C1E86" w:rsidP="007C1E86">
      <w:pPr>
        <w:ind w:left="281"/>
        <w:jc w:val="center"/>
        <w:rPr>
          <w:rFonts w:ascii="Calibri" w:eastAsia="Calibri" w:hAnsi="Calibri" w:cs="Calibri"/>
          <w:sz w:val="24"/>
          <w:szCs w:val="24"/>
        </w:rPr>
      </w:pPr>
    </w:p>
    <w:p w14:paraId="67C30B95" w14:textId="77777777" w:rsidR="007C1E86" w:rsidRPr="00AB6F31" w:rsidRDefault="007C1E86" w:rsidP="007C1E86">
      <w:pPr>
        <w:spacing w:before="1" w:line="100" w:lineRule="exact"/>
        <w:rPr>
          <w:sz w:val="24"/>
          <w:szCs w:val="24"/>
        </w:rPr>
      </w:pPr>
    </w:p>
    <w:p w14:paraId="40A0313D" w14:textId="3ECF5C31" w:rsidR="007C1E86" w:rsidRDefault="007C1E86" w:rsidP="00934152">
      <w:pPr>
        <w:pStyle w:val="ListParagraph"/>
        <w:widowControl/>
        <w:numPr>
          <w:ilvl w:val="0"/>
          <w:numId w:val="90"/>
        </w:numPr>
        <w:spacing w:line="240" w:lineRule="auto"/>
        <w:ind w:right="2"/>
        <w:contextualSpacing/>
        <w:rPr>
          <w:rFonts w:ascii="Calibri" w:eastAsia="Calibri" w:hAnsi="Calibri" w:cs="Calibri"/>
          <w:sz w:val="24"/>
          <w:szCs w:val="24"/>
        </w:rPr>
      </w:pPr>
      <w:r w:rsidRPr="00AB6F31">
        <w:rPr>
          <w:rFonts w:ascii="Calibri" w:eastAsia="Calibri" w:hAnsi="Calibri" w:cs="Calibri"/>
          <w:sz w:val="24"/>
          <w:szCs w:val="24"/>
        </w:rPr>
        <w:t xml:space="preserve"> Co</w:t>
      </w:r>
      <w:r w:rsidRPr="00AB6F31">
        <w:rPr>
          <w:rFonts w:ascii="Calibri" w:eastAsia="Calibri" w:hAnsi="Calibri" w:cs="Calibri"/>
          <w:spacing w:val="1"/>
          <w:sz w:val="24"/>
          <w:szCs w:val="24"/>
        </w:rPr>
        <w:t>nt</w:t>
      </w:r>
      <w:r w:rsidRPr="00AB6F31">
        <w:rPr>
          <w:rFonts w:ascii="Calibri" w:eastAsia="Calibri" w:hAnsi="Calibri" w:cs="Calibri"/>
          <w:sz w:val="24"/>
          <w:szCs w:val="24"/>
        </w:rPr>
        <w:t>ext –</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w</w:t>
      </w:r>
      <w:r w:rsidRPr="00AB6F31">
        <w:rPr>
          <w:rFonts w:ascii="Calibri" w:eastAsia="Calibri" w:hAnsi="Calibri" w:cs="Calibri"/>
          <w:spacing w:val="1"/>
          <w:sz w:val="24"/>
          <w:szCs w:val="24"/>
        </w:rPr>
        <w:t>h</w:t>
      </w:r>
      <w:r w:rsidRPr="00AB6F31">
        <w:rPr>
          <w:rFonts w:ascii="Calibri" w:eastAsia="Calibri" w:hAnsi="Calibri" w:cs="Calibri"/>
          <w:sz w:val="24"/>
          <w:szCs w:val="24"/>
        </w:rPr>
        <w:t>y</w:t>
      </w:r>
      <w:r w:rsidRPr="00AB6F31">
        <w:rPr>
          <w:rFonts w:ascii="Calibri" w:eastAsia="Calibri" w:hAnsi="Calibri" w:cs="Calibri"/>
          <w:spacing w:val="-2"/>
          <w:sz w:val="24"/>
          <w:szCs w:val="24"/>
        </w:rPr>
        <w:t xml:space="preserve"> </w:t>
      </w:r>
      <w:r w:rsidRPr="00AB6F31">
        <w:rPr>
          <w:rFonts w:ascii="Calibri" w:eastAsia="Calibri" w:hAnsi="Calibri" w:cs="Calibri"/>
          <w:spacing w:val="1"/>
          <w:sz w:val="24"/>
          <w:szCs w:val="24"/>
        </w:rPr>
        <w:t>b</w:t>
      </w:r>
      <w:r w:rsidRPr="00AB6F31">
        <w:rPr>
          <w:rFonts w:ascii="Calibri" w:eastAsia="Calibri" w:hAnsi="Calibri" w:cs="Calibri"/>
          <w:sz w:val="24"/>
          <w:szCs w:val="24"/>
        </w:rPr>
        <w:t xml:space="preserve">est </w:t>
      </w:r>
      <w:r>
        <w:rPr>
          <w:rFonts w:ascii="Calibri" w:eastAsia="Calibri" w:hAnsi="Calibri" w:cs="Calibri"/>
          <w:sz w:val="24"/>
          <w:szCs w:val="24"/>
        </w:rPr>
        <w:t>interests</w:t>
      </w:r>
      <w:r w:rsidRPr="00AB6F31">
        <w:rPr>
          <w:rFonts w:ascii="Calibri" w:eastAsia="Calibri" w:hAnsi="Calibri" w:cs="Calibri"/>
          <w:sz w:val="24"/>
          <w:szCs w:val="24"/>
        </w:rPr>
        <w:t xml:space="preserve"> </w:t>
      </w:r>
      <w:r w:rsidRPr="00AB6F31">
        <w:rPr>
          <w:rFonts w:ascii="Calibri" w:eastAsia="Calibri" w:hAnsi="Calibri" w:cs="Calibri"/>
          <w:spacing w:val="-1"/>
          <w:sz w:val="24"/>
          <w:szCs w:val="24"/>
        </w:rPr>
        <w:t>d</w:t>
      </w:r>
      <w:r w:rsidRPr="00AB6F31">
        <w:rPr>
          <w:rFonts w:ascii="Calibri" w:eastAsia="Calibri" w:hAnsi="Calibri" w:cs="Calibri"/>
          <w:sz w:val="24"/>
          <w:szCs w:val="24"/>
        </w:rPr>
        <w:t>ecision ma</w:t>
      </w:r>
      <w:r w:rsidRPr="00AB6F31">
        <w:rPr>
          <w:rFonts w:ascii="Calibri" w:eastAsia="Calibri" w:hAnsi="Calibri" w:cs="Calibri"/>
          <w:spacing w:val="-1"/>
          <w:sz w:val="24"/>
          <w:szCs w:val="24"/>
        </w:rPr>
        <w:t>k</w:t>
      </w:r>
      <w:r w:rsidRPr="00AB6F31">
        <w:rPr>
          <w:rFonts w:ascii="Calibri" w:eastAsia="Calibri" w:hAnsi="Calibri" w:cs="Calibri"/>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is</w:t>
      </w:r>
      <w:r w:rsidRPr="00AB6F31">
        <w:rPr>
          <w:rFonts w:ascii="Calibri" w:eastAsia="Calibri" w:hAnsi="Calibri" w:cs="Calibri"/>
          <w:spacing w:val="1"/>
          <w:sz w:val="24"/>
          <w:szCs w:val="24"/>
        </w:rPr>
        <w:t xml:space="preserve"> </w:t>
      </w:r>
      <w:r w:rsidRPr="00AB6F31">
        <w:rPr>
          <w:rFonts w:ascii="Calibri" w:eastAsia="Calibri" w:hAnsi="Calibri" w:cs="Calibri"/>
          <w:spacing w:val="-2"/>
          <w:sz w:val="24"/>
          <w:szCs w:val="24"/>
        </w:rPr>
        <w:t>r</w:t>
      </w:r>
      <w:r w:rsidRPr="00AB6F31">
        <w:rPr>
          <w:rFonts w:ascii="Calibri" w:eastAsia="Calibri" w:hAnsi="Calibri" w:cs="Calibri"/>
          <w:sz w:val="24"/>
          <w:szCs w:val="24"/>
        </w:rPr>
        <w:t>e</w:t>
      </w:r>
      <w:r w:rsidRPr="00AB6F31">
        <w:rPr>
          <w:rFonts w:ascii="Calibri" w:eastAsia="Calibri" w:hAnsi="Calibri" w:cs="Calibri"/>
          <w:spacing w:val="1"/>
          <w:sz w:val="24"/>
          <w:szCs w:val="24"/>
        </w:rPr>
        <w:t>qu</w:t>
      </w:r>
      <w:r w:rsidRPr="00AB6F31">
        <w:rPr>
          <w:rFonts w:ascii="Calibri" w:eastAsia="Calibri" w:hAnsi="Calibri" w:cs="Calibri"/>
          <w:sz w:val="24"/>
          <w:szCs w:val="24"/>
        </w:rPr>
        <w:t>i</w:t>
      </w:r>
      <w:r w:rsidRPr="00AB6F31">
        <w:rPr>
          <w:rFonts w:ascii="Calibri" w:eastAsia="Calibri" w:hAnsi="Calibri" w:cs="Calibri"/>
          <w:spacing w:val="-2"/>
          <w:sz w:val="24"/>
          <w:szCs w:val="24"/>
        </w:rPr>
        <w:t>r</w:t>
      </w:r>
      <w:r w:rsidRPr="00AB6F31">
        <w:rPr>
          <w:rFonts w:ascii="Calibri" w:eastAsia="Calibri" w:hAnsi="Calibri" w:cs="Calibri"/>
          <w:sz w:val="24"/>
          <w:szCs w:val="24"/>
        </w:rPr>
        <w:t>ed</w:t>
      </w:r>
      <w:r w:rsidRPr="00AB6F31">
        <w:rPr>
          <w:rFonts w:ascii="Calibri" w:eastAsia="Calibri" w:hAnsi="Calibri" w:cs="Calibri"/>
          <w:spacing w:val="-17"/>
          <w:sz w:val="24"/>
          <w:szCs w:val="24"/>
        </w:rPr>
        <w:t xml:space="preserve"> </w:t>
      </w:r>
      <w:r w:rsidRPr="00AB6F31">
        <w:rPr>
          <w:rFonts w:ascii="Calibri" w:eastAsia="Calibri" w:hAnsi="Calibri" w:cs="Calibri"/>
          <w:sz w:val="24"/>
          <w:szCs w:val="24"/>
        </w:rPr>
        <w:t>....................</w:t>
      </w:r>
      <w:r w:rsidRPr="00AB6F31">
        <w:rPr>
          <w:rFonts w:ascii="Calibri" w:eastAsia="Calibri" w:hAnsi="Calibri" w:cs="Calibri"/>
          <w:spacing w:val="-4"/>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2</w:t>
      </w:r>
    </w:p>
    <w:p w14:paraId="5C8DD065" w14:textId="77777777" w:rsidR="007C1E86" w:rsidRPr="00561954" w:rsidRDefault="007C1E86" w:rsidP="007C1E86">
      <w:pPr>
        <w:ind w:left="81" w:right="2"/>
        <w:rPr>
          <w:rFonts w:ascii="Calibri" w:eastAsia="Calibri" w:hAnsi="Calibri" w:cs="Calibri"/>
          <w:sz w:val="24"/>
          <w:szCs w:val="24"/>
        </w:rPr>
      </w:pPr>
    </w:p>
    <w:p w14:paraId="4780875C" w14:textId="4180B929" w:rsidR="007C1E86" w:rsidRPr="00AB6F31" w:rsidRDefault="007C1E86" w:rsidP="007C1E86">
      <w:pPr>
        <w:ind w:left="81" w:right="2"/>
        <w:rPr>
          <w:rFonts w:ascii="Calibri" w:eastAsia="Calibri" w:hAnsi="Calibri" w:cs="Calibri"/>
          <w:sz w:val="24"/>
          <w:szCs w:val="24"/>
        </w:rPr>
      </w:pPr>
      <w:r w:rsidRPr="00AB6F31">
        <w:rPr>
          <w:rFonts w:ascii="Calibri" w:eastAsia="Calibri" w:hAnsi="Calibri" w:cs="Calibri"/>
          <w:spacing w:val="1"/>
          <w:sz w:val="24"/>
          <w:szCs w:val="24"/>
        </w:rPr>
        <w:t>2</w:t>
      </w:r>
      <w:r w:rsidRPr="00AB6F31">
        <w:rPr>
          <w:rFonts w:ascii="Calibri" w:eastAsia="Calibri" w:hAnsi="Calibri" w:cs="Calibri"/>
          <w:sz w:val="24"/>
          <w:szCs w:val="24"/>
        </w:rPr>
        <w:t>.    W</w:t>
      </w:r>
      <w:r w:rsidRPr="00AB6F31">
        <w:rPr>
          <w:rFonts w:ascii="Calibri" w:eastAsia="Calibri" w:hAnsi="Calibri" w:cs="Calibri"/>
          <w:spacing w:val="1"/>
          <w:sz w:val="24"/>
          <w:szCs w:val="24"/>
        </w:rPr>
        <w:t>h</w:t>
      </w:r>
      <w:r w:rsidRPr="00AB6F31">
        <w:rPr>
          <w:rFonts w:ascii="Calibri" w:eastAsia="Calibri" w:hAnsi="Calibri" w:cs="Calibri"/>
          <w:sz w:val="24"/>
          <w:szCs w:val="24"/>
        </w:rPr>
        <w:t>at is</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a</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b</w:t>
      </w:r>
      <w:r w:rsidRPr="00AB6F31">
        <w:rPr>
          <w:rFonts w:ascii="Calibri" w:eastAsia="Calibri" w:hAnsi="Calibri" w:cs="Calibri"/>
          <w:sz w:val="24"/>
          <w:szCs w:val="24"/>
        </w:rPr>
        <w:t xml:space="preserve">est </w:t>
      </w:r>
      <w:r>
        <w:rPr>
          <w:rFonts w:ascii="Calibri" w:eastAsia="Calibri" w:hAnsi="Calibri" w:cs="Calibri"/>
          <w:sz w:val="24"/>
          <w:szCs w:val="24"/>
        </w:rPr>
        <w:t>interests</w:t>
      </w:r>
      <w:r w:rsidRPr="00AB6F31">
        <w:rPr>
          <w:rFonts w:ascii="Calibri" w:eastAsia="Calibri" w:hAnsi="Calibri" w:cs="Calibri"/>
          <w:spacing w:val="-2"/>
          <w:sz w:val="24"/>
          <w:szCs w:val="24"/>
        </w:rPr>
        <w:t xml:space="preserve"> </w:t>
      </w:r>
      <w:r w:rsidRPr="00AB6F31">
        <w:rPr>
          <w:rFonts w:ascii="Calibri" w:eastAsia="Calibri" w:hAnsi="Calibri" w:cs="Calibri"/>
          <w:sz w:val="24"/>
          <w:szCs w:val="24"/>
        </w:rPr>
        <w:t>me</w:t>
      </w:r>
      <w:r w:rsidRPr="00AB6F31">
        <w:rPr>
          <w:rFonts w:ascii="Calibri" w:eastAsia="Calibri" w:hAnsi="Calibri" w:cs="Calibri"/>
          <w:spacing w:val="1"/>
          <w:sz w:val="24"/>
          <w:szCs w:val="24"/>
        </w:rPr>
        <w:t>et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3"/>
          <w:sz w:val="24"/>
          <w:szCs w:val="24"/>
        </w:rPr>
        <w:t xml:space="preserve"> </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sidRPr="00AB6F31">
        <w:rPr>
          <w:rFonts w:ascii="Calibri" w:eastAsia="Calibri" w:hAnsi="Calibri" w:cs="Calibri"/>
          <w:spacing w:val="-4"/>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4</w:t>
      </w:r>
    </w:p>
    <w:p w14:paraId="28D5B801" w14:textId="441468F1" w:rsidR="007C1E86" w:rsidRPr="00AB6F31" w:rsidRDefault="007C1E86" w:rsidP="007C1E86">
      <w:pPr>
        <w:spacing w:before="98"/>
        <w:ind w:left="81" w:right="2"/>
        <w:rPr>
          <w:rFonts w:ascii="Calibri" w:eastAsia="Calibri" w:hAnsi="Calibri" w:cs="Calibri"/>
          <w:sz w:val="24"/>
          <w:szCs w:val="24"/>
        </w:rPr>
      </w:pPr>
      <w:r w:rsidRPr="00AB6F31">
        <w:rPr>
          <w:rFonts w:ascii="Calibri" w:eastAsia="Calibri" w:hAnsi="Calibri" w:cs="Calibri"/>
          <w:spacing w:val="1"/>
          <w:sz w:val="24"/>
          <w:szCs w:val="24"/>
        </w:rPr>
        <w:t>3</w:t>
      </w:r>
      <w:r w:rsidRPr="00AB6F31">
        <w:rPr>
          <w:rFonts w:ascii="Calibri" w:eastAsia="Calibri" w:hAnsi="Calibri" w:cs="Calibri"/>
          <w:sz w:val="24"/>
          <w:szCs w:val="24"/>
        </w:rPr>
        <w:t>.    Urge</w:t>
      </w:r>
      <w:r w:rsidRPr="00AB6F31">
        <w:rPr>
          <w:rFonts w:ascii="Calibri" w:eastAsia="Calibri" w:hAnsi="Calibri" w:cs="Calibri"/>
          <w:spacing w:val="1"/>
          <w:sz w:val="24"/>
          <w:szCs w:val="24"/>
        </w:rPr>
        <w:t>n</w:t>
      </w:r>
      <w:r w:rsidRPr="00AB6F31">
        <w:rPr>
          <w:rFonts w:ascii="Calibri" w:eastAsia="Calibri" w:hAnsi="Calibri" w:cs="Calibri"/>
          <w:sz w:val="24"/>
          <w:szCs w:val="24"/>
        </w:rPr>
        <w:t>t</w:t>
      </w:r>
      <w:r w:rsidRPr="00AB6F31">
        <w:rPr>
          <w:rFonts w:ascii="Calibri" w:eastAsia="Calibri" w:hAnsi="Calibri" w:cs="Calibri"/>
          <w:spacing w:val="2"/>
          <w:sz w:val="24"/>
          <w:szCs w:val="24"/>
        </w:rPr>
        <w:t xml:space="preserve"> </w:t>
      </w:r>
      <w:r w:rsidRPr="00AB6F31">
        <w:rPr>
          <w:rFonts w:ascii="Calibri" w:eastAsia="Calibri" w:hAnsi="Calibri" w:cs="Calibri"/>
          <w:sz w:val="24"/>
          <w:szCs w:val="24"/>
        </w:rPr>
        <w:t>s</w:t>
      </w:r>
      <w:r w:rsidRPr="00AB6F31">
        <w:rPr>
          <w:rFonts w:ascii="Calibri" w:eastAsia="Calibri" w:hAnsi="Calibri" w:cs="Calibri"/>
          <w:spacing w:val="-3"/>
          <w:sz w:val="24"/>
          <w:szCs w:val="24"/>
        </w:rPr>
        <w:t>i</w:t>
      </w:r>
      <w:r w:rsidRPr="00AB6F31">
        <w:rPr>
          <w:rFonts w:ascii="Calibri" w:eastAsia="Calibri" w:hAnsi="Calibri" w:cs="Calibri"/>
          <w:spacing w:val="1"/>
          <w:sz w:val="24"/>
          <w:szCs w:val="24"/>
        </w:rPr>
        <w:t>tu</w:t>
      </w:r>
      <w:r w:rsidRPr="00AB6F31">
        <w:rPr>
          <w:rFonts w:ascii="Calibri" w:eastAsia="Calibri" w:hAnsi="Calibri" w:cs="Calibri"/>
          <w:spacing w:val="-2"/>
          <w:sz w:val="24"/>
          <w:szCs w:val="24"/>
        </w:rPr>
        <w:t>a</w:t>
      </w:r>
      <w:r w:rsidRPr="00AB6F31">
        <w:rPr>
          <w:rFonts w:ascii="Calibri" w:eastAsia="Calibri" w:hAnsi="Calibri" w:cs="Calibri"/>
          <w:spacing w:val="1"/>
          <w:sz w:val="24"/>
          <w:szCs w:val="24"/>
        </w:rPr>
        <w:t>t</w:t>
      </w:r>
      <w:r w:rsidRPr="00AB6F31">
        <w:rPr>
          <w:rFonts w:ascii="Calibri" w:eastAsia="Calibri" w:hAnsi="Calibri" w:cs="Calibri"/>
          <w:sz w:val="24"/>
          <w:szCs w:val="24"/>
        </w:rPr>
        <w:t>i</w:t>
      </w:r>
      <w:r w:rsidRPr="00AB6F31">
        <w:rPr>
          <w:rFonts w:ascii="Calibri" w:eastAsia="Calibri" w:hAnsi="Calibri" w:cs="Calibri"/>
          <w:spacing w:val="-2"/>
          <w:sz w:val="24"/>
          <w:szCs w:val="24"/>
        </w:rPr>
        <w:t>o</w:t>
      </w:r>
      <w:r w:rsidRPr="00AB6F31">
        <w:rPr>
          <w:rFonts w:ascii="Calibri" w:eastAsia="Calibri" w:hAnsi="Calibri" w:cs="Calibri"/>
          <w:spacing w:val="1"/>
          <w:sz w:val="24"/>
          <w:szCs w:val="24"/>
        </w:rPr>
        <w:t>n</w:t>
      </w:r>
      <w:r w:rsidRPr="00AB6F31">
        <w:rPr>
          <w:rFonts w:ascii="Calibri" w:eastAsia="Calibri" w:hAnsi="Calibri" w:cs="Calibri"/>
          <w:spacing w:val="11"/>
          <w:sz w:val="24"/>
          <w:szCs w:val="24"/>
        </w:rPr>
        <w:t>s</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sidRPr="00AB6F31">
        <w:rPr>
          <w:rFonts w:ascii="Calibri" w:eastAsia="Calibri" w:hAnsi="Calibri" w:cs="Calibri"/>
          <w:spacing w:val="-4"/>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6</w:t>
      </w:r>
    </w:p>
    <w:p w14:paraId="2A00C133" w14:textId="77777777" w:rsidR="007C1E86" w:rsidRPr="00AB6F31" w:rsidRDefault="007C1E86" w:rsidP="007C1E86">
      <w:pPr>
        <w:spacing w:before="1"/>
        <w:ind w:right="2"/>
        <w:rPr>
          <w:sz w:val="24"/>
          <w:szCs w:val="24"/>
        </w:rPr>
      </w:pPr>
    </w:p>
    <w:p w14:paraId="7A009C43" w14:textId="4155279E" w:rsidR="007C1E86" w:rsidRPr="00AB6F31" w:rsidRDefault="007C1E86" w:rsidP="007C1E86">
      <w:pPr>
        <w:ind w:left="81" w:right="2"/>
        <w:rPr>
          <w:rFonts w:ascii="Calibri" w:eastAsia="Calibri" w:hAnsi="Calibri" w:cs="Calibri"/>
          <w:sz w:val="24"/>
          <w:szCs w:val="24"/>
        </w:rPr>
      </w:pPr>
      <w:r w:rsidRPr="00AB6F31">
        <w:rPr>
          <w:rFonts w:ascii="Calibri" w:eastAsia="Calibri" w:hAnsi="Calibri" w:cs="Calibri"/>
          <w:spacing w:val="1"/>
          <w:sz w:val="24"/>
          <w:szCs w:val="24"/>
        </w:rPr>
        <w:t>4</w:t>
      </w:r>
      <w:r w:rsidRPr="00AB6F31">
        <w:rPr>
          <w:rFonts w:ascii="Calibri" w:eastAsia="Calibri" w:hAnsi="Calibri" w:cs="Calibri"/>
          <w:sz w:val="24"/>
          <w:szCs w:val="24"/>
        </w:rPr>
        <w:t>.    W</w:t>
      </w:r>
      <w:r w:rsidRPr="00AB6F31">
        <w:rPr>
          <w:rFonts w:ascii="Calibri" w:eastAsia="Calibri" w:hAnsi="Calibri" w:cs="Calibri"/>
          <w:spacing w:val="1"/>
          <w:sz w:val="24"/>
          <w:szCs w:val="24"/>
        </w:rPr>
        <w:t>h</w:t>
      </w:r>
      <w:r w:rsidRPr="00AB6F31">
        <w:rPr>
          <w:rFonts w:ascii="Calibri" w:eastAsia="Calibri" w:hAnsi="Calibri" w:cs="Calibri"/>
          <w:sz w:val="24"/>
          <w:szCs w:val="24"/>
        </w:rPr>
        <w:t>en is</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a</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b</w:t>
      </w:r>
      <w:r w:rsidRPr="00AB6F31">
        <w:rPr>
          <w:rFonts w:ascii="Calibri" w:eastAsia="Calibri" w:hAnsi="Calibri" w:cs="Calibri"/>
          <w:sz w:val="24"/>
          <w:szCs w:val="24"/>
        </w:rPr>
        <w:t xml:space="preserve">est </w:t>
      </w:r>
      <w:r>
        <w:rPr>
          <w:rFonts w:ascii="Calibri" w:eastAsia="Calibri" w:hAnsi="Calibri" w:cs="Calibri"/>
          <w:sz w:val="24"/>
          <w:szCs w:val="24"/>
        </w:rPr>
        <w:t>interests</w:t>
      </w:r>
      <w:r w:rsidRPr="00AB6F31">
        <w:rPr>
          <w:rFonts w:ascii="Calibri" w:eastAsia="Calibri" w:hAnsi="Calibri" w:cs="Calibri"/>
          <w:spacing w:val="-2"/>
          <w:sz w:val="24"/>
          <w:szCs w:val="24"/>
        </w:rPr>
        <w:t xml:space="preserve"> </w:t>
      </w:r>
      <w:r w:rsidRPr="00AB6F31">
        <w:rPr>
          <w:rFonts w:ascii="Calibri" w:eastAsia="Calibri" w:hAnsi="Calibri" w:cs="Calibri"/>
          <w:sz w:val="24"/>
          <w:szCs w:val="24"/>
        </w:rPr>
        <w:t>me</w:t>
      </w:r>
      <w:r w:rsidRPr="00AB6F31">
        <w:rPr>
          <w:rFonts w:ascii="Calibri" w:eastAsia="Calibri" w:hAnsi="Calibri" w:cs="Calibri"/>
          <w:spacing w:val="1"/>
          <w:sz w:val="24"/>
          <w:szCs w:val="24"/>
        </w:rPr>
        <w:t>et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r</w:t>
      </w:r>
      <w:r w:rsidRPr="00AB6F31">
        <w:rPr>
          <w:rFonts w:ascii="Calibri" w:eastAsia="Calibri" w:hAnsi="Calibri" w:cs="Calibri"/>
          <w:spacing w:val="-1"/>
          <w:sz w:val="24"/>
          <w:szCs w:val="24"/>
        </w:rPr>
        <w:t>e</w:t>
      </w:r>
      <w:r w:rsidRPr="00AB6F31">
        <w:rPr>
          <w:rFonts w:ascii="Calibri" w:eastAsia="Calibri" w:hAnsi="Calibri" w:cs="Calibri"/>
          <w:spacing w:val="1"/>
          <w:sz w:val="24"/>
          <w:szCs w:val="24"/>
        </w:rPr>
        <w:t>qu</w:t>
      </w:r>
      <w:r w:rsidRPr="00AB6F31">
        <w:rPr>
          <w:rFonts w:ascii="Calibri" w:eastAsia="Calibri" w:hAnsi="Calibri" w:cs="Calibri"/>
          <w:sz w:val="24"/>
          <w:szCs w:val="24"/>
        </w:rPr>
        <w:t>i</w:t>
      </w:r>
      <w:r w:rsidRPr="00AB6F31">
        <w:rPr>
          <w:rFonts w:ascii="Calibri" w:eastAsia="Calibri" w:hAnsi="Calibri" w:cs="Calibri"/>
          <w:spacing w:val="-2"/>
          <w:sz w:val="24"/>
          <w:szCs w:val="24"/>
        </w:rPr>
        <w:t>r</w:t>
      </w:r>
      <w:r w:rsidRPr="00AB6F31">
        <w:rPr>
          <w:rFonts w:ascii="Calibri" w:eastAsia="Calibri" w:hAnsi="Calibri" w:cs="Calibri"/>
          <w:sz w:val="24"/>
          <w:szCs w:val="24"/>
        </w:rPr>
        <w:t>e</w:t>
      </w:r>
      <w:r w:rsidRPr="00AB6F31">
        <w:rPr>
          <w:rFonts w:ascii="Calibri" w:eastAsia="Calibri" w:hAnsi="Calibri" w:cs="Calibri"/>
          <w:spacing w:val="1"/>
          <w:sz w:val="24"/>
          <w:szCs w:val="24"/>
        </w:rPr>
        <w:t>d</w:t>
      </w:r>
      <w:r w:rsidRPr="00AB6F31">
        <w:rPr>
          <w:rFonts w:ascii="Calibri" w:eastAsia="Calibri" w:hAnsi="Calibri" w:cs="Calibri"/>
          <w:spacing w:val="13"/>
          <w:sz w:val="24"/>
          <w:szCs w:val="24"/>
        </w:rPr>
        <w:t>?</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7</w:t>
      </w:r>
      <w:r w:rsidRPr="00AB6F31">
        <w:rPr>
          <w:rFonts w:ascii="Calibri" w:eastAsia="Calibri" w:hAnsi="Calibri" w:cs="Calibri"/>
          <w:spacing w:val="-3"/>
          <w:sz w:val="24"/>
          <w:szCs w:val="24"/>
        </w:rPr>
        <w:t xml:space="preserve"> </w:t>
      </w:r>
    </w:p>
    <w:p w14:paraId="0477B546" w14:textId="77777777" w:rsidR="007C1E86" w:rsidRPr="00AB6F31" w:rsidRDefault="007C1E86" w:rsidP="007C1E86">
      <w:pPr>
        <w:spacing w:before="1"/>
        <w:ind w:right="2"/>
        <w:rPr>
          <w:sz w:val="24"/>
          <w:szCs w:val="24"/>
        </w:rPr>
      </w:pPr>
    </w:p>
    <w:p w14:paraId="7F71E683" w14:textId="314497DB" w:rsidR="007C1E86" w:rsidRPr="00AB6F31" w:rsidRDefault="007C1E86" w:rsidP="007C1E86">
      <w:pPr>
        <w:tabs>
          <w:tab w:val="left" w:pos="9214"/>
        </w:tabs>
        <w:ind w:left="81" w:right="2"/>
        <w:rPr>
          <w:rFonts w:ascii="Calibri" w:eastAsia="Calibri" w:hAnsi="Calibri" w:cs="Calibri"/>
          <w:sz w:val="24"/>
          <w:szCs w:val="24"/>
        </w:rPr>
      </w:pPr>
      <w:r w:rsidRPr="00AB6F31">
        <w:rPr>
          <w:rFonts w:ascii="Calibri" w:eastAsia="Calibri" w:hAnsi="Calibri" w:cs="Calibri"/>
          <w:spacing w:val="1"/>
          <w:sz w:val="24"/>
          <w:szCs w:val="24"/>
        </w:rPr>
        <w:t>5</w:t>
      </w:r>
      <w:r w:rsidRPr="00AB6F31">
        <w:rPr>
          <w:rFonts w:ascii="Calibri" w:eastAsia="Calibri" w:hAnsi="Calibri" w:cs="Calibri"/>
          <w:sz w:val="24"/>
          <w:szCs w:val="24"/>
        </w:rPr>
        <w:t>.    T</w:t>
      </w:r>
      <w:r w:rsidRPr="00AB6F31">
        <w:rPr>
          <w:rFonts w:ascii="Calibri" w:eastAsia="Calibri" w:hAnsi="Calibri" w:cs="Calibri"/>
          <w:spacing w:val="1"/>
          <w:sz w:val="24"/>
          <w:szCs w:val="24"/>
        </w:rPr>
        <w:t>h</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b</w:t>
      </w:r>
      <w:r w:rsidRPr="00AB6F31">
        <w:rPr>
          <w:rFonts w:ascii="Calibri" w:eastAsia="Calibri" w:hAnsi="Calibri" w:cs="Calibri"/>
          <w:sz w:val="24"/>
          <w:szCs w:val="24"/>
        </w:rPr>
        <w:t xml:space="preserve">est </w:t>
      </w:r>
      <w:r>
        <w:rPr>
          <w:rFonts w:ascii="Calibri" w:eastAsia="Calibri" w:hAnsi="Calibri" w:cs="Calibri"/>
          <w:sz w:val="24"/>
          <w:szCs w:val="24"/>
        </w:rPr>
        <w:t>interests</w:t>
      </w:r>
      <w:r w:rsidRPr="00AB6F31">
        <w:rPr>
          <w:rFonts w:ascii="Calibri" w:eastAsia="Calibri" w:hAnsi="Calibri" w:cs="Calibri"/>
          <w:sz w:val="24"/>
          <w:szCs w:val="24"/>
        </w:rPr>
        <w:t xml:space="preserve"> m</w:t>
      </w:r>
      <w:r w:rsidRPr="00AB6F31">
        <w:rPr>
          <w:rFonts w:ascii="Calibri" w:eastAsia="Calibri" w:hAnsi="Calibri" w:cs="Calibri"/>
          <w:spacing w:val="-2"/>
          <w:sz w:val="24"/>
          <w:szCs w:val="24"/>
        </w:rPr>
        <w:t>e</w:t>
      </w:r>
      <w:r w:rsidRPr="00AB6F31">
        <w:rPr>
          <w:rFonts w:ascii="Calibri" w:eastAsia="Calibri" w:hAnsi="Calibri" w:cs="Calibri"/>
          <w:sz w:val="24"/>
          <w:szCs w:val="24"/>
        </w:rPr>
        <w:t>e</w:t>
      </w:r>
      <w:r w:rsidRPr="00AB6F31">
        <w:rPr>
          <w:rFonts w:ascii="Calibri" w:eastAsia="Calibri" w:hAnsi="Calibri" w:cs="Calibri"/>
          <w:spacing w:val="2"/>
          <w:sz w:val="24"/>
          <w:szCs w:val="24"/>
        </w:rPr>
        <w:t>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4"/>
          <w:sz w:val="24"/>
          <w:szCs w:val="24"/>
        </w:rPr>
        <w:t xml:space="preserve"> </w:t>
      </w:r>
      <w:r w:rsidRPr="00AB6F31">
        <w:rPr>
          <w:rFonts w:ascii="Calibri" w:eastAsia="Calibri" w:hAnsi="Calibri" w:cs="Calibri"/>
          <w:sz w:val="24"/>
          <w:szCs w:val="24"/>
        </w:rPr>
        <w:t>–</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wh</w:t>
      </w:r>
      <w:r w:rsidRPr="00AB6F31">
        <w:rPr>
          <w:rFonts w:ascii="Calibri" w:eastAsia="Calibri" w:hAnsi="Calibri" w:cs="Calibri"/>
          <w:sz w:val="24"/>
          <w:szCs w:val="24"/>
        </w:rPr>
        <w:t>o</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c</w:t>
      </w:r>
      <w:r w:rsidRPr="00AB6F31">
        <w:rPr>
          <w:rFonts w:ascii="Calibri" w:eastAsia="Calibri" w:hAnsi="Calibri" w:cs="Calibri"/>
          <w:spacing w:val="1"/>
          <w:sz w:val="24"/>
          <w:szCs w:val="24"/>
        </w:rPr>
        <w:t>h</w:t>
      </w:r>
      <w:r w:rsidRPr="00AB6F31">
        <w:rPr>
          <w:rFonts w:ascii="Calibri" w:eastAsia="Calibri" w:hAnsi="Calibri" w:cs="Calibri"/>
          <w:sz w:val="24"/>
          <w:szCs w:val="24"/>
        </w:rPr>
        <w:t>airs?</w:t>
      </w:r>
      <w:r w:rsidRPr="00AB6F31">
        <w:rPr>
          <w:rFonts w:ascii="Calibri" w:eastAsia="Calibri" w:hAnsi="Calibri" w:cs="Calibri"/>
          <w:spacing w:val="-18"/>
          <w:sz w:val="24"/>
          <w:szCs w:val="24"/>
        </w:rPr>
        <w:t xml:space="preserve"> </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8</w:t>
      </w:r>
    </w:p>
    <w:p w14:paraId="4FA5369C" w14:textId="77777777" w:rsidR="007C1E86" w:rsidRPr="00AB6F31" w:rsidRDefault="007C1E86" w:rsidP="007C1E86">
      <w:pPr>
        <w:spacing w:before="1"/>
        <w:ind w:right="2"/>
        <w:rPr>
          <w:sz w:val="24"/>
          <w:szCs w:val="24"/>
        </w:rPr>
      </w:pPr>
    </w:p>
    <w:p w14:paraId="102CE4CD" w14:textId="6764950F" w:rsidR="007C1E86" w:rsidRDefault="007C1E86" w:rsidP="007C1E86">
      <w:pPr>
        <w:ind w:left="81" w:right="2"/>
        <w:rPr>
          <w:rFonts w:ascii="Calibri" w:eastAsia="Calibri" w:hAnsi="Calibri" w:cs="Calibri"/>
          <w:sz w:val="24"/>
          <w:szCs w:val="24"/>
        </w:rPr>
      </w:pPr>
      <w:r w:rsidRPr="00AB6F31">
        <w:rPr>
          <w:rFonts w:ascii="Calibri" w:eastAsia="Calibri" w:hAnsi="Calibri" w:cs="Calibri"/>
          <w:spacing w:val="1"/>
          <w:sz w:val="24"/>
          <w:szCs w:val="24"/>
        </w:rPr>
        <w:t>6</w:t>
      </w:r>
      <w:r w:rsidRPr="00AB6F31">
        <w:rPr>
          <w:rFonts w:ascii="Calibri" w:eastAsia="Calibri" w:hAnsi="Calibri" w:cs="Calibri"/>
          <w:sz w:val="24"/>
          <w:szCs w:val="24"/>
        </w:rPr>
        <w:t>.    T</w:t>
      </w:r>
      <w:r w:rsidRPr="00AB6F31">
        <w:rPr>
          <w:rFonts w:ascii="Calibri" w:eastAsia="Calibri" w:hAnsi="Calibri" w:cs="Calibri"/>
          <w:spacing w:val="1"/>
          <w:sz w:val="24"/>
          <w:szCs w:val="24"/>
        </w:rPr>
        <w:t>h</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b</w:t>
      </w:r>
      <w:r w:rsidRPr="00AB6F31">
        <w:rPr>
          <w:rFonts w:ascii="Calibri" w:eastAsia="Calibri" w:hAnsi="Calibri" w:cs="Calibri"/>
          <w:sz w:val="24"/>
          <w:szCs w:val="24"/>
        </w:rPr>
        <w:t xml:space="preserve">est </w:t>
      </w:r>
      <w:r>
        <w:rPr>
          <w:rFonts w:ascii="Calibri" w:eastAsia="Calibri" w:hAnsi="Calibri" w:cs="Calibri"/>
          <w:sz w:val="24"/>
          <w:szCs w:val="24"/>
        </w:rPr>
        <w:t>interests</w:t>
      </w:r>
      <w:r w:rsidRPr="00AB6F31">
        <w:rPr>
          <w:rFonts w:ascii="Calibri" w:eastAsia="Calibri" w:hAnsi="Calibri" w:cs="Calibri"/>
          <w:sz w:val="24"/>
          <w:szCs w:val="24"/>
        </w:rPr>
        <w:t xml:space="preserve"> m</w:t>
      </w:r>
      <w:r w:rsidRPr="00AB6F31">
        <w:rPr>
          <w:rFonts w:ascii="Calibri" w:eastAsia="Calibri" w:hAnsi="Calibri" w:cs="Calibri"/>
          <w:spacing w:val="-2"/>
          <w:sz w:val="24"/>
          <w:szCs w:val="24"/>
        </w:rPr>
        <w:t>e</w:t>
      </w:r>
      <w:r w:rsidRPr="00AB6F31">
        <w:rPr>
          <w:rFonts w:ascii="Calibri" w:eastAsia="Calibri" w:hAnsi="Calibri" w:cs="Calibri"/>
          <w:sz w:val="24"/>
          <w:szCs w:val="24"/>
        </w:rPr>
        <w:t>e</w:t>
      </w:r>
      <w:r w:rsidRPr="00AB6F31">
        <w:rPr>
          <w:rFonts w:ascii="Calibri" w:eastAsia="Calibri" w:hAnsi="Calibri" w:cs="Calibri"/>
          <w:spacing w:val="2"/>
          <w:sz w:val="24"/>
          <w:szCs w:val="24"/>
        </w:rPr>
        <w:t>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4"/>
          <w:sz w:val="24"/>
          <w:szCs w:val="24"/>
        </w:rPr>
        <w:t xml:space="preserve"> </w:t>
      </w:r>
      <w:r w:rsidRPr="00AB6F31">
        <w:rPr>
          <w:rFonts w:ascii="Calibri" w:eastAsia="Calibri" w:hAnsi="Calibri" w:cs="Calibri"/>
          <w:sz w:val="24"/>
          <w:szCs w:val="24"/>
        </w:rPr>
        <w:t>–</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wh</w:t>
      </w:r>
      <w:r w:rsidRPr="00AB6F31">
        <w:rPr>
          <w:rFonts w:ascii="Calibri" w:eastAsia="Calibri" w:hAnsi="Calibri" w:cs="Calibri"/>
          <w:sz w:val="24"/>
          <w:szCs w:val="24"/>
        </w:rPr>
        <w:t>o</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s</w:t>
      </w:r>
      <w:r w:rsidRPr="00AB6F31">
        <w:rPr>
          <w:rFonts w:ascii="Calibri" w:eastAsia="Calibri" w:hAnsi="Calibri" w:cs="Calibri"/>
          <w:spacing w:val="-2"/>
          <w:sz w:val="24"/>
          <w:szCs w:val="24"/>
        </w:rPr>
        <w:t>h</w:t>
      </w:r>
      <w:r w:rsidRPr="00AB6F31">
        <w:rPr>
          <w:rFonts w:ascii="Calibri" w:eastAsia="Calibri" w:hAnsi="Calibri" w:cs="Calibri"/>
          <w:sz w:val="24"/>
          <w:szCs w:val="24"/>
        </w:rPr>
        <w:t>o</w:t>
      </w:r>
      <w:r w:rsidRPr="00AB6F31">
        <w:rPr>
          <w:rFonts w:ascii="Calibri" w:eastAsia="Calibri" w:hAnsi="Calibri" w:cs="Calibri"/>
          <w:spacing w:val="1"/>
          <w:sz w:val="24"/>
          <w:szCs w:val="24"/>
        </w:rPr>
        <w:t>u</w:t>
      </w:r>
      <w:r w:rsidRPr="00AB6F31">
        <w:rPr>
          <w:rFonts w:ascii="Calibri" w:eastAsia="Calibri" w:hAnsi="Calibri" w:cs="Calibri"/>
          <w:spacing w:val="-2"/>
          <w:sz w:val="24"/>
          <w:szCs w:val="24"/>
        </w:rPr>
        <w:t>l</w:t>
      </w:r>
      <w:r w:rsidRPr="00AB6F31">
        <w:rPr>
          <w:rFonts w:ascii="Calibri" w:eastAsia="Calibri" w:hAnsi="Calibri" w:cs="Calibri"/>
          <w:sz w:val="24"/>
          <w:szCs w:val="24"/>
        </w:rPr>
        <w:t>d</w:t>
      </w:r>
      <w:r w:rsidRPr="00AB6F31">
        <w:rPr>
          <w:rFonts w:ascii="Calibri" w:eastAsia="Calibri" w:hAnsi="Calibri" w:cs="Calibri"/>
          <w:spacing w:val="2"/>
          <w:sz w:val="24"/>
          <w:szCs w:val="24"/>
        </w:rPr>
        <w:t xml:space="preserve"> </w:t>
      </w:r>
      <w:r w:rsidRPr="00AB6F31">
        <w:rPr>
          <w:rFonts w:ascii="Calibri" w:eastAsia="Calibri" w:hAnsi="Calibri" w:cs="Calibri"/>
          <w:spacing w:val="-1"/>
          <w:sz w:val="24"/>
          <w:szCs w:val="24"/>
        </w:rPr>
        <w:t>b</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th</w:t>
      </w:r>
      <w:r w:rsidRPr="00AB6F31">
        <w:rPr>
          <w:rFonts w:ascii="Calibri" w:eastAsia="Calibri" w:hAnsi="Calibri" w:cs="Calibri"/>
          <w:sz w:val="24"/>
          <w:szCs w:val="24"/>
        </w:rPr>
        <w:t>e</w:t>
      </w:r>
      <w:r w:rsidRPr="00AB6F31">
        <w:rPr>
          <w:rFonts w:ascii="Calibri" w:eastAsia="Calibri" w:hAnsi="Calibri" w:cs="Calibri"/>
          <w:spacing w:val="-3"/>
          <w:sz w:val="24"/>
          <w:szCs w:val="24"/>
        </w:rPr>
        <w:t xml:space="preserve"> </w:t>
      </w:r>
      <w:r w:rsidRPr="00AB6F31">
        <w:rPr>
          <w:rFonts w:ascii="Calibri" w:eastAsia="Calibri" w:hAnsi="Calibri" w:cs="Calibri"/>
          <w:spacing w:val="1"/>
          <w:sz w:val="24"/>
          <w:szCs w:val="24"/>
        </w:rPr>
        <w:t>d</w:t>
      </w:r>
      <w:r w:rsidRPr="00AB6F31">
        <w:rPr>
          <w:rFonts w:ascii="Calibri" w:eastAsia="Calibri" w:hAnsi="Calibri" w:cs="Calibri"/>
          <w:sz w:val="24"/>
          <w:szCs w:val="24"/>
        </w:rPr>
        <w:t>ecisio</w:t>
      </w:r>
      <w:r w:rsidRPr="00AB6F31">
        <w:rPr>
          <w:rFonts w:ascii="Calibri" w:eastAsia="Calibri" w:hAnsi="Calibri" w:cs="Calibri"/>
          <w:spacing w:val="4"/>
          <w:sz w:val="24"/>
          <w:szCs w:val="24"/>
        </w:rPr>
        <w:t>n</w:t>
      </w:r>
      <w:r w:rsidRPr="00AB6F31">
        <w:rPr>
          <w:rFonts w:ascii="Calibri" w:eastAsia="Calibri" w:hAnsi="Calibri" w:cs="Calibri"/>
          <w:spacing w:val="-1"/>
          <w:sz w:val="24"/>
          <w:szCs w:val="24"/>
        </w:rPr>
        <w:t>-</w:t>
      </w:r>
      <w:r w:rsidRPr="00AB6F31">
        <w:rPr>
          <w:rFonts w:ascii="Calibri" w:eastAsia="Calibri" w:hAnsi="Calibri" w:cs="Calibri"/>
          <w:sz w:val="24"/>
          <w:szCs w:val="24"/>
        </w:rPr>
        <w:t>ma</w:t>
      </w:r>
      <w:r w:rsidRPr="00AB6F31">
        <w:rPr>
          <w:rFonts w:ascii="Calibri" w:eastAsia="Calibri" w:hAnsi="Calibri" w:cs="Calibri"/>
          <w:spacing w:val="-1"/>
          <w:sz w:val="24"/>
          <w:szCs w:val="24"/>
        </w:rPr>
        <w:t>k</w:t>
      </w:r>
      <w:r w:rsidRPr="00AB6F31">
        <w:rPr>
          <w:rFonts w:ascii="Calibri" w:eastAsia="Calibri" w:hAnsi="Calibri" w:cs="Calibri"/>
          <w:sz w:val="24"/>
          <w:szCs w:val="24"/>
        </w:rPr>
        <w:t>er</w:t>
      </w:r>
      <w:r w:rsidRPr="00AB6F31">
        <w:rPr>
          <w:rFonts w:ascii="Calibri" w:eastAsia="Calibri" w:hAnsi="Calibri" w:cs="Calibri"/>
          <w:spacing w:val="10"/>
          <w:sz w:val="24"/>
          <w:szCs w:val="24"/>
        </w:rPr>
        <w:t>?</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10</w:t>
      </w:r>
    </w:p>
    <w:p w14:paraId="2552560E" w14:textId="77777777" w:rsidR="007C1E86" w:rsidRPr="00AB6F31" w:rsidRDefault="007C1E86" w:rsidP="007C1E86">
      <w:pPr>
        <w:ind w:left="81" w:right="2"/>
        <w:rPr>
          <w:rFonts w:ascii="Calibri" w:eastAsia="Calibri" w:hAnsi="Calibri" w:cs="Calibri"/>
          <w:spacing w:val="-3"/>
          <w:sz w:val="24"/>
          <w:szCs w:val="24"/>
        </w:rPr>
      </w:pPr>
    </w:p>
    <w:p w14:paraId="62BC18CC" w14:textId="5A97B316" w:rsidR="007C1E86" w:rsidRPr="00AB6F31" w:rsidRDefault="007C1E86" w:rsidP="007C1E86">
      <w:pPr>
        <w:ind w:left="81" w:right="2"/>
        <w:rPr>
          <w:rFonts w:ascii="Calibri" w:eastAsia="Calibri" w:hAnsi="Calibri" w:cs="Calibri"/>
          <w:sz w:val="24"/>
          <w:szCs w:val="24"/>
        </w:rPr>
      </w:pPr>
      <w:r w:rsidRPr="00AB6F31">
        <w:rPr>
          <w:rFonts w:ascii="Calibri" w:eastAsia="Calibri" w:hAnsi="Calibri" w:cs="Calibri"/>
          <w:spacing w:val="1"/>
          <w:sz w:val="24"/>
          <w:szCs w:val="24"/>
        </w:rPr>
        <w:t>7</w:t>
      </w:r>
      <w:r w:rsidRPr="00AB6F31">
        <w:rPr>
          <w:rFonts w:ascii="Calibri" w:eastAsia="Calibri" w:hAnsi="Calibri" w:cs="Calibri"/>
          <w:sz w:val="24"/>
          <w:szCs w:val="24"/>
        </w:rPr>
        <w:t>.    T</w:t>
      </w:r>
      <w:r w:rsidRPr="00AB6F31">
        <w:rPr>
          <w:rFonts w:ascii="Calibri" w:eastAsia="Calibri" w:hAnsi="Calibri" w:cs="Calibri"/>
          <w:spacing w:val="1"/>
          <w:sz w:val="24"/>
          <w:szCs w:val="24"/>
        </w:rPr>
        <w:t>h</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b</w:t>
      </w:r>
      <w:r w:rsidRPr="00AB6F31">
        <w:rPr>
          <w:rFonts w:ascii="Calibri" w:eastAsia="Calibri" w:hAnsi="Calibri" w:cs="Calibri"/>
          <w:sz w:val="24"/>
          <w:szCs w:val="24"/>
        </w:rPr>
        <w:t xml:space="preserve">est </w:t>
      </w:r>
      <w:r>
        <w:rPr>
          <w:rFonts w:ascii="Calibri" w:eastAsia="Calibri" w:hAnsi="Calibri" w:cs="Calibri"/>
          <w:sz w:val="24"/>
          <w:szCs w:val="24"/>
        </w:rPr>
        <w:t>interests</w:t>
      </w:r>
      <w:r w:rsidRPr="00AB6F31">
        <w:rPr>
          <w:rFonts w:ascii="Calibri" w:eastAsia="Calibri" w:hAnsi="Calibri" w:cs="Calibri"/>
          <w:sz w:val="24"/>
          <w:szCs w:val="24"/>
        </w:rPr>
        <w:t xml:space="preserve"> m</w:t>
      </w:r>
      <w:r w:rsidRPr="00AB6F31">
        <w:rPr>
          <w:rFonts w:ascii="Calibri" w:eastAsia="Calibri" w:hAnsi="Calibri" w:cs="Calibri"/>
          <w:spacing w:val="-2"/>
          <w:sz w:val="24"/>
          <w:szCs w:val="24"/>
        </w:rPr>
        <w:t>e</w:t>
      </w:r>
      <w:r w:rsidRPr="00AB6F31">
        <w:rPr>
          <w:rFonts w:ascii="Calibri" w:eastAsia="Calibri" w:hAnsi="Calibri" w:cs="Calibri"/>
          <w:sz w:val="24"/>
          <w:szCs w:val="24"/>
        </w:rPr>
        <w:t>e</w:t>
      </w:r>
      <w:r w:rsidRPr="00AB6F31">
        <w:rPr>
          <w:rFonts w:ascii="Calibri" w:eastAsia="Calibri" w:hAnsi="Calibri" w:cs="Calibri"/>
          <w:spacing w:val="2"/>
          <w:sz w:val="24"/>
          <w:szCs w:val="24"/>
        </w:rPr>
        <w:t>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4"/>
          <w:sz w:val="24"/>
          <w:szCs w:val="24"/>
        </w:rPr>
        <w:t xml:space="preserve"> </w:t>
      </w:r>
      <w:r w:rsidRPr="00AB6F31">
        <w:rPr>
          <w:rFonts w:ascii="Calibri" w:eastAsia="Calibri" w:hAnsi="Calibri" w:cs="Calibri"/>
          <w:sz w:val="24"/>
          <w:szCs w:val="24"/>
        </w:rPr>
        <w:t>–</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wh</w:t>
      </w:r>
      <w:r w:rsidRPr="00AB6F31">
        <w:rPr>
          <w:rFonts w:ascii="Calibri" w:eastAsia="Calibri" w:hAnsi="Calibri" w:cs="Calibri"/>
          <w:sz w:val="24"/>
          <w:szCs w:val="24"/>
        </w:rPr>
        <w:t>o</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s</w:t>
      </w:r>
      <w:r w:rsidRPr="00AB6F31">
        <w:rPr>
          <w:rFonts w:ascii="Calibri" w:eastAsia="Calibri" w:hAnsi="Calibri" w:cs="Calibri"/>
          <w:spacing w:val="-2"/>
          <w:sz w:val="24"/>
          <w:szCs w:val="24"/>
        </w:rPr>
        <w:t>h</w:t>
      </w:r>
      <w:r w:rsidRPr="00AB6F31">
        <w:rPr>
          <w:rFonts w:ascii="Calibri" w:eastAsia="Calibri" w:hAnsi="Calibri" w:cs="Calibri"/>
          <w:sz w:val="24"/>
          <w:szCs w:val="24"/>
        </w:rPr>
        <w:t>o</w:t>
      </w:r>
      <w:r w:rsidRPr="00AB6F31">
        <w:rPr>
          <w:rFonts w:ascii="Calibri" w:eastAsia="Calibri" w:hAnsi="Calibri" w:cs="Calibri"/>
          <w:spacing w:val="1"/>
          <w:sz w:val="24"/>
          <w:szCs w:val="24"/>
        </w:rPr>
        <w:t>u</w:t>
      </w:r>
      <w:r w:rsidRPr="00AB6F31">
        <w:rPr>
          <w:rFonts w:ascii="Calibri" w:eastAsia="Calibri" w:hAnsi="Calibri" w:cs="Calibri"/>
          <w:spacing w:val="-2"/>
          <w:sz w:val="24"/>
          <w:szCs w:val="24"/>
        </w:rPr>
        <w:t>l</w:t>
      </w:r>
      <w:r w:rsidRPr="00AB6F31">
        <w:rPr>
          <w:rFonts w:ascii="Calibri" w:eastAsia="Calibri" w:hAnsi="Calibri" w:cs="Calibri"/>
          <w:sz w:val="24"/>
          <w:szCs w:val="24"/>
        </w:rPr>
        <w:t>d</w:t>
      </w:r>
      <w:r w:rsidRPr="00AB6F31">
        <w:rPr>
          <w:rFonts w:ascii="Calibri" w:eastAsia="Calibri" w:hAnsi="Calibri" w:cs="Calibri"/>
          <w:spacing w:val="2"/>
          <w:sz w:val="24"/>
          <w:szCs w:val="24"/>
        </w:rPr>
        <w:t xml:space="preserve"> </w:t>
      </w:r>
      <w:r w:rsidRPr="00AB6F31">
        <w:rPr>
          <w:rFonts w:ascii="Calibri" w:eastAsia="Calibri" w:hAnsi="Calibri" w:cs="Calibri"/>
          <w:spacing w:val="-2"/>
          <w:sz w:val="24"/>
          <w:szCs w:val="24"/>
        </w:rPr>
        <w:t>a</w:t>
      </w:r>
      <w:r w:rsidRPr="00AB6F31">
        <w:rPr>
          <w:rFonts w:ascii="Calibri" w:eastAsia="Calibri" w:hAnsi="Calibri" w:cs="Calibri"/>
          <w:spacing w:val="1"/>
          <w:sz w:val="24"/>
          <w:szCs w:val="24"/>
        </w:rPr>
        <w:t>tt</w:t>
      </w:r>
      <w:r w:rsidRPr="00AB6F31">
        <w:rPr>
          <w:rFonts w:ascii="Calibri" w:eastAsia="Calibri" w:hAnsi="Calibri" w:cs="Calibri"/>
          <w:spacing w:val="-2"/>
          <w:sz w:val="24"/>
          <w:szCs w:val="24"/>
        </w:rPr>
        <w:t>e</w:t>
      </w:r>
      <w:r w:rsidRPr="00AB6F31">
        <w:rPr>
          <w:rFonts w:ascii="Calibri" w:eastAsia="Calibri" w:hAnsi="Calibri" w:cs="Calibri"/>
          <w:spacing w:val="1"/>
          <w:sz w:val="24"/>
          <w:szCs w:val="24"/>
        </w:rPr>
        <w:t>nd</w:t>
      </w:r>
      <w:r w:rsidRPr="00AB6F31">
        <w:rPr>
          <w:rFonts w:ascii="Calibri" w:eastAsia="Calibri" w:hAnsi="Calibri" w:cs="Calibri"/>
          <w:sz w:val="24"/>
          <w:szCs w:val="24"/>
        </w:rPr>
        <w:t>?</w:t>
      </w:r>
      <w:r w:rsidRPr="00AB6F31">
        <w:rPr>
          <w:rFonts w:ascii="Calibri" w:eastAsia="Calibri" w:hAnsi="Calibri" w:cs="Calibri"/>
          <w:spacing w:val="-17"/>
          <w:sz w:val="24"/>
          <w:szCs w:val="24"/>
        </w:rPr>
        <w:t xml:space="preserve"> </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Pr>
          <w:rFonts w:ascii="Calibri" w:eastAsia="Calibri" w:hAnsi="Calibri" w:cs="Calibri"/>
          <w:spacing w:val="-5"/>
          <w:sz w:val="24"/>
          <w:szCs w:val="24"/>
        </w:rPr>
        <w:t>......</w:t>
      </w:r>
      <w:r w:rsidRPr="00AB6F31">
        <w:rPr>
          <w:rFonts w:ascii="Calibri" w:eastAsia="Calibri" w:hAnsi="Calibri" w:cs="Calibri"/>
          <w:spacing w:val="1"/>
          <w:sz w:val="24"/>
          <w:szCs w:val="24"/>
        </w:rPr>
        <w:t>11</w:t>
      </w:r>
    </w:p>
    <w:p w14:paraId="65102F69" w14:textId="77777777" w:rsidR="007C1E86" w:rsidRPr="00AB6F31" w:rsidRDefault="007C1E86" w:rsidP="007C1E86">
      <w:pPr>
        <w:spacing w:before="1"/>
        <w:ind w:right="2"/>
        <w:rPr>
          <w:sz w:val="24"/>
          <w:szCs w:val="24"/>
        </w:rPr>
      </w:pPr>
    </w:p>
    <w:p w14:paraId="38F7BF2A" w14:textId="07D3ED13" w:rsidR="007C1E86" w:rsidRPr="00AB6F31" w:rsidRDefault="007C1E86" w:rsidP="007C1E86">
      <w:pPr>
        <w:ind w:left="81" w:right="2"/>
        <w:rPr>
          <w:rFonts w:ascii="Calibri" w:eastAsia="Calibri" w:hAnsi="Calibri" w:cs="Calibri"/>
          <w:sz w:val="24"/>
          <w:szCs w:val="24"/>
        </w:rPr>
      </w:pPr>
      <w:r w:rsidRPr="00AB6F31">
        <w:rPr>
          <w:rFonts w:ascii="Calibri" w:eastAsia="Calibri" w:hAnsi="Calibri" w:cs="Calibri"/>
          <w:spacing w:val="1"/>
          <w:sz w:val="24"/>
          <w:szCs w:val="24"/>
        </w:rPr>
        <w:t>8</w:t>
      </w:r>
      <w:r w:rsidRPr="00AB6F31">
        <w:rPr>
          <w:rFonts w:ascii="Calibri" w:eastAsia="Calibri" w:hAnsi="Calibri" w:cs="Calibri"/>
          <w:sz w:val="24"/>
          <w:szCs w:val="24"/>
        </w:rPr>
        <w:t>.    T</w:t>
      </w:r>
      <w:r w:rsidRPr="00AB6F31">
        <w:rPr>
          <w:rFonts w:ascii="Calibri" w:eastAsia="Calibri" w:hAnsi="Calibri" w:cs="Calibri"/>
          <w:spacing w:val="1"/>
          <w:sz w:val="24"/>
          <w:szCs w:val="24"/>
        </w:rPr>
        <w:t>h</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b</w:t>
      </w:r>
      <w:r w:rsidRPr="00AB6F31">
        <w:rPr>
          <w:rFonts w:ascii="Calibri" w:eastAsia="Calibri" w:hAnsi="Calibri" w:cs="Calibri"/>
          <w:sz w:val="24"/>
          <w:szCs w:val="24"/>
        </w:rPr>
        <w:t xml:space="preserve">est </w:t>
      </w:r>
      <w:r>
        <w:rPr>
          <w:rFonts w:ascii="Calibri" w:eastAsia="Calibri" w:hAnsi="Calibri" w:cs="Calibri"/>
          <w:sz w:val="24"/>
          <w:szCs w:val="24"/>
        </w:rPr>
        <w:t>interests</w:t>
      </w:r>
      <w:r w:rsidRPr="00AB6F31">
        <w:rPr>
          <w:rFonts w:ascii="Calibri" w:eastAsia="Calibri" w:hAnsi="Calibri" w:cs="Calibri"/>
          <w:sz w:val="24"/>
          <w:szCs w:val="24"/>
        </w:rPr>
        <w:t xml:space="preserve"> m</w:t>
      </w:r>
      <w:r w:rsidRPr="00AB6F31">
        <w:rPr>
          <w:rFonts w:ascii="Calibri" w:eastAsia="Calibri" w:hAnsi="Calibri" w:cs="Calibri"/>
          <w:spacing w:val="-2"/>
          <w:sz w:val="24"/>
          <w:szCs w:val="24"/>
        </w:rPr>
        <w:t>e</w:t>
      </w:r>
      <w:r w:rsidRPr="00AB6F31">
        <w:rPr>
          <w:rFonts w:ascii="Calibri" w:eastAsia="Calibri" w:hAnsi="Calibri" w:cs="Calibri"/>
          <w:sz w:val="24"/>
          <w:szCs w:val="24"/>
        </w:rPr>
        <w:t>e</w:t>
      </w:r>
      <w:r w:rsidRPr="00AB6F31">
        <w:rPr>
          <w:rFonts w:ascii="Calibri" w:eastAsia="Calibri" w:hAnsi="Calibri" w:cs="Calibri"/>
          <w:spacing w:val="2"/>
          <w:sz w:val="24"/>
          <w:szCs w:val="24"/>
        </w:rPr>
        <w:t>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4"/>
          <w:sz w:val="24"/>
          <w:szCs w:val="24"/>
        </w:rPr>
        <w:t xml:space="preserve"> </w:t>
      </w:r>
      <w:r>
        <w:rPr>
          <w:rFonts w:ascii="Calibri" w:eastAsia="Calibri" w:hAnsi="Calibri" w:cs="Calibri"/>
          <w:spacing w:val="4"/>
          <w:sz w:val="24"/>
          <w:szCs w:val="24"/>
        </w:rPr>
        <w:t xml:space="preserve">- </w:t>
      </w:r>
      <w:r w:rsidRPr="00AB6F31">
        <w:rPr>
          <w:rFonts w:ascii="Calibri" w:eastAsia="Calibri" w:hAnsi="Calibri" w:cs="Calibri"/>
          <w:spacing w:val="1"/>
          <w:sz w:val="24"/>
          <w:szCs w:val="24"/>
        </w:rPr>
        <w:t>p</w:t>
      </w:r>
      <w:r w:rsidRPr="00AB6F31">
        <w:rPr>
          <w:rFonts w:ascii="Calibri" w:eastAsia="Calibri" w:hAnsi="Calibri" w:cs="Calibri"/>
          <w:sz w:val="24"/>
          <w:szCs w:val="24"/>
        </w:rPr>
        <w:t>r</w:t>
      </w:r>
      <w:r w:rsidRPr="00AB6F31">
        <w:rPr>
          <w:rFonts w:ascii="Calibri" w:eastAsia="Calibri" w:hAnsi="Calibri" w:cs="Calibri"/>
          <w:spacing w:val="-1"/>
          <w:sz w:val="24"/>
          <w:szCs w:val="24"/>
        </w:rPr>
        <w:t>e</w:t>
      </w:r>
      <w:r w:rsidRPr="00AB6F31">
        <w:rPr>
          <w:rFonts w:ascii="Calibri" w:eastAsia="Calibri" w:hAnsi="Calibri" w:cs="Calibri"/>
          <w:spacing w:val="1"/>
          <w:sz w:val="24"/>
          <w:szCs w:val="24"/>
        </w:rPr>
        <w:t>p</w:t>
      </w:r>
      <w:r w:rsidRPr="00AB6F31">
        <w:rPr>
          <w:rFonts w:ascii="Calibri" w:eastAsia="Calibri" w:hAnsi="Calibri" w:cs="Calibri"/>
          <w:sz w:val="24"/>
          <w:szCs w:val="24"/>
        </w:rPr>
        <w:t>ari</w:t>
      </w:r>
      <w:r w:rsidRPr="00AB6F31">
        <w:rPr>
          <w:rFonts w:ascii="Calibri" w:eastAsia="Calibri" w:hAnsi="Calibri" w:cs="Calibri"/>
          <w:spacing w:val="2"/>
          <w:sz w:val="24"/>
          <w:szCs w:val="24"/>
        </w:rPr>
        <w:t>n</w:t>
      </w:r>
      <w:r w:rsidRPr="00AB6F31">
        <w:rPr>
          <w:rFonts w:ascii="Calibri" w:eastAsia="Calibri" w:hAnsi="Calibri" w:cs="Calibri"/>
          <w:sz w:val="24"/>
          <w:szCs w:val="24"/>
        </w:rPr>
        <w:t>g</w:t>
      </w:r>
      <w:r w:rsidRPr="00AB6F31">
        <w:rPr>
          <w:rFonts w:ascii="Calibri" w:eastAsia="Calibri" w:hAnsi="Calibri" w:cs="Calibri"/>
          <w:spacing w:val="-2"/>
          <w:sz w:val="24"/>
          <w:szCs w:val="24"/>
        </w:rPr>
        <w:t xml:space="preserve"> </w:t>
      </w:r>
      <w:r w:rsidRPr="00AB6F31">
        <w:rPr>
          <w:rFonts w:ascii="Calibri" w:eastAsia="Calibri" w:hAnsi="Calibri" w:cs="Calibri"/>
          <w:spacing w:val="1"/>
          <w:sz w:val="24"/>
          <w:szCs w:val="24"/>
        </w:rPr>
        <w:t>f</w:t>
      </w:r>
      <w:r w:rsidRPr="00AB6F31">
        <w:rPr>
          <w:rFonts w:ascii="Calibri" w:eastAsia="Calibri" w:hAnsi="Calibri" w:cs="Calibri"/>
          <w:spacing w:val="-1"/>
          <w:sz w:val="24"/>
          <w:szCs w:val="24"/>
        </w:rPr>
        <w:t>o</w:t>
      </w:r>
      <w:r w:rsidRPr="00AB6F31">
        <w:rPr>
          <w:rFonts w:ascii="Calibri" w:eastAsia="Calibri" w:hAnsi="Calibri" w:cs="Calibri"/>
          <w:sz w:val="24"/>
          <w:szCs w:val="24"/>
        </w:rPr>
        <w:t>r</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t</w:t>
      </w:r>
      <w:r w:rsidRPr="00AB6F31">
        <w:rPr>
          <w:rFonts w:ascii="Calibri" w:eastAsia="Calibri" w:hAnsi="Calibri" w:cs="Calibri"/>
          <w:spacing w:val="1"/>
          <w:sz w:val="24"/>
          <w:szCs w:val="24"/>
        </w:rPr>
        <w:t>h</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pacing w:val="-2"/>
          <w:sz w:val="24"/>
          <w:szCs w:val="24"/>
        </w:rPr>
        <w:t>m</w:t>
      </w:r>
      <w:r w:rsidRPr="00AB6F31">
        <w:rPr>
          <w:rFonts w:ascii="Calibri" w:eastAsia="Calibri" w:hAnsi="Calibri" w:cs="Calibri"/>
          <w:sz w:val="24"/>
          <w:szCs w:val="24"/>
        </w:rPr>
        <w:t>e</w:t>
      </w:r>
      <w:r w:rsidRPr="00AB6F31">
        <w:rPr>
          <w:rFonts w:ascii="Calibri" w:eastAsia="Calibri" w:hAnsi="Calibri" w:cs="Calibri"/>
          <w:spacing w:val="1"/>
          <w:sz w:val="24"/>
          <w:szCs w:val="24"/>
        </w:rPr>
        <w:t>et</w:t>
      </w:r>
      <w:r w:rsidRPr="00AB6F31">
        <w:rPr>
          <w:rFonts w:ascii="Calibri" w:eastAsia="Calibri" w:hAnsi="Calibri" w:cs="Calibri"/>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2"/>
          <w:sz w:val="24"/>
          <w:szCs w:val="24"/>
        </w:rPr>
        <w:t xml:space="preserve"> </w:t>
      </w:r>
      <w:r w:rsidRPr="00AB6F31">
        <w:rPr>
          <w:rFonts w:ascii="Calibri" w:eastAsia="Calibri" w:hAnsi="Calibri" w:cs="Calibri"/>
          <w:sz w:val="24"/>
          <w:szCs w:val="24"/>
        </w:rPr>
        <w:t>a</w:t>
      </w:r>
      <w:r w:rsidRPr="00AB6F31">
        <w:rPr>
          <w:rFonts w:ascii="Calibri" w:eastAsia="Calibri" w:hAnsi="Calibri" w:cs="Calibri"/>
          <w:spacing w:val="-1"/>
          <w:sz w:val="24"/>
          <w:szCs w:val="24"/>
        </w:rPr>
        <w:t>n</w:t>
      </w:r>
      <w:r w:rsidRPr="00AB6F31">
        <w:rPr>
          <w:rFonts w:ascii="Calibri" w:eastAsia="Calibri" w:hAnsi="Calibri" w:cs="Calibri"/>
          <w:sz w:val="24"/>
          <w:szCs w:val="24"/>
        </w:rPr>
        <w:t>d</w:t>
      </w:r>
      <w:r w:rsidRPr="00AB6F31">
        <w:rPr>
          <w:rFonts w:ascii="Calibri" w:eastAsia="Calibri" w:hAnsi="Calibri" w:cs="Calibri"/>
          <w:spacing w:val="2"/>
          <w:sz w:val="24"/>
          <w:szCs w:val="24"/>
        </w:rPr>
        <w:t xml:space="preserve"> </w:t>
      </w:r>
      <w:r w:rsidRPr="00AB6F31">
        <w:rPr>
          <w:rFonts w:ascii="Calibri" w:eastAsia="Calibri" w:hAnsi="Calibri" w:cs="Calibri"/>
          <w:spacing w:val="-3"/>
          <w:sz w:val="24"/>
          <w:szCs w:val="24"/>
        </w:rPr>
        <w:t>s</w:t>
      </w:r>
      <w:r w:rsidRPr="00AB6F31">
        <w:rPr>
          <w:rFonts w:ascii="Calibri" w:eastAsia="Calibri" w:hAnsi="Calibri" w:cs="Calibri"/>
          <w:spacing w:val="1"/>
          <w:sz w:val="24"/>
          <w:szCs w:val="24"/>
        </w:rPr>
        <w:t>up</w:t>
      </w:r>
      <w:r w:rsidRPr="00AB6F31">
        <w:rPr>
          <w:rFonts w:ascii="Calibri" w:eastAsia="Calibri" w:hAnsi="Calibri" w:cs="Calibri"/>
          <w:spacing w:val="-1"/>
          <w:sz w:val="24"/>
          <w:szCs w:val="24"/>
        </w:rPr>
        <w:t>p</w:t>
      </w:r>
      <w:r w:rsidRPr="00AB6F31">
        <w:rPr>
          <w:rFonts w:ascii="Calibri" w:eastAsia="Calibri" w:hAnsi="Calibri" w:cs="Calibri"/>
          <w:sz w:val="24"/>
          <w:szCs w:val="24"/>
        </w:rPr>
        <w:t>or</w:t>
      </w:r>
      <w:r w:rsidRPr="00AB6F31">
        <w:rPr>
          <w:rFonts w:ascii="Calibri" w:eastAsia="Calibri" w:hAnsi="Calibri" w:cs="Calibri"/>
          <w:spacing w:val="1"/>
          <w:sz w:val="24"/>
          <w:szCs w:val="24"/>
        </w:rPr>
        <w:t>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1"/>
          <w:sz w:val="24"/>
          <w:szCs w:val="24"/>
        </w:rPr>
        <w:t xml:space="preserve"> </w:t>
      </w:r>
      <w:r w:rsidRPr="00AB6F31">
        <w:rPr>
          <w:rFonts w:ascii="Calibri" w:eastAsia="Calibri" w:hAnsi="Calibri" w:cs="Calibri"/>
          <w:spacing w:val="-2"/>
          <w:sz w:val="24"/>
          <w:szCs w:val="24"/>
        </w:rPr>
        <w:t>a</w:t>
      </w:r>
      <w:r w:rsidRPr="00AB6F31">
        <w:rPr>
          <w:rFonts w:ascii="Calibri" w:eastAsia="Calibri" w:hAnsi="Calibri" w:cs="Calibri"/>
          <w:spacing w:val="-1"/>
          <w:sz w:val="24"/>
          <w:szCs w:val="24"/>
        </w:rPr>
        <w:t>t</w:t>
      </w:r>
      <w:r w:rsidRPr="00AB6F31">
        <w:rPr>
          <w:rFonts w:ascii="Calibri" w:eastAsia="Calibri" w:hAnsi="Calibri" w:cs="Calibri"/>
          <w:spacing w:val="1"/>
          <w:sz w:val="24"/>
          <w:szCs w:val="24"/>
        </w:rPr>
        <w:t>t</w:t>
      </w:r>
      <w:r w:rsidRPr="00AB6F31">
        <w:rPr>
          <w:rFonts w:ascii="Calibri" w:eastAsia="Calibri" w:hAnsi="Calibri" w:cs="Calibri"/>
          <w:sz w:val="24"/>
          <w:szCs w:val="24"/>
        </w:rPr>
        <w:t>e</w:t>
      </w:r>
      <w:r w:rsidRPr="00AB6F31">
        <w:rPr>
          <w:rFonts w:ascii="Calibri" w:eastAsia="Calibri" w:hAnsi="Calibri" w:cs="Calibri"/>
          <w:spacing w:val="-1"/>
          <w:sz w:val="24"/>
          <w:szCs w:val="24"/>
        </w:rPr>
        <w:t>n</w:t>
      </w:r>
      <w:r w:rsidRPr="00AB6F31">
        <w:rPr>
          <w:rFonts w:ascii="Calibri" w:eastAsia="Calibri" w:hAnsi="Calibri" w:cs="Calibri"/>
          <w:spacing w:val="1"/>
          <w:sz w:val="24"/>
          <w:szCs w:val="24"/>
        </w:rPr>
        <w:t>d</w:t>
      </w:r>
      <w:r w:rsidRPr="00AB6F31">
        <w:rPr>
          <w:rFonts w:ascii="Calibri" w:eastAsia="Calibri" w:hAnsi="Calibri" w:cs="Calibri"/>
          <w:sz w:val="24"/>
          <w:szCs w:val="24"/>
        </w:rPr>
        <w:t>e</w:t>
      </w:r>
      <w:r w:rsidRPr="00AB6F31">
        <w:rPr>
          <w:rFonts w:ascii="Calibri" w:eastAsia="Calibri" w:hAnsi="Calibri" w:cs="Calibri"/>
          <w:spacing w:val="1"/>
          <w:sz w:val="24"/>
          <w:szCs w:val="24"/>
        </w:rPr>
        <w:t>e</w:t>
      </w:r>
      <w:r w:rsidRPr="00AB6F31">
        <w:rPr>
          <w:rFonts w:ascii="Calibri" w:eastAsia="Calibri" w:hAnsi="Calibri" w:cs="Calibri"/>
          <w:spacing w:val="15"/>
          <w:sz w:val="24"/>
          <w:szCs w:val="24"/>
        </w:rPr>
        <w:t>s</w:t>
      </w:r>
      <w:r w:rsidRPr="00AB6F31">
        <w:rPr>
          <w:rFonts w:ascii="Calibri" w:eastAsia="Calibri" w:hAnsi="Calibri" w:cs="Calibri"/>
          <w:sz w:val="24"/>
          <w:szCs w:val="24"/>
        </w:rPr>
        <w:t>.....</w:t>
      </w:r>
      <w:r>
        <w:rPr>
          <w:rFonts w:ascii="Calibri" w:eastAsia="Calibri" w:hAnsi="Calibri" w:cs="Calibri"/>
          <w:spacing w:val="-3"/>
          <w:sz w:val="24"/>
          <w:szCs w:val="24"/>
        </w:rPr>
        <w:t>..</w:t>
      </w:r>
      <w:r w:rsidRPr="00AB6F31">
        <w:rPr>
          <w:rFonts w:ascii="Calibri" w:eastAsia="Calibri" w:hAnsi="Calibri" w:cs="Calibri"/>
          <w:spacing w:val="1"/>
          <w:sz w:val="24"/>
          <w:szCs w:val="24"/>
        </w:rPr>
        <w:t>12</w:t>
      </w:r>
    </w:p>
    <w:p w14:paraId="136D76F1" w14:textId="77777777" w:rsidR="007C1E86" w:rsidRPr="00AB6F31" w:rsidRDefault="007C1E86" w:rsidP="007C1E86">
      <w:pPr>
        <w:spacing w:before="1"/>
        <w:ind w:right="2"/>
        <w:rPr>
          <w:sz w:val="24"/>
          <w:szCs w:val="24"/>
        </w:rPr>
      </w:pPr>
    </w:p>
    <w:p w14:paraId="6978B65E" w14:textId="487285F5" w:rsidR="007C1E86" w:rsidRPr="00AB6F31" w:rsidRDefault="007C1E86" w:rsidP="007C1E86">
      <w:pPr>
        <w:ind w:left="81" w:right="2"/>
        <w:rPr>
          <w:rFonts w:ascii="Calibri" w:eastAsia="Calibri" w:hAnsi="Calibri" w:cs="Calibri"/>
          <w:sz w:val="24"/>
          <w:szCs w:val="24"/>
        </w:rPr>
      </w:pPr>
      <w:r w:rsidRPr="00AB6F31">
        <w:rPr>
          <w:rFonts w:ascii="Calibri" w:eastAsia="Calibri" w:hAnsi="Calibri" w:cs="Calibri"/>
          <w:spacing w:val="1"/>
          <w:sz w:val="24"/>
          <w:szCs w:val="24"/>
        </w:rPr>
        <w:t>9</w:t>
      </w:r>
      <w:r w:rsidRPr="00AB6F31">
        <w:rPr>
          <w:rFonts w:ascii="Calibri" w:eastAsia="Calibri" w:hAnsi="Calibri" w:cs="Calibri"/>
          <w:sz w:val="24"/>
          <w:szCs w:val="24"/>
        </w:rPr>
        <w:t>.    T</w:t>
      </w:r>
      <w:r w:rsidRPr="00AB6F31">
        <w:rPr>
          <w:rFonts w:ascii="Calibri" w:eastAsia="Calibri" w:hAnsi="Calibri" w:cs="Calibri"/>
          <w:spacing w:val="1"/>
          <w:sz w:val="24"/>
          <w:szCs w:val="24"/>
        </w:rPr>
        <w:t>h</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b</w:t>
      </w:r>
      <w:r w:rsidRPr="00AB6F31">
        <w:rPr>
          <w:rFonts w:ascii="Calibri" w:eastAsia="Calibri" w:hAnsi="Calibri" w:cs="Calibri"/>
          <w:sz w:val="24"/>
          <w:szCs w:val="24"/>
        </w:rPr>
        <w:t xml:space="preserve">est </w:t>
      </w:r>
      <w:r>
        <w:rPr>
          <w:rFonts w:ascii="Calibri" w:eastAsia="Calibri" w:hAnsi="Calibri" w:cs="Calibri"/>
          <w:sz w:val="24"/>
          <w:szCs w:val="24"/>
        </w:rPr>
        <w:t>interests</w:t>
      </w:r>
      <w:r w:rsidRPr="00AB6F31">
        <w:rPr>
          <w:rFonts w:ascii="Calibri" w:eastAsia="Calibri" w:hAnsi="Calibri" w:cs="Calibri"/>
          <w:sz w:val="24"/>
          <w:szCs w:val="24"/>
        </w:rPr>
        <w:t xml:space="preserve"> m</w:t>
      </w:r>
      <w:r w:rsidRPr="00AB6F31">
        <w:rPr>
          <w:rFonts w:ascii="Calibri" w:eastAsia="Calibri" w:hAnsi="Calibri" w:cs="Calibri"/>
          <w:spacing w:val="-2"/>
          <w:sz w:val="24"/>
          <w:szCs w:val="24"/>
        </w:rPr>
        <w:t>e</w:t>
      </w:r>
      <w:r w:rsidRPr="00AB6F31">
        <w:rPr>
          <w:rFonts w:ascii="Calibri" w:eastAsia="Calibri" w:hAnsi="Calibri" w:cs="Calibri"/>
          <w:sz w:val="24"/>
          <w:szCs w:val="24"/>
        </w:rPr>
        <w:t>e</w:t>
      </w:r>
      <w:r w:rsidRPr="00AB6F31">
        <w:rPr>
          <w:rFonts w:ascii="Calibri" w:eastAsia="Calibri" w:hAnsi="Calibri" w:cs="Calibri"/>
          <w:spacing w:val="2"/>
          <w:sz w:val="24"/>
          <w:szCs w:val="24"/>
        </w:rPr>
        <w:t>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4"/>
          <w:sz w:val="24"/>
          <w:szCs w:val="24"/>
        </w:rPr>
        <w:t xml:space="preserve"> </w:t>
      </w:r>
      <w:r w:rsidRPr="00AB6F31">
        <w:rPr>
          <w:rFonts w:ascii="Calibri" w:eastAsia="Calibri" w:hAnsi="Calibri" w:cs="Calibri"/>
          <w:sz w:val="24"/>
          <w:szCs w:val="24"/>
        </w:rPr>
        <w:t>–</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h</w:t>
      </w:r>
      <w:r w:rsidRPr="00AB6F31">
        <w:rPr>
          <w:rFonts w:ascii="Calibri" w:eastAsia="Calibri" w:hAnsi="Calibri" w:cs="Calibri"/>
          <w:sz w:val="24"/>
          <w:szCs w:val="24"/>
        </w:rPr>
        <w:t>ow is</w:t>
      </w:r>
      <w:r w:rsidRPr="00AB6F31">
        <w:rPr>
          <w:rFonts w:ascii="Calibri" w:eastAsia="Calibri" w:hAnsi="Calibri" w:cs="Calibri"/>
          <w:spacing w:val="1"/>
          <w:sz w:val="24"/>
          <w:szCs w:val="24"/>
        </w:rPr>
        <w:t xml:space="preserve"> </w:t>
      </w:r>
      <w:r w:rsidRPr="00AB6F31">
        <w:rPr>
          <w:rFonts w:ascii="Calibri" w:eastAsia="Calibri" w:hAnsi="Calibri" w:cs="Calibri"/>
          <w:spacing w:val="-2"/>
          <w:sz w:val="24"/>
          <w:szCs w:val="24"/>
        </w:rPr>
        <w:t>i</w:t>
      </w:r>
      <w:r w:rsidRPr="00AB6F31">
        <w:rPr>
          <w:rFonts w:ascii="Calibri" w:eastAsia="Calibri" w:hAnsi="Calibri" w:cs="Calibri"/>
          <w:sz w:val="24"/>
          <w:szCs w:val="24"/>
        </w:rPr>
        <w:t>t</w:t>
      </w:r>
      <w:r w:rsidRPr="00AB6F31">
        <w:rPr>
          <w:rFonts w:ascii="Calibri" w:eastAsia="Calibri" w:hAnsi="Calibri" w:cs="Calibri"/>
          <w:spacing w:val="2"/>
          <w:sz w:val="24"/>
          <w:szCs w:val="24"/>
        </w:rPr>
        <w:t xml:space="preserve"> </w:t>
      </w:r>
      <w:r w:rsidRPr="00AB6F31">
        <w:rPr>
          <w:rFonts w:ascii="Calibri" w:eastAsia="Calibri" w:hAnsi="Calibri" w:cs="Calibri"/>
          <w:spacing w:val="-2"/>
          <w:sz w:val="24"/>
          <w:szCs w:val="24"/>
        </w:rPr>
        <w:t>r</w:t>
      </w:r>
      <w:r w:rsidRPr="00AB6F31">
        <w:rPr>
          <w:rFonts w:ascii="Calibri" w:eastAsia="Calibri" w:hAnsi="Calibri" w:cs="Calibri"/>
          <w:sz w:val="24"/>
          <w:szCs w:val="24"/>
        </w:rPr>
        <w:t>eco</w:t>
      </w:r>
      <w:r w:rsidRPr="00AB6F31">
        <w:rPr>
          <w:rFonts w:ascii="Calibri" w:eastAsia="Calibri" w:hAnsi="Calibri" w:cs="Calibri"/>
          <w:spacing w:val="1"/>
          <w:sz w:val="24"/>
          <w:szCs w:val="24"/>
        </w:rPr>
        <w:t>rd</w:t>
      </w:r>
      <w:r w:rsidRPr="00AB6F31">
        <w:rPr>
          <w:rFonts w:ascii="Calibri" w:eastAsia="Calibri" w:hAnsi="Calibri" w:cs="Calibri"/>
          <w:spacing w:val="-2"/>
          <w:sz w:val="24"/>
          <w:szCs w:val="24"/>
        </w:rPr>
        <w:t>e</w:t>
      </w:r>
      <w:r w:rsidRPr="00AB6F31">
        <w:rPr>
          <w:rFonts w:ascii="Calibri" w:eastAsia="Calibri" w:hAnsi="Calibri" w:cs="Calibri"/>
          <w:spacing w:val="1"/>
          <w:sz w:val="24"/>
          <w:szCs w:val="24"/>
        </w:rPr>
        <w:t>d</w:t>
      </w:r>
      <w:r w:rsidRPr="00AB6F31">
        <w:rPr>
          <w:rFonts w:ascii="Calibri" w:eastAsia="Calibri" w:hAnsi="Calibri" w:cs="Calibri"/>
          <w:sz w:val="24"/>
          <w:szCs w:val="24"/>
        </w:rPr>
        <w:t>? ......................</w:t>
      </w:r>
      <w:r w:rsidRPr="00AB6F31">
        <w:rPr>
          <w:rFonts w:ascii="Calibri" w:eastAsia="Calibri" w:hAnsi="Calibri" w:cs="Calibri"/>
          <w:spacing w:val="-3"/>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13</w:t>
      </w:r>
      <w:r w:rsidRPr="00AB6F31">
        <w:rPr>
          <w:rFonts w:ascii="Calibri" w:eastAsia="Calibri" w:hAnsi="Calibri" w:cs="Calibri"/>
          <w:spacing w:val="-5"/>
          <w:sz w:val="24"/>
          <w:szCs w:val="24"/>
        </w:rPr>
        <w:t xml:space="preserve"> </w:t>
      </w:r>
    </w:p>
    <w:p w14:paraId="56F9248A" w14:textId="77777777" w:rsidR="007C1E86" w:rsidRPr="00AB6F31" w:rsidRDefault="007C1E86" w:rsidP="007C1E86">
      <w:pPr>
        <w:spacing w:before="1"/>
        <w:ind w:right="2"/>
        <w:rPr>
          <w:sz w:val="24"/>
          <w:szCs w:val="24"/>
        </w:rPr>
      </w:pPr>
    </w:p>
    <w:p w14:paraId="2EFBADA8" w14:textId="239C975F" w:rsidR="007C1E86" w:rsidRPr="00AB6F31" w:rsidRDefault="007C1E86" w:rsidP="007C1E86">
      <w:pPr>
        <w:ind w:left="81" w:right="2"/>
        <w:rPr>
          <w:rFonts w:ascii="Calibri" w:eastAsia="Calibri" w:hAnsi="Calibri" w:cs="Calibri"/>
          <w:sz w:val="24"/>
          <w:szCs w:val="24"/>
        </w:rPr>
      </w:pPr>
      <w:r w:rsidRPr="00AB6F31">
        <w:rPr>
          <w:rFonts w:ascii="Calibri" w:eastAsia="Calibri" w:hAnsi="Calibri" w:cs="Calibri"/>
          <w:spacing w:val="1"/>
          <w:sz w:val="24"/>
          <w:szCs w:val="24"/>
        </w:rPr>
        <w:t>10</w:t>
      </w:r>
      <w:r w:rsidRPr="00AB6F31">
        <w:rPr>
          <w:rFonts w:ascii="Calibri" w:eastAsia="Calibri" w:hAnsi="Calibri" w:cs="Calibri"/>
          <w:sz w:val="24"/>
          <w:szCs w:val="24"/>
        </w:rPr>
        <w:t xml:space="preserve">.  </w:t>
      </w:r>
      <w:r w:rsidRPr="00AB6F31">
        <w:rPr>
          <w:rFonts w:ascii="Calibri" w:eastAsia="Calibri" w:hAnsi="Calibri" w:cs="Calibri"/>
          <w:spacing w:val="1"/>
          <w:sz w:val="24"/>
          <w:szCs w:val="24"/>
        </w:rPr>
        <w:t>D</w:t>
      </w:r>
      <w:r w:rsidRPr="00AB6F31">
        <w:rPr>
          <w:rFonts w:ascii="Calibri" w:eastAsia="Calibri" w:hAnsi="Calibri" w:cs="Calibri"/>
          <w:sz w:val="24"/>
          <w:szCs w:val="24"/>
        </w:rPr>
        <w:t>is</w:t>
      </w:r>
      <w:r w:rsidRPr="00AB6F31">
        <w:rPr>
          <w:rFonts w:ascii="Calibri" w:eastAsia="Calibri" w:hAnsi="Calibri" w:cs="Calibri"/>
          <w:spacing w:val="1"/>
          <w:sz w:val="24"/>
          <w:szCs w:val="24"/>
        </w:rPr>
        <w:t>p</w:t>
      </w:r>
      <w:r w:rsidRPr="00AB6F31">
        <w:rPr>
          <w:rFonts w:ascii="Calibri" w:eastAsia="Calibri" w:hAnsi="Calibri" w:cs="Calibri"/>
          <w:spacing w:val="-1"/>
          <w:sz w:val="24"/>
          <w:szCs w:val="24"/>
        </w:rPr>
        <w:t>u</w:t>
      </w:r>
      <w:r w:rsidRPr="00AB6F31">
        <w:rPr>
          <w:rFonts w:ascii="Calibri" w:eastAsia="Calibri" w:hAnsi="Calibri" w:cs="Calibri"/>
          <w:spacing w:val="1"/>
          <w:sz w:val="24"/>
          <w:szCs w:val="24"/>
        </w:rPr>
        <w:t>t</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r</w:t>
      </w:r>
      <w:r w:rsidRPr="00AB6F31">
        <w:rPr>
          <w:rFonts w:ascii="Calibri" w:eastAsia="Calibri" w:hAnsi="Calibri" w:cs="Calibri"/>
          <w:spacing w:val="1"/>
          <w:sz w:val="24"/>
          <w:szCs w:val="24"/>
        </w:rPr>
        <w:t>e</w:t>
      </w:r>
      <w:r w:rsidRPr="00AB6F31">
        <w:rPr>
          <w:rFonts w:ascii="Calibri" w:eastAsia="Calibri" w:hAnsi="Calibri" w:cs="Calibri"/>
          <w:sz w:val="24"/>
          <w:szCs w:val="24"/>
        </w:rPr>
        <w:t>sol</w:t>
      </w:r>
      <w:r w:rsidRPr="00AB6F31">
        <w:rPr>
          <w:rFonts w:ascii="Calibri" w:eastAsia="Calibri" w:hAnsi="Calibri" w:cs="Calibri"/>
          <w:spacing w:val="-1"/>
          <w:sz w:val="24"/>
          <w:szCs w:val="24"/>
        </w:rPr>
        <w:t>u</w:t>
      </w:r>
      <w:r w:rsidRPr="00AB6F31">
        <w:rPr>
          <w:rFonts w:ascii="Calibri" w:eastAsia="Calibri" w:hAnsi="Calibri" w:cs="Calibri"/>
          <w:spacing w:val="1"/>
          <w:sz w:val="24"/>
          <w:szCs w:val="24"/>
        </w:rPr>
        <w:t>t</w:t>
      </w:r>
      <w:r w:rsidRPr="00AB6F31">
        <w:rPr>
          <w:rFonts w:ascii="Calibri" w:eastAsia="Calibri" w:hAnsi="Calibri" w:cs="Calibri"/>
          <w:sz w:val="24"/>
          <w:szCs w:val="24"/>
        </w:rPr>
        <w:t>i</w:t>
      </w:r>
      <w:r w:rsidRPr="00AB6F31">
        <w:rPr>
          <w:rFonts w:ascii="Calibri" w:eastAsia="Calibri" w:hAnsi="Calibri" w:cs="Calibri"/>
          <w:spacing w:val="-2"/>
          <w:sz w:val="24"/>
          <w:szCs w:val="24"/>
        </w:rPr>
        <w:t>o</w:t>
      </w:r>
      <w:r w:rsidRPr="00AB6F31">
        <w:rPr>
          <w:rFonts w:ascii="Calibri" w:eastAsia="Calibri" w:hAnsi="Calibri" w:cs="Calibri"/>
          <w:spacing w:val="19"/>
          <w:sz w:val="24"/>
          <w:szCs w:val="24"/>
        </w:rPr>
        <w:t>n</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14</w:t>
      </w:r>
      <w:r w:rsidRPr="00AB6F31">
        <w:rPr>
          <w:rFonts w:ascii="Calibri" w:eastAsia="Calibri" w:hAnsi="Calibri" w:cs="Calibri"/>
          <w:spacing w:val="-4"/>
          <w:sz w:val="24"/>
          <w:szCs w:val="24"/>
        </w:rPr>
        <w:t xml:space="preserve"> </w:t>
      </w:r>
    </w:p>
    <w:p w14:paraId="0841D29D" w14:textId="77777777" w:rsidR="007C1E86" w:rsidRPr="00AB6F31" w:rsidRDefault="007C1E86" w:rsidP="007C1E86">
      <w:pPr>
        <w:spacing w:before="1" w:line="100" w:lineRule="exact"/>
        <w:ind w:right="2"/>
        <w:rPr>
          <w:sz w:val="24"/>
          <w:szCs w:val="24"/>
        </w:rPr>
      </w:pPr>
    </w:p>
    <w:p w14:paraId="60397693" w14:textId="77777777" w:rsidR="007C1E86" w:rsidRPr="00AB6F31" w:rsidRDefault="007C1E86" w:rsidP="007C1E86">
      <w:pPr>
        <w:ind w:left="319" w:right="2"/>
        <w:rPr>
          <w:rFonts w:ascii="Calibri" w:eastAsia="Calibri" w:hAnsi="Calibri" w:cs="Calibri"/>
          <w:sz w:val="24"/>
          <w:szCs w:val="24"/>
        </w:rPr>
      </w:pPr>
      <w:r>
        <w:rPr>
          <w:rFonts w:ascii="Calibri" w:eastAsia="Calibri" w:hAnsi="Calibri" w:cs="Calibri"/>
          <w:sz w:val="24"/>
          <w:szCs w:val="24"/>
        </w:rPr>
        <w:t xml:space="preserve">Form </w:t>
      </w:r>
      <w:r w:rsidRPr="00AB6F31">
        <w:rPr>
          <w:rFonts w:ascii="Calibri" w:eastAsia="Calibri" w:hAnsi="Calibri" w:cs="Calibri"/>
          <w:sz w:val="24"/>
          <w:szCs w:val="24"/>
        </w:rPr>
        <w:t>A</w:t>
      </w:r>
    </w:p>
    <w:p w14:paraId="1786BF52" w14:textId="086A29E1" w:rsidR="007C1E86" w:rsidRPr="00AB6F31" w:rsidRDefault="007C1E86" w:rsidP="007C1E86">
      <w:pPr>
        <w:spacing w:before="98"/>
        <w:ind w:left="600" w:right="2"/>
        <w:rPr>
          <w:rFonts w:ascii="Calibri" w:eastAsia="Calibri" w:hAnsi="Calibri" w:cs="Calibri"/>
          <w:sz w:val="24"/>
          <w:szCs w:val="24"/>
        </w:rPr>
      </w:pPr>
      <w:r w:rsidRPr="00AB6F31">
        <w:rPr>
          <w:rFonts w:ascii="Calibri" w:eastAsia="Calibri" w:hAnsi="Calibri" w:cs="Calibri"/>
          <w:sz w:val="24"/>
          <w:szCs w:val="24"/>
        </w:rPr>
        <w:t>Ch</w:t>
      </w:r>
      <w:r w:rsidRPr="00AB6F31">
        <w:rPr>
          <w:rFonts w:ascii="Calibri" w:eastAsia="Calibri" w:hAnsi="Calibri" w:cs="Calibri"/>
          <w:spacing w:val="1"/>
          <w:sz w:val="24"/>
          <w:szCs w:val="24"/>
        </w:rPr>
        <w:t>e</w:t>
      </w:r>
      <w:r w:rsidRPr="00AB6F31">
        <w:rPr>
          <w:rFonts w:ascii="Calibri" w:eastAsia="Calibri" w:hAnsi="Calibri" w:cs="Calibri"/>
          <w:spacing w:val="-1"/>
          <w:sz w:val="24"/>
          <w:szCs w:val="24"/>
        </w:rPr>
        <w:t>ck</w:t>
      </w:r>
      <w:r w:rsidRPr="00AB6F31">
        <w:rPr>
          <w:rFonts w:ascii="Calibri" w:eastAsia="Calibri" w:hAnsi="Calibri" w:cs="Calibri"/>
          <w:sz w:val="24"/>
          <w:szCs w:val="24"/>
        </w:rPr>
        <w:t>list</w:t>
      </w:r>
      <w:r w:rsidRPr="00AB6F31">
        <w:rPr>
          <w:rFonts w:ascii="Calibri" w:eastAsia="Calibri" w:hAnsi="Calibri" w:cs="Calibri"/>
          <w:spacing w:val="2"/>
          <w:sz w:val="24"/>
          <w:szCs w:val="24"/>
        </w:rPr>
        <w:t xml:space="preserve"> </w:t>
      </w:r>
      <w:r w:rsidRPr="00AB6F31">
        <w:rPr>
          <w:rFonts w:ascii="Calibri" w:eastAsia="Calibri" w:hAnsi="Calibri" w:cs="Calibri"/>
          <w:spacing w:val="1"/>
          <w:sz w:val="24"/>
          <w:szCs w:val="24"/>
        </w:rPr>
        <w:t>f</w:t>
      </w:r>
      <w:r w:rsidRPr="00AB6F31">
        <w:rPr>
          <w:rFonts w:ascii="Calibri" w:eastAsia="Calibri" w:hAnsi="Calibri" w:cs="Calibri"/>
          <w:sz w:val="24"/>
          <w:szCs w:val="24"/>
        </w:rPr>
        <w:t>or</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Wor</w:t>
      </w:r>
      <w:r w:rsidRPr="00AB6F31">
        <w:rPr>
          <w:rFonts w:ascii="Calibri" w:eastAsia="Calibri" w:hAnsi="Calibri" w:cs="Calibri"/>
          <w:spacing w:val="-1"/>
          <w:sz w:val="24"/>
          <w:szCs w:val="24"/>
        </w:rPr>
        <w:t>k</w:t>
      </w:r>
      <w:r w:rsidRPr="00AB6F31">
        <w:rPr>
          <w:rFonts w:ascii="Calibri" w:eastAsia="Calibri" w:hAnsi="Calibri" w:cs="Calibri"/>
          <w:sz w:val="24"/>
          <w:szCs w:val="24"/>
        </w:rPr>
        <w:t>ers</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t</w:t>
      </w:r>
      <w:r w:rsidRPr="00AB6F31">
        <w:rPr>
          <w:rFonts w:ascii="Calibri" w:eastAsia="Calibri" w:hAnsi="Calibri" w:cs="Calibri"/>
          <w:sz w:val="24"/>
          <w:szCs w:val="24"/>
        </w:rPr>
        <w:t>o</w:t>
      </w:r>
      <w:r w:rsidRPr="00AB6F31">
        <w:rPr>
          <w:rFonts w:ascii="Calibri" w:eastAsia="Calibri" w:hAnsi="Calibri" w:cs="Calibri"/>
          <w:spacing w:val="-3"/>
          <w:sz w:val="24"/>
          <w:szCs w:val="24"/>
        </w:rPr>
        <w:t xml:space="preserve"> </w:t>
      </w:r>
      <w:r w:rsidRPr="00AB6F31">
        <w:rPr>
          <w:rFonts w:ascii="Calibri" w:eastAsia="Calibri" w:hAnsi="Calibri" w:cs="Calibri"/>
          <w:spacing w:val="1"/>
          <w:sz w:val="24"/>
          <w:szCs w:val="24"/>
        </w:rPr>
        <w:t>b</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Co</w:t>
      </w:r>
      <w:r w:rsidRPr="00AB6F31">
        <w:rPr>
          <w:rFonts w:ascii="Calibri" w:eastAsia="Calibri" w:hAnsi="Calibri" w:cs="Calibri"/>
          <w:spacing w:val="-2"/>
          <w:sz w:val="24"/>
          <w:szCs w:val="24"/>
        </w:rPr>
        <w:t>m</w:t>
      </w:r>
      <w:r w:rsidRPr="00AB6F31">
        <w:rPr>
          <w:rFonts w:ascii="Calibri" w:eastAsia="Calibri" w:hAnsi="Calibri" w:cs="Calibri"/>
          <w:spacing w:val="1"/>
          <w:sz w:val="24"/>
          <w:szCs w:val="24"/>
        </w:rPr>
        <w:t>p</w:t>
      </w:r>
      <w:r w:rsidRPr="00AB6F31">
        <w:rPr>
          <w:rFonts w:ascii="Calibri" w:eastAsia="Calibri" w:hAnsi="Calibri" w:cs="Calibri"/>
          <w:sz w:val="24"/>
          <w:szCs w:val="24"/>
        </w:rPr>
        <w:t>leted P</w:t>
      </w:r>
      <w:r w:rsidRPr="00AB6F31">
        <w:rPr>
          <w:rFonts w:ascii="Calibri" w:eastAsia="Calibri" w:hAnsi="Calibri" w:cs="Calibri"/>
          <w:spacing w:val="1"/>
          <w:sz w:val="24"/>
          <w:szCs w:val="24"/>
        </w:rPr>
        <w:t>r</w:t>
      </w:r>
      <w:r w:rsidRPr="00AB6F31">
        <w:rPr>
          <w:rFonts w:ascii="Calibri" w:eastAsia="Calibri" w:hAnsi="Calibri" w:cs="Calibri"/>
          <w:sz w:val="24"/>
          <w:szCs w:val="24"/>
        </w:rPr>
        <w:t>ior</w:t>
      </w:r>
      <w:r w:rsidRPr="00AB6F31">
        <w:rPr>
          <w:rFonts w:ascii="Calibri" w:eastAsia="Calibri" w:hAnsi="Calibri" w:cs="Calibri"/>
          <w:spacing w:val="-1"/>
          <w:sz w:val="24"/>
          <w:szCs w:val="24"/>
        </w:rPr>
        <w:t xml:space="preserve"> t</w:t>
      </w:r>
      <w:r w:rsidRPr="00AB6F31">
        <w:rPr>
          <w:rFonts w:ascii="Calibri" w:eastAsia="Calibri" w:hAnsi="Calibri" w:cs="Calibri"/>
          <w:sz w:val="24"/>
          <w:szCs w:val="24"/>
        </w:rPr>
        <w:t>o</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S</w:t>
      </w:r>
      <w:r w:rsidRPr="00AB6F31">
        <w:rPr>
          <w:rFonts w:ascii="Calibri" w:eastAsia="Calibri" w:hAnsi="Calibri" w:cs="Calibri"/>
          <w:spacing w:val="-2"/>
          <w:sz w:val="24"/>
          <w:szCs w:val="24"/>
        </w:rPr>
        <w:t>e</w:t>
      </w:r>
      <w:r w:rsidRPr="00AB6F31">
        <w:rPr>
          <w:rFonts w:ascii="Calibri" w:eastAsia="Calibri" w:hAnsi="Calibri" w:cs="Calibri"/>
          <w:spacing w:val="1"/>
          <w:sz w:val="24"/>
          <w:szCs w:val="24"/>
        </w:rPr>
        <w:t>tt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1"/>
          <w:sz w:val="24"/>
          <w:szCs w:val="24"/>
        </w:rPr>
        <w:t xml:space="preserve"> </w:t>
      </w:r>
      <w:r w:rsidRPr="00AB6F31">
        <w:rPr>
          <w:rFonts w:ascii="Calibri" w:eastAsia="Calibri" w:hAnsi="Calibri" w:cs="Calibri"/>
          <w:spacing w:val="-1"/>
          <w:sz w:val="24"/>
          <w:szCs w:val="24"/>
        </w:rPr>
        <w:t>u</w:t>
      </w:r>
      <w:r w:rsidRPr="00AB6F31">
        <w:rPr>
          <w:rFonts w:ascii="Calibri" w:eastAsia="Calibri" w:hAnsi="Calibri" w:cs="Calibri"/>
          <w:sz w:val="24"/>
          <w:szCs w:val="24"/>
        </w:rPr>
        <w:t>p</w:t>
      </w:r>
      <w:r w:rsidRPr="00AB6F31">
        <w:rPr>
          <w:rFonts w:ascii="Calibri" w:eastAsia="Calibri" w:hAnsi="Calibri" w:cs="Calibri"/>
          <w:spacing w:val="2"/>
          <w:sz w:val="24"/>
          <w:szCs w:val="24"/>
        </w:rPr>
        <w:t xml:space="preserve"> </w:t>
      </w:r>
      <w:r w:rsidRPr="00AB6F31">
        <w:rPr>
          <w:rFonts w:ascii="Calibri" w:eastAsia="Calibri" w:hAnsi="Calibri" w:cs="Calibri"/>
          <w:sz w:val="24"/>
          <w:szCs w:val="24"/>
        </w:rPr>
        <w:t>a</w:t>
      </w:r>
      <w:r w:rsidRPr="00AB6F31">
        <w:rPr>
          <w:rFonts w:ascii="Calibri" w:eastAsia="Calibri" w:hAnsi="Calibri" w:cs="Calibri"/>
          <w:spacing w:val="-1"/>
          <w:sz w:val="24"/>
          <w:szCs w:val="24"/>
        </w:rPr>
        <w:t xml:space="preserve"> B</w:t>
      </w:r>
      <w:r w:rsidRPr="00AB6F31">
        <w:rPr>
          <w:rFonts w:ascii="Calibri" w:eastAsia="Calibri" w:hAnsi="Calibri" w:cs="Calibri"/>
          <w:sz w:val="24"/>
          <w:szCs w:val="24"/>
        </w:rPr>
        <w:t>est</w:t>
      </w:r>
      <w:r w:rsidRPr="00AB6F31">
        <w:rPr>
          <w:rFonts w:ascii="Calibri" w:eastAsia="Calibri" w:hAnsi="Calibri" w:cs="Calibri"/>
          <w:spacing w:val="2"/>
          <w:sz w:val="24"/>
          <w:szCs w:val="24"/>
        </w:rPr>
        <w:t xml:space="preserve"> </w:t>
      </w:r>
      <w:r>
        <w:rPr>
          <w:rFonts w:ascii="Calibri" w:eastAsia="Calibri" w:hAnsi="Calibri" w:cs="Calibri"/>
          <w:sz w:val="24"/>
          <w:szCs w:val="24"/>
        </w:rPr>
        <w:t>Interests</w:t>
      </w:r>
      <w:r w:rsidRPr="00AB6F31">
        <w:rPr>
          <w:rFonts w:ascii="Calibri" w:eastAsia="Calibri" w:hAnsi="Calibri" w:cs="Calibri"/>
          <w:spacing w:val="-2"/>
          <w:sz w:val="24"/>
          <w:szCs w:val="24"/>
        </w:rPr>
        <w:t xml:space="preserve"> </w:t>
      </w:r>
      <w:r w:rsidRPr="00AB6F31">
        <w:rPr>
          <w:rFonts w:ascii="Calibri" w:eastAsia="Calibri" w:hAnsi="Calibri" w:cs="Calibri"/>
          <w:spacing w:val="1"/>
          <w:sz w:val="24"/>
          <w:szCs w:val="24"/>
        </w:rPr>
        <w:t>M</w:t>
      </w:r>
      <w:r w:rsidRPr="00AB6F31">
        <w:rPr>
          <w:rFonts w:ascii="Calibri" w:eastAsia="Calibri" w:hAnsi="Calibri" w:cs="Calibri"/>
          <w:sz w:val="24"/>
          <w:szCs w:val="24"/>
        </w:rPr>
        <w:t>e</w:t>
      </w:r>
      <w:r w:rsidRPr="00AB6F31">
        <w:rPr>
          <w:rFonts w:ascii="Calibri" w:eastAsia="Calibri" w:hAnsi="Calibri" w:cs="Calibri"/>
          <w:spacing w:val="1"/>
          <w:sz w:val="24"/>
          <w:szCs w:val="24"/>
        </w:rPr>
        <w:t>e</w:t>
      </w:r>
      <w:r w:rsidRPr="00AB6F31">
        <w:rPr>
          <w:rFonts w:ascii="Calibri" w:eastAsia="Calibri" w:hAnsi="Calibri" w:cs="Calibri"/>
          <w:spacing w:val="-1"/>
          <w:sz w:val="24"/>
          <w:szCs w:val="24"/>
        </w:rPr>
        <w:t>t</w:t>
      </w:r>
      <w:r w:rsidRPr="00AB6F31">
        <w:rPr>
          <w:rFonts w:ascii="Calibri" w:eastAsia="Calibri" w:hAnsi="Calibri" w:cs="Calibri"/>
          <w:sz w:val="24"/>
          <w:szCs w:val="24"/>
        </w:rPr>
        <w:t>i</w:t>
      </w:r>
      <w:r>
        <w:rPr>
          <w:rFonts w:ascii="Calibri" w:eastAsia="Calibri" w:hAnsi="Calibri" w:cs="Calibri"/>
          <w:sz w:val="24"/>
          <w:szCs w:val="24"/>
        </w:rPr>
        <w:t>ng</w:t>
      </w:r>
      <w:r w:rsidRPr="00AB6F31">
        <w:rPr>
          <w:rFonts w:ascii="Calibri" w:eastAsia="Calibri" w:hAnsi="Calibri" w:cs="Calibri"/>
          <w:sz w:val="24"/>
          <w:szCs w:val="24"/>
        </w:rPr>
        <w:t>..</w:t>
      </w:r>
      <w:r w:rsidRPr="00AB6F31">
        <w:rPr>
          <w:rFonts w:ascii="Calibri" w:eastAsia="Calibri" w:hAnsi="Calibri" w:cs="Calibri"/>
          <w:spacing w:val="-3"/>
          <w:sz w:val="24"/>
          <w:szCs w:val="24"/>
        </w:rPr>
        <w:t xml:space="preserve"> </w:t>
      </w:r>
      <w:r w:rsidRPr="00AB6F31">
        <w:rPr>
          <w:rFonts w:ascii="Calibri" w:eastAsia="Calibri" w:hAnsi="Calibri" w:cs="Calibri"/>
          <w:spacing w:val="1"/>
          <w:sz w:val="24"/>
          <w:szCs w:val="24"/>
        </w:rPr>
        <w:t>16</w:t>
      </w:r>
    </w:p>
    <w:p w14:paraId="27665F11" w14:textId="77777777" w:rsidR="007C1E86" w:rsidRPr="00AB6F31" w:rsidRDefault="007C1E86" w:rsidP="007C1E86">
      <w:pPr>
        <w:spacing w:before="1" w:line="100" w:lineRule="exact"/>
        <w:ind w:right="2"/>
        <w:rPr>
          <w:sz w:val="24"/>
          <w:szCs w:val="24"/>
        </w:rPr>
      </w:pPr>
    </w:p>
    <w:p w14:paraId="1D59E472" w14:textId="77777777" w:rsidR="007C1E86" w:rsidRPr="00AB6F31" w:rsidRDefault="007C1E86" w:rsidP="007C1E86">
      <w:pPr>
        <w:ind w:left="319" w:right="2"/>
        <w:rPr>
          <w:rFonts w:ascii="Calibri" w:eastAsia="Calibri" w:hAnsi="Calibri" w:cs="Calibri"/>
          <w:sz w:val="24"/>
          <w:szCs w:val="24"/>
        </w:rPr>
      </w:pPr>
      <w:r>
        <w:rPr>
          <w:rFonts w:ascii="Calibri" w:eastAsia="Calibri" w:hAnsi="Calibri" w:cs="Calibri"/>
          <w:sz w:val="24"/>
          <w:szCs w:val="24"/>
        </w:rPr>
        <w:t xml:space="preserve">Form </w:t>
      </w:r>
      <w:r w:rsidRPr="00AB6F31">
        <w:rPr>
          <w:rFonts w:ascii="Calibri" w:eastAsia="Calibri" w:hAnsi="Calibri" w:cs="Calibri"/>
          <w:sz w:val="24"/>
          <w:szCs w:val="24"/>
        </w:rPr>
        <w:t>B</w:t>
      </w:r>
    </w:p>
    <w:p w14:paraId="1C9DB804" w14:textId="77777777" w:rsidR="007C1E86" w:rsidRPr="00AB6F31" w:rsidRDefault="007C1E86" w:rsidP="007C1E86">
      <w:pPr>
        <w:spacing w:before="1" w:line="100" w:lineRule="exact"/>
        <w:ind w:right="2"/>
        <w:rPr>
          <w:sz w:val="24"/>
          <w:szCs w:val="24"/>
        </w:rPr>
      </w:pPr>
    </w:p>
    <w:p w14:paraId="69A939AF" w14:textId="52D2B866" w:rsidR="007C1E86" w:rsidRPr="00AB6F31" w:rsidRDefault="007C1E86" w:rsidP="007C1E86">
      <w:pPr>
        <w:ind w:left="600" w:right="2"/>
        <w:rPr>
          <w:rFonts w:ascii="Calibri" w:eastAsia="Calibri" w:hAnsi="Calibri" w:cs="Calibri"/>
          <w:sz w:val="24"/>
          <w:szCs w:val="24"/>
        </w:rPr>
      </w:pPr>
      <w:r w:rsidRPr="00AB6F31">
        <w:rPr>
          <w:rFonts w:ascii="Calibri" w:eastAsia="Calibri" w:hAnsi="Calibri" w:cs="Calibri"/>
          <w:spacing w:val="-1"/>
          <w:sz w:val="24"/>
          <w:szCs w:val="24"/>
        </w:rPr>
        <w:t>B</w:t>
      </w:r>
      <w:r w:rsidRPr="00AB6F31">
        <w:rPr>
          <w:rFonts w:ascii="Calibri" w:eastAsia="Calibri" w:hAnsi="Calibri" w:cs="Calibri"/>
          <w:sz w:val="24"/>
          <w:szCs w:val="24"/>
        </w:rPr>
        <w:t>est</w:t>
      </w:r>
      <w:r w:rsidRPr="00AB6F31">
        <w:rPr>
          <w:rFonts w:ascii="Calibri" w:eastAsia="Calibri" w:hAnsi="Calibri" w:cs="Calibri"/>
          <w:spacing w:val="2"/>
          <w:sz w:val="24"/>
          <w:szCs w:val="24"/>
        </w:rPr>
        <w:t xml:space="preserve"> </w:t>
      </w:r>
      <w:r>
        <w:rPr>
          <w:rFonts w:ascii="Calibri" w:eastAsia="Calibri" w:hAnsi="Calibri" w:cs="Calibri"/>
          <w:sz w:val="24"/>
          <w:szCs w:val="24"/>
        </w:rPr>
        <w:t>Interests</w:t>
      </w:r>
      <w:r w:rsidRPr="00AB6F31">
        <w:rPr>
          <w:rFonts w:ascii="Calibri" w:eastAsia="Calibri" w:hAnsi="Calibri" w:cs="Calibri"/>
          <w:spacing w:val="-2"/>
          <w:sz w:val="24"/>
          <w:szCs w:val="24"/>
        </w:rPr>
        <w:t xml:space="preserve"> </w:t>
      </w:r>
      <w:r w:rsidRPr="00AB6F31">
        <w:rPr>
          <w:rFonts w:ascii="Calibri" w:eastAsia="Calibri" w:hAnsi="Calibri" w:cs="Calibri"/>
          <w:spacing w:val="1"/>
          <w:sz w:val="24"/>
          <w:szCs w:val="24"/>
        </w:rPr>
        <w:t>M</w:t>
      </w:r>
      <w:r w:rsidRPr="00AB6F31">
        <w:rPr>
          <w:rFonts w:ascii="Calibri" w:eastAsia="Calibri" w:hAnsi="Calibri" w:cs="Calibri"/>
          <w:spacing w:val="-2"/>
          <w:sz w:val="24"/>
          <w:szCs w:val="24"/>
        </w:rPr>
        <w:t>e</w:t>
      </w:r>
      <w:r w:rsidRPr="00AB6F31">
        <w:rPr>
          <w:rFonts w:ascii="Calibri" w:eastAsia="Calibri" w:hAnsi="Calibri" w:cs="Calibri"/>
          <w:sz w:val="24"/>
          <w:szCs w:val="24"/>
        </w:rPr>
        <w:t>e</w:t>
      </w:r>
      <w:r w:rsidRPr="00AB6F31">
        <w:rPr>
          <w:rFonts w:ascii="Calibri" w:eastAsia="Calibri" w:hAnsi="Calibri" w:cs="Calibri"/>
          <w:spacing w:val="2"/>
          <w:sz w:val="24"/>
          <w:szCs w:val="24"/>
        </w:rPr>
        <w:t>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1"/>
          <w:sz w:val="24"/>
          <w:szCs w:val="24"/>
        </w:rPr>
        <w:t xml:space="preserve"> </w:t>
      </w:r>
      <w:r w:rsidRPr="00AB6F31">
        <w:rPr>
          <w:rFonts w:ascii="Calibri" w:eastAsia="Calibri" w:hAnsi="Calibri" w:cs="Calibri"/>
          <w:spacing w:val="-2"/>
          <w:sz w:val="24"/>
          <w:szCs w:val="24"/>
        </w:rPr>
        <w:t>A</w:t>
      </w:r>
      <w:r w:rsidRPr="00AB6F31">
        <w:rPr>
          <w:rFonts w:ascii="Calibri" w:eastAsia="Calibri" w:hAnsi="Calibri" w:cs="Calibri"/>
          <w:sz w:val="24"/>
          <w:szCs w:val="24"/>
        </w:rPr>
        <w:t>ge</w:t>
      </w:r>
      <w:r w:rsidRPr="00AB6F31">
        <w:rPr>
          <w:rFonts w:ascii="Calibri" w:eastAsia="Calibri" w:hAnsi="Calibri" w:cs="Calibri"/>
          <w:spacing w:val="1"/>
          <w:sz w:val="24"/>
          <w:szCs w:val="24"/>
        </w:rPr>
        <w:t>nd</w:t>
      </w:r>
      <w:r w:rsidRPr="00AB6F31">
        <w:rPr>
          <w:rFonts w:ascii="Calibri" w:eastAsia="Calibri" w:hAnsi="Calibri" w:cs="Calibri"/>
          <w:sz w:val="24"/>
          <w:szCs w:val="24"/>
        </w:rPr>
        <w:t>a</w:t>
      </w:r>
      <w:r w:rsidRPr="00AB6F31">
        <w:rPr>
          <w:rFonts w:ascii="Calibri" w:eastAsia="Calibri" w:hAnsi="Calibri" w:cs="Calibri"/>
          <w:spacing w:val="-15"/>
          <w:sz w:val="24"/>
          <w:szCs w:val="24"/>
        </w:rPr>
        <w:t xml:space="preserve"> </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sidRPr="00AB6F31">
        <w:rPr>
          <w:rFonts w:ascii="Calibri" w:eastAsia="Calibri" w:hAnsi="Calibri" w:cs="Calibri"/>
          <w:spacing w:val="-4"/>
          <w:sz w:val="24"/>
          <w:szCs w:val="24"/>
        </w:rPr>
        <w:t xml:space="preserve"> </w:t>
      </w:r>
      <w:r w:rsidRPr="00AB6F31">
        <w:rPr>
          <w:rFonts w:ascii="Calibri" w:eastAsia="Calibri" w:hAnsi="Calibri" w:cs="Calibri"/>
          <w:spacing w:val="1"/>
          <w:sz w:val="24"/>
          <w:szCs w:val="24"/>
        </w:rPr>
        <w:t>22</w:t>
      </w:r>
    </w:p>
    <w:p w14:paraId="1C16CC50" w14:textId="77777777" w:rsidR="007C1E86" w:rsidRPr="00AB6F31" w:rsidRDefault="007C1E86" w:rsidP="007C1E86">
      <w:pPr>
        <w:spacing w:before="98"/>
        <w:ind w:left="319" w:right="2"/>
        <w:rPr>
          <w:rFonts w:ascii="Calibri" w:eastAsia="Calibri" w:hAnsi="Calibri" w:cs="Calibri"/>
          <w:sz w:val="24"/>
          <w:szCs w:val="24"/>
        </w:rPr>
      </w:pPr>
      <w:r>
        <w:rPr>
          <w:rFonts w:ascii="Calibri" w:eastAsia="Calibri" w:hAnsi="Calibri" w:cs="Calibri"/>
          <w:sz w:val="24"/>
          <w:szCs w:val="24"/>
        </w:rPr>
        <w:t xml:space="preserve">Form </w:t>
      </w:r>
      <w:r w:rsidRPr="00AB6F31">
        <w:rPr>
          <w:rFonts w:ascii="Calibri" w:eastAsia="Calibri" w:hAnsi="Calibri" w:cs="Calibri"/>
          <w:sz w:val="24"/>
          <w:szCs w:val="24"/>
        </w:rPr>
        <w:t>C</w:t>
      </w:r>
    </w:p>
    <w:p w14:paraId="31A8D575" w14:textId="77777777" w:rsidR="007C1E86" w:rsidRPr="00AB6F31" w:rsidRDefault="007C1E86" w:rsidP="007C1E86">
      <w:pPr>
        <w:spacing w:before="1" w:line="100" w:lineRule="exact"/>
        <w:ind w:right="2"/>
        <w:rPr>
          <w:sz w:val="24"/>
          <w:szCs w:val="24"/>
        </w:rPr>
      </w:pPr>
    </w:p>
    <w:p w14:paraId="3511AC6A" w14:textId="624D0582" w:rsidR="007C1E86" w:rsidRPr="00AB6F31" w:rsidRDefault="007C1E86" w:rsidP="007C1E86">
      <w:pPr>
        <w:ind w:left="600" w:right="2"/>
        <w:rPr>
          <w:rFonts w:ascii="Calibri" w:eastAsia="Calibri" w:hAnsi="Calibri" w:cs="Calibri"/>
          <w:sz w:val="24"/>
          <w:szCs w:val="24"/>
        </w:rPr>
      </w:pPr>
      <w:r w:rsidRPr="00AB6F31">
        <w:rPr>
          <w:rFonts w:ascii="Calibri" w:eastAsia="Calibri" w:hAnsi="Calibri" w:cs="Calibri"/>
          <w:spacing w:val="-1"/>
          <w:sz w:val="24"/>
          <w:szCs w:val="24"/>
        </w:rPr>
        <w:t>B</w:t>
      </w:r>
      <w:r w:rsidRPr="00AB6F31">
        <w:rPr>
          <w:rFonts w:ascii="Calibri" w:eastAsia="Calibri" w:hAnsi="Calibri" w:cs="Calibri"/>
          <w:sz w:val="24"/>
          <w:szCs w:val="24"/>
        </w:rPr>
        <w:t>est</w:t>
      </w:r>
      <w:r w:rsidRPr="00AB6F31">
        <w:rPr>
          <w:rFonts w:ascii="Calibri" w:eastAsia="Calibri" w:hAnsi="Calibri" w:cs="Calibri"/>
          <w:spacing w:val="2"/>
          <w:sz w:val="24"/>
          <w:szCs w:val="24"/>
        </w:rPr>
        <w:t xml:space="preserve"> </w:t>
      </w:r>
      <w:r>
        <w:rPr>
          <w:rFonts w:ascii="Calibri" w:eastAsia="Calibri" w:hAnsi="Calibri" w:cs="Calibri"/>
          <w:sz w:val="24"/>
          <w:szCs w:val="24"/>
        </w:rPr>
        <w:t>Interests</w:t>
      </w:r>
      <w:r w:rsidRPr="00AB6F31">
        <w:rPr>
          <w:rFonts w:ascii="Calibri" w:eastAsia="Calibri" w:hAnsi="Calibri" w:cs="Calibri"/>
          <w:spacing w:val="-2"/>
          <w:sz w:val="24"/>
          <w:szCs w:val="24"/>
        </w:rPr>
        <w:t xml:space="preserve"> </w:t>
      </w:r>
      <w:r w:rsidRPr="00AB6F31">
        <w:rPr>
          <w:rFonts w:ascii="Calibri" w:eastAsia="Calibri" w:hAnsi="Calibri" w:cs="Calibri"/>
          <w:spacing w:val="1"/>
          <w:sz w:val="24"/>
          <w:szCs w:val="24"/>
        </w:rPr>
        <w:t>M</w:t>
      </w:r>
      <w:r w:rsidRPr="00AB6F31">
        <w:rPr>
          <w:rFonts w:ascii="Calibri" w:eastAsia="Calibri" w:hAnsi="Calibri" w:cs="Calibri"/>
          <w:spacing w:val="-2"/>
          <w:sz w:val="24"/>
          <w:szCs w:val="24"/>
        </w:rPr>
        <w:t>e</w:t>
      </w:r>
      <w:r w:rsidRPr="00AB6F31">
        <w:rPr>
          <w:rFonts w:ascii="Calibri" w:eastAsia="Calibri" w:hAnsi="Calibri" w:cs="Calibri"/>
          <w:sz w:val="24"/>
          <w:szCs w:val="24"/>
        </w:rPr>
        <w:t>e</w:t>
      </w:r>
      <w:r w:rsidRPr="00AB6F31">
        <w:rPr>
          <w:rFonts w:ascii="Calibri" w:eastAsia="Calibri" w:hAnsi="Calibri" w:cs="Calibri"/>
          <w:spacing w:val="2"/>
          <w:sz w:val="24"/>
          <w:szCs w:val="24"/>
        </w:rPr>
        <w:t>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 xml:space="preserve">g </w:t>
      </w:r>
      <w:r w:rsidRPr="00AB6F31">
        <w:rPr>
          <w:rFonts w:ascii="Calibri" w:eastAsia="Calibri" w:hAnsi="Calibri" w:cs="Calibri"/>
          <w:spacing w:val="1"/>
          <w:sz w:val="24"/>
          <w:szCs w:val="24"/>
        </w:rPr>
        <w:t>M</w:t>
      </w:r>
      <w:r w:rsidRPr="00AB6F31">
        <w:rPr>
          <w:rFonts w:ascii="Calibri" w:eastAsia="Calibri" w:hAnsi="Calibri" w:cs="Calibri"/>
          <w:sz w:val="24"/>
          <w:szCs w:val="24"/>
        </w:rPr>
        <w:t>i</w:t>
      </w:r>
      <w:r w:rsidRPr="00AB6F31">
        <w:rPr>
          <w:rFonts w:ascii="Calibri" w:eastAsia="Calibri" w:hAnsi="Calibri" w:cs="Calibri"/>
          <w:spacing w:val="1"/>
          <w:sz w:val="24"/>
          <w:szCs w:val="24"/>
        </w:rPr>
        <w:t>n</w:t>
      </w:r>
      <w:r w:rsidRPr="00AB6F31">
        <w:rPr>
          <w:rFonts w:ascii="Calibri" w:eastAsia="Calibri" w:hAnsi="Calibri" w:cs="Calibri"/>
          <w:spacing w:val="-1"/>
          <w:sz w:val="24"/>
          <w:szCs w:val="24"/>
        </w:rPr>
        <w:t>u</w:t>
      </w:r>
      <w:r w:rsidRPr="00AB6F31">
        <w:rPr>
          <w:rFonts w:ascii="Calibri" w:eastAsia="Calibri" w:hAnsi="Calibri" w:cs="Calibri"/>
          <w:spacing w:val="1"/>
          <w:sz w:val="24"/>
          <w:szCs w:val="24"/>
        </w:rPr>
        <w:t>t</w:t>
      </w:r>
      <w:r w:rsidRPr="00AB6F31">
        <w:rPr>
          <w:rFonts w:ascii="Calibri" w:eastAsia="Calibri" w:hAnsi="Calibri" w:cs="Calibri"/>
          <w:sz w:val="24"/>
          <w:szCs w:val="24"/>
        </w:rPr>
        <w:t>es</w:t>
      </w:r>
      <w:r w:rsidRPr="00AB6F31">
        <w:rPr>
          <w:rFonts w:ascii="Calibri" w:eastAsia="Calibri" w:hAnsi="Calibri" w:cs="Calibri"/>
          <w:spacing w:val="-24"/>
          <w:sz w:val="24"/>
          <w:szCs w:val="24"/>
        </w:rPr>
        <w:t xml:space="preserve"> </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sidRPr="00AB6F31">
        <w:rPr>
          <w:rFonts w:ascii="Calibri" w:eastAsia="Calibri" w:hAnsi="Calibri" w:cs="Calibri"/>
          <w:spacing w:val="-4"/>
          <w:sz w:val="24"/>
          <w:szCs w:val="24"/>
        </w:rPr>
        <w:t>.</w:t>
      </w:r>
      <w:r w:rsidRPr="00AB6F31">
        <w:rPr>
          <w:rFonts w:ascii="Calibri" w:eastAsia="Calibri" w:hAnsi="Calibri" w:cs="Calibri"/>
          <w:sz w:val="24"/>
          <w:szCs w:val="24"/>
        </w:rPr>
        <w:t>.............................</w:t>
      </w:r>
      <w:r w:rsidRPr="00AB6F31">
        <w:rPr>
          <w:rFonts w:ascii="Calibri" w:eastAsia="Calibri" w:hAnsi="Calibri" w:cs="Calibri"/>
          <w:spacing w:val="-4"/>
          <w:sz w:val="24"/>
          <w:szCs w:val="24"/>
        </w:rPr>
        <w:t xml:space="preserve"> </w:t>
      </w:r>
      <w:r w:rsidRPr="00AB6F31">
        <w:rPr>
          <w:rFonts w:ascii="Calibri" w:eastAsia="Calibri" w:hAnsi="Calibri" w:cs="Calibri"/>
          <w:spacing w:val="1"/>
          <w:sz w:val="24"/>
          <w:szCs w:val="24"/>
        </w:rPr>
        <w:t>24</w:t>
      </w:r>
    </w:p>
    <w:p w14:paraId="02104038" w14:textId="77777777" w:rsidR="007C1E86" w:rsidRPr="00AB6F31" w:rsidRDefault="007C1E86" w:rsidP="007C1E86">
      <w:pPr>
        <w:spacing w:before="1" w:line="100" w:lineRule="exact"/>
        <w:ind w:right="2"/>
        <w:rPr>
          <w:sz w:val="24"/>
          <w:szCs w:val="24"/>
        </w:rPr>
      </w:pPr>
    </w:p>
    <w:p w14:paraId="447C526D" w14:textId="77777777" w:rsidR="007C1E86" w:rsidRPr="00AB6F31" w:rsidRDefault="007C1E86" w:rsidP="007C1E86">
      <w:pPr>
        <w:ind w:left="319" w:right="2"/>
        <w:rPr>
          <w:rFonts w:ascii="Calibri" w:eastAsia="Calibri" w:hAnsi="Calibri" w:cs="Calibri"/>
          <w:sz w:val="24"/>
          <w:szCs w:val="24"/>
        </w:rPr>
      </w:pPr>
      <w:r>
        <w:rPr>
          <w:rFonts w:ascii="Calibri" w:eastAsia="Calibri" w:hAnsi="Calibri" w:cs="Calibri"/>
          <w:sz w:val="24"/>
          <w:szCs w:val="24"/>
        </w:rPr>
        <w:t>Form</w:t>
      </w:r>
      <w:r w:rsidRPr="00AB6F31">
        <w:rPr>
          <w:rFonts w:ascii="Calibri" w:eastAsia="Calibri" w:hAnsi="Calibri" w:cs="Calibri"/>
          <w:spacing w:val="-2"/>
          <w:sz w:val="24"/>
          <w:szCs w:val="24"/>
        </w:rPr>
        <w:t xml:space="preserve"> </w:t>
      </w:r>
      <w:r w:rsidRPr="00AB6F31">
        <w:rPr>
          <w:rFonts w:ascii="Calibri" w:eastAsia="Calibri" w:hAnsi="Calibri" w:cs="Calibri"/>
          <w:sz w:val="24"/>
          <w:szCs w:val="24"/>
        </w:rPr>
        <w:t>D</w:t>
      </w:r>
    </w:p>
    <w:p w14:paraId="7072EE46" w14:textId="77777777" w:rsidR="007C1E86" w:rsidRPr="00AB6F31" w:rsidRDefault="007C1E86" w:rsidP="007C1E86">
      <w:pPr>
        <w:spacing w:before="1" w:line="100" w:lineRule="exact"/>
        <w:ind w:right="2"/>
        <w:rPr>
          <w:sz w:val="24"/>
          <w:szCs w:val="24"/>
        </w:rPr>
      </w:pPr>
    </w:p>
    <w:p w14:paraId="042BD9A3" w14:textId="708898AE" w:rsidR="007C1E86" w:rsidRPr="00AB6F31" w:rsidRDefault="007C1E86" w:rsidP="007C1E86">
      <w:pPr>
        <w:ind w:left="600" w:right="2"/>
        <w:rPr>
          <w:rFonts w:ascii="Calibri" w:eastAsia="Calibri" w:hAnsi="Calibri" w:cs="Calibri"/>
          <w:sz w:val="24"/>
          <w:szCs w:val="24"/>
        </w:rPr>
      </w:pPr>
      <w:r w:rsidRPr="00AB6F31">
        <w:rPr>
          <w:rFonts w:ascii="Calibri" w:eastAsia="Calibri" w:hAnsi="Calibri" w:cs="Calibri"/>
          <w:spacing w:val="-1"/>
          <w:sz w:val="24"/>
          <w:szCs w:val="24"/>
        </w:rPr>
        <w:t>B</w:t>
      </w:r>
      <w:r w:rsidRPr="00AB6F31">
        <w:rPr>
          <w:rFonts w:ascii="Calibri" w:eastAsia="Calibri" w:hAnsi="Calibri" w:cs="Calibri"/>
          <w:sz w:val="24"/>
          <w:szCs w:val="24"/>
        </w:rPr>
        <w:t>est</w:t>
      </w:r>
      <w:r w:rsidRPr="00AB6F31">
        <w:rPr>
          <w:rFonts w:ascii="Calibri" w:eastAsia="Calibri" w:hAnsi="Calibri" w:cs="Calibri"/>
          <w:spacing w:val="2"/>
          <w:sz w:val="24"/>
          <w:szCs w:val="24"/>
        </w:rPr>
        <w:t xml:space="preserve"> </w:t>
      </w:r>
      <w:r>
        <w:rPr>
          <w:rFonts w:ascii="Calibri" w:eastAsia="Calibri" w:hAnsi="Calibri" w:cs="Calibri"/>
          <w:sz w:val="24"/>
          <w:szCs w:val="24"/>
        </w:rPr>
        <w:t>Interests</w:t>
      </w:r>
      <w:r w:rsidRPr="00AB6F31">
        <w:rPr>
          <w:rFonts w:ascii="Calibri" w:eastAsia="Calibri" w:hAnsi="Calibri" w:cs="Calibri"/>
          <w:spacing w:val="-2"/>
          <w:sz w:val="24"/>
          <w:szCs w:val="24"/>
        </w:rPr>
        <w:t xml:space="preserve"> </w:t>
      </w:r>
      <w:r w:rsidRPr="00AB6F31">
        <w:rPr>
          <w:rFonts w:ascii="Calibri" w:eastAsia="Calibri" w:hAnsi="Calibri" w:cs="Calibri"/>
          <w:spacing w:val="1"/>
          <w:sz w:val="24"/>
          <w:szCs w:val="24"/>
        </w:rPr>
        <w:t>M</w:t>
      </w:r>
      <w:r w:rsidRPr="00AB6F31">
        <w:rPr>
          <w:rFonts w:ascii="Calibri" w:eastAsia="Calibri" w:hAnsi="Calibri" w:cs="Calibri"/>
          <w:spacing w:val="-2"/>
          <w:sz w:val="24"/>
          <w:szCs w:val="24"/>
        </w:rPr>
        <w:t>e</w:t>
      </w:r>
      <w:r w:rsidRPr="00AB6F31">
        <w:rPr>
          <w:rFonts w:ascii="Calibri" w:eastAsia="Calibri" w:hAnsi="Calibri" w:cs="Calibri"/>
          <w:sz w:val="24"/>
          <w:szCs w:val="24"/>
        </w:rPr>
        <w:t>e</w:t>
      </w:r>
      <w:r w:rsidRPr="00AB6F31">
        <w:rPr>
          <w:rFonts w:ascii="Calibri" w:eastAsia="Calibri" w:hAnsi="Calibri" w:cs="Calibri"/>
          <w:spacing w:val="2"/>
          <w:sz w:val="24"/>
          <w:szCs w:val="24"/>
        </w:rPr>
        <w:t>t</w:t>
      </w:r>
      <w:r w:rsidRPr="00AB6F31">
        <w:rPr>
          <w:rFonts w:ascii="Calibri" w:eastAsia="Calibri" w:hAnsi="Calibri" w:cs="Calibri"/>
          <w:spacing w:val="-2"/>
          <w:sz w:val="24"/>
          <w:szCs w:val="24"/>
        </w:rPr>
        <w:t>i</w:t>
      </w:r>
      <w:r w:rsidRPr="00AB6F31">
        <w:rPr>
          <w:rFonts w:ascii="Calibri" w:eastAsia="Calibri" w:hAnsi="Calibri" w:cs="Calibri"/>
          <w:spacing w:val="1"/>
          <w:sz w:val="24"/>
          <w:szCs w:val="24"/>
        </w:rPr>
        <w:t>n</w:t>
      </w:r>
      <w:r w:rsidRPr="00AB6F31">
        <w:rPr>
          <w:rFonts w:ascii="Calibri" w:eastAsia="Calibri" w:hAnsi="Calibri" w:cs="Calibri"/>
          <w:sz w:val="24"/>
          <w:szCs w:val="24"/>
        </w:rPr>
        <w:t>g</w:t>
      </w:r>
      <w:r w:rsidRPr="00AB6F31">
        <w:rPr>
          <w:rFonts w:ascii="Calibri" w:eastAsia="Calibri" w:hAnsi="Calibri" w:cs="Calibri"/>
          <w:spacing w:val="1"/>
          <w:sz w:val="24"/>
          <w:szCs w:val="24"/>
        </w:rPr>
        <w:t xml:space="preserve"> </w:t>
      </w:r>
      <w:r w:rsidRPr="00AB6F31">
        <w:rPr>
          <w:rFonts w:ascii="Calibri" w:eastAsia="Calibri" w:hAnsi="Calibri" w:cs="Calibri"/>
          <w:spacing w:val="-3"/>
          <w:sz w:val="24"/>
          <w:szCs w:val="24"/>
        </w:rPr>
        <w:t>G</w:t>
      </w:r>
      <w:r w:rsidRPr="00AB6F31">
        <w:rPr>
          <w:rFonts w:ascii="Calibri" w:eastAsia="Calibri" w:hAnsi="Calibri" w:cs="Calibri"/>
          <w:spacing w:val="1"/>
          <w:sz w:val="24"/>
          <w:szCs w:val="24"/>
        </w:rPr>
        <w:t>u</w:t>
      </w:r>
      <w:r w:rsidRPr="00AB6F31">
        <w:rPr>
          <w:rFonts w:ascii="Calibri" w:eastAsia="Calibri" w:hAnsi="Calibri" w:cs="Calibri"/>
          <w:sz w:val="24"/>
          <w:szCs w:val="24"/>
        </w:rPr>
        <w:t>i</w:t>
      </w:r>
      <w:r w:rsidRPr="00AB6F31">
        <w:rPr>
          <w:rFonts w:ascii="Calibri" w:eastAsia="Calibri" w:hAnsi="Calibri" w:cs="Calibri"/>
          <w:spacing w:val="1"/>
          <w:sz w:val="24"/>
          <w:szCs w:val="24"/>
        </w:rPr>
        <w:t>d</w:t>
      </w:r>
      <w:r w:rsidRPr="00AB6F31">
        <w:rPr>
          <w:rFonts w:ascii="Calibri" w:eastAsia="Calibri" w:hAnsi="Calibri" w:cs="Calibri"/>
          <w:spacing w:val="-2"/>
          <w:sz w:val="24"/>
          <w:szCs w:val="24"/>
        </w:rPr>
        <w:t>a</w:t>
      </w:r>
      <w:r w:rsidRPr="00AB6F31">
        <w:rPr>
          <w:rFonts w:ascii="Calibri" w:eastAsia="Calibri" w:hAnsi="Calibri" w:cs="Calibri"/>
          <w:spacing w:val="1"/>
          <w:sz w:val="24"/>
          <w:szCs w:val="24"/>
        </w:rPr>
        <w:t>n</w:t>
      </w:r>
      <w:r w:rsidRPr="00AB6F31">
        <w:rPr>
          <w:rFonts w:ascii="Calibri" w:eastAsia="Calibri" w:hAnsi="Calibri" w:cs="Calibri"/>
          <w:spacing w:val="-1"/>
          <w:sz w:val="24"/>
          <w:szCs w:val="24"/>
        </w:rPr>
        <w:t>c</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for</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T</w:t>
      </w:r>
      <w:r w:rsidRPr="00AB6F31">
        <w:rPr>
          <w:rFonts w:ascii="Calibri" w:eastAsia="Calibri" w:hAnsi="Calibri" w:cs="Calibri"/>
          <w:spacing w:val="-1"/>
          <w:sz w:val="24"/>
          <w:szCs w:val="24"/>
        </w:rPr>
        <w:t>h</w:t>
      </w:r>
      <w:r w:rsidRPr="00AB6F31">
        <w:rPr>
          <w:rFonts w:ascii="Calibri" w:eastAsia="Calibri" w:hAnsi="Calibri" w:cs="Calibri"/>
          <w:sz w:val="24"/>
          <w:szCs w:val="24"/>
        </w:rPr>
        <w:t>e</w:t>
      </w:r>
      <w:r w:rsidRPr="00AB6F31">
        <w:rPr>
          <w:rFonts w:ascii="Calibri" w:eastAsia="Calibri" w:hAnsi="Calibri" w:cs="Calibri"/>
          <w:spacing w:val="1"/>
          <w:sz w:val="24"/>
          <w:szCs w:val="24"/>
        </w:rPr>
        <w:t xml:space="preserve"> </w:t>
      </w:r>
      <w:r w:rsidRPr="00AB6F31">
        <w:rPr>
          <w:rFonts w:ascii="Calibri" w:eastAsia="Calibri" w:hAnsi="Calibri" w:cs="Calibri"/>
          <w:sz w:val="24"/>
          <w:szCs w:val="24"/>
        </w:rPr>
        <w:t>Chai</w:t>
      </w:r>
      <w:r w:rsidRPr="00AB6F31">
        <w:rPr>
          <w:rFonts w:ascii="Calibri" w:eastAsia="Calibri" w:hAnsi="Calibri" w:cs="Calibri"/>
          <w:spacing w:val="6"/>
          <w:sz w:val="24"/>
          <w:szCs w:val="24"/>
        </w:rPr>
        <w:t>r</w:t>
      </w:r>
      <w:r w:rsidRPr="00AB6F31">
        <w:rPr>
          <w:rFonts w:ascii="Calibri" w:eastAsia="Calibri" w:hAnsi="Calibri" w:cs="Calibri"/>
          <w:sz w:val="24"/>
          <w:szCs w:val="24"/>
        </w:rPr>
        <w:t>...........................</w:t>
      </w:r>
      <w:r>
        <w:rPr>
          <w:rFonts w:ascii="Calibri" w:eastAsia="Calibri" w:hAnsi="Calibri" w:cs="Calibri"/>
          <w:sz w:val="24"/>
          <w:szCs w:val="24"/>
        </w:rPr>
        <w:t>.</w:t>
      </w:r>
      <w:r w:rsidRPr="00AB6F31">
        <w:rPr>
          <w:rFonts w:ascii="Calibri" w:eastAsia="Calibri" w:hAnsi="Calibri" w:cs="Calibri"/>
          <w:sz w:val="24"/>
          <w:szCs w:val="24"/>
        </w:rPr>
        <w:t>...........................</w:t>
      </w:r>
      <w:r w:rsidRPr="00AB6F31">
        <w:rPr>
          <w:rFonts w:ascii="Calibri" w:eastAsia="Calibri" w:hAnsi="Calibri" w:cs="Calibri"/>
          <w:spacing w:val="-3"/>
          <w:sz w:val="24"/>
          <w:szCs w:val="24"/>
        </w:rPr>
        <w:t>.</w:t>
      </w:r>
      <w:r w:rsidRPr="00AB6F31">
        <w:rPr>
          <w:rFonts w:ascii="Calibri" w:eastAsia="Calibri" w:hAnsi="Calibri" w:cs="Calibri"/>
          <w:sz w:val="24"/>
          <w:szCs w:val="24"/>
        </w:rPr>
        <w:t>.....</w:t>
      </w:r>
      <w:r w:rsidRPr="00AB6F31">
        <w:rPr>
          <w:rFonts w:ascii="Calibri" w:eastAsia="Calibri" w:hAnsi="Calibri" w:cs="Calibri"/>
          <w:spacing w:val="-2"/>
          <w:sz w:val="24"/>
          <w:szCs w:val="24"/>
        </w:rPr>
        <w:t xml:space="preserve"> </w:t>
      </w:r>
      <w:r w:rsidRPr="00AB6F31">
        <w:rPr>
          <w:rFonts w:ascii="Calibri" w:eastAsia="Calibri" w:hAnsi="Calibri" w:cs="Calibri"/>
          <w:spacing w:val="1"/>
          <w:sz w:val="24"/>
          <w:szCs w:val="24"/>
        </w:rPr>
        <w:t>28</w:t>
      </w:r>
    </w:p>
    <w:p w14:paraId="2148EC67" w14:textId="77777777" w:rsidR="007C1E86" w:rsidRPr="00AB6F31" w:rsidRDefault="007C1E86" w:rsidP="007C1E86">
      <w:pPr>
        <w:spacing w:before="98"/>
        <w:ind w:left="319" w:right="2"/>
        <w:rPr>
          <w:rFonts w:ascii="Calibri" w:eastAsia="Calibri" w:hAnsi="Calibri" w:cs="Calibri"/>
          <w:sz w:val="24"/>
          <w:szCs w:val="24"/>
        </w:rPr>
      </w:pPr>
      <w:r>
        <w:rPr>
          <w:rFonts w:ascii="Calibri" w:eastAsia="Calibri" w:hAnsi="Calibri" w:cs="Calibri"/>
          <w:sz w:val="24"/>
          <w:szCs w:val="24"/>
        </w:rPr>
        <w:t>Form</w:t>
      </w:r>
      <w:r w:rsidRPr="00AB6F31">
        <w:rPr>
          <w:rFonts w:ascii="Calibri" w:eastAsia="Calibri" w:hAnsi="Calibri" w:cs="Calibri"/>
          <w:spacing w:val="-2"/>
          <w:sz w:val="24"/>
          <w:szCs w:val="24"/>
        </w:rPr>
        <w:t xml:space="preserve"> </w:t>
      </w:r>
      <w:r w:rsidRPr="00AB6F31">
        <w:rPr>
          <w:rFonts w:ascii="Calibri" w:eastAsia="Calibri" w:hAnsi="Calibri" w:cs="Calibri"/>
          <w:sz w:val="24"/>
          <w:szCs w:val="24"/>
        </w:rPr>
        <w:t>E</w:t>
      </w:r>
    </w:p>
    <w:p w14:paraId="05A1E903" w14:textId="5497BE53" w:rsidR="007C1E86" w:rsidRPr="00AB6F31" w:rsidRDefault="007C1E86" w:rsidP="007C1E86">
      <w:pPr>
        <w:spacing w:before="98"/>
        <w:ind w:left="319" w:right="2"/>
        <w:rPr>
          <w:rFonts w:ascii="Calibri" w:eastAsia="Calibri" w:hAnsi="Calibri" w:cs="Calibri"/>
          <w:sz w:val="24"/>
          <w:szCs w:val="24"/>
        </w:rPr>
      </w:pPr>
      <w:r w:rsidRPr="00AB6F31">
        <w:rPr>
          <w:rFonts w:ascii="Calibri" w:eastAsia="Calibri" w:hAnsi="Calibri" w:cs="Calibri"/>
          <w:sz w:val="24"/>
          <w:szCs w:val="24"/>
        </w:rPr>
        <w:t xml:space="preserve"> Arranging a BI meeting when adult safeguarding procedures are ongoing.......................</w:t>
      </w:r>
      <w:r w:rsidRPr="00AB6F31">
        <w:rPr>
          <w:rFonts w:ascii="Calibri" w:eastAsia="Calibri" w:hAnsi="Calibri" w:cs="Calibri"/>
          <w:spacing w:val="-3"/>
          <w:sz w:val="24"/>
          <w:szCs w:val="24"/>
        </w:rPr>
        <w:t>32</w:t>
      </w:r>
    </w:p>
    <w:p w14:paraId="2F74D768" w14:textId="77777777" w:rsidR="007C1E86" w:rsidRDefault="007C1E86" w:rsidP="007C1E86">
      <w:pPr>
        <w:spacing w:line="540" w:lineRule="exact"/>
        <w:ind w:right="2"/>
        <w:jc w:val="center"/>
        <w:rPr>
          <w:rFonts w:ascii="Calibri Light" w:eastAsia="Calibri" w:hAnsi="Calibri Light" w:cs="Calibri Light"/>
          <w:bCs/>
          <w:position w:val="1"/>
          <w:sz w:val="48"/>
          <w:szCs w:val="48"/>
        </w:rPr>
      </w:pPr>
    </w:p>
    <w:p w14:paraId="201AFD79" w14:textId="77777777" w:rsidR="007C1E86" w:rsidRDefault="007C1E86" w:rsidP="007C1E86">
      <w:pPr>
        <w:spacing w:line="540" w:lineRule="exact"/>
        <w:ind w:right="2"/>
        <w:rPr>
          <w:rFonts w:ascii="Calibri Light" w:eastAsia="Calibri" w:hAnsi="Calibri Light" w:cs="Calibri Light"/>
          <w:bCs/>
          <w:position w:val="1"/>
          <w:sz w:val="48"/>
          <w:szCs w:val="48"/>
        </w:rPr>
      </w:pPr>
    </w:p>
    <w:p w14:paraId="467AC361" w14:textId="77777777" w:rsidR="007C1E86" w:rsidRPr="00050EAD" w:rsidRDefault="007C1E86" w:rsidP="007C1E86">
      <w:pPr>
        <w:spacing w:line="540" w:lineRule="exact"/>
        <w:jc w:val="center"/>
        <w:rPr>
          <w:rFonts w:ascii="Calibri Light" w:eastAsia="Calibri" w:hAnsi="Calibri Light" w:cs="Calibri Light"/>
          <w:bCs/>
          <w:position w:val="1"/>
          <w:sz w:val="48"/>
          <w:szCs w:val="48"/>
        </w:rPr>
      </w:pPr>
      <w:r w:rsidRPr="00050EAD">
        <w:rPr>
          <w:rFonts w:ascii="Calibri Light" w:eastAsia="Calibri" w:hAnsi="Calibri Light" w:cs="Calibri Light"/>
          <w:bCs/>
          <w:position w:val="1"/>
          <w:sz w:val="48"/>
          <w:szCs w:val="48"/>
        </w:rPr>
        <w:lastRenderedPageBreak/>
        <w:t>Adult Safeguarding</w:t>
      </w:r>
      <w:r>
        <w:rPr>
          <w:rFonts w:ascii="Calibri Light" w:eastAsia="Calibri" w:hAnsi="Calibri Light" w:cs="Calibri Light"/>
          <w:bCs/>
          <w:position w:val="1"/>
          <w:sz w:val="48"/>
          <w:szCs w:val="48"/>
        </w:rPr>
        <w:t>:</w:t>
      </w:r>
    </w:p>
    <w:p w14:paraId="6EA63175" w14:textId="77777777" w:rsidR="007C1E86" w:rsidRDefault="007C1E86" w:rsidP="007C1E86">
      <w:pPr>
        <w:spacing w:line="540" w:lineRule="exact"/>
        <w:jc w:val="center"/>
        <w:rPr>
          <w:rFonts w:ascii="Calibri Light" w:eastAsia="Calibri" w:hAnsi="Calibri Light" w:cs="Calibri Light"/>
          <w:bCs/>
          <w:position w:val="1"/>
          <w:sz w:val="48"/>
          <w:szCs w:val="48"/>
        </w:rPr>
      </w:pPr>
      <w:r w:rsidRPr="00050EAD">
        <w:rPr>
          <w:rFonts w:ascii="Calibri Light" w:eastAsia="Calibri" w:hAnsi="Calibri Light" w:cs="Calibri Light"/>
          <w:bCs/>
          <w:position w:val="1"/>
          <w:sz w:val="48"/>
          <w:szCs w:val="48"/>
        </w:rPr>
        <w:t>Best</w:t>
      </w:r>
      <w:r w:rsidRPr="00050EAD">
        <w:rPr>
          <w:rFonts w:ascii="Calibri Light" w:eastAsia="Calibri" w:hAnsi="Calibri Light" w:cs="Calibri Light"/>
          <w:bCs/>
          <w:spacing w:val="-1"/>
          <w:position w:val="1"/>
          <w:sz w:val="48"/>
          <w:szCs w:val="48"/>
        </w:rPr>
        <w:t xml:space="preserve"> </w:t>
      </w:r>
      <w:r>
        <w:rPr>
          <w:rFonts w:ascii="Calibri Light" w:eastAsia="Calibri" w:hAnsi="Calibri Light" w:cs="Calibri Light"/>
          <w:bCs/>
          <w:position w:val="1"/>
          <w:sz w:val="48"/>
          <w:szCs w:val="48"/>
        </w:rPr>
        <w:t>Interests</w:t>
      </w:r>
      <w:r w:rsidRPr="00050EAD">
        <w:rPr>
          <w:rFonts w:ascii="Calibri Light" w:eastAsia="Calibri" w:hAnsi="Calibri Light" w:cs="Calibri Light"/>
          <w:bCs/>
          <w:position w:val="1"/>
          <w:sz w:val="48"/>
          <w:szCs w:val="48"/>
        </w:rPr>
        <w:t xml:space="preserve"> decision making and </w:t>
      </w:r>
      <w:r w:rsidRPr="00050EAD">
        <w:rPr>
          <w:rFonts w:ascii="Calibri Light" w:eastAsia="Calibri" w:hAnsi="Calibri Light" w:cs="Calibri Light"/>
          <w:bCs/>
          <w:spacing w:val="-1"/>
          <w:position w:val="1"/>
          <w:sz w:val="48"/>
          <w:szCs w:val="48"/>
        </w:rPr>
        <w:t xml:space="preserve">Best </w:t>
      </w:r>
      <w:r>
        <w:rPr>
          <w:rFonts w:ascii="Calibri Light" w:eastAsia="Calibri" w:hAnsi="Calibri Light" w:cs="Calibri Light"/>
          <w:bCs/>
          <w:spacing w:val="-1"/>
          <w:position w:val="1"/>
          <w:sz w:val="48"/>
          <w:szCs w:val="48"/>
        </w:rPr>
        <w:t>Interests</w:t>
      </w:r>
      <w:r w:rsidRPr="00050EAD">
        <w:rPr>
          <w:rFonts w:ascii="Calibri Light" w:eastAsia="Calibri" w:hAnsi="Calibri Light" w:cs="Calibri Light"/>
          <w:bCs/>
          <w:spacing w:val="-1"/>
          <w:position w:val="1"/>
          <w:sz w:val="48"/>
          <w:szCs w:val="48"/>
        </w:rPr>
        <w:t xml:space="preserve"> </w:t>
      </w:r>
      <w:r w:rsidRPr="00050EAD">
        <w:rPr>
          <w:rFonts w:ascii="Calibri Light" w:eastAsia="Calibri" w:hAnsi="Calibri Light" w:cs="Calibri Light"/>
          <w:bCs/>
          <w:position w:val="1"/>
          <w:sz w:val="48"/>
          <w:szCs w:val="48"/>
        </w:rPr>
        <w:t>Me</w:t>
      </w:r>
      <w:r w:rsidRPr="00050EAD">
        <w:rPr>
          <w:rFonts w:ascii="Calibri Light" w:eastAsia="Calibri" w:hAnsi="Calibri Light" w:cs="Calibri Light"/>
          <w:bCs/>
          <w:spacing w:val="2"/>
          <w:position w:val="1"/>
          <w:sz w:val="48"/>
          <w:szCs w:val="48"/>
        </w:rPr>
        <w:t>e</w:t>
      </w:r>
      <w:r w:rsidRPr="00050EAD">
        <w:rPr>
          <w:rFonts w:ascii="Calibri Light" w:eastAsia="Calibri" w:hAnsi="Calibri Light" w:cs="Calibri Light"/>
          <w:bCs/>
          <w:position w:val="1"/>
          <w:sz w:val="48"/>
          <w:szCs w:val="48"/>
        </w:rPr>
        <w:t>ti</w:t>
      </w:r>
      <w:r w:rsidRPr="00050EAD">
        <w:rPr>
          <w:rFonts w:ascii="Calibri Light" w:eastAsia="Calibri" w:hAnsi="Calibri Light" w:cs="Calibri Light"/>
          <w:bCs/>
          <w:spacing w:val="-2"/>
          <w:position w:val="1"/>
          <w:sz w:val="48"/>
          <w:szCs w:val="48"/>
        </w:rPr>
        <w:t>n</w:t>
      </w:r>
      <w:r w:rsidRPr="00050EAD">
        <w:rPr>
          <w:rFonts w:ascii="Calibri Light" w:eastAsia="Calibri" w:hAnsi="Calibri Light" w:cs="Calibri Light"/>
          <w:bCs/>
          <w:position w:val="1"/>
          <w:sz w:val="48"/>
          <w:szCs w:val="48"/>
        </w:rPr>
        <w:t>g Guidance</w:t>
      </w:r>
    </w:p>
    <w:p w14:paraId="78C451CF" w14:textId="77777777" w:rsidR="007C1E86" w:rsidRPr="00050EAD" w:rsidRDefault="007C1E86" w:rsidP="007C1E86">
      <w:pPr>
        <w:spacing w:line="540" w:lineRule="exact"/>
        <w:jc w:val="center"/>
        <w:rPr>
          <w:rFonts w:ascii="Calibri Light" w:eastAsia="Calibri" w:hAnsi="Calibri Light" w:cs="Calibri Light"/>
          <w:bCs/>
          <w:position w:val="1"/>
          <w:sz w:val="48"/>
          <w:szCs w:val="48"/>
        </w:rPr>
      </w:pPr>
    </w:p>
    <w:p w14:paraId="1E83593A" w14:textId="77777777" w:rsidR="007C1E86" w:rsidRPr="00351724" w:rsidRDefault="007C1E86" w:rsidP="007C1E86">
      <w:pPr>
        <w:spacing w:before="2"/>
        <w:ind w:left="119" w:right="192"/>
        <w:rPr>
          <w:rFonts w:ascii="Calibri" w:eastAsia="Calibri" w:hAnsi="Calibri" w:cs="Calibri"/>
          <w:szCs w:val="28"/>
        </w:rPr>
      </w:pP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p</w:t>
      </w:r>
      <w:r w:rsidRPr="00351724">
        <w:rPr>
          <w:rFonts w:ascii="Calibri" w:eastAsia="Calibri" w:hAnsi="Calibri" w:cs="Calibri"/>
          <w:szCs w:val="28"/>
        </w:rPr>
        <w:t>rim</w:t>
      </w:r>
      <w:r w:rsidRPr="00351724">
        <w:rPr>
          <w:rFonts w:ascii="Calibri" w:eastAsia="Calibri" w:hAnsi="Calibri" w:cs="Calibri"/>
          <w:spacing w:val="1"/>
          <w:szCs w:val="28"/>
        </w:rPr>
        <w:t>a</w:t>
      </w:r>
      <w:r w:rsidRPr="00351724">
        <w:rPr>
          <w:rFonts w:ascii="Calibri" w:eastAsia="Calibri" w:hAnsi="Calibri" w:cs="Calibri"/>
          <w:szCs w:val="28"/>
        </w:rPr>
        <w:t>ry</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pacing w:val="-1"/>
          <w:szCs w:val="28"/>
        </w:rPr>
        <w:t>u</w:t>
      </w:r>
      <w:r w:rsidRPr="00351724">
        <w:rPr>
          <w:rFonts w:ascii="Calibri" w:eastAsia="Calibri" w:hAnsi="Calibri" w:cs="Calibri"/>
          <w:szCs w:val="28"/>
        </w:rPr>
        <w:t>r</w:t>
      </w:r>
      <w:r w:rsidRPr="00351724">
        <w:rPr>
          <w:rFonts w:ascii="Calibri" w:eastAsia="Calibri" w:hAnsi="Calibri" w:cs="Calibri"/>
          <w:spacing w:val="1"/>
          <w:szCs w:val="28"/>
        </w:rPr>
        <w:t>p</w:t>
      </w:r>
      <w:r w:rsidRPr="00351724">
        <w:rPr>
          <w:rFonts w:ascii="Calibri" w:eastAsia="Calibri" w:hAnsi="Calibri" w:cs="Calibri"/>
          <w:szCs w:val="28"/>
        </w:rPr>
        <w:t>ose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g</w:t>
      </w:r>
      <w:r w:rsidRPr="00351724">
        <w:rPr>
          <w:rFonts w:ascii="Calibri" w:eastAsia="Calibri" w:hAnsi="Calibri" w:cs="Calibri"/>
          <w:spacing w:val="1"/>
          <w:szCs w:val="28"/>
        </w:rPr>
        <w:t>u</w:t>
      </w:r>
      <w:r w:rsidRPr="00351724">
        <w:rPr>
          <w:rFonts w:ascii="Calibri" w:eastAsia="Calibri" w:hAnsi="Calibri" w:cs="Calibri"/>
          <w:spacing w:val="-2"/>
          <w:szCs w:val="28"/>
        </w:rPr>
        <w:t>i</w:t>
      </w:r>
      <w:r w:rsidRPr="00351724">
        <w:rPr>
          <w:rFonts w:ascii="Calibri" w:eastAsia="Calibri" w:hAnsi="Calibri" w:cs="Calibri"/>
          <w:spacing w:val="1"/>
          <w:szCs w:val="28"/>
        </w:rPr>
        <w:t>d</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vi</w:t>
      </w:r>
      <w:r w:rsidRPr="00351724">
        <w:rPr>
          <w:rFonts w:ascii="Calibri" w:eastAsia="Calibri" w:hAnsi="Calibri" w:cs="Calibri"/>
          <w:spacing w:val="-2"/>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1"/>
          <w:szCs w:val="28"/>
        </w:rPr>
        <w:t>h</w:t>
      </w:r>
      <w:r w:rsidRPr="00351724">
        <w:rPr>
          <w:rFonts w:ascii="Calibri" w:eastAsia="Calibri" w:hAnsi="Calibri" w:cs="Calibri"/>
          <w:szCs w:val="28"/>
        </w:rPr>
        <w:t>airs,</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7"/>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pacing w:val="1"/>
          <w:szCs w:val="28"/>
        </w:rPr>
        <w:t>u</w:t>
      </w:r>
      <w:r w:rsidRPr="00351724">
        <w:rPr>
          <w:rFonts w:ascii="Calibri" w:eastAsia="Calibri" w:hAnsi="Calibri" w:cs="Calibri"/>
          <w:szCs w:val="28"/>
        </w:rPr>
        <w:t xml:space="preserve">lt safeguarding </w:t>
      </w:r>
      <w:r w:rsidRPr="00351724">
        <w:rPr>
          <w:rFonts w:ascii="Calibri" w:eastAsia="Calibri" w:hAnsi="Calibri" w:cs="Calibri"/>
          <w:spacing w:val="1"/>
          <w:szCs w:val="28"/>
        </w:rPr>
        <w:t>p</w:t>
      </w:r>
      <w:r w:rsidRPr="00351724">
        <w:rPr>
          <w:rFonts w:ascii="Calibri" w:eastAsia="Calibri" w:hAnsi="Calibri" w:cs="Calibri"/>
          <w:szCs w:val="28"/>
        </w:rPr>
        <w:t>rac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2"/>
          <w:szCs w:val="28"/>
        </w:rPr>
        <w:t>e</w:t>
      </w:r>
      <w:r w:rsidRPr="00351724">
        <w:rPr>
          <w:rFonts w:ascii="Calibri" w:eastAsia="Calibri" w:hAnsi="Calibri" w:cs="Calibri"/>
          <w:szCs w:val="28"/>
        </w:rPr>
        <w:t>rs</w:t>
      </w:r>
      <w:r w:rsidRPr="00351724">
        <w:rPr>
          <w:rFonts w:ascii="Calibri" w:eastAsia="Calibri" w:hAnsi="Calibri" w:cs="Calibri"/>
          <w:spacing w:val="1"/>
          <w:szCs w:val="28"/>
        </w:rPr>
        <w:t xml:space="preserve"> working to support and protect adults at risk, with</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pacing w:val="-3"/>
          <w:szCs w:val="28"/>
        </w:rPr>
        <w:t>g</w:t>
      </w:r>
      <w:r w:rsidRPr="00351724">
        <w:rPr>
          <w:rFonts w:ascii="Calibri" w:eastAsia="Calibri" w:hAnsi="Calibri" w:cs="Calibri"/>
          <w:spacing w:val="1"/>
          <w:szCs w:val="28"/>
        </w:rPr>
        <w:t>u</w:t>
      </w:r>
      <w:r w:rsidRPr="00351724">
        <w:rPr>
          <w:rFonts w:ascii="Calibri" w:eastAsia="Calibri" w:hAnsi="Calibri" w:cs="Calibri"/>
          <w:szCs w:val="28"/>
        </w:rPr>
        <w:t>i</w:t>
      </w:r>
      <w:r w:rsidRPr="00351724">
        <w:rPr>
          <w:rFonts w:ascii="Calibri" w:eastAsia="Calibri" w:hAnsi="Calibri" w:cs="Calibri"/>
          <w:spacing w:val="1"/>
          <w:szCs w:val="28"/>
        </w:rPr>
        <w:t>d</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ro</w:t>
      </w:r>
      <w:r w:rsidRPr="00351724">
        <w:rPr>
          <w:rFonts w:ascii="Calibri" w:eastAsia="Calibri" w:hAnsi="Calibri" w:cs="Calibri"/>
          <w:spacing w:val="-1"/>
          <w:szCs w:val="28"/>
        </w:rPr>
        <w:t>c</w:t>
      </w:r>
      <w:r w:rsidRPr="00351724">
        <w:rPr>
          <w:rFonts w:ascii="Calibri" w:eastAsia="Calibri" w:hAnsi="Calibri" w:cs="Calibri"/>
          <w:szCs w:val="28"/>
        </w:rPr>
        <w:t>ess,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nt</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t,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zCs w:val="28"/>
        </w:rPr>
        <w:t>r</w:t>
      </w:r>
      <w:r w:rsidRPr="00351724">
        <w:rPr>
          <w:rFonts w:ascii="Calibri" w:eastAsia="Calibri" w:hAnsi="Calibri" w:cs="Calibri"/>
          <w:spacing w:val="1"/>
          <w:szCs w:val="28"/>
        </w:rPr>
        <w:t>u</w:t>
      </w:r>
      <w:r w:rsidRPr="00351724">
        <w:rPr>
          <w:rFonts w:ascii="Calibri" w:eastAsia="Calibri" w:hAnsi="Calibri" w:cs="Calibri"/>
          <w:spacing w:val="-1"/>
          <w:szCs w:val="28"/>
        </w:rPr>
        <w:t>ctu</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 xml:space="preserve">s of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me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gs.</w:t>
      </w:r>
    </w:p>
    <w:p w14:paraId="3002D69F" w14:textId="77777777" w:rsidR="007C1E86" w:rsidRDefault="007C1E86" w:rsidP="007C1E86">
      <w:pPr>
        <w:spacing w:before="2"/>
        <w:ind w:left="119" w:right="58"/>
        <w:rPr>
          <w:rFonts w:ascii="Calibri" w:eastAsia="Calibri" w:hAnsi="Calibri" w:cs="Calibri"/>
          <w:szCs w:val="28"/>
        </w:rPr>
      </w:pP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1"/>
          <w:szCs w:val="28"/>
        </w:rPr>
        <w:t xml:space="preserve"> </w:t>
      </w:r>
      <w:r w:rsidRPr="00351724">
        <w:rPr>
          <w:rFonts w:ascii="Calibri" w:eastAsia="Calibri" w:hAnsi="Calibri" w:cs="Calibri"/>
          <w:szCs w:val="28"/>
        </w:rPr>
        <w:t>g</w:t>
      </w:r>
      <w:r w:rsidRPr="00351724">
        <w:rPr>
          <w:rFonts w:ascii="Calibri" w:eastAsia="Calibri" w:hAnsi="Calibri" w:cs="Calibri"/>
          <w:spacing w:val="1"/>
          <w:szCs w:val="28"/>
        </w:rPr>
        <w:t>u</w:t>
      </w:r>
      <w:r w:rsidRPr="00351724">
        <w:rPr>
          <w:rFonts w:ascii="Calibri" w:eastAsia="Calibri" w:hAnsi="Calibri" w:cs="Calibri"/>
          <w:spacing w:val="-2"/>
          <w:szCs w:val="28"/>
        </w:rPr>
        <w:t>i</w:t>
      </w:r>
      <w:r w:rsidRPr="00351724">
        <w:rPr>
          <w:rFonts w:ascii="Calibri" w:eastAsia="Calibri" w:hAnsi="Calibri" w:cs="Calibri"/>
          <w:spacing w:val="1"/>
          <w:szCs w:val="28"/>
        </w:rPr>
        <w:t>d</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pacing w:val="1"/>
          <w:szCs w:val="28"/>
        </w:rPr>
        <w:t>u</w:t>
      </w:r>
      <w:r w:rsidRPr="00351724">
        <w:rPr>
          <w:rFonts w:ascii="Calibri" w:eastAsia="Calibri" w:hAnsi="Calibri" w:cs="Calibri"/>
          <w:szCs w:val="28"/>
        </w:rPr>
        <w:t>il</w:t>
      </w:r>
      <w:r w:rsidRPr="00351724">
        <w:rPr>
          <w:rFonts w:ascii="Calibri" w:eastAsia="Calibri" w:hAnsi="Calibri" w:cs="Calibri"/>
          <w:spacing w:val="1"/>
          <w:szCs w:val="28"/>
        </w:rPr>
        <w:t>d</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on</w:t>
      </w:r>
      <w:r w:rsidRPr="00351724">
        <w:rPr>
          <w:rFonts w:ascii="Calibri" w:eastAsia="Calibri" w:hAnsi="Calibri" w:cs="Calibri"/>
          <w:spacing w:val="-1"/>
          <w:szCs w:val="28"/>
        </w:rPr>
        <w:t xml:space="preserve"> </w:t>
      </w:r>
      <w:r w:rsidRPr="00351724">
        <w:rPr>
          <w:rFonts w:ascii="Calibri" w:eastAsia="Calibri" w:hAnsi="Calibri" w:cs="Calibri"/>
          <w:szCs w:val="28"/>
        </w:rPr>
        <w:t>an a</w:t>
      </w:r>
      <w:r w:rsidRPr="00351724">
        <w:rPr>
          <w:rFonts w:ascii="Calibri" w:eastAsia="Calibri" w:hAnsi="Calibri" w:cs="Calibri"/>
          <w:spacing w:val="3"/>
          <w:szCs w:val="28"/>
        </w:rPr>
        <w:t>s</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m</w:t>
      </w:r>
      <w:r w:rsidRPr="00351724">
        <w:rPr>
          <w:rFonts w:ascii="Calibri" w:eastAsia="Calibri" w:hAnsi="Calibri" w:cs="Calibri"/>
          <w:spacing w:val="-1"/>
          <w:szCs w:val="28"/>
        </w:rPr>
        <w:t>p</w:t>
      </w:r>
      <w:r w:rsidRPr="00351724">
        <w:rPr>
          <w:rFonts w:ascii="Calibri" w:eastAsia="Calibri" w:hAnsi="Calibri" w:cs="Calibri"/>
          <w:spacing w:val="1"/>
          <w:szCs w:val="28"/>
        </w:rPr>
        <w:t>t</w:t>
      </w:r>
      <w:r w:rsidRPr="00351724">
        <w:rPr>
          <w:rFonts w:ascii="Calibri" w:eastAsia="Calibri" w:hAnsi="Calibri" w:cs="Calibri"/>
          <w:szCs w:val="28"/>
        </w:rPr>
        <w:t xml:space="preserve">ion </w:t>
      </w:r>
      <w:r w:rsidRPr="00351724">
        <w:rPr>
          <w:rFonts w:ascii="Calibri" w:eastAsia="Calibri" w:hAnsi="Calibri" w:cs="Calibri"/>
          <w:spacing w:val="1"/>
          <w:szCs w:val="28"/>
        </w:rPr>
        <w:t>o</w:t>
      </w:r>
      <w:r w:rsidRPr="00351724">
        <w:rPr>
          <w:rFonts w:ascii="Calibri" w:eastAsia="Calibri" w:hAnsi="Calibri" w:cs="Calibri"/>
          <w:szCs w:val="28"/>
        </w:rPr>
        <w:t>f a</w:t>
      </w:r>
      <w:r w:rsidRPr="00351724">
        <w:rPr>
          <w:rFonts w:ascii="Calibri" w:eastAsia="Calibri" w:hAnsi="Calibri" w:cs="Calibri"/>
          <w:spacing w:val="1"/>
          <w:szCs w:val="28"/>
        </w:rPr>
        <w:t xml:space="preserve"> </w:t>
      </w:r>
      <w:r w:rsidRPr="00351724">
        <w:rPr>
          <w:rFonts w:ascii="Calibri" w:eastAsia="Calibri" w:hAnsi="Calibri" w:cs="Calibri"/>
          <w:szCs w:val="28"/>
        </w:rPr>
        <w:t>g</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er</w:t>
      </w:r>
      <w:r w:rsidRPr="00351724">
        <w:rPr>
          <w:rFonts w:ascii="Calibri" w:eastAsia="Calibri" w:hAnsi="Calibri" w:cs="Calibri"/>
          <w:spacing w:val="1"/>
          <w:szCs w:val="28"/>
        </w:rPr>
        <w:t>a</w:t>
      </w:r>
      <w:r w:rsidRPr="00351724">
        <w:rPr>
          <w:rFonts w:ascii="Calibri" w:eastAsia="Calibri" w:hAnsi="Calibri" w:cs="Calibri"/>
          <w:szCs w:val="28"/>
        </w:rPr>
        <w:t>l</w:t>
      </w:r>
      <w:r w:rsidRPr="00351724">
        <w:rPr>
          <w:rFonts w:ascii="Calibri" w:eastAsia="Calibri" w:hAnsi="Calibri" w:cs="Calibri"/>
          <w:spacing w:val="-2"/>
          <w:szCs w:val="28"/>
        </w:rPr>
        <w:t xml:space="preserve"> </w:t>
      </w:r>
      <w:r w:rsidRPr="00351724">
        <w:rPr>
          <w:rFonts w:ascii="Calibri" w:eastAsia="Calibri" w:hAnsi="Calibri" w:cs="Calibri"/>
          <w:spacing w:val="-1"/>
          <w:szCs w:val="28"/>
        </w:rPr>
        <w:t>u</w:t>
      </w:r>
      <w:r w:rsidRPr="00351724">
        <w:rPr>
          <w:rFonts w:ascii="Calibri" w:eastAsia="Calibri" w:hAnsi="Calibri" w:cs="Calibri"/>
          <w:spacing w:val="1"/>
          <w:szCs w:val="28"/>
        </w:rPr>
        <w:t>nd</w:t>
      </w:r>
      <w:r w:rsidRPr="00351724">
        <w:rPr>
          <w:rFonts w:ascii="Calibri" w:eastAsia="Calibri" w:hAnsi="Calibri" w:cs="Calibri"/>
          <w:spacing w:val="-2"/>
          <w:szCs w:val="28"/>
        </w:rPr>
        <w:t>e</w:t>
      </w:r>
      <w:r w:rsidRPr="00351724">
        <w:rPr>
          <w:rFonts w:ascii="Calibri" w:eastAsia="Calibri" w:hAnsi="Calibri" w:cs="Calibri"/>
          <w:szCs w:val="28"/>
        </w:rPr>
        <w:t>rs</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nd</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Capaci</w:t>
      </w:r>
      <w:r w:rsidRPr="00351724">
        <w:rPr>
          <w:rFonts w:ascii="Calibri" w:eastAsia="Calibri" w:hAnsi="Calibri" w:cs="Calibri"/>
          <w:spacing w:val="1"/>
          <w:szCs w:val="28"/>
        </w:rPr>
        <w:t>t</w:t>
      </w:r>
      <w:r w:rsidRPr="00351724">
        <w:rPr>
          <w:rFonts w:ascii="Calibri" w:eastAsia="Calibri" w:hAnsi="Calibri" w:cs="Calibri"/>
          <w:szCs w:val="28"/>
        </w:rPr>
        <w:t xml:space="preserve">y (Bailiwick of Guernsey) Law 2020, which, at the time of producing this guidance, has been implemented in part, with the remainder of the </w:t>
      </w:r>
      <w:r>
        <w:rPr>
          <w:rFonts w:ascii="Calibri" w:eastAsia="Calibri" w:hAnsi="Calibri" w:cs="Calibri"/>
          <w:szCs w:val="28"/>
        </w:rPr>
        <w:t>Law</w:t>
      </w:r>
      <w:r w:rsidRPr="00351724">
        <w:rPr>
          <w:rFonts w:ascii="Calibri" w:eastAsia="Calibri" w:hAnsi="Calibri" w:cs="Calibri"/>
          <w:szCs w:val="28"/>
        </w:rPr>
        <w:t xml:space="preserve"> </w:t>
      </w:r>
      <w:r>
        <w:rPr>
          <w:rFonts w:ascii="Calibri" w:eastAsia="Calibri" w:hAnsi="Calibri" w:cs="Calibri"/>
          <w:szCs w:val="28"/>
        </w:rPr>
        <w:t xml:space="preserve">to </w:t>
      </w:r>
      <w:r w:rsidRPr="00351724">
        <w:rPr>
          <w:rFonts w:ascii="Calibri" w:eastAsia="Calibri" w:hAnsi="Calibri" w:cs="Calibri"/>
          <w:szCs w:val="28"/>
        </w:rPr>
        <w:t xml:space="preserve">be implemented in phases. </w:t>
      </w:r>
    </w:p>
    <w:p w14:paraId="77F04F5A" w14:textId="77777777" w:rsidR="007C1E86" w:rsidRDefault="007C1E86" w:rsidP="007C1E86">
      <w:pPr>
        <w:spacing w:before="2"/>
        <w:ind w:left="119" w:right="58"/>
        <w:rPr>
          <w:rFonts w:ascii="Calibri" w:eastAsia="Calibri" w:hAnsi="Calibri" w:cs="Calibri"/>
          <w:szCs w:val="28"/>
        </w:rPr>
      </w:pPr>
    </w:p>
    <w:p w14:paraId="5921155F" w14:textId="77777777" w:rsidR="007C1E86" w:rsidRDefault="007C1E86" w:rsidP="007C1E86">
      <w:pPr>
        <w:spacing w:before="2"/>
        <w:ind w:left="119" w:right="58"/>
        <w:rPr>
          <w:rFonts w:ascii="Calibri" w:eastAsia="Calibri" w:hAnsi="Calibri" w:cs="Calibri"/>
          <w:szCs w:val="28"/>
        </w:rPr>
      </w:pPr>
      <w:r w:rsidRPr="00351724">
        <w:rPr>
          <w:rFonts w:ascii="Calibri" w:eastAsia="Calibri" w:hAnsi="Calibri" w:cs="Calibri"/>
          <w:szCs w:val="28"/>
        </w:rPr>
        <w:t xml:space="preserve">It should be noted that, although there are many similarities, the procedure </w:t>
      </w:r>
      <w:r>
        <w:rPr>
          <w:rFonts w:ascii="Calibri" w:eastAsia="Calibri" w:hAnsi="Calibri" w:cs="Calibri"/>
          <w:szCs w:val="28"/>
        </w:rPr>
        <w:t>differs</w:t>
      </w:r>
      <w:r w:rsidRPr="00351724">
        <w:rPr>
          <w:rFonts w:ascii="Calibri" w:eastAsia="Calibri" w:hAnsi="Calibri" w:cs="Calibri"/>
          <w:szCs w:val="28"/>
        </w:rPr>
        <w:t xml:space="preserve"> from that in England and Wales. The safeguards which have been set out in the </w:t>
      </w:r>
      <w:r>
        <w:rPr>
          <w:rFonts w:ascii="Calibri" w:eastAsia="Calibri" w:hAnsi="Calibri" w:cs="Calibri"/>
          <w:szCs w:val="28"/>
        </w:rPr>
        <w:t>Law</w:t>
      </w:r>
      <w:r w:rsidRPr="00351724">
        <w:rPr>
          <w:rFonts w:ascii="Calibri" w:eastAsia="Calibri" w:hAnsi="Calibri" w:cs="Calibri"/>
          <w:szCs w:val="28"/>
        </w:rPr>
        <w:t xml:space="preserve"> have been included and intended to protect those wishing to make L</w:t>
      </w:r>
      <w:r>
        <w:rPr>
          <w:rFonts w:ascii="Calibri" w:eastAsia="Calibri" w:hAnsi="Calibri" w:cs="Calibri"/>
          <w:szCs w:val="28"/>
        </w:rPr>
        <w:t>asting Power of Attorney (L</w:t>
      </w:r>
      <w:r w:rsidRPr="00351724">
        <w:rPr>
          <w:rFonts w:ascii="Calibri" w:eastAsia="Calibri" w:hAnsi="Calibri" w:cs="Calibri"/>
          <w:szCs w:val="28"/>
        </w:rPr>
        <w:t>PAs</w:t>
      </w:r>
      <w:r>
        <w:rPr>
          <w:rFonts w:ascii="Calibri" w:eastAsia="Calibri" w:hAnsi="Calibri" w:cs="Calibri"/>
          <w:szCs w:val="28"/>
        </w:rPr>
        <w:t xml:space="preserve">) </w:t>
      </w:r>
      <w:r w:rsidRPr="00351724">
        <w:rPr>
          <w:rFonts w:ascii="Calibri" w:eastAsia="Calibri" w:hAnsi="Calibri" w:cs="Calibri"/>
          <w:szCs w:val="28"/>
        </w:rPr>
        <w:t xml:space="preserve">in the Bailiwick context (as well as those acting under LPAs) and to ensure that the relevant checks are carried out in the most appropriate way at the most appropriate time using the required expertise locally. </w:t>
      </w:r>
    </w:p>
    <w:p w14:paraId="653DCA15" w14:textId="77777777" w:rsidR="007C1E86" w:rsidRDefault="007C1E86" w:rsidP="007C1E86">
      <w:pPr>
        <w:spacing w:before="2"/>
        <w:ind w:left="119" w:right="58"/>
        <w:rPr>
          <w:rFonts w:ascii="Calibri" w:eastAsia="Calibri" w:hAnsi="Calibri" w:cs="Calibri"/>
          <w:szCs w:val="28"/>
        </w:rPr>
      </w:pPr>
    </w:p>
    <w:p w14:paraId="0E7E690A" w14:textId="77777777" w:rsidR="007C1E86" w:rsidRDefault="007C1E86" w:rsidP="007C1E86">
      <w:pPr>
        <w:spacing w:before="2"/>
        <w:ind w:left="119" w:right="58"/>
        <w:rPr>
          <w:rFonts w:ascii="Calibri" w:eastAsia="Calibri" w:hAnsi="Calibri" w:cs="Calibri"/>
          <w:szCs w:val="28"/>
        </w:rPr>
      </w:pPr>
      <w:r>
        <w:rPr>
          <w:rFonts w:ascii="Calibri" w:eastAsia="Calibri" w:hAnsi="Calibri" w:cs="Calibri"/>
          <w:szCs w:val="28"/>
        </w:rPr>
        <w:t xml:space="preserve">A Lasting Power of Attorney is a legal document by which a person (‘the Grantor’) gives power to one or more persons (the Attorney/s) to make decisions on their behalf. </w:t>
      </w:r>
    </w:p>
    <w:p w14:paraId="22905D35" w14:textId="1B2358B9" w:rsidR="007C1E86" w:rsidRDefault="007C1E86" w:rsidP="007C1E86">
      <w:pPr>
        <w:spacing w:before="2"/>
        <w:ind w:left="119" w:right="58"/>
        <w:rPr>
          <w:rFonts w:ascii="Calibri" w:eastAsia="Calibri" w:hAnsi="Calibri" w:cs="Calibri"/>
          <w:szCs w:val="28"/>
        </w:rPr>
      </w:pPr>
      <w:r>
        <w:rPr>
          <w:rFonts w:ascii="Calibri" w:eastAsia="Calibri" w:hAnsi="Calibri" w:cs="Calibri"/>
          <w:szCs w:val="28"/>
        </w:rPr>
        <w:t xml:space="preserve">There are two types of LPA. 1. Property and Finances </w:t>
      </w:r>
      <w:r w:rsidR="0013549C">
        <w:rPr>
          <w:rFonts w:ascii="Calibri" w:eastAsia="Calibri" w:hAnsi="Calibri" w:cs="Calibri"/>
          <w:szCs w:val="28"/>
        </w:rPr>
        <w:t xml:space="preserve">and </w:t>
      </w:r>
      <w:r>
        <w:rPr>
          <w:rFonts w:ascii="Calibri" w:eastAsia="Calibri" w:hAnsi="Calibri" w:cs="Calibri"/>
          <w:szCs w:val="28"/>
        </w:rPr>
        <w:t>2. Health &amp; Welfare.</w:t>
      </w:r>
    </w:p>
    <w:p w14:paraId="1754730D" w14:textId="77777777" w:rsidR="007C1E86" w:rsidRPr="00351724" w:rsidRDefault="007C1E86" w:rsidP="007C1E86">
      <w:pPr>
        <w:spacing w:before="2"/>
        <w:ind w:left="119" w:right="58"/>
        <w:rPr>
          <w:rFonts w:ascii="Calibri" w:eastAsia="Calibri" w:hAnsi="Calibri" w:cs="Calibri"/>
          <w:szCs w:val="28"/>
        </w:rPr>
      </w:pPr>
      <w:r>
        <w:rPr>
          <w:rFonts w:ascii="Calibri" w:eastAsia="Calibri" w:hAnsi="Calibri" w:cs="Calibri"/>
          <w:szCs w:val="28"/>
        </w:rPr>
        <w:t xml:space="preserve">Unlike an ‘ordinary’ Power of Attorney, a lasting Power of Attorney will not cease to be valid due to the Grantor losing capacity in the future, as it is made specifically for that purpose. </w:t>
      </w:r>
    </w:p>
    <w:p w14:paraId="1DCE876D" w14:textId="23D6B43C" w:rsidR="007C1E86" w:rsidRPr="00351724" w:rsidRDefault="007C1E86" w:rsidP="007C1E86">
      <w:pPr>
        <w:spacing w:before="2"/>
        <w:ind w:left="119" w:right="58"/>
        <w:rPr>
          <w:rFonts w:ascii="Calibri" w:eastAsia="Calibri" w:hAnsi="Calibri" w:cs="Calibri"/>
          <w:szCs w:val="28"/>
        </w:rPr>
      </w:pPr>
      <w:r w:rsidRPr="00351724">
        <w:rPr>
          <w:rFonts w:ascii="Calibri" w:eastAsia="Calibri" w:hAnsi="Calibri" w:cs="Calibri"/>
          <w:szCs w:val="28"/>
        </w:rPr>
        <w:t xml:space="preserve">To support these procedures a Code of Practice and accompanying forms </w:t>
      </w:r>
      <w:r w:rsidR="0013549C">
        <w:rPr>
          <w:rFonts w:ascii="Calibri" w:eastAsia="Calibri" w:hAnsi="Calibri" w:cs="Calibri"/>
          <w:szCs w:val="28"/>
        </w:rPr>
        <w:t>has</w:t>
      </w:r>
      <w:r w:rsidRPr="00351724">
        <w:rPr>
          <w:rFonts w:ascii="Calibri" w:eastAsia="Calibri" w:hAnsi="Calibri" w:cs="Calibri"/>
          <w:szCs w:val="28"/>
        </w:rPr>
        <w:t xml:space="preserve"> also be</w:t>
      </w:r>
      <w:r w:rsidR="0013549C">
        <w:rPr>
          <w:rFonts w:ascii="Calibri" w:eastAsia="Calibri" w:hAnsi="Calibri" w:cs="Calibri"/>
          <w:szCs w:val="28"/>
        </w:rPr>
        <w:t>en</w:t>
      </w:r>
      <w:r w:rsidRPr="00351724">
        <w:rPr>
          <w:rFonts w:ascii="Calibri" w:eastAsia="Calibri" w:hAnsi="Calibri" w:cs="Calibri"/>
          <w:szCs w:val="28"/>
        </w:rPr>
        <w:t xml:space="preserve"> drafted to promote ease of understanding for all those involved in this process.  </w:t>
      </w:r>
    </w:p>
    <w:p w14:paraId="172E21F0" w14:textId="77777777" w:rsidR="007C1E86" w:rsidRPr="00351724" w:rsidRDefault="007C1E86" w:rsidP="007C1E86">
      <w:pPr>
        <w:spacing w:line="200" w:lineRule="exact"/>
        <w:rPr>
          <w:szCs w:val="28"/>
        </w:rPr>
      </w:pPr>
    </w:p>
    <w:p w14:paraId="5FD8B6A6" w14:textId="77777777" w:rsidR="007C1E86" w:rsidRPr="00351724" w:rsidRDefault="007C1E86" w:rsidP="007C1E86">
      <w:pPr>
        <w:spacing w:before="13" w:line="280" w:lineRule="exact"/>
        <w:rPr>
          <w:szCs w:val="28"/>
        </w:rPr>
      </w:pPr>
    </w:p>
    <w:p w14:paraId="17E3DC91" w14:textId="77777777" w:rsidR="007C1E86" w:rsidRPr="00351724" w:rsidRDefault="007C1E86" w:rsidP="007C1E86">
      <w:pPr>
        <w:spacing w:before="32"/>
        <w:ind w:left="119"/>
        <w:rPr>
          <w:rFonts w:ascii="Calibri" w:eastAsia="Calibri" w:hAnsi="Calibri" w:cs="Calibri"/>
          <w:szCs w:val="28"/>
        </w:rPr>
      </w:pPr>
      <w:r w:rsidRPr="00351724">
        <w:rPr>
          <w:rFonts w:ascii="Calibri" w:eastAsia="Calibri" w:hAnsi="Calibri" w:cs="Calibri"/>
          <w:b/>
          <w:spacing w:val="-1"/>
          <w:szCs w:val="28"/>
        </w:rPr>
        <w:t>1</w:t>
      </w:r>
      <w:r w:rsidRPr="00351724">
        <w:rPr>
          <w:rFonts w:ascii="Calibri" w:eastAsia="Calibri" w:hAnsi="Calibri" w:cs="Calibri"/>
          <w:b/>
          <w:szCs w:val="28"/>
        </w:rPr>
        <w:t xml:space="preserve">.    </w:t>
      </w:r>
      <w:r w:rsidRPr="00351724">
        <w:rPr>
          <w:rFonts w:ascii="Calibri" w:eastAsia="Calibri" w:hAnsi="Calibri" w:cs="Calibri"/>
          <w:b/>
          <w:spacing w:val="34"/>
          <w:szCs w:val="28"/>
        </w:rPr>
        <w:t xml:space="preserve"> </w:t>
      </w:r>
      <w:r w:rsidRPr="00351724">
        <w:rPr>
          <w:rFonts w:ascii="Calibri" w:eastAsia="Calibri" w:hAnsi="Calibri" w:cs="Calibri"/>
          <w:b/>
          <w:szCs w:val="28"/>
        </w:rPr>
        <w:t>Conte</w:t>
      </w:r>
      <w:r w:rsidRPr="00351724">
        <w:rPr>
          <w:rFonts w:ascii="Calibri" w:eastAsia="Calibri" w:hAnsi="Calibri" w:cs="Calibri"/>
          <w:b/>
          <w:spacing w:val="-2"/>
          <w:szCs w:val="28"/>
        </w:rPr>
        <w:t>x</w:t>
      </w:r>
      <w:r w:rsidRPr="00351724">
        <w:rPr>
          <w:rFonts w:ascii="Calibri" w:eastAsia="Calibri" w:hAnsi="Calibri" w:cs="Calibri"/>
          <w:b/>
          <w:szCs w:val="28"/>
        </w:rPr>
        <w:t>t –</w:t>
      </w:r>
      <w:r w:rsidRPr="00351724">
        <w:rPr>
          <w:rFonts w:ascii="Calibri" w:eastAsia="Calibri" w:hAnsi="Calibri" w:cs="Calibri"/>
          <w:b/>
          <w:spacing w:val="-2"/>
          <w:szCs w:val="28"/>
        </w:rPr>
        <w:t xml:space="preserve"> </w:t>
      </w:r>
      <w:r w:rsidRPr="00351724">
        <w:rPr>
          <w:rFonts w:ascii="Calibri" w:eastAsia="Calibri" w:hAnsi="Calibri" w:cs="Calibri"/>
          <w:b/>
          <w:szCs w:val="28"/>
        </w:rPr>
        <w:t>why</w:t>
      </w:r>
      <w:r w:rsidRPr="00351724">
        <w:rPr>
          <w:rFonts w:ascii="Calibri" w:eastAsia="Calibri" w:hAnsi="Calibri" w:cs="Calibri"/>
          <w:b/>
          <w:spacing w:val="-1"/>
          <w:szCs w:val="28"/>
        </w:rPr>
        <w:t xml:space="preserve"> </w:t>
      </w:r>
      <w:r w:rsidRPr="00351724">
        <w:rPr>
          <w:rFonts w:ascii="Calibri" w:eastAsia="Calibri" w:hAnsi="Calibri" w:cs="Calibri"/>
          <w:b/>
          <w:spacing w:val="1"/>
          <w:szCs w:val="28"/>
        </w:rPr>
        <w:t xml:space="preserve">Best </w:t>
      </w:r>
      <w:r>
        <w:rPr>
          <w:rFonts w:ascii="Calibri" w:eastAsia="Calibri" w:hAnsi="Calibri" w:cs="Calibri"/>
          <w:b/>
          <w:spacing w:val="-2"/>
          <w:szCs w:val="28"/>
        </w:rPr>
        <w:t>Interests</w:t>
      </w:r>
      <w:r w:rsidRPr="00351724">
        <w:rPr>
          <w:rFonts w:ascii="Calibri" w:eastAsia="Calibri" w:hAnsi="Calibri" w:cs="Calibri"/>
          <w:b/>
          <w:spacing w:val="1"/>
          <w:szCs w:val="28"/>
        </w:rPr>
        <w:t xml:space="preserve"> </w:t>
      </w:r>
      <w:r w:rsidRPr="00351724">
        <w:rPr>
          <w:rFonts w:ascii="Calibri" w:eastAsia="Calibri" w:hAnsi="Calibri" w:cs="Calibri"/>
          <w:b/>
          <w:spacing w:val="-2"/>
          <w:szCs w:val="28"/>
        </w:rPr>
        <w:t>d</w:t>
      </w:r>
      <w:r w:rsidRPr="00351724">
        <w:rPr>
          <w:rFonts w:ascii="Calibri" w:eastAsia="Calibri" w:hAnsi="Calibri" w:cs="Calibri"/>
          <w:b/>
          <w:szCs w:val="28"/>
        </w:rPr>
        <w:t>ec</w:t>
      </w:r>
      <w:r w:rsidRPr="00351724">
        <w:rPr>
          <w:rFonts w:ascii="Calibri" w:eastAsia="Calibri" w:hAnsi="Calibri" w:cs="Calibri"/>
          <w:b/>
          <w:spacing w:val="-2"/>
          <w:szCs w:val="28"/>
        </w:rPr>
        <w:t>i</w:t>
      </w:r>
      <w:r w:rsidRPr="00351724">
        <w:rPr>
          <w:rFonts w:ascii="Calibri" w:eastAsia="Calibri" w:hAnsi="Calibri" w:cs="Calibri"/>
          <w:b/>
          <w:szCs w:val="28"/>
        </w:rPr>
        <w:t>s</w:t>
      </w:r>
      <w:r w:rsidRPr="00351724">
        <w:rPr>
          <w:rFonts w:ascii="Calibri" w:eastAsia="Calibri" w:hAnsi="Calibri" w:cs="Calibri"/>
          <w:b/>
          <w:spacing w:val="1"/>
          <w:szCs w:val="28"/>
        </w:rPr>
        <w:t>i</w:t>
      </w:r>
      <w:r w:rsidRPr="00351724">
        <w:rPr>
          <w:rFonts w:ascii="Calibri" w:eastAsia="Calibri" w:hAnsi="Calibri" w:cs="Calibri"/>
          <w:b/>
          <w:spacing w:val="-2"/>
          <w:szCs w:val="28"/>
        </w:rPr>
        <w:t>o</w:t>
      </w:r>
      <w:r w:rsidRPr="00351724">
        <w:rPr>
          <w:rFonts w:ascii="Calibri" w:eastAsia="Calibri" w:hAnsi="Calibri" w:cs="Calibri"/>
          <w:b/>
          <w:szCs w:val="28"/>
        </w:rPr>
        <w:t xml:space="preserve">n </w:t>
      </w:r>
      <w:r w:rsidRPr="00351724">
        <w:rPr>
          <w:rFonts w:ascii="Calibri" w:eastAsia="Calibri" w:hAnsi="Calibri" w:cs="Calibri"/>
          <w:b/>
          <w:spacing w:val="-1"/>
          <w:szCs w:val="28"/>
        </w:rPr>
        <w:t>m</w:t>
      </w:r>
      <w:r w:rsidRPr="00351724">
        <w:rPr>
          <w:rFonts w:ascii="Calibri" w:eastAsia="Calibri" w:hAnsi="Calibri" w:cs="Calibri"/>
          <w:b/>
          <w:spacing w:val="-2"/>
          <w:szCs w:val="28"/>
        </w:rPr>
        <w:t>a</w:t>
      </w:r>
      <w:r w:rsidRPr="00351724">
        <w:rPr>
          <w:rFonts w:ascii="Calibri" w:eastAsia="Calibri" w:hAnsi="Calibri" w:cs="Calibri"/>
          <w:b/>
          <w:szCs w:val="28"/>
        </w:rPr>
        <w:t>king</w:t>
      </w:r>
      <w:r w:rsidRPr="00351724">
        <w:rPr>
          <w:rFonts w:ascii="Calibri" w:eastAsia="Calibri" w:hAnsi="Calibri" w:cs="Calibri"/>
          <w:b/>
          <w:spacing w:val="-1"/>
          <w:szCs w:val="28"/>
        </w:rPr>
        <w:t xml:space="preserve"> </w:t>
      </w:r>
      <w:r w:rsidRPr="00351724">
        <w:rPr>
          <w:rFonts w:ascii="Calibri" w:eastAsia="Calibri" w:hAnsi="Calibri" w:cs="Calibri"/>
          <w:b/>
          <w:szCs w:val="28"/>
        </w:rPr>
        <w:t xml:space="preserve">is </w:t>
      </w:r>
      <w:r w:rsidRPr="00351724">
        <w:rPr>
          <w:rFonts w:ascii="Calibri" w:eastAsia="Calibri" w:hAnsi="Calibri" w:cs="Calibri"/>
          <w:b/>
          <w:spacing w:val="1"/>
          <w:szCs w:val="28"/>
        </w:rPr>
        <w:t>r</w:t>
      </w:r>
      <w:r w:rsidRPr="00351724">
        <w:rPr>
          <w:rFonts w:ascii="Calibri" w:eastAsia="Calibri" w:hAnsi="Calibri" w:cs="Calibri"/>
          <w:b/>
          <w:spacing w:val="-2"/>
          <w:szCs w:val="28"/>
        </w:rPr>
        <w:t>e</w:t>
      </w:r>
      <w:r w:rsidRPr="00351724">
        <w:rPr>
          <w:rFonts w:ascii="Calibri" w:eastAsia="Calibri" w:hAnsi="Calibri" w:cs="Calibri"/>
          <w:b/>
          <w:szCs w:val="28"/>
        </w:rPr>
        <w:t>qu</w:t>
      </w:r>
      <w:r w:rsidRPr="00351724">
        <w:rPr>
          <w:rFonts w:ascii="Calibri" w:eastAsia="Calibri" w:hAnsi="Calibri" w:cs="Calibri"/>
          <w:b/>
          <w:spacing w:val="-1"/>
          <w:szCs w:val="28"/>
        </w:rPr>
        <w:t>i</w:t>
      </w:r>
      <w:r w:rsidRPr="00351724">
        <w:rPr>
          <w:rFonts w:ascii="Calibri" w:eastAsia="Calibri" w:hAnsi="Calibri" w:cs="Calibri"/>
          <w:b/>
          <w:spacing w:val="1"/>
          <w:szCs w:val="28"/>
        </w:rPr>
        <w:t>r</w:t>
      </w:r>
      <w:r w:rsidRPr="00351724">
        <w:rPr>
          <w:rFonts w:ascii="Calibri" w:eastAsia="Calibri" w:hAnsi="Calibri" w:cs="Calibri"/>
          <w:b/>
          <w:spacing w:val="-2"/>
          <w:szCs w:val="28"/>
        </w:rPr>
        <w:t>e</w:t>
      </w:r>
      <w:r w:rsidRPr="00351724">
        <w:rPr>
          <w:rFonts w:ascii="Calibri" w:eastAsia="Calibri" w:hAnsi="Calibri" w:cs="Calibri"/>
          <w:b/>
          <w:szCs w:val="28"/>
        </w:rPr>
        <w:t>d</w:t>
      </w:r>
    </w:p>
    <w:p w14:paraId="1B916D7C" w14:textId="77777777" w:rsidR="007C1E86" w:rsidRPr="00351724" w:rsidRDefault="007C1E86" w:rsidP="007C1E86">
      <w:pPr>
        <w:spacing w:before="15" w:line="280" w:lineRule="exact"/>
        <w:rPr>
          <w:szCs w:val="28"/>
        </w:rPr>
      </w:pPr>
    </w:p>
    <w:p w14:paraId="3521FA7A" w14:textId="77777777" w:rsidR="007C1E86" w:rsidRPr="00351724" w:rsidRDefault="007C1E86" w:rsidP="007C1E86">
      <w:pPr>
        <w:ind w:left="828" w:right="188" w:hanging="566"/>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1</w:t>
      </w:r>
      <w:r w:rsidRPr="00351724">
        <w:rPr>
          <w:rFonts w:ascii="Calibri" w:eastAsia="Calibri" w:hAnsi="Calibri" w:cs="Calibri"/>
          <w:szCs w:val="28"/>
        </w:rPr>
        <w:t xml:space="preserve">.  </w:t>
      </w:r>
      <w:r>
        <w:rPr>
          <w:rFonts w:ascii="Calibri" w:eastAsia="Calibri" w:hAnsi="Calibri" w:cs="Calibri"/>
          <w:spacing w:val="1"/>
          <w:szCs w:val="28"/>
        </w:rPr>
        <w:t>T</w:t>
      </w:r>
      <w:r w:rsidRPr="00351724">
        <w:rPr>
          <w:rFonts w:ascii="Calibri" w:eastAsia="Calibri" w:hAnsi="Calibri" w:cs="Calibri"/>
          <w:szCs w:val="28"/>
        </w:rPr>
        <w:t>his</w:t>
      </w:r>
      <w:r w:rsidRPr="00351724">
        <w:rPr>
          <w:rFonts w:ascii="Calibri" w:eastAsia="Calibri" w:hAnsi="Calibri" w:cs="Calibri"/>
          <w:spacing w:val="1"/>
          <w:szCs w:val="28"/>
        </w:rPr>
        <w:t xml:space="preserve"> </w:t>
      </w:r>
      <w:r w:rsidRPr="00351724">
        <w:rPr>
          <w:rFonts w:ascii="Calibri" w:eastAsia="Calibri" w:hAnsi="Calibri" w:cs="Calibri"/>
          <w:szCs w:val="28"/>
        </w:rPr>
        <w:t>g</w:t>
      </w:r>
      <w:r w:rsidRPr="00351724">
        <w:rPr>
          <w:rFonts w:ascii="Calibri" w:eastAsia="Calibri" w:hAnsi="Calibri" w:cs="Calibri"/>
          <w:spacing w:val="1"/>
          <w:szCs w:val="28"/>
        </w:rPr>
        <w:t>u</w:t>
      </w:r>
      <w:r w:rsidRPr="00351724">
        <w:rPr>
          <w:rFonts w:ascii="Calibri" w:eastAsia="Calibri" w:hAnsi="Calibri" w:cs="Calibri"/>
          <w:spacing w:val="-2"/>
          <w:szCs w:val="28"/>
        </w:rPr>
        <w:t>i</w:t>
      </w:r>
      <w:r w:rsidRPr="00351724">
        <w:rPr>
          <w:rFonts w:ascii="Calibri" w:eastAsia="Calibri" w:hAnsi="Calibri" w:cs="Calibri"/>
          <w:spacing w:val="1"/>
          <w:szCs w:val="28"/>
        </w:rPr>
        <w:t>d</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f</w:t>
      </w:r>
      <w:r w:rsidRPr="00351724">
        <w:rPr>
          <w:rFonts w:ascii="Calibri" w:eastAsia="Calibri" w:hAnsi="Calibri" w:cs="Calibri"/>
          <w:szCs w:val="28"/>
        </w:rPr>
        <w:t>orms</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pp</w:t>
      </w:r>
      <w:r w:rsidRPr="00351724">
        <w:rPr>
          <w:rFonts w:ascii="Calibri" w:eastAsia="Calibri" w:hAnsi="Calibri" w:cs="Calibri"/>
          <w:spacing w:val="-2"/>
          <w:szCs w:val="28"/>
        </w:rPr>
        <w:t>e</w:t>
      </w:r>
      <w:r w:rsidRPr="00351724">
        <w:rPr>
          <w:rFonts w:ascii="Calibri" w:eastAsia="Calibri" w:hAnsi="Calibri" w:cs="Calibri"/>
          <w:spacing w:val="1"/>
          <w:szCs w:val="28"/>
        </w:rPr>
        <w:t>nd</w:t>
      </w:r>
      <w:r w:rsidRPr="00351724">
        <w:rPr>
          <w:rFonts w:ascii="Calibri" w:eastAsia="Calibri" w:hAnsi="Calibri" w:cs="Calibri"/>
          <w:szCs w:val="28"/>
        </w:rPr>
        <w:t>ix</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6"/>
          <w:szCs w:val="28"/>
        </w:rPr>
        <w:t xml:space="preserve"> </w:t>
      </w:r>
      <w:r w:rsidRPr="00351724">
        <w:rPr>
          <w:rFonts w:ascii="Calibri" w:eastAsia="Calibri" w:hAnsi="Calibri" w:cs="Calibri"/>
          <w:szCs w:val="28"/>
        </w:rPr>
        <w:t xml:space="preserve">Islands Safeguarding Adults </w:t>
      </w:r>
      <w:r w:rsidRPr="00351724">
        <w:rPr>
          <w:rFonts w:ascii="Calibri" w:eastAsia="Calibri" w:hAnsi="Calibri" w:cs="Calibri"/>
          <w:szCs w:val="28"/>
        </w:rPr>
        <w:lastRenderedPageBreak/>
        <w:t>Multi-Agency P</w:t>
      </w:r>
      <w:r w:rsidRPr="00351724">
        <w:rPr>
          <w:rFonts w:ascii="Calibri" w:eastAsia="Calibri" w:hAnsi="Calibri" w:cs="Calibri"/>
          <w:spacing w:val="1"/>
          <w:szCs w:val="28"/>
        </w:rPr>
        <w:t>o</w:t>
      </w:r>
      <w:r w:rsidRPr="00351724">
        <w:rPr>
          <w:rFonts w:ascii="Calibri" w:eastAsia="Calibri" w:hAnsi="Calibri" w:cs="Calibri"/>
          <w:szCs w:val="28"/>
        </w:rPr>
        <w:t>li</w:t>
      </w:r>
      <w:r w:rsidRPr="00351724">
        <w:rPr>
          <w:rFonts w:ascii="Calibri" w:eastAsia="Calibri" w:hAnsi="Calibri" w:cs="Calibri"/>
          <w:spacing w:val="-1"/>
          <w:szCs w:val="28"/>
        </w:rPr>
        <w:t>cy and Procedures</w:t>
      </w:r>
      <w:r>
        <w:rPr>
          <w:rFonts w:ascii="Calibri" w:eastAsia="Calibri" w:hAnsi="Calibri" w:cs="Calibri"/>
          <w:szCs w:val="28"/>
        </w:rPr>
        <w:t xml:space="preserve">. However, </w:t>
      </w:r>
      <w:r w:rsidRPr="00351724">
        <w:rPr>
          <w:rFonts w:ascii="Calibri" w:eastAsia="Calibri" w:hAnsi="Calibri" w:cs="Calibri"/>
          <w:szCs w:val="28"/>
        </w:rPr>
        <w:t>it</w:t>
      </w:r>
      <w:r>
        <w:rPr>
          <w:rFonts w:ascii="Calibri" w:eastAsia="Calibri" w:hAnsi="Calibri" w:cs="Calibri"/>
          <w:szCs w:val="28"/>
        </w:rPr>
        <w:t xml:space="preserve"> should also be read in the context of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 Capa</w:t>
      </w:r>
      <w:r w:rsidRPr="00351724">
        <w:rPr>
          <w:rFonts w:ascii="Calibri" w:eastAsia="Calibri" w:hAnsi="Calibri" w:cs="Calibri"/>
          <w:spacing w:val="-3"/>
          <w:szCs w:val="28"/>
        </w:rPr>
        <w:t>c</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y (Bailiwick of Guernsey) Law (2020)</w:t>
      </w:r>
      <w:r w:rsidRPr="00351724">
        <w:rPr>
          <w:rFonts w:ascii="Calibri" w:eastAsia="Calibri" w:hAnsi="Calibri" w:cs="Calibri"/>
          <w:spacing w:val="-1"/>
          <w:szCs w:val="28"/>
        </w:rPr>
        <w:t xml:space="preserve"> </w:t>
      </w:r>
      <w:r>
        <w:rPr>
          <w:rFonts w:ascii="Calibri" w:eastAsia="Calibri" w:hAnsi="Calibri" w:cs="Calibri"/>
          <w:spacing w:val="-1"/>
          <w:szCs w:val="28"/>
        </w:rPr>
        <w:t xml:space="preserve">which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ld</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f</w:t>
      </w:r>
      <w:r w:rsidRPr="00351724">
        <w:rPr>
          <w:rFonts w:ascii="Calibri" w:eastAsia="Calibri" w:hAnsi="Calibri" w:cs="Calibri"/>
          <w:szCs w:val="28"/>
        </w:rPr>
        <w:t>er</w:t>
      </w:r>
      <w:r w:rsidRPr="00351724">
        <w:rPr>
          <w:rFonts w:ascii="Calibri" w:eastAsia="Calibri" w:hAnsi="Calibri" w:cs="Calibri"/>
          <w:spacing w:val="-1"/>
          <w:szCs w:val="28"/>
        </w:rPr>
        <w:t>r</w:t>
      </w:r>
      <w:r w:rsidRPr="00351724">
        <w:rPr>
          <w:rFonts w:ascii="Calibri" w:eastAsia="Calibri" w:hAnsi="Calibri" w:cs="Calibri"/>
          <w:szCs w:val="28"/>
        </w:rPr>
        <w:t xml:space="preserve">ed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as </w:t>
      </w:r>
      <w:r w:rsidRPr="00351724">
        <w:rPr>
          <w:rFonts w:ascii="Calibri" w:eastAsia="Calibri" w:hAnsi="Calibri" w:cs="Calibri"/>
          <w:spacing w:val="1"/>
          <w:szCs w:val="28"/>
        </w:rPr>
        <w:t>n</w:t>
      </w:r>
      <w:r w:rsidRPr="00351724">
        <w:rPr>
          <w:rFonts w:ascii="Calibri" w:eastAsia="Calibri" w:hAnsi="Calibri" w:cs="Calibri"/>
          <w:szCs w:val="28"/>
        </w:rPr>
        <w:t>ecessary. The purpose of the Law is to empower people to make their own decisions wherever possible, to allow them to plan for the future</w:t>
      </w:r>
      <w:r>
        <w:rPr>
          <w:rFonts w:ascii="Calibri" w:eastAsia="Calibri" w:hAnsi="Calibri" w:cs="Calibri"/>
          <w:szCs w:val="28"/>
        </w:rPr>
        <w:t xml:space="preserve"> </w:t>
      </w:r>
      <w:r w:rsidRPr="00351724">
        <w:rPr>
          <w:rFonts w:ascii="Calibri" w:eastAsia="Calibri" w:hAnsi="Calibri" w:cs="Calibri"/>
          <w:szCs w:val="28"/>
        </w:rPr>
        <w:t xml:space="preserve">and, if they lack capacity, to ensure that decisions made on their behalf respect their basic rights and freedoms. </w:t>
      </w:r>
    </w:p>
    <w:p w14:paraId="7392D848" w14:textId="77777777" w:rsidR="007C1E86" w:rsidRPr="00351724" w:rsidRDefault="007C1E86" w:rsidP="007C1E86">
      <w:pPr>
        <w:spacing w:before="5" w:line="140" w:lineRule="exact"/>
        <w:rPr>
          <w:szCs w:val="28"/>
        </w:rPr>
      </w:pPr>
    </w:p>
    <w:p w14:paraId="63804AAC" w14:textId="77777777" w:rsidR="007C1E86" w:rsidRPr="00351724" w:rsidRDefault="007C1E86" w:rsidP="007C1E86">
      <w:pPr>
        <w:spacing w:line="200" w:lineRule="exact"/>
        <w:rPr>
          <w:szCs w:val="28"/>
        </w:rPr>
      </w:pPr>
    </w:p>
    <w:p w14:paraId="4BBDA6E3" w14:textId="77777777" w:rsidR="007C1E86" w:rsidRPr="00351724" w:rsidRDefault="007C1E86" w:rsidP="007C1E86">
      <w:pPr>
        <w:ind w:left="828" w:right="62" w:hanging="566"/>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2</w:t>
      </w:r>
      <w:r w:rsidRPr="00351724">
        <w:rPr>
          <w:rFonts w:ascii="Calibri" w:eastAsia="Calibri" w:hAnsi="Calibri" w:cs="Calibri"/>
          <w:szCs w:val="28"/>
        </w:rPr>
        <w:t xml:space="preserve">.  </w:t>
      </w:r>
      <w:r w:rsidRPr="00351724">
        <w:rPr>
          <w:rFonts w:ascii="Calibri" w:eastAsia="Calibri" w:hAnsi="Calibri" w:cs="Calibri"/>
          <w:spacing w:val="38"/>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f</w:t>
      </w:r>
      <w:r w:rsidRPr="00351724">
        <w:rPr>
          <w:rFonts w:ascii="Calibri" w:eastAsia="Calibri" w:hAnsi="Calibri" w:cs="Calibri"/>
          <w:szCs w:val="28"/>
        </w:rPr>
        <w:t>ai</w:t>
      </w:r>
      <w:r w:rsidRPr="00351724">
        <w:rPr>
          <w:rFonts w:ascii="Calibri" w:eastAsia="Calibri" w:hAnsi="Calibri" w:cs="Calibri"/>
          <w:spacing w:val="-2"/>
          <w:szCs w:val="28"/>
        </w:rPr>
        <w:t>l</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gage</w:t>
      </w:r>
      <w:r w:rsidRPr="00351724">
        <w:rPr>
          <w:rFonts w:ascii="Calibri" w:eastAsia="Calibri" w:hAnsi="Calibri" w:cs="Calibri"/>
          <w:spacing w:val="-1"/>
          <w:szCs w:val="28"/>
        </w:rPr>
        <w:t xml:space="preserve"> c</w:t>
      </w:r>
      <w:r w:rsidRPr="00351724">
        <w:rPr>
          <w:rFonts w:ascii="Calibri" w:eastAsia="Calibri" w:hAnsi="Calibri" w:cs="Calibri"/>
          <w:szCs w:val="28"/>
        </w:rPr>
        <w:t>orr</w:t>
      </w:r>
      <w:r w:rsidRPr="00351724">
        <w:rPr>
          <w:rFonts w:ascii="Calibri" w:eastAsia="Calibri" w:hAnsi="Calibri" w:cs="Calibri"/>
          <w:spacing w:val="-1"/>
          <w:szCs w:val="28"/>
        </w:rPr>
        <w:t>ec</w:t>
      </w:r>
      <w:r w:rsidRPr="00351724">
        <w:rPr>
          <w:rFonts w:ascii="Calibri" w:eastAsia="Calibri" w:hAnsi="Calibri" w:cs="Calibri"/>
          <w:spacing w:val="1"/>
          <w:szCs w:val="28"/>
        </w:rPr>
        <w:t>t</w:t>
      </w:r>
      <w:r w:rsidRPr="00351724">
        <w:rPr>
          <w:rFonts w:ascii="Calibri" w:eastAsia="Calibri" w:hAnsi="Calibri" w:cs="Calibri"/>
          <w:szCs w:val="28"/>
        </w:rPr>
        <w:t>ly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2"/>
          <w:szCs w:val="28"/>
        </w:rPr>
        <w:t>e</w:t>
      </w:r>
      <w:r w:rsidRPr="00351724">
        <w:rPr>
          <w:rFonts w:ascii="Calibri" w:eastAsia="Calibri" w:hAnsi="Calibri" w:cs="Calibri"/>
          <w:spacing w:val="1"/>
          <w:szCs w:val="28"/>
        </w:rPr>
        <w:t>ff</w:t>
      </w:r>
      <w:r w:rsidRPr="00351724">
        <w:rPr>
          <w:rFonts w:ascii="Calibri" w:eastAsia="Calibri" w:hAnsi="Calibri" w:cs="Calibri"/>
          <w:szCs w:val="28"/>
        </w:rPr>
        <w:t>ec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3"/>
          <w:szCs w:val="28"/>
        </w:rPr>
        <w:t>v</w:t>
      </w:r>
      <w:r w:rsidRPr="00351724">
        <w:rPr>
          <w:rFonts w:ascii="Calibri" w:eastAsia="Calibri" w:hAnsi="Calibri" w:cs="Calibri"/>
          <w:szCs w:val="28"/>
        </w:rPr>
        <w:t>ely</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3"/>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op</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o</w:t>
      </w:r>
      <w:r w:rsidRPr="00351724">
        <w:rPr>
          <w:rFonts w:ascii="Calibri" w:eastAsia="Calibri" w:hAnsi="Calibri" w:cs="Calibri"/>
          <w:spacing w:val="-1"/>
          <w:szCs w:val="28"/>
        </w:rPr>
        <w:t xml:space="preserve"> n</w:t>
      </w:r>
      <w:r w:rsidRPr="00351724">
        <w:rPr>
          <w:rFonts w:ascii="Calibri" w:eastAsia="Calibri" w:hAnsi="Calibri" w:cs="Calibri"/>
          <w:szCs w:val="28"/>
        </w:rPr>
        <w:t xml:space="preserve">ot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p</w:t>
      </w:r>
      <w:r w:rsidRPr="00351724">
        <w:rPr>
          <w:rFonts w:ascii="Calibri" w:eastAsia="Calibri" w:hAnsi="Calibri" w:cs="Calibri"/>
          <w:szCs w:val="28"/>
        </w:rPr>
        <w:t>eci</w:t>
      </w:r>
      <w:r w:rsidRPr="00351724">
        <w:rPr>
          <w:rFonts w:ascii="Calibri" w:eastAsia="Calibri" w:hAnsi="Calibri" w:cs="Calibri"/>
          <w:spacing w:val="1"/>
          <w:szCs w:val="28"/>
        </w:rPr>
        <w:t>f</w:t>
      </w:r>
      <w:r w:rsidRPr="00351724">
        <w:rPr>
          <w:rFonts w:ascii="Calibri" w:eastAsia="Calibri" w:hAnsi="Calibri" w:cs="Calibri"/>
          <w:szCs w:val="28"/>
        </w:rPr>
        <w:t>ic</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m</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zCs w:val="28"/>
        </w:rPr>
        <w:t>lves,</w:t>
      </w:r>
      <w:r w:rsidRPr="00351724">
        <w:rPr>
          <w:rFonts w:ascii="Calibri" w:eastAsia="Calibri" w:hAnsi="Calibri" w:cs="Calibri"/>
          <w:spacing w:val="1"/>
          <w:szCs w:val="28"/>
        </w:rPr>
        <w:t xml:space="preserve"> </w:t>
      </w:r>
      <w:r w:rsidRPr="00351724">
        <w:rPr>
          <w:rFonts w:ascii="Calibri" w:eastAsia="Calibri" w:hAnsi="Calibri" w:cs="Calibri"/>
          <w:szCs w:val="28"/>
        </w:rPr>
        <w:t>may</w:t>
      </w:r>
      <w:r w:rsidRPr="00351724">
        <w:rPr>
          <w:rFonts w:ascii="Calibri" w:eastAsia="Calibri" w:hAnsi="Calibri" w:cs="Calibri"/>
          <w:spacing w:val="1"/>
          <w:szCs w:val="28"/>
        </w:rPr>
        <w:t xml:space="preserve"> 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zCs w:val="28"/>
        </w:rPr>
        <w:t>seri</w:t>
      </w:r>
      <w:r w:rsidRPr="00351724">
        <w:rPr>
          <w:rFonts w:ascii="Calibri" w:eastAsia="Calibri" w:hAnsi="Calibri" w:cs="Calibri"/>
          <w:spacing w:val="-1"/>
          <w:szCs w:val="28"/>
        </w:rPr>
        <w:t>o</w:t>
      </w:r>
      <w:r w:rsidRPr="00351724">
        <w:rPr>
          <w:rFonts w:ascii="Calibri" w:eastAsia="Calibri" w:hAnsi="Calibri" w:cs="Calibri"/>
          <w:spacing w:val="1"/>
          <w:szCs w:val="28"/>
        </w:rPr>
        <w:t>u</w:t>
      </w:r>
      <w:r w:rsidRPr="00351724">
        <w:rPr>
          <w:rFonts w:ascii="Calibri" w:eastAsia="Calibri" w:hAnsi="Calibri" w:cs="Calibri"/>
          <w:szCs w:val="28"/>
        </w:rPr>
        <w:t>s i</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li</w:t>
      </w:r>
      <w:r w:rsidRPr="00351724">
        <w:rPr>
          <w:rFonts w:ascii="Calibri" w:eastAsia="Calibri" w:hAnsi="Calibri" w:cs="Calibri"/>
          <w:spacing w:val="-3"/>
          <w:szCs w:val="28"/>
        </w:rPr>
        <w:t>c</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safeguarding teams and </w:t>
      </w:r>
      <w:r>
        <w:rPr>
          <w:rFonts w:ascii="Calibri" w:eastAsia="Calibri" w:hAnsi="Calibri" w:cs="Calibri"/>
          <w:spacing w:val="-1"/>
          <w:szCs w:val="28"/>
        </w:rPr>
        <w:t xml:space="preserve">partner </w:t>
      </w:r>
      <w:r w:rsidRPr="00351724">
        <w:rPr>
          <w:rFonts w:ascii="Calibri" w:eastAsia="Calibri" w:hAnsi="Calibri" w:cs="Calibri"/>
          <w:szCs w:val="28"/>
        </w:rPr>
        <w:t>age</w:t>
      </w:r>
      <w:r w:rsidRPr="00351724">
        <w:rPr>
          <w:rFonts w:ascii="Calibri" w:eastAsia="Calibri" w:hAnsi="Calibri" w:cs="Calibri"/>
          <w:spacing w:val="2"/>
          <w:szCs w:val="28"/>
        </w:rPr>
        <w:t>n</w:t>
      </w:r>
      <w:r w:rsidRPr="00351724">
        <w:rPr>
          <w:rFonts w:ascii="Calibri" w:eastAsia="Calibri" w:hAnsi="Calibri" w:cs="Calibri"/>
          <w:spacing w:val="-1"/>
          <w:szCs w:val="28"/>
        </w:rPr>
        <w:t>c</w:t>
      </w:r>
      <w:r w:rsidRPr="00351724">
        <w:rPr>
          <w:rFonts w:ascii="Calibri" w:eastAsia="Calibri" w:hAnsi="Calibri" w:cs="Calibri"/>
          <w:szCs w:val="28"/>
        </w:rPr>
        <w:t>ies,</w:t>
      </w:r>
      <w:r w:rsidRPr="00351724">
        <w:rPr>
          <w:rFonts w:ascii="Calibri" w:eastAsia="Calibri" w:hAnsi="Calibri" w:cs="Calibri"/>
          <w:spacing w:val="1"/>
          <w:szCs w:val="28"/>
        </w:rPr>
        <w:t xml:space="preserve"> </w:t>
      </w:r>
      <w:r>
        <w:rPr>
          <w:rFonts w:ascii="Calibri" w:eastAsia="Calibri" w:hAnsi="Calibri" w:cs="Calibri"/>
          <w:spacing w:val="-1"/>
          <w:szCs w:val="28"/>
        </w:rPr>
        <w:t>such as</w:t>
      </w:r>
      <w:r>
        <w:rPr>
          <w:rFonts w:ascii="Calibri" w:eastAsia="Calibri" w:hAnsi="Calibri" w:cs="Calibri"/>
          <w:szCs w:val="28"/>
        </w:rPr>
        <w:t xml:space="preserve"> </w:t>
      </w:r>
      <w:r>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zCs w:val="28"/>
        </w:rPr>
        <w:t>l</w:t>
      </w:r>
      <w:r w:rsidRPr="00351724">
        <w:rPr>
          <w:rFonts w:ascii="Calibri" w:eastAsia="Calibri" w:hAnsi="Calibri" w:cs="Calibri"/>
          <w:spacing w:val="-1"/>
          <w:szCs w:val="28"/>
        </w:rPr>
        <w:t>t</w:t>
      </w:r>
      <w:r w:rsidRPr="00351724">
        <w:rPr>
          <w:rFonts w:ascii="Calibri" w:eastAsia="Calibri" w:hAnsi="Calibri" w:cs="Calibri"/>
          <w:szCs w:val="28"/>
        </w:rPr>
        <w:t>h</w:t>
      </w:r>
      <w:r>
        <w:rPr>
          <w:rFonts w:ascii="Calibri" w:eastAsia="Calibri" w:hAnsi="Calibri" w:cs="Calibri"/>
          <w:szCs w:val="28"/>
        </w:rPr>
        <w:t>, S</w:t>
      </w:r>
      <w:r w:rsidRPr="00351724">
        <w:rPr>
          <w:rFonts w:ascii="Calibri" w:eastAsia="Calibri" w:hAnsi="Calibri" w:cs="Calibri"/>
          <w:spacing w:val="-2"/>
          <w:szCs w:val="28"/>
        </w:rPr>
        <w:t>o</w:t>
      </w:r>
      <w:r w:rsidRPr="00351724">
        <w:rPr>
          <w:rFonts w:ascii="Calibri" w:eastAsia="Calibri" w:hAnsi="Calibri" w:cs="Calibri"/>
          <w:spacing w:val="-1"/>
          <w:szCs w:val="28"/>
        </w:rPr>
        <w:t>c</w:t>
      </w:r>
      <w:r w:rsidRPr="00351724">
        <w:rPr>
          <w:rFonts w:ascii="Calibri" w:eastAsia="Calibri" w:hAnsi="Calibri" w:cs="Calibri"/>
          <w:szCs w:val="28"/>
        </w:rPr>
        <w:t>ial</w:t>
      </w:r>
      <w:r w:rsidRPr="00351724">
        <w:rPr>
          <w:rFonts w:ascii="Calibri" w:eastAsia="Calibri" w:hAnsi="Calibri" w:cs="Calibri"/>
          <w:spacing w:val="1"/>
          <w:szCs w:val="28"/>
        </w:rPr>
        <w:t xml:space="preserve"> </w:t>
      </w:r>
      <w:r>
        <w:rPr>
          <w:rFonts w:ascii="Calibri" w:eastAsia="Calibri" w:hAnsi="Calibri" w:cs="Calibri"/>
          <w:spacing w:val="1"/>
          <w:szCs w:val="28"/>
        </w:rPr>
        <w:t>C</w:t>
      </w:r>
      <w:r w:rsidRPr="00351724">
        <w:rPr>
          <w:rFonts w:ascii="Calibri" w:eastAsia="Calibri" w:hAnsi="Calibri" w:cs="Calibri"/>
          <w:spacing w:val="1"/>
          <w:szCs w:val="28"/>
        </w:rPr>
        <w:t>are</w:t>
      </w:r>
      <w:r>
        <w:rPr>
          <w:rFonts w:ascii="Calibri" w:eastAsia="Calibri" w:hAnsi="Calibri" w:cs="Calibri"/>
          <w:szCs w:val="28"/>
        </w:rPr>
        <w:t xml:space="preserve"> and Law Enforcement</w:t>
      </w:r>
      <w:r w:rsidRPr="00351724">
        <w:rPr>
          <w:rFonts w:ascii="Calibri" w:eastAsia="Calibri" w:hAnsi="Calibri" w:cs="Calibri"/>
          <w:szCs w:val="28"/>
        </w:rPr>
        <w:t>.</w:t>
      </w:r>
      <w:r w:rsidRPr="00351724">
        <w:rPr>
          <w:rFonts w:ascii="Calibri" w:eastAsia="Calibri" w:hAnsi="Calibri" w:cs="Calibri"/>
          <w:spacing w:val="-1"/>
          <w:szCs w:val="28"/>
        </w:rPr>
        <w:t xml:space="preserve"> </w:t>
      </w:r>
    </w:p>
    <w:p w14:paraId="45B83CB7" w14:textId="77777777" w:rsidR="007C1E86" w:rsidRPr="00351724" w:rsidRDefault="007C1E86" w:rsidP="007C1E86">
      <w:pPr>
        <w:spacing w:before="3" w:line="140" w:lineRule="exact"/>
        <w:rPr>
          <w:szCs w:val="28"/>
        </w:rPr>
      </w:pPr>
    </w:p>
    <w:p w14:paraId="47FE01AF" w14:textId="77777777" w:rsidR="007C1E86" w:rsidRPr="00351724" w:rsidRDefault="007C1E86" w:rsidP="007C1E86">
      <w:pPr>
        <w:spacing w:line="200" w:lineRule="exact"/>
        <w:rPr>
          <w:szCs w:val="28"/>
        </w:rPr>
      </w:pPr>
    </w:p>
    <w:p w14:paraId="7693822B" w14:textId="77777777" w:rsidR="007C1E86" w:rsidRDefault="007C1E86" w:rsidP="007C1E86">
      <w:pPr>
        <w:ind w:left="828" w:right="137" w:hanging="566"/>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3</w:t>
      </w:r>
      <w:r w:rsidRPr="00351724">
        <w:rPr>
          <w:rFonts w:ascii="Calibri" w:eastAsia="Calibri" w:hAnsi="Calibri" w:cs="Calibri"/>
          <w:szCs w:val="28"/>
        </w:rPr>
        <w:t>.  A</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m</w:t>
      </w:r>
      <w:r w:rsidRPr="00351724">
        <w:rPr>
          <w:rFonts w:ascii="Calibri" w:eastAsia="Calibri" w:hAnsi="Calibri" w:cs="Calibri"/>
          <w:spacing w:val="4"/>
          <w:szCs w:val="28"/>
        </w:rPr>
        <w:t>a</w:t>
      </w:r>
      <w:r w:rsidRPr="00351724">
        <w:rPr>
          <w:rFonts w:ascii="Calibri" w:eastAsia="Calibri" w:hAnsi="Calibri" w:cs="Calibri"/>
          <w:szCs w:val="28"/>
        </w:rPr>
        <w:t xml:space="preserve">y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ere </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pacing w:val="1"/>
          <w:szCs w:val="28"/>
        </w:rPr>
        <w:t>u</w:t>
      </w:r>
      <w:r w:rsidRPr="00351724">
        <w:rPr>
          <w:rFonts w:ascii="Calibri" w:eastAsia="Calibri" w:hAnsi="Calibri" w:cs="Calibri"/>
          <w:szCs w:val="28"/>
        </w:rPr>
        <w:t xml:space="preserve">lt </w:t>
      </w:r>
      <w:r w:rsidRPr="00351724">
        <w:rPr>
          <w:rFonts w:ascii="Calibri" w:eastAsia="Calibri" w:hAnsi="Calibri" w:cs="Calibri"/>
          <w:spacing w:val="-1"/>
          <w:szCs w:val="28"/>
        </w:rPr>
        <w:t>(</w:t>
      </w:r>
      <w:r w:rsidRPr="00351724">
        <w:rPr>
          <w:rFonts w:ascii="Calibri" w:eastAsia="Calibri" w:hAnsi="Calibri" w:cs="Calibri"/>
          <w:szCs w:val="28"/>
        </w:rPr>
        <w:t>1</w:t>
      </w:r>
      <w:r w:rsidRPr="00351724">
        <w:rPr>
          <w:rFonts w:ascii="Calibri" w:eastAsia="Calibri" w:hAnsi="Calibri" w:cs="Calibri"/>
          <w:spacing w:val="1"/>
          <w:szCs w:val="28"/>
        </w:rPr>
        <w:t>6</w:t>
      </w:r>
      <w:r w:rsidRPr="00351724">
        <w:rPr>
          <w:rFonts w:ascii="Calibri" w:eastAsia="Calibri" w:hAnsi="Calibri" w:cs="Calibri"/>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ac</w:t>
      </w:r>
      <w:r w:rsidRPr="00351724">
        <w:rPr>
          <w:rFonts w:ascii="Calibri" w:eastAsia="Calibri" w:hAnsi="Calibri" w:cs="Calibri"/>
          <w:spacing w:val="-2"/>
          <w:szCs w:val="28"/>
        </w:rPr>
        <w:t>k</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 ma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sig</w:t>
      </w:r>
      <w:r w:rsidRPr="00351724">
        <w:rPr>
          <w:rFonts w:ascii="Calibri" w:eastAsia="Calibri" w:hAnsi="Calibri" w:cs="Calibri"/>
          <w:spacing w:val="1"/>
          <w:szCs w:val="28"/>
        </w:rPr>
        <w:t>n</w:t>
      </w:r>
      <w:r w:rsidRPr="00351724">
        <w:rPr>
          <w:rFonts w:ascii="Calibri" w:eastAsia="Calibri" w:hAnsi="Calibri" w:cs="Calibri"/>
          <w:szCs w:val="28"/>
        </w:rPr>
        <w:t>i</w:t>
      </w:r>
      <w:r w:rsidRPr="00351724">
        <w:rPr>
          <w:rFonts w:ascii="Calibri" w:eastAsia="Calibri" w:hAnsi="Calibri" w:cs="Calibri"/>
          <w:spacing w:val="1"/>
          <w:szCs w:val="28"/>
        </w:rPr>
        <w:t>f</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m</w:t>
      </w:r>
      <w:r w:rsidRPr="00351724">
        <w:rPr>
          <w:rFonts w:ascii="Calibri" w:eastAsia="Calibri" w:hAnsi="Calibri" w:cs="Calibri"/>
          <w:szCs w:val="28"/>
        </w:rPr>
        <w:t>selves</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ee</w:t>
      </w:r>
      <w:r w:rsidRPr="00351724">
        <w:rPr>
          <w:rFonts w:ascii="Calibri" w:eastAsia="Calibri" w:hAnsi="Calibri" w:cs="Calibri"/>
          <w:spacing w:val="1"/>
          <w:szCs w:val="28"/>
        </w:rPr>
        <w:t>d</w:t>
      </w:r>
      <w:r w:rsidRPr="00351724">
        <w:rPr>
          <w:rFonts w:ascii="Calibri" w:eastAsia="Calibri" w:hAnsi="Calibri" w:cs="Calibri"/>
          <w:szCs w:val="28"/>
        </w:rPr>
        <w:t>s o</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w:t>
      </w:r>
      <w:r>
        <w:t xml:space="preserve"> </w:t>
      </w:r>
      <w:r w:rsidRPr="00351724">
        <w:rPr>
          <w:rFonts w:ascii="Calibri" w:eastAsia="Calibri" w:hAnsi="Calibri" w:cs="Calibri"/>
          <w:spacing w:val="1"/>
          <w:szCs w:val="28"/>
        </w:rPr>
        <w:t>th</w:t>
      </w:r>
      <w:r w:rsidRPr="00351724">
        <w:rPr>
          <w:rFonts w:ascii="Calibri" w:eastAsia="Calibri" w:hAnsi="Calibri" w:cs="Calibri"/>
          <w:szCs w:val="28"/>
        </w:rPr>
        <w:t>ose</w:t>
      </w:r>
      <w:r w:rsidRPr="00351724">
        <w:rPr>
          <w:rFonts w:ascii="Calibri" w:eastAsia="Calibri" w:hAnsi="Calibri" w:cs="Calibri"/>
          <w:spacing w:val="-4"/>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on </w:t>
      </w:r>
      <w:r w:rsidRPr="00351724">
        <w:rPr>
          <w:rFonts w:ascii="Calibri" w:eastAsia="Calibri" w:hAnsi="Calibri" w:cs="Calibri"/>
          <w:spacing w:val="1"/>
          <w:szCs w:val="28"/>
        </w:rPr>
        <w:t>th</w:t>
      </w:r>
      <w:r w:rsidRPr="00351724">
        <w:rPr>
          <w:rFonts w:ascii="Calibri" w:eastAsia="Calibri" w:hAnsi="Calibri" w:cs="Calibri"/>
          <w:szCs w:val="28"/>
        </w:rPr>
        <w:t>eir</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pacing w:val="-2"/>
          <w:szCs w:val="28"/>
        </w:rPr>
        <w:t>e</w:t>
      </w:r>
      <w:r w:rsidRPr="00351724">
        <w:rPr>
          <w:rFonts w:ascii="Calibri" w:eastAsia="Calibri" w:hAnsi="Calibri" w:cs="Calibri"/>
          <w:spacing w:val="1"/>
          <w:szCs w:val="28"/>
        </w:rPr>
        <w:t>h</w:t>
      </w:r>
      <w:r w:rsidRPr="00351724">
        <w:rPr>
          <w:rFonts w:ascii="Calibri" w:eastAsia="Calibri" w:hAnsi="Calibri" w:cs="Calibri"/>
          <w:szCs w:val="28"/>
        </w:rPr>
        <w:t>a</w:t>
      </w:r>
      <w:r w:rsidRPr="00351724">
        <w:rPr>
          <w:rFonts w:ascii="Calibri" w:eastAsia="Calibri" w:hAnsi="Calibri" w:cs="Calibri"/>
          <w:spacing w:val="-2"/>
          <w:szCs w:val="28"/>
        </w:rPr>
        <w:t>l</w:t>
      </w:r>
      <w:r w:rsidRPr="00351724">
        <w:rPr>
          <w:rFonts w:ascii="Calibri" w:eastAsia="Calibri" w:hAnsi="Calibri" w:cs="Calibri"/>
          <w:spacing w:val="1"/>
          <w:szCs w:val="28"/>
        </w:rPr>
        <w:t>f</w:t>
      </w:r>
      <w:r w:rsidRPr="00351724">
        <w:rPr>
          <w:rFonts w:ascii="Calibri" w:eastAsia="Calibri" w:hAnsi="Calibri" w:cs="Calibri"/>
          <w:szCs w:val="28"/>
        </w:rPr>
        <w:t xml:space="preserve">. </w:t>
      </w:r>
    </w:p>
    <w:p w14:paraId="13F5A588" w14:textId="77777777" w:rsidR="007C1E86" w:rsidRDefault="007C1E86" w:rsidP="007C1E86">
      <w:pPr>
        <w:ind w:left="828" w:right="137"/>
        <w:rPr>
          <w:rFonts w:ascii="Calibri" w:eastAsia="Calibri" w:hAnsi="Calibri" w:cs="Calibri"/>
          <w:spacing w:val="1"/>
          <w:szCs w:val="28"/>
        </w:rPr>
      </w:pPr>
      <w:r w:rsidRPr="00351724">
        <w:rPr>
          <w:rFonts w:ascii="Calibri" w:eastAsia="Calibri" w:hAnsi="Calibri" w:cs="Calibri"/>
          <w:szCs w:val="28"/>
        </w:rPr>
        <w:t>It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arly</w:t>
      </w:r>
      <w:r w:rsidRPr="00351724">
        <w:rPr>
          <w:rFonts w:ascii="Calibri" w:eastAsia="Calibri" w:hAnsi="Calibri" w:cs="Calibri"/>
          <w:spacing w:val="4"/>
          <w:szCs w:val="28"/>
        </w:rPr>
        <w:t xml:space="preserve"> </w:t>
      </w:r>
      <w:r w:rsidRPr="00351724">
        <w:rPr>
          <w:rFonts w:ascii="Calibri" w:eastAsia="Calibri" w:hAnsi="Calibri" w:cs="Calibri"/>
          <w:szCs w:val="28"/>
        </w:rPr>
        <w:t>im</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3"/>
          <w:szCs w:val="28"/>
        </w:rPr>
        <w:t xml:space="preserve"> </w:t>
      </w:r>
      <w:r w:rsidRPr="00351724">
        <w:rPr>
          <w:rFonts w:ascii="Calibri" w:eastAsia="Calibri" w:hAnsi="Calibri" w:cs="Calibri"/>
          <w:spacing w:val="-1"/>
          <w:szCs w:val="28"/>
        </w:rPr>
        <w:t>wh</w:t>
      </w:r>
      <w:r w:rsidRPr="00351724">
        <w:rPr>
          <w:rFonts w:ascii="Calibri" w:eastAsia="Calibri" w:hAnsi="Calibri" w:cs="Calibri"/>
          <w:szCs w:val="28"/>
        </w:rPr>
        <w:t xml:space="preserve">ere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zCs w:val="28"/>
        </w:rPr>
        <w:t>are</w:t>
      </w:r>
      <w:r w:rsidRPr="00351724">
        <w:rPr>
          <w:rFonts w:ascii="Calibri" w:eastAsia="Calibri" w:hAnsi="Calibri" w:cs="Calibri"/>
          <w:spacing w:val="1"/>
          <w:szCs w:val="28"/>
        </w:rPr>
        <w:t xml:space="preserve"> </w:t>
      </w:r>
      <w:r w:rsidRPr="00351724">
        <w:rPr>
          <w:rFonts w:ascii="Calibri" w:eastAsia="Calibri" w:hAnsi="Calibri" w:cs="Calibri"/>
          <w:szCs w:val="28"/>
        </w:rPr>
        <w:t>several age</w:t>
      </w:r>
      <w:r w:rsidRPr="00351724">
        <w:rPr>
          <w:rFonts w:ascii="Calibri" w:eastAsia="Calibri" w:hAnsi="Calibri" w:cs="Calibri"/>
          <w:spacing w:val="2"/>
          <w:szCs w:val="28"/>
        </w:rPr>
        <w:t>n</w:t>
      </w:r>
      <w:r w:rsidRPr="00351724">
        <w:rPr>
          <w:rFonts w:ascii="Calibri" w:eastAsia="Calibri" w:hAnsi="Calibri" w:cs="Calibri"/>
          <w:spacing w:val="-3"/>
          <w:szCs w:val="28"/>
        </w:rPr>
        <w:t>c</w:t>
      </w:r>
      <w:r w:rsidRPr="00351724">
        <w:rPr>
          <w:rFonts w:ascii="Calibri" w:eastAsia="Calibri" w:hAnsi="Calibri" w:cs="Calibri"/>
          <w:szCs w:val="28"/>
        </w:rPr>
        <w:t>ies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or</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adult at risk,</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ere are </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solved i</w:t>
      </w:r>
      <w:r w:rsidRPr="00351724">
        <w:rPr>
          <w:rFonts w:ascii="Calibri" w:eastAsia="Calibri" w:hAnsi="Calibri" w:cs="Calibri"/>
          <w:spacing w:val="-3"/>
          <w:szCs w:val="28"/>
        </w:rPr>
        <w:t>s</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ga</w:t>
      </w:r>
      <w:r w:rsidRPr="00351724">
        <w:rPr>
          <w:rFonts w:ascii="Calibri" w:eastAsia="Calibri" w:hAnsi="Calibri" w:cs="Calibri"/>
          <w:spacing w:val="-2"/>
          <w:szCs w:val="28"/>
        </w:rPr>
        <w:t>r</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eith</w:t>
      </w:r>
      <w:r w:rsidRPr="00351724">
        <w:rPr>
          <w:rFonts w:ascii="Calibri" w:eastAsia="Calibri" w:hAnsi="Calibri" w:cs="Calibri"/>
          <w:spacing w:val="1"/>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at is</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in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zCs w:val="28"/>
        </w:rPr>
        <w:t>ir</w:t>
      </w:r>
      <w:r w:rsidRPr="00351724">
        <w:rPr>
          <w:rFonts w:ascii="Calibri" w:eastAsia="Calibri" w:hAnsi="Calibri" w:cs="Calibri"/>
          <w:spacing w:val="4"/>
          <w:szCs w:val="28"/>
        </w:rPr>
        <w:t xml:space="preserve">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o</w:t>
      </w:r>
      <w:r w:rsidRPr="00351724">
        <w:rPr>
          <w:rFonts w:ascii="Calibri" w:eastAsia="Calibri" w:hAnsi="Calibri" w:cs="Calibri"/>
          <w:szCs w:val="28"/>
        </w:rPr>
        <w:t xml:space="preserve">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ache</w:t>
      </w:r>
      <w:r w:rsidRPr="00351724">
        <w:rPr>
          <w:rFonts w:ascii="Calibri" w:eastAsia="Calibri" w:hAnsi="Calibri" w:cs="Calibri"/>
          <w:spacing w:val="1"/>
          <w:szCs w:val="28"/>
        </w:rPr>
        <w:t>d</w:t>
      </w:r>
      <w:r w:rsidRPr="00351724">
        <w:rPr>
          <w:rFonts w:ascii="Calibri" w:eastAsia="Calibri" w:hAnsi="Calibri" w:cs="Calibri"/>
          <w:szCs w:val="28"/>
        </w:rPr>
        <w:t>.</w:t>
      </w:r>
      <w:r w:rsidRPr="00351724">
        <w:rPr>
          <w:rFonts w:ascii="Calibri" w:eastAsia="Calibri" w:hAnsi="Calibri" w:cs="Calibri"/>
          <w:spacing w:val="6"/>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s</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es ar</w:t>
      </w:r>
      <w:r w:rsidRPr="00351724">
        <w:rPr>
          <w:rFonts w:ascii="Calibri" w:eastAsia="Calibri" w:hAnsi="Calibri" w:cs="Calibri"/>
          <w:spacing w:val="1"/>
          <w:szCs w:val="28"/>
        </w:rPr>
        <w:t>ou</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zCs w:val="28"/>
        </w:rPr>
        <w:t>rso</w:t>
      </w:r>
      <w:r w:rsidRPr="00351724">
        <w:rPr>
          <w:rFonts w:ascii="Calibri" w:eastAsia="Calibri" w:hAnsi="Calibri" w:cs="Calibri"/>
          <w:spacing w:val="1"/>
          <w:szCs w:val="28"/>
        </w:rPr>
        <w:t>n</w:t>
      </w:r>
      <w:r w:rsidRPr="00351724">
        <w:rPr>
          <w:rFonts w:ascii="Calibri" w:eastAsia="Calibri" w:hAnsi="Calibri" w:cs="Calibri"/>
          <w:szCs w:val="28"/>
        </w:rPr>
        <w:t>'s c</w:t>
      </w:r>
      <w:r w:rsidRPr="00351724">
        <w:rPr>
          <w:rFonts w:ascii="Calibri" w:eastAsia="Calibri" w:hAnsi="Calibri" w:cs="Calibri"/>
          <w:spacing w:val="-2"/>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 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ld </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w</w:t>
      </w:r>
      <w:r w:rsidRPr="00351724">
        <w:rPr>
          <w:rFonts w:ascii="Calibri" w:eastAsia="Calibri" w:hAnsi="Calibri" w:cs="Calibri"/>
          <w:szCs w:val="28"/>
        </w:rPr>
        <w:t>ever</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arily</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solv</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2"/>
          <w:szCs w:val="28"/>
        </w:rPr>
        <w:t>f</w:t>
      </w:r>
      <w:r w:rsidRPr="00351724">
        <w:rPr>
          <w:rFonts w:ascii="Calibri" w:eastAsia="Calibri" w:hAnsi="Calibri" w:cs="Calibri"/>
          <w:spacing w:val="-2"/>
          <w:szCs w:val="28"/>
        </w:rPr>
        <w:t>o</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Best</w:t>
      </w:r>
      <w:r w:rsidRPr="00351724">
        <w:rPr>
          <w:rFonts w:ascii="Calibri" w:eastAsia="Calibri" w:hAnsi="Calibri" w:cs="Calibri"/>
          <w:spacing w:val="10"/>
          <w:szCs w:val="28"/>
        </w:rPr>
        <w:t xml:space="preserve"> </w:t>
      </w:r>
      <w:r>
        <w:rPr>
          <w:rFonts w:ascii="Calibri" w:eastAsia="Calibri" w:hAnsi="Calibri" w:cs="Calibri"/>
          <w:szCs w:val="28"/>
        </w:rPr>
        <w:t>Interests</w:t>
      </w:r>
      <w:r w:rsidRPr="00351724">
        <w:rPr>
          <w:rFonts w:ascii="Calibri" w:eastAsia="Calibri" w:hAnsi="Calibri" w:cs="Calibri"/>
          <w:szCs w:val="28"/>
        </w:rPr>
        <w:t xml:space="preserve"> me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ve</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d.</w:t>
      </w:r>
    </w:p>
    <w:p w14:paraId="51DC1A43" w14:textId="77777777" w:rsidR="007C1E86" w:rsidRPr="00CC2EBD" w:rsidRDefault="007C1E86" w:rsidP="007C1E86">
      <w:pPr>
        <w:ind w:left="828" w:right="137"/>
        <w:rPr>
          <w:rFonts w:eastAsia="Calibri" w:cstheme="minorHAnsi"/>
          <w:szCs w:val="28"/>
        </w:rPr>
      </w:pPr>
      <w:r w:rsidRPr="00CC2EBD">
        <w:rPr>
          <w:rFonts w:cstheme="minorHAnsi"/>
          <w:szCs w:val="28"/>
        </w:rPr>
        <w:t>Any unresolved issues regarding a person’s capacity will need to be referred to the Mental Health and Capacity Review Tribunal.</w:t>
      </w:r>
    </w:p>
    <w:p w14:paraId="03E85D9A" w14:textId="77777777" w:rsidR="007C1E86" w:rsidRPr="00351724" w:rsidRDefault="007C1E86" w:rsidP="007C1E86">
      <w:pPr>
        <w:spacing w:before="3" w:line="140" w:lineRule="exact"/>
        <w:rPr>
          <w:szCs w:val="28"/>
        </w:rPr>
      </w:pPr>
    </w:p>
    <w:p w14:paraId="045B8795" w14:textId="77777777" w:rsidR="007C1E86" w:rsidRPr="00351724" w:rsidRDefault="007C1E86" w:rsidP="007C1E86">
      <w:pPr>
        <w:spacing w:line="200" w:lineRule="exact"/>
        <w:rPr>
          <w:szCs w:val="28"/>
        </w:rPr>
      </w:pPr>
    </w:p>
    <w:p w14:paraId="466D202B" w14:textId="77777777" w:rsidR="007C1E86" w:rsidRPr="00351724" w:rsidRDefault="007C1E86" w:rsidP="007C1E86">
      <w:pPr>
        <w:ind w:left="828" w:right="147" w:hanging="566"/>
        <w:jc w:val="both"/>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4</w:t>
      </w:r>
      <w:r w:rsidRPr="00351724">
        <w:rPr>
          <w:rFonts w:ascii="Calibri" w:eastAsia="Calibri" w:hAnsi="Calibri" w:cs="Calibri"/>
          <w:szCs w:val="28"/>
        </w:rPr>
        <w:t>. A</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ecision</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nn</w:t>
      </w:r>
      <w:r w:rsidRPr="00351724">
        <w:rPr>
          <w:rFonts w:ascii="Calibri" w:eastAsia="Calibri" w:hAnsi="Calibri" w:cs="Calibri"/>
          <w:szCs w:val="28"/>
        </w:rPr>
        <w:t xml:space="preserve">ot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an adult </w:t>
      </w:r>
      <w:r w:rsidRPr="00351724">
        <w:rPr>
          <w:rFonts w:ascii="Calibri" w:eastAsia="Calibri" w:hAnsi="Calibri" w:cs="Calibri"/>
          <w:spacing w:val="-2"/>
          <w:szCs w:val="28"/>
        </w:rPr>
        <w:t>i</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ey</w:t>
      </w:r>
      <w:r w:rsidRPr="00351724">
        <w:rPr>
          <w:rFonts w:ascii="Calibri" w:eastAsia="Calibri" w:hAnsi="Calibri" w:cs="Calibri"/>
          <w:spacing w:val="-2"/>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pacing w:val="-2"/>
          <w:szCs w:val="28"/>
        </w:rPr>
        <w:t>e</w:t>
      </w:r>
      <w:r w:rsidRPr="00351724">
        <w:rPr>
          <w:rFonts w:ascii="Calibri" w:eastAsia="Calibri" w:hAnsi="Calibri" w:cs="Calibri"/>
          <w:szCs w:val="28"/>
        </w:rPr>
        <w:t>en</w:t>
      </w:r>
      <w:r w:rsidRPr="00351724">
        <w:rPr>
          <w:rFonts w:ascii="Calibri" w:eastAsia="Calibri" w:hAnsi="Calibri" w:cs="Calibri"/>
          <w:spacing w:val="2"/>
          <w:szCs w:val="28"/>
        </w:rPr>
        <w:t xml:space="preserve"> </w:t>
      </w:r>
      <w:r w:rsidRPr="00351724">
        <w:rPr>
          <w:rFonts w:ascii="Calibri" w:eastAsia="Calibri" w:hAnsi="Calibri" w:cs="Calibri"/>
          <w:szCs w:val="28"/>
        </w:rPr>
        <w:t>assess</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as </w:t>
      </w:r>
      <w:r w:rsidRPr="00351724">
        <w:rPr>
          <w:rFonts w:ascii="Calibri" w:eastAsia="Calibri" w:hAnsi="Calibri" w:cs="Calibri"/>
          <w:spacing w:val="1"/>
          <w:szCs w:val="28"/>
        </w:rPr>
        <w:t>h</w:t>
      </w:r>
      <w:r w:rsidRPr="00351724">
        <w:rPr>
          <w:rFonts w:ascii="Calibri" w:eastAsia="Calibri" w:hAnsi="Calibri" w:cs="Calibri"/>
          <w:szCs w:val="28"/>
        </w:rPr>
        <w:t>avi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or</w:t>
      </w:r>
      <w:r w:rsidRPr="00351724">
        <w:rPr>
          <w:rFonts w:ascii="Calibri" w:eastAsia="Calibri" w:hAnsi="Calibri" w:cs="Calibri"/>
          <w:spacing w:val="3"/>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ere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ere 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1"/>
          <w:szCs w:val="28"/>
        </w:rPr>
        <w:t>b</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a</w:t>
      </w:r>
      <w:r w:rsidRPr="00351724">
        <w:rPr>
          <w:rFonts w:ascii="Calibri" w:eastAsia="Calibri" w:hAnsi="Calibri" w:cs="Calibri"/>
          <w:spacing w:val="1"/>
          <w:szCs w:val="28"/>
        </w:rPr>
        <w:t>p</w:t>
      </w:r>
      <w:r w:rsidRPr="00351724">
        <w:rPr>
          <w:rFonts w:ascii="Calibri" w:eastAsia="Calibri" w:hAnsi="Calibri" w:cs="Calibri"/>
          <w:spacing w:val="-2"/>
          <w:szCs w:val="28"/>
        </w:rPr>
        <w:t>a</w:t>
      </w:r>
      <w:r w:rsidRPr="00351724">
        <w:rPr>
          <w:rFonts w:ascii="Calibri" w:eastAsia="Calibri" w:hAnsi="Calibri" w:cs="Calibri"/>
          <w:spacing w:val="-1"/>
          <w:szCs w:val="28"/>
        </w:rPr>
        <w:t>c</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4"/>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 assessme</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h</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o</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 xml:space="preserve">en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c</w:t>
      </w:r>
      <w:r w:rsidRPr="00351724">
        <w:rPr>
          <w:rFonts w:ascii="Calibri" w:eastAsia="Calibri" w:hAnsi="Calibri" w:cs="Calibri"/>
          <w:szCs w:val="28"/>
        </w:rPr>
        <w:t>o</w:t>
      </w:r>
      <w:r w:rsidRPr="00351724">
        <w:rPr>
          <w:rFonts w:ascii="Calibri" w:eastAsia="Calibri" w:hAnsi="Calibri" w:cs="Calibri"/>
          <w:spacing w:val="1"/>
          <w:szCs w:val="28"/>
        </w:rPr>
        <w:t>nf</w:t>
      </w:r>
      <w:r w:rsidRPr="00351724">
        <w:rPr>
          <w:rFonts w:ascii="Calibri" w:eastAsia="Calibri" w:hAnsi="Calibri" w:cs="Calibri"/>
          <w:spacing w:val="-2"/>
          <w:szCs w:val="28"/>
        </w:rPr>
        <w:t>i</w:t>
      </w:r>
      <w:r w:rsidRPr="00351724">
        <w:rPr>
          <w:rFonts w:ascii="Calibri" w:eastAsia="Calibri" w:hAnsi="Calibri" w:cs="Calibri"/>
          <w:szCs w:val="28"/>
        </w:rPr>
        <w:t>rm</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zCs w:val="28"/>
        </w:rPr>
        <w:t>lack</w:t>
      </w:r>
      <w:r w:rsidRPr="00351724">
        <w:rPr>
          <w:rFonts w:ascii="Calibri" w:eastAsia="Calibri" w:hAnsi="Calibri" w:cs="Calibri"/>
          <w:spacing w:val="-1"/>
          <w:szCs w:val="28"/>
        </w:rPr>
        <w:t xml:space="preserve"> 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p>
    <w:p w14:paraId="6377DE92" w14:textId="77777777" w:rsidR="007C1E86" w:rsidRPr="00351724" w:rsidRDefault="007C1E86" w:rsidP="007C1E86">
      <w:pPr>
        <w:spacing w:before="5" w:line="140" w:lineRule="exact"/>
        <w:rPr>
          <w:szCs w:val="28"/>
        </w:rPr>
      </w:pPr>
    </w:p>
    <w:p w14:paraId="08A275C9" w14:textId="77777777" w:rsidR="007C1E86" w:rsidRPr="00351724" w:rsidRDefault="007C1E86" w:rsidP="007C1E86">
      <w:pPr>
        <w:spacing w:line="200" w:lineRule="exact"/>
        <w:rPr>
          <w:szCs w:val="28"/>
        </w:rPr>
      </w:pPr>
    </w:p>
    <w:p w14:paraId="5B8D6554" w14:textId="77777777" w:rsidR="007C1E86" w:rsidRPr="00351724" w:rsidRDefault="007C1E86" w:rsidP="007C1E86">
      <w:pPr>
        <w:ind w:left="828" w:right="74" w:hanging="566"/>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5</w:t>
      </w:r>
      <w:r w:rsidRPr="00351724">
        <w:rPr>
          <w:rFonts w:ascii="Calibri" w:eastAsia="Calibri" w:hAnsi="Calibri" w:cs="Calibri"/>
          <w:szCs w:val="28"/>
        </w:rPr>
        <w:t>.  It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o</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at</w:t>
      </w:r>
      <w:r w:rsidRPr="00351724">
        <w:rPr>
          <w:rFonts w:ascii="Calibri" w:eastAsia="Calibri" w:hAnsi="Calibri" w:cs="Calibri"/>
          <w:spacing w:val="6"/>
          <w:szCs w:val="28"/>
        </w:rPr>
        <w:t xml:space="preserve"> </w:t>
      </w:r>
      <w:r w:rsidRPr="00351724">
        <w:rPr>
          <w:rFonts w:ascii="Calibri" w:eastAsia="Calibri" w:hAnsi="Calibri" w:cs="Calibri"/>
          <w:szCs w:val="28"/>
        </w:rPr>
        <w:t xml:space="preserve">Capacity Law </w:t>
      </w:r>
      <w:r>
        <w:rPr>
          <w:rFonts w:ascii="Calibri" w:eastAsia="Calibri" w:hAnsi="Calibri" w:cs="Calibri"/>
          <w:szCs w:val="28"/>
        </w:rPr>
        <w:t xml:space="preserve">clearly </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zCs w:val="28"/>
        </w:rPr>
        <w:t>ts o</w:t>
      </w:r>
      <w:r w:rsidRPr="00351724">
        <w:rPr>
          <w:rFonts w:ascii="Calibri" w:eastAsia="Calibri" w:hAnsi="Calibri" w:cs="Calibri"/>
          <w:spacing w:val="-1"/>
          <w:szCs w:val="28"/>
        </w:rPr>
        <w:t>u</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p</w:t>
      </w:r>
      <w:r w:rsidRPr="00351724">
        <w:rPr>
          <w:rFonts w:ascii="Calibri" w:eastAsia="Calibri" w:hAnsi="Calibri" w:cs="Calibri"/>
          <w:szCs w:val="28"/>
        </w:rPr>
        <w:t>eci</w:t>
      </w:r>
      <w:r w:rsidRPr="00351724">
        <w:rPr>
          <w:rFonts w:ascii="Calibri" w:eastAsia="Calibri" w:hAnsi="Calibri" w:cs="Calibri"/>
          <w:spacing w:val="1"/>
          <w:szCs w:val="28"/>
        </w:rPr>
        <w:t>f</w:t>
      </w:r>
      <w:r w:rsidRPr="00351724">
        <w:rPr>
          <w:rFonts w:ascii="Calibri" w:eastAsia="Calibri" w:hAnsi="Calibri" w:cs="Calibri"/>
          <w:szCs w:val="28"/>
        </w:rPr>
        <w:t>ic</w:t>
      </w:r>
      <w:r w:rsidRPr="00351724">
        <w:rPr>
          <w:rFonts w:ascii="Calibri" w:eastAsia="Calibri" w:hAnsi="Calibri" w:cs="Calibri"/>
          <w:spacing w:val="-4"/>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i</w:t>
      </w:r>
      <w:r w:rsidRPr="00351724">
        <w:rPr>
          <w:rFonts w:ascii="Calibri" w:eastAsia="Calibri" w:hAnsi="Calibri" w:cs="Calibri"/>
          <w:spacing w:val="-3"/>
          <w:szCs w:val="28"/>
        </w:rPr>
        <w:t>c</w:t>
      </w:r>
      <w:r w:rsidRPr="00351724">
        <w:rPr>
          <w:rFonts w:ascii="Calibri" w:eastAsia="Calibri" w:hAnsi="Calibri" w:cs="Calibri"/>
          <w:szCs w:val="28"/>
        </w:rPr>
        <w:t xml:space="preserve">h </w:t>
      </w:r>
      <w:r w:rsidRPr="00351724">
        <w:rPr>
          <w:rFonts w:ascii="Calibri" w:eastAsia="Calibri" w:hAnsi="Calibri" w:cs="Calibri"/>
          <w:spacing w:val="-1"/>
          <w:szCs w:val="28"/>
        </w:rPr>
        <w:t>c</w:t>
      </w:r>
      <w:r w:rsidRPr="00351724">
        <w:rPr>
          <w:rFonts w:ascii="Calibri" w:eastAsia="Calibri" w:hAnsi="Calibri" w:cs="Calibri"/>
          <w:szCs w:val="28"/>
        </w:rPr>
        <w:t>an</w:t>
      </w:r>
      <w:r w:rsidRPr="00351724">
        <w:rPr>
          <w:rFonts w:ascii="Calibri" w:eastAsia="Calibri" w:hAnsi="Calibri" w:cs="Calibri"/>
          <w:spacing w:val="2"/>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ev</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3"/>
          <w:szCs w:val="28"/>
        </w:rPr>
        <w:t>c</w:t>
      </w:r>
      <w:r w:rsidRPr="00351724">
        <w:rPr>
          <w:rFonts w:ascii="Calibri" w:eastAsia="Calibri" w:hAnsi="Calibri" w:cs="Calibri"/>
          <w:spacing w:val="1"/>
          <w:szCs w:val="28"/>
        </w:rPr>
        <w:t>t</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 xml:space="preserve">an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2"/>
          <w:szCs w:val="28"/>
        </w:rPr>
        <w:t>v</w:t>
      </w:r>
      <w:r w:rsidRPr="00351724">
        <w:rPr>
          <w:rFonts w:ascii="Calibri" w:eastAsia="Calibri" w:hAnsi="Calibri" w:cs="Calibri"/>
          <w:szCs w:val="28"/>
        </w:rPr>
        <w:t xml:space="preserve">er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zCs w:val="28"/>
        </w:rPr>
        <w:t>arri</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t</w:t>
      </w:r>
      <w:r w:rsidRPr="00351724">
        <w:rPr>
          <w:rFonts w:ascii="Calibri" w:eastAsia="Calibri" w:hAnsi="Calibri" w:cs="Calibri"/>
          <w:spacing w:val="8"/>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services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u</w:t>
      </w:r>
      <w:r w:rsidRPr="00351724">
        <w:rPr>
          <w:rFonts w:ascii="Calibri" w:eastAsia="Calibri" w:hAnsi="Calibri" w:cs="Calibri"/>
          <w:szCs w:val="28"/>
        </w:rPr>
        <w:t>ser's</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1"/>
          <w:szCs w:val="28"/>
        </w:rPr>
        <w:t xml:space="preserve"> </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 xml:space="preserve">er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Law,</w:t>
      </w:r>
      <w:r w:rsidRPr="00351724">
        <w:rPr>
          <w:rFonts w:ascii="Calibri" w:eastAsia="Calibri" w:hAnsi="Calibri" w:cs="Calibri"/>
          <w:spacing w:val="-4"/>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b</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amily</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m</w:t>
      </w:r>
      <w:r w:rsidRPr="00351724">
        <w:rPr>
          <w:rFonts w:ascii="Calibri" w:eastAsia="Calibri" w:hAnsi="Calibri" w:cs="Calibri"/>
          <w:spacing w:val="-1"/>
          <w:szCs w:val="28"/>
        </w:rPr>
        <w:t>b</w:t>
      </w:r>
      <w:r w:rsidRPr="00351724">
        <w:rPr>
          <w:rFonts w:ascii="Calibri" w:eastAsia="Calibri" w:hAnsi="Calibri" w:cs="Calibri"/>
          <w:szCs w:val="28"/>
        </w:rPr>
        <w:t>ers,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ar</w:t>
      </w:r>
      <w:r w:rsidRPr="00351724">
        <w:rPr>
          <w:rFonts w:ascii="Calibri" w:eastAsia="Calibri" w:hAnsi="Calibri" w:cs="Calibri"/>
          <w:spacing w:val="1"/>
          <w:szCs w:val="28"/>
        </w:rPr>
        <w:t>e</w:t>
      </w:r>
      <w:r w:rsidRPr="00351724">
        <w:rPr>
          <w:rFonts w:ascii="Calibri" w:eastAsia="Calibri" w:hAnsi="Calibri" w:cs="Calibri"/>
          <w:szCs w:val="28"/>
        </w:rPr>
        <w:t>rs,</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f</w:t>
      </w:r>
      <w:r w:rsidRPr="00351724">
        <w:rPr>
          <w:rFonts w:ascii="Calibri" w:eastAsia="Calibri" w:hAnsi="Calibri" w:cs="Calibri"/>
          <w:szCs w:val="28"/>
        </w:rPr>
        <w:t>essi</w:t>
      </w:r>
      <w:r w:rsidRPr="00351724">
        <w:rPr>
          <w:rFonts w:ascii="Calibri" w:eastAsia="Calibri" w:hAnsi="Calibri" w:cs="Calibri"/>
          <w:spacing w:val="1"/>
          <w:szCs w:val="28"/>
        </w:rPr>
        <w:t>o</w:t>
      </w:r>
      <w:r w:rsidRPr="00351724">
        <w:rPr>
          <w:rFonts w:ascii="Calibri" w:eastAsia="Calibri" w:hAnsi="Calibri" w:cs="Calibri"/>
          <w:spacing w:val="-1"/>
          <w:szCs w:val="28"/>
        </w:rPr>
        <w:t>n</w:t>
      </w:r>
      <w:r w:rsidRPr="00351724">
        <w:rPr>
          <w:rFonts w:ascii="Calibri" w:eastAsia="Calibri" w:hAnsi="Calibri" w:cs="Calibri"/>
          <w:szCs w:val="28"/>
        </w:rPr>
        <w:t>als,</w:t>
      </w:r>
      <w:r w:rsidRPr="00351724">
        <w:rPr>
          <w:rFonts w:ascii="Calibri" w:eastAsia="Calibri" w:hAnsi="Calibri" w:cs="Calibri"/>
          <w:spacing w:val="1"/>
          <w:szCs w:val="28"/>
        </w:rPr>
        <w:t xml:space="preserve"> </w:t>
      </w:r>
      <w:r w:rsidRPr="00351724">
        <w:rPr>
          <w:rFonts w:ascii="Calibri" w:eastAsia="Calibri" w:hAnsi="Calibri" w:cs="Calibri"/>
          <w:szCs w:val="28"/>
        </w:rPr>
        <w:t>or advocates.</w:t>
      </w:r>
      <w:r w:rsidRPr="00351724">
        <w:rPr>
          <w:rFonts w:ascii="Calibri" w:eastAsia="Calibri" w:hAnsi="Calibri" w:cs="Calibri"/>
          <w:spacing w:val="-2"/>
          <w:szCs w:val="28"/>
        </w:rPr>
        <w:t xml:space="preserve"> </w:t>
      </w:r>
    </w:p>
    <w:p w14:paraId="5A752207" w14:textId="77777777" w:rsidR="007C1E86" w:rsidRPr="00351724" w:rsidRDefault="007C1E86" w:rsidP="007C1E86">
      <w:pPr>
        <w:spacing w:before="13" w:line="280" w:lineRule="exact"/>
        <w:rPr>
          <w:szCs w:val="28"/>
        </w:rPr>
      </w:pPr>
    </w:p>
    <w:p w14:paraId="5AA75091" w14:textId="77777777" w:rsidR="007C1E86" w:rsidRPr="00351724" w:rsidRDefault="007C1E86" w:rsidP="007C1E86">
      <w:pPr>
        <w:ind w:left="828" w:right="301" w:hanging="566"/>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6</w:t>
      </w:r>
      <w:r w:rsidRPr="00351724">
        <w:rPr>
          <w:rFonts w:ascii="Calibri" w:eastAsia="Calibri" w:hAnsi="Calibri" w:cs="Calibri"/>
          <w:szCs w:val="28"/>
        </w:rPr>
        <w:t>.  Al</w:t>
      </w:r>
      <w:r w:rsidRPr="00351724">
        <w:rPr>
          <w:rFonts w:ascii="Calibri" w:eastAsia="Calibri" w:hAnsi="Calibri" w:cs="Calibri"/>
          <w:spacing w:val="1"/>
          <w:szCs w:val="28"/>
        </w:rPr>
        <w:t>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gh</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Law </w:t>
      </w:r>
      <w:r w:rsidRPr="00351724">
        <w:rPr>
          <w:rFonts w:ascii="Calibri" w:eastAsia="Calibri" w:hAnsi="Calibri" w:cs="Calibri"/>
          <w:spacing w:val="-1"/>
          <w:szCs w:val="28"/>
        </w:rPr>
        <w:t>d</w:t>
      </w:r>
      <w:r w:rsidRPr="00351724">
        <w:rPr>
          <w:rFonts w:ascii="Calibri" w:eastAsia="Calibri" w:hAnsi="Calibri" w:cs="Calibri"/>
          <w:szCs w:val="28"/>
        </w:rPr>
        <w:t>oes</w:t>
      </w:r>
      <w:r w:rsidRPr="00351724">
        <w:rPr>
          <w:rFonts w:ascii="Calibri" w:eastAsia="Calibri" w:hAnsi="Calibri" w:cs="Calibri"/>
          <w:spacing w:val="-1"/>
          <w:szCs w:val="28"/>
        </w:rPr>
        <w:t xml:space="preserve"> n</w:t>
      </w:r>
      <w:r w:rsidRPr="00351724">
        <w:rPr>
          <w:rFonts w:ascii="Calibri" w:eastAsia="Calibri" w:hAnsi="Calibri" w:cs="Calibri"/>
          <w:szCs w:val="28"/>
        </w:rPr>
        <w:t>ot</w:t>
      </w:r>
      <w:r w:rsidRPr="00351724">
        <w:rPr>
          <w:rFonts w:ascii="Calibri" w:eastAsia="Calibri" w:hAnsi="Calibri" w:cs="Calibri"/>
          <w:spacing w:val="2"/>
          <w:szCs w:val="28"/>
        </w:rPr>
        <w:t xml:space="preserve"> </w:t>
      </w:r>
      <w:r w:rsidRPr="00351724">
        <w:rPr>
          <w:rFonts w:ascii="Calibri" w:eastAsia="Calibri" w:hAnsi="Calibri" w:cs="Calibri"/>
          <w:szCs w:val="28"/>
        </w:rPr>
        <w:t>al</w:t>
      </w:r>
      <w:r w:rsidRPr="00351724">
        <w:rPr>
          <w:rFonts w:ascii="Calibri" w:eastAsia="Calibri" w:hAnsi="Calibri" w:cs="Calibri"/>
          <w:spacing w:val="-2"/>
          <w:szCs w:val="28"/>
        </w:rPr>
        <w:t>l</w:t>
      </w:r>
      <w:r w:rsidRPr="00351724">
        <w:rPr>
          <w:rFonts w:ascii="Calibri" w:eastAsia="Calibri" w:hAnsi="Calibri" w:cs="Calibri"/>
          <w:szCs w:val="28"/>
        </w:rPr>
        <w:t>ow a</w:t>
      </w:r>
      <w:r w:rsidRPr="00351724">
        <w:rPr>
          <w:rFonts w:ascii="Calibri" w:eastAsia="Calibri" w:hAnsi="Calibri" w:cs="Calibri"/>
          <w:spacing w:val="1"/>
          <w:szCs w:val="28"/>
        </w:rPr>
        <w:t>n</w:t>
      </w:r>
      <w:r w:rsidRPr="00351724">
        <w:rPr>
          <w:rFonts w:ascii="Calibri" w:eastAsia="Calibri" w:hAnsi="Calibri" w:cs="Calibri"/>
          <w:szCs w:val="28"/>
        </w:rPr>
        <w:t>y</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ecision</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pacing w:val="1"/>
          <w:szCs w:val="28"/>
        </w:rPr>
        <w:t>h</w:t>
      </w:r>
      <w:r>
        <w:rPr>
          <w:rFonts w:ascii="Calibri" w:eastAsia="Calibri" w:hAnsi="Calibri" w:cs="Calibri"/>
          <w:szCs w:val="28"/>
        </w:rPr>
        <w:t>o</w:t>
      </w:r>
      <w:r w:rsidRPr="00351724">
        <w:rPr>
          <w:rFonts w:ascii="Calibri" w:eastAsia="Calibri" w:hAnsi="Calibri" w:cs="Calibri"/>
          <w:szCs w:val="28"/>
        </w:rPr>
        <w:t>se</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tt</w:t>
      </w:r>
      <w:r w:rsidRPr="00351724">
        <w:rPr>
          <w:rFonts w:ascii="Calibri" w:eastAsia="Calibri" w:hAnsi="Calibri" w:cs="Calibri"/>
          <w:spacing w:val="-2"/>
          <w:szCs w:val="28"/>
        </w:rPr>
        <w:t>e</w:t>
      </w:r>
      <w:r w:rsidRPr="00351724">
        <w:rPr>
          <w:rFonts w:ascii="Calibri" w:eastAsia="Calibri" w:hAnsi="Calibri" w:cs="Calibri"/>
          <w:szCs w:val="28"/>
        </w:rPr>
        <w:t>rs</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n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h</w:t>
      </w:r>
      <w:r w:rsidRPr="00351724">
        <w:rPr>
          <w:rFonts w:ascii="Calibri" w:eastAsia="Calibri" w:hAnsi="Calibri" w:cs="Calibri"/>
          <w:szCs w:val="28"/>
        </w:rPr>
        <w:t>a</w:t>
      </w:r>
      <w:r w:rsidRPr="00351724">
        <w:rPr>
          <w:rFonts w:ascii="Calibri" w:eastAsia="Calibri" w:hAnsi="Calibri" w:cs="Calibri"/>
          <w:spacing w:val="-2"/>
          <w:szCs w:val="28"/>
        </w:rPr>
        <w:t>l</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o</w:t>
      </w:r>
      <w:r w:rsidRPr="00351724">
        <w:rPr>
          <w:rFonts w:ascii="Calibri" w:eastAsia="Calibri" w:hAnsi="Calibri" w:cs="Calibri"/>
          <w:szCs w:val="28"/>
        </w:rPr>
        <w:t>me</w:t>
      </w:r>
      <w:r w:rsidRPr="00351724">
        <w:rPr>
          <w:rFonts w:ascii="Calibri" w:eastAsia="Calibri" w:hAnsi="Calibri" w:cs="Calibri"/>
          <w:spacing w:val="-1"/>
          <w:szCs w:val="28"/>
        </w:rPr>
        <w:t>o</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ac</w:t>
      </w:r>
      <w:r w:rsidRPr="00351724">
        <w:rPr>
          <w:rFonts w:ascii="Calibri" w:eastAsia="Calibri" w:hAnsi="Calibri" w:cs="Calibri"/>
          <w:spacing w:val="-2"/>
          <w:szCs w:val="28"/>
        </w:rPr>
        <w:t>k</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u</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 xml:space="preserve">ecision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m</w:t>
      </w:r>
      <w:r w:rsidRPr="00351724">
        <w:rPr>
          <w:rFonts w:ascii="Calibri" w:eastAsia="Calibri" w:hAnsi="Calibri" w:cs="Calibri"/>
          <w:szCs w:val="28"/>
        </w:rPr>
        <w:t>se</w:t>
      </w:r>
      <w:r w:rsidRPr="00351724">
        <w:rPr>
          <w:rFonts w:ascii="Calibri" w:eastAsia="Calibri" w:hAnsi="Calibri" w:cs="Calibri"/>
          <w:spacing w:val="-2"/>
          <w:szCs w:val="28"/>
        </w:rPr>
        <w:t>l</w:t>
      </w:r>
      <w:r w:rsidRPr="00351724">
        <w:rPr>
          <w:rFonts w:ascii="Calibri" w:eastAsia="Calibri" w:hAnsi="Calibri" w:cs="Calibri"/>
          <w:szCs w:val="28"/>
        </w:rPr>
        <w:t>ves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w:t>
      </w:r>
      <w:r w:rsidRPr="00351724">
        <w:rPr>
          <w:rFonts w:ascii="Calibri" w:eastAsia="Calibri" w:hAnsi="Calibri" w:cs="Calibri"/>
          <w:spacing w:val="1"/>
          <w:szCs w:val="28"/>
        </w:rPr>
        <w:t>f</w:t>
      </w:r>
      <w:r w:rsidRPr="00351724">
        <w:rPr>
          <w:rFonts w:ascii="Calibri" w:eastAsia="Calibri" w:hAnsi="Calibri" w:cs="Calibri"/>
          <w:szCs w:val="28"/>
        </w:rPr>
        <w:t>or exam</w:t>
      </w:r>
      <w:r w:rsidRPr="00351724">
        <w:rPr>
          <w:rFonts w:ascii="Calibri" w:eastAsia="Calibri" w:hAnsi="Calibri" w:cs="Calibri"/>
          <w:spacing w:val="1"/>
          <w:szCs w:val="28"/>
        </w:rPr>
        <w:t>p</w:t>
      </w:r>
      <w:r w:rsidRPr="00351724">
        <w:rPr>
          <w:rFonts w:ascii="Calibri" w:eastAsia="Calibri" w:hAnsi="Calibri" w:cs="Calibri"/>
          <w:szCs w:val="28"/>
        </w:rPr>
        <w:t>le,</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zCs w:val="28"/>
        </w:rPr>
        <w:t>sexu</w:t>
      </w:r>
      <w:r w:rsidRPr="00351724">
        <w:rPr>
          <w:rFonts w:ascii="Calibri" w:eastAsia="Calibri" w:hAnsi="Calibri" w:cs="Calibri"/>
          <w:spacing w:val="1"/>
          <w:szCs w:val="28"/>
        </w:rPr>
        <w:t>a</w:t>
      </w:r>
      <w:r w:rsidRPr="00351724">
        <w:rPr>
          <w:rFonts w:ascii="Calibri" w:eastAsia="Calibri" w:hAnsi="Calibri" w:cs="Calibri"/>
          <w:szCs w:val="28"/>
        </w:rPr>
        <w:t>l</w:t>
      </w:r>
      <w:r w:rsidRPr="00351724">
        <w:rPr>
          <w:rFonts w:ascii="Calibri" w:eastAsia="Calibri" w:hAnsi="Calibri" w:cs="Calibri"/>
          <w:spacing w:val="1"/>
          <w:szCs w:val="28"/>
        </w:rPr>
        <w:t xml:space="preserve"> </w:t>
      </w:r>
      <w:r w:rsidRPr="00351724">
        <w:rPr>
          <w:rFonts w:ascii="Calibri" w:eastAsia="Calibri" w:hAnsi="Calibri" w:cs="Calibri"/>
          <w:spacing w:val="-2"/>
          <w:szCs w:val="28"/>
        </w:rPr>
        <w:lastRenderedPageBreak/>
        <w:t>r</w:t>
      </w:r>
      <w:r w:rsidRPr="00351724">
        <w:rPr>
          <w:rFonts w:ascii="Calibri" w:eastAsia="Calibri" w:hAnsi="Calibri" w:cs="Calibri"/>
          <w:szCs w:val="28"/>
        </w:rPr>
        <w:t>el</w:t>
      </w:r>
      <w:r w:rsidRPr="00351724">
        <w:rPr>
          <w:rFonts w:ascii="Calibri" w:eastAsia="Calibri" w:hAnsi="Calibri" w:cs="Calibri"/>
          <w:spacing w:val="1"/>
          <w:szCs w:val="28"/>
        </w:rPr>
        <w:t>at</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i</w:t>
      </w:r>
      <w:r w:rsidRPr="00351724">
        <w:rPr>
          <w:rFonts w:ascii="Calibri" w:eastAsia="Calibri" w:hAnsi="Calibri" w:cs="Calibri"/>
          <w:szCs w:val="28"/>
        </w:rPr>
        <w:t xml:space="preserve">s </w:t>
      </w:r>
      <w:r w:rsidRPr="00351724">
        <w:rPr>
          <w:rFonts w:ascii="Calibri" w:eastAsia="Calibri" w:hAnsi="Calibri" w:cs="Calibri"/>
          <w:spacing w:val="1"/>
          <w:szCs w:val="28"/>
        </w:rPr>
        <w:t>d</w:t>
      </w:r>
      <w:r w:rsidRPr="00351724">
        <w:rPr>
          <w:rFonts w:ascii="Calibri" w:eastAsia="Calibri" w:hAnsi="Calibri" w:cs="Calibri"/>
          <w:szCs w:val="28"/>
        </w:rPr>
        <w:t>oes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o</w:t>
      </w:r>
      <w:r w:rsidRPr="00351724">
        <w:rPr>
          <w:rFonts w:ascii="Calibri" w:eastAsia="Calibri" w:hAnsi="Calibri" w:cs="Calibri"/>
          <w:szCs w:val="28"/>
        </w:rPr>
        <w:t xml:space="preserve">t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ve</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3"/>
          <w:szCs w:val="28"/>
        </w:rPr>
        <w:t>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ei</w:t>
      </w:r>
      <w:r w:rsidRPr="00351724">
        <w:rPr>
          <w:rFonts w:ascii="Calibri" w:eastAsia="Calibri" w:hAnsi="Calibri" w:cs="Calibri"/>
          <w:spacing w:val="2"/>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 xml:space="preserve">en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t</w:t>
      </w:r>
      <w:r w:rsidRPr="00351724">
        <w:rPr>
          <w:rFonts w:ascii="Calibri" w:eastAsia="Calibri" w:hAnsi="Calibri" w:cs="Calibri"/>
          <w:szCs w:val="28"/>
        </w:rPr>
        <w:t>ect</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vu</w:t>
      </w:r>
      <w:r w:rsidRPr="00351724">
        <w:rPr>
          <w:rFonts w:ascii="Calibri" w:eastAsia="Calibri" w:hAnsi="Calibri" w:cs="Calibri"/>
          <w:spacing w:val="-2"/>
          <w:szCs w:val="28"/>
        </w:rPr>
        <w:t>l</w:t>
      </w:r>
      <w:r w:rsidRPr="00351724">
        <w:rPr>
          <w:rFonts w:ascii="Calibri" w:eastAsia="Calibri" w:hAnsi="Calibri" w:cs="Calibri"/>
          <w:spacing w:val="1"/>
          <w:szCs w:val="28"/>
        </w:rPr>
        <w:t>n</w:t>
      </w:r>
      <w:r w:rsidRPr="00351724">
        <w:rPr>
          <w:rFonts w:ascii="Calibri" w:eastAsia="Calibri" w:hAnsi="Calibri" w:cs="Calibri"/>
          <w:szCs w:val="28"/>
        </w:rPr>
        <w:t>er</w:t>
      </w:r>
      <w:r w:rsidRPr="00351724">
        <w:rPr>
          <w:rFonts w:ascii="Calibri" w:eastAsia="Calibri" w:hAnsi="Calibri" w:cs="Calibri"/>
          <w:spacing w:val="-1"/>
          <w:szCs w:val="28"/>
        </w:rPr>
        <w:t>a</w:t>
      </w:r>
      <w:r w:rsidRPr="00351724">
        <w:rPr>
          <w:rFonts w:ascii="Calibri" w:eastAsia="Calibri" w:hAnsi="Calibri" w:cs="Calibri"/>
          <w:spacing w:val="1"/>
          <w:szCs w:val="28"/>
        </w:rPr>
        <w:t>b</w:t>
      </w:r>
      <w:r w:rsidRPr="00351724">
        <w:rPr>
          <w:rFonts w:ascii="Calibri" w:eastAsia="Calibri" w:hAnsi="Calibri" w:cs="Calibri"/>
          <w:spacing w:val="3"/>
          <w:szCs w:val="28"/>
        </w:rPr>
        <w:t>l</w:t>
      </w:r>
      <w:r w:rsidRPr="00351724">
        <w:rPr>
          <w:rFonts w:ascii="Calibri" w:eastAsia="Calibri" w:hAnsi="Calibri" w:cs="Calibri"/>
          <w:szCs w:val="28"/>
        </w:rPr>
        <w:t>e</w:t>
      </w:r>
      <w:r w:rsidRPr="00351724">
        <w:rPr>
          <w:rFonts w:ascii="Calibri" w:eastAsia="Calibri" w:hAnsi="Calibri" w:cs="Calibri"/>
          <w:spacing w:val="-1"/>
          <w:szCs w:val="28"/>
        </w:rPr>
        <w:t xml:space="preserve"> 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m</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b</w:t>
      </w:r>
      <w:r w:rsidRPr="00351724">
        <w:rPr>
          <w:rFonts w:ascii="Calibri" w:eastAsia="Calibri" w:hAnsi="Calibri" w:cs="Calibri"/>
          <w:spacing w:val="1"/>
          <w:szCs w:val="28"/>
        </w:rPr>
        <w:t>u</w:t>
      </w:r>
      <w:r w:rsidRPr="00351724">
        <w:rPr>
          <w:rFonts w:ascii="Calibri" w:eastAsia="Calibri" w:hAnsi="Calibri" w:cs="Calibri"/>
          <w:szCs w:val="28"/>
        </w:rPr>
        <w:t>se</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ex</w:t>
      </w:r>
      <w:r w:rsidRPr="00351724">
        <w:rPr>
          <w:rFonts w:ascii="Calibri" w:eastAsia="Calibri" w:hAnsi="Calibri" w:cs="Calibri"/>
          <w:spacing w:val="1"/>
          <w:szCs w:val="28"/>
        </w:rPr>
        <w:t>p</w:t>
      </w:r>
      <w:r w:rsidRPr="00351724">
        <w:rPr>
          <w:rFonts w:ascii="Calibri" w:eastAsia="Calibri" w:hAnsi="Calibri" w:cs="Calibri"/>
          <w:spacing w:val="-2"/>
          <w:szCs w:val="28"/>
        </w:rPr>
        <w:t>l</w:t>
      </w:r>
      <w:r w:rsidRPr="00351724">
        <w:rPr>
          <w:rFonts w:ascii="Calibri" w:eastAsia="Calibri" w:hAnsi="Calibri" w:cs="Calibri"/>
          <w:szCs w:val="28"/>
        </w:rPr>
        <w:t>oi</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w:t>
      </w:r>
    </w:p>
    <w:p w14:paraId="5FCAA556" w14:textId="77777777" w:rsidR="007C1E86" w:rsidRPr="00351724" w:rsidRDefault="007C1E86" w:rsidP="007C1E86">
      <w:pPr>
        <w:spacing w:before="6" w:line="140" w:lineRule="exact"/>
        <w:rPr>
          <w:szCs w:val="28"/>
        </w:rPr>
      </w:pPr>
    </w:p>
    <w:p w14:paraId="7C35CC33" w14:textId="77777777" w:rsidR="007C1E86" w:rsidRPr="00351724" w:rsidRDefault="007C1E86" w:rsidP="007C1E86">
      <w:pPr>
        <w:spacing w:line="200" w:lineRule="exact"/>
        <w:rPr>
          <w:szCs w:val="28"/>
        </w:rPr>
      </w:pPr>
    </w:p>
    <w:p w14:paraId="36E7B950" w14:textId="77777777" w:rsidR="007C1E86" w:rsidRDefault="007C1E86" w:rsidP="007C1E86">
      <w:pPr>
        <w:ind w:left="261"/>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7</w:t>
      </w:r>
      <w:r w:rsidRPr="00351724">
        <w:rPr>
          <w:rFonts w:ascii="Calibri" w:eastAsia="Calibri" w:hAnsi="Calibri" w:cs="Calibri"/>
          <w:szCs w:val="28"/>
        </w:rPr>
        <w:t>.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 xml:space="preserve">ory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i</w:t>
      </w:r>
      <w:r w:rsidRPr="00351724">
        <w:rPr>
          <w:rFonts w:ascii="Calibri" w:eastAsia="Calibri" w:hAnsi="Calibri" w:cs="Calibri"/>
          <w:spacing w:val="1"/>
          <w:szCs w:val="28"/>
        </w:rPr>
        <w:t>p</w:t>
      </w:r>
      <w:r w:rsidRPr="00351724">
        <w:rPr>
          <w:rFonts w:ascii="Calibri" w:eastAsia="Calibri" w:hAnsi="Calibri" w:cs="Calibri"/>
          <w:szCs w:val="28"/>
        </w:rPr>
        <w:t>les</w:t>
      </w:r>
      <w:r w:rsidRPr="00351724">
        <w:rPr>
          <w:rFonts w:ascii="Calibri" w:eastAsia="Calibri" w:hAnsi="Calibri" w:cs="Calibri"/>
          <w:spacing w:val="-1"/>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aid</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t in</w:t>
      </w:r>
      <w:r w:rsidRPr="00351724">
        <w:rPr>
          <w:rFonts w:ascii="Calibri" w:eastAsia="Calibri" w:hAnsi="Calibri" w:cs="Calibri"/>
          <w:spacing w:val="1"/>
          <w:szCs w:val="28"/>
        </w:rPr>
        <w:t xml:space="preserve"> </w:t>
      </w:r>
      <w:r w:rsidRPr="00351724">
        <w:rPr>
          <w:rFonts w:ascii="Calibri" w:eastAsia="Calibri" w:hAnsi="Calibri" w:cs="Calibri"/>
          <w:szCs w:val="28"/>
        </w:rPr>
        <w:t>Capac</w:t>
      </w:r>
      <w:r w:rsidRPr="00351724">
        <w:rPr>
          <w:rFonts w:ascii="Calibri" w:eastAsia="Calibri" w:hAnsi="Calibri" w:cs="Calibri"/>
          <w:spacing w:val="-3"/>
          <w:szCs w:val="28"/>
        </w:rPr>
        <w:t>i</w:t>
      </w:r>
      <w:r w:rsidRPr="00351724">
        <w:rPr>
          <w:rFonts w:ascii="Calibri" w:eastAsia="Calibri" w:hAnsi="Calibri" w:cs="Calibri"/>
          <w:spacing w:val="1"/>
          <w:szCs w:val="28"/>
        </w:rPr>
        <w:t>t</w:t>
      </w:r>
      <w:r w:rsidRPr="00351724">
        <w:rPr>
          <w:rFonts w:ascii="Calibri" w:eastAsia="Calibri" w:hAnsi="Calibri" w:cs="Calibri"/>
          <w:szCs w:val="28"/>
        </w:rPr>
        <w:t>y Law m</w:t>
      </w:r>
      <w:r w:rsidRPr="00351724">
        <w:rPr>
          <w:rFonts w:ascii="Calibri" w:eastAsia="Calibri" w:hAnsi="Calibri" w:cs="Calibri"/>
          <w:spacing w:val="1"/>
          <w:szCs w:val="28"/>
        </w:rPr>
        <w:t>u</w:t>
      </w:r>
      <w:r w:rsidRPr="00351724">
        <w:rPr>
          <w:rFonts w:ascii="Calibri" w:eastAsia="Calibri" w:hAnsi="Calibri" w:cs="Calibri"/>
          <w:szCs w:val="28"/>
        </w:rPr>
        <w:t>st</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pp</w:t>
      </w:r>
      <w:r w:rsidRPr="00351724">
        <w:rPr>
          <w:rFonts w:ascii="Calibri" w:eastAsia="Calibri" w:hAnsi="Calibri" w:cs="Calibri"/>
          <w:szCs w:val="28"/>
        </w:rPr>
        <w:t>li</w:t>
      </w:r>
      <w:r w:rsidRPr="00351724">
        <w:rPr>
          <w:rFonts w:ascii="Calibri" w:eastAsia="Calibri" w:hAnsi="Calibri" w:cs="Calibri"/>
          <w:spacing w:val="-2"/>
          <w:szCs w:val="28"/>
        </w:rPr>
        <w:t>e</w:t>
      </w:r>
      <w:r w:rsidRPr="00351724">
        <w:rPr>
          <w:rFonts w:ascii="Calibri" w:eastAsia="Calibri" w:hAnsi="Calibri" w:cs="Calibri"/>
          <w:spacing w:val="1"/>
          <w:szCs w:val="28"/>
        </w:rPr>
        <w:t>d</w:t>
      </w:r>
      <w:r w:rsidRPr="00351724">
        <w:rPr>
          <w:rFonts w:ascii="Calibri" w:eastAsia="Calibri" w:hAnsi="Calibri" w:cs="Calibri"/>
          <w:szCs w:val="28"/>
        </w:rPr>
        <w:t>:</w:t>
      </w:r>
    </w:p>
    <w:p w14:paraId="72BD0468" w14:textId="77777777" w:rsidR="007C1E86" w:rsidRPr="00351724" w:rsidRDefault="007C1E86" w:rsidP="007C1E86">
      <w:pPr>
        <w:ind w:left="261"/>
        <w:rPr>
          <w:rFonts w:ascii="Calibri" w:eastAsia="Calibri" w:hAnsi="Calibri" w:cs="Calibri"/>
          <w:szCs w:val="28"/>
        </w:rPr>
      </w:pPr>
    </w:p>
    <w:p w14:paraId="585EFB85" w14:textId="77777777" w:rsidR="007C1E86" w:rsidRDefault="007C1E86" w:rsidP="00BB5083">
      <w:pPr>
        <w:pStyle w:val="ListParagraph"/>
        <w:widowControl/>
        <w:numPr>
          <w:ilvl w:val="0"/>
          <w:numId w:val="25"/>
        </w:numPr>
        <w:spacing w:before="43" w:line="240" w:lineRule="auto"/>
        <w:contextualSpacing/>
        <w:rPr>
          <w:rFonts w:ascii="Calibri" w:eastAsia="Calibri" w:hAnsi="Calibri" w:cs="Calibri"/>
          <w:szCs w:val="28"/>
        </w:rPr>
      </w:pPr>
      <w:r w:rsidRPr="003C0A11">
        <w:rPr>
          <w:rFonts w:ascii="Calibri" w:eastAsia="Calibri" w:hAnsi="Calibri" w:cs="Calibri"/>
          <w:szCs w:val="28"/>
        </w:rPr>
        <w:t>A</w:t>
      </w:r>
      <w:r w:rsidRPr="003C0A11">
        <w:rPr>
          <w:rFonts w:ascii="Calibri" w:eastAsia="Calibri" w:hAnsi="Calibri" w:cs="Calibri"/>
          <w:spacing w:val="1"/>
          <w:szCs w:val="28"/>
        </w:rPr>
        <w:t xml:space="preserve"> p</w:t>
      </w:r>
      <w:r w:rsidRPr="003C0A11">
        <w:rPr>
          <w:rFonts w:ascii="Calibri" w:eastAsia="Calibri" w:hAnsi="Calibri" w:cs="Calibri"/>
          <w:szCs w:val="28"/>
        </w:rPr>
        <w:t>er</w:t>
      </w:r>
      <w:r w:rsidRPr="003C0A11">
        <w:rPr>
          <w:rFonts w:ascii="Calibri" w:eastAsia="Calibri" w:hAnsi="Calibri" w:cs="Calibri"/>
          <w:spacing w:val="-2"/>
          <w:szCs w:val="28"/>
        </w:rPr>
        <w:t>s</w:t>
      </w:r>
      <w:r w:rsidRPr="003C0A11">
        <w:rPr>
          <w:rFonts w:ascii="Calibri" w:eastAsia="Calibri" w:hAnsi="Calibri" w:cs="Calibri"/>
          <w:szCs w:val="28"/>
        </w:rPr>
        <w:t>on</w:t>
      </w:r>
      <w:r w:rsidRPr="003C0A11">
        <w:rPr>
          <w:rFonts w:ascii="Calibri" w:eastAsia="Calibri" w:hAnsi="Calibri" w:cs="Calibri"/>
          <w:spacing w:val="2"/>
          <w:szCs w:val="28"/>
        </w:rPr>
        <w:t xml:space="preserve"> </w:t>
      </w:r>
      <w:r w:rsidRPr="003C0A11">
        <w:rPr>
          <w:rFonts w:ascii="Calibri" w:eastAsia="Calibri" w:hAnsi="Calibri" w:cs="Calibri"/>
          <w:spacing w:val="-2"/>
          <w:szCs w:val="28"/>
        </w:rPr>
        <w:t>m</w:t>
      </w:r>
      <w:r w:rsidRPr="003C0A11">
        <w:rPr>
          <w:rFonts w:ascii="Calibri" w:eastAsia="Calibri" w:hAnsi="Calibri" w:cs="Calibri"/>
          <w:spacing w:val="1"/>
          <w:szCs w:val="28"/>
        </w:rPr>
        <w:t>u</w:t>
      </w:r>
      <w:r w:rsidRPr="003C0A11">
        <w:rPr>
          <w:rFonts w:ascii="Calibri" w:eastAsia="Calibri" w:hAnsi="Calibri" w:cs="Calibri"/>
          <w:szCs w:val="28"/>
        </w:rPr>
        <w:t>st</w:t>
      </w:r>
      <w:r w:rsidRPr="003C0A11">
        <w:rPr>
          <w:rFonts w:ascii="Calibri" w:eastAsia="Calibri" w:hAnsi="Calibri" w:cs="Calibri"/>
          <w:spacing w:val="-1"/>
          <w:szCs w:val="28"/>
        </w:rPr>
        <w:t xml:space="preserve"> </w:t>
      </w:r>
      <w:r w:rsidRPr="003C0A11">
        <w:rPr>
          <w:rFonts w:ascii="Calibri" w:eastAsia="Calibri" w:hAnsi="Calibri" w:cs="Calibri"/>
          <w:spacing w:val="1"/>
          <w:szCs w:val="28"/>
        </w:rPr>
        <w:t>b</w:t>
      </w:r>
      <w:r w:rsidRPr="003C0A11">
        <w:rPr>
          <w:rFonts w:ascii="Calibri" w:eastAsia="Calibri" w:hAnsi="Calibri" w:cs="Calibri"/>
          <w:szCs w:val="28"/>
        </w:rPr>
        <w:t>e</w:t>
      </w:r>
      <w:r w:rsidRPr="003C0A11">
        <w:rPr>
          <w:rFonts w:ascii="Calibri" w:eastAsia="Calibri" w:hAnsi="Calibri" w:cs="Calibri"/>
          <w:spacing w:val="-1"/>
          <w:szCs w:val="28"/>
        </w:rPr>
        <w:t xml:space="preserve"> </w:t>
      </w:r>
      <w:r w:rsidRPr="003C0A11">
        <w:rPr>
          <w:rFonts w:ascii="Calibri" w:eastAsia="Calibri" w:hAnsi="Calibri" w:cs="Calibri"/>
          <w:szCs w:val="28"/>
        </w:rPr>
        <w:t>ass</w:t>
      </w:r>
      <w:r w:rsidRPr="003C0A11">
        <w:rPr>
          <w:rFonts w:ascii="Calibri" w:eastAsia="Calibri" w:hAnsi="Calibri" w:cs="Calibri"/>
          <w:spacing w:val="1"/>
          <w:szCs w:val="28"/>
        </w:rPr>
        <w:t>u</w:t>
      </w:r>
      <w:r w:rsidRPr="003C0A11">
        <w:rPr>
          <w:rFonts w:ascii="Calibri" w:eastAsia="Calibri" w:hAnsi="Calibri" w:cs="Calibri"/>
          <w:spacing w:val="-2"/>
          <w:szCs w:val="28"/>
        </w:rPr>
        <w:t>m</w:t>
      </w:r>
      <w:r w:rsidRPr="003C0A11">
        <w:rPr>
          <w:rFonts w:ascii="Calibri" w:eastAsia="Calibri" w:hAnsi="Calibri" w:cs="Calibri"/>
          <w:szCs w:val="28"/>
        </w:rPr>
        <w:t xml:space="preserve">ed </w:t>
      </w:r>
      <w:r w:rsidRPr="003C0A11">
        <w:rPr>
          <w:rFonts w:ascii="Calibri" w:eastAsia="Calibri" w:hAnsi="Calibri" w:cs="Calibri"/>
          <w:spacing w:val="1"/>
          <w:szCs w:val="28"/>
        </w:rPr>
        <w:t>t</w:t>
      </w:r>
      <w:r w:rsidRPr="003C0A11">
        <w:rPr>
          <w:rFonts w:ascii="Calibri" w:eastAsia="Calibri" w:hAnsi="Calibri" w:cs="Calibri"/>
          <w:szCs w:val="28"/>
        </w:rPr>
        <w:t>o</w:t>
      </w:r>
      <w:r w:rsidRPr="003C0A11">
        <w:rPr>
          <w:rFonts w:ascii="Calibri" w:eastAsia="Calibri" w:hAnsi="Calibri" w:cs="Calibri"/>
          <w:spacing w:val="-1"/>
          <w:szCs w:val="28"/>
        </w:rPr>
        <w:t xml:space="preserve"> </w:t>
      </w:r>
      <w:r w:rsidRPr="003C0A11">
        <w:rPr>
          <w:rFonts w:ascii="Calibri" w:eastAsia="Calibri" w:hAnsi="Calibri" w:cs="Calibri"/>
          <w:spacing w:val="1"/>
          <w:szCs w:val="28"/>
        </w:rPr>
        <w:t>h</w:t>
      </w:r>
      <w:r w:rsidRPr="003C0A11">
        <w:rPr>
          <w:rFonts w:ascii="Calibri" w:eastAsia="Calibri" w:hAnsi="Calibri" w:cs="Calibri"/>
          <w:szCs w:val="28"/>
        </w:rPr>
        <w:t>ave</w:t>
      </w:r>
      <w:r w:rsidRPr="003C0A11">
        <w:rPr>
          <w:rFonts w:ascii="Calibri" w:eastAsia="Calibri" w:hAnsi="Calibri" w:cs="Calibri"/>
          <w:spacing w:val="1"/>
          <w:szCs w:val="28"/>
        </w:rPr>
        <w:t xml:space="preserve"> </w:t>
      </w:r>
      <w:r w:rsidRPr="003C0A11">
        <w:rPr>
          <w:rFonts w:ascii="Calibri" w:eastAsia="Calibri" w:hAnsi="Calibri" w:cs="Calibri"/>
          <w:spacing w:val="-1"/>
          <w:szCs w:val="28"/>
        </w:rPr>
        <w:t>c</w:t>
      </w:r>
      <w:r w:rsidRPr="003C0A11">
        <w:rPr>
          <w:rFonts w:ascii="Calibri" w:eastAsia="Calibri" w:hAnsi="Calibri" w:cs="Calibri"/>
          <w:spacing w:val="-2"/>
          <w:szCs w:val="28"/>
        </w:rPr>
        <w:t>a</w:t>
      </w:r>
      <w:r w:rsidRPr="003C0A11">
        <w:rPr>
          <w:rFonts w:ascii="Calibri" w:eastAsia="Calibri" w:hAnsi="Calibri" w:cs="Calibri"/>
          <w:spacing w:val="1"/>
          <w:szCs w:val="28"/>
        </w:rPr>
        <w:t>p</w:t>
      </w:r>
      <w:r w:rsidRPr="003C0A11">
        <w:rPr>
          <w:rFonts w:ascii="Calibri" w:eastAsia="Calibri" w:hAnsi="Calibri" w:cs="Calibri"/>
          <w:szCs w:val="28"/>
        </w:rPr>
        <w:t>aci</w:t>
      </w:r>
      <w:r w:rsidRPr="003C0A11">
        <w:rPr>
          <w:rFonts w:ascii="Calibri" w:eastAsia="Calibri" w:hAnsi="Calibri" w:cs="Calibri"/>
          <w:spacing w:val="1"/>
          <w:szCs w:val="28"/>
        </w:rPr>
        <w:t>t</w:t>
      </w:r>
      <w:r w:rsidRPr="003C0A11">
        <w:rPr>
          <w:rFonts w:ascii="Calibri" w:eastAsia="Calibri" w:hAnsi="Calibri" w:cs="Calibri"/>
          <w:szCs w:val="28"/>
        </w:rPr>
        <w:t xml:space="preserve">y </w:t>
      </w:r>
      <w:r w:rsidRPr="003C0A11">
        <w:rPr>
          <w:rFonts w:ascii="Calibri" w:eastAsia="Calibri" w:hAnsi="Calibri" w:cs="Calibri"/>
          <w:spacing w:val="-1"/>
          <w:szCs w:val="28"/>
        </w:rPr>
        <w:t>u</w:t>
      </w:r>
      <w:r w:rsidRPr="003C0A11">
        <w:rPr>
          <w:rFonts w:ascii="Calibri" w:eastAsia="Calibri" w:hAnsi="Calibri" w:cs="Calibri"/>
          <w:spacing w:val="1"/>
          <w:szCs w:val="28"/>
        </w:rPr>
        <w:t>n</w:t>
      </w:r>
      <w:r w:rsidRPr="003C0A11">
        <w:rPr>
          <w:rFonts w:ascii="Calibri" w:eastAsia="Calibri" w:hAnsi="Calibri" w:cs="Calibri"/>
          <w:szCs w:val="28"/>
        </w:rPr>
        <w:t>l</w:t>
      </w:r>
      <w:r w:rsidRPr="003C0A11">
        <w:rPr>
          <w:rFonts w:ascii="Calibri" w:eastAsia="Calibri" w:hAnsi="Calibri" w:cs="Calibri"/>
          <w:spacing w:val="-2"/>
          <w:szCs w:val="28"/>
        </w:rPr>
        <w:t>e</w:t>
      </w:r>
      <w:r w:rsidRPr="003C0A11">
        <w:rPr>
          <w:rFonts w:ascii="Calibri" w:eastAsia="Calibri" w:hAnsi="Calibri" w:cs="Calibri"/>
          <w:szCs w:val="28"/>
        </w:rPr>
        <w:t>ss it</w:t>
      </w:r>
      <w:r w:rsidRPr="003C0A11">
        <w:rPr>
          <w:rFonts w:ascii="Calibri" w:eastAsia="Calibri" w:hAnsi="Calibri" w:cs="Calibri"/>
          <w:spacing w:val="2"/>
          <w:szCs w:val="28"/>
        </w:rPr>
        <w:t xml:space="preserve"> </w:t>
      </w:r>
      <w:r w:rsidRPr="003C0A11">
        <w:rPr>
          <w:rFonts w:ascii="Calibri" w:eastAsia="Calibri" w:hAnsi="Calibri" w:cs="Calibri"/>
          <w:szCs w:val="28"/>
        </w:rPr>
        <w:t>is</w:t>
      </w:r>
      <w:r w:rsidRPr="003C0A11">
        <w:rPr>
          <w:rFonts w:ascii="Calibri" w:eastAsia="Calibri" w:hAnsi="Calibri" w:cs="Calibri"/>
          <w:spacing w:val="-2"/>
          <w:szCs w:val="28"/>
        </w:rPr>
        <w:t xml:space="preserve"> </w:t>
      </w:r>
      <w:r w:rsidRPr="003C0A11">
        <w:rPr>
          <w:rFonts w:ascii="Calibri" w:eastAsia="Calibri" w:hAnsi="Calibri" w:cs="Calibri"/>
          <w:spacing w:val="1"/>
          <w:szCs w:val="28"/>
        </w:rPr>
        <w:t>p</w:t>
      </w:r>
      <w:r w:rsidRPr="003C0A11">
        <w:rPr>
          <w:rFonts w:ascii="Calibri" w:eastAsia="Calibri" w:hAnsi="Calibri" w:cs="Calibri"/>
          <w:szCs w:val="28"/>
        </w:rPr>
        <w:t>r</w:t>
      </w:r>
      <w:r w:rsidRPr="003C0A11">
        <w:rPr>
          <w:rFonts w:ascii="Calibri" w:eastAsia="Calibri" w:hAnsi="Calibri" w:cs="Calibri"/>
          <w:spacing w:val="1"/>
          <w:szCs w:val="28"/>
        </w:rPr>
        <w:t>o</w:t>
      </w:r>
      <w:r w:rsidRPr="003C0A11">
        <w:rPr>
          <w:rFonts w:ascii="Calibri" w:eastAsia="Calibri" w:hAnsi="Calibri" w:cs="Calibri"/>
          <w:szCs w:val="28"/>
        </w:rPr>
        <w:t>v</w:t>
      </w:r>
      <w:r w:rsidRPr="003C0A11">
        <w:rPr>
          <w:rFonts w:ascii="Calibri" w:eastAsia="Calibri" w:hAnsi="Calibri" w:cs="Calibri"/>
          <w:spacing w:val="-2"/>
          <w:szCs w:val="28"/>
        </w:rPr>
        <w:t>e</w:t>
      </w:r>
      <w:r w:rsidRPr="003C0A11">
        <w:rPr>
          <w:rFonts w:ascii="Calibri" w:eastAsia="Calibri" w:hAnsi="Calibri" w:cs="Calibri"/>
          <w:szCs w:val="28"/>
        </w:rPr>
        <w:t>d</w:t>
      </w:r>
      <w:r w:rsidRPr="003C0A11">
        <w:rPr>
          <w:rFonts w:ascii="Calibri" w:eastAsia="Calibri" w:hAnsi="Calibri" w:cs="Calibri"/>
          <w:spacing w:val="2"/>
          <w:szCs w:val="28"/>
        </w:rPr>
        <w:t xml:space="preserve"> </w:t>
      </w:r>
      <w:r w:rsidRPr="003C0A11">
        <w:rPr>
          <w:rFonts w:ascii="Calibri" w:eastAsia="Calibri" w:hAnsi="Calibri" w:cs="Calibri"/>
          <w:spacing w:val="-2"/>
          <w:szCs w:val="28"/>
        </w:rPr>
        <w:t>o</w:t>
      </w:r>
      <w:r w:rsidRPr="003C0A11">
        <w:rPr>
          <w:rFonts w:ascii="Calibri" w:eastAsia="Calibri" w:hAnsi="Calibri" w:cs="Calibri"/>
          <w:spacing w:val="1"/>
          <w:szCs w:val="28"/>
        </w:rPr>
        <w:t>t</w:t>
      </w:r>
      <w:r w:rsidRPr="003C0A11">
        <w:rPr>
          <w:rFonts w:ascii="Calibri" w:eastAsia="Calibri" w:hAnsi="Calibri" w:cs="Calibri"/>
          <w:spacing w:val="-1"/>
          <w:szCs w:val="28"/>
        </w:rPr>
        <w:t>h</w:t>
      </w:r>
      <w:r w:rsidRPr="003C0A11">
        <w:rPr>
          <w:rFonts w:ascii="Calibri" w:eastAsia="Calibri" w:hAnsi="Calibri" w:cs="Calibri"/>
          <w:szCs w:val="28"/>
        </w:rPr>
        <w:t>erwise.</w:t>
      </w:r>
    </w:p>
    <w:p w14:paraId="4EE41354" w14:textId="77777777" w:rsidR="007C1E86" w:rsidRDefault="007C1E86" w:rsidP="00BB5083">
      <w:pPr>
        <w:pStyle w:val="ListParagraph"/>
        <w:widowControl/>
        <w:numPr>
          <w:ilvl w:val="0"/>
          <w:numId w:val="25"/>
        </w:numPr>
        <w:spacing w:before="43" w:line="240" w:lineRule="auto"/>
        <w:contextualSpacing/>
        <w:rPr>
          <w:rFonts w:ascii="Calibri" w:eastAsia="Calibri" w:hAnsi="Calibri" w:cs="Calibri"/>
          <w:szCs w:val="28"/>
        </w:rPr>
      </w:pPr>
      <w:r w:rsidRPr="003C0A11">
        <w:rPr>
          <w:rFonts w:ascii="Calibri" w:eastAsia="Calibri" w:hAnsi="Calibri" w:cs="Calibri"/>
          <w:szCs w:val="28"/>
        </w:rPr>
        <w:t>Un</w:t>
      </w:r>
      <w:r w:rsidRPr="003C0A11">
        <w:rPr>
          <w:rFonts w:ascii="Calibri" w:eastAsia="Calibri" w:hAnsi="Calibri" w:cs="Calibri"/>
          <w:spacing w:val="2"/>
          <w:szCs w:val="28"/>
        </w:rPr>
        <w:t>t</w:t>
      </w:r>
      <w:r w:rsidRPr="003C0A11">
        <w:rPr>
          <w:rFonts w:ascii="Calibri" w:eastAsia="Calibri" w:hAnsi="Calibri" w:cs="Calibri"/>
          <w:szCs w:val="28"/>
        </w:rPr>
        <w:t>il</w:t>
      </w:r>
      <w:r w:rsidRPr="003C0A11">
        <w:rPr>
          <w:rFonts w:ascii="Calibri" w:eastAsia="Calibri" w:hAnsi="Calibri" w:cs="Calibri"/>
          <w:spacing w:val="1"/>
          <w:szCs w:val="28"/>
        </w:rPr>
        <w:t xml:space="preserve"> </w:t>
      </w:r>
      <w:r w:rsidRPr="003C0A11">
        <w:rPr>
          <w:rFonts w:ascii="Calibri" w:eastAsia="Calibri" w:hAnsi="Calibri" w:cs="Calibri"/>
          <w:szCs w:val="28"/>
        </w:rPr>
        <w:t>all</w:t>
      </w:r>
      <w:r w:rsidRPr="003C0A11">
        <w:rPr>
          <w:rFonts w:ascii="Calibri" w:eastAsia="Calibri" w:hAnsi="Calibri" w:cs="Calibri"/>
          <w:spacing w:val="-1"/>
          <w:szCs w:val="28"/>
        </w:rPr>
        <w:t xml:space="preserve"> </w:t>
      </w:r>
      <w:r w:rsidRPr="003C0A11">
        <w:rPr>
          <w:rFonts w:ascii="Calibri" w:eastAsia="Calibri" w:hAnsi="Calibri" w:cs="Calibri"/>
          <w:spacing w:val="1"/>
          <w:szCs w:val="28"/>
        </w:rPr>
        <w:t>p</w:t>
      </w:r>
      <w:r w:rsidRPr="003C0A11">
        <w:rPr>
          <w:rFonts w:ascii="Calibri" w:eastAsia="Calibri" w:hAnsi="Calibri" w:cs="Calibri"/>
          <w:spacing w:val="-2"/>
          <w:szCs w:val="28"/>
        </w:rPr>
        <w:t>r</w:t>
      </w:r>
      <w:r w:rsidRPr="003C0A11">
        <w:rPr>
          <w:rFonts w:ascii="Calibri" w:eastAsia="Calibri" w:hAnsi="Calibri" w:cs="Calibri"/>
          <w:szCs w:val="28"/>
        </w:rPr>
        <w:t>ac</w:t>
      </w:r>
      <w:r w:rsidRPr="003C0A11">
        <w:rPr>
          <w:rFonts w:ascii="Calibri" w:eastAsia="Calibri" w:hAnsi="Calibri" w:cs="Calibri"/>
          <w:spacing w:val="1"/>
          <w:szCs w:val="28"/>
        </w:rPr>
        <w:t>t</w:t>
      </w:r>
      <w:r w:rsidRPr="003C0A11">
        <w:rPr>
          <w:rFonts w:ascii="Calibri" w:eastAsia="Calibri" w:hAnsi="Calibri" w:cs="Calibri"/>
          <w:szCs w:val="28"/>
        </w:rPr>
        <w:t>i</w:t>
      </w:r>
      <w:r w:rsidRPr="003C0A11">
        <w:rPr>
          <w:rFonts w:ascii="Calibri" w:eastAsia="Calibri" w:hAnsi="Calibri" w:cs="Calibri"/>
          <w:spacing w:val="-1"/>
          <w:szCs w:val="28"/>
        </w:rPr>
        <w:t>c</w:t>
      </w:r>
      <w:r w:rsidRPr="003C0A11">
        <w:rPr>
          <w:rFonts w:ascii="Calibri" w:eastAsia="Calibri" w:hAnsi="Calibri" w:cs="Calibri"/>
          <w:szCs w:val="28"/>
        </w:rPr>
        <w:t>al</w:t>
      </w:r>
      <w:r w:rsidRPr="003C0A11">
        <w:rPr>
          <w:rFonts w:ascii="Calibri" w:eastAsia="Calibri" w:hAnsi="Calibri" w:cs="Calibri"/>
          <w:spacing w:val="1"/>
          <w:szCs w:val="28"/>
        </w:rPr>
        <w:t xml:space="preserve"> </w:t>
      </w:r>
      <w:r w:rsidRPr="003C0A11">
        <w:rPr>
          <w:rFonts w:ascii="Calibri" w:eastAsia="Calibri" w:hAnsi="Calibri" w:cs="Calibri"/>
          <w:szCs w:val="28"/>
        </w:rPr>
        <w:t>s</w:t>
      </w:r>
      <w:r w:rsidRPr="003C0A11">
        <w:rPr>
          <w:rFonts w:ascii="Calibri" w:eastAsia="Calibri" w:hAnsi="Calibri" w:cs="Calibri"/>
          <w:spacing w:val="-1"/>
          <w:szCs w:val="28"/>
        </w:rPr>
        <w:t>t</w:t>
      </w:r>
      <w:r w:rsidRPr="003C0A11">
        <w:rPr>
          <w:rFonts w:ascii="Calibri" w:eastAsia="Calibri" w:hAnsi="Calibri" w:cs="Calibri"/>
          <w:szCs w:val="28"/>
        </w:rPr>
        <w:t>e</w:t>
      </w:r>
      <w:r w:rsidRPr="003C0A11">
        <w:rPr>
          <w:rFonts w:ascii="Calibri" w:eastAsia="Calibri" w:hAnsi="Calibri" w:cs="Calibri"/>
          <w:spacing w:val="1"/>
          <w:szCs w:val="28"/>
        </w:rPr>
        <w:t>p</w:t>
      </w:r>
      <w:r w:rsidRPr="003C0A11">
        <w:rPr>
          <w:rFonts w:ascii="Calibri" w:eastAsia="Calibri" w:hAnsi="Calibri" w:cs="Calibri"/>
          <w:szCs w:val="28"/>
        </w:rPr>
        <w:t>s</w:t>
      </w:r>
      <w:r w:rsidRPr="003C0A11">
        <w:rPr>
          <w:rFonts w:ascii="Calibri" w:eastAsia="Calibri" w:hAnsi="Calibri" w:cs="Calibri"/>
          <w:spacing w:val="-2"/>
          <w:szCs w:val="28"/>
        </w:rPr>
        <w:t xml:space="preserve"> </w:t>
      </w:r>
      <w:r w:rsidRPr="003C0A11">
        <w:rPr>
          <w:rFonts w:ascii="Calibri" w:eastAsia="Calibri" w:hAnsi="Calibri" w:cs="Calibri"/>
          <w:spacing w:val="-1"/>
          <w:szCs w:val="28"/>
        </w:rPr>
        <w:t>h</w:t>
      </w:r>
      <w:r w:rsidRPr="003C0A11">
        <w:rPr>
          <w:rFonts w:ascii="Calibri" w:eastAsia="Calibri" w:hAnsi="Calibri" w:cs="Calibri"/>
          <w:szCs w:val="28"/>
        </w:rPr>
        <w:t>ave</w:t>
      </w:r>
      <w:r w:rsidRPr="003C0A11">
        <w:rPr>
          <w:rFonts w:ascii="Calibri" w:eastAsia="Calibri" w:hAnsi="Calibri" w:cs="Calibri"/>
          <w:spacing w:val="1"/>
          <w:szCs w:val="28"/>
        </w:rPr>
        <w:t xml:space="preserve"> b</w:t>
      </w:r>
      <w:r w:rsidRPr="003C0A11">
        <w:rPr>
          <w:rFonts w:ascii="Calibri" w:eastAsia="Calibri" w:hAnsi="Calibri" w:cs="Calibri"/>
          <w:szCs w:val="28"/>
        </w:rPr>
        <w:t>e</w:t>
      </w:r>
      <w:r w:rsidRPr="003C0A11">
        <w:rPr>
          <w:rFonts w:ascii="Calibri" w:eastAsia="Calibri" w:hAnsi="Calibri" w:cs="Calibri"/>
          <w:spacing w:val="-1"/>
          <w:szCs w:val="28"/>
        </w:rPr>
        <w:t>e</w:t>
      </w:r>
      <w:r w:rsidRPr="003C0A11">
        <w:rPr>
          <w:rFonts w:ascii="Calibri" w:eastAsia="Calibri" w:hAnsi="Calibri" w:cs="Calibri"/>
          <w:szCs w:val="28"/>
        </w:rPr>
        <w:t>n</w:t>
      </w:r>
      <w:r w:rsidRPr="003C0A11">
        <w:rPr>
          <w:rFonts w:ascii="Calibri" w:eastAsia="Calibri" w:hAnsi="Calibri" w:cs="Calibri"/>
          <w:spacing w:val="-1"/>
          <w:szCs w:val="28"/>
        </w:rPr>
        <w:t xml:space="preserve"> </w:t>
      </w:r>
      <w:r w:rsidRPr="003C0A11">
        <w:rPr>
          <w:rFonts w:ascii="Calibri" w:eastAsia="Calibri" w:hAnsi="Calibri" w:cs="Calibri"/>
          <w:spacing w:val="1"/>
          <w:szCs w:val="28"/>
        </w:rPr>
        <w:t>t</w:t>
      </w:r>
      <w:r w:rsidRPr="003C0A11">
        <w:rPr>
          <w:rFonts w:ascii="Calibri" w:eastAsia="Calibri" w:hAnsi="Calibri" w:cs="Calibri"/>
          <w:szCs w:val="28"/>
        </w:rPr>
        <w:t>a</w:t>
      </w:r>
      <w:r w:rsidRPr="003C0A11">
        <w:rPr>
          <w:rFonts w:ascii="Calibri" w:eastAsia="Calibri" w:hAnsi="Calibri" w:cs="Calibri"/>
          <w:spacing w:val="-1"/>
          <w:szCs w:val="28"/>
        </w:rPr>
        <w:t>k</w:t>
      </w:r>
      <w:r w:rsidRPr="003C0A11">
        <w:rPr>
          <w:rFonts w:ascii="Calibri" w:eastAsia="Calibri" w:hAnsi="Calibri" w:cs="Calibri"/>
          <w:szCs w:val="28"/>
        </w:rPr>
        <w:t xml:space="preserve">en </w:t>
      </w:r>
      <w:r w:rsidRPr="003C0A11">
        <w:rPr>
          <w:rFonts w:ascii="Calibri" w:eastAsia="Calibri" w:hAnsi="Calibri" w:cs="Calibri"/>
          <w:spacing w:val="1"/>
          <w:szCs w:val="28"/>
        </w:rPr>
        <w:t>t</w:t>
      </w:r>
      <w:r w:rsidRPr="003C0A11">
        <w:rPr>
          <w:rFonts w:ascii="Calibri" w:eastAsia="Calibri" w:hAnsi="Calibri" w:cs="Calibri"/>
          <w:szCs w:val="28"/>
        </w:rPr>
        <w:t>o</w:t>
      </w:r>
      <w:r w:rsidRPr="003C0A11">
        <w:rPr>
          <w:rFonts w:ascii="Calibri" w:eastAsia="Calibri" w:hAnsi="Calibri" w:cs="Calibri"/>
          <w:spacing w:val="-1"/>
          <w:szCs w:val="28"/>
        </w:rPr>
        <w:t xml:space="preserve"> </w:t>
      </w:r>
      <w:r w:rsidRPr="003C0A11">
        <w:rPr>
          <w:rFonts w:ascii="Calibri" w:eastAsia="Calibri" w:hAnsi="Calibri" w:cs="Calibri"/>
          <w:spacing w:val="1"/>
          <w:szCs w:val="28"/>
        </w:rPr>
        <w:t>h</w:t>
      </w:r>
      <w:r w:rsidRPr="003C0A11">
        <w:rPr>
          <w:rFonts w:ascii="Calibri" w:eastAsia="Calibri" w:hAnsi="Calibri" w:cs="Calibri"/>
          <w:szCs w:val="28"/>
        </w:rPr>
        <w:t>e</w:t>
      </w:r>
      <w:r w:rsidRPr="003C0A11">
        <w:rPr>
          <w:rFonts w:ascii="Calibri" w:eastAsia="Calibri" w:hAnsi="Calibri" w:cs="Calibri"/>
          <w:spacing w:val="-2"/>
          <w:szCs w:val="28"/>
        </w:rPr>
        <w:t>l</w:t>
      </w:r>
      <w:r w:rsidRPr="003C0A11">
        <w:rPr>
          <w:rFonts w:ascii="Calibri" w:eastAsia="Calibri" w:hAnsi="Calibri" w:cs="Calibri"/>
          <w:szCs w:val="28"/>
        </w:rPr>
        <w:t>p</w:t>
      </w:r>
      <w:r w:rsidRPr="003C0A11">
        <w:rPr>
          <w:rFonts w:ascii="Calibri" w:eastAsia="Calibri" w:hAnsi="Calibri" w:cs="Calibri"/>
          <w:spacing w:val="2"/>
          <w:szCs w:val="28"/>
        </w:rPr>
        <w:t xml:space="preserve"> </w:t>
      </w:r>
      <w:r w:rsidRPr="003C0A11">
        <w:rPr>
          <w:rFonts w:ascii="Calibri" w:eastAsia="Calibri" w:hAnsi="Calibri" w:cs="Calibri"/>
          <w:spacing w:val="-3"/>
          <w:szCs w:val="28"/>
        </w:rPr>
        <w:t>s</w:t>
      </w:r>
      <w:r w:rsidRPr="003C0A11">
        <w:rPr>
          <w:rFonts w:ascii="Calibri" w:eastAsia="Calibri" w:hAnsi="Calibri" w:cs="Calibri"/>
          <w:szCs w:val="28"/>
        </w:rPr>
        <w:t>ome</w:t>
      </w:r>
      <w:r w:rsidRPr="003C0A11">
        <w:rPr>
          <w:rFonts w:ascii="Calibri" w:eastAsia="Calibri" w:hAnsi="Calibri" w:cs="Calibri"/>
          <w:spacing w:val="1"/>
          <w:szCs w:val="28"/>
        </w:rPr>
        <w:t>o</w:t>
      </w:r>
      <w:r w:rsidRPr="003C0A11">
        <w:rPr>
          <w:rFonts w:ascii="Calibri" w:eastAsia="Calibri" w:hAnsi="Calibri" w:cs="Calibri"/>
          <w:spacing w:val="-1"/>
          <w:szCs w:val="28"/>
        </w:rPr>
        <w:t>n</w:t>
      </w:r>
      <w:r w:rsidRPr="003C0A11">
        <w:rPr>
          <w:rFonts w:ascii="Calibri" w:eastAsia="Calibri" w:hAnsi="Calibri" w:cs="Calibri"/>
          <w:szCs w:val="28"/>
        </w:rPr>
        <w:t>e</w:t>
      </w:r>
      <w:r w:rsidRPr="003C0A11">
        <w:rPr>
          <w:rFonts w:ascii="Calibri" w:eastAsia="Calibri" w:hAnsi="Calibri" w:cs="Calibri"/>
          <w:spacing w:val="7"/>
          <w:szCs w:val="28"/>
        </w:rPr>
        <w:t xml:space="preserve"> </w:t>
      </w:r>
      <w:r w:rsidRPr="003C0A11">
        <w:rPr>
          <w:rFonts w:ascii="Calibri" w:eastAsia="Calibri" w:hAnsi="Calibri" w:cs="Calibri"/>
          <w:szCs w:val="28"/>
        </w:rPr>
        <w:t>ma</w:t>
      </w:r>
      <w:r w:rsidRPr="003C0A11">
        <w:rPr>
          <w:rFonts w:ascii="Calibri" w:eastAsia="Calibri" w:hAnsi="Calibri" w:cs="Calibri"/>
          <w:spacing w:val="-1"/>
          <w:szCs w:val="28"/>
        </w:rPr>
        <w:t>k</w:t>
      </w:r>
      <w:r w:rsidRPr="003C0A11">
        <w:rPr>
          <w:rFonts w:ascii="Calibri" w:eastAsia="Calibri" w:hAnsi="Calibri" w:cs="Calibri"/>
          <w:szCs w:val="28"/>
        </w:rPr>
        <w:t>e</w:t>
      </w:r>
      <w:r w:rsidRPr="003C0A11">
        <w:rPr>
          <w:rFonts w:ascii="Calibri" w:eastAsia="Calibri" w:hAnsi="Calibri" w:cs="Calibri"/>
          <w:spacing w:val="1"/>
          <w:szCs w:val="28"/>
        </w:rPr>
        <w:t xml:space="preserve"> </w:t>
      </w:r>
      <w:r w:rsidRPr="003C0A11">
        <w:rPr>
          <w:rFonts w:ascii="Calibri" w:eastAsia="Calibri" w:hAnsi="Calibri" w:cs="Calibri"/>
          <w:szCs w:val="28"/>
        </w:rPr>
        <w:t>a</w:t>
      </w:r>
      <w:r w:rsidRPr="003C0A11">
        <w:rPr>
          <w:rFonts w:ascii="Calibri" w:eastAsia="Calibri" w:hAnsi="Calibri" w:cs="Calibri"/>
          <w:spacing w:val="-1"/>
          <w:szCs w:val="28"/>
        </w:rPr>
        <w:t xml:space="preserve"> d</w:t>
      </w:r>
      <w:r w:rsidRPr="003C0A11">
        <w:rPr>
          <w:rFonts w:ascii="Calibri" w:eastAsia="Calibri" w:hAnsi="Calibri" w:cs="Calibri"/>
          <w:szCs w:val="28"/>
        </w:rPr>
        <w:t xml:space="preserve">ecision </w:t>
      </w:r>
      <w:r w:rsidRPr="003C0A11">
        <w:rPr>
          <w:rFonts w:ascii="Calibri" w:eastAsia="Calibri" w:hAnsi="Calibri" w:cs="Calibri"/>
          <w:spacing w:val="-1"/>
          <w:szCs w:val="28"/>
        </w:rPr>
        <w:t>w</w:t>
      </w:r>
      <w:r w:rsidRPr="003C0A11">
        <w:rPr>
          <w:rFonts w:ascii="Calibri" w:eastAsia="Calibri" w:hAnsi="Calibri" w:cs="Calibri"/>
          <w:szCs w:val="28"/>
        </w:rPr>
        <w:t>i</w:t>
      </w:r>
      <w:r w:rsidRPr="003C0A11">
        <w:rPr>
          <w:rFonts w:ascii="Calibri" w:eastAsia="Calibri" w:hAnsi="Calibri" w:cs="Calibri"/>
          <w:spacing w:val="1"/>
          <w:szCs w:val="28"/>
        </w:rPr>
        <w:t>th</w:t>
      </w:r>
      <w:r w:rsidRPr="003C0A11">
        <w:rPr>
          <w:rFonts w:ascii="Calibri" w:eastAsia="Calibri" w:hAnsi="Calibri" w:cs="Calibri"/>
          <w:spacing w:val="-2"/>
          <w:szCs w:val="28"/>
        </w:rPr>
        <w:t>o</w:t>
      </w:r>
      <w:r w:rsidRPr="003C0A11">
        <w:rPr>
          <w:rFonts w:ascii="Calibri" w:eastAsia="Calibri" w:hAnsi="Calibri" w:cs="Calibri"/>
          <w:spacing w:val="1"/>
          <w:szCs w:val="28"/>
        </w:rPr>
        <w:t>u</w:t>
      </w:r>
      <w:r w:rsidRPr="003C0A11">
        <w:rPr>
          <w:rFonts w:ascii="Calibri" w:eastAsia="Calibri" w:hAnsi="Calibri" w:cs="Calibri"/>
          <w:szCs w:val="28"/>
        </w:rPr>
        <w:t>t s</w:t>
      </w:r>
      <w:r w:rsidRPr="003C0A11">
        <w:rPr>
          <w:rFonts w:ascii="Calibri" w:eastAsia="Calibri" w:hAnsi="Calibri" w:cs="Calibri"/>
          <w:spacing w:val="1"/>
          <w:szCs w:val="28"/>
        </w:rPr>
        <w:t>u</w:t>
      </w:r>
      <w:r w:rsidRPr="003C0A11">
        <w:rPr>
          <w:rFonts w:ascii="Calibri" w:eastAsia="Calibri" w:hAnsi="Calibri" w:cs="Calibri"/>
          <w:spacing w:val="-1"/>
          <w:szCs w:val="28"/>
        </w:rPr>
        <w:t>cc</w:t>
      </w:r>
      <w:r w:rsidRPr="003C0A11">
        <w:rPr>
          <w:rFonts w:ascii="Calibri" w:eastAsia="Calibri" w:hAnsi="Calibri" w:cs="Calibri"/>
          <w:szCs w:val="28"/>
        </w:rPr>
        <w:t>ess</w:t>
      </w:r>
      <w:r w:rsidRPr="003C0A11">
        <w:rPr>
          <w:rFonts w:ascii="Calibri" w:eastAsia="Calibri" w:hAnsi="Calibri" w:cs="Calibri"/>
          <w:spacing w:val="1"/>
          <w:szCs w:val="28"/>
        </w:rPr>
        <w:t xml:space="preserve"> th</w:t>
      </w:r>
      <w:r w:rsidRPr="003C0A11">
        <w:rPr>
          <w:rFonts w:ascii="Calibri" w:eastAsia="Calibri" w:hAnsi="Calibri" w:cs="Calibri"/>
          <w:szCs w:val="28"/>
        </w:rPr>
        <w:t>ey</w:t>
      </w:r>
      <w:r w:rsidRPr="003C0A11">
        <w:rPr>
          <w:rFonts w:ascii="Calibri" w:eastAsia="Calibri" w:hAnsi="Calibri" w:cs="Calibri"/>
          <w:spacing w:val="1"/>
          <w:szCs w:val="28"/>
        </w:rPr>
        <w:t xml:space="preserve"> </w:t>
      </w:r>
      <w:r w:rsidRPr="003C0A11">
        <w:rPr>
          <w:rFonts w:ascii="Calibri" w:eastAsia="Calibri" w:hAnsi="Calibri" w:cs="Calibri"/>
          <w:spacing w:val="-1"/>
          <w:szCs w:val="28"/>
        </w:rPr>
        <w:t>c</w:t>
      </w:r>
      <w:r w:rsidRPr="003C0A11">
        <w:rPr>
          <w:rFonts w:ascii="Calibri" w:eastAsia="Calibri" w:hAnsi="Calibri" w:cs="Calibri"/>
          <w:spacing w:val="-2"/>
          <w:szCs w:val="28"/>
        </w:rPr>
        <w:t>a</w:t>
      </w:r>
      <w:r w:rsidRPr="003C0A11">
        <w:rPr>
          <w:rFonts w:ascii="Calibri" w:eastAsia="Calibri" w:hAnsi="Calibri" w:cs="Calibri"/>
          <w:spacing w:val="1"/>
          <w:szCs w:val="28"/>
        </w:rPr>
        <w:t>nn</w:t>
      </w:r>
      <w:r w:rsidRPr="003C0A11">
        <w:rPr>
          <w:rFonts w:ascii="Calibri" w:eastAsia="Calibri" w:hAnsi="Calibri" w:cs="Calibri"/>
          <w:spacing w:val="-2"/>
          <w:szCs w:val="28"/>
        </w:rPr>
        <w:t>o</w:t>
      </w:r>
      <w:r w:rsidRPr="003C0A11">
        <w:rPr>
          <w:rFonts w:ascii="Calibri" w:eastAsia="Calibri" w:hAnsi="Calibri" w:cs="Calibri"/>
          <w:szCs w:val="28"/>
        </w:rPr>
        <w:t xml:space="preserve">t </w:t>
      </w:r>
      <w:r w:rsidRPr="003C0A11">
        <w:rPr>
          <w:rFonts w:ascii="Calibri" w:eastAsia="Calibri" w:hAnsi="Calibri" w:cs="Calibri"/>
          <w:spacing w:val="1"/>
          <w:szCs w:val="28"/>
        </w:rPr>
        <w:t>b</w:t>
      </w:r>
      <w:r w:rsidRPr="003C0A11">
        <w:rPr>
          <w:rFonts w:ascii="Calibri" w:eastAsia="Calibri" w:hAnsi="Calibri" w:cs="Calibri"/>
          <w:szCs w:val="28"/>
        </w:rPr>
        <w:t>e</w:t>
      </w:r>
      <w:r w:rsidRPr="003C0A11">
        <w:rPr>
          <w:rFonts w:ascii="Calibri" w:eastAsia="Calibri" w:hAnsi="Calibri" w:cs="Calibri"/>
          <w:spacing w:val="-1"/>
          <w:szCs w:val="28"/>
        </w:rPr>
        <w:t xml:space="preserve"> t</w:t>
      </w:r>
      <w:r w:rsidRPr="003C0A11">
        <w:rPr>
          <w:rFonts w:ascii="Calibri" w:eastAsia="Calibri" w:hAnsi="Calibri" w:cs="Calibri"/>
          <w:szCs w:val="28"/>
        </w:rPr>
        <w:t>r</w:t>
      </w:r>
      <w:r w:rsidRPr="003C0A11">
        <w:rPr>
          <w:rFonts w:ascii="Calibri" w:eastAsia="Calibri" w:hAnsi="Calibri" w:cs="Calibri"/>
          <w:spacing w:val="1"/>
          <w:szCs w:val="28"/>
        </w:rPr>
        <w:t>e</w:t>
      </w:r>
      <w:r w:rsidRPr="003C0A11">
        <w:rPr>
          <w:rFonts w:ascii="Calibri" w:eastAsia="Calibri" w:hAnsi="Calibri" w:cs="Calibri"/>
          <w:szCs w:val="28"/>
        </w:rPr>
        <w:t>a</w:t>
      </w:r>
      <w:r w:rsidRPr="003C0A11">
        <w:rPr>
          <w:rFonts w:ascii="Calibri" w:eastAsia="Calibri" w:hAnsi="Calibri" w:cs="Calibri"/>
          <w:spacing w:val="1"/>
          <w:szCs w:val="28"/>
        </w:rPr>
        <w:t>t</w:t>
      </w:r>
      <w:r w:rsidRPr="003C0A11">
        <w:rPr>
          <w:rFonts w:ascii="Calibri" w:eastAsia="Calibri" w:hAnsi="Calibri" w:cs="Calibri"/>
          <w:spacing w:val="-2"/>
          <w:szCs w:val="28"/>
        </w:rPr>
        <w:t>e</w:t>
      </w:r>
      <w:r w:rsidRPr="003C0A11">
        <w:rPr>
          <w:rFonts w:ascii="Calibri" w:eastAsia="Calibri" w:hAnsi="Calibri" w:cs="Calibri"/>
          <w:szCs w:val="28"/>
        </w:rPr>
        <w:t>d</w:t>
      </w:r>
      <w:r w:rsidRPr="003C0A11">
        <w:rPr>
          <w:rFonts w:ascii="Calibri" w:eastAsia="Calibri" w:hAnsi="Calibri" w:cs="Calibri"/>
          <w:spacing w:val="2"/>
          <w:szCs w:val="28"/>
        </w:rPr>
        <w:t xml:space="preserve"> </w:t>
      </w:r>
      <w:r w:rsidRPr="003C0A11">
        <w:rPr>
          <w:rFonts w:ascii="Calibri" w:eastAsia="Calibri" w:hAnsi="Calibri" w:cs="Calibri"/>
          <w:szCs w:val="28"/>
        </w:rPr>
        <w:t>as</w:t>
      </w:r>
      <w:r w:rsidRPr="003C0A11">
        <w:rPr>
          <w:rFonts w:ascii="Calibri" w:eastAsia="Calibri" w:hAnsi="Calibri" w:cs="Calibri"/>
          <w:spacing w:val="1"/>
          <w:szCs w:val="28"/>
        </w:rPr>
        <w:t xml:space="preserve"> </w:t>
      </w:r>
      <w:r w:rsidRPr="003C0A11">
        <w:rPr>
          <w:rFonts w:ascii="Calibri" w:eastAsia="Calibri" w:hAnsi="Calibri" w:cs="Calibri"/>
          <w:spacing w:val="-2"/>
          <w:szCs w:val="28"/>
        </w:rPr>
        <w:t>l</w:t>
      </w:r>
      <w:r w:rsidRPr="003C0A11">
        <w:rPr>
          <w:rFonts w:ascii="Calibri" w:eastAsia="Calibri" w:hAnsi="Calibri" w:cs="Calibri"/>
          <w:szCs w:val="28"/>
        </w:rPr>
        <w:t>ac</w:t>
      </w:r>
      <w:r w:rsidRPr="003C0A11">
        <w:rPr>
          <w:rFonts w:ascii="Calibri" w:eastAsia="Calibri" w:hAnsi="Calibri" w:cs="Calibri"/>
          <w:spacing w:val="-2"/>
          <w:szCs w:val="28"/>
        </w:rPr>
        <w:t>k</w:t>
      </w:r>
      <w:r w:rsidRPr="003C0A11">
        <w:rPr>
          <w:rFonts w:ascii="Calibri" w:eastAsia="Calibri" w:hAnsi="Calibri" w:cs="Calibri"/>
          <w:szCs w:val="28"/>
        </w:rPr>
        <w:t>i</w:t>
      </w:r>
      <w:r w:rsidRPr="003C0A11">
        <w:rPr>
          <w:rFonts w:ascii="Calibri" w:eastAsia="Calibri" w:hAnsi="Calibri" w:cs="Calibri"/>
          <w:spacing w:val="1"/>
          <w:szCs w:val="28"/>
        </w:rPr>
        <w:t>n</w:t>
      </w:r>
      <w:r w:rsidRPr="003C0A11">
        <w:rPr>
          <w:rFonts w:ascii="Calibri" w:eastAsia="Calibri" w:hAnsi="Calibri" w:cs="Calibri"/>
          <w:szCs w:val="28"/>
        </w:rPr>
        <w:t>g</w:t>
      </w:r>
      <w:r w:rsidRPr="003C0A11">
        <w:rPr>
          <w:rFonts w:ascii="Calibri" w:eastAsia="Calibri" w:hAnsi="Calibri" w:cs="Calibri"/>
          <w:spacing w:val="1"/>
          <w:szCs w:val="28"/>
        </w:rPr>
        <w:t xml:space="preserve"> </w:t>
      </w:r>
      <w:r w:rsidRPr="003C0A11">
        <w:rPr>
          <w:rFonts w:ascii="Calibri" w:eastAsia="Calibri" w:hAnsi="Calibri" w:cs="Calibri"/>
          <w:spacing w:val="-1"/>
          <w:szCs w:val="28"/>
        </w:rPr>
        <w:t>c</w:t>
      </w:r>
      <w:r w:rsidRPr="003C0A11">
        <w:rPr>
          <w:rFonts w:ascii="Calibri" w:eastAsia="Calibri" w:hAnsi="Calibri" w:cs="Calibri"/>
          <w:szCs w:val="28"/>
        </w:rPr>
        <w:t>a</w:t>
      </w:r>
      <w:r w:rsidRPr="003C0A11">
        <w:rPr>
          <w:rFonts w:ascii="Calibri" w:eastAsia="Calibri" w:hAnsi="Calibri" w:cs="Calibri"/>
          <w:spacing w:val="1"/>
          <w:szCs w:val="28"/>
        </w:rPr>
        <w:t>p</w:t>
      </w:r>
      <w:r w:rsidRPr="003C0A11">
        <w:rPr>
          <w:rFonts w:ascii="Calibri" w:eastAsia="Calibri" w:hAnsi="Calibri" w:cs="Calibri"/>
          <w:szCs w:val="28"/>
        </w:rPr>
        <w:t>aci</w:t>
      </w:r>
      <w:r w:rsidRPr="003C0A11">
        <w:rPr>
          <w:rFonts w:ascii="Calibri" w:eastAsia="Calibri" w:hAnsi="Calibri" w:cs="Calibri"/>
          <w:spacing w:val="-2"/>
          <w:szCs w:val="28"/>
        </w:rPr>
        <w:t>t</w:t>
      </w:r>
      <w:r w:rsidRPr="003C0A11">
        <w:rPr>
          <w:rFonts w:ascii="Calibri" w:eastAsia="Calibri" w:hAnsi="Calibri" w:cs="Calibri"/>
          <w:szCs w:val="28"/>
        </w:rPr>
        <w:t>y.</w:t>
      </w:r>
    </w:p>
    <w:p w14:paraId="1EC65A94" w14:textId="77777777" w:rsidR="007C1E86" w:rsidRDefault="007C1E86" w:rsidP="00BB5083">
      <w:pPr>
        <w:pStyle w:val="ListParagraph"/>
        <w:widowControl/>
        <w:numPr>
          <w:ilvl w:val="0"/>
          <w:numId w:val="25"/>
        </w:numPr>
        <w:spacing w:before="43" w:line="240" w:lineRule="auto"/>
        <w:contextualSpacing/>
        <w:rPr>
          <w:rFonts w:ascii="Calibri" w:eastAsia="Calibri" w:hAnsi="Calibri" w:cs="Calibri"/>
          <w:szCs w:val="28"/>
        </w:rPr>
      </w:pPr>
      <w:r w:rsidRPr="003C0A11">
        <w:rPr>
          <w:rFonts w:ascii="Calibri" w:eastAsia="Calibri" w:hAnsi="Calibri" w:cs="Calibri"/>
          <w:szCs w:val="28"/>
        </w:rPr>
        <w:t>An</w:t>
      </w:r>
      <w:r w:rsidRPr="003C0A11">
        <w:rPr>
          <w:rFonts w:ascii="Calibri" w:eastAsia="Calibri" w:hAnsi="Calibri" w:cs="Calibri"/>
          <w:spacing w:val="2"/>
          <w:szCs w:val="28"/>
        </w:rPr>
        <w:t xml:space="preserve"> </w:t>
      </w:r>
      <w:r w:rsidRPr="003C0A11">
        <w:rPr>
          <w:rFonts w:ascii="Calibri" w:eastAsia="Calibri" w:hAnsi="Calibri" w:cs="Calibri"/>
          <w:spacing w:val="-1"/>
          <w:szCs w:val="28"/>
        </w:rPr>
        <w:t>u</w:t>
      </w:r>
      <w:r w:rsidRPr="003C0A11">
        <w:rPr>
          <w:rFonts w:ascii="Calibri" w:eastAsia="Calibri" w:hAnsi="Calibri" w:cs="Calibri"/>
          <w:spacing w:val="1"/>
          <w:szCs w:val="28"/>
        </w:rPr>
        <w:t>n</w:t>
      </w:r>
      <w:r w:rsidRPr="003C0A11">
        <w:rPr>
          <w:rFonts w:ascii="Calibri" w:eastAsia="Calibri" w:hAnsi="Calibri" w:cs="Calibri"/>
          <w:spacing w:val="-1"/>
          <w:szCs w:val="28"/>
        </w:rPr>
        <w:t>w</w:t>
      </w:r>
      <w:r w:rsidRPr="003C0A11">
        <w:rPr>
          <w:rFonts w:ascii="Calibri" w:eastAsia="Calibri" w:hAnsi="Calibri" w:cs="Calibri"/>
          <w:szCs w:val="28"/>
        </w:rPr>
        <w:t>ise</w:t>
      </w:r>
      <w:r w:rsidRPr="003C0A11">
        <w:rPr>
          <w:rFonts w:ascii="Calibri" w:eastAsia="Calibri" w:hAnsi="Calibri" w:cs="Calibri"/>
          <w:spacing w:val="1"/>
          <w:szCs w:val="28"/>
        </w:rPr>
        <w:t xml:space="preserve"> </w:t>
      </w:r>
      <w:r w:rsidRPr="003C0A11">
        <w:rPr>
          <w:rFonts w:ascii="Calibri" w:eastAsia="Calibri" w:hAnsi="Calibri" w:cs="Calibri"/>
          <w:spacing w:val="-1"/>
          <w:szCs w:val="28"/>
        </w:rPr>
        <w:t>d</w:t>
      </w:r>
      <w:r w:rsidRPr="003C0A11">
        <w:rPr>
          <w:rFonts w:ascii="Calibri" w:eastAsia="Calibri" w:hAnsi="Calibri" w:cs="Calibri"/>
          <w:szCs w:val="28"/>
        </w:rPr>
        <w:t xml:space="preserve">ecision </w:t>
      </w:r>
      <w:r w:rsidRPr="003C0A11">
        <w:rPr>
          <w:rFonts w:ascii="Calibri" w:eastAsia="Calibri" w:hAnsi="Calibri" w:cs="Calibri"/>
          <w:spacing w:val="1"/>
          <w:szCs w:val="28"/>
        </w:rPr>
        <w:t>d</w:t>
      </w:r>
      <w:r w:rsidRPr="003C0A11">
        <w:rPr>
          <w:rFonts w:ascii="Calibri" w:eastAsia="Calibri" w:hAnsi="Calibri" w:cs="Calibri"/>
          <w:szCs w:val="28"/>
        </w:rPr>
        <w:t>oes</w:t>
      </w:r>
      <w:r w:rsidRPr="003C0A11">
        <w:rPr>
          <w:rFonts w:ascii="Calibri" w:eastAsia="Calibri" w:hAnsi="Calibri" w:cs="Calibri"/>
          <w:spacing w:val="-4"/>
          <w:szCs w:val="28"/>
        </w:rPr>
        <w:t xml:space="preserve"> </w:t>
      </w:r>
      <w:r w:rsidRPr="003C0A11">
        <w:rPr>
          <w:rFonts w:ascii="Calibri" w:eastAsia="Calibri" w:hAnsi="Calibri" w:cs="Calibri"/>
          <w:spacing w:val="1"/>
          <w:szCs w:val="28"/>
        </w:rPr>
        <w:t>n</w:t>
      </w:r>
      <w:r w:rsidRPr="003C0A11">
        <w:rPr>
          <w:rFonts w:ascii="Calibri" w:eastAsia="Calibri" w:hAnsi="Calibri" w:cs="Calibri"/>
          <w:szCs w:val="28"/>
        </w:rPr>
        <w:t>ot in i</w:t>
      </w:r>
      <w:r w:rsidRPr="003C0A11">
        <w:rPr>
          <w:rFonts w:ascii="Calibri" w:eastAsia="Calibri" w:hAnsi="Calibri" w:cs="Calibri"/>
          <w:spacing w:val="1"/>
          <w:szCs w:val="28"/>
        </w:rPr>
        <w:t>t</w:t>
      </w:r>
      <w:r w:rsidRPr="003C0A11">
        <w:rPr>
          <w:rFonts w:ascii="Calibri" w:eastAsia="Calibri" w:hAnsi="Calibri" w:cs="Calibri"/>
          <w:szCs w:val="28"/>
        </w:rPr>
        <w:t>se</w:t>
      </w:r>
      <w:r w:rsidRPr="003C0A11">
        <w:rPr>
          <w:rFonts w:ascii="Calibri" w:eastAsia="Calibri" w:hAnsi="Calibri" w:cs="Calibri"/>
          <w:spacing w:val="-2"/>
          <w:szCs w:val="28"/>
        </w:rPr>
        <w:t>l</w:t>
      </w:r>
      <w:r w:rsidRPr="003C0A11">
        <w:rPr>
          <w:rFonts w:ascii="Calibri" w:eastAsia="Calibri" w:hAnsi="Calibri" w:cs="Calibri"/>
          <w:szCs w:val="28"/>
        </w:rPr>
        <w:t>f</w:t>
      </w:r>
      <w:r w:rsidRPr="003C0A11">
        <w:rPr>
          <w:rFonts w:ascii="Calibri" w:eastAsia="Calibri" w:hAnsi="Calibri" w:cs="Calibri"/>
          <w:spacing w:val="2"/>
          <w:szCs w:val="28"/>
        </w:rPr>
        <w:t xml:space="preserve"> </w:t>
      </w:r>
      <w:r w:rsidRPr="003C0A11">
        <w:rPr>
          <w:rFonts w:ascii="Calibri" w:eastAsia="Calibri" w:hAnsi="Calibri" w:cs="Calibri"/>
          <w:spacing w:val="-2"/>
          <w:szCs w:val="28"/>
        </w:rPr>
        <w:t>i</w:t>
      </w:r>
      <w:r w:rsidRPr="003C0A11">
        <w:rPr>
          <w:rFonts w:ascii="Calibri" w:eastAsia="Calibri" w:hAnsi="Calibri" w:cs="Calibri"/>
          <w:spacing w:val="1"/>
          <w:szCs w:val="28"/>
        </w:rPr>
        <w:t>nd</w:t>
      </w:r>
      <w:r w:rsidRPr="003C0A11">
        <w:rPr>
          <w:rFonts w:ascii="Calibri" w:eastAsia="Calibri" w:hAnsi="Calibri" w:cs="Calibri"/>
          <w:szCs w:val="28"/>
        </w:rPr>
        <w:t>i</w:t>
      </w:r>
      <w:r w:rsidRPr="003C0A11">
        <w:rPr>
          <w:rFonts w:ascii="Calibri" w:eastAsia="Calibri" w:hAnsi="Calibri" w:cs="Calibri"/>
          <w:spacing w:val="-1"/>
          <w:szCs w:val="28"/>
        </w:rPr>
        <w:t>c</w:t>
      </w:r>
      <w:r w:rsidRPr="003C0A11">
        <w:rPr>
          <w:rFonts w:ascii="Calibri" w:eastAsia="Calibri" w:hAnsi="Calibri" w:cs="Calibri"/>
          <w:szCs w:val="28"/>
        </w:rPr>
        <w:t>a</w:t>
      </w:r>
      <w:r w:rsidRPr="003C0A11">
        <w:rPr>
          <w:rFonts w:ascii="Calibri" w:eastAsia="Calibri" w:hAnsi="Calibri" w:cs="Calibri"/>
          <w:spacing w:val="-1"/>
          <w:szCs w:val="28"/>
        </w:rPr>
        <w:t>t</w:t>
      </w:r>
      <w:r w:rsidRPr="003C0A11">
        <w:rPr>
          <w:rFonts w:ascii="Calibri" w:eastAsia="Calibri" w:hAnsi="Calibri" w:cs="Calibri"/>
          <w:szCs w:val="28"/>
        </w:rPr>
        <w:t>e</w:t>
      </w:r>
      <w:r w:rsidRPr="003C0A11">
        <w:rPr>
          <w:rFonts w:ascii="Calibri" w:eastAsia="Calibri" w:hAnsi="Calibri" w:cs="Calibri"/>
          <w:spacing w:val="1"/>
          <w:szCs w:val="28"/>
        </w:rPr>
        <w:t xml:space="preserve"> </w:t>
      </w:r>
      <w:r w:rsidRPr="003C0A11">
        <w:rPr>
          <w:rFonts w:ascii="Calibri" w:eastAsia="Calibri" w:hAnsi="Calibri" w:cs="Calibri"/>
          <w:szCs w:val="28"/>
        </w:rPr>
        <w:t>a</w:t>
      </w:r>
      <w:r w:rsidRPr="003C0A11">
        <w:rPr>
          <w:rFonts w:ascii="Calibri" w:eastAsia="Calibri" w:hAnsi="Calibri" w:cs="Calibri"/>
          <w:spacing w:val="-1"/>
          <w:szCs w:val="28"/>
        </w:rPr>
        <w:t xml:space="preserve"> </w:t>
      </w:r>
      <w:r w:rsidRPr="003C0A11">
        <w:rPr>
          <w:rFonts w:ascii="Calibri" w:eastAsia="Calibri" w:hAnsi="Calibri" w:cs="Calibri"/>
          <w:szCs w:val="28"/>
        </w:rPr>
        <w:t>lack</w:t>
      </w:r>
      <w:r w:rsidRPr="003C0A11">
        <w:rPr>
          <w:rFonts w:ascii="Calibri" w:eastAsia="Calibri" w:hAnsi="Calibri" w:cs="Calibri"/>
          <w:spacing w:val="-1"/>
          <w:szCs w:val="28"/>
        </w:rPr>
        <w:t xml:space="preserve"> </w:t>
      </w:r>
      <w:r w:rsidRPr="003C0A11">
        <w:rPr>
          <w:rFonts w:ascii="Calibri" w:eastAsia="Calibri" w:hAnsi="Calibri" w:cs="Calibri"/>
          <w:szCs w:val="28"/>
        </w:rPr>
        <w:t>of</w:t>
      </w:r>
      <w:r w:rsidRPr="003C0A11">
        <w:rPr>
          <w:rFonts w:ascii="Calibri" w:eastAsia="Calibri" w:hAnsi="Calibri" w:cs="Calibri"/>
          <w:spacing w:val="2"/>
          <w:szCs w:val="28"/>
        </w:rPr>
        <w:t xml:space="preserve"> </w:t>
      </w:r>
      <w:r w:rsidRPr="003C0A11">
        <w:rPr>
          <w:rFonts w:ascii="Calibri" w:eastAsia="Calibri" w:hAnsi="Calibri" w:cs="Calibri"/>
          <w:spacing w:val="-1"/>
          <w:szCs w:val="28"/>
        </w:rPr>
        <w:t>c</w:t>
      </w:r>
      <w:r w:rsidRPr="003C0A11">
        <w:rPr>
          <w:rFonts w:ascii="Calibri" w:eastAsia="Calibri" w:hAnsi="Calibri" w:cs="Calibri"/>
          <w:szCs w:val="28"/>
        </w:rPr>
        <w:t>a</w:t>
      </w:r>
      <w:r w:rsidRPr="003C0A11">
        <w:rPr>
          <w:rFonts w:ascii="Calibri" w:eastAsia="Calibri" w:hAnsi="Calibri" w:cs="Calibri"/>
          <w:spacing w:val="1"/>
          <w:szCs w:val="28"/>
        </w:rPr>
        <w:t>p</w:t>
      </w:r>
      <w:r w:rsidRPr="003C0A11">
        <w:rPr>
          <w:rFonts w:ascii="Calibri" w:eastAsia="Calibri" w:hAnsi="Calibri" w:cs="Calibri"/>
          <w:szCs w:val="28"/>
        </w:rPr>
        <w:t>ac</w:t>
      </w:r>
      <w:r w:rsidRPr="003C0A11">
        <w:rPr>
          <w:rFonts w:ascii="Calibri" w:eastAsia="Calibri" w:hAnsi="Calibri" w:cs="Calibri"/>
          <w:spacing w:val="-3"/>
          <w:szCs w:val="28"/>
        </w:rPr>
        <w:t>i</w:t>
      </w:r>
      <w:r w:rsidRPr="003C0A11">
        <w:rPr>
          <w:rFonts w:ascii="Calibri" w:eastAsia="Calibri" w:hAnsi="Calibri" w:cs="Calibri"/>
          <w:spacing w:val="1"/>
          <w:szCs w:val="28"/>
        </w:rPr>
        <w:t>t</w:t>
      </w:r>
      <w:r w:rsidRPr="003C0A11">
        <w:rPr>
          <w:rFonts w:ascii="Calibri" w:eastAsia="Calibri" w:hAnsi="Calibri" w:cs="Calibri"/>
          <w:szCs w:val="28"/>
        </w:rPr>
        <w:t>y.</w:t>
      </w:r>
    </w:p>
    <w:p w14:paraId="3A8DAA2C" w14:textId="77777777" w:rsidR="007C1E86" w:rsidRDefault="007C1E86" w:rsidP="00BB5083">
      <w:pPr>
        <w:pStyle w:val="ListParagraph"/>
        <w:widowControl/>
        <w:numPr>
          <w:ilvl w:val="0"/>
          <w:numId w:val="25"/>
        </w:numPr>
        <w:spacing w:before="43" w:line="240" w:lineRule="auto"/>
        <w:contextualSpacing/>
        <w:rPr>
          <w:rFonts w:ascii="Calibri" w:eastAsia="Calibri" w:hAnsi="Calibri" w:cs="Calibri"/>
          <w:szCs w:val="28"/>
        </w:rPr>
      </w:pPr>
      <w:r w:rsidRPr="003C0A11">
        <w:rPr>
          <w:rFonts w:ascii="Calibri" w:eastAsia="Calibri" w:hAnsi="Calibri" w:cs="Calibri"/>
          <w:szCs w:val="28"/>
        </w:rPr>
        <w:t>A</w:t>
      </w:r>
      <w:r w:rsidRPr="003C0A11">
        <w:rPr>
          <w:rFonts w:ascii="Calibri" w:eastAsia="Calibri" w:hAnsi="Calibri" w:cs="Calibri"/>
          <w:spacing w:val="1"/>
          <w:szCs w:val="28"/>
        </w:rPr>
        <w:t>n</w:t>
      </w:r>
      <w:r w:rsidRPr="003C0A11">
        <w:rPr>
          <w:rFonts w:ascii="Calibri" w:eastAsia="Calibri" w:hAnsi="Calibri" w:cs="Calibri"/>
          <w:szCs w:val="28"/>
        </w:rPr>
        <w:t>y act</w:t>
      </w:r>
      <w:r w:rsidRPr="003C0A11">
        <w:rPr>
          <w:rFonts w:ascii="Calibri" w:eastAsia="Calibri" w:hAnsi="Calibri" w:cs="Calibri"/>
          <w:spacing w:val="-1"/>
          <w:szCs w:val="28"/>
        </w:rPr>
        <w:t xml:space="preserve"> </w:t>
      </w:r>
      <w:r w:rsidRPr="003C0A11">
        <w:rPr>
          <w:rFonts w:ascii="Calibri" w:eastAsia="Calibri" w:hAnsi="Calibri" w:cs="Calibri"/>
          <w:szCs w:val="28"/>
        </w:rPr>
        <w:t>or</w:t>
      </w:r>
      <w:r w:rsidRPr="003C0A11">
        <w:rPr>
          <w:rFonts w:ascii="Calibri" w:eastAsia="Calibri" w:hAnsi="Calibri" w:cs="Calibri"/>
          <w:spacing w:val="-1"/>
          <w:szCs w:val="28"/>
        </w:rPr>
        <w:t xml:space="preserve"> </w:t>
      </w:r>
      <w:r w:rsidRPr="003C0A11">
        <w:rPr>
          <w:rFonts w:ascii="Calibri" w:eastAsia="Calibri" w:hAnsi="Calibri" w:cs="Calibri"/>
          <w:spacing w:val="1"/>
          <w:szCs w:val="28"/>
        </w:rPr>
        <w:t>d</w:t>
      </w:r>
      <w:r w:rsidRPr="003C0A11">
        <w:rPr>
          <w:rFonts w:ascii="Calibri" w:eastAsia="Calibri" w:hAnsi="Calibri" w:cs="Calibri"/>
          <w:szCs w:val="28"/>
        </w:rPr>
        <w:t>ecision ma</w:t>
      </w:r>
      <w:r w:rsidRPr="003C0A11">
        <w:rPr>
          <w:rFonts w:ascii="Calibri" w:eastAsia="Calibri" w:hAnsi="Calibri" w:cs="Calibri"/>
          <w:spacing w:val="-1"/>
          <w:szCs w:val="28"/>
        </w:rPr>
        <w:t>d</w:t>
      </w:r>
      <w:r w:rsidRPr="003C0A11">
        <w:rPr>
          <w:rFonts w:ascii="Calibri" w:eastAsia="Calibri" w:hAnsi="Calibri" w:cs="Calibri"/>
          <w:szCs w:val="28"/>
        </w:rPr>
        <w:t>e</w:t>
      </w:r>
      <w:r w:rsidRPr="003C0A11">
        <w:rPr>
          <w:rFonts w:ascii="Calibri" w:eastAsia="Calibri" w:hAnsi="Calibri" w:cs="Calibri"/>
          <w:spacing w:val="-1"/>
          <w:szCs w:val="28"/>
        </w:rPr>
        <w:t xml:space="preserve"> </w:t>
      </w:r>
      <w:r w:rsidRPr="003C0A11">
        <w:rPr>
          <w:rFonts w:ascii="Calibri" w:eastAsia="Calibri" w:hAnsi="Calibri" w:cs="Calibri"/>
          <w:szCs w:val="28"/>
        </w:rPr>
        <w:t>m</w:t>
      </w:r>
      <w:r w:rsidRPr="003C0A11">
        <w:rPr>
          <w:rFonts w:ascii="Calibri" w:eastAsia="Calibri" w:hAnsi="Calibri" w:cs="Calibri"/>
          <w:spacing w:val="1"/>
          <w:szCs w:val="28"/>
        </w:rPr>
        <w:t>u</w:t>
      </w:r>
      <w:r w:rsidRPr="003C0A11">
        <w:rPr>
          <w:rFonts w:ascii="Calibri" w:eastAsia="Calibri" w:hAnsi="Calibri" w:cs="Calibri"/>
          <w:szCs w:val="28"/>
        </w:rPr>
        <w:t>st</w:t>
      </w:r>
      <w:r w:rsidRPr="003C0A11">
        <w:rPr>
          <w:rFonts w:ascii="Calibri" w:eastAsia="Calibri" w:hAnsi="Calibri" w:cs="Calibri"/>
          <w:spacing w:val="-1"/>
          <w:szCs w:val="28"/>
        </w:rPr>
        <w:t xml:space="preserve"> </w:t>
      </w:r>
      <w:r w:rsidRPr="003C0A11">
        <w:rPr>
          <w:rFonts w:ascii="Calibri" w:eastAsia="Calibri" w:hAnsi="Calibri" w:cs="Calibri"/>
          <w:spacing w:val="1"/>
          <w:szCs w:val="28"/>
        </w:rPr>
        <w:t>b</w:t>
      </w:r>
      <w:r w:rsidRPr="003C0A11">
        <w:rPr>
          <w:rFonts w:ascii="Calibri" w:eastAsia="Calibri" w:hAnsi="Calibri" w:cs="Calibri"/>
          <w:szCs w:val="28"/>
        </w:rPr>
        <w:t>e</w:t>
      </w:r>
      <w:r w:rsidRPr="003C0A11">
        <w:rPr>
          <w:rFonts w:ascii="Calibri" w:eastAsia="Calibri" w:hAnsi="Calibri" w:cs="Calibri"/>
          <w:spacing w:val="-1"/>
          <w:szCs w:val="28"/>
        </w:rPr>
        <w:t xml:space="preserve"> </w:t>
      </w:r>
      <w:r w:rsidRPr="003C0A11">
        <w:rPr>
          <w:rFonts w:ascii="Calibri" w:eastAsia="Calibri" w:hAnsi="Calibri" w:cs="Calibri"/>
          <w:szCs w:val="28"/>
        </w:rPr>
        <w:t xml:space="preserve">in </w:t>
      </w:r>
      <w:r w:rsidRPr="003C0A11">
        <w:rPr>
          <w:rFonts w:ascii="Calibri" w:eastAsia="Calibri" w:hAnsi="Calibri" w:cs="Calibri"/>
          <w:spacing w:val="-1"/>
          <w:szCs w:val="28"/>
        </w:rPr>
        <w:t>t</w:t>
      </w:r>
      <w:r w:rsidRPr="003C0A11">
        <w:rPr>
          <w:rFonts w:ascii="Calibri" w:eastAsia="Calibri" w:hAnsi="Calibri" w:cs="Calibri"/>
          <w:spacing w:val="1"/>
          <w:szCs w:val="28"/>
        </w:rPr>
        <w:t>h</w:t>
      </w:r>
      <w:r w:rsidRPr="003C0A11">
        <w:rPr>
          <w:rFonts w:ascii="Calibri" w:eastAsia="Calibri" w:hAnsi="Calibri" w:cs="Calibri"/>
          <w:szCs w:val="28"/>
        </w:rPr>
        <w:t>e</w:t>
      </w:r>
      <w:r w:rsidRPr="003C0A11">
        <w:rPr>
          <w:rFonts w:ascii="Calibri" w:eastAsia="Calibri" w:hAnsi="Calibri" w:cs="Calibri"/>
          <w:spacing w:val="-1"/>
          <w:szCs w:val="28"/>
        </w:rPr>
        <w:t xml:space="preserve"> </w:t>
      </w:r>
      <w:r w:rsidRPr="003C0A11">
        <w:rPr>
          <w:rFonts w:ascii="Calibri" w:eastAsia="Calibri" w:hAnsi="Calibri" w:cs="Calibri"/>
          <w:spacing w:val="1"/>
          <w:szCs w:val="28"/>
        </w:rPr>
        <w:t>p</w:t>
      </w:r>
      <w:r w:rsidRPr="003C0A11">
        <w:rPr>
          <w:rFonts w:ascii="Calibri" w:eastAsia="Calibri" w:hAnsi="Calibri" w:cs="Calibri"/>
          <w:szCs w:val="28"/>
        </w:rPr>
        <w:t>ers</w:t>
      </w:r>
      <w:r w:rsidRPr="003C0A11">
        <w:rPr>
          <w:rFonts w:ascii="Calibri" w:eastAsia="Calibri" w:hAnsi="Calibri" w:cs="Calibri"/>
          <w:spacing w:val="-1"/>
          <w:szCs w:val="28"/>
        </w:rPr>
        <w:t>o</w:t>
      </w:r>
      <w:r w:rsidRPr="003C0A11">
        <w:rPr>
          <w:rFonts w:ascii="Calibri" w:eastAsia="Calibri" w:hAnsi="Calibri" w:cs="Calibri"/>
          <w:spacing w:val="1"/>
          <w:szCs w:val="28"/>
        </w:rPr>
        <w:t>n</w:t>
      </w:r>
      <w:r w:rsidRPr="003C0A11">
        <w:rPr>
          <w:rFonts w:ascii="Calibri" w:eastAsia="Calibri" w:hAnsi="Calibri" w:cs="Calibri"/>
          <w:szCs w:val="28"/>
        </w:rPr>
        <w:t>’s</w:t>
      </w:r>
      <w:r w:rsidRPr="003C0A11">
        <w:rPr>
          <w:rFonts w:ascii="Calibri" w:eastAsia="Calibri" w:hAnsi="Calibri" w:cs="Calibri"/>
          <w:spacing w:val="-2"/>
          <w:szCs w:val="28"/>
        </w:rPr>
        <w:t xml:space="preserve"> </w:t>
      </w:r>
      <w:r w:rsidRPr="003C0A11">
        <w:rPr>
          <w:rFonts w:ascii="Calibri" w:eastAsia="Calibri" w:hAnsi="Calibri" w:cs="Calibri"/>
          <w:spacing w:val="1"/>
          <w:szCs w:val="28"/>
        </w:rPr>
        <w:t>Best</w:t>
      </w:r>
      <w:r w:rsidRPr="003C0A11">
        <w:rPr>
          <w:rFonts w:ascii="Calibri" w:eastAsia="Calibri" w:hAnsi="Calibri" w:cs="Calibri"/>
          <w:szCs w:val="28"/>
        </w:rPr>
        <w:t xml:space="preserve"> </w:t>
      </w:r>
      <w:r>
        <w:rPr>
          <w:rFonts w:ascii="Calibri" w:eastAsia="Calibri" w:hAnsi="Calibri" w:cs="Calibri"/>
          <w:szCs w:val="28"/>
        </w:rPr>
        <w:t>Interests</w:t>
      </w:r>
      <w:r w:rsidRPr="003C0A11">
        <w:rPr>
          <w:rFonts w:ascii="Calibri" w:eastAsia="Calibri" w:hAnsi="Calibri" w:cs="Calibri"/>
          <w:szCs w:val="28"/>
        </w:rPr>
        <w:t>.</w:t>
      </w:r>
    </w:p>
    <w:p w14:paraId="67C61B9F" w14:textId="77777777" w:rsidR="007C1E86" w:rsidRPr="003C0A11" w:rsidRDefault="007C1E86" w:rsidP="00BB5083">
      <w:pPr>
        <w:pStyle w:val="ListParagraph"/>
        <w:widowControl/>
        <w:numPr>
          <w:ilvl w:val="0"/>
          <w:numId w:val="25"/>
        </w:numPr>
        <w:spacing w:before="43" w:line="240" w:lineRule="auto"/>
        <w:contextualSpacing/>
        <w:rPr>
          <w:rFonts w:ascii="Calibri" w:eastAsia="Calibri" w:hAnsi="Calibri" w:cs="Calibri"/>
          <w:szCs w:val="28"/>
        </w:rPr>
      </w:pPr>
      <w:r w:rsidRPr="003C0A11">
        <w:rPr>
          <w:rFonts w:ascii="Calibri" w:eastAsia="Calibri" w:hAnsi="Calibri" w:cs="Calibri"/>
          <w:szCs w:val="28"/>
        </w:rPr>
        <w:t>A</w:t>
      </w:r>
      <w:r w:rsidRPr="003C0A11">
        <w:rPr>
          <w:rFonts w:ascii="Calibri" w:eastAsia="Calibri" w:hAnsi="Calibri" w:cs="Calibri"/>
          <w:spacing w:val="1"/>
          <w:szCs w:val="28"/>
        </w:rPr>
        <w:t>n</w:t>
      </w:r>
      <w:r w:rsidRPr="003C0A11">
        <w:rPr>
          <w:rFonts w:ascii="Calibri" w:eastAsia="Calibri" w:hAnsi="Calibri" w:cs="Calibri"/>
          <w:szCs w:val="28"/>
        </w:rPr>
        <w:t>y act</w:t>
      </w:r>
      <w:r w:rsidRPr="003C0A11">
        <w:rPr>
          <w:rFonts w:ascii="Calibri" w:eastAsia="Calibri" w:hAnsi="Calibri" w:cs="Calibri"/>
          <w:spacing w:val="-1"/>
          <w:szCs w:val="28"/>
        </w:rPr>
        <w:t xml:space="preserve"> </w:t>
      </w:r>
      <w:r w:rsidRPr="003C0A11">
        <w:rPr>
          <w:rFonts w:ascii="Calibri" w:eastAsia="Calibri" w:hAnsi="Calibri" w:cs="Calibri"/>
          <w:szCs w:val="28"/>
        </w:rPr>
        <w:t>or</w:t>
      </w:r>
      <w:r w:rsidRPr="003C0A11">
        <w:rPr>
          <w:rFonts w:ascii="Calibri" w:eastAsia="Calibri" w:hAnsi="Calibri" w:cs="Calibri"/>
          <w:spacing w:val="-1"/>
          <w:szCs w:val="28"/>
        </w:rPr>
        <w:t xml:space="preserve"> </w:t>
      </w:r>
      <w:r w:rsidRPr="003C0A11">
        <w:rPr>
          <w:rFonts w:ascii="Calibri" w:eastAsia="Calibri" w:hAnsi="Calibri" w:cs="Calibri"/>
          <w:spacing w:val="1"/>
          <w:szCs w:val="28"/>
        </w:rPr>
        <w:t>d</w:t>
      </w:r>
      <w:r w:rsidRPr="003C0A11">
        <w:rPr>
          <w:rFonts w:ascii="Calibri" w:eastAsia="Calibri" w:hAnsi="Calibri" w:cs="Calibri"/>
          <w:szCs w:val="28"/>
        </w:rPr>
        <w:t>ecision s</w:t>
      </w:r>
      <w:r w:rsidRPr="003C0A11">
        <w:rPr>
          <w:rFonts w:ascii="Calibri" w:eastAsia="Calibri" w:hAnsi="Calibri" w:cs="Calibri"/>
          <w:spacing w:val="1"/>
          <w:szCs w:val="28"/>
        </w:rPr>
        <w:t>h</w:t>
      </w:r>
      <w:r w:rsidRPr="003C0A11">
        <w:rPr>
          <w:rFonts w:ascii="Calibri" w:eastAsia="Calibri" w:hAnsi="Calibri" w:cs="Calibri"/>
          <w:spacing w:val="-2"/>
          <w:szCs w:val="28"/>
        </w:rPr>
        <w:t>o</w:t>
      </w:r>
      <w:r w:rsidRPr="003C0A11">
        <w:rPr>
          <w:rFonts w:ascii="Calibri" w:eastAsia="Calibri" w:hAnsi="Calibri" w:cs="Calibri"/>
          <w:spacing w:val="1"/>
          <w:szCs w:val="28"/>
        </w:rPr>
        <w:t>u</w:t>
      </w:r>
      <w:r w:rsidRPr="003C0A11">
        <w:rPr>
          <w:rFonts w:ascii="Calibri" w:eastAsia="Calibri" w:hAnsi="Calibri" w:cs="Calibri"/>
          <w:spacing w:val="-2"/>
          <w:szCs w:val="28"/>
        </w:rPr>
        <w:t>l</w:t>
      </w:r>
      <w:r w:rsidRPr="003C0A11">
        <w:rPr>
          <w:rFonts w:ascii="Calibri" w:eastAsia="Calibri" w:hAnsi="Calibri" w:cs="Calibri"/>
          <w:szCs w:val="28"/>
        </w:rPr>
        <w:t>d</w:t>
      </w:r>
      <w:r w:rsidRPr="003C0A11">
        <w:rPr>
          <w:rFonts w:ascii="Calibri" w:eastAsia="Calibri" w:hAnsi="Calibri" w:cs="Calibri"/>
          <w:spacing w:val="2"/>
          <w:szCs w:val="28"/>
        </w:rPr>
        <w:t xml:space="preserve"> </w:t>
      </w:r>
      <w:r w:rsidRPr="003C0A11">
        <w:rPr>
          <w:rFonts w:ascii="Calibri" w:eastAsia="Calibri" w:hAnsi="Calibri" w:cs="Calibri"/>
          <w:szCs w:val="28"/>
        </w:rPr>
        <w:t>aim</w:t>
      </w:r>
      <w:r w:rsidRPr="003C0A11">
        <w:rPr>
          <w:rFonts w:ascii="Calibri" w:eastAsia="Calibri" w:hAnsi="Calibri" w:cs="Calibri"/>
          <w:spacing w:val="-1"/>
          <w:szCs w:val="28"/>
        </w:rPr>
        <w:t xml:space="preserve"> </w:t>
      </w:r>
      <w:r w:rsidRPr="003C0A11">
        <w:rPr>
          <w:rFonts w:ascii="Calibri" w:eastAsia="Calibri" w:hAnsi="Calibri" w:cs="Calibri"/>
          <w:spacing w:val="1"/>
          <w:szCs w:val="28"/>
        </w:rPr>
        <w:t>t</w:t>
      </w:r>
      <w:r w:rsidRPr="003C0A11">
        <w:rPr>
          <w:rFonts w:ascii="Calibri" w:eastAsia="Calibri" w:hAnsi="Calibri" w:cs="Calibri"/>
          <w:szCs w:val="28"/>
        </w:rPr>
        <w:t>o</w:t>
      </w:r>
      <w:r w:rsidRPr="003C0A11">
        <w:rPr>
          <w:rFonts w:ascii="Calibri" w:eastAsia="Calibri" w:hAnsi="Calibri" w:cs="Calibri"/>
          <w:spacing w:val="-1"/>
          <w:szCs w:val="28"/>
        </w:rPr>
        <w:t xml:space="preserve"> </w:t>
      </w:r>
      <w:r w:rsidRPr="003C0A11">
        <w:rPr>
          <w:rFonts w:ascii="Calibri" w:eastAsia="Calibri" w:hAnsi="Calibri" w:cs="Calibri"/>
          <w:spacing w:val="1"/>
          <w:szCs w:val="28"/>
        </w:rPr>
        <w:t>b</w:t>
      </w:r>
      <w:r w:rsidRPr="003C0A11">
        <w:rPr>
          <w:rFonts w:ascii="Calibri" w:eastAsia="Calibri" w:hAnsi="Calibri" w:cs="Calibri"/>
          <w:szCs w:val="28"/>
        </w:rPr>
        <w:t>e</w:t>
      </w:r>
      <w:r w:rsidRPr="003C0A11">
        <w:rPr>
          <w:rFonts w:ascii="Calibri" w:eastAsia="Calibri" w:hAnsi="Calibri" w:cs="Calibri"/>
          <w:spacing w:val="-1"/>
          <w:szCs w:val="28"/>
        </w:rPr>
        <w:t xml:space="preserve"> t</w:t>
      </w:r>
      <w:r w:rsidRPr="003C0A11">
        <w:rPr>
          <w:rFonts w:ascii="Calibri" w:eastAsia="Calibri" w:hAnsi="Calibri" w:cs="Calibri"/>
          <w:spacing w:val="1"/>
          <w:szCs w:val="28"/>
        </w:rPr>
        <w:t>h</w:t>
      </w:r>
      <w:r w:rsidRPr="003C0A11">
        <w:rPr>
          <w:rFonts w:ascii="Calibri" w:eastAsia="Calibri" w:hAnsi="Calibri" w:cs="Calibri"/>
          <w:szCs w:val="28"/>
        </w:rPr>
        <w:t>e</w:t>
      </w:r>
      <w:r w:rsidRPr="003C0A11">
        <w:rPr>
          <w:rFonts w:ascii="Calibri" w:eastAsia="Calibri" w:hAnsi="Calibri" w:cs="Calibri"/>
          <w:spacing w:val="1"/>
          <w:szCs w:val="28"/>
        </w:rPr>
        <w:t xml:space="preserve"> </w:t>
      </w:r>
      <w:r w:rsidRPr="003C0A11">
        <w:rPr>
          <w:rFonts w:ascii="Calibri" w:eastAsia="Calibri" w:hAnsi="Calibri" w:cs="Calibri"/>
          <w:spacing w:val="-2"/>
          <w:szCs w:val="28"/>
        </w:rPr>
        <w:t>l</w:t>
      </w:r>
      <w:r w:rsidRPr="003C0A11">
        <w:rPr>
          <w:rFonts w:ascii="Calibri" w:eastAsia="Calibri" w:hAnsi="Calibri" w:cs="Calibri"/>
          <w:szCs w:val="28"/>
        </w:rPr>
        <w:t>e</w:t>
      </w:r>
      <w:r w:rsidRPr="003C0A11">
        <w:rPr>
          <w:rFonts w:ascii="Calibri" w:eastAsia="Calibri" w:hAnsi="Calibri" w:cs="Calibri"/>
          <w:spacing w:val="1"/>
          <w:szCs w:val="28"/>
        </w:rPr>
        <w:t>a</w:t>
      </w:r>
      <w:r w:rsidRPr="003C0A11">
        <w:rPr>
          <w:rFonts w:ascii="Calibri" w:eastAsia="Calibri" w:hAnsi="Calibri" w:cs="Calibri"/>
          <w:szCs w:val="28"/>
        </w:rPr>
        <w:t>st</w:t>
      </w:r>
      <w:r w:rsidRPr="003C0A11">
        <w:rPr>
          <w:rFonts w:ascii="Calibri" w:eastAsia="Calibri" w:hAnsi="Calibri" w:cs="Calibri"/>
          <w:spacing w:val="-1"/>
          <w:szCs w:val="28"/>
        </w:rPr>
        <w:t xml:space="preserve"> </w:t>
      </w:r>
      <w:r w:rsidRPr="003C0A11">
        <w:rPr>
          <w:rFonts w:ascii="Calibri" w:eastAsia="Calibri" w:hAnsi="Calibri" w:cs="Calibri"/>
          <w:spacing w:val="5"/>
          <w:szCs w:val="28"/>
        </w:rPr>
        <w:t>r</w:t>
      </w:r>
      <w:r w:rsidRPr="003C0A11">
        <w:rPr>
          <w:rFonts w:ascii="Calibri" w:eastAsia="Calibri" w:hAnsi="Calibri" w:cs="Calibri"/>
          <w:szCs w:val="28"/>
        </w:rPr>
        <w:t>es</w:t>
      </w:r>
      <w:r w:rsidRPr="003C0A11">
        <w:rPr>
          <w:rFonts w:ascii="Calibri" w:eastAsia="Calibri" w:hAnsi="Calibri" w:cs="Calibri"/>
          <w:spacing w:val="-1"/>
          <w:szCs w:val="28"/>
        </w:rPr>
        <w:t>t</w:t>
      </w:r>
      <w:r w:rsidRPr="003C0A11">
        <w:rPr>
          <w:rFonts w:ascii="Calibri" w:eastAsia="Calibri" w:hAnsi="Calibri" w:cs="Calibri"/>
          <w:szCs w:val="28"/>
        </w:rPr>
        <w:t>ric</w:t>
      </w:r>
      <w:r w:rsidRPr="003C0A11">
        <w:rPr>
          <w:rFonts w:ascii="Calibri" w:eastAsia="Calibri" w:hAnsi="Calibri" w:cs="Calibri"/>
          <w:spacing w:val="1"/>
          <w:szCs w:val="28"/>
        </w:rPr>
        <w:t>t</w:t>
      </w:r>
      <w:r w:rsidRPr="003C0A11">
        <w:rPr>
          <w:rFonts w:ascii="Calibri" w:eastAsia="Calibri" w:hAnsi="Calibri" w:cs="Calibri"/>
          <w:szCs w:val="28"/>
        </w:rPr>
        <w:t>ive</w:t>
      </w:r>
      <w:r w:rsidRPr="003C0A11">
        <w:rPr>
          <w:rFonts w:ascii="Calibri" w:eastAsia="Calibri" w:hAnsi="Calibri" w:cs="Calibri"/>
          <w:spacing w:val="1"/>
          <w:szCs w:val="28"/>
        </w:rPr>
        <w:t xml:space="preserve"> </w:t>
      </w:r>
      <w:r w:rsidRPr="003C0A11">
        <w:rPr>
          <w:rFonts w:ascii="Calibri" w:eastAsia="Calibri" w:hAnsi="Calibri" w:cs="Calibri"/>
          <w:spacing w:val="-2"/>
          <w:szCs w:val="28"/>
        </w:rPr>
        <w:t>o</w:t>
      </w:r>
      <w:r w:rsidRPr="003C0A11">
        <w:rPr>
          <w:rFonts w:ascii="Calibri" w:eastAsia="Calibri" w:hAnsi="Calibri" w:cs="Calibri"/>
          <w:spacing w:val="1"/>
          <w:szCs w:val="28"/>
        </w:rPr>
        <w:t>pt</w:t>
      </w:r>
      <w:r w:rsidRPr="003C0A11">
        <w:rPr>
          <w:rFonts w:ascii="Calibri" w:eastAsia="Calibri" w:hAnsi="Calibri" w:cs="Calibri"/>
          <w:szCs w:val="28"/>
        </w:rPr>
        <w:t>i</w:t>
      </w:r>
      <w:r w:rsidRPr="003C0A11">
        <w:rPr>
          <w:rFonts w:ascii="Calibri" w:eastAsia="Calibri" w:hAnsi="Calibri" w:cs="Calibri"/>
          <w:spacing w:val="-2"/>
          <w:szCs w:val="28"/>
        </w:rPr>
        <w:t>o</w:t>
      </w:r>
      <w:r w:rsidRPr="003C0A11">
        <w:rPr>
          <w:rFonts w:ascii="Calibri" w:eastAsia="Calibri" w:hAnsi="Calibri" w:cs="Calibri"/>
          <w:szCs w:val="28"/>
        </w:rPr>
        <w:t>n</w:t>
      </w:r>
      <w:r w:rsidRPr="003C0A11">
        <w:rPr>
          <w:rFonts w:ascii="Calibri" w:eastAsia="Calibri" w:hAnsi="Calibri" w:cs="Calibri"/>
          <w:spacing w:val="-1"/>
          <w:szCs w:val="28"/>
        </w:rPr>
        <w:t xml:space="preserve"> </w:t>
      </w:r>
      <w:r w:rsidRPr="003C0A11">
        <w:rPr>
          <w:rFonts w:ascii="Calibri" w:eastAsia="Calibri" w:hAnsi="Calibri" w:cs="Calibri"/>
          <w:spacing w:val="1"/>
          <w:szCs w:val="28"/>
        </w:rPr>
        <w:t>t</w:t>
      </w:r>
      <w:r w:rsidRPr="003C0A11">
        <w:rPr>
          <w:rFonts w:ascii="Calibri" w:eastAsia="Calibri" w:hAnsi="Calibri" w:cs="Calibri"/>
          <w:szCs w:val="28"/>
        </w:rPr>
        <w:t>o</w:t>
      </w:r>
      <w:r w:rsidRPr="003C0A11">
        <w:rPr>
          <w:rFonts w:ascii="Calibri" w:eastAsia="Calibri" w:hAnsi="Calibri" w:cs="Calibri"/>
          <w:spacing w:val="-1"/>
          <w:szCs w:val="28"/>
        </w:rPr>
        <w:t xml:space="preserve"> </w:t>
      </w:r>
      <w:r w:rsidRPr="003C0A11">
        <w:rPr>
          <w:rFonts w:ascii="Calibri" w:eastAsia="Calibri" w:hAnsi="Calibri" w:cs="Calibri"/>
          <w:spacing w:val="1"/>
          <w:szCs w:val="28"/>
        </w:rPr>
        <w:t>t</w:t>
      </w:r>
      <w:r w:rsidRPr="003C0A11">
        <w:rPr>
          <w:rFonts w:ascii="Calibri" w:eastAsia="Calibri" w:hAnsi="Calibri" w:cs="Calibri"/>
          <w:spacing w:val="-1"/>
          <w:szCs w:val="28"/>
        </w:rPr>
        <w:t>h</w:t>
      </w:r>
      <w:r w:rsidRPr="003C0A11">
        <w:rPr>
          <w:rFonts w:ascii="Calibri" w:eastAsia="Calibri" w:hAnsi="Calibri" w:cs="Calibri"/>
          <w:szCs w:val="28"/>
        </w:rPr>
        <w:t>e</w:t>
      </w:r>
      <w:r w:rsidRPr="003C0A11">
        <w:rPr>
          <w:rFonts w:ascii="Calibri" w:eastAsia="Calibri" w:hAnsi="Calibri" w:cs="Calibri"/>
          <w:spacing w:val="1"/>
          <w:szCs w:val="28"/>
        </w:rPr>
        <w:t xml:space="preserve"> </w:t>
      </w:r>
      <w:r w:rsidRPr="003C0A11">
        <w:rPr>
          <w:rFonts w:ascii="Calibri" w:eastAsia="Calibri" w:hAnsi="Calibri" w:cs="Calibri"/>
          <w:spacing w:val="-1"/>
          <w:szCs w:val="28"/>
        </w:rPr>
        <w:t>p</w:t>
      </w:r>
      <w:r w:rsidRPr="003C0A11">
        <w:rPr>
          <w:rFonts w:ascii="Calibri" w:eastAsia="Calibri" w:hAnsi="Calibri" w:cs="Calibri"/>
          <w:szCs w:val="28"/>
        </w:rPr>
        <w:t>er</w:t>
      </w:r>
      <w:r w:rsidRPr="003C0A11">
        <w:rPr>
          <w:rFonts w:ascii="Calibri" w:eastAsia="Calibri" w:hAnsi="Calibri" w:cs="Calibri"/>
          <w:spacing w:val="-2"/>
          <w:szCs w:val="28"/>
        </w:rPr>
        <w:t>s</w:t>
      </w:r>
      <w:r w:rsidRPr="003C0A11">
        <w:rPr>
          <w:rFonts w:ascii="Calibri" w:eastAsia="Calibri" w:hAnsi="Calibri" w:cs="Calibri"/>
          <w:szCs w:val="28"/>
        </w:rPr>
        <w:t>on</w:t>
      </w:r>
      <w:r w:rsidRPr="003C0A11">
        <w:rPr>
          <w:rFonts w:ascii="Calibri" w:eastAsia="Calibri" w:hAnsi="Calibri" w:cs="Calibri"/>
          <w:spacing w:val="2"/>
          <w:szCs w:val="28"/>
        </w:rPr>
        <w:t xml:space="preserve"> </w:t>
      </w:r>
      <w:r w:rsidRPr="003C0A11">
        <w:rPr>
          <w:rFonts w:ascii="Calibri" w:eastAsia="Calibri" w:hAnsi="Calibri" w:cs="Calibri"/>
          <w:spacing w:val="-2"/>
          <w:szCs w:val="28"/>
        </w:rPr>
        <w:t>i</w:t>
      </w:r>
      <w:r w:rsidRPr="003C0A11">
        <w:rPr>
          <w:rFonts w:ascii="Calibri" w:eastAsia="Calibri" w:hAnsi="Calibri" w:cs="Calibri"/>
          <w:szCs w:val="28"/>
        </w:rPr>
        <w:t>n</w:t>
      </w:r>
      <w:r w:rsidRPr="003C0A11">
        <w:rPr>
          <w:rFonts w:ascii="Calibri" w:eastAsia="Calibri" w:hAnsi="Calibri" w:cs="Calibri"/>
          <w:spacing w:val="-1"/>
          <w:szCs w:val="28"/>
        </w:rPr>
        <w:t xml:space="preserve"> </w:t>
      </w:r>
      <w:r w:rsidRPr="003C0A11">
        <w:rPr>
          <w:rFonts w:ascii="Calibri" w:eastAsia="Calibri" w:hAnsi="Calibri" w:cs="Calibri"/>
          <w:spacing w:val="1"/>
          <w:szCs w:val="28"/>
        </w:rPr>
        <w:t>t</w:t>
      </w:r>
      <w:r w:rsidRPr="003C0A11">
        <w:rPr>
          <w:rFonts w:ascii="Calibri" w:eastAsia="Calibri" w:hAnsi="Calibri" w:cs="Calibri"/>
          <w:szCs w:val="28"/>
        </w:rPr>
        <w:t>er</w:t>
      </w:r>
      <w:r w:rsidRPr="003C0A11">
        <w:rPr>
          <w:rFonts w:ascii="Calibri" w:eastAsia="Calibri" w:hAnsi="Calibri" w:cs="Calibri"/>
          <w:spacing w:val="1"/>
          <w:szCs w:val="28"/>
        </w:rPr>
        <w:t>m</w:t>
      </w:r>
      <w:r w:rsidRPr="003C0A11">
        <w:rPr>
          <w:rFonts w:ascii="Calibri" w:eastAsia="Calibri" w:hAnsi="Calibri" w:cs="Calibri"/>
          <w:szCs w:val="28"/>
        </w:rPr>
        <w:t xml:space="preserve">s of </w:t>
      </w:r>
      <w:r w:rsidRPr="003C0A11">
        <w:rPr>
          <w:rFonts w:ascii="Calibri" w:eastAsia="Calibri" w:hAnsi="Calibri" w:cs="Calibri"/>
          <w:spacing w:val="1"/>
          <w:szCs w:val="28"/>
        </w:rPr>
        <w:t>th</w:t>
      </w:r>
      <w:r w:rsidRPr="003C0A11">
        <w:rPr>
          <w:rFonts w:ascii="Calibri" w:eastAsia="Calibri" w:hAnsi="Calibri" w:cs="Calibri"/>
          <w:szCs w:val="28"/>
        </w:rPr>
        <w:t>e</w:t>
      </w:r>
      <w:r w:rsidRPr="003C0A11">
        <w:rPr>
          <w:rFonts w:ascii="Calibri" w:eastAsia="Calibri" w:hAnsi="Calibri" w:cs="Calibri"/>
          <w:spacing w:val="-2"/>
          <w:szCs w:val="28"/>
        </w:rPr>
        <w:t>i</w:t>
      </w:r>
      <w:r w:rsidRPr="003C0A11">
        <w:rPr>
          <w:rFonts w:ascii="Calibri" w:eastAsia="Calibri" w:hAnsi="Calibri" w:cs="Calibri"/>
          <w:szCs w:val="28"/>
        </w:rPr>
        <w:t>r</w:t>
      </w:r>
      <w:r w:rsidRPr="003C0A11">
        <w:rPr>
          <w:rFonts w:ascii="Calibri" w:eastAsia="Calibri" w:hAnsi="Calibri" w:cs="Calibri"/>
          <w:spacing w:val="1"/>
          <w:szCs w:val="28"/>
        </w:rPr>
        <w:t xml:space="preserve"> </w:t>
      </w:r>
      <w:r w:rsidRPr="003C0A11">
        <w:rPr>
          <w:rFonts w:ascii="Calibri" w:eastAsia="Calibri" w:hAnsi="Calibri" w:cs="Calibri"/>
          <w:szCs w:val="28"/>
        </w:rPr>
        <w:t>rig</w:t>
      </w:r>
      <w:r w:rsidRPr="003C0A11">
        <w:rPr>
          <w:rFonts w:ascii="Calibri" w:eastAsia="Calibri" w:hAnsi="Calibri" w:cs="Calibri"/>
          <w:spacing w:val="-1"/>
          <w:szCs w:val="28"/>
        </w:rPr>
        <w:t>h</w:t>
      </w:r>
      <w:r w:rsidRPr="003C0A11">
        <w:rPr>
          <w:rFonts w:ascii="Calibri" w:eastAsia="Calibri" w:hAnsi="Calibri" w:cs="Calibri"/>
          <w:spacing w:val="1"/>
          <w:szCs w:val="28"/>
        </w:rPr>
        <w:t>t</w:t>
      </w:r>
      <w:r w:rsidRPr="003C0A11">
        <w:rPr>
          <w:rFonts w:ascii="Calibri" w:eastAsia="Calibri" w:hAnsi="Calibri" w:cs="Calibri"/>
          <w:szCs w:val="28"/>
        </w:rPr>
        <w:t>s</w:t>
      </w:r>
      <w:r w:rsidRPr="003C0A11">
        <w:rPr>
          <w:rFonts w:ascii="Calibri" w:eastAsia="Calibri" w:hAnsi="Calibri" w:cs="Calibri"/>
          <w:spacing w:val="2"/>
          <w:szCs w:val="28"/>
        </w:rPr>
        <w:t xml:space="preserve"> </w:t>
      </w:r>
      <w:r w:rsidRPr="003C0A11">
        <w:rPr>
          <w:rFonts w:ascii="Calibri" w:eastAsia="Calibri" w:hAnsi="Calibri" w:cs="Calibri"/>
          <w:spacing w:val="-2"/>
          <w:szCs w:val="28"/>
        </w:rPr>
        <w:t>a</w:t>
      </w:r>
      <w:r w:rsidRPr="003C0A11">
        <w:rPr>
          <w:rFonts w:ascii="Calibri" w:eastAsia="Calibri" w:hAnsi="Calibri" w:cs="Calibri"/>
          <w:spacing w:val="1"/>
          <w:szCs w:val="28"/>
        </w:rPr>
        <w:t>n</w:t>
      </w:r>
      <w:r w:rsidRPr="003C0A11">
        <w:rPr>
          <w:rFonts w:ascii="Calibri" w:eastAsia="Calibri" w:hAnsi="Calibri" w:cs="Calibri"/>
          <w:szCs w:val="28"/>
        </w:rPr>
        <w:t>d</w:t>
      </w:r>
      <w:r w:rsidRPr="003C0A11">
        <w:rPr>
          <w:rFonts w:ascii="Calibri" w:eastAsia="Calibri" w:hAnsi="Calibri" w:cs="Calibri"/>
          <w:spacing w:val="-1"/>
          <w:szCs w:val="28"/>
        </w:rPr>
        <w:t xml:space="preserve"> </w:t>
      </w:r>
      <w:r w:rsidRPr="003C0A11">
        <w:rPr>
          <w:rFonts w:ascii="Calibri" w:eastAsia="Calibri" w:hAnsi="Calibri" w:cs="Calibri"/>
          <w:spacing w:val="1"/>
          <w:szCs w:val="28"/>
        </w:rPr>
        <w:t>f</w:t>
      </w:r>
      <w:r w:rsidRPr="003C0A11">
        <w:rPr>
          <w:rFonts w:ascii="Calibri" w:eastAsia="Calibri" w:hAnsi="Calibri" w:cs="Calibri"/>
          <w:spacing w:val="-2"/>
          <w:szCs w:val="28"/>
        </w:rPr>
        <w:t>r</w:t>
      </w:r>
      <w:r w:rsidRPr="003C0A11">
        <w:rPr>
          <w:rFonts w:ascii="Calibri" w:eastAsia="Calibri" w:hAnsi="Calibri" w:cs="Calibri"/>
          <w:szCs w:val="28"/>
        </w:rPr>
        <w:t>e</w:t>
      </w:r>
      <w:r w:rsidRPr="003C0A11">
        <w:rPr>
          <w:rFonts w:ascii="Calibri" w:eastAsia="Calibri" w:hAnsi="Calibri" w:cs="Calibri"/>
          <w:spacing w:val="1"/>
          <w:szCs w:val="28"/>
        </w:rPr>
        <w:t>ed</w:t>
      </w:r>
      <w:r w:rsidRPr="003C0A11">
        <w:rPr>
          <w:rFonts w:ascii="Calibri" w:eastAsia="Calibri" w:hAnsi="Calibri" w:cs="Calibri"/>
          <w:spacing w:val="-2"/>
          <w:szCs w:val="28"/>
        </w:rPr>
        <w:t>o</w:t>
      </w:r>
      <w:r w:rsidRPr="003C0A11">
        <w:rPr>
          <w:rFonts w:ascii="Calibri" w:eastAsia="Calibri" w:hAnsi="Calibri" w:cs="Calibri"/>
          <w:szCs w:val="28"/>
        </w:rPr>
        <w:t>m</w:t>
      </w:r>
      <w:r w:rsidRPr="003C0A11">
        <w:rPr>
          <w:rFonts w:ascii="Calibri" w:eastAsia="Calibri" w:hAnsi="Calibri" w:cs="Calibri"/>
          <w:spacing w:val="1"/>
          <w:szCs w:val="28"/>
        </w:rPr>
        <w:t xml:space="preserve"> </w:t>
      </w:r>
      <w:r w:rsidRPr="003C0A11">
        <w:rPr>
          <w:rFonts w:ascii="Calibri" w:eastAsia="Calibri" w:hAnsi="Calibri" w:cs="Calibri"/>
          <w:szCs w:val="28"/>
        </w:rPr>
        <w:t>of ac</w:t>
      </w:r>
      <w:r w:rsidRPr="003C0A11">
        <w:rPr>
          <w:rFonts w:ascii="Calibri" w:eastAsia="Calibri" w:hAnsi="Calibri" w:cs="Calibri"/>
          <w:spacing w:val="1"/>
          <w:szCs w:val="28"/>
        </w:rPr>
        <w:t>t</w:t>
      </w:r>
      <w:r w:rsidRPr="003C0A11">
        <w:rPr>
          <w:rFonts w:ascii="Calibri" w:eastAsia="Calibri" w:hAnsi="Calibri" w:cs="Calibri"/>
          <w:szCs w:val="28"/>
        </w:rPr>
        <w:t>i</w:t>
      </w:r>
      <w:r w:rsidRPr="003C0A11">
        <w:rPr>
          <w:rFonts w:ascii="Calibri" w:eastAsia="Calibri" w:hAnsi="Calibri" w:cs="Calibri"/>
          <w:spacing w:val="-2"/>
          <w:szCs w:val="28"/>
        </w:rPr>
        <w:t>o</w:t>
      </w:r>
      <w:r w:rsidRPr="003C0A11">
        <w:rPr>
          <w:rFonts w:ascii="Calibri" w:eastAsia="Calibri" w:hAnsi="Calibri" w:cs="Calibri"/>
          <w:spacing w:val="1"/>
          <w:szCs w:val="28"/>
        </w:rPr>
        <w:t>n</w:t>
      </w:r>
      <w:r w:rsidRPr="003C0A11">
        <w:rPr>
          <w:rFonts w:ascii="Calibri" w:eastAsia="Calibri" w:hAnsi="Calibri" w:cs="Calibri"/>
          <w:szCs w:val="28"/>
        </w:rPr>
        <w:t>.</w:t>
      </w:r>
    </w:p>
    <w:p w14:paraId="361E8119" w14:textId="77777777" w:rsidR="007C1E86" w:rsidRPr="00351724" w:rsidRDefault="007C1E86" w:rsidP="007C1E86">
      <w:pPr>
        <w:spacing w:before="3" w:line="100" w:lineRule="exact"/>
        <w:rPr>
          <w:szCs w:val="28"/>
        </w:rPr>
      </w:pPr>
    </w:p>
    <w:p w14:paraId="4B4B69DB" w14:textId="77777777" w:rsidR="007C1E86" w:rsidRPr="00351724" w:rsidRDefault="007C1E86" w:rsidP="007C1E86">
      <w:pPr>
        <w:spacing w:line="200" w:lineRule="exact"/>
        <w:rPr>
          <w:szCs w:val="28"/>
        </w:rPr>
      </w:pPr>
    </w:p>
    <w:p w14:paraId="2728E53B" w14:textId="77777777" w:rsidR="007C1E86" w:rsidRPr="00CC2EBD" w:rsidRDefault="007C1E86" w:rsidP="007C1E86">
      <w:pPr>
        <w:ind w:left="828" w:right="129" w:hanging="566"/>
        <w:rPr>
          <w:rFonts w:ascii="Calibri" w:eastAsia="Calibri" w:hAnsi="Calibri" w:cs="Calibri"/>
          <w:spacing w:val="-2"/>
          <w:szCs w:val="28"/>
        </w:rPr>
      </w:pPr>
      <w:r w:rsidRPr="00351724">
        <w:rPr>
          <w:rFonts w:ascii="Calibri" w:eastAsia="Calibri" w:hAnsi="Calibri" w:cs="Calibri"/>
          <w:szCs w:val="28"/>
        </w:rPr>
        <w:t>1.</w:t>
      </w:r>
      <w:r w:rsidRPr="00351724">
        <w:rPr>
          <w:rFonts w:ascii="Calibri" w:eastAsia="Calibri" w:hAnsi="Calibri" w:cs="Calibri"/>
          <w:spacing w:val="1"/>
          <w:szCs w:val="28"/>
        </w:rPr>
        <w:t>8</w:t>
      </w:r>
      <w:r w:rsidRPr="00351724">
        <w:rPr>
          <w:rFonts w:ascii="Calibri" w:eastAsia="Calibri" w:hAnsi="Calibri" w:cs="Calibri"/>
          <w:szCs w:val="28"/>
        </w:rPr>
        <w:t>.  E</w:t>
      </w:r>
      <w:r w:rsidRPr="00351724">
        <w:rPr>
          <w:rFonts w:ascii="Calibri" w:eastAsia="Calibri" w:hAnsi="Calibri" w:cs="Calibri"/>
          <w:spacing w:val="-2"/>
          <w:szCs w:val="28"/>
        </w:rPr>
        <w:t>s</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b</w:t>
      </w:r>
      <w:r w:rsidRPr="00351724">
        <w:rPr>
          <w:rFonts w:ascii="Calibri" w:eastAsia="Calibri" w:hAnsi="Calibri" w:cs="Calibri"/>
          <w:spacing w:val="-2"/>
          <w:szCs w:val="28"/>
        </w:rPr>
        <w:t>l</w:t>
      </w:r>
      <w:r w:rsidRPr="00351724">
        <w:rPr>
          <w:rFonts w:ascii="Calibri" w:eastAsia="Calibri" w:hAnsi="Calibri" w:cs="Calibri"/>
          <w:szCs w:val="28"/>
        </w:rPr>
        <w:t>is</w:t>
      </w:r>
      <w:r w:rsidRPr="00351724">
        <w:rPr>
          <w:rFonts w:ascii="Calibri" w:eastAsia="Calibri" w:hAnsi="Calibri" w:cs="Calibri"/>
          <w:spacing w:val="1"/>
          <w:szCs w:val="28"/>
        </w:rPr>
        <w:t>h</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os</w:t>
      </w:r>
      <w:r w:rsidRPr="00351724">
        <w:rPr>
          <w:rFonts w:ascii="Calibri" w:eastAsia="Calibri" w:hAnsi="Calibri" w:cs="Calibri"/>
          <w:spacing w:val="-3"/>
          <w:szCs w:val="28"/>
        </w:rPr>
        <w:t>i</w:t>
      </w:r>
      <w:r w:rsidRPr="00351724">
        <w:rPr>
          <w:rFonts w:ascii="Calibri" w:eastAsia="Calibri" w:hAnsi="Calibri" w:cs="Calibri"/>
          <w:spacing w:val="1"/>
          <w:szCs w:val="28"/>
        </w:rPr>
        <w:t>t</w:t>
      </w:r>
      <w:r w:rsidRPr="00351724">
        <w:rPr>
          <w:rFonts w:ascii="Calibri" w:eastAsia="Calibri" w:hAnsi="Calibri" w:cs="Calibri"/>
          <w:szCs w:val="28"/>
        </w:rPr>
        <w:t>ive</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el</w:t>
      </w:r>
      <w:r w:rsidRPr="00351724">
        <w:rPr>
          <w:rFonts w:ascii="Calibri" w:eastAsia="Calibri" w:hAnsi="Calibri" w:cs="Calibri"/>
          <w:spacing w:val="1"/>
          <w:szCs w:val="28"/>
        </w:rPr>
        <w:t>at</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zCs w:val="28"/>
        </w:rPr>
        <w:t>ip</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7"/>
          <w:szCs w:val="28"/>
        </w:rPr>
        <w:t xml:space="preserve"> </w:t>
      </w:r>
      <w:r w:rsidRPr="00351724">
        <w:rPr>
          <w:rFonts w:ascii="Calibri" w:eastAsia="Calibri" w:hAnsi="Calibri" w:cs="Calibri"/>
          <w:szCs w:val="28"/>
        </w:rPr>
        <w:t>adult at risk 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r</w:t>
      </w:r>
      <w:r w:rsidRPr="00351724">
        <w:rPr>
          <w:rFonts w:ascii="Calibri" w:eastAsia="Calibri" w:hAnsi="Calibri" w:cs="Calibri"/>
          <w:spacing w:val="1"/>
          <w:szCs w:val="28"/>
        </w:rPr>
        <w:t>u</w:t>
      </w:r>
      <w:r w:rsidRPr="00351724">
        <w:rPr>
          <w:rFonts w:ascii="Calibri" w:eastAsia="Calibri" w:hAnsi="Calibri" w:cs="Calibri"/>
          <w:spacing w:val="-1"/>
          <w:szCs w:val="28"/>
        </w:rPr>
        <w:t>c</w:t>
      </w:r>
      <w:r w:rsidRPr="00351724">
        <w:rPr>
          <w:rFonts w:ascii="Calibri" w:eastAsia="Calibri" w:hAnsi="Calibri" w:cs="Calibri"/>
          <w:szCs w:val="28"/>
        </w:rPr>
        <w:t>ial</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 gai</w:t>
      </w:r>
      <w:r w:rsidRPr="00351724">
        <w:rPr>
          <w:rFonts w:ascii="Calibri" w:eastAsia="Calibri" w:hAnsi="Calibri" w:cs="Calibri"/>
          <w:spacing w:val="1"/>
          <w:szCs w:val="28"/>
        </w:rPr>
        <w:t>n</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r</w:t>
      </w:r>
      <w:r w:rsidRPr="00351724">
        <w:rPr>
          <w:rFonts w:ascii="Calibri" w:eastAsia="Calibri" w:hAnsi="Calibri" w:cs="Calibri"/>
          <w:spacing w:val="1"/>
          <w:szCs w:val="28"/>
        </w:rPr>
        <w:t>u</w:t>
      </w:r>
      <w:r w:rsidRPr="00351724">
        <w:rPr>
          <w:rFonts w:ascii="Calibri" w:eastAsia="Calibri" w:hAnsi="Calibri" w:cs="Calibri"/>
          <w:spacing w:val="-3"/>
          <w:szCs w:val="28"/>
        </w:rPr>
        <w:t>s</w:t>
      </w:r>
      <w:r w:rsidRPr="00351724">
        <w:rPr>
          <w:rFonts w:ascii="Calibri" w:eastAsia="Calibri" w:hAnsi="Calibri" w:cs="Calibri"/>
          <w:spacing w:val="1"/>
          <w:szCs w:val="28"/>
        </w:rPr>
        <w:t>t</w:t>
      </w:r>
      <w:r w:rsidRPr="00351724">
        <w:rPr>
          <w:rFonts w:ascii="Calibri" w:eastAsia="Calibri" w:hAnsi="Calibri" w:cs="Calibri"/>
          <w:szCs w:val="28"/>
        </w:rPr>
        <w:t>. A</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son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 xml:space="preserve">an </w:t>
      </w:r>
      <w:r w:rsidRPr="00351724">
        <w:rPr>
          <w:rFonts w:ascii="Calibri" w:eastAsia="Calibri" w:hAnsi="Calibri" w:cs="Calibri"/>
          <w:spacing w:val="1"/>
          <w:szCs w:val="28"/>
        </w:rPr>
        <w:t>d</w:t>
      </w:r>
      <w:r w:rsidRPr="00351724">
        <w:rPr>
          <w:rFonts w:ascii="Calibri" w:eastAsia="Calibri" w:hAnsi="Calibri" w:cs="Calibri"/>
          <w:szCs w:val="28"/>
        </w:rPr>
        <w:t>isagree</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v</w:t>
      </w:r>
      <w:r w:rsidRPr="00351724">
        <w:rPr>
          <w:rFonts w:ascii="Calibri" w:eastAsia="Calibri" w:hAnsi="Calibri" w:cs="Calibri"/>
          <w:spacing w:val="-3"/>
          <w:szCs w:val="28"/>
        </w:rPr>
        <w:t>i</w:t>
      </w:r>
      <w:r w:rsidRPr="00351724">
        <w:rPr>
          <w:rFonts w:ascii="Calibri" w:eastAsia="Calibri" w:hAnsi="Calibri" w:cs="Calibri"/>
          <w:szCs w:val="28"/>
        </w:rPr>
        <w:t xml:space="preserve">ews of </w:t>
      </w:r>
      <w:r w:rsidRPr="00351724">
        <w:rPr>
          <w:rFonts w:ascii="Calibri" w:eastAsia="Calibri" w:hAnsi="Calibri" w:cs="Calibri"/>
          <w:spacing w:val="1"/>
          <w:szCs w:val="28"/>
        </w:rPr>
        <w:t>t</w:t>
      </w:r>
      <w:r w:rsidRPr="00351724">
        <w:rPr>
          <w:rFonts w:ascii="Calibri" w:eastAsia="Calibri" w:hAnsi="Calibri" w:cs="Calibri"/>
          <w:spacing w:val="10"/>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f</w:t>
      </w:r>
      <w:r w:rsidRPr="00351724">
        <w:rPr>
          <w:rFonts w:ascii="Calibri" w:eastAsia="Calibri" w:hAnsi="Calibri" w:cs="Calibri"/>
          <w:szCs w:val="28"/>
        </w:rPr>
        <w:t>essi</w:t>
      </w:r>
      <w:r w:rsidRPr="00351724">
        <w:rPr>
          <w:rFonts w:ascii="Calibri" w:eastAsia="Calibri" w:hAnsi="Calibri" w:cs="Calibri"/>
          <w:spacing w:val="1"/>
          <w:szCs w:val="28"/>
        </w:rPr>
        <w:t>on</w:t>
      </w:r>
      <w:r w:rsidRPr="00351724">
        <w:rPr>
          <w:rFonts w:ascii="Calibri" w:eastAsia="Calibri" w:hAnsi="Calibri" w:cs="Calibri"/>
          <w:szCs w:val="28"/>
        </w:rPr>
        <w:t>als</w:t>
      </w:r>
      <w:r w:rsidRPr="00351724">
        <w:rPr>
          <w:rFonts w:ascii="Calibri" w:eastAsia="Calibri" w:hAnsi="Calibri" w:cs="Calibri"/>
          <w:spacing w:val="-2"/>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volv</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ar</w:t>
      </w:r>
      <w:r w:rsidRPr="00351724">
        <w:rPr>
          <w:rFonts w:ascii="Calibri" w:eastAsia="Calibri" w:hAnsi="Calibri" w:cs="Calibri"/>
          <w:spacing w:val="1"/>
          <w:szCs w:val="28"/>
        </w:rPr>
        <w:t>e</w:t>
      </w:r>
      <w:r w:rsidRPr="00351724">
        <w:rPr>
          <w:rFonts w:ascii="Calibri" w:eastAsia="Calibri" w:hAnsi="Calibri" w:cs="Calibri"/>
          <w:szCs w:val="28"/>
        </w:rPr>
        <w:t>.</w:t>
      </w:r>
      <w:r w:rsidRPr="00351724">
        <w:rPr>
          <w:rFonts w:ascii="Calibri" w:eastAsia="Calibri" w:hAnsi="Calibri" w:cs="Calibri"/>
          <w:spacing w:val="-2"/>
          <w:szCs w:val="28"/>
        </w:rPr>
        <w:t xml:space="preserve"> </w:t>
      </w:r>
    </w:p>
    <w:p w14:paraId="66EEC6C6" w14:textId="77777777" w:rsidR="007C1E86" w:rsidRDefault="007C1E86" w:rsidP="007C1E86">
      <w:pPr>
        <w:ind w:left="828" w:right="129"/>
        <w:rPr>
          <w:rFonts w:ascii="Calibri" w:eastAsia="Calibri" w:hAnsi="Calibri" w:cs="Calibri"/>
          <w:szCs w:val="28"/>
        </w:rPr>
      </w:pPr>
      <w:r w:rsidRPr="00351724">
        <w:rPr>
          <w:rFonts w:ascii="Calibri" w:eastAsia="Calibri" w:hAnsi="Calibri" w:cs="Calibri"/>
          <w:szCs w:val="28"/>
        </w:rPr>
        <w:t>Adults at risk may</w:t>
      </w:r>
      <w:r w:rsidRPr="00351724">
        <w:rPr>
          <w:rFonts w:ascii="Calibri" w:eastAsia="Calibri" w:hAnsi="Calibri" w:cs="Calibri"/>
          <w:spacing w:val="1"/>
          <w:szCs w:val="28"/>
        </w:rPr>
        <w:t xml:space="preserve"> 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ra</w:t>
      </w:r>
      <w:r w:rsidRPr="00351724">
        <w:rPr>
          <w:rFonts w:ascii="Calibri" w:eastAsia="Calibri" w:hAnsi="Calibri" w:cs="Calibri"/>
          <w:spacing w:val="1"/>
          <w:szCs w:val="28"/>
        </w:rPr>
        <w:t>r</w:t>
      </w:r>
      <w:r w:rsidRPr="00351724">
        <w:rPr>
          <w:rFonts w:ascii="Calibri" w:eastAsia="Calibri" w:hAnsi="Calibri" w:cs="Calibri"/>
          <w:szCs w:val="28"/>
        </w:rPr>
        <w:t>y view</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 xml:space="preserve">o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f</w:t>
      </w:r>
      <w:r w:rsidRPr="00351724">
        <w:rPr>
          <w:rFonts w:ascii="Calibri" w:eastAsia="Calibri" w:hAnsi="Calibri" w:cs="Calibri"/>
          <w:szCs w:val="28"/>
        </w:rPr>
        <w:t>essi</w:t>
      </w:r>
      <w:r w:rsidRPr="00351724">
        <w:rPr>
          <w:rFonts w:ascii="Calibri" w:eastAsia="Calibri" w:hAnsi="Calibri" w:cs="Calibri"/>
          <w:spacing w:val="1"/>
          <w:szCs w:val="28"/>
        </w:rPr>
        <w:t>on</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ld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w:t>
      </w:r>
      <w:r w:rsidRPr="00351724">
        <w:rPr>
          <w:rFonts w:ascii="Calibri" w:eastAsia="Calibri" w:hAnsi="Calibri" w:cs="Calibri"/>
          <w:spacing w:val="-2"/>
          <w:szCs w:val="28"/>
        </w:rPr>
        <w:t>p</w:t>
      </w:r>
      <w:r w:rsidRPr="00351724">
        <w:rPr>
          <w:rFonts w:ascii="Calibri" w:eastAsia="Calibri" w:hAnsi="Calibri" w:cs="Calibri"/>
          <w:szCs w:val="28"/>
        </w:rPr>
        <w:t>ec</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if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h</w:t>
      </w:r>
      <w:r w:rsidRPr="00351724">
        <w:rPr>
          <w:rFonts w:ascii="Calibri" w:eastAsia="Calibri" w:hAnsi="Calibri" w:cs="Calibri"/>
          <w:szCs w:val="28"/>
        </w:rPr>
        <w:t>ave</w:t>
      </w:r>
      <w:r w:rsidRPr="00351724">
        <w:rPr>
          <w:rFonts w:ascii="Calibri" w:eastAsia="Calibri" w:hAnsi="Calibri" w:cs="Calibri"/>
          <w:spacing w:val="-1"/>
          <w:szCs w:val="28"/>
        </w:rPr>
        <w:t xml:space="preserve"> c</w:t>
      </w:r>
      <w:r w:rsidRPr="00351724">
        <w:rPr>
          <w:rFonts w:ascii="Calibri" w:eastAsia="Calibri" w:hAnsi="Calibri" w:cs="Calibri"/>
          <w:spacing w:val="-2"/>
          <w:szCs w:val="28"/>
        </w:rPr>
        <w:t>a</w:t>
      </w:r>
      <w:r w:rsidRPr="00351724">
        <w:rPr>
          <w:rFonts w:ascii="Calibri" w:eastAsia="Calibri" w:hAnsi="Calibri" w:cs="Calibri"/>
          <w:spacing w:val="1"/>
          <w:szCs w:val="28"/>
        </w:rPr>
        <w:t>p</w:t>
      </w:r>
      <w:r w:rsidRPr="00351724">
        <w:rPr>
          <w:rFonts w:ascii="Calibri" w:eastAsia="Calibri" w:hAnsi="Calibri" w:cs="Calibri"/>
          <w:spacing w:val="-2"/>
          <w:szCs w:val="28"/>
        </w:rPr>
        <w:t>a</w:t>
      </w:r>
      <w:r w:rsidRPr="00351724">
        <w:rPr>
          <w:rFonts w:ascii="Calibri" w:eastAsia="Calibri" w:hAnsi="Calibri" w:cs="Calibri"/>
          <w:spacing w:val="-1"/>
          <w:szCs w:val="28"/>
        </w:rPr>
        <w:t>c</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 xml:space="preserve">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 </w:t>
      </w:r>
    </w:p>
    <w:p w14:paraId="714C7890" w14:textId="77777777" w:rsidR="007C1E86" w:rsidRDefault="007C1E86" w:rsidP="007C1E86">
      <w:pPr>
        <w:ind w:left="828" w:right="129"/>
        <w:rPr>
          <w:rFonts w:ascii="Calibri" w:eastAsia="Calibri" w:hAnsi="Calibri" w:cs="Calibri"/>
          <w:szCs w:val="28"/>
        </w:rPr>
      </w:pPr>
      <w:r w:rsidRPr="00351724">
        <w:rPr>
          <w:rFonts w:ascii="Calibri" w:eastAsia="Calibri" w:hAnsi="Calibri" w:cs="Calibri"/>
          <w:szCs w:val="28"/>
        </w:rPr>
        <w:t xml:space="preserve">Adults at risk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ri</w:t>
      </w:r>
      <w:r w:rsidRPr="00351724">
        <w:rPr>
          <w:rFonts w:ascii="Calibri" w:eastAsia="Calibri" w:hAnsi="Calibri" w:cs="Calibri"/>
          <w:spacing w:val="-2"/>
          <w:szCs w:val="28"/>
        </w:rPr>
        <w:t>g</w:t>
      </w:r>
      <w:r w:rsidRPr="00351724">
        <w:rPr>
          <w:rFonts w:ascii="Calibri" w:eastAsia="Calibri" w:hAnsi="Calibri" w:cs="Calibri"/>
          <w:spacing w:val="1"/>
          <w:szCs w:val="28"/>
        </w:rPr>
        <w:t>h</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li</w:t>
      </w:r>
      <w:r w:rsidRPr="00351724">
        <w:rPr>
          <w:rFonts w:ascii="Calibri" w:eastAsia="Calibri" w:hAnsi="Calibri" w:cs="Calibri"/>
          <w:spacing w:val="1"/>
          <w:szCs w:val="28"/>
        </w:rPr>
        <w:t>f</w:t>
      </w:r>
      <w:r w:rsidRPr="00351724">
        <w:rPr>
          <w:rFonts w:ascii="Calibri" w:eastAsia="Calibri" w:hAnsi="Calibri" w:cs="Calibri"/>
          <w:szCs w:val="28"/>
        </w:rPr>
        <w:t>e</w:t>
      </w:r>
      <w:r w:rsidRPr="00351724">
        <w:rPr>
          <w:rFonts w:ascii="Calibri" w:eastAsia="Calibri" w:hAnsi="Calibri" w:cs="Calibri"/>
          <w:spacing w:val="-2"/>
          <w:szCs w:val="28"/>
        </w:rPr>
        <w:t>s</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1"/>
          <w:szCs w:val="28"/>
        </w:rPr>
        <w:t>l</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1"/>
          <w:szCs w:val="28"/>
        </w:rPr>
        <w:t>h</w:t>
      </w:r>
      <w:r w:rsidRPr="00351724">
        <w:rPr>
          <w:rFonts w:ascii="Calibri" w:eastAsia="Calibri" w:hAnsi="Calibri" w:cs="Calibri"/>
          <w:szCs w:val="28"/>
        </w:rPr>
        <w:t>oi</w:t>
      </w:r>
      <w:r w:rsidRPr="00351724">
        <w:rPr>
          <w:rFonts w:ascii="Calibri" w:eastAsia="Calibri" w:hAnsi="Calibri" w:cs="Calibri"/>
          <w:spacing w:val="-1"/>
          <w:szCs w:val="28"/>
        </w:rPr>
        <w:t>c</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2"/>
          <w:szCs w:val="28"/>
        </w:rPr>
        <w:t>f</w:t>
      </w:r>
      <w:r w:rsidRPr="00351724">
        <w:rPr>
          <w:rFonts w:ascii="Calibri" w:eastAsia="Calibri" w:hAnsi="Calibri" w:cs="Calibri"/>
          <w:spacing w:val="1"/>
          <w:szCs w:val="28"/>
        </w:rPr>
        <w:t>u</w:t>
      </w:r>
      <w:r w:rsidRPr="00351724">
        <w:rPr>
          <w:rFonts w:ascii="Calibri" w:eastAsia="Calibri" w:hAnsi="Calibri" w:cs="Calibri"/>
          <w:szCs w:val="28"/>
        </w:rPr>
        <w:t>se</w:t>
      </w:r>
      <w:r w:rsidRPr="00351724">
        <w:rPr>
          <w:rFonts w:ascii="Calibri" w:eastAsia="Calibri" w:hAnsi="Calibri" w:cs="Calibri"/>
          <w:spacing w:val="-1"/>
          <w:szCs w:val="28"/>
        </w:rPr>
        <w:t xml:space="preserve"> </w:t>
      </w:r>
      <w:r w:rsidRPr="00351724">
        <w:rPr>
          <w:rFonts w:ascii="Calibri" w:eastAsia="Calibri" w:hAnsi="Calibri" w:cs="Calibri"/>
          <w:szCs w:val="28"/>
        </w:rPr>
        <w:t>ser</w:t>
      </w:r>
      <w:r w:rsidRPr="00351724">
        <w:rPr>
          <w:rFonts w:ascii="Calibri" w:eastAsia="Calibri" w:hAnsi="Calibri" w:cs="Calibri"/>
          <w:spacing w:val="7"/>
          <w:szCs w:val="28"/>
        </w:rPr>
        <w:t>v</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 xml:space="preserve">es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vi</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ey</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are </w:t>
      </w:r>
      <w:r w:rsidRPr="00351724">
        <w:rPr>
          <w:rFonts w:ascii="Calibri" w:eastAsia="Calibri" w:hAnsi="Calibri" w:cs="Calibri"/>
          <w:spacing w:val="1"/>
          <w:szCs w:val="28"/>
        </w:rPr>
        <w:t>d</w:t>
      </w:r>
      <w:r w:rsidRPr="00351724">
        <w:rPr>
          <w:rFonts w:ascii="Calibri" w:eastAsia="Calibri" w:hAnsi="Calibri" w:cs="Calibri"/>
          <w:szCs w:val="28"/>
        </w:rPr>
        <w:t>o</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so</w:t>
      </w:r>
      <w:r w:rsidRPr="00351724">
        <w:rPr>
          <w:rFonts w:ascii="Calibri" w:eastAsia="Calibri" w:hAnsi="Calibri" w:cs="Calibri"/>
          <w:spacing w:val="1"/>
          <w:szCs w:val="28"/>
        </w:rPr>
        <w:t xml:space="preserve"> f</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m</w:t>
      </w:r>
      <w:r w:rsidRPr="00351724">
        <w:rPr>
          <w:rFonts w:ascii="Calibri" w:eastAsia="Calibri" w:hAnsi="Calibri" w:cs="Calibri"/>
          <w:spacing w:val="1"/>
          <w:szCs w:val="28"/>
        </w:rPr>
        <w:t xml:space="preserve"> </w:t>
      </w:r>
      <w:r w:rsidRPr="00351724">
        <w:rPr>
          <w:rFonts w:ascii="Calibri" w:eastAsia="Calibri" w:hAnsi="Calibri" w:cs="Calibri"/>
          <w:szCs w:val="28"/>
        </w:rPr>
        <w:t>an i</w:t>
      </w:r>
      <w:r w:rsidRPr="00351724">
        <w:rPr>
          <w:rFonts w:ascii="Calibri" w:eastAsia="Calibri" w:hAnsi="Calibri" w:cs="Calibri"/>
          <w:spacing w:val="-1"/>
          <w:szCs w:val="28"/>
        </w:rPr>
        <w:t>n</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2"/>
          <w:szCs w:val="28"/>
        </w:rPr>
        <w:t>m</w:t>
      </w:r>
      <w:r w:rsidRPr="00351724">
        <w:rPr>
          <w:rFonts w:ascii="Calibri" w:eastAsia="Calibri" w:hAnsi="Calibri" w:cs="Calibri"/>
          <w:szCs w:val="28"/>
        </w:rPr>
        <w:t>ed a</w:t>
      </w:r>
      <w:r w:rsidRPr="00351724">
        <w:rPr>
          <w:rFonts w:ascii="Calibri" w:eastAsia="Calibri" w:hAnsi="Calibri" w:cs="Calibri"/>
          <w:spacing w:val="1"/>
          <w:szCs w:val="28"/>
        </w:rPr>
        <w:t>n</w:t>
      </w:r>
      <w:r w:rsidRPr="00351724">
        <w:rPr>
          <w:rFonts w:ascii="Calibri" w:eastAsia="Calibri" w:hAnsi="Calibri" w:cs="Calibri"/>
          <w:szCs w:val="28"/>
        </w:rPr>
        <w:t>d</w:t>
      </w:r>
      <w:r>
        <w:rPr>
          <w:rFonts w:ascii="Calibri" w:eastAsia="Calibri" w:hAnsi="Calibri" w:cs="Calibri"/>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 xml:space="preserve">ed </w:t>
      </w:r>
      <w:r w:rsidRPr="00351724">
        <w:rPr>
          <w:rFonts w:ascii="Calibri" w:eastAsia="Calibri" w:hAnsi="Calibri" w:cs="Calibri"/>
          <w:spacing w:val="1"/>
          <w:szCs w:val="28"/>
        </w:rPr>
        <w:t>p</w:t>
      </w:r>
      <w:r w:rsidRPr="00351724">
        <w:rPr>
          <w:rFonts w:ascii="Calibri" w:eastAsia="Calibri" w:hAnsi="Calibri" w:cs="Calibri"/>
          <w:szCs w:val="28"/>
        </w:rPr>
        <w:t>os</w:t>
      </w:r>
      <w:r w:rsidRPr="00351724">
        <w:rPr>
          <w:rFonts w:ascii="Calibri" w:eastAsia="Calibri" w:hAnsi="Calibri" w:cs="Calibri"/>
          <w:spacing w:val="-3"/>
          <w:szCs w:val="28"/>
        </w:rPr>
        <w:t>i</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 </w:t>
      </w:r>
    </w:p>
    <w:p w14:paraId="1DBA15F7" w14:textId="77777777" w:rsidR="007C1E86" w:rsidRDefault="007C1E86" w:rsidP="007C1E86">
      <w:pPr>
        <w:ind w:left="828" w:right="129"/>
        <w:rPr>
          <w:rFonts w:ascii="Calibri" w:eastAsia="Calibri" w:hAnsi="Calibri" w:cs="Calibri"/>
          <w:szCs w:val="28"/>
        </w:rPr>
      </w:pPr>
    </w:p>
    <w:p w14:paraId="06E95CB5" w14:textId="77777777" w:rsidR="007C1E86" w:rsidRPr="00CC2EBD" w:rsidRDefault="007C1E86" w:rsidP="007C1E86">
      <w:pPr>
        <w:ind w:left="828" w:right="129"/>
        <w:rPr>
          <w:rFonts w:eastAsia="Calibri" w:cstheme="minorHAnsi"/>
          <w:szCs w:val="28"/>
        </w:rPr>
      </w:pPr>
      <w:r w:rsidRPr="00351724">
        <w:rPr>
          <w:rFonts w:ascii="Calibri" w:eastAsia="Calibri" w:hAnsi="Calibri" w:cs="Calibri"/>
          <w:spacing w:val="-2"/>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ere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ere are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er</w:t>
      </w:r>
      <w:r w:rsidRPr="00351724">
        <w:rPr>
          <w:rFonts w:ascii="Calibri" w:eastAsia="Calibri" w:hAnsi="Calibri" w:cs="Calibri"/>
          <w:spacing w:val="2"/>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adult may</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un</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d</w:t>
      </w:r>
      <w:r w:rsidRPr="00351724">
        <w:rPr>
          <w:rFonts w:ascii="Calibri" w:eastAsia="Calibri" w:hAnsi="Calibri" w:cs="Calibri"/>
          <w:spacing w:val="-1"/>
          <w:szCs w:val="28"/>
        </w:rPr>
        <w:t>u</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 xml:space="preserve">ss, </w:t>
      </w:r>
      <w:r w:rsidRPr="00351724">
        <w:rPr>
          <w:rFonts w:ascii="Calibri" w:eastAsia="Calibri" w:hAnsi="Calibri" w:cs="Calibri"/>
          <w:spacing w:val="1"/>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 xml:space="preserve">ere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ere</w:t>
      </w:r>
      <w:r w:rsidRPr="00351724">
        <w:rPr>
          <w:rFonts w:ascii="Calibri" w:eastAsia="Calibri" w:hAnsi="Calibri" w:cs="Calibri"/>
          <w:spacing w:val="-2"/>
          <w:szCs w:val="28"/>
        </w:rPr>
        <w:t xml:space="preserve"> </w:t>
      </w:r>
      <w:r w:rsidRPr="00351724">
        <w:rPr>
          <w:rFonts w:ascii="Calibri" w:eastAsia="Calibri" w:hAnsi="Calibri" w:cs="Calibri"/>
          <w:szCs w:val="28"/>
        </w:rPr>
        <w:t>are</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associa</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ris</w:t>
      </w:r>
      <w:r w:rsidRPr="00351724">
        <w:rPr>
          <w:rFonts w:ascii="Calibri" w:eastAsia="Calibri" w:hAnsi="Calibri" w:cs="Calibri"/>
          <w:spacing w:val="-1"/>
          <w:szCs w:val="28"/>
        </w:rPr>
        <w:t>k</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are</w:t>
      </w:r>
      <w:r w:rsidRPr="00351724">
        <w:rPr>
          <w:rFonts w:ascii="Calibri" w:eastAsia="Calibri" w:hAnsi="Calibri" w:cs="Calibri"/>
          <w:spacing w:val="2"/>
          <w:szCs w:val="28"/>
        </w:rPr>
        <w:t xml:space="preserve"> </w:t>
      </w:r>
      <w:r w:rsidRPr="00351724">
        <w:rPr>
          <w:rFonts w:ascii="Calibri" w:eastAsia="Calibri" w:hAnsi="Calibri" w:cs="Calibri"/>
          <w:szCs w:val="28"/>
        </w:rPr>
        <w:t>sig</w:t>
      </w:r>
      <w:r w:rsidRPr="00351724">
        <w:rPr>
          <w:rFonts w:ascii="Calibri" w:eastAsia="Calibri" w:hAnsi="Calibri" w:cs="Calibri"/>
          <w:spacing w:val="1"/>
          <w:szCs w:val="28"/>
        </w:rPr>
        <w:t>n</w:t>
      </w:r>
      <w:r w:rsidRPr="00351724">
        <w:rPr>
          <w:rFonts w:ascii="Calibri" w:eastAsia="Calibri" w:hAnsi="Calibri" w:cs="Calibri"/>
          <w:spacing w:val="-2"/>
          <w:szCs w:val="28"/>
        </w:rPr>
        <w:t>i</w:t>
      </w:r>
      <w:r w:rsidRPr="00351724">
        <w:rPr>
          <w:rFonts w:ascii="Calibri" w:eastAsia="Calibri" w:hAnsi="Calibri" w:cs="Calibri"/>
          <w:spacing w:val="1"/>
          <w:szCs w:val="28"/>
        </w:rPr>
        <w:t>f</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m</w:t>
      </w:r>
      <w:r w:rsidRPr="00351724">
        <w:rPr>
          <w:rFonts w:ascii="Calibri" w:eastAsia="Calibri" w:hAnsi="Calibri" w:cs="Calibri"/>
          <w:szCs w:val="28"/>
        </w:rPr>
        <w:t>e</w:t>
      </w:r>
      <w:r w:rsidRPr="00351724">
        <w:rPr>
          <w:rFonts w:ascii="Calibri" w:eastAsia="Calibri" w:hAnsi="Calibri" w:cs="Calibri"/>
          <w:spacing w:val="-2"/>
          <w:szCs w:val="28"/>
        </w:rPr>
        <w:t>m</w:t>
      </w:r>
      <w:r w:rsidRPr="00351724">
        <w:rPr>
          <w:rFonts w:ascii="Calibri" w:eastAsia="Calibri" w:hAnsi="Calibri" w:cs="Calibri"/>
          <w:spacing w:val="1"/>
          <w:szCs w:val="28"/>
        </w:rPr>
        <w:t>b</w:t>
      </w:r>
      <w:r w:rsidRPr="00351724">
        <w:rPr>
          <w:rFonts w:ascii="Calibri" w:eastAsia="Calibri" w:hAnsi="Calibri" w:cs="Calibri"/>
          <w:szCs w:val="28"/>
        </w:rPr>
        <w:t xml:space="preserve">er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pacing w:val="9"/>
          <w:szCs w:val="28"/>
        </w:rPr>
        <w:t>h</w:t>
      </w:r>
      <w:r w:rsidRPr="00351724">
        <w:rPr>
          <w:rFonts w:ascii="Calibri" w:eastAsia="Calibri" w:hAnsi="Calibri" w:cs="Calibri"/>
          <w:szCs w:val="28"/>
        </w:rPr>
        <w:t>ere</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zCs w:val="28"/>
        </w:rPr>
        <w:t xml:space="preserve">es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a </w:t>
      </w:r>
      <w:r w:rsidRPr="00351724">
        <w:rPr>
          <w:rFonts w:ascii="Calibri" w:eastAsia="Calibri" w:hAnsi="Calibri" w:cs="Calibri"/>
          <w:spacing w:val="-1"/>
          <w:szCs w:val="28"/>
        </w:rPr>
        <w:t>d</w:t>
      </w:r>
      <w:r w:rsidRPr="00351724">
        <w:rPr>
          <w:rFonts w:ascii="Calibri" w:eastAsia="Calibri" w:hAnsi="Calibri" w:cs="Calibri"/>
          <w:spacing w:val="1"/>
          <w:szCs w:val="28"/>
        </w:rPr>
        <w:t>ut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zCs w:val="28"/>
        </w:rPr>
        <w:t>of</w:t>
      </w:r>
      <w:r w:rsidRPr="00351724">
        <w:rPr>
          <w:rFonts w:ascii="Calibri" w:eastAsia="Calibri" w:hAnsi="Calibri" w:cs="Calibri"/>
          <w:spacing w:val="3"/>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pp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zCs w:val="28"/>
        </w:rPr>
        <w:t>ri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Pr>
          <w:rFonts w:ascii="Calibri" w:eastAsia="Calibri" w:hAnsi="Calibri" w:cs="Calibri"/>
          <w:spacing w:val="-1"/>
          <w:szCs w:val="28"/>
        </w:rPr>
        <w:t xml:space="preserve">for practitioners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3"/>
          <w:szCs w:val="28"/>
        </w:rPr>
        <w:t xml:space="preserve"> </w:t>
      </w:r>
      <w:r>
        <w:rPr>
          <w:rFonts w:ascii="Calibri" w:eastAsia="Calibri" w:hAnsi="Calibri" w:cs="Calibri"/>
          <w:spacing w:val="-3"/>
          <w:szCs w:val="28"/>
        </w:rPr>
        <w:t xml:space="preserve">seek legal or other advice to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d</w:t>
      </w:r>
      <w:r w:rsidRPr="00351724">
        <w:rPr>
          <w:rFonts w:ascii="Calibri" w:eastAsia="Calibri" w:hAnsi="Calibri" w:cs="Calibri"/>
          <w:szCs w:val="28"/>
        </w:rPr>
        <w:t>er</w:t>
      </w:r>
      <w:r w:rsidRPr="00351724">
        <w:rPr>
          <w:rFonts w:ascii="Calibri" w:eastAsia="Calibri" w:hAnsi="Calibri" w:cs="Calibri"/>
          <w:spacing w:val="-1"/>
          <w:szCs w:val="28"/>
        </w:rPr>
        <w:t xml:space="preserve"> </w:t>
      </w:r>
      <w:r>
        <w:rPr>
          <w:rFonts w:ascii="Calibri" w:eastAsia="Calibri" w:hAnsi="Calibri" w:cs="Calibri"/>
          <w:szCs w:val="28"/>
        </w:rPr>
        <w:t xml:space="preserve">whether </w:t>
      </w:r>
      <w:r w:rsidRPr="00351724">
        <w:rPr>
          <w:rFonts w:ascii="Calibri" w:eastAsia="Calibri" w:hAnsi="Calibri" w:cs="Calibri"/>
          <w:szCs w:val="28"/>
        </w:rPr>
        <w:t>the I</w:t>
      </w:r>
      <w:r w:rsidRPr="00351724">
        <w:rPr>
          <w:rFonts w:ascii="Calibri" w:eastAsia="Calibri" w:hAnsi="Calibri" w:cs="Calibri"/>
          <w:spacing w:val="1"/>
          <w:szCs w:val="28"/>
        </w:rPr>
        <w:t>n</w:t>
      </w:r>
      <w:r w:rsidRPr="00351724">
        <w:rPr>
          <w:rFonts w:ascii="Calibri" w:eastAsia="Calibri" w:hAnsi="Calibri" w:cs="Calibri"/>
          <w:spacing w:val="-1"/>
          <w:szCs w:val="28"/>
        </w:rPr>
        <w:t>h</w:t>
      </w:r>
      <w:r w:rsidRPr="00351724">
        <w:rPr>
          <w:rFonts w:ascii="Calibri" w:eastAsia="Calibri" w:hAnsi="Calibri" w:cs="Calibri"/>
          <w:szCs w:val="28"/>
        </w:rPr>
        <w:t>er</w:t>
      </w:r>
      <w:r w:rsidRPr="00351724">
        <w:rPr>
          <w:rFonts w:ascii="Calibri" w:eastAsia="Calibri" w:hAnsi="Calibri" w:cs="Calibri"/>
          <w:spacing w:val="1"/>
          <w:szCs w:val="28"/>
        </w:rPr>
        <w:t>e</w:t>
      </w:r>
      <w:r w:rsidRPr="00351724">
        <w:rPr>
          <w:rFonts w:ascii="Calibri" w:eastAsia="Calibri" w:hAnsi="Calibri" w:cs="Calibri"/>
          <w:spacing w:val="-1"/>
          <w:szCs w:val="28"/>
        </w:rPr>
        <w:t>n</w:t>
      </w:r>
      <w:r w:rsidRPr="00351724">
        <w:rPr>
          <w:rFonts w:ascii="Calibri" w:eastAsia="Calibri" w:hAnsi="Calibri" w:cs="Calibri"/>
          <w:szCs w:val="28"/>
        </w:rPr>
        <w:t>t J</w:t>
      </w:r>
      <w:r w:rsidRPr="00351724">
        <w:rPr>
          <w:rFonts w:ascii="Calibri" w:eastAsia="Calibri" w:hAnsi="Calibri" w:cs="Calibri"/>
          <w:spacing w:val="1"/>
          <w:szCs w:val="28"/>
        </w:rPr>
        <w:t>u</w:t>
      </w:r>
      <w:r w:rsidRPr="00351724">
        <w:rPr>
          <w:rFonts w:ascii="Calibri" w:eastAsia="Calibri" w:hAnsi="Calibri" w:cs="Calibri"/>
          <w:szCs w:val="28"/>
        </w:rPr>
        <w:t>ris</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on</w:t>
      </w:r>
      <w:r w:rsidRPr="00351724">
        <w:rPr>
          <w:rFonts w:ascii="Calibri" w:eastAsia="Calibri" w:hAnsi="Calibri" w:cs="Calibri"/>
          <w:spacing w:val="1"/>
          <w:szCs w:val="28"/>
        </w:rPr>
        <w:t xml:space="preserve"> of the Royal Court of Guernsey </w:t>
      </w:r>
      <w:r>
        <w:rPr>
          <w:rFonts w:ascii="Calibri" w:eastAsia="Calibri" w:hAnsi="Calibri" w:cs="Calibri"/>
          <w:spacing w:val="1"/>
          <w:szCs w:val="28"/>
        </w:rPr>
        <w:t xml:space="preserve">or the Mental Health and Capacity Tribunal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ld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u</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lise</w:t>
      </w:r>
      <w:r w:rsidRPr="00351724">
        <w:rPr>
          <w:rFonts w:ascii="Calibri" w:eastAsia="Calibri" w:hAnsi="Calibri" w:cs="Calibri"/>
          <w:spacing w:val="1"/>
          <w:szCs w:val="28"/>
        </w:rPr>
        <w:t>d</w:t>
      </w:r>
      <w:r w:rsidRPr="00351724">
        <w:rPr>
          <w:rFonts w:ascii="Calibri" w:eastAsia="Calibri" w:hAnsi="Calibri" w:cs="Calibri"/>
          <w:szCs w:val="28"/>
        </w:rPr>
        <w:t>.</w:t>
      </w:r>
      <w:r>
        <w:rPr>
          <w:rFonts w:ascii="Calibri" w:eastAsia="Calibri" w:hAnsi="Calibri" w:cs="Calibri"/>
          <w:szCs w:val="28"/>
        </w:rPr>
        <w:t xml:space="preserve"> (NB: </w:t>
      </w:r>
      <w:r w:rsidRPr="00CC2EBD">
        <w:rPr>
          <w:rFonts w:cstheme="minorHAnsi"/>
          <w:szCs w:val="28"/>
        </w:rPr>
        <w:t>The Tribunal will have an extended remit when the rest of the Law is implemented</w:t>
      </w:r>
      <w:r>
        <w:rPr>
          <w:rFonts w:cstheme="minorHAnsi"/>
          <w:szCs w:val="28"/>
        </w:rPr>
        <w:t>)</w:t>
      </w:r>
      <w:r w:rsidRPr="00CC2EBD">
        <w:rPr>
          <w:rFonts w:cstheme="minorHAnsi"/>
          <w:szCs w:val="28"/>
        </w:rPr>
        <w:t>.  </w:t>
      </w:r>
    </w:p>
    <w:p w14:paraId="4196332B" w14:textId="77777777" w:rsidR="007C1E86" w:rsidRPr="003C0A11" w:rsidRDefault="007C1E86" w:rsidP="007C1E86">
      <w:pPr>
        <w:ind w:left="828" w:right="129"/>
        <w:rPr>
          <w:rFonts w:ascii="Calibri" w:eastAsia="Calibri" w:hAnsi="Calibri" w:cs="Calibri"/>
          <w:spacing w:val="-1"/>
          <w:szCs w:val="28"/>
        </w:rPr>
      </w:pPr>
    </w:p>
    <w:p w14:paraId="3A35C0ED" w14:textId="77777777" w:rsidR="007C1E86" w:rsidRDefault="007C1E86" w:rsidP="007C1E86">
      <w:pPr>
        <w:spacing w:before="46" w:line="277" w:lineRule="auto"/>
        <w:ind w:left="828" w:right="63" w:hanging="566"/>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9</w:t>
      </w:r>
      <w:r w:rsidRPr="00351724">
        <w:rPr>
          <w:rFonts w:ascii="Calibri" w:eastAsia="Calibri" w:hAnsi="Calibri" w:cs="Calibri"/>
          <w:szCs w:val="28"/>
        </w:rPr>
        <w:t xml:space="preserve">.  </w:t>
      </w:r>
      <w:r w:rsidRPr="00351724">
        <w:rPr>
          <w:rFonts w:ascii="Calibri" w:eastAsia="Calibri" w:hAnsi="Calibri" w:cs="Calibri"/>
          <w:spacing w:val="38"/>
          <w:szCs w:val="28"/>
        </w:rPr>
        <w:t xml:space="preserve"> </w:t>
      </w:r>
      <w:r w:rsidRPr="002B0469">
        <w:rPr>
          <w:rFonts w:ascii="Calibri" w:eastAsia="Calibri" w:hAnsi="Calibri" w:cs="Calibri"/>
          <w:bCs/>
          <w:szCs w:val="28"/>
        </w:rPr>
        <w:t>A</w:t>
      </w:r>
      <w:r w:rsidRPr="002B0469">
        <w:rPr>
          <w:rFonts w:ascii="Calibri" w:eastAsia="Calibri" w:hAnsi="Calibri" w:cs="Calibri"/>
          <w:bCs/>
          <w:spacing w:val="1"/>
          <w:szCs w:val="28"/>
        </w:rPr>
        <w:t xml:space="preserve"> f</w:t>
      </w:r>
      <w:r w:rsidRPr="002B0469">
        <w:rPr>
          <w:rFonts w:ascii="Calibri" w:eastAsia="Calibri" w:hAnsi="Calibri" w:cs="Calibri"/>
          <w:bCs/>
          <w:spacing w:val="-1"/>
          <w:szCs w:val="28"/>
        </w:rPr>
        <w:t>ai</w:t>
      </w:r>
      <w:r w:rsidRPr="002B0469">
        <w:rPr>
          <w:rFonts w:ascii="Calibri" w:eastAsia="Calibri" w:hAnsi="Calibri" w:cs="Calibri"/>
          <w:bCs/>
          <w:spacing w:val="1"/>
          <w:szCs w:val="28"/>
        </w:rPr>
        <w:t>lur</w:t>
      </w:r>
      <w:r w:rsidRPr="002B0469">
        <w:rPr>
          <w:rFonts w:ascii="Calibri" w:eastAsia="Calibri" w:hAnsi="Calibri" w:cs="Calibri"/>
          <w:bCs/>
          <w:szCs w:val="28"/>
        </w:rPr>
        <w:t>e</w:t>
      </w:r>
      <w:r w:rsidRPr="002B0469">
        <w:rPr>
          <w:rFonts w:ascii="Calibri" w:eastAsia="Calibri" w:hAnsi="Calibri" w:cs="Calibri"/>
          <w:bCs/>
          <w:spacing w:val="-2"/>
          <w:szCs w:val="28"/>
        </w:rPr>
        <w:t xml:space="preserve"> </w:t>
      </w:r>
      <w:r w:rsidRPr="002B0469">
        <w:rPr>
          <w:rFonts w:ascii="Calibri" w:eastAsia="Calibri" w:hAnsi="Calibri" w:cs="Calibri"/>
          <w:bCs/>
          <w:szCs w:val="28"/>
        </w:rPr>
        <w:t>to</w:t>
      </w:r>
      <w:r w:rsidRPr="002B0469">
        <w:rPr>
          <w:rFonts w:ascii="Calibri" w:eastAsia="Calibri" w:hAnsi="Calibri" w:cs="Calibri"/>
          <w:bCs/>
          <w:spacing w:val="2"/>
          <w:szCs w:val="28"/>
        </w:rPr>
        <w:t xml:space="preserve"> </w:t>
      </w:r>
      <w:r w:rsidRPr="002B0469">
        <w:rPr>
          <w:rFonts w:ascii="Calibri" w:eastAsia="Calibri" w:hAnsi="Calibri" w:cs="Calibri"/>
          <w:bCs/>
          <w:spacing w:val="-1"/>
          <w:szCs w:val="28"/>
        </w:rPr>
        <w:t>ma</w:t>
      </w:r>
      <w:r w:rsidRPr="002B0469">
        <w:rPr>
          <w:rFonts w:ascii="Calibri" w:eastAsia="Calibri" w:hAnsi="Calibri" w:cs="Calibri"/>
          <w:bCs/>
          <w:szCs w:val="28"/>
        </w:rPr>
        <w:t xml:space="preserve">ke </w:t>
      </w:r>
      <w:r w:rsidRPr="002B0469">
        <w:rPr>
          <w:rFonts w:ascii="Calibri" w:eastAsia="Calibri" w:hAnsi="Calibri" w:cs="Calibri"/>
          <w:bCs/>
          <w:spacing w:val="1"/>
          <w:szCs w:val="28"/>
        </w:rPr>
        <w:t>d</w:t>
      </w:r>
      <w:r w:rsidRPr="002B0469">
        <w:rPr>
          <w:rFonts w:ascii="Calibri" w:eastAsia="Calibri" w:hAnsi="Calibri" w:cs="Calibri"/>
          <w:bCs/>
          <w:spacing w:val="-1"/>
          <w:szCs w:val="28"/>
        </w:rPr>
        <w:t>e</w:t>
      </w:r>
      <w:r w:rsidRPr="002B0469">
        <w:rPr>
          <w:rFonts w:ascii="Calibri" w:eastAsia="Calibri" w:hAnsi="Calibri" w:cs="Calibri"/>
          <w:bCs/>
          <w:szCs w:val="28"/>
        </w:rPr>
        <w:t>c</w:t>
      </w:r>
      <w:r w:rsidRPr="002B0469">
        <w:rPr>
          <w:rFonts w:ascii="Calibri" w:eastAsia="Calibri" w:hAnsi="Calibri" w:cs="Calibri"/>
          <w:bCs/>
          <w:spacing w:val="1"/>
          <w:szCs w:val="28"/>
        </w:rPr>
        <w:t>i</w:t>
      </w:r>
      <w:r w:rsidRPr="002B0469">
        <w:rPr>
          <w:rFonts w:ascii="Calibri" w:eastAsia="Calibri" w:hAnsi="Calibri" w:cs="Calibri"/>
          <w:bCs/>
          <w:spacing w:val="-2"/>
          <w:szCs w:val="28"/>
        </w:rPr>
        <w:t>s</w:t>
      </w:r>
      <w:r w:rsidRPr="002B0469">
        <w:rPr>
          <w:rFonts w:ascii="Calibri" w:eastAsia="Calibri" w:hAnsi="Calibri" w:cs="Calibri"/>
          <w:bCs/>
          <w:spacing w:val="-1"/>
          <w:szCs w:val="28"/>
        </w:rPr>
        <w:t>i</w:t>
      </w:r>
      <w:r w:rsidRPr="002B0469">
        <w:rPr>
          <w:rFonts w:ascii="Calibri" w:eastAsia="Calibri" w:hAnsi="Calibri" w:cs="Calibri"/>
          <w:bCs/>
          <w:szCs w:val="28"/>
        </w:rPr>
        <w:t>o</w:t>
      </w:r>
      <w:r w:rsidRPr="002B0469">
        <w:rPr>
          <w:rFonts w:ascii="Calibri" w:eastAsia="Calibri" w:hAnsi="Calibri" w:cs="Calibri"/>
          <w:bCs/>
          <w:spacing w:val="1"/>
          <w:szCs w:val="28"/>
        </w:rPr>
        <w:t>n</w:t>
      </w:r>
      <w:r w:rsidRPr="002B0469">
        <w:rPr>
          <w:rFonts w:ascii="Calibri" w:eastAsia="Calibri" w:hAnsi="Calibri" w:cs="Calibri"/>
          <w:bCs/>
          <w:szCs w:val="28"/>
        </w:rPr>
        <w:t>s</w:t>
      </w:r>
      <w:r w:rsidRPr="002B0469">
        <w:rPr>
          <w:rFonts w:ascii="Calibri" w:eastAsia="Calibri" w:hAnsi="Calibri" w:cs="Calibri"/>
          <w:bCs/>
          <w:spacing w:val="1"/>
          <w:szCs w:val="28"/>
        </w:rPr>
        <w:t xml:space="preserve"> </w:t>
      </w:r>
      <w:r w:rsidRPr="002B0469">
        <w:rPr>
          <w:rFonts w:ascii="Calibri" w:eastAsia="Calibri" w:hAnsi="Calibri" w:cs="Calibri"/>
          <w:bCs/>
          <w:spacing w:val="-2"/>
          <w:szCs w:val="28"/>
        </w:rPr>
        <w:t>t</w:t>
      </w:r>
      <w:r w:rsidRPr="002B0469">
        <w:rPr>
          <w:rFonts w:ascii="Calibri" w:eastAsia="Calibri" w:hAnsi="Calibri" w:cs="Calibri"/>
          <w:bCs/>
          <w:spacing w:val="1"/>
          <w:szCs w:val="28"/>
        </w:rPr>
        <w:t>h</w:t>
      </w:r>
      <w:r w:rsidRPr="002B0469">
        <w:rPr>
          <w:rFonts w:ascii="Calibri" w:eastAsia="Calibri" w:hAnsi="Calibri" w:cs="Calibri"/>
          <w:bCs/>
          <w:spacing w:val="-1"/>
          <w:szCs w:val="28"/>
        </w:rPr>
        <w:t>a</w:t>
      </w:r>
      <w:r w:rsidRPr="002B0469">
        <w:rPr>
          <w:rFonts w:ascii="Calibri" w:eastAsia="Calibri" w:hAnsi="Calibri" w:cs="Calibri"/>
          <w:bCs/>
          <w:szCs w:val="28"/>
        </w:rPr>
        <w:t>t</w:t>
      </w:r>
      <w:r w:rsidRPr="002B0469">
        <w:rPr>
          <w:rFonts w:ascii="Calibri" w:eastAsia="Calibri" w:hAnsi="Calibri" w:cs="Calibri"/>
          <w:bCs/>
          <w:spacing w:val="2"/>
          <w:szCs w:val="28"/>
        </w:rPr>
        <w:t xml:space="preserve"> </w:t>
      </w:r>
      <w:r w:rsidRPr="002B0469">
        <w:rPr>
          <w:rFonts w:ascii="Calibri" w:eastAsia="Calibri" w:hAnsi="Calibri" w:cs="Calibri"/>
          <w:bCs/>
          <w:spacing w:val="-1"/>
          <w:szCs w:val="28"/>
        </w:rPr>
        <w:t>a</w:t>
      </w:r>
      <w:r w:rsidRPr="002B0469">
        <w:rPr>
          <w:rFonts w:ascii="Calibri" w:eastAsia="Calibri" w:hAnsi="Calibri" w:cs="Calibri"/>
          <w:bCs/>
          <w:spacing w:val="1"/>
          <w:szCs w:val="28"/>
        </w:rPr>
        <w:t>r</w:t>
      </w:r>
      <w:r w:rsidRPr="002B0469">
        <w:rPr>
          <w:rFonts w:ascii="Calibri" w:eastAsia="Calibri" w:hAnsi="Calibri" w:cs="Calibri"/>
          <w:bCs/>
          <w:szCs w:val="28"/>
        </w:rPr>
        <w:t>e</w:t>
      </w:r>
      <w:r w:rsidRPr="002B0469">
        <w:rPr>
          <w:rFonts w:ascii="Calibri" w:eastAsia="Calibri" w:hAnsi="Calibri" w:cs="Calibri"/>
          <w:bCs/>
          <w:spacing w:val="-2"/>
          <w:szCs w:val="28"/>
        </w:rPr>
        <w:t xml:space="preserve"> </w:t>
      </w:r>
      <w:r w:rsidRPr="002B0469">
        <w:rPr>
          <w:rFonts w:ascii="Calibri" w:eastAsia="Calibri" w:hAnsi="Calibri" w:cs="Calibri"/>
          <w:bCs/>
          <w:spacing w:val="1"/>
          <w:szCs w:val="28"/>
        </w:rPr>
        <w:t>i</w:t>
      </w:r>
      <w:r w:rsidRPr="002B0469">
        <w:rPr>
          <w:rFonts w:ascii="Calibri" w:eastAsia="Calibri" w:hAnsi="Calibri" w:cs="Calibri"/>
          <w:bCs/>
          <w:szCs w:val="28"/>
        </w:rPr>
        <w:t>n</w:t>
      </w:r>
      <w:r w:rsidRPr="002B0469">
        <w:rPr>
          <w:rFonts w:ascii="Calibri" w:eastAsia="Calibri" w:hAnsi="Calibri" w:cs="Calibri"/>
          <w:bCs/>
          <w:spacing w:val="-1"/>
          <w:szCs w:val="28"/>
        </w:rPr>
        <w:t xml:space="preserve"> </w:t>
      </w:r>
      <w:r w:rsidRPr="002B0469">
        <w:rPr>
          <w:rFonts w:ascii="Calibri" w:eastAsia="Calibri" w:hAnsi="Calibri" w:cs="Calibri"/>
          <w:bCs/>
          <w:szCs w:val="28"/>
        </w:rPr>
        <w:t>t</w:t>
      </w:r>
      <w:r w:rsidRPr="002B0469">
        <w:rPr>
          <w:rFonts w:ascii="Calibri" w:eastAsia="Calibri" w:hAnsi="Calibri" w:cs="Calibri"/>
          <w:bCs/>
          <w:spacing w:val="1"/>
          <w:szCs w:val="28"/>
        </w:rPr>
        <w:t>h</w:t>
      </w:r>
      <w:r w:rsidRPr="002B0469">
        <w:rPr>
          <w:rFonts w:ascii="Calibri" w:eastAsia="Calibri" w:hAnsi="Calibri" w:cs="Calibri"/>
          <w:bCs/>
          <w:szCs w:val="28"/>
        </w:rPr>
        <w:t xml:space="preserve">e </w:t>
      </w:r>
      <w:r w:rsidRPr="002B0469">
        <w:rPr>
          <w:rFonts w:ascii="Calibri" w:eastAsia="Calibri" w:hAnsi="Calibri" w:cs="Calibri"/>
          <w:bCs/>
          <w:spacing w:val="1"/>
          <w:szCs w:val="28"/>
        </w:rPr>
        <w:t>Best</w:t>
      </w:r>
      <w:r w:rsidRPr="002B0469">
        <w:rPr>
          <w:rFonts w:ascii="Calibri" w:eastAsia="Calibri" w:hAnsi="Calibri" w:cs="Calibri"/>
          <w:bCs/>
          <w:spacing w:val="-1"/>
          <w:szCs w:val="28"/>
        </w:rPr>
        <w:t xml:space="preserve"> </w:t>
      </w:r>
      <w:r>
        <w:rPr>
          <w:rFonts w:ascii="Calibri" w:eastAsia="Calibri" w:hAnsi="Calibri" w:cs="Calibri"/>
          <w:bCs/>
          <w:spacing w:val="-1"/>
          <w:szCs w:val="28"/>
        </w:rPr>
        <w:t>Interests</w:t>
      </w:r>
      <w:r w:rsidRPr="002B0469">
        <w:rPr>
          <w:rFonts w:ascii="Calibri" w:eastAsia="Calibri" w:hAnsi="Calibri" w:cs="Calibri"/>
          <w:bCs/>
          <w:spacing w:val="-1"/>
          <w:szCs w:val="28"/>
        </w:rPr>
        <w:t xml:space="preserve"> </w:t>
      </w:r>
      <w:r w:rsidRPr="002B0469">
        <w:rPr>
          <w:rFonts w:ascii="Calibri" w:eastAsia="Calibri" w:hAnsi="Calibri" w:cs="Calibri"/>
          <w:bCs/>
          <w:szCs w:val="28"/>
        </w:rPr>
        <w:t>of t</w:t>
      </w:r>
      <w:r w:rsidRPr="002B0469">
        <w:rPr>
          <w:rFonts w:ascii="Calibri" w:eastAsia="Calibri" w:hAnsi="Calibri" w:cs="Calibri"/>
          <w:bCs/>
          <w:spacing w:val="1"/>
          <w:szCs w:val="28"/>
        </w:rPr>
        <w:t>h</w:t>
      </w:r>
      <w:r w:rsidRPr="002B0469">
        <w:rPr>
          <w:rFonts w:ascii="Calibri" w:eastAsia="Calibri" w:hAnsi="Calibri" w:cs="Calibri"/>
          <w:bCs/>
          <w:szCs w:val="28"/>
        </w:rPr>
        <w:t xml:space="preserve">e </w:t>
      </w:r>
      <w:r w:rsidRPr="002B0469">
        <w:rPr>
          <w:rFonts w:ascii="Calibri" w:eastAsia="Calibri" w:hAnsi="Calibri" w:cs="Calibri"/>
          <w:bCs/>
          <w:spacing w:val="1"/>
          <w:szCs w:val="28"/>
        </w:rPr>
        <w:t>p</w:t>
      </w:r>
      <w:r w:rsidRPr="002B0469">
        <w:rPr>
          <w:rFonts w:ascii="Calibri" w:eastAsia="Calibri" w:hAnsi="Calibri" w:cs="Calibri"/>
          <w:bCs/>
          <w:spacing w:val="-1"/>
          <w:szCs w:val="28"/>
        </w:rPr>
        <w:t>er</w:t>
      </w:r>
      <w:r w:rsidRPr="002B0469">
        <w:rPr>
          <w:rFonts w:ascii="Calibri" w:eastAsia="Calibri" w:hAnsi="Calibri" w:cs="Calibri"/>
          <w:bCs/>
          <w:szCs w:val="28"/>
        </w:rPr>
        <w:t>s</w:t>
      </w:r>
      <w:r w:rsidRPr="002B0469">
        <w:rPr>
          <w:rFonts w:ascii="Calibri" w:eastAsia="Calibri" w:hAnsi="Calibri" w:cs="Calibri"/>
          <w:bCs/>
          <w:spacing w:val="9"/>
          <w:szCs w:val="28"/>
        </w:rPr>
        <w:t>o</w:t>
      </w:r>
      <w:r w:rsidRPr="002B0469">
        <w:rPr>
          <w:rFonts w:ascii="Calibri" w:eastAsia="Calibri" w:hAnsi="Calibri" w:cs="Calibri"/>
          <w:bCs/>
          <w:szCs w:val="28"/>
        </w:rPr>
        <w:t>n</w:t>
      </w:r>
      <w:r w:rsidRPr="002B0469">
        <w:rPr>
          <w:rFonts w:ascii="Calibri" w:eastAsia="Calibri" w:hAnsi="Calibri" w:cs="Calibri"/>
          <w:bCs/>
          <w:spacing w:val="-1"/>
          <w:szCs w:val="28"/>
        </w:rPr>
        <w:t xml:space="preserve"> ma</w:t>
      </w:r>
      <w:r w:rsidRPr="002B0469">
        <w:rPr>
          <w:rFonts w:ascii="Calibri" w:eastAsia="Calibri" w:hAnsi="Calibri" w:cs="Calibri"/>
          <w:bCs/>
          <w:szCs w:val="28"/>
        </w:rPr>
        <w:t xml:space="preserve">y </w:t>
      </w:r>
      <w:r w:rsidRPr="002B0469">
        <w:rPr>
          <w:rFonts w:ascii="Calibri" w:eastAsia="Calibri" w:hAnsi="Calibri" w:cs="Calibri"/>
          <w:bCs/>
          <w:spacing w:val="1"/>
          <w:szCs w:val="28"/>
        </w:rPr>
        <w:t>h</w:t>
      </w:r>
      <w:r w:rsidRPr="002B0469">
        <w:rPr>
          <w:rFonts w:ascii="Calibri" w:eastAsia="Calibri" w:hAnsi="Calibri" w:cs="Calibri"/>
          <w:bCs/>
          <w:spacing w:val="-1"/>
          <w:szCs w:val="28"/>
        </w:rPr>
        <w:t>a</w:t>
      </w:r>
      <w:r w:rsidRPr="002B0469">
        <w:rPr>
          <w:rFonts w:ascii="Calibri" w:eastAsia="Calibri" w:hAnsi="Calibri" w:cs="Calibri"/>
          <w:bCs/>
          <w:szCs w:val="28"/>
        </w:rPr>
        <w:t>ve</w:t>
      </w:r>
      <w:r w:rsidRPr="002B0469">
        <w:rPr>
          <w:rFonts w:ascii="Calibri" w:eastAsia="Calibri" w:hAnsi="Calibri" w:cs="Calibri"/>
          <w:bCs/>
          <w:spacing w:val="-1"/>
          <w:szCs w:val="28"/>
        </w:rPr>
        <w:t xml:space="preserve"> </w:t>
      </w:r>
      <w:r w:rsidRPr="002B0469">
        <w:rPr>
          <w:rFonts w:ascii="Calibri" w:eastAsia="Calibri" w:hAnsi="Calibri" w:cs="Calibri"/>
          <w:bCs/>
          <w:szCs w:val="28"/>
        </w:rPr>
        <w:t>ser</w:t>
      </w:r>
      <w:r w:rsidRPr="002B0469">
        <w:rPr>
          <w:rFonts w:ascii="Calibri" w:eastAsia="Calibri" w:hAnsi="Calibri" w:cs="Calibri"/>
          <w:bCs/>
          <w:spacing w:val="1"/>
          <w:szCs w:val="28"/>
        </w:rPr>
        <w:t>i</w:t>
      </w:r>
      <w:r w:rsidRPr="002B0469">
        <w:rPr>
          <w:rFonts w:ascii="Calibri" w:eastAsia="Calibri" w:hAnsi="Calibri" w:cs="Calibri"/>
          <w:bCs/>
          <w:szCs w:val="28"/>
        </w:rPr>
        <w:t>o</w:t>
      </w:r>
      <w:r w:rsidRPr="002B0469">
        <w:rPr>
          <w:rFonts w:ascii="Calibri" w:eastAsia="Calibri" w:hAnsi="Calibri" w:cs="Calibri"/>
          <w:bCs/>
          <w:spacing w:val="1"/>
          <w:szCs w:val="28"/>
        </w:rPr>
        <w:t>u</w:t>
      </w:r>
      <w:r w:rsidRPr="002B0469">
        <w:rPr>
          <w:rFonts w:ascii="Calibri" w:eastAsia="Calibri" w:hAnsi="Calibri" w:cs="Calibri"/>
          <w:bCs/>
          <w:szCs w:val="28"/>
        </w:rPr>
        <w:t xml:space="preserve">s </w:t>
      </w:r>
      <w:r w:rsidRPr="002B0469">
        <w:rPr>
          <w:rFonts w:ascii="Calibri" w:eastAsia="Calibri" w:hAnsi="Calibri" w:cs="Calibri"/>
          <w:bCs/>
          <w:spacing w:val="1"/>
          <w:szCs w:val="28"/>
        </w:rPr>
        <w:t>i</w:t>
      </w:r>
      <w:r w:rsidRPr="002B0469">
        <w:rPr>
          <w:rFonts w:ascii="Calibri" w:eastAsia="Calibri" w:hAnsi="Calibri" w:cs="Calibri"/>
          <w:bCs/>
          <w:spacing w:val="-1"/>
          <w:szCs w:val="28"/>
        </w:rPr>
        <w:t>m</w:t>
      </w:r>
      <w:r w:rsidRPr="002B0469">
        <w:rPr>
          <w:rFonts w:ascii="Calibri" w:eastAsia="Calibri" w:hAnsi="Calibri" w:cs="Calibri"/>
          <w:bCs/>
          <w:spacing w:val="1"/>
          <w:szCs w:val="28"/>
        </w:rPr>
        <w:t>pli</w:t>
      </w:r>
      <w:r w:rsidRPr="002B0469">
        <w:rPr>
          <w:rFonts w:ascii="Calibri" w:eastAsia="Calibri" w:hAnsi="Calibri" w:cs="Calibri"/>
          <w:bCs/>
          <w:szCs w:val="28"/>
        </w:rPr>
        <w:t>ca</w:t>
      </w:r>
      <w:r w:rsidRPr="002B0469">
        <w:rPr>
          <w:rFonts w:ascii="Calibri" w:eastAsia="Calibri" w:hAnsi="Calibri" w:cs="Calibri"/>
          <w:bCs/>
          <w:spacing w:val="-2"/>
          <w:szCs w:val="28"/>
        </w:rPr>
        <w:t>t</w:t>
      </w:r>
      <w:r w:rsidRPr="002B0469">
        <w:rPr>
          <w:rFonts w:ascii="Calibri" w:eastAsia="Calibri" w:hAnsi="Calibri" w:cs="Calibri"/>
          <w:bCs/>
          <w:spacing w:val="1"/>
          <w:szCs w:val="28"/>
        </w:rPr>
        <w:t>i</w:t>
      </w:r>
      <w:r w:rsidRPr="002B0469">
        <w:rPr>
          <w:rFonts w:ascii="Calibri" w:eastAsia="Calibri" w:hAnsi="Calibri" w:cs="Calibri"/>
          <w:bCs/>
          <w:szCs w:val="28"/>
        </w:rPr>
        <w:t>o</w:t>
      </w:r>
      <w:r w:rsidRPr="002B0469">
        <w:rPr>
          <w:rFonts w:ascii="Calibri" w:eastAsia="Calibri" w:hAnsi="Calibri" w:cs="Calibri"/>
          <w:bCs/>
          <w:spacing w:val="-1"/>
          <w:szCs w:val="28"/>
        </w:rPr>
        <w:t>n</w:t>
      </w:r>
      <w:r w:rsidRPr="002B0469">
        <w:rPr>
          <w:rFonts w:ascii="Calibri" w:eastAsia="Calibri" w:hAnsi="Calibri" w:cs="Calibri"/>
          <w:bCs/>
          <w:szCs w:val="28"/>
        </w:rPr>
        <w:t>s</w:t>
      </w:r>
      <w:r w:rsidRPr="002B0469">
        <w:rPr>
          <w:rFonts w:ascii="Calibri" w:eastAsia="Calibri" w:hAnsi="Calibri" w:cs="Calibri"/>
          <w:bCs/>
          <w:spacing w:val="2"/>
          <w:szCs w:val="28"/>
        </w:rPr>
        <w:t xml:space="preserve"> </w:t>
      </w:r>
      <w:r w:rsidRPr="002B0469">
        <w:rPr>
          <w:rFonts w:ascii="Calibri" w:eastAsia="Calibri" w:hAnsi="Calibri" w:cs="Calibri"/>
          <w:bCs/>
          <w:spacing w:val="-1"/>
          <w:szCs w:val="28"/>
        </w:rPr>
        <w:t>a</w:t>
      </w:r>
      <w:r w:rsidRPr="002B0469">
        <w:rPr>
          <w:rFonts w:ascii="Calibri" w:eastAsia="Calibri" w:hAnsi="Calibri" w:cs="Calibri"/>
          <w:bCs/>
          <w:spacing w:val="1"/>
          <w:szCs w:val="28"/>
        </w:rPr>
        <w:t>n</w:t>
      </w:r>
      <w:r w:rsidRPr="002B0469">
        <w:rPr>
          <w:rFonts w:ascii="Calibri" w:eastAsia="Calibri" w:hAnsi="Calibri" w:cs="Calibri"/>
          <w:bCs/>
          <w:szCs w:val="28"/>
        </w:rPr>
        <w:t>d</w:t>
      </w:r>
      <w:r w:rsidRPr="002B0469">
        <w:rPr>
          <w:rFonts w:ascii="Calibri" w:eastAsia="Calibri" w:hAnsi="Calibri" w:cs="Calibri"/>
          <w:bCs/>
          <w:spacing w:val="-1"/>
          <w:szCs w:val="28"/>
        </w:rPr>
        <w:t xml:space="preserve"> </w:t>
      </w:r>
      <w:r w:rsidRPr="002B0469">
        <w:rPr>
          <w:rFonts w:ascii="Calibri" w:eastAsia="Calibri" w:hAnsi="Calibri" w:cs="Calibri"/>
          <w:bCs/>
          <w:szCs w:val="28"/>
        </w:rPr>
        <w:t>c</w:t>
      </w:r>
      <w:r w:rsidRPr="002B0469">
        <w:rPr>
          <w:rFonts w:ascii="Calibri" w:eastAsia="Calibri" w:hAnsi="Calibri" w:cs="Calibri"/>
          <w:bCs/>
          <w:spacing w:val="1"/>
          <w:szCs w:val="28"/>
        </w:rPr>
        <w:t>o</w:t>
      </w:r>
      <w:r w:rsidRPr="002B0469">
        <w:rPr>
          <w:rFonts w:ascii="Calibri" w:eastAsia="Calibri" w:hAnsi="Calibri" w:cs="Calibri"/>
          <w:bCs/>
          <w:spacing w:val="-2"/>
          <w:szCs w:val="28"/>
        </w:rPr>
        <w:t>u</w:t>
      </w:r>
      <w:r w:rsidRPr="002B0469">
        <w:rPr>
          <w:rFonts w:ascii="Calibri" w:eastAsia="Calibri" w:hAnsi="Calibri" w:cs="Calibri"/>
          <w:bCs/>
          <w:spacing w:val="1"/>
          <w:szCs w:val="28"/>
        </w:rPr>
        <w:t>l</w:t>
      </w:r>
      <w:r w:rsidRPr="002B0469">
        <w:rPr>
          <w:rFonts w:ascii="Calibri" w:eastAsia="Calibri" w:hAnsi="Calibri" w:cs="Calibri"/>
          <w:bCs/>
          <w:szCs w:val="28"/>
        </w:rPr>
        <w:t>d</w:t>
      </w:r>
      <w:r w:rsidRPr="002B0469">
        <w:rPr>
          <w:rFonts w:ascii="Calibri" w:eastAsia="Calibri" w:hAnsi="Calibri" w:cs="Calibri"/>
          <w:bCs/>
          <w:spacing w:val="-1"/>
          <w:szCs w:val="28"/>
        </w:rPr>
        <w:t xml:space="preserve"> lea</w:t>
      </w:r>
      <w:r w:rsidRPr="002B0469">
        <w:rPr>
          <w:rFonts w:ascii="Calibri" w:eastAsia="Calibri" w:hAnsi="Calibri" w:cs="Calibri"/>
          <w:bCs/>
          <w:szCs w:val="28"/>
        </w:rPr>
        <w:t>d</w:t>
      </w:r>
      <w:r w:rsidRPr="002B0469">
        <w:rPr>
          <w:rFonts w:ascii="Calibri" w:eastAsia="Calibri" w:hAnsi="Calibri" w:cs="Calibri"/>
          <w:bCs/>
          <w:spacing w:val="1"/>
          <w:szCs w:val="28"/>
        </w:rPr>
        <w:t xml:space="preserve"> </w:t>
      </w:r>
      <w:r w:rsidRPr="002B0469">
        <w:rPr>
          <w:rFonts w:ascii="Calibri" w:eastAsia="Calibri" w:hAnsi="Calibri" w:cs="Calibri"/>
          <w:bCs/>
          <w:szCs w:val="28"/>
        </w:rPr>
        <w:t>to</w:t>
      </w:r>
      <w:r w:rsidRPr="002B0469">
        <w:rPr>
          <w:rFonts w:ascii="Calibri" w:eastAsia="Calibri" w:hAnsi="Calibri" w:cs="Calibri"/>
          <w:bCs/>
          <w:spacing w:val="5"/>
          <w:szCs w:val="28"/>
        </w:rPr>
        <w:t xml:space="preserve"> </w:t>
      </w:r>
      <w:r w:rsidRPr="002B0469">
        <w:rPr>
          <w:rFonts w:ascii="Calibri" w:eastAsia="Calibri" w:hAnsi="Calibri" w:cs="Calibri"/>
          <w:bCs/>
          <w:spacing w:val="1"/>
          <w:szCs w:val="28"/>
        </w:rPr>
        <w:t>l</w:t>
      </w:r>
      <w:r w:rsidRPr="002B0469">
        <w:rPr>
          <w:rFonts w:ascii="Calibri" w:eastAsia="Calibri" w:hAnsi="Calibri" w:cs="Calibri"/>
          <w:bCs/>
          <w:spacing w:val="-1"/>
          <w:szCs w:val="28"/>
        </w:rPr>
        <w:t>ega</w:t>
      </w:r>
      <w:r w:rsidRPr="002B0469">
        <w:rPr>
          <w:rFonts w:ascii="Calibri" w:eastAsia="Calibri" w:hAnsi="Calibri" w:cs="Calibri"/>
          <w:bCs/>
          <w:szCs w:val="28"/>
        </w:rPr>
        <w:t>l</w:t>
      </w:r>
      <w:r w:rsidRPr="002B0469">
        <w:rPr>
          <w:rFonts w:ascii="Calibri" w:eastAsia="Calibri" w:hAnsi="Calibri" w:cs="Calibri"/>
          <w:bCs/>
          <w:spacing w:val="2"/>
          <w:szCs w:val="28"/>
        </w:rPr>
        <w:t xml:space="preserve"> </w:t>
      </w:r>
      <w:r w:rsidRPr="002B0469">
        <w:rPr>
          <w:rFonts w:ascii="Calibri" w:eastAsia="Calibri" w:hAnsi="Calibri" w:cs="Calibri"/>
          <w:bCs/>
          <w:spacing w:val="-2"/>
          <w:szCs w:val="28"/>
        </w:rPr>
        <w:t>c</w:t>
      </w:r>
      <w:r w:rsidRPr="002B0469">
        <w:rPr>
          <w:rFonts w:ascii="Calibri" w:eastAsia="Calibri" w:hAnsi="Calibri" w:cs="Calibri"/>
          <w:bCs/>
          <w:spacing w:val="1"/>
          <w:szCs w:val="28"/>
        </w:rPr>
        <w:t>h</w:t>
      </w:r>
      <w:r w:rsidRPr="002B0469">
        <w:rPr>
          <w:rFonts w:ascii="Calibri" w:eastAsia="Calibri" w:hAnsi="Calibri" w:cs="Calibri"/>
          <w:bCs/>
          <w:spacing w:val="-1"/>
          <w:szCs w:val="28"/>
        </w:rPr>
        <w:t>a</w:t>
      </w:r>
      <w:r w:rsidRPr="002B0469">
        <w:rPr>
          <w:rFonts w:ascii="Calibri" w:eastAsia="Calibri" w:hAnsi="Calibri" w:cs="Calibri"/>
          <w:bCs/>
          <w:spacing w:val="1"/>
          <w:szCs w:val="28"/>
        </w:rPr>
        <w:t>ll</w:t>
      </w:r>
      <w:r w:rsidRPr="002B0469">
        <w:rPr>
          <w:rFonts w:ascii="Calibri" w:eastAsia="Calibri" w:hAnsi="Calibri" w:cs="Calibri"/>
          <w:bCs/>
          <w:spacing w:val="-1"/>
          <w:szCs w:val="28"/>
        </w:rPr>
        <w:t>e</w:t>
      </w:r>
      <w:r w:rsidRPr="002B0469">
        <w:rPr>
          <w:rFonts w:ascii="Calibri" w:eastAsia="Calibri" w:hAnsi="Calibri" w:cs="Calibri"/>
          <w:bCs/>
          <w:spacing w:val="1"/>
          <w:szCs w:val="28"/>
        </w:rPr>
        <w:t>n</w:t>
      </w:r>
      <w:r w:rsidRPr="002B0469">
        <w:rPr>
          <w:rFonts w:ascii="Calibri" w:eastAsia="Calibri" w:hAnsi="Calibri" w:cs="Calibri"/>
          <w:bCs/>
          <w:spacing w:val="-1"/>
          <w:szCs w:val="28"/>
        </w:rPr>
        <w:t>ge</w:t>
      </w:r>
      <w:r w:rsidRPr="002B0469">
        <w:rPr>
          <w:rFonts w:ascii="Calibri" w:eastAsia="Calibri" w:hAnsi="Calibri" w:cs="Calibri"/>
          <w:bCs/>
          <w:szCs w:val="28"/>
        </w:rPr>
        <w:t>.</w:t>
      </w:r>
      <w:r w:rsidRPr="002B0469">
        <w:rPr>
          <w:rFonts w:ascii="Calibri" w:eastAsia="Calibri" w:hAnsi="Calibri" w:cs="Calibri"/>
          <w:bCs/>
          <w:spacing w:val="1"/>
          <w:szCs w:val="28"/>
        </w:rPr>
        <w:t xml:space="preserve"> </w:t>
      </w:r>
      <w:r w:rsidRPr="002B0469">
        <w:rPr>
          <w:rFonts w:ascii="Calibri" w:eastAsia="Calibri" w:hAnsi="Calibri" w:cs="Calibri"/>
          <w:bCs/>
          <w:spacing w:val="-3"/>
          <w:szCs w:val="28"/>
        </w:rPr>
        <w:t>P</w:t>
      </w:r>
      <w:r w:rsidRPr="002B0469">
        <w:rPr>
          <w:rFonts w:ascii="Calibri" w:eastAsia="Calibri" w:hAnsi="Calibri" w:cs="Calibri"/>
          <w:bCs/>
          <w:spacing w:val="1"/>
          <w:szCs w:val="28"/>
        </w:rPr>
        <w:t>r</w:t>
      </w:r>
      <w:r w:rsidRPr="002B0469">
        <w:rPr>
          <w:rFonts w:ascii="Calibri" w:eastAsia="Calibri" w:hAnsi="Calibri" w:cs="Calibri"/>
          <w:bCs/>
          <w:szCs w:val="28"/>
        </w:rPr>
        <w:t>o</w:t>
      </w:r>
      <w:r w:rsidRPr="002B0469">
        <w:rPr>
          <w:rFonts w:ascii="Calibri" w:eastAsia="Calibri" w:hAnsi="Calibri" w:cs="Calibri"/>
          <w:bCs/>
          <w:spacing w:val="1"/>
          <w:szCs w:val="28"/>
        </w:rPr>
        <w:t>t</w:t>
      </w:r>
      <w:r w:rsidRPr="002B0469">
        <w:rPr>
          <w:rFonts w:ascii="Calibri" w:eastAsia="Calibri" w:hAnsi="Calibri" w:cs="Calibri"/>
          <w:bCs/>
          <w:spacing w:val="-1"/>
          <w:szCs w:val="28"/>
        </w:rPr>
        <w:t>e</w:t>
      </w:r>
      <w:r w:rsidRPr="002B0469">
        <w:rPr>
          <w:rFonts w:ascii="Calibri" w:eastAsia="Calibri" w:hAnsi="Calibri" w:cs="Calibri"/>
          <w:bCs/>
          <w:szCs w:val="28"/>
        </w:rPr>
        <w:t>c</w:t>
      </w:r>
      <w:r w:rsidRPr="002B0469">
        <w:rPr>
          <w:rFonts w:ascii="Calibri" w:eastAsia="Calibri" w:hAnsi="Calibri" w:cs="Calibri"/>
          <w:bCs/>
          <w:spacing w:val="-1"/>
          <w:szCs w:val="28"/>
        </w:rPr>
        <w:t>t</w:t>
      </w:r>
      <w:r w:rsidRPr="002B0469">
        <w:rPr>
          <w:rFonts w:ascii="Calibri" w:eastAsia="Calibri" w:hAnsi="Calibri" w:cs="Calibri"/>
          <w:bCs/>
          <w:spacing w:val="1"/>
          <w:szCs w:val="28"/>
        </w:rPr>
        <w:t>i</w:t>
      </w:r>
      <w:r w:rsidRPr="002B0469">
        <w:rPr>
          <w:rFonts w:ascii="Calibri" w:eastAsia="Calibri" w:hAnsi="Calibri" w:cs="Calibri"/>
          <w:bCs/>
          <w:szCs w:val="28"/>
        </w:rPr>
        <w:t xml:space="preserve">on </w:t>
      </w:r>
      <w:r w:rsidRPr="002B0469">
        <w:rPr>
          <w:rFonts w:ascii="Calibri" w:eastAsia="Calibri" w:hAnsi="Calibri" w:cs="Calibri"/>
          <w:bCs/>
          <w:spacing w:val="1"/>
          <w:szCs w:val="28"/>
        </w:rPr>
        <w:t>f</w:t>
      </w:r>
      <w:r w:rsidRPr="002B0469">
        <w:rPr>
          <w:rFonts w:ascii="Calibri" w:eastAsia="Calibri" w:hAnsi="Calibri" w:cs="Calibri"/>
          <w:bCs/>
          <w:spacing w:val="-1"/>
          <w:szCs w:val="28"/>
        </w:rPr>
        <w:t>r</w:t>
      </w:r>
      <w:r w:rsidRPr="002B0469">
        <w:rPr>
          <w:rFonts w:ascii="Calibri" w:eastAsia="Calibri" w:hAnsi="Calibri" w:cs="Calibri"/>
          <w:bCs/>
          <w:szCs w:val="28"/>
        </w:rPr>
        <w:t xml:space="preserve">om </w:t>
      </w:r>
      <w:r w:rsidRPr="002B0469">
        <w:rPr>
          <w:rFonts w:ascii="Calibri" w:eastAsia="Calibri" w:hAnsi="Calibri" w:cs="Calibri"/>
          <w:bCs/>
          <w:spacing w:val="-1"/>
          <w:szCs w:val="28"/>
        </w:rPr>
        <w:t>l</w:t>
      </w:r>
      <w:r w:rsidRPr="002B0469">
        <w:rPr>
          <w:rFonts w:ascii="Calibri" w:eastAsia="Calibri" w:hAnsi="Calibri" w:cs="Calibri"/>
          <w:bCs/>
          <w:spacing w:val="1"/>
          <w:szCs w:val="28"/>
        </w:rPr>
        <w:t>i</w:t>
      </w:r>
      <w:r w:rsidRPr="002B0469">
        <w:rPr>
          <w:rFonts w:ascii="Calibri" w:eastAsia="Calibri" w:hAnsi="Calibri" w:cs="Calibri"/>
          <w:bCs/>
          <w:spacing w:val="-1"/>
          <w:szCs w:val="28"/>
        </w:rPr>
        <w:t>a</w:t>
      </w:r>
      <w:r w:rsidRPr="002B0469">
        <w:rPr>
          <w:rFonts w:ascii="Calibri" w:eastAsia="Calibri" w:hAnsi="Calibri" w:cs="Calibri"/>
          <w:bCs/>
          <w:spacing w:val="1"/>
          <w:szCs w:val="28"/>
        </w:rPr>
        <w:t>bi</w:t>
      </w:r>
      <w:r w:rsidRPr="002B0469">
        <w:rPr>
          <w:rFonts w:ascii="Calibri" w:eastAsia="Calibri" w:hAnsi="Calibri" w:cs="Calibri"/>
          <w:bCs/>
          <w:spacing w:val="-1"/>
          <w:szCs w:val="28"/>
        </w:rPr>
        <w:t>l</w:t>
      </w:r>
      <w:r w:rsidRPr="002B0469">
        <w:rPr>
          <w:rFonts w:ascii="Calibri" w:eastAsia="Calibri" w:hAnsi="Calibri" w:cs="Calibri"/>
          <w:bCs/>
          <w:spacing w:val="1"/>
          <w:szCs w:val="28"/>
        </w:rPr>
        <w:t>i</w:t>
      </w:r>
      <w:r w:rsidRPr="002B0469">
        <w:rPr>
          <w:rFonts w:ascii="Calibri" w:eastAsia="Calibri" w:hAnsi="Calibri" w:cs="Calibri"/>
          <w:bCs/>
          <w:szCs w:val="28"/>
        </w:rPr>
        <w:t>ty</w:t>
      </w:r>
      <w:r w:rsidRPr="002B0469">
        <w:rPr>
          <w:rFonts w:ascii="Calibri" w:eastAsia="Calibri" w:hAnsi="Calibri" w:cs="Calibri"/>
          <w:bCs/>
          <w:spacing w:val="-2"/>
          <w:szCs w:val="28"/>
        </w:rPr>
        <w:t xml:space="preserve"> </w:t>
      </w:r>
      <w:r w:rsidRPr="002B0469">
        <w:rPr>
          <w:rFonts w:ascii="Calibri" w:eastAsia="Calibri" w:hAnsi="Calibri" w:cs="Calibri"/>
          <w:bCs/>
          <w:spacing w:val="-1"/>
          <w:szCs w:val="28"/>
        </w:rPr>
        <w:t>i</w:t>
      </w:r>
      <w:r w:rsidRPr="002B0469">
        <w:rPr>
          <w:rFonts w:ascii="Calibri" w:eastAsia="Calibri" w:hAnsi="Calibri" w:cs="Calibri"/>
          <w:bCs/>
          <w:szCs w:val="28"/>
        </w:rPr>
        <w:t>s</w:t>
      </w:r>
      <w:r w:rsidRPr="002B0469">
        <w:rPr>
          <w:rFonts w:ascii="Calibri" w:eastAsia="Calibri" w:hAnsi="Calibri" w:cs="Calibri"/>
          <w:bCs/>
          <w:spacing w:val="1"/>
          <w:szCs w:val="28"/>
        </w:rPr>
        <w:t xml:space="preserve"> </w:t>
      </w:r>
      <w:r w:rsidRPr="002B0469">
        <w:rPr>
          <w:rFonts w:ascii="Calibri" w:eastAsia="Calibri" w:hAnsi="Calibri" w:cs="Calibri"/>
          <w:bCs/>
          <w:spacing w:val="-1"/>
          <w:szCs w:val="28"/>
        </w:rPr>
        <w:t>a</w:t>
      </w:r>
      <w:r w:rsidRPr="002B0469">
        <w:rPr>
          <w:rFonts w:ascii="Calibri" w:eastAsia="Calibri" w:hAnsi="Calibri" w:cs="Calibri"/>
          <w:bCs/>
          <w:spacing w:val="1"/>
          <w:szCs w:val="28"/>
        </w:rPr>
        <w:t>ff</w:t>
      </w:r>
      <w:r w:rsidRPr="002B0469">
        <w:rPr>
          <w:rFonts w:ascii="Calibri" w:eastAsia="Calibri" w:hAnsi="Calibri" w:cs="Calibri"/>
          <w:bCs/>
          <w:spacing w:val="-2"/>
          <w:szCs w:val="28"/>
        </w:rPr>
        <w:t>o</w:t>
      </w:r>
      <w:r w:rsidRPr="002B0469">
        <w:rPr>
          <w:rFonts w:ascii="Calibri" w:eastAsia="Calibri" w:hAnsi="Calibri" w:cs="Calibri"/>
          <w:bCs/>
          <w:spacing w:val="1"/>
          <w:szCs w:val="28"/>
        </w:rPr>
        <w:t>rd</w:t>
      </w:r>
      <w:r w:rsidRPr="002B0469">
        <w:rPr>
          <w:rFonts w:ascii="Calibri" w:eastAsia="Calibri" w:hAnsi="Calibri" w:cs="Calibri"/>
          <w:bCs/>
          <w:spacing w:val="-1"/>
          <w:szCs w:val="28"/>
        </w:rPr>
        <w:t>e</w:t>
      </w:r>
      <w:r w:rsidRPr="002B0469">
        <w:rPr>
          <w:rFonts w:ascii="Calibri" w:eastAsia="Calibri" w:hAnsi="Calibri" w:cs="Calibri"/>
          <w:bCs/>
          <w:szCs w:val="28"/>
        </w:rPr>
        <w:t xml:space="preserve">d </w:t>
      </w:r>
      <w:r w:rsidRPr="002B0469">
        <w:rPr>
          <w:rFonts w:ascii="Calibri" w:eastAsia="Calibri" w:hAnsi="Calibri" w:cs="Calibri"/>
          <w:bCs/>
          <w:spacing w:val="1"/>
          <w:szCs w:val="28"/>
        </w:rPr>
        <w:t>und</w:t>
      </w:r>
      <w:r w:rsidRPr="002B0469">
        <w:rPr>
          <w:rFonts w:ascii="Calibri" w:eastAsia="Calibri" w:hAnsi="Calibri" w:cs="Calibri"/>
          <w:bCs/>
          <w:spacing w:val="-1"/>
          <w:szCs w:val="28"/>
        </w:rPr>
        <w:t>e</w:t>
      </w:r>
      <w:r w:rsidRPr="002B0469">
        <w:rPr>
          <w:rFonts w:ascii="Calibri" w:eastAsia="Calibri" w:hAnsi="Calibri" w:cs="Calibri"/>
          <w:bCs/>
          <w:szCs w:val="28"/>
        </w:rPr>
        <w:t>r</w:t>
      </w:r>
      <w:r w:rsidRPr="002B0469">
        <w:rPr>
          <w:rFonts w:ascii="Calibri" w:eastAsia="Calibri" w:hAnsi="Calibri" w:cs="Calibri"/>
          <w:bCs/>
          <w:spacing w:val="-1"/>
          <w:szCs w:val="28"/>
        </w:rPr>
        <w:t xml:space="preserve"> </w:t>
      </w:r>
      <w:r w:rsidRPr="002B0469">
        <w:rPr>
          <w:rFonts w:ascii="Calibri" w:eastAsia="Calibri" w:hAnsi="Calibri" w:cs="Calibri"/>
          <w:bCs/>
          <w:szCs w:val="28"/>
        </w:rPr>
        <w:t>t</w:t>
      </w:r>
      <w:r w:rsidRPr="002B0469">
        <w:rPr>
          <w:rFonts w:ascii="Calibri" w:eastAsia="Calibri" w:hAnsi="Calibri" w:cs="Calibri"/>
          <w:bCs/>
          <w:spacing w:val="1"/>
          <w:szCs w:val="28"/>
        </w:rPr>
        <w:t>h</w:t>
      </w:r>
      <w:r w:rsidRPr="002B0469">
        <w:rPr>
          <w:rFonts w:ascii="Calibri" w:eastAsia="Calibri" w:hAnsi="Calibri" w:cs="Calibri"/>
          <w:bCs/>
          <w:szCs w:val="28"/>
        </w:rPr>
        <w:t xml:space="preserve">e </w:t>
      </w:r>
      <w:r w:rsidRPr="002B0469">
        <w:rPr>
          <w:rFonts w:ascii="Calibri" w:eastAsia="Calibri" w:hAnsi="Calibri" w:cs="Calibri"/>
          <w:bCs/>
          <w:spacing w:val="-1"/>
          <w:szCs w:val="28"/>
        </w:rPr>
        <w:t>Capacity Law</w:t>
      </w:r>
      <w:r w:rsidRPr="002B0469">
        <w:rPr>
          <w:rFonts w:ascii="Calibri" w:eastAsia="Calibri" w:hAnsi="Calibri" w:cs="Calibri"/>
          <w:bCs/>
          <w:szCs w:val="28"/>
        </w:rPr>
        <w:t xml:space="preserve"> </w:t>
      </w:r>
      <w:r w:rsidRPr="002B0469">
        <w:rPr>
          <w:rFonts w:ascii="Calibri" w:eastAsia="Calibri" w:hAnsi="Calibri" w:cs="Calibri"/>
          <w:bCs/>
          <w:spacing w:val="1"/>
          <w:szCs w:val="28"/>
        </w:rPr>
        <w:t>wh</w:t>
      </w:r>
      <w:r w:rsidRPr="002B0469">
        <w:rPr>
          <w:rFonts w:ascii="Calibri" w:eastAsia="Calibri" w:hAnsi="Calibri" w:cs="Calibri"/>
          <w:bCs/>
          <w:spacing w:val="-3"/>
          <w:szCs w:val="28"/>
        </w:rPr>
        <w:t>e</w:t>
      </w:r>
      <w:r w:rsidRPr="002B0469">
        <w:rPr>
          <w:rFonts w:ascii="Calibri" w:eastAsia="Calibri" w:hAnsi="Calibri" w:cs="Calibri"/>
          <w:bCs/>
          <w:spacing w:val="1"/>
          <w:szCs w:val="28"/>
        </w:rPr>
        <w:t>r</w:t>
      </w:r>
      <w:r w:rsidRPr="002B0469">
        <w:rPr>
          <w:rFonts w:ascii="Calibri" w:eastAsia="Calibri" w:hAnsi="Calibri" w:cs="Calibri"/>
          <w:bCs/>
          <w:szCs w:val="28"/>
        </w:rPr>
        <w:t xml:space="preserve">e </w:t>
      </w:r>
      <w:r w:rsidRPr="002B0469">
        <w:rPr>
          <w:rFonts w:ascii="Calibri" w:eastAsia="Calibri" w:hAnsi="Calibri" w:cs="Calibri"/>
          <w:bCs/>
          <w:spacing w:val="1"/>
          <w:szCs w:val="28"/>
        </w:rPr>
        <w:t>i</w:t>
      </w:r>
      <w:r w:rsidRPr="002B0469">
        <w:rPr>
          <w:rFonts w:ascii="Calibri" w:eastAsia="Calibri" w:hAnsi="Calibri" w:cs="Calibri"/>
          <w:bCs/>
          <w:szCs w:val="28"/>
        </w:rPr>
        <w:t>t</w:t>
      </w:r>
      <w:r w:rsidRPr="002B0469">
        <w:rPr>
          <w:rFonts w:ascii="Calibri" w:eastAsia="Calibri" w:hAnsi="Calibri" w:cs="Calibri"/>
          <w:bCs/>
          <w:spacing w:val="-3"/>
          <w:szCs w:val="28"/>
        </w:rPr>
        <w:t xml:space="preserve"> </w:t>
      </w:r>
      <w:r w:rsidRPr="002B0469">
        <w:rPr>
          <w:rFonts w:ascii="Calibri" w:eastAsia="Calibri" w:hAnsi="Calibri" w:cs="Calibri"/>
          <w:bCs/>
          <w:szCs w:val="28"/>
        </w:rPr>
        <w:t>can</w:t>
      </w:r>
      <w:r w:rsidRPr="002B0469">
        <w:rPr>
          <w:rFonts w:ascii="Calibri" w:eastAsia="Calibri" w:hAnsi="Calibri" w:cs="Calibri"/>
          <w:bCs/>
          <w:spacing w:val="1"/>
          <w:szCs w:val="28"/>
        </w:rPr>
        <w:t xml:space="preserve"> b</w:t>
      </w:r>
      <w:r w:rsidRPr="002B0469">
        <w:rPr>
          <w:rFonts w:ascii="Calibri" w:eastAsia="Calibri" w:hAnsi="Calibri" w:cs="Calibri"/>
          <w:bCs/>
          <w:szCs w:val="28"/>
        </w:rPr>
        <w:t xml:space="preserve">e </w:t>
      </w:r>
      <w:r w:rsidRPr="002B0469">
        <w:rPr>
          <w:rFonts w:ascii="Calibri" w:eastAsia="Calibri" w:hAnsi="Calibri" w:cs="Calibri"/>
          <w:bCs/>
          <w:spacing w:val="-1"/>
          <w:szCs w:val="28"/>
        </w:rPr>
        <w:t>e</w:t>
      </w:r>
      <w:r w:rsidRPr="002B0469">
        <w:rPr>
          <w:rFonts w:ascii="Calibri" w:eastAsia="Calibri" w:hAnsi="Calibri" w:cs="Calibri"/>
          <w:bCs/>
          <w:szCs w:val="28"/>
        </w:rPr>
        <w:t>vi</w:t>
      </w:r>
      <w:r w:rsidRPr="002B0469">
        <w:rPr>
          <w:rFonts w:ascii="Calibri" w:eastAsia="Calibri" w:hAnsi="Calibri" w:cs="Calibri"/>
          <w:bCs/>
          <w:spacing w:val="1"/>
          <w:szCs w:val="28"/>
        </w:rPr>
        <w:t>d</w:t>
      </w:r>
      <w:r w:rsidRPr="002B0469">
        <w:rPr>
          <w:rFonts w:ascii="Calibri" w:eastAsia="Calibri" w:hAnsi="Calibri" w:cs="Calibri"/>
          <w:bCs/>
          <w:spacing w:val="-1"/>
          <w:szCs w:val="28"/>
        </w:rPr>
        <w:t>e</w:t>
      </w:r>
      <w:r w:rsidRPr="002B0469">
        <w:rPr>
          <w:rFonts w:ascii="Calibri" w:eastAsia="Calibri" w:hAnsi="Calibri" w:cs="Calibri"/>
          <w:bCs/>
          <w:spacing w:val="1"/>
          <w:szCs w:val="28"/>
        </w:rPr>
        <w:t>n</w:t>
      </w:r>
      <w:r w:rsidRPr="002B0469">
        <w:rPr>
          <w:rFonts w:ascii="Calibri" w:eastAsia="Calibri" w:hAnsi="Calibri" w:cs="Calibri"/>
          <w:bCs/>
          <w:szCs w:val="28"/>
        </w:rPr>
        <w:t>ced</w:t>
      </w:r>
      <w:r w:rsidRPr="002B0469">
        <w:rPr>
          <w:rFonts w:ascii="Calibri" w:eastAsia="Calibri" w:hAnsi="Calibri" w:cs="Calibri"/>
          <w:bCs/>
          <w:spacing w:val="-1"/>
          <w:szCs w:val="28"/>
        </w:rPr>
        <w:t xml:space="preserve"> </w:t>
      </w:r>
      <w:r w:rsidRPr="002B0469">
        <w:rPr>
          <w:rFonts w:ascii="Calibri" w:eastAsia="Calibri" w:hAnsi="Calibri" w:cs="Calibri"/>
          <w:bCs/>
          <w:szCs w:val="28"/>
        </w:rPr>
        <w:t>t</w:t>
      </w:r>
      <w:r w:rsidRPr="002B0469">
        <w:rPr>
          <w:rFonts w:ascii="Calibri" w:eastAsia="Calibri" w:hAnsi="Calibri" w:cs="Calibri"/>
          <w:bCs/>
          <w:spacing w:val="1"/>
          <w:szCs w:val="28"/>
        </w:rPr>
        <w:t>h</w:t>
      </w:r>
      <w:r w:rsidRPr="002B0469">
        <w:rPr>
          <w:rFonts w:ascii="Calibri" w:eastAsia="Calibri" w:hAnsi="Calibri" w:cs="Calibri"/>
          <w:bCs/>
          <w:spacing w:val="-1"/>
          <w:szCs w:val="28"/>
        </w:rPr>
        <w:t>a</w:t>
      </w:r>
      <w:r w:rsidRPr="002B0469">
        <w:rPr>
          <w:rFonts w:ascii="Calibri" w:eastAsia="Calibri" w:hAnsi="Calibri" w:cs="Calibri"/>
          <w:bCs/>
          <w:szCs w:val="28"/>
        </w:rPr>
        <w:t>t</w:t>
      </w:r>
      <w:r w:rsidRPr="002B0469">
        <w:rPr>
          <w:rFonts w:ascii="Calibri" w:eastAsia="Calibri" w:hAnsi="Calibri" w:cs="Calibri"/>
          <w:bCs/>
          <w:spacing w:val="-1"/>
          <w:szCs w:val="28"/>
        </w:rPr>
        <w:t xml:space="preserve"> </w:t>
      </w:r>
      <w:r w:rsidRPr="002B0469">
        <w:rPr>
          <w:rFonts w:ascii="Calibri" w:eastAsia="Calibri" w:hAnsi="Calibri" w:cs="Calibri"/>
          <w:bCs/>
          <w:spacing w:val="-2"/>
          <w:szCs w:val="28"/>
        </w:rPr>
        <w:t>d</w:t>
      </w:r>
      <w:r w:rsidRPr="002B0469">
        <w:rPr>
          <w:rFonts w:ascii="Calibri" w:eastAsia="Calibri" w:hAnsi="Calibri" w:cs="Calibri"/>
          <w:bCs/>
          <w:spacing w:val="1"/>
          <w:szCs w:val="28"/>
        </w:rPr>
        <w:t>u</w:t>
      </w:r>
      <w:r w:rsidRPr="002B0469">
        <w:rPr>
          <w:rFonts w:ascii="Calibri" w:eastAsia="Calibri" w:hAnsi="Calibri" w:cs="Calibri"/>
          <w:bCs/>
          <w:szCs w:val="28"/>
        </w:rPr>
        <w:t xml:space="preserve">e </w:t>
      </w:r>
      <w:r w:rsidRPr="002B0469">
        <w:rPr>
          <w:rFonts w:ascii="Calibri" w:eastAsia="Calibri" w:hAnsi="Calibri" w:cs="Calibri"/>
          <w:bCs/>
          <w:spacing w:val="1"/>
          <w:szCs w:val="28"/>
        </w:rPr>
        <w:t>pr</w:t>
      </w:r>
      <w:r w:rsidRPr="002B0469">
        <w:rPr>
          <w:rFonts w:ascii="Calibri" w:eastAsia="Calibri" w:hAnsi="Calibri" w:cs="Calibri"/>
          <w:bCs/>
          <w:spacing w:val="-2"/>
          <w:szCs w:val="28"/>
        </w:rPr>
        <w:t>o</w:t>
      </w:r>
      <w:r w:rsidRPr="002B0469">
        <w:rPr>
          <w:rFonts w:ascii="Calibri" w:eastAsia="Calibri" w:hAnsi="Calibri" w:cs="Calibri"/>
          <w:bCs/>
          <w:szCs w:val="28"/>
        </w:rPr>
        <w:t>cess</w:t>
      </w:r>
      <w:r w:rsidRPr="002B0469">
        <w:rPr>
          <w:rFonts w:ascii="Calibri" w:eastAsia="Calibri" w:hAnsi="Calibri" w:cs="Calibri"/>
          <w:bCs/>
          <w:spacing w:val="1"/>
          <w:szCs w:val="28"/>
        </w:rPr>
        <w:t xml:space="preserve"> h</w:t>
      </w:r>
      <w:r w:rsidRPr="002B0469">
        <w:rPr>
          <w:rFonts w:ascii="Calibri" w:eastAsia="Calibri" w:hAnsi="Calibri" w:cs="Calibri"/>
          <w:bCs/>
          <w:spacing w:val="6"/>
          <w:szCs w:val="28"/>
        </w:rPr>
        <w:t>a</w:t>
      </w:r>
      <w:r w:rsidRPr="002B0469">
        <w:rPr>
          <w:rFonts w:ascii="Calibri" w:eastAsia="Calibri" w:hAnsi="Calibri" w:cs="Calibri"/>
          <w:bCs/>
          <w:szCs w:val="28"/>
        </w:rPr>
        <w:t>s</w:t>
      </w:r>
      <w:r w:rsidRPr="002B0469">
        <w:rPr>
          <w:rFonts w:ascii="Calibri" w:eastAsia="Calibri" w:hAnsi="Calibri" w:cs="Calibri"/>
          <w:bCs/>
          <w:spacing w:val="-1"/>
          <w:szCs w:val="28"/>
        </w:rPr>
        <w:t xml:space="preserve"> </w:t>
      </w:r>
      <w:r w:rsidRPr="002B0469">
        <w:rPr>
          <w:rFonts w:ascii="Calibri" w:eastAsia="Calibri" w:hAnsi="Calibri" w:cs="Calibri"/>
          <w:bCs/>
          <w:spacing w:val="1"/>
          <w:szCs w:val="28"/>
        </w:rPr>
        <w:t>b</w:t>
      </w:r>
      <w:r w:rsidRPr="002B0469">
        <w:rPr>
          <w:rFonts w:ascii="Calibri" w:eastAsia="Calibri" w:hAnsi="Calibri" w:cs="Calibri"/>
          <w:bCs/>
          <w:spacing w:val="-1"/>
          <w:szCs w:val="28"/>
        </w:rPr>
        <w:t>ee</w:t>
      </w:r>
      <w:r w:rsidRPr="002B0469">
        <w:rPr>
          <w:rFonts w:ascii="Calibri" w:eastAsia="Calibri" w:hAnsi="Calibri" w:cs="Calibri"/>
          <w:bCs/>
          <w:szCs w:val="28"/>
        </w:rPr>
        <w:t>n</w:t>
      </w:r>
      <w:r w:rsidRPr="002B0469">
        <w:rPr>
          <w:rFonts w:ascii="Calibri" w:eastAsia="Calibri" w:hAnsi="Calibri" w:cs="Calibri"/>
          <w:bCs/>
          <w:spacing w:val="1"/>
          <w:szCs w:val="28"/>
        </w:rPr>
        <w:t xml:space="preserve"> f</w:t>
      </w:r>
      <w:r w:rsidRPr="002B0469">
        <w:rPr>
          <w:rFonts w:ascii="Calibri" w:eastAsia="Calibri" w:hAnsi="Calibri" w:cs="Calibri"/>
          <w:bCs/>
          <w:spacing w:val="-2"/>
          <w:szCs w:val="28"/>
        </w:rPr>
        <w:t>o</w:t>
      </w:r>
      <w:r w:rsidRPr="002B0469">
        <w:rPr>
          <w:rFonts w:ascii="Calibri" w:eastAsia="Calibri" w:hAnsi="Calibri" w:cs="Calibri"/>
          <w:bCs/>
          <w:spacing w:val="1"/>
          <w:szCs w:val="28"/>
        </w:rPr>
        <w:t>l</w:t>
      </w:r>
      <w:r w:rsidRPr="002B0469">
        <w:rPr>
          <w:rFonts w:ascii="Calibri" w:eastAsia="Calibri" w:hAnsi="Calibri" w:cs="Calibri"/>
          <w:bCs/>
          <w:spacing w:val="-1"/>
          <w:szCs w:val="28"/>
        </w:rPr>
        <w:t>l</w:t>
      </w:r>
      <w:r w:rsidRPr="002B0469">
        <w:rPr>
          <w:rFonts w:ascii="Calibri" w:eastAsia="Calibri" w:hAnsi="Calibri" w:cs="Calibri"/>
          <w:bCs/>
          <w:szCs w:val="28"/>
        </w:rPr>
        <w:t>o</w:t>
      </w:r>
      <w:r w:rsidRPr="002B0469">
        <w:rPr>
          <w:rFonts w:ascii="Calibri" w:eastAsia="Calibri" w:hAnsi="Calibri" w:cs="Calibri"/>
          <w:bCs/>
          <w:spacing w:val="2"/>
          <w:szCs w:val="28"/>
        </w:rPr>
        <w:t>w</w:t>
      </w:r>
      <w:r w:rsidRPr="002B0469">
        <w:rPr>
          <w:rFonts w:ascii="Calibri" w:eastAsia="Calibri" w:hAnsi="Calibri" w:cs="Calibri"/>
          <w:bCs/>
          <w:spacing w:val="-1"/>
          <w:szCs w:val="28"/>
        </w:rPr>
        <w:t>e</w:t>
      </w:r>
      <w:r w:rsidRPr="002B0469">
        <w:rPr>
          <w:rFonts w:ascii="Calibri" w:eastAsia="Calibri" w:hAnsi="Calibri" w:cs="Calibri"/>
          <w:bCs/>
          <w:szCs w:val="28"/>
        </w:rPr>
        <w:t>d</w:t>
      </w:r>
      <w:r w:rsidRPr="002B0469">
        <w:rPr>
          <w:rFonts w:ascii="Calibri" w:eastAsia="Calibri" w:hAnsi="Calibri" w:cs="Calibri"/>
          <w:bCs/>
          <w:spacing w:val="1"/>
          <w:szCs w:val="28"/>
        </w:rPr>
        <w:t xml:space="preserve"> b</w:t>
      </w:r>
      <w:r w:rsidRPr="002B0469">
        <w:rPr>
          <w:rFonts w:ascii="Calibri" w:eastAsia="Calibri" w:hAnsi="Calibri" w:cs="Calibri"/>
          <w:bCs/>
          <w:szCs w:val="28"/>
        </w:rPr>
        <w:t>y</w:t>
      </w:r>
      <w:r w:rsidRPr="002B0469">
        <w:rPr>
          <w:rFonts w:ascii="Calibri" w:eastAsia="Calibri" w:hAnsi="Calibri" w:cs="Calibri"/>
          <w:bCs/>
          <w:spacing w:val="-2"/>
          <w:szCs w:val="28"/>
        </w:rPr>
        <w:t xml:space="preserve"> </w:t>
      </w:r>
      <w:r w:rsidRPr="002B0469">
        <w:rPr>
          <w:rFonts w:ascii="Calibri" w:eastAsia="Calibri" w:hAnsi="Calibri" w:cs="Calibri"/>
          <w:bCs/>
          <w:szCs w:val="28"/>
        </w:rPr>
        <w:t>t</w:t>
      </w:r>
      <w:r w:rsidRPr="002B0469">
        <w:rPr>
          <w:rFonts w:ascii="Calibri" w:eastAsia="Calibri" w:hAnsi="Calibri" w:cs="Calibri"/>
          <w:bCs/>
          <w:spacing w:val="1"/>
          <w:szCs w:val="28"/>
        </w:rPr>
        <w:t>h</w:t>
      </w:r>
      <w:r w:rsidRPr="002B0469">
        <w:rPr>
          <w:rFonts w:ascii="Calibri" w:eastAsia="Calibri" w:hAnsi="Calibri" w:cs="Calibri"/>
          <w:bCs/>
          <w:szCs w:val="28"/>
        </w:rPr>
        <w:t xml:space="preserve">e </w:t>
      </w:r>
      <w:r w:rsidRPr="002B0469">
        <w:rPr>
          <w:rFonts w:ascii="Calibri" w:eastAsia="Calibri" w:hAnsi="Calibri" w:cs="Calibri"/>
          <w:bCs/>
          <w:spacing w:val="1"/>
          <w:szCs w:val="28"/>
        </w:rPr>
        <w:t>d</w:t>
      </w:r>
      <w:r w:rsidRPr="002B0469">
        <w:rPr>
          <w:rFonts w:ascii="Calibri" w:eastAsia="Calibri" w:hAnsi="Calibri" w:cs="Calibri"/>
          <w:bCs/>
          <w:spacing w:val="-1"/>
          <w:szCs w:val="28"/>
        </w:rPr>
        <w:t>e</w:t>
      </w:r>
      <w:r w:rsidRPr="002B0469">
        <w:rPr>
          <w:rFonts w:ascii="Calibri" w:eastAsia="Calibri" w:hAnsi="Calibri" w:cs="Calibri"/>
          <w:bCs/>
          <w:szCs w:val="28"/>
        </w:rPr>
        <w:t>c</w:t>
      </w:r>
      <w:r w:rsidRPr="002B0469">
        <w:rPr>
          <w:rFonts w:ascii="Calibri" w:eastAsia="Calibri" w:hAnsi="Calibri" w:cs="Calibri"/>
          <w:bCs/>
          <w:spacing w:val="1"/>
          <w:szCs w:val="28"/>
        </w:rPr>
        <w:t>i</w:t>
      </w:r>
      <w:r w:rsidRPr="002B0469">
        <w:rPr>
          <w:rFonts w:ascii="Calibri" w:eastAsia="Calibri" w:hAnsi="Calibri" w:cs="Calibri"/>
          <w:bCs/>
          <w:szCs w:val="28"/>
        </w:rPr>
        <w:t>s</w:t>
      </w:r>
      <w:r w:rsidRPr="002B0469">
        <w:rPr>
          <w:rFonts w:ascii="Calibri" w:eastAsia="Calibri" w:hAnsi="Calibri" w:cs="Calibri"/>
          <w:bCs/>
          <w:spacing w:val="1"/>
          <w:szCs w:val="28"/>
        </w:rPr>
        <w:t>i</w:t>
      </w:r>
      <w:r w:rsidRPr="002B0469">
        <w:rPr>
          <w:rFonts w:ascii="Calibri" w:eastAsia="Calibri" w:hAnsi="Calibri" w:cs="Calibri"/>
          <w:bCs/>
          <w:spacing w:val="-2"/>
          <w:szCs w:val="28"/>
        </w:rPr>
        <w:t>o</w:t>
      </w:r>
      <w:r w:rsidRPr="002B0469">
        <w:rPr>
          <w:rFonts w:ascii="Calibri" w:eastAsia="Calibri" w:hAnsi="Calibri" w:cs="Calibri"/>
          <w:bCs/>
          <w:spacing w:val="1"/>
          <w:szCs w:val="28"/>
        </w:rPr>
        <w:t>n-</w:t>
      </w:r>
      <w:r w:rsidRPr="002B0469">
        <w:rPr>
          <w:rFonts w:ascii="Calibri" w:eastAsia="Calibri" w:hAnsi="Calibri" w:cs="Calibri"/>
          <w:bCs/>
          <w:spacing w:val="-1"/>
          <w:szCs w:val="28"/>
        </w:rPr>
        <w:t>ma</w:t>
      </w:r>
      <w:r w:rsidRPr="002B0469">
        <w:rPr>
          <w:rFonts w:ascii="Calibri" w:eastAsia="Calibri" w:hAnsi="Calibri" w:cs="Calibri"/>
          <w:bCs/>
          <w:szCs w:val="28"/>
        </w:rPr>
        <w:t>k</w:t>
      </w:r>
      <w:r w:rsidRPr="002B0469">
        <w:rPr>
          <w:rFonts w:ascii="Calibri" w:eastAsia="Calibri" w:hAnsi="Calibri" w:cs="Calibri"/>
          <w:bCs/>
          <w:spacing w:val="-1"/>
          <w:szCs w:val="28"/>
        </w:rPr>
        <w:t>e</w:t>
      </w:r>
      <w:r w:rsidRPr="002B0469">
        <w:rPr>
          <w:rFonts w:ascii="Calibri" w:eastAsia="Calibri" w:hAnsi="Calibri" w:cs="Calibri"/>
          <w:bCs/>
          <w:spacing w:val="1"/>
          <w:szCs w:val="28"/>
        </w:rPr>
        <w:t>r</w:t>
      </w:r>
      <w:r w:rsidRPr="002B0469">
        <w:rPr>
          <w:rFonts w:ascii="Calibri" w:eastAsia="Calibri" w:hAnsi="Calibri" w:cs="Calibri"/>
          <w:bCs/>
          <w:szCs w:val="28"/>
        </w:rPr>
        <w:t>.</w:t>
      </w:r>
    </w:p>
    <w:p w14:paraId="3B3728CD" w14:textId="77777777" w:rsidR="007C1E86" w:rsidRDefault="007C1E86" w:rsidP="007C1E86">
      <w:pPr>
        <w:ind w:left="119"/>
        <w:rPr>
          <w:rFonts w:ascii="Calibri" w:eastAsia="Calibri" w:hAnsi="Calibri" w:cs="Calibri"/>
          <w:b/>
          <w:spacing w:val="34"/>
          <w:szCs w:val="28"/>
        </w:rPr>
      </w:pPr>
    </w:p>
    <w:p w14:paraId="7A1E5BAD" w14:textId="77777777" w:rsidR="00444584" w:rsidRDefault="00444584" w:rsidP="007C1E86">
      <w:pPr>
        <w:ind w:left="119"/>
        <w:rPr>
          <w:rFonts w:ascii="Calibri" w:eastAsia="Calibri" w:hAnsi="Calibri" w:cs="Calibri"/>
          <w:b/>
          <w:spacing w:val="34"/>
          <w:szCs w:val="28"/>
        </w:rPr>
      </w:pPr>
    </w:p>
    <w:p w14:paraId="4E251F1B" w14:textId="77777777" w:rsidR="007C1E86" w:rsidRPr="00351724" w:rsidRDefault="007C1E86" w:rsidP="007C1E86">
      <w:pPr>
        <w:ind w:left="119"/>
        <w:rPr>
          <w:rFonts w:ascii="Calibri" w:eastAsia="Calibri" w:hAnsi="Calibri" w:cs="Calibri"/>
          <w:szCs w:val="28"/>
        </w:rPr>
      </w:pPr>
      <w:r>
        <w:rPr>
          <w:rFonts w:ascii="Calibri" w:eastAsia="Calibri" w:hAnsi="Calibri" w:cs="Calibri"/>
          <w:b/>
          <w:szCs w:val="28"/>
        </w:rPr>
        <w:lastRenderedPageBreak/>
        <w:t xml:space="preserve">2. </w:t>
      </w:r>
      <w:r w:rsidRPr="00351724">
        <w:rPr>
          <w:rFonts w:ascii="Calibri" w:eastAsia="Calibri" w:hAnsi="Calibri" w:cs="Calibri"/>
          <w:b/>
          <w:szCs w:val="28"/>
        </w:rPr>
        <w:t>Wh</w:t>
      </w:r>
      <w:r w:rsidRPr="00351724">
        <w:rPr>
          <w:rFonts w:ascii="Calibri" w:eastAsia="Calibri" w:hAnsi="Calibri" w:cs="Calibri"/>
          <w:b/>
          <w:spacing w:val="-1"/>
          <w:szCs w:val="28"/>
        </w:rPr>
        <w:t>a</w:t>
      </w:r>
      <w:r w:rsidRPr="00351724">
        <w:rPr>
          <w:rFonts w:ascii="Calibri" w:eastAsia="Calibri" w:hAnsi="Calibri" w:cs="Calibri"/>
          <w:b/>
          <w:szCs w:val="28"/>
        </w:rPr>
        <w:t xml:space="preserve">t is a </w:t>
      </w:r>
      <w:r w:rsidRPr="00351724">
        <w:rPr>
          <w:rFonts w:ascii="Calibri" w:eastAsia="Calibri" w:hAnsi="Calibri" w:cs="Calibri"/>
          <w:b/>
          <w:spacing w:val="1"/>
          <w:szCs w:val="28"/>
        </w:rPr>
        <w:t xml:space="preserve">Best </w:t>
      </w:r>
      <w:r>
        <w:rPr>
          <w:rFonts w:ascii="Calibri" w:eastAsia="Calibri" w:hAnsi="Calibri" w:cs="Calibri"/>
          <w:b/>
          <w:spacing w:val="-2"/>
          <w:szCs w:val="28"/>
        </w:rPr>
        <w:t>Interests</w:t>
      </w:r>
      <w:r w:rsidRPr="00351724">
        <w:rPr>
          <w:rFonts w:ascii="Calibri" w:eastAsia="Calibri" w:hAnsi="Calibri" w:cs="Calibri"/>
          <w:b/>
          <w:spacing w:val="1"/>
          <w:szCs w:val="28"/>
        </w:rPr>
        <w:t xml:space="preserve"> </w:t>
      </w:r>
      <w:r w:rsidRPr="00351724">
        <w:rPr>
          <w:rFonts w:ascii="Calibri" w:eastAsia="Calibri" w:hAnsi="Calibri" w:cs="Calibri"/>
          <w:b/>
          <w:szCs w:val="28"/>
        </w:rPr>
        <w:t>m</w:t>
      </w:r>
      <w:r w:rsidRPr="00351724">
        <w:rPr>
          <w:rFonts w:ascii="Calibri" w:eastAsia="Calibri" w:hAnsi="Calibri" w:cs="Calibri"/>
          <w:b/>
          <w:spacing w:val="-2"/>
          <w:szCs w:val="28"/>
        </w:rPr>
        <w:t>e</w:t>
      </w:r>
      <w:r w:rsidRPr="00351724">
        <w:rPr>
          <w:rFonts w:ascii="Calibri" w:eastAsia="Calibri" w:hAnsi="Calibri" w:cs="Calibri"/>
          <w:b/>
          <w:szCs w:val="28"/>
        </w:rPr>
        <w:t>e</w:t>
      </w:r>
      <w:r w:rsidRPr="00351724">
        <w:rPr>
          <w:rFonts w:ascii="Calibri" w:eastAsia="Calibri" w:hAnsi="Calibri" w:cs="Calibri"/>
          <w:b/>
          <w:spacing w:val="-1"/>
          <w:szCs w:val="28"/>
        </w:rPr>
        <w:t>t</w:t>
      </w:r>
      <w:r w:rsidRPr="00351724">
        <w:rPr>
          <w:rFonts w:ascii="Calibri" w:eastAsia="Calibri" w:hAnsi="Calibri" w:cs="Calibri"/>
          <w:b/>
          <w:szCs w:val="28"/>
        </w:rPr>
        <w:t>i</w:t>
      </w:r>
      <w:r w:rsidRPr="00351724">
        <w:rPr>
          <w:rFonts w:ascii="Calibri" w:eastAsia="Calibri" w:hAnsi="Calibri" w:cs="Calibri"/>
          <w:b/>
          <w:spacing w:val="1"/>
          <w:szCs w:val="28"/>
        </w:rPr>
        <w:t>n</w:t>
      </w:r>
      <w:r w:rsidRPr="00351724">
        <w:rPr>
          <w:rFonts w:ascii="Calibri" w:eastAsia="Calibri" w:hAnsi="Calibri" w:cs="Calibri"/>
          <w:b/>
          <w:spacing w:val="-1"/>
          <w:szCs w:val="28"/>
        </w:rPr>
        <w:t>g</w:t>
      </w:r>
      <w:r w:rsidRPr="00351724">
        <w:rPr>
          <w:rFonts w:ascii="Calibri" w:eastAsia="Calibri" w:hAnsi="Calibri" w:cs="Calibri"/>
          <w:b/>
          <w:szCs w:val="28"/>
        </w:rPr>
        <w:t>?</w:t>
      </w:r>
    </w:p>
    <w:p w14:paraId="01273876" w14:textId="77777777" w:rsidR="007C1E86" w:rsidRPr="00351724" w:rsidRDefault="007C1E86" w:rsidP="007C1E86">
      <w:pPr>
        <w:spacing w:before="15" w:line="280" w:lineRule="exact"/>
        <w:rPr>
          <w:szCs w:val="28"/>
        </w:rPr>
      </w:pPr>
    </w:p>
    <w:p w14:paraId="58ADBEB0" w14:textId="77777777" w:rsidR="007C1E86" w:rsidRDefault="007C1E86" w:rsidP="007C1E86">
      <w:pPr>
        <w:ind w:left="840" w:right="183" w:hanging="578"/>
        <w:rPr>
          <w:rFonts w:ascii="Calibri" w:eastAsia="Calibri" w:hAnsi="Calibri" w:cs="Calibri"/>
          <w:spacing w:val="-2"/>
          <w:szCs w:val="28"/>
        </w:rPr>
      </w:pPr>
      <w:r w:rsidRPr="00351724">
        <w:rPr>
          <w:rFonts w:ascii="Calibri" w:eastAsia="Calibri" w:hAnsi="Calibri" w:cs="Calibri"/>
          <w:szCs w:val="28"/>
        </w:rPr>
        <w:t>2.</w:t>
      </w:r>
      <w:r w:rsidRPr="00351724">
        <w:rPr>
          <w:rFonts w:ascii="Calibri" w:eastAsia="Calibri" w:hAnsi="Calibri" w:cs="Calibri"/>
          <w:spacing w:val="1"/>
          <w:szCs w:val="28"/>
        </w:rPr>
        <w:t>1</w:t>
      </w:r>
      <w:r w:rsidRPr="00351724">
        <w:rPr>
          <w:rFonts w:ascii="Calibri" w:eastAsia="Calibri" w:hAnsi="Calibri" w:cs="Calibri"/>
          <w:szCs w:val="28"/>
        </w:rPr>
        <w:t xml:space="preserve">.  </w:t>
      </w:r>
      <w:r w:rsidRPr="00CC2EBD">
        <w:rPr>
          <w:rFonts w:cstheme="minorHAnsi"/>
          <w:szCs w:val="28"/>
        </w:rPr>
        <w:t xml:space="preserve">A best </w:t>
      </w:r>
      <w:r>
        <w:rPr>
          <w:rFonts w:cstheme="minorHAnsi"/>
          <w:szCs w:val="28"/>
        </w:rPr>
        <w:t>interests</w:t>
      </w:r>
      <w:r w:rsidRPr="00CC2EBD">
        <w:rPr>
          <w:rFonts w:cstheme="minorHAnsi"/>
          <w:szCs w:val="28"/>
        </w:rPr>
        <w:t xml:space="preserve"> meeting or process is needed to make the relevant decision. The purpose is to consider the options and views of others</w:t>
      </w:r>
      <w:r>
        <w:rPr>
          <w:rFonts w:cstheme="minorHAnsi"/>
          <w:szCs w:val="28"/>
        </w:rPr>
        <w:t>. As</w:t>
      </w:r>
      <w:r w:rsidRPr="00CC2EBD">
        <w:rPr>
          <w:rFonts w:cstheme="minorHAnsi"/>
          <w:szCs w:val="28"/>
        </w:rPr>
        <w:t xml:space="preserve"> consultation is key</w:t>
      </w:r>
      <w:r>
        <w:rPr>
          <w:rFonts w:cstheme="minorHAnsi"/>
          <w:szCs w:val="28"/>
        </w:rPr>
        <w:t>,</w:t>
      </w:r>
      <w:r w:rsidRPr="00CC2EBD">
        <w:rPr>
          <w:rFonts w:cstheme="minorHAnsi"/>
          <w:szCs w:val="28"/>
        </w:rPr>
        <w:t xml:space="preserve"> a meeting should be the default.</w:t>
      </w:r>
      <w:r w:rsidRPr="00351724">
        <w:rPr>
          <w:rFonts w:ascii="Calibri" w:eastAsia="Calibri" w:hAnsi="Calibri" w:cs="Calibri"/>
          <w:spacing w:val="1"/>
          <w:szCs w:val="28"/>
        </w:rPr>
        <w:t xml:space="preserve"> </w:t>
      </w:r>
      <w:r>
        <w:rPr>
          <w:rFonts w:ascii="Calibri" w:eastAsia="Calibri" w:hAnsi="Calibri" w:cs="Calibri"/>
          <w:spacing w:val="1"/>
          <w:szCs w:val="28"/>
        </w:rPr>
        <w:t xml:space="preserve">A </w:t>
      </w:r>
      <w:r w:rsidRPr="00351724">
        <w:rPr>
          <w:rFonts w:ascii="Calibri" w:eastAsia="Calibri" w:hAnsi="Calibri" w:cs="Calibri"/>
          <w:spacing w:val="1"/>
          <w:szCs w:val="28"/>
        </w:rPr>
        <w:t>f</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zCs w:val="28"/>
        </w:rPr>
        <w:t>mal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4"/>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li</w:t>
      </w:r>
      <w:r w:rsidRPr="00351724">
        <w:rPr>
          <w:rFonts w:ascii="Calibri" w:eastAsia="Calibri" w:hAnsi="Calibri" w:cs="Calibri"/>
          <w:spacing w:val="-1"/>
          <w:szCs w:val="28"/>
        </w:rPr>
        <w:t>k</w:t>
      </w:r>
      <w:r w:rsidRPr="00351724">
        <w:rPr>
          <w:rFonts w:ascii="Calibri" w:eastAsia="Calibri" w:hAnsi="Calibri" w:cs="Calibri"/>
          <w:szCs w:val="28"/>
        </w:rPr>
        <w:t>ely</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 r</w:t>
      </w:r>
      <w:r w:rsidRPr="00351724">
        <w:rPr>
          <w:rFonts w:ascii="Calibri" w:eastAsia="Calibri" w:hAnsi="Calibri" w:cs="Calibri"/>
          <w:spacing w:val="-1"/>
          <w:szCs w:val="28"/>
        </w:rPr>
        <w:t>e</w:t>
      </w:r>
      <w:r w:rsidRPr="00351724">
        <w:rPr>
          <w:rFonts w:ascii="Calibri" w:eastAsia="Calibri" w:hAnsi="Calibri" w:cs="Calibri"/>
          <w:spacing w:val="1"/>
          <w:szCs w:val="28"/>
        </w:rPr>
        <w:t>qu</w:t>
      </w:r>
      <w:r w:rsidRPr="00351724">
        <w:rPr>
          <w:rFonts w:ascii="Calibri" w:eastAsia="Calibri" w:hAnsi="Calibri" w:cs="Calibri"/>
          <w:szCs w:val="28"/>
        </w:rPr>
        <w:t>ir</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3"/>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 xml:space="preserve">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f</w:t>
      </w:r>
      <w:r w:rsidRPr="00351724">
        <w:rPr>
          <w:rFonts w:ascii="Calibri" w:eastAsia="Calibri" w:hAnsi="Calibri" w:cs="Calibri"/>
          <w:szCs w:val="28"/>
        </w:rPr>
        <w:t>ac</w:t>
      </w:r>
      <w:r w:rsidRPr="00351724">
        <w:rPr>
          <w:rFonts w:ascii="Calibri" w:eastAsia="Calibri" w:hAnsi="Calibri" w:cs="Calibri"/>
          <w:spacing w:val="-3"/>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 adult are</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zCs w:val="28"/>
        </w:rPr>
        <w:t>m</w:t>
      </w:r>
      <w:r w:rsidRPr="00351724">
        <w:rPr>
          <w:rFonts w:ascii="Calibri" w:eastAsia="Calibri" w:hAnsi="Calibri" w:cs="Calibri"/>
          <w:spacing w:val="1"/>
          <w:szCs w:val="28"/>
        </w:rPr>
        <w:t>p</w:t>
      </w:r>
      <w:r w:rsidRPr="00351724">
        <w:rPr>
          <w:rFonts w:ascii="Calibri" w:eastAsia="Calibri" w:hAnsi="Calibri" w:cs="Calibri"/>
          <w:szCs w:val="28"/>
        </w:rPr>
        <w:t>lex</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c</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n</w:t>
      </w:r>
      <w:r w:rsidRPr="00351724">
        <w:rPr>
          <w:rFonts w:ascii="Calibri" w:eastAsia="Calibri" w:hAnsi="Calibri" w:cs="Calibri"/>
          <w:szCs w:val="28"/>
        </w:rPr>
        <w:t xml:space="preserve">ot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zCs w:val="28"/>
        </w:rPr>
        <w:t>sily m</w:t>
      </w:r>
      <w:r w:rsidRPr="00351724">
        <w:rPr>
          <w:rFonts w:ascii="Calibri" w:eastAsia="Calibri" w:hAnsi="Calibri" w:cs="Calibri"/>
          <w:spacing w:val="-2"/>
          <w:szCs w:val="28"/>
        </w:rPr>
        <w:t>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5"/>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 imm</w:t>
      </w:r>
      <w:r w:rsidRPr="00351724">
        <w:rPr>
          <w:rFonts w:ascii="Calibri" w:eastAsia="Calibri" w:hAnsi="Calibri" w:cs="Calibri"/>
          <w:spacing w:val="1"/>
          <w:szCs w:val="28"/>
        </w:rPr>
        <w:t>ed</w:t>
      </w:r>
      <w:r w:rsidRPr="00351724">
        <w:rPr>
          <w:rFonts w:ascii="Calibri" w:eastAsia="Calibri" w:hAnsi="Calibri" w:cs="Calibri"/>
          <w:szCs w:val="28"/>
        </w:rPr>
        <w:t>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ol</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zCs w:val="28"/>
        </w:rPr>
        <w:t>g</w:t>
      </w:r>
      <w:r w:rsidRPr="00351724">
        <w:rPr>
          <w:rFonts w:ascii="Calibri" w:eastAsia="Calibri" w:hAnsi="Calibri" w:cs="Calibri"/>
          <w:spacing w:val="1"/>
          <w:szCs w:val="28"/>
        </w:rPr>
        <w:t>u</w:t>
      </w:r>
      <w:r w:rsidRPr="00351724">
        <w:rPr>
          <w:rFonts w:ascii="Calibri" w:eastAsia="Calibri" w:hAnsi="Calibri" w:cs="Calibri"/>
          <w:szCs w:val="28"/>
        </w:rPr>
        <w:t>es.</w:t>
      </w:r>
      <w:r w:rsidRPr="00351724">
        <w:rPr>
          <w:rFonts w:ascii="Calibri" w:eastAsia="Calibri" w:hAnsi="Calibri" w:cs="Calibri"/>
          <w:spacing w:val="-2"/>
          <w:szCs w:val="28"/>
        </w:rPr>
        <w:t xml:space="preserve"> </w:t>
      </w:r>
    </w:p>
    <w:p w14:paraId="1C794C25" w14:textId="77777777" w:rsidR="007C1E86" w:rsidRPr="00351724" w:rsidRDefault="007C1E86" w:rsidP="007C1E86">
      <w:pPr>
        <w:ind w:left="840" w:right="183"/>
        <w:rPr>
          <w:rFonts w:ascii="Calibri" w:eastAsia="Calibri" w:hAnsi="Calibri" w:cs="Calibri"/>
          <w:szCs w:val="28"/>
        </w:rPr>
      </w:pPr>
      <w:r w:rsidRPr="00351724">
        <w:rPr>
          <w:rFonts w:ascii="Calibri" w:eastAsia="Calibri" w:hAnsi="Calibri" w:cs="Calibri"/>
          <w:spacing w:val="-2"/>
          <w:szCs w:val="28"/>
        </w:rPr>
        <w:t>T</w:t>
      </w:r>
      <w:r w:rsidRPr="00351724">
        <w:rPr>
          <w:rFonts w:ascii="Calibri" w:eastAsia="Calibri" w:hAnsi="Calibri" w:cs="Calibri"/>
          <w:spacing w:val="1"/>
          <w:szCs w:val="28"/>
        </w:rPr>
        <w:t>h</w:t>
      </w:r>
      <w:r w:rsidRPr="00351724">
        <w:rPr>
          <w:rFonts w:ascii="Calibri" w:eastAsia="Calibri" w:hAnsi="Calibri" w:cs="Calibri"/>
          <w:szCs w:val="28"/>
        </w:rPr>
        <w:t>ere may</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ra</w:t>
      </w:r>
      <w:r w:rsidRPr="00351724">
        <w:rPr>
          <w:rFonts w:ascii="Calibri" w:eastAsia="Calibri" w:hAnsi="Calibri" w:cs="Calibri"/>
          <w:spacing w:val="1"/>
          <w:szCs w:val="28"/>
        </w:rPr>
        <w:t>n</w:t>
      </w:r>
      <w:r w:rsidRPr="00351724">
        <w:rPr>
          <w:rFonts w:ascii="Calibri" w:eastAsia="Calibri" w:hAnsi="Calibri" w:cs="Calibri"/>
          <w:szCs w:val="28"/>
        </w:rPr>
        <w:t>ge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2"/>
          <w:szCs w:val="28"/>
        </w:rPr>
        <w:t>o</w:t>
      </w:r>
      <w:r w:rsidRPr="00351724">
        <w:rPr>
          <w:rFonts w:ascii="Calibri" w:eastAsia="Calibri" w:hAnsi="Calibri" w:cs="Calibri"/>
          <w:spacing w:val="1"/>
          <w:szCs w:val="28"/>
        </w:rPr>
        <w:t>pt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re</w:t>
      </w:r>
      <w:r w:rsidRPr="00351724">
        <w:rPr>
          <w:rFonts w:ascii="Calibri" w:eastAsia="Calibri" w:hAnsi="Calibri" w:cs="Calibri"/>
          <w:spacing w:val="1"/>
          <w:szCs w:val="28"/>
        </w:rPr>
        <w:t>qu</w:t>
      </w:r>
      <w:r w:rsidRPr="00351724">
        <w:rPr>
          <w:rFonts w:ascii="Calibri" w:eastAsia="Calibri" w:hAnsi="Calibri" w:cs="Calibri"/>
          <w:szCs w:val="28"/>
        </w:rPr>
        <w:t>ire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d</w:t>
      </w:r>
      <w:r w:rsidRPr="00351724">
        <w:rPr>
          <w:rFonts w:ascii="Calibri" w:eastAsia="Calibri" w:hAnsi="Calibri" w:cs="Calibri"/>
          <w:szCs w:val="28"/>
        </w:rPr>
        <w:t>er</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p</w:t>
      </w:r>
      <w:r w:rsidRPr="00351724">
        <w:rPr>
          <w:rFonts w:ascii="Calibri" w:eastAsia="Calibri" w:hAnsi="Calibri" w:cs="Calibri"/>
          <w:spacing w:val="1"/>
          <w:szCs w:val="28"/>
        </w:rPr>
        <w:t>u</w:t>
      </w:r>
      <w:r w:rsidRPr="00351724">
        <w:rPr>
          <w:rFonts w:ascii="Calibri" w:eastAsia="Calibri" w:hAnsi="Calibri" w:cs="Calibri"/>
          <w:szCs w:val="28"/>
        </w:rPr>
        <w:t xml:space="preserve">t of </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f</w:t>
      </w:r>
      <w:r w:rsidRPr="00351724">
        <w:rPr>
          <w:rFonts w:ascii="Calibri" w:eastAsia="Calibri" w:hAnsi="Calibri" w:cs="Calibri"/>
          <w:spacing w:val="1"/>
          <w:szCs w:val="28"/>
        </w:rPr>
        <w:t>f</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pacing w:val="-2"/>
          <w:szCs w:val="28"/>
        </w:rPr>
        <w:t>a</w:t>
      </w:r>
      <w:r w:rsidRPr="00351724">
        <w:rPr>
          <w:rFonts w:ascii="Calibri" w:eastAsia="Calibri" w:hAnsi="Calibri" w:cs="Calibri"/>
          <w:spacing w:val="1"/>
          <w:szCs w:val="28"/>
        </w:rPr>
        <w:t>f</w:t>
      </w:r>
      <w:r w:rsidRPr="00351724">
        <w:rPr>
          <w:rFonts w:ascii="Calibri" w:eastAsia="Calibri" w:hAnsi="Calibri" w:cs="Calibri"/>
          <w:szCs w:val="28"/>
        </w:rPr>
        <w:t>f as</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ell</w:t>
      </w:r>
      <w:r w:rsidRPr="00351724">
        <w:rPr>
          <w:rFonts w:ascii="Calibri" w:eastAsia="Calibri" w:hAnsi="Calibri" w:cs="Calibri"/>
          <w:spacing w:val="2"/>
          <w:szCs w:val="28"/>
        </w:rPr>
        <w:t xml:space="preserve"> </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ose</w:t>
      </w:r>
      <w:r w:rsidRPr="00351724">
        <w:rPr>
          <w:rFonts w:ascii="Calibri" w:eastAsia="Calibri" w:hAnsi="Calibri" w:cs="Calibri"/>
          <w:spacing w:val="-1"/>
          <w:szCs w:val="28"/>
        </w:rPr>
        <w:t xml:space="preserve"> </w:t>
      </w:r>
      <w:r w:rsidRPr="00351724">
        <w:rPr>
          <w:rFonts w:ascii="Calibri" w:eastAsia="Calibri" w:hAnsi="Calibri" w:cs="Calibri"/>
          <w:spacing w:val="6"/>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w:t>
      </w:r>
      <w:r w:rsidRPr="00351724">
        <w:rPr>
          <w:rFonts w:ascii="Calibri" w:eastAsia="Calibri" w:hAnsi="Calibri" w:cs="Calibri"/>
          <w:spacing w:val="-2"/>
          <w:szCs w:val="28"/>
        </w:rPr>
        <w:t>s</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pacing w:val="1"/>
          <w:szCs w:val="28"/>
        </w:rPr>
        <w:t>/</w:t>
      </w:r>
      <w:r w:rsidRPr="00351724">
        <w:rPr>
          <w:rFonts w:ascii="Calibri" w:eastAsia="Calibri" w:hAnsi="Calibri" w:cs="Calibri"/>
          <w:szCs w:val="28"/>
        </w:rPr>
        <w:t>or legal</w:t>
      </w:r>
      <w:r w:rsidRPr="00351724">
        <w:rPr>
          <w:rFonts w:ascii="Calibri" w:eastAsia="Calibri" w:hAnsi="Calibri" w:cs="Calibri"/>
          <w:spacing w:val="2"/>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1"/>
          <w:szCs w:val="28"/>
        </w:rPr>
        <w:t>d</w:t>
      </w:r>
      <w:r w:rsidRPr="00351724">
        <w:rPr>
          <w:rFonts w:ascii="Calibri" w:eastAsia="Calibri" w:hAnsi="Calibri" w:cs="Calibri"/>
          <w:szCs w:val="28"/>
        </w:rPr>
        <w:t xml:space="preserve">s 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zCs w:val="28"/>
        </w:rPr>
        <w:t>lac</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6"/>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Pr>
          <w:rFonts w:ascii="Calibri" w:eastAsia="Calibri" w:hAnsi="Calibri" w:cs="Calibri"/>
          <w:spacing w:val="1"/>
          <w:szCs w:val="28"/>
        </w:rPr>
        <w:t>b</w:t>
      </w:r>
      <w:r w:rsidRPr="00351724">
        <w:rPr>
          <w:rFonts w:ascii="Calibri" w:eastAsia="Calibri" w:hAnsi="Calibri" w:cs="Calibri"/>
          <w:spacing w:val="1"/>
          <w:szCs w:val="28"/>
        </w:rPr>
        <w:t>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pacing w:val="1"/>
          <w:szCs w:val="28"/>
        </w:rPr>
        <w:t>d</w:t>
      </w:r>
      <w:r w:rsidRPr="00351724">
        <w:rPr>
          <w:rFonts w:ascii="Calibri" w:eastAsia="Calibri" w:hAnsi="Calibri" w:cs="Calibri"/>
          <w:szCs w:val="28"/>
        </w:rPr>
        <w:t xml:space="preserve">ed if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ere a</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d</w:t>
      </w:r>
      <w:r w:rsidRPr="00351724">
        <w:rPr>
          <w:rFonts w:ascii="Calibri" w:eastAsia="Calibri" w:hAnsi="Calibri" w:cs="Calibri"/>
          <w:spacing w:val="-2"/>
          <w:szCs w:val="28"/>
        </w:rPr>
        <w:t>i</w:t>
      </w:r>
      <w:r w:rsidRPr="00351724">
        <w:rPr>
          <w:rFonts w:ascii="Calibri" w:eastAsia="Calibri" w:hAnsi="Calibri" w:cs="Calibri"/>
          <w:spacing w:val="1"/>
          <w:szCs w:val="28"/>
        </w:rPr>
        <w:t>ff</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pacing w:val="1"/>
          <w:szCs w:val="28"/>
        </w:rPr>
        <w:t>p</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in </w:t>
      </w:r>
      <w:r w:rsidRPr="00351724">
        <w:rPr>
          <w:rFonts w:ascii="Calibri" w:eastAsia="Calibri" w:hAnsi="Calibri" w:cs="Calibri"/>
          <w:spacing w:val="1"/>
          <w:szCs w:val="28"/>
        </w:rPr>
        <w:t>t</w:t>
      </w:r>
      <w:r w:rsidRPr="00351724">
        <w:rPr>
          <w:rFonts w:ascii="Calibri" w:eastAsia="Calibri" w:hAnsi="Calibri" w:cs="Calibri"/>
          <w:spacing w:val="6"/>
          <w:szCs w:val="28"/>
        </w:rPr>
        <w:t>h</w:t>
      </w:r>
      <w:r w:rsidRPr="00351724">
        <w:rPr>
          <w:rFonts w:ascii="Calibri" w:eastAsia="Calibri" w:hAnsi="Calibri" w:cs="Calibri"/>
          <w:szCs w:val="28"/>
        </w:rPr>
        <w:t>e</w:t>
      </w:r>
      <w:r w:rsidRPr="00351724">
        <w:rPr>
          <w:rFonts w:ascii="Calibri" w:eastAsia="Calibri" w:hAnsi="Calibri" w:cs="Calibri"/>
          <w:spacing w:val="2"/>
          <w:szCs w:val="28"/>
        </w:rPr>
        <w:t xml:space="preserve"> </w:t>
      </w:r>
      <w:r w:rsidRPr="00351724">
        <w:rPr>
          <w:rFonts w:ascii="Calibri" w:eastAsia="Calibri" w:hAnsi="Calibri" w:cs="Calibri"/>
          <w:szCs w:val="28"/>
        </w:rPr>
        <w:t>adult’s</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se</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nn</w:t>
      </w:r>
      <w:r w:rsidRPr="00351724">
        <w:rPr>
          <w:rFonts w:ascii="Calibri" w:eastAsia="Calibri" w:hAnsi="Calibri" w:cs="Calibri"/>
          <w:spacing w:val="-2"/>
          <w:szCs w:val="28"/>
        </w:rPr>
        <w:t>o</w:t>
      </w:r>
      <w:r w:rsidRPr="00351724">
        <w:rPr>
          <w:rFonts w:ascii="Calibri" w:eastAsia="Calibri" w:hAnsi="Calibri" w:cs="Calibri"/>
          <w:szCs w:val="28"/>
        </w:rPr>
        <w:t xml:space="preserve">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pacing w:val="-1"/>
          <w:szCs w:val="28"/>
        </w:rPr>
        <w:t>c</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pacing w:val="1"/>
          <w:szCs w:val="28"/>
        </w:rPr>
        <w:t>d</w:t>
      </w:r>
      <w:r w:rsidRPr="00351724">
        <w:rPr>
          <w:rFonts w:ascii="Calibri" w:eastAsia="Calibri" w:hAnsi="Calibri" w:cs="Calibri"/>
          <w:szCs w:val="28"/>
        </w:rPr>
        <w:t>.</w:t>
      </w:r>
      <w:r w:rsidRPr="00351724">
        <w:rPr>
          <w:rFonts w:ascii="Calibri" w:eastAsia="Calibri" w:hAnsi="Calibri" w:cs="Calibri"/>
          <w:spacing w:val="4"/>
          <w:szCs w:val="28"/>
        </w:rPr>
        <w:t xml:space="preserve"> </w:t>
      </w:r>
      <w:r w:rsidRPr="00351724">
        <w:rPr>
          <w:rFonts w:ascii="Calibri" w:eastAsia="Calibri" w:hAnsi="Calibri" w:cs="Calibri"/>
          <w:spacing w:val="1"/>
          <w:szCs w:val="28"/>
        </w:rPr>
        <w:t>D</w:t>
      </w:r>
      <w:r w:rsidRPr="00351724">
        <w:rPr>
          <w:rFonts w:ascii="Calibri" w:eastAsia="Calibri" w:hAnsi="Calibri" w:cs="Calibri"/>
          <w:spacing w:val="-2"/>
          <w:szCs w:val="28"/>
        </w:rPr>
        <w:t>i</w:t>
      </w:r>
      <w:r w:rsidRPr="00351724">
        <w:rPr>
          <w:rFonts w:ascii="Calibri" w:eastAsia="Calibri" w:hAnsi="Calibri" w:cs="Calibri"/>
          <w:spacing w:val="1"/>
          <w:szCs w:val="28"/>
        </w:rPr>
        <w:t>f</w:t>
      </w:r>
      <w:r w:rsidRPr="00351724">
        <w:rPr>
          <w:rFonts w:ascii="Calibri" w:eastAsia="Calibri" w:hAnsi="Calibri" w:cs="Calibri"/>
          <w:spacing w:val="-1"/>
          <w:szCs w:val="28"/>
        </w:rPr>
        <w:t>f</w:t>
      </w:r>
      <w:r w:rsidRPr="00351724">
        <w:rPr>
          <w:rFonts w:ascii="Calibri" w:eastAsia="Calibri" w:hAnsi="Calibri" w:cs="Calibri"/>
          <w:szCs w:val="28"/>
        </w:rPr>
        <w:t>eri</w:t>
      </w:r>
      <w:r w:rsidRPr="00351724">
        <w:rPr>
          <w:rFonts w:ascii="Calibri" w:eastAsia="Calibri" w:hAnsi="Calibri" w:cs="Calibri"/>
          <w:spacing w:val="2"/>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pacing w:val="1"/>
          <w:szCs w:val="28"/>
        </w:rPr>
        <w:t>p</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1"/>
          <w:szCs w:val="28"/>
        </w:rPr>
        <w:t xml:space="preserve"> </w:t>
      </w:r>
      <w:r w:rsidRPr="00351724">
        <w:rPr>
          <w:rFonts w:ascii="Calibri" w:eastAsia="Calibri" w:hAnsi="Calibri" w:cs="Calibri"/>
          <w:szCs w:val="28"/>
        </w:rPr>
        <w:t>exist</w:t>
      </w:r>
      <w:r w:rsidRPr="00351724">
        <w:rPr>
          <w:rFonts w:ascii="Calibri" w:eastAsia="Calibri" w:hAnsi="Calibri" w:cs="Calibri"/>
          <w:spacing w:val="-3"/>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1"/>
          <w:szCs w:val="28"/>
        </w:rPr>
        <w:t>w</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 xml:space="preserve">n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f</w:t>
      </w:r>
      <w:r w:rsidRPr="00351724">
        <w:rPr>
          <w:rFonts w:ascii="Calibri" w:eastAsia="Calibri" w:hAnsi="Calibri" w:cs="Calibri"/>
          <w:szCs w:val="28"/>
        </w:rPr>
        <w:t>essi</w:t>
      </w:r>
      <w:r w:rsidRPr="00351724">
        <w:rPr>
          <w:rFonts w:ascii="Calibri" w:eastAsia="Calibri" w:hAnsi="Calibri" w:cs="Calibri"/>
          <w:spacing w:val="1"/>
          <w:szCs w:val="28"/>
        </w:rPr>
        <w:t>on</w:t>
      </w:r>
      <w:r w:rsidRPr="00351724">
        <w:rPr>
          <w:rFonts w:ascii="Calibri" w:eastAsia="Calibri" w:hAnsi="Calibri" w:cs="Calibri"/>
          <w:szCs w:val="28"/>
        </w:rPr>
        <w:t>als</w:t>
      </w:r>
      <w:r w:rsidRPr="00351724">
        <w:rPr>
          <w:rFonts w:ascii="Calibri" w:eastAsia="Calibri" w:hAnsi="Calibri" w:cs="Calibri"/>
          <w:spacing w:val="-2"/>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w:t>
      </w:r>
      <w:r w:rsidRPr="00351724">
        <w:rPr>
          <w:rFonts w:ascii="Calibri" w:eastAsia="Calibri" w:hAnsi="Calibri" w:cs="Calibri"/>
          <w:spacing w:val="2"/>
          <w:szCs w:val="28"/>
        </w:rPr>
        <w:t xml:space="preserve"> </w:t>
      </w:r>
      <w:r>
        <w:rPr>
          <w:rFonts w:ascii="Calibri" w:eastAsia="Calibri" w:hAnsi="Calibri" w:cs="Calibri"/>
          <w:spacing w:val="-2"/>
          <w:szCs w:val="28"/>
        </w:rPr>
        <w:t xml:space="preserve">interested </w:t>
      </w:r>
      <w:r w:rsidRPr="00351724">
        <w:rPr>
          <w:rFonts w:ascii="Calibri" w:eastAsia="Calibri" w:hAnsi="Calibri" w:cs="Calibri"/>
          <w:spacing w:val="1"/>
          <w:szCs w:val="28"/>
        </w:rPr>
        <w:t>p</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ies</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zCs w:val="28"/>
        </w:rPr>
        <w:t>as</w:t>
      </w:r>
      <w:r w:rsidRPr="00351724">
        <w:rPr>
          <w:rFonts w:ascii="Calibri" w:eastAsia="Calibri" w:hAnsi="Calibri" w:cs="Calibri"/>
          <w:spacing w:val="-2"/>
          <w:szCs w:val="28"/>
        </w:rPr>
        <w:t xml:space="preserve"> r</w:t>
      </w:r>
      <w:r w:rsidRPr="00351724">
        <w:rPr>
          <w:rFonts w:ascii="Calibri" w:eastAsia="Calibri" w:hAnsi="Calibri" w:cs="Calibri"/>
          <w:szCs w:val="28"/>
        </w:rPr>
        <w:t>el</w:t>
      </w:r>
      <w:r w:rsidRPr="00351724">
        <w:rPr>
          <w:rFonts w:ascii="Calibri" w:eastAsia="Calibri" w:hAnsi="Calibri" w:cs="Calibri"/>
          <w:spacing w:val="1"/>
          <w:szCs w:val="28"/>
        </w:rPr>
        <w:t>at</w:t>
      </w:r>
      <w:r w:rsidRPr="00351724">
        <w:rPr>
          <w:rFonts w:ascii="Calibri" w:eastAsia="Calibri" w:hAnsi="Calibri" w:cs="Calibri"/>
          <w:szCs w:val="28"/>
        </w:rPr>
        <w:t>ives.</w:t>
      </w:r>
      <w:r w:rsidRPr="00351724">
        <w:rPr>
          <w:rFonts w:ascii="Calibri" w:eastAsia="Calibri" w:hAnsi="Calibri" w:cs="Calibri"/>
          <w:spacing w:val="4"/>
          <w:szCs w:val="28"/>
        </w:rPr>
        <w:t xml:space="preserve"> </w:t>
      </w:r>
      <w:r w:rsidRPr="00351724">
        <w:rPr>
          <w:rFonts w:ascii="Calibri" w:eastAsia="Calibri" w:hAnsi="Calibri" w:cs="Calibri"/>
          <w:spacing w:val="1"/>
          <w:szCs w:val="28"/>
        </w:rPr>
        <w:t>M</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se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ese</w:t>
      </w:r>
      <w:r w:rsidRPr="00351724">
        <w:rPr>
          <w:rFonts w:ascii="Calibri" w:eastAsia="Calibri" w:hAnsi="Calibri" w:cs="Calibri"/>
          <w:spacing w:val="1"/>
          <w:szCs w:val="28"/>
        </w:rPr>
        <w:t xml:space="preserve"> </w:t>
      </w:r>
      <w:r w:rsidRPr="00351724">
        <w:rPr>
          <w:rFonts w:ascii="Calibri" w:eastAsia="Calibri" w:hAnsi="Calibri" w:cs="Calibri"/>
          <w:szCs w:val="28"/>
        </w:rPr>
        <w:t>iss</w:t>
      </w:r>
      <w:r w:rsidRPr="00351724">
        <w:rPr>
          <w:rFonts w:ascii="Calibri" w:eastAsia="Calibri" w:hAnsi="Calibri" w:cs="Calibri"/>
          <w:spacing w:val="-2"/>
          <w:szCs w:val="28"/>
        </w:rPr>
        <w:t>u</w:t>
      </w:r>
      <w:r w:rsidRPr="00351724">
        <w:rPr>
          <w:rFonts w:ascii="Calibri" w:eastAsia="Calibri" w:hAnsi="Calibri" w:cs="Calibri"/>
          <w:szCs w:val="28"/>
        </w:rPr>
        <w:t>es</w:t>
      </w:r>
      <w:r>
        <w:rPr>
          <w:rFonts w:ascii="Calibri" w:eastAsia="Calibri" w:hAnsi="Calibri" w:cs="Calibri"/>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pacing w:val="1"/>
          <w:szCs w:val="28"/>
        </w:rPr>
        <w:t>t</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s</w:t>
      </w:r>
      <w:r w:rsidRPr="00351724">
        <w:rPr>
          <w:rFonts w:ascii="Calibri" w:eastAsia="Calibri" w:hAnsi="Calibri" w:cs="Calibri"/>
          <w:spacing w:val="-1"/>
          <w:szCs w:val="28"/>
        </w:rPr>
        <w:t xml:space="preserve"> c</w:t>
      </w:r>
      <w:r w:rsidRPr="00351724">
        <w:rPr>
          <w:rFonts w:ascii="Calibri" w:eastAsia="Calibri" w:hAnsi="Calibri" w:cs="Calibri"/>
          <w:szCs w:val="28"/>
        </w:rPr>
        <w:t>an o</w:t>
      </w:r>
      <w:r w:rsidRPr="00351724">
        <w:rPr>
          <w:rFonts w:ascii="Calibri" w:eastAsia="Calibri" w:hAnsi="Calibri" w:cs="Calibri"/>
          <w:spacing w:val="1"/>
          <w:szCs w:val="28"/>
        </w:rPr>
        <w:t>n</w:t>
      </w:r>
      <w:r w:rsidRPr="00351724">
        <w:rPr>
          <w:rFonts w:ascii="Calibri" w:eastAsia="Calibri" w:hAnsi="Calibri" w:cs="Calibri"/>
          <w:szCs w:val="28"/>
        </w:rPr>
        <w:t>ly</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erly</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over</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pacing w:val="1"/>
          <w:szCs w:val="28"/>
        </w:rPr>
        <w:t>d</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 xml:space="preserve">ssed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u</w:t>
      </w:r>
      <w:r w:rsidRPr="00351724">
        <w:rPr>
          <w:rFonts w:ascii="Calibri" w:eastAsia="Calibri" w:hAnsi="Calibri" w:cs="Calibri"/>
          <w:szCs w:val="28"/>
        </w:rPr>
        <w:t>gh</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ol</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 xml:space="preserve">rly </w:t>
      </w:r>
      <w:r w:rsidRPr="00351724">
        <w:rPr>
          <w:rFonts w:ascii="Calibri" w:eastAsia="Calibri" w:hAnsi="Calibri" w:cs="Calibri"/>
          <w:spacing w:val="1"/>
          <w:szCs w:val="28"/>
        </w:rPr>
        <w:t>r</w:t>
      </w:r>
      <w:r w:rsidRPr="00351724">
        <w:rPr>
          <w:rFonts w:ascii="Calibri" w:eastAsia="Calibri" w:hAnsi="Calibri" w:cs="Calibri"/>
          <w:szCs w:val="28"/>
        </w:rPr>
        <w:t>eco</w:t>
      </w:r>
      <w:r w:rsidRPr="00351724">
        <w:rPr>
          <w:rFonts w:ascii="Calibri" w:eastAsia="Calibri" w:hAnsi="Calibri" w:cs="Calibri"/>
          <w:spacing w:val="-2"/>
          <w:szCs w:val="28"/>
        </w:rPr>
        <w:t>r</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is</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ssio</w:t>
      </w:r>
      <w:r w:rsidRPr="00351724">
        <w:rPr>
          <w:rFonts w:ascii="Calibri" w:eastAsia="Calibri" w:hAnsi="Calibri" w:cs="Calibri"/>
          <w:spacing w:val="1"/>
          <w:szCs w:val="28"/>
        </w:rPr>
        <w:t>n</w:t>
      </w:r>
      <w:r w:rsidRPr="00351724">
        <w:rPr>
          <w:rFonts w:ascii="Calibri" w:eastAsia="Calibri" w:hAnsi="Calibri" w:cs="Calibri"/>
          <w:szCs w:val="28"/>
        </w:rPr>
        <w:t>s.</w:t>
      </w:r>
    </w:p>
    <w:p w14:paraId="746ADD16" w14:textId="77777777" w:rsidR="007C1E86" w:rsidRPr="00351724" w:rsidRDefault="007C1E86" w:rsidP="007C1E86">
      <w:pPr>
        <w:spacing w:before="6" w:line="140" w:lineRule="exact"/>
        <w:rPr>
          <w:szCs w:val="28"/>
        </w:rPr>
      </w:pPr>
    </w:p>
    <w:p w14:paraId="42B0974B" w14:textId="77777777" w:rsidR="007C1E86" w:rsidRPr="00351724" w:rsidRDefault="007C1E86" w:rsidP="007C1E86">
      <w:pPr>
        <w:spacing w:line="200" w:lineRule="exact"/>
        <w:rPr>
          <w:szCs w:val="28"/>
        </w:rPr>
      </w:pPr>
    </w:p>
    <w:p w14:paraId="0BA8ED4B" w14:textId="77777777" w:rsidR="007C1E86" w:rsidRDefault="007C1E86" w:rsidP="007C1E86">
      <w:pPr>
        <w:ind w:left="840" w:right="136" w:hanging="578"/>
        <w:rPr>
          <w:rFonts w:ascii="Calibri" w:eastAsia="Calibri" w:hAnsi="Calibri" w:cs="Calibri"/>
          <w:spacing w:val="6"/>
          <w:szCs w:val="28"/>
        </w:rPr>
      </w:pPr>
      <w:r w:rsidRPr="00351724">
        <w:rPr>
          <w:rFonts w:ascii="Calibri" w:eastAsia="Calibri" w:hAnsi="Calibri" w:cs="Calibri"/>
          <w:szCs w:val="28"/>
        </w:rPr>
        <w:t>2.</w:t>
      </w:r>
      <w:r w:rsidRPr="00351724">
        <w:rPr>
          <w:rFonts w:ascii="Calibri" w:eastAsia="Calibri" w:hAnsi="Calibri" w:cs="Calibri"/>
          <w:spacing w:val="1"/>
          <w:szCs w:val="28"/>
        </w:rPr>
        <w:t>2</w:t>
      </w:r>
      <w:r w:rsidRPr="00351724">
        <w:rPr>
          <w:rFonts w:ascii="Calibri" w:eastAsia="Calibri" w:hAnsi="Calibri" w:cs="Calibri"/>
          <w:szCs w:val="28"/>
        </w:rPr>
        <w:t>.  A</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a</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pacing w:val="-1"/>
          <w:szCs w:val="28"/>
        </w:rPr>
        <w:t>c</w:t>
      </w:r>
      <w:r w:rsidRPr="00351724">
        <w:rPr>
          <w:rFonts w:ascii="Calibri" w:eastAsia="Calibri" w:hAnsi="Calibri" w:cs="Calibri"/>
          <w:szCs w:val="28"/>
        </w:rPr>
        <w:t>isio</w:t>
      </w:r>
      <w:r w:rsidRPr="00351724">
        <w:rPr>
          <w:rFonts w:ascii="Calibri" w:eastAsia="Calibri" w:hAnsi="Calibri" w:cs="Calibri"/>
          <w:spacing w:val="7"/>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zCs w:val="28"/>
        </w:rPr>
        <w:t>ess</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4"/>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ra</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pacing w:val="1"/>
          <w:szCs w:val="28"/>
        </w:rPr>
        <w:t>p</w:t>
      </w:r>
      <w:r w:rsidRPr="00351724">
        <w:rPr>
          <w:rFonts w:ascii="Calibri" w:eastAsia="Calibri" w:hAnsi="Calibri" w:cs="Calibri"/>
          <w:szCs w:val="28"/>
        </w:rPr>
        <w:t>ar</w:t>
      </w:r>
      <w:r w:rsidRPr="00351724">
        <w:rPr>
          <w:rFonts w:ascii="Calibri" w:eastAsia="Calibri" w:hAnsi="Calibri" w:cs="Calibri"/>
          <w:spacing w:val="1"/>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 xml:space="preserve">rly </w:t>
      </w:r>
      <w:r w:rsidRPr="00351724">
        <w:rPr>
          <w:rFonts w:ascii="Calibri" w:eastAsia="Calibri" w:hAnsi="Calibri" w:cs="Calibri"/>
          <w:spacing w:val="1"/>
          <w:szCs w:val="28"/>
        </w:rPr>
        <w:t>r</w:t>
      </w:r>
      <w:r w:rsidRPr="00351724">
        <w:rPr>
          <w:rFonts w:ascii="Calibri" w:eastAsia="Calibri" w:hAnsi="Calibri" w:cs="Calibri"/>
          <w:szCs w:val="28"/>
        </w:rPr>
        <w:t>eco</w:t>
      </w:r>
      <w:r w:rsidRPr="00351724">
        <w:rPr>
          <w:rFonts w:ascii="Calibri" w:eastAsia="Calibri" w:hAnsi="Calibri" w:cs="Calibri"/>
          <w:spacing w:val="1"/>
          <w:szCs w:val="28"/>
        </w:rPr>
        <w:t>r</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d</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c</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u</w:t>
      </w:r>
      <w:r w:rsidRPr="00351724">
        <w:rPr>
          <w:rFonts w:ascii="Calibri" w:eastAsia="Calibri" w:hAnsi="Calibri" w:cs="Calibri"/>
          <w:szCs w:val="28"/>
        </w:rPr>
        <w:t>p</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u</w:t>
      </w:r>
      <w:r w:rsidRPr="00351724">
        <w:rPr>
          <w:rFonts w:ascii="Calibri" w:eastAsia="Calibri" w:hAnsi="Calibri" w:cs="Calibri"/>
          <w:spacing w:val="1"/>
          <w:szCs w:val="28"/>
        </w:rPr>
        <w:t>b</w:t>
      </w:r>
      <w:r w:rsidRPr="00351724">
        <w:rPr>
          <w:rFonts w:ascii="Calibri" w:eastAsia="Calibri" w:hAnsi="Calibri" w:cs="Calibri"/>
          <w:szCs w:val="28"/>
        </w:rPr>
        <w:t>se</w:t>
      </w:r>
      <w:r w:rsidRPr="00351724">
        <w:rPr>
          <w:rFonts w:ascii="Calibri" w:eastAsia="Calibri" w:hAnsi="Calibri" w:cs="Calibri"/>
          <w:spacing w:val="-1"/>
          <w:szCs w:val="28"/>
        </w:rPr>
        <w:t>q</w:t>
      </w:r>
      <w:r w:rsidRPr="00351724">
        <w:rPr>
          <w:rFonts w:ascii="Calibri" w:eastAsia="Calibri" w:hAnsi="Calibri" w:cs="Calibri"/>
          <w:spacing w:val="1"/>
          <w:szCs w:val="28"/>
        </w:rPr>
        <w:t>u</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c</w:t>
      </w:r>
      <w:r w:rsidRPr="00351724">
        <w:rPr>
          <w:rFonts w:ascii="Calibri" w:eastAsia="Calibri" w:hAnsi="Calibri" w:cs="Calibri"/>
          <w:szCs w:val="28"/>
        </w:rPr>
        <w:t>r</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y.</w:t>
      </w:r>
      <w:r w:rsidRPr="00351724">
        <w:rPr>
          <w:rFonts w:ascii="Calibri" w:eastAsia="Calibri" w:hAnsi="Calibri" w:cs="Calibri"/>
          <w:spacing w:val="6"/>
          <w:szCs w:val="28"/>
        </w:rPr>
        <w:t xml:space="preserve"> </w:t>
      </w:r>
    </w:p>
    <w:p w14:paraId="6AA40FF0" w14:textId="77777777" w:rsidR="007C1E86" w:rsidRDefault="007C1E86" w:rsidP="007C1E86">
      <w:pPr>
        <w:ind w:left="840" w:right="136"/>
        <w:rPr>
          <w:rFonts w:ascii="Calibri" w:eastAsia="Calibri" w:hAnsi="Calibri" w:cs="Calibri"/>
          <w:spacing w:val="1"/>
          <w:szCs w:val="28"/>
        </w:rPr>
      </w:pPr>
      <w:r w:rsidRPr="00351724">
        <w:rPr>
          <w:rFonts w:ascii="Calibri" w:eastAsia="Calibri" w:hAnsi="Calibri" w:cs="Calibri"/>
          <w:szCs w:val="28"/>
        </w:rPr>
        <w:t>In</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me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ld </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at</w:t>
      </w:r>
      <w:r w:rsidRPr="00351724">
        <w:rPr>
          <w:rFonts w:ascii="Calibri" w:eastAsia="Calibri" w:hAnsi="Calibri" w:cs="Calibri"/>
          <w:spacing w:val="6"/>
          <w:szCs w:val="28"/>
        </w:rPr>
        <w:t xml:space="preserve"> </w:t>
      </w:r>
      <w:r w:rsidRPr="00351724">
        <w:rPr>
          <w:rFonts w:ascii="Calibri" w:eastAsia="Calibri" w:hAnsi="Calibri" w:cs="Calibri"/>
          <w:spacing w:val="-3"/>
          <w:szCs w:val="28"/>
        </w:rPr>
        <w:t xml:space="preserve">adults at risk </w:t>
      </w:r>
      <w:r w:rsidRPr="00351724">
        <w:rPr>
          <w:rFonts w:ascii="Calibri" w:eastAsia="Calibri" w:hAnsi="Calibri" w:cs="Calibri"/>
          <w:szCs w:val="28"/>
        </w:rPr>
        <w:t>are e</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1"/>
          <w:szCs w:val="28"/>
        </w:rPr>
        <w:t>w</w:t>
      </w:r>
      <w:r w:rsidRPr="00351724">
        <w:rPr>
          <w:rFonts w:ascii="Calibri" w:eastAsia="Calibri" w:hAnsi="Calibri" w:cs="Calibri"/>
          <w:szCs w:val="28"/>
        </w:rPr>
        <w:t>er</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t</w:t>
      </w:r>
      <w:r w:rsidRPr="00351724">
        <w:rPr>
          <w:rFonts w:ascii="Calibri" w:eastAsia="Calibri" w:hAnsi="Calibri" w:cs="Calibri"/>
          <w:szCs w:val="28"/>
        </w:rPr>
        <w:t>ec</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m</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2"/>
          <w:szCs w:val="28"/>
        </w:rPr>
        <w:t>a</w:t>
      </w:r>
      <w:r w:rsidRPr="00351724">
        <w:rPr>
          <w:rFonts w:ascii="Calibri" w:eastAsia="Calibri" w:hAnsi="Calibri" w:cs="Calibri"/>
          <w:spacing w:val="1"/>
          <w:szCs w:val="28"/>
        </w:rPr>
        <w:t>nd</w:t>
      </w:r>
      <w:r w:rsidRPr="00351724">
        <w:rPr>
          <w:rFonts w:ascii="Calibri" w:eastAsia="Calibri" w:hAnsi="Calibri" w:cs="Calibri"/>
          <w:szCs w:val="28"/>
        </w:rPr>
        <w:t>om</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or </w:t>
      </w:r>
      <w:r w:rsidRPr="00351724">
        <w:rPr>
          <w:rFonts w:ascii="Calibri" w:eastAsia="Calibri" w:hAnsi="Calibri" w:cs="Calibri"/>
          <w:spacing w:val="1"/>
          <w:szCs w:val="28"/>
        </w:rPr>
        <w:t>un</w:t>
      </w:r>
      <w:r w:rsidRPr="00351724">
        <w:rPr>
          <w:rFonts w:ascii="Calibri" w:eastAsia="Calibri" w:hAnsi="Calibri" w:cs="Calibri"/>
          <w:szCs w:val="28"/>
        </w:rPr>
        <w:t>s</w:t>
      </w:r>
      <w:r w:rsidRPr="00351724">
        <w:rPr>
          <w:rFonts w:ascii="Calibri" w:eastAsia="Calibri" w:hAnsi="Calibri" w:cs="Calibri"/>
          <w:spacing w:val="-2"/>
          <w:szCs w:val="28"/>
        </w:rPr>
        <w:t>o</w:t>
      </w:r>
      <w:r w:rsidRPr="00351724">
        <w:rPr>
          <w:rFonts w:ascii="Calibri" w:eastAsia="Calibri" w:hAnsi="Calibri" w:cs="Calibri"/>
          <w:spacing w:val="1"/>
          <w:szCs w:val="28"/>
        </w:rPr>
        <w:t>un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decisio</w:t>
      </w:r>
      <w:r w:rsidRPr="00351724">
        <w:rPr>
          <w:rFonts w:ascii="Calibri" w:eastAsia="Calibri" w:hAnsi="Calibri" w:cs="Calibri"/>
          <w:spacing w:val="2"/>
          <w:szCs w:val="28"/>
        </w:rPr>
        <w:t>n</w:t>
      </w:r>
      <w:r w:rsidRPr="00351724">
        <w:rPr>
          <w:rFonts w:ascii="Calibri" w:eastAsia="Calibri" w:hAnsi="Calibri" w:cs="Calibri"/>
          <w:spacing w:val="1"/>
          <w:szCs w:val="28"/>
        </w:rPr>
        <w:t>-</w:t>
      </w:r>
      <w:r w:rsidRPr="00351724">
        <w:rPr>
          <w:rFonts w:ascii="Calibri" w:eastAsia="Calibri" w:hAnsi="Calibri" w:cs="Calibri"/>
          <w:spacing w:val="-2"/>
          <w:szCs w:val="28"/>
        </w:rPr>
        <w:t>m</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p>
    <w:p w14:paraId="33046525" w14:textId="77777777" w:rsidR="007C1E86" w:rsidRDefault="007C1E86" w:rsidP="007C1E86">
      <w:pPr>
        <w:ind w:left="840"/>
        <w:rPr>
          <w:rFonts w:cstheme="minorHAnsi"/>
          <w:szCs w:val="28"/>
        </w:rPr>
      </w:pPr>
      <w:r w:rsidRPr="00CC2EBD">
        <w:rPr>
          <w:rFonts w:cstheme="minorHAnsi"/>
          <w:szCs w:val="28"/>
        </w:rPr>
        <w:t xml:space="preserve">If the law is followed regarding best </w:t>
      </w:r>
      <w:r>
        <w:rPr>
          <w:rFonts w:cstheme="minorHAnsi"/>
          <w:szCs w:val="28"/>
        </w:rPr>
        <w:t>interests</w:t>
      </w:r>
      <w:r w:rsidRPr="00CC2EBD">
        <w:rPr>
          <w:rFonts w:cstheme="minorHAnsi"/>
          <w:szCs w:val="28"/>
        </w:rPr>
        <w:t xml:space="preserve"> decisions</w:t>
      </w:r>
      <w:r>
        <w:rPr>
          <w:rFonts w:cstheme="minorHAnsi"/>
          <w:szCs w:val="28"/>
        </w:rPr>
        <w:t xml:space="preserve">, </w:t>
      </w:r>
      <w:r w:rsidRPr="00CC2EBD">
        <w:rPr>
          <w:rFonts w:cstheme="minorHAnsi"/>
          <w:szCs w:val="28"/>
        </w:rPr>
        <w:t xml:space="preserve">then it has the legal authority to make that decision.  So, the decision maker can make the decision for </w:t>
      </w:r>
      <w:r>
        <w:rPr>
          <w:rFonts w:cstheme="minorHAnsi"/>
          <w:szCs w:val="28"/>
        </w:rPr>
        <w:t>the person.</w:t>
      </w:r>
    </w:p>
    <w:p w14:paraId="4AA9190D" w14:textId="77777777" w:rsidR="007C1E86" w:rsidRPr="00CC2EBD" w:rsidRDefault="007C1E86" w:rsidP="007C1E86">
      <w:pPr>
        <w:ind w:left="840"/>
        <w:rPr>
          <w:rFonts w:eastAsia="Calibri" w:cstheme="minorHAnsi"/>
          <w:szCs w:val="28"/>
        </w:rPr>
      </w:pPr>
    </w:p>
    <w:p w14:paraId="5432F50B" w14:textId="77777777" w:rsidR="007C1E86" w:rsidRPr="00351724" w:rsidRDefault="007C1E86" w:rsidP="007C1E86">
      <w:pPr>
        <w:ind w:left="261"/>
        <w:rPr>
          <w:rFonts w:ascii="Calibri" w:eastAsia="Calibri" w:hAnsi="Calibri" w:cs="Calibri"/>
          <w:szCs w:val="28"/>
        </w:rPr>
      </w:pPr>
      <w:r w:rsidRPr="00351724">
        <w:rPr>
          <w:rFonts w:ascii="Calibri" w:eastAsia="Calibri" w:hAnsi="Calibri" w:cs="Calibri"/>
          <w:szCs w:val="28"/>
        </w:rPr>
        <w:t>2.</w:t>
      </w:r>
      <w:r w:rsidRPr="00351724">
        <w:rPr>
          <w:rFonts w:ascii="Calibri" w:eastAsia="Calibri" w:hAnsi="Calibri" w:cs="Calibri"/>
          <w:spacing w:val="1"/>
          <w:szCs w:val="28"/>
        </w:rPr>
        <w:t>3</w:t>
      </w:r>
      <w:r w:rsidRPr="00351724">
        <w:rPr>
          <w:rFonts w:ascii="Calibri" w:eastAsia="Calibri" w:hAnsi="Calibri" w:cs="Calibri"/>
          <w:szCs w:val="28"/>
        </w:rPr>
        <w:t xml:space="preserve">.  </w:t>
      </w:r>
      <w:r w:rsidRPr="00351724">
        <w:rPr>
          <w:rFonts w:ascii="Calibri" w:eastAsia="Calibri" w:hAnsi="Calibri" w:cs="Calibri"/>
          <w:spacing w:val="1"/>
          <w:szCs w:val="28"/>
        </w:rPr>
        <w:t>M</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zCs w:val="28"/>
        </w:rPr>
        <w:t>n</w:t>
      </w:r>
      <w:r>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in a</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zCs w:val="28"/>
        </w:rPr>
        <w:t>rso</w:t>
      </w:r>
      <w:r w:rsidRPr="00351724">
        <w:rPr>
          <w:rFonts w:ascii="Calibri" w:eastAsia="Calibri" w:hAnsi="Calibri" w:cs="Calibri"/>
          <w:spacing w:val="1"/>
          <w:szCs w:val="28"/>
        </w:rPr>
        <w:t>n</w:t>
      </w:r>
      <w:r w:rsidRPr="00351724">
        <w:rPr>
          <w:rFonts w:ascii="Calibri" w:eastAsia="Calibri" w:hAnsi="Calibri" w:cs="Calibri"/>
          <w:spacing w:val="3"/>
          <w:szCs w:val="28"/>
        </w:rPr>
        <w:t>’</w:t>
      </w:r>
      <w:r w:rsidRPr="00351724">
        <w:rPr>
          <w:rFonts w:ascii="Calibri" w:eastAsia="Calibri" w:hAnsi="Calibri" w:cs="Calibri"/>
          <w:szCs w:val="28"/>
        </w:rPr>
        <w:t>s</w:t>
      </w:r>
      <w:r w:rsidRPr="00351724">
        <w:rPr>
          <w:rFonts w:ascii="Calibri" w:eastAsia="Calibri" w:hAnsi="Calibri" w:cs="Calibri"/>
          <w:spacing w:val="-2"/>
          <w:szCs w:val="28"/>
        </w:rPr>
        <w:t xml:space="preserve"> </w:t>
      </w:r>
      <w:r>
        <w:rPr>
          <w:rFonts w:ascii="Calibri" w:eastAsia="Calibri" w:hAnsi="Calibri" w:cs="Calibri"/>
          <w:spacing w:val="1"/>
          <w:szCs w:val="28"/>
        </w:rPr>
        <w:t>b</w:t>
      </w:r>
      <w:r w:rsidRPr="00351724">
        <w:rPr>
          <w:rFonts w:ascii="Calibri" w:eastAsia="Calibri" w:hAnsi="Calibri" w:cs="Calibri"/>
          <w:spacing w:val="1"/>
          <w:szCs w:val="28"/>
        </w:rPr>
        <w:t>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r</w:t>
      </w:r>
      <w:r w:rsidRPr="00351724">
        <w:rPr>
          <w:rFonts w:ascii="Calibri" w:eastAsia="Calibri" w:hAnsi="Calibri" w:cs="Calibri"/>
          <w:spacing w:val="-1"/>
          <w:szCs w:val="28"/>
        </w:rPr>
        <w:t>eq</w:t>
      </w:r>
      <w:r w:rsidRPr="00351724">
        <w:rPr>
          <w:rFonts w:ascii="Calibri" w:eastAsia="Calibri" w:hAnsi="Calibri" w:cs="Calibri"/>
          <w:spacing w:val="1"/>
          <w:szCs w:val="28"/>
        </w:rPr>
        <w:t>u</w:t>
      </w:r>
      <w:r w:rsidRPr="00351724">
        <w:rPr>
          <w:rFonts w:ascii="Calibri" w:eastAsia="Calibri" w:hAnsi="Calibri" w:cs="Calibri"/>
          <w:szCs w:val="28"/>
        </w:rPr>
        <w:t>ires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w:t>
      </w:r>
    </w:p>
    <w:p w14:paraId="41EF815C"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2"/>
          <w:szCs w:val="28"/>
        </w:rPr>
        <w:t xml:space="preserve"> </w:t>
      </w:r>
      <w:r>
        <w:rPr>
          <w:rFonts w:ascii="Calibri" w:eastAsia="Calibri" w:hAnsi="Calibri" w:cs="Calibri"/>
          <w:szCs w:val="28"/>
        </w:rPr>
        <w:t>person</w:t>
      </w:r>
      <w:r w:rsidRPr="00006247">
        <w:rPr>
          <w:rFonts w:ascii="Calibri" w:eastAsia="Calibri" w:hAnsi="Calibri" w:cs="Calibri"/>
          <w:spacing w:val="1"/>
          <w:szCs w:val="28"/>
        </w:rPr>
        <w:t xml:space="preserve"> h</w:t>
      </w:r>
      <w:r w:rsidRPr="00006247">
        <w:rPr>
          <w:rFonts w:ascii="Calibri" w:eastAsia="Calibri" w:hAnsi="Calibri" w:cs="Calibri"/>
          <w:szCs w:val="28"/>
        </w:rPr>
        <w:t xml:space="preserve">as </w:t>
      </w:r>
      <w:r w:rsidRPr="00006247">
        <w:rPr>
          <w:rFonts w:ascii="Calibri" w:eastAsia="Calibri" w:hAnsi="Calibri" w:cs="Calibri"/>
          <w:spacing w:val="1"/>
          <w:szCs w:val="28"/>
        </w:rPr>
        <w:t>b</w:t>
      </w:r>
      <w:r w:rsidRPr="00006247">
        <w:rPr>
          <w:rFonts w:ascii="Calibri" w:eastAsia="Calibri" w:hAnsi="Calibri" w:cs="Calibri"/>
          <w:spacing w:val="-2"/>
          <w:szCs w:val="28"/>
        </w:rPr>
        <w:t>ee</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zCs w:val="28"/>
        </w:rPr>
        <w:t>assessed as</w:t>
      </w:r>
      <w:r w:rsidRPr="00006247">
        <w:rPr>
          <w:rFonts w:ascii="Calibri" w:eastAsia="Calibri" w:hAnsi="Calibri" w:cs="Calibri"/>
          <w:spacing w:val="1"/>
          <w:szCs w:val="28"/>
        </w:rPr>
        <w:t xml:space="preserve"> </w:t>
      </w:r>
      <w:r w:rsidRPr="00006247">
        <w:rPr>
          <w:rFonts w:ascii="Calibri" w:eastAsia="Calibri" w:hAnsi="Calibri" w:cs="Calibri"/>
          <w:szCs w:val="28"/>
        </w:rPr>
        <w:t>lac</w:t>
      </w:r>
      <w:r w:rsidRPr="00006247">
        <w:rPr>
          <w:rFonts w:ascii="Calibri" w:eastAsia="Calibri" w:hAnsi="Calibri" w:cs="Calibri"/>
          <w:spacing w:val="-1"/>
          <w:szCs w:val="28"/>
        </w:rPr>
        <w:t>k</w:t>
      </w:r>
      <w:r w:rsidRPr="00006247">
        <w:rPr>
          <w:rFonts w:ascii="Calibri" w:eastAsia="Calibri" w:hAnsi="Calibri" w:cs="Calibri"/>
          <w:szCs w:val="28"/>
        </w:rPr>
        <w:t>i</w:t>
      </w:r>
      <w:r w:rsidRPr="00006247">
        <w:rPr>
          <w:rFonts w:ascii="Calibri" w:eastAsia="Calibri" w:hAnsi="Calibri" w:cs="Calibri"/>
          <w:spacing w:val="1"/>
          <w:szCs w:val="28"/>
        </w:rPr>
        <w:t>n</w:t>
      </w:r>
      <w:r w:rsidRPr="00006247">
        <w:rPr>
          <w:rFonts w:ascii="Calibri" w:eastAsia="Calibri" w:hAnsi="Calibri" w:cs="Calibri"/>
          <w:szCs w:val="28"/>
        </w:rPr>
        <w:t>g</w:t>
      </w:r>
      <w:r w:rsidRPr="00006247">
        <w:rPr>
          <w:rFonts w:ascii="Calibri" w:eastAsia="Calibri" w:hAnsi="Calibri" w:cs="Calibri"/>
          <w:spacing w:val="1"/>
          <w:szCs w:val="28"/>
        </w:rPr>
        <w:t xml:space="preserve"> </w:t>
      </w:r>
      <w:r w:rsidRPr="00006247">
        <w:rPr>
          <w:rFonts w:ascii="Calibri" w:eastAsia="Calibri" w:hAnsi="Calibri" w:cs="Calibri"/>
          <w:spacing w:val="-1"/>
          <w:szCs w:val="28"/>
        </w:rPr>
        <w:t>c</w:t>
      </w:r>
      <w:r w:rsidRPr="00006247">
        <w:rPr>
          <w:rFonts w:ascii="Calibri" w:eastAsia="Calibri" w:hAnsi="Calibri" w:cs="Calibri"/>
          <w:spacing w:val="-2"/>
          <w:szCs w:val="28"/>
        </w:rPr>
        <w:t>a</w:t>
      </w:r>
      <w:r w:rsidRPr="00006247">
        <w:rPr>
          <w:rFonts w:ascii="Calibri" w:eastAsia="Calibri" w:hAnsi="Calibri" w:cs="Calibri"/>
          <w:spacing w:val="-1"/>
          <w:szCs w:val="28"/>
        </w:rPr>
        <w:t>p</w:t>
      </w:r>
      <w:r w:rsidRPr="00006247">
        <w:rPr>
          <w:rFonts w:ascii="Calibri" w:eastAsia="Calibri" w:hAnsi="Calibri" w:cs="Calibri"/>
          <w:szCs w:val="28"/>
        </w:rPr>
        <w:t>aci</w:t>
      </w:r>
      <w:r w:rsidRPr="00006247">
        <w:rPr>
          <w:rFonts w:ascii="Calibri" w:eastAsia="Calibri" w:hAnsi="Calibri" w:cs="Calibri"/>
          <w:spacing w:val="1"/>
          <w:szCs w:val="28"/>
        </w:rPr>
        <w:t>t</w:t>
      </w:r>
      <w:r w:rsidRPr="00006247">
        <w:rPr>
          <w:rFonts w:ascii="Calibri" w:eastAsia="Calibri" w:hAnsi="Calibri" w:cs="Calibri"/>
          <w:szCs w:val="28"/>
        </w:rPr>
        <w:t xml:space="preserve">y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w:t>
      </w:r>
      <w:r w:rsidRPr="00006247">
        <w:rPr>
          <w:rFonts w:ascii="Calibri" w:eastAsia="Calibri" w:hAnsi="Calibri" w:cs="Calibri"/>
          <w:szCs w:val="28"/>
        </w:rPr>
        <w:t>ma</w:t>
      </w:r>
      <w:r w:rsidRPr="00006247">
        <w:rPr>
          <w:rFonts w:ascii="Calibri" w:eastAsia="Calibri" w:hAnsi="Calibri" w:cs="Calibri"/>
          <w:spacing w:val="-1"/>
          <w:szCs w:val="28"/>
        </w:rPr>
        <w:t>k</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ecisi</w:t>
      </w:r>
      <w:r w:rsidRPr="00006247">
        <w:rPr>
          <w:rFonts w:ascii="Calibri" w:eastAsia="Calibri" w:hAnsi="Calibri" w:cs="Calibri"/>
          <w:spacing w:val="-2"/>
          <w:szCs w:val="28"/>
        </w:rPr>
        <w:t>o</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pacing w:val="-1"/>
          <w:szCs w:val="28"/>
        </w:rPr>
        <w:t>u</w:t>
      </w:r>
      <w:r w:rsidRPr="00006247">
        <w:rPr>
          <w:rFonts w:ascii="Calibri" w:eastAsia="Calibri" w:hAnsi="Calibri" w:cs="Calibri"/>
          <w:spacing w:val="1"/>
          <w:szCs w:val="28"/>
        </w:rPr>
        <w:t>nd</w:t>
      </w:r>
      <w:r w:rsidRPr="00006247">
        <w:rPr>
          <w:rFonts w:ascii="Calibri" w:eastAsia="Calibri" w:hAnsi="Calibri" w:cs="Calibri"/>
          <w:spacing w:val="-2"/>
          <w:szCs w:val="28"/>
        </w:rPr>
        <w:t>e</w:t>
      </w:r>
      <w:r w:rsidRPr="00006247">
        <w:rPr>
          <w:rFonts w:ascii="Calibri" w:eastAsia="Calibri" w:hAnsi="Calibri" w:cs="Calibri"/>
          <w:szCs w:val="28"/>
        </w:rPr>
        <w:t>r s</w:t>
      </w:r>
      <w:r w:rsidRPr="00006247">
        <w:rPr>
          <w:rFonts w:ascii="Calibri" w:eastAsia="Calibri" w:hAnsi="Calibri" w:cs="Calibri"/>
          <w:spacing w:val="-1"/>
          <w:szCs w:val="28"/>
        </w:rPr>
        <w:t>c</w:t>
      </w:r>
      <w:r w:rsidRPr="00006247">
        <w:rPr>
          <w:rFonts w:ascii="Calibri" w:eastAsia="Calibri" w:hAnsi="Calibri" w:cs="Calibri"/>
          <w:szCs w:val="28"/>
        </w:rPr>
        <w:t>r</w:t>
      </w:r>
      <w:r w:rsidRPr="00006247">
        <w:rPr>
          <w:rFonts w:ascii="Calibri" w:eastAsia="Calibri" w:hAnsi="Calibri" w:cs="Calibri"/>
          <w:spacing w:val="1"/>
          <w:szCs w:val="28"/>
        </w:rPr>
        <w:t>ut</w:t>
      </w:r>
      <w:r w:rsidRPr="00006247">
        <w:rPr>
          <w:rFonts w:ascii="Calibri" w:eastAsia="Calibri" w:hAnsi="Calibri" w:cs="Calibri"/>
          <w:szCs w:val="28"/>
        </w:rPr>
        <w:t>i</w:t>
      </w:r>
      <w:r w:rsidRPr="00006247">
        <w:rPr>
          <w:rFonts w:ascii="Calibri" w:eastAsia="Calibri" w:hAnsi="Calibri" w:cs="Calibri"/>
          <w:spacing w:val="1"/>
          <w:szCs w:val="28"/>
        </w:rPr>
        <w:t>n</w:t>
      </w:r>
      <w:r w:rsidRPr="00006247">
        <w:rPr>
          <w:rFonts w:ascii="Calibri" w:eastAsia="Calibri" w:hAnsi="Calibri" w:cs="Calibri"/>
          <w:szCs w:val="28"/>
        </w:rPr>
        <w:t>y.</w:t>
      </w:r>
    </w:p>
    <w:p w14:paraId="1C428283"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 xml:space="preserve">ecision </w:t>
      </w:r>
      <w:r w:rsidRPr="00006247">
        <w:rPr>
          <w:rFonts w:ascii="Calibri" w:eastAsia="Calibri" w:hAnsi="Calibri" w:cs="Calibri"/>
          <w:spacing w:val="-1"/>
          <w:szCs w:val="28"/>
        </w:rPr>
        <w:t>u</w:t>
      </w:r>
      <w:r w:rsidRPr="00006247">
        <w:rPr>
          <w:rFonts w:ascii="Calibri" w:eastAsia="Calibri" w:hAnsi="Calibri" w:cs="Calibri"/>
          <w:spacing w:val="1"/>
          <w:szCs w:val="28"/>
        </w:rPr>
        <w:t>nd</w:t>
      </w:r>
      <w:r w:rsidRPr="00006247">
        <w:rPr>
          <w:rFonts w:ascii="Calibri" w:eastAsia="Calibri" w:hAnsi="Calibri" w:cs="Calibri"/>
          <w:spacing w:val="-2"/>
          <w:szCs w:val="28"/>
        </w:rPr>
        <w:t>e</w:t>
      </w:r>
      <w:r w:rsidRPr="00006247">
        <w:rPr>
          <w:rFonts w:ascii="Calibri" w:eastAsia="Calibri" w:hAnsi="Calibri" w:cs="Calibri"/>
          <w:szCs w:val="28"/>
        </w:rPr>
        <w:t>r</w:t>
      </w:r>
      <w:r w:rsidRPr="00006247">
        <w:rPr>
          <w:rFonts w:ascii="Calibri" w:eastAsia="Calibri" w:hAnsi="Calibri" w:cs="Calibri"/>
          <w:spacing w:val="1"/>
          <w:szCs w:val="28"/>
        </w:rPr>
        <w:t xml:space="preserve"> </w:t>
      </w:r>
      <w:r w:rsidRPr="00006247">
        <w:rPr>
          <w:rFonts w:ascii="Calibri" w:eastAsia="Calibri" w:hAnsi="Calibri" w:cs="Calibri"/>
          <w:szCs w:val="28"/>
        </w:rPr>
        <w:t>s</w:t>
      </w:r>
      <w:r w:rsidRPr="00006247">
        <w:rPr>
          <w:rFonts w:ascii="Calibri" w:eastAsia="Calibri" w:hAnsi="Calibri" w:cs="Calibri"/>
          <w:spacing w:val="-1"/>
          <w:szCs w:val="28"/>
        </w:rPr>
        <w:t>c</w:t>
      </w:r>
      <w:r w:rsidRPr="00006247">
        <w:rPr>
          <w:rFonts w:ascii="Calibri" w:eastAsia="Calibri" w:hAnsi="Calibri" w:cs="Calibri"/>
          <w:szCs w:val="28"/>
        </w:rPr>
        <w:t>r</w:t>
      </w:r>
      <w:r w:rsidRPr="00006247">
        <w:rPr>
          <w:rFonts w:ascii="Calibri" w:eastAsia="Calibri" w:hAnsi="Calibri" w:cs="Calibri"/>
          <w:spacing w:val="-1"/>
          <w:szCs w:val="28"/>
        </w:rPr>
        <w:t>u</w:t>
      </w:r>
      <w:r w:rsidRPr="00006247">
        <w:rPr>
          <w:rFonts w:ascii="Calibri" w:eastAsia="Calibri" w:hAnsi="Calibri" w:cs="Calibri"/>
          <w:spacing w:val="1"/>
          <w:szCs w:val="28"/>
        </w:rPr>
        <w:t>t</w:t>
      </w:r>
      <w:r w:rsidRPr="00006247">
        <w:rPr>
          <w:rFonts w:ascii="Calibri" w:eastAsia="Calibri" w:hAnsi="Calibri" w:cs="Calibri"/>
          <w:spacing w:val="-2"/>
          <w:szCs w:val="28"/>
        </w:rPr>
        <w:t>i</w:t>
      </w:r>
      <w:r w:rsidRPr="00006247">
        <w:rPr>
          <w:rFonts w:ascii="Calibri" w:eastAsia="Calibri" w:hAnsi="Calibri" w:cs="Calibri"/>
          <w:spacing w:val="1"/>
          <w:szCs w:val="28"/>
        </w:rPr>
        <w:t>n</w:t>
      </w:r>
      <w:r w:rsidRPr="00006247">
        <w:rPr>
          <w:rFonts w:ascii="Calibri" w:eastAsia="Calibri" w:hAnsi="Calibri" w:cs="Calibri"/>
          <w:szCs w:val="28"/>
        </w:rPr>
        <w:t>y is</w:t>
      </w:r>
      <w:r w:rsidRPr="00006247">
        <w:rPr>
          <w:rFonts w:ascii="Calibri" w:eastAsia="Calibri" w:hAnsi="Calibri" w:cs="Calibri"/>
          <w:spacing w:val="1"/>
          <w:szCs w:val="28"/>
        </w:rPr>
        <w:t xml:space="preserve"> </w:t>
      </w:r>
      <w:r w:rsidRPr="00006247">
        <w:rPr>
          <w:rFonts w:ascii="Calibri" w:eastAsia="Calibri" w:hAnsi="Calibri" w:cs="Calibri"/>
          <w:spacing w:val="-1"/>
          <w:szCs w:val="28"/>
        </w:rPr>
        <w:t>n</w:t>
      </w:r>
      <w:r w:rsidRPr="00006247">
        <w:rPr>
          <w:rFonts w:ascii="Calibri" w:eastAsia="Calibri" w:hAnsi="Calibri" w:cs="Calibri"/>
          <w:szCs w:val="28"/>
        </w:rPr>
        <w:t>ot o</w:t>
      </w:r>
      <w:r w:rsidRPr="00006247">
        <w:rPr>
          <w:rFonts w:ascii="Calibri" w:eastAsia="Calibri" w:hAnsi="Calibri" w:cs="Calibri"/>
          <w:spacing w:val="1"/>
          <w:szCs w:val="28"/>
        </w:rPr>
        <w:t>n</w:t>
      </w:r>
      <w:r w:rsidRPr="00006247">
        <w:rPr>
          <w:rFonts w:ascii="Calibri" w:eastAsia="Calibri" w:hAnsi="Calibri" w:cs="Calibri"/>
          <w:szCs w:val="28"/>
        </w:rPr>
        <w:t>e</w:t>
      </w:r>
      <w:r w:rsidRPr="00006247">
        <w:rPr>
          <w:rFonts w:ascii="Calibri" w:eastAsia="Calibri" w:hAnsi="Calibri" w:cs="Calibri"/>
          <w:spacing w:val="-1"/>
          <w:szCs w:val="28"/>
        </w:rPr>
        <w:t xml:space="preserve"> t</w:t>
      </w:r>
      <w:r w:rsidRPr="00006247">
        <w:rPr>
          <w:rFonts w:ascii="Calibri" w:eastAsia="Calibri" w:hAnsi="Calibri" w:cs="Calibri"/>
          <w:spacing w:val="1"/>
          <w:szCs w:val="28"/>
        </w:rPr>
        <w:t>h</w:t>
      </w:r>
      <w:r w:rsidRPr="00006247">
        <w:rPr>
          <w:rFonts w:ascii="Calibri" w:eastAsia="Calibri" w:hAnsi="Calibri" w:cs="Calibri"/>
          <w:szCs w:val="28"/>
        </w:rPr>
        <w:t>at is</w:t>
      </w:r>
      <w:r w:rsidRPr="00006247">
        <w:rPr>
          <w:rFonts w:ascii="Calibri" w:eastAsia="Calibri" w:hAnsi="Calibri" w:cs="Calibri"/>
          <w:spacing w:val="1"/>
          <w:szCs w:val="28"/>
        </w:rPr>
        <w:t xml:space="preserve"> </w:t>
      </w:r>
      <w:r w:rsidRPr="00006247">
        <w:rPr>
          <w:rFonts w:ascii="Calibri" w:eastAsia="Calibri" w:hAnsi="Calibri" w:cs="Calibri"/>
          <w:szCs w:val="28"/>
        </w:rPr>
        <w:t>ex</w:t>
      </w:r>
      <w:r w:rsidRPr="00006247">
        <w:rPr>
          <w:rFonts w:ascii="Calibri" w:eastAsia="Calibri" w:hAnsi="Calibri" w:cs="Calibri"/>
          <w:spacing w:val="-1"/>
          <w:szCs w:val="28"/>
        </w:rPr>
        <w:t>c</w:t>
      </w:r>
      <w:r w:rsidRPr="00006247">
        <w:rPr>
          <w:rFonts w:ascii="Calibri" w:eastAsia="Calibri" w:hAnsi="Calibri" w:cs="Calibri"/>
          <w:spacing w:val="-2"/>
          <w:szCs w:val="28"/>
        </w:rPr>
        <w:t>l</w:t>
      </w:r>
      <w:r w:rsidRPr="00006247">
        <w:rPr>
          <w:rFonts w:ascii="Calibri" w:eastAsia="Calibri" w:hAnsi="Calibri" w:cs="Calibri"/>
          <w:spacing w:val="1"/>
          <w:szCs w:val="28"/>
        </w:rPr>
        <w:t>ud</w:t>
      </w:r>
      <w:r w:rsidRPr="00006247">
        <w:rPr>
          <w:rFonts w:ascii="Calibri" w:eastAsia="Calibri" w:hAnsi="Calibri" w:cs="Calibri"/>
          <w:spacing w:val="-2"/>
          <w:szCs w:val="28"/>
        </w:rPr>
        <w:t>e</w:t>
      </w:r>
      <w:r w:rsidRPr="00006247">
        <w:rPr>
          <w:rFonts w:ascii="Calibri" w:eastAsia="Calibri" w:hAnsi="Calibri" w:cs="Calibri"/>
          <w:szCs w:val="28"/>
        </w:rPr>
        <w:t>d</w:t>
      </w:r>
      <w:r w:rsidRPr="00006247">
        <w:rPr>
          <w:rFonts w:ascii="Calibri" w:eastAsia="Calibri" w:hAnsi="Calibri" w:cs="Calibri"/>
          <w:spacing w:val="2"/>
          <w:szCs w:val="28"/>
        </w:rPr>
        <w:t xml:space="preserve"> </w:t>
      </w:r>
      <w:r w:rsidRPr="00006247">
        <w:rPr>
          <w:rFonts w:ascii="Calibri" w:eastAsia="Calibri" w:hAnsi="Calibri" w:cs="Calibri"/>
          <w:spacing w:val="1"/>
          <w:szCs w:val="28"/>
        </w:rPr>
        <w:t>b</w:t>
      </w:r>
      <w:r w:rsidRPr="00006247">
        <w:rPr>
          <w:rFonts w:ascii="Calibri" w:eastAsia="Calibri" w:hAnsi="Calibri" w:cs="Calibri"/>
          <w:szCs w:val="28"/>
        </w:rPr>
        <w:t>y</w:t>
      </w:r>
      <w:r w:rsidRPr="00006247">
        <w:rPr>
          <w:rFonts w:ascii="Calibri" w:eastAsia="Calibri" w:hAnsi="Calibri" w:cs="Calibri"/>
          <w:spacing w:val="-2"/>
          <w:szCs w:val="28"/>
        </w:rPr>
        <w:t xml:space="preserve"> </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Pr>
          <w:rFonts w:ascii="Calibri" w:eastAsia="Calibri" w:hAnsi="Calibri" w:cs="Calibri"/>
          <w:szCs w:val="28"/>
        </w:rPr>
        <w:t>L</w:t>
      </w:r>
      <w:r w:rsidRPr="00006247">
        <w:rPr>
          <w:rFonts w:ascii="Calibri" w:eastAsia="Calibri" w:hAnsi="Calibri" w:cs="Calibri"/>
          <w:szCs w:val="28"/>
        </w:rPr>
        <w:t>aw.</w:t>
      </w:r>
    </w:p>
    <w:p w14:paraId="3E959822"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zCs w:val="28"/>
        </w:rPr>
        <w:t>Law’s s</w:t>
      </w:r>
      <w:r w:rsidRPr="00006247">
        <w:rPr>
          <w:rFonts w:ascii="Calibri" w:eastAsia="Calibri" w:hAnsi="Calibri" w:cs="Calibri"/>
          <w:spacing w:val="-1"/>
          <w:szCs w:val="28"/>
        </w:rPr>
        <w:t>t</w:t>
      </w:r>
      <w:r w:rsidRPr="00006247">
        <w:rPr>
          <w:rFonts w:ascii="Calibri" w:eastAsia="Calibri" w:hAnsi="Calibri" w:cs="Calibri"/>
          <w:szCs w:val="28"/>
        </w:rPr>
        <w:t>a</w:t>
      </w:r>
      <w:r w:rsidRPr="00006247">
        <w:rPr>
          <w:rFonts w:ascii="Calibri" w:eastAsia="Calibri" w:hAnsi="Calibri" w:cs="Calibri"/>
          <w:spacing w:val="1"/>
          <w:szCs w:val="28"/>
        </w:rPr>
        <w:t>t</w:t>
      </w:r>
      <w:r w:rsidRPr="00006247">
        <w:rPr>
          <w:rFonts w:ascii="Calibri" w:eastAsia="Calibri" w:hAnsi="Calibri" w:cs="Calibri"/>
          <w:spacing w:val="-1"/>
          <w:szCs w:val="28"/>
        </w:rPr>
        <w:t>u</w:t>
      </w:r>
      <w:r w:rsidRPr="00006247">
        <w:rPr>
          <w:rFonts w:ascii="Calibri" w:eastAsia="Calibri" w:hAnsi="Calibri" w:cs="Calibri"/>
          <w:spacing w:val="1"/>
          <w:szCs w:val="28"/>
        </w:rPr>
        <w:t>t</w:t>
      </w:r>
      <w:r w:rsidRPr="00006247">
        <w:rPr>
          <w:rFonts w:ascii="Calibri" w:eastAsia="Calibri" w:hAnsi="Calibri" w:cs="Calibri"/>
          <w:szCs w:val="28"/>
        </w:rPr>
        <w:t>ory</w:t>
      </w:r>
      <w:r w:rsidRPr="00006247">
        <w:rPr>
          <w:rFonts w:ascii="Calibri" w:eastAsia="Calibri" w:hAnsi="Calibri" w:cs="Calibri"/>
          <w:spacing w:val="-2"/>
          <w:szCs w:val="28"/>
        </w:rPr>
        <w:t xml:space="preserve"> </w:t>
      </w:r>
      <w:r w:rsidRPr="00006247">
        <w:rPr>
          <w:rFonts w:ascii="Calibri" w:eastAsia="Calibri" w:hAnsi="Calibri" w:cs="Calibri"/>
          <w:spacing w:val="1"/>
          <w:szCs w:val="28"/>
        </w:rPr>
        <w:t>p</w:t>
      </w:r>
      <w:r w:rsidRPr="00006247">
        <w:rPr>
          <w:rFonts w:ascii="Calibri" w:eastAsia="Calibri" w:hAnsi="Calibri" w:cs="Calibri"/>
          <w:szCs w:val="28"/>
        </w:rPr>
        <w:t>r</w:t>
      </w:r>
      <w:r w:rsidRPr="00006247">
        <w:rPr>
          <w:rFonts w:ascii="Calibri" w:eastAsia="Calibri" w:hAnsi="Calibri" w:cs="Calibri"/>
          <w:spacing w:val="-2"/>
          <w:szCs w:val="28"/>
        </w:rPr>
        <w:t>i</w:t>
      </w:r>
      <w:r w:rsidRPr="00006247">
        <w:rPr>
          <w:rFonts w:ascii="Calibri" w:eastAsia="Calibri" w:hAnsi="Calibri" w:cs="Calibri"/>
          <w:spacing w:val="1"/>
          <w:szCs w:val="28"/>
        </w:rPr>
        <w:t>n</w:t>
      </w:r>
      <w:r w:rsidRPr="00006247">
        <w:rPr>
          <w:rFonts w:ascii="Calibri" w:eastAsia="Calibri" w:hAnsi="Calibri" w:cs="Calibri"/>
          <w:spacing w:val="-1"/>
          <w:szCs w:val="28"/>
        </w:rPr>
        <w:t>c</w:t>
      </w:r>
      <w:r w:rsidRPr="00006247">
        <w:rPr>
          <w:rFonts w:ascii="Calibri" w:eastAsia="Calibri" w:hAnsi="Calibri" w:cs="Calibri"/>
          <w:szCs w:val="28"/>
        </w:rPr>
        <w:t>i</w:t>
      </w:r>
      <w:r w:rsidRPr="00006247">
        <w:rPr>
          <w:rFonts w:ascii="Calibri" w:eastAsia="Calibri" w:hAnsi="Calibri" w:cs="Calibri"/>
          <w:spacing w:val="1"/>
          <w:szCs w:val="28"/>
        </w:rPr>
        <w:t>p</w:t>
      </w:r>
      <w:r w:rsidRPr="00006247">
        <w:rPr>
          <w:rFonts w:ascii="Calibri" w:eastAsia="Calibri" w:hAnsi="Calibri" w:cs="Calibri"/>
          <w:szCs w:val="28"/>
        </w:rPr>
        <w:t>les</w:t>
      </w:r>
      <w:r w:rsidRPr="00006247">
        <w:rPr>
          <w:rFonts w:ascii="Calibri" w:eastAsia="Calibri" w:hAnsi="Calibri" w:cs="Calibri"/>
          <w:spacing w:val="1"/>
          <w:szCs w:val="28"/>
        </w:rPr>
        <w:t xml:space="preserve"> </w:t>
      </w:r>
      <w:r w:rsidRPr="00006247">
        <w:rPr>
          <w:rFonts w:ascii="Calibri" w:eastAsia="Calibri" w:hAnsi="Calibri" w:cs="Calibri"/>
          <w:spacing w:val="-2"/>
          <w:szCs w:val="28"/>
        </w:rPr>
        <w:t>a</w:t>
      </w:r>
      <w:r w:rsidRPr="00006247">
        <w:rPr>
          <w:rFonts w:ascii="Calibri" w:eastAsia="Calibri" w:hAnsi="Calibri" w:cs="Calibri"/>
          <w:spacing w:val="1"/>
          <w:szCs w:val="28"/>
        </w:rPr>
        <w:t>n</w:t>
      </w:r>
      <w:r w:rsidRPr="00006247">
        <w:rPr>
          <w:rFonts w:ascii="Calibri" w:eastAsia="Calibri" w:hAnsi="Calibri" w:cs="Calibri"/>
          <w:szCs w:val="28"/>
        </w:rPr>
        <w:t xml:space="preserve">d </w:t>
      </w:r>
      <w:r w:rsidRPr="00006247">
        <w:rPr>
          <w:rFonts w:ascii="Calibri" w:eastAsia="Calibri" w:hAnsi="Calibri" w:cs="Calibri"/>
          <w:spacing w:val="1"/>
          <w:szCs w:val="28"/>
        </w:rPr>
        <w:t>Best</w:t>
      </w:r>
      <w:r w:rsidRPr="00006247">
        <w:rPr>
          <w:rFonts w:ascii="Calibri" w:eastAsia="Calibri" w:hAnsi="Calibri" w:cs="Calibri"/>
          <w:spacing w:val="2"/>
          <w:szCs w:val="28"/>
        </w:rPr>
        <w:t xml:space="preserve"> </w:t>
      </w:r>
      <w:r>
        <w:rPr>
          <w:rFonts w:ascii="Calibri" w:eastAsia="Calibri" w:hAnsi="Calibri" w:cs="Calibri"/>
          <w:szCs w:val="28"/>
        </w:rPr>
        <w:t>Interests</w:t>
      </w:r>
      <w:r w:rsidRPr="00006247">
        <w:rPr>
          <w:rFonts w:ascii="Calibri" w:eastAsia="Calibri" w:hAnsi="Calibri" w:cs="Calibri"/>
          <w:szCs w:val="28"/>
        </w:rPr>
        <w:t>'</w:t>
      </w:r>
      <w:r w:rsidRPr="00006247">
        <w:rPr>
          <w:rFonts w:ascii="Calibri" w:eastAsia="Calibri" w:hAnsi="Calibri" w:cs="Calibri"/>
          <w:spacing w:val="1"/>
          <w:szCs w:val="28"/>
        </w:rPr>
        <w:t xml:space="preserve"> </w:t>
      </w:r>
      <w:r w:rsidRPr="00006247">
        <w:rPr>
          <w:rFonts w:ascii="Calibri" w:eastAsia="Calibri" w:hAnsi="Calibri" w:cs="Calibri"/>
          <w:spacing w:val="-3"/>
          <w:szCs w:val="28"/>
        </w:rPr>
        <w:t>c</w:t>
      </w:r>
      <w:r w:rsidRPr="00006247">
        <w:rPr>
          <w:rFonts w:ascii="Calibri" w:eastAsia="Calibri" w:hAnsi="Calibri" w:cs="Calibri"/>
          <w:spacing w:val="1"/>
          <w:szCs w:val="28"/>
        </w:rPr>
        <w:t>h</w:t>
      </w:r>
      <w:r w:rsidRPr="00006247">
        <w:rPr>
          <w:rFonts w:ascii="Calibri" w:eastAsia="Calibri" w:hAnsi="Calibri" w:cs="Calibri"/>
          <w:szCs w:val="28"/>
        </w:rPr>
        <w:t>ec</w:t>
      </w:r>
      <w:r w:rsidRPr="00006247">
        <w:rPr>
          <w:rFonts w:ascii="Calibri" w:eastAsia="Calibri" w:hAnsi="Calibri" w:cs="Calibri"/>
          <w:spacing w:val="-1"/>
          <w:szCs w:val="28"/>
        </w:rPr>
        <w:t>k</w:t>
      </w:r>
      <w:r w:rsidRPr="00006247">
        <w:rPr>
          <w:rFonts w:ascii="Calibri" w:eastAsia="Calibri" w:hAnsi="Calibri" w:cs="Calibri"/>
          <w:szCs w:val="28"/>
        </w:rPr>
        <w:t>list</w:t>
      </w:r>
      <w:r w:rsidRPr="00006247">
        <w:rPr>
          <w:rFonts w:ascii="Calibri" w:eastAsia="Calibri" w:hAnsi="Calibri" w:cs="Calibri"/>
          <w:spacing w:val="2"/>
          <w:szCs w:val="28"/>
        </w:rPr>
        <w:t xml:space="preserve"> </w:t>
      </w:r>
      <w:r w:rsidRPr="00006247">
        <w:rPr>
          <w:rFonts w:ascii="Calibri" w:eastAsia="Calibri" w:hAnsi="Calibri" w:cs="Calibri"/>
          <w:szCs w:val="28"/>
        </w:rPr>
        <w:t xml:space="preserve">are </w:t>
      </w:r>
      <w:r w:rsidRPr="00006247">
        <w:rPr>
          <w:rFonts w:ascii="Calibri" w:eastAsia="Calibri" w:hAnsi="Calibri" w:cs="Calibri"/>
          <w:spacing w:val="1"/>
          <w:szCs w:val="28"/>
        </w:rPr>
        <w:t>p</w:t>
      </w:r>
      <w:r w:rsidRPr="00006247">
        <w:rPr>
          <w:rFonts w:ascii="Calibri" w:eastAsia="Calibri" w:hAnsi="Calibri" w:cs="Calibri"/>
          <w:spacing w:val="-2"/>
          <w:szCs w:val="28"/>
        </w:rPr>
        <w:t>r</w:t>
      </w:r>
      <w:r w:rsidRPr="00006247">
        <w:rPr>
          <w:rFonts w:ascii="Calibri" w:eastAsia="Calibri" w:hAnsi="Calibri" w:cs="Calibri"/>
          <w:szCs w:val="28"/>
        </w:rPr>
        <w:t>o</w:t>
      </w:r>
      <w:r w:rsidRPr="00006247">
        <w:rPr>
          <w:rFonts w:ascii="Calibri" w:eastAsia="Calibri" w:hAnsi="Calibri" w:cs="Calibri"/>
          <w:spacing w:val="1"/>
          <w:szCs w:val="28"/>
        </w:rPr>
        <w:t>p</w:t>
      </w:r>
      <w:r w:rsidRPr="00006247">
        <w:rPr>
          <w:rFonts w:ascii="Calibri" w:eastAsia="Calibri" w:hAnsi="Calibri" w:cs="Calibri"/>
          <w:szCs w:val="28"/>
        </w:rPr>
        <w:t>erly</w:t>
      </w:r>
      <w:r w:rsidRPr="00006247">
        <w:rPr>
          <w:rFonts w:ascii="Calibri" w:eastAsia="Calibri" w:hAnsi="Calibri" w:cs="Calibri"/>
          <w:spacing w:val="-1"/>
          <w:szCs w:val="28"/>
        </w:rPr>
        <w:t xml:space="preserve"> c</w:t>
      </w:r>
      <w:r w:rsidRPr="00006247">
        <w:rPr>
          <w:rFonts w:ascii="Calibri" w:eastAsia="Calibri" w:hAnsi="Calibri" w:cs="Calibri"/>
          <w:szCs w:val="28"/>
        </w:rPr>
        <w:t>o</w:t>
      </w:r>
      <w:r w:rsidRPr="00006247">
        <w:rPr>
          <w:rFonts w:ascii="Calibri" w:eastAsia="Calibri" w:hAnsi="Calibri" w:cs="Calibri"/>
          <w:spacing w:val="-1"/>
          <w:szCs w:val="28"/>
        </w:rPr>
        <w:t>n</w:t>
      </w:r>
      <w:r w:rsidRPr="00006247">
        <w:rPr>
          <w:rFonts w:ascii="Calibri" w:eastAsia="Calibri" w:hAnsi="Calibri" w:cs="Calibri"/>
          <w:szCs w:val="28"/>
        </w:rPr>
        <w:t>si</w:t>
      </w:r>
      <w:r w:rsidRPr="00006247">
        <w:rPr>
          <w:rFonts w:ascii="Calibri" w:eastAsia="Calibri" w:hAnsi="Calibri" w:cs="Calibri"/>
          <w:spacing w:val="1"/>
          <w:szCs w:val="28"/>
        </w:rPr>
        <w:t>d</w:t>
      </w:r>
      <w:r w:rsidRPr="00006247">
        <w:rPr>
          <w:rFonts w:ascii="Calibri" w:eastAsia="Calibri" w:hAnsi="Calibri" w:cs="Calibri"/>
          <w:szCs w:val="28"/>
        </w:rPr>
        <w:t>er</w:t>
      </w:r>
      <w:r w:rsidRPr="00006247">
        <w:rPr>
          <w:rFonts w:ascii="Calibri" w:eastAsia="Calibri" w:hAnsi="Calibri" w:cs="Calibri"/>
          <w:spacing w:val="1"/>
          <w:szCs w:val="28"/>
        </w:rPr>
        <w:t>ed</w:t>
      </w:r>
      <w:r w:rsidRPr="00006247">
        <w:rPr>
          <w:rFonts w:ascii="Calibri" w:eastAsia="Calibri" w:hAnsi="Calibri" w:cs="Calibri"/>
          <w:szCs w:val="28"/>
        </w:rPr>
        <w:t>.</w:t>
      </w:r>
    </w:p>
    <w:p w14:paraId="0BFA2134"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zCs w:val="28"/>
        </w:rPr>
        <w:t>adult,</w:t>
      </w:r>
      <w:r w:rsidRPr="00006247">
        <w:rPr>
          <w:rFonts w:ascii="Calibri" w:eastAsia="Calibri" w:hAnsi="Calibri" w:cs="Calibri"/>
          <w:spacing w:val="1"/>
          <w:szCs w:val="28"/>
        </w:rPr>
        <w:t xml:space="preserve"> </w:t>
      </w:r>
      <w:r w:rsidRPr="00006247">
        <w:rPr>
          <w:rFonts w:ascii="Calibri" w:eastAsia="Calibri" w:hAnsi="Calibri" w:cs="Calibri"/>
          <w:szCs w:val="28"/>
        </w:rPr>
        <w:t>ev</w:t>
      </w:r>
      <w:r w:rsidRPr="00006247">
        <w:rPr>
          <w:rFonts w:ascii="Calibri" w:eastAsia="Calibri" w:hAnsi="Calibri" w:cs="Calibri"/>
          <w:spacing w:val="-2"/>
          <w:szCs w:val="28"/>
        </w:rPr>
        <w:t>e</w:t>
      </w:r>
      <w:r w:rsidRPr="00006247">
        <w:rPr>
          <w:rFonts w:ascii="Calibri" w:eastAsia="Calibri" w:hAnsi="Calibri" w:cs="Calibri"/>
          <w:szCs w:val="28"/>
        </w:rPr>
        <w:t xml:space="preserve">n </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o</w:t>
      </w:r>
      <w:r w:rsidRPr="00006247">
        <w:rPr>
          <w:rFonts w:ascii="Calibri" w:eastAsia="Calibri" w:hAnsi="Calibri" w:cs="Calibri"/>
          <w:spacing w:val="1"/>
          <w:szCs w:val="28"/>
        </w:rPr>
        <w:t>u</w:t>
      </w:r>
      <w:r w:rsidRPr="00006247">
        <w:rPr>
          <w:rFonts w:ascii="Calibri" w:eastAsia="Calibri" w:hAnsi="Calibri" w:cs="Calibri"/>
          <w:szCs w:val="28"/>
        </w:rPr>
        <w:t>gh</w:t>
      </w:r>
      <w:r w:rsidRPr="00006247">
        <w:rPr>
          <w:rFonts w:ascii="Calibri" w:eastAsia="Calibri" w:hAnsi="Calibri" w:cs="Calibri"/>
          <w:spacing w:val="-1"/>
          <w:szCs w:val="28"/>
        </w:rPr>
        <w:t xml:space="preserve"> </w:t>
      </w:r>
      <w:r w:rsidRPr="00006247">
        <w:rPr>
          <w:rFonts w:ascii="Calibri" w:eastAsia="Calibri" w:hAnsi="Calibri" w:cs="Calibri"/>
          <w:szCs w:val="28"/>
        </w:rPr>
        <w:t>lac</w:t>
      </w:r>
      <w:r w:rsidRPr="00006247">
        <w:rPr>
          <w:rFonts w:ascii="Calibri" w:eastAsia="Calibri" w:hAnsi="Calibri" w:cs="Calibri"/>
          <w:spacing w:val="-1"/>
          <w:szCs w:val="28"/>
        </w:rPr>
        <w:t>k</w:t>
      </w:r>
      <w:r w:rsidRPr="00006247">
        <w:rPr>
          <w:rFonts w:ascii="Calibri" w:eastAsia="Calibri" w:hAnsi="Calibri" w:cs="Calibri"/>
          <w:szCs w:val="28"/>
        </w:rPr>
        <w:t>i</w:t>
      </w:r>
      <w:r w:rsidRPr="00006247">
        <w:rPr>
          <w:rFonts w:ascii="Calibri" w:eastAsia="Calibri" w:hAnsi="Calibri" w:cs="Calibri"/>
          <w:spacing w:val="1"/>
          <w:szCs w:val="28"/>
        </w:rPr>
        <w:t>n</w:t>
      </w:r>
      <w:r w:rsidRPr="00006247">
        <w:rPr>
          <w:rFonts w:ascii="Calibri" w:eastAsia="Calibri" w:hAnsi="Calibri" w:cs="Calibri"/>
          <w:szCs w:val="28"/>
        </w:rPr>
        <w:t>g</w:t>
      </w:r>
      <w:r w:rsidRPr="00006247">
        <w:rPr>
          <w:rFonts w:ascii="Calibri" w:eastAsia="Calibri" w:hAnsi="Calibri" w:cs="Calibri"/>
          <w:spacing w:val="1"/>
          <w:szCs w:val="28"/>
        </w:rPr>
        <w:t xml:space="preserve"> </w:t>
      </w:r>
      <w:r w:rsidRPr="00006247">
        <w:rPr>
          <w:rFonts w:ascii="Calibri" w:eastAsia="Calibri" w:hAnsi="Calibri" w:cs="Calibri"/>
          <w:spacing w:val="-1"/>
          <w:szCs w:val="28"/>
        </w:rPr>
        <w:t>c</w:t>
      </w:r>
      <w:r w:rsidRPr="00006247">
        <w:rPr>
          <w:rFonts w:ascii="Calibri" w:eastAsia="Calibri" w:hAnsi="Calibri" w:cs="Calibri"/>
          <w:szCs w:val="28"/>
        </w:rPr>
        <w:t>a</w:t>
      </w:r>
      <w:r w:rsidRPr="00006247">
        <w:rPr>
          <w:rFonts w:ascii="Calibri" w:eastAsia="Calibri" w:hAnsi="Calibri" w:cs="Calibri"/>
          <w:spacing w:val="-1"/>
          <w:szCs w:val="28"/>
        </w:rPr>
        <w:t>p</w:t>
      </w:r>
      <w:r w:rsidRPr="00006247">
        <w:rPr>
          <w:rFonts w:ascii="Calibri" w:eastAsia="Calibri" w:hAnsi="Calibri" w:cs="Calibri"/>
          <w:szCs w:val="28"/>
        </w:rPr>
        <w:t>aci</w:t>
      </w:r>
      <w:r w:rsidRPr="00006247">
        <w:rPr>
          <w:rFonts w:ascii="Calibri" w:eastAsia="Calibri" w:hAnsi="Calibri" w:cs="Calibri"/>
          <w:spacing w:val="1"/>
          <w:szCs w:val="28"/>
        </w:rPr>
        <w:t>t</w:t>
      </w:r>
      <w:r w:rsidRPr="00006247">
        <w:rPr>
          <w:rFonts w:ascii="Calibri" w:eastAsia="Calibri" w:hAnsi="Calibri" w:cs="Calibri"/>
          <w:szCs w:val="28"/>
        </w:rPr>
        <w:t>y, r</w:t>
      </w:r>
      <w:r w:rsidRPr="00006247">
        <w:rPr>
          <w:rFonts w:ascii="Calibri" w:eastAsia="Calibri" w:hAnsi="Calibri" w:cs="Calibri"/>
          <w:spacing w:val="1"/>
          <w:szCs w:val="28"/>
        </w:rPr>
        <w:t>e</w:t>
      </w:r>
      <w:r w:rsidRPr="00006247">
        <w:rPr>
          <w:rFonts w:ascii="Calibri" w:eastAsia="Calibri" w:hAnsi="Calibri" w:cs="Calibri"/>
          <w:szCs w:val="28"/>
        </w:rPr>
        <w:t>ma</w:t>
      </w:r>
      <w:r w:rsidRPr="00006247">
        <w:rPr>
          <w:rFonts w:ascii="Calibri" w:eastAsia="Calibri" w:hAnsi="Calibri" w:cs="Calibri"/>
          <w:spacing w:val="-2"/>
          <w:szCs w:val="28"/>
        </w:rPr>
        <w:t>i</w:t>
      </w:r>
      <w:r w:rsidRPr="00006247">
        <w:rPr>
          <w:rFonts w:ascii="Calibri" w:eastAsia="Calibri" w:hAnsi="Calibri" w:cs="Calibri"/>
          <w:spacing w:val="1"/>
          <w:szCs w:val="28"/>
        </w:rPr>
        <w:t>n</w:t>
      </w:r>
      <w:r w:rsidRPr="00006247">
        <w:rPr>
          <w:rFonts w:ascii="Calibri" w:eastAsia="Calibri" w:hAnsi="Calibri" w:cs="Calibri"/>
          <w:szCs w:val="28"/>
        </w:rPr>
        <w:t xml:space="preserve">s </w:t>
      </w:r>
      <w:r w:rsidRPr="00006247">
        <w:rPr>
          <w:rFonts w:ascii="Calibri" w:eastAsia="Calibri" w:hAnsi="Calibri" w:cs="Calibri"/>
          <w:spacing w:val="-1"/>
          <w:szCs w:val="28"/>
        </w:rPr>
        <w:t>c</w:t>
      </w:r>
      <w:r w:rsidRPr="00006247">
        <w:rPr>
          <w:rFonts w:ascii="Calibri" w:eastAsia="Calibri" w:hAnsi="Calibri" w:cs="Calibri"/>
          <w:szCs w:val="28"/>
        </w:rPr>
        <w:t>e</w:t>
      </w:r>
      <w:r w:rsidRPr="00006247">
        <w:rPr>
          <w:rFonts w:ascii="Calibri" w:eastAsia="Calibri" w:hAnsi="Calibri" w:cs="Calibri"/>
          <w:spacing w:val="-1"/>
          <w:szCs w:val="28"/>
        </w:rPr>
        <w:t>n</w:t>
      </w:r>
      <w:r w:rsidRPr="00006247">
        <w:rPr>
          <w:rFonts w:ascii="Calibri" w:eastAsia="Calibri" w:hAnsi="Calibri" w:cs="Calibri"/>
          <w:spacing w:val="1"/>
          <w:szCs w:val="28"/>
        </w:rPr>
        <w:t>t</w:t>
      </w:r>
      <w:r w:rsidRPr="00006247">
        <w:rPr>
          <w:rFonts w:ascii="Calibri" w:eastAsia="Calibri" w:hAnsi="Calibri" w:cs="Calibri"/>
          <w:szCs w:val="28"/>
        </w:rPr>
        <w:t>ral</w:t>
      </w:r>
      <w:r w:rsidRPr="00006247">
        <w:rPr>
          <w:rFonts w:ascii="Calibri" w:eastAsia="Calibri" w:hAnsi="Calibri" w:cs="Calibri"/>
          <w:spacing w:val="-1"/>
          <w:szCs w:val="28"/>
        </w:rPr>
        <w:t xml:space="preserve">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3"/>
          <w:szCs w:val="28"/>
        </w:rPr>
        <w:t xml:space="preserve"> </w:t>
      </w:r>
      <w:r w:rsidRPr="00006247">
        <w:rPr>
          <w:rFonts w:ascii="Calibri" w:eastAsia="Calibri" w:hAnsi="Calibri" w:cs="Calibri"/>
          <w:spacing w:val="1"/>
          <w:szCs w:val="28"/>
        </w:rPr>
        <w:t>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ecisi</w:t>
      </w:r>
      <w:r w:rsidRPr="00006247">
        <w:rPr>
          <w:rFonts w:ascii="Calibri" w:eastAsia="Calibri" w:hAnsi="Calibri" w:cs="Calibri"/>
          <w:spacing w:val="-2"/>
          <w:szCs w:val="28"/>
        </w:rPr>
        <w:t>o</w:t>
      </w:r>
      <w:r w:rsidRPr="00006247">
        <w:rPr>
          <w:rFonts w:ascii="Calibri" w:eastAsia="Calibri" w:hAnsi="Calibri" w:cs="Calibri"/>
          <w:szCs w:val="28"/>
        </w:rPr>
        <w:t>n or</w:t>
      </w:r>
      <w:r w:rsidRPr="00006247">
        <w:rPr>
          <w:rFonts w:ascii="Calibri" w:eastAsia="Calibri" w:hAnsi="Calibri" w:cs="Calibri"/>
          <w:spacing w:val="1"/>
          <w:szCs w:val="28"/>
        </w:rPr>
        <w:t xml:space="preserve"> d</w:t>
      </w:r>
      <w:r w:rsidRPr="00006247">
        <w:rPr>
          <w:rFonts w:ascii="Calibri" w:eastAsia="Calibri" w:hAnsi="Calibri" w:cs="Calibri"/>
          <w:szCs w:val="28"/>
        </w:rPr>
        <w:t>ecisi</w:t>
      </w:r>
      <w:r w:rsidRPr="00006247">
        <w:rPr>
          <w:rFonts w:ascii="Calibri" w:eastAsia="Calibri" w:hAnsi="Calibri" w:cs="Calibri"/>
          <w:spacing w:val="-2"/>
          <w:szCs w:val="28"/>
        </w:rPr>
        <w:t>o</w:t>
      </w:r>
      <w:r w:rsidRPr="00006247">
        <w:rPr>
          <w:rFonts w:ascii="Calibri" w:eastAsia="Calibri" w:hAnsi="Calibri" w:cs="Calibri"/>
          <w:spacing w:val="1"/>
          <w:szCs w:val="28"/>
        </w:rPr>
        <w:t>n</w:t>
      </w:r>
      <w:r w:rsidRPr="00006247">
        <w:rPr>
          <w:rFonts w:ascii="Calibri" w:eastAsia="Calibri" w:hAnsi="Calibri" w:cs="Calibri"/>
          <w:szCs w:val="28"/>
        </w:rPr>
        <w:t>s</w:t>
      </w:r>
      <w:r w:rsidRPr="00006247">
        <w:rPr>
          <w:rFonts w:ascii="Calibri" w:eastAsia="Calibri" w:hAnsi="Calibri" w:cs="Calibri"/>
          <w:spacing w:val="-2"/>
          <w:szCs w:val="28"/>
        </w:rPr>
        <w:t xml:space="preserve"> </w:t>
      </w:r>
      <w:r w:rsidRPr="00006247">
        <w:rPr>
          <w:rFonts w:ascii="Calibri" w:eastAsia="Calibri" w:hAnsi="Calibri" w:cs="Calibri"/>
          <w:spacing w:val="1"/>
          <w:szCs w:val="28"/>
        </w:rPr>
        <w:t>n</w:t>
      </w:r>
      <w:r w:rsidRPr="00006247">
        <w:rPr>
          <w:rFonts w:ascii="Calibri" w:eastAsia="Calibri" w:hAnsi="Calibri" w:cs="Calibri"/>
          <w:szCs w:val="28"/>
        </w:rPr>
        <w:t>e</w:t>
      </w:r>
      <w:r w:rsidRPr="00006247">
        <w:rPr>
          <w:rFonts w:ascii="Calibri" w:eastAsia="Calibri" w:hAnsi="Calibri" w:cs="Calibri"/>
          <w:spacing w:val="-1"/>
          <w:szCs w:val="28"/>
        </w:rPr>
        <w:t>e</w:t>
      </w:r>
      <w:r w:rsidRPr="00006247">
        <w:rPr>
          <w:rFonts w:ascii="Calibri" w:eastAsia="Calibri" w:hAnsi="Calibri" w:cs="Calibri"/>
          <w:spacing w:val="1"/>
          <w:szCs w:val="28"/>
        </w:rPr>
        <w:t>d</w:t>
      </w:r>
      <w:r w:rsidRPr="00006247">
        <w:rPr>
          <w:rFonts w:ascii="Calibri" w:eastAsia="Calibri" w:hAnsi="Calibri" w:cs="Calibri"/>
          <w:szCs w:val="28"/>
        </w:rPr>
        <w:t>i</w:t>
      </w:r>
      <w:r w:rsidRPr="00006247">
        <w:rPr>
          <w:rFonts w:ascii="Calibri" w:eastAsia="Calibri" w:hAnsi="Calibri" w:cs="Calibri"/>
          <w:spacing w:val="1"/>
          <w:szCs w:val="28"/>
        </w:rPr>
        <w:t>n</w:t>
      </w:r>
      <w:r w:rsidRPr="00006247">
        <w:rPr>
          <w:rFonts w:ascii="Calibri" w:eastAsia="Calibri" w:hAnsi="Calibri" w:cs="Calibri"/>
          <w:szCs w:val="28"/>
        </w:rPr>
        <w:t>g</w:t>
      </w:r>
      <w:r w:rsidRPr="00006247">
        <w:rPr>
          <w:rFonts w:ascii="Calibri" w:eastAsia="Calibri" w:hAnsi="Calibri" w:cs="Calibri"/>
          <w:spacing w:val="-2"/>
          <w:szCs w:val="28"/>
        </w:rPr>
        <w:t xml:space="preserve">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b</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zCs w:val="28"/>
        </w:rPr>
        <w:t>ma</w:t>
      </w:r>
      <w:r w:rsidRPr="00006247">
        <w:rPr>
          <w:rFonts w:ascii="Calibri" w:eastAsia="Calibri" w:hAnsi="Calibri" w:cs="Calibri"/>
          <w:spacing w:val="-1"/>
          <w:szCs w:val="28"/>
        </w:rPr>
        <w:t>d</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zCs w:val="28"/>
        </w:rPr>
        <w:t>a</w:t>
      </w:r>
      <w:r w:rsidRPr="00006247">
        <w:rPr>
          <w:rFonts w:ascii="Calibri" w:eastAsia="Calibri" w:hAnsi="Calibri" w:cs="Calibri"/>
          <w:spacing w:val="-1"/>
          <w:szCs w:val="28"/>
        </w:rPr>
        <w:t>n</w:t>
      </w:r>
      <w:r w:rsidRPr="00006247">
        <w:rPr>
          <w:rFonts w:ascii="Calibri" w:eastAsia="Calibri" w:hAnsi="Calibri" w:cs="Calibri"/>
          <w:szCs w:val="28"/>
        </w:rPr>
        <w:t>d</w:t>
      </w:r>
      <w:r w:rsidRPr="00006247">
        <w:rPr>
          <w:rFonts w:ascii="Calibri" w:eastAsia="Calibri" w:hAnsi="Calibri" w:cs="Calibri"/>
          <w:spacing w:val="2"/>
          <w:szCs w:val="28"/>
        </w:rPr>
        <w:t xml:space="preserve"> </w:t>
      </w:r>
      <w:r w:rsidRPr="00006247">
        <w:rPr>
          <w:rFonts w:ascii="Calibri" w:eastAsia="Calibri" w:hAnsi="Calibri" w:cs="Calibri"/>
          <w:spacing w:val="-3"/>
          <w:szCs w:val="28"/>
        </w:rPr>
        <w:t>s</w:t>
      </w:r>
      <w:r w:rsidRPr="00006247">
        <w:rPr>
          <w:rFonts w:ascii="Calibri" w:eastAsia="Calibri" w:hAnsi="Calibri" w:cs="Calibri"/>
          <w:spacing w:val="1"/>
          <w:szCs w:val="28"/>
        </w:rPr>
        <w:t>h</w:t>
      </w:r>
      <w:r w:rsidRPr="00006247">
        <w:rPr>
          <w:rFonts w:ascii="Calibri" w:eastAsia="Calibri" w:hAnsi="Calibri" w:cs="Calibri"/>
          <w:szCs w:val="28"/>
        </w:rPr>
        <w:t>o</w:t>
      </w:r>
      <w:r w:rsidRPr="00006247">
        <w:rPr>
          <w:rFonts w:ascii="Calibri" w:eastAsia="Calibri" w:hAnsi="Calibri" w:cs="Calibri"/>
          <w:spacing w:val="1"/>
          <w:szCs w:val="28"/>
        </w:rPr>
        <w:t>u</w:t>
      </w:r>
      <w:r w:rsidRPr="00006247">
        <w:rPr>
          <w:rFonts w:ascii="Calibri" w:eastAsia="Calibri" w:hAnsi="Calibri" w:cs="Calibri"/>
          <w:spacing w:val="-2"/>
          <w:szCs w:val="28"/>
        </w:rPr>
        <w:t>l</w:t>
      </w:r>
      <w:r w:rsidRPr="00006247">
        <w:rPr>
          <w:rFonts w:ascii="Calibri" w:eastAsia="Calibri" w:hAnsi="Calibri" w:cs="Calibri"/>
          <w:szCs w:val="28"/>
        </w:rPr>
        <w:t>d</w:t>
      </w:r>
      <w:r w:rsidRPr="00006247">
        <w:rPr>
          <w:rFonts w:ascii="Calibri" w:eastAsia="Calibri" w:hAnsi="Calibri" w:cs="Calibri"/>
          <w:spacing w:val="-1"/>
          <w:szCs w:val="28"/>
        </w:rPr>
        <w:t xml:space="preserve"> </w:t>
      </w:r>
      <w:r w:rsidRPr="00006247">
        <w:rPr>
          <w:rFonts w:ascii="Calibri" w:eastAsia="Calibri" w:hAnsi="Calibri" w:cs="Calibri"/>
          <w:spacing w:val="1"/>
          <w:szCs w:val="28"/>
        </w:rPr>
        <w:t>b</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2"/>
          <w:szCs w:val="28"/>
        </w:rPr>
        <w:t>i</w:t>
      </w:r>
      <w:r w:rsidRPr="00006247">
        <w:rPr>
          <w:rFonts w:ascii="Calibri" w:eastAsia="Calibri" w:hAnsi="Calibri" w:cs="Calibri"/>
          <w:spacing w:val="-1"/>
          <w:szCs w:val="28"/>
        </w:rPr>
        <w:t>n</w:t>
      </w:r>
      <w:r w:rsidRPr="00006247">
        <w:rPr>
          <w:rFonts w:ascii="Calibri" w:eastAsia="Calibri" w:hAnsi="Calibri" w:cs="Calibri"/>
          <w:szCs w:val="28"/>
        </w:rPr>
        <w:t>volved</w:t>
      </w:r>
      <w:r w:rsidRPr="00006247">
        <w:rPr>
          <w:rFonts w:ascii="Calibri" w:eastAsia="Calibri" w:hAnsi="Calibri" w:cs="Calibri"/>
          <w:spacing w:val="2"/>
          <w:szCs w:val="28"/>
        </w:rPr>
        <w:t xml:space="preserve"> </w:t>
      </w:r>
      <w:r w:rsidRPr="00006247">
        <w:rPr>
          <w:rFonts w:ascii="Calibri" w:eastAsia="Calibri" w:hAnsi="Calibri" w:cs="Calibri"/>
          <w:spacing w:val="-2"/>
          <w:szCs w:val="28"/>
        </w:rPr>
        <w:t>i</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ecisi</w:t>
      </w:r>
      <w:r w:rsidRPr="00006247">
        <w:rPr>
          <w:rFonts w:ascii="Calibri" w:eastAsia="Calibri" w:hAnsi="Calibri" w:cs="Calibri"/>
          <w:spacing w:val="-2"/>
          <w:szCs w:val="28"/>
        </w:rPr>
        <w:t>o</w:t>
      </w:r>
      <w:r w:rsidRPr="00006247">
        <w:rPr>
          <w:rFonts w:ascii="Calibri" w:eastAsia="Calibri" w:hAnsi="Calibri" w:cs="Calibri"/>
          <w:spacing w:val="8"/>
          <w:szCs w:val="28"/>
        </w:rPr>
        <w:t>n</w:t>
      </w:r>
      <w:r w:rsidRPr="00006247">
        <w:rPr>
          <w:rFonts w:ascii="Calibri" w:eastAsia="Calibri" w:hAnsi="Calibri" w:cs="Calibri"/>
          <w:spacing w:val="1"/>
          <w:szCs w:val="28"/>
        </w:rPr>
        <w:t>-</w:t>
      </w:r>
      <w:r w:rsidRPr="00006247">
        <w:rPr>
          <w:rFonts w:ascii="Calibri" w:eastAsia="Calibri" w:hAnsi="Calibri" w:cs="Calibri"/>
          <w:spacing w:val="-2"/>
          <w:szCs w:val="28"/>
        </w:rPr>
        <w:t>m</w:t>
      </w:r>
      <w:r w:rsidRPr="00006247">
        <w:rPr>
          <w:rFonts w:ascii="Calibri" w:eastAsia="Calibri" w:hAnsi="Calibri" w:cs="Calibri"/>
          <w:szCs w:val="28"/>
        </w:rPr>
        <w:t>a</w:t>
      </w:r>
      <w:r w:rsidRPr="00006247">
        <w:rPr>
          <w:rFonts w:ascii="Calibri" w:eastAsia="Calibri" w:hAnsi="Calibri" w:cs="Calibri"/>
          <w:spacing w:val="-1"/>
          <w:szCs w:val="28"/>
        </w:rPr>
        <w:t>k</w:t>
      </w:r>
      <w:r w:rsidRPr="00006247">
        <w:rPr>
          <w:rFonts w:ascii="Calibri" w:eastAsia="Calibri" w:hAnsi="Calibri" w:cs="Calibri"/>
          <w:szCs w:val="28"/>
        </w:rPr>
        <w:t>i</w:t>
      </w:r>
      <w:r w:rsidRPr="00006247">
        <w:rPr>
          <w:rFonts w:ascii="Calibri" w:eastAsia="Calibri" w:hAnsi="Calibri" w:cs="Calibri"/>
          <w:spacing w:val="1"/>
          <w:szCs w:val="28"/>
        </w:rPr>
        <w:t>n</w:t>
      </w:r>
      <w:r w:rsidRPr="00006247">
        <w:rPr>
          <w:rFonts w:ascii="Calibri" w:eastAsia="Calibri" w:hAnsi="Calibri" w:cs="Calibri"/>
          <w:szCs w:val="28"/>
        </w:rPr>
        <w:t>g</w:t>
      </w:r>
      <w:r w:rsidRPr="00006247">
        <w:rPr>
          <w:rFonts w:ascii="Calibri" w:eastAsia="Calibri" w:hAnsi="Calibri" w:cs="Calibri"/>
          <w:spacing w:val="1"/>
          <w:szCs w:val="28"/>
        </w:rPr>
        <w:t xml:space="preserve"> p</w:t>
      </w:r>
      <w:r w:rsidRPr="00006247">
        <w:rPr>
          <w:rFonts w:ascii="Calibri" w:eastAsia="Calibri" w:hAnsi="Calibri" w:cs="Calibri"/>
          <w:szCs w:val="28"/>
        </w:rPr>
        <w:t>r</w:t>
      </w:r>
      <w:r w:rsidRPr="00006247">
        <w:rPr>
          <w:rFonts w:ascii="Calibri" w:eastAsia="Calibri" w:hAnsi="Calibri" w:cs="Calibri"/>
          <w:spacing w:val="1"/>
          <w:szCs w:val="28"/>
        </w:rPr>
        <w:t>o</w:t>
      </w:r>
      <w:r w:rsidRPr="00006247">
        <w:rPr>
          <w:rFonts w:ascii="Calibri" w:eastAsia="Calibri" w:hAnsi="Calibri" w:cs="Calibri"/>
          <w:spacing w:val="-1"/>
          <w:szCs w:val="28"/>
        </w:rPr>
        <w:t>c</w:t>
      </w:r>
      <w:r w:rsidRPr="00006247">
        <w:rPr>
          <w:rFonts w:ascii="Calibri" w:eastAsia="Calibri" w:hAnsi="Calibri" w:cs="Calibri"/>
          <w:szCs w:val="28"/>
        </w:rPr>
        <w:t xml:space="preserve">ess </w:t>
      </w:r>
      <w:r w:rsidRPr="00006247">
        <w:rPr>
          <w:rFonts w:ascii="Calibri" w:eastAsia="Calibri" w:hAnsi="Calibri" w:cs="Calibri"/>
          <w:spacing w:val="-1"/>
          <w:szCs w:val="28"/>
        </w:rPr>
        <w:t>w</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n</w:t>
      </w:r>
      <w:r w:rsidRPr="00006247">
        <w:rPr>
          <w:rFonts w:ascii="Calibri" w:eastAsia="Calibri" w:hAnsi="Calibri" w:cs="Calibri"/>
          <w:szCs w:val="28"/>
        </w:rPr>
        <w:t>ever</w:t>
      </w:r>
      <w:r w:rsidRPr="00006247">
        <w:rPr>
          <w:rFonts w:ascii="Calibri" w:eastAsia="Calibri" w:hAnsi="Calibri" w:cs="Calibri"/>
          <w:spacing w:val="-1"/>
          <w:szCs w:val="28"/>
        </w:rPr>
        <w:t xml:space="preserve"> </w:t>
      </w:r>
      <w:r w:rsidRPr="00006247">
        <w:rPr>
          <w:rFonts w:ascii="Calibri" w:eastAsia="Calibri" w:hAnsi="Calibri" w:cs="Calibri"/>
          <w:spacing w:val="1"/>
          <w:szCs w:val="28"/>
        </w:rPr>
        <w:t>p</w:t>
      </w:r>
      <w:r w:rsidRPr="00006247">
        <w:rPr>
          <w:rFonts w:ascii="Calibri" w:eastAsia="Calibri" w:hAnsi="Calibri" w:cs="Calibri"/>
          <w:szCs w:val="28"/>
        </w:rPr>
        <w:t>ossi</w:t>
      </w:r>
      <w:r w:rsidRPr="00006247">
        <w:rPr>
          <w:rFonts w:ascii="Calibri" w:eastAsia="Calibri" w:hAnsi="Calibri" w:cs="Calibri"/>
          <w:spacing w:val="-2"/>
          <w:szCs w:val="28"/>
        </w:rPr>
        <w:t>b</w:t>
      </w:r>
      <w:r w:rsidRPr="00006247">
        <w:rPr>
          <w:rFonts w:ascii="Calibri" w:eastAsia="Calibri" w:hAnsi="Calibri" w:cs="Calibri"/>
          <w:szCs w:val="28"/>
        </w:rPr>
        <w:t>le.</w:t>
      </w:r>
    </w:p>
    <w:p w14:paraId="15D87AFF"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lastRenderedPageBreak/>
        <w:t>Releva</w:t>
      </w:r>
      <w:r w:rsidRPr="00006247">
        <w:rPr>
          <w:rFonts w:ascii="Calibri" w:eastAsia="Calibri" w:hAnsi="Calibri" w:cs="Calibri"/>
          <w:spacing w:val="1"/>
          <w:szCs w:val="28"/>
        </w:rPr>
        <w:t>n</w:t>
      </w:r>
      <w:r w:rsidRPr="00006247">
        <w:rPr>
          <w:rFonts w:ascii="Calibri" w:eastAsia="Calibri" w:hAnsi="Calibri" w:cs="Calibri"/>
          <w:szCs w:val="28"/>
        </w:rPr>
        <w:t xml:space="preserve">t </w:t>
      </w:r>
      <w:r w:rsidRPr="00006247">
        <w:rPr>
          <w:rFonts w:ascii="Calibri" w:eastAsia="Calibri" w:hAnsi="Calibri" w:cs="Calibri"/>
          <w:spacing w:val="1"/>
          <w:szCs w:val="28"/>
        </w:rPr>
        <w:t>p</w:t>
      </w:r>
      <w:r w:rsidRPr="00006247">
        <w:rPr>
          <w:rFonts w:ascii="Calibri" w:eastAsia="Calibri" w:hAnsi="Calibri" w:cs="Calibri"/>
          <w:szCs w:val="28"/>
        </w:rPr>
        <w:t>r</w:t>
      </w:r>
      <w:r w:rsidRPr="00006247">
        <w:rPr>
          <w:rFonts w:ascii="Calibri" w:eastAsia="Calibri" w:hAnsi="Calibri" w:cs="Calibri"/>
          <w:spacing w:val="-1"/>
          <w:szCs w:val="28"/>
        </w:rPr>
        <w:t>o</w:t>
      </w:r>
      <w:r w:rsidRPr="00006247">
        <w:rPr>
          <w:rFonts w:ascii="Calibri" w:eastAsia="Calibri" w:hAnsi="Calibri" w:cs="Calibri"/>
          <w:spacing w:val="1"/>
          <w:szCs w:val="28"/>
        </w:rPr>
        <w:t>f</w:t>
      </w:r>
      <w:r w:rsidRPr="00006247">
        <w:rPr>
          <w:rFonts w:ascii="Calibri" w:eastAsia="Calibri" w:hAnsi="Calibri" w:cs="Calibri"/>
          <w:szCs w:val="28"/>
        </w:rPr>
        <w:t>essi</w:t>
      </w:r>
      <w:r w:rsidRPr="00006247">
        <w:rPr>
          <w:rFonts w:ascii="Calibri" w:eastAsia="Calibri" w:hAnsi="Calibri" w:cs="Calibri"/>
          <w:spacing w:val="-2"/>
          <w:szCs w:val="28"/>
        </w:rPr>
        <w:t>o</w:t>
      </w:r>
      <w:r w:rsidRPr="00006247">
        <w:rPr>
          <w:rFonts w:ascii="Calibri" w:eastAsia="Calibri" w:hAnsi="Calibri" w:cs="Calibri"/>
          <w:spacing w:val="1"/>
          <w:szCs w:val="28"/>
        </w:rPr>
        <w:t>n</w:t>
      </w:r>
      <w:r w:rsidRPr="00006247">
        <w:rPr>
          <w:rFonts w:ascii="Calibri" w:eastAsia="Calibri" w:hAnsi="Calibri" w:cs="Calibri"/>
          <w:szCs w:val="28"/>
        </w:rPr>
        <w:t>al</w:t>
      </w:r>
      <w:r w:rsidRPr="00006247">
        <w:rPr>
          <w:rFonts w:ascii="Calibri" w:eastAsia="Calibri" w:hAnsi="Calibri" w:cs="Calibri"/>
          <w:spacing w:val="1"/>
          <w:szCs w:val="28"/>
        </w:rPr>
        <w:t xml:space="preserve"> </w:t>
      </w:r>
      <w:r w:rsidRPr="00006247">
        <w:rPr>
          <w:rFonts w:ascii="Calibri" w:eastAsia="Calibri" w:hAnsi="Calibri" w:cs="Calibri"/>
          <w:spacing w:val="-2"/>
          <w:szCs w:val="28"/>
        </w:rPr>
        <w:t>a</w:t>
      </w:r>
      <w:r w:rsidRPr="00006247">
        <w:rPr>
          <w:rFonts w:ascii="Calibri" w:eastAsia="Calibri" w:hAnsi="Calibri" w:cs="Calibri"/>
          <w:spacing w:val="-1"/>
          <w:szCs w:val="28"/>
        </w:rPr>
        <w:t>n</w:t>
      </w:r>
      <w:r w:rsidRPr="00006247">
        <w:rPr>
          <w:rFonts w:ascii="Calibri" w:eastAsia="Calibri" w:hAnsi="Calibri" w:cs="Calibri"/>
          <w:szCs w:val="28"/>
        </w:rPr>
        <w:t>d</w:t>
      </w:r>
      <w:r w:rsidRPr="00006247">
        <w:rPr>
          <w:rFonts w:ascii="Calibri" w:eastAsia="Calibri" w:hAnsi="Calibri" w:cs="Calibri"/>
          <w:spacing w:val="2"/>
          <w:szCs w:val="28"/>
        </w:rPr>
        <w:t xml:space="preserve"> </w:t>
      </w:r>
      <w:r w:rsidRPr="00006247">
        <w:rPr>
          <w:rFonts w:ascii="Calibri" w:eastAsia="Calibri" w:hAnsi="Calibri" w:cs="Calibri"/>
          <w:szCs w:val="28"/>
        </w:rPr>
        <w:t>i</w:t>
      </w:r>
      <w:r w:rsidRPr="00006247">
        <w:rPr>
          <w:rFonts w:ascii="Calibri" w:eastAsia="Calibri" w:hAnsi="Calibri" w:cs="Calibri"/>
          <w:spacing w:val="-1"/>
          <w:szCs w:val="28"/>
        </w:rPr>
        <w:t>n</w:t>
      </w:r>
      <w:r w:rsidRPr="00006247">
        <w:rPr>
          <w:rFonts w:ascii="Calibri" w:eastAsia="Calibri" w:hAnsi="Calibri" w:cs="Calibri"/>
          <w:spacing w:val="1"/>
          <w:szCs w:val="28"/>
        </w:rPr>
        <w:t>f</w:t>
      </w:r>
      <w:r w:rsidRPr="00006247">
        <w:rPr>
          <w:rFonts w:ascii="Calibri" w:eastAsia="Calibri" w:hAnsi="Calibri" w:cs="Calibri"/>
          <w:szCs w:val="28"/>
        </w:rPr>
        <w:t>orm</w:t>
      </w:r>
      <w:r w:rsidRPr="00006247">
        <w:rPr>
          <w:rFonts w:ascii="Calibri" w:eastAsia="Calibri" w:hAnsi="Calibri" w:cs="Calibri"/>
          <w:spacing w:val="1"/>
          <w:szCs w:val="28"/>
        </w:rPr>
        <w:t>a</w:t>
      </w:r>
      <w:r w:rsidRPr="00006247">
        <w:rPr>
          <w:rFonts w:ascii="Calibri" w:eastAsia="Calibri" w:hAnsi="Calibri" w:cs="Calibri"/>
          <w:szCs w:val="28"/>
        </w:rPr>
        <w:t>l</w:t>
      </w:r>
      <w:r w:rsidRPr="00006247">
        <w:rPr>
          <w:rFonts w:ascii="Calibri" w:eastAsia="Calibri" w:hAnsi="Calibri" w:cs="Calibri"/>
          <w:spacing w:val="-2"/>
          <w:szCs w:val="28"/>
        </w:rPr>
        <w:t xml:space="preserve"> </w:t>
      </w:r>
      <w:r w:rsidRPr="00006247">
        <w:rPr>
          <w:rFonts w:ascii="Calibri" w:eastAsia="Calibri" w:hAnsi="Calibri" w:cs="Calibri"/>
          <w:spacing w:val="-1"/>
          <w:szCs w:val="28"/>
        </w:rPr>
        <w:t>n</w:t>
      </w:r>
      <w:r w:rsidRPr="00006247">
        <w:rPr>
          <w:rFonts w:ascii="Calibri" w:eastAsia="Calibri" w:hAnsi="Calibri" w:cs="Calibri"/>
          <w:szCs w:val="28"/>
        </w:rPr>
        <w:t>e</w:t>
      </w:r>
      <w:r w:rsidRPr="00006247">
        <w:rPr>
          <w:rFonts w:ascii="Calibri" w:eastAsia="Calibri" w:hAnsi="Calibri" w:cs="Calibri"/>
          <w:spacing w:val="2"/>
          <w:szCs w:val="28"/>
        </w:rPr>
        <w:t>t</w:t>
      </w:r>
      <w:r w:rsidRPr="00006247">
        <w:rPr>
          <w:rFonts w:ascii="Calibri" w:eastAsia="Calibri" w:hAnsi="Calibri" w:cs="Calibri"/>
          <w:spacing w:val="-1"/>
          <w:szCs w:val="28"/>
        </w:rPr>
        <w:t>w</w:t>
      </w:r>
      <w:r w:rsidRPr="00006247">
        <w:rPr>
          <w:rFonts w:ascii="Calibri" w:eastAsia="Calibri" w:hAnsi="Calibri" w:cs="Calibri"/>
          <w:szCs w:val="28"/>
        </w:rPr>
        <w:t>or</w:t>
      </w:r>
      <w:r w:rsidRPr="00006247">
        <w:rPr>
          <w:rFonts w:ascii="Calibri" w:eastAsia="Calibri" w:hAnsi="Calibri" w:cs="Calibri"/>
          <w:spacing w:val="-1"/>
          <w:szCs w:val="28"/>
        </w:rPr>
        <w:t>k</w:t>
      </w:r>
      <w:r w:rsidRPr="00006247">
        <w:rPr>
          <w:rFonts w:ascii="Calibri" w:eastAsia="Calibri" w:hAnsi="Calibri" w:cs="Calibri"/>
          <w:szCs w:val="28"/>
        </w:rPr>
        <w:t>s are</w:t>
      </w:r>
      <w:r w:rsidRPr="00006247">
        <w:rPr>
          <w:rFonts w:ascii="Calibri" w:eastAsia="Calibri" w:hAnsi="Calibri" w:cs="Calibri"/>
          <w:spacing w:val="-3"/>
          <w:szCs w:val="28"/>
        </w:rPr>
        <w:t xml:space="preserve"> </w:t>
      </w:r>
      <w:r w:rsidRPr="00006247">
        <w:rPr>
          <w:rFonts w:ascii="Calibri" w:eastAsia="Calibri" w:hAnsi="Calibri" w:cs="Calibri"/>
          <w:spacing w:val="1"/>
          <w:szCs w:val="28"/>
        </w:rPr>
        <w:t>p</w:t>
      </w:r>
      <w:r w:rsidRPr="00006247">
        <w:rPr>
          <w:rFonts w:ascii="Calibri" w:eastAsia="Calibri" w:hAnsi="Calibri" w:cs="Calibri"/>
          <w:szCs w:val="28"/>
        </w:rPr>
        <w:t>r</w:t>
      </w:r>
      <w:r w:rsidRPr="00006247">
        <w:rPr>
          <w:rFonts w:ascii="Calibri" w:eastAsia="Calibri" w:hAnsi="Calibri" w:cs="Calibri"/>
          <w:spacing w:val="1"/>
          <w:szCs w:val="28"/>
        </w:rPr>
        <w:t>o</w:t>
      </w:r>
      <w:r w:rsidRPr="00006247">
        <w:rPr>
          <w:rFonts w:ascii="Calibri" w:eastAsia="Calibri" w:hAnsi="Calibri" w:cs="Calibri"/>
          <w:spacing w:val="-1"/>
          <w:szCs w:val="28"/>
        </w:rPr>
        <w:t>p</w:t>
      </w:r>
      <w:r w:rsidRPr="00006247">
        <w:rPr>
          <w:rFonts w:ascii="Calibri" w:eastAsia="Calibri" w:hAnsi="Calibri" w:cs="Calibri"/>
          <w:szCs w:val="28"/>
        </w:rPr>
        <w:t>erly</w:t>
      </w:r>
      <w:r w:rsidRPr="00006247">
        <w:rPr>
          <w:rFonts w:ascii="Calibri" w:eastAsia="Calibri" w:hAnsi="Calibri" w:cs="Calibri"/>
          <w:spacing w:val="1"/>
          <w:szCs w:val="28"/>
        </w:rPr>
        <w:t xml:space="preserve"> </w:t>
      </w:r>
      <w:r w:rsidRPr="00006247">
        <w:rPr>
          <w:rFonts w:ascii="Calibri" w:eastAsia="Calibri" w:hAnsi="Calibri" w:cs="Calibri"/>
          <w:spacing w:val="-1"/>
          <w:szCs w:val="28"/>
        </w:rPr>
        <w:t>c</w:t>
      </w:r>
      <w:r w:rsidRPr="00006247">
        <w:rPr>
          <w:rFonts w:ascii="Calibri" w:eastAsia="Calibri" w:hAnsi="Calibri" w:cs="Calibri"/>
          <w:szCs w:val="28"/>
        </w:rPr>
        <w:t>o</w:t>
      </w:r>
      <w:r w:rsidRPr="00006247">
        <w:rPr>
          <w:rFonts w:ascii="Calibri" w:eastAsia="Calibri" w:hAnsi="Calibri" w:cs="Calibri"/>
          <w:spacing w:val="1"/>
          <w:szCs w:val="28"/>
        </w:rPr>
        <w:t>n</w:t>
      </w:r>
      <w:r w:rsidRPr="00006247">
        <w:rPr>
          <w:rFonts w:ascii="Calibri" w:eastAsia="Calibri" w:hAnsi="Calibri" w:cs="Calibri"/>
          <w:spacing w:val="-3"/>
          <w:szCs w:val="28"/>
        </w:rPr>
        <w:t>s</w:t>
      </w:r>
      <w:r w:rsidRPr="00006247">
        <w:rPr>
          <w:rFonts w:ascii="Calibri" w:eastAsia="Calibri" w:hAnsi="Calibri" w:cs="Calibri"/>
          <w:spacing w:val="1"/>
          <w:szCs w:val="28"/>
        </w:rPr>
        <w:t>u</w:t>
      </w:r>
      <w:r w:rsidRPr="00006247">
        <w:rPr>
          <w:rFonts w:ascii="Calibri" w:eastAsia="Calibri" w:hAnsi="Calibri" w:cs="Calibri"/>
          <w:szCs w:val="28"/>
        </w:rPr>
        <w:t>l</w:t>
      </w:r>
      <w:r w:rsidRPr="00006247">
        <w:rPr>
          <w:rFonts w:ascii="Calibri" w:eastAsia="Calibri" w:hAnsi="Calibri" w:cs="Calibri"/>
          <w:spacing w:val="1"/>
          <w:szCs w:val="28"/>
        </w:rPr>
        <w:t>t</w:t>
      </w:r>
      <w:r w:rsidRPr="00006247">
        <w:rPr>
          <w:rFonts w:ascii="Calibri" w:eastAsia="Calibri" w:hAnsi="Calibri" w:cs="Calibri"/>
          <w:spacing w:val="-2"/>
          <w:szCs w:val="28"/>
        </w:rPr>
        <w:t>e</w:t>
      </w:r>
      <w:r w:rsidRPr="00006247">
        <w:rPr>
          <w:rFonts w:ascii="Calibri" w:eastAsia="Calibri" w:hAnsi="Calibri" w:cs="Calibri"/>
          <w:spacing w:val="1"/>
          <w:szCs w:val="28"/>
        </w:rPr>
        <w:t>d</w:t>
      </w:r>
      <w:r w:rsidRPr="00006247">
        <w:rPr>
          <w:rFonts w:ascii="Calibri" w:eastAsia="Calibri" w:hAnsi="Calibri" w:cs="Calibri"/>
          <w:szCs w:val="28"/>
        </w:rPr>
        <w:t>.</w:t>
      </w:r>
    </w:p>
    <w:p w14:paraId="2CF33778"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Pr>
          <w:rFonts w:ascii="Calibri" w:eastAsia="Calibri" w:hAnsi="Calibri" w:cs="Calibri"/>
          <w:szCs w:val="28"/>
        </w:rPr>
        <w:t>T</w:t>
      </w:r>
      <w:r w:rsidRPr="00006247">
        <w:rPr>
          <w:rFonts w:ascii="Calibri" w:eastAsia="Calibri" w:hAnsi="Calibri" w:cs="Calibri"/>
          <w:spacing w:val="1"/>
          <w:szCs w:val="28"/>
        </w:rPr>
        <w:t>h</w:t>
      </w:r>
      <w:r w:rsidRPr="00006247">
        <w:rPr>
          <w:rFonts w:ascii="Calibri" w:eastAsia="Calibri" w:hAnsi="Calibri" w:cs="Calibri"/>
          <w:szCs w:val="28"/>
        </w:rPr>
        <w:t>ere is</w:t>
      </w:r>
      <w:r w:rsidRPr="00006247">
        <w:rPr>
          <w:rFonts w:ascii="Calibri" w:eastAsia="Calibri" w:hAnsi="Calibri" w:cs="Calibri"/>
          <w:spacing w:val="1"/>
          <w:szCs w:val="28"/>
        </w:rPr>
        <w:t xml:space="preserve"> </w:t>
      </w:r>
      <w:r w:rsidRPr="00006247">
        <w:rPr>
          <w:rFonts w:ascii="Calibri" w:eastAsia="Calibri" w:hAnsi="Calibri" w:cs="Calibri"/>
          <w:szCs w:val="28"/>
        </w:rPr>
        <w:t>a</w:t>
      </w:r>
      <w:r w:rsidRPr="00006247">
        <w:rPr>
          <w:rFonts w:ascii="Calibri" w:eastAsia="Calibri" w:hAnsi="Calibri" w:cs="Calibri"/>
          <w:spacing w:val="-1"/>
          <w:szCs w:val="28"/>
        </w:rPr>
        <w:t xml:space="preserve"> c</w:t>
      </w:r>
      <w:r w:rsidRPr="00006247">
        <w:rPr>
          <w:rFonts w:ascii="Calibri" w:eastAsia="Calibri" w:hAnsi="Calibri" w:cs="Calibri"/>
          <w:szCs w:val="28"/>
        </w:rPr>
        <w:t>le</w:t>
      </w:r>
      <w:r w:rsidRPr="00006247">
        <w:rPr>
          <w:rFonts w:ascii="Calibri" w:eastAsia="Calibri" w:hAnsi="Calibri" w:cs="Calibri"/>
          <w:spacing w:val="1"/>
          <w:szCs w:val="28"/>
        </w:rPr>
        <w:t>a</w:t>
      </w:r>
      <w:r w:rsidRPr="00006247">
        <w:rPr>
          <w:rFonts w:ascii="Calibri" w:eastAsia="Calibri" w:hAnsi="Calibri" w:cs="Calibri"/>
          <w:szCs w:val="28"/>
        </w:rPr>
        <w:t>r</w:t>
      </w:r>
      <w:r w:rsidRPr="00006247">
        <w:rPr>
          <w:rFonts w:ascii="Calibri" w:eastAsia="Calibri" w:hAnsi="Calibri" w:cs="Calibri"/>
          <w:spacing w:val="1"/>
          <w:szCs w:val="28"/>
        </w:rPr>
        <w:t xml:space="preserve"> </w:t>
      </w:r>
      <w:r w:rsidRPr="00006247">
        <w:rPr>
          <w:rFonts w:ascii="Calibri" w:eastAsia="Calibri" w:hAnsi="Calibri" w:cs="Calibri"/>
          <w:spacing w:val="-3"/>
          <w:szCs w:val="28"/>
        </w:rPr>
        <w:t>s</w:t>
      </w:r>
      <w:r w:rsidRPr="00006247">
        <w:rPr>
          <w:rFonts w:ascii="Calibri" w:eastAsia="Calibri" w:hAnsi="Calibri" w:cs="Calibri"/>
          <w:spacing w:val="3"/>
          <w:szCs w:val="28"/>
        </w:rPr>
        <w:t>t</w:t>
      </w:r>
      <w:r w:rsidRPr="00006247">
        <w:rPr>
          <w:rFonts w:ascii="Calibri" w:eastAsia="Calibri" w:hAnsi="Calibri" w:cs="Calibri"/>
          <w:szCs w:val="28"/>
        </w:rPr>
        <w:t>r</w:t>
      </w:r>
      <w:r w:rsidRPr="00006247">
        <w:rPr>
          <w:rFonts w:ascii="Calibri" w:eastAsia="Calibri" w:hAnsi="Calibri" w:cs="Calibri"/>
          <w:spacing w:val="1"/>
          <w:szCs w:val="28"/>
        </w:rPr>
        <w:t>u</w:t>
      </w:r>
      <w:r w:rsidRPr="00006247">
        <w:rPr>
          <w:rFonts w:ascii="Calibri" w:eastAsia="Calibri" w:hAnsi="Calibri" w:cs="Calibri"/>
          <w:spacing w:val="-1"/>
          <w:szCs w:val="28"/>
        </w:rPr>
        <w:t>ct</w:t>
      </w:r>
      <w:r w:rsidRPr="00006247">
        <w:rPr>
          <w:rFonts w:ascii="Calibri" w:eastAsia="Calibri" w:hAnsi="Calibri" w:cs="Calibri"/>
          <w:spacing w:val="1"/>
          <w:szCs w:val="28"/>
        </w:rPr>
        <w:t>u</w:t>
      </w:r>
      <w:r w:rsidRPr="00006247">
        <w:rPr>
          <w:rFonts w:ascii="Calibri" w:eastAsia="Calibri" w:hAnsi="Calibri" w:cs="Calibri"/>
          <w:szCs w:val="28"/>
        </w:rPr>
        <w:t>re</w:t>
      </w:r>
      <w:r w:rsidRPr="00006247">
        <w:rPr>
          <w:rFonts w:ascii="Calibri" w:eastAsia="Calibri" w:hAnsi="Calibri" w:cs="Calibri"/>
          <w:spacing w:val="-1"/>
          <w:szCs w:val="28"/>
        </w:rPr>
        <w:t xml:space="preserve">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zCs w:val="28"/>
        </w:rPr>
        <w:t>m</w:t>
      </w:r>
      <w:r w:rsidRPr="00006247">
        <w:rPr>
          <w:rFonts w:ascii="Calibri" w:eastAsia="Calibri" w:hAnsi="Calibri" w:cs="Calibri"/>
          <w:spacing w:val="-2"/>
          <w:szCs w:val="28"/>
        </w:rPr>
        <w:t>e</w:t>
      </w:r>
      <w:r w:rsidRPr="00006247">
        <w:rPr>
          <w:rFonts w:ascii="Calibri" w:eastAsia="Calibri" w:hAnsi="Calibri" w:cs="Calibri"/>
          <w:szCs w:val="28"/>
        </w:rPr>
        <w:t>e</w:t>
      </w:r>
      <w:r w:rsidRPr="00006247">
        <w:rPr>
          <w:rFonts w:ascii="Calibri" w:eastAsia="Calibri" w:hAnsi="Calibri" w:cs="Calibri"/>
          <w:spacing w:val="2"/>
          <w:szCs w:val="28"/>
        </w:rPr>
        <w:t>t</w:t>
      </w:r>
      <w:r w:rsidRPr="00006247">
        <w:rPr>
          <w:rFonts w:ascii="Calibri" w:eastAsia="Calibri" w:hAnsi="Calibri" w:cs="Calibri"/>
          <w:spacing w:val="-2"/>
          <w:szCs w:val="28"/>
        </w:rPr>
        <w:t>i</w:t>
      </w:r>
      <w:r w:rsidRPr="00006247">
        <w:rPr>
          <w:rFonts w:ascii="Calibri" w:eastAsia="Calibri" w:hAnsi="Calibri" w:cs="Calibri"/>
          <w:spacing w:val="1"/>
          <w:szCs w:val="28"/>
        </w:rPr>
        <w:t>n</w:t>
      </w:r>
      <w:r w:rsidRPr="00006247">
        <w:rPr>
          <w:rFonts w:ascii="Calibri" w:eastAsia="Calibri" w:hAnsi="Calibri" w:cs="Calibri"/>
          <w:szCs w:val="28"/>
        </w:rPr>
        <w:t>g,</w:t>
      </w:r>
      <w:r w:rsidRPr="00006247">
        <w:rPr>
          <w:rFonts w:ascii="Calibri" w:eastAsia="Calibri" w:hAnsi="Calibri" w:cs="Calibri"/>
          <w:spacing w:val="-1"/>
          <w:szCs w:val="28"/>
        </w:rPr>
        <w:t xml:space="preserve"> </w:t>
      </w:r>
      <w:r w:rsidRPr="00006247">
        <w:rPr>
          <w:rFonts w:ascii="Calibri" w:eastAsia="Calibri" w:hAnsi="Calibri" w:cs="Calibri"/>
          <w:spacing w:val="1"/>
          <w:szCs w:val="28"/>
        </w:rPr>
        <w:t>p</w:t>
      </w:r>
      <w:r w:rsidRPr="00006247">
        <w:rPr>
          <w:rFonts w:ascii="Calibri" w:eastAsia="Calibri" w:hAnsi="Calibri" w:cs="Calibri"/>
          <w:szCs w:val="28"/>
        </w:rPr>
        <w:t>r</w:t>
      </w:r>
      <w:r w:rsidRPr="00006247">
        <w:rPr>
          <w:rFonts w:ascii="Calibri" w:eastAsia="Calibri" w:hAnsi="Calibri" w:cs="Calibri"/>
          <w:spacing w:val="1"/>
          <w:szCs w:val="28"/>
        </w:rPr>
        <w:t>o</w:t>
      </w:r>
      <w:r w:rsidRPr="00006247">
        <w:rPr>
          <w:rFonts w:ascii="Calibri" w:eastAsia="Calibri" w:hAnsi="Calibri" w:cs="Calibri"/>
          <w:szCs w:val="28"/>
        </w:rPr>
        <w:t>m</w:t>
      </w:r>
      <w:r w:rsidRPr="00006247">
        <w:rPr>
          <w:rFonts w:ascii="Calibri" w:eastAsia="Calibri" w:hAnsi="Calibri" w:cs="Calibri"/>
          <w:spacing w:val="-1"/>
          <w:szCs w:val="28"/>
        </w:rPr>
        <w:t>o</w:t>
      </w:r>
      <w:r w:rsidRPr="00006247">
        <w:rPr>
          <w:rFonts w:ascii="Calibri" w:eastAsia="Calibri" w:hAnsi="Calibri" w:cs="Calibri"/>
          <w:spacing w:val="1"/>
          <w:szCs w:val="28"/>
        </w:rPr>
        <w:t>t</w:t>
      </w:r>
      <w:r w:rsidRPr="00006247">
        <w:rPr>
          <w:rFonts w:ascii="Calibri" w:eastAsia="Calibri" w:hAnsi="Calibri" w:cs="Calibri"/>
          <w:spacing w:val="-2"/>
          <w:szCs w:val="28"/>
        </w:rPr>
        <w:t>i</w:t>
      </w:r>
      <w:r w:rsidRPr="00006247">
        <w:rPr>
          <w:rFonts w:ascii="Calibri" w:eastAsia="Calibri" w:hAnsi="Calibri" w:cs="Calibri"/>
          <w:spacing w:val="1"/>
          <w:szCs w:val="28"/>
        </w:rPr>
        <w:t>n</w:t>
      </w:r>
      <w:r w:rsidRPr="00006247">
        <w:rPr>
          <w:rFonts w:ascii="Calibri" w:eastAsia="Calibri" w:hAnsi="Calibri" w:cs="Calibri"/>
          <w:szCs w:val="28"/>
        </w:rPr>
        <w:t>g</w:t>
      </w:r>
      <w:r w:rsidRPr="00006247">
        <w:rPr>
          <w:rFonts w:ascii="Calibri" w:eastAsia="Calibri" w:hAnsi="Calibri" w:cs="Calibri"/>
          <w:spacing w:val="1"/>
          <w:szCs w:val="28"/>
        </w:rPr>
        <w:t xml:space="preserve"> p</w:t>
      </w:r>
      <w:r w:rsidRPr="00006247">
        <w:rPr>
          <w:rFonts w:ascii="Calibri" w:eastAsia="Calibri" w:hAnsi="Calibri" w:cs="Calibri"/>
          <w:szCs w:val="28"/>
        </w:rPr>
        <w:t>a</w:t>
      </w:r>
      <w:r w:rsidRPr="00006247">
        <w:rPr>
          <w:rFonts w:ascii="Calibri" w:eastAsia="Calibri" w:hAnsi="Calibri" w:cs="Calibri"/>
          <w:spacing w:val="-2"/>
          <w:szCs w:val="28"/>
        </w:rPr>
        <w:t>r</w:t>
      </w:r>
      <w:r w:rsidRPr="00006247">
        <w:rPr>
          <w:rFonts w:ascii="Calibri" w:eastAsia="Calibri" w:hAnsi="Calibri" w:cs="Calibri"/>
          <w:spacing w:val="1"/>
          <w:szCs w:val="28"/>
        </w:rPr>
        <w:t>t</w:t>
      </w:r>
      <w:r w:rsidRPr="00006247">
        <w:rPr>
          <w:rFonts w:ascii="Calibri" w:eastAsia="Calibri" w:hAnsi="Calibri" w:cs="Calibri"/>
          <w:spacing w:val="-1"/>
          <w:szCs w:val="28"/>
        </w:rPr>
        <w:t>n</w:t>
      </w:r>
      <w:r w:rsidRPr="00006247">
        <w:rPr>
          <w:rFonts w:ascii="Calibri" w:eastAsia="Calibri" w:hAnsi="Calibri" w:cs="Calibri"/>
          <w:szCs w:val="28"/>
        </w:rPr>
        <w:t>ers</w:t>
      </w:r>
      <w:r w:rsidRPr="00006247">
        <w:rPr>
          <w:rFonts w:ascii="Calibri" w:eastAsia="Calibri" w:hAnsi="Calibri" w:cs="Calibri"/>
          <w:spacing w:val="2"/>
          <w:szCs w:val="28"/>
        </w:rPr>
        <w:t>h</w:t>
      </w:r>
      <w:r w:rsidRPr="00006247">
        <w:rPr>
          <w:rFonts w:ascii="Calibri" w:eastAsia="Calibri" w:hAnsi="Calibri" w:cs="Calibri"/>
          <w:spacing w:val="-2"/>
          <w:szCs w:val="28"/>
        </w:rPr>
        <w:t>i</w:t>
      </w:r>
      <w:r w:rsidRPr="00006247">
        <w:rPr>
          <w:rFonts w:ascii="Calibri" w:eastAsia="Calibri" w:hAnsi="Calibri" w:cs="Calibri"/>
          <w:szCs w:val="28"/>
        </w:rPr>
        <w:t>p</w:t>
      </w:r>
      <w:r w:rsidRPr="00006247">
        <w:rPr>
          <w:rFonts w:ascii="Calibri" w:eastAsia="Calibri" w:hAnsi="Calibri" w:cs="Calibri"/>
          <w:spacing w:val="2"/>
          <w:szCs w:val="28"/>
        </w:rPr>
        <w:t xml:space="preserve"> </w:t>
      </w:r>
      <w:r w:rsidRPr="00006247">
        <w:rPr>
          <w:rFonts w:ascii="Calibri" w:eastAsia="Calibri" w:hAnsi="Calibri" w:cs="Calibri"/>
          <w:spacing w:val="-1"/>
          <w:szCs w:val="28"/>
        </w:rPr>
        <w:t>w</w:t>
      </w:r>
      <w:r w:rsidRPr="00006247">
        <w:rPr>
          <w:rFonts w:ascii="Calibri" w:eastAsia="Calibri" w:hAnsi="Calibri" w:cs="Calibri"/>
          <w:szCs w:val="28"/>
        </w:rPr>
        <w:t>or</w:t>
      </w:r>
      <w:r w:rsidRPr="00006247">
        <w:rPr>
          <w:rFonts w:ascii="Calibri" w:eastAsia="Calibri" w:hAnsi="Calibri" w:cs="Calibri"/>
          <w:spacing w:val="-1"/>
          <w:szCs w:val="28"/>
        </w:rPr>
        <w:t>k</w:t>
      </w:r>
      <w:r w:rsidRPr="00006247">
        <w:rPr>
          <w:rFonts w:ascii="Calibri" w:eastAsia="Calibri" w:hAnsi="Calibri" w:cs="Calibri"/>
          <w:szCs w:val="28"/>
        </w:rPr>
        <w:t>i</w:t>
      </w:r>
      <w:r w:rsidRPr="00006247">
        <w:rPr>
          <w:rFonts w:ascii="Calibri" w:eastAsia="Calibri" w:hAnsi="Calibri" w:cs="Calibri"/>
          <w:spacing w:val="1"/>
          <w:szCs w:val="28"/>
        </w:rPr>
        <w:t>n</w:t>
      </w:r>
      <w:r w:rsidRPr="00006247">
        <w:rPr>
          <w:rFonts w:ascii="Calibri" w:eastAsia="Calibri" w:hAnsi="Calibri" w:cs="Calibri"/>
          <w:szCs w:val="28"/>
        </w:rPr>
        <w:t>g,</w:t>
      </w:r>
      <w:r w:rsidRPr="00006247">
        <w:rPr>
          <w:rFonts w:ascii="Calibri" w:eastAsia="Calibri" w:hAnsi="Calibri" w:cs="Calibri"/>
          <w:spacing w:val="-1"/>
          <w:szCs w:val="28"/>
        </w:rPr>
        <w:t xml:space="preserve"> </w:t>
      </w:r>
      <w:r w:rsidRPr="00006247">
        <w:rPr>
          <w:rFonts w:ascii="Calibri" w:eastAsia="Calibri" w:hAnsi="Calibri" w:cs="Calibri"/>
          <w:spacing w:val="1"/>
          <w:szCs w:val="28"/>
        </w:rPr>
        <w:t>th</w:t>
      </w:r>
      <w:r w:rsidRPr="00006247">
        <w:rPr>
          <w:rFonts w:ascii="Calibri" w:eastAsia="Calibri" w:hAnsi="Calibri" w:cs="Calibri"/>
          <w:szCs w:val="28"/>
        </w:rPr>
        <w:t>e</w:t>
      </w:r>
      <w:r w:rsidRPr="00006247">
        <w:rPr>
          <w:rFonts w:ascii="Calibri" w:eastAsia="Calibri" w:hAnsi="Calibri" w:cs="Calibri"/>
          <w:spacing w:val="6"/>
          <w:szCs w:val="28"/>
        </w:rPr>
        <w:t xml:space="preserve"> </w:t>
      </w:r>
      <w:r w:rsidRPr="00006247">
        <w:rPr>
          <w:rFonts w:ascii="Calibri" w:eastAsia="Calibri" w:hAnsi="Calibri" w:cs="Calibri"/>
          <w:szCs w:val="28"/>
        </w:rPr>
        <w:t>s</w:t>
      </w:r>
      <w:r w:rsidRPr="00006247">
        <w:rPr>
          <w:rFonts w:ascii="Calibri" w:eastAsia="Calibri" w:hAnsi="Calibri" w:cs="Calibri"/>
          <w:spacing w:val="1"/>
          <w:szCs w:val="28"/>
        </w:rPr>
        <w:t>h</w:t>
      </w:r>
      <w:r w:rsidRPr="00006247">
        <w:rPr>
          <w:rFonts w:ascii="Calibri" w:eastAsia="Calibri" w:hAnsi="Calibri" w:cs="Calibri"/>
          <w:szCs w:val="28"/>
        </w:rPr>
        <w:t>ar</w:t>
      </w:r>
      <w:r w:rsidRPr="00006247">
        <w:rPr>
          <w:rFonts w:ascii="Calibri" w:eastAsia="Calibri" w:hAnsi="Calibri" w:cs="Calibri"/>
          <w:spacing w:val="-2"/>
          <w:szCs w:val="28"/>
        </w:rPr>
        <w:t>i</w:t>
      </w:r>
      <w:r w:rsidRPr="00006247">
        <w:rPr>
          <w:rFonts w:ascii="Calibri" w:eastAsia="Calibri" w:hAnsi="Calibri" w:cs="Calibri"/>
          <w:spacing w:val="1"/>
          <w:szCs w:val="28"/>
        </w:rPr>
        <w:t>n</w:t>
      </w:r>
      <w:r w:rsidRPr="00006247">
        <w:rPr>
          <w:rFonts w:ascii="Calibri" w:eastAsia="Calibri" w:hAnsi="Calibri" w:cs="Calibri"/>
          <w:szCs w:val="28"/>
        </w:rPr>
        <w:t>g</w:t>
      </w:r>
      <w:r w:rsidRPr="00006247">
        <w:rPr>
          <w:rFonts w:ascii="Calibri" w:eastAsia="Calibri" w:hAnsi="Calibri" w:cs="Calibri"/>
          <w:spacing w:val="1"/>
          <w:szCs w:val="28"/>
        </w:rPr>
        <w:t xml:space="preserve"> </w:t>
      </w:r>
      <w:r w:rsidRPr="00006247">
        <w:rPr>
          <w:rFonts w:ascii="Calibri" w:eastAsia="Calibri" w:hAnsi="Calibri" w:cs="Calibri"/>
          <w:spacing w:val="-2"/>
          <w:szCs w:val="28"/>
        </w:rPr>
        <w:t>o</w:t>
      </w:r>
      <w:r w:rsidRPr="00006247">
        <w:rPr>
          <w:rFonts w:ascii="Calibri" w:eastAsia="Calibri" w:hAnsi="Calibri" w:cs="Calibri"/>
          <w:szCs w:val="28"/>
        </w:rPr>
        <w:t>f r</w:t>
      </w:r>
      <w:r w:rsidRPr="00006247">
        <w:rPr>
          <w:rFonts w:ascii="Calibri" w:eastAsia="Calibri" w:hAnsi="Calibri" w:cs="Calibri"/>
          <w:spacing w:val="1"/>
          <w:szCs w:val="28"/>
        </w:rPr>
        <w:t>e</w:t>
      </w:r>
      <w:r w:rsidRPr="00006247">
        <w:rPr>
          <w:rFonts w:ascii="Calibri" w:eastAsia="Calibri" w:hAnsi="Calibri" w:cs="Calibri"/>
          <w:szCs w:val="28"/>
        </w:rPr>
        <w:t>leva</w:t>
      </w:r>
      <w:r w:rsidRPr="00006247">
        <w:rPr>
          <w:rFonts w:ascii="Calibri" w:eastAsia="Calibri" w:hAnsi="Calibri" w:cs="Calibri"/>
          <w:spacing w:val="-1"/>
          <w:szCs w:val="28"/>
        </w:rPr>
        <w:t>n</w:t>
      </w:r>
      <w:r w:rsidRPr="00006247">
        <w:rPr>
          <w:rFonts w:ascii="Calibri" w:eastAsia="Calibri" w:hAnsi="Calibri" w:cs="Calibri"/>
          <w:szCs w:val="28"/>
        </w:rPr>
        <w:t>t</w:t>
      </w:r>
      <w:r w:rsidRPr="00006247">
        <w:rPr>
          <w:rFonts w:ascii="Calibri" w:eastAsia="Calibri" w:hAnsi="Calibri" w:cs="Calibri"/>
          <w:spacing w:val="2"/>
          <w:szCs w:val="28"/>
        </w:rPr>
        <w:t xml:space="preserve"> </w:t>
      </w:r>
      <w:r w:rsidRPr="00006247">
        <w:rPr>
          <w:rFonts w:ascii="Calibri" w:eastAsia="Calibri" w:hAnsi="Calibri" w:cs="Calibri"/>
          <w:szCs w:val="28"/>
        </w:rPr>
        <w:t>i</w:t>
      </w:r>
      <w:r w:rsidRPr="00006247">
        <w:rPr>
          <w:rFonts w:ascii="Calibri" w:eastAsia="Calibri" w:hAnsi="Calibri" w:cs="Calibri"/>
          <w:spacing w:val="-1"/>
          <w:szCs w:val="28"/>
        </w:rPr>
        <w:t>n</w:t>
      </w:r>
      <w:r w:rsidRPr="00006247">
        <w:rPr>
          <w:rFonts w:ascii="Calibri" w:eastAsia="Calibri" w:hAnsi="Calibri" w:cs="Calibri"/>
          <w:spacing w:val="1"/>
          <w:szCs w:val="28"/>
        </w:rPr>
        <w:t>f</w:t>
      </w:r>
      <w:r w:rsidRPr="00006247">
        <w:rPr>
          <w:rFonts w:ascii="Calibri" w:eastAsia="Calibri" w:hAnsi="Calibri" w:cs="Calibri"/>
          <w:szCs w:val="28"/>
        </w:rPr>
        <w:t>or</w:t>
      </w:r>
      <w:r w:rsidRPr="00006247">
        <w:rPr>
          <w:rFonts w:ascii="Calibri" w:eastAsia="Calibri" w:hAnsi="Calibri" w:cs="Calibri"/>
          <w:spacing w:val="-2"/>
          <w:szCs w:val="28"/>
        </w:rPr>
        <w:t>m</w:t>
      </w:r>
      <w:r w:rsidRPr="00006247">
        <w:rPr>
          <w:rFonts w:ascii="Calibri" w:eastAsia="Calibri" w:hAnsi="Calibri" w:cs="Calibri"/>
          <w:szCs w:val="28"/>
        </w:rPr>
        <w:t>a</w:t>
      </w:r>
      <w:r w:rsidRPr="00006247">
        <w:rPr>
          <w:rFonts w:ascii="Calibri" w:eastAsia="Calibri" w:hAnsi="Calibri" w:cs="Calibri"/>
          <w:spacing w:val="1"/>
          <w:szCs w:val="28"/>
        </w:rPr>
        <w:t>t</w:t>
      </w:r>
      <w:r w:rsidRPr="00006247">
        <w:rPr>
          <w:rFonts w:ascii="Calibri" w:eastAsia="Calibri" w:hAnsi="Calibri" w:cs="Calibri"/>
          <w:szCs w:val="28"/>
        </w:rPr>
        <w:t>i</w:t>
      </w:r>
      <w:r w:rsidRPr="00006247">
        <w:rPr>
          <w:rFonts w:ascii="Calibri" w:eastAsia="Calibri" w:hAnsi="Calibri" w:cs="Calibri"/>
          <w:spacing w:val="-2"/>
          <w:szCs w:val="28"/>
        </w:rPr>
        <w:t>o</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pacing w:val="-2"/>
          <w:szCs w:val="28"/>
        </w:rPr>
        <w:t>a</w:t>
      </w:r>
      <w:r w:rsidRPr="00006247">
        <w:rPr>
          <w:rFonts w:ascii="Calibri" w:eastAsia="Calibri" w:hAnsi="Calibri" w:cs="Calibri"/>
          <w:spacing w:val="1"/>
          <w:szCs w:val="28"/>
        </w:rPr>
        <w:t>n</w:t>
      </w:r>
      <w:r w:rsidRPr="00006247">
        <w:rPr>
          <w:rFonts w:ascii="Calibri" w:eastAsia="Calibri" w:hAnsi="Calibri" w:cs="Calibri"/>
          <w:szCs w:val="28"/>
        </w:rPr>
        <w:t>d</w:t>
      </w:r>
      <w:r w:rsidRPr="00006247">
        <w:rPr>
          <w:rFonts w:ascii="Calibri" w:eastAsia="Calibri" w:hAnsi="Calibri" w:cs="Calibri"/>
          <w:spacing w:val="2"/>
          <w:szCs w:val="28"/>
        </w:rPr>
        <w:t xml:space="preserve"> </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p</w:t>
      </w:r>
      <w:r w:rsidRPr="00006247">
        <w:rPr>
          <w:rFonts w:ascii="Calibri" w:eastAsia="Calibri" w:hAnsi="Calibri" w:cs="Calibri"/>
          <w:szCs w:val="28"/>
        </w:rPr>
        <w:t>osi</w:t>
      </w:r>
      <w:r w:rsidRPr="00006247">
        <w:rPr>
          <w:rFonts w:ascii="Calibri" w:eastAsia="Calibri" w:hAnsi="Calibri" w:cs="Calibri"/>
          <w:spacing w:val="1"/>
          <w:szCs w:val="28"/>
        </w:rPr>
        <w:t>t</w:t>
      </w:r>
      <w:r w:rsidRPr="00006247">
        <w:rPr>
          <w:rFonts w:ascii="Calibri" w:eastAsia="Calibri" w:hAnsi="Calibri" w:cs="Calibri"/>
          <w:szCs w:val="28"/>
        </w:rPr>
        <w:t>i</w:t>
      </w:r>
      <w:r w:rsidRPr="00006247">
        <w:rPr>
          <w:rFonts w:ascii="Calibri" w:eastAsia="Calibri" w:hAnsi="Calibri" w:cs="Calibri"/>
          <w:spacing w:val="1"/>
          <w:szCs w:val="28"/>
        </w:rPr>
        <w:t>v</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zCs w:val="28"/>
        </w:rPr>
        <w:t>ex</w:t>
      </w:r>
      <w:r w:rsidRPr="00006247">
        <w:rPr>
          <w:rFonts w:ascii="Calibri" w:eastAsia="Calibri" w:hAnsi="Calibri" w:cs="Calibri"/>
          <w:spacing w:val="1"/>
          <w:szCs w:val="28"/>
        </w:rPr>
        <w:t>p</w:t>
      </w:r>
      <w:r w:rsidRPr="00006247">
        <w:rPr>
          <w:rFonts w:ascii="Calibri" w:eastAsia="Calibri" w:hAnsi="Calibri" w:cs="Calibri"/>
          <w:szCs w:val="28"/>
        </w:rPr>
        <w:t>r</w:t>
      </w:r>
      <w:r w:rsidRPr="00006247">
        <w:rPr>
          <w:rFonts w:ascii="Calibri" w:eastAsia="Calibri" w:hAnsi="Calibri" w:cs="Calibri"/>
          <w:spacing w:val="1"/>
          <w:szCs w:val="28"/>
        </w:rPr>
        <w:t>e</w:t>
      </w:r>
      <w:r w:rsidRPr="00006247">
        <w:rPr>
          <w:rFonts w:ascii="Calibri" w:eastAsia="Calibri" w:hAnsi="Calibri" w:cs="Calibri"/>
          <w:szCs w:val="28"/>
        </w:rPr>
        <w:t>ssi</w:t>
      </w:r>
      <w:r w:rsidRPr="00006247">
        <w:rPr>
          <w:rFonts w:ascii="Calibri" w:eastAsia="Calibri" w:hAnsi="Calibri" w:cs="Calibri"/>
          <w:spacing w:val="-2"/>
          <w:szCs w:val="28"/>
        </w:rPr>
        <w:t>o</w:t>
      </w:r>
      <w:r w:rsidRPr="00006247">
        <w:rPr>
          <w:rFonts w:ascii="Calibri" w:eastAsia="Calibri" w:hAnsi="Calibri" w:cs="Calibri"/>
          <w:szCs w:val="28"/>
        </w:rPr>
        <w:t>n</w:t>
      </w:r>
      <w:r w:rsidRPr="00006247">
        <w:rPr>
          <w:rFonts w:ascii="Calibri" w:eastAsia="Calibri" w:hAnsi="Calibri" w:cs="Calibri"/>
          <w:spacing w:val="-1"/>
          <w:szCs w:val="28"/>
        </w:rPr>
        <w:t xml:space="preserve"> </w:t>
      </w:r>
      <w:r w:rsidRPr="00006247">
        <w:rPr>
          <w:rFonts w:ascii="Calibri" w:eastAsia="Calibri" w:hAnsi="Calibri" w:cs="Calibri"/>
          <w:szCs w:val="28"/>
        </w:rPr>
        <w:t xml:space="preserve">of </w:t>
      </w:r>
      <w:r w:rsidRPr="00006247">
        <w:rPr>
          <w:rFonts w:ascii="Calibri" w:eastAsia="Calibri" w:hAnsi="Calibri" w:cs="Calibri"/>
          <w:spacing w:val="1"/>
          <w:szCs w:val="28"/>
        </w:rPr>
        <w:t>d</w:t>
      </w:r>
      <w:r w:rsidRPr="00006247">
        <w:rPr>
          <w:rFonts w:ascii="Calibri" w:eastAsia="Calibri" w:hAnsi="Calibri" w:cs="Calibri"/>
          <w:szCs w:val="28"/>
        </w:rPr>
        <w:t>i</w:t>
      </w:r>
      <w:r w:rsidRPr="00006247">
        <w:rPr>
          <w:rFonts w:ascii="Calibri" w:eastAsia="Calibri" w:hAnsi="Calibri" w:cs="Calibri"/>
          <w:spacing w:val="-1"/>
          <w:szCs w:val="28"/>
        </w:rPr>
        <w:t>f</w:t>
      </w:r>
      <w:r w:rsidRPr="00006247">
        <w:rPr>
          <w:rFonts w:ascii="Calibri" w:eastAsia="Calibri" w:hAnsi="Calibri" w:cs="Calibri"/>
          <w:spacing w:val="1"/>
          <w:szCs w:val="28"/>
        </w:rPr>
        <w:t>f</w:t>
      </w:r>
      <w:r w:rsidRPr="00006247">
        <w:rPr>
          <w:rFonts w:ascii="Calibri" w:eastAsia="Calibri" w:hAnsi="Calibri" w:cs="Calibri"/>
          <w:szCs w:val="28"/>
        </w:rPr>
        <w:t>er</w:t>
      </w:r>
      <w:r w:rsidRPr="00006247">
        <w:rPr>
          <w:rFonts w:ascii="Calibri" w:eastAsia="Calibri" w:hAnsi="Calibri" w:cs="Calibri"/>
          <w:spacing w:val="-1"/>
          <w:szCs w:val="28"/>
        </w:rPr>
        <w:t>e</w:t>
      </w:r>
      <w:r w:rsidRPr="00006247">
        <w:rPr>
          <w:rFonts w:ascii="Calibri" w:eastAsia="Calibri" w:hAnsi="Calibri" w:cs="Calibri"/>
          <w:spacing w:val="1"/>
          <w:szCs w:val="28"/>
        </w:rPr>
        <w:t>n</w:t>
      </w:r>
      <w:r w:rsidRPr="00006247">
        <w:rPr>
          <w:rFonts w:ascii="Calibri" w:eastAsia="Calibri" w:hAnsi="Calibri" w:cs="Calibri"/>
          <w:szCs w:val="28"/>
        </w:rPr>
        <w:t>t vie</w:t>
      </w:r>
      <w:r w:rsidRPr="00006247">
        <w:rPr>
          <w:rFonts w:ascii="Calibri" w:eastAsia="Calibri" w:hAnsi="Calibri" w:cs="Calibri"/>
          <w:spacing w:val="-1"/>
          <w:szCs w:val="28"/>
        </w:rPr>
        <w:t>w</w:t>
      </w:r>
      <w:r w:rsidRPr="00006247">
        <w:rPr>
          <w:rFonts w:ascii="Calibri" w:eastAsia="Calibri" w:hAnsi="Calibri" w:cs="Calibri"/>
          <w:szCs w:val="28"/>
        </w:rPr>
        <w:t>s.</w:t>
      </w:r>
    </w:p>
    <w:p w14:paraId="09A3BE3B"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A</w:t>
      </w:r>
      <w:r w:rsidRPr="00006247">
        <w:rPr>
          <w:rFonts w:ascii="Calibri" w:eastAsia="Calibri" w:hAnsi="Calibri" w:cs="Calibri"/>
          <w:spacing w:val="1"/>
          <w:szCs w:val="28"/>
        </w:rPr>
        <w:t xml:space="preserve"> </w:t>
      </w:r>
      <w:r w:rsidRPr="00006247">
        <w:rPr>
          <w:rFonts w:ascii="Calibri" w:eastAsia="Calibri" w:hAnsi="Calibri" w:cs="Calibri"/>
          <w:spacing w:val="-1"/>
          <w:szCs w:val="28"/>
        </w:rPr>
        <w:t>c</w:t>
      </w:r>
      <w:r w:rsidRPr="00006247">
        <w:rPr>
          <w:rFonts w:ascii="Calibri" w:eastAsia="Calibri" w:hAnsi="Calibri" w:cs="Calibri"/>
          <w:szCs w:val="28"/>
        </w:rPr>
        <w:t>le</w:t>
      </w:r>
      <w:r w:rsidRPr="00006247">
        <w:rPr>
          <w:rFonts w:ascii="Calibri" w:eastAsia="Calibri" w:hAnsi="Calibri" w:cs="Calibri"/>
          <w:spacing w:val="1"/>
          <w:szCs w:val="28"/>
        </w:rPr>
        <w:t>a</w:t>
      </w:r>
      <w:r w:rsidRPr="00006247">
        <w:rPr>
          <w:rFonts w:ascii="Calibri" w:eastAsia="Calibri" w:hAnsi="Calibri" w:cs="Calibri"/>
          <w:szCs w:val="28"/>
        </w:rPr>
        <w:t>r</w:t>
      </w:r>
      <w:r w:rsidRPr="00006247">
        <w:rPr>
          <w:rFonts w:ascii="Calibri" w:eastAsia="Calibri" w:hAnsi="Calibri" w:cs="Calibri"/>
          <w:spacing w:val="2"/>
          <w:szCs w:val="28"/>
        </w:rPr>
        <w:t xml:space="preserve"> </w:t>
      </w:r>
      <w:r w:rsidRPr="00006247">
        <w:rPr>
          <w:rFonts w:ascii="Calibri" w:eastAsia="Calibri" w:hAnsi="Calibri" w:cs="Calibri"/>
          <w:spacing w:val="-2"/>
          <w:szCs w:val="28"/>
        </w:rPr>
        <w:t>a</w:t>
      </w:r>
      <w:r w:rsidRPr="00006247">
        <w:rPr>
          <w:rFonts w:ascii="Calibri" w:eastAsia="Calibri" w:hAnsi="Calibri" w:cs="Calibri"/>
          <w:spacing w:val="1"/>
          <w:szCs w:val="28"/>
        </w:rPr>
        <w:t>n</w:t>
      </w:r>
      <w:r w:rsidRPr="00006247">
        <w:rPr>
          <w:rFonts w:ascii="Calibri" w:eastAsia="Calibri" w:hAnsi="Calibri" w:cs="Calibri"/>
          <w:szCs w:val="28"/>
        </w:rPr>
        <w:t xml:space="preserve">alysis </w:t>
      </w:r>
      <w:r w:rsidRPr="00006247">
        <w:rPr>
          <w:rFonts w:ascii="Calibri" w:eastAsia="Calibri" w:hAnsi="Calibri" w:cs="Calibri"/>
          <w:spacing w:val="-2"/>
          <w:szCs w:val="28"/>
        </w:rPr>
        <w:t>o</w:t>
      </w:r>
      <w:r w:rsidRPr="00006247">
        <w:rPr>
          <w:rFonts w:ascii="Calibri" w:eastAsia="Calibri" w:hAnsi="Calibri" w:cs="Calibri"/>
          <w:szCs w:val="28"/>
        </w:rPr>
        <w:t>f</w:t>
      </w:r>
      <w:r w:rsidRPr="00006247">
        <w:rPr>
          <w:rFonts w:ascii="Calibri" w:eastAsia="Calibri" w:hAnsi="Calibri" w:cs="Calibri"/>
          <w:spacing w:val="2"/>
          <w:szCs w:val="28"/>
        </w:rPr>
        <w:t xml:space="preserve"> </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zCs w:val="28"/>
        </w:rPr>
        <w:t>ri</w:t>
      </w:r>
      <w:r w:rsidRPr="00006247">
        <w:rPr>
          <w:rFonts w:ascii="Calibri" w:eastAsia="Calibri" w:hAnsi="Calibri" w:cs="Calibri"/>
          <w:spacing w:val="-2"/>
          <w:szCs w:val="28"/>
        </w:rPr>
        <w:t>s</w:t>
      </w:r>
      <w:r w:rsidRPr="00006247">
        <w:rPr>
          <w:rFonts w:ascii="Calibri" w:eastAsia="Calibri" w:hAnsi="Calibri" w:cs="Calibri"/>
          <w:spacing w:val="-1"/>
          <w:szCs w:val="28"/>
        </w:rPr>
        <w:t>k</w:t>
      </w:r>
      <w:r w:rsidRPr="00006247">
        <w:rPr>
          <w:rFonts w:ascii="Calibri" w:eastAsia="Calibri" w:hAnsi="Calibri" w:cs="Calibri"/>
          <w:szCs w:val="28"/>
        </w:rPr>
        <w:t>s a</w:t>
      </w:r>
      <w:r w:rsidRPr="00006247">
        <w:rPr>
          <w:rFonts w:ascii="Calibri" w:eastAsia="Calibri" w:hAnsi="Calibri" w:cs="Calibri"/>
          <w:spacing w:val="1"/>
          <w:szCs w:val="28"/>
        </w:rPr>
        <w:t>n</w:t>
      </w:r>
      <w:r w:rsidRPr="00006247">
        <w:rPr>
          <w:rFonts w:ascii="Calibri" w:eastAsia="Calibri" w:hAnsi="Calibri" w:cs="Calibri"/>
          <w:szCs w:val="28"/>
        </w:rPr>
        <w:t>d</w:t>
      </w:r>
      <w:r w:rsidRPr="00006247">
        <w:rPr>
          <w:rFonts w:ascii="Calibri" w:eastAsia="Calibri" w:hAnsi="Calibri" w:cs="Calibri"/>
          <w:spacing w:val="-1"/>
          <w:szCs w:val="28"/>
        </w:rPr>
        <w:t xml:space="preserve"> </w:t>
      </w:r>
      <w:r w:rsidRPr="00006247">
        <w:rPr>
          <w:rFonts w:ascii="Calibri" w:eastAsia="Calibri" w:hAnsi="Calibri" w:cs="Calibri"/>
          <w:spacing w:val="1"/>
          <w:szCs w:val="28"/>
        </w:rPr>
        <w:t>b</w:t>
      </w:r>
      <w:r w:rsidRPr="00006247">
        <w:rPr>
          <w:rFonts w:ascii="Calibri" w:eastAsia="Calibri" w:hAnsi="Calibri" w:cs="Calibri"/>
          <w:szCs w:val="28"/>
        </w:rPr>
        <w:t>e</w:t>
      </w:r>
      <w:r w:rsidRPr="00006247">
        <w:rPr>
          <w:rFonts w:ascii="Calibri" w:eastAsia="Calibri" w:hAnsi="Calibri" w:cs="Calibri"/>
          <w:spacing w:val="-1"/>
          <w:szCs w:val="28"/>
        </w:rPr>
        <w:t>n</w:t>
      </w:r>
      <w:r w:rsidRPr="00006247">
        <w:rPr>
          <w:rFonts w:ascii="Calibri" w:eastAsia="Calibri" w:hAnsi="Calibri" w:cs="Calibri"/>
          <w:szCs w:val="28"/>
        </w:rPr>
        <w:t>e</w:t>
      </w:r>
      <w:r w:rsidRPr="00006247">
        <w:rPr>
          <w:rFonts w:ascii="Calibri" w:eastAsia="Calibri" w:hAnsi="Calibri" w:cs="Calibri"/>
          <w:spacing w:val="2"/>
          <w:szCs w:val="28"/>
        </w:rPr>
        <w:t>f</w:t>
      </w:r>
      <w:r w:rsidRPr="00006247">
        <w:rPr>
          <w:rFonts w:ascii="Calibri" w:eastAsia="Calibri" w:hAnsi="Calibri" w:cs="Calibri"/>
          <w:spacing w:val="-2"/>
          <w:szCs w:val="28"/>
        </w:rPr>
        <w:t>i</w:t>
      </w:r>
      <w:r w:rsidRPr="00006247">
        <w:rPr>
          <w:rFonts w:ascii="Calibri" w:eastAsia="Calibri" w:hAnsi="Calibri" w:cs="Calibri"/>
          <w:spacing w:val="1"/>
          <w:szCs w:val="28"/>
        </w:rPr>
        <w:t>t</w:t>
      </w:r>
      <w:r w:rsidRPr="00006247">
        <w:rPr>
          <w:rFonts w:ascii="Calibri" w:eastAsia="Calibri" w:hAnsi="Calibri" w:cs="Calibri"/>
          <w:szCs w:val="28"/>
        </w:rPr>
        <w:t xml:space="preserve">s </w:t>
      </w:r>
      <w:r w:rsidRPr="00006247">
        <w:rPr>
          <w:rFonts w:ascii="Calibri" w:eastAsia="Calibri" w:hAnsi="Calibri" w:cs="Calibri"/>
          <w:spacing w:val="-2"/>
          <w:szCs w:val="28"/>
        </w:rPr>
        <w:t>a</w:t>
      </w:r>
      <w:r w:rsidRPr="00006247">
        <w:rPr>
          <w:rFonts w:ascii="Calibri" w:eastAsia="Calibri" w:hAnsi="Calibri" w:cs="Calibri"/>
          <w:spacing w:val="1"/>
          <w:szCs w:val="28"/>
        </w:rPr>
        <w:t>tt</w:t>
      </w:r>
      <w:r w:rsidRPr="00006247">
        <w:rPr>
          <w:rFonts w:ascii="Calibri" w:eastAsia="Calibri" w:hAnsi="Calibri" w:cs="Calibri"/>
          <w:szCs w:val="28"/>
        </w:rPr>
        <w:t>ac</w:t>
      </w:r>
      <w:r w:rsidRPr="00006247">
        <w:rPr>
          <w:rFonts w:ascii="Calibri" w:eastAsia="Calibri" w:hAnsi="Calibri" w:cs="Calibri"/>
          <w:spacing w:val="-2"/>
          <w:szCs w:val="28"/>
        </w:rPr>
        <w:t>h</w:t>
      </w:r>
      <w:r w:rsidRPr="00006247">
        <w:rPr>
          <w:rFonts w:ascii="Calibri" w:eastAsia="Calibri" w:hAnsi="Calibri" w:cs="Calibri"/>
          <w:szCs w:val="28"/>
        </w:rPr>
        <w:t xml:space="preserve">ed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i</w:t>
      </w:r>
      <w:r w:rsidRPr="00006247">
        <w:rPr>
          <w:rFonts w:ascii="Calibri" w:eastAsia="Calibri" w:hAnsi="Calibri" w:cs="Calibri"/>
          <w:spacing w:val="-1"/>
          <w:szCs w:val="28"/>
        </w:rPr>
        <w:t>f</w:t>
      </w:r>
      <w:r w:rsidRPr="00006247">
        <w:rPr>
          <w:rFonts w:ascii="Calibri" w:eastAsia="Calibri" w:hAnsi="Calibri" w:cs="Calibri"/>
          <w:spacing w:val="1"/>
          <w:szCs w:val="28"/>
        </w:rPr>
        <w:t>f</w:t>
      </w:r>
      <w:r w:rsidRPr="00006247">
        <w:rPr>
          <w:rFonts w:ascii="Calibri" w:eastAsia="Calibri" w:hAnsi="Calibri" w:cs="Calibri"/>
          <w:szCs w:val="28"/>
        </w:rPr>
        <w:t>er</w:t>
      </w:r>
      <w:r w:rsidRPr="00006247">
        <w:rPr>
          <w:rFonts w:ascii="Calibri" w:eastAsia="Calibri" w:hAnsi="Calibri" w:cs="Calibri"/>
          <w:spacing w:val="-1"/>
          <w:szCs w:val="28"/>
        </w:rPr>
        <w:t>e</w:t>
      </w:r>
      <w:r w:rsidRPr="00006247">
        <w:rPr>
          <w:rFonts w:ascii="Calibri" w:eastAsia="Calibri" w:hAnsi="Calibri" w:cs="Calibri"/>
          <w:spacing w:val="1"/>
          <w:szCs w:val="28"/>
        </w:rPr>
        <w:t>n</w:t>
      </w:r>
      <w:r w:rsidRPr="00006247">
        <w:rPr>
          <w:rFonts w:ascii="Calibri" w:eastAsia="Calibri" w:hAnsi="Calibri" w:cs="Calibri"/>
          <w:szCs w:val="28"/>
        </w:rPr>
        <w:t>t o</w:t>
      </w:r>
      <w:r w:rsidRPr="00006247">
        <w:rPr>
          <w:rFonts w:ascii="Calibri" w:eastAsia="Calibri" w:hAnsi="Calibri" w:cs="Calibri"/>
          <w:spacing w:val="-1"/>
          <w:szCs w:val="28"/>
        </w:rPr>
        <w:t>p</w:t>
      </w:r>
      <w:r w:rsidRPr="00006247">
        <w:rPr>
          <w:rFonts w:ascii="Calibri" w:eastAsia="Calibri" w:hAnsi="Calibri" w:cs="Calibri"/>
          <w:spacing w:val="1"/>
          <w:szCs w:val="28"/>
        </w:rPr>
        <w:t>t</w:t>
      </w:r>
      <w:r w:rsidRPr="00006247">
        <w:rPr>
          <w:rFonts w:ascii="Calibri" w:eastAsia="Calibri" w:hAnsi="Calibri" w:cs="Calibri"/>
          <w:szCs w:val="28"/>
        </w:rPr>
        <w:t>i</w:t>
      </w:r>
      <w:r w:rsidRPr="00006247">
        <w:rPr>
          <w:rFonts w:ascii="Calibri" w:eastAsia="Calibri" w:hAnsi="Calibri" w:cs="Calibri"/>
          <w:spacing w:val="-2"/>
          <w:szCs w:val="28"/>
        </w:rPr>
        <w:t>o</w:t>
      </w:r>
      <w:r w:rsidRPr="00006247">
        <w:rPr>
          <w:rFonts w:ascii="Calibri" w:eastAsia="Calibri" w:hAnsi="Calibri" w:cs="Calibri"/>
          <w:spacing w:val="1"/>
          <w:szCs w:val="28"/>
        </w:rPr>
        <w:t>n</w:t>
      </w:r>
      <w:r w:rsidRPr="00006247">
        <w:rPr>
          <w:rFonts w:ascii="Calibri" w:eastAsia="Calibri" w:hAnsi="Calibri" w:cs="Calibri"/>
          <w:szCs w:val="28"/>
        </w:rPr>
        <w:t>s</w:t>
      </w:r>
      <w:r w:rsidRPr="00006247">
        <w:rPr>
          <w:rFonts w:ascii="Calibri" w:eastAsia="Calibri" w:hAnsi="Calibri" w:cs="Calibri"/>
          <w:spacing w:val="8"/>
          <w:szCs w:val="28"/>
        </w:rPr>
        <w:t xml:space="preserve"> </w:t>
      </w:r>
      <w:r w:rsidRPr="00006247">
        <w:rPr>
          <w:rFonts w:ascii="Calibri" w:eastAsia="Calibri" w:hAnsi="Calibri" w:cs="Calibri"/>
          <w:szCs w:val="28"/>
        </w:rPr>
        <w:t>is</w:t>
      </w:r>
      <w:r w:rsidRPr="00006247">
        <w:rPr>
          <w:rFonts w:ascii="Calibri" w:eastAsia="Calibri" w:hAnsi="Calibri" w:cs="Calibri"/>
          <w:spacing w:val="-2"/>
          <w:szCs w:val="28"/>
        </w:rPr>
        <w:t xml:space="preserve"> </w:t>
      </w:r>
      <w:r w:rsidRPr="00006247">
        <w:rPr>
          <w:rFonts w:ascii="Calibri" w:eastAsia="Calibri" w:hAnsi="Calibri" w:cs="Calibri"/>
          <w:spacing w:val="1"/>
          <w:szCs w:val="28"/>
        </w:rPr>
        <w:t>u</w:t>
      </w:r>
      <w:r w:rsidRPr="00006247">
        <w:rPr>
          <w:rFonts w:ascii="Calibri" w:eastAsia="Calibri" w:hAnsi="Calibri" w:cs="Calibri"/>
          <w:spacing w:val="-1"/>
          <w:szCs w:val="28"/>
        </w:rPr>
        <w:t>n</w:t>
      </w:r>
      <w:r w:rsidRPr="00006247">
        <w:rPr>
          <w:rFonts w:ascii="Calibri" w:eastAsia="Calibri" w:hAnsi="Calibri" w:cs="Calibri"/>
          <w:spacing w:val="1"/>
          <w:szCs w:val="28"/>
        </w:rPr>
        <w:t>d</w:t>
      </w:r>
      <w:r w:rsidRPr="00006247">
        <w:rPr>
          <w:rFonts w:ascii="Calibri" w:eastAsia="Calibri" w:hAnsi="Calibri" w:cs="Calibri"/>
          <w:szCs w:val="28"/>
        </w:rPr>
        <w:t>er</w:t>
      </w:r>
      <w:r w:rsidRPr="00006247">
        <w:rPr>
          <w:rFonts w:ascii="Calibri" w:eastAsia="Calibri" w:hAnsi="Calibri" w:cs="Calibri"/>
          <w:spacing w:val="2"/>
          <w:szCs w:val="28"/>
        </w:rPr>
        <w:t>t</w:t>
      </w:r>
      <w:r w:rsidRPr="00006247">
        <w:rPr>
          <w:rFonts w:ascii="Calibri" w:eastAsia="Calibri" w:hAnsi="Calibri" w:cs="Calibri"/>
          <w:szCs w:val="28"/>
        </w:rPr>
        <w:t>a</w:t>
      </w:r>
      <w:r w:rsidRPr="00006247">
        <w:rPr>
          <w:rFonts w:ascii="Calibri" w:eastAsia="Calibri" w:hAnsi="Calibri" w:cs="Calibri"/>
          <w:spacing w:val="-1"/>
          <w:szCs w:val="28"/>
        </w:rPr>
        <w:t>k</w:t>
      </w:r>
      <w:r w:rsidRPr="00006247">
        <w:rPr>
          <w:rFonts w:ascii="Calibri" w:eastAsia="Calibri" w:hAnsi="Calibri" w:cs="Calibri"/>
          <w:spacing w:val="-2"/>
          <w:szCs w:val="28"/>
        </w:rPr>
        <w:t>e</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pacing w:val="-2"/>
          <w:szCs w:val="28"/>
        </w:rPr>
        <w:t>a</w:t>
      </w:r>
      <w:r w:rsidRPr="00006247">
        <w:rPr>
          <w:rFonts w:ascii="Calibri" w:eastAsia="Calibri" w:hAnsi="Calibri" w:cs="Calibri"/>
          <w:spacing w:val="1"/>
          <w:szCs w:val="28"/>
        </w:rPr>
        <w:t>n</w:t>
      </w:r>
      <w:r w:rsidRPr="00006247">
        <w:rPr>
          <w:rFonts w:ascii="Calibri" w:eastAsia="Calibri" w:hAnsi="Calibri" w:cs="Calibri"/>
          <w:szCs w:val="28"/>
        </w:rPr>
        <w:t>d r</w:t>
      </w:r>
      <w:r w:rsidRPr="00006247">
        <w:rPr>
          <w:rFonts w:ascii="Calibri" w:eastAsia="Calibri" w:hAnsi="Calibri" w:cs="Calibri"/>
          <w:spacing w:val="1"/>
          <w:szCs w:val="28"/>
        </w:rPr>
        <w:t>e</w:t>
      </w:r>
      <w:r w:rsidRPr="00006247">
        <w:rPr>
          <w:rFonts w:ascii="Calibri" w:eastAsia="Calibri" w:hAnsi="Calibri" w:cs="Calibri"/>
          <w:spacing w:val="-1"/>
          <w:szCs w:val="28"/>
        </w:rPr>
        <w:t>c</w:t>
      </w:r>
      <w:r w:rsidRPr="00006247">
        <w:rPr>
          <w:rFonts w:ascii="Calibri" w:eastAsia="Calibri" w:hAnsi="Calibri" w:cs="Calibri"/>
          <w:szCs w:val="28"/>
        </w:rPr>
        <w:t>or</w:t>
      </w:r>
      <w:r w:rsidRPr="00006247">
        <w:rPr>
          <w:rFonts w:ascii="Calibri" w:eastAsia="Calibri" w:hAnsi="Calibri" w:cs="Calibri"/>
          <w:spacing w:val="1"/>
          <w:szCs w:val="28"/>
        </w:rPr>
        <w:t>d</w:t>
      </w:r>
      <w:r w:rsidRPr="00006247">
        <w:rPr>
          <w:rFonts w:ascii="Calibri" w:eastAsia="Calibri" w:hAnsi="Calibri" w:cs="Calibri"/>
          <w:spacing w:val="-2"/>
          <w:szCs w:val="28"/>
        </w:rPr>
        <w:t>e</w:t>
      </w:r>
      <w:r w:rsidRPr="00006247">
        <w:rPr>
          <w:rFonts w:ascii="Calibri" w:eastAsia="Calibri" w:hAnsi="Calibri" w:cs="Calibri"/>
          <w:spacing w:val="2"/>
          <w:szCs w:val="28"/>
        </w:rPr>
        <w:t>d</w:t>
      </w:r>
      <w:r w:rsidRPr="00006247">
        <w:rPr>
          <w:rFonts w:ascii="Calibri" w:eastAsia="Calibri" w:hAnsi="Calibri" w:cs="Calibri"/>
          <w:szCs w:val="28"/>
        </w:rPr>
        <w:t>.</w:t>
      </w:r>
    </w:p>
    <w:p w14:paraId="69C5836C"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All</w:t>
      </w:r>
      <w:r w:rsidRPr="00006247">
        <w:rPr>
          <w:rFonts w:ascii="Calibri" w:eastAsia="Calibri" w:hAnsi="Calibri" w:cs="Calibri"/>
          <w:spacing w:val="1"/>
          <w:szCs w:val="28"/>
        </w:rPr>
        <w:t xml:space="preserve"> </w:t>
      </w:r>
      <w:r w:rsidRPr="00006247">
        <w:rPr>
          <w:rFonts w:ascii="Calibri" w:eastAsia="Calibri" w:hAnsi="Calibri" w:cs="Calibri"/>
          <w:szCs w:val="28"/>
        </w:rPr>
        <w:t>r</w:t>
      </w:r>
      <w:r w:rsidRPr="00006247">
        <w:rPr>
          <w:rFonts w:ascii="Calibri" w:eastAsia="Calibri" w:hAnsi="Calibri" w:cs="Calibri"/>
          <w:spacing w:val="1"/>
          <w:szCs w:val="28"/>
        </w:rPr>
        <w:t>e</w:t>
      </w:r>
      <w:r w:rsidRPr="00006247">
        <w:rPr>
          <w:rFonts w:ascii="Calibri" w:eastAsia="Calibri" w:hAnsi="Calibri" w:cs="Calibri"/>
          <w:szCs w:val="28"/>
        </w:rPr>
        <w:t>lev</w:t>
      </w:r>
      <w:r w:rsidRPr="00006247">
        <w:rPr>
          <w:rFonts w:ascii="Calibri" w:eastAsia="Calibri" w:hAnsi="Calibri" w:cs="Calibri"/>
          <w:spacing w:val="-2"/>
          <w:szCs w:val="28"/>
        </w:rPr>
        <w:t>a</w:t>
      </w:r>
      <w:r w:rsidRPr="00006247">
        <w:rPr>
          <w:rFonts w:ascii="Calibri" w:eastAsia="Calibri" w:hAnsi="Calibri" w:cs="Calibri"/>
          <w:spacing w:val="1"/>
          <w:szCs w:val="28"/>
        </w:rPr>
        <w:t>n</w:t>
      </w:r>
      <w:r w:rsidRPr="00006247">
        <w:rPr>
          <w:rFonts w:ascii="Calibri" w:eastAsia="Calibri" w:hAnsi="Calibri" w:cs="Calibri"/>
          <w:szCs w:val="28"/>
        </w:rPr>
        <w:t xml:space="preserve">t </w:t>
      </w:r>
      <w:r w:rsidRPr="00006247">
        <w:rPr>
          <w:rFonts w:ascii="Calibri" w:eastAsia="Calibri" w:hAnsi="Calibri" w:cs="Calibri"/>
          <w:spacing w:val="-1"/>
          <w:szCs w:val="28"/>
        </w:rPr>
        <w:t>c</w:t>
      </w:r>
      <w:r w:rsidRPr="00006247">
        <w:rPr>
          <w:rFonts w:ascii="Calibri" w:eastAsia="Calibri" w:hAnsi="Calibri" w:cs="Calibri"/>
          <w:szCs w:val="28"/>
        </w:rPr>
        <w:t>i</w:t>
      </w:r>
      <w:r w:rsidRPr="00006247">
        <w:rPr>
          <w:rFonts w:ascii="Calibri" w:eastAsia="Calibri" w:hAnsi="Calibri" w:cs="Calibri"/>
          <w:spacing w:val="1"/>
          <w:szCs w:val="28"/>
        </w:rPr>
        <w:t>r</w:t>
      </w:r>
      <w:r w:rsidRPr="00006247">
        <w:rPr>
          <w:rFonts w:ascii="Calibri" w:eastAsia="Calibri" w:hAnsi="Calibri" w:cs="Calibri"/>
          <w:spacing w:val="-1"/>
          <w:szCs w:val="28"/>
        </w:rPr>
        <w:t>c</w:t>
      </w:r>
      <w:r w:rsidRPr="00006247">
        <w:rPr>
          <w:rFonts w:ascii="Calibri" w:eastAsia="Calibri" w:hAnsi="Calibri" w:cs="Calibri"/>
          <w:spacing w:val="1"/>
          <w:szCs w:val="28"/>
        </w:rPr>
        <w:t>u</w:t>
      </w:r>
      <w:r w:rsidRPr="00006247">
        <w:rPr>
          <w:rFonts w:ascii="Calibri" w:eastAsia="Calibri" w:hAnsi="Calibri" w:cs="Calibri"/>
          <w:szCs w:val="28"/>
        </w:rPr>
        <w:t>ms</w:t>
      </w:r>
      <w:r w:rsidRPr="00006247">
        <w:rPr>
          <w:rFonts w:ascii="Calibri" w:eastAsia="Calibri" w:hAnsi="Calibri" w:cs="Calibri"/>
          <w:spacing w:val="1"/>
          <w:szCs w:val="28"/>
        </w:rPr>
        <w:t>t</w:t>
      </w:r>
      <w:r w:rsidRPr="00006247">
        <w:rPr>
          <w:rFonts w:ascii="Calibri" w:eastAsia="Calibri" w:hAnsi="Calibri" w:cs="Calibri"/>
          <w:spacing w:val="-2"/>
          <w:szCs w:val="28"/>
        </w:rPr>
        <w:t>a</w:t>
      </w:r>
      <w:r w:rsidRPr="00006247">
        <w:rPr>
          <w:rFonts w:ascii="Calibri" w:eastAsia="Calibri" w:hAnsi="Calibri" w:cs="Calibri"/>
          <w:spacing w:val="1"/>
          <w:szCs w:val="28"/>
        </w:rPr>
        <w:t>n</w:t>
      </w:r>
      <w:r w:rsidRPr="00006247">
        <w:rPr>
          <w:rFonts w:ascii="Calibri" w:eastAsia="Calibri" w:hAnsi="Calibri" w:cs="Calibri"/>
          <w:spacing w:val="-1"/>
          <w:szCs w:val="28"/>
        </w:rPr>
        <w:t>c</w:t>
      </w:r>
      <w:r w:rsidRPr="00006247">
        <w:rPr>
          <w:rFonts w:ascii="Calibri" w:eastAsia="Calibri" w:hAnsi="Calibri" w:cs="Calibri"/>
          <w:szCs w:val="28"/>
        </w:rPr>
        <w:t>es</w:t>
      </w:r>
      <w:r w:rsidRPr="00006247">
        <w:rPr>
          <w:rFonts w:ascii="Calibri" w:eastAsia="Calibri" w:hAnsi="Calibri" w:cs="Calibri"/>
          <w:spacing w:val="1"/>
          <w:szCs w:val="28"/>
        </w:rPr>
        <w:t xml:space="preserve"> </w:t>
      </w:r>
      <w:r w:rsidRPr="00006247">
        <w:rPr>
          <w:rFonts w:ascii="Calibri" w:eastAsia="Calibri" w:hAnsi="Calibri" w:cs="Calibri"/>
          <w:szCs w:val="28"/>
        </w:rPr>
        <w:t>are</w:t>
      </w:r>
      <w:r w:rsidRPr="00006247">
        <w:rPr>
          <w:rFonts w:ascii="Calibri" w:eastAsia="Calibri" w:hAnsi="Calibri" w:cs="Calibri"/>
          <w:spacing w:val="-1"/>
          <w:szCs w:val="28"/>
        </w:rPr>
        <w:t xml:space="preserve"> </w:t>
      </w:r>
      <w:r w:rsidRPr="00006247">
        <w:rPr>
          <w:rFonts w:ascii="Calibri" w:eastAsia="Calibri" w:hAnsi="Calibri" w:cs="Calibri"/>
          <w:spacing w:val="1"/>
          <w:szCs w:val="28"/>
        </w:rPr>
        <w:t>t</w:t>
      </w:r>
      <w:r w:rsidRPr="00006247">
        <w:rPr>
          <w:rFonts w:ascii="Calibri" w:eastAsia="Calibri" w:hAnsi="Calibri" w:cs="Calibri"/>
          <w:szCs w:val="28"/>
        </w:rPr>
        <w:t>a</w:t>
      </w:r>
      <w:r w:rsidRPr="00006247">
        <w:rPr>
          <w:rFonts w:ascii="Calibri" w:eastAsia="Calibri" w:hAnsi="Calibri" w:cs="Calibri"/>
          <w:spacing w:val="-1"/>
          <w:szCs w:val="28"/>
        </w:rPr>
        <w:t>k</w:t>
      </w:r>
      <w:r w:rsidRPr="00006247">
        <w:rPr>
          <w:rFonts w:ascii="Calibri" w:eastAsia="Calibri" w:hAnsi="Calibri" w:cs="Calibri"/>
          <w:szCs w:val="28"/>
        </w:rPr>
        <w:t>en i</w:t>
      </w:r>
      <w:r w:rsidRPr="00006247">
        <w:rPr>
          <w:rFonts w:ascii="Calibri" w:eastAsia="Calibri" w:hAnsi="Calibri" w:cs="Calibri"/>
          <w:spacing w:val="-1"/>
          <w:szCs w:val="28"/>
        </w:rPr>
        <w:t>n</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w:t>
      </w:r>
      <w:r w:rsidRPr="00006247">
        <w:rPr>
          <w:rFonts w:ascii="Calibri" w:eastAsia="Calibri" w:hAnsi="Calibri" w:cs="Calibri"/>
          <w:spacing w:val="-1"/>
          <w:szCs w:val="28"/>
        </w:rPr>
        <w:t>c</w:t>
      </w:r>
      <w:r w:rsidRPr="00006247">
        <w:rPr>
          <w:rFonts w:ascii="Calibri" w:eastAsia="Calibri" w:hAnsi="Calibri" w:cs="Calibri"/>
          <w:spacing w:val="-2"/>
          <w:szCs w:val="28"/>
        </w:rPr>
        <w:t>o</w:t>
      </w:r>
      <w:r w:rsidRPr="00006247">
        <w:rPr>
          <w:rFonts w:ascii="Calibri" w:eastAsia="Calibri" w:hAnsi="Calibri" w:cs="Calibri"/>
          <w:spacing w:val="1"/>
          <w:szCs w:val="28"/>
        </w:rPr>
        <w:t>n</w:t>
      </w:r>
      <w:r w:rsidRPr="00006247">
        <w:rPr>
          <w:rFonts w:ascii="Calibri" w:eastAsia="Calibri" w:hAnsi="Calibri" w:cs="Calibri"/>
          <w:szCs w:val="28"/>
        </w:rPr>
        <w:t>si</w:t>
      </w:r>
      <w:r w:rsidRPr="00006247">
        <w:rPr>
          <w:rFonts w:ascii="Calibri" w:eastAsia="Calibri" w:hAnsi="Calibri" w:cs="Calibri"/>
          <w:spacing w:val="1"/>
          <w:szCs w:val="28"/>
        </w:rPr>
        <w:t>d</w:t>
      </w:r>
      <w:r w:rsidRPr="00006247">
        <w:rPr>
          <w:rFonts w:ascii="Calibri" w:eastAsia="Calibri" w:hAnsi="Calibri" w:cs="Calibri"/>
          <w:spacing w:val="-2"/>
          <w:szCs w:val="28"/>
        </w:rPr>
        <w:t>e</w:t>
      </w:r>
      <w:r w:rsidRPr="00006247">
        <w:rPr>
          <w:rFonts w:ascii="Calibri" w:eastAsia="Calibri" w:hAnsi="Calibri" w:cs="Calibri"/>
          <w:szCs w:val="28"/>
        </w:rPr>
        <w:t>ra</w:t>
      </w:r>
      <w:r w:rsidRPr="00006247">
        <w:rPr>
          <w:rFonts w:ascii="Calibri" w:eastAsia="Calibri" w:hAnsi="Calibri" w:cs="Calibri"/>
          <w:spacing w:val="1"/>
          <w:szCs w:val="28"/>
        </w:rPr>
        <w:t>t</w:t>
      </w:r>
      <w:r w:rsidRPr="00006247">
        <w:rPr>
          <w:rFonts w:ascii="Calibri" w:eastAsia="Calibri" w:hAnsi="Calibri" w:cs="Calibri"/>
          <w:szCs w:val="28"/>
        </w:rPr>
        <w:t>ion i</w:t>
      </w:r>
      <w:r w:rsidRPr="00006247">
        <w:rPr>
          <w:rFonts w:ascii="Calibri" w:eastAsia="Calibri" w:hAnsi="Calibri" w:cs="Calibri"/>
          <w:spacing w:val="1"/>
          <w:szCs w:val="28"/>
        </w:rPr>
        <w:t>n</w:t>
      </w:r>
      <w:r w:rsidRPr="00006247">
        <w:rPr>
          <w:rFonts w:ascii="Calibri" w:eastAsia="Calibri" w:hAnsi="Calibri" w:cs="Calibri"/>
          <w:spacing w:val="-1"/>
          <w:szCs w:val="28"/>
        </w:rPr>
        <w:t>c</w:t>
      </w:r>
      <w:r w:rsidRPr="00006247">
        <w:rPr>
          <w:rFonts w:ascii="Calibri" w:eastAsia="Calibri" w:hAnsi="Calibri" w:cs="Calibri"/>
          <w:spacing w:val="-2"/>
          <w:szCs w:val="28"/>
        </w:rPr>
        <w:t>l</w:t>
      </w:r>
      <w:r w:rsidRPr="00006247">
        <w:rPr>
          <w:rFonts w:ascii="Calibri" w:eastAsia="Calibri" w:hAnsi="Calibri" w:cs="Calibri"/>
          <w:spacing w:val="1"/>
          <w:szCs w:val="28"/>
        </w:rPr>
        <w:t>ud</w:t>
      </w:r>
      <w:r w:rsidRPr="00006247">
        <w:rPr>
          <w:rFonts w:ascii="Calibri" w:eastAsia="Calibri" w:hAnsi="Calibri" w:cs="Calibri"/>
          <w:spacing w:val="-2"/>
          <w:szCs w:val="28"/>
        </w:rPr>
        <w:t>i</w:t>
      </w:r>
      <w:r w:rsidRPr="00006247">
        <w:rPr>
          <w:rFonts w:ascii="Calibri" w:eastAsia="Calibri" w:hAnsi="Calibri" w:cs="Calibri"/>
          <w:spacing w:val="1"/>
          <w:szCs w:val="28"/>
        </w:rPr>
        <w:t>n</w:t>
      </w:r>
      <w:r w:rsidRPr="00006247">
        <w:rPr>
          <w:rFonts w:ascii="Calibri" w:eastAsia="Calibri" w:hAnsi="Calibri" w:cs="Calibri"/>
          <w:szCs w:val="28"/>
        </w:rPr>
        <w:t xml:space="preserve">g </w:t>
      </w:r>
    </w:p>
    <w:p w14:paraId="594FA398" w14:textId="77777777" w:rsidR="007C1E86" w:rsidRPr="00050EAD" w:rsidRDefault="007C1E86" w:rsidP="007C1E86">
      <w:pPr>
        <w:tabs>
          <w:tab w:val="left" w:pos="960"/>
        </w:tabs>
        <w:spacing w:before="11"/>
        <w:ind w:right="681"/>
        <w:rPr>
          <w:rFonts w:ascii="Calibri" w:eastAsia="Calibri" w:hAnsi="Calibri" w:cs="Calibri"/>
          <w:szCs w:val="28"/>
        </w:rPr>
      </w:pPr>
      <w:r>
        <w:rPr>
          <w:rFonts w:ascii="Calibri" w:eastAsia="Calibri" w:hAnsi="Calibri" w:cs="Calibri"/>
          <w:spacing w:val="-1"/>
          <w:szCs w:val="28"/>
        </w:rPr>
        <w:t xml:space="preserve">                    </w:t>
      </w:r>
      <w:r w:rsidRPr="00050EAD">
        <w:rPr>
          <w:rFonts w:ascii="Calibri" w:eastAsia="Calibri" w:hAnsi="Calibri" w:cs="Calibri"/>
          <w:spacing w:val="-1"/>
          <w:szCs w:val="28"/>
        </w:rPr>
        <w:t>t</w:t>
      </w:r>
      <w:r w:rsidRPr="00050EAD">
        <w:rPr>
          <w:rFonts w:ascii="Calibri" w:eastAsia="Calibri" w:hAnsi="Calibri" w:cs="Calibri"/>
          <w:spacing w:val="1"/>
          <w:szCs w:val="28"/>
        </w:rPr>
        <w:t>h</w:t>
      </w:r>
      <w:r w:rsidRPr="00050EAD">
        <w:rPr>
          <w:rFonts w:ascii="Calibri" w:eastAsia="Calibri" w:hAnsi="Calibri" w:cs="Calibri"/>
          <w:szCs w:val="28"/>
        </w:rPr>
        <w:t>e</w:t>
      </w:r>
      <w:r w:rsidRPr="00050EAD">
        <w:rPr>
          <w:rFonts w:ascii="Calibri" w:eastAsia="Calibri" w:hAnsi="Calibri" w:cs="Calibri"/>
          <w:spacing w:val="-1"/>
          <w:szCs w:val="28"/>
        </w:rPr>
        <w:t xml:space="preserve"> </w:t>
      </w:r>
      <w:r w:rsidRPr="00050EAD">
        <w:rPr>
          <w:rFonts w:ascii="Calibri" w:eastAsia="Calibri" w:hAnsi="Calibri" w:cs="Calibri"/>
          <w:spacing w:val="1"/>
          <w:szCs w:val="28"/>
        </w:rPr>
        <w:t>p</w:t>
      </w:r>
      <w:r w:rsidRPr="00050EAD">
        <w:rPr>
          <w:rFonts w:ascii="Calibri" w:eastAsia="Calibri" w:hAnsi="Calibri" w:cs="Calibri"/>
          <w:szCs w:val="28"/>
        </w:rPr>
        <w:t>er</w:t>
      </w:r>
      <w:r w:rsidRPr="00050EAD">
        <w:rPr>
          <w:rFonts w:ascii="Calibri" w:eastAsia="Calibri" w:hAnsi="Calibri" w:cs="Calibri"/>
          <w:spacing w:val="-2"/>
          <w:szCs w:val="28"/>
        </w:rPr>
        <w:t>s</w:t>
      </w:r>
      <w:r w:rsidRPr="00050EAD">
        <w:rPr>
          <w:rFonts w:ascii="Calibri" w:eastAsia="Calibri" w:hAnsi="Calibri" w:cs="Calibri"/>
          <w:szCs w:val="28"/>
        </w:rPr>
        <w:t>o</w:t>
      </w:r>
      <w:r w:rsidRPr="00050EAD">
        <w:rPr>
          <w:rFonts w:ascii="Calibri" w:eastAsia="Calibri" w:hAnsi="Calibri" w:cs="Calibri"/>
          <w:spacing w:val="1"/>
          <w:szCs w:val="28"/>
        </w:rPr>
        <w:t>n</w:t>
      </w:r>
      <w:r w:rsidRPr="00050EAD">
        <w:rPr>
          <w:rFonts w:ascii="Calibri" w:eastAsia="Calibri" w:hAnsi="Calibri" w:cs="Calibri"/>
          <w:szCs w:val="28"/>
        </w:rPr>
        <w:t>’s beli</w:t>
      </w:r>
      <w:r w:rsidRPr="00050EAD">
        <w:rPr>
          <w:rFonts w:ascii="Calibri" w:eastAsia="Calibri" w:hAnsi="Calibri" w:cs="Calibri"/>
          <w:spacing w:val="-2"/>
          <w:szCs w:val="28"/>
        </w:rPr>
        <w:t>e</w:t>
      </w:r>
      <w:r w:rsidRPr="00050EAD">
        <w:rPr>
          <w:rFonts w:ascii="Calibri" w:eastAsia="Calibri" w:hAnsi="Calibri" w:cs="Calibri"/>
          <w:spacing w:val="1"/>
          <w:szCs w:val="28"/>
        </w:rPr>
        <w:t>f</w:t>
      </w:r>
      <w:r w:rsidRPr="00050EAD">
        <w:rPr>
          <w:rFonts w:ascii="Calibri" w:eastAsia="Calibri" w:hAnsi="Calibri" w:cs="Calibri"/>
          <w:szCs w:val="28"/>
        </w:rPr>
        <w:t>s a</w:t>
      </w:r>
      <w:r w:rsidRPr="00050EAD">
        <w:rPr>
          <w:rFonts w:ascii="Calibri" w:eastAsia="Calibri" w:hAnsi="Calibri" w:cs="Calibri"/>
          <w:spacing w:val="1"/>
          <w:szCs w:val="28"/>
        </w:rPr>
        <w:t>n</w:t>
      </w:r>
      <w:r w:rsidRPr="00050EAD">
        <w:rPr>
          <w:rFonts w:ascii="Calibri" w:eastAsia="Calibri" w:hAnsi="Calibri" w:cs="Calibri"/>
          <w:szCs w:val="28"/>
        </w:rPr>
        <w:t>d</w:t>
      </w:r>
      <w:r w:rsidRPr="00050EAD">
        <w:rPr>
          <w:rFonts w:ascii="Calibri" w:eastAsia="Calibri" w:hAnsi="Calibri" w:cs="Calibri"/>
          <w:spacing w:val="2"/>
          <w:szCs w:val="28"/>
        </w:rPr>
        <w:t xml:space="preserve"> </w:t>
      </w:r>
      <w:r w:rsidRPr="00050EAD">
        <w:rPr>
          <w:rFonts w:ascii="Calibri" w:eastAsia="Calibri" w:hAnsi="Calibri" w:cs="Calibri"/>
          <w:szCs w:val="28"/>
        </w:rPr>
        <w:t>va</w:t>
      </w:r>
      <w:r w:rsidRPr="00050EAD">
        <w:rPr>
          <w:rFonts w:ascii="Calibri" w:eastAsia="Calibri" w:hAnsi="Calibri" w:cs="Calibri"/>
          <w:spacing w:val="-2"/>
          <w:szCs w:val="28"/>
        </w:rPr>
        <w:t>l</w:t>
      </w:r>
      <w:r w:rsidRPr="00050EAD">
        <w:rPr>
          <w:rFonts w:ascii="Calibri" w:eastAsia="Calibri" w:hAnsi="Calibri" w:cs="Calibri"/>
          <w:spacing w:val="1"/>
          <w:szCs w:val="28"/>
        </w:rPr>
        <w:t>u</w:t>
      </w:r>
      <w:r w:rsidRPr="00050EAD">
        <w:rPr>
          <w:rFonts w:ascii="Calibri" w:eastAsia="Calibri" w:hAnsi="Calibri" w:cs="Calibri"/>
          <w:szCs w:val="28"/>
        </w:rPr>
        <w:t>es,</w:t>
      </w:r>
      <w:r w:rsidRPr="00050EAD">
        <w:rPr>
          <w:rFonts w:ascii="Calibri" w:eastAsia="Calibri" w:hAnsi="Calibri" w:cs="Calibri"/>
          <w:spacing w:val="-1"/>
          <w:szCs w:val="28"/>
        </w:rPr>
        <w:t xml:space="preserve"> </w:t>
      </w:r>
      <w:r w:rsidRPr="00050EAD">
        <w:rPr>
          <w:rFonts w:ascii="Calibri" w:eastAsia="Calibri" w:hAnsi="Calibri" w:cs="Calibri"/>
          <w:spacing w:val="1"/>
          <w:szCs w:val="28"/>
        </w:rPr>
        <w:t>p</w:t>
      </w:r>
      <w:r w:rsidRPr="00050EAD">
        <w:rPr>
          <w:rFonts w:ascii="Calibri" w:eastAsia="Calibri" w:hAnsi="Calibri" w:cs="Calibri"/>
          <w:szCs w:val="28"/>
        </w:rPr>
        <w:t>ast a</w:t>
      </w:r>
      <w:r w:rsidRPr="00050EAD">
        <w:rPr>
          <w:rFonts w:ascii="Calibri" w:eastAsia="Calibri" w:hAnsi="Calibri" w:cs="Calibri"/>
          <w:spacing w:val="-1"/>
          <w:szCs w:val="28"/>
        </w:rPr>
        <w:t>n</w:t>
      </w:r>
      <w:r w:rsidRPr="00050EAD">
        <w:rPr>
          <w:rFonts w:ascii="Calibri" w:eastAsia="Calibri" w:hAnsi="Calibri" w:cs="Calibri"/>
          <w:szCs w:val="28"/>
        </w:rPr>
        <w:t>d</w:t>
      </w:r>
      <w:r w:rsidRPr="00050EAD">
        <w:rPr>
          <w:rFonts w:ascii="Calibri" w:eastAsia="Calibri" w:hAnsi="Calibri" w:cs="Calibri"/>
          <w:spacing w:val="-1"/>
          <w:szCs w:val="28"/>
        </w:rPr>
        <w:t xml:space="preserve"> </w:t>
      </w:r>
      <w:r w:rsidRPr="00050EAD">
        <w:rPr>
          <w:rFonts w:ascii="Calibri" w:eastAsia="Calibri" w:hAnsi="Calibri" w:cs="Calibri"/>
          <w:spacing w:val="1"/>
          <w:szCs w:val="28"/>
        </w:rPr>
        <w:t>p</w:t>
      </w:r>
      <w:r w:rsidRPr="00050EAD">
        <w:rPr>
          <w:rFonts w:ascii="Calibri" w:eastAsia="Calibri" w:hAnsi="Calibri" w:cs="Calibri"/>
          <w:szCs w:val="28"/>
        </w:rPr>
        <w:t>r</w:t>
      </w:r>
      <w:r w:rsidRPr="00050EAD">
        <w:rPr>
          <w:rFonts w:ascii="Calibri" w:eastAsia="Calibri" w:hAnsi="Calibri" w:cs="Calibri"/>
          <w:spacing w:val="-1"/>
          <w:szCs w:val="28"/>
        </w:rPr>
        <w:t>e</w:t>
      </w:r>
      <w:r w:rsidRPr="00050EAD">
        <w:rPr>
          <w:rFonts w:ascii="Calibri" w:eastAsia="Calibri" w:hAnsi="Calibri" w:cs="Calibri"/>
          <w:szCs w:val="28"/>
        </w:rPr>
        <w:t>se</w:t>
      </w:r>
      <w:r w:rsidRPr="00050EAD">
        <w:rPr>
          <w:rFonts w:ascii="Calibri" w:eastAsia="Calibri" w:hAnsi="Calibri" w:cs="Calibri"/>
          <w:spacing w:val="1"/>
          <w:szCs w:val="28"/>
        </w:rPr>
        <w:t>n</w:t>
      </w:r>
      <w:r w:rsidRPr="00050EAD">
        <w:rPr>
          <w:rFonts w:ascii="Calibri" w:eastAsia="Calibri" w:hAnsi="Calibri" w:cs="Calibri"/>
          <w:szCs w:val="28"/>
        </w:rPr>
        <w:t>t</w:t>
      </w:r>
      <w:r w:rsidRPr="00050EAD">
        <w:rPr>
          <w:rFonts w:ascii="Calibri" w:eastAsia="Calibri" w:hAnsi="Calibri" w:cs="Calibri"/>
          <w:spacing w:val="2"/>
          <w:szCs w:val="28"/>
        </w:rPr>
        <w:t xml:space="preserve"> </w:t>
      </w:r>
      <w:r w:rsidRPr="00050EAD">
        <w:rPr>
          <w:rFonts w:ascii="Calibri" w:eastAsia="Calibri" w:hAnsi="Calibri" w:cs="Calibri"/>
          <w:spacing w:val="-1"/>
          <w:szCs w:val="28"/>
        </w:rPr>
        <w:t>w</w:t>
      </w:r>
      <w:r w:rsidRPr="00050EAD">
        <w:rPr>
          <w:rFonts w:ascii="Calibri" w:eastAsia="Calibri" w:hAnsi="Calibri" w:cs="Calibri"/>
          <w:szCs w:val="28"/>
        </w:rPr>
        <w:t>is</w:t>
      </w:r>
      <w:r w:rsidRPr="00050EAD">
        <w:rPr>
          <w:rFonts w:ascii="Calibri" w:eastAsia="Calibri" w:hAnsi="Calibri" w:cs="Calibri"/>
          <w:spacing w:val="-1"/>
          <w:szCs w:val="28"/>
        </w:rPr>
        <w:t>h</w:t>
      </w:r>
      <w:r w:rsidRPr="00050EAD">
        <w:rPr>
          <w:rFonts w:ascii="Calibri" w:eastAsia="Calibri" w:hAnsi="Calibri" w:cs="Calibri"/>
          <w:szCs w:val="28"/>
        </w:rPr>
        <w:t>es,</w:t>
      </w:r>
      <w:r w:rsidRPr="00050EAD">
        <w:rPr>
          <w:rFonts w:ascii="Calibri" w:eastAsia="Calibri" w:hAnsi="Calibri" w:cs="Calibri"/>
          <w:spacing w:val="1"/>
          <w:szCs w:val="28"/>
        </w:rPr>
        <w:t xml:space="preserve"> </w:t>
      </w:r>
      <w:r w:rsidRPr="00050EAD">
        <w:rPr>
          <w:rFonts w:ascii="Calibri" w:eastAsia="Calibri" w:hAnsi="Calibri" w:cs="Calibri"/>
          <w:szCs w:val="28"/>
        </w:rPr>
        <w:t>a</w:t>
      </w:r>
      <w:r w:rsidRPr="00050EAD">
        <w:rPr>
          <w:rFonts w:ascii="Calibri" w:eastAsia="Calibri" w:hAnsi="Calibri" w:cs="Calibri"/>
          <w:spacing w:val="-1"/>
          <w:szCs w:val="28"/>
        </w:rPr>
        <w:t>n</w:t>
      </w:r>
      <w:r w:rsidRPr="00050EAD">
        <w:rPr>
          <w:rFonts w:ascii="Calibri" w:eastAsia="Calibri" w:hAnsi="Calibri" w:cs="Calibri"/>
          <w:szCs w:val="28"/>
        </w:rPr>
        <w:t>d</w:t>
      </w:r>
      <w:r w:rsidRPr="00050EAD">
        <w:rPr>
          <w:rFonts w:ascii="Calibri" w:eastAsia="Calibri" w:hAnsi="Calibri" w:cs="Calibri"/>
          <w:spacing w:val="2"/>
          <w:szCs w:val="28"/>
        </w:rPr>
        <w:t xml:space="preserve"> </w:t>
      </w:r>
      <w:r w:rsidRPr="00050EAD">
        <w:rPr>
          <w:rFonts w:ascii="Calibri" w:eastAsia="Calibri" w:hAnsi="Calibri" w:cs="Calibri"/>
          <w:spacing w:val="-2"/>
          <w:szCs w:val="28"/>
        </w:rPr>
        <w:t>a</w:t>
      </w:r>
      <w:r w:rsidRPr="00050EAD">
        <w:rPr>
          <w:rFonts w:ascii="Calibri" w:eastAsia="Calibri" w:hAnsi="Calibri" w:cs="Calibri"/>
          <w:spacing w:val="1"/>
          <w:szCs w:val="28"/>
        </w:rPr>
        <w:t>n</w:t>
      </w:r>
      <w:r w:rsidRPr="00050EAD">
        <w:rPr>
          <w:rFonts w:ascii="Calibri" w:eastAsia="Calibri" w:hAnsi="Calibri" w:cs="Calibri"/>
          <w:szCs w:val="28"/>
        </w:rPr>
        <w:t xml:space="preserve">y </w:t>
      </w:r>
    </w:p>
    <w:p w14:paraId="5F43E47F" w14:textId="77777777" w:rsidR="007C1E86" w:rsidRDefault="007C1E86" w:rsidP="007C1E86">
      <w:pPr>
        <w:pStyle w:val="ListParagraph"/>
        <w:tabs>
          <w:tab w:val="left" w:pos="960"/>
        </w:tabs>
        <w:spacing w:before="11"/>
        <w:ind w:left="1267" w:right="681"/>
        <w:rPr>
          <w:rFonts w:ascii="Calibri" w:eastAsia="Calibri" w:hAnsi="Calibri" w:cs="Calibri"/>
          <w:szCs w:val="28"/>
        </w:rPr>
      </w:pPr>
      <w:r w:rsidRPr="00006247">
        <w:rPr>
          <w:rFonts w:ascii="Calibri" w:eastAsia="Calibri" w:hAnsi="Calibri" w:cs="Calibri"/>
          <w:spacing w:val="-1"/>
          <w:szCs w:val="28"/>
        </w:rPr>
        <w:t>w</w:t>
      </w:r>
      <w:r w:rsidRPr="00006247">
        <w:rPr>
          <w:rFonts w:ascii="Calibri" w:eastAsia="Calibri" w:hAnsi="Calibri" w:cs="Calibri"/>
          <w:szCs w:val="28"/>
        </w:rPr>
        <w:t>r</w:t>
      </w:r>
      <w:r w:rsidRPr="00006247">
        <w:rPr>
          <w:rFonts w:ascii="Calibri" w:eastAsia="Calibri" w:hAnsi="Calibri" w:cs="Calibri"/>
          <w:spacing w:val="-2"/>
          <w:szCs w:val="28"/>
        </w:rPr>
        <w:t>i</w:t>
      </w:r>
      <w:r w:rsidRPr="00006247">
        <w:rPr>
          <w:rFonts w:ascii="Calibri" w:eastAsia="Calibri" w:hAnsi="Calibri" w:cs="Calibri"/>
          <w:spacing w:val="1"/>
          <w:szCs w:val="28"/>
        </w:rPr>
        <w:t>tt</w:t>
      </w:r>
      <w:r w:rsidRPr="00006247">
        <w:rPr>
          <w:rFonts w:ascii="Calibri" w:eastAsia="Calibri" w:hAnsi="Calibri" w:cs="Calibri"/>
          <w:spacing w:val="-2"/>
          <w:szCs w:val="28"/>
        </w:rPr>
        <w:t>e</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zCs w:val="28"/>
        </w:rPr>
        <w:t>s</w:t>
      </w:r>
      <w:r w:rsidRPr="00006247">
        <w:rPr>
          <w:rFonts w:ascii="Calibri" w:eastAsia="Calibri" w:hAnsi="Calibri" w:cs="Calibri"/>
          <w:spacing w:val="-1"/>
          <w:szCs w:val="28"/>
        </w:rPr>
        <w:t>t</w:t>
      </w:r>
      <w:r w:rsidRPr="00006247">
        <w:rPr>
          <w:rFonts w:ascii="Calibri" w:eastAsia="Calibri" w:hAnsi="Calibri" w:cs="Calibri"/>
          <w:szCs w:val="28"/>
        </w:rPr>
        <w:t>a</w:t>
      </w:r>
      <w:r w:rsidRPr="00006247">
        <w:rPr>
          <w:rFonts w:ascii="Calibri" w:eastAsia="Calibri" w:hAnsi="Calibri" w:cs="Calibri"/>
          <w:spacing w:val="1"/>
          <w:szCs w:val="28"/>
        </w:rPr>
        <w:t>t</w:t>
      </w:r>
      <w:r w:rsidRPr="00006247">
        <w:rPr>
          <w:rFonts w:ascii="Calibri" w:eastAsia="Calibri" w:hAnsi="Calibri" w:cs="Calibri"/>
          <w:szCs w:val="28"/>
        </w:rPr>
        <w:t>e</w:t>
      </w:r>
      <w:r w:rsidRPr="00006247">
        <w:rPr>
          <w:rFonts w:ascii="Calibri" w:eastAsia="Calibri" w:hAnsi="Calibri" w:cs="Calibri"/>
          <w:spacing w:val="-2"/>
          <w:szCs w:val="28"/>
        </w:rPr>
        <w:t>m</w:t>
      </w:r>
      <w:r w:rsidRPr="00006247">
        <w:rPr>
          <w:rFonts w:ascii="Calibri" w:eastAsia="Calibri" w:hAnsi="Calibri" w:cs="Calibri"/>
          <w:szCs w:val="28"/>
        </w:rPr>
        <w:t>e</w:t>
      </w:r>
      <w:r w:rsidRPr="00006247">
        <w:rPr>
          <w:rFonts w:ascii="Calibri" w:eastAsia="Calibri" w:hAnsi="Calibri" w:cs="Calibri"/>
          <w:spacing w:val="-1"/>
          <w:szCs w:val="28"/>
        </w:rPr>
        <w:t>n</w:t>
      </w:r>
      <w:r w:rsidRPr="00006247">
        <w:rPr>
          <w:rFonts w:ascii="Calibri" w:eastAsia="Calibri" w:hAnsi="Calibri" w:cs="Calibri"/>
          <w:spacing w:val="1"/>
          <w:szCs w:val="28"/>
        </w:rPr>
        <w:t>t</w:t>
      </w:r>
      <w:r w:rsidRPr="00006247">
        <w:rPr>
          <w:rFonts w:ascii="Calibri" w:eastAsia="Calibri" w:hAnsi="Calibri" w:cs="Calibri"/>
          <w:szCs w:val="28"/>
        </w:rPr>
        <w:t xml:space="preserve">s </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p</w:t>
      </w:r>
      <w:r w:rsidRPr="00006247">
        <w:rPr>
          <w:rFonts w:ascii="Calibri" w:eastAsia="Calibri" w:hAnsi="Calibri" w:cs="Calibri"/>
          <w:szCs w:val="28"/>
        </w:rPr>
        <w:t>er</w:t>
      </w:r>
      <w:r w:rsidRPr="00006247">
        <w:rPr>
          <w:rFonts w:ascii="Calibri" w:eastAsia="Calibri" w:hAnsi="Calibri" w:cs="Calibri"/>
          <w:spacing w:val="-2"/>
          <w:szCs w:val="28"/>
        </w:rPr>
        <w:t>s</w:t>
      </w:r>
      <w:r w:rsidRPr="00006247">
        <w:rPr>
          <w:rFonts w:ascii="Calibri" w:eastAsia="Calibri" w:hAnsi="Calibri" w:cs="Calibri"/>
          <w:szCs w:val="28"/>
        </w:rPr>
        <w:t>on</w:t>
      </w:r>
      <w:r w:rsidRPr="00006247">
        <w:rPr>
          <w:rFonts w:ascii="Calibri" w:eastAsia="Calibri" w:hAnsi="Calibri" w:cs="Calibri"/>
          <w:spacing w:val="2"/>
          <w:szCs w:val="28"/>
        </w:rPr>
        <w:t xml:space="preserve"> </w:t>
      </w:r>
      <w:r w:rsidRPr="00006247">
        <w:rPr>
          <w:rFonts w:ascii="Calibri" w:eastAsia="Calibri" w:hAnsi="Calibri" w:cs="Calibri"/>
          <w:szCs w:val="28"/>
        </w:rPr>
        <w:t>m</w:t>
      </w:r>
      <w:r w:rsidRPr="00006247">
        <w:rPr>
          <w:rFonts w:ascii="Calibri" w:eastAsia="Calibri" w:hAnsi="Calibri" w:cs="Calibri"/>
          <w:spacing w:val="-2"/>
          <w:szCs w:val="28"/>
        </w:rPr>
        <w:t>a</w:t>
      </w:r>
      <w:r w:rsidRPr="00006247">
        <w:rPr>
          <w:rFonts w:ascii="Calibri" w:eastAsia="Calibri" w:hAnsi="Calibri" w:cs="Calibri"/>
          <w:spacing w:val="1"/>
          <w:szCs w:val="28"/>
        </w:rPr>
        <w:t>d</w:t>
      </w:r>
      <w:r w:rsidRPr="00006247">
        <w:rPr>
          <w:rFonts w:ascii="Calibri" w:eastAsia="Calibri" w:hAnsi="Calibri" w:cs="Calibri"/>
          <w:szCs w:val="28"/>
        </w:rPr>
        <w:t>e</w:t>
      </w:r>
      <w:r>
        <w:rPr>
          <w:rFonts w:ascii="Calibri" w:eastAsia="Calibri" w:hAnsi="Calibri" w:cs="Calibri"/>
          <w:szCs w:val="28"/>
        </w:rPr>
        <w:t xml:space="preserve"> </w:t>
      </w:r>
      <w:r w:rsidRPr="00006247">
        <w:rPr>
          <w:rFonts w:ascii="Calibri" w:eastAsia="Calibri" w:hAnsi="Calibri" w:cs="Calibri"/>
          <w:spacing w:val="-1"/>
          <w:szCs w:val="28"/>
        </w:rPr>
        <w:t>w</w:t>
      </w:r>
      <w:r w:rsidRPr="00006247">
        <w:rPr>
          <w:rFonts w:ascii="Calibri" w:eastAsia="Calibri" w:hAnsi="Calibri" w:cs="Calibri"/>
          <w:spacing w:val="1"/>
          <w:szCs w:val="28"/>
        </w:rPr>
        <w:t>h</w:t>
      </w:r>
      <w:r w:rsidRPr="00006247">
        <w:rPr>
          <w:rFonts w:ascii="Calibri" w:eastAsia="Calibri" w:hAnsi="Calibri" w:cs="Calibri"/>
          <w:szCs w:val="28"/>
        </w:rPr>
        <w:t xml:space="preserve">en </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w:t>
      </w:r>
      <w:r w:rsidRPr="00006247">
        <w:rPr>
          <w:rFonts w:ascii="Calibri" w:eastAsia="Calibri" w:hAnsi="Calibri" w:cs="Calibri"/>
          <w:szCs w:val="28"/>
        </w:rPr>
        <w:t>s</w:t>
      </w:r>
      <w:r w:rsidRPr="00006247">
        <w:rPr>
          <w:rFonts w:ascii="Calibri" w:eastAsia="Calibri" w:hAnsi="Calibri" w:cs="Calibri"/>
          <w:spacing w:val="-2"/>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h</w:t>
      </w:r>
      <w:r w:rsidRPr="00006247">
        <w:rPr>
          <w:rFonts w:ascii="Calibri" w:eastAsia="Calibri" w:hAnsi="Calibri" w:cs="Calibri"/>
          <w:szCs w:val="28"/>
        </w:rPr>
        <w:t>ad</w:t>
      </w:r>
      <w:r w:rsidRPr="00006247">
        <w:rPr>
          <w:rFonts w:ascii="Calibri" w:eastAsia="Calibri" w:hAnsi="Calibri" w:cs="Calibri"/>
          <w:spacing w:val="2"/>
          <w:szCs w:val="28"/>
        </w:rPr>
        <w:t xml:space="preserve"> </w:t>
      </w:r>
      <w:r w:rsidRPr="00006247">
        <w:rPr>
          <w:rFonts w:ascii="Calibri" w:eastAsia="Calibri" w:hAnsi="Calibri" w:cs="Calibri"/>
          <w:spacing w:val="-1"/>
          <w:szCs w:val="28"/>
        </w:rPr>
        <w:t>c</w:t>
      </w:r>
      <w:r w:rsidRPr="00006247">
        <w:rPr>
          <w:rFonts w:ascii="Calibri" w:eastAsia="Calibri" w:hAnsi="Calibri" w:cs="Calibri"/>
          <w:spacing w:val="-2"/>
          <w:szCs w:val="28"/>
        </w:rPr>
        <w:t>a</w:t>
      </w:r>
      <w:r w:rsidRPr="00006247">
        <w:rPr>
          <w:rFonts w:ascii="Calibri" w:eastAsia="Calibri" w:hAnsi="Calibri" w:cs="Calibri"/>
          <w:spacing w:val="1"/>
          <w:szCs w:val="28"/>
        </w:rPr>
        <w:t>p</w:t>
      </w:r>
      <w:r w:rsidRPr="00006247">
        <w:rPr>
          <w:rFonts w:ascii="Calibri" w:eastAsia="Calibri" w:hAnsi="Calibri" w:cs="Calibri"/>
          <w:szCs w:val="28"/>
        </w:rPr>
        <w:t>aci</w:t>
      </w:r>
      <w:r w:rsidRPr="00006247">
        <w:rPr>
          <w:rFonts w:ascii="Calibri" w:eastAsia="Calibri" w:hAnsi="Calibri" w:cs="Calibri"/>
          <w:spacing w:val="-2"/>
          <w:szCs w:val="28"/>
        </w:rPr>
        <w:t>t</w:t>
      </w:r>
      <w:r w:rsidRPr="00006247">
        <w:rPr>
          <w:rFonts w:ascii="Calibri" w:eastAsia="Calibri" w:hAnsi="Calibri" w:cs="Calibri"/>
          <w:szCs w:val="28"/>
        </w:rPr>
        <w:t>y. T</w:t>
      </w:r>
      <w:r w:rsidRPr="00006247">
        <w:rPr>
          <w:rFonts w:ascii="Calibri" w:eastAsia="Calibri" w:hAnsi="Calibri" w:cs="Calibri"/>
          <w:spacing w:val="1"/>
          <w:szCs w:val="28"/>
        </w:rPr>
        <w:t>h</w:t>
      </w:r>
      <w:r w:rsidRPr="00006247">
        <w:rPr>
          <w:rFonts w:ascii="Calibri" w:eastAsia="Calibri" w:hAnsi="Calibri" w:cs="Calibri"/>
          <w:szCs w:val="28"/>
        </w:rPr>
        <w:t>is</w:t>
      </w:r>
      <w:r w:rsidRPr="00006247">
        <w:rPr>
          <w:rFonts w:ascii="Calibri" w:eastAsia="Calibri" w:hAnsi="Calibri" w:cs="Calibri"/>
          <w:spacing w:val="1"/>
          <w:szCs w:val="28"/>
        </w:rPr>
        <w:t xml:space="preserve"> </w:t>
      </w:r>
      <w:r w:rsidRPr="00006247">
        <w:rPr>
          <w:rFonts w:ascii="Calibri" w:eastAsia="Calibri" w:hAnsi="Calibri" w:cs="Calibri"/>
          <w:szCs w:val="28"/>
        </w:rPr>
        <w:t>may</w:t>
      </w:r>
      <w:r w:rsidRPr="00006247">
        <w:rPr>
          <w:rFonts w:ascii="Calibri" w:eastAsia="Calibri" w:hAnsi="Calibri" w:cs="Calibri"/>
          <w:spacing w:val="1"/>
          <w:szCs w:val="28"/>
        </w:rPr>
        <w:t xml:space="preserve"> </w:t>
      </w:r>
      <w:r w:rsidRPr="00006247">
        <w:rPr>
          <w:rFonts w:ascii="Calibri" w:eastAsia="Calibri" w:hAnsi="Calibri" w:cs="Calibri"/>
          <w:spacing w:val="-2"/>
          <w:szCs w:val="28"/>
        </w:rPr>
        <w:t>i</w:t>
      </w:r>
      <w:r w:rsidRPr="00006247">
        <w:rPr>
          <w:rFonts w:ascii="Calibri" w:eastAsia="Calibri" w:hAnsi="Calibri" w:cs="Calibri"/>
          <w:spacing w:val="1"/>
          <w:szCs w:val="28"/>
        </w:rPr>
        <w:t>n</w:t>
      </w:r>
      <w:r w:rsidRPr="00006247">
        <w:rPr>
          <w:rFonts w:ascii="Calibri" w:eastAsia="Calibri" w:hAnsi="Calibri" w:cs="Calibri"/>
          <w:spacing w:val="-1"/>
          <w:szCs w:val="28"/>
        </w:rPr>
        <w:t>c</w:t>
      </w:r>
      <w:r w:rsidRPr="00006247">
        <w:rPr>
          <w:rFonts w:ascii="Calibri" w:eastAsia="Calibri" w:hAnsi="Calibri" w:cs="Calibri"/>
          <w:szCs w:val="28"/>
        </w:rPr>
        <w:t>l</w:t>
      </w:r>
      <w:r w:rsidRPr="00006247">
        <w:rPr>
          <w:rFonts w:ascii="Calibri" w:eastAsia="Calibri" w:hAnsi="Calibri" w:cs="Calibri"/>
          <w:spacing w:val="1"/>
          <w:szCs w:val="28"/>
        </w:rPr>
        <w:t>u</w:t>
      </w:r>
      <w:r w:rsidRPr="00006247">
        <w:rPr>
          <w:rFonts w:ascii="Calibri" w:eastAsia="Calibri" w:hAnsi="Calibri" w:cs="Calibri"/>
          <w:spacing w:val="-1"/>
          <w:szCs w:val="28"/>
        </w:rPr>
        <w:t>d</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2"/>
          <w:szCs w:val="28"/>
        </w:rPr>
        <w:t>a</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pacing w:val="-2"/>
          <w:szCs w:val="28"/>
        </w:rPr>
        <w:t>A</w:t>
      </w:r>
      <w:r w:rsidRPr="00006247">
        <w:rPr>
          <w:rFonts w:ascii="Calibri" w:eastAsia="Calibri" w:hAnsi="Calibri" w:cs="Calibri"/>
          <w:spacing w:val="1"/>
          <w:szCs w:val="28"/>
        </w:rPr>
        <w:t>d</w:t>
      </w:r>
      <w:r w:rsidRPr="00006247">
        <w:rPr>
          <w:rFonts w:ascii="Calibri" w:eastAsia="Calibri" w:hAnsi="Calibri" w:cs="Calibri"/>
          <w:szCs w:val="28"/>
        </w:rPr>
        <w:t>va</w:t>
      </w:r>
      <w:r w:rsidRPr="00006247">
        <w:rPr>
          <w:rFonts w:ascii="Calibri" w:eastAsia="Calibri" w:hAnsi="Calibri" w:cs="Calibri"/>
          <w:spacing w:val="1"/>
          <w:szCs w:val="28"/>
        </w:rPr>
        <w:t>n</w:t>
      </w:r>
      <w:r w:rsidRPr="00006247">
        <w:rPr>
          <w:rFonts w:ascii="Calibri" w:eastAsia="Calibri" w:hAnsi="Calibri" w:cs="Calibri"/>
          <w:spacing w:val="-1"/>
          <w:szCs w:val="28"/>
        </w:rPr>
        <w:t>c</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 xml:space="preserve">ecision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w:t>
      </w:r>
      <w:r>
        <w:rPr>
          <w:rFonts w:ascii="Calibri" w:eastAsia="Calibri" w:hAnsi="Calibri" w:cs="Calibri"/>
          <w:szCs w:val="28"/>
        </w:rPr>
        <w:t>R</w:t>
      </w:r>
      <w:r w:rsidRPr="00006247">
        <w:rPr>
          <w:rFonts w:ascii="Calibri" w:eastAsia="Calibri" w:hAnsi="Calibri" w:cs="Calibri"/>
          <w:spacing w:val="-1"/>
          <w:szCs w:val="28"/>
        </w:rPr>
        <w:t>e</w:t>
      </w:r>
      <w:r w:rsidRPr="00006247">
        <w:rPr>
          <w:rFonts w:ascii="Calibri" w:eastAsia="Calibri" w:hAnsi="Calibri" w:cs="Calibri"/>
          <w:spacing w:val="1"/>
          <w:szCs w:val="28"/>
        </w:rPr>
        <w:t>fu</w:t>
      </w:r>
      <w:r w:rsidRPr="00006247">
        <w:rPr>
          <w:rFonts w:ascii="Calibri" w:eastAsia="Calibri" w:hAnsi="Calibri" w:cs="Calibri"/>
          <w:spacing w:val="-3"/>
          <w:szCs w:val="28"/>
        </w:rPr>
        <w:t>s</w:t>
      </w:r>
      <w:r w:rsidRPr="00006247">
        <w:rPr>
          <w:rFonts w:ascii="Calibri" w:eastAsia="Calibri" w:hAnsi="Calibri" w:cs="Calibri"/>
          <w:szCs w:val="28"/>
        </w:rPr>
        <w:t>e</w:t>
      </w:r>
      <w:r w:rsidRPr="00006247">
        <w:rPr>
          <w:rFonts w:ascii="Calibri" w:eastAsia="Calibri" w:hAnsi="Calibri" w:cs="Calibri"/>
          <w:spacing w:val="1"/>
          <w:szCs w:val="28"/>
        </w:rPr>
        <w:t xml:space="preserve"> </w:t>
      </w:r>
      <w:r>
        <w:rPr>
          <w:rFonts w:ascii="Calibri" w:eastAsia="Calibri" w:hAnsi="Calibri" w:cs="Calibri"/>
          <w:spacing w:val="1"/>
          <w:szCs w:val="28"/>
        </w:rPr>
        <w:t>T</w:t>
      </w:r>
      <w:r w:rsidRPr="00006247">
        <w:rPr>
          <w:rFonts w:ascii="Calibri" w:eastAsia="Calibri" w:hAnsi="Calibri" w:cs="Calibri"/>
          <w:spacing w:val="-2"/>
          <w:szCs w:val="28"/>
        </w:rPr>
        <w:t>r</w:t>
      </w:r>
      <w:r w:rsidRPr="00006247">
        <w:rPr>
          <w:rFonts w:ascii="Calibri" w:eastAsia="Calibri" w:hAnsi="Calibri" w:cs="Calibri"/>
          <w:szCs w:val="28"/>
        </w:rPr>
        <w:t>e</w:t>
      </w:r>
      <w:r w:rsidRPr="00006247">
        <w:rPr>
          <w:rFonts w:ascii="Calibri" w:eastAsia="Calibri" w:hAnsi="Calibri" w:cs="Calibri"/>
          <w:spacing w:val="1"/>
          <w:szCs w:val="28"/>
        </w:rPr>
        <w:t>at</w:t>
      </w:r>
      <w:r w:rsidRPr="00006247">
        <w:rPr>
          <w:rFonts w:ascii="Calibri" w:eastAsia="Calibri" w:hAnsi="Calibri" w:cs="Calibri"/>
          <w:szCs w:val="28"/>
        </w:rPr>
        <w:t>m</w:t>
      </w:r>
      <w:r w:rsidRPr="00006247">
        <w:rPr>
          <w:rFonts w:ascii="Calibri" w:eastAsia="Calibri" w:hAnsi="Calibri" w:cs="Calibri"/>
          <w:spacing w:val="-2"/>
          <w:szCs w:val="28"/>
        </w:rPr>
        <w:t>e</w:t>
      </w:r>
      <w:r w:rsidRPr="00006247">
        <w:rPr>
          <w:rFonts w:ascii="Calibri" w:eastAsia="Calibri" w:hAnsi="Calibri" w:cs="Calibri"/>
          <w:spacing w:val="1"/>
          <w:szCs w:val="28"/>
        </w:rPr>
        <w:t>n</w:t>
      </w:r>
      <w:r w:rsidRPr="00006247">
        <w:rPr>
          <w:rFonts w:ascii="Calibri" w:eastAsia="Calibri" w:hAnsi="Calibri" w:cs="Calibri"/>
          <w:szCs w:val="28"/>
        </w:rPr>
        <w:t xml:space="preserve">t </w:t>
      </w:r>
      <w:r>
        <w:rPr>
          <w:rFonts w:ascii="Calibri" w:eastAsia="Calibri" w:hAnsi="Calibri" w:cs="Calibri"/>
          <w:szCs w:val="28"/>
        </w:rPr>
        <w:t xml:space="preserve">(ADRT) </w:t>
      </w:r>
      <w:r w:rsidRPr="00006247">
        <w:rPr>
          <w:rFonts w:ascii="Calibri" w:eastAsia="Calibri" w:hAnsi="Calibri" w:cs="Calibri"/>
          <w:szCs w:val="28"/>
        </w:rPr>
        <w:t xml:space="preserve">or </w:t>
      </w:r>
      <w:r>
        <w:rPr>
          <w:rFonts w:ascii="Calibri" w:eastAsia="Calibri" w:hAnsi="Calibri" w:cs="Calibri"/>
          <w:szCs w:val="28"/>
        </w:rPr>
        <w:t>a living will</w:t>
      </w:r>
      <w:r w:rsidRPr="00006247">
        <w:rPr>
          <w:rFonts w:ascii="Calibri" w:eastAsia="Calibri" w:hAnsi="Calibri" w:cs="Calibri"/>
          <w:szCs w:val="28"/>
        </w:rPr>
        <w:t>.</w:t>
      </w:r>
    </w:p>
    <w:p w14:paraId="4AA1B3A7"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Co</w:t>
      </w:r>
      <w:r w:rsidRPr="00006247">
        <w:rPr>
          <w:rFonts w:ascii="Calibri" w:eastAsia="Calibri" w:hAnsi="Calibri" w:cs="Calibri"/>
          <w:spacing w:val="1"/>
          <w:szCs w:val="28"/>
        </w:rPr>
        <w:t>n</w:t>
      </w:r>
      <w:r w:rsidRPr="00006247">
        <w:rPr>
          <w:rFonts w:ascii="Calibri" w:eastAsia="Calibri" w:hAnsi="Calibri" w:cs="Calibri"/>
          <w:szCs w:val="28"/>
        </w:rPr>
        <w:t>si</w:t>
      </w:r>
      <w:r w:rsidRPr="00006247">
        <w:rPr>
          <w:rFonts w:ascii="Calibri" w:eastAsia="Calibri" w:hAnsi="Calibri" w:cs="Calibri"/>
          <w:spacing w:val="1"/>
          <w:szCs w:val="28"/>
        </w:rPr>
        <w:t>d</w:t>
      </w:r>
      <w:r w:rsidRPr="00006247">
        <w:rPr>
          <w:rFonts w:ascii="Calibri" w:eastAsia="Calibri" w:hAnsi="Calibri" w:cs="Calibri"/>
          <w:szCs w:val="28"/>
        </w:rPr>
        <w:t>er</w:t>
      </w:r>
      <w:r w:rsidRPr="00006247">
        <w:rPr>
          <w:rFonts w:ascii="Calibri" w:eastAsia="Calibri" w:hAnsi="Calibri" w:cs="Calibri"/>
          <w:spacing w:val="-1"/>
          <w:szCs w:val="28"/>
        </w:rPr>
        <w:t>a</w:t>
      </w:r>
      <w:r w:rsidRPr="00006247">
        <w:rPr>
          <w:rFonts w:ascii="Calibri" w:eastAsia="Calibri" w:hAnsi="Calibri" w:cs="Calibri"/>
          <w:spacing w:val="1"/>
          <w:szCs w:val="28"/>
        </w:rPr>
        <w:t>t</w:t>
      </w:r>
      <w:r w:rsidRPr="00006247">
        <w:rPr>
          <w:rFonts w:ascii="Calibri" w:eastAsia="Calibri" w:hAnsi="Calibri" w:cs="Calibri"/>
          <w:szCs w:val="28"/>
        </w:rPr>
        <w:t>i</w:t>
      </w:r>
      <w:r w:rsidRPr="00006247">
        <w:rPr>
          <w:rFonts w:ascii="Calibri" w:eastAsia="Calibri" w:hAnsi="Calibri" w:cs="Calibri"/>
          <w:spacing w:val="-2"/>
          <w:szCs w:val="28"/>
        </w:rPr>
        <w:t>o</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zCs w:val="28"/>
        </w:rPr>
        <w:t>is</w:t>
      </w:r>
      <w:r w:rsidRPr="00006247">
        <w:rPr>
          <w:rFonts w:ascii="Calibri" w:eastAsia="Calibri" w:hAnsi="Calibri" w:cs="Calibri"/>
          <w:spacing w:val="1"/>
          <w:szCs w:val="28"/>
        </w:rPr>
        <w:t xml:space="preserve"> </w:t>
      </w:r>
      <w:r w:rsidRPr="00006247">
        <w:rPr>
          <w:rFonts w:ascii="Calibri" w:eastAsia="Calibri" w:hAnsi="Calibri" w:cs="Calibri"/>
          <w:szCs w:val="28"/>
        </w:rPr>
        <w:t>giv</w:t>
      </w:r>
      <w:r w:rsidRPr="00006247">
        <w:rPr>
          <w:rFonts w:ascii="Calibri" w:eastAsia="Calibri" w:hAnsi="Calibri" w:cs="Calibri"/>
          <w:spacing w:val="-2"/>
          <w:szCs w:val="28"/>
        </w:rPr>
        <w:t>e</w:t>
      </w:r>
      <w:r w:rsidRPr="00006247">
        <w:rPr>
          <w:rFonts w:ascii="Calibri" w:eastAsia="Calibri" w:hAnsi="Calibri" w:cs="Calibri"/>
          <w:szCs w:val="28"/>
        </w:rPr>
        <w:t>n</w:t>
      </w:r>
      <w:r w:rsidRPr="00006247">
        <w:rPr>
          <w:rFonts w:ascii="Calibri" w:eastAsia="Calibri" w:hAnsi="Calibri" w:cs="Calibri"/>
          <w:spacing w:val="-1"/>
          <w:szCs w:val="28"/>
        </w:rPr>
        <w:t xml:space="preserve">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w</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 xml:space="preserve">er </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ecision</w:t>
      </w:r>
      <w:r w:rsidRPr="00006247">
        <w:rPr>
          <w:rFonts w:ascii="Calibri" w:eastAsia="Calibri" w:hAnsi="Calibri" w:cs="Calibri"/>
          <w:spacing w:val="2"/>
          <w:szCs w:val="28"/>
        </w:rPr>
        <w:t xml:space="preserve"> </w:t>
      </w:r>
      <w:r w:rsidRPr="00006247">
        <w:rPr>
          <w:rFonts w:ascii="Calibri" w:eastAsia="Calibri" w:hAnsi="Calibri" w:cs="Calibri"/>
          <w:spacing w:val="-1"/>
          <w:szCs w:val="28"/>
        </w:rPr>
        <w:t>c</w:t>
      </w:r>
      <w:r w:rsidRPr="00006247">
        <w:rPr>
          <w:rFonts w:ascii="Calibri" w:eastAsia="Calibri" w:hAnsi="Calibri" w:cs="Calibri"/>
          <w:spacing w:val="-2"/>
          <w:szCs w:val="28"/>
        </w:rPr>
        <w:t>a</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pacing w:val="-1"/>
          <w:szCs w:val="28"/>
        </w:rPr>
        <w:t>b</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el</w:t>
      </w:r>
      <w:r w:rsidRPr="00006247">
        <w:rPr>
          <w:rFonts w:ascii="Calibri" w:eastAsia="Calibri" w:hAnsi="Calibri" w:cs="Calibri"/>
          <w:spacing w:val="1"/>
          <w:szCs w:val="28"/>
        </w:rPr>
        <w:t>a</w:t>
      </w:r>
      <w:r w:rsidRPr="00006247">
        <w:rPr>
          <w:rFonts w:ascii="Calibri" w:eastAsia="Calibri" w:hAnsi="Calibri" w:cs="Calibri"/>
          <w:szCs w:val="28"/>
        </w:rPr>
        <w:t>yed</w:t>
      </w:r>
      <w:r w:rsidRPr="00006247">
        <w:rPr>
          <w:rFonts w:ascii="Calibri" w:eastAsia="Calibri" w:hAnsi="Calibri" w:cs="Calibri"/>
          <w:spacing w:val="-1"/>
          <w:szCs w:val="28"/>
        </w:rPr>
        <w:t xml:space="preserve"> u</w:t>
      </w:r>
      <w:r w:rsidRPr="00006247">
        <w:rPr>
          <w:rFonts w:ascii="Calibri" w:eastAsia="Calibri" w:hAnsi="Calibri" w:cs="Calibri"/>
          <w:spacing w:val="1"/>
          <w:szCs w:val="28"/>
        </w:rPr>
        <w:t>nt</w:t>
      </w:r>
      <w:r w:rsidRPr="00006247">
        <w:rPr>
          <w:rFonts w:ascii="Calibri" w:eastAsia="Calibri" w:hAnsi="Calibri" w:cs="Calibri"/>
          <w:szCs w:val="28"/>
        </w:rPr>
        <w:t>il</w:t>
      </w:r>
      <w:r w:rsidRPr="00006247">
        <w:rPr>
          <w:rFonts w:ascii="Calibri" w:eastAsia="Calibri" w:hAnsi="Calibri" w:cs="Calibri"/>
          <w:spacing w:val="-1"/>
          <w:szCs w:val="28"/>
        </w:rPr>
        <w:t xml:space="preserve"> </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p</w:t>
      </w:r>
      <w:r w:rsidRPr="00006247">
        <w:rPr>
          <w:rFonts w:ascii="Calibri" w:eastAsia="Calibri" w:hAnsi="Calibri" w:cs="Calibri"/>
          <w:spacing w:val="-2"/>
          <w:szCs w:val="28"/>
        </w:rPr>
        <w:t>e</w:t>
      </w:r>
      <w:r w:rsidRPr="00006247">
        <w:rPr>
          <w:rFonts w:ascii="Calibri" w:eastAsia="Calibri" w:hAnsi="Calibri" w:cs="Calibri"/>
          <w:szCs w:val="28"/>
        </w:rPr>
        <w:t>rson</w:t>
      </w:r>
      <w:r w:rsidRPr="00006247">
        <w:rPr>
          <w:rFonts w:ascii="Calibri" w:eastAsia="Calibri" w:hAnsi="Calibri" w:cs="Calibri"/>
          <w:spacing w:val="2"/>
          <w:szCs w:val="28"/>
        </w:rPr>
        <w:t xml:space="preserve"> </w:t>
      </w:r>
      <w:r w:rsidRPr="00006247">
        <w:rPr>
          <w:rFonts w:ascii="Calibri" w:eastAsia="Calibri" w:hAnsi="Calibri" w:cs="Calibri"/>
          <w:spacing w:val="-2"/>
          <w:szCs w:val="28"/>
        </w:rPr>
        <w:t>r</w:t>
      </w:r>
      <w:r w:rsidRPr="00006247">
        <w:rPr>
          <w:rFonts w:ascii="Calibri" w:eastAsia="Calibri" w:hAnsi="Calibri" w:cs="Calibri"/>
          <w:szCs w:val="28"/>
        </w:rPr>
        <w:t>egai</w:t>
      </w:r>
      <w:r w:rsidRPr="00006247">
        <w:rPr>
          <w:rFonts w:ascii="Calibri" w:eastAsia="Calibri" w:hAnsi="Calibri" w:cs="Calibri"/>
          <w:spacing w:val="2"/>
          <w:szCs w:val="28"/>
        </w:rPr>
        <w:t>n</w:t>
      </w:r>
      <w:r w:rsidRPr="00006247">
        <w:rPr>
          <w:rFonts w:ascii="Calibri" w:eastAsia="Calibri" w:hAnsi="Calibri" w:cs="Calibri"/>
          <w:szCs w:val="28"/>
        </w:rPr>
        <w:t xml:space="preserve">s </w:t>
      </w:r>
      <w:r w:rsidRPr="00006247">
        <w:rPr>
          <w:rFonts w:ascii="Calibri" w:eastAsia="Calibri" w:hAnsi="Calibri" w:cs="Calibri"/>
          <w:spacing w:val="-1"/>
          <w:szCs w:val="28"/>
        </w:rPr>
        <w:t>c</w:t>
      </w:r>
      <w:r w:rsidRPr="00006247">
        <w:rPr>
          <w:rFonts w:ascii="Calibri" w:eastAsia="Calibri" w:hAnsi="Calibri" w:cs="Calibri"/>
          <w:szCs w:val="28"/>
        </w:rPr>
        <w:t>a</w:t>
      </w:r>
      <w:r w:rsidRPr="00006247">
        <w:rPr>
          <w:rFonts w:ascii="Calibri" w:eastAsia="Calibri" w:hAnsi="Calibri" w:cs="Calibri"/>
          <w:spacing w:val="1"/>
          <w:szCs w:val="28"/>
        </w:rPr>
        <w:t>p</w:t>
      </w:r>
      <w:r w:rsidRPr="00006247">
        <w:rPr>
          <w:rFonts w:ascii="Calibri" w:eastAsia="Calibri" w:hAnsi="Calibri" w:cs="Calibri"/>
          <w:szCs w:val="28"/>
        </w:rPr>
        <w:t>aci</w:t>
      </w:r>
      <w:r w:rsidRPr="00006247">
        <w:rPr>
          <w:rFonts w:ascii="Calibri" w:eastAsia="Calibri" w:hAnsi="Calibri" w:cs="Calibri"/>
          <w:spacing w:val="1"/>
          <w:szCs w:val="28"/>
        </w:rPr>
        <w:t>t</w:t>
      </w:r>
      <w:r w:rsidRPr="00006247">
        <w:rPr>
          <w:rFonts w:ascii="Calibri" w:eastAsia="Calibri" w:hAnsi="Calibri" w:cs="Calibri"/>
          <w:szCs w:val="28"/>
        </w:rPr>
        <w:t xml:space="preserve">y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w:t>
      </w:r>
      <w:r w:rsidRPr="00006247">
        <w:rPr>
          <w:rFonts w:ascii="Calibri" w:eastAsia="Calibri" w:hAnsi="Calibri" w:cs="Calibri"/>
          <w:szCs w:val="28"/>
        </w:rPr>
        <w:t>ma</w:t>
      </w:r>
      <w:r w:rsidRPr="00006247">
        <w:rPr>
          <w:rFonts w:ascii="Calibri" w:eastAsia="Calibri" w:hAnsi="Calibri" w:cs="Calibri"/>
          <w:spacing w:val="-1"/>
          <w:szCs w:val="28"/>
        </w:rPr>
        <w:t>k</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th</w:t>
      </w:r>
      <w:r w:rsidRPr="00006247">
        <w:rPr>
          <w:rFonts w:ascii="Calibri" w:eastAsia="Calibri" w:hAnsi="Calibri" w:cs="Calibri"/>
          <w:szCs w:val="28"/>
        </w:rPr>
        <w:t>e</w:t>
      </w:r>
      <w:r w:rsidRPr="00006247">
        <w:rPr>
          <w:rFonts w:ascii="Calibri" w:eastAsia="Calibri" w:hAnsi="Calibri" w:cs="Calibri"/>
          <w:spacing w:val="-1"/>
          <w:szCs w:val="28"/>
        </w:rPr>
        <w:t xml:space="preserve"> d</w:t>
      </w:r>
      <w:r w:rsidRPr="00006247">
        <w:rPr>
          <w:rFonts w:ascii="Calibri" w:eastAsia="Calibri" w:hAnsi="Calibri" w:cs="Calibri"/>
          <w:szCs w:val="28"/>
        </w:rPr>
        <w:t xml:space="preserve">ecision </w:t>
      </w:r>
      <w:r w:rsidRPr="00006247">
        <w:rPr>
          <w:rFonts w:ascii="Calibri" w:eastAsia="Calibri" w:hAnsi="Calibri" w:cs="Calibri"/>
          <w:spacing w:val="1"/>
          <w:szCs w:val="28"/>
        </w:rPr>
        <w:t>f</w:t>
      </w:r>
      <w:r w:rsidRPr="00006247">
        <w:rPr>
          <w:rFonts w:ascii="Calibri" w:eastAsia="Calibri" w:hAnsi="Calibri" w:cs="Calibri"/>
          <w:szCs w:val="28"/>
        </w:rPr>
        <w:t>or</w:t>
      </w:r>
      <w:r w:rsidRPr="00006247">
        <w:rPr>
          <w:rFonts w:ascii="Calibri" w:eastAsia="Calibri" w:hAnsi="Calibri" w:cs="Calibri"/>
          <w:spacing w:val="-1"/>
          <w:szCs w:val="28"/>
        </w:rPr>
        <w:t xml:space="preserve"> </w:t>
      </w:r>
      <w:r w:rsidRPr="00006247">
        <w:rPr>
          <w:rFonts w:ascii="Calibri" w:eastAsia="Calibri" w:hAnsi="Calibri" w:cs="Calibri"/>
          <w:spacing w:val="1"/>
          <w:szCs w:val="28"/>
        </w:rPr>
        <w:t>h</w:t>
      </w:r>
      <w:r w:rsidRPr="00006247">
        <w:rPr>
          <w:rFonts w:ascii="Calibri" w:eastAsia="Calibri" w:hAnsi="Calibri" w:cs="Calibri"/>
          <w:szCs w:val="28"/>
        </w:rPr>
        <w:t>im</w:t>
      </w:r>
      <w:r w:rsidRPr="00006247">
        <w:rPr>
          <w:rFonts w:ascii="Calibri" w:eastAsia="Calibri" w:hAnsi="Calibri" w:cs="Calibri"/>
          <w:spacing w:val="-1"/>
          <w:szCs w:val="28"/>
        </w:rPr>
        <w:t>/</w:t>
      </w:r>
      <w:r w:rsidRPr="00006247">
        <w:rPr>
          <w:rFonts w:ascii="Calibri" w:eastAsia="Calibri" w:hAnsi="Calibri" w:cs="Calibri"/>
          <w:spacing w:val="1"/>
          <w:szCs w:val="28"/>
        </w:rPr>
        <w:t>h</w:t>
      </w:r>
      <w:r w:rsidRPr="00006247">
        <w:rPr>
          <w:rFonts w:ascii="Calibri" w:eastAsia="Calibri" w:hAnsi="Calibri" w:cs="Calibri"/>
          <w:szCs w:val="28"/>
        </w:rPr>
        <w:t>ers</w:t>
      </w:r>
      <w:r w:rsidRPr="00006247">
        <w:rPr>
          <w:rFonts w:ascii="Calibri" w:eastAsia="Calibri" w:hAnsi="Calibri" w:cs="Calibri"/>
          <w:spacing w:val="1"/>
          <w:szCs w:val="28"/>
        </w:rPr>
        <w:t>e</w:t>
      </w:r>
      <w:r w:rsidRPr="00006247">
        <w:rPr>
          <w:rFonts w:ascii="Calibri" w:eastAsia="Calibri" w:hAnsi="Calibri" w:cs="Calibri"/>
          <w:spacing w:val="-2"/>
          <w:szCs w:val="28"/>
        </w:rPr>
        <w:t>l</w:t>
      </w:r>
      <w:r w:rsidRPr="00006247">
        <w:rPr>
          <w:rFonts w:ascii="Calibri" w:eastAsia="Calibri" w:hAnsi="Calibri" w:cs="Calibri"/>
          <w:spacing w:val="1"/>
          <w:szCs w:val="28"/>
        </w:rPr>
        <w:t>f</w:t>
      </w:r>
      <w:r w:rsidRPr="00006247">
        <w:rPr>
          <w:rFonts w:ascii="Calibri" w:eastAsia="Calibri" w:hAnsi="Calibri" w:cs="Calibri"/>
          <w:szCs w:val="28"/>
        </w:rPr>
        <w:t xml:space="preserve"> if </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is</w:t>
      </w:r>
      <w:r w:rsidRPr="00006247">
        <w:rPr>
          <w:rFonts w:ascii="Calibri" w:eastAsia="Calibri" w:hAnsi="Calibri" w:cs="Calibri"/>
          <w:spacing w:val="1"/>
          <w:szCs w:val="28"/>
        </w:rPr>
        <w:t xml:space="preserve"> </w:t>
      </w:r>
      <w:r w:rsidRPr="00006247">
        <w:rPr>
          <w:rFonts w:ascii="Calibri" w:eastAsia="Calibri" w:hAnsi="Calibri" w:cs="Calibri"/>
          <w:szCs w:val="28"/>
        </w:rPr>
        <w:t>is</w:t>
      </w:r>
      <w:r w:rsidRPr="00006247">
        <w:rPr>
          <w:rFonts w:ascii="Calibri" w:eastAsia="Calibri" w:hAnsi="Calibri" w:cs="Calibri"/>
          <w:spacing w:val="1"/>
          <w:szCs w:val="28"/>
        </w:rPr>
        <w:t xml:space="preserve"> </w:t>
      </w:r>
      <w:r w:rsidRPr="00006247">
        <w:rPr>
          <w:rFonts w:ascii="Calibri" w:eastAsia="Calibri" w:hAnsi="Calibri" w:cs="Calibri"/>
          <w:szCs w:val="28"/>
        </w:rPr>
        <w:t>a</w:t>
      </w:r>
      <w:r w:rsidRPr="00006247">
        <w:rPr>
          <w:rFonts w:ascii="Calibri" w:eastAsia="Calibri" w:hAnsi="Calibri" w:cs="Calibri"/>
          <w:spacing w:val="-1"/>
          <w:szCs w:val="28"/>
        </w:rPr>
        <w:t xml:space="preserve"> </w:t>
      </w:r>
      <w:r w:rsidRPr="00006247">
        <w:rPr>
          <w:rFonts w:ascii="Calibri" w:eastAsia="Calibri" w:hAnsi="Calibri" w:cs="Calibri"/>
          <w:spacing w:val="1"/>
          <w:szCs w:val="28"/>
        </w:rPr>
        <w:t>p</w:t>
      </w:r>
      <w:r w:rsidRPr="00006247">
        <w:rPr>
          <w:rFonts w:ascii="Calibri" w:eastAsia="Calibri" w:hAnsi="Calibri" w:cs="Calibri"/>
          <w:szCs w:val="28"/>
        </w:rPr>
        <w:t>oss</w:t>
      </w:r>
      <w:r w:rsidRPr="00006247">
        <w:rPr>
          <w:rFonts w:ascii="Calibri" w:eastAsia="Calibri" w:hAnsi="Calibri" w:cs="Calibri"/>
          <w:spacing w:val="-3"/>
          <w:szCs w:val="28"/>
        </w:rPr>
        <w:t>i</w:t>
      </w:r>
      <w:r w:rsidRPr="00006247">
        <w:rPr>
          <w:rFonts w:ascii="Calibri" w:eastAsia="Calibri" w:hAnsi="Calibri" w:cs="Calibri"/>
          <w:spacing w:val="1"/>
          <w:szCs w:val="28"/>
        </w:rPr>
        <w:t>b</w:t>
      </w:r>
      <w:r w:rsidRPr="00006247">
        <w:rPr>
          <w:rFonts w:ascii="Calibri" w:eastAsia="Calibri" w:hAnsi="Calibri" w:cs="Calibri"/>
          <w:szCs w:val="28"/>
        </w:rPr>
        <w:t>ili</w:t>
      </w:r>
      <w:r w:rsidRPr="00006247">
        <w:rPr>
          <w:rFonts w:ascii="Calibri" w:eastAsia="Calibri" w:hAnsi="Calibri" w:cs="Calibri"/>
          <w:spacing w:val="1"/>
          <w:szCs w:val="28"/>
        </w:rPr>
        <w:t>t</w:t>
      </w:r>
      <w:r w:rsidRPr="00006247">
        <w:rPr>
          <w:rFonts w:ascii="Calibri" w:eastAsia="Calibri" w:hAnsi="Calibri" w:cs="Calibri"/>
          <w:szCs w:val="28"/>
        </w:rPr>
        <w:t>y.</w:t>
      </w:r>
    </w:p>
    <w:p w14:paraId="3875ED81"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Co</w:t>
      </w:r>
      <w:r w:rsidRPr="00006247">
        <w:rPr>
          <w:rFonts w:ascii="Calibri" w:eastAsia="Calibri" w:hAnsi="Calibri" w:cs="Calibri"/>
          <w:spacing w:val="1"/>
          <w:szCs w:val="28"/>
        </w:rPr>
        <w:t>n</w:t>
      </w:r>
      <w:r w:rsidRPr="00006247">
        <w:rPr>
          <w:rFonts w:ascii="Calibri" w:eastAsia="Calibri" w:hAnsi="Calibri" w:cs="Calibri"/>
          <w:szCs w:val="28"/>
        </w:rPr>
        <w:t>si</w:t>
      </w:r>
      <w:r w:rsidRPr="00006247">
        <w:rPr>
          <w:rFonts w:ascii="Calibri" w:eastAsia="Calibri" w:hAnsi="Calibri" w:cs="Calibri"/>
          <w:spacing w:val="1"/>
          <w:szCs w:val="28"/>
        </w:rPr>
        <w:t>d</w:t>
      </w:r>
      <w:r w:rsidRPr="00006247">
        <w:rPr>
          <w:rFonts w:ascii="Calibri" w:eastAsia="Calibri" w:hAnsi="Calibri" w:cs="Calibri"/>
          <w:szCs w:val="28"/>
        </w:rPr>
        <w:t>er</w:t>
      </w:r>
      <w:r w:rsidRPr="00006247">
        <w:rPr>
          <w:rFonts w:ascii="Calibri" w:eastAsia="Calibri" w:hAnsi="Calibri" w:cs="Calibri"/>
          <w:spacing w:val="-1"/>
          <w:szCs w:val="28"/>
        </w:rPr>
        <w:t>a</w:t>
      </w:r>
      <w:r w:rsidRPr="00006247">
        <w:rPr>
          <w:rFonts w:ascii="Calibri" w:eastAsia="Calibri" w:hAnsi="Calibri" w:cs="Calibri"/>
          <w:spacing w:val="1"/>
          <w:szCs w:val="28"/>
        </w:rPr>
        <w:t>t</w:t>
      </w:r>
      <w:r w:rsidRPr="00006247">
        <w:rPr>
          <w:rFonts w:ascii="Calibri" w:eastAsia="Calibri" w:hAnsi="Calibri" w:cs="Calibri"/>
          <w:szCs w:val="28"/>
        </w:rPr>
        <w:t>i</w:t>
      </w:r>
      <w:r w:rsidRPr="00006247">
        <w:rPr>
          <w:rFonts w:ascii="Calibri" w:eastAsia="Calibri" w:hAnsi="Calibri" w:cs="Calibri"/>
          <w:spacing w:val="-2"/>
          <w:szCs w:val="28"/>
        </w:rPr>
        <w:t>o</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zCs w:val="28"/>
        </w:rPr>
        <w:t>is</w:t>
      </w:r>
      <w:r w:rsidRPr="00006247">
        <w:rPr>
          <w:rFonts w:ascii="Calibri" w:eastAsia="Calibri" w:hAnsi="Calibri" w:cs="Calibri"/>
          <w:spacing w:val="1"/>
          <w:szCs w:val="28"/>
        </w:rPr>
        <w:t xml:space="preserve"> </w:t>
      </w:r>
      <w:r w:rsidRPr="00006247">
        <w:rPr>
          <w:rFonts w:ascii="Calibri" w:eastAsia="Calibri" w:hAnsi="Calibri" w:cs="Calibri"/>
          <w:szCs w:val="28"/>
        </w:rPr>
        <w:t>giv</w:t>
      </w:r>
      <w:r w:rsidRPr="00006247">
        <w:rPr>
          <w:rFonts w:ascii="Calibri" w:eastAsia="Calibri" w:hAnsi="Calibri" w:cs="Calibri"/>
          <w:spacing w:val="-2"/>
          <w:szCs w:val="28"/>
        </w:rPr>
        <w:t>e</w:t>
      </w:r>
      <w:r w:rsidRPr="00006247">
        <w:rPr>
          <w:rFonts w:ascii="Calibri" w:eastAsia="Calibri" w:hAnsi="Calibri" w:cs="Calibri"/>
          <w:szCs w:val="28"/>
        </w:rPr>
        <w:t>n</w:t>
      </w:r>
      <w:r w:rsidRPr="00006247">
        <w:rPr>
          <w:rFonts w:ascii="Calibri" w:eastAsia="Calibri" w:hAnsi="Calibri" w:cs="Calibri"/>
          <w:spacing w:val="-1"/>
          <w:szCs w:val="28"/>
        </w:rPr>
        <w:t xml:space="preserve">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w:t>
      </w:r>
      <w:r w:rsidRPr="00006247">
        <w:rPr>
          <w:rFonts w:ascii="Calibri" w:eastAsia="Calibri" w:hAnsi="Calibri" w:cs="Calibri"/>
          <w:szCs w:val="28"/>
        </w:rPr>
        <w:t>o</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 xml:space="preserve">er </w:t>
      </w:r>
      <w:r w:rsidRPr="00006247">
        <w:rPr>
          <w:rFonts w:ascii="Calibri" w:eastAsia="Calibri" w:hAnsi="Calibri" w:cs="Calibri"/>
          <w:spacing w:val="1"/>
          <w:szCs w:val="28"/>
        </w:rPr>
        <w:t>f</w:t>
      </w:r>
      <w:r w:rsidRPr="00006247">
        <w:rPr>
          <w:rFonts w:ascii="Calibri" w:eastAsia="Calibri" w:hAnsi="Calibri" w:cs="Calibri"/>
          <w:szCs w:val="28"/>
        </w:rPr>
        <w:t>ac</w:t>
      </w:r>
      <w:r w:rsidRPr="00006247">
        <w:rPr>
          <w:rFonts w:ascii="Calibri" w:eastAsia="Calibri" w:hAnsi="Calibri" w:cs="Calibri"/>
          <w:spacing w:val="1"/>
          <w:szCs w:val="28"/>
        </w:rPr>
        <w:t>t</w:t>
      </w:r>
      <w:r w:rsidRPr="00006247">
        <w:rPr>
          <w:rFonts w:ascii="Calibri" w:eastAsia="Calibri" w:hAnsi="Calibri" w:cs="Calibri"/>
          <w:spacing w:val="-2"/>
          <w:szCs w:val="28"/>
        </w:rPr>
        <w:t>o</w:t>
      </w:r>
      <w:r w:rsidRPr="00006247">
        <w:rPr>
          <w:rFonts w:ascii="Calibri" w:eastAsia="Calibri" w:hAnsi="Calibri" w:cs="Calibri"/>
          <w:szCs w:val="28"/>
        </w:rPr>
        <w:t>rs</w:t>
      </w:r>
      <w:r w:rsidRPr="00006247">
        <w:rPr>
          <w:rFonts w:ascii="Calibri" w:eastAsia="Calibri" w:hAnsi="Calibri" w:cs="Calibri"/>
          <w:spacing w:val="1"/>
          <w:szCs w:val="28"/>
        </w:rPr>
        <w:t xml:space="preserve"> </w:t>
      </w:r>
      <w:r w:rsidRPr="00006247">
        <w:rPr>
          <w:rFonts w:ascii="Calibri" w:eastAsia="Calibri" w:hAnsi="Calibri" w:cs="Calibri"/>
          <w:spacing w:val="-1"/>
          <w:szCs w:val="28"/>
        </w:rPr>
        <w:t>w</w:t>
      </w:r>
      <w:r w:rsidRPr="00006247">
        <w:rPr>
          <w:rFonts w:ascii="Calibri" w:eastAsia="Calibri" w:hAnsi="Calibri" w:cs="Calibri"/>
          <w:spacing w:val="1"/>
          <w:szCs w:val="28"/>
        </w:rPr>
        <w:t>h</w:t>
      </w:r>
      <w:r w:rsidRPr="00006247">
        <w:rPr>
          <w:rFonts w:ascii="Calibri" w:eastAsia="Calibri" w:hAnsi="Calibri" w:cs="Calibri"/>
          <w:szCs w:val="28"/>
        </w:rPr>
        <w:t>i</w:t>
      </w:r>
      <w:r w:rsidRPr="00006247">
        <w:rPr>
          <w:rFonts w:ascii="Calibri" w:eastAsia="Calibri" w:hAnsi="Calibri" w:cs="Calibri"/>
          <w:spacing w:val="-1"/>
          <w:szCs w:val="28"/>
        </w:rPr>
        <w:t>c</w:t>
      </w:r>
      <w:r w:rsidRPr="00006247">
        <w:rPr>
          <w:rFonts w:ascii="Calibri" w:eastAsia="Calibri" w:hAnsi="Calibri" w:cs="Calibri"/>
          <w:szCs w:val="28"/>
        </w:rPr>
        <w:t>h</w:t>
      </w:r>
      <w:r w:rsidRPr="00006247">
        <w:rPr>
          <w:rFonts w:ascii="Calibri" w:eastAsia="Calibri" w:hAnsi="Calibri" w:cs="Calibri"/>
          <w:spacing w:val="-1"/>
          <w:szCs w:val="28"/>
        </w:rPr>
        <w:t xml:space="preserve"> </w:t>
      </w:r>
      <w:r w:rsidRPr="00006247">
        <w:rPr>
          <w:rFonts w:ascii="Calibri" w:eastAsia="Calibri" w:hAnsi="Calibri" w:cs="Calibri"/>
          <w:szCs w:val="28"/>
        </w:rPr>
        <w:t>mig</w:t>
      </w:r>
      <w:r w:rsidRPr="00006247">
        <w:rPr>
          <w:rFonts w:ascii="Calibri" w:eastAsia="Calibri" w:hAnsi="Calibri" w:cs="Calibri"/>
          <w:spacing w:val="1"/>
          <w:szCs w:val="28"/>
        </w:rPr>
        <w:t>h</w:t>
      </w:r>
      <w:r w:rsidRPr="00006247">
        <w:rPr>
          <w:rFonts w:ascii="Calibri" w:eastAsia="Calibri" w:hAnsi="Calibri" w:cs="Calibri"/>
          <w:szCs w:val="28"/>
        </w:rPr>
        <w:t xml:space="preserve">t </w:t>
      </w:r>
      <w:r w:rsidRPr="00006247">
        <w:rPr>
          <w:rFonts w:ascii="Calibri" w:eastAsia="Calibri" w:hAnsi="Calibri" w:cs="Calibri"/>
          <w:spacing w:val="1"/>
          <w:szCs w:val="28"/>
        </w:rPr>
        <w:t>h</w:t>
      </w:r>
      <w:r w:rsidRPr="00006247">
        <w:rPr>
          <w:rFonts w:ascii="Calibri" w:eastAsia="Calibri" w:hAnsi="Calibri" w:cs="Calibri"/>
          <w:szCs w:val="28"/>
        </w:rPr>
        <w:t>ave</w:t>
      </w:r>
      <w:r w:rsidRPr="00006247">
        <w:rPr>
          <w:rFonts w:ascii="Calibri" w:eastAsia="Calibri" w:hAnsi="Calibri" w:cs="Calibri"/>
          <w:spacing w:val="1"/>
          <w:szCs w:val="28"/>
        </w:rPr>
        <w:t xml:space="preserve"> </w:t>
      </w:r>
      <w:r w:rsidRPr="00006247">
        <w:rPr>
          <w:rFonts w:ascii="Calibri" w:eastAsia="Calibri" w:hAnsi="Calibri" w:cs="Calibri"/>
          <w:spacing w:val="-2"/>
          <w:szCs w:val="28"/>
        </w:rPr>
        <w:t>i</w:t>
      </w:r>
      <w:r w:rsidRPr="00006247">
        <w:rPr>
          <w:rFonts w:ascii="Calibri" w:eastAsia="Calibri" w:hAnsi="Calibri" w:cs="Calibri"/>
          <w:spacing w:val="1"/>
          <w:szCs w:val="28"/>
        </w:rPr>
        <w:t>nf</w:t>
      </w:r>
      <w:r w:rsidRPr="00006247">
        <w:rPr>
          <w:rFonts w:ascii="Calibri" w:eastAsia="Calibri" w:hAnsi="Calibri" w:cs="Calibri"/>
          <w:spacing w:val="-2"/>
          <w:szCs w:val="28"/>
        </w:rPr>
        <w:t>l</w:t>
      </w:r>
      <w:r w:rsidRPr="00006247">
        <w:rPr>
          <w:rFonts w:ascii="Calibri" w:eastAsia="Calibri" w:hAnsi="Calibri" w:cs="Calibri"/>
          <w:spacing w:val="1"/>
          <w:szCs w:val="28"/>
        </w:rPr>
        <w:t>u</w:t>
      </w:r>
      <w:r w:rsidRPr="00006247">
        <w:rPr>
          <w:rFonts w:ascii="Calibri" w:eastAsia="Calibri" w:hAnsi="Calibri" w:cs="Calibri"/>
          <w:spacing w:val="-2"/>
          <w:szCs w:val="28"/>
        </w:rPr>
        <w:t>e</w:t>
      </w:r>
      <w:r w:rsidRPr="00006247">
        <w:rPr>
          <w:rFonts w:ascii="Calibri" w:eastAsia="Calibri" w:hAnsi="Calibri" w:cs="Calibri"/>
          <w:spacing w:val="1"/>
          <w:szCs w:val="28"/>
        </w:rPr>
        <w:t>n</w:t>
      </w:r>
      <w:r w:rsidRPr="00006247">
        <w:rPr>
          <w:rFonts w:ascii="Calibri" w:eastAsia="Calibri" w:hAnsi="Calibri" w:cs="Calibri"/>
          <w:spacing w:val="-1"/>
          <w:szCs w:val="28"/>
        </w:rPr>
        <w:t>c</w:t>
      </w:r>
      <w:r w:rsidRPr="00006247">
        <w:rPr>
          <w:rFonts w:ascii="Calibri" w:eastAsia="Calibri" w:hAnsi="Calibri" w:cs="Calibri"/>
          <w:szCs w:val="28"/>
        </w:rPr>
        <w:t xml:space="preserve">ed </w:t>
      </w:r>
      <w:r w:rsidRPr="00006247">
        <w:rPr>
          <w:rFonts w:ascii="Calibri" w:eastAsia="Calibri" w:hAnsi="Calibri" w:cs="Calibri"/>
          <w:spacing w:val="1"/>
          <w:szCs w:val="28"/>
        </w:rPr>
        <w:t>t</w:t>
      </w:r>
      <w:r w:rsidRPr="00006247">
        <w:rPr>
          <w:rFonts w:ascii="Calibri" w:eastAsia="Calibri" w:hAnsi="Calibri" w:cs="Calibri"/>
          <w:spacing w:val="6"/>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p</w:t>
      </w:r>
      <w:r w:rsidRPr="00006247">
        <w:rPr>
          <w:rFonts w:ascii="Calibri" w:eastAsia="Calibri" w:hAnsi="Calibri" w:cs="Calibri"/>
          <w:szCs w:val="28"/>
        </w:rPr>
        <w:t>ers</w:t>
      </w:r>
      <w:r w:rsidRPr="00006247">
        <w:rPr>
          <w:rFonts w:ascii="Calibri" w:eastAsia="Calibri" w:hAnsi="Calibri" w:cs="Calibri"/>
          <w:spacing w:val="1"/>
          <w:szCs w:val="28"/>
        </w:rPr>
        <w:t>on</w:t>
      </w:r>
      <w:r w:rsidRPr="00006247">
        <w:rPr>
          <w:rFonts w:ascii="Calibri" w:eastAsia="Calibri" w:hAnsi="Calibri" w:cs="Calibri"/>
          <w:szCs w:val="28"/>
        </w:rPr>
        <w:t xml:space="preserve">’s </w:t>
      </w:r>
      <w:r w:rsidRPr="00006247">
        <w:rPr>
          <w:rFonts w:ascii="Calibri" w:eastAsia="Calibri" w:hAnsi="Calibri" w:cs="Calibri"/>
          <w:spacing w:val="1"/>
          <w:szCs w:val="28"/>
        </w:rPr>
        <w:t>d</w:t>
      </w:r>
      <w:r w:rsidRPr="00006247">
        <w:rPr>
          <w:rFonts w:ascii="Calibri" w:eastAsia="Calibri" w:hAnsi="Calibri" w:cs="Calibri"/>
          <w:szCs w:val="28"/>
        </w:rPr>
        <w:t>ecision s</w:t>
      </w:r>
      <w:r w:rsidRPr="00006247">
        <w:rPr>
          <w:rFonts w:ascii="Calibri" w:eastAsia="Calibri" w:hAnsi="Calibri" w:cs="Calibri"/>
          <w:spacing w:val="1"/>
          <w:szCs w:val="28"/>
        </w:rPr>
        <w:t>u</w:t>
      </w:r>
      <w:r w:rsidRPr="00006247">
        <w:rPr>
          <w:rFonts w:ascii="Calibri" w:eastAsia="Calibri" w:hAnsi="Calibri" w:cs="Calibri"/>
          <w:spacing w:val="-1"/>
          <w:szCs w:val="28"/>
        </w:rPr>
        <w:t>c</w:t>
      </w:r>
      <w:r w:rsidRPr="00006247">
        <w:rPr>
          <w:rFonts w:ascii="Calibri" w:eastAsia="Calibri" w:hAnsi="Calibri" w:cs="Calibri"/>
          <w:szCs w:val="28"/>
        </w:rPr>
        <w:t>h</w:t>
      </w:r>
      <w:r w:rsidRPr="00006247">
        <w:rPr>
          <w:rFonts w:ascii="Calibri" w:eastAsia="Calibri" w:hAnsi="Calibri" w:cs="Calibri"/>
          <w:spacing w:val="2"/>
          <w:szCs w:val="28"/>
        </w:rPr>
        <w:t xml:space="preserve"> </w:t>
      </w:r>
      <w:r w:rsidRPr="00006247">
        <w:rPr>
          <w:rFonts w:ascii="Calibri" w:eastAsia="Calibri" w:hAnsi="Calibri" w:cs="Calibri"/>
          <w:szCs w:val="28"/>
        </w:rPr>
        <w:t>as</w:t>
      </w:r>
      <w:r w:rsidRPr="00006247">
        <w:rPr>
          <w:rFonts w:ascii="Calibri" w:eastAsia="Calibri" w:hAnsi="Calibri" w:cs="Calibri"/>
          <w:spacing w:val="-2"/>
          <w:szCs w:val="28"/>
        </w:rPr>
        <w:t xml:space="preserve"> </w:t>
      </w:r>
      <w:r w:rsidRPr="00006247">
        <w:rPr>
          <w:rFonts w:ascii="Calibri" w:eastAsia="Calibri" w:hAnsi="Calibri" w:cs="Calibri"/>
          <w:szCs w:val="28"/>
        </w:rPr>
        <w:t>al</w:t>
      </w:r>
      <w:r w:rsidRPr="00006247">
        <w:rPr>
          <w:rFonts w:ascii="Calibri" w:eastAsia="Calibri" w:hAnsi="Calibri" w:cs="Calibri"/>
          <w:spacing w:val="-1"/>
          <w:szCs w:val="28"/>
        </w:rPr>
        <w:t>t</w:t>
      </w:r>
      <w:r w:rsidRPr="00006247">
        <w:rPr>
          <w:rFonts w:ascii="Calibri" w:eastAsia="Calibri" w:hAnsi="Calibri" w:cs="Calibri"/>
          <w:szCs w:val="28"/>
        </w:rPr>
        <w:t>r</w:t>
      </w:r>
      <w:r w:rsidRPr="00006247">
        <w:rPr>
          <w:rFonts w:ascii="Calibri" w:eastAsia="Calibri" w:hAnsi="Calibri" w:cs="Calibri"/>
          <w:spacing w:val="1"/>
          <w:szCs w:val="28"/>
        </w:rPr>
        <w:t>u</w:t>
      </w:r>
      <w:r w:rsidRPr="00006247">
        <w:rPr>
          <w:rFonts w:ascii="Calibri" w:eastAsia="Calibri" w:hAnsi="Calibri" w:cs="Calibri"/>
          <w:szCs w:val="28"/>
        </w:rPr>
        <w:t>is</w:t>
      </w:r>
      <w:r w:rsidRPr="00006247">
        <w:rPr>
          <w:rFonts w:ascii="Calibri" w:eastAsia="Calibri" w:hAnsi="Calibri" w:cs="Calibri"/>
          <w:spacing w:val="1"/>
          <w:szCs w:val="28"/>
        </w:rPr>
        <w:t>t</w:t>
      </w:r>
      <w:r w:rsidRPr="00006247">
        <w:rPr>
          <w:rFonts w:ascii="Calibri" w:eastAsia="Calibri" w:hAnsi="Calibri" w:cs="Calibri"/>
          <w:spacing w:val="-2"/>
          <w:szCs w:val="28"/>
        </w:rPr>
        <w:t>i</w:t>
      </w:r>
      <w:r w:rsidRPr="00006247">
        <w:rPr>
          <w:rFonts w:ascii="Calibri" w:eastAsia="Calibri" w:hAnsi="Calibri" w:cs="Calibri"/>
          <w:szCs w:val="28"/>
        </w:rPr>
        <w:t>c i</w:t>
      </w:r>
      <w:r w:rsidRPr="00006247">
        <w:rPr>
          <w:rFonts w:ascii="Calibri" w:eastAsia="Calibri" w:hAnsi="Calibri" w:cs="Calibri"/>
          <w:spacing w:val="1"/>
          <w:szCs w:val="28"/>
        </w:rPr>
        <w:t>nt</w:t>
      </w:r>
      <w:r w:rsidRPr="00006247">
        <w:rPr>
          <w:rFonts w:ascii="Calibri" w:eastAsia="Calibri" w:hAnsi="Calibri" w:cs="Calibri"/>
          <w:spacing w:val="-2"/>
          <w:szCs w:val="28"/>
        </w:rPr>
        <w:t>e</w:t>
      </w:r>
      <w:r w:rsidRPr="00006247">
        <w:rPr>
          <w:rFonts w:ascii="Calibri" w:eastAsia="Calibri" w:hAnsi="Calibri" w:cs="Calibri"/>
          <w:spacing w:val="1"/>
          <w:szCs w:val="28"/>
        </w:rPr>
        <w:t>nt</w:t>
      </w:r>
      <w:r w:rsidRPr="00006247">
        <w:rPr>
          <w:rFonts w:ascii="Calibri" w:eastAsia="Calibri" w:hAnsi="Calibri" w:cs="Calibri"/>
          <w:spacing w:val="-2"/>
          <w:szCs w:val="28"/>
        </w:rPr>
        <w:t>i</w:t>
      </w:r>
      <w:r w:rsidRPr="00006247">
        <w:rPr>
          <w:rFonts w:ascii="Calibri" w:eastAsia="Calibri" w:hAnsi="Calibri" w:cs="Calibri"/>
          <w:szCs w:val="28"/>
        </w:rPr>
        <w:t>o</w:t>
      </w:r>
      <w:r w:rsidRPr="00006247">
        <w:rPr>
          <w:rFonts w:ascii="Calibri" w:eastAsia="Calibri" w:hAnsi="Calibri" w:cs="Calibri"/>
          <w:spacing w:val="1"/>
          <w:szCs w:val="28"/>
        </w:rPr>
        <w:t>n</w:t>
      </w:r>
      <w:r w:rsidRPr="00006247">
        <w:rPr>
          <w:rFonts w:ascii="Calibri" w:eastAsia="Calibri" w:hAnsi="Calibri" w:cs="Calibri"/>
          <w:szCs w:val="28"/>
        </w:rPr>
        <w:t>s, c</w:t>
      </w:r>
      <w:r w:rsidRPr="00006247">
        <w:rPr>
          <w:rFonts w:ascii="Calibri" w:eastAsia="Calibri" w:hAnsi="Calibri" w:cs="Calibri"/>
          <w:spacing w:val="-2"/>
          <w:szCs w:val="28"/>
        </w:rPr>
        <w:t>o</w:t>
      </w:r>
      <w:r w:rsidRPr="00006247">
        <w:rPr>
          <w:rFonts w:ascii="Calibri" w:eastAsia="Calibri" w:hAnsi="Calibri" w:cs="Calibri"/>
          <w:spacing w:val="1"/>
          <w:szCs w:val="28"/>
        </w:rPr>
        <w:t>n</w:t>
      </w:r>
      <w:r w:rsidRPr="00006247">
        <w:rPr>
          <w:rFonts w:ascii="Calibri" w:eastAsia="Calibri" w:hAnsi="Calibri" w:cs="Calibri"/>
          <w:szCs w:val="28"/>
        </w:rPr>
        <w:t>si</w:t>
      </w:r>
      <w:r w:rsidRPr="00006247">
        <w:rPr>
          <w:rFonts w:ascii="Calibri" w:eastAsia="Calibri" w:hAnsi="Calibri" w:cs="Calibri"/>
          <w:spacing w:val="1"/>
          <w:szCs w:val="28"/>
        </w:rPr>
        <w:t>d</w:t>
      </w:r>
      <w:r w:rsidRPr="00006247">
        <w:rPr>
          <w:rFonts w:ascii="Calibri" w:eastAsia="Calibri" w:hAnsi="Calibri" w:cs="Calibri"/>
          <w:spacing w:val="-2"/>
          <w:szCs w:val="28"/>
        </w:rPr>
        <w:t>e</w:t>
      </w:r>
      <w:r w:rsidRPr="00006247">
        <w:rPr>
          <w:rFonts w:ascii="Calibri" w:eastAsia="Calibri" w:hAnsi="Calibri" w:cs="Calibri"/>
          <w:szCs w:val="28"/>
        </w:rPr>
        <w:t>ra</w:t>
      </w:r>
      <w:r w:rsidRPr="00006247">
        <w:rPr>
          <w:rFonts w:ascii="Calibri" w:eastAsia="Calibri" w:hAnsi="Calibri" w:cs="Calibri"/>
          <w:spacing w:val="2"/>
          <w:szCs w:val="28"/>
        </w:rPr>
        <w:t>t</w:t>
      </w:r>
      <w:r w:rsidRPr="00006247">
        <w:rPr>
          <w:rFonts w:ascii="Calibri" w:eastAsia="Calibri" w:hAnsi="Calibri" w:cs="Calibri"/>
          <w:spacing w:val="-2"/>
          <w:szCs w:val="28"/>
        </w:rPr>
        <w:t>i</w:t>
      </w:r>
      <w:r w:rsidRPr="00006247">
        <w:rPr>
          <w:rFonts w:ascii="Calibri" w:eastAsia="Calibri" w:hAnsi="Calibri" w:cs="Calibri"/>
          <w:szCs w:val="28"/>
        </w:rPr>
        <w:t>on</w:t>
      </w:r>
      <w:r w:rsidRPr="00006247">
        <w:rPr>
          <w:rFonts w:ascii="Calibri" w:eastAsia="Calibri" w:hAnsi="Calibri" w:cs="Calibri"/>
          <w:spacing w:val="-1"/>
          <w:szCs w:val="28"/>
        </w:rPr>
        <w:t xml:space="preserve"> </w:t>
      </w:r>
      <w:r w:rsidRPr="00006247">
        <w:rPr>
          <w:rFonts w:ascii="Calibri" w:eastAsia="Calibri" w:hAnsi="Calibri" w:cs="Calibri"/>
          <w:spacing w:val="1"/>
          <w:szCs w:val="28"/>
        </w:rPr>
        <w:t>f</w:t>
      </w:r>
      <w:r w:rsidRPr="00006247">
        <w:rPr>
          <w:rFonts w:ascii="Calibri" w:eastAsia="Calibri" w:hAnsi="Calibri" w:cs="Calibri"/>
          <w:szCs w:val="28"/>
        </w:rPr>
        <w:t>or</w:t>
      </w:r>
      <w:r w:rsidRPr="00006247">
        <w:rPr>
          <w:rFonts w:ascii="Calibri" w:eastAsia="Calibri" w:hAnsi="Calibri" w:cs="Calibri"/>
          <w:spacing w:val="-1"/>
          <w:szCs w:val="28"/>
        </w:rPr>
        <w:t xml:space="preserve"> </w:t>
      </w:r>
      <w:r w:rsidRPr="00006247">
        <w:rPr>
          <w:rFonts w:ascii="Calibri" w:eastAsia="Calibri" w:hAnsi="Calibri" w:cs="Calibri"/>
          <w:szCs w:val="28"/>
        </w:rPr>
        <w:t>o</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ers</w:t>
      </w:r>
      <w:r w:rsidRPr="00006247">
        <w:rPr>
          <w:rFonts w:ascii="Calibri" w:eastAsia="Calibri" w:hAnsi="Calibri" w:cs="Calibri"/>
          <w:spacing w:val="1"/>
          <w:szCs w:val="28"/>
        </w:rPr>
        <w:t xml:space="preserve"> </w:t>
      </w:r>
      <w:r w:rsidRPr="00006247">
        <w:rPr>
          <w:rFonts w:ascii="Calibri" w:eastAsia="Calibri" w:hAnsi="Calibri" w:cs="Calibri"/>
          <w:spacing w:val="-2"/>
          <w:szCs w:val="28"/>
        </w:rPr>
        <w:t>a</w:t>
      </w:r>
      <w:r w:rsidRPr="00006247">
        <w:rPr>
          <w:rFonts w:ascii="Calibri" w:eastAsia="Calibri" w:hAnsi="Calibri" w:cs="Calibri"/>
          <w:spacing w:val="1"/>
          <w:szCs w:val="28"/>
        </w:rPr>
        <w:t>n</w:t>
      </w:r>
      <w:r w:rsidRPr="00006247">
        <w:rPr>
          <w:rFonts w:ascii="Calibri" w:eastAsia="Calibri" w:hAnsi="Calibri" w:cs="Calibri"/>
          <w:szCs w:val="28"/>
        </w:rPr>
        <w:t>d</w:t>
      </w:r>
      <w:r w:rsidRPr="00006247">
        <w:rPr>
          <w:rFonts w:ascii="Calibri" w:eastAsia="Calibri" w:hAnsi="Calibri" w:cs="Calibri"/>
          <w:spacing w:val="-1"/>
          <w:szCs w:val="28"/>
        </w:rPr>
        <w:t xml:space="preserve"> d</w:t>
      </w:r>
      <w:r w:rsidRPr="00006247">
        <w:rPr>
          <w:rFonts w:ascii="Calibri" w:eastAsia="Calibri" w:hAnsi="Calibri" w:cs="Calibri"/>
          <w:spacing w:val="1"/>
          <w:szCs w:val="28"/>
        </w:rPr>
        <w:t>ut</w:t>
      </w:r>
      <w:r w:rsidRPr="00006247">
        <w:rPr>
          <w:rFonts w:ascii="Calibri" w:eastAsia="Calibri" w:hAnsi="Calibri" w:cs="Calibri"/>
          <w:szCs w:val="28"/>
        </w:rPr>
        <w:t>ies</w:t>
      </w:r>
      <w:r w:rsidRPr="00006247">
        <w:rPr>
          <w:rFonts w:ascii="Calibri" w:eastAsia="Calibri" w:hAnsi="Calibri" w:cs="Calibri"/>
          <w:spacing w:val="-3"/>
          <w:szCs w:val="28"/>
        </w:rPr>
        <w:t xml:space="preserve"> </w:t>
      </w:r>
      <w:r w:rsidRPr="00006247">
        <w:rPr>
          <w:rFonts w:ascii="Calibri" w:eastAsia="Calibri" w:hAnsi="Calibri" w:cs="Calibri"/>
          <w:szCs w:val="28"/>
        </w:rPr>
        <w:t>a</w:t>
      </w:r>
      <w:r w:rsidRPr="00006247">
        <w:rPr>
          <w:rFonts w:ascii="Calibri" w:eastAsia="Calibri" w:hAnsi="Calibri" w:cs="Calibri"/>
          <w:spacing w:val="1"/>
          <w:szCs w:val="28"/>
        </w:rPr>
        <w:t>n</w:t>
      </w:r>
      <w:r w:rsidRPr="00006247">
        <w:rPr>
          <w:rFonts w:ascii="Calibri" w:eastAsia="Calibri" w:hAnsi="Calibri" w:cs="Calibri"/>
          <w:szCs w:val="28"/>
        </w:rPr>
        <w:t>d</w:t>
      </w:r>
      <w:r w:rsidRPr="00006247">
        <w:rPr>
          <w:rFonts w:ascii="Calibri" w:eastAsia="Calibri" w:hAnsi="Calibri" w:cs="Calibri"/>
          <w:spacing w:val="-1"/>
          <w:szCs w:val="28"/>
        </w:rPr>
        <w:t xml:space="preserve"> </w:t>
      </w:r>
      <w:r w:rsidRPr="00006247">
        <w:rPr>
          <w:rFonts w:ascii="Calibri" w:eastAsia="Calibri" w:hAnsi="Calibri" w:cs="Calibri"/>
          <w:szCs w:val="28"/>
        </w:rPr>
        <w:t>o</w:t>
      </w:r>
      <w:r w:rsidRPr="00006247">
        <w:rPr>
          <w:rFonts w:ascii="Calibri" w:eastAsia="Calibri" w:hAnsi="Calibri" w:cs="Calibri"/>
          <w:spacing w:val="1"/>
          <w:szCs w:val="28"/>
        </w:rPr>
        <w:t>b</w:t>
      </w:r>
      <w:r w:rsidRPr="00006247">
        <w:rPr>
          <w:rFonts w:ascii="Calibri" w:eastAsia="Calibri" w:hAnsi="Calibri" w:cs="Calibri"/>
          <w:szCs w:val="28"/>
        </w:rPr>
        <w:t>lig</w:t>
      </w:r>
      <w:r w:rsidRPr="00006247">
        <w:rPr>
          <w:rFonts w:ascii="Calibri" w:eastAsia="Calibri" w:hAnsi="Calibri" w:cs="Calibri"/>
          <w:spacing w:val="-2"/>
          <w:szCs w:val="28"/>
        </w:rPr>
        <w:t>a</w:t>
      </w:r>
      <w:r w:rsidRPr="00006247">
        <w:rPr>
          <w:rFonts w:ascii="Calibri" w:eastAsia="Calibri" w:hAnsi="Calibri" w:cs="Calibri"/>
          <w:spacing w:val="1"/>
          <w:szCs w:val="28"/>
        </w:rPr>
        <w:t>t</w:t>
      </w:r>
      <w:r w:rsidRPr="00006247">
        <w:rPr>
          <w:rFonts w:ascii="Calibri" w:eastAsia="Calibri" w:hAnsi="Calibri" w:cs="Calibri"/>
          <w:szCs w:val="28"/>
        </w:rPr>
        <w:t>i</w:t>
      </w:r>
      <w:r w:rsidRPr="00006247">
        <w:rPr>
          <w:rFonts w:ascii="Calibri" w:eastAsia="Calibri" w:hAnsi="Calibri" w:cs="Calibri"/>
          <w:spacing w:val="-2"/>
          <w:szCs w:val="28"/>
        </w:rPr>
        <w:t>o</w:t>
      </w:r>
      <w:r w:rsidRPr="00006247">
        <w:rPr>
          <w:rFonts w:ascii="Calibri" w:eastAsia="Calibri" w:hAnsi="Calibri" w:cs="Calibri"/>
          <w:spacing w:val="1"/>
          <w:szCs w:val="28"/>
        </w:rPr>
        <w:t>n</w:t>
      </w:r>
      <w:r w:rsidRPr="00006247">
        <w:rPr>
          <w:rFonts w:ascii="Calibri" w:eastAsia="Calibri" w:hAnsi="Calibri" w:cs="Calibri"/>
          <w:szCs w:val="28"/>
        </w:rPr>
        <w:t xml:space="preserve">s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w</w:t>
      </w:r>
      <w:r w:rsidRPr="00006247">
        <w:rPr>
          <w:rFonts w:ascii="Calibri" w:eastAsia="Calibri" w:hAnsi="Calibri" w:cs="Calibri"/>
          <w:szCs w:val="28"/>
        </w:rPr>
        <w:t>ar</w:t>
      </w:r>
      <w:r w:rsidRPr="00006247">
        <w:rPr>
          <w:rFonts w:ascii="Calibri" w:eastAsia="Calibri" w:hAnsi="Calibri" w:cs="Calibri"/>
          <w:spacing w:val="1"/>
          <w:szCs w:val="28"/>
        </w:rPr>
        <w:t>d</w:t>
      </w:r>
      <w:r w:rsidRPr="00006247">
        <w:rPr>
          <w:rFonts w:ascii="Calibri" w:eastAsia="Calibri" w:hAnsi="Calibri" w:cs="Calibri"/>
          <w:szCs w:val="28"/>
        </w:rPr>
        <w:t>s</w:t>
      </w:r>
      <w:r w:rsidRPr="00006247">
        <w:rPr>
          <w:rFonts w:ascii="Calibri" w:eastAsia="Calibri" w:hAnsi="Calibri" w:cs="Calibri"/>
          <w:spacing w:val="-2"/>
          <w:szCs w:val="28"/>
        </w:rPr>
        <w:t xml:space="preserve"> </w:t>
      </w:r>
      <w:r w:rsidRPr="00006247">
        <w:rPr>
          <w:rFonts w:ascii="Calibri" w:eastAsia="Calibri" w:hAnsi="Calibri" w:cs="Calibri"/>
          <w:spacing w:val="1"/>
          <w:szCs w:val="28"/>
        </w:rPr>
        <w:t>f</w:t>
      </w:r>
      <w:r w:rsidRPr="00006247">
        <w:rPr>
          <w:rFonts w:ascii="Calibri" w:eastAsia="Calibri" w:hAnsi="Calibri" w:cs="Calibri"/>
          <w:spacing w:val="-1"/>
          <w:szCs w:val="28"/>
        </w:rPr>
        <w:t>u</w:t>
      </w:r>
      <w:r w:rsidRPr="00006247">
        <w:rPr>
          <w:rFonts w:ascii="Calibri" w:eastAsia="Calibri" w:hAnsi="Calibri" w:cs="Calibri"/>
          <w:spacing w:val="1"/>
          <w:szCs w:val="28"/>
        </w:rPr>
        <w:t>tu</w:t>
      </w:r>
      <w:r w:rsidRPr="00006247">
        <w:rPr>
          <w:rFonts w:ascii="Calibri" w:eastAsia="Calibri" w:hAnsi="Calibri" w:cs="Calibri"/>
          <w:spacing w:val="-2"/>
          <w:szCs w:val="28"/>
        </w:rPr>
        <w:t>r</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b</w:t>
      </w:r>
      <w:r w:rsidRPr="00006247">
        <w:rPr>
          <w:rFonts w:ascii="Calibri" w:eastAsia="Calibri" w:hAnsi="Calibri" w:cs="Calibri"/>
          <w:szCs w:val="28"/>
        </w:rPr>
        <w:t>e</w:t>
      </w:r>
      <w:r w:rsidRPr="00006247">
        <w:rPr>
          <w:rFonts w:ascii="Calibri" w:eastAsia="Calibri" w:hAnsi="Calibri" w:cs="Calibri"/>
          <w:spacing w:val="1"/>
          <w:szCs w:val="28"/>
        </w:rPr>
        <w:t>n</w:t>
      </w:r>
      <w:r w:rsidRPr="00006247">
        <w:rPr>
          <w:rFonts w:ascii="Calibri" w:eastAsia="Calibri" w:hAnsi="Calibri" w:cs="Calibri"/>
          <w:spacing w:val="-2"/>
          <w:szCs w:val="28"/>
        </w:rPr>
        <w:t>e</w:t>
      </w:r>
      <w:r w:rsidRPr="00006247">
        <w:rPr>
          <w:rFonts w:ascii="Calibri" w:eastAsia="Calibri" w:hAnsi="Calibri" w:cs="Calibri"/>
          <w:spacing w:val="1"/>
          <w:szCs w:val="28"/>
        </w:rPr>
        <w:t>f</w:t>
      </w:r>
      <w:r w:rsidRPr="00006247">
        <w:rPr>
          <w:rFonts w:ascii="Calibri" w:eastAsia="Calibri" w:hAnsi="Calibri" w:cs="Calibri"/>
          <w:szCs w:val="28"/>
        </w:rPr>
        <w:t>i</w:t>
      </w:r>
      <w:r w:rsidRPr="00006247">
        <w:rPr>
          <w:rFonts w:ascii="Calibri" w:eastAsia="Calibri" w:hAnsi="Calibri" w:cs="Calibri"/>
          <w:spacing w:val="-1"/>
          <w:szCs w:val="28"/>
        </w:rPr>
        <w:t>c</w:t>
      </w:r>
      <w:r w:rsidRPr="00006247">
        <w:rPr>
          <w:rFonts w:ascii="Calibri" w:eastAsia="Calibri" w:hAnsi="Calibri" w:cs="Calibri"/>
          <w:szCs w:val="28"/>
        </w:rPr>
        <w:t>i</w:t>
      </w:r>
      <w:r w:rsidRPr="00006247">
        <w:rPr>
          <w:rFonts w:ascii="Calibri" w:eastAsia="Calibri" w:hAnsi="Calibri" w:cs="Calibri"/>
          <w:spacing w:val="-2"/>
          <w:szCs w:val="28"/>
        </w:rPr>
        <w:t>a</w:t>
      </w:r>
      <w:r w:rsidRPr="00006247">
        <w:rPr>
          <w:rFonts w:ascii="Calibri" w:eastAsia="Calibri" w:hAnsi="Calibri" w:cs="Calibri"/>
          <w:szCs w:val="28"/>
        </w:rPr>
        <w:t>ries</w:t>
      </w:r>
      <w:r w:rsidRPr="00006247">
        <w:rPr>
          <w:rFonts w:ascii="Calibri" w:eastAsia="Calibri" w:hAnsi="Calibri" w:cs="Calibri"/>
          <w:spacing w:val="1"/>
          <w:szCs w:val="28"/>
        </w:rPr>
        <w:t xml:space="preserve"> </w:t>
      </w:r>
      <w:r w:rsidRPr="00006247">
        <w:rPr>
          <w:rFonts w:ascii="Calibri" w:eastAsia="Calibri" w:hAnsi="Calibri" w:cs="Calibri"/>
          <w:szCs w:val="28"/>
        </w:rPr>
        <w:t>a</w:t>
      </w:r>
      <w:r w:rsidRPr="00006247">
        <w:rPr>
          <w:rFonts w:ascii="Calibri" w:eastAsia="Calibri" w:hAnsi="Calibri" w:cs="Calibri"/>
          <w:spacing w:val="-1"/>
          <w:szCs w:val="28"/>
        </w:rPr>
        <w:t>n</w:t>
      </w:r>
      <w:r w:rsidRPr="00006247">
        <w:rPr>
          <w:rFonts w:ascii="Calibri" w:eastAsia="Calibri" w:hAnsi="Calibri" w:cs="Calibri"/>
          <w:spacing w:val="1"/>
          <w:szCs w:val="28"/>
        </w:rPr>
        <w:t>d/</w:t>
      </w:r>
      <w:r w:rsidRPr="00006247">
        <w:rPr>
          <w:rFonts w:ascii="Calibri" w:eastAsia="Calibri" w:hAnsi="Calibri" w:cs="Calibri"/>
          <w:szCs w:val="28"/>
        </w:rPr>
        <w:t>or</w:t>
      </w:r>
      <w:r w:rsidRPr="00006247">
        <w:rPr>
          <w:rFonts w:ascii="Calibri" w:eastAsia="Calibri" w:hAnsi="Calibri" w:cs="Calibri"/>
          <w:spacing w:val="-1"/>
          <w:szCs w:val="28"/>
        </w:rPr>
        <w:t xml:space="preserve"> d</w:t>
      </w:r>
      <w:r w:rsidRPr="00006247">
        <w:rPr>
          <w:rFonts w:ascii="Calibri" w:eastAsia="Calibri" w:hAnsi="Calibri" w:cs="Calibri"/>
          <w:szCs w:val="28"/>
        </w:rPr>
        <w:t>e</w:t>
      </w:r>
      <w:r w:rsidRPr="00006247">
        <w:rPr>
          <w:rFonts w:ascii="Calibri" w:eastAsia="Calibri" w:hAnsi="Calibri" w:cs="Calibri"/>
          <w:spacing w:val="1"/>
          <w:szCs w:val="28"/>
        </w:rPr>
        <w:t>p</w:t>
      </w:r>
      <w:r w:rsidRPr="00006247">
        <w:rPr>
          <w:rFonts w:ascii="Calibri" w:eastAsia="Calibri" w:hAnsi="Calibri" w:cs="Calibri"/>
          <w:spacing w:val="-2"/>
          <w:szCs w:val="28"/>
        </w:rPr>
        <w:t>e</w:t>
      </w:r>
      <w:r w:rsidRPr="00006247">
        <w:rPr>
          <w:rFonts w:ascii="Calibri" w:eastAsia="Calibri" w:hAnsi="Calibri" w:cs="Calibri"/>
          <w:spacing w:val="1"/>
          <w:szCs w:val="28"/>
        </w:rPr>
        <w:t>nd</w:t>
      </w:r>
      <w:r w:rsidRPr="00006247">
        <w:rPr>
          <w:rFonts w:ascii="Calibri" w:eastAsia="Calibri" w:hAnsi="Calibri" w:cs="Calibri"/>
          <w:spacing w:val="-2"/>
          <w:szCs w:val="28"/>
        </w:rPr>
        <w:t>e</w:t>
      </w:r>
      <w:r w:rsidRPr="00006247">
        <w:rPr>
          <w:rFonts w:ascii="Calibri" w:eastAsia="Calibri" w:hAnsi="Calibri" w:cs="Calibri"/>
          <w:spacing w:val="1"/>
          <w:szCs w:val="28"/>
        </w:rPr>
        <w:t>nt</w:t>
      </w:r>
      <w:r w:rsidRPr="00006247">
        <w:rPr>
          <w:rFonts w:ascii="Calibri" w:eastAsia="Calibri" w:hAnsi="Calibri" w:cs="Calibri"/>
          <w:szCs w:val="28"/>
        </w:rPr>
        <w:t>s.</w:t>
      </w:r>
    </w:p>
    <w:p w14:paraId="1F252D8E"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Co</w:t>
      </w:r>
      <w:r w:rsidRPr="00006247">
        <w:rPr>
          <w:rFonts w:ascii="Calibri" w:eastAsia="Calibri" w:hAnsi="Calibri" w:cs="Calibri"/>
          <w:spacing w:val="1"/>
          <w:szCs w:val="28"/>
        </w:rPr>
        <w:t>n</w:t>
      </w:r>
      <w:r w:rsidRPr="00006247">
        <w:rPr>
          <w:rFonts w:ascii="Calibri" w:eastAsia="Calibri" w:hAnsi="Calibri" w:cs="Calibri"/>
          <w:szCs w:val="28"/>
        </w:rPr>
        <w:t>s</w:t>
      </w:r>
      <w:r w:rsidRPr="00006247">
        <w:rPr>
          <w:rFonts w:ascii="Calibri" w:eastAsia="Calibri" w:hAnsi="Calibri" w:cs="Calibri"/>
          <w:spacing w:val="1"/>
          <w:szCs w:val="28"/>
        </w:rPr>
        <w:t>u</w:t>
      </w:r>
      <w:r w:rsidRPr="00006247">
        <w:rPr>
          <w:rFonts w:ascii="Calibri" w:eastAsia="Calibri" w:hAnsi="Calibri" w:cs="Calibri"/>
          <w:szCs w:val="28"/>
        </w:rPr>
        <w:t>l</w:t>
      </w:r>
      <w:r w:rsidRPr="00006247">
        <w:rPr>
          <w:rFonts w:ascii="Calibri" w:eastAsia="Calibri" w:hAnsi="Calibri" w:cs="Calibri"/>
          <w:spacing w:val="1"/>
          <w:szCs w:val="28"/>
        </w:rPr>
        <w:t>t</w:t>
      </w:r>
      <w:r w:rsidRPr="00006247">
        <w:rPr>
          <w:rFonts w:ascii="Calibri" w:eastAsia="Calibri" w:hAnsi="Calibri" w:cs="Calibri"/>
          <w:spacing w:val="-2"/>
          <w:szCs w:val="28"/>
        </w:rPr>
        <w:t>a</w:t>
      </w:r>
      <w:r w:rsidRPr="00006247">
        <w:rPr>
          <w:rFonts w:ascii="Calibri" w:eastAsia="Calibri" w:hAnsi="Calibri" w:cs="Calibri"/>
          <w:spacing w:val="1"/>
          <w:szCs w:val="28"/>
        </w:rPr>
        <w:t>t</w:t>
      </w:r>
      <w:r w:rsidRPr="00006247">
        <w:rPr>
          <w:rFonts w:ascii="Calibri" w:eastAsia="Calibri" w:hAnsi="Calibri" w:cs="Calibri"/>
          <w:szCs w:val="28"/>
        </w:rPr>
        <w:t>i</w:t>
      </w:r>
      <w:r w:rsidRPr="00006247">
        <w:rPr>
          <w:rFonts w:ascii="Calibri" w:eastAsia="Calibri" w:hAnsi="Calibri" w:cs="Calibri"/>
          <w:spacing w:val="-2"/>
          <w:szCs w:val="28"/>
        </w:rPr>
        <w:t>o</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zCs w:val="28"/>
        </w:rPr>
        <w:t>is</w:t>
      </w:r>
      <w:r w:rsidRPr="00006247">
        <w:rPr>
          <w:rFonts w:ascii="Calibri" w:eastAsia="Calibri" w:hAnsi="Calibri" w:cs="Calibri"/>
          <w:spacing w:val="1"/>
          <w:szCs w:val="28"/>
        </w:rPr>
        <w:t xml:space="preserve"> </w:t>
      </w:r>
      <w:r w:rsidRPr="00006247">
        <w:rPr>
          <w:rFonts w:ascii="Calibri" w:eastAsia="Calibri" w:hAnsi="Calibri" w:cs="Calibri"/>
          <w:spacing w:val="-1"/>
          <w:szCs w:val="28"/>
        </w:rPr>
        <w:t>c</w:t>
      </w:r>
      <w:r w:rsidRPr="00006247">
        <w:rPr>
          <w:rFonts w:ascii="Calibri" w:eastAsia="Calibri" w:hAnsi="Calibri" w:cs="Calibri"/>
          <w:szCs w:val="28"/>
        </w:rPr>
        <w:t>arr</w:t>
      </w:r>
      <w:r w:rsidRPr="00006247">
        <w:rPr>
          <w:rFonts w:ascii="Calibri" w:eastAsia="Calibri" w:hAnsi="Calibri" w:cs="Calibri"/>
          <w:spacing w:val="-1"/>
          <w:szCs w:val="28"/>
        </w:rPr>
        <w:t>i</w:t>
      </w:r>
      <w:r w:rsidRPr="00006247">
        <w:rPr>
          <w:rFonts w:ascii="Calibri" w:eastAsia="Calibri" w:hAnsi="Calibri" w:cs="Calibri"/>
          <w:szCs w:val="28"/>
        </w:rPr>
        <w:t xml:space="preserve">ed </w:t>
      </w:r>
      <w:r w:rsidRPr="00006247">
        <w:rPr>
          <w:rFonts w:ascii="Calibri" w:eastAsia="Calibri" w:hAnsi="Calibri" w:cs="Calibri"/>
          <w:spacing w:val="-2"/>
          <w:szCs w:val="28"/>
        </w:rPr>
        <w:t>o</w:t>
      </w:r>
      <w:r w:rsidRPr="00006247">
        <w:rPr>
          <w:rFonts w:ascii="Calibri" w:eastAsia="Calibri" w:hAnsi="Calibri" w:cs="Calibri"/>
          <w:spacing w:val="1"/>
          <w:szCs w:val="28"/>
        </w:rPr>
        <w:t>u</w:t>
      </w:r>
      <w:r w:rsidRPr="00006247">
        <w:rPr>
          <w:rFonts w:ascii="Calibri" w:eastAsia="Calibri" w:hAnsi="Calibri" w:cs="Calibri"/>
          <w:szCs w:val="28"/>
        </w:rPr>
        <w:t>t</w:t>
      </w:r>
      <w:r w:rsidRPr="00006247">
        <w:rPr>
          <w:rFonts w:ascii="Calibri" w:eastAsia="Calibri" w:hAnsi="Calibri" w:cs="Calibri"/>
          <w:spacing w:val="2"/>
          <w:szCs w:val="28"/>
        </w:rPr>
        <w:t xml:space="preserve"> </w:t>
      </w:r>
      <w:r w:rsidRPr="00006247">
        <w:rPr>
          <w:rFonts w:ascii="Calibri" w:eastAsia="Calibri" w:hAnsi="Calibri" w:cs="Calibri"/>
          <w:spacing w:val="-1"/>
          <w:szCs w:val="28"/>
        </w:rPr>
        <w:t>w</w:t>
      </w:r>
      <w:r w:rsidRPr="00006247">
        <w:rPr>
          <w:rFonts w:ascii="Calibri" w:eastAsia="Calibri" w:hAnsi="Calibri" w:cs="Calibri"/>
          <w:szCs w:val="28"/>
        </w:rPr>
        <w:t>i</w:t>
      </w:r>
      <w:r w:rsidRPr="00006247">
        <w:rPr>
          <w:rFonts w:ascii="Calibri" w:eastAsia="Calibri" w:hAnsi="Calibri" w:cs="Calibri"/>
          <w:spacing w:val="-1"/>
          <w:szCs w:val="28"/>
        </w:rPr>
        <w:t>t</w:t>
      </w:r>
      <w:r w:rsidRPr="00006247">
        <w:rPr>
          <w:rFonts w:ascii="Calibri" w:eastAsia="Calibri" w:hAnsi="Calibri" w:cs="Calibri"/>
          <w:szCs w:val="28"/>
        </w:rPr>
        <w:t>h</w:t>
      </w:r>
      <w:r w:rsidRPr="00006247">
        <w:rPr>
          <w:rFonts w:ascii="Calibri" w:eastAsia="Calibri" w:hAnsi="Calibri" w:cs="Calibri"/>
          <w:spacing w:val="-1"/>
          <w:szCs w:val="28"/>
        </w:rPr>
        <w:t xml:space="preserve"> </w:t>
      </w:r>
      <w:r w:rsidRPr="00006247">
        <w:rPr>
          <w:rFonts w:ascii="Calibri" w:eastAsia="Calibri" w:hAnsi="Calibri" w:cs="Calibri"/>
          <w:szCs w:val="28"/>
        </w:rPr>
        <w:t>o</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ers</w:t>
      </w:r>
      <w:r w:rsidRPr="00006247">
        <w:rPr>
          <w:rFonts w:ascii="Calibri" w:eastAsia="Calibri" w:hAnsi="Calibri" w:cs="Calibri"/>
          <w:spacing w:val="1"/>
          <w:szCs w:val="28"/>
        </w:rPr>
        <w:t xml:space="preserve"> </w:t>
      </w:r>
      <w:r w:rsidRPr="00006247">
        <w:rPr>
          <w:rFonts w:ascii="Calibri" w:eastAsia="Calibri" w:hAnsi="Calibri" w:cs="Calibri"/>
          <w:szCs w:val="28"/>
        </w:rPr>
        <w:t>s</w:t>
      </w:r>
      <w:r w:rsidRPr="00006247">
        <w:rPr>
          <w:rFonts w:ascii="Calibri" w:eastAsia="Calibri" w:hAnsi="Calibri" w:cs="Calibri"/>
          <w:spacing w:val="1"/>
          <w:szCs w:val="28"/>
        </w:rPr>
        <w:t>u</w:t>
      </w:r>
      <w:r w:rsidRPr="00006247">
        <w:rPr>
          <w:rFonts w:ascii="Calibri" w:eastAsia="Calibri" w:hAnsi="Calibri" w:cs="Calibri"/>
          <w:spacing w:val="-3"/>
          <w:szCs w:val="28"/>
        </w:rPr>
        <w:t>c</w:t>
      </w:r>
      <w:r w:rsidRPr="00006247">
        <w:rPr>
          <w:rFonts w:ascii="Calibri" w:eastAsia="Calibri" w:hAnsi="Calibri" w:cs="Calibri"/>
          <w:szCs w:val="28"/>
        </w:rPr>
        <w:t>h</w:t>
      </w:r>
      <w:r w:rsidRPr="00006247">
        <w:rPr>
          <w:rFonts w:ascii="Calibri" w:eastAsia="Calibri" w:hAnsi="Calibri" w:cs="Calibri"/>
          <w:spacing w:val="2"/>
          <w:szCs w:val="28"/>
        </w:rPr>
        <w:t xml:space="preserve"> </w:t>
      </w:r>
      <w:r w:rsidRPr="00006247">
        <w:rPr>
          <w:rFonts w:ascii="Calibri" w:eastAsia="Calibri" w:hAnsi="Calibri" w:cs="Calibri"/>
          <w:szCs w:val="28"/>
        </w:rPr>
        <w:t>as</w:t>
      </w:r>
      <w:r w:rsidRPr="00006247">
        <w:rPr>
          <w:rFonts w:ascii="Calibri" w:eastAsia="Calibri" w:hAnsi="Calibri" w:cs="Calibri"/>
          <w:spacing w:val="-1"/>
          <w:szCs w:val="28"/>
        </w:rPr>
        <w:t xml:space="preserve"> </w:t>
      </w:r>
      <w:r w:rsidRPr="00006247">
        <w:rPr>
          <w:rFonts w:ascii="Calibri" w:eastAsia="Calibri" w:hAnsi="Calibri" w:cs="Calibri"/>
          <w:spacing w:val="1"/>
          <w:szCs w:val="28"/>
        </w:rPr>
        <w:t>p</w:t>
      </w:r>
      <w:r w:rsidRPr="00006247">
        <w:rPr>
          <w:rFonts w:ascii="Calibri" w:eastAsia="Calibri" w:hAnsi="Calibri" w:cs="Calibri"/>
          <w:spacing w:val="-2"/>
          <w:szCs w:val="28"/>
        </w:rPr>
        <w:t>a</w:t>
      </w:r>
      <w:r w:rsidRPr="00006247">
        <w:rPr>
          <w:rFonts w:ascii="Calibri" w:eastAsia="Calibri" w:hAnsi="Calibri" w:cs="Calibri"/>
          <w:szCs w:val="28"/>
        </w:rPr>
        <w:t>r</w:t>
      </w:r>
      <w:r w:rsidRPr="00006247">
        <w:rPr>
          <w:rFonts w:ascii="Calibri" w:eastAsia="Calibri" w:hAnsi="Calibri" w:cs="Calibri"/>
          <w:spacing w:val="1"/>
          <w:szCs w:val="28"/>
        </w:rPr>
        <w:t>tn</w:t>
      </w:r>
      <w:r w:rsidRPr="00006247">
        <w:rPr>
          <w:rFonts w:ascii="Calibri" w:eastAsia="Calibri" w:hAnsi="Calibri" w:cs="Calibri"/>
          <w:szCs w:val="28"/>
        </w:rPr>
        <w:t>ers,</w:t>
      </w:r>
      <w:r w:rsidRPr="00006247">
        <w:rPr>
          <w:rFonts w:ascii="Calibri" w:eastAsia="Calibri" w:hAnsi="Calibri" w:cs="Calibri"/>
          <w:spacing w:val="-1"/>
          <w:szCs w:val="28"/>
        </w:rPr>
        <w:t xml:space="preserve"> c</w:t>
      </w:r>
      <w:r w:rsidRPr="00006247">
        <w:rPr>
          <w:rFonts w:ascii="Calibri" w:eastAsia="Calibri" w:hAnsi="Calibri" w:cs="Calibri"/>
          <w:szCs w:val="28"/>
        </w:rPr>
        <w:t>ar</w:t>
      </w:r>
      <w:r w:rsidRPr="00006247">
        <w:rPr>
          <w:rFonts w:ascii="Calibri" w:eastAsia="Calibri" w:hAnsi="Calibri" w:cs="Calibri"/>
          <w:spacing w:val="1"/>
          <w:szCs w:val="28"/>
        </w:rPr>
        <w:t>e</w:t>
      </w:r>
      <w:r w:rsidRPr="00006247">
        <w:rPr>
          <w:rFonts w:ascii="Calibri" w:eastAsia="Calibri" w:hAnsi="Calibri" w:cs="Calibri"/>
          <w:szCs w:val="28"/>
        </w:rPr>
        <w:t>rs,</w:t>
      </w:r>
      <w:r w:rsidRPr="00006247">
        <w:rPr>
          <w:rFonts w:ascii="Calibri" w:eastAsia="Calibri" w:hAnsi="Calibri" w:cs="Calibri"/>
          <w:spacing w:val="-1"/>
          <w:szCs w:val="28"/>
        </w:rPr>
        <w:t xml:space="preserve"> </w:t>
      </w:r>
      <w:r w:rsidRPr="00006247">
        <w:rPr>
          <w:rFonts w:ascii="Calibri" w:eastAsia="Calibri" w:hAnsi="Calibri" w:cs="Calibri"/>
          <w:spacing w:val="1"/>
          <w:szCs w:val="28"/>
        </w:rPr>
        <w:t>f</w:t>
      </w:r>
      <w:r w:rsidRPr="00006247">
        <w:rPr>
          <w:rFonts w:ascii="Calibri" w:eastAsia="Calibri" w:hAnsi="Calibri" w:cs="Calibri"/>
          <w:szCs w:val="28"/>
        </w:rPr>
        <w:t>amily</w:t>
      </w:r>
      <w:r w:rsidRPr="00006247">
        <w:rPr>
          <w:rFonts w:ascii="Calibri" w:eastAsia="Calibri" w:hAnsi="Calibri" w:cs="Calibri"/>
          <w:spacing w:val="1"/>
          <w:szCs w:val="28"/>
        </w:rPr>
        <w:t xml:space="preserve"> </w:t>
      </w:r>
      <w:r w:rsidRPr="00006247">
        <w:rPr>
          <w:rFonts w:ascii="Calibri" w:eastAsia="Calibri" w:hAnsi="Calibri" w:cs="Calibri"/>
          <w:spacing w:val="-2"/>
          <w:szCs w:val="28"/>
        </w:rPr>
        <w:t>me</w:t>
      </w:r>
      <w:r w:rsidRPr="00006247">
        <w:rPr>
          <w:rFonts w:ascii="Calibri" w:eastAsia="Calibri" w:hAnsi="Calibri" w:cs="Calibri"/>
          <w:szCs w:val="28"/>
        </w:rPr>
        <w:t>m</w:t>
      </w:r>
      <w:r w:rsidRPr="00006247">
        <w:rPr>
          <w:rFonts w:ascii="Calibri" w:eastAsia="Calibri" w:hAnsi="Calibri" w:cs="Calibri"/>
          <w:spacing w:val="1"/>
          <w:szCs w:val="28"/>
        </w:rPr>
        <w:t>b</w:t>
      </w:r>
      <w:r w:rsidRPr="00006247">
        <w:rPr>
          <w:rFonts w:ascii="Calibri" w:eastAsia="Calibri" w:hAnsi="Calibri" w:cs="Calibri"/>
          <w:szCs w:val="28"/>
        </w:rPr>
        <w:t>ers,</w:t>
      </w:r>
      <w:r w:rsidRPr="00006247">
        <w:rPr>
          <w:rFonts w:ascii="Calibri" w:eastAsia="Calibri" w:hAnsi="Calibri" w:cs="Calibri"/>
          <w:spacing w:val="1"/>
          <w:szCs w:val="28"/>
        </w:rPr>
        <w:t xml:space="preserve"> </w:t>
      </w:r>
      <w:r w:rsidRPr="00006247">
        <w:rPr>
          <w:rFonts w:ascii="Calibri" w:eastAsia="Calibri" w:hAnsi="Calibri" w:cs="Calibri"/>
          <w:spacing w:val="-2"/>
          <w:szCs w:val="28"/>
        </w:rPr>
        <w:t>a</w:t>
      </w:r>
      <w:r w:rsidRPr="00006247">
        <w:rPr>
          <w:rFonts w:ascii="Calibri" w:eastAsia="Calibri" w:hAnsi="Calibri" w:cs="Calibri"/>
          <w:spacing w:val="1"/>
          <w:szCs w:val="28"/>
        </w:rPr>
        <w:t>n</w:t>
      </w:r>
      <w:r w:rsidRPr="00006247">
        <w:rPr>
          <w:rFonts w:ascii="Calibri" w:eastAsia="Calibri" w:hAnsi="Calibri" w:cs="Calibri"/>
          <w:szCs w:val="28"/>
        </w:rPr>
        <w:t>d o</w:t>
      </w:r>
      <w:r w:rsidRPr="00006247">
        <w:rPr>
          <w:rFonts w:ascii="Calibri" w:eastAsia="Calibri" w:hAnsi="Calibri" w:cs="Calibri"/>
          <w:spacing w:val="1"/>
          <w:szCs w:val="28"/>
        </w:rPr>
        <w:t>th</w:t>
      </w:r>
      <w:r w:rsidRPr="00006247">
        <w:rPr>
          <w:rFonts w:ascii="Calibri" w:eastAsia="Calibri" w:hAnsi="Calibri" w:cs="Calibri"/>
          <w:spacing w:val="-2"/>
          <w:szCs w:val="28"/>
        </w:rPr>
        <w:t>e</w:t>
      </w:r>
      <w:r w:rsidRPr="00006247">
        <w:rPr>
          <w:rFonts w:ascii="Calibri" w:eastAsia="Calibri" w:hAnsi="Calibri" w:cs="Calibri"/>
          <w:szCs w:val="28"/>
        </w:rPr>
        <w:t>r</w:t>
      </w:r>
      <w:r w:rsidRPr="00006247">
        <w:rPr>
          <w:rFonts w:ascii="Calibri" w:eastAsia="Calibri" w:hAnsi="Calibri" w:cs="Calibri"/>
          <w:spacing w:val="1"/>
          <w:szCs w:val="28"/>
        </w:rPr>
        <w:t xml:space="preserve"> </w:t>
      </w:r>
      <w:r w:rsidRPr="00006247">
        <w:rPr>
          <w:rFonts w:ascii="Calibri" w:eastAsia="Calibri" w:hAnsi="Calibri" w:cs="Calibri"/>
          <w:szCs w:val="28"/>
        </w:rPr>
        <w:t>r</w:t>
      </w:r>
      <w:r w:rsidRPr="00006247">
        <w:rPr>
          <w:rFonts w:ascii="Calibri" w:eastAsia="Calibri" w:hAnsi="Calibri" w:cs="Calibri"/>
          <w:spacing w:val="1"/>
          <w:szCs w:val="28"/>
        </w:rPr>
        <w:t>e</w:t>
      </w:r>
      <w:r w:rsidRPr="00006247">
        <w:rPr>
          <w:rFonts w:ascii="Calibri" w:eastAsia="Calibri" w:hAnsi="Calibri" w:cs="Calibri"/>
          <w:spacing w:val="-2"/>
          <w:szCs w:val="28"/>
        </w:rPr>
        <w:t>l</w:t>
      </w:r>
      <w:r w:rsidRPr="00006247">
        <w:rPr>
          <w:rFonts w:ascii="Calibri" w:eastAsia="Calibri" w:hAnsi="Calibri" w:cs="Calibri"/>
          <w:szCs w:val="28"/>
        </w:rPr>
        <w:t>eva</w:t>
      </w:r>
      <w:r w:rsidRPr="00006247">
        <w:rPr>
          <w:rFonts w:ascii="Calibri" w:eastAsia="Calibri" w:hAnsi="Calibri" w:cs="Calibri"/>
          <w:spacing w:val="-1"/>
          <w:szCs w:val="28"/>
        </w:rPr>
        <w:t>n</w:t>
      </w:r>
      <w:r w:rsidRPr="00006247">
        <w:rPr>
          <w:rFonts w:ascii="Calibri" w:eastAsia="Calibri" w:hAnsi="Calibri" w:cs="Calibri"/>
          <w:szCs w:val="28"/>
        </w:rPr>
        <w:t>t</w:t>
      </w:r>
      <w:r w:rsidRPr="00006247">
        <w:rPr>
          <w:rFonts w:ascii="Calibri" w:eastAsia="Calibri" w:hAnsi="Calibri" w:cs="Calibri"/>
          <w:spacing w:val="2"/>
          <w:szCs w:val="28"/>
        </w:rPr>
        <w:t xml:space="preserve"> </w:t>
      </w:r>
      <w:r w:rsidRPr="00006247">
        <w:rPr>
          <w:rFonts w:ascii="Calibri" w:eastAsia="Calibri" w:hAnsi="Calibri" w:cs="Calibri"/>
          <w:spacing w:val="-1"/>
          <w:szCs w:val="28"/>
        </w:rPr>
        <w:t>p</w:t>
      </w:r>
      <w:r w:rsidRPr="00006247">
        <w:rPr>
          <w:rFonts w:ascii="Calibri" w:eastAsia="Calibri" w:hAnsi="Calibri" w:cs="Calibri"/>
          <w:szCs w:val="28"/>
        </w:rPr>
        <w:t>e</w:t>
      </w:r>
      <w:r w:rsidRPr="00006247">
        <w:rPr>
          <w:rFonts w:ascii="Calibri" w:eastAsia="Calibri" w:hAnsi="Calibri" w:cs="Calibri"/>
          <w:spacing w:val="1"/>
          <w:szCs w:val="28"/>
        </w:rPr>
        <w:t>o</w:t>
      </w:r>
      <w:r w:rsidRPr="00006247">
        <w:rPr>
          <w:rFonts w:ascii="Calibri" w:eastAsia="Calibri" w:hAnsi="Calibri" w:cs="Calibri"/>
          <w:spacing w:val="4"/>
          <w:szCs w:val="28"/>
        </w:rPr>
        <w:t>p</w:t>
      </w:r>
      <w:r w:rsidRPr="00006247">
        <w:rPr>
          <w:rFonts w:ascii="Calibri" w:eastAsia="Calibri" w:hAnsi="Calibri" w:cs="Calibri"/>
          <w:spacing w:val="-2"/>
          <w:szCs w:val="28"/>
        </w:rPr>
        <w:t>l</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4"/>
          <w:szCs w:val="28"/>
        </w:rPr>
        <w:t>w</w:t>
      </w:r>
      <w:r w:rsidRPr="00006247">
        <w:rPr>
          <w:rFonts w:ascii="Calibri" w:eastAsia="Calibri" w:hAnsi="Calibri" w:cs="Calibri"/>
          <w:spacing w:val="1"/>
          <w:szCs w:val="28"/>
        </w:rPr>
        <w:t>h</w:t>
      </w:r>
      <w:r w:rsidRPr="00006247">
        <w:rPr>
          <w:rFonts w:ascii="Calibri" w:eastAsia="Calibri" w:hAnsi="Calibri" w:cs="Calibri"/>
          <w:szCs w:val="28"/>
        </w:rPr>
        <w:t>ere it</w:t>
      </w:r>
      <w:r w:rsidRPr="00006247">
        <w:rPr>
          <w:rFonts w:ascii="Calibri" w:eastAsia="Calibri" w:hAnsi="Calibri" w:cs="Calibri"/>
          <w:spacing w:val="2"/>
          <w:szCs w:val="28"/>
        </w:rPr>
        <w:t xml:space="preserve"> </w:t>
      </w:r>
      <w:r w:rsidRPr="00006247">
        <w:rPr>
          <w:rFonts w:ascii="Calibri" w:eastAsia="Calibri" w:hAnsi="Calibri" w:cs="Calibri"/>
          <w:szCs w:val="28"/>
        </w:rPr>
        <w:t>is</w:t>
      </w:r>
      <w:r w:rsidRPr="00006247">
        <w:rPr>
          <w:rFonts w:ascii="Calibri" w:eastAsia="Calibri" w:hAnsi="Calibri" w:cs="Calibri"/>
          <w:spacing w:val="-2"/>
          <w:szCs w:val="28"/>
        </w:rPr>
        <w:t xml:space="preserve"> </w:t>
      </w:r>
      <w:r w:rsidRPr="00006247">
        <w:rPr>
          <w:rFonts w:ascii="Calibri" w:eastAsia="Calibri" w:hAnsi="Calibri" w:cs="Calibri"/>
          <w:spacing w:val="1"/>
          <w:szCs w:val="28"/>
        </w:rPr>
        <w:t>p</w:t>
      </w:r>
      <w:r w:rsidRPr="00006247">
        <w:rPr>
          <w:rFonts w:ascii="Calibri" w:eastAsia="Calibri" w:hAnsi="Calibri" w:cs="Calibri"/>
          <w:szCs w:val="28"/>
        </w:rPr>
        <w:t>ra</w:t>
      </w:r>
      <w:r w:rsidRPr="00006247">
        <w:rPr>
          <w:rFonts w:ascii="Calibri" w:eastAsia="Calibri" w:hAnsi="Calibri" w:cs="Calibri"/>
          <w:spacing w:val="-3"/>
          <w:szCs w:val="28"/>
        </w:rPr>
        <w:t>c</w:t>
      </w:r>
      <w:r w:rsidRPr="00006247">
        <w:rPr>
          <w:rFonts w:ascii="Calibri" w:eastAsia="Calibri" w:hAnsi="Calibri" w:cs="Calibri"/>
          <w:spacing w:val="1"/>
          <w:szCs w:val="28"/>
        </w:rPr>
        <w:t>t</w:t>
      </w:r>
      <w:r w:rsidRPr="00006247">
        <w:rPr>
          <w:rFonts w:ascii="Calibri" w:eastAsia="Calibri" w:hAnsi="Calibri" w:cs="Calibri"/>
          <w:szCs w:val="28"/>
        </w:rPr>
        <w:t>i</w:t>
      </w:r>
      <w:r w:rsidRPr="00006247">
        <w:rPr>
          <w:rFonts w:ascii="Calibri" w:eastAsia="Calibri" w:hAnsi="Calibri" w:cs="Calibri"/>
          <w:spacing w:val="-1"/>
          <w:szCs w:val="28"/>
        </w:rPr>
        <w:t>c</w:t>
      </w:r>
      <w:r w:rsidRPr="00006247">
        <w:rPr>
          <w:rFonts w:ascii="Calibri" w:eastAsia="Calibri" w:hAnsi="Calibri" w:cs="Calibri"/>
          <w:szCs w:val="28"/>
        </w:rPr>
        <w:t>a</w:t>
      </w:r>
      <w:r w:rsidRPr="00006247">
        <w:rPr>
          <w:rFonts w:ascii="Calibri" w:eastAsia="Calibri" w:hAnsi="Calibri" w:cs="Calibri"/>
          <w:spacing w:val="1"/>
          <w:szCs w:val="28"/>
        </w:rPr>
        <w:t>b</w:t>
      </w:r>
      <w:r w:rsidRPr="00006247">
        <w:rPr>
          <w:rFonts w:ascii="Calibri" w:eastAsia="Calibri" w:hAnsi="Calibri" w:cs="Calibri"/>
          <w:szCs w:val="28"/>
        </w:rPr>
        <w:t>le</w:t>
      </w:r>
      <w:r w:rsidRPr="00006247">
        <w:rPr>
          <w:rFonts w:ascii="Calibri" w:eastAsia="Calibri" w:hAnsi="Calibri" w:cs="Calibri"/>
          <w:spacing w:val="1"/>
          <w:szCs w:val="28"/>
        </w:rPr>
        <w:t xml:space="preserve"> </w:t>
      </w:r>
      <w:r w:rsidRPr="00006247">
        <w:rPr>
          <w:rFonts w:ascii="Calibri" w:eastAsia="Calibri" w:hAnsi="Calibri" w:cs="Calibri"/>
          <w:szCs w:val="28"/>
        </w:rPr>
        <w:t>a</w:t>
      </w:r>
      <w:r w:rsidRPr="00006247">
        <w:rPr>
          <w:rFonts w:ascii="Calibri" w:eastAsia="Calibri" w:hAnsi="Calibri" w:cs="Calibri"/>
          <w:spacing w:val="-1"/>
          <w:szCs w:val="28"/>
        </w:rPr>
        <w:t>n</w:t>
      </w:r>
      <w:r w:rsidRPr="00006247">
        <w:rPr>
          <w:rFonts w:ascii="Calibri" w:eastAsia="Calibri" w:hAnsi="Calibri" w:cs="Calibri"/>
          <w:szCs w:val="28"/>
        </w:rPr>
        <w:t>d</w:t>
      </w:r>
      <w:r w:rsidRPr="00006247">
        <w:rPr>
          <w:rFonts w:ascii="Calibri" w:eastAsia="Calibri" w:hAnsi="Calibri" w:cs="Calibri"/>
          <w:spacing w:val="-1"/>
          <w:szCs w:val="28"/>
        </w:rPr>
        <w:t xml:space="preserve"> </w:t>
      </w:r>
      <w:r w:rsidRPr="00006247">
        <w:rPr>
          <w:rFonts w:ascii="Calibri" w:eastAsia="Calibri" w:hAnsi="Calibri" w:cs="Calibri"/>
          <w:szCs w:val="28"/>
        </w:rPr>
        <w:t>a</w:t>
      </w:r>
      <w:r w:rsidRPr="00006247">
        <w:rPr>
          <w:rFonts w:ascii="Calibri" w:eastAsia="Calibri" w:hAnsi="Calibri" w:cs="Calibri"/>
          <w:spacing w:val="1"/>
          <w:szCs w:val="28"/>
        </w:rPr>
        <w:t>pp</w:t>
      </w:r>
      <w:r w:rsidRPr="00006247">
        <w:rPr>
          <w:rFonts w:ascii="Calibri" w:eastAsia="Calibri" w:hAnsi="Calibri" w:cs="Calibri"/>
          <w:szCs w:val="28"/>
        </w:rPr>
        <w:t>r</w:t>
      </w:r>
      <w:r w:rsidRPr="00006247">
        <w:rPr>
          <w:rFonts w:ascii="Calibri" w:eastAsia="Calibri" w:hAnsi="Calibri" w:cs="Calibri"/>
          <w:spacing w:val="-1"/>
          <w:szCs w:val="28"/>
        </w:rPr>
        <w:t>o</w:t>
      </w:r>
      <w:r w:rsidRPr="00006247">
        <w:rPr>
          <w:rFonts w:ascii="Calibri" w:eastAsia="Calibri" w:hAnsi="Calibri" w:cs="Calibri"/>
          <w:spacing w:val="1"/>
          <w:szCs w:val="28"/>
        </w:rPr>
        <w:t>p</w:t>
      </w:r>
      <w:r w:rsidRPr="00006247">
        <w:rPr>
          <w:rFonts w:ascii="Calibri" w:eastAsia="Calibri" w:hAnsi="Calibri" w:cs="Calibri"/>
          <w:szCs w:val="28"/>
        </w:rPr>
        <w:t>ri</w:t>
      </w:r>
      <w:r w:rsidRPr="00006247">
        <w:rPr>
          <w:rFonts w:ascii="Calibri" w:eastAsia="Calibri" w:hAnsi="Calibri" w:cs="Calibri"/>
          <w:spacing w:val="-2"/>
          <w:szCs w:val="28"/>
        </w:rPr>
        <w:t>a</w:t>
      </w:r>
      <w:r w:rsidRPr="00006247">
        <w:rPr>
          <w:rFonts w:ascii="Calibri" w:eastAsia="Calibri" w:hAnsi="Calibri" w:cs="Calibri"/>
          <w:spacing w:val="1"/>
          <w:szCs w:val="28"/>
        </w:rPr>
        <w:t>t</w:t>
      </w:r>
      <w:r w:rsidRPr="00006247">
        <w:rPr>
          <w:rFonts w:ascii="Calibri" w:eastAsia="Calibri" w:hAnsi="Calibri" w:cs="Calibri"/>
          <w:szCs w:val="28"/>
        </w:rPr>
        <w:t>e</w:t>
      </w:r>
      <w:r w:rsidRPr="00006247">
        <w:rPr>
          <w:rFonts w:ascii="Calibri" w:eastAsia="Calibri" w:hAnsi="Calibri" w:cs="Calibri"/>
          <w:spacing w:val="1"/>
          <w:szCs w:val="28"/>
        </w:rPr>
        <w:t xml:space="preserve"> t</w:t>
      </w:r>
      <w:r w:rsidRPr="00006247">
        <w:rPr>
          <w:rFonts w:ascii="Calibri" w:eastAsia="Calibri" w:hAnsi="Calibri" w:cs="Calibri"/>
          <w:szCs w:val="28"/>
        </w:rPr>
        <w:t>o</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o</w:t>
      </w:r>
      <w:r w:rsidRPr="00006247">
        <w:rPr>
          <w:rFonts w:ascii="Calibri" w:eastAsia="Calibri" w:hAnsi="Calibri" w:cs="Calibri"/>
          <w:spacing w:val="-1"/>
          <w:szCs w:val="28"/>
        </w:rPr>
        <w:t xml:space="preserve"> </w:t>
      </w:r>
      <w:r w:rsidRPr="00006247">
        <w:rPr>
          <w:rFonts w:ascii="Calibri" w:eastAsia="Calibri" w:hAnsi="Calibri" w:cs="Calibri"/>
          <w:szCs w:val="28"/>
        </w:rPr>
        <w:t>so.</w:t>
      </w:r>
    </w:p>
    <w:p w14:paraId="70516332" w14:textId="77777777" w:rsidR="007C1E86"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ecision is</w:t>
      </w:r>
      <w:r w:rsidRPr="00006247">
        <w:rPr>
          <w:rFonts w:ascii="Calibri" w:eastAsia="Calibri" w:hAnsi="Calibri" w:cs="Calibri"/>
          <w:spacing w:val="-2"/>
          <w:szCs w:val="28"/>
        </w:rPr>
        <w:t xml:space="preserve"> </w:t>
      </w:r>
      <w:r w:rsidRPr="00006247">
        <w:rPr>
          <w:rFonts w:ascii="Calibri" w:eastAsia="Calibri" w:hAnsi="Calibri" w:cs="Calibri"/>
          <w:spacing w:val="1"/>
          <w:szCs w:val="28"/>
        </w:rPr>
        <w:t>n</w:t>
      </w:r>
      <w:r w:rsidRPr="00006247">
        <w:rPr>
          <w:rFonts w:ascii="Calibri" w:eastAsia="Calibri" w:hAnsi="Calibri" w:cs="Calibri"/>
          <w:szCs w:val="28"/>
        </w:rPr>
        <w:t>ot m</w:t>
      </w:r>
      <w:r w:rsidRPr="00006247">
        <w:rPr>
          <w:rFonts w:ascii="Calibri" w:eastAsia="Calibri" w:hAnsi="Calibri" w:cs="Calibri"/>
          <w:spacing w:val="-1"/>
          <w:szCs w:val="28"/>
        </w:rPr>
        <w:t>o</w:t>
      </w:r>
      <w:r w:rsidRPr="00006247">
        <w:rPr>
          <w:rFonts w:ascii="Calibri" w:eastAsia="Calibri" w:hAnsi="Calibri" w:cs="Calibri"/>
          <w:spacing w:val="1"/>
          <w:szCs w:val="28"/>
        </w:rPr>
        <w:t>t</w:t>
      </w:r>
      <w:r w:rsidRPr="00006247">
        <w:rPr>
          <w:rFonts w:ascii="Calibri" w:eastAsia="Calibri" w:hAnsi="Calibri" w:cs="Calibri"/>
          <w:szCs w:val="28"/>
        </w:rPr>
        <w:t>i</w:t>
      </w:r>
      <w:r w:rsidRPr="00006247">
        <w:rPr>
          <w:rFonts w:ascii="Calibri" w:eastAsia="Calibri" w:hAnsi="Calibri" w:cs="Calibri"/>
          <w:spacing w:val="-3"/>
          <w:szCs w:val="28"/>
        </w:rPr>
        <w:t>v</w:t>
      </w:r>
      <w:r w:rsidRPr="00006247">
        <w:rPr>
          <w:rFonts w:ascii="Calibri" w:eastAsia="Calibri" w:hAnsi="Calibri" w:cs="Calibri"/>
          <w:szCs w:val="28"/>
        </w:rPr>
        <w:t>a</w:t>
      </w:r>
      <w:r w:rsidRPr="00006247">
        <w:rPr>
          <w:rFonts w:ascii="Calibri" w:eastAsia="Calibri" w:hAnsi="Calibri" w:cs="Calibri"/>
          <w:spacing w:val="1"/>
          <w:szCs w:val="28"/>
        </w:rPr>
        <w:t>t</w:t>
      </w:r>
      <w:r w:rsidRPr="00006247">
        <w:rPr>
          <w:rFonts w:ascii="Calibri" w:eastAsia="Calibri" w:hAnsi="Calibri" w:cs="Calibri"/>
          <w:szCs w:val="28"/>
        </w:rPr>
        <w:t xml:space="preserve">ed </w:t>
      </w:r>
      <w:r w:rsidRPr="00006247">
        <w:rPr>
          <w:rFonts w:ascii="Calibri" w:eastAsia="Calibri" w:hAnsi="Calibri" w:cs="Calibri"/>
          <w:spacing w:val="1"/>
          <w:szCs w:val="28"/>
        </w:rPr>
        <w:t>b</w:t>
      </w:r>
      <w:r w:rsidRPr="00006247">
        <w:rPr>
          <w:rFonts w:ascii="Calibri" w:eastAsia="Calibri" w:hAnsi="Calibri" w:cs="Calibri"/>
          <w:szCs w:val="28"/>
        </w:rPr>
        <w:t>y a</w:t>
      </w:r>
      <w:r w:rsidRPr="00006247">
        <w:rPr>
          <w:rFonts w:ascii="Calibri" w:eastAsia="Calibri" w:hAnsi="Calibri" w:cs="Calibri"/>
          <w:spacing w:val="-1"/>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es</w:t>
      </w:r>
      <w:r w:rsidRPr="00006247">
        <w:rPr>
          <w:rFonts w:ascii="Calibri" w:eastAsia="Calibri" w:hAnsi="Calibri" w:cs="Calibri"/>
          <w:spacing w:val="-2"/>
          <w:szCs w:val="28"/>
        </w:rPr>
        <w:t>i</w:t>
      </w:r>
      <w:r w:rsidRPr="00006247">
        <w:rPr>
          <w:rFonts w:ascii="Calibri" w:eastAsia="Calibri" w:hAnsi="Calibri" w:cs="Calibri"/>
          <w:szCs w:val="28"/>
        </w:rPr>
        <w:t>re</w:t>
      </w:r>
      <w:r w:rsidRPr="00006247">
        <w:rPr>
          <w:rFonts w:ascii="Calibri" w:eastAsia="Calibri" w:hAnsi="Calibri" w:cs="Calibri"/>
          <w:spacing w:val="-1"/>
          <w:szCs w:val="28"/>
        </w:rPr>
        <w:t xml:space="preserve">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w:t>
      </w:r>
      <w:r w:rsidRPr="00006247">
        <w:rPr>
          <w:rFonts w:ascii="Calibri" w:eastAsia="Calibri" w:hAnsi="Calibri" w:cs="Calibri"/>
          <w:spacing w:val="1"/>
          <w:szCs w:val="28"/>
        </w:rPr>
        <w:t>b</w:t>
      </w:r>
      <w:r w:rsidRPr="00006247">
        <w:rPr>
          <w:rFonts w:ascii="Calibri" w:eastAsia="Calibri" w:hAnsi="Calibri" w:cs="Calibri"/>
          <w:szCs w:val="28"/>
        </w:rPr>
        <w:t>ri</w:t>
      </w:r>
      <w:r w:rsidRPr="00006247">
        <w:rPr>
          <w:rFonts w:ascii="Calibri" w:eastAsia="Calibri" w:hAnsi="Calibri" w:cs="Calibri"/>
          <w:spacing w:val="1"/>
          <w:szCs w:val="28"/>
        </w:rPr>
        <w:t>n</w:t>
      </w:r>
      <w:r w:rsidRPr="00006247">
        <w:rPr>
          <w:rFonts w:ascii="Calibri" w:eastAsia="Calibri" w:hAnsi="Calibri" w:cs="Calibri"/>
          <w:szCs w:val="28"/>
        </w:rPr>
        <w:t>g</w:t>
      </w:r>
      <w:r w:rsidRPr="00006247">
        <w:rPr>
          <w:rFonts w:ascii="Calibri" w:eastAsia="Calibri" w:hAnsi="Calibri" w:cs="Calibri"/>
          <w:spacing w:val="-4"/>
          <w:szCs w:val="28"/>
        </w:rPr>
        <w:t xml:space="preserve"> </w:t>
      </w:r>
      <w:r w:rsidRPr="00006247">
        <w:rPr>
          <w:rFonts w:ascii="Calibri" w:eastAsia="Calibri" w:hAnsi="Calibri" w:cs="Calibri"/>
          <w:szCs w:val="28"/>
        </w:rPr>
        <w:t>a</w:t>
      </w:r>
      <w:r w:rsidRPr="00006247">
        <w:rPr>
          <w:rFonts w:ascii="Calibri" w:eastAsia="Calibri" w:hAnsi="Calibri" w:cs="Calibri"/>
          <w:spacing w:val="1"/>
          <w:szCs w:val="28"/>
        </w:rPr>
        <w:t>b</w:t>
      </w:r>
      <w:r w:rsidRPr="00006247">
        <w:rPr>
          <w:rFonts w:ascii="Calibri" w:eastAsia="Calibri" w:hAnsi="Calibri" w:cs="Calibri"/>
          <w:szCs w:val="28"/>
        </w:rPr>
        <w:t>o</w:t>
      </w:r>
      <w:r w:rsidRPr="00006247">
        <w:rPr>
          <w:rFonts w:ascii="Calibri" w:eastAsia="Calibri" w:hAnsi="Calibri" w:cs="Calibri"/>
          <w:spacing w:val="-1"/>
          <w:szCs w:val="28"/>
        </w:rPr>
        <w:t>u</w:t>
      </w:r>
      <w:r w:rsidRPr="00006247">
        <w:rPr>
          <w:rFonts w:ascii="Calibri" w:eastAsia="Calibri" w:hAnsi="Calibri" w:cs="Calibri"/>
          <w:szCs w:val="28"/>
        </w:rPr>
        <w:t xml:space="preserve">t </w:t>
      </w:r>
      <w:r w:rsidRPr="00006247">
        <w:rPr>
          <w:rFonts w:ascii="Calibri" w:eastAsia="Calibri" w:hAnsi="Calibri" w:cs="Calibri"/>
          <w:spacing w:val="1"/>
          <w:szCs w:val="28"/>
        </w:rPr>
        <w:t>th</w:t>
      </w:r>
      <w:r w:rsidRPr="00006247">
        <w:rPr>
          <w:rFonts w:ascii="Calibri" w:eastAsia="Calibri" w:hAnsi="Calibri" w:cs="Calibri"/>
          <w:szCs w:val="28"/>
        </w:rPr>
        <w:t>e</w:t>
      </w:r>
      <w:r>
        <w:rPr>
          <w:rFonts w:ascii="Calibri" w:eastAsia="Calibri" w:hAnsi="Calibri" w:cs="Calibri"/>
          <w:spacing w:val="-1"/>
          <w:szCs w:val="28"/>
        </w:rPr>
        <w:t xml:space="preserve"> </w:t>
      </w:r>
      <w:r w:rsidRPr="00006247">
        <w:rPr>
          <w:rFonts w:ascii="Calibri" w:eastAsia="Calibri" w:hAnsi="Calibri" w:cs="Calibri"/>
          <w:spacing w:val="1"/>
          <w:szCs w:val="28"/>
        </w:rPr>
        <w:t>p</w:t>
      </w:r>
      <w:r w:rsidRPr="00006247">
        <w:rPr>
          <w:rFonts w:ascii="Calibri" w:eastAsia="Calibri" w:hAnsi="Calibri" w:cs="Calibri"/>
          <w:spacing w:val="-2"/>
          <w:szCs w:val="28"/>
        </w:rPr>
        <w:t>e</w:t>
      </w:r>
      <w:r w:rsidRPr="00006247">
        <w:rPr>
          <w:rFonts w:ascii="Calibri" w:eastAsia="Calibri" w:hAnsi="Calibri" w:cs="Calibri"/>
          <w:szCs w:val="28"/>
        </w:rPr>
        <w:t>rso</w:t>
      </w:r>
      <w:r w:rsidRPr="00006247">
        <w:rPr>
          <w:rFonts w:ascii="Calibri" w:eastAsia="Calibri" w:hAnsi="Calibri" w:cs="Calibri"/>
          <w:spacing w:val="1"/>
          <w:szCs w:val="28"/>
        </w:rPr>
        <w:t>n</w:t>
      </w:r>
      <w:r w:rsidRPr="00006247">
        <w:rPr>
          <w:rFonts w:ascii="Calibri" w:eastAsia="Calibri" w:hAnsi="Calibri" w:cs="Calibri"/>
          <w:szCs w:val="28"/>
        </w:rPr>
        <w:t>’s</w:t>
      </w:r>
      <w:r w:rsidRPr="00006247">
        <w:rPr>
          <w:rFonts w:ascii="Calibri" w:eastAsia="Calibri" w:hAnsi="Calibri" w:cs="Calibri"/>
          <w:spacing w:val="-2"/>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e</w:t>
      </w:r>
      <w:r w:rsidRPr="00006247">
        <w:rPr>
          <w:rFonts w:ascii="Calibri" w:eastAsia="Calibri" w:hAnsi="Calibri" w:cs="Calibri"/>
          <w:spacing w:val="-2"/>
          <w:szCs w:val="28"/>
        </w:rPr>
        <w:t>a</w:t>
      </w:r>
      <w:r w:rsidRPr="00006247">
        <w:rPr>
          <w:rFonts w:ascii="Calibri" w:eastAsia="Calibri" w:hAnsi="Calibri" w:cs="Calibri"/>
          <w:spacing w:val="-1"/>
          <w:szCs w:val="28"/>
        </w:rPr>
        <w:t>t</w:t>
      </w:r>
      <w:r w:rsidRPr="00006247">
        <w:rPr>
          <w:rFonts w:ascii="Calibri" w:eastAsia="Calibri" w:hAnsi="Calibri" w:cs="Calibri"/>
          <w:szCs w:val="28"/>
        </w:rPr>
        <w:t>h</w:t>
      </w:r>
      <w:r w:rsidRPr="00006247">
        <w:rPr>
          <w:rFonts w:ascii="Calibri" w:eastAsia="Calibri" w:hAnsi="Calibri" w:cs="Calibri"/>
          <w:spacing w:val="2"/>
          <w:szCs w:val="28"/>
        </w:rPr>
        <w:t xml:space="preserve"> </w:t>
      </w:r>
      <w:r w:rsidRPr="00006247">
        <w:rPr>
          <w:rFonts w:ascii="Calibri" w:eastAsia="Calibri" w:hAnsi="Calibri" w:cs="Calibri"/>
          <w:spacing w:val="-1"/>
          <w:szCs w:val="28"/>
        </w:rPr>
        <w:t>w</w:t>
      </w:r>
      <w:r w:rsidRPr="00006247">
        <w:rPr>
          <w:rFonts w:ascii="Calibri" w:eastAsia="Calibri" w:hAnsi="Calibri" w:cs="Calibri"/>
          <w:spacing w:val="1"/>
          <w:szCs w:val="28"/>
        </w:rPr>
        <w:t>h</w:t>
      </w:r>
      <w:r w:rsidRPr="00006247">
        <w:rPr>
          <w:rFonts w:ascii="Calibri" w:eastAsia="Calibri" w:hAnsi="Calibri" w:cs="Calibri"/>
          <w:spacing w:val="-2"/>
          <w:szCs w:val="28"/>
        </w:rPr>
        <w:t>e</w:t>
      </w:r>
      <w:r w:rsidRPr="00006247">
        <w:rPr>
          <w:rFonts w:ascii="Calibri" w:eastAsia="Calibri" w:hAnsi="Calibri" w:cs="Calibri"/>
          <w:szCs w:val="28"/>
        </w:rPr>
        <w:t>n</w:t>
      </w:r>
      <w:r w:rsidRPr="00006247">
        <w:rPr>
          <w:rFonts w:ascii="Calibri" w:eastAsia="Calibri" w:hAnsi="Calibri" w:cs="Calibri"/>
          <w:spacing w:val="2"/>
          <w:szCs w:val="28"/>
        </w:rPr>
        <w:t xml:space="preserve"> </w:t>
      </w:r>
      <w:r w:rsidRPr="00006247">
        <w:rPr>
          <w:rFonts w:ascii="Calibri" w:eastAsia="Calibri" w:hAnsi="Calibri" w:cs="Calibri"/>
          <w:spacing w:val="-1"/>
          <w:szCs w:val="28"/>
        </w:rPr>
        <w:t>t</w:t>
      </w:r>
      <w:r w:rsidRPr="00006247">
        <w:rPr>
          <w:rFonts w:ascii="Calibri" w:eastAsia="Calibri" w:hAnsi="Calibri" w:cs="Calibri"/>
          <w:spacing w:val="1"/>
          <w:szCs w:val="28"/>
        </w:rPr>
        <w:t>h</w:t>
      </w:r>
      <w:r w:rsidRPr="00006247">
        <w:rPr>
          <w:rFonts w:ascii="Calibri" w:eastAsia="Calibri" w:hAnsi="Calibri" w:cs="Calibri"/>
          <w:szCs w:val="28"/>
        </w:rPr>
        <w:t>e</w:t>
      </w:r>
      <w:r>
        <w:rPr>
          <w:rFonts w:ascii="Calibri" w:eastAsia="Calibri" w:hAnsi="Calibri" w:cs="Calibri"/>
          <w:szCs w:val="28"/>
        </w:rPr>
        <w:t xml:space="preserve"> </w:t>
      </w:r>
      <w:r w:rsidRPr="00006247">
        <w:rPr>
          <w:rFonts w:ascii="Calibri" w:eastAsia="Calibri" w:hAnsi="Calibri" w:cs="Calibri"/>
          <w:spacing w:val="1"/>
          <w:szCs w:val="28"/>
        </w:rPr>
        <w:t>d</w:t>
      </w:r>
      <w:r w:rsidRPr="00006247">
        <w:rPr>
          <w:rFonts w:ascii="Calibri" w:eastAsia="Calibri" w:hAnsi="Calibri" w:cs="Calibri"/>
          <w:szCs w:val="28"/>
        </w:rPr>
        <w:t>ecision r</w:t>
      </w:r>
      <w:r w:rsidRPr="00006247">
        <w:rPr>
          <w:rFonts w:ascii="Calibri" w:eastAsia="Calibri" w:hAnsi="Calibri" w:cs="Calibri"/>
          <w:spacing w:val="1"/>
          <w:szCs w:val="28"/>
        </w:rPr>
        <w:t>e</w:t>
      </w:r>
      <w:r w:rsidRPr="00006247">
        <w:rPr>
          <w:rFonts w:ascii="Calibri" w:eastAsia="Calibri" w:hAnsi="Calibri" w:cs="Calibri"/>
          <w:szCs w:val="28"/>
        </w:rPr>
        <w:t>l</w:t>
      </w:r>
      <w:r w:rsidRPr="00006247">
        <w:rPr>
          <w:rFonts w:ascii="Calibri" w:eastAsia="Calibri" w:hAnsi="Calibri" w:cs="Calibri"/>
          <w:spacing w:val="-2"/>
          <w:szCs w:val="28"/>
        </w:rPr>
        <w:t>a</w:t>
      </w:r>
      <w:r w:rsidRPr="00006247">
        <w:rPr>
          <w:rFonts w:ascii="Calibri" w:eastAsia="Calibri" w:hAnsi="Calibri" w:cs="Calibri"/>
          <w:spacing w:val="1"/>
          <w:szCs w:val="28"/>
        </w:rPr>
        <w:t>t</w:t>
      </w:r>
      <w:r w:rsidRPr="00006247">
        <w:rPr>
          <w:rFonts w:ascii="Calibri" w:eastAsia="Calibri" w:hAnsi="Calibri" w:cs="Calibri"/>
          <w:szCs w:val="28"/>
        </w:rPr>
        <w:t>es</w:t>
      </w:r>
      <w:r w:rsidRPr="00006247">
        <w:rPr>
          <w:rFonts w:ascii="Calibri" w:eastAsia="Calibri" w:hAnsi="Calibri" w:cs="Calibri"/>
          <w:spacing w:val="-1"/>
          <w:szCs w:val="28"/>
        </w:rPr>
        <w:t xml:space="preserve"> </w:t>
      </w:r>
      <w:r w:rsidRPr="00006247">
        <w:rPr>
          <w:rFonts w:ascii="Calibri" w:eastAsia="Calibri" w:hAnsi="Calibri" w:cs="Calibri"/>
          <w:spacing w:val="1"/>
          <w:szCs w:val="28"/>
        </w:rPr>
        <w:t>t</w:t>
      </w:r>
      <w:r w:rsidRPr="00006247">
        <w:rPr>
          <w:rFonts w:ascii="Calibri" w:eastAsia="Calibri" w:hAnsi="Calibri" w:cs="Calibri"/>
          <w:szCs w:val="28"/>
        </w:rPr>
        <w:t>o</w:t>
      </w:r>
      <w:r w:rsidRPr="00006247">
        <w:rPr>
          <w:rFonts w:ascii="Calibri" w:eastAsia="Calibri" w:hAnsi="Calibri" w:cs="Calibri"/>
          <w:spacing w:val="1"/>
          <w:szCs w:val="28"/>
        </w:rPr>
        <w:t xml:space="preserve"> </w:t>
      </w:r>
      <w:r w:rsidRPr="00006247">
        <w:rPr>
          <w:rFonts w:ascii="Calibri" w:eastAsia="Calibri" w:hAnsi="Calibri" w:cs="Calibri"/>
          <w:szCs w:val="28"/>
        </w:rPr>
        <w:t>l</w:t>
      </w:r>
      <w:r w:rsidRPr="00006247">
        <w:rPr>
          <w:rFonts w:ascii="Calibri" w:eastAsia="Calibri" w:hAnsi="Calibri" w:cs="Calibri"/>
          <w:spacing w:val="-2"/>
          <w:szCs w:val="28"/>
        </w:rPr>
        <w:t>i</w:t>
      </w:r>
      <w:r w:rsidRPr="00006247">
        <w:rPr>
          <w:rFonts w:ascii="Calibri" w:eastAsia="Calibri" w:hAnsi="Calibri" w:cs="Calibri"/>
          <w:spacing w:val="1"/>
          <w:szCs w:val="28"/>
        </w:rPr>
        <w:t>f</w:t>
      </w:r>
      <w:r w:rsidRPr="00006247">
        <w:rPr>
          <w:rFonts w:ascii="Calibri" w:eastAsia="Calibri" w:hAnsi="Calibri" w:cs="Calibri"/>
          <w:spacing w:val="3"/>
          <w:szCs w:val="28"/>
        </w:rPr>
        <w:t>e</w:t>
      </w:r>
      <w:r w:rsidRPr="00006247">
        <w:rPr>
          <w:rFonts w:ascii="Calibri" w:eastAsia="Calibri" w:hAnsi="Calibri" w:cs="Calibri"/>
          <w:spacing w:val="1"/>
          <w:szCs w:val="28"/>
        </w:rPr>
        <w:t>-</w:t>
      </w:r>
      <w:r w:rsidRPr="00006247">
        <w:rPr>
          <w:rFonts w:ascii="Calibri" w:eastAsia="Calibri" w:hAnsi="Calibri" w:cs="Calibri"/>
          <w:spacing w:val="-3"/>
          <w:szCs w:val="28"/>
        </w:rPr>
        <w:t>s</w:t>
      </w:r>
      <w:r w:rsidRPr="00006247">
        <w:rPr>
          <w:rFonts w:ascii="Calibri" w:eastAsia="Calibri" w:hAnsi="Calibri" w:cs="Calibri"/>
          <w:spacing w:val="-1"/>
          <w:szCs w:val="28"/>
        </w:rPr>
        <w:t>u</w:t>
      </w:r>
      <w:r w:rsidRPr="00006247">
        <w:rPr>
          <w:rFonts w:ascii="Calibri" w:eastAsia="Calibri" w:hAnsi="Calibri" w:cs="Calibri"/>
          <w:szCs w:val="28"/>
        </w:rPr>
        <w:t>s</w:t>
      </w:r>
      <w:r w:rsidRPr="00006247">
        <w:rPr>
          <w:rFonts w:ascii="Calibri" w:eastAsia="Calibri" w:hAnsi="Calibri" w:cs="Calibri"/>
          <w:spacing w:val="1"/>
          <w:szCs w:val="28"/>
        </w:rPr>
        <w:t>t</w:t>
      </w:r>
      <w:r w:rsidRPr="00006247">
        <w:rPr>
          <w:rFonts w:ascii="Calibri" w:eastAsia="Calibri" w:hAnsi="Calibri" w:cs="Calibri"/>
          <w:szCs w:val="28"/>
        </w:rPr>
        <w:t>ai</w:t>
      </w:r>
      <w:r w:rsidRPr="00006247">
        <w:rPr>
          <w:rFonts w:ascii="Calibri" w:eastAsia="Calibri" w:hAnsi="Calibri" w:cs="Calibri"/>
          <w:spacing w:val="1"/>
          <w:szCs w:val="28"/>
        </w:rPr>
        <w:t>n</w:t>
      </w:r>
      <w:r w:rsidRPr="00006247">
        <w:rPr>
          <w:rFonts w:ascii="Calibri" w:eastAsia="Calibri" w:hAnsi="Calibri" w:cs="Calibri"/>
          <w:szCs w:val="28"/>
        </w:rPr>
        <w:t>i</w:t>
      </w:r>
      <w:r w:rsidRPr="00006247">
        <w:rPr>
          <w:rFonts w:ascii="Calibri" w:eastAsia="Calibri" w:hAnsi="Calibri" w:cs="Calibri"/>
          <w:spacing w:val="1"/>
          <w:szCs w:val="28"/>
        </w:rPr>
        <w:t>n</w:t>
      </w:r>
      <w:r w:rsidRPr="00006247">
        <w:rPr>
          <w:rFonts w:ascii="Calibri" w:eastAsia="Calibri" w:hAnsi="Calibri" w:cs="Calibri"/>
          <w:szCs w:val="28"/>
        </w:rPr>
        <w:t>g</w:t>
      </w:r>
      <w:r w:rsidRPr="00006247">
        <w:rPr>
          <w:rFonts w:ascii="Calibri" w:eastAsia="Calibri" w:hAnsi="Calibri" w:cs="Calibri"/>
          <w:spacing w:val="-2"/>
          <w:szCs w:val="28"/>
        </w:rPr>
        <w:t xml:space="preserve"> </w:t>
      </w:r>
      <w:r w:rsidRPr="00006247">
        <w:rPr>
          <w:rFonts w:ascii="Calibri" w:eastAsia="Calibri" w:hAnsi="Calibri" w:cs="Calibri"/>
          <w:spacing w:val="1"/>
          <w:szCs w:val="28"/>
        </w:rPr>
        <w:t>t</w:t>
      </w:r>
      <w:r w:rsidRPr="00006247">
        <w:rPr>
          <w:rFonts w:ascii="Calibri" w:eastAsia="Calibri" w:hAnsi="Calibri" w:cs="Calibri"/>
          <w:spacing w:val="-2"/>
          <w:szCs w:val="28"/>
        </w:rPr>
        <w:t>r</w:t>
      </w:r>
      <w:r w:rsidRPr="00006247">
        <w:rPr>
          <w:rFonts w:ascii="Calibri" w:eastAsia="Calibri" w:hAnsi="Calibri" w:cs="Calibri"/>
          <w:szCs w:val="28"/>
        </w:rPr>
        <w:t>e</w:t>
      </w:r>
      <w:r w:rsidRPr="00006247">
        <w:rPr>
          <w:rFonts w:ascii="Calibri" w:eastAsia="Calibri" w:hAnsi="Calibri" w:cs="Calibri"/>
          <w:spacing w:val="1"/>
          <w:szCs w:val="28"/>
        </w:rPr>
        <w:t>at</w:t>
      </w:r>
      <w:r w:rsidRPr="00006247">
        <w:rPr>
          <w:rFonts w:ascii="Calibri" w:eastAsia="Calibri" w:hAnsi="Calibri" w:cs="Calibri"/>
          <w:spacing w:val="-2"/>
          <w:szCs w:val="28"/>
        </w:rPr>
        <w:t>m</w:t>
      </w:r>
      <w:r w:rsidRPr="00006247">
        <w:rPr>
          <w:rFonts w:ascii="Calibri" w:eastAsia="Calibri" w:hAnsi="Calibri" w:cs="Calibri"/>
          <w:szCs w:val="28"/>
        </w:rPr>
        <w:t>e</w:t>
      </w:r>
      <w:r w:rsidRPr="00006247">
        <w:rPr>
          <w:rFonts w:ascii="Calibri" w:eastAsia="Calibri" w:hAnsi="Calibri" w:cs="Calibri"/>
          <w:spacing w:val="-1"/>
          <w:szCs w:val="28"/>
        </w:rPr>
        <w:t>n</w:t>
      </w:r>
      <w:r w:rsidRPr="00006247">
        <w:rPr>
          <w:rFonts w:ascii="Calibri" w:eastAsia="Calibri" w:hAnsi="Calibri" w:cs="Calibri"/>
          <w:spacing w:val="1"/>
          <w:szCs w:val="28"/>
        </w:rPr>
        <w:t>t</w:t>
      </w:r>
      <w:r w:rsidRPr="00006247">
        <w:rPr>
          <w:rFonts w:ascii="Calibri" w:eastAsia="Calibri" w:hAnsi="Calibri" w:cs="Calibri"/>
          <w:szCs w:val="28"/>
        </w:rPr>
        <w:t>.</w:t>
      </w:r>
    </w:p>
    <w:p w14:paraId="7D57615B" w14:textId="77777777" w:rsidR="007C1E86" w:rsidRPr="00006247" w:rsidRDefault="007C1E86" w:rsidP="00BB5083">
      <w:pPr>
        <w:pStyle w:val="ListParagraph"/>
        <w:widowControl/>
        <w:numPr>
          <w:ilvl w:val="0"/>
          <w:numId w:val="24"/>
        </w:numPr>
        <w:tabs>
          <w:tab w:val="left" w:pos="960"/>
        </w:tabs>
        <w:spacing w:before="11"/>
        <w:ind w:right="681"/>
        <w:contextualSpacing/>
        <w:rPr>
          <w:rFonts w:ascii="Calibri" w:eastAsia="Calibri" w:hAnsi="Calibri" w:cs="Calibri"/>
          <w:szCs w:val="28"/>
        </w:rPr>
      </w:pPr>
      <w:r w:rsidRPr="00006247">
        <w:rPr>
          <w:rFonts w:ascii="Calibri" w:eastAsia="Calibri" w:hAnsi="Calibri" w:cs="Calibri"/>
          <w:szCs w:val="28"/>
        </w:rPr>
        <w:t>It is essential t</w:t>
      </w:r>
      <w:r w:rsidRPr="00006247">
        <w:rPr>
          <w:rFonts w:ascii="Calibri" w:eastAsia="Calibri" w:hAnsi="Calibri" w:cs="Calibri"/>
          <w:spacing w:val="1"/>
          <w:szCs w:val="28"/>
        </w:rPr>
        <w:t>h</w:t>
      </w:r>
      <w:r w:rsidRPr="00006247">
        <w:rPr>
          <w:rFonts w:ascii="Calibri" w:eastAsia="Calibri" w:hAnsi="Calibri" w:cs="Calibri"/>
          <w:szCs w:val="28"/>
        </w:rPr>
        <w:t>at clear and accurate minutes</w:t>
      </w:r>
      <w:r w:rsidRPr="00006247">
        <w:rPr>
          <w:rFonts w:ascii="Calibri" w:eastAsia="Calibri" w:hAnsi="Calibri" w:cs="Calibri"/>
          <w:spacing w:val="1"/>
          <w:szCs w:val="28"/>
        </w:rPr>
        <w:t xml:space="preserve"> </w:t>
      </w:r>
      <w:r w:rsidRPr="00006247">
        <w:rPr>
          <w:rFonts w:ascii="Calibri" w:eastAsia="Calibri" w:hAnsi="Calibri" w:cs="Calibri"/>
          <w:szCs w:val="28"/>
        </w:rPr>
        <w:t>a</w:t>
      </w:r>
      <w:r w:rsidRPr="00006247">
        <w:rPr>
          <w:rFonts w:ascii="Calibri" w:eastAsia="Calibri" w:hAnsi="Calibri" w:cs="Calibri"/>
          <w:spacing w:val="-2"/>
          <w:szCs w:val="28"/>
        </w:rPr>
        <w:t>r</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zCs w:val="28"/>
        </w:rPr>
        <w:t>r</w:t>
      </w:r>
      <w:r w:rsidRPr="00006247">
        <w:rPr>
          <w:rFonts w:ascii="Calibri" w:eastAsia="Calibri" w:hAnsi="Calibri" w:cs="Calibri"/>
          <w:spacing w:val="1"/>
          <w:szCs w:val="28"/>
        </w:rPr>
        <w:t>e</w:t>
      </w:r>
      <w:r w:rsidRPr="00006247">
        <w:rPr>
          <w:rFonts w:ascii="Calibri" w:eastAsia="Calibri" w:hAnsi="Calibri" w:cs="Calibri"/>
          <w:spacing w:val="-1"/>
          <w:szCs w:val="28"/>
        </w:rPr>
        <w:t>c</w:t>
      </w:r>
      <w:r w:rsidRPr="00006247">
        <w:rPr>
          <w:rFonts w:ascii="Calibri" w:eastAsia="Calibri" w:hAnsi="Calibri" w:cs="Calibri"/>
          <w:szCs w:val="28"/>
        </w:rPr>
        <w:t>o</w:t>
      </w:r>
      <w:r w:rsidRPr="00006247">
        <w:rPr>
          <w:rFonts w:ascii="Calibri" w:eastAsia="Calibri" w:hAnsi="Calibri" w:cs="Calibri"/>
          <w:spacing w:val="-2"/>
          <w:szCs w:val="28"/>
        </w:rPr>
        <w:t>r</w:t>
      </w:r>
      <w:r w:rsidRPr="00006247">
        <w:rPr>
          <w:rFonts w:ascii="Calibri" w:eastAsia="Calibri" w:hAnsi="Calibri" w:cs="Calibri"/>
          <w:spacing w:val="1"/>
          <w:szCs w:val="28"/>
        </w:rPr>
        <w:t>d</w:t>
      </w:r>
      <w:r w:rsidRPr="00006247">
        <w:rPr>
          <w:rFonts w:ascii="Calibri" w:eastAsia="Calibri" w:hAnsi="Calibri" w:cs="Calibri"/>
          <w:spacing w:val="-2"/>
          <w:szCs w:val="28"/>
        </w:rPr>
        <w:t>e</w:t>
      </w:r>
      <w:r w:rsidRPr="00006247">
        <w:rPr>
          <w:rFonts w:ascii="Calibri" w:eastAsia="Calibri" w:hAnsi="Calibri" w:cs="Calibri"/>
          <w:szCs w:val="28"/>
        </w:rPr>
        <w:t>d</w:t>
      </w:r>
      <w:r w:rsidRPr="00006247">
        <w:rPr>
          <w:rFonts w:ascii="Calibri" w:eastAsia="Calibri" w:hAnsi="Calibri" w:cs="Calibri"/>
          <w:spacing w:val="2"/>
          <w:szCs w:val="28"/>
        </w:rPr>
        <w:t xml:space="preserve"> </w:t>
      </w:r>
      <w:r w:rsidRPr="00006247">
        <w:rPr>
          <w:rFonts w:ascii="Calibri" w:eastAsia="Calibri" w:hAnsi="Calibri" w:cs="Calibri"/>
          <w:spacing w:val="-2"/>
          <w:szCs w:val="28"/>
        </w:rPr>
        <w:t>o</w:t>
      </w:r>
      <w:r w:rsidRPr="00006247">
        <w:rPr>
          <w:rFonts w:ascii="Calibri" w:eastAsia="Calibri" w:hAnsi="Calibri" w:cs="Calibri"/>
          <w:szCs w:val="28"/>
        </w:rPr>
        <w:t xml:space="preserve">f </w:t>
      </w:r>
      <w:r w:rsidRPr="00006247">
        <w:rPr>
          <w:rFonts w:ascii="Calibri" w:eastAsia="Calibri" w:hAnsi="Calibri" w:cs="Calibri"/>
          <w:spacing w:val="1"/>
          <w:szCs w:val="28"/>
        </w:rPr>
        <w:t>th</w:t>
      </w:r>
      <w:r w:rsidRPr="00006247">
        <w:rPr>
          <w:rFonts w:ascii="Calibri" w:eastAsia="Calibri" w:hAnsi="Calibri" w:cs="Calibri"/>
          <w:szCs w:val="28"/>
        </w:rPr>
        <w:t>e</w:t>
      </w:r>
      <w:r w:rsidRPr="00006247">
        <w:rPr>
          <w:rFonts w:ascii="Calibri" w:eastAsia="Calibri" w:hAnsi="Calibri" w:cs="Calibri"/>
          <w:spacing w:val="-1"/>
          <w:szCs w:val="28"/>
        </w:rPr>
        <w:t xml:space="preserve"> </w:t>
      </w:r>
      <w:r w:rsidRPr="00006247">
        <w:rPr>
          <w:rFonts w:ascii="Calibri" w:eastAsia="Calibri" w:hAnsi="Calibri" w:cs="Calibri"/>
          <w:szCs w:val="28"/>
        </w:rPr>
        <w:t>me</w:t>
      </w:r>
      <w:r w:rsidRPr="00006247">
        <w:rPr>
          <w:rFonts w:ascii="Calibri" w:eastAsia="Calibri" w:hAnsi="Calibri" w:cs="Calibri"/>
          <w:spacing w:val="-1"/>
          <w:szCs w:val="28"/>
        </w:rPr>
        <w:t>e</w:t>
      </w:r>
      <w:r w:rsidRPr="00006247">
        <w:rPr>
          <w:rFonts w:ascii="Calibri" w:eastAsia="Calibri" w:hAnsi="Calibri" w:cs="Calibri"/>
          <w:spacing w:val="1"/>
          <w:szCs w:val="28"/>
        </w:rPr>
        <w:t>t</w:t>
      </w:r>
      <w:r w:rsidRPr="00006247">
        <w:rPr>
          <w:rFonts w:ascii="Calibri" w:eastAsia="Calibri" w:hAnsi="Calibri" w:cs="Calibri"/>
          <w:szCs w:val="28"/>
        </w:rPr>
        <w:t>i</w:t>
      </w:r>
      <w:r w:rsidRPr="00006247">
        <w:rPr>
          <w:rFonts w:ascii="Calibri" w:eastAsia="Calibri" w:hAnsi="Calibri" w:cs="Calibri"/>
          <w:spacing w:val="1"/>
          <w:szCs w:val="28"/>
        </w:rPr>
        <w:t>n</w:t>
      </w:r>
      <w:r w:rsidRPr="00006247">
        <w:rPr>
          <w:rFonts w:ascii="Calibri" w:eastAsia="Calibri" w:hAnsi="Calibri" w:cs="Calibri"/>
          <w:szCs w:val="28"/>
        </w:rPr>
        <w:t>g.</w:t>
      </w:r>
    </w:p>
    <w:p w14:paraId="1C3EEB5A" w14:textId="77777777" w:rsidR="007C1E86" w:rsidRPr="00351724" w:rsidRDefault="007C1E86" w:rsidP="007C1E86">
      <w:pPr>
        <w:spacing w:before="8" w:line="120" w:lineRule="exact"/>
        <w:rPr>
          <w:szCs w:val="28"/>
        </w:rPr>
      </w:pPr>
    </w:p>
    <w:p w14:paraId="34D7A8F3" w14:textId="77777777" w:rsidR="007C1E86" w:rsidRPr="00351724" w:rsidRDefault="007C1E86" w:rsidP="007C1E86">
      <w:pPr>
        <w:spacing w:line="200" w:lineRule="exact"/>
        <w:rPr>
          <w:szCs w:val="28"/>
        </w:rPr>
      </w:pPr>
    </w:p>
    <w:p w14:paraId="5079302B" w14:textId="77777777" w:rsidR="007C1E86" w:rsidRPr="00351724" w:rsidRDefault="007C1E86" w:rsidP="007C1E86">
      <w:pPr>
        <w:ind w:left="840" w:right="77" w:hanging="578"/>
        <w:rPr>
          <w:rFonts w:ascii="Calibri" w:eastAsia="Calibri" w:hAnsi="Calibri" w:cs="Calibri"/>
          <w:szCs w:val="28"/>
        </w:rPr>
      </w:pPr>
      <w:r w:rsidRPr="00351724">
        <w:rPr>
          <w:rFonts w:ascii="Calibri" w:eastAsia="Calibri" w:hAnsi="Calibri" w:cs="Calibri"/>
          <w:szCs w:val="28"/>
        </w:rPr>
        <w:t>2.</w:t>
      </w:r>
      <w:r w:rsidRPr="00351724">
        <w:rPr>
          <w:rFonts w:ascii="Calibri" w:eastAsia="Calibri" w:hAnsi="Calibri" w:cs="Calibri"/>
          <w:spacing w:val="1"/>
          <w:szCs w:val="28"/>
        </w:rPr>
        <w:t>4</w:t>
      </w:r>
      <w:r w:rsidRPr="00351724">
        <w:rPr>
          <w:rFonts w:ascii="Calibri" w:eastAsia="Calibri" w:hAnsi="Calibri" w:cs="Calibri"/>
          <w:szCs w:val="28"/>
        </w:rPr>
        <w:t>.  W</w:t>
      </w:r>
      <w:r w:rsidRPr="00351724">
        <w:rPr>
          <w:rFonts w:ascii="Calibri" w:eastAsia="Calibri" w:hAnsi="Calibri" w:cs="Calibri"/>
          <w:spacing w:val="1"/>
          <w:szCs w:val="28"/>
        </w:rPr>
        <w:t>h</w:t>
      </w:r>
      <w:r w:rsidRPr="00351724">
        <w:rPr>
          <w:rFonts w:ascii="Calibri" w:eastAsia="Calibri" w:hAnsi="Calibri" w:cs="Calibri"/>
          <w:szCs w:val="28"/>
        </w:rPr>
        <w:t>ere a</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ecision</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a</w:t>
      </w:r>
      <w:r w:rsidRPr="00351724">
        <w:rPr>
          <w:rFonts w:ascii="Calibri" w:eastAsia="Calibri" w:hAnsi="Calibri" w:cs="Calibri"/>
          <w:spacing w:val="1"/>
          <w:szCs w:val="28"/>
        </w:rPr>
        <w:t>nn</w:t>
      </w:r>
      <w:r w:rsidRPr="00351724">
        <w:rPr>
          <w:rFonts w:ascii="Calibri" w:eastAsia="Calibri" w:hAnsi="Calibri" w:cs="Calibri"/>
          <w:spacing w:val="-2"/>
          <w:szCs w:val="28"/>
        </w:rPr>
        <w:t>o</w:t>
      </w:r>
      <w:r w:rsidRPr="00351724">
        <w:rPr>
          <w:rFonts w:ascii="Calibri" w:eastAsia="Calibri" w:hAnsi="Calibri" w:cs="Calibri"/>
          <w:szCs w:val="28"/>
        </w:rPr>
        <w:t xml:space="preserve">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ever</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zCs w:val="28"/>
        </w:rPr>
        <w:t>so</w:t>
      </w:r>
      <w:r w:rsidRPr="00351724">
        <w:rPr>
          <w:rFonts w:ascii="Calibri" w:eastAsia="Calibri" w:hAnsi="Calibri" w:cs="Calibri"/>
          <w:spacing w:val="1"/>
          <w:szCs w:val="28"/>
        </w:rPr>
        <w:t>n</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pacing w:val="-4"/>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 also</w:t>
      </w:r>
      <w:r w:rsidRPr="00351724">
        <w:rPr>
          <w:rFonts w:ascii="Calibri" w:eastAsia="Calibri" w:hAnsi="Calibri" w:cs="Calibri"/>
          <w:spacing w:val="1"/>
          <w:szCs w:val="28"/>
        </w:rPr>
        <w:t xml:space="preserve"> 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d</w:t>
      </w:r>
      <w:r w:rsidRPr="00351724">
        <w:rPr>
          <w:rFonts w:ascii="Calibri" w:eastAsia="Calibri" w:hAnsi="Calibri" w:cs="Calibri"/>
          <w:szCs w:val="28"/>
        </w:rPr>
        <w:t>eci</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fu</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zCs w:val="28"/>
        </w:rPr>
        <w:t>ac</w:t>
      </w:r>
      <w:r w:rsidRPr="00351724">
        <w:rPr>
          <w:rFonts w:ascii="Calibri" w:eastAsia="Calibri" w:hAnsi="Calibri" w:cs="Calibri"/>
          <w:spacing w:val="-2"/>
          <w:szCs w:val="28"/>
        </w:rPr>
        <w:t>t</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qu</w:t>
      </w:r>
      <w:r w:rsidRPr="00351724">
        <w:rPr>
          <w:rFonts w:ascii="Calibri" w:eastAsia="Calibri" w:hAnsi="Calibri" w:cs="Calibri"/>
          <w:szCs w:val="28"/>
        </w:rPr>
        <w:t>i</w:t>
      </w:r>
      <w:r w:rsidRPr="00351724">
        <w:rPr>
          <w:rFonts w:ascii="Calibri" w:eastAsia="Calibri" w:hAnsi="Calibri" w:cs="Calibri"/>
          <w:spacing w:val="-2"/>
          <w:szCs w:val="28"/>
        </w:rPr>
        <w:t>r</w:t>
      </w:r>
      <w:r w:rsidRPr="00351724">
        <w:rPr>
          <w:rFonts w:ascii="Calibri" w:eastAsia="Calibri" w:hAnsi="Calibri" w:cs="Calibri"/>
          <w:szCs w:val="28"/>
        </w:rPr>
        <w:t xml:space="preserve">ed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ex</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f</w:t>
      </w:r>
      <w:r w:rsidRPr="00351724">
        <w:rPr>
          <w:rFonts w:ascii="Calibri" w:eastAsia="Calibri" w:hAnsi="Calibri" w:cs="Calibri"/>
          <w:spacing w:val="1"/>
          <w:szCs w:val="28"/>
        </w:rPr>
        <w:t>u</w:t>
      </w:r>
      <w:r w:rsidRPr="00351724">
        <w:rPr>
          <w:rFonts w:ascii="Calibri" w:eastAsia="Calibri" w:hAnsi="Calibri" w:cs="Calibri"/>
          <w:spacing w:val="-1"/>
          <w:szCs w:val="28"/>
        </w:rPr>
        <w:t>tu</w:t>
      </w:r>
      <w:r w:rsidRPr="00351724">
        <w:rPr>
          <w:rFonts w:ascii="Calibri" w:eastAsia="Calibri" w:hAnsi="Calibri" w:cs="Calibri"/>
          <w:szCs w:val="28"/>
        </w:rPr>
        <w:t>re</w:t>
      </w:r>
      <w:r w:rsidRPr="00351724">
        <w:rPr>
          <w:rFonts w:ascii="Calibri" w:eastAsia="Calibri" w:hAnsi="Calibri" w:cs="Calibri"/>
          <w:spacing w:val="1"/>
          <w:szCs w:val="28"/>
        </w:rPr>
        <w:t xml:space="preserve"> 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0"/>
          <w:szCs w:val="28"/>
        </w:rPr>
        <w:t>n</w:t>
      </w:r>
      <w:r w:rsidRPr="00351724">
        <w:rPr>
          <w:rFonts w:ascii="Calibri" w:eastAsia="Calibri" w:hAnsi="Calibri" w:cs="Calibri"/>
          <w:szCs w:val="28"/>
        </w:rPr>
        <w:t>- ma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b</w:t>
      </w:r>
      <w:r w:rsidRPr="00351724">
        <w:rPr>
          <w:rFonts w:ascii="Calibri" w:eastAsia="Calibri" w:hAnsi="Calibri" w:cs="Calibri"/>
          <w:szCs w:val="28"/>
        </w:rPr>
        <w:t xml:space="preserve">y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zCs w:val="28"/>
        </w:rPr>
        <w:t>m</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at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im</w:t>
      </w:r>
      <w:r w:rsidRPr="00351724">
        <w:rPr>
          <w:rFonts w:ascii="Calibri" w:eastAsia="Calibri" w:hAnsi="Calibri" w:cs="Calibri"/>
          <w:spacing w:val="1"/>
          <w:szCs w:val="28"/>
        </w:rPr>
        <w:t>e</w:t>
      </w:r>
      <w:r w:rsidRPr="00351724">
        <w:rPr>
          <w:rFonts w:ascii="Calibri" w:eastAsia="Calibri" w:hAnsi="Calibri" w:cs="Calibri"/>
          <w:szCs w:val="28"/>
        </w:rPr>
        <w:t>s</w:t>
      </w:r>
      <w:r w:rsidRPr="00351724">
        <w:rPr>
          <w:rFonts w:ascii="Calibri" w:eastAsia="Calibri" w:hAnsi="Calibri" w:cs="Calibri"/>
          <w:spacing w:val="-1"/>
          <w:szCs w:val="28"/>
        </w:rPr>
        <w:t>c</w:t>
      </w:r>
      <w:r w:rsidRPr="00351724">
        <w:rPr>
          <w:rFonts w:ascii="Calibri" w:eastAsia="Calibri" w:hAnsi="Calibri" w:cs="Calibri"/>
          <w:szCs w:val="28"/>
        </w:rPr>
        <w:t>al</w:t>
      </w:r>
      <w:r w:rsidRPr="00351724">
        <w:rPr>
          <w:rFonts w:ascii="Calibri" w:eastAsia="Calibri" w:hAnsi="Calibri" w:cs="Calibri"/>
          <w:spacing w:val="1"/>
          <w:szCs w:val="28"/>
        </w:rPr>
        <w:t>e</w:t>
      </w:r>
      <w:r w:rsidRPr="00351724">
        <w:rPr>
          <w:rFonts w:ascii="Calibri" w:eastAsia="Calibri" w:hAnsi="Calibri" w:cs="Calibri"/>
          <w:szCs w:val="28"/>
        </w:rPr>
        <w:t>.</w:t>
      </w:r>
      <w:r w:rsidRPr="00351724">
        <w:rPr>
          <w:rFonts w:ascii="Calibri" w:eastAsia="Calibri" w:hAnsi="Calibri" w:cs="Calibri"/>
          <w:spacing w:val="4"/>
          <w:szCs w:val="28"/>
        </w:rPr>
        <w:t xml:space="preserve"> </w:t>
      </w:r>
    </w:p>
    <w:p w14:paraId="5439BCCF" w14:textId="77777777" w:rsidR="007C1E86" w:rsidRPr="00351724" w:rsidRDefault="007C1E86" w:rsidP="007C1E86">
      <w:pPr>
        <w:spacing w:line="200" w:lineRule="exact"/>
        <w:rPr>
          <w:szCs w:val="28"/>
        </w:rPr>
      </w:pPr>
    </w:p>
    <w:p w14:paraId="460D2D36" w14:textId="77777777" w:rsidR="007C1E86" w:rsidRPr="00351724" w:rsidRDefault="007C1E86" w:rsidP="007C1E86">
      <w:pPr>
        <w:spacing w:before="19" w:line="280" w:lineRule="exact"/>
        <w:rPr>
          <w:szCs w:val="28"/>
        </w:rPr>
      </w:pPr>
    </w:p>
    <w:p w14:paraId="028C4C8F" w14:textId="77777777" w:rsidR="007C1E86" w:rsidRPr="00351724" w:rsidRDefault="007C1E86" w:rsidP="007C1E86">
      <w:pPr>
        <w:ind w:left="119"/>
        <w:rPr>
          <w:rFonts w:ascii="Calibri" w:eastAsia="Calibri" w:hAnsi="Calibri" w:cs="Calibri"/>
          <w:szCs w:val="28"/>
        </w:rPr>
      </w:pPr>
      <w:r w:rsidRPr="00351724">
        <w:rPr>
          <w:rFonts w:ascii="Calibri" w:eastAsia="Calibri" w:hAnsi="Calibri" w:cs="Calibri"/>
          <w:b/>
          <w:spacing w:val="-1"/>
          <w:szCs w:val="28"/>
        </w:rPr>
        <w:t>3</w:t>
      </w:r>
      <w:r w:rsidRPr="00351724">
        <w:rPr>
          <w:rFonts w:ascii="Calibri" w:eastAsia="Calibri" w:hAnsi="Calibri" w:cs="Calibri"/>
          <w:b/>
          <w:szCs w:val="28"/>
        </w:rPr>
        <w:t xml:space="preserve">.    </w:t>
      </w:r>
      <w:r w:rsidRPr="00351724">
        <w:rPr>
          <w:rFonts w:ascii="Calibri" w:eastAsia="Calibri" w:hAnsi="Calibri" w:cs="Calibri"/>
          <w:b/>
          <w:spacing w:val="34"/>
          <w:szCs w:val="28"/>
        </w:rPr>
        <w:t xml:space="preserve"> </w:t>
      </w:r>
      <w:r w:rsidRPr="00351724">
        <w:rPr>
          <w:rFonts w:ascii="Calibri" w:eastAsia="Calibri" w:hAnsi="Calibri" w:cs="Calibri"/>
          <w:b/>
          <w:spacing w:val="-1"/>
          <w:szCs w:val="28"/>
        </w:rPr>
        <w:t>U</w:t>
      </w:r>
      <w:r w:rsidRPr="00351724">
        <w:rPr>
          <w:rFonts w:ascii="Calibri" w:eastAsia="Calibri" w:hAnsi="Calibri" w:cs="Calibri"/>
          <w:b/>
          <w:spacing w:val="1"/>
          <w:szCs w:val="28"/>
        </w:rPr>
        <w:t>r</w:t>
      </w:r>
      <w:r w:rsidRPr="00351724">
        <w:rPr>
          <w:rFonts w:ascii="Calibri" w:eastAsia="Calibri" w:hAnsi="Calibri" w:cs="Calibri"/>
          <w:b/>
          <w:spacing w:val="-1"/>
          <w:szCs w:val="28"/>
        </w:rPr>
        <w:t>g</w:t>
      </w:r>
      <w:r w:rsidRPr="00351724">
        <w:rPr>
          <w:rFonts w:ascii="Calibri" w:eastAsia="Calibri" w:hAnsi="Calibri" w:cs="Calibri"/>
          <w:b/>
          <w:szCs w:val="28"/>
        </w:rPr>
        <w:t xml:space="preserve">ent </w:t>
      </w:r>
      <w:r w:rsidRPr="00351724">
        <w:rPr>
          <w:rFonts w:ascii="Calibri" w:eastAsia="Calibri" w:hAnsi="Calibri" w:cs="Calibri"/>
          <w:b/>
          <w:spacing w:val="-2"/>
          <w:szCs w:val="28"/>
        </w:rPr>
        <w:t>s</w:t>
      </w:r>
      <w:r w:rsidRPr="00351724">
        <w:rPr>
          <w:rFonts w:ascii="Calibri" w:eastAsia="Calibri" w:hAnsi="Calibri" w:cs="Calibri"/>
          <w:b/>
          <w:szCs w:val="28"/>
        </w:rPr>
        <w:t>i</w:t>
      </w:r>
      <w:r w:rsidRPr="00351724">
        <w:rPr>
          <w:rFonts w:ascii="Calibri" w:eastAsia="Calibri" w:hAnsi="Calibri" w:cs="Calibri"/>
          <w:b/>
          <w:spacing w:val="-1"/>
          <w:szCs w:val="28"/>
        </w:rPr>
        <w:t>t</w:t>
      </w:r>
      <w:r w:rsidRPr="00351724">
        <w:rPr>
          <w:rFonts w:ascii="Calibri" w:eastAsia="Calibri" w:hAnsi="Calibri" w:cs="Calibri"/>
          <w:b/>
          <w:szCs w:val="28"/>
        </w:rPr>
        <w:t>u</w:t>
      </w:r>
      <w:r w:rsidRPr="00351724">
        <w:rPr>
          <w:rFonts w:ascii="Calibri" w:eastAsia="Calibri" w:hAnsi="Calibri" w:cs="Calibri"/>
          <w:b/>
          <w:spacing w:val="-1"/>
          <w:szCs w:val="28"/>
        </w:rPr>
        <w:t>a</w:t>
      </w:r>
      <w:r w:rsidRPr="00351724">
        <w:rPr>
          <w:rFonts w:ascii="Calibri" w:eastAsia="Calibri" w:hAnsi="Calibri" w:cs="Calibri"/>
          <w:b/>
          <w:spacing w:val="1"/>
          <w:szCs w:val="28"/>
        </w:rPr>
        <w:t>t</w:t>
      </w:r>
      <w:r w:rsidRPr="00351724">
        <w:rPr>
          <w:rFonts w:ascii="Calibri" w:eastAsia="Calibri" w:hAnsi="Calibri" w:cs="Calibri"/>
          <w:b/>
          <w:szCs w:val="28"/>
        </w:rPr>
        <w:t>i</w:t>
      </w:r>
      <w:r w:rsidRPr="00351724">
        <w:rPr>
          <w:rFonts w:ascii="Calibri" w:eastAsia="Calibri" w:hAnsi="Calibri" w:cs="Calibri"/>
          <w:b/>
          <w:spacing w:val="-1"/>
          <w:szCs w:val="28"/>
        </w:rPr>
        <w:t>o</w:t>
      </w:r>
      <w:r w:rsidRPr="00351724">
        <w:rPr>
          <w:rFonts w:ascii="Calibri" w:eastAsia="Calibri" w:hAnsi="Calibri" w:cs="Calibri"/>
          <w:b/>
          <w:szCs w:val="28"/>
        </w:rPr>
        <w:t>ns</w:t>
      </w:r>
    </w:p>
    <w:p w14:paraId="5B61B88E" w14:textId="77777777" w:rsidR="007C1E86" w:rsidRPr="00351724" w:rsidRDefault="007C1E86" w:rsidP="007C1E86">
      <w:pPr>
        <w:spacing w:before="15" w:line="280" w:lineRule="exact"/>
        <w:rPr>
          <w:szCs w:val="28"/>
        </w:rPr>
      </w:pPr>
    </w:p>
    <w:p w14:paraId="4EF1F8AD" w14:textId="77777777" w:rsidR="007C1E86" w:rsidRPr="00351724" w:rsidRDefault="007C1E86" w:rsidP="007C1E86">
      <w:pPr>
        <w:ind w:left="840" w:right="117" w:hanging="578"/>
        <w:rPr>
          <w:rFonts w:ascii="Calibri" w:eastAsia="Calibri" w:hAnsi="Calibri" w:cs="Calibri"/>
          <w:szCs w:val="28"/>
        </w:rPr>
      </w:pPr>
      <w:r w:rsidRPr="00351724">
        <w:rPr>
          <w:rFonts w:ascii="Calibri" w:eastAsia="Calibri" w:hAnsi="Calibri" w:cs="Calibri"/>
          <w:szCs w:val="28"/>
        </w:rPr>
        <w:t>3.</w:t>
      </w:r>
      <w:r w:rsidRPr="00351724">
        <w:rPr>
          <w:rFonts w:ascii="Calibri" w:eastAsia="Calibri" w:hAnsi="Calibri" w:cs="Calibri"/>
          <w:spacing w:val="1"/>
          <w:szCs w:val="28"/>
        </w:rPr>
        <w:t>1</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If</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tu</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very</w:t>
      </w:r>
      <w:r w:rsidRPr="00351724">
        <w:rPr>
          <w:rFonts w:ascii="Calibri" w:eastAsia="Calibri" w:hAnsi="Calibri" w:cs="Calibri"/>
          <w:spacing w:val="-2"/>
          <w:szCs w:val="28"/>
        </w:rPr>
        <w:t xml:space="preserve"> </w:t>
      </w:r>
      <w:r w:rsidRPr="00351724">
        <w:rPr>
          <w:rFonts w:ascii="Calibri" w:eastAsia="Calibri" w:hAnsi="Calibri" w:cs="Calibri"/>
          <w:spacing w:val="1"/>
          <w:szCs w:val="28"/>
        </w:rPr>
        <w:t>u</w:t>
      </w:r>
      <w:r w:rsidRPr="00351724">
        <w:rPr>
          <w:rFonts w:ascii="Calibri" w:eastAsia="Calibri" w:hAnsi="Calibri" w:cs="Calibri"/>
          <w:spacing w:val="-2"/>
          <w:szCs w:val="28"/>
        </w:rPr>
        <w:t>r</w:t>
      </w:r>
      <w:r w:rsidRPr="00351724">
        <w:rPr>
          <w:rFonts w:ascii="Calibri" w:eastAsia="Calibri" w:hAnsi="Calibri" w:cs="Calibri"/>
          <w:szCs w:val="28"/>
        </w:rPr>
        <w:t>ge</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w</w:t>
      </w:r>
      <w:r w:rsidRPr="00351724">
        <w:rPr>
          <w:rFonts w:ascii="Calibri" w:eastAsia="Calibri" w:hAnsi="Calibri" w:cs="Calibri"/>
          <w:szCs w:val="28"/>
        </w:rPr>
        <w:t>eve</w:t>
      </w:r>
      <w:r w:rsidRPr="00351724">
        <w:rPr>
          <w:rFonts w:ascii="Calibri" w:eastAsia="Calibri" w:hAnsi="Calibri" w:cs="Calibri"/>
          <w:spacing w:val="1"/>
          <w:szCs w:val="28"/>
        </w:rPr>
        <w:t>r</w:t>
      </w:r>
      <w:r w:rsidRPr="00351724">
        <w:rPr>
          <w:rFonts w:ascii="Calibri" w:eastAsia="Calibri" w:hAnsi="Calibri" w:cs="Calibri"/>
          <w:szCs w:val="28"/>
        </w:rPr>
        <w:t>,</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1"/>
          <w:szCs w:val="28"/>
        </w:rPr>
        <w:t xml:space="preserve"> n</w:t>
      </w:r>
      <w:r w:rsidRPr="00351724">
        <w:rPr>
          <w:rFonts w:ascii="Calibri" w:eastAsia="Calibri" w:hAnsi="Calibri" w:cs="Calibri"/>
          <w:spacing w:val="-2"/>
          <w:szCs w:val="28"/>
        </w:rPr>
        <w:t>o</w:t>
      </w:r>
      <w:r w:rsidRPr="00351724">
        <w:rPr>
          <w:rFonts w:ascii="Calibri" w:eastAsia="Calibri" w:hAnsi="Calibri" w:cs="Calibri"/>
          <w:szCs w:val="28"/>
        </w:rPr>
        <w:t xml:space="preserve">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ossib</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w</w:t>
      </w:r>
      <w:r w:rsidRPr="00351724">
        <w:rPr>
          <w:rFonts w:ascii="Calibri" w:eastAsia="Calibri" w:hAnsi="Calibri" w:cs="Calibri"/>
          <w:szCs w:val="28"/>
        </w:rPr>
        <w:t xml:space="preserve">ill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as</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f</w:t>
      </w:r>
      <w:r w:rsidRPr="00351724">
        <w:rPr>
          <w:rFonts w:ascii="Calibri" w:eastAsia="Calibri" w:hAnsi="Calibri" w:cs="Calibri"/>
          <w:szCs w:val="28"/>
        </w:rPr>
        <w:t>orm</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ion avail</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5"/>
          <w:szCs w:val="28"/>
        </w:rPr>
        <w:t xml:space="preserve"> </w:t>
      </w:r>
      <w:r w:rsidRPr="00351724">
        <w:rPr>
          <w:rFonts w:ascii="Calibri" w:eastAsia="Calibri" w:hAnsi="Calibri" w:cs="Calibri"/>
          <w:szCs w:val="28"/>
        </w:rPr>
        <w:t>-</w:t>
      </w:r>
      <w:r w:rsidRPr="00351724">
        <w:rPr>
          <w:rFonts w:ascii="Calibri" w:eastAsia="Calibri" w:hAnsi="Calibri" w:cs="Calibri"/>
          <w:spacing w:val="2"/>
          <w:szCs w:val="28"/>
        </w:rPr>
        <w:t xml:space="preserve"> </w:t>
      </w:r>
      <w:r w:rsidRPr="00351724">
        <w:rPr>
          <w:rFonts w:ascii="Calibri" w:eastAsia="Calibri" w:hAnsi="Calibri" w:cs="Calibri"/>
          <w:szCs w:val="28"/>
        </w:rPr>
        <w:lastRenderedPageBreak/>
        <w:t>i</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pacing w:val="-2"/>
          <w:szCs w:val="28"/>
        </w:rPr>
        <w:t>l</w:t>
      </w:r>
      <w:r w:rsidRPr="00351724">
        <w:rPr>
          <w:rFonts w:ascii="Calibri" w:eastAsia="Calibri" w:hAnsi="Calibri" w:cs="Calibri"/>
          <w:spacing w:val="1"/>
          <w:szCs w:val="28"/>
        </w:rPr>
        <w:t>ud</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avail</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zCs w:val="28"/>
        </w:rPr>
        <w:t>ili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 xml:space="preserve">le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w:t>
      </w:r>
      <w:r w:rsidRPr="00351724">
        <w:rPr>
          <w:rFonts w:ascii="Calibri" w:eastAsia="Calibri" w:hAnsi="Calibri" w:cs="Calibri"/>
          <w:spacing w:val="2"/>
          <w:szCs w:val="28"/>
        </w:rPr>
        <w:t xml:space="preserve"> </w:t>
      </w:r>
      <w:r w:rsidRPr="00351724">
        <w:rPr>
          <w:rFonts w:ascii="Calibri" w:eastAsia="Calibri" w:hAnsi="Calibri" w:cs="Calibri"/>
          <w:spacing w:val="-2"/>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w:t>
      </w:r>
      <w:r w:rsidRPr="00351724">
        <w:rPr>
          <w:rFonts w:ascii="Calibri" w:eastAsia="Calibri" w:hAnsi="Calibri" w:cs="Calibri"/>
          <w:spacing w:val="1"/>
          <w:szCs w:val="28"/>
        </w:rPr>
        <w:t>d</w:t>
      </w:r>
      <w:r w:rsidRPr="00351724">
        <w:rPr>
          <w:rFonts w:ascii="Calibri" w:eastAsia="Calibri" w:hAnsi="Calibri" w:cs="Calibri"/>
          <w:spacing w:val="-2"/>
          <w:szCs w:val="28"/>
        </w:rPr>
        <w:t>o</w:t>
      </w:r>
      <w:r w:rsidRPr="00351724">
        <w:rPr>
          <w:rFonts w:ascii="Calibri" w:eastAsia="Calibri" w:hAnsi="Calibri" w:cs="Calibri"/>
          <w:spacing w:val="-1"/>
          <w:szCs w:val="28"/>
        </w:rPr>
        <w:t>c</w:t>
      </w:r>
      <w:r w:rsidRPr="00351724">
        <w:rPr>
          <w:rFonts w:ascii="Calibri" w:eastAsia="Calibri" w:hAnsi="Calibri" w:cs="Calibri"/>
          <w:spacing w:val="1"/>
          <w:szCs w:val="28"/>
        </w:rPr>
        <w:t>t</w:t>
      </w:r>
      <w:r w:rsidRPr="00351724">
        <w:rPr>
          <w:rFonts w:ascii="Calibri" w:eastAsia="Calibri" w:hAnsi="Calibri" w:cs="Calibri"/>
          <w:szCs w:val="28"/>
        </w:rPr>
        <w:t>ri</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n</w:t>
      </w:r>
      <w:r w:rsidRPr="00351724">
        <w:rPr>
          <w:rFonts w:ascii="Calibri" w:eastAsia="Calibri" w:hAnsi="Calibri" w:cs="Calibri"/>
          <w:szCs w:val="28"/>
        </w:rPr>
        <w:t>ecess</w:t>
      </w:r>
      <w:r w:rsidRPr="00351724">
        <w:rPr>
          <w:rFonts w:ascii="Calibri" w:eastAsia="Calibri" w:hAnsi="Calibri" w:cs="Calibri"/>
          <w:spacing w:val="-3"/>
          <w:szCs w:val="28"/>
        </w:rPr>
        <w:t>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3"/>
          <w:szCs w:val="28"/>
        </w:rPr>
        <w:t xml:space="preserve"> </w:t>
      </w:r>
      <w:r w:rsidRPr="00351724">
        <w:rPr>
          <w:rFonts w:ascii="Calibri" w:eastAsia="Calibri" w:hAnsi="Calibri" w:cs="Calibri"/>
          <w:szCs w:val="28"/>
        </w:rPr>
        <w:t>may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vo</w:t>
      </w:r>
      <w:r w:rsidRPr="00351724">
        <w:rPr>
          <w:rFonts w:ascii="Calibri" w:eastAsia="Calibri" w:hAnsi="Calibri" w:cs="Calibri"/>
          <w:spacing w:val="-1"/>
          <w:szCs w:val="28"/>
        </w:rPr>
        <w:t>k</w:t>
      </w:r>
      <w:r w:rsidRPr="00351724">
        <w:rPr>
          <w:rFonts w:ascii="Calibri" w:eastAsia="Calibri" w:hAnsi="Calibri" w:cs="Calibri"/>
          <w:szCs w:val="28"/>
        </w:rPr>
        <w:t>ed</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e</w:t>
      </w:r>
      <w:r w:rsidRPr="00351724">
        <w:rPr>
          <w:rFonts w:ascii="Calibri" w:eastAsia="Calibri" w:hAnsi="Calibri" w:cs="Calibri"/>
          <w:szCs w:val="28"/>
        </w:rPr>
        <w:t>me</w:t>
      </w:r>
      <w:r w:rsidRPr="00351724">
        <w:rPr>
          <w:rFonts w:ascii="Calibri" w:eastAsia="Calibri" w:hAnsi="Calibri" w:cs="Calibri"/>
          <w:spacing w:val="1"/>
          <w:szCs w:val="28"/>
        </w:rPr>
        <w:t>r</w:t>
      </w:r>
      <w:r w:rsidRPr="00351724">
        <w:rPr>
          <w:rFonts w:ascii="Calibri" w:eastAsia="Calibri" w:hAnsi="Calibri" w:cs="Calibri"/>
          <w:szCs w:val="28"/>
        </w:rPr>
        <w:t>g</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y</w:t>
      </w:r>
      <w:r>
        <w:rPr>
          <w:rFonts w:ascii="Calibri" w:eastAsia="Calibri" w:hAnsi="Calibri" w:cs="Calibri"/>
          <w:szCs w:val="28"/>
        </w:rPr>
        <w:t xml:space="preserve"> situations</w:t>
      </w:r>
      <w:r w:rsidRPr="00351724">
        <w:rPr>
          <w:rFonts w:ascii="Calibri" w:eastAsia="Calibri" w:hAnsi="Calibri" w:cs="Calibri"/>
          <w:szCs w:val="28"/>
        </w:rPr>
        <w:t>. Actio</w:t>
      </w:r>
      <w:r w:rsidRPr="00351724">
        <w:rPr>
          <w:rFonts w:ascii="Calibri" w:eastAsia="Calibri" w:hAnsi="Calibri" w:cs="Calibri"/>
          <w:spacing w:val="2"/>
          <w:szCs w:val="28"/>
        </w:rPr>
        <w:t>n</w:t>
      </w:r>
      <w:r w:rsidRPr="00351724">
        <w:rPr>
          <w:rFonts w:ascii="Calibri" w:eastAsia="Calibri" w:hAnsi="Calibri" w:cs="Calibri"/>
          <w:szCs w:val="28"/>
        </w:rPr>
        <w:t xml:space="preserve">s </w:t>
      </w:r>
      <w:r w:rsidRPr="00351724">
        <w:rPr>
          <w:rFonts w:ascii="Calibri" w:eastAsia="Calibri" w:hAnsi="Calibri" w:cs="Calibri"/>
          <w:spacing w:val="-2"/>
          <w:szCs w:val="28"/>
        </w:rPr>
        <w:t>i</w:t>
      </w:r>
      <w:r w:rsidRPr="00351724">
        <w:rPr>
          <w:rFonts w:ascii="Calibri" w:eastAsia="Calibri" w:hAnsi="Calibri" w:cs="Calibri"/>
          <w:szCs w:val="28"/>
        </w:rPr>
        <w:t xml:space="preserve">n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p</w:t>
      </w:r>
      <w:r w:rsidRPr="00351724">
        <w:rPr>
          <w:rFonts w:ascii="Calibri" w:eastAsia="Calibri" w:hAnsi="Calibri" w:cs="Calibri"/>
          <w:szCs w:val="28"/>
        </w:rPr>
        <w:t>ers</w:t>
      </w:r>
      <w:r w:rsidRPr="00351724">
        <w:rPr>
          <w:rFonts w:ascii="Calibri" w:eastAsia="Calibri" w:hAnsi="Calibri" w:cs="Calibri"/>
          <w:spacing w:val="1"/>
          <w:szCs w:val="28"/>
        </w:rPr>
        <w:t>on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v</w:t>
      </w:r>
      <w:r w:rsidRPr="00351724">
        <w:rPr>
          <w:rFonts w:ascii="Calibri" w:eastAsia="Calibri" w:hAnsi="Calibri" w:cs="Calibri"/>
          <w:spacing w:val="-3"/>
          <w:szCs w:val="28"/>
        </w:rPr>
        <w:t>i</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f</w:t>
      </w:r>
      <w:r w:rsidRPr="00351724">
        <w:rPr>
          <w:rFonts w:ascii="Calibri" w:eastAsia="Calibri" w:hAnsi="Calibri" w:cs="Calibri"/>
          <w:szCs w:val="28"/>
        </w:rPr>
        <w:t>essi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2"/>
          <w:szCs w:val="28"/>
        </w:rPr>
        <w:t>e</w:t>
      </w:r>
      <w:r w:rsidRPr="00351724">
        <w:rPr>
          <w:rFonts w:ascii="Calibri" w:eastAsia="Calibri" w:hAnsi="Calibri" w:cs="Calibri"/>
          <w:szCs w:val="28"/>
        </w:rPr>
        <w:t>aso</w:t>
      </w:r>
      <w:r w:rsidRPr="00351724">
        <w:rPr>
          <w:rFonts w:ascii="Calibri" w:eastAsia="Calibri" w:hAnsi="Calibri" w:cs="Calibri"/>
          <w:spacing w:val="2"/>
          <w:szCs w:val="28"/>
        </w:rPr>
        <w:t>n</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zCs w:val="28"/>
        </w:rPr>
        <w:t xml:space="preserve">ly </w:t>
      </w:r>
      <w:r w:rsidRPr="00351724">
        <w:rPr>
          <w:rFonts w:ascii="Calibri" w:eastAsia="Calibri" w:hAnsi="Calibri" w:cs="Calibri"/>
          <w:spacing w:val="1"/>
          <w:szCs w:val="28"/>
        </w:rPr>
        <w:t>b</w:t>
      </w:r>
      <w:r w:rsidRPr="00351724">
        <w:rPr>
          <w:rFonts w:ascii="Calibri" w:eastAsia="Calibri" w:hAnsi="Calibri" w:cs="Calibri"/>
          <w:szCs w:val="28"/>
        </w:rPr>
        <w:t>eli</w:t>
      </w:r>
      <w:r w:rsidRPr="00351724">
        <w:rPr>
          <w:rFonts w:ascii="Calibri" w:eastAsia="Calibri" w:hAnsi="Calibri" w:cs="Calibri"/>
          <w:spacing w:val="1"/>
          <w:szCs w:val="28"/>
        </w:rPr>
        <w:t>e</w:t>
      </w:r>
      <w:r w:rsidRPr="00351724">
        <w:rPr>
          <w:rFonts w:ascii="Calibri" w:eastAsia="Calibri" w:hAnsi="Calibri" w:cs="Calibri"/>
          <w:szCs w:val="28"/>
        </w:rPr>
        <w:t>ves’</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 lac</w:t>
      </w:r>
      <w:r w:rsidRPr="00351724">
        <w:rPr>
          <w:rFonts w:ascii="Calibri" w:eastAsia="Calibri" w:hAnsi="Calibri" w:cs="Calibri"/>
          <w:spacing w:val="-2"/>
          <w:szCs w:val="28"/>
        </w:rPr>
        <w:t>k</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 xml:space="preserve">acity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d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 xml:space="preserve">osed </w:t>
      </w:r>
      <w:r w:rsidRPr="00351724">
        <w:rPr>
          <w:rFonts w:ascii="Calibri" w:eastAsia="Calibri" w:hAnsi="Calibri" w:cs="Calibri"/>
          <w:spacing w:val="1"/>
          <w:szCs w:val="28"/>
        </w:rPr>
        <w:t>t</w:t>
      </w:r>
      <w:r w:rsidRPr="00351724">
        <w:rPr>
          <w:rFonts w:ascii="Calibri" w:eastAsia="Calibri" w:hAnsi="Calibri" w:cs="Calibri"/>
          <w:spacing w:val="-2"/>
          <w:szCs w:val="28"/>
        </w:rPr>
        <w:t>r</w:t>
      </w:r>
      <w:r w:rsidRPr="00351724">
        <w:rPr>
          <w:rFonts w:ascii="Calibri" w:eastAsia="Calibri" w:hAnsi="Calibri" w:cs="Calibri"/>
          <w:szCs w:val="28"/>
        </w:rPr>
        <w:t>ea</w:t>
      </w:r>
      <w:r w:rsidRPr="00351724">
        <w:rPr>
          <w:rFonts w:ascii="Calibri" w:eastAsia="Calibri" w:hAnsi="Calibri" w:cs="Calibri"/>
          <w:spacing w:val="1"/>
          <w:szCs w:val="28"/>
        </w:rPr>
        <w:t>t</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pacing w:val="1"/>
          <w:szCs w:val="28"/>
        </w:rPr>
        <w:t>/</w:t>
      </w:r>
      <w:r w:rsidRPr="00351724">
        <w:rPr>
          <w:rFonts w:ascii="Calibri" w:eastAsia="Calibri" w:hAnsi="Calibri" w:cs="Calibri"/>
          <w:szCs w:val="28"/>
        </w:rPr>
        <w:t>acti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 xml:space="preserve">s </w:t>
      </w:r>
      <w:r w:rsidRPr="00351724">
        <w:rPr>
          <w:rFonts w:ascii="Calibri" w:eastAsia="Calibri" w:hAnsi="Calibri" w:cs="Calibri"/>
          <w:spacing w:val="1"/>
          <w:szCs w:val="28"/>
        </w:rPr>
        <w:t>n</w:t>
      </w:r>
      <w:r w:rsidRPr="00351724">
        <w:rPr>
          <w:rFonts w:ascii="Calibri" w:eastAsia="Calibri" w:hAnsi="Calibri" w:cs="Calibri"/>
          <w:szCs w:val="28"/>
        </w:rPr>
        <w:t>ecessary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 save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2"/>
          <w:szCs w:val="28"/>
        </w:rPr>
        <w:t xml:space="preserve"> </w:t>
      </w:r>
      <w:r w:rsidRPr="00351724">
        <w:rPr>
          <w:rFonts w:ascii="Calibri" w:eastAsia="Calibri" w:hAnsi="Calibri" w:cs="Calibri"/>
          <w:szCs w:val="28"/>
        </w:rPr>
        <w:t>l</w:t>
      </w:r>
      <w:r w:rsidRPr="00351724">
        <w:rPr>
          <w:rFonts w:ascii="Calibri" w:eastAsia="Calibri" w:hAnsi="Calibri" w:cs="Calibri"/>
          <w:spacing w:val="-2"/>
          <w:szCs w:val="28"/>
        </w:rPr>
        <w:t>i</w:t>
      </w:r>
      <w:r w:rsidRPr="00351724">
        <w:rPr>
          <w:rFonts w:ascii="Calibri" w:eastAsia="Calibri" w:hAnsi="Calibri" w:cs="Calibri"/>
          <w:spacing w:val="1"/>
          <w:szCs w:val="28"/>
        </w:rPr>
        <w:t>f</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v</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4"/>
          <w:szCs w:val="28"/>
        </w:rPr>
        <w:t>i</w:t>
      </w:r>
      <w:r w:rsidRPr="00351724">
        <w:rPr>
          <w:rFonts w:ascii="Calibri" w:eastAsia="Calibri" w:hAnsi="Calibri" w:cs="Calibri"/>
          <w:szCs w:val="28"/>
        </w:rPr>
        <w:t>g</w:t>
      </w:r>
      <w:r w:rsidRPr="00351724">
        <w:rPr>
          <w:rFonts w:ascii="Calibri" w:eastAsia="Calibri" w:hAnsi="Calibri" w:cs="Calibri"/>
          <w:spacing w:val="1"/>
          <w:szCs w:val="28"/>
        </w:rPr>
        <w:t>n</w:t>
      </w:r>
      <w:r w:rsidRPr="00351724">
        <w:rPr>
          <w:rFonts w:ascii="Calibri" w:eastAsia="Calibri" w:hAnsi="Calibri" w:cs="Calibri"/>
          <w:spacing w:val="-2"/>
          <w:szCs w:val="28"/>
        </w:rPr>
        <w:t>i</w:t>
      </w:r>
      <w:r w:rsidRPr="00351724">
        <w:rPr>
          <w:rFonts w:ascii="Calibri" w:eastAsia="Calibri" w:hAnsi="Calibri" w:cs="Calibri"/>
          <w:spacing w:val="1"/>
          <w:szCs w:val="28"/>
        </w:rPr>
        <w:t>f</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io</w:t>
      </w:r>
      <w:r w:rsidRPr="00351724">
        <w:rPr>
          <w:rFonts w:ascii="Calibri" w:eastAsia="Calibri" w:hAnsi="Calibri" w:cs="Calibri"/>
          <w:spacing w:val="1"/>
          <w:szCs w:val="28"/>
        </w:rPr>
        <w:t>r</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 xml:space="preserve">ion in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nd</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f</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zCs w:val="28"/>
        </w:rPr>
        <w:t xml:space="preserve">mal </w:t>
      </w:r>
      <w:r w:rsidRPr="00351724">
        <w:rPr>
          <w:rFonts w:ascii="Calibri" w:eastAsia="Calibri" w:hAnsi="Calibri" w:cs="Calibri"/>
          <w:spacing w:val="1"/>
          <w:szCs w:val="28"/>
        </w:rPr>
        <w:t>d</w:t>
      </w:r>
      <w:r w:rsidRPr="00351724">
        <w:rPr>
          <w:rFonts w:ascii="Calibri" w:eastAsia="Calibri" w:hAnsi="Calibri" w:cs="Calibri"/>
          <w:szCs w:val="28"/>
        </w:rPr>
        <w:t>o</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 assessm</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t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Pr>
          <w:rFonts w:ascii="Calibri" w:eastAsia="Calibri" w:hAnsi="Calibri" w:cs="Calibri"/>
          <w:spacing w:val="-1"/>
          <w:szCs w:val="28"/>
        </w:rPr>
        <w:t>b</w:t>
      </w:r>
      <w:r w:rsidRPr="00351724">
        <w:rPr>
          <w:rFonts w:ascii="Calibri" w:eastAsia="Calibri" w:hAnsi="Calibri" w:cs="Calibri"/>
          <w:spacing w:val="-1"/>
          <w:szCs w:val="28"/>
        </w:rPr>
        <w:t>est</w:t>
      </w:r>
      <w:r w:rsidRPr="00351724">
        <w:rPr>
          <w:rFonts w:ascii="Calibri" w:eastAsia="Calibri" w:hAnsi="Calibri" w:cs="Calibri"/>
          <w:spacing w:val="2"/>
          <w:szCs w:val="28"/>
        </w:rPr>
        <w:t xml:space="preserve"> </w:t>
      </w:r>
      <w:r>
        <w:rPr>
          <w:rFonts w:ascii="Calibri" w:eastAsia="Calibri" w:hAnsi="Calibri" w:cs="Calibri"/>
          <w:spacing w:val="2"/>
          <w:szCs w:val="28"/>
        </w:rPr>
        <w:t>interest</w:t>
      </w:r>
      <w:r>
        <w:rPr>
          <w:rFonts w:ascii="Calibri" w:eastAsia="Calibri" w:hAnsi="Calibri" w:cs="Calibri"/>
          <w:spacing w:val="-2"/>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w:t>
      </w:r>
    </w:p>
    <w:p w14:paraId="33DDF491" w14:textId="77777777" w:rsidR="007C1E86" w:rsidRDefault="007C1E86" w:rsidP="007C1E86">
      <w:pPr>
        <w:tabs>
          <w:tab w:val="left" w:pos="960"/>
        </w:tabs>
        <w:spacing w:before="14" w:line="274" w:lineRule="auto"/>
        <w:ind w:left="972" w:right="102" w:hanging="425"/>
        <w:rPr>
          <w:rFonts w:ascii="Calibri" w:eastAsia="Calibri" w:hAnsi="Calibri" w:cs="Calibri"/>
          <w:szCs w:val="28"/>
        </w:rPr>
      </w:pPr>
    </w:p>
    <w:p w14:paraId="64FC31D8" w14:textId="77777777" w:rsidR="007C1E86" w:rsidRDefault="007C1E86" w:rsidP="007C1E86">
      <w:pPr>
        <w:ind w:left="840" w:right="88" w:hanging="578"/>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Pr>
          <w:rFonts w:ascii="Calibri" w:eastAsia="Calibri" w:hAnsi="Calibri" w:cs="Calibri"/>
          <w:spacing w:val="50"/>
          <w:szCs w:val="28"/>
        </w:rPr>
        <w:tab/>
      </w:r>
      <w:r w:rsidRPr="00351724">
        <w:rPr>
          <w:rFonts w:ascii="Calibri" w:eastAsia="Calibri" w:hAnsi="Calibri" w:cs="Calibri"/>
          <w:szCs w:val="28"/>
        </w:rPr>
        <w:t>Clearly in</w:t>
      </w:r>
      <w:r w:rsidRPr="00351724">
        <w:rPr>
          <w:rFonts w:ascii="Calibri" w:eastAsia="Calibri" w:hAnsi="Calibri" w:cs="Calibri"/>
          <w:spacing w:val="3"/>
          <w:szCs w:val="28"/>
        </w:rPr>
        <w:t xml:space="preserve"> </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e</w:t>
      </w:r>
      <w:r w:rsidRPr="00351724">
        <w:rPr>
          <w:rFonts w:ascii="Calibri" w:eastAsia="Calibri" w:hAnsi="Calibri" w:cs="Calibri"/>
          <w:szCs w:val="28"/>
        </w:rPr>
        <w:t>me</w:t>
      </w:r>
      <w:r w:rsidRPr="00351724">
        <w:rPr>
          <w:rFonts w:ascii="Calibri" w:eastAsia="Calibri" w:hAnsi="Calibri" w:cs="Calibri"/>
          <w:spacing w:val="1"/>
          <w:szCs w:val="28"/>
        </w:rPr>
        <w:t>r</w:t>
      </w:r>
      <w:r w:rsidRPr="00351724">
        <w:rPr>
          <w:rFonts w:ascii="Calibri" w:eastAsia="Calibri" w:hAnsi="Calibri" w:cs="Calibri"/>
          <w:szCs w:val="28"/>
        </w:rPr>
        <w:t>g</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 xml:space="preserve">y, </w:t>
      </w:r>
      <w:r w:rsidRPr="00351724">
        <w:rPr>
          <w:rFonts w:ascii="Calibri" w:eastAsia="Calibri" w:hAnsi="Calibri" w:cs="Calibri"/>
          <w:spacing w:val="1"/>
          <w:szCs w:val="28"/>
        </w:rPr>
        <w:t>u</w:t>
      </w:r>
      <w:r w:rsidRPr="00351724">
        <w:rPr>
          <w:rFonts w:ascii="Calibri" w:eastAsia="Calibri" w:hAnsi="Calibri" w:cs="Calibri"/>
          <w:szCs w:val="28"/>
        </w:rPr>
        <w:t>rge</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w:t>
      </w:r>
      <w:r w:rsidRPr="00351724">
        <w:rPr>
          <w:rFonts w:ascii="Calibri" w:eastAsia="Calibri" w:hAnsi="Calibri" w:cs="Calibri"/>
          <w:spacing w:val="-3"/>
          <w:szCs w:val="28"/>
        </w:rPr>
        <w:t>v</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imm</w:t>
      </w:r>
      <w:r w:rsidRPr="00351724">
        <w:rPr>
          <w:rFonts w:ascii="Calibri" w:eastAsia="Calibri" w:hAnsi="Calibri" w:cs="Calibri"/>
          <w:spacing w:val="-1"/>
          <w:szCs w:val="28"/>
        </w:rPr>
        <w:t>ed</w:t>
      </w:r>
      <w:r w:rsidRPr="00351724">
        <w:rPr>
          <w:rFonts w:ascii="Calibri" w:eastAsia="Calibri" w:hAnsi="Calibri" w:cs="Calibri"/>
          <w:szCs w:val="28"/>
        </w:rPr>
        <w:t>ia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3"/>
          <w:szCs w:val="28"/>
        </w:rPr>
        <w:t>c</w:t>
      </w:r>
      <w:r w:rsidRPr="00351724">
        <w:rPr>
          <w:rFonts w:ascii="Calibri" w:eastAsia="Calibri" w:hAnsi="Calibri" w:cs="Calibri"/>
          <w:spacing w:val="1"/>
          <w:szCs w:val="28"/>
        </w:rPr>
        <w:t>t</w:t>
      </w:r>
      <w:r w:rsidRPr="00351724">
        <w:rPr>
          <w:rFonts w:ascii="Calibri" w:eastAsia="Calibri" w:hAnsi="Calibri" w:cs="Calibri"/>
          <w:szCs w:val="28"/>
        </w:rPr>
        <w:t xml:space="preserve">ion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en</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 xml:space="preserve">n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zCs w:val="28"/>
        </w:rPr>
        <w:t>rso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zCs w:val="28"/>
        </w:rPr>
        <w:t>Interests</w:t>
      </w:r>
      <w:r w:rsidRPr="00351724">
        <w:rPr>
          <w:rFonts w:ascii="Calibri" w:eastAsia="Calibri" w:hAnsi="Calibri" w:cs="Calibri"/>
          <w:szCs w:val="28"/>
        </w:rPr>
        <w:t xml:space="preserve">. </w:t>
      </w:r>
    </w:p>
    <w:p w14:paraId="3A111D23" w14:textId="77777777" w:rsidR="007C1E86" w:rsidRDefault="007C1E86" w:rsidP="007C1E86">
      <w:pPr>
        <w:ind w:left="840" w:right="88"/>
        <w:rPr>
          <w:rFonts w:ascii="Calibri" w:eastAsia="Calibri" w:hAnsi="Calibri" w:cs="Calibri"/>
          <w:szCs w:val="28"/>
        </w:rPr>
      </w:pPr>
      <w:r w:rsidRPr="00351724">
        <w:rPr>
          <w:rFonts w:ascii="Calibri" w:eastAsia="Calibri" w:hAnsi="Calibri" w:cs="Calibri"/>
          <w:szCs w:val="28"/>
        </w:rPr>
        <w:t>In</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ese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tu</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it may </w:t>
      </w:r>
      <w:r w:rsidRPr="00351724">
        <w:rPr>
          <w:rFonts w:ascii="Calibri" w:eastAsia="Calibri" w:hAnsi="Calibri" w:cs="Calibri"/>
          <w:spacing w:val="-1"/>
          <w:szCs w:val="28"/>
        </w:rPr>
        <w:t>n</w:t>
      </w:r>
      <w:r w:rsidRPr="00351724">
        <w:rPr>
          <w:rFonts w:ascii="Calibri" w:eastAsia="Calibri" w:hAnsi="Calibri" w:cs="Calibri"/>
          <w:szCs w:val="28"/>
        </w:rPr>
        <w:t xml:space="preserve">ot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rac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zCs w:val="28"/>
        </w:rPr>
        <w:t>or a</w:t>
      </w:r>
      <w:r w:rsidRPr="00351724">
        <w:rPr>
          <w:rFonts w:ascii="Calibri" w:eastAsia="Calibri" w:hAnsi="Calibri" w:cs="Calibri"/>
          <w:spacing w:val="1"/>
          <w:szCs w:val="28"/>
        </w:rPr>
        <w:t>pp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ri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el</w:t>
      </w:r>
      <w:r w:rsidRPr="00351724">
        <w:rPr>
          <w:rFonts w:ascii="Calibri" w:eastAsia="Calibri" w:hAnsi="Calibri" w:cs="Calibri"/>
          <w:spacing w:val="1"/>
          <w:szCs w:val="28"/>
        </w:rPr>
        <w:t>a</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 xml:space="preserve">ecision </w:t>
      </w:r>
      <w:r>
        <w:rPr>
          <w:rFonts w:ascii="Calibri" w:eastAsia="Calibri" w:hAnsi="Calibri" w:cs="Calibri"/>
          <w:spacing w:val="1"/>
          <w:szCs w:val="28"/>
        </w:rPr>
        <w:t>to</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 xml:space="preserve">lt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y </w:t>
      </w:r>
      <w:r w:rsidRPr="00351724">
        <w:rPr>
          <w:rFonts w:ascii="Calibri" w:eastAsia="Calibri" w:hAnsi="Calibri" w:cs="Calibri"/>
          <w:spacing w:val="-1"/>
          <w:szCs w:val="28"/>
        </w:rPr>
        <w:t>kn</w:t>
      </w:r>
      <w:r w:rsidRPr="00351724">
        <w:rPr>
          <w:rFonts w:ascii="Calibri" w:eastAsia="Calibri" w:hAnsi="Calibri" w:cs="Calibri"/>
          <w:szCs w:val="28"/>
        </w:rPr>
        <w:t>o</w:t>
      </w:r>
      <w:r w:rsidRPr="00351724">
        <w:rPr>
          <w:rFonts w:ascii="Calibri" w:eastAsia="Calibri" w:hAnsi="Calibri" w:cs="Calibri"/>
          <w:spacing w:val="-1"/>
          <w:szCs w:val="28"/>
        </w:rPr>
        <w:t>w</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or</w:t>
      </w:r>
      <w:r w:rsidRPr="00351724">
        <w:rPr>
          <w:rFonts w:ascii="Calibri" w:eastAsia="Calibri" w:hAnsi="Calibri" w:cs="Calibri"/>
          <w:spacing w:val="1"/>
          <w:szCs w:val="28"/>
        </w:rPr>
        <w:t>n</w:t>
      </w:r>
      <w:r w:rsidRPr="00351724">
        <w:rPr>
          <w:rFonts w:ascii="Calibri" w:eastAsia="Calibri" w:hAnsi="Calibri" w:cs="Calibri"/>
          <w:szCs w:val="28"/>
        </w:rPr>
        <w:t xml:space="preserve">eys (LPA)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ca</w:t>
      </w:r>
      <w:r w:rsidRPr="00351724">
        <w:rPr>
          <w:rFonts w:ascii="Calibri" w:eastAsia="Calibri" w:hAnsi="Calibri" w:cs="Calibri"/>
          <w:spacing w:val="1"/>
          <w:szCs w:val="28"/>
        </w:rPr>
        <w:t>nn</w:t>
      </w:r>
      <w:r w:rsidRPr="00351724">
        <w:rPr>
          <w:rFonts w:ascii="Calibri" w:eastAsia="Calibri" w:hAnsi="Calibri" w:cs="Calibri"/>
          <w:spacing w:val="-2"/>
          <w:szCs w:val="28"/>
        </w:rPr>
        <w:t>o</w:t>
      </w:r>
      <w:r w:rsidRPr="00351724">
        <w:rPr>
          <w:rFonts w:ascii="Calibri" w:eastAsia="Calibri" w:hAnsi="Calibri" w:cs="Calibri"/>
          <w:szCs w:val="28"/>
        </w:rPr>
        <w:t xml:space="preserve">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imm</w:t>
      </w:r>
      <w:r w:rsidRPr="00351724">
        <w:rPr>
          <w:rFonts w:ascii="Calibri" w:eastAsia="Calibri" w:hAnsi="Calibri" w:cs="Calibri"/>
          <w:spacing w:val="1"/>
          <w:szCs w:val="28"/>
        </w:rPr>
        <w:t>ed</w:t>
      </w:r>
      <w:r w:rsidRPr="00351724">
        <w:rPr>
          <w:rFonts w:ascii="Calibri" w:eastAsia="Calibri" w:hAnsi="Calibri" w:cs="Calibri"/>
          <w:szCs w:val="28"/>
        </w:rPr>
        <w:t>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ely</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ac</w:t>
      </w:r>
      <w:r w:rsidRPr="00351724">
        <w:rPr>
          <w:rFonts w:ascii="Calibri" w:eastAsia="Calibri" w:hAnsi="Calibri" w:cs="Calibri"/>
          <w:spacing w:val="-2"/>
          <w:szCs w:val="28"/>
        </w:rPr>
        <w:t>t</w:t>
      </w:r>
      <w:r w:rsidRPr="00351724">
        <w:rPr>
          <w:rFonts w:ascii="Calibri" w:eastAsia="Calibri" w:hAnsi="Calibri" w:cs="Calibri"/>
          <w:szCs w:val="28"/>
        </w:rPr>
        <w:t>e</w:t>
      </w:r>
      <w:r w:rsidRPr="00351724">
        <w:rPr>
          <w:rFonts w:ascii="Calibri" w:eastAsia="Calibri" w:hAnsi="Calibri" w:cs="Calibri"/>
          <w:spacing w:val="1"/>
          <w:szCs w:val="28"/>
        </w:rPr>
        <w:t>d</w:t>
      </w:r>
      <w:r w:rsidRPr="00351724">
        <w:rPr>
          <w:rFonts w:ascii="Calibri" w:eastAsia="Calibri" w:hAnsi="Calibri" w:cs="Calibri"/>
          <w:szCs w:val="28"/>
        </w:rPr>
        <w:t xml:space="preserve">. </w:t>
      </w:r>
    </w:p>
    <w:p w14:paraId="3D97903F" w14:textId="77777777" w:rsidR="007C1E86" w:rsidRPr="00351724" w:rsidRDefault="007C1E86" w:rsidP="007C1E86">
      <w:pPr>
        <w:ind w:left="840" w:right="88"/>
        <w:rPr>
          <w:rFonts w:ascii="Calibri" w:eastAsia="Calibri" w:hAnsi="Calibri" w:cs="Calibri"/>
          <w:szCs w:val="28"/>
        </w:rPr>
      </w:pPr>
      <w:r w:rsidRPr="00351724">
        <w:rPr>
          <w:rFonts w:ascii="Calibri" w:eastAsia="Calibri" w:hAnsi="Calibri" w:cs="Calibri"/>
          <w:spacing w:val="-2"/>
          <w:szCs w:val="28"/>
        </w:rPr>
        <w:t>I</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eco</w:t>
      </w:r>
      <w:r w:rsidRPr="00351724">
        <w:rPr>
          <w:rFonts w:ascii="Calibri" w:eastAsia="Calibri" w:hAnsi="Calibri" w:cs="Calibri"/>
          <w:spacing w:val="1"/>
          <w:szCs w:val="28"/>
        </w:rPr>
        <w:t>r</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y att</w:t>
      </w:r>
      <w:r w:rsidRPr="00351724">
        <w:rPr>
          <w:rFonts w:ascii="Calibri" w:eastAsia="Calibri" w:hAnsi="Calibri" w:cs="Calibri"/>
          <w:spacing w:val="1"/>
          <w:szCs w:val="28"/>
        </w:rPr>
        <w:t>e</w:t>
      </w:r>
      <w:r w:rsidRPr="00351724">
        <w:rPr>
          <w:rFonts w:ascii="Calibri" w:eastAsia="Calibri" w:hAnsi="Calibri" w:cs="Calibri"/>
          <w:szCs w:val="28"/>
        </w:rPr>
        <w:t>m</w:t>
      </w:r>
      <w:r w:rsidRPr="00351724">
        <w:rPr>
          <w:rFonts w:ascii="Calibri" w:eastAsia="Calibri" w:hAnsi="Calibri" w:cs="Calibri"/>
          <w:spacing w:val="-1"/>
          <w:szCs w:val="28"/>
        </w:rPr>
        <w:t>p</w:t>
      </w:r>
      <w:r w:rsidRPr="00351724">
        <w:rPr>
          <w:rFonts w:ascii="Calibri" w:eastAsia="Calibri" w:hAnsi="Calibri" w:cs="Calibri"/>
          <w:spacing w:val="1"/>
          <w:szCs w:val="28"/>
        </w:rPr>
        <w:t>t</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 xml:space="preserve">o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nt</w:t>
      </w:r>
      <w:r w:rsidRPr="00351724">
        <w:rPr>
          <w:rFonts w:ascii="Calibri" w:eastAsia="Calibri" w:hAnsi="Calibri" w:cs="Calibri"/>
          <w:szCs w:val="28"/>
        </w:rPr>
        <w:t xml:space="preserve">act </w:t>
      </w:r>
      <w:r w:rsidRPr="00351724">
        <w:rPr>
          <w:rFonts w:ascii="Calibri" w:eastAsia="Calibri" w:hAnsi="Calibri" w:cs="Calibri"/>
          <w:spacing w:val="-1"/>
          <w:szCs w:val="28"/>
        </w:rPr>
        <w:t>k</w:t>
      </w:r>
      <w:r w:rsidRPr="00351724">
        <w:rPr>
          <w:rFonts w:ascii="Calibri" w:eastAsia="Calibri" w:hAnsi="Calibri" w:cs="Calibri"/>
          <w:spacing w:val="1"/>
          <w:szCs w:val="28"/>
        </w:rPr>
        <w:t>n</w:t>
      </w:r>
      <w:r w:rsidRPr="00351724">
        <w:rPr>
          <w:rFonts w:ascii="Calibri" w:eastAsia="Calibri" w:hAnsi="Calibri" w:cs="Calibri"/>
          <w:szCs w:val="28"/>
        </w:rPr>
        <w:t>o</w:t>
      </w:r>
      <w:r w:rsidRPr="00351724">
        <w:rPr>
          <w:rFonts w:ascii="Calibri" w:eastAsia="Calibri" w:hAnsi="Calibri" w:cs="Calibri"/>
          <w:spacing w:val="-1"/>
          <w:szCs w:val="28"/>
        </w:rPr>
        <w:t>w</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or</w:t>
      </w:r>
      <w:r w:rsidRPr="00351724">
        <w:rPr>
          <w:rFonts w:ascii="Calibri" w:eastAsia="Calibri" w:hAnsi="Calibri" w:cs="Calibri"/>
          <w:spacing w:val="1"/>
          <w:szCs w:val="28"/>
        </w:rPr>
        <w:t>n</w:t>
      </w:r>
      <w:r w:rsidRPr="00351724">
        <w:rPr>
          <w:rFonts w:ascii="Calibri" w:eastAsia="Calibri" w:hAnsi="Calibri" w:cs="Calibri"/>
          <w:szCs w:val="28"/>
        </w:rPr>
        <w:t>eys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1"/>
          <w:szCs w:val="28"/>
        </w:rPr>
        <w:t xml:space="preserve"> b</w:t>
      </w:r>
      <w:r w:rsidRPr="00351724">
        <w:rPr>
          <w:rFonts w:ascii="Calibri" w:eastAsia="Calibri" w:hAnsi="Calibri" w:cs="Calibri"/>
          <w:spacing w:val="-2"/>
          <w:szCs w:val="28"/>
        </w:rPr>
        <w:t>e</w:t>
      </w:r>
      <w:r w:rsidRPr="00351724">
        <w:rPr>
          <w:rFonts w:ascii="Calibri" w:eastAsia="Calibri" w:hAnsi="Calibri" w:cs="Calibri"/>
          <w:szCs w:val="28"/>
        </w:rPr>
        <w:t xml:space="preserve">en </w:t>
      </w:r>
      <w:r w:rsidRPr="00351724">
        <w:rPr>
          <w:rFonts w:ascii="Calibri" w:eastAsia="Calibri" w:hAnsi="Calibri" w:cs="Calibri"/>
          <w:spacing w:val="1"/>
          <w:szCs w:val="28"/>
        </w:rPr>
        <w:t>un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pacing w:val="-1"/>
          <w:szCs w:val="28"/>
        </w:rPr>
        <w:t>cc</w:t>
      </w:r>
      <w:r w:rsidRPr="00351724">
        <w:rPr>
          <w:rFonts w:ascii="Calibri" w:eastAsia="Calibri" w:hAnsi="Calibri" w:cs="Calibri"/>
          <w:szCs w:val="28"/>
        </w:rPr>
        <w:t>ess</w:t>
      </w:r>
      <w:r w:rsidRPr="00351724">
        <w:rPr>
          <w:rFonts w:ascii="Calibri" w:eastAsia="Calibri" w:hAnsi="Calibri" w:cs="Calibri"/>
          <w:spacing w:val="-1"/>
          <w:szCs w:val="28"/>
        </w:rPr>
        <w:t>f</w:t>
      </w:r>
      <w:r w:rsidRPr="00351724">
        <w:rPr>
          <w:rFonts w:ascii="Calibri" w:eastAsia="Calibri" w:hAnsi="Calibri" w:cs="Calibri"/>
          <w:spacing w:val="1"/>
          <w:szCs w:val="28"/>
        </w:rPr>
        <w:t>u</w:t>
      </w:r>
      <w:r w:rsidRPr="00351724">
        <w:rPr>
          <w:rFonts w:ascii="Calibri" w:eastAsia="Calibri" w:hAnsi="Calibri" w:cs="Calibri"/>
          <w:szCs w:val="28"/>
        </w:rPr>
        <w:t>l.</w:t>
      </w:r>
    </w:p>
    <w:p w14:paraId="7A859421" w14:textId="77777777" w:rsidR="007C1E86" w:rsidRPr="00351724" w:rsidRDefault="007C1E86" w:rsidP="007C1E86">
      <w:pPr>
        <w:spacing w:before="3" w:line="140" w:lineRule="exact"/>
        <w:rPr>
          <w:szCs w:val="28"/>
        </w:rPr>
      </w:pPr>
    </w:p>
    <w:p w14:paraId="7190AE9F" w14:textId="77777777" w:rsidR="007C1E86" w:rsidRPr="00351724" w:rsidRDefault="007C1E86" w:rsidP="007C1E86">
      <w:pPr>
        <w:spacing w:line="200" w:lineRule="exact"/>
        <w:rPr>
          <w:szCs w:val="28"/>
        </w:rPr>
      </w:pPr>
    </w:p>
    <w:p w14:paraId="5687F4AF" w14:textId="77777777" w:rsidR="007C1E86" w:rsidRDefault="007C1E86" w:rsidP="007C1E86">
      <w:pPr>
        <w:ind w:left="840" w:right="426" w:hanging="578"/>
        <w:rPr>
          <w:rFonts w:ascii="Calibri" w:eastAsia="Calibri" w:hAnsi="Calibri" w:cs="Calibri"/>
          <w:szCs w:val="28"/>
        </w:rPr>
      </w:pPr>
      <w:r w:rsidRPr="00351724">
        <w:rPr>
          <w:rFonts w:ascii="Calibri" w:eastAsia="Calibri" w:hAnsi="Calibri" w:cs="Calibri"/>
          <w:szCs w:val="28"/>
        </w:rPr>
        <w:t>3.</w:t>
      </w:r>
      <w:r w:rsidRPr="00351724">
        <w:rPr>
          <w:rFonts w:ascii="Calibri" w:eastAsia="Calibri" w:hAnsi="Calibri" w:cs="Calibri"/>
          <w:spacing w:val="1"/>
          <w:szCs w:val="28"/>
        </w:rPr>
        <w:t>3</w:t>
      </w:r>
      <w:r w:rsidRPr="00351724">
        <w:rPr>
          <w:rFonts w:ascii="Calibri" w:eastAsia="Calibri" w:hAnsi="Calibri" w:cs="Calibri"/>
          <w:szCs w:val="28"/>
        </w:rPr>
        <w:t>.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Capacity law d</w:t>
      </w:r>
      <w:r w:rsidRPr="00351724">
        <w:rPr>
          <w:rFonts w:ascii="Calibri" w:eastAsia="Calibri" w:hAnsi="Calibri" w:cs="Calibri"/>
          <w:szCs w:val="28"/>
        </w:rPr>
        <w:t>oes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o</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give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y clear</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nd</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ion as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ow lo</w:t>
      </w:r>
      <w:r w:rsidRPr="00351724">
        <w:rPr>
          <w:rFonts w:ascii="Calibri" w:eastAsia="Calibri" w:hAnsi="Calibri" w:cs="Calibri"/>
          <w:spacing w:val="2"/>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it </w:t>
      </w:r>
      <w:r w:rsidRPr="00351724">
        <w:rPr>
          <w:rFonts w:ascii="Calibri" w:eastAsia="Calibri" w:hAnsi="Calibri" w:cs="Calibri"/>
          <w:spacing w:val="-1"/>
          <w:szCs w:val="28"/>
        </w:rPr>
        <w:t>w</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ld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pt</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 xml:space="preserve">or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un</w:t>
      </w:r>
      <w:r w:rsidRPr="00351724">
        <w:rPr>
          <w:rFonts w:ascii="Calibri" w:eastAsia="Calibri" w:hAnsi="Calibri" w:cs="Calibri"/>
          <w:spacing w:val="1"/>
          <w:szCs w:val="28"/>
        </w:rPr>
        <w:t>d</w:t>
      </w:r>
      <w:r w:rsidRPr="00351724">
        <w:rPr>
          <w:rFonts w:ascii="Calibri" w:eastAsia="Calibri" w:hAnsi="Calibri" w:cs="Calibri"/>
          <w:szCs w:val="28"/>
        </w:rPr>
        <w:t xml:space="preserve">er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d</w:t>
      </w:r>
      <w:r w:rsidRPr="00351724">
        <w:rPr>
          <w:rFonts w:ascii="Calibri" w:eastAsia="Calibri" w:hAnsi="Calibri" w:cs="Calibri"/>
          <w:szCs w:val="28"/>
        </w:rPr>
        <w:t>o</w:t>
      </w:r>
      <w:r w:rsidRPr="00351724">
        <w:rPr>
          <w:rFonts w:ascii="Calibri" w:eastAsia="Calibri" w:hAnsi="Calibri" w:cs="Calibri"/>
          <w:spacing w:val="-1"/>
          <w:szCs w:val="28"/>
        </w:rPr>
        <w:t>c</w:t>
      </w:r>
      <w:r w:rsidRPr="00351724">
        <w:rPr>
          <w:rFonts w:ascii="Calibri" w:eastAsia="Calibri" w:hAnsi="Calibri" w:cs="Calibri"/>
          <w:spacing w:val="1"/>
          <w:szCs w:val="28"/>
        </w:rPr>
        <w:t>t</w:t>
      </w:r>
      <w:r w:rsidRPr="00351724">
        <w:rPr>
          <w:rFonts w:ascii="Calibri" w:eastAsia="Calibri" w:hAnsi="Calibri" w:cs="Calibri"/>
          <w:szCs w:val="28"/>
        </w:rPr>
        <w:t>ri</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n</w:t>
      </w:r>
      <w:r w:rsidRPr="00351724">
        <w:rPr>
          <w:rFonts w:ascii="Calibri" w:eastAsia="Calibri" w:hAnsi="Calibri" w:cs="Calibri"/>
          <w:szCs w:val="28"/>
        </w:rPr>
        <w:t>ece</w:t>
      </w:r>
      <w:r w:rsidRPr="00351724">
        <w:rPr>
          <w:rFonts w:ascii="Calibri" w:eastAsia="Calibri" w:hAnsi="Calibri" w:cs="Calibri"/>
          <w:spacing w:val="-2"/>
          <w:szCs w:val="28"/>
        </w:rPr>
        <w:t>s</w:t>
      </w:r>
      <w:r w:rsidRPr="00351724">
        <w:rPr>
          <w:rFonts w:ascii="Calibri" w:eastAsia="Calibri" w:hAnsi="Calibri" w:cs="Calibri"/>
          <w:szCs w:val="28"/>
        </w:rPr>
        <w:t>si</w:t>
      </w:r>
      <w:r w:rsidRPr="00351724">
        <w:rPr>
          <w:rFonts w:ascii="Calibri" w:eastAsia="Calibri" w:hAnsi="Calibri" w:cs="Calibri"/>
          <w:spacing w:val="1"/>
          <w:szCs w:val="28"/>
        </w:rPr>
        <w:t>t</w:t>
      </w:r>
      <w:r w:rsidRPr="00351724">
        <w:rPr>
          <w:rFonts w:ascii="Calibri" w:eastAsia="Calibri" w:hAnsi="Calibri" w:cs="Calibri"/>
          <w:szCs w:val="28"/>
        </w:rPr>
        <w:t>y. It</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b</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ass</w:t>
      </w:r>
      <w:r w:rsidRPr="00351724">
        <w:rPr>
          <w:rFonts w:ascii="Calibri" w:eastAsia="Calibri" w:hAnsi="Calibri" w:cs="Calibri"/>
          <w:spacing w:val="-2"/>
          <w:szCs w:val="28"/>
        </w:rPr>
        <w:t>u</w:t>
      </w:r>
      <w:r w:rsidRPr="00351724">
        <w:rPr>
          <w:rFonts w:ascii="Calibri" w:eastAsia="Calibri" w:hAnsi="Calibri" w:cs="Calibri"/>
          <w:szCs w:val="28"/>
        </w:rPr>
        <w:t>me</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at as so</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as</w:t>
      </w:r>
      <w:r w:rsidRPr="00351724">
        <w:rPr>
          <w:rFonts w:ascii="Calibri" w:eastAsia="Calibri" w:hAnsi="Calibri" w:cs="Calibri"/>
          <w:spacing w:val="-2"/>
          <w:szCs w:val="28"/>
        </w:rPr>
        <w:t xml:space="preserve"> </w:t>
      </w:r>
      <w:r w:rsidRPr="00351724">
        <w:rPr>
          <w:rFonts w:ascii="Calibri" w:eastAsia="Calibri" w:hAnsi="Calibri" w:cs="Calibri"/>
          <w:szCs w:val="28"/>
        </w:rPr>
        <w:t>some</w:t>
      </w:r>
      <w:r w:rsidRPr="00351724">
        <w:rPr>
          <w:rFonts w:ascii="Calibri" w:eastAsia="Calibri" w:hAnsi="Calibri" w:cs="Calibri"/>
          <w:spacing w:val="-1"/>
          <w:szCs w:val="28"/>
        </w:rPr>
        <w:t>o</w:t>
      </w:r>
      <w:r w:rsidRPr="00351724">
        <w:rPr>
          <w:rFonts w:ascii="Calibri" w:eastAsia="Calibri" w:hAnsi="Calibri" w:cs="Calibri"/>
          <w:spacing w:val="1"/>
          <w:szCs w:val="28"/>
        </w:rPr>
        <w:t>n</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a</w:t>
      </w:r>
      <w:r w:rsidRPr="00351724">
        <w:rPr>
          <w:rFonts w:ascii="Calibri" w:eastAsia="Calibri" w:hAnsi="Calibri" w:cs="Calibri"/>
          <w:spacing w:val="1"/>
          <w:szCs w:val="28"/>
        </w:rPr>
        <w:t>p</w:t>
      </w:r>
      <w:r w:rsidRPr="00351724">
        <w:rPr>
          <w:rFonts w:ascii="Calibri" w:eastAsia="Calibri" w:hAnsi="Calibri" w:cs="Calibri"/>
          <w:spacing w:val="-2"/>
          <w:szCs w:val="28"/>
        </w:rPr>
        <w:t>a</w:t>
      </w:r>
      <w:r w:rsidRPr="00351724">
        <w:rPr>
          <w:rFonts w:ascii="Calibri" w:eastAsia="Calibri" w:hAnsi="Calibri" w:cs="Calibri"/>
          <w:spacing w:val="-1"/>
          <w:szCs w:val="28"/>
        </w:rPr>
        <w:t>c</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y can</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ormally</w:t>
      </w:r>
      <w:r w:rsidRPr="00351724">
        <w:rPr>
          <w:rFonts w:ascii="Calibri" w:eastAsia="Calibri" w:hAnsi="Calibri" w:cs="Calibri"/>
          <w:spacing w:val="-2"/>
          <w:szCs w:val="28"/>
        </w:rPr>
        <w:t xml:space="preserve"> </w:t>
      </w:r>
      <w:r w:rsidRPr="00351724">
        <w:rPr>
          <w:rFonts w:ascii="Calibri" w:eastAsia="Calibri" w:hAnsi="Calibri" w:cs="Calibri"/>
          <w:szCs w:val="28"/>
        </w:rPr>
        <w:t>ass</w:t>
      </w:r>
      <w:r w:rsidRPr="00351724">
        <w:rPr>
          <w:rFonts w:ascii="Calibri" w:eastAsia="Calibri" w:hAnsi="Calibri" w:cs="Calibri"/>
          <w:spacing w:val="-2"/>
          <w:szCs w:val="28"/>
        </w:rPr>
        <w:t>e</w:t>
      </w:r>
      <w:r w:rsidRPr="00351724">
        <w:rPr>
          <w:rFonts w:ascii="Calibri" w:eastAsia="Calibri" w:hAnsi="Calibri" w:cs="Calibri"/>
          <w:szCs w:val="28"/>
        </w:rPr>
        <w:t>ssed</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d </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ir</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pacing w:val="1"/>
          <w:szCs w:val="28"/>
        </w:rPr>
        <w:t>d</w:t>
      </w:r>
      <w:r w:rsidRPr="00351724">
        <w:rPr>
          <w:rFonts w:ascii="Calibri" w:eastAsia="Calibri" w:hAnsi="Calibri" w:cs="Calibri"/>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at 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ld</w:t>
      </w:r>
      <w:r w:rsidRPr="00351724">
        <w:rPr>
          <w:rFonts w:ascii="Calibri" w:eastAsia="Calibri" w:hAnsi="Calibri" w:cs="Calibri"/>
          <w:spacing w:val="-3"/>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w:t>
      </w:r>
    </w:p>
    <w:p w14:paraId="38C2BF35" w14:textId="77777777" w:rsidR="007C1E86" w:rsidRDefault="007C1E86" w:rsidP="007C1E86">
      <w:pPr>
        <w:ind w:left="840" w:right="426" w:hanging="578"/>
        <w:rPr>
          <w:rFonts w:ascii="Calibri" w:eastAsia="Calibri" w:hAnsi="Calibri" w:cs="Calibri"/>
          <w:szCs w:val="28"/>
        </w:rPr>
      </w:pPr>
    </w:p>
    <w:p w14:paraId="222E21BB" w14:textId="77777777" w:rsidR="007C1E86" w:rsidRPr="00351724" w:rsidRDefault="007C1E86" w:rsidP="007C1E86">
      <w:pPr>
        <w:spacing w:before="33"/>
        <w:ind w:left="78" w:right="3937"/>
        <w:jc w:val="center"/>
        <w:rPr>
          <w:rFonts w:ascii="Calibri" w:eastAsia="Calibri" w:hAnsi="Calibri" w:cs="Calibri"/>
          <w:szCs w:val="28"/>
        </w:rPr>
      </w:pPr>
      <w:r>
        <w:rPr>
          <w:rFonts w:ascii="Calibri" w:eastAsia="Calibri" w:hAnsi="Calibri" w:cs="Calibri"/>
          <w:b/>
          <w:szCs w:val="28"/>
        </w:rPr>
        <w:t xml:space="preserve">4. </w:t>
      </w:r>
      <w:r w:rsidRPr="00351724">
        <w:rPr>
          <w:rFonts w:ascii="Calibri" w:eastAsia="Calibri" w:hAnsi="Calibri" w:cs="Calibri"/>
          <w:b/>
          <w:szCs w:val="28"/>
        </w:rPr>
        <w:t xml:space="preserve">When </w:t>
      </w:r>
      <w:r w:rsidRPr="00351724">
        <w:rPr>
          <w:rFonts w:ascii="Calibri" w:eastAsia="Calibri" w:hAnsi="Calibri" w:cs="Calibri"/>
          <w:b/>
          <w:spacing w:val="-2"/>
          <w:szCs w:val="28"/>
        </w:rPr>
        <w:t>i</w:t>
      </w:r>
      <w:r w:rsidRPr="00351724">
        <w:rPr>
          <w:rFonts w:ascii="Calibri" w:eastAsia="Calibri" w:hAnsi="Calibri" w:cs="Calibri"/>
          <w:b/>
          <w:szCs w:val="28"/>
        </w:rPr>
        <w:t xml:space="preserve">s a Best </w:t>
      </w:r>
      <w:r>
        <w:rPr>
          <w:rFonts w:ascii="Calibri" w:eastAsia="Calibri" w:hAnsi="Calibri" w:cs="Calibri"/>
          <w:b/>
          <w:spacing w:val="1"/>
          <w:szCs w:val="28"/>
        </w:rPr>
        <w:t>Interests</w:t>
      </w:r>
      <w:r w:rsidRPr="00351724">
        <w:rPr>
          <w:rFonts w:ascii="Calibri" w:eastAsia="Calibri" w:hAnsi="Calibri" w:cs="Calibri"/>
          <w:b/>
          <w:spacing w:val="1"/>
          <w:szCs w:val="28"/>
        </w:rPr>
        <w:t xml:space="preserve"> </w:t>
      </w:r>
      <w:r w:rsidRPr="00351724">
        <w:rPr>
          <w:rFonts w:ascii="Calibri" w:eastAsia="Calibri" w:hAnsi="Calibri" w:cs="Calibri"/>
          <w:b/>
          <w:szCs w:val="28"/>
        </w:rPr>
        <w:t>me</w:t>
      </w:r>
      <w:r w:rsidRPr="00351724">
        <w:rPr>
          <w:rFonts w:ascii="Calibri" w:eastAsia="Calibri" w:hAnsi="Calibri" w:cs="Calibri"/>
          <w:b/>
          <w:spacing w:val="-2"/>
          <w:szCs w:val="28"/>
        </w:rPr>
        <w:t>e</w:t>
      </w:r>
      <w:r w:rsidRPr="00351724">
        <w:rPr>
          <w:rFonts w:ascii="Calibri" w:eastAsia="Calibri" w:hAnsi="Calibri" w:cs="Calibri"/>
          <w:b/>
          <w:spacing w:val="1"/>
          <w:szCs w:val="28"/>
        </w:rPr>
        <w:t>t</w:t>
      </w:r>
      <w:r w:rsidRPr="00351724">
        <w:rPr>
          <w:rFonts w:ascii="Calibri" w:eastAsia="Calibri" w:hAnsi="Calibri" w:cs="Calibri"/>
          <w:b/>
          <w:szCs w:val="28"/>
        </w:rPr>
        <w:t>i</w:t>
      </w:r>
      <w:r w:rsidRPr="00351724">
        <w:rPr>
          <w:rFonts w:ascii="Calibri" w:eastAsia="Calibri" w:hAnsi="Calibri" w:cs="Calibri"/>
          <w:b/>
          <w:spacing w:val="1"/>
          <w:szCs w:val="28"/>
        </w:rPr>
        <w:t>n</w:t>
      </w:r>
      <w:r w:rsidRPr="00351724">
        <w:rPr>
          <w:rFonts w:ascii="Calibri" w:eastAsia="Calibri" w:hAnsi="Calibri" w:cs="Calibri"/>
          <w:b/>
          <w:szCs w:val="28"/>
        </w:rPr>
        <w:t>g</w:t>
      </w:r>
      <w:r w:rsidRPr="00351724">
        <w:rPr>
          <w:rFonts w:ascii="Calibri" w:eastAsia="Calibri" w:hAnsi="Calibri" w:cs="Calibri"/>
          <w:b/>
          <w:spacing w:val="-1"/>
          <w:szCs w:val="28"/>
        </w:rPr>
        <w:t xml:space="preserve"> </w:t>
      </w:r>
      <w:r w:rsidRPr="00351724">
        <w:rPr>
          <w:rFonts w:ascii="Calibri" w:eastAsia="Calibri" w:hAnsi="Calibri" w:cs="Calibri"/>
          <w:b/>
          <w:spacing w:val="1"/>
          <w:szCs w:val="28"/>
        </w:rPr>
        <w:t>r</w:t>
      </w:r>
      <w:r w:rsidRPr="00351724">
        <w:rPr>
          <w:rFonts w:ascii="Calibri" w:eastAsia="Calibri" w:hAnsi="Calibri" w:cs="Calibri"/>
          <w:b/>
          <w:spacing w:val="-2"/>
          <w:szCs w:val="28"/>
        </w:rPr>
        <w:t>e</w:t>
      </w:r>
      <w:r w:rsidRPr="00351724">
        <w:rPr>
          <w:rFonts w:ascii="Calibri" w:eastAsia="Calibri" w:hAnsi="Calibri" w:cs="Calibri"/>
          <w:b/>
          <w:szCs w:val="28"/>
        </w:rPr>
        <w:t>qu</w:t>
      </w:r>
      <w:r w:rsidRPr="00351724">
        <w:rPr>
          <w:rFonts w:ascii="Calibri" w:eastAsia="Calibri" w:hAnsi="Calibri" w:cs="Calibri"/>
          <w:b/>
          <w:spacing w:val="-1"/>
          <w:szCs w:val="28"/>
        </w:rPr>
        <w:t>i</w:t>
      </w:r>
      <w:r w:rsidRPr="00351724">
        <w:rPr>
          <w:rFonts w:ascii="Calibri" w:eastAsia="Calibri" w:hAnsi="Calibri" w:cs="Calibri"/>
          <w:b/>
          <w:spacing w:val="1"/>
          <w:szCs w:val="28"/>
        </w:rPr>
        <w:t>r</w:t>
      </w:r>
      <w:r w:rsidRPr="00351724">
        <w:rPr>
          <w:rFonts w:ascii="Calibri" w:eastAsia="Calibri" w:hAnsi="Calibri" w:cs="Calibri"/>
          <w:b/>
          <w:spacing w:val="-2"/>
          <w:szCs w:val="28"/>
        </w:rPr>
        <w:t>e</w:t>
      </w:r>
      <w:r w:rsidRPr="00351724">
        <w:rPr>
          <w:rFonts w:ascii="Calibri" w:eastAsia="Calibri" w:hAnsi="Calibri" w:cs="Calibri"/>
          <w:b/>
          <w:szCs w:val="28"/>
        </w:rPr>
        <w:t>d?</w:t>
      </w:r>
    </w:p>
    <w:p w14:paraId="5ED0D5BA" w14:textId="77777777" w:rsidR="007C1E86" w:rsidRPr="00351724" w:rsidRDefault="007C1E86" w:rsidP="007C1E86">
      <w:pPr>
        <w:spacing w:before="15" w:line="280" w:lineRule="exact"/>
        <w:rPr>
          <w:szCs w:val="28"/>
        </w:rPr>
      </w:pPr>
    </w:p>
    <w:p w14:paraId="0CA435C3" w14:textId="77777777" w:rsidR="007C1E86" w:rsidRPr="00351724" w:rsidRDefault="007C1E86" w:rsidP="007C1E86">
      <w:pPr>
        <w:spacing w:line="275" w:lineRule="auto"/>
        <w:ind w:left="840" w:right="90" w:hanging="578"/>
        <w:rPr>
          <w:rFonts w:ascii="Calibri" w:eastAsia="Calibri" w:hAnsi="Calibri" w:cs="Calibri"/>
          <w:szCs w:val="28"/>
        </w:rPr>
      </w:pPr>
      <w:r w:rsidRPr="00351724">
        <w:rPr>
          <w:rFonts w:ascii="Calibri" w:eastAsia="Calibri" w:hAnsi="Calibri" w:cs="Calibri"/>
          <w:szCs w:val="28"/>
        </w:rPr>
        <w:t>4.</w:t>
      </w:r>
      <w:r w:rsidRPr="00351724">
        <w:rPr>
          <w:rFonts w:ascii="Calibri" w:eastAsia="Calibri" w:hAnsi="Calibri" w:cs="Calibri"/>
          <w:spacing w:val="1"/>
          <w:szCs w:val="28"/>
        </w:rPr>
        <w:t>1</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W</w:t>
      </w:r>
      <w:r w:rsidRPr="00351724">
        <w:rPr>
          <w:rFonts w:ascii="Calibri" w:eastAsia="Calibri" w:hAnsi="Calibri" w:cs="Calibri"/>
          <w:spacing w:val="1"/>
          <w:szCs w:val="28"/>
        </w:rPr>
        <w:t>h</w:t>
      </w:r>
      <w:r w:rsidRPr="00351724">
        <w:rPr>
          <w:rFonts w:ascii="Calibri" w:eastAsia="Calibri" w:hAnsi="Calibri" w:cs="Calibri"/>
          <w:szCs w:val="28"/>
        </w:rPr>
        <w:t>ere assessme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 xml:space="preserve">s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la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d</w:t>
      </w:r>
      <w:r w:rsidRPr="00351724">
        <w:rPr>
          <w:rFonts w:ascii="Calibri" w:eastAsia="Calibri" w:hAnsi="Calibri" w:cs="Calibri"/>
          <w:szCs w:val="28"/>
        </w:rPr>
        <w:t>a</w:t>
      </w:r>
      <w:r w:rsidRPr="00351724">
        <w:rPr>
          <w:rFonts w:ascii="Calibri" w:eastAsia="Calibri" w:hAnsi="Calibri" w:cs="Calibri"/>
          <w:spacing w:val="1"/>
          <w:szCs w:val="28"/>
        </w:rPr>
        <w:t>y-to</w:t>
      </w:r>
      <w:r w:rsidRPr="00351724">
        <w:rPr>
          <w:rFonts w:ascii="Calibri" w:eastAsia="Calibri" w:hAnsi="Calibri" w:cs="Calibri"/>
          <w:spacing w:val="-1"/>
          <w:szCs w:val="28"/>
        </w:rPr>
        <w:t>-</w:t>
      </w:r>
      <w:r w:rsidRPr="00351724">
        <w:rPr>
          <w:rFonts w:ascii="Calibri" w:eastAsia="Calibri" w:hAnsi="Calibri" w:cs="Calibri"/>
          <w:spacing w:val="1"/>
          <w:szCs w:val="28"/>
        </w:rPr>
        <w:t>d</w:t>
      </w:r>
      <w:r w:rsidRPr="00351724">
        <w:rPr>
          <w:rFonts w:ascii="Calibri" w:eastAsia="Calibri" w:hAnsi="Calibri" w:cs="Calibri"/>
          <w:szCs w:val="28"/>
        </w:rPr>
        <w:t xml:space="preserve">ay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3"/>
          <w:szCs w:val="28"/>
        </w:rPr>
        <w:t>c</w:t>
      </w:r>
      <w:r w:rsidRPr="00351724">
        <w:rPr>
          <w:rFonts w:ascii="Calibri" w:eastAsia="Calibri" w:hAnsi="Calibri" w:cs="Calibri"/>
          <w:szCs w:val="28"/>
        </w:rPr>
        <w:t>ari</w:t>
      </w:r>
      <w:r w:rsidRPr="00351724">
        <w:rPr>
          <w:rFonts w:ascii="Calibri" w:eastAsia="Calibri" w:hAnsi="Calibri" w:cs="Calibri"/>
          <w:spacing w:val="2"/>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ria</w:t>
      </w:r>
      <w:r w:rsidRPr="00351724">
        <w:rPr>
          <w:rFonts w:ascii="Calibri" w:eastAsia="Calibri" w:hAnsi="Calibri" w:cs="Calibri"/>
          <w:spacing w:val="2"/>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zCs w:val="28"/>
        </w:rPr>
        <w:t xml:space="preserve">are </w:t>
      </w:r>
      <w:r w:rsidRPr="00351724">
        <w:rPr>
          <w:rFonts w:ascii="Calibri" w:eastAsia="Calibri" w:hAnsi="Calibri" w:cs="Calibri"/>
          <w:spacing w:val="1"/>
          <w:szCs w:val="28"/>
        </w:rPr>
        <w:t>p</w:t>
      </w:r>
      <w:r w:rsidRPr="00351724">
        <w:rPr>
          <w:rFonts w:ascii="Calibri" w:eastAsia="Calibri" w:hAnsi="Calibri" w:cs="Calibri"/>
          <w:szCs w:val="28"/>
        </w:rPr>
        <w:t>l</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or</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o</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nt</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Law </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ovi</w:t>
      </w:r>
      <w:r w:rsidRPr="00351724">
        <w:rPr>
          <w:rFonts w:ascii="Calibri" w:eastAsia="Calibri" w:hAnsi="Calibri" w:cs="Calibri"/>
          <w:spacing w:val="1"/>
          <w:szCs w:val="28"/>
        </w:rPr>
        <w:t>d</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t</w:t>
      </w:r>
      <w:r w:rsidRPr="00351724">
        <w:rPr>
          <w:rFonts w:ascii="Calibri" w:eastAsia="Calibri" w:hAnsi="Calibri" w:cs="Calibri"/>
          <w:szCs w:val="28"/>
        </w:rPr>
        <w:t>ec</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on</w:t>
      </w:r>
      <w:r w:rsidRPr="00351724">
        <w:rPr>
          <w:rFonts w:ascii="Calibri" w:eastAsia="Calibri" w:hAnsi="Calibri" w:cs="Calibri"/>
          <w:spacing w:val="-1"/>
          <w:szCs w:val="28"/>
        </w:rPr>
        <w:t xml:space="preserve"> f</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m</w:t>
      </w:r>
      <w:r w:rsidRPr="00351724">
        <w:rPr>
          <w:rFonts w:ascii="Calibri" w:eastAsia="Calibri" w:hAnsi="Calibri" w:cs="Calibri"/>
          <w:spacing w:val="1"/>
          <w:szCs w:val="28"/>
        </w:rPr>
        <w:t xml:space="preserve"> </w:t>
      </w:r>
      <w:r w:rsidRPr="00351724">
        <w:rPr>
          <w:rFonts w:ascii="Calibri" w:eastAsia="Calibri" w:hAnsi="Calibri" w:cs="Calibri"/>
          <w:szCs w:val="28"/>
        </w:rPr>
        <w:t>li</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zCs w:val="28"/>
        </w:rPr>
        <w:t>ili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en</w:t>
      </w:r>
      <w:r w:rsidRPr="00351724">
        <w:rPr>
          <w:rFonts w:ascii="Calibri" w:eastAsia="Calibri" w:hAnsi="Calibri" w:cs="Calibri"/>
          <w:spacing w:val="2"/>
          <w:szCs w:val="28"/>
        </w:rPr>
        <w:t xml:space="preserve"> </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zCs w:val="28"/>
        </w:rPr>
        <w:t>l</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ose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3"/>
          <w:szCs w:val="28"/>
        </w:rPr>
        <w:t>c</w:t>
      </w:r>
      <w:r w:rsidRPr="00351724">
        <w:rPr>
          <w:rFonts w:ascii="Calibri" w:eastAsia="Calibri" w:hAnsi="Calibri" w:cs="Calibri"/>
          <w:spacing w:val="-1"/>
          <w:szCs w:val="28"/>
        </w:rPr>
        <w:t>t</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 xml:space="preserve">an </w:t>
      </w:r>
      <w:r w:rsidRPr="00351724">
        <w:rPr>
          <w:rFonts w:ascii="Calibri" w:eastAsia="Calibri" w:hAnsi="Calibri" w:cs="Calibri"/>
          <w:spacing w:val="1"/>
          <w:szCs w:val="28"/>
        </w:rPr>
        <w:t>b</w:t>
      </w:r>
      <w:r w:rsidRPr="00351724">
        <w:rPr>
          <w:rFonts w:ascii="Calibri" w:eastAsia="Calibri" w:hAnsi="Calibri" w:cs="Calibri"/>
          <w:szCs w:val="28"/>
        </w:rPr>
        <w:t xml:space="preserve">e </w:t>
      </w:r>
      <w:r w:rsidRPr="00351724">
        <w:rPr>
          <w:rFonts w:ascii="Calibri" w:eastAsia="Calibri" w:hAnsi="Calibri" w:cs="Calibri"/>
          <w:spacing w:val="1"/>
          <w:szCs w:val="28"/>
        </w:rPr>
        <w:t>un</w:t>
      </w:r>
      <w:r w:rsidRPr="00351724">
        <w:rPr>
          <w:rFonts w:ascii="Calibri" w:eastAsia="Calibri" w:hAnsi="Calibri" w:cs="Calibri"/>
          <w:spacing w:val="-1"/>
          <w:szCs w:val="28"/>
        </w:rPr>
        <w:t>d</w:t>
      </w:r>
      <w:r w:rsidRPr="00351724">
        <w:rPr>
          <w:rFonts w:ascii="Calibri" w:eastAsia="Calibri" w:hAnsi="Calibri" w:cs="Calibri"/>
          <w:szCs w:val="28"/>
        </w:rPr>
        <w:t>ers</w:t>
      </w:r>
      <w:r w:rsidRPr="00351724">
        <w:rPr>
          <w:rFonts w:ascii="Calibri" w:eastAsia="Calibri" w:hAnsi="Calibri" w:cs="Calibri"/>
          <w:spacing w:val="2"/>
          <w:szCs w:val="28"/>
        </w:rPr>
        <w:t>t</w:t>
      </w:r>
      <w:r w:rsidRPr="00351724">
        <w:rPr>
          <w:rFonts w:ascii="Calibri" w:eastAsia="Calibri" w:hAnsi="Calibri" w:cs="Calibri"/>
          <w:spacing w:val="-2"/>
          <w:szCs w:val="28"/>
        </w:rPr>
        <w:t>o</w:t>
      </w:r>
      <w:r w:rsidRPr="00351724">
        <w:rPr>
          <w:rFonts w:ascii="Calibri" w:eastAsia="Calibri" w:hAnsi="Calibri" w:cs="Calibri"/>
          <w:szCs w:val="28"/>
        </w:rPr>
        <w:t>od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pacing w:val="-2"/>
          <w:szCs w:val="28"/>
        </w:rPr>
        <w:t>ee</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in a</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5"/>
          <w:szCs w:val="28"/>
        </w:rPr>
        <w:t>r</w:t>
      </w:r>
      <w:r w:rsidRPr="00351724">
        <w:rPr>
          <w:rFonts w:ascii="Calibri" w:eastAsia="Calibri" w:hAnsi="Calibri" w:cs="Calibri"/>
          <w:szCs w:val="28"/>
        </w:rPr>
        <w:t>s</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 Best</w:t>
      </w:r>
      <w:r w:rsidRPr="00351724">
        <w:rPr>
          <w:rFonts w:ascii="Calibri" w:eastAsia="Calibri" w:hAnsi="Calibri" w:cs="Calibri"/>
          <w:spacing w:val="-1"/>
          <w:szCs w:val="28"/>
        </w:rPr>
        <w:t xml:space="preserve"> </w:t>
      </w:r>
      <w:r>
        <w:rPr>
          <w:rFonts w:ascii="Calibri" w:eastAsia="Calibri" w:hAnsi="Calibri" w:cs="Calibri"/>
          <w:szCs w:val="28"/>
        </w:rPr>
        <w:t>Interests</w:t>
      </w:r>
      <w:r w:rsidRPr="00351724">
        <w:rPr>
          <w:rFonts w:ascii="Calibri" w:eastAsia="Calibri" w:hAnsi="Calibri" w:cs="Calibri"/>
          <w:szCs w:val="28"/>
        </w:rPr>
        <w:t>. Evi</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4"/>
          <w:szCs w:val="28"/>
        </w:rPr>
        <w:t xml:space="preserve"> </w:t>
      </w:r>
      <w:r w:rsidRPr="00351724">
        <w:rPr>
          <w:rFonts w:ascii="Calibri" w:eastAsia="Calibri" w:hAnsi="Calibri" w:cs="Calibri"/>
          <w:szCs w:val="28"/>
        </w:rPr>
        <w:t>as</w:t>
      </w:r>
      <w:r w:rsidRPr="00351724">
        <w:rPr>
          <w:rFonts w:ascii="Calibri" w:eastAsia="Calibri" w:hAnsi="Calibri" w:cs="Calibri"/>
          <w:spacing w:val="-3"/>
          <w:szCs w:val="28"/>
        </w:rPr>
        <w:t>s</w:t>
      </w:r>
      <w:r w:rsidRPr="00351724">
        <w:rPr>
          <w:rFonts w:ascii="Calibri" w:eastAsia="Calibri" w:hAnsi="Calibri" w:cs="Calibri"/>
          <w:szCs w:val="28"/>
        </w:rPr>
        <w:t>essm</w:t>
      </w:r>
      <w:r w:rsidRPr="00351724">
        <w:rPr>
          <w:rFonts w:ascii="Calibri" w:eastAsia="Calibri" w:hAnsi="Calibri" w:cs="Calibri"/>
          <w:spacing w:val="1"/>
          <w:szCs w:val="28"/>
        </w:rPr>
        <w:t>ent</w:t>
      </w:r>
      <w:r w:rsidRPr="00351724">
        <w:rPr>
          <w:rFonts w:ascii="Calibri" w:eastAsia="Calibri" w:hAnsi="Calibri" w:cs="Calibri"/>
          <w:szCs w:val="28"/>
        </w:rPr>
        <w:t xml:space="preserve">s of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pacing w:val="1"/>
          <w:szCs w:val="28"/>
        </w:rPr>
        <w:t xml:space="preserve"> 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zCs w:val="28"/>
        </w:rPr>
        <w:t>ess</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vi</w:t>
      </w:r>
      <w:r w:rsidRPr="00351724">
        <w:rPr>
          <w:rFonts w:ascii="Calibri" w:eastAsia="Calibri" w:hAnsi="Calibri" w:cs="Calibri"/>
          <w:spacing w:val="-2"/>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bu</w:t>
      </w:r>
      <w:r w:rsidRPr="00351724">
        <w:rPr>
          <w:rFonts w:ascii="Calibri" w:eastAsia="Calibri" w:hAnsi="Calibri" w:cs="Calibri"/>
          <w:spacing w:val="-3"/>
          <w:szCs w:val="28"/>
        </w:rPr>
        <w:t>s</w:t>
      </w:r>
      <w:r w:rsidRPr="00351724">
        <w:rPr>
          <w:rFonts w:ascii="Calibri" w:eastAsia="Calibri" w:hAnsi="Calibri" w:cs="Calibri"/>
          <w:szCs w:val="28"/>
        </w:rPr>
        <w:t>t</w:t>
      </w:r>
      <w:r w:rsidRPr="00351724">
        <w:rPr>
          <w:rFonts w:ascii="Calibri" w:eastAsia="Calibri" w:hAnsi="Calibri" w:cs="Calibri"/>
          <w:spacing w:val="4"/>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 xml:space="preserve">r </w:t>
      </w:r>
      <w:r w:rsidRPr="00351724">
        <w:rPr>
          <w:rFonts w:ascii="Calibri" w:eastAsia="Calibri" w:hAnsi="Calibri" w:cs="Calibri"/>
          <w:spacing w:val="1"/>
          <w:szCs w:val="28"/>
        </w:rPr>
        <w:t>d</w:t>
      </w:r>
      <w:r w:rsidRPr="00351724">
        <w:rPr>
          <w:rFonts w:ascii="Calibri" w:eastAsia="Calibri" w:hAnsi="Calibri" w:cs="Calibri"/>
          <w:szCs w:val="28"/>
        </w:rPr>
        <w:t>o</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3"/>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d</w:t>
      </w:r>
      <w:r w:rsidRPr="00351724">
        <w:rPr>
          <w:rFonts w:ascii="Calibri" w:eastAsia="Calibri" w:hAnsi="Calibri" w:cs="Calibri"/>
          <w:szCs w:val="28"/>
        </w:rPr>
        <w:t xml:space="preserve">s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h</w:t>
      </w:r>
      <w:r w:rsidRPr="00351724">
        <w:rPr>
          <w:rFonts w:ascii="Calibri" w:eastAsia="Calibri" w:hAnsi="Calibri" w:cs="Calibri"/>
          <w:szCs w:val="28"/>
        </w:rPr>
        <w:t>as</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w:t>
      </w:r>
      <w:r w:rsidRPr="00351724">
        <w:rPr>
          <w:rFonts w:ascii="Calibri" w:eastAsia="Calibri" w:hAnsi="Calibri" w:cs="Calibri"/>
          <w:spacing w:val="6"/>
          <w:szCs w:val="28"/>
        </w:rPr>
        <w:t xml:space="preserve"> </w:t>
      </w:r>
      <w:r w:rsidRPr="00351724">
        <w:rPr>
          <w:rFonts w:ascii="Calibri" w:eastAsia="Calibri" w:hAnsi="Calibri" w:cs="Calibri"/>
          <w:szCs w:val="28"/>
        </w:rPr>
        <w:t>As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zCs w:val="28"/>
        </w:rPr>
        <w:t>ri</w:t>
      </w:r>
      <w:r w:rsidRPr="00351724">
        <w:rPr>
          <w:rFonts w:ascii="Calibri" w:eastAsia="Calibri" w:hAnsi="Calibri" w:cs="Calibri"/>
          <w:spacing w:val="1"/>
          <w:szCs w:val="28"/>
        </w:rPr>
        <w:t>ou</w:t>
      </w:r>
      <w:r w:rsidRPr="00351724">
        <w:rPr>
          <w:rFonts w:ascii="Calibri" w:eastAsia="Calibri" w:hAnsi="Calibri" w:cs="Calibri"/>
          <w:spacing w:val="-3"/>
          <w:szCs w:val="28"/>
        </w:rPr>
        <w:t>s</w:t>
      </w:r>
      <w:r w:rsidRPr="00351724">
        <w:rPr>
          <w:rFonts w:ascii="Calibri" w:eastAsia="Calibri" w:hAnsi="Calibri" w:cs="Calibri"/>
          <w:spacing w:val="1"/>
          <w:szCs w:val="28"/>
        </w:rPr>
        <w:t>n</w:t>
      </w:r>
      <w:r w:rsidRPr="00351724">
        <w:rPr>
          <w:rFonts w:ascii="Calibri" w:eastAsia="Calibri" w:hAnsi="Calibri" w:cs="Calibri"/>
          <w:szCs w:val="28"/>
        </w:rPr>
        <w:t>ess</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d</w:t>
      </w:r>
      <w:r w:rsidRPr="00351724">
        <w:rPr>
          <w:rFonts w:ascii="Calibri" w:eastAsia="Calibri" w:hAnsi="Calibri" w:cs="Calibri"/>
          <w:szCs w:val="28"/>
        </w:rPr>
        <w:t>ecision a</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or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3"/>
          <w:szCs w:val="28"/>
        </w:rPr>
        <w:t>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3"/>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ases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ee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o</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zCs w:val="28"/>
        </w:rPr>
        <w:t>d i</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ases.</w:t>
      </w:r>
    </w:p>
    <w:p w14:paraId="12AF309E" w14:textId="77777777" w:rsidR="007C1E86" w:rsidRPr="00351724" w:rsidRDefault="007C1E86" w:rsidP="007C1E86">
      <w:pPr>
        <w:spacing w:before="2" w:line="100" w:lineRule="exact"/>
        <w:rPr>
          <w:szCs w:val="28"/>
        </w:rPr>
      </w:pPr>
    </w:p>
    <w:p w14:paraId="65E8C868" w14:textId="77777777" w:rsidR="007C1E86" w:rsidRPr="00351724" w:rsidRDefault="007C1E86" w:rsidP="007C1E86">
      <w:pPr>
        <w:spacing w:line="200" w:lineRule="exact"/>
        <w:rPr>
          <w:szCs w:val="28"/>
        </w:rPr>
      </w:pPr>
    </w:p>
    <w:p w14:paraId="2E5D21A9" w14:textId="77777777" w:rsidR="007C1E86" w:rsidRPr="00351724" w:rsidRDefault="007C1E86" w:rsidP="007C1E86">
      <w:pPr>
        <w:spacing w:line="275" w:lineRule="auto"/>
        <w:ind w:left="840" w:right="646" w:hanging="578"/>
        <w:rPr>
          <w:rFonts w:ascii="Calibri" w:eastAsia="Calibri" w:hAnsi="Calibri" w:cs="Calibri"/>
          <w:szCs w:val="28"/>
        </w:rPr>
      </w:pPr>
      <w:r w:rsidRPr="00351724">
        <w:rPr>
          <w:rFonts w:ascii="Calibri" w:eastAsia="Calibri" w:hAnsi="Calibri" w:cs="Calibri"/>
          <w:szCs w:val="28"/>
        </w:rPr>
        <w:t>4.</w:t>
      </w:r>
      <w:r w:rsidRPr="00351724">
        <w:rPr>
          <w:rFonts w:ascii="Calibri" w:eastAsia="Calibri" w:hAnsi="Calibri" w:cs="Calibri"/>
          <w:spacing w:val="1"/>
          <w:szCs w:val="28"/>
        </w:rPr>
        <w:t>2</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oll</w:t>
      </w:r>
      <w:r w:rsidRPr="00351724">
        <w:rPr>
          <w:rFonts w:ascii="Calibri" w:eastAsia="Calibri" w:hAnsi="Calibri" w:cs="Calibri"/>
          <w:spacing w:val="1"/>
          <w:szCs w:val="28"/>
        </w:rPr>
        <w:t>o</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orm</w:t>
      </w:r>
      <w:r w:rsidRPr="00351724">
        <w:rPr>
          <w:rFonts w:ascii="Calibri" w:eastAsia="Calibri" w:hAnsi="Calibri" w:cs="Calibri"/>
          <w:spacing w:val="1"/>
          <w:szCs w:val="28"/>
        </w:rPr>
        <w:t>a</w:t>
      </w:r>
      <w:r w:rsidRPr="00351724">
        <w:rPr>
          <w:rFonts w:ascii="Calibri" w:eastAsia="Calibri" w:hAnsi="Calibri" w:cs="Calibri"/>
          <w:szCs w:val="28"/>
        </w:rPr>
        <w:t>l</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eco</w:t>
      </w:r>
      <w:r w:rsidRPr="00351724">
        <w:rPr>
          <w:rFonts w:ascii="Calibri" w:eastAsia="Calibri" w:hAnsi="Calibri" w:cs="Calibri"/>
          <w:spacing w:val="1"/>
          <w:szCs w:val="28"/>
        </w:rPr>
        <w:t>r</w:t>
      </w:r>
      <w:r w:rsidRPr="00351724">
        <w:rPr>
          <w:rFonts w:ascii="Calibri" w:eastAsia="Calibri" w:hAnsi="Calibri" w:cs="Calibri"/>
          <w:spacing w:val="-1"/>
          <w:szCs w:val="28"/>
        </w:rPr>
        <w:t>d</w:t>
      </w:r>
      <w:r w:rsidRPr="00351724">
        <w:rPr>
          <w:rFonts w:ascii="Calibri" w:eastAsia="Calibri" w:hAnsi="Calibri" w:cs="Calibri"/>
          <w:szCs w:val="28"/>
        </w:rPr>
        <w:t>ed</w:t>
      </w:r>
      <w:r w:rsidRPr="00351724">
        <w:rPr>
          <w:rFonts w:ascii="Calibri" w:eastAsia="Calibri" w:hAnsi="Calibri" w:cs="Calibri"/>
          <w:spacing w:val="2"/>
          <w:szCs w:val="28"/>
        </w:rPr>
        <w:t xml:space="preserve"> </w:t>
      </w:r>
      <w:r w:rsidRPr="00351724">
        <w:rPr>
          <w:rFonts w:ascii="Calibri" w:eastAsia="Calibri" w:hAnsi="Calibri" w:cs="Calibri"/>
          <w:szCs w:val="28"/>
        </w:rPr>
        <w:t>ass</w:t>
      </w:r>
      <w:r w:rsidRPr="00351724">
        <w:rPr>
          <w:rFonts w:ascii="Calibri" w:eastAsia="Calibri" w:hAnsi="Calibri" w:cs="Calibri"/>
          <w:spacing w:val="-2"/>
          <w:szCs w:val="28"/>
        </w:rPr>
        <w:t>e</w:t>
      </w:r>
      <w:r w:rsidRPr="00351724">
        <w:rPr>
          <w:rFonts w:ascii="Calibri" w:eastAsia="Calibri" w:hAnsi="Calibri" w:cs="Calibri"/>
          <w:szCs w:val="28"/>
        </w:rPr>
        <w:t>ssme</w:t>
      </w:r>
      <w:r w:rsidRPr="00351724">
        <w:rPr>
          <w:rFonts w:ascii="Calibri" w:eastAsia="Calibri" w:hAnsi="Calibri" w:cs="Calibri"/>
          <w:spacing w:val="1"/>
          <w:szCs w:val="28"/>
        </w:rPr>
        <w:t>n</w:t>
      </w:r>
      <w:r w:rsidRPr="00351724">
        <w:rPr>
          <w:rFonts w:ascii="Calibri" w:eastAsia="Calibri" w:hAnsi="Calibri" w:cs="Calibri"/>
          <w:szCs w:val="28"/>
        </w:rPr>
        <w:t xml:space="preserve">t of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zCs w:val="28"/>
        </w:rPr>
        <w:t>in r</w:t>
      </w:r>
      <w:r w:rsidRPr="00351724">
        <w:rPr>
          <w:rFonts w:ascii="Calibri" w:eastAsia="Calibri" w:hAnsi="Calibri" w:cs="Calibri"/>
          <w:spacing w:val="1"/>
          <w:szCs w:val="28"/>
        </w:rPr>
        <w:t>e</w:t>
      </w:r>
      <w:r w:rsidRPr="00351724">
        <w:rPr>
          <w:rFonts w:ascii="Calibri" w:eastAsia="Calibri" w:hAnsi="Calibri" w:cs="Calibri"/>
          <w:szCs w:val="28"/>
        </w:rPr>
        <w:t>l</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f</w:t>
      </w:r>
      <w:r w:rsidRPr="00351724">
        <w:rPr>
          <w:rFonts w:ascii="Calibri" w:eastAsia="Calibri" w:hAnsi="Calibri" w:cs="Calibri"/>
          <w:szCs w:val="28"/>
        </w:rPr>
        <w:t>oll</w:t>
      </w:r>
      <w:r w:rsidRPr="00351724">
        <w:rPr>
          <w:rFonts w:ascii="Calibri" w:eastAsia="Calibri" w:hAnsi="Calibri" w:cs="Calibri"/>
          <w:spacing w:val="1"/>
          <w:szCs w:val="28"/>
        </w:rPr>
        <w:t>o</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t</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s:</w:t>
      </w:r>
    </w:p>
    <w:p w14:paraId="45E12F1B" w14:textId="77777777" w:rsidR="007C1E86" w:rsidRDefault="007C1E86" w:rsidP="00BB5083">
      <w:pPr>
        <w:pStyle w:val="ListParagraph"/>
        <w:widowControl/>
        <w:numPr>
          <w:ilvl w:val="0"/>
          <w:numId w:val="26"/>
        </w:numPr>
        <w:spacing w:before="14" w:line="240" w:lineRule="auto"/>
        <w:contextualSpacing/>
        <w:rPr>
          <w:rFonts w:ascii="Calibri" w:eastAsia="Calibri" w:hAnsi="Calibri" w:cs="Calibri"/>
          <w:szCs w:val="28"/>
        </w:rPr>
      </w:pPr>
      <w:r w:rsidRPr="00BF13E5">
        <w:rPr>
          <w:rFonts w:ascii="Calibri" w:eastAsia="Calibri" w:hAnsi="Calibri" w:cs="Calibri"/>
          <w:spacing w:val="-1"/>
          <w:szCs w:val="28"/>
        </w:rPr>
        <w:lastRenderedPageBreak/>
        <w:t>w</w:t>
      </w:r>
      <w:r w:rsidRPr="00BF13E5">
        <w:rPr>
          <w:rFonts w:ascii="Calibri" w:eastAsia="Calibri" w:hAnsi="Calibri" w:cs="Calibri"/>
          <w:spacing w:val="1"/>
          <w:szCs w:val="28"/>
        </w:rPr>
        <w:t>h</w:t>
      </w:r>
      <w:r w:rsidRPr="00BF13E5">
        <w:rPr>
          <w:rFonts w:ascii="Calibri" w:eastAsia="Calibri" w:hAnsi="Calibri" w:cs="Calibri"/>
          <w:szCs w:val="28"/>
        </w:rPr>
        <w:t>ere</w:t>
      </w:r>
      <w:r w:rsidRPr="00BF13E5">
        <w:rPr>
          <w:rFonts w:ascii="Calibri" w:eastAsia="Calibri" w:hAnsi="Calibri" w:cs="Calibri"/>
          <w:spacing w:val="2"/>
          <w:szCs w:val="28"/>
        </w:rPr>
        <w:t xml:space="preserve"> </w:t>
      </w:r>
      <w:r w:rsidRPr="00BF13E5">
        <w:rPr>
          <w:rFonts w:ascii="Calibri" w:eastAsia="Calibri" w:hAnsi="Calibri" w:cs="Calibri"/>
          <w:spacing w:val="-1"/>
          <w:szCs w:val="28"/>
        </w:rPr>
        <w:t>t</w:t>
      </w:r>
      <w:r w:rsidRPr="00BF13E5">
        <w:rPr>
          <w:rFonts w:ascii="Calibri" w:eastAsia="Calibri" w:hAnsi="Calibri" w:cs="Calibri"/>
          <w:szCs w:val="28"/>
        </w:rPr>
        <w:t>o</w:t>
      </w:r>
      <w:r w:rsidRPr="00BF13E5">
        <w:rPr>
          <w:rFonts w:ascii="Calibri" w:eastAsia="Calibri" w:hAnsi="Calibri" w:cs="Calibri"/>
          <w:spacing w:val="1"/>
          <w:szCs w:val="28"/>
        </w:rPr>
        <w:t xml:space="preserve"> </w:t>
      </w:r>
      <w:r w:rsidRPr="00BF13E5">
        <w:rPr>
          <w:rFonts w:ascii="Calibri" w:eastAsia="Calibri" w:hAnsi="Calibri" w:cs="Calibri"/>
          <w:szCs w:val="28"/>
        </w:rPr>
        <w:t>live,</w:t>
      </w:r>
      <w:r w:rsidRPr="00BF13E5">
        <w:rPr>
          <w:rFonts w:ascii="Calibri" w:eastAsia="Calibri" w:hAnsi="Calibri" w:cs="Calibri"/>
          <w:spacing w:val="-1"/>
          <w:szCs w:val="28"/>
        </w:rPr>
        <w:t xml:space="preserve"> </w:t>
      </w:r>
      <w:r w:rsidRPr="00BF13E5">
        <w:rPr>
          <w:rFonts w:ascii="Calibri" w:eastAsia="Calibri" w:hAnsi="Calibri" w:cs="Calibri"/>
          <w:szCs w:val="28"/>
        </w:rPr>
        <w:t>if a</w:t>
      </w:r>
      <w:r w:rsidRPr="00BF13E5">
        <w:rPr>
          <w:rFonts w:ascii="Calibri" w:eastAsia="Calibri" w:hAnsi="Calibri" w:cs="Calibri"/>
          <w:spacing w:val="1"/>
          <w:szCs w:val="28"/>
        </w:rPr>
        <w:t xml:space="preserve"> </w:t>
      </w:r>
      <w:r w:rsidRPr="00BF13E5">
        <w:rPr>
          <w:rFonts w:ascii="Calibri" w:eastAsia="Calibri" w:hAnsi="Calibri" w:cs="Calibri"/>
          <w:szCs w:val="28"/>
        </w:rPr>
        <w:t>sig</w:t>
      </w:r>
      <w:r w:rsidRPr="00BF13E5">
        <w:rPr>
          <w:rFonts w:ascii="Calibri" w:eastAsia="Calibri" w:hAnsi="Calibri" w:cs="Calibri"/>
          <w:spacing w:val="-2"/>
          <w:szCs w:val="28"/>
        </w:rPr>
        <w:t>n</w:t>
      </w:r>
      <w:r w:rsidRPr="00BF13E5">
        <w:rPr>
          <w:rFonts w:ascii="Calibri" w:eastAsia="Calibri" w:hAnsi="Calibri" w:cs="Calibri"/>
          <w:szCs w:val="28"/>
        </w:rPr>
        <w:t>i</w:t>
      </w:r>
      <w:r w:rsidRPr="00BF13E5">
        <w:rPr>
          <w:rFonts w:ascii="Calibri" w:eastAsia="Calibri" w:hAnsi="Calibri" w:cs="Calibri"/>
          <w:spacing w:val="1"/>
          <w:szCs w:val="28"/>
        </w:rPr>
        <w:t>f</w:t>
      </w:r>
      <w:r w:rsidRPr="00BF13E5">
        <w:rPr>
          <w:rFonts w:ascii="Calibri" w:eastAsia="Calibri" w:hAnsi="Calibri" w:cs="Calibri"/>
          <w:szCs w:val="28"/>
        </w:rPr>
        <w:t>i</w:t>
      </w:r>
      <w:r w:rsidRPr="00BF13E5">
        <w:rPr>
          <w:rFonts w:ascii="Calibri" w:eastAsia="Calibri" w:hAnsi="Calibri" w:cs="Calibri"/>
          <w:spacing w:val="-3"/>
          <w:szCs w:val="28"/>
        </w:rPr>
        <w:t>c</w:t>
      </w:r>
      <w:r w:rsidRPr="00BF13E5">
        <w:rPr>
          <w:rFonts w:ascii="Calibri" w:eastAsia="Calibri" w:hAnsi="Calibri" w:cs="Calibri"/>
          <w:szCs w:val="28"/>
        </w:rPr>
        <w:t>a</w:t>
      </w:r>
      <w:r w:rsidRPr="00BF13E5">
        <w:rPr>
          <w:rFonts w:ascii="Calibri" w:eastAsia="Calibri" w:hAnsi="Calibri" w:cs="Calibri"/>
          <w:spacing w:val="1"/>
          <w:szCs w:val="28"/>
        </w:rPr>
        <w:t>n</w:t>
      </w:r>
      <w:r w:rsidRPr="00BF13E5">
        <w:rPr>
          <w:rFonts w:ascii="Calibri" w:eastAsia="Calibri" w:hAnsi="Calibri" w:cs="Calibri"/>
          <w:szCs w:val="28"/>
        </w:rPr>
        <w:t>t</w:t>
      </w:r>
      <w:r w:rsidRPr="00BF13E5">
        <w:rPr>
          <w:rFonts w:ascii="Calibri" w:eastAsia="Calibri" w:hAnsi="Calibri" w:cs="Calibri"/>
          <w:spacing w:val="2"/>
          <w:szCs w:val="28"/>
        </w:rPr>
        <w:t xml:space="preserve"> </w:t>
      </w:r>
      <w:r w:rsidRPr="00BF13E5">
        <w:rPr>
          <w:rFonts w:ascii="Calibri" w:eastAsia="Calibri" w:hAnsi="Calibri" w:cs="Calibri"/>
          <w:spacing w:val="-3"/>
          <w:szCs w:val="28"/>
        </w:rPr>
        <w:t>c</w:t>
      </w:r>
      <w:r w:rsidRPr="00BF13E5">
        <w:rPr>
          <w:rFonts w:ascii="Calibri" w:eastAsia="Calibri" w:hAnsi="Calibri" w:cs="Calibri"/>
          <w:spacing w:val="1"/>
          <w:szCs w:val="28"/>
        </w:rPr>
        <w:t>h</w:t>
      </w:r>
      <w:r w:rsidRPr="00BF13E5">
        <w:rPr>
          <w:rFonts w:ascii="Calibri" w:eastAsia="Calibri" w:hAnsi="Calibri" w:cs="Calibri"/>
          <w:szCs w:val="28"/>
        </w:rPr>
        <w:t>a</w:t>
      </w:r>
      <w:r w:rsidRPr="00BF13E5">
        <w:rPr>
          <w:rFonts w:ascii="Calibri" w:eastAsia="Calibri" w:hAnsi="Calibri" w:cs="Calibri"/>
          <w:spacing w:val="1"/>
          <w:szCs w:val="28"/>
        </w:rPr>
        <w:t>n</w:t>
      </w:r>
      <w:r w:rsidRPr="00BF13E5">
        <w:rPr>
          <w:rFonts w:ascii="Calibri" w:eastAsia="Calibri" w:hAnsi="Calibri" w:cs="Calibri"/>
          <w:szCs w:val="28"/>
        </w:rPr>
        <w:t>ge</w:t>
      </w:r>
      <w:r w:rsidRPr="00BF13E5">
        <w:rPr>
          <w:rFonts w:ascii="Calibri" w:eastAsia="Calibri" w:hAnsi="Calibri" w:cs="Calibri"/>
          <w:spacing w:val="-1"/>
          <w:szCs w:val="28"/>
        </w:rPr>
        <w:t xml:space="preserve"> </w:t>
      </w:r>
      <w:r w:rsidRPr="00BF13E5">
        <w:rPr>
          <w:rFonts w:ascii="Calibri" w:eastAsia="Calibri" w:hAnsi="Calibri" w:cs="Calibri"/>
          <w:szCs w:val="28"/>
        </w:rPr>
        <w:t>is</w:t>
      </w:r>
      <w:r w:rsidRPr="00BF13E5">
        <w:rPr>
          <w:rFonts w:ascii="Calibri" w:eastAsia="Calibri" w:hAnsi="Calibri" w:cs="Calibri"/>
          <w:spacing w:val="1"/>
          <w:szCs w:val="28"/>
        </w:rPr>
        <w:t xml:space="preserve"> </w:t>
      </w:r>
      <w:r w:rsidRPr="00BF13E5">
        <w:rPr>
          <w:rFonts w:ascii="Calibri" w:eastAsia="Calibri" w:hAnsi="Calibri" w:cs="Calibri"/>
          <w:spacing w:val="-2"/>
          <w:szCs w:val="28"/>
        </w:rPr>
        <w:t>e</w:t>
      </w:r>
      <w:r w:rsidRPr="00BF13E5">
        <w:rPr>
          <w:rFonts w:ascii="Calibri" w:eastAsia="Calibri" w:hAnsi="Calibri" w:cs="Calibri"/>
          <w:spacing w:val="1"/>
          <w:szCs w:val="28"/>
        </w:rPr>
        <w:t>n</w:t>
      </w:r>
      <w:r w:rsidRPr="00BF13E5">
        <w:rPr>
          <w:rFonts w:ascii="Calibri" w:eastAsia="Calibri" w:hAnsi="Calibri" w:cs="Calibri"/>
          <w:spacing w:val="4"/>
          <w:szCs w:val="28"/>
        </w:rPr>
        <w:t>v</w:t>
      </w:r>
      <w:r w:rsidRPr="00BF13E5">
        <w:rPr>
          <w:rFonts w:ascii="Calibri" w:eastAsia="Calibri" w:hAnsi="Calibri" w:cs="Calibri"/>
          <w:szCs w:val="28"/>
        </w:rPr>
        <w:t>isage</w:t>
      </w:r>
      <w:r w:rsidRPr="00BF13E5">
        <w:rPr>
          <w:rFonts w:ascii="Calibri" w:eastAsia="Calibri" w:hAnsi="Calibri" w:cs="Calibri"/>
          <w:spacing w:val="1"/>
          <w:szCs w:val="28"/>
        </w:rPr>
        <w:t>d</w:t>
      </w:r>
      <w:r w:rsidRPr="00BF13E5">
        <w:rPr>
          <w:rFonts w:ascii="Calibri" w:eastAsia="Calibri" w:hAnsi="Calibri" w:cs="Calibri"/>
          <w:szCs w:val="28"/>
        </w:rPr>
        <w:t>.</w:t>
      </w:r>
    </w:p>
    <w:p w14:paraId="6AD8E90F" w14:textId="77777777" w:rsidR="007C1E86" w:rsidRDefault="007C1E86" w:rsidP="00BB5083">
      <w:pPr>
        <w:pStyle w:val="ListParagraph"/>
        <w:widowControl/>
        <w:numPr>
          <w:ilvl w:val="0"/>
          <w:numId w:val="26"/>
        </w:numPr>
        <w:spacing w:before="14" w:line="240" w:lineRule="auto"/>
        <w:contextualSpacing/>
        <w:rPr>
          <w:rFonts w:ascii="Calibri" w:eastAsia="Calibri" w:hAnsi="Calibri" w:cs="Calibri"/>
          <w:szCs w:val="28"/>
        </w:rPr>
      </w:pPr>
      <w:r w:rsidRPr="00BF13E5">
        <w:rPr>
          <w:rFonts w:ascii="Calibri" w:eastAsia="Calibri" w:hAnsi="Calibri" w:cs="Calibri"/>
          <w:spacing w:val="-1"/>
          <w:szCs w:val="28"/>
        </w:rPr>
        <w:t>w</w:t>
      </w:r>
      <w:r w:rsidRPr="00BF13E5">
        <w:rPr>
          <w:rFonts w:ascii="Calibri" w:eastAsia="Calibri" w:hAnsi="Calibri" w:cs="Calibri"/>
          <w:spacing w:val="1"/>
          <w:szCs w:val="28"/>
        </w:rPr>
        <w:t>h</w:t>
      </w:r>
      <w:r w:rsidRPr="00BF13E5">
        <w:rPr>
          <w:rFonts w:ascii="Calibri" w:eastAsia="Calibri" w:hAnsi="Calibri" w:cs="Calibri"/>
          <w:szCs w:val="28"/>
        </w:rPr>
        <w:t>at</w:t>
      </w:r>
      <w:r w:rsidRPr="00BF13E5">
        <w:rPr>
          <w:rFonts w:ascii="Calibri" w:eastAsia="Calibri" w:hAnsi="Calibri" w:cs="Calibri"/>
          <w:spacing w:val="2"/>
          <w:szCs w:val="28"/>
        </w:rPr>
        <w:t xml:space="preserve"> </w:t>
      </w:r>
      <w:r w:rsidRPr="00BF13E5">
        <w:rPr>
          <w:rFonts w:ascii="Calibri" w:eastAsia="Calibri" w:hAnsi="Calibri" w:cs="Calibri"/>
          <w:spacing w:val="-1"/>
          <w:szCs w:val="28"/>
        </w:rPr>
        <w:t>c</w:t>
      </w:r>
      <w:r w:rsidRPr="00BF13E5">
        <w:rPr>
          <w:rFonts w:ascii="Calibri" w:eastAsia="Calibri" w:hAnsi="Calibri" w:cs="Calibri"/>
          <w:szCs w:val="28"/>
        </w:rPr>
        <w:t>are services</w:t>
      </w:r>
      <w:r w:rsidRPr="00BF13E5">
        <w:rPr>
          <w:rFonts w:ascii="Calibri" w:eastAsia="Calibri" w:hAnsi="Calibri" w:cs="Calibri"/>
          <w:spacing w:val="1"/>
          <w:szCs w:val="28"/>
        </w:rPr>
        <w:t xml:space="preserve"> </w:t>
      </w:r>
      <w:r w:rsidRPr="00BF13E5">
        <w:rPr>
          <w:rFonts w:ascii="Calibri" w:eastAsia="Calibri" w:hAnsi="Calibri" w:cs="Calibri"/>
          <w:szCs w:val="28"/>
        </w:rPr>
        <w:t>a</w:t>
      </w:r>
      <w:r w:rsidRPr="00BF13E5">
        <w:rPr>
          <w:rFonts w:ascii="Calibri" w:eastAsia="Calibri" w:hAnsi="Calibri" w:cs="Calibri"/>
          <w:spacing w:val="-1"/>
          <w:szCs w:val="28"/>
        </w:rPr>
        <w:t>n</w:t>
      </w:r>
      <w:r w:rsidRPr="00BF13E5">
        <w:rPr>
          <w:rFonts w:ascii="Calibri" w:eastAsia="Calibri" w:hAnsi="Calibri" w:cs="Calibri"/>
          <w:szCs w:val="28"/>
        </w:rPr>
        <w:t>d</w:t>
      </w:r>
      <w:r w:rsidRPr="00BF13E5">
        <w:rPr>
          <w:rFonts w:ascii="Calibri" w:eastAsia="Calibri" w:hAnsi="Calibri" w:cs="Calibri"/>
          <w:spacing w:val="2"/>
          <w:szCs w:val="28"/>
        </w:rPr>
        <w:t xml:space="preserve"> </w:t>
      </w:r>
      <w:r w:rsidRPr="00BF13E5">
        <w:rPr>
          <w:rFonts w:ascii="Calibri" w:eastAsia="Calibri" w:hAnsi="Calibri" w:cs="Calibri"/>
          <w:spacing w:val="-3"/>
          <w:szCs w:val="28"/>
        </w:rPr>
        <w:t>s</w:t>
      </w:r>
      <w:r w:rsidRPr="00BF13E5">
        <w:rPr>
          <w:rFonts w:ascii="Calibri" w:eastAsia="Calibri" w:hAnsi="Calibri" w:cs="Calibri"/>
          <w:spacing w:val="1"/>
          <w:szCs w:val="28"/>
        </w:rPr>
        <w:t>up</w:t>
      </w:r>
      <w:r w:rsidRPr="00BF13E5">
        <w:rPr>
          <w:rFonts w:ascii="Calibri" w:eastAsia="Calibri" w:hAnsi="Calibri" w:cs="Calibri"/>
          <w:spacing w:val="-1"/>
          <w:szCs w:val="28"/>
        </w:rPr>
        <w:t>p</w:t>
      </w:r>
      <w:r w:rsidRPr="00BF13E5">
        <w:rPr>
          <w:rFonts w:ascii="Calibri" w:eastAsia="Calibri" w:hAnsi="Calibri" w:cs="Calibri"/>
          <w:szCs w:val="28"/>
        </w:rPr>
        <w:t xml:space="preserve">ort </w:t>
      </w:r>
      <w:r w:rsidRPr="00BF13E5">
        <w:rPr>
          <w:rFonts w:ascii="Calibri" w:eastAsia="Calibri" w:hAnsi="Calibri" w:cs="Calibri"/>
          <w:spacing w:val="1"/>
          <w:szCs w:val="28"/>
        </w:rPr>
        <w:t>t</w:t>
      </w:r>
      <w:r w:rsidRPr="00BF13E5">
        <w:rPr>
          <w:rFonts w:ascii="Calibri" w:eastAsia="Calibri" w:hAnsi="Calibri" w:cs="Calibri"/>
          <w:szCs w:val="28"/>
        </w:rPr>
        <w:t>o</w:t>
      </w:r>
      <w:r w:rsidRPr="00BF13E5">
        <w:rPr>
          <w:rFonts w:ascii="Calibri" w:eastAsia="Calibri" w:hAnsi="Calibri" w:cs="Calibri"/>
          <w:spacing w:val="-1"/>
          <w:szCs w:val="28"/>
        </w:rPr>
        <w:t xml:space="preserve"> </w:t>
      </w:r>
      <w:r w:rsidRPr="00BF13E5">
        <w:rPr>
          <w:rFonts w:ascii="Calibri" w:eastAsia="Calibri" w:hAnsi="Calibri" w:cs="Calibri"/>
          <w:szCs w:val="28"/>
        </w:rPr>
        <w:t>r</w:t>
      </w:r>
      <w:r w:rsidRPr="00BF13E5">
        <w:rPr>
          <w:rFonts w:ascii="Calibri" w:eastAsia="Calibri" w:hAnsi="Calibri" w:cs="Calibri"/>
          <w:spacing w:val="1"/>
          <w:szCs w:val="28"/>
        </w:rPr>
        <w:t>e</w:t>
      </w:r>
      <w:r w:rsidRPr="00BF13E5">
        <w:rPr>
          <w:rFonts w:ascii="Calibri" w:eastAsia="Calibri" w:hAnsi="Calibri" w:cs="Calibri"/>
          <w:spacing w:val="-1"/>
          <w:szCs w:val="28"/>
        </w:rPr>
        <w:t>c</w:t>
      </w:r>
      <w:r w:rsidRPr="00BF13E5">
        <w:rPr>
          <w:rFonts w:ascii="Calibri" w:eastAsia="Calibri" w:hAnsi="Calibri" w:cs="Calibri"/>
          <w:szCs w:val="28"/>
        </w:rPr>
        <w:t>eive</w:t>
      </w:r>
      <w:r w:rsidRPr="00BF13E5">
        <w:rPr>
          <w:rFonts w:ascii="Calibri" w:eastAsia="Calibri" w:hAnsi="Calibri" w:cs="Calibri"/>
          <w:spacing w:val="-1"/>
          <w:szCs w:val="28"/>
        </w:rPr>
        <w:t xml:space="preserve"> </w:t>
      </w:r>
      <w:r w:rsidRPr="00BF13E5">
        <w:rPr>
          <w:rFonts w:ascii="Calibri" w:eastAsia="Calibri" w:hAnsi="Calibri" w:cs="Calibri"/>
          <w:szCs w:val="28"/>
        </w:rPr>
        <w:t xml:space="preserve">at </w:t>
      </w:r>
      <w:r w:rsidRPr="00BF13E5">
        <w:rPr>
          <w:rFonts w:ascii="Calibri" w:eastAsia="Calibri" w:hAnsi="Calibri" w:cs="Calibri"/>
          <w:spacing w:val="1"/>
          <w:szCs w:val="28"/>
        </w:rPr>
        <w:t>h</w:t>
      </w:r>
      <w:r w:rsidRPr="00BF13E5">
        <w:rPr>
          <w:rFonts w:ascii="Calibri" w:eastAsia="Calibri" w:hAnsi="Calibri" w:cs="Calibri"/>
          <w:szCs w:val="28"/>
        </w:rPr>
        <w:t>o</w:t>
      </w:r>
      <w:r w:rsidRPr="00BF13E5">
        <w:rPr>
          <w:rFonts w:ascii="Calibri" w:eastAsia="Calibri" w:hAnsi="Calibri" w:cs="Calibri"/>
          <w:spacing w:val="-2"/>
          <w:szCs w:val="28"/>
        </w:rPr>
        <w:t>m</w:t>
      </w:r>
      <w:r w:rsidRPr="00BF13E5">
        <w:rPr>
          <w:rFonts w:ascii="Calibri" w:eastAsia="Calibri" w:hAnsi="Calibri" w:cs="Calibri"/>
          <w:szCs w:val="28"/>
        </w:rPr>
        <w:t>e.</w:t>
      </w:r>
    </w:p>
    <w:p w14:paraId="1E71E4E1" w14:textId="77777777" w:rsidR="007C1E86" w:rsidRDefault="007C1E86" w:rsidP="00BB5083">
      <w:pPr>
        <w:pStyle w:val="ListParagraph"/>
        <w:widowControl/>
        <w:numPr>
          <w:ilvl w:val="0"/>
          <w:numId w:val="26"/>
        </w:numPr>
        <w:spacing w:before="14" w:line="240" w:lineRule="auto"/>
        <w:contextualSpacing/>
        <w:rPr>
          <w:rFonts w:ascii="Calibri" w:eastAsia="Calibri" w:hAnsi="Calibri" w:cs="Calibri"/>
          <w:szCs w:val="28"/>
        </w:rPr>
      </w:pPr>
      <w:r w:rsidRPr="00BF13E5">
        <w:rPr>
          <w:rFonts w:ascii="Calibri" w:eastAsia="Calibri" w:hAnsi="Calibri" w:cs="Calibri"/>
          <w:spacing w:val="-1"/>
          <w:szCs w:val="28"/>
        </w:rPr>
        <w:t>w</w:t>
      </w:r>
      <w:r w:rsidRPr="00BF13E5">
        <w:rPr>
          <w:rFonts w:ascii="Calibri" w:eastAsia="Calibri" w:hAnsi="Calibri" w:cs="Calibri"/>
          <w:spacing w:val="1"/>
          <w:szCs w:val="28"/>
        </w:rPr>
        <w:t>h</w:t>
      </w:r>
      <w:r w:rsidRPr="00BF13E5">
        <w:rPr>
          <w:rFonts w:ascii="Calibri" w:eastAsia="Calibri" w:hAnsi="Calibri" w:cs="Calibri"/>
          <w:szCs w:val="28"/>
        </w:rPr>
        <w:t>at</w:t>
      </w:r>
      <w:r w:rsidRPr="00BF13E5">
        <w:rPr>
          <w:rFonts w:ascii="Calibri" w:eastAsia="Calibri" w:hAnsi="Calibri" w:cs="Calibri"/>
          <w:spacing w:val="2"/>
          <w:szCs w:val="28"/>
        </w:rPr>
        <w:t xml:space="preserve"> </w:t>
      </w:r>
      <w:r w:rsidRPr="00BF13E5">
        <w:rPr>
          <w:rFonts w:ascii="Calibri" w:eastAsia="Calibri" w:hAnsi="Calibri" w:cs="Calibri"/>
          <w:spacing w:val="-1"/>
          <w:szCs w:val="28"/>
        </w:rPr>
        <w:t>c</w:t>
      </w:r>
      <w:r w:rsidRPr="00BF13E5">
        <w:rPr>
          <w:rFonts w:ascii="Calibri" w:eastAsia="Calibri" w:hAnsi="Calibri" w:cs="Calibri"/>
          <w:szCs w:val="28"/>
        </w:rPr>
        <w:t>are services</w:t>
      </w:r>
      <w:r w:rsidRPr="00BF13E5">
        <w:rPr>
          <w:rFonts w:ascii="Calibri" w:eastAsia="Calibri" w:hAnsi="Calibri" w:cs="Calibri"/>
          <w:spacing w:val="1"/>
          <w:szCs w:val="28"/>
        </w:rPr>
        <w:t xml:space="preserve"> </w:t>
      </w:r>
      <w:r w:rsidRPr="00BF13E5">
        <w:rPr>
          <w:rFonts w:ascii="Calibri" w:eastAsia="Calibri" w:hAnsi="Calibri" w:cs="Calibri"/>
          <w:szCs w:val="28"/>
        </w:rPr>
        <w:t>a</w:t>
      </w:r>
      <w:r w:rsidRPr="00BF13E5">
        <w:rPr>
          <w:rFonts w:ascii="Calibri" w:eastAsia="Calibri" w:hAnsi="Calibri" w:cs="Calibri"/>
          <w:spacing w:val="-1"/>
          <w:szCs w:val="28"/>
        </w:rPr>
        <w:t>n</w:t>
      </w:r>
      <w:r w:rsidRPr="00BF13E5">
        <w:rPr>
          <w:rFonts w:ascii="Calibri" w:eastAsia="Calibri" w:hAnsi="Calibri" w:cs="Calibri"/>
          <w:szCs w:val="28"/>
        </w:rPr>
        <w:t>d</w:t>
      </w:r>
      <w:r w:rsidRPr="00BF13E5">
        <w:rPr>
          <w:rFonts w:ascii="Calibri" w:eastAsia="Calibri" w:hAnsi="Calibri" w:cs="Calibri"/>
          <w:spacing w:val="-1"/>
          <w:szCs w:val="28"/>
        </w:rPr>
        <w:t xml:space="preserve"> </w:t>
      </w:r>
      <w:r w:rsidRPr="00BF13E5">
        <w:rPr>
          <w:rFonts w:ascii="Calibri" w:eastAsia="Calibri" w:hAnsi="Calibri" w:cs="Calibri"/>
          <w:spacing w:val="-2"/>
          <w:szCs w:val="28"/>
        </w:rPr>
        <w:t>o</w:t>
      </w:r>
      <w:r w:rsidRPr="00BF13E5">
        <w:rPr>
          <w:rFonts w:ascii="Calibri" w:eastAsia="Calibri" w:hAnsi="Calibri" w:cs="Calibri"/>
          <w:szCs w:val="28"/>
        </w:rPr>
        <w:t>r</w:t>
      </w:r>
      <w:r w:rsidRPr="00BF13E5">
        <w:rPr>
          <w:rFonts w:ascii="Calibri" w:eastAsia="Calibri" w:hAnsi="Calibri" w:cs="Calibri"/>
          <w:spacing w:val="1"/>
          <w:szCs w:val="28"/>
        </w:rPr>
        <w:t xml:space="preserve"> </w:t>
      </w:r>
      <w:r w:rsidRPr="00BF13E5">
        <w:rPr>
          <w:rFonts w:ascii="Calibri" w:eastAsia="Calibri" w:hAnsi="Calibri" w:cs="Calibri"/>
          <w:szCs w:val="28"/>
        </w:rPr>
        <w:t>s</w:t>
      </w:r>
      <w:r w:rsidRPr="00BF13E5">
        <w:rPr>
          <w:rFonts w:ascii="Calibri" w:eastAsia="Calibri" w:hAnsi="Calibri" w:cs="Calibri"/>
          <w:spacing w:val="1"/>
          <w:szCs w:val="28"/>
        </w:rPr>
        <w:t>u</w:t>
      </w:r>
      <w:r w:rsidRPr="00BF13E5">
        <w:rPr>
          <w:rFonts w:ascii="Calibri" w:eastAsia="Calibri" w:hAnsi="Calibri" w:cs="Calibri"/>
          <w:spacing w:val="-1"/>
          <w:szCs w:val="28"/>
        </w:rPr>
        <w:t>p</w:t>
      </w:r>
      <w:r w:rsidRPr="00BF13E5">
        <w:rPr>
          <w:rFonts w:ascii="Calibri" w:eastAsia="Calibri" w:hAnsi="Calibri" w:cs="Calibri"/>
          <w:spacing w:val="1"/>
          <w:szCs w:val="28"/>
        </w:rPr>
        <w:t>p</w:t>
      </w:r>
      <w:r w:rsidRPr="00BF13E5">
        <w:rPr>
          <w:rFonts w:ascii="Calibri" w:eastAsia="Calibri" w:hAnsi="Calibri" w:cs="Calibri"/>
          <w:szCs w:val="28"/>
        </w:rPr>
        <w:t>o</w:t>
      </w:r>
      <w:r w:rsidRPr="00BF13E5">
        <w:rPr>
          <w:rFonts w:ascii="Calibri" w:eastAsia="Calibri" w:hAnsi="Calibri" w:cs="Calibri"/>
          <w:spacing w:val="-2"/>
          <w:szCs w:val="28"/>
        </w:rPr>
        <w:t>r</w:t>
      </w:r>
      <w:r w:rsidRPr="00BF13E5">
        <w:rPr>
          <w:rFonts w:ascii="Calibri" w:eastAsia="Calibri" w:hAnsi="Calibri" w:cs="Calibri"/>
          <w:szCs w:val="28"/>
        </w:rPr>
        <w:t>t</w:t>
      </w:r>
      <w:r w:rsidRPr="00BF13E5">
        <w:rPr>
          <w:rFonts w:ascii="Calibri" w:eastAsia="Calibri" w:hAnsi="Calibri" w:cs="Calibri"/>
          <w:spacing w:val="2"/>
          <w:szCs w:val="28"/>
        </w:rPr>
        <w:t xml:space="preserve"> </w:t>
      </w:r>
      <w:r w:rsidRPr="00BF13E5">
        <w:rPr>
          <w:rFonts w:ascii="Calibri" w:eastAsia="Calibri" w:hAnsi="Calibri" w:cs="Calibri"/>
          <w:szCs w:val="28"/>
        </w:rPr>
        <w:t>s</w:t>
      </w:r>
      <w:r w:rsidRPr="00BF13E5">
        <w:rPr>
          <w:rFonts w:ascii="Calibri" w:eastAsia="Calibri" w:hAnsi="Calibri" w:cs="Calibri"/>
          <w:spacing w:val="-2"/>
          <w:szCs w:val="28"/>
        </w:rPr>
        <w:t>h</w:t>
      </w:r>
      <w:r w:rsidRPr="00BF13E5">
        <w:rPr>
          <w:rFonts w:ascii="Calibri" w:eastAsia="Calibri" w:hAnsi="Calibri" w:cs="Calibri"/>
          <w:szCs w:val="28"/>
        </w:rPr>
        <w:t>o</w:t>
      </w:r>
      <w:r w:rsidRPr="00BF13E5">
        <w:rPr>
          <w:rFonts w:ascii="Calibri" w:eastAsia="Calibri" w:hAnsi="Calibri" w:cs="Calibri"/>
          <w:spacing w:val="1"/>
          <w:szCs w:val="28"/>
        </w:rPr>
        <w:t>u</w:t>
      </w:r>
      <w:r w:rsidRPr="00BF13E5">
        <w:rPr>
          <w:rFonts w:ascii="Calibri" w:eastAsia="Calibri" w:hAnsi="Calibri" w:cs="Calibri"/>
          <w:spacing w:val="-2"/>
          <w:szCs w:val="28"/>
        </w:rPr>
        <w:t>l</w:t>
      </w:r>
      <w:r w:rsidRPr="00BF13E5">
        <w:rPr>
          <w:rFonts w:ascii="Calibri" w:eastAsia="Calibri" w:hAnsi="Calibri" w:cs="Calibri"/>
          <w:szCs w:val="28"/>
        </w:rPr>
        <w:t>d</w:t>
      </w:r>
      <w:r w:rsidRPr="00BF13E5">
        <w:rPr>
          <w:rFonts w:ascii="Calibri" w:eastAsia="Calibri" w:hAnsi="Calibri" w:cs="Calibri"/>
          <w:spacing w:val="-1"/>
          <w:szCs w:val="28"/>
        </w:rPr>
        <w:t xml:space="preserve"> </w:t>
      </w:r>
      <w:r w:rsidRPr="00BF13E5">
        <w:rPr>
          <w:rFonts w:ascii="Calibri" w:eastAsia="Calibri" w:hAnsi="Calibri" w:cs="Calibri"/>
          <w:spacing w:val="1"/>
          <w:szCs w:val="28"/>
        </w:rPr>
        <w:t>th</w:t>
      </w:r>
      <w:r w:rsidRPr="00BF13E5">
        <w:rPr>
          <w:rFonts w:ascii="Calibri" w:eastAsia="Calibri" w:hAnsi="Calibri" w:cs="Calibri"/>
          <w:szCs w:val="28"/>
        </w:rPr>
        <w:t>e</w:t>
      </w:r>
      <w:r w:rsidRPr="00BF13E5">
        <w:rPr>
          <w:rFonts w:ascii="Calibri" w:eastAsia="Calibri" w:hAnsi="Calibri" w:cs="Calibri"/>
          <w:spacing w:val="-1"/>
          <w:szCs w:val="28"/>
        </w:rPr>
        <w:t xml:space="preserve"> </w:t>
      </w:r>
      <w:r w:rsidRPr="00BF13E5">
        <w:rPr>
          <w:rFonts w:ascii="Calibri" w:eastAsia="Calibri" w:hAnsi="Calibri" w:cs="Calibri"/>
          <w:spacing w:val="1"/>
          <w:szCs w:val="28"/>
        </w:rPr>
        <w:t>p</w:t>
      </w:r>
      <w:r w:rsidRPr="00BF13E5">
        <w:rPr>
          <w:rFonts w:ascii="Calibri" w:eastAsia="Calibri" w:hAnsi="Calibri" w:cs="Calibri"/>
          <w:szCs w:val="28"/>
        </w:rPr>
        <w:t>e</w:t>
      </w:r>
      <w:r w:rsidRPr="00BF13E5">
        <w:rPr>
          <w:rFonts w:ascii="Calibri" w:eastAsia="Calibri" w:hAnsi="Calibri" w:cs="Calibri"/>
          <w:spacing w:val="-1"/>
          <w:szCs w:val="28"/>
        </w:rPr>
        <w:t>r</w:t>
      </w:r>
      <w:r w:rsidRPr="00BF13E5">
        <w:rPr>
          <w:rFonts w:ascii="Calibri" w:eastAsia="Calibri" w:hAnsi="Calibri" w:cs="Calibri"/>
          <w:szCs w:val="28"/>
        </w:rPr>
        <w:t>son</w:t>
      </w:r>
      <w:r w:rsidRPr="00BF13E5">
        <w:rPr>
          <w:rFonts w:ascii="Calibri" w:eastAsia="Calibri" w:hAnsi="Calibri" w:cs="Calibri"/>
          <w:spacing w:val="2"/>
          <w:szCs w:val="28"/>
        </w:rPr>
        <w:t xml:space="preserve"> </w:t>
      </w:r>
      <w:r w:rsidRPr="00BF13E5">
        <w:rPr>
          <w:rFonts w:ascii="Calibri" w:eastAsia="Calibri" w:hAnsi="Calibri" w:cs="Calibri"/>
          <w:szCs w:val="28"/>
        </w:rPr>
        <w:t>r</w:t>
      </w:r>
      <w:r w:rsidRPr="00BF13E5">
        <w:rPr>
          <w:rFonts w:ascii="Calibri" w:eastAsia="Calibri" w:hAnsi="Calibri" w:cs="Calibri"/>
          <w:spacing w:val="1"/>
          <w:szCs w:val="28"/>
        </w:rPr>
        <w:t>e</w:t>
      </w:r>
      <w:r w:rsidRPr="00BF13E5">
        <w:rPr>
          <w:rFonts w:ascii="Calibri" w:eastAsia="Calibri" w:hAnsi="Calibri" w:cs="Calibri"/>
          <w:spacing w:val="-1"/>
          <w:szCs w:val="28"/>
        </w:rPr>
        <w:t>c</w:t>
      </w:r>
      <w:r w:rsidRPr="00BF13E5">
        <w:rPr>
          <w:rFonts w:ascii="Calibri" w:eastAsia="Calibri" w:hAnsi="Calibri" w:cs="Calibri"/>
          <w:szCs w:val="28"/>
        </w:rPr>
        <w:t>eive</w:t>
      </w:r>
      <w:r w:rsidRPr="00BF13E5">
        <w:rPr>
          <w:rFonts w:ascii="Calibri" w:eastAsia="Calibri" w:hAnsi="Calibri" w:cs="Calibri"/>
          <w:spacing w:val="-1"/>
          <w:szCs w:val="28"/>
        </w:rPr>
        <w:t xml:space="preserve"> </w:t>
      </w:r>
      <w:r w:rsidRPr="00BF13E5">
        <w:rPr>
          <w:rFonts w:ascii="Calibri" w:eastAsia="Calibri" w:hAnsi="Calibri" w:cs="Calibri"/>
          <w:szCs w:val="28"/>
        </w:rPr>
        <w:t>a</w:t>
      </w:r>
      <w:r w:rsidRPr="00BF13E5">
        <w:rPr>
          <w:rFonts w:ascii="Calibri" w:eastAsia="Calibri" w:hAnsi="Calibri" w:cs="Calibri"/>
          <w:spacing w:val="-1"/>
          <w:szCs w:val="28"/>
        </w:rPr>
        <w:t>w</w:t>
      </w:r>
      <w:r w:rsidRPr="00BF13E5">
        <w:rPr>
          <w:rFonts w:ascii="Calibri" w:eastAsia="Calibri" w:hAnsi="Calibri" w:cs="Calibri"/>
          <w:szCs w:val="28"/>
        </w:rPr>
        <w:t xml:space="preserve">ay </w:t>
      </w:r>
      <w:r w:rsidRPr="00BF13E5">
        <w:rPr>
          <w:rFonts w:ascii="Calibri" w:eastAsia="Calibri" w:hAnsi="Calibri" w:cs="Calibri"/>
          <w:spacing w:val="1"/>
          <w:szCs w:val="28"/>
        </w:rPr>
        <w:t>f</w:t>
      </w:r>
      <w:r w:rsidRPr="00BF13E5">
        <w:rPr>
          <w:rFonts w:ascii="Calibri" w:eastAsia="Calibri" w:hAnsi="Calibri" w:cs="Calibri"/>
          <w:spacing w:val="-2"/>
          <w:szCs w:val="28"/>
        </w:rPr>
        <w:t>r</w:t>
      </w:r>
      <w:r w:rsidRPr="00BF13E5">
        <w:rPr>
          <w:rFonts w:ascii="Calibri" w:eastAsia="Calibri" w:hAnsi="Calibri" w:cs="Calibri"/>
          <w:szCs w:val="28"/>
        </w:rPr>
        <w:t>om</w:t>
      </w:r>
      <w:r w:rsidRPr="00BF13E5">
        <w:rPr>
          <w:rFonts w:ascii="Calibri" w:eastAsia="Calibri" w:hAnsi="Calibri" w:cs="Calibri"/>
          <w:spacing w:val="-1"/>
          <w:szCs w:val="28"/>
        </w:rPr>
        <w:t xml:space="preserve"> t</w:t>
      </w:r>
      <w:r w:rsidRPr="00BF13E5">
        <w:rPr>
          <w:rFonts w:ascii="Calibri" w:eastAsia="Calibri" w:hAnsi="Calibri" w:cs="Calibri"/>
          <w:spacing w:val="1"/>
          <w:szCs w:val="28"/>
        </w:rPr>
        <w:t>h</w:t>
      </w:r>
      <w:r w:rsidRPr="00BF13E5">
        <w:rPr>
          <w:rFonts w:ascii="Calibri" w:eastAsia="Calibri" w:hAnsi="Calibri" w:cs="Calibri"/>
          <w:szCs w:val="28"/>
        </w:rPr>
        <w:t>e</w:t>
      </w:r>
      <w:r w:rsidRPr="00BF13E5">
        <w:rPr>
          <w:rFonts w:ascii="Calibri" w:eastAsia="Calibri" w:hAnsi="Calibri" w:cs="Calibri"/>
          <w:spacing w:val="-1"/>
          <w:szCs w:val="28"/>
        </w:rPr>
        <w:t xml:space="preserve"> </w:t>
      </w:r>
      <w:r w:rsidRPr="00BF13E5">
        <w:rPr>
          <w:rFonts w:ascii="Calibri" w:eastAsia="Calibri" w:hAnsi="Calibri" w:cs="Calibri"/>
          <w:spacing w:val="1"/>
          <w:szCs w:val="28"/>
        </w:rPr>
        <w:t>h</w:t>
      </w:r>
      <w:r w:rsidRPr="00BF13E5">
        <w:rPr>
          <w:rFonts w:ascii="Calibri" w:eastAsia="Calibri" w:hAnsi="Calibri" w:cs="Calibri"/>
          <w:szCs w:val="28"/>
        </w:rPr>
        <w:t>o</w:t>
      </w:r>
      <w:r w:rsidRPr="00BF13E5">
        <w:rPr>
          <w:rFonts w:ascii="Calibri" w:eastAsia="Calibri" w:hAnsi="Calibri" w:cs="Calibri"/>
          <w:spacing w:val="9"/>
          <w:szCs w:val="28"/>
        </w:rPr>
        <w:t>m</w:t>
      </w:r>
      <w:r w:rsidRPr="00BF13E5">
        <w:rPr>
          <w:rFonts w:ascii="Calibri" w:eastAsia="Calibri" w:hAnsi="Calibri" w:cs="Calibri"/>
          <w:szCs w:val="28"/>
        </w:rPr>
        <w:t>e</w:t>
      </w:r>
      <w:r w:rsidRPr="00BF13E5">
        <w:rPr>
          <w:rFonts w:ascii="Calibri" w:eastAsia="Calibri" w:hAnsi="Calibri" w:cs="Calibri"/>
          <w:spacing w:val="-1"/>
          <w:szCs w:val="28"/>
        </w:rPr>
        <w:t xml:space="preserve"> (</w:t>
      </w:r>
      <w:r w:rsidRPr="00BF13E5">
        <w:rPr>
          <w:rFonts w:ascii="Calibri" w:eastAsia="Calibri" w:hAnsi="Calibri" w:cs="Calibri"/>
          <w:szCs w:val="28"/>
        </w:rPr>
        <w:t>i.e.,</w:t>
      </w:r>
      <w:r w:rsidRPr="00BF13E5">
        <w:rPr>
          <w:rFonts w:ascii="Calibri" w:eastAsia="Calibri" w:hAnsi="Calibri" w:cs="Calibri"/>
          <w:spacing w:val="1"/>
          <w:szCs w:val="28"/>
        </w:rPr>
        <w:t xml:space="preserve"> </w:t>
      </w:r>
      <w:r w:rsidRPr="00BF13E5">
        <w:rPr>
          <w:rFonts w:ascii="Calibri" w:eastAsia="Calibri" w:hAnsi="Calibri" w:cs="Calibri"/>
          <w:szCs w:val="28"/>
        </w:rPr>
        <w:t>in a</w:t>
      </w:r>
      <w:r w:rsidRPr="00BF13E5">
        <w:rPr>
          <w:rFonts w:ascii="Calibri" w:eastAsia="Calibri" w:hAnsi="Calibri" w:cs="Calibri"/>
          <w:spacing w:val="1"/>
          <w:szCs w:val="28"/>
        </w:rPr>
        <w:t xml:space="preserve"> p</w:t>
      </w:r>
      <w:r w:rsidRPr="00BF13E5">
        <w:rPr>
          <w:rFonts w:ascii="Calibri" w:eastAsia="Calibri" w:hAnsi="Calibri" w:cs="Calibri"/>
          <w:szCs w:val="28"/>
        </w:rPr>
        <w:t>a</w:t>
      </w:r>
      <w:r w:rsidRPr="00BF13E5">
        <w:rPr>
          <w:rFonts w:ascii="Calibri" w:eastAsia="Calibri" w:hAnsi="Calibri" w:cs="Calibri"/>
          <w:spacing w:val="-2"/>
          <w:szCs w:val="28"/>
        </w:rPr>
        <w:t>r</w:t>
      </w:r>
      <w:r w:rsidRPr="00BF13E5">
        <w:rPr>
          <w:rFonts w:ascii="Calibri" w:eastAsia="Calibri" w:hAnsi="Calibri" w:cs="Calibri"/>
          <w:spacing w:val="1"/>
          <w:szCs w:val="28"/>
        </w:rPr>
        <w:t>t</w:t>
      </w:r>
      <w:r w:rsidRPr="00BF13E5">
        <w:rPr>
          <w:rFonts w:ascii="Calibri" w:eastAsia="Calibri" w:hAnsi="Calibri" w:cs="Calibri"/>
          <w:szCs w:val="28"/>
        </w:rPr>
        <w:t>i</w:t>
      </w:r>
      <w:r w:rsidRPr="00BF13E5">
        <w:rPr>
          <w:rFonts w:ascii="Calibri" w:eastAsia="Calibri" w:hAnsi="Calibri" w:cs="Calibri"/>
          <w:spacing w:val="-1"/>
          <w:szCs w:val="28"/>
        </w:rPr>
        <w:t>c</w:t>
      </w:r>
      <w:r w:rsidRPr="00BF13E5">
        <w:rPr>
          <w:rFonts w:ascii="Calibri" w:eastAsia="Calibri" w:hAnsi="Calibri" w:cs="Calibri"/>
          <w:spacing w:val="1"/>
          <w:szCs w:val="28"/>
        </w:rPr>
        <w:t>u</w:t>
      </w:r>
      <w:r w:rsidRPr="00BF13E5">
        <w:rPr>
          <w:rFonts w:ascii="Calibri" w:eastAsia="Calibri" w:hAnsi="Calibri" w:cs="Calibri"/>
          <w:szCs w:val="28"/>
        </w:rPr>
        <w:t>lar</w:t>
      </w:r>
      <w:r w:rsidRPr="00BF13E5">
        <w:rPr>
          <w:rFonts w:ascii="Calibri" w:eastAsia="Calibri" w:hAnsi="Calibri" w:cs="Calibri"/>
          <w:spacing w:val="-1"/>
          <w:szCs w:val="28"/>
        </w:rPr>
        <w:t xml:space="preserve"> </w:t>
      </w:r>
      <w:r w:rsidRPr="00BF13E5">
        <w:rPr>
          <w:rFonts w:ascii="Calibri" w:eastAsia="Calibri" w:hAnsi="Calibri" w:cs="Calibri"/>
          <w:spacing w:val="1"/>
          <w:szCs w:val="28"/>
        </w:rPr>
        <w:t>p</w:t>
      </w:r>
      <w:r w:rsidRPr="00BF13E5">
        <w:rPr>
          <w:rFonts w:ascii="Calibri" w:eastAsia="Calibri" w:hAnsi="Calibri" w:cs="Calibri"/>
          <w:szCs w:val="28"/>
        </w:rPr>
        <w:t>lacem</w:t>
      </w:r>
      <w:r w:rsidRPr="00BF13E5">
        <w:rPr>
          <w:rFonts w:ascii="Calibri" w:eastAsia="Calibri" w:hAnsi="Calibri" w:cs="Calibri"/>
          <w:spacing w:val="-1"/>
          <w:szCs w:val="28"/>
        </w:rPr>
        <w:t>e</w:t>
      </w:r>
      <w:r w:rsidRPr="00BF13E5">
        <w:rPr>
          <w:rFonts w:ascii="Calibri" w:eastAsia="Calibri" w:hAnsi="Calibri" w:cs="Calibri"/>
          <w:spacing w:val="1"/>
          <w:szCs w:val="28"/>
        </w:rPr>
        <w:t>n</w:t>
      </w:r>
      <w:r w:rsidRPr="00BF13E5">
        <w:rPr>
          <w:rFonts w:ascii="Calibri" w:eastAsia="Calibri" w:hAnsi="Calibri" w:cs="Calibri"/>
          <w:spacing w:val="-1"/>
          <w:szCs w:val="28"/>
        </w:rPr>
        <w:t>t</w:t>
      </w:r>
      <w:r>
        <w:rPr>
          <w:rFonts w:ascii="Calibri" w:eastAsia="Calibri" w:hAnsi="Calibri" w:cs="Calibri"/>
          <w:spacing w:val="-1"/>
          <w:szCs w:val="28"/>
        </w:rPr>
        <w:t>)</w:t>
      </w:r>
      <w:r w:rsidRPr="00BF13E5">
        <w:rPr>
          <w:rFonts w:ascii="Calibri" w:eastAsia="Calibri" w:hAnsi="Calibri" w:cs="Calibri"/>
          <w:szCs w:val="28"/>
        </w:rPr>
        <w:t>.</w:t>
      </w:r>
    </w:p>
    <w:p w14:paraId="12664C1B" w14:textId="77777777" w:rsidR="007C1E86" w:rsidRPr="00614BE3" w:rsidRDefault="007C1E86" w:rsidP="00BB5083">
      <w:pPr>
        <w:pStyle w:val="ListParagraph"/>
        <w:widowControl/>
        <w:numPr>
          <w:ilvl w:val="0"/>
          <w:numId w:val="26"/>
        </w:numPr>
        <w:spacing w:before="14" w:line="240" w:lineRule="auto"/>
        <w:contextualSpacing/>
        <w:rPr>
          <w:rFonts w:ascii="Calibri" w:eastAsia="Calibri" w:hAnsi="Calibri" w:cs="Calibri"/>
          <w:szCs w:val="28"/>
        </w:rPr>
      </w:pPr>
      <w:r w:rsidRPr="00BF13E5">
        <w:rPr>
          <w:rFonts w:ascii="Calibri" w:eastAsia="Calibri" w:hAnsi="Calibri" w:cs="Calibri"/>
          <w:spacing w:val="-1"/>
          <w:szCs w:val="28"/>
        </w:rPr>
        <w:t>w</w:t>
      </w:r>
      <w:r w:rsidRPr="00BF13E5">
        <w:rPr>
          <w:rFonts w:ascii="Calibri" w:eastAsia="Calibri" w:hAnsi="Calibri" w:cs="Calibri"/>
          <w:spacing w:val="1"/>
          <w:szCs w:val="28"/>
        </w:rPr>
        <w:t>h</w:t>
      </w:r>
      <w:r w:rsidRPr="00BF13E5">
        <w:rPr>
          <w:rFonts w:ascii="Calibri" w:eastAsia="Calibri" w:hAnsi="Calibri" w:cs="Calibri"/>
          <w:szCs w:val="28"/>
        </w:rPr>
        <w:t>e</w:t>
      </w:r>
      <w:r w:rsidRPr="00BF13E5">
        <w:rPr>
          <w:rFonts w:ascii="Calibri" w:eastAsia="Calibri" w:hAnsi="Calibri" w:cs="Calibri"/>
          <w:spacing w:val="2"/>
          <w:szCs w:val="28"/>
        </w:rPr>
        <w:t>t</w:t>
      </w:r>
      <w:r w:rsidRPr="00BF13E5">
        <w:rPr>
          <w:rFonts w:ascii="Calibri" w:eastAsia="Calibri" w:hAnsi="Calibri" w:cs="Calibri"/>
          <w:spacing w:val="1"/>
          <w:szCs w:val="28"/>
        </w:rPr>
        <w:t>h</w:t>
      </w:r>
      <w:r w:rsidRPr="00BF13E5">
        <w:rPr>
          <w:rFonts w:ascii="Calibri" w:eastAsia="Calibri" w:hAnsi="Calibri" w:cs="Calibri"/>
          <w:spacing w:val="-2"/>
          <w:szCs w:val="28"/>
        </w:rPr>
        <w:t>e</w:t>
      </w:r>
      <w:r w:rsidRPr="00BF13E5">
        <w:rPr>
          <w:rFonts w:ascii="Calibri" w:eastAsia="Calibri" w:hAnsi="Calibri" w:cs="Calibri"/>
          <w:szCs w:val="28"/>
        </w:rPr>
        <w:t>r</w:t>
      </w:r>
      <w:r w:rsidRPr="00BF13E5">
        <w:rPr>
          <w:rFonts w:ascii="Calibri" w:eastAsia="Calibri" w:hAnsi="Calibri" w:cs="Calibri"/>
          <w:spacing w:val="1"/>
          <w:szCs w:val="28"/>
        </w:rPr>
        <w:t xml:space="preserve"> </w:t>
      </w:r>
      <w:r w:rsidRPr="00BF13E5">
        <w:rPr>
          <w:rFonts w:ascii="Calibri" w:eastAsia="Calibri" w:hAnsi="Calibri" w:cs="Calibri"/>
          <w:spacing w:val="-1"/>
          <w:szCs w:val="28"/>
        </w:rPr>
        <w:t>t</w:t>
      </w:r>
      <w:r w:rsidRPr="00BF13E5">
        <w:rPr>
          <w:rFonts w:ascii="Calibri" w:eastAsia="Calibri" w:hAnsi="Calibri" w:cs="Calibri"/>
          <w:szCs w:val="28"/>
        </w:rPr>
        <w:t>o</w:t>
      </w:r>
      <w:r w:rsidRPr="00BF13E5">
        <w:rPr>
          <w:rFonts w:ascii="Calibri" w:eastAsia="Calibri" w:hAnsi="Calibri" w:cs="Calibri"/>
          <w:spacing w:val="1"/>
          <w:szCs w:val="28"/>
        </w:rPr>
        <w:t xml:space="preserve"> </w:t>
      </w:r>
      <w:r w:rsidRPr="00BF13E5">
        <w:rPr>
          <w:rFonts w:ascii="Calibri" w:eastAsia="Calibri" w:hAnsi="Calibri" w:cs="Calibri"/>
          <w:szCs w:val="28"/>
        </w:rPr>
        <w:t>r</w:t>
      </w:r>
      <w:r w:rsidRPr="00BF13E5">
        <w:rPr>
          <w:rFonts w:ascii="Calibri" w:eastAsia="Calibri" w:hAnsi="Calibri" w:cs="Calibri"/>
          <w:spacing w:val="-1"/>
          <w:szCs w:val="28"/>
        </w:rPr>
        <w:t>e</w:t>
      </w:r>
      <w:r w:rsidRPr="00BF13E5">
        <w:rPr>
          <w:rFonts w:ascii="Calibri" w:eastAsia="Calibri" w:hAnsi="Calibri" w:cs="Calibri"/>
          <w:spacing w:val="1"/>
          <w:szCs w:val="28"/>
        </w:rPr>
        <w:t>p</w:t>
      </w:r>
      <w:r w:rsidRPr="00BF13E5">
        <w:rPr>
          <w:rFonts w:ascii="Calibri" w:eastAsia="Calibri" w:hAnsi="Calibri" w:cs="Calibri"/>
          <w:szCs w:val="28"/>
        </w:rPr>
        <w:t>o</w:t>
      </w:r>
      <w:r w:rsidRPr="00BF13E5">
        <w:rPr>
          <w:rFonts w:ascii="Calibri" w:eastAsia="Calibri" w:hAnsi="Calibri" w:cs="Calibri"/>
          <w:spacing w:val="-2"/>
          <w:szCs w:val="28"/>
        </w:rPr>
        <w:t>r</w:t>
      </w:r>
      <w:r w:rsidRPr="00BF13E5">
        <w:rPr>
          <w:rFonts w:ascii="Calibri" w:eastAsia="Calibri" w:hAnsi="Calibri" w:cs="Calibri"/>
          <w:szCs w:val="28"/>
        </w:rPr>
        <w:t>t</w:t>
      </w:r>
      <w:r w:rsidRPr="00BF13E5">
        <w:rPr>
          <w:rFonts w:ascii="Calibri" w:eastAsia="Calibri" w:hAnsi="Calibri" w:cs="Calibri"/>
          <w:spacing w:val="2"/>
          <w:szCs w:val="28"/>
        </w:rPr>
        <w:t xml:space="preserve"> </w:t>
      </w:r>
      <w:r w:rsidRPr="00BF13E5">
        <w:rPr>
          <w:rFonts w:ascii="Calibri" w:eastAsia="Calibri" w:hAnsi="Calibri" w:cs="Calibri"/>
          <w:szCs w:val="28"/>
        </w:rPr>
        <w:t>a</w:t>
      </w:r>
      <w:r w:rsidRPr="00BF13E5">
        <w:rPr>
          <w:rFonts w:ascii="Calibri" w:eastAsia="Calibri" w:hAnsi="Calibri" w:cs="Calibri"/>
          <w:spacing w:val="-1"/>
          <w:szCs w:val="28"/>
        </w:rPr>
        <w:t xml:space="preserve"> c</w:t>
      </w:r>
      <w:r w:rsidRPr="00BF13E5">
        <w:rPr>
          <w:rFonts w:ascii="Calibri" w:eastAsia="Calibri" w:hAnsi="Calibri" w:cs="Calibri"/>
          <w:szCs w:val="28"/>
        </w:rPr>
        <w:t>ri</w:t>
      </w:r>
      <w:r w:rsidRPr="00BF13E5">
        <w:rPr>
          <w:rFonts w:ascii="Calibri" w:eastAsia="Calibri" w:hAnsi="Calibri" w:cs="Calibri"/>
          <w:spacing w:val="-2"/>
          <w:szCs w:val="28"/>
        </w:rPr>
        <w:t>m</w:t>
      </w:r>
      <w:r w:rsidRPr="00BF13E5">
        <w:rPr>
          <w:rFonts w:ascii="Calibri" w:eastAsia="Calibri" w:hAnsi="Calibri" w:cs="Calibri"/>
          <w:szCs w:val="28"/>
        </w:rPr>
        <w:t>i</w:t>
      </w:r>
      <w:r w:rsidRPr="00BF13E5">
        <w:rPr>
          <w:rFonts w:ascii="Calibri" w:eastAsia="Calibri" w:hAnsi="Calibri" w:cs="Calibri"/>
          <w:spacing w:val="1"/>
          <w:szCs w:val="28"/>
        </w:rPr>
        <w:t>n</w:t>
      </w:r>
      <w:r w:rsidRPr="00BF13E5">
        <w:rPr>
          <w:rFonts w:ascii="Calibri" w:eastAsia="Calibri" w:hAnsi="Calibri" w:cs="Calibri"/>
          <w:szCs w:val="28"/>
        </w:rPr>
        <w:t>al</w:t>
      </w:r>
      <w:r w:rsidRPr="00BF13E5">
        <w:rPr>
          <w:rFonts w:ascii="Calibri" w:eastAsia="Calibri" w:hAnsi="Calibri" w:cs="Calibri"/>
          <w:spacing w:val="1"/>
          <w:szCs w:val="28"/>
        </w:rPr>
        <w:t xml:space="preserve"> </w:t>
      </w:r>
      <w:r w:rsidRPr="00BF13E5">
        <w:rPr>
          <w:rFonts w:ascii="Calibri" w:eastAsia="Calibri" w:hAnsi="Calibri" w:cs="Calibri"/>
          <w:szCs w:val="28"/>
        </w:rPr>
        <w:t>or</w:t>
      </w:r>
      <w:r w:rsidRPr="00BF13E5">
        <w:rPr>
          <w:rFonts w:ascii="Calibri" w:eastAsia="Calibri" w:hAnsi="Calibri" w:cs="Calibri"/>
          <w:spacing w:val="-1"/>
          <w:szCs w:val="28"/>
        </w:rPr>
        <w:t xml:space="preserve"> </w:t>
      </w:r>
      <w:r w:rsidRPr="00BF13E5">
        <w:rPr>
          <w:rFonts w:ascii="Calibri" w:eastAsia="Calibri" w:hAnsi="Calibri" w:cs="Calibri"/>
          <w:szCs w:val="28"/>
        </w:rPr>
        <w:t>a</w:t>
      </w:r>
      <w:r w:rsidRPr="00BF13E5">
        <w:rPr>
          <w:rFonts w:ascii="Calibri" w:eastAsia="Calibri" w:hAnsi="Calibri" w:cs="Calibri"/>
          <w:spacing w:val="-1"/>
          <w:szCs w:val="28"/>
        </w:rPr>
        <w:t>b</w:t>
      </w:r>
      <w:r w:rsidRPr="00BF13E5">
        <w:rPr>
          <w:rFonts w:ascii="Calibri" w:eastAsia="Calibri" w:hAnsi="Calibri" w:cs="Calibri"/>
          <w:spacing w:val="1"/>
          <w:szCs w:val="28"/>
        </w:rPr>
        <w:t>u</w:t>
      </w:r>
      <w:r w:rsidRPr="00BF13E5">
        <w:rPr>
          <w:rFonts w:ascii="Calibri" w:eastAsia="Calibri" w:hAnsi="Calibri" w:cs="Calibri"/>
          <w:szCs w:val="28"/>
        </w:rPr>
        <w:t>sive</w:t>
      </w:r>
      <w:r w:rsidRPr="00BF13E5">
        <w:rPr>
          <w:rFonts w:ascii="Calibri" w:eastAsia="Calibri" w:hAnsi="Calibri" w:cs="Calibri"/>
          <w:spacing w:val="1"/>
          <w:szCs w:val="28"/>
        </w:rPr>
        <w:t xml:space="preserve"> </w:t>
      </w:r>
      <w:r w:rsidRPr="00BF13E5">
        <w:rPr>
          <w:rFonts w:ascii="Calibri" w:eastAsia="Calibri" w:hAnsi="Calibri" w:cs="Calibri"/>
          <w:szCs w:val="28"/>
        </w:rPr>
        <w:t>a</w:t>
      </w:r>
      <w:r w:rsidRPr="00BF13E5">
        <w:rPr>
          <w:rFonts w:ascii="Calibri" w:eastAsia="Calibri" w:hAnsi="Calibri" w:cs="Calibri"/>
          <w:spacing w:val="-3"/>
          <w:szCs w:val="28"/>
        </w:rPr>
        <w:t>c</w:t>
      </w:r>
      <w:r w:rsidRPr="00BF13E5">
        <w:rPr>
          <w:rFonts w:ascii="Calibri" w:eastAsia="Calibri" w:hAnsi="Calibri" w:cs="Calibri"/>
          <w:spacing w:val="1"/>
          <w:szCs w:val="28"/>
        </w:rPr>
        <w:t>t</w:t>
      </w:r>
      <w:r w:rsidRPr="00BF13E5">
        <w:rPr>
          <w:rFonts w:ascii="Calibri" w:eastAsia="Calibri" w:hAnsi="Calibri" w:cs="Calibri"/>
          <w:szCs w:val="28"/>
        </w:rPr>
        <w:t xml:space="preserve"> or other safeguarding actions. </w:t>
      </w:r>
    </w:p>
    <w:p w14:paraId="79825C68" w14:textId="77777777" w:rsidR="007C1E86" w:rsidRDefault="007C1E86" w:rsidP="00BB5083">
      <w:pPr>
        <w:pStyle w:val="ListParagraph"/>
        <w:widowControl/>
        <w:numPr>
          <w:ilvl w:val="0"/>
          <w:numId w:val="26"/>
        </w:numPr>
        <w:spacing w:before="14" w:line="240" w:lineRule="auto"/>
        <w:contextualSpacing/>
        <w:rPr>
          <w:rFonts w:ascii="Calibri" w:eastAsia="Calibri" w:hAnsi="Calibri" w:cs="Calibri"/>
          <w:szCs w:val="28"/>
        </w:rPr>
      </w:pPr>
      <w:r w:rsidRPr="00BF13E5">
        <w:rPr>
          <w:rFonts w:ascii="Calibri" w:eastAsia="Calibri" w:hAnsi="Calibri" w:cs="Calibri"/>
          <w:spacing w:val="-1"/>
          <w:szCs w:val="28"/>
        </w:rPr>
        <w:t>w</w:t>
      </w:r>
      <w:r w:rsidRPr="00BF13E5">
        <w:rPr>
          <w:rFonts w:ascii="Calibri" w:eastAsia="Calibri" w:hAnsi="Calibri" w:cs="Calibri"/>
          <w:spacing w:val="1"/>
          <w:szCs w:val="28"/>
        </w:rPr>
        <w:t>h</w:t>
      </w:r>
      <w:r w:rsidRPr="00BF13E5">
        <w:rPr>
          <w:rFonts w:ascii="Calibri" w:eastAsia="Calibri" w:hAnsi="Calibri" w:cs="Calibri"/>
          <w:szCs w:val="28"/>
        </w:rPr>
        <w:t>o</w:t>
      </w:r>
      <w:r w:rsidRPr="00BF13E5">
        <w:rPr>
          <w:rFonts w:ascii="Calibri" w:eastAsia="Calibri" w:hAnsi="Calibri" w:cs="Calibri"/>
          <w:spacing w:val="1"/>
          <w:szCs w:val="28"/>
        </w:rPr>
        <w:t xml:space="preserve"> </w:t>
      </w:r>
      <w:r w:rsidRPr="00BF13E5">
        <w:rPr>
          <w:rFonts w:ascii="Calibri" w:eastAsia="Calibri" w:hAnsi="Calibri" w:cs="Calibri"/>
          <w:spacing w:val="-1"/>
          <w:szCs w:val="28"/>
        </w:rPr>
        <w:t>t</w:t>
      </w:r>
      <w:r w:rsidRPr="00BF13E5">
        <w:rPr>
          <w:rFonts w:ascii="Calibri" w:eastAsia="Calibri" w:hAnsi="Calibri" w:cs="Calibri"/>
          <w:spacing w:val="1"/>
          <w:szCs w:val="28"/>
        </w:rPr>
        <w:t>h</w:t>
      </w:r>
      <w:r w:rsidRPr="00BF13E5">
        <w:rPr>
          <w:rFonts w:ascii="Calibri" w:eastAsia="Calibri" w:hAnsi="Calibri" w:cs="Calibri"/>
          <w:szCs w:val="28"/>
        </w:rPr>
        <w:t>e</w:t>
      </w:r>
      <w:r w:rsidRPr="00BF13E5">
        <w:rPr>
          <w:rFonts w:ascii="Calibri" w:eastAsia="Calibri" w:hAnsi="Calibri" w:cs="Calibri"/>
          <w:spacing w:val="-1"/>
          <w:szCs w:val="28"/>
        </w:rPr>
        <w:t xml:space="preserve"> </w:t>
      </w:r>
      <w:r w:rsidRPr="00BF13E5">
        <w:rPr>
          <w:rFonts w:ascii="Calibri" w:eastAsia="Calibri" w:hAnsi="Calibri" w:cs="Calibri"/>
          <w:spacing w:val="1"/>
          <w:szCs w:val="28"/>
        </w:rPr>
        <w:t>p</w:t>
      </w:r>
      <w:r w:rsidRPr="00BF13E5">
        <w:rPr>
          <w:rFonts w:ascii="Calibri" w:eastAsia="Calibri" w:hAnsi="Calibri" w:cs="Calibri"/>
          <w:szCs w:val="28"/>
        </w:rPr>
        <w:t>ers</w:t>
      </w:r>
      <w:r w:rsidRPr="00BF13E5">
        <w:rPr>
          <w:rFonts w:ascii="Calibri" w:eastAsia="Calibri" w:hAnsi="Calibri" w:cs="Calibri"/>
          <w:spacing w:val="-1"/>
          <w:szCs w:val="28"/>
        </w:rPr>
        <w:t>o</w:t>
      </w:r>
      <w:r w:rsidRPr="00BF13E5">
        <w:rPr>
          <w:rFonts w:ascii="Calibri" w:eastAsia="Calibri" w:hAnsi="Calibri" w:cs="Calibri"/>
          <w:szCs w:val="28"/>
        </w:rPr>
        <w:t>n</w:t>
      </w:r>
      <w:r w:rsidRPr="00BF13E5">
        <w:rPr>
          <w:rFonts w:ascii="Calibri" w:eastAsia="Calibri" w:hAnsi="Calibri" w:cs="Calibri"/>
          <w:spacing w:val="2"/>
          <w:szCs w:val="28"/>
        </w:rPr>
        <w:t xml:space="preserve"> </w:t>
      </w:r>
      <w:r w:rsidRPr="00BF13E5">
        <w:rPr>
          <w:rFonts w:ascii="Calibri" w:eastAsia="Calibri" w:hAnsi="Calibri" w:cs="Calibri"/>
          <w:szCs w:val="28"/>
        </w:rPr>
        <w:t>s</w:t>
      </w:r>
      <w:r w:rsidRPr="00BF13E5">
        <w:rPr>
          <w:rFonts w:ascii="Calibri" w:eastAsia="Calibri" w:hAnsi="Calibri" w:cs="Calibri"/>
          <w:spacing w:val="-2"/>
          <w:szCs w:val="28"/>
        </w:rPr>
        <w:t>h</w:t>
      </w:r>
      <w:r w:rsidRPr="00BF13E5">
        <w:rPr>
          <w:rFonts w:ascii="Calibri" w:eastAsia="Calibri" w:hAnsi="Calibri" w:cs="Calibri"/>
          <w:szCs w:val="28"/>
        </w:rPr>
        <w:t>o</w:t>
      </w:r>
      <w:r w:rsidRPr="00BF13E5">
        <w:rPr>
          <w:rFonts w:ascii="Calibri" w:eastAsia="Calibri" w:hAnsi="Calibri" w:cs="Calibri"/>
          <w:spacing w:val="1"/>
          <w:szCs w:val="28"/>
        </w:rPr>
        <w:t>u</w:t>
      </w:r>
      <w:r w:rsidRPr="00BF13E5">
        <w:rPr>
          <w:rFonts w:ascii="Calibri" w:eastAsia="Calibri" w:hAnsi="Calibri" w:cs="Calibri"/>
          <w:spacing w:val="-2"/>
          <w:szCs w:val="28"/>
        </w:rPr>
        <w:t>l</w:t>
      </w:r>
      <w:r w:rsidRPr="00BF13E5">
        <w:rPr>
          <w:rFonts w:ascii="Calibri" w:eastAsia="Calibri" w:hAnsi="Calibri" w:cs="Calibri"/>
          <w:szCs w:val="28"/>
        </w:rPr>
        <w:t>d</w:t>
      </w:r>
      <w:r w:rsidRPr="00BF13E5">
        <w:rPr>
          <w:rFonts w:ascii="Calibri" w:eastAsia="Calibri" w:hAnsi="Calibri" w:cs="Calibri"/>
          <w:spacing w:val="2"/>
          <w:szCs w:val="28"/>
        </w:rPr>
        <w:t xml:space="preserve"> </w:t>
      </w:r>
      <w:r w:rsidRPr="00BF13E5">
        <w:rPr>
          <w:rFonts w:ascii="Calibri" w:eastAsia="Calibri" w:hAnsi="Calibri" w:cs="Calibri"/>
          <w:spacing w:val="-1"/>
          <w:szCs w:val="28"/>
        </w:rPr>
        <w:t>h</w:t>
      </w:r>
      <w:r w:rsidRPr="00BF13E5">
        <w:rPr>
          <w:rFonts w:ascii="Calibri" w:eastAsia="Calibri" w:hAnsi="Calibri" w:cs="Calibri"/>
          <w:szCs w:val="28"/>
        </w:rPr>
        <w:t>ave</w:t>
      </w:r>
      <w:r w:rsidRPr="00BF13E5">
        <w:rPr>
          <w:rFonts w:ascii="Calibri" w:eastAsia="Calibri" w:hAnsi="Calibri" w:cs="Calibri"/>
          <w:spacing w:val="1"/>
          <w:szCs w:val="28"/>
        </w:rPr>
        <w:t xml:space="preserve"> </w:t>
      </w:r>
      <w:r w:rsidRPr="00BF13E5">
        <w:rPr>
          <w:rFonts w:ascii="Calibri" w:eastAsia="Calibri" w:hAnsi="Calibri" w:cs="Calibri"/>
          <w:spacing w:val="-1"/>
          <w:szCs w:val="28"/>
        </w:rPr>
        <w:t>c</w:t>
      </w:r>
      <w:r w:rsidRPr="00BF13E5">
        <w:rPr>
          <w:rFonts w:ascii="Calibri" w:eastAsia="Calibri" w:hAnsi="Calibri" w:cs="Calibri"/>
          <w:szCs w:val="28"/>
        </w:rPr>
        <w:t>o</w:t>
      </w:r>
      <w:r w:rsidRPr="00BF13E5">
        <w:rPr>
          <w:rFonts w:ascii="Calibri" w:eastAsia="Calibri" w:hAnsi="Calibri" w:cs="Calibri"/>
          <w:spacing w:val="1"/>
          <w:szCs w:val="28"/>
        </w:rPr>
        <w:t>n</w:t>
      </w:r>
      <w:r w:rsidRPr="00BF13E5">
        <w:rPr>
          <w:rFonts w:ascii="Calibri" w:eastAsia="Calibri" w:hAnsi="Calibri" w:cs="Calibri"/>
          <w:spacing w:val="-1"/>
          <w:szCs w:val="28"/>
        </w:rPr>
        <w:t>t</w:t>
      </w:r>
      <w:r w:rsidRPr="00BF13E5">
        <w:rPr>
          <w:rFonts w:ascii="Calibri" w:eastAsia="Calibri" w:hAnsi="Calibri" w:cs="Calibri"/>
          <w:szCs w:val="28"/>
        </w:rPr>
        <w:t>act</w:t>
      </w:r>
      <w:r w:rsidRPr="00BF13E5">
        <w:rPr>
          <w:rFonts w:ascii="Calibri" w:eastAsia="Calibri" w:hAnsi="Calibri" w:cs="Calibri"/>
          <w:spacing w:val="1"/>
          <w:szCs w:val="28"/>
        </w:rPr>
        <w:t xml:space="preserve"> </w:t>
      </w:r>
      <w:r w:rsidRPr="00BF13E5">
        <w:rPr>
          <w:rFonts w:ascii="Calibri" w:eastAsia="Calibri" w:hAnsi="Calibri" w:cs="Calibri"/>
          <w:spacing w:val="-1"/>
          <w:szCs w:val="28"/>
        </w:rPr>
        <w:t>w</w:t>
      </w:r>
      <w:r w:rsidRPr="00BF13E5">
        <w:rPr>
          <w:rFonts w:ascii="Calibri" w:eastAsia="Calibri" w:hAnsi="Calibri" w:cs="Calibri"/>
          <w:szCs w:val="28"/>
        </w:rPr>
        <w:t>i</w:t>
      </w:r>
      <w:r w:rsidRPr="00BF13E5">
        <w:rPr>
          <w:rFonts w:ascii="Calibri" w:eastAsia="Calibri" w:hAnsi="Calibri" w:cs="Calibri"/>
          <w:spacing w:val="-1"/>
          <w:szCs w:val="28"/>
        </w:rPr>
        <w:t>t</w:t>
      </w:r>
      <w:r w:rsidRPr="00BF13E5">
        <w:rPr>
          <w:rFonts w:ascii="Calibri" w:eastAsia="Calibri" w:hAnsi="Calibri" w:cs="Calibri"/>
          <w:spacing w:val="6"/>
          <w:szCs w:val="28"/>
        </w:rPr>
        <w:t>h</w:t>
      </w:r>
      <w:r w:rsidRPr="00BF13E5">
        <w:rPr>
          <w:rFonts w:ascii="Calibri" w:eastAsia="Calibri" w:hAnsi="Calibri" w:cs="Calibri"/>
          <w:szCs w:val="28"/>
        </w:rPr>
        <w:t>.</w:t>
      </w:r>
    </w:p>
    <w:p w14:paraId="191FEF41" w14:textId="77777777" w:rsidR="007C1E86" w:rsidRDefault="007C1E86" w:rsidP="007C1E86">
      <w:pPr>
        <w:pStyle w:val="ListParagraph"/>
        <w:ind w:left="1267"/>
        <w:rPr>
          <w:rFonts w:cstheme="minorHAnsi"/>
          <w:szCs w:val="28"/>
        </w:rPr>
      </w:pPr>
      <w:r w:rsidRPr="00614BE3">
        <w:rPr>
          <w:rFonts w:cstheme="minorHAnsi"/>
          <w:szCs w:val="28"/>
        </w:rPr>
        <w:t>NB - any decision on refusing contact with another person that P</w:t>
      </w:r>
      <w:r>
        <w:rPr>
          <w:rFonts w:cstheme="minorHAnsi"/>
          <w:szCs w:val="28"/>
        </w:rPr>
        <w:t>erson</w:t>
      </w:r>
      <w:r w:rsidRPr="00614BE3">
        <w:rPr>
          <w:rFonts w:cstheme="minorHAnsi"/>
          <w:szCs w:val="28"/>
        </w:rPr>
        <w:t xml:space="preserve"> wants to have contact with need to go to the Tribunal or even the Court.  Chapter 11 of the COP includes the following: </w:t>
      </w:r>
    </w:p>
    <w:p w14:paraId="792A529F" w14:textId="77777777" w:rsidR="007C1E86" w:rsidRDefault="007C1E86" w:rsidP="007C1E86">
      <w:pPr>
        <w:pStyle w:val="ListParagraph"/>
        <w:ind w:left="1267"/>
        <w:rPr>
          <w:rFonts w:cstheme="minorHAnsi"/>
          <w:szCs w:val="28"/>
        </w:rPr>
      </w:pPr>
    </w:p>
    <w:p w14:paraId="67B09EF0" w14:textId="77777777" w:rsidR="007C1E86" w:rsidRDefault="007C1E86" w:rsidP="007C1E86">
      <w:pPr>
        <w:pStyle w:val="ListParagraph"/>
        <w:ind w:left="1267"/>
        <w:rPr>
          <w:rFonts w:ascii="Arial" w:hAnsi="Arial" w:cs="Arial"/>
          <w:b/>
          <w:bCs/>
          <w:sz w:val="24"/>
          <w:szCs w:val="24"/>
        </w:rPr>
      </w:pPr>
      <w:r>
        <w:rPr>
          <w:rFonts w:ascii="Arial" w:hAnsi="Arial" w:cs="Arial"/>
          <w:b/>
          <w:bCs/>
          <w:sz w:val="24"/>
          <w:szCs w:val="24"/>
        </w:rPr>
        <w:t>11.109</w:t>
      </w:r>
      <w:r>
        <w:rPr>
          <w:rFonts w:ascii="Arial" w:hAnsi="Arial" w:cs="Arial"/>
          <w:sz w:val="24"/>
          <w:szCs w:val="24"/>
        </w:rPr>
        <w:t xml:space="preserve"> </w:t>
      </w:r>
      <w:r>
        <w:rPr>
          <w:rFonts w:ascii="Arial" w:hAnsi="Arial" w:cs="Arial"/>
          <w:b/>
          <w:bCs/>
          <w:sz w:val="24"/>
          <w:szCs w:val="24"/>
        </w:rPr>
        <w:t>What matters are not covered by a protective authorisation?</w:t>
      </w:r>
    </w:p>
    <w:p w14:paraId="7DCE3CB8" w14:textId="77777777" w:rsidR="007C1E86" w:rsidRDefault="007C1E86" w:rsidP="007C1E86">
      <w:pPr>
        <w:pStyle w:val="ListParagraph"/>
        <w:ind w:left="1267"/>
        <w:rPr>
          <w:rFonts w:ascii="Arial" w:hAnsi="Arial" w:cs="Arial"/>
          <w:b/>
          <w:bCs/>
          <w:sz w:val="24"/>
          <w:szCs w:val="24"/>
        </w:rPr>
      </w:pPr>
    </w:p>
    <w:p w14:paraId="6BFC4F62" w14:textId="77777777" w:rsidR="007C1E86" w:rsidRPr="00614BE3" w:rsidRDefault="007C1E86" w:rsidP="007C1E86">
      <w:pPr>
        <w:pStyle w:val="ListParagraph"/>
        <w:ind w:left="1267"/>
        <w:rPr>
          <w:rFonts w:cstheme="minorHAnsi"/>
          <w:szCs w:val="28"/>
        </w:rPr>
      </w:pPr>
      <w:r>
        <w:rPr>
          <w:rFonts w:cstheme="minorHAnsi"/>
          <w:szCs w:val="28"/>
        </w:rPr>
        <w:t>“</w:t>
      </w:r>
      <w:r w:rsidRPr="00614BE3">
        <w:rPr>
          <w:rFonts w:cstheme="minorHAnsi"/>
          <w:szCs w:val="28"/>
        </w:rPr>
        <w:t xml:space="preserve">The protective authorisation cannot be used to authorise arrangements, which breach Article 8 of the European Convention on Human Rights for example restricting contact with family or friends see section 49(2) of the Law. Such matters will need to be referred to the Mental Health and Capacity Review Tribunal, which has the authority to make such decisions </w:t>
      </w:r>
      <w:r w:rsidRPr="00614BE3">
        <w:rPr>
          <w:rFonts w:cstheme="minorHAnsi"/>
          <w:i/>
          <w:iCs/>
          <w:szCs w:val="28"/>
        </w:rPr>
        <w:t xml:space="preserve">(s19)(1) (b) and (c) of the Law).  </w:t>
      </w:r>
      <w:r w:rsidRPr="00614BE3">
        <w:rPr>
          <w:rFonts w:cstheme="minorHAnsi"/>
          <w:szCs w:val="28"/>
        </w:rPr>
        <w:t>See chapter 7 Code of Practice for more information on the role of the Tribunal.</w:t>
      </w:r>
      <w:r>
        <w:rPr>
          <w:rFonts w:cstheme="minorHAnsi"/>
          <w:szCs w:val="28"/>
        </w:rPr>
        <w:t>”</w:t>
      </w:r>
    </w:p>
    <w:p w14:paraId="497E5C36" w14:textId="77777777" w:rsidR="007C1E86" w:rsidRPr="00351724" w:rsidRDefault="007C1E86" w:rsidP="007C1E86">
      <w:pPr>
        <w:spacing w:line="100" w:lineRule="exact"/>
        <w:rPr>
          <w:szCs w:val="28"/>
        </w:rPr>
      </w:pPr>
    </w:p>
    <w:p w14:paraId="0FA455F7" w14:textId="77777777" w:rsidR="007C1E86" w:rsidRPr="00351724" w:rsidRDefault="007C1E86" w:rsidP="007C1E86">
      <w:pPr>
        <w:spacing w:line="200" w:lineRule="exact"/>
        <w:rPr>
          <w:szCs w:val="28"/>
        </w:rPr>
      </w:pPr>
    </w:p>
    <w:p w14:paraId="2E82B01C" w14:textId="77777777" w:rsidR="007C1E86" w:rsidRPr="00351724" w:rsidRDefault="007C1E86" w:rsidP="007C1E86">
      <w:pPr>
        <w:ind w:left="840" w:right="259" w:hanging="578"/>
        <w:rPr>
          <w:rFonts w:ascii="Calibri" w:eastAsia="Calibri" w:hAnsi="Calibri" w:cs="Calibri"/>
          <w:szCs w:val="28"/>
        </w:rPr>
      </w:pPr>
      <w:r w:rsidRPr="00351724">
        <w:rPr>
          <w:rFonts w:ascii="Calibri" w:eastAsia="Calibri" w:hAnsi="Calibri" w:cs="Calibri"/>
          <w:szCs w:val="28"/>
        </w:rPr>
        <w:t>4.</w:t>
      </w:r>
      <w:r w:rsidRPr="00351724">
        <w:rPr>
          <w:rFonts w:ascii="Calibri" w:eastAsia="Calibri" w:hAnsi="Calibri" w:cs="Calibri"/>
          <w:spacing w:val="1"/>
          <w:szCs w:val="28"/>
        </w:rPr>
        <w:t>3</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ese</w:t>
      </w:r>
      <w:r w:rsidRPr="00351724">
        <w:rPr>
          <w:rFonts w:ascii="Calibri" w:eastAsia="Calibri" w:hAnsi="Calibri" w:cs="Calibri"/>
          <w:spacing w:val="-1"/>
          <w:szCs w:val="28"/>
        </w:rPr>
        <w:t xml:space="preserve"> </w:t>
      </w:r>
      <w:r w:rsidRPr="00351724">
        <w:rPr>
          <w:rFonts w:ascii="Calibri" w:eastAsia="Calibri" w:hAnsi="Calibri" w:cs="Calibri"/>
          <w:szCs w:val="28"/>
        </w:rPr>
        <w:t>exam</w:t>
      </w:r>
      <w:r w:rsidRPr="00351724">
        <w:rPr>
          <w:rFonts w:ascii="Calibri" w:eastAsia="Calibri" w:hAnsi="Calibri" w:cs="Calibri"/>
          <w:spacing w:val="1"/>
          <w:szCs w:val="28"/>
        </w:rPr>
        <w:t>p</w:t>
      </w:r>
      <w:r w:rsidRPr="00351724">
        <w:rPr>
          <w:rFonts w:ascii="Calibri" w:eastAsia="Calibri" w:hAnsi="Calibri" w:cs="Calibri"/>
          <w:szCs w:val="28"/>
        </w:rPr>
        <w:t>les</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are </w:t>
      </w:r>
      <w:r w:rsidRPr="00351724">
        <w:rPr>
          <w:rFonts w:ascii="Calibri" w:eastAsia="Calibri" w:hAnsi="Calibri" w:cs="Calibri"/>
          <w:spacing w:val="1"/>
          <w:szCs w:val="28"/>
        </w:rPr>
        <w:t>n</w:t>
      </w:r>
      <w:r w:rsidRPr="00351724">
        <w:rPr>
          <w:rFonts w:ascii="Calibri" w:eastAsia="Calibri" w:hAnsi="Calibri" w:cs="Calibri"/>
          <w:spacing w:val="-2"/>
          <w:szCs w:val="28"/>
        </w:rPr>
        <w:t>o</w:t>
      </w:r>
      <w:r w:rsidRPr="00351724">
        <w:rPr>
          <w:rFonts w:ascii="Calibri" w:eastAsia="Calibri" w:hAnsi="Calibri" w:cs="Calibri"/>
          <w:szCs w:val="28"/>
        </w:rPr>
        <w:t>t ex</w:t>
      </w:r>
      <w:r w:rsidRPr="00351724">
        <w:rPr>
          <w:rFonts w:ascii="Calibri" w:eastAsia="Calibri" w:hAnsi="Calibri" w:cs="Calibri"/>
          <w:spacing w:val="1"/>
          <w:szCs w:val="28"/>
        </w:rPr>
        <w:t>h</w:t>
      </w:r>
      <w:r w:rsidRPr="00351724">
        <w:rPr>
          <w:rFonts w:ascii="Calibri" w:eastAsia="Calibri" w:hAnsi="Calibri" w:cs="Calibri"/>
          <w:szCs w:val="28"/>
        </w:rPr>
        <w:t>a</w:t>
      </w:r>
      <w:r w:rsidRPr="00351724">
        <w:rPr>
          <w:rFonts w:ascii="Calibri" w:eastAsia="Calibri" w:hAnsi="Calibri" w:cs="Calibri"/>
          <w:spacing w:val="1"/>
          <w:szCs w:val="28"/>
        </w:rPr>
        <w:t>u</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zCs w:val="28"/>
        </w:rPr>
        <w:t>ive,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e</w:t>
      </w:r>
      <w:r w:rsidRPr="00351724">
        <w:rPr>
          <w:rFonts w:ascii="Calibri" w:eastAsia="Calibri" w:hAnsi="Calibri" w:cs="Calibri"/>
          <w:szCs w:val="28"/>
        </w:rPr>
        <w:t>ach</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t</w:t>
      </w:r>
      <w:r w:rsidRPr="00351724">
        <w:rPr>
          <w:rFonts w:ascii="Calibri" w:eastAsia="Calibri" w:hAnsi="Calibri" w:cs="Calibri"/>
          <w:spacing w:val="-1"/>
          <w:szCs w:val="28"/>
        </w:rPr>
        <w:t>u</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 xml:space="preserve">ion </w:t>
      </w:r>
      <w:r w:rsidRPr="00351724">
        <w:rPr>
          <w:rFonts w:ascii="Calibri" w:eastAsia="Calibri" w:hAnsi="Calibri" w:cs="Calibri"/>
          <w:spacing w:val="1"/>
          <w:szCs w:val="28"/>
        </w:rPr>
        <w:t>n</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1"/>
          <w:szCs w:val="28"/>
        </w:rPr>
        <w:t>d</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j</w:t>
      </w:r>
      <w:r w:rsidRPr="00351724">
        <w:rPr>
          <w:rFonts w:ascii="Calibri" w:eastAsia="Calibri" w:hAnsi="Calibri" w:cs="Calibri"/>
          <w:spacing w:val="-1"/>
          <w:szCs w:val="28"/>
        </w:rPr>
        <w:t>u</w:t>
      </w:r>
      <w:r w:rsidRPr="00351724">
        <w:rPr>
          <w:rFonts w:ascii="Calibri" w:eastAsia="Calibri" w:hAnsi="Calibri" w:cs="Calibri"/>
          <w:spacing w:val="1"/>
          <w:szCs w:val="28"/>
        </w:rPr>
        <w:t>d</w:t>
      </w:r>
      <w:r w:rsidRPr="00351724">
        <w:rPr>
          <w:rFonts w:ascii="Calibri" w:eastAsia="Calibri" w:hAnsi="Calibri" w:cs="Calibri"/>
          <w:szCs w:val="28"/>
        </w:rPr>
        <w:t>ged on</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s </w:t>
      </w:r>
      <w:r w:rsidRPr="00351724">
        <w:rPr>
          <w:rFonts w:ascii="Calibri" w:eastAsia="Calibri" w:hAnsi="Calibri" w:cs="Calibri"/>
          <w:spacing w:val="-2"/>
          <w:szCs w:val="28"/>
        </w:rPr>
        <w:t>m</w:t>
      </w:r>
      <w:r w:rsidRPr="00351724">
        <w:rPr>
          <w:rFonts w:ascii="Calibri" w:eastAsia="Calibri" w:hAnsi="Calibri" w:cs="Calibri"/>
          <w:spacing w:val="9"/>
          <w:szCs w:val="28"/>
        </w:rPr>
        <w:t>e</w:t>
      </w:r>
      <w:r w:rsidRPr="00351724">
        <w:rPr>
          <w:rFonts w:ascii="Calibri" w:eastAsia="Calibri" w:hAnsi="Calibri" w:cs="Calibri"/>
          <w:szCs w:val="28"/>
        </w:rPr>
        <w:t>ri</w:t>
      </w:r>
      <w:r w:rsidRPr="00351724">
        <w:rPr>
          <w:rFonts w:ascii="Calibri" w:eastAsia="Calibri" w:hAnsi="Calibri" w:cs="Calibri"/>
          <w:spacing w:val="1"/>
          <w:szCs w:val="28"/>
        </w:rPr>
        <w:t>t</w:t>
      </w:r>
      <w:r w:rsidRPr="00351724">
        <w:rPr>
          <w:rFonts w:ascii="Calibri" w:eastAsia="Calibri" w:hAnsi="Calibri" w:cs="Calibri"/>
          <w:szCs w:val="28"/>
        </w:rPr>
        <w:t xml:space="preserve">s, </w:t>
      </w:r>
      <w:r w:rsidRPr="00351724">
        <w:rPr>
          <w:rFonts w:ascii="Calibri" w:eastAsia="Calibri" w:hAnsi="Calibri" w:cs="Calibri"/>
          <w:spacing w:val="1"/>
          <w:szCs w:val="28"/>
        </w:rPr>
        <w:t>u</w:t>
      </w:r>
      <w:r w:rsidRPr="00351724">
        <w:rPr>
          <w:rFonts w:ascii="Calibri" w:eastAsia="Calibri" w:hAnsi="Calibri" w:cs="Calibri"/>
          <w:szCs w:val="28"/>
        </w:rPr>
        <w:t>si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f</w:t>
      </w:r>
      <w:r w:rsidRPr="00351724">
        <w:rPr>
          <w:rFonts w:ascii="Calibri" w:eastAsia="Calibri" w:hAnsi="Calibri" w:cs="Calibri"/>
          <w:szCs w:val="28"/>
        </w:rPr>
        <w:t>essi</w:t>
      </w:r>
      <w:r w:rsidRPr="00351724">
        <w:rPr>
          <w:rFonts w:ascii="Calibri" w:eastAsia="Calibri" w:hAnsi="Calibri" w:cs="Calibri"/>
          <w:spacing w:val="1"/>
          <w:szCs w:val="28"/>
        </w:rPr>
        <w:t>on</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zCs w:val="28"/>
        </w:rPr>
        <w:t>j</w:t>
      </w:r>
      <w:r w:rsidRPr="00351724">
        <w:rPr>
          <w:rFonts w:ascii="Calibri" w:eastAsia="Calibri" w:hAnsi="Calibri" w:cs="Calibri"/>
          <w:spacing w:val="-1"/>
          <w:szCs w:val="28"/>
        </w:rPr>
        <w:t>u</w:t>
      </w:r>
      <w:r w:rsidRPr="00351724">
        <w:rPr>
          <w:rFonts w:ascii="Calibri" w:eastAsia="Calibri" w:hAnsi="Calibri" w:cs="Calibri"/>
          <w:spacing w:val="1"/>
          <w:szCs w:val="28"/>
        </w:rPr>
        <w:t>d</w:t>
      </w:r>
      <w:r w:rsidRPr="00351724">
        <w:rPr>
          <w:rFonts w:ascii="Calibri" w:eastAsia="Calibri" w:hAnsi="Calibri" w:cs="Calibri"/>
          <w:szCs w:val="28"/>
        </w:rPr>
        <w:t>g</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nt</w:t>
      </w:r>
      <w:r w:rsidRPr="00351724">
        <w:rPr>
          <w:rFonts w:ascii="Calibri" w:eastAsia="Calibri" w:hAnsi="Calibri" w:cs="Calibri"/>
          <w:szCs w:val="28"/>
        </w:rPr>
        <w:t xml:space="preserve">. </w:t>
      </w:r>
    </w:p>
    <w:p w14:paraId="66AAF1AB" w14:textId="77777777" w:rsidR="007C1E86" w:rsidRPr="00351724" w:rsidRDefault="007C1E86" w:rsidP="007C1E86">
      <w:pPr>
        <w:spacing w:before="20" w:line="280" w:lineRule="exact"/>
        <w:rPr>
          <w:szCs w:val="28"/>
        </w:rPr>
      </w:pPr>
    </w:p>
    <w:p w14:paraId="4706229C" w14:textId="77777777" w:rsidR="007C1E86" w:rsidRDefault="007C1E86" w:rsidP="007C1E86">
      <w:pPr>
        <w:ind w:left="840" w:right="250" w:hanging="578"/>
        <w:rPr>
          <w:rFonts w:ascii="Calibri" w:eastAsia="Calibri" w:hAnsi="Calibri" w:cs="Calibri"/>
          <w:szCs w:val="28"/>
        </w:rPr>
      </w:pPr>
      <w:r w:rsidRPr="00351724">
        <w:rPr>
          <w:rFonts w:ascii="Calibri" w:eastAsia="Calibri" w:hAnsi="Calibri" w:cs="Calibri"/>
          <w:szCs w:val="28"/>
        </w:rPr>
        <w:t>4.</w:t>
      </w:r>
      <w:r w:rsidRPr="00351724">
        <w:rPr>
          <w:rFonts w:ascii="Calibri" w:eastAsia="Calibri" w:hAnsi="Calibri" w:cs="Calibri"/>
          <w:spacing w:val="1"/>
          <w:szCs w:val="28"/>
        </w:rPr>
        <w:t>4</w:t>
      </w:r>
      <w:r w:rsidRPr="00351724">
        <w:rPr>
          <w:rFonts w:ascii="Calibri" w:eastAsia="Calibri" w:hAnsi="Calibri" w:cs="Calibri"/>
          <w:szCs w:val="28"/>
        </w:rPr>
        <w:t>.  If</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La</w:t>
      </w:r>
      <w:r w:rsidRPr="00351724">
        <w:rPr>
          <w:rFonts w:ascii="Calibri" w:eastAsia="Calibri" w:hAnsi="Calibri" w:cs="Calibri"/>
          <w:spacing w:val="-3"/>
          <w:szCs w:val="28"/>
        </w:rPr>
        <w:t>s</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P</w:t>
      </w:r>
      <w:r w:rsidRPr="00351724">
        <w:rPr>
          <w:rFonts w:ascii="Calibri" w:eastAsia="Calibri" w:hAnsi="Calibri" w:cs="Calibri"/>
          <w:spacing w:val="1"/>
          <w:szCs w:val="28"/>
        </w:rPr>
        <w:t>o</w:t>
      </w:r>
      <w:r w:rsidRPr="00351724">
        <w:rPr>
          <w:rFonts w:ascii="Calibri" w:eastAsia="Calibri" w:hAnsi="Calibri" w:cs="Calibri"/>
          <w:spacing w:val="-1"/>
          <w:szCs w:val="28"/>
        </w:rPr>
        <w:t>w</w:t>
      </w:r>
      <w:r w:rsidRPr="00351724">
        <w:rPr>
          <w:rFonts w:ascii="Calibri" w:eastAsia="Calibri" w:hAnsi="Calibri" w:cs="Calibri"/>
          <w:szCs w:val="28"/>
        </w:rPr>
        <w:t>er of 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n</w:t>
      </w:r>
      <w:r w:rsidRPr="00351724">
        <w:rPr>
          <w:rFonts w:ascii="Calibri" w:eastAsia="Calibri" w:hAnsi="Calibri" w:cs="Calibri"/>
          <w:szCs w:val="28"/>
        </w:rPr>
        <w:t>ey</w:t>
      </w:r>
      <w:r w:rsidRPr="00351724">
        <w:rPr>
          <w:rFonts w:ascii="Calibri" w:eastAsia="Calibri" w:hAnsi="Calibri" w:cs="Calibri"/>
          <w:spacing w:val="1"/>
          <w:szCs w:val="28"/>
        </w:rPr>
        <w:t xml:space="preserve"> h</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 r</w:t>
      </w:r>
      <w:r w:rsidRPr="00351724">
        <w:rPr>
          <w:rFonts w:ascii="Calibri" w:eastAsia="Calibri" w:hAnsi="Calibri" w:cs="Calibri"/>
          <w:spacing w:val="1"/>
          <w:szCs w:val="28"/>
        </w:rPr>
        <w:t>e</w:t>
      </w:r>
      <w:r w:rsidRPr="00351724">
        <w:rPr>
          <w:rFonts w:ascii="Calibri" w:eastAsia="Calibri" w:hAnsi="Calibri" w:cs="Calibri"/>
          <w:szCs w:val="28"/>
        </w:rPr>
        <w:t>gist</w:t>
      </w:r>
      <w:r w:rsidRPr="00351724">
        <w:rPr>
          <w:rFonts w:ascii="Calibri" w:eastAsia="Calibri" w:hAnsi="Calibri" w:cs="Calibri"/>
          <w:spacing w:val="1"/>
          <w:szCs w:val="28"/>
        </w:rPr>
        <w:t>e</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d</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pacing w:val="7"/>
          <w:szCs w:val="28"/>
        </w:rPr>
        <w:t>n</w:t>
      </w:r>
      <w:r w:rsidRPr="00351724">
        <w:rPr>
          <w:rFonts w:ascii="Calibri" w:eastAsia="Calibri" w:hAnsi="Calibri" w:cs="Calibri"/>
          <w:szCs w:val="28"/>
        </w:rPr>
        <w:t>ey</w:t>
      </w:r>
      <w:r>
        <w:rPr>
          <w:rFonts w:ascii="Calibri" w:eastAsia="Calibri" w:hAnsi="Calibri" w:cs="Calibri"/>
          <w:szCs w:val="28"/>
        </w:rPr>
        <w:t>/s</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2"/>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3"/>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i/>
          <w:iCs/>
          <w:spacing w:val="-1"/>
          <w:szCs w:val="28"/>
        </w:rPr>
        <w:t>w</w:t>
      </w:r>
      <w:r w:rsidRPr="00351724">
        <w:rPr>
          <w:rFonts w:ascii="Calibri" w:eastAsia="Calibri" w:hAnsi="Calibri" w:cs="Calibri"/>
          <w:i/>
          <w:iCs/>
          <w:spacing w:val="-2"/>
          <w:szCs w:val="28"/>
        </w:rPr>
        <w:t>i</w:t>
      </w:r>
      <w:r w:rsidRPr="00351724">
        <w:rPr>
          <w:rFonts w:ascii="Calibri" w:eastAsia="Calibri" w:hAnsi="Calibri" w:cs="Calibri"/>
          <w:i/>
          <w:iCs/>
          <w:spacing w:val="1"/>
          <w:szCs w:val="28"/>
        </w:rPr>
        <w:t>th</w:t>
      </w:r>
      <w:r w:rsidRPr="00351724">
        <w:rPr>
          <w:rFonts w:ascii="Calibri" w:eastAsia="Calibri" w:hAnsi="Calibri" w:cs="Calibri"/>
          <w:i/>
          <w:iCs/>
          <w:szCs w:val="28"/>
        </w:rPr>
        <w:t xml:space="preserve">in </w:t>
      </w:r>
      <w:r w:rsidRPr="00351724">
        <w:rPr>
          <w:rFonts w:ascii="Calibri" w:eastAsia="Calibri" w:hAnsi="Calibri" w:cs="Calibri"/>
          <w:i/>
          <w:iCs/>
          <w:spacing w:val="-1"/>
          <w:szCs w:val="28"/>
        </w:rPr>
        <w:t>t</w:t>
      </w:r>
      <w:r w:rsidRPr="00351724">
        <w:rPr>
          <w:rFonts w:ascii="Calibri" w:eastAsia="Calibri" w:hAnsi="Calibri" w:cs="Calibri"/>
          <w:i/>
          <w:iCs/>
          <w:spacing w:val="1"/>
          <w:szCs w:val="28"/>
        </w:rPr>
        <w:t>h</w:t>
      </w:r>
      <w:r w:rsidRPr="00351724">
        <w:rPr>
          <w:rFonts w:ascii="Calibri" w:eastAsia="Calibri" w:hAnsi="Calibri" w:cs="Calibri"/>
          <w:i/>
          <w:iCs/>
          <w:szCs w:val="28"/>
        </w:rPr>
        <w:t>e</w:t>
      </w:r>
      <w:r w:rsidRPr="00351724">
        <w:rPr>
          <w:rFonts w:ascii="Calibri" w:eastAsia="Calibri" w:hAnsi="Calibri" w:cs="Calibri"/>
          <w:i/>
          <w:iCs/>
          <w:spacing w:val="1"/>
          <w:szCs w:val="28"/>
        </w:rPr>
        <w:t xml:space="preserve"> </w:t>
      </w:r>
      <w:r w:rsidRPr="00351724">
        <w:rPr>
          <w:rFonts w:ascii="Calibri" w:eastAsia="Calibri" w:hAnsi="Calibri" w:cs="Calibri"/>
          <w:i/>
          <w:iCs/>
          <w:szCs w:val="28"/>
        </w:rPr>
        <w:t>s</w:t>
      </w:r>
      <w:r w:rsidRPr="00351724">
        <w:rPr>
          <w:rFonts w:ascii="Calibri" w:eastAsia="Calibri" w:hAnsi="Calibri" w:cs="Calibri"/>
          <w:i/>
          <w:iCs/>
          <w:spacing w:val="-1"/>
          <w:szCs w:val="28"/>
        </w:rPr>
        <w:t>c</w:t>
      </w:r>
      <w:r w:rsidRPr="00351724">
        <w:rPr>
          <w:rFonts w:ascii="Calibri" w:eastAsia="Calibri" w:hAnsi="Calibri" w:cs="Calibri"/>
          <w:i/>
          <w:iCs/>
          <w:szCs w:val="28"/>
        </w:rPr>
        <w:t>o</w:t>
      </w:r>
      <w:r w:rsidRPr="00351724">
        <w:rPr>
          <w:rFonts w:ascii="Calibri" w:eastAsia="Calibri" w:hAnsi="Calibri" w:cs="Calibri"/>
          <w:i/>
          <w:iCs/>
          <w:spacing w:val="-1"/>
          <w:szCs w:val="28"/>
        </w:rPr>
        <w:t>p</w:t>
      </w:r>
      <w:r w:rsidRPr="00351724">
        <w:rPr>
          <w:rFonts w:ascii="Calibri" w:eastAsia="Calibri" w:hAnsi="Calibri" w:cs="Calibri"/>
          <w:i/>
          <w:iCs/>
          <w:szCs w:val="28"/>
        </w:rPr>
        <w:t>e</w:t>
      </w:r>
      <w:r w:rsidRPr="00351724">
        <w:rPr>
          <w:rFonts w:ascii="Calibri" w:eastAsia="Calibri" w:hAnsi="Calibri" w:cs="Calibri"/>
          <w:i/>
          <w:iCs/>
          <w:spacing w:val="1"/>
          <w:szCs w:val="28"/>
        </w:rPr>
        <w:t xml:space="preserve"> </w:t>
      </w:r>
      <w:r w:rsidRPr="00351724">
        <w:rPr>
          <w:rFonts w:ascii="Calibri" w:eastAsia="Calibri" w:hAnsi="Calibri" w:cs="Calibri"/>
          <w:i/>
          <w:iCs/>
          <w:spacing w:val="-2"/>
          <w:szCs w:val="28"/>
        </w:rPr>
        <w:t>o</w:t>
      </w:r>
      <w:r w:rsidRPr="00351724">
        <w:rPr>
          <w:rFonts w:ascii="Calibri" w:eastAsia="Calibri" w:hAnsi="Calibri" w:cs="Calibri"/>
          <w:i/>
          <w:iCs/>
          <w:szCs w:val="28"/>
        </w:rPr>
        <w:t xml:space="preserve">f </w:t>
      </w:r>
      <w:r w:rsidRPr="00351724">
        <w:rPr>
          <w:rFonts w:ascii="Calibri" w:eastAsia="Calibri" w:hAnsi="Calibri" w:cs="Calibri"/>
          <w:i/>
          <w:iCs/>
          <w:spacing w:val="1"/>
          <w:szCs w:val="28"/>
        </w:rPr>
        <w:t>th</w:t>
      </w:r>
      <w:r w:rsidRPr="00351724">
        <w:rPr>
          <w:rFonts w:ascii="Calibri" w:eastAsia="Calibri" w:hAnsi="Calibri" w:cs="Calibri"/>
          <w:i/>
          <w:iCs/>
          <w:szCs w:val="28"/>
        </w:rPr>
        <w:t>e</w:t>
      </w:r>
      <w:r w:rsidRPr="00351724">
        <w:rPr>
          <w:rFonts w:ascii="Calibri" w:eastAsia="Calibri" w:hAnsi="Calibri" w:cs="Calibri"/>
          <w:i/>
          <w:iCs/>
          <w:spacing w:val="-2"/>
          <w:szCs w:val="28"/>
        </w:rPr>
        <w:t>i</w:t>
      </w:r>
      <w:r w:rsidRPr="00351724">
        <w:rPr>
          <w:rFonts w:ascii="Calibri" w:eastAsia="Calibri" w:hAnsi="Calibri" w:cs="Calibri"/>
          <w:i/>
          <w:iCs/>
          <w:szCs w:val="28"/>
        </w:rPr>
        <w:t>r</w:t>
      </w:r>
      <w:r w:rsidRPr="00351724">
        <w:rPr>
          <w:rFonts w:ascii="Calibri" w:eastAsia="Calibri" w:hAnsi="Calibri" w:cs="Calibri"/>
          <w:i/>
          <w:iCs/>
          <w:spacing w:val="1"/>
          <w:szCs w:val="28"/>
        </w:rPr>
        <w:t xml:space="preserve"> </w:t>
      </w:r>
      <w:r w:rsidRPr="00351724">
        <w:rPr>
          <w:rFonts w:ascii="Calibri" w:eastAsia="Calibri" w:hAnsi="Calibri" w:cs="Calibri"/>
          <w:i/>
          <w:iCs/>
          <w:szCs w:val="28"/>
        </w:rPr>
        <w:t>a</w:t>
      </w:r>
      <w:r w:rsidRPr="00351724">
        <w:rPr>
          <w:rFonts w:ascii="Calibri" w:eastAsia="Calibri" w:hAnsi="Calibri" w:cs="Calibri"/>
          <w:i/>
          <w:iCs/>
          <w:spacing w:val="-1"/>
          <w:szCs w:val="28"/>
        </w:rPr>
        <w:t>u</w:t>
      </w:r>
      <w:r w:rsidRPr="00351724">
        <w:rPr>
          <w:rFonts w:ascii="Calibri" w:eastAsia="Calibri" w:hAnsi="Calibri" w:cs="Calibri"/>
          <w:i/>
          <w:iCs/>
          <w:spacing w:val="1"/>
          <w:szCs w:val="28"/>
        </w:rPr>
        <w:t>t</w:t>
      </w:r>
      <w:r w:rsidRPr="00351724">
        <w:rPr>
          <w:rFonts w:ascii="Calibri" w:eastAsia="Calibri" w:hAnsi="Calibri" w:cs="Calibri"/>
          <w:i/>
          <w:iCs/>
          <w:spacing w:val="-1"/>
          <w:szCs w:val="28"/>
        </w:rPr>
        <w:t>h</w:t>
      </w:r>
      <w:r w:rsidRPr="00351724">
        <w:rPr>
          <w:rFonts w:ascii="Calibri" w:eastAsia="Calibri" w:hAnsi="Calibri" w:cs="Calibri"/>
          <w:i/>
          <w:iCs/>
          <w:szCs w:val="28"/>
        </w:rPr>
        <w:t>or</w:t>
      </w:r>
      <w:r w:rsidRPr="00351724">
        <w:rPr>
          <w:rFonts w:ascii="Calibri" w:eastAsia="Calibri" w:hAnsi="Calibri" w:cs="Calibri"/>
          <w:i/>
          <w:iCs/>
          <w:spacing w:val="-2"/>
          <w:szCs w:val="28"/>
        </w:rPr>
        <w:t>i</w:t>
      </w:r>
      <w:r w:rsidRPr="00351724">
        <w:rPr>
          <w:rFonts w:ascii="Calibri" w:eastAsia="Calibri" w:hAnsi="Calibri" w:cs="Calibri"/>
          <w:i/>
          <w:iCs/>
          <w:spacing w:val="1"/>
          <w:szCs w:val="28"/>
        </w:rPr>
        <w:t>t</w:t>
      </w:r>
      <w:r w:rsidRPr="00351724">
        <w:rPr>
          <w:rFonts w:ascii="Calibri" w:eastAsia="Calibri" w:hAnsi="Calibri" w:cs="Calibri"/>
          <w:i/>
          <w:iCs/>
          <w:szCs w:val="28"/>
        </w:rPr>
        <w:t>y</w:t>
      </w:r>
      <w:r w:rsidRPr="00351724">
        <w:rPr>
          <w:rFonts w:ascii="Calibri" w:eastAsia="Calibri" w:hAnsi="Calibri" w:cs="Calibri"/>
          <w:szCs w:val="28"/>
        </w:rPr>
        <w:t xml:space="preserve">. </w:t>
      </w:r>
    </w:p>
    <w:p w14:paraId="516A8D51" w14:textId="77777777" w:rsidR="007C1E86" w:rsidRPr="00351724" w:rsidRDefault="007C1E86" w:rsidP="007C1E86">
      <w:pPr>
        <w:ind w:left="840" w:right="250"/>
        <w:rPr>
          <w:rFonts w:ascii="Calibri" w:eastAsia="Calibri" w:hAnsi="Calibri" w:cs="Calibri"/>
          <w:szCs w:val="28"/>
        </w:rPr>
      </w:pP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may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tu</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ere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 xml:space="preserve">Committee for Health &amp; Social Care </w:t>
      </w:r>
      <w:r>
        <w:rPr>
          <w:rFonts w:ascii="Calibri" w:eastAsia="Calibri" w:hAnsi="Calibri" w:cs="Calibri"/>
          <w:spacing w:val="-2"/>
          <w:szCs w:val="28"/>
        </w:rPr>
        <w:t xml:space="preserve">or partner agencies </w:t>
      </w:r>
      <w:r w:rsidRPr="00351724">
        <w:rPr>
          <w:rFonts w:ascii="Calibri" w:eastAsia="Calibri" w:hAnsi="Calibri" w:cs="Calibri"/>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d</w:t>
      </w:r>
      <w:r w:rsidRPr="00351724">
        <w:rPr>
          <w:rFonts w:ascii="Calibri" w:eastAsia="Calibri" w:hAnsi="Calibri" w:cs="Calibri"/>
          <w:szCs w:val="28"/>
        </w:rPr>
        <w:t>er</w:t>
      </w:r>
      <w:r>
        <w:rPr>
          <w:rFonts w:ascii="Calibri" w:eastAsia="Calibri" w:hAnsi="Calibri" w:cs="Calibri"/>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it is</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pp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zCs w:val="28"/>
        </w:rPr>
        <w:t>ri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zCs w:val="28"/>
        </w:rPr>
        <w:t>rr</w:t>
      </w:r>
      <w:r w:rsidRPr="00351724">
        <w:rPr>
          <w:rFonts w:ascii="Calibri" w:eastAsia="Calibri" w:hAnsi="Calibri" w:cs="Calibri"/>
          <w:spacing w:val="1"/>
          <w:szCs w:val="28"/>
        </w:rPr>
        <w:t>an</w:t>
      </w:r>
      <w:r w:rsidRPr="00351724">
        <w:rPr>
          <w:rFonts w:ascii="Calibri" w:eastAsia="Calibri" w:hAnsi="Calibri" w:cs="Calibri"/>
          <w:szCs w:val="28"/>
        </w:rPr>
        <w:t>ge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 s</w:t>
      </w:r>
      <w:r w:rsidRPr="00351724">
        <w:rPr>
          <w:rFonts w:ascii="Calibri" w:eastAsia="Calibri" w:hAnsi="Calibri" w:cs="Calibri"/>
          <w:spacing w:val="1"/>
          <w:szCs w:val="28"/>
        </w:rPr>
        <w:t>up</w:t>
      </w:r>
      <w:r w:rsidRPr="00351724">
        <w:rPr>
          <w:rFonts w:ascii="Calibri" w:eastAsia="Calibri" w:hAnsi="Calibri" w:cs="Calibri"/>
          <w:spacing w:val="-1"/>
          <w:szCs w:val="28"/>
        </w:rPr>
        <w:t>p</w:t>
      </w:r>
      <w:r w:rsidRPr="00351724">
        <w:rPr>
          <w:rFonts w:ascii="Calibri" w:eastAsia="Calibri" w:hAnsi="Calibri" w:cs="Calibri"/>
          <w:szCs w:val="28"/>
        </w:rPr>
        <w:t>ort a</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me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ere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ere is</w:t>
      </w:r>
      <w:r w:rsidRPr="00351724">
        <w:rPr>
          <w:rFonts w:ascii="Calibri" w:eastAsia="Calibri" w:hAnsi="Calibri" w:cs="Calibri"/>
          <w:spacing w:val="1"/>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ack</w:t>
      </w:r>
      <w:r w:rsidRPr="00351724">
        <w:rPr>
          <w:rFonts w:ascii="Calibri" w:eastAsia="Calibri" w:hAnsi="Calibri" w:cs="Calibri"/>
          <w:spacing w:val="-1"/>
          <w:szCs w:val="28"/>
        </w:rPr>
        <w:t xml:space="preserve"> </w:t>
      </w:r>
      <w:r w:rsidRPr="00351724">
        <w:rPr>
          <w:rFonts w:ascii="Calibri" w:eastAsia="Calibri" w:hAnsi="Calibri" w:cs="Calibri"/>
          <w:szCs w:val="28"/>
        </w:rPr>
        <w:t>of</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 xml:space="preserve">s </w:t>
      </w:r>
      <w:r w:rsidRPr="00351724">
        <w:rPr>
          <w:rFonts w:ascii="Calibri" w:eastAsia="Calibri" w:hAnsi="Calibri" w:cs="Calibri"/>
          <w:spacing w:val="6"/>
          <w:szCs w:val="28"/>
        </w:rPr>
        <w:t>w</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3"/>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 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ird </w:t>
      </w:r>
      <w:r w:rsidRPr="00351724">
        <w:rPr>
          <w:rFonts w:ascii="Calibri" w:eastAsia="Calibri" w:hAnsi="Calibri" w:cs="Calibri"/>
          <w:spacing w:val="1"/>
          <w:szCs w:val="28"/>
        </w:rPr>
        <w:t>p</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ies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ach</w:t>
      </w:r>
      <w:r w:rsidRPr="00351724">
        <w:rPr>
          <w:rFonts w:ascii="Calibri" w:eastAsia="Calibri" w:hAnsi="Calibri" w:cs="Calibri"/>
          <w:spacing w:val="-1"/>
          <w:szCs w:val="28"/>
        </w:rPr>
        <w:t xml:space="preserve"> </w:t>
      </w:r>
      <w:r w:rsidRPr="00351724">
        <w:rPr>
          <w:rFonts w:ascii="Calibri" w:eastAsia="Calibri" w:hAnsi="Calibri" w:cs="Calibri"/>
          <w:szCs w:val="28"/>
        </w:rPr>
        <w:t>an amica</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es</w:t>
      </w:r>
      <w:r w:rsidRPr="00351724">
        <w:rPr>
          <w:rFonts w:ascii="Calibri" w:eastAsia="Calibri" w:hAnsi="Calibri" w:cs="Calibri"/>
          <w:spacing w:val="1"/>
          <w:szCs w:val="28"/>
        </w:rPr>
        <w:t>o</w:t>
      </w:r>
      <w:r w:rsidRPr="00351724">
        <w:rPr>
          <w:rFonts w:ascii="Calibri" w:eastAsia="Calibri" w:hAnsi="Calibri" w:cs="Calibri"/>
          <w:szCs w:val="28"/>
        </w:rPr>
        <w:t>l</w:t>
      </w:r>
      <w:r w:rsidRPr="00351724">
        <w:rPr>
          <w:rFonts w:ascii="Calibri" w:eastAsia="Calibri" w:hAnsi="Calibri" w:cs="Calibri"/>
          <w:spacing w:val="1"/>
          <w:szCs w:val="28"/>
        </w:rPr>
        <w:t>ut</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w:t>
      </w:r>
    </w:p>
    <w:p w14:paraId="7FBC43AC" w14:textId="77777777" w:rsidR="007C1E86" w:rsidRPr="00351724" w:rsidRDefault="007C1E86" w:rsidP="007C1E86">
      <w:pPr>
        <w:spacing w:before="4" w:line="100" w:lineRule="exact"/>
        <w:rPr>
          <w:szCs w:val="28"/>
        </w:rPr>
      </w:pPr>
    </w:p>
    <w:p w14:paraId="747D2939" w14:textId="77777777" w:rsidR="007C1E86" w:rsidRPr="00351724" w:rsidRDefault="007C1E86" w:rsidP="007C1E86">
      <w:pPr>
        <w:spacing w:line="200" w:lineRule="exact"/>
        <w:rPr>
          <w:szCs w:val="28"/>
        </w:rPr>
      </w:pPr>
    </w:p>
    <w:p w14:paraId="00A366C6" w14:textId="77777777" w:rsidR="007C1E86" w:rsidRDefault="007C1E86" w:rsidP="007C1E86">
      <w:pPr>
        <w:ind w:left="840" w:right="64" w:hanging="578"/>
        <w:rPr>
          <w:rFonts w:ascii="Calibri" w:eastAsia="Calibri" w:hAnsi="Calibri" w:cs="Calibri"/>
          <w:szCs w:val="28"/>
        </w:rPr>
      </w:pPr>
      <w:r w:rsidRPr="00351724">
        <w:rPr>
          <w:rFonts w:ascii="Calibri" w:eastAsia="Calibri" w:hAnsi="Calibri" w:cs="Calibri"/>
          <w:szCs w:val="28"/>
        </w:rPr>
        <w:t>4.</w:t>
      </w:r>
      <w:r w:rsidRPr="00351724">
        <w:rPr>
          <w:rFonts w:ascii="Calibri" w:eastAsia="Calibri" w:hAnsi="Calibri" w:cs="Calibri"/>
          <w:spacing w:val="1"/>
          <w:szCs w:val="28"/>
        </w:rPr>
        <w:t>5</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ere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ere is,</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li</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2"/>
          <w:szCs w:val="28"/>
        </w:rPr>
        <w:t>l</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d</w:t>
      </w:r>
      <w:r w:rsidRPr="00351724">
        <w:rPr>
          <w:rFonts w:ascii="Calibri" w:eastAsia="Calibri" w:hAnsi="Calibri" w:cs="Calibri"/>
          <w:szCs w:val="28"/>
        </w:rPr>
        <w:t>i</w:t>
      </w:r>
      <w:r w:rsidRPr="00351724">
        <w:rPr>
          <w:rFonts w:ascii="Calibri" w:eastAsia="Calibri" w:hAnsi="Calibri" w:cs="Calibri"/>
          <w:spacing w:val="-3"/>
          <w:szCs w:val="28"/>
        </w:rPr>
        <w:t>s</w:t>
      </w:r>
      <w:r w:rsidRPr="00351724">
        <w:rPr>
          <w:rFonts w:ascii="Calibri" w:eastAsia="Calibri" w:hAnsi="Calibri" w:cs="Calibri"/>
          <w:spacing w:val="1"/>
          <w:szCs w:val="28"/>
        </w:rPr>
        <w:t>p</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h</w:t>
      </w:r>
      <w:r w:rsidRPr="00351724">
        <w:rPr>
          <w:rFonts w:ascii="Calibri" w:eastAsia="Calibri" w:hAnsi="Calibri" w:cs="Calibri"/>
          <w:szCs w:val="28"/>
        </w:rPr>
        <w:t xml:space="preserve">ow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zCs w:val="28"/>
        </w:rPr>
        <w:t>rve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 xml:space="preserve">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ac</w:t>
      </w:r>
      <w:r w:rsidRPr="00351724">
        <w:rPr>
          <w:rFonts w:ascii="Calibri" w:eastAsia="Calibri" w:hAnsi="Calibri" w:cs="Calibri"/>
          <w:spacing w:val="-2"/>
          <w:szCs w:val="28"/>
        </w:rPr>
        <w:t>k</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r</w:t>
      </w:r>
      <w:r w:rsidRPr="00351724">
        <w:rPr>
          <w:rFonts w:ascii="Calibri" w:eastAsia="Calibri" w:hAnsi="Calibri" w:cs="Calibri"/>
          <w:szCs w:val="28"/>
        </w:rPr>
        <w:t>se</w:t>
      </w:r>
      <w:r w:rsidRPr="00351724">
        <w:rPr>
          <w:rFonts w:ascii="Calibri" w:eastAsia="Calibri" w:hAnsi="Calibri" w:cs="Calibri"/>
          <w:spacing w:val="1"/>
          <w:szCs w:val="28"/>
        </w:rPr>
        <w:t xml:space="preserve"> </w:t>
      </w:r>
      <w:r w:rsidRPr="00351724">
        <w:rPr>
          <w:rFonts w:ascii="Calibri" w:eastAsia="Calibri" w:hAnsi="Calibri" w:cs="Calibri"/>
          <w:szCs w:val="28"/>
        </w:rPr>
        <w:t>in</w:t>
      </w:r>
      <w:r w:rsidRPr="00351724">
        <w:rPr>
          <w:rFonts w:ascii="Calibri" w:eastAsia="Calibri" w:hAnsi="Calibri" w:cs="Calibri"/>
          <w:spacing w:val="2"/>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 xml:space="preserve">aw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C</w:t>
      </w:r>
      <w:r w:rsidRPr="00351724">
        <w:rPr>
          <w:rFonts w:ascii="Calibri" w:eastAsia="Calibri" w:hAnsi="Calibri" w:cs="Calibri"/>
          <w:spacing w:val="-3"/>
          <w:szCs w:val="28"/>
        </w:rPr>
        <w:t>o</w:t>
      </w:r>
      <w:r w:rsidRPr="00351724">
        <w:rPr>
          <w:rFonts w:ascii="Calibri" w:eastAsia="Calibri" w:hAnsi="Calibri" w:cs="Calibri"/>
          <w:spacing w:val="1"/>
          <w:szCs w:val="28"/>
        </w:rPr>
        <w:t>u</w:t>
      </w:r>
      <w:r w:rsidRPr="00351724">
        <w:rPr>
          <w:rFonts w:ascii="Calibri" w:eastAsia="Calibri" w:hAnsi="Calibri" w:cs="Calibri"/>
          <w:szCs w:val="28"/>
        </w:rPr>
        <w:t>rt.</w:t>
      </w:r>
      <w:r w:rsidRPr="00351724">
        <w:rPr>
          <w:rFonts w:ascii="Calibri" w:eastAsia="Calibri" w:hAnsi="Calibri" w:cs="Calibri"/>
          <w:spacing w:val="-2"/>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 Co</w:t>
      </w:r>
      <w:r w:rsidRPr="00351724">
        <w:rPr>
          <w:rFonts w:ascii="Calibri" w:eastAsia="Calibri" w:hAnsi="Calibri" w:cs="Calibri"/>
          <w:spacing w:val="1"/>
          <w:szCs w:val="28"/>
        </w:rPr>
        <w:t>u</w:t>
      </w:r>
      <w:r w:rsidRPr="00351724">
        <w:rPr>
          <w:rFonts w:ascii="Calibri" w:eastAsia="Calibri" w:hAnsi="Calibri" w:cs="Calibri"/>
          <w:szCs w:val="28"/>
        </w:rPr>
        <w:t>rt</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w</w:t>
      </w:r>
      <w:r w:rsidRPr="00351724">
        <w:rPr>
          <w:rFonts w:ascii="Calibri" w:eastAsia="Calibri" w:hAnsi="Calibri" w:cs="Calibri"/>
          <w:szCs w:val="28"/>
        </w:rPr>
        <w:t>ever</w:t>
      </w:r>
      <w:r w:rsidRPr="00351724">
        <w:rPr>
          <w:rFonts w:ascii="Calibri" w:eastAsia="Calibri" w:hAnsi="Calibri" w:cs="Calibri"/>
          <w:spacing w:val="-1"/>
          <w:szCs w:val="28"/>
        </w:rPr>
        <w:t xml:space="preserve"> </w:t>
      </w:r>
      <w:r w:rsidRPr="00351724">
        <w:rPr>
          <w:rFonts w:ascii="Calibri" w:eastAsia="Calibri" w:hAnsi="Calibri" w:cs="Calibri"/>
          <w:szCs w:val="28"/>
        </w:rPr>
        <w:t>ex</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pacing w:val="-1"/>
          <w:szCs w:val="28"/>
        </w:rPr>
        <w:t>c</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see</w:t>
      </w:r>
      <w:r w:rsidRPr="00351724">
        <w:rPr>
          <w:rFonts w:ascii="Calibri" w:eastAsia="Calibri" w:hAnsi="Calibri" w:cs="Calibri"/>
          <w:spacing w:val="-1"/>
          <w:szCs w:val="28"/>
        </w:rPr>
        <w:t xml:space="preserve"> </w:t>
      </w:r>
      <w:r w:rsidRPr="00351724">
        <w:rPr>
          <w:rFonts w:ascii="Calibri" w:eastAsia="Calibri" w:hAnsi="Calibri" w:cs="Calibri"/>
          <w:szCs w:val="28"/>
        </w:rPr>
        <w:t>evi</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f</w:t>
      </w:r>
      <w:r w:rsidRPr="00351724">
        <w:rPr>
          <w:rFonts w:ascii="Calibri" w:eastAsia="Calibri" w:hAnsi="Calibri" w:cs="Calibri"/>
          <w:szCs w:val="28"/>
        </w:rPr>
        <w:t>essi</w:t>
      </w:r>
      <w:r w:rsidRPr="00351724">
        <w:rPr>
          <w:rFonts w:ascii="Calibri" w:eastAsia="Calibri" w:hAnsi="Calibri" w:cs="Calibri"/>
          <w:spacing w:val="1"/>
          <w:szCs w:val="28"/>
        </w:rPr>
        <w:t>on</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7"/>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eco</w:t>
      </w:r>
      <w:r w:rsidRPr="00351724">
        <w:rPr>
          <w:rFonts w:ascii="Calibri" w:eastAsia="Calibri" w:hAnsi="Calibri" w:cs="Calibri"/>
          <w:spacing w:val="1"/>
          <w:szCs w:val="28"/>
        </w:rPr>
        <w:t>rd</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avi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alr</w:t>
      </w:r>
      <w:r w:rsidRPr="00351724">
        <w:rPr>
          <w:rFonts w:ascii="Calibri" w:eastAsia="Calibri" w:hAnsi="Calibri" w:cs="Calibri"/>
          <w:spacing w:val="1"/>
          <w:szCs w:val="28"/>
        </w:rPr>
        <w:t>e</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 xml:space="preserve">en </w:t>
      </w:r>
      <w:r w:rsidRPr="00351724">
        <w:rPr>
          <w:rFonts w:ascii="Calibri" w:eastAsia="Calibri" w:hAnsi="Calibri" w:cs="Calibri"/>
          <w:spacing w:val="1"/>
          <w:szCs w:val="28"/>
        </w:rPr>
        <w:t>p</w:t>
      </w:r>
      <w:r w:rsidRPr="00351724">
        <w:rPr>
          <w:rFonts w:ascii="Calibri" w:eastAsia="Calibri" w:hAnsi="Calibri" w:cs="Calibri"/>
          <w:szCs w:val="28"/>
        </w:rPr>
        <w:t>lace,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2"/>
          <w:szCs w:val="28"/>
        </w:rPr>
        <w:t>o</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w:t>
      </w:r>
      <w:r w:rsidRPr="00351724">
        <w:rPr>
          <w:rFonts w:ascii="Calibri" w:eastAsia="Calibri" w:hAnsi="Calibri" w:cs="Calibri"/>
          <w:spacing w:val="-2"/>
          <w:szCs w:val="28"/>
        </w:rPr>
        <w:t>s</w:t>
      </w:r>
      <w:r w:rsidRPr="00351724">
        <w:rPr>
          <w:rFonts w:ascii="Calibri" w:eastAsia="Calibri" w:hAnsi="Calibri" w:cs="Calibri"/>
          <w:szCs w:val="28"/>
        </w:rPr>
        <w:t>on</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 xml:space="preserve">y </w:t>
      </w:r>
      <w:r w:rsidRPr="00351724">
        <w:rPr>
          <w:rFonts w:ascii="Calibri" w:eastAsia="Calibri" w:hAnsi="Calibri" w:cs="Calibri"/>
          <w:spacing w:val="1"/>
          <w:szCs w:val="28"/>
        </w:rPr>
        <w:t>h</w:t>
      </w:r>
      <w:r w:rsidRPr="00351724">
        <w:rPr>
          <w:rFonts w:ascii="Calibri" w:eastAsia="Calibri" w:hAnsi="Calibri" w:cs="Calibri"/>
          <w:szCs w:val="28"/>
        </w:rPr>
        <w:t>ol</w:t>
      </w:r>
      <w:r w:rsidRPr="00351724">
        <w:rPr>
          <w:rFonts w:ascii="Calibri" w:eastAsia="Calibri" w:hAnsi="Calibri" w:cs="Calibri"/>
          <w:spacing w:val="1"/>
          <w:szCs w:val="28"/>
        </w:rPr>
        <w:t>d</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a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 xml:space="preserve">is </w:t>
      </w:r>
      <w:r w:rsidRPr="00351724">
        <w:rPr>
          <w:rFonts w:ascii="Calibri" w:eastAsia="Calibri" w:hAnsi="Calibri" w:cs="Calibri"/>
          <w:spacing w:val="-1"/>
          <w:szCs w:val="28"/>
        </w:rPr>
        <w:lastRenderedPageBreak/>
        <w:t xml:space="preserve">important </w:t>
      </w:r>
      <w:r w:rsidRPr="00351724">
        <w:rPr>
          <w:rFonts w:ascii="Calibri" w:eastAsia="Calibri" w:hAnsi="Calibri" w:cs="Calibri"/>
          <w:szCs w:val="28"/>
        </w:rPr>
        <w:t>in e</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zCs w:val="28"/>
        </w:rPr>
        <w:t>ri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pacing w:val="8"/>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d</w:t>
      </w:r>
      <w:r w:rsidRPr="00351724">
        <w:rPr>
          <w:rFonts w:ascii="Calibri" w:eastAsia="Calibri" w:hAnsi="Calibri" w:cs="Calibri"/>
          <w:szCs w:val="28"/>
        </w:rPr>
        <w:t>e are</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rly</w:t>
      </w:r>
      <w:r w:rsidRPr="00351724">
        <w:rPr>
          <w:rFonts w:ascii="Calibri" w:eastAsia="Calibri" w:hAnsi="Calibri" w:cs="Calibri"/>
          <w:spacing w:val="-2"/>
          <w:szCs w:val="28"/>
        </w:rPr>
        <w:t xml:space="preserve"> </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ers</w:t>
      </w:r>
      <w:r w:rsidRPr="00351724">
        <w:rPr>
          <w:rFonts w:ascii="Calibri" w:eastAsia="Calibri" w:hAnsi="Calibri" w:cs="Calibri"/>
          <w:spacing w:val="-1"/>
          <w:szCs w:val="28"/>
        </w:rPr>
        <w:t>t</w:t>
      </w:r>
      <w:r w:rsidRPr="00351724">
        <w:rPr>
          <w:rFonts w:ascii="Calibri" w:eastAsia="Calibri" w:hAnsi="Calibri" w:cs="Calibri"/>
          <w:szCs w:val="28"/>
        </w:rPr>
        <w:t>oo</w:t>
      </w:r>
      <w:r w:rsidRPr="00351724">
        <w:rPr>
          <w:rFonts w:ascii="Calibri" w:eastAsia="Calibri" w:hAnsi="Calibri" w:cs="Calibri"/>
          <w:spacing w:val="1"/>
          <w:szCs w:val="28"/>
        </w:rPr>
        <w:t>d</w:t>
      </w:r>
      <w:r w:rsidRPr="00351724">
        <w:rPr>
          <w:rFonts w:ascii="Calibri" w:eastAsia="Calibri" w:hAnsi="Calibri" w:cs="Calibri"/>
          <w:szCs w:val="28"/>
        </w:rPr>
        <w:t>.</w:t>
      </w:r>
    </w:p>
    <w:p w14:paraId="17AA5F2C" w14:textId="77777777" w:rsidR="007C1E86" w:rsidRPr="00351724" w:rsidRDefault="007C1E86" w:rsidP="007C1E86">
      <w:pPr>
        <w:spacing w:before="53"/>
        <w:ind w:left="840" w:right="128"/>
        <w:rPr>
          <w:rFonts w:ascii="Calibri" w:eastAsia="Calibri" w:hAnsi="Calibri" w:cs="Calibri"/>
          <w:szCs w:val="28"/>
        </w:rPr>
      </w:pPr>
      <w:r w:rsidRPr="00351724">
        <w:rPr>
          <w:rFonts w:ascii="Calibri" w:eastAsia="Calibri" w:hAnsi="Calibri" w:cs="Calibri"/>
          <w:szCs w:val="28"/>
        </w:rPr>
        <w:t>It</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m</w:t>
      </w:r>
      <w:r w:rsidRPr="00351724">
        <w:rPr>
          <w:rFonts w:ascii="Calibri" w:eastAsia="Calibri" w:hAnsi="Calibri" w:cs="Calibri"/>
          <w:szCs w:val="28"/>
        </w:rPr>
        <w:t>e</w:t>
      </w:r>
      <w:r w:rsidRPr="00351724">
        <w:rPr>
          <w:rFonts w:ascii="Calibri" w:eastAsia="Calibri" w:hAnsi="Calibri" w:cs="Calibri"/>
          <w:spacing w:val="-2"/>
          <w:szCs w:val="28"/>
        </w:rPr>
        <w:t>m</w:t>
      </w:r>
      <w:r w:rsidRPr="00351724">
        <w:rPr>
          <w:rFonts w:ascii="Calibri" w:eastAsia="Calibri" w:hAnsi="Calibri" w:cs="Calibri"/>
          <w:spacing w:val="1"/>
          <w:szCs w:val="28"/>
        </w:rPr>
        <w:t>b</w:t>
      </w:r>
      <w:r w:rsidRPr="00351724">
        <w:rPr>
          <w:rFonts w:ascii="Calibri" w:eastAsia="Calibri" w:hAnsi="Calibri" w:cs="Calibri"/>
          <w:szCs w:val="28"/>
        </w:rPr>
        <w:t xml:space="preserve">er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1"/>
          <w:szCs w:val="28"/>
        </w:rPr>
        <w:t xml:space="preserve"> b</w:t>
      </w:r>
      <w:r w:rsidRPr="00351724">
        <w:rPr>
          <w:rFonts w:ascii="Calibri" w:eastAsia="Calibri" w:hAnsi="Calibri" w:cs="Calibri"/>
          <w:szCs w:val="28"/>
        </w:rPr>
        <w:t>e r</w:t>
      </w:r>
      <w:r w:rsidRPr="00351724">
        <w:rPr>
          <w:rFonts w:ascii="Calibri" w:eastAsia="Calibri" w:hAnsi="Calibri" w:cs="Calibri"/>
          <w:spacing w:val="1"/>
          <w:szCs w:val="28"/>
        </w:rPr>
        <w:t>equ</w:t>
      </w:r>
      <w:r w:rsidRPr="00351724">
        <w:rPr>
          <w:rFonts w:ascii="Calibri" w:eastAsia="Calibri" w:hAnsi="Calibri" w:cs="Calibri"/>
          <w:szCs w:val="28"/>
        </w:rPr>
        <w:t>i</w:t>
      </w:r>
      <w:r w:rsidRPr="00351724">
        <w:rPr>
          <w:rFonts w:ascii="Calibri" w:eastAsia="Calibri" w:hAnsi="Calibri" w:cs="Calibri"/>
          <w:spacing w:val="-2"/>
          <w:szCs w:val="28"/>
        </w:rPr>
        <w:t>r</w:t>
      </w:r>
      <w:r w:rsidRPr="00351724">
        <w:rPr>
          <w:rFonts w:ascii="Calibri" w:eastAsia="Calibri" w:hAnsi="Calibri" w:cs="Calibri"/>
          <w:szCs w:val="28"/>
        </w:rPr>
        <w:t xml:space="preserve">ed </w:t>
      </w:r>
      <w:r w:rsidRPr="00351724">
        <w:rPr>
          <w:rFonts w:ascii="Calibri" w:eastAsia="Calibri" w:hAnsi="Calibri" w:cs="Calibri"/>
          <w:spacing w:val="1"/>
          <w:szCs w:val="28"/>
        </w:rPr>
        <w:t>b</w:t>
      </w:r>
      <w:r w:rsidRPr="00351724">
        <w:rPr>
          <w:rFonts w:ascii="Calibri" w:eastAsia="Calibri" w:hAnsi="Calibri" w:cs="Calibri"/>
          <w:szCs w:val="28"/>
        </w:rPr>
        <w:t>y and</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ub</w:t>
      </w:r>
      <w:r w:rsidRPr="00351724">
        <w:rPr>
          <w:rFonts w:ascii="Calibri" w:eastAsia="Calibri" w:hAnsi="Calibri" w:cs="Calibri"/>
          <w:spacing w:val="-2"/>
          <w:szCs w:val="28"/>
        </w:rPr>
        <w:t>m</w:t>
      </w:r>
      <w:r w:rsidRPr="00351724">
        <w:rPr>
          <w:rFonts w:ascii="Calibri" w:eastAsia="Calibri" w:hAnsi="Calibri" w:cs="Calibri"/>
          <w:szCs w:val="28"/>
        </w:rPr>
        <w:t>i</w:t>
      </w:r>
      <w:r w:rsidRPr="00351724">
        <w:rPr>
          <w:rFonts w:ascii="Calibri" w:eastAsia="Calibri" w:hAnsi="Calibri" w:cs="Calibri"/>
          <w:spacing w:val="-1"/>
          <w:szCs w:val="28"/>
        </w:rPr>
        <w:t>tt</w:t>
      </w:r>
      <w:r w:rsidRPr="00351724">
        <w:rPr>
          <w:rFonts w:ascii="Calibri" w:eastAsia="Calibri" w:hAnsi="Calibri" w:cs="Calibri"/>
          <w:szCs w:val="28"/>
        </w:rPr>
        <w:t xml:space="preserve">ed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Co</w:t>
      </w:r>
      <w:r w:rsidRPr="00351724">
        <w:rPr>
          <w:rFonts w:ascii="Calibri" w:eastAsia="Calibri" w:hAnsi="Calibri" w:cs="Calibri"/>
          <w:spacing w:val="1"/>
          <w:szCs w:val="28"/>
        </w:rPr>
        <w:t>u</w:t>
      </w:r>
      <w:r w:rsidRPr="00351724">
        <w:rPr>
          <w:rFonts w:ascii="Calibri" w:eastAsia="Calibri" w:hAnsi="Calibri" w:cs="Calibri"/>
          <w:spacing w:val="-2"/>
          <w:szCs w:val="28"/>
        </w:rPr>
        <w:t>r</w:t>
      </w:r>
      <w:r w:rsidRPr="00351724">
        <w:rPr>
          <w:rFonts w:ascii="Calibri" w:eastAsia="Calibri" w:hAnsi="Calibri" w:cs="Calibri"/>
          <w:szCs w:val="28"/>
        </w:rPr>
        <w:t xml:space="preserve">t. </w:t>
      </w:r>
      <w:r w:rsidRPr="00351724">
        <w:rPr>
          <w:rFonts w:ascii="Calibri" w:eastAsia="Calibri" w:hAnsi="Calibri" w:cs="Calibri"/>
          <w:spacing w:val="-2"/>
          <w:szCs w:val="28"/>
        </w:rPr>
        <w:t>I</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m</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ey ac</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ra</w:t>
      </w:r>
      <w:r w:rsidRPr="00351724">
        <w:rPr>
          <w:rFonts w:ascii="Calibri" w:eastAsia="Calibri" w:hAnsi="Calibri" w:cs="Calibri"/>
          <w:spacing w:val="2"/>
          <w:szCs w:val="28"/>
        </w:rPr>
        <w:t>t</w:t>
      </w:r>
      <w:r w:rsidRPr="00351724">
        <w:rPr>
          <w:rFonts w:ascii="Calibri" w:eastAsia="Calibri" w:hAnsi="Calibri" w:cs="Calibri"/>
          <w:szCs w:val="28"/>
        </w:rPr>
        <w:t>ely</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zCs w:val="28"/>
        </w:rPr>
        <w:t xml:space="preserve">rd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gs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are </w:t>
      </w:r>
      <w:r w:rsidRPr="00351724">
        <w:rPr>
          <w:rFonts w:ascii="Calibri" w:eastAsia="Calibri" w:hAnsi="Calibri" w:cs="Calibri"/>
          <w:spacing w:val="1"/>
          <w:szCs w:val="28"/>
        </w:rPr>
        <w:t>f</w:t>
      </w:r>
      <w:r w:rsidRPr="00351724">
        <w:rPr>
          <w:rFonts w:ascii="Calibri" w:eastAsia="Calibri" w:hAnsi="Calibri" w:cs="Calibri"/>
          <w:szCs w:val="28"/>
        </w:rPr>
        <w:t>it</w:t>
      </w:r>
      <w:r w:rsidRPr="00351724">
        <w:rPr>
          <w:rFonts w:ascii="Calibri" w:eastAsia="Calibri" w:hAnsi="Calibri" w:cs="Calibri"/>
          <w:spacing w:val="4"/>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pu</w:t>
      </w:r>
      <w:r w:rsidRPr="00351724">
        <w:rPr>
          <w:rFonts w:ascii="Calibri" w:eastAsia="Calibri" w:hAnsi="Calibri" w:cs="Calibri"/>
          <w:spacing w:val="-2"/>
          <w:szCs w:val="28"/>
        </w:rPr>
        <w:t>r</w:t>
      </w:r>
      <w:r w:rsidRPr="00351724">
        <w:rPr>
          <w:rFonts w:ascii="Calibri" w:eastAsia="Calibri" w:hAnsi="Calibri" w:cs="Calibri"/>
          <w:spacing w:val="-1"/>
          <w:szCs w:val="28"/>
        </w:rPr>
        <w:t>p</w:t>
      </w:r>
      <w:r w:rsidRPr="00351724">
        <w:rPr>
          <w:rFonts w:ascii="Calibri" w:eastAsia="Calibri" w:hAnsi="Calibri" w:cs="Calibri"/>
          <w:szCs w:val="28"/>
        </w:rPr>
        <w:t>ose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c</w:t>
      </w:r>
      <w:r w:rsidRPr="00351724">
        <w:rPr>
          <w:rFonts w:ascii="Calibri" w:eastAsia="Calibri" w:hAnsi="Calibri" w:cs="Calibri"/>
          <w:szCs w:val="28"/>
        </w:rPr>
        <w:t>r</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y.</w:t>
      </w:r>
    </w:p>
    <w:p w14:paraId="7E11D906" w14:textId="77777777" w:rsidR="007C1E86" w:rsidRPr="00351724" w:rsidRDefault="007C1E86" w:rsidP="007C1E86">
      <w:pPr>
        <w:spacing w:before="1" w:line="100" w:lineRule="exact"/>
        <w:rPr>
          <w:szCs w:val="28"/>
        </w:rPr>
      </w:pPr>
    </w:p>
    <w:p w14:paraId="0DBFAFCF" w14:textId="77777777" w:rsidR="007C1E86" w:rsidRPr="00351724" w:rsidRDefault="007C1E86" w:rsidP="007C1E86">
      <w:pPr>
        <w:spacing w:line="200" w:lineRule="exact"/>
        <w:rPr>
          <w:szCs w:val="28"/>
        </w:rPr>
      </w:pPr>
    </w:p>
    <w:p w14:paraId="0DC8545F" w14:textId="77777777" w:rsidR="007C1E86" w:rsidRPr="00351724" w:rsidRDefault="007C1E86" w:rsidP="007C1E86">
      <w:pPr>
        <w:spacing w:line="200" w:lineRule="exact"/>
        <w:rPr>
          <w:szCs w:val="28"/>
        </w:rPr>
      </w:pPr>
    </w:p>
    <w:p w14:paraId="59596E84" w14:textId="65C02106" w:rsidR="007C1E86" w:rsidRPr="00351724" w:rsidRDefault="007C1E86" w:rsidP="007C1E86">
      <w:pPr>
        <w:ind w:left="78" w:right="3401"/>
        <w:jc w:val="center"/>
        <w:rPr>
          <w:rFonts w:ascii="Calibri" w:eastAsia="Calibri" w:hAnsi="Calibri" w:cs="Calibri"/>
          <w:szCs w:val="28"/>
        </w:rPr>
      </w:pPr>
      <w:r w:rsidRPr="00351724">
        <w:rPr>
          <w:rFonts w:ascii="Calibri" w:eastAsia="Calibri" w:hAnsi="Calibri" w:cs="Calibri"/>
          <w:b/>
          <w:spacing w:val="-1"/>
          <w:szCs w:val="28"/>
        </w:rPr>
        <w:t>5</w:t>
      </w:r>
      <w:r w:rsidRPr="00351724">
        <w:rPr>
          <w:rFonts w:ascii="Calibri" w:eastAsia="Calibri" w:hAnsi="Calibri" w:cs="Calibri"/>
          <w:b/>
          <w:szCs w:val="28"/>
        </w:rPr>
        <w:t xml:space="preserve">.    </w:t>
      </w:r>
      <w:r w:rsidRPr="00351724">
        <w:rPr>
          <w:rFonts w:ascii="Calibri" w:eastAsia="Calibri" w:hAnsi="Calibri" w:cs="Calibri"/>
          <w:b/>
          <w:spacing w:val="34"/>
          <w:szCs w:val="28"/>
        </w:rPr>
        <w:t xml:space="preserve"> </w:t>
      </w:r>
      <w:r w:rsidRPr="00351724">
        <w:rPr>
          <w:rFonts w:ascii="Calibri" w:eastAsia="Calibri" w:hAnsi="Calibri" w:cs="Calibri"/>
          <w:b/>
          <w:szCs w:val="28"/>
        </w:rPr>
        <w:t xml:space="preserve">The </w:t>
      </w:r>
      <w:r w:rsidRPr="00351724">
        <w:rPr>
          <w:rFonts w:ascii="Calibri" w:eastAsia="Calibri" w:hAnsi="Calibri" w:cs="Calibri"/>
          <w:b/>
          <w:spacing w:val="1"/>
          <w:szCs w:val="28"/>
        </w:rPr>
        <w:t xml:space="preserve">Best </w:t>
      </w:r>
      <w:r>
        <w:rPr>
          <w:rFonts w:ascii="Calibri" w:eastAsia="Calibri" w:hAnsi="Calibri" w:cs="Calibri"/>
          <w:b/>
          <w:spacing w:val="-2"/>
          <w:szCs w:val="28"/>
        </w:rPr>
        <w:t>Interests</w:t>
      </w:r>
      <w:r w:rsidRPr="00351724">
        <w:rPr>
          <w:rFonts w:ascii="Calibri" w:eastAsia="Calibri" w:hAnsi="Calibri" w:cs="Calibri"/>
          <w:b/>
          <w:szCs w:val="28"/>
        </w:rPr>
        <w:t xml:space="preserve"> mee</w:t>
      </w:r>
      <w:r w:rsidRPr="00351724">
        <w:rPr>
          <w:rFonts w:ascii="Calibri" w:eastAsia="Calibri" w:hAnsi="Calibri" w:cs="Calibri"/>
          <w:b/>
          <w:spacing w:val="1"/>
          <w:szCs w:val="28"/>
        </w:rPr>
        <w:t>t</w:t>
      </w:r>
      <w:r w:rsidRPr="00351724">
        <w:rPr>
          <w:rFonts w:ascii="Calibri" w:eastAsia="Calibri" w:hAnsi="Calibri" w:cs="Calibri"/>
          <w:b/>
          <w:spacing w:val="-2"/>
          <w:szCs w:val="28"/>
        </w:rPr>
        <w:t>i</w:t>
      </w:r>
      <w:r w:rsidRPr="00351724">
        <w:rPr>
          <w:rFonts w:ascii="Calibri" w:eastAsia="Calibri" w:hAnsi="Calibri" w:cs="Calibri"/>
          <w:b/>
          <w:szCs w:val="28"/>
        </w:rPr>
        <w:t>ng</w:t>
      </w:r>
      <w:r w:rsidRPr="00351724">
        <w:rPr>
          <w:rFonts w:ascii="Calibri" w:eastAsia="Calibri" w:hAnsi="Calibri" w:cs="Calibri"/>
          <w:b/>
          <w:spacing w:val="-1"/>
          <w:szCs w:val="28"/>
        </w:rPr>
        <w:t xml:space="preserve"> </w:t>
      </w:r>
      <w:r w:rsidRPr="00351724">
        <w:rPr>
          <w:rFonts w:ascii="Calibri" w:eastAsia="Calibri" w:hAnsi="Calibri" w:cs="Calibri"/>
          <w:b/>
          <w:szCs w:val="28"/>
        </w:rPr>
        <w:t>–</w:t>
      </w:r>
      <w:r w:rsidRPr="00351724">
        <w:rPr>
          <w:rFonts w:ascii="Calibri" w:eastAsia="Calibri" w:hAnsi="Calibri" w:cs="Calibri"/>
          <w:b/>
          <w:spacing w:val="-2"/>
          <w:szCs w:val="28"/>
        </w:rPr>
        <w:t xml:space="preserve"> </w:t>
      </w:r>
      <w:r w:rsidRPr="00351724">
        <w:rPr>
          <w:rFonts w:ascii="Calibri" w:eastAsia="Calibri" w:hAnsi="Calibri" w:cs="Calibri"/>
          <w:b/>
          <w:szCs w:val="28"/>
        </w:rPr>
        <w:t>who</w:t>
      </w:r>
      <w:r>
        <w:rPr>
          <w:rFonts w:ascii="Calibri" w:eastAsia="Calibri" w:hAnsi="Calibri" w:cs="Calibri"/>
          <w:b/>
          <w:szCs w:val="28"/>
        </w:rPr>
        <w:t xml:space="preserve">  </w:t>
      </w:r>
      <w:r w:rsidRPr="00351724">
        <w:rPr>
          <w:rFonts w:ascii="Calibri" w:eastAsia="Calibri" w:hAnsi="Calibri" w:cs="Calibri"/>
          <w:b/>
          <w:szCs w:val="28"/>
        </w:rPr>
        <w:t>ch</w:t>
      </w:r>
      <w:r w:rsidRPr="00351724">
        <w:rPr>
          <w:rFonts w:ascii="Calibri" w:eastAsia="Calibri" w:hAnsi="Calibri" w:cs="Calibri"/>
          <w:b/>
          <w:spacing w:val="1"/>
          <w:szCs w:val="28"/>
        </w:rPr>
        <w:t>a</w:t>
      </w:r>
      <w:r w:rsidRPr="00351724">
        <w:rPr>
          <w:rFonts w:ascii="Calibri" w:eastAsia="Calibri" w:hAnsi="Calibri" w:cs="Calibri"/>
          <w:b/>
          <w:spacing w:val="-2"/>
          <w:szCs w:val="28"/>
        </w:rPr>
        <w:t>i</w:t>
      </w:r>
      <w:r w:rsidRPr="00351724">
        <w:rPr>
          <w:rFonts w:ascii="Calibri" w:eastAsia="Calibri" w:hAnsi="Calibri" w:cs="Calibri"/>
          <w:b/>
          <w:spacing w:val="1"/>
          <w:szCs w:val="28"/>
        </w:rPr>
        <w:t>r</w:t>
      </w:r>
      <w:r w:rsidRPr="00351724">
        <w:rPr>
          <w:rFonts w:ascii="Calibri" w:eastAsia="Calibri" w:hAnsi="Calibri" w:cs="Calibri"/>
          <w:b/>
          <w:szCs w:val="28"/>
        </w:rPr>
        <w:t>s?</w:t>
      </w:r>
    </w:p>
    <w:p w14:paraId="56F1AC06" w14:textId="77777777" w:rsidR="007C1E86" w:rsidRPr="00351724" w:rsidRDefault="007C1E86" w:rsidP="007C1E86">
      <w:pPr>
        <w:spacing w:before="12" w:line="280" w:lineRule="exact"/>
        <w:rPr>
          <w:szCs w:val="28"/>
        </w:rPr>
      </w:pPr>
    </w:p>
    <w:p w14:paraId="10613581" w14:textId="77777777" w:rsidR="007C1E86" w:rsidRPr="00351724" w:rsidRDefault="007C1E86" w:rsidP="007C1E86">
      <w:pPr>
        <w:ind w:left="840" w:right="139" w:hanging="578"/>
        <w:jc w:val="both"/>
        <w:rPr>
          <w:rFonts w:ascii="Calibri" w:eastAsia="Calibri" w:hAnsi="Calibri" w:cs="Calibri"/>
          <w:szCs w:val="28"/>
        </w:rPr>
      </w:pPr>
      <w:r w:rsidRPr="00351724">
        <w:rPr>
          <w:rFonts w:ascii="Calibri" w:eastAsia="Calibri" w:hAnsi="Calibri" w:cs="Calibri"/>
          <w:szCs w:val="28"/>
        </w:rPr>
        <w:t>5.</w:t>
      </w:r>
      <w:r w:rsidRPr="00351724">
        <w:rPr>
          <w:rFonts w:ascii="Calibri" w:eastAsia="Calibri" w:hAnsi="Calibri" w:cs="Calibri"/>
          <w:spacing w:val="1"/>
          <w:szCs w:val="28"/>
        </w:rPr>
        <w:t>1</w:t>
      </w:r>
      <w:r w:rsidRPr="00351724">
        <w:rPr>
          <w:rFonts w:ascii="Calibri" w:eastAsia="Calibri" w:hAnsi="Calibri" w:cs="Calibri"/>
          <w:szCs w:val="28"/>
        </w:rPr>
        <w:t xml:space="preserve">.  </w:t>
      </w:r>
      <w:r>
        <w:rPr>
          <w:rFonts w:ascii="Calibri" w:eastAsia="Calibri" w:hAnsi="Calibri" w:cs="Calibri"/>
          <w:szCs w:val="28"/>
        </w:rPr>
        <w:t>It is b</w:t>
      </w:r>
      <w:r w:rsidRPr="00351724">
        <w:rPr>
          <w:rFonts w:ascii="Calibri" w:eastAsia="Calibri" w:hAnsi="Calibri" w:cs="Calibri"/>
          <w:spacing w:val="1"/>
          <w:szCs w:val="28"/>
        </w:rPr>
        <w:t>est</w:t>
      </w:r>
      <w:r w:rsidRPr="00351724">
        <w:rPr>
          <w:rFonts w:ascii="Calibri" w:eastAsia="Calibri" w:hAnsi="Calibri" w:cs="Calibri"/>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ra</w:t>
      </w:r>
      <w:r w:rsidRPr="00351724">
        <w:rPr>
          <w:rFonts w:ascii="Calibri" w:eastAsia="Calibri" w:hAnsi="Calibri" w:cs="Calibri"/>
          <w:spacing w:val="-3"/>
          <w:szCs w:val="28"/>
        </w:rPr>
        <w:t>c</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3"/>
          <w:szCs w:val="28"/>
        </w:rPr>
        <w:t>c</w:t>
      </w:r>
      <w:r w:rsidRPr="00351724">
        <w:rPr>
          <w:rFonts w:ascii="Calibri" w:eastAsia="Calibri" w:hAnsi="Calibri" w:cs="Calibri"/>
          <w:spacing w:val="1"/>
          <w:szCs w:val="28"/>
        </w:rPr>
        <w:t>h</w:t>
      </w:r>
      <w:r w:rsidRPr="00351724">
        <w:rPr>
          <w:rFonts w:ascii="Calibri" w:eastAsia="Calibri" w:hAnsi="Calibri" w:cs="Calibri"/>
          <w:szCs w:val="28"/>
        </w:rPr>
        <w:t>airs</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c</w:t>
      </w:r>
      <w:r w:rsidRPr="00351724">
        <w:rPr>
          <w:rFonts w:ascii="Calibri" w:eastAsia="Calibri" w:hAnsi="Calibri" w:cs="Calibri"/>
          <w:spacing w:val="7"/>
          <w:szCs w:val="28"/>
        </w:rPr>
        <w:t>o</w:t>
      </w:r>
      <w:r w:rsidRPr="00351724">
        <w:rPr>
          <w:rFonts w:ascii="Calibri" w:eastAsia="Calibri" w:hAnsi="Calibri" w:cs="Calibri"/>
          <w:spacing w:val="1"/>
          <w:szCs w:val="28"/>
        </w:rPr>
        <w:t>-</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d</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es</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me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 xml:space="preserve">ot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4"/>
          <w:szCs w:val="28"/>
        </w:rPr>
        <w:t>n</w:t>
      </w:r>
      <w:r w:rsidRPr="00351724">
        <w:rPr>
          <w:rFonts w:ascii="Calibri" w:eastAsia="Calibri" w:hAnsi="Calibri" w:cs="Calibri"/>
          <w:spacing w:val="1"/>
          <w:szCs w:val="28"/>
        </w:rPr>
        <w:t>-</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avo</w:t>
      </w:r>
      <w:r w:rsidRPr="00351724">
        <w:rPr>
          <w:rFonts w:ascii="Calibri" w:eastAsia="Calibri" w:hAnsi="Calibri" w:cs="Calibri"/>
          <w:spacing w:val="-2"/>
          <w:szCs w:val="28"/>
        </w:rPr>
        <w:t>i</w:t>
      </w:r>
      <w:r w:rsidRPr="00351724">
        <w:rPr>
          <w:rFonts w:ascii="Calibri" w:eastAsia="Calibri" w:hAnsi="Calibri" w:cs="Calibri"/>
          <w:spacing w:val="1"/>
          <w:szCs w:val="28"/>
        </w:rPr>
        <w:t>d</w:t>
      </w:r>
      <w:r w:rsidRPr="00351724">
        <w:rPr>
          <w:rFonts w:ascii="Calibri" w:eastAsia="Calibri" w:hAnsi="Calibri" w:cs="Calibri"/>
          <w:szCs w:val="28"/>
        </w:rPr>
        <w:t xml:space="preserve">s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y </w:t>
      </w:r>
      <w:r w:rsidRPr="00351724">
        <w:rPr>
          <w:rFonts w:ascii="Calibri" w:eastAsia="Calibri" w:hAnsi="Calibri" w:cs="Calibri"/>
          <w:spacing w:val="1"/>
          <w:szCs w:val="28"/>
        </w:rPr>
        <w:t>p</w:t>
      </w:r>
      <w:r w:rsidRPr="00351724">
        <w:rPr>
          <w:rFonts w:ascii="Calibri" w:eastAsia="Calibri" w:hAnsi="Calibri" w:cs="Calibri"/>
          <w:szCs w:val="28"/>
        </w:rPr>
        <w:t>oss</w:t>
      </w:r>
      <w:r w:rsidRPr="00351724">
        <w:rPr>
          <w:rFonts w:ascii="Calibri" w:eastAsia="Calibri" w:hAnsi="Calibri" w:cs="Calibri"/>
          <w:spacing w:val="-3"/>
          <w:szCs w:val="28"/>
        </w:rPr>
        <w:t>i</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nf</w:t>
      </w:r>
      <w:r w:rsidRPr="00351724">
        <w:rPr>
          <w:rFonts w:ascii="Calibri" w:eastAsia="Calibri" w:hAnsi="Calibri" w:cs="Calibri"/>
          <w:szCs w:val="28"/>
        </w:rPr>
        <w:t xml:space="preserve">lict of </w:t>
      </w:r>
      <w:r>
        <w:rPr>
          <w:rFonts w:ascii="Calibri" w:eastAsia="Calibri" w:hAnsi="Calibri" w:cs="Calibri"/>
          <w:szCs w:val="28"/>
        </w:rPr>
        <w:t>interests</w:t>
      </w:r>
      <w:r w:rsidRPr="00351724">
        <w:rPr>
          <w:rFonts w:ascii="Calibri" w:eastAsia="Calibri" w:hAnsi="Calibri" w:cs="Calibri"/>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3"/>
          <w:szCs w:val="28"/>
        </w:rPr>
        <w:t>n</w:t>
      </w:r>
      <w:r w:rsidRPr="00351724">
        <w:rPr>
          <w:rFonts w:ascii="Calibri" w:eastAsia="Calibri" w:hAnsi="Calibri" w:cs="Calibri"/>
          <w:spacing w:val="1"/>
          <w:szCs w:val="28"/>
        </w:rPr>
        <w:t>-</w:t>
      </w:r>
      <w:r w:rsidRPr="00351724">
        <w:rPr>
          <w:rFonts w:ascii="Calibri" w:eastAsia="Calibri" w:hAnsi="Calibri" w:cs="Calibri"/>
          <w:spacing w:val="-2"/>
          <w:szCs w:val="28"/>
        </w:rPr>
        <w:t>m</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Pr>
          <w:rFonts w:ascii="Calibri" w:eastAsia="Calibri" w:hAnsi="Calibri" w:cs="Calibri"/>
          <w:szCs w:val="28"/>
        </w:rPr>
        <w:t xml:space="preserve">will need to </w:t>
      </w:r>
      <w:r w:rsidRPr="00351724">
        <w:rPr>
          <w:rFonts w:ascii="Calibri" w:eastAsia="Calibri" w:hAnsi="Calibri" w:cs="Calibri"/>
          <w:spacing w:val="-1"/>
          <w:szCs w:val="28"/>
        </w:rPr>
        <w:t xml:space="preserve">attend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p>
    <w:p w14:paraId="7C4E48BC" w14:textId="77777777" w:rsidR="007C1E86" w:rsidRPr="00351724" w:rsidRDefault="007C1E86" w:rsidP="007C1E86">
      <w:pPr>
        <w:spacing w:before="2" w:line="100" w:lineRule="exact"/>
        <w:rPr>
          <w:szCs w:val="28"/>
        </w:rPr>
      </w:pPr>
    </w:p>
    <w:p w14:paraId="6249614F" w14:textId="77777777" w:rsidR="007C1E86" w:rsidRPr="00351724" w:rsidRDefault="007C1E86" w:rsidP="007C1E86">
      <w:pPr>
        <w:spacing w:line="200" w:lineRule="exact"/>
        <w:rPr>
          <w:szCs w:val="28"/>
        </w:rPr>
      </w:pPr>
    </w:p>
    <w:p w14:paraId="34270E35" w14:textId="77777777" w:rsidR="007C1E86" w:rsidRDefault="007C1E86" w:rsidP="007C1E86">
      <w:pPr>
        <w:ind w:left="840" w:right="117" w:hanging="578"/>
        <w:rPr>
          <w:rFonts w:ascii="Calibri" w:eastAsia="Calibri" w:hAnsi="Calibri" w:cs="Calibri"/>
          <w:spacing w:val="-2"/>
          <w:szCs w:val="28"/>
        </w:rPr>
      </w:pPr>
      <w:r w:rsidRPr="00351724">
        <w:rPr>
          <w:rFonts w:ascii="Calibri" w:eastAsia="Calibri" w:hAnsi="Calibri" w:cs="Calibri"/>
          <w:szCs w:val="28"/>
        </w:rPr>
        <w:t>5.</w:t>
      </w:r>
      <w:r w:rsidRPr="00351724">
        <w:rPr>
          <w:rFonts w:ascii="Calibri" w:eastAsia="Calibri" w:hAnsi="Calibri" w:cs="Calibri"/>
          <w:spacing w:val="1"/>
          <w:szCs w:val="28"/>
        </w:rPr>
        <w:t>2</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When dealing with safeguarding concerns or parallel processes within</w:t>
      </w:r>
      <w:r>
        <w:rPr>
          <w:rFonts w:ascii="Calibri" w:eastAsia="Calibri" w:hAnsi="Calibri" w:cs="Calibri"/>
          <w:szCs w:val="28"/>
        </w:rPr>
        <w:t>, it</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ld </w:t>
      </w:r>
      <w:r w:rsidRPr="00351724">
        <w:rPr>
          <w:rFonts w:ascii="Calibri" w:eastAsia="Calibri" w:hAnsi="Calibri" w:cs="Calibri"/>
          <w:spacing w:val="1"/>
          <w:szCs w:val="28"/>
        </w:rPr>
        <w:t>u</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zCs w:val="28"/>
        </w:rPr>
        <w:t>ally be ex</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pacing w:val="-1"/>
          <w:szCs w:val="28"/>
        </w:rPr>
        <w:t>c</w:t>
      </w:r>
      <w:r w:rsidRPr="00351724">
        <w:rPr>
          <w:rFonts w:ascii="Calibri" w:eastAsia="Calibri" w:hAnsi="Calibri" w:cs="Calibri"/>
          <w:spacing w:val="1"/>
          <w:szCs w:val="28"/>
        </w:rPr>
        <w:t>t</w:t>
      </w:r>
      <w:r w:rsidRPr="00351724">
        <w:rPr>
          <w:rFonts w:ascii="Calibri" w:eastAsia="Calibri" w:hAnsi="Calibri" w:cs="Calibri"/>
          <w:szCs w:val="28"/>
        </w:rPr>
        <w:t xml:space="preserve">ed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2"/>
          <w:szCs w:val="28"/>
        </w:rPr>
        <w:t xml:space="preserve"> </w:t>
      </w:r>
      <w:r w:rsidRPr="00351724">
        <w:rPr>
          <w:rFonts w:ascii="Calibri" w:eastAsia="Calibri" w:hAnsi="Calibri" w:cs="Calibri"/>
          <w:szCs w:val="28"/>
        </w:rPr>
        <w:t>Senior P</w:t>
      </w:r>
      <w:r w:rsidRPr="00351724">
        <w:rPr>
          <w:rFonts w:ascii="Calibri" w:eastAsia="Calibri" w:hAnsi="Calibri" w:cs="Calibri"/>
          <w:spacing w:val="1"/>
          <w:szCs w:val="28"/>
        </w:rPr>
        <w:t>r</w:t>
      </w:r>
      <w:r w:rsidRPr="00351724">
        <w:rPr>
          <w:rFonts w:ascii="Calibri" w:eastAsia="Calibri" w:hAnsi="Calibri" w:cs="Calibri"/>
          <w:szCs w:val="28"/>
        </w:rPr>
        <w:t>a</w:t>
      </w:r>
      <w:r w:rsidRPr="00351724">
        <w:rPr>
          <w:rFonts w:ascii="Calibri" w:eastAsia="Calibri" w:hAnsi="Calibri" w:cs="Calibri"/>
          <w:spacing w:val="-3"/>
          <w:szCs w:val="28"/>
        </w:rPr>
        <w:t>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er</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5"/>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pacing w:val="-2"/>
          <w:szCs w:val="28"/>
        </w:rPr>
        <w:t>a</w:t>
      </w:r>
      <w:r w:rsidRPr="00351724">
        <w:rPr>
          <w:rFonts w:ascii="Calibri" w:eastAsia="Calibri" w:hAnsi="Calibri" w:cs="Calibri"/>
          <w:szCs w:val="28"/>
        </w:rPr>
        <w:t>ger</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1"/>
          <w:szCs w:val="28"/>
        </w:rPr>
        <w:t>h</w:t>
      </w:r>
      <w:r w:rsidRPr="00351724">
        <w:rPr>
          <w:rFonts w:ascii="Calibri" w:eastAsia="Calibri" w:hAnsi="Calibri" w:cs="Calibri"/>
          <w:szCs w:val="28"/>
        </w:rPr>
        <w:t xml:space="preserve">air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a</w:t>
      </w:r>
      <w:r>
        <w:rPr>
          <w:rFonts w:ascii="Calibri" w:eastAsia="Calibri" w:hAnsi="Calibri" w:cs="Calibri"/>
          <w:szCs w:val="28"/>
        </w:rPr>
        <w:t xml:space="preserve">t very least a </w:t>
      </w:r>
      <w:r w:rsidRPr="00351724">
        <w:rPr>
          <w:rFonts w:ascii="Calibri" w:eastAsia="Calibri" w:hAnsi="Calibri" w:cs="Calibri"/>
          <w:spacing w:val="-1"/>
          <w:szCs w:val="28"/>
        </w:rPr>
        <w:t xml:space="preserve">registered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e</w:t>
      </w:r>
      <w:r w:rsidRPr="00351724">
        <w:rPr>
          <w:rFonts w:ascii="Calibri" w:eastAsia="Calibri" w:hAnsi="Calibri" w:cs="Calibri"/>
          <w:spacing w:val="-3"/>
          <w:szCs w:val="28"/>
        </w:rPr>
        <w:t>x</w:t>
      </w:r>
      <w:r w:rsidRPr="00351724">
        <w:rPr>
          <w:rFonts w:ascii="Calibri" w:eastAsia="Calibri" w:hAnsi="Calibri" w:cs="Calibri"/>
          <w:spacing w:val="-1"/>
          <w:szCs w:val="28"/>
        </w:rPr>
        <w:t>p</w:t>
      </w:r>
      <w:r w:rsidRPr="00351724">
        <w:rPr>
          <w:rFonts w:ascii="Calibri" w:eastAsia="Calibri" w:hAnsi="Calibri" w:cs="Calibri"/>
          <w:szCs w:val="28"/>
        </w:rPr>
        <w:t>eri</w:t>
      </w:r>
      <w:r w:rsidRPr="00351724">
        <w:rPr>
          <w:rFonts w:ascii="Calibri" w:eastAsia="Calibri" w:hAnsi="Calibri" w:cs="Calibri"/>
          <w:spacing w:val="1"/>
          <w:szCs w:val="28"/>
        </w:rPr>
        <w:t>en</w:t>
      </w:r>
      <w:r w:rsidRPr="00351724">
        <w:rPr>
          <w:rFonts w:ascii="Calibri" w:eastAsia="Calibri" w:hAnsi="Calibri" w:cs="Calibri"/>
          <w:spacing w:val="-1"/>
          <w:szCs w:val="28"/>
        </w:rPr>
        <w:t>c</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zCs w:val="28"/>
        </w:rPr>
        <w:t>l</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zCs w:val="28"/>
        </w:rPr>
        <w:t>social</w:t>
      </w:r>
      <w:r w:rsidRPr="00351724">
        <w:rPr>
          <w:rFonts w:ascii="Calibri" w:eastAsia="Calibri" w:hAnsi="Calibri" w:cs="Calibri"/>
          <w:spacing w:val="-1"/>
          <w:szCs w:val="28"/>
        </w:rPr>
        <w:t xml:space="preserve"> c</w:t>
      </w:r>
      <w:r w:rsidRPr="00351724">
        <w:rPr>
          <w:rFonts w:ascii="Calibri" w:eastAsia="Calibri" w:hAnsi="Calibri" w:cs="Calibri"/>
          <w:szCs w:val="28"/>
        </w:rPr>
        <w:t xml:space="preserve">are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f</w:t>
      </w:r>
      <w:r w:rsidRPr="00351724">
        <w:rPr>
          <w:rFonts w:ascii="Calibri" w:eastAsia="Calibri" w:hAnsi="Calibri" w:cs="Calibri"/>
          <w:szCs w:val="28"/>
        </w:rPr>
        <w:t>essi</w:t>
      </w:r>
      <w:r w:rsidRPr="00351724">
        <w:rPr>
          <w:rFonts w:ascii="Calibri" w:eastAsia="Calibri" w:hAnsi="Calibri" w:cs="Calibri"/>
          <w:spacing w:val="1"/>
          <w:szCs w:val="28"/>
        </w:rPr>
        <w:t>on</w:t>
      </w:r>
      <w:r w:rsidRPr="00351724">
        <w:rPr>
          <w:rFonts w:ascii="Calibri" w:eastAsia="Calibri" w:hAnsi="Calibri" w:cs="Calibri"/>
          <w:szCs w:val="28"/>
        </w:rPr>
        <w:t>a</w:t>
      </w:r>
      <w:r w:rsidRPr="00351724">
        <w:rPr>
          <w:rFonts w:ascii="Calibri" w:eastAsia="Calibri" w:hAnsi="Calibri" w:cs="Calibri"/>
          <w:spacing w:val="1"/>
          <w:szCs w:val="28"/>
        </w:rPr>
        <w:t>l</w:t>
      </w:r>
      <w:r w:rsidRPr="00351724">
        <w:rPr>
          <w:rFonts w:ascii="Calibri" w:eastAsia="Calibri" w:hAnsi="Calibri" w:cs="Calibri"/>
          <w:szCs w:val="28"/>
        </w:rPr>
        <w:t>.</w:t>
      </w:r>
      <w:r w:rsidRPr="00351724">
        <w:rPr>
          <w:rFonts w:ascii="Calibri" w:eastAsia="Calibri" w:hAnsi="Calibri" w:cs="Calibri"/>
          <w:spacing w:val="-2"/>
          <w:szCs w:val="28"/>
        </w:rPr>
        <w:t xml:space="preserve"> </w:t>
      </w:r>
    </w:p>
    <w:p w14:paraId="5958E06B" w14:textId="77777777" w:rsidR="007C1E86" w:rsidRPr="00351724" w:rsidRDefault="007C1E86" w:rsidP="007C1E86">
      <w:pPr>
        <w:ind w:left="840" w:right="117"/>
        <w:rPr>
          <w:rFonts w:ascii="Calibri" w:eastAsia="Calibri" w:hAnsi="Calibri" w:cs="Calibri"/>
          <w:szCs w:val="28"/>
        </w:rPr>
      </w:pPr>
      <w:r>
        <w:rPr>
          <w:rFonts w:ascii="Calibri" w:eastAsia="Calibri" w:hAnsi="Calibri" w:cs="Calibri"/>
          <w:szCs w:val="28"/>
        </w:rPr>
        <w:t>T</w:t>
      </w:r>
      <w:r>
        <w:rPr>
          <w:rFonts w:ascii="Calibri" w:eastAsia="Calibri" w:hAnsi="Calibri" w:cs="Calibri"/>
          <w:spacing w:val="-2"/>
          <w:szCs w:val="28"/>
        </w:rPr>
        <w:t>he chairperson</w:t>
      </w:r>
      <w:r w:rsidRPr="00351724">
        <w:rPr>
          <w:rFonts w:ascii="Calibri" w:eastAsia="Calibri" w:hAnsi="Calibri" w:cs="Calibri"/>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ed</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Pr>
          <w:rFonts w:ascii="Calibri" w:eastAsia="Calibri" w:hAnsi="Calibri" w:cs="Calibri"/>
          <w:szCs w:val="28"/>
        </w:rPr>
        <w:t>a professional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wh</w:t>
      </w:r>
      <w:r w:rsidRPr="00351724">
        <w:rPr>
          <w:rFonts w:ascii="Calibri" w:eastAsia="Calibri" w:hAnsi="Calibri" w:cs="Calibri"/>
          <w:szCs w:val="28"/>
        </w:rPr>
        <w:t>o</w:t>
      </w:r>
      <w:r w:rsidRPr="00351724">
        <w:rPr>
          <w:rFonts w:ascii="Calibri" w:eastAsia="Calibri" w:hAnsi="Calibri" w:cs="Calibri"/>
          <w:spacing w:val="1"/>
          <w:szCs w:val="28"/>
        </w:rPr>
        <w:t xml:space="preserve"> </w:t>
      </w:r>
      <w:r>
        <w:rPr>
          <w:rFonts w:ascii="Calibri" w:eastAsia="Calibri" w:hAnsi="Calibri" w:cs="Calibri"/>
          <w:szCs w:val="28"/>
        </w:rPr>
        <w:t xml:space="preserve">has the ability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c</w:t>
      </w:r>
      <w:r w:rsidRPr="00351724">
        <w:rPr>
          <w:rFonts w:ascii="Calibri" w:eastAsia="Calibri" w:hAnsi="Calibri" w:cs="Calibri"/>
          <w:spacing w:val="1"/>
          <w:szCs w:val="28"/>
        </w:rPr>
        <w:t>h</w:t>
      </w:r>
      <w:r w:rsidRPr="00351724">
        <w:rPr>
          <w:rFonts w:ascii="Calibri" w:eastAsia="Calibri" w:hAnsi="Calibri" w:cs="Calibri"/>
          <w:szCs w:val="28"/>
        </w:rPr>
        <w:t>air</w:t>
      </w:r>
      <w:r w:rsidRPr="00351724">
        <w:rPr>
          <w:rFonts w:ascii="Calibri" w:eastAsia="Calibri" w:hAnsi="Calibri" w:cs="Calibri"/>
          <w:spacing w:val="-3"/>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om</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vie</w:t>
      </w:r>
      <w:r w:rsidRPr="00351724">
        <w:rPr>
          <w:rFonts w:ascii="Calibri" w:eastAsia="Calibri" w:hAnsi="Calibri" w:cs="Calibri"/>
          <w:spacing w:val="-1"/>
          <w:szCs w:val="28"/>
        </w:rPr>
        <w:t>w</w:t>
      </w:r>
      <w:r w:rsidRPr="00351724">
        <w:rPr>
          <w:rFonts w:ascii="Calibri" w:eastAsia="Calibri" w:hAnsi="Calibri" w:cs="Calibri"/>
          <w:szCs w:val="28"/>
        </w:rPr>
        <w:t xml:space="preserve">s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ex</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esse</w:t>
      </w:r>
      <w:r w:rsidRPr="00351724">
        <w:rPr>
          <w:rFonts w:ascii="Calibri" w:eastAsia="Calibri" w:hAnsi="Calibri" w:cs="Calibri"/>
          <w:spacing w:val="2"/>
          <w:szCs w:val="28"/>
        </w:rPr>
        <w:t>d</w:t>
      </w:r>
      <w:r w:rsidRPr="00351724">
        <w:rPr>
          <w:rFonts w:ascii="Calibri" w:eastAsia="Calibri" w:hAnsi="Calibri" w:cs="Calibri"/>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ir</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 r</w:t>
      </w:r>
      <w:r w:rsidRPr="00351724">
        <w:rPr>
          <w:rFonts w:ascii="Calibri" w:eastAsia="Calibri" w:hAnsi="Calibri" w:cs="Calibri"/>
          <w:spacing w:val="1"/>
          <w:szCs w:val="28"/>
        </w:rPr>
        <w:t>equ</w:t>
      </w:r>
      <w:r w:rsidRPr="00351724">
        <w:rPr>
          <w:rFonts w:ascii="Calibri" w:eastAsia="Calibri" w:hAnsi="Calibri" w:cs="Calibri"/>
          <w:szCs w:val="28"/>
        </w:rPr>
        <w:t>i</w:t>
      </w:r>
      <w:r w:rsidRPr="00351724">
        <w:rPr>
          <w:rFonts w:ascii="Calibri" w:eastAsia="Calibri" w:hAnsi="Calibri" w:cs="Calibri"/>
          <w:spacing w:val="-2"/>
          <w:szCs w:val="28"/>
        </w:rPr>
        <w:t>r</w:t>
      </w:r>
      <w:r w:rsidRPr="00351724">
        <w:rPr>
          <w:rFonts w:ascii="Calibri" w:eastAsia="Calibri" w:hAnsi="Calibri" w:cs="Calibri"/>
          <w:szCs w:val="28"/>
        </w:rPr>
        <w:t xml:space="preserve">ed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ovi</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so</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2"/>
          <w:szCs w:val="28"/>
        </w:rPr>
        <w:t>d</w:t>
      </w:r>
      <w:r w:rsidRPr="00351724">
        <w:rPr>
          <w:rFonts w:ascii="Calibri" w:eastAsia="Calibri" w:hAnsi="Calibri" w:cs="Calibri"/>
          <w:spacing w:val="-2"/>
          <w:szCs w:val="28"/>
        </w:rPr>
        <w:t>i</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2"/>
          <w:szCs w:val="28"/>
        </w:rPr>
        <w:t>g</w:t>
      </w:r>
      <w:r w:rsidRPr="00351724">
        <w:rPr>
          <w:rFonts w:ascii="Calibri" w:eastAsia="Calibri" w:hAnsi="Calibri" w:cs="Calibri"/>
          <w:szCs w:val="28"/>
        </w:rPr>
        <w:t>o</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ion so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 xml:space="preserve">e </w:t>
      </w:r>
      <w:r w:rsidRPr="00351724">
        <w:rPr>
          <w:rFonts w:ascii="Calibri" w:eastAsia="Calibri" w:hAnsi="Calibri" w:cs="Calibri"/>
          <w:spacing w:val="1"/>
          <w:szCs w:val="28"/>
        </w:rPr>
        <w:t>adult</w:t>
      </w:r>
      <w:r w:rsidRPr="00351724">
        <w:rPr>
          <w:rFonts w:ascii="Calibri" w:eastAsia="Calibri" w:hAnsi="Calibri" w:cs="Calibri"/>
          <w:spacing w:val="-1"/>
          <w:szCs w:val="28"/>
        </w:rPr>
        <w:t xml:space="preserve"> </w:t>
      </w:r>
      <w:r w:rsidRPr="00351724">
        <w:rPr>
          <w:rFonts w:ascii="Calibri" w:eastAsia="Calibri" w:hAnsi="Calibri" w:cs="Calibri"/>
          <w:szCs w:val="28"/>
        </w:rPr>
        <w:t>lac</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a</w:t>
      </w:r>
      <w:r w:rsidRPr="00351724">
        <w:rPr>
          <w:rFonts w:ascii="Calibri" w:eastAsia="Calibri" w:hAnsi="Calibri" w:cs="Calibri"/>
          <w:spacing w:val="1"/>
          <w:szCs w:val="28"/>
        </w:rPr>
        <w:t>p</w:t>
      </w:r>
      <w:r w:rsidRPr="00351724">
        <w:rPr>
          <w:rFonts w:ascii="Calibri" w:eastAsia="Calibri" w:hAnsi="Calibri" w:cs="Calibri"/>
          <w:szCs w:val="28"/>
        </w:rPr>
        <w:t>ac</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y a</w:t>
      </w:r>
      <w:r w:rsidRPr="00351724">
        <w:rPr>
          <w:rFonts w:ascii="Calibri" w:eastAsia="Calibri" w:hAnsi="Calibri" w:cs="Calibri"/>
          <w:spacing w:val="1"/>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n</w:t>
      </w:r>
      <w:r w:rsidRPr="00351724">
        <w:rPr>
          <w:rFonts w:ascii="Calibri" w:eastAsia="Calibri" w:hAnsi="Calibri" w:cs="Calibri"/>
          <w:szCs w:val="28"/>
        </w:rPr>
        <w:t>ot overl</w:t>
      </w:r>
      <w:r w:rsidRPr="00351724">
        <w:rPr>
          <w:rFonts w:ascii="Calibri" w:eastAsia="Calibri" w:hAnsi="Calibri" w:cs="Calibri"/>
          <w:spacing w:val="1"/>
          <w:szCs w:val="28"/>
        </w:rPr>
        <w:t>o</w:t>
      </w:r>
      <w:r w:rsidRPr="00351724">
        <w:rPr>
          <w:rFonts w:ascii="Calibri" w:eastAsia="Calibri" w:hAnsi="Calibri" w:cs="Calibri"/>
          <w:szCs w:val="28"/>
        </w:rPr>
        <w:t>o</w:t>
      </w:r>
      <w:r w:rsidRPr="00351724">
        <w:rPr>
          <w:rFonts w:ascii="Calibri" w:eastAsia="Calibri" w:hAnsi="Calibri" w:cs="Calibri"/>
          <w:spacing w:val="-1"/>
          <w:szCs w:val="28"/>
        </w:rPr>
        <w:t>k</w:t>
      </w:r>
      <w:r w:rsidRPr="00351724">
        <w:rPr>
          <w:rFonts w:ascii="Calibri" w:eastAsia="Calibri" w:hAnsi="Calibri" w:cs="Calibri"/>
          <w:spacing w:val="-2"/>
          <w:szCs w:val="28"/>
        </w:rPr>
        <w:t>e</w:t>
      </w:r>
      <w:r w:rsidRPr="00351724">
        <w:rPr>
          <w:rFonts w:ascii="Calibri" w:eastAsia="Calibri" w:hAnsi="Calibri" w:cs="Calibri"/>
          <w:spacing w:val="1"/>
          <w:szCs w:val="28"/>
        </w:rPr>
        <w:t>d</w:t>
      </w:r>
      <w:r w:rsidRPr="00351724">
        <w:rPr>
          <w:rFonts w:ascii="Calibri" w:eastAsia="Calibri" w:hAnsi="Calibri" w:cs="Calibri"/>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1"/>
          <w:szCs w:val="28"/>
        </w:rPr>
        <w:t>h</w:t>
      </w:r>
      <w:r w:rsidRPr="00351724">
        <w:rPr>
          <w:rFonts w:ascii="Calibri" w:eastAsia="Calibri" w:hAnsi="Calibri" w:cs="Calibri"/>
          <w:szCs w:val="28"/>
        </w:rPr>
        <w:t>air</w:t>
      </w:r>
      <w:r w:rsidRPr="00351724">
        <w:rPr>
          <w:rFonts w:ascii="Calibri" w:eastAsia="Calibri" w:hAnsi="Calibri" w:cs="Calibri"/>
          <w:spacing w:val="-1"/>
          <w:szCs w:val="28"/>
        </w:rPr>
        <w:t xml:space="preserve"> w</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zCs w:val="28"/>
        </w:rPr>
        <w:t>also</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 s</w:t>
      </w:r>
      <w:r w:rsidRPr="00351724">
        <w:rPr>
          <w:rFonts w:ascii="Calibri" w:eastAsia="Calibri" w:hAnsi="Calibri" w:cs="Calibri"/>
          <w:spacing w:val="1"/>
          <w:szCs w:val="28"/>
        </w:rPr>
        <w:t>u</w:t>
      </w:r>
      <w:r w:rsidRPr="00351724">
        <w:rPr>
          <w:rFonts w:ascii="Calibri" w:eastAsia="Calibri" w:hAnsi="Calibri" w:cs="Calibri"/>
          <w:szCs w:val="28"/>
        </w:rPr>
        <w:t>mma</w:t>
      </w:r>
      <w:r w:rsidRPr="00351724">
        <w:rPr>
          <w:rFonts w:ascii="Calibri" w:eastAsia="Calibri" w:hAnsi="Calibri" w:cs="Calibri"/>
          <w:spacing w:val="1"/>
          <w:szCs w:val="28"/>
        </w:rPr>
        <w:t>r</w:t>
      </w:r>
      <w:r w:rsidRPr="00351724">
        <w:rPr>
          <w:rFonts w:ascii="Calibri" w:eastAsia="Calibri" w:hAnsi="Calibri" w:cs="Calibri"/>
          <w:szCs w:val="28"/>
        </w:rPr>
        <w:t>ise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d</w:t>
      </w:r>
      <w:r w:rsidRPr="00351724">
        <w:rPr>
          <w:rFonts w:ascii="Calibri" w:eastAsia="Calibri" w:hAnsi="Calibri" w:cs="Calibri"/>
          <w:szCs w:val="28"/>
        </w:rPr>
        <w:t>is</w:t>
      </w:r>
      <w:r w:rsidRPr="00351724">
        <w:rPr>
          <w:rFonts w:ascii="Calibri" w:eastAsia="Calibri" w:hAnsi="Calibri" w:cs="Calibri"/>
          <w:spacing w:val="-3"/>
          <w:szCs w:val="28"/>
        </w:rPr>
        <w:t>c</w:t>
      </w:r>
      <w:r w:rsidRPr="00351724">
        <w:rPr>
          <w:rFonts w:ascii="Calibri" w:eastAsia="Calibri" w:hAnsi="Calibri" w:cs="Calibri"/>
          <w:spacing w:val="1"/>
          <w:szCs w:val="28"/>
        </w:rPr>
        <w:t>u</w:t>
      </w:r>
      <w:r w:rsidRPr="00351724">
        <w:rPr>
          <w:rFonts w:ascii="Calibri" w:eastAsia="Calibri" w:hAnsi="Calibri" w:cs="Calibri"/>
          <w:szCs w:val="28"/>
        </w:rPr>
        <w:t>s</w:t>
      </w:r>
      <w:r w:rsidRPr="00351724">
        <w:rPr>
          <w:rFonts w:ascii="Calibri" w:eastAsia="Calibri" w:hAnsi="Calibri" w:cs="Calibri"/>
          <w:spacing w:val="1"/>
          <w:szCs w:val="28"/>
        </w:rPr>
        <w:t>s</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nf</w:t>
      </w:r>
      <w:r w:rsidRPr="00351724">
        <w:rPr>
          <w:rFonts w:ascii="Calibri" w:eastAsia="Calibri" w:hAnsi="Calibri" w:cs="Calibri"/>
          <w:szCs w:val="28"/>
        </w:rPr>
        <w:t>irm</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w</w:t>
      </w:r>
      <w:r w:rsidRPr="00351724">
        <w:rPr>
          <w:rFonts w:ascii="Calibri" w:eastAsia="Calibri" w:hAnsi="Calibri" w:cs="Calibri"/>
          <w:szCs w:val="28"/>
        </w:rPr>
        <w:t>ard</w:t>
      </w:r>
      <w:r w:rsidRPr="00351724">
        <w:rPr>
          <w:rFonts w:ascii="Calibri" w:eastAsia="Calibri" w:hAnsi="Calibri" w:cs="Calibri"/>
          <w:spacing w:val="5"/>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w:t>
      </w:r>
    </w:p>
    <w:p w14:paraId="41A6488E" w14:textId="77777777" w:rsidR="007C1E86" w:rsidRPr="00351724" w:rsidRDefault="007C1E86" w:rsidP="007C1E86">
      <w:pPr>
        <w:spacing w:before="20" w:line="280" w:lineRule="exact"/>
        <w:rPr>
          <w:szCs w:val="28"/>
        </w:rPr>
      </w:pPr>
    </w:p>
    <w:p w14:paraId="233A47B4" w14:textId="77777777" w:rsidR="007C1E86" w:rsidRDefault="007C1E86" w:rsidP="007C1E86">
      <w:pPr>
        <w:ind w:left="840" w:right="97" w:hanging="578"/>
        <w:rPr>
          <w:rFonts w:ascii="Calibri" w:eastAsia="Calibri" w:hAnsi="Calibri" w:cs="Calibri"/>
          <w:spacing w:val="1"/>
          <w:szCs w:val="28"/>
        </w:rPr>
      </w:pPr>
      <w:r w:rsidRPr="00351724">
        <w:rPr>
          <w:rFonts w:ascii="Calibri" w:eastAsia="Calibri" w:hAnsi="Calibri" w:cs="Calibri"/>
          <w:szCs w:val="28"/>
        </w:rPr>
        <w:t>5.</w:t>
      </w:r>
      <w:r w:rsidRPr="00351724">
        <w:rPr>
          <w:rFonts w:ascii="Calibri" w:eastAsia="Calibri" w:hAnsi="Calibri" w:cs="Calibri"/>
          <w:spacing w:val="1"/>
          <w:szCs w:val="28"/>
        </w:rPr>
        <w:t>3</w:t>
      </w:r>
      <w:r w:rsidRPr="00351724">
        <w:rPr>
          <w:rFonts w:ascii="Calibri" w:eastAsia="Calibri" w:hAnsi="Calibri" w:cs="Calibri"/>
          <w:szCs w:val="28"/>
        </w:rPr>
        <w:t>.  To</w:t>
      </w:r>
      <w:r w:rsidRPr="00351724">
        <w:rPr>
          <w:rFonts w:ascii="Calibri" w:eastAsia="Calibri" w:hAnsi="Calibri" w:cs="Calibri"/>
          <w:spacing w:val="1"/>
          <w:szCs w:val="28"/>
        </w:rPr>
        <w:t xml:space="preserve"> support the adult at risk</w:t>
      </w:r>
      <w:r w:rsidRPr="00351724">
        <w:rPr>
          <w:rFonts w:ascii="Calibri" w:eastAsia="Calibri" w:hAnsi="Calibri" w:cs="Calibri"/>
          <w:szCs w:val="28"/>
        </w:rPr>
        <w: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amily</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zCs w:val="28"/>
        </w:rPr>
        <w:t>m</w:t>
      </w:r>
      <w:r w:rsidRPr="00351724">
        <w:rPr>
          <w:rFonts w:ascii="Calibri" w:eastAsia="Calibri" w:hAnsi="Calibri" w:cs="Calibri"/>
          <w:spacing w:val="1"/>
          <w:szCs w:val="28"/>
        </w:rPr>
        <w:t>b</w:t>
      </w:r>
      <w:r w:rsidRPr="00351724">
        <w:rPr>
          <w:rFonts w:ascii="Calibri" w:eastAsia="Calibri" w:hAnsi="Calibri" w:cs="Calibri"/>
          <w:szCs w:val="28"/>
        </w:rPr>
        <w:t>ers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or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ep</w:t>
      </w:r>
      <w:r w:rsidRPr="00351724">
        <w:rPr>
          <w:rFonts w:ascii="Calibri" w:eastAsia="Calibri" w:hAnsi="Calibri" w:cs="Calibri"/>
          <w:spacing w:val="-2"/>
          <w:szCs w:val="28"/>
        </w:rPr>
        <w:t>r</w:t>
      </w:r>
      <w:r w:rsidRPr="00351724">
        <w:rPr>
          <w:rFonts w:ascii="Calibri" w:eastAsia="Calibri" w:hAnsi="Calibri" w:cs="Calibri"/>
          <w:szCs w:val="28"/>
        </w:rPr>
        <w:t>es</w:t>
      </w:r>
      <w:r w:rsidRPr="00351724">
        <w:rPr>
          <w:rFonts w:ascii="Calibri" w:eastAsia="Calibri" w:hAnsi="Calibri" w:cs="Calibri"/>
          <w:spacing w:val="1"/>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iv</w:t>
      </w:r>
      <w:r w:rsidRPr="00351724">
        <w:rPr>
          <w:rFonts w:ascii="Calibri" w:eastAsia="Calibri" w:hAnsi="Calibri" w:cs="Calibri"/>
          <w:spacing w:val="-2"/>
          <w:szCs w:val="28"/>
        </w:rPr>
        <w:t>e</w:t>
      </w:r>
      <w:r w:rsidRPr="00351724">
        <w:rPr>
          <w:rFonts w:ascii="Calibri" w:eastAsia="Calibri" w:hAnsi="Calibri" w:cs="Calibri"/>
          <w:szCs w:val="28"/>
        </w:rPr>
        <w:t xml:space="preserve">s in </w:t>
      </w:r>
      <w:r w:rsidRPr="00351724">
        <w:rPr>
          <w:rFonts w:ascii="Calibri" w:eastAsia="Calibri" w:hAnsi="Calibri" w:cs="Calibri"/>
          <w:spacing w:val="1"/>
          <w:szCs w:val="28"/>
        </w:rPr>
        <w:t>f</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l</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7"/>
          <w:szCs w:val="28"/>
        </w:rPr>
        <w:t xml:space="preserve"> </w:t>
      </w:r>
      <w:r w:rsidRPr="00351724">
        <w:rPr>
          <w:rFonts w:ascii="Calibri" w:eastAsia="Calibri" w:hAnsi="Calibri" w:cs="Calibri"/>
          <w:szCs w:val="28"/>
        </w:rPr>
        <w:t xml:space="preserve">as </w:t>
      </w:r>
      <w:r w:rsidRPr="00351724">
        <w:rPr>
          <w:rFonts w:ascii="Calibri" w:eastAsia="Calibri" w:hAnsi="Calibri" w:cs="Calibri"/>
          <w:spacing w:val="-1"/>
          <w:szCs w:val="28"/>
        </w:rPr>
        <w:t>c</w:t>
      </w:r>
      <w:r w:rsidRPr="00351724">
        <w:rPr>
          <w:rFonts w:ascii="Calibri" w:eastAsia="Calibri" w:hAnsi="Calibri" w:cs="Calibri"/>
          <w:szCs w:val="28"/>
        </w:rPr>
        <w:t>om</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ossible</w:t>
      </w:r>
      <w:r w:rsidRPr="00351724">
        <w:rPr>
          <w:rFonts w:ascii="Calibri" w:eastAsia="Calibri" w:hAnsi="Calibri" w:cs="Calibri"/>
          <w:spacing w:val="-3"/>
          <w:szCs w:val="28"/>
        </w:rPr>
        <w:t xml:space="preserve"> </w:t>
      </w:r>
      <w:r w:rsidRPr="00351724">
        <w:rPr>
          <w:rFonts w:ascii="Calibri" w:eastAsia="Calibri" w:hAnsi="Calibri" w:cs="Calibri"/>
          <w:spacing w:val="3"/>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ay</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it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go</w:t>
      </w:r>
      <w:r w:rsidRPr="00351724">
        <w:rPr>
          <w:rFonts w:ascii="Calibri" w:eastAsia="Calibri" w:hAnsi="Calibri" w:cs="Calibri"/>
          <w:spacing w:val="-1"/>
          <w:szCs w:val="28"/>
        </w:rPr>
        <w:t>o</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rac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1"/>
          <w:szCs w:val="28"/>
        </w:rPr>
        <w:t>h</w:t>
      </w:r>
      <w:r w:rsidRPr="00351724">
        <w:rPr>
          <w:rFonts w:ascii="Calibri" w:eastAsia="Calibri" w:hAnsi="Calibri" w:cs="Calibri"/>
          <w:szCs w:val="28"/>
        </w:rPr>
        <w:t>a</w:t>
      </w:r>
      <w:r w:rsidRPr="00351724">
        <w:rPr>
          <w:rFonts w:ascii="Calibri" w:eastAsia="Calibri" w:hAnsi="Calibri" w:cs="Calibri"/>
          <w:spacing w:val="-2"/>
          <w:szCs w:val="28"/>
        </w:rPr>
        <w:t>i</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 arr</w:t>
      </w:r>
      <w:r w:rsidRPr="00351724">
        <w:rPr>
          <w:rFonts w:ascii="Calibri" w:eastAsia="Calibri" w:hAnsi="Calibri" w:cs="Calibri"/>
          <w:spacing w:val="1"/>
          <w:szCs w:val="28"/>
        </w:rPr>
        <w:t>an</w:t>
      </w:r>
      <w:r w:rsidRPr="00351724">
        <w:rPr>
          <w:rFonts w:ascii="Calibri" w:eastAsia="Calibri" w:hAnsi="Calibri" w:cs="Calibri"/>
          <w:szCs w:val="28"/>
        </w:rPr>
        <w:t>ge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ose</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f</w:t>
      </w:r>
      <w:r w:rsidRPr="00351724">
        <w:rPr>
          <w:rFonts w:ascii="Calibri" w:eastAsia="Calibri" w:hAnsi="Calibri" w:cs="Calibri"/>
          <w:szCs w:val="28"/>
        </w:rPr>
        <w:t>ied a</w:t>
      </w:r>
      <w:r w:rsidRPr="00351724">
        <w:rPr>
          <w:rFonts w:ascii="Calibri" w:eastAsia="Calibri" w:hAnsi="Calibri" w:cs="Calibri"/>
          <w:spacing w:val="1"/>
          <w:szCs w:val="28"/>
        </w:rPr>
        <w:t>b</w:t>
      </w:r>
      <w:r w:rsidRPr="00351724">
        <w:rPr>
          <w:rFonts w:ascii="Calibri" w:eastAsia="Calibri" w:hAnsi="Calibri" w:cs="Calibri"/>
          <w:szCs w:val="28"/>
        </w:rPr>
        <w:t>ove)</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v</w:t>
      </w:r>
      <w:r w:rsidRPr="00351724">
        <w:rPr>
          <w:rFonts w:ascii="Calibri" w:eastAsia="Calibri" w:hAnsi="Calibri" w:cs="Calibri"/>
          <w:spacing w:val="-2"/>
          <w:szCs w:val="28"/>
        </w:rPr>
        <w:t>e</w:t>
      </w:r>
      <w:r w:rsidRPr="00351724">
        <w:rPr>
          <w:rFonts w:ascii="Calibri" w:eastAsia="Calibri" w:hAnsi="Calibri" w:cs="Calibri"/>
          <w:spacing w:val="1"/>
          <w:szCs w:val="28"/>
        </w:rPr>
        <w:t>nu</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x</w:t>
      </w:r>
      <w:r w:rsidRPr="00351724">
        <w:rPr>
          <w:rFonts w:ascii="Calibri" w:eastAsia="Calibri" w:hAnsi="Calibri" w:cs="Calibri"/>
          <w:szCs w:val="28"/>
        </w:rPr>
        <w:t>imate</w:t>
      </w:r>
      <w:r w:rsidRPr="00351724">
        <w:rPr>
          <w:rFonts w:ascii="Calibri" w:eastAsia="Calibri" w:hAnsi="Calibri" w:cs="Calibri"/>
          <w:spacing w:val="-2"/>
          <w:szCs w:val="28"/>
        </w:rPr>
        <w:t>l</w:t>
      </w:r>
      <w:r w:rsidRPr="00351724">
        <w:rPr>
          <w:rFonts w:ascii="Calibri" w:eastAsia="Calibri" w:hAnsi="Calibri" w:cs="Calibri"/>
          <w:szCs w:val="28"/>
        </w:rPr>
        <w:t xml:space="preserve">y </w:t>
      </w:r>
      <w:r w:rsidRPr="00351724">
        <w:rPr>
          <w:rFonts w:ascii="Calibri" w:eastAsia="Calibri" w:hAnsi="Calibri" w:cs="Calibri"/>
          <w:spacing w:val="1"/>
          <w:szCs w:val="28"/>
        </w:rPr>
        <w:t>2</w:t>
      </w:r>
      <w:r w:rsidRPr="00351724">
        <w:rPr>
          <w:rFonts w:ascii="Calibri" w:eastAsia="Calibri" w:hAnsi="Calibri" w:cs="Calibri"/>
          <w:szCs w:val="28"/>
        </w:rPr>
        <w:t>0</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 xml:space="preserve">es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2"/>
          <w:szCs w:val="28"/>
        </w:rPr>
        <w:t>f</w:t>
      </w:r>
      <w:r w:rsidRPr="00351724">
        <w:rPr>
          <w:rFonts w:ascii="Calibri" w:eastAsia="Calibri" w:hAnsi="Calibri" w:cs="Calibri"/>
          <w:spacing w:val="-2"/>
          <w:szCs w:val="28"/>
        </w:rPr>
        <w:t>o</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du</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zCs w:val="28"/>
        </w:rPr>
        <w:t>o</w:t>
      </w:r>
      <w:r w:rsidRPr="00351724">
        <w:rPr>
          <w:rFonts w:ascii="Calibri" w:eastAsia="Calibri" w:hAnsi="Calibri" w:cs="Calibri"/>
          <w:spacing w:val="3"/>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omm</w:t>
      </w:r>
      <w:r w:rsidRPr="00351724">
        <w:rPr>
          <w:rFonts w:ascii="Calibri" w:eastAsia="Calibri" w:hAnsi="Calibri" w:cs="Calibri"/>
          <w:spacing w:val="-1"/>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p>
    <w:p w14:paraId="0DDD8F3F" w14:textId="77777777" w:rsidR="007C1E86" w:rsidRDefault="007C1E86" w:rsidP="007C1E86">
      <w:pPr>
        <w:ind w:left="840" w:right="97"/>
        <w:rPr>
          <w:rFonts w:ascii="Calibri" w:eastAsia="Calibri" w:hAnsi="Calibri" w:cs="Calibri"/>
          <w:szCs w:val="28"/>
        </w:rPr>
      </w:pP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all</w:t>
      </w:r>
      <w:r w:rsidRPr="00351724">
        <w:rPr>
          <w:rFonts w:ascii="Calibri" w:eastAsia="Calibri" w:hAnsi="Calibri" w:cs="Calibri"/>
          <w:spacing w:val="-1"/>
          <w:szCs w:val="28"/>
        </w:rPr>
        <w:t>ow</w:t>
      </w:r>
      <w:r w:rsidRPr="00351724">
        <w:rPr>
          <w:rFonts w:ascii="Calibri" w:eastAsia="Calibri" w:hAnsi="Calibri" w:cs="Calibri"/>
          <w:szCs w:val="28"/>
        </w:rPr>
        <w:t>s a</w:t>
      </w:r>
      <w:r w:rsidRPr="00351724">
        <w:rPr>
          <w:rFonts w:ascii="Calibri" w:eastAsia="Calibri" w:hAnsi="Calibri" w:cs="Calibri"/>
          <w:spacing w:val="1"/>
          <w:szCs w:val="28"/>
        </w:rPr>
        <w:t>tt</w:t>
      </w:r>
      <w:r w:rsidRPr="00351724">
        <w:rPr>
          <w:rFonts w:ascii="Calibri" w:eastAsia="Calibri" w:hAnsi="Calibri" w:cs="Calibri"/>
          <w:spacing w:val="-2"/>
          <w:szCs w:val="28"/>
        </w:rPr>
        <w:t>e</w:t>
      </w:r>
      <w:r w:rsidRPr="00351724">
        <w:rPr>
          <w:rFonts w:ascii="Calibri" w:eastAsia="Calibri" w:hAnsi="Calibri" w:cs="Calibri"/>
          <w:spacing w:val="1"/>
          <w:szCs w:val="28"/>
        </w:rPr>
        <w:t>nd</w:t>
      </w:r>
      <w:r w:rsidRPr="00351724">
        <w:rPr>
          <w:rFonts w:ascii="Calibri" w:eastAsia="Calibri" w:hAnsi="Calibri" w:cs="Calibri"/>
          <w:spacing w:val="-2"/>
          <w:szCs w:val="28"/>
        </w:rPr>
        <w:t>e</w:t>
      </w:r>
      <w:r w:rsidRPr="00351724">
        <w:rPr>
          <w:rFonts w:ascii="Calibri" w:eastAsia="Calibri" w:hAnsi="Calibri" w:cs="Calibri"/>
          <w:spacing w:val="3"/>
          <w:szCs w:val="28"/>
        </w:rPr>
        <w:t>e</w:t>
      </w:r>
      <w:r w:rsidRPr="00351724">
        <w:rPr>
          <w:rFonts w:ascii="Calibri" w:eastAsia="Calibri" w:hAnsi="Calibri" w:cs="Calibri"/>
          <w:szCs w:val="28"/>
        </w:rPr>
        <w:t xml:space="preserve">s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pp</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t</w:t>
      </w:r>
      <w:r w:rsidRPr="00351724">
        <w:rPr>
          <w:rFonts w:ascii="Calibri" w:eastAsia="Calibri" w:hAnsi="Calibri" w:cs="Calibri"/>
          <w:spacing w:val="1"/>
          <w:szCs w:val="28"/>
        </w:rPr>
        <w:t>un</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zCs w:val="28"/>
        </w:rPr>
        <w:t>o me</w:t>
      </w:r>
      <w:r w:rsidRPr="00351724">
        <w:rPr>
          <w:rFonts w:ascii="Calibri" w:eastAsia="Calibri" w:hAnsi="Calibri" w:cs="Calibri"/>
          <w:spacing w:val="1"/>
          <w:szCs w:val="28"/>
        </w:rPr>
        <w:t>e</w:t>
      </w:r>
      <w:r w:rsidRPr="00351724">
        <w:rPr>
          <w:rFonts w:ascii="Calibri" w:eastAsia="Calibri" w:hAnsi="Calibri" w:cs="Calibri"/>
          <w:szCs w:val="28"/>
        </w:rPr>
        <w:t xml:space="preserve">t </w:t>
      </w:r>
      <w:r w:rsidRPr="00351724">
        <w:rPr>
          <w:rFonts w:ascii="Calibri" w:eastAsia="Calibri" w:hAnsi="Calibri" w:cs="Calibri"/>
          <w:spacing w:val="1"/>
          <w:szCs w:val="28"/>
        </w:rPr>
        <w:t>f</w:t>
      </w:r>
      <w:r w:rsidRPr="00351724">
        <w:rPr>
          <w:rFonts w:ascii="Calibri" w:eastAsia="Calibri" w:hAnsi="Calibri" w:cs="Calibri"/>
          <w:szCs w:val="28"/>
        </w:rPr>
        <w:t>ace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ace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e</w:t>
      </w:r>
      <w:r w:rsidRPr="00351724">
        <w:rPr>
          <w:rFonts w:ascii="Calibri" w:eastAsia="Calibri" w:hAnsi="Calibri" w:cs="Calibri"/>
          <w:spacing w:val="-3"/>
          <w:szCs w:val="28"/>
        </w:rPr>
        <w:t>x</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 xml:space="preserve">ss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y co</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pacing w:val="1"/>
          <w:szCs w:val="28"/>
        </w:rPr>
        <w:t>n</w:t>
      </w:r>
      <w:r w:rsidRPr="00351724">
        <w:rPr>
          <w:rFonts w:ascii="Calibri" w:eastAsia="Calibri" w:hAnsi="Calibri" w:cs="Calibri"/>
          <w:szCs w:val="28"/>
        </w:rPr>
        <w:t>s 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pacing w:val="-2"/>
          <w:szCs w:val="28"/>
        </w:rPr>
        <w:t>e</w:t>
      </w:r>
      <w:r w:rsidRPr="00351724">
        <w:rPr>
          <w:rFonts w:ascii="Calibri" w:eastAsia="Calibri" w:hAnsi="Calibri" w:cs="Calibri"/>
          <w:szCs w:val="28"/>
        </w:rPr>
        <w:t>ars</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zCs w:val="28"/>
        </w:rPr>
        <w:t>may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zCs w:val="28"/>
        </w:rPr>
        <w:t xml:space="preserve">ess. </w:t>
      </w:r>
    </w:p>
    <w:p w14:paraId="07CD28F9" w14:textId="77777777" w:rsidR="007C1E86" w:rsidRPr="00351724" w:rsidRDefault="007C1E86" w:rsidP="007C1E86">
      <w:pPr>
        <w:ind w:left="840" w:right="97"/>
        <w:rPr>
          <w:rFonts w:ascii="Calibri" w:eastAsia="Calibri" w:hAnsi="Calibri" w:cs="Calibri"/>
          <w:szCs w:val="28"/>
        </w:rPr>
      </w:pPr>
      <w:r w:rsidRPr="00351724">
        <w:rPr>
          <w:rFonts w:ascii="Calibri" w:eastAsia="Calibri" w:hAnsi="Calibri" w:cs="Calibri"/>
          <w:szCs w:val="28"/>
        </w:rPr>
        <w:t>It also</w:t>
      </w:r>
      <w:r w:rsidRPr="00351724">
        <w:rPr>
          <w:rFonts w:ascii="Calibri" w:eastAsia="Calibri" w:hAnsi="Calibri" w:cs="Calibri"/>
          <w:spacing w:val="1"/>
          <w:szCs w:val="28"/>
        </w:rPr>
        <w:t xml:space="preserve"> </w:t>
      </w:r>
      <w:r w:rsidRPr="00351724">
        <w:rPr>
          <w:rFonts w:ascii="Calibri" w:eastAsia="Calibri" w:hAnsi="Calibri" w:cs="Calibri"/>
          <w:szCs w:val="28"/>
        </w:rPr>
        <w:t>all</w:t>
      </w:r>
      <w:r w:rsidRPr="00351724">
        <w:rPr>
          <w:rFonts w:ascii="Calibri" w:eastAsia="Calibri" w:hAnsi="Calibri" w:cs="Calibri"/>
          <w:spacing w:val="1"/>
          <w:szCs w:val="28"/>
        </w:rPr>
        <w:t>o</w:t>
      </w:r>
      <w:r w:rsidRPr="00351724">
        <w:rPr>
          <w:rFonts w:ascii="Calibri" w:eastAsia="Calibri" w:hAnsi="Calibri" w:cs="Calibri"/>
          <w:spacing w:val="-1"/>
          <w:szCs w:val="28"/>
        </w:rPr>
        <w:t>w</w:t>
      </w:r>
      <w:r w:rsidRPr="00351724">
        <w:rPr>
          <w:rFonts w:ascii="Calibri" w:eastAsia="Calibri" w:hAnsi="Calibri" w:cs="Calibri"/>
          <w:szCs w:val="28"/>
        </w:rPr>
        <w:t xml:space="preserve">s </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me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3"/>
          <w:szCs w:val="28"/>
        </w:rPr>
        <w:t>c</w:t>
      </w:r>
      <w:r w:rsidRPr="00351724">
        <w:rPr>
          <w:rFonts w:ascii="Calibri" w:eastAsia="Calibri" w:hAnsi="Calibri" w:cs="Calibri"/>
          <w:spacing w:val="1"/>
          <w:szCs w:val="28"/>
        </w:rPr>
        <w:t>h</w:t>
      </w:r>
      <w:r w:rsidRPr="00351724">
        <w:rPr>
          <w:rFonts w:ascii="Calibri" w:eastAsia="Calibri" w:hAnsi="Calibri" w:cs="Calibri"/>
          <w:szCs w:val="28"/>
        </w:rPr>
        <w:t>air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orient</w:t>
      </w:r>
      <w:r w:rsidRPr="00351724">
        <w:rPr>
          <w:rFonts w:ascii="Calibri" w:eastAsia="Calibri" w:hAnsi="Calibri" w:cs="Calibri"/>
          <w:spacing w:val="-1"/>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pacing w:val="1"/>
          <w:szCs w:val="28"/>
        </w:rPr>
        <w:t>nd</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vir</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pacing w:val="9"/>
          <w:szCs w:val="28"/>
        </w:rPr>
        <w:t>t</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e.g.,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ere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oi</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are</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tu</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e</w:t>
      </w:r>
      <w:r w:rsidRPr="00351724">
        <w:rPr>
          <w:rFonts w:ascii="Calibri" w:eastAsia="Calibri" w:hAnsi="Calibri" w:cs="Calibri"/>
          <w:spacing w:val="1"/>
          <w:szCs w:val="28"/>
        </w:rPr>
        <w:t>t</w:t>
      </w:r>
      <w:r w:rsidRPr="00351724">
        <w:rPr>
          <w:rFonts w:ascii="Calibri" w:eastAsia="Calibri" w:hAnsi="Calibri" w:cs="Calibri"/>
          <w:spacing w:val="-1"/>
          <w:szCs w:val="28"/>
        </w:rPr>
        <w:t>c</w:t>
      </w:r>
      <w:r w:rsidRPr="00351724">
        <w:rPr>
          <w:rFonts w:ascii="Calibri" w:eastAsia="Calibri" w:hAnsi="Calibri" w:cs="Calibri"/>
          <w:szCs w:val="28"/>
        </w:rPr>
        <w:t xml:space="preserve">., </w:t>
      </w:r>
      <w:r w:rsidRPr="00351724">
        <w:rPr>
          <w:rFonts w:ascii="Calibri" w:eastAsia="Calibri" w:hAnsi="Calibri" w:cs="Calibri"/>
          <w:spacing w:val="1"/>
          <w:szCs w:val="28"/>
        </w:rPr>
        <w:t>e</w:t>
      </w:r>
      <w:r w:rsidRPr="00351724">
        <w:rPr>
          <w:rFonts w:ascii="Calibri" w:eastAsia="Calibri" w:hAnsi="Calibri" w:cs="Calibri"/>
          <w:spacing w:val="-1"/>
          <w:szCs w:val="28"/>
        </w:rPr>
        <w:t>x</w:t>
      </w:r>
      <w:r w:rsidRPr="00351724">
        <w:rPr>
          <w:rFonts w:ascii="Calibri" w:eastAsia="Calibri" w:hAnsi="Calibri" w:cs="Calibri"/>
          <w:spacing w:val="1"/>
          <w:szCs w:val="28"/>
        </w:rPr>
        <w:t>p</w:t>
      </w:r>
      <w:r w:rsidRPr="00351724">
        <w:rPr>
          <w:rFonts w:ascii="Calibri" w:eastAsia="Calibri" w:hAnsi="Calibri" w:cs="Calibri"/>
          <w:szCs w:val="28"/>
        </w:rPr>
        <w:t xml:space="preserve">lain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zCs w:val="28"/>
        </w:rPr>
        <w:t>Interests</w:t>
      </w:r>
      <w:r w:rsidRPr="00351724">
        <w:rPr>
          <w:rFonts w:ascii="Calibri" w:eastAsia="Calibri" w:hAnsi="Calibri" w:cs="Calibri"/>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ecision ma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8"/>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oc</w:t>
      </w:r>
      <w:r w:rsidRPr="00351724">
        <w:rPr>
          <w:rFonts w:ascii="Calibri" w:eastAsia="Calibri" w:hAnsi="Calibri" w:cs="Calibri"/>
          <w:szCs w:val="28"/>
        </w:rPr>
        <w:t>ess,</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ut</w:t>
      </w:r>
      <w:r w:rsidRPr="00351724">
        <w:rPr>
          <w:rFonts w:ascii="Calibri" w:eastAsia="Calibri" w:hAnsi="Calibri" w:cs="Calibri"/>
          <w:szCs w:val="28"/>
        </w:rPr>
        <w:t>l</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agenda,</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zCs w:val="28"/>
        </w:rPr>
        <w:t>i</w:t>
      </w:r>
      <w:r w:rsidRPr="00351724">
        <w:rPr>
          <w:rFonts w:ascii="Calibri" w:eastAsia="Calibri" w:hAnsi="Calibri" w:cs="Calibri"/>
          <w:spacing w:val="1"/>
          <w:szCs w:val="28"/>
        </w:rPr>
        <w:t>f</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al</w:t>
      </w:r>
      <w:r w:rsidRPr="00351724">
        <w:rPr>
          <w:rFonts w:ascii="Calibri" w:eastAsia="Calibri" w:hAnsi="Calibri" w:cs="Calibri"/>
          <w:spacing w:val="-2"/>
          <w:szCs w:val="28"/>
        </w:rPr>
        <w:t>l</w:t>
      </w:r>
      <w:r w:rsidRPr="00351724">
        <w:rPr>
          <w:rFonts w:ascii="Calibri" w:eastAsia="Calibri" w:hAnsi="Calibri" w:cs="Calibri"/>
          <w:szCs w:val="28"/>
        </w:rPr>
        <w:t xml:space="preserve">ow </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1"/>
          <w:szCs w:val="28"/>
        </w:rPr>
        <w:t>t</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in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Pr>
          <w:rFonts w:ascii="Calibri" w:eastAsia="Calibri" w:hAnsi="Calibri" w:cs="Calibri"/>
          <w:szCs w:val="28"/>
        </w:rPr>
        <w:t xml:space="preserve"> r</w:t>
      </w:r>
      <w:r w:rsidRPr="00351724">
        <w:rPr>
          <w:rFonts w:ascii="Calibri" w:eastAsia="Calibri" w:hAnsi="Calibri" w:cs="Calibri"/>
          <w:spacing w:val="1"/>
          <w:szCs w:val="28"/>
        </w:rPr>
        <w:t>o</w:t>
      </w:r>
      <w:r w:rsidRPr="00351724">
        <w:rPr>
          <w:rFonts w:ascii="Calibri" w:eastAsia="Calibri" w:hAnsi="Calibri" w:cs="Calibri"/>
          <w:szCs w:val="28"/>
        </w:rPr>
        <w:t>om</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efore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arriv</w:t>
      </w:r>
      <w:r w:rsidRPr="00351724">
        <w:rPr>
          <w:rFonts w:ascii="Calibri" w:eastAsia="Calibri" w:hAnsi="Calibri" w:cs="Calibri"/>
          <w:spacing w:val="1"/>
          <w:szCs w:val="28"/>
        </w:rPr>
        <w:t>e</w:t>
      </w:r>
      <w:r w:rsidRPr="00351724">
        <w:rPr>
          <w:rFonts w:ascii="Calibri" w:eastAsia="Calibri" w:hAnsi="Calibri" w:cs="Calibri"/>
          <w:szCs w:val="28"/>
        </w:rPr>
        <w:t>.</w:t>
      </w:r>
    </w:p>
    <w:p w14:paraId="64A99E10" w14:textId="77777777" w:rsidR="007C1E86" w:rsidRPr="00351724" w:rsidRDefault="007C1E86" w:rsidP="007C1E86">
      <w:pPr>
        <w:spacing w:before="8" w:line="120" w:lineRule="exact"/>
        <w:rPr>
          <w:szCs w:val="28"/>
        </w:rPr>
      </w:pPr>
    </w:p>
    <w:p w14:paraId="5A21C233" w14:textId="77777777" w:rsidR="007C1E86" w:rsidRPr="00351724" w:rsidRDefault="007C1E86" w:rsidP="007C1E86">
      <w:pPr>
        <w:spacing w:line="200" w:lineRule="exact"/>
        <w:rPr>
          <w:szCs w:val="28"/>
        </w:rPr>
      </w:pPr>
    </w:p>
    <w:p w14:paraId="5C23F811" w14:textId="77777777" w:rsidR="007C1E86" w:rsidRDefault="007C1E86" w:rsidP="007C1E86">
      <w:pPr>
        <w:ind w:left="840" w:right="64" w:hanging="578"/>
        <w:rPr>
          <w:rFonts w:ascii="Calibri" w:eastAsia="Calibri" w:hAnsi="Calibri" w:cs="Calibri"/>
          <w:spacing w:val="-2"/>
          <w:szCs w:val="28"/>
        </w:rPr>
      </w:pPr>
      <w:r w:rsidRPr="00351724">
        <w:rPr>
          <w:rFonts w:ascii="Calibri" w:eastAsia="Calibri" w:hAnsi="Calibri" w:cs="Calibri"/>
          <w:szCs w:val="28"/>
        </w:rPr>
        <w:t>5.</w:t>
      </w:r>
      <w:r w:rsidRPr="00351724">
        <w:rPr>
          <w:rFonts w:ascii="Calibri" w:eastAsia="Calibri" w:hAnsi="Calibri" w:cs="Calibri"/>
          <w:spacing w:val="1"/>
          <w:szCs w:val="28"/>
        </w:rPr>
        <w:t>4</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2"/>
          <w:szCs w:val="28"/>
        </w:rPr>
        <w:t xml:space="preserve"> </w:t>
      </w:r>
      <w:r w:rsidRPr="00351724">
        <w:rPr>
          <w:rFonts w:ascii="Calibri" w:eastAsia="Calibri" w:hAnsi="Calibri" w:cs="Calibri"/>
          <w:spacing w:val="-1"/>
          <w:szCs w:val="28"/>
        </w:rPr>
        <w:t>Ch</w:t>
      </w:r>
      <w:r w:rsidRPr="00351724">
        <w:rPr>
          <w:rFonts w:ascii="Calibri" w:eastAsia="Calibri" w:hAnsi="Calibri" w:cs="Calibri"/>
          <w:szCs w:val="28"/>
        </w:rPr>
        <w:t>air</w:t>
      </w:r>
      <w:r w:rsidRPr="00351724">
        <w:rPr>
          <w:rFonts w:ascii="Calibri" w:eastAsia="Calibri" w:hAnsi="Calibri" w:cs="Calibri"/>
          <w:spacing w:val="1"/>
          <w:szCs w:val="28"/>
        </w:rPr>
        <w:t xml:space="preserve"> </w:t>
      </w:r>
      <w:r w:rsidRPr="00351724">
        <w:rPr>
          <w:rFonts w:ascii="Calibri" w:eastAsia="Calibri" w:hAnsi="Calibri" w:cs="Calibri"/>
          <w:szCs w:val="28"/>
        </w:rPr>
        <w:t>may</w:t>
      </w:r>
      <w:r w:rsidRPr="00351724">
        <w:rPr>
          <w:rFonts w:ascii="Calibri" w:eastAsia="Calibri" w:hAnsi="Calibri" w:cs="Calibri"/>
          <w:spacing w:val="-2"/>
          <w:szCs w:val="28"/>
        </w:rPr>
        <w:t xml:space="preserve"> </w:t>
      </w:r>
      <w:r w:rsidRPr="00351724">
        <w:rPr>
          <w:rFonts w:ascii="Calibri" w:eastAsia="Calibri" w:hAnsi="Calibri" w:cs="Calibri"/>
          <w:szCs w:val="28"/>
        </w:rPr>
        <w:t>also</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d</w:t>
      </w:r>
      <w:r w:rsidRPr="00351724">
        <w:rPr>
          <w:rFonts w:ascii="Calibri" w:eastAsia="Calibri" w:hAnsi="Calibri" w:cs="Calibri"/>
          <w:szCs w:val="28"/>
        </w:rPr>
        <w:t xml:space="preserve">er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val</w:t>
      </w:r>
      <w:r w:rsidRPr="00351724">
        <w:rPr>
          <w:rFonts w:ascii="Calibri" w:eastAsia="Calibri" w:hAnsi="Calibri" w:cs="Calibri"/>
          <w:spacing w:val="1"/>
          <w:szCs w:val="28"/>
        </w:rPr>
        <w:t>u</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zCs w:val="28"/>
        </w:rPr>
        <w:t>ag</w:t>
      </w:r>
      <w:r w:rsidRPr="00351724">
        <w:rPr>
          <w:rFonts w:ascii="Calibri" w:eastAsia="Calibri" w:hAnsi="Calibri" w:cs="Calibri"/>
          <w:spacing w:val="-2"/>
          <w:szCs w:val="28"/>
        </w:rPr>
        <w:t>g</w:t>
      </w:r>
      <w:r w:rsidRPr="00351724">
        <w:rPr>
          <w:rFonts w:ascii="Calibri" w:eastAsia="Calibri" w:hAnsi="Calibri" w:cs="Calibri"/>
          <w:szCs w:val="28"/>
        </w:rPr>
        <w:t>er</w:t>
      </w:r>
      <w:r w:rsidRPr="00351724">
        <w:rPr>
          <w:rFonts w:ascii="Calibri" w:eastAsia="Calibri" w:hAnsi="Calibri" w:cs="Calibri"/>
          <w:spacing w:val="-1"/>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2"/>
          <w:szCs w:val="28"/>
        </w:rPr>
        <w:t>l</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in</w:t>
      </w:r>
      <w:r w:rsidRPr="00351724">
        <w:rPr>
          <w:rFonts w:ascii="Calibri" w:eastAsia="Calibri" w:hAnsi="Calibri" w:cs="Calibri"/>
          <w:spacing w:val="2"/>
          <w:szCs w:val="28"/>
        </w:rPr>
        <w:t xml:space="preserve"> </w:t>
      </w:r>
      <w:r w:rsidRPr="00351724">
        <w:rPr>
          <w:rFonts w:ascii="Calibri" w:eastAsia="Calibri" w:hAnsi="Calibri" w:cs="Calibri"/>
          <w:szCs w:val="28"/>
        </w:rPr>
        <w:t>se</w:t>
      </w:r>
      <w:r w:rsidRPr="00351724">
        <w:rPr>
          <w:rFonts w:ascii="Calibri" w:eastAsia="Calibri" w:hAnsi="Calibri" w:cs="Calibri"/>
          <w:spacing w:val="-3"/>
          <w:szCs w:val="28"/>
        </w:rPr>
        <w:t>c</w:t>
      </w:r>
      <w:r w:rsidRPr="00351724">
        <w:rPr>
          <w:rFonts w:ascii="Calibri" w:eastAsia="Calibri" w:hAnsi="Calibri" w:cs="Calibri"/>
          <w:spacing w:val="1"/>
          <w:szCs w:val="28"/>
        </w:rPr>
        <w:t>t</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zCs w:val="28"/>
        </w:rPr>
        <w:t>some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v</w:t>
      </w:r>
      <w:r w:rsidRPr="00351724">
        <w:rPr>
          <w:rFonts w:ascii="Calibri" w:eastAsia="Calibri" w:hAnsi="Calibri" w:cs="Calibri"/>
          <w:spacing w:val="-3"/>
          <w:szCs w:val="28"/>
        </w:rPr>
        <w:t>i</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tt</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at a</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p</w:t>
      </w:r>
      <w:r w:rsidRPr="00351724">
        <w:rPr>
          <w:rFonts w:ascii="Calibri" w:eastAsia="Calibri" w:hAnsi="Calibri" w:cs="Calibri"/>
          <w:szCs w:val="28"/>
        </w:rPr>
        <w:t>eci</w:t>
      </w:r>
      <w:r w:rsidRPr="00351724">
        <w:rPr>
          <w:rFonts w:ascii="Calibri" w:eastAsia="Calibri" w:hAnsi="Calibri" w:cs="Calibri"/>
          <w:spacing w:val="1"/>
          <w:szCs w:val="28"/>
        </w:rPr>
        <w:t>f</w:t>
      </w:r>
      <w:r w:rsidRPr="00351724">
        <w:rPr>
          <w:rFonts w:ascii="Calibri" w:eastAsia="Calibri" w:hAnsi="Calibri" w:cs="Calibri"/>
          <w:szCs w:val="28"/>
        </w:rPr>
        <w:t>ic</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6"/>
          <w:szCs w:val="28"/>
        </w:rPr>
        <w:t>i</w:t>
      </w:r>
      <w:r w:rsidRPr="00351724">
        <w:rPr>
          <w:rFonts w:ascii="Calibri" w:eastAsia="Calibri" w:hAnsi="Calibri" w:cs="Calibri"/>
          <w:szCs w:val="28"/>
        </w:rPr>
        <w:t>me.</w:t>
      </w:r>
      <w:r w:rsidRPr="00351724">
        <w:rPr>
          <w:rFonts w:ascii="Calibri" w:eastAsia="Calibri" w:hAnsi="Calibri" w:cs="Calibri"/>
          <w:spacing w:val="1"/>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u</w:t>
      </w:r>
      <w:r w:rsidRPr="00351724">
        <w:rPr>
          <w:rFonts w:ascii="Calibri" w:eastAsia="Calibri" w:hAnsi="Calibri" w:cs="Calibri"/>
          <w:szCs w:val="28"/>
        </w:rPr>
        <w:t>se</w:t>
      </w:r>
      <w:r w:rsidRPr="00351724">
        <w:rPr>
          <w:rFonts w:ascii="Calibri" w:eastAsia="Calibri" w:hAnsi="Calibri" w:cs="Calibri"/>
          <w:spacing w:val="-1"/>
          <w:szCs w:val="28"/>
        </w:rPr>
        <w:t>f</w:t>
      </w:r>
      <w:r w:rsidRPr="00351724">
        <w:rPr>
          <w:rFonts w:ascii="Calibri" w:eastAsia="Calibri" w:hAnsi="Calibri" w:cs="Calibri"/>
          <w:spacing w:val="1"/>
          <w:szCs w:val="28"/>
        </w:rPr>
        <w:t>u</w:t>
      </w:r>
      <w:r w:rsidRPr="00351724">
        <w:rPr>
          <w:rFonts w:ascii="Calibri" w:eastAsia="Calibri" w:hAnsi="Calibri" w:cs="Calibri"/>
          <w:szCs w:val="28"/>
        </w:rPr>
        <w:t>l</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t</w:t>
      </w:r>
      <w:r w:rsidRPr="00351724">
        <w:rPr>
          <w:rFonts w:ascii="Calibri" w:eastAsia="Calibri" w:hAnsi="Calibri" w:cs="Calibri"/>
          <w:szCs w:val="28"/>
        </w:rPr>
        <w:t xml:space="preserve">rategy </w:t>
      </w:r>
      <w:r w:rsidRPr="00351724">
        <w:rPr>
          <w:rFonts w:ascii="Calibri" w:eastAsia="Calibri" w:hAnsi="Calibri" w:cs="Calibri"/>
          <w:spacing w:val="1"/>
          <w:szCs w:val="28"/>
        </w:rPr>
        <w:t>t</w:t>
      </w:r>
      <w:r w:rsidRPr="00351724">
        <w:rPr>
          <w:rFonts w:ascii="Calibri" w:eastAsia="Calibri" w:hAnsi="Calibri" w:cs="Calibri"/>
          <w:szCs w:val="28"/>
        </w:rPr>
        <w:t>o im</w:t>
      </w:r>
      <w:r w:rsidRPr="00351724">
        <w:rPr>
          <w:rFonts w:ascii="Calibri" w:eastAsia="Calibri" w:hAnsi="Calibri" w:cs="Calibri"/>
          <w:spacing w:val="1"/>
          <w:szCs w:val="28"/>
        </w:rPr>
        <w:t>p</w:t>
      </w:r>
      <w:r w:rsidRPr="00351724">
        <w:rPr>
          <w:rFonts w:ascii="Calibri" w:eastAsia="Calibri" w:hAnsi="Calibri" w:cs="Calibri"/>
          <w:szCs w:val="28"/>
        </w:rPr>
        <w:t>le</w:t>
      </w:r>
      <w:r w:rsidRPr="00351724">
        <w:rPr>
          <w:rFonts w:ascii="Calibri" w:eastAsia="Calibri" w:hAnsi="Calibri" w:cs="Calibri"/>
          <w:spacing w:val="1"/>
          <w:szCs w:val="28"/>
        </w:rPr>
        <w:t>m</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t in si</w:t>
      </w:r>
      <w:r w:rsidRPr="00351724">
        <w:rPr>
          <w:rFonts w:ascii="Calibri" w:eastAsia="Calibri" w:hAnsi="Calibri" w:cs="Calibri"/>
          <w:spacing w:val="1"/>
          <w:szCs w:val="28"/>
        </w:rPr>
        <w:t>tu</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ere</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amily</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m</w:t>
      </w:r>
      <w:r w:rsidRPr="00351724">
        <w:rPr>
          <w:rFonts w:ascii="Calibri" w:eastAsia="Calibri" w:hAnsi="Calibri" w:cs="Calibri"/>
          <w:spacing w:val="1"/>
          <w:szCs w:val="28"/>
        </w:rPr>
        <w:t>b</w:t>
      </w:r>
      <w:r w:rsidRPr="00351724">
        <w:rPr>
          <w:rFonts w:ascii="Calibri" w:eastAsia="Calibri" w:hAnsi="Calibri" w:cs="Calibri"/>
          <w:szCs w:val="28"/>
        </w:rPr>
        <w:t>ers</w:t>
      </w:r>
      <w:r w:rsidRPr="00351724">
        <w:rPr>
          <w:rFonts w:ascii="Calibri" w:eastAsia="Calibri" w:hAnsi="Calibri" w:cs="Calibri"/>
          <w:spacing w:val="-1"/>
          <w:szCs w:val="28"/>
        </w:rPr>
        <w:t xml:space="preserve"> d</w:t>
      </w:r>
      <w:r w:rsidRPr="00351724">
        <w:rPr>
          <w:rFonts w:ascii="Calibri" w:eastAsia="Calibri" w:hAnsi="Calibri" w:cs="Calibri"/>
          <w:szCs w:val="28"/>
        </w:rPr>
        <w:t>o</w:t>
      </w:r>
      <w:r w:rsidRPr="00351724">
        <w:rPr>
          <w:rFonts w:ascii="Calibri" w:eastAsia="Calibri" w:hAnsi="Calibri" w:cs="Calibri"/>
          <w:spacing w:val="1"/>
          <w:szCs w:val="28"/>
        </w:rPr>
        <w:t xml:space="preserve"> n</w:t>
      </w:r>
      <w:r w:rsidRPr="00351724">
        <w:rPr>
          <w:rFonts w:ascii="Calibri" w:eastAsia="Calibri" w:hAnsi="Calibri" w:cs="Calibri"/>
          <w:spacing w:val="-2"/>
          <w:szCs w:val="28"/>
        </w:rPr>
        <w:t>o</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g</w:t>
      </w:r>
      <w:r w:rsidRPr="00351724">
        <w:rPr>
          <w:rFonts w:ascii="Calibri" w:eastAsia="Calibri" w:hAnsi="Calibri" w:cs="Calibri"/>
          <w:spacing w:val="-2"/>
          <w:szCs w:val="28"/>
        </w:rPr>
        <w:t>e</w:t>
      </w:r>
      <w:r w:rsidRPr="00351724">
        <w:rPr>
          <w:rFonts w:ascii="Calibri" w:eastAsia="Calibri" w:hAnsi="Calibri" w:cs="Calibri"/>
          <w:szCs w:val="28"/>
        </w:rPr>
        <w:t>t</w:t>
      </w:r>
      <w:r>
        <w:rPr>
          <w:rFonts w:ascii="Calibri" w:eastAsia="Calibri" w:hAnsi="Calibri" w:cs="Calibri"/>
          <w:szCs w:val="28"/>
        </w:rPr>
        <w:t xml:space="preserve"> </w:t>
      </w:r>
      <w:r w:rsidRPr="00351724">
        <w:rPr>
          <w:rFonts w:ascii="Calibri" w:eastAsia="Calibri" w:hAnsi="Calibri" w:cs="Calibri"/>
          <w:szCs w:val="28"/>
        </w:rPr>
        <w:t>on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o</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 xml:space="preserve">r but </w:t>
      </w:r>
      <w:r w:rsidRPr="00351724">
        <w:rPr>
          <w:rFonts w:ascii="Calibri" w:eastAsia="Calibri" w:hAnsi="Calibri" w:cs="Calibri"/>
          <w:spacing w:val="-1"/>
          <w:szCs w:val="28"/>
        </w:rPr>
        <w:t>w</w:t>
      </w:r>
      <w:r w:rsidRPr="00351724">
        <w:rPr>
          <w:rFonts w:ascii="Calibri" w:eastAsia="Calibri" w:hAnsi="Calibri" w:cs="Calibri"/>
          <w:szCs w:val="28"/>
        </w:rPr>
        <w:t xml:space="preserve">ish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tt</w:t>
      </w:r>
      <w:r w:rsidRPr="00351724">
        <w:rPr>
          <w:rFonts w:ascii="Calibri" w:eastAsia="Calibri" w:hAnsi="Calibri" w:cs="Calibri"/>
          <w:spacing w:val="-2"/>
          <w:szCs w:val="28"/>
        </w:rPr>
        <w:t>e</w:t>
      </w:r>
      <w:r w:rsidRPr="00351724">
        <w:rPr>
          <w:rFonts w:ascii="Calibri" w:eastAsia="Calibri" w:hAnsi="Calibri" w:cs="Calibri"/>
          <w:spacing w:val="1"/>
          <w:szCs w:val="28"/>
        </w:rPr>
        <w:t>nd</w:t>
      </w:r>
      <w:r w:rsidRPr="00351724">
        <w:rPr>
          <w:rFonts w:ascii="Calibri" w:eastAsia="Calibri" w:hAnsi="Calibri" w:cs="Calibri"/>
          <w:szCs w:val="28"/>
        </w:rPr>
        <w:t>.</w:t>
      </w:r>
      <w:r w:rsidRPr="00351724">
        <w:rPr>
          <w:rFonts w:ascii="Calibri" w:eastAsia="Calibri" w:hAnsi="Calibri" w:cs="Calibri"/>
          <w:spacing w:val="-2"/>
          <w:szCs w:val="28"/>
        </w:rPr>
        <w:t xml:space="preserve"> </w:t>
      </w:r>
    </w:p>
    <w:p w14:paraId="6AF08056" w14:textId="77777777" w:rsidR="007C1E86" w:rsidRDefault="007C1E86" w:rsidP="007C1E86">
      <w:pPr>
        <w:ind w:left="840" w:right="64" w:hanging="578"/>
        <w:rPr>
          <w:rFonts w:ascii="Calibri" w:eastAsia="Calibri" w:hAnsi="Calibri" w:cs="Calibri"/>
          <w:spacing w:val="-2"/>
          <w:szCs w:val="28"/>
        </w:rPr>
      </w:pPr>
      <w:r>
        <w:rPr>
          <w:rFonts w:ascii="Calibri" w:eastAsia="Calibri" w:hAnsi="Calibri" w:cs="Calibri"/>
          <w:spacing w:val="-2"/>
          <w:szCs w:val="28"/>
        </w:rPr>
        <w:tab/>
        <w:t xml:space="preserve">Family members or ‘next of kin’ do not have a legal right to make decisions on the adult’s behalf – unless they have been granted this right specifically as a health and welfare attorney. They must, however, be consulted as part of the decision-making process. </w:t>
      </w:r>
    </w:p>
    <w:p w14:paraId="27784D1E" w14:textId="77777777" w:rsidR="007C1E86" w:rsidRDefault="007C1E86" w:rsidP="007C1E86">
      <w:pPr>
        <w:ind w:left="840" w:right="64"/>
        <w:rPr>
          <w:rFonts w:ascii="Calibri" w:eastAsia="Calibri" w:hAnsi="Calibri" w:cs="Calibri"/>
          <w:spacing w:val="-2"/>
          <w:szCs w:val="28"/>
        </w:rPr>
      </w:pPr>
      <w:r>
        <w:rPr>
          <w:rFonts w:ascii="Calibri" w:eastAsia="Calibri" w:hAnsi="Calibri" w:cs="Calibri"/>
          <w:spacing w:val="-2"/>
          <w:szCs w:val="28"/>
        </w:rPr>
        <w:t>(NB: When future stages of Capacity Law are implemented as planned, an Independent Capacity Representative (ICR) will need to be appointed where there is no one who fits into any of the above categories).</w:t>
      </w:r>
    </w:p>
    <w:p w14:paraId="4D3344B3" w14:textId="77777777" w:rsidR="007C1E86" w:rsidRPr="00351724" w:rsidRDefault="007C1E86" w:rsidP="007C1E86">
      <w:pPr>
        <w:ind w:left="840" w:right="64"/>
        <w:rPr>
          <w:rFonts w:ascii="Calibri" w:eastAsia="Calibri" w:hAnsi="Calibri" w:cs="Calibri"/>
          <w:szCs w:val="28"/>
        </w:rPr>
      </w:pPr>
      <w:r w:rsidRPr="00351724">
        <w:rPr>
          <w:rFonts w:ascii="Calibri" w:eastAsia="Calibri" w:hAnsi="Calibri" w:cs="Calibri"/>
          <w:szCs w:val="28"/>
        </w:rPr>
        <w:t>If</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adult</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tt</w:t>
      </w:r>
      <w:r w:rsidRPr="00351724">
        <w:rPr>
          <w:rFonts w:ascii="Calibri" w:eastAsia="Calibri" w:hAnsi="Calibri" w:cs="Calibri"/>
          <w:spacing w:val="-2"/>
          <w:szCs w:val="28"/>
        </w:rPr>
        <w:t>e</w:t>
      </w:r>
      <w:r w:rsidRPr="00351724">
        <w:rPr>
          <w:rFonts w:ascii="Calibri" w:eastAsia="Calibri" w:hAnsi="Calibri" w:cs="Calibri"/>
          <w:spacing w:val="1"/>
          <w:szCs w:val="28"/>
        </w:rPr>
        <w:t>nd</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2"/>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2"/>
          <w:szCs w:val="28"/>
        </w:rPr>
        <w:t xml:space="preserve"> </w:t>
      </w:r>
      <w:r w:rsidRPr="00351724">
        <w:rPr>
          <w:rFonts w:ascii="Calibri" w:eastAsia="Calibri" w:hAnsi="Calibri" w:cs="Calibri"/>
          <w:spacing w:val="-3"/>
          <w:szCs w:val="28"/>
        </w:rPr>
        <w:t>C</w:t>
      </w:r>
      <w:r w:rsidRPr="00351724">
        <w:rPr>
          <w:rFonts w:ascii="Calibri" w:eastAsia="Calibri" w:hAnsi="Calibri" w:cs="Calibri"/>
          <w:spacing w:val="1"/>
          <w:szCs w:val="28"/>
        </w:rPr>
        <w:t>h</w:t>
      </w:r>
      <w:r w:rsidRPr="00351724">
        <w:rPr>
          <w:rFonts w:ascii="Calibri" w:eastAsia="Calibri" w:hAnsi="Calibri" w:cs="Calibri"/>
          <w:szCs w:val="28"/>
        </w:rPr>
        <w:t>air</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also</w:t>
      </w:r>
      <w:r w:rsidRPr="00351724">
        <w:rPr>
          <w:rFonts w:ascii="Calibri" w:eastAsia="Calibri" w:hAnsi="Calibri" w:cs="Calibri"/>
          <w:spacing w:val="-3"/>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d</w:t>
      </w:r>
      <w:r w:rsidRPr="00351724">
        <w:rPr>
          <w:rFonts w:ascii="Calibri" w:eastAsia="Calibri" w:hAnsi="Calibri" w:cs="Calibri"/>
          <w:szCs w:val="28"/>
        </w:rPr>
        <w:t xml:space="preserve">er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it </w:t>
      </w:r>
      <w:r w:rsidRPr="00351724">
        <w:rPr>
          <w:rFonts w:ascii="Calibri" w:eastAsia="Calibri" w:hAnsi="Calibri" w:cs="Calibri"/>
          <w:spacing w:val="-1"/>
          <w:szCs w:val="28"/>
        </w:rPr>
        <w:t>w</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oo</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is</w:t>
      </w:r>
      <w:r w:rsidRPr="00351724">
        <w:rPr>
          <w:rFonts w:ascii="Calibri" w:eastAsia="Calibri" w:hAnsi="Calibri" w:cs="Calibri"/>
          <w:spacing w:val="1"/>
          <w:szCs w:val="28"/>
        </w:rPr>
        <w:t>t</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ss</w:t>
      </w:r>
      <w:r w:rsidRPr="00351724">
        <w:rPr>
          <w:rFonts w:ascii="Calibri" w:eastAsia="Calibri" w:hAnsi="Calibri" w:cs="Calibri"/>
          <w:spacing w:val="-3"/>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4"/>
          <w:szCs w:val="28"/>
        </w:rPr>
        <w:t xml:space="preserve"> </w:t>
      </w:r>
      <w:r w:rsidRPr="00351724">
        <w:rPr>
          <w:rFonts w:ascii="Calibri" w:eastAsia="Calibri" w:hAnsi="Calibri" w:cs="Calibri"/>
          <w:szCs w:val="28"/>
        </w:rPr>
        <w:t xml:space="preserve">adult at risk if </w:t>
      </w:r>
      <w:r w:rsidRPr="00351724">
        <w:rPr>
          <w:rFonts w:ascii="Calibri" w:eastAsia="Calibri" w:hAnsi="Calibri" w:cs="Calibri"/>
          <w:spacing w:val="-1"/>
          <w:szCs w:val="28"/>
        </w:rPr>
        <w:t>c</w:t>
      </w:r>
      <w:r w:rsidRPr="00351724">
        <w:rPr>
          <w:rFonts w:ascii="Calibri" w:eastAsia="Calibri" w:hAnsi="Calibri" w:cs="Calibri"/>
          <w:szCs w:val="28"/>
        </w:rPr>
        <w:t>er</w:t>
      </w:r>
      <w:r w:rsidRPr="00351724">
        <w:rPr>
          <w:rFonts w:ascii="Calibri" w:eastAsia="Calibri" w:hAnsi="Calibri" w:cs="Calibri"/>
          <w:spacing w:val="2"/>
          <w:szCs w:val="28"/>
        </w:rPr>
        <w:t>t</w:t>
      </w:r>
      <w:r w:rsidRPr="00351724">
        <w:rPr>
          <w:rFonts w:ascii="Calibri" w:eastAsia="Calibri" w:hAnsi="Calibri" w:cs="Calibri"/>
          <w:szCs w:val="28"/>
        </w:rPr>
        <w:t>a</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tt</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pacing w:val="4"/>
          <w:szCs w:val="28"/>
        </w:rPr>
        <w:t>d</w:t>
      </w:r>
      <w:r w:rsidRPr="00351724">
        <w:rPr>
          <w:rFonts w:ascii="Calibri" w:eastAsia="Calibri" w:hAnsi="Calibri" w:cs="Calibri"/>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is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zCs w:val="28"/>
        </w:rPr>
        <w:t>as</w:t>
      </w:r>
      <w:r w:rsidRPr="00351724">
        <w:rPr>
          <w:rFonts w:ascii="Calibri" w:eastAsia="Calibri" w:hAnsi="Calibri" w:cs="Calibri"/>
          <w:spacing w:val="1"/>
          <w:szCs w:val="28"/>
        </w:rPr>
        <w:t>e</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zCs w:val="28"/>
        </w:rPr>
        <w:t>arr</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gem</w:t>
      </w:r>
      <w:r w:rsidRPr="00351724">
        <w:rPr>
          <w:rFonts w:ascii="Calibri" w:eastAsia="Calibri" w:hAnsi="Calibri" w:cs="Calibri"/>
          <w:spacing w:val="-1"/>
          <w:szCs w:val="28"/>
        </w:rPr>
        <w:t>e</w:t>
      </w:r>
      <w:r w:rsidRPr="00351724">
        <w:rPr>
          <w:rFonts w:ascii="Calibri" w:eastAsia="Calibri" w:hAnsi="Calibri" w:cs="Calibri"/>
          <w:spacing w:val="1"/>
          <w:szCs w:val="28"/>
        </w:rPr>
        <w:t>nt</w:t>
      </w:r>
      <w:r w:rsidRPr="00351724">
        <w:rPr>
          <w:rFonts w:ascii="Calibri" w:eastAsia="Calibri" w:hAnsi="Calibri" w:cs="Calibri"/>
          <w:szCs w:val="28"/>
        </w:rPr>
        <w:t xml:space="preserve">s </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f</w:t>
      </w:r>
      <w:r w:rsidRPr="00351724">
        <w:rPr>
          <w:rFonts w:ascii="Calibri" w:eastAsia="Calibri" w:hAnsi="Calibri" w:cs="Calibri"/>
          <w:szCs w:val="28"/>
        </w:rPr>
        <w:t>or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1"/>
          <w:szCs w:val="28"/>
        </w:rPr>
        <w:t xml:space="preserve"> </w:t>
      </w:r>
      <w:r w:rsidRPr="00351724">
        <w:rPr>
          <w:rFonts w:ascii="Calibri" w:eastAsia="Calibri" w:hAnsi="Calibri" w:cs="Calibri"/>
          <w:szCs w:val="28"/>
        </w:rPr>
        <w:t>vie</w:t>
      </w:r>
      <w:r w:rsidRPr="00351724">
        <w:rPr>
          <w:rFonts w:ascii="Calibri" w:eastAsia="Calibri" w:hAnsi="Calibri" w:cs="Calibri"/>
          <w:spacing w:val="-1"/>
          <w:szCs w:val="28"/>
        </w:rPr>
        <w:t>w</w:t>
      </w:r>
      <w:r w:rsidRPr="00351724">
        <w:rPr>
          <w:rFonts w:ascii="Calibri" w:eastAsia="Calibri" w:hAnsi="Calibri" w:cs="Calibri"/>
          <w:szCs w:val="28"/>
        </w:rPr>
        <w:t>s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pacing w:val="-2"/>
          <w:szCs w:val="28"/>
        </w:rPr>
        <w:t>i</w:t>
      </w:r>
      <w:r w:rsidRPr="00351724">
        <w:rPr>
          <w:rFonts w:ascii="Calibri" w:eastAsia="Calibri" w:hAnsi="Calibri" w:cs="Calibri"/>
          <w:spacing w:val="1"/>
          <w:szCs w:val="28"/>
        </w:rPr>
        <w:t>f</w:t>
      </w:r>
      <w:r w:rsidRPr="00351724">
        <w:rPr>
          <w:rFonts w:ascii="Calibri" w:eastAsia="Calibri" w:hAnsi="Calibri" w:cs="Calibri"/>
          <w:szCs w:val="28"/>
        </w:rPr>
        <w:t>ied a</w:t>
      </w:r>
      <w:r w:rsidRPr="00351724">
        <w:rPr>
          <w:rFonts w:ascii="Calibri" w:eastAsia="Calibri" w:hAnsi="Calibri" w:cs="Calibri"/>
          <w:spacing w:val="-1"/>
          <w:szCs w:val="28"/>
        </w:rPr>
        <w:t>n</w:t>
      </w:r>
      <w:r w:rsidRPr="00351724">
        <w:rPr>
          <w:rFonts w:ascii="Calibri" w:eastAsia="Calibri" w:hAnsi="Calibri" w:cs="Calibri"/>
          <w:szCs w:val="28"/>
        </w:rPr>
        <w:t>d 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zCs w:val="28"/>
        </w:rPr>
        <w:t>or</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ri</w:t>
      </w:r>
      <w:r w:rsidRPr="00351724">
        <w:rPr>
          <w:rFonts w:ascii="Calibri" w:eastAsia="Calibri" w:hAnsi="Calibri" w:cs="Calibri"/>
          <w:spacing w:val="1"/>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me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6"/>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2"/>
          <w:szCs w:val="28"/>
        </w:rPr>
        <w:t>s</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zCs w:val="28"/>
        </w:rPr>
        <w:t>a</w:t>
      </w:r>
      <w:r w:rsidRPr="00351724">
        <w:rPr>
          <w:rFonts w:ascii="Calibri" w:eastAsia="Calibri" w:hAnsi="Calibri" w:cs="Calibri"/>
          <w:spacing w:val="1"/>
          <w:szCs w:val="28"/>
        </w:rPr>
        <w:t>b</w:t>
      </w:r>
      <w:r w:rsidRPr="00351724">
        <w:rPr>
          <w:rFonts w:ascii="Calibri" w:eastAsia="Calibri" w:hAnsi="Calibri" w:cs="Calibri"/>
          <w:spacing w:val="-2"/>
          <w:szCs w:val="28"/>
        </w:rPr>
        <w:t>l</w:t>
      </w:r>
      <w:r w:rsidRPr="00351724">
        <w:rPr>
          <w:rFonts w:ascii="Calibri" w:eastAsia="Calibri" w:hAnsi="Calibri" w:cs="Calibri"/>
          <w:szCs w:val="28"/>
        </w:rPr>
        <w:t>ed 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 xml:space="preserve">art 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oc</w:t>
      </w:r>
      <w:r w:rsidRPr="00351724">
        <w:rPr>
          <w:rFonts w:ascii="Calibri" w:eastAsia="Calibri" w:hAnsi="Calibri" w:cs="Calibri"/>
          <w:szCs w:val="28"/>
        </w:rPr>
        <w:t>ess.</w:t>
      </w:r>
    </w:p>
    <w:p w14:paraId="42DF67D6" w14:textId="77777777" w:rsidR="007C1E86" w:rsidRPr="00351724" w:rsidRDefault="007C1E86" w:rsidP="007C1E86">
      <w:pPr>
        <w:spacing w:before="2" w:line="100" w:lineRule="exact"/>
        <w:rPr>
          <w:szCs w:val="28"/>
        </w:rPr>
      </w:pPr>
    </w:p>
    <w:p w14:paraId="0F9F4A4C" w14:textId="77777777" w:rsidR="007C1E86" w:rsidRPr="00351724" w:rsidRDefault="007C1E86" w:rsidP="007C1E86">
      <w:pPr>
        <w:spacing w:line="200" w:lineRule="exact"/>
        <w:rPr>
          <w:szCs w:val="28"/>
        </w:rPr>
      </w:pPr>
    </w:p>
    <w:p w14:paraId="6CF1F902" w14:textId="77777777" w:rsidR="007C1E86" w:rsidRDefault="007C1E86" w:rsidP="007C1E86">
      <w:pPr>
        <w:spacing w:line="275" w:lineRule="auto"/>
        <w:ind w:left="840" w:right="63" w:hanging="578"/>
        <w:rPr>
          <w:rFonts w:ascii="Calibri" w:eastAsia="Calibri" w:hAnsi="Calibri" w:cs="Calibri"/>
          <w:szCs w:val="28"/>
        </w:rPr>
      </w:pPr>
      <w:r w:rsidRPr="00351724">
        <w:rPr>
          <w:rFonts w:ascii="Calibri" w:eastAsia="Calibri" w:hAnsi="Calibri" w:cs="Calibri"/>
          <w:szCs w:val="28"/>
        </w:rPr>
        <w:t>5.</w:t>
      </w:r>
      <w:r w:rsidRPr="00351724">
        <w:rPr>
          <w:rFonts w:ascii="Calibri" w:eastAsia="Calibri" w:hAnsi="Calibri" w:cs="Calibri"/>
          <w:spacing w:val="1"/>
          <w:szCs w:val="28"/>
        </w:rPr>
        <w:t>5</w:t>
      </w:r>
      <w:r w:rsidRPr="00351724">
        <w:rPr>
          <w:rFonts w:ascii="Calibri" w:eastAsia="Calibri" w:hAnsi="Calibri" w:cs="Calibri"/>
          <w:szCs w:val="28"/>
        </w:rPr>
        <w:t>.  A</w:t>
      </w:r>
      <w:r w:rsidRPr="00351724">
        <w:rPr>
          <w:rFonts w:ascii="Calibri" w:eastAsia="Calibri" w:hAnsi="Calibri" w:cs="Calibri"/>
          <w:spacing w:val="1"/>
          <w:szCs w:val="28"/>
        </w:rPr>
        <w:t xml:space="preserve"> p</w:t>
      </w:r>
      <w:r w:rsidRPr="00351724">
        <w:rPr>
          <w:rFonts w:ascii="Calibri" w:eastAsia="Calibri" w:hAnsi="Calibri" w:cs="Calibri"/>
          <w:szCs w:val="28"/>
        </w:rPr>
        <w:t>er</w:t>
      </w:r>
      <w:r w:rsidRPr="00351724">
        <w:rPr>
          <w:rFonts w:ascii="Calibri" w:eastAsia="Calibri" w:hAnsi="Calibri" w:cs="Calibri"/>
          <w:spacing w:val="-2"/>
          <w:szCs w:val="28"/>
        </w:rPr>
        <w:t>s</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pacing w:val="1"/>
          <w:szCs w:val="28"/>
        </w:rPr>
        <w:t>d</w:t>
      </w:r>
      <w:r w:rsidRPr="00351724">
        <w:rPr>
          <w:rFonts w:ascii="Calibri" w:eastAsia="Calibri" w:hAnsi="Calibri" w:cs="Calibri"/>
          <w:szCs w:val="28"/>
        </w:rPr>
        <w:t xml:space="preserve">s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t</w:t>
      </w:r>
      <w:r w:rsidRPr="00351724">
        <w:rPr>
          <w:rFonts w:ascii="Calibri" w:eastAsia="Calibri" w:hAnsi="Calibri" w:cs="Calibri"/>
          <w:spacing w:val="1"/>
          <w:szCs w:val="28"/>
        </w:rPr>
        <w:t>u</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all</w:t>
      </w:r>
      <w:r w:rsidRPr="00351724">
        <w:rPr>
          <w:rFonts w:ascii="Calibri" w:eastAsia="Calibri" w:hAnsi="Calibri" w:cs="Calibri"/>
          <w:spacing w:val="-1"/>
          <w:szCs w:val="28"/>
        </w:rPr>
        <w:t xml:space="preserve"> w</w:t>
      </w:r>
      <w:r w:rsidRPr="00351724">
        <w:rPr>
          <w:rFonts w:ascii="Calibri" w:eastAsia="Calibri" w:hAnsi="Calibri" w:cs="Calibri"/>
          <w:spacing w:val="5"/>
          <w:szCs w:val="28"/>
        </w:rPr>
        <w:t>i</w:t>
      </w:r>
      <w:r w:rsidRPr="00351724">
        <w:rPr>
          <w:rFonts w:ascii="Calibri" w:eastAsia="Calibri" w:hAnsi="Calibri" w:cs="Calibri"/>
          <w:spacing w:val="1"/>
          <w:szCs w:val="28"/>
        </w:rPr>
        <w:t>th</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f</w:t>
      </w:r>
      <w:r w:rsidRPr="00351724">
        <w:rPr>
          <w:rFonts w:ascii="Calibri" w:eastAsia="Calibri" w:hAnsi="Calibri" w:cs="Calibri"/>
          <w:spacing w:val="1"/>
          <w:szCs w:val="28"/>
        </w:rPr>
        <w:t>f</w:t>
      </w:r>
      <w:r w:rsidRPr="00351724">
        <w:rPr>
          <w:rFonts w:ascii="Calibri" w:eastAsia="Calibri" w:hAnsi="Calibri" w:cs="Calibri"/>
          <w:szCs w:val="28"/>
        </w:rPr>
        <w:t>er</w:t>
      </w:r>
      <w:r w:rsidRPr="00351724">
        <w:rPr>
          <w:rFonts w:ascii="Calibri" w:eastAsia="Calibri" w:hAnsi="Calibri" w:cs="Calibri"/>
          <w:spacing w:val="-1"/>
          <w:szCs w:val="28"/>
        </w:rPr>
        <w:t>e</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egisla</w:t>
      </w:r>
      <w:r w:rsidRPr="00351724">
        <w:rPr>
          <w:rFonts w:ascii="Calibri" w:eastAsia="Calibri" w:hAnsi="Calibri" w:cs="Calibri"/>
          <w:spacing w:val="2"/>
          <w:szCs w:val="28"/>
        </w:rPr>
        <w:t>t</w:t>
      </w:r>
      <w:r w:rsidRPr="00351724">
        <w:rPr>
          <w:rFonts w:ascii="Calibri" w:eastAsia="Calibri" w:hAnsi="Calibri" w:cs="Calibri"/>
          <w:szCs w:val="28"/>
        </w:rPr>
        <w:t>ive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pacing w:val="-2"/>
          <w:szCs w:val="28"/>
        </w:rPr>
        <w:t>r</w:t>
      </w:r>
      <w:r w:rsidRPr="00351724">
        <w:rPr>
          <w:rFonts w:ascii="Calibri" w:eastAsia="Calibri" w:hAnsi="Calibri" w:cs="Calibri"/>
          <w:spacing w:val="1"/>
          <w:szCs w:val="28"/>
        </w:rPr>
        <w:t>u</w:t>
      </w:r>
      <w:r w:rsidRPr="00351724">
        <w:rPr>
          <w:rFonts w:ascii="Calibri" w:eastAsia="Calibri" w:hAnsi="Calibri" w:cs="Calibri"/>
          <w:spacing w:val="-1"/>
          <w:szCs w:val="28"/>
        </w:rPr>
        <w:t>c</w:t>
      </w:r>
      <w:r w:rsidRPr="00351724">
        <w:rPr>
          <w:rFonts w:ascii="Calibri" w:eastAsia="Calibri" w:hAnsi="Calibri" w:cs="Calibri"/>
          <w:spacing w:val="1"/>
          <w:szCs w:val="28"/>
        </w:rPr>
        <w:t>t</w:t>
      </w:r>
      <w:r w:rsidRPr="00351724">
        <w:rPr>
          <w:rFonts w:ascii="Calibri" w:eastAsia="Calibri" w:hAnsi="Calibri" w:cs="Calibri"/>
          <w:spacing w:val="-1"/>
          <w:szCs w:val="28"/>
        </w:rPr>
        <w:t>u</w:t>
      </w:r>
      <w:r w:rsidRPr="00351724">
        <w:rPr>
          <w:rFonts w:ascii="Calibri" w:eastAsia="Calibri" w:hAnsi="Calibri" w:cs="Calibri"/>
          <w:spacing w:val="-2"/>
          <w:szCs w:val="28"/>
        </w:rPr>
        <w:t>r</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er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zCs w:val="28"/>
        </w:rPr>
        <w:t>esses,</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pacing w:val="-3"/>
          <w:szCs w:val="28"/>
        </w:rPr>
        <w:t>c</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er</w:t>
      </w:r>
      <w:r w:rsidRPr="00351724">
        <w:rPr>
          <w:rFonts w:ascii="Calibri" w:eastAsia="Calibri" w:hAnsi="Calibri" w:cs="Calibri"/>
          <w:spacing w:val="-1"/>
          <w:szCs w:val="28"/>
        </w:rPr>
        <w:t xml:space="preserve"> M</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pacing w:val="-2"/>
          <w:szCs w:val="28"/>
        </w:rPr>
        <w:t>l</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Law </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Pr>
          <w:rFonts w:ascii="Calibri" w:eastAsia="Calibri" w:hAnsi="Calibri" w:cs="Calibri"/>
          <w:spacing w:val="1"/>
          <w:szCs w:val="28"/>
        </w:rPr>
        <w:t xml:space="preserve">formal </w:t>
      </w:r>
      <w:r>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pacing w:val="1"/>
          <w:szCs w:val="28"/>
        </w:rPr>
        <w:t>u</w:t>
      </w:r>
      <w:r w:rsidRPr="00351724">
        <w:rPr>
          <w:rFonts w:ascii="Calibri" w:eastAsia="Calibri" w:hAnsi="Calibri" w:cs="Calibri"/>
          <w:szCs w:val="28"/>
        </w:rPr>
        <w:t>lt</w:t>
      </w:r>
      <w:r w:rsidRPr="00351724">
        <w:rPr>
          <w:rFonts w:ascii="Calibri" w:eastAsia="Calibri" w:hAnsi="Calibri" w:cs="Calibri"/>
          <w:spacing w:val="2"/>
          <w:szCs w:val="28"/>
        </w:rPr>
        <w:t xml:space="preserve"> </w:t>
      </w:r>
      <w:r>
        <w:rPr>
          <w:rFonts w:ascii="Calibri" w:eastAsia="Calibri" w:hAnsi="Calibri" w:cs="Calibri"/>
          <w:szCs w:val="28"/>
        </w:rPr>
        <w:t>S</w:t>
      </w:r>
      <w:r w:rsidRPr="00351724">
        <w:rPr>
          <w:rFonts w:ascii="Calibri" w:eastAsia="Calibri" w:hAnsi="Calibri" w:cs="Calibri"/>
          <w:spacing w:val="-2"/>
          <w:szCs w:val="28"/>
        </w:rPr>
        <w:t>a</w:t>
      </w:r>
      <w:r w:rsidRPr="00351724">
        <w:rPr>
          <w:rFonts w:ascii="Calibri" w:eastAsia="Calibri" w:hAnsi="Calibri" w:cs="Calibri"/>
          <w:spacing w:val="1"/>
          <w:szCs w:val="28"/>
        </w:rPr>
        <w:t>f</w:t>
      </w:r>
      <w:r w:rsidRPr="00351724">
        <w:rPr>
          <w:rFonts w:ascii="Calibri" w:eastAsia="Calibri" w:hAnsi="Calibri" w:cs="Calibri"/>
          <w:szCs w:val="28"/>
        </w:rPr>
        <w:t>e</w:t>
      </w:r>
      <w:r w:rsidRPr="00351724">
        <w:rPr>
          <w:rFonts w:ascii="Calibri" w:eastAsia="Calibri" w:hAnsi="Calibri" w:cs="Calibri"/>
          <w:spacing w:val="-2"/>
          <w:szCs w:val="28"/>
        </w:rPr>
        <w:t>g</w:t>
      </w:r>
      <w:r w:rsidRPr="00351724">
        <w:rPr>
          <w:rFonts w:ascii="Calibri" w:eastAsia="Calibri" w:hAnsi="Calibri" w:cs="Calibri"/>
          <w:spacing w:val="1"/>
          <w:szCs w:val="28"/>
        </w:rPr>
        <w:t>u</w:t>
      </w:r>
      <w:r w:rsidRPr="00351724">
        <w:rPr>
          <w:rFonts w:ascii="Calibri" w:eastAsia="Calibri" w:hAnsi="Calibri" w:cs="Calibri"/>
          <w:szCs w:val="28"/>
        </w:rPr>
        <w:t>ar</w:t>
      </w:r>
      <w:r w:rsidRPr="00351724">
        <w:rPr>
          <w:rFonts w:ascii="Calibri" w:eastAsia="Calibri" w:hAnsi="Calibri" w:cs="Calibri"/>
          <w:spacing w:val="1"/>
          <w:szCs w:val="28"/>
        </w:rPr>
        <w:t>d</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Pr>
          <w:rFonts w:ascii="Calibri" w:eastAsia="Calibri" w:hAnsi="Calibri" w:cs="Calibri"/>
          <w:szCs w:val="28"/>
        </w:rPr>
        <w:t>A</w:t>
      </w:r>
      <w:r w:rsidRPr="00351724">
        <w:rPr>
          <w:rFonts w:ascii="Calibri" w:eastAsia="Calibri" w:hAnsi="Calibri" w:cs="Calibri"/>
          <w:szCs w:val="28"/>
        </w:rPr>
        <w:t>r</w:t>
      </w:r>
      <w:r w:rsidRPr="00351724">
        <w:rPr>
          <w:rFonts w:ascii="Calibri" w:eastAsia="Calibri" w:hAnsi="Calibri" w:cs="Calibri"/>
          <w:spacing w:val="-2"/>
          <w:szCs w:val="28"/>
        </w:rPr>
        <w:t>ra</w:t>
      </w:r>
      <w:r w:rsidRPr="00351724">
        <w:rPr>
          <w:rFonts w:ascii="Calibri" w:eastAsia="Calibri" w:hAnsi="Calibri" w:cs="Calibri"/>
          <w:spacing w:val="1"/>
          <w:szCs w:val="28"/>
        </w:rPr>
        <w:t>n</w:t>
      </w:r>
      <w:r w:rsidRPr="00351724">
        <w:rPr>
          <w:rFonts w:ascii="Calibri" w:eastAsia="Calibri" w:hAnsi="Calibri" w:cs="Calibri"/>
          <w:szCs w:val="28"/>
        </w:rPr>
        <w:t>gem</w:t>
      </w:r>
      <w:r w:rsidRPr="00351724">
        <w:rPr>
          <w:rFonts w:ascii="Calibri" w:eastAsia="Calibri" w:hAnsi="Calibri" w:cs="Calibri"/>
          <w:spacing w:val="1"/>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s. It may</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 xml:space="preserve">ecessary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op</w:t>
      </w:r>
      <w:r w:rsidRPr="00351724">
        <w:rPr>
          <w:rFonts w:ascii="Calibri" w:eastAsia="Calibri" w:hAnsi="Calibri" w:cs="Calibri"/>
          <w:szCs w:val="28"/>
        </w:rPr>
        <w:t>r</w:t>
      </w:r>
      <w:r w:rsidRPr="00351724">
        <w:rPr>
          <w:rFonts w:ascii="Calibri" w:eastAsia="Calibri" w:hAnsi="Calibri" w:cs="Calibri"/>
          <w:spacing w:val="-2"/>
          <w:szCs w:val="28"/>
        </w:rPr>
        <w:t>i</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pacing w:val="-2"/>
          <w:szCs w:val="28"/>
        </w:rPr>
        <w:t>l</w:t>
      </w:r>
      <w:r w:rsidRPr="00351724">
        <w:rPr>
          <w:rFonts w:ascii="Calibri" w:eastAsia="Calibri" w:hAnsi="Calibri" w:cs="Calibri"/>
          <w:spacing w:val="1"/>
          <w:szCs w:val="28"/>
        </w:rPr>
        <w:t>ud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f</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en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ese</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1"/>
          <w:szCs w:val="28"/>
        </w:rPr>
        <w:t>m</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th</w:t>
      </w:r>
      <w:r w:rsidRPr="00351724">
        <w:rPr>
          <w:rFonts w:ascii="Calibri" w:eastAsia="Calibri" w:hAnsi="Calibri" w:cs="Calibri"/>
          <w:szCs w:val="28"/>
        </w:rPr>
        <w:t xml:space="preserve">in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2"/>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tt</w:t>
      </w:r>
      <w:r w:rsidRPr="00351724">
        <w:rPr>
          <w:rFonts w:ascii="Calibri" w:eastAsia="Calibri" w:hAnsi="Calibri" w:cs="Calibri"/>
          <w:szCs w:val="28"/>
        </w:rPr>
        <w:t>er</w:t>
      </w:r>
      <w:r w:rsidRPr="00351724">
        <w:rPr>
          <w:rFonts w:ascii="Calibri" w:eastAsia="Calibri" w:hAnsi="Calibri" w:cs="Calibri"/>
          <w:spacing w:val="3"/>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3"/>
          <w:szCs w:val="28"/>
        </w:rPr>
        <w:t>c</w:t>
      </w:r>
      <w:r w:rsidRPr="00351724">
        <w:rPr>
          <w:rFonts w:ascii="Calibri" w:eastAsia="Calibri" w:hAnsi="Calibri" w:cs="Calibri"/>
          <w:spacing w:val="1"/>
          <w:szCs w:val="28"/>
        </w:rPr>
        <w:t>h</w:t>
      </w:r>
      <w:r w:rsidRPr="00351724">
        <w:rPr>
          <w:rFonts w:ascii="Calibri" w:eastAsia="Calibri" w:hAnsi="Calibri" w:cs="Calibri"/>
          <w:szCs w:val="28"/>
        </w:rPr>
        <w:t>air</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pacing w:val="1"/>
          <w:szCs w:val="28"/>
        </w:rPr>
        <w:t>d</w:t>
      </w:r>
      <w:r w:rsidRPr="00351724">
        <w:rPr>
          <w:rFonts w:ascii="Calibri" w:eastAsia="Calibri" w:hAnsi="Calibri" w:cs="Calibri"/>
          <w:szCs w:val="28"/>
        </w:rPr>
        <w:t xml:space="preserve">s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give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o</w:t>
      </w:r>
      <w:r w:rsidRPr="00351724">
        <w:rPr>
          <w:rFonts w:ascii="Calibri" w:eastAsia="Calibri" w:hAnsi="Calibri" w:cs="Calibri"/>
          <w:szCs w:val="28"/>
        </w:rPr>
        <w:t xml:space="preserve">me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d</w:t>
      </w:r>
      <w:r w:rsidRPr="00351724">
        <w:rPr>
          <w:rFonts w:ascii="Calibri" w:eastAsia="Calibri" w:hAnsi="Calibri" w:cs="Calibri"/>
          <w:szCs w:val="28"/>
        </w:rPr>
        <w:t>er</w:t>
      </w:r>
      <w:r w:rsidRPr="00351724">
        <w:rPr>
          <w:rFonts w:ascii="Calibri" w:eastAsia="Calibri" w:hAnsi="Calibri" w:cs="Calibri"/>
          <w:spacing w:val="-1"/>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w:t>
      </w:r>
    </w:p>
    <w:p w14:paraId="19EAB2CC" w14:textId="77777777" w:rsidR="007C1E86" w:rsidRPr="00351724" w:rsidRDefault="007C1E86" w:rsidP="007C1E86">
      <w:pPr>
        <w:spacing w:before="53"/>
        <w:ind w:left="840" w:right="117"/>
        <w:rPr>
          <w:rFonts w:ascii="Calibri" w:eastAsia="Calibri" w:hAnsi="Calibri" w:cs="Calibri"/>
          <w:szCs w:val="28"/>
        </w:rPr>
      </w:pP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Capaci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Law </w:t>
      </w:r>
      <w:r w:rsidRPr="00351724">
        <w:rPr>
          <w:rFonts w:ascii="Calibri" w:eastAsia="Calibri" w:hAnsi="Calibri" w:cs="Calibri"/>
          <w:spacing w:val="1"/>
          <w:szCs w:val="28"/>
        </w:rPr>
        <w:t xml:space="preserve">Best </w:t>
      </w:r>
      <w:r>
        <w:rPr>
          <w:rFonts w:ascii="Calibri" w:eastAsia="Calibri" w:hAnsi="Calibri" w:cs="Calibri"/>
          <w:szCs w:val="28"/>
        </w:rPr>
        <w:t>Interests</w:t>
      </w:r>
      <w:r w:rsidRPr="00351724">
        <w:rPr>
          <w:rFonts w:ascii="Calibri" w:eastAsia="Calibri" w:hAnsi="Calibri" w:cs="Calibri"/>
          <w:szCs w:val="28"/>
        </w:rPr>
        <w:t xml:space="preserve"> m</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o</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ub</w:t>
      </w:r>
      <w:r w:rsidRPr="00351724">
        <w:rPr>
          <w:rFonts w:ascii="Calibri" w:eastAsia="Calibri" w:hAnsi="Calibri" w:cs="Calibri"/>
          <w:spacing w:val="-3"/>
          <w:szCs w:val="28"/>
        </w:rPr>
        <w:t>s</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pacing w:val="1"/>
          <w:szCs w:val="28"/>
        </w:rPr>
        <w:t>ut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sa</w:t>
      </w:r>
      <w:r w:rsidRPr="00351724">
        <w:rPr>
          <w:rFonts w:ascii="Calibri" w:eastAsia="Calibri" w:hAnsi="Calibri" w:cs="Calibri"/>
          <w:spacing w:val="-1"/>
          <w:szCs w:val="28"/>
        </w:rPr>
        <w:t>f</w:t>
      </w:r>
      <w:r w:rsidRPr="00351724">
        <w:rPr>
          <w:rFonts w:ascii="Calibri" w:eastAsia="Calibri" w:hAnsi="Calibri" w:cs="Calibri"/>
          <w:szCs w:val="28"/>
        </w:rPr>
        <w:t>eg</w:t>
      </w:r>
      <w:r w:rsidRPr="00351724">
        <w:rPr>
          <w:rFonts w:ascii="Calibri" w:eastAsia="Calibri" w:hAnsi="Calibri" w:cs="Calibri"/>
          <w:spacing w:val="1"/>
          <w:szCs w:val="28"/>
        </w:rPr>
        <w:t>u</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 s</w:t>
      </w:r>
      <w:r w:rsidRPr="00351724">
        <w:rPr>
          <w:rFonts w:ascii="Calibri" w:eastAsia="Calibri" w:hAnsi="Calibri" w:cs="Calibri"/>
          <w:spacing w:val="1"/>
          <w:szCs w:val="28"/>
        </w:rPr>
        <w:t>t</w:t>
      </w:r>
      <w:r w:rsidRPr="00351724">
        <w:rPr>
          <w:rFonts w:ascii="Calibri" w:eastAsia="Calibri" w:hAnsi="Calibri" w:cs="Calibri"/>
          <w:szCs w:val="28"/>
        </w:rPr>
        <w:t>ra</w:t>
      </w:r>
      <w:r w:rsidRPr="00351724">
        <w:rPr>
          <w:rFonts w:ascii="Calibri" w:eastAsia="Calibri" w:hAnsi="Calibri" w:cs="Calibri"/>
          <w:spacing w:val="2"/>
          <w:szCs w:val="28"/>
        </w:rPr>
        <w:t>t</w:t>
      </w:r>
      <w:r w:rsidRPr="00351724">
        <w:rPr>
          <w:rFonts w:ascii="Calibri" w:eastAsia="Calibri" w:hAnsi="Calibri" w:cs="Calibri"/>
          <w:szCs w:val="28"/>
        </w:rPr>
        <w:t>egy</w:t>
      </w:r>
      <w:r w:rsidRPr="00351724">
        <w:rPr>
          <w:rFonts w:ascii="Calibri" w:eastAsia="Calibri" w:hAnsi="Calibri" w:cs="Calibri"/>
          <w:spacing w:val="-2"/>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 xml:space="preserve">e </w:t>
      </w:r>
      <w:r w:rsidRPr="00351724">
        <w:rPr>
          <w:rFonts w:ascii="Calibri" w:eastAsia="Calibri" w:hAnsi="Calibri" w:cs="Calibri"/>
          <w:spacing w:val="1"/>
          <w:szCs w:val="28"/>
        </w:rPr>
        <w:t>p</w:t>
      </w:r>
      <w:r w:rsidRPr="00351724">
        <w:rPr>
          <w:rFonts w:ascii="Calibri" w:eastAsia="Calibri" w:hAnsi="Calibri" w:cs="Calibri"/>
          <w:szCs w:val="28"/>
        </w:rPr>
        <w:t>la</w:t>
      </w:r>
      <w:r w:rsidRPr="00351724">
        <w:rPr>
          <w:rFonts w:ascii="Calibri" w:eastAsia="Calibri" w:hAnsi="Calibri" w:cs="Calibri"/>
          <w:spacing w:val="-1"/>
          <w:szCs w:val="28"/>
        </w:rPr>
        <w:t>n</w:t>
      </w:r>
      <w:r w:rsidRPr="00351724">
        <w:rPr>
          <w:rFonts w:ascii="Calibri" w:eastAsia="Calibri" w:hAnsi="Calibri" w:cs="Calibri"/>
          <w:spacing w:val="1"/>
          <w:szCs w:val="28"/>
        </w:rPr>
        <w:t>n</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r</w:t>
      </w:r>
      <w:r w:rsidRPr="00351724">
        <w:rPr>
          <w:rFonts w:ascii="Calibri" w:eastAsia="Calibri" w:hAnsi="Calibri" w:cs="Calibri"/>
          <w:spacing w:val="1"/>
          <w:szCs w:val="28"/>
        </w:rPr>
        <w:t>a</w:t>
      </w:r>
      <w:r w:rsidRPr="00351724">
        <w:rPr>
          <w:rFonts w:ascii="Calibri" w:eastAsia="Calibri" w:hAnsi="Calibri" w:cs="Calibri"/>
          <w:szCs w:val="28"/>
        </w:rPr>
        <w:t xml:space="preserve">mework.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iri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f</w:t>
      </w:r>
      <w:r w:rsidRPr="00351724">
        <w:rPr>
          <w:rFonts w:ascii="Calibri" w:eastAsia="Calibri" w:hAnsi="Calibri" w:cs="Calibri"/>
          <w:szCs w:val="28"/>
        </w:rPr>
        <w:t>irm</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at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4"/>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l</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zCs w:val="28"/>
        </w:rPr>
        <w:t xml:space="preserve">ip 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y </w:t>
      </w:r>
      <w:r w:rsidRPr="00351724">
        <w:rPr>
          <w:rFonts w:ascii="Calibri" w:eastAsia="Calibri" w:hAnsi="Calibri" w:cs="Calibri"/>
          <w:spacing w:val="1"/>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ese</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2"/>
          <w:szCs w:val="28"/>
        </w:rPr>
        <w:t>e</w:t>
      </w:r>
      <w:r w:rsidRPr="00351724">
        <w:rPr>
          <w:rFonts w:ascii="Calibri" w:eastAsia="Calibri" w:hAnsi="Calibri" w:cs="Calibri"/>
          <w:szCs w:val="28"/>
        </w:rPr>
        <w:t>le</w:t>
      </w:r>
      <w:r w:rsidRPr="00351724">
        <w:rPr>
          <w:rFonts w:ascii="Calibri" w:eastAsia="Calibri" w:hAnsi="Calibri" w:cs="Calibri"/>
          <w:spacing w:val="1"/>
          <w:szCs w:val="28"/>
        </w:rPr>
        <w:t>m</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zCs w:val="28"/>
        </w:rPr>
        <w:t>s,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wh</w:t>
      </w:r>
      <w:r w:rsidRPr="00351724">
        <w:rPr>
          <w:rFonts w:ascii="Calibri" w:eastAsia="Calibri" w:hAnsi="Calibri" w:cs="Calibri"/>
          <w:szCs w:val="28"/>
        </w:rPr>
        <w:t>e</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er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zCs w:val="28"/>
        </w:rPr>
        <w:t>may</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al</w:t>
      </w:r>
      <w:r w:rsidRPr="00351724">
        <w:rPr>
          <w:rFonts w:ascii="Calibri" w:eastAsia="Calibri" w:hAnsi="Calibri" w:cs="Calibri"/>
          <w:spacing w:val="-2"/>
          <w:szCs w:val="28"/>
        </w:rPr>
        <w:t>s</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dd</w:t>
      </w:r>
      <w:r w:rsidRPr="00351724">
        <w:rPr>
          <w:rFonts w:ascii="Calibri" w:eastAsia="Calibri" w:hAnsi="Calibri" w:cs="Calibri"/>
          <w:spacing w:val="-2"/>
          <w:szCs w:val="28"/>
        </w:rPr>
        <w:t>r</w:t>
      </w:r>
      <w:r w:rsidRPr="00351724">
        <w:rPr>
          <w:rFonts w:ascii="Calibri" w:eastAsia="Calibri" w:hAnsi="Calibri" w:cs="Calibri"/>
          <w:szCs w:val="28"/>
        </w:rPr>
        <w:t>essed se</w:t>
      </w:r>
      <w:r w:rsidRPr="00351724">
        <w:rPr>
          <w:rFonts w:ascii="Calibri" w:eastAsia="Calibri" w:hAnsi="Calibri" w:cs="Calibri"/>
          <w:spacing w:val="1"/>
          <w:szCs w:val="28"/>
        </w:rPr>
        <w:t>p</w:t>
      </w:r>
      <w:r w:rsidRPr="00351724">
        <w:rPr>
          <w:rFonts w:ascii="Calibri" w:eastAsia="Calibri" w:hAnsi="Calibri" w:cs="Calibri"/>
          <w:szCs w:val="28"/>
        </w:rPr>
        <w:t>ar</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ely</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in a</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f</w:t>
      </w:r>
      <w:r w:rsidRPr="00351724">
        <w:rPr>
          <w:rFonts w:ascii="Calibri" w:eastAsia="Calibri" w:hAnsi="Calibri" w:cs="Calibri"/>
          <w:spacing w:val="1"/>
          <w:szCs w:val="28"/>
        </w:rPr>
        <w:t>f</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en</w:t>
      </w:r>
      <w:r w:rsidRPr="00351724">
        <w:rPr>
          <w:rFonts w:ascii="Calibri" w:eastAsia="Calibri" w:hAnsi="Calibri" w:cs="Calibri"/>
          <w:szCs w:val="28"/>
        </w:rPr>
        <w:t xml:space="preserve">t </w:t>
      </w:r>
      <w:r w:rsidRPr="00351724">
        <w:rPr>
          <w:rFonts w:ascii="Calibri" w:eastAsia="Calibri" w:hAnsi="Calibri" w:cs="Calibri"/>
          <w:spacing w:val="1"/>
          <w:szCs w:val="28"/>
        </w:rPr>
        <w:t>f</w:t>
      </w:r>
      <w:r w:rsidRPr="00351724">
        <w:rPr>
          <w:rFonts w:ascii="Calibri" w:eastAsia="Calibri" w:hAnsi="Calibri" w:cs="Calibri"/>
          <w:spacing w:val="-2"/>
          <w:szCs w:val="28"/>
        </w:rPr>
        <w:t>o</w:t>
      </w:r>
      <w:r w:rsidRPr="00351724">
        <w:rPr>
          <w:rFonts w:ascii="Calibri" w:eastAsia="Calibri" w:hAnsi="Calibri" w:cs="Calibri"/>
          <w:szCs w:val="28"/>
        </w:rPr>
        <w:t>rm</w:t>
      </w:r>
      <w:r w:rsidRPr="00351724">
        <w:rPr>
          <w:rFonts w:ascii="Calibri" w:eastAsia="Calibri" w:hAnsi="Calibri" w:cs="Calibri"/>
          <w:spacing w:val="1"/>
          <w:szCs w:val="28"/>
        </w:rPr>
        <w:t>a</w:t>
      </w:r>
      <w:r w:rsidRPr="00351724">
        <w:rPr>
          <w:rFonts w:ascii="Calibri" w:eastAsia="Calibri" w:hAnsi="Calibri" w:cs="Calibri"/>
          <w:szCs w:val="28"/>
        </w:rPr>
        <w:t>l</w:t>
      </w:r>
      <w:r w:rsidRPr="00351724">
        <w:rPr>
          <w:rFonts w:ascii="Calibri" w:eastAsia="Calibri" w:hAnsi="Calibri" w:cs="Calibri"/>
          <w:spacing w:val="-1"/>
          <w:szCs w:val="28"/>
        </w:rPr>
        <w:t xml:space="preserve"> </w:t>
      </w:r>
      <w:r w:rsidRPr="00351724">
        <w:rPr>
          <w:rFonts w:ascii="Calibri" w:eastAsia="Calibri" w:hAnsi="Calibri" w:cs="Calibri"/>
          <w:szCs w:val="28"/>
        </w:rPr>
        <w:t>or s</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u</w:t>
      </w:r>
      <w:r w:rsidRPr="00351724">
        <w:rPr>
          <w:rFonts w:ascii="Calibri" w:eastAsia="Calibri" w:hAnsi="Calibri" w:cs="Calibri"/>
          <w:spacing w:val="1"/>
          <w:szCs w:val="28"/>
        </w:rPr>
        <w:t>to</w:t>
      </w:r>
      <w:r w:rsidRPr="00351724">
        <w:rPr>
          <w:rFonts w:ascii="Calibri" w:eastAsia="Calibri" w:hAnsi="Calibri" w:cs="Calibri"/>
          <w:szCs w:val="28"/>
        </w:rPr>
        <w:t>ry</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zCs w:val="28"/>
        </w:rPr>
        <w:t>ess.</w:t>
      </w:r>
    </w:p>
    <w:p w14:paraId="5BD9F355" w14:textId="77777777" w:rsidR="007C1E86" w:rsidRPr="00351724" w:rsidRDefault="007C1E86" w:rsidP="007C1E86">
      <w:pPr>
        <w:spacing w:before="1" w:line="100" w:lineRule="exact"/>
        <w:rPr>
          <w:szCs w:val="28"/>
        </w:rPr>
      </w:pPr>
    </w:p>
    <w:p w14:paraId="5358D8B2" w14:textId="77777777" w:rsidR="007C1E86" w:rsidRPr="00351724" w:rsidRDefault="007C1E86" w:rsidP="007C1E86">
      <w:pPr>
        <w:spacing w:line="200" w:lineRule="exact"/>
        <w:rPr>
          <w:szCs w:val="28"/>
        </w:rPr>
      </w:pPr>
    </w:p>
    <w:p w14:paraId="127E162F" w14:textId="77777777" w:rsidR="007C1E86" w:rsidRPr="00351724" w:rsidRDefault="007C1E86" w:rsidP="007C1E86">
      <w:pPr>
        <w:spacing w:line="200" w:lineRule="exact"/>
        <w:rPr>
          <w:szCs w:val="28"/>
        </w:rPr>
      </w:pPr>
    </w:p>
    <w:p w14:paraId="0A25C3AC" w14:textId="77777777" w:rsidR="007C1E86" w:rsidRPr="00351724" w:rsidRDefault="007C1E86" w:rsidP="007C1E86">
      <w:pPr>
        <w:ind w:left="119"/>
        <w:rPr>
          <w:rFonts w:ascii="Calibri" w:eastAsia="Calibri" w:hAnsi="Calibri" w:cs="Calibri"/>
          <w:szCs w:val="28"/>
        </w:rPr>
      </w:pPr>
      <w:r w:rsidRPr="00351724">
        <w:rPr>
          <w:rFonts w:ascii="Calibri" w:eastAsia="Calibri" w:hAnsi="Calibri" w:cs="Calibri"/>
          <w:b/>
          <w:spacing w:val="-1"/>
          <w:szCs w:val="28"/>
        </w:rPr>
        <w:t>6</w:t>
      </w:r>
      <w:r w:rsidRPr="00351724">
        <w:rPr>
          <w:rFonts w:ascii="Calibri" w:eastAsia="Calibri" w:hAnsi="Calibri" w:cs="Calibri"/>
          <w:b/>
          <w:szCs w:val="28"/>
        </w:rPr>
        <w:t xml:space="preserve">.    </w:t>
      </w:r>
      <w:r w:rsidRPr="00351724">
        <w:rPr>
          <w:rFonts w:ascii="Calibri" w:eastAsia="Calibri" w:hAnsi="Calibri" w:cs="Calibri"/>
          <w:b/>
          <w:spacing w:val="34"/>
          <w:szCs w:val="28"/>
        </w:rPr>
        <w:t xml:space="preserve"> </w:t>
      </w:r>
      <w:r w:rsidRPr="00351724">
        <w:rPr>
          <w:rFonts w:ascii="Calibri" w:eastAsia="Calibri" w:hAnsi="Calibri" w:cs="Calibri"/>
          <w:b/>
          <w:szCs w:val="28"/>
        </w:rPr>
        <w:t xml:space="preserve">The </w:t>
      </w:r>
      <w:r w:rsidRPr="00351724">
        <w:rPr>
          <w:rFonts w:ascii="Calibri" w:eastAsia="Calibri" w:hAnsi="Calibri" w:cs="Calibri"/>
          <w:b/>
          <w:spacing w:val="1"/>
          <w:szCs w:val="28"/>
        </w:rPr>
        <w:t xml:space="preserve">Best </w:t>
      </w:r>
      <w:r>
        <w:rPr>
          <w:rFonts w:ascii="Calibri" w:eastAsia="Calibri" w:hAnsi="Calibri" w:cs="Calibri"/>
          <w:b/>
          <w:spacing w:val="-2"/>
          <w:szCs w:val="28"/>
        </w:rPr>
        <w:t>Interests</w:t>
      </w:r>
      <w:r w:rsidRPr="00351724">
        <w:rPr>
          <w:rFonts w:ascii="Calibri" w:eastAsia="Calibri" w:hAnsi="Calibri" w:cs="Calibri"/>
          <w:b/>
          <w:szCs w:val="28"/>
        </w:rPr>
        <w:t xml:space="preserve"> mee</w:t>
      </w:r>
      <w:r w:rsidRPr="00351724">
        <w:rPr>
          <w:rFonts w:ascii="Calibri" w:eastAsia="Calibri" w:hAnsi="Calibri" w:cs="Calibri"/>
          <w:b/>
          <w:spacing w:val="1"/>
          <w:szCs w:val="28"/>
        </w:rPr>
        <w:t>t</w:t>
      </w:r>
      <w:r w:rsidRPr="00351724">
        <w:rPr>
          <w:rFonts w:ascii="Calibri" w:eastAsia="Calibri" w:hAnsi="Calibri" w:cs="Calibri"/>
          <w:b/>
          <w:spacing w:val="-2"/>
          <w:szCs w:val="28"/>
        </w:rPr>
        <w:t>i</w:t>
      </w:r>
      <w:r w:rsidRPr="00351724">
        <w:rPr>
          <w:rFonts w:ascii="Calibri" w:eastAsia="Calibri" w:hAnsi="Calibri" w:cs="Calibri"/>
          <w:b/>
          <w:szCs w:val="28"/>
        </w:rPr>
        <w:t>ng</w:t>
      </w:r>
      <w:r w:rsidRPr="00351724">
        <w:rPr>
          <w:rFonts w:ascii="Calibri" w:eastAsia="Calibri" w:hAnsi="Calibri" w:cs="Calibri"/>
          <w:b/>
          <w:spacing w:val="-1"/>
          <w:szCs w:val="28"/>
        </w:rPr>
        <w:t xml:space="preserve"> </w:t>
      </w:r>
      <w:r w:rsidRPr="00351724">
        <w:rPr>
          <w:rFonts w:ascii="Calibri" w:eastAsia="Calibri" w:hAnsi="Calibri" w:cs="Calibri"/>
          <w:b/>
          <w:szCs w:val="28"/>
        </w:rPr>
        <w:t>–</w:t>
      </w:r>
      <w:r w:rsidRPr="00351724">
        <w:rPr>
          <w:rFonts w:ascii="Calibri" w:eastAsia="Calibri" w:hAnsi="Calibri" w:cs="Calibri"/>
          <w:b/>
          <w:spacing w:val="-2"/>
          <w:szCs w:val="28"/>
        </w:rPr>
        <w:t xml:space="preserve"> </w:t>
      </w:r>
      <w:r w:rsidRPr="00351724">
        <w:rPr>
          <w:rFonts w:ascii="Calibri" w:eastAsia="Calibri" w:hAnsi="Calibri" w:cs="Calibri"/>
          <w:b/>
          <w:szCs w:val="28"/>
        </w:rPr>
        <w:t>who s</w:t>
      </w:r>
      <w:r w:rsidRPr="00351724">
        <w:rPr>
          <w:rFonts w:ascii="Calibri" w:eastAsia="Calibri" w:hAnsi="Calibri" w:cs="Calibri"/>
          <w:b/>
          <w:spacing w:val="1"/>
          <w:szCs w:val="28"/>
        </w:rPr>
        <w:t>h</w:t>
      </w:r>
      <w:r w:rsidRPr="00351724">
        <w:rPr>
          <w:rFonts w:ascii="Calibri" w:eastAsia="Calibri" w:hAnsi="Calibri" w:cs="Calibri"/>
          <w:b/>
          <w:szCs w:val="28"/>
        </w:rPr>
        <w:t>o</w:t>
      </w:r>
      <w:r w:rsidRPr="00351724">
        <w:rPr>
          <w:rFonts w:ascii="Calibri" w:eastAsia="Calibri" w:hAnsi="Calibri" w:cs="Calibri"/>
          <w:b/>
          <w:spacing w:val="-2"/>
          <w:szCs w:val="28"/>
        </w:rPr>
        <w:t>u</w:t>
      </w:r>
      <w:r w:rsidRPr="00351724">
        <w:rPr>
          <w:rFonts w:ascii="Calibri" w:eastAsia="Calibri" w:hAnsi="Calibri" w:cs="Calibri"/>
          <w:b/>
          <w:szCs w:val="28"/>
        </w:rPr>
        <w:t>ld</w:t>
      </w:r>
      <w:r w:rsidRPr="00351724">
        <w:rPr>
          <w:rFonts w:ascii="Calibri" w:eastAsia="Calibri" w:hAnsi="Calibri" w:cs="Calibri"/>
          <w:b/>
          <w:spacing w:val="-2"/>
          <w:szCs w:val="28"/>
        </w:rPr>
        <w:t xml:space="preserve"> </w:t>
      </w:r>
      <w:r w:rsidRPr="00351724">
        <w:rPr>
          <w:rFonts w:ascii="Calibri" w:eastAsia="Calibri" w:hAnsi="Calibri" w:cs="Calibri"/>
          <w:b/>
          <w:szCs w:val="28"/>
        </w:rPr>
        <w:t>be t</w:t>
      </w:r>
      <w:r w:rsidRPr="00351724">
        <w:rPr>
          <w:rFonts w:ascii="Calibri" w:eastAsia="Calibri" w:hAnsi="Calibri" w:cs="Calibri"/>
          <w:b/>
          <w:spacing w:val="1"/>
          <w:szCs w:val="28"/>
        </w:rPr>
        <w:t>h</w:t>
      </w:r>
      <w:r w:rsidRPr="00351724">
        <w:rPr>
          <w:rFonts w:ascii="Calibri" w:eastAsia="Calibri" w:hAnsi="Calibri" w:cs="Calibri"/>
          <w:b/>
          <w:szCs w:val="28"/>
        </w:rPr>
        <w:t xml:space="preserve">e </w:t>
      </w:r>
      <w:r w:rsidRPr="00351724">
        <w:rPr>
          <w:rFonts w:ascii="Calibri" w:eastAsia="Calibri" w:hAnsi="Calibri" w:cs="Calibri"/>
          <w:b/>
          <w:spacing w:val="-3"/>
          <w:szCs w:val="28"/>
        </w:rPr>
        <w:t>d</w:t>
      </w:r>
      <w:r w:rsidRPr="00351724">
        <w:rPr>
          <w:rFonts w:ascii="Calibri" w:eastAsia="Calibri" w:hAnsi="Calibri" w:cs="Calibri"/>
          <w:b/>
          <w:szCs w:val="28"/>
        </w:rPr>
        <w:t>ec</w:t>
      </w:r>
      <w:r w:rsidRPr="00351724">
        <w:rPr>
          <w:rFonts w:ascii="Calibri" w:eastAsia="Calibri" w:hAnsi="Calibri" w:cs="Calibri"/>
          <w:b/>
          <w:spacing w:val="-2"/>
          <w:szCs w:val="28"/>
        </w:rPr>
        <w:t>i</w:t>
      </w:r>
      <w:r w:rsidRPr="00351724">
        <w:rPr>
          <w:rFonts w:ascii="Calibri" w:eastAsia="Calibri" w:hAnsi="Calibri" w:cs="Calibri"/>
          <w:b/>
          <w:szCs w:val="28"/>
        </w:rPr>
        <w:t>s</w:t>
      </w:r>
      <w:r w:rsidRPr="00351724">
        <w:rPr>
          <w:rFonts w:ascii="Calibri" w:eastAsia="Calibri" w:hAnsi="Calibri" w:cs="Calibri"/>
          <w:b/>
          <w:spacing w:val="1"/>
          <w:szCs w:val="28"/>
        </w:rPr>
        <w:t>i</w:t>
      </w:r>
      <w:r w:rsidRPr="00351724">
        <w:rPr>
          <w:rFonts w:ascii="Calibri" w:eastAsia="Calibri" w:hAnsi="Calibri" w:cs="Calibri"/>
          <w:b/>
          <w:spacing w:val="-2"/>
          <w:szCs w:val="28"/>
        </w:rPr>
        <w:t>o</w:t>
      </w:r>
      <w:r w:rsidRPr="00351724">
        <w:rPr>
          <w:rFonts w:ascii="Calibri" w:eastAsia="Calibri" w:hAnsi="Calibri" w:cs="Calibri"/>
          <w:b/>
          <w:spacing w:val="2"/>
          <w:szCs w:val="28"/>
        </w:rPr>
        <w:t>n</w:t>
      </w:r>
      <w:r w:rsidRPr="00351724">
        <w:rPr>
          <w:rFonts w:ascii="Calibri" w:eastAsia="Calibri" w:hAnsi="Calibri" w:cs="Calibri"/>
          <w:b/>
          <w:szCs w:val="28"/>
        </w:rPr>
        <w:t>-</w:t>
      </w:r>
      <w:r w:rsidRPr="00351724">
        <w:rPr>
          <w:rFonts w:ascii="Calibri" w:eastAsia="Calibri" w:hAnsi="Calibri" w:cs="Calibri"/>
          <w:b/>
          <w:spacing w:val="-3"/>
          <w:szCs w:val="28"/>
        </w:rPr>
        <w:t>m</w:t>
      </w:r>
      <w:r w:rsidRPr="00351724">
        <w:rPr>
          <w:rFonts w:ascii="Calibri" w:eastAsia="Calibri" w:hAnsi="Calibri" w:cs="Calibri"/>
          <w:b/>
          <w:szCs w:val="28"/>
        </w:rPr>
        <w:t>a</w:t>
      </w:r>
      <w:r w:rsidRPr="00351724">
        <w:rPr>
          <w:rFonts w:ascii="Calibri" w:eastAsia="Calibri" w:hAnsi="Calibri" w:cs="Calibri"/>
          <w:b/>
          <w:spacing w:val="-2"/>
          <w:szCs w:val="28"/>
        </w:rPr>
        <w:t>k</w:t>
      </w:r>
      <w:r w:rsidRPr="00351724">
        <w:rPr>
          <w:rFonts w:ascii="Calibri" w:eastAsia="Calibri" w:hAnsi="Calibri" w:cs="Calibri"/>
          <w:b/>
          <w:szCs w:val="28"/>
        </w:rPr>
        <w:t>e</w:t>
      </w:r>
      <w:r w:rsidRPr="00351724">
        <w:rPr>
          <w:rFonts w:ascii="Calibri" w:eastAsia="Calibri" w:hAnsi="Calibri" w:cs="Calibri"/>
          <w:b/>
          <w:spacing w:val="1"/>
          <w:szCs w:val="28"/>
        </w:rPr>
        <w:t>r</w:t>
      </w:r>
      <w:r w:rsidRPr="00351724">
        <w:rPr>
          <w:rFonts w:ascii="Calibri" w:eastAsia="Calibri" w:hAnsi="Calibri" w:cs="Calibri"/>
          <w:b/>
          <w:szCs w:val="28"/>
        </w:rPr>
        <w:t>?</w:t>
      </w:r>
    </w:p>
    <w:p w14:paraId="65D0529B" w14:textId="77777777" w:rsidR="007C1E86" w:rsidRPr="00351724" w:rsidRDefault="007C1E86" w:rsidP="007C1E86">
      <w:pPr>
        <w:spacing w:before="15" w:line="280" w:lineRule="exact"/>
        <w:rPr>
          <w:szCs w:val="28"/>
        </w:rPr>
      </w:pPr>
    </w:p>
    <w:p w14:paraId="03FDFC33" w14:textId="77777777" w:rsidR="007C1E86" w:rsidRPr="00351724" w:rsidRDefault="007C1E86" w:rsidP="007C1E86">
      <w:pPr>
        <w:ind w:left="840" w:right="92" w:hanging="578"/>
        <w:rPr>
          <w:rFonts w:ascii="Calibri" w:eastAsia="Calibri" w:hAnsi="Calibri" w:cs="Calibri"/>
          <w:szCs w:val="28"/>
        </w:rPr>
      </w:pPr>
      <w:r w:rsidRPr="00351724">
        <w:rPr>
          <w:rFonts w:ascii="Calibri" w:eastAsia="Calibri" w:hAnsi="Calibri" w:cs="Calibri"/>
          <w:szCs w:val="28"/>
        </w:rPr>
        <w:t>6.</w:t>
      </w:r>
      <w:r w:rsidRPr="00351724">
        <w:rPr>
          <w:rFonts w:ascii="Calibri" w:eastAsia="Calibri" w:hAnsi="Calibri" w:cs="Calibri"/>
          <w:spacing w:val="1"/>
          <w:szCs w:val="28"/>
        </w:rPr>
        <w:t>1</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Un</w:t>
      </w:r>
      <w:r w:rsidRPr="00351724">
        <w:rPr>
          <w:rFonts w:ascii="Calibri" w:eastAsia="Calibri" w:hAnsi="Calibri" w:cs="Calibri"/>
          <w:spacing w:val="2"/>
          <w:szCs w:val="28"/>
        </w:rPr>
        <w:t>d</w:t>
      </w:r>
      <w:r w:rsidRPr="00351724">
        <w:rPr>
          <w:rFonts w:ascii="Calibri" w:eastAsia="Calibri" w:hAnsi="Calibri" w:cs="Calibri"/>
          <w:szCs w:val="28"/>
        </w:rPr>
        <w:t>er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Law</w:t>
      </w:r>
      <w:r w:rsidRPr="00351724">
        <w:rPr>
          <w:rFonts w:ascii="Calibri" w:eastAsia="Calibri" w:hAnsi="Calibri" w:cs="Calibri"/>
          <w:spacing w:val="-2"/>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y </w:t>
      </w:r>
      <w:r w:rsidRPr="00351724">
        <w:rPr>
          <w:rFonts w:ascii="Calibri" w:eastAsia="Calibri" w:hAnsi="Calibri" w:cs="Calibri"/>
          <w:spacing w:val="1"/>
          <w:szCs w:val="28"/>
        </w:rPr>
        <w:t>d</w:t>
      </w:r>
      <w:r w:rsidRPr="00351724">
        <w:rPr>
          <w:rFonts w:ascii="Calibri" w:eastAsia="Calibri" w:hAnsi="Calibri" w:cs="Calibri"/>
          <w:spacing w:val="-2"/>
          <w:szCs w:val="28"/>
        </w:rPr>
        <w:t>i</w:t>
      </w:r>
      <w:r w:rsidRPr="00351724">
        <w:rPr>
          <w:rFonts w:ascii="Calibri" w:eastAsia="Calibri" w:hAnsi="Calibri" w:cs="Calibri"/>
          <w:spacing w:val="1"/>
          <w:szCs w:val="28"/>
        </w:rPr>
        <w:t>f</w:t>
      </w:r>
      <w:r w:rsidRPr="00351724">
        <w:rPr>
          <w:rFonts w:ascii="Calibri" w:eastAsia="Calibri" w:hAnsi="Calibri" w:cs="Calibri"/>
          <w:spacing w:val="-1"/>
          <w:szCs w:val="28"/>
        </w:rPr>
        <w:t>f</w:t>
      </w:r>
      <w:r w:rsidRPr="00351724">
        <w:rPr>
          <w:rFonts w:ascii="Calibri" w:eastAsia="Calibri" w:hAnsi="Calibri" w:cs="Calibri"/>
          <w:szCs w:val="28"/>
        </w:rPr>
        <w:t>er</w:t>
      </w:r>
      <w:r w:rsidRPr="00351724">
        <w:rPr>
          <w:rFonts w:ascii="Calibri" w:eastAsia="Calibri" w:hAnsi="Calibri" w:cs="Calibri"/>
          <w:spacing w:val="1"/>
          <w:szCs w:val="28"/>
        </w:rPr>
        <w:t>e</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op</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q</w:t>
      </w:r>
      <w:r w:rsidRPr="00351724">
        <w:rPr>
          <w:rFonts w:ascii="Calibri" w:eastAsia="Calibri" w:hAnsi="Calibri" w:cs="Calibri"/>
          <w:spacing w:val="1"/>
          <w:szCs w:val="28"/>
        </w:rPr>
        <w:t>u</w:t>
      </w:r>
      <w:r w:rsidRPr="00351724">
        <w:rPr>
          <w:rFonts w:ascii="Calibri" w:eastAsia="Calibri" w:hAnsi="Calibri" w:cs="Calibri"/>
          <w:szCs w:val="28"/>
        </w:rPr>
        <w:t xml:space="preserve">ired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4"/>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act</w:t>
      </w:r>
      <w:r w:rsidRPr="00351724">
        <w:rPr>
          <w:rFonts w:ascii="Calibri" w:eastAsia="Calibri" w:hAnsi="Calibri" w:cs="Calibri"/>
          <w:spacing w:val="-1"/>
          <w:szCs w:val="28"/>
        </w:rPr>
        <w:t xml:space="preserve"> </w:t>
      </w:r>
      <w:r w:rsidRPr="00351724">
        <w:rPr>
          <w:rFonts w:ascii="Calibri" w:eastAsia="Calibri" w:hAnsi="Calibri" w:cs="Calibri"/>
          <w:szCs w:val="28"/>
        </w:rPr>
        <w:t>on</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pacing w:val="-2"/>
          <w:szCs w:val="28"/>
        </w:rPr>
        <w:t>e</w:t>
      </w:r>
      <w:r w:rsidRPr="00351724">
        <w:rPr>
          <w:rFonts w:ascii="Calibri" w:eastAsia="Calibri" w:hAnsi="Calibri" w:cs="Calibri"/>
          <w:spacing w:val="1"/>
          <w:szCs w:val="28"/>
        </w:rPr>
        <w:t>h</w:t>
      </w:r>
      <w:r w:rsidRPr="00351724">
        <w:rPr>
          <w:rFonts w:ascii="Calibri" w:eastAsia="Calibri" w:hAnsi="Calibri" w:cs="Calibri"/>
          <w:szCs w:val="28"/>
        </w:rPr>
        <w:t>alf of</w:t>
      </w:r>
      <w:r w:rsidRPr="00351724">
        <w:rPr>
          <w:rFonts w:ascii="Calibri" w:eastAsia="Calibri" w:hAnsi="Calibri" w:cs="Calibri"/>
          <w:spacing w:val="2"/>
          <w:szCs w:val="28"/>
        </w:rPr>
        <w:t xml:space="preserve"> </w:t>
      </w:r>
      <w:r w:rsidRPr="00351724">
        <w:rPr>
          <w:rFonts w:ascii="Calibri" w:eastAsia="Calibri" w:hAnsi="Calibri" w:cs="Calibri"/>
          <w:szCs w:val="28"/>
        </w:rPr>
        <w:t>so</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o</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lac</w:t>
      </w:r>
      <w:r w:rsidRPr="00351724">
        <w:rPr>
          <w:rFonts w:ascii="Calibri" w:eastAsia="Calibri" w:hAnsi="Calibri" w:cs="Calibri"/>
          <w:spacing w:val="-1"/>
          <w:szCs w:val="28"/>
        </w:rPr>
        <w:t>k</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mselves.</w:t>
      </w:r>
      <w:r w:rsidRPr="00351724">
        <w:rPr>
          <w:rFonts w:ascii="Calibri" w:eastAsia="Calibri" w:hAnsi="Calibri" w:cs="Calibri"/>
          <w:spacing w:val="1"/>
          <w:szCs w:val="28"/>
        </w:rPr>
        <w:t xml:space="preserve"> </w:t>
      </w:r>
      <w:r w:rsidRPr="00351724">
        <w:rPr>
          <w:rFonts w:ascii="Calibri" w:eastAsia="Calibri" w:hAnsi="Calibri" w:cs="Calibri"/>
          <w:spacing w:val="-2"/>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w:t>
      </w:r>
      <w:r w:rsidRPr="00351724">
        <w:rPr>
          <w:rFonts w:ascii="Calibri" w:eastAsia="Calibri" w:hAnsi="Calibri" w:cs="Calibri"/>
          <w:spacing w:val="-2"/>
          <w:szCs w:val="28"/>
        </w:rPr>
        <w:t>s</w:t>
      </w:r>
      <w:r w:rsidRPr="00351724">
        <w:rPr>
          <w:rFonts w:ascii="Calibri" w:eastAsia="Calibri" w:hAnsi="Calibri" w:cs="Calibri"/>
          <w:szCs w:val="28"/>
        </w:rPr>
        <w:t>on</w:t>
      </w:r>
      <w:r w:rsidRPr="00351724">
        <w:rPr>
          <w:rFonts w:ascii="Calibri" w:eastAsia="Calibri" w:hAnsi="Calibri" w:cs="Calibri"/>
          <w:spacing w:val="2"/>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d</w:t>
      </w:r>
      <w:r w:rsidRPr="00351724">
        <w:rPr>
          <w:rFonts w:ascii="Calibri" w:eastAsia="Calibri" w:hAnsi="Calibri" w:cs="Calibri"/>
          <w:szCs w:val="28"/>
        </w:rPr>
        <w:t>ecision is</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2"/>
          <w:szCs w:val="28"/>
        </w:rPr>
        <w:t>e</w:t>
      </w:r>
      <w:r w:rsidRPr="00351724">
        <w:rPr>
          <w:rFonts w:ascii="Calibri" w:eastAsia="Calibri" w:hAnsi="Calibri" w:cs="Calibri"/>
          <w:spacing w:val="1"/>
          <w:szCs w:val="28"/>
        </w:rPr>
        <w:t>f</w:t>
      </w:r>
      <w:r w:rsidRPr="00351724">
        <w:rPr>
          <w:rFonts w:ascii="Calibri" w:eastAsia="Calibri" w:hAnsi="Calibri" w:cs="Calibri"/>
          <w:szCs w:val="28"/>
        </w:rPr>
        <w:t>er</w:t>
      </w:r>
      <w:r w:rsidRPr="00351724">
        <w:rPr>
          <w:rFonts w:ascii="Calibri" w:eastAsia="Calibri" w:hAnsi="Calibri" w:cs="Calibri"/>
          <w:spacing w:val="1"/>
          <w:szCs w:val="28"/>
        </w:rPr>
        <w:t>r</w:t>
      </w:r>
      <w:r w:rsidRPr="00351724">
        <w:rPr>
          <w:rFonts w:ascii="Calibri" w:eastAsia="Calibri" w:hAnsi="Calibri" w:cs="Calibri"/>
          <w:spacing w:val="-2"/>
          <w:szCs w:val="28"/>
        </w:rPr>
        <w:t>e</w:t>
      </w:r>
      <w:r w:rsidRPr="00351724">
        <w:rPr>
          <w:rFonts w:ascii="Calibri" w:eastAsia="Calibri" w:hAnsi="Calibri" w:cs="Calibri"/>
          <w:szCs w:val="28"/>
        </w:rPr>
        <w:t xml:space="preserve">d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1"/>
          <w:szCs w:val="28"/>
        </w:rPr>
        <w:t>n</w:t>
      </w:r>
      <w:r w:rsidRPr="00351724">
        <w:rPr>
          <w:rFonts w:ascii="Calibri" w:eastAsia="Calibri" w:hAnsi="Calibri" w:cs="Calibri"/>
          <w:szCs w:val="28"/>
        </w:rPr>
        <w:t>- 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d</w:t>
      </w:r>
      <w:r w:rsidRPr="00351724">
        <w:rPr>
          <w:rFonts w:ascii="Calibri" w:eastAsia="Calibri" w:hAnsi="Calibri" w:cs="Calibri"/>
          <w:szCs w:val="28"/>
        </w:rPr>
        <w:t>ecisio</w:t>
      </w:r>
      <w:r w:rsidRPr="00351724">
        <w:rPr>
          <w:rFonts w:ascii="Calibri" w:eastAsia="Calibri" w:hAnsi="Calibri" w:cs="Calibri"/>
          <w:spacing w:val="4"/>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er’s</w:t>
      </w:r>
      <w:r w:rsidRPr="00351724">
        <w:rPr>
          <w:rFonts w:ascii="Calibri" w:eastAsia="Calibri" w:hAnsi="Calibri" w:cs="Calibri"/>
          <w:spacing w:val="-1"/>
          <w:szCs w:val="28"/>
        </w:rPr>
        <w:t xml:space="preserve"> </w:t>
      </w:r>
      <w:r w:rsidRPr="00351724">
        <w:rPr>
          <w:rFonts w:ascii="Calibri" w:eastAsia="Calibri" w:hAnsi="Calibri" w:cs="Calibri"/>
          <w:szCs w:val="28"/>
        </w:rPr>
        <w:t>res</w:t>
      </w:r>
      <w:r w:rsidRPr="00351724">
        <w:rPr>
          <w:rFonts w:ascii="Calibri" w:eastAsia="Calibri" w:hAnsi="Calibri" w:cs="Calibri"/>
          <w:spacing w:val="1"/>
          <w:szCs w:val="28"/>
        </w:rPr>
        <w:t>p</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b</w:t>
      </w:r>
      <w:r w:rsidRPr="00351724">
        <w:rPr>
          <w:rFonts w:ascii="Calibri" w:eastAsia="Calibri" w:hAnsi="Calibri" w:cs="Calibri"/>
          <w:szCs w:val="28"/>
        </w:rPr>
        <w:t>il</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w:t>
      </w:r>
      <w:r w:rsidRPr="00351724">
        <w:rPr>
          <w:rFonts w:ascii="Calibri" w:eastAsia="Calibri" w:hAnsi="Calibri" w:cs="Calibri"/>
          <w:szCs w:val="28"/>
        </w:rPr>
        <w:t>ork o</w:t>
      </w:r>
      <w:r w:rsidRPr="00351724">
        <w:rPr>
          <w:rFonts w:ascii="Calibri" w:eastAsia="Calibri" w:hAnsi="Calibri" w:cs="Calibri"/>
          <w:spacing w:val="-1"/>
          <w:szCs w:val="28"/>
        </w:rPr>
        <w:t>u</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lastRenderedPageBreak/>
        <w:t>w</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ld</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in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w:t>
      </w:r>
      <w:r w:rsidRPr="00351724">
        <w:rPr>
          <w:rFonts w:ascii="Calibri" w:eastAsia="Calibri" w:hAnsi="Calibri" w:cs="Calibri"/>
          <w:spacing w:val="-2"/>
          <w:szCs w:val="28"/>
        </w:rPr>
        <w:t>s</w:t>
      </w:r>
      <w:r w:rsidRPr="00351724">
        <w:rPr>
          <w:rFonts w:ascii="Calibri" w:eastAsia="Calibri" w:hAnsi="Calibri" w:cs="Calibri"/>
          <w:szCs w:val="28"/>
        </w:rPr>
        <w:t>on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lac</w:t>
      </w:r>
      <w:r w:rsidRPr="00351724">
        <w:rPr>
          <w:rFonts w:ascii="Calibri" w:eastAsia="Calibri" w:hAnsi="Calibri" w:cs="Calibri"/>
          <w:spacing w:val="-1"/>
          <w:szCs w:val="28"/>
        </w:rPr>
        <w:t>k</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p>
    <w:p w14:paraId="41C0D59E" w14:textId="77777777" w:rsidR="007C1E86" w:rsidRPr="00351724" w:rsidRDefault="007C1E86" w:rsidP="007C1E86">
      <w:pPr>
        <w:spacing w:before="6" w:line="120" w:lineRule="exact"/>
        <w:rPr>
          <w:szCs w:val="28"/>
        </w:rPr>
      </w:pPr>
    </w:p>
    <w:p w14:paraId="1DCFE4DE" w14:textId="77777777" w:rsidR="007C1E86" w:rsidRPr="00351724" w:rsidRDefault="007C1E86" w:rsidP="007C1E86">
      <w:pPr>
        <w:spacing w:line="200" w:lineRule="exact"/>
        <w:rPr>
          <w:szCs w:val="28"/>
        </w:rPr>
      </w:pPr>
    </w:p>
    <w:p w14:paraId="4B8BE3A7" w14:textId="77777777" w:rsidR="007C1E86" w:rsidRPr="00351724" w:rsidRDefault="007C1E86" w:rsidP="007C1E86">
      <w:pPr>
        <w:ind w:left="840" w:right="177" w:hanging="578"/>
        <w:rPr>
          <w:rFonts w:ascii="Calibri" w:eastAsia="Calibri" w:hAnsi="Calibri" w:cs="Calibri"/>
          <w:szCs w:val="28"/>
        </w:rPr>
      </w:pPr>
      <w:r w:rsidRPr="00351724">
        <w:rPr>
          <w:rFonts w:ascii="Calibri" w:eastAsia="Calibri" w:hAnsi="Calibri" w:cs="Calibri"/>
          <w:szCs w:val="28"/>
        </w:rPr>
        <w:t>6.</w:t>
      </w:r>
      <w:r w:rsidRPr="00351724">
        <w:rPr>
          <w:rFonts w:ascii="Calibri" w:eastAsia="Calibri" w:hAnsi="Calibri" w:cs="Calibri"/>
          <w:spacing w:val="1"/>
          <w:szCs w:val="28"/>
        </w:rPr>
        <w:t>2</w:t>
      </w:r>
      <w:r w:rsidRPr="00351724">
        <w:rPr>
          <w:rFonts w:ascii="Calibri" w:eastAsia="Calibri" w:hAnsi="Calibri" w:cs="Calibri"/>
          <w:szCs w:val="28"/>
        </w:rPr>
        <w:t>.  F</w:t>
      </w:r>
      <w:r w:rsidRPr="00351724">
        <w:rPr>
          <w:rFonts w:ascii="Calibri" w:eastAsia="Calibri" w:hAnsi="Calibri" w:cs="Calibri"/>
          <w:spacing w:val="1"/>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1"/>
          <w:szCs w:val="28"/>
        </w:rPr>
        <w:t>o</w:t>
      </w:r>
      <w:r w:rsidRPr="00351724">
        <w:rPr>
          <w:rFonts w:ascii="Calibri" w:eastAsia="Calibri" w:hAnsi="Calibri" w:cs="Calibri"/>
          <w:spacing w:val="-3"/>
          <w:szCs w:val="28"/>
        </w:rPr>
        <w:t>s</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a</w:t>
      </w:r>
      <w:r w:rsidRPr="00351724">
        <w:rPr>
          <w:rFonts w:ascii="Calibri" w:eastAsia="Calibri" w:hAnsi="Calibri" w:cs="Calibri"/>
          <w:spacing w:val="1"/>
          <w:szCs w:val="28"/>
        </w:rPr>
        <w:t>y-t</w:t>
      </w:r>
      <w:r w:rsidRPr="00351724">
        <w:rPr>
          <w:rFonts w:ascii="Calibri" w:eastAsia="Calibri" w:hAnsi="Calibri" w:cs="Calibri"/>
          <w:spacing w:val="-2"/>
          <w:szCs w:val="28"/>
        </w:rPr>
        <w:t>o</w:t>
      </w:r>
      <w:r w:rsidRPr="00351724">
        <w:rPr>
          <w:rFonts w:ascii="Calibri" w:eastAsia="Calibri" w:hAnsi="Calibri" w:cs="Calibri"/>
          <w:spacing w:val="1"/>
          <w:szCs w:val="28"/>
        </w:rPr>
        <w:t>-d</w:t>
      </w:r>
      <w:r w:rsidRPr="00351724">
        <w:rPr>
          <w:rFonts w:ascii="Calibri" w:eastAsia="Calibri" w:hAnsi="Calibri" w:cs="Calibri"/>
          <w:szCs w:val="28"/>
        </w:rPr>
        <w:t>ay</w:t>
      </w:r>
      <w:r w:rsidRPr="00351724">
        <w:rPr>
          <w:rFonts w:ascii="Calibri" w:eastAsia="Calibri" w:hAnsi="Calibri" w:cs="Calibri"/>
          <w:spacing w:val="-2"/>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 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w:t>
      </w:r>
      <w:r w:rsidRPr="00351724">
        <w:rPr>
          <w:rFonts w:ascii="Calibri" w:eastAsia="Calibri" w:hAnsi="Calibri" w:cs="Calibri"/>
          <w:spacing w:val="2"/>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d</w:t>
      </w:r>
      <w:r w:rsidRPr="00351724">
        <w:rPr>
          <w:rFonts w:ascii="Calibri" w:eastAsia="Calibri" w:hAnsi="Calibri" w:cs="Calibri"/>
          <w:szCs w:val="28"/>
        </w:rPr>
        <w:t>ecisio</w:t>
      </w:r>
      <w:r w:rsidRPr="00351724">
        <w:rPr>
          <w:rFonts w:ascii="Calibri" w:eastAsia="Calibri" w:hAnsi="Calibri" w:cs="Calibri"/>
          <w:spacing w:val="3"/>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1"/>
          <w:szCs w:val="28"/>
        </w:rPr>
        <w:t xml:space="preserve"> w</w:t>
      </w:r>
      <w:r w:rsidRPr="00351724">
        <w:rPr>
          <w:rFonts w:ascii="Calibri" w:eastAsia="Calibri" w:hAnsi="Calibri" w:cs="Calibri"/>
          <w:szCs w:val="28"/>
        </w:rPr>
        <w:t>ill</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3"/>
          <w:szCs w:val="28"/>
        </w:rPr>
        <w:t>c</w:t>
      </w:r>
      <w:r w:rsidRPr="00351724">
        <w:rPr>
          <w:rFonts w:ascii="Calibri" w:eastAsia="Calibri" w:hAnsi="Calibri" w:cs="Calibri"/>
          <w:szCs w:val="28"/>
        </w:rPr>
        <w:t>ar</w:t>
      </w:r>
      <w:r w:rsidRPr="00351724">
        <w:rPr>
          <w:rFonts w:ascii="Calibri" w:eastAsia="Calibri" w:hAnsi="Calibri" w:cs="Calibri"/>
          <w:spacing w:val="1"/>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1"/>
          <w:szCs w:val="28"/>
        </w:rPr>
        <w:t>o</w:t>
      </w:r>
      <w:r w:rsidRPr="00351724">
        <w:rPr>
          <w:rFonts w:ascii="Calibri" w:eastAsia="Calibri" w:hAnsi="Calibri" w:cs="Calibri"/>
          <w:spacing w:val="-3"/>
          <w:szCs w:val="28"/>
        </w:rPr>
        <w:t>s</w:t>
      </w:r>
      <w:r w:rsidRPr="00351724">
        <w:rPr>
          <w:rFonts w:ascii="Calibri" w:eastAsia="Calibri" w:hAnsi="Calibri" w:cs="Calibri"/>
          <w:szCs w:val="28"/>
        </w:rPr>
        <w:t xml:space="preserve">t </w:t>
      </w:r>
      <w:r w:rsidRPr="00351724">
        <w:rPr>
          <w:rFonts w:ascii="Calibri" w:eastAsia="Calibri" w:hAnsi="Calibri" w:cs="Calibri"/>
          <w:spacing w:val="1"/>
          <w:szCs w:val="28"/>
        </w:rPr>
        <w:t>d</w:t>
      </w:r>
      <w:r w:rsidRPr="00351724">
        <w:rPr>
          <w:rFonts w:ascii="Calibri" w:eastAsia="Calibri" w:hAnsi="Calibri" w:cs="Calibri"/>
          <w:szCs w:val="28"/>
        </w:rPr>
        <w:t>irec</w:t>
      </w:r>
      <w:r w:rsidRPr="00351724">
        <w:rPr>
          <w:rFonts w:ascii="Calibri" w:eastAsia="Calibri" w:hAnsi="Calibri" w:cs="Calibri"/>
          <w:spacing w:val="1"/>
          <w:szCs w:val="28"/>
        </w:rPr>
        <w:t>t</w:t>
      </w:r>
      <w:r w:rsidRPr="00351724">
        <w:rPr>
          <w:rFonts w:ascii="Calibri" w:eastAsia="Calibri" w:hAnsi="Calibri" w:cs="Calibri"/>
          <w:szCs w:val="28"/>
        </w:rPr>
        <w:t xml:space="preserve">ly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volved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th</w:t>
      </w:r>
      <w:r w:rsidRPr="00351724">
        <w:rPr>
          <w:rFonts w:ascii="Calibri" w:eastAsia="Calibri" w:hAnsi="Calibri" w:cs="Calibri"/>
          <w:szCs w:val="28"/>
        </w:rPr>
        <w:t>e</w:t>
      </w:r>
      <w:r w:rsidRPr="00351724">
        <w:rPr>
          <w:rFonts w:ascii="Calibri" w:eastAsia="Calibri" w:hAnsi="Calibri" w:cs="Calibri"/>
          <w:spacing w:val="1"/>
          <w:szCs w:val="28"/>
        </w:rPr>
        <w:t xml:space="preserve"> p</w:t>
      </w:r>
      <w:r w:rsidRPr="00351724">
        <w:rPr>
          <w:rFonts w:ascii="Calibri" w:eastAsia="Calibri" w:hAnsi="Calibri" w:cs="Calibri"/>
          <w:szCs w:val="28"/>
        </w:rPr>
        <w:t>er</w:t>
      </w:r>
      <w:r w:rsidRPr="00351724">
        <w:rPr>
          <w:rFonts w:ascii="Calibri" w:eastAsia="Calibri" w:hAnsi="Calibri" w:cs="Calibri"/>
          <w:spacing w:val="-2"/>
          <w:szCs w:val="28"/>
        </w:rPr>
        <w:t>s</w:t>
      </w:r>
      <w:r w:rsidRPr="00351724">
        <w:rPr>
          <w:rFonts w:ascii="Calibri" w:eastAsia="Calibri" w:hAnsi="Calibri" w:cs="Calibri"/>
          <w:szCs w:val="28"/>
        </w:rPr>
        <w:t>on</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im</w:t>
      </w:r>
      <w:r w:rsidRPr="00351724">
        <w:rPr>
          <w:rFonts w:ascii="Calibri" w:eastAsia="Calibri" w:hAnsi="Calibri" w:cs="Calibri"/>
          <w:spacing w:val="1"/>
          <w:szCs w:val="28"/>
        </w:rPr>
        <w:t>e</w:t>
      </w:r>
      <w:r w:rsidRPr="00351724">
        <w:rPr>
          <w:rFonts w:ascii="Calibri" w:eastAsia="Calibri" w:hAnsi="Calibri" w:cs="Calibri"/>
          <w:szCs w:val="28"/>
        </w:rPr>
        <w:t xml:space="preserve">. </w:t>
      </w:r>
      <w:r w:rsidRPr="00351724">
        <w:rPr>
          <w:rFonts w:ascii="Calibri" w:eastAsia="Calibri" w:hAnsi="Calibri" w:cs="Calibri"/>
          <w:spacing w:val="-2"/>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ere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volves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vi</w:t>
      </w:r>
      <w:r w:rsidRPr="00351724">
        <w:rPr>
          <w:rFonts w:ascii="Calibri" w:eastAsia="Calibri" w:hAnsi="Calibri" w:cs="Calibri"/>
          <w:spacing w:val="-1"/>
          <w:szCs w:val="28"/>
        </w:rPr>
        <w:t>s</w:t>
      </w:r>
      <w:r w:rsidRPr="00351724">
        <w:rPr>
          <w:rFonts w:ascii="Calibri" w:eastAsia="Calibri" w:hAnsi="Calibri" w:cs="Calibri"/>
          <w:szCs w:val="28"/>
        </w:rPr>
        <w:t>ion of</w:t>
      </w:r>
      <w:r w:rsidRPr="00351724">
        <w:rPr>
          <w:rFonts w:ascii="Calibri" w:eastAsia="Calibri" w:hAnsi="Calibri" w:cs="Calibri"/>
          <w:spacing w:val="2"/>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d</w:t>
      </w:r>
      <w:r w:rsidRPr="00351724">
        <w:rPr>
          <w:rFonts w:ascii="Calibri" w:eastAsia="Calibri" w:hAnsi="Calibri" w:cs="Calibri"/>
          <w:szCs w:val="28"/>
        </w:rPr>
        <w:t>o</w:t>
      </w:r>
      <w:r w:rsidRPr="00351724">
        <w:rPr>
          <w:rFonts w:ascii="Calibri" w:eastAsia="Calibri" w:hAnsi="Calibri" w:cs="Calibri"/>
          <w:spacing w:val="-3"/>
          <w:szCs w:val="28"/>
        </w:rPr>
        <w:t>c</w:t>
      </w:r>
      <w:r w:rsidRPr="00351724">
        <w:rPr>
          <w:rFonts w:ascii="Calibri" w:eastAsia="Calibri" w:hAnsi="Calibri" w:cs="Calibri"/>
          <w:spacing w:val="1"/>
          <w:szCs w:val="28"/>
        </w:rPr>
        <w:t>t</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zCs w:val="28"/>
        </w:rPr>
        <w:t>m</w:t>
      </w:r>
      <w:r w:rsidRPr="00351724">
        <w:rPr>
          <w:rFonts w:ascii="Calibri" w:eastAsia="Calibri" w:hAnsi="Calibri" w:cs="Calibri"/>
          <w:spacing w:val="-1"/>
          <w:szCs w:val="28"/>
        </w:rPr>
        <w:t>b</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zCs w:val="28"/>
        </w:rPr>
        <w:t>l</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pacing w:val="-1"/>
          <w:szCs w:val="28"/>
        </w:rPr>
        <w:t>c</w:t>
      </w:r>
      <w:r w:rsidRPr="00351724">
        <w:rPr>
          <w:rFonts w:ascii="Calibri" w:eastAsia="Calibri" w:hAnsi="Calibri" w:cs="Calibri"/>
          <w:szCs w:val="28"/>
        </w:rPr>
        <w:t>are</w:t>
      </w:r>
      <w:r w:rsidRPr="00351724">
        <w:rPr>
          <w:rFonts w:ascii="Calibri" w:eastAsia="Calibri" w:hAnsi="Calibri" w:cs="Calibri"/>
          <w:spacing w:val="2"/>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f</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3"/>
          <w:szCs w:val="28"/>
        </w:rPr>
        <w:t>s</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 xml:space="preserve">or </w:t>
      </w:r>
      <w:r w:rsidRPr="00351724">
        <w:rPr>
          <w:rFonts w:ascii="Calibri" w:eastAsia="Calibri" w:hAnsi="Calibri" w:cs="Calibri"/>
          <w:spacing w:val="-1"/>
          <w:szCs w:val="28"/>
        </w:rPr>
        <w:t>c</w:t>
      </w:r>
      <w:r w:rsidRPr="00351724">
        <w:rPr>
          <w:rFonts w:ascii="Calibri" w:eastAsia="Calibri" w:hAnsi="Calibri" w:cs="Calibri"/>
          <w:szCs w:val="28"/>
        </w:rPr>
        <w:t>arryi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a</w:t>
      </w:r>
      <w:r w:rsidRPr="00351724">
        <w:rPr>
          <w:rFonts w:ascii="Calibri" w:eastAsia="Calibri" w:hAnsi="Calibri" w:cs="Calibri"/>
          <w:szCs w:val="28"/>
        </w:rPr>
        <w:t>r</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ar</w:t>
      </w:r>
      <w:r w:rsidRPr="00351724">
        <w:rPr>
          <w:rFonts w:ascii="Calibri" w:eastAsia="Calibri" w:hAnsi="Calibri" w:cs="Calibri"/>
          <w:spacing w:val="1"/>
          <w:szCs w:val="28"/>
        </w:rPr>
        <w:t xml:space="preserve"> t</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t 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pacing w:val="-2"/>
          <w:szCs w:val="28"/>
        </w:rPr>
        <w:t>e</w:t>
      </w:r>
      <w:r w:rsidRPr="00351724">
        <w:rPr>
          <w:rFonts w:ascii="Calibri" w:eastAsia="Calibri" w:hAnsi="Calibri" w:cs="Calibri"/>
          <w:spacing w:val="1"/>
          <w:szCs w:val="28"/>
        </w:rPr>
        <w:t>d</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5"/>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1"/>
          <w:szCs w:val="28"/>
        </w:rPr>
        <w:t xml:space="preserve"> </w:t>
      </w:r>
      <w:r w:rsidRPr="00351724">
        <w:rPr>
          <w:rFonts w:ascii="Calibri" w:eastAsia="Calibri" w:hAnsi="Calibri" w:cs="Calibri"/>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ere </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zCs w:val="28"/>
        </w:rPr>
        <w:t>rsi</w:t>
      </w:r>
      <w:r w:rsidRPr="00351724">
        <w:rPr>
          <w:rFonts w:ascii="Calibri" w:eastAsia="Calibri" w:hAnsi="Calibri" w:cs="Calibri"/>
          <w:spacing w:val="1"/>
          <w:szCs w:val="28"/>
        </w:rPr>
        <w:t>n</w:t>
      </w:r>
      <w:r w:rsidRPr="00351724">
        <w:rPr>
          <w:rFonts w:ascii="Calibri" w:eastAsia="Calibri" w:hAnsi="Calibri" w:cs="Calibri"/>
          <w:szCs w:val="28"/>
        </w:rPr>
        <w:t>g or</w:t>
      </w:r>
      <w:r w:rsidRPr="00351724">
        <w:rPr>
          <w:rFonts w:ascii="Calibri" w:eastAsia="Calibri" w:hAnsi="Calibri" w:cs="Calibri"/>
          <w:spacing w:val="1"/>
          <w:szCs w:val="28"/>
        </w:rPr>
        <w:t xml:space="preserve"> p</w:t>
      </w:r>
      <w:r w:rsidRPr="00351724">
        <w:rPr>
          <w:rFonts w:ascii="Calibri" w:eastAsia="Calibri" w:hAnsi="Calibri" w:cs="Calibri"/>
          <w:szCs w:val="28"/>
        </w:rPr>
        <w:t>a</w:t>
      </w:r>
      <w:r w:rsidRPr="00351724">
        <w:rPr>
          <w:rFonts w:ascii="Calibri" w:eastAsia="Calibri" w:hAnsi="Calibri" w:cs="Calibri"/>
          <w:spacing w:val="-2"/>
          <w:szCs w:val="28"/>
        </w:rPr>
        <w:t>i</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are 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vi</w:t>
      </w:r>
      <w:r w:rsidRPr="00351724">
        <w:rPr>
          <w:rFonts w:ascii="Calibri" w:eastAsia="Calibri" w:hAnsi="Calibri" w:cs="Calibri"/>
          <w:spacing w:val="-2"/>
          <w:szCs w:val="28"/>
        </w:rPr>
        <w:t>d</w:t>
      </w:r>
      <w:r w:rsidRPr="00351724">
        <w:rPr>
          <w:rFonts w:ascii="Calibri" w:eastAsia="Calibri" w:hAnsi="Calibri" w:cs="Calibri"/>
          <w:szCs w:val="28"/>
        </w:rPr>
        <w:t>e</w:t>
      </w:r>
      <w:r w:rsidRPr="00351724">
        <w:rPr>
          <w:rFonts w:ascii="Calibri" w:eastAsia="Calibri" w:hAnsi="Calibri" w:cs="Calibri"/>
          <w:spacing w:val="1"/>
          <w:szCs w:val="28"/>
        </w:rPr>
        <w:t>d</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n</w:t>
      </w:r>
      <w:r w:rsidRPr="00351724">
        <w:rPr>
          <w:rFonts w:ascii="Calibri" w:eastAsia="Calibri" w:hAnsi="Calibri" w:cs="Calibri"/>
          <w:spacing w:val="1"/>
          <w:szCs w:val="28"/>
        </w:rPr>
        <w:t>u</w:t>
      </w:r>
      <w:r w:rsidRPr="00351724">
        <w:rPr>
          <w:rFonts w:ascii="Calibri" w:eastAsia="Calibri" w:hAnsi="Calibri" w:cs="Calibri"/>
          <w:szCs w:val="28"/>
        </w:rPr>
        <w:t>rse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p</w:t>
      </w:r>
      <w:r w:rsidRPr="00351724">
        <w:rPr>
          <w:rFonts w:ascii="Calibri" w:eastAsia="Calibri" w:hAnsi="Calibri" w:cs="Calibri"/>
          <w:spacing w:val="-2"/>
          <w:szCs w:val="28"/>
        </w:rPr>
        <w:t>a</w:t>
      </w:r>
      <w:r w:rsidRPr="00351724">
        <w:rPr>
          <w:rFonts w:ascii="Calibri" w:eastAsia="Calibri" w:hAnsi="Calibri" w:cs="Calibri"/>
          <w:szCs w:val="28"/>
        </w:rPr>
        <w:t>id</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4"/>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6"/>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p>
    <w:p w14:paraId="50A950B0" w14:textId="77777777" w:rsidR="007C1E86" w:rsidRPr="00351724" w:rsidRDefault="007C1E86" w:rsidP="007C1E86">
      <w:pPr>
        <w:spacing w:before="20" w:line="280" w:lineRule="exact"/>
        <w:rPr>
          <w:szCs w:val="28"/>
        </w:rPr>
      </w:pPr>
    </w:p>
    <w:p w14:paraId="0A8953AC" w14:textId="77777777" w:rsidR="007C1E86" w:rsidRPr="00351724" w:rsidRDefault="007C1E86" w:rsidP="007C1E86">
      <w:pPr>
        <w:ind w:left="840" w:right="367" w:hanging="578"/>
        <w:rPr>
          <w:rFonts w:ascii="Calibri" w:eastAsia="Calibri" w:hAnsi="Calibri" w:cs="Calibri"/>
          <w:szCs w:val="28"/>
        </w:rPr>
      </w:pPr>
      <w:r w:rsidRPr="00351724">
        <w:rPr>
          <w:rFonts w:ascii="Calibri" w:eastAsia="Calibri" w:hAnsi="Calibri" w:cs="Calibri"/>
          <w:szCs w:val="28"/>
        </w:rPr>
        <w:t>6.</w:t>
      </w:r>
      <w:r w:rsidRPr="00351724">
        <w:rPr>
          <w:rFonts w:ascii="Calibri" w:eastAsia="Calibri" w:hAnsi="Calibri" w:cs="Calibri"/>
          <w:spacing w:val="1"/>
          <w:szCs w:val="28"/>
        </w:rPr>
        <w:t>3</w:t>
      </w:r>
      <w:r w:rsidRPr="00351724">
        <w:rPr>
          <w:rFonts w:ascii="Calibri" w:eastAsia="Calibri" w:hAnsi="Calibri" w:cs="Calibri"/>
          <w:szCs w:val="28"/>
        </w:rPr>
        <w:t>.  F</w:t>
      </w:r>
      <w:r w:rsidRPr="00351724">
        <w:rPr>
          <w:rFonts w:ascii="Calibri" w:eastAsia="Calibri" w:hAnsi="Calibri" w:cs="Calibri"/>
          <w:spacing w:val="1"/>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vol</w:t>
      </w:r>
      <w:r w:rsidRPr="00351724">
        <w:rPr>
          <w:rFonts w:ascii="Calibri" w:eastAsia="Calibri" w:hAnsi="Calibri" w:cs="Calibri"/>
          <w:spacing w:val="-2"/>
          <w:szCs w:val="28"/>
        </w:rPr>
        <w:t>v</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social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 xml:space="preserve">are it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an</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du</w:t>
      </w:r>
      <w:r w:rsidRPr="00351724">
        <w:rPr>
          <w:rFonts w:ascii="Calibri" w:eastAsia="Calibri" w:hAnsi="Calibri" w:cs="Calibri"/>
          <w:spacing w:val="-2"/>
          <w:szCs w:val="28"/>
        </w:rPr>
        <w:t>l</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social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pacing w:val="-2"/>
          <w:szCs w:val="28"/>
        </w:rPr>
        <w:t>a</w:t>
      </w:r>
      <w:r w:rsidRPr="00351724">
        <w:rPr>
          <w:rFonts w:ascii="Calibri" w:eastAsia="Calibri" w:hAnsi="Calibri" w:cs="Calibri"/>
          <w:spacing w:val="1"/>
          <w:szCs w:val="28"/>
        </w:rPr>
        <w:t>f</w:t>
      </w:r>
      <w:r w:rsidRPr="00351724">
        <w:rPr>
          <w:rFonts w:ascii="Calibri" w:eastAsia="Calibri" w:hAnsi="Calibri" w:cs="Calibri"/>
          <w:szCs w:val="28"/>
        </w:rPr>
        <w:t>f m</w:t>
      </w:r>
      <w:r w:rsidRPr="00351724">
        <w:rPr>
          <w:rFonts w:ascii="Calibri" w:eastAsia="Calibri" w:hAnsi="Calibri" w:cs="Calibri"/>
          <w:spacing w:val="-2"/>
          <w:szCs w:val="28"/>
        </w:rPr>
        <w:t>e</w:t>
      </w:r>
      <w:r w:rsidRPr="00351724">
        <w:rPr>
          <w:rFonts w:ascii="Calibri" w:eastAsia="Calibri" w:hAnsi="Calibri" w:cs="Calibri"/>
          <w:szCs w:val="28"/>
        </w:rPr>
        <w:t>m</w:t>
      </w:r>
      <w:r w:rsidRPr="00351724">
        <w:rPr>
          <w:rFonts w:ascii="Calibri" w:eastAsia="Calibri" w:hAnsi="Calibri" w:cs="Calibri"/>
          <w:spacing w:val="1"/>
          <w:szCs w:val="28"/>
        </w:rPr>
        <w:t>b</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1"/>
          <w:szCs w:val="28"/>
        </w:rPr>
        <w:t>wh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is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2"/>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4"/>
          <w:szCs w:val="28"/>
        </w:rPr>
        <w:t>w</w:t>
      </w:r>
      <w:r w:rsidRPr="00351724">
        <w:rPr>
          <w:rFonts w:ascii="Calibri" w:eastAsia="Calibri" w:hAnsi="Calibri" w:cs="Calibri"/>
          <w:szCs w:val="28"/>
        </w:rPr>
        <w:t>ever</w:t>
      </w:r>
      <w:r w:rsidRPr="00351724">
        <w:rPr>
          <w:rFonts w:ascii="Calibri" w:eastAsia="Calibri" w:hAnsi="Calibri" w:cs="Calibri"/>
          <w:spacing w:val="2"/>
          <w:szCs w:val="28"/>
        </w:rPr>
        <w:t xml:space="preserve"> </w:t>
      </w:r>
      <w:r w:rsidRPr="00351724">
        <w:rPr>
          <w:rFonts w:ascii="Calibri" w:eastAsia="Calibri" w:hAnsi="Calibri" w:cs="Calibri"/>
          <w:szCs w:val="28"/>
        </w:rPr>
        <w:t>if</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ere is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lack</w:t>
      </w:r>
      <w:r w:rsidRPr="00351724">
        <w:rPr>
          <w:rFonts w:ascii="Calibri" w:eastAsia="Calibri" w:hAnsi="Calibri" w:cs="Calibri"/>
          <w:spacing w:val="-1"/>
          <w:szCs w:val="28"/>
        </w:rPr>
        <w:t xml:space="preserve"> </w:t>
      </w:r>
      <w:r w:rsidRPr="00351724">
        <w:rPr>
          <w:rFonts w:ascii="Calibri" w:eastAsia="Calibri" w:hAnsi="Calibri" w:cs="Calibri"/>
          <w:szCs w:val="28"/>
        </w:rPr>
        <w:t>of</w:t>
      </w:r>
      <w:r w:rsidRPr="00351724">
        <w:rPr>
          <w:rFonts w:ascii="Calibri" w:eastAsia="Calibri" w:hAnsi="Calibri" w:cs="Calibri"/>
          <w:spacing w:val="2"/>
          <w:szCs w:val="28"/>
        </w:rPr>
        <w:t xml:space="preserve"> </w:t>
      </w:r>
      <w:r w:rsidRPr="00351724">
        <w:rPr>
          <w:rFonts w:ascii="Calibri" w:eastAsia="Calibri" w:hAnsi="Calibri" w:cs="Calibri"/>
          <w:spacing w:val="-3"/>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se</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zCs w:val="28"/>
        </w:rPr>
        <w:t xml:space="preserve">s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1"/>
          <w:szCs w:val="28"/>
        </w:rPr>
        <w:t>w</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2"/>
          <w:szCs w:val="28"/>
        </w:rPr>
        <w:t xml:space="preserve"> </w:t>
      </w:r>
      <w:r>
        <w:rPr>
          <w:rFonts w:ascii="Calibri" w:eastAsia="Calibri" w:hAnsi="Calibri" w:cs="Calibri"/>
          <w:szCs w:val="28"/>
        </w:rPr>
        <w:t>interest</w:t>
      </w:r>
      <w:r w:rsidRPr="00351724">
        <w:rPr>
          <w:rFonts w:ascii="Calibri" w:eastAsia="Calibri" w:hAnsi="Calibri" w:cs="Calibri"/>
          <w:szCs w:val="28"/>
        </w:rPr>
        <w:t xml:space="preserve">ed </w:t>
      </w:r>
      <w:r w:rsidRPr="00351724">
        <w:rPr>
          <w:rFonts w:ascii="Calibri" w:eastAsia="Calibri" w:hAnsi="Calibri" w:cs="Calibri"/>
          <w:spacing w:val="1"/>
          <w:szCs w:val="28"/>
        </w:rPr>
        <w:t>p</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 xml:space="preserve">ies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view it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zCs w:val="28"/>
        </w:rPr>
        <w:t>vi</w:t>
      </w:r>
      <w:r w:rsidRPr="00351724">
        <w:rPr>
          <w:rFonts w:ascii="Calibri" w:eastAsia="Calibri" w:hAnsi="Calibri" w:cs="Calibri"/>
          <w:spacing w:val="-1"/>
          <w:szCs w:val="28"/>
        </w:rPr>
        <w:t>s</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9"/>
          <w:szCs w:val="28"/>
        </w:rPr>
        <w:t>n</w:t>
      </w:r>
      <w:r w:rsidRPr="00351724">
        <w:rPr>
          <w:rFonts w:ascii="Calibri" w:eastAsia="Calibri" w:hAnsi="Calibri" w:cs="Calibri"/>
          <w:spacing w:val="1"/>
          <w:szCs w:val="28"/>
        </w:rPr>
        <w:t>-</w:t>
      </w:r>
      <w:r w:rsidRPr="00351724">
        <w:rPr>
          <w:rFonts w:ascii="Calibri" w:eastAsia="Calibri" w:hAnsi="Calibri" w:cs="Calibri"/>
          <w:spacing w:val="-2"/>
          <w:szCs w:val="28"/>
        </w:rPr>
        <w:t>m</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zCs w:val="28"/>
        </w:rPr>
        <w:t>is i</w:t>
      </w:r>
      <w:r w:rsidRPr="00351724">
        <w:rPr>
          <w:rFonts w:ascii="Calibri" w:eastAsia="Calibri" w:hAnsi="Calibri" w:cs="Calibri"/>
          <w:spacing w:val="1"/>
          <w:szCs w:val="28"/>
        </w:rPr>
        <w:t>nd</w:t>
      </w:r>
      <w:r w:rsidRPr="00351724">
        <w:rPr>
          <w:rFonts w:ascii="Calibri" w:eastAsia="Calibri" w:hAnsi="Calibri" w:cs="Calibri"/>
          <w:spacing w:val="-2"/>
          <w:szCs w:val="28"/>
        </w:rPr>
        <w:t>e</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h</w:t>
      </w:r>
      <w:r w:rsidRPr="00351724">
        <w:rPr>
          <w:rFonts w:ascii="Calibri" w:eastAsia="Calibri" w:hAnsi="Calibri" w:cs="Calibri"/>
          <w:szCs w:val="28"/>
        </w:rPr>
        <w:t>ol</w:t>
      </w:r>
      <w:r w:rsidRPr="00351724">
        <w:rPr>
          <w:rFonts w:ascii="Calibri" w:eastAsia="Calibri" w:hAnsi="Calibri" w:cs="Calibri"/>
          <w:spacing w:val="1"/>
          <w:szCs w:val="28"/>
        </w:rPr>
        <w:t>d</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ut</w:t>
      </w:r>
      <w:r w:rsidRPr="00351724">
        <w:rPr>
          <w:rFonts w:ascii="Calibri" w:eastAsia="Calibri" w:hAnsi="Calibri" w:cs="Calibri"/>
          <w:szCs w:val="28"/>
        </w:rPr>
        <w:t>ral</w:t>
      </w:r>
      <w:r w:rsidRPr="00351724">
        <w:rPr>
          <w:rFonts w:ascii="Calibri" w:eastAsia="Calibri" w:hAnsi="Calibri" w:cs="Calibri"/>
          <w:spacing w:val="-1"/>
          <w:szCs w:val="28"/>
        </w:rPr>
        <w:t xml:space="preserve"> </w:t>
      </w:r>
      <w:r w:rsidRPr="00351724">
        <w:rPr>
          <w:rFonts w:ascii="Calibri" w:eastAsia="Calibri" w:hAnsi="Calibri" w:cs="Calibri"/>
          <w:szCs w:val="28"/>
        </w:rPr>
        <w:t>vie</w:t>
      </w:r>
      <w:r w:rsidRPr="00351724">
        <w:rPr>
          <w:rFonts w:ascii="Calibri" w:eastAsia="Calibri" w:hAnsi="Calibri" w:cs="Calibri"/>
          <w:spacing w:val="-1"/>
          <w:szCs w:val="28"/>
        </w:rPr>
        <w:t>w</w:t>
      </w:r>
      <w:r w:rsidRPr="00351724">
        <w:rPr>
          <w:rFonts w:ascii="Calibri" w:eastAsia="Calibri" w:hAnsi="Calibri" w:cs="Calibri"/>
          <w:szCs w:val="28"/>
        </w:rPr>
        <w:t>s. 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ra</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pacing w:val="1"/>
          <w:szCs w:val="28"/>
        </w:rPr>
        <w:t>p</w:t>
      </w:r>
      <w:r w:rsidRPr="00351724">
        <w:rPr>
          <w:rFonts w:ascii="Calibri" w:eastAsia="Calibri" w:hAnsi="Calibri" w:cs="Calibri"/>
          <w:szCs w:val="28"/>
        </w:rPr>
        <w:t>ar</w:t>
      </w:r>
      <w:r w:rsidRPr="00351724">
        <w:rPr>
          <w:rFonts w:ascii="Calibri" w:eastAsia="Calibri" w:hAnsi="Calibri" w:cs="Calibri"/>
          <w:spacing w:val="-1"/>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y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2"/>
          <w:szCs w:val="28"/>
        </w:rPr>
        <w:t>e</w:t>
      </w:r>
      <w:r w:rsidRPr="00351724">
        <w:rPr>
          <w:rFonts w:ascii="Calibri" w:eastAsia="Calibri" w:hAnsi="Calibri" w:cs="Calibri"/>
          <w:spacing w:val="1"/>
          <w:szCs w:val="28"/>
        </w:rPr>
        <w:t>qu</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in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2"/>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zCs w:val="28"/>
        </w:rPr>
        <w:t>ess,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t</w:t>
      </w:r>
      <w:r w:rsidRPr="00351724">
        <w:rPr>
          <w:rFonts w:ascii="Calibri" w:eastAsia="Calibri" w:hAnsi="Calibri" w:cs="Calibri"/>
          <w:spacing w:val="4"/>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ere</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erceiv</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f</w:t>
      </w:r>
      <w:r w:rsidRPr="00351724">
        <w:rPr>
          <w:rFonts w:ascii="Calibri" w:eastAsia="Calibri" w:hAnsi="Calibri" w:cs="Calibri"/>
          <w:szCs w:val="28"/>
        </w:rPr>
        <w:t xml:space="preserve">lict of </w:t>
      </w:r>
      <w:r>
        <w:rPr>
          <w:rFonts w:ascii="Calibri" w:eastAsia="Calibri" w:hAnsi="Calibri" w:cs="Calibri"/>
          <w:szCs w:val="28"/>
        </w:rPr>
        <w:t>Interests</w:t>
      </w:r>
      <w:r w:rsidRPr="00351724">
        <w:rPr>
          <w:rFonts w:ascii="Calibri" w:eastAsia="Calibri" w:hAnsi="Calibri" w:cs="Calibri"/>
          <w:szCs w:val="28"/>
        </w:rPr>
        <w:t>.</w:t>
      </w:r>
    </w:p>
    <w:p w14:paraId="515B97E5" w14:textId="77777777" w:rsidR="007C1E86" w:rsidRPr="00351724" w:rsidRDefault="007C1E86" w:rsidP="007C1E86">
      <w:pPr>
        <w:spacing w:before="2" w:line="100" w:lineRule="exact"/>
        <w:rPr>
          <w:szCs w:val="28"/>
        </w:rPr>
      </w:pPr>
    </w:p>
    <w:p w14:paraId="41DEFEB0" w14:textId="77777777" w:rsidR="007C1E86" w:rsidRPr="00351724" w:rsidRDefault="007C1E86" w:rsidP="007C1E86">
      <w:pPr>
        <w:spacing w:line="200" w:lineRule="exact"/>
        <w:rPr>
          <w:szCs w:val="28"/>
        </w:rPr>
      </w:pPr>
    </w:p>
    <w:p w14:paraId="22DD7F41" w14:textId="77777777" w:rsidR="007C1E86" w:rsidRPr="00351724" w:rsidRDefault="007C1E86" w:rsidP="007C1E86">
      <w:pPr>
        <w:ind w:left="840" w:right="338" w:hanging="578"/>
        <w:rPr>
          <w:rFonts w:ascii="Calibri" w:eastAsia="Calibri" w:hAnsi="Calibri" w:cs="Calibri"/>
          <w:szCs w:val="28"/>
        </w:rPr>
      </w:pPr>
      <w:r w:rsidRPr="00351724">
        <w:rPr>
          <w:rFonts w:ascii="Calibri" w:eastAsia="Calibri" w:hAnsi="Calibri" w:cs="Calibri"/>
          <w:szCs w:val="28"/>
        </w:rPr>
        <w:t>6.</w:t>
      </w:r>
      <w:r w:rsidRPr="00351724">
        <w:rPr>
          <w:rFonts w:ascii="Calibri" w:eastAsia="Calibri" w:hAnsi="Calibri" w:cs="Calibri"/>
          <w:spacing w:val="1"/>
          <w:szCs w:val="28"/>
        </w:rPr>
        <w:t>4</w:t>
      </w:r>
      <w:r w:rsidRPr="00351724">
        <w:rPr>
          <w:rFonts w:ascii="Calibri" w:eastAsia="Calibri" w:hAnsi="Calibri" w:cs="Calibri"/>
          <w:szCs w:val="28"/>
        </w:rPr>
        <w:t>.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2"/>
          <w:szCs w:val="28"/>
        </w:rPr>
        <w:t>m</w:t>
      </w:r>
      <w:r w:rsidRPr="00351724">
        <w:rPr>
          <w:rFonts w:ascii="Calibri" w:eastAsia="Calibri" w:hAnsi="Calibri" w:cs="Calibri"/>
          <w:spacing w:val="1"/>
          <w:szCs w:val="28"/>
        </w:rPr>
        <w:t>u</w:t>
      </w:r>
      <w:r w:rsidRPr="00351724">
        <w:rPr>
          <w:rFonts w:ascii="Calibri" w:eastAsia="Calibri" w:hAnsi="Calibri" w:cs="Calibri"/>
          <w:spacing w:val="-3"/>
          <w:szCs w:val="28"/>
        </w:rPr>
        <w:t>s</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sa</w:t>
      </w:r>
      <w:r w:rsidRPr="00351724">
        <w:rPr>
          <w:rFonts w:ascii="Calibri" w:eastAsia="Calibri" w:hAnsi="Calibri" w:cs="Calibri"/>
          <w:spacing w:val="-1"/>
          <w:szCs w:val="28"/>
        </w:rPr>
        <w:t>t</w:t>
      </w:r>
      <w:r w:rsidRPr="00351724">
        <w:rPr>
          <w:rFonts w:ascii="Calibri" w:eastAsia="Calibri" w:hAnsi="Calibri" w:cs="Calibri"/>
          <w:szCs w:val="28"/>
        </w:rPr>
        <w:t>is</w:t>
      </w:r>
      <w:r w:rsidRPr="00351724">
        <w:rPr>
          <w:rFonts w:ascii="Calibri" w:eastAsia="Calibri" w:hAnsi="Calibri" w:cs="Calibri"/>
          <w:spacing w:val="1"/>
          <w:szCs w:val="28"/>
        </w:rPr>
        <w:t>f</w:t>
      </w:r>
      <w:r w:rsidRPr="00351724">
        <w:rPr>
          <w:rFonts w:ascii="Calibri" w:eastAsia="Calibri" w:hAnsi="Calibri" w:cs="Calibri"/>
          <w:szCs w:val="28"/>
        </w:rPr>
        <w:t>i</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assessme</w:t>
      </w:r>
      <w:r w:rsidRPr="00351724">
        <w:rPr>
          <w:rFonts w:ascii="Calibri" w:eastAsia="Calibri" w:hAnsi="Calibri" w:cs="Calibri"/>
          <w:spacing w:val="1"/>
          <w:szCs w:val="28"/>
        </w:rPr>
        <w:t>n</w:t>
      </w:r>
      <w:r w:rsidRPr="00351724">
        <w:rPr>
          <w:rFonts w:ascii="Calibri" w:eastAsia="Calibri" w:hAnsi="Calibri" w:cs="Calibri"/>
          <w:szCs w:val="28"/>
        </w:rPr>
        <w:t xml:space="preserve">t 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at r</w:t>
      </w:r>
      <w:r w:rsidRPr="00351724">
        <w:rPr>
          <w:rFonts w:ascii="Calibri" w:eastAsia="Calibri" w:hAnsi="Calibri" w:cs="Calibri"/>
          <w:spacing w:val="1"/>
          <w:szCs w:val="28"/>
        </w:rPr>
        <w:t>e</w:t>
      </w:r>
      <w:r w:rsidRPr="00351724">
        <w:rPr>
          <w:rFonts w:ascii="Calibri" w:eastAsia="Calibri" w:hAnsi="Calibri" w:cs="Calibri"/>
          <w:szCs w:val="28"/>
        </w:rPr>
        <w:t>la</w:t>
      </w:r>
      <w:r w:rsidRPr="00351724">
        <w:rPr>
          <w:rFonts w:ascii="Calibri" w:eastAsia="Calibri" w:hAnsi="Calibri" w:cs="Calibri"/>
          <w:spacing w:val="1"/>
          <w:szCs w:val="28"/>
        </w:rPr>
        <w:t>t</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ecision is</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uff</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i</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zCs w:val="28"/>
        </w:rPr>
        <w:t>ly</w:t>
      </w:r>
      <w:r w:rsidRPr="00351724">
        <w:rPr>
          <w:rFonts w:ascii="Calibri" w:eastAsia="Calibri" w:hAnsi="Calibri" w:cs="Calibri"/>
          <w:spacing w:val="-2"/>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b</w:t>
      </w:r>
      <w:r w:rsidRPr="00351724">
        <w:rPr>
          <w:rFonts w:ascii="Calibri" w:eastAsia="Calibri" w:hAnsi="Calibri" w:cs="Calibri"/>
          <w:spacing w:val="1"/>
          <w:szCs w:val="28"/>
        </w:rPr>
        <w:t>u</w:t>
      </w:r>
      <w:r w:rsidRPr="00351724">
        <w:rPr>
          <w:rFonts w:ascii="Calibri" w:eastAsia="Calibri" w:hAnsi="Calibri" w:cs="Calibri"/>
          <w:szCs w:val="28"/>
        </w:rPr>
        <w:t>st</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m</w:t>
      </w:r>
      <w:r w:rsidRPr="00351724">
        <w:rPr>
          <w:rFonts w:ascii="Calibri" w:eastAsia="Calibri" w:hAnsi="Calibri" w:cs="Calibri"/>
          <w:spacing w:val="1"/>
          <w:szCs w:val="28"/>
        </w:rPr>
        <w:t>on</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zCs w:val="28"/>
        </w:rPr>
        <w:t>r</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zCs w:val="28"/>
        </w:rPr>
        <w:t>lack</w:t>
      </w:r>
      <w:r w:rsidRPr="00351724">
        <w:rPr>
          <w:rFonts w:ascii="Calibri" w:eastAsia="Calibri" w:hAnsi="Calibri" w:cs="Calibri"/>
          <w:spacing w:val="-3"/>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t</w:t>
      </w:r>
      <w:r w:rsidRPr="00351724">
        <w:rPr>
          <w:rFonts w:ascii="Calibri" w:eastAsia="Calibri" w:hAnsi="Calibri" w:cs="Calibri"/>
          <w:szCs w:val="28"/>
        </w:rPr>
        <w:t>o ma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 xml:space="preserve">ecision </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er</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c</w:t>
      </w:r>
      <w:r w:rsidRPr="00351724">
        <w:rPr>
          <w:rFonts w:ascii="Calibri" w:eastAsia="Calibri" w:hAnsi="Calibri" w:cs="Calibri"/>
          <w:szCs w:val="28"/>
        </w:rPr>
        <w:t>r</w:t>
      </w:r>
      <w:r w:rsidRPr="00351724">
        <w:rPr>
          <w:rFonts w:ascii="Calibri" w:eastAsia="Calibri" w:hAnsi="Calibri" w:cs="Calibri"/>
          <w:spacing w:val="1"/>
          <w:szCs w:val="28"/>
        </w:rPr>
        <w:t>ut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y, and</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nt</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on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 xml:space="preserve">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pacing w:val="-2"/>
          <w:szCs w:val="28"/>
        </w:rPr>
        <w:t>e</w:t>
      </w:r>
      <w:r w:rsidRPr="00351724">
        <w:rPr>
          <w:rFonts w:ascii="Calibri" w:eastAsia="Calibri" w:hAnsi="Calibri" w:cs="Calibri"/>
          <w:spacing w:val="1"/>
          <w:szCs w:val="28"/>
        </w:rPr>
        <w:t>h</w:t>
      </w:r>
      <w:r w:rsidRPr="00351724">
        <w:rPr>
          <w:rFonts w:ascii="Calibri" w:eastAsia="Calibri" w:hAnsi="Calibri" w:cs="Calibri"/>
          <w:szCs w:val="28"/>
        </w:rPr>
        <w:t>al</w:t>
      </w:r>
      <w:r w:rsidRPr="00351724">
        <w:rPr>
          <w:rFonts w:ascii="Calibri" w:eastAsia="Calibri" w:hAnsi="Calibri" w:cs="Calibri"/>
          <w:spacing w:val="1"/>
          <w:szCs w:val="28"/>
        </w:rPr>
        <w:t>f</w:t>
      </w:r>
      <w:r w:rsidRPr="00351724">
        <w:rPr>
          <w:rFonts w:ascii="Calibri" w:eastAsia="Calibri" w:hAnsi="Calibri" w:cs="Calibri"/>
          <w:szCs w:val="28"/>
        </w:rPr>
        <w:t>.</w:t>
      </w:r>
    </w:p>
    <w:p w14:paraId="2667A7DF" w14:textId="77777777" w:rsidR="007C1E86" w:rsidRPr="00351724" w:rsidRDefault="007C1E86" w:rsidP="007C1E86">
      <w:pPr>
        <w:spacing w:line="100" w:lineRule="exact"/>
        <w:rPr>
          <w:szCs w:val="28"/>
        </w:rPr>
      </w:pPr>
    </w:p>
    <w:p w14:paraId="719FE5E2" w14:textId="77777777" w:rsidR="007C1E86" w:rsidRPr="00351724" w:rsidRDefault="007C1E86" w:rsidP="007C1E86">
      <w:pPr>
        <w:spacing w:line="200" w:lineRule="exact"/>
        <w:rPr>
          <w:szCs w:val="28"/>
        </w:rPr>
      </w:pPr>
    </w:p>
    <w:p w14:paraId="1E430112" w14:textId="77777777" w:rsidR="007C1E86" w:rsidRDefault="007C1E86" w:rsidP="007C1E86">
      <w:pPr>
        <w:spacing w:line="275" w:lineRule="auto"/>
        <w:ind w:left="840" w:right="63" w:hanging="578"/>
        <w:rPr>
          <w:rFonts w:ascii="Calibri" w:eastAsia="Calibri" w:hAnsi="Calibri" w:cs="Calibri"/>
          <w:szCs w:val="28"/>
        </w:rPr>
      </w:pPr>
      <w:r w:rsidRPr="00351724">
        <w:rPr>
          <w:rFonts w:ascii="Calibri" w:eastAsia="Calibri" w:hAnsi="Calibri" w:cs="Calibri"/>
          <w:szCs w:val="28"/>
        </w:rPr>
        <w:t>6.</w:t>
      </w:r>
      <w:r w:rsidRPr="00351724">
        <w:rPr>
          <w:rFonts w:ascii="Calibri" w:eastAsia="Calibri" w:hAnsi="Calibri" w:cs="Calibri"/>
          <w:spacing w:val="1"/>
          <w:szCs w:val="28"/>
        </w:rPr>
        <w:t>5</w:t>
      </w:r>
      <w:r w:rsidRPr="00351724">
        <w:rPr>
          <w:rFonts w:ascii="Calibri" w:eastAsia="Calibri" w:hAnsi="Calibri" w:cs="Calibri"/>
          <w:szCs w:val="28"/>
        </w:rPr>
        <w:t>.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2"/>
          <w:szCs w:val="28"/>
        </w:rPr>
        <w:t>m</w:t>
      </w:r>
      <w:r w:rsidRPr="00351724">
        <w:rPr>
          <w:rFonts w:ascii="Calibri" w:eastAsia="Calibri" w:hAnsi="Calibri" w:cs="Calibri"/>
          <w:spacing w:val="1"/>
          <w:szCs w:val="28"/>
        </w:rPr>
        <w:t>u</w:t>
      </w:r>
      <w:r w:rsidRPr="00351724">
        <w:rPr>
          <w:rFonts w:ascii="Calibri" w:eastAsia="Calibri" w:hAnsi="Calibri" w:cs="Calibri"/>
          <w:spacing w:val="-3"/>
          <w:szCs w:val="28"/>
        </w:rPr>
        <w:t>s</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 xml:space="preserve">rly </w:t>
      </w:r>
      <w:r w:rsidRPr="00351724">
        <w:rPr>
          <w:rFonts w:ascii="Calibri" w:eastAsia="Calibri" w:hAnsi="Calibri" w:cs="Calibri"/>
          <w:spacing w:val="-2"/>
          <w:szCs w:val="28"/>
        </w:rPr>
        <w:t>i</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pacing w:val="-2"/>
          <w:szCs w:val="28"/>
        </w:rPr>
        <w:t>i</w:t>
      </w:r>
      <w:r w:rsidRPr="00351724">
        <w:rPr>
          <w:rFonts w:ascii="Calibri" w:eastAsia="Calibri" w:hAnsi="Calibri" w:cs="Calibri"/>
          <w:spacing w:val="1"/>
          <w:szCs w:val="28"/>
        </w:rPr>
        <w:t>f</w:t>
      </w:r>
      <w:r w:rsidRPr="00351724">
        <w:rPr>
          <w:rFonts w:ascii="Calibri" w:eastAsia="Calibri" w:hAnsi="Calibri" w:cs="Calibri"/>
          <w:szCs w:val="28"/>
        </w:rPr>
        <w:t>ied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3"/>
          <w:szCs w:val="28"/>
        </w:rPr>
        <w:t>s</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w:t>
      </w:r>
      <w:r w:rsidRPr="00351724">
        <w:rPr>
          <w:rFonts w:ascii="Calibri" w:eastAsia="Calibri" w:hAnsi="Calibri" w:cs="Calibri"/>
          <w:spacing w:val="-2"/>
          <w:szCs w:val="28"/>
        </w:rPr>
        <w:t>i</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at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in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w:t>
      </w:r>
      <w:r w:rsidRPr="00351724">
        <w:rPr>
          <w:rFonts w:ascii="Calibri" w:eastAsia="Calibri" w:hAnsi="Calibri" w:cs="Calibri"/>
          <w:spacing w:val="-2"/>
          <w:szCs w:val="28"/>
        </w:rPr>
        <w:t>s</w:t>
      </w:r>
      <w:r w:rsidRPr="00351724">
        <w:rPr>
          <w:rFonts w:ascii="Calibri" w:eastAsia="Calibri" w:hAnsi="Calibri" w:cs="Calibri"/>
          <w:szCs w:val="28"/>
        </w:rPr>
        <w:t>on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lac</w:t>
      </w:r>
      <w:r w:rsidRPr="00351724">
        <w:rPr>
          <w:rFonts w:ascii="Calibri" w:eastAsia="Calibri" w:hAnsi="Calibri" w:cs="Calibri"/>
          <w:spacing w:val="-1"/>
          <w:szCs w:val="28"/>
        </w:rPr>
        <w:t>k</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5"/>
          <w:szCs w:val="28"/>
        </w:rPr>
        <w:t xml:space="preserve"> </w:t>
      </w:r>
      <w:r w:rsidRPr="00351724">
        <w:rPr>
          <w:rFonts w:ascii="Calibri" w:eastAsia="Calibri" w:hAnsi="Calibri" w:cs="Calibri"/>
          <w:szCs w:val="28"/>
        </w:rPr>
        <w:t>It</w:t>
      </w:r>
      <w:r w:rsidRPr="00351724">
        <w:rPr>
          <w:rFonts w:ascii="Calibri" w:eastAsia="Calibri" w:hAnsi="Calibri" w:cs="Calibri"/>
          <w:spacing w:val="-3"/>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d</w:t>
      </w:r>
      <w:r w:rsidRPr="00351724">
        <w:rPr>
          <w:rFonts w:ascii="Calibri" w:eastAsia="Calibri" w:hAnsi="Calibri" w:cs="Calibri"/>
          <w:szCs w:val="28"/>
        </w:rPr>
        <w:t>esir</w:t>
      </w:r>
      <w:r w:rsidRPr="00351724">
        <w:rPr>
          <w:rFonts w:ascii="Calibri" w:eastAsia="Calibri" w:hAnsi="Calibri" w:cs="Calibri"/>
          <w:spacing w:val="-1"/>
          <w:szCs w:val="28"/>
        </w:rPr>
        <w:t>a</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aim</w:t>
      </w:r>
      <w:r w:rsidRPr="00351724">
        <w:rPr>
          <w:rFonts w:ascii="Calibri" w:eastAsia="Calibri" w:hAnsi="Calibri" w:cs="Calibri"/>
          <w:spacing w:val="1"/>
          <w:szCs w:val="28"/>
        </w:rPr>
        <w:t xml:space="preserve"> 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u</w:t>
      </w:r>
      <w:r w:rsidRPr="00351724">
        <w:rPr>
          <w:rFonts w:ascii="Calibri" w:eastAsia="Calibri" w:hAnsi="Calibri" w:cs="Calibri"/>
          <w:szCs w:val="28"/>
        </w:rPr>
        <w:t>l</w:t>
      </w:r>
      <w:r w:rsidRPr="00351724">
        <w:rPr>
          <w:rFonts w:ascii="Calibri" w:eastAsia="Calibri" w:hAnsi="Calibri" w:cs="Calibri"/>
          <w:spacing w:val="1"/>
          <w:szCs w:val="28"/>
        </w:rPr>
        <w:t>t</w:t>
      </w:r>
      <w:r w:rsidRPr="00351724">
        <w:rPr>
          <w:rFonts w:ascii="Calibri" w:eastAsia="Calibri" w:hAnsi="Calibri" w:cs="Calibri"/>
          <w:szCs w:val="28"/>
        </w:rPr>
        <w:t>im</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ely</w:t>
      </w:r>
      <w:r w:rsidRPr="00351724">
        <w:rPr>
          <w:rFonts w:ascii="Calibri" w:eastAsia="Calibri" w:hAnsi="Calibri" w:cs="Calibri"/>
          <w:spacing w:val="-1"/>
          <w:szCs w:val="28"/>
        </w:rPr>
        <w:t xml:space="preserve"> </w:t>
      </w:r>
      <w:r w:rsidRPr="00351724">
        <w:rPr>
          <w:rFonts w:ascii="Calibri" w:eastAsia="Calibri" w:hAnsi="Calibri" w:cs="Calibri"/>
          <w:spacing w:val="2"/>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ly</w:t>
      </w:r>
      <w:r w:rsidRPr="00351724">
        <w:rPr>
          <w:rFonts w:ascii="Calibri" w:eastAsia="Calibri" w:hAnsi="Calibri" w:cs="Calibri"/>
          <w:spacing w:val="-2"/>
          <w:szCs w:val="28"/>
        </w:rPr>
        <w:t xml:space="preserve"> o</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2"/>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1"/>
          <w:szCs w:val="28"/>
        </w:rPr>
        <w:t xml:space="preserve"> </w:t>
      </w:r>
      <w:r w:rsidRPr="00351724">
        <w:rPr>
          <w:rFonts w:ascii="Calibri" w:eastAsia="Calibri" w:hAnsi="Calibri" w:cs="Calibri"/>
          <w:szCs w:val="28"/>
        </w:rPr>
        <w:t>If</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as</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P</w:t>
      </w:r>
      <w:r w:rsidRPr="00351724">
        <w:rPr>
          <w:rFonts w:ascii="Calibri" w:eastAsia="Calibri" w:hAnsi="Calibri" w:cs="Calibri"/>
          <w:spacing w:val="1"/>
          <w:szCs w:val="28"/>
        </w:rPr>
        <w:t>o</w:t>
      </w:r>
      <w:r w:rsidRPr="00351724">
        <w:rPr>
          <w:rFonts w:ascii="Calibri" w:eastAsia="Calibri" w:hAnsi="Calibri" w:cs="Calibri"/>
          <w:spacing w:val="-1"/>
          <w:szCs w:val="28"/>
        </w:rPr>
        <w:t>w</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or</w:t>
      </w:r>
      <w:r w:rsidRPr="00351724">
        <w:rPr>
          <w:rFonts w:ascii="Calibri" w:eastAsia="Calibri" w:hAnsi="Calibri" w:cs="Calibri"/>
          <w:spacing w:val="-1"/>
          <w:szCs w:val="28"/>
        </w:rPr>
        <w:t>n</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gi</w:t>
      </w:r>
      <w:r w:rsidRPr="00351724">
        <w:rPr>
          <w:rFonts w:ascii="Calibri" w:eastAsia="Calibri" w:hAnsi="Calibri" w:cs="Calibri"/>
          <w:spacing w:val="-3"/>
          <w:szCs w:val="28"/>
        </w:rPr>
        <w:t>s</w:t>
      </w:r>
      <w:r w:rsidRPr="00351724">
        <w:rPr>
          <w:rFonts w:ascii="Calibri" w:eastAsia="Calibri" w:hAnsi="Calibri" w:cs="Calibri"/>
          <w:spacing w:val="1"/>
          <w:szCs w:val="28"/>
        </w:rPr>
        <w:t>t</w:t>
      </w:r>
      <w:r w:rsidRPr="00351724">
        <w:rPr>
          <w:rFonts w:ascii="Calibri" w:eastAsia="Calibri" w:hAnsi="Calibri" w:cs="Calibri"/>
          <w:szCs w:val="28"/>
        </w:rPr>
        <w:t>er</w:t>
      </w:r>
      <w:r w:rsidRPr="00351724">
        <w:rPr>
          <w:rFonts w:ascii="Calibri" w:eastAsia="Calibri" w:hAnsi="Calibri" w:cs="Calibri"/>
          <w:spacing w:val="-1"/>
          <w:szCs w:val="28"/>
        </w:rPr>
        <w:t>ed</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or</w:t>
      </w:r>
      <w:r w:rsidRPr="00351724">
        <w:rPr>
          <w:rFonts w:ascii="Calibri" w:eastAsia="Calibri" w:hAnsi="Calibri" w:cs="Calibri"/>
          <w:spacing w:val="-1"/>
          <w:szCs w:val="28"/>
        </w:rPr>
        <w:t>n</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Pr>
          <w:rFonts w:ascii="Calibri" w:eastAsia="Calibri" w:hAnsi="Calibri" w:cs="Calibri"/>
          <w:szCs w:val="28"/>
        </w:rPr>
        <w:t xml:space="preserve"> </w:t>
      </w:r>
    </w:p>
    <w:p w14:paraId="0B8CCDA8" w14:textId="77777777" w:rsidR="007C1E86" w:rsidRDefault="007C1E86" w:rsidP="007C1E86">
      <w:pPr>
        <w:spacing w:line="275" w:lineRule="auto"/>
        <w:ind w:left="840" w:right="63"/>
        <w:rPr>
          <w:rFonts w:ascii="Calibri" w:eastAsia="Calibri" w:hAnsi="Calibri" w:cs="Calibri"/>
          <w:szCs w:val="28"/>
        </w:rPr>
      </w:pP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8"/>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 xml:space="preserve">er,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w:t>
      </w:r>
      <w:r w:rsidRPr="00351724">
        <w:rPr>
          <w:rFonts w:ascii="Calibri" w:eastAsia="Calibri" w:hAnsi="Calibri" w:cs="Calibri"/>
          <w:spacing w:val="-3"/>
          <w:szCs w:val="28"/>
        </w:rPr>
        <w:t>s</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 xml:space="preserve">s </w:t>
      </w:r>
      <w:r w:rsidRPr="00351724">
        <w:rPr>
          <w:rFonts w:ascii="Calibri" w:eastAsia="Calibri" w:hAnsi="Calibri" w:cs="Calibri"/>
          <w:b/>
          <w:spacing w:val="1"/>
          <w:szCs w:val="28"/>
        </w:rPr>
        <w:t>wi</w:t>
      </w:r>
      <w:r w:rsidRPr="00351724">
        <w:rPr>
          <w:rFonts w:ascii="Calibri" w:eastAsia="Calibri" w:hAnsi="Calibri" w:cs="Calibri"/>
          <w:b/>
          <w:spacing w:val="-2"/>
          <w:szCs w:val="28"/>
        </w:rPr>
        <w:t>t</w:t>
      </w:r>
      <w:r w:rsidRPr="00351724">
        <w:rPr>
          <w:rFonts w:ascii="Calibri" w:eastAsia="Calibri" w:hAnsi="Calibri" w:cs="Calibri"/>
          <w:b/>
          <w:spacing w:val="1"/>
          <w:szCs w:val="28"/>
        </w:rPr>
        <w:t>hi</w:t>
      </w:r>
      <w:r w:rsidRPr="00351724">
        <w:rPr>
          <w:rFonts w:ascii="Calibri" w:eastAsia="Calibri" w:hAnsi="Calibri" w:cs="Calibri"/>
          <w:b/>
          <w:szCs w:val="28"/>
        </w:rPr>
        <w:t>n</w:t>
      </w:r>
      <w:r w:rsidRPr="00351724">
        <w:rPr>
          <w:rFonts w:ascii="Calibri" w:eastAsia="Calibri" w:hAnsi="Calibri" w:cs="Calibri"/>
          <w:b/>
          <w:spacing w:val="-1"/>
          <w:szCs w:val="28"/>
        </w:rPr>
        <w:t xml:space="preserve"> </w:t>
      </w:r>
      <w:r w:rsidRPr="00351724">
        <w:rPr>
          <w:rFonts w:ascii="Calibri" w:eastAsia="Calibri" w:hAnsi="Calibri" w:cs="Calibri"/>
          <w:b/>
          <w:szCs w:val="28"/>
        </w:rPr>
        <w:t>t</w:t>
      </w:r>
      <w:r w:rsidRPr="00351724">
        <w:rPr>
          <w:rFonts w:ascii="Calibri" w:eastAsia="Calibri" w:hAnsi="Calibri" w:cs="Calibri"/>
          <w:b/>
          <w:spacing w:val="1"/>
          <w:szCs w:val="28"/>
        </w:rPr>
        <w:t>h</w:t>
      </w:r>
      <w:r w:rsidRPr="00351724">
        <w:rPr>
          <w:rFonts w:ascii="Calibri" w:eastAsia="Calibri" w:hAnsi="Calibri" w:cs="Calibri"/>
          <w:b/>
          <w:szCs w:val="28"/>
        </w:rPr>
        <w:t>e sc</w:t>
      </w:r>
      <w:r w:rsidRPr="00351724">
        <w:rPr>
          <w:rFonts w:ascii="Calibri" w:eastAsia="Calibri" w:hAnsi="Calibri" w:cs="Calibri"/>
          <w:b/>
          <w:spacing w:val="1"/>
          <w:szCs w:val="28"/>
        </w:rPr>
        <w:t>op</w:t>
      </w:r>
      <w:r w:rsidRPr="00351724">
        <w:rPr>
          <w:rFonts w:ascii="Calibri" w:eastAsia="Calibri" w:hAnsi="Calibri" w:cs="Calibri"/>
          <w:b/>
          <w:szCs w:val="28"/>
        </w:rPr>
        <w:t xml:space="preserve">e of </w:t>
      </w:r>
      <w:r w:rsidRPr="00351724">
        <w:rPr>
          <w:rFonts w:ascii="Calibri" w:eastAsia="Calibri" w:hAnsi="Calibri" w:cs="Calibri"/>
          <w:b/>
          <w:spacing w:val="-2"/>
          <w:szCs w:val="28"/>
        </w:rPr>
        <w:t>t</w:t>
      </w:r>
      <w:r w:rsidRPr="00351724">
        <w:rPr>
          <w:rFonts w:ascii="Calibri" w:eastAsia="Calibri" w:hAnsi="Calibri" w:cs="Calibri"/>
          <w:b/>
          <w:spacing w:val="1"/>
          <w:szCs w:val="28"/>
        </w:rPr>
        <w:t>h</w:t>
      </w:r>
      <w:r w:rsidRPr="00351724">
        <w:rPr>
          <w:rFonts w:ascii="Calibri" w:eastAsia="Calibri" w:hAnsi="Calibri" w:cs="Calibri"/>
          <w:b/>
          <w:spacing w:val="-1"/>
          <w:szCs w:val="28"/>
        </w:rPr>
        <w:t>e</w:t>
      </w:r>
      <w:r w:rsidRPr="00351724">
        <w:rPr>
          <w:rFonts w:ascii="Calibri" w:eastAsia="Calibri" w:hAnsi="Calibri" w:cs="Calibri"/>
          <w:b/>
          <w:spacing w:val="1"/>
          <w:szCs w:val="28"/>
        </w:rPr>
        <w:t>i</w:t>
      </w:r>
      <w:r w:rsidRPr="00351724">
        <w:rPr>
          <w:rFonts w:ascii="Calibri" w:eastAsia="Calibri" w:hAnsi="Calibri" w:cs="Calibri"/>
          <w:b/>
          <w:szCs w:val="28"/>
        </w:rPr>
        <w:t>r</w:t>
      </w:r>
      <w:r w:rsidRPr="00351724">
        <w:rPr>
          <w:rFonts w:ascii="Calibri" w:eastAsia="Calibri" w:hAnsi="Calibri" w:cs="Calibri"/>
          <w:b/>
          <w:spacing w:val="2"/>
          <w:szCs w:val="28"/>
        </w:rPr>
        <w:t xml:space="preserve"> </w:t>
      </w:r>
      <w:r w:rsidRPr="00351724">
        <w:rPr>
          <w:rFonts w:ascii="Calibri" w:eastAsia="Calibri" w:hAnsi="Calibri" w:cs="Calibri"/>
          <w:b/>
          <w:spacing w:val="-1"/>
          <w:szCs w:val="28"/>
        </w:rPr>
        <w:t>a</w:t>
      </w:r>
      <w:r w:rsidRPr="00351724">
        <w:rPr>
          <w:rFonts w:ascii="Calibri" w:eastAsia="Calibri" w:hAnsi="Calibri" w:cs="Calibri"/>
          <w:b/>
          <w:spacing w:val="-2"/>
          <w:szCs w:val="28"/>
        </w:rPr>
        <w:t>u</w:t>
      </w:r>
      <w:r w:rsidRPr="00351724">
        <w:rPr>
          <w:rFonts w:ascii="Calibri" w:eastAsia="Calibri" w:hAnsi="Calibri" w:cs="Calibri"/>
          <w:b/>
          <w:szCs w:val="28"/>
        </w:rPr>
        <w:t>t</w:t>
      </w:r>
      <w:r w:rsidRPr="00351724">
        <w:rPr>
          <w:rFonts w:ascii="Calibri" w:eastAsia="Calibri" w:hAnsi="Calibri" w:cs="Calibri"/>
          <w:b/>
          <w:spacing w:val="1"/>
          <w:szCs w:val="28"/>
        </w:rPr>
        <w:t>h</w:t>
      </w:r>
      <w:r w:rsidRPr="00351724">
        <w:rPr>
          <w:rFonts w:ascii="Calibri" w:eastAsia="Calibri" w:hAnsi="Calibri" w:cs="Calibri"/>
          <w:b/>
          <w:spacing w:val="-2"/>
          <w:szCs w:val="28"/>
        </w:rPr>
        <w:t>o</w:t>
      </w:r>
      <w:r w:rsidRPr="00351724">
        <w:rPr>
          <w:rFonts w:ascii="Calibri" w:eastAsia="Calibri" w:hAnsi="Calibri" w:cs="Calibri"/>
          <w:b/>
          <w:spacing w:val="1"/>
          <w:szCs w:val="28"/>
        </w:rPr>
        <w:t>r</w:t>
      </w:r>
      <w:r w:rsidRPr="00351724">
        <w:rPr>
          <w:rFonts w:ascii="Calibri" w:eastAsia="Calibri" w:hAnsi="Calibri" w:cs="Calibri"/>
          <w:b/>
          <w:spacing w:val="-1"/>
          <w:szCs w:val="28"/>
        </w:rPr>
        <w:t>i</w:t>
      </w:r>
      <w:r w:rsidRPr="00351724">
        <w:rPr>
          <w:rFonts w:ascii="Calibri" w:eastAsia="Calibri" w:hAnsi="Calibri" w:cs="Calibri"/>
          <w:b/>
          <w:szCs w:val="28"/>
        </w:rPr>
        <w:t>t</w:t>
      </w:r>
      <w:r w:rsidRPr="00351724">
        <w:rPr>
          <w:rFonts w:ascii="Calibri" w:eastAsia="Calibri" w:hAnsi="Calibri" w:cs="Calibri"/>
          <w:b/>
          <w:spacing w:val="3"/>
          <w:szCs w:val="28"/>
        </w:rPr>
        <w:t>y</w:t>
      </w:r>
      <w:r w:rsidRPr="00351724">
        <w:rPr>
          <w:rFonts w:ascii="Calibri" w:eastAsia="Calibri" w:hAnsi="Calibri" w:cs="Calibri"/>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si</w:t>
      </w:r>
      <w:r w:rsidRPr="00351724">
        <w:rPr>
          <w:rFonts w:ascii="Calibri" w:eastAsia="Calibri" w:hAnsi="Calibri" w:cs="Calibri"/>
          <w:spacing w:val="1"/>
          <w:szCs w:val="28"/>
        </w:rPr>
        <w:t>t</w:t>
      </w:r>
      <w:r w:rsidRPr="00351724">
        <w:rPr>
          <w:rFonts w:ascii="Calibri" w:eastAsia="Calibri" w:hAnsi="Calibri" w:cs="Calibri"/>
          <w:spacing w:val="-1"/>
          <w:szCs w:val="28"/>
        </w:rPr>
        <w:t>u</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ere</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Committee for Health &amp; Social care or partner agencies co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d</w:t>
      </w:r>
      <w:r w:rsidRPr="00351724">
        <w:rPr>
          <w:rFonts w:ascii="Calibri" w:eastAsia="Calibri" w:hAnsi="Calibri" w:cs="Calibri"/>
          <w:szCs w:val="28"/>
        </w:rPr>
        <w:t xml:space="preserve">er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it is</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pp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zCs w:val="28"/>
        </w:rPr>
        <w:t>ri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zCs w:val="28"/>
        </w:rPr>
        <w:t>rr</w:t>
      </w:r>
      <w:r w:rsidRPr="00351724">
        <w:rPr>
          <w:rFonts w:ascii="Calibri" w:eastAsia="Calibri" w:hAnsi="Calibri" w:cs="Calibri"/>
          <w:spacing w:val="1"/>
          <w:szCs w:val="28"/>
        </w:rPr>
        <w:t>an</w:t>
      </w:r>
      <w:r w:rsidRPr="00351724">
        <w:rPr>
          <w:rFonts w:ascii="Calibri" w:eastAsia="Calibri" w:hAnsi="Calibri" w:cs="Calibri"/>
          <w:szCs w:val="28"/>
        </w:rPr>
        <w:t>ge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u</w:t>
      </w:r>
      <w:r w:rsidRPr="00351724">
        <w:rPr>
          <w:rFonts w:ascii="Calibri" w:eastAsia="Calibri" w:hAnsi="Calibri" w:cs="Calibri"/>
          <w:spacing w:val="1"/>
          <w:szCs w:val="28"/>
        </w:rPr>
        <w:t>pp</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ere</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lack of</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pacing w:val="-1"/>
          <w:szCs w:val="28"/>
        </w:rPr>
        <w:t>c</w:t>
      </w:r>
      <w:r w:rsidRPr="00351724">
        <w:rPr>
          <w:rFonts w:ascii="Calibri" w:eastAsia="Calibri" w:hAnsi="Calibri" w:cs="Calibri"/>
          <w:szCs w:val="28"/>
        </w:rPr>
        <w:t>isio</w:t>
      </w:r>
      <w:r w:rsidRPr="00351724">
        <w:rPr>
          <w:rFonts w:ascii="Calibri" w:eastAsia="Calibri" w:hAnsi="Calibri" w:cs="Calibri"/>
          <w:spacing w:val="5"/>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 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i</w:t>
      </w:r>
      <w:r w:rsidRPr="00351724">
        <w:rPr>
          <w:rFonts w:ascii="Calibri" w:eastAsia="Calibri" w:hAnsi="Calibri" w:cs="Calibri"/>
          <w:spacing w:val="-2"/>
          <w:szCs w:val="28"/>
        </w:rPr>
        <w:t>r</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m</w:t>
      </w:r>
      <w:r w:rsidRPr="00351724">
        <w:rPr>
          <w:rFonts w:ascii="Calibri" w:eastAsia="Calibri" w:hAnsi="Calibri" w:cs="Calibri"/>
          <w:spacing w:val="-1"/>
          <w:szCs w:val="28"/>
        </w:rPr>
        <w:t>p</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1"/>
          <w:szCs w:val="28"/>
        </w:rPr>
        <w:t xml:space="preserve"> </w:t>
      </w:r>
      <w:r w:rsidRPr="00351724">
        <w:rPr>
          <w:rFonts w:ascii="Calibri" w:eastAsia="Calibri" w:hAnsi="Calibri" w:cs="Calibri"/>
          <w:szCs w:val="28"/>
        </w:rPr>
        <w:t>an</w:t>
      </w:r>
      <w:r w:rsidRPr="00351724">
        <w:rPr>
          <w:rFonts w:ascii="Calibri" w:eastAsia="Calibri" w:hAnsi="Calibri" w:cs="Calibri"/>
          <w:spacing w:val="2"/>
          <w:szCs w:val="28"/>
        </w:rPr>
        <w:t xml:space="preserve"> </w:t>
      </w:r>
      <w:r w:rsidRPr="00351724">
        <w:rPr>
          <w:rFonts w:ascii="Calibri" w:eastAsia="Calibri" w:hAnsi="Calibri" w:cs="Calibri"/>
          <w:szCs w:val="28"/>
        </w:rPr>
        <w:t>amica</w:t>
      </w:r>
      <w:r w:rsidRPr="00351724">
        <w:rPr>
          <w:rFonts w:ascii="Calibri" w:eastAsia="Calibri" w:hAnsi="Calibri" w:cs="Calibri"/>
          <w:spacing w:val="-1"/>
          <w:szCs w:val="28"/>
        </w:rPr>
        <w:t>b</w:t>
      </w:r>
      <w:r w:rsidRPr="00351724">
        <w:rPr>
          <w:rFonts w:ascii="Calibri" w:eastAsia="Calibri" w:hAnsi="Calibri" w:cs="Calibri"/>
          <w:szCs w:val="28"/>
        </w:rPr>
        <w:t>le r</w:t>
      </w:r>
      <w:r w:rsidRPr="00351724">
        <w:rPr>
          <w:rFonts w:ascii="Calibri" w:eastAsia="Calibri" w:hAnsi="Calibri" w:cs="Calibri"/>
          <w:spacing w:val="1"/>
          <w:szCs w:val="28"/>
        </w:rPr>
        <w:t>e</w:t>
      </w:r>
      <w:r w:rsidRPr="00351724">
        <w:rPr>
          <w:rFonts w:ascii="Calibri" w:eastAsia="Calibri" w:hAnsi="Calibri" w:cs="Calibri"/>
          <w:szCs w:val="28"/>
        </w:rPr>
        <w:t>sol</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io</w:t>
      </w:r>
      <w:r w:rsidRPr="00351724">
        <w:rPr>
          <w:rFonts w:ascii="Calibri" w:eastAsia="Calibri" w:hAnsi="Calibri" w:cs="Calibri"/>
          <w:spacing w:val="2"/>
          <w:szCs w:val="28"/>
        </w:rPr>
        <w:t>n</w:t>
      </w:r>
      <w:r w:rsidRPr="00351724">
        <w:rPr>
          <w:rFonts w:ascii="Calibri" w:eastAsia="Calibri" w:hAnsi="Calibri" w:cs="Calibri"/>
          <w:szCs w:val="28"/>
        </w:rPr>
        <w:t>.</w:t>
      </w:r>
    </w:p>
    <w:p w14:paraId="33BA6FC3" w14:textId="77777777" w:rsidR="007C1E86" w:rsidRPr="00351724" w:rsidRDefault="007C1E86" w:rsidP="007C1E86">
      <w:pPr>
        <w:spacing w:before="46"/>
        <w:ind w:left="840" w:right="476"/>
        <w:rPr>
          <w:rFonts w:ascii="Calibri" w:eastAsia="Calibri" w:hAnsi="Calibri" w:cs="Calibri"/>
          <w:szCs w:val="28"/>
        </w:rPr>
      </w:pPr>
      <w:r w:rsidRPr="00351724">
        <w:rPr>
          <w:rFonts w:ascii="Calibri" w:eastAsia="Calibri" w:hAnsi="Calibri" w:cs="Calibri"/>
          <w:spacing w:val="1"/>
          <w:szCs w:val="28"/>
        </w:rPr>
        <w:t>N</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1"/>
          <w:szCs w:val="28"/>
        </w:rPr>
        <w:t>o</w:t>
      </w:r>
      <w:r w:rsidRPr="00351724">
        <w:rPr>
          <w:rFonts w:ascii="Calibri" w:eastAsia="Calibri" w:hAnsi="Calibri" w:cs="Calibri"/>
          <w:spacing w:val="-3"/>
          <w:szCs w:val="28"/>
        </w:rPr>
        <w:t>s</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m</w:t>
      </w:r>
      <w:r w:rsidRPr="00351724">
        <w:rPr>
          <w:rFonts w:ascii="Calibri" w:eastAsia="Calibri" w:hAnsi="Calibri" w:cs="Calibri"/>
          <w:spacing w:val="1"/>
          <w:szCs w:val="28"/>
        </w:rPr>
        <w:t>p</w:t>
      </w:r>
      <w:r w:rsidRPr="00351724">
        <w:rPr>
          <w:rFonts w:ascii="Calibri" w:eastAsia="Calibri" w:hAnsi="Calibri" w:cs="Calibri"/>
          <w:szCs w:val="28"/>
        </w:rPr>
        <w:t>or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0"/>
          <w:szCs w:val="28"/>
        </w:rPr>
        <w:t>n</w:t>
      </w:r>
      <w:r w:rsidRPr="00351724">
        <w:rPr>
          <w:rFonts w:ascii="Calibri" w:eastAsia="Calibri" w:hAnsi="Calibri" w:cs="Calibri"/>
          <w:szCs w:val="28"/>
        </w:rPr>
        <w:t>- 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ries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w:t>
      </w:r>
      <w:r w:rsidRPr="00351724">
        <w:rPr>
          <w:rFonts w:ascii="Calibri" w:eastAsia="Calibri" w:hAnsi="Calibri" w:cs="Calibri"/>
          <w:szCs w:val="28"/>
        </w:rPr>
        <w:t>ork 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at</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 xml:space="preserve">Best </w:t>
      </w:r>
      <w:r>
        <w:rPr>
          <w:rFonts w:ascii="Calibri" w:eastAsia="Calibri" w:hAnsi="Calibri" w:cs="Calibri"/>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zCs w:val="28"/>
        </w:rPr>
        <w:t>rson</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lac</w:t>
      </w:r>
      <w:r w:rsidRPr="00351724">
        <w:rPr>
          <w:rFonts w:ascii="Calibri" w:eastAsia="Calibri" w:hAnsi="Calibri" w:cs="Calibri"/>
          <w:spacing w:val="-1"/>
          <w:szCs w:val="28"/>
        </w:rPr>
        <w:t>k</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p>
    <w:p w14:paraId="125E5B7E" w14:textId="77777777" w:rsidR="007C1E86" w:rsidRPr="00351724" w:rsidRDefault="007C1E86" w:rsidP="007C1E86">
      <w:pPr>
        <w:spacing w:before="1" w:line="100" w:lineRule="exact"/>
        <w:rPr>
          <w:szCs w:val="28"/>
        </w:rPr>
      </w:pPr>
    </w:p>
    <w:p w14:paraId="48E8A779" w14:textId="77777777" w:rsidR="007C1E86" w:rsidRPr="00351724" w:rsidRDefault="007C1E86" w:rsidP="007C1E86">
      <w:pPr>
        <w:spacing w:line="200" w:lineRule="exact"/>
        <w:rPr>
          <w:szCs w:val="28"/>
        </w:rPr>
      </w:pPr>
    </w:p>
    <w:p w14:paraId="206D975D" w14:textId="1A7C04E0" w:rsidR="007C1E86" w:rsidRDefault="007C1E86" w:rsidP="007C1E86">
      <w:pPr>
        <w:spacing w:line="200" w:lineRule="exact"/>
        <w:rPr>
          <w:szCs w:val="28"/>
        </w:rPr>
      </w:pPr>
    </w:p>
    <w:p w14:paraId="22D3C3A4" w14:textId="3105423F" w:rsidR="007C1E86" w:rsidRDefault="007C1E86" w:rsidP="007C1E86">
      <w:pPr>
        <w:spacing w:line="200" w:lineRule="exact"/>
        <w:rPr>
          <w:szCs w:val="28"/>
        </w:rPr>
      </w:pPr>
    </w:p>
    <w:p w14:paraId="31CB324B" w14:textId="5B55450E" w:rsidR="007C1E86" w:rsidRDefault="007C1E86" w:rsidP="007C1E86">
      <w:pPr>
        <w:spacing w:line="200" w:lineRule="exact"/>
        <w:rPr>
          <w:szCs w:val="28"/>
        </w:rPr>
      </w:pPr>
    </w:p>
    <w:p w14:paraId="714713CF" w14:textId="77777777" w:rsidR="007C1E86" w:rsidRPr="00351724" w:rsidRDefault="007C1E86" w:rsidP="007C1E86">
      <w:pPr>
        <w:spacing w:line="200" w:lineRule="exact"/>
        <w:rPr>
          <w:szCs w:val="28"/>
        </w:rPr>
      </w:pPr>
    </w:p>
    <w:p w14:paraId="27548C6D" w14:textId="77777777" w:rsidR="007C1E86" w:rsidRPr="00351724" w:rsidRDefault="007C1E86" w:rsidP="007C1E86">
      <w:pPr>
        <w:ind w:left="119"/>
        <w:rPr>
          <w:rFonts w:ascii="Calibri" w:eastAsia="Calibri" w:hAnsi="Calibri" w:cs="Calibri"/>
          <w:szCs w:val="28"/>
        </w:rPr>
      </w:pPr>
      <w:r w:rsidRPr="00351724">
        <w:rPr>
          <w:rFonts w:ascii="Calibri" w:eastAsia="Calibri" w:hAnsi="Calibri" w:cs="Calibri"/>
          <w:b/>
          <w:spacing w:val="-1"/>
          <w:szCs w:val="28"/>
        </w:rPr>
        <w:t>7</w:t>
      </w:r>
      <w:r w:rsidRPr="00351724">
        <w:rPr>
          <w:rFonts w:ascii="Calibri" w:eastAsia="Calibri" w:hAnsi="Calibri" w:cs="Calibri"/>
          <w:b/>
          <w:szCs w:val="28"/>
        </w:rPr>
        <w:t xml:space="preserve">.    </w:t>
      </w:r>
      <w:r w:rsidRPr="00351724">
        <w:rPr>
          <w:rFonts w:ascii="Calibri" w:eastAsia="Calibri" w:hAnsi="Calibri" w:cs="Calibri"/>
          <w:b/>
          <w:spacing w:val="34"/>
          <w:szCs w:val="28"/>
        </w:rPr>
        <w:t xml:space="preserve"> </w:t>
      </w:r>
      <w:r w:rsidRPr="00351724">
        <w:rPr>
          <w:rFonts w:ascii="Calibri" w:eastAsia="Calibri" w:hAnsi="Calibri" w:cs="Calibri"/>
          <w:b/>
          <w:szCs w:val="28"/>
        </w:rPr>
        <w:t xml:space="preserve">The Best </w:t>
      </w:r>
      <w:r>
        <w:rPr>
          <w:rFonts w:ascii="Calibri" w:eastAsia="Calibri" w:hAnsi="Calibri" w:cs="Calibri"/>
          <w:b/>
          <w:spacing w:val="-1"/>
          <w:szCs w:val="28"/>
        </w:rPr>
        <w:t>Interests</w:t>
      </w:r>
      <w:r w:rsidRPr="00351724">
        <w:rPr>
          <w:rFonts w:ascii="Calibri" w:eastAsia="Calibri" w:hAnsi="Calibri" w:cs="Calibri"/>
          <w:b/>
          <w:szCs w:val="28"/>
        </w:rPr>
        <w:t xml:space="preserve"> mee</w:t>
      </w:r>
      <w:r w:rsidRPr="00351724">
        <w:rPr>
          <w:rFonts w:ascii="Calibri" w:eastAsia="Calibri" w:hAnsi="Calibri" w:cs="Calibri"/>
          <w:b/>
          <w:spacing w:val="1"/>
          <w:szCs w:val="28"/>
        </w:rPr>
        <w:t>t</w:t>
      </w:r>
      <w:r w:rsidRPr="00351724">
        <w:rPr>
          <w:rFonts w:ascii="Calibri" w:eastAsia="Calibri" w:hAnsi="Calibri" w:cs="Calibri"/>
          <w:b/>
          <w:spacing w:val="-2"/>
          <w:szCs w:val="28"/>
        </w:rPr>
        <w:t>i</w:t>
      </w:r>
      <w:r w:rsidRPr="00351724">
        <w:rPr>
          <w:rFonts w:ascii="Calibri" w:eastAsia="Calibri" w:hAnsi="Calibri" w:cs="Calibri"/>
          <w:b/>
          <w:szCs w:val="28"/>
        </w:rPr>
        <w:t>ng</w:t>
      </w:r>
      <w:r w:rsidRPr="00351724">
        <w:rPr>
          <w:rFonts w:ascii="Calibri" w:eastAsia="Calibri" w:hAnsi="Calibri" w:cs="Calibri"/>
          <w:b/>
          <w:spacing w:val="-1"/>
          <w:szCs w:val="28"/>
        </w:rPr>
        <w:t xml:space="preserve"> </w:t>
      </w:r>
      <w:r w:rsidRPr="00351724">
        <w:rPr>
          <w:rFonts w:ascii="Calibri" w:eastAsia="Calibri" w:hAnsi="Calibri" w:cs="Calibri"/>
          <w:b/>
          <w:szCs w:val="28"/>
        </w:rPr>
        <w:t>–</w:t>
      </w:r>
      <w:r w:rsidRPr="00351724">
        <w:rPr>
          <w:rFonts w:ascii="Calibri" w:eastAsia="Calibri" w:hAnsi="Calibri" w:cs="Calibri"/>
          <w:b/>
          <w:spacing w:val="-2"/>
          <w:szCs w:val="28"/>
        </w:rPr>
        <w:t xml:space="preserve"> </w:t>
      </w:r>
      <w:r w:rsidRPr="00351724">
        <w:rPr>
          <w:rFonts w:ascii="Calibri" w:eastAsia="Calibri" w:hAnsi="Calibri" w:cs="Calibri"/>
          <w:b/>
          <w:szCs w:val="28"/>
        </w:rPr>
        <w:t xml:space="preserve">who </w:t>
      </w:r>
      <w:r w:rsidRPr="00351724">
        <w:rPr>
          <w:rFonts w:ascii="Calibri" w:eastAsia="Calibri" w:hAnsi="Calibri" w:cs="Calibri"/>
          <w:b/>
          <w:spacing w:val="1"/>
          <w:szCs w:val="28"/>
        </w:rPr>
        <w:t>s</w:t>
      </w:r>
      <w:r w:rsidRPr="00351724">
        <w:rPr>
          <w:rFonts w:ascii="Calibri" w:eastAsia="Calibri" w:hAnsi="Calibri" w:cs="Calibri"/>
          <w:b/>
          <w:szCs w:val="28"/>
        </w:rPr>
        <w:t>ho</w:t>
      </w:r>
      <w:r w:rsidRPr="00351724">
        <w:rPr>
          <w:rFonts w:ascii="Calibri" w:eastAsia="Calibri" w:hAnsi="Calibri" w:cs="Calibri"/>
          <w:b/>
          <w:spacing w:val="-1"/>
          <w:szCs w:val="28"/>
        </w:rPr>
        <w:t>u</w:t>
      </w:r>
      <w:r w:rsidRPr="00351724">
        <w:rPr>
          <w:rFonts w:ascii="Calibri" w:eastAsia="Calibri" w:hAnsi="Calibri" w:cs="Calibri"/>
          <w:b/>
          <w:szCs w:val="28"/>
        </w:rPr>
        <w:t>ld</w:t>
      </w:r>
      <w:r w:rsidRPr="00351724">
        <w:rPr>
          <w:rFonts w:ascii="Calibri" w:eastAsia="Calibri" w:hAnsi="Calibri" w:cs="Calibri"/>
          <w:b/>
          <w:spacing w:val="-2"/>
          <w:szCs w:val="28"/>
        </w:rPr>
        <w:t xml:space="preserve"> </w:t>
      </w:r>
      <w:r w:rsidRPr="00351724">
        <w:rPr>
          <w:rFonts w:ascii="Calibri" w:eastAsia="Calibri" w:hAnsi="Calibri" w:cs="Calibri"/>
          <w:b/>
          <w:spacing w:val="1"/>
          <w:szCs w:val="28"/>
        </w:rPr>
        <w:t>a</w:t>
      </w:r>
      <w:r w:rsidRPr="00351724">
        <w:rPr>
          <w:rFonts w:ascii="Calibri" w:eastAsia="Calibri" w:hAnsi="Calibri" w:cs="Calibri"/>
          <w:b/>
          <w:spacing w:val="-1"/>
          <w:szCs w:val="28"/>
        </w:rPr>
        <w:t>t</w:t>
      </w:r>
      <w:r w:rsidRPr="00351724">
        <w:rPr>
          <w:rFonts w:ascii="Calibri" w:eastAsia="Calibri" w:hAnsi="Calibri" w:cs="Calibri"/>
          <w:b/>
          <w:spacing w:val="1"/>
          <w:szCs w:val="28"/>
        </w:rPr>
        <w:t>t</w:t>
      </w:r>
      <w:r w:rsidRPr="00351724">
        <w:rPr>
          <w:rFonts w:ascii="Calibri" w:eastAsia="Calibri" w:hAnsi="Calibri" w:cs="Calibri"/>
          <w:b/>
          <w:szCs w:val="28"/>
        </w:rPr>
        <w:t>e</w:t>
      </w:r>
      <w:r w:rsidRPr="00351724">
        <w:rPr>
          <w:rFonts w:ascii="Calibri" w:eastAsia="Calibri" w:hAnsi="Calibri" w:cs="Calibri"/>
          <w:b/>
          <w:spacing w:val="-2"/>
          <w:szCs w:val="28"/>
        </w:rPr>
        <w:t>n</w:t>
      </w:r>
      <w:r w:rsidRPr="00351724">
        <w:rPr>
          <w:rFonts w:ascii="Calibri" w:eastAsia="Calibri" w:hAnsi="Calibri" w:cs="Calibri"/>
          <w:b/>
          <w:szCs w:val="28"/>
        </w:rPr>
        <w:t>d?</w:t>
      </w:r>
    </w:p>
    <w:p w14:paraId="719BE991" w14:textId="77777777" w:rsidR="007C1E86" w:rsidRPr="00351724" w:rsidRDefault="007C1E86" w:rsidP="007C1E86">
      <w:pPr>
        <w:spacing w:before="12" w:line="280" w:lineRule="exact"/>
        <w:rPr>
          <w:szCs w:val="28"/>
        </w:rPr>
      </w:pPr>
    </w:p>
    <w:p w14:paraId="055C53D2" w14:textId="77777777" w:rsidR="007C1E86" w:rsidRPr="00351724" w:rsidRDefault="007C1E86" w:rsidP="007C1E86">
      <w:pPr>
        <w:ind w:left="840" w:right="139" w:hanging="578"/>
        <w:rPr>
          <w:rFonts w:ascii="Calibri" w:eastAsia="Calibri" w:hAnsi="Calibri" w:cs="Calibri"/>
          <w:szCs w:val="28"/>
        </w:rPr>
      </w:pPr>
      <w:r w:rsidRPr="00351724">
        <w:rPr>
          <w:rFonts w:ascii="Calibri" w:eastAsia="Calibri" w:hAnsi="Calibri" w:cs="Calibri"/>
          <w:szCs w:val="28"/>
        </w:rPr>
        <w:t>7.</w:t>
      </w:r>
      <w:r w:rsidRPr="00351724">
        <w:rPr>
          <w:rFonts w:ascii="Calibri" w:eastAsia="Calibri" w:hAnsi="Calibri" w:cs="Calibri"/>
          <w:spacing w:val="1"/>
          <w:szCs w:val="28"/>
        </w:rPr>
        <w:t>1</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1"/>
          <w:szCs w:val="28"/>
        </w:rPr>
        <w:t xml:space="preserve"> needs to ensure that they 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 xml:space="preserve">lt </w:t>
      </w:r>
      <w:r w:rsidRPr="00351724">
        <w:rPr>
          <w:rFonts w:ascii="Calibri" w:eastAsia="Calibri" w:hAnsi="Calibri" w:cs="Calibri"/>
          <w:spacing w:val="-2"/>
          <w:szCs w:val="28"/>
        </w:rPr>
        <w:t>o</w:t>
      </w:r>
      <w:r w:rsidRPr="00351724">
        <w:rPr>
          <w:rFonts w:ascii="Calibri" w:eastAsia="Calibri" w:hAnsi="Calibri" w:cs="Calibri"/>
          <w:spacing w:val="1"/>
          <w:szCs w:val="28"/>
        </w:rPr>
        <w:t>th</w:t>
      </w:r>
      <w:r w:rsidRPr="00351724">
        <w:rPr>
          <w:rFonts w:ascii="Calibri" w:eastAsia="Calibri" w:hAnsi="Calibri" w:cs="Calibri"/>
          <w:szCs w:val="28"/>
        </w:rPr>
        <w:t>ers</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5"/>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lo</w:t>
      </w:r>
      <w:r w:rsidRPr="00351724">
        <w:rPr>
          <w:rFonts w:ascii="Calibri" w:eastAsia="Calibri" w:hAnsi="Calibri" w:cs="Calibri"/>
          <w:spacing w:val="-2"/>
          <w:szCs w:val="28"/>
        </w:rPr>
        <w:t>s</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the adult </w:t>
      </w:r>
      <w:r w:rsidRPr="00351724">
        <w:rPr>
          <w:rFonts w:ascii="Calibri" w:eastAsia="Calibri" w:hAnsi="Calibri" w:cs="Calibri"/>
          <w:spacing w:val="1"/>
          <w:szCs w:val="28"/>
        </w:rPr>
        <w:t>who</w:t>
      </w:r>
      <w:r w:rsidRPr="00351724">
        <w:rPr>
          <w:rFonts w:ascii="Calibri" w:eastAsia="Calibri" w:hAnsi="Calibri" w:cs="Calibri"/>
          <w:spacing w:val="-1"/>
          <w:szCs w:val="28"/>
        </w:rPr>
        <w:t xml:space="preserve"> </w:t>
      </w:r>
      <w:r w:rsidRPr="00351724">
        <w:rPr>
          <w:rFonts w:ascii="Calibri" w:eastAsia="Calibri" w:hAnsi="Calibri" w:cs="Calibri"/>
          <w:szCs w:val="28"/>
        </w:rPr>
        <w:t>lac</w:t>
      </w:r>
      <w:r w:rsidRPr="00351724">
        <w:rPr>
          <w:rFonts w:ascii="Calibri" w:eastAsia="Calibri" w:hAnsi="Calibri" w:cs="Calibri"/>
          <w:spacing w:val="-1"/>
          <w:szCs w:val="28"/>
        </w:rPr>
        <w:t>k</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ere</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rac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zCs w:val="28"/>
        </w:rPr>
        <w:t>ria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ff</w:t>
      </w:r>
      <w:r w:rsidRPr="00351724">
        <w:rPr>
          <w:rFonts w:ascii="Calibri" w:eastAsia="Calibri" w:hAnsi="Calibri" w:cs="Calibri"/>
          <w:szCs w:val="28"/>
        </w:rPr>
        <w:t>ec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 adult</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i</w:t>
      </w:r>
      <w:r w:rsidRPr="00351724">
        <w:rPr>
          <w:rFonts w:ascii="Calibri" w:eastAsia="Calibri" w:hAnsi="Calibri" w:cs="Calibri"/>
          <w:szCs w:val="28"/>
        </w:rPr>
        <w:t>g</w:t>
      </w:r>
      <w:r w:rsidRPr="00351724">
        <w:rPr>
          <w:rFonts w:ascii="Calibri" w:eastAsia="Calibri" w:hAnsi="Calibri" w:cs="Calibri"/>
          <w:spacing w:val="1"/>
          <w:szCs w:val="28"/>
        </w:rPr>
        <w:t>h</w:t>
      </w:r>
      <w:r w:rsidRPr="00351724">
        <w:rPr>
          <w:rFonts w:ascii="Calibri" w:eastAsia="Calibri" w:hAnsi="Calibri" w:cs="Calibri"/>
          <w:szCs w:val="28"/>
        </w:rPr>
        <w:t xml:space="preserve">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ir</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zCs w:val="28"/>
        </w:rPr>
        <w:t>Care</w:t>
      </w:r>
      <w:r w:rsidRPr="00351724">
        <w:rPr>
          <w:rFonts w:ascii="Calibri" w:eastAsia="Calibri" w:hAnsi="Calibri" w:cs="Calibri"/>
          <w:spacing w:val="-1"/>
          <w:szCs w:val="28"/>
        </w:rPr>
        <w:t>f</w:t>
      </w:r>
      <w:r w:rsidRPr="00351724">
        <w:rPr>
          <w:rFonts w:ascii="Calibri" w:eastAsia="Calibri" w:hAnsi="Calibri" w:cs="Calibri"/>
          <w:spacing w:val="1"/>
          <w:szCs w:val="28"/>
        </w:rPr>
        <w:t>u</w:t>
      </w:r>
      <w:r w:rsidRPr="00351724">
        <w:rPr>
          <w:rFonts w:ascii="Calibri" w:eastAsia="Calibri" w:hAnsi="Calibri" w:cs="Calibri"/>
          <w:szCs w:val="28"/>
        </w:rPr>
        <w:t>l</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d</w:t>
      </w:r>
      <w:r w:rsidRPr="00351724">
        <w:rPr>
          <w:rFonts w:ascii="Calibri" w:eastAsia="Calibri" w:hAnsi="Calibri" w:cs="Calibri"/>
          <w:szCs w:val="28"/>
        </w:rPr>
        <w:t>er</w:t>
      </w:r>
      <w:r w:rsidRPr="00351724">
        <w:rPr>
          <w:rFonts w:ascii="Calibri" w:eastAsia="Calibri" w:hAnsi="Calibri" w:cs="Calibri"/>
          <w:spacing w:val="-1"/>
          <w:szCs w:val="28"/>
        </w:rPr>
        <w:t>a</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on</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 given</w:t>
      </w:r>
      <w:r w:rsidRPr="00351724">
        <w:rPr>
          <w:rFonts w:ascii="Calibri" w:eastAsia="Calibri" w:hAnsi="Calibri" w:cs="Calibri"/>
          <w:spacing w:val="2"/>
          <w:szCs w:val="28"/>
        </w:rPr>
        <w:t xml:space="preserve"> </w:t>
      </w:r>
      <w:r w:rsidRPr="00351724">
        <w:rPr>
          <w:rFonts w:ascii="Calibri" w:eastAsia="Calibri" w:hAnsi="Calibri" w:cs="Calibri"/>
          <w:szCs w:val="28"/>
        </w:rPr>
        <w:t>so</w:t>
      </w:r>
      <w:r w:rsidRPr="00351724">
        <w:rPr>
          <w:rFonts w:ascii="Calibri" w:eastAsia="Calibri" w:hAnsi="Calibri" w:cs="Calibri"/>
          <w:spacing w:val="-1"/>
          <w:szCs w:val="28"/>
        </w:rPr>
        <w:t xml:space="preserve"> </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 xml:space="preserve">ot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ex</w:t>
      </w:r>
      <w:r w:rsidRPr="00351724">
        <w:rPr>
          <w:rFonts w:ascii="Calibri" w:eastAsia="Calibri" w:hAnsi="Calibri" w:cs="Calibri"/>
          <w:spacing w:val="-1"/>
          <w:szCs w:val="28"/>
        </w:rPr>
        <w:t>c</w:t>
      </w:r>
      <w:r w:rsidRPr="00351724">
        <w:rPr>
          <w:rFonts w:ascii="Calibri" w:eastAsia="Calibri" w:hAnsi="Calibri" w:cs="Calibri"/>
          <w:szCs w:val="28"/>
        </w:rPr>
        <w:t>l</w:t>
      </w:r>
      <w:r w:rsidRPr="00351724">
        <w:rPr>
          <w:rFonts w:ascii="Calibri" w:eastAsia="Calibri" w:hAnsi="Calibri" w:cs="Calibri"/>
          <w:spacing w:val="1"/>
          <w:szCs w:val="28"/>
        </w:rPr>
        <w:t>u</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p</w:t>
      </w:r>
      <w:r w:rsidRPr="00351724">
        <w:rPr>
          <w:rFonts w:ascii="Calibri" w:eastAsia="Calibri" w:hAnsi="Calibri" w:cs="Calibri"/>
          <w:spacing w:val="-2"/>
          <w:szCs w:val="28"/>
        </w:rPr>
        <w:t>e</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zCs w:val="28"/>
        </w:rPr>
        <w:t>le</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 xml:space="preserve">ay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3"/>
          <w:szCs w:val="28"/>
        </w:rPr>
        <w:t xml:space="preserve"> </w:t>
      </w:r>
      <w:r w:rsidRPr="00351724">
        <w:rPr>
          <w:rFonts w:ascii="Calibri" w:eastAsia="Calibri" w:hAnsi="Calibri" w:cs="Calibri"/>
          <w:szCs w:val="28"/>
        </w:rPr>
        <w:t>an</w:t>
      </w:r>
      <w:r w:rsidRPr="00351724">
        <w:rPr>
          <w:rFonts w:ascii="Calibri" w:eastAsia="Calibri" w:hAnsi="Calibri" w:cs="Calibri"/>
          <w:spacing w:val="2"/>
          <w:szCs w:val="28"/>
        </w:rPr>
        <w:t xml:space="preserve"> </w:t>
      </w:r>
      <w:r>
        <w:rPr>
          <w:rFonts w:ascii="Calibri" w:eastAsia="Calibri" w:hAnsi="Calibri" w:cs="Calibri"/>
          <w:szCs w:val="28"/>
        </w:rPr>
        <w:t>interests</w:t>
      </w:r>
      <w:r w:rsidRPr="00351724">
        <w:rPr>
          <w:rFonts w:ascii="Calibri" w:eastAsia="Calibri" w:hAnsi="Calibri" w:cs="Calibri"/>
          <w:szCs w:val="28"/>
        </w:rPr>
        <w:t>. It</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li</w:t>
      </w:r>
      <w:r w:rsidRPr="00351724">
        <w:rPr>
          <w:rFonts w:ascii="Calibri" w:eastAsia="Calibri" w:hAnsi="Calibri" w:cs="Calibri"/>
          <w:spacing w:val="-1"/>
          <w:szCs w:val="28"/>
        </w:rPr>
        <w:t>k</w:t>
      </w:r>
      <w:r w:rsidRPr="00351724">
        <w:rPr>
          <w:rFonts w:ascii="Calibri" w:eastAsia="Calibri" w:hAnsi="Calibri" w:cs="Calibri"/>
          <w:szCs w:val="28"/>
        </w:rPr>
        <w:t>ely</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it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4"/>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k</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or</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w:t>
      </w:r>
      <w:r w:rsidRPr="00351724">
        <w:rPr>
          <w:rFonts w:ascii="Calibri" w:eastAsia="Calibri" w:hAnsi="Calibri" w:cs="Calibri"/>
          <w:spacing w:val="1"/>
          <w:szCs w:val="28"/>
        </w:rPr>
        <w:t>m</w:t>
      </w:r>
      <w:r w:rsidRPr="00351724">
        <w:rPr>
          <w:rFonts w:ascii="Calibri" w:eastAsia="Calibri" w:hAnsi="Calibri" w:cs="Calibri"/>
          <w:szCs w:val="28"/>
        </w:rPr>
        <w:t>ain</w:t>
      </w:r>
      <w:r w:rsidRPr="00351724">
        <w:rPr>
          <w:rFonts w:ascii="Calibri" w:eastAsia="Calibri" w:hAnsi="Calibri" w:cs="Calibri"/>
          <w:spacing w:val="2"/>
          <w:szCs w:val="28"/>
        </w:rPr>
        <w:t xml:space="preserve"> </w:t>
      </w:r>
      <w:r w:rsidRPr="00351724">
        <w:rPr>
          <w:rFonts w:ascii="Calibri" w:eastAsia="Calibri" w:hAnsi="Calibri" w:cs="Calibri"/>
          <w:szCs w:val="28"/>
        </w:rPr>
        <w:t>asses</w:t>
      </w:r>
      <w:r w:rsidRPr="00351724">
        <w:rPr>
          <w:rFonts w:ascii="Calibri" w:eastAsia="Calibri" w:hAnsi="Calibri" w:cs="Calibri"/>
          <w:spacing w:val="-3"/>
          <w:szCs w:val="28"/>
        </w:rPr>
        <w:t>s</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wor</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3"/>
          <w:szCs w:val="28"/>
        </w:rPr>
        <w:t>s</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zCs w:val="28"/>
        </w:rPr>
        <w:t>ess</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zCs w:val="28"/>
        </w:rPr>
        <w:t>ri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3"/>
          <w:szCs w:val="28"/>
        </w:rPr>
        <w:t xml:space="preserve"> </w:t>
      </w:r>
      <w:r>
        <w:rPr>
          <w:rFonts w:ascii="Calibri" w:eastAsia="Calibri" w:hAnsi="Calibri" w:cs="Calibri"/>
          <w:szCs w:val="28"/>
        </w:rPr>
        <w:t>interest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ar</w:t>
      </w:r>
      <w:r w:rsidRPr="00351724">
        <w:rPr>
          <w:rFonts w:ascii="Calibri" w:eastAsia="Calibri" w:hAnsi="Calibri" w:cs="Calibri"/>
          <w:spacing w:val="2"/>
          <w:szCs w:val="28"/>
        </w:rPr>
        <w:t>t</w:t>
      </w:r>
      <w:r w:rsidRPr="00351724">
        <w:rPr>
          <w:rFonts w:ascii="Calibri" w:eastAsia="Calibri" w:hAnsi="Calibri" w:cs="Calibri"/>
          <w:spacing w:val="-2"/>
          <w:szCs w:val="28"/>
        </w:rPr>
        <w:t>i</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v</w:t>
      </w:r>
      <w:r w:rsidRPr="00351724">
        <w:rPr>
          <w:rFonts w:ascii="Calibri" w:eastAsia="Calibri" w:hAnsi="Calibri" w:cs="Calibri"/>
          <w:spacing w:val="-3"/>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ed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pacing w:val="1"/>
          <w:szCs w:val="28"/>
        </w:rPr>
        <w:t>nd</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6"/>
          <w:szCs w:val="28"/>
        </w:rPr>
        <w:t>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2"/>
          <w:szCs w:val="28"/>
        </w:rPr>
        <w:t xml:space="preserve"> </w:t>
      </w:r>
      <w:r w:rsidRPr="00351724">
        <w:rPr>
          <w:rFonts w:ascii="Calibri" w:eastAsia="Calibri" w:hAnsi="Calibri" w:cs="Calibri"/>
          <w:szCs w:val="28"/>
        </w:rPr>
        <w:t>vie</w:t>
      </w:r>
      <w:r w:rsidRPr="00351724">
        <w:rPr>
          <w:rFonts w:ascii="Calibri" w:eastAsia="Calibri" w:hAnsi="Calibri" w:cs="Calibri"/>
          <w:spacing w:val="-1"/>
          <w:szCs w:val="28"/>
        </w:rPr>
        <w:t>w</w:t>
      </w:r>
      <w:r w:rsidRPr="00351724">
        <w:rPr>
          <w:rFonts w:ascii="Calibri" w:eastAsia="Calibri" w:hAnsi="Calibri" w:cs="Calibri"/>
          <w:szCs w:val="28"/>
        </w:rPr>
        <w:t>s are ma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avai</w:t>
      </w:r>
      <w:r w:rsidRPr="00351724">
        <w:rPr>
          <w:rFonts w:ascii="Calibri" w:eastAsia="Calibri" w:hAnsi="Calibri" w:cs="Calibri"/>
          <w:spacing w:val="-2"/>
          <w:szCs w:val="28"/>
        </w:rPr>
        <w:t>l</w:t>
      </w:r>
      <w:r w:rsidRPr="00351724">
        <w:rPr>
          <w:rFonts w:ascii="Calibri" w:eastAsia="Calibri" w:hAnsi="Calibri" w:cs="Calibri"/>
          <w:szCs w:val="28"/>
        </w:rPr>
        <w:t>a</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2"/>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1"/>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4"/>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1"/>
          <w:szCs w:val="28"/>
        </w:rPr>
        <w:t>must</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vie</w:t>
      </w:r>
      <w:r w:rsidRPr="00351724">
        <w:rPr>
          <w:rFonts w:ascii="Calibri" w:eastAsia="Calibri" w:hAnsi="Calibri" w:cs="Calibri"/>
          <w:spacing w:val="-1"/>
          <w:szCs w:val="28"/>
        </w:rPr>
        <w:t>w</w:t>
      </w:r>
      <w:r w:rsidRPr="00351724">
        <w:rPr>
          <w:rFonts w:ascii="Calibri" w:eastAsia="Calibri" w:hAnsi="Calibri" w:cs="Calibri"/>
          <w:szCs w:val="28"/>
        </w:rPr>
        <w:t xml:space="preserve">s 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oll</w:t>
      </w:r>
      <w:r w:rsidRPr="00351724">
        <w:rPr>
          <w:rFonts w:ascii="Calibri" w:eastAsia="Calibri" w:hAnsi="Calibri" w:cs="Calibri"/>
          <w:spacing w:val="1"/>
          <w:szCs w:val="28"/>
        </w:rPr>
        <w:t>o</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p</w:t>
      </w:r>
      <w:r w:rsidRPr="00351724">
        <w:rPr>
          <w:rFonts w:ascii="Calibri" w:eastAsia="Calibri" w:hAnsi="Calibri" w:cs="Calibri"/>
          <w:szCs w:val="28"/>
        </w:rPr>
        <w:t>e</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le,</w:t>
      </w:r>
      <w:r w:rsidRPr="00351724">
        <w:rPr>
          <w:rFonts w:ascii="Calibri" w:eastAsia="Calibri" w:hAnsi="Calibri" w:cs="Calibri"/>
          <w:spacing w:val="2"/>
          <w:szCs w:val="28"/>
        </w:rPr>
        <w:t xml:space="preserve"> </w:t>
      </w:r>
      <w:r w:rsidRPr="00351724">
        <w:rPr>
          <w:rFonts w:ascii="Calibri" w:eastAsia="Calibri" w:hAnsi="Calibri" w:cs="Calibri"/>
          <w:spacing w:val="-1"/>
          <w:szCs w:val="28"/>
        </w:rPr>
        <w:t>wh</w:t>
      </w:r>
      <w:r w:rsidRPr="00351724">
        <w:rPr>
          <w:rFonts w:ascii="Calibri" w:eastAsia="Calibri" w:hAnsi="Calibri" w:cs="Calibri"/>
          <w:szCs w:val="28"/>
        </w:rPr>
        <w:t>ere</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ra</w:t>
      </w:r>
      <w:r w:rsidRPr="00351724">
        <w:rPr>
          <w:rFonts w:ascii="Calibri" w:eastAsia="Calibri" w:hAnsi="Calibri" w:cs="Calibri"/>
          <w:spacing w:val="-3"/>
          <w:szCs w:val="28"/>
        </w:rPr>
        <w:t>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pp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zCs w:val="28"/>
        </w:rPr>
        <w:t>ri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3"/>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so:</w:t>
      </w:r>
    </w:p>
    <w:p w14:paraId="42084162" w14:textId="77777777" w:rsidR="007C1E86" w:rsidRPr="00351724" w:rsidRDefault="007C1E86" w:rsidP="007C1E86">
      <w:pPr>
        <w:spacing w:before="2" w:line="100" w:lineRule="exact"/>
        <w:rPr>
          <w:szCs w:val="28"/>
        </w:rPr>
      </w:pPr>
    </w:p>
    <w:p w14:paraId="51C118E1" w14:textId="77777777" w:rsidR="007C1E86" w:rsidRPr="00351724" w:rsidRDefault="007C1E86" w:rsidP="007C1E86">
      <w:pPr>
        <w:spacing w:line="200" w:lineRule="exact"/>
        <w:rPr>
          <w:szCs w:val="28"/>
        </w:rPr>
      </w:pPr>
    </w:p>
    <w:p w14:paraId="77E44621" w14:textId="77777777" w:rsidR="007C1E86" w:rsidRPr="00351724" w:rsidRDefault="007C1E86" w:rsidP="007C1E86">
      <w:pPr>
        <w:ind w:left="535"/>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ass</w:t>
      </w:r>
      <w:r w:rsidRPr="00351724">
        <w:rPr>
          <w:rFonts w:ascii="Calibri" w:eastAsia="Calibri" w:hAnsi="Calibri" w:cs="Calibri"/>
          <w:spacing w:val="1"/>
          <w:szCs w:val="28"/>
        </w:rPr>
        <w:t>e</w:t>
      </w:r>
      <w:r w:rsidRPr="00351724">
        <w:rPr>
          <w:rFonts w:ascii="Calibri" w:eastAsia="Calibri" w:hAnsi="Calibri" w:cs="Calibri"/>
          <w:szCs w:val="28"/>
        </w:rPr>
        <w:t>ss</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as</w:t>
      </w:r>
      <w:r w:rsidRPr="00351724">
        <w:rPr>
          <w:rFonts w:ascii="Calibri" w:eastAsia="Calibri" w:hAnsi="Calibri" w:cs="Calibri"/>
          <w:spacing w:val="-2"/>
          <w:szCs w:val="28"/>
        </w:rPr>
        <w:t xml:space="preserve"> l</w:t>
      </w:r>
      <w:r w:rsidRPr="00351724">
        <w:rPr>
          <w:rFonts w:ascii="Calibri" w:eastAsia="Calibri" w:hAnsi="Calibri" w:cs="Calibri"/>
          <w:szCs w:val="28"/>
        </w:rPr>
        <w:t>ac</w:t>
      </w:r>
      <w:r w:rsidRPr="00351724">
        <w:rPr>
          <w:rFonts w:ascii="Calibri" w:eastAsia="Calibri" w:hAnsi="Calibri" w:cs="Calibri"/>
          <w:spacing w:val="-2"/>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w:t>
      </w:r>
      <w:r w:rsidRPr="00351724">
        <w:rPr>
          <w:rFonts w:ascii="Calibri" w:eastAsia="Calibri" w:hAnsi="Calibri" w:cs="Calibri"/>
          <w:spacing w:val="-3"/>
          <w:szCs w:val="28"/>
        </w:rPr>
        <w:t>i</w:t>
      </w:r>
      <w:r w:rsidRPr="00351724">
        <w:rPr>
          <w:rFonts w:ascii="Calibri" w:eastAsia="Calibri" w:hAnsi="Calibri" w:cs="Calibri"/>
          <w:spacing w:val="1"/>
          <w:szCs w:val="28"/>
        </w:rPr>
        <w:t>t</w:t>
      </w:r>
      <w:r w:rsidRPr="00351724">
        <w:rPr>
          <w:rFonts w:ascii="Calibri" w:eastAsia="Calibri" w:hAnsi="Calibri" w:cs="Calibri"/>
          <w:szCs w:val="28"/>
        </w:rPr>
        <w:t>y.</w:t>
      </w:r>
    </w:p>
    <w:p w14:paraId="0B634A64" w14:textId="77777777" w:rsidR="007C1E86" w:rsidRPr="00351724" w:rsidRDefault="007C1E86" w:rsidP="007C1E86">
      <w:pPr>
        <w:tabs>
          <w:tab w:val="left" w:pos="960"/>
        </w:tabs>
        <w:spacing w:before="43" w:line="275" w:lineRule="auto"/>
        <w:ind w:left="972" w:right="572" w:hanging="437"/>
        <w:rPr>
          <w:rFonts w:ascii="Calibri" w:eastAsia="Calibri" w:hAnsi="Calibri" w:cs="Calibri"/>
          <w:szCs w:val="28"/>
        </w:rPr>
      </w:pPr>
      <w:r w:rsidRPr="00351724">
        <w:rPr>
          <w:rFonts w:ascii="Calibri" w:eastAsia="Calibri" w:hAnsi="Calibri" w:cs="Calibri"/>
          <w:szCs w:val="28"/>
        </w:rPr>
        <w:t>•</w:t>
      </w:r>
      <w:r>
        <w:rPr>
          <w:rFonts w:ascii="Calibri" w:eastAsia="Calibri" w:hAnsi="Calibri" w:cs="Calibri"/>
          <w:szCs w:val="28"/>
        </w:rPr>
        <w:t xml:space="preserve">   </w:t>
      </w:r>
      <w:r w:rsidRPr="00351724">
        <w:rPr>
          <w:rFonts w:ascii="Calibri" w:eastAsia="Calibri" w:hAnsi="Calibri" w:cs="Calibri"/>
          <w:szCs w:val="28"/>
        </w:rPr>
        <w:t>Family</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m</w:t>
      </w:r>
      <w:r w:rsidRPr="00351724">
        <w:rPr>
          <w:rFonts w:ascii="Calibri" w:eastAsia="Calibri" w:hAnsi="Calibri" w:cs="Calibri"/>
          <w:spacing w:val="-1"/>
          <w:szCs w:val="28"/>
        </w:rPr>
        <w:t>b</w:t>
      </w:r>
      <w:r w:rsidRPr="00351724">
        <w:rPr>
          <w:rFonts w:ascii="Calibri" w:eastAsia="Calibri" w:hAnsi="Calibri" w:cs="Calibri"/>
          <w:szCs w:val="28"/>
        </w:rPr>
        <w:t>ers,</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ar</w:t>
      </w:r>
      <w:r w:rsidRPr="00351724">
        <w:rPr>
          <w:rFonts w:ascii="Calibri" w:eastAsia="Calibri" w:hAnsi="Calibri" w:cs="Calibri"/>
          <w:spacing w:val="1"/>
          <w:szCs w:val="28"/>
        </w:rPr>
        <w:t>e</w:t>
      </w:r>
      <w:r w:rsidRPr="00351724">
        <w:rPr>
          <w:rFonts w:ascii="Calibri" w:eastAsia="Calibri" w:hAnsi="Calibri" w:cs="Calibri"/>
          <w:spacing w:val="-1"/>
          <w:szCs w:val="28"/>
        </w:rPr>
        <w:t>nt</w:t>
      </w:r>
      <w:r w:rsidRPr="00351724">
        <w:rPr>
          <w:rFonts w:ascii="Calibri" w:eastAsia="Calibri" w:hAnsi="Calibri" w:cs="Calibri"/>
          <w:szCs w:val="28"/>
        </w:rPr>
        <w:t>s, car</w:t>
      </w:r>
      <w:r w:rsidRPr="00351724">
        <w:rPr>
          <w:rFonts w:ascii="Calibri" w:eastAsia="Calibri" w:hAnsi="Calibri" w:cs="Calibri"/>
          <w:spacing w:val="1"/>
          <w:szCs w:val="28"/>
        </w:rPr>
        <w:t>e</w:t>
      </w:r>
      <w:r w:rsidRPr="00351724">
        <w:rPr>
          <w:rFonts w:ascii="Calibri" w:eastAsia="Calibri" w:hAnsi="Calibri" w:cs="Calibri"/>
          <w:szCs w:val="28"/>
        </w:rPr>
        <w:t>rs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er </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1"/>
          <w:szCs w:val="28"/>
        </w:rPr>
        <w:t xml:space="preserve"> </w:t>
      </w:r>
      <w:r>
        <w:rPr>
          <w:rFonts w:ascii="Calibri" w:eastAsia="Calibri" w:hAnsi="Calibri" w:cs="Calibri"/>
          <w:szCs w:val="28"/>
        </w:rPr>
        <w:t>interest</w:t>
      </w:r>
      <w:r w:rsidRPr="00351724">
        <w:rPr>
          <w:rFonts w:ascii="Calibri" w:eastAsia="Calibri" w:hAnsi="Calibri" w:cs="Calibri"/>
          <w:szCs w:val="28"/>
        </w:rPr>
        <w:t xml:space="preserve">ed in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Pr>
          <w:rFonts w:ascii="Calibri" w:eastAsia="Calibri" w:hAnsi="Calibri" w:cs="Calibri"/>
          <w:spacing w:val="1"/>
          <w:szCs w:val="28"/>
        </w:rPr>
        <w:t xml:space="preserve"> welfare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on</w:t>
      </w:r>
      <w:r w:rsidRPr="00351724">
        <w:rPr>
          <w:rFonts w:ascii="Calibri" w:eastAsia="Calibri" w:hAnsi="Calibri" w:cs="Calibri"/>
          <w:szCs w:val="28"/>
        </w:rPr>
        <w:t>,</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if </w:t>
      </w:r>
      <w:r w:rsidRPr="00351724">
        <w:rPr>
          <w:rFonts w:ascii="Calibri" w:eastAsia="Calibri" w:hAnsi="Calibri" w:cs="Calibri"/>
          <w:spacing w:val="-1"/>
          <w:szCs w:val="28"/>
        </w:rPr>
        <w:t>t</w:t>
      </w:r>
      <w:r w:rsidRPr="00351724">
        <w:rPr>
          <w:rFonts w:ascii="Calibri" w:eastAsia="Calibri" w:hAnsi="Calibri" w:cs="Calibri"/>
          <w:spacing w:val="2"/>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rac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ria</w:t>
      </w:r>
      <w:r w:rsidRPr="00351724">
        <w:rPr>
          <w:rFonts w:ascii="Calibri" w:eastAsia="Calibri" w:hAnsi="Calibri" w:cs="Calibri"/>
          <w:spacing w:val="-1"/>
          <w:szCs w:val="28"/>
        </w:rPr>
        <w:t>t</w:t>
      </w:r>
      <w:r w:rsidRPr="00351724">
        <w:rPr>
          <w:rFonts w:ascii="Calibri" w:eastAsia="Calibri" w:hAnsi="Calibri" w:cs="Calibri"/>
          <w:szCs w:val="28"/>
        </w:rPr>
        <w:t>e.</w:t>
      </w:r>
    </w:p>
    <w:p w14:paraId="7B298F1A" w14:textId="77777777" w:rsidR="007C1E86" w:rsidRDefault="007C1E86" w:rsidP="007C1E86">
      <w:pPr>
        <w:tabs>
          <w:tab w:val="left" w:pos="960"/>
        </w:tabs>
        <w:spacing w:before="10" w:line="275" w:lineRule="auto"/>
        <w:ind w:left="972" w:right="325" w:hanging="437"/>
        <w:rPr>
          <w:rFonts w:ascii="Calibri" w:eastAsia="Calibri" w:hAnsi="Calibri" w:cs="Calibri"/>
          <w:szCs w:val="28"/>
        </w:rPr>
      </w:pPr>
      <w:r w:rsidRPr="00351724">
        <w:rPr>
          <w:rFonts w:ascii="Calibri" w:eastAsia="Calibri" w:hAnsi="Calibri" w:cs="Calibri"/>
          <w:szCs w:val="28"/>
        </w:rPr>
        <w:t>•</w:t>
      </w:r>
      <w:r>
        <w:rPr>
          <w:rFonts w:ascii="Calibri" w:eastAsia="Calibri" w:hAnsi="Calibri" w:cs="Calibri"/>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y </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zCs w:val="28"/>
        </w:rPr>
        <w:t>rson</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ol</w:t>
      </w:r>
      <w:r w:rsidRPr="00351724">
        <w:rPr>
          <w:rFonts w:ascii="Calibri" w:eastAsia="Calibri" w:hAnsi="Calibri" w:cs="Calibri"/>
          <w:spacing w:val="1"/>
          <w:szCs w:val="28"/>
        </w:rPr>
        <w:t>d</w:t>
      </w:r>
      <w:r w:rsidRPr="00351724">
        <w:rPr>
          <w:rFonts w:ascii="Calibri" w:eastAsia="Calibri" w:hAnsi="Calibri" w:cs="Calibri"/>
          <w:szCs w:val="28"/>
        </w:rPr>
        <w:t>s</w:t>
      </w:r>
      <w:r w:rsidRPr="00351724">
        <w:rPr>
          <w:rFonts w:ascii="Calibri" w:eastAsia="Calibri" w:hAnsi="Calibri" w:cs="Calibri"/>
          <w:spacing w:val="-2"/>
          <w:szCs w:val="28"/>
        </w:rPr>
        <w:t xml:space="preserve"> a Guardianship order or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as</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P</w:t>
      </w:r>
      <w:r w:rsidRPr="00351724">
        <w:rPr>
          <w:rFonts w:ascii="Calibri" w:eastAsia="Calibri" w:hAnsi="Calibri" w:cs="Calibri"/>
          <w:spacing w:val="1"/>
          <w:szCs w:val="28"/>
        </w:rPr>
        <w:t>o</w:t>
      </w:r>
      <w:r w:rsidRPr="00351724">
        <w:rPr>
          <w:rFonts w:ascii="Calibri" w:eastAsia="Calibri" w:hAnsi="Calibri" w:cs="Calibri"/>
          <w:spacing w:val="-1"/>
          <w:szCs w:val="28"/>
        </w:rPr>
        <w:t>w</w:t>
      </w:r>
      <w:r w:rsidRPr="00351724">
        <w:rPr>
          <w:rFonts w:ascii="Calibri" w:eastAsia="Calibri" w:hAnsi="Calibri" w:cs="Calibri"/>
          <w:szCs w:val="28"/>
        </w:rPr>
        <w:t>er</w:t>
      </w:r>
      <w:r w:rsidRPr="00351724">
        <w:rPr>
          <w:rFonts w:ascii="Calibri" w:eastAsia="Calibri" w:hAnsi="Calibri" w:cs="Calibri"/>
          <w:spacing w:val="1"/>
          <w:szCs w:val="28"/>
        </w:rPr>
        <w:t xml:space="preserve"> </w:t>
      </w:r>
      <w:r w:rsidRPr="00351724">
        <w:rPr>
          <w:rFonts w:ascii="Calibri" w:eastAsia="Calibri" w:hAnsi="Calibri" w:cs="Calibri"/>
          <w:szCs w:val="28"/>
        </w:rPr>
        <w:t>of</w:t>
      </w:r>
    </w:p>
    <w:p w14:paraId="0463E22B" w14:textId="77777777" w:rsidR="007C1E86" w:rsidRPr="00351724" w:rsidRDefault="007C1E86" w:rsidP="007C1E86">
      <w:pPr>
        <w:tabs>
          <w:tab w:val="left" w:pos="960"/>
        </w:tabs>
        <w:spacing w:before="10" w:line="275" w:lineRule="auto"/>
        <w:ind w:left="972" w:right="325" w:hanging="437"/>
        <w:rPr>
          <w:rFonts w:ascii="Calibri" w:eastAsia="Calibri" w:hAnsi="Calibri" w:cs="Calibri"/>
          <w:szCs w:val="28"/>
        </w:rPr>
      </w:pPr>
      <w:r>
        <w:rPr>
          <w:rFonts w:ascii="Calibri" w:eastAsia="Calibri" w:hAnsi="Calibri" w:cs="Calibri"/>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pacing w:val="1"/>
          <w:szCs w:val="28"/>
        </w:rPr>
        <w:t>n</w:t>
      </w:r>
      <w:r w:rsidRPr="00351724">
        <w:rPr>
          <w:rFonts w:ascii="Calibri" w:eastAsia="Calibri" w:hAnsi="Calibri" w:cs="Calibri"/>
          <w:szCs w:val="28"/>
        </w:rPr>
        <w:t>ey ma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y</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Pr>
          <w:rFonts w:ascii="Calibri" w:eastAsia="Calibri" w:hAnsi="Calibri" w:cs="Calibri"/>
          <w:spacing w:val="-1"/>
          <w:szCs w:val="28"/>
        </w:rPr>
        <w:t xml:space="preserve">Grantor (the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ow</w:t>
      </w:r>
      <w:r w:rsidRPr="00351724">
        <w:rPr>
          <w:rFonts w:ascii="Calibri" w:eastAsia="Calibri" w:hAnsi="Calibri" w:cs="Calibri"/>
          <w:spacing w:val="-3"/>
          <w:szCs w:val="28"/>
        </w:rPr>
        <w:t xml:space="preserve"> </w:t>
      </w:r>
      <w:r w:rsidRPr="00351724">
        <w:rPr>
          <w:rFonts w:ascii="Calibri" w:eastAsia="Calibri" w:hAnsi="Calibri" w:cs="Calibri"/>
          <w:szCs w:val="28"/>
        </w:rPr>
        <w:t>lac</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Pr>
          <w:rFonts w:ascii="Calibri" w:eastAsia="Calibri" w:hAnsi="Calibri" w:cs="Calibri"/>
          <w:szCs w:val="28"/>
        </w:rPr>
        <w:t>)</w:t>
      </w:r>
      <w:r w:rsidRPr="00351724">
        <w:rPr>
          <w:rFonts w:ascii="Calibri" w:eastAsia="Calibri" w:hAnsi="Calibri" w:cs="Calibri"/>
          <w:szCs w:val="28"/>
        </w:rPr>
        <w:t>.</w:t>
      </w:r>
    </w:p>
    <w:p w14:paraId="06E839B5" w14:textId="77777777" w:rsidR="007C1E86" w:rsidRPr="00351724" w:rsidRDefault="007C1E86" w:rsidP="007C1E86">
      <w:pPr>
        <w:tabs>
          <w:tab w:val="left" w:pos="960"/>
        </w:tabs>
        <w:spacing w:before="7" w:line="277" w:lineRule="auto"/>
        <w:ind w:left="972" w:right="707" w:hanging="437"/>
        <w:rPr>
          <w:rFonts w:ascii="Calibri" w:eastAsia="Calibri" w:hAnsi="Calibri" w:cs="Calibri"/>
          <w:szCs w:val="28"/>
        </w:rPr>
      </w:pPr>
      <w:r w:rsidRPr="00351724">
        <w:rPr>
          <w:rFonts w:ascii="Calibri" w:eastAsia="Calibri" w:hAnsi="Calibri" w:cs="Calibri"/>
          <w:szCs w:val="28"/>
        </w:rPr>
        <w:t>•</w:t>
      </w:r>
      <w:r w:rsidRPr="00351724">
        <w:rPr>
          <w:rFonts w:ascii="Calibri" w:eastAsia="Calibri" w:hAnsi="Calibri" w:cs="Calibri"/>
          <w:szCs w:val="28"/>
        </w:rPr>
        <w:tab/>
        <w:t>A</w:t>
      </w:r>
      <w:r w:rsidRPr="00351724">
        <w:rPr>
          <w:rFonts w:ascii="Calibri" w:eastAsia="Calibri" w:hAnsi="Calibri" w:cs="Calibri"/>
          <w:spacing w:val="1"/>
          <w:szCs w:val="28"/>
        </w:rPr>
        <w:t>n</w:t>
      </w:r>
      <w:r w:rsidRPr="00351724">
        <w:rPr>
          <w:rFonts w:ascii="Calibri" w:eastAsia="Calibri" w:hAnsi="Calibri" w:cs="Calibri"/>
          <w:szCs w:val="28"/>
        </w:rPr>
        <w:t xml:space="preserve">y </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f</w:t>
      </w:r>
      <w:r w:rsidRPr="00351724">
        <w:rPr>
          <w:rFonts w:ascii="Calibri" w:eastAsia="Calibri" w:hAnsi="Calibri" w:cs="Calibri"/>
          <w:szCs w:val="28"/>
        </w:rPr>
        <w:t>essi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an</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nt</w:t>
      </w:r>
      <w:r w:rsidRPr="00351724">
        <w:rPr>
          <w:rFonts w:ascii="Calibri" w:eastAsia="Calibri" w:hAnsi="Calibri" w:cs="Calibri"/>
          <w:szCs w:val="28"/>
        </w:rPr>
        <w:t>r</w:t>
      </w:r>
      <w:r w:rsidRPr="00351724">
        <w:rPr>
          <w:rFonts w:ascii="Calibri" w:eastAsia="Calibri" w:hAnsi="Calibri" w:cs="Calibri"/>
          <w:spacing w:val="-2"/>
          <w:szCs w:val="28"/>
        </w:rPr>
        <w:t>i</w:t>
      </w:r>
      <w:r w:rsidRPr="00351724">
        <w:rPr>
          <w:rFonts w:ascii="Calibri" w:eastAsia="Calibri" w:hAnsi="Calibri" w:cs="Calibri"/>
          <w:spacing w:val="1"/>
          <w:szCs w:val="28"/>
        </w:rPr>
        <w:t>b</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pacing w:val="-1"/>
          <w:szCs w:val="28"/>
        </w:rPr>
        <w:t>c</w:t>
      </w:r>
      <w:r w:rsidRPr="00351724">
        <w:rPr>
          <w:rFonts w:ascii="Calibri" w:eastAsia="Calibri" w:hAnsi="Calibri" w:cs="Calibri"/>
          <w:szCs w:val="28"/>
        </w:rPr>
        <w:t>ome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me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p>
    <w:p w14:paraId="15FA7D11" w14:textId="77777777" w:rsidR="007C1E86" w:rsidRPr="00351724" w:rsidRDefault="007C1E86" w:rsidP="007C1E86">
      <w:pPr>
        <w:spacing w:before="19" w:line="280" w:lineRule="exact"/>
        <w:rPr>
          <w:szCs w:val="28"/>
        </w:rPr>
      </w:pPr>
    </w:p>
    <w:p w14:paraId="459CC460" w14:textId="77777777" w:rsidR="007C1E86" w:rsidRPr="00351724" w:rsidRDefault="007C1E86" w:rsidP="007C1E86">
      <w:pPr>
        <w:ind w:left="840" w:right="67" w:hanging="578"/>
        <w:rPr>
          <w:rFonts w:ascii="Calibri" w:eastAsia="Calibri" w:hAnsi="Calibri" w:cs="Calibri"/>
          <w:szCs w:val="28"/>
        </w:rPr>
      </w:pPr>
      <w:r w:rsidRPr="00351724">
        <w:rPr>
          <w:rFonts w:ascii="Calibri" w:eastAsia="Calibri" w:hAnsi="Calibri" w:cs="Calibri"/>
          <w:szCs w:val="28"/>
        </w:rPr>
        <w:t>7.</w:t>
      </w:r>
      <w:r w:rsidRPr="00351724">
        <w:rPr>
          <w:rFonts w:ascii="Calibri" w:eastAsia="Calibri" w:hAnsi="Calibri" w:cs="Calibri"/>
          <w:spacing w:val="1"/>
          <w:szCs w:val="28"/>
        </w:rPr>
        <w:t>2</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It</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w:t>
      </w:r>
      <w:r w:rsidRPr="00351724">
        <w:rPr>
          <w:rFonts w:ascii="Calibri" w:eastAsia="Calibri" w:hAnsi="Calibri" w:cs="Calibri"/>
          <w:spacing w:val="1"/>
          <w:szCs w:val="28"/>
        </w:rPr>
        <w:t>p</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b</w:t>
      </w:r>
      <w:r w:rsidRPr="00351724">
        <w:rPr>
          <w:rFonts w:ascii="Calibri" w:eastAsia="Calibri" w:hAnsi="Calibri" w:cs="Calibri"/>
          <w:szCs w:val="28"/>
        </w:rPr>
        <w:t>il</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3"/>
          <w:szCs w:val="28"/>
        </w:rPr>
        <w:t>c</w:t>
      </w:r>
      <w:r w:rsidRPr="00351724">
        <w:rPr>
          <w:rFonts w:ascii="Calibri" w:eastAsia="Calibri" w:hAnsi="Calibri" w:cs="Calibri"/>
          <w:spacing w:val="1"/>
          <w:szCs w:val="28"/>
        </w:rPr>
        <w:t>h</w:t>
      </w:r>
      <w:r w:rsidRPr="00351724">
        <w:rPr>
          <w:rFonts w:ascii="Calibri" w:eastAsia="Calibri" w:hAnsi="Calibri" w:cs="Calibri"/>
          <w:szCs w:val="28"/>
        </w:rPr>
        <w:t>air</w:t>
      </w:r>
      <w:r w:rsidRPr="00351724">
        <w:rPr>
          <w:rFonts w:ascii="Calibri" w:eastAsia="Calibri" w:hAnsi="Calibri" w:cs="Calibri"/>
          <w:spacing w:val="-1"/>
          <w:szCs w:val="28"/>
        </w:rPr>
        <w:t>person</w:t>
      </w:r>
      <w:r w:rsidRPr="00351724">
        <w:rPr>
          <w:rFonts w:ascii="Calibri" w:eastAsia="Calibri" w:hAnsi="Calibri" w:cs="Calibri"/>
          <w:spacing w:val="6"/>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2"/>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 xml:space="preserve">er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3"/>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l</w:t>
      </w:r>
      <w:r w:rsidRPr="00351724">
        <w:rPr>
          <w:rFonts w:ascii="Calibri" w:eastAsia="Calibri" w:hAnsi="Calibri" w:cs="Calibri"/>
          <w:spacing w:val="1"/>
          <w:szCs w:val="28"/>
        </w:rPr>
        <w:t>t</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zCs w:val="28"/>
        </w:rPr>
        <w:t>ess</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1"/>
          <w:szCs w:val="28"/>
        </w:rPr>
        <w:t xml:space="preserve"> u</w:t>
      </w:r>
      <w:r w:rsidRPr="00351724">
        <w:rPr>
          <w:rFonts w:ascii="Calibri" w:eastAsia="Calibri" w:hAnsi="Calibri" w:cs="Calibri"/>
          <w:spacing w:val="1"/>
          <w:szCs w:val="28"/>
        </w:rPr>
        <w:t>nd</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 xml:space="preserve">en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or</w:t>
      </w:r>
      <w:r w:rsidRPr="00351724">
        <w:rPr>
          <w:rFonts w:ascii="Calibri" w:eastAsia="Calibri" w:hAnsi="Calibri" w:cs="Calibri"/>
          <w:spacing w:val="-1"/>
          <w:szCs w:val="28"/>
        </w:rPr>
        <w:t>ou</w:t>
      </w:r>
      <w:r w:rsidRPr="00351724">
        <w:rPr>
          <w:rFonts w:ascii="Calibri" w:eastAsia="Calibri" w:hAnsi="Calibri" w:cs="Calibri"/>
          <w:szCs w:val="28"/>
        </w:rPr>
        <w:t>g</w:t>
      </w:r>
      <w:r w:rsidRPr="00351724">
        <w:rPr>
          <w:rFonts w:ascii="Calibri" w:eastAsia="Calibri" w:hAnsi="Calibri" w:cs="Calibri"/>
          <w:spacing w:val="1"/>
          <w:szCs w:val="28"/>
        </w:rPr>
        <w:t>h</w:t>
      </w:r>
      <w:r w:rsidRPr="00351724">
        <w:rPr>
          <w:rFonts w:ascii="Calibri" w:eastAsia="Calibri" w:hAnsi="Calibri" w:cs="Calibri"/>
          <w:szCs w:val="28"/>
        </w:rPr>
        <w:t>ly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Pr>
          <w:rFonts w:ascii="Calibri" w:eastAsia="Calibri" w:hAnsi="Calibri" w:cs="Calibri"/>
          <w:spacing w:val="1"/>
          <w:szCs w:val="28"/>
        </w:rPr>
        <w:t>b</w:t>
      </w:r>
      <w:r w:rsidRPr="00351724">
        <w:rPr>
          <w:rFonts w:ascii="Calibri" w:eastAsia="Calibri" w:hAnsi="Calibri" w:cs="Calibri"/>
          <w:spacing w:val="1"/>
          <w:szCs w:val="28"/>
        </w:rPr>
        <w:t>est</w:t>
      </w:r>
      <w:r w:rsidRPr="00351724">
        <w:rPr>
          <w:rFonts w:ascii="Calibri" w:eastAsia="Calibri" w:hAnsi="Calibri" w:cs="Calibri"/>
          <w:spacing w:val="2"/>
          <w:szCs w:val="28"/>
        </w:rPr>
        <w:t xml:space="preserve"> </w:t>
      </w:r>
      <w:r>
        <w:rPr>
          <w:rFonts w:ascii="Calibri" w:eastAsia="Calibri" w:hAnsi="Calibri" w:cs="Calibri"/>
          <w:szCs w:val="28"/>
        </w:rPr>
        <w:t>interests</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1"/>
          <w:szCs w:val="28"/>
        </w:rPr>
        <w:t>c</w:t>
      </w:r>
      <w:r w:rsidRPr="00351724">
        <w:rPr>
          <w:rFonts w:ascii="Calibri" w:eastAsia="Calibri" w:hAnsi="Calibri" w:cs="Calibri"/>
          <w:szCs w:val="28"/>
        </w:rPr>
        <w:t>an</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ed</w:t>
      </w:r>
      <w:r w:rsidRPr="00351724">
        <w:rPr>
          <w:rFonts w:ascii="Calibri" w:eastAsia="Calibri" w:hAnsi="Calibri" w:cs="Calibri"/>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event</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ere 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 xml:space="preserve">ern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at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o</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 vie</w:t>
      </w:r>
      <w:r w:rsidRPr="00351724">
        <w:rPr>
          <w:rFonts w:ascii="Calibri" w:eastAsia="Calibri" w:hAnsi="Calibri" w:cs="Calibri"/>
          <w:spacing w:val="-1"/>
          <w:szCs w:val="28"/>
        </w:rPr>
        <w:t>w</w:t>
      </w:r>
      <w:r w:rsidRPr="00351724">
        <w:rPr>
          <w:rFonts w:ascii="Calibri" w:eastAsia="Calibri" w:hAnsi="Calibri" w:cs="Calibri"/>
          <w:szCs w:val="28"/>
        </w:rPr>
        <w:t>s of</w:t>
      </w:r>
      <w:r w:rsidRPr="00351724">
        <w:rPr>
          <w:rFonts w:ascii="Calibri" w:eastAsia="Calibri" w:hAnsi="Calibri" w:cs="Calibri"/>
          <w:spacing w:val="2"/>
          <w:szCs w:val="28"/>
        </w:rPr>
        <w:t xml:space="preserve"> </w:t>
      </w:r>
      <w:r w:rsidRPr="00351724">
        <w:rPr>
          <w:rFonts w:ascii="Calibri" w:eastAsia="Calibri" w:hAnsi="Calibri" w:cs="Calibri"/>
          <w:szCs w:val="28"/>
        </w:rPr>
        <w:t>all</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ose</w:t>
      </w:r>
      <w:r w:rsidRPr="00351724">
        <w:rPr>
          <w:rFonts w:ascii="Calibri" w:eastAsia="Calibri" w:hAnsi="Calibri" w:cs="Calibri"/>
          <w:spacing w:val="1"/>
          <w:szCs w:val="28"/>
        </w:rPr>
        <w:t xml:space="preserve"> </w:t>
      </w:r>
      <w:r w:rsidRPr="00351724">
        <w:rPr>
          <w:rFonts w:ascii="Calibri" w:eastAsia="Calibri" w:hAnsi="Calibri" w:cs="Calibri"/>
          <w:spacing w:val="-1"/>
          <w:szCs w:val="28"/>
        </w:rPr>
        <w:t>wh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ld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u</w:t>
      </w:r>
      <w:r w:rsidRPr="00351724">
        <w:rPr>
          <w:rFonts w:ascii="Calibri" w:eastAsia="Calibri" w:hAnsi="Calibri" w:cs="Calibri"/>
          <w:spacing w:val="5"/>
          <w:szCs w:val="28"/>
        </w:rPr>
        <w:t>l</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ecessary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zCs w:val="28"/>
        </w:rPr>
        <w:t>j</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rn</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1"/>
          <w:szCs w:val="28"/>
        </w:rPr>
        <w:t>unt</w:t>
      </w:r>
      <w:r w:rsidRPr="00351724">
        <w:rPr>
          <w:rFonts w:ascii="Calibri" w:eastAsia="Calibri" w:hAnsi="Calibri" w:cs="Calibri"/>
          <w:spacing w:val="-2"/>
          <w:szCs w:val="28"/>
        </w:rPr>
        <w:t>i</w:t>
      </w:r>
      <w:r w:rsidRPr="00351724">
        <w:rPr>
          <w:rFonts w:ascii="Calibri" w:eastAsia="Calibri" w:hAnsi="Calibri" w:cs="Calibri"/>
          <w:szCs w:val="28"/>
        </w:rPr>
        <w:t>l</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f</w:t>
      </w:r>
      <w:r w:rsidRPr="00351724">
        <w:rPr>
          <w:rFonts w:ascii="Calibri" w:eastAsia="Calibri" w:hAnsi="Calibri" w:cs="Calibri"/>
          <w:szCs w:val="28"/>
        </w:rPr>
        <w:t>ie</w:t>
      </w:r>
      <w:r w:rsidRPr="00351724">
        <w:rPr>
          <w:rFonts w:ascii="Calibri" w:eastAsia="Calibri" w:hAnsi="Calibri" w:cs="Calibri"/>
          <w:spacing w:val="2"/>
          <w:szCs w:val="28"/>
        </w:rPr>
        <w:t>d</w:t>
      </w:r>
      <w:r w:rsidRPr="00351724">
        <w:rPr>
          <w:rFonts w:ascii="Calibri" w:eastAsia="Calibri" w:hAnsi="Calibri" w:cs="Calibri"/>
          <w:szCs w:val="28"/>
        </w:rPr>
        <w:t>.</w:t>
      </w:r>
    </w:p>
    <w:p w14:paraId="2A26707E" w14:textId="77777777" w:rsidR="007C1E86" w:rsidRPr="00351724" w:rsidRDefault="007C1E86" w:rsidP="007C1E86">
      <w:pPr>
        <w:spacing w:before="20" w:line="280" w:lineRule="exact"/>
        <w:rPr>
          <w:szCs w:val="28"/>
        </w:rPr>
      </w:pPr>
    </w:p>
    <w:p w14:paraId="1FB64E8B" w14:textId="77777777" w:rsidR="007C1E86" w:rsidRDefault="007C1E86" w:rsidP="007C1E86">
      <w:pPr>
        <w:ind w:left="840" w:right="99" w:hanging="578"/>
        <w:rPr>
          <w:rFonts w:ascii="Calibri" w:eastAsia="Calibri" w:hAnsi="Calibri" w:cs="Calibri"/>
          <w:szCs w:val="28"/>
        </w:rPr>
      </w:pPr>
      <w:r w:rsidRPr="00351724">
        <w:rPr>
          <w:rFonts w:ascii="Calibri" w:eastAsia="Calibri" w:hAnsi="Calibri" w:cs="Calibri"/>
          <w:szCs w:val="28"/>
        </w:rPr>
        <w:t>7.</w:t>
      </w:r>
      <w:r w:rsidRPr="00351724">
        <w:rPr>
          <w:rFonts w:ascii="Calibri" w:eastAsia="Calibri" w:hAnsi="Calibri" w:cs="Calibri"/>
          <w:spacing w:val="1"/>
          <w:szCs w:val="28"/>
        </w:rPr>
        <w:t>3</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yo</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s a</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pacing w:val="-1"/>
          <w:szCs w:val="28"/>
        </w:rPr>
        <w:t>u</w:t>
      </w:r>
      <w:r w:rsidRPr="00351724">
        <w:rPr>
          <w:rFonts w:ascii="Calibri" w:eastAsia="Calibri" w:hAnsi="Calibri" w:cs="Calibri"/>
          <w:szCs w:val="28"/>
        </w:rPr>
        <w:t>st</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b</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 xml:space="preserve">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nt</w:t>
      </w:r>
      <w:r w:rsidRPr="00351724">
        <w:rPr>
          <w:rFonts w:ascii="Calibri" w:eastAsia="Calibri" w:hAnsi="Calibri" w:cs="Calibri"/>
          <w:szCs w:val="28"/>
        </w:rPr>
        <w:t>r</w:t>
      </w:r>
      <w:r w:rsidRPr="00351724">
        <w:rPr>
          <w:rFonts w:ascii="Calibri" w:eastAsia="Calibri" w:hAnsi="Calibri" w:cs="Calibri"/>
          <w:spacing w:val="-2"/>
          <w:szCs w:val="28"/>
        </w:rPr>
        <w:t>i</w:t>
      </w:r>
      <w:r w:rsidRPr="00351724">
        <w:rPr>
          <w:rFonts w:ascii="Calibri" w:eastAsia="Calibri" w:hAnsi="Calibri" w:cs="Calibri"/>
          <w:spacing w:val="1"/>
          <w:szCs w:val="28"/>
        </w:rPr>
        <w:t>b</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 xml:space="preserve">ion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 xml:space="preserve">an </w:t>
      </w:r>
      <w:r w:rsidRPr="00351724">
        <w:rPr>
          <w:rFonts w:ascii="Calibri" w:eastAsia="Calibri" w:hAnsi="Calibri" w:cs="Calibri"/>
          <w:spacing w:val="-2"/>
          <w:szCs w:val="28"/>
        </w:rPr>
        <w:t>m</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in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ld</w:t>
      </w:r>
      <w:r w:rsidRPr="00351724">
        <w:rPr>
          <w:rFonts w:ascii="Calibri" w:eastAsia="Calibri" w:hAnsi="Calibri" w:cs="Calibri"/>
          <w:spacing w:val="2"/>
          <w:szCs w:val="28"/>
        </w:rPr>
        <w:t xml:space="preserve"> </w:t>
      </w:r>
      <w:r w:rsidRPr="00351724">
        <w:rPr>
          <w:rFonts w:ascii="Calibri" w:eastAsia="Calibri" w:hAnsi="Calibri" w:cs="Calibri"/>
          <w:szCs w:val="28"/>
        </w:rPr>
        <w:t>al</w:t>
      </w:r>
      <w:r w:rsidRPr="00351724">
        <w:rPr>
          <w:rFonts w:ascii="Calibri" w:eastAsia="Calibri" w:hAnsi="Calibri" w:cs="Calibri"/>
          <w:spacing w:val="-2"/>
          <w:szCs w:val="28"/>
        </w:rPr>
        <w:t>s</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ome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p</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ed</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 r</w:t>
      </w:r>
      <w:r w:rsidRPr="00351724">
        <w:rPr>
          <w:rFonts w:ascii="Calibri" w:eastAsia="Calibri" w:hAnsi="Calibri" w:cs="Calibri"/>
          <w:spacing w:val="1"/>
          <w:szCs w:val="28"/>
        </w:rPr>
        <w:t>e</w:t>
      </w:r>
      <w:r w:rsidRPr="00351724">
        <w:rPr>
          <w:rFonts w:ascii="Calibri" w:eastAsia="Calibri" w:hAnsi="Calibri" w:cs="Calibri"/>
          <w:szCs w:val="28"/>
        </w:rPr>
        <w:t>leva</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2"/>
          <w:szCs w:val="28"/>
        </w:rPr>
        <w:t>m</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 and</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ep</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 xml:space="preserve">ed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ri</w:t>
      </w:r>
      <w:r w:rsidRPr="00351724">
        <w:rPr>
          <w:rFonts w:ascii="Calibri" w:eastAsia="Calibri" w:hAnsi="Calibri" w:cs="Calibri"/>
          <w:spacing w:val="-1"/>
          <w:szCs w:val="28"/>
        </w:rPr>
        <w:t>b</w:t>
      </w:r>
      <w:r w:rsidRPr="00351724">
        <w:rPr>
          <w:rFonts w:ascii="Calibri" w:eastAsia="Calibri" w:hAnsi="Calibri" w:cs="Calibri"/>
          <w:spacing w:val="1"/>
          <w:szCs w:val="28"/>
        </w:rPr>
        <w:t>ut</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is</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ssi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 </w:t>
      </w:r>
      <w:r w:rsidRPr="00351724">
        <w:rPr>
          <w:rFonts w:ascii="Calibri" w:eastAsia="Calibri" w:hAnsi="Calibri" w:cs="Calibri"/>
          <w:spacing w:val="1"/>
          <w:szCs w:val="28"/>
        </w:rPr>
        <w:t>A</w:t>
      </w:r>
      <w:r w:rsidRPr="00351724">
        <w:rPr>
          <w:rFonts w:ascii="Calibri" w:eastAsia="Calibri" w:hAnsi="Calibri" w:cs="Calibri"/>
          <w:szCs w:val="28"/>
        </w:rPr>
        <w:t>gre</w:t>
      </w:r>
      <w:r w:rsidRPr="00351724">
        <w:rPr>
          <w:rFonts w:ascii="Calibri" w:eastAsia="Calibri" w:hAnsi="Calibri" w:cs="Calibri"/>
          <w:spacing w:val="1"/>
          <w:szCs w:val="28"/>
        </w:rPr>
        <w:t>e</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t s</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ached a</w:t>
      </w:r>
      <w:r w:rsidRPr="00351724">
        <w:rPr>
          <w:rFonts w:ascii="Calibri" w:eastAsia="Calibri" w:hAnsi="Calibri" w:cs="Calibri"/>
          <w:spacing w:val="-1"/>
          <w:szCs w:val="28"/>
        </w:rPr>
        <w:t>b</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h</w:t>
      </w:r>
      <w:r w:rsidRPr="00351724">
        <w:rPr>
          <w:rFonts w:ascii="Calibri" w:eastAsia="Calibri" w:hAnsi="Calibri" w:cs="Calibri"/>
          <w:szCs w:val="28"/>
        </w:rPr>
        <w:t>ow</w:t>
      </w:r>
      <w:r w:rsidRPr="00351724">
        <w:rPr>
          <w:rFonts w:ascii="Calibri" w:eastAsia="Calibri" w:hAnsi="Calibri" w:cs="Calibri"/>
          <w:spacing w:val="-3"/>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l</w:t>
      </w:r>
      <w:r w:rsidRPr="00351724">
        <w:rPr>
          <w:rFonts w:ascii="Calibri" w:eastAsia="Calibri" w:hAnsi="Calibri" w:cs="Calibri"/>
          <w:spacing w:val="1"/>
          <w:szCs w:val="28"/>
        </w:rPr>
        <w:t>u</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pacing w:val="-2"/>
          <w:szCs w:val="28"/>
        </w:rPr>
        <w:t>r</w:t>
      </w:r>
      <w:r w:rsidRPr="00351724">
        <w:rPr>
          <w:rFonts w:ascii="Calibri" w:eastAsia="Calibri" w:hAnsi="Calibri" w:cs="Calibri"/>
          <w:szCs w:val="28"/>
        </w:rPr>
        <w:t>i</w:t>
      </w:r>
      <w:r w:rsidRPr="00351724">
        <w:rPr>
          <w:rFonts w:ascii="Calibri" w:eastAsia="Calibri" w:hAnsi="Calibri" w:cs="Calibri"/>
          <w:spacing w:val="1"/>
          <w:szCs w:val="28"/>
        </w:rPr>
        <w:t>bu</w:t>
      </w:r>
      <w:r w:rsidRPr="00351724">
        <w:rPr>
          <w:rFonts w:ascii="Calibri" w:eastAsia="Calibri" w:hAnsi="Calibri" w:cs="Calibri"/>
          <w:spacing w:val="-1"/>
          <w:szCs w:val="28"/>
        </w:rPr>
        <w:t>t</w:t>
      </w:r>
      <w:r w:rsidRPr="00351724">
        <w:rPr>
          <w:rFonts w:ascii="Calibri" w:eastAsia="Calibri" w:hAnsi="Calibri" w:cs="Calibri"/>
          <w:szCs w:val="28"/>
        </w:rPr>
        <w:t xml:space="preserve">ion </w:t>
      </w:r>
      <w:r w:rsidRPr="00351724">
        <w:rPr>
          <w:rFonts w:ascii="Calibri" w:eastAsia="Calibri" w:hAnsi="Calibri" w:cs="Calibri"/>
          <w:spacing w:val="1"/>
          <w:szCs w:val="28"/>
        </w:rPr>
        <w:t>o</w:t>
      </w:r>
      <w:r w:rsidRPr="00351724">
        <w:rPr>
          <w:rFonts w:ascii="Calibri" w:eastAsia="Calibri" w:hAnsi="Calibri" w:cs="Calibri"/>
          <w:szCs w:val="28"/>
        </w:rPr>
        <w:t>f a</w:t>
      </w:r>
      <w:r w:rsidRPr="00351724">
        <w:rPr>
          <w:rFonts w:ascii="Calibri" w:eastAsia="Calibri" w:hAnsi="Calibri" w:cs="Calibri"/>
          <w:spacing w:val="1"/>
          <w:szCs w:val="28"/>
        </w:rPr>
        <w:t>n</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zCs w:val="28"/>
        </w:rPr>
        <w:t>a</w:t>
      </w:r>
      <w:r w:rsidRPr="00351724">
        <w:rPr>
          <w:rFonts w:ascii="Calibri" w:eastAsia="Calibri" w:hAnsi="Calibri" w:cs="Calibri"/>
          <w:spacing w:val="1"/>
          <w:szCs w:val="28"/>
        </w:rPr>
        <w:t>b</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 a</w:t>
      </w:r>
      <w:r w:rsidRPr="00351724">
        <w:rPr>
          <w:rFonts w:ascii="Calibri" w:eastAsia="Calibri" w:hAnsi="Calibri" w:cs="Calibri"/>
          <w:spacing w:val="1"/>
          <w:szCs w:val="28"/>
        </w:rPr>
        <w:t>tt</w:t>
      </w:r>
      <w:r w:rsidRPr="00351724">
        <w:rPr>
          <w:rFonts w:ascii="Calibri" w:eastAsia="Calibri" w:hAnsi="Calibri" w:cs="Calibri"/>
          <w:spacing w:val="-2"/>
          <w:szCs w:val="28"/>
        </w:rPr>
        <w:t>e</w:t>
      </w:r>
      <w:r w:rsidRPr="00351724">
        <w:rPr>
          <w:rFonts w:ascii="Calibri" w:eastAsia="Calibri" w:hAnsi="Calibri" w:cs="Calibri"/>
          <w:spacing w:val="1"/>
          <w:szCs w:val="28"/>
        </w:rPr>
        <w:t>nd</w:t>
      </w:r>
      <w:r w:rsidRPr="00351724">
        <w:rPr>
          <w:rFonts w:ascii="Calibri" w:eastAsia="Calibri" w:hAnsi="Calibri" w:cs="Calibri"/>
          <w:szCs w:val="28"/>
        </w:rPr>
        <w:t>,</w:t>
      </w:r>
      <w:r w:rsidRPr="00351724">
        <w:rPr>
          <w:rFonts w:ascii="Calibri" w:eastAsia="Calibri" w:hAnsi="Calibri" w:cs="Calibri"/>
          <w:spacing w:val="-2"/>
          <w:szCs w:val="28"/>
        </w:rPr>
        <w:t xml:space="preserve"> </w:t>
      </w:r>
      <w:r w:rsidRPr="00351724">
        <w:rPr>
          <w:rFonts w:ascii="Calibri" w:eastAsia="Calibri" w:hAnsi="Calibri" w:cs="Calibri"/>
          <w:szCs w:val="28"/>
        </w:rPr>
        <w:t>so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an</w:t>
      </w:r>
      <w:r w:rsidRPr="00351724">
        <w:rPr>
          <w:rFonts w:ascii="Calibri" w:eastAsia="Calibri" w:hAnsi="Calibri" w:cs="Calibri"/>
          <w:spacing w:val="2"/>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t</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zCs w:val="28"/>
        </w:rPr>
        <w:t>rve</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s </w:t>
      </w:r>
      <w:r w:rsidRPr="00351724">
        <w:rPr>
          <w:rFonts w:ascii="Calibri" w:eastAsia="Calibri" w:hAnsi="Calibri" w:cs="Calibri"/>
          <w:spacing w:val="-1"/>
          <w:szCs w:val="28"/>
        </w:rPr>
        <w:t>p</w:t>
      </w:r>
      <w:r w:rsidRPr="00351724">
        <w:rPr>
          <w:rFonts w:ascii="Calibri" w:eastAsia="Calibri" w:hAnsi="Calibri" w:cs="Calibri"/>
          <w:spacing w:val="1"/>
          <w:szCs w:val="28"/>
        </w:rPr>
        <w:t>u</w:t>
      </w:r>
      <w:r w:rsidRPr="00351724">
        <w:rPr>
          <w:rFonts w:ascii="Calibri" w:eastAsia="Calibri" w:hAnsi="Calibri" w:cs="Calibri"/>
          <w:szCs w:val="28"/>
        </w:rPr>
        <w:t>r</w:t>
      </w:r>
      <w:r w:rsidRPr="00351724">
        <w:rPr>
          <w:rFonts w:ascii="Calibri" w:eastAsia="Calibri" w:hAnsi="Calibri" w:cs="Calibri"/>
          <w:spacing w:val="-1"/>
          <w:szCs w:val="28"/>
        </w:rPr>
        <w:t>p</w:t>
      </w:r>
      <w:r w:rsidRPr="00351724">
        <w:rPr>
          <w:rFonts w:ascii="Calibri" w:eastAsia="Calibri" w:hAnsi="Calibri" w:cs="Calibri"/>
          <w:szCs w:val="28"/>
        </w:rPr>
        <w:t>ose,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2"/>
          <w:szCs w:val="28"/>
        </w:rPr>
        <w:t>a</w:t>
      </w:r>
      <w:r w:rsidRPr="00351724">
        <w:rPr>
          <w:rFonts w:ascii="Calibri" w:eastAsia="Calibri" w:hAnsi="Calibri" w:cs="Calibri"/>
          <w:spacing w:val="1"/>
          <w:szCs w:val="28"/>
        </w:rPr>
        <w:t>th</w:t>
      </w:r>
      <w:r w:rsidRPr="00351724">
        <w:rPr>
          <w:rFonts w:ascii="Calibri" w:eastAsia="Calibri" w:hAnsi="Calibri" w:cs="Calibri"/>
          <w:szCs w:val="28"/>
        </w:rPr>
        <w:t>er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 xml:space="preserve">an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u</w:t>
      </w:r>
      <w:r w:rsidRPr="00351724">
        <w:rPr>
          <w:rFonts w:ascii="Calibri" w:eastAsia="Calibri" w:hAnsi="Calibri" w:cs="Calibri"/>
          <w:spacing w:val="1"/>
          <w:szCs w:val="28"/>
        </w:rPr>
        <w:t>n</w:t>
      </w:r>
      <w:r w:rsidRPr="00351724">
        <w:rPr>
          <w:rFonts w:ascii="Calibri" w:eastAsia="Calibri" w:hAnsi="Calibri" w:cs="Calibri"/>
          <w:spacing w:val="-1"/>
          <w:szCs w:val="28"/>
        </w:rPr>
        <w:t>du</w:t>
      </w:r>
      <w:r w:rsidRPr="00351724">
        <w:rPr>
          <w:rFonts w:ascii="Calibri" w:eastAsia="Calibri" w:hAnsi="Calibri" w:cs="Calibri"/>
          <w:szCs w:val="28"/>
        </w:rPr>
        <w:t xml:space="preserve">ly </w:t>
      </w:r>
      <w:r w:rsidRPr="00351724">
        <w:rPr>
          <w:rFonts w:ascii="Calibri" w:eastAsia="Calibri" w:hAnsi="Calibri" w:cs="Calibri"/>
          <w:spacing w:val="1"/>
          <w:szCs w:val="28"/>
        </w:rPr>
        <w:t>d</w:t>
      </w:r>
      <w:r w:rsidRPr="00351724">
        <w:rPr>
          <w:rFonts w:ascii="Calibri" w:eastAsia="Calibri" w:hAnsi="Calibri" w:cs="Calibri"/>
          <w:szCs w:val="28"/>
        </w:rPr>
        <w:t>el</w:t>
      </w:r>
      <w:r w:rsidRPr="00351724">
        <w:rPr>
          <w:rFonts w:ascii="Calibri" w:eastAsia="Calibri" w:hAnsi="Calibri" w:cs="Calibri"/>
          <w:spacing w:val="1"/>
          <w:szCs w:val="28"/>
        </w:rPr>
        <w:t>a</w:t>
      </w:r>
      <w:r w:rsidRPr="00351724">
        <w:rPr>
          <w:rFonts w:ascii="Calibri" w:eastAsia="Calibri" w:hAnsi="Calibri" w:cs="Calibri"/>
          <w:szCs w:val="28"/>
        </w:rPr>
        <w:t>ye</w:t>
      </w:r>
      <w:r w:rsidRPr="00351724">
        <w:rPr>
          <w:rFonts w:ascii="Calibri" w:eastAsia="Calibri" w:hAnsi="Calibri" w:cs="Calibri"/>
          <w:spacing w:val="1"/>
          <w:szCs w:val="28"/>
        </w:rPr>
        <w:t>d</w:t>
      </w:r>
      <w:r w:rsidRPr="00351724">
        <w:rPr>
          <w:rFonts w:ascii="Calibri" w:eastAsia="Calibri" w:hAnsi="Calibri" w:cs="Calibri"/>
          <w:szCs w:val="28"/>
        </w:rPr>
        <w:t>.</w:t>
      </w:r>
    </w:p>
    <w:p w14:paraId="2FEFE9E3" w14:textId="4ECFD15A" w:rsidR="007C1E86" w:rsidRDefault="007C1E86" w:rsidP="007C1E86">
      <w:pPr>
        <w:ind w:left="840" w:right="99" w:hanging="578"/>
        <w:rPr>
          <w:rFonts w:ascii="Calibri" w:eastAsia="Calibri" w:hAnsi="Calibri" w:cs="Calibri"/>
          <w:szCs w:val="28"/>
        </w:rPr>
      </w:pPr>
    </w:p>
    <w:p w14:paraId="159F4BEE" w14:textId="77777777" w:rsidR="007C1E86" w:rsidRDefault="007C1E86" w:rsidP="007C1E86">
      <w:pPr>
        <w:ind w:left="840" w:right="99" w:hanging="578"/>
        <w:rPr>
          <w:rFonts w:ascii="Calibri" w:eastAsia="Calibri" w:hAnsi="Calibri" w:cs="Calibri"/>
          <w:szCs w:val="28"/>
        </w:rPr>
      </w:pPr>
    </w:p>
    <w:p w14:paraId="21EC7691" w14:textId="77777777" w:rsidR="007C1E86" w:rsidRPr="00351724" w:rsidRDefault="007C1E86" w:rsidP="007C1E86">
      <w:pPr>
        <w:tabs>
          <w:tab w:val="left" w:pos="680"/>
        </w:tabs>
        <w:spacing w:before="33"/>
        <w:ind w:left="686" w:right="732" w:hanging="567"/>
        <w:rPr>
          <w:rFonts w:ascii="Calibri" w:eastAsia="Calibri" w:hAnsi="Calibri" w:cs="Calibri"/>
          <w:szCs w:val="28"/>
        </w:rPr>
      </w:pPr>
      <w:r>
        <w:rPr>
          <w:rFonts w:ascii="Calibri" w:eastAsia="Calibri" w:hAnsi="Calibri" w:cs="Calibri"/>
          <w:b/>
          <w:szCs w:val="28"/>
        </w:rPr>
        <w:lastRenderedPageBreak/>
        <w:t xml:space="preserve">8. </w:t>
      </w:r>
      <w:r w:rsidRPr="00351724">
        <w:rPr>
          <w:rFonts w:ascii="Calibri" w:eastAsia="Calibri" w:hAnsi="Calibri" w:cs="Calibri"/>
          <w:b/>
          <w:szCs w:val="28"/>
        </w:rPr>
        <w:t xml:space="preserve">The </w:t>
      </w:r>
      <w:r w:rsidRPr="00351724">
        <w:rPr>
          <w:rFonts w:ascii="Calibri" w:eastAsia="Calibri" w:hAnsi="Calibri" w:cs="Calibri"/>
          <w:b/>
          <w:spacing w:val="1"/>
          <w:szCs w:val="28"/>
        </w:rPr>
        <w:t xml:space="preserve">Best </w:t>
      </w:r>
      <w:r>
        <w:rPr>
          <w:rFonts w:ascii="Calibri" w:eastAsia="Calibri" w:hAnsi="Calibri" w:cs="Calibri"/>
          <w:b/>
          <w:spacing w:val="-2"/>
          <w:szCs w:val="28"/>
        </w:rPr>
        <w:t>Interests</w:t>
      </w:r>
      <w:r w:rsidRPr="00351724">
        <w:rPr>
          <w:rFonts w:ascii="Calibri" w:eastAsia="Calibri" w:hAnsi="Calibri" w:cs="Calibri"/>
          <w:b/>
          <w:spacing w:val="-1"/>
          <w:szCs w:val="28"/>
        </w:rPr>
        <w:t xml:space="preserve"> </w:t>
      </w:r>
      <w:r w:rsidRPr="00351724">
        <w:rPr>
          <w:rFonts w:ascii="Calibri" w:eastAsia="Calibri" w:hAnsi="Calibri" w:cs="Calibri"/>
          <w:b/>
          <w:szCs w:val="28"/>
        </w:rPr>
        <w:t>mee</w:t>
      </w:r>
      <w:r w:rsidRPr="00351724">
        <w:rPr>
          <w:rFonts w:ascii="Calibri" w:eastAsia="Calibri" w:hAnsi="Calibri" w:cs="Calibri"/>
          <w:b/>
          <w:spacing w:val="1"/>
          <w:szCs w:val="28"/>
        </w:rPr>
        <w:t>t</w:t>
      </w:r>
      <w:r w:rsidRPr="00351724">
        <w:rPr>
          <w:rFonts w:ascii="Calibri" w:eastAsia="Calibri" w:hAnsi="Calibri" w:cs="Calibri"/>
          <w:b/>
          <w:spacing w:val="-2"/>
          <w:szCs w:val="28"/>
        </w:rPr>
        <w:t>i</w:t>
      </w:r>
      <w:r w:rsidRPr="00351724">
        <w:rPr>
          <w:rFonts w:ascii="Calibri" w:eastAsia="Calibri" w:hAnsi="Calibri" w:cs="Calibri"/>
          <w:b/>
          <w:szCs w:val="28"/>
        </w:rPr>
        <w:t>ng</w:t>
      </w:r>
      <w:r w:rsidRPr="00351724">
        <w:rPr>
          <w:rFonts w:ascii="Calibri" w:eastAsia="Calibri" w:hAnsi="Calibri" w:cs="Calibri"/>
          <w:b/>
          <w:spacing w:val="-1"/>
          <w:szCs w:val="28"/>
        </w:rPr>
        <w:t xml:space="preserve"> </w:t>
      </w:r>
      <w:r w:rsidRPr="00351724">
        <w:rPr>
          <w:rFonts w:ascii="Calibri" w:eastAsia="Calibri" w:hAnsi="Calibri" w:cs="Calibri"/>
          <w:b/>
          <w:szCs w:val="28"/>
        </w:rPr>
        <w:t>–</w:t>
      </w:r>
      <w:r w:rsidRPr="00351724">
        <w:rPr>
          <w:rFonts w:ascii="Calibri" w:eastAsia="Calibri" w:hAnsi="Calibri" w:cs="Calibri"/>
          <w:b/>
          <w:spacing w:val="-2"/>
          <w:szCs w:val="28"/>
        </w:rPr>
        <w:t xml:space="preserve"> </w:t>
      </w:r>
      <w:r w:rsidRPr="00351724">
        <w:rPr>
          <w:rFonts w:ascii="Calibri" w:eastAsia="Calibri" w:hAnsi="Calibri" w:cs="Calibri"/>
          <w:b/>
          <w:spacing w:val="1"/>
          <w:szCs w:val="28"/>
        </w:rPr>
        <w:t>pr</w:t>
      </w:r>
      <w:r w:rsidRPr="00351724">
        <w:rPr>
          <w:rFonts w:ascii="Calibri" w:eastAsia="Calibri" w:hAnsi="Calibri" w:cs="Calibri"/>
          <w:b/>
          <w:szCs w:val="28"/>
        </w:rPr>
        <w:t>e</w:t>
      </w:r>
      <w:r w:rsidRPr="00351724">
        <w:rPr>
          <w:rFonts w:ascii="Calibri" w:eastAsia="Calibri" w:hAnsi="Calibri" w:cs="Calibri"/>
          <w:b/>
          <w:spacing w:val="-2"/>
          <w:szCs w:val="28"/>
        </w:rPr>
        <w:t>p</w:t>
      </w:r>
      <w:r w:rsidRPr="00351724">
        <w:rPr>
          <w:rFonts w:ascii="Calibri" w:eastAsia="Calibri" w:hAnsi="Calibri" w:cs="Calibri"/>
          <w:b/>
          <w:szCs w:val="28"/>
        </w:rPr>
        <w:t>a</w:t>
      </w:r>
      <w:r w:rsidRPr="00351724">
        <w:rPr>
          <w:rFonts w:ascii="Calibri" w:eastAsia="Calibri" w:hAnsi="Calibri" w:cs="Calibri"/>
          <w:b/>
          <w:spacing w:val="1"/>
          <w:szCs w:val="28"/>
        </w:rPr>
        <w:t>r</w:t>
      </w:r>
      <w:r w:rsidRPr="00351724">
        <w:rPr>
          <w:rFonts w:ascii="Calibri" w:eastAsia="Calibri" w:hAnsi="Calibri" w:cs="Calibri"/>
          <w:b/>
          <w:spacing w:val="-2"/>
          <w:szCs w:val="28"/>
        </w:rPr>
        <w:t>i</w:t>
      </w:r>
      <w:r w:rsidRPr="00351724">
        <w:rPr>
          <w:rFonts w:ascii="Calibri" w:eastAsia="Calibri" w:hAnsi="Calibri" w:cs="Calibri"/>
          <w:b/>
          <w:szCs w:val="28"/>
        </w:rPr>
        <w:t>ng</w:t>
      </w:r>
      <w:r w:rsidRPr="00351724">
        <w:rPr>
          <w:rFonts w:ascii="Calibri" w:eastAsia="Calibri" w:hAnsi="Calibri" w:cs="Calibri"/>
          <w:b/>
          <w:spacing w:val="-1"/>
          <w:szCs w:val="28"/>
        </w:rPr>
        <w:t xml:space="preserve"> </w:t>
      </w:r>
      <w:r w:rsidRPr="00351724">
        <w:rPr>
          <w:rFonts w:ascii="Calibri" w:eastAsia="Calibri" w:hAnsi="Calibri" w:cs="Calibri"/>
          <w:b/>
          <w:szCs w:val="28"/>
        </w:rPr>
        <w:t>f</w:t>
      </w:r>
      <w:r w:rsidRPr="00351724">
        <w:rPr>
          <w:rFonts w:ascii="Calibri" w:eastAsia="Calibri" w:hAnsi="Calibri" w:cs="Calibri"/>
          <w:b/>
          <w:spacing w:val="-2"/>
          <w:szCs w:val="28"/>
        </w:rPr>
        <w:t>o</w:t>
      </w:r>
      <w:r w:rsidRPr="00351724">
        <w:rPr>
          <w:rFonts w:ascii="Calibri" w:eastAsia="Calibri" w:hAnsi="Calibri" w:cs="Calibri"/>
          <w:b/>
          <w:szCs w:val="28"/>
        </w:rPr>
        <w:t xml:space="preserve">r </w:t>
      </w:r>
      <w:r w:rsidRPr="00351724">
        <w:rPr>
          <w:rFonts w:ascii="Calibri" w:eastAsia="Calibri" w:hAnsi="Calibri" w:cs="Calibri"/>
          <w:b/>
          <w:spacing w:val="1"/>
          <w:szCs w:val="28"/>
        </w:rPr>
        <w:t>t</w:t>
      </w:r>
      <w:r w:rsidRPr="00351724">
        <w:rPr>
          <w:rFonts w:ascii="Calibri" w:eastAsia="Calibri" w:hAnsi="Calibri" w:cs="Calibri"/>
          <w:b/>
          <w:szCs w:val="28"/>
        </w:rPr>
        <w:t>he</w:t>
      </w:r>
      <w:r w:rsidRPr="00351724">
        <w:rPr>
          <w:rFonts w:ascii="Calibri" w:eastAsia="Calibri" w:hAnsi="Calibri" w:cs="Calibri"/>
          <w:b/>
          <w:spacing w:val="2"/>
          <w:szCs w:val="28"/>
        </w:rPr>
        <w:t xml:space="preserve"> </w:t>
      </w:r>
      <w:r w:rsidRPr="00351724">
        <w:rPr>
          <w:rFonts w:ascii="Calibri" w:eastAsia="Calibri" w:hAnsi="Calibri" w:cs="Calibri"/>
          <w:b/>
          <w:szCs w:val="28"/>
        </w:rPr>
        <w:t>m</w:t>
      </w:r>
      <w:r w:rsidRPr="00351724">
        <w:rPr>
          <w:rFonts w:ascii="Calibri" w:eastAsia="Calibri" w:hAnsi="Calibri" w:cs="Calibri"/>
          <w:b/>
          <w:spacing w:val="-2"/>
          <w:szCs w:val="28"/>
        </w:rPr>
        <w:t>e</w:t>
      </w:r>
      <w:r w:rsidRPr="00351724">
        <w:rPr>
          <w:rFonts w:ascii="Calibri" w:eastAsia="Calibri" w:hAnsi="Calibri" w:cs="Calibri"/>
          <w:b/>
          <w:szCs w:val="28"/>
        </w:rPr>
        <w:t>e</w:t>
      </w:r>
      <w:r w:rsidRPr="00351724">
        <w:rPr>
          <w:rFonts w:ascii="Calibri" w:eastAsia="Calibri" w:hAnsi="Calibri" w:cs="Calibri"/>
          <w:b/>
          <w:spacing w:val="1"/>
          <w:szCs w:val="28"/>
        </w:rPr>
        <w:t>t</w:t>
      </w:r>
      <w:r w:rsidRPr="00351724">
        <w:rPr>
          <w:rFonts w:ascii="Calibri" w:eastAsia="Calibri" w:hAnsi="Calibri" w:cs="Calibri"/>
          <w:b/>
          <w:spacing w:val="-2"/>
          <w:szCs w:val="28"/>
        </w:rPr>
        <w:t>i</w:t>
      </w:r>
      <w:r w:rsidRPr="00351724">
        <w:rPr>
          <w:rFonts w:ascii="Calibri" w:eastAsia="Calibri" w:hAnsi="Calibri" w:cs="Calibri"/>
          <w:b/>
          <w:szCs w:val="28"/>
        </w:rPr>
        <w:t>ng</w:t>
      </w:r>
      <w:r w:rsidRPr="00351724">
        <w:rPr>
          <w:rFonts w:ascii="Calibri" w:eastAsia="Calibri" w:hAnsi="Calibri" w:cs="Calibri"/>
          <w:b/>
          <w:spacing w:val="-1"/>
          <w:szCs w:val="28"/>
        </w:rPr>
        <w:t xml:space="preserve"> </w:t>
      </w:r>
      <w:r w:rsidRPr="00351724">
        <w:rPr>
          <w:rFonts w:ascii="Calibri" w:eastAsia="Calibri" w:hAnsi="Calibri" w:cs="Calibri"/>
          <w:b/>
          <w:szCs w:val="28"/>
        </w:rPr>
        <w:t>a</w:t>
      </w:r>
      <w:r w:rsidRPr="00351724">
        <w:rPr>
          <w:rFonts w:ascii="Calibri" w:eastAsia="Calibri" w:hAnsi="Calibri" w:cs="Calibri"/>
          <w:b/>
          <w:spacing w:val="1"/>
          <w:szCs w:val="28"/>
        </w:rPr>
        <w:t>n</w:t>
      </w:r>
      <w:r w:rsidRPr="00351724">
        <w:rPr>
          <w:rFonts w:ascii="Calibri" w:eastAsia="Calibri" w:hAnsi="Calibri" w:cs="Calibri"/>
          <w:b/>
          <w:szCs w:val="28"/>
        </w:rPr>
        <w:t xml:space="preserve">d </w:t>
      </w:r>
      <w:r w:rsidRPr="00351724">
        <w:rPr>
          <w:rFonts w:ascii="Calibri" w:eastAsia="Calibri" w:hAnsi="Calibri" w:cs="Calibri"/>
          <w:b/>
          <w:spacing w:val="-2"/>
          <w:szCs w:val="28"/>
        </w:rPr>
        <w:t>su</w:t>
      </w:r>
      <w:r w:rsidRPr="00351724">
        <w:rPr>
          <w:rFonts w:ascii="Calibri" w:eastAsia="Calibri" w:hAnsi="Calibri" w:cs="Calibri"/>
          <w:b/>
          <w:szCs w:val="28"/>
        </w:rPr>
        <w:t>pp</w:t>
      </w:r>
      <w:r w:rsidRPr="00351724">
        <w:rPr>
          <w:rFonts w:ascii="Calibri" w:eastAsia="Calibri" w:hAnsi="Calibri" w:cs="Calibri"/>
          <w:b/>
          <w:spacing w:val="-1"/>
          <w:szCs w:val="28"/>
        </w:rPr>
        <w:t>o</w:t>
      </w:r>
      <w:r w:rsidRPr="00351724">
        <w:rPr>
          <w:rFonts w:ascii="Calibri" w:eastAsia="Calibri" w:hAnsi="Calibri" w:cs="Calibri"/>
          <w:b/>
          <w:spacing w:val="1"/>
          <w:szCs w:val="28"/>
        </w:rPr>
        <w:t>rt</w:t>
      </w:r>
      <w:r w:rsidRPr="00351724">
        <w:rPr>
          <w:rFonts w:ascii="Calibri" w:eastAsia="Calibri" w:hAnsi="Calibri" w:cs="Calibri"/>
          <w:b/>
          <w:spacing w:val="-2"/>
          <w:szCs w:val="28"/>
        </w:rPr>
        <w:t>i</w:t>
      </w:r>
      <w:r w:rsidRPr="00351724">
        <w:rPr>
          <w:rFonts w:ascii="Calibri" w:eastAsia="Calibri" w:hAnsi="Calibri" w:cs="Calibri"/>
          <w:b/>
          <w:szCs w:val="28"/>
        </w:rPr>
        <w:t xml:space="preserve">ng </w:t>
      </w:r>
      <w:r w:rsidRPr="00351724">
        <w:rPr>
          <w:rFonts w:ascii="Calibri" w:eastAsia="Calibri" w:hAnsi="Calibri" w:cs="Calibri"/>
          <w:b/>
          <w:spacing w:val="1"/>
          <w:szCs w:val="28"/>
        </w:rPr>
        <w:t>a</w:t>
      </w:r>
      <w:r w:rsidRPr="00351724">
        <w:rPr>
          <w:rFonts w:ascii="Calibri" w:eastAsia="Calibri" w:hAnsi="Calibri" w:cs="Calibri"/>
          <w:b/>
          <w:spacing w:val="-1"/>
          <w:szCs w:val="28"/>
        </w:rPr>
        <w:t>t</w:t>
      </w:r>
      <w:r w:rsidRPr="00351724">
        <w:rPr>
          <w:rFonts w:ascii="Calibri" w:eastAsia="Calibri" w:hAnsi="Calibri" w:cs="Calibri"/>
          <w:b/>
          <w:spacing w:val="1"/>
          <w:szCs w:val="28"/>
        </w:rPr>
        <w:t>t</w:t>
      </w:r>
      <w:r w:rsidRPr="00351724">
        <w:rPr>
          <w:rFonts w:ascii="Calibri" w:eastAsia="Calibri" w:hAnsi="Calibri" w:cs="Calibri"/>
          <w:b/>
          <w:szCs w:val="28"/>
        </w:rPr>
        <w:t>e</w:t>
      </w:r>
      <w:r w:rsidRPr="00351724">
        <w:rPr>
          <w:rFonts w:ascii="Calibri" w:eastAsia="Calibri" w:hAnsi="Calibri" w:cs="Calibri"/>
          <w:b/>
          <w:spacing w:val="-2"/>
          <w:szCs w:val="28"/>
        </w:rPr>
        <w:t>n</w:t>
      </w:r>
      <w:r w:rsidRPr="00351724">
        <w:rPr>
          <w:rFonts w:ascii="Calibri" w:eastAsia="Calibri" w:hAnsi="Calibri" w:cs="Calibri"/>
          <w:b/>
          <w:szCs w:val="28"/>
        </w:rPr>
        <w:t>de</w:t>
      </w:r>
      <w:r w:rsidRPr="00351724">
        <w:rPr>
          <w:rFonts w:ascii="Calibri" w:eastAsia="Calibri" w:hAnsi="Calibri" w:cs="Calibri"/>
          <w:b/>
          <w:spacing w:val="-2"/>
          <w:szCs w:val="28"/>
        </w:rPr>
        <w:t>e</w:t>
      </w:r>
      <w:r w:rsidRPr="00351724">
        <w:rPr>
          <w:rFonts w:ascii="Calibri" w:eastAsia="Calibri" w:hAnsi="Calibri" w:cs="Calibri"/>
          <w:b/>
          <w:szCs w:val="28"/>
        </w:rPr>
        <w:t>s</w:t>
      </w:r>
    </w:p>
    <w:p w14:paraId="078D6EFF" w14:textId="77777777" w:rsidR="007C1E86" w:rsidRPr="00351724" w:rsidRDefault="007C1E86" w:rsidP="007C1E86">
      <w:pPr>
        <w:spacing w:before="11" w:line="280" w:lineRule="exact"/>
        <w:rPr>
          <w:szCs w:val="28"/>
        </w:rPr>
      </w:pPr>
    </w:p>
    <w:p w14:paraId="57E7E9B4" w14:textId="77777777" w:rsidR="007C1E86" w:rsidRPr="00351724" w:rsidRDefault="007C1E86" w:rsidP="007C1E86">
      <w:pPr>
        <w:ind w:left="840" w:right="215" w:hanging="578"/>
        <w:rPr>
          <w:rFonts w:ascii="Calibri" w:eastAsia="Calibri" w:hAnsi="Calibri" w:cs="Calibri"/>
          <w:szCs w:val="28"/>
        </w:rPr>
      </w:pPr>
      <w:r w:rsidRPr="00351724">
        <w:rPr>
          <w:rFonts w:ascii="Calibri" w:eastAsia="Calibri" w:hAnsi="Calibri" w:cs="Calibri"/>
          <w:szCs w:val="28"/>
        </w:rPr>
        <w:t>8.</w:t>
      </w:r>
      <w:r w:rsidRPr="00351724">
        <w:rPr>
          <w:rFonts w:ascii="Calibri" w:eastAsia="Calibri" w:hAnsi="Calibri" w:cs="Calibri"/>
          <w:spacing w:val="1"/>
          <w:szCs w:val="28"/>
        </w:rPr>
        <w:t>1</w:t>
      </w:r>
      <w:r w:rsidRPr="00351724">
        <w:rPr>
          <w:rFonts w:ascii="Calibri" w:eastAsia="Calibri" w:hAnsi="Calibri" w:cs="Calibri"/>
          <w:szCs w:val="28"/>
        </w:rPr>
        <w:t>.  F</w:t>
      </w:r>
      <w:r w:rsidRPr="00351724">
        <w:rPr>
          <w:rFonts w:ascii="Calibri" w:eastAsia="Calibri" w:hAnsi="Calibri" w:cs="Calibri"/>
          <w:spacing w:val="1"/>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zCs w:val="28"/>
        </w:rPr>
        <w:t>some,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pacing w:val="-2"/>
          <w:szCs w:val="28"/>
        </w:rPr>
        <w:t>e</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vi</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an</w:t>
      </w:r>
      <w:r w:rsidRPr="00351724">
        <w:rPr>
          <w:rFonts w:ascii="Calibri" w:eastAsia="Calibri" w:hAnsi="Calibri" w:cs="Calibri"/>
          <w:spacing w:val="2"/>
          <w:szCs w:val="28"/>
        </w:rPr>
        <w:t xml:space="preserve"> </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zCs w:val="28"/>
        </w:rPr>
        <w:t>ex</w:t>
      </w:r>
      <w:r w:rsidRPr="00351724">
        <w:rPr>
          <w:rFonts w:ascii="Calibri" w:eastAsia="Calibri" w:hAnsi="Calibri" w:cs="Calibri"/>
          <w:spacing w:val="1"/>
          <w:szCs w:val="28"/>
        </w:rPr>
        <w:t>p</w:t>
      </w:r>
      <w:r w:rsidRPr="00351724">
        <w:rPr>
          <w:rFonts w:ascii="Calibri" w:eastAsia="Calibri" w:hAnsi="Calibri" w:cs="Calibri"/>
          <w:szCs w:val="28"/>
        </w:rPr>
        <w:t>eri</w:t>
      </w:r>
      <w:r w:rsidRPr="00351724">
        <w:rPr>
          <w:rFonts w:ascii="Calibri" w:eastAsia="Calibri" w:hAnsi="Calibri" w:cs="Calibri"/>
          <w:spacing w:val="-1"/>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1"/>
          <w:szCs w:val="28"/>
        </w:rPr>
        <w:t>f</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l</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gs </w:t>
      </w:r>
      <w:r w:rsidRPr="00351724">
        <w:rPr>
          <w:rFonts w:ascii="Calibri" w:eastAsia="Calibri" w:hAnsi="Calibri" w:cs="Calibri"/>
          <w:spacing w:val="1"/>
          <w:szCs w:val="28"/>
        </w:rPr>
        <w:t>o</w:t>
      </w:r>
      <w:r w:rsidRPr="00351724">
        <w:rPr>
          <w:rFonts w:ascii="Calibri" w:eastAsia="Calibri" w:hAnsi="Calibri" w:cs="Calibri"/>
          <w:szCs w:val="28"/>
        </w:rPr>
        <w:t>f i</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ased a</w:t>
      </w:r>
      <w:r w:rsidRPr="00351724">
        <w:rPr>
          <w:rFonts w:ascii="Calibri" w:eastAsia="Calibri" w:hAnsi="Calibri" w:cs="Calibri"/>
          <w:spacing w:val="1"/>
          <w:szCs w:val="28"/>
        </w:rPr>
        <w:t>n</w:t>
      </w:r>
      <w:r w:rsidRPr="00351724">
        <w:rPr>
          <w:rFonts w:ascii="Calibri" w:eastAsia="Calibri" w:hAnsi="Calibri" w:cs="Calibri"/>
          <w:spacing w:val="-3"/>
          <w:szCs w:val="28"/>
        </w:rPr>
        <w:t>x</w:t>
      </w:r>
      <w:r w:rsidRPr="00351724">
        <w:rPr>
          <w:rFonts w:ascii="Calibri" w:eastAsia="Calibri" w:hAnsi="Calibri" w:cs="Calibri"/>
          <w:szCs w:val="28"/>
        </w:rPr>
        <w:t>ie</w:t>
      </w:r>
      <w:r w:rsidRPr="00351724">
        <w:rPr>
          <w:rFonts w:ascii="Calibri" w:eastAsia="Calibri" w:hAnsi="Calibri" w:cs="Calibri"/>
          <w:spacing w:val="2"/>
          <w:szCs w:val="28"/>
        </w:rPr>
        <w:t>t</w:t>
      </w:r>
      <w:r w:rsidRPr="00351724">
        <w:rPr>
          <w:rFonts w:ascii="Calibri" w:eastAsia="Calibri" w:hAnsi="Calibri" w:cs="Calibri"/>
          <w:szCs w:val="28"/>
        </w:rPr>
        <w:t>y and</w:t>
      </w:r>
      <w:r w:rsidRPr="00351724">
        <w:rPr>
          <w:rFonts w:ascii="Calibri" w:eastAsia="Calibri" w:hAnsi="Calibri" w:cs="Calibri"/>
          <w:spacing w:val="-1"/>
          <w:szCs w:val="28"/>
        </w:rPr>
        <w:t xml:space="preserve"> </w:t>
      </w:r>
      <w:r w:rsidRPr="00351724">
        <w:rPr>
          <w:rFonts w:ascii="Calibri" w:eastAsia="Calibri" w:hAnsi="Calibri" w:cs="Calibri"/>
          <w:spacing w:val="1"/>
          <w:szCs w:val="28"/>
        </w:rPr>
        <w:t>un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pacing w:val="1"/>
          <w:szCs w:val="28"/>
        </w:rPr>
        <w:t>t</w:t>
      </w:r>
      <w:r w:rsidRPr="00351724">
        <w:rPr>
          <w:rFonts w:ascii="Calibri" w:eastAsia="Calibri" w:hAnsi="Calibri" w:cs="Calibri"/>
          <w:szCs w:val="28"/>
        </w:rPr>
        <w:t>ai</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 xml:space="preserve">ay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ex</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2"/>
          <w:szCs w:val="28"/>
        </w:rPr>
        <w:t>c</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em </w:t>
      </w:r>
      <w:r w:rsidRPr="00351724">
        <w:rPr>
          <w:rFonts w:ascii="Calibri" w:eastAsia="Calibri" w:hAnsi="Calibri" w:cs="Calibri"/>
          <w:spacing w:val="1"/>
          <w:szCs w:val="28"/>
        </w:rPr>
        <w:t>du</w:t>
      </w:r>
      <w:r w:rsidRPr="00351724">
        <w:rPr>
          <w:rFonts w:ascii="Calibri" w:eastAsia="Calibri" w:hAnsi="Calibri" w:cs="Calibri"/>
          <w:szCs w:val="28"/>
        </w:rPr>
        <w:t>r</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w:t>
      </w:r>
    </w:p>
    <w:p w14:paraId="76FD79A6" w14:textId="77777777" w:rsidR="007C1E86" w:rsidRPr="00351724" w:rsidRDefault="007C1E86" w:rsidP="007C1E86">
      <w:pPr>
        <w:spacing w:before="20" w:line="280" w:lineRule="exact"/>
        <w:rPr>
          <w:szCs w:val="28"/>
        </w:rPr>
      </w:pPr>
    </w:p>
    <w:p w14:paraId="7530DEA5" w14:textId="77777777" w:rsidR="007C1E86" w:rsidRPr="00351724" w:rsidRDefault="007C1E86" w:rsidP="007C1E86">
      <w:pPr>
        <w:ind w:left="840" w:right="197" w:hanging="578"/>
        <w:rPr>
          <w:rFonts w:ascii="Calibri" w:eastAsia="Calibri" w:hAnsi="Calibri" w:cs="Calibri"/>
          <w:szCs w:val="28"/>
        </w:rPr>
      </w:pPr>
      <w:r w:rsidRPr="00351724">
        <w:rPr>
          <w:rFonts w:ascii="Calibri" w:eastAsia="Calibri" w:hAnsi="Calibri" w:cs="Calibri"/>
          <w:szCs w:val="28"/>
        </w:rPr>
        <w:t>8.</w:t>
      </w:r>
      <w:r w:rsidRPr="00351724">
        <w:rPr>
          <w:rFonts w:ascii="Calibri" w:eastAsia="Calibri" w:hAnsi="Calibri" w:cs="Calibri"/>
          <w:spacing w:val="1"/>
          <w:szCs w:val="28"/>
        </w:rPr>
        <w:t>2</w:t>
      </w:r>
      <w:r w:rsidRPr="00351724">
        <w:rPr>
          <w:rFonts w:ascii="Calibri" w:eastAsia="Calibri" w:hAnsi="Calibri" w:cs="Calibri"/>
          <w:szCs w:val="28"/>
        </w:rPr>
        <w:t>.  It</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ve</w:t>
      </w:r>
      <w:r w:rsidRPr="00351724">
        <w:rPr>
          <w:rFonts w:ascii="Calibri" w:eastAsia="Calibri" w:hAnsi="Calibri" w:cs="Calibri"/>
          <w:spacing w:val="1"/>
          <w:szCs w:val="28"/>
        </w:rPr>
        <w:t>n</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om</w:t>
      </w:r>
      <w:r w:rsidRPr="00351724">
        <w:rPr>
          <w:rFonts w:ascii="Calibri" w:eastAsia="Calibri" w:hAnsi="Calibri" w:cs="Calibri"/>
          <w:spacing w:val="-2"/>
          <w:szCs w:val="28"/>
        </w:rPr>
        <w:t>m</w:t>
      </w:r>
      <w:r w:rsidRPr="00351724">
        <w:rPr>
          <w:rFonts w:ascii="Calibri" w:eastAsia="Calibri" w:hAnsi="Calibri" w:cs="Calibri"/>
          <w:spacing w:val="1"/>
          <w:szCs w:val="28"/>
        </w:rPr>
        <w:t>un</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 xml:space="preserve">rly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h </w:t>
      </w:r>
      <w:r w:rsidRPr="00351724">
        <w:rPr>
          <w:rFonts w:ascii="Calibri" w:eastAsia="Calibri" w:hAnsi="Calibri" w:cs="Calibri"/>
          <w:spacing w:val="1"/>
          <w:szCs w:val="28"/>
        </w:rPr>
        <w:t>th</w:t>
      </w:r>
      <w:r w:rsidRPr="00351724">
        <w:rPr>
          <w:rFonts w:ascii="Calibri" w:eastAsia="Calibri" w:hAnsi="Calibri" w:cs="Calibri"/>
          <w:szCs w:val="28"/>
        </w:rPr>
        <w:t>ose</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vi</w:t>
      </w:r>
      <w:r w:rsidRPr="00351724">
        <w:rPr>
          <w:rFonts w:ascii="Calibri" w:eastAsia="Calibri" w:hAnsi="Calibri" w:cs="Calibri"/>
          <w:spacing w:val="1"/>
          <w:szCs w:val="28"/>
        </w:rPr>
        <w:t>t</w:t>
      </w:r>
      <w:r w:rsidRPr="00351724">
        <w:rPr>
          <w:rFonts w:ascii="Calibri" w:eastAsia="Calibri" w:hAnsi="Calibri" w:cs="Calibri"/>
          <w:szCs w:val="28"/>
        </w:rPr>
        <w:t xml:space="preserve">ed 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e</w:t>
      </w:r>
      <w:r w:rsidRPr="00351724">
        <w:rPr>
          <w:rFonts w:ascii="Calibri" w:eastAsia="Calibri" w:hAnsi="Calibri" w:cs="Calibri"/>
          <w:szCs w:val="28"/>
        </w:rPr>
        <w:t>arli</w:t>
      </w:r>
      <w:r w:rsidRPr="00351724">
        <w:rPr>
          <w:rFonts w:ascii="Calibri" w:eastAsia="Calibri" w:hAnsi="Calibri" w:cs="Calibri"/>
          <w:spacing w:val="1"/>
          <w:szCs w:val="28"/>
        </w:rPr>
        <w:t>e</w:t>
      </w:r>
      <w:r w:rsidRPr="00351724">
        <w:rPr>
          <w:rFonts w:ascii="Calibri" w:eastAsia="Calibri" w:hAnsi="Calibri" w:cs="Calibri"/>
          <w:szCs w:val="28"/>
        </w:rPr>
        <w:t>st</w:t>
      </w:r>
      <w:r w:rsidRPr="00351724">
        <w:rPr>
          <w:rFonts w:ascii="Calibri" w:eastAsia="Calibri" w:hAnsi="Calibri" w:cs="Calibri"/>
          <w:spacing w:val="-1"/>
          <w:szCs w:val="28"/>
        </w:rPr>
        <w:t xml:space="preserve"> p</w:t>
      </w:r>
      <w:r w:rsidRPr="00351724">
        <w:rPr>
          <w:rFonts w:ascii="Calibri" w:eastAsia="Calibri" w:hAnsi="Calibri" w:cs="Calibri"/>
          <w:szCs w:val="28"/>
        </w:rPr>
        <w:t>ossible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or</w:t>
      </w:r>
      <w:r w:rsidRPr="00351724">
        <w:rPr>
          <w:rFonts w:ascii="Calibri" w:eastAsia="Calibri" w:hAnsi="Calibri" w:cs="Calibri"/>
          <w:spacing w:val="-1"/>
          <w:szCs w:val="28"/>
        </w:rPr>
        <w:t>t</w:t>
      </w:r>
      <w:r w:rsidRPr="00351724">
        <w:rPr>
          <w:rFonts w:ascii="Calibri" w:eastAsia="Calibri" w:hAnsi="Calibri" w:cs="Calibri"/>
          <w:spacing w:val="1"/>
          <w:szCs w:val="28"/>
        </w:rPr>
        <w:t>un</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y. 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ar</w:t>
      </w:r>
      <w:r w:rsidRPr="00351724">
        <w:rPr>
          <w:rFonts w:ascii="Calibri" w:eastAsia="Calibri" w:hAnsi="Calibri" w:cs="Calibri"/>
          <w:spacing w:val="2"/>
          <w:szCs w:val="28"/>
        </w:rPr>
        <w:t>t</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larly r</w:t>
      </w:r>
      <w:r w:rsidRPr="00351724">
        <w:rPr>
          <w:rFonts w:ascii="Calibri" w:eastAsia="Calibri" w:hAnsi="Calibri" w:cs="Calibri"/>
          <w:spacing w:val="1"/>
          <w:szCs w:val="28"/>
        </w:rPr>
        <w:t>e</w:t>
      </w:r>
      <w:r w:rsidRPr="00351724">
        <w:rPr>
          <w:rFonts w:ascii="Calibri" w:eastAsia="Calibri" w:hAnsi="Calibri" w:cs="Calibri"/>
          <w:szCs w:val="28"/>
        </w:rPr>
        <w:t>leva</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w:t>
      </w:r>
      <w:r w:rsidRPr="00351724">
        <w:rPr>
          <w:rFonts w:ascii="Calibri" w:eastAsia="Calibri" w:hAnsi="Calibri" w:cs="Calibri"/>
          <w:spacing w:val="-2"/>
          <w:szCs w:val="28"/>
        </w:rPr>
        <w:t>so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lack</w:t>
      </w:r>
      <w:r w:rsidRPr="00351724">
        <w:rPr>
          <w:rFonts w:ascii="Calibri" w:eastAsia="Calibri" w:hAnsi="Calibri" w:cs="Calibri"/>
          <w:spacing w:val="-1"/>
          <w:szCs w:val="28"/>
        </w:rPr>
        <w:t xml:space="preserve"> 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w:t>
      </w:r>
      <w:r w:rsidRPr="00351724">
        <w:rPr>
          <w:rFonts w:ascii="Calibri" w:eastAsia="Calibri" w:hAnsi="Calibri" w:cs="Calibri"/>
          <w:spacing w:val="-3"/>
          <w:szCs w:val="28"/>
        </w:rPr>
        <w:t>i</w:t>
      </w:r>
      <w:r w:rsidRPr="00351724">
        <w:rPr>
          <w:rFonts w:ascii="Calibri" w:eastAsia="Calibri" w:hAnsi="Calibri" w:cs="Calibri"/>
          <w:spacing w:val="-1"/>
          <w:szCs w:val="28"/>
        </w:rPr>
        <w:t>t</w:t>
      </w:r>
      <w:r w:rsidRPr="00351724">
        <w:rPr>
          <w:rFonts w:ascii="Calibri" w:eastAsia="Calibri" w:hAnsi="Calibri" w:cs="Calibri"/>
          <w:szCs w:val="28"/>
        </w:rPr>
        <w:t>y is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y </w:t>
      </w:r>
      <w:r w:rsidRPr="00351724">
        <w:rPr>
          <w:rFonts w:ascii="Calibri" w:eastAsia="Calibri" w:hAnsi="Calibri" w:cs="Calibri"/>
          <w:spacing w:val="1"/>
          <w:szCs w:val="28"/>
        </w:rPr>
        <w:t>f</w:t>
      </w:r>
      <w:r w:rsidRPr="00351724">
        <w:rPr>
          <w:rFonts w:ascii="Calibri" w:eastAsia="Calibri" w:hAnsi="Calibri" w:cs="Calibri"/>
          <w:szCs w:val="28"/>
        </w:rPr>
        <w:t>amily me</w:t>
      </w:r>
      <w:r w:rsidRPr="00351724">
        <w:rPr>
          <w:rFonts w:ascii="Calibri" w:eastAsia="Calibri" w:hAnsi="Calibri" w:cs="Calibri"/>
          <w:spacing w:val="1"/>
          <w:szCs w:val="28"/>
        </w:rPr>
        <w:t>mb</w:t>
      </w:r>
      <w:r w:rsidRPr="00351724">
        <w:rPr>
          <w:rFonts w:ascii="Calibri" w:eastAsia="Calibri" w:hAnsi="Calibri" w:cs="Calibri"/>
          <w:szCs w:val="28"/>
        </w:rPr>
        <w:t>er</w:t>
      </w:r>
      <w:r w:rsidRPr="00351724">
        <w:rPr>
          <w:rFonts w:ascii="Calibri" w:eastAsia="Calibri" w:hAnsi="Calibri" w:cs="Calibri"/>
          <w:spacing w:val="1"/>
          <w:szCs w:val="28"/>
        </w:rPr>
        <w:t>s</w:t>
      </w:r>
      <w:r w:rsidRPr="00351724">
        <w:rPr>
          <w:rFonts w:ascii="Calibri" w:eastAsia="Calibri" w:hAnsi="Calibri" w:cs="Calibri"/>
          <w:szCs w:val="28"/>
        </w:rPr>
        <w:t>,</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oi</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ed</w:t>
      </w:r>
      <w:r w:rsidRPr="00351724">
        <w:rPr>
          <w:rFonts w:ascii="Calibri" w:eastAsia="Calibri" w:hAnsi="Calibri" w:cs="Calibri"/>
          <w:spacing w:val="3"/>
          <w:szCs w:val="28"/>
        </w:rPr>
        <w:t xml:space="preserve"> </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1"/>
          <w:szCs w:val="28"/>
        </w:rPr>
        <w:t>w</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3"/>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tt</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y</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ar</w:t>
      </w:r>
      <w:r w:rsidRPr="00351724">
        <w:rPr>
          <w:rFonts w:ascii="Calibri" w:eastAsia="Calibri" w:hAnsi="Calibri" w:cs="Calibri"/>
          <w:spacing w:val="1"/>
          <w:szCs w:val="28"/>
        </w:rPr>
        <w:t>e</w:t>
      </w:r>
      <w:r w:rsidRPr="00351724">
        <w:rPr>
          <w:rFonts w:ascii="Calibri" w:eastAsia="Calibri" w:hAnsi="Calibri" w:cs="Calibri"/>
          <w:szCs w:val="28"/>
        </w:rPr>
        <w:t>rs</w:t>
      </w:r>
      <w:r w:rsidRPr="00351724">
        <w:rPr>
          <w:rFonts w:ascii="Calibri" w:eastAsia="Calibri" w:hAnsi="Calibri" w:cs="Calibri"/>
          <w:spacing w:val="-2"/>
          <w:szCs w:val="28"/>
        </w:rPr>
        <w:t xml:space="preserve"> </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1"/>
          <w:szCs w:val="28"/>
        </w:rPr>
        <w:t>c</w:t>
      </w:r>
      <w:r w:rsidRPr="00351724">
        <w:rPr>
          <w:rFonts w:ascii="Calibri" w:eastAsia="Calibri" w:hAnsi="Calibri" w:cs="Calibri"/>
          <w:szCs w:val="28"/>
        </w:rPr>
        <w:t>.</w:t>
      </w:r>
    </w:p>
    <w:p w14:paraId="6EDA5E31" w14:textId="77777777" w:rsidR="007C1E86" w:rsidRPr="00351724" w:rsidRDefault="007C1E86" w:rsidP="007C1E86">
      <w:pPr>
        <w:spacing w:before="20" w:line="280" w:lineRule="exact"/>
        <w:rPr>
          <w:szCs w:val="28"/>
        </w:rPr>
      </w:pPr>
    </w:p>
    <w:p w14:paraId="4A5C808D" w14:textId="77777777" w:rsidR="007C1E86" w:rsidRPr="00351724" w:rsidRDefault="007C1E86" w:rsidP="007C1E86">
      <w:pPr>
        <w:spacing w:line="275" w:lineRule="auto"/>
        <w:ind w:left="840" w:right="90" w:hanging="578"/>
        <w:rPr>
          <w:rFonts w:ascii="Calibri" w:eastAsia="Calibri" w:hAnsi="Calibri" w:cs="Calibri"/>
          <w:szCs w:val="28"/>
        </w:rPr>
      </w:pPr>
      <w:r w:rsidRPr="00351724">
        <w:rPr>
          <w:rFonts w:ascii="Calibri" w:eastAsia="Calibri" w:hAnsi="Calibri" w:cs="Calibri"/>
          <w:szCs w:val="28"/>
        </w:rPr>
        <w:t>8.</w:t>
      </w:r>
      <w:r w:rsidRPr="00351724">
        <w:rPr>
          <w:rFonts w:ascii="Calibri" w:eastAsia="Calibri" w:hAnsi="Calibri" w:cs="Calibri"/>
          <w:spacing w:val="1"/>
          <w:szCs w:val="28"/>
        </w:rPr>
        <w:t>3</w:t>
      </w:r>
      <w:r w:rsidRPr="00351724">
        <w:rPr>
          <w:rFonts w:ascii="Calibri" w:eastAsia="Calibri" w:hAnsi="Calibri" w:cs="Calibri"/>
          <w:szCs w:val="28"/>
        </w:rPr>
        <w:t>.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v</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al</w:t>
      </w:r>
      <w:r w:rsidRPr="00351724">
        <w:rPr>
          <w:rFonts w:ascii="Calibri" w:eastAsia="Calibri" w:hAnsi="Calibri" w:cs="Calibri"/>
          <w:spacing w:val="-2"/>
          <w:szCs w:val="28"/>
        </w:rPr>
        <w:t>s</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oll</w:t>
      </w:r>
      <w:r w:rsidRPr="00351724">
        <w:rPr>
          <w:rFonts w:ascii="Calibri" w:eastAsia="Calibri" w:hAnsi="Calibri" w:cs="Calibri"/>
          <w:spacing w:val="1"/>
          <w:szCs w:val="28"/>
        </w:rPr>
        <w:t>o</w:t>
      </w:r>
      <w:r w:rsidRPr="00351724">
        <w:rPr>
          <w:rFonts w:ascii="Calibri" w:eastAsia="Calibri" w:hAnsi="Calibri" w:cs="Calibri"/>
          <w:spacing w:val="-1"/>
          <w:szCs w:val="28"/>
        </w:rPr>
        <w:t>w</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f</w:t>
      </w:r>
      <w:r w:rsidRPr="00351724">
        <w:rPr>
          <w:rFonts w:ascii="Calibri" w:eastAsia="Calibri" w:hAnsi="Calibri" w:cs="Calibri"/>
          <w:szCs w:val="28"/>
        </w:rPr>
        <w:t>orm</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 is</w:t>
      </w:r>
      <w:r w:rsidRPr="00351724">
        <w:rPr>
          <w:rFonts w:ascii="Calibri" w:eastAsia="Calibri" w:hAnsi="Calibri" w:cs="Calibri"/>
          <w:spacing w:val="1"/>
          <w:szCs w:val="28"/>
        </w:rPr>
        <w:t xml:space="preserve"> </w:t>
      </w:r>
      <w:r w:rsidRPr="00351724">
        <w:rPr>
          <w:rFonts w:ascii="Calibri" w:eastAsia="Calibri" w:hAnsi="Calibri" w:cs="Calibri"/>
          <w:szCs w:val="28"/>
        </w:rPr>
        <w:t>se</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s</w:t>
      </w:r>
      <w:r w:rsidRPr="00351724">
        <w:rPr>
          <w:rFonts w:ascii="Calibri" w:eastAsia="Calibri" w:hAnsi="Calibri" w:cs="Calibri"/>
          <w:spacing w:val="-4"/>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ri</w:t>
      </w:r>
      <w:r w:rsidRPr="00351724">
        <w:rPr>
          <w:rFonts w:ascii="Calibri" w:eastAsia="Calibri" w:hAnsi="Calibri" w:cs="Calibri"/>
          <w:spacing w:val="1"/>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p</w:t>
      </w:r>
      <w:r w:rsidRPr="00351724">
        <w:rPr>
          <w:rFonts w:ascii="Calibri" w:eastAsia="Calibri" w:hAnsi="Calibri" w:cs="Calibri"/>
          <w:szCs w:val="28"/>
        </w:rPr>
        <w:t>lac</w:t>
      </w:r>
      <w:r w:rsidRPr="00351724">
        <w:rPr>
          <w:rFonts w:ascii="Calibri" w:eastAsia="Calibri" w:hAnsi="Calibri" w:cs="Calibri"/>
          <w:spacing w:val="-2"/>
          <w:szCs w:val="28"/>
        </w:rPr>
        <w:t>e</w:t>
      </w:r>
      <w:r w:rsidRPr="00351724">
        <w:rPr>
          <w:rFonts w:ascii="Calibri" w:eastAsia="Calibri" w:hAnsi="Calibri" w:cs="Calibri"/>
          <w:szCs w:val="28"/>
        </w:rPr>
        <w:t>:</w:t>
      </w:r>
    </w:p>
    <w:p w14:paraId="59BC79B6" w14:textId="77777777" w:rsidR="007C1E86" w:rsidRPr="00351724" w:rsidRDefault="007C1E86" w:rsidP="007C1E86">
      <w:pPr>
        <w:tabs>
          <w:tab w:val="left" w:pos="960"/>
        </w:tabs>
        <w:spacing w:before="10" w:line="275" w:lineRule="auto"/>
        <w:ind w:left="972" w:right="139" w:hanging="425"/>
        <w:rPr>
          <w:rFonts w:ascii="Calibri" w:eastAsia="Calibri" w:hAnsi="Calibri" w:cs="Calibri"/>
          <w:szCs w:val="28"/>
        </w:rPr>
      </w:pPr>
      <w:r w:rsidRPr="00351724">
        <w:rPr>
          <w:rFonts w:ascii="Calibri" w:eastAsia="Calibri" w:hAnsi="Calibri" w:cs="Calibri"/>
          <w:szCs w:val="28"/>
        </w:rPr>
        <w:t>•</w:t>
      </w:r>
      <w:r w:rsidRPr="00351724">
        <w:rPr>
          <w:rFonts w:ascii="Calibri" w:eastAsia="Calibri" w:hAnsi="Calibri" w:cs="Calibri"/>
          <w:szCs w:val="28"/>
        </w:rPr>
        <w:tab/>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nt</w:t>
      </w:r>
      <w:r w:rsidRPr="00351724">
        <w:rPr>
          <w:rFonts w:ascii="Calibri" w:eastAsia="Calibri" w:hAnsi="Calibri" w:cs="Calibri"/>
          <w:szCs w:val="28"/>
        </w:rPr>
        <w:t>a</w:t>
      </w:r>
      <w:r w:rsidRPr="00351724">
        <w:rPr>
          <w:rFonts w:ascii="Calibri" w:eastAsia="Calibri" w:hAnsi="Calibri" w:cs="Calibri"/>
          <w:spacing w:val="-3"/>
          <w:szCs w:val="28"/>
        </w:rPr>
        <w:t>c</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zCs w:val="28"/>
        </w:rPr>
        <w:t>ails</w:t>
      </w:r>
      <w:r w:rsidRPr="00351724">
        <w:rPr>
          <w:rFonts w:ascii="Calibri" w:eastAsia="Calibri" w:hAnsi="Calibri" w:cs="Calibri"/>
          <w:spacing w:val="-1"/>
          <w:szCs w:val="28"/>
        </w:rPr>
        <w:t xml:space="preserve"> </w:t>
      </w:r>
      <w:r w:rsidRPr="00351724">
        <w:rPr>
          <w:rFonts w:ascii="Calibri" w:eastAsia="Calibri" w:hAnsi="Calibri" w:cs="Calibri"/>
          <w:szCs w:val="28"/>
        </w:rPr>
        <w:t>of a</w:t>
      </w:r>
      <w:r w:rsidRPr="00351724">
        <w:rPr>
          <w:rFonts w:ascii="Calibri" w:eastAsia="Calibri" w:hAnsi="Calibri" w:cs="Calibri"/>
          <w:spacing w:val="-1"/>
          <w:szCs w:val="28"/>
        </w:rPr>
        <w:t xml:space="preserve"> 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6"/>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w</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y </w:t>
      </w:r>
      <w:r w:rsidRPr="00351724">
        <w:rPr>
          <w:rFonts w:ascii="Calibri" w:eastAsia="Calibri" w:hAnsi="Calibri" w:cs="Calibri"/>
          <w:spacing w:val="-1"/>
          <w:szCs w:val="28"/>
        </w:rPr>
        <w:t>q</w:t>
      </w:r>
      <w:r w:rsidRPr="00351724">
        <w:rPr>
          <w:rFonts w:ascii="Calibri" w:eastAsia="Calibri" w:hAnsi="Calibri" w:cs="Calibri"/>
          <w:spacing w:val="1"/>
          <w:szCs w:val="28"/>
        </w:rPr>
        <w:t>u</w:t>
      </w:r>
      <w:r w:rsidRPr="00351724">
        <w:rPr>
          <w:rFonts w:ascii="Calibri" w:eastAsia="Calibri" w:hAnsi="Calibri" w:cs="Calibri"/>
          <w:szCs w:val="28"/>
        </w:rPr>
        <w:t>es</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2"/>
          <w:szCs w:val="28"/>
        </w:rPr>
        <w:t>re</w:t>
      </w:r>
      <w:r w:rsidRPr="00351724">
        <w:rPr>
          <w:rFonts w:ascii="Calibri" w:eastAsia="Calibri" w:hAnsi="Calibri" w:cs="Calibri"/>
          <w:szCs w:val="28"/>
        </w:rPr>
        <w:t>la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 me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p>
    <w:p w14:paraId="2E9628D0" w14:textId="77777777" w:rsidR="007C1E86" w:rsidRPr="00351724" w:rsidRDefault="007C1E86" w:rsidP="007C1E86">
      <w:pPr>
        <w:spacing w:before="43"/>
        <w:ind w:left="547"/>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34"/>
          <w:szCs w:val="28"/>
        </w:rPr>
        <w:t xml:space="preserve"> </w:t>
      </w:r>
      <w:r w:rsidRPr="00351724">
        <w:rPr>
          <w:rFonts w:ascii="Calibri" w:eastAsia="Calibri" w:hAnsi="Calibri" w:cs="Calibri"/>
          <w:szCs w:val="28"/>
        </w:rPr>
        <w:t>An</w:t>
      </w:r>
      <w:r w:rsidRPr="00351724">
        <w:rPr>
          <w:rFonts w:ascii="Calibri" w:eastAsia="Calibri" w:hAnsi="Calibri" w:cs="Calibri"/>
          <w:spacing w:val="2"/>
          <w:szCs w:val="28"/>
        </w:rPr>
        <w:t xml:space="preserve"> </w:t>
      </w:r>
      <w:r w:rsidRPr="00351724">
        <w:rPr>
          <w:rFonts w:ascii="Calibri" w:eastAsia="Calibri" w:hAnsi="Calibri" w:cs="Calibri"/>
          <w:szCs w:val="28"/>
        </w:rPr>
        <w:t>Ag</w:t>
      </w:r>
      <w:r w:rsidRPr="00351724">
        <w:rPr>
          <w:rFonts w:ascii="Calibri" w:eastAsia="Calibri" w:hAnsi="Calibri" w:cs="Calibri"/>
          <w:spacing w:val="-2"/>
          <w:szCs w:val="28"/>
        </w:rPr>
        <w:t>e</w:t>
      </w:r>
      <w:r w:rsidRPr="00351724">
        <w:rPr>
          <w:rFonts w:ascii="Calibri" w:eastAsia="Calibri" w:hAnsi="Calibri" w:cs="Calibri"/>
          <w:spacing w:val="1"/>
          <w:szCs w:val="28"/>
        </w:rPr>
        <w:t>nd</w:t>
      </w:r>
      <w:r w:rsidRPr="00351724">
        <w:rPr>
          <w:rFonts w:ascii="Calibri" w:eastAsia="Calibri" w:hAnsi="Calibri" w:cs="Calibri"/>
          <w:szCs w:val="28"/>
        </w:rPr>
        <w:t>a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vi</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an agenda</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la</w:t>
      </w:r>
      <w:r w:rsidRPr="00351724">
        <w:rPr>
          <w:rFonts w:ascii="Calibri" w:eastAsia="Calibri" w:hAnsi="Calibri" w:cs="Calibri"/>
          <w:spacing w:val="1"/>
          <w:szCs w:val="28"/>
        </w:rPr>
        <w:t>t</w:t>
      </w:r>
      <w:r w:rsidRPr="00351724">
        <w:rPr>
          <w:rFonts w:ascii="Calibri" w:eastAsia="Calibri" w:hAnsi="Calibri" w:cs="Calibri"/>
          <w:szCs w:val="28"/>
        </w:rPr>
        <w:t>e.</w:t>
      </w:r>
    </w:p>
    <w:p w14:paraId="51A88A67" w14:textId="77777777" w:rsidR="007C1E86" w:rsidRPr="00351724" w:rsidRDefault="007C1E86" w:rsidP="007C1E86">
      <w:pPr>
        <w:spacing w:before="43"/>
        <w:ind w:left="547"/>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34"/>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list of </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le</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w:t>
      </w:r>
      <w:r w:rsidRPr="00351724">
        <w:rPr>
          <w:rFonts w:ascii="Calibri" w:eastAsia="Calibri" w:hAnsi="Calibri" w:cs="Calibri"/>
          <w:spacing w:val="-3"/>
          <w:szCs w:val="28"/>
        </w:rPr>
        <w:t>v</w:t>
      </w:r>
      <w:r w:rsidRPr="00351724">
        <w:rPr>
          <w:rFonts w:ascii="Calibri" w:eastAsia="Calibri" w:hAnsi="Calibri" w:cs="Calibri"/>
          <w:szCs w:val="28"/>
        </w:rPr>
        <w:t>e</w:t>
      </w:r>
      <w:r w:rsidRPr="00351724">
        <w:rPr>
          <w:rFonts w:ascii="Calibri" w:eastAsia="Calibri" w:hAnsi="Calibri" w:cs="Calibri"/>
          <w:spacing w:val="1"/>
          <w:szCs w:val="28"/>
        </w:rPr>
        <w:t xml:space="preserve"> b</w:t>
      </w:r>
      <w:r w:rsidRPr="00351724">
        <w:rPr>
          <w:rFonts w:ascii="Calibri" w:eastAsia="Calibri" w:hAnsi="Calibri" w:cs="Calibri"/>
          <w:spacing w:val="-2"/>
          <w:szCs w:val="28"/>
        </w:rPr>
        <w:t>e</w:t>
      </w:r>
      <w:r w:rsidRPr="00351724">
        <w:rPr>
          <w:rFonts w:ascii="Calibri" w:eastAsia="Calibri" w:hAnsi="Calibri" w:cs="Calibri"/>
          <w:szCs w:val="28"/>
        </w:rPr>
        <w:t>en</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vi</w:t>
      </w:r>
      <w:r w:rsidRPr="00351724">
        <w:rPr>
          <w:rFonts w:ascii="Calibri" w:eastAsia="Calibri" w:hAnsi="Calibri" w:cs="Calibri"/>
          <w:spacing w:val="-1"/>
          <w:szCs w:val="28"/>
        </w:rPr>
        <w:t>t</w:t>
      </w:r>
      <w:r w:rsidRPr="00351724">
        <w:rPr>
          <w:rFonts w:ascii="Calibri" w:eastAsia="Calibri" w:hAnsi="Calibri" w:cs="Calibri"/>
          <w:szCs w:val="28"/>
        </w:rPr>
        <w:t>ed</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3"/>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les.</w:t>
      </w:r>
    </w:p>
    <w:p w14:paraId="49D27F43" w14:textId="77777777" w:rsidR="007C1E86" w:rsidRDefault="007C1E86" w:rsidP="007C1E86">
      <w:pPr>
        <w:tabs>
          <w:tab w:val="left" w:pos="960"/>
        </w:tabs>
        <w:spacing w:before="45"/>
        <w:ind w:left="972" w:right="245" w:hanging="425"/>
        <w:rPr>
          <w:rFonts w:ascii="Calibri" w:eastAsia="Calibri" w:hAnsi="Calibri" w:cs="Calibri"/>
          <w:spacing w:val="2"/>
          <w:szCs w:val="28"/>
        </w:rPr>
      </w:pPr>
      <w:r w:rsidRPr="00351724">
        <w:rPr>
          <w:rFonts w:ascii="Calibri" w:eastAsia="Calibri" w:hAnsi="Calibri" w:cs="Calibri"/>
          <w:szCs w:val="28"/>
        </w:rPr>
        <w:t>•</w:t>
      </w:r>
      <w:r w:rsidRPr="00351724">
        <w:rPr>
          <w:rFonts w:ascii="Calibri" w:eastAsia="Calibri" w:hAnsi="Calibri" w:cs="Calibri"/>
          <w:szCs w:val="28"/>
        </w:rPr>
        <w:tab/>
        <w:t>S</w:t>
      </w:r>
      <w:r w:rsidRPr="00351724">
        <w:rPr>
          <w:rFonts w:ascii="Calibri" w:eastAsia="Calibri" w:hAnsi="Calibri" w:cs="Calibri"/>
          <w:spacing w:val="1"/>
          <w:szCs w:val="28"/>
        </w:rPr>
        <w:t>p</w:t>
      </w:r>
      <w:r w:rsidRPr="00351724">
        <w:rPr>
          <w:rFonts w:ascii="Calibri" w:eastAsia="Calibri" w:hAnsi="Calibri" w:cs="Calibri"/>
          <w:szCs w:val="28"/>
        </w:rPr>
        <w:t>ecial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d</w:t>
      </w:r>
      <w:r w:rsidRPr="00351724">
        <w:rPr>
          <w:rFonts w:ascii="Calibri" w:eastAsia="Calibri" w:hAnsi="Calibri" w:cs="Calibri"/>
          <w:szCs w:val="28"/>
        </w:rPr>
        <w:t>er</w:t>
      </w:r>
      <w:r w:rsidRPr="00351724">
        <w:rPr>
          <w:rFonts w:ascii="Calibri" w:eastAsia="Calibri" w:hAnsi="Calibri" w:cs="Calibri"/>
          <w:spacing w:val="-1"/>
          <w:szCs w:val="28"/>
        </w:rPr>
        <w:t>a</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ld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given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v</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ch</w:t>
      </w:r>
      <w:r w:rsidRPr="00351724">
        <w:rPr>
          <w:rFonts w:ascii="Calibri" w:eastAsia="Calibri" w:hAnsi="Calibri" w:cs="Calibri"/>
          <w:szCs w:val="28"/>
        </w:rPr>
        <w:t xml:space="preserve">osen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w:t>
      </w:r>
      <w:r w:rsidRPr="00351724">
        <w:rPr>
          <w:rFonts w:ascii="Calibri" w:eastAsia="Calibri" w:hAnsi="Calibri" w:cs="Calibri"/>
          <w:spacing w:val="8"/>
          <w:szCs w:val="28"/>
        </w:rPr>
        <w:t>r</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e.g.,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l</w:t>
      </w:r>
      <w:r w:rsidRPr="00351724">
        <w:rPr>
          <w:rFonts w:ascii="Calibri" w:eastAsia="Calibri" w:hAnsi="Calibri" w:cs="Calibri"/>
          <w:spacing w:val="-1"/>
          <w:szCs w:val="28"/>
        </w:rPr>
        <w:t>c</w:t>
      </w:r>
      <w:r w:rsidRPr="00351724">
        <w:rPr>
          <w:rFonts w:ascii="Calibri" w:eastAsia="Calibri" w:hAnsi="Calibri" w:cs="Calibri"/>
          <w:spacing w:val="1"/>
          <w:szCs w:val="28"/>
        </w:rPr>
        <w:t>h</w:t>
      </w:r>
      <w:r w:rsidRPr="00351724">
        <w:rPr>
          <w:rFonts w:ascii="Calibri" w:eastAsia="Calibri" w:hAnsi="Calibri" w:cs="Calibri"/>
          <w:szCs w:val="28"/>
        </w:rPr>
        <w:t>air</w:t>
      </w:r>
      <w:r w:rsidRPr="00351724">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c</w:t>
      </w:r>
      <w:r w:rsidRPr="00351724">
        <w:rPr>
          <w:rFonts w:ascii="Calibri" w:eastAsia="Calibri" w:hAnsi="Calibri" w:cs="Calibri"/>
          <w:szCs w:val="28"/>
        </w:rPr>
        <w:t>ess</w:t>
      </w:r>
      <w:r w:rsidRPr="00351724">
        <w:rPr>
          <w:rFonts w:ascii="Calibri" w:eastAsia="Calibri" w:hAnsi="Calibri" w:cs="Calibri"/>
          <w:spacing w:val="1"/>
          <w:szCs w:val="28"/>
        </w:rPr>
        <w:t>/</w:t>
      </w:r>
      <w:r w:rsidRPr="00351724">
        <w:rPr>
          <w:rFonts w:ascii="Calibri" w:eastAsia="Calibri" w:hAnsi="Calibri" w:cs="Calibri"/>
          <w:szCs w:val="28"/>
        </w:rPr>
        <w:t>l</w:t>
      </w:r>
      <w:r w:rsidRPr="00351724">
        <w:rPr>
          <w:rFonts w:ascii="Calibri" w:eastAsia="Calibri" w:hAnsi="Calibri" w:cs="Calibri"/>
          <w:spacing w:val="-2"/>
          <w:szCs w:val="28"/>
        </w:rPr>
        <w:t>i</w:t>
      </w:r>
      <w:r w:rsidRPr="00351724">
        <w:rPr>
          <w:rFonts w:ascii="Calibri" w:eastAsia="Calibri" w:hAnsi="Calibri" w:cs="Calibri"/>
          <w:spacing w:val="1"/>
          <w:szCs w:val="28"/>
        </w:rPr>
        <w:t>ft</w:t>
      </w:r>
      <w:r w:rsidRPr="00351724">
        <w:rPr>
          <w:rFonts w:ascii="Calibri" w:eastAsia="Calibri" w:hAnsi="Calibri" w:cs="Calibri"/>
          <w:spacing w:val="-3"/>
          <w:szCs w:val="28"/>
        </w:rPr>
        <w:t>s</w:t>
      </w:r>
      <w:r w:rsidRPr="00351724">
        <w:rPr>
          <w:rFonts w:ascii="Calibri" w:eastAsia="Calibri" w:hAnsi="Calibri" w:cs="Calibri"/>
          <w:spacing w:val="1"/>
          <w:szCs w:val="28"/>
        </w:rPr>
        <w:t>/</w:t>
      </w:r>
      <w:r w:rsidRPr="00351724">
        <w:rPr>
          <w:rFonts w:ascii="Calibri" w:eastAsia="Calibri" w:hAnsi="Calibri" w:cs="Calibri"/>
          <w:spacing w:val="-2"/>
          <w:szCs w:val="28"/>
        </w:rPr>
        <w:t>a</w:t>
      </w:r>
      <w:r w:rsidRPr="00351724">
        <w:rPr>
          <w:rFonts w:ascii="Calibri" w:eastAsia="Calibri" w:hAnsi="Calibri" w:cs="Calibri"/>
          <w:spacing w:val="-1"/>
          <w:szCs w:val="28"/>
        </w:rPr>
        <w:t>cc</w:t>
      </w:r>
      <w:r w:rsidRPr="00351724">
        <w:rPr>
          <w:rFonts w:ascii="Calibri" w:eastAsia="Calibri" w:hAnsi="Calibri" w:cs="Calibri"/>
          <w:szCs w:val="28"/>
        </w:rPr>
        <w:t>essi</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p</w:t>
      </w:r>
      <w:r w:rsidRPr="00351724">
        <w:rPr>
          <w:rFonts w:ascii="Calibri" w:eastAsia="Calibri" w:hAnsi="Calibri" w:cs="Calibri"/>
          <w:szCs w:val="28"/>
        </w:rPr>
        <w:t>ar</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zCs w:val="28"/>
        </w:rPr>
        <w:t xml:space="preserve">sy </w:t>
      </w:r>
      <w:r w:rsidRPr="00351724">
        <w:rPr>
          <w:rFonts w:ascii="Calibri" w:eastAsia="Calibri" w:hAnsi="Calibri" w:cs="Calibri"/>
          <w:spacing w:val="-2"/>
          <w:szCs w:val="28"/>
        </w:rPr>
        <w:t>a</w:t>
      </w:r>
      <w:r w:rsidRPr="00351724">
        <w:rPr>
          <w:rFonts w:ascii="Calibri" w:eastAsia="Calibri" w:hAnsi="Calibri" w:cs="Calibri"/>
          <w:spacing w:val="-1"/>
          <w:szCs w:val="28"/>
        </w:rPr>
        <w:t>cc</w:t>
      </w:r>
      <w:r w:rsidRPr="00351724">
        <w:rPr>
          <w:rFonts w:ascii="Calibri" w:eastAsia="Calibri" w:hAnsi="Calibri" w:cs="Calibri"/>
          <w:szCs w:val="28"/>
        </w:rPr>
        <w:t>ess</w:t>
      </w:r>
      <w:r w:rsidRPr="00351724">
        <w:rPr>
          <w:rFonts w:ascii="Calibri" w:eastAsia="Calibri" w:hAnsi="Calibri" w:cs="Calibri"/>
          <w:spacing w:val="1"/>
          <w:szCs w:val="28"/>
        </w:rPr>
        <w:t xml:space="preserve"> 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oil</w:t>
      </w:r>
      <w:r w:rsidRPr="00351724">
        <w:rPr>
          <w:rFonts w:ascii="Calibri" w:eastAsia="Calibri" w:hAnsi="Calibri" w:cs="Calibri"/>
          <w:spacing w:val="-2"/>
          <w:szCs w:val="28"/>
        </w:rPr>
        <w:t>e</w:t>
      </w:r>
      <w:r w:rsidRPr="00351724">
        <w:rPr>
          <w:rFonts w:ascii="Calibri" w:eastAsia="Calibri" w:hAnsi="Calibri" w:cs="Calibri"/>
          <w:spacing w:val="1"/>
          <w:szCs w:val="28"/>
        </w:rPr>
        <w:t>t</w:t>
      </w:r>
      <w:r w:rsidRPr="00351724">
        <w:rPr>
          <w:rFonts w:ascii="Calibri" w:eastAsia="Calibri" w:hAnsi="Calibri" w:cs="Calibri"/>
          <w:szCs w:val="28"/>
        </w:rPr>
        <w:t xml:space="preserve">s, </w:t>
      </w:r>
      <w:r w:rsidRPr="00351724">
        <w:rPr>
          <w:rFonts w:ascii="Calibri" w:eastAsia="Calibri" w:hAnsi="Calibri" w:cs="Calibri"/>
          <w:spacing w:val="2"/>
          <w:szCs w:val="28"/>
        </w:rPr>
        <w:t>p</w:t>
      </w:r>
      <w:r w:rsidRPr="00351724">
        <w:rPr>
          <w:rFonts w:ascii="Calibri" w:eastAsia="Calibri" w:hAnsi="Calibri" w:cs="Calibri"/>
          <w:spacing w:val="-2"/>
          <w:szCs w:val="28"/>
        </w:rPr>
        <w:t>r</w:t>
      </w:r>
      <w:r w:rsidRPr="00351724">
        <w:rPr>
          <w:rFonts w:ascii="Calibri" w:eastAsia="Calibri" w:hAnsi="Calibri" w:cs="Calibri"/>
          <w:szCs w:val="28"/>
        </w:rPr>
        <w:t>ovi</w:t>
      </w:r>
      <w:r w:rsidRPr="00351724">
        <w:rPr>
          <w:rFonts w:ascii="Calibri" w:eastAsia="Calibri" w:hAnsi="Calibri" w:cs="Calibri"/>
          <w:spacing w:val="-1"/>
          <w:szCs w:val="28"/>
        </w:rPr>
        <w:t>s</w:t>
      </w:r>
      <w:r w:rsidRPr="00351724">
        <w:rPr>
          <w:rFonts w:ascii="Calibri" w:eastAsia="Calibri" w:hAnsi="Calibri" w:cs="Calibri"/>
          <w:szCs w:val="28"/>
        </w:rPr>
        <w:t xml:space="preserve">ion </w:t>
      </w:r>
      <w:r w:rsidRPr="00351724">
        <w:rPr>
          <w:rFonts w:ascii="Calibri" w:eastAsia="Calibri" w:hAnsi="Calibri" w:cs="Calibri"/>
          <w:spacing w:val="1"/>
          <w:szCs w:val="28"/>
        </w:rPr>
        <w:t>o</w:t>
      </w:r>
      <w:r w:rsidRPr="00351724">
        <w:rPr>
          <w:rFonts w:ascii="Calibri" w:eastAsia="Calibri" w:hAnsi="Calibri" w:cs="Calibri"/>
          <w:szCs w:val="28"/>
        </w:rPr>
        <w:t>f r</w:t>
      </w:r>
      <w:r w:rsidRPr="00351724">
        <w:rPr>
          <w:rFonts w:ascii="Calibri" w:eastAsia="Calibri" w:hAnsi="Calibri" w:cs="Calibri"/>
          <w:spacing w:val="1"/>
          <w:szCs w:val="28"/>
        </w:rPr>
        <w:t>ef</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zCs w:val="28"/>
        </w:rPr>
        <w:t>ments</w:t>
      </w:r>
      <w:r w:rsidRPr="00351724">
        <w:rPr>
          <w:rFonts w:ascii="Calibri" w:eastAsia="Calibri" w:hAnsi="Calibri" w:cs="Calibri"/>
          <w:spacing w:val="1"/>
          <w:szCs w:val="28"/>
        </w:rPr>
        <w:t xml:space="preserve"> </w:t>
      </w:r>
      <w:r w:rsidRPr="00351724">
        <w:rPr>
          <w:rFonts w:ascii="Calibri" w:eastAsia="Calibri" w:hAnsi="Calibri" w:cs="Calibri"/>
          <w:spacing w:val="-2"/>
          <w:szCs w:val="28"/>
        </w:rPr>
        <w:t>e</w:t>
      </w:r>
      <w:r w:rsidRPr="00351724">
        <w:rPr>
          <w:rFonts w:ascii="Calibri" w:eastAsia="Calibri" w:hAnsi="Calibri" w:cs="Calibri"/>
          <w:spacing w:val="1"/>
          <w:szCs w:val="28"/>
        </w:rPr>
        <w:t>t</w:t>
      </w:r>
      <w:r w:rsidRPr="00351724">
        <w:rPr>
          <w:rFonts w:ascii="Calibri" w:eastAsia="Calibri" w:hAnsi="Calibri" w:cs="Calibri"/>
          <w:spacing w:val="-1"/>
          <w:szCs w:val="28"/>
        </w:rPr>
        <w:t>c</w:t>
      </w:r>
      <w:r w:rsidRPr="00351724">
        <w:rPr>
          <w:rFonts w:ascii="Calibri" w:eastAsia="Calibri" w:hAnsi="Calibri" w:cs="Calibri"/>
          <w:szCs w:val="28"/>
        </w:rPr>
        <w:t>.</w:t>
      </w:r>
      <w:r w:rsidRPr="00351724">
        <w:rPr>
          <w:rFonts w:ascii="Calibri" w:eastAsia="Calibri" w:hAnsi="Calibri" w:cs="Calibri"/>
          <w:spacing w:val="2"/>
          <w:szCs w:val="28"/>
        </w:rPr>
        <w:t xml:space="preserve"> </w:t>
      </w:r>
    </w:p>
    <w:p w14:paraId="2B69121F" w14:textId="77777777" w:rsidR="007C1E86" w:rsidRPr="00351724" w:rsidRDefault="007C1E86" w:rsidP="007C1E86">
      <w:pPr>
        <w:tabs>
          <w:tab w:val="left" w:pos="960"/>
        </w:tabs>
        <w:spacing w:before="45"/>
        <w:ind w:left="972" w:right="245" w:hanging="425"/>
        <w:rPr>
          <w:rFonts w:ascii="Calibri" w:eastAsia="Calibri" w:hAnsi="Calibri" w:cs="Calibri"/>
          <w:szCs w:val="28"/>
        </w:rPr>
      </w:pPr>
      <w:r>
        <w:rPr>
          <w:rFonts w:ascii="Calibri" w:eastAsia="Calibri" w:hAnsi="Calibri" w:cs="Calibri"/>
          <w:spacing w:val="2"/>
          <w:szCs w:val="28"/>
        </w:rPr>
        <w:tab/>
      </w:r>
      <w:r w:rsidRPr="00351724">
        <w:rPr>
          <w:rFonts w:ascii="Calibri" w:eastAsia="Calibri" w:hAnsi="Calibri" w:cs="Calibri"/>
          <w:szCs w:val="28"/>
        </w:rPr>
        <w:t>It</w:t>
      </w:r>
      <w:r w:rsidRPr="00351724">
        <w:rPr>
          <w:rFonts w:ascii="Calibri" w:eastAsia="Calibri" w:hAnsi="Calibri" w:cs="Calibri"/>
          <w:spacing w:val="-1"/>
          <w:szCs w:val="28"/>
        </w:rPr>
        <w:t xml:space="preserve"> </w:t>
      </w:r>
      <w:r w:rsidRPr="00351724">
        <w:rPr>
          <w:rFonts w:ascii="Calibri" w:eastAsia="Calibri" w:hAnsi="Calibri" w:cs="Calibri"/>
          <w:szCs w:val="28"/>
        </w:rPr>
        <w:t>may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pp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ri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p</w:t>
      </w:r>
      <w:r w:rsidRPr="00351724">
        <w:rPr>
          <w:rFonts w:ascii="Calibri" w:eastAsia="Calibri" w:hAnsi="Calibri" w:cs="Calibri"/>
          <w:szCs w:val="28"/>
        </w:rPr>
        <w:t>lace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at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lev</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zCs w:val="28"/>
        </w:rPr>
        <w:t>me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ay ca</w:t>
      </w:r>
      <w:r w:rsidRPr="00351724">
        <w:rPr>
          <w:rFonts w:ascii="Calibri" w:eastAsia="Calibri" w:hAnsi="Calibri" w:cs="Calibri"/>
          <w:spacing w:val="3"/>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se</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maximise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eir</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b</w:t>
      </w:r>
      <w:r w:rsidRPr="00351724">
        <w:rPr>
          <w:rFonts w:ascii="Calibri" w:eastAsia="Calibri" w:hAnsi="Calibri" w:cs="Calibri"/>
          <w:szCs w:val="28"/>
        </w:rPr>
        <w:t>i</w:t>
      </w:r>
      <w:r w:rsidRPr="00351724">
        <w:rPr>
          <w:rFonts w:ascii="Calibri" w:eastAsia="Calibri" w:hAnsi="Calibri" w:cs="Calibri"/>
          <w:spacing w:val="-2"/>
          <w:szCs w:val="28"/>
        </w:rPr>
        <w:t>l</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zCs w:val="28"/>
        </w:rPr>
        <w:t>ome</w:t>
      </w:r>
      <w:r>
        <w:rPr>
          <w:rFonts w:ascii="Calibri" w:eastAsia="Calibri" w:hAnsi="Calibri" w:cs="Calibri"/>
          <w:szCs w:val="28"/>
        </w:rPr>
        <w:t>,</w:t>
      </w:r>
      <w:r w:rsidRPr="00351724">
        <w:rPr>
          <w:rFonts w:ascii="Calibri" w:eastAsia="Calibri" w:hAnsi="Calibri" w:cs="Calibri"/>
          <w:spacing w:val="2"/>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all</w:t>
      </w:r>
      <w:r>
        <w:rPr>
          <w:rFonts w:ascii="Calibri" w:eastAsia="Calibri" w:hAnsi="Calibri" w:cs="Calibri"/>
          <w:spacing w:val="-1"/>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if it </w:t>
      </w:r>
      <w:r w:rsidRPr="00351724">
        <w:rPr>
          <w:rFonts w:ascii="Calibri" w:eastAsia="Calibri" w:hAnsi="Calibri" w:cs="Calibri"/>
          <w:spacing w:val="1"/>
          <w:szCs w:val="28"/>
        </w:rPr>
        <w:t>h</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assessed as</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pp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zCs w:val="28"/>
        </w:rPr>
        <w:t>ri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f</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 xml:space="preserve">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w:t>
      </w:r>
      <w:r w:rsidRPr="00351724">
        <w:rPr>
          <w:rFonts w:ascii="Calibri" w:eastAsia="Calibri" w:hAnsi="Calibri" w:cs="Calibri"/>
          <w:szCs w:val="28"/>
        </w:rPr>
        <w:t>a</w:t>
      </w:r>
      <w:r w:rsidRPr="00351724">
        <w:rPr>
          <w:rFonts w:ascii="Calibri" w:eastAsia="Calibri" w:hAnsi="Calibri" w:cs="Calibri"/>
          <w:spacing w:val="1"/>
          <w:szCs w:val="28"/>
        </w:rPr>
        <w:t>nt</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p>
    <w:p w14:paraId="78E8EE80" w14:textId="77777777" w:rsidR="007C1E86" w:rsidRPr="00351724" w:rsidRDefault="007C1E86" w:rsidP="007C1E86">
      <w:pPr>
        <w:tabs>
          <w:tab w:val="left" w:pos="960"/>
        </w:tabs>
        <w:spacing w:before="45"/>
        <w:ind w:left="972" w:right="245" w:hanging="425"/>
        <w:rPr>
          <w:rFonts w:ascii="Calibri" w:eastAsia="Calibri" w:hAnsi="Calibri" w:cs="Calibri"/>
          <w:szCs w:val="28"/>
        </w:rPr>
      </w:pPr>
    </w:p>
    <w:p w14:paraId="1B128A08" w14:textId="77777777" w:rsidR="007C1E86" w:rsidRPr="00351724" w:rsidRDefault="007C1E86" w:rsidP="007C1E86">
      <w:pPr>
        <w:ind w:left="119"/>
        <w:rPr>
          <w:rFonts w:ascii="Calibri" w:eastAsia="Calibri" w:hAnsi="Calibri" w:cs="Calibri"/>
          <w:szCs w:val="28"/>
        </w:rPr>
      </w:pPr>
      <w:r w:rsidRPr="00351724">
        <w:rPr>
          <w:rFonts w:ascii="Calibri" w:eastAsia="Calibri" w:hAnsi="Calibri" w:cs="Calibri"/>
          <w:b/>
          <w:spacing w:val="-1"/>
          <w:szCs w:val="28"/>
        </w:rPr>
        <w:t>9</w:t>
      </w:r>
      <w:r w:rsidRPr="00351724">
        <w:rPr>
          <w:rFonts w:ascii="Calibri" w:eastAsia="Calibri" w:hAnsi="Calibri" w:cs="Calibri"/>
          <w:b/>
          <w:szCs w:val="28"/>
        </w:rPr>
        <w:t xml:space="preserve">.    </w:t>
      </w:r>
      <w:r w:rsidRPr="00351724">
        <w:rPr>
          <w:rFonts w:ascii="Calibri" w:eastAsia="Calibri" w:hAnsi="Calibri" w:cs="Calibri"/>
          <w:b/>
          <w:spacing w:val="34"/>
          <w:szCs w:val="28"/>
        </w:rPr>
        <w:t xml:space="preserve"> </w:t>
      </w:r>
      <w:r w:rsidRPr="00351724">
        <w:rPr>
          <w:rFonts w:ascii="Calibri" w:eastAsia="Calibri" w:hAnsi="Calibri" w:cs="Calibri"/>
          <w:b/>
          <w:szCs w:val="28"/>
        </w:rPr>
        <w:t xml:space="preserve">The Best </w:t>
      </w:r>
      <w:r>
        <w:rPr>
          <w:rFonts w:ascii="Calibri" w:eastAsia="Calibri" w:hAnsi="Calibri" w:cs="Calibri"/>
          <w:b/>
          <w:spacing w:val="-1"/>
          <w:szCs w:val="28"/>
        </w:rPr>
        <w:t>Interests</w:t>
      </w:r>
      <w:r w:rsidRPr="00351724">
        <w:rPr>
          <w:rFonts w:ascii="Calibri" w:eastAsia="Calibri" w:hAnsi="Calibri" w:cs="Calibri"/>
          <w:b/>
          <w:szCs w:val="28"/>
        </w:rPr>
        <w:t xml:space="preserve"> mee</w:t>
      </w:r>
      <w:r w:rsidRPr="00351724">
        <w:rPr>
          <w:rFonts w:ascii="Calibri" w:eastAsia="Calibri" w:hAnsi="Calibri" w:cs="Calibri"/>
          <w:b/>
          <w:spacing w:val="1"/>
          <w:szCs w:val="28"/>
        </w:rPr>
        <w:t>t</w:t>
      </w:r>
      <w:r w:rsidRPr="00351724">
        <w:rPr>
          <w:rFonts w:ascii="Calibri" w:eastAsia="Calibri" w:hAnsi="Calibri" w:cs="Calibri"/>
          <w:b/>
          <w:spacing w:val="-2"/>
          <w:szCs w:val="28"/>
        </w:rPr>
        <w:t>i</w:t>
      </w:r>
      <w:r w:rsidRPr="00351724">
        <w:rPr>
          <w:rFonts w:ascii="Calibri" w:eastAsia="Calibri" w:hAnsi="Calibri" w:cs="Calibri"/>
          <w:b/>
          <w:szCs w:val="28"/>
        </w:rPr>
        <w:t>ng</w:t>
      </w:r>
      <w:r w:rsidRPr="00351724">
        <w:rPr>
          <w:rFonts w:ascii="Calibri" w:eastAsia="Calibri" w:hAnsi="Calibri" w:cs="Calibri"/>
          <w:b/>
          <w:spacing w:val="-1"/>
          <w:szCs w:val="28"/>
        </w:rPr>
        <w:t xml:space="preserve"> </w:t>
      </w:r>
      <w:r w:rsidRPr="00351724">
        <w:rPr>
          <w:rFonts w:ascii="Calibri" w:eastAsia="Calibri" w:hAnsi="Calibri" w:cs="Calibri"/>
          <w:b/>
          <w:szCs w:val="28"/>
        </w:rPr>
        <w:t>–</w:t>
      </w:r>
      <w:r w:rsidRPr="00351724">
        <w:rPr>
          <w:rFonts w:ascii="Calibri" w:eastAsia="Calibri" w:hAnsi="Calibri" w:cs="Calibri"/>
          <w:b/>
          <w:spacing w:val="-2"/>
          <w:szCs w:val="28"/>
        </w:rPr>
        <w:t xml:space="preserve"> </w:t>
      </w:r>
      <w:r w:rsidRPr="00351724">
        <w:rPr>
          <w:rFonts w:ascii="Calibri" w:eastAsia="Calibri" w:hAnsi="Calibri" w:cs="Calibri"/>
          <w:b/>
          <w:spacing w:val="1"/>
          <w:szCs w:val="28"/>
        </w:rPr>
        <w:t>h</w:t>
      </w:r>
      <w:r w:rsidRPr="00351724">
        <w:rPr>
          <w:rFonts w:ascii="Calibri" w:eastAsia="Calibri" w:hAnsi="Calibri" w:cs="Calibri"/>
          <w:b/>
          <w:szCs w:val="28"/>
        </w:rPr>
        <w:t>ow</w:t>
      </w:r>
      <w:r w:rsidRPr="00351724">
        <w:rPr>
          <w:rFonts w:ascii="Calibri" w:eastAsia="Calibri" w:hAnsi="Calibri" w:cs="Calibri"/>
          <w:b/>
          <w:spacing w:val="-1"/>
          <w:szCs w:val="28"/>
        </w:rPr>
        <w:t xml:space="preserve"> </w:t>
      </w:r>
      <w:r w:rsidRPr="00351724">
        <w:rPr>
          <w:rFonts w:ascii="Calibri" w:eastAsia="Calibri" w:hAnsi="Calibri" w:cs="Calibri"/>
          <w:b/>
          <w:szCs w:val="28"/>
        </w:rPr>
        <w:t>is it</w:t>
      </w:r>
      <w:r w:rsidRPr="00351724">
        <w:rPr>
          <w:rFonts w:ascii="Calibri" w:eastAsia="Calibri" w:hAnsi="Calibri" w:cs="Calibri"/>
          <w:b/>
          <w:spacing w:val="1"/>
          <w:szCs w:val="28"/>
        </w:rPr>
        <w:t xml:space="preserve"> </w:t>
      </w:r>
      <w:r w:rsidRPr="00351724">
        <w:rPr>
          <w:rFonts w:ascii="Calibri" w:eastAsia="Calibri" w:hAnsi="Calibri" w:cs="Calibri"/>
          <w:b/>
          <w:spacing w:val="-1"/>
          <w:szCs w:val="28"/>
        </w:rPr>
        <w:t>r</w:t>
      </w:r>
      <w:r w:rsidRPr="00351724">
        <w:rPr>
          <w:rFonts w:ascii="Calibri" w:eastAsia="Calibri" w:hAnsi="Calibri" w:cs="Calibri"/>
          <w:b/>
          <w:szCs w:val="28"/>
        </w:rPr>
        <w:t>e</w:t>
      </w:r>
      <w:r w:rsidRPr="00351724">
        <w:rPr>
          <w:rFonts w:ascii="Calibri" w:eastAsia="Calibri" w:hAnsi="Calibri" w:cs="Calibri"/>
          <w:b/>
          <w:spacing w:val="-2"/>
          <w:szCs w:val="28"/>
        </w:rPr>
        <w:t>c</w:t>
      </w:r>
      <w:r w:rsidRPr="00351724">
        <w:rPr>
          <w:rFonts w:ascii="Calibri" w:eastAsia="Calibri" w:hAnsi="Calibri" w:cs="Calibri"/>
          <w:b/>
          <w:szCs w:val="28"/>
        </w:rPr>
        <w:t>o</w:t>
      </w:r>
      <w:r w:rsidRPr="00351724">
        <w:rPr>
          <w:rFonts w:ascii="Calibri" w:eastAsia="Calibri" w:hAnsi="Calibri" w:cs="Calibri"/>
          <w:b/>
          <w:spacing w:val="1"/>
          <w:szCs w:val="28"/>
        </w:rPr>
        <w:t>r</w:t>
      </w:r>
      <w:r w:rsidRPr="00351724">
        <w:rPr>
          <w:rFonts w:ascii="Calibri" w:eastAsia="Calibri" w:hAnsi="Calibri" w:cs="Calibri"/>
          <w:b/>
          <w:szCs w:val="28"/>
        </w:rPr>
        <w:t>d</w:t>
      </w:r>
      <w:r w:rsidRPr="00351724">
        <w:rPr>
          <w:rFonts w:ascii="Calibri" w:eastAsia="Calibri" w:hAnsi="Calibri" w:cs="Calibri"/>
          <w:b/>
          <w:spacing w:val="-2"/>
          <w:szCs w:val="28"/>
        </w:rPr>
        <w:t>e</w:t>
      </w:r>
      <w:r w:rsidRPr="00351724">
        <w:rPr>
          <w:rFonts w:ascii="Calibri" w:eastAsia="Calibri" w:hAnsi="Calibri" w:cs="Calibri"/>
          <w:b/>
          <w:szCs w:val="28"/>
        </w:rPr>
        <w:t>d?</w:t>
      </w:r>
    </w:p>
    <w:p w14:paraId="31460D2E" w14:textId="77777777" w:rsidR="007C1E86" w:rsidRPr="00351724" w:rsidRDefault="007C1E86" w:rsidP="007C1E86">
      <w:pPr>
        <w:spacing w:before="15" w:line="280" w:lineRule="exact"/>
        <w:rPr>
          <w:szCs w:val="28"/>
        </w:rPr>
      </w:pPr>
    </w:p>
    <w:p w14:paraId="677460FF" w14:textId="77777777" w:rsidR="007C1E86" w:rsidRDefault="007C1E86" w:rsidP="007C1E86">
      <w:pPr>
        <w:spacing w:line="275" w:lineRule="auto"/>
        <w:ind w:left="840" w:right="143" w:hanging="578"/>
        <w:rPr>
          <w:rFonts w:ascii="Calibri" w:eastAsia="Calibri" w:hAnsi="Calibri" w:cs="Calibri"/>
          <w:szCs w:val="28"/>
        </w:rPr>
      </w:pPr>
      <w:r w:rsidRPr="00351724">
        <w:rPr>
          <w:rFonts w:ascii="Calibri" w:eastAsia="Calibri" w:hAnsi="Calibri" w:cs="Calibri"/>
          <w:szCs w:val="28"/>
        </w:rPr>
        <w:t>9.</w:t>
      </w:r>
      <w:r w:rsidRPr="00351724">
        <w:rPr>
          <w:rFonts w:ascii="Calibri" w:eastAsia="Calibri" w:hAnsi="Calibri" w:cs="Calibri"/>
          <w:spacing w:val="1"/>
          <w:szCs w:val="28"/>
        </w:rPr>
        <w:t>1</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It</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w:t>
      </w:r>
      <w:r w:rsidRPr="00351724">
        <w:rPr>
          <w:rFonts w:ascii="Calibri" w:eastAsia="Calibri" w:hAnsi="Calibri" w:cs="Calibri"/>
          <w:spacing w:val="1"/>
          <w:szCs w:val="28"/>
        </w:rPr>
        <w:t>p</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b</w:t>
      </w:r>
      <w:r w:rsidRPr="00351724">
        <w:rPr>
          <w:rFonts w:ascii="Calibri" w:eastAsia="Calibri" w:hAnsi="Calibri" w:cs="Calibri"/>
          <w:szCs w:val="28"/>
        </w:rPr>
        <w:t>il</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1"/>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ch</w:t>
      </w:r>
      <w:r w:rsidRPr="00351724">
        <w:rPr>
          <w:rFonts w:ascii="Calibri" w:eastAsia="Calibri" w:hAnsi="Calibri" w:cs="Calibri"/>
          <w:szCs w:val="28"/>
        </w:rPr>
        <w:t>a</w:t>
      </w:r>
      <w:r w:rsidRPr="00351724">
        <w:rPr>
          <w:rFonts w:ascii="Calibri" w:eastAsia="Calibri" w:hAnsi="Calibri" w:cs="Calibri"/>
          <w:spacing w:val="1"/>
          <w:szCs w:val="28"/>
        </w:rPr>
        <w:t>i</w:t>
      </w:r>
      <w:r w:rsidRPr="00351724">
        <w:rPr>
          <w:rFonts w:ascii="Calibri" w:eastAsia="Calibri" w:hAnsi="Calibri" w:cs="Calibri"/>
          <w:szCs w:val="28"/>
        </w:rPr>
        <w:t>r</w:t>
      </w:r>
      <w:r w:rsidRPr="00351724">
        <w:rPr>
          <w:rFonts w:ascii="Calibri" w:eastAsia="Calibri" w:hAnsi="Calibri" w:cs="Calibri"/>
          <w:spacing w:val="-1"/>
          <w:szCs w:val="28"/>
        </w:rPr>
        <w:t xml:space="preserve">person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goi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 ac</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ra</w:t>
      </w:r>
      <w:r w:rsidRPr="00351724">
        <w:rPr>
          <w:rFonts w:ascii="Calibri" w:eastAsia="Calibri" w:hAnsi="Calibri" w:cs="Calibri"/>
          <w:spacing w:val="2"/>
          <w:szCs w:val="28"/>
        </w:rPr>
        <w:t>t</w:t>
      </w:r>
      <w:r w:rsidRPr="00351724">
        <w:rPr>
          <w:rFonts w:ascii="Calibri" w:eastAsia="Calibri" w:hAnsi="Calibri" w:cs="Calibri"/>
          <w:szCs w:val="28"/>
        </w:rPr>
        <w:t>ely</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pacing w:val="1"/>
          <w:szCs w:val="28"/>
        </w:rPr>
        <w:t>d</w:t>
      </w:r>
      <w:r w:rsidRPr="00351724">
        <w:rPr>
          <w:rFonts w:ascii="Calibri" w:eastAsia="Calibri" w:hAnsi="Calibri" w:cs="Calibri"/>
          <w:szCs w:val="28"/>
        </w:rPr>
        <w:t>.</w:t>
      </w:r>
      <w:r w:rsidRPr="00351724">
        <w:rPr>
          <w:rFonts w:ascii="Calibri" w:eastAsia="Calibri" w:hAnsi="Calibri" w:cs="Calibri"/>
          <w:spacing w:val="2"/>
          <w:szCs w:val="28"/>
        </w:rPr>
        <w:t xml:space="preserve"> </w:t>
      </w:r>
      <w:r w:rsidRPr="00351724">
        <w:rPr>
          <w:rFonts w:ascii="Calibri" w:eastAsia="Calibri" w:hAnsi="Calibri" w:cs="Calibri"/>
          <w:spacing w:val="-2"/>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ld e</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zCs w:val="28"/>
        </w:rPr>
        <w:t>are</w:t>
      </w:r>
      <w:r w:rsidRPr="00351724">
        <w:rPr>
          <w:rFonts w:ascii="Calibri" w:eastAsia="Calibri" w:hAnsi="Calibri" w:cs="Calibri"/>
          <w:spacing w:val="-3"/>
          <w:szCs w:val="28"/>
        </w:rPr>
        <w:t xml:space="preserve"> </w:t>
      </w:r>
      <w:r w:rsidRPr="00351724">
        <w:rPr>
          <w:rFonts w:ascii="Calibri" w:eastAsia="Calibri" w:hAnsi="Calibri" w:cs="Calibri"/>
          <w:szCs w:val="28"/>
        </w:rPr>
        <w:t>an</w:t>
      </w:r>
      <w:r w:rsidRPr="00351724">
        <w:rPr>
          <w:rFonts w:ascii="Calibri" w:eastAsia="Calibri" w:hAnsi="Calibri" w:cs="Calibri"/>
          <w:spacing w:val="2"/>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r</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 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zCs w:val="28"/>
        </w:rPr>
        <w:t xml:space="preserve">ord 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w</w:t>
      </w:r>
      <w:r w:rsidRPr="00351724">
        <w:rPr>
          <w:rFonts w:ascii="Calibri" w:eastAsia="Calibri" w:hAnsi="Calibri" w:cs="Calibri"/>
          <w:szCs w:val="28"/>
        </w:rPr>
        <w:t xml:space="preserve">are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ut</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zCs w:val="28"/>
        </w:rPr>
        <w:t>may</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u</w:t>
      </w:r>
      <w:r w:rsidRPr="00351724">
        <w:rPr>
          <w:rFonts w:ascii="Calibri" w:eastAsia="Calibri" w:hAnsi="Calibri" w:cs="Calibri"/>
          <w:spacing w:val="-1"/>
          <w:szCs w:val="28"/>
        </w:rPr>
        <w:t>b</w:t>
      </w:r>
      <w:r w:rsidRPr="00351724">
        <w:rPr>
          <w:rFonts w:ascii="Calibri" w:eastAsia="Calibri" w:hAnsi="Calibri" w:cs="Calibri"/>
          <w:szCs w:val="28"/>
        </w:rPr>
        <w:t>mi</w:t>
      </w:r>
      <w:r w:rsidRPr="00351724">
        <w:rPr>
          <w:rFonts w:ascii="Calibri" w:eastAsia="Calibri" w:hAnsi="Calibri" w:cs="Calibri"/>
          <w:spacing w:val="1"/>
          <w:szCs w:val="28"/>
        </w:rPr>
        <w:t>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 Co</w:t>
      </w:r>
      <w:r w:rsidRPr="00351724">
        <w:rPr>
          <w:rFonts w:ascii="Calibri" w:eastAsia="Calibri" w:hAnsi="Calibri" w:cs="Calibri"/>
          <w:spacing w:val="1"/>
          <w:szCs w:val="28"/>
        </w:rPr>
        <w:t>u</w:t>
      </w:r>
      <w:r w:rsidRPr="00351724">
        <w:rPr>
          <w:rFonts w:ascii="Calibri" w:eastAsia="Calibri" w:hAnsi="Calibri" w:cs="Calibri"/>
          <w:szCs w:val="28"/>
        </w:rPr>
        <w:t>rt if there is legal challenge. It 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5"/>
          <w:szCs w:val="28"/>
        </w:rPr>
        <w:t>e</w:t>
      </w:r>
      <w:r w:rsidRPr="00351724">
        <w:rPr>
          <w:rFonts w:ascii="Calibri" w:eastAsia="Calibri" w:hAnsi="Calibri" w:cs="Calibri"/>
          <w:szCs w:val="28"/>
        </w:rPr>
        <w:t>s</w:t>
      </w:r>
      <w:r w:rsidRPr="00351724">
        <w:rPr>
          <w:rFonts w:ascii="Calibri" w:eastAsia="Calibri" w:hAnsi="Calibri" w:cs="Calibri"/>
          <w:spacing w:val="-2"/>
          <w:szCs w:val="28"/>
        </w:rPr>
        <w:t>p</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b</w:t>
      </w:r>
      <w:r w:rsidRPr="00351724">
        <w:rPr>
          <w:rFonts w:ascii="Calibri" w:eastAsia="Calibri" w:hAnsi="Calibri" w:cs="Calibri"/>
          <w:spacing w:val="-2"/>
          <w:szCs w:val="28"/>
        </w:rPr>
        <w:t>i</w:t>
      </w:r>
      <w:r w:rsidRPr="00351724">
        <w:rPr>
          <w:rFonts w:ascii="Calibri" w:eastAsia="Calibri" w:hAnsi="Calibri" w:cs="Calibri"/>
          <w:szCs w:val="28"/>
        </w:rPr>
        <w:t>li</w:t>
      </w:r>
      <w:r w:rsidRPr="00351724">
        <w:rPr>
          <w:rFonts w:ascii="Calibri" w:eastAsia="Calibri" w:hAnsi="Calibri" w:cs="Calibri"/>
          <w:spacing w:val="1"/>
          <w:szCs w:val="28"/>
        </w:rPr>
        <w:t>t</w:t>
      </w:r>
      <w:r w:rsidRPr="00351724">
        <w:rPr>
          <w:rFonts w:ascii="Calibri" w:eastAsia="Calibri" w:hAnsi="Calibri" w:cs="Calibri"/>
          <w:szCs w:val="28"/>
        </w:rPr>
        <w:t xml:space="preserve">y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pacing w:val="1"/>
          <w:szCs w:val="28"/>
        </w:rPr>
        <w:t>h</w:t>
      </w:r>
      <w:r w:rsidRPr="00351724">
        <w:rPr>
          <w:rFonts w:ascii="Calibri" w:eastAsia="Calibri" w:hAnsi="Calibri" w:cs="Calibri"/>
          <w:szCs w:val="28"/>
        </w:rPr>
        <w:t>air</w:t>
      </w:r>
      <w:r w:rsidRPr="00351724">
        <w:rPr>
          <w:rFonts w:ascii="Calibri" w:eastAsia="Calibri" w:hAnsi="Calibri" w:cs="Calibri"/>
          <w:spacing w:val="1"/>
          <w:szCs w:val="28"/>
        </w:rPr>
        <w:t>person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th</w:t>
      </w:r>
      <w:r w:rsidRPr="00351724">
        <w:rPr>
          <w:rFonts w:ascii="Calibri" w:eastAsia="Calibri" w:hAnsi="Calibri" w:cs="Calibri"/>
          <w:szCs w:val="28"/>
        </w:rPr>
        <w:t>at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mi</w:t>
      </w:r>
      <w:r w:rsidRPr="00351724">
        <w:rPr>
          <w:rFonts w:ascii="Calibri" w:eastAsia="Calibri" w:hAnsi="Calibri" w:cs="Calibri"/>
          <w:spacing w:val="-1"/>
          <w:szCs w:val="28"/>
        </w:rPr>
        <w:t>n</w:t>
      </w:r>
      <w:r w:rsidRPr="00351724">
        <w:rPr>
          <w:rFonts w:ascii="Calibri" w:eastAsia="Calibri" w:hAnsi="Calibri" w:cs="Calibri"/>
          <w:spacing w:val="1"/>
          <w:szCs w:val="28"/>
        </w:rPr>
        <w:t>ut</w:t>
      </w:r>
      <w:r w:rsidRPr="00351724">
        <w:rPr>
          <w:rFonts w:ascii="Calibri" w:eastAsia="Calibri" w:hAnsi="Calibri" w:cs="Calibri"/>
          <w:szCs w:val="28"/>
        </w:rPr>
        <w:t>es 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zCs w:val="28"/>
        </w:rPr>
        <w:t>or</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are </w:t>
      </w:r>
      <w:r w:rsidRPr="00351724">
        <w:rPr>
          <w:rFonts w:ascii="Calibri" w:eastAsia="Calibri" w:hAnsi="Calibri" w:cs="Calibri"/>
          <w:spacing w:val="1"/>
          <w:szCs w:val="28"/>
        </w:rPr>
        <w:t>f</w:t>
      </w:r>
      <w:r w:rsidRPr="00351724">
        <w:rPr>
          <w:rFonts w:ascii="Calibri" w:eastAsia="Calibri" w:hAnsi="Calibri" w:cs="Calibri"/>
          <w:szCs w:val="28"/>
        </w:rPr>
        <w:t>ac</w:t>
      </w:r>
      <w:r w:rsidRPr="00351724">
        <w:rPr>
          <w:rFonts w:ascii="Calibri" w:eastAsia="Calibri" w:hAnsi="Calibri" w:cs="Calibri"/>
          <w:spacing w:val="-2"/>
          <w:szCs w:val="28"/>
        </w:rPr>
        <w:t>t</w:t>
      </w:r>
      <w:r w:rsidRPr="00351724">
        <w:rPr>
          <w:rFonts w:ascii="Calibri" w:eastAsia="Calibri" w:hAnsi="Calibri" w:cs="Calibri"/>
          <w:spacing w:val="1"/>
          <w:szCs w:val="28"/>
        </w:rPr>
        <w:t>u</w:t>
      </w:r>
      <w:r w:rsidRPr="00351724">
        <w:rPr>
          <w:rFonts w:ascii="Calibri" w:eastAsia="Calibri" w:hAnsi="Calibri" w:cs="Calibri"/>
          <w:szCs w:val="28"/>
        </w:rPr>
        <w:t>ally co</w:t>
      </w:r>
      <w:r w:rsidRPr="00351724">
        <w:rPr>
          <w:rFonts w:ascii="Calibri" w:eastAsia="Calibri" w:hAnsi="Calibri" w:cs="Calibri"/>
          <w:spacing w:val="1"/>
          <w:szCs w:val="28"/>
        </w:rPr>
        <w:t>r</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3"/>
          <w:szCs w:val="28"/>
        </w:rPr>
        <w:t>c</w:t>
      </w:r>
      <w:r w:rsidRPr="00351724">
        <w:rPr>
          <w:rFonts w:ascii="Calibri" w:eastAsia="Calibri" w:hAnsi="Calibri" w:cs="Calibri"/>
          <w:szCs w:val="28"/>
        </w:rPr>
        <w:t>t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 xml:space="preserve">rly </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3"/>
          <w:szCs w:val="28"/>
        </w:rPr>
        <w:t>s</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p>
    <w:p w14:paraId="76B9F4D2" w14:textId="77777777" w:rsidR="007C1E86" w:rsidRPr="00351724" w:rsidRDefault="007C1E86" w:rsidP="007C1E86">
      <w:pPr>
        <w:spacing w:line="275" w:lineRule="auto"/>
        <w:ind w:left="840" w:right="143" w:hanging="578"/>
        <w:rPr>
          <w:rFonts w:ascii="Calibri" w:eastAsia="Calibri" w:hAnsi="Calibri" w:cs="Calibri"/>
          <w:szCs w:val="28"/>
        </w:rPr>
      </w:pPr>
    </w:p>
    <w:p w14:paraId="56F2027D" w14:textId="77777777" w:rsidR="007C1E86" w:rsidRDefault="007C1E86" w:rsidP="007C1E86">
      <w:pPr>
        <w:ind w:left="840" w:right="99" w:hanging="578"/>
        <w:rPr>
          <w:rFonts w:ascii="Calibri" w:eastAsia="Calibri" w:hAnsi="Calibri" w:cs="Calibri"/>
          <w:spacing w:val="-2"/>
          <w:szCs w:val="28"/>
        </w:rPr>
      </w:pPr>
      <w:r w:rsidRPr="00351724">
        <w:rPr>
          <w:rFonts w:ascii="Calibri" w:eastAsia="Calibri" w:hAnsi="Calibri" w:cs="Calibri"/>
          <w:szCs w:val="28"/>
        </w:rPr>
        <w:t>9.</w:t>
      </w:r>
      <w:r w:rsidRPr="00351724">
        <w:rPr>
          <w:rFonts w:ascii="Calibri" w:eastAsia="Calibri" w:hAnsi="Calibri" w:cs="Calibri"/>
          <w:spacing w:val="1"/>
          <w:szCs w:val="28"/>
        </w:rPr>
        <w:t>2</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pacing w:val="-1"/>
          <w:szCs w:val="28"/>
        </w:rPr>
        <w:t>c</w:t>
      </w:r>
      <w:r w:rsidRPr="00351724">
        <w:rPr>
          <w:rFonts w:ascii="Calibri" w:eastAsia="Calibri" w:hAnsi="Calibri" w:cs="Calibri"/>
          <w:szCs w:val="28"/>
        </w:rPr>
        <w:t>ome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2"/>
          <w:szCs w:val="28"/>
        </w:rPr>
        <w:t>s</w:t>
      </w:r>
      <w:r w:rsidRPr="00351724">
        <w:rPr>
          <w:rFonts w:ascii="Calibri" w:eastAsia="Calibri" w:hAnsi="Calibri" w:cs="Calibri"/>
          <w:szCs w:val="28"/>
        </w:rPr>
        <w:t>socia</w:t>
      </w:r>
      <w:r w:rsidRPr="00351724">
        <w:rPr>
          <w:rFonts w:ascii="Calibri" w:eastAsia="Calibri" w:hAnsi="Calibri" w:cs="Calibri"/>
          <w:spacing w:val="1"/>
          <w:szCs w:val="28"/>
        </w:rPr>
        <w:t>t</w:t>
      </w:r>
      <w:r w:rsidRPr="00351724">
        <w:rPr>
          <w:rFonts w:ascii="Calibri" w:eastAsia="Calibri" w:hAnsi="Calibri" w:cs="Calibri"/>
          <w:szCs w:val="28"/>
        </w:rPr>
        <w:t>ed vie</w:t>
      </w:r>
      <w:r w:rsidRPr="00351724">
        <w:rPr>
          <w:rFonts w:ascii="Calibri" w:eastAsia="Calibri" w:hAnsi="Calibri" w:cs="Calibri"/>
          <w:spacing w:val="-1"/>
          <w:szCs w:val="28"/>
        </w:rPr>
        <w:t>w</w:t>
      </w:r>
      <w:r w:rsidRPr="00351724">
        <w:rPr>
          <w:rFonts w:ascii="Calibri" w:eastAsia="Calibri" w:hAnsi="Calibri" w:cs="Calibri"/>
          <w:spacing w:val="1"/>
          <w:szCs w:val="28"/>
        </w:rPr>
        <w:t>p</w:t>
      </w:r>
      <w:r w:rsidRPr="00351724">
        <w:rPr>
          <w:rFonts w:ascii="Calibri" w:eastAsia="Calibri" w:hAnsi="Calibri" w:cs="Calibri"/>
          <w:szCs w:val="28"/>
        </w:rPr>
        <w:t>oi</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 xml:space="preserve">s </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ld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zCs w:val="28"/>
        </w:rPr>
        <w:t>or</w:t>
      </w:r>
      <w:r w:rsidRPr="00351724">
        <w:rPr>
          <w:rFonts w:ascii="Calibri" w:eastAsia="Calibri" w:hAnsi="Calibri" w:cs="Calibri"/>
          <w:spacing w:val="-1"/>
          <w:szCs w:val="28"/>
        </w:rPr>
        <w:t>d</w:t>
      </w:r>
      <w:r w:rsidRPr="00351724">
        <w:rPr>
          <w:rFonts w:ascii="Calibri" w:eastAsia="Calibri" w:hAnsi="Calibri" w:cs="Calibri"/>
          <w:szCs w:val="28"/>
        </w:rPr>
        <w:t>ed on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pacing w:val="-3"/>
          <w:szCs w:val="28"/>
        </w:rPr>
        <w:t>Interests</w:t>
      </w:r>
      <w:r w:rsidRPr="00351724">
        <w:rPr>
          <w:rFonts w:ascii="Calibri" w:eastAsia="Calibri" w:hAnsi="Calibri" w:cs="Calibri"/>
          <w:spacing w:val="1"/>
          <w:szCs w:val="28"/>
        </w:rPr>
        <w:t xml:space="preserve"> M</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l</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Pr>
          <w:rFonts w:ascii="Calibri" w:eastAsia="Calibri" w:hAnsi="Calibri" w:cs="Calibri"/>
          <w:szCs w:val="28"/>
        </w:rPr>
        <w:t>, an example of</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1"/>
          <w:szCs w:val="28"/>
        </w:rPr>
        <w:t xml:space="preserve"> c</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at</w:t>
      </w:r>
      <w:r>
        <w:rPr>
          <w:rFonts w:ascii="Calibri" w:eastAsia="Calibri" w:hAnsi="Calibri" w:cs="Calibri"/>
          <w:spacing w:val="-1"/>
          <w:szCs w:val="28"/>
        </w:rPr>
        <w:t xml:space="preserve"> </w:t>
      </w:r>
      <w:r w:rsidRPr="00351724">
        <w:rPr>
          <w:rFonts w:ascii="Calibri" w:eastAsia="Calibri" w:hAnsi="Calibri" w:cs="Calibri"/>
          <w:spacing w:val="-1"/>
          <w:szCs w:val="28"/>
        </w:rPr>
        <w:t xml:space="preserve">the end of this document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v</w:t>
      </w:r>
      <w:r w:rsidRPr="00351724">
        <w:rPr>
          <w:rFonts w:ascii="Calibri" w:eastAsia="Calibri" w:hAnsi="Calibri" w:cs="Calibri"/>
          <w:spacing w:val="-3"/>
          <w:szCs w:val="28"/>
        </w:rPr>
        <w:t>i</w:t>
      </w:r>
      <w:r w:rsidRPr="00351724">
        <w:rPr>
          <w:rFonts w:ascii="Calibri" w:eastAsia="Calibri" w:hAnsi="Calibri" w:cs="Calibri"/>
          <w:spacing w:val="1"/>
          <w:szCs w:val="28"/>
        </w:rPr>
        <w:t>d</w:t>
      </w:r>
      <w:r w:rsidRPr="00351724">
        <w:rPr>
          <w:rFonts w:ascii="Calibri" w:eastAsia="Calibri" w:hAnsi="Calibri" w:cs="Calibri"/>
          <w:szCs w:val="28"/>
        </w:rPr>
        <w:t>es a</w:t>
      </w:r>
      <w:r w:rsidRPr="00351724">
        <w:rPr>
          <w:rFonts w:ascii="Calibri" w:eastAsia="Calibri" w:hAnsi="Calibri" w:cs="Calibri"/>
          <w:spacing w:val="1"/>
          <w:szCs w:val="28"/>
        </w:rPr>
        <w:t xml:space="preserve"> f</w:t>
      </w:r>
      <w:r w:rsidRPr="00351724">
        <w:rPr>
          <w:rFonts w:ascii="Calibri" w:eastAsia="Calibri" w:hAnsi="Calibri" w:cs="Calibri"/>
          <w:szCs w:val="28"/>
        </w:rPr>
        <w:t>ra</w:t>
      </w:r>
      <w:r w:rsidRPr="00351724">
        <w:rPr>
          <w:rFonts w:ascii="Calibri" w:eastAsia="Calibri" w:hAnsi="Calibri" w:cs="Calibri"/>
          <w:spacing w:val="-2"/>
          <w:szCs w:val="28"/>
        </w:rPr>
        <w:t>m</w:t>
      </w:r>
      <w:r w:rsidRPr="00351724">
        <w:rPr>
          <w:rFonts w:ascii="Calibri" w:eastAsia="Calibri" w:hAnsi="Calibri" w:cs="Calibri"/>
          <w:szCs w:val="28"/>
        </w:rPr>
        <w:t xml:space="preserve">ework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pacing w:val="-2"/>
          <w:szCs w:val="28"/>
        </w:rPr>
        <w:t>or</w:t>
      </w:r>
      <w:r w:rsidRPr="00351724">
        <w:rPr>
          <w:rFonts w:ascii="Calibri" w:eastAsia="Calibri" w:hAnsi="Calibri" w:cs="Calibri"/>
          <w:spacing w:val="1"/>
          <w:szCs w:val="28"/>
        </w:rPr>
        <w:t>p</w:t>
      </w:r>
      <w:r w:rsidRPr="00351724">
        <w:rPr>
          <w:rFonts w:ascii="Calibri" w:eastAsia="Calibri" w:hAnsi="Calibri" w:cs="Calibri"/>
          <w:szCs w:val="28"/>
        </w:rPr>
        <w:t xml:space="preserve">orates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al</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h</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a</w:t>
      </w:r>
      <w:r w:rsidRPr="00351724">
        <w:rPr>
          <w:rFonts w:ascii="Calibri" w:eastAsia="Calibri" w:hAnsi="Calibri" w:cs="Calibri"/>
          <w:spacing w:val="-3"/>
          <w:szCs w:val="28"/>
        </w:rPr>
        <w:t>c</w:t>
      </w:r>
      <w:r w:rsidRPr="00351724">
        <w:rPr>
          <w:rFonts w:ascii="Calibri" w:eastAsia="Calibri" w:hAnsi="Calibri" w:cs="Calibri"/>
          <w:spacing w:val="1"/>
          <w:szCs w:val="28"/>
        </w:rPr>
        <w:t>h</w:t>
      </w:r>
      <w:r w:rsidRPr="00351724">
        <w:rPr>
          <w:rFonts w:ascii="Calibri" w:eastAsia="Calibri" w:hAnsi="Calibri" w:cs="Calibri"/>
          <w:szCs w:val="28"/>
        </w:rPr>
        <w:t>.</w:t>
      </w:r>
      <w:r w:rsidRPr="00351724">
        <w:rPr>
          <w:rFonts w:ascii="Calibri" w:eastAsia="Calibri" w:hAnsi="Calibri" w:cs="Calibri"/>
          <w:spacing w:val="6"/>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m</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2"/>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ed</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pacing w:val="-2"/>
          <w:szCs w:val="28"/>
        </w:rPr>
        <w:t>r</w:t>
      </w:r>
      <w:r w:rsidRPr="00351724">
        <w:rPr>
          <w:rFonts w:ascii="Calibri" w:eastAsia="Calibri" w:hAnsi="Calibri" w:cs="Calibri"/>
          <w:spacing w:val="1"/>
          <w:szCs w:val="28"/>
        </w:rPr>
        <w:t>u</w:t>
      </w:r>
      <w:r w:rsidRPr="00351724">
        <w:rPr>
          <w:rFonts w:ascii="Calibri" w:eastAsia="Calibri" w:hAnsi="Calibri" w:cs="Calibri"/>
          <w:spacing w:val="-1"/>
          <w:szCs w:val="28"/>
        </w:rPr>
        <w:t>ct</w:t>
      </w:r>
      <w:r w:rsidRPr="00351724">
        <w:rPr>
          <w:rFonts w:ascii="Calibri" w:eastAsia="Calibri" w:hAnsi="Calibri" w:cs="Calibri"/>
          <w:spacing w:val="1"/>
          <w:szCs w:val="28"/>
        </w:rPr>
        <w:t>u</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eco</w:t>
      </w:r>
      <w:r w:rsidRPr="00351724">
        <w:rPr>
          <w:rFonts w:ascii="Calibri" w:eastAsia="Calibri" w:hAnsi="Calibri" w:cs="Calibri"/>
          <w:spacing w:val="1"/>
          <w:szCs w:val="28"/>
        </w:rPr>
        <w:t>rd</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w:t>
      </w:r>
      <w:r w:rsidRPr="00351724">
        <w:rPr>
          <w:rFonts w:ascii="Calibri" w:eastAsia="Calibri" w:hAnsi="Calibri" w:cs="Calibri"/>
          <w:szCs w:val="28"/>
        </w:rPr>
        <w:t xml:space="preserve">ay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pacing w:val="1"/>
          <w:szCs w:val="28"/>
        </w:rPr>
        <w:t>nd</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d </w:t>
      </w:r>
      <w:r w:rsidRPr="00351724">
        <w:rPr>
          <w:rFonts w:ascii="Calibri" w:eastAsia="Calibri" w:hAnsi="Calibri" w:cs="Calibri"/>
          <w:spacing w:val="1"/>
          <w:szCs w:val="28"/>
        </w:rPr>
        <w:t>th</w:t>
      </w:r>
      <w:r w:rsidRPr="00351724">
        <w:rPr>
          <w:rFonts w:ascii="Calibri" w:eastAsia="Calibri" w:hAnsi="Calibri" w:cs="Calibri"/>
          <w:szCs w:val="28"/>
        </w:rPr>
        <w:t>ose</w:t>
      </w:r>
      <w:r w:rsidRPr="00351724">
        <w:rPr>
          <w:rFonts w:ascii="Calibri" w:eastAsia="Calibri" w:hAnsi="Calibri" w:cs="Calibri"/>
          <w:spacing w:val="-1"/>
          <w:szCs w:val="28"/>
        </w:rPr>
        <w:t xml:space="preserve"> 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 xml:space="preserve">ere </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zCs w:val="28"/>
        </w:rPr>
        <w:t>a</w:t>
      </w:r>
      <w:r w:rsidRPr="00351724">
        <w:rPr>
          <w:rFonts w:ascii="Calibri" w:eastAsia="Calibri" w:hAnsi="Calibri" w:cs="Calibri"/>
          <w:spacing w:val="1"/>
          <w:szCs w:val="28"/>
        </w:rPr>
        <w:t>bl</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is</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ss</w:t>
      </w:r>
      <w:r w:rsidRPr="00351724">
        <w:rPr>
          <w:rFonts w:ascii="Calibri" w:eastAsia="Calibri" w:hAnsi="Calibri" w:cs="Calibri"/>
          <w:spacing w:val="-3"/>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t</w:t>
      </w:r>
      <w:r w:rsidRPr="00351724">
        <w:rPr>
          <w:rFonts w:ascii="Calibri" w:eastAsia="Calibri" w:hAnsi="Calibri" w:cs="Calibri"/>
          <w:spacing w:val="-2"/>
          <w:szCs w:val="28"/>
        </w:rPr>
        <w:t>o</w:t>
      </w:r>
      <w:r w:rsidRPr="00351724">
        <w:rPr>
          <w:rFonts w:ascii="Calibri" w:eastAsia="Calibri" w:hAnsi="Calibri" w:cs="Calibri"/>
          <w:szCs w:val="28"/>
        </w:rPr>
        <w:t xml:space="preserve">ok </w:t>
      </w:r>
      <w:r w:rsidRPr="00351724">
        <w:rPr>
          <w:rFonts w:ascii="Calibri" w:eastAsia="Calibri" w:hAnsi="Calibri" w:cs="Calibri"/>
          <w:spacing w:val="1"/>
          <w:szCs w:val="28"/>
        </w:rPr>
        <w:t>p</w:t>
      </w:r>
      <w:r w:rsidRPr="00351724">
        <w:rPr>
          <w:rFonts w:ascii="Calibri" w:eastAsia="Calibri" w:hAnsi="Calibri" w:cs="Calibri"/>
          <w:szCs w:val="28"/>
        </w:rPr>
        <w:t>lace,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 o</w:t>
      </w:r>
      <w:r w:rsidRPr="00351724">
        <w:rPr>
          <w:rFonts w:ascii="Calibri" w:eastAsia="Calibri" w:hAnsi="Calibri" w:cs="Calibri"/>
          <w:spacing w:val="1"/>
          <w:szCs w:val="28"/>
        </w:rPr>
        <w:t>ut</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2"/>
          <w:szCs w:val="28"/>
        </w:rPr>
        <w:t>m</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ere agre</w:t>
      </w:r>
      <w:r w:rsidRPr="00351724">
        <w:rPr>
          <w:rFonts w:ascii="Calibri" w:eastAsia="Calibri" w:hAnsi="Calibri" w:cs="Calibri"/>
          <w:spacing w:val="1"/>
          <w:szCs w:val="28"/>
        </w:rPr>
        <w:t>ed</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2"/>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ilst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2"/>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ut</w:t>
      </w:r>
      <w:r w:rsidRPr="00351724">
        <w:rPr>
          <w:rFonts w:ascii="Calibri" w:eastAsia="Calibri" w:hAnsi="Calibri" w:cs="Calibri"/>
          <w:szCs w:val="28"/>
        </w:rPr>
        <w:t>es</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ld 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zCs w:val="28"/>
        </w:rPr>
        <w:t xml:space="preserve">ord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is</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ssi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 xml:space="preserve">ook </w:t>
      </w:r>
      <w:r w:rsidRPr="00351724">
        <w:rPr>
          <w:rFonts w:ascii="Calibri" w:eastAsia="Calibri" w:hAnsi="Calibri" w:cs="Calibri"/>
          <w:spacing w:val="1"/>
          <w:szCs w:val="28"/>
        </w:rPr>
        <w:t>p</w:t>
      </w:r>
      <w:r w:rsidRPr="00351724">
        <w:rPr>
          <w:rFonts w:ascii="Calibri" w:eastAsia="Calibri" w:hAnsi="Calibri" w:cs="Calibri"/>
          <w:szCs w:val="28"/>
        </w:rPr>
        <w:t xml:space="preserve">lace,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m</w:t>
      </w:r>
      <w:r w:rsidRPr="00351724">
        <w:rPr>
          <w:rFonts w:ascii="Calibri" w:eastAsia="Calibri" w:hAnsi="Calibri" w:cs="Calibri"/>
          <w:spacing w:val="-1"/>
          <w:szCs w:val="28"/>
        </w:rPr>
        <w:t>p</w:t>
      </w:r>
      <w:r w:rsidRPr="00351724">
        <w:rPr>
          <w:rFonts w:ascii="Calibri" w:eastAsia="Calibri" w:hAnsi="Calibri" w:cs="Calibri"/>
          <w:spacing w:val="1"/>
          <w:szCs w:val="28"/>
        </w:rPr>
        <w:t>h</w:t>
      </w:r>
      <w:r w:rsidRPr="00351724">
        <w:rPr>
          <w:rFonts w:ascii="Calibri" w:eastAsia="Calibri" w:hAnsi="Calibri" w:cs="Calibri"/>
          <w:szCs w:val="28"/>
        </w:rPr>
        <w:t>asis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pacing w:val="1"/>
          <w:szCs w:val="28"/>
        </w:rPr>
        <w:t>d</w:t>
      </w:r>
      <w:r w:rsidRPr="00351724">
        <w:rPr>
          <w:rFonts w:ascii="Calibri" w:eastAsia="Calibri" w:hAnsi="Calibri" w:cs="Calibri"/>
          <w:szCs w:val="28"/>
        </w:rPr>
        <w:t xml:space="preserve">s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on</w:t>
      </w:r>
      <w:r w:rsidRPr="00351724">
        <w:rPr>
          <w:rFonts w:ascii="Calibri" w:eastAsia="Calibri" w:hAnsi="Calibri" w:cs="Calibri"/>
          <w:spacing w:val="-1"/>
          <w:szCs w:val="28"/>
        </w:rPr>
        <w:t xml:space="preserve"> </w:t>
      </w:r>
      <w:r w:rsidRPr="00351724">
        <w:rPr>
          <w:rFonts w:ascii="Calibri" w:eastAsia="Calibri" w:hAnsi="Calibri" w:cs="Calibri"/>
          <w:szCs w:val="28"/>
        </w:rPr>
        <w:t>an</w:t>
      </w:r>
      <w:r w:rsidRPr="00351724">
        <w:rPr>
          <w:rFonts w:ascii="Calibri" w:eastAsia="Calibri" w:hAnsi="Calibri" w:cs="Calibri"/>
          <w:spacing w:val="4"/>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alysis</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2"/>
          <w:szCs w:val="28"/>
        </w:rPr>
        <w:t>i</w:t>
      </w:r>
      <w:r w:rsidRPr="00351724">
        <w:rPr>
          <w:rFonts w:ascii="Calibri" w:eastAsia="Calibri" w:hAnsi="Calibri" w:cs="Calibri"/>
          <w:szCs w:val="28"/>
        </w:rPr>
        <w:t>s</w:t>
      </w:r>
      <w:r w:rsidRPr="00351724">
        <w:rPr>
          <w:rFonts w:ascii="Calibri" w:eastAsia="Calibri" w:hAnsi="Calibri" w:cs="Calibri"/>
          <w:spacing w:val="-1"/>
          <w:szCs w:val="28"/>
        </w:rPr>
        <w:t>k</w:t>
      </w:r>
      <w:r w:rsidRPr="00351724">
        <w:rPr>
          <w:rFonts w:ascii="Calibri" w:eastAsia="Calibri" w:hAnsi="Calibri" w:cs="Calibri"/>
          <w:szCs w:val="28"/>
        </w:rPr>
        <w:t>s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2"/>
          <w:szCs w:val="28"/>
        </w:rPr>
        <w:t>e</w:t>
      </w:r>
      <w:r w:rsidRPr="00351724">
        <w:rPr>
          <w:rFonts w:ascii="Calibri" w:eastAsia="Calibri" w:hAnsi="Calibri" w:cs="Calibri"/>
          <w:spacing w:val="1"/>
          <w:szCs w:val="28"/>
        </w:rPr>
        <w:t>f</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s 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ach</w:t>
      </w:r>
      <w:r w:rsidRPr="00351724">
        <w:rPr>
          <w:rFonts w:ascii="Calibri" w:eastAsia="Calibri" w:hAnsi="Calibri" w:cs="Calibri"/>
          <w:spacing w:val="-2"/>
          <w:szCs w:val="28"/>
        </w:rPr>
        <w:t>ed to the different options and the identification of those responsible for undertaking the agreed actions as well as the timescale in which those agreed actions will be taken.</w:t>
      </w:r>
    </w:p>
    <w:p w14:paraId="1D566C53" w14:textId="77777777" w:rsidR="007C1E86" w:rsidRPr="00351724" w:rsidRDefault="007C1E86" w:rsidP="007C1E86">
      <w:pPr>
        <w:ind w:left="840" w:right="60"/>
        <w:jc w:val="both"/>
        <w:rPr>
          <w:rFonts w:ascii="Calibri" w:eastAsia="Calibri" w:hAnsi="Calibri" w:cs="Calibri"/>
          <w:szCs w:val="28"/>
        </w:rPr>
      </w:pPr>
      <w:r w:rsidRPr="00351724">
        <w:rPr>
          <w:rFonts w:ascii="Calibri" w:eastAsia="Calibri" w:hAnsi="Calibri" w:cs="Calibri"/>
          <w:szCs w:val="28"/>
        </w:rPr>
        <w:t>In</w:t>
      </w:r>
      <w:r w:rsidRPr="00351724">
        <w:rPr>
          <w:rFonts w:ascii="Calibri" w:eastAsia="Calibri" w:hAnsi="Calibri" w:cs="Calibri"/>
          <w:spacing w:val="3"/>
          <w:szCs w:val="28"/>
        </w:rPr>
        <w:t xml:space="preserve"> </w:t>
      </w:r>
      <w:r w:rsidRPr="00351724">
        <w:rPr>
          <w:rFonts w:ascii="Calibri" w:eastAsia="Calibri" w:hAnsi="Calibri" w:cs="Calibri"/>
          <w:szCs w:val="28"/>
        </w:rPr>
        <w:t>li</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3"/>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4"/>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d</w:t>
      </w:r>
      <w:r w:rsidRPr="00351724">
        <w:rPr>
          <w:rFonts w:ascii="Calibri" w:eastAsia="Calibri" w:hAnsi="Calibri" w:cs="Calibri"/>
          <w:szCs w:val="28"/>
        </w:rPr>
        <w:t>ely ac</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pt</w:t>
      </w:r>
      <w:r w:rsidRPr="00351724">
        <w:rPr>
          <w:rFonts w:ascii="Calibri" w:eastAsia="Calibri" w:hAnsi="Calibri" w:cs="Calibri"/>
          <w:szCs w:val="28"/>
        </w:rPr>
        <w:t>ed</w:t>
      </w:r>
      <w:r w:rsidRPr="00351724">
        <w:rPr>
          <w:rFonts w:ascii="Calibri" w:eastAsia="Calibri" w:hAnsi="Calibri" w:cs="Calibri"/>
          <w:spacing w:val="4"/>
          <w:szCs w:val="28"/>
        </w:rPr>
        <w:t xml:space="preserve"> </w:t>
      </w:r>
      <w:r>
        <w:rPr>
          <w:rFonts w:ascii="Calibri" w:eastAsia="Calibri" w:hAnsi="Calibri" w:cs="Calibri"/>
          <w:spacing w:val="1"/>
          <w:szCs w:val="28"/>
        </w:rPr>
        <w:t>b</w:t>
      </w:r>
      <w:r w:rsidRPr="00351724">
        <w:rPr>
          <w:rFonts w:ascii="Calibri" w:eastAsia="Calibri" w:hAnsi="Calibri" w:cs="Calibri"/>
          <w:spacing w:val="1"/>
          <w:szCs w:val="28"/>
        </w:rPr>
        <w:t>est</w:t>
      </w:r>
      <w:r w:rsidRPr="00351724">
        <w:rPr>
          <w:rFonts w:ascii="Calibri" w:eastAsia="Calibri" w:hAnsi="Calibri" w:cs="Calibri"/>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rac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w:t>
      </w:r>
      <w:r w:rsidRPr="00351724">
        <w:rPr>
          <w:rFonts w:ascii="Calibri" w:eastAsia="Calibri" w:hAnsi="Calibri" w:cs="Calibri"/>
          <w:spacing w:val="1"/>
          <w:szCs w:val="28"/>
        </w:rPr>
        <w:t>b</w:t>
      </w:r>
      <w:r w:rsidRPr="00351724">
        <w:rPr>
          <w:rFonts w:ascii="Calibri" w:eastAsia="Calibri" w:hAnsi="Calibri" w:cs="Calibri"/>
          <w:szCs w:val="28"/>
        </w:rPr>
        <w:t>al</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zCs w:val="28"/>
        </w:rPr>
        <w:t>’</w:t>
      </w:r>
      <w:r w:rsidRPr="00351724">
        <w:rPr>
          <w:rFonts w:ascii="Calibri" w:eastAsia="Calibri" w:hAnsi="Calibri" w:cs="Calibri"/>
          <w:spacing w:val="3"/>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pp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zCs w:val="28"/>
        </w:rPr>
        <w:t>ach</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zCs w:val="28"/>
        </w:rPr>
        <w:t>o</w:t>
      </w:r>
      <w:r w:rsidRPr="00351724">
        <w:rPr>
          <w:rFonts w:ascii="Calibri" w:eastAsia="Calibri" w:hAnsi="Calibri" w:cs="Calibri"/>
          <w:spacing w:val="1"/>
          <w:szCs w:val="28"/>
        </w:rPr>
        <w:t>pt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ach</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zCs w:val="28"/>
        </w:rPr>
        <w:t>Interests</w:t>
      </w:r>
      <w:r w:rsidRPr="00351724">
        <w:rPr>
          <w:rFonts w:ascii="Calibri" w:eastAsia="Calibri" w:hAnsi="Calibri" w:cs="Calibri"/>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 </w:t>
      </w:r>
      <w:r w:rsidRPr="00351724">
        <w:rPr>
          <w:rFonts w:ascii="Calibri" w:eastAsia="Calibri" w:hAnsi="Calibri" w:cs="Calibri"/>
          <w:spacing w:val="1"/>
          <w:szCs w:val="28"/>
        </w:rPr>
        <w:t>M</w:t>
      </w:r>
      <w:r w:rsidRPr="00351724">
        <w:rPr>
          <w:rFonts w:ascii="Calibri" w:eastAsia="Calibri" w:hAnsi="Calibri" w:cs="Calibri"/>
          <w:szCs w:val="28"/>
        </w:rPr>
        <w:t>e</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al,</w:t>
      </w:r>
      <w:r w:rsidRPr="00351724">
        <w:rPr>
          <w:rFonts w:ascii="Calibri" w:eastAsia="Calibri" w:hAnsi="Calibri" w:cs="Calibri"/>
          <w:spacing w:val="4"/>
          <w:szCs w:val="28"/>
        </w:rPr>
        <w:t xml:space="preserve"> </w:t>
      </w:r>
      <w:r w:rsidRPr="00351724">
        <w:rPr>
          <w:rFonts w:ascii="Calibri" w:eastAsia="Calibri" w:hAnsi="Calibri" w:cs="Calibri"/>
          <w:szCs w:val="28"/>
        </w:rPr>
        <w:t>e</w:t>
      </w:r>
      <w:r w:rsidRPr="00351724">
        <w:rPr>
          <w:rFonts w:ascii="Calibri" w:eastAsia="Calibri" w:hAnsi="Calibri" w:cs="Calibri"/>
          <w:spacing w:val="-2"/>
          <w:szCs w:val="28"/>
        </w:rPr>
        <w:t>m</w:t>
      </w:r>
      <w:r w:rsidRPr="00351724">
        <w:rPr>
          <w:rFonts w:ascii="Calibri" w:eastAsia="Calibri" w:hAnsi="Calibri" w:cs="Calibri"/>
          <w:szCs w:val="28"/>
        </w:rPr>
        <w:t>o</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al,</w:t>
      </w:r>
      <w:r w:rsidRPr="00351724">
        <w:rPr>
          <w:rFonts w:ascii="Calibri" w:eastAsia="Calibri" w:hAnsi="Calibri" w:cs="Calibri"/>
          <w:spacing w:val="4"/>
          <w:szCs w:val="28"/>
        </w:rPr>
        <w:t xml:space="preserve"> </w:t>
      </w:r>
      <w:r w:rsidRPr="00351724">
        <w:rPr>
          <w:rFonts w:ascii="Calibri" w:eastAsia="Calibri" w:hAnsi="Calibri" w:cs="Calibri"/>
          <w:szCs w:val="28"/>
        </w:rPr>
        <w:t>soc</w:t>
      </w:r>
      <w:r w:rsidRPr="00351724">
        <w:rPr>
          <w:rFonts w:ascii="Calibri" w:eastAsia="Calibri" w:hAnsi="Calibri" w:cs="Calibri"/>
          <w:spacing w:val="-3"/>
          <w:szCs w:val="28"/>
        </w:rPr>
        <w:t>i</w:t>
      </w:r>
      <w:r w:rsidRPr="00351724">
        <w:rPr>
          <w:rFonts w:ascii="Calibri" w:eastAsia="Calibri" w:hAnsi="Calibri" w:cs="Calibri"/>
          <w:szCs w:val="28"/>
        </w:rPr>
        <w:t>al</w:t>
      </w:r>
      <w:r w:rsidRPr="00351724">
        <w:rPr>
          <w:rFonts w:ascii="Calibri" w:eastAsia="Calibri" w:hAnsi="Calibri" w:cs="Calibri"/>
          <w:spacing w:val="3"/>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4"/>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el</w:t>
      </w:r>
      <w:r w:rsidRPr="00351724">
        <w:rPr>
          <w:rFonts w:ascii="Calibri" w:eastAsia="Calibri" w:hAnsi="Calibri" w:cs="Calibri"/>
          <w:spacing w:val="2"/>
          <w:szCs w:val="28"/>
        </w:rPr>
        <w:t>f</w:t>
      </w:r>
      <w:r w:rsidRPr="00351724">
        <w:rPr>
          <w:rFonts w:ascii="Calibri" w:eastAsia="Calibri" w:hAnsi="Calibri" w:cs="Calibri"/>
          <w:szCs w:val="28"/>
        </w:rPr>
        <w:t>are</w:t>
      </w:r>
      <w:r w:rsidRPr="00351724">
        <w:rPr>
          <w:rFonts w:ascii="Calibri" w:eastAsia="Calibri" w:hAnsi="Calibri" w:cs="Calibri"/>
          <w:spacing w:val="4"/>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may</w:t>
      </w:r>
      <w:r w:rsidRPr="00351724">
        <w:rPr>
          <w:rFonts w:ascii="Calibri" w:eastAsia="Calibri" w:hAnsi="Calibri" w:cs="Calibri"/>
          <w:spacing w:val="3"/>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4"/>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leva</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4"/>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4"/>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ld</w:t>
      </w:r>
      <w:r w:rsidRPr="00351724">
        <w:rPr>
          <w:rFonts w:ascii="Calibri" w:eastAsia="Calibri" w:hAnsi="Calibri" w:cs="Calibri"/>
          <w:spacing w:val="4"/>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4"/>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er</w:t>
      </w:r>
      <w:r w:rsidRPr="00351724">
        <w:rPr>
          <w:rFonts w:ascii="Calibri" w:eastAsia="Calibri" w:hAnsi="Calibri" w:cs="Calibri"/>
          <w:spacing w:val="-1"/>
          <w:szCs w:val="28"/>
        </w:rPr>
        <w:t>e</w:t>
      </w:r>
      <w:r w:rsidRPr="00351724">
        <w:rPr>
          <w:rFonts w:ascii="Calibri" w:eastAsia="Calibri" w:hAnsi="Calibri" w:cs="Calibri"/>
          <w:szCs w:val="28"/>
        </w:rPr>
        <w:t>d o</w:t>
      </w:r>
      <w:r w:rsidRPr="00351724">
        <w:rPr>
          <w:rFonts w:ascii="Calibri" w:eastAsia="Calibri" w:hAnsi="Calibri" w:cs="Calibri"/>
          <w:spacing w:val="1"/>
          <w:szCs w:val="28"/>
        </w:rPr>
        <w:t>nt</w:t>
      </w:r>
      <w:r w:rsidRPr="00351724">
        <w:rPr>
          <w:rFonts w:ascii="Calibri" w:eastAsia="Calibri" w:hAnsi="Calibri" w:cs="Calibri"/>
          <w:szCs w:val="28"/>
        </w:rPr>
        <w:t xml:space="preserve">o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3"/>
          <w:szCs w:val="28"/>
        </w:rPr>
        <w:t xml:space="preserve"> </w:t>
      </w:r>
      <w:r w:rsidRPr="00351724">
        <w:rPr>
          <w:rFonts w:ascii="Calibri" w:eastAsia="Calibri" w:hAnsi="Calibri" w:cs="Calibri"/>
          <w:szCs w:val="28"/>
        </w:rPr>
        <w:t>‘</w:t>
      </w:r>
      <w:r w:rsidRPr="00351724">
        <w:rPr>
          <w:rFonts w:ascii="Calibri" w:eastAsia="Calibri" w:hAnsi="Calibri" w:cs="Calibri"/>
          <w:spacing w:val="1"/>
          <w:szCs w:val="28"/>
        </w:rPr>
        <w:t>b</w:t>
      </w:r>
      <w:r w:rsidRPr="00351724">
        <w:rPr>
          <w:rFonts w:ascii="Calibri" w:eastAsia="Calibri" w:hAnsi="Calibri" w:cs="Calibri"/>
          <w:szCs w:val="28"/>
        </w:rPr>
        <w:t>al</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3"/>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zCs w:val="28"/>
        </w:rPr>
        <w:t>’.</w:t>
      </w:r>
      <w:r w:rsidRPr="00351724">
        <w:rPr>
          <w:rFonts w:ascii="Calibri" w:eastAsia="Calibri" w:hAnsi="Calibri" w:cs="Calibri"/>
          <w:spacing w:val="5"/>
          <w:szCs w:val="28"/>
        </w:rPr>
        <w:t xml:space="preserve"> </w:t>
      </w:r>
      <w:r w:rsidRPr="00351724">
        <w:rPr>
          <w:rFonts w:ascii="Calibri" w:eastAsia="Calibri" w:hAnsi="Calibri" w:cs="Calibri"/>
          <w:szCs w:val="28"/>
        </w:rPr>
        <w:t>At</w:t>
      </w:r>
      <w:r w:rsidRPr="00351724">
        <w:rPr>
          <w:rFonts w:ascii="Calibri" w:eastAsia="Calibri" w:hAnsi="Calibri" w:cs="Calibri"/>
          <w:spacing w:val="3"/>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3"/>
          <w:szCs w:val="28"/>
        </w:rPr>
        <w:t xml:space="preserve"> </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3"/>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3"/>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3"/>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c</w:t>
      </w:r>
      <w:r w:rsidRPr="00351724">
        <w:rPr>
          <w:rFonts w:ascii="Calibri" w:eastAsia="Calibri" w:hAnsi="Calibri" w:cs="Calibri"/>
          <w:szCs w:val="28"/>
        </w:rPr>
        <w:t>ess,</w:t>
      </w:r>
      <w:r w:rsidRPr="00351724">
        <w:rPr>
          <w:rFonts w:ascii="Calibri" w:eastAsia="Calibri" w:hAnsi="Calibri" w:cs="Calibri"/>
          <w:spacing w:val="2"/>
          <w:szCs w:val="28"/>
        </w:rPr>
        <w:t xml:space="preserve"> </w:t>
      </w:r>
      <w:r w:rsidRPr="00351724">
        <w:rPr>
          <w:rFonts w:ascii="Calibri" w:eastAsia="Calibri" w:hAnsi="Calibri" w:cs="Calibri"/>
          <w:szCs w:val="28"/>
        </w:rPr>
        <w:t>it</w:t>
      </w:r>
      <w:r w:rsidRPr="00351724">
        <w:rPr>
          <w:rFonts w:ascii="Calibri" w:eastAsia="Calibri" w:hAnsi="Calibri" w:cs="Calibri"/>
          <w:spacing w:val="3"/>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3"/>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 xml:space="preserve">e </w:t>
      </w:r>
      <w:r w:rsidRPr="00351724">
        <w:rPr>
          <w:rFonts w:ascii="Calibri" w:eastAsia="Calibri" w:hAnsi="Calibri" w:cs="Calibri"/>
          <w:spacing w:val="1"/>
          <w:szCs w:val="28"/>
        </w:rPr>
        <w:t>p</w:t>
      </w:r>
      <w:r w:rsidRPr="00351724">
        <w:rPr>
          <w:rFonts w:ascii="Calibri" w:eastAsia="Calibri" w:hAnsi="Calibri" w:cs="Calibri"/>
          <w:szCs w:val="28"/>
        </w:rPr>
        <w:t>oss</w:t>
      </w:r>
      <w:r w:rsidRPr="00351724">
        <w:rPr>
          <w:rFonts w:ascii="Calibri" w:eastAsia="Calibri" w:hAnsi="Calibri" w:cs="Calibri"/>
          <w:spacing w:val="-3"/>
          <w:szCs w:val="28"/>
        </w:rPr>
        <w:t>i</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3"/>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3"/>
          <w:szCs w:val="28"/>
        </w:rPr>
        <w:t xml:space="preserve"> </w:t>
      </w:r>
      <w:r w:rsidRPr="00351724">
        <w:rPr>
          <w:rFonts w:ascii="Calibri" w:eastAsia="Calibri" w:hAnsi="Calibri" w:cs="Calibri"/>
          <w:szCs w:val="28"/>
        </w:rPr>
        <w:t>‘</w:t>
      </w:r>
      <w:r w:rsidRPr="00351724">
        <w:rPr>
          <w:rFonts w:ascii="Calibri" w:eastAsia="Calibri" w:hAnsi="Calibri" w:cs="Calibri"/>
          <w:spacing w:val="-3"/>
          <w:szCs w:val="28"/>
        </w:rPr>
        <w:t>s</w:t>
      </w:r>
      <w:r w:rsidRPr="00351724">
        <w:rPr>
          <w:rFonts w:ascii="Calibri" w:eastAsia="Calibri" w:hAnsi="Calibri" w:cs="Calibri"/>
          <w:spacing w:val="1"/>
          <w:szCs w:val="28"/>
        </w:rPr>
        <w:t>t</w:t>
      </w:r>
      <w:r w:rsidRPr="00351724">
        <w:rPr>
          <w:rFonts w:ascii="Calibri" w:eastAsia="Calibri" w:hAnsi="Calibri" w:cs="Calibri"/>
          <w:szCs w:val="28"/>
        </w:rPr>
        <w:t>ri</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3"/>
          <w:szCs w:val="28"/>
        </w:rPr>
        <w:t xml:space="preserve"> </w:t>
      </w:r>
      <w:r w:rsidRPr="00351724">
        <w:rPr>
          <w:rFonts w:ascii="Calibri" w:eastAsia="Calibri" w:hAnsi="Calibri" w:cs="Calibri"/>
          <w:szCs w:val="28"/>
        </w:rPr>
        <w:t xml:space="preserve">a </w:t>
      </w:r>
      <w:r w:rsidRPr="00351724">
        <w:rPr>
          <w:rFonts w:ascii="Calibri" w:eastAsia="Calibri" w:hAnsi="Calibri" w:cs="Calibri"/>
          <w:spacing w:val="1"/>
          <w:szCs w:val="28"/>
        </w:rPr>
        <w:t>b</w:t>
      </w:r>
      <w:r w:rsidRPr="00351724">
        <w:rPr>
          <w:rFonts w:ascii="Calibri" w:eastAsia="Calibri" w:hAnsi="Calibri" w:cs="Calibri"/>
          <w:szCs w:val="28"/>
        </w:rPr>
        <w:t>ala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51"/>
          <w:szCs w:val="28"/>
        </w:rPr>
        <w:t xml:space="preserve"> </w:t>
      </w:r>
      <w:r w:rsidRPr="00351724">
        <w:rPr>
          <w:rFonts w:ascii="Calibri" w:eastAsia="Calibri" w:hAnsi="Calibri" w:cs="Calibri"/>
          <w:spacing w:val="1"/>
          <w:szCs w:val="28"/>
        </w:rPr>
        <w:t>b</w:t>
      </w:r>
      <w:r w:rsidRPr="00351724">
        <w:rPr>
          <w:rFonts w:ascii="Calibri" w:eastAsia="Calibri" w:hAnsi="Calibri" w:cs="Calibri"/>
          <w:spacing w:val="-2"/>
          <w:szCs w:val="28"/>
        </w:rPr>
        <w:t>e</w:t>
      </w:r>
      <w:r w:rsidRPr="00351724">
        <w:rPr>
          <w:rFonts w:ascii="Calibri" w:eastAsia="Calibri" w:hAnsi="Calibri" w:cs="Calibri"/>
          <w:spacing w:val="1"/>
          <w:szCs w:val="28"/>
        </w:rPr>
        <w:t>t</w:t>
      </w:r>
      <w:r w:rsidRPr="00351724">
        <w:rPr>
          <w:rFonts w:ascii="Calibri" w:eastAsia="Calibri" w:hAnsi="Calibri" w:cs="Calibri"/>
          <w:spacing w:val="-1"/>
          <w:szCs w:val="28"/>
        </w:rPr>
        <w:t>w</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52"/>
          <w:szCs w:val="28"/>
        </w:rPr>
        <w:t xml:space="preserve"> </w:t>
      </w:r>
      <w:r w:rsidRPr="00351724">
        <w:rPr>
          <w:rFonts w:ascii="Calibri" w:eastAsia="Calibri" w:hAnsi="Calibri" w:cs="Calibri"/>
          <w:spacing w:val="-1"/>
          <w:szCs w:val="28"/>
        </w:rPr>
        <w:t>t</w:t>
      </w:r>
      <w:r w:rsidRPr="00351724">
        <w:rPr>
          <w:rFonts w:ascii="Calibri" w:eastAsia="Calibri" w:hAnsi="Calibri" w:cs="Calibri"/>
          <w:spacing w:val="4"/>
          <w:szCs w:val="28"/>
        </w:rPr>
        <w:t>h</w:t>
      </w:r>
      <w:r w:rsidRPr="00351724">
        <w:rPr>
          <w:rFonts w:ascii="Calibri" w:eastAsia="Calibri" w:hAnsi="Calibri" w:cs="Calibri"/>
          <w:szCs w:val="28"/>
        </w:rPr>
        <w:t>e</w:t>
      </w:r>
      <w:r w:rsidRPr="00351724">
        <w:rPr>
          <w:rFonts w:ascii="Calibri" w:eastAsia="Calibri" w:hAnsi="Calibri" w:cs="Calibri"/>
          <w:spacing w:val="5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m</w:t>
      </w:r>
      <w:r w:rsidRPr="00351724">
        <w:rPr>
          <w:rFonts w:ascii="Calibri" w:eastAsia="Calibri" w:hAnsi="Calibri" w:cs="Calibri"/>
          <w:spacing w:val="51"/>
          <w:szCs w:val="28"/>
        </w:rPr>
        <w:t xml:space="preserve"> </w:t>
      </w:r>
      <w:r w:rsidRPr="00351724">
        <w:rPr>
          <w:rFonts w:ascii="Calibri" w:eastAsia="Calibri" w:hAnsi="Calibri" w:cs="Calibri"/>
          <w:szCs w:val="28"/>
        </w:rPr>
        <w:t>of</w:t>
      </w:r>
      <w:r w:rsidRPr="00351724">
        <w:rPr>
          <w:rFonts w:ascii="Calibri" w:eastAsia="Calibri" w:hAnsi="Calibri" w:cs="Calibri"/>
          <w:spacing w:val="5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5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er</w:t>
      </w:r>
      <w:r w:rsidRPr="00351724">
        <w:rPr>
          <w:rFonts w:ascii="Calibri" w:eastAsia="Calibri" w:hAnsi="Calibri" w:cs="Calibri"/>
          <w:spacing w:val="2"/>
          <w:szCs w:val="28"/>
        </w:rPr>
        <w:t>t</w:t>
      </w:r>
      <w:r w:rsidRPr="00351724">
        <w:rPr>
          <w:rFonts w:ascii="Calibri" w:eastAsia="Calibri" w:hAnsi="Calibri" w:cs="Calibri"/>
          <w:szCs w:val="28"/>
        </w:rPr>
        <w:t>ain</w:t>
      </w:r>
      <w:r w:rsidRPr="00351724">
        <w:rPr>
          <w:rFonts w:ascii="Calibri" w:eastAsia="Calibri" w:hAnsi="Calibri" w:cs="Calibri"/>
          <w:spacing w:val="5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5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ossible</w:t>
      </w:r>
      <w:r w:rsidRPr="00351724">
        <w:rPr>
          <w:rFonts w:ascii="Calibri" w:eastAsia="Calibri" w:hAnsi="Calibri" w:cs="Calibri"/>
          <w:spacing w:val="52"/>
          <w:szCs w:val="28"/>
        </w:rPr>
        <w:t xml:space="preserve"> </w:t>
      </w:r>
      <w:r w:rsidRPr="00351724">
        <w:rPr>
          <w:rFonts w:ascii="Calibri" w:eastAsia="Calibri" w:hAnsi="Calibri" w:cs="Calibri"/>
          <w:szCs w:val="28"/>
        </w:rPr>
        <w:t>gai</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51"/>
          <w:szCs w:val="28"/>
        </w:rPr>
        <w:t xml:space="preserve"> </w:t>
      </w:r>
      <w:r w:rsidRPr="00351724">
        <w:rPr>
          <w:rFonts w:ascii="Calibri" w:eastAsia="Calibri" w:hAnsi="Calibri" w:cs="Calibri"/>
          <w:szCs w:val="28"/>
        </w:rPr>
        <w:t>agai</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zCs w:val="28"/>
        </w:rPr>
        <w:t>t</w:t>
      </w:r>
      <w:r w:rsidRPr="00351724">
        <w:rPr>
          <w:rFonts w:ascii="Calibri" w:eastAsia="Calibri" w:hAnsi="Calibri" w:cs="Calibri"/>
          <w:spacing w:val="5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5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m</w:t>
      </w:r>
      <w:r w:rsidRPr="00351724">
        <w:rPr>
          <w:rFonts w:ascii="Calibri" w:eastAsia="Calibri" w:hAnsi="Calibri" w:cs="Calibri"/>
          <w:spacing w:val="51"/>
          <w:szCs w:val="28"/>
        </w:rPr>
        <w:t xml:space="preserve"> </w:t>
      </w:r>
      <w:r w:rsidRPr="00351724">
        <w:rPr>
          <w:rFonts w:ascii="Calibri" w:eastAsia="Calibri" w:hAnsi="Calibri" w:cs="Calibri"/>
          <w:szCs w:val="28"/>
        </w:rPr>
        <w:t>of</w:t>
      </w:r>
      <w:r w:rsidRPr="00351724">
        <w:rPr>
          <w:rFonts w:ascii="Calibri" w:eastAsia="Calibri" w:hAnsi="Calibri" w:cs="Calibri"/>
          <w:spacing w:val="5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e </w:t>
      </w:r>
      <w:r w:rsidRPr="00351724">
        <w:rPr>
          <w:rFonts w:ascii="Calibri" w:eastAsia="Calibri" w:hAnsi="Calibri" w:cs="Calibri"/>
          <w:spacing w:val="-1"/>
          <w:szCs w:val="28"/>
        </w:rPr>
        <w:t>c</w:t>
      </w:r>
      <w:r w:rsidRPr="00351724">
        <w:rPr>
          <w:rFonts w:ascii="Calibri" w:eastAsia="Calibri" w:hAnsi="Calibri" w:cs="Calibri"/>
          <w:szCs w:val="28"/>
        </w:rPr>
        <w:t>er</w:t>
      </w:r>
      <w:r w:rsidRPr="00351724">
        <w:rPr>
          <w:rFonts w:ascii="Calibri" w:eastAsia="Calibri" w:hAnsi="Calibri" w:cs="Calibri"/>
          <w:spacing w:val="2"/>
          <w:szCs w:val="28"/>
        </w:rPr>
        <w:t>t</w:t>
      </w:r>
      <w:r w:rsidRPr="00351724">
        <w:rPr>
          <w:rFonts w:ascii="Calibri" w:eastAsia="Calibri" w:hAnsi="Calibri" w:cs="Calibri"/>
          <w:szCs w:val="28"/>
        </w:rPr>
        <w:t>ain 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ossible</w:t>
      </w:r>
      <w:r w:rsidRPr="00351724">
        <w:rPr>
          <w:rFonts w:ascii="Calibri" w:eastAsia="Calibri" w:hAnsi="Calibri" w:cs="Calibri"/>
          <w:spacing w:val="-1"/>
          <w:szCs w:val="28"/>
        </w:rPr>
        <w:t xml:space="preserve"> </w:t>
      </w:r>
      <w:r w:rsidRPr="00351724">
        <w:rPr>
          <w:rFonts w:ascii="Calibri" w:eastAsia="Calibri" w:hAnsi="Calibri" w:cs="Calibri"/>
          <w:szCs w:val="28"/>
        </w:rPr>
        <w:t>los</w:t>
      </w:r>
      <w:r w:rsidRPr="00351724">
        <w:rPr>
          <w:rFonts w:ascii="Calibri" w:eastAsia="Calibri" w:hAnsi="Calibri" w:cs="Calibri"/>
          <w:spacing w:val="-2"/>
          <w:szCs w:val="28"/>
        </w:rPr>
        <w:t>s</w:t>
      </w:r>
      <w:r w:rsidRPr="00351724">
        <w:rPr>
          <w:rFonts w:ascii="Calibri" w:eastAsia="Calibri" w:hAnsi="Calibri" w:cs="Calibri"/>
          <w:szCs w:val="28"/>
        </w:rPr>
        <w:t>es.</w:t>
      </w:r>
      <w:r w:rsidRPr="00351724">
        <w:rPr>
          <w:rFonts w:ascii="Calibri" w:eastAsia="Calibri" w:hAnsi="Calibri" w:cs="Calibri"/>
          <w:spacing w:val="3"/>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pp</w:t>
      </w:r>
      <w:r w:rsidRPr="00351724">
        <w:rPr>
          <w:rFonts w:ascii="Calibri" w:eastAsia="Calibri" w:hAnsi="Calibri" w:cs="Calibri"/>
          <w:spacing w:val="-2"/>
          <w:szCs w:val="28"/>
        </w:rPr>
        <w:t>r</w:t>
      </w:r>
      <w:r w:rsidRPr="00351724">
        <w:rPr>
          <w:rFonts w:ascii="Calibri" w:eastAsia="Calibri" w:hAnsi="Calibri" w:cs="Calibri"/>
          <w:szCs w:val="28"/>
        </w:rPr>
        <w:t>oach</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l</w:t>
      </w:r>
      <w:r w:rsidRPr="00351724">
        <w:rPr>
          <w:rFonts w:ascii="Calibri" w:eastAsia="Calibri" w:hAnsi="Calibri" w:cs="Calibri"/>
          <w:spacing w:val="-1"/>
          <w:szCs w:val="28"/>
        </w:rPr>
        <w:t>ud</w:t>
      </w:r>
      <w:r w:rsidRPr="00351724">
        <w:rPr>
          <w:rFonts w:ascii="Calibri" w:eastAsia="Calibri" w:hAnsi="Calibri" w:cs="Calibri"/>
          <w:szCs w:val="28"/>
        </w:rPr>
        <w:t>es:</w:t>
      </w:r>
    </w:p>
    <w:p w14:paraId="178669BF" w14:textId="77777777" w:rsidR="007C1E86" w:rsidRPr="00351724" w:rsidRDefault="007C1E86" w:rsidP="007C1E86">
      <w:pPr>
        <w:spacing w:before="7"/>
        <w:ind w:left="547"/>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34"/>
          <w:szCs w:val="28"/>
        </w:rPr>
        <w:t xml:space="preserve"> </w:t>
      </w:r>
      <w:r w:rsidRPr="00351724">
        <w:rPr>
          <w:rFonts w:ascii="Calibri" w:eastAsia="Calibri" w:hAnsi="Calibri" w:cs="Calibri"/>
          <w:szCs w:val="28"/>
        </w:rPr>
        <w:t>Ide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f</w:t>
      </w:r>
      <w:r w:rsidRPr="00351724">
        <w:rPr>
          <w:rFonts w:ascii="Calibri" w:eastAsia="Calibri" w:hAnsi="Calibri" w:cs="Calibri"/>
          <w:szCs w:val="28"/>
        </w:rPr>
        <w:t>y</w:t>
      </w:r>
      <w:r w:rsidRPr="00351724">
        <w:rPr>
          <w:rFonts w:ascii="Calibri" w:eastAsia="Calibri" w:hAnsi="Calibri" w:cs="Calibri"/>
          <w:spacing w:val="-1"/>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all</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p</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zCs w:val="28"/>
        </w:rPr>
        <w:t>,</w:t>
      </w:r>
    </w:p>
    <w:p w14:paraId="1A9383B4" w14:textId="77777777" w:rsidR="007C1E86" w:rsidRPr="00351724" w:rsidRDefault="007C1E86" w:rsidP="007C1E86">
      <w:pPr>
        <w:tabs>
          <w:tab w:val="left" w:pos="960"/>
        </w:tabs>
        <w:spacing w:before="45" w:line="275" w:lineRule="auto"/>
        <w:ind w:left="972" w:right="341" w:hanging="425"/>
        <w:rPr>
          <w:rFonts w:ascii="Calibri" w:eastAsia="Calibri" w:hAnsi="Calibri" w:cs="Calibri"/>
          <w:szCs w:val="28"/>
        </w:rPr>
      </w:pPr>
      <w:r w:rsidRPr="00351724">
        <w:rPr>
          <w:rFonts w:ascii="Calibri" w:eastAsia="Calibri" w:hAnsi="Calibri" w:cs="Calibri"/>
          <w:szCs w:val="28"/>
        </w:rPr>
        <w:t>•</w:t>
      </w:r>
      <w:r w:rsidRPr="00351724">
        <w:rPr>
          <w:rFonts w:ascii="Calibri" w:eastAsia="Calibri" w:hAnsi="Calibri" w:cs="Calibri"/>
          <w:szCs w:val="28"/>
        </w:rPr>
        <w:tab/>
        <w:t>E</w:t>
      </w:r>
      <w:r w:rsidRPr="00351724">
        <w:rPr>
          <w:rFonts w:ascii="Calibri" w:eastAsia="Calibri" w:hAnsi="Calibri" w:cs="Calibri"/>
          <w:spacing w:val="1"/>
          <w:szCs w:val="28"/>
        </w:rPr>
        <w:t>nt</w:t>
      </w:r>
      <w:r w:rsidRPr="00351724">
        <w:rPr>
          <w:rFonts w:ascii="Calibri" w:eastAsia="Calibri" w:hAnsi="Calibri" w:cs="Calibri"/>
          <w:spacing w:val="-2"/>
          <w:szCs w:val="28"/>
        </w:rPr>
        <w:t>e</w:t>
      </w:r>
      <w:r w:rsidRPr="00351724">
        <w:rPr>
          <w:rFonts w:ascii="Calibri" w:eastAsia="Calibri" w:hAnsi="Calibri" w:cs="Calibri"/>
          <w:szCs w:val="28"/>
        </w:rPr>
        <w:t>ri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2"/>
          <w:szCs w:val="28"/>
        </w:rPr>
        <w:t>l</w:t>
      </w:r>
      <w:r w:rsidRPr="00351724">
        <w:rPr>
          <w:rFonts w:ascii="Calibri" w:eastAsia="Calibri" w:hAnsi="Calibri" w:cs="Calibri"/>
          <w:szCs w:val="28"/>
        </w:rPr>
        <w:t>l</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o</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ial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2"/>
          <w:szCs w:val="28"/>
        </w:rPr>
        <w:t>f</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s, </w:t>
      </w:r>
      <w:r w:rsidRPr="00351724">
        <w:rPr>
          <w:rFonts w:ascii="Calibri" w:eastAsia="Calibri" w:hAnsi="Calibri" w:cs="Calibri"/>
          <w:spacing w:val="1"/>
          <w:szCs w:val="28"/>
        </w:rPr>
        <w:t>r</w:t>
      </w:r>
      <w:r w:rsidRPr="00351724">
        <w:rPr>
          <w:rFonts w:ascii="Calibri" w:eastAsia="Calibri" w:hAnsi="Calibri" w:cs="Calibri"/>
          <w:szCs w:val="28"/>
        </w:rPr>
        <w:t>i</w:t>
      </w:r>
      <w:r w:rsidRPr="00351724">
        <w:rPr>
          <w:rFonts w:ascii="Calibri" w:eastAsia="Calibri" w:hAnsi="Calibri" w:cs="Calibri"/>
          <w:spacing w:val="-3"/>
          <w:szCs w:val="28"/>
        </w:rPr>
        <w:t>s</w:t>
      </w:r>
      <w:r w:rsidRPr="00351724">
        <w:rPr>
          <w:rFonts w:ascii="Calibri" w:eastAsia="Calibri" w:hAnsi="Calibri" w:cs="Calibri"/>
          <w:spacing w:val="-1"/>
          <w:szCs w:val="28"/>
        </w:rPr>
        <w:t>k</w:t>
      </w:r>
      <w:r w:rsidRPr="00351724">
        <w:rPr>
          <w:rFonts w:ascii="Calibri" w:eastAsia="Calibri" w:hAnsi="Calibri" w:cs="Calibri"/>
          <w:szCs w:val="28"/>
        </w:rPr>
        <w:t xml:space="preserve">s, </w:t>
      </w:r>
      <w:r w:rsidRPr="00351724">
        <w:rPr>
          <w:rFonts w:ascii="Calibri" w:eastAsia="Calibri" w:hAnsi="Calibri" w:cs="Calibri"/>
          <w:spacing w:val="1"/>
          <w:szCs w:val="28"/>
        </w:rPr>
        <w:t>ad</w:t>
      </w:r>
      <w:r w:rsidRPr="00351724">
        <w:rPr>
          <w:rFonts w:ascii="Calibri" w:eastAsia="Calibri" w:hAnsi="Calibri" w:cs="Calibri"/>
          <w:szCs w:val="28"/>
        </w:rPr>
        <w:t>va</w:t>
      </w:r>
      <w:r w:rsidRPr="00351724">
        <w:rPr>
          <w:rFonts w:ascii="Calibri" w:eastAsia="Calibri" w:hAnsi="Calibri" w:cs="Calibri"/>
          <w:spacing w:val="1"/>
          <w:szCs w:val="28"/>
        </w:rPr>
        <w:t>nt</w:t>
      </w:r>
      <w:r w:rsidRPr="00351724">
        <w:rPr>
          <w:rFonts w:ascii="Calibri" w:eastAsia="Calibri" w:hAnsi="Calibri" w:cs="Calibri"/>
          <w:szCs w:val="28"/>
        </w:rPr>
        <w:t>a</w:t>
      </w:r>
      <w:r w:rsidRPr="00351724">
        <w:rPr>
          <w:rFonts w:ascii="Calibri" w:eastAsia="Calibri" w:hAnsi="Calibri" w:cs="Calibri"/>
          <w:spacing w:val="-2"/>
          <w:szCs w:val="28"/>
        </w:rPr>
        <w:t>g</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isa</w:t>
      </w:r>
      <w:r w:rsidRPr="00351724">
        <w:rPr>
          <w:rFonts w:ascii="Calibri" w:eastAsia="Calibri" w:hAnsi="Calibri" w:cs="Calibri"/>
          <w:spacing w:val="-1"/>
          <w:szCs w:val="28"/>
        </w:rPr>
        <w:t>d</w:t>
      </w:r>
      <w:r w:rsidRPr="00351724">
        <w:rPr>
          <w:rFonts w:ascii="Calibri" w:eastAsia="Calibri" w:hAnsi="Calibri" w:cs="Calibri"/>
          <w:szCs w:val="28"/>
        </w:rPr>
        <w:t>va</w:t>
      </w:r>
      <w:r w:rsidRPr="00351724">
        <w:rPr>
          <w:rFonts w:ascii="Calibri" w:eastAsia="Calibri" w:hAnsi="Calibri" w:cs="Calibri"/>
          <w:spacing w:val="1"/>
          <w:szCs w:val="28"/>
        </w:rPr>
        <w:t>nt</w:t>
      </w:r>
      <w:r w:rsidRPr="00351724">
        <w:rPr>
          <w:rFonts w:ascii="Calibri" w:eastAsia="Calibri" w:hAnsi="Calibri" w:cs="Calibri"/>
          <w:szCs w:val="28"/>
        </w:rPr>
        <w:t>ages</w:t>
      </w:r>
      <w:r w:rsidRPr="00351724">
        <w:rPr>
          <w:rFonts w:ascii="Calibri" w:eastAsia="Calibri" w:hAnsi="Calibri" w:cs="Calibri"/>
          <w:spacing w:val="-1"/>
          <w:szCs w:val="28"/>
        </w:rPr>
        <w:t xml:space="preserve"> </w:t>
      </w:r>
      <w:r w:rsidRPr="00351724">
        <w:rPr>
          <w:rFonts w:ascii="Calibri" w:eastAsia="Calibri" w:hAnsi="Calibri" w:cs="Calibri"/>
          <w:szCs w:val="28"/>
        </w:rPr>
        <w:t>of e</w:t>
      </w:r>
      <w:r w:rsidRPr="00351724">
        <w:rPr>
          <w:rFonts w:ascii="Calibri" w:eastAsia="Calibri" w:hAnsi="Calibri" w:cs="Calibri"/>
          <w:spacing w:val="1"/>
          <w:szCs w:val="28"/>
        </w:rPr>
        <w:t>a</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pacing w:val="1"/>
          <w:szCs w:val="28"/>
        </w:rPr>
        <w:t>pt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l</w:t>
      </w:r>
      <w:r w:rsidRPr="00351724">
        <w:rPr>
          <w:rFonts w:ascii="Calibri" w:eastAsia="Calibri" w:hAnsi="Calibri" w:cs="Calibri"/>
          <w:spacing w:val="1"/>
          <w:szCs w:val="28"/>
        </w:rPr>
        <w:t>u</w:t>
      </w:r>
      <w:r w:rsidRPr="00351724">
        <w:rPr>
          <w:rFonts w:ascii="Calibri" w:eastAsia="Calibri" w:hAnsi="Calibri" w:cs="Calibri"/>
          <w:spacing w:val="-1"/>
          <w:szCs w:val="28"/>
        </w:rPr>
        <w:t>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li</w:t>
      </w:r>
      <w:r w:rsidRPr="00351724">
        <w:rPr>
          <w:rFonts w:ascii="Calibri" w:eastAsia="Calibri" w:hAnsi="Calibri" w:cs="Calibri"/>
          <w:spacing w:val="-1"/>
          <w:szCs w:val="28"/>
        </w:rPr>
        <w:t>k</w:t>
      </w:r>
      <w:r w:rsidRPr="00351724">
        <w:rPr>
          <w:rFonts w:ascii="Calibri" w:eastAsia="Calibri" w:hAnsi="Calibri" w:cs="Calibri"/>
          <w:szCs w:val="28"/>
        </w:rPr>
        <w:t>eli</w:t>
      </w:r>
      <w:r w:rsidRPr="00351724">
        <w:rPr>
          <w:rFonts w:ascii="Calibri" w:eastAsia="Calibri" w:hAnsi="Calibri" w:cs="Calibri"/>
          <w:spacing w:val="2"/>
          <w:szCs w:val="28"/>
        </w:rPr>
        <w:t>h</w:t>
      </w:r>
      <w:r w:rsidRPr="00351724">
        <w:rPr>
          <w:rFonts w:ascii="Calibri" w:eastAsia="Calibri" w:hAnsi="Calibri" w:cs="Calibri"/>
          <w:spacing w:val="-2"/>
          <w:szCs w:val="28"/>
        </w:rPr>
        <w:t>o</w:t>
      </w:r>
      <w:r w:rsidRPr="00351724">
        <w:rPr>
          <w:rFonts w:ascii="Calibri" w:eastAsia="Calibri" w:hAnsi="Calibri" w:cs="Calibri"/>
          <w:szCs w:val="28"/>
        </w:rPr>
        <w:t>od</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pacing w:val="1"/>
          <w:szCs w:val="28"/>
        </w:rPr>
        <w:t>t</w:t>
      </w:r>
      <w:r w:rsidRPr="00351724">
        <w:rPr>
          <w:rFonts w:ascii="Calibri" w:eastAsia="Calibri" w:hAnsi="Calibri" w:cs="Calibri"/>
          <w:szCs w:val="28"/>
        </w:rPr>
        <w:t>ai</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h</w:t>
      </w:r>
      <w:r w:rsidRPr="00351724">
        <w:rPr>
          <w:rFonts w:ascii="Calibri" w:eastAsia="Calibri" w:hAnsi="Calibri" w:cs="Calibri"/>
          <w:spacing w:val="-2"/>
          <w:szCs w:val="28"/>
        </w:rPr>
        <w:t>a</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5"/>
          <w:szCs w:val="28"/>
        </w:rPr>
        <w:t>n</w:t>
      </w:r>
      <w:r w:rsidRPr="00351724">
        <w:rPr>
          <w:rFonts w:ascii="Calibri" w:eastAsia="Calibri" w:hAnsi="Calibri" w:cs="Calibri"/>
          <w:szCs w:val="28"/>
        </w:rPr>
        <w:t>,</w:t>
      </w:r>
    </w:p>
    <w:p w14:paraId="28305686" w14:textId="77777777" w:rsidR="007C1E86" w:rsidRPr="00351724" w:rsidRDefault="007C1E86" w:rsidP="007C1E86">
      <w:pPr>
        <w:spacing w:before="10"/>
        <w:ind w:left="547"/>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34"/>
          <w:szCs w:val="28"/>
        </w:rPr>
        <w:t xml:space="preserve"> </w:t>
      </w:r>
      <w:r w:rsidRPr="00351724">
        <w:rPr>
          <w:rFonts w:ascii="Calibri" w:eastAsia="Calibri" w:hAnsi="Calibri" w:cs="Calibri"/>
          <w:szCs w:val="28"/>
        </w:rPr>
        <w:t>Un</w:t>
      </w:r>
      <w:r w:rsidRPr="00351724">
        <w:rPr>
          <w:rFonts w:ascii="Calibri" w:eastAsia="Calibri" w:hAnsi="Calibri" w:cs="Calibri"/>
          <w:spacing w:val="2"/>
          <w:szCs w:val="28"/>
        </w:rPr>
        <w:t>d</w:t>
      </w:r>
      <w:r w:rsidRPr="00351724">
        <w:rPr>
          <w:rFonts w:ascii="Calibri" w:eastAsia="Calibri" w:hAnsi="Calibri" w:cs="Calibri"/>
          <w:szCs w:val="28"/>
        </w:rPr>
        <w:t>erl</w:t>
      </w:r>
      <w:r w:rsidRPr="00351724">
        <w:rPr>
          <w:rFonts w:ascii="Calibri" w:eastAsia="Calibri" w:hAnsi="Calibri" w:cs="Calibri"/>
          <w:spacing w:val="-1"/>
          <w:szCs w:val="28"/>
        </w:rPr>
        <w:t>i</w:t>
      </w:r>
      <w:r w:rsidRPr="00351724">
        <w:rPr>
          <w:rFonts w:ascii="Calibri" w:eastAsia="Calibri" w:hAnsi="Calibri" w:cs="Calibri"/>
          <w:spacing w:val="1"/>
          <w:szCs w:val="28"/>
        </w:rPr>
        <w:t>n</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ac</w:t>
      </w:r>
      <w:r w:rsidRPr="00351724">
        <w:rPr>
          <w:rFonts w:ascii="Calibri" w:eastAsia="Calibri" w:hAnsi="Calibri" w:cs="Calibri"/>
          <w:spacing w:val="-2"/>
          <w:szCs w:val="28"/>
        </w:rPr>
        <w:t>t</w:t>
      </w:r>
      <w:r w:rsidRPr="00351724">
        <w:rPr>
          <w:rFonts w:ascii="Calibri" w:eastAsia="Calibri" w:hAnsi="Calibri" w:cs="Calibri"/>
          <w:szCs w:val="28"/>
        </w:rPr>
        <w:t>ors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t are</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a</w:t>
      </w:r>
      <w:r w:rsidRPr="00351724">
        <w:rPr>
          <w:rFonts w:ascii="Calibri" w:eastAsia="Calibri" w:hAnsi="Calibri" w:cs="Calibri"/>
          <w:szCs w:val="28"/>
        </w:rPr>
        <w:t>r</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pacing w:val="1"/>
          <w:szCs w:val="28"/>
        </w:rPr>
        <w:t>u</w:t>
      </w:r>
      <w:r w:rsidRPr="00351724">
        <w:rPr>
          <w:rFonts w:ascii="Calibri" w:eastAsia="Calibri" w:hAnsi="Calibri" w:cs="Calibri"/>
          <w:szCs w:val="28"/>
        </w:rPr>
        <w:t>l</w:t>
      </w:r>
      <w:r w:rsidRPr="00351724">
        <w:rPr>
          <w:rFonts w:ascii="Calibri" w:eastAsia="Calibri" w:hAnsi="Calibri" w:cs="Calibri"/>
          <w:spacing w:val="-2"/>
          <w:szCs w:val="28"/>
        </w:rPr>
        <w:t>a</w:t>
      </w:r>
      <w:r w:rsidRPr="00351724">
        <w:rPr>
          <w:rFonts w:ascii="Calibri" w:eastAsia="Calibri" w:hAnsi="Calibri" w:cs="Calibri"/>
          <w:szCs w:val="28"/>
        </w:rPr>
        <w:t>rly impor</w:t>
      </w:r>
      <w:r w:rsidRPr="00351724">
        <w:rPr>
          <w:rFonts w:ascii="Calibri" w:eastAsia="Calibri" w:hAnsi="Calibri" w:cs="Calibri"/>
          <w:spacing w:val="2"/>
          <w:szCs w:val="28"/>
        </w:rPr>
        <w:t>t</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pacing w:val="6"/>
          <w:szCs w:val="28"/>
        </w:rPr>
        <w:t>t</w:t>
      </w:r>
      <w:r w:rsidRPr="00351724">
        <w:rPr>
          <w:rFonts w:ascii="Calibri" w:eastAsia="Calibri" w:hAnsi="Calibri" w:cs="Calibri"/>
          <w:szCs w:val="28"/>
        </w:rPr>
        <w:t>,</w:t>
      </w:r>
    </w:p>
    <w:p w14:paraId="61742D1E" w14:textId="77777777" w:rsidR="007C1E86" w:rsidRPr="00351724" w:rsidRDefault="007C1E86" w:rsidP="007C1E86">
      <w:pPr>
        <w:spacing w:before="43"/>
        <w:ind w:left="547"/>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34"/>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ig</w:t>
      </w:r>
      <w:r w:rsidRPr="00351724">
        <w:rPr>
          <w:rFonts w:ascii="Calibri" w:eastAsia="Calibri" w:hAnsi="Calibri" w:cs="Calibri"/>
          <w:spacing w:val="1"/>
          <w:szCs w:val="28"/>
        </w:rPr>
        <w:t>h</w:t>
      </w:r>
      <w:r w:rsidRPr="00351724">
        <w:rPr>
          <w:rFonts w:ascii="Calibri" w:eastAsia="Calibri" w:hAnsi="Calibri" w:cs="Calibri"/>
          <w:szCs w:val="28"/>
        </w:rPr>
        <w:t>lig</w:t>
      </w:r>
      <w:r w:rsidRPr="00351724">
        <w:rPr>
          <w:rFonts w:ascii="Calibri" w:eastAsia="Calibri" w:hAnsi="Calibri" w:cs="Calibri"/>
          <w:spacing w:val="1"/>
          <w:szCs w:val="28"/>
        </w:rPr>
        <w:t>ht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ac</w:t>
      </w:r>
      <w:r w:rsidRPr="00351724">
        <w:rPr>
          <w:rFonts w:ascii="Calibri" w:eastAsia="Calibri" w:hAnsi="Calibri" w:cs="Calibri"/>
          <w:spacing w:val="-2"/>
          <w:szCs w:val="28"/>
        </w:rPr>
        <w:t>t</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h</w:t>
      </w:r>
      <w:r w:rsidRPr="00351724">
        <w:rPr>
          <w:rFonts w:ascii="Calibri" w:eastAsia="Calibri" w:hAnsi="Calibri" w:cs="Calibri"/>
          <w:szCs w:val="28"/>
        </w:rPr>
        <w:t>as</w:t>
      </w:r>
      <w:r w:rsidRPr="00351724">
        <w:rPr>
          <w:rFonts w:ascii="Calibri" w:eastAsia="Calibri" w:hAnsi="Calibri" w:cs="Calibri"/>
          <w:spacing w:val="-2"/>
          <w:szCs w:val="28"/>
        </w:rPr>
        <w:t xml:space="preserve"> </w:t>
      </w:r>
      <w:r w:rsidRPr="00351724">
        <w:rPr>
          <w:rFonts w:ascii="Calibri" w:eastAsia="Calibri" w:hAnsi="Calibri" w:cs="Calibri"/>
          <w:szCs w:val="28"/>
        </w:rPr>
        <w:t>ove</w:t>
      </w:r>
      <w:r w:rsidRPr="00351724">
        <w:rPr>
          <w:rFonts w:ascii="Calibri" w:eastAsia="Calibri" w:hAnsi="Calibri" w:cs="Calibri"/>
          <w:spacing w:val="5"/>
          <w:szCs w:val="28"/>
        </w:rPr>
        <w:t>r</w:t>
      </w:r>
      <w:r w:rsidRPr="00351724">
        <w:rPr>
          <w:rFonts w:ascii="Calibri" w:eastAsia="Calibri" w:hAnsi="Calibri" w:cs="Calibri"/>
          <w:spacing w:val="-1"/>
          <w:szCs w:val="28"/>
        </w:rPr>
        <w:t>-</w:t>
      </w:r>
      <w:r w:rsidRPr="00351724">
        <w:rPr>
          <w:rFonts w:ascii="Calibri" w:eastAsia="Calibri" w:hAnsi="Calibri" w:cs="Calibri"/>
          <w:szCs w:val="28"/>
        </w:rPr>
        <w:t>ri</w:t>
      </w:r>
      <w:r w:rsidRPr="00351724">
        <w:rPr>
          <w:rFonts w:ascii="Calibri" w:eastAsia="Calibri" w:hAnsi="Calibri" w:cs="Calibri"/>
          <w:spacing w:val="1"/>
          <w:szCs w:val="28"/>
        </w:rPr>
        <w:t>d</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m</w:t>
      </w:r>
      <w:r w:rsidRPr="00351724">
        <w:rPr>
          <w:rFonts w:ascii="Calibri" w:eastAsia="Calibri" w:hAnsi="Calibri" w:cs="Calibri"/>
          <w:spacing w:val="1"/>
          <w:szCs w:val="28"/>
        </w:rPr>
        <w:t>p</w:t>
      </w:r>
      <w:r w:rsidRPr="00351724">
        <w:rPr>
          <w:rFonts w:ascii="Calibri" w:eastAsia="Calibri" w:hAnsi="Calibri" w:cs="Calibri"/>
          <w:szCs w:val="28"/>
        </w:rPr>
        <w:t>or</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pacing w:val="2"/>
          <w:szCs w:val="28"/>
        </w:rPr>
        <w:t>e</w:t>
      </w:r>
      <w:r w:rsidRPr="00351724">
        <w:rPr>
          <w:rFonts w:ascii="Calibri" w:eastAsia="Calibri" w:hAnsi="Calibri" w:cs="Calibri"/>
          <w:szCs w:val="28"/>
        </w:rPr>
        <w:t>,</w:t>
      </w:r>
    </w:p>
    <w:p w14:paraId="40F3BAF4" w14:textId="77777777" w:rsidR="007C1E86" w:rsidRPr="00351724" w:rsidRDefault="007C1E86" w:rsidP="007C1E86">
      <w:pPr>
        <w:spacing w:before="43"/>
        <w:ind w:left="547"/>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34"/>
          <w:szCs w:val="28"/>
        </w:rPr>
        <w:t xml:space="preserve"> </w:t>
      </w:r>
      <w:r w:rsidRPr="00351724">
        <w:rPr>
          <w:rFonts w:ascii="Calibri" w:eastAsia="Calibri" w:hAnsi="Calibri" w:cs="Calibri"/>
          <w:szCs w:val="28"/>
        </w:rPr>
        <w:t>Assessi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h o</w:t>
      </w:r>
      <w:r w:rsidRPr="00351724">
        <w:rPr>
          <w:rFonts w:ascii="Calibri" w:eastAsia="Calibri" w:hAnsi="Calibri" w:cs="Calibri"/>
          <w:spacing w:val="-1"/>
          <w:szCs w:val="28"/>
        </w:rPr>
        <w:t>p</w:t>
      </w:r>
      <w:r w:rsidRPr="00351724">
        <w:rPr>
          <w:rFonts w:ascii="Calibri" w:eastAsia="Calibri" w:hAnsi="Calibri" w:cs="Calibri"/>
          <w:spacing w:val="1"/>
          <w:szCs w:val="28"/>
        </w:rPr>
        <w:t>t</w:t>
      </w:r>
      <w:r w:rsidRPr="00351724">
        <w:rPr>
          <w:rFonts w:ascii="Calibri" w:eastAsia="Calibri" w:hAnsi="Calibri" w:cs="Calibri"/>
          <w:szCs w:val="28"/>
        </w:rPr>
        <w:t xml:space="preserve">ion </w:t>
      </w:r>
      <w:r w:rsidRPr="00351724">
        <w:rPr>
          <w:rFonts w:ascii="Calibri" w:eastAsia="Calibri" w:hAnsi="Calibri" w:cs="Calibri"/>
          <w:spacing w:val="-2"/>
          <w:szCs w:val="28"/>
        </w:rPr>
        <w:t>i</w:t>
      </w:r>
      <w:r w:rsidRPr="00351724">
        <w:rPr>
          <w:rFonts w:ascii="Calibri" w:eastAsia="Calibri" w:hAnsi="Calibri" w:cs="Calibri"/>
          <w:szCs w:val="28"/>
        </w:rPr>
        <w:t xml:space="preserve">s in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zCs w:val="28"/>
        </w:rPr>
        <w:t>rso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w:t>
      </w:r>
    </w:p>
    <w:p w14:paraId="6158016C" w14:textId="77777777" w:rsidR="007C1E86" w:rsidRPr="00351724" w:rsidRDefault="007C1E86" w:rsidP="007C1E86">
      <w:pPr>
        <w:spacing w:before="8" w:line="120" w:lineRule="exact"/>
        <w:rPr>
          <w:szCs w:val="28"/>
        </w:rPr>
      </w:pPr>
    </w:p>
    <w:p w14:paraId="083B83D3" w14:textId="77777777" w:rsidR="007C1E86" w:rsidRPr="00351724" w:rsidRDefault="007C1E86" w:rsidP="007C1E86">
      <w:pPr>
        <w:spacing w:line="200" w:lineRule="exact"/>
        <w:rPr>
          <w:szCs w:val="28"/>
        </w:rPr>
      </w:pPr>
    </w:p>
    <w:p w14:paraId="6E3CE53B" w14:textId="77777777" w:rsidR="007C1E86" w:rsidRPr="00351724" w:rsidRDefault="007C1E86" w:rsidP="007C1E86">
      <w:pPr>
        <w:ind w:left="840" w:right="151" w:hanging="578"/>
        <w:rPr>
          <w:rFonts w:ascii="Calibri" w:eastAsia="Calibri" w:hAnsi="Calibri" w:cs="Calibri"/>
          <w:szCs w:val="28"/>
        </w:rPr>
      </w:pPr>
      <w:r w:rsidRPr="00351724">
        <w:rPr>
          <w:rFonts w:ascii="Calibri" w:eastAsia="Calibri" w:hAnsi="Calibri" w:cs="Calibri"/>
          <w:szCs w:val="28"/>
        </w:rPr>
        <w:t>9.</w:t>
      </w:r>
      <w:r w:rsidRPr="00351724">
        <w:rPr>
          <w:rFonts w:ascii="Calibri" w:eastAsia="Calibri" w:hAnsi="Calibri" w:cs="Calibri"/>
          <w:spacing w:val="1"/>
          <w:szCs w:val="28"/>
        </w:rPr>
        <w:t>4</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2"/>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es</w:t>
      </w:r>
      <w:r w:rsidRPr="00351724">
        <w:rPr>
          <w:rFonts w:ascii="Calibri" w:eastAsia="Calibri" w:hAnsi="Calibri" w:cs="Calibri"/>
          <w:spacing w:val="2"/>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ld</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pacing w:val="-2"/>
          <w:szCs w:val="28"/>
        </w:rPr>
        <w:t>r</w:t>
      </w:r>
      <w:r w:rsidRPr="00351724">
        <w:rPr>
          <w:rFonts w:ascii="Calibri" w:eastAsia="Calibri" w:hAnsi="Calibri" w:cs="Calibri"/>
          <w:szCs w:val="28"/>
        </w:rPr>
        <w:t>ly i</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f</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4"/>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ame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ep</w:t>
      </w:r>
      <w:r w:rsidRPr="00351724">
        <w:rPr>
          <w:rFonts w:ascii="Calibri" w:eastAsia="Calibri" w:hAnsi="Calibri" w:cs="Calibri"/>
          <w:szCs w:val="28"/>
        </w:rPr>
        <w:t>ar</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zCs w:val="28"/>
        </w:rPr>
        <w:t xml:space="preserve">d </w:t>
      </w:r>
      <w:r w:rsidRPr="00351724">
        <w:rPr>
          <w:rFonts w:ascii="Calibri" w:eastAsia="Calibri" w:hAnsi="Calibri" w:cs="Calibri"/>
          <w:spacing w:val="1"/>
          <w:szCs w:val="28"/>
        </w:rPr>
        <w:t>t</w:t>
      </w:r>
      <w:r w:rsidRPr="00351724">
        <w:rPr>
          <w:rFonts w:ascii="Calibri" w:eastAsia="Calibri" w:hAnsi="Calibri" w:cs="Calibri"/>
          <w:szCs w:val="28"/>
        </w:rPr>
        <w:t>oge</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w:t>
      </w:r>
      <w:r w:rsidRPr="00351724">
        <w:rPr>
          <w:rFonts w:ascii="Calibri" w:eastAsia="Calibri" w:hAnsi="Calibri" w:cs="Calibri"/>
          <w:spacing w:val="-1"/>
          <w:szCs w:val="28"/>
        </w:rPr>
        <w:t xml:space="preserve"> 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ame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org</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isa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zCs w:val="28"/>
        </w:rPr>
        <w:t>on</w:t>
      </w:r>
      <w:r w:rsidRPr="00351724">
        <w:rPr>
          <w:rFonts w:ascii="Calibri" w:eastAsia="Calibri" w:hAnsi="Calibri" w:cs="Calibri"/>
          <w:spacing w:val="2"/>
          <w:szCs w:val="28"/>
        </w:rPr>
        <w:t xml:space="preserve"> </w:t>
      </w:r>
      <w:r w:rsidRPr="00351724">
        <w:rPr>
          <w:rFonts w:ascii="Calibri" w:eastAsia="Calibri" w:hAnsi="Calibri" w:cs="Calibri"/>
          <w:spacing w:val="-4"/>
          <w:szCs w:val="28"/>
        </w:rPr>
        <w:t>w</w:t>
      </w:r>
      <w:r w:rsidRPr="00351724">
        <w:rPr>
          <w:rFonts w:ascii="Calibri" w:eastAsia="Calibri" w:hAnsi="Calibri" w:cs="Calibri"/>
          <w:spacing w:val="1"/>
          <w:szCs w:val="28"/>
        </w:rPr>
        <w:t>h</w:t>
      </w:r>
      <w:r w:rsidRPr="00351724">
        <w:rPr>
          <w:rFonts w:ascii="Calibri" w:eastAsia="Calibri" w:hAnsi="Calibri" w:cs="Calibri"/>
          <w:szCs w:val="28"/>
        </w:rPr>
        <w:t>ose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 xml:space="preserve">lf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9"/>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 xml:space="preserve">n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ep</w:t>
      </w:r>
      <w:r w:rsidRPr="00351724">
        <w:rPr>
          <w:rFonts w:ascii="Calibri" w:eastAsia="Calibri" w:hAnsi="Calibri" w:cs="Calibri"/>
          <w:spacing w:val="-2"/>
          <w:szCs w:val="28"/>
        </w:rPr>
        <w:t>a</w:t>
      </w:r>
      <w:r w:rsidRPr="00351724">
        <w:rPr>
          <w:rFonts w:ascii="Calibri" w:eastAsia="Calibri" w:hAnsi="Calibri" w:cs="Calibri"/>
          <w:szCs w:val="28"/>
        </w:rPr>
        <w:t>r</w:t>
      </w:r>
      <w:r w:rsidRPr="00351724">
        <w:rPr>
          <w:rFonts w:ascii="Calibri" w:eastAsia="Calibri" w:hAnsi="Calibri" w:cs="Calibri"/>
          <w:spacing w:val="1"/>
          <w:szCs w:val="28"/>
        </w:rPr>
        <w:t>ed</w:t>
      </w:r>
      <w:r w:rsidRPr="00351724">
        <w:rPr>
          <w:rFonts w:ascii="Calibri" w:eastAsia="Calibri" w:hAnsi="Calibri" w:cs="Calibri"/>
          <w:szCs w:val="28"/>
        </w:rPr>
        <w:t>.</w:t>
      </w:r>
    </w:p>
    <w:p w14:paraId="3132EF63" w14:textId="77777777" w:rsidR="007C1E86" w:rsidRPr="00351724" w:rsidRDefault="007C1E86" w:rsidP="007C1E86">
      <w:pPr>
        <w:spacing w:before="20" w:line="280" w:lineRule="exact"/>
        <w:rPr>
          <w:szCs w:val="28"/>
        </w:rPr>
      </w:pPr>
    </w:p>
    <w:p w14:paraId="0A16729F" w14:textId="77777777" w:rsidR="007C1E86" w:rsidRPr="00351724" w:rsidRDefault="007C1E86" w:rsidP="007C1E86">
      <w:pPr>
        <w:spacing w:line="275" w:lineRule="auto"/>
        <w:ind w:left="840" w:right="1249" w:hanging="578"/>
        <w:rPr>
          <w:rFonts w:ascii="Calibri" w:eastAsia="Calibri" w:hAnsi="Calibri" w:cs="Calibri"/>
          <w:szCs w:val="28"/>
        </w:rPr>
      </w:pPr>
      <w:r w:rsidRPr="00351724">
        <w:rPr>
          <w:rFonts w:ascii="Calibri" w:eastAsia="Calibri" w:hAnsi="Calibri" w:cs="Calibri"/>
          <w:szCs w:val="28"/>
        </w:rPr>
        <w:t>9.</w:t>
      </w:r>
      <w:r w:rsidRPr="00351724">
        <w:rPr>
          <w:rFonts w:ascii="Calibri" w:eastAsia="Calibri" w:hAnsi="Calibri" w:cs="Calibri"/>
          <w:spacing w:val="1"/>
          <w:szCs w:val="28"/>
        </w:rPr>
        <w:t>5</w:t>
      </w:r>
      <w:r w:rsidRPr="00351724">
        <w:rPr>
          <w:rFonts w:ascii="Calibri" w:eastAsia="Calibri" w:hAnsi="Calibri" w:cs="Calibri"/>
          <w:szCs w:val="28"/>
        </w:rPr>
        <w:t xml:space="preserve">.  </w:t>
      </w:r>
      <w:r w:rsidRPr="00351724">
        <w:rPr>
          <w:rFonts w:ascii="Calibri" w:eastAsia="Calibri" w:hAnsi="Calibri" w:cs="Calibri"/>
          <w:spacing w:val="50"/>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ld</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pacing w:val="-2"/>
          <w:szCs w:val="28"/>
        </w:rPr>
        <w:t>r</w:t>
      </w:r>
      <w:r w:rsidRPr="00351724">
        <w:rPr>
          <w:rFonts w:ascii="Calibri" w:eastAsia="Calibri" w:hAnsi="Calibri" w:cs="Calibri"/>
          <w:szCs w:val="28"/>
        </w:rPr>
        <w:t>ly i</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f</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tt</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zCs w:val="28"/>
        </w:rPr>
        <w:t xml:space="preserve">ed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th</w:t>
      </w:r>
      <w:r w:rsidRPr="00351724">
        <w:rPr>
          <w:rFonts w:ascii="Calibri" w:eastAsia="Calibri" w:hAnsi="Calibri" w:cs="Calibri"/>
          <w:szCs w:val="28"/>
        </w:rPr>
        <w:t>eir r</w:t>
      </w:r>
      <w:r w:rsidRPr="00351724">
        <w:rPr>
          <w:rFonts w:ascii="Calibri" w:eastAsia="Calibri" w:hAnsi="Calibri" w:cs="Calibri"/>
          <w:spacing w:val="1"/>
          <w:szCs w:val="28"/>
        </w:rPr>
        <w:t>e</w:t>
      </w:r>
      <w:r w:rsidRPr="00351724">
        <w:rPr>
          <w:rFonts w:ascii="Calibri" w:eastAsia="Calibri" w:hAnsi="Calibri" w:cs="Calibri"/>
          <w:szCs w:val="28"/>
        </w:rPr>
        <w:t>la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pacing w:val="-2"/>
          <w:szCs w:val="28"/>
        </w:rPr>
        <w:t>i</w:t>
      </w:r>
      <w:r w:rsidRPr="00351724">
        <w:rPr>
          <w:rFonts w:ascii="Calibri" w:eastAsia="Calibri" w:hAnsi="Calibri" w:cs="Calibri"/>
          <w:spacing w:val="1"/>
          <w:szCs w:val="28"/>
        </w:rPr>
        <w:t>p</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e</w:t>
      </w:r>
      <w:r w:rsidRPr="00351724">
        <w:rPr>
          <w:rFonts w:ascii="Calibri" w:eastAsia="Calibri" w:hAnsi="Calibri" w:cs="Calibri"/>
          <w:szCs w:val="28"/>
        </w:rPr>
        <w:t>rson</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of</w:t>
      </w:r>
      <w:r w:rsidRPr="00351724">
        <w:rPr>
          <w:rFonts w:ascii="Calibri" w:eastAsia="Calibri" w:hAnsi="Calibri" w:cs="Calibri"/>
          <w:szCs w:val="28"/>
        </w:rPr>
        <w:t>e</w:t>
      </w:r>
      <w:r w:rsidRPr="00351724">
        <w:rPr>
          <w:rFonts w:ascii="Calibri" w:eastAsia="Calibri" w:hAnsi="Calibri" w:cs="Calibri"/>
          <w:spacing w:val="5"/>
          <w:szCs w:val="28"/>
        </w:rPr>
        <w:t>s</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 adult at risk.</w:t>
      </w:r>
    </w:p>
    <w:p w14:paraId="1A380672" w14:textId="77777777" w:rsidR="007C1E86" w:rsidRPr="00351724" w:rsidRDefault="007C1E86" w:rsidP="007C1E86">
      <w:pPr>
        <w:spacing w:before="3" w:line="100" w:lineRule="exact"/>
        <w:rPr>
          <w:szCs w:val="28"/>
        </w:rPr>
      </w:pPr>
    </w:p>
    <w:p w14:paraId="725BFE3B" w14:textId="77777777" w:rsidR="007C1E86" w:rsidRPr="00351724" w:rsidRDefault="007C1E86" w:rsidP="007C1E86">
      <w:pPr>
        <w:spacing w:line="200" w:lineRule="exact"/>
        <w:rPr>
          <w:szCs w:val="28"/>
        </w:rPr>
      </w:pPr>
    </w:p>
    <w:p w14:paraId="4E350DD3" w14:textId="77777777" w:rsidR="007C1E86" w:rsidRPr="00351724" w:rsidRDefault="007C1E86" w:rsidP="007C1E86">
      <w:pPr>
        <w:ind w:left="840" w:right="133" w:hanging="578"/>
        <w:rPr>
          <w:rFonts w:ascii="Calibri" w:eastAsia="Calibri" w:hAnsi="Calibri" w:cs="Calibri"/>
          <w:szCs w:val="28"/>
        </w:rPr>
      </w:pPr>
      <w:r w:rsidRPr="00351724">
        <w:rPr>
          <w:rFonts w:ascii="Calibri" w:eastAsia="Calibri" w:hAnsi="Calibri" w:cs="Calibri"/>
          <w:szCs w:val="28"/>
        </w:rPr>
        <w:t>9.</w:t>
      </w:r>
      <w:r w:rsidRPr="00351724">
        <w:rPr>
          <w:rFonts w:ascii="Calibri" w:eastAsia="Calibri" w:hAnsi="Calibri" w:cs="Calibri"/>
          <w:spacing w:val="1"/>
          <w:szCs w:val="28"/>
        </w:rPr>
        <w:t>6</w:t>
      </w:r>
      <w:r w:rsidRPr="00351724">
        <w:rPr>
          <w:rFonts w:ascii="Calibri" w:eastAsia="Calibri" w:hAnsi="Calibri" w:cs="Calibri"/>
          <w:szCs w:val="28"/>
        </w:rPr>
        <w:t>.  In</w:t>
      </w:r>
      <w:r w:rsidRPr="00351724">
        <w:rPr>
          <w:rFonts w:ascii="Calibri" w:eastAsia="Calibri" w:hAnsi="Calibri" w:cs="Calibri"/>
          <w:spacing w:val="1"/>
          <w:szCs w:val="28"/>
        </w:rPr>
        <w:t xml:space="preserve"> </w:t>
      </w:r>
      <w:r w:rsidRPr="00351724">
        <w:rPr>
          <w:rFonts w:ascii="Calibri" w:eastAsia="Calibri" w:hAnsi="Calibri" w:cs="Calibri"/>
          <w:szCs w:val="28"/>
        </w:rPr>
        <w:t>o</w:t>
      </w:r>
      <w:r w:rsidRPr="00351724">
        <w:rPr>
          <w:rFonts w:ascii="Calibri" w:eastAsia="Calibri" w:hAnsi="Calibri" w:cs="Calibri"/>
          <w:spacing w:val="-2"/>
          <w:szCs w:val="28"/>
        </w:rPr>
        <w:t>r</w:t>
      </w:r>
      <w:r w:rsidRPr="00351724">
        <w:rPr>
          <w:rFonts w:ascii="Calibri" w:eastAsia="Calibri" w:hAnsi="Calibri" w:cs="Calibri"/>
          <w:spacing w:val="1"/>
          <w:szCs w:val="28"/>
        </w:rPr>
        <w:t>d</w:t>
      </w:r>
      <w:r w:rsidRPr="00351724">
        <w:rPr>
          <w:rFonts w:ascii="Calibri" w:eastAsia="Calibri" w:hAnsi="Calibri" w:cs="Calibri"/>
          <w:szCs w:val="28"/>
        </w:rPr>
        <w:t xml:space="preserve">er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u</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pp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p</w:t>
      </w:r>
      <w:r w:rsidRPr="00351724">
        <w:rPr>
          <w:rFonts w:ascii="Calibri" w:eastAsia="Calibri" w:hAnsi="Calibri" w:cs="Calibri"/>
          <w:szCs w:val="28"/>
        </w:rPr>
        <w:t>ri</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om</w:t>
      </w:r>
      <w:r w:rsidRPr="00351724">
        <w:rPr>
          <w:rFonts w:ascii="Calibri" w:eastAsia="Calibri" w:hAnsi="Calibri" w:cs="Calibri"/>
          <w:spacing w:val="-2"/>
          <w:szCs w:val="28"/>
        </w:rPr>
        <w:t>m</w:t>
      </w:r>
      <w:r w:rsidRPr="00351724">
        <w:rPr>
          <w:rFonts w:ascii="Calibri" w:eastAsia="Calibri" w:hAnsi="Calibri" w:cs="Calibri"/>
          <w:spacing w:val="1"/>
          <w:szCs w:val="28"/>
        </w:rPr>
        <w:t>un</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zCs w:val="28"/>
        </w:rPr>
        <w:t>on</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w</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pacing w:val="1"/>
          <w:szCs w:val="28"/>
        </w:rPr>
        <w:t>d</w:t>
      </w:r>
      <w:r w:rsidRPr="00351724">
        <w:rPr>
          <w:rFonts w:ascii="Calibri" w:eastAsia="Calibri" w:hAnsi="Calibri" w:cs="Calibri"/>
          <w:szCs w:val="28"/>
        </w:rPr>
        <w:t xml:space="preserve">ed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 xml:space="preserve">n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er</w:t>
      </w:r>
      <w:r w:rsidRPr="00351724">
        <w:rPr>
          <w:rFonts w:ascii="Calibri" w:eastAsia="Calibri" w:hAnsi="Calibri" w:cs="Calibri"/>
          <w:spacing w:val="2"/>
          <w:szCs w:val="28"/>
        </w:rPr>
        <w:t>n</w:t>
      </w:r>
      <w:r w:rsidRPr="00351724">
        <w:rPr>
          <w:rFonts w:ascii="Calibri" w:eastAsia="Calibri" w:hAnsi="Calibri" w:cs="Calibri"/>
          <w:spacing w:val="-2"/>
          <w:szCs w:val="28"/>
        </w:rPr>
        <w:t>e</w:t>
      </w:r>
      <w:r w:rsidRPr="00351724">
        <w:rPr>
          <w:rFonts w:ascii="Calibri" w:eastAsia="Calibri" w:hAnsi="Calibri" w:cs="Calibri"/>
          <w:spacing w:val="1"/>
          <w:szCs w:val="28"/>
        </w:rPr>
        <w:t>d</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 mi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 xml:space="preserve">es of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m</w:t>
      </w:r>
      <w:r w:rsidRPr="00351724">
        <w:rPr>
          <w:rFonts w:ascii="Calibri" w:eastAsia="Calibri" w:hAnsi="Calibri" w:cs="Calibri"/>
          <w:spacing w:val="1"/>
          <w:szCs w:val="28"/>
        </w:rPr>
        <w:t>u</w:t>
      </w:r>
      <w:r w:rsidRPr="00351724">
        <w:rPr>
          <w:rFonts w:ascii="Calibri" w:eastAsia="Calibri" w:hAnsi="Calibri" w:cs="Calibri"/>
          <w:spacing w:val="-3"/>
          <w:szCs w:val="28"/>
        </w:rPr>
        <w:t>s</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lastRenderedPageBreak/>
        <w:t>w</w:t>
      </w:r>
      <w:r w:rsidRPr="00351724">
        <w:rPr>
          <w:rFonts w:ascii="Calibri" w:eastAsia="Calibri" w:hAnsi="Calibri" w:cs="Calibri"/>
          <w:szCs w:val="28"/>
        </w:rPr>
        <w:t>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s ac</w:t>
      </w:r>
      <w:r w:rsidRPr="00351724">
        <w:rPr>
          <w:rFonts w:ascii="Calibri" w:eastAsia="Calibri" w:hAnsi="Calibri" w:cs="Calibri"/>
          <w:spacing w:val="-1"/>
          <w:szCs w:val="28"/>
        </w:rPr>
        <w:t>c</w:t>
      </w:r>
      <w:r w:rsidRPr="00351724">
        <w:rPr>
          <w:rFonts w:ascii="Calibri" w:eastAsia="Calibri" w:hAnsi="Calibri" w:cs="Calibri"/>
          <w:szCs w:val="28"/>
        </w:rPr>
        <w:t>essi</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 all.</w:t>
      </w:r>
      <w:r w:rsidRPr="00351724">
        <w:rPr>
          <w:rFonts w:ascii="Calibri" w:eastAsia="Calibri" w:hAnsi="Calibri" w:cs="Calibri"/>
          <w:spacing w:val="1"/>
          <w:szCs w:val="28"/>
        </w:rPr>
        <w:t xml:space="preserve"> </w:t>
      </w:r>
      <w:r w:rsidRPr="00351724">
        <w:rPr>
          <w:rFonts w:ascii="Calibri" w:eastAsia="Calibri" w:hAnsi="Calibri" w:cs="Calibri"/>
          <w:szCs w:val="28"/>
        </w:rPr>
        <w:t>It</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pp</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t on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ace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mi</w:t>
      </w:r>
      <w:r w:rsidRPr="00351724">
        <w:rPr>
          <w:rFonts w:ascii="Calibri" w:eastAsia="Calibri" w:hAnsi="Calibri" w:cs="Calibri"/>
          <w:spacing w:val="-1"/>
          <w:szCs w:val="28"/>
        </w:rPr>
        <w:t>n</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zCs w:val="28"/>
        </w:rPr>
        <w:t>es</w:t>
      </w:r>
      <w:r w:rsidRPr="00351724">
        <w:rPr>
          <w:rFonts w:ascii="Calibri" w:eastAsia="Calibri" w:hAnsi="Calibri" w:cs="Calibri"/>
          <w:spacing w:val="1"/>
          <w:szCs w:val="28"/>
        </w:rPr>
        <w:t xml:space="preserve"> h</w:t>
      </w:r>
      <w:r w:rsidRPr="00351724">
        <w:rPr>
          <w:rFonts w:ascii="Calibri" w:eastAsia="Calibri" w:hAnsi="Calibri" w:cs="Calibri"/>
          <w:szCs w:val="28"/>
        </w:rPr>
        <w:t>ow</w:t>
      </w:r>
      <w:r w:rsidRPr="00351724">
        <w:rPr>
          <w:rFonts w:ascii="Calibri" w:eastAsia="Calibri" w:hAnsi="Calibri" w:cs="Calibri"/>
          <w:spacing w:val="-3"/>
          <w:szCs w:val="28"/>
        </w:rPr>
        <w:t xml:space="preserve"> </w:t>
      </w:r>
      <w:r w:rsidRPr="00351724">
        <w:rPr>
          <w:rFonts w:ascii="Calibri" w:eastAsia="Calibri" w:hAnsi="Calibri" w:cs="Calibri"/>
          <w:spacing w:val="1"/>
          <w:szCs w:val="28"/>
        </w:rPr>
        <w:t>t</w:t>
      </w:r>
      <w:r w:rsidRPr="00351724">
        <w:rPr>
          <w:rFonts w:ascii="Calibri" w:eastAsia="Calibri" w:hAnsi="Calibri" w:cs="Calibri"/>
          <w:spacing w:val="8"/>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on</w:t>
      </w:r>
      <w:r w:rsidRPr="00351724">
        <w:rPr>
          <w:rFonts w:ascii="Calibri" w:eastAsia="Calibri" w:hAnsi="Calibri" w:cs="Calibri"/>
          <w:szCs w:val="28"/>
        </w:rPr>
        <w:t xml:space="preserve">'s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ac</w:t>
      </w:r>
      <w:r w:rsidRPr="00351724">
        <w:rPr>
          <w:rFonts w:ascii="Calibri" w:eastAsia="Calibri" w:hAnsi="Calibri" w:cs="Calibri"/>
          <w:spacing w:val="-2"/>
          <w:szCs w:val="28"/>
        </w:rPr>
        <w:t>h</w:t>
      </w:r>
      <w:r w:rsidRPr="00351724">
        <w:rPr>
          <w:rFonts w:ascii="Calibri" w:eastAsia="Calibri" w:hAnsi="Calibri" w:cs="Calibri"/>
          <w:szCs w:val="28"/>
        </w:rPr>
        <w:t>e</w:t>
      </w:r>
      <w:r w:rsidRPr="00351724">
        <w:rPr>
          <w:rFonts w:ascii="Calibri" w:eastAsia="Calibri" w:hAnsi="Calibri" w:cs="Calibri"/>
          <w:spacing w:val="1"/>
          <w:szCs w:val="28"/>
        </w:rPr>
        <w:t>d</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as</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achi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 xml:space="preserve">ecision </w:t>
      </w:r>
      <w:r w:rsidRPr="00351724">
        <w:rPr>
          <w:rFonts w:ascii="Calibri" w:eastAsia="Calibri" w:hAnsi="Calibri" w:cs="Calibri"/>
          <w:spacing w:val="-1"/>
          <w:szCs w:val="28"/>
        </w:rPr>
        <w:t>w</w:t>
      </w:r>
      <w:r w:rsidRPr="00351724">
        <w:rPr>
          <w:rFonts w:ascii="Calibri" w:eastAsia="Calibri" w:hAnsi="Calibri" w:cs="Calibri"/>
          <w:szCs w:val="28"/>
        </w:rPr>
        <w:t>er</w:t>
      </w:r>
      <w:r w:rsidRPr="00351724">
        <w:rPr>
          <w:rFonts w:ascii="Calibri" w:eastAsia="Calibri" w:hAnsi="Calibri" w:cs="Calibri"/>
          <w:spacing w:val="1"/>
          <w:szCs w:val="28"/>
        </w:rPr>
        <w:t>e</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 xml:space="preserve"> w</w:t>
      </w:r>
      <w:r w:rsidRPr="00351724">
        <w:rPr>
          <w:rFonts w:ascii="Calibri" w:eastAsia="Calibri" w:hAnsi="Calibri" w:cs="Calibri"/>
          <w:szCs w:val="28"/>
        </w:rPr>
        <w:t xml:space="preserve">as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l</w:t>
      </w:r>
      <w:r w:rsidRPr="00351724">
        <w:rPr>
          <w:rFonts w:ascii="Calibri" w:eastAsia="Calibri" w:hAnsi="Calibri" w:cs="Calibri"/>
          <w:spacing w:val="-1"/>
          <w:szCs w:val="28"/>
        </w:rPr>
        <w:t>t</w:t>
      </w:r>
      <w:r w:rsidRPr="00351724">
        <w:rPr>
          <w:rFonts w:ascii="Calibri" w:eastAsia="Calibri" w:hAnsi="Calibri" w:cs="Calibri"/>
          <w:szCs w:val="28"/>
        </w:rPr>
        <w:t xml:space="preserve">ed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2"/>
          <w:szCs w:val="28"/>
        </w:rPr>
        <w:t>l</w:t>
      </w:r>
      <w:r w:rsidRPr="00351724">
        <w:rPr>
          <w:rFonts w:ascii="Calibri" w:eastAsia="Calibri" w:hAnsi="Calibri" w:cs="Calibri"/>
          <w:szCs w:val="28"/>
        </w:rPr>
        <w:t>p</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 xml:space="preserve">ork </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ose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factors</w:t>
      </w:r>
      <w:r w:rsidRPr="00351724">
        <w:rPr>
          <w:rFonts w:ascii="Calibri" w:eastAsia="Calibri" w:hAnsi="Calibri" w:cs="Calibri"/>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ere</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pacing w:val="-2"/>
          <w:szCs w:val="28"/>
        </w:rPr>
        <w:t>e</w:t>
      </w:r>
      <w:r w:rsidRPr="00351724">
        <w:rPr>
          <w:rFonts w:ascii="Calibri" w:eastAsia="Calibri" w:hAnsi="Calibri" w:cs="Calibri"/>
          <w:szCs w:val="28"/>
        </w:rPr>
        <w:t>n i</w:t>
      </w:r>
      <w:r w:rsidRPr="00351724">
        <w:rPr>
          <w:rFonts w:ascii="Calibri" w:eastAsia="Calibri" w:hAnsi="Calibri" w:cs="Calibri"/>
          <w:spacing w:val="1"/>
          <w:szCs w:val="28"/>
        </w:rPr>
        <w:t>nt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w:t>
      </w:r>
    </w:p>
    <w:p w14:paraId="6460432C" w14:textId="77777777" w:rsidR="007C1E86" w:rsidRPr="00351724" w:rsidRDefault="007C1E86" w:rsidP="007C1E86">
      <w:pPr>
        <w:spacing w:line="200" w:lineRule="exact"/>
        <w:rPr>
          <w:szCs w:val="28"/>
        </w:rPr>
      </w:pPr>
    </w:p>
    <w:p w14:paraId="5BFDE1EC" w14:textId="77777777" w:rsidR="007C1E86" w:rsidRPr="00351724" w:rsidRDefault="007C1E86" w:rsidP="007C1E86">
      <w:pPr>
        <w:spacing w:before="19" w:line="280" w:lineRule="exact"/>
        <w:rPr>
          <w:szCs w:val="28"/>
        </w:rPr>
      </w:pPr>
    </w:p>
    <w:p w14:paraId="35D10D00" w14:textId="77777777" w:rsidR="007C1E86" w:rsidRPr="00351724" w:rsidRDefault="007C1E86" w:rsidP="007C1E86">
      <w:pPr>
        <w:ind w:left="119"/>
        <w:rPr>
          <w:rFonts w:ascii="Calibri" w:eastAsia="Calibri" w:hAnsi="Calibri" w:cs="Calibri"/>
          <w:szCs w:val="28"/>
        </w:rPr>
      </w:pPr>
      <w:r w:rsidRPr="00351724">
        <w:rPr>
          <w:rFonts w:ascii="Calibri" w:eastAsia="Calibri" w:hAnsi="Calibri" w:cs="Calibri"/>
          <w:b/>
          <w:spacing w:val="-1"/>
          <w:szCs w:val="28"/>
        </w:rPr>
        <w:t>10</w:t>
      </w:r>
      <w:r w:rsidRPr="00351724">
        <w:rPr>
          <w:rFonts w:ascii="Calibri" w:eastAsia="Calibri" w:hAnsi="Calibri" w:cs="Calibri"/>
          <w:b/>
          <w:szCs w:val="28"/>
        </w:rPr>
        <w:t xml:space="preserve">.  </w:t>
      </w:r>
      <w:r w:rsidRPr="00351724">
        <w:rPr>
          <w:rFonts w:ascii="Calibri" w:eastAsia="Calibri" w:hAnsi="Calibri" w:cs="Calibri"/>
          <w:b/>
          <w:spacing w:val="19"/>
          <w:szCs w:val="28"/>
        </w:rPr>
        <w:t xml:space="preserve"> </w:t>
      </w:r>
      <w:r w:rsidRPr="00351724">
        <w:rPr>
          <w:rFonts w:ascii="Calibri" w:eastAsia="Calibri" w:hAnsi="Calibri" w:cs="Calibri"/>
          <w:b/>
          <w:szCs w:val="28"/>
        </w:rPr>
        <w:t>D</w:t>
      </w:r>
      <w:r w:rsidRPr="00351724">
        <w:rPr>
          <w:rFonts w:ascii="Calibri" w:eastAsia="Calibri" w:hAnsi="Calibri" w:cs="Calibri"/>
          <w:b/>
          <w:spacing w:val="1"/>
          <w:szCs w:val="28"/>
        </w:rPr>
        <w:t>i</w:t>
      </w:r>
      <w:r w:rsidRPr="00351724">
        <w:rPr>
          <w:rFonts w:ascii="Calibri" w:eastAsia="Calibri" w:hAnsi="Calibri" w:cs="Calibri"/>
          <w:b/>
          <w:spacing w:val="-2"/>
          <w:szCs w:val="28"/>
        </w:rPr>
        <w:t>s</w:t>
      </w:r>
      <w:r w:rsidRPr="00351724">
        <w:rPr>
          <w:rFonts w:ascii="Calibri" w:eastAsia="Calibri" w:hAnsi="Calibri" w:cs="Calibri"/>
          <w:b/>
          <w:szCs w:val="28"/>
        </w:rPr>
        <w:t>p</w:t>
      </w:r>
      <w:r w:rsidRPr="00351724">
        <w:rPr>
          <w:rFonts w:ascii="Calibri" w:eastAsia="Calibri" w:hAnsi="Calibri" w:cs="Calibri"/>
          <w:b/>
          <w:spacing w:val="-1"/>
          <w:szCs w:val="28"/>
        </w:rPr>
        <w:t>u</w:t>
      </w:r>
      <w:r w:rsidRPr="00351724">
        <w:rPr>
          <w:rFonts w:ascii="Calibri" w:eastAsia="Calibri" w:hAnsi="Calibri" w:cs="Calibri"/>
          <w:b/>
          <w:spacing w:val="1"/>
          <w:szCs w:val="28"/>
        </w:rPr>
        <w:t>t</w:t>
      </w:r>
      <w:r w:rsidRPr="00351724">
        <w:rPr>
          <w:rFonts w:ascii="Calibri" w:eastAsia="Calibri" w:hAnsi="Calibri" w:cs="Calibri"/>
          <w:b/>
          <w:szCs w:val="28"/>
        </w:rPr>
        <w:t>e r</w:t>
      </w:r>
      <w:r w:rsidRPr="00351724">
        <w:rPr>
          <w:rFonts w:ascii="Calibri" w:eastAsia="Calibri" w:hAnsi="Calibri" w:cs="Calibri"/>
          <w:b/>
          <w:spacing w:val="-2"/>
          <w:szCs w:val="28"/>
        </w:rPr>
        <w:t>e</w:t>
      </w:r>
      <w:r w:rsidRPr="00351724">
        <w:rPr>
          <w:rFonts w:ascii="Calibri" w:eastAsia="Calibri" w:hAnsi="Calibri" w:cs="Calibri"/>
          <w:b/>
          <w:szCs w:val="28"/>
        </w:rPr>
        <w:t>s</w:t>
      </w:r>
      <w:r w:rsidRPr="00351724">
        <w:rPr>
          <w:rFonts w:ascii="Calibri" w:eastAsia="Calibri" w:hAnsi="Calibri" w:cs="Calibri"/>
          <w:b/>
          <w:spacing w:val="1"/>
          <w:szCs w:val="28"/>
        </w:rPr>
        <w:t>o</w:t>
      </w:r>
      <w:r w:rsidRPr="00351724">
        <w:rPr>
          <w:rFonts w:ascii="Calibri" w:eastAsia="Calibri" w:hAnsi="Calibri" w:cs="Calibri"/>
          <w:b/>
          <w:spacing w:val="-2"/>
          <w:szCs w:val="28"/>
        </w:rPr>
        <w:t>l</w:t>
      </w:r>
      <w:r w:rsidRPr="00351724">
        <w:rPr>
          <w:rFonts w:ascii="Calibri" w:eastAsia="Calibri" w:hAnsi="Calibri" w:cs="Calibri"/>
          <w:b/>
          <w:szCs w:val="28"/>
        </w:rPr>
        <w:t>u</w:t>
      </w:r>
      <w:r w:rsidRPr="00351724">
        <w:rPr>
          <w:rFonts w:ascii="Calibri" w:eastAsia="Calibri" w:hAnsi="Calibri" w:cs="Calibri"/>
          <w:b/>
          <w:spacing w:val="-1"/>
          <w:szCs w:val="28"/>
        </w:rPr>
        <w:t>t</w:t>
      </w:r>
      <w:r w:rsidRPr="00351724">
        <w:rPr>
          <w:rFonts w:ascii="Calibri" w:eastAsia="Calibri" w:hAnsi="Calibri" w:cs="Calibri"/>
          <w:b/>
          <w:szCs w:val="28"/>
        </w:rPr>
        <w:t>ion</w:t>
      </w:r>
    </w:p>
    <w:p w14:paraId="2FEC92EA" w14:textId="77777777" w:rsidR="007C1E86" w:rsidRPr="00351724" w:rsidRDefault="007C1E86" w:rsidP="007C1E86">
      <w:pPr>
        <w:spacing w:before="15" w:line="280" w:lineRule="exact"/>
        <w:rPr>
          <w:szCs w:val="28"/>
        </w:rPr>
      </w:pPr>
    </w:p>
    <w:p w14:paraId="21CCF3A6" w14:textId="77777777" w:rsidR="007C1E86" w:rsidRPr="00351724" w:rsidRDefault="007C1E86" w:rsidP="007C1E86">
      <w:pPr>
        <w:ind w:left="840" w:right="100" w:hanging="578"/>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0</w:t>
      </w:r>
      <w:r w:rsidRPr="00351724">
        <w:rPr>
          <w:rFonts w:ascii="Calibri" w:eastAsia="Calibri" w:hAnsi="Calibri" w:cs="Calibri"/>
          <w:szCs w:val="28"/>
        </w:rPr>
        <w:t>.1.</w:t>
      </w:r>
      <w:r w:rsidRPr="00351724">
        <w:rPr>
          <w:rFonts w:ascii="Calibri" w:eastAsia="Calibri" w:hAnsi="Calibri" w:cs="Calibri"/>
          <w:spacing w:val="37"/>
          <w:szCs w:val="28"/>
        </w:rPr>
        <w:t xml:space="preserve"> </w:t>
      </w:r>
      <w:r w:rsidRPr="00351724">
        <w:rPr>
          <w:rFonts w:ascii="Calibri" w:eastAsia="Calibri" w:hAnsi="Calibri" w:cs="Calibri"/>
          <w:szCs w:val="28"/>
        </w:rPr>
        <w:t>All</w:t>
      </w:r>
      <w:r w:rsidRPr="00351724">
        <w:rPr>
          <w:rFonts w:ascii="Calibri" w:eastAsia="Calibri" w:hAnsi="Calibri" w:cs="Calibri"/>
          <w:spacing w:val="1"/>
          <w:szCs w:val="28"/>
        </w:rPr>
        <w:t xml:space="preserve"> </w:t>
      </w:r>
      <w:r w:rsidRPr="00351724">
        <w:rPr>
          <w:rFonts w:ascii="Calibri" w:eastAsia="Calibri" w:hAnsi="Calibri" w:cs="Calibri"/>
          <w:szCs w:val="28"/>
        </w:rPr>
        <w:t>eff</w:t>
      </w:r>
      <w:r w:rsidRPr="00351724">
        <w:rPr>
          <w:rFonts w:ascii="Calibri" w:eastAsia="Calibri" w:hAnsi="Calibri" w:cs="Calibri"/>
          <w:spacing w:val="1"/>
          <w:szCs w:val="28"/>
        </w:rPr>
        <w:t>o</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s s</w:t>
      </w:r>
      <w:r w:rsidRPr="00351724">
        <w:rPr>
          <w:rFonts w:ascii="Calibri" w:eastAsia="Calibri" w:hAnsi="Calibri" w:cs="Calibri"/>
          <w:spacing w:val="-2"/>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1"/>
          <w:szCs w:val="28"/>
        </w:rPr>
        <w:t>l</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w:t>
      </w:r>
      <w:r w:rsidRPr="00351724">
        <w:rPr>
          <w:rFonts w:ascii="Calibri" w:eastAsia="Calibri" w:hAnsi="Calibri" w:cs="Calibri"/>
          <w:spacing w:val="-2"/>
          <w:szCs w:val="28"/>
        </w:rPr>
        <w:t>a</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solve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pacing w:val="-2"/>
          <w:szCs w:val="28"/>
        </w:rPr>
        <w:t>i</w:t>
      </w:r>
      <w:r w:rsidRPr="00351724">
        <w:rPr>
          <w:rFonts w:ascii="Calibri" w:eastAsia="Calibri" w:hAnsi="Calibri" w:cs="Calibri"/>
          <w:spacing w:val="1"/>
          <w:szCs w:val="28"/>
        </w:rPr>
        <w:t>f</w:t>
      </w:r>
      <w:r w:rsidRPr="00351724">
        <w:rPr>
          <w:rFonts w:ascii="Calibri" w:eastAsia="Calibri" w:hAnsi="Calibri" w:cs="Calibri"/>
          <w:spacing w:val="-1"/>
          <w:szCs w:val="28"/>
        </w:rPr>
        <w:t>f</w:t>
      </w:r>
      <w:r w:rsidRPr="00351724">
        <w:rPr>
          <w:rFonts w:ascii="Calibri" w:eastAsia="Calibri" w:hAnsi="Calibri" w:cs="Calibri"/>
          <w:szCs w:val="28"/>
        </w:rPr>
        <w:t>er</w:t>
      </w:r>
      <w:r w:rsidRPr="00351724">
        <w:rPr>
          <w:rFonts w:ascii="Calibri" w:eastAsia="Calibri" w:hAnsi="Calibri" w:cs="Calibri"/>
          <w:spacing w:val="1"/>
          <w:szCs w:val="28"/>
        </w:rPr>
        <w:t>en</w:t>
      </w:r>
      <w:r w:rsidRPr="00351724">
        <w:rPr>
          <w:rFonts w:ascii="Calibri" w:eastAsia="Calibri" w:hAnsi="Calibri" w:cs="Calibri"/>
          <w:spacing w:val="-1"/>
          <w:szCs w:val="28"/>
        </w:rPr>
        <w:t>c</w:t>
      </w:r>
      <w:r w:rsidRPr="00351724">
        <w:rPr>
          <w:rFonts w:ascii="Calibri" w:eastAsia="Calibri" w:hAnsi="Calibri" w:cs="Calibri"/>
          <w:szCs w:val="28"/>
        </w:rPr>
        <w:t>es</w:t>
      </w:r>
      <w:r w:rsidRPr="00351724">
        <w:rPr>
          <w:rFonts w:ascii="Calibri" w:eastAsia="Calibri" w:hAnsi="Calibri" w:cs="Calibri"/>
          <w:spacing w:val="-4"/>
          <w:szCs w:val="28"/>
        </w:rPr>
        <w:t xml:space="preserve"> </w:t>
      </w:r>
      <w:r w:rsidRPr="00351724">
        <w:rPr>
          <w:rFonts w:ascii="Calibri" w:eastAsia="Calibri" w:hAnsi="Calibri" w:cs="Calibri"/>
          <w:szCs w:val="28"/>
        </w:rPr>
        <w:t>of</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pacing w:val="1"/>
          <w:szCs w:val="28"/>
        </w:rPr>
        <w:t>p</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2"/>
          <w:szCs w:val="28"/>
        </w:rPr>
        <w:t>i</w:t>
      </w:r>
      <w:r w:rsidRPr="00351724">
        <w:rPr>
          <w:rFonts w:ascii="Calibri" w:eastAsia="Calibri" w:hAnsi="Calibri" w:cs="Calibri"/>
          <w:szCs w:val="28"/>
        </w:rPr>
        <w:t>on</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b</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at is</w:t>
      </w:r>
      <w:r w:rsidRPr="00351724">
        <w:rPr>
          <w:rFonts w:ascii="Calibri" w:eastAsia="Calibri" w:hAnsi="Calibri" w:cs="Calibri"/>
          <w:spacing w:val="-2"/>
          <w:szCs w:val="28"/>
        </w:rPr>
        <w:t xml:space="preserve"> </w:t>
      </w:r>
      <w:r w:rsidRPr="00351724">
        <w:rPr>
          <w:rFonts w:ascii="Calibri" w:eastAsia="Calibri" w:hAnsi="Calibri" w:cs="Calibri"/>
          <w:szCs w:val="28"/>
        </w:rPr>
        <w:t>in</w:t>
      </w:r>
      <w:r w:rsidRPr="00351724">
        <w:rPr>
          <w:rFonts w:ascii="Calibri" w:eastAsia="Calibri" w:hAnsi="Calibri" w:cs="Calibri"/>
          <w:spacing w:val="2"/>
          <w:szCs w:val="28"/>
        </w:rPr>
        <w:t xml:space="preserve"> </w:t>
      </w:r>
      <w:r w:rsidRPr="00351724">
        <w:rPr>
          <w:rFonts w:ascii="Calibri" w:eastAsia="Calibri" w:hAnsi="Calibri" w:cs="Calibri"/>
          <w:szCs w:val="28"/>
        </w:rPr>
        <w:t>the adult’s</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gh</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c</w:t>
      </w:r>
      <w:r w:rsidRPr="00351724">
        <w:rPr>
          <w:rFonts w:ascii="Calibri" w:eastAsia="Calibri" w:hAnsi="Calibri" w:cs="Calibri"/>
          <w:szCs w:val="28"/>
        </w:rPr>
        <w:t>ess. In</w:t>
      </w:r>
      <w:r w:rsidRPr="00351724">
        <w:rPr>
          <w:rFonts w:ascii="Calibri" w:eastAsia="Calibri" w:hAnsi="Calibri" w:cs="Calibri"/>
          <w:spacing w:val="2"/>
          <w:szCs w:val="28"/>
        </w:rPr>
        <w:t xml:space="preserve"> </w:t>
      </w:r>
      <w:r w:rsidRPr="00351724">
        <w:rPr>
          <w:rFonts w:ascii="Calibri" w:eastAsia="Calibri" w:hAnsi="Calibri" w:cs="Calibri"/>
          <w:szCs w:val="28"/>
        </w:rPr>
        <w:t>so</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es,</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 xml:space="preserve">is </w:t>
      </w:r>
      <w:r w:rsidRPr="00351724">
        <w:rPr>
          <w:rFonts w:ascii="Calibri" w:eastAsia="Calibri" w:hAnsi="Calibri" w:cs="Calibri"/>
          <w:spacing w:val="-1"/>
          <w:szCs w:val="28"/>
        </w:rPr>
        <w:t>w</w:t>
      </w:r>
      <w:r w:rsidRPr="00351724">
        <w:rPr>
          <w:rFonts w:ascii="Calibri" w:eastAsia="Calibri" w:hAnsi="Calibri" w:cs="Calibri"/>
          <w:szCs w:val="28"/>
        </w:rPr>
        <w:t>ill</w:t>
      </w:r>
      <w:r w:rsidRPr="00351724">
        <w:rPr>
          <w:rFonts w:ascii="Calibri" w:eastAsia="Calibri" w:hAnsi="Calibri" w:cs="Calibri"/>
          <w:spacing w:val="1"/>
          <w:szCs w:val="28"/>
        </w:rPr>
        <w:t xml:space="preserve"> n</w:t>
      </w:r>
      <w:r w:rsidRPr="00351724">
        <w:rPr>
          <w:rFonts w:ascii="Calibri" w:eastAsia="Calibri" w:hAnsi="Calibri" w:cs="Calibri"/>
          <w:szCs w:val="28"/>
        </w:rPr>
        <w:t xml:space="preserve">ot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oss</w:t>
      </w:r>
      <w:r w:rsidRPr="00351724">
        <w:rPr>
          <w:rFonts w:ascii="Calibri" w:eastAsia="Calibri" w:hAnsi="Calibri" w:cs="Calibri"/>
          <w:spacing w:val="-3"/>
          <w:szCs w:val="28"/>
        </w:rPr>
        <w:t>i</w:t>
      </w:r>
      <w:r w:rsidRPr="00351724">
        <w:rPr>
          <w:rFonts w:ascii="Calibri" w:eastAsia="Calibri" w:hAnsi="Calibri" w:cs="Calibri"/>
          <w:spacing w:val="1"/>
          <w:szCs w:val="28"/>
        </w:rPr>
        <w:t>b</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zCs w:val="28"/>
        </w:rPr>
        <w:t>It</w:t>
      </w:r>
      <w:r w:rsidRPr="00351724">
        <w:rPr>
          <w:rFonts w:ascii="Calibri" w:eastAsia="Calibri" w:hAnsi="Calibri" w:cs="Calibri"/>
          <w:spacing w:val="-1"/>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 xml:space="preserve">ay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4"/>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Best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w:t>
      </w:r>
      <w:r w:rsidRPr="00351724">
        <w:rPr>
          <w:rFonts w:ascii="Calibri" w:eastAsia="Calibri" w:hAnsi="Calibri" w:cs="Calibri"/>
          <w:spacing w:val="4"/>
          <w:szCs w:val="28"/>
        </w:rPr>
        <w:t>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oc</w:t>
      </w:r>
      <w:r w:rsidRPr="00351724">
        <w:rPr>
          <w:rFonts w:ascii="Calibri" w:eastAsia="Calibri" w:hAnsi="Calibri" w:cs="Calibri"/>
          <w:szCs w:val="28"/>
        </w:rPr>
        <w:t>ess</w:t>
      </w:r>
      <w:r w:rsidRPr="00351724">
        <w:rPr>
          <w:rFonts w:ascii="Calibri" w:eastAsia="Calibri" w:hAnsi="Calibri" w:cs="Calibri"/>
          <w:spacing w:val="1"/>
          <w:szCs w:val="28"/>
        </w:rPr>
        <w:t xml:space="preserve"> h</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2"/>
          <w:szCs w:val="28"/>
        </w:rPr>
        <w:t>i</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 xml:space="preserve">r </w:t>
      </w:r>
      <w:r w:rsidRPr="00351724">
        <w:rPr>
          <w:rFonts w:ascii="Calibri" w:eastAsia="Calibri" w:hAnsi="Calibri" w:cs="Calibri"/>
          <w:spacing w:val="1"/>
          <w:szCs w:val="28"/>
        </w:rPr>
        <w:t>b</w:t>
      </w:r>
      <w:r w:rsidRPr="00351724">
        <w:rPr>
          <w:rFonts w:ascii="Calibri" w:eastAsia="Calibri" w:hAnsi="Calibri" w:cs="Calibri"/>
          <w:szCs w:val="28"/>
        </w:rPr>
        <w:t>ecome</w:t>
      </w:r>
      <w:r w:rsidRPr="00351724">
        <w:rPr>
          <w:rFonts w:ascii="Calibri" w:eastAsia="Calibri" w:hAnsi="Calibri" w:cs="Calibri"/>
          <w:spacing w:val="1"/>
          <w:szCs w:val="28"/>
        </w:rPr>
        <w:t xml:space="preserve"> </w:t>
      </w:r>
      <w:r w:rsidRPr="00351724">
        <w:rPr>
          <w:rFonts w:ascii="Calibri" w:eastAsia="Calibri" w:hAnsi="Calibri" w:cs="Calibri"/>
          <w:szCs w:val="28"/>
        </w:rPr>
        <w:t>‘</w:t>
      </w:r>
      <w:r w:rsidRPr="00351724">
        <w:rPr>
          <w:rFonts w:ascii="Calibri" w:eastAsia="Calibri" w:hAnsi="Calibri" w:cs="Calibri"/>
          <w:spacing w:val="-3"/>
          <w:szCs w:val="28"/>
        </w:rPr>
        <w:t>s</w:t>
      </w:r>
      <w:r w:rsidRPr="00351724">
        <w:rPr>
          <w:rFonts w:ascii="Calibri" w:eastAsia="Calibri" w:hAnsi="Calibri" w:cs="Calibri"/>
          <w:spacing w:val="1"/>
          <w:szCs w:val="28"/>
        </w:rPr>
        <w:t>tu</w:t>
      </w:r>
      <w:r w:rsidRPr="00351724">
        <w:rPr>
          <w:rFonts w:ascii="Calibri" w:eastAsia="Calibri" w:hAnsi="Calibri" w:cs="Calibri"/>
          <w:spacing w:val="-1"/>
          <w:szCs w:val="28"/>
        </w:rPr>
        <w:t>ck</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as</w:t>
      </w:r>
      <w:r w:rsidRPr="00351724">
        <w:rPr>
          <w:rFonts w:ascii="Calibri" w:eastAsia="Calibri" w:hAnsi="Calibri" w:cs="Calibri"/>
          <w:spacing w:val="-2"/>
          <w:szCs w:val="28"/>
        </w:rPr>
        <w:t xml:space="preserve"> </w:t>
      </w:r>
      <w:r w:rsidRPr="00351724">
        <w:rPr>
          <w:rFonts w:ascii="Calibri" w:eastAsia="Calibri" w:hAnsi="Calibri" w:cs="Calibri"/>
          <w:szCs w:val="28"/>
        </w:rPr>
        <w:t>r</w:t>
      </w:r>
      <w:r w:rsidRPr="00351724">
        <w:rPr>
          <w:rFonts w:ascii="Calibri" w:eastAsia="Calibri" w:hAnsi="Calibri" w:cs="Calibri"/>
          <w:spacing w:val="-2"/>
          <w:szCs w:val="28"/>
        </w:rPr>
        <w:t>e</w:t>
      </w:r>
      <w:r w:rsidRPr="00351724">
        <w:rPr>
          <w:rFonts w:ascii="Calibri" w:eastAsia="Calibri" w:hAnsi="Calibri" w:cs="Calibri"/>
          <w:szCs w:val="28"/>
        </w:rPr>
        <w:t>vealed</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2"/>
          <w:szCs w:val="28"/>
        </w:rPr>
        <w:t>r</w:t>
      </w:r>
      <w:r w:rsidRPr="00351724">
        <w:rPr>
          <w:rFonts w:ascii="Calibri" w:eastAsia="Calibri" w:hAnsi="Calibri" w:cs="Calibri"/>
          <w:szCs w:val="28"/>
        </w:rPr>
        <w:t>ea</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un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2"/>
          <w:szCs w:val="28"/>
        </w:rPr>
        <w:t>r</w:t>
      </w:r>
      <w:r w:rsidRPr="00351724">
        <w:rPr>
          <w:rFonts w:ascii="Calibri" w:eastAsia="Calibri" w:hAnsi="Calibri" w:cs="Calibri"/>
          <w:spacing w:val="-1"/>
          <w:szCs w:val="28"/>
        </w:rPr>
        <w:t>t</w:t>
      </w:r>
      <w:r w:rsidRPr="00351724">
        <w:rPr>
          <w:rFonts w:ascii="Calibri" w:eastAsia="Calibri" w:hAnsi="Calibri" w:cs="Calibri"/>
          <w:szCs w:val="28"/>
        </w:rPr>
        <w:t>ai</w:t>
      </w:r>
      <w:r w:rsidRPr="00351724">
        <w:rPr>
          <w:rFonts w:ascii="Calibri" w:eastAsia="Calibri" w:hAnsi="Calibri" w:cs="Calibri"/>
          <w:spacing w:val="1"/>
          <w:szCs w:val="28"/>
        </w:rPr>
        <w:t>nt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is</w:t>
      </w:r>
      <w:r w:rsidRPr="00351724">
        <w:rPr>
          <w:rFonts w:ascii="Calibri" w:eastAsia="Calibri" w:hAnsi="Calibri" w:cs="Calibri"/>
          <w:spacing w:val="-1"/>
          <w:szCs w:val="28"/>
        </w:rPr>
        <w:t>p</w:t>
      </w:r>
      <w:r w:rsidRPr="00351724">
        <w:rPr>
          <w:rFonts w:ascii="Calibri" w:eastAsia="Calibri" w:hAnsi="Calibri" w:cs="Calibri"/>
          <w:spacing w:val="1"/>
          <w:szCs w:val="28"/>
        </w:rPr>
        <w:t>ut</w:t>
      </w:r>
      <w:r w:rsidRPr="00351724">
        <w:rPr>
          <w:rFonts w:ascii="Calibri" w:eastAsia="Calibri" w:hAnsi="Calibri" w:cs="Calibri"/>
          <w:szCs w:val="28"/>
        </w:rPr>
        <w:t>e</w:t>
      </w:r>
      <w:r w:rsidRPr="00351724">
        <w:rPr>
          <w:rFonts w:ascii="Calibri" w:eastAsia="Calibri" w:hAnsi="Calibri" w:cs="Calibri"/>
          <w:spacing w:val="-3"/>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d</w:t>
      </w:r>
      <w:r w:rsidRPr="00351724">
        <w:rPr>
          <w:rFonts w:ascii="Calibri" w:eastAsia="Calibri" w:hAnsi="Calibri" w:cs="Calibri"/>
          <w:spacing w:val="-2"/>
          <w:szCs w:val="28"/>
        </w:rPr>
        <w:t>i</w:t>
      </w:r>
      <w:r w:rsidRPr="00351724">
        <w:rPr>
          <w:rFonts w:ascii="Calibri" w:eastAsia="Calibri" w:hAnsi="Calibri" w:cs="Calibri"/>
          <w:spacing w:val="1"/>
          <w:szCs w:val="28"/>
        </w:rPr>
        <w:t>ff</w:t>
      </w:r>
      <w:r w:rsidRPr="00351724">
        <w:rPr>
          <w:rFonts w:ascii="Calibri" w:eastAsia="Calibri" w:hAnsi="Calibri" w:cs="Calibri"/>
          <w:spacing w:val="-2"/>
          <w:szCs w:val="28"/>
        </w:rPr>
        <w:t>e</w:t>
      </w:r>
      <w:r w:rsidRPr="00351724">
        <w:rPr>
          <w:rFonts w:ascii="Calibri" w:eastAsia="Calibri" w:hAnsi="Calibri" w:cs="Calibri"/>
          <w:szCs w:val="28"/>
        </w:rPr>
        <w:t>re</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9"/>
          <w:szCs w:val="28"/>
        </w:rPr>
        <w:t xml:space="preserve"> </w:t>
      </w:r>
      <w:r w:rsidRPr="00351724">
        <w:rPr>
          <w:rFonts w:ascii="Calibri" w:eastAsia="Calibri" w:hAnsi="Calibri" w:cs="Calibri"/>
          <w:szCs w:val="28"/>
        </w:rPr>
        <w:t>of o</w:t>
      </w:r>
      <w:r w:rsidRPr="00351724">
        <w:rPr>
          <w:rFonts w:ascii="Calibri" w:eastAsia="Calibri" w:hAnsi="Calibri" w:cs="Calibri"/>
          <w:spacing w:val="1"/>
          <w:szCs w:val="28"/>
        </w:rPr>
        <w:t>p</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pacing w:val="-2"/>
          <w:szCs w:val="28"/>
        </w:rPr>
        <w:t>i</w:t>
      </w:r>
      <w:r w:rsidRPr="00351724">
        <w:rPr>
          <w:rFonts w:ascii="Calibri" w:eastAsia="Calibri" w:hAnsi="Calibri" w:cs="Calibri"/>
          <w:szCs w:val="28"/>
        </w:rPr>
        <w:t>on</w:t>
      </w:r>
      <w:r w:rsidRPr="00351724">
        <w:rPr>
          <w:rFonts w:ascii="Calibri" w:eastAsia="Calibri" w:hAnsi="Calibri" w:cs="Calibri"/>
          <w:spacing w:val="1"/>
          <w:szCs w:val="28"/>
        </w:rPr>
        <w:t xml:space="preserve"> b</w:t>
      </w:r>
      <w:r w:rsidRPr="00351724">
        <w:rPr>
          <w:rFonts w:ascii="Calibri" w:eastAsia="Calibri" w:hAnsi="Calibri" w:cs="Calibri"/>
          <w:spacing w:val="-2"/>
          <w:szCs w:val="28"/>
        </w:rPr>
        <w:t>e</w:t>
      </w:r>
      <w:r w:rsidRPr="00351724">
        <w:rPr>
          <w:rFonts w:ascii="Calibri" w:eastAsia="Calibri" w:hAnsi="Calibri" w:cs="Calibri"/>
          <w:spacing w:val="1"/>
          <w:szCs w:val="28"/>
        </w:rPr>
        <w:t>t</w:t>
      </w:r>
      <w:r w:rsidRPr="00351724">
        <w:rPr>
          <w:rFonts w:ascii="Calibri" w:eastAsia="Calibri" w:hAnsi="Calibri" w:cs="Calibri"/>
          <w:spacing w:val="-1"/>
          <w:szCs w:val="28"/>
        </w:rPr>
        <w:t>w</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k</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2"/>
          <w:szCs w:val="28"/>
        </w:rPr>
        <w:t>ge</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ies</w:t>
      </w:r>
      <w:r w:rsidRPr="00351724">
        <w:rPr>
          <w:rFonts w:ascii="Calibri" w:eastAsia="Calibri" w:hAnsi="Calibri" w:cs="Calibri"/>
          <w:spacing w:val="4"/>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i</w:t>
      </w:r>
      <w:r w:rsidRPr="00351724">
        <w:rPr>
          <w:rFonts w:ascii="Calibri" w:eastAsia="Calibri" w:hAnsi="Calibri" w:cs="Calibri"/>
          <w:spacing w:val="-2"/>
          <w:szCs w:val="28"/>
        </w:rPr>
        <w:t>r</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ar</w:t>
      </w:r>
      <w:r w:rsidRPr="00351724">
        <w:rPr>
          <w:rFonts w:ascii="Calibri" w:eastAsia="Calibri" w:hAnsi="Calibri" w:cs="Calibri"/>
          <w:spacing w:val="2"/>
          <w:szCs w:val="28"/>
        </w:rPr>
        <w:t>t</w:t>
      </w:r>
      <w:r w:rsidRPr="00351724">
        <w:rPr>
          <w:rFonts w:ascii="Calibri" w:eastAsia="Calibri" w:hAnsi="Calibri" w:cs="Calibri"/>
          <w:szCs w:val="28"/>
        </w:rPr>
        <w:t xml:space="preserve">y </w:t>
      </w:r>
      <w:r w:rsidRPr="00351724">
        <w:rPr>
          <w:rFonts w:ascii="Calibri" w:eastAsia="Calibri" w:hAnsi="Calibri" w:cs="Calibri"/>
          <w:spacing w:val="-2"/>
          <w:szCs w:val="28"/>
        </w:rPr>
        <w:t>s</w:t>
      </w:r>
      <w:r w:rsidRPr="00351724">
        <w:rPr>
          <w:rFonts w:ascii="Calibri" w:eastAsia="Calibri" w:hAnsi="Calibri" w:cs="Calibri"/>
          <w:spacing w:val="1"/>
          <w:szCs w:val="28"/>
        </w:rPr>
        <w:t>u</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2"/>
          <w:szCs w:val="28"/>
        </w:rPr>
        <w:t xml:space="preserve"> </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amily</w:t>
      </w:r>
      <w:r w:rsidRPr="00351724">
        <w:rPr>
          <w:rFonts w:ascii="Calibri" w:eastAsia="Calibri" w:hAnsi="Calibri" w:cs="Calibri"/>
          <w:spacing w:val="-2"/>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m</w:t>
      </w:r>
      <w:r w:rsidRPr="00351724">
        <w:rPr>
          <w:rFonts w:ascii="Calibri" w:eastAsia="Calibri" w:hAnsi="Calibri" w:cs="Calibri"/>
          <w:spacing w:val="1"/>
          <w:szCs w:val="28"/>
        </w:rPr>
        <w:t>b</w:t>
      </w:r>
      <w:r w:rsidRPr="00351724">
        <w:rPr>
          <w:rFonts w:ascii="Calibri" w:eastAsia="Calibri" w:hAnsi="Calibri" w:cs="Calibri"/>
          <w:szCs w:val="28"/>
        </w:rPr>
        <w:t>er,</w:t>
      </w:r>
      <w:r w:rsidRPr="00351724">
        <w:rPr>
          <w:rFonts w:ascii="Calibri" w:eastAsia="Calibri" w:hAnsi="Calibri" w:cs="Calibri"/>
          <w:spacing w:val="6"/>
          <w:szCs w:val="28"/>
        </w:rPr>
        <w:t xml:space="preserve"> or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or</w:t>
      </w:r>
      <w:r w:rsidRPr="00351724">
        <w:rPr>
          <w:rFonts w:ascii="Calibri" w:eastAsia="Calibri" w:hAnsi="Calibri" w:cs="Calibri"/>
          <w:spacing w:val="-1"/>
          <w:szCs w:val="28"/>
        </w:rPr>
        <w:t>n</w:t>
      </w:r>
      <w:r w:rsidRPr="00351724">
        <w:rPr>
          <w:rFonts w:ascii="Calibri" w:eastAsia="Calibri" w:hAnsi="Calibri" w:cs="Calibri"/>
          <w:szCs w:val="28"/>
        </w:rPr>
        <w:t>ey. In</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ese</w:t>
      </w:r>
      <w:r>
        <w:rPr>
          <w:rFonts w:ascii="Calibri" w:eastAsia="Calibri" w:hAnsi="Calibri" w:cs="Calibri"/>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irc</w:t>
      </w:r>
      <w:r w:rsidRPr="00351724">
        <w:rPr>
          <w:rFonts w:ascii="Calibri" w:eastAsia="Calibri" w:hAnsi="Calibri" w:cs="Calibri"/>
          <w:spacing w:val="-2"/>
          <w:szCs w:val="28"/>
        </w:rPr>
        <w:t>u</w:t>
      </w:r>
      <w:r w:rsidRPr="00351724">
        <w:rPr>
          <w:rFonts w:ascii="Calibri" w:eastAsia="Calibri" w:hAnsi="Calibri" w:cs="Calibri"/>
          <w:szCs w:val="28"/>
        </w:rPr>
        <w:t>ms</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4"/>
          <w:szCs w:val="28"/>
        </w:rPr>
        <w:t>n</w:t>
      </w:r>
      <w:r w:rsidRPr="00351724">
        <w:rPr>
          <w:rFonts w:ascii="Calibri" w:eastAsia="Calibri" w:hAnsi="Calibri" w:cs="Calibri"/>
          <w:spacing w:val="-1"/>
          <w:szCs w:val="28"/>
        </w:rPr>
        <w:t>c</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3"/>
          <w:szCs w:val="28"/>
        </w:rPr>
        <w:t>s</w:t>
      </w:r>
      <w:r w:rsidRPr="00351724">
        <w:rPr>
          <w:rFonts w:ascii="Calibri" w:eastAsia="Calibri" w:hAnsi="Calibri" w:cs="Calibri"/>
          <w:spacing w:val="1"/>
          <w:szCs w:val="28"/>
        </w:rPr>
        <w:t>h</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ld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giv</w:t>
      </w:r>
      <w:r w:rsidRPr="00351724">
        <w:rPr>
          <w:rFonts w:ascii="Calibri" w:eastAsia="Calibri" w:hAnsi="Calibri" w:cs="Calibri"/>
          <w:spacing w:val="-2"/>
          <w:szCs w:val="28"/>
        </w:rPr>
        <w:t>e</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wh</w:t>
      </w:r>
      <w:r w:rsidRPr="00351724">
        <w:rPr>
          <w:rFonts w:ascii="Calibri" w:eastAsia="Calibri" w:hAnsi="Calibri" w:cs="Calibri"/>
          <w:szCs w:val="28"/>
        </w:rPr>
        <w:t>e</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 l</w:t>
      </w:r>
      <w:r w:rsidRPr="00351724">
        <w:rPr>
          <w:rFonts w:ascii="Calibri" w:eastAsia="Calibri" w:hAnsi="Calibri" w:cs="Calibri"/>
          <w:spacing w:val="-2"/>
          <w:szCs w:val="28"/>
        </w:rPr>
        <w:t>e</w:t>
      </w:r>
      <w:r w:rsidRPr="00351724">
        <w:rPr>
          <w:rFonts w:ascii="Calibri" w:eastAsia="Calibri" w:hAnsi="Calibri" w:cs="Calibri"/>
          <w:szCs w:val="28"/>
        </w:rPr>
        <w:t>gal</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zCs w:val="28"/>
        </w:rPr>
        <w:t>vi</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should be </w:t>
      </w:r>
      <w:r w:rsidRPr="00351724">
        <w:rPr>
          <w:rFonts w:ascii="Calibri" w:eastAsia="Calibri" w:hAnsi="Calibri" w:cs="Calibri"/>
          <w:szCs w:val="28"/>
        </w:rPr>
        <w:t>s</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g</w:t>
      </w:r>
      <w:r w:rsidRPr="00351724">
        <w:rPr>
          <w:rFonts w:ascii="Calibri" w:eastAsia="Calibri" w:hAnsi="Calibri" w:cs="Calibri"/>
          <w:spacing w:val="-1"/>
          <w:szCs w:val="28"/>
        </w:rPr>
        <w:t>h</w:t>
      </w:r>
      <w:r w:rsidRPr="00351724">
        <w:rPr>
          <w:rFonts w:ascii="Calibri" w:eastAsia="Calibri" w:hAnsi="Calibri" w:cs="Calibri"/>
          <w:spacing w:val="1"/>
          <w:szCs w:val="28"/>
        </w:rPr>
        <w:t>t</w:t>
      </w:r>
      <w:r w:rsidRPr="00351724">
        <w:rPr>
          <w:rFonts w:ascii="Calibri" w:eastAsia="Calibri" w:hAnsi="Calibri" w:cs="Calibri"/>
          <w:szCs w:val="28"/>
        </w:rPr>
        <w:t>.</w:t>
      </w:r>
    </w:p>
    <w:p w14:paraId="4EABFC93" w14:textId="77777777" w:rsidR="007C1E86" w:rsidRPr="00351724" w:rsidRDefault="007C1E86" w:rsidP="007C1E86">
      <w:pPr>
        <w:spacing w:before="2" w:line="100" w:lineRule="exact"/>
        <w:rPr>
          <w:szCs w:val="28"/>
        </w:rPr>
      </w:pPr>
    </w:p>
    <w:p w14:paraId="37056201" w14:textId="77777777" w:rsidR="007C1E86" w:rsidRPr="00351724" w:rsidRDefault="007C1E86" w:rsidP="007C1E86">
      <w:pPr>
        <w:spacing w:line="200" w:lineRule="exact"/>
        <w:rPr>
          <w:szCs w:val="28"/>
        </w:rPr>
      </w:pPr>
    </w:p>
    <w:p w14:paraId="648D8898" w14:textId="77777777" w:rsidR="007C1E86" w:rsidRPr="00351724" w:rsidRDefault="007C1E86" w:rsidP="007C1E86">
      <w:pPr>
        <w:spacing w:line="275" w:lineRule="auto"/>
        <w:ind w:left="840" w:right="163" w:hanging="578"/>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0</w:t>
      </w:r>
      <w:r w:rsidRPr="00351724">
        <w:rPr>
          <w:rFonts w:ascii="Calibri" w:eastAsia="Calibri" w:hAnsi="Calibri" w:cs="Calibri"/>
          <w:szCs w:val="28"/>
        </w:rPr>
        <w:t>.2.</w:t>
      </w:r>
      <w:r w:rsidRPr="00351724">
        <w:rPr>
          <w:rFonts w:ascii="Calibri" w:eastAsia="Calibri" w:hAnsi="Calibri" w:cs="Calibri"/>
          <w:spacing w:val="37"/>
          <w:szCs w:val="28"/>
        </w:rPr>
        <w:t xml:space="preserve"> </w:t>
      </w:r>
      <w:r w:rsidRPr="00351724">
        <w:rPr>
          <w:rFonts w:ascii="Calibri" w:eastAsia="Calibri" w:hAnsi="Calibri" w:cs="Calibri"/>
          <w:szCs w:val="28"/>
        </w:rPr>
        <w:t>In</w:t>
      </w:r>
      <w:r w:rsidRPr="00351724">
        <w:rPr>
          <w:rFonts w:ascii="Calibri" w:eastAsia="Calibri" w:hAnsi="Calibri" w:cs="Calibri"/>
          <w:spacing w:val="1"/>
          <w:szCs w:val="28"/>
        </w:rPr>
        <w:t xml:space="preserve"> </w:t>
      </w:r>
      <w:r w:rsidRPr="00351724">
        <w:rPr>
          <w:rFonts w:ascii="Calibri" w:eastAsia="Calibri" w:hAnsi="Calibri" w:cs="Calibri"/>
          <w:szCs w:val="28"/>
        </w:rPr>
        <w:t>some</w:t>
      </w:r>
      <w:r w:rsidRPr="00351724">
        <w:rPr>
          <w:rFonts w:ascii="Calibri" w:eastAsia="Calibri" w:hAnsi="Calibri" w:cs="Calibri"/>
          <w:spacing w:val="-1"/>
          <w:szCs w:val="28"/>
        </w:rPr>
        <w:t xml:space="preserve"> </w:t>
      </w:r>
      <w:r w:rsidRPr="00351724">
        <w:rPr>
          <w:rFonts w:ascii="Calibri" w:eastAsia="Calibri" w:hAnsi="Calibri" w:cs="Calibri"/>
          <w:szCs w:val="28"/>
        </w:rPr>
        <w:t>si</w:t>
      </w:r>
      <w:r w:rsidRPr="00351724">
        <w:rPr>
          <w:rFonts w:ascii="Calibri" w:eastAsia="Calibri" w:hAnsi="Calibri" w:cs="Calibri"/>
          <w:spacing w:val="1"/>
          <w:szCs w:val="28"/>
        </w:rPr>
        <w:t>t</w:t>
      </w:r>
      <w:r w:rsidRPr="00351724">
        <w:rPr>
          <w:rFonts w:ascii="Calibri" w:eastAsia="Calibri" w:hAnsi="Calibri" w:cs="Calibri"/>
          <w:spacing w:val="-1"/>
          <w:szCs w:val="28"/>
        </w:rPr>
        <w:t>u</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it </w:t>
      </w:r>
      <w:r w:rsidRPr="00351724">
        <w:rPr>
          <w:rFonts w:ascii="Calibri" w:eastAsia="Calibri" w:hAnsi="Calibri" w:cs="Calibri"/>
          <w:spacing w:val="1"/>
          <w:szCs w:val="28"/>
        </w:rPr>
        <w:t>b</w:t>
      </w:r>
      <w:r w:rsidRPr="00351724">
        <w:rPr>
          <w:rFonts w:ascii="Calibri" w:eastAsia="Calibri" w:hAnsi="Calibri" w:cs="Calibri"/>
          <w:szCs w:val="28"/>
        </w:rPr>
        <w:t>eco</w:t>
      </w:r>
      <w:r w:rsidRPr="00351724">
        <w:rPr>
          <w:rFonts w:ascii="Calibri" w:eastAsia="Calibri" w:hAnsi="Calibri" w:cs="Calibri"/>
          <w:spacing w:val="1"/>
          <w:szCs w:val="28"/>
        </w:rPr>
        <w:t>m</w:t>
      </w:r>
      <w:r w:rsidRPr="00351724">
        <w:rPr>
          <w:rFonts w:ascii="Calibri" w:eastAsia="Calibri" w:hAnsi="Calibri" w:cs="Calibri"/>
          <w:szCs w:val="28"/>
        </w:rPr>
        <w:t>es</w:t>
      </w:r>
      <w:r w:rsidRPr="00351724">
        <w:rPr>
          <w:rFonts w:ascii="Calibri" w:eastAsia="Calibri" w:hAnsi="Calibri" w:cs="Calibri"/>
          <w:spacing w:val="-1"/>
          <w:szCs w:val="28"/>
        </w:rPr>
        <w:t xml:space="preserve"> c</w:t>
      </w:r>
      <w:r w:rsidRPr="00351724">
        <w:rPr>
          <w:rFonts w:ascii="Calibri" w:eastAsia="Calibri" w:hAnsi="Calibri" w:cs="Calibri"/>
          <w:szCs w:val="28"/>
        </w:rPr>
        <w:t>le</w:t>
      </w:r>
      <w:r w:rsidRPr="00351724">
        <w:rPr>
          <w:rFonts w:ascii="Calibri" w:eastAsia="Calibri" w:hAnsi="Calibri" w:cs="Calibri"/>
          <w:spacing w:val="1"/>
          <w:szCs w:val="28"/>
        </w:rPr>
        <w:t>a</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se</w:t>
      </w:r>
      <w:r w:rsidRPr="00351724">
        <w:rPr>
          <w:rFonts w:ascii="Calibri" w:eastAsia="Calibri" w:hAnsi="Calibri" w:cs="Calibri"/>
          <w:spacing w:val="1"/>
          <w:szCs w:val="28"/>
        </w:rPr>
        <w:t>n</w:t>
      </w:r>
      <w:r w:rsidRPr="00351724">
        <w:rPr>
          <w:rFonts w:ascii="Calibri" w:eastAsia="Calibri" w:hAnsi="Calibri" w:cs="Calibri"/>
          <w:spacing w:val="-3"/>
          <w:szCs w:val="28"/>
        </w:rPr>
        <w:t>s</w:t>
      </w:r>
      <w:r w:rsidRPr="00351724">
        <w:rPr>
          <w:rFonts w:ascii="Calibri" w:eastAsia="Calibri" w:hAnsi="Calibri" w:cs="Calibri"/>
          <w:spacing w:val="1"/>
          <w:szCs w:val="28"/>
        </w:rPr>
        <w:t>u</w:t>
      </w:r>
      <w:r w:rsidRPr="00351724">
        <w:rPr>
          <w:rFonts w:ascii="Calibri" w:eastAsia="Calibri" w:hAnsi="Calibri" w:cs="Calibri"/>
          <w:szCs w:val="28"/>
        </w:rPr>
        <w:t xml:space="preserve">s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n</w:t>
      </w:r>
      <w:r w:rsidRPr="00351724">
        <w:rPr>
          <w:rFonts w:ascii="Calibri" w:eastAsia="Calibri" w:hAnsi="Calibri" w:cs="Calibri"/>
          <w:szCs w:val="28"/>
        </w:rPr>
        <w:t xml:space="preserve">ot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w:t>
      </w:r>
      <w:r w:rsidRPr="00351724">
        <w:rPr>
          <w:rFonts w:ascii="Calibri" w:eastAsia="Calibri" w:hAnsi="Calibri" w:cs="Calibri"/>
          <w:spacing w:val="-3"/>
          <w:szCs w:val="28"/>
        </w:rPr>
        <w:t>c</w:t>
      </w:r>
      <w:r w:rsidRPr="00351724">
        <w:rPr>
          <w:rFonts w:ascii="Calibri" w:eastAsia="Calibri" w:hAnsi="Calibri" w:cs="Calibri"/>
          <w:spacing w:val="1"/>
          <w:szCs w:val="28"/>
        </w:rPr>
        <w:t>h</w:t>
      </w:r>
      <w:r w:rsidRPr="00351724">
        <w:rPr>
          <w:rFonts w:ascii="Calibri" w:eastAsia="Calibri" w:hAnsi="Calibri" w:cs="Calibri"/>
          <w:szCs w:val="28"/>
        </w:rPr>
        <w:t>ed</w:t>
      </w:r>
    </w:p>
    <w:p w14:paraId="24BE0CF5" w14:textId="77777777" w:rsidR="007C1E86" w:rsidRDefault="007C1E86" w:rsidP="007C1E86">
      <w:pPr>
        <w:spacing w:before="53"/>
        <w:ind w:left="840" w:right="278"/>
        <w:rPr>
          <w:rFonts w:ascii="Calibri" w:eastAsia="Calibri" w:hAnsi="Calibri" w:cs="Calibri"/>
          <w:spacing w:val="-1"/>
          <w:szCs w:val="28"/>
        </w:rPr>
      </w:pPr>
      <w:r w:rsidRPr="00351724">
        <w:rPr>
          <w:rFonts w:ascii="Calibri" w:eastAsia="Calibri" w:hAnsi="Calibri" w:cs="Calibri"/>
          <w:szCs w:val="28"/>
        </w:rPr>
        <w:t>It is</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er</w:t>
      </w:r>
      <w:r w:rsidRPr="00351724">
        <w:rPr>
          <w:rFonts w:ascii="Calibri" w:eastAsia="Calibri" w:hAnsi="Calibri" w:cs="Calibri"/>
          <w:spacing w:val="1"/>
          <w:szCs w:val="28"/>
        </w:rPr>
        <w:t>at</w:t>
      </w:r>
      <w:r w:rsidRPr="00351724">
        <w:rPr>
          <w:rFonts w:ascii="Calibri" w:eastAsia="Calibri" w:hAnsi="Calibri" w:cs="Calibri"/>
          <w:szCs w:val="28"/>
        </w:rPr>
        <w:t>i</w:t>
      </w:r>
      <w:r w:rsidRPr="00351724">
        <w:rPr>
          <w:rFonts w:ascii="Calibri" w:eastAsia="Calibri" w:hAnsi="Calibri" w:cs="Calibri"/>
          <w:spacing w:val="-3"/>
          <w:szCs w:val="28"/>
        </w:rPr>
        <w:t>v</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at legal</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zCs w:val="28"/>
        </w:rPr>
        <w:t>vi</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7"/>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so</w:t>
      </w:r>
      <w:r w:rsidRPr="00351724">
        <w:rPr>
          <w:rFonts w:ascii="Calibri" w:eastAsia="Calibri" w:hAnsi="Calibri" w:cs="Calibri"/>
          <w:spacing w:val="1"/>
          <w:szCs w:val="28"/>
        </w:rPr>
        <w:t>u</w:t>
      </w:r>
      <w:r w:rsidRPr="00351724">
        <w:rPr>
          <w:rFonts w:ascii="Calibri" w:eastAsia="Calibri" w:hAnsi="Calibri" w:cs="Calibri"/>
          <w:spacing w:val="-3"/>
          <w:szCs w:val="28"/>
        </w:rPr>
        <w:t>g</w:t>
      </w:r>
      <w:r w:rsidRPr="00351724">
        <w:rPr>
          <w:rFonts w:ascii="Calibri" w:eastAsia="Calibri" w:hAnsi="Calibri" w:cs="Calibri"/>
          <w:spacing w:val="1"/>
          <w:szCs w:val="28"/>
        </w:rPr>
        <w:t>h</w:t>
      </w:r>
      <w:r w:rsidRPr="00351724">
        <w:rPr>
          <w:rFonts w:ascii="Calibri" w:eastAsia="Calibri" w:hAnsi="Calibri" w:cs="Calibri"/>
          <w:szCs w:val="28"/>
        </w:rPr>
        <w:t xml:space="preserve">t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d</w:t>
      </w:r>
      <w:r w:rsidRPr="00351724">
        <w:rPr>
          <w:rFonts w:ascii="Calibri" w:eastAsia="Calibri" w:hAnsi="Calibri" w:cs="Calibri"/>
          <w:szCs w:val="28"/>
        </w:rPr>
        <w:t>el</w:t>
      </w:r>
      <w:r w:rsidRPr="00351724">
        <w:rPr>
          <w:rFonts w:ascii="Calibri" w:eastAsia="Calibri" w:hAnsi="Calibri" w:cs="Calibri"/>
          <w:spacing w:val="1"/>
          <w:szCs w:val="28"/>
        </w:rPr>
        <w:t>a</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p>
    <w:p w14:paraId="2A03CF66" w14:textId="77777777" w:rsidR="007C1E86" w:rsidRPr="00351724" w:rsidRDefault="007C1E86" w:rsidP="007C1E86">
      <w:pPr>
        <w:spacing w:before="53"/>
        <w:ind w:left="840" w:right="278"/>
        <w:rPr>
          <w:rFonts w:ascii="Calibri" w:eastAsia="Calibri" w:hAnsi="Calibri" w:cs="Calibri"/>
          <w:szCs w:val="28"/>
        </w:rPr>
      </w:pPr>
      <w:r w:rsidRPr="00351724">
        <w:rPr>
          <w:rFonts w:ascii="Calibri" w:eastAsia="Calibri" w:hAnsi="Calibri" w:cs="Calibri"/>
          <w:szCs w:val="28"/>
        </w:rPr>
        <w:t>adult 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 xml:space="preserve">ot </w:t>
      </w:r>
      <w:r w:rsidRPr="00351724">
        <w:rPr>
          <w:rFonts w:ascii="Calibri" w:eastAsia="Calibri" w:hAnsi="Calibri" w:cs="Calibri"/>
          <w:spacing w:val="1"/>
          <w:szCs w:val="28"/>
        </w:rPr>
        <w:t>fu</w:t>
      </w:r>
      <w:r w:rsidRPr="00351724">
        <w:rPr>
          <w:rFonts w:ascii="Calibri" w:eastAsia="Calibri" w:hAnsi="Calibri" w:cs="Calibri"/>
          <w:spacing w:val="-2"/>
          <w:szCs w:val="28"/>
        </w:rPr>
        <w:t>r</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d</w:t>
      </w:r>
      <w:r w:rsidRPr="00351724">
        <w:rPr>
          <w:rFonts w:ascii="Calibri" w:eastAsia="Calibri" w:hAnsi="Calibri" w:cs="Calibri"/>
          <w:szCs w:val="28"/>
        </w:rPr>
        <w:t>is</w:t>
      </w:r>
      <w:r w:rsidRPr="00351724">
        <w:rPr>
          <w:rFonts w:ascii="Calibri" w:eastAsia="Calibri" w:hAnsi="Calibri" w:cs="Calibri"/>
          <w:spacing w:val="-2"/>
          <w:szCs w:val="28"/>
        </w:rPr>
        <w:t>a</w:t>
      </w:r>
      <w:r w:rsidRPr="00351724">
        <w:rPr>
          <w:rFonts w:ascii="Calibri" w:eastAsia="Calibri" w:hAnsi="Calibri" w:cs="Calibri"/>
          <w:spacing w:val="1"/>
          <w:szCs w:val="28"/>
        </w:rPr>
        <w:t>d</w:t>
      </w:r>
      <w:r w:rsidRPr="00351724">
        <w:rPr>
          <w:rFonts w:ascii="Calibri" w:eastAsia="Calibri" w:hAnsi="Calibri" w:cs="Calibri"/>
          <w:szCs w:val="28"/>
        </w:rPr>
        <w:t>va</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 xml:space="preserve">aged,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vie</w:t>
      </w:r>
      <w:r w:rsidRPr="00351724">
        <w:rPr>
          <w:rFonts w:ascii="Calibri" w:eastAsia="Calibri" w:hAnsi="Calibri" w:cs="Calibri"/>
          <w:spacing w:val="-1"/>
          <w:szCs w:val="28"/>
        </w:rPr>
        <w:t>w</w:t>
      </w:r>
      <w:r w:rsidRPr="00351724">
        <w:rPr>
          <w:rFonts w:ascii="Calibri" w:eastAsia="Calibri" w:hAnsi="Calibri" w:cs="Calibri"/>
          <w:szCs w:val="28"/>
        </w:rPr>
        <w:t xml:space="preserve">s </w:t>
      </w:r>
      <w:r w:rsidRPr="00351724">
        <w:rPr>
          <w:rFonts w:ascii="Calibri" w:eastAsia="Calibri" w:hAnsi="Calibri" w:cs="Calibri"/>
          <w:spacing w:val="-2"/>
          <w:szCs w:val="28"/>
        </w:rPr>
        <w:t>o</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i</w:t>
      </w:r>
      <w:r w:rsidRPr="00351724">
        <w:rPr>
          <w:rFonts w:ascii="Calibri" w:eastAsia="Calibri" w:hAnsi="Calibri" w:cs="Calibri"/>
          <w:spacing w:val="-2"/>
          <w:szCs w:val="28"/>
        </w:rPr>
        <w:t>r</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ar</w:t>
      </w:r>
      <w:r w:rsidRPr="00351724">
        <w:rPr>
          <w:rFonts w:ascii="Calibri" w:eastAsia="Calibri" w:hAnsi="Calibri" w:cs="Calibri"/>
          <w:spacing w:val="2"/>
          <w:szCs w:val="28"/>
        </w:rPr>
        <w:t>t</w:t>
      </w:r>
      <w:r w:rsidRPr="00351724">
        <w:rPr>
          <w:rFonts w:ascii="Calibri" w:eastAsia="Calibri" w:hAnsi="Calibri" w:cs="Calibri"/>
          <w:szCs w:val="28"/>
        </w:rPr>
        <w:t>ies</w:t>
      </w:r>
      <w:r w:rsidRPr="00351724">
        <w:rPr>
          <w:rFonts w:ascii="Calibri" w:eastAsia="Calibri" w:hAnsi="Calibri" w:cs="Calibri"/>
          <w:spacing w:val="-1"/>
          <w:szCs w:val="28"/>
        </w:rPr>
        <w:t xml:space="preserve"> </w:t>
      </w:r>
      <w:r w:rsidRPr="00351724">
        <w:rPr>
          <w:rFonts w:ascii="Calibri" w:eastAsia="Calibri" w:hAnsi="Calibri" w:cs="Calibri"/>
          <w:szCs w:val="28"/>
        </w:rPr>
        <w:t>are r</w:t>
      </w:r>
      <w:r w:rsidRPr="00351724">
        <w:rPr>
          <w:rFonts w:ascii="Calibri" w:eastAsia="Calibri" w:hAnsi="Calibri" w:cs="Calibri"/>
          <w:spacing w:val="1"/>
          <w:szCs w:val="28"/>
        </w:rPr>
        <w:t>e</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an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p</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 xml:space="preserve">ion </w:t>
      </w:r>
      <w:r w:rsidRPr="00351724">
        <w:rPr>
          <w:rFonts w:ascii="Calibri" w:eastAsia="Calibri" w:hAnsi="Calibri" w:cs="Calibri"/>
          <w:spacing w:val="1"/>
          <w:szCs w:val="28"/>
        </w:rPr>
        <w:t>o</w:t>
      </w:r>
      <w:r w:rsidRPr="00351724">
        <w:rPr>
          <w:rFonts w:ascii="Calibri" w:eastAsia="Calibri" w:hAnsi="Calibri" w:cs="Calibri"/>
          <w:szCs w:val="28"/>
        </w:rPr>
        <w:t xml:space="preserve">f the </w:t>
      </w:r>
      <w:r>
        <w:rPr>
          <w:rFonts w:ascii="Calibri" w:eastAsia="Calibri" w:hAnsi="Calibri" w:cs="Calibri"/>
          <w:szCs w:val="28"/>
        </w:rPr>
        <w:t xml:space="preserve">chairing </w:t>
      </w:r>
      <w:r w:rsidRPr="00351724">
        <w:rPr>
          <w:rFonts w:ascii="Calibri" w:eastAsia="Calibri" w:hAnsi="Calibri" w:cs="Calibri"/>
          <w:szCs w:val="28"/>
        </w:rPr>
        <w:t>Committee is</w:t>
      </w:r>
      <w:r w:rsidRPr="00351724">
        <w:rPr>
          <w:rFonts w:ascii="Calibri" w:eastAsia="Calibri" w:hAnsi="Calibri" w:cs="Calibri"/>
          <w:spacing w:val="1"/>
          <w:szCs w:val="28"/>
        </w:rPr>
        <w:t xml:space="preserve"> n</w:t>
      </w:r>
      <w:r w:rsidRPr="00351724">
        <w:rPr>
          <w:rFonts w:ascii="Calibri" w:eastAsia="Calibri" w:hAnsi="Calibri" w:cs="Calibri"/>
          <w:spacing w:val="-2"/>
          <w:szCs w:val="28"/>
        </w:rPr>
        <w:t>o</w:t>
      </w:r>
      <w:r w:rsidRPr="00351724">
        <w:rPr>
          <w:rFonts w:ascii="Calibri" w:eastAsia="Calibri" w:hAnsi="Calibri" w:cs="Calibri"/>
          <w:szCs w:val="28"/>
        </w:rPr>
        <w:t xml:space="preserve">t </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1"/>
          <w:szCs w:val="28"/>
        </w:rPr>
        <w:t>t</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pacing w:val="-2"/>
          <w:szCs w:val="28"/>
        </w:rPr>
        <w:t>i</w:t>
      </w:r>
      <w:r w:rsidRPr="00351724">
        <w:rPr>
          <w:rFonts w:ascii="Calibri" w:eastAsia="Calibri" w:hAnsi="Calibri" w:cs="Calibri"/>
          <w:szCs w:val="28"/>
        </w:rPr>
        <w:t>ally com</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omise</w:t>
      </w:r>
      <w:r w:rsidRPr="00351724">
        <w:rPr>
          <w:rFonts w:ascii="Calibri" w:eastAsia="Calibri" w:hAnsi="Calibri" w:cs="Calibri"/>
          <w:spacing w:val="-1"/>
          <w:szCs w:val="28"/>
        </w:rPr>
        <w:t>d</w:t>
      </w:r>
      <w:r w:rsidRPr="00351724">
        <w:rPr>
          <w:rFonts w:ascii="Calibri" w:eastAsia="Calibri" w:hAnsi="Calibri" w:cs="Calibri"/>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ese</w:t>
      </w:r>
      <w:r w:rsidRPr="00351724">
        <w:rPr>
          <w:rFonts w:ascii="Calibri" w:eastAsia="Calibri" w:hAnsi="Calibri" w:cs="Calibri"/>
          <w:spacing w:val="-1"/>
          <w:szCs w:val="28"/>
        </w:rPr>
        <w:t xml:space="preserve"> </w:t>
      </w:r>
      <w:r w:rsidRPr="00351724">
        <w:rPr>
          <w:rFonts w:ascii="Calibri" w:eastAsia="Calibri" w:hAnsi="Calibri" w:cs="Calibri"/>
          <w:szCs w:val="28"/>
        </w:rPr>
        <w:t>si</w:t>
      </w:r>
      <w:r w:rsidRPr="00351724">
        <w:rPr>
          <w:rFonts w:ascii="Calibri" w:eastAsia="Calibri" w:hAnsi="Calibri" w:cs="Calibri"/>
          <w:spacing w:val="-1"/>
          <w:szCs w:val="28"/>
        </w:rPr>
        <w:t>t</w:t>
      </w:r>
      <w:r w:rsidRPr="00351724">
        <w:rPr>
          <w:rFonts w:ascii="Calibri" w:eastAsia="Calibri" w:hAnsi="Calibri" w:cs="Calibri"/>
          <w:spacing w:val="1"/>
          <w:szCs w:val="28"/>
        </w:rPr>
        <w:t>u</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 may</w:t>
      </w:r>
      <w:r w:rsidRPr="00351724">
        <w:rPr>
          <w:rFonts w:ascii="Calibri" w:eastAsia="Calibri" w:hAnsi="Calibri" w:cs="Calibri"/>
          <w:spacing w:val="-2"/>
          <w:szCs w:val="28"/>
        </w:rPr>
        <w:t xml:space="preserve"> </w:t>
      </w:r>
      <w:r w:rsidRPr="00351724">
        <w:rPr>
          <w:rFonts w:ascii="Calibri" w:eastAsia="Calibri" w:hAnsi="Calibri" w:cs="Calibri"/>
          <w:szCs w:val="28"/>
        </w:rPr>
        <w:t>i</w:t>
      </w:r>
      <w:r w:rsidRPr="00351724">
        <w:rPr>
          <w:rFonts w:ascii="Calibri" w:eastAsia="Calibri" w:hAnsi="Calibri" w:cs="Calibri"/>
          <w:spacing w:val="-1"/>
          <w:szCs w:val="28"/>
        </w:rPr>
        <w:t>nc</w:t>
      </w:r>
      <w:r w:rsidRPr="00351724">
        <w:rPr>
          <w:rFonts w:ascii="Calibri" w:eastAsia="Calibri" w:hAnsi="Calibri" w:cs="Calibri"/>
          <w:szCs w:val="28"/>
        </w:rPr>
        <w:t>l</w:t>
      </w:r>
      <w:r w:rsidRPr="00351724">
        <w:rPr>
          <w:rFonts w:ascii="Calibri" w:eastAsia="Calibri" w:hAnsi="Calibri" w:cs="Calibri"/>
          <w:spacing w:val="1"/>
          <w:szCs w:val="28"/>
        </w:rPr>
        <w:t>ud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tu</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s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er</w:t>
      </w:r>
      <w:r w:rsidRPr="00351724">
        <w:rPr>
          <w:rFonts w:ascii="Calibri" w:eastAsia="Calibri" w:hAnsi="Calibri" w:cs="Calibri"/>
          <w:spacing w:val="-1"/>
          <w:szCs w:val="28"/>
        </w:rPr>
        <w:t>e</w:t>
      </w:r>
      <w:r w:rsidRPr="00351724">
        <w:rPr>
          <w:rFonts w:ascii="Calibri" w:eastAsia="Calibri" w:hAnsi="Calibri" w:cs="Calibri"/>
          <w:szCs w:val="28"/>
        </w:rPr>
        <w:t>:</w:t>
      </w:r>
    </w:p>
    <w:p w14:paraId="6F383EF7" w14:textId="77777777" w:rsidR="007C1E86" w:rsidRPr="00351724" w:rsidRDefault="007C1E86" w:rsidP="007C1E86">
      <w:pPr>
        <w:spacing w:before="9"/>
        <w:ind w:left="535"/>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46"/>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se</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 xml:space="preserve">d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ea</w:t>
      </w:r>
      <w:r w:rsidRPr="00351724">
        <w:rPr>
          <w:rFonts w:ascii="Calibri" w:eastAsia="Calibri" w:hAnsi="Calibri" w:cs="Calibri"/>
          <w:spacing w:val="-1"/>
          <w:szCs w:val="28"/>
        </w:rPr>
        <w:t>c</w:t>
      </w:r>
      <w:r w:rsidRPr="00351724">
        <w:rPr>
          <w:rFonts w:ascii="Calibri" w:eastAsia="Calibri" w:hAnsi="Calibri" w:cs="Calibri"/>
          <w:spacing w:val="1"/>
          <w:szCs w:val="28"/>
        </w:rPr>
        <w:t>h</w:t>
      </w:r>
      <w:r w:rsidRPr="00351724">
        <w:rPr>
          <w:rFonts w:ascii="Calibri" w:eastAsia="Calibri" w:hAnsi="Calibri" w:cs="Calibri"/>
          <w:szCs w:val="28"/>
        </w:rPr>
        <w:t>ed a</w:t>
      </w:r>
      <w:r w:rsidRPr="00351724">
        <w:rPr>
          <w:rFonts w:ascii="Calibri" w:eastAsia="Calibri" w:hAnsi="Calibri" w:cs="Calibri"/>
          <w:spacing w:val="1"/>
          <w:szCs w:val="28"/>
        </w:rPr>
        <w:t>b</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 xml:space="preserve">t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 xml:space="preserve">at is </w:t>
      </w:r>
      <w:r w:rsidRPr="00351724">
        <w:rPr>
          <w:rFonts w:ascii="Calibri" w:eastAsia="Calibri" w:hAnsi="Calibri" w:cs="Calibri"/>
          <w:spacing w:val="-2"/>
          <w:szCs w:val="28"/>
        </w:rPr>
        <w:t>i</w:t>
      </w:r>
      <w:r w:rsidRPr="00351724">
        <w:rPr>
          <w:rFonts w:ascii="Calibri" w:eastAsia="Calibri" w:hAnsi="Calibri" w:cs="Calibri"/>
          <w:szCs w:val="28"/>
        </w:rPr>
        <w:t xml:space="preserve">n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w:t>
      </w:r>
      <w:r w:rsidRPr="00351724">
        <w:rPr>
          <w:rFonts w:ascii="Calibri" w:eastAsia="Calibri" w:hAnsi="Calibri" w:cs="Calibri"/>
          <w:spacing w:val="-2"/>
          <w:szCs w:val="28"/>
        </w:rPr>
        <w:t>s</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p>
    <w:p w14:paraId="5BD46B70" w14:textId="77777777" w:rsidR="007C1E86" w:rsidRPr="00351724" w:rsidRDefault="007C1E86" w:rsidP="007C1E86">
      <w:pPr>
        <w:spacing w:before="43"/>
        <w:ind w:left="535"/>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46"/>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ecision</w:t>
      </w:r>
      <w:r w:rsidRPr="00351724">
        <w:rPr>
          <w:rFonts w:ascii="Calibri" w:eastAsia="Calibri" w:hAnsi="Calibri" w:cs="Calibri"/>
          <w:spacing w:val="1"/>
          <w:szCs w:val="28"/>
        </w:rPr>
        <w:t>-</w:t>
      </w:r>
      <w:r w:rsidRPr="00351724">
        <w:rPr>
          <w:rFonts w:ascii="Calibri" w:eastAsia="Calibri" w:hAnsi="Calibri" w:cs="Calibri"/>
          <w:szCs w:val="28"/>
        </w:rPr>
        <w:t>ma</w:t>
      </w:r>
      <w:r w:rsidRPr="00351724">
        <w:rPr>
          <w:rFonts w:ascii="Calibri" w:eastAsia="Calibri" w:hAnsi="Calibri" w:cs="Calibri"/>
          <w:spacing w:val="-1"/>
          <w:szCs w:val="28"/>
        </w:rPr>
        <w:t>k</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n</w:t>
      </w:r>
      <w:r w:rsidRPr="00351724">
        <w:rPr>
          <w:rFonts w:ascii="Calibri" w:eastAsia="Calibri" w:hAnsi="Calibri" w:cs="Calibri"/>
          <w:szCs w:val="28"/>
        </w:rPr>
        <w:t xml:space="preserve">ot </w:t>
      </w:r>
      <w:r w:rsidRPr="00351724">
        <w:rPr>
          <w:rFonts w:ascii="Calibri" w:eastAsia="Calibri" w:hAnsi="Calibri" w:cs="Calibri"/>
          <w:spacing w:val="1"/>
          <w:szCs w:val="28"/>
        </w:rPr>
        <w:t>d</w:t>
      </w:r>
      <w:r w:rsidRPr="00351724">
        <w:rPr>
          <w:rFonts w:ascii="Calibri" w:eastAsia="Calibri" w:hAnsi="Calibri" w:cs="Calibri"/>
          <w:szCs w:val="28"/>
        </w:rPr>
        <w:t>eci</w:t>
      </w:r>
      <w:r w:rsidRPr="00351724">
        <w:rPr>
          <w:rFonts w:ascii="Calibri" w:eastAsia="Calibri" w:hAnsi="Calibri" w:cs="Calibri"/>
          <w:spacing w:val="1"/>
          <w:szCs w:val="28"/>
        </w:rPr>
        <w:t>d</w:t>
      </w:r>
      <w:r w:rsidRPr="00351724">
        <w:rPr>
          <w:rFonts w:ascii="Calibri" w:eastAsia="Calibri" w:hAnsi="Calibri" w:cs="Calibri"/>
          <w:szCs w:val="28"/>
        </w:rPr>
        <w:t>e</w:t>
      </w:r>
    </w:p>
    <w:p w14:paraId="7F2A7C21" w14:textId="77777777" w:rsidR="007C1E86" w:rsidRPr="00351724" w:rsidRDefault="007C1E86" w:rsidP="007C1E86">
      <w:pPr>
        <w:spacing w:before="45"/>
        <w:ind w:left="535"/>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46"/>
          <w:szCs w:val="28"/>
        </w:rPr>
        <w:t xml:space="preserve"> </w:t>
      </w:r>
      <w:r w:rsidRPr="00351724">
        <w:rPr>
          <w:rFonts w:ascii="Calibri" w:eastAsia="Calibri" w:hAnsi="Calibri" w:cs="Calibri"/>
          <w:szCs w:val="28"/>
        </w:rPr>
        <w:t>P</w:t>
      </w:r>
      <w:r w:rsidRPr="00351724">
        <w:rPr>
          <w:rFonts w:ascii="Calibri" w:eastAsia="Calibri" w:hAnsi="Calibri" w:cs="Calibri"/>
          <w:spacing w:val="1"/>
          <w:szCs w:val="28"/>
        </w:rPr>
        <w:t>a</w:t>
      </w:r>
      <w:r w:rsidRPr="00351724">
        <w:rPr>
          <w:rFonts w:ascii="Calibri" w:eastAsia="Calibri" w:hAnsi="Calibri" w:cs="Calibri"/>
          <w:szCs w:val="28"/>
        </w:rPr>
        <w:t>r</w:t>
      </w:r>
      <w:r w:rsidRPr="00351724">
        <w:rPr>
          <w:rFonts w:ascii="Calibri" w:eastAsia="Calibri" w:hAnsi="Calibri" w:cs="Calibri"/>
          <w:spacing w:val="1"/>
          <w:szCs w:val="28"/>
        </w:rPr>
        <w:t>t</w:t>
      </w:r>
      <w:r w:rsidRPr="00351724">
        <w:rPr>
          <w:rFonts w:ascii="Calibri" w:eastAsia="Calibri" w:hAnsi="Calibri" w:cs="Calibri"/>
          <w:szCs w:val="28"/>
        </w:rPr>
        <w:t>ies</w:t>
      </w:r>
      <w:r w:rsidRPr="00351724">
        <w:rPr>
          <w:rFonts w:ascii="Calibri" w:eastAsia="Calibri" w:hAnsi="Calibri" w:cs="Calibri"/>
          <w:spacing w:val="-1"/>
          <w:szCs w:val="28"/>
        </w:rPr>
        <w:t xml:space="preserve"> c</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n</w:t>
      </w:r>
      <w:r w:rsidRPr="00351724">
        <w:rPr>
          <w:rFonts w:ascii="Calibri" w:eastAsia="Calibri" w:hAnsi="Calibri" w:cs="Calibri"/>
          <w:szCs w:val="28"/>
        </w:rPr>
        <w:t>ot or</w:t>
      </w:r>
      <w:r w:rsidRPr="00351724">
        <w:rPr>
          <w:rFonts w:ascii="Calibri" w:eastAsia="Calibri" w:hAnsi="Calibri" w:cs="Calibri"/>
          <w:spacing w:val="3"/>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efuse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b</w:t>
      </w:r>
      <w:r w:rsidRPr="00351724">
        <w:rPr>
          <w:rFonts w:ascii="Calibri" w:eastAsia="Calibri" w:hAnsi="Calibri" w:cs="Calibri"/>
          <w:szCs w:val="28"/>
        </w:rPr>
        <w:t>i</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ecision</w:t>
      </w:r>
      <w:r w:rsidRPr="00351724">
        <w:rPr>
          <w:rFonts w:ascii="Calibri" w:eastAsia="Calibri" w:hAnsi="Calibri" w:cs="Calibri"/>
          <w:spacing w:val="-2"/>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 xml:space="preserve">ached </w:t>
      </w:r>
      <w:r w:rsidRPr="00351724">
        <w:rPr>
          <w:rFonts w:ascii="Calibri" w:eastAsia="Calibri" w:hAnsi="Calibri" w:cs="Calibri"/>
          <w:spacing w:val="1"/>
          <w:szCs w:val="28"/>
        </w:rPr>
        <w:t>b</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p>
    <w:p w14:paraId="1BE8F307" w14:textId="77777777" w:rsidR="007C1E86" w:rsidRPr="00351724" w:rsidRDefault="007C1E86" w:rsidP="007C1E86">
      <w:pPr>
        <w:spacing w:before="43"/>
        <w:ind w:left="535"/>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46"/>
          <w:szCs w:val="28"/>
        </w:rPr>
        <w:t xml:space="preserve"> </w:t>
      </w:r>
      <w:r w:rsidRPr="00351724">
        <w:rPr>
          <w:rFonts w:ascii="Calibri" w:eastAsia="Calibri" w:hAnsi="Calibri" w:cs="Calibri"/>
          <w:szCs w:val="28"/>
        </w:rPr>
        <w:t>Legal</w:t>
      </w:r>
      <w:r w:rsidRPr="00351724">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2"/>
          <w:szCs w:val="28"/>
        </w:rPr>
        <w:t>e</w:t>
      </w:r>
      <w:r w:rsidRPr="00351724">
        <w:rPr>
          <w:rFonts w:ascii="Calibri" w:eastAsia="Calibri" w:hAnsi="Calibri" w:cs="Calibri"/>
          <w:szCs w:val="28"/>
        </w:rPr>
        <w:t>d</w:t>
      </w:r>
    </w:p>
    <w:p w14:paraId="52C022E4" w14:textId="77777777" w:rsidR="007C1E86" w:rsidRPr="00351724" w:rsidRDefault="007C1E86" w:rsidP="007C1E86">
      <w:pPr>
        <w:spacing w:before="43"/>
        <w:ind w:left="535"/>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46"/>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ecision 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nt</w:t>
      </w:r>
      <w:r w:rsidRPr="00351724">
        <w:rPr>
          <w:rFonts w:ascii="Calibri" w:eastAsia="Calibri" w:hAnsi="Calibri" w:cs="Calibri"/>
          <w:spacing w:val="-2"/>
          <w:szCs w:val="28"/>
        </w:rPr>
        <w:t>e</w:t>
      </w:r>
      <w:r w:rsidRPr="00351724">
        <w:rPr>
          <w:rFonts w:ascii="Calibri" w:eastAsia="Calibri" w:hAnsi="Calibri" w:cs="Calibri"/>
          <w:spacing w:val="1"/>
          <w:szCs w:val="28"/>
        </w:rPr>
        <w:t>nt</w:t>
      </w:r>
      <w:r w:rsidRPr="00351724">
        <w:rPr>
          <w:rFonts w:ascii="Calibri" w:eastAsia="Calibri" w:hAnsi="Calibri" w:cs="Calibri"/>
          <w:spacing w:val="-2"/>
          <w:szCs w:val="28"/>
        </w:rPr>
        <w:t>io</w:t>
      </w:r>
      <w:r w:rsidRPr="00351724">
        <w:rPr>
          <w:rFonts w:ascii="Calibri" w:eastAsia="Calibri" w:hAnsi="Calibri" w:cs="Calibri"/>
          <w:spacing w:val="1"/>
          <w:szCs w:val="28"/>
        </w:rPr>
        <w:t>u</w:t>
      </w:r>
      <w:r w:rsidRPr="00351724">
        <w:rPr>
          <w:rFonts w:ascii="Calibri" w:eastAsia="Calibri" w:hAnsi="Calibri" w:cs="Calibri"/>
          <w:szCs w:val="28"/>
        </w:rPr>
        <w:t>s</w:t>
      </w:r>
    </w:p>
    <w:p w14:paraId="30076C61" w14:textId="77777777" w:rsidR="007C1E86" w:rsidRPr="00351724" w:rsidRDefault="007C1E86" w:rsidP="007C1E86">
      <w:pPr>
        <w:spacing w:before="45"/>
        <w:ind w:left="535"/>
        <w:rPr>
          <w:rFonts w:ascii="Calibri" w:eastAsia="Calibri" w:hAnsi="Calibri" w:cs="Calibri"/>
          <w:szCs w:val="28"/>
        </w:rPr>
      </w:pPr>
      <w:r w:rsidRPr="00351724">
        <w:rPr>
          <w:rFonts w:ascii="Calibri" w:eastAsia="Calibri" w:hAnsi="Calibri" w:cs="Calibri"/>
          <w:szCs w:val="28"/>
        </w:rPr>
        <w:t xml:space="preserve">•    </w:t>
      </w:r>
      <w:r w:rsidRPr="00351724">
        <w:rPr>
          <w:rFonts w:ascii="Calibri" w:eastAsia="Calibri" w:hAnsi="Calibri" w:cs="Calibri"/>
          <w:spacing w:val="46"/>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at risk of s</w:t>
      </w:r>
      <w:r w:rsidRPr="00351724">
        <w:rPr>
          <w:rFonts w:ascii="Calibri" w:eastAsia="Calibri" w:hAnsi="Calibri" w:cs="Calibri"/>
          <w:spacing w:val="-3"/>
          <w:szCs w:val="28"/>
        </w:rPr>
        <w:t>i</w:t>
      </w:r>
      <w:r w:rsidRPr="00351724">
        <w:rPr>
          <w:rFonts w:ascii="Calibri" w:eastAsia="Calibri" w:hAnsi="Calibri" w:cs="Calibri"/>
          <w:szCs w:val="28"/>
        </w:rPr>
        <w:t>g</w:t>
      </w:r>
      <w:r w:rsidRPr="00351724">
        <w:rPr>
          <w:rFonts w:ascii="Calibri" w:eastAsia="Calibri" w:hAnsi="Calibri" w:cs="Calibri"/>
          <w:spacing w:val="1"/>
          <w:szCs w:val="28"/>
        </w:rPr>
        <w:t>n</w:t>
      </w:r>
      <w:r w:rsidRPr="00351724">
        <w:rPr>
          <w:rFonts w:ascii="Calibri" w:eastAsia="Calibri" w:hAnsi="Calibri" w:cs="Calibri"/>
          <w:szCs w:val="28"/>
        </w:rPr>
        <w:t>i</w:t>
      </w:r>
      <w:r w:rsidRPr="00351724">
        <w:rPr>
          <w:rFonts w:ascii="Calibri" w:eastAsia="Calibri" w:hAnsi="Calibri" w:cs="Calibri"/>
          <w:spacing w:val="1"/>
          <w:szCs w:val="28"/>
        </w:rPr>
        <w:t>f</w:t>
      </w:r>
      <w:r w:rsidRPr="00351724">
        <w:rPr>
          <w:rFonts w:ascii="Calibri" w:eastAsia="Calibri" w:hAnsi="Calibri" w:cs="Calibri"/>
          <w:szCs w:val="28"/>
        </w:rPr>
        <w:t>i</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h</w:t>
      </w:r>
      <w:r w:rsidRPr="00351724">
        <w:rPr>
          <w:rFonts w:ascii="Calibri" w:eastAsia="Calibri" w:hAnsi="Calibri" w:cs="Calibri"/>
          <w:szCs w:val="28"/>
        </w:rPr>
        <w:t>arm</w:t>
      </w:r>
      <w:r w:rsidRPr="00351724">
        <w:rPr>
          <w:rFonts w:ascii="Calibri" w:eastAsia="Calibri" w:hAnsi="Calibri" w:cs="Calibri"/>
          <w:spacing w:val="2"/>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 xml:space="preserve">f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o</w:t>
      </w:r>
      <w:r w:rsidRPr="00351724">
        <w:rPr>
          <w:rFonts w:ascii="Calibri" w:eastAsia="Calibri" w:hAnsi="Calibri" w:cs="Calibri"/>
          <w:szCs w:val="28"/>
        </w:rPr>
        <w:t xml:space="preserve">t </w:t>
      </w:r>
      <w:r>
        <w:rPr>
          <w:rFonts w:ascii="Calibri" w:eastAsia="Calibri" w:hAnsi="Calibri" w:cs="Calibri"/>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oll</w:t>
      </w:r>
      <w:r w:rsidRPr="00351724">
        <w:rPr>
          <w:rFonts w:ascii="Calibri" w:eastAsia="Calibri" w:hAnsi="Calibri" w:cs="Calibri"/>
          <w:spacing w:val="1"/>
          <w:szCs w:val="28"/>
        </w:rPr>
        <w:t>o</w:t>
      </w:r>
      <w:r w:rsidRPr="00351724">
        <w:rPr>
          <w:rFonts w:ascii="Calibri" w:eastAsia="Calibri" w:hAnsi="Calibri" w:cs="Calibri"/>
          <w:spacing w:val="-1"/>
          <w:szCs w:val="28"/>
        </w:rPr>
        <w:t>w</w:t>
      </w:r>
      <w:r w:rsidRPr="00351724">
        <w:rPr>
          <w:rFonts w:ascii="Calibri" w:eastAsia="Calibri" w:hAnsi="Calibri" w:cs="Calibri"/>
          <w:szCs w:val="28"/>
        </w:rPr>
        <w:t>e</w:t>
      </w:r>
      <w:r w:rsidRPr="00351724">
        <w:rPr>
          <w:rFonts w:ascii="Calibri" w:eastAsia="Calibri" w:hAnsi="Calibri" w:cs="Calibri"/>
          <w:spacing w:val="1"/>
          <w:szCs w:val="28"/>
        </w:rPr>
        <w:t>d</w:t>
      </w:r>
      <w:r w:rsidRPr="00351724">
        <w:rPr>
          <w:rFonts w:ascii="Calibri" w:eastAsia="Calibri" w:hAnsi="Calibri" w:cs="Calibri"/>
          <w:szCs w:val="28"/>
        </w:rPr>
        <w:t>.</w:t>
      </w:r>
    </w:p>
    <w:p w14:paraId="27D5A021" w14:textId="77777777" w:rsidR="007C1E86" w:rsidRPr="00351724" w:rsidRDefault="007C1E86" w:rsidP="007C1E86">
      <w:pPr>
        <w:spacing w:before="6" w:line="120" w:lineRule="exact"/>
        <w:rPr>
          <w:szCs w:val="28"/>
        </w:rPr>
      </w:pPr>
    </w:p>
    <w:p w14:paraId="496CD220" w14:textId="77777777" w:rsidR="007C1E86" w:rsidRPr="00351724" w:rsidRDefault="007C1E86" w:rsidP="007C1E86">
      <w:pPr>
        <w:spacing w:line="200" w:lineRule="exact"/>
        <w:rPr>
          <w:szCs w:val="28"/>
        </w:rPr>
      </w:pPr>
    </w:p>
    <w:p w14:paraId="6EC6020B" w14:textId="77777777" w:rsidR="007C1E86" w:rsidRPr="00351724" w:rsidRDefault="007C1E86" w:rsidP="007C1E86">
      <w:pPr>
        <w:ind w:left="840" w:right="188" w:hanging="578"/>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0</w:t>
      </w:r>
      <w:r w:rsidRPr="00351724">
        <w:rPr>
          <w:rFonts w:ascii="Calibri" w:eastAsia="Calibri" w:hAnsi="Calibri" w:cs="Calibri"/>
          <w:szCs w:val="28"/>
        </w:rPr>
        <w:t>.3.</w:t>
      </w:r>
      <w:r w:rsidRPr="00351724">
        <w:rPr>
          <w:rFonts w:ascii="Calibri" w:eastAsia="Calibri" w:hAnsi="Calibri" w:cs="Calibri"/>
          <w:spacing w:val="37"/>
          <w:szCs w:val="28"/>
        </w:rPr>
        <w:t xml:space="preserve"> </w:t>
      </w:r>
      <w:r w:rsidRPr="00351724">
        <w:rPr>
          <w:rFonts w:ascii="Calibri" w:eastAsia="Calibri" w:hAnsi="Calibri" w:cs="Calibri"/>
          <w:szCs w:val="28"/>
        </w:rPr>
        <w:t>If</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is</w:t>
      </w:r>
      <w:r w:rsidRPr="00351724">
        <w:rPr>
          <w:rFonts w:ascii="Calibri" w:eastAsia="Calibri" w:hAnsi="Calibri" w:cs="Calibri"/>
          <w:spacing w:val="-1"/>
          <w:szCs w:val="28"/>
        </w:rPr>
        <w:t>p</w:t>
      </w:r>
      <w:r w:rsidRPr="00351724">
        <w:rPr>
          <w:rFonts w:ascii="Calibri" w:eastAsia="Calibri" w:hAnsi="Calibri" w:cs="Calibri"/>
          <w:spacing w:val="1"/>
          <w:szCs w:val="28"/>
        </w:rPr>
        <w:t>ut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e</w:t>
      </w:r>
      <w:r w:rsidRPr="00351724">
        <w:rPr>
          <w:rFonts w:ascii="Calibri" w:eastAsia="Calibri" w:hAnsi="Calibri" w:cs="Calibri"/>
          <w:szCs w:val="28"/>
        </w:rPr>
        <w:t>e</w:t>
      </w:r>
      <w:r w:rsidRPr="00351724">
        <w:rPr>
          <w:rFonts w:ascii="Calibri" w:eastAsia="Calibri" w:hAnsi="Calibri" w:cs="Calibri"/>
          <w:spacing w:val="1"/>
          <w:szCs w:val="28"/>
        </w:rPr>
        <w:t>d</w:t>
      </w:r>
      <w:r w:rsidRPr="00351724">
        <w:rPr>
          <w:rFonts w:ascii="Calibri" w:eastAsia="Calibri" w:hAnsi="Calibri" w:cs="Calibri"/>
          <w:szCs w:val="28"/>
        </w:rPr>
        <w:t>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zCs w:val="28"/>
        </w:rPr>
        <w:t>solv</w:t>
      </w:r>
      <w:r w:rsidRPr="00351724">
        <w:rPr>
          <w:rFonts w:ascii="Calibri" w:eastAsia="Calibri" w:hAnsi="Calibri" w:cs="Calibri"/>
          <w:spacing w:val="-2"/>
          <w:szCs w:val="28"/>
        </w:rPr>
        <w:t>e</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u</w:t>
      </w:r>
      <w:r w:rsidRPr="00351724">
        <w:rPr>
          <w:rFonts w:ascii="Calibri" w:eastAsia="Calibri" w:hAnsi="Calibri" w:cs="Calibri"/>
          <w:szCs w:val="28"/>
        </w:rPr>
        <w:t>rge</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ly</w:t>
      </w:r>
      <w:r w:rsidRPr="00351724">
        <w:rPr>
          <w:rFonts w:ascii="Calibri" w:eastAsia="Calibri" w:hAnsi="Calibri" w:cs="Calibri"/>
          <w:spacing w:val="5"/>
          <w:szCs w:val="28"/>
        </w:rPr>
        <w:t xml:space="preserve"> </w:t>
      </w:r>
      <w:r w:rsidRPr="00351724">
        <w:rPr>
          <w:rFonts w:ascii="Calibri" w:eastAsia="Calibri" w:hAnsi="Calibri" w:cs="Calibri"/>
          <w:szCs w:val="28"/>
        </w:rPr>
        <w:t>–</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2"/>
          <w:szCs w:val="28"/>
        </w:rPr>
        <w:t>c</w:t>
      </w:r>
      <w:r w:rsidRPr="00351724">
        <w:rPr>
          <w:rFonts w:ascii="Calibri" w:eastAsia="Calibri" w:hAnsi="Calibri" w:cs="Calibri"/>
          <w:szCs w:val="28"/>
        </w:rPr>
        <w:t>a</w:t>
      </w:r>
      <w:r w:rsidRPr="00351724">
        <w:rPr>
          <w:rFonts w:ascii="Calibri" w:eastAsia="Calibri" w:hAnsi="Calibri" w:cs="Calibri"/>
          <w:spacing w:val="1"/>
          <w:szCs w:val="28"/>
        </w:rPr>
        <w:t>u</w:t>
      </w:r>
      <w:r w:rsidRPr="00351724">
        <w:rPr>
          <w:rFonts w:ascii="Calibri" w:eastAsia="Calibri" w:hAnsi="Calibri" w:cs="Calibri"/>
          <w:szCs w:val="28"/>
        </w:rPr>
        <w:t xml:space="preserve">se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zCs w:val="28"/>
        </w:rPr>
        <w:t>exam</w:t>
      </w:r>
      <w:r w:rsidRPr="00351724">
        <w:rPr>
          <w:rFonts w:ascii="Calibri" w:eastAsia="Calibri" w:hAnsi="Calibri" w:cs="Calibri"/>
          <w:spacing w:val="1"/>
          <w:szCs w:val="28"/>
        </w:rPr>
        <w:t>p</w:t>
      </w:r>
      <w:r w:rsidRPr="00351724">
        <w:rPr>
          <w:rFonts w:ascii="Calibri" w:eastAsia="Calibri" w:hAnsi="Calibri" w:cs="Calibri"/>
          <w:szCs w:val="28"/>
        </w:rPr>
        <w:t>le</w:t>
      </w:r>
      <w:r w:rsidRPr="00351724">
        <w:rPr>
          <w:rFonts w:ascii="Calibri" w:eastAsia="Calibri" w:hAnsi="Calibri" w:cs="Calibri"/>
          <w:spacing w:val="-1"/>
          <w:szCs w:val="28"/>
        </w:rPr>
        <w:t xml:space="preserve"> </w:t>
      </w:r>
      <w:r w:rsidRPr="00351724">
        <w:rPr>
          <w:rFonts w:ascii="Calibri" w:eastAsia="Calibri" w:hAnsi="Calibri" w:cs="Calibri"/>
          <w:szCs w:val="28"/>
        </w:rPr>
        <w:t>the adult</w:t>
      </w:r>
      <w:r w:rsidRPr="00351724">
        <w:rPr>
          <w:rFonts w:ascii="Calibri" w:eastAsia="Calibri" w:hAnsi="Calibri" w:cs="Calibri"/>
          <w:spacing w:val="1"/>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ac</w:t>
      </w:r>
      <w:r w:rsidRPr="00351724">
        <w:rPr>
          <w:rFonts w:ascii="Calibri" w:eastAsia="Calibri" w:hAnsi="Calibri" w:cs="Calibri"/>
          <w:spacing w:val="-2"/>
          <w:szCs w:val="28"/>
        </w:rPr>
        <w:t>k</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 xml:space="preserve">g </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p</w:t>
      </w:r>
      <w:r w:rsidRPr="00351724">
        <w:rPr>
          <w:rFonts w:ascii="Calibri" w:eastAsia="Calibri" w:hAnsi="Calibri" w:cs="Calibri"/>
          <w:szCs w:val="28"/>
        </w:rPr>
        <w:t>aci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risk</w:t>
      </w:r>
      <w:r w:rsidRPr="00351724">
        <w:rPr>
          <w:rFonts w:ascii="Calibri" w:eastAsia="Calibri" w:hAnsi="Calibri" w:cs="Calibri"/>
          <w:spacing w:val="-2"/>
          <w:szCs w:val="28"/>
        </w:rPr>
        <w:t xml:space="preserve"> </w:t>
      </w:r>
      <w:r w:rsidRPr="00351724">
        <w:rPr>
          <w:rFonts w:ascii="Calibri" w:eastAsia="Calibri" w:hAnsi="Calibri" w:cs="Calibri"/>
          <w:szCs w:val="28"/>
        </w:rPr>
        <w:t xml:space="preserve">of </w:t>
      </w:r>
      <w:r w:rsidRPr="00351724">
        <w:rPr>
          <w:rFonts w:ascii="Calibri" w:eastAsia="Calibri" w:hAnsi="Calibri" w:cs="Calibri"/>
          <w:spacing w:val="1"/>
          <w:szCs w:val="28"/>
        </w:rPr>
        <w:t>h</w:t>
      </w:r>
      <w:r w:rsidRPr="00351724">
        <w:rPr>
          <w:rFonts w:ascii="Calibri" w:eastAsia="Calibri" w:hAnsi="Calibri" w:cs="Calibri"/>
          <w:szCs w:val="28"/>
        </w:rPr>
        <w:t>arm,</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si</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legal advice to </w:t>
      </w:r>
      <w:r w:rsidRPr="00351724">
        <w:rPr>
          <w:rFonts w:ascii="Calibri" w:eastAsia="Calibri" w:hAnsi="Calibri" w:cs="Calibri"/>
          <w:spacing w:val="1"/>
          <w:szCs w:val="28"/>
        </w:rPr>
        <w:lastRenderedPageBreak/>
        <w:t xml:space="preserve">determine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pacing w:val="-2"/>
          <w:szCs w:val="28"/>
        </w:rPr>
        <w:t>e</w:t>
      </w:r>
      <w:r w:rsidRPr="00351724">
        <w:rPr>
          <w:rFonts w:ascii="Calibri" w:eastAsia="Calibri" w:hAnsi="Calibri" w:cs="Calibri"/>
          <w:spacing w:val="1"/>
          <w:szCs w:val="28"/>
        </w:rPr>
        <w:t>th</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w:t>
      </w:r>
      <w:r w:rsidRPr="00351724">
        <w:rPr>
          <w:rFonts w:ascii="Calibri" w:eastAsia="Calibri" w:hAnsi="Calibri" w:cs="Calibri"/>
          <w:szCs w:val="28"/>
        </w:rPr>
        <w:t xml:space="preserve">an </w:t>
      </w:r>
      <w:r w:rsidRPr="00351724">
        <w:rPr>
          <w:rFonts w:ascii="Calibri" w:eastAsia="Calibri" w:hAnsi="Calibri" w:cs="Calibri"/>
          <w:spacing w:val="1"/>
          <w:szCs w:val="28"/>
        </w:rPr>
        <w:t>u</w:t>
      </w:r>
      <w:r w:rsidRPr="00351724">
        <w:rPr>
          <w:rFonts w:ascii="Calibri" w:eastAsia="Calibri" w:hAnsi="Calibri" w:cs="Calibri"/>
          <w:szCs w:val="28"/>
        </w:rPr>
        <w:t>rg</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t r</w:t>
      </w:r>
      <w:r w:rsidRPr="00351724">
        <w:rPr>
          <w:rFonts w:ascii="Calibri" w:eastAsia="Calibri" w:hAnsi="Calibri" w:cs="Calibri"/>
          <w:spacing w:val="1"/>
          <w:szCs w:val="28"/>
        </w:rPr>
        <w:t>e</w:t>
      </w:r>
      <w:r w:rsidRPr="00351724">
        <w:rPr>
          <w:rFonts w:ascii="Calibri" w:eastAsia="Calibri" w:hAnsi="Calibri" w:cs="Calibri"/>
          <w:spacing w:val="-1"/>
          <w:szCs w:val="28"/>
        </w:rPr>
        <w:t>f</w:t>
      </w:r>
      <w:r w:rsidRPr="00351724">
        <w:rPr>
          <w:rFonts w:ascii="Calibri" w:eastAsia="Calibri" w:hAnsi="Calibri" w:cs="Calibri"/>
          <w:szCs w:val="28"/>
        </w:rPr>
        <w:t>er</w:t>
      </w:r>
      <w:r w:rsidRPr="00351724">
        <w:rPr>
          <w:rFonts w:ascii="Calibri" w:eastAsia="Calibri" w:hAnsi="Calibri" w:cs="Calibri"/>
          <w:spacing w:val="1"/>
          <w:szCs w:val="28"/>
        </w:rPr>
        <w:t>r</w:t>
      </w:r>
      <w:r w:rsidRPr="00351724">
        <w:rPr>
          <w:rFonts w:ascii="Calibri" w:eastAsia="Calibri" w:hAnsi="Calibri" w:cs="Calibri"/>
          <w:szCs w:val="28"/>
        </w:rPr>
        <w:t>al</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Co</w:t>
      </w:r>
      <w:r w:rsidRPr="00351724">
        <w:rPr>
          <w:rFonts w:ascii="Calibri" w:eastAsia="Calibri" w:hAnsi="Calibri" w:cs="Calibri"/>
          <w:spacing w:val="1"/>
          <w:szCs w:val="28"/>
        </w:rPr>
        <w:t>u</w:t>
      </w:r>
      <w:r w:rsidRPr="00351724">
        <w:rPr>
          <w:rFonts w:ascii="Calibri" w:eastAsia="Calibri" w:hAnsi="Calibri" w:cs="Calibri"/>
          <w:spacing w:val="-2"/>
          <w:szCs w:val="28"/>
        </w:rPr>
        <w:t>r</w:t>
      </w:r>
      <w:r w:rsidRPr="00351724">
        <w:rPr>
          <w:rFonts w:ascii="Calibri" w:eastAsia="Calibri" w:hAnsi="Calibri" w:cs="Calibri"/>
          <w:szCs w:val="28"/>
        </w:rPr>
        <w:t>t is</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d</w:t>
      </w:r>
      <w:r w:rsidRPr="00351724">
        <w:rPr>
          <w:rFonts w:ascii="Calibri" w:eastAsia="Calibri" w:hAnsi="Calibri" w:cs="Calibri"/>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 xml:space="preserve">f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zCs w:val="28"/>
        </w:rPr>
        <w:t>ase,</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i</w:t>
      </w:r>
      <w:r w:rsidRPr="00351724">
        <w:rPr>
          <w:rFonts w:ascii="Calibri" w:eastAsia="Calibri" w:hAnsi="Calibri" w:cs="Calibri"/>
          <w:spacing w:val="-2"/>
          <w:szCs w:val="28"/>
        </w:rPr>
        <w:t>m</w:t>
      </w:r>
      <w:r w:rsidRPr="00351724">
        <w:rPr>
          <w:rFonts w:ascii="Calibri" w:eastAsia="Calibri" w:hAnsi="Calibri" w:cs="Calibri"/>
          <w:spacing w:val="1"/>
          <w:szCs w:val="28"/>
        </w:rPr>
        <w:t>p</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ive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f</w:t>
      </w:r>
      <w:r w:rsidRPr="00351724">
        <w:rPr>
          <w:rFonts w:ascii="Calibri" w:eastAsia="Calibri" w:hAnsi="Calibri" w:cs="Calibri"/>
          <w:szCs w:val="28"/>
        </w:rPr>
        <w:t xml:space="preserve">f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pacing w:val="1"/>
          <w:szCs w:val="28"/>
        </w:rPr>
        <w:t>t</w:t>
      </w:r>
      <w:r w:rsidRPr="00351724">
        <w:rPr>
          <w:rFonts w:ascii="Calibri" w:eastAsia="Calibri" w:hAnsi="Calibri" w:cs="Calibri"/>
          <w:szCs w:val="28"/>
        </w:rPr>
        <w:t>act</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 xml:space="preserve">eir own organisation’s </w:t>
      </w:r>
      <w:r w:rsidRPr="00351724">
        <w:rPr>
          <w:rFonts w:ascii="Calibri" w:eastAsia="Calibri" w:hAnsi="Calibri" w:cs="Calibri"/>
          <w:spacing w:val="-2"/>
          <w:szCs w:val="28"/>
        </w:rPr>
        <w:t xml:space="preserve">legal advisors </w:t>
      </w:r>
      <w:r w:rsidRPr="00351724">
        <w:rPr>
          <w:rFonts w:ascii="Calibri" w:eastAsia="Calibri" w:hAnsi="Calibri" w:cs="Calibri"/>
          <w:spacing w:val="1"/>
          <w:szCs w:val="28"/>
        </w:rPr>
        <w:t xml:space="preserve">for advice </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zCs w:val="28"/>
        </w:rPr>
        <w:t>so</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1"/>
          <w:szCs w:val="28"/>
        </w:rPr>
        <w:t xml:space="preserve"> </w:t>
      </w:r>
      <w:r w:rsidRPr="00351724">
        <w:rPr>
          <w:rFonts w:ascii="Calibri" w:eastAsia="Calibri" w:hAnsi="Calibri" w:cs="Calibri"/>
          <w:szCs w:val="28"/>
        </w:rPr>
        <w:t>as</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ossib</w:t>
      </w:r>
      <w:r w:rsidRPr="00351724">
        <w:rPr>
          <w:rFonts w:ascii="Calibri" w:eastAsia="Calibri" w:hAnsi="Calibri" w:cs="Calibri"/>
          <w:spacing w:val="-2"/>
          <w:szCs w:val="28"/>
        </w:rPr>
        <w:t>l</w:t>
      </w:r>
      <w:r w:rsidRPr="00351724">
        <w:rPr>
          <w:rFonts w:ascii="Calibri" w:eastAsia="Calibri" w:hAnsi="Calibri" w:cs="Calibri"/>
          <w:szCs w:val="28"/>
        </w:rPr>
        <w:t>e.</w:t>
      </w:r>
      <w:r w:rsidRPr="00351724">
        <w:rPr>
          <w:rFonts w:ascii="Calibri" w:eastAsia="Calibri" w:hAnsi="Calibri" w:cs="Calibri"/>
          <w:spacing w:val="2"/>
          <w:szCs w:val="28"/>
        </w:rPr>
        <w:t xml:space="preserve"> </w:t>
      </w:r>
    </w:p>
    <w:p w14:paraId="3D4959D4" w14:textId="77777777" w:rsidR="007C1E86" w:rsidRPr="00351724" w:rsidRDefault="007C1E86" w:rsidP="007C1E86">
      <w:pPr>
        <w:spacing w:before="20" w:line="280" w:lineRule="exact"/>
        <w:rPr>
          <w:szCs w:val="28"/>
        </w:rPr>
      </w:pPr>
    </w:p>
    <w:p w14:paraId="42080158" w14:textId="6467CF3D" w:rsidR="007C1E86" w:rsidRPr="00351724" w:rsidRDefault="007C1E86" w:rsidP="007C1E86">
      <w:pPr>
        <w:ind w:left="840" w:right="247" w:hanging="578"/>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0</w:t>
      </w:r>
      <w:r w:rsidRPr="00351724">
        <w:rPr>
          <w:rFonts w:ascii="Calibri" w:eastAsia="Calibri" w:hAnsi="Calibri" w:cs="Calibri"/>
          <w:szCs w:val="28"/>
        </w:rPr>
        <w:t>.4. Adults at risk,</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ar</w:t>
      </w:r>
      <w:r w:rsidRPr="00351724">
        <w:rPr>
          <w:rFonts w:ascii="Calibri" w:eastAsia="Calibri" w:hAnsi="Calibri" w:cs="Calibri"/>
          <w:spacing w:val="1"/>
          <w:szCs w:val="28"/>
        </w:rPr>
        <w:t>e</w:t>
      </w:r>
      <w:r w:rsidRPr="00351724">
        <w:rPr>
          <w:rFonts w:ascii="Calibri" w:eastAsia="Calibri" w:hAnsi="Calibri" w:cs="Calibri"/>
          <w:szCs w:val="28"/>
        </w:rPr>
        <w:t>rs</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y</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ol</w:t>
      </w:r>
      <w:r w:rsidRPr="00351724">
        <w:rPr>
          <w:rFonts w:ascii="Calibri" w:eastAsia="Calibri" w:hAnsi="Calibri" w:cs="Calibri"/>
          <w:spacing w:val="1"/>
          <w:szCs w:val="28"/>
        </w:rPr>
        <w:t>d</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2"/>
          <w:szCs w:val="28"/>
        </w:rPr>
        <w:t>l</w:t>
      </w:r>
      <w:r w:rsidRPr="00351724">
        <w:rPr>
          <w:rFonts w:ascii="Calibri" w:eastAsia="Calibri" w:hAnsi="Calibri" w:cs="Calibri"/>
          <w:szCs w:val="28"/>
        </w:rPr>
        <w:t>eva</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5"/>
          <w:szCs w:val="28"/>
        </w:rPr>
        <w:t xml:space="preserve"> lasting </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1"/>
          <w:szCs w:val="28"/>
        </w:rPr>
        <w:t>w</w:t>
      </w:r>
      <w:r w:rsidRPr="00351724">
        <w:rPr>
          <w:rFonts w:ascii="Calibri" w:eastAsia="Calibri" w:hAnsi="Calibri" w:cs="Calibri"/>
          <w:szCs w:val="28"/>
        </w:rPr>
        <w:t>er</w:t>
      </w:r>
      <w:r w:rsidRPr="00351724">
        <w:rPr>
          <w:rFonts w:ascii="Calibri" w:eastAsia="Calibri" w:hAnsi="Calibri" w:cs="Calibri"/>
          <w:spacing w:val="2"/>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3"/>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or</w:t>
      </w:r>
      <w:r w:rsidRPr="00351724">
        <w:rPr>
          <w:rFonts w:ascii="Calibri" w:eastAsia="Calibri" w:hAnsi="Calibri" w:cs="Calibri"/>
          <w:spacing w:val="-1"/>
          <w:szCs w:val="28"/>
        </w:rPr>
        <w:t>n</w:t>
      </w:r>
      <w:r w:rsidRPr="00351724">
        <w:rPr>
          <w:rFonts w:ascii="Calibri" w:eastAsia="Calibri" w:hAnsi="Calibri" w:cs="Calibri"/>
          <w:szCs w:val="28"/>
        </w:rPr>
        <w:t>ey a</w:t>
      </w:r>
      <w:r w:rsidRPr="00351724">
        <w:rPr>
          <w:rFonts w:ascii="Calibri" w:eastAsia="Calibri" w:hAnsi="Calibri" w:cs="Calibri"/>
          <w:spacing w:val="1"/>
          <w:szCs w:val="28"/>
        </w:rPr>
        <w:t>u</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ori</w:t>
      </w:r>
      <w:r w:rsidRPr="00351724">
        <w:rPr>
          <w:rFonts w:ascii="Calibri" w:eastAsia="Calibri" w:hAnsi="Calibri" w:cs="Calibri"/>
          <w:spacing w:val="1"/>
          <w:szCs w:val="28"/>
        </w:rPr>
        <w:t>t</w:t>
      </w:r>
      <w:r w:rsidRPr="00351724">
        <w:rPr>
          <w:rFonts w:ascii="Calibri" w:eastAsia="Calibri" w:hAnsi="Calibri" w:cs="Calibri"/>
          <w:szCs w:val="28"/>
        </w:rPr>
        <w:t>y,</w:t>
      </w:r>
      <w:r w:rsidRPr="00351724">
        <w:rPr>
          <w:rFonts w:ascii="Calibri" w:eastAsia="Calibri" w:hAnsi="Calibri" w:cs="Calibri"/>
          <w:spacing w:val="1"/>
          <w:szCs w:val="28"/>
        </w:rPr>
        <w:t xml:space="preserve"> </w:t>
      </w:r>
      <w:r w:rsidRPr="00351724">
        <w:rPr>
          <w:rFonts w:ascii="Calibri" w:eastAsia="Calibri" w:hAnsi="Calibri" w:cs="Calibri"/>
          <w:spacing w:val="-2"/>
          <w:szCs w:val="28"/>
        </w:rPr>
        <w:t>a</w:t>
      </w:r>
      <w:r w:rsidRPr="00351724">
        <w:rPr>
          <w:rFonts w:ascii="Calibri" w:eastAsia="Calibri" w:hAnsi="Calibri" w:cs="Calibri"/>
          <w:szCs w:val="28"/>
        </w:rPr>
        <w:t>re</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 xml:space="preserve">ot </w:t>
      </w:r>
      <w:r w:rsidRPr="00351724">
        <w:rPr>
          <w:rFonts w:ascii="Calibri" w:eastAsia="Calibri" w:hAnsi="Calibri" w:cs="Calibri"/>
          <w:spacing w:val="-1"/>
          <w:szCs w:val="28"/>
        </w:rPr>
        <w:t>b</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ol</w:t>
      </w:r>
      <w:r w:rsidRPr="00351724">
        <w:rPr>
          <w:rFonts w:ascii="Calibri" w:eastAsia="Calibri" w:hAnsi="Calibri" w:cs="Calibri"/>
          <w:spacing w:val="-2"/>
          <w:szCs w:val="28"/>
        </w:rPr>
        <w:t>l</w:t>
      </w:r>
      <w:r w:rsidRPr="00351724">
        <w:rPr>
          <w:rFonts w:ascii="Calibri" w:eastAsia="Calibri" w:hAnsi="Calibri" w:cs="Calibri"/>
          <w:szCs w:val="28"/>
        </w:rPr>
        <w:t xml:space="preserve">ow </w:t>
      </w:r>
      <w:r w:rsidRPr="00351724">
        <w:rPr>
          <w:rFonts w:ascii="Calibri" w:eastAsia="Calibri" w:hAnsi="Calibri" w:cs="Calibri"/>
          <w:spacing w:val="1"/>
          <w:szCs w:val="28"/>
        </w:rPr>
        <w:t>t</w:t>
      </w:r>
      <w:r w:rsidRPr="00351724">
        <w:rPr>
          <w:rFonts w:ascii="Calibri" w:eastAsia="Calibri" w:hAnsi="Calibri" w:cs="Calibri"/>
          <w:spacing w:val="5"/>
          <w:szCs w:val="28"/>
        </w:rPr>
        <w:t>h</w:t>
      </w:r>
      <w:r w:rsidRPr="00351724">
        <w:rPr>
          <w:rFonts w:ascii="Calibri" w:eastAsia="Calibri" w:hAnsi="Calibri" w:cs="Calibri"/>
          <w:szCs w:val="28"/>
        </w:rPr>
        <w:t>is</w:t>
      </w:r>
      <w:r w:rsidRPr="00351724">
        <w:rPr>
          <w:rFonts w:ascii="Calibri" w:eastAsia="Calibri" w:hAnsi="Calibri" w:cs="Calibri"/>
          <w:spacing w:val="-2"/>
          <w:szCs w:val="28"/>
        </w:rPr>
        <w:t xml:space="preserve"> </w:t>
      </w:r>
      <w:r w:rsidRPr="00351724">
        <w:rPr>
          <w:rFonts w:ascii="Calibri" w:eastAsia="Calibri" w:hAnsi="Calibri" w:cs="Calibri"/>
          <w:szCs w:val="28"/>
        </w:rPr>
        <w:t>g</w:t>
      </w:r>
      <w:r w:rsidRPr="00351724">
        <w:rPr>
          <w:rFonts w:ascii="Calibri" w:eastAsia="Calibri" w:hAnsi="Calibri" w:cs="Calibri"/>
          <w:spacing w:val="1"/>
          <w:szCs w:val="28"/>
        </w:rPr>
        <w:t>u</w:t>
      </w:r>
      <w:r w:rsidRPr="00351724">
        <w:rPr>
          <w:rFonts w:ascii="Calibri" w:eastAsia="Calibri" w:hAnsi="Calibri" w:cs="Calibri"/>
          <w:spacing w:val="-2"/>
          <w:szCs w:val="28"/>
        </w:rPr>
        <w:t>i</w:t>
      </w:r>
      <w:r w:rsidRPr="00351724">
        <w:rPr>
          <w:rFonts w:ascii="Calibri" w:eastAsia="Calibri" w:hAnsi="Calibri" w:cs="Calibri"/>
          <w:spacing w:val="1"/>
          <w:szCs w:val="28"/>
        </w:rPr>
        <w:t>d</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3"/>
          <w:szCs w:val="28"/>
        </w:rPr>
        <w:t>c</w:t>
      </w:r>
      <w:r w:rsidRPr="00351724">
        <w:rPr>
          <w:rFonts w:ascii="Calibri" w:eastAsia="Calibri" w:hAnsi="Calibri" w:cs="Calibri"/>
          <w:szCs w:val="28"/>
        </w:rPr>
        <w:t>e.</w:t>
      </w:r>
      <w:r w:rsidRPr="00351724">
        <w:rPr>
          <w:rFonts w:ascii="Calibri" w:eastAsia="Calibri" w:hAnsi="Calibri" w:cs="Calibri"/>
          <w:spacing w:val="3"/>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w</w:t>
      </w:r>
      <w:r w:rsidRPr="00351724">
        <w:rPr>
          <w:rFonts w:ascii="Calibri" w:eastAsia="Calibri" w:hAnsi="Calibri" w:cs="Calibri"/>
          <w:szCs w:val="28"/>
        </w:rPr>
        <w:t>ever,</w:t>
      </w:r>
      <w:r w:rsidRPr="00351724">
        <w:rPr>
          <w:rFonts w:ascii="Calibri" w:eastAsia="Calibri" w:hAnsi="Calibri" w:cs="Calibri"/>
          <w:spacing w:val="2"/>
          <w:szCs w:val="28"/>
        </w:rPr>
        <w:t xml:space="preserve"> </w:t>
      </w:r>
      <w:r w:rsidRPr="00351724">
        <w:rPr>
          <w:rFonts w:ascii="Calibri" w:eastAsia="Calibri" w:hAnsi="Calibri" w:cs="Calibri"/>
          <w:szCs w:val="28"/>
        </w:rPr>
        <w:t>it is</w:t>
      </w:r>
      <w:r w:rsidRPr="00351724">
        <w:rPr>
          <w:rFonts w:ascii="Calibri" w:eastAsia="Calibri" w:hAnsi="Calibri" w:cs="Calibri"/>
          <w:spacing w:val="1"/>
          <w:szCs w:val="28"/>
        </w:rPr>
        <w:t xml:space="preserve"> u</w:t>
      </w:r>
      <w:r w:rsidRPr="00351724">
        <w:rPr>
          <w:rFonts w:ascii="Calibri" w:eastAsia="Calibri" w:hAnsi="Calibri" w:cs="Calibri"/>
          <w:szCs w:val="28"/>
        </w:rPr>
        <w:t>se</w:t>
      </w:r>
      <w:r w:rsidRPr="00351724">
        <w:rPr>
          <w:rFonts w:ascii="Calibri" w:eastAsia="Calibri" w:hAnsi="Calibri" w:cs="Calibri"/>
          <w:spacing w:val="-1"/>
          <w:szCs w:val="28"/>
        </w:rPr>
        <w:t>f</w:t>
      </w:r>
      <w:r w:rsidRPr="00351724">
        <w:rPr>
          <w:rFonts w:ascii="Calibri" w:eastAsia="Calibri" w:hAnsi="Calibri" w:cs="Calibri"/>
          <w:spacing w:val="1"/>
          <w:szCs w:val="28"/>
        </w:rPr>
        <w:t>u</w:t>
      </w:r>
      <w:r w:rsidRPr="00351724">
        <w:rPr>
          <w:rFonts w:ascii="Calibri" w:eastAsia="Calibri" w:hAnsi="Calibri" w:cs="Calibri"/>
          <w:szCs w:val="28"/>
        </w:rPr>
        <w:t>l</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ers</w:t>
      </w:r>
      <w:r w:rsidRPr="00351724">
        <w:rPr>
          <w:rFonts w:ascii="Calibri" w:eastAsia="Calibri" w:hAnsi="Calibri" w:cs="Calibri"/>
          <w:spacing w:val="-1"/>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zCs w:val="28"/>
        </w:rPr>
        <w:t>so</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zCs w:val="28"/>
        </w:rPr>
        <w:t xml:space="preserve">an </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a</w:t>
      </w:r>
      <w:r w:rsidRPr="00351724">
        <w:rPr>
          <w:rFonts w:ascii="Calibri" w:eastAsia="Calibri" w:hAnsi="Calibri" w:cs="Calibri"/>
          <w:szCs w:val="28"/>
        </w:rPr>
        <w:t>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vie</w:t>
      </w:r>
      <w:r w:rsidRPr="00351724">
        <w:rPr>
          <w:rFonts w:ascii="Calibri" w:eastAsia="Calibri" w:hAnsi="Calibri" w:cs="Calibri"/>
          <w:spacing w:val="-1"/>
          <w:szCs w:val="28"/>
        </w:rPr>
        <w:t>w</w:t>
      </w:r>
      <w:r w:rsidRPr="00351724">
        <w:rPr>
          <w:rFonts w:ascii="Calibri" w:eastAsia="Calibri" w:hAnsi="Calibri" w:cs="Calibri"/>
          <w:szCs w:val="28"/>
        </w:rPr>
        <w:t xml:space="preserve">s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2"/>
          <w:szCs w:val="28"/>
        </w:rPr>
        <w:t>l</w:t>
      </w:r>
      <w:r w:rsidRPr="00351724">
        <w:rPr>
          <w:rFonts w:ascii="Calibri" w:eastAsia="Calibri" w:hAnsi="Calibri" w:cs="Calibri"/>
          <w:szCs w:val="28"/>
        </w:rPr>
        <w:t>l</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er</w:t>
      </w:r>
      <w:r w:rsidRPr="00351724">
        <w:rPr>
          <w:rFonts w:ascii="Calibri" w:eastAsia="Calibri" w:hAnsi="Calibri" w:cs="Calibri"/>
          <w:spacing w:val="2"/>
          <w:szCs w:val="28"/>
        </w:rPr>
        <w:t xml:space="preserve"> </w:t>
      </w:r>
      <w:r>
        <w:rPr>
          <w:rFonts w:ascii="Calibri" w:eastAsia="Calibri" w:hAnsi="Calibri" w:cs="Calibri"/>
          <w:szCs w:val="28"/>
        </w:rPr>
        <w:t>intereste</w:t>
      </w:r>
      <w:r w:rsidRPr="00351724">
        <w:rPr>
          <w:rFonts w:ascii="Calibri" w:eastAsia="Calibri" w:hAnsi="Calibri" w:cs="Calibri"/>
          <w:szCs w:val="28"/>
        </w:rPr>
        <w:t xml:space="preserve">d </w:t>
      </w:r>
      <w:r w:rsidRPr="00351724">
        <w:rPr>
          <w:rFonts w:ascii="Calibri" w:eastAsia="Calibri" w:hAnsi="Calibri" w:cs="Calibri"/>
          <w:spacing w:val="1"/>
          <w:szCs w:val="28"/>
        </w:rPr>
        <w:t>p</w:t>
      </w:r>
      <w:r w:rsidRPr="00351724">
        <w:rPr>
          <w:rFonts w:ascii="Calibri" w:eastAsia="Calibri" w:hAnsi="Calibri" w:cs="Calibri"/>
          <w:szCs w:val="28"/>
        </w:rPr>
        <w:t>ar</w:t>
      </w:r>
      <w:r w:rsidRPr="00351724">
        <w:rPr>
          <w:rFonts w:ascii="Calibri" w:eastAsia="Calibri" w:hAnsi="Calibri" w:cs="Calibri"/>
          <w:spacing w:val="2"/>
          <w:szCs w:val="28"/>
        </w:rPr>
        <w:t>t</w:t>
      </w:r>
      <w:r w:rsidRPr="00351724">
        <w:rPr>
          <w:rFonts w:ascii="Calibri" w:eastAsia="Calibri" w:hAnsi="Calibri" w:cs="Calibri"/>
          <w:szCs w:val="28"/>
        </w:rPr>
        <w:t>ies.</w:t>
      </w:r>
      <w:r w:rsidRPr="00351724">
        <w:rPr>
          <w:rFonts w:ascii="Calibri" w:eastAsia="Calibri" w:hAnsi="Calibri" w:cs="Calibri"/>
          <w:spacing w:val="-1"/>
          <w:szCs w:val="28"/>
        </w:rPr>
        <w:t xml:space="preserve"> </w:t>
      </w:r>
      <w:r w:rsidRPr="00351724">
        <w:rPr>
          <w:rFonts w:ascii="Calibri" w:eastAsia="Calibri" w:hAnsi="Calibri" w:cs="Calibri"/>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2"/>
          <w:szCs w:val="28"/>
        </w:rPr>
        <w:t xml:space="preserve"> </w:t>
      </w:r>
      <w:r w:rsidRPr="00351724">
        <w:rPr>
          <w:rFonts w:ascii="Calibri" w:eastAsia="Calibri" w:hAnsi="Calibri" w:cs="Calibri"/>
          <w:szCs w:val="28"/>
        </w:rPr>
        <w:t>may</w:t>
      </w:r>
      <w:r w:rsidRPr="00351724">
        <w:rPr>
          <w:rFonts w:ascii="Calibri" w:eastAsia="Calibri" w:hAnsi="Calibri" w:cs="Calibri"/>
          <w:spacing w:val="1"/>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l</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zCs w:val="28"/>
        </w:rPr>
        <w:t xml:space="preserve">t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 xml:space="preserve">ypass </w:t>
      </w:r>
      <w:r w:rsidRPr="00351724">
        <w:rPr>
          <w:rFonts w:ascii="Calibri" w:eastAsia="Calibri" w:hAnsi="Calibri" w:cs="Calibri"/>
          <w:spacing w:val="-2"/>
          <w:szCs w:val="28"/>
        </w:rPr>
        <w:t>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nd</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4"/>
          <w:szCs w:val="28"/>
        </w:rPr>
        <w:t xml:space="preserve">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et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4"/>
          <w:szCs w:val="28"/>
        </w:rPr>
        <w:t xml:space="preserve"> </w:t>
      </w:r>
      <w:r w:rsidRPr="00351724">
        <w:rPr>
          <w:rFonts w:ascii="Calibri" w:eastAsia="Calibri" w:hAnsi="Calibri" w:cs="Calibri"/>
          <w:szCs w:val="28"/>
        </w:rPr>
        <w:t>or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ey may</w:t>
      </w:r>
      <w:r w:rsidRPr="00351724">
        <w:rPr>
          <w:rFonts w:ascii="Calibri" w:eastAsia="Calibri" w:hAnsi="Calibri" w:cs="Calibri"/>
          <w:spacing w:val="1"/>
          <w:szCs w:val="28"/>
        </w:rPr>
        <w:t xml:space="preserve"> n</w:t>
      </w:r>
      <w:r w:rsidRPr="00351724">
        <w:rPr>
          <w:rFonts w:ascii="Calibri" w:eastAsia="Calibri" w:hAnsi="Calibri" w:cs="Calibri"/>
          <w:spacing w:val="-2"/>
          <w:szCs w:val="28"/>
        </w:rPr>
        <w:t>o</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a</w:t>
      </w:r>
      <w:r w:rsidRPr="00351724">
        <w:rPr>
          <w:rFonts w:ascii="Calibri" w:eastAsia="Calibri" w:hAnsi="Calibri" w:cs="Calibri"/>
          <w:spacing w:val="1"/>
          <w:szCs w:val="28"/>
        </w:rPr>
        <w:t>pp</w:t>
      </w:r>
      <w:r w:rsidRPr="00351724">
        <w:rPr>
          <w:rFonts w:ascii="Calibri" w:eastAsia="Calibri" w:hAnsi="Calibri" w:cs="Calibri"/>
          <w:szCs w:val="28"/>
        </w:rPr>
        <w:t xml:space="preserve">y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pacing w:val="1"/>
          <w:szCs w:val="28"/>
        </w:rPr>
        <w:t>ut</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2"/>
          <w:szCs w:val="28"/>
        </w:rPr>
        <w:t>m</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o</w:t>
      </w:r>
      <w:r w:rsidRPr="00351724">
        <w:rPr>
          <w:rFonts w:ascii="Calibri" w:eastAsia="Calibri" w:hAnsi="Calibri" w:cs="Calibri"/>
          <w:szCs w:val="28"/>
        </w:rPr>
        <w:t>f</w:t>
      </w:r>
      <w:r w:rsidRPr="00351724">
        <w:rPr>
          <w:rFonts w:ascii="Calibri" w:eastAsia="Calibri" w:hAnsi="Calibri" w:cs="Calibri"/>
          <w:spacing w:val="2"/>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 xml:space="preserve"> </w:t>
      </w:r>
      <w:r>
        <w:rPr>
          <w:rFonts w:ascii="Calibri" w:eastAsia="Calibri" w:hAnsi="Calibri" w:cs="Calibri"/>
          <w:spacing w:val="1"/>
          <w:szCs w:val="28"/>
        </w:rPr>
        <w:t>b</w:t>
      </w:r>
      <w:r w:rsidRPr="00351724">
        <w:rPr>
          <w:rFonts w:ascii="Calibri" w:eastAsia="Calibri" w:hAnsi="Calibri" w:cs="Calibri"/>
          <w:spacing w:val="1"/>
          <w:szCs w:val="28"/>
        </w:rPr>
        <w:t>est</w:t>
      </w:r>
      <w:r w:rsidRPr="00351724">
        <w:rPr>
          <w:rFonts w:ascii="Calibri" w:eastAsia="Calibri" w:hAnsi="Calibri" w:cs="Calibri"/>
          <w:spacing w:val="2"/>
          <w:szCs w:val="28"/>
        </w:rPr>
        <w:t xml:space="preserve"> </w:t>
      </w:r>
      <w:r>
        <w:rPr>
          <w:rFonts w:ascii="Calibri" w:eastAsia="Calibri" w:hAnsi="Calibri" w:cs="Calibri"/>
          <w:spacing w:val="-2"/>
          <w:szCs w:val="28"/>
        </w:rPr>
        <w:t>Interests</w:t>
      </w:r>
      <w:r w:rsidRPr="00351724">
        <w:rPr>
          <w:rFonts w:ascii="Calibri" w:eastAsia="Calibri" w:hAnsi="Calibri" w:cs="Calibri"/>
          <w:spacing w:val="-2"/>
          <w:szCs w:val="28"/>
        </w:rPr>
        <w:t xml:space="preserve"> </w:t>
      </w:r>
      <w:r w:rsidRPr="00351724">
        <w:rPr>
          <w:rFonts w:ascii="Calibri" w:eastAsia="Calibri" w:hAnsi="Calibri" w:cs="Calibri"/>
          <w:spacing w:val="6"/>
          <w:szCs w:val="28"/>
        </w:rPr>
        <w:t>d</w:t>
      </w:r>
      <w:r w:rsidRPr="00351724">
        <w:rPr>
          <w:rFonts w:ascii="Calibri" w:eastAsia="Calibri" w:hAnsi="Calibri" w:cs="Calibri"/>
          <w:szCs w:val="28"/>
        </w:rPr>
        <w:t>ecision me</w:t>
      </w:r>
      <w:r w:rsidRPr="00351724">
        <w:rPr>
          <w:rFonts w:ascii="Calibri" w:eastAsia="Calibri" w:hAnsi="Calibri" w:cs="Calibri"/>
          <w:spacing w:val="-1"/>
          <w:szCs w:val="28"/>
        </w:rPr>
        <w:t>e</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zCs w:val="28"/>
        </w:rPr>
        <w:t>In</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u</w:t>
      </w:r>
      <w:r w:rsidRPr="00351724">
        <w:rPr>
          <w:rFonts w:ascii="Calibri" w:eastAsia="Calibri" w:hAnsi="Calibri" w:cs="Calibri"/>
          <w:spacing w:val="-1"/>
          <w:szCs w:val="28"/>
        </w:rPr>
        <w:t>c</w:t>
      </w:r>
      <w:r w:rsidRPr="00351724">
        <w:rPr>
          <w:rFonts w:ascii="Calibri" w:eastAsia="Calibri" w:hAnsi="Calibri" w:cs="Calibri"/>
          <w:szCs w:val="28"/>
        </w:rPr>
        <w:t>h</w:t>
      </w:r>
      <w:r w:rsidRPr="00351724">
        <w:rPr>
          <w:rFonts w:ascii="Calibri" w:eastAsia="Calibri" w:hAnsi="Calibri" w:cs="Calibri"/>
          <w:spacing w:val="-1"/>
          <w:szCs w:val="28"/>
        </w:rPr>
        <w:t xml:space="preserve"> c</w:t>
      </w:r>
      <w:r w:rsidRPr="00351724">
        <w:rPr>
          <w:rFonts w:ascii="Calibri" w:eastAsia="Calibri" w:hAnsi="Calibri" w:cs="Calibri"/>
          <w:szCs w:val="28"/>
        </w:rPr>
        <w:t xml:space="preserve">ases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2"/>
          <w:szCs w:val="28"/>
        </w:rPr>
        <w:t>l</w:t>
      </w:r>
      <w:r w:rsidRPr="00351724">
        <w:rPr>
          <w:rFonts w:ascii="Calibri" w:eastAsia="Calibri" w:hAnsi="Calibri" w:cs="Calibri"/>
          <w:spacing w:val="1"/>
          <w:szCs w:val="28"/>
        </w:rPr>
        <w:t>d</w:t>
      </w:r>
      <w:r w:rsidRPr="00351724">
        <w:rPr>
          <w:rFonts w:ascii="Calibri" w:eastAsia="Calibri" w:hAnsi="Calibri" w:cs="Calibri"/>
          <w:szCs w:val="28"/>
        </w:rPr>
        <w:t>er</w:t>
      </w:r>
      <w:r w:rsidRPr="00351724">
        <w:rPr>
          <w:rFonts w:ascii="Calibri" w:eastAsia="Calibri" w:hAnsi="Calibri" w:cs="Calibri"/>
          <w:spacing w:val="-1"/>
          <w:szCs w:val="28"/>
        </w:rPr>
        <w:t xml:space="preserve"> </w:t>
      </w:r>
      <w:r w:rsidRPr="00351724">
        <w:rPr>
          <w:rFonts w:ascii="Calibri" w:eastAsia="Calibri" w:hAnsi="Calibri" w:cs="Calibri"/>
          <w:szCs w:val="28"/>
        </w:rPr>
        <w:t>of a</w:t>
      </w:r>
      <w:r w:rsidRPr="00351724">
        <w:rPr>
          <w:rFonts w:ascii="Calibri" w:eastAsia="Calibri" w:hAnsi="Calibri" w:cs="Calibri"/>
          <w:spacing w:val="1"/>
          <w:szCs w:val="28"/>
        </w:rPr>
        <w:t xml:space="preserve"> </w:t>
      </w:r>
      <w:r w:rsidRPr="00351724">
        <w:rPr>
          <w:rFonts w:ascii="Calibri" w:eastAsia="Calibri" w:hAnsi="Calibri" w:cs="Calibri"/>
          <w:spacing w:val="-2"/>
          <w:szCs w:val="28"/>
        </w:rPr>
        <w:t>r</w:t>
      </w:r>
      <w:r w:rsidRPr="00351724">
        <w:rPr>
          <w:rFonts w:ascii="Calibri" w:eastAsia="Calibri" w:hAnsi="Calibri" w:cs="Calibri"/>
          <w:szCs w:val="28"/>
        </w:rPr>
        <w:t>el</w:t>
      </w:r>
      <w:r w:rsidRPr="00351724">
        <w:rPr>
          <w:rFonts w:ascii="Calibri" w:eastAsia="Calibri" w:hAnsi="Calibri" w:cs="Calibri"/>
          <w:spacing w:val="1"/>
          <w:szCs w:val="28"/>
        </w:rPr>
        <w:t>e</w:t>
      </w:r>
      <w:r w:rsidRPr="00351724">
        <w:rPr>
          <w:rFonts w:ascii="Calibri" w:eastAsia="Calibri" w:hAnsi="Calibri" w:cs="Calibri"/>
          <w:szCs w:val="28"/>
        </w:rPr>
        <w:t>va</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as</w:t>
      </w:r>
      <w:r w:rsidRPr="00351724">
        <w:rPr>
          <w:rFonts w:ascii="Calibri" w:eastAsia="Calibri" w:hAnsi="Calibri" w:cs="Calibri"/>
          <w:spacing w:val="1"/>
          <w:szCs w:val="28"/>
        </w:rPr>
        <w:t>t</w:t>
      </w:r>
      <w:r w:rsidRPr="00351724">
        <w:rPr>
          <w:rFonts w:ascii="Calibri" w:eastAsia="Calibri" w:hAnsi="Calibri" w:cs="Calibri"/>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2"/>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o</w:t>
      </w:r>
      <w:r w:rsidRPr="00351724">
        <w:rPr>
          <w:rFonts w:ascii="Calibri" w:eastAsia="Calibri" w:hAnsi="Calibri" w:cs="Calibri"/>
          <w:spacing w:val="-1"/>
          <w:szCs w:val="28"/>
        </w:rPr>
        <w:t>w</w:t>
      </w:r>
      <w:r w:rsidRPr="00351724">
        <w:rPr>
          <w:rFonts w:ascii="Calibri" w:eastAsia="Calibri" w:hAnsi="Calibri" w:cs="Calibri"/>
          <w:szCs w:val="28"/>
        </w:rPr>
        <w:t>er of a</w:t>
      </w:r>
      <w:r w:rsidRPr="00351724">
        <w:rPr>
          <w:rFonts w:ascii="Calibri" w:eastAsia="Calibri" w:hAnsi="Calibri" w:cs="Calibri"/>
          <w:spacing w:val="-1"/>
          <w:szCs w:val="28"/>
        </w:rPr>
        <w:t>t</w:t>
      </w:r>
      <w:r w:rsidRPr="00351724">
        <w:rPr>
          <w:rFonts w:ascii="Calibri" w:eastAsia="Calibri" w:hAnsi="Calibri" w:cs="Calibri"/>
          <w:spacing w:val="1"/>
          <w:szCs w:val="28"/>
        </w:rPr>
        <w:t>t</w:t>
      </w:r>
      <w:r w:rsidRPr="00351724">
        <w:rPr>
          <w:rFonts w:ascii="Calibri" w:eastAsia="Calibri" w:hAnsi="Calibri" w:cs="Calibri"/>
          <w:szCs w:val="28"/>
        </w:rPr>
        <w:t>or</w:t>
      </w:r>
      <w:r w:rsidRPr="00351724">
        <w:rPr>
          <w:rFonts w:ascii="Calibri" w:eastAsia="Calibri" w:hAnsi="Calibri" w:cs="Calibri"/>
          <w:spacing w:val="-1"/>
          <w:szCs w:val="28"/>
        </w:rPr>
        <w:t>n</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pacing w:val="6"/>
          <w:szCs w:val="28"/>
        </w:rPr>
        <w:t>m</w:t>
      </w:r>
      <w:r w:rsidRPr="00351724">
        <w:rPr>
          <w:rFonts w:ascii="Calibri" w:eastAsia="Calibri" w:hAnsi="Calibri" w:cs="Calibri"/>
          <w:szCs w:val="28"/>
        </w:rPr>
        <w:t>ay sim</w:t>
      </w:r>
      <w:r w:rsidRPr="00351724">
        <w:rPr>
          <w:rFonts w:ascii="Calibri" w:eastAsia="Calibri" w:hAnsi="Calibri" w:cs="Calibri"/>
          <w:spacing w:val="1"/>
          <w:szCs w:val="28"/>
        </w:rPr>
        <w:t>p</w:t>
      </w:r>
      <w:r w:rsidRPr="00351724">
        <w:rPr>
          <w:rFonts w:ascii="Calibri" w:eastAsia="Calibri" w:hAnsi="Calibri" w:cs="Calibri"/>
          <w:szCs w:val="28"/>
        </w:rPr>
        <w:t>ly</w:t>
      </w:r>
      <w:r w:rsidRPr="00351724">
        <w:rPr>
          <w:rFonts w:ascii="Calibri" w:eastAsia="Calibri" w:hAnsi="Calibri" w:cs="Calibri"/>
          <w:spacing w:val="-2"/>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pacing w:val="-2"/>
          <w:szCs w:val="28"/>
        </w:rPr>
        <w:t>r</w:t>
      </w:r>
      <w:r w:rsidRPr="00351724">
        <w:rPr>
          <w:rFonts w:ascii="Calibri" w:eastAsia="Calibri" w:hAnsi="Calibri" w:cs="Calibri"/>
          <w:szCs w:val="28"/>
        </w:rPr>
        <w:t>o</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 xml:space="preserve">h </w:t>
      </w:r>
      <w:r w:rsidRPr="00351724">
        <w:rPr>
          <w:rFonts w:ascii="Calibri" w:eastAsia="Calibri" w:hAnsi="Calibri" w:cs="Calibri"/>
          <w:spacing w:val="1"/>
          <w:szCs w:val="28"/>
        </w:rPr>
        <w:t>th</w:t>
      </w:r>
      <w:r w:rsidRPr="00351724">
        <w:rPr>
          <w:rFonts w:ascii="Calibri" w:eastAsia="Calibri" w:hAnsi="Calibri" w:cs="Calibri"/>
          <w:szCs w:val="28"/>
        </w:rPr>
        <w:t>eir</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d</w:t>
      </w:r>
      <w:r w:rsidRPr="00351724">
        <w:rPr>
          <w:rFonts w:ascii="Calibri" w:eastAsia="Calibri" w:hAnsi="Calibri" w:cs="Calibri"/>
          <w:spacing w:val="1"/>
          <w:szCs w:val="28"/>
        </w:rPr>
        <w:t>/</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3"/>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legal</w:t>
      </w:r>
      <w:r w:rsidRPr="00351724">
        <w:rPr>
          <w:rFonts w:ascii="Calibri" w:eastAsia="Calibri" w:hAnsi="Calibri" w:cs="Calibri"/>
          <w:spacing w:val="2"/>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d</w:t>
      </w:r>
      <w:r w:rsidRPr="00351724">
        <w:rPr>
          <w:rFonts w:ascii="Calibri" w:eastAsia="Calibri" w:hAnsi="Calibri" w:cs="Calibri"/>
          <w:szCs w:val="28"/>
        </w:rPr>
        <w:t>vi</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5"/>
          <w:szCs w:val="28"/>
        </w:rPr>
        <w:t xml:space="preserve"> </w:t>
      </w:r>
      <w:r w:rsidRPr="00351724">
        <w:rPr>
          <w:rFonts w:ascii="Calibri" w:eastAsia="Calibri" w:hAnsi="Calibri" w:cs="Calibri"/>
          <w:szCs w:val="28"/>
        </w:rPr>
        <w:t>If</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w:t>
      </w:r>
      <w:r w:rsidRPr="00351724">
        <w:rPr>
          <w:rFonts w:ascii="Calibri" w:eastAsia="Calibri" w:hAnsi="Calibri" w:cs="Calibri"/>
          <w:spacing w:val="1"/>
          <w:szCs w:val="28"/>
        </w:rPr>
        <w:t>d</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w:t>
      </w:r>
      <w:r w:rsidRPr="00351724">
        <w:rPr>
          <w:rFonts w:ascii="Calibri" w:eastAsia="Calibri" w:hAnsi="Calibri" w:cs="Calibri"/>
          <w:spacing w:val="1"/>
          <w:szCs w:val="28"/>
        </w:rPr>
        <w:t>o</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e</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w</w:t>
      </w:r>
      <w:r w:rsidRPr="00351724">
        <w:rPr>
          <w:rFonts w:ascii="Calibri" w:eastAsia="Calibri" w:hAnsi="Calibri" w:cs="Calibri"/>
          <w:szCs w:val="28"/>
        </w:rPr>
        <w:t>i</w:t>
      </w:r>
      <w:r w:rsidRPr="00351724">
        <w:rPr>
          <w:rFonts w:ascii="Calibri" w:eastAsia="Calibri" w:hAnsi="Calibri" w:cs="Calibri"/>
          <w:spacing w:val="-1"/>
          <w:szCs w:val="28"/>
        </w:rPr>
        <w:t>t</w:t>
      </w:r>
      <w:r w:rsidRPr="00351724">
        <w:rPr>
          <w:rFonts w:ascii="Calibri" w:eastAsia="Calibri" w:hAnsi="Calibri" w:cs="Calibri"/>
          <w:szCs w:val="28"/>
        </w:rPr>
        <w:t>h</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eir</w:t>
      </w:r>
      <w:r w:rsidRPr="00351724">
        <w:rPr>
          <w:rFonts w:ascii="Calibri" w:eastAsia="Calibri" w:hAnsi="Calibri" w:cs="Calibri"/>
          <w:spacing w:val="-1"/>
          <w:szCs w:val="28"/>
        </w:rPr>
        <w:t xml:space="preserve"> </w:t>
      </w:r>
      <w:r w:rsidRPr="00351724">
        <w:rPr>
          <w:rFonts w:ascii="Calibri" w:eastAsia="Calibri" w:hAnsi="Calibri" w:cs="Calibri"/>
          <w:spacing w:val="1"/>
          <w:szCs w:val="28"/>
        </w:rPr>
        <w:t>d</w:t>
      </w:r>
      <w:r w:rsidRPr="00351724">
        <w:rPr>
          <w:rFonts w:ascii="Calibri" w:eastAsia="Calibri" w:hAnsi="Calibri" w:cs="Calibri"/>
          <w:szCs w:val="28"/>
        </w:rPr>
        <w:t>ecisi</w:t>
      </w:r>
      <w:r w:rsidRPr="00351724">
        <w:rPr>
          <w:rFonts w:ascii="Calibri" w:eastAsia="Calibri" w:hAnsi="Calibri" w:cs="Calibri"/>
          <w:spacing w:val="-2"/>
          <w:szCs w:val="28"/>
        </w:rPr>
        <w:t>o</w:t>
      </w:r>
      <w:r w:rsidRPr="00351724">
        <w:rPr>
          <w:rFonts w:ascii="Calibri" w:eastAsia="Calibri" w:hAnsi="Calibri" w:cs="Calibri"/>
          <w:spacing w:val="1"/>
          <w:szCs w:val="28"/>
        </w:rPr>
        <w:t>n</w:t>
      </w:r>
      <w:r w:rsidRPr="00351724">
        <w:rPr>
          <w:rFonts w:ascii="Calibri" w:eastAsia="Calibri" w:hAnsi="Calibri" w:cs="Calibri"/>
          <w:szCs w:val="28"/>
        </w:rPr>
        <w:t xml:space="preserve">, </w:t>
      </w:r>
      <w:r w:rsidRPr="00351724">
        <w:rPr>
          <w:rFonts w:ascii="Calibri" w:eastAsia="Calibri" w:hAnsi="Calibri" w:cs="Calibri"/>
          <w:spacing w:val="-1"/>
          <w:szCs w:val="28"/>
        </w:rPr>
        <w:t>w</w:t>
      </w:r>
      <w:r w:rsidRPr="00351724">
        <w:rPr>
          <w:rFonts w:ascii="Calibri" w:eastAsia="Calibri" w:hAnsi="Calibri" w:cs="Calibri"/>
          <w:spacing w:val="1"/>
          <w:szCs w:val="28"/>
        </w:rPr>
        <w:t>h</w:t>
      </w:r>
      <w:r w:rsidRPr="00351724">
        <w:rPr>
          <w:rFonts w:ascii="Calibri" w:eastAsia="Calibri" w:hAnsi="Calibri" w:cs="Calibri"/>
          <w:szCs w:val="28"/>
        </w:rPr>
        <w:t>ere</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2"/>
          <w:szCs w:val="28"/>
        </w:rPr>
        <w:t>o</w:t>
      </w:r>
      <w:r w:rsidRPr="00351724">
        <w:rPr>
          <w:rFonts w:ascii="Calibri" w:eastAsia="Calibri" w:hAnsi="Calibri" w:cs="Calibri"/>
          <w:szCs w:val="28"/>
        </w:rPr>
        <w:t>me</w:t>
      </w:r>
      <w:r w:rsidRPr="00351724">
        <w:rPr>
          <w:rFonts w:ascii="Calibri" w:eastAsia="Calibri" w:hAnsi="Calibri" w:cs="Calibri"/>
          <w:spacing w:val="2"/>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nc</w:t>
      </w:r>
      <w:r w:rsidRPr="00351724">
        <w:rPr>
          <w:rFonts w:ascii="Calibri" w:eastAsia="Calibri" w:hAnsi="Calibri" w:cs="Calibri"/>
          <w:szCs w:val="28"/>
        </w:rPr>
        <w:t>ern</w:t>
      </w:r>
      <w:r w:rsidRPr="00351724">
        <w:rPr>
          <w:rFonts w:ascii="Calibri" w:eastAsia="Calibri" w:hAnsi="Calibri" w:cs="Calibri"/>
          <w:spacing w:val="3"/>
          <w:szCs w:val="28"/>
        </w:rPr>
        <w:t xml:space="preserve"> </w:t>
      </w:r>
      <w:r w:rsidRPr="00351724">
        <w:rPr>
          <w:rFonts w:ascii="Calibri" w:eastAsia="Calibri" w:hAnsi="Calibri" w:cs="Calibri"/>
          <w:spacing w:val="-1"/>
          <w:szCs w:val="28"/>
        </w:rPr>
        <w:t>f</w:t>
      </w:r>
      <w:r w:rsidRPr="00351724">
        <w:rPr>
          <w:rFonts w:ascii="Calibri" w:eastAsia="Calibri" w:hAnsi="Calibri" w:cs="Calibri"/>
          <w:szCs w:val="28"/>
        </w:rPr>
        <w:t>or</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adult</w:t>
      </w:r>
      <w:r w:rsidRPr="00351724">
        <w:rPr>
          <w:rFonts w:ascii="Calibri" w:eastAsia="Calibri" w:hAnsi="Calibri" w:cs="Calibri"/>
          <w:spacing w:val="-1"/>
          <w:szCs w:val="28"/>
        </w:rPr>
        <w:t xml:space="preserve"> </w:t>
      </w:r>
      <w:r w:rsidRPr="00351724">
        <w:rPr>
          <w:rFonts w:ascii="Calibri" w:eastAsia="Calibri" w:hAnsi="Calibri" w:cs="Calibri"/>
          <w:szCs w:val="28"/>
        </w:rPr>
        <w:t>ar</w:t>
      </w:r>
      <w:r w:rsidRPr="00351724">
        <w:rPr>
          <w:rFonts w:ascii="Calibri" w:eastAsia="Calibri" w:hAnsi="Calibri" w:cs="Calibri"/>
          <w:spacing w:val="5"/>
          <w:szCs w:val="28"/>
        </w:rPr>
        <w:t>o</w:t>
      </w:r>
      <w:r w:rsidRPr="00351724">
        <w:rPr>
          <w:rFonts w:ascii="Calibri" w:eastAsia="Calibri" w:hAnsi="Calibri" w:cs="Calibri"/>
          <w:spacing w:val="1"/>
          <w:szCs w:val="28"/>
        </w:rPr>
        <w:t>u</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th</w:t>
      </w:r>
      <w:r w:rsidRPr="00351724">
        <w:rPr>
          <w:rFonts w:ascii="Calibri" w:eastAsia="Calibri" w:hAnsi="Calibri" w:cs="Calibri"/>
          <w:szCs w:val="28"/>
        </w:rPr>
        <w:t>e</w:t>
      </w:r>
      <w:r w:rsidRPr="00351724">
        <w:rPr>
          <w:rFonts w:ascii="Calibri" w:eastAsia="Calibri" w:hAnsi="Calibri" w:cs="Calibri"/>
          <w:spacing w:val="-1"/>
          <w:szCs w:val="28"/>
        </w:rPr>
        <w:t xml:space="preserve"> 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2"/>
          <w:szCs w:val="28"/>
        </w:rPr>
        <w:t>e</w:t>
      </w:r>
      <w:r w:rsidRPr="00351724">
        <w:rPr>
          <w:rFonts w:ascii="Calibri" w:eastAsia="Calibri" w:hAnsi="Calibri" w:cs="Calibri"/>
          <w:spacing w:val="1"/>
          <w:szCs w:val="28"/>
        </w:rPr>
        <w:t>q</w:t>
      </w:r>
      <w:r w:rsidRPr="00351724">
        <w:rPr>
          <w:rFonts w:ascii="Calibri" w:eastAsia="Calibri" w:hAnsi="Calibri" w:cs="Calibri"/>
          <w:spacing w:val="-1"/>
          <w:szCs w:val="28"/>
        </w:rPr>
        <w:t>u</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pacing w:val="-2"/>
          <w:szCs w:val="28"/>
        </w:rPr>
        <w:t>e</w:t>
      </w:r>
      <w:r w:rsidRPr="00351724">
        <w:rPr>
          <w:rFonts w:ascii="Calibri" w:eastAsia="Calibri" w:hAnsi="Calibri" w:cs="Calibri"/>
          <w:szCs w:val="28"/>
        </w:rPr>
        <w:t xml:space="preserve">s of </w:t>
      </w:r>
      <w:r w:rsidRPr="00351724">
        <w:rPr>
          <w:rFonts w:ascii="Calibri" w:eastAsia="Calibri" w:hAnsi="Calibri" w:cs="Calibri"/>
          <w:spacing w:val="1"/>
          <w:szCs w:val="28"/>
        </w:rPr>
        <w:t>th</w:t>
      </w:r>
      <w:r w:rsidRPr="00351724">
        <w:rPr>
          <w:rFonts w:ascii="Calibri" w:eastAsia="Calibri" w:hAnsi="Calibri" w:cs="Calibri"/>
          <w:spacing w:val="-2"/>
          <w:szCs w:val="28"/>
        </w:rPr>
        <w:t>a</w:t>
      </w:r>
      <w:r w:rsidRPr="00351724">
        <w:rPr>
          <w:rFonts w:ascii="Calibri" w:eastAsia="Calibri" w:hAnsi="Calibri" w:cs="Calibri"/>
          <w:szCs w:val="28"/>
        </w:rPr>
        <w:t xml:space="preserve">t </w:t>
      </w:r>
      <w:r w:rsidRPr="00351724">
        <w:rPr>
          <w:rFonts w:ascii="Calibri" w:eastAsia="Calibri" w:hAnsi="Calibri" w:cs="Calibri"/>
          <w:spacing w:val="1"/>
          <w:szCs w:val="28"/>
        </w:rPr>
        <w:t>d</w:t>
      </w:r>
      <w:r w:rsidRPr="00351724">
        <w:rPr>
          <w:rFonts w:ascii="Calibri" w:eastAsia="Calibri" w:hAnsi="Calibri" w:cs="Calibri"/>
          <w:szCs w:val="28"/>
        </w:rPr>
        <w:t xml:space="preserve">ecision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p</w:t>
      </w:r>
      <w:r w:rsidRPr="00351724">
        <w:rPr>
          <w:rFonts w:ascii="Calibri" w:eastAsia="Calibri" w:hAnsi="Calibri" w:cs="Calibri"/>
          <w:szCs w:val="28"/>
        </w:rPr>
        <w:t>rac</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t</w:t>
      </w:r>
      <w:r w:rsidRPr="00351724">
        <w:rPr>
          <w:rFonts w:ascii="Calibri" w:eastAsia="Calibri" w:hAnsi="Calibri" w:cs="Calibri"/>
          <w:szCs w:val="28"/>
        </w:rPr>
        <w:t>ioner</w:t>
      </w:r>
      <w:r w:rsidRPr="00351724">
        <w:rPr>
          <w:rFonts w:ascii="Calibri" w:eastAsia="Calibri" w:hAnsi="Calibri" w:cs="Calibri"/>
          <w:spacing w:val="-1"/>
          <w:szCs w:val="28"/>
        </w:rPr>
        <w:t xml:space="preserve"> </w:t>
      </w:r>
      <w:r w:rsidRPr="00351724">
        <w:rPr>
          <w:rFonts w:ascii="Calibri" w:eastAsia="Calibri" w:hAnsi="Calibri" w:cs="Calibri"/>
          <w:szCs w:val="28"/>
        </w:rPr>
        <w:t>s</w:t>
      </w:r>
      <w:r w:rsidRPr="00351724">
        <w:rPr>
          <w:rFonts w:ascii="Calibri" w:eastAsia="Calibri" w:hAnsi="Calibri" w:cs="Calibri"/>
          <w:spacing w:val="1"/>
          <w:szCs w:val="28"/>
        </w:rPr>
        <w:t>h</w:t>
      </w:r>
      <w:r w:rsidRPr="00351724">
        <w:rPr>
          <w:rFonts w:ascii="Calibri" w:eastAsia="Calibri" w:hAnsi="Calibri" w:cs="Calibri"/>
          <w:szCs w:val="28"/>
        </w:rPr>
        <w:t>o</w:t>
      </w:r>
      <w:r w:rsidRPr="00351724">
        <w:rPr>
          <w:rFonts w:ascii="Calibri" w:eastAsia="Calibri" w:hAnsi="Calibri" w:cs="Calibri"/>
          <w:spacing w:val="1"/>
          <w:szCs w:val="28"/>
        </w:rPr>
        <w:t>u</w:t>
      </w:r>
      <w:r w:rsidRPr="00351724">
        <w:rPr>
          <w:rFonts w:ascii="Calibri" w:eastAsia="Calibri" w:hAnsi="Calibri" w:cs="Calibri"/>
          <w:spacing w:val="-2"/>
          <w:szCs w:val="28"/>
        </w:rPr>
        <w:t>l</w:t>
      </w:r>
      <w:r w:rsidRPr="00351724">
        <w:rPr>
          <w:rFonts w:ascii="Calibri" w:eastAsia="Calibri" w:hAnsi="Calibri" w:cs="Calibri"/>
          <w:szCs w:val="28"/>
        </w:rPr>
        <w:t>d</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k</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imm</w:t>
      </w:r>
      <w:r w:rsidRPr="00351724">
        <w:rPr>
          <w:rFonts w:ascii="Calibri" w:eastAsia="Calibri" w:hAnsi="Calibri" w:cs="Calibri"/>
          <w:spacing w:val="-1"/>
          <w:szCs w:val="28"/>
        </w:rPr>
        <w:t>e</w:t>
      </w:r>
      <w:r w:rsidRPr="00351724">
        <w:rPr>
          <w:rFonts w:ascii="Calibri" w:eastAsia="Calibri" w:hAnsi="Calibri" w:cs="Calibri"/>
          <w:spacing w:val="1"/>
          <w:szCs w:val="28"/>
        </w:rPr>
        <w:t>d</w:t>
      </w:r>
      <w:r w:rsidRPr="00351724">
        <w:rPr>
          <w:rFonts w:ascii="Calibri" w:eastAsia="Calibri" w:hAnsi="Calibri" w:cs="Calibri"/>
          <w:szCs w:val="28"/>
        </w:rPr>
        <w:t>ia</w:t>
      </w:r>
      <w:r w:rsidRPr="00351724">
        <w:rPr>
          <w:rFonts w:ascii="Calibri" w:eastAsia="Calibri" w:hAnsi="Calibri" w:cs="Calibri"/>
          <w:spacing w:val="-1"/>
          <w:szCs w:val="28"/>
        </w:rPr>
        <w:t>t</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2"/>
          <w:szCs w:val="28"/>
        </w:rPr>
        <w:t>l</w:t>
      </w:r>
      <w:r w:rsidRPr="00351724">
        <w:rPr>
          <w:rFonts w:ascii="Calibri" w:eastAsia="Calibri" w:hAnsi="Calibri" w:cs="Calibri"/>
          <w:szCs w:val="28"/>
        </w:rPr>
        <w:t>egal</w:t>
      </w:r>
      <w:r w:rsidRPr="00351724">
        <w:rPr>
          <w:rFonts w:ascii="Calibri" w:eastAsia="Calibri" w:hAnsi="Calibri" w:cs="Calibri"/>
          <w:spacing w:val="1"/>
          <w:szCs w:val="28"/>
        </w:rPr>
        <w:t xml:space="preserve"> </w:t>
      </w:r>
      <w:r w:rsidRPr="00351724">
        <w:rPr>
          <w:rFonts w:ascii="Calibri" w:eastAsia="Calibri" w:hAnsi="Calibri" w:cs="Calibri"/>
          <w:szCs w:val="28"/>
        </w:rPr>
        <w:t>a</w:t>
      </w:r>
      <w:r w:rsidRPr="00351724">
        <w:rPr>
          <w:rFonts w:ascii="Calibri" w:eastAsia="Calibri" w:hAnsi="Calibri" w:cs="Calibri"/>
          <w:spacing w:val="1"/>
          <w:szCs w:val="28"/>
        </w:rPr>
        <w:t>d</w:t>
      </w:r>
      <w:r w:rsidRPr="00351724">
        <w:rPr>
          <w:rFonts w:ascii="Calibri" w:eastAsia="Calibri" w:hAnsi="Calibri" w:cs="Calibri"/>
          <w:szCs w:val="28"/>
        </w:rPr>
        <w:t>vi</w:t>
      </w:r>
      <w:r w:rsidRPr="00351724">
        <w:rPr>
          <w:rFonts w:ascii="Calibri" w:eastAsia="Calibri" w:hAnsi="Calibri" w:cs="Calibri"/>
          <w:spacing w:val="-1"/>
          <w:szCs w:val="28"/>
        </w:rPr>
        <w:t>c</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from the</w:t>
      </w:r>
      <w:r w:rsidRPr="00351724">
        <w:rPr>
          <w:rFonts w:ascii="Calibri" w:eastAsia="Calibri" w:hAnsi="Calibri" w:cs="Calibri"/>
          <w:szCs w:val="28"/>
        </w:rPr>
        <w:t xml:space="preserve"> Law Officers.</w:t>
      </w:r>
      <w:r w:rsidRPr="00351724">
        <w:rPr>
          <w:rFonts w:ascii="Calibri" w:eastAsia="Calibri" w:hAnsi="Calibri" w:cs="Calibri"/>
          <w:spacing w:val="1"/>
          <w:szCs w:val="28"/>
        </w:rPr>
        <w:t xml:space="preserve"> </w:t>
      </w:r>
      <w:r w:rsidRPr="00351724">
        <w:rPr>
          <w:rFonts w:ascii="Calibri" w:eastAsia="Calibri" w:hAnsi="Calibri" w:cs="Calibri"/>
          <w:spacing w:val="-3"/>
          <w:szCs w:val="28"/>
        </w:rPr>
        <w:t>I</w:t>
      </w:r>
      <w:r w:rsidRPr="00351724">
        <w:rPr>
          <w:rFonts w:ascii="Calibri" w:eastAsia="Calibri" w:hAnsi="Calibri" w:cs="Calibri"/>
          <w:szCs w:val="28"/>
        </w:rPr>
        <w:t>n</w:t>
      </w:r>
      <w:r w:rsidRPr="00351724">
        <w:rPr>
          <w:rFonts w:ascii="Calibri" w:eastAsia="Calibri" w:hAnsi="Calibri" w:cs="Calibri"/>
          <w:spacing w:val="2"/>
          <w:szCs w:val="28"/>
        </w:rPr>
        <w:t xml:space="preserve"> </w:t>
      </w:r>
      <w:r w:rsidRPr="00351724">
        <w:rPr>
          <w:rFonts w:ascii="Calibri" w:eastAsia="Calibri" w:hAnsi="Calibri" w:cs="Calibri"/>
          <w:szCs w:val="28"/>
        </w:rPr>
        <w:t>some i</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1"/>
          <w:szCs w:val="28"/>
        </w:rPr>
        <w:t>t</w:t>
      </w:r>
      <w:r w:rsidRPr="00351724">
        <w:rPr>
          <w:rFonts w:ascii="Calibri" w:eastAsia="Calibri" w:hAnsi="Calibri" w:cs="Calibri"/>
          <w:szCs w:val="28"/>
        </w:rPr>
        <w:t>a</w:t>
      </w:r>
      <w:r w:rsidRPr="00351724">
        <w:rPr>
          <w:rFonts w:ascii="Calibri" w:eastAsia="Calibri" w:hAnsi="Calibri" w:cs="Calibri"/>
          <w:spacing w:val="1"/>
          <w:szCs w:val="28"/>
        </w:rPr>
        <w:t>n</w:t>
      </w:r>
      <w:r w:rsidRPr="00351724">
        <w:rPr>
          <w:rFonts w:ascii="Calibri" w:eastAsia="Calibri" w:hAnsi="Calibri" w:cs="Calibri"/>
          <w:spacing w:val="-1"/>
          <w:szCs w:val="28"/>
        </w:rPr>
        <w:t>c</w:t>
      </w:r>
      <w:r w:rsidRPr="00351724">
        <w:rPr>
          <w:rFonts w:ascii="Calibri" w:eastAsia="Calibri" w:hAnsi="Calibri" w:cs="Calibri"/>
          <w:szCs w:val="28"/>
        </w:rPr>
        <w:t>es,</w:t>
      </w:r>
      <w:r w:rsidRPr="00351724">
        <w:rPr>
          <w:rFonts w:ascii="Calibri" w:eastAsia="Calibri" w:hAnsi="Calibri" w:cs="Calibri"/>
          <w:spacing w:val="-1"/>
          <w:szCs w:val="28"/>
        </w:rPr>
        <w:t xml:space="preserve"> </w:t>
      </w:r>
      <w:r w:rsidRPr="00351724">
        <w:rPr>
          <w:rFonts w:ascii="Calibri" w:eastAsia="Calibri" w:hAnsi="Calibri" w:cs="Calibri"/>
          <w:szCs w:val="28"/>
        </w:rPr>
        <w:t>an a</w:t>
      </w:r>
      <w:r w:rsidRPr="00351724">
        <w:rPr>
          <w:rFonts w:ascii="Calibri" w:eastAsia="Calibri" w:hAnsi="Calibri" w:cs="Calibri"/>
          <w:spacing w:val="-1"/>
          <w:szCs w:val="28"/>
        </w:rPr>
        <w:t>p</w:t>
      </w:r>
      <w:r w:rsidRPr="00351724">
        <w:rPr>
          <w:rFonts w:ascii="Calibri" w:eastAsia="Calibri" w:hAnsi="Calibri" w:cs="Calibri"/>
          <w:spacing w:val="1"/>
          <w:szCs w:val="28"/>
        </w:rPr>
        <w:t>p</w:t>
      </w:r>
      <w:r w:rsidRPr="00351724">
        <w:rPr>
          <w:rFonts w:ascii="Calibri" w:eastAsia="Calibri" w:hAnsi="Calibri" w:cs="Calibri"/>
          <w:szCs w:val="28"/>
        </w:rPr>
        <w:t>l</w:t>
      </w:r>
      <w:r w:rsidRPr="00351724">
        <w:rPr>
          <w:rFonts w:ascii="Calibri" w:eastAsia="Calibri" w:hAnsi="Calibri" w:cs="Calibri"/>
          <w:spacing w:val="-2"/>
          <w:szCs w:val="28"/>
        </w:rPr>
        <w:t>i</w:t>
      </w:r>
      <w:r w:rsidRPr="00351724">
        <w:rPr>
          <w:rFonts w:ascii="Calibri" w:eastAsia="Calibri" w:hAnsi="Calibri" w:cs="Calibri"/>
          <w:spacing w:val="-1"/>
          <w:szCs w:val="28"/>
        </w:rPr>
        <w:t>c</w:t>
      </w:r>
      <w:r w:rsidRPr="00351724">
        <w:rPr>
          <w:rFonts w:ascii="Calibri" w:eastAsia="Calibri" w:hAnsi="Calibri" w:cs="Calibri"/>
          <w:szCs w:val="28"/>
        </w:rPr>
        <w:t>a</w:t>
      </w:r>
      <w:r w:rsidRPr="00351724">
        <w:rPr>
          <w:rFonts w:ascii="Calibri" w:eastAsia="Calibri" w:hAnsi="Calibri" w:cs="Calibri"/>
          <w:spacing w:val="1"/>
          <w:szCs w:val="28"/>
        </w:rPr>
        <w:t>t</w:t>
      </w:r>
      <w:r w:rsidRPr="00351724">
        <w:rPr>
          <w:rFonts w:ascii="Calibri" w:eastAsia="Calibri" w:hAnsi="Calibri" w:cs="Calibri"/>
          <w:szCs w:val="28"/>
        </w:rPr>
        <w:t xml:space="preserve">ion </w:t>
      </w:r>
      <w:r w:rsidRPr="00351724">
        <w:rPr>
          <w:rFonts w:ascii="Calibri" w:eastAsia="Calibri" w:hAnsi="Calibri" w:cs="Calibri"/>
          <w:spacing w:val="1"/>
          <w:szCs w:val="28"/>
        </w:rPr>
        <w:t>t</w:t>
      </w:r>
      <w:r w:rsidRPr="00351724">
        <w:rPr>
          <w:rFonts w:ascii="Calibri" w:eastAsia="Calibri" w:hAnsi="Calibri" w:cs="Calibri"/>
          <w:szCs w:val="28"/>
        </w:rPr>
        <w:t>o</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pacing w:val="-1"/>
          <w:szCs w:val="28"/>
        </w:rPr>
        <w:t>c</w:t>
      </w:r>
      <w:r w:rsidRPr="00351724">
        <w:rPr>
          <w:rFonts w:ascii="Calibri" w:eastAsia="Calibri" w:hAnsi="Calibri" w:cs="Calibri"/>
          <w:spacing w:val="-2"/>
          <w:szCs w:val="28"/>
        </w:rPr>
        <w:t>o</w:t>
      </w:r>
      <w:r w:rsidRPr="00351724">
        <w:rPr>
          <w:rFonts w:ascii="Calibri" w:eastAsia="Calibri" w:hAnsi="Calibri" w:cs="Calibri"/>
          <w:spacing w:val="1"/>
          <w:szCs w:val="28"/>
        </w:rPr>
        <w:t>u</w:t>
      </w:r>
      <w:r w:rsidRPr="00351724">
        <w:rPr>
          <w:rFonts w:ascii="Calibri" w:eastAsia="Calibri" w:hAnsi="Calibri" w:cs="Calibri"/>
          <w:szCs w:val="28"/>
        </w:rPr>
        <w:t>rt may</w:t>
      </w:r>
      <w:r w:rsidRPr="00351724">
        <w:rPr>
          <w:rFonts w:ascii="Calibri" w:eastAsia="Calibri" w:hAnsi="Calibri" w:cs="Calibri"/>
          <w:spacing w:val="-2"/>
          <w:szCs w:val="28"/>
        </w:rPr>
        <w:t xml:space="preserve"> </w:t>
      </w:r>
      <w:r w:rsidRPr="00351724">
        <w:rPr>
          <w:rFonts w:ascii="Calibri" w:eastAsia="Calibri" w:hAnsi="Calibri" w:cs="Calibri"/>
          <w:spacing w:val="1"/>
          <w:szCs w:val="28"/>
        </w:rPr>
        <w:t>b</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r</w:t>
      </w:r>
      <w:r w:rsidRPr="00351724">
        <w:rPr>
          <w:rFonts w:ascii="Calibri" w:eastAsia="Calibri" w:hAnsi="Calibri" w:cs="Calibri"/>
          <w:spacing w:val="-1"/>
          <w:szCs w:val="28"/>
        </w:rPr>
        <w:t>e</w:t>
      </w:r>
      <w:r w:rsidRPr="00351724">
        <w:rPr>
          <w:rFonts w:ascii="Calibri" w:eastAsia="Calibri" w:hAnsi="Calibri" w:cs="Calibri"/>
          <w:spacing w:val="1"/>
          <w:szCs w:val="28"/>
        </w:rPr>
        <w:t>qu</w:t>
      </w:r>
      <w:r w:rsidRPr="00351724">
        <w:rPr>
          <w:rFonts w:ascii="Calibri" w:eastAsia="Calibri" w:hAnsi="Calibri" w:cs="Calibri"/>
          <w:spacing w:val="-2"/>
          <w:szCs w:val="28"/>
        </w:rPr>
        <w:t>i</w:t>
      </w:r>
      <w:r w:rsidRPr="00351724">
        <w:rPr>
          <w:rFonts w:ascii="Calibri" w:eastAsia="Calibri" w:hAnsi="Calibri" w:cs="Calibri"/>
          <w:szCs w:val="28"/>
        </w:rPr>
        <w:t>r</w:t>
      </w:r>
      <w:r w:rsidRPr="00351724">
        <w:rPr>
          <w:rFonts w:ascii="Calibri" w:eastAsia="Calibri" w:hAnsi="Calibri" w:cs="Calibri"/>
          <w:spacing w:val="1"/>
          <w:szCs w:val="28"/>
        </w:rPr>
        <w:t>ed</w:t>
      </w:r>
      <w:r w:rsidRPr="00351724">
        <w:rPr>
          <w:rFonts w:ascii="Calibri" w:eastAsia="Calibri" w:hAnsi="Calibri" w:cs="Calibri"/>
          <w:szCs w:val="28"/>
        </w:rPr>
        <w:t>.</w:t>
      </w:r>
    </w:p>
    <w:p w14:paraId="482852F4" w14:textId="77777777" w:rsidR="007C1E86" w:rsidRPr="00351724" w:rsidRDefault="007C1E86" w:rsidP="007C1E86">
      <w:pPr>
        <w:spacing w:before="20" w:line="280" w:lineRule="exact"/>
        <w:rPr>
          <w:szCs w:val="28"/>
        </w:rPr>
      </w:pPr>
    </w:p>
    <w:p w14:paraId="4E032724" w14:textId="77777777" w:rsidR="007C1E86" w:rsidRDefault="007C1E86" w:rsidP="007C1E86">
      <w:pPr>
        <w:ind w:left="840" w:right="78" w:hanging="578"/>
        <w:rPr>
          <w:rFonts w:ascii="Calibri" w:eastAsia="Calibri" w:hAnsi="Calibri" w:cs="Calibri"/>
          <w:szCs w:val="28"/>
        </w:rPr>
      </w:pPr>
      <w:r w:rsidRPr="00351724">
        <w:rPr>
          <w:rFonts w:ascii="Calibri" w:eastAsia="Calibri" w:hAnsi="Calibri" w:cs="Calibri"/>
          <w:szCs w:val="28"/>
        </w:rPr>
        <w:t>1</w:t>
      </w:r>
      <w:r w:rsidRPr="00351724">
        <w:rPr>
          <w:rFonts w:ascii="Calibri" w:eastAsia="Calibri" w:hAnsi="Calibri" w:cs="Calibri"/>
          <w:spacing w:val="1"/>
          <w:szCs w:val="28"/>
        </w:rPr>
        <w:t>0</w:t>
      </w:r>
      <w:r w:rsidRPr="00351724">
        <w:rPr>
          <w:rFonts w:ascii="Calibri" w:eastAsia="Calibri" w:hAnsi="Calibri" w:cs="Calibri"/>
          <w:szCs w:val="28"/>
        </w:rPr>
        <w:t>.5.</w:t>
      </w:r>
      <w:r w:rsidRPr="00351724">
        <w:rPr>
          <w:rFonts w:ascii="Calibri" w:eastAsia="Calibri" w:hAnsi="Calibri" w:cs="Calibri"/>
          <w:spacing w:val="37"/>
          <w:szCs w:val="28"/>
        </w:rPr>
        <w:t xml:space="preserve"> </w:t>
      </w:r>
      <w:r w:rsidRPr="00351724">
        <w:rPr>
          <w:rFonts w:ascii="Calibri" w:eastAsia="Calibri" w:hAnsi="Calibri" w:cs="Calibri"/>
          <w:szCs w:val="28"/>
        </w:rPr>
        <w:t>In</w:t>
      </w:r>
      <w:r w:rsidRPr="00351724">
        <w:rPr>
          <w:rFonts w:ascii="Calibri" w:eastAsia="Calibri" w:hAnsi="Calibri" w:cs="Calibri"/>
          <w:spacing w:val="1"/>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e</w:t>
      </w:r>
      <w:r w:rsidRPr="00351724">
        <w:rPr>
          <w:rFonts w:ascii="Calibri" w:eastAsia="Calibri" w:hAnsi="Calibri" w:cs="Calibri"/>
          <w:spacing w:val="-2"/>
          <w:szCs w:val="28"/>
        </w:rPr>
        <w:t>v</w:t>
      </w:r>
      <w:r w:rsidRPr="00351724">
        <w:rPr>
          <w:rFonts w:ascii="Calibri" w:eastAsia="Calibri" w:hAnsi="Calibri" w:cs="Calibri"/>
          <w:szCs w:val="28"/>
        </w:rPr>
        <w:t>e</w:t>
      </w:r>
      <w:r w:rsidRPr="00351724">
        <w:rPr>
          <w:rFonts w:ascii="Calibri" w:eastAsia="Calibri" w:hAnsi="Calibri" w:cs="Calibri"/>
          <w:spacing w:val="-1"/>
          <w:szCs w:val="28"/>
        </w:rPr>
        <w:t>n</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at a</w:t>
      </w:r>
      <w:r w:rsidRPr="00351724">
        <w:rPr>
          <w:rFonts w:ascii="Calibri" w:eastAsia="Calibri" w:hAnsi="Calibri" w:cs="Calibri"/>
          <w:spacing w:val="-1"/>
          <w:szCs w:val="28"/>
        </w:rPr>
        <w:t>d</w:t>
      </w:r>
      <w:r w:rsidRPr="00351724">
        <w:rPr>
          <w:rFonts w:ascii="Calibri" w:eastAsia="Calibri" w:hAnsi="Calibri" w:cs="Calibri"/>
          <w:spacing w:val="1"/>
          <w:szCs w:val="28"/>
        </w:rPr>
        <w:t>u</w:t>
      </w:r>
      <w:r w:rsidRPr="00351724">
        <w:rPr>
          <w:rFonts w:ascii="Calibri" w:eastAsia="Calibri" w:hAnsi="Calibri" w:cs="Calibri"/>
          <w:szCs w:val="28"/>
        </w:rPr>
        <w:t xml:space="preserve">lt </w:t>
      </w:r>
      <w:r w:rsidRPr="00351724">
        <w:rPr>
          <w:rFonts w:ascii="Calibri" w:eastAsia="Calibri" w:hAnsi="Calibri" w:cs="Calibri"/>
          <w:spacing w:val="-3"/>
          <w:szCs w:val="28"/>
        </w:rPr>
        <w:t>safeguarding</w:t>
      </w:r>
      <w:r w:rsidRPr="00351724">
        <w:rPr>
          <w:rFonts w:ascii="Calibri" w:eastAsia="Calibri" w:hAnsi="Calibri" w:cs="Calibri"/>
          <w:szCs w:val="28"/>
        </w:rPr>
        <w:t xml:space="preserve"> practitioners </w:t>
      </w:r>
      <w:r w:rsidRPr="00351724">
        <w:rPr>
          <w:rFonts w:ascii="Calibri" w:eastAsia="Calibri" w:hAnsi="Calibri" w:cs="Calibri"/>
          <w:spacing w:val="1"/>
          <w:szCs w:val="28"/>
        </w:rPr>
        <w:t>d</w:t>
      </w:r>
      <w:r w:rsidRPr="00351724">
        <w:rPr>
          <w:rFonts w:ascii="Calibri" w:eastAsia="Calibri" w:hAnsi="Calibri" w:cs="Calibri"/>
          <w:szCs w:val="28"/>
        </w:rPr>
        <w:t>o</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zCs w:val="28"/>
        </w:rPr>
        <w:t xml:space="preserve">ot </w:t>
      </w:r>
      <w:r w:rsidRPr="00351724">
        <w:rPr>
          <w:rFonts w:ascii="Calibri" w:eastAsia="Calibri" w:hAnsi="Calibri" w:cs="Calibri"/>
          <w:spacing w:val="-1"/>
          <w:szCs w:val="28"/>
        </w:rPr>
        <w:t>c</w:t>
      </w:r>
      <w:r w:rsidRPr="00351724">
        <w:rPr>
          <w:rFonts w:ascii="Calibri" w:eastAsia="Calibri" w:hAnsi="Calibri" w:cs="Calibri"/>
          <w:szCs w:val="28"/>
        </w:rPr>
        <w:t>o</w:t>
      </w:r>
      <w:r w:rsidRPr="00351724">
        <w:rPr>
          <w:rFonts w:ascii="Calibri" w:eastAsia="Calibri" w:hAnsi="Calibri" w:cs="Calibri"/>
          <w:spacing w:val="1"/>
          <w:szCs w:val="28"/>
        </w:rPr>
        <w:t>n</w:t>
      </w:r>
      <w:r w:rsidRPr="00351724">
        <w:rPr>
          <w:rFonts w:ascii="Calibri" w:eastAsia="Calibri" w:hAnsi="Calibri" w:cs="Calibri"/>
          <w:szCs w:val="28"/>
        </w:rPr>
        <w:t>s</w:t>
      </w:r>
      <w:r w:rsidRPr="00351724">
        <w:rPr>
          <w:rFonts w:ascii="Calibri" w:eastAsia="Calibri" w:hAnsi="Calibri" w:cs="Calibri"/>
          <w:spacing w:val="-3"/>
          <w:szCs w:val="28"/>
        </w:rPr>
        <w:t>i</w:t>
      </w:r>
      <w:r w:rsidRPr="00351724">
        <w:rPr>
          <w:rFonts w:ascii="Calibri" w:eastAsia="Calibri" w:hAnsi="Calibri" w:cs="Calibri"/>
          <w:spacing w:val="1"/>
          <w:szCs w:val="28"/>
        </w:rPr>
        <w:t>d</w:t>
      </w:r>
      <w:r w:rsidRPr="00351724">
        <w:rPr>
          <w:rFonts w:ascii="Calibri" w:eastAsia="Calibri" w:hAnsi="Calibri" w:cs="Calibri"/>
          <w:spacing w:val="-2"/>
          <w:szCs w:val="28"/>
        </w:rPr>
        <w:t>e</w:t>
      </w:r>
      <w:r w:rsidRPr="00351724">
        <w:rPr>
          <w:rFonts w:ascii="Calibri" w:eastAsia="Calibri" w:hAnsi="Calibri" w:cs="Calibri"/>
          <w:szCs w:val="28"/>
        </w:rPr>
        <w:t>r</w:t>
      </w:r>
      <w:r w:rsidRPr="00351724">
        <w:rPr>
          <w:rFonts w:ascii="Calibri" w:eastAsia="Calibri" w:hAnsi="Calibri" w:cs="Calibri"/>
          <w:spacing w:val="1"/>
          <w:szCs w:val="28"/>
        </w:rPr>
        <w:t xml:space="preserve"> t</w:t>
      </w:r>
      <w:r w:rsidRPr="00351724">
        <w:rPr>
          <w:rFonts w:ascii="Calibri" w:eastAsia="Calibri" w:hAnsi="Calibri" w:cs="Calibri"/>
          <w:spacing w:val="-1"/>
          <w:szCs w:val="28"/>
        </w:rPr>
        <w:t>h</w:t>
      </w:r>
      <w:r w:rsidRPr="00351724">
        <w:rPr>
          <w:rFonts w:ascii="Calibri" w:eastAsia="Calibri" w:hAnsi="Calibri" w:cs="Calibri"/>
          <w:szCs w:val="28"/>
        </w:rPr>
        <w:t xml:space="preserve">at </w:t>
      </w:r>
      <w:r w:rsidRPr="00351724">
        <w:rPr>
          <w:rFonts w:ascii="Calibri" w:eastAsia="Calibri" w:hAnsi="Calibri" w:cs="Calibri"/>
          <w:spacing w:val="1"/>
          <w:szCs w:val="28"/>
        </w:rPr>
        <w:t>t</w:t>
      </w:r>
      <w:r w:rsidRPr="00351724">
        <w:rPr>
          <w:rFonts w:ascii="Calibri" w:eastAsia="Calibri" w:hAnsi="Calibri" w:cs="Calibri"/>
          <w:spacing w:val="-1"/>
          <w:szCs w:val="28"/>
        </w:rPr>
        <w:t>h</w:t>
      </w:r>
      <w:r w:rsidRPr="00351724">
        <w:rPr>
          <w:rFonts w:ascii="Calibri" w:eastAsia="Calibri" w:hAnsi="Calibri" w:cs="Calibri"/>
          <w:szCs w:val="28"/>
        </w:rPr>
        <w:t>e</w:t>
      </w:r>
      <w:r w:rsidRPr="00351724">
        <w:rPr>
          <w:rFonts w:ascii="Calibri" w:eastAsia="Calibri" w:hAnsi="Calibri" w:cs="Calibri"/>
          <w:spacing w:val="8"/>
          <w:szCs w:val="28"/>
        </w:rPr>
        <w:t xml:space="preserve"> </w:t>
      </w:r>
      <w:r w:rsidRPr="00351724">
        <w:rPr>
          <w:rFonts w:ascii="Calibri" w:eastAsia="Calibri" w:hAnsi="Calibri" w:cs="Calibri"/>
          <w:spacing w:val="-2"/>
          <w:szCs w:val="28"/>
        </w:rPr>
        <w:t>a</w:t>
      </w:r>
      <w:r w:rsidRPr="00351724">
        <w:rPr>
          <w:rFonts w:ascii="Calibri" w:eastAsia="Calibri" w:hAnsi="Calibri" w:cs="Calibri"/>
          <w:spacing w:val="1"/>
          <w:szCs w:val="28"/>
        </w:rPr>
        <w:t>tt</w:t>
      </w:r>
      <w:r w:rsidRPr="00351724">
        <w:rPr>
          <w:rFonts w:ascii="Calibri" w:eastAsia="Calibri" w:hAnsi="Calibri" w:cs="Calibri"/>
          <w:spacing w:val="-2"/>
          <w:szCs w:val="28"/>
        </w:rPr>
        <w:t>o</w:t>
      </w:r>
      <w:r w:rsidRPr="00351724">
        <w:rPr>
          <w:rFonts w:ascii="Calibri" w:eastAsia="Calibri" w:hAnsi="Calibri" w:cs="Calibri"/>
          <w:szCs w:val="28"/>
        </w:rPr>
        <w:t>r</w:t>
      </w:r>
      <w:r w:rsidRPr="00351724">
        <w:rPr>
          <w:rFonts w:ascii="Calibri" w:eastAsia="Calibri" w:hAnsi="Calibri" w:cs="Calibri"/>
          <w:spacing w:val="1"/>
          <w:szCs w:val="28"/>
        </w:rPr>
        <w:t>n</w:t>
      </w:r>
      <w:r w:rsidRPr="00351724">
        <w:rPr>
          <w:rFonts w:ascii="Calibri" w:eastAsia="Calibri" w:hAnsi="Calibri" w:cs="Calibri"/>
          <w:szCs w:val="28"/>
        </w:rPr>
        <w:t>ey</w:t>
      </w:r>
      <w:r w:rsidRPr="00351724">
        <w:rPr>
          <w:rFonts w:ascii="Calibri" w:eastAsia="Calibri" w:hAnsi="Calibri" w:cs="Calibri"/>
          <w:spacing w:val="-1"/>
          <w:szCs w:val="28"/>
        </w:rPr>
        <w:t xml:space="preserve"> </w:t>
      </w:r>
      <w:r w:rsidRPr="00351724">
        <w:rPr>
          <w:rFonts w:ascii="Calibri" w:eastAsia="Calibri" w:hAnsi="Calibri" w:cs="Calibri"/>
          <w:szCs w:val="28"/>
        </w:rPr>
        <w:t>is</w:t>
      </w:r>
      <w:r w:rsidRPr="00351724">
        <w:rPr>
          <w:rFonts w:ascii="Calibri" w:eastAsia="Calibri" w:hAnsi="Calibri" w:cs="Calibri"/>
          <w:spacing w:val="1"/>
          <w:szCs w:val="28"/>
        </w:rPr>
        <w:t xml:space="preserve"> </w:t>
      </w:r>
      <w:r w:rsidRPr="00351724">
        <w:rPr>
          <w:rFonts w:ascii="Calibri" w:eastAsia="Calibri" w:hAnsi="Calibri" w:cs="Calibri"/>
          <w:szCs w:val="28"/>
        </w:rPr>
        <w:t>ac</w:t>
      </w:r>
      <w:r w:rsidRPr="00351724">
        <w:rPr>
          <w:rFonts w:ascii="Calibri" w:eastAsia="Calibri" w:hAnsi="Calibri" w:cs="Calibri"/>
          <w:spacing w:val="1"/>
          <w:szCs w:val="28"/>
        </w:rPr>
        <w:t>t</w:t>
      </w:r>
      <w:r w:rsidRPr="00351724">
        <w:rPr>
          <w:rFonts w:ascii="Calibri" w:eastAsia="Calibri" w:hAnsi="Calibri" w:cs="Calibri"/>
          <w:spacing w:val="-2"/>
          <w:szCs w:val="28"/>
        </w:rPr>
        <w:t>i</w:t>
      </w:r>
      <w:r w:rsidRPr="00351724">
        <w:rPr>
          <w:rFonts w:ascii="Calibri" w:eastAsia="Calibri" w:hAnsi="Calibri" w:cs="Calibri"/>
          <w:spacing w:val="1"/>
          <w:szCs w:val="28"/>
        </w:rPr>
        <w:t>n</w:t>
      </w:r>
      <w:r w:rsidRPr="00351724">
        <w:rPr>
          <w:rFonts w:ascii="Calibri" w:eastAsia="Calibri" w:hAnsi="Calibri" w:cs="Calibri"/>
          <w:szCs w:val="28"/>
        </w:rPr>
        <w:t>g</w:t>
      </w:r>
      <w:r w:rsidRPr="00351724">
        <w:rPr>
          <w:rFonts w:ascii="Calibri" w:eastAsia="Calibri" w:hAnsi="Calibri" w:cs="Calibri"/>
          <w:spacing w:val="1"/>
          <w:szCs w:val="28"/>
        </w:rPr>
        <w:t xml:space="preserve"> </w:t>
      </w:r>
      <w:r w:rsidRPr="00351724">
        <w:rPr>
          <w:rFonts w:ascii="Calibri" w:eastAsia="Calibri" w:hAnsi="Calibri" w:cs="Calibri"/>
          <w:spacing w:val="-2"/>
          <w:szCs w:val="28"/>
        </w:rPr>
        <w:t>i</w:t>
      </w:r>
      <w:r w:rsidRPr="00351724">
        <w:rPr>
          <w:rFonts w:ascii="Calibri" w:eastAsia="Calibri" w:hAnsi="Calibri" w:cs="Calibri"/>
          <w:szCs w:val="28"/>
        </w:rPr>
        <w:t xml:space="preserve">n </w:t>
      </w:r>
      <w:r w:rsidRPr="00351724">
        <w:rPr>
          <w:rFonts w:ascii="Calibri" w:eastAsia="Calibri" w:hAnsi="Calibri" w:cs="Calibri"/>
          <w:spacing w:val="1"/>
          <w:szCs w:val="28"/>
        </w:rPr>
        <w:t>th</w:t>
      </w:r>
      <w:r w:rsidRPr="00351724">
        <w:rPr>
          <w:rFonts w:ascii="Calibri" w:eastAsia="Calibri" w:hAnsi="Calibri" w:cs="Calibri"/>
          <w:szCs w:val="28"/>
        </w:rPr>
        <w:t xml:space="preserve">e adult’s </w:t>
      </w:r>
      <w:r w:rsidRPr="00351724">
        <w:rPr>
          <w:rFonts w:ascii="Calibri" w:eastAsia="Calibri" w:hAnsi="Calibri" w:cs="Calibri"/>
          <w:spacing w:val="-1"/>
          <w:szCs w:val="28"/>
        </w:rPr>
        <w:t>Best</w:t>
      </w:r>
      <w:r w:rsidRPr="00351724">
        <w:rPr>
          <w:rFonts w:ascii="Calibri" w:eastAsia="Calibri" w:hAnsi="Calibri" w:cs="Calibri"/>
          <w:szCs w:val="28"/>
        </w:rPr>
        <w:t xml:space="preserve"> </w:t>
      </w:r>
      <w:r>
        <w:rPr>
          <w:rFonts w:ascii="Calibri" w:eastAsia="Calibri" w:hAnsi="Calibri" w:cs="Calibri"/>
          <w:szCs w:val="28"/>
        </w:rPr>
        <w:t>Interests</w:t>
      </w:r>
      <w:r w:rsidRPr="00351724">
        <w:rPr>
          <w:rFonts w:ascii="Calibri" w:eastAsia="Calibri" w:hAnsi="Calibri" w:cs="Calibri"/>
          <w:spacing w:val="2"/>
          <w:szCs w:val="28"/>
        </w:rPr>
        <w:t xml:space="preserve"> </w:t>
      </w:r>
      <w:r w:rsidRPr="00351724">
        <w:rPr>
          <w:rFonts w:ascii="Calibri" w:eastAsia="Calibri" w:hAnsi="Calibri" w:cs="Calibri"/>
          <w:szCs w:val="28"/>
        </w:rPr>
        <w:t>m</w:t>
      </w:r>
      <w:r w:rsidRPr="00351724">
        <w:rPr>
          <w:rFonts w:ascii="Calibri" w:eastAsia="Calibri" w:hAnsi="Calibri" w:cs="Calibri"/>
          <w:spacing w:val="1"/>
          <w:szCs w:val="28"/>
        </w:rPr>
        <w:t>o</w:t>
      </w:r>
      <w:r w:rsidRPr="00351724">
        <w:rPr>
          <w:rFonts w:ascii="Calibri" w:eastAsia="Calibri" w:hAnsi="Calibri" w:cs="Calibri"/>
          <w:spacing w:val="-2"/>
          <w:szCs w:val="28"/>
        </w:rPr>
        <w:t>r</w:t>
      </w:r>
      <w:r w:rsidRPr="00351724">
        <w:rPr>
          <w:rFonts w:ascii="Calibri" w:eastAsia="Calibri" w:hAnsi="Calibri" w:cs="Calibri"/>
          <w:szCs w:val="28"/>
        </w:rPr>
        <w:t>e</w:t>
      </w:r>
      <w:r w:rsidRPr="00351724">
        <w:rPr>
          <w:rFonts w:ascii="Calibri" w:eastAsia="Calibri" w:hAnsi="Calibri" w:cs="Calibri"/>
          <w:spacing w:val="1"/>
          <w:szCs w:val="28"/>
        </w:rPr>
        <w:t xml:space="preserve"> </w:t>
      </w:r>
      <w:r w:rsidRPr="00351724">
        <w:rPr>
          <w:rFonts w:ascii="Calibri" w:eastAsia="Calibri" w:hAnsi="Calibri" w:cs="Calibri"/>
          <w:szCs w:val="28"/>
        </w:rPr>
        <w:t>g</w:t>
      </w:r>
      <w:r w:rsidRPr="00351724">
        <w:rPr>
          <w:rFonts w:ascii="Calibri" w:eastAsia="Calibri" w:hAnsi="Calibri" w:cs="Calibri"/>
          <w:spacing w:val="-2"/>
          <w:szCs w:val="28"/>
        </w:rPr>
        <w:t>e</w:t>
      </w:r>
      <w:r w:rsidRPr="00351724">
        <w:rPr>
          <w:rFonts w:ascii="Calibri" w:eastAsia="Calibri" w:hAnsi="Calibri" w:cs="Calibri"/>
          <w:spacing w:val="1"/>
          <w:szCs w:val="28"/>
        </w:rPr>
        <w:t>n</w:t>
      </w:r>
      <w:r w:rsidRPr="00351724">
        <w:rPr>
          <w:rFonts w:ascii="Calibri" w:eastAsia="Calibri" w:hAnsi="Calibri" w:cs="Calibri"/>
          <w:szCs w:val="28"/>
        </w:rPr>
        <w:t>er</w:t>
      </w:r>
      <w:r w:rsidRPr="00351724">
        <w:rPr>
          <w:rFonts w:ascii="Calibri" w:eastAsia="Calibri" w:hAnsi="Calibri" w:cs="Calibri"/>
          <w:spacing w:val="1"/>
          <w:szCs w:val="28"/>
        </w:rPr>
        <w:t>a</w:t>
      </w:r>
      <w:r w:rsidRPr="00351724">
        <w:rPr>
          <w:rFonts w:ascii="Calibri" w:eastAsia="Calibri" w:hAnsi="Calibri" w:cs="Calibri"/>
          <w:szCs w:val="28"/>
        </w:rPr>
        <w:t>lly (</w:t>
      </w:r>
      <w:r w:rsidRPr="00351724">
        <w:rPr>
          <w:rFonts w:ascii="Calibri" w:eastAsia="Calibri" w:hAnsi="Calibri" w:cs="Calibri"/>
          <w:spacing w:val="-3"/>
          <w:szCs w:val="28"/>
        </w:rPr>
        <w:t>a</w:t>
      </w:r>
      <w:r w:rsidRPr="00351724">
        <w:rPr>
          <w:rFonts w:ascii="Calibri" w:eastAsia="Calibri" w:hAnsi="Calibri" w:cs="Calibri"/>
          <w:spacing w:val="1"/>
          <w:szCs w:val="28"/>
        </w:rPr>
        <w:t>n</w:t>
      </w:r>
      <w:r w:rsidRPr="00351724">
        <w:rPr>
          <w:rFonts w:ascii="Calibri" w:eastAsia="Calibri" w:hAnsi="Calibri" w:cs="Calibri"/>
          <w:szCs w:val="28"/>
        </w:rPr>
        <w:t>d</w:t>
      </w:r>
      <w:r w:rsidRPr="00351724">
        <w:rPr>
          <w:rFonts w:ascii="Calibri" w:eastAsia="Calibri" w:hAnsi="Calibri" w:cs="Calibri"/>
          <w:spacing w:val="-1"/>
          <w:szCs w:val="28"/>
        </w:rPr>
        <w:t xml:space="preserve"> </w:t>
      </w:r>
      <w:r w:rsidRPr="00351724">
        <w:rPr>
          <w:rFonts w:ascii="Calibri" w:eastAsia="Calibri" w:hAnsi="Calibri" w:cs="Calibri"/>
          <w:spacing w:val="1"/>
          <w:szCs w:val="28"/>
        </w:rPr>
        <w:t>n</w:t>
      </w:r>
      <w:r w:rsidRPr="00351724">
        <w:rPr>
          <w:rFonts w:ascii="Calibri" w:eastAsia="Calibri" w:hAnsi="Calibri" w:cs="Calibri"/>
          <w:spacing w:val="-2"/>
          <w:szCs w:val="28"/>
        </w:rPr>
        <w:t>o</w:t>
      </w:r>
      <w:r w:rsidRPr="00351724">
        <w:rPr>
          <w:rFonts w:ascii="Calibri" w:eastAsia="Calibri" w:hAnsi="Calibri" w:cs="Calibri"/>
          <w:szCs w:val="28"/>
        </w:rPr>
        <w:t>t</w:t>
      </w:r>
      <w:r w:rsidRPr="00351724">
        <w:rPr>
          <w:rFonts w:ascii="Calibri" w:eastAsia="Calibri" w:hAnsi="Calibri" w:cs="Calibri"/>
          <w:spacing w:val="2"/>
          <w:szCs w:val="28"/>
        </w:rPr>
        <w:t xml:space="preserve"> </w:t>
      </w:r>
      <w:r w:rsidRPr="00351724">
        <w:rPr>
          <w:rFonts w:ascii="Calibri" w:eastAsia="Calibri" w:hAnsi="Calibri" w:cs="Calibri"/>
          <w:szCs w:val="28"/>
        </w:rPr>
        <w:t>in</w:t>
      </w:r>
      <w:r w:rsidRPr="004D304B">
        <w:rPr>
          <w:rFonts w:ascii="Calibri" w:eastAsia="Calibri" w:hAnsi="Calibri" w:cs="Calibri"/>
          <w:szCs w:val="28"/>
        </w:rPr>
        <w:t xml:space="preserve"> </w:t>
      </w:r>
      <w:r>
        <w:rPr>
          <w:rFonts w:ascii="Calibri" w:eastAsia="Calibri" w:hAnsi="Calibri" w:cs="Calibri"/>
          <w:szCs w:val="28"/>
        </w:rPr>
        <w:t>relation to a particular incident) and are not discharging the duty of care, they are required by the Law to demonstrate this must be addressed if it is considered that it will have an adverse impact on the adult.</w:t>
      </w:r>
    </w:p>
    <w:p w14:paraId="6A017B60" w14:textId="77777777" w:rsidR="007C1E86" w:rsidRDefault="007C1E86" w:rsidP="007C1E86">
      <w:pPr>
        <w:ind w:left="840" w:right="78" w:hanging="578"/>
        <w:rPr>
          <w:rFonts w:ascii="Calibri" w:eastAsia="Calibri" w:hAnsi="Calibri" w:cs="Calibri"/>
          <w:szCs w:val="28"/>
        </w:rPr>
      </w:pPr>
    </w:p>
    <w:p w14:paraId="55E6EFE9" w14:textId="77777777" w:rsidR="007C1E86" w:rsidRDefault="007C1E86" w:rsidP="007C1E86">
      <w:pPr>
        <w:ind w:left="840" w:right="78" w:hanging="578"/>
        <w:rPr>
          <w:rFonts w:ascii="Calibri" w:eastAsia="Calibri" w:hAnsi="Calibri" w:cs="Calibri"/>
          <w:b/>
          <w:bCs/>
          <w:szCs w:val="28"/>
        </w:rPr>
      </w:pPr>
      <w:r>
        <w:rPr>
          <w:rFonts w:ascii="Calibri" w:eastAsia="Calibri" w:hAnsi="Calibri" w:cs="Calibri"/>
          <w:szCs w:val="28"/>
        </w:rPr>
        <w:t xml:space="preserve">11. </w:t>
      </w:r>
      <w:r w:rsidRPr="004271AD">
        <w:rPr>
          <w:rFonts w:ascii="Calibri" w:eastAsia="Calibri" w:hAnsi="Calibri" w:cs="Calibri"/>
          <w:b/>
          <w:bCs/>
          <w:szCs w:val="28"/>
        </w:rPr>
        <w:t>Confidentiality</w:t>
      </w:r>
    </w:p>
    <w:p w14:paraId="178E95EA" w14:textId="77777777" w:rsidR="007C1E86" w:rsidRPr="00351724" w:rsidRDefault="007C1E86" w:rsidP="007C1E86">
      <w:pPr>
        <w:ind w:left="284" w:right="78" w:hanging="22"/>
        <w:rPr>
          <w:rFonts w:ascii="Calibri" w:eastAsia="Calibri" w:hAnsi="Calibri" w:cs="Calibri"/>
          <w:szCs w:val="28"/>
        </w:rPr>
      </w:pPr>
      <w:r>
        <w:rPr>
          <w:rFonts w:ascii="Calibri" w:eastAsia="Calibri" w:hAnsi="Calibri" w:cs="Calibri"/>
          <w:szCs w:val="28"/>
        </w:rPr>
        <w:t xml:space="preserve">Attendance and the subsequent sharing of information relating to the person lacking capacity must always happen in line with the data Protection (Bailiwick of Guernsey) Law 2017 requirements and should be provided on a need-to-know basis. It may be appropriate for some contributors to only attend part of the meeting or provide information through earlier discussion or in writing. </w:t>
      </w:r>
    </w:p>
    <w:p w14:paraId="5419E46F" w14:textId="77777777" w:rsidR="007C1E86" w:rsidRDefault="007C1E86" w:rsidP="007C1E86">
      <w:pPr>
        <w:ind w:right="99"/>
        <w:rPr>
          <w:rFonts w:ascii="Calibri" w:eastAsia="Calibri" w:hAnsi="Calibri" w:cs="Calibri"/>
          <w:szCs w:val="28"/>
        </w:rPr>
      </w:pPr>
    </w:p>
    <w:p w14:paraId="6ABB4CF5" w14:textId="77777777" w:rsidR="007C1E86" w:rsidRDefault="007C1E86" w:rsidP="007C1E86">
      <w:pPr>
        <w:ind w:left="840" w:right="99" w:hanging="578"/>
        <w:jc w:val="center"/>
        <w:rPr>
          <w:rFonts w:ascii="Calibri" w:eastAsia="Calibri" w:hAnsi="Calibri" w:cs="Calibri"/>
          <w:szCs w:val="28"/>
        </w:rPr>
      </w:pPr>
    </w:p>
    <w:p w14:paraId="2E843F34" w14:textId="77777777" w:rsidR="007C1E86" w:rsidRDefault="007C1E86" w:rsidP="007C1E86">
      <w:pPr>
        <w:ind w:left="840" w:right="99" w:hanging="578"/>
        <w:jc w:val="center"/>
        <w:rPr>
          <w:rFonts w:ascii="Calibri" w:eastAsia="Calibri" w:hAnsi="Calibri" w:cs="Calibri"/>
          <w:szCs w:val="28"/>
        </w:rPr>
      </w:pPr>
    </w:p>
    <w:p w14:paraId="22796C75" w14:textId="77777777" w:rsidR="007C1E86" w:rsidRDefault="007C1E86" w:rsidP="007C1E86">
      <w:pPr>
        <w:ind w:left="840" w:right="99" w:hanging="578"/>
        <w:jc w:val="center"/>
        <w:rPr>
          <w:rFonts w:ascii="Calibri" w:eastAsia="Calibri" w:hAnsi="Calibri" w:cs="Calibri"/>
          <w:szCs w:val="28"/>
        </w:rPr>
      </w:pPr>
    </w:p>
    <w:p w14:paraId="274291AF" w14:textId="77777777" w:rsidR="007C1E86" w:rsidRDefault="007C1E86" w:rsidP="007C1E86">
      <w:pPr>
        <w:ind w:left="840" w:right="99" w:hanging="578"/>
        <w:jc w:val="center"/>
        <w:rPr>
          <w:rFonts w:ascii="Calibri" w:eastAsia="Calibri" w:hAnsi="Calibri" w:cs="Calibri"/>
          <w:szCs w:val="28"/>
        </w:rPr>
      </w:pPr>
    </w:p>
    <w:p w14:paraId="3FDB9D7F" w14:textId="77777777" w:rsidR="007C1E86" w:rsidRDefault="007C1E86" w:rsidP="007C1E86">
      <w:pPr>
        <w:ind w:left="840" w:right="99" w:hanging="578"/>
        <w:jc w:val="center"/>
        <w:rPr>
          <w:rFonts w:ascii="Calibri" w:eastAsia="Calibri" w:hAnsi="Calibri" w:cs="Calibri"/>
          <w:szCs w:val="28"/>
        </w:rPr>
      </w:pPr>
    </w:p>
    <w:p w14:paraId="28C91D8D" w14:textId="77777777" w:rsidR="007C1E86" w:rsidRDefault="007C1E86" w:rsidP="007C1E86">
      <w:pPr>
        <w:spacing w:after="160"/>
        <w:rPr>
          <w:rFonts w:ascii="Calibri Light" w:eastAsia="Calibri" w:hAnsi="Calibri Light" w:cs="Calibri Light"/>
          <w:b/>
          <w:sz w:val="48"/>
          <w:szCs w:val="48"/>
          <w:lang w:val="en-GB"/>
        </w:rPr>
      </w:pPr>
    </w:p>
    <w:p w14:paraId="5856E8EB" w14:textId="75D5DE96" w:rsidR="00771398" w:rsidRPr="00C01BC1" w:rsidRDefault="007C1E86" w:rsidP="00771398">
      <w:pPr>
        <w:spacing w:after="160"/>
        <w:jc w:val="center"/>
        <w:rPr>
          <w:rFonts w:ascii="Calibri Light" w:eastAsia="Calibri" w:hAnsi="Calibri Light" w:cs="Calibri Light"/>
          <w:sz w:val="48"/>
          <w:szCs w:val="48"/>
          <w:lang w:val="en-GB"/>
        </w:rPr>
      </w:pPr>
      <w:r>
        <w:rPr>
          <w:rFonts w:ascii="Calibri Light" w:eastAsia="Calibri" w:hAnsi="Calibri Light" w:cs="Calibri Light"/>
          <w:b/>
          <w:sz w:val="48"/>
          <w:szCs w:val="48"/>
          <w:lang w:val="en-GB"/>
        </w:rPr>
        <w:lastRenderedPageBreak/>
        <w:t>C</w:t>
      </w:r>
      <w:r w:rsidR="00771398" w:rsidRPr="00C01BC1">
        <w:rPr>
          <w:rFonts w:ascii="Calibri Light" w:eastAsia="Calibri" w:hAnsi="Calibri Light" w:cs="Calibri Light"/>
          <w:b/>
          <w:sz w:val="48"/>
          <w:szCs w:val="48"/>
          <w:lang w:val="en-GB"/>
        </w:rPr>
        <w:t>h</w:t>
      </w:r>
      <w:r w:rsidR="00771398" w:rsidRPr="00C01BC1">
        <w:rPr>
          <w:rFonts w:ascii="Calibri Light" w:eastAsia="Calibri" w:hAnsi="Calibri Light" w:cs="Calibri Light"/>
          <w:b/>
          <w:spacing w:val="-1"/>
          <w:sz w:val="48"/>
          <w:szCs w:val="48"/>
          <w:lang w:val="en-GB"/>
        </w:rPr>
        <w:t>e</w:t>
      </w:r>
      <w:r w:rsidR="00771398" w:rsidRPr="00C01BC1">
        <w:rPr>
          <w:rFonts w:ascii="Calibri Light" w:eastAsia="Calibri" w:hAnsi="Calibri Light" w:cs="Calibri Light"/>
          <w:b/>
          <w:sz w:val="48"/>
          <w:szCs w:val="48"/>
          <w:lang w:val="en-GB"/>
        </w:rPr>
        <w:t>ck</w:t>
      </w:r>
      <w:r w:rsidR="00771398" w:rsidRPr="00C01BC1">
        <w:rPr>
          <w:rFonts w:ascii="Calibri Light" w:eastAsia="Calibri" w:hAnsi="Calibri Light" w:cs="Calibri Light"/>
          <w:b/>
          <w:spacing w:val="1"/>
          <w:sz w:val="48"/>
          <w:szCs w:val="48"/>
          <w:lang w:val="en-GB"/>
        </w:rPr>
        <w:t>li</w:t>
      </w:r>
      <w:r w:rsidR="00771398" w:rsidRPr="00C01BC1">
        <w:rPr>
          <w:rFonts w:ascii="Calibri Light" w:eastAsia="Calibri" w:hAnsi="Calibri Light" w:cs="Calibri Light"/>
          <w:b/>
          <w:sz w:val="48"/>
          <w:szCs w:val="48"/>
          <w:lang w:val="en-GB"/>
        </w:rPr>
        <w:t>st</w:t>
      </w:r>
      <w:r w:rsidR="00771398" w:rsidRPr="00C01BC1">
        <w:rPr>
          <w:rFonts w:ascii="Calibri Light" w:eastAsia="Calibri" w:hAnsi="Calibri Light" w:cs="Calibri Light"/>
          <w:b/>
          <w:spacing w:val="-10"/>
          <w:sz w:val="48"/>
          <w:szCs w:val="48"/>
          <w:lang w:val="en-GB"/>
        </w:rPr>
        <w:t xml:space="preserve"> </w:t>
      </w:r>
      <w:r w:rsidR="00771398" w:rsidRPr="00C01BC1">
        <w:rPr>
          <w:rFonts w:ascii="Calibri Light" w:eastAsia="Calibri" w:hAnsi="Calibri Light" w:cs="Calibri Light"/>
          <w:b/>
          <w:sz w:val="48"/>
          <w:szCs w:val="48"/>
          <w:lang w:val="en-GB"/>
        </w:rPr>
        <w:t>f</w:t>
      </w:r>
      <w:r w:rsidR="00771398" w:rsidRPr="00C01BC1">
        <w:rPr>
          <w:rFonts w:ascii="Calibri Light" w:eastAsia="Calibri" w:hAnsi="Calibri Light" w:cs="Calibri Light"/>
          <w:b/>
          <w:spacing w:val="2"/>
          <w:sz w:val="48"/>
          <w:szCs w:val="48"/>
          <w:lang w:val="en-GB"/>
        </w:rPr>
        <w:t>o</w:t>
      </w:r>
      <w:r w:rsidR="00771398" w:rsidRPr="00C01BC1">
        <w:rPr>
          <w:rFonts w:ascii="Calibri Light" w:eastAsia="Calibri" w:hAnsi="Calibri Light" w:cs="Calibri Light"/>
          <w:b/>
          <w:sz w:val="48"/>
          <w:szCs w:val="48"/>
          <w:lang w:val="en-GB"/>
        </w:rPr>
        <w:t>r</w:t>
      </w:r>
      <w:r w:rsidR="00771398" w:rsidRPr="00C01BC1">
        <w:rPr>
          <w:rFonts w:ascii="Calibri Light" w:eastAsia="Calibri" w:hAnsi="Calibri Light" w:cs="Calibri Light"/>
          <w:b/>
          <w:spacing w:val="-3"/>
          <w:sz w:val="48"/>
          <w:szCs w:val="48"/>
          <w:lang w:val="en-GB"/>
        </w:rPr>
        <w:t xml:space="preserve"> </w:t>
      </w:r>
      <w:r w:rsidR="00771398" w:rsidRPr="00C01BC1">
        <w:rPr>
          <w:rFonts w:ascii="Calibri Light" w:eastAsia="Calibri" w:hAnsi="Calibri Light" w:cs="Calibri Light"/>
          <w:b/>
          <w:sz w:val="48"/>
          <w:szCs w:val="48"/>
          <w:lang w:val="en-GB"/>
        </w:rPr>
        <w:t>Wor</w:t>
      </w:r>
      <w:r w:rsidR="00771398" w:rsidRPr="00C01BC1">
        <w:rPr>
          <w:rFonts w:ascii="Calibri Light" w:eastAsia="Calibri" w:hAnsi="Calibri Light" w:cs="Calibri Light"/>
          <w:b/>
          <w:spacing w:val="2"/>
          <w:sz w:val="48"/>
          <w:szCs w:val="48"/>
          <w:lang w:val="en-GB"/>
        </w:rPr>
        <w:t>k</w:t>
      </w:r>
      <w:r w:rsidR="00771398" w:rsidRPr="00C01BC1">
        <w:rPr>
          <w:rFonts w:ascii="Calibri Light" w:eastAsia="Calibri" w:hAnsi="Calibri Light" w:cs="Calibri Light"/>
          <w:b/>
          <w:spacing w:val="-1"/>
          <w:sz w:val="48"/>
          <w:szCs w:val="48"/>
          <w:lang w:val="en-GB"/>
        </w:rPr>
        <w:t>e</w:t>
      </w:r>
      <w:r w:rsidR="00771398" w:rsidRPr="00C01BC1">
        <w:rPr>
          <w:rFonts w:ascii="Calibri Light" w:eastAsia="Calibri" w:hAnsi="Calibri Light" w:cs="Calibri Light"/>
          <w:b/>
          <w:spacing w:val="1"/>
          <w:sz w:val="48"/>
          <w:szCs w:val="48"/>
          <w:lang w:val="en-GB"/>
        </w:rPr>
        <w:t>r</w:t>
      </w:r>
      <w:r w:rsidR="00771398" w:rsidRPr="00C01BC1">
        <w:rPr>
          <w:rFonts w:ascii="Calibri Light" w:eastAsia="Calibri" w:hAnsi="Calibri Light" w:cs="Calibri Light"/>
          <w:b/>
          <w:sz w:val="48"/>
          <w:szCs w:val="48"/>
          <w:lang w:val="en-GB"/>
        </w:rPr>
        <w:t>s</w:t>
      </w:r>
      <w:r w:rsidR="00771398" w:rsidRPr="00C01BC1">
        <w:rPr>
          <w:rFonts w:ascii="Calibri Light" w:eastAsia="Calibri" w:hAnsi="Calibri Light" w:cs="Calibri Light"/>
          <w:b/>
          <w:spacing w:val="-6"/>
          <w:sz w:val="48"/>
          <w:szCs w:val="48"/>
          <w:lang w:val="en-GB"/>
        </w:rPr>
        <w:t xml:space="preserve"> </w:t>
      </w:r>
      <w:r w:rsidR="00771398" w:rsidRPr="00C01BC1">
        <w:rPr>
          <w:rFonts w:ascii="Calibri Light" w:eastAsia="Calibri" w:hAnsi="Calibri Light" w:cs="Calibri Light"/>
          <w:b/>
          <w:spacing w:val="-1"/>
          <w:sz w:val="48"/>
          <w:szCs w:val="48"/>
          <w:lang w:val="en-GB"/>
        </w:rPr>
        <w:t>t</w:t>
      </w:r>
      <w:r w:rsidR="00771398" w:rsidRPr="00C01BC1">
        <w:rPr>
          <w:rFonts w:ascii="Calibri Light" w:eastAsia="Calibri" w:hAnsi="Calibri Light" w:cs="Calibri Light"/>
          <w:b/>
          <w:sz w:val="48"/>
          <w:szCs w:val="48"/>
          <w:lang w:val="en-GB"/>
        </w:rPr>
        <w:t>o</w:t>
      </w:r>
      <w:r w:rsidR="00771398" w:rsidRPr="00C01BC1">
        <w:rPr>
          <w:rFonts w:ascii="Calibri Light" w:eastAsia="Calibri" w:hAnsi="Calibri Light" w:cs="Calibri Light"/>
          <w:b/>
          <w:spacing w:val="-3"/>
          <w:sz w:val="48"/>
          <w:szCs w:val="48"/>
          <w:lang w:val="en-GB"/>
        </w:rPr>
        <w:t xml:space="preserve"> </w:t>
      </w:r>
      <w:r w:rsidR="00771398" w:rsidRPr="00C01BC1">
        <w:rPr>
          <w:rFonts w:ascii="Calibri Light" w:eastAsia="Calibri" w:hAnsi="Calibri Light" w:cs="Calibri Light"/>
          <w:b/>
          <w:spacing w:val="2"/>
          <w:sz w:val="48"/>
          <w:szCs w:val="48"/>
          <w:lang w:val="en-GB"/>
        </w:rPr>
        <w:t>b</w:t>
      </w:r>
      <w:r w:rsidR="00771398" w:rsidRPr="00C01BC1">
        <w:rPr>
          <w:rFonts w:ascii="Calibri Light" w:eastAsia="Calibri" w:hAnsi="Calibri Light" w:cs="Calibri Light"/>
          <w:b/>
          <w:sz w:val="48"/>
          <w:szCs w:val="48"/>
          <w:lang w:val="en-GB"/>
        </w:rPr>
        <w:t>e</w:t>
      </w:r>
      <w:r w:rsidR="00771398" w:rsidRPr="00C01BC1">
        <w:rPr>
          <w:rFonts w:ascii="Calibri Light" w:eastAsia="Calibri" w:hAnsi="Calibri Light" w:cs="Calibri Light"/>
          <w:b/>
          <w:spacing w:val="-3"/>
          <w:sz w:val="48"/>
          <w:szCs w:val="48"/>
          <w:lang w:val="en-GB"/>
        </w:rPr>
        <w:t xml:space="preserve"> </w:t>
      </w:r>
      <w:r w:rsidR="00771398" w:rsidRPr="00C01BC1">
        <w:rPr>
          <w:rFonts w:ascii="Calibri Light" w:eastAsia="Calibri" w:hAnsi="Calibri Light" w:cs="Calibri Light"/>
          <w:b/>
          <w:sz w:val="48"/>
          <w:szCs w:val="48"/>
          <w:lang w:val="en-GB"/>
        </w:rPr>
        <w:t>Comp</w:t>
      </w:r>
      <w:r w:rsidR="00771398" w:rsidRPr="00C01BC1">
        <w:rPr>
          <w:rFonts w:ascii="Calibri Light" w:eastAsia="Calibri" w:hAnsi="Calibri Light" w:cs="Calibri Light"/>
          <w:b/>
          <w:spacing w:val="1"/>
          <w:sz w:val="48"/>
          <w:szCs w:val="48"/>
          <w:lang w:val="en-GB"/>
        </w:rPr>
        <w:t>let</w:t>
      </w:r>
      <w:r w:rsidR="00771398" w:rsidRPr="00C01BC1">
        <w:rPr>
          <w:rFonts w:ascii="Calibri Light" w:eastAsia="Calibri" w:hAnsi="Calibri Light" w:cs="Calibri Light"/>
          <w:b/>
          <w:spacing w:val="-1"/>
          <w:sz w:val="48"/>
          <w:szCs w:val="48"/>
          <w:lang w:val="en-GB"/>
        </w:rPr>
        <w:t>e</w:t>
      </w:r>
      <w:r w:rsidR="00771398" w:rsidRPr="00C01BC1">
        <w:rPr>
          <w:rFonts w:ascii="Calibri Light" w:eastAsia="Calibri" w:hAnsi="Calibri Light" w:cs="Calibri Light"/>
          <w:b/>
          <w:sz w:val="48"/>
          <w:szCs w:val="48"/>
          <w:lang w:val="en-GB"/>
        </w:rPr>
        <w:t>d</w:t>
      </w:r>
      <w:r w:rsidR="00771398" w:rsidRPr="00C01BC1">
        <w:rPr>
          <w:rFonts w:ascii="Calibri Light" w:eastAsia="Calibri" w:hAnsi="Calibri Light" w:cs="Calibri Light"/>
          <w:b/>
          <w:spacing w:val="-11"/>
          <w:sz w:val="48"/>
          <w:szCs w:val="48"/>
          <w:lang w:val="en-GB"/>
        </w:rPr>
        <w:t xml:space="preserve"> </w:t>
      </w:r>
      <w:r w:rsidR="00771398" w:rsidRPr="00C01BC1">
        <w:rPr>
          <w:rFonts w:ascii="Calibri Light" w:eastAsia="Calibri" w:hAnsi="Calibri Light" w:cs="Calibri Light"/>
          <w:b/>
          <w:spacing w:val="-1"/>
          <w:sz w:val="48"/>
          <w:szCs w:val="48"/>
          <w:lang w:val="en-GB"/>
        </w:rPr>
        <w:t>Pr</w:t>
      </w:r>
      <w:r w:rsidR="00771398" w:rsidRPr="00C01BC1">
        <w:rPr>
          <w:rFonts w:ascii="Calibri Light" w:eastAsia="Calibri" w:hAnsi="Calibri Light" w:cs="Calibri Light"/>
          <w:b/>
          <w:spacing w:val="1"/>
          <w:sz w:val="48"/>
          <w:szCs w:val="48"/>
          <w:lang w:val="en-GB"/>
        </w:rPr>
        <w:t>i</w:t>
      </w:r>
      <w:r w:rsidR="00771398" w:rsidRPr="00C01BC1">
        <w:rPr>
          <w:rFonts w:ascii="Calibri Light" w:eastAsia="Calibri" w:hAnsi="Calibri Light" w:cs="Calibri Light"/>
          <w:b/>
          <w:spacing w:val="2"/>
          <w:sz w:val="48"/>
          <w:szCs w:val="48"/>
          <w:lang w:val="en-GB"/>
        </w:rPr>
        <w:t>o</w:t>
      </w:r>
      <w:r w:rsidR="00771398" w:rsidRPr="00C01BC1">
        <w:rPr>
          <w:rFonts w:ascii="Calibri Light" w:eastAsia="Calibri" w:hAnsi="Calibri Light" w:cs="Calibri Light"/>
          <w:b/>
          <w:sz w:val="48"/>
          <w:szCs w:val="48"/>
          <w:lang w:val="en-GB"/>
        </w:rPr>
        <w:t>r</w:t>
      </w:r>
      <w:r w:rsidR="00771398" w:rsidRPr="00C01BC1">
        <w:rPr>
          <w:rFonts w:ascii="Calibri Light" w:eastAsia="Calibri" w:hAnsi="Calibri Light" w:cs="Calibri Light"/>
          <w:b/>
          <w:spacing w:val="-5"/>
          <w:sz w:val="48"/>
          <w:szCs w:val="48"/>
          <w:lang w:val="en-GB"/>
        </w:rPr>
        <w:t xml:space="preserve"> </w:t>
      </w:r>
      <w:r w:rsidR="00771398" w:rsidRPr="00C01BC1">
        <w:rPr>
          <w:rFonts w:ascii="Calibri Light" w:eastAsia="Calibri" w:hAnsi="Calibri Light" w:cs="Calibri Light"/>
          <w:b/>
          <w:spacing w:val="-1"/>
          <w:sz w:val="48"/>
          <w:szCs w:val="48"/>
          <w:lang w:val="en-GB"/>
        </w:rPr>
        <w:t>t</w:t>
      </w:r>
      <w:r w:rsidR="00771398" w:rsidRPr="00C01BC1">
        <w:rPr>
          <w:rFonts w:ascii="Calibri Light" w:eastAsia="Calibri" w:hAnsi="Calibri Light" w:cs="Calibri Light"/>
          <w:b/>
          <w:sz w:val="48"/>
          <w:szCs w:val="48"/>
          <w:lang w:val="en-GB"/>
        </w:rPr>
        <w:t>o</w:t>
      </w:r>
      <w:r w:rsidR="00771398" w:rsidRPr="00C01BC1">
        <w:rPr>
          <w:rFonts w:ascii="Calibri Light" w:eastAsia="Calibri" w:hAnsi="Calibri Light" w:cs="Calibri Light"/>
          <w:b/>
          <w:spacing w:val="2"/>
          <w:sz w:val="48"/>
          <w:szCs w:val="48"/>
          <w:lang w:val="en-GB"/>
        </w:rPr>
        <w:t xml:space="preserve"> </w:t>
      </w:r>
      <w:r w:rsidR="00771398" w:rsidRPr="00C01BC1">
        <w:rPr>
          <w:rFonts w:ascii="Calibri Light" w:eastAsia="Calibri" w:hAnsi="Calibri Light" w:cs="Calibri Light"/>
          <w:b/>
          <w:sz w:val="48"/>
          <w:szCs w:val="48"/>
          <w:lang w:val="en-GB"/>
        </w:rPr>
        <w:t>S</w:t>
      </w:r>
      <w:r w:rsidR="00771398" w:rsidRPr="00C01BC1">
        <w:rPr>
          <w:rFonts w:ascii="Calibri Light" w:eastAsia="Calibri" w:hAnsi="Calibri Light" w:cs="Calibri Light"/>
          <w:b/>
          <w:spacing w:val="1"/>
          <w:sz w:val="48"/>
          <w:szCs w:val="48"/>
          <w:lang w:val="en-GB"/>
        </w:rPr>
        <w:t>e</w:t>
      </w:r>
      <w:r w:rsidR="00771398" w:rsidRPr="00C01BC1">
        <w:rPr>
          <w:rFonts w:ascii="Calibri Light" w:eastAsia="Calibri" w:hAnsi="Calibri Light" w:cs="Calibri Light"/>
          <w:b/>
          <w:spacing w:val="-1"/>
          <w:sz w:val="48"/>
          <w:szCs w:val="48"/>
          <w:lang w:val="en-GB"/>
        </w:rPr>
        <w:t>tt</w:t>
      </w:r>
      <w:r w:rsidR="00771398" w:rsidRPr="00C01BC1">
        <w:rPr>
          <w:rFonts w:ascii="Calibri Light" w:eastAsia="Calibri" w:hAnsi="Calibri Light" w:cs="Calibri Light"/>
          <w:b/>
          <w:spacing w:val="1"/>
          <w:sz w:val="48"/>
          <w:szCs w:val="48"/>
          <w:lang w:val="en-GB"/>
        </w:rPr>
        <w:t>i</w:t>
      </w:r>
      <w:r w:rsidR="00771398" w:rsidRPr="00C01BC1">
        <w:rPr>
          <w:rFonts w:ascii="Calibri Light" w:eastAsia="Calibri" w:hAnsi="Calibri Light" w:cs="Calibri Light"/>
          <w:b/>
          <w:sz w:val="48"/>
          <w:szCs w:val="48"/>
          <w:lang w:val="en-GB"/>
        </w:rPr>
        <w:t>ng</w:t>
      </w:r>
      <w:r w:rsidR="00771398" w:rsidRPr="00C01BC1">
        <w:rPr>
          <w:rFonts w:ascii="Calibri Light" w:eastAsia="Calibri" w:hAnsi="Calibri Light" w:cs="Calibri Light"/>
          <w:b/>
          <w:spacing w:val="-7"/>
          <w:sz w:val="48"/>
          <w:szCs w:val="48"/>
          <w:lang w:val="en-GB"/>
        </w:rPr>
        <w:t xml:space="preserve"> </w:t>
      </w:r>
      <w:r w:rsidR="00771398" w:rsidRPr="00C01BC1">
        <w:rPr>
          <w:rFonts w:ascii="Calibri Light" w:eastAsia="Calibri" w:hAnsi="Calibri Light" w:cs="Calibri Light"/>
          <w:b/>
          <w:sz w:val="48"/>
          <w:szCs w:val="48"/>
          <w:lang w:val="en-GB"/>
        </w:rPr>
        <w:t>up</w:t>
      </w:r>
      <w:r w:rsidR="00771398" w:rsidRPr="00C01BC1">
        <w:rPr>
          <w:rFonts w:ascii="Calibri Light" w:eastAsia="Calibri" w:hAnsi="Calibri Light" w:cs="Calibri Light"/>
          <w:b/>
          <w:spacing w:val="-2"/>
          <w:sz w:val="48"/>
          <w:szCs w:val="48"/>
          <w:lang w:val="en-GB"/>
        </w:rPr>
        <w:t xml:space="preserve"> </w:t>
      </w:r>
      <w:r w:rsidR="00771398" w:rsidRPr="00C01BC1">
        <w:rPr>
          <w:rFonts w:ascii="Calibri Light" w:eastAsia="Calibri" w:hAnsi="Calibri Light" w:cs="Calibri Light"/>
          <w:b/>
          <w:sz w:val="48"/>
          <w:szCs w:val="48"/>
          <w:lang w:val="en-GB"/>
        </w:rPr>
        <w:t>a</w:t>
      </w:r>
      <w:r w:rsidR="00771398" w:rsidRPr="00C01BC1">
        <w:rPr>
          <w:rFonts w:ascii="Calibri Light" w:eastAsia="Calibri" w:hAnsi="Calibri Light" w:cs="Calibri Light"/>
          <w:b/>
          <w:spacing w:val="-1"/>
          <w:sz w:val="48"/>
          <w:szCs w:val="48"/>
          <w:lang w:val="en-GB"/>
        </w:rPr>
        <w:t xml:space="preserve"> </w:t>
      </w:r>
      <w:r w:rsidR="00771398" w:rsidRPr="00C01BC1">
        <w:rPr>
          <w:rFonts w:ascii="Calibri Light" w:eastAsia="Calibri" w:hAnsi="Calibri Light" w:cs="Calibri Light"/>
          <w:b/>
          <w:spacing w:val="1"/>
          <w:sz w:val="48"/>
          <w:szCs w:val="48"/>
          <w:lang w:val="en-GB"/>
        </w:rPr>
        <w:t>Best</w:t>
      </w:r>
      <w:r w:rsidR="00771398" w:rsidRPr="00C01BC1">
        <w:rPr>
          <w:rFonts w:ascii="Calibri Light" w:eastAsia="Calibri" w:hAnsi="Calibri Light" w:cs="Calibri Light"/>
          <w:b/>
          <w:spacing w:val="-7"/>
          <w:sz w:val="48"/>
          <w:szCs w:val="48"/>
          <w:lang w:val="en-GB"/>
        </w:rPr>
        <w:t xml:space="preserve"> </w:t>
      </w:r>
      <w:r w:rsidR="00771398" w:rsidRPr="00C01BC1">
        <w:rPr>
          <w:rFonts w:ascii="Calibri Light" w:eastAsia="Calibri" w:hAnsi="Calibri Light" w:cs="Calibri Light"/>
          <w:b/>
          <w:sz w:val="48"/>
          <w:szCs w:val="48"/>
          <w:lang w:val="en-GB"/>
        </w:rPr>
        <w:t>Interest</w:t>
      </w:r>
      <w:r w:rsidR="00771398" w:rsidRPr="00C01BC1">
        <w:rPr>
          <w:rFonts w:ascii="Calibri Light" w:eastAsia="Calibri" w:hAnsi="Calibri Light" w:cs="Calibri Light"/>
          <w:b/>
          <w:spacing w:val="-4"/>
          <w:sz w:val="48"/>
          <w:szCs w:val="48"/>
          <w:lang w:val="en-GB"/>
        </w:rPr>
        <w:t xml:space="preserve"> </w:t>
      </w:r>
      <w:r w:rsidR="00771398" w:rsidRPr="00C01BC1">
        <w:rPr>
          <w:rFonts w:ascii="Calibri Light" w:eastAsia="Calibri" w:hAnsi="Calibri Light" w:cs="Calibri Light"/>
          <w:b/>
          <w:spacing w:val="1"/>
          <w:sz w:val="48"/>
          <w:szCs w:val="48"/>
          <w:lang w:val="en-GB"/>
        </w:rPr>
        <w:t>M</w:t>
      </w:r>
      <w:r w:rsidR="00771398" w:rsidRPr="00C01BC1">
        <w:rPr>
          <w:rFonts w:ascii="Calibri Light" w:eastAsia="Calibri" w:hAnsi="Calibri Light" w:cs="Calibri Light"/>
          <w:b/>
          <w:spacing w:val="-1"/>
          <w:sz w:val="48"/>
          <w:szCs w:val="48"/>
          <w:lang w:val="en-GB"/>
        </w:rPr>
        <w:t>e</w:t>
      </w:r>
      <w:r w:rsidR="00771398" w:rsidRPr="00C01BC1">
        <w:rPr>
          <w:rFonts w:ascii="Calibri Light" w:eastAsia="Calibri" w:hAnsi="Calibri Light" w:cs="Calibri Light"/>
          <w:b/>
          <w:spacing w:val="1"/>
          <w:sz w:val="48"/>
          <w:szCs w:val="48"/>
          <w:lang w:val="en-GB"/>
        </w:rPr>
        <w:t>e</w:t>
      </w:r>
      <w:r w:rsidR="00771398" w:rsidRPr="00C01BC1">
        <w:rPr>
          <w:rFonts w:ascii="Calibri Light" w:eastAsia="Calibri" w:hAnsi="Calibri Light" w:cs="Calibri Light"/>
          <w:b/>
          <w:spacing w:val="-1"/>
          <w:sz w:val="48"/>
          <w:szCs w:val="48"/>
          <w:lang w:val="en-GB"/>
        </w:rPr>
        <w:t>t</w:t>
      </w:r>
      <w:r w:rsidR="00771398" w:rsidRPr="00C01BC1">
        <w:rPr>
          <w:rFonts w:ascii="Calibri Light" w:eastAsia="Calibri" w:hAnsi="Calibri Light" w:cs="Calibri Light"/>
          <w:b/>
          <w:spacing w:val="1"/>
          <w:sz w:val="48"/>
          <w:szCs w:val="48"/>
          <w:lang w:val="en-GB"/>
        </w:rPr>
        <w:t>in</w:t>
      </w:r>
      <w:r w:rsidR="00771398" w:rsidRPr="00C01BC1">
        <w:rPr>
          <w:rFonts w:ascii="Calibri Light" w:eastAsia="Calibri" w:hAnsi="Calibri Light" w:cs="Calibri Light"/>
          <w:b/>
          <w:sz w:val="48"/>
          <w:szCs w:val="48"/>
          <w:lang w:val="en-GB"/>
        </w:rPr>
        <w:t>g</w:t>
      </w:r>
    </w:p>
    <w:p w14:paraId="193253F8" w14:textId="77777777" w:rsidR="00771398" w:rsidRPr="00C01BC1" w:rsidRDefault="00771398" w:rsidP="00771398">
      <w:pPr>
        <w:spacing w:line="200" w:lineRule="exact"/>
        <w:rPr>
          <w:lang w:val="en-GB"/>
        </w:rPr>
      </w:pPr>
    </w:p>
    <w:p w14:paraId="3ACC0758" w14:textId="77777777" w:rsidR="00771398" w:rsidRPr="00C01BC1" w:rsidRDefault="00771398" w:rsidP="00771398">
      <w:pPr>
        <w:spacing w:line="200" w:lineRule="exact"/>
        <w:rPr>
          <w:lang w:val="en-GB"/>
        </w:rPr>
      </w:pPr>
    </w:p>
    <w:p w14:paraId="404281ED" w14:textId="77777777" w:rsidR="00771398" w:rsidRPr="00C01BC1" w:rsidRDefault="00771398" w:rsidP="00771398">
      <w:pPr>
        <w:spacing w:line="340" w:lineRule="exact"/>
        <w:ind w:left="765"/>
        <w:rPr>
          <w:rFonts w:eastAsia="Calibri" w:cs="Calibri"/>
          <w:szCs w:val="28"/>
          <w:lang w:val="en-GB"/>
        </w:rPr>
      </w:pPr>
      <w:r w:rsidRPr="00C01BC1">
        <w:rPr>
          <w:rFonts w:eastAsia="Calibri" w:cs="Calibri"/>
          <w:color w:val="4F81BC"/>
          <w:spacing w:val="1"/>
          <w:szCs w:val="28"/>
          <w:lang w:val="en-GB"/>
        </w:rPr>
        <w:t>B</w:t>
      </w:r>
      <w:r w:rsidRPr="00C01BC1">
        <w:rPr>
          <w:rFonts w:eastAsia="Calibri" w:cs="Calibri"/>
          <w:color w:val="4F81BC"/>
          <w:szCs w:val="28"/>
          <w:lang w:val="en-GB"/>
        </w:rPr>
        <w:t>ef</w:t>
      </w:r>
      <w:r w:rsidRPr="00C01BC1">
        <w:rPr>
          <w:rFonts w:eastAsia="Calibri" w:cs="Calibri"/>
          <w:color w:val="4F81BC"/>
          <w:spacing w:val="-1"/>
          <w:szCs w:val="28"/>
          <w:lang w:val="en-GB"/>
        </w:rPr>
        <w:t>o</w:t>
      </w:r>
      <w:r w:rsidRPr="00C01BC1">
        <w:rPr>
          <w:rFonts w:eastAsia="Calibri" w:cs="Calibri"/>
          <w:color w:val="4F81BC"/>
          <w:szCs w:val="28"/>
          <w:lang w:val="en-GB"/>
        </w:rPr>
        <w:t>re</w:t>
      </w:r>
      <w:r w:rsidRPr="00C01BC1">
        <w:rPr>
          <w:rFonts w:eastAsia="Calibri" w:cs="Calibri"/>
          <w:color w:val="4F81BC"/>
          <w:spacing w:val="-1"/>
          <w:szCs w:val="28"/>
          <w:lang w:val="en-GB"/>
        </w:rPr>
        <w:t xml:space="preserve"> p</w:t>
      </w:r>
      <w:r w:rsidRPr="00C01BC1">
        <w:rPr>
          <w:rFonts w:eastAsia="Calibri" w:cs="Calibri"/>
          <w:color w:val="4F81BC"/>
          <w:szCs w:val="28"/>
          <w:lang w:val="en-GB"/>
        </w:rPr>
        <w:t>r</w:t>
      </w:r>
      <w:r w:rsidRPr="00C01BC1">
        <w:rPr>
          <w:rFonts w:eastAsia="Calibri" w:cs="Calibri"/>
          <w:color w:val="4F81BC"/>
          <w:spacing w:val="1"/>
          <w:szCs w:val="28"/>
          <w:lang w:val="en-GB"/>
        </w:rPr>
        <w:t>o</w:t>
      </w:r>
      <w:r w:rsidRPr="00C01BC1">
        <w:rPr>
          <w:rFonts w:eastAsia="Calibri" w:cs="Calibri"/>
          <w:color w:val="4F81BC"/>
          <w:spacing w:val="-1"/>
          <w:szCs w:val="28"/>
          <w:lang w:val="en-GB"/>
        </w:rPr>
        <w:t>c</w:t>
      </w:r>
      <w:r w:rsidRPr="00C01BC1">
        <w:rPr>
          <w:rFonts w:eastAsia="Calibri" w:cs="Calibri"/>
          <w:color w:val="4F81BC"/>
          <w:szCs w:val="28"/>
          <w:lang w:val="en-GB"/>
        </w:rPr>
        <w:t>e</w:t>
      </w:r>
      <w:r w:rsidRPr="00C01BC1">
        <w:rPr>
          <w:rFonts w:eastAsia="Calibri" w:cs="Calibri"/>
          <w:color w:val="4F81BC"/>
          <w:spacing w:val="-1"/>
          <w:szCs w:val="28"/>
          <w:lang w:val="en-GB"/>
        </w:rPr>
        <w:t>ed</w:t>
      </w:r>
      <w:r w:rsidRPr="00C01BC1">
        <w:rPr>
          <w:rFonts w:eastAsia="Calibri" w:cs="Calibri"/>
          <w:color w:val="4F81BC"/>
          <w:szCs w:val="28"/>
          <w:lang w:val="en-GB"/>
        </w:rPr>
        <w:t>ing</w:t>
      </w:r>
      <w:r w:rsidRPr="00C01BC1">
        <w:rPr>
          <w:rFonts w:eastAsia="Calibri" w:cs="Calibri"/>
          <w:color w:val="4F81BC"/>
          <w:spacing w:val="-2"/>
          <w:szCs w:val="28"/>
          <w:lang w:val="en-GB"/>
        </w:rPr>
        <w:t xml:space="preserve"> </w:t>
      </w:r>
      <w:r w:rsidRPr="00C01BC1">
        <w:rPr>
          <w:rFonts w:eastAsia="Calibri" w:cs="Calibri"/>
          <w:color w:val="4F81BC"/>
          <w:szCs w:val="28"/>
          <w:lang w:val="en-GB"/>
        </w:rPr>
        <w:t>w</w:t>
      </w:r>
      <w:r w:rsidRPr="00C01BC1">
        <w:rPr>
          <w:rFonts w:eastAsia="Calibri" w:cs="Calibri"/>
          <w:color w:val="4F81BC"/>
          <w:spacing w:val="1"/>
          <w:szCs w:val="28"/>
          <w:lang w:val="en-GB"/>
        </w:rPr>
        <w:t>i</w:t>
      </w:r>
      <w:r w:rsidRPr="00C01BC1">
        <w:rPr>
          <w:rFonts w:eastAsia="Calibri" w:cs="Calibri"/>
          <w:color w:val="4F81BC"/>
          <w:szCs w:val="28"/>
          <w:lang w:val="en-GB"/>
        </w:rPr>
        <w:t>th</w:t>
      </w:r>
      <w:r w:rsidRPr="00C01BC1">
        <w:rPr>
          <w:rFonts w:eastAsia="Calibri" w:cs="Calibri"/>
          <w:color w:val="4F81BC"/>
          <w:spacing w:val="-2"/>
          <w:szCs w:val="28"/>
          <w:lang w:val="en-GB"/>
        </w:rPr>
        <w:t xml:space="preserve"> </w:t>
      </w:r>
      <w:r w:rsidRPr="00C01BC1">
        <w:rPr>
          <w:rFonts w:eastAsia="Calibri" w:cs="Calibri"/>
          <w:color w:val="4F81BC"/>
          <w:szCs w:val="28"/>
          <w:lang w:val="en-GB"/>
        </w:rPr>
        <w:t>t</w:t>
      </w:r>
      <w:r w:rsidRPr="00C01BC1">
        <w:rPr>
          <w:rFonts w:eastAsia="Calibri" w:cs="Calibri"/>
          <w:color w:val="4F81BC"/>
          <w:spacing w:val="-2"/>
          <w:szCs w:val="28"/>
          <w:lang w:val="en-GB"/>
        </w:rPr>
        <w:t>h</w:t>
      </w:r>
      <w:r w:rsidRPr="00C01BC1">
        <w:rPr>
          <w:rFonts w:eastAsia="Calibri" w:cs="Calibri"/>
          <w:color w:val="4F81BC"/>
          <w:szCs w:val="28"/>
          <w:lang w:val="en-GB"/>
        </w:rPr>
        <w:t>is f</w:t>
      </w:r>
      <w:r w:rsidRPr="00C01BC1">
        <w:rPr>
          <w:rFonts w:eastAsia="Calibri" w:cs="Calibri"/>
          <w:color w:val="4F81BC"/>
          <w:spacing w:val="1"/>
          <w:szCs w:val="28"/>
          <w:lang w:val="en-GB"/>
        </w:rPr>
        <w:t>o</w:t>
      </w:r>
      <w:r w:rsidRPr="00C01BC1">
        <w:rPr>
          <w:rFonts w:eastAsia="Calibri" w:cs="Calibri"/>
          <w:color w:val="4F81BC"/>
          <w:szCs w:val="28"/>
          <w:lang w:val="en-GB"/>
        </w:rPr>
        <w:t>rm,</w:t>
      </w:r>
      <w:r w:rsidRPr="00C01BC1">
        <w:rPr>
          <w:rFonts w:eastAsia="Calibri" w:cs="Calibri"/>
          <w:color w:val="4F81BC"/>
          <w:spacing w:val="-2"/>
          <w:szCs w:val="28"/>
          <w:lang w:val="en-GB"/>
        </w:rPr>
        <w:t xml:space="preserve"> </w:t>
      </w:r>
      <w:r w:rsidRPr="00C01BC1">
        <w:rPr>
          <w:rFonts w:eastAsia="Calibri" w:cs="Calibri"/>
          <w:color w:val="4F81BC"/>
          <w:spacing w:val="-1"/>
          <w:szCs w:val="28"/>
          <w:lang w:val="en-GB"/>
        </w:rPr>
        <w:t>p</w:t>
      </w:r>
      <w:r w:rsidRPr="00C01BC1">
        <w:rPr>
          <w:rFonts w:eastAsia="Calibri" w:cs="Calibri"/>
          <w:color w:val="4F81BC"/>
          <w:szCs w:val="28"/>
          <w:lang w:val="en-GB"/>
        </w:rPr>
        <w:t>lease</w:t>
      </w:r>
      <w:r w:rsidRPr="00C01BC1">
        <w:rPr>
          <w:rFonts w:eastAsia="Calibri" w:cs="Calibri"/>
          <w:color w:val="4F81BC"/>
          <w:spacing w:val="-1"/>
          <w:szCs w:val="28"/>
          <w:lang w:val="en-GB"/>
        </w:rPr>
        <w:t xml:space="preserve"> </w:t>
      </w:r>
      <w:r w:rsidRPr="00C01BC1">
        <w:rPr>
          <w:rFonts w:eastAsia="Calibri" w:cs="Calibri"/>
          <w:color w:val="4F81BC"/>
          <w:spacing w:val="1"/>
          <w:szCs w:val="28"/>
          <w:lang w:val="en-GB"/>
        </w:rPr>
        <w:t>c</w:t>
      </w:r>
      <w:r w:rsidRPr="00C01BC1">
        <w:rPr>
          <w:rFonts w:eastAsia="Calibri" w:cs="Calibri"/>
          <w:color w:val="4F81BC"/>
          <w:szCs w:val="28"/>
          <w:lang w:val="en-GB"/>
        </w:rPr>
        <w:t>onsid</w:t>
      </w:r>
      <w:r w:rsidRPr="00C01BC1">
        <w:rPr>
          <w:rFonts w:eastAsia="Calibri" w:cs="Calibri"/>
          <w:color w:val="4F81BC"/>
          <w:spacing w:val="-1"/>
          <w:szCs w:val="28"/>
          <w:lang w:val="en-GB"/>
        </w:rPr>
        <w:t>e</w:t>
      </w:r>
      <w:r w:rsidRPr="00C01BC1">
        <w:rPr>
          <w:rFonts w:eastAsia="Calibri" w:cs="Calibri"/>
          <w:color w:val="4F81BC"/>
          <w:szCs w:val="28"/>
          <w:lang w:val="en-GB"/>
        </w:rPr>
        <w:t>r w</w:t>
      </w:r>
      <w:r w:rsidRPr="00C01BC1">
        <w:rPr>
          <w:rFonts w:eastAsia="Calibri" w:cs="Calibri"/>
          <w:color w:val="4F81BC"/>
          <w:spacing w:val="-1"/>
          <w:szCs w:val="28"/>
          <w:lang w:val="en-GB"/>
        </w:rPr>
        <w:t>h</w:t>
      </w:r>
      <w:r w:rsidRPr="00C01BC1">
        <w:rPr>
          <w:rFonts w:eastAsia="Calibri" w:cs="Calibri"/>
          <w:color w:val="4F81BC"/>
          <w:szCs w:val="28"/>
          <w:lang w:val="en-GB"/>
        </w:rPr>
        <w:t>e</w:t>
      </w:r>
      <w:r w:rsidRPr="00C01BC1">
        <w:rPr>
          <w:rFonts w:eastAsia="Calibri" w:cs="Calibri"/>
          <w:color w:val="4F81BC"/>
          <w:spacing w:val="-1"/>
          <w:szCs w:val="28"/>
          <w:lang w:val="en-GB"/>
        </w:rPr>
        <w:t>th</w:t>
      </w:r>
      <w:r w:rsidRPr="00C01BC1">
        <w:rPr>
          <w:rFonts w:eastAsia="Calibri" w:cs="Calibri"/>
          <w:color w:val="4F81BC"/>
          <w:szCs w:val="28"/>
          <w:lang w:val="en-GB"/>
        </w:rPr>
        <w:t>er</w:t>
      </w:r>
      <w:r w:rsidRPr="00C01BC1">
        <w:rPr>
          <w:rFonts w:eastAsia="Calibri" w:cs="Calibri"/>
          <w:color w:val="4F81BC"/>
          <w:spacing w:val="-1"/>
          <w:szCs w:val="28"/>
          <w:lang w:val="en-GB"/>
        </w:rPr>
        <w:t xml:space="preserve"> </w:t>
      </w:r>
      <w:r w:rsidRPr="00C01BC1">
        <w:rPr>
          <w:rFonts w:eastAsia="Calibri" w:cs="Calibri"/>
          <w:color w:val="4F81BC"/>
          <w:szCs w:val="28"/>
          <w:lang w:val="en-GB"/>
        </w:rPr>
        <w:t>t</w:t>
      </w:r>
      <w:r w:rsidRPr="00C01BC1">
        <w:rPr>
          <w:rFonts w:eastAsia="Calibri" w:cs="Calibri"/>
          <w:color w:val="4F81BC"/>
          <w:spacing w:val="-2"/>
          <w:szCs w:val="28"/>
          <w:lang w:val="en-GB"/>
        </w:rPr>
        <w:t>h</w:t>
      </w:r>
      <w:r w:rsidRPr="00C01BC1">
        <w:rPr>
          <w:rFonts w:eastAsia="Calibri" w:cs="Calibri"/>
          <w:color w:val="4F81BC"/>
          <w:szCs w:val="28"/>
          <w:lang w:val="en-GB"/>
        </w:rPr>
        <w:t>e d</w:t>
      </w:r>
      <w:r w:rsidRPr="00C01BC1">
        <w:rPr>
          <w:rFonts w:eastAsia="Calibri" w:cs="Calibri"/>
          <w:color w:val="4F81BC"/>
          <w:spacing w:val="-1"/>
          <w:szCs w:val="28"/>
          <w:lang w:val="en-GB"/>
        </w:rPr>
        <w:t>ec</w:t>
      </w:r>
      <w:r w:rsidRPr="00C01BC1">
        <w:rPr>
          <w:rFonts w:eastAsia="Calibri" w:cs="Calibri"/>
          <w:color w:val="4F81BC"/>
          <w:szCs w:val="28"/>
          <w:lang w:val="en-GB"/>
        </w:rPr>
        <w:t>is</w:t>
      </w:r>
      <w:r w:rsidRPr="00C01BC1">
        <w:rPr>
          <w:rFonts w:eastAsia="Calibri" w:cs="Calibri"/>
          <w:color w:val="4F81BC"/>
          <w:spacing w:val="1"/>
          <w:szCs w:val="28"/>
          <w:lang w:val="en-GB"/>
        </w:rPr>
        <w:t>i</w:t>
      </w:r>
      <w:r w:rsidRPr="00C01BC1">
        <w:rPr>
          <w:rFonts w:eastAsia="Calibri" w:cs="Calibri"/>
          <w:color w:val="4F81BC"/>
          <w:szCs w:val="28"/>
          <w:lang w:val="en-GB"/>
        </w:rPr>
        <w:t>on</w:t>
      </w:r>
    </w:p>
    <w:p w14:paraId="527F3B76" w14:textId="77777777" w:rsidR="00771398" w:rsidRPr="00C01BC1" w:rsidRDefault="00771398" w:rsidP="00771398">
      <w:pPr>
        <w:spacing w:line="340" w:lineRule="exact"/>
        <w:ind w:left="765"/>
        <w:rPr>
          <w:rFonts w:eastAsia="Calibri" w:cs="Calibri"/>
          <w:szCs w:val="28"/>
          <w:lang w:val="en-GB"/>
        </w:rPr>
      </w:pPr>
      <w:r w:rsidRPr="00C01BC1">
        <w:rPr>
          <w:rFonts w:eastAsia="Calibri" w:cs="Calibri"/>
          <w:color w:val="4F81BC"/>
          <w:szCs w:val="28"/>
          <w:lang w:val="en-GB"/>
        </w:rPr>
        <w:t>in</w:t>
      </w:r>
      <w:r w:rsidRPr="00C01BC1">
        <w:rPr>
          <w:rFonts w:eastAsia="Calibri" w:cs="Calibri"/>
          <w:color w:val="4F81BC"/>
          <w:spacing w:val="-2"/>
          <w:szCs w:val="28"/>
          <w:lang w:val="en-GB"/>
        </w:rPr>
        <w:t xml:space="preserve"> </w:t>
      </w:r>
      <w:r w:rsidRPr="00C01BC1">
        <w:rPr>
          <w:rFonts w:eastAsia="Calibri" w:cs="Calibri"/>
          <w:color w:val="4F81BC"/>
          <w:spacing w:val="-1"/>
          <w:szCs w:val="28"/>
          <w:lang w:val="en-GB"/>
        </w:rPr>
        <w:t>qu</w:t>
      </w:r>
      <w:r w:rsidRPr="00C01BC1">
        <w:rPr>
          <w:rFonts w:eastAsia="Calibri" w:cs="Calibri"/>
          <w:color w:val="4F81BC"/>
          <w:szCs w:val="28"/>
          <w:lang w:val="en-GB"/>
        </w:rPr>
        <w:t>estion</w:t>
      </w:r>
      <w:r w:rsidRPr="00C01BC1">
        <w:rPr>
          <w:rFonts w:eastAsia="Calibri" w:cs="Calibri"/>
          <w:color w:val="4F81BC"/>
          <w:spacing w:val="-1"/>
          <w:szCs w:val="28"/>
          <w:lang w:val="en-GB"/>
        </w:rPr>
        <w:t xml:space="preserve"> </w:t>
      </w:r>
      <w:r w:rsidRPr="00C01BC1">
        <w:rPr>
          <w:rFonts w:eastAsia="Calibri" w:cs="Calibri"/>
          <w:color w:val="4F81BC"/>
          <w:szCs w:val="28"/>
          <w:lang w:val="en-GB"/>
        </w:rPr>
        <w:t>relat</w:t>
      </w:r>
      <w:r w:rsidRPr="00C01BC1">
        <w:rPr>
          <w:rFonts w:eastAsia="Calibri" w:cs="Calibri"/>
          <w:color w:val="4F81BC"/>
          <w:spacing w:val="-1"/>
          <w:szCs w:val="28"/>
          <w:lang w:val="en-GB"/>
        </w:rPr>
        <w:t>e</w:t>
      </w:r>
      <w:r w:rsidRPr="00C01BC1">
        <w:rPr>
          <w:rFonts w:eastAsia="Calibri" w:cs="Calibri"/>
          <w:color w:val="4F81BC"/>
          <w:szCs w:val="28"/>
          <w:lang w:val="en-GB"/>
        </w:rPr>
        <w:t xml:space="preserve">s </w:t>
      </w:r>
      <w:r w:rsidRPr="00C01BC1">
        <w:rPr>
          <w:rFonts w:eastAsia="Calibri" w:cs="Calibri"/>
          <w:color w:val="4F81BC"/>
          <w:spacing w:val="-1"/>
          <w:szCs w:val="28"/>
          <w:lang w:val="en-GB"/>
        </w:rPr>
        <w:t>t</w:t>
      </w:r>
      <w:r w:rsidRPr="00C01BC1">
        <w:rPr>
          <w:rFonts w:eastAsia="Calibri" w:cs="Calibri"/>
          <w:color w:val="4F81BC"/>
          <w:szCs w:val="28"/>
          <w:lang w:val="en-GB"/>
        </w:rPr>
        <w:t>o a</w:t>
      </w:r>
      <w:r w:rsidRPr="00C01BC1">
        <w:rPr>
          <w:rFonts w:eastAsia="Calibri" w:cs="Calibri"/>
          <w:color w:val="4F81BC"/>
          <w:spacing w:val="-1"/>
          <w:szCs w:val="28"/>
          <w:lang w:val="en-GB"/>
        </w:rPr>
        <w:t xml:space="preserve"> h</w:t>
      </w:r>
      <w:r w:rsidRPr="00C01BC1">
        <w:rPr>
          <w:rFonts w:eastAsia="Calibri" w:cs="Calibri"/>
          <w:color w:val="4F81BC"/>
          <w:szCs w:val="28"/>
          <w:lang w:val="en-GB"/>
        </w:rPr>
        <w:t>eal</w:t>
      </w:r>
      <w:r w:rsidRPr="00C01BC1">
        <w:rPr>
          <w:rFonts w:eastAsia="Calibri" w:cs="Calibri"/>
          <w:color w:val="4F81BC"/>
          <w:spacing w:val="-1"/>
          <w:szCs w:val="28"/>
          <w:lang w:val="en-GB"/>
        </w:rPr>
        <w:t>t</w:t>
      </w:r>
      <w:r w:rsidRPr="00C01BC1">
        <w:rPr>
          <w:rFonts w:eastAsia="Calibri" w:cs="Calibri"/>
          <w:color w:val="4F81BC"/>
          <w:szCs w:val="28"/>
          <w:lang w:val="en-GB"/>
        </w:rPr>
        <w:t>h</w:t>
      </w:r>
      <w:r w:rsidRPr="00C01BC1">
        <w:rPr>
          <w:rFonts w:eastAsia="Calibri" w:cs="Calibri"/>
          <w:color w:val="4F81BC"/>
          <w:spacing w:val="-2"/>
          <w:szCs w:val="28"/>
          <w:lang w:val="en-GB"/>
        </w:rPr>
        <w:t>-related</w:t>
      </w:r>
      <w:r w:rsidRPr="00C01BC1">
        <w:rPr>
          <w:rFonts w:eastAsia="Calibri" w:cs="Calibri"/>
          <w:color w:val="4F81BC"/>
          <w:szCs w:val="28"/>
          <w:lang w:val="en-GB"/>
        </w:rPr>
        <w:t xml:space="preserve"> </w:t>
      </w:r>
      <w:r w:rsidRPr="00C01BC1">
        <w:rPr>
          <w:rFonts w:eastAsia="Calibri" w:cs="Calibri"/>
          <w:color w:val="4F81BC"/>
          <w:spacing w:val="-1"/>
          <w:szCs w:val="28"/>
          <w:lang w:val="en-GB"/>
        </w:rPr>
        <w:t>m</w:t>
      </w:r>
      <w:r w:rsidRPr="00C01BC1">
        <w:rPr>
          <w:rFonts w:eastAsia="Calibri" w:cs="Calibri"/>
          <w:color w:val="4F81BC"/>
          <w:szCs w:val="28"/>
          <w:lang w:val="en-GB"/>
        </w:rPr>
        <w:t>a</w:t>
      </w:r>
      <w:r w:rsidRPr="00C01BC1">
        <w:rPr>
          <w:rFonts w:eastAsia="Calibri" w:cs="Calibri"/>
          <w:color w:val="4F81BC"/>
          <w:spacing w:val="2"/>
          <w:szCs w:val="28"/>
          <w:lang w:val="en-GB"/>
        </w:rPr>
        <w:t>t</w:t>
      </w:r>
      <w:r w:rsidRPr="00C01BC1">
        <w:rPr>
          <w:rFonts w:eastAsia="Calibri" w:cs="Calibri"/>
          <w:color w:val="4F81BC"/>
          <w:szCs w:val="28"/>
          <w:lang w:val="en-GB"/>
        </w:rPr>
        <w:t>t</w:t>
      </w:r>
      <w:r w:rsidRPr="00C01BC1">
        <w:rPr>
          <w:rFonts w:eastAsia="Calibri" w:cs="Calibri"/>
          <w:color w:val="4F81BC"/>
          <w:spacing w:val="-1"/>
          <w:szCs w:val="28"/>
          <w:lang w:val="en-GB"/>
        </w:rPr>
        <w:t>e</w:t>
      </w:r>
      <w:r w:rsidRPr="00C01BC1">
        <w:rPr>
          <w:rFonts w:eastAsia="Calibri" w:cs="Calibri"/>
          <w:color w:val="4F81BC"/>
          <w:szCs w:val="28"/>
          <w:lang w:val="en-GB"/>
        </w:rPr>
        <w:t>r or a</w:t>
      </w:r>
      <w:r w:rsidRPr="00C01BC1">
        <w:rPr>
          <w:rFonts w:eastAsia="Calibri" w:cs="Calibri"/>
          <w:color w:val="4F81BC"/>
          <w:spacing w:val="-2"/>
          <w:szCs w:val="28"/>
          <w:lang w:val="en-GB"/>
        </w:rPr>
        <w:t xml:space="preserve"> </w:t>
      </w:r>
      <w:r w:rsidRPr="00C01BC1">
        <w:rPr>
          <w:rFonts w:eastAsia="Calibri" w:cs="Calibri"/>
          <w:color w:val="4F81BC"/>
          <w:spacing w:val="-1"/>
          <w:szCs w:val="28"/>
          <w:lang w:val="en-GB"/>
        </w:rPr>
        <w:t>m</w:t>
      </w:r>
      <w:r w:rsidRPr="00C01BC1">
        <w:rPr>
          <w:rFonts w:eastAsia="Calibri" w:cs="Calibri"/>
          <w:color w:val="4F81BC"/>
          <w:szCs w:val="28"/>
          <w:lang w:val="en-GB"/>
        </w:rPr>
        <w:t>at</w:t>
      </w:r>
      <w:r w:rsidRPr="00C01BC1">
        <w:rPr>
          <w:rFonts w:eastAsia="Calibri" w:cs="Calibri"/>
          <w:color w:val="4F81BC"/>
          <w:spacing w:val="-1"/>
          <w:szCs w:val="28"/>
          <w:lang w:val="en-GB"/>
        </w:rPr>
        <w:t>t</w:t>
      </w:r>
      <w:r w:rsidRPr="00C01BC1">
        <w:rPr>
          <w:rFonts w:eastAsia="Calibri" w:cs="Calibri"/>
          <w:color w:val="4F81BC"/>
          <w:szCs w:val="28"/>
          <w:lang w:val="en-GB"/>
        </w:rPr>
        <w:t>er</w:t>
      </w:r>
      <w:r w:rsidRPr="00C01BC1">
        <w:rPr>
          <w:rFonts w:eastAsia="Calibri" w:cs="Calibri"/>
          <w:color w:val="4F81BC"/>
          <w:spacing w:val="-1"/>
          <w:szCs w:val="28"/>
          <w:lang w:val="en-GB"/>
        </w:rPr>
        <w:t xml:space="preserve"> </w:t>
      </w:r>
      <w:r w:rsidRPr="00C01BC1">
        <w:rPr>
          <w:rFonts w:eastAsia="Calibri" w:cs="Calibri"/>
          <w:color w:val="4F81BC"/>
          <w:szCs w:val="28"/>
          <w:lang w:val="en-GB"/>
        </w:rPr>
        <w:t>invol</w:t>
      </w:r>
      <w:r w:rsidRPr="00C01BC1">
        <w:rPr>
          <w:rFonts w:eastAsia="Calibri" w:cs="Calibri"/>
          <w:color w:val="4F81BC"/>
          <w:spacing w:val="-1"/>
          <w:szCs w:val="28"/>
          <w:lang w:val="en-GB"/>
        </w:rPr>
        <w:t>v</w:t>
      </w:r>
      <w:r w:rsidRPr="00C01BC1">
        <w:rPr>
          <w:rFonts w:eastAsia="Calibri" w:cs="Calibri"/>
          <w:color w:val="4F81BC"/>
          <w:szCs w:val="28"/>
          <w:lang w:val="en-GB"/>
        </w:rPr>
        <w:t>ing</w:t>
      </w:r>
      <w:r w:rsidRPr="00C01BC1">
        <w:rPr>
          <w:rFonts w:eastAsia="Calibri" w:cs="Calibri"/>
          <w:color w:val="4F81BC"/>
          <w:spacing w:val="-2"/>
          <w:szCs w:val="28"/>
          <w:lang w:val="en-GB"/>
        </w:rPr>
        <w:t xml:space="preserve"> </w:t>
      </w:r>
      <w:r w:rsidRPr="00C01BC1">
        <w:rPr>
          <w:rFonts w:eastAsia="Calibri" w:cs="Calibri"/>
          <w:color w:val="4F81BC"/>
          <w:szCs w:val="28"/>
          <w:lang w:val="en-GB"/>
        </w:rPr>
        <w:t>li</w:t>
      </w:r>
      <w:r w:rsidRPr="00C01BC1">
        <w:rPr>
          <w:rFonts w:eastAsia="Calibri" w:cs="Calibri"/>
          <w:color w:val="4F81BC"/>
          <w:spacing w:val="1"/>
          <w:szCs w:val="28"/>
          <w:lang w:val="en-GB"/>
        </w:rPr>
        <w:t>f</w:t>
      </w:r>
      <w:r w:rsidRPr="00C01BC1">
        <w:rPr>
          <w:rFonts w:eastAsia="Calibri" w:cs="Calibri"/>
          <w:color w:val="4F81BC"/>
          <w:szCs w:val="28"/>
          <w:lang w:val="en-GB"/>
        </w:rPr>
        <w:t>e</w:t>
      </w:r>
    </w:p>
    <w:p w14:paraId="7618F9F3" w14:textId="77777777" w:rsidR="00771398" w:rsidRPr="00C01BC1" w:rsidRDefault="00771398" w:rsidP="00771398">
      <w:pPr>
        <w:spacing w:before="3"/>
        <w:ind w:left="765" w:right="668"/>
        <w:rPr>
          <w:rFonts w:eastAsia="Calibri" w:cs="Calibri"/>
          <w:szCs w:val="28"/>
          <w:lang w:val="en-GB"/>
        </w:rPr>
      </w:pPr>
      <w:r w:rsidRPr="00C01BC1">
        <w:rPr>
          <w:rFonts w:eastAsia="Calibri" w:cs="Calibri"/>
          <w:color w:val="4F81BC"/>
          <w:szCs w:val="28"/>
          <w:lang w:val="en-GB"/>
        </w:rPr>
        <w:t>sustai</w:t>
      </w:r>
      <w:r w:rsidRPr="00C01BC1">
        <w:rPr>
          <w:rFonts w:eastAsia="Calibri" w:cs="Calibri"/>
          <w:color w:val="4F81BC"/>
          <w:spacing w:val="-1"/>
          <w:szCs w:val="28"/>
          <w:lang w:val="en-GB"/>
        </w:rPr>
        <w:t>n</w:t>
      </w:r>
      <w:r w:rsidRPr="00C01BC1">
        <w:rPr>
          <w:rFonts w:eastAsia="Calibri" w:cs="Calibri"/>
          <w:color w:val="4F81BC"/>
          <w:szCs w:val="28"/>
          <w:lang w:val="en-GB"/>
        </w:rPr>
        <w:t>ing</w:t>
      </w:r>
      <w:r w:rsidRPr="00C01BC1">
        <w:rPr>
          <w:rFonts w:eastAsia="Calibri" w:cs="Calibri"/>
          <w:color w:val="4F81BC"/>
          <w:spacing w:val="-2"/>
          <w:szCs w:val="28"/>
          <w:lang w:val="en-GB"/>
        </w:rPr>
        <w:t xml:space="preserve"> </w:t>
      </w:r>
      <w:r w:rsidRPr="00C01BC1">
        <w:rPr>
          <w:rFonts w:eastAsia="Calibri" w:cs="Calibri"/>
          <w:color w:val="4F81BC"/>
          <w:szCs w:val="28"/>
          <w:lang w:val="en-GB"/>
        </w:rPr>
        <w:t>trea</w:t>
      </w:r>
      <w:r w:rsidRPr="00C01BC1">
        <w:rPr>
          <w:rFonts w:eastAsia="Calibri" w:cs="Calibri"/>
          <w:color w:val="4F81BC"/>
          <w:spacing w:val="-1"/>
          <w:szCs w:val="28"/>
          <w:lang w:val="en-GB"/>
        </w:rPr>
        <w:t>tm</w:t>
      </w:r>
      <w:r w:rsidRPr="00C01BC1">
        <w:rPr>
          <w:rFonts w:eastAsia="Calibri" w:cs="Calibri"/>
          <w:color w:val="4F81BC"/>
          <w:szCs w:val="28"/>
          <w:lang w:val="en-GB"/>
        </w:rPr>
        <w:t>e</w:t>
      </w:r>
      <w:r w:rsidRPr="00C01BC1">
        <w:rPr>
          <w:rFonts w:eastAsia="Calibri" w:cs="Calibri"/>
          <w:color w:val="4F81BC"/>
          <w:spacing w:val="-2"/>
          <w:szCs w:val="28"/>
          <w:lang w:val="en-GB"/>
        </w:rPr>
        <w:t>n</w:t>
      </w:r>
      <w:r w:rsidRPr="00C01BC1">
        <w:rPr>
          <w:rFonts w:eastAsia="Calibri" w:cs="Calibri"/>
          <w:color w:val="4F81BC"/>
          <w:szCs w:val="28"/>
          <w:lang w:val="en-GB"/>
        </w:rPr>
        <w:t xml:space="preserve">t. </w:t>
      </w:r>
      <w:r w:rsidRPr="00C01BC1">
        <w:rPr>
          <w:rFonts w:eastAsia="Calibri" w:cs="Calibri"/>
          <w:color w:val="4F81BC"/>
          <w:spacing w:val="-1"/>
          <w:szCs w:val="28"/>
          <w:lang w:val="en-GB"/>
        </w:rPr>
        <w:t>I</w:t>
      </w:r>
      <w:r w:rsidRPr="00C01BC1">
        <w:rPr>
          <w:rFonts w:eastAsia="Calibri" w:cs="Calibri"/>
          <w:color w:val="4F81BC"/>
          <w:szCs w:val="28"/>
          <w:lang w:val="en-GB"/>
        </w:rPr>
        <w:t xml:space="preserve">f </w:t>
      </w:r>
      <w:r w:rsidRPr="00C01BC1">
        <w:rPr>
          <w:rFonts w:eastAsia="Calibri" w:cs="Calibri"/>
          <w:color w:val="4F81BC"/>
          <w:spacing w:val="-1"/>
          <w:szCs w:val="28"/>
          <w:lang w:val="en-GB"/>
        </w:rPr>
        <w:t>e</w:t>
      </w:r>
      <w:r w:rsidRPr="00C01BC1">
        <w:rPr>
          <w:rFonts w:eastAsia="Calibri" w:cs="Calibri"/>
          <w:color w:val="4F81BC"/>
          <w:szCs w:val="28"/>
          <w:lang w:val="en-GB"/>
        </w:rPr>
        <w:t>it</w:t>
      </w:r>
      <w:r w:rsidRPr="00C01BC1">
        <w:rPr>
          <w:rFonts w:eastAsia="Calibri" w:cs="Calibri"/>
          <w:color w:val="4F81BC"/>
          <w:spacing w:val="-1"/>
          <w:szCs w:val="28"/>
          <w:lang w:val="en-GB"/>
        </w:rPr>
        <w:t>h</w:t>
      </w:r>
      <w:r w:rsidRPr="00C01BC1">
        <w:rPr>
          <w:rFonts w:eastAsia="Calibri" w:cs="Calibri"/>
          <w:color w:val="4F81BC"/>
          <w:szCs w:val="28"/>
          <w:lang w:val="en-GB"/>
        </w:rPr>
        <w:t>er</w:t>
      </w:r>
      <w:r w:rsidRPr="00C01BC1">
        <w:rPr>
          <w:rFonts w:eastAsia="Calibri" w:cs="Calibri"/>
          <w:color w:val="4F81BC"/>
          <w:spacing w:val="-1"/>
          <w:szCs w:val="28"/>
          <w:lang w:val="en-GB"/>
        </w:rPr>
        <w:t xml:space="preserve"> </w:t>
      </w:r>
      <w:r w:rsidRPr="00C01BC1">
        <w:rPr>
          <w:rFonts w:eastAsia="Calibri" w:cs="Calibri"/>
          <w:color w:val="4F81BC"/>
          <w:szCs w:val="28"/>
          <w:lang w:val="en-GB"/>
        </w:rPr>
        <w:t>of t</w:t>
      </w:r>
      <w:r w:rsidRPr="00C01BC1">
        <w:rPr>
          <w:rFonts w:eastAsia="Calibri" w:cs="Calibri"/>
          <w:color w:val="4F81BC"/>
          <w:spacing w:val="-2"/>
          <w:szCs w:val="28"/>
          <w:lang w:val="en-GB"/>
        </w:rPr>
        <w:t>h</w:t>
      </w:r>
      <w:r w:rsidRPr="00C01BC1">
        <w:rPr>
          <w:rFonts w:eastAsia="Calibri" w:cs="Calibri"/>
          <w:color w:val="4F81BC"/>
          <w:szCs w:val="28"/>
          <w:lang w:val="en-GB"/>
        </w:rPr>
        <w:t>ese</w:t>
      </w:r>
      <w:r w:rsidRPr="00C01BC1">
        <w:rPr>
          <w:rFonts w:eastAsia="Calibri" w:cs="Calibri"/>
          <w:color w:val="4F81BC"/>
          <w:spacing w:val="-1"/>
          <w:szCs w:val="28"/>
          <w:lang w:val="en-GB"/>
        </w:rPr>
        <w:t xml:space="preserve"> </w:t>
      </w:r>
      <w:r w:rsidRPr="00C01BC1">
        <w:rPr>
          <w:rFonts w:eastAsia="Calibri" w:cs="Calibri"/>
          <w:color w:val="4F81BC"/>
          <w:szCs w:val="28"/>
          <w:lang w:val="en-GB"/>
        </w:rPr>
        <w:t>sc</w:t>
      </w:r>
      <w:r w:rsidRPr="00C01BC1">
        <w:rPr>
          <w:rFonts w:eastAsia="Calibri" w:cs="Calibri"/>
          <w:color w:val="4F81BC"/>
          <w:spacing w:val="1"/>
          <w:szCs w:val="28"/>
          <w:lang w:val="en-GB"/>
        </w:rPr>
        <w:t>e</w:t>
      </w:r>
      <w:r w:rsidRPr="00C01BC1">
        <w:rPr>
          <w:rFonts w:eastAsia="Calibri" w:cs="Calibri"/>
          <w:color w:val="4F81BC"/>
          <w:spacing w:val="-1"/>
          <w:szCs w:val="28"/>
          <w:lang w:val="en-GB"/>
        </w:rPr>
        <w:t>n</w:t>
      </w:r>
      <w:r w:rsidRPr="00C01BC1">
        <w:rPr>
          <w:rFonts w:eastAsia="Calibri" w:cs="Calibri"/>
          <w:color w:val="4F81BC"/>
          <w:szCs w:val="28"/>
          <w:lang w:val="en-GB"/>
        </w:rPr>
        <w:t>ari</w:t>
      </w:r>
      <w:r w:rsidRPr="00C01BC1">
        <w:rPr>
          <w:rFonts w:eastAsia="Calibri" w:cs="Calibri"/>
          <w:color w:val="4F81BC"/>
          <w:spacing w:val="1"/>
          <w:szCs w:val="28"/>
          <w:lang w:val="en-GB"/>
        </w:rPr>
        <w:t>o</w:t>
      </w:r>
      <w:r w:rsidRPr="00C01BC1">
        <w:rPr>
          <w:rFonts w:eastAsia="Calibri" w:cs="Calibri"/>
          <w:color w:val="4F81BC"/>
          <w:szCs w:val="28"/>
          <w:lang w:val="en-GB"/>
        </w:rPr>
        <w:t>s a</w:t>
      </w:r>
      <w:r w:rsidRPr="00C01BC1">
        <w:rPr>
          <w:rFonts w:eastAsia="Calibri" w:cs="Calibri"/>
          <w:color w:val="4F81BC"/>
          <w:spacing w:val="-2"/>
          <w:szCs w:val="28"/>
          <w:lang w:val="en-GB"/>
        </w:rPr>
        <w:t>p</w:t>
      </w:r>
      <w:r w:rsidRPr="00C01BC1">
        <w:rPr>
          <w:rFonts w:eastAsia="Calibri" w:cs="Calibri"/>
          <w:color w:val="4F81BC"/>
          <w:spacing w:val="-1"/>
          <w:szCs w:val="28"/>
          <w:lang w:val="en-GB"/>
        </w:rPr>
        <w:t>p</w:t>
      </w:r>
      <w:r w:rsidRPr="00C01BC1">
        <w:rPr>
          <w:rFonts w:eastAsia="Calibri" w:cs="Calibri"/>
          <w:color w:val="4F81BC"/>
          <w:szCs w:val="28"/>
          <w:lang w:val="en-GB"/>
        </w:rPr>
        <w:t>ly you</w:t>
      </w:r>
      <w:r w:rsidRPr="00C01BC1">
        <w:rPr>
          <w:rFonts w:eastAsia="Calibri" w:cs="Calibri"/>
          <w:color w:val="4F81BC"/>
          <w:spacing w:val="-1"/>
          <w:szCs w:val="28"/>
          <w:lang w:val="en-GB"/>
        </w:rPr>
        <w:t xml:space="preserve"> </w:t>
      </w:r>
      <w:r w:rsidRPr="00C01BC1">
        <w:rPr>
          <w:rFonts w:eastAsia="Calibri" w:cs="Calibri"/>
          <w:color w:val="4F81BC"/>
          <w:szCs w:val="28"/>
          <w:lang w:val="en-GB"/>
        </w:rPr>
        <w:t>sh</w:t>
      </w:r>
      <w:r w:rsidRPr="00C01BC1">
        <w:rPr>
          <w:rFonts w:eastAsia="Calibri" w:cs="Calibri"/>
          <w:color w:val="4F81BC"/>
          <w:spacing w:val="-2"/>
          <w:szCs w:val="28"/>
          <w:lang w:val="en-GB"/>
        </w:rPr>
        <w:t>o</w:t>
      </w:r>
      <w:r w:rsidRPr="00C01BC1">
        <w:rPr>
          <w:rFonts w:eastAsia="Calibri" w:cs="Calibri"/>
          <w:color w:val="4F81BC"/>
          <w:spacing w:val="-1"/>
          <w:szCs w:val="28"/>
          <w:lang w:val="en-GB"/>
        </w:rPr>
        <w:t>u</w:t>
      </w:r>
      <w:r w:rsidRPr="00C01BC1">
        <w:rPr>
          <w:rFonts w:eastAsia="Calibri" w:cs="Calibri"/>
          <w:color w:val="4F81BC"/>
          <w:szCs w:val="28"/>
          <w:lang w:val="en-GB"/>
        </w:rPr>
        <w:t>ld</w:t>
      </w:r>
      <w:r w:rsidRPr="00C01BC1">
        <w:rPr>
          <w:rFonts w:eastAsia="Calibri" w:cs="Calibri"/>
          <w:color w:val="4F81BC"/>
          <w:spacing w:val="-2"/>
          <w:szCs w:val="28"/>
          <w:lang w:val="en-GB"/>
        </w:rPr>
        <w:t xml:space="preserve"> </w:t>
      </w:r>
      <w:r w:rsidRPr="00C01BC1">
        <w:rPr>
          <w:rFonts w:eastAsia="Calibri" w:cs="Calibri"/>
          <w:color w:val="4F81BC"/>
          <w:spacing w:val="-1"/>
          <w:szCs w:val="28"/>
          <w:lang w:val="en-GB"/>
        </w:rPr>
        <w:t>n</w:t>
      </w:r>
      <w:r w:rsidRPr="00C01BC1">
        <w:rPr>
          <w:rFonts w:eastAsia="Calibri" w:cs="Calibri"/>
          <w:color w:val="4F81BC"/>
          <w:szCs w:val="28"/>
          <w:lang w:val="en-GB"/>
        </w:rPr>
        <w:t xml:space="preserve">ot </w:t>
      </w:r>
      <w:r w:rsidRPr="00C01BC1">
        <w:rPr>
          <w:rFonts w:eastAsia="Calibri" w:cs="Calibri"/>
          <w:color w:val="4F81BC"/>
          <w:spacing w:val="-1"/>
          <w:szCs w:val="28"/>
          <w:lang w:val="en-GB"/>
        </w:rPr>
        <w:t>p</w:t>
      </w:r>
      <w:r w:rsidRPr="00C01BC1">
        <w:rPr>
          <w:rFonts w:eastAsia="Calibri" w:cs="Calibri"/>
          <w:color w:val="4F81BC"/>
          <w:szCs w:val="28"/>
          <w:lang w:val="en-GB"/>
        </w:rPr>
        <w:t>r</w:t>
      </w:r>
      <w:r w:rsidRPr="00C01BC1">
        <w:rPr>
          <w:rFonts w:eastAsia="Calibri" w:cs="Calibri"/>
          <w:color w:val="4F81BC"/>
          <w:spacing w:val="1"/>
          <w:szCs w:val="28"/>
          <w:lang w:val="en-GB"/>
        </w:rPr>
        <w:t>o</w:t>
      </w:r>
      <w:r w:rsidRPr="00C01BC1">
        <w:rPr>
          <w:rFonts w:eastAsia="Calibri" w:cs="Calibri"/>
          <w:color w:val="4F81BC"/>
          <w:spacing w:val="-1"/>
          <w:szCs w:val="28"/>
          <w:lang w:val="en-GB"/>
        </w:rPr>
        <w:t>c</w:t>
      </w:r>
      <w:r w:rsidRPr="00C01BC1">
        <w:rPr>
          <w:rFonts w:eastAsia="Calibri" w:cs="Calibri"/>
          <w:color w:val="4F81BC"/>
          <w:szCs w:val="28"/>
          <w:lang w:val="en-GB"/>
        </w:rPr>
        <w:t>e</w:t>
      </w:r>
      <w:r w:rsidRPr="00C01BC1">
        <w:rPr>
          <w:rFonts w:eastAsia="Calibri" w:cs="Calibri"/>
          <w:color w:val="4F81BC"/>
          <w:spacing w:val="-1"/>
          <w:szCs w:val="28"/>
          <w:lang w:val="en-GB"/>
        </w:rPr>
        <w:t>e</w:t>
      </w:r>
      <w:r w:rsidRPr="00C01BC1">
        <w:rPr>
          <w:rFonts w:eastAsia="Calibri" w:cs="Calibri"/>
          <w:color w:val="4F81BC"/>
          <w:szCs w:val="28"/>
          <w:lang w:val="en-GB"/>
        </w:rPr>
        <w:t>d</w:t>
      </w:r>
      <w:r w:rsidRPr="00C01BC1">
        <w:rPr>
          <w:rFonts w:eastAsia="Calibri" w:cs="Calibri"/>
          <w:color w:val="4F81BC"/>
          <w:spacing w:val="-2"/>
          <w:szCs w:val="28"/>
          <w:lang w:val="en-GB"/>
        </w:rPr>
        <w:t xml:space="preserve"> </w:t>
      </w:r>
      <w:r w:rsidRPr="00C01BC1">
        <w:rPr>
          <w:rFonts w:eastAsia="Calibri" w:cs="Calibri"/>
          <w:color w:val="4F81BC"/>
          <w:szCs w:val="28"/>
          <w:lang w:val="en-GB"/>
        </w:rPr>
        <w:t>w</w:t>
      </w:r>
      <w:r w:rsidRPr="00C01BC1">
        <w:rPr>
          <w:rFonts w:eastAsia="Calibri" w:cs="Calibri"/>
          <w:color w:val="4F81BC"/>
          <w:spacing w:val="1"/>
          <w:szCs w:val="28"/>
          <w:lang w:val="en-GB"/>
        </w:rPr>
        <w:t>i</w:t>
      </w:r>
      <w:r w:rsidRPr="00C01BC1">
        <w:rPr>
          <w:rFonts w:eastAsia="Calibri" w:cs="Calibri"/>
          <w:color w:val="4F81BC"/>
          <w:szCs w:val="28"/>
          <w:lang w:val="en-GB"/>
        </w:rPr>
        <w:t>th</w:t>
      </w:r>
      <w:r w:rsidRPr="00C01BC1">
        <w:rPr>
          <w:rFonts w:eastAsia="Calibri" w:cs="Calibri"/>
          <w:color w:val="4F81BC"/>
          <w:spacing w:val="-2"/>
          <w:szCs w:val="28"/>
          <w:lang w:val="en-GB"/>
        </w:rPr>
        <w:t xml:space="preserve"> </w:t>
      </w:r>
      <w:r w:rsidRPr="00C01BC1">
        <w:rPr>
          <w:rFonts w:eastAsia="Calibri" w:cs="Calibri"/>
          <w:color w:val="4F81BC"/>
          <w:szCs w:val="28"/>
          <w:lang w:val="en-GB"/>
        </w:rPr>
        <w:t>t</w:t>
      </w:r>
      <w:r w:rsidRPr="00C01BC1">
        <w:rPr>
          <w:rFonts w:eastAsia="Calibri" w:cs="Calibri"/>
          <w:color w:val="4F81BC"/>
          <w:spacing w:val="-2"/>
          <w:szCs w:val="28"/>
          <w:lang w:val="en-GB"/>
        </w:rPr>
        <w:t>h</w:t>
      </w:r>
      <w:r w:rsidRPr="00C01BC1">
        <w:rPr>
          <w:rFonts w:eastAsia="Calibri" w:cs="Calibri"/>
          <w:color w:val="4F81BC"/>
          <w:szCs w:val="28"/>
          <w:lang w:val="en-GB"/>
        </w:rPr>
        <w:t>e Best</w:t>
      </w:r>
      <w:r w:rsidRPr="00C01BC1">
        <w:rPr>
          <w:rFonts w:eastAsia="Calibri" w:cs="Calibri"/>
          <w:color w:val="4F81BC"/>
          <w:spacing w:val="-1"/>
          <w:szCs w:val="28"/>
          <w:lang w:val="en-GB"/>
        </w:rPr>
        <w:t xml:space="preserve"> </w:t>
      </w:r>
      <w:r w:rsidRPr="00C01BC1">
        <w:rPr>
          <w:rFonts w:eastAsia="Calibri" w:cs="Calibri"/>
          <w:color w:val="4F81BC"/>
          <w:szCs w:val="28"/>
          <w:lang w:val="en-GB"/>
        </w:rPr>
        <w:t xml:space="preserve">Interest </w:t>
      </w:r>
      <w:r w:rsidRPr="00C01BC1">
        <w:rPr>
          <w:rFonts w:eastAsia="Calibri" w:cs="Calibri"/>
          <w:color w:val="4F81BC"/>
          <w:spacing w:val="-1"/>
          <w:szCs w:val="28"/>
          <w:lang w:val="en-GB"/>
        </w:rPr>
        <w:t>m</w:t>
      </w:r>
      <w:r w:rsidRPr="00C01BC1">
        <w:rPr>
          <w:rFonts w:eastAsia="Calibri" w:cs="Calibri"/>
          <w:color w:val="4F81BC"/>
          <w:szCs w:val="28"/>
          <w:lang w:val="en-GB"/>
        </w:rPr>
        <w:t>e</w:t>
      </w:r>
      <w:r w:rsidRPr="00C01BC1">
        <w:rPr>
          <w:rFonts w:eastAsia="Calibri" w:cs="Calibri"/>
          <w:color w:val="4F81BC"/>
          <w:spacing w:val="-1"/>
          <w:szCs w:val="28"/>
          <w:lang w:val="en-GB"/>
        </w:rPr>
        <w:t>e</w:t>
      </w:r>
      <w:r w:rsidRPr="00C01BC1">
        <w:rPr>
          <w:rFonts w:eastAsia="Calibri" w:cs="Calibri"/>
          <w:color w:val="4F81BC"/>
          <w:szCs w:val="28"/>
          <w:lang w:val="en-GB"/>
        </w:rPr>
        <w:t>ti</w:t>
      </w:r>
      <w:r w:rsidRPr="00C01BC1">
        <w:rPr>
          <w:rFonts w:eastAsia="Calibri" w:cs="Calibri"/>
          <w:color w:val="4F81BC"/>
          <w:spacing w:val="-1"/>
          <w:szCs w:val="28"/>
          <w:lang w:val="en-GB"/>
        </w:rPr>
        <w:t>n</w:t>
      </w:r>
      <w:r w:rsidRPr="00C01BC1">
        <w:rPr>
          <w:rFonts w:eastAsia="Calibri" w:cs="Calibri"/>
          <w:color w:val="4F81BC"/>
          <w:szCs w:val="28"/>
          <w:lang w:val="en-GB"/>
        </w:rPr>
        <w:t xml:space="preserve">g </w:t>
      </w:r>
      <w:r w:rsidRPr="00C01BC1">
        <w:rPr>
          <w:rFonts w:eastAsia="Calibri" w:cs="Calibri"/>
          <w:color w:val="4F81BC"/>
          <w:spacing w:val="2"/>
          <w:szCs w:val="28"/>
          <w:lang w:val="en-GB"/>
        </w:rPr>
        <w:t>a</w:t>
      </w:r>
      <w:r w:rsidRPr="00C01BC1">
        <w:rPr>
          <w:rFonts w:eastAsia="Calibri" w:cs="Calibri"/>
          <w:color w:val="4F81BC"/>
          <w:spacing w:val="-1"/>
          <w:szCs w:val="28"/>
          <w:lang w:val="en-GB"/>
        </w:rPr>
        <w:t>n</w:t>
      </w:r>
      <w:r w:rsidRPr="00C01BC1">
        <w:rPr>
          <w:rFonts w:eastAsia="Calibri" w:cs="Calibri"/>
          <w:color w:val="4F81BC"/>
          <w:szCs w:val="28"/>
          <w:lang w:val="en-GB"/>
        </w:rPr>
        <w:t>d</w:t>
      </w:r>
      <w:r w:rsidRPr="00C01BC1">
        <w:rPr>
          <w:rFonts w:eastAsia="Calibri" w:cs="Calibri"/>
          <w:color w:val="4F81BC"/>
          <w:spacing w:val="-2"/>
          <w:szCs w:val="28"/>
          <w:lang w:val="en-GB"/>
        </w:rPr>
        <w:t xml:space="preserve"> </w:t>
      </w:r>
      <w:r w:rsidRPr="00C01BC1">
        <w:rPr>
          <w:rFonts w:eastAsia="Calibri" w:cs="Calibri"/>
          <w:color w:val="4F81BC"/>
          <w:szCs w:val="28"/>
          <w:lang w:val="en-GB"/>
        </w:rPr>
        <w:t>furt</w:t>
      </w:r>
      <w:r w:rsidRPr="00C01BC1">
        <w:rPr>
          <w:rFonts w:eastAsia="Calibri" w:cs="Calibri"/>
          <w:color w:val="4F81BC"/>
          <w:spacing w:val="-2"/>
          <w:szCs w:val="28"/>
          <w:lang w:val="en-GB"/>
        </w:rPr>
        <w:t>h</w:t>
      </w:r>
      <w:r w:rsidRPr="00C01BC1">
        <w:rPr>
          <w:rFonts w:eastAsia="Calibri" w:cs="Calibri"/>
          <w:color w:val="4F81BC"/>
          <w:szCs w:val="28"/>
          <w:lang w:val="en-GB"/>
        </w:rPr>
        <w:t>er</w:t>
      </w:r>
      <w:r w:rsidRPr="00C01BC1">
        <w:rPr>
          <w:rFonts w:eastAsia="Calibri" w:cs="Calibri"/>
          <w:color w:val="4F81BC"/>
          <w:spacing w:val="-1"/>
          <w:szCs w:val="28"/>
          <w:lang w:val="en-GB"/>
        </w:rPr>
        <w:t xml:space="preserve"> </w:t>
      </w:r>
      <w:r w:rsidRPr="00C01BC1">
        <w:rPr>
          <w:rFonts w:eastAsia="Calibri" w:cs="Calibri"/>
          <w:color w:val="4F81BC"/>
          <w:szCs w:val="28"/>
          <w:lang w:val="en-GB"/>
        </w:rPr>
        <w:t>legal</w:t>
      </w:r>
      <w:r w:rsidRPr="00C01BC1">
        <w:rPr>
          <w:rFonts w:eastAsia="Calibri" w:cs="Calibri"/>
          <w:color w:val="4F81BC"/>
          <w:spacing w:val="-1"/>
          <w:szCs w:val="28"/>
          <w:lang w:val="en-GB"/>
        </w:rPr>
        <w:t xml:space="preserve"> </w:t>
      </w:r>
      <w:r w:rsidRPr="00C01BC1">
        <w:rPr>
          <w:rFonts w:eastAsia="Calibri" w:cs="Calibri"/>
          <w:color w:val="4F81BC"/>
          <w:szCs w:val="28"/>
          <w:lang w:val="en-GB"/>
        </w:rPr>
        <w:t>a</w:t>
      </w:r>
      <w:r w:rsidRPr="00C01BC1">
        <w:rPr>
          <w:rFonts w:eastAsia="Calibri" w:cs="Calibri"/>
          <w:color w:val="4F81BC"/>
          <w:spacing w:val="-1"/>
          <w:szCs w:val="28"/>
          <w:lang w:val="en-GB"/>
        </w:rPr>
        <w:t>d</w:t>
      </w:r>
      <w:r w:rsidRPr="00C01BC1">
        <w:rPr>
          <w:rFonts w:eastAsia="Calibri" w:cs="Calibri"/>
          <w:color w:val="4F81BC"/>
          <w:szCs w:val="28"/>
          <w:lang w:val="en-GB"/>
        </w:rPr>
        <w:t>vi</w:t>
      </w:r>
      <w:r w:rsidRPr="00C01BC1">
        <w:rPr>
          <w:rFonts w:eastAsia="Calibri" w:cs="Calibri"/>
          <w:color w:val="4F81BC"/>
          <w:spacing w:val="2"/>
          <w:szCs w:val="28"/>
          <w:lang w:val="en-GB"/>
        </w:rPr>
        <w:t>c</w:t>
      </w:r>
      <w:r w:rsidRPr="00C01BC1">
        <w:rPr>
          <w:rFonts w:eastAsia="Calibri" w:cs="Calibri"/>
          <w:color w:val="4F81BC"/>
          <w:szCs w:val="28"/>
          <w:lang w:val="en-GB"/>
        </w:rPr>
        <w:t>e</w:t>
      </w:r>
      <w:r w:rsidRPr="00C01BC1">
        <w:rPr>
          <w:rFonts w:eastAsia="Calibri" w:cs="Calibri"/>
          <w:color w:val="4F81BC"/>
          <w:spacing w:val="-1"/>
          <w:szCs w:val="28"/>
          <w:lang w:val="en-GB"/>
        </w:rPr>
        <w:t xml:space="preserve"> </w:t>
      </w:r>
      <w:r w:rsidRPr="00C01BC1">
        <w:rPr>
          <w:rFonts w:eastAsia="Calibri" w:cs="Calibri"/>
          <w:color w:val="4F81BC"/>
          <w:szCs w:val="28"/>
          <w:lang w:val="en-GB"/>
        </w:rPr>
        <w:t xml:space="preserve">should </w:t>
      </w:r>
      <w:r w:rsidRPr="00C01BC1">
        <w:rPr>
          <w:rFonts w:eastAsia="Calibri" w:cs="Calibri"/>
          <w:color w:val="4F81BC"/>
          <w:spacing w:val="-1"/>
          <w:szCs w:val="28"/>
          <w:lang w:val="en-GB"/>
        </w:rPr>
        <w:t>b</w:t>
      </w:r>
      <w:r w:rsidRPr="00C01BC1">
        <w:rPr>
          <w:rFonts w:eastAsia="Calibri" w:cs="Calibri"/>
          <w:color w:val="4F81BC"/>
          <w:szCs w:val="28"/>
          <w:lang w:val="en-GB"/>
        </w:rPr>
        <w:t>e</w:t>
      </w:r>
      <w:r w:rsidRPr="00C01BC1">
        <w:rPr>
          <w:rFonts w:eastAsia="Calibri" w:cs="Calibri"/>
          <w:color w:val="4F81BC"/>
          <w:spacing w:val="-1"/>
          <w:szCs w:val="28"/>
          <w:lang w:val="en-GB"/>
        </w:rPr>
        <w:t xml:space="preserve"> </w:t>
      </w:r>
      <w:r w:rsidRPr="00C01BC1">
        <w:rPr>
          <w:rFonts w:eastAsia="Calibri" w:cs="Calibri"/>
          <w:color w:val="4F81BC"/>
          <w:szCs w:val="28"/>
          <w:lang w:val="en-GB"/>
        </w:rPr>
        <w:t>s</w:t>
      </w:r>
      <w:r w:rsidRPr="00C01BC1">
        <w:rPr>
          <w:rFonts w:eastAsia="Calibri" w:cs="Calibri"/>
          <w:color w:val="4F81BC"/>
          <w:spacing w:val="1"/>
          <w:szCs w:val="28"/>
          <w:lang w:val="en-GB"/>
        </w:rPr>
        <w:t>o</w:t>
      </w:r>
      <w:r w:rsidRPr="00C01BC1">
        <w:rPr>
          <w:rFonts w:eastAsia="Calibri" w:cs="Calibri"/>
          <w:color w:val="4F81BC"/>
          <w:spacing w:val="-1"/>
          <w:szCs w:val="28"/>
          <w:lang w:val="en-GB"/>
        </w:rPr>
        <w:t>u</w:t>
      </w:r>
      <w:r w:rsidRPr="00C01BC1">
        <w:rPr>
          <w:rFonts w:eastAsia="Calibri" w:cs="Calibri"/>
          <w:color w:val="4F81BC"/>
          <w:szCs w:val="28"/>
          <w:lang w:val="en-GB"/>
        </w:rPr>
        <w:t>g</w:t>
      </w:r>
      <w:r w:rsidRPr="00C01BC1">
        <w:rPr>
          <w:rFonts w:eastAsia="Calibri" w:cs="Calibri"/>
          <w:color w:val="4F81BC"/>
          <w:spacing w:val="-1"/>
          <w:szCs w:val="28"/>
          <w:lang w:val="en-GB"/>
        </w:rPr>
        <w:t>h</w:t>
      </w:r>
      <w:r w:rsidRPr="00C01BC1">
        <w:rPr>
          <w:rFonts w:eastAsia="Calibri" w:cs="Calibri"/>
          <w:color w:val="4F81BC"/>
          <w:szCs w:val="28"/>
          <w:lang w:val="en-GB"/>
        </w:rPr>
        <w:t>t.</w:t>
      </w:r>
    </w:p>
    <w:p w14:paraId="3739E88C" w14:textId="77777777" w:rsidR="00771398" w:rsidRPr="00C01BC1" w:rsidRDefault="00771398" w:rsidP="00771398">
      <w:pPr>
        <w:spacing w:before="3"/>
        <w:ind w:left="765" w:right="668"/>
        <w:rPr>
          <w:rFonts w:eastAsia="Calibri" w:cs="Calibri"/>
          <w:szCs w:val="28"/>
          <w:lang w:val="en-GB"/>
        </w:rPr>
      </w:pPr>
    </w:p>
    <w:p w14:paraId="439B13B5" w14:textId="77777777" w:rsidR="00771398" w:rsidRPr="00C01BC1" w:rsidRDefault="00771398" w:rsidP="00771398">
      <w:pPr>
        <w:spacing w:line="200" w:lineRule="exact"/>
        <w:rPr>
          <w:lang w:val="en-GB"/>
        </w:rPr>
      </w:pPr>
    </w:p>
    <w:p w14:paraId="2F4FE038" w14:textId="77777777" w:rsidR="00771398" w:rsidRPr="00C01BC1" w:rsidRDefault="00771398" w:rsidP="00771398">
      <w:pPr>
        <w:spacing w:before="7"/>
        <w:ind w:left="1999" w:right="545" w:hanging="1339"/>
        <w:rPr>
          <w:rFonts w:eastAsia="Calibri" w:cs="Calibri"/>
          <w:sz w:val="24"/>
          <w:szCs w:val="24"/>
          <w:lang w:val="en-GB"/>
        </w:rPr>
      </w:pPr>
      <w:r w:rsidRPr="00C01BC1">
        <w:rPr>
          <w:rFonts w:eastAsia="Calibri" w:cs="Calibri"/>
          <w:b/>
          <w:color w:val="FF0000"/>
          <w:sz w:val="24"/>
          <w:szCs w:val="24"/>
          <w:lang w:val="en-GB"/>
        </w:rPr>
        <w:t>Ple</w:t>
      </w:r>
      <w:r w:rsidRPr="00C01BC1">
        <w:rPr>
          <w:rFonts w:eastAsia="Calibri" w:cs="Calibri"/>
          <w:b/>
          <w:color w:val="FF0000"/>
          <w:spacing w:val="-1"/>
          <w:sz w:val="24"/>
          <w:szCs w:val="24"/>
          <w:lang w:val="en-GB"/>
        </w:rPr>
        <w:t>a</w:t>
      </w:r>
      <w:r w:rsidRPr="00C01BC1">
        <w:rPr>
          <w:rFonts w:eastAsia="Calibri" w:cs="Calibri"/>
          <w:b/>
          <w:color w:val="FF0000"/>
          <w:sz w:val="24"/>
          <w:szCs w:val="24"/>
          <w:lang w:val="en-GB"/>
        </w:rPr>
        <w:t>se ens</w:t>
      </w:r>
      <w:r w:rsidRPr="00C01BC1">
        <w:rPr>
          <w:rFonts w:eastAsia="Calibri" w:cs="Calibri"/>
          <w:b/>
          <w:color w:val="FF0000"/>
          <w:spacing w:val="1"/>
          <w:sz w:val="24"/>
          <w:szCs w:val="24"/>
          <w:lang w:val="en-GB"/>
        </w:rPr>
        <w:t>ur</w:t>
      </w:r>
      <w:r w:rsidRPr="00C01BC1">
        <w:rPr>
          <w:rFonts w:eastAsia="Calibri" w:cs="Calibri"/>
          <w:b/>
          <w:color w:val="FF0000"/>
          <w:sz w:val="24"/>
          <w:szCs w:val="24"/>
          <w:lang w:val="en-GB"/>
        </w:rPr>
        <w:t>e t</w:t>
      </w:r>
      <w:r w:rsidRPr="00C01BC1">
        <w:rPr>
          <w:rFonts w:eastAsia="Calibri" w:cs="Calibri"/>
          <w:b/>
          <w:color w:val="FF0000"/>
          <w:spacing w:val="-1"/>
          <w:sz w:val="24"/>
          <w:szCs w:val="24"/>
          <w:lang w:val="en-GB"/>
        </w:rPr>
        <w:t>h</w:t>
      </w:r>
      <w:r w:rsidRPr="00C01BC1">
        <w:rPr>
          <w:rFonts w:eastAsia="Calibri" w:cs="Calibri"/>
          <w:b/>
          <w:color w:val="FF0000"/>
          <w:spacing w:val="1"/>
          <w:sz w:val="24"/>
          <w:szCs w:val="24"/>
          <w:lang w:val="en-GB"/>
        </w:rPr>
        <w:t>i</w:t>
      </w:r>
      <w:r w:rsidRPr="00C01BC1">
        <w:rPr>
          <w:rFonts w:eastAsia="Calibri" w:cs="Calibri"/>
          <w:b/>
          <w:color w:val="FF0000"/>
          <w:sz w:val="24"/>
          <w:szCs w:val="24"/>
          <w:lang w:val="en-GB"/>
        </w:rPr>
        <w:t>s</w:t>
      </w:r>
      <w:r w:rsidRPr="00C01BC1">
        <w:rPr>
          <w:rFonts w:eastAsia="Calibri" w:cs="Calibri"/>
          <w:b/>
          <w:color w:val="FF0000"/>
          <w:spacing w:val="-1"/>
          <w:sz w:val="24"/>
          <w:szCs w:val="24"/>
          <w:lang w:val="en-GB"/>
        </w:rPr>
        <w:t xml:space="preserve"> </w:t>
      </w:r>
      <w:r w:rsidRPr="00C01BC1">
        <w:rPr>
          <w:rFonts w:eastAsia="Calibri" w:cs="Calibri"/>
          <w:b/>
          <w:color w:val="FF0000"/>
          <w:spacing w:val="1"/>
          <w:sz w:val="24"/>
          <w:szCs w:val="24"/>
          <w:lang w:val="en-GB"/>
        </w:rPr>
        <w:t>f</w:t>
      </w:r>
      <w:r w:rsidRPr="00C01BC1">
        <w:rPr>
          <w:rFonts w:eastAsia="Calibri" w:cs="Calibri"/>
          <w:b/>
          <w:color w:val="FF0000"/>
          <w:sz w:val="24"/>
          <w:szCs w:val="24"/>
          <w:lang w:val="en-GB"/>
        </w:rPr>
        <w:t>o</w:t>
      </w:r>
      <w:r w:rsidRPr="00C01BC1">
        <w:rPr>
          <w:rFonts w:eastAsia="Calibri" w:cs="Calibri"/>
          <w:b/>
          <w:color w:val="FF0000"/>
          <w:spacing w:val="1"/>
          <w:sz w:val="24"/>
          <w:szCs w:val="24"/>
          <w:lang w:val="en-GB"/>
        </w:rPr>
        <w:t>r</w:t>
      </w:r>
      <w:r w:rsidRPr="00C01BC1">
        <w:rPr>
          <w:rFonts w:eastAsia="Calibri" w:cs="Calibri"/>
          <w:b/>
          <w:color w:val="FF0000"/>
          <w:sz w:val="24"/>
          <w:szCs w:val="24"/>
          <w:lang w:val="en-GB"/>
        </w:rPr>
        <w:t>m</w:t>
      </w:r>
      <w:r w:rsidRPr="00C01BC1">
        <w:rPr>
          <w:rFonts w:eastAsia="Calibri" w:cs="Calibri"/>
          <w:b/>
          <w:color w:val="FF0000"/>
          <w:spacing w:val="-2"/>
          <w:sz w:val="24"/>
          <w:szCs w:val="24"/>
          <w:lang w:val="en-GB"/>
        </w:rPr>
        <w:t xml:space="preserve"> </w:t>
      </w:r>
      <w:r w:rsidRPr="00C01BC1">
        <w:rPr>
          <w:rFonts w:eastAsia="Calibri" w:cs="Calibri"/>
          <w:b/>
          <w:color w:val="FF0000"/>
          <w:spacing w:val="-1"/>
          <w:sz w:val="24"/>
          <w:szCs w:val="24"/>
          <w:lang w:val="en-GB"/>
        </w:rPr>
        <w:t>i</w:t>
      </w:r>
      <w:r w:rsidRPr="00C01BC1">
        <w:rPr>
          <w:rFonts w:eastAsia="Calibri" w:cs="Calibri"/>
          <w:b/>
          <w:color w:val="FF0000"/>
          <w:sz w:val="24"/>
          <w:szCs w:val="24"/>
          <w:lang w:val="en-GB"/>
        </w:rPr>
        <w:t>s</w:t>
      </w:r>
      <w:r w:rsidRPr="00C01BC1">
        <w:rPr>
          <w:rFonts w:eastAsia="Calibri" w:cs="Calibri"/>
          <w:b/>
          <w:color w:val="FF0000"/>
          <w:spacing w:val="1"/>
          <w:sz w:val="24"/>
          <w:szCs w:val="24"/>
          <w:lang w:val="en-GB"/>
        </w:rPr>
        <w:t xml:space="preserve"> </w:t>
      </w:r>
      <w:r w:rsidRPr="00C01BC1">
        <w:rPr>
          <w:rFonts w:eastAsia="Calibri" w:cs="Calibri"/>
          <w:b/>
          <w:color w:val="FF0000"/>
          <w:sz w:val="24"/>
          <w:szCs w:val="24"/>
          <w:lang w:val="en-GB"/>
        </w:rPr>
        <w:t>c</w:t>
      </w:r>
      <w:r w:rsidRPr="00C01BC1">
        <w:rPr>
          <w:rFonts w:eastAsia="Calibri" w:cs="Calibri"/>
          <w:b/>
          <w:color w:val="FF0000"/>
          <w:spacing w:val="1"/>
          <w:sz w:val="24"/>
          <w:szCs w:val="24"/>
          <w:lang w:val="en-GB"/>
        </w:rPr>
        <w:t>o</w:t>
      </w:r>
      <w:r w:rsidRPr="00C01BC1">
        <w:rPr>
          <w:rFonts w:eastAsia="Calibri" w:cs="Calibri"/>
          <w:b/>
          <w:color w:val="FF0000"/>
          <w:spacing w:val="-1"/>
          <w:sz w:val="24"/>
          <w:szCs w:val="24"/>
          <w:lang w:val="en-GB"/>
        </w:rPr>
        <w:t>m</w:t>
      </w:r>
      <w:r w:rsidRPr="00C01BC1">
        <w:rPr>
          <w:rFonts w:eastAsia="Calibri" w:cs="Calibri"/>
          <w:b/>
          <w:color w:val="FF0000"/>
          <w:spacing w:val="1"/>
          <w:sz w:val="24"/>
          <w:szCs w:val="24"/>
          <w:lang w:val="en-GB"/>
        </w:rPr>
        <w:t>pl</w:t>
      </w:r>
      <w:r w:rsidRPr="00C01BC1">
        <w:rPr>
          <w:rFonts w:eastAsia="Calibri" w:cs="Calibri"/>
          <w:b/>
          <w:color w:val="FF0000"/>
          <w:spacing w:val="-1"/>
          <w:sz w:val="24"/>
          <w:szCs w:val="24"/>
          <w:lang w:val="en-GB"/>
        </w:rPr>
        <w:t>e</w:t>
      </w:r>
      <w:r w:rsidRPr="00C01BC1">
        <w:rPr>
          <w:rFonts w:eastAsia="Calibri" w:cs="Calibri"/>
          <w:b/>
          <w:color w:val="FF0000"/>
          <w:sz w:val="24"/>
          <w:szCs w:val="24"/>
          <w:lang w:val="en-GB"/>
        </w:rPr>
        <w:t>ted</w:t>
      </w:r>
      <w:r w:rsidRPr="00C01BC1">
        <w:rPr>
          <w:rFonts w:eastAsia="Calibri" w:cs="Calibri"/>
          <w:b/>
          <w:color w:val="FF0000"/>
          <w:spacing w:val="-1"/>
          <w:sz w:val="24"/>
          <w:szCs w:val="24"/>
          <w:lang w:val="en-GB"/>
        </w:rPr>
        <w:t xml:space="preserve"> </w:t>
      </w:r>
      <w:r w:rsidRPr="00C01BC1">
        <w:rPr>
          <w:rFonts w:eastAsia="Calibri" w:cs="Calibri"/>
          <w:b/>
          <w:color w:val="FF0000"/>
          <w:spacing w:val="1"/>
          <w:sz w:val="24"/>
          <w:szCs w:val="24"/>
          <w:lang w:val="en-GB"/>
        </w:rPr>
        <w:t>f</w:t>
      </w:r>
      <w:r w:rsidRPr="00C01BC1">
        <w:rPr>
          <w:rFonts w:eastAsia="Calibri" w:cs="Calibri"/>
          <w:b/>
          <w:color w:val="FF0000"/>
          <w:spacing w:val="-2"/>
          <w:sz w:val="24"/>
          <w:szCs w:val="24"/>
          <w:lang w:val="en-GB"/>
        </w:rPr>
        <w:t>u</w:t>
      </w:r>
      <w:r w:rsidRPr="00C01BC1">
        <w:rPr>
          <w:rFonts w:eastAsia="Calibri" w:cs="Calibri"/>
          <w:b/>
          <w:color w:val="FF0000"/>
          <w:spacing w:val="1"/>
          <w:sz w:val="24"/>
          <w:szCs w:val="24"/>
          <w:lang w:val="en-GB"/>
        </w:rPr>
        <w:t>ll</w:t>
      </w:r>
      <w:r w:rsidRPr="00C01BC1">
        <w:rPr>
          <w:rFonts w:eastAsia="Calibri" w:cs="Calibri"/>
          <w:b/>
          <w:color w:val="FF0000"/>
          <w:spacing w:val="-1"/>
          <w:sz w:val="24"/>
          <w:szCs w:val="24"/>
          <w:lang w:val="en-GB"/>
        </w:rPr>
        <w:t>y</w:t>
      </w:r>
      <w:r w:rsidRPr="00C01BC1">
        <w:rPr>
          <w:rFonts w:eastAsia="Calibri" w:cs="Calibri"/>
          <w:b/>
          <w:color w:val="FF0000"/>
          <w:sz w:val="24"/>
          <w:szCs w:val="24"/>
          <w:lang w:val="en-GB"/>
        </w:rPr>
        <w:t>,</w:t>
      </w:r>
      <w:r w:rsidRPr="00C01BC1">
        <w:rPr>
          <w:rFonts w:eastAsia="Calibri" w:cs="Calibri"/>
          <w:b/>
          <w:color w:val="FF0000"/>
          <w:spacing w:val="1"/>
          <w:sz w:val="24"/>
          <w:szCs w:val="24"/>
          <w:lang w:val="en-GB"/>
        </w:rPr>
        <w:t xml:space="preserve"> </w:t>
      </w:r>
      <w:r w:rsidRPr="00C01BC1">
        <w:rPr>
          <w:rFonts w:eastAsia="Calibri" w:cs="Calibri"/>
          <w:b/>
          <w:color w:val="FF0000"/>
          <w:spacing w:val="-3"/>
          <w:sz w:val="24"/>
          <w:szCs w:val="24"/>
          <w:lang w:val="en-GB"/>
        </w:rPr>
        <w:t>e</w:t>
      </w:r>
      <w:r w:rsidRPr="00C01BC1">
        <w:rPr>
          <w:rFonts w:eastAsia="Calibri" w:cs="Calibri"/>
          <w:b/>
          <w:color w:val="FF0000"/>
          <w:spacing w:val="1"/>
          <w:sz w:val="24"/>
          <w:szCs w:val="24"/>
          <w:lang w:val="en-GB"/>
        </w:rPr>
        <w:t>l</w:t>
      </w:r>
      <w:r w:rsidRPr="00C01BC1">
        <w:rPr>
          <w:rFonts w:eastAsia="Calibri" w:cs="Calibri"/>
          <w:b/>
          <w:color w:val="FF0000"/>
          <w:spacing w:val="-1"/>
          <w:sz w:val="24"/>
          <w:szCs w:val="24"/>
          <w:lang w:val="en-GB"/>
        </w:rPr>
        <w:t>a</w:t>
      </w:r>
      <w:r w:rsidRPr="00C01BC1">
        <w:rPr>
          <w:rFonts w:eastAsia="Calibri" w:cs="Calibri"/>
          <w:b/>
          <w:color w:val="FF0000"/>
          <w:spacing w:val="1"/>
          <w:sz w:val="24"/>
          <w:szCs w:val="24"/>
          <w:lang w:val="en-GB"/>
        </w:rPr>
        <w:t>b</w:t>
      </w:r>
      <w:r w:rsidRPr="00C01BC1">
        <w:rPr>
          <w:rFonts w:eastAsia="Calibri" w:cs="Calibri"/>
          <w:b/>
          <w:color w:val="FF0000"/>
          <w:spacing w:val="-2"/>
          <w:sz w:val="24"/>
          <w:szCs w:val="24"/>
          <w:lang w:val="en-GB"/>
        </w:rPr>
        <w:t>o</w:t>
      </w:r>
      <w:r w:rsidRPr="00C01BC1">
        <w:rPr>
          <w:rFonts w:eastAsia="Calibri" w:cs="Calibri"/>
          <w:b/>
          <w:color w:val="FF0000"/>
          <w:spacing w:val="1"/>
          <w:sz w:val="24"/>
          <w:szCs w:val="24"/>
          <w:lang w:val="en-GB"/>
        </w:rPr>
        <w:t>r</w:t>
      </w:r>
      <w:r w:rsidRPr="00C01BC1">
        <w:rPr>
          <w:rFonts w:eastAsia="Calibri" w:cs="Calibri"/>
          <w:b/>
          <w:color w:val="FF0000"/>
          <w:spacing w:val="-1"/>
          <w:sz w:val="24"/>
          <w:szCs w:val="24"/>
          <w:lang w:val="en-GB"/>
        </w:rPr>
        <w:t>a</w:t>
      </w:r>
      <w:r w:rsidRPr="00C01BC1">
        <w:rPr>
          <w:rFonts w:eastAsia="Calibri" w:cs="Calibri"/>
          <w:b/>
          <w:color w:val="FF0000"/>
          <w:sz w:val="24"/>
          <w:szCs w:val="24"/>
          <w:lang w:val="en-GB"/>
        </w:rPr>
        <w:t>t</w:t>
      </w:r>
      <w:r w:rsidRPr="00C01BC1">
        <w:rPr>
          <w:rFonts w:eastAsia="Calibri" w:cs="Calibri"/>
          <w:b/>
          <w:color w:val="FF0000"/>
          <w:spacing w:val="2"/>
          <w:sz w:val="24"/>
          <w:szCs w:val="24"/>
          <w:lang w:val="en-GB"/>
        </w:rPr>
        <w:t>i</w:t>
      </w:r>
      <w:r w:rsidRPr="00C01BC1">
        <w:rPr>
          <w:rFonts w:eastAsia="Calibri" w:cs="Calibri"/>
          <w:b/>
          <w:color w:val="FF0000"/>
          <w:spacing w:val="1"/>
          <w:sz w:val="24"/>
          <w:szCs w:val="24"/>
          <w:lang w:val="en-GB"/>
        </w:rPr>
        <w:t>n</w:t>
      </w:r>
      <w:r w:rsidRPr="00C01BC1">
        <w:rPr>
          <w:rFonts w:eastAsia="Calibri" w:cs="Calibri"/>
          <w:b/>
          <w:color w:val="FF0000"/>
          <w:sz w:val="24"/>
          <w:szCs w:val="24"/>
          <w:lang w:val="en-GB"/>
        </w:rPr>
        <w:t xml:space="preserve">g </w:t>
      </w:r>
      <w:r w:rsidRPr="00C01BC1">
        <w:rPr>
          <w:rFonts w:eastAsia="Calibri" w:cs="Calibri"/>
          <w:b/>
          <w:color w:val="FF0000"/>
          <w:spacing w:val="-2"/>
          <w:sz w:val="24"/>
          <w:szCs w:val="24"/>
          <w:lang w:val="en-GB"/>
        </w:rPr>
        <w:t>o</w:t>
      </w:r>
      <w:r w:rsidRPr="00C01BC1">
        <w:rPr>
          <w:rFonts w:eastAsia="Calibri" w:cs="Calibri"/>
          <w:b/>
          <w:color w:val="FF0000"/>
          <w:sz w:val="24"/>
          <w:szCs w:val="24"/>
          <w:lang w:val="en-GB"/>
        </w:rPr>
        <w:t>n</w:t>
      </w:r>
      <w:r w:rsidRPr="00C01BC1">
        <w:rPr>
          <w:rFonts w:eastAsia="Calibri" w:cs="Calibri"/>
          <w:b/>
          <w:color w:val="FF0000"/>
          <w:spacing w:val="1"/>
          <w:sz w:val="24"/>
          <w:szCs w:val="24"/>
          <w:lang w:val="en-GB"/>
        </w:rPr>
        <w:t xml:space="preserve"> </w:t>
      </w:r>
      <w:r w:rsidRPr="00C01BC1">
        <w:rPr>
          <w:rFonts w:eastAsia="Calibri" w:cs="Calibri"/>
          <w:b/>
          <w:color w:val="FF0000"/>
          <w:spacing w:val="-1"/>
          <w:sz w:val="24"/>
          <w:szCs w:val="24"/>
          <w:lang w:val="en-GB"/>
        </w:rPr>
        <w:t>y</w:t>
      </w:r>
      <w:r w:rsidRPr="00C01BC1">
        <w:rPr>
          <w:rFonts w:eastAsia="Calibri" w:cs="Calibri"/>
          <w:b/>
          <w:color w:val="FF0000"/>
          <w:sz w:val="24"/>
          <w:szCs w:val="24"/>
          <w:lang w:val="en-GB"/>
        </w:rPr>
        <w:t>o</w:t>
      </w:r>
      <w:r w:rsidRPr="00C01BC1">
        <w:rPr>
          <w:rFonts w:eastAsia="Calibri" w:cs="Calibri"/>
          <w:b/>
          <w:color w:val="FF0000"/>
          <w:spacing w:val="-1"/>
          <w:sz w:val="24"/>
          <w:szCs w:val="24"/>
          <w:lang w:val="en-GB"/>
        </w:rPr>
        <w:t>u</w:t>
      </w:r>
      <w:r w:rsidRPr="00C01BC1">
        <w:rPr>
          <w:rFonts w:eastAsia="Calibri" w:cs="Calibri"/>
          <w:b/>
          <w:color w:val="FF0000"/>
          <w:sz w:val="24"/>
          <w:szCs w:val="24"/>
          <w:lang w:val="en-GB"/>
        </w:rPr>
        <w:t>r</w:t>
      </w:r>
      <w:r w:rsidRPr="00C01BC1">
        <w:rPr>
          <w:rFonts w:eastAsia="Calibri" w:cs="Calibri"/>
          <w:b/>
          <w:color w:val="FF0000"/>
          <w:spacing w:val="2"/>
          <w:sz w:val="24"/>
          <w:szCs w:val="24"/>
          <w:lang w:val="en-GB"/>
        </w:rPr>
        <w:t xml:space="preserve"> </w:t>
      </w:r>
      <w:r w:rsidRPr="00C01BC1">
        <w:rPr>
          <w:rFonts w:eastAsia="Calibri" w:cs="Calibri"/>
          <w:b/>
          <w:color w:val="FF0000"/>
          <w:spacing w:val="-1"/>
          <w:sz w:val="24"/>
          <w:szCs w:val="24"/>
          <w:lang w:val="en-GB"/>
        </w:rPr>
        <w:t>a</w:t>
      </w:r>
      <w:r w:rsidRPr="00C01BC1">
        <w:rPr>
          <w:rFonts w:eastAsia="Calibri" w:cs="Calibri"/>
          <w:b/>
          <w:color w:val="FF0000"/>
          <w:spacing w:val="1"/>
          <w:sz w:val="24"/>
          <w:szCs w:val="24"/>
          <w:lang w:val="en-GB"/>
        </w:rPr>
        <w:t>n</w:t>
      </w:r>
      <w:r w:rsidRPr="00C01BC1">
        <w:rPr>
          <w:rFonts w:eastAsia="Calibri" w:cs="Calibri"/>
          <w:b/>
          <w:color w:val="FF0000"/>
          <w:spacing w:val="-2"/>
          <w:sz w:val="24"/>
          <w:szCs w:val="24"/>
          <w:lang w:val="en-GB"/>
        </w:rPr>
        <w:t>s</w:t>
      </w:r>
      <w:r w:rsidRPr="00C01BC1">
        <w:rPr>
          <w:rFonts w:eastAsia="Calibri" w:cs="Calibri"/>
          <w:b/>
          <w:color w:val="FF0000"/>
          <w:spacing w:val="1"/>
          <w:sz w:val="24"/>
          <w:szCs w:val="24"/>
          <w:lang w:val="en-GB"/>
        </w:rPr>
        <w:t>w</w:t>
      </w:r>
      <w:r w:rsidRPr="00C01BC1">
        <w:rPr>
          <w:rFonts w:eastAsia="Calibri" w:cs="Calibri"/>
          <w:b/>
          <w:color w:val="FF0000"/>
          <w:spacing w:val="-1"/>
          <w:sz w:val="24"/>
          <w:szCs w:val="24"/>
          <w:lang w:val="en-GB"/>
        </w:rPr>
        <w:t>e</w:t>
      </w:r>
      <w:r w:rsidRPr="00C01BC1">
        <w:rPr>
          <w:rFonts w:eastAsia="Calibri" w:cs="Calibri"/>
          <w:b/>
          <w:color w:val="FF0000"/>
          <w:spacing w:val="1"/>
          <w:sz w:val="24"/>
          <w:szCs w:val="24"/>
          <w:lang w:val="en-GB"/>
        </w:rPr>
        <w:t>r</w:t>
      </w:r>
      <w:r w:rsidRPr="00C01BC1">
        <w:rPr>
          <w:rFonts w:eastAsia="Calibri" w:cs="Calibri"/>
          <w:b/>
          <w:color w:val="FF0000"/>
          <w:sz w:val="24"/>
          <w:szCs w:val="24"/>
          <w:lang w:val="en-GB"/>
        </w:rPr>
        <w:t>s</w:t>
      </w:r>
      <w:r w:rsidRPr="00C01BC1">
        <w:rPr>
          <w:rFonts w:eastAsia="Calibri" w:cs="Calibri"/>
          <w:b/>
          <w:color w:val="FF0000"/>
          <w:spacing w:val="-1"/>
          <w:sz w:val="24"/>
          <w:szCs w:val="24"/>
          <w:lang w:val="en-GB"/>
        </w:rPr>
        <w:t xml:space="preserve"> </w:t>
      </w:r>
      <w:r w:rsidRPr="00C01BC1">
        <w:rPr>
          <w:rFonts w:eastAsia="Calibri" w:cs="Calibri"/>
          <w:b/>
          <w:color w:val="FF0000"/>
          <w:spacing w:val="1"/>
          <w:sz w:val="24"/>
          <w:szCs w:val="24"/>
          <w:lang w:val="en-GB"/>
        </w:rPr>
        <w:t>wi</w:t>
      </w:r>
      <w:r w:rsidRPr="00C01BC1">
        <w:rPr>
          <w:rFonts w:eastAsia="Calibri" w:cs="Calibri"/>
          <w:b/>
          <w:color w:val="FF0000"/>
          <w:spacing w:val="-2"/>
          <w:sz w:val="24"/>
          <w:szCs w:val="24"/>
          <w:lang w:val="en-GB"/>
        </w:rPr>
        <w:t>t</w:t>
      </w:r>
      <w:r w:rsidRPr="00C01BC1">
        <w:rPr>
          <w:rFonts w:eastAsia="Calibri" w:cs="Calibri"/>
          <w:b/>
          <w:color w:val="FF0000"/>
          <w:sz w:val="24"/>
          <w:szCs w:val="24"/>
          <w:lang w:val="en-GB"/>
        </w:rPr>
        <w:t>h</w:t>
      </w:r>
      <w:r w:rsidRPr="00C01BC1">
        <w:rPr>
          <w:rFonts w:eastAsia="Calibri" w:cs="Calibri"/>
          <w:b/>
          <w:color w:val="FF0000"/>
          <w:spacing w:val="1"/>
          <w:sz w:val="24"/>
          <w:szCs w:val="24"/>
          <w:lang w:val="en-GB"/>
        </w:rPr>
        <w:t xml:space="preserve"> </w:t>
      </w:r>
      <w:r w:rsidRPr="00C01BC1">
        <w:rPr>
          <w:rFonts w:eastAsia="Calibri" w:cs="Calibri"/>
          <w:b/>
          <w:color w:val="FF0000"/>
          <w:spacing w:val="-2"/>
          <w:sz w:val="24"/>
          <w:szCs w:val="24"/>
          <w:lang w:val="en-GB"/>
        </w:rPr>
        <w:t>f</w:t>
      </w:r>
      <w:r w:rsidRPr="00C01BC1">
        <w:rPr>
          <w:rFonts w:eastAsia="Calibri" w:cs="Calibri"/>
          <w:b/>
          <w:color w:val="FF0000"/>
          <w:spacing w:val="1"/>
          <w:sz w:val="24"/>
          <w:szCs w:val="24"/>
          <w:lang w:val="en-GB"/>
        </w:rPr>
        <w:t>ur</w:t>
      </w:r>
      <w:r w:rsidRPr="00C01BC1">
        <w:rPr>
          <w:rFonts w:eastAsia="Calibri" w:cs="Calibri"/>
          <w:b/>
          <w:color w:val="FF0000"/>
          <w:spacing w:val="-2"/>
          <w:sz w:val="24"/>
          <w:szCs w:val="24"/>
          <w:lang w:val="en-GB"/>
        </w:rPr>
        <w:t>t</w:t>
      </w:r>
      <w:r w:rsidRPr="00C01BC1">
        <w:rPr>
          <w:rFonts w:eastAsia="Calibri" w:cs="Calibri"/>
          <w:b/>
          <w:color w:val="FF0000"/>
          <w:spacing w:val="1"/>
          <w:sz w:val="24"/>
          <w:szCs w:val="24"/>
          <w:lang w:val="en-GB"/>
        </w:rPr>
        <w:t>h</w:t>
      </w:r>
      <w:r w:rsidRPr="00C01BC1">
        <w:rPr>
          <w:rFonts w:eastAsia="Calibri" w:cs="Calibri"/>
          <w:b/>
          <w:color w:val="FF0000"/>
          <w:spacing w:val="-1"/>
          <w:sz w:val="24"/>
          <w:szCs w:val="24"/>
          <w:lang w:val="en-GB"/>
        </w:rPr>
        <w:t>e</w:t>
      </w:r>
      <w:r w:rsidRPr="00C01BC1">
        <w:rPr>
          <w:rFonts w:eastAsia="Calibri" w:cs="Calibri"/>
          <w:b/>
          <w:color w:val="FF0000"/>
          <w:sz w:val="24"/>
          <w:szCs w:val="24"/>
          <w:lang w:val="en-GB"/>
        </w:rPr>
        <w:t>r c</w:t>
      </w:r>
      <w:r w:rsidRPr="00C01BC1">
        <w:rPr>
          <w:rFonts w:eastAsia="Calibri" w:cs="Calibri"/>
          <w:b/>
          <w:color w:val="FF0000"/>
          <w:spacing w:val="1"/>
          <w:sz w:val="24"/>
          <w:szCs w:val="24"/>
          <w:lang w:val="en-GB"/>
        </w:rPr>
        <w:t>o</w:t>
      </w:r>
      <w:r w:rsidRPr="00C01BC1">
        <w:rPr>
          <w:rFonts w:eastAsia="Calibri" w:cs="Calibri"/>
          <w:b/>
          <w:color w:val="FF0000"/>
          <w:spacing w:val="-1"/>
          <w:sz w:val="24"/>
          <w:szCs w:val="24"/>
          <w:lang w:val="en-GB"/>
        </w:rPr>
        <w:t>mme</w:t>
      </w:r>
      <w:r w:rsidRPr="00C01BC1">
        <w:rPr>
          <w:rFonts w:eastAsia="Calibri" w:cs="Calibri"/>
          <w:b/>
          <w:color w:val="FF0000"/>
          <w:spacing w:val="1"/>
          <w:sz w:val="24"/>
          <w:szCs w:val="24"/>
          <w:lang w:val="en-GB"/>
        </w:rPr>
        <w:t>n</w:t>
      </w:r>
      <w:r w:rsidRPr="00C01BC1">
        <w:rPr>
          <w:rFonts w:eastAsia="Calibri" w:cs="Calibri"/>
          <w:b/>
          <w:color w:val="FF0000"/>
          <w:sz w:val="24"/>
          <w:szCs w:val="24"/>
          <w:lang w:val="en-GB"/>
        </w:rPr>
        <w:t>ts</w:t>
      </w:r>
      <w:r w:rsidRPr="00C01BC1">
        <w:rPr>
          <w:rFonts w:eastAsia="Calibri" w:cs="Calibri"/>
          <w:b/>
          <w:color w:val="FF0000"/>
          <w:spacing w:val="2"/>
          <w:sz w:val="24"/>
          <w:szCs w:val="24"/>
          <w:lang w:val="en-GB"/>
        </w:rPr>
        <w:t xml:space="preserve"> </w:t>
      </w:r>
      <w:r w:rsidRPr="00C01BC1">
        <w:rPr>
          <w:rFonts w:eastAsia="Calibri" w:cs="Calibri"/>
          <w:b/>
          <w:color w:val="FF0000"/>
          <w:spacing w:val="1"/>
          <w:sz w:val="24"/>
          <w:szCs w:val="24"/>
          <w:lang w:val="en-GB"/>
        </w:rPr>
        <w:t>w</w:t>
      </w:r>
      <w:r w:rsidRPr="00C01BC1">
        <w:rPr>
          <w:rFonts w:eastAsia="Calibri" w:cs="Calibri"/>
          <w:b/>
          <w:color w:val="FF0000"/>
          <w:spacing w:val="-1"/>
          <w:sz w:val="24"/>
          <w:szCs w:val="24"/>
          <w:lang w:val="en-GB"/>
        </w:rPr>
        <w:t>e</w:t>
      </w:r>
      <w:r w:rsidRPr="00C01BC1">
        <w:rPr>
          <w:rFonts w:eastAsia="Calibri" w:cs="Calibri"/>
          <w:b/>
          <w:color w:val="FF0000"/>
          <w:spacing w:val="1"/>
          <w:sz w:val="24"/>
          <w:szCs w:val="24"/>
          <w:lang w:val="en-GB"/>
        </w:rPr>
        <w:t>r</w:t>
      </w:r>
      <w:r w:rsidRPr="00C01BC1">
        <w:rPr>
          <w:rFonts w:eastAsia="Calibri" w:cs="Calibri"/>
          <w:b/>
          <w:color w:val="FF0000"/>
          <w:sz w:val="24"/>
          <w:szCs w:val="24"/>
          <w:lang w:val="en-GB"/>
        </w:rPr>
        <w:t xml:space="preserve">e </w:t>
      </w:r>
      <w:r w:rsidRPr="00C01BC1">
        <w:rPr>
          <w:rFonts w:eastAsia="Calibri" w:cs="Calibri"/>
          <w:b/>
          <w:color w:val="FF0000"/>
          <w:spacing w:val="-1"/>
          <w:sz w:val="24"/>
          <w:szCs w:val="24"/>
          <w:lang w:val="en-GB"/>
        </w:rPr>
        <w:t>a</w:t>
      </w:r>
      <w:r w:rsidRPr="00C01BC1">
        <w:rPr>
          <w:rFonts w:eastAsia="Calibri" w:cs="Calibri"/>
          <w:b/>
          <w:color w:val="FF0000"/>
          <w:spacing w:val="1"/>
          <w:sz w:val="24"/>
          <w:szCs w:val="24"/>
          <w:lang w:val="en-GB"/>
        </w:rPr>
        <w:t>p</w:t>
      </w:r>
      <w:r w:rsidRPr="00C01BC1">
        <w:rPr>
          <w:rFonts w:eastAsia="Calibri" w:cs="Calibri"/>
          <w:b/>
          <w:color w:val="FF0000"/>
          <w:spacing w:val="-2"/>
          <w:sz w:val="24"/>
          <w:szCs w:val="24"/>
          <w:lang w:val="en-GB"/>
        </w:rPr>
        <w:t>p</w:t>
      </w:r>
      <w:r w:rsidRPr="00C01BC1">
        <w:rPr>
          <w:rFonts w:eastAsia="Calibri" w:cs="Calibri"/>
          <w:b/>
          <w:color w:val="FF0000"/>
          <w:spacing w:val="1"/>
          <w:sz w:val="24"/>
          <w:szCs w:val="24"/>
          <w:lang w:val="en-GB"/>
        </w:rPr>
        <w:t>r</w:t>
      </w:r>
      <w:r w:rsidRPr="00C01BC1">
        <w:rPr>
          <w:rFonts w:eastAsia="Calibri" w:cs="Calibri"/>
          <w:b/>
          <w:color w:val="FF0000"/>
          <w:sz w:val="24"/>
          <w:szCs w:val="24"/>
          <w:lang w:val="en-GB"/>
        </w:rPr>
        <w:t>o</w:t>
      </w:r>
      <w:r w:rsidRPr="00C01BC1">
        <w:rPr>
          <w:rFonts w:eastAsia="Calibri" w:cs="Calibri"/>
          <w:b/>
          <w:color w:val="FF0000"/>
          <w:spacing w:val="-1"/>
          <w:sz w:val="24"/>
          <w:szCs w:val="24"/>
          <w:lang w:val="en-GB"/>
        </w:rPr>
        <w:t>p</w:t>
      </w:r>
      <w:r w:rsidRPr="00C01BC1">
        <w:rPr>
          <w:rFonts w:eastAsia="Calibri" w:cs="Calibri"/>
          <w:b/>
          <w:color w:val="FF0000"/>
          <w:spacing w:val="1"/>
          <w:sz w:val="24"/>
          <w:szCs w:val="24"/>
          <w:lang w:val="en-GB"/>
        </w:rPr>
        <w:t>ri</w:t>
      </w:r>
      <w:r w:rsidRPr="00C01BC1">
        <w:rPr>
          <w:rFonts w:eastAsia="Calibri" w:cs="Calibri"/>
          <w:b/>
          <w:color w:val="FF0000"/>
          <w:spacing w:val="-1"/>
          <w:sz w:val="24"/>
          <w:szCs w:val="24"/>
          <w:lang w:val="en-GB"/>
        </w:rPr>
        <w:t>a</w:t>
      </w:r>
      <w:r w:rsidRPr="00C01BC1">
        <w:rPr>
          <w:rFonts w:eastAsia="Calibri" w:cs="Calibri"/>
          <w:b/>
          <w:color w:val="FF0000"/>
          <w:sz w:val="24"/>
          <w:szCs w:val="24"/>
          <w:lang w:val="en-GB"/>
        </w:rPr>
        <w:t>te</w:t>
      </w:r>
      <w:r w:rsidRPr="00C01BC1">
        <w:rPr>
          <w:rFonts w:eastAsia="Calibri" w:cs="Calibri"/>
          <w:b/>
          <w:color w:val="FF0000"/>
          <w:spacing w:val="1"/>
          <w:sz w:val="24"/>
          <w:szCs w:val="24"/>
          <w:lang w:val="en-GB"/>
        </w:rPr>
        <w:t xml:space="preserve"> </w:t>
      </w:r>
      <w:r w:rsidRPr="00C01BC1">
        <w:rPr>
          <w:rFonts w:eastAsia="Calibri" w:cs="Calibri"/>
          <w:b/>
          <w:color w:val="FF0000"/>
          <w:spacing w:val="-2"/>
          <w:sz w:val="24"/>
          <w:szCs w:val="24"/>
          <w:lang w:val="en-GB"/>
        </w:rPr>
        <w:t>o</w:t>
      </w:r>
      <w:r w:rsidRPr="00C01BC1">
        <w:rPr>
          <w:rFonts w:eastAsia="Calibri" w:cs="Calibri"/>
          <w:b/>
          <w:color w:val="FF0000"/>
          <w:sz w:val="24"/>
          <w:szCs w:val="24"/>
          <w:lang w:val="en-GB"/>
        </w:rPr>
        <w:t>r</w:t>
      </w:r>
      <w:r w:rsidRPr="00C01BC1">
        <w:rPr>
          <w:rFonts w:eastAsia="Calibri" w:cs="Calibri"/>
          <w:b/>
          <w:color w:val="FF0000"/>
          <w:spacing w:val="2"/>
          <w:sz w:val="24"/>
          <w:szCs w:val="24"/>
          <w:lang w:val="en-GB"/>
        </w:rPr>
        <w:t xml:space="preserve"> </w:t>
      </w:r>
      <w:r w:rsidRPr="00C01BC1">
        <w:rPr>
          <w:rFonts w:eastAsia="Calibri" w:cs="Calibri"/>
          <w:b/>
          <w:color w:val="FF0000"/>
          <w:spacing w:val="-1"/>
          <w:sz w:val="24"/>
          <w:szCs w:val="24"/>
          <w:lang w:val="en-GB"/>
        </w:rPr>
        <w:t>w</w:t>
      </w:r>
      <w:r w:rsidRPr="00C01BC1">
        <w:rPr>
          <w:rFonts w:eastAsia="Calibri" w:cs="Calibri"/>
          <w:b/>
          <w:color w:val="FF0000"/>
          <w:spacing w:val="1"/>
          <w:sz w:val="24"/>
          <w:szCs w:val="24"/>
          <w:lang w:val="en-GB"/>
        </w:rPr>
        <w:t>h</w:t>
      </w:r>
      <w:r w:rsidRPr="00C01BC1">
        <w:rPr>
          <w:rFonts w:eastAsia="Calibri" w:cs="Calibri"/>
          <w:b/>
          <w:color w:val="FF0000"/>
          <w:spacing w:val="-1"/>
          <w:sz w:val="24"/>
          <w:szCs w:val="24"/>
          <w:lang w:val="en-GB"/>
        </w:rPr>
        <w:t>e</w:t>
      </w:r>
      <w:r w:rsidRPr="00C01BC1">
        <w:rPr>
          <w:rFonts w:eastAsia="Calibri" w:cs="Calibri"/>
          <w:b/>
          <w:color w:val="FF0000"/>
          <w:spacing w:val="1"/>
          <w:sz w:val="24"/>
          <w:szCs w:val="24"/>
          <w:lang w:val="en-GB"/>
        </w:rPr>
        <w:t>r</w:t>
      </w:r>
      <w:r w:rsidRPr="00C01BC1">
        <w:rPr>
          <w:rFonts w:eastAsia="Calibri" w:cs="Calibri"/>
          <w:b/>
          <w:color w:val="FF0000"/>
          <w:sz w:val="24"/>
          <w:szCs w:val="24"/>
          <w:lang w:val="en-GB"/>
        </w:rPr>
        <w:t xml:space="preserve">e </w:t>
      </w:r>
      <w:r w:rsidRPr="00C01BC1">
        <w:rPr>
          <w:rFonts w:eastAsia="Calibri" w:cs="Calibri"/>
          <w:b/>
          <w:color w:val="FF0000"/>
          <w:spacing w:val="-1"/>
          <w:sz w:val="24"/>
          <w:szCs w:val="24"/>
          <w:lang w:val="en-GB"/>
        </w:rPr>
        <w:t>i</w:t>
      </w:r>
      <w:r w:rsidRPr="00C01BC1">
        <w:rPr>
          <w:rFonts w:eastAsia="Calibri" w:cs="Calibri"/>
          <w:b/>
          <w:color w:val="FF0000"/>
          <w:spacing w:val="1"/>
          <w:sz w:val="24"/>
          <w:szCs w:val="24"/>
          <w:lang w:val="en-GB"/>
        </w:rPr>
        <w:t>nd</w:t>
      </w:r>
      <w:r w:rsidRPr="00C01BC1">
        <w:rPr>
          <w:rFonts w:eastAsia="Calibri" w:cs="Calibri"/>
          <w:b/>
          <w:color w:val="FF0000"/>
          <w:spacing w:val="-1"/>
          <w:sz w:val="24"/>
          <w:szCs w:val="24"/>
          <w:lang w:val="en-GB"/>
        </w:rPr>
        <w:t>i</w:t>
      </w:r>
      <w:r w:rsidRPr="00C01BC1">
        <w:rPr>
          <w:rFonts w:eastAsia="Calibri" w:cs="Calibri"/>
          <w:b/>
          <w:color w:val="FF0000"/>
          <w:sz w:val="24"/>
          <w:szCs w:val="24"/>
          <w:lang w:val="en-GB"/>
        </w:rPr>
        <w:t>cated</w:t>
      </w:r>
      <w:r w:rsidRPr="00C01BC1">
        <w:rPr>
          <w:rFonts w:eastAsia="Calibri" w:cs="Calibri"/>
          <w:b/>
          <w:color w:val="FF0000"/>
          <w:spacing w:val="4"/>
          <w:sz w:val="24"/>
          <w:szCs w:val="24"/>
          <w:lang w:val="en-GB"/>
        </w:rPr>
        <w:t xml:space="preserve"> </w:t>
      </w:r>
      <w:r w:rsidRPr="00C01BC1">
        <w:rPr>
          <w:rFonts w:eastAsia="Calibri" w:cs="Calibri"/>
          <w:b/>
          <w:color w:val="FF0000"/>
          <w:sz w:val="24"/>
          <w:szCs w:val="24"/>
          <w:lang w:val="en-GB"/>
        </w:rPr>
        <w:t xml:space="preserve">to </w:t>
      </w:r>
      <w:r w:rsidRPr="00C01BC1">
        <w:rPr>
          <w:rFonts w:eastAsia="Calibri" w:cs="Calibri"/>
          <w:b/>
          <w:color w:val="FF0000"/>
          <w:spacing w:val="1"/>
          <w:sz w:val="24"/>
          <w:szCs w:val="24"/>
          <w:lang w:val="en-GB"/>
        </w:rPr>
        <w:t>d</w:t>
      </w:r>
      <w:r w:rsidRPr="00C01BC1">
        <w:rPr>
          <w:rFonts w:eastAsia="Calibri" w:cs="Calibri"/>
          <w:b/>
          <w:color w:val="FF0000"/>
          <w:sz w:val="24"/>
          <w:szCs w:val="24"/>
          <w:lang w:val="en-GB"/>
        </w:rPr>
        <w:t>o</w:t>
      </w:r>
      <w:r w:rsidRPr="00C01BC1">
        <w:rPr>
          <w:rFonts w:eastAsia="Calibri" w:cs="Calibri"/>
          <w:b/>
          <w:color w:val="FF0000"/>
          <w:spacing w:val="1"/>
          <w:sz w:val="24"/>
          <w:szCs w:val="24"/>
          <w:lang w:val="en-GB"/>
        </w:rPr>
        <w:t xml:space="preserve"> </w:t>
      </w:r>
      <w:r w:rsidRPr="00C01BC1">
        <w:rPr>
          <w:rFonts w:eastAsia="Calibri" w:cs="Calibri"/>
          <w:b/>
          <w:color w:val="FF0000"/>
          <w:spacing w:val="-2"/>
          <w:sz w:val="24"/>
          <w:szCs w:val="24"/>
          <w:lang w:val="en-GB"/>
        </w:rPr>
        <w:t>s</w:t>
      </w:r>
      <w:r w:rsidRPr="00C01BC1">
        <w:rPr>
          <w:rFonts w:eastAsia="Calibri" w:cs="Calibri"/>
          <w:b/>
          <w:color w:val="FF0000"/>
          <w:spacing w:val="1"/>
          <w:sz w:val="24"/>
          <w:szCs w:val="24"/>
          <w:lang w:val="en-GB"/>
        </w:rPr>
        <w:t>o</w:t>
      </w:r>
      <w:r w:rsidRPr="00C01BC1">
        <w:rPr>
          <w:rFonts w:eastAsia="Calibri" w:cs="Calibri"/>
          <w:b/>
          <w:color w:val="FF0000"/>
          <w:sz w:val="24"/>
          <w:szCs w:val="24"/>
          <w:lang w:val="en-GB"/>
        </w:rPr>
        <w:t>.</w:t>
      </w:r>
    </w:p>
    <w:p w14:paraId="2659998A" w14:textId="77777777" w:rsidR="00771398" w:rsidRPr="00C01BC1" w:rsidRDefault="00771398" w:rsidP="00771398">
      <w:pPr>
        <w:spacing w:before="13" w:line="280" w:lineRule="exact"/>
        <w:rPr>
          <w:szCs w:val="28"/>
          <w:lang w:val="en-GB"/>
        </w:rPr>
      </w:pPr>
    </w:p>
    <w:p w14:paraId="56640AC3" w14:textId="77777777" w:rsidR="00771398" w:rsidRPr="00C01BC1" w:rsidRDefault="00771398" w:rsidP="00BB5083">
      <w:pPr>
        <w:pStyle w:val="ListParagraph"/>
        <w:widowControl/>
        <w:numPr>
          <w:ilvl w:val="0"/>
          <w:numId w:val="20"/>
        </w:numPr>
        <w:tabs>
          <w:tab w:val="left" w:pos="540"/>
        </w:tabs>
        <w:spacing w:line="277" w:lineRule="auto"/>
        <w:ind w:right="60"/>
        <w:contextualSpacing/>
        <w:rPr>
          <w:rFonts w:eastAsia="Calibri" w:cs="Calibri"/>
          <w:b/>
          <w:sz w:val="24"/>
          <w:szCs w:val="24"/>
          <w:lang w:val="en-GB"/>
        </w:rPr>
      </w:pPr>
      <w:r w:rsidRPr="00C01BC1">
        <w:rPr>
          <w:rFonts w:eastAsia="Calibri" w:cs="Calibri"/>
          <w:b/>
          <w:spacing w:val="1"/>
          <w:sz w:val="24"/>
          <w:szCs w:val="24"/>
          <w:lang w:val="en-GB"/>
        </w:rPr>
        <w:t>Ar</w:t>
      </w:r>
      <w:r w:rsidRPr="00C01BC1">
        <w:rPr>
          <w:rFonts w:eastAsia="Calibri" w:cs="Calibri"/>
          <w:b/>
          <w:sz w:val="24"/>
          <w:szCs w:val="24"/>
          <w:lang w:val="en-GB"/>
        </w:rPr>
        <w:t xml:space="preserve">e </w:t>
      </w:r>
      <w:r w:rsidRPr="00C01BC1">
        <w:rPr>
          <w:rFonts w:eastAsia="Calibri" w:cs="Calibri"/>
          <w:b/>
          <w:spacing w:val="-1"/>
          <w:sz w:val="24"/>
          <w:szCs w:val="24"/>
          <w:lang w:val="en-GB"/>
        </w:rPr>
        <w:t>y</w:t>
      </w:r>
      <w:r w:rsidRPr="00C01BC1">
        <w:rPr>
          <w:rFonts w:eastAsia="Calibri" w:cs="Calibri"/>
          <w:b/>
          <w:sz w:val="24"/>
          <w:szCs w:val="24"/>
          <w:lang w:val="en-GB"/>
        </w:rPr>
        <w:t>ou c</w:t>
      </w:r>
      <w:r w:rsidRPr="00C01BC1">
        <w:rPr>
          <w:rFonts w:eastAsia="Calibri" w:cs="Calibri"/>
          <w:b/>
          <w:spacing w:val="1"/>
          <w:sz w:val="24"/>
          <w:szCs w:val="24"/>
          <w:lang w:val="en-GB"/>
        </w:rPr>
        <w:t>l</w:t>
      </w:r>
      <w:r w:rsidRPr="00C01BC1">
        <w:rPr>
          <w:rFonts w:eastAsia="Calibri" w:cs="Calibri"/>
          <w:b/>
          <w:spacing w:val="-1"/>
          <w:sz w:val="24"/>
          <w:szCs w:val="24"/>
          <w:lang w:val="en-GB"/>
        </w:rPr>
        <w:t>ea</w:t>
      </w:r>
      <w:r w:rsidRPr="00C01BC1">
        <w:rPr>
          <w:rFonts w:eastAsia="Calibri" w:cs="Calibri"/>
          <w:b/>
          <w:sz w:val="24"/>
          <w:szCs w:val="24"/>
          <w:lang w:val="en-GB"/>
        </w:rPr>
        <w:t>r</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b</w:t>
      </w:r>
      <w:r w:rsidRPr="00C01BC1">
        <w:rPr>
          <w:rFonts w:eastAsia="Calibri" w:cs="Calibri"/>
          <w:b/>
          <w:spacing w:val="-2"/>
          <w:sz w:val="24"/>
          <w:szCs w:val="24"/>
          <w:lang w:val="en-GB"/>
        </w:rPr>
        <w:t>o</w:t>
      </w:r>
      <w:r w:rsidRPr="00C01BC1">
        <w:rPr>
          <w:rFonts w:eastAsia="Calibri" w:cs="Calibri"/>
          <w:b/>
          <w:spacing w:val="1"/>
          <w:sz w:val="24"/>
          <w:szCs w:val="24"/>
          <w:lang w:val="en-GB"/>
        </w:rPr>
        <w:t>u</w:t>
      </w:r>
      <w:r w:rsidRPr="00C01BC1">
        <w:rPr>
          <w:rFonts w:eastAsia="Calibri" w:cs="Calibri"/>
          <w:b/>
          <w:sz w:val="24"/>
          <w:szCs w:val="24"/>
          <w:lang w:val="en-GB"/>
        </w:rPr>
        <w:t>t</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pacing w:val="-2"/>
          <w:sz w:val="24"/>
          <w:szCs w:val="24"/>
          <w:lang w:val="en-GB"/>
        </w:rPr>
        <w:t>o</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n</w:t>
      </w:r>
      <w:r w:rsidRPr="00C01BC1">
        <w:rPr>
          <w:rFonts w:eastAsia="Calibri" w:cs="Calibri"/>
          <w:b/>
          <w:spacing w:val="-1"/>
          <w:sz w:val="24"/>
          <w:szCs w:val="24"/>
          <w:lang w:val="en-GB"/>
        </w:rPr>
        <w:t>ee</w:t>
      </w:r>
      <w:r w:rsidRPr="00C01BC1">
        <w:rPr>
          <w:rFonts w:eastAsia="Calibri" w:cs="Calibri"/>
          <w:b/>
          <w:spacing w:val="1"/>
          <w:sz w:val="24"/>
          <w:szCs w:val="24"/>
          <w:lang w:val="en-GB"/>
        </w:rPr>
        <w:t>d</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z w:val="24"/>
          <w:szCs w:val="24"/>
          <w:lang w:val="en-GB"/>
        </w:rPr>
        <w:t xml:space="preserve">to </w:t>
      </w:r>
      <w:r w:rsidRPr="00C01BC1">
        <w:rPr>
          <w:rFonts w:eastAsia="Calibri" w:cs="Calibri"/>
          <w:b/>
          <w:spacing w:val="-2"/>
          <w:sz w:val="24"/>
          <w:szCs w:val="24"/>
          <w:lang w:val="en-GB"/>
        </w:rPr>
        <w:t>b</w:t>
      </w:r>
      <w:r w:rsidRPr="00C01BC1">
        <w:rPr>
          <w:rFonts w:eastAsia="Calibri" w:cs="Calibri"/>
          <w:b/>
          <w:sz w:val="24"/>
          <w:szCs w:val="24"/>
          <w:lang w:val="en-GB"/>
        </w:rPr>
        <w:t xml:space="preserve">e </w:t>
      </w:r>
      <w:r w:rsidRPr="00C01BC1">
        <w:rPr>
          <w:rFonts w:eastAsia="Calibri" w:cs="Calibri"/>
          <w:b/>
          <w:spacing w:val="-1"/>
          <w:sz w:val="24"/>
          <w:szCs w:val="24"/>
          <w:lang w:val="en-GB"/>
        </w:rPr>
        <w:t>ma</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r</w:t>
      </w:r>
      <w:r w:rsidRPr="00C01BC1">
        <w:rPr>
          <w:rFonts w:eastAsia="Calibri" w:cs="Calibri"/>
          <w:b/>
          <w:sz w:val="24"/>
          <w:szCs w:val="24"/>
          <w:lang w:val="en-GB"/>
        </w:rPr>
        <w:t xml:space="preserve">e </w:t>
      </w:r>
      <w:r w:rsidRPr="00C01BC1">
        <w:rPr>
          <w:rFonts w:eastAsia="Calibri" w:cs="Calibri"/>
          <w:b/>
          <w:spacing w:val="-1"/>
          <w:sz w:val="24"/>
          <w:szCs w:val="24"/>
          <w:lang w:val="en-GB"/>
        </w:rPr>
        <w:t>y</w:t>
      </w:r>
      <w:r w:rsidRPr="00C01BC1">
        <w:rPr>
          <w:rFonts w:eastAsia="Calibri" w:cs="Calibri"/>
          <w:b/>
          <w:sz w:val="24"/>
          <w:szCs w:val="24"/>
          <w:lang w:val="en-GB"/>
        </w:rPr>
        <w:t>ou</w:t>
      </w:r>
      <w:r w:rsidRPr="00C01BC1">
        <w:rPr>
          <w:rFonts w:eastAsia="Calibri" w:cs="Calibri"/>
          <w:b/>
          <w:spacing w:val="2"/>
          <w:sz w:val="24"/>
          <w:szCs w:val="24"/>
          <w:lang w:val="en-GB"/>
        </w:rPr>
        <w:t xml:space="preserve"> </w:t>
      </w:r>
      <w:r w:rsidRPr="00C01BC1">
        <w:rPr>
          <w:rFonts w:eastAsia="Calibri" w:cs="Calibri"/>
          <w:b/>
          <w:sz w:val="24"/>
          <w:szCs w:val="24"/>
          <w:lang w:val="en-GB"/>
        </w:rPr>
        <w:t>s</w:t>
      </w:r>
      <w:r w:rsidRPr="00C01BC1">
        <w:rPr>
          <w:rFonts w:eastAsia="Calibri" w:cs="Calibri"/>
          <w:b/>
          <w:spacing w:val="-1"/>
          <w:sz w:val="24"/>
          <w:szCs w:val="24"/>
          <w:lang w:val="en-GB"/>
        </w:rPr>
        <w:t>a</w:t>
      </w:r>
      <w:r w:rsidRPr="00C01BC1">
        <w:rPr>
          <w:rFonts w:eastAsia="Calibri" w:cs="Calibri"/>
          <w:b/>
          <w:spacing w:val="-2"/>
          <w:sz w:val="24"/>
          <w:szCs w:val="24"/>
          <w:lang w:val="en-GB"/>
        </w:rPr>
        <w:t>t</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fi</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n</w:t>
      </w:r>
      <w:r w:rsidRPr="00C01BC1">
        <w:rPr>
          <w:rFonts w:eastAsia="Calibri" w:cs="Calibri"/>
          <w:b/>
          <w:sz w:val="24"/>
          <w:szCs w:val="24"/>
          <w:lang w:val="en-GB"/>
        </w:rPr>
        <w:t xml:space="preserve">ot </w:t>
      </w:r>
      <w:r w:rsidRPr="00C01BC1">
        <w:rPr>
          <w:rFonts w:eastAsia="Calibri" w:cs="Calibri"/>
          <w:b/>
          <w:spacing w:val="-1"/>
          <w:sz w:val="24"/>
          <w:szCs w:val="24"/>
          <w:lang w:val="en-GB"/>
        </w:rPr>
        <w:t>a</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e</w:t>
      </w:r>
      <w:r w:rsidRPr="00C01BC1">
        <w:rPr>
          <w:rFonts w:eastAsia="Calibri" w:cs="Calibri"/>
          <w:b/>
          <w:sz w:val="24"/>
          <w:szCs w:val="24"/>
          <w:lang w:val="en-GB"/>
        </w:rPr>
        <w:t>xc</w:t>
      </w:r>
      <w:r w:rsidRPr="00C01BC1">
        <w:rPr>
          <w:rFonts w:eastAsia="Calibri" w:cs="Calibri"/>
          <w:b/>
          <w:spacing w:val="1"/>
          <w:sz w:val="24"/>
          <w:szCs w:val="24"/>
          <w:lang w:val="en-GB"/>
        </w:rPr>
        <w:t>lud</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pacing w:val="-2"/>
          <w:sz w:val="24"/>
          <w:szCs w:val="24"/>
          <w:lang w:val="en-GB"/>
        </w:rPr>
        <w:t>s</w:t>
      </w:r>
      <w:r w:rsidRPr="00C01BC1">
        <w:rPr>
          <w:rFonts w:eastAsia="Calibri" w:cs="Calibri"/>
          <w:b/>
          <w:spacing w:val="1"/>
          <w:sz w:val="24"/>
          <w:szCs w:val="24"/>
          <w:lang w:val="en-GB"/>
        </w:rPr>
        <w:t>i</w:t>
      </w:r>
      <w:r w:rsidRPr="00C01BC1">
        <w:rPr>
          <w:rFonts w:eastAsia="Calibri" w:cs="Calibri"/>
          <w:b/>
          <w:sz w:val="24"/>
          <w:szCs w:val="24"/>
          <w:lang w:val="en-GB"/>
        </w:rPr>
        <w:t xml:space="preserve">on </w:t>
      </w:r>
      <w:r w:rsidRPr="00C01BC1">
        <w:rPr>
          <w:rFonts w:eastAsia="Calibri" w:cs="Calibri"/>
          <w:b/>
          <w:spacing w:val="1"/>
          <w:sz w:val="24"/>
          <w:szCs w:val="24"/>
          <w:lang w:val="en-GB"/>
        </w:rPr>
        <w:t>u</w:t>
      </w:r>
      <w:r w:rsidRPr="00C01BC1">
        <w:rPr>
          <w:rFonts w:eastAsia="Calibri" w:cs="Calibri"/>
          <w:b/>
          <w:spacing w:val="-2"/>
          <w:sz w:val="24"/>
          <w:szCs w:val="24"/>
          <w:lang w:val="en-GB"/>
        </w:rPr>
        <w:t>n</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r</w:t>
      </w:r>
      <w:r w:rsidRPr="00C01BC1">
        <w:rPr>
          <w:rFonts w:eastAsia="Calibri" w:cs="Calibri"/>
          <w:b/>
          <w:spacing w:val="2"/>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Capacity (Bailiwick of Guernsey) Law 2020</w:t>
      </w:r>
      <w:r w:rsidRPr="00C01BC1">
        <w:rPr>
          <w:rFonts w:eastAsia="Calibri" w:cs="Calibri"/>
          <w:b/>
          <w:sz w:val="24"/>
          <w:szCs w:val="24"/>
          <w:lang w:val="en-GB"/>
        </w:rPr>
        <w:t>?</w:t>
      </w:r>
    </w:p>
    <w:p w14:paraId="56FDCD8E" w14:textId="77777777" w:rsidR="00771398" w:rsidRPr="00C01BC1" w:rsidRDefault="00771398" w:rsidP="00771398">
      <w:pPr>
        <w:tabs>
          <w:tab w:val="left" w:pos="540"/>
        </w:tabs>
        <w:spacing w:line="277" w:lineRule="auto"/>
        <w:ind w:right="60"/>
        <w:rPr>
          <w:rFonts w:eastAsia="Calibri" w:cs="Calibri"/>
          <w:sz w:val="24"/>
          <w:szCs w:val="24"/>
          <w:lang w:val="en-GB"/>
        </w:rPr>
      </w:pPr>
    </w:p>
    <w:p w14:paraId="61C39DF2" w14:textId="114B8D73" w:rsidR="00771398" w:rsidRPr="00C01BC1" w:rsidRDefault="00771398" w:rsidP="00771398">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534E9102">
          <v:shape id="_x0000_i1761" type="#_x0000_t75" style="width:51.5pt;height:22pt" o:ole="">
            <v:imagedata r:id="rId289" o:title=""/>
          </v:shape>
          <w:control r:id="rId290" w:name="CheckBox110" w:shapeid="_x0000_i1761"/>
        </w:object>
      </w:r>
      <w:r w:rsidRPr="00C01BC1">
        <w:rPr>
          <w:rFonts w:ascii="Calibri" w:eastAsia="Calibri" w:hAnsi="Calibri" w:cs="Calibri"/>
          <w:sz w:val="24"/>
          <w:szCs w:val="24"/>
          <w:lang w:eastAsia="en-US"/>
        </w:rPr>
        <w:object w:dxaOrig="225" w:dyaOrig="225" w14:anchorId="081DCC00">
          <v:shape id="_x0000_i1792" type="#_x0000_t75" style="width:59pt;height:22pt" o:ole="">
            <v:imagedata r:id="rId291" o:title=""/>
          </v:shape>
          <w:control r:id="rId292" w:name="CheckBox27" w:shapeid="_x0000_i1792"/>
        </w:object>
      </w:r>
    </w:p>
    <w:p w14:paraId="288F3331" w14:textId="77777777" w:rsidR="00771398" w:rsidRPr="00C01BC1" w:rsidRDefault="00771398" w:rsidP="00771398">
      <w:pPr>
        <w:spacing w:before="2" w:line="160" w:lineRule="exact"/>
        <w:rPr>
          <w:sz w:val="16"/>
          <w:szCs w:val="16"/>
          <w:lang w:val="en-GB"/>
        </w:rPr>
      </w:pPr>
    </w:p>
    <w:p w14:paraId="18ABB652" w14:textId="77777777" w:rsidR="00771398" w:rsidRPr="00C01BC1" w:rsidRDefault="00771398" w:rsidP="00771398">
      <w:pPr>
        <w:spacing w:line="200" w:lineRule="exact"/>
        <w:rPr>
          <w:lang w:val="en-GB"/>
        </w:rPr>
      </w:pPr>
    </w:p>
    <w:p w14:paraId="0E7E2143" w14:textId="77777777" w:rsidR="00771398" w:rsidRPr="00C01BC1" w:rsidRDefault="00771398" w:rsidP="00771398">
      <w:pPr>
        <w:spacing w:before="5" w:line="180" w:lineRule="exact"/>
        <w:rPr>
          <w:rFonts w:cstheme="minorHAnsi"/>
          <w:sz w:val="24"/>
          <w:szCs w:val="24"/>
          <w:lang w:val="en-GB"/>
        </w:rPr>
      </w:pPr>
      <w:r w:rsidRPr="00C01BC1">
        <w:rPr>
          <w:rFonts w:cstheme="minorHAnsi"/>
          <w:sz w:val="24"/>
          <w:szCs w:val="24"/>
          <w:lang w:val="en-GB"/>
        </w:rPr>
        <w:t xml:space="preserve">Comments: </w:t>
      </w:r>
    </w:p>
    <w:tbl>
      <w:tblPr>
        <w:tblStyle w:val="TableGrid"/>
        <w:tblW w:w="0" w:type="auto"/>
        <w:tblLook w:val="04A0" w:firstRow="1" w:lastRow="0" w:firstColumn="1" w:lastColumn="0" w:noHBand="0" w:noVBand="1"/>
      </w:tblPr>
      <w:tblGrid>
        <w:gridCol w:w="9345"/>
      </w:tblGrid>
      <w:tr w:rsidR="00771398" w:rsidRPr="00C01BC1" w14:paraId="12D26374" w14:textId="77777777" w:rsidTr="007977BE">
        <w:tc>
          <w:tcPr>
            <w:tcW w:w="9630" w:type="dxa"/>
          </w:tcPr>
          <w:p w14:paraId="17CEC708" w14:textId="77777777" w:rsidR="00771398" w:rsidRPr="00C01BC1" w:rsidRDefault="00771398" w:rsidP="007977BE">
            <w:pPr>
              <w:spacing w:before="5" w:line="180" w:lineRule="exact"/>
              <w:rPr>
                <w:rFonts w:cstheme="minorHAnsi"/>
                <w:sz w:val="24"/>
                <w:szCs w:val="24"/>
                <w:lang w:val="en-GB"/>
              </w:rPr>
            </w:pPr>
            <w:bookmarkStart w:id="214" w:name="_Hlk120236110"/>
          </w:p>
          <w:p w14:paraId="72B64084"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bookmarkStart w:id="215" w:name="Text1"/>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bookmarkEnd w:id="215"/>
          </w:p>
          <w:p w14:paraId="54D5F426" w14:textId="77777777" w:rsidR="00771398" w:rsidRPr="00C01BC1" w:rsidRDefault="00771398" w:rsidP="007977BE">
            <w:pPr>
              <w:spacing w:before="5" w:line="180" w:lineRule="exact"/>
              <w:rPr>
                <w:rFonts w:cstheme="minorHAnsi"/>
                <w:sz w:val="24"/>
                <w:szCs w:val="24"/>
                <w:lang w:val="en-GB"/>
              </w:rPr>
            </w:pPr>
          </w:p>
          <w:p w14:paraId="2F043ABC" w14:textId="77777777" w:rsidR="00771398" w:rsidRPr="00C01BC1" w:rsidRDefault="00771398" w:rsidP="007977BE">
            <w:pPr>
              <w:spacing w:before="5" w:line="180" w:lineRule="exact"/>
              <w:rPr>
                <w:rFonts w:cstheme="minorHAnsi"/>
                <w:sz w:val="24"/>
                <w:szCs w:val="24"/>
                <w:lang w:val="en-GB"/>
              </w:rPr>
            </w:pPr>
          </w:p>
          <w:p w14:paraId="504E0B79" w14:textId="77777777" w:rsidR="00771398" w:rsidRPr="00C01BC1" w:rsidRDefault="00771398" w:rsidP="007977BE">
            <w:pPr>
              <w:spacing w:before="5" w:line="180" w:lineRule="exact"/>
              <w:rPr>
                <w:rFonts w:cstheme="minorHAnsi"/>
                <w:sz w:val="24"/>
                <w:szCs w:val="24"/>
                <w:lang w:val="en-GB"/>
              </w:rPr>
            </w:pPr>
          </w:p>
          <w:p w14:paraId="5D1AFE3E" w14:textId="77777777" w:rsidR="00771398" w:rsidRPr="00C01BC1" w:rsidRDefault="00771398" w:rsidP="007977BE">
            <w:pPr>
              <w:spacing w:before="5" w:line="180" w:lineRule="exact"/>
              <w:rPr>
                <w:rFonts w:cstheme="minorHAnsi"/>
                <w:sz w:val="24"/>
                <w:szCs w:val="24"/>
                <w:lang w:val="en-GB"/>
              </w:rPr>
            </w:pPr>
          </w:p>
          <w:p w14:paraId="6F986FD4" w14:textId="77777777" w:rsidR="00771398" w:rsidRPr="00C01BC1" w:rsidRDefault="00771398" w:rsidP="007977BE">
            <w:pPr>
              <w:spacing w:before="5" w:line="180" w:lineRule="exact"/>
              <w:rPr>
                <w:rFonts w:cstheme="minorHAnsi"/>
                <w:sz w:val="24"/>
                <w:szCs w:val="24"/>
                <w:lang w:val="en-GB"/>
              </w:rPr>
            </w:pPr>
          </w:p>
          <w:p w14:paraId="46071A04" w14:textId="77777777" w:rsidR="00771398" w:rsidRPr="00C01BC1" w:rsidRDefault="00771398" w:rsidP="007977BE">
            <w:pPr>
              <w:spacing w:before="5" w:line="180" w:lineRule="exact"/>
              <w:rPr>
                <w:rFonts w:cstheme="minorHAnsi"/>
                <w:sz w:val="24"/>
                <w:szCs w:val="24"/>
                <w:lang w:val="en-GB"/>
              </w:rPr>
            </w:pPr>
          </w:p>
          <w:p w14:paraId="197DEAFD" w14:textId="77777777" w:rsidR="00771398" w:rsidRPr="00C01BC1" w:rsidRDefault="00771398" w:rsidP="007977BE">
            <w:pPr>
              <w:spacing w:before="5" w:line="180" w:lineRule="exact"/>
              <w:rPr>
                <w:rFonts w:cstheme="minorHAnsi"/>
                <w:sz w:val="24"/>
                <w:szCs w:val="24"/>
                <w:lang w:val="en-GB"/>
              </w:rPr>
            </w:pPr>
          </w:p>
          <w:p w14:paraId="0EACB618" w14:textId="77777777" w:rsidR="00771398" w:rsidRPr="00C01BC1" w:rsidRDefault="00771398" w:rsidP="007977BE">
            <w:pPr>
              <w:spacing w:before="5" w:line="180" w:lineRule="exact"/>
              <w:rPr>
                <w:rFonts w:cstheme="minorHAnsi"/>
                <w:sz w:val="24"/>
                <w:szCs w:val="24"/>
                <w:lang w:val="en-GB"/>
              </w:rPr>
            </w:pPr>
          </w:p>
        </w:tc>
      </w:tr>
      <w:bookmarkEnd w:id="214"/>
    </w:tbl>
    <w:p w14:paraId="2C3E1D7A" w14:textId="77777777" w:rsidR="00771398" w:rsidRPr="00C01BC1" w:rsidRDefault="00771398" w:rsidP="00771398">
      <w:pPr>
        <w:spacing w:before="5" w:line="180" w:lineRule="exact"/>
        <w:rPr>
          <w:rFonts w:cstheme="minorHAnsi"/>
          <w:sz w:val="24"/>
          <w:szCs w:val="24"/>
          <w:lang w:val="en-GB"/>
        </w:rPr>
      </w:pPr>
    </w:p>
    <w:p w14:paraId="65FD9DF8" w14:textId="77777777" w:rsidR="00771398" w:rsidRPr="00C01BC1" w:rsidRDefault="00771398" w:rsidP="00771398">
      <w:pPr>
        <w:spacing w:line="200" w:lineRule="exact"/>
        <w:rPr>
          <w:lang w:val="en-GB"/>
        </w:rPr>
      </w:pPr>
    </w:p>
    <w:p w14:paraId="4DA22C54" w14:textId="77777777" w:rsidR="00771398" w:rsidRPr="00C01BC1" w:rsidRDefault="00771398" w:rsidP="00771398">
      <w:pPr>
        <w:spacing w:line="200" w:lineRule="exact"/>
        <w:rPr>
          <w:lang w:val="en-GB"/>
        </w:rPr>
      </w:pPr>
    </w:p>
    <w:p w14:paraId="618B684F" w14:textId="77777777" w:rsidR="00771398" w:rsidRPr="00C01BC1" w:rsidRDefault="00771398" w:rsidP="00BB5083">
      <w:pPr>
        <w:pStyle w:val="ListParagraph"/>
        <w:widowControl/>
        <w:numPr>
          <w:ilvl w:val="0"/>
          <w:numId w:val="20"/>
        </w:numPr>
        <w:spacing w:line="240" w:lineRule="auto"/>
        <w:contextualSpacing/>
        <w:rPr>
          <w:rFonts w:eastAsia="Calibri" w:cs="Calibri"/>
          <w:b/>
          <w:sz w:val="24"/>
          <w:szCs w:val="24"/>
          <w:lang w:val="en-GB"/>
        </w:rPr>
      </w:pPr>
      <w:r w:rsidRPr="00C01BC1">
        <w:rPr>
          <w:rFonts w:eastAsia="Calibri" w:cs="Calibri"/>
          <w:b/>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ve</w:t>
      </w:r>
      <w:r w:rsidRPr="00C01BC1">
        <w:rPr>
          <w:rFonts w:eastAsia="Calibri" w:cs="Calibri"/>
          <w:b/>
          <w:spacing w:val="-1"/>
          <w:sz w:val="24"/>
          <w:szCs w:val="24"/>
          <w:lang w:val="en-GB"/>
        </w:rPr>
        <w:t xml:space="preserve"> y</w:t>
      </w:r>
      <w:r w:rsidRPr="00C01BC1">
        <w:rPr>
          <w:rFonts w:eastAsia="Calibri" w:cs="Calibri"/>
          <w:b/>
          <w:sz w:val="24"/>
          <w:szCs w:val="24"/>
          <w:lang w:val="en-GB"/>
        </w:rPr>
        <w:t>ou</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g</w:t>
      </w:r>
      <w:r w:rsidRPr="00C01BC1">
        <w:rPr>
          <w:rFonts w:eastAsia="Calibri" w:cs="Calibri"/>
          <w:b/>
          <w:sz w:val="24"/>
          <w:szCs w:val="24"/>
          <w:lang w:val="en-GB"/>
        </w:rPr>
        <w:t>ot</w:t>
      </w:r>
      <w:r w:rsidRPr="00C01BC1">
        <w:rPr>
          <w:rFonts w:eastAsia="Calibri" w:cs="Calibri"/>
          <w:b/>
          <w:spacing w:val="2"/>
          <w:sz w:val="24"/>
          <w:szCs w:val="24"/>
          <w:lang w:val="en-GB"/>
        </w:rPr>
        <w:t xml:space="preserve"> </w:t>
      </w:r>
      <w:r w:rsidRPr="00C01BC1">
        <w:rPr>
          <w:rFonts w:eastAsia="Calibri" w:cs="Calibri"/>
          <w:b/>
          <w:sz w:val="24"/>
          <w:szCs w:val="24"/>
          <w:lang w:val="en-GB"/>
        </w:rPr>
        <w:t>a t</w:t>
      </w:r>
      <w:r w:rsidRPr="00C01BC1">
        <w:rPr>
          <w:rFonts w:eastAsia="Calibri" w:cs="Calibri"/>
          <w:b/>
          <w:spacing w:val="1"/>
          <w:sz w:val="24"/>
          <w:szCs w:val="24"/>
          <w:lang w:val="en-GB"/>
        </w:rPr>
        <w:t>h</w:t>
      </w:r>
      <w:r w:rsidRPr="00C01BC1">
        <w:rPr>
          <w:rFonts w:eastAsia="Calibri" w:cs="Calibri"/>
          <w:b/>
          <w:spacing w:val="-2"/>
          <w:sz w:val="24"/>
          <w:szCs w:val="24"/>
          <w:lang w:val="en-GB"/>
        </w:rPr>
        <w:t>o</w:t>
      </w:r>
      <w:r w:rsidRPr="00C01BC1">
        <w:rPr>
          <w:rFonts w:eastAsia="Calibri" w:cs="Calibri"/>
          <w:b/>
          <w:spacing w:val="1"/>
          <w:sz w:val="24"/>
          <w:szCs w:val="24"/>
          <w:lang w:val="en-GB"/>
        </w:rPr>
        <w:t>r</w:t>
      </w:r>
      <w:r w:rsidRPr="00C01BC1">
        <w:rPr>
          <w:rFonts w:eastAsia="Calibri" w:cs="Calibri"/>
          <w:b/>
          <w:sz w:val="24"/>
          <w:szCs w:val="24"/>
          <w:lang w:val="en-GB"/>
        </w:rPr>
        <w:t>o</w:t>
      </w:r>
      <w:r w:rsidRPr="00C01BC1">
        <w:rPr>
          <w:rFonts w:eastAsia="Calibri" w:cs="Calibri"/>
          <w:b/>
          <w:spacing w:val="1"/>
          <w:sz w:val="24"/>
          <w:szCs w:val="24"/>
          <w:lang w:val="en-GB"/>
        </w:rPr>
        <w:t>u</w:t>
      </w:r>
      <w:r w:rsidRPr="00C01BC1">
        <w:rPr>
          <w:rFonts w:eastAsia="Calibri" w:cs="Calibri"/>
          <w:b/>
          <w:spacing w:val="-3"/>
          <w:sz w:val="24"/>
          <w:szCs w:val="24"/>
          <w:lang w:val="en-GB"/>
        </w:rPr>
        <w:t>g</w:t>
      </w:r>
      <w:r w:rsidRPr="00C01BC1">
        <w:rPr>
          <w:rFonts w:eastAsia="Calibri" w:cs="Calibri"/>
          <w:b/>
          <w:sz w:val="24"/>
          <w:szCs w:val="24"/>
          <w:lang w:val="en-GB"/>
        </w:rPr>
        <w:t>h</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w:t>
      </w:r>
      <w:r w:rsidRPr="00C01BC1">
        <w:rPr>
          <w:rFonts w:eastAsia="Calibri" w:cs="Calibri"/>
          <w:b/>
          <w:spacing w:val="1"/>
          <w:sz w:val="24"/>
          <w:szCs w:val="24"/>
          <w:lang w:val="en-GB"/>
        </w:rPr>
        <w:t>pl</w:t>
      </w:r>
      <w:r w:rsidRPr="00C01BC1">
        <w:rPr>
          <w:rFonts w:eastAsia="Calibri" w:cs="Calibri"/>
          <w:b/>
          <w:spacing w:val="-1"/>
          <w:sz w:val="24"/>
          <w:szCs w:val="24"/>
          <w:lang w:val="en-GB"/>
        </w:rPr>
        <w:t>e</w:t>
      </w:r>
      <w:r w:rsidRPr="00C01BC1">
        <w:rPr>
          <w:rFonts w:eastAsia="Calibri" w:cs="Calibri"/>
          <w:b/>
          <w:sz w:val="24"/>
          <w:szCs w:val="24"/>
          <w:lang w:val="en-GB"/>
        </w:rPr>
        <w:t>te</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z w:val="24"/>
          <w:szCs w:val="24"/>
          <w:lang w:val="en-GB"/>
        </w:rPr>
        <w:t>ssess</w:t>
      </w:r>
      <w:r w:rsidRPr="00C01BC1">
        <w:rPr>
          <w:rFonts w:eastAsia="Calibri" w:cs="Calibri"/>
          <w:b/>
          <w:spacing w:val="-3"/>
          <w:sz w:val="24"/>
          <w:szCs w:val="24"/>
          <w:lang w:val="en-GB"/>
        </w:rPr>
        <w:t>m</w:t>
      </w:r>
      <w:r w:rsidRPr="00C01BC1">
        <w:rPr>
          <w:rFonts w:eastAsia="Calibri" w:cs="Calibri"/>
          <w:b/>
          <w:spacing w:val="-1"/>
          <w:sz w:val="24"/>
          <w:szCs w:val="24"/>
          <w:lang w:val="en-GB"/>
        </w:rPr>
        <w:t>e</w:t>
      </w:r>
      <w:r w:rsidRPr="00C01BC1">
        <w:rPr>
          <w:rFonts w:eastAsia="Calibri" w:cs="Calibri"/>
          <w:b/>
          <w:spacing w:val="1"/>
          <w:sz w:val="24"/>
          <w:szCs w:val="24"/>
          <w:lang w:val="en-GB"/>
        </w:rPr>
        <w:t>n</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z w:val="24"/>
          <w:szCs w:val="24"/>
          <w:lang w:val="en-GB"/>
        </w:rPr>
        <w:t xml:space="preserve">of </w:t>
      </w:r>
      <w:r w:rsidRPr="00C01BC1">
        <w:rPr>
          <w:rFonts w:eastAsia="Calibri" w:cs="Calibri"/>
          <w:b/>
          <w:spacing w:val="1"/>
          <w:sz w:val="24"/>
          <w:szCs w:val="24"/>
          <w:lang w:val="en-GB"/>
        </w:rPr>
        <w:t>n</w:t>
      </w:r>
      <w:r w:rsidRPr="00C01BC1">
        <w:rPr>
          <w:rFonts w:eastAsia="Calibri" w:cs="Calibri"/>
          <w:b/>
          <w:spacing w:val="-1"/>
          <w:sz w:val="24"/>
          <w:szCs w:val="24"/>
          <w:lang w:val="en-GB"/>
        </w:rPr>
        <w:t>ee</w:t>
      </w:r>
      <w:r w:rsidRPr="00C01BC1">
        <w:rPr>
          <w:rFonts w:eastAsia="Calibri" w:cs="Calibri"/>
          <w:b/>
          <w:spacing w:val="1"/>
          <w:sz w:val="24"/>
          <w:szCs w:val="24"/>
          <w:lang w:val="en-GB"/>
        </w:rPr>
        <w:t>d</w:t>
      </w:r>
      <w:r w:rsidRPr="00C01BC1">
        <w:rPr>
          <w:rFonts w:eastAsia="Calibri" w:cs="Calibri"/>
          <w:b/>
          <w:sz w:val="24"/>
          <w:szCs w:val="24"/>
          <w:lang w:val="en-GB"/>
        </w:rPr>
        <w:t>s?</w:t>
      </w:r>
    </w:p>
    <w:p w14:paraId="3C2D77B7" w14:textId="77777777" w:rsidR="00771398" w:rsidRPr="00C01BC1" w:rsidRDefault="00771398" w:rsidP="00771398">
      <w:pPr>
        <w:pStyle w:val="ListParagraph"/>
        <w:ind w:left="539"/>
        <w:rPr>
          <w:rFonts w:eastAsia="Calibri" w:cs="Calibri"/>
          <w:sz w:val="24"/>
          <w:szCs w:val="24"/>
          <w:lang w:val="en-GB"/>
        </w:rPr>
      </w:pPr>
    </w:p>
    <w:p w14:paraId="3756793A" w14:textId="1DB82283" w:rsidR="00771398" w:rsidRPr="00C01BC1" w:rsidRDefault="00771398" w:rsidP="00771398">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7A27E068">
          <v:shape id="_x0000_i1793" type="#_x0000_t75" style="width:51.5pt;height:22pt" o:ole="">
            <v:imagedata r:id="rId293" o:title=""/>
          </v:shape>
          <w:control r:id="rId294" w:name="CheckBox111" w:shapeid="_x0000_i1793"/>
        </w:object>
      </w:r>
      <w:r w:rsidRPr="00C01BC1">
        <w:rPr>
          <w:rFonts w:ascii="Calibri" w:eastAsia="Calibri" w:hAnsi="Calibri" w:cs="Calibri"/>
          <w:sz w:val="24"/>
          <w:szCs w:val="24"/>
          <w:lang w:eastAsia="en-US"/>
        </w:rPr>
        <w:object w:dxaOrig="225" w:dyaOrig="225" w14:anchorId="66D8EFC3">
          <v:shape id="_x0000_i1794" type="#_x0000_t75" style="width:59pt;height:22pt" o:ole="">
            <v:imagedata r:id="rId295" o:title=""/>
          </v:shape>
          <w:control r:id="rId296" w:name="CheckBox211" w:shapeid="_x0000_i1794"/>
        </w:object>
      </w:r>
    </w:p>
    <w:p w14:paraId="0B75866E" w14:textId="77777777" w:rsidR="00771398" w:rsidRPr="00C01BC1" w:rsidRDefault="00771398" w:rsidP="00771398">
      <w:pPr>
        <w:rPr>
          <w:rFonts w:eastAsia="Calibri" w:cs="Calibri"/>
          <w:b/>
          <w:sz w:val="24"/>
          <w:szCs w:val="24"/>
          <w:lang w:val="en-GB"/>
        </w:rPr>
      </w:pPr>
    </w:p>
    <w:p w14:paraId="36B2F411" w14:textId="77777777" w:rsidR="00771398" w:rsidRPr="00C01BC1" w:rsidRDefault="00771398" w:rsidP="00771398">
      <w:pPr>
        <w:rPr>
          <w:rFonts w:eastAsia="Calibri" w:cs="Calibri"/>
          <w:b/>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mme</w:t>
      </w:r>
      <w:r w:rsidRPr="00C01BC1">
        <w:rPr>
          <w:rFonts w:eastAsia="Calibri" w:cs="Calibri"/>
          <w:b/>
          <w:spacing w:val="1"/>
          <w:sz w:val="24"/>
          <w:szCs w:val="24"/>
          <w:lang w:val="en-GB"/>
        </w:rPr>
        <w:t>n</w:t>
      </w:r>
      <w:r w:rsidRPr="00C01BC1">
        <w:rPr>
          <w:rFonts w:eastAsia="Calibri" w:cs="Calibri"/>
          <w:b/>
          <w:sz w:val="24"/>
          <w:szCs w:val="24"/>
          <w:lang w:val="en-GB"/>
        </w:rPr>
        <w:t>ts</w:t>
      </w:r>
    </w:p>
    <w:tbl>
      <w:tblPr>
        <w:tblStyle w:val="TableGrid"/>
        <w:tblW w:w="0" w:type="auto"/>
        <w:tblLook w:val="04A0" w:firstRow="1" w:lastRow="0" w:firstColumn="1" w:lastColumn="0" w:noHBand="0" w:noVBand="1"/>
      </w:tblPr>
      <w:tblGrid>
        <w:gridCol w:w="9345"/>
      </w:tblGrid>
      <w:tr w:rsidR="00771398" w:rsidRPr="00C01BC1" w14:paraId="08E59ECF" w14:textId="77777777" w:rsidTr="007977BE">
        <w:tc>
          <w:tcPr>
            <w:tcW w:w="9630" w:type="dxa"/>
          </w:tcPr>
          <w:p w14:paraId="0A49FC4E" w14:textId="77777777" w:rsidR="00771398" w:rsidRPr="00C01BC1" w:rsidRDefault="00771398" w:rsidP="007977BE">
            <w:pPr>
              <w:spacing w:before="5" w:line="180" w:lineRule="exact"/>
              <w:rPr>
                <w:rFonts w:cstheme="minorHAnsi"/>
                <w:sz w:val="24"/>
                <w:szCs w:val="24"/>
                <w:lang w:val="en-GB"/>
              </w:rPr>
            </w:pPr>
          </w:p>
          <w:p w14:paraId="536104CA"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4C01AC06" w14:textId="77777777" w:rsidR="00771398" w:rsidRPr="00C01BC1" w:rsidRDefault="00771398" w:rsidP="007977BE">
            <w:pPr>
              <w:rPr>
                <w:rFonts w:eastAsia="Calibri" w:cs="Calibri"/>
                <w:b/>
                <w:sz w:val="24"/>
                <w:szCs w:val="24"/>
                <w:lang w:val="en-GB"/>
              </w:rPr>
            </w:pPr>
          </w:p>
          <w:p w14:paraId="77313892" w14:textId="77777777" w:rsidR="00771398" w:rsidRPr="00C01BC1" w:rsidRDefault="00771398" w:rsidP="007977BE">
            <w:pPr>
              <w:rPr>
                <w:rFonts w:eastAsia="Calibri" w:cs="Calibri"/>
                <w:b/>
                <w:sz w:val="24"/>
                <w:szCs w:val="24"/>
                <w:lang w:val="en-GB"/>
              </w:rPr>
            </w:pPr>
          </w:p>
          <w:p w14:paraId="36542370" w14:textId="77777777" w:rsidR="00771398" w:rsidRPr="00C01BC1" w:rsidRDefault="00771398" w:rsidP="007977BE">
            <w:pPr>
              <w:rPr>
                <w:rFonts w:eastAsia="Calibri" w:cs="Calibri"/>
                <w:b/>
                <w:sz w:val="24"/>
                <w:szCs w:val="24"/>
                <w:lang w:val="en-GB"/>
              </w:rPr>
            </w:pPr>
          </w:p>
          <w:p w14:paraId="54E056D4" w14:textId="77777777" w:rsidR="00771398" w:rsidRPr="00C01BC1" w:rsidRDefault="00771398" w:rsidP="007977BE">
            <w:pPr>
              <w:rPr>
                <w:rFonts w:eastAsia="Calibri" w:cs="Calibri"/>
                <w:b/>
                <w:sz w:val="24"/>
                <w:szCs w:val="24"/>
                <w:lang w:val="en-GB"/>
              </w:rPr>
            </w:pPr>
          </w:p>
          <w:p w14:paraId="3D6FE65F" w14:textId="77777777" w:rsidR="00771398" w:rsidRPr="00C01BC1" w:rsidRDefault="00771398" w:rsidP="007977BE">
            <w:pPr>
              <w:rPr>
                <w:rFonts w:eastAsia="Calibri" w:cs="Calibri"/>
                <w:b/>
                <w:sz w:val="24"/>
                <w:szCs w:val="24"/>
                <w:lang w:val="en-GB"/>
              </w:rPr>
            </w:pPr>
          </w:p>
        </w:tc>
      </w:tr>
    </w:tbl>
    <w:p w14:paraId="6C0A2BEF" w14:textId="77777777" w:rsidR="00771398" w:rsidRPr="00C01BC1" w:rsidRDefault="00771398" w:rsidP="00771398">
      <w:pPr>
        <w:rPr>
          <w:rFonts w:eastAsia="Calibri" w:cs="Calibri"/>
          <w:b/>
          <w:sz w:val="24"/>
          <w:szCs w:val="24"/>
          <w:lang w:val="en-GB"/>
        </w:rPr>
      </w:pPr>
    </w:p>
    <w:p w14:paraId="5D446DA1" w14:textId="77777777" w:rsidR="00771398" w:rsidRPr="00C01BC1" w:rsidRDefault="00771398" w:rsidP="00771398">
      <w:pPr>
        <w:rPr>
          <w:rFonts w:eastAsia="Calibri" w:cs="Calibri"/>
          <w:sz w:val="24"/>
          <w:szCs w:val="24"/>
          <w:lang w:val="en-GB"/>
        </w:rPr>
      </w:pPr>
    </w:p>
    <w:p w14:paraId="252E926E" w14:textId="77777777" w:rsidR="00771398" w:rsidRPr="00C01BC1" w:rsidRDefault="00771398" w:rsidP="00771398">
      <w:pPr>
        <w:tabs>
          <w:tab w:val="left" w:pos="540"/>
        </w:tabs>
        <w:spacing w:before="46"/>
        <w:ind w:left="547" w:right="65" w:hanging="428"/>
        <w:rPr>
          <w:rFonts w:eastAsia="Calibri" w:cs="Calibri"/>
          <w:sz w:val="24"/>
          <w:szCs w:val="24"/>
          <w:lang w:val="en-GB"/>
        </w:rPr>
      </w:pPr>
      <w:r w:rsidRPr="00C01BC1">
        <w:rPr>
          <w:rFonts w:eastAsia="Calibri" w:cs="Calibri"/>
          <w:b/>
          <w:spacing w:val="1"/>
          <w:sz w:val="24"/>
          <w:szCs w:val="24"/>
          <w:lang w:val="en-GB"/>
        </w:rPr>
        <w:lastRenderedPageBreak/>
        <w:t>3</w:t>
      </w:r>
      <w:r w:rsidRPr="00C01BC1">
        <w:rPr>
          <w:rFonts w:eastAsia="Calibri" w:cs="Calibri"/>
          <w:b/>
          <w:sz w:val="24"/>
          <w:szCs w:val="24"/>
          <w:lang w:val="en-GB"/>
        </w:rPr>
        <w:t>.</w:t>
      </w:r>
      <w:r w:rsidRPr="00C01BC1">
        <w:rPr>
          <w:rFonts w:eastAsia="Calibri" w:cs="Calibri"/>
          <w:b/>
          <w:sz w:val="24"/>
          <w:szCs w:val="24"/>
          <w:lang w:val="en-GB"/>
        </w:rPr>
        <w:tab/>
        <w:t>H</w:t>
      </w:r>
      <w:r w:rsidRPr="00C01BC1">
        <w:rPr>
          <w:rFonts w:eastAsia="Calibri" w:cs="Calibri"/>
          <w:b/>
          <w:spacing w:val="-1"/>
          <w:sz w:val="24"/>
          <w:szCs w:val="24"/>
          <w:lang w:val="en-GB"/>
        </w:rPr>
        <w:t>a</w:t>
      </w:r>
      <w:r w:rsidRPr="00C01BC1">
        <w:rPr>
          <w:rFonts w:eastAsia="Calibri" w:cs="Calibri"/>
          <w:b/>
          <w:sz w:val="24"/>
          <w:szCs w:val="24"/>
          <w:lang w:val="en-GB"/>
        </w:rPr>
        <w:t>ve</w:t>
      </w:r>
      <w:r w:rsidRPr="00C01BC1">
        <w:rPr>
          <w:rFonts w:eastAsia="Calibri" w:cs="Calibri"/>
          <w:b/>
          <w:spacing w:val="-1"/>
          <w:sz w:val="24"/>
          <w:szCs w:val="24"/>
          <w:lang w:val="en-GB"/>
        </w:rPr>
        <w:t xml:space="preserve"> y</w:t>
      </w:r>
      <w:r w:rsidRPr="00C01BC1">
        <w:rPr>
          <w:rFonts w:eastAsia="Calibri" w:cs="Calibri"/>
          <w:b/>
          <w:sz w:val="24"/>
          <w:szCs w:val="24"/>
          <w:lang w:val="en-GB"/>
        </w:rPr>
        <w:t>ou</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e</w:t>
      </w:r>
      <w:r w:rsidRPr="00C01BC1">
        <w:rPr>
          <w:rFonts w:eastAsia="Calibri" w:cs="Calibri"/>
          <w:b/>
          <w:sz w:val="24"/>
          <w:szCs w:val="24"/>
          <w:lang w:val="en-GB"/>
        </w:rPr>
        <w:t>x</w:t>
      </w:r>
      <w:r w:rsidRPr="00C01BC1">
        <w:rPr>
          <w:rFonts w:eastAsia="Calibri" w:cs="Calibri"/>
          <w:b/>
          <w:spacing w:val="1"/>
          <w:sz w:val="24"/>
          <w:szCs w:val="24"/>
          <w:lang w:val="en-GB"/>
        </w:rPr>
        <w:t>pl</w:t>
      </w:r>
      <w:r w:rsidRPr="00C01BC1">
        <w:rPr>
          <w:rFonts w:eastAsia="Calibri" w:cs="Calibri"/>
          <w:b/>
          <w:sz w:val="24"/>
          <w:szCs w:val="24"/>
          <w:lang w:val="en-GB"/>
        </w:rPr>
        <w:t>o</w:t>
      </w:r>
      <w:r w:rsidRPr="00C01BC1">
        <w:rPr>
          <w:rFonts w:eastAsia="Calibri" w:cs="Calibri"/>
          <w:b/>
          <w:spacing w:val="1"/>
          <w:sz w:val="24"/>
          <w:szCs w:val="24"/>
          <w:lang w:val="en-GB"/>
        </w:rPr>
        <w:t>r</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f</w:t>
      </w:r>
      <w:r w:rsidRPr="00C01BC1">
        <w:rPr>
          <w:rFonts w:eastAsia="Calibri" w:cs="Calibri"/>
          <w:b/>
          <w:spacing w:val="-2"/>
          <w:sz w:val="24"/>
          <w:szCs w:val="24"/>
          <w:lang w:val="en-GB"/>
        </w:rPr>
        <w:t>u</w:t>
      </w:r>
      <w:r w:rsidRPr="00C01BC1">
        <w:rPr>
          <w:rFonts w:eastAsia="Calibri" w:cs="Calibri"/>
          <w:b/>
          <w:spacing w:val="1"/>
          <w:sz w:val="24"/>
          <w:szCs w:val="24"/>
          <w:lang w:val="en-GB"/>
        </w:rPr>
        <w:t>ll</w:t>
      </w:r>
      <w:r w:rsidRPr="00C01BC1">
        <w:rPr>
          <w:rFonts w:eastAsia="Calibri" w:cs="Calibri"/>
          <w:b/>
          <w:sz w:val="24"/>
          <w:szCs w:val="24"/>
          <w:lang w:val="en-GB"/>
        </w:rPr>
        <w:t>y</w:t>
      </w:r>
      <w:r w:rsidRPr="00C01BC1">
        <w:rPr>
          <w:rFonts w:eastAsia="Calibri" w:cs="Calibri"/>
          <w:b/>
          <w:spacing w:val="-2"/>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 o</w:t>
      </w:r>
      <w:r w:rsidRPr="00C01BC1">
        <w:rPr>
          <w:rFonts w:eastAsia="Calibri" w:cs="Calibri"/>
          <w:b/>
          <w:spacing w:val="-1"/>
          <w:sz w:val="24"/>
          <w:szCs w:val="24"/>
          <w:lang w:val="en-GB"/>
        </w:rPr>
        <w:t>p</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2"/>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ma</w:t>
      </w:r>
      <w:r w:rsidRPr="00C01BC1">
        <w:rPr>
          <w:rFonts w:eastAsia="Calibri" w:cs="Calibri"/>
          <w:b/>
          <w:sz w:val="24"/>
          <w:szCs w:val="24"/>
          <w:lang w:val="en-GB"/>
        </w:rPr>
        <w:t xml:space="preserve">y </w:t>
      </w:r>
      <w:r w:rsidRPr="00C01BC1">
        <w:rPr>
          <w:rFonts w:eastAsia="Calibri" w:cs="Calibri"/>
          <w:b/>
          <w:spacing w:val="1"/>
          <w:sz w:val="24"/>
          <w:szCs w:val="24"/>
          <w:lang w:val="en-GB"/>
        </w:rPr>
        <w:t>b</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a</w:t>
      </w:r>
      <w:r w:rsidRPr="00C01BC1">
        <w:rPr>
          <w:rFonts w:eastAsia="Calibri" w:cs="Calibri"/>
          <w:b/>
          <w:sz w:val="24"/>
          <w:szCs w:val="24"/>
          <w:lang w:val="en-GB"/>
        </w:rPr>
        <w:t>v</w:t>
      </w:r>
      <w:r w:rsidRPr="00C01BC1">
        <w:rPr>
          <w:rFonts w:eastAsia="Calibri" w:cs="Calibri"/>
          <w:b/>
          <w:spacing w:val="-2"/>
          <w:sz w:val="24"/>
          <w:szCs w:val="24"/>
          <w:lang w:val="en-GB"/>
        </w:rPr>
        <w:t>a</w:t>
      </w:r>
      <w:r w:rsidRPr="00C01BC1">
        <w:rPr>
          <w:rFonts w:eastAsia="Calibri" w:cs="Calibri"/>
          <w:b/>
          <w:spacing w:val="1"/>
          <w:sz w:val="24"/>
          <w:szCs w:val="24"/>
          <w:lang w:val="en-GB"/>
        </w:rPr>
        <w:t>il</w:t>
      </w:r>
      <w:r w:rsidRPr="00C01BC1">
        <w:rPr>
          <w:rFonts w:eastAsia="Calibri" w:cs="Calibri"/>
          <w:b/>
          <w:spacing w:val="-1"/>
          <w:sz w:val="24"/>
          <w:szCs w:val="24"/>
          <w:lang w:val="en-GB"/>
        </w:rPr>
        <w:t>a</w:t>
      </w:r>
      <w:r w:rsidRPr="00C01BC1">
        <w:rPr>
          <w:rFonts w:eastAsia="Calibri" w:cs="Calibri"/>
          <w:b/>
          <w:spacing w:val="1"/>
          <w:sz w:val="24"/>
          <w:szCs w:val="24"/>
          <w:lang w:val="en-GB"/>
        </w:rPr>
        <w:t>bl</w:t>
      </w:r>
      <w:r w:rsidRPr="00C01BC1">
        <w:rPr>
          <w:rFonts w:eastAsia="Calibri" w:cs="Calibri"/>
          <w:b/>
          <w:sz w:val="24"/>
          <w:szCs w:val="24"/>
          <w:lang w:val="en-GB"/>
        </w:rPr>
        <w:t>e to t</w:t>
      </w:r>
      <w:r w:rsidRPr="00C01BC1">
        <w:rPr>
          <w:rFonts w:eastAsia="Calibri" w:cs="Calibri"/>
          <w:b/>
          <w:spacing w:val="1"/>
          <w:sz w:val="24"/>
          <w:szCs w:val="24"/>
          <w:lang w:val="en-GB"/>
        </w:rPr>
        <w:t>h</w:t>
      </w:r>
      <w:r w:rsidRPr="00C01BC1">
        <w:rPr>
          <w:rFonts w:eastAsia="Calibri" w:cs="Calibri"/>
          <w:b/>
          <w:sz w:val="24"/>
          <w:szCs w:val="24"/>
          <w:lang w:val="en-GB"/>
        </w:rPr>
        <w:t>e adult,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ma</w:t>
      </w:r>
      <w:r w:rsidRPr="00C01BC1">
        <w:rPr>
          <w:rFonts w:eastAsia="Calibri" w:cs="Calibri"/>
          <w:b/>
          <w:sz w:val="24"/>
          <w:szCs w:val="24"/>
          <w:lang w:val="en-GB"/>
        </w:rPr>
        <w:t>k</w:t>
      </w:r>
      <w:r w:rsidRPr="00C01BC1">
        <w:rPr>
          <w:rFonts w:eastAsia="Calibri" w:cs="Calibri"/>
          <w:b/>
          <w:spacing w:val="1"/>
          <w:sz w:val="24"/>
          <w:szCs w:val="24"/>
          <w:lang w:val="en-GB"/>
        </w:rPr>
        <w:t>in</w:t>
      </w:r>
      <w:r w:rsidRPr="00C01BC1">
        <w:rPr>
          <w:rFonts w:eastAsia="Calibri" w:cs="Calibri"/>
          <w:b/>
          <w:sz w:val="24"/>
          <w:szCs w:val="24"/>
          <w:lang w:val="en-GB"/>
        </w:rPr>
        <w:t xml:space="preserve">g </w:t>
      </w:r>
      <w:r w:rsidRPr="00C01BC1">
        <w:rPr>
          <w:rFonts w:eastAsia="Calibri" w:cs="Calibri"/>
          <w:b/>
          <w:spacing w:val="-2"/>
          <w:sz w:val="24"/>
          <w:szCs w:val="24"/>
          <w:lang w:val="en-GB"/>
        </w:rPr>
        <w:t>s</w:t>
      </w:r>
      <w:r w:rsidRPr="00C01BC1">
        <w:rPr>
          <w:rFonts w:eastAsia="Calibri" w:cs="Calibri"/>
          <w:b/>
          <w:spacing w:val="1"/>
          <w:sz w:val="24"/>
          <w:szCs w:val="24"/>
          <w:lang w:val="en-GB"/>
        </w:rPr>
        <w:t>ur</w:t>
      </w:r>
      <w:r w:rsidRPr="00C01BC1">
        <w:rPr>
          <w:rFonts w:eastAsia="Calibri" w:cs="Calibri"/>
          <w:b/>
          <w:sz w:val="24"/>
          <w:szCs w:val="24"/>
          <w:lang w:val="en-GB"/>
        </w:rPr>
        <w:t>e t</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 o</w:t>
      </w:r>
      <w:r w:rsidRPr="00C01BC1">
        <w:rPr>
          <w:rFonts w:eastAsia="Calibri" w:cs="Calibri"/>
          <w:b/>
          <w:spacing w:val="-1"/>
          <w:sz w:val="24"/>
          <w:szCs w:val="24"/>
          <w:lang w:val="en-GB"/>
        </w:rPr>
        <w:t>p</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2"/>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z w:val="24"/>
          <w:szCs w:val="24"/>
          <w:lang w:val="en-GB"/>
        </w:rPr>
        <w:t>v</w:t>
      </w:r>
      <w:r w:rsidRPr="00C01BC1">
        <w:rPr>
          <w:rFonts w:eastAsia="Calibri" w:cs="Calibri"/>
          <w:b/>
          <w:spacing w:val="-2"/>
          <w:sz w:val="24"/>
          <w:szCs w:val="24"/>
          <w:lang w:val="en-GB"/>
        </w:rPr>
        <w:t>a</w:t>
      </w:r>
      <w:r w:rsidRPr="00C01BC1">
        <w:rPr>
          <w:rFonts w:eastAsia="Calibri" w:cs="Calibri"/>
          <w:b/>
          <w:spacing w:val="1"/>
          <w:sz w:val="24"/>
          <w:szCs w:val="24"/>
          <w:lang w:val="en-GB"/>
        </w:rPr>
        <w:t>il</w:t>
      </w:r>
      <w:r w:rsidRPr="00C01BC1">
        <w:rPr>
          <w:rFonts w:eastAsia="Calibri" w:cs="Calibri"/>
          <w:b/>
          <w:spacing w:val="-1"/>
          <w:sz w:val="24"/>
          <w:szCs w:val="24"/>
          <w:lang w:val="en-GB"/>
        </w:rPr>
        <w:t>a</w:t>
      </w:r>
      <w:r w:rsidRPr="00C01BC1">
        <w:rPr>
          <w:rFonts w:eastAsia="Calibri" w:cs="Calibri"/>
          <w:b/>
          <w:spacing w:val="1"/>
          <w:sz w:val="24"/>
          <w:szCs w:val="24"/>
          <w:lang w:val="en-GB"/>
        </w:rPr>
        <w:t>b</w:t>
      </w:r>
      <w:r w:rsidRPr="00C01BC1">
        <w:rPr>
          <w:rFonts w:eastAsia="Calibri" w:cs="Calibri"/>
          <w:b/>
          <w:spacing w:val="-1"/>
          <w:sz w:val="24"/>
          <w:szCs w:val="24"/>
          <w:lang w:val="en-GB"/>
        </w:rPr>
        <w:t>l</w:t>
      </w:r>
      <w:r w:rsidRPr="00C01BC1">
        <w:rPr>
          <w:rFonts w:eastAsia="Calibri" w:cs="Calibri"/>
          <w:b/>
          <w:sz w:val="24"/>
          <w:szCs w:val="24"/>
          <w:lang w:val="en-GB"/>
        </w:rPr>
        <w:t>e to</w:t>
      </w:r>
      <w:r w:rsidRPr="00C01BC1">
        <w:rPr>
          <w:rFonts w:eastAsia="Calibri" w:cs="Calibri"/>
          <w:b/>
          <w:spacing w:val="2"/>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2"/>
          <w:sz w:val="24"/>
          <w:szCs w:val="24"/>
          <w:lang w:val="en-GB"/>
        </w:rPr>
        <w:t>o</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r</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n</w:t>
      </w:r>
      <w:r w:rsidRPr="00C01BC1">
        <w:rPr>
          <w:rFonts w:eastAsia="Calibri" w:cs="Calibri"/>
          <w:b/>
          <w:sz w:val="24"/>
          <w:szCs w:val="24"/>
          <w:lang w:val="en-GB"/>
        </w:rPr>
        <w:t>ot</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b</w:t>
      </w:r>
      <w:r w:rsidRPr="00C01BC1">
        <w:rPr>
          <w:rFonts w:eastAsia="Calibri" w:cs="Calibri"/>
          <w:b/>
          <w:spacing w:val="-1"/>
          <w:sz w:val="24"/>
          <w:szCs w:val="24"/>
          <w:lang w:val="en-GB"/>
        </w:rPr>
        <w:t>e</w:t>
      </w:r>
      <w:r w:rsidRPr="00C01BC1">
        <w:rPr>
          <w:rFonts w:eastAsia="Calibri" w:cs="Calibri"/>
          <w:b/>
          <w:spacing w:val="1"/>
          <w:sz w:val="24"/>
          <w:szCs w:val="24"/>
          <w:lang w:val="en-GB"/>
        </w:rPr>
        <w:t>in</w:t>
      </w:r>
      <w:r w:rsidRPr="00C01BC1">
        <w:rPr>
          <w:rFonts w:eastAsia="Calibri" w:cs="Calibri"/>
          <w:b/>
          <w:sz w:val="24"/>
          <w:szCs w:val="24"/>
          <w:lang w:val="en-GB"/>
        </w:rPr>
        <w:t>g</w:t>
      </w:r>
      <w:r w:rsidRPr="00C01BC1">
        <w:rPr>
          <w:rFonts w:eastAsia="Calibri" w:cs="Calibri"/>
          <w:b/>
          <w:spacing w:val="7"/>
          <w:sz w:val="24"/>
          <w:szCs w:val="24"/>
          <w:lang w:val="en-GB"/>
        </w:rPr>
        <w:t xml:space="preserve"> </w:t>
      </w:r>
      <w:r w:rsidRPr="00C01BC1">
        <w:rPr>
          <w:rFonts w:eastAsia="Calibri" w:cs="Calibri"/>
          <w:b/>
          <w:spacing w:val="-1"/>
          <w:sz w:val="24"/>
          <w:szCs w:val="24"/>
          <w:lang w:val="en-GB"/>
        </w:rPr>
        <w:t>l</w:t>
      </w:r>
      <w:r w:rsidRPr="00C01BC1">
        <w:rPr>
          <w:rFonts w:eastAsia="Calibri" w:cs="Calibri"/>
          <w:b/>
          <w:spacing w:val="1"/>
          <w:sz w:val="24"/>
          <w:szCs w:val="24"/>
          <w:lang w:val="en-GB"/>
        </w:rPr>
        <w:t>i</w:t>
      </w:r>
      <w:r w:rsidRPr="00C01BC1">
        <w:rPr>
          <w:rFonts w:eastAsia="Calibri" w:cs="Calibri"/>
          <w:b/>
          <w:spacing w:val="-1"/>
          <w:sz w:val="24"/>
          <w:szCs w:val="24"/>
          <w:lang w:val="en-GB"/>
        </w:rPr>
        <w:t>m</w:t>
      </w:r>
      <w:r w:rsidRPr="00C01BC1">
        <w:rPr>
          <w:rFonts w:eastAsia="Calibri" w:cs="Calibri"/>
          <w:b/>
          <w:spacing w:val="1"/>
          <w:sz w:val="24"/>
          <w:szCs w:val="24"/>
          <w:lang w:val="en-GB"/>
        </w:rPr>
        <w:t>i</w:t>
      </w:r>
      <w:r w:rsidRPr="00C01BC1">
        <w:rPr>
          <w:rFonts w:eastAsia="Calibri" w:cs="Calibri"/>
          <w:b/>
          <w:sz w:val="24"/>
          <w:szCs w:val="24"/>
          <w:lang w:val="en-GB"/>
        </w:rPr>
        <w:t>ted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b</w:t>
      </w:r>
      <w:r w:rsidRPr="00C01BC1">
        <w:rPr>
          <w:rFonts w:eastAsia="Calibri" w:cs="Calibri"/>
          <w:b/>
          <w:sz w:val="24"/>
          <w:szCs w:val="24"/>
          <w:lang w:val="en-GB"/>
        </w:rPr>
        <w:t>y t</w:t>
      </w:r>
      <w:r w:rsidRPr="00C01BC1">
        <w:rPr>
          <w:rFonts w:eastAsia="Calibri" w:cs="Calibri"/>
          <w:b/>
          <w:spacing w:val="1"/>
          <w:sz w:val="24"/>
          <w:szCs w:val="24"/>
          <w:lang w:val="en-GB"/>
        </w:rPr>
        <w:t>h</w:t>
      </w:r>
      <w:r w:rsidRPr="00C01BC1">
        <w:rPr>
          <w:rFonts w:eastAsia="Calibri" w:cs="Calibri"/>
          <w:b/>
          <w:spacing w:val="-3"/>
          <w:sz w:val="24"/>
          <w:szCs w:val="24"/>
          <w:lang w:val="en-GB"/>
        </w:rPr>
        <w:t>e</w:t>
      </w:r>
      <w:r w:rsidRPr="00C01BC1">
        <w:rPr>
          <w:rFonts w:eastAsia="Calibri" w:cs="Calibri"/>
          <w:b/>
          <w:spacing w:val="1"/>
          <w:sz w:val="24"/>
          <w:szCs w:val="24"/>
          <w:lang w:val="en-GB"/>
        </w:rPr>
        <w:t>i</w:t>
      </w:r>
      <w:r w:rsidRPr="00C01BC1">
        <w:rPr>
          <w:rFonts w:eastAsia="Calibri" w:cs="Calibri"/>
          <w:b/>
          <w:sz w:val="24"/>
          <w:szCs w:val="24"/>
          <w:lang w:val="en-GB"/>
        </w:rPr>
        <w:t>r</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3"/>
          <w:sz w:val="24"/>
          <w:szCs w:val="24"/>
          <w:lang w:val="en-GB"/>
        </w:rPr>
        <w:t>g</w:t>
      </w:r>
      <w:r w:rsidRPr="00C01BC1">
        <w:rPr>
          <w:rFonts w:eastAsia="Calibri" w:cs="Calibri"/>
          <w:b/>
          <w:spacing w:val="-1"/>
          <w:sz w:val="24"/>
          <w:szCs w:val="24"/>
          <w:lang w:val="en-GB"/>
        </w:rPr>
        <w:t>e</w:t>
      </w:r>
      <w:r w:rsidRPr="00C01BC1">
        <w:rPr>
          <w:rFonts w:eastAsia="Calibri" w:cs="Calibri"/>
          <w:b/>
          <w:sz w:val="24"/>
          <w:szCs w:val="24"/>
          <w:lang w:val="en-GB"/>
        </w:rPr>
        <w:t>,</w:t>
      </w:r>
      <w:r w:rsidRPr="00C01BC1">
        <w:rPr>
          <w:rFonts w:eastAsia="Calibri" w:cs="Calibri"/>
          <w:b/>
          <w:spacing w:val="1"/>
          <w:sz w:val="24"/>
          <w:szCs w:val="24"/>
          <w:lang w:val="en-GB"/>
        </w:rPr>
        <w:t xml:space="preserve"> di</w:t>
      </w:r>
      <w:r w:rsidRPr="00C01BC1">
        <w:rPr>
          <w:rFonts w:eastAsia="Calibri" w:cs="Calibri"/>
          <w:b/>
          <w:sz w:val="24"/>
          <w:szCs w:val="24"/>
          <w:lang w:val="en-GB"/>
        </w:rPr>
        <w:t>s</w:t>
      </w:r>
      <w:r w:rsidRPr="00C01BC1">
        <w:rPr>
          <w:rFonts w:eastAsia="Calibri" w:cs="Calibri"/>
          <w:b/>
          <w:spacing w:val="-1"/>
          <w:sz w:val="24"/>
          <w:szCs w:val="24"/>
          <w:lang w:val="en-GB"/>
        </w:rPr>
        <w:t>a</w:t>
      </w:r>
      <w:r w:rsidRPr="00C01BC1">
        <w:rPr>
          <w:rFonts w:eastAsia="Calibri" w:cs="Calibri"/>
          <w:b/>
          <w:spacing w:val="-2"/>
          <w:sz w:val="24"/>
          <w:szCs w:val="24"/>
          <w:lang w:val="en-GB"/>
        </w:rPr>
        <w:t>b</w:t>
      </w:r>
      <w:r w:rsidRPr="00C01BC1">
        <w:rPr>
          <w:rFonts w:eastAsia="Calibri" w:cs="Calibri"/>
          <w:b/>
          <w:spacing w:val="1"/>
          <w:sz w:val="24"/>
          <w:szCs w:val="24"/>
          <w:lang w:val="en-GB"/>
        </w:rPr>
        <w:t>il</w:t>
      </w:r>
      <w:r w:rsidRPr="00C01BC1">
        <w:rPr>
          <w:rFonts w:eastAsia="Calibri" w:cs="Calibri"/>
          <w:b/>
          <w:spacing w:val="-1"/>
          <w:sz w:val="24"/>
          <w:szCs w:val="24"/>
          <w:lang w:val="en-GB"/>
        </w:rPr>
        <w:t>i</w:t>
      </w:r>
      <w:r w:rsidRPr="00C01BC1">
        <w:rPr>
          <w:rFonts w:eastAsia="Calibri" w:cs="Calibri"/>
          <w:b/>
          <w:sz w:val="24"/>
          <w:szCs w:val="24"/>
          <w:lang w:val="en-GB"/>
        </w:rPr>
        <w:t xml:space="preserve">ty, </w:t>
      </w:r>
      <w:r w:rsidRPr="00C01BC1">
        <w:rPr>
          <w:rFonts w:eastAsia="Calibri" w:cs="Calibri"/>
          <w:b/>
          <w:spacing w:val="1"/>
          <w:sz w:val="24"/>
          <w:szCs w:val="24"/>
          <w:lang w:val="en-GB"/>
        </w:rPr>
        <w:t>b</w:t>
      </w:r>
      <w:r w:rsidRPr="00C01BC1">
        <w:rPr>
          <w:rFonts w:eastAsia="Calibri" w:cs="Calibri"/>
          <w:b/>
          <w:spacing w:val="-1"/>
          <w:sz w:val="24"/>
          <w:szCs w:val="24"/>
          <w:lang w:val="en-GB"/>
        </w:rPr>
        <w:t>e</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vi</w:t>
      </w:r>
      <w:r w:rsidRPr="00C01BC1">
        <w:rPr>
          <w:rFonts w:eastAsia="Calibri" w:cs="Calibri"/>
          <w:b/>
          <w:spacing w:val="1"/>
          <w:sz w:val="24"/>
          <w:szCs w:val="24"/>
          <w:lang w:val="en-GB"/>
        </w:rPr>
        <w:t>ou</w:t>
      </w:r>
      <w:r w:rsidRPr="00C01BC1">
        <w:rPr>
          <w:rFonts w:eastAsia="Calibri" w:cs="Calibri"/>
          <w:b/>
          <w:sz w:val="24"/>
          <w:szCs w:val="24"/>
          <w:lang w:val="en-GB"/>
        </w:rPr>
        <w:t>r,</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e</w:t>
      </w:r>
      <w:r w:rsidRPr="00C01BC1">
        <w:rPr>
          <w:rFonts w:eastAsia="Calibri" w:cs="Calibri"/>
          <w:b/>
          <w:spacing w:val="-2"/>
          <w:sz w:val="24"/>
          <w:szCs w:val="24"/>
          <w:lang w:val="en-GB"/>
        </w:rPr>
        <w:t>t</w:t>
      </w:r>
      <w:r w:rsidRPr="00C01BC1">
        <w:rPr>
          <w:rFonts w:eastAsia="Calibri" w:cs="Calibri"/>
          <w:b/>
          <w:spacing w:val="2"/>
          <w:sz w:val="24"/>
          <w:szCs w:val="24"/>
          <w:lang w:val="en-GB"/>
        </w:rPr>
        <w:t>c</w:t>
      </w:r>
      <w:r w:rsidRPr="00C01BC1">
        <w:rPr>
          <w:rFonts w:eastAsia="Calibri" w:cs="Calibri"/>
          <w:b/>
          <w:spacing w:val="1"/>
          <w:sz w:val="24"/>
          <w:szCs w:val="24"/>
          <w:lang w:val="en-GB"/>
        </w:rPr>
        <w:t>.</w:t>
      </w:r>
      <w:r w:rsidRPr="00C01BC1">
        <w:rPr>
          <w:rFonts w:eastAsia="Calibri" w:cs="Calibri"/>
          <w:b/>
          <w:sz w:val="24"/>
          <w:szCs w:val="24"/>
          <w:lang w:val="en-GB"/>
        </w:rPr>
        <w:t>?</w:t>
      </w:r>
    </w:p>
    <w:p w14:paraId="06B450BE" w14:textId="3E0AE352" w:rsidR="00771398" w:rsidRPr="00C01BC1" w:rsidRDefault="00771398" w:rsidP="00771398">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2B7300F4">
          <v:shape id="_x0000_i1795" type="#_x0000_t75" style="width:51.5pt;height:22pt" o:ole="">
            <v:imagedata r:id="rId297" o:title=""/>
          </v:shape>
          <w:control r:id="rId298" w:name="CheckBox121" w:shapeid="_x0000_i1795"/>
        </w:object>
      </w:r>
      <w:r w:rsidRPr="00C01BC1">
        <w:rPr>
          <w:rFonts w:ascii="Calibri" w:eastAsia="Calibri" w:hAnsi="Calibri" w:cs="Calibri"/>
          <w:sz w:val="24"/>
          <w:szCs w:val="24"/>
          <w:lang w:eastAsia="en-US"/>
        </w:rPr>
        <w:object w:dxaOrig="225" w:dyaOrig="225" w14:anchorId="75F866CE">
          <v:shape id="_x0000_i1796" type="#_x0000_t75" style="width:59pt;height:22pt" o:ole="">
            <v:imagedata r:id="rId299" o:title=""/>
          </v:shape>
          <w:control r:id="rId300" w:name="CheckBox221" w:shapeid="_x0000_i1796"/>
        </w:object>
      </w:r>
    </w:p>
    <w:p w14:paraId="4E8A4723" w14:textId="77777777" w:rsidR="00771398" w:rsidRPr="00C01BC1" w:rsidRDefault="00771398" w:rsidP="00771398">
      <w:pPr>
        <w:spacing w:line="200" w:lineRule="exact"/>
        <w:rPr>
          <w:lang w:val="en-GB"/>
        </w:rPr>
      </w:pPr>
    </w:p>
    <w:p w14:paraId="29D7F9CF" w14:textId="77777777" w:rsidR="00771398" w:rsidRPr="00C01BC1" w:rsidRDefault="00771398" w:rsidP="00771398">
      <w:pPr>
        <w:spacing w:before="13" w:line="240" w:lineRule="exact"/>
        <w:rPr>
          <w:sz w:val="24"/>
          <w:szCs w:val="24"/>
          <w:lang w:val="en-GB"/>
        </w:rPr>
      </w:pPr>
    </w:p>
    <w:p w14:paraId="5D9749D9" w14:textId="77777777" w:rsidR="00771398" w:rsidRPr="00C01BC1" w:rsidRDefault="00771398" w:rsidP="00771398">
      <w:pPr>
        <w:ind w:left="547"/>
        <w:rPr>
          <w:rFonts w:eastAsia="Calibri" w:cs="Calibri"/>
          <w:b/>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mme</w:t>
      </w:r>
      <w:r w:rsidRPr="00C01BC1">
        <w:rPr>
          <w:rFonts w:eastAsia="Calibri" w:cs="Calibri"/>
          <w:b/>
          <w:spacing w:val="1"/>
          <w:sz w:val="24"/>
          <w:szCs w:val="24"/>
          <w:lang w:val="en-GB"/>
        </w:rPr>
        <w:t>n</w:t>
      </w:r>
      <w:r w:rsidRPr="00C01BC1">
        <w:rPr>
          <w:rFonts w:eastAsia="Calibri" w:cs="Calibri"/>
          <w:b/>
          <w:sz w:val="24"/>
          <w:szCs w:val="24"/>
          <w:lang w:val="en-GB"/>
        </w:rPr>
        <w:t>ts</w:t>
      </w:r>
    </w:p>
    <w:tbl>
      <w:tblPr>
        <w:tblStyle w:val="TableGrid"/>
        <w:tblW w:w="0" w:type="auto"/>
        <w:tblInd w:w="-5" w:type="dxa"/>
        <w:tblLook w:val="04A0" w:firstRow="1" w:lastRow="0" w:firstColumn="1" w:lastColumn="0" w:noHBand="0" w:noVBand="1"/>
      </w:tblPr>
      <w:tblGrid>
        <w:gridCol w:w="9350"/>
      </w:tblGrid>
      <w:tr w:rsidR="00771398" w:rsidRPr="00C01BC1" w14:paraId="2095707A" w14:textId="77777777" w:rsidTr="007977BE">
        <w:tc>
          <w:tcPr>
            <w:tcW w:w="9635" w:type="dxa"/>
          </w:tcPr>
          <w:p w14:paraId="0FF8E6E5" w14:textId="77777777" w:rsidR="00771398" w:rsidRPr="00C01BC1" w:rsidRDefault="00771398" w:rsidP="007977BE">
            <w:pPr>
              <w:spacing w:before="5" w:line="180" w:lineRule="exact"/>
              <w:rPr>
                <w:rFonts w:cstheme="minorHAnsi"/>
                <w:sz w:val="24"/>
                <w:szCs w:val="24"/>
                <w:lang w:val="en-GB"/>
              </w:rPr>
            </w:pPr>
          </w:p>
          <w:p w14:paraId="5ABEA998"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5F7D1438" w14:textId="77777777" w:rsidR="00771398" w:rsidRPr="00C01BC1" w:rsidRDefault="00771398" w:rsidP="007977BE">
            <w:pPr>
              <w:rPr>
                <w:rFonts w:eastAsia="Calibri" w:cs="Calibri"/>
                <w:sz w:val="24"/>
                <w:szCs w:val="24"/>
                <w:lang w:val="en-GB"/>
              </w:rPr>
            </w:pPr>
          </w:p>
          <w:p w14:paraId="5C7D86AD" w14:textId="77777777" w:rsidR="00771398" w:rsidRPr="00C01BC1" w:rsidRDefault="00771398" w:rsidP="007977BE">
            <w:pPr>
              <w:rPr>
                <w:rFonts w:eastAsia="Calibri" w:cs="Calibri"/>
                <w:sz w:val="24"/>
                <w:szCs w:val="24"/>
                <w:lang w:val="en-GB"/>
              </w:rPr>
            </w:pPr>
          </w:p>
          <w:p w14:paraId="56A48EFC" w14:textId="77777777" w:rsidR="00771398" w:rsidRPr="00C01BC1" w:rsidRDefault="00771398" w:rsidP="007977BE">
            <w:pPr>
              <w:rPr>
                <w:rFonts w:eastAsia="Calibri" w:cs="Calibri"/>
                <w:sz w:val="24"/>
                <w:szCs w:val="24"/>
                <w:lang w:val="en-GB"/>
              </w:rPr>
            </w:pPr>
          </w:p>
          <w:p w14:paraId="020E4838" w14:textId="77777777" w:rsidR="00771398" w:rsidRPr="00C01BC1" w:rsidRDefault="00771398" w:rsidP="007977BE">
            <w:pPr>
              <w:rPr>
                <w:rFonts w:eastAsia="Calibri" w:cs="Calibri"/>
                <w:sz w:val="24"/>
                <w:szCs w:val="24"/>
                <w:lang w:val="en-GB"/>
              </w:rPr>
            </w:pPr>
          </w:p>
          <w:p w14:paraId="78F54AAE" w14:textId="77777777" w:rsidR="00771398" w:rsidRPr="00C01BC1" w:rsidRDefault="00771398" w:rsidP="007977BE">
            <w:pPr>
              <w:rPr>
                <w:rFonts w:eastAsia="Calibri" w:cs="Calibri"/>
                <w:sz w:val="24"/>
                <w:szCs w:val="24"/>
                <w:lang w:val="en-GB"/>
              </w:rPr>
            </w:pPr>
          </w:p>
          <w:p w14:paraId="753EFA35" w14:textId="77777777" w:rsidR="00771398" w:rsidRPr="00C01BC1" w:rsidRDefault="00771398" w:rsidP="007977BE">
            <w:pPr>
              <w:rPr>
                <w:rFonts w:eastAsia="Calibri" w:cs="Calibri"/>
                <w:sz w:val="24"/>
                <w:szCs w:val="24"/>
                <w:lang w:val="en-GB"/>
              </w:rPr>
            </w:pPr>
          </w:p>
          <w:p w14:paraId="0C11C3E9" w14:textId="77777777" w:rsidR="00771398" w:rsidRPr="00C01BC1" w:rsidRDefault="00771398" w:rsidP="007977BE">
            <w:pPr>
              <w:rPr>
                <w:rFonts w:eastAsia="Calibri" w:cs="Calibri"/>
                <w:sz w:val="24"/>
                <w:szCs w:val="24"/>
                <w:lang w:val="en-GB"/>
              </w:rPr>
            </w:pPr>
          </w:p>
        </w:tc>
      </w:tr>
    </w:tbl>
    <w:p w14:paraId="2008BFF4" w14:textId="77777777" w:rsidR="00771398" w:rsidRPr="00C01BC1" w:rsidRDefault="00771398" w:rsidP="00771398">
      <w:pPr>
        <w:ind w:left="547"/>
        <w:rPr>
          <w:rFonts w:eastAsia="Calibri" w:cs="Calibri"/>
          <w:sz w:val="24"/>
          <w:szCs w:val="24"/>
          <w:lang w:val="en-GB"/>
        </w:rPr>
      </w:pPr>
    </w:p>
    <w:p w14:paraId="0AB8BFFF" w14:textId="77777777" w:rsidR="00771398" w:rsidRPr="00C01BC1" w:rsidRDefault="00771398" w:rsidP="00771398">
      <w:pPr>
        <w:spacing w:line="200" w:lineRule="exact"/>
        <w:rPr>
          <w:lang w:val="en-GB"/>
        </w:rPr>
      </w:pPr>
    </w:p>
    <w:p w14:paraId="6CAA50A2" w14:textId="77777777" w:rsidR="00771398" w:rsidRPr="00C01BC1" w:rsidRDefault="00771398" w:rsidP="00771398">
      <w:pPr>
        <w:spacing w:line="200" w:lineRule="exact"/>
        <w:rPr>
          <w:lang w:val="en-GB"/>
        </w:rPr>
      </w:pPr>
    </w:p>
    <w:p w14:paraId="5CE43D21" w14:textId="77777777" w:rsidR="00771398" w:rsidRPr="00C01BC1" w:rsidRDefault="00771398" w:rsidP="00771398">
      <w:pPr>
        <w:tabs>
          <w:tab w:val="left" w:pos="540"/>
        </w:tabs>
        <w:ind w:left="547" w:right="611" w:hanging="428"/>
        <w:jc w:val="both"/>
        <w:rPr>
          <w:rFonts w:eastAsia="Calibri" w:cs="Calibri"/>
          <w:sz w:val="24"/>
          <w:szCs w:val="24"/>
          <w:lang w:val="en-GB"/>
        </w:rPr>
      </w:pPr>
      <w:r w:rsidRPr="00C01BC1">
        <w:rPr>
          <w:rFonts w:eastAsia="Calibri" w:cs="Calibri"/>
          <w:b/>
          <w:spacing w:val="1"/>
          <w:sz w:val="24"/>
          <w:szCs w:val="24"/>
          <w:lang w:val="en-GB"/>
        </w:rPr>
        <w:t>4</w:t>
      </w:r>
      <w:r w:rsidRPr="00C01BC1">
        <w:rPr>
          <w:rFonts w:eastAsia="Calibri" w:cs="Calibri"/>
          <w:b/>
          <w:sz w:val="24"/>
          <w:szCs w:val="24"/>
          <w:lang w:val="en-GB"/>
        </w:rPr>
        <w:t>.</w:t>
      </w:r>
      <w:r w:rsidRPr="00C01BC1">
        <w:rPr>
          <w:rFonts w:eastAsia="Calibri" w:cs="Calibri"/>
          <w:b/>
          <w:sz w:val="24"/>
          <w:szCs w:val="24"/>
          <w:lang w:val="en-GB"/>
        </w:rPr>
        <w:tab/>
        <w:t>H</w:t>
      </w:r>
      <w:r w:rsidRPr="00C01BC1">
        <w:rPr>
          <w:rFonts w:eastAsia="Calibri" w:cs="Calibri"/>
          <w:b/>
          <w:spacing w:val="-1"/>
          <w:sz w:val="24"/>
          <w:szCs w:val="24"/>
          <w:lang w:val="en-GB"/>
        </w:rPr>
        <w:t>a</w:t>
      </w:r>
      <w:r w:rsidRPr="00C01BC1">
        <w:rPr>
          <w:rFonts w:eastAsia="Calibri" w:cs="Calibri"/>
          <w:b/>
          <w:sz w:val="24"/>
          <w:szCs w:val="24"/>
          <w:lang w:val="en-GB"/>
        </w:rPr>
        <w:t>ve</w:t>
      </w:r>
      <w:r w:rsidRPr="00C01BC1">
        <w:rPr>
          <w:rFonts w:eastAsia="Calibri" w:cs="Calibri"/>
          <w:b/>
          <w:spacing w:val="-1"/>
          <w:sz w:val="24"/>
          <w:szCs w:val="24"/>
          <w:lang w:val="en-GB"/>
        </w:rPr>
        <w:t xml:space="preserve"> a</w:t>
      </w:r>
      <w:r w:rsidRPr="00C01BC1">
        <w:rPr>
          <w:rFonts w:eastAsia="Calibri" w:cs="Calibri"/>
          <w:b/>
          <w:spacing w:val="1"/>
          <w:sz w:val="24"/>
          <w:szCs w:val="24"/>
          <w:lang w:val="en-GB"/>
        </w:rPr>
        <w:t>l</w:t>
      </w:r>
      <w:r w:rsidRPr="00C01BC1">
        <w:rPr>
          <w:rFonts w:eastAsia="Calibri" w:cs="Calibri"/>
          <w:b/>
          <w:sz w:val="24"/>
          <w:szCs w:val="24"/>
          <w:lang w:val="en-GB"/>
        </w:rPr>
        <w:t>l</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e</w:t>
      </w:r>
      <w:r w:rsidRPr="00C01BC1">
        <w:rPr>
          <w:rFonts w:eastAsia="Calibri" w:cs="Calibri"/>
          <w:b/>
          <w:spacing w:val="1"/>
          <w:sz w:val="24"/>
          <w:szCs w:val="24"/>
          <w:lang w:val="en-GB"/>
        </w:rPr>
        <w:t>ff</w:t>
      </w:r>
      <w:r w:rsidRPr="00C01BC1">
        <w:rPr>
          <w:rFonts w:eastAsia="Calibri" w:cs="Calibri"/>
          <w:b/>
          <w:sz w:val="24"/>
          <w:szCs w:val="24"/>
          <w:lang w:val="en-GB"/>
        </w:rPr>
        <w:t>o</w:t>
      </w:r>
      <w:r w:rsidRPr="00C01BC1">
        <w:rPr>
          <w:rFonts w:eastAsia="Calibri" w:cs="Calibri"/>
          <w:b/>
          <w:spacing w:val="-1"/>
          <w:sz w:val="24"/>
          <w:szCs w:val="24"/>
          <w:lang w:val="en-GB"/>
        </w:rPr>
        <w:t>r</w:t>
      </w:r>
      <w:r w:rsidRPr="00C01BC1">
        <w:rPr>
          <w:rFonts w:eastAsia="Calibri" w:cs="Calibri"/>
          <w:b/>
          <w:sz w:val="24"/>
          <w:szCs w:val="24"/>
          <w:lang w:val="en-GB"/>
        </w:rPr>
        <w:t>ts</w:t>
      </w:r>
      <w:r w:rsidRPr="00C01BC1">
        <w:rPr>
          <w:rFonts w:eastAsia="Calibri" w:cs="Calibri"/>
          <w:b/>
          <w:spacing w:val="1"/>
          <w:sz w:val="24"/>
          <w:szCs w:val="24"/>
          <w:lang w:val="en-GB"/>
        </w:rPr>
        <w:t xml:space="preserve"> </w:t>
      </w:r>
      <w:r w:rsidRPr="00C01BC1">
        <w:rPr>
          <w:rFonts w:eastAsia="Calibri" w:cs="Calibri"/>
          <w:b/>
          <w:sz w:val="24"/>
          <w:szCs w:val="24"/>
          <w:lang w:val="en-GB"/>
        </w:rPr>
        <w:t>b</w:t>
      </w:r>
      <w:r w:rsidRPr="00C01BC1">
        <w:rPr>
          <w:rFonts w:eastAsia="Calibri" w:cs="Calibri"/>
          <w:b/>
          <w:spacing w:val="-1"/>
          <w:sz w:val="24"/>
          <w:szCs w:val="24"/>
          <w:lang w:val="en-GB"/>
        </w:rPr>
        <w:t>ee</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m</w:t>
      </w:r>
      <w:r w:rsidRPr="00C01BC1">
        <w:rPr>
          <w:rFonts w:eastAsia="Calibri" w:cs="Calibri"/>
          <w:b/>
          <w:spacing w:val="-3"/>
          <w:sz w:val="24"/>
          <w:szCs w:val="24"/>
          <w:lang w:val="en-GB"/>
        </w:rPr>
        <w:t>a</w:t>
      </w:r>
      <w:r w:rsidRPr="00C01BC1">
        <w:rPr>
          <w:rFonts w:eastAsia="Calibri" w:cs="Calibri"/>
          <w:b/>
          <w:sz w:val="24"/>
          <w:szCs w:val="24"/>
          <w:lang w:val="en-GB"/>
        </w:rPr>
        <w:t>de to</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e</w:t>
      </w:r>
      <w:r w:rsidRPr="00C01BC1">
        <w:rPr>
          <w:rFonts w:eastAsia="Calibri" w:cs="Calibri"/>
          <w:b/>
          <w:spacing w:val="-2"/>
          <w:sz w:val="24"/>
          <w:szCs w:val="24"/>
          <w:lang w:val="en-GB"/>
        </w:rPr>
        <w:t>n</w:t>
      </w:r>
      <w:r w:rsidRPr="00C01BC1">
        <w:rPr>
          <w:rFonts w:eastAsia="Calibri" w:cs="Calibri"/>
          <w:b/>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nce 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2"/>
          <w:sz w:val="24"/>
          <w:szCs w:val="24"/>
          <w:lang w:val="en-GB"/>
        </w:rPr>
        <w:t>o</w:t>
      </w:r>
      <w:r w:rsidRPr="00C01BC1">
        <w:rPr>
          <w:rFonts w:eastAsia="Calibri" w:cs="Calibri"/>
          <w:b/>
          <w:sz w:val="24"/>
          <w:szCs w:val="24"/>
          <w:lang w:val="en-GB"/>
        </w:rPr>
        <w:t>n’s</w:t>
      </w:r>
      <w:r w:rsidRPr="00C01BC1">
        <w:rPr>
          <w:rFonts w:eastAsia="Calibri" w:cs="Calibri"/>
          <w:b/>
          <w:spacing w:val="1"/>
          <w:sz w:val="24"/>
          <w:szCs w:val="24"/>
          <w:lang w:val="en-GB"/>
        </w:rPr>
        <w:t xml:space="preserve"> </w:t>
      </w:r>
      <w:r w:rsidRPr="00C01BC1">
        <w:rPr>
          <w:rFonts w:eastAsia="Calibri" w:cs="Calibri"/>
          <w:b/>
          <w:sz w:val="24"/>
          <w:szCs w:val="24"/>
          <w:lang w:val="en-GB"/>
        </w:rPr>
        <w:t>cap</w:t>
      </w:r>
      <w:r w:rsidRPr="00C01BC1">
        <w:rPr>
          <w:rFonts w:eastAsia="Calibri" w:cs="Calibri"/>
          <w:b/>
          <w:spacing w:val="-1"/>
          <w:sz w:val="24"/>
          <w:szCs w:val="24"/>
          <w:lang w:val="en-GB"/>
        </w:rPr>
        <w:t>a</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 xml:space="preserve">ty </w:t>
      </w:r>
      <w:r w:rsidRPr="00C01BC1">
        <w:rPr>
          <w:rFonts w:eastAsia="Calibri" w:cs="Calibri"/>
          <w:b/>
          <w:spacing w:val="-1"/>
          <w:sz w:val="24"/>
          <w:szCs w:val="24"/>
          <w:lang w:val="en-GB"/>
        </w:rPr>
        <w:t>a</w:t>
      </w:r>
      <w:r w:rsidRPr="00C01BC1">
        <w:rPr>
          <w:rFonts w:eastAsia="Calibri" w:cs="Calibri"/>
          <w:b/>
          <w:sz w:val="24"/>
          <w:szCs w:val="24"/>
          <w:lang w:val="en-GB"/>
        </w:rPr>
        <w:t>nd</w:t>
      </w:r>
      <w:r w:rsidRPr="00C01BC1">
        <w:rPr>
          <w:rFonts w:eastAsia="Calibri" w:cs="Calibri"/>
          <w:b/>
          <w:spacing w:val="-1"/>
          <w:sz w:val="24"/>
          <w:szCs w:val="24"/>
          <w:lang w:val="en-GB"/>
        </w:rPr>
        <w:t xml:space="preserve"> </w:t>
      </w:r>
      <w:r w:rsidRPr="00C01BC1">
        <w:rPr>
          <w:rFonts w:eastAsia="Calibri" w:cs="Calibri"/>
          <w:b/>
          <w:sz w:val="24"/>
          <w:szCs w:val="24"/>
          <w:lang w:val="en-GB"/>
        </w:rPr>
        <w:t>to</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ga</w:t>
      </w:r>
      <w:r w:rsidRPr="00C01BC1">
        <w:rPr>
          <w:rFonts w:eastAsia="Calibri" w:cs="Calibri"/>
          <w:b/>
          <w:spacing w:val="9"/>
          <w:sz w:val="24"/>
          <w:szCs w:val="24"/>
          <w:lang w:val="en-GB"/>
        </w:rPr>
        <w:t>i</w:t>
      </w:r>
      <w:r w:rsidRPr="00C01BC1">
        <w:rPr>
          <w:rFonts w:eastAsia="Calibri" w:cs="Calibri"/>
          <w:b/>
          <w:sz w:val="24"/>
          <w:szCs w:val="24"/>
          <w:lang w:val="en-GB"/>
        </w:rPr>
        <w:t>n</w:t>
      </w:r>
      <w:r w:rsidRPr="00C01BC1">
        <w:rPr>
          <w:rFonts w:eastAsia="Calibri" w:cs="Calibri"/>
          <w:b/>
          <w:spacing w:val="-3"/>
          <w:sz w:val="24"/>
          <w:szCs w:val="24"/>
          <w:lang w:val="en-GB"/>
        </w:rPr>
        <w:t xml:space="preserve"> </w:t>
      </w:r>
      <w:r w:rsidRPr="00C01BC1">
        <w:rPr>
          <w:rFonts w:eastAsia="Calibri" w:cs="Calibri"/>
          <w:b/>
          <w:sz w:val="24"/>
          <w:szCs w:val="24"/>
          <w:lang w:val="en-GB"/>
        </w:rPr>
        <w:t>a view</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z w:val="24"/>
          <w:szCs w:val="24"/>
          <w:lang w:val="en-GB"/>
        </w:rPr>
        <w:t xml:space="preserve">to </w:t>
      </w:r>
      <w:r w:rsidRPr="00C01BC1">
        <w:rPr>
          <w:rFonts w:eastAsia="Calibri" w:cs="Calibri"/>
          <w:b/>
          <w:spacing w:val="1"/>
          <w:sz w:val="24"/>
          <w:szCs w:val="24"/>
          <w:lang w:val="en-GB"/>
        </w:rPr>
        <w:t>wh</w:t>
      </w:r>
      <w:r w:rsidRPr="00C01BC1">
        <w:rPr>
          <w:rFonts w:eastAsia="Calibri" w:cs="Calibri"/>
          <w:b/>
          <w:spacing w:val="-1"/>
          <w:sz w:val="24"/>
          <w:szCs w:val="24"/>
          <w:lang w:val="en-GB"/>
        </w:rPr>
        <w:t>e</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z w:val="24"/>
          <w:szCs w:val="24"/>
          <w:lang w:val="en-GB"/>
        </w:rPr>
        <w:t>r</w:t>
      </w:r>
      <w:r w:rsidRPr="00C01BC1">
        <w:rPr>
          <w:rFonts w:eastAsia="Calibri" w:cs="Calibri"/>
          <w:b/>
          <w:spacing w:val="-1"/>
          <w:sz w:val="24"/>
          <w:szCs w:val="24"/>
          <w:lang w:val="en-GB"/>
        </w:rPr>
        <w:t xml:space="preserve"> </w:t>
      </w:r>
      <w:r w:rsidRPr="00C01BC1">
        <w:rPr>
          <w:rFonts w:eastAsia="Calibri" w:cs="Calibri"/>
          <w:b/>
          <w:sz w:val="24"/>
          <w:szCs w:val="24"/>
          <w:lang w:val="en-GB"/>
        </w:rPr>
        <w:t xml:space="preserve">or </w:t>
      </w:r>
      <w:r w:rsidRPr="00C01BC1">
        <w:rPr>
          <w:rFonts w:eastAsia="Calibri" w:cs="Calibri"/>
          <w:b/>
          <w:spacing w:val="1"/>
          <w:sz w:val="24"/>
          <w:szCs w:val="24"/>
          <w:lang w:val="en-GB"/>
        </w:rPr>
        <w:t>n</w:t>
      </w:r>
      <w:r w:rsidRPr="00C01BC1">
        <w:rPr>
          <w:rFonts w:eastAsia="Calibri" w:cs="Calibri"/>
          <w:b/>
          <w:spacing w:val="-2"/>
          <w:sz w:val="24"/>
          <w:szCs w:val="24"/>
          <w:lang w:val="en-GB"/>
        </w:rPr>
        <w:t>o</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pacing w:val="-2"/>
          <w:sz w:val="24"/>
          <w:szCs w:val="24"/>
          <w:lang w:val="en-GB"/>
        </w:rPr>
        <w:t>s</w:t>
      </w:r>
      <w:r w:rsidRPr="00C01BC1">
        <w:rPr>
          <w:rFonts w:eastAsia="Calibri" w:cs="Calibri"/>
          <w:b/>
          <w:sz w:val="24"/>
          <w:szCs w:val="24"/>
          <w:lang w:val="en-GB"/>
        </w:rPr>
        <w:t>on</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l</w:t>
      </w:r>
      <w:r w:rsidRPr="00C01BC1">
        <w:rPr>
          <w:rFonts w:eastAsia="Calibri" w:cs="Calibri"/>
          <w:b/>
          <w:spacing w:val="1"/>
          <w:sz w:val="24"/>
          <w:szCs w:val="24"/>
          <w:lang w:val="en-GB"/>
        </w:rPr>
        <w:t>i</w:t>
      </w:r>
      <w:r w:rsidRPr="00C01BC1">
        <w:rPr>
          <w:rFonts w:eastAsia="Calibri" w:cs="Calibri"/>
          <w:b/>
          <w:sz w:val="24"/>
          <w:szCs w:val="24"/>
          <w:lang w:val="en-GB"/>
        </w:rPr>
        <w:t>k</w:t>
      </w:r>
      <w:r w:rsidRPr="00C01BC1">
        <w:rPr>
          <w:rFonts w:eastAsia="Calibri" w:cs="Calibri"/>
          <w:b/>
          <w:spacing w:val="-1"/>
          <w:sz w:val="24"/>
          <w:szCs w:val="24"/>
          <w:lang w:val="en-GB"/>
        </w:rPr>
        <w:t>e</w:t>
      </w:r>
      <w:r w:rsidRPr="00C01BC1">
        <w:rPr>
          <w:rFonts w:eastAsia="Calibri" w:cs="Calibri"/>
          <w:b/>
          <w:spacing w:val="1"/>
          <w:sz w:val="24"/>
          <w:szCs w:val="24"/>
          <w:lang w:val="en-GB"/>
        </w:rPr>
        <w:t>l</w:t>
      </w:r>
      <w:r w:rsidRPr="00C01BC1">
        <w:rPr>
          <w:rFonts w:eastAsia="Calibri" w:cs="Calibri"/>
          <w:b/>
          <w:sz w:val="24"/>
          <w:szCs w:val="24"/>
          <w:lang w:val="en-GB"/>
        </w:rPr>
        <w:t xml:space="preserve">y to </w:t>
      </w:r>
      <w:r w:rsidRPr="00C01BC1">
        <w:rPr>
          <w:rFonts w:eastAsia="Calibri" w:cs="Calibri"/>
          <w:b/>
          <w:spacing w:val="-1"/>
          <w:sz w:val="24"/>
          <w:szCs w:val="24"/>
          <w:lang w:val="en-GB"/>
        </w:rPr>
        <w:t>ga</w:t>
      </w:r>
      <w:r w:rsidRPr="00C01BC1">
        <w:rPr>
          <w:rFonts w:eastAsia="Calibri" w:cs="Calibri"/>
          <w:b/>
          <w:spacing w:val="1"/>
          <w:sz w:val="24"/>
          <w:szCs w:val="24"/>
          <w:lang w:val="en-GB"/>
        </w:rPr>
        <w:t>i</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cap</w:t>
      </w:r>
      <w:r w:rsidRPr="00C01BC1">
        <w:rPr>
          <w:rFonts w:eastAsia="Calibri" w:cs="Calibri"/>
          <w:b/>
          <w:spacing w:val="-1"/>
          <w:sz w:val="24"/>
          <w:szCs w:val="24"/>
          <w:lang w:val="en-GB"/>
        </w:rPr>
        <w:t>a</w:t>
      </w:r>
      <w:r w:rsidRPr="00C01BC1">
        <w:rPr>
          <w:rFonts w:eastAsia="Calibri" w:cs="Calibri"/>
          <w:b/>
          <w:spacing w:val="-2"/>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ty</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f</w:t>
      </w:r>
      <w:r w:rsidRPr="00C01BC1">
        <w:rPr>
          <w:rFonts w:eastAsia="Calibri" w:cs="Calibri"/>
          <w:b/>
          <w:spacing w:val="-2"/>
          <w:sz w:val="24"/>
          <w:szCs w:val="24"/>
          <w:lang w:val="en-GB"/>
        </w:rPr>
        <w:t>u</w:t>
      </w:r>
      <w:r w:rsidRPr="00C01BC1">
        <w:rPr>
          <w:rFonts w:eastAsia="Calibri" w:cs="Calibri"/>
          <w:b/>
          <w:sz w:val="24"/>
          <w:szCs w:val="24"/>
          <w:lang w:val="en-GB"/>
        </w:rPr>
        <w:t>t</w:t>
      </w:r>
      <w:r w:rsidRPr="00C01BC1">
        <w:rPr>
          <w:rFonts w:eastAsia="Calibri" w:cs="Calibri"/>
          <w:b/>
          <w:spacing w:val="1"/>
          <w:sz w:val="24"/>
          <w:szCs w:val="24"/>
          <w:lang w:val="en-GB"/>
        </w:rPr>
        <w:t>ur</w:t>
      </w:r>
      <w:r w:rsidRPr="00C01BC1">
        <w:rPr>
          <w:rFonts w:eastAsia="Calibri" w:cs="Calibri"/>
          <w:b/>
          <w:spacing w:val="7"/>
          <w:sz w:val="24"/>
          <w:szCs w:val="24"/>
          <w:lang w:val="en-GB"/>
        </w:rPr>
        <w:t>e</w:t>
      </w:r>
      <w:r w:rsidRPr="00C01BC1">
        <w:rPr>
          <w:rFonts w:eastAsia="Calibri" w:cs="Calibri"/>
          <w:b/>
          <w:sz w:val="24"/>
          <w:szCs w:val="24"/>
          <w:lang w:val="en-GB"/>
        </w:rPr>
        <w:t xml:space="preserve"> (</w:t>
      </w:r>
      <w:r w:rsidRPr="00C01BC1">
        <w:rPr>
          <w:rFonts w:eastAsia="Calibri" w:cs="Calibri"/>
          <w:b/>
          <w:spacing w:val="-2"/>
          <w:sz w:val="24"/>
          <w:szCs w:val="24"/>
          <w:lang w:val="en-GB"/>
        </w:rPr>
        <w:t>for</w:t>
      </w:r>
      <w:r w:rsidRPr="00C01BC1">
        <w:rPr>
          <w:rFonts w:eastAsia="Calibri" w:cs="Calibri"/>
          <w:b/>
          <w:sz w:val="24"/>
          <w:szCs w:val="24"/>
          <w:lang w:val="en-GB"/>
        </w:rPr>
        <w:t xml:space="preserve"> </w:t>
      </w:r>
      <w:r w:rsidRPr="00C01BC1">
        <w:rPr>
          <w:rFonts w:eastAsia="Calibri" w:cs="Calibri"/>
          <w:b/>
          <w:spacing w:val="-1"/>
          <w:sz w:val="24"/>
          <w:szCs w:val="24"/>
          <w:lang w:val="en-GB"/>
        </w:rPr>
        <w:t>e</w:t>
      </w:r>
      <w:r w:rsidRPr="00C01BC1">
        <w:rPr>
          <w:rFonts w:eastAsia="Calibri" w:cs="Calibri"/>
          <w:b/>
          <w:sz w:val="24"/>
          <w:szCs w:val="24"/>
          <w:lang w:val="en-GB"/>
        </w:rPr>
        <w:t>xa</w:t>
      </w:r>
      <w:r w:rsidRPr="00C01BC1">
        <w:rPr>
          <w:rFonts w:eastAsia="Calibri" w:cs="Calibri"/>
          <w:b/>
          <w:spacing w:val="-2"/>
          <w:sz w:val="24"/>
          <w:szCs w:val="24"/>
          <w:lang w:val="en-GB"/>
        </w:rPr>
        <w:t>m</w:t>
      </w:r>
      <w:r w:rsidRPr="00C01BC1">
        <w:rPr>
          <w:rFonts w:eastAsia="Calibri" w:cs="Calibri"/>
          <w:b/>
          <w:spacing w:val="1"/>
          <w:sz w:val="24"/>
          <w:szCs w:val="24"/>
          <w:lang w:val="en-GB"/>
        </w:rPr>
        <w:t>pl</w:t>
      </w:r>
      <w:r w:rsidRPr="00C01BC1">
        <w:rPr>
          <w:rFonts w:eastAsia="Calibri" w:cs="Calibri"/>
          <w:b/>
          <w:sz w:val="24"/>
          <w:szCs w:val="24"/>
          <w:lang w:val="en-GB"/>
        </w:rPr>
        <w:t xml:space="preserve">e </w:t>
      </w:r>
      <w:r w:rsidRPr="00C01BC1">
        <w:rPr>
          <w:rFonts w:eastAsia="Calibri" w:cs="Calibri"/>
          <w:b/>
          <w:spacing w:val="1"/>
          <w:sz w:val="24"/>
          <w:szCs w:val="24"/>
          <w:lang w:val="en-GB"/>
        </w:rPr>
        <w:t>w</w:t>
      </w:r>
      <w:r w:rsidRPr="00C01BC1">
        <w:rPr>
          <w:rFonts w:eastAsia="Calibri" w:cs="Calibri"/>
          <w:b/>
          <w:spacing w:val="-2"/>
          <w:sz w:val="24"/>
          <w:szCs w:val="24"/>
          <w:lang w:val="en-GB"/>
        </w:rPr>
        <w:t>o</w:t>
      </w:r>
      <w:r w:rsidRPr="00C01BC1">
        <w:rPr>
          <w:rFonts w:eastAsia="Calibri" w:cs="Calibri"/>
          <w:b/>
          <w:spacing w:val="1"/>
          <w:sz w:val="24"/>
          <w:szCs w:val="24"/>
          <w:lang w:val="en-GB"/>
        </w:rPr>
        <w:t>ul</w:t>
      </w:r>
      <w:r w:rsidRPr="00C01BC1">
        <w:rPr>
          <w:rFonts w:eastAsia="Calibri" w:cs="Calibri"/>
          <w:b/>
          <w:sz w:val="24"/>
          <w:szCs w:val="24"/>
          <w:lang w:val="en-GB"/>
        </w:rPr>
        <w:t>d 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pacing w:val="-1"/>
          <w:sz w:val="24"/>
          <w:szCs w:val="24"/>
          <w:lang w:val="en-GB"/>
        </w:rPr>
        <w:t>a</w:t>
      </w:r>
      <w:r w:rsidRPr="00C01BC1">
        <w:rPr>
          <w:rFonts w:eastAsia="Calibri" w:cs="Calibri"/>
          <w:b/>
          <w:spacing w:val="1"/>
          <w:sz w:val="24"/>
          <w:szCs w:val="24"/>
          <w:lang w:val="en-GB"/>
        </w:rPr>
        <w:t>p</w:t>
      </w:r>
      <w:r w:rsidRPr="00C01BC1">
        <w:rPr>
          <w:rFonts w:eastAsia="Calibri" w:cs="Calibri"/>
          <w:b/>
          <w:sz w:val="24"/>
          <w:szCs w:val="24"/>
          <w:lang w:val="en-GB"/>
        </w:rPr>
        <w:t>y or o</w:t>
      </w:r>
      <w:r w:rsidRPr="00C01BC1">
        <w:rPr>
          <w:rFonts w:eastAsia="Calibri" w:cs="Calibri"/>
          <w:b/>
          <w:spacing w:val="-1"/>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z w:val="24"/>
          <w:szCs w:val="24"/>
          <w:lang w:val="en-GB"/>
        </w:rPr>
        <w:t>r</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in</w:t>
      </w:r>
      <w:r w:rsidRPr="00C01BC1">
        <w:rPr>
          <w:rFonts w:eastAsia="Calibri" w:cs="Calibri"/>
          <w:b/>
          <w:spacing w:val="-2"/>
          <w:sz w:val="24"/>
          <w:szCs w:val="24"/>
          <w:lang w:val="en-GB"/>
        </w:rPr>
        <w:t>p</w:t>
      </w:r>
      <w:r w:rsidRPr="00C01BC1">
        <w:rPr>
          <w:rFonts w:eastAsia="Calibri" w:cs="Calibri"/>
          <w:b/>
          <w:spacing w:val="1"/>
          <w:sz w:val="24"/>
          <w:szCs w:val="24"/>
          <w:lang w:val="en-GB"/>
        </w:rPr>
        <w:t>u</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pacing w:val="-3"/>
          <w:sz w:val="24"/>
          <w:szCs w:val="24"/>
          <w:lang w:val="en-GB"/>
        </w:rPr>
        <w:t>a</w:t>
      </w:r>
      <w:r w:rsidRPr="00C01BC1">
        <w:rPr>
          <w:rFonts w:eastAsia="Calibri" w:cs="Calibri"/>
          <w:b/>
          <w:sz w:val="24"/>
          <w:szCs w:val="24"/>
          <w:lang w:val="en-GB"/>
        </w:rPr>
        <w:t>ss</w:t>
      </w:r>
      <w:r w:rsidRPr="00C01BC1">
        <w:rPr>
          <w:rFonts w:eastAsia="Calibri" w:cs="Calibri"/>
          <w:b/>
          <w:spacing w:val="1"/>
          <w:sz w:val="24"/>
          <w:szCs w:val="24"/>
          <w:lang w:val="en-GB"/>
        </w:rPr>
        <w:t>i</w:t>
      </w:r>
      <w:r w:rsidRPr="00C01BC1">
        <w:rPr>
          <w:rFonts w:eastAsia="Calibri" w:cs="Calibri"/>
          <w:b/>
          <w:sz w:val="24"/>
          <w:szCs w:val="24"/>
          <w:lang w:val="en-GB"/>
        </w:rPr>
        <w:t>st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1"/>
          <w:sz w:val="24"/>
          <w:szCs w:val="24"/>
          <w:lang w:val="en-GB"/>
        </w:rPr>
        <w:t>o</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r</w:t>
      </w:r>
      <w:r w:rsidRPr="00C01BC1">
        <w:rPr>
          <w:rFonts w:eastAsia="Calibri" w:cs="Calibri"/>
          <w:b/>
          <w:spacing w:val="-1"/>
          <w:sz w:val="24"/>
          <w:szCs w:val="24"/>
          <w:lang w:val="en-GB"/>
        </w:rPr>
        <w:t>egai</w:t>
      </w:r>
      <w:r w:rsidRPr="00C01BC1">
        <w:rPr>
          <w:rFonts w:eastAsia="Calibri" w:cs="Calibri"/>
          <w:b/>
          <w:spacing w:val="1"/>
          <w:sz w:val="24"/>
          <w:szCs w:val="24"/>
          <w:lang w:val="en-GB"/>
        </w:rPr>
        <w:t>nin</w:t>
      </w:r>
      <w:r w:rsidRPr="00C01BC1">
        <w:rPr>
          <w:rFonts w:eastAsia="Calibri" w:cs="Calibri"/>
          <w:b/>
          <w:sz w:val="24"/>
          <w:szCs w:val="24"/>
          <w:lang w:val="en-GB"/>
        </w:rPr>
        <w:t>g cap</w:t>
      </w:r>
      <w:r w:rsidRPr="00C01BC1">
        <w:rPr>
          <w:rFonts w:eastAsia="Calibri" w:cs="Calibri"/>
          <w:b/>
          <w:spacing w:val="-1"/>
          <w:sz w:val="24"/>
          <w:szCs w:val="24"/>
          <w:lang w:val="en-GB"/>
        </w:rPr>
        <w:t>a</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ty</w:t>
      </w:r>
      <w:r w:rsidRPr="00C01BC1">
        <w:rPr>
          <w:rFonts w:eastAsia="Calibri" w:cs="Calibri"/>
          <w:b/>
          <w:spacing w:val="-1"/>
          <w:sz w:val="24"/>
          <w:szCs w:val="24"/>
          <w:lang w:val="en-GB"/>
        </w:rPr>
        <w:t>?</w:t>
      </w:r>
      <w:r w:rsidRPr="00C01BC1">
        <w:rPr>
          <w:rFonts w:eastAsia="Calibri" w:cs="Calibri"/>
          <w:b/>
          <w:sz w:val="24"/>
          <w:szCs w:val="24"/>
          <w:lang w:val="en-GB"/>
        </w:rPr>
        <w:t>)</w:t>
      </w:r>
    </w:p>
    <w:p w14:paraId="3B09F295" w14:textId="40FE2A48" w:rsidR="00771398" w:rsidRPr="00C01BC1" w:rsidRDefault="00771398" w:rsidP="00771398">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558CE8B1">
          <v:shape id="_x0000_i1797" type="#_x0000_t75" style="width:51.5pt;height:22pt" o:ole="">
            <v:imagedata r:id="rId301" o:title=""/>
          </v:shape>
          <w:control r:id="rId302" w:name="CheckBox131" w:shapeid="_x0000_i1797"/>
        </w:object>
      </w:r>
      <w:r w:rsidRPr="00C01BC1">
        <w:rPr>
          <w:rFonts w:ascii="Calibri" w:eastAsia="Calibri" w:hAnsi="Calibri" w:cs="Calibri"/>
          <w:sz w:val="24"/>
          <w:szCs w:val="24"/>
          <w:lang w:eastAsia="en-US"/>
        </w:rPr>
        <w:object w:dxaOrig="225" w:dyaOrig="225" w14:anchorId="19C7B1E2">
          <v:shape id="_x0000_i1798" type="#_x0000_t75" style="width:59pt;height:22pt" o:ole="">
            <v:imagedata r:id="rId303" o:title=""/>
          </v:shape>
          <w:control r:id="rId304" w:name="CheckBox23" w:shapeid="_x0000_i1798"/>
        </w:object>
      </w:r>
    </w:p>
    <w:p w14:paraId="07ABFE92" w14:textId="77777777" w:rsidR="00771398" w:rsidRPr="00C01BC1" w:rsidRDefault="00771398" w:rsidP="00771398">
      <w:pPr>
        <w:spacing w:line="200" w:lineRule="exact"/>
        <w:rPr>
          <w:lang w:val="en-GB"/>
        </w:rPr>
      </w:pPr>
    </w:p>
    <w:p w14:paraId="6C51E29B" w14:textId="77777777" w:rsidR="00771398" w:rsidRPr="00C01BC1" w:rsidRDefault="00771398" w:rsidP="00771398">
      <w:pPr>
        <w:spacing w:before="16" w:line="240" w:lineRule="exact"/>
        <w:rPr>
          <w:sz w:val="24"/>
          <w:szCs w:val="24"/>
          <w:lang w:val="en-GB"/>
        </w:rPr>
      </w:pPr>
    </w:p>
    <w:p w14:paraId="1C6F3DA9" w14:textId="77777777" w:rsidR="00771398" w:rsidRPr="00C01BC1" w:rsidRDefault="00771398" w:rsidP="00771398">
      <w:pPr>
        <w:ind w:left="547"/>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mme</w:t>
      </w:r>
      <w:r w:rsidRPr="00C01BC1">
        <w:rPr>
          <w:rFonts w:eastAsia="Calibri" w:cs="Calibri"/>
          <w:b/>
          <w:spacing w:val="1"/>
          <w:sz w:val="24"/>
          <w:szCs w:val="24"/>
          <w:lang w:val="en-GB"/>
        </w:rPr>
        <w:t>n</w:t>
      </w:r>
      <w:r w:rsidRPr="00C01BC1">
        <w:rPr>
          <w:rFonts w:eastAsia="Calibri" w:cs="Calibri"/>
          <w:b/>
          <w:sz w:val="24"/>
          <w:szCs w:val="24"/>
          <w:lang w:val="en-GB"/>
        </w:rPr>
        <w:t>ts</w:t>
      </w:r>
    </w:p>
    <w:tbl>
      <w:tblPr>
        <w:tblStyle w:val="TableGrid"/>
        <w:tblW w:w="0" w:type="auto"/>
        <w:tblLook w:val="04A0" w:firstRow="1" w:lastRow="0" w:firstColumn="1" w:lastColumn="0" w:noHBand="0" w:noVBand="1"/>
      </w:tblPr>
      <w:tblGrid>
        <w:gridCol w:w="9345"/>
      </w:tblGrid>
      <w:tr w:rsidR="00771398" w:rsidRPr="00C01BC1" w14:paraId="511E58D3" w14:textId="77777777" w:rsidTr="007977BE">
        <w:tc>
          <w:tcPr>
            <w:tcW w:w="9630" w:type="dxa"/>
          </w:tcPr>
          <w:p w14:paraId="729D3EDA" w14:textId="77777777" w:rsidR="00771398" w:rsidRPr="00C01BC1" w:rsidRDefault="00771398" w:rsidP="007977BE">
            <w:pPr>
              <w:spacing w:before="5" w:line="180" w:lineRule="exact"/>
              <w:rPr>
                <w:sz w:val="18"/>
                <w:szCs w:val="18"/>
                <w:lang w:val="en-GB"/>
              </w:rPr>
            </w:pPr>
          </w:p>
          <w:p w14:paraId="158135D2"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18FA8040" w14:textId="77777777" w:rsidR="00771398" w:rsidRPr="00C01BC1" w:rsidRDefault="00771398" w:rsidP="007977BE">
            <w:pPr>
              <w:spacing w:before="5" w:line="180" w:lineRule="exact"/>
              <w:rPr>
                <w:sz w:val="18"/>
                <w:szCs w:val="18"/>
                <w:lang w:val="en-GB"/>
              </w:rPr>
            </w:pPr>
          </w:p>
          <w:p w14:paraId="5D16CB40" w14:textId="77777777" w:rsidR="00771398" w:rsidRPr="00C01BC1" w:rsidRDefault="00771398" w:rsidP="007977BE">
            <w:pPr>
              <w:spacing w:before="5" w:line="180" w:lineRule="exact"/>
              <w:rPr>
                <w:sz w:val="18"/>
                <w:szCs w:val="18"/>
                <w:lang w:val="en-GB"/>
              </w:rPr>
            </w:pPr>
          </w:p>
          <w:p w14:paraId="4E803256" w14:textId="77777777" w:rsidR="00771398" w:rsidRPr="00C01BC1" w:rsidRDefault="00771398" w:rsidP="007977BE">
            <w:pPr>
              <w:spacing w:before="5" w:line="180" w:lineRule="exact"/>
              <w:rPr>
                <w:sz w:val="18"/>
                <w:szCs w:val="18"/>
                <w:lang w:val="en-GB"/>
              </w:rPr>
            </w:pPr>
          </w:p>
          <w:p w14:paraId="2717F026" w14:textId="77777777" w:rsidR="00771398" w:rsidRPr="00C01BC1" w:rsidRDefault="00771398" w:rsidP="007977BE">
            <w:pPr>
              <w:spacing w:before="5" w:line="180" w:lineRule="exact"/>
              <w:rPr>
                <w:sz w:val="18"/>
                <w:szCs w:val="18"/>
                <w:lang w:val="en-GB"/>
              </w:rPr>
            </w:pPr>
          </w:p>
          <w:p w14:paraId="5C64B2A7" w14:textId="77777777" w:rsidR="00771398" w:rsidRPr="00C01BC1" w:rsidRDefault="00771398" w:rsidP="007977BE">
            <w:pPr>
              <w:spacing w:before="5" w:line="180" w:lineRule="exact"/>
              <w:rPr>
                <w:sz w:val="18"/>
                <w:szCs w:val="18"/>
                <w:lang w:val="en-GB"/>
              </w:rPr>
            </w:pPr>
          </w:p>
          <w:p w14:paraId="1E268A22" w14:textId="77777777" w:rsidR="00771398" w:rsidRPr="00C01BC1" w:rsidRDefault="00771398" w:rsidP="007977BE">
            <w:pPr>
              <w:spacing w:before="5" w:line="180" w:lineRule="exact"/>
              <w:rPr>
                <w:sz w:val="18"/>
                <w:szCs w:val="18"/>
                <w:lang w:val="en-GB"/>
              </w:rPr>
            </w:pPr>
          </w:p>
          <w:p w14:paraId="478E0F8B" w14:textId="77777777" w:rsidR="00771398" w:rsidRPr="00C01BC1" w:rsidRDefault="00771398" w:rsidP="007977BE">
            <w:pPr>
              <w:spacing w:before="5" w:line="180" w:lineRule="exact"/>
              <w:rPr>
                <w:sz w:val="18"/>
                <w:szCs w:val="18"/>
                <w:lang w:val="en-GB"/>
              </w:rPr>
            </w:pPr>
          </w:p>
          <w:p w14:paraId="2FF7357E" w14:textId="77777777" w:rsidR="00771398" w:rsidRPr="00C01BC1" w:rsidRDefault="00771398" w:rsidP="007977BE">
            <w:pPr>
              <w:spacing w:before="5" w:line="180" w:lineRule="exact"/>
              <w:rPr>
                <w:sz w:val="18"/>
                <w:szCs w:val="18"/>
                <w:lang w:val="en-GB"/>
              </w:rPr>
            </w:pPr>
          </w:p>
          <w:p w14:paraId="39CBEF20" w14:textId="77777777" w:rsidR="00771398" w:rsidRPr="00C01BC1" w:rsidRDefault="00771398" w:rsidP="007977BE">
            <w:pPr>
              <w:spacing w:before="5" w:line="180" w:lineRule="exact"/>
              <w:rPr>
                <w:sz w:val="18"/>
                <w:szCs w:val="18"/>
                <w:lang w:val="en-GB"/>
              </w:rPr>
            </w:pPr>
          </w:p>
          <w:p w14:paraId="5FA17BFC" w14:textId="77777777" w:rsidR="00771398" w:rsidRPr="00C01BC1" w:rsidRDefault="00771398" w:rsidP="007977BE">
            <w:pPr>
              <w:spacing w:before="5" w:line="180" w:lineRule="exact"/>
              <w:rPr>
                <w:sz w:val="18"/>
                <w:szCs w:val="18"/>
                <w:lang w:val="en-GB"/>
              </w:rPr>
            </w:pPr>
          </w:p>
        </w:tc>
      </w:tr>
    </w:tbl>
    <w:p w14:paraId="14426E2C" w14:textId="77777777" w:rsidR="00771398" w:rsidRPr="00C01BC1" w:rsidRDefault="00771398" w:rsidP="00771398">
      <w:pPr>
        <w:spacing w:before="5" w:line="180" w:lineRule="exact"/>
        <w:rPr>
          <w:sz w:val="18"/>
          <w:szCs w:val="18"/>
          <w:lang w:val="en-GB"/>
        </w:rPr>
      </w:pPr>
    </w:p>
    <w:p w14:paraId="53894774" w14:textId="77777777" w:rsidR="00771398" w:rsidRPr="00C01BC1" w:rsidRDefault="00771398" w:rsidP="00771398">
      <w:pPr>
        <w:spacing w:line="200" w:lineRule="exact"/>
        <w:rPr>
          <w:lang w:val="en-GB"/>
        </w:rPr>
      </w:pPr>
    </w:p>
    <w:p w14:paraId="54871331" w14:textId="77777777" w:rsidR="00771398" w:rsidRPr="00C01BC1" w:rsidRDefault="00771398" w:rsidP="00771398">
      <w:pPr>
        <w:spacing w:line="200" w:lineRule="exact"/>
        <w:rPr>
          <w:lang w:val="en-GB"/>
        </w:rPr>
      </w:pPr>
    </w:p>
    <w:p w14:paraId="5CF827C6" w14:textId="77777777" w:rsidR="00771398" w:rsidRPr="00C01BC1" w:rsidRDefault="00771398" w:rsidP="00771398">
      <w:pPr>
        <w:ind w:left="119"/>
        <w:rPr>
          <w:rFonts w:eastAsia="Calibri" w:cs="Calibri"/>
          <w:sz w:val="24"/>
          <w:szCs w:val="24"/>
          <w:lang w:val="en-GB"/>
        </w:rPr>
      </w:pPr>
      <w:r w:rsidRPr="00C01BC1">
        <w:rPr>
          <w:rFonts w:eastAsia="Calibri" w:cs="Calibri"/>
          <w:b/>
          <w:spacing w:val="1"/>
          <w:sz w:val="24"/>
          <w:szCs w:val="24"/>
          <w:lang w:val="en-GB"/>
        </w:rPr>
        <w:t>5</w:t>
      </w:r>
      <w:r w:rsidRPr="00C01BC1">
        <w:rPr>
          <w:rFonts w:eastAsia="Calibri" w:cs="Calibri"/>
          <w:b/>
          <w:sz w:val="24"/>
          <w:szCs w:val="24"/>
          <w:lang w:val="en-GB"/>
        </w:rPr>
        <w:t xml:space="preserve">.   </w:t>
      </w:r>
      <w:r w:rsidRPr="00C01BC1">
        <w:rPr>
          <w:rFonts w:eastAsia="Calibri" w:cs="Calibri"/>
          <w:b/>
          <w:spacing w:val="24"/>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3"/>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e a cap</w:t>
      </w:r>
      <w:r w:rsidRPr="00C01BC1">
        <w:rPr>
          <w:rFonts w:eastAsia="Calibri" w:cs="Calibri"/>
          <w:b/>
          <w:spacing w:val="-1"/>
          <w:sz w:val="24"/>
          <w:szCs w:val="24"/>
          <w:lang w:val="en-GB"/>
        </w:rPr>
        <w:t>a</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ty</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z w:val="24"/>
          <w:szCs w:val="24"/>
          <w:lang w:val="en-GB"/>
        </w:rPr>
        <w:t>sse</w:t>
      </w:r>
      <w:r w:rsidRPr="00C01BC1">
        <w:rPr>
          <w:rFonts w:eastAsia="Calibri" w:cs="Calibri"/>
          <w:b/>
          <w:spacing w:val="-2"/>
          <w:sz w:val="24"/>
          <w:szCs w:val="24"/>
          <w:lang w:val="en-GB"/>
        </w:rPr>
        <w:t>s</w:t>
      </w:r>
      <w:r w:rsidRPr="00C01BC1">
        <w:rPr>
          <w:rFonts w:eastAsia="Calibri" w:cs="Calibri"/>
          <w:b/>
          <w:sz w:val="24"/>
          <w:szCs w:val="24"/>
          <w:lang w:val="en-GB"/>
        </w:rPr>
        <w:t>sm</w:t>
      </w:r>
      <w:r w:rsidRPr="00C01BC1">
        <w:rPr>
          <w:rFonts w:eastAsia="Calibri" w:cs="Calibri"/>
          <w:b/>
          <w:spacing w:val="-1"/>
          <w:sz w:val="24"/>
          <w:szCs w:val="24"/>
          <w:lang w:val="en-GB"/>
        </w:rPr>
        <w:t>e</w:t>
      </w:r>
      <w:r w:rsidRPr="00C01BC1">
        <w:rPr>
          <w:rFonts w:eastAsia="Calibri" w:cs="Calibri"/>
          <w:b/>
          <w:spacing w:val="1"/>
          <w:sz w:val="24"/>
          <w:szCs w:val="24"/>
          <w:lang w:val="en-GB"/>
        </w:rPr>
        <w:t>n</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r</w:t>
      </w:r>
      <w:r w:rsidRPr="00C01BC1">
        <w:rPr>
          <w:rFonts w:eastAsia="Calibri" w:cs="Calibri"/>
          <w:b/>
          <w:spacing w:val="-1"/>
          <w:sz w:val="24"/>
          <w:szCs w:val="24"/>
          <w:lang w:val="en-GB"/>
        </w:rPr>
        <w:t>e</w:t>
      </w:r>
      <w:r w:rsidRPr="00C01BC1">
        <w:rPr>
          <w:rFonts w:eastAsia="Calibri" w:cs="Calibri"/>
          <w:b/>
          <w:spacing w:val="1"/>
          <w:sz w:val="24"/>
          <w:szCs w:val="24"/>
          <w:lang w:val="en-GB"/>
        </w:rPr>
        <w:t>l</w:t>
      </w:r>
      <w:r w:rsidRPr="00C01BC1">
        <w:rPr>
          <w:rFonts w:eastAsia="Calibri" w:cs="Calibri"/>
          <w:b/>
          <w:spacing w:val="-1"/>
          <w:sz w:val="24"/>
          <w:szCs w:val="24"/>
          <w:lang w:val="en-GB"/>
        </w:rPr>
        <w:t>a</w:t>
      </w:r>
      <w:r w:rsidRPr="00C01BC1">
        <w:rPr>
          <w:rFonts w:eastAsia="Calibri" w:cs="Calibri"/>
          <w:b/>
          <w:spacing w:val="-2"/>
          <w:sz w:val="24"/>
          <w:szCs w:val="24"/>
          <w:lang w:val="en-GB"/>
        </w:rPr>
        <w:t>t</w:t>
      </w:r>
      <w:r w:rsidRPr="00C01BC1">
        <w:rPr>
          <w:rFonts w:eastAsia="Calibri" w:cs="Calibri"/>
          <w:b/>
          <w:spacing w:val="1"/>
          <w:sz w:val="24"/>
          <w:szCs w:val="24"/>
          <w:lang w:val="en-GB"/>
        </w:rPr>
        <w:t>i</w:t>
      </w:r>
      <w:r w:rsidRPr="00C01BC1">
        <w:rPr>
          <w:rFonts w:eastAsia="Calibri" w:cs="Calibri"/>
          <w:b/>
          <w:sz w:val="24"/>
          <w:szCs w:val="24"/>
          <w:lang w:val="en-GB"/>
        </w:rPr>
        <w:t>on to</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ea</w:t>
      </w:r>
      <w:r w:rsidRPr="00C01BC1">
        <w:rPr>
          <w:rFonts w:eastAsia="Calibri" w:cs="Calibri"/>
          <w:b/>
          <w:spacing w:val="-2"/>
          <w:sz w:val="24"/>
          <w:szCs w:val="24"/>
          <w:lang w:val="en-GB"/>
        </w:rPr>
        <w:t>c</w:t>
      </w:r>
      <w:r w:rsidRPr="00C01BC1">
        <w:rPr>
          <w:rFonts w:eastAsia="Calibri" w:cs="Calibri"/>
          <w:b/>
          <w:sz w:val="24"/>
          <w:szCs w:val="24"/>
          <w:lang w:val="en-GB"/>
        </w:rPr>
        <w:t>h</w:t>
      </w:r>
      <w:r w:rsidRPr="00C01BC1">
        <w:rPr>
          <w:rFonts w:eastAsia="Calibri" w:cs="Calibri"/>
          <w:b/>
          <w:spacing w:val="1"/>
          <w:sz w:val="24"/>
          <w:szCs w:val="24"/>
          <w:lang w:val="en-GB"/>
        </w:rPr>
        <w:t xml:space="preserve"> d</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pacing w:val="-2"/>
          <w:sz w:val="24"/>
          <w:szCs w:val="24"/>
          <w:lang w:val="en-GB"/>
        </w:rPr>
        <w:t>s</w:t>
      </w:r>
      <w:r w:rsidRPr="00C01BC1">
        <w:rPr>
          <w:rFonts w:eastAsia="Calibri" w:cs="Calibri"/>
          <w:b/>
          <w:spacing w:val="1"/>
          <w:sz w:val="24"/>
          <w:szCs w:val="24"/>
          <w:lang w:val="en-GB"/>
        </w:rPr>
        <w:t>i</w:t>
      </w:r>
      <w:r w:rsidRPr="00C01BC1">
        <w:rPr>
          <w:rFonts w:eastAsia="Calibri" w:cs="Calibri"/>
          <w:b/>
          <w:sz w:val="24"/>
          <w:szCs w:val="24"/>
          <w:lang w:val="en-GB"/>
        </w:rPr>
        <w:t>on t</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w</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t</w:t>
      </w:r>
      <w:r w:rsidRPr="00C01BC1">
        <w:rPr>
          <w:rFonts w:eastAsia="Calibri" w:cs="Calibri"/>
          <w:b/>
          <w:spacing w:val="-3"/>
          <w:sz w:val="24"/>
          <w:szCs w:val="24"/>
          <w:lang w:val="en-GB"/>
        </w:rPr>
        <w:t xml:space="preserve"> </w:t>
      </w:r>
      <w:r w:rsidRPr="00C01BC1">
        <w:rPr>
          <w:rFonts w:eastAsia="Calibri" w:cs="Calibri"/>
          <w:b/>
          <w:sz w:val="24"/>
          <w:szCs w:val="24"/>
          <w:lang w:val="en-GB"/>
        </w:rPr>
        <w:t>to</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ma</w:t>
      </w:r>
      <w:r w:rsidRPr="00C01BC1">
        <w:rPr>
          <w:rFonts w:eastAsia="Calibri" w:cs="Calibri"/>
          <w:b/>
          <w:sz w:val="24"/>
          <w:szCs w:val="24"/>
          <w:lang w:val="en-GB"/>
        </w:rPr>
        <w:t>k</w:t>
      </w:r>
      <w:r w:rsidRPr="00C01BC1">
        <w:rPr>
          <w:rFonts w:eastAsia="Calibri" w:cs="Calibri"/>
          <w:b/>
          <w:spacing w:val="-1"/>
          <w:sz w:val="24"/>
          <w:szCs w:val="24"/>
          <w:lang w:val="en-GB"/>
        </w:rPr>
        <w:t>e</w:t>
      </w:r>
      <w:r w:rsidRPr="00C01BC1">
        <w:rPr>
          <w:rFonts w:eastAsia="Calibri" w:cs="Calibri"/>
          <w:b/>
          <w:sz w:val="24"/>
          <w:szCs w:val="24"/>
          <w:lang w:val="en-GB"/>
        </w:rPr>
        <w:t>?</w:t>
      </w:r>
    </w:p>
    <w:p w14:paraId="371AC321" w14:textId="302F3C7E" w:rsidR="00771398" w:rsidRPr="00C01BC1" w:rsidRDefault="00771398" w:rsidP="00771398">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1CFFEDF1">
          <v:shape id="_x0000_i1799" type="#_x0000_t75" style="width:51.5pt;height:22pt" o:ole="">
            <v:imagedata r:id="rId305" o:title=""/>
          </v:shape>
          <w:control r:id="rId306" w:name="CheckBox141" w:shapeid="_x0000_i1799"/>
        </w:object>
      </w:r>
      <w:r w:rsidRPr="00C01BC1">
        <w:rPr>
          <w:rFonts w:ascii="Calibri" w:eastAsia="Calibri" w:hAnsi="Calibri" w:cs="Calibri"/>
          <w:sz w:val="24"/>
          <w:szCs w:val="24"/>
          <w:lang w:eastAsia="en-US"/>
        </w:rPr>
        <w:object w:dxaOrig="225" w:dyaOrig="225" w14:anchorId="2157EAEE">
          <v:shape id="_x0000_i1800" type="#_x0000_t75" style="width:59pt;height:22pt" o:ole="">
            <v:imagedata r:id="rId307" o:title=""/>
          </v:shape>
          <w:control r:id="rId308" w:name="CheckBox24" w:shapeid="_x0000_i1800"/>
        </w:object>
      </w:r>
    </w:p>
    <w:p w14:paraId="18BC878E" w14:textId="77777777" w:rsidR="00771398" w:rsidRPr="00C01BC1" w:rsidRDefault="00771398" w:rsidP="00771398">
      <w:pPr>
        <w:spacing w:before="14" w:line="240" w:lineRule="exact"/>
        <w:rPr>
          <w:sz w:val="24"/>
          <w:szCs w:val="24"/>
          <w:lang w:val="en-GB"/>
        </w:rPr>
      </w:pPr>
    </w:p>
    <w:p w14:paraId="13A91FC4" w14:textId="77777777" w:rsidR="00771398" w:rsidRPr="00C01BC1" w:rsidRDefault="00771398" w:rsidP="00771398">
      <w:pPr>
        <w:ind w:left="547"/>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mme</w:t>
      </w:r>
      <w:r w:rsidRPr="00C01BC1">
        <w:rPr>
          <w:rFonts w:eastAsia="Calibri" w:cs="Calibri"/>
          <w:b/>
          <w:spacing w:val="1"/>
          <w:sz w:val="24"/>
          <w:szCs w:val="24"/>
          <w:lang w:val="en-GB"/>
        </w:rPr>
        <w:t>n</w:t>
      </w:r>
      <w:r w:rsidRPr="00C01BC1">
        <w:rPr>
          <w:rFonts w:eastAsia="Calibri" w:cs="Calibri"/>
          <w:b/>
          <w:sz w:val="24"/>
          <w:szCs w:val="24"/>
          <w:lang w:val="en-GB"/>
        </w:rPr>
        <w:t>ts</w:t>
      </w:r>
    </w:p>
    <w:tbl>
      <w:tblPr>
        <w:tblStyle w:val="TableGrid"/>
        <w:tblW w:w="0" w:type="auto"/>
        <w:tblLook w:val="04A0" w:firstRow="1" w:lastRow="0" w:firstColumn="1" w:lastColumn="0" w:noHBand="0" w:noVBand="1"/>
      </w:tblPr>
      <w:tblGrid>
        <w:gridCol w:w="9345"/>
      </w:tblGrid>
      <w:tr w:rsidR="00771398" w:rsidRPr="00C01BC1" w14:paraId="52F7B604" w14:textId="77777777" w:rsidTr="007977BE">
        <w:tc>
          <w:tcPr>
            <w:tcW w:w="9630" w:type="dxa"/>
          </w:tcPr>
          <w:p w14:paraId="5A345920" w14:textId="77777777" w:rsidR="00771398" w:rsidRPr="00C01BC1" w:rsidRDefault="00771398" w:rsidP="007977BE">
            <w:pPr>
              <w:spacing w:before="5" w:line="180" w:lineRule="exact"/>
              <w:rPr>
                <w:sz w:val="18"/>
                <w:szCs w:val="18"/>
                <w:lang w:val="en-GB"/>
              </w:rPr>
            </w:pPr>
          </w:p>
          <w:p w14:paraId="254BFFF0"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6FA64F75" w14:textId="77777777" w:rsidR="00771398" w:rsidRPr="00C01BC1" w:rsidRDefault="00771398" w:rsidP="007977BE">
            <w:pPr>
              <w:spacing w:before="5" w:line="180" w:lineRule="exact"/>
              <w:rPr>
                <w:sz w:val="18"/>
                <w:szCs w:val="18"/>
                <w:lang w:val="en-GB"/>
              </w:rPr>
            </w:pPr>
          </w:p>
          <w:p w14:paraId="5A434153" w14:textId="77777777" w:rsidR="00771398" w:rsidRPr="00C01BC1" w:rsidRDefault="00771398" w:rsidP="007977BE">
            <w:pPr>
              <w:spacing w:before="5" w:line="180" w:lineRule="exact"/>
              <w:rPr>
                <w:sz w:val="18"/>
                <w:szCs w:val="18"/>
                <w:lang w:val="en-GB"/>
              </w:rPr>
            </w:pPr>
          </w:p>
          <w:p w14:paraId="612DF6E0" w14:textId="77777777" w:rsidR="00771398" w:rsidRPr="00C01BC1" w:rsidRDefault="00771398" w:rsidP="007977BE">
            <w:pPr>
              <w:spacing w:before="5" w:line="180" w:lineRule="exact"/>
              <w:rPr>
                <w:sz w:val="18"/>
                <w:szCs w:val="18"/>
                <w:lang w:val="en-GB"/>
              </w:rPr>
            </w:pPr>
          </w:p>
          <w:p w14:paraId="3B64D487" w14:textId="77777777" w:rsidR="00771398" w:rsidRPr="00C01BC1" w:rsidRDefault="00771398" w:rsidP="007977BE">
            <w:pPr>
              <w:spacing w:before="5" w:line="180" w:lineRule="exact"/>
              <w:rPr>
                <w:sz w:val="18"/>
                <w:szCs w:val="18"/>
                <w:lang w:val="en-GB"/>
              </w:rPr>
            </w:pPr>
          </w:p>
          <w:p w14:paraId="263A2120" w14:textId="77777777" w:rsidR="00771398" w:rsidRPr="00C01BC1" w:rsidRDefault="00771398" w:rsidP="007977BE">
            <w:pPr>
              <w:spacing w:before="5" w:line="180" w:lineRule="exact"/>
              <w:rPr>
                <w:sz w:val="18"/>
                <w:szCs w:val="18"/>
                <w:lang w:val="en-GB"/>
              </w:rPr>
            </w:pPr>
          </w:p>
          <w:p w14:paraId="1F15998D" w14:textId="77777777" w:rsidR="00771398" w:rsidRPr="00C01BC1" w:rsidRDefault="00771398" w:rsidP="007977BE">
            <w:pPr>
              <w:spacing w:before="5" w:line="180" w:lineRule="exact"/>
              <w:rPr>
                <w:sz w:val="18"/>
                <w:szCs w:val="18"/>
                <w:lang w:val="en-GB"/>
              </w:rPr>
            </w:pPr>
          </w:p>
          <w:p w14:paraId="1AB0704B" w14:textId="77777777" w:rsidR="00771398" w:rsidRPr="00C01BC1" w:rsidRDefault="00771398" w:rsidP="007977BE">
            <w:pPr>
              <w:spacing w:before="5" w:line="180" w:lineRule="exact"/>
              <w:rPr>
                <w:sz w:val="18"/>
                <w:szCs w:val="18"/>
                <w:lang w:val="en-GB"/>
              </w:rPr>
            </w:pPr>
          </w:p>
          <w:p w14:paraId="7DD0BE51" w14:textId="77777777" w:rsidR="00771398" w:rsidRPr="00C01BC1" w:rsidRDefault="00771398" w:rsidP="007977BE">
            <w:pPr>
              <w:spacing w:before="5" w:line="180" w:lineRule="exact"/>
              <w:rPr>
                <w:sz w:val="18"/>
                <w:szCs w:val="18"/>
                <w:lang w:val="en-GB"/>
              </w:rPr>
            </w:pPr>
          </w:p>
          <w:p w14:paraId="4C2217CB" w14:textId="77777777" w:rsidR="00771398" w:rsidRPr="00C01BC1" w:rsidRDefault="00771398" w:rsidP="007977BE">
            <w:pPr>
              <w:spacing w:before="5" w:line="180" w:lineRule="exact"/>
              <w:rPr>
                <w:sz w:val="18"/>
                <w:szCs w:val="18"/>
                <w:lang w:val="en-GB"/>
              </w:rPr>
            </w:pPr>
          </w:p>
        </w:tc>
      </w:tr>
    </w:tbl>
    <w:p w14:paraId="040E872E" w14:textId="77777777" w:rsidR="00771398" w:rsidRPr="00C01BC1" w:rsidRDefault="00771398" w:rsidP="00771398">
      <w:pPr>
        <w:spacing w:line="200" w:lineRule="exact"/>
        <w:rPr>
          <w:lang w:val="en-GB"/>
        </w:rPr>
      </w:pPr>
    </w:p>
    <w:p w14:paraId="3C64AD61" w14:textId="77777777" w:rsidR="00771398" w:rsidRPr="00C01BC1" w:rsidRDefault="00771398" w:rsidP="00771398">
      <w:pPr>
        <w:spacing w:line="200" w:lineRule="exact"/>
        <w:rPr>
          <w:lang w:val="en-GB"/>
        </w:rPr>
      </w:pPr>
    </w:p>
    <w:p w14:paraId="7D5C2885" w14:textId="77777777" w:rsidR="00771398" w:rsidRPr="00C01BC1" w:rsidRDefault="00771398" w:rsidP="00771398">
      <w:pPr>
        <w:ind w:left="119"/>
        <w:rPr>
          <w:rFonts w:eastAsia="Calibri" w:cs="Calibri"/>
          <w:sz w:val="24"/>
          <w:szCs w:val="24"/>
          <w:lang w:val="en-GB"/>
        </w:rPr>
      </w:pPr>
      <w:r w:rsidRPr="00C01BC1">
        <w:rPr>
          <w:rFonts w:eastAsia="Calibri" w:cs="Calibri"/>
          <w:b/>
          <w:spacing w:val="1"/>
          <w:sz w:val="24"/>
          <w:szCs w:val="24"/>
          <w:lang w:val="en-GB"/>
        </w:rPr>
        <w:t>6</w:t>
      </w:r>
      <w:r w:rsidRPr="00C01BC1">
        <w:rPr>
          <w:rFonts w:eastAsia="Calibri" w:cs="Calibri"/>
          <w:b/>
          <w:sz w:val="24"/>
          <w:szCs w:val="24"/>
          <w:lang w:val="en-GB"/>
        </w:rPr>
        <w:t xml:space="preserve">.   </w:t>
      </w:r>
      <w:r w:rsidRPr="00C01BC1">
        <w:rPr>
          <w:rFonts w:eastAsia="Calibri" w:cs="Calibri"/>
          <w:b/>
          <w:spacing w:val="24"/>
          <w:sz w:val="24"/>
          <w:szCs w:val="24"/>
          <w:lang w:val="en-GB"/>
        </w:rPr>
        <w:t xml:space="preserve"> </w:t>
      </w:r>
      <w:r w:rsidRPr="00C01BC1">
        <w:rPr>
          <w:rFonts w:eastAsia="Calibri" w:cs="Calibri"/>
          <w:b/>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ve</w:t>
      </w:r>
      <w:r w:rsidRPr="00C01BC1">
        <w:rPr>
          <w:rFonts w:eastAsia="Calibri" w:cs="Calibri"/>
          <w:b/>
          <w:spacing w:val="-1"/>
          <w:sz w:val="24"/>
          <w:szCs w:val="24"/>
          <w:lang w:val="en-GB"/>
        </w:rPr>
        <w:t xml:space="preserve"> y</w:t>
      </w:r>
      <w:r w:rsidRPr="00C01BC1">
        <w:rPr>
          <w:rFonts w:eastAsia="Calibri" w:cs="Calibri"/>
          <w:b/>
          <w:sz w:val="24"/>
          <w:szCs w:val="24"/>
          <w:lang w:val="en-GB"/>
        </w:rPr>
        <w:t>ou</w:t>
      </w:r>
      <w:r w:rsidRPr="00C01BC1">
        <w:rPr>
          <w:rFonts w:eastAsia="Calibri" w:cs="Calibri"/>
          <w:b/>
          <w:spacing w:val="3"/>
          <w:sz w:val="24"/>
          <w:szCs w:val="24"/>
          <w:lang w:val="en-GB"/>
        </w:rPr>
        <w:t xml:space="preserve"> </w:t>
      </w:r>
      <w:r w:rsidRPr="00C01BC1">
        <w:rPr>
          <w:rFonts w:eastAsia="Calibri" w:cs="Calibri"/>
          <w:b/>
          <w:spacing w:val="-1"/>
          <w:sz w:val="24"/>
          <w:szCs w:val="24"/>
          <w:lang w:val="en-GB"/>
        </w:rPr>
        <w:t>a</w:t>
      </w:r>
      <w:r w:rsidRPr="00C01BC1">
        <w:rPr>
          <w:rFonts w:eastAsia="Calibri" w:cs="Calibri"/>
          <w:b/>
          <w:sz w:val="24"/>
          <w:szCs w:val="24"/>
          <w:lang w:val="en-GB"/>
        </w:rPr>
        <w:t xml:space="preserve">ny </w:t>
      </w:r>
      <w:r w:rsidRPr="00C01BC1">
        <w:rPr>
          <w:rFonts w:eastAsia="Calibri" w:cs="Calibri"/>
          <w:b/>
          <w:spacing w:val="-1"/>
          <w:sz w:val="24"/>
          <w:szCs w:val="24"/>
          <w:lang w:val="en-GB"/>
        </w:rPr>
        <w:t>e</w:t>
      </w:r>
      <w:r w:rsidRPr="00C01BC1">
        <w:rPr>
          <w:rFonts w:eastAsia="Calibri" w:cs="Calibri"/>
          <w:b/>
          <w:sz w:val="24"/>
          <w:szCs w:val="24"/>
          <w:lang w:val="en-GB"/>
        </w:rPr>
        <w:t>vi</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nce (of</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t</w:t>
      </w:r>
      <w:r w:rsidRPr="00C01BC1">
        <w:rPr>
          <w:rFonts w:eastAsia="Calibri" w:cs="Calibri"/>
          <w:b/>
          <w:sz w:val="24"/>
          <w:szCs w:val="24"/>
          <w:lang w:val="en-GB"/>
        </w:rPr>
        <w:t>he 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2"/>
          <w:sz w:val="24"/>
          <w:szCs w:val="24"/>
          <w:lang w:val="en-GB"/>
        </w:rPr>
        <w:t>o</w:t>
      </w:r>
      <w:r w:rsidRPr="00C01BC1">
        <w:rPr>
          <w:rFonts w:eastAsia="Calibri" w:cs="Calibri"/>
          <w:b/>
          <w:sz w:val="24"/>
          <w:szCs w:val="24"/>
          <w:lang w:val="en-GB"/>
        </w:rPr>
        <w:t>n’s):</w:t>
      </w:r>
    </w:p>
    <w:p w14:paraId="538B5EB1" w14:textId="77777777" w:rsidR="00771398" w:rsidRPr="00C01BC1" w:rsidRDefault="00771398" w:rsidP="00771398">
      <w:pPr>
        <w:spacing w:before="45"/>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34"/>
          <w:sz w:val="24"/>
          <w:szCs w:val="24"/>
          <w:lang w:val="en-GB"/>
        </w:rPr>
        <w:t xml:space="preserve"> </w:t>
      </w:r>
      <w:r w:rsidRPr="00C01BC1">
        <w:rPr>
          <w:rFonts w:eastAsia="Calibri" w:cs="Calibri"/>
          <w:sz w:val="24"/>
          <w:szCs w:val="24"/>
          <w:lang w:val="en-GB"/>
        </w:rPr>
        <w:t>P</w:t>
      </w:r>
      <w:r w:rsidRPr="00C01BC1">
        <w:rPr>
          <w:rFonts w:eastAsia="Calibri" w:cs="Calibri"/>
          <w:spacing w:val="1"/>
          <w:sz w:val="24"/>
          <w:szCs w:val="24"/>
          <w:lang w:val="en-GB"/>
        </w:rPr>
        <w:t>a</w:t>
      </w:r>
      <w:r w:rsidRPr="00C01BC1">
        <w:rPr>
          <w:rFonts w:eastAsia="Calibri" w:cs="Calibri"/>
          <w:sz w:val="24"/>
          <w:szCs w:val="24"/>
          <w:lang w:val="en-GB"/>
        </w:rPr>
        <w:t>st</w:t>
      </w:r>
      <w:r w:rsidRPr="00C01BC1">
        <w:rPr>
          <w:rFonts w:eastAsia="Calibri" w:cs="Calibri"/>
          <w:spacing w:val="1"/>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is</w:t>
      </w:r>
      <w:r w:rsidRPr="00C01BC1">
        <w:rPr>
          <w:rFonts w:eastAsia="Calibri" w:cs="Calibri"/>
          <w:spacing w:val="1"/>
          <w:sz w:val="24"/>
          <w:szCs w:val="24"/>
          <w:lang w:val="en-GB"/>
        </w:rPr>
        <w:t>h</w:t>
      </w:r>
      <w:r w:rsidRPr="00C01BC1">
        <w:rPr>
          <w:rFonts w:eastAsia="Calibri" w:cs="Calibri"/>
          <w:sz w:val="24"/>
          <w:szCs w:val="24"/>
          <w:lang w:val="en-GB"/>
        </w:rPr>
        <w:t>es</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e</w:t>
      </w:r>
      <w:r w:rsidRPr="00C01BC1">
        <w:rPr>
          <w:rFonts w:eastAsia="Calibri" w:cs="Calibri"/>
          <w:spacing w:val="1"/>
          <w:sz w:val="24"/>
          <w:szCs w:val="24"/>
          <w:lang w:val="en-GB"/>
        </w:rPr>
        <w:t>e</w:t>
      </w:r>
      <w:r w:rsidRPr="00C01BC1">
        <w:rPr>
          <w:rFonts w:eastAsia="Calibri" w:cs="Calibri"/>
          <w:sz w:val="24"/>
          <w:szCs w:val="24"/>
          <w:lang w:val="en-GB"/>
        </w:rPr>
        <w:t>l</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s</w:t>
      </w:r>
      <w:r w:rsidRPr="00C01BC1">
        <w:rPr>
          <w:rFonts w:eastAsia="Calibri" w:cs="Calibri"/>
          <w:sz w:val="24"/>
          <w:szCs w:val="24"/>
          <w:lang w:val="en-GB"/>
        </w:rPr>
        <w:t>.</w:t>
      </w:r>
    </w:p>
    <w:p w14:paraId="24BC8731" w14:textId="77777777" w:rsidR="00771398" w:rsidRPr="00C01BC1" w:rsidRDefault="00771398" w:rsidP="00771398">
      <w:pPr>
        <w:spacing w:before="53"/>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34"/>
          <w:sz w:val="24"/>
          <w:szCs w:val="24"/>
          <w:lang w:val="en-GB"/>
        </w:rPr>
        <w:t xml:space="preserve"> </w:t>
      </w:r>
      <w:r w:rsidRPr="00C01BC1">
        <w:rPr>
          <w:rFonts w:eastAsia="Calibri" w:cs="Calibri"/>
          <w:sz w:val="24"/>
          <w:szCs w:val="24"/>
          <w:lang w:val="en-GB"/>
        </w:rPr>
        <w:t>P</w:t>
      </w:r>
      <w:r w:rsidRPr="00C01BC1">
        <w:rPr>
          <w:rFonts w:eastAsia="Calibri" w:cs="Calibri"/>
          <w:spacing w:val="1"/>
          <w:sz w:val="24"/>
          <w:szCs w:val="24"/>
          <w:lang w:val="en-GB"/>
        </w:rPr>
        <w:t>r</w:t>
      </w:r>
      <w:r w:rsidRPr="00C01BC1">
        <w:rPr>
          <w:rFonts w:eastAsia="Calibri" w:cs="Calibri"/>
          <w:sz w:val="24"/>
          <w:szCs w:val="24"/>
          <w:lang w:val="en-GB"/>
        </w:rPr>
        <w:t>es</w:t>
      </w:r>
      <w:r w:rsidRPr="00C01BC1">
        <w:rPr>
          <w:rFonts w:eastAsia="Calibri" w:cs="Calibri"/>
          <w:spacing w:val="1"/>
          <w:sz w:val="24"/>
          <w:szCs w:val="24"/>
          <w:lang w:val="en-GB"/>
        </w:rPr>
        <w:t>e</w:t>
      </w:r>
      <w:r w:rsidRPr="00C01BC1">
        <w:rPr>
          <w:rFonts w:eastAsia="Calibri" w:cs="Calibri"/>
          <w:spacing w:val="-1"/>
          <w:sz w:val="24"/>
          <w:szCs w:val="24"/>
          <w:lang w:val="en-GB"/>
        </w:rPr>
        <w:t>n</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is</w:t>
      </w:r>
      <w:r w:rsidRPr="00C01BC1">
        <w:rPr>
          <w:rFonts w:eastAsia="Calibri" w:cs="Calibri"/>
          <w:spacing w:val="1"/>
          <w:sz w:val="24"/>
          <w:szCs w:val="24"/>
          <w:lang w:val="en-GB"/>
        </w:rPr>
        <w:t>h</w:t>
      </w:r>
      <w:r w:rsidRPr="00C01BC1">
        <w:rPr>
          <w:rFonts w:eastAsia="Calibri" w:cs="Calibri"/>
          <w:sz w:val="24"/>
          <w:szCs w:val="24"/>
          <w:lang w:val="en-GB"/>
        </w:rPr>
        <w:t>es</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e</w:t>
      </w:r>
      <w:r w:rsidRPr="00C01BC1">
        <w:rPr>
          <w:rFonts w:eastAsia="Calibri" w:cs="Calibri"/>
          <w:spacing w:val="1"/>
          <w:sz w:val="24"/>
          <w:szCs w:val="24"/>
          <w:lang w:val="en-GB"/>
        </w:rPr>
        <w:t>e</w:t>
      </w:r>
      <w:r w:rsidRPr="00C01BC1">
        <w:rPr>
          <w:rFonts w:eastAsia="Calibri" w:cs="Calibri"/>
          <w:sz w:val="24"/>
          <w:szCs w:val="24"/>
          <w:lang w:val="en-GB"/>
        </w:rPr>
        <w:t>l</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s</w:t>
      </w:r>
      <w:r w:rsidRPr="00C01BC1">
        <w:rPr>
          <w:rFonts w:eastAsia="Calibri" w:cs="Calibri"/>
          <w:sz w:val="24"/>
          <w:szCs w:val="24"/>
          <w:lang w:val="en-GB"/>
        </w:rPr>
        <w:t>.</w:t>
      </w:r>
    </w:p>
    <w:p w14:paraId="6F9B22F0" w14:textId="77777777" w:rsidR="00771398" w:rsidRPr="00C01BC1" w:rsidRDefault="00771398" w:rsidP="00771398">
      <w:pPr>
        <w:spacing w:before="46"/>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34"/>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 xml:space="preserve">y </w:t>
      </w:r>
      <w:r w:rsidRPr="00C01BC1">
        <w:rPr>
          <w:rFonts w:eastAsia="Calibri" w:cs="Calibri"/>
          <w:spacing w:val="-1"/>
          <w:sz w:val="24"/>
          <w:szCs w:val="24"/>
          <w:lang w:val="en-GB"/>
        </w:rPr>
        <w:t>w</w:t>
      </w:r>
      <w:r w:rsidRPr="00C01BC1">
        <w:rPr>
          <w:rFonts w:eastAsia="Calibri" w:cs="Calibri"/>
          <w:sz w:val="24"/>
          <w:szCs w:val="24"/>
          <w:lang w:val="en-GB"/>
        </w:rPr>
        <w:t>ri</w:t>
      </w:r>
      <w:r w:rsidRPr="00C01BC1">
        <w:rPr>
          <w:rFonts w:eastAsia="Calibri" w:cs="Calibri"/>
          <w:spacing w:val="1"/>
          <w:sz w:val="24"/>
          <w:szCs w:val="24"/>
          <w:lang w:val="en-GB"/>
        </w:rPr>
        <w:t>t</w:t>
      </w:r>
      <w:r w:rsidRPr="00C01BC1">
        <w:rPr>
          <w:rFonts w:eastAsia="Calibri" w:cs="Calibri"/>
          <w:spacing w:val="-1"/>
          <w:sz w:val="24"/>
          <w:szCs w:val="24"/>
          <w:lang w:val="en-GB"/>
        </w:rPr>
        <w:t>t</w:t>
      </w:r>
      <w:r w:rsidRPr="00C01BC1">
        <w:rPr>
          <w:rFonts w:eastAsia="Calibri" w:cs="Calibri"/>
          <w:sz w:val="24"/>
          <w:szCs w:val="24"/>
          <w:lang w:val="en-GB"/>
        </w:rPr>
        <w:t>en</w:t>
      </w:r>
      <w:r w:rsidRPr="00C01BC1">
        <w:rPr>
          <w:rFonts w:eastAsia="Calibri" w:cs="Calibri"/>
          <w:spacing w:val="2"/>
          <w:sz w:val="24"/>
          <w:szCs w:val="24"/>
          <w:lang w:val="en-GB"/>
        </w:rPr>
        <w:t xml:space="preserve"> </w:t>
      </w:r>
      <w:r w:rsidRPr="00C01BC1">
        <w:rPr>
          <w:rFonts w:eastAsia="Calibri" w:cs="Calibri"/>
          <w:spacing w:val="-3"/>
          <w:sz w:val="24"/>
          <w:szCs w:val="24"/>
          <w:lang w:val="en-GB"/>
        </w:rPr>
        <w:t>s</w:t>
      </w:r>
      <w:r w:rsidRPr="00C01BC1">
        <w:rPr>
          <w:rFonts w:eastAsia="Calibri" w:cs="Calibri"/>
          <w:spacing w:val="1"/>
          <w:sz w:val="24"/>
          <w:szCs w:val="24"/>
          <w:lang w:val="en-GB"/>
        </w:rPr>
        <w:t>t</w:t>
      </w:r>
      <w:r w:rsidRPr="00C01BC1">
        <w:rPr>
          <w:rFonts w:eastAsia="Calibri" w:cs="Calibri"/>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e</w:t>
      </w:r>
      <w:r w:rsidRPr="00C01BC1">
        <w:rPr>
          <w:rFonts w:eastAsia="Calibri" w:cs="Calibri"/>
          <w:spacing w:val="1"/>
          <w:sz w:val="24"/>
          <w:szCs w:val="24"/>
          <w:lang w:val="en-GB"/>
        </w:rPr>
        <w:t>m</w:t>
      </w:r>
      <w:r w:rsidRPr="00C01BC1">
        <w:rPr>
          <w:rFonts w:eastAsia="Calibri" w:cs="Calibri"/>
          <w:spacing w:val="-2"/>
          <w:sz w:val="24"/>
          <w:szCs w:val="24"/>
          <w:lang w:val="en-GB"/>
        </w:rPr>
        <w:t>e</w:t>
      </w:r>
      <w:r w:rsidRPr="00C01BC1">
        <w:rPr>
          <w:rFonts w:eastAsia="Calibri" w:cs="Calibri"/>
          <w:spacing w:val="1"/>
          <w:sz w:val="24"/>
          <w:szCs w:val="24"/>
          <w:lang w:val="en-GB"/>
        </w:rPr>
        <w:t>n</w:t>
      </w:r>
      <w:r w:rsidRPr="00C01BC1">
        <w:rPr>
          <w:rFonts w:eastAsia="Calibri" w:cs="Calibri"/>
          <w:sz w:val="24"/>
          <w:szCs w:val="24"/>
          <w:lang w:val="en-GB"/>
        </w:rPr>
        <w:t xml:space="preserve">t </w:t>
      </w:r>
      <w:r w:rsidRPr="00C01BC1">
        <w:rPr>
          <w:rFonts w:eastAsia="Calibri" w:cs="Calibri"/>
          <w:spacing w:val="-2"/>
          <w:sz w:val="24"/>
          <w:szCs w:val="24"/>
          <w:lang w:val="en-GB"/>
        </w:rPr>
        <w:t>m</w:t>
      </w:r>
      <w:r w:rsidRPr="00C01BC1">
        <w:rPr>
          <w:rFonts w:eastAsia="Calibri" w:cs="Calibri"/>
          <w:sz w:val="24"/>
          <w:szCs w:val="24"/>
          <w:lang w:val="en-GB"/>
        </w:rPr>
        <w:t>a</w:t>
      </w:r>
      <w:r w:rsidRPr="00C01BC1">
        <w:rPr>
          <w:rFonts w:eastAsia="Calibri" w:cs="Calibri"/>
          <w:spacing w:val="1"/>
          <w:sz w:val="24"/>
          <w:szCs w:val="24"/>
          <w:lang w:val="en-GB"/>
        </w:rPr>
        <w:t>d</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 xml:space="preserve">y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ers</w:t>
      </w:r>
      <w:r w:rsidRPr="00C01BC1">
        <w:rPr>
          <w:rFonts w:eastAsia="Calibri" w:cs="Calibri"/>
          <w:spacing w:val="-1"/>
          <w:sz w:val="24"/>
          <w:szCs w:val="24"/>
          <w:lang w:val="en-GB"/>
        </w:rPr>
        <w:t>o</w:t>
      </w:r>
      <w:r w:rsidRPr="00C01BC1">
        <w:rPr>
          <w:rFonts w:eastAsia="Calibri" w:cs="Calibri"/>
          <w:sz w:val="24"/>
          <w:szCs w:val="24"/>
          <w:lang w:val="en-GB"/>
        </w:rPr>
        <w:t>n</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pacing w:val="1"/>
          <w:sz w:val="24"/>
          <w:szCs w:val="24"/>
          <w:lang w:val="en-GB"/>
        </w:rPr>
        <w:t>h</w:t>
      </w:r>
      <w:r w:rsidRPr="00C01BC1">
        <w:rPr>
          <w:rFonts w:eastAsia="Calibri" w:cs="Calibri"/>
          <w:spacing w:val="-2"/>
          <w:sz w:val="24"/>
          <w:szCs w:val="24"/>
          <w:lang w:val="en-GB"/>
        </w:rPr>
        <w:t>e</w:t>
      </w:r>
      <w:r w:rsidRPr="00C01BC1">
        <w:rPr>
          <w:rFonts w:eastAsia="Calibri" w:cs="Calibri"/>
          <w:sz w:val="24"/>
          <w:szCs w:val="24"/>
          <w:lang w:val="en-GB"/>
        </w:rPr>
        <w:t>n</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z w:val="24"/>
          <w:szCs w:val="24"/>
          <w:lang w:val="en-GB"/>
        </w:rPr>
        <w:t>ey</w:t>
      </w:r>
      <w:r w:rsidRPr="00C01BC1">
        <w:rPr>
          <w:rFonts w:eastAsia="Calibri" w:cs="Calibri"/>
          <w:spacing w:val="4"/>
          <w:sz w:val="24"/>
          <w:szCs w:val="24"/>
          <w:lang w:val="en-GB"/>
        </w:rPr>
        <w:t xml:space="preserve"> </w:t>
      </w:r>
      <w:r w:rsidRPr="00C01BC1">
        <w:rPr>
          <w:rFonts w:eastAsia="Calibri" w:cs="Calibri"/>
          <w:spacing w:val="1"/>
          <w:sz w:val="24"/>
          <w:szCs w:val="24"/>
          <w:lang w:val="en-GB"/>
        </w:rPr>
        <w:t>h</w:t>
      </w:r>
      <w:r w:rsidRPr="00C01BC1">
        <w:rPr>
          <w:rFonts w:eastAsia="Calibri" w:cs="Calibri"/>
          <w:sz w:val="24"/>
          <w:szCs w:val="24"/>
          <w:lang w:val="en-GB"/>
        </w:rPr>
        <w:t xml:space="preserve">ad </w:t>
      </w:r>
      <w:r w:rsidRPr="00C01BC1">
        <w:rPr>
          <w:rFonts w:eastAsia="Calibri" w:cs="Calibri"/>
          <w:spacing w:val="-1"/>
          <w:sz w:val="24"/>
          <w:szCs w:val="24"/>
          <w:lang w:val="en-GB"/>
        </w:rPr>
        <w:t>c</w:t>
      </w:r>
      <w:r w:rsidRPr="00C01BC1">
        <w:rPr>
          <w:rFonts w:eastAsia="Calibri" w:cs="Calibri"/>
          <w:sz w:val="24"/>
          <w:szCs w:val="24"/>
          <w:lang w:val="en-GB"/>
        </w:rPr>
        <w:t>a</w:t>
      </w:r>
      <w:r w:rsidRPr="00C01BC1">
        <w:rPr>
          <w:rFonts w:eastAsia="Calibri" w:cs="Calibri"/>
          <w:spacing w:val="1"/>
          <w:sz w:val="24"/>
          <w:szCs w:val="24"/>
          <w:lang w:val="en-GB"/>
        </w:rPr>
        <w:t>p</w:t>
      </w:r>
      <w:r w:rsidRPr="00C01BC1">
        <w:rPr>
          <w:rFonts w:eastAsia="Calibri" w:cs="Calibri"/>
          <w:sz w:val="24"/>
          <w:szCs w:val="24"/>
          <w:lang w:val="en-GB"/>
        </w:rPr>
        <w:t>aci</w:t>
      </w:r>
      <w:r w:rsidRPr="00C01BC1">
        <w:rPr>
          <w:rFonts w:eastAsia="Calibri" w:cs="Calibri"/>
          <w:spacing w:val="1"/>
          <w:sz w:val="24"/>
          <w:szCs w:val="24"/>
          <w:lang w:val="en-GB"/>
        </w:rPr>
        <w:t>t</w:t>
      </w:r>
      <w:r w:rsidRPr="00C01BC1">
        <w:rPr>
          <w:rFonts w:eastAsia="Calibri" w:cs="Calibri"/>
          <w:sz w:val="24"/>
          <w:szCs w:val="24"/>
          <w:lang w:val="en-GB"/>
        </w:rPr>
        <w:t>y.</w:t>
      </w:r>
    </w:p>
    <w:p w14:paraId="2D983D9C" w14:textId="77777777" w:rsidR="00771398" w:rsidRPr="00C01BC1" w:rsidRDefault="00771398" w:rsidP="00771398">
      <w:pPr>
        <w:spacing w:before="43"/>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34"/>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eli</w:t>
      </w:r>
      <w:r w:rsidRPr="00C01BC1">
        <w:rPr>
          <w:rFonts w:eastAsia="Calibri" w:cs="Calibri"/>
          <w:spacing w:val="1"/>
          <w:sz w:val="24"/>
          <w:szCs w:val="24"/>
          <w:lang w:val="en-GB"/>
        </w:rPr>
        <w:t>ef</w:t>
      </w:r>
      <w:r w:rsidRPr="00C01BC1">
        <w:rPr>
          <w:rFonts w:eastAsia="Calibri" w:cs="Calibri"/>
          <w:sz w:val="24"/>
          <w:szCs w:val="24"/>
          <w:lang w:val="en-GB"/>
        </w:rPr>
        <w:t>s 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z w:val="24"/>
          <w:szCs w:val="24"/>
          <w:lang w:val="en-GB"/>
        </w:rPr>
        <w:t>va</w:t>
      </w:r>
      <w:r w:rsidRPr="00C01BC1">
        <w:rPr>
          <w:rFonts w:eastAsia="Calibri" w:cs="Calibri"/>
          <w:spacing w:val="-2"/>
          <w:sz w:val="24"/>
          <w:szCs w:val="24"/>
          <w:lang w:val="en-GB"/>
        </w:rPr>
        <w:t>l</w:t>
      </w:r>
      <w:r w:rsidRPr="00C01BC1">
        <w:rPr>
          <w:rFonts w:eastAsia="Calibri" w:cs="Calibri"/>
          <w:spacing w:val="1"/>
          <w:sz w:val="24"/>
          <w:szCs w:val="24"/>
          <w:lang w:val="en-GB"/>
        </w:rPr>
        <w:t>u</w:t>
      </w:r>
      <w:r w:rsidRPr="00C01BC1">
        <w:rPr>
          <w:rFonts w:eastAsia="Calibri" w:cs="Calibri"/>
          <w:sz w:val="24"/>
          <w:szCs w:val="24"/>
          <w:lang w:val="en-GB"/>
        </w:rPr>
        <w:t>e</w:t>
      </w:r>
      <w:r w:rsidRPr="00C01BC1">
        <w:rPr>
          <w:rFonts w:eastAsia="Calibri" w:cs="Calibri"/>
          <w:spacing w:val="2"/>
          <w:sz w:val="24"/>
          <w:szCs w:val="24"/>
          <w:lang w:val="en-GB"/>
        </w:rPr>
        <w:t>s</w:t>
      </w:r>
      <w:r w:rsidRPr="00C01BC1">
        <w:rPr>
          <w:rFonts w:eastAsia="Calibri" w:cs="Calibri"/>
          <w:sz w:val="24"/>
          <w:szCs w:val="24"/>
          <w:lang w:val="en-GB"/>
        </w:rPr>
        <w:t>.</w:t>
      </w:r>
    </w:p>
    <w:p w14:paraId="44805D38" w14:textId="77777777" w:rsidR="00771398" w:rsidRPr="00C01BC1" w:rsidRDefault="00771398" w:rsidP="00771398">
      <w:pPr>
        <w:spacing w:before="43"/>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34"/>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 xml:space="preserve">y </w:t>
      </w:r>
      <w:r w:rsidRPr="00C01BC1">
        <w:rPr>
          <w:rFonts w:eastAsia="Calibri" w:cs="Calibri"/>
          <w:spacing w:val="1"/>
          <w:sz w:val="24"/>
          <w:szCs w:val="24"/>
          <w:lang w:val="en-GB"/>
        </w:rPr>
        <w:t>o</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er</w:t>
      </w:r>
      <w:r w:rsidRPr="00C01BC1">
        <w:rPr>
          <w:rFonts w:eastAsia="Calibri" w:cs="Calibri"/>
          <w:spacing w:val="-1"/>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ac</w:t>
      </w:r>
      <w:r w:rsidRPr="00C01BC1">
        <w:rPr>
          <w:rFonts w:eastAsia="Calibri" w:cs="Calibri"/>
          <w:spacing w:val="-2"/>
          <w:sz w:val="24"/>
          <w:szCs w:val="24"/>
          <w:lang w:val="en-GB"/>
        </w:rPr>
        <w:t>t</w:t>
      </w:r>
      <w:r w:rsidRPr="00C01BC1">
        <w:rPr>
          <w:rFonts w:eastAsia="Calibri" w:cs="Calibri"/>
          <w:sz w:val="24"/>
          <w:szCs w:val="24"/>
          <w:lang w:val="en-GB"/>
        </w:rPr>
        <w:t>ors</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pacing w:val="-2"/>
          <w:sz w:val="24"/>
          <w:szCs w:val="24"/>
          <w:lang w:val="en-GB"/>
        </w:rPr>
        <w:t>a</w:t>
      </w:r>
      <w:r w:rsidRPr="00C01BC1">
        <w:rPr>
          <w:rFonts w:eastAsia="Calibri" w:cs="Calibri"/>
          <w:sz w:val="24"/>
          <w:szCs w:val="24"/>
          <w:lang w:val="en-GB"/>
        </w:rPr>
        <w:t xml:space="preserve">t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p</w:t>
      </w:r>
      <w:r w:rsidRPr="00C01BC1">
        <w:rPr>
          <w:rFonts w:eastAsia="Calibri" w:cs="Calibri"/>
          <w:sz w:val="24"/>
          <w:szCs w:val="24"/>
          <w:lang w:val="en-GB"/>
        </w:rPr>
        <w:t>er</w:t>
      </w:r>
      <w:r w:rsidRPr="00C01BC1">
        <w:rPr>
          <w:rFonts w:eastAsia="Calibri" w:cs="Calibri"/>
          <w:spacing w:val="-2"/>
          <w:sz w:val="24"/>
          <w:szCs w:val="24"/>
          <w:lang w:val="en-GB"/>
        </w:rPr>
        <w:t>s</w:t>
      </w:r>
      <w:r w:rsidRPr="00C01BC1">
        <w:rPr>
          <w:rFonts w:eastAsia="Calibri" w:cs="Calibri"/>
          <w:sz w:val="24"/>
          <w:szCs w:val="24"/>
          <w:lang w:val="en-GB"/>
        </w:rPr>
        <w:t>on</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pacing w:val="-2"/>
          <w:sz w:val="24"/>
          <w:szCs w:val="24"/>
          <w:lang w:val="en-GB"/>
        </w:rPr>
        <w:t>o</w:t>
      </w:r>
      <w:r w:rsidRPr="00C01BC1">
        <w:rPr>
          <w:rFonts w:eastAsia="Calibri" w:cs="Calibri"/>
          <w:spacing w:val="1"/>
          <w:sz w:val="24"/>
          <w:szCs w:val="24"/>
          <w:lang w:val="en-GB"/>
        </w:rPr>
        <w:t>u</w:t>
      </w:r>
      <w:r w:rsidRPr="00C01BC1">
        <w:rPr>
          <w:rFonts w:eastAsia="Calibri" w:cs="Calibri"/>
          <w:sz w:val="24"/>
          <w:szCs w:val="24"/>
          <w:lang w:val="en-GB"/>
        </w:rPr>
        <w:t xml:space="preserve">ld </w:t>
      </w:r>
      <w:r w:rsidRPr="00C01BC1">
        <w:rPr>
          <w:rFonts w:eastAsia="Calibri" w:cs="Calibri"/>
          <w:spacing w:val="1"/>
          <w:sz w:val="24"/>
          <w:szCs w:val="24"/>
          <w:lang w:val="en-GB"/>
        </w:rPr>
        <w:t>b</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li</w:t>
      </w:r>
      <w:r w:rsidRPr="00C01BC1">
        <w:rPr>
          <w:rFonts w:eastAsia="Calibri" w:cs="Calibri"/>
          <w:spacing w:val="-1"/>
          <w:sz w:val="24"/>
          <w:szCs w:val="24"/>
          <w:lang w:val="en-GB"/>
        </w:rPr>
        <w:t>k</w:t>
      </w:r>
      <w:r w:rsidRPr="00C01BC1">
        <w:rPr>
          <w:rFonts w:eastAsia="Calibri" w:cs="Calibri"/>
          <w:sz w:val="24"/>
          <w:szCs w:val="24"/>
          <w:lang w:val="en-GB"/>
        </w:rPr>
        <w:t>ely</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si</w:t>
      </w:r>
      <w:r w:rsidRPr="00C01BC1">
        <w:rPr>
          <w:rFonts w:eastAsia="Calibri" w:cs="Calibri"/>
          <w:spacing w:val="1"/>
          <w:sz w:val="24"/>
          <w:szCs w:val="24"/>
          <w:lang w:val="en-GB"/>
        </w:rPr>
        <w:t>d</w:t>
      </w:r>
      <w:r w:rsidRPr="00C01BC1">
        <w:rPr>
          <w:rFonts w:eastAsia="Calibri" w:cs="Calibri"/>
          <w:sz w:val="24"/>
          <w:szCs w:val="24"/>
          <w:lang w:val="en-GB"/>
        </w:rPr>
        <w:t>er</w:t>
      </w:r>
      <w:r w:rsidRPr="00C01BC1">
        <w:rPr>
          <w:rFonts w:eastAsia="Calibri" w:cs="Calibri"/>
          <w:spacing w:val="-1"/>
          <w:sz w:val="24"/>
          <w:szCs w:val="24"/>
          <w:lang w:val="en-GB"/>
        </w:rPr>
        <w:t xml:space="preserve"> </w:t>
      </w:r>
      <w:r w:rsidRPr="00C01BC1">
        <w:rPr>
          <w:rFonts w:eastAsia="Calibri" w:cs="Calibri"/>
          <w:sz w:val="24"/>
          <w:szCs w:val="24"/>
          <w:lang w:val="en-GB"/>
        </w:rPr>
        <w:t xml:space="preserve">if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ey</w:t>
      </w:r>
      <w:r w:rsidRPr="00C01BC1">
        <w:rPr>
          <w:rFonts w:eastAsia="Calibri" w:cs="Calibri"/>
          <w:spacing w:val="1"/>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ere a</w:t>
      </w:r>
      <w:r w:rsidRPr="00C01BC1">
        <w:rPr>
          <w:rFonts w:eastAsia="Calibri" w:cs="Calibri"/>
          <w:spacing w:val="1"/>
          <w:sz w:val="24"/>
          <w:szCs w:val="24"/>
          <w:lang w:val="en-GB"/>
        </w:rPr>
        <w:t>b</w:t>
      </w:r>
      <w:r w:rsidRPr="00C01BC1">
        <w:rPr>
          <w:rFonts w:eastAsia="Calibri" w:cs="Calibri"/>
          <w:sz w:val="24"/>
          <w:szCs w:val="24"/>
          <w:lang w:val="en-GB"/>
        </w:rPr>
        <w:t>le</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3"/>
          <w:sz w:val="24"/>
          <w:szCs w:val="24"/>
          <w:lang w:val="en-GB"/>
        </w:rPr>
        <w:t>s</w:t>
      </w:r>
      <w:r w:rsidRPr="00C01BC1">
        <w:rPr>
          <w:rFonts w:eastAsia="Calibri" w:cs="Calibri"/>
          <w:sz w:val="24"/>
          <w:szCs w:val="24"/>
          <w:lang w:val="en-GB"/>
        </w:rPr>
        <w:t>o.</w:t>
      </w:r>
    </w:p>
    <w:p w14:paraId="0B84F521" w14:textId="77777777" w:rsidR="00771398" w:rsidRPr="00C01BC1" w:rsidRDefault="00771398" w:rsidP="00771398">
      <w:pPr>
        <w:tabs>
          <w:tab w:val="left" w:pos="540"/>
        </w:tabs>
        <w:spacing w:line="277" w:lineRule="auto"/>
        <w:ind w:right="60"/>
        <w:rPr>
          <w:sz w:val="26"/>
          <w:szCs w:val="26"/>
          <w:lang w:val="en-GB"/>
        </w:rPr>
      </w:pPr>
    </w:p>
    <w:p w14:paraId="06BCA6EB" w14:textId="2264104C" w:rsidR="00771398" w:rsidRPr="00C01BC1" w:rsidRDefault="00771398" w:rsidP="00771398">
      <w:pPr>
        <w:tabs>
          <w:tab w:val="left" w:pos="540"/>
        </w:tabs>
        <w:spacing w:line="277" w:lineRule="auto"/>
        <w:ind w:right="60"/>
        <w:rPr>
          <w:rFonts w:eastAsia="Calibri" w:cs="Calibri"/>
          <w:sz w:val="24"/>
          <w:szCs w:val="24"/>
          <w:lang w:val="en-GB"/>
        </w:rPr>
      </w:pPr>
      <w:r w:rsidRPr="00C01BC1">
        <w:rPr>
          <w:rFonts w:eastAsia="Calibri" w:cs="Calibri"/>
          <w:sz w:val="24"/>
          <w:szCs w:val="24"/>
          <w:lang w:val="en-GB"/>
        </w:rPr>
        <w:t xml:space="preserve">  </w:t>
      </w:r>
      <w:r w:rsidRPr="00C01BC1">
        <w:rPr>
          <w:rFonts w:ascii="Calibri" w:eastAsia="Calibri" w:hAnsi="Calibri" w:cs="Calibri"/>
          <w:sz w:val="24"/>
          <w:szCs w:val="24"/>
          <w:lang w:eastAsia="en-US"/>
        </w:rPr>
        <w:object w:dxaOrig="225" w:dyaOrig="225" w14:anchorId="44DC5EAA">
          <v:shape id="_x0000_i1801" type="#_x0000_t75" style="width:51.5pt;height:22pt" o:ole="">
            <v:imagedata r:id="rId309" o:title=""/>
          </v:shape>
          <w:control r:id="rId310" w:name="CheckBox155" w:shapeid="_x0000_i1801"/>
        </w:object>
      </w:r>
    </w:p>
    <w:p w14:paraId="0E5C3421" w14:textId="77777777" w:rsidR="00771398" w:rsidRPr="00C01BC1" w:rsidRDefault="00771398" w:rsidP="00771398">
      <w:pPr>
        <w:ind w:left="840"/>
        <w:rPr>
          <w:rFonts w:eastAsia="Calibri" w:cs="Calibri"/>
          <w:sz w:val="24"/>
          <w:szCs w:val="24"/>
          <w:lang w:val="en-GB"/>
        </w:rPr>
      </w:pPr>
      <w:r w:rsidRPr="00C01BC1">
        <w:rPr>
          <w:rFonts w:eastAsia="Calibri" w:cs="Calibri"/>
          <w:b/>
          <w:spacing w:val="1"/>
          <w:sz w:val="24"/>
          <w:szCs w:val="24"/>
          <w:lang w:val="en-GB"/>
        </w:rPr>
        <w:t xml:space="preserve"> </w:t>
      </w:r>
      <w:r w:rsidRPr="00C01BC1">
        <w:rPr>
          <w:rFonts w:eastAsia="Calibri" w:cs="Calibri"/>
          <w:spacing w:val="-1"/>
          <w:sz w:val="24"/>
          <w:szCs w:val="24"/>
          <w:lang w:val="en-GB"/>
        </w:rPr>
        <w:t>(</w:t>
      </w:r>
      <w:r w:rsidRPr="00C01BC1">
        <w:rPr>
          <w:rFonts w:eastAsia="Calibri" w:cs="Calibri"/>
          <w:spacing w:val="1"/>
          <w:sz w:val="24"/>
          <w:szCs w:val="24"/>
          <w:lang w:val="en-GB"/>
        </w:rPr>
        <w:t>Please</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r</w:t>
      </w:r>
      <w:r w:rsidRPr="00C01BC1">
        <w:rPr>
          <w:rFonts w:eastAsia="Calibri" w:cs="Calibri"/>
          <w:spacing w:val="1"/>
          <w:sz w:val="24"/>
          <w:szCs w:val="24"/>
          <w:lang w:val="en-GB"/>
        </w:rPr>
        <w:t>o</w:t>
      </w:r>
      <w:r w:rsidRPr="00C01BC1">
        <w:rPr>
          <w:rFonts w:eastAsia="Calibri" w:cs="Calibri"/>
          <w:sz w:val="24"/>
          <w:szCs w:val="24"/>
          <w:lang w:val="en-GB"/>
        </w:rPr>
        <w:t>vi</w:t>
      </w:r>
      <w:r w:rsidRPr="00C01BC1">
        <w:rPr>
          <w:rFonts w:eastAsia="Calibri" w:cs="Calibri"/>
          <w:spacing w:val="-2"/>
          <w:sz w:val="24"/>
          <w:szCs w:val="24"/>
          <w:lang w:val="en-GB"/>
        </w:rPr>
        <w:t>d</w:t>
      </w:r>
      <w:r w:rsidRPr="00C01BC1">
        <w:rPr>
          <w:rFonts w:eastAsia="Calibri" w:cs="Calibri"/>
          <w:sz w:val="24"/>
          <w:szCs w:val="24"/>
          <w:lang w:val="en-GB"/>
        </w:rPr>
        <w:t>e</w:t>
      </w:r>
      <w:r w:rsidRPr="00C01BC1">
        <w:rPr>
          <w:rFonts w:eastAsia="Calibri" w:cs="Calibri"/>
          <w:spacing w:val="1"/>
          <w:sz w:val="24"/>
          <w:szCs w:val="24"/>
          <w:lang w:val="en-GB"/>
        </w:rPr>
        <w:t xml:space="preserve"> d</w:t>
      </w:r>
      <w:r w:rsidRPr="00C01BC1">
        <w:rPr>
          <w:rFonts w:eastAsia="Calibri" w:cs="Calibri"/>
          <w:spacing w:val="-2"/>
          <w:sz w:val="24"/>
          <w:szCs w:val="24"/>
          <w:lang w:val="en-GB"/>
        </w:rPr>
        <w:t>e</w:t>
      </w:r>
      <w:r w:rsidRPr="00C01BC1">
        <w:rPr>
          <w:rFonts w:eastAsia="Calibri" w:cs="Calibri"/>
          <w:spacing w:val="1"/>
          <w:sz w:val="24"/>
          <w:szCs w:val="24"/>
          <w:lang w:val="en-GB"/>
        </w:rPr>
        <w:t>t</w:t>
      </w:r>
      <w:r w:rsidRPr="00C01BC1">
        <w:rPr>
          <w:rFonts w:eastAsia="Calibri" w:cs="Calibri"/>
          <w:sz w:val="24"/>
          <w:szCs w:val="24"/>
          <w:lang w:val="en-GB"/>
        </w:rPr>
        <w:t>ails</w:t>
      </w:r>
      <w:r w:rsidRPr="00C01BC1">
        <w:rPr>
          <w:rFonts w:eastAsia="Calibri" w:cs="Calibri"/>
          <w:spacing w:val="1"/>
          <w:sz w:val="24"/>
          <w:szCs w:val="24"/>
          <w:lang w:val="en-GB"/>
        </w:rPr>
        <w:t xml:space="preserve"> </w:t>
      </w:r>
      <w:r w:rsidRPr="00C01BC1">
        <w:rPr>
          <w:rFonts w:eastAsia="Calibri" w:cs="Calibri"/>
          <w:spacing w:val="-2"/>
          <w:sz w:val="24"/>
          <w:szCs w:val="24"/>
          <w:lang w:val="en-GB"/>
        </w:rPr>
        <w:t>i</w:t>
      </w:r>
      <w:r w:rsidRPr="00C01BC1">
        <w:rPr>
          <w:rFonts w:eastAsia="Calibri" w:cs="Calibri"/>
          <w:sz w:val="24"/>
          <w:szCs w:val="24"/>
          <w:lang w:val="en-GB"/>
        </w:rPr>
        <w:t>n</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c</w:t>
      </w:r>
      <w:r w:rsidRPr="00C01BC1">
        <w:rPr>
          <w:rFonts w:eastAsia="Calibri" w:cs="Calibri"/>
          <w:sz w:val="24"/>
          <w:szCs w:val="24"/>
          <w:lang w:val="en-GB"/>
        </w:rPr>
        <w:t>omm</w:t>
      </w:r>
      <w:r w:rsidRPr="00C01BC1">
        <w:rPr>
          <w:rFonts w:eastAsia="Calibri" w:cs="Calibri"/>
          <w:spacing w:val="-1"/>
          <w:sz w:val="24"/>
          <w:szCs w:val="24"/>
          <w:lang w:val="en-GB"/>
        </w:rPr>
        <w:t>e</w:t>
      </w:r>
      <w:r w:rsidRPr="00C01BC1">
        <w:rPr>
          <w:rFonts w:eastAsia="Calibri" w:cs="Calibri"/>
          <w:spacing w:val="1"/>
          <w:sz w:val="24"/>
          <w:szCs w:val="24"/>
          <w:lang w:val="en-GB"/>
        </w:rPr>
        <w:t>n</w:t>
      </w:r>
      <w:r w:rsidRPr="00C01BC1">
        <w:rPr>
          <w:rFonts w:eastAsia="Calibri" w:cs="Calibri"/>
          <w:spacing w:val="-1"/>
          <w:sz w:val="24"/>
          <w:szCs w:val="24"/>
          <w:lang w:val="en-GB"/>
        </w:rPr>
        <w:t>t</w:t>
      </w:r>
      <w:r w:rsidRPr="00C01BC1">
        <w:rPr>
          <w:rFonts w:eastAsia="Calibri" w:cs="Calibri"/>
          <w:sz w:val="24"/>
          <w:szCs w:val="24"/>
          <w:lang w:val="en-GB"/>
        </w:rPr>
        <w:t>s secti</w:t>
      </w:r>
      <w:r w:rsidRPr="00C01BC1">
        <w:rPr>
          <w:rFonts w:eastAsia="Calibri" w:cs="Calibri"/>
          <w:spacing w:val="1"/>
          <w:sz w:val="24"/>
          <w:szCs w:val="24"/>
          <w:lang w:val="en-GB"/>
        </w:rPr>
        <w:t>o</w:t>
      </w:r>
      <w:r w:rsidRPr="00C01BC1">
        <w:rPr>
          <w:rFonts w:eastAsia="Calibri" w:cs="Calibri"/>
          <w:sz w:val="24"/>
          <w:szCs w:val="24"/>
          <w:lang w:val="en-GB"/>
        </w:rPr>
        <w:t>n</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pacing w:val="-2"/>
          <w:sz w:val="24"/>
          <w:szCs w:val="24"/>
          <w:lang w:val="en-GB"/>
        </w:rPr>
        <w:t>e</w:t>
      </w:r>
      <w:r w:rsidRPr="00C01BC1">
        <w:rPr>
          <w:rFonts w:eastAsia="Calibri" w:cs="Calibri"/>
          <w:sz w:val="24"/>
          <w:szCs w:val="24"/>
          <w:lang w:val="en-GB"/>
        </w:rPr>
        <w:t>low)</w:t>
      </w:r>
    </w:p>
    <w:p w14:paraId="024896A8" w14:textId="77777777" w:rsidR="00771398" w:rsidRPr="00C01BC1" w:rsidRDefault="00771398" w:rsidP="00771398">
      <w:pPr>
        <w:spacing w:before="45"/>
        <w:rPr>
          <w:rFonts w:eastAsia="Calibri" w:cs="Calibri"/>
          <w:sz w:val="24"/>
          <w:szCs w:val="24"/>
          <w:lang w:val="en-GB"/>
        </w:rPr>
      </w:pPr>
    </w:p>
    <w:tbl>
      <w:tblPr>
        <w:tblStyle w:val="TableGrid"/>
        <w:tblW w:w="0" w:type="auto"/>
        <w:tblLook w:val="04A0" w:firstRow="1" w:lastRow="0" w:firstColumn="1" w:lastColumn="0" w:noHBand="0" w:noVBand="1"/>
      </w:tblPr>
      <w:tblGrid>
        <w:gridCol w:w="9345"/>
      </w:tblGrid>
      <w:tr w:rsidR="00771398" w:rsidRPr="00C01BC1" w14:paraId="0D65C588" w14:textId="77777777" w:rsidTr="007977BE">
        <w:tc>
          <w:tcPr>
            <w:tcW w:w="9630" w:type="dxa"/>
          </w:tcPr>
          <w:p w14:paraId="35C85524" w14:textId="77777777" w:rsidR="00771398" w:rsidRPr="00C01BC1" w:rsidRDefault="00771398" w:rsidP="007977BE">
            <w:pPr>
              <w:spacing w:before="5" w:line="180" w:lineRule="exact"/>
              <w:rPr>
                <w:rFonts w:cstheme="minorHAnsi"/>
                <w:sz w:val="24"/>
                <w:szCs w:val="24"/>
                <w:lang w:val="en-GB"/>
              </w:rPr>
            </w:pPr>
          </w:p>
          <w:p w14:paraId="61772311"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32891D9E" w14:textId="77777777" w:rsidR="00771398" w:rsidRPr="00C01BC1" w:rsidRDefault="00771398" w:rsidP="007977BE">
            <w:pPr>
              <w:spacing w:before="45"/>
              <w:rPr>
                <w:rFonts w:eastAsia="Calibri" w:cs="Calibri"/>
                <w:sz w:val="24"/>
                <w:szCs w:val="24"/>
                <w:lang w:val="en-GB"/>
              </w:rPr>
            </w:pPr>
          </w:p>
          <w:p w14:paraId="5141F317" w14:textId="77777777" w:rsidR="00771398" w:rsidRPr="00C01BC1" w:rsidRDefault="00771398" w:rsidP="007977BE">
            <w:pPr>
              <w:spacing w:before="45"/>
              <w:rPr>
                <w:rFonts w:eastAsia="Calibri" w:cs="Calibri"/>
                <w:sz w:val="24"/>
                <w:szCs w:val="24"/>
                <w:lang w:val="en-GB"/>
              </w:rPr>
            </w:pPr>
          </w:p>
          <w:p w14:paraId="6A179823" w14:textId="77777777" w:rsidR="00771398" w:rsidRPr="00C01BC1" w:rsidRDefault="00771398" w:rsidP="007977BE">
            <w:pPr>
              <w:spacing w:before="45"/>
              <w:rPr>
                <w:rFonts w:eastAsia="Calibri" w:cs="Calibri"/>
                <w:sz w:val="24"/>
                <w:szCs w:val="24"/>
                <w:lang w:val="en-GB"/>
              </w:rPr>
            </w:pPr>
          </w:p>
          <w:p w14:paraId="26346E4D" w14:textId="77777777" w:rsidR="00771398" w:rsidRPr="00C01BC1" w:rsidRDefault="00771398" w:rsidP="007977BE">
            <w:pPr>
              <w:spacing w:before="45"/>
              <w:rPr>
                <w:rFonts w:eastAsia="Calibri" w:cs="Calibri"/>
                <w:sz w:val="24"/>
                <w:szCs w:val="24"/>
                <w:lang w:val="en-GB"/>
              </w:rPr>
            </w:pPr>
          </w:p>
          <w:p w14:paraId="447855EA" w14:textId="77777777" w:rsidR="00771398" w:rsidRPr="00C01BC1" w:rsidRDefault="00771398" w:rsidP="007977BE">
            <w:pPr>
              <w:spacing w:before="45"/>
              <w:rPr>
                <w:rFonts w:eastAsia="Calibri" w:cs="Calibri"/>
                <w:sz w:val="24"/>
                <w:szCs w:val="24"/>
                <w:lang w:val="en-GB"/>
              </w:rPr>
            </w:pPr>
          </w:p>
          <w:p w14:paraId="5784D8F5" w14:textId="77777777" w:rsidR="00771398" w:rsidRPr="00C01BC1" w:rsidRDefault="00771398" w:rsidP="007977BE">
            <w:pPr>
              <w:spacing w:before="45"/>
              <w:rPr>
                <w:rFonts w:eastAsia="Calibri" w:cs="Calibri"/>
                <w:sz w:val="24"/>
                <w:szCs w:val="24"/>
                <w:lang w:val="en-GB"/>
              </w:rPr>
            </w:pPr>
          </w:p>
          <w:p w14:paraId="1E841EE0" w14:textId="77777777" w:rsidR="00771398" w:rsidRPr="00C01BC1" w:rsidRDefault="00771398" w:rsidP="007977BE">
            <w:pPr>
              <w:spacing w:before="45"/>
              <w:rPr>
                <w:rFonts w:eastAsia="Calibri" w:cs="Calibri"/>
                <w:sz w:val="24"/>
                <w:szCs w:val="24"/>
                <w:lang w:val="en-GB"/>
              </w:rPr>
            </w:pPr>
          </w:p>
          <w:p w14:paraId="4DA1321E" w14:textId="77777777" w:rsidR="00771398" w:rsidRPr="00C01BC1" w:rsidRDefault="00771398" w:rsidP="007977BE">
            <w:pPr>
              <w:spacing w:before="45"/>
              <w:rPr>
                <w:rFonts w:eastAsia="Calibri" w:cs="Calibri"/>
                <w:sz w:val="24"/>
                <w:szCs w:val="24"/>
                <w:lang w:val="en-GB"/>
              </w:rPr>
            </w:pPr>
          </w:p>
          <w:p w14:paraId="3C0C9253" w14:textId="77777777" w:rsidR="00771398" w:rsidRPr="00C01BC1" w:rsidRDefault="00771398" w:rsidP="007977BE">
            <w:pPr>
              <w:spacing w:before="45"/>
              <w:rPr>
                <w:rFonts w:eastAsia="Calibri" w:cs="Calibri"/>
                <w:sz w:val="24"/>
                <w:szCs w:val="24"/>
                <w:lang w:val="en-GB"/>
              </w:rPr>
            </w:pPr>
          </w:p>
          <w:p w14:paraId="4956436F" w14:textId="77777777" w:rsidR="00771398" w:rsidRPr="00C01BC1" w:rsidRDefault="00771398" w:rsidP="007977BE">
            <w:pPr>
              <w:spacing w:before="45"/>
              <w:rPr>
                <w:rFonts w:eastAsia="Calibri" w:cs="Calibri"/>
                <w:sz w:val="24"/>
                <w:szCs w:val="24"/>
                <w:lang w:val="en-GB"/>
              </w:rPr>
            </w:pPr>
          </w:p>
        </w:tc>
      </w:tr>
    </w:tbl>
    <w:p w14:paraId="14579B78" w14:textId="77777777" w:rsidR="00771398" w:rsidRPr="00C01BC1" w:rsidRDefault="00771398" w:rsidP="00771398">
      <w:pPr>
        <w:rPr>
          <w:rFonts w:eastAsia="Calibri" w:cs="Calibri"/>
          <w:sz w:val="24"/>
          <w:szCs w:val="24"/>
          <w:lang w:val="en-GB"/>
        </w:rPr>
      </w:pPr>
      <w:r w:rsidRPr="00C01BC1">
        <w:rPr>
          <w:rFonts w:eastAsia="Calibri" w:cs="Calibri"/>
          <w:sz w:val="24"/>
          <w:szCs w:val="24"/>
          <w:lang w:val="en-GB"/>
        </w:rPr>
        <w:tab/>
      </w:r>
    </w:p>
    <w:p w14:paraId="7FF412BF" w14:textId="3FBCE38B" w:rsidR="00771398" w:rsidRPr="00C01BC1" w:rsidRDefault="00771398" w:rsidP="00771398">
      <w:pPr>
        <w:rPr>
          <w:rFonts w:eastAsia="Calibri" w:cs="Calibri"/>
          <w:sz w:val="24"/>
          <w:szCs w:val="24"/>
          <w:lang w:val="en-GB"/>
        </w:rPr>
      </w:pPr>
      <w:r w:rsidRPr="00C01BC1">
        <w:rPr>
          <w:rFonts w:ascii="Calibri" w:eastAsia="Calibri" w:hAnsi="Calibri" w:cs="Calibri"/>
          <w:sz w:val="24"/>
          <w:szCs w:val="24"/>
          <w:lang w:eastAsia="en-US"/>
        </w:rPr>
        <w:object w:dxaOrig="225" w:dyaOrig="225" w14:anchorId="55286E0F">
          <v:shape id="_x0000_i1802" type="#_x0000_t75" style="width:59pt;height:22pt" o:ole="">
            <v:imagedata r:id="rId311" o:title=""/>
          </v:shape>
          <w:control r:id="rId312" w:name="CheckBox25" w:shapeid="_x0000_i1802"/>
        </w:object>
      </w:r>
    </w:p>
    <w:p w14:paraId="51802684" w14:textId="77777777" w:rsidR="00771398" w:rsidRPr="00C01BC1" w:rsidRDefault="00771398" w:rsidP="00771398">
      <w:pPr>
        <w:spacing w:before="1"/>
        <w:ind w:left="840"/>
        <w:rPr>
          <w:rFonts w:eastAsia="Calibri" w:cs="Calibri"/>
          <w:sz w:val="24"/>
          <w:szCs w:val="24"/>
          <w:lang w:val="en-GB"/>
        </w:rPr>
      </w:pPr>
      <w:r w:rsidRPr="00C01BC1">
        <w:rPr>
          <w:rFonts w:eastAsia="Calibri" w:cs="Calibri"/>
          <w:b/>
          <w:spacing w:val="2"/>
          <w:sz w:val="24"/>
          <w:szCs w:val="24"/>
          <w:lang w:val="en-GB"/>
        </w:rPr>
        <w:t xml:space="preserve"> </w:t>
      </w:r>
      <w:r w:rsidRPr="00C01BC1">
        <w:rPr>
          <w:rFonts w:eastAsia="Calibri" w:cs="Calibri"/>
          <w:spacing w:val="-1"/>
          <w:sz w:val="24"/>
          <w:szCs w:val="24"/>
          <w:lang w:val="en-GB"/>
        </w:rPr>
        <w:t>(</w:t>
      </w:r>
      <w:r w:rsidRPr="00C01BC1">
        <w:rPr>
          <w:rFonts w:eastAsia="Calibri" w:cs="Calibri"/>
          <w:spacing w:val="1"/>
          <w:sz w:val="24"/>
          <w:szCs w:val="24"/>
          <w:lang w:val="en-GB"/>
        </w:rPr>
        <w:t>Please</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pacing w:val="-2"/>
          <w:sz w:val="24"/>
          <w:szCs w:val="24"/>
          <w:lang w:val="en-GB"/>
        </w:rPr>
        <w:t>r</w:t>
      </w:r>
      <w:r w:rsidRPr="00C01BC1">
        <w:rPr>
          <w:rFonts w:eastAsia="Calibri" w:cs="Calibri"/>
          <w:sz w:val="24"/>
          <w:szCs w:val="24"/>
          <w:lang w:val="en-GB"/>
        </w:rPr>
        <w:t>ovi</w:t>
      </w:r>
      <w:r w:rsidRPr="00C01BC1">
        <w:rPr>
          <w:rFonts w:eastAsia="Calibri" w:cs="Calibri"/>
          <w:spacing w:val="1"/>
          <w:sz w:val="24"/>
          <w:szCs w:val="24"/>
          <w:lang w:val="en-GB"/>
        </w:rPr>
        <w:t>d</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 xml:space="preserve"> b</w:t>
      </w:r>
      <w:r w:rsidRPr="00C01BC1">
        <w:rPr>
          <w:rFonts w:eastAsia="Calibri" w:cs="Calibri"/>
          <w:spacing w:val="-2"/>
          <w:sz w:val="24"/>
          <w:szCs w:val="24"/>
          <w:lang w:val="en-GB"/>
        </w:rPr>
        <w:t>r</w:t>
      </w:r>
      <w:r w:rsidRPr="00C01BC1">
        <w:rPr>
          <w:rFonts w:eastAsia="Calibri" w:cs="Calibri"/>
          <w:sz w:val="24"/>
          <w:szCs w:val="24"/>
          <w:lang w:val="en-GB"/>
        </w:rPr>
        <w:t>ief ex</w:t>
      </w:r>
      <w:r w:rsidRPr="00C01BC1">
        <w:rPr>
          <w:rFonts w:eastAsia="Calibri" w:cs="Calibri"/>
          <w:spacing w:val="1"/>
          <w:sz w:val="24"/>
          <w:szCs w:val="24"/>
          <w:lang w:val="en-GB"/>
        </w:rPr>
        <w:t>p</w:t>
      </w:r>
      <w:r w:rsidRPr="00C01BC1">
        <w:rPr>
          <w:rFonts w:eastAsia="Calibri" w:cs="Calibri"/>
          <w:sz w:val="24"/>
          <w:szCs w:val="24"/>
          <w:lang w:val="en-GB"/>
        </w:rPr>
        <w:t>l</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a</w:t>
      </w:r>
      <w:r w:rsidRPr="00C01BC1">
        <w:rPr>
          <w:rFonts w:eastAsia="Calibri" w:cs="Calibri"/>
          <w:spacing w:val="1"/>
          <w:sz w:val="24"/>
          <w:szCs w:val="24"/>
          <w:lang w:val="en-GB"/>
        </w:rPr>
        <w:t>t</w:t>
      </w:r>
      <w:r w:rsidRPr="00C01BC1">
        <w:rPr>
          <w:rFonts w:eastAsia="Calibri" w:cs="Calibri"/>
          <w:spacing w:val="-2"/>
          <w:sz w:val="24"/>
          <w:szCs w:val="24"/>
          <w:lang w:val="en-GB"/>
        </w:rPr>
        <w:t>i</w:t>
      </w:r>
      <w:r w:rsidRPr="00C01BC1">
        <w:rPr>
          <w:rFonts w:eastAsia="Calibri" w:cs="Calibri"/>
          <w:sz w:val="24"/>
          <w:szCs w:val="24"/>
          <w:lang w:val="en-GB"/>
        </w:rPr>
        <w:t>on</w:t>
      </w:r>
      <w:r w:rsidRPr="00C01BC1">
        <w:rPr>
          <w:rFonts w:eastAsia="Calibri" w:cs="Calibri"/>
          <w:spacing w:val="2"/>
          <w:sz w:val="24"/>
          <w:szCs w:val="24"/>
          <w:lang w:val="en-GB"/>
        </w:rPr>
        <w:t xml:space="preserve"> </w:t>
      </w:r>
      <w:r w:rsidRPr="00C01BC1">
        <w:rPr>
          <w:rFonts w:eastAsia="Calibri" w:cs="Calibri"/>
          <w:spacing w:val="-2"/>
          <w:sz w:val="24"/>
          <w:szCs w:val="24"/>
          <w:lang w:val="en-GB"/>
        </w:rPr>
        <w:t>i</w:t>
      </w:r>
      <w:r w:rsidRPr="00C01BC1">
        <w:rPr>
          <w:rFonts w:eastAsia="Calibri" w:cs="Calibri"/>
          <w:sz w:val="24"/>
          <w:szCs w:val="24"/>
          <w:lang w:val="en-GB"/>
        </w:rPr>
        <w:t>n</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omm</w:t>
      </w:r>
      <w:r w:rsidRPr="00C01BC1">
        <w:rPr>
          <w:rFonts w:eastAsia="Calibri" w:cs="Calibri"/>
          <w:spacing w:val="-1"/>
          <w:sz w:val="24"/>
          <w:szCs w:val="24"/>
          <w:lang w:val="en-GB"/>
        </w:rPr>
        <w:t>e</w:t>
      </w:r>
      <w:r w:rsidRPr="00C01BC1">
        <w:rPr>
          <w:rFonts w:eastAsia="Calibri" w:cs="Calibri"/>
          <w:spacing w:val="1"/>
          <w:sz w:val="24"/>
          <w:szCs w:val="24"/>
          <w:lang w:val="en-GB"/>
        </w:rPr>
        <w:t>nt</w:t>
      </w:r>
      <w:r w:rsidRPr="00C01BC1">
        <w:rPr>
          <w:rFonts w:eastAsia="Calibri" w:cs="Calibri"/>
          <w:sz w:val="24"/>
          <w:szCs w:val="24"/>
          <w:lang w:val="en-GB"/>
        </w:rPr>
        <w:t>s se</w:t>
      </w:r>
      <w:r w:rsidRPr="00C01BC1">
        <w:rPr>
          <w:rFonts w:eastAsia="Calibri" w:cs="Calibri"/>
          <w:spacing w:val="-3"/>
          <w:sz w:val="24"/>
          <w:szCs w:val="24"/>
          <w:lang w:val="en-GB"/>
        </w:rPr>
        <w:t>c</w:t>
      </w:r>
      <w:r w:rsidRPr="00C01BC1">
        <w:rPr>
          <w:rFonts w:eastAsia="Calibri" w:cs="Calibri"/>
          <w:spacing w:val="1"/>
          <w:sz w:val="24"/>
          <w:szCs w:val="24"/>
          <w:lang w:val="en-GB"/>
        </w:rPr>
        <w:t>t</w:t>
      </w:r>
      <w:r w:rsidRPr="00C01BC1">
        <w:rPr>
          <w:rFonts w:eastAsia="Calibri" w:cs="Calibri"/>
          <w:sz w:val="24"/>
          <w:szCs w:val="24"/>
          <w:lang w:val="en-GB"/>
        </w:rPr>
        <w:t>io</w:t>
      </w:r>
      <w:r w:rsidRPr="00C01BC1">
        <w:rPr>
          <w:rFonts w:eastAsia="Calibri" w:cs="Calibri"/>
          <w:spacing w:val="2"/>
          <w:sz w:val="24"/>
          <w:szCs w:val="24"/>
          <w:lang w:val="en-GB"/>
        </w:rPr>
        <w:t>n</w:t>
      </w:r>
      <w:r w:rsidRPr="00C01BC1">
        <w:rPr>
          <w:rFonts w:eastAsia="Calibri" w:cs="Calibri"/>
          <w:spacing w:val="-1"/>
          <w:sz w:val="24"/>
          <w:szCs w:val="24"/>
          <w:lang w:val="en-GB"/>
        </w:rPr>
        <w:t>)</w:t>
      </w:r>
      <w:r w:rsidRPr="00C01BC1">
        <w:rPr>
          <w:rFonts w:eastAsia="Calibri" w:cs="Calibri"/>
          <w:sz w:val="24"/>
          <w:szCs w:val="24"/>
          <w:lang w:val="en-GB"/>
        </w:rPr>
        <w:t>.</w:t>
      </w:r>
    </w:p>
    <w:p w14:paraId="3C527CFB" w14:textId="77777777" w:rsidR="00771398" w:rsidRPr="00C01BC1" w:rsidRDefault="00771398" w:rsidP="00771398">
      <w:pPr>
        <w:spacing w:before="69"/>
        <w:ind w:left="1821"/>
        <w:rPr>
          <w:rFonts w:eastAsia="Calibri" w:cs="Calibri"/>
          <w:sz w:val="24"/>
          <w:szCs w:val="24"/>
          <w:lang w:val="en-GB"/>
        </w:rPr>
      </w:pPr>
      <w:r w:rsidRPr="00C01BC1">
        <w:rPr>
          <w:rFonts w:eastAsia="Calibri" w:cs="Calibri"/>
          <w:sz w:val="24"/>
          <w:szCs w:val="24"/>
          <w:lang w:val="en-GB"/>
        </w:rPr>
        <w:t>Fail</w:t>
      </w:r>
      <w:r w:rsidRPr="00C01BC1">
        <w:rPr>
          <w:rFonts w:eastAsia="Calibri" w:cs="Calibri"/>
          <w:spacing w:val="1"/>
          <w:sz w:val="24"/>
          <w:szCs w:val="24"/>
          <w:lang w:val="en-GB"/>
        </w:rPr>
        <w:t>u</w:t>
      </w:r>
      <w:r w:rsidRPr="00C01BC1">
        <w:rPr>
          <w:rFonts w:eastAsia="Calibri" w:cs="Calibri"/>
          <w:sz w:val="24"/>
          <w:szCs w:val="24"/>
          <w:lang w:val="en-GB"/>
        </w:rPr>
        <w:t>re</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c</w:t>
      </w:r>
      <w:r w:rsidRPr="00C01BC1">
        <w:rPr>
          <w:rFonts w:eastAsia="Calibri" w:cs="Calibri"/>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si</w:t>
      </w:r>
      <w:r w:rsidRPr="00C01BC1">
        <w:rPr>
          <w:rFonts w:eastAsia="Calibri" w:cs="Calibri"/>
          <w:spacing w:val="-1"/>
          <w:sz w:val="24"/>
          <w:szCs w:val="24"/>
          <w:lang w:val="en-GB"/>
        </w:rPr>
        <w:t>d</w:t>
      </w:r>
      <w:r w:rsidRPr="00C01BC1">
        <w:rPr>
          <w:rFonts w:eastAsia="Calibri" w:cs="Calibri"/>
          <w:sz w:val="24"/>
          <w:szCs w:val="24"/>
          <w:lang w:val="en-GB"/>
        </w:rPr>
        <w:t xml:space="preserve">er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2"/>
          <w:sz w:val="24"/>
          <w:szCs w:val="24"/>
          <w:lang w:val="en-GB"/>
        </w:rPr>
        <w:t>s</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issues</w:t>
      </w:r>
      <w:r w:rsidRPr="00C01BC1">
        <w:rPr>
          <w:rFonts w:eastAsia="Calibri" w:cs="Calibri"/>
          <w:spacing w:val="1"/>
          <w:sz w:val="24"/>
          <w:szCs w:val="24"/>
          <w:lang w:val="en-GB"/>
        </w:rPr>
        <w:t xml:space="preserve"> </w:t>
      </w:r>
      <w:r w:rsidRPr="00C01BC1">
        <w:rPr>
          <w:rFonts w:eastAsia="Calibri" w:cs="Calibri"/>
          <w:sz w:val="24"/>
          <w:szCs w:val="24"/>
          <w:lang w:val="en-GB"/>
        </w:rPr>
        <w:t>may</w:t>
      </w:r>
      <w:r w:rsidRPr="00C01BC1">
        <w:rPr>
          <w:rFonts w:eastAsia="Calibri" w:cs="Calibri"/>
          <w:spacing w:val="-2"/>
          <w:sz w:val="24"/>
          <w:szCs w:val="24"/>
          <w:lang w:val="en-GB"/>
        </w:rPr>
        <w:t xml:space="preserve"> </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s</w:t>
      </w:r>
      <w:r w:rsidRPr="00C01BC1">
        <w:rPr>
          <w:rFonts w:eastAsia="Calibri" w:cs="Calibri"/>
          <w:spacing w:val="1"/>
          <w:sz w:val="24"/>
          <w:szCs w:val="24"/>
          <w:lang w:val="en-GB"/>
        </w:rPr>
        <w:t>u</w:t>
      </w:r>
      <w:r w:rsidRPr="00C01BC1">
        <w:rPr>
          <w:rFonts w:eastAsia="Calibri" w:cs="Calibri"/>
          <w:spacing w:val="-2"/>
          <w:sz w:val="24"/>
          <w:szCs w:val="24"/>
          <w:lang w:val="en-GB"/>
        </w:rPr>
        <w:t>l</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pacing w:val="-2"/>
          <w:sz w:val="24"/>
          <w:szCs w:val="24"/>
          <w:lang w:val="en-GB"/>
        </w:rPr>
        <w:t>i</w:t>
      </w:r>
      <w:r w:rsidRPr="00C01BC1">
        <w:rPr>
          <w:rFonts w:eastAsia="Calibri" w:cs="Calibri"/>
          <w:sz w:val="24"/>
          <w:szCs w:val="24"/>
          <w:lang w:val="en-GB"/>
        </w:rPr>
        <w:t>n</w:t>
      </w:r>
      <w:r w:rsidRPr="00C01BC1">
        <w:rPr>
          <w:rFonts w:eastAsia="Calibri" w:cs="Calibri"/>
          <w:spacing w:val="2"/>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l</w:t>
      </w:r>
      <w:r w:rsidRPr="00C01BC1">
        <w:rPr>
          <w:rFonts w:eastAsia="Calibri" w:cs="Calibri"/>
          <w:spacing w:val="-2"/>
          <w:sz w:val="24"/>
          <w:szCs w:val="24"/>
          <w:lang w:val="en-GB"/>
        </w:rPr>
        <w:t>a</w:t>
      </w:r>
      <w:r w:rsidRPr="00C01BC1">
        <w:rPr>
          <w:rFonts w:eastAsia="Calibri" w:cs="Calibri"/>
          <w:spacing w:val="-1"/>
          <w:sz w:val="24"/>
          <w:szCs w:val="24"/>
          <w:lang w:val="en-GB"/>
        </w:rPr>
        <w:t>w</w:t>
      </w:r>
      <w:r w:rsidRPr="00C01BC1">
        <w:rPr>
          <w:rFonts w:eastAsia="Calibri" w:cs="Calibri"/>
          <w:sz w:val="24"/>
          <w:szCs w:val="24"/>
          <w:lang w:val="en-GB"/>
        </w:rPr>
        <w:t>ed</w:t>
      </w:r>
      <w:r w:rsidRPr="00C01BC1">
        <w:rPr>
          <w:rFonts w:eastAsia="Calibri" w:cs="Calibri"/>
          <w:spacing w:val="2"/>
          <w:sz w:val="24"/>
          <w:szCs w:val="24"/>
          <w:lang w:val="en-GB"/>
        </w:rPr>
        <w:t xml:space="preserve"> </w:t>
      </w:r>
      <w:r w:rsidRPr="00C01BC1">
        <w:rPr>
          <w:rFonts w:eastAsia="Calibri" w:cs="Calibri"/>
          <w:spacing w:val="1"/>
          <w:sz w:val="24"/>
          <w:szCs w:val="24"/>
          <w:lang w:val="en-GB"/>
        </w:rPr>
        <w:t>best</w:t>
      </w:r>
      <w:r w:rsidRPr="00C01BC1">
        <w:rPr>
          <w:rFonts w:eastAsia="Calibri" w:cs="Calibri"/>
          <w:spacing w:val="2"/>
          <w:sz w:val="24"/>
          <w:szCs w:val="24"/>
          <w:lang w:val="en-GB"/>
        </w:rPr>
        <w:t xml:space="preserve"> </w:t>
      </w:r>
      <w:r w:rsidRPr="00C01BC1">
        <w:rPr>
          <w:rFonts w:eastAsia="Calibri" w:cs="Calibri"/>
          <w:spacing w:val="-2"/>
          <w:sz w:val="24"/>
          <w:szCs w:val="24"/>
          <w:lang w:val="en-GB"/>
        </w:rPr>
        <w:t>i</w:t>
      </w:r>
      <w:r w:rsidRPr="00C01BC1">
        <w:rPr>
          <w:rFonts w:eastAsia="Calibri" w:cs="Calibri"/>
          <w:spacing w:val="1"/>
          <w:sz w:val="24"/>
          <w:szCs w:val="24"/>
          <w:lang w:val="en-GB"/>
        </w:rPr>
        <w:t>nt</w:t>
      </w:r>
      <w:r w:rsidRPr="00C01BC1">
        <w:rPr>
          <w:rFonts w:eastAsia="Calibri" w:cs="Calibri"/>
          <w:sz w:val="24"/>
          <w:szCs w:val="24"/>
          <w:lang w:val="en-GB"/>
        </w:rPr>
        <w:t>e</w:t>
      </w:r>
      <w:r w:rsidRPr="00C01BC1">
        <w:rPr>
          <w:rFonts w:eastAsia="Calibri" w:cs="Calibri"/>
          <w:spacing w:val="-1"/>
          <w:sz w:val="24"/>
          <w:szCs w:val="24"/>
          <w:lang w:val="en-GB"/>
        </w:rPr>
        <w:t>r</w:t>
      </w:r>
      <w:r w:rsidRPr="00C01BC1">
        <w:rPr>
          <w:rFonts w:eastAsia="Calibri" w:cs="Calibri"/>
          <w:sz w:val="24"/>
          <w:szCs w:val="24"/>
          <w:lang w:val="en-GB"/>
        </w:rPr>
        <w:t xml:space="preserve">est </w:t>
      </w:r>
      <w:r w:rsidRPr="00C01BC1">
        <w:rPr>
          <w:rFonts w:eastAsia="Calibri" w:cs="Calibri"/>
          <w:spacing w:val="1"/>
          <w:sz w:val="24"/>
          <w:szCs w:val="24"/>
          <w:lang w:val="en-GB"/>
        </w:rPr>
        <w:t>d</w:t>
      </w:r>
      <w:r w:rsidRPr="00C01BC1">
        <w:rPr>
          <w:rFonts w:eastAsia="Calibri" w:cs="Calibri"/>
          <w:sz w:val="24"/>
          <w:szCs w:val="24"/>
          <w:lang w:val="en-GB"/>
        </w:rPr>
        <w:t>ecisi</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w:t>
      </w:r>
    </w:p>
    <w:p w14:paraId="439179A8" w14:textId="77777777" w:rsidR="00771398" w:rsidRPr="00C01BC1" w:rsidRDefault="00771398" w:rsidP="00771398">
      <w:pPr>
        <w:spacing w:before="45"/>
        <w:rPr>
          <w:rFonts w:eastAsia="Calibri" w:cs="Calibri"/>
          <w:sz w:val="24"/>
          <w:szCs w:val="24"/>
          <w:lang w:val="en-GB"/>
        </w:rPr>
      </w:pPr>
    </w:p>
    <w:tbl>
      <w:tblPr>
        <w:tblStyle w:val="TableGrid"/>
        <w:tblW w:w="0" w:type="auto"/>
        <w:tblLook w:val="04A0" w:firstRow="1" w:lastRow="0" w:firstColumn="1" w:lastColumn="0" w:noHBand="0" w:noVBand="1"/>
      </w:tblPr>
      <w:tblGrid>
        <w:gridCol w:w="9345"/>
      </w:tblGrid>
      <w:tr w:rsidR="00771398" w:rsidRPr="00C01BC1" w14:paraId="56F9B038" w14:textId="77777777" w:rsidTr="007977BE">
        <w:tc>
          <w:tcPr>
            <w:tcW w:w="9630" w:type="dxa"/>
          </w:tcPr>
          <w:p w14:paraId="3EF4FF05" w14:textId="77777777" w:rsidR="00771398" w:rsidRPr="00C01BC1" w:rsidRDefault="00771398" w:rsidP="007977BE">
            <w:pPr>
              <w:spacing w:before="5" w:line="180" w:lineRule="exact"/>
              <w:rPr>
                <w:rFonts w:cstheme="minorHAnsi"/>
                <w:sz w:val="24"/>
                <w:szCs w:val="24"/>
                <w:lang w:val="en-GB"/>
              </w:rPr>
            </w:pPr>
          </w:p>
          <w:p w14:paraId="57E82640"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00105160" w14:textId="77777777" w:rsidR="00771398" w:rsidRPr="00C01BC1" w:rsidRDefault="00771398" w:rsidP="007977BE">
            <w:pPr>
              <w:spacing w:before="45"/>
              <w:rPr>
                <w:rFonts w:eastAsia="Calibri" w:cs="Calibri"/>
                <w:sz w:val="24"/>
                <w:szCs w:val="24"/>
                <w:lang w:val="en-GB"/>
              </w:rPr>
            </w:pPr>
          </w:p>
          <w:p w14:paraId="0D0E877A" w14:textId="77777777" w:rsidR="00771398" w:rsidRPr="00C01BC1" w:rsidRDefault="00771398" w:rsidP="007977BE">
            <w:pPr>
              <w:spacing w:before="45"/>
              <w:rPr>
                <w:rFonts w:eastAsia="Calibri" w:cs="Calibri"/>
                <w:sz w:val="24"/>
                <w:szCs w:val="24"/>
                <w:lang w:val="en-GB"/>
              </w:rPr>
            </w:pPr>
          </w:p>
          <w:p w14:paraId="016FFE42" w14:textId="77777777" w:rsidR="00771398" w:rsidRPr="00C01BC1" w:rsidRDefault="00771398" w:rsidP="007977BE">
            <w:pPr>
              <w:spacing w:before="45"/>
              <w:rPr>
                <w:rFonts w:eastAsia="Calibri" w:cs="Calibri"/>
                <w:sz w:val="24"/>
                <w:szCs w:val="24"/>
                <w:lang w:val="en-GB"/>
              </w:rPr>
            </w:pPr>
          </w:p>
          <w:p w14:paraId="4079EE2E" w14:textId="77777777" w:rsidR="00771398" w:rsidRPr="00C01BC1" w:rsidRDefault="00771398" w:rsidP="007977BE">
            <w:pPr>
              <w:spacing w:before="45"/>
              <w:rPr>
                <w:rFonts w:eastAsia="Calibri" w:cs="Calibri"/>
                <w:sz w:val="24"/>
                <w:szCs w:val="24"/>
                <w:lang w:val="en-GB"/>
              </w:rPr>
            </w:pPr>
          </w:p>
          <w:p w14:paraId="20B337F2" w14:textId="77777777" w:rsidR="00771398" w:rsidRPr="00C01BC1" w:rsidRDefault="00771398" w:rsidP="007977BE">
            <w:pPr>
              <w:spacing w:before="45"/>
              <w:rPr>
                <w:rFonts w:eastAsia="Calibri" w:cs="Calibri"/>
                <w:sz w:val="24"/>
                <w:szCs w:val="24"/>
                <w:lang w:val="en-GB"/>
              </w:rPr>
            </w:pPr>
          </w:p>
          <w:p w14:paraId="1675F491" w14:textId="77777777" w:rsidR="00771398" w:rsidRPr="00C01BC1" w:rsidRDefault="00771398" w:rsidP="007977BE">
            <w:pPr>
              <w:spacing w:before="45"/>
              <w:rPr>
                <w:rFonts w:eastAsia="Calibri" w:cs="Calibri"/>
                <w:sz w:val="24"/>
                <w:szCs w:val="24"/>
                <w:lang w:val="en-GB"/>
              </w:rPr>
            </w:pPr>
          </w:p>
          <w:p w14:paraId="46341440" w14:textId="77777777" w:rsidR="00771398" w:rsidRPr="00C01BC1" w:rsidRDefault="00771398" w:rsidP="007977BE">
            <w:pPr>
              <w:spacing w:before="45"/>
              <w:rPr>
                <w:rFonts w:eastAsia="Calibri" w:cs="Calibri"/>
                <w:sz w:val="24"/>
                <w:szCs w:val="24"/>
                <w:lang w:val="en-GB"/>
              </w:rPr>
            </w:pPr>
          </w:p>
        </w:tc>
      </w:tr>
    </w:tbl>
    <w:p w14:paraId="43EA2D6F" w14:textId="77777777" w:rsidR="00771398" w:rsidRPr="00C01BC1" w:rsidRDefault="00771398" w:rsidP="00771398">
      <w:pPr>
        <w:spacing w:before="45"/>
        <w:rPr>
          <w:rFonts w:eastAsia="Calibri" w:cs="Calibri"/>
          <w:sz w:val="24"/>
          <w:szCs w:val="24"/>
          <w:lang w:val="en-GB"/>
        </w:rPr>
        <w:sectPr w:rsidR="00771398" w:rsidRPr="00C01BC1" w:rsidSect="00D8527D">
          <w:headerReference w:type="default" r:id="rId313"/>
          <w:footerReference w:type="default" r:id="rId314"/>
          <w:pgSz w:w="11907" w:h="16840" w:code="9"/>
          <w:pgMar w:top="1134" w:right="1276" w:bottom="1134" w:left="1276" w:header="340" w:footer="397" w:gutter="0"/>
          <w:cols w:space="708"/>
          <w:docGrid w:linePitch="381"/>
        </w:sectPr>
      </w:pPr>
    </w:p>
    <w:p w14:paraId="09DDD40B" w14:textId="77777777" w:rsidR="00771398" w:rsidRPr="00C01BC1" w:rsidRDefault="00771398" w:rsidP="00771398">
      <w:pPr>
        <w:spacing w:before="8" w:line="180" w:lineRule="exact"/>
        <w:rPr>
          <w:sz w:val="18"/>
          <w:szCs w:val="18"/>
          <w:lang w:val="en-GB"/>
        </w:rPr>
      </w:pPr>
    </w:p>
    <w:p w14:paraId="1E1C5FDF" w14:textId="77777777" w:rsidR="00771398" w:rsidRPr="00C01BC1" w:rsidRDefault="00771398" w:rsidP="00771398">
      <w:pPr>
        <w:spacing w:line="200" w:lineRule="exact"/>
        <w:rPr>
          <w:lang w:val="en-GB"/>
        </w:rPr>
      </w:pPr>
    </w:p>
    <w:p w14:paraId="4196B87E" w14:textId="77777777" w:rsidR="00771398" w:rsidRPr="00C01BC1" w:rsidRDefault="00771398" w:rsidP="00771398">
      <w:pPr>
        <w:spacing w:line="200" w:lineRule="exact"/>
        <w:rPr>
          <w:lang w:val="en-GB"/>
        </w:rPr>
      </w:pPr>
    </w:p>
    <w:p w14:paraId="4E308261" w14:textId="77777777" w:rsidR="00771398" w:rsidRPr="00C01BC1" w:rsidRDefault="00771398" w:rsidP="00771398">
      <w:pPr>
        <w:tabs>
          <w:tab w:val="left" w:pos="540"/>
        </w:tabs>
        <w:spacing w:line="275" w:lineRule="auto"/>
        <w:ind w:left="547" w:right="471" w:hanging="428"/>
        <w:rPr>
          <w:rFonts w:eastAsia="Calibri" w:cs="Calibri"/>
          <w:sz w:val="24"/>
          <w:szCs w:val="24"/>
          <w:lang w:val="en-GB"/>
        </w:rPr>
      </w:pPr>
      <w:r w:rsidRPr="00C01BC1">
        <w:rPr>
          <w:rFonts w:eastAsia="Calibri" w:cs="Calibri"/>
          <w:b/>
          <w:i/>
          <w:spacing w:val="1"/>
          <w:sz w:val="24"/>
          <w:szCs w:val="24"/>
          <w:lang w:val="en-GB"/>
        </w:rPr>
        <w:t>7</w:t>
      </w:r>
      <w:r w:rsidRPr="00C01BC1">
        <w:rPr>
          <w:rFonts w:eastAsia="Calibri" w:cs="Calibri"/>
          <w:b/>
          <w:i/>
          <w:sz w:val="24"/>
          <w:szCs w:val="24"/>
          <w:lang w:val="en-GB"/>
        </w:rPr>
        <w:t>.</w:t>
      </w:r>
      <w:r w:rsidRPr="00C01BC1">
        <w:rPr>
          <w:rFonts w:eastAsia="Calibri" w:cs="Calibri"/>
          <w:b/>
          <w:i/>
          <w:sz w:val="24"/>
          <w:szCs w:val="24"/>
          <w:lang w:val="en-GB"/>
        </w:rPr>
        <w:tab/>
      </w:r>
      <w:r w:rsidRPr="00C01BC1">
        <w:rPr>
          <w:rFonts w:eastAsia="Calibri" w:cs="Calibri"/>
          <w:b/>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ve</w:t>
      </w:r>
      <w:r w:rsidRPr="00C01BC1">
        <w:rPr>
          <w:rFonts w:eastAsia="Calibri" w:cs="Calibri"/>
          <w:b/>
          <w:spacing w:val="-1"/>
          <w:sz w:val="24"/>
          <w:szCs w:val="24"/>
          <w:lang w:val="en-GB"/>
        </w:rPr>
        <w:t xml:space="preserve"> y</w:t>
      </w:r>
      <w:r w:rsidRPr="00C01BC1">
        <w:rPr>
          <w:rFonts w:eastAsia="Calibri" w:cs="Calibri"/>
          <w:b/>
          <w:sz w:val="24"/>
          <w:szCs w:val="24"/>
          <w:lang w:val="en-GB"/>
        </w:rPr>
        <w:t>ou</w:t>
      </w:r>
      <w:r w:rsidRPr="00C01BC1">
        <w:rPr>
          <w:rFonts w:eastAsia="Calibri" w:cs="Calibri"/>
          <w:b/>
          <w:spacing w:val="2"/>
          <w:sz w:val="24"/>
          <w:szCs w:val="24"/>
          <w:lang w:val="en-GB"/>
        </w:rPr>
        <w:t xml:space="preserve"> </w:t>
      </w:r>
      <w:r w:rsidRPr="00C01BC1">
        <w:rPr>
          <w:rFonts w:eastAsia="Calibri" w:cs="Calibri"/>
          <w:b/>
          <w:sz w:val="24"/>
          <w:szCs w:val="24"/>
          <w:lang w:val="en-GB"/>
        </w:rPr>
        <w:t>c</w:t>
      </w:r>
      <w:r w:rsidRPr="00C01BC1">
        <w:rPr>
          <w:rFonts w:eastAsia="Calibri" w:cs="Calibri"/>
          <w:b/>
          <w:spacing w:val="1"/>
          <w:sz w:val="24"/>
          <w:szCs w:val="24"/>
          <w:lang w:val="en-GB"/>
        </w:rPr>
        <w:t>on</w:t>
      </w:r>
      <w:r w:rsidRPr="00C01BC1">
        <w:rPr>
          <w:rFonts w:eastAsia="Calibri" w:cs="Calibri"/>
          <w:b/>
          <w:sz w:val="24"/>
          <w:szCs w:val="24"/>
          <w:lang w:val="en-GB"/>
        </w:rPr>
        <w:t>s</w:t>
      </w:r>
      <w:r w:rsidRPr="00C01BC1">
        <w:rPr>
          <w:rFonts w:eastAsia="Calibri" w:cs="Calibri"/>
          <w:b/>
          <w:spacing w:val="1"/>
          <w:sz w:val="24"/>
          <w:szCs w:val="24"/>
          <w:lang w:val="en-GB"/>
        </w:rPr>
        <w:t>id</w:t>
      </w:r>
      <w:r w:rsidRPr="00C01BC1">
        <w:rPr>
          <w:rFonts w:eastAsia="Calibri" w:cs="Calibri"/>
          <w:b/>
          <w:spacing w:val="-3"/>
          <w:sz w:val="24"/>
          <w:szCs w:val="24"/>
          <w:lang w:val="en-GB"/>
        </w:rPr>
        <w:t>e</w:t>
      </w:r>
      <w:r w:rsidRPr="00C01BC1">
        <w:rPr>
          <w:rFonts w:eastAsia="Calibri" w:cs="Calibri"/>
          <w:b/>
          <w:spacing w:val="1"/>
          <w:sz w:val="24"/>
          <w:szCs w:val="24"/>
          <w:lang w:val="en-GB"/>
        </w:rPr>
        <w:t>r</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2"/>
          <w:sz w:val="24"/>
          <w:szCs w:val="24"/>
          <w:lang w:val="en-GB"/>
        </w:rPr>
        <w:t>h</w:t>
      </w:r>
      <w:r w:rsidRPr="00C01BC1">
        <w:rPr>
          <w:rFonts w:eastAsia="Calibri" w:cs="Calibri"/>
          <w:b/>
          <w:sz w:val="24"/>
          <w:szCs w:val="24"/>
          <w:lang w:val="en-GB"/>
        </w:rPr>
        <w:t>o</w:t>
      </w:r>
      <w:r w:rsidRPr="00C01BC1">
        <w:rPr>
          <w:rFonts w:eastAsia="Calibri" w:cs="Calibri"/>
          <w:b/>
          <w:spacing w:val="1"/>
          <w:sz w:val="24"/>
          <w:szCs w:val="24"/>
          <w:lang w:val="en-GB"/>
        </w:rPr>
        <w:t>s</w:t>
      </w:r>
      <w:r w:rsidRPr="00C01BC1">
        <w:rPr>
          <w:rFonts w:eastAsia="Calibri" w:cs="Calibri"/>
          <w:b/>
          <w:sz w:val="24"/>
          <w:szCs w:val="24"/>
          <w:lang w:val="en-GB"/>
        </w:rPr>
        <w:t>e views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y</w:t>
      </w:r>
      <w:r w:rsidRPr="00C01BC1">
        <w:rPr>
          <w:rFonts w:eastAsia="Calibri" w:cs="Calibri"/>
          <w:b/>
          <w:sz w:val="24"/>
          <w:szCs w:val="24"/>
          <w:lang w:val="en-GB"/>
        </w:rPr>
        <w:t>ou s</w:t>
      </w:r>
      <w:r w:rsidRPr="00C01BC1">
        <w:rPr>
          <w:rFonts w:eastAsia="Calibri" w:cs="Calibri"/>
          <w:b/>
          <w:spacing w:val="1"/>
          <w:sz w:val="24"/>
          <w:szCs w:val="24"/>
          <w:lang w:val="en-GB"/>
        </w:rPr>
        <w:t>h</w:t>
      </w:r>
      <w:r w:rsidRPr="00C01BC1">
        <w:rPr>
          <w:rFonts w:eastAsia="Calibri" w:cs="Calibri"/>
          <w:b/>
          <w:spacing w:val="-2"/>
          <w:sz w:val="24"/>
          <w:szCs w:val="24"/>
          <w:lang w:val="en-GB"/>
        </w:rPr>
        <w:t>o</w:t>
      </w:r>
      <w:r w:rsidRPr="00C01BC1">
        <w:rPr>
          <w:rFonts w:eastAsia="Calibri" w:cs="Calibri"/>
          <w:b/>
          <w:spacing w:val="1"/>
          <w:sz w:val="24"/>
          <w:szCs w:val="24"/>
          <w:lang w:val="en-GB"/>
        </w:rPr>
        <w:t>u</w:t>
      </w:r>
      <w:r w:rsidRPr="00C01BC1">
        <w:rPr>
          <w:rFonts w:eastAsia="Calibri" w:cs="Calibri"/>
          <w:b/>
          <w:spacing w:val="-1"/>
          <w:sz w:val="24"/>
          <w:szCs w:val="24"/>
          <w:lang w:val="en-GB"/>
        </w:rPr>
        <w:t>l</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z w:val="24"/>
          <w:szCs w:val="24"/>
          <w:lang w:val="en-GB"/>
        </w:rPr>
        <w:t>s</w:t>
      </w:r>
      <w:r w:rsidRPr="00C01BC1">
        <w:rPr>
          <w:rFonts w:eastAsia="Calibri" w:cs="Calibri"/>
          <w:b/>
          <w:spacing w:val="-3"/>
          <w:sz w:val="24"/>
          <w:szCs w:val="24"/>
          <w:lang w:val="en-GB"/>
        </w:rPr>
        <w:t>e</w:t>
      </w:r>
      <w:r w:rsidRPr="00C01BC1">
        <w:rPr>
          <w:rFonts w:eastAsia="Calibri" w:cs="Calibri"/>
          <w:b/>
          <w:spacing w:val="-1"/>
          <w:sz w:val="24"/>
          <w:szCs w:val="24"/>
          <w:lang w:val="en-GB"/>
        </w:rPr>
        <w:t>e</w:t>
      </w:r>
      <w:r w:rsidRPr="00C01BC1">
        <w:rPr>
          <w:rFonts w:eastAsia="Calibri" w:cs="Calibri"/>
          <w:b/>
          <w:sz w:val="24"/>
          <w:szCs w:val="24"/>
          <w:lang w:val="en-GB"/>
        </w:rPr>
        <w:t>k</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z w:val="24"/>
          <w:szCs w:val="24"/>
          <w:lang w:val="en-GB"/>
        </w:rPr>
        <w:t>r</w:t>
      </w:r>
      <w:r w:rsidRPr="00C01BC1">
        <w:rPr>
          <w:rFonts w:eastAsia="Calibri" w:cs="Calibri"/>
          <w:b/>
          <w:spacing w:val="-1"/>
          <w:sz w:val="24"/>
          <w:szCs w:val="24"/>
          <w:lang w:val="en-GB"/>
        </w:rPr>
        <w:t xml:space="preserve"> </w:t>
      </w:r>
      <w:r w:rsidRPr="00C01BC1">
        <w:rPr>
          <w:rFonts w:eastAsia="Calibri" w:cs="Calibri"/>
          <w:b/>
          <w:sz w:val="24"/>
          <w:szCs w:val="24"/>
          <w:lang w:val="en-GB"/>
        </w:rPr>
        <w:t xml:space="preserve">or </w:t>
      </w:r>
      <w:r w:rsidRPr="00C01BC1">
        <w:rPr>
          <w:rFonts w:eastAsia="Calibri" w:cs="Calibri"/>
          <w:b/>
          <w:spacing w:val="1"/>
          <w:sz w:val="24"/>
          <w:szCs w:val="24"/>
          <w:lang w:val="en-GB"/>
        </w:rPr>
        <w:t>n</w:t>
      </w:r>
      <w:r w:rsidRPr="00C01BC1">
        <w:rPr>
          <w:rFonts w:eastAsia="Calibri" w:cs="Calibri"/>
          <w:b/>
          <w:sz w:val="24"/>
          <w:szCs w:val="24"/>
          <w:lang w:val="en-GB"/>
        </w:rPr>
        <w:t xml:space="preserve">ot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z w:val="24"/>
          <w:szCs w:val="24"/>
          <w:lang w:val="en-GB"/>
        </w:rPr>
        <w:t>y s</w:t>
      </w:r>
      <w:r w:rsidRPr="00C01BC1">
        <w:rPr>
          <w:rFonts w:eastAsia="Calibri" w:cs="Calibri"/>
          <w:b/>
          <w:spacing w:val="1"/>
          <w:sz w:val="24"/>
          <w:szCs w:val="24"/>
          <w:lang w:val="en-GB"/>
        </w:rPr>
        <w:t>h</w:t>
      </w:r>
      <w:r w:rsidRPr="00C01BC1">
        <w:rPr>
          <w:rFonts w:eastAsia="Calibri" w:cs="Calibri"/>
          <w:b/>
          <w:sz w:val="24"/>
          <w:szCs w:val="24"/>
          <w:lang w:val="en-GB"/>
        </w:rPr>
        <w:t>o</w:t>
      </w:r>
      <w:r w:rsidRPr="00C01BC1">
        <w:rPr>
          <w:rFonts w:eastAsia="Calibri" w:cs="Calibri"/>
          <w:b/>
          <w:spacing w:val="1"/>
          <w:sz w:val="24"/>
          <w:szCs w:val="24"/>
          <w:lang w:val="en-GB"/>
        </w:rPr>
        <w:t>u</w:t>
      </w:r>
      <w:r w:rsidRPr="00C01BC1">
        <w:rPr>
          <w:rFonts w:eastAsia="Calibri" w:cs="Calibri"/>
          <w:b/>
          <w:spacing w:val="-1"/>
          <w:sz w:val="24"/>
          <w:szCs w:val="24"/>
          <w:lang w:val="en-GB"/>
        </w:rPr>
        <w:t>l</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b</w:t>
      </w:r>
      <w:r w:rsidRPr="00C01BC1">
        <w:rPr>
          <w:rFonts w:eastAsia="Calibri" w:cs="Calibri"/>
          <w:b/>
          <w:sz w:val="24"/>
          <w:szCs w:val="24"/>
          <w:lang w:val="en-GB"/>
        </w:rPr>
        <w:t xml:space="preserve">e </w:t>
      </w:r>
      <w:r w:rsidRPr="00C01BC1">
        <w:rPr>
          <w:rFonts w:eastAsia="Calibri" w:cs="Calibri"/>
          <w:b/>
          <w:spacing w:val="1"/>
          <w:sz w:val="24"/>
          <w:szCs w:val="24"/>
          <w:lang w:val="en-GB"/>
        </w:rPr>
        <w:t>in</w:t>
      </w:r>
      <w:r w:rsidRPr="00C01BC1">
        <w:rPr>
          <w:rFonts w:eastAsia="Calibri" w:cs="Calibri"/>
          <w:b/>
          <w:sz w:val="24"/>
          <w:szCs w:val="24"/>
          <w:lang w:val="en-GB"/>
        </w:rPr>
        <w:t>vi</w:t>
      </w:r>
      <w:r w:rsidRPr="00C01BC1">
        <w:rPr>
          <w:rFonts w:eastAsia="Calibri" w:cs="Calibri"/>
          <w:b/>
          <w:spacing w:val="1"/>
          <w:sz w:val="24"/>
          <w:szCs w:val="24"/>
          <w:lang w:val="en-GB"/>
        </w:rPr>
        <w:t>t</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z w:val="24"/>
          <w:szCs w:val="24"/>
          <w:lang w:val="en-GB"/>
        </w:rPr>
        <w:t>to t</w:t>
      </w:r>
      <w:r w:rsidRPr="00C01BC1">
        <w:rPr>
          <w:rFonts w:eastAsia="Calibri" w:cs="Calibri"/>
          <w:b/>
          <w:spacing w:val="1"/>
          <w:sz w:val="24"/>
          <w:szCs w:val="24"/>
          <w:lang w:val="en-GB"/>
        </w:rPr>
        <w:t>h</w:t>
      </w:r>
      <w:r w:rsidRPr="00C01BC1">
        <w:rPr>
          <w:rFonts w:eastAsia="Calibri" w:cs="Calibri"/>
          <w:b/>
          <w:sz w:val="24"/>
          <w:szCs w:val="24"/>
          <w:lang w:val="en-GB"/>
        </w:rPr>
        <w:t>e Best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 xml:space="preserve">Interest </w:t>
      </w:r>
      <w:r w:rsidRPr="00C01BC1">
        <w:rPr>
          <w:rFonts w:eastAsia="Calibri" w:cs="Calibri"/>
          <w:b/>
          <w:spacing w:val="-1"/>
          <w:sz w:val="24"/>
          <w:szCs w:val="24"/>
          <w:lang w:val="en-GB"/>
        </w:rPr>
        <w:t>Mee</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1"/>
          <w:sz w:val="24"/>
          <w:szCs w:val="24"/>
          <w:lang w:val="en-GB"/>
        </w:rPr>
        <w:t>n</w:t>
      </w:r>
      <w:r w:rsidRPr="00C01BC1">
        <w:rPr>
          <w:rFonts w:eastAsia="Calibri" w:cs="Calibri"/>
          <w:b/>
          <w:spacing w:val="-1"/>
          <w:sz w:val="24"/>
          <w:szCs w:val="24"/>
          <w:lang w:val="en-GB"/>
        </w:rPr>
        <w:t>g</w:t>
      </w:r>
      <w:r w:rsidRPr="00C01BC1">
        <w:rPr>
          <w:rFonts w:eastAsia="Calibri" w:cs="Calibri"/>
          <w:b/>
          <w:sz w:val="24"/>
          <w:szCs w:val="24"/>
          <w:lang w:val="en-GB"/>
        </w:rPr>
        <w:t>?</w:t>
      </w:r>
      <w:r w:rsidRPr="00C01BC1">
        <w:rPr>
          <w:rFonts w:eastAsia="Calibri" w:cs="Calibri"/>
          <w:b/>
          <w:spacing w:val="4"/>
          <w:sz w:val="24"/>
          <w:szCs w:val="24"/>
          <w:lang w:val="en-GB"/>
        </w:rPr>
        <w:t xml:space="preserve"> </w:t>
      </w:r>
      <w:r w:rsidRPr="00C01BC1">
        <w:rPr>
          <w:rFonts w:eastAsia="Calibri" w:cs="Calibri"/>
          <w:b/>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ve</w:t>
      </w:r>
      <w:r w:rsidRPr="00C01BC1">
        <w:rPr>
          <w:rFonts w:eastAsia="Calibri" w:cs="Calibri"/>
          <w:b/>
          <w:spacing w:val="-1"/>
          <w:sz w:val="24"/>
          <w:szCs w:val="24"/>
          <w:lang w:val="en-GB"/>
        </w:rPr>
        <w:t xml:space="preserve"> y</w:t>
      </w:r>
      <w:r w:rsidRPr="00C01BC1">
        <w:rPr>
          <w:rFonts w:eastAsia="Calibri" w:cs="Calibri"/>
          <w:b/>
          <w:sz w:val="24"/>
          <w:szCs w:val="24"/>
          <w:lang w:val="en-GB"/>
        </w:rPr>
        <w:t>ou</w:t>
      </w:r>
      <w:r w:rsidRPr="00C01BC1">
        <w:rPr>
          <w:rFonts w:eastAsia="Calibri" w:cs="Calibri"/>
          <w:b/>
          <w:spacing w:val="2"/>
          <w:sz w:val="24"/>
          <w:szCs w:val="24"/>
          <w:lang w:val="en-GB"/>
        </w:rPr>
        <w:t xml:space="preserve"> </w:t>
      </w:r>
      <w:r w:rsidRPr="00C01BC1">
        <w:rPr>
          <w:rFonts w:eastAsia="Calibri" w:cs="Calibri"/>
          <w:b/>
          <w:sz w:val="24"/>
          <w:szCs w:val="24"/>
          <w:lang w:val="en-GB"/>
        </w:rPr>
        <w:t>c</w:t>
      </w:r>
      <w:r w:rsidRPr="00C01BC1">
        <w:rPr>
          <w:rFonts w:eastAsia="Calibri" w:cs="Calibri"/>
          <w:b/>
          <w:spacing w:val="1"/>
          <w:sz w:val="24"/>
          <w:szCs w:val="24"/>
          <w:lang w:val="en-GB"/>
        </w:rPr>
        <w:t>on</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f</w:t>
      </w:r>
      <w:r w:rsidRPr="00C01BC1">
        <w:rPr>
          <w:rFonts w:eastAsia="Calibri" w:cs="Calibri"/>
          <w:b/>
          <w:spacing w:val="1"/>
          <w:sz w:val="24"/>
          <w:szCs w:val="24"/>
          <w:lang w:val="en-GB"/>
        </w:rPr>
        <w:t xml:space="preserve"> (where available) </w:t>
      </w:r>
      <w:r w:rsidRPr="00C01BC1">
        <w:rPr>
          <w:rFonts w:eastAsia="Calibri" w:cs="Calibri"/>
          <w:b/>
          <w:spacing w:val="-1"/>
          <w:sz w:val="24"/>
          <w:szCs w:val="24"/>
          <w:lang w:val="en-GB"/>
        </w:rPr>
        <w:t xml:space="preserve">advocacy </w:t>
      </w:r>
      <w:r w:rsidRPr="00C01BC1">
        <w:rPr>
          <w:rFonts w:eastAsia="Calibri" w:cs="Calibri"/>
          <w:b/>
          <w:spacing w:val="1"/>
          <w:sz w:val="24"/>
          <w:szCs w:val="24"/>
          <w:lang w:val="en-GB"/>
        </w:rPr>
        <w:t xml:space="preserve">services are </w:t>
      </w:r>
      <w:r w:rsidRPr="00C01BC1">
        <w:rPr>
          <w:rFonts w:eastAsia="Calibri" w:cs="Calibri"/>
          <w:b/>
          <w:spacing w:val="-1"/>
          <w:sz w:val="24"/>
          <w:szCs w:val="24"/>
          <w:lang w:val="en-GB"/>
        </w:rPr>
        <w:t>necessary</w:t>
      </w:r>
      <w:r w:rsidRPr="00C01BC1">
        <w:rPr>
          <w:rFonts w:eastAsia="Calibri" w:cs="Calibri"/>
          <w:b/>
          <w:sz w:val="24"/>
          <w:szCs w:val="24"/>
          <w:lang w:val="en-GB"/>
        </w:rPr>
        <w:t xml:space="preserve"> </w:t>
      </w:r>
      <w:r w:rsidRPr="00C01BC1">
        <w:rPr>
          <w:rFonts w:eastAsia="Calibri" w:cs="Calibri"/>
          <w:b/>
          <w:spacing w:val="1"/>
          <w:sz w:val="24"/>
          <w:szCs w:val="24"/>
          <w:lang w:val="en-GB"/>
        </w:rPr>
        <w:t>o</w:t>
      </w:r>
      <w:r w:rsidRPr="00C01BC1">
        <w:rPr>
          <w:rFonts w:eastAsia="Calibri" w:cs="Calibri"/>
          <w:b/>
          <w:sz w:val="24"/>
          <w:szCs w:val="24"/>
          <w:lang w:val="en-GB"/>
        </w:rPr>
        <w:t xml:space="preserve">r </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s</w:t>
      </w:r>
      <w:r w:rsidRPr="00C01BC1">
        <w:rPr>
          <w:rFonts w:eastAsia="Calibri" w:cs="Calibri"/>
          <w:b/>
          <w:spacing w:val="1"/>
          <w:sz w:val="24"/>
          <w:szCs w:val="24"/>
          <w:lang w:val="en-GB"/>
        </w:rPr>
        <w:t>ir</w:t>
      </w:r>
      <w:r w:rsidRPr="00C01BC1">
        <w:rPr>
          <w:rFonts w:eastAsia="Calibri" w:cs="Calibri"/>
          <w:b/>
          <w:spacing w:val="-1"/>
          <w:sz w:val="24"/>
          <w:szCs w:val="24"/>
          <w:lang w:val="en-GB"/>
        </w:rPr>
        <w:t>a</w:t>
      </w:r>
      <w:r w:rsidRPr="00C01BC1">
        <w:rPr>
          <w:rFonts w:eastAsia="Calibri" w:cs="Calibri"/>
          <w:b/>
          <w:spacing w:val="1"/>
          <w:sz w:val="24"/>
          <w:szCs w:val="24"/>
          <w:lang w:val="en-GB"/>
        </w:rPr>
        <w:t>bl</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z w:val="24"/>
          <w:szCs w:val="24"/>
          <w:lang w:val="en-GB"/>
        </w:rPr>
        <w:t>cas</w:t>
      </w:r>
      <w:r w:rsidRPr="00C01BC1">
        <w:rPr>
          <w:rFonts w:eastAsia="Calibri" w:cs="Calibri"/>
          <w:b/>
          <w:spacing w:val="-1"/>
          <w:sz w:val="24"/>
          <w:szCs w:val="24"/>
          <w:lang w:val="en-GB"/>
        </w:rPr>
        <w:t>e</w:t>
      </w:r>
      <w:r w:rsidRPr="00C01BC1">
        <w:rPr>
          <w:rFonts w:eastAsia="Calibri" w:cs="Calibri"/>
          <w:b/>
          <w:sz w:val="24"/>
          <w:szCs w:val="24"/>
          <w:lang w:val="en-GB"/>
        </w:rPr>
        <w:t>?</w:t>
      </w:r>
    </w:p>
    <w:p w14:paraId="36069D74" w14:textId="77777777" w:rsidR="00771398" w:rsidRPr="00C01BC1" w:rsidRDefault="00771398" w:rsidP="00771398">
      <w:pPr>
        <w:spacing w:before="3" w:line="100" w:lineRule="exact"/>
        <w:rPr>
          <w:sz w:val="10"/>
          <w:szCs w:val="10"/>
          <w:lang w:val="en-GB"/>
        </w:rPr>
      </w:pPr>
    </w:p>
    <w:p w14:paraId="36D3394B" w14:textId="77777777" w:rsidR="00771398" w:rsidRPr="00C01BC1" w:rsidRDefault="00771398" w:rsidP="00771398">
      <w:pPr>
        <w:spacing w:line="200" w:lineRule="exact"/>
        <w:rPr>
          <w:lang w:val="en-GB"/>
        </w:rPr>
      </w:pPr>
    </w:p>
    <w:p w14:paraId="6049B707" w14:textId="77777777" w:rsidR="00771398" w:rsidRPr="00C01BC1" w:rsidRDefault="00771398" w:rsidP="00771398">
      <w:pPr>
        <w:ind w:left="547"/>
        <w:rPr>
          <w:rFonts w:eastAsia="Calibri" w:cs="Calibri"/>
          <w:sz w:val="24"/>
          <w:szCs w:val="24"/>
          <w:lang w:val="en-GB"/>
        </w:rPr>
      </w:pPr>
      <w:r w:rsidRPr="00C01BC1">
        <w:rPr>
          <w:rFonts w:eastAsia="Calibri" w:cs="Calibri"/>
          <w:b/>
          <w:spacing w:val="1"/>
          <w:sz w:val="24"/>
          <w:szCs w:val="24"/>
          <w:lang w:val="en-GB"/>
        </w:rPr>
        <w:t>Th</w:t>
      </w:r>
      <w:r w:rsidRPr="00C01BC1">
        <w:rPr>
          <w:rFonts w:eastAsia="Calibri" w:cs="Calibri"/>
          <w:b/>
          <w:sz w:val="24"/>
          <w:szCs w:val="24"/>
          <w:lang w:val="en-GB"/>
        </w:rPr>
        <w:t>o</w:t>
      </w:r>
      <w:r w:rsidRPr="00C01BC1">
        <w:rPr>
          <w:rFonts w:eastAsia="Calibri" w:cs="Calibri"/>
          <w:b/>
          <w:spacing w:val="1"/>
          <w:sz w:val="24"/>
          <w:szCs w:val="24"/>
          <w:lang w:val="en-GB"/>
        </w:rPr>
        <w:t>s</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wh</w:t>
      </w:r>
      <w:r w:rsidRPr="00C01BC1">
        <w:rPr>
          <w:rFonts w:eastAsia="Calibri" w:cs="Calibri"/>
          <w:b/>
          <w:sz w:val="24"/>
          <w:szCs w:val="24"/>
          <w:lang w:val="en-GB"/>
        </w:rPr>
        <w:t>o</w:t>
      </w:r>
      <w:r w:rsidRPr="00C01BC1">
        <w:rPr>
          <w:rFonts w:eastAsia="Calibri" w:cs="Calibri"/>
          <w:b/>
          <w:spacing w:val="-1"/>
          <w:sz w:val="24"/>
          <w:szCs w:val="24"/>
          <w:lang w:val="en-GB"/>
        </w:rPr>
        <w:t xml:space="preserve"> ma</w:t>
      </w:r>
      <w:r w:rsidRPr="00C01BC1">
        <w:rPr>
          <w:rFonts w:eastAsia="Calibri" w:cs="Calibri"/>
          <w:b/>
          <w:sz w:val="24"/>
          <w:szCs w:val="24"/>
          <w:lang w:val="en-GB"/>
        </w:rPr>
        <w:t xml:space="preserve">y </w:t>
      </w:r>
      <w:r w:rsidRPr="00C01BC1">
        <w:rPr>
          <w:rFonts w:eastAsia="Calibri" w:cs="Calibri"/>
          <w:b/>
          <w:spacing w:val="1"/>
          <w:sz w:val="24"/>
          <w:szCs w:val="24"/>
          <w:lang w:val="en-GB"/>
        </w:rPr>
        <w:t>n</w:t>
      </w:r>
      <w:r w:rsidRPr="00C01BC1">
        <w:rPr>
          <w:rFonts w:eastAsia="Calibri" w:cs="Calibri"/>
          <w:b/>
          <w:spacing w:val="-1"/>
          <w:sz w:val="24"/>
          <w:szCs w:val="24"/>
          <w:lang w:val="en-GB"/>
        </w:rPr>
        <w:t>e</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z w:val="24"/>
          <w:szCs w:val="24"/>
          <w:lang w:val="en-GB"/>
        </w:rPr>
        <w:t xml:space="preserve">to </w:t>
      </w:r>
      <w:r w:rsidRPr="00C01BC1">
        <w:rPr>
          <w:rFonts w:eastAsia="Calibri" w:cs="Calibri"/>
          <w:b/>
          <w:spacing w:val="1"/>
          <w:sz w:val="24"/>
          <w:szCs w:val="24"/>
          <w:lang w:val="en-GB"/>
        </w:rPr>
        <w:t>b</w:t>
      </w:r>
      <w:r w:rsidRPr="00C01BC1">
        <w:rPr>
          <w:rFonts w:eastAsia="Calibri" w:cs="Calibri"/>
          <w:b/>
          <w:sz w:val="24"/>
          <w:szCs w:val="24"/>
          <w:lang w:val="en-GB"/>
        </w:rPr>
        <w:t xml:space="preserve">e </w:t>
      </w:r>
      <w:r w:rsidRPr="00C01BC1">
        <w:rPr>
          <w:rFonts w:eastAsia="Calibri" w:cs="Calibri"/>
          <w:b/>
          <w:spacing w:val="1"/>
          <w:sz w:val="24"/>
          <w:szCs w:val="24"/>
          <w:lang w:val="en-GB"/>
        </w:rPr>
        <w:t>in</w:t>
      </w:r>
      <w:r w:rsidRPr="00C01BC1">
        <w:rPr>
          <w:rFonts w:eastAsia="Calibri" w:cs="Calibri"/>
          <w:b/>
          <w:sz w:val="24"/>
          <w:szCs w:val="24"/>
          <w:lang w:val="en-GB"/>
        </w:rPr>
        <w:t>v</w:t>
      </w:r>
      <w:r w:rsidRPr="00C01BC1">
        <w:rPr>
          <w:rFonts w:eastAsia="Calibri" w:cs="Calibri"/>
          <w:b/>
          <w:spacing w:val="-2"/>
          <w:sz w:val="24"/>
          <w:szCs w:val="24"/>
          <w:lang w:val="en-GB"/>
        </w:rPr>
        <w:t>i</w:t>
      </w:r>
      <w:r w:rsidRPr="00C01BC1">
        <w:rPr>
          <w:rFonts w:eastAsia="Calibri" w:cs="Calibri"/>
          <w:b/>
          <w:sz w:val="24"/>
          <w:szCs w:val="24"/>
          <w:lang w:val="en-GB"/>
        </w:rPr>
        <w:t>ted</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r</w:t>
      </w:r>
      <w:r w:rsidRPr="00C01BC1">
        <w:rPr>
          <w:rFonts w:eastAsia="Calibri" w:cs="Calibri"/>
          <w:b/>
          <w:sz w:val="24"/>
          <w:szCs w:val="24"/>
          <w:lang w:val="en-GB"/>
        </w:rPr>
        <w:t xml:space="preserve">e </w:t>
      </w:r>
      <w:r w:rsidRPr="00C01BC1">
        <w:rPr>
          <w:rFonts w:eastAsia="Calibri" w:cs="Calibri"/>
          <w:b/>
          <w:spacing w:val="-1"/>
          <w:sz w:val="24"/>
          <w:szCs w:val="24"/>
          <w:lang w:val="en-GB"/>
        </w:rPr>
        <w:t>a</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f</w:t>
      </w:r>
      <w:r w:rsidRPr="00C01BC1">
        <w:rPr>
          <w:rFonts w:eastAsia="Calibri" w:cs="Calibri"/>
          <w:b/>
          <w:sz w:val="24"/>
          <w:szCs w:val="24"/>
          <w:lang w:val="en-GB"/>
        </w:rPr>
        <w:t>o</w:t>
      </w:r>
      <w:r w:rsidRPr="00C01BC1">
        <w:rPr>
          <w:rFonts w:eastAsia="Calibri" w:cs="Calibri"/>
          <w:b/>
          <w:spacing w:val="-1"/>
          <w:sz w:val="24"/>
          <w:szCs w:val="24"/>
          <w:lang w:val="en-GB"/>
        </w:rPr>
        <w:t>l</w:t>
      </w:r>
      <w:r w:rsidRPr="00C01BC1">
        <w:rPr>
          <w:rFonts w:eastAsia="Calibri" w:cs="Calibri"/>
          <w:b/>
          <w:spacing w:val="1"/>
          <w:sz w:val="24"/>
          <w:szCs w:val="24"/>
          <w:lang w:val="en-GB"/>
        </w:rPr>
        <w:t>l</w:t>
      </w:r>
      <w:r w:rsidRPr="00C01BC1">
        <w:rPr>
          <w:rFonts w:eastAsia="Calibri" w:cs="Calibri"/>
          <w:b/>
          <w:sz w:val="24"/>
          <w:szCs w:val="24"/>
          <w:lang w:val="en-GB"/>
        </w:rPr>
        <w:t>o</w:t>
      </w:r>
      <w:r w:rsidRPr="00C01BC1">
        <w:rPr>
          <w:rFonts w:eastAsia="Calibri" w:cs="Calibri"/>
          <w:b/>
          <w:spacing w:val="-1"/>
          <w:sz w:val="24"/>
          <w:szCs w:val="24"/>
          <w:lang w:val="en-GB"/>
        </w:rPr>
        <w:t>w</w:t>
      </w:r>
      <w:r w:rsidRPr="00C01BC1">
        <w:rPr>
          <w:rFonts w:eastAsia="Calibri" w:cs="Calibri"/>
          <w:b/>
          <w:spacing w:val="-2"/>
          <w:sz w:val="24"/>
          <w:szCs w:val="24"/>
          <w:lang w:val="en-GB"/>
        </w:rPr>
        <w:t>s</w:t>
      </w:r>
      <w:r w:rsidRPr="00C01BC1">
        <w:rPr>
          <w:rFonts w:eastAsia="Calibri" w:cs="Calibri"/>
          <w:b/>
          <w:sz w:val="24"/>
          <w:szCs w:val="24"/>
          <w:lang w:val="en-GB"/>
        </w:rPr>
        <w:t>:</w:t>
      </w:r>
    </w:p>
    <w:p w14:paraId="06FF7E02" w14:textId="77777777" w:rsidR="00771398" w:rsidRPr="00C01BC1" w:rsidRDefault="00771398" w:rsidP="00771398">
      <w:pPr>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46"/>
          <w:sz w:val="24"/>
          <w:szCs w:val="24"/>
          <w:lang w:val="en-GB"/>
        </w:rPr>
        <w:t xml:space="preserve"> </w:t>
      </w:r>
      <w:r w:rsidRPr="00C01BC1">
        <w:rPr>
          <w:rFonts w:eastAsia="Calibri" w:cs="Calibri"/>
          <w:b/>
          <w:spacing w:val="1"/>
          <w:sz w:val="24"/>
          <w:szCs w:val="24"/>
          <w:lang w:val="en-GB"/>
        </w:rPr>
        <w:t>Th</w:t>
      </w:r>
      <w:r w:rsidRPr="00C01BC1">
        <w:rPr>
          <w:rFonts w:eastAsia="Calibri" w:cs="Calibri"/>
          <w:b/>
          <w:sz w:val="24"/>
          <w:szCs w:val="24"/>
          <w:lang w:val="en-GB"/>
        </w:rPr>
        <w:t xml:space="preserve">e </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pacing w:val="-2"/>
          <w:sz w:val="24"/>
          <w:szCs w:val="24"/>
          <w:lang w:val="en-GB"/>
        </w:rPr>
        <w:t>s</w:t>
      </w:r>
      <w:r w:rsidRPr="00C01BC1">
        <w:rPr>
          <w:rFonts w:eastAsia="Calibri" w:cs="Calibri"/>
          <w:b/>
          <w:sz w:val="24"/>
          <w:szCs w:val="24"/>
          <w:lang w:val="en-GB"/>
        </w:rPr>
        <w:t>on t</w:t>
      </w:r>
      <w:r w:rsidRPr="00C01BC1">
        <w:rPr>
          <w:rFonts w:eastAsia="Calibri" w:cs="Calibri"/>
          <w:b/>
          <w:spacing w:val="1"/>
          <w:sz w:val="24"/>
          <w:szCs w:val="24"/>
          <w:lang w:val="en-GB"/>
        </w:rPr>
        <w:t>h</w:t>
      </w:r>
      <w:r w:rsidRPr="00C01BC1">
        <w:rPr>
          <w:rFonts w:eastAsia="Calibri" w:cs="Calibri"/>
          <w:b/>
          <w:spacing w:val="-1"/>
          <w:sz w:val="24"/>
          <w:szCs w:val="24"/>
          <w:lang w:val="en-GB"/>
        </w:rPr>
        <w:t>em</w:t>
      </w:r>
      <w:r w:rsidRPr="00C01BC1">
        <w:rPr>
          <w:rFonts w:eastAsia="Calibri" w:cs="Calibri"/>
          <w:b/>
          <w:sz w:val="24"/>
          <w:szCs w:val="24"/>
          <w:lang w:val="en-GB"/>
        </w:rPr>
        <w:t>selv</w:t>
      </w:r>
      <w:r w:rsidRPr="00C01BC1">
        <w:rPr>
          <w:rFonts w:eastAsia="Calibri" w:cs="Calibri"/>
          <w:b/>
          <w:spacing w:val="-1"/>
          <w:sz w:val="24"/>
          <w:szCs w:val="24"/>
          <w:lang w:val="en-GB"/>
        </w:rPr>
        <w:t>e</w:t>
      </w:r>
      <w:r w:rsidRPr="00C01BC1">
        <w:rPr>
          <w:rFonts w:eastAsia="Calibri" w:cs="Calibri"/>
          <w:b/>
          <w:sz w:val="24"/>
          <w:szCs w:val="24"/>
          <w:lang w:val="en-GB"/>
        </w:rPr>
        <w:t>s.</w:t>
      </w:r>
    </w:p>
    <w:p w14:paraId="1291CCE0" w14:textId="77777777" w:rsidR="00771398" w:rsidRPr="00C01BC1" w:rsidRDefault="00771398" w:rsidP="00771398">
      <w:pPr>
        <w:spacing w:before="43"/>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46"/>
          <w:sz w:val="24"/>
          <w:szCs w:val="24"/>
          <w:lang w:val="en-GB"/>
        </w:rPr>
        <w:t xml:space="preserve"> </w:t>
      </w:r>
      <w:r w:rsidRPr="00C01BC1">
        <w:rPr>
          <w:rFonts w:eastAsia="Calibri" w:cs="Calibri"/>
          <w:b/>
          <w:sz w:val="24"/>
          <w:szCs w:val="24"/>
          <w:lang w:val="en-GB"/>
        </w:rPr>
        <w:t>Fa</w:t>
      </w:r>
      <w:r w:rsidRPr="00C01BC1">
        <w:rPr>
          <w:rFonts w:eastAsia="Calibri" w:cs="Calibri"/>
          <w:b/>
          <w:spacing w:val="-1"/>
          <w:sz w:val="24"/>
          <w:szCs w:val="24"/>
          <w:lang w:val="en-GB"/>
        </w:rPr>
        <w:t>m</w:t>
      </w:r>
      <w:r w:rsidRPr="00C01BC1">
        <w:rPr>
          <w:rFonts w:eastAsia="Calibri" w:cs="Calibri"/>
          <w:b/>
          <w:spacing w:val="1"/>
          <w:sz w:val="24"/>
          <w:szCs w:val="24"/>
          <w:lang w:val="en-GB"/>
        </w:rPr>
        <w:t>il</w:t>
      </w:r>
      <w:r w:rsidRPr="00C01BC1">
        <w:rPr>
          <w:rFonts w:eastAsia="Calibri" w:cs="Calibri"/>
          <w:b/>
          <w:sz w:val="24"/>
          <w:szCs w:val="24"/>
          <w:lang w:val="en-GB"/>
        </w:rPr>
        <w:t xml:space="preserve">y </w:t>
      </w:r>
      <w:r w:rsidRPr="00C01BC1">
        <w:rPr>
          <w:rFonts w:eastAsia="Calibri" w:cs="Calibri"/>
          <w:b/>
          <w:spacing w:val="-1"/>
          <w:sz w:val="24"/>
          <w:szCs w:val="24"/>
          <w:lang w:val="en-GB"/>
        </w:rPr>
        <w:t>mem</w:t>
      </w:r>
      <w:r w:rsidRPr="00C01BC1">
        <w:rPr>
          <w:rFonts w:eastAsia="Calibri" w:cs="Calibri"/>
          <w:b/>
          <w:spacing w:val="1"/>
          <w:sz w:val="24"/>
          <w:szCs w:val="24"/>
          <w:lang w:val="en-GB"/>
        </w:rPr>
        <w:t>b</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p>
    <w:p w14:paraId="7E6D5F0D" w14:textId="77777777" w:rsidR="00771398" w:rsidRPr="00C01BC1" w:rsidRDefault="00771398" w:rsidP="00771398">
      <w:pPr>
        <w:spacing w:before="45"/>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46"/>
          <w:sz w:val="24"/>
          <w:szCs w:val="24"/>
          <w:lang w:val="en-GB"/>
        </w:rPr>
        <w:t xml:space="preserve"> </w:t>
      </w:r>
      <w:r w:rsidRPr="00C01BC1">
        <w:rPr>
          <w:rFonts w:eastAsia="Calibri" w:cs="Calibri"/>
          <w:b/>
          <w:spacing w:val="1"/>
          <w:sz w:val="24"/>
          <w:szCs w:val="24"/>
          <w:lang w:val="en-GB"/>
        </w:rPr>
        <w:t>A</w:t>
      </w:r>
      <w:r w:rsidRPr="00C01BC1">
        <w:rPr>
          <w:rFonts w:eastAsia="Calibri" w:cs="Calibri"/>
          <w:b/>
          <w:sz w:val="24"/>
          <w:szCs w:val="24"/>
          <w:lang w:val="en-GB"/>
        </w:rPr>
        <w:t>n</w:t>
      </w:r>
      <w:r w:rsidRPr="00C01BC1">
        <w:rPr>
          <w:rFonts w:eastAsia="Calibri" w:cs="Calibri"/>
          <w:b/>
          <w:spacing w:val="-1"/>
          <w:sz w:val="24"/>
          <w:szCs w:val="24"/>
          <w:lang w:val="en-GB"/>
        </w:rPr>
        <w:t>y</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 xml:space="preserve">e </w:t>
      </w:r>
      <w:r w:rsidRPr="00C01BC1">
        <w:rPr>
          <w:rFonts w:eastAsia="Calibri" w:cs="Calibri"/>
          <w:b/>
          <w:spacing w:val="-1"/>
          <w:sz w:val="24"/>
          <w:szCs w:val="24"/>
          <w:lang w:val="en-GB"/>
        </w:rPr>
        <w:t>e</w:t>
      </w:r>
      <w:r w:rsidRPr="00C01BC1">
        <w:rPr>
          <w:rFonts w:eastAsia="Calibri" w:cs="Calibri"/>
          <w:b/>
          <w:sz w:val="24"/>
          <w:szCs w:val="24"/>
          <w:lang w:val="en-GB"/>
        </w:rPr>
        <w:t>n</w:t>
      </w:r>
      <w:r w:rsidRPr="00C01BC1">
        <w:rPr>
          <w:rFonts w:eastAsia="Calibri" w:cs="Calibri"/>
          <w:b/>
          <w:spacing w:val="-1"/>
          <w:sz w:val="24"/>
          <w:szCs w:val="24"/>
          <w:lang w:val="en-GB"/>
        </w:rPr>
        <w:t>gage</w:t>
      </w:r>
      <w:r w:rsidRPr="00C01BC1">
        <w:rPr>
          <w:rFonts w:eastAsia="Calibri" w:cs="Calibri"/>
          <w:b/>
          <w:sz w:val="24"/>
          <w:szCs w:val="24"/>
          <w:lang w:val="en-GB"/>
        </w:rPr>
        <w:t>d</w:t>
      </w:r>
      <w:r w:rsidRPr="00C01BC1">
        <w:rPr>
          <w:rFonts w:eastAsia="Calibri" w:cs="Calibri"/>
          <w:b/>
          <w:spacing w:val="1"/>
          <w:sz w:val="24"/>
          <w:szCs w:val="24"/>
          <w:lang w:val="en-GB"/>
        </w:rPr>
        <w:t xml:space="preserve"> i</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2"/>
          <w:sz w:val="24"/>
          <w:szCs w:val="24"/>
          <w:lang w:val="en-GB"/>
        </w:rPr>
        <w:t>c</w:t>
      </w:r>
      <w:r w:rsidRPr="00C01BC1">
        <w:rPr>
          <w:rFonts w:eastAsia="Calibri" w:cs="Calibri"/>
          <w:b/>
          <w:spacing w:val="-1"/>
          <w:sz w:val="24"/>
          <w:szCs w:val="24"/>
          <w:lang w:val="en-GB"/>
        </w:rPr>
        <w:t>a</w:t>
      </w:r>
      <w:r w:rsidRPr="00C01BC1">
        <w:rPr>
          <w:rFonts w:eastAsia="Calibri" w:cs="Calibri"/>
          <w:b/>
          <w:spacing w:val="1"/>
          <w:sz w:val="24"/>
          <w:szCs w:val="24"/>
          <w:lang w:val="en-GB"/>
        </w:rPr>
        <w:t>r</w:t>
      </w:r>
      <w:r w:rsidRPr="00C01BC1">
        <w:rPr>
          <w:rFonts w:eastAsia="Calibri" w:cs="Calibri"/>
          <w:b/>
          <w:sz w:val="24"/>
          <w:szCs w:val="24"/>
          <w:lang w:val="en-GB"/>
        </w:rPr>
        <w:t>e of</w:t>
      </w:r>
      <w:r w:rsidRPr="00C01BC1">
        <w:rPr>
          <w:rFonts w:eastAsia="Calibri" w:cs="Calibri"/>
          <w:b/>
          <w:spacing w:val="2"/>
          <w:sz w:val="24"/>
          <w:szCs w:val="24"/>
          <w:lang w:val="en-GB"/>
        </w:rPr>
        <w:t xml:space="preserve"> </w:t>
      </w:r>
      <w:r w:rsidRPr="00C01BC1">
        <w:rPr>
          <w:rFonts w:eastAsia="Calibri" w:cs="Calibri"/>
          <w:b/>
          <w:spacing w:val="-2"/>
          <w:sz w:val="24"/>
          <w:szCs w:val="24"/>
          <w:lang w:val="en-GB"/>
        </w:rPr>
        <w:t>t</w:t>
      </w:r>
      <w:r w:rsidRPr="00C01BC1">
        <w:rPr>
          <w:rFonts w:eastAsia="Calibri" w:cs="Calibri"/>
          <w:b/>
          <w:sz w:val="24"/>
          <w:szCs w:val="24"/>
          <w:lang w:val="en-GB"/>
        </w:rPr>
        <w:t>he 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pacing w:val="-2"/>
          <w:sz w:val="24"/>
          <w:szCs w:val="24"/>
          <w:lang w:val="en-GB"/>
        </w:rPr>
        <w:t>s</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 xml:space="preserve"> or </w:t>
      </w:r>
      <w:r w:rsidRPr="00C01BC1">
        <w:rPr>
          <w:rFonts w:eastAsia="Calibri" w:cs="Calibri"/>
          <w:b/>
          <w:spacing w:val="1"/>
          <w:sz w:val="24"/>
          <w:szCs w:val="24"/>
          <w:lang w:val="en-GB"/>
        </w:rPr>
        <w:t>i</w:t>
      </w:r>
      <w:r w:rsidRPr="00C01BC1">
        <w:rPr>
          <w:rFonts w:eastAsia="Calibri" w:cs="Calibri"/>
          <w:b/>
          <w:spacing w:val="-2"/>
          <w:sz w:val="24"/>
          <w:szCs w:val="24"/>
          <w:lang w:val="en-GB"/>
        </w:rPr>
        <w:t>nt</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pacing w:val="-1"/>
          <w:sz w:val="24"/>
          <w:szCs w:val="24"/>
          <w:lang w:val="en-GB"/>
        </w:rPr>
        <w:t>e</w:t>
      </w:r>
      <w:r w:rsidRPr="00C01BC1">
        <w:rPr>
          <w:rFonts w:eastAsia="Calibri" w:cs="Calibri"/>
          <w:b/>
          <w:sz w:val="24"/>
          <w:szCs w:val="24"/>
          <w:lang w:val="en-GB"/>
        </w:rPr>
        <w:t>s</w:t>
      </w:r>
      <w:r w:rsidRPr="00C01BC1">
        <w:rPr>
          <w:rFonts w:eastAsia="Calibri" w:cs="Calibri"/>
          <w:b/>
          <w:spacing w:val="1"/>
          <w:sz w:val="24"/>
          <w:szCs w:val="24"/>
          <w:lang w:val="en-GB"/>
        </w:rPr>
        <w:t>t</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i</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2"/>
          <w:sz w:val="24"/>
          <w:szCs w:val="24"/>
          <w:lang w:val="en-GB"/>
        </w:rPr>
        <w:t>o</w:t>
      </w:r>
      <w:r w:rsidRPr="00C01BC1">
        <w:rPr>
          <w:rFonts w:eastAsia="Calibri" w:cs="Calibri"/>
          <w:b/>
          <w:sz w:val="24"/>
          <w:szCs w:val="24"/>
          <w:lang w:val="en-GB"/>
        </w:rPr>
        <w:t>n’s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1"/>
          <w:sz w:val="24"/>
          <w:szCs w:val="24"/>
          <w:lang w:val="en-GB"/>
        </w:rPr>
        <w:t>e</w:t>
      </w:r>
      <w:r w:rsidRPr="00C01BC1">
        <w:rPr>
          <w:rFonts w:eastAsia="Calibri" w:cs="Calibri"/>
          <w:b/>
          <w:spacing w:val="1"/>
          <w:sz w:val="24"/>
          <w:szCs w:val="24"/>
          <w:lang w:val="en-GB"/>
        </w:rPr>
        <w:t>lf</w:t>
      </w:r>
      <w:r w:rsidRPr="00C01BC1">
        <w:rPr>
          <w:rFonts w:eastAsia="Calibri" w:cs="Calibri"/>
          <w:b/>
          <w:spacing w:val="-1"/>
          <w:sz w:val="24"/>
          <w:szCs w:val="24"/>
          <w:lang w:val="en-GB"/>
        </w:rPr>
        <w:t>a</w:t>
      </w:r>
      <w:r w:rsidRPr="00C01BC1">
        <w:rPr>
          <w:rFonts w:eastAsia="Calibri" w:cs="Calibri"/>
          <w:b/>
          <w:spacing w:val="1"/>
          <w:sz w:val="24"/>
          <w:szCs w:val="24"/>
          <w:lang w:val="en-GB"/>
        </w:rPr>
        <w:t>r</w:t>
      </w:r>
      <w:r w:rsidRPr="00C01BC1">
        <w:rPr>
          <w:rFonts w:eastAsia="Calibri" w:cs="Calibri"/>
          <w:b/>
          <w:spacing w:val="-1"/>
          <w:sz w:val="24"/>
          <w:szCs w:val="24"/>
          <w:lang w:val="en-GB"/>
        </w:rPr>
        <w:t>e</w:t>
      </w:r>
      <w:r w:rsidRPr="00C01BC1">
        <w:rPr>
          <w:rFonts w:eastAsia="Calibri" w:cs="Calibri"/>
          <w:b/>
          <w:sz w:val="24"/>
          <w:szCs w:val="24"/>
          <w:lang w:val="en-GB"/>
        </w:rPr>
        <w:t>.</w:t>
      </w:r>
    </w:p>
    <w:p w14:paraId="44E45FF9" w14:textId="77777777" w:rsidR="00771398" w:rsidRPr="00C01BC1" w:rsidRDefault="00771398" w:rsidP="00771398">
      <w:pPr>
        <w:spacing w:before="43"/>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46"/>
          <w:sz w:val="24"/>
          <w:szCs w:val="24"/>
          <w:lang w:val="en-GB"/>
        </w:rPr>
        <w:t xml:space="preserve"> </w:t>
      </w:r>
      <w:r w:rsidRPr="00C01BC1">
        <w:rPr>
          <w:rFonts w:eastAsia="Calibri" w:cs="Calibri"/>
          <w:b/>
          <w:sz w:val="24"/>
          <w:szCs w:val="24"/>
          <w:lang w:val="en-GB"/>
        </w:rPr>
        <w:t>Vie</w:t>
      </w:r>
      <w:r w:rsidRPr="00C01BC1">
        <w:rPr>
          <w:rFonts w:eastAsia="Calibri" w:cs="Calibri"/>
          <w:b/>
          <w:spacing w:val="1"/>
          <w:sz w:val="24"/>
          <w:szCs w:val="24"/>
          <w:lang w:val="en-GB"/>
        </w:rPr>
        <w:t>w</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f</w:t>
      </w:r>
      <w:r w:rsidRPr="00C01BC1">
        <w:rPr>
          <w:rFonts w:eastAsia="Calibri" w:cs="Calibri"/>
          <w:b/>
          <w:spacing w:val="1"/>
          <w:sz w:val="24"/>
          <w:szCs w:val="24"/>
          <w:lang w:val="en-GB"/>
        </w:rPr>
        <w:t>r</w:t>
      </w:r>
      <w:r w:rsidRPr="00C01BC1">
        <w:rPr>
          <w:rFonts w:eastAsia="Calibri" w:cs="Calibri"/>
          <w:b/>
          <w:sz w:val="24"/>
          <w:szCs w:val="24"/>
          <w:lang w:val="en-GB"/>
        </w:rPr>
        <w:t xml:space="preserve">om </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pacing w:val="-1"/>
          <w:sz w:val="24"/>
          <w:szCs w:val="24"/>
          <w:lang w:val="en-GB"/>
        </w:rPr>
        <w:t>y</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n</w:t>
      </w:r>
      <w:r w:rsidRPr="00C01BC1">
        <w:rPr>
          <w:rFonts w:eastAsia="Calibri" w:cs="Calibri"/>
          <w:b/>
          <w:spacing w:val="-1"/>
          <w:sz w:val="24"/>
          <w:szCs w:val="24"/>
          <w:lang w:val="en-GB"/>
        </w:rPr>
        <w:t>ame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z w:val="24"/>
          <w:szCs w:val="24"/>
          <w:lang w:val="en-GB"/>
        </w:rPr>
        <w:t xml:space="preserve">to </w:t>
      </w:r>
      <w:r w:rsidRPr="00C01BC1">
        <w:rPr>
          <w:rFonts w:eastAsia="Calibri" w:cs="Calibri"/>
          <w:b/>
          <w:spacing w:val="1"/>
          <w:sz w:val="24"/>
          <w:szCs w:val="24"/>
          <w:lang w:val="en-GB"/>
        </w:rPr>
        <w:t>b</w:t>
      </w:r>
      <w:r w:rsidRPr="00C01BC1">
        <w:rPr>
          <w:rFonts w:eastAsia="Calibri" w:cs="Calibri"/>
          <w:b/>
          <w:sz w:val="24"/>
          <w:szCs w:val="24"/>
          <w:lang w:val="en-GB"/>
        </w:rPr>
        <w:t>e c</w:t>
      </w:r>
      <w:r w:rsidRPr="00C01BC1">
        <w:rPr>
          <w:rFonts w:eastAsia="Calibri" w:cs="Calibri"/>
          <w:b/>
          <w:spacing w:val="1"/>
          <w:sz w:val="24"/>
          <w:szCs w:val="24"/>
          <w:lang w:val="en-GB"/>
        </w:rPr>
        <w:t>o</w:t>
      </w:r>
      <w:r w:rsidRPr="00C01BC1">
        <w:rPr>
          <w:rFonts w:eastAsia="Calibri" w:cs="Calibri"/>
          <w:b/>
          <w:spacing w:val="-2"/>
          <w:sz w:val="24"/>
          <w:szCs w:val="24"/>
          <w:lang w:val="en-GB"/>
        </w:rPr>
        <w:t>n</w:t>
      </w:r>
      <w:r w:rsidRPr="00C01BC1">
        <w:rPr>
          <w:rFonts w:eastAsia="Calibri" w:cs="Calibri"/>
          <w:b/>
          <w:sz w:val="24"/>
          <w:szCs w:val="24"/>
          <w:lang w:val="en-GB"/>
        </w:rPr>
        <w:t>s</w:t>
      </w:r>
      <w:r w:rsidRPr="00C01BC1">
        <w:rPr>
          <w:rFonts w:eastAsia="Calibri" w:cs="Calibri"/>
          <w:b/>
          <w:spacing w:val="1"/>
          <w:sz w:val="24"/>
          <w:szCs w:val="24"/>
          <w:lang w:val="en-GB"/>
        </w:rPr>
        <w:t>u</w:t>
      </w:r>
      <w:r w:rsidRPr="00C01BC1">
        <w:rPr>
          <w:rFonts w:eastAsia="Calibri" w:cs="Calibri"/>
          <w:b/>
          <w:spacing w:val="-1"/>
          <w:sz w:val="24"/>
          <w:szCs w:val="24"/>
          <w:lang w:val="en-GB"/>
        </w:rPr>
        <w:t>l</w:t>
      </w:r>
      <w:r w:rsidRPr="00C01BC1">
        <w:rPr>
          <w:rFonts w:eastAsia="Calibri" w:cs="Calibri"/>
          <w:b/>
          <w:sz w:val="24"/>
          <w:szCs w:val="24"/>
          <w:lang w:val="en-GB"/>
        </w:rPr>
        <w:t>ted.</w:t>
      </w:r>
    </w:p>
    <w:p w14:paraId="08429CD1" w14:textId="77777777" w:rsidR="00771398" w:rsidRPr="00C01BC1" w:rsidRDefault="00771398" w:rsidP="00771398">
      <w:pPr>
        <w:spacing w:before="43"/>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46"/>
          <w:sz w:val="24"/>
          <w:szCs w:val="24"/>
          <w:lang w:val="en-GB"/>
        </w:rPr>
        <w:t xml:space="preserve"> </w:t>
      </w:r>
      <w:r w:rsidRPr="00C01BC1">
        <w:rPr>
          <w:rFonts w:eastAsia="Calibri" w:cs="Calibri"/>
          <w:b/>
          <w:spacing w:val="1"/>
          <w:sz w:val="24"/>
          <w:szCs w:val="24"/>
          <w:lang w:val="en-GB"/>
        </w:rPr>
        <w:t>An</w:t>
      </w:r>
      <w:r w:rsidRPr="00C01BC1">
        <w:rPr>
          <w:rFonts w:eastAsia="Calibri" w:cs="Calibri"/>
          <w:b/>
          <w:sz w:val="24"/>
          <w:szCs w:val="24"/>
          <w:lang w:val="en-GB"/>
        </w:rPr>
        <w:t xml:space="preserve">y </w:t>
      </w:r>
      <w:r w:rsidRPr="00C01BC1">
        <w:rPr>
          <w:rFonts w:eastAsia="Calibri" w:cs="Calibri"/>
          <w:b/>
          <w:spacing w:val="-1"/>
          <w:sz w:val="24"/>
          <w:szCs w:val="24"/>
          <w:lang w:val="en-GB"/>
        </w:rPr>
        <w:t>L</w:t>
      </w:r>
      <w:r w:rsidRPr="00C01BC1">
        <w:rPr>
          <w:rFonts w:eastAsia="Calibri" w:cs="Calibri"/>
          <w:b/>
          <w:sz w:val="24"/>
          <w:szCs w:val="24"/>
          <w:lang w:val="en-GB"/>
        </w:rPr>
        <w:t>PA or Guardian</w:t>
      </w:r>
    </w:p>
    <w:p w14:paraId="7E86AABB" w14:textId="77777777" w:rsidR="00771398" w:rsidRPr="00C01BC1" w:rsidRDefault="00771398" w:rsidP="00771398">
      <w:pPr>
        <w:spacing w:before="45"/>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46"/>
          <w:sz w:val="24"/>
          <w:szCs w:val="24"/>
          <w:lang w:val="en-GB"/>
        </w:rPr>
        <w:t xml:space="preserve"> </w:t>
      </w:r>
      <w:r w:rsidRPr="00C01BC1">
        <w:rPr>
          <w:rFonts w:eastAsia="Calibri" w:cs="Calibri"/>
          <w:b/>
          <w:spacing w:val="1"/>
          <w:sz w:val="24"/>
          <w:szCs w:val="24"/>
          <w:lang w:val="en-GB"/>
        </w:rPr>
        <w:t>An</w:t>
      </w:r>
      <w:r w:rsidRPr="00C01BC1">
        <w:rPr>
          <w:rFonts w:eastAsia="Calibri" w:cs="Calibri"/>
          <w:b/>
          <w:sz w:val="24"/>
          <w:szCs w:val="24"/>
          <w:lang w:val="en-GB"/>
        </w:rPr>
        <w:t xml:space="preserve">y </w:t>
      </w:r>
      <w:r w:rsidRPr="00C01BC1">
        <w:rPr>
          <w:rFonts w:eastAsia="Calibri" w:cs="Calibri"/>
          <w:b/>
          <w:spacing w:val="1"/>
          <w:sz w:val="24"/>
          <w:szCs w:val="24"/>
          <w:lang w:val="en-GB"/>
        </w:rPr>
        <w:t>r</w:t>
      </w:r>
      <w:r w:rsidRPr="00C01BC1">
        <w:rPr>
          <w:rFonts w:eastAsia="Calibri" w:cs="Calibri"/>
          <w:b/>
          <w:spacing w:val="-1"/>
          <w:sz w:val="24"/>
          <w:szCs w:val="24"/>
          <w:lang w:val="en-GB"/>
        </w:rPr>
        <w:t>e</w:t>
      </w:r>
      <w:r w:rsidRPr="00C01BC1">
        <w:rPr>
          <w:rFonts w:eastAsia="Calibri" w:cs="Calibri"/>
          <w:b/>
          <w:spacing w:val="1"/>
          <w:sz w:val="24"/>
          <w:szCs w:val="24"/>
          <w:lang w:val="en-GB"/>
        </w:rPr>
        <w:t>l</w:t>
      </w:r>
      <w:r w:rsidRPr="00C01BC1">
        <w:rPr>
          <w:rFonts w:eastAsia="Calibri" w:cs="Calibri"/>
          <w:b/>
          <w:spacing w:val="-1"/>
          <w:sz w:val="24"/>
          <w:szCs w:val="24"/>
          <w:lang w:val="en-GB"/>
        </w:rPr>
        <w:t>e</w:t>
      </w:r>
      <w:r w:rsidRPr="00C01BC1">
        <w:rPr>
          <w:rFonts w:eastAsia="Calibri" w:cs="Calibri"/>
          <w:b/>
          <w:sz w:val="24"/>
          <w:szCs w:val="24"/>
          <w:lang w:val="en-GB"/>
        </w:rPr>
        <w:t>v</w:t>
      </w:r>
      <w:r w:rsidRPr="00C01BC1">
        <w:rPr>
          <w:rFonts w:eastAsia="Calibri" w:cs="Calibri"/>
          <w:b/>
          <w:spacing w:val="-2"/>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pr</w:t>
      </w:r>
      <w:r w:rsidRPr="00C01BC1">
        <w:rPr>
          <w:rFonts w:eastAsia="Calibri" w:cs="Calibri"/>
          <w:b/>
          <w:spacing w:val="-2"/>
          <w:sz w:val="24"/>
          <w:szCs w:val="24"/>
          <w:lang w:val="en-GB"/>
        </w:rPr>
        <w:t>o</w:t>
      </w:r>
      <w:r w:rsidRPr="00C01BC1">
        <w:rPr>
          <w:rFonts w:eastAsia="Calibri" w:cs="Calibri"/>
          <w:b/>
          <w:spacing w:val="1"/>
          <w:sz w:val="24"/>
          <w:szCs w:val="24"/>
          <w:lang w:val="en-GB"/>
        </w:rPr>
        <w:t>f</w:t>
      </w:r>
      <w:r w:rsidRPr="00C01BC1">
        <w:rPr>
          <w:rFonts w:eastAsia="Calibri" w:cs="Calibri"/>
          <w:b/>
          <w:spacing w:val="-1"/>
          <w:sz w:val="24"/>
          <w:szCs w:val="24"/>
          <w:lang w:val="en-GB"/>
        </w:rPr>
        <w:t>e</w:t>
      </w:r>
      <w:r w:rsidRPr="00C01BC1">
        <w:rPr>
          <w:rFonts w:eastAsia="Calibri" w:cs="Calibri"/>
          <w:b/>
          <w:sz w:val="24"/>
          <w:szCs w:val="24"/>
          <w:lang w:val="en-GB"/>
        </w:rPr>
        <w:t>ss</w:t>
      </w:r>
      <w:r w:rsidRPr="00C01BC1">
        <w:rPr>
          <w:rFonts w:eastAsia="Calibri" w:cs="Calibri"/>
          <w:b/>
          <w:spacing w:val="1"/>
          <w:sz w:val="24"/>
          <w:szCs w:val="24"/>
          <w:lang w:val="en-GB"/>
        </w:rPr>
        <w:t>i</w:t>
      </w:r>
      <w:r w:rsidRPr="00C01BC1">
        <w:rPr>
          <w:rFonts w:eastAsia="Calibri" w:cs="Calibri"/>
          <w:b/>
          <w:spacing w:val="-2"/>
          <w:sz w:val="24"/>
          <w:szCs w:val="24"/>
          <w:lang w:val="en-GB"/>
        </w:rPr>
        <w:t>on</w:t>
      </w:r>
      <w:r w:rsidRPr="00C01BC1">
        <w:rPr>
          <w:rFonts w:eastAsia="Calibri" w:cs="Calibri"/>
          <w:b/>
          <w:spacing w:val="-1"/>
          <w:sz w:val="24"/>
          <w:szCs w:val="24"/>
          <w:lang w:val="en-GB"/>
        </w:rPr>
        <w:t>a</w:t>
      </w:r>
      <w:r w:rsidRPr="00C01BC1">
        <w:rPr>
          <w:rFonts w:eastAsia="Calibri" w:cs="Calibri"/>
          <w:b/>
          <w:sz w:val="24"/>
          <w:szCs w:val="24"/>
          <w:lang w:val="en-GB"/>
        </w:rPr>
        <w:t>l</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in</w:t>
      </w:r>
      <w:r w:rsidRPr="00C01BC1">
        <w:rPr>
          <w:rFonts w:eastAsia="Calibri" w:cs="Calibri"/>
          <w:b/>
          <w:sz w:val="24"/>
          <w:szCs w:val="24"/>
          <w:lang w:val="en-GB"/>
        </w:rPr>
        <w:t>v</w:t>
      </w:r>
      <w:r w:rsidRPr="00C01BC1">
        <w:rPr>
          <w:rFonts w:eastAsia="Calibri" w:cs="Calibri"/>
          <w:b/>
          <w:spacing w:val="-3"/>
          <w:sz w:val="24"/>
          <w:szCs w:val="24"/>
          <w:lang w:val="en-GB"/>
        </w:rPr>
        <w:t>o</w:t>
      </w:r>
      <w:r w:rsidRPr="00C01BC1">
        <w:rPr>
          <w:rFonts w:eastAsia="Calibri" w:cs="Calibri"/>
          <w:b/>
          <w:spacing w:val="1"/>
          <w:sz w:val="24"/>
          <w:szCs w:val="24"/>
          <w:lang w:val="en-GB"/>
        </w:rPr>
        <w:t>l</w:t>
      </w:r>
      <w:r w:rsidRPr="00C01BC1">
        <w:rPr>
          <w:rFonts w:eastAsia="Calibri" w:cs="Calibri"/>
          <w:b/>
          <w:sz w:val="24"/>
          <w:szCs w:val="24"/>
          <w:lang w:val="en-GB"/>
        </w:rPr>
        <w:t>v</w:t>
      </w:r>
      <w:r w:rsidRPr="00C01BC1">
        <w:rPr>
          <w:rFonts w:eastAsia="Calibri" w:cs="Calibri"/>
          <w:b/>
          <w:spacing w:val="-2"/>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1"/>
          <w:sz w:val="24"/>
          <w:szCs w:val="24"/>
          <w:lang w:val="en-GB"/>
        </w:rPr>
        <w:t>i</w:t>
      </w:r>
      <w:r w:rsidRPr="00C01BC1">
        <w:rPr>
          <w:rFonts w:eastAsia="Calibri" w:cs="Calibri"/>
          <w:b/>
          <w:sz w:val="24"/>
          <w:szCs w:val="24"/>
          <w:lang w:val="en-GB"/>
        </w:rPr>
        <w:t>th 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p</w:t>
      </w:r>
      <w:r w:rsidRPr="00C01BC1">
        <w:rPr>
          <w:rFonts w:eastAsia="Calibri" w:cs="Calibri"/>
          <w:b/>
          <w:spacing w:val="-1"/>
          <w:sz w:val="24"/>
          <w:szCs w:val="24"/>
          <w:lang w:val="en-GB"/>
        </w:rPr>
        <w:t>er</w:t>
      </w:r>
      <w:r w:rsidRPr="00C01BC1">
        <w:rPr>
          <w:rFonts w:eastAsia="Calibri" w:cs="Calibri"/>
          <w:b/>
          <w:sz w:val="24"/>
          <w:szCs w:val="24"/>
          <w:lang w:val="en-GB"/>
        </w:rPr>
        <w:t>s</w:t>
      </w:r>
      <w:r w:rsidRPr="00C01BC1">
        <w:rPr>
          <w:rFonts w:eastAsia="Calibri" w:cs="Calibri"/>
          <w:b/>
          <w:spacing w:val="1"/>
          <w:sz w:val="24"/>
          <w:szCs w:val="24"/>
          <w:lang w:val="en-GB"/>
        </w:rPr>
        <w:t>o</w:t>
      </w:r>
      <w:r w:rsidRPr="00C01BC1">
        <w:rPr>
          <w:rFonts w:eastAsia="Calibri" w:cs="Calibri"/>
          <w:b/>
          <w:spacing w:val="7"/>
          <w:sz w:val="24"/>
          <w:szCs w:val="24"/>
          <w:lang w:val="en-GB"/>
        </w:rPr>
        <w:t>n</w:t>
      </w:r>
      <w:r w:rsidRPr="00C01BC1">
        <w:rPr>
          <w:rFonts w:eastAsia="Calibri" w:cs="Calibri"/>
          <w:b/>
          <w:sz w:val="24"/>
          <w:szCs w:val="24"/>
          <w:lang w:val="en-GB"/>
        </w:rPr>
        <w:t>.</w:t>
      </w:r>
    </w:p>
    <w:p w14:paraId="0F50B99A" w14:textId="77777777" w:rsidR="00771398" w:rsidRPr="00C01BC1" w:rsidRDefault="00771398" w:rsidP="00771398">
      <w:pPr>
        <w:spacing w:before="43"/>
        <w:ind w:left="40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46"/>
          <w:sz w:val="24"/>
          <w:szCs w:val="24"/>
          <w:lang w:val="en-GB"/>
        </w:rPr>
        <w:t xml:space="preserve"> </w:t>
      </w:r>
      <w:r w:rsidRPr="00C01BC1">
        <w:rPr>
          <w:rFonts w:eastAsia="Calibri" w:cs="Calibri"/>
          <w:b/>
          <w:spacing w:val="1"/>
          <w:sz w:val="24"/>
          <w:szCs w:val="24"/>
          <w:lang w:val="en-GB"/>
        </w:rPr>
        <w:t>Advocacy worker</w:t>
      </w:r>
    </w:p>
    <w:p w14:paraId="26ED118D" w14:textId="77777777" w:rsidR="00771398" w:rsidRPr="00C01BC1" w:rsidRDefault="00771398" w:rsidP="00771398">
      <w:pPr>
        <w:spacing w:before="13" w:line="260" w:lineRule="exact"/>
        <w:rPr>
          <w:sz w:val="26"/>
          <w:szCs w:val="26"/>
          <w:lang w:val="en-GB"/>
        </w:rPr>
      </w:pPr>
    </w:p>
    <w:p w14:paraId="6FC7286F" w14:textId="1F33E8F9" w:rsidR="00771398" w:rsidRPr="00C01BC1" w:rsidRDefault="00771398" w:rsidP="00771398">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0B13082C">
          <v:shape id="_x0000_i1803" type="#_x0000_t75" style="width:51.5pt;height:22pt" o:ole="">
            <v:imagedata r:id="rId315" o:title=""/>
          </v:shape>
          <w:control r:id="rId316" w:name="CheckBox166" w:shapeid="_x0000_i1803"/>
        </w:object>
      </w:r>
      <w:r w:rsidRPr="00C01BC1">
        <w:rPr>
          <w:rFonts w:ascii="Calibri" w:eastAsia="Calibri" w:hAnsi="Calibri" w:cs="Calibri"/>
          <w:sz w:val="24"/>
          <w:szCs w:val="24"/>
          <w:lang w:eastAsia="en-US"/>
        </w:rPr>
        <w:object w:dxaOrig="225" w:dyaOrig="225" w14:anchorId="742D47D6">
          <v:shape id="_x0000_i1804" type="#_x0000_t75" style="width:59pt;height:22pt" o:ole="">
            <v:imagedata r:id="rId317" o:title=""/>
          </v:shape>
          <w:control r:id="rId318" w:name="CheckBox26" w:shapeid="_x0000_i1804"/>
        </w:object>
      </w:r>
    </w:p>
    <w:p w14:paraId="46671ED6" w14:textId="77777777" w:rsidR="00771398" w:rsidRPr="00C01BC1" w:rsidRDefault="00771398" w:rsidP="00771398">
      <w:pPr>
        <w:spacing w:before="2" w:line="160" w:lineRule="exact"/>
        <w:rPr>
          <w:sz w:val="16"/>
          <w:szCs w:val="16"/>
          <w:lang w:val="en-GB"/>
        </w:rPr>
      </w:pPr>
    </w:p>
    <w:p w14:paraId="7D16E2F6" w14:textId="77777777" w:rsidR="00771398" w:rsidRPr="00C01BC1" w:rsidRDefault="00771398" w:rsidP="00771398">
      <w:pPr>
        <w:spacing w:line="200" w:lineRule="exact"/>
        <w:rPr>
          <w:rFonts w:cstheme="minorHAnsi"/>
          <w:sz w:val="24"/>
          <w:szCs w:val="24"/>
          <w:lang w:val="en-GB"/>
        </w:rPr>
      </w:pPr>
      <w:r w:rsidRPr="00C01BC1">
        <w:rPr>
          <w:rFonts w:cstheme="minorHAnsi"/>
          <w:sz w:val="24"/>
          <w:szCs w:val="24"/>
          <w:lang w:val="en-GB"/>
        </w:rPr>
        <w:t>Please give details below:</w:t>
      </w:r>
    </w:p>
    <w:p w14:paraId="720DF4CB" w14:textId="77777777" w:rsidR="00771398" w:rsidRPr="00C01BC1" w:rsidRDefault="00771398" w:rsidP="00771398">
      <w:pPr>
        <w:ind w:left="547"/>
        <w:rPr>
          <w:rFonts w:eastAsia="Calibri" w:cs="Calibri"/>
          <w:b/>
          <w:sz w:val="24"/>
          <w:szCs w:val="24"/>
          <w:lang w:val="en-GB"/>
        </w:rPr>
      </w:pPr>
    </w:p>
    <w:p w14:paraId="1C7512A6" w14:textId="77777777" w:rsidR="00771398" w:rsidRPr="00C01BC1" w:rsidRDefault="00771398" w:rsidP="00771398">
      <w:pPr>
        <w:ind w:left="547"/>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mme</w:t>
      </w:r>
      <w:r w:rsidRPr="00C01BC1">
        <w:rPr>
          <w:rFonts w:eastAsia="Calibri" w:cs="Calibri"/>
          <w:b/>
          <w:spacing w:val="1"/>
          <w:sz w:val="24"/>
          <w:szCs w:val="24"/>
          <w:lang w:val="en-GB"/>
        </w:rPr>
        <w:t>n</w:t>
      </w:r>
      <w:r w:rsidRPr="00C01BC1">
        <w:rPr>
          <w:rFonts w:eastAsia="Calibri" w:cs="Calibri"/>
          <w:b/>
          <w:sz w:val="24"/>
          <w:szCs w:val="24"/>
          <w:lang w:val="en-GB"/>
        </w:rPr>
        <w:t>ts</w:t>
      </w:r>
    </w:p>
    <w:tbl>
      <w:tblPr>
        <w:tblStyle w:val="TableGrid"/>
        <w:tblW w:w="0" w:type="auto"/>
        <w:tblLook w:val="04A0" w:firstRow="1" w:lastRow="0" w:firstColumn="1" w:lastColumn="0" w:noHBand="0" w:noVBand="1"/>
      </w:tblPr>
      <w:tblGrid>
        <w:gridCol w:w="9690"/>
      </w:tblGrid>
      <w:tr w:rsidR="00771398" w:rsidRPr="00C01BC1" w14:paraId="41B80035" w14:textId="77777777" w:rsidTr="007977BE">
        <w:tc>
          <w:tcPr>
            <w:tcW w:w="9710" w:type="dxa"/>
          </w:tcPr>
          <w:p w14:paraId="52592A5E" w14:textId="77777777" w:rsidR="00771398" w:rsidRPr="00C01BC1" w:rsidRDefault="00771398" w:rsidP="007977BE">
            <w:pPr>
              <w:spacing w:before="5" w:line="180" w:lineRule="exact"/>
              <w:rPr>
                <w:sz w:val="18"/>
                <w:szCs w:val="18"/>
                <w:lang w:val="en-GB"/>
              </w:rPr>
            </w:pPr>
          </w:p>
          <w:p w14:paraId="41BB3D9A"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47371489" w14:textId="77777777" w:rsidR="00771398" w:rsidRPr="00C01BC1" w:rsidRDefault="00771398" w:rsidP="007977BE">
            <w:pPr>
              <w:spacing w:before="5" w:line="180" w:lineRule="exact"/>
              <w:rPr>
                <w:sz w:val="18"/>
                <w:szCs w:val="18"/>
                <w:lang w:val="en-GB"/>
              </w:rPr>
            </w:pPr>
          </w:p>
          <w:p w14:paraId="271BB293" w14:textId="77777777" w:rsidR="00771398" w:rsidRPr="00C01BC1" w:rsidRDefault="00771398" w:rsidP="007977BE">
            <w:pPr>
              <w:spacing w:before="5" w:line="180" w:lineRule="exact"/>
              <w:rPr>
                <w:sz w:val="18"/>
                <w:szCs w:val="18"/>
                <w:lang w:val="en-GB"/>
              </w:rPr>
            </w:pPr>
          </w:p>
          <w:p w14:paraId="6C9E6CF8" w14:textId="77777777" w:rsidR="00771398" w:rsidRPr="00C01BC1" w:rsidRDefault="00771398" w:rsidP="007977BE">
            <w:pPr>
              <w:spacing w:before="5" w:line="180" w:lineRule="exact"/>
              <w:rPr>
                <w:sz w:val="18"/>
                <w:szCs w:val="18"/>
                <w:lang w:val="en-GB"/>
              </w:rPr>
            </w:pPr>
          </w:p>
          <w:p w14:paraId="14C74F72" w14:textId="77777777" w:rsidR="00771398" w:rsidRPr="00C01BC1" w:rsidRDefault="00771398" w:rsidP="007977BE">
            <w:pPr>
              <w:spacing w:before="5" w:line="180" w:lineRule="exact"/>
              <w:rPr>
                <w:sz w:val="18"/>
                <w:szCs w:val="18"/>
                <w:lang w:val="en-GB"/>
              </w:rPr>
            </w:pPr>
          </w:p>
          <w:p w14:paraId="3D3F8AE0" w14:textId="77777777" w:rsidR="00771398" w:rsidRPr="00C01BC1" w:rsidRDefault="00771398" w:rsidP="007977BE">
            <w:pPr>
              <w:spacing w:before="5" w:line="180" w:lineRule="exact"/>
              <w:rPr>
                <w:sz w:val="18"/>
                <w:szCs w:val="18"/>
                <w:lang w:val="en-GB"/>
              </w:rPr>
            </w:pPr>
          </w:p>
          <w:p w14:paraId="49BF91A2" w14:textId="77777777" w:rsidR="00771398" w:rsidRPr="00C01BC1" w:rsidRDefault="00771398" w:rsidP="007977BE">
            <w:pPr>
              <w:spacing w:before="5" w:line="180" w:lineRule="exact"/>
              <w:rPr>
                <w:sz w:val="18"/>
                <w:szCs w:val="18"/>
                <w:lang w:val="en-GB"/>
              </w:rPr>
            </w:pPr>
          </w:p>
          <w:p w14:paraId="5542E105" w14:textId="77777777" w:rsidR="00771398" w:rsidRPr="00C01BC1" w:rsidRDefault="00771398" w:rsidP="007977BE">
            <w:pPr>
              <w:spacing w:before="5" w:line="180" w:lineRule="exact"/>
              <w:rPr>
                <w:sz w:val="18"/>
                <w:szCs w:val="18"/>
                <w:lang w:val="en-GB"/>
              </w:rPr>
            </w:pPr>
          </w:p>
          <w:p w14:paraId="01BF6F9C" w14:textId="77777777" w:rsidR="00771398" w:rsidRPr="00C01BC1" w:rsidRDefault="00771398" w:rsidP="007977BE">
            <w:pPr>
              <w:spacing w:before="5" w:line="180" w:lineRule="exact"/>
              <w:rPr>
                <w:sz w:val="18"/>
                <w:szCs w:val="18"/>
                <w:lang w:val="en-GB"/>
              </w:rPr>
            </w:pPr>
          </w:p>
          <w:p w14:paraId="282971A4" w14:textId="77777777" w:rsidR="00771398" w:rsidRPr="00C01BC1" w:rsidRDefault="00771398" w:rsidP="007977BE">
            <w:pPr>
              <w:spacing w:before="5" w:line="180" w:lineRule="exact"/>
              <w:rPr>
                <w:sz w:val="18"/>
                <w:szCs w:val="18"/>
                <w:lang w:val="en-GB"/>
              </w:rPr>
            </w:pPr>
          </w:p>
          <w:p w14:paraId="58F95C5F" w14:textId="77777777" w:rsidR="00771398" w:rsidRPr="00C01BC1" w:rsidRDefault="00771398" w:rsidP="007977BE">
            <w:pPr>
              <w:spacing w:before="5" w:line="180" w:lineRule="exact"/>
              <w:rPr>
                <w:sz w:val="18"/>
                <w:szCs w:val="18"/>
                <w:lang w:val="en-GB"/>
              </w:rPr>
            </w:pPr>
          </w:p>
          <w:p w14:paraId="71599767" w14:textId="77777777" w:rsidR="00771398" w:rsidRPr="00C01BC1" w:rsidRDefault="00771398" w:rsidP="007977BE">
            <w:pPr>
              <w:spacing w:before="5" w:line="180" w:lineRule="exact"/>
              <w:rPr>
                <w:sz w:val="18"/>
                <w:szCs w:val="18"/>
                <w:lang w:val="en-GB"/>
              </w:rPr>
            </w:pPr>
          </w:p>
          <w:p w14:paraId="15124408" w14:textId="77777777" w:rsidR="00771398" w:rsidRPr="00C01BC1" w:rsidRDefault="00771398" w:rsidP="007977BE">
            <w:pPr>
              <w:spacing w:before="5" w:line="180" w:lineRule="exact"/>
              <w:rPr>
                <w:sz w:val="18"/>
                <w:szCs w:val="18"/>
                <w:lang w:val="en-GB"/>
              </w:rPr>
            </w:pPr>
          </w:p>
          <w:p w14:paraId="78C892E3" w14:textId="77777777" w:rsidR="00771398" w:rsidRPr="00C01BC1" w:rsidRDefault="00771398" w:rsidP="007977BE">
            <w:pPr>
              <w:spacing w:before="5" w:line="180" w:lineRule="exact"/>
              <w:rPr>
                <w:sz w:val="18"/>
                <w:szCs w:val="18"/>
                <w:lang w:val="en-GB"/>
              </w:rPr>
            </w:pPr>
          </w:p>
        </w:tc>
      </w:tr>
    </w:tbl>
    <w:p w14:paraId="4AECC0E7" w14:textId="77777777" w:rsidR="00771398" w:rsidRPr="00C01BC1" w:rsidRDefault="00771398" w:rsidP="00771398">
      <w:pPr>
        <w:spacing w:before="5" w:line="180" w:lineRule="exact"/>
        <w:rPr>
          <w:sz w:val="18"/>
          <w:szCs w:val="18"/>
          <w:lang w:val="en-GB"/>
        </w:rPr>
      </w:pPr>
    </w:p>
    <w:p w14:paraId="77B13AFA" w14:textId="77777777" w:rsidR="00771398" w:rsidRPr="00C01BC1" w:rsidRDefault="00771398" w:rsidP="00771398">
      <w:pPr>
        <w:spacing w:line="200" w:lineRule="exact"/>
        <w:rPr>
          <w:lang w:val="en-GB"/>
        </w:rPr>
      </w:pPr>
    </w:p>
    <w:p w14:paraId="65307996" w14:textId="77777777" w:rsidR="00771398" w:rsidRPr="00C01BC1" w:rsidRDefault="00771398" w:rsidP="00771398">
      <w:pPr>
        <w:spacing w:line="200" w:lineRule="exact"/>
        <w:rPr>
          <w:lang w:val="en-GB"/>
        </w:rPr>
      </w:pPr>
    </w:p>
    <w:p w14:paraId="0FB55792" w14:textId="77777777" w:rsidR="00771398" w:rsidRPr="00C01BC1" w:rsidRDefault="00771398" w:rsidP="00771398">
      <w:pPr>
        <w:tabs>
          <w:tab w:val="left" w:pos="540"/>
        </w:tabs>
        <w:spacing w:line="275" w:lineRule="auto"/>
        <w:ind w:left="547" w:right="522" w:hanging="428"/>
        <w:rPr>
          <w:rFonts w:eastAsia="Calibri" w:cs="Calibri"/>
          <w:sz w:val="24"/>
          <w:szCs w:val="24"/>
          <w:lang w:val="en-GB"/>
        </w:rPr>
      </w:pPr>
      <w:r w:rsidRPr="00C01BC1">
        <w:rPr>
          <w:rFonts w:eastAsia="Calibri" w:cs="Calibri"/>
          <w:b/>
          <w:spacing w:val="1"/>
          <w:sz w:val="24"/>
          <w:szCs w:val="24"/>
          <w:lang w:val="en-GB"/>
        </w:rPr>
        <w:t>8</w:t>
      </w:r>
      <w:r w:rsidRPr="00C01BC1">
        <w:rPr>
          <w:rFonts w:eastAsia="Calibri" w:cs="Calibri"/>
          <w:b/>
          <w:sz w:val="24"/>
          <w:szCs w:val="24"/>
          <w:lang w:val="en-GB"/>
        </w:rPr>
        <w:t>.</w:t>
      </w:r>
      <w:r w:rsidRPr="00C01BC1">
        <w:rPr>
          <w:rFonts w:eastAsia="Calibri" w:cs="Calibri"/>
          <w:b/>
          <w:sz w:val="24"/>
          <w:szCs w:val="24"/>
          <w:lang w:val="en-GB"/>
        </w:rPr>
        <w:tab/>
      </w:r>
      <w:r w:rsidRPr="00C01BC1">
        <w:rPr>
          <w:rFonts w:eastAsia="Calibri" w:cs="Calibri"/>
          <w:b/>
          <w:spacing w:val="1"/>
          <w:sz w:val="24"/>
          <w:szCs w:val="24"/>
          <w:lang w:val="en-GB"/>
        </w:rPr>
        <w:t>Wh</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 xml:space="preserve">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 xml:space="preserve">e </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2"/>
          <w:sz w:val="24"/>
          <w:szCs w:val="24"/>
          <w:lang w:val="en-GB"/>
        </w:rPr>
        <w:t>n</w:t>
      </w:r>
      <w:r w:rsidRPr="00C01BC1">
        <w:rPr>
          <w:rFonts w:eastAsia="Calibri" w:cs="Calibri"/>
          <w:b/>
          <w:spacing w:val="1"/>
          <w:sz w:val="24"/>
          <w:szCs w:val="24"/>
          <w:lang w:val="en-GB"/>
        </w:rPr>
        <w:t>f</w:t>
      </w:r>
      <w:r w:rsidRPr="00C01BC1">
        <w:rPr>
          <w:rFonts w:eastAsia="Calibri" w:cs="Calibri"/>
          <w:b/>
          <w:spacing w:val="-1"/>
          <w:sz w:val="24"/>
          <w:szCs w:val="24"/>
          <w:lang w:val="en-GB"/>
        </w:rPr>
        <w:t>l</w:t>
      </w:r>
      <w:r w:rsidRPr="00C01BC1">
        <w:rPr>
          <w:rFonts w:eastAsia="Calibri" w:cs="Calibri"/>
          <w:b/>
          <w:spacing w:val="1"/>
          <w:sz w:val="24"/>
          <w:szCs w:val="24"/>
          <w:lang w:val="en-GB"/>
        </w:rPr>
        <w:t>i</w:t>
      </w:r>
      <w:r w:rsidRPr="00C01BC1">
        <w:rPr>
          <w:rFonts w:eastAsia="Calibri" w:cs="Calibri"/>
          <w:b/>
          <w:sz w:val="24"/>
          <w:szCs w:val="24"/>
          <w:lang w:val="en-GB"/>
        </w:rPr>
        <w:t xml:space="preserve">ct </w:t>
      </w:r>
      <w:r w:rsidRPr="00C01BC1">
        <w:rPr>
          <w:rFonts w:eastAsia="Calibri" w:cs="Calibri"/>
          <w:b/>
          <w:spacing w:val="-2"/>
          <w:sz w:val="24"/>
          <w:szCs w:val="24"/>
          <w:lang w:val="en-GB"/>
        </w:rPr>
        <w:t>b</w:t>
      </w:r>
      <w:r w:rsidRPr="00C01BC1">
        <w:rPr>
          <w:rFonts w:eastAsia="Calibri" w:cs="Calibri"/>
          <w:b/>
          <w:spacing w:val="-1"/>
          <w:sz w:val="24"/>
          <w:szCs w:val="24"/>
          <w:lang w:val="en-GB"/>
        </w:rPr>
        <w:t>e</w:t>
      </w:r>
      <w:r w:rsidRPr="00C01BC1">
        <w:rPr>
          <w:rFonts w:eastAsia="Calibri" w:cs="Calibri"/>
          <w:b/>
          <w:sz w:val="24"/>
          <w:szCs w:val="24"/>
          <w:lang w:val="en-GB"/>
        </w:rPr>
        <w:t>t</w:t>
      </w:r>
      <w:r w:rsidRPr="00C01BC1">
        <w:rPr>
          <w:rFonts w:eastAsia="Calibri" w:cs="Calibri"/>
          <w:b/>
          <w:spacing w:val="2"/>
          <w:sz w:val="24"/>
          <w:szCs w:val="24"/>
          <w:lang w:val="en-GB"/>
        </w:rPr>
        <w:t>w</w:t>
      </w:r>
      <w:r w:rsidRPr="00C01BC1">
        <w:rPr>
          <w:rFonts w:eastAsia="Calibri" w:cs="Calibri"/>
          <w:b/>
          <w:spacing w:val="-1"/>
          <w:sz w:val="24"/>
          <w:szCs w:val="24"/>
          <w:lang w:val="en-GB"/>
        </w:rPr>
        <w:t>ee</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f</w:t>
      </w:r>
      <w:r w:rsidRPr="00C01BC1">
        <w:rPr>
          <w:rFonts w:eastAsia="Calibri" w:cs="Calibri"/>
          <w:b/>
          <w:spacing w:val="-1"/>
          <w:sz w:val="24"/>
          <w:szCs w:val="24"/>
          <w:lang w:val="en-GB"/>
        </w:rPr>
        <w:t>am</w:t>
      </w:r>
      <w:r w:rsidRPr="00C01BC1">
        <w:rPr>
          <w:rFonts w:eastAsia="Calibri" w:cs="Calibri"/>
          <w:b/>
          <w:spacing w:val="1"/>
          <w:sz w:val="24"/>
          <w:szCs w:val="24"/>
          <w:lang w:val="en-GB"/>
        </w:rPr>
        <w:t>il</w:t>
      </w:r>
      <w:r w:rsidRPr="00C01BC1">
        <w:rPr>
          <w:rFonts w:eastAsia="Calibri" w:cs="Calibri"/>
          <w:b/>
          <w:sz w:val="24"/>
          <w:szCs w:val="24"/>
          <w:lang w:val="en-GB"/>
        </w:rPr>
        <w:t xml:space="preserve">y </w:t>
      </w:r>
      <w:r w:rsidRPr="00C01BC1">
        <w:rPr>
          <w:rFonts w:eastAsia="Calibri" w:cs="Calibri"/>
          <w:b/>
          <w:spacing w:val="-1"/>
          <w:sz w:val="24"/>
          <w:szCs w:val="24"/>
          <w:lang w:val="en-GB"/>
        </w:rPr>
        <w:t>mem</w:t>
      </w:r>
      <w:r w:rsidRPr="00C01BC1">
        <w:rPr>
          <w:rFonts w:eastAsia="Calibri" w:cs="Calibri"/>
          <w:b/>
          <w:spacing w:val="1"/>
          <w:sz w:val="24"/>
          <w:szCs w:val="24"/>
          <w:lang w:val="en-GB"/>
        </w:rPr>
        <w:t>b</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z w:val="24"/>
          <w:szCs w:val="24"/>
          <w:lang w:val="en-GB"/>
        </w:rPr>
        <w:t>s</w:t>
      </w:r>
      <w:r w:rsidRPr="00C01BC1">
        <w:rPr>
          <w:rFonts w:eastAsia="Calibri" w:cs="Calibri"/>
          <w:b/>
          <w:spacing w:val="-1"/>
          <w:sz w:val="24"/>
          <w:szCs w:val="24"/>
          <w:lang w:val="en-GB"/>
        </w:rPr>
        <w:t>h</w:t>
      </w:r>
      <w:r w:rsidRPr="00C01BC1">
        <w:rPr>
          <w:rFonts w:eastAsia="Calibri" w:cs="Calibri"/>
          <w:b/>
          <w:sz w:val="24"/>
          <w:szCs w:val="24"/>
          <w:lang w:val="en-GB"/>
        </w:rPr>
        <w:t>o</w:t>
      </w:r>
      <w:r w:rsidRPr="00C01BC1">
        <w:rPr>
          <w:rFonts w:eastAsia="Calibri" w:cs="Calibri"/>
          <w:b/>
          <w:spacing w:val="1"/>
          <w:sz w:val="24"/>
          <w:szCs w:val="24"/>
          <w:lang w:val="en-GB"/>
        </w:rPr>
        <w:t>u</w:t>
      </w:r>
      <w:r w:rsidRPr="00C01BC1">
        <w:rPr>
          <w:rFonts w:eastAsia="Calibri" w:cs="Calibri"/>
          <w:b/>
          <w:spacing w:val="-1"/>
          <w:sz w:val="24"/>
          <w:szCs w:val="24"/>
          <w:lang w:val="en-GB"/>
        </w:rPr>
        <w:t>l</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y</w:t>
      </w:r>
      <w:r w:rsidRPr="00C01BC1">
        <w:rPr>
          <w:rFonts w:eastAsia="Calibri" w:cs="Calibri"/>
          <w:b/>
          <w:sz w:val="24"/>
          <w:szCs w:val="24"/>
          <w:lang w:val="en-GB"/>
        </w:rPr>
        <w:t>ou c</w:t>
      </w:r>
      <w:r w:rsidRPr="00C01BC1">
        <w:rPr>
          <w:rFonts w:eastAsia="Calibri" w:cs="Calibri"/>
          <w:b/>
          <w:spacing w:val="1"/>
          <w:sz w:val="24"/>
          <w:szCs w:val="24"/>
          <w:lang w:val="en-GB"/>
        </w:rPr>
        <w:t>o</w:t>
      </w:r>
      <w:r w:rsidRPr="00C01BC1">
        <w:rPr>
          <w:rFonts w:eastAsia="Calibri" w:cs="Calibri"/>
          <w:b/>
          <w:spacing w:val="-2"/>
          <w:sz w:val="24"/>
          <w:szCs w:val="24"/>
          <w:lang w:val="en-GB"/>
        </w:rPr>
        <w:t>n</w:t>
      </w:r>
      <w:r w:rsidRPr="00C01BC1">
        <w:rPr>
          <w:rFonts w:eastAsia="Calibri" w:cs="Calibri"/>
          <w:b/>
          <w:sz w:val="24"/>
          <w:szCs w:val="24"/>
          <w:lang w:val="en-GB"/>
        </w:rPr>
        <w:t>s</w:t>
      </w:r>
      <w:r w:rsidRPr="00C01BC1">
        <w:rPr>
          <w:rFonts w:eastAsia="Calibri" w:cs="Calibri"/>
          <w:b/>
          <w:spacing w:val="1"/>
          <w:sz w:val="24"/>
          <w:szCs w:val="24"/>
          <w:lang w:val="en-GB"/>
        </w:rPr>
        <w:t>id</w:t>
      </w:r>
      <w:r w:rsidRPr="00C01BC1">
        <w:rPr>
          <w:rFonts w:eastAsia="Calibri" w:cs="Calibri"/>
          <w:b/>
          <w:spacing w:val="-3"/>
          <w:sz w:val="24"/>
          <w:szCs w:val="24"/>
          <w:lang w:val="en-GB"/>
        </w:rPr>
        <w:t>e</w:t>
      </w:r>
      <w:r w:rsidRPr="00C01BC1">
        <w:rPr>
          <w:rFonts w:eastAsia="Calibri" w:cs="Calibri"/>
          <w:b/>
          <w:sz w:val="24"/>
          <w:szCs w:val="24"/>
          <w:lang w:val="en-GB"/>
        </w:rPr>
        <w:t>r</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z w:val="24"/>
          <w:szCs w:val="24"/>
          <w:lang w:val="en-GB"/>
        </w:rPr>
        <w:t>r</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mee</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1"/>
          <w:sz w:val="24"/>
          <w:szCs w:val="24"/>
          <w:lang w:val="en-GB"/>
        </w:rPr>
        <w:t>n</w:t>
      </w:r>
      <w:r w:rsidRPr="00C01BC1">
        <w:rPr>
          <w:rFonts w:eastAsia="Calibri" w:cs="Calibri"/>
          <w:b/>
          <w:sz w:val="24"/>
          <w:szCs w:val="24"/>
          <w:lang w:val="en-GB"/>
        </w:rPr>
        <w:t>g s</w:t>
      </w:r>
      <w:r w:rsidRPr="00C01BC1">
        <w:rPr>
          <w:rFonts w:eastAsia="Calibri" w:cs="Calibri"/>
          <w:b/>
          <w:spacing w:val="1"/>
          <w:sz w:val="24"/>
          <w:szCs w:val="24"/>
          <w:lang w:val="en-GB"/>
        </w:rPr>
        <w:t>h</w:t>
      </w:r>
      <w:r w:rsidRPr="00C01BC1">
        <w:rPr>
          <w:rFonts w:eastAsia="Calibri" w:cs="Calibri"/>
          <w:b/>
          <w:sz w:val="24"/>
          <w:szCs w:val="24"/>
          <w:lang w:val="en-GB"/>
        </w:rPr>
        <w:t>o</w:t>
      </w:r>
      <w:r w:rsidRPr="00C01BC1">
        <w:rPr>
          <w:rFonts w:eastAsia="Calibri" w:cs="Calibri"/>
          <w:b/>
          <w:spacing w:val="1"/>
          <w:sz w:val="24"/>
          <w:szCs w:val="24"/>
          <w:lang w:val="en-GB"/>
        </w:rPr>
        <w:t>u</w:t>
      </w:r>
      <w:r w:rsidRPr="00C01BC1">
        <w:rPr>
          <w:rFonts w:eastAsia="Calibri" w:cs="Calibri"/>
          <w:b/>
          <w:spacing w:val="-1"/>
          <w:sz w:val="24"/>
          <w:szCs w:val="24"/>
          <w:lang w:val="en-GB"/>
        </w:rPr>
        <w:t>l</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b</w:t>
      </w:r>
      <w:r w:rsidRPr="00C01BC1">
        <w:rPr>
          <w:rFonts w:eastAsia="Calibri" w:cs="Calibri"/>
          <w:b/>
          <w:sz w:val="24"/>
          <w:szCs w:val="24"/>
          <w:lang w:val="en-GB"/>
        </w:rPr>
        <w:t>e s</w:t>
      </w:r>
      <w:r w:rsidRPr="00C01BC1">
        <w:rPr>
          <w:rFonts w:eastAsia="Calibri" w:cs="Calibri"/>
          <w:b/>
          <w:spacing w:val="1"/>
          <w:sz w:val="24"/>
          <w:szCs w:val="24"/>
          <w:lang w:val="en-GB"/>
        </w:rPr>
        <w:t>p</w:t>
      </w:r>
      <w:r w:rsidRPr="00C01BC1">
        <w:rPr>
          <w:rFonts w:eastAsia="Calibri" w:cs="Calibri"/>
          <w:b/>
          <w:spacing w:val="-1"/>
          <w:sz w:val="24"/>
          <w:szCs w:val="24"/>
          <w:lang w:val="en-GB"/>
        </w:rPr>
        <w:t>l</w:t>
      </w:r>
      <w:r w:rsidRPr="00C01BC1">
        <w:rPr>
          <w:rFonts w:eastAsia="Calibri" w:cs="Calibri"/>
          <w:b/>
          <w:spacing w:val="1"/>
          <w:sz w:val="24"/>
          <w:szCs w:val="24"/>
          <w:lang w:val="en-GB"/>
        </w:rPr>
        <w:t>i</w:t>
      </w:r>
      <w:r w:rsidRPr="00C01BC1">
        <w:rPr>
          <w:rFonts w:eastAsia="Calibri" w:cs="Calibri"/>
          <w:b/>
          <w:sz w:val="24"/>
          <w:szCs w:val="24"/>
          <w:lang w:val="en-GB"/>
        </w:rPr>
        <w:t>t?</w:t>
      </w:r>
    </w:p>
    <w:p w14:paraId="39FC78D7" w14:textId="7E22D5D9" w:rsidR="00771398" w:rsidRPr="00431091" w:rsidRDefault="00771398" w:rsidP="00431091">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0829E45E">
          <v:shape id="_x0000_i1805" type="#_x0000_t75" style="width:51.5pt;height:22pt" o:ole="">
            <v:imagedata r:id="rId319" o:title=""/>
          </v:shape>
          <w:control r:id="rId320" w:name="CheckBox1611" w:shapeid="_x0000_i1805"/>
        </w:object>
      </w:r>
      <w:r w:rsidRPr="00C01BC1">
        <w:rPr>
          <w:rFonts w:ascii="Calibri" w:eastAsia="Calibri" w:hAnsi="Calibri" w:cs="Calibri"/>
          <w:sz w:val="24"/>
          <w:szCs w:val="24"/>
          <w:lang w:eastAsia="en-US"/>
        </w:rPr>
        <w:object w:dxaOrig="225" w:dyaOrig="225" w14:anchorId="4A2A94EF">
          <v:shape id="_x0000_i1806" type="#_x0000_t75" style="width:59pt;height:22pt" o:ole="">
            <v:imagedata r:id="rId321" o:title=""/>
          </v:shape>
          <w:control r:id="rId322" w:name="CheckBox261" w:shapeid="_x0000_i1806"/>
        </w:object>
      </w:r>
    </w:p>
    <w:p w14:paraId="25B498CA" w14:textId="77777777" w:rsidR="00771398" w:rsidRPr="00C01BC1" w:rsidRDefault="00771398" w:rsidP="00771398">
      <w:pPr>
        <w:spacing w:before="14" w:line="240" w:lineRule="exact"/>
        <w:rPr>
          <w:sz w:val="24"/>
          <w:szCs w:val="24"/>
          <w:lang w:val="en-GB"/>
        </w:rPr>
      </w:pPr>
    </w:p>
    <w:p w14:paraId="1C563834" w14:textId="77777777" w:rsidR="00771398" w:rsidRPr="00C01BC1" w:rsidRDefault="00771398" w:rsidP="00771398">
      <w:pPr>
        <w:ind w:left="547"/>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mme</w:t>
      </w:r>
      <w:r w:rsidRPr="00C01BC1">
        <w:rPr>
          <w:rFonts w:eastAsia="Calibri" w:cs="Calibri"/>
          <w:b/>
          <w:spacing w:val="1"/>
          <w:sz w:val="24"/>
          <w:szCs w:val="24"/>
          <w:lang w:val="en-GB"/>
        </w:rPr>
        <w:t>n</w:t>
      </w:r>
      <w:r w:rsidRPr="00C01BC1">
        <w:rPr>
          <w:rFonts w:eastAsia="Calibri" w:cs="Calibri"/>
          <w:b/>
          <w:sz w:val="24"/>
          <w:szCs w:val="24"/>
          <w:lang w:val="en-GB"/>
        </w:rPr>
        <w:t>ts</w:t>
      </w:r>
    </w:p>
    <w:tbl>
      <w:tblPr>
        <w:tblStyle w:val="TableGrid"/>
        <w:tblW w:w="0" w:type="auto"/>
        <w:tblLook w:val="04A0" w:firstRow="1" w:lastRow="0" w:firstColumn="1" w:lastColumn="0" w:noHBand="0" w:noVBand="1"/>
      </w:tblPr>
      <w:tblGrid>
        <w:gridCol w:w="9690"/>
      </w:tblGrid>
      <w:tr w:rsidR="00771398" w:rsidRPr="00C01BC1" w14:paraId="3984A85A" w14:textId="77777777" w:rsidTr="007977BE">
        <w:tc>
          <w:tcPr>
            <w:tcW w:w="9710" w:type="dxa"/>
          </w:tcPr>
          <w:p w14:paraId="32B6ECEC" w14:textId="77777777" w:rsidR="00771398" w:rsidRPr="00C01BC1" w:rsidRDefault="00771398" w:rsidP="007977BE">
            <w:pPr>
              <w:spacing w:before="5" w:line="180" w:lineRule="exact"/>
              <w:rPr>
                <w:sz w:val="18"/>
                <w:szCs w:val="18"/>
                <w:lang w:val="en-GB"/>
              </w:rPr>
            </w:pPr>
          </w:p>
          <w:p w14:paraId="2EABDEE5"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1292C3C5" w14:textId="77777777" w:rsidR="00771398" w:rsidRPr="00C01BC1" w:rsidRDefault="00771398" w:rsidP="007977BE">
            <w:pPr>
              <w:spacing w:before="5" w:line="180" w:lineRule="exact"/>
              <w:rPr>
                <w:sz w:val="18"/>
                <w:szCs w:val="18"/>
                <w:lang w:val="en-GB"/>
              </w:rPr>
            </w:pPr>
          </w:p>
          <w:p w14:paraId="236D2879" w14:textId="77777777" w:rsidR="00771398" w:rsidRPr="00C01BC1" w:rsidRDefault="00771398" w:rsidP="007977BE">
            <w:pPr>
              <w:spacing w:before="5" w:line="180" w:lineRule="exact"/>
              <w:rPr>
                <w:sz w:val="18"/>
                <w:szCs w:val="18"/>
                <w:lang w:val="en-GB"/>
              </w:rPr>
            </w:pPr>
          </w:p>
          <w:p w14:paraId="2DB65D82" w14:textId="77777777" w:rsidR="00771398" w:rsidRPr="00C01BC1" w:rsidRDefault="00771398" w:rsidP="007977BE">
            <w:pPr>
              <w:spacing w:before="5" w:line="180" w:lineRule="exact"/>
              <w:rPr>
                <w:sz w:val="18"/>
                <w:szCs w:val="18"/>
                <w:lang w:val="en-GB"/>
              </w:rPr>
            </w:pPr>
          </w:p>
          <w:p w14:paraId="482E1CDE" w14:textId="77777777" w:rsidR="00771398" w:rsidRPr="00C01BC1" w:rsidRDefault="00771398" w:rsidP="007977BE">
            <w:pPr>
              <w:spacing w:before="5" w:line="180" w:lineRule="exact"/>
              <w:rPr>
                <w:sz w:val="18"/>
                <w:szCs w:val="18"/>
                <w:lang w:val="en-GB"/>
              </w:rPr>
            </w:pPr>
          </w:p>
          <w:p w14:paraId="2C1645EB" w14:textId="77777777" w:rsidR="00771398" w:rsidRPr="00C01BC1" w:rsidRDefault="00771398" w:rsidP="007977BE">
            <w:pPr>
              <w:spacing w:before="5" w:line="180" w:lineRule="exact"/>
              <w:rPr>
                <w:sz w:val="18"/>
                <w:szCs w:val="18"/>
                <w:lang w:val="en-GB"/>
              </w:rPr>
            </w:pPr>
          </w:p>
          <w:p w14:paraId="6D8516F8" w14:textId="77777777" w:rsidR="00771398" w:rsidRPr="00C01BC1" w:rsidRDefault="00771398" w:rsidP="007977BE">
            <w:pPr>
              <w:spacing w:before="5" w:line="180" w:lineRule="exact"/>
              <w:rPr>
                <w:sz w:val="18"/>
                <w:szCs w:val="18"/>
                <w:lang w:val="en-GB"/>
              </w:rPr>
            </w:pPr>
          </w:p>
          <w:p w14:paraId="14A63BAD" w14:textId="77777777" w:rsidR="00771398" w:rsidRPr="00C01BC1" w:rsidRDefault="00771398" w:rsidP="007977BE">
            <w:pPr>
              <w:spacing w:before="5" w:line="180" w:lineRule="exact"/>
              <w:rPr>
                <w:sz w:val="18"/>
                <w:szCs w:val="18"/>
                <w:lang w:val="en-GB"/>
              </w:rPr>
            </w:pPr>
          </w:p>
          <w:p w14:paraId="484C183D" w14:textId="77777777" w:rsidR="00771398" w:rsidRPr="00C01BC1" w:rsidRDefault="00771398" w:rsidP="007977BE">
            <w:pPr>
              <w:spacing w:before="5" w:line="180" w:lineRule="exact"/>
              <w:rPr>
                <w:sz w:val="18"/>
                <w:szCs w:val="18"/>
                <w:lang w:val="en-GB"/>
              </w:rPr>
            </w:pPr>
          </w:p>
          <w:p w14:paraId="2A4AC570" w14:textId="77777777" w:rsidR="00771398" w:rsidRPr="00C01BC1" w:rsidRDefault="00771398" w:rsidP="007977BE">
            <w:pPr>
              <w:spacing w:before="5" w:line="180" w:lineRule="exact"/>
              <w:rPr>
                <w:sz w:val="18"/>
                <w:szCs w:val="18"/>
                <w:lang w:val="en-GB"/>
              </w:rPr>
            </w:pPr>
          </w:p>
          <w:p w14:paraId="11851509" w14:textId="77777777" w:rsidR="00771398" w:rsidRPr="00C01BC1" w:rsidRDefault="00771398" w:rsidP="007977BE">
            <w:pPr>
              <w:spacing w:before="5" w:line="180" w:lineRule="exact"/>
              <w:rPr>
                <w:sz w:val="18"/>
                <w:szCs w:val="18"/>
                <w:lang w:val="en-GB"/>
              </w:rPr>
            </w:pPr>
          </w:p>
        </w:tc>
      </w:tr>
    </w:tbl>
    <w:p w14:paraId="313B535F" w14:textId="77777777" w:rsidR="00771398" w:rsidRPr="00C01BC1" w:rsidRDefault="00771398" w:rsidP="00771398">
      <w:pPr>
        <w:spacing w:before="5" w:line="180" w:lineRule="exact"/>
        <w:rPr>
          <w:sz w:val="18"/>
          <w:szCs w:val="18"/>
          <w:lang w:val="en-GB"/>
        </w:rPr>
      </w:pPr>
    </w:p>
    <w:p w14:paraId="4BFA32B6" w14:textId="77777777" w:rsidR="00771398" w:rsidRPr="00C01BC1" w:rsidRDefault="00771398" w:rsidP="00771398">
      <w:pPr>
        <w:spacing w:line="200" w:lineRule="exact"/>
        <w:rPr>
          <w:lang w:val="en-GB"/>
        </w:rPr>
      </w:pPr>
    </w:p>
    <w:p w14:paraId="587849BB" w14:textId="77777777" w:rsidR="00771398" w:rsidRPr="00C01BC1" w:rsidRDefault="00771398" w:rsidP="00771398">
      <w:pPr>
        <w:spacing w:line="200" w:lineRule="exact"/>
        <w:rPr>
          <w:lang w:val="en-GB"/>
        </w:rPr>
      </w:pPr>
    </w:p>
    <w:p w14:paraId="19B16E11" w14:textId="77777777" w:rsidR="00771398" w:rsidRPr="00C01BC1" w:rsidRDefault="00771398" w:rsidP="00771398">
      <w:pPr>
        <w:tabs>
          <w:tab w:val="left" w:pos="540"/>
        </w:tabs>
        <w:ind w:left="547" w:right="73" w:hanging="428"/>
        <w:jc w:val="both"/>
        <w:rPr>
          <w:rFonts w:eastAsia="Calibri" w:cs="Calibri"/>
          <w:sz w:val="24"/>
          <w:szCs w:val="24"/>
          <w:lang w:val="en-GB"/>
        </w:rPr>
      </w:pPr>
      <w:r w:rsidRPr="00C01BC1">
        <w:rPr>
          <w:rFonts w:eastAsia="Calibri" w:cs="Calibri"/>
          <w:b/>
          <w:spacing w:val="1"/>
          <w:sz w:val="24"/>
          <w:szCs w:val="24"/>
          <w:lang w:val="en-GB"/>
        </w:rPr>
        <w:t>9</w:t>
      </w:r>
      <w:r w:rsidRPr="00C01BC1">
        <w:rPr>
          <w:rFonts w:eastAsia="Calibri" w:cs="Calibri"/>
          <w:b/>
          <w:sz w:val="24"/>
          <w:szCs w:val="24"/>
          <w:lang w:val="en-GB"/>
        </w:rPr>
        <w:t>.</w:t>
      </w:r>
      <w:r w:rsidRPr="00C01BC1">
        <w:rPr>
          <w:rFonts w:eastAsia="Calibri" w:cs="Calibri"/>
          <w:b/>
          <w:sz w:val="24"/>
          <w:szCs w:val="24"/>
          <w:lang w:val="en-GB"/>
        </w:rPr>
        <w:tab/>
      </w:r>
      <w:r w:rsidRPr="00C01BC1">
        <w:rPr>
          <w:rFonts w:eastAsia="Calibri" w:cs="Calibri"/>
          <w:b/>
          <w:spacing w:val="1"/>
          <w:sz w:val="24"/>
          <w:szCs w:val="24"/>
          <w:lang w:val="en-GB"/>
        </w:rPr>
        <w:t>Wh</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e</w:t>
      </w:r>
      <w:r w:rsidRPr="00C01BC1">
        <w:rPr>
          <w:rFonts w:eastAsia="Calibri" w:cs="Calibri"/>
          <w:b/>
          <w:spacing w:val="7"/>
          <w:sz w:val="24"/>
          <w:szCs w:val="24"/>
          <w:lang w:val="en-GB"/>
        </w:rPr>
        <w:t xml:space="preserve"> </w:t>
      </w:r>
      <w:r w:rsidRPr="00C01BC1">
        <w:rPr>
          <w:rFonts w:eastAsia="Calibri" w:cs="Calibri"/>
          <w:b/>
          <w:sz w:val="24"/>
          <w:szCs w:val="24"/>
          <w:lang w:val="en-GB"/>
        </w:rPr>
        <w:t>a</w:t>
      </w:r>
      <w:r w:rsidRPr="00C01BC1">
        <w:rPr>
          <w:rFonts w:eastAsia="Calibri" w:cs="Calibri"/>
          <w:b/>
          <w:spacing w:val="7"/>
          <w:sz w:val="24"/>
          <w:szCs w:val="24"/>
          <w:lang w:val="en-GB"/>
        </w:rPr>
        <w:t xml:space="preserve"> </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pacing w:val="-2"/>
          <w:sz w:val="24"/>
          <w:szCs w:val="24"/>
          <w:lang w:val="en-GB"/>
        </w:rPr>
        <w:t>s</w:t>
      </w:r>
      <w:r w:rsidRPr="00C01BC1">
        <w:rPr>
          <w:rFonts w:eastAsia="Calibri" w:cs="Calibri"/>
          <w:b/>
          <w:sz w:val="24"/>
          <w:szCs w:val="24"/>
          <w:lang w:val="en-GB"/>
        </w:rPr>
        <w:t>on</w:t>
      </w:r>
      <w:r w:rsidRPr="00C01BC1">
        <w:rPr>
          <w:rFonts w:eastAsia="Calibri" w:cs="Calibri"/>
          <w:b/>
          <w:spacing w:val="9"/>
          <w:sz w:val="24"/>
          <w:szCs w:val="24"/>
          <w:lang w:val="en-GB"/>
        </w:rPr>
        <w:t xml:space="preserve"> </w:t>
      </w:r>
      <w:r w:rsidRPr="00C01BC1">
        <w:rPr>
          <w:rFonts w:eastAsia="Calibri" w:cs="Calibri"/>
          <w:b/>
          <w:sz w:val="24"/>
          <w:szCs w:val="24"/>
          <w:lang w:val="en-GB"/>
        </w:rPr>
        <w:t>ca</w:t>
      </w:r>
      <w:r w:rsidRPr="00C01BC1">
        <w:rPr>
          <w:rFonts w:eastAsia="Calibri" w:cs="Calibri"/>
          <w:b/>
          <w:spacing w:val="-2"/>
          <w:sz w:val="24"/>
          <w:szCs w:val="24"/>
          <w:lang w:val="en-GB"/>
        </w:rPr>
        <w:t>nn</w:t>
      </w:r>
      <w:r w:rsidRPr="00C01BC1">
        <w:rPr>
          <w:rFonts w:eastAsia="Calibri" w:cs="Calibri"/>
          <w:b/>
          <w:spacing w:val="1"/>
          <w:sz w:val="24"/>
          <w:szCs w:val="24"/>
          <w:lang w:val="en-GB"/>
        </w:rPr>
        <w:t>o</w:t>
      </w:r>
      <w:r w:rsidRPr="00C01BC1">
        <w:rPr>
          <w:rFonts w:eastAsia="Calibri" w:cs="Calibri"/>
          <w:b/>
          <w:sz w:val="24"/>
          <w:szCs w:val="24"/>
          <w:lang w:val="en-GB"/>
        </w:rPr>
        <w:t>t</w:t>
      </w:r>
      <w:r w:rsidRPr="00C01BC1">
        <w:rPr>
          <w:rFonts w:eastAsia="Calibri" w:cs="Calibri"/>
          <w:b/>
          <w:spacing w:val="4"/>
          <w:sz w:val="24"/>
          <w:szCs w:val="24"/>
          <w:lang w:val="en-GB"/>
        </w:rPr>
        <w:t xml:space="preserve"> </w:t>
      </w:r>
      <w:r w:rsidRPr="00C01BC1">
        <w:rPr>
          <w:rFonts w:eastAsia="Calibri" w:cs="Calibri"/>
          <w:b/>
          <w:spacing w:val="-1"/>
          <w:sz w:val="24"/>
          <w:szCs w:val="24"/>
          <w:lang w:val="en-GB"/>
        </w:rPr>
        <w:t>a</w:t>
      </w:r>
      <w:r w:rsidRPr="00C01BC1">
        <w:rPr>
          <w:rFonts w:eastAsia="Calibri" w:cs="Calibri"/>
          <w:b/>
          <w:sz w:val="24"/>
          <w:szCs w:val="24"/>
          <w:lang w:val="en-GB"/>
        </w:rPr>
        <w:t>t</w:t>
      </w:r>
      <w:r w:rsidRPr="00C01BC1">
        <w:rPr>
          <w:rFonts w:eastAsia="Calibri" w:cs="Calibri"/>
          <w:b/>
          <w:spacing w:val="1"/>
          <w:sz w:val="24"/>
          <w:szCs w:val="24"/>
          <w:lang w:val="en-GB"/>
        </w:rPr>
        <w:t>t</w:t>
      </w:r>
      <w:r w:rsidRPr="00C01BC1">
        <w:rPr>
          <w:rFonts w:eastAsia="Calibri" w:cs="Calibri"/>
          <w:b/>
          <w:spacing w:val="-1"/>
          <w:sz w:val="24"/>
          <w:szCs w:val="24"/>
          <w:lang w:val="en-GB"/>
        </w:rPr>
        <w:t>e</w:t>
      </w:r>
      <w:r w:rsidRPr="00C01BC1">
        <w:rPr>
          <w:rFonts w:eastAsia="Calibri" w:cs="Calibri"/>
          <w:b/>
          <w:spacing w:val="1"/>
          <w:sz w:val="24"/>
          <w:szCs w:val="24"/>
          <w:lang w:val="en-GB"/>
        </w:rPr>
        <w:t>n</w:t>
      </w:r>
      <w:r w:rsidRPr="00C01BC1">
        <w:rPr>
          <w:rFonts w:eastAsia="Calibri" w:cs="Calibri"/>
          <w:b/>
          <w:sz w:val="24"/>
          <w:szCs w:val="24"/>
          <w:lang w:val="en-GB"/>
        </w:rPr>
        <w:t>d</w:t>
      </w:r>
      <w:r w:rsidRPr="00C01BC1">
        <w:rPr>
          <w:rFonts w:eastAsia="Calibri" w:cs="Calibri"/>
          <w:b/>
          <w:spacing w:val="8"/>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7"/>
          <w:sz w:val="24"/>
          <w:szCs w:val="24"/>
          <w:lang w:val="en-GB"/>
        </w:rPr>
        <w:t xml:space="preserve"> </w:t>
      </w:r>
      <w:r w:rsidRPr="00C01BC1">
        <w:rPr>
          <w:rFonts w:eastAsia="Calibri" w:cs="Calibri"/>
          <w:b/>
          <w:spacing w:val="-1"/>
          <w:sz w:val="24"/>
          <w:szCs w:val="24"/>
          <w:lang w:val="en-GB"/>
        </w:rPr>
        <w:t>mee</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1"/>
          <w:sz w:val="24"/>
          <w:szCs w:val="24"/>
          <w:lang w:val="en-GB"/>
        </w:rPr>
        <w:t>n</w:t>
      </w:r>
      <w:r w:rsidRPr="00C01BC1">
        <w:rPr>
          <w:rFonts w:eastAsia="Calibri" w:cs="Calibri"/>
          <w:b/>
          <w:sz w:val="24"/>
          <w:szCs w:val="24"/>
          <w:lang w:val="en-GB"/>
        </w:rPr>
        <w:t>g</w:t>
      </w:r>
      <w:r w:rsidRPr="00C01BC1">
        <w:rPr>
          <w:rFonts w:eastAsia="Calibri" w:cs="Calibri"/>
          <w:b/>
          <w:spacing w:val="7"/>
          <w:sz w:val="24"/>
          <w:szCs w:val="24"/>
          <w:lang w:val="en-GB"/>
        </w:rPr>
        <w:t xml:space="preserve"> </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ve</w:t>
      </w:r>
      <w:r w:rsidRPr="00C01BC1">
        <w:rPr>
          <w:rFonts w:eastAsia="Calibri" w:cs="Calibri"/>
          <w:b/>
          <w:spacing w:val="6"/>
          <w:sz w:val="24"/>
          <w:szCs w:val="24"/>
          <w:lang w:val="en-GB"/>
        </w:rPr>
        <w:t xml:space="preserve"> </w:t>
      </w:r>
      <w:r w:rsidRPr="00C01BC1">
        <w:rPr>
          <w:rFonts w:eastAsia="Calibri" w:cs="Calibri"/>
          <w:b/>
          <w:spacing w:val="-1"/>
          <w:sz w:val="24"/>
          <w:szCs w:val="24"/>
          <w:lang w:val="en-GB"/>
        </w:rPr>
        <w:t>y</w:t>
      </w:r>
      <w:r w:rsidRPr="00C01BC1">
        <w:rPr>
          <w:rFonts w:eastAsia="Calibri" w:cs="Calibri"/>
          <w:b/>
          <w:sz w:val="24"/>
          <w:szCs w:val="24"/>
          <w:lang w:val="en-GB"/>
        </w:rPr>
        <w:t>ou</w:t>
      </w:r>
      <w:r w:rsidRPr="00C01BC1">
        <w:rPr>
          <w:rFonts w:eastAsia="Calibri" w:cs="Calibri"/>
          <w:b/>
          <w:spacing w:val="16"/>
          <w:sz w:val="24"/>
          <w:szCs w:val="24"/>
          <w:lang w:val="en-GB"/>
        </w:rPr>
        <w:t xml:space="preserve"> </w:t>
      </w:r>
      <w:r w:rsidRPr="00C01BC1">
        <w:rPr>
          <w:rFonts w:eastAsia="Calibri" w:cs="Calibri"/>
          <w:b/>
          <w:spacing w:val="-1"/>
          <w:sz w:val="24"/>
          <w:szCs w:val="24"/>
          <w:lang w:val="en-GB"/>
        </w:rPr>
        <w:t>ga</w:t>
      </w:r>
      <w:r w:rsidRPr="00C01BC1">
        <w:rPr>
          <w:rFonts w:eastAsia="Calibri" w:cs="Calibri"/>
          <w:b/>
          <w:spacing w:val="1"/>
          <w:sz w:val="24"/>
          <w:szCs w:val="24"/>
          <w:lang w:val="en-GB"/>
        </w:rPr>
        <w:t>in</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9"/>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pacing w:val="1"/>
          <w:sz w:val="24"/>
          <w:szCs w:val="24"/>
          <w:lang w:val="en-GB"/>
        </w:rPr>
        <w:t>i</w:t>
      </w:r>
      <w:r w:rsidRPr="00C01BC1">
        <w:rPr>
          <w:rFonts w:eastAsia="Calibri" w:cs="Calibri"/>
          <w:b/>
          <w:sz w:val="24"/>
          <w:szCs w:val="24"/>
          <w:lang w:val="en-GB"/>
        </w:rPr>
        <w:t>r</w:t>
      </w:r>
      <w:r w:rsidRPr="00C01BC1">
        <w:rPr>
          <w:rFonts w:eastAsia="Calibri" w:cs="Calibri"/>
          <w:b/>
          <w:spacing w:val="7"/>
          <w:sz w:val="24"/>
          <w:szCs w:val="24"/>
          <w:lang w:val="en-GB"/>
        </w:rPr>
        <w:t xml:space="preserve"> </w:t>
      </w:r>
      <w:r w:rsidRPr="00C01BC1">
        <w:rPr>
          <w:rFonts w:eastAsia="Calibri" w:cs="Calibri"/>
          <w:b/>
          <w:sz w:val="24"/>
          <w:szCs w:val="24"/>
          <w:lang w:val="en-GB"/>
        </w:rPr>
        <w:t>views</w:t>
      </w:r>
      <w:r w:rsidRPr="00C01BC1">
        <w:rPr>
          <w:rFonts w:eastAsia="Calibri" w:cs="Calibri"/>
          <w:b/>
          <w:spacing w:val="6"/>
          <w:sz w:val="24"/>
          <w:szCs w:val="24"/>
          <w:lang w:val="en-GB"/>
        </w:rPr>
        <w:t xml:space="preserve"> </w:t>
      </w:r>
      <w:r w:rsidRPr="00C01BC1">
        <w:rPr>
          <w:rFonts w:eastAsia="Calibri" w:cs="Calibri"/>
          <w:b/>
          <w:spacing w:val="-1"/>
          <w:sz w:val="24"/>
          <w:szCs w:val="24"/>
          <w:lang w:val="en-GB"/>
        </w:rPr>
        <w:t>e</w:t>
      </w:r>
      <w:r w:rsidRPr="00C01BC1">
        <w:rPr>
          <w:rFonts w:eastAsia="Calibri" w:cs="Calibri"/>
          <w:b/>
          <w:spacing w:val="1"/>
          <w:sz w:val="24"/>
          <w:szCs w:val="24"/>
          <w:lang w:val="en-GB"/>
        </w:rPr>
        <w:t>i</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z w:val="24"/>
          <w:szCs w:val="24"/>
          <w:lang w:val="en-GB"/>
        </w:rPr>
        <w:t>r</w:t>
      </w:r>
      <w:r w:rsidRPr="00C01BC1">
        <w:rPr>
          <w:rFonts w:eastAsia="Calibri" w:cs="Calibri"/>
          <w:b/>
          <w:spacing w:val="7"/>
          <w:sz w:val="24"/>
          <w:szCs w:val="24"/>
          <w:lang w:val="en-GB"/>
        </w:rPr>
        <w:t xml:space="preserve"> </w:t>
      </w:r>
      <w:r w:rsidRPr="00C01BC1">
        <w:rPr>
          <w:rFonts w:eastAsia="Calibri" w:cs="Calibri"/>
          <w:b/>
          <w:sz w:val="24"/>
          <w:szCs w:val="24"/>
          <w:lang w:val="en-GB"/>
        </w:rPr>
        <w:t>o</w:t>
      </w:r>
      <w:r w:rsidRPr="00C01BC1">
        <w:rPr>
          <w:rFonts w:eastAsia="Calibri" w:cs="Calibri"/>
          <w:b/>
          <w:spacing w:val="1"/>
          <w:sz w:val="24"/>
          <w:szCs w:val="24"/>
          <w:lang w:val="en-GB"/>
        </w:rPr>
        <w:t>r</w:t>
      </w:r>
      <w:r w:rsidRPr="00C01BC1">
        <w:rPr>
          <w:rFonts w:eastAsia="Calibri" w:cs="Calibri"/>
          <w:b/>
          <w:spacing w:val="-1"/>
          <w:sz w:val="24"/>
          <w:szCs w:val="24"/>
          <w:lang w:val="en-GB"/>
        </w:rPr>
        <w:t>al</w:t>
      </w:r>
      <w:r w:rsidRPr="00C01BC1">
        <w:rPr>
          <w:rFonts w:eastAsia="Calibri" w:cs="Calibri"/>
          <w:b/>
          <w:spacing w:val="1"/>
          <w:sz w:val="24"/>
          <w:szCs w:val="24"/>
          <w:lang w:val="en-GB"/>
        </w:rPr>
        <w:t>l</w:t>
      </w:r>
      <w:r w:rsidRPr="00C01BC1">
        <w:rPr>
          <w:rFonts w:eastAsia="Calibri" w:cs="Calibri"/>
          <w:b/>
          <w:sz w:val="24"/>
          <w:szCs w:val="24"/>
          <w:lang w:val="en-GB"/>
        </w:rPr>
        <w:t>y</w:t>
      </w:r>
      <w:r w:rsidRPr="00C01BC1">
        <w:rPr>
          <w:rFonts w:eastAsia="Calibri" w:cs="Calibri"/>
          <w:b/>
          <w:spacing w:val="7"/>
          <w:sz w:val="24"/>
          <w:szCs w:val="24"/>
          <w:lang w:val="en-GB"/>
        </w:rPr>
        <w:t xml:space="preserve"> </w:t>
      </w:r>
      <w:r w:rsidRPr="00C01BC1">
        <w:rPr>
          <w:rFonts w:eastAsia="Calibri" w:cs="Calibri"/>
          <w:b/>
          <w:spacing w:val="-2"/>
          <w:sz w:val="24"/>
          <w:szCs w:val="24"/>
          <w:lang w:val="en-GB"/>
        </w:rPr>
        <w:t>o</w:t>
      </w:r>
      <w:r w:rsidRPr="00C01BC1">
        <w:rPr>
          <w:rFonts w:eastAsia="Calibri" w:cs="Calibri"/>
          <w:b/>
          <w:sz w:val="24"/>
          <w:szCs w:val="24"/>
          <w:lang w:val="en-GB"/>
        </w:rPr>
        <w:t>r</w:t>
      </w:r>
      <w:r w:rsidRPr="00C01BC1">
        <w:rPr>
          <w:rFonts w:eastAsia="Calibri" w:cs="Calibri"/>
          <w:b/>
          <w:spacing w:val="9"/>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 xml:space="preserve">n </w:t>
      </w:r>
      <w:r w:rsidRPr="00C01BC1">
        <w:rPr>
          <w:rFonts w:eastAsia="Calibri" w:cs="Calibri"/>
          <w:b/>
          <w:spacing w:val="1"/>
          <w:sz w:val="24"/>
          <w:szCs w:val="24"/>
          <w:lang w:val="en-GB"/>
        </w:rPr>
        <w:t>wr</w:t>
      </w:r>
      <w:r w:rsidRPr="00C01BC1">
        <w:rPr>
          <w:rFonts w:eastAsia="Calibri" w:cs="Calibri"/>
          <w:b/>
          <w:spacing w:val="-1"/>
          <w:sz w:val="24"/>
          <w:szCs w:val="24"/>
          <w:lang w:val="en-GB"/>
        </w:rPr>
        <w:t>i</w:t>
      </w:r>
      <w:r w:rsidRPr="00C01BC1">
        <w:rPr>
          <w:rFonts w:eastAsia="Calibri" w:cs="Calibri"/>
          <w:b/>
          <w:spacing w:val="1"/>
          <w:sz w:val="24"/>
          <w:szCs w:val="24"/>
          <w:lang w:val="en-GB"/>
        </w:rPr>
        <w:t>tin</w:t>
      </w:r>
      <w:r w:rsidRPr="00C01BC1">
        <w:rPr>
          <w:rFonts w:eastAsia="Calibri" w:cs="Calibri"/>
          <w:b/>
          <w:spacing w:val="-1"/>
          <w:sz w:val="24"/>
          <w:szCs w:val="24"/>
          <w:lang w:val="en-GB"/>
        </w:rPr>
        <w:t>g</w:t>
      </w:r>
      <w:r w:rsidRPr="00C01BC1">
        <w:rPr>
          <w:rFonts w:eastAsia="Calibri" w:cs="Calibri"/>
          <w:b/>
          <w:sz w:val="24"/>
          <w:szCs w:val="24"/>
          <w:lang w:val="en-GB"/>
        </w:rPr>
        <w:t>?</w:t>
      </w:r>
      <w:r w:rsidRPr="00C01BC1">
        <w:rPr>
          <w:rFonts w:eastAsia="Calibri" w:cs="Calibri"/>
          <w:b/>
          <w:spacing w:val="1"/>
          <w:sz w:val="24"/>
          <w:szCs w:val="24"/>
          <w:lang w:val="en-GB"/>
        </w:rPr>
        <w:t xml:space="preserve"> </w:t>
      </w:r>
      <w:r w:rsidRPr="00C01BC1">
        <w:rPr>
          <w:rFonts w:eastAsia="Calibri" w:cs="Calibri"/>
          <w:b/>
          <w:sz w:val="24"/>
          <w:szCs w:val="24"/>
          <w:lang w:val="en-GB"/>
        </w:rPr>
        <w:t>Ple</w:t>
      </w:r>
      <w:r w:rsidRPr="00C01BC1">
        <w:rPr>
          <w:rFonts w:eastAsia="Calibri" w:cs="Calibri"/>
          <w:b/>
          <w:spacing w:val="-1"/>
          <w:sz w:val="24"/>
          <w:szCs w:val="24"/>
          <w:lang w:val="en-GB"/>
        </w:rPr>
        <w:t>a</w:t>
      </w:r>
      <w:r w:rsidRPr="00C01BC1">
        <w:rPr>
          <w:rFonts w:eastAsia="Calibri" w:cs="Calibri"/>
          <w:b/>
          <w:sz w:val="24"/>
          <w:szCs w:val="24"/>
          <w:lang w:val="en-GB"/>
        </w:rPr>
        <w:t>se</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e</w:t>
      </w:r>
      <w:r w:rsidRPr="00C01BC1">
        <w:rPr>
          <w:rFonts w:eastAsia="Calibri" w:cs="Calibri"/>
          <w:b/>
          <w:spacing w:val="1"/>
          <w:sz w:val="24"/>
          <w:szCs w:val="24"/>
          <w:lang w:val="en-GB"/>
        </w:rPr>
        <w:t>n</w:t>
      </w:r>
      <w:r w:rsidRPr="00C01BC1">
        <w:rPr>
          <w:rFonts w:eastAsia="Calibri" w:cs="Calibri"/>
          <w:b/>
          <w:sz w:val="24"/>
          <w:szCs w:val="24"/>
          <w:lang w:val="en-GB"/>
        </w:rPr>
        <w:t>s</w:t>
      </w:r>
      <w:r w:rsidRPr="00C01BC1">
        <w:rPr>
          <w:rFonts w:eastAsia="Calibri" w:cs="Calibri"/>
          <w:b/>
          <w:spacing w:val="1"/>
          <w:sz w:val="24"/>
          <w:szCs w:val="24"/>
          <w:lang w:val="en-GB"/>
        </w:rPr>
        <w:t>ur</w:t>
      </w:r>
      <w:r w:rsidRPr="00C01BC1">
        <w:rPr>
          <w:rFonts w:eastAsia="Calibri" w:cs="Calibri"/>
          <w:b/>
          <w:sz w:val="24"/>
          <w:szCs w:val="24"/>
          <w:lang w:val="en-GB"/>
        </w:rPr>
        <w:t>e</w:t>
      </w:r>
      <w:r w:rsidRPr="00C01BC1">
        <w:rPr>
          <w:rFonts w:eastAsia="Calibri" w:cs="Calibri"/>
          <w:b/>
          <w:spacing w:val="1"/>
          <w:sz w:val="24"/>
          <w:szCs w:val="24"/>
          <w:lang w:val="en-GB"/>
        </w:rPr>
        <w:t xml:space="preserve"> </w:t>
      </w:r>
      <w:r w:rsidRPr="00C01BC1">
        <w:rPr>
          <w:rFonts w:eastAsia="Calibri" w:cs="Calibri"/>
          <w:b/>
          <w:spacing w:val="3"/>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t</w:t>
      </w:r>
      <w:r w:rsidRPr="00C01BC1">
        <w:rPr>
          <w:rFonts w:eastAsia="Calibri" w:cs="Calibri"/>
          <w:b/>
          <w:spacing w:val="3"/>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l</w:t>
      </w:r>
      <w:r w:rsidRPr="00C01BC1">
        <w:rPr>
          <w:rFonts w:eastAsia="Calibri" w:cs="Calibri"/>
          <w:b/>
          <w:sz w:val="24"/>
          <w:szCs w:val="24"/>
          <w:lang w:val="en-GB"/>
        </w:rPr>
        <w:t>l</w:t>
      </w:r>
      <w:r w:rsidRPr="00C01BC1">
        <w:rPr>
          <w:rFonts w:eastAsia="Calibri" w:cs="Calibri"/>
          <w:b/>
          <w:spacing w:val="3"/>
          <w:sz w:val="24"/>
          <w:szCs w:val="24"/>
          <w:lang w:val="en-GB"/>
        </w:rPr>
        <w:t xml:space="preserve"> </w:t>
      </w:r>
      <w:r w:rsidRPr="00C01BC1">
        <w:rPr>
          <w:rFonts w:eastAsia="Calibri" w:cs="Calibri"/>
          <w:b/>
          <w:sz w:val="24"/>
          <w:szCs w:val="24"/>
          <w:lang w:val="en-GB"/>
        </w:rPr>
        <w:t>s</w:t>
      </w:r>
      <w:r w:rsidRPr="00C01BC1">
        <w:rPr>
          <w:rFonts w:eastAsia="Calibri" w:cs="Calibri"/>
          <w:b/>
          <w:spacing w:val="1"/>
          <w:sz w:val="24"/>
          <w:szCs w:val="24"/>
          <w:lang w:val="en-GB"/>
        </w:rPr>
        <w:t>u</w:t>
      </w:r>
      <w:r w:rsidRPr="00C01BC1">
        <w:rPr>
          <w:rFonts w:eastAsia="Calibri" w:cs="Calibri"/>
          <w:b/>
          <w:sz w:val="24"/>
          <w:szCs w:val="24"/>
          <w:lang w:val="en-GB"/>
        </w:rPr>
        <w:t>ch</w:t>
      </w:r>
      <w:r w:rsidRPr="00C01BC1">
        <w:rPr>
          <w:rFonts w:eastAsia="Calibri" w:cs="Calibri"/>
          <w:b/>
          <w:spacing w:val="3"/>
          <w:sz w:val="24"/>
          <w:szCs w:val="24"/>
          <w:lang w:val="en-GB"/>
        </w:rPr>
        <w:t xml:space="preserve"> </w:t>
      </w:r>
      <w:r w:rsidRPr="00C01BC1">
        <w:rPr>
          <w:rFonts w:eastAsia="Calibri" w:cs="Calibri"/>
          <w:b/>
          <w:spacing w:val="1"/>
          <w:sz w:val="24"/>
          <w:szCs w:val="24"/>
          <w:lang w:val="en-GB"/>
        </w:rPr>
        <w:t>in</w:t>
      </w:r>
      <w:r w:rsidRPr="00C01BC1">
        <w:rPr>
          <w:rFonts w:eastAsia="Calibri" w:cs="Calibri"/>
          <w:b/>
          <w:spacing w:val="-2"/>
          <w:sz w:val="24"/>
          <w:szCs w:val="24"/>
          <w:lang w:val="en-GB"/>
        </w:rPr>
        <w:t>f</w:t>
      </w:r>
      <w:r w:rsidRPr="00C01BC1">
        <w:rPr>
          <w:rFonts w:eastAsia="Calibri" w:cs="Calibri"/>
          <w:b/>
          <w:sz w:val="24"/>
          <w:szCs w:val="24"/>
          <w:lang w:val="en-GB"/>
        </w:rPr>
        <w:t>o</w:t>
      </w:r>
      <w:r w:rsidRPr="00C01BC1">
        <w:rPr>
          <w:rFonts w:eastAsia="Calibri" w:cs="Calibri"/>
          <w:b/>
          <w:spacing w:val="1"/>
          <w:sz w:val="24"/>
          <w:szCs w:val="24"/>
          <w:lang w:val="en-GB"/>
        </w:rPr>
        <w:t>r</w:t>
      </w:r>
      <w:r w:rsidRPr="00C01BC1">
        <w:rPr>
          <w:rFonts w:eastAsia="Calibri" w:cs="Calibri"/>
          <w:b/>
          <w:spacing w:val="-1"/>
          <w:sz w:val="24"/>
          <w:szCs w:val="24"/>
          <w:lang w:val="en-GB"/>
        </w:rPr>
        <w:t>ma</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2"/>
          <w:sz w:val="24"/>
          <w:szCs w:val="24"/>
          <w:lang w:val="en-GB"/>
        </w:rPr>
        <w:t>o</w:t>
      </w:r>
      <w:r w:rsidRPr="00C01BC1">
        <w:rPr>
          <w:rFonts w:eastAsia="Calibri" w:cs="Calibri"/>
          <w:b/>
          <w:sz w:val="24"/>
          <w:szCs w:val="24"/>
          <w:lang w:val="en-GB"/>
        </w:rPr>
        <w:t xml:space="preserve">n </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ma</w:t>
      </w:r>
      <w:r w:rsidRPr="00C01BC1">
        <w:rPr>
          <w:rFonts w:eastAsia="Calibri" w:cs="Calibri"/>
          <w:b/>
          <w:spacing w:val="1"/>
          <w:sz w:val="24"/>
          <w:szCs w:val="24"/>
          <w:lang w:val="en-GB"/>
        </w:rPr>
        <w:t>d</w:t>
      </w:r>
      <w:r w:rsidRPr="00C01BC1">
        <w:rPr>
          <w:rFonts w:eastAsia="Calibri" w:cs="Calibri"/>
          <w:b/>
          <w:sz w:val="24"/>
          <w:szCs w:val="24"/>
          <w:lang w:val="en-GB"/>
        </w:rPr>
        <w:t>e</w:t>
      </w:r>
      <w:r w:rsidRPr="00C01BC1">
        <w:rPr>
          <w:rFonts w:eastAsia="Calibri" w:cs="Calibri"/>
          <w:b/>
          <w:spacing w:val="3"/>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v</w:t>
      </w:r>
      <w:r w:rsidRPr="00C01BC1">
        <w:rPr>
          <w:rFonts w:eastAsia="Calibri" w:cs="Calibri"/>
          <w:b/>
          <w:spacing w:val="-1"/>
          <w:sz w:val="24"/>
          <w:szCs w:val="24"/>
          <w:lang w:val="en-GB"/>
        </w:rPr>
        <w:t>a</w:t>
      </w:r>
      <w:r w:rsidRPr="00C01BC1">
        <w:rPr>
          <w:rFonts w:eastAsia="Calibri" w:cs="Calibri"/>
          <w:b/>
          <w:spacing w:val="1"/>
          <w:sz w:val="24"/>
          <w:szCs w:val="24"/>
          <w:lang w:val="en-GB"/>
        </w:rPr>
        <w:t>il</w:t>
      </w:r>
      <w:r w:rsidRPr="00C01BC1">
        <w:rPr>
          <w:rFonts w:eastAsia="Calibri" w:cs="Calibri"/>
          <w:b/>
          <w:spacing w:val="-1"/>
          <w:sz w:val="24"/>
          <w:szCs w:val="24"/>
          <w:lang w:val="en-GB"/>
        </w:rPr>
        <w:t>a</w:t>
      </w:r>
      <w:r w:rsidRPr="00C01BC1">
        <w:rPr>
          <w:rFonts w:eastAsia="Calibri" w:cs="Calibri"/>
          <w:b/>
          <w:spacing w:val="1"/>
          <w:sz w:val="24"/>
          <w:szCs w:val="24"/>
          <w:lang w:val="en-GB"/>
        </w:rPr>
        <w:t>bl</w:t>
      </w:r>
      <w:r w:rsidRPr="00C01BC1">
        <w:rPr>
          <w:rFonts w:eastAsia="Calibri" w:cs="Calibri"/>
          <w:b/>
          <w:sz w:val="24"/>
          <w:szCs w:val="24"/>
          <w:lang w:val="en-GB"/>
        </w:rPr>
        <w:t>e</w:t>
      </w:r>
      <w:r w:rsidRPr="00C01BC1">
        <w:rPr>
          <w:rFonts w:eastAsia="Calibri" w:cs="Calibri"/>
          <w:b/>
          <w:spacing w:val="1"/>
          <w:sz w:val="24"/>
          <w:szCs w:val="24"/>
          <w:lang w:val="en-GB"/>
        </w:rPr>
        <w:t xml:space="preserve"> </w:t>
      </w:r>
      <w:r w:rsidRPr="00C01BC1">
        <w:rPr>
          <w:rFonts w:eastAsia="Calibri" w:cs="Calibri"/>
          <w:b/>
          <w:sz w:val="24"/>
          <w:szCs w:val="24"/>
          <w:lang w:val="en-GB"/>
        </w:rPr>
        <w:t>to</w:t>
      </w:r>
      <w:r w:rsidRPr="00C01BC1">
        <w:rPr>
          <w:rFonts w:eastAsia="Calibri" w:cs="Calibri"/>
          <w:b/>
          <w:spacing w:val="3"/>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1"/>
          <w:sz w:val="24"/>
          <w:szCs w:val="24"/>
          <w:lang w:val="en-GB"/>
        </w:rPr>
        <w:t xml:space="preserve"> </w:t>
      </w:r>
      <w:r w:rsidRPr="00C01BC1">
        <w:rPr>
          <w:rFonts w:eastAsia="Calibri" w:cs="Calibri"/>
          <w:b/>
          <w:sz w:val="24"/>
          <w:szCs w:val="24"/>
          <w:lang w:val="en-GB"/>
        </w:rPr>
        <w:t>C</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pacing w:val="1"/>
          <w:sz w:val="24"/>
          <w:szCs w:val="24"/>
          <w:lang w:val="en-GB"/>
        </w:rPr>
        <w:t>i</w:t>
      </w:r>
      <w:r w:rsidRPr="00C01BC1">
        <w:rPr>
          <w:rFonts w:eastAsia="Calibri" w:cs="Calibri"/>
          <w:b/>
          <w:sz w:val="24"/>
          <w:szCs w:val="24"/>
          <w:lang w:val="en-GB"/>
        </w:rPr>
        <w:t>r</w:t>
      </w:r>
      <w:r w:rsidRPr="00C01BC1">
        <w:rPr>
          <w:rFonts w:eastAsia="Calibri" w:cs="Calibri"/>
          <w:b/>
          <w:spacing w:val="14"/>
          <w:sz w:val="24"/>
          <w:szCs w:val="24"/>
          <w:lang w:val="en-GB"/>
        </w:rPr>
        <w:t xml:space="preserve"> </w:t>
      </w:r>
      <w:r w:rsidRPr="00C01BC1">
        <w:rPr>
          <w:rFonts w:eastAsia="Calibri" w:cs="Calibri"/>
          <w:b/>
          <w:spacing w:val="1"/>
          <w:sz w:val="24"/>
          <w:szCs w:val="24"/>
          <w:lang w:val="en-GB"/>
        </w:rPr>
        <w:t>b</w:t>
      </w:r>
      <w:r w:rsidRPr="00C01BC1">
        <w:rPr>
          <w:rFonts w:eastAsia="Calibri" w:cs="Calibri"/>
          <w:b/>
          <w:spacing w:val="-1"/>
          <w:sz w:val="24"/>
          <w:szCs w:val="24"/>
          <w:lang w:val="en-GB"/>
        </w:rPr>
        <w:t>e</w:t>
      </w:r>
      <w:r w:rsidRPr="00C01BC1">
        <w:rPr>
          <w:rFonts w:eastAsia="Calibri" w:cs="Calibri"/>
          <w:b/>
          <w:spacing w:val="1"/>
          <w:sz w:val="24"/>
          <w:szCs w:val="24"/>
          <w:lang w:val="en-GB"/>
        </w:rPr>
        <w:t>f</w:t>
      </w:r>
      <w:r w:rsidRPr="00C01BC1">
        <w:rPr>
          <w:rFonts w:eastAsia="Calibri" w:cs="Calibri"/>
          <w:b/>
          <w:sz w:val="24"/>
          <w:szCs w:val="24"/>
          <w:lang w:val="en-GB"/>
        </w:rPr>
        <w:t>o</w:t>
      </w:r>
      <w:r w:rsidRPr="00C01BC1">
        <w:rPr>
          <w:rFonts w:eastAsia="Calibri" w:cs="Calibri"/>
          <w:b/>
          <w:spacing w:val="1"/>
          <w:sz w:val="24"/>
          <w:szCs w:val="24"/>
          <w:lang w:val="en-GB"/>
        </w:rPr>
        <w:t>r</w:t>
      </w:r>
      <w:r w:rsidRPr="00C01BC1">
        <w:rPr>
          <w:rFonts w:eastAsia="Calibri" w:cs="Calibri"/>
          <w:b/>
          <w:sz w:val="24"/>
          <w:szCs w:val="24"/>
          <w:lang w:val="en-GB"/>
        </w:rPr>
        <w:t>e</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 xml:space="preserve">d </w:t>
      </w:r>
      <w:r w:rsidRPr="00C01BC1">
        <w:rPr>
          <w:rFonts w:eastAsia="Calibri" w:cs="Calibri"/>
          <w:b/>
          <w:spacing w:val="-1"/>
          <w:sz w:val="24"/>
          <w:szCs w:val="24"/>
          <w:lang w:val="en-GB"/>
        </w:rPr>
        <w:t>a</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mee</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1"/>
          <w:sz w:val="24"/>
          <w:szCs w:val="24"/>
          <w:lang w:val="en-GB"/>
        </w:rPr>
        <w:t>n</w:t>
      </w:r>
      <w:r w:rsidRPr="00C01BC1">
        <w:rPr>
          <w:rFonts w:eastAsia="Calibri" w:cs="Calibri"/>
          <w:b/>
          <w:spacing w:val="-1"/>
          <w:sz w:val="24"/>
          <w:szCs w:val="24"/>
          <w:lang w:val="en-GB"/>
        </w:rPr>
        <w:t>g</w:t>
      </w:r>
      <w:r w:rsidRPr="00C01BC1">
        <w:rPr>
          <w:rFonts w:eastAsia="Calibri" w:cs="Calibri"/>
          <w:b/>
          <w:sz w:val="24"/>
          <w:szCs w:val="24"/>
          <w:lang w:val="en-GB"/>
        </w:rPr>
        <w:t>.</w:t>
      </w:r>
    </w:p>
    <w:p w14:paraId="46D84191" w14:textId="73112350" w:rsidR="00771398" w:rsidRPr="00C01BC1" w:rsidRDefault="00771398" w:rsidP="00771398">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5EA063CC">
          <v:shape id="_x0000_i1807" type="#_x0000_t75" style="width:51.5pt;height:22pt" o:ole="">
            <v:imagedata r:id="rId323" o:title=""/>
          </v:shape>
          <w:control r:id="rId324" w:name="CheckBox1621" w:shapeid="_x0000_i1807"/>
        </w:object>
      </w:r>
      <w:r w:rsidRPr="00C01BC1">
        <w:rPr>
          <w:rFonts w:ascii="Calibri" w:eastAsia="Calibri" w:hAnsi="Calibri" w:cs="Calibri"/>
          <w:sz w:val="24"/>
          <w:szCs w:val="24"/>
          <w:lang w:eastAsia="en-US"/>
        </w:rPr>
        <w:object w:dxaOrig="225" w:dyaOrig="225" w14:anchorId="4A21742E">
          <v:shape id="_x0000_i1808" type="#_x0000_t75" style="width:59pt;height:22pt" o:ole="">
            <v:imagedata r:id="rId325" o:title=""/>
          </v:shape>
          <w:control r:id="rId326" w:name="CheckBox262" w:shapeid="_x0000_i1808"/>
        </w:object>
      </w:r>
    </w:p>
    <w:p w14:paraId="715824C6" w14:textId="77777777" w:rsidR="00771398" w:rsidRPr="00C01BC1" w:rsidRDefault="00771398" w:rsidP="00771398">
      <w:pPr>
        <w:spacing w:line="200" w:lineRule="exact"/>
        <w:rPr>
          <w:lang w:val="en-GB"/>
        </w:rPr>
      </w:pPr>
    </w:p>
    <w:p w14:paraId="5D87BC9C" w14:textId="77777777" w:rsidR="00771398" w:rsidRPr="00C01BC1" w:rsidRDefault="00771398" w:rsidP="00771398">
      <w:pPr>
        <w:spacing w:before="13" w:line="240" w:lineRule="exact"/>
        <w:rPr>
          <w:sz w:val="24"/>
          <w:szCs w:val="24"/>
          <w:lang w:val="en-GB"/>
        </w:rPr>
      </w:pPr>
    </w:p>
    <w:p w14:paraId="3B5B901A" w14:textId="77777777" w:rsidR="00771398" w:rsidRPr="00C01BC1" w:rsidRDefault="00771398" w:rsidP="00771398">
      <w:pPr>
        <w:ind w:left="547"/>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mme</w:t>
      </w:r>
      <w:r w:rsidRPr="00C01BC1">
        <w:rPr>
          <w:rFonts w:eastAsia="Calibri" w:cs="Calibri"/>
          <w:b/>
          <w:spacing w:val="1"/>
          <w:sz w:val="24"/>
          <w:szCs w:val="24"/>
          <w:lang w:val="en-GB"/>
        </w:rPr>
        <w:t>n</w:t>
      </w:r>
      <w:r w:rsidRPr="00C01BC1">
        <w:rPr>
          <w:rFonts w:eastAsia="Calibri" w:cs="Calibri"/>
          <w:b/>
          <w:sz w:val="24"/>
          <w:szCs w:val="24"/>
          <w:lang w:val="en-GB"/>
        </w:rPr>
        <w:t>ts</w:t>
      </w:r>
    </w:p>
    <w:tbl>
      <w:tblPr>
        <w:tblStyle w:val="TableGrid"/>
        <w:tblW w:w="0" w:type="auto"/>
        <w:tblLook w:val="04A0" w:firstRow="1" w:lastRow="0" w:firstColumn="1" w:lastColumn="0" w:noHBand="0" w:noVBand="1"/>
      </w:tblPr>
      <w:tblGrid>
        <w:gridCol w:w="9690"/>
      </w:tblGrid>
      <w:tr w:rsidR="00771398" w:rsidRPr="00C01BC1" w14:paraId="1D897FFD" w14:textId="77777777" w:rsidTr="007977BE">
        <w:tc>
          <w:tcPr>
            <w:tcW w:w="9710" w:type="dxa"/>
          </w:tcPr>
          <w:p w14:paraId="42B410B5" w14:textId="77777777" w:rsidR="00771398" w:rsidRPr="00C01BC1" w:rsidRDefault="00771398" w:rsidP="007977BE">
            <w:pPr>
              <w:spacing w:before="8" w:line="180" w:lineRule="exact"/>
              <w:rPr>
                <w:sz w:val="18"/>
                <w:szCs w:val="18"/>
                <w:lang w:val="en-GB"/>
              </w:rPr>
            </w:pPr>
          </w:p>
          <w:p w14:paraId="10F1D2BD" w14:textId="77777777" w:rsidR="00771398" w:rsidRPr="00C01BC1" w:rsidRDefault="00771398" w:rsidP="007977BE">
            <w:pPr>
              <w:spacing w:before="8" w:line="180" w:lineRule="exact"/>
              <w:rPr>
                <w:sz w:val="18"/>
                <w:szCs w:val="18"/>
                <w:lang w:val="en-GB"/>
              </w:rPr>
            </w:pPr>
          </w:p>
          <w:p w14:paraId="282E4E1D"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137783E2" w14:textId="77777777" w:rsidR="00771398" w:rsidRPr="00C01BC1" w:rsidRDefault="00771398" w:rsidP="007977BE">
            <w:pPr>
              <w:spacing w:before="8" w:line="180" w:lineRule="exact"/>
              <w:rPr>
                <w:sz w:val="18"/>
                <w:szCs w:val="18"/>
                <w:lang w:val="en-GB"/>
              </w:rPr>
            </w:pPr>
          </w:p>
          <w:p w14:paraId="6B0B244E" w14:textId="77777777" w:rsidR="00771398" w:rsidRPr="00C01BC1" w:rsidRDefault="00771398" w:rsidP="007977BE">
            <w:pPr>
              <w:spacing w:before="8" w:line="180" w:lineRule="exact"/>
              <w:rPr>
                <w:sz w:val="18"/>
                <w:szCs w:val="18"/>
                <w:lang w:val="en-GB"/>
              </w:rPr>
            </w:pPr>
          </w:p>
          <w:p w14:paraId="257CAED0" w14:textId="77777777" w:rsidR="00771398" w:rsidRPr="00C01BC1" w:rsidRDefault="00771398" w:rsidP="007977BE">
            <w:pPr>
              <w:spacing w:before="8" w:line="180" w:lineRule="exact"/>
              <w:rPr>
                <w:sz w:val="18"/>
                <w:szCs w:val="18"/>
                <w:lang w:val="en-GB"/>
              </w:rPr>
            </w:pPr>
          </w:p>
          <w:p w14:paraId="3B4B1962" w14:textId="77777777" w:rsidR="00771398" w:rsidRPr="00C01BC1" w:rsidRDefault="00771398" w:rsidP="007977BE">
            <w:pPr>
              <w:spacing w:before="8" w:line="180" w:lineRule="exact"/>
              <w:rPr>
                <w:sz w:val="18"/>
                <w:szCs w:val="18"/>
                <w:lang w:val="en-GB"/>
              </w:rPr>
            </w:pPr>
          </w:p>
          <w:p w14:paraId="4B19AACE" w14:textId="77777777" w:rsidR="00771398" w:rsidRPr="00C01BC1" w:rsidRDefault="00771398" w:rsidP="007977BE">
            <w:pPr>
              <w:spacing w:before="8" w:line="180" w:lineRule="exact"/>
              <w:rPr>
                <w:sz w:val="18"/>
                <w:szCs w:val="18"/>
                <w:lang w:val="en-GB"/>
              </w:rPr>
            </w:pPr>
          </w:p>
          <w:p w14:paraId="32BA7163" w14:textId="77777777" w:rsidR="00771398" w:rsidRPr="00C01BC1" w:rsidRDefault="00771398" w:rsidP="007977BE">
            <w:pPr>
              <w:spacing w:before="8" w:line="180" w:lineRule="exact"/>
              <w:rPr>
                <w:sz w:val="18"/>
                <w:szCs w:val="18"/>
                <w:lang w:val="en-GB"/>
              </w:rPr>
            </w:pPr>
          </w:p>
          <w:p w14:paraId="359CA08F" w14:textId="77777777" w:rsidR="00771398" w:rsidRPr="00C01BC1" w:rsidRDefault="00771398" w:rsidP="007977BE">
            <w:pPr>
              <w:spacing w:before="8" w:line="180" w:lineRule="exact"/>
              <w:rPr>
                <w:sz w:val="18"/>
                <w:szCs w:val="18"/>
                <w:lang w:val="en-GB"/>
              </w:rPr>
            </w:pPr>
          </w:p>
          <w:p w14:paraId="54C84D43" w14:textId="77777777" w:rsidR="00771398" w:rsidRPr="00C01BC1" w:rsidRDefault="00771398" w:rsidP="007977BE">
            <w:pPr>
              <w:spacing w:before="8" w:line="180" w:lineRule="exact"/>
              <w:rPr>
                <w:sz w:val="18"/>
                <w:szCs w:val="18"/>
                <w:lang w:val="en-GB"/>
              </w:rPr>
            </w:pPr>
          </w:p>
          <w:p w14:paraId="2348EFD7" w14:textId="77777777" w:rsidR="00771398" w:rsidRPr="00C01BC1" w:rsidRDefault="00771398" w:rsidP="007977BE">
            <w:pPr>
              <w:spacing w:before="8" w:line="180" w:lineRule="exact"/>
              <w:rPr>
                <w:sz w:val="18"/>
                <w:szCs w:val="18"/>
                <w:lang w:val="en-GB"/>
              </w:rPr>
            </w:pPr>
          </w:p>
          <w:p w14:paraId="4025BF2E" w14:textId="77777777" w:rsidR="00771398" w:rsidRPr="00C01BC1" w:rsidRDefault="00771398" w:rsidP="007977BE">
            <w:pPr>
              <w:spacing w:before="8" w:line="180" w:lineRule="exact"/>
              <w:rPr>
                <w:sz w:val="18"/>
                <w:szCs w:val="18"/>
                <w:lang w:val="en-GB"/>
              </w:rPr>
            </w:pPr>
          </w:p>
          <w:p w14:paraId="03242AC5" w14:textId="77777777" w:rsidR="00771398" w:rsidRPr="00C01BC1" w:rsidRDefault="00771398" w:rsidP="007977BE">
            <w:pPr>
              <w:spacing w:before="8" w:line="180" w:lineRule="exact"/>
              <w:rPr>
                <w:sz w:val="18"/>
                <w:szCs w:val="18"/>
                <w:lang w:val="en-GB"/>
              </w:rPr>
            </w:pPr>
          </w:p>
        </w:tc>
      </w:tr>
    </w:tbl>
    <w:p w14:paraId="3EFFDE23" w14:textId="77777777" w:rsidR="00771398" w:rsidRPr="00C01BC1" w:rsidRDefault="00771398" w:rsidP="00771398">
      <w:pPr>
        <w:spacing w:before="8" w:line="180" w:lineRule="exact"/>
        <w:rPr>
          <w:sz w:val="18"/>
          <w:szCs w:val="18"/>
          <w:lang w:val="en-GB"/>
        </w:rPr>
      </w:pPr>
    </w:p>
    <w:p w14:paraId="78F9AB4B" w14:textId="77777777" w:rsidR="00771398" w:rsidRPr="00C01BC1" w:rsidRDefault="00771398" w:rsidP="00771398">
      <w:pPr>
        <w:spacing w:line="200" w:lineRule="exact"/>
        <w:rPr>
          <w:lang w:val="en-GB"/>
        </w:rPr>
      </w:pPr>
    </w:p>
    <w:p w14:paraId="1D2D607F" w14:textId="77777777" w:rsidR="00771398" w:rsidRPr="00C01BC1" w:rsidRDefault="00771398" w:rsidP="00771398">
      <w:pPr>
        <w:spacing w:line="200" w:lineRule="exact"/>
        <w:rPr>
          <w:lang w:val="en-GB"/>
        </w:rPr>
      </w:pPr>
    </w:p>
    <w:p w14:paraId="70DBB28A" w14:textId="77777777" w:rsidR="00771398" w:rsidRPr="00C01BC1" w:rsidRDefault="00771398" w:rsidP="00771398">
      <w:pPr>
        <w:spacing w:line="275" w:lineRule="auto"/>
        <w:ind w:left="547" w:right="319" w:hanging="428"/>
        <w:rPr>
          <w:rFonts w:eastAsia="Calibri" w:cs="Calibri"/>
          <w:sz w:val="24"/>
          <w:szCs w:val="24"/>
          <w:lang w:val="en-GB"/>
        </w:rPr>
      </w:pPr>
      <w:r w:rsidRPr="00C01BC1">
        <w:rPr>
          <w:rFonts w:eastAsia="Calibri" w:cs="Calibri"/>
          <w:b/>
          <w:spacing w:val="1"/>
          <w:sz w:val="24"/>
          <w:szCs w:val="24"/>
          <w:lang w:val="en-GB"/>
        </w:rPr>
        <w:t>10</w:t>
      </w:r>
      <w:r w:rsidRPr="00C01BC1">
        <w:rPr>
          <w:rFonts w:eastAsia="Calibri" w:cs="Calibri"/>
          <w:b/>
          <w:sz w:val="24"/>
          <w:szCs w:val="24"/>
          <w:lang w:val="en-GB"/>
        </w:rPr>
        <w:t xml:space="preserve">. </w:t>
      </w:r>
      <w:r w:rsidRPr="00C01BC1">
        <w:rPr>
          <w:rFonts w:eastAsia="Calibri" w:cs="Calibri"/>
          <w:b/>
          <w:spacing w:val="10"/>
          <w:sz w:val="24"/>
          <w:szCs w:val="24"/>
          <w:lang w:val="en-GB"/>
        </w:rPr>
        <w:t xml:space="preserve"> </w:t>
      </w:r>
      <w:r w:rsidRPr="00C01BC1">
        <w:rPr>
          <w:rFonts w:eastAsia="Calibri" w:cs="Calibri"/>
          <w:b/>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ve</w:t>
      </w:r>
      <w:r w:rsidRPr="00C01BC1">
        <w:rPr>
          <w:rFonts w:eastAsia="Calibri" w:cs="Calibri"/>
          <w:b/>
          <w:spacing w:val="-1"/>
          <w:sz w:val="24"/>
          <w:szCs w:val="24"/>
          <w:lang w:val="en-GB"/>
        </w:rPr>
        <w:t xml:space="preserve"> y</w:t>
      </w:r>
      <w:r w:rsidRPr="00C01BC1">
        <w:rPr>
          <w:rFonts w:eastAsia="Calibri" w:cs="Calibri"/>
          <w:b/>
          <w:sz w:val="24"/>
          <w:szCs w:val="24"/>
          <w:lang w:val="en-GB"/>
        </w:rPr>
        <w:t>ou</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g</w:t>
      </w:r>
      <w:r w:rsidRPr="00C01BC1">
        <w:rPr>
          <w:rFonts w:eastAsia="Calibri" w:cs="Calibri"/>
          <w:b/>
          <w:sz w:val="24"/>
          <w:szCs w:val="24"/>
          <w:lang w:val="en-GB"/>
        </w:rPr>
        <w:t>ot</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l</w:t>
      </w:r>
      <w:r w:rsidRPr="00C01BC1">
        <w:rPr>
          <w:rFonts w:eastAsia="Calibri" w:cs="Calibri"/>
          <w:b/>
          <w:sz w:val="24"/>
          <w:szCs w:val="24"/>
          <w:lang w:val="en-GB"/>
        </w:rPr>
        <w:t>l</w:t>
      </w:r>
      <w:r w:rsidRPr="00C01BC1">
        <w:rPr>
          <w:rFonts w:eastAsia="Calibri" w:cs="Calibri"/>
          <w:b/>
          <w:spacing w:val="1"/>
          <w:sz w:val="24"/>
          <w:szCs w:val="24"/>
          <w:lang w:val="en-GB"/>
        </w:rPr>
        <w:t xml:space="preserve"> r</w:t>
      </w:r>
      <w:r w:rsidRPr="00C01BC1">
        <w:rPr>
          <w:rFonts w:eastAsia="Calibri" w:cs="Calibri"/>
          <w:b/>
          <w:spacing w:val="-1"/>
          <w:sz w:val="24"/>
          <w:szCs w:val="24"/>
          <w:lang w:val="en-GB"/>
        </w:rPr>
        <w:t>e</w:t>
      </w:r>
      <w:r w:rsidRPr="00C01BC1">
        <w:rPr>
          <w:rFonts w:eastAsia="Calibri" w:cs="Calibri"/>
          <w:b/>
          <w:spacing w:val="1"/>
          <w:sz w:val="24"/>
          <w:szCs w:val="24"/>
          <w:lang w:val="en-GB"/>
        </w:rPr>
        <w:t>l</w:t>
      </w:r>
      <w:r w:rsidRPr="00C01BC1">
        <w:rPr>
          <w:rFonts w:eastAsia="Calibri" w:cs="Calibri"/>
          <w:b/>
          <w:spacing w:val="-1"/>
          <w:sz w:val="24"/>
          <w:szCs w:val="24"/>
          <w:lang w:val="en-GB"/>
        </w:rPr>
        <w:t>e</w:t>
      </w:r>
      <w:r w:rsidRPr="00C01BC1">
        <w:rPr>
          <w:rFonts w:eastAsia="Calibri" w:cs="Calibri"/>
          <w:b/>
          <w:sz w:val="24"/>
          <w:szCs w:val="24"/>
          <w:lang w:val="en-GB"/>
        </w:rPr>
        <w:t>v</w:t>
      </w:r>
      <w:r w:rsidRPr="00C01BC1">
        <w:rPr>
          <w:rFonts w:eastAsia="Calibri" w:cs="Calibri"/>
          <w:b/>
          <w:spacing w:val="-2"/>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i</w:t>
      </w:r>
      <w:r w:rsidRPr="00C01BC1">
        <w:rPr>
          <w:rFonts w:eastAsia="Calibri" w:cs="Calibri"/>
          <w:b/>
          <w:spacing w:val="-2"/>
          <w:sz w:val="24"/>
          <w:szCs w:val="24"/>
          <w:lang w:val="en-GB"/>
        </w:rPr>
        <w:t>n</w:t>
      </w:r>
      <w:r w:rsidRPr="00C01BC1">
        <w:rPr>
          <w:rFonts w:eastAsia="Calibri" w:cs="Calibri"/>
          <w:b/>
          <w:spacing w:val="1"/>
          <w:sz w:val="24"/>
          <w:szCs w:val="24"/>
          <w:lang w:val="en-GB"/>
        </w:rPr>
        <w:t>f</w:t>
      </w:r>
      <w:r w:rsidRPr="00C01BC1">
        <w:rPr>
          <w:rFonts w:eastAsia="Calibri" w:cs="Calibri"/>
          <w:b/>
          <w:spacing w:val="-2"/>
          <w:sz w:val="24"/>
          <w:szCs w:val="24"/>
          <w:lang w:val="en-GB"/>
        </w:rPr>
        <w:t>o</w:t>
      </w:r>
      <w:r w:rsidRPr="00C01BC1">
        <w:rPr>
          <w:rFonts w:eastAsia="Calibri" w:cs="Calibri"/>
          <w:b/>
          <w:spacing w:val="1"/>
          <w:sz w:val="24"/>
          <w:szCs w:val="24"/>
          <w:lang w:val="en-GB"/>
        </w:rPr>
        <w:t>r</w:t>
      </w:r>
      <w:r w:rsidRPr="00C01BC1">
        <w:rPr>
          <w:rFonts w:eastAsia="Calibri" w:cs="Calibri"/>
          <w:b/>
          <w:spacing w:val="-1"/>
          <w:sz w:val="24"/>
          <w:szCs w:val="24"/>
          <w:lang w:val="en-GB"/>
        </w:rPr>
        <w:t>ma</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z w:val="24"/>
          <w:szCs w:val="24"/>
          <w:lang w:val="en-GB"/>
        </w:rPr>
        <w:t xml:space="preserve">on </w:t>
      </w:r>
      <w:r w:rsidRPr="00C01BC1">
        <w:rPr>
          <w:rFonts w:eastAsia="Calibri" w:cs="Calibri"/>
          <w:b/>
          <w:spacing w:val="1"/>
          <w:sz w:val="24"/>
          <w:szCs w:val="24"/>
          <w:lang w:val="en-GB"/>
        </w:rPr>
        <w:t>f</w:t>
      </w:r>
      <w:r w:rsidRPr="00C01BC1">
        <w:rPr>
          <w:rFonts w:eastAsia="Calibri" w:cs="Calibri"/>
          <w:b/>
          <w:spacing w:val="-1"/>
          <w:sz w:val="24"/>
          <w:szCs w:val="24"/>
          <w:lang w:val="en-GB"/>
        </w:rPr>
        <w:t>r</w:t>
      </w:r>
      <w:r w:rsidRPr="00C01BC1">
        <w:rPr>
          <w:rFonts w:eastAsia="Calibri" w:cs="Calibri"/>
          <w:b/>
          <w:sz w:val="24"/>
          <w:szCs w:val="24"/>
          <w:lang w:val="en-GB"/>
        </w:rPr>
        <w:t xml:space="preserve">om </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y</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pr</w:t>
      </w:r>
      <w:r w:rsidRPr="00C01BC1">
        <w:rPr>
          <w:rFonts w:eastAsia="Calibri" w:cs="Calibri"/>
          <w:b/>
          <w:sz w:val="24"/>
          <w:szCs w:val="24"/>
          <w:lang w:val="en-GB"/>
        </w:rPr>
        <w:t>o</w:t>
      </w:r>
      <w:r w:rsidRPr="00C01BC1">
        <w:rPr>
          <w:rFonts w:eastAsia="Calibri" w:cs="Calibri"/>
          <w:b/>
          <w:spacing w:val="-1"/>
          <w:sz w:val="24"/>
          <w:szCs w:val="24"/>
          <w:lang w:val="en-GB"/>
        </w:rPr>
        <w:t>p</w:t>
      </w:r>
      <w:r w:rsidRPr="00C01BC1">
        <w:rPr>
          <w:rFonts w:eastAsia="Calibri" w:cs="Calibri"/>
          <w:b/>
          <w:sz w:val="24"/>
          <w:szCs w:val="24"/>
          <w:lang w:val="en-GB"/>
        </w:rPr>
        <w:t>o</w:t>
      </w:r>
      <w:r w:rsidRPr="00C01BC1">
        <w:rPr>
          <w:rFonts w:eastAsia="Calibri" w:cs="Calibri"/>
          <w:b/>
          <w:spacing w:val="1"/>
          <w:sz w:val="24"/>
          <w:szCs w:val="24"/>
          <w:lang w:val="en-GB"/>
        </w:rPr>
        <w:t>s</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p</w:t>
      </w:r>
      <w:r w:rsidRPr="00C01BC1">
        <w:rPr>
          <w:rFonts w:eastAsia="Calibri" w:cs="Calibri"/>
          <w:b/>
          <w:spacing w:val="1"/>
          <w:sz w:val="24"/>
          <w:szCs w:val="24"/>
          <w:lang w:val="en-GB"/>
        </w:rPr>
        <w:t>r</w:t>
      </w:r>
      <w:r w:rsidRPr="00C01BC1">
        <w:rPr>
          <w:rFonts w:eastAsia="Calibri" w:cs="Calibri"/>
          <w:b/>
          <w:sz w:val="24"/>
          <w:szCs w:val="24"/>
          <w:lang w:val="en-GB"/>
        </w:rPr>
        <w:t>ov</w:t>
      </w:r>
      <w:r w:rsidRPr="00C01BC1">
        <w:rPr>
          <w:rFonts w:eastAsia="Calibri" w:cs="Calibri"/>
          <w:b/>
          <w:spacing w:val="-2"/>
          <w:sz w:val="24"/>
          <w:szCs w:val="24"/>
          <w:lang w:val="en-GB"/>
        </w:rPr>
        <w:t>i</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o</w:t>
      </w:r>
      <w:r w:rsidRPr="00C01BC1">
        <w:rPr>
          <w:rFonts w:eastAsia="Calibri" w:cs="Calibri"/>
          <w:b/>
          <w:sz w:val="24"/>
          <w:szCs w:val="24"/>
          <w:lang w:val="en-GB"/>
        </w:rPr>
        <w:t>f</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c</w:t>
      </w:r>
      <w:r w:rsidRPr="00C01BC1">
        <w:rPr>
          <w:rFonts w:eastAsia="Calibri" w:cs="Calibri"/>
          <w:b/>
          <w:spacing w:val="-1"/>
          <w:sz w:val="24"/>
          <w:szCs w:val="24"/>
          <w:lang w:val="en-GB"/>
        </w:rPr>
        <w:t>a</w:t>
      </w:r>
      <w:r w:rsidRPr="00C01BC1">
        <w:rPr>
          <w:rFonts w:eastAsia="Calibri" w:cs="Calibri"/>
          <w:b/>
          <w:spacing w:val="1"/>
          <w:sz w:val="24"/>
          <w:szCs w:val="24"/>
          <w:lang w:val="en-GB"/>
        </w:rPr>
        <w:t>r</w:t>
      </w:r>
      <w:r w:rsidRPr="00C01BC1">
        <w:rPr>
          <w:rFonts w:eastAsia="Calibri" w:cs="Calibri"/>
          <w:b/>
          <w:sz w:val="24"/>
          <w:szCs w:val="24"/>
          <w:lang w:val="en-GB"/>
        </w:rPr>
        <w:t xml:space="preserve">e </w:t>
      </w:r>
      <w:r w:rsidRPr="00C01BC1">
        <w:rPr>
          <w:rFonts w:eastAsia="Calibri" w:cs="Calibri"/>
          <w:b/>
          <w:spacing w:val="1"/>
          <w:sz w:val="24"/>
          <w:szCs w:val="24"/>
          <w:lang w:val="en-GB"/>
        </w:rPr>
        <w:t>in</w:t>
      </w:r>
      <w:r w:rsidRPr="00C01BC1">
        <w:rPr>
          <w:rFonts w:eastAsia="Calibri" w:cs="Calibri"/>
          <w:b/>
          <w:sz w:val="24"/>
          <w:szCs w:val="24"/>
          <w:lang w:val="en-GB"/>
        </w:rPr>
        <w:t>c</w:t>
      </w:r>
      <w:r w:rsidRPr="00C01BC1">
        <w:rPr>
          <w:rFonts w:eastAsia="Calibri" w:cs="Calibri"/>
          <w:b/>
          <w:spacing w:val="-1"/>
          <w:sz w:val="24"/>
          <w:szCs w:val="24"/>
          <w:lang w:val="en-GB"/>
        </w:rPr>
        <w:t>l</w:t>
      </w:r>
      <w:r w:rsidRPr="00C01BC1">
        <w:rPr>
          <w:rFonts w:eastAsia="Calibri" w:cs="Calibri"/>
          <w:b/>
          <w:spacing w:val="1"/>
          <w:sz w:val="24"/>
          <w:szCs w:val="24"/>
          <w:lang w:val="en-GB"/>
        </w:rPr>
        <w:t>u</w:t>
      </w:r>
      <w:r w:rsidRPr="00C01BC1">
        <w:rPr>
          <w:rFonts w:eastAsia="Calibri" w:cs="Calibri"/>
          <w:b/>
          <w:spacing w:val="-2"/>
          <w:sz w:val="24"/>
          <w:szCs w:val="24"/>
          <w:lang w:val="en-GB"/>
        </w:rPr>
        <w:t>d</w:t>
      </w:r>
      <w:r w:rsidRPr="00C01BC1">
        <w:rPr>
          <w:rFonts w:eastAsia="Calibri" w:cs="Calibri"/>
          <w:b/>
          <w:spacing w:val="1"/>
          <w:sz w:val="24"/>
          <w:szCs w:val="24"/>
          <w:lang w:val="en-GB"/>
        </w:rPr>
        <w:t>in</w:t>
      </w:r>
      <w:r w:rsidRPr="00C01BC1">
        <w:rPr>
          <w:rFonts w:eastAsia="Calibri" w:cs="Calibri"/>
          <w:b/>
          <w:sz w:val="24"/>
          <w:szCs w:val="24"/>
          <w:lang w:val="en-GB"/>
        </w:rPr>
        <w:t xml:space="preserve">g </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 xml:space="preserve">y </w:t>
      </w:r>
      <w:r w:rsidRPr="00C01BC1">
        <w:rPr>
          <w:rFonts w:eastAsia="Calibri" w:cs="Calibri"/>
          <w:b/>
          <w:spacing w:val="1"/>
          <w:sz w:val="24"/>
          <w:szCs w:val="24"/>
          <w:lang w:val="en-GB"/>
        </w:rPr>
        <w:t>pr</w:t>
      </w:r>
      <w:r w:rsidRPr="00C01BC1">
        <w:rPr>
          <w:rFonts w:eastAsia="Calibri" w:cs="Calibri"/>
          <w:b/>
          <w:sz w:val="24"/>
          <w:szCs w:val="24"/>
          <w:lang w:val="en-GB"/>
        </w:rPr>
        <w:t>o</w:t>
      </w:r>
      <w:r w:rsidRPr="00C01BC1">
        <w:rPr>
          <w:rFonts w:eastAsia="Calibri" w:cs="Calibri"/>
          <w:b/>
          <w:spacing w:val="-1"/>
          <w:sz w:val="24"/>
          <w:szCs w:val="24"/>
          <w:lang w:val="en-GB"/>
        </w:rPr>
        <w:t>p</w:t>
      </w:r>
      <w:r w:rsidRPr="00C01BC1">
        <w:rPr>
          <w:rFonts w:eastAsia="Calibri" w:cs="Calibri"/>
          <w:b/>
          <w:sz w:val="24"/>
          <w:szCs w:val="24"/>
          <w:lang w:val="en-GB"/>
        </w:rPr>
        <w:t>o</w:t>
      </w:r>
      <w:r w:rsidRPr="00C01BC1">
        <w:rPr>
          <w:rFonts w:eastAsia="Calibri" w:cs="Calibri"/>
          <w:b/>
          <w:spacing w:val="1"/>
          <w:sz w:val="24"/>
          <w:szCs w:val="24"/>
          <w:lang w:val="en-GB"/>
        </w:rPr>
        <w:t>s</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z w:val="24"/>
          <w:szCs w:val="24"/>
          <w:lang w:val="en-GB"/>
        </w:rPr>
        <w:t>care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pl</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s?</w:t>
      </w:r>
    </w:p>
    <w:p w14:paraId="375D4022" w14:textId="11E44AEC" w:rsidR="00771398" w:rsidRPr="00C01BC1" w:rsidRDefault="00771398" w:rsidP="00771398">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0072F835">
          <v:shape id="_x0000_i1809" type="#_x0000_t75" style="width:51.5pt;height:22pt" o:ole="">
            <v:imagedata r:id="rId327" o:title=""/>
          </v:shape>
          <w:control r:id="rId328" w:name="CheckBox1631" w:shapeid="_x0000_i1809"/>
        </w:object>
      </w:r>
      <w:r w:rsidRPr="00C01BC1">
        <w:rPr>
          <w:rFonts w:ascii="Calibri" w:eastAsia="Calibri" w:hAnsi="Calibri" w:cs="Calibri"/>
          <w:sz w:val="24"/>
          <w:szCs w:val="24"/>
          <w:lang w:eastAsia="en-US"/>
        </w:rPr>
        <w:object w:dxaOrig="225" w:dyaOrig="225" w14:anchorId="55A8C785">
          <v:shape id="_x0000_i1810" type="#_x0000_t75" style="width:59pt;height:22pt" o:ole="">
            <v:imagedata r:id="rId329" o:title=""/>
          </v:shape>
          <w:control r:id="rId330" w:name="CheckBox263" w:shapeid="_x0000_i1810"/>
        </w:object>
      </w:r>
    </w:p>
    <w:p w14:paraId="0F7236B1" w14:textId="77777777" w:rsidR="00771398" w:rsidRPr="00C01BC1" w:rsidRDefault="00771398" w:rsidP="00771398">
      <w:pPr>
        <w:spacing w:before="53"/>
        <w:ind w:left="547"/>
        <w:rPr>
          <w:rFonts w:eastAsia="Calibri" w:cs="Calibri"/>
          <w:b/>
          <w:sz w:val="24"/>
          <w:szCs w:val="24"/>
          <w:lang w:val="en-GB"/>
        </w:rPr>
      </w:pPr>
    </w:p>
    <w:p w14:paraId="2BA8CBB7" w14:textId="77777777" w:rsidR="00771398" w:rsidRPr="00C01BC1" w:rsidRDefault="00771398" w:rsidP="00771398">
      <w:pPr>
        <w:spacing w:before="53"/>
        <w:ind w:left="547"/>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mme</w:t>
      </w:r>
      <w:r w:rsidRPr="00C01BC1">
        <w:rPr>
          <w:rFonts w:eastAsia="Calibri" w:cs="Calibri"/>
          <w:b/>
          <w:spacing w:val="1"/>
          <w:sz w:val="24"/>
          <w:szCs w:val="24"/>
          <w:lang w:val="en-GB"/>
        </w:rPr>
        <w:t>n</w:t>
      </w:r>
      <w:r w:rsidRPr="00C01BC1">
        <w:rPr>
          <w:rFonts w:eastAsia="Calibri" w:cs="Calibri"/>
          <w:b/>
          <w:sz w:val="24"/>
          <w:szCs w:val="24"/>
          <w:lang w:val="en-GB"/>
        </w:rPr>
        <w:t>ts</w:t>
      </w:r>
    </w:p>
    <w:tbl>
      <w:tblPr>
        <w:tblStyle w:val="TableGrid"/>
        <w:tblW w:w="0" w:type="auto"/>
        <w:tblLook w:val="04A0" w:firstRow="1" w:lastRow="0" w:firstColumn="1" w:lastColumn="0" w:noHBand="0" w:noVBand="1"/>
      </w:tblPr>
      <w:tblGrid>
        <w:gridCol w:w="9690"/>
      </w:tblGrid>
      <w:tr w:rsidR="00771398" w:rsidRPr="00C01BC1" w14:paraId="1F94B9F7" w14:textId="77777777" w:rsidTr="007977BE">
        <w:tc>
          <w:tcPr>
            <w:tcW w:w="9690" w:type="dxa"/>
          </w:tcPr>
          <w:p w14:paraId="059BF3CA" w14:textId="77777777" w:rsidR="00771398" w:rsidRPr="00C01BC1" w:rsidRDefault="00771398" w:rsidP="007977BE">
            <w:pPr>
              <w:spacing w:before="5" w:line="180" w:lineRule="exact"/>
              <w:rPr>
                <w:sz w:val="18"/>
                <w:szCs w:val="18"/>
                <w:lang w:val="en-GB"/>
              </w:rPr>
            </w:pPr>
          </w:p>
          <w:p w14:paraId="4AE44AB9"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331379D8" w14:textId="77777777" w:rsidR="00771398" w:rsidRPr="00C01BC1" w:rsidRDefault="00771398" w:rsidP="007977BE">
            <w:pPr>
              <w:spacing w:before="5" w:line="180" w:lineRule="exact"/>
              <w:rPr>
                <w:sz w:val="18"/>
                <w:szCs w:val="18"/>
                <w:lang w:val="en-GB"/>
              </w:rPr>
            </w:pPr>
          </w:p>
          <w:p w14:paraId="0D3616C2" w14:textId="77777777" w:rsidR="00771398" w:rsidRPr="00C01BC1" w:rsidRDefault="00771398" w:rsidP="007977BE">
            <w:pPr>
              <w:spacing w:before="5" w:line="180" w:lineRule="exact"/>
              <w:rPr>
                <w:sz w:val="18"/>
                <w:szCs w:val="18"/>
                <w:lang w:val="en-GB"/>
              </w:rPr>
            </w:pPr>
          </w:p>
          <w:p w14:paraId="6F13C84C" w14:textId="77777777" w:rsidR="00771398" w:rsidRPr="00C01BC1" w:rsidRDefault="00771398" w:rsidP="007977BE">
            <w:pPr>
              <w:spacing w:before="5" w:line="180" w:lineRule="exact"/>
              <w:rPr>
                <w:sz w:val="18"/>
                <w:szCs w:val="18"/>
                <w:lang w:val="en-GB"/>
              </w:rPr>
            </w:pPr>
          </w:p>
          <w:p w14:paraId="64F7F1CF" w14:textId="77777777" w:rsidR="00771398" w:rsidRPr="00C01BC1" w:rsidRDefault="00771398" w:rsidP="007977BE">
            <w:pPr>
              <w:spacing w:before="5" w:line="180" w:lineRule="exact"/>
              <w:rPr>
                <w:sz w:val="18"/>
                <w:szCs w:val="18"/>
                <w:lang w:val="en-GB"/>
              </w:rPr>
            </w:pPr>
          </w:p>
          <w:p w14:paraId="1704891D" w14:textId="77777777" w:rsidR="00771398" w:rsidRPr="00C01BC1" w:rsidRDefault="00771398" w:rsidP="007977BE">
            <w:pPr>
              <w:spacing w:before="5" w:line="180" w:lineRule="exact"/>
              <w:rPr>
                <w:sz w:val="18"/>
                <w:szCs w:val="18"/>
                <w:lang w:val="en-GB"/>
              </w:rPr>
            </w:pPr>
          </w:p>
          <w:p w14:paraId="240CDB21" w14:textId="77777777" w:rsidR="00771398" w:rsidRPr="00C01BC1" w:rsidRDefault="00771398" w:rsidP="007977BE">
            <w:pPr>
              <w:spacing w:before="5" w:line="180" w:lineRule="exact"/>
              <w:rPr>
                <w:sz w:val="18"/>
                <w:szCs w:val="18"/>
                <w:lang w:val="en-GB"/>
              </w:rPr>
            </w:pPr>
          </w:p>
          <w:p w14:paraId="1C3F404E" w14:textId="77777777" w:rsidR="00771398" w:rsidRPr="00C01BC1" w:rsidRDefault="00771398" w:rsidP="007977BE">
            <w:pPr>
              <w:spacing w:before="5" w:line="180" w:lineRule="exact"/>
              <w:rPr>
                <w:sz w:val="18"/>
                <w:szCs w:val="18"/>
                <w:lang w:val="en-GB"/>
              </w:rPr>
            </w:pPr>
          </w:p>
          <w:p w14:paraId="4192B678" w14:textId="77777777" w:rsidR="00771398" w:rsidRPr="00C01BC1" w:rsidRDefault="00771398" w:rsidP="007977BE">
            <w:pPr>
              <w:spacing w:before="5" w:line="180" w:lineRule="exact"/>
              <w:rPr>
                <w:sz w:val="18"/>
                <w:szCs w:val="18"/>
                <w:lang w:val="en-GB"/>
              </w:rPr>
            </w:pPr>
          </w:p>
          <w:p w14:paraId="346EF409" w14:textId="77777777" w:rsidR="00771398" w:rsidRPr="00C01BC1" w:rsidRDefault="00771398" w:rsidP="007977BE">
            <w:pPr>
              <w:spacing w:before="5" w:line="180" w:lineRule="exact"/>
              <w:rPr>
                <w:sz w:val="18"/>
                <w:szCs w:val="18"/>
                <w:lang w:val="en-GB"/>
              </w:rPr>
            </w:pPr>
          </w:p>
        </w:tc>
      </w:tr>
    </w:tbl>
    <w:p w14:paraId="27AEF127" w14:textId="77777777" w:rsidR="00771398" w:rsidRPr="00C01BC1" w:rsidRDefault="00771398" w:rsidP="00771398">
      <w:pPr>
        <w:spacing w:before="5" w:line="180" w:lineRule="exact"/>
        <w:rPr>
          <w:sz w:val="18"/>
          <w:szCs w:val="18"/>
          <w:lang w:val="en-GB"/>
        </w:rPr>
      </w:pPr>
    </w:p>
    <w:p w14:paraId="7D663663" w14:textId="77777777" w:rsidR="00771398" w:rsidRPr="00C01BC1" w:rsidRDefault="00771398" w:rsidP="00771398">
      <w:pPr>
        <w:spacing w:line="200" w:lineRule="exact"/>
        <w:rPr>
          <w:lang w:val="en-GB"/>
        </w:rPr>
      </w:pPr>
    </w:p>
    <w:p w14:paraId="55417045" w14:textId="77777777" w:rsidR="00771398" w:rsidRPr="00C01BC1" w:rsidRDefault="00771398" w:rsidP="00771398">
      <w:pPr>
        <w:spacing w:line="200" w:lineRule="exact"/>
        <w:rPr>
          <w:lang w:val="en-GB"/>
        </w:rPr>
      </w:pPr>
    </w:p>
    <w:p w14:paraId="4A7CEE18" w14:textId="77777777" w:rsidR="00771398" w:rsidRPr="00C01BC1" w:rsidRDefault="00771398" w:rsidP="00771398">
      <w:pPr>
        <w:ind w:left="119"/>
        <w:rPr>
          <w:rFonts w:eastAsia="Calibri" w:cs="Calibri"/>
          <w:sz w:val="24"/>
          <w:szCs w:val="24"/>
          <w:lang w:val="en-GB"/>
        </w:rPr>
      </w:pPr>
      <w:r w:rsidRPr="00C01BC1">
        <w:rPr>
          <w:rFonts w:eastAsia="Calibri" w:cs="Calibri"/>
          <w:b/>
          <w:spacing w:val="1"/>
          <w:sz w:val="24"/>
          <w:szCs w:val="24"/>
          <w:lang w:val="en-GB"/>
        </w:rPr>
        <w:t>11</w:t>
      </w:r>
      <w:r w:rsidRPr="00C01BC1">
        <w:rPr>
          <w:rFonts w:eastAsia="Calibri" w:cs="Calibri"/>
          <w:b/>
          <w:sz w:val="24"/>
          <w:szCs w:val="24"/>
          <w:lang w:val="en-GB"/>
        </w:rPr>
        <w:t xml:space="preserve">. </w:t>
      </w:r>
      <w:r w:rsidRPr="00C01BC1">
        <w:rPr>
          <w:rFonts w:eastAsia="Calibri" w:cs="Calibri"/>
          <w:b/>
          <w:spacing w:val="10"/>
          <w:sz w:val="24"/>
          <w:szCs w:val="24"/>
          <w:lang w:val="en-GB"/>
        </w:rPr>
        <w:t xml:space="preserve"> </w:t>
      </w:r>
      <w:r w:rsidRPr="00C01BC1">
        <w:rPr>
          <w:rFonts w:eastAsia="Calibri" w:cs="Calibri"/>
          <w:b/>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ve</w:t>
      </w:r>
      <w:r w:rsidRPr="00C01BC1">
        <w:rPr>
          <w:rFonts w:eastAsia="Calibri" w:cs="Calibri"/>
          <w:b/>
          <w:spacing w:val="-1"/>
          <w:sz w:val="24"/>
          <w:szCs w:val="24"/>
          <w:lang w:val="en-GB"/>
        </w:rPr>
        <w:t xml:space="preserve"> y</w:t>
      </w:r>
      <w:r w:rsidRPr="00C01BC1">
        <w:rPr>
          <w:rFonts w:eastAsia="Calibri" w:cs="Calibri"/>
          <w:b/>
          <w:sz w:val="24"/>
          <w:szCs w:val="24"/>
          <w:lang w:val="en-GB"/>
        </w:rPr>
        <w:t>ou</w:t>
      </w:r>
      <w:r w:rsidRPr="00C01BC1">
        <w:rPr>
          <w:rFonts w:eastAsia="Calibri" w:cs="Calibri"/>
          <w:b/>
          <w:spacing w:val="2"/>
          <w:sz w:val="24"/>
          <w:szCs w:val="24"/>
          <w:lang w:val="en-GB"/>
        </w:rPr>
        <w:t xml:space="preserve"> </w:t>
      </w:r>
      <w:r w:rsidRPr="00C01BC1">
        <w:rPr>
          <w:rFonts w:eastAsia="Calibri" w:cs="Calibri"/>
          <w:b/>
          <w:sz w:val="24"/>
          <w:szCs w:val="24"/>
          <w:lang w:val="en-GB"/>
        </w:rPr>
        <w:t>c</w:t>
      </w:r>
      <w:r w:rsidRPr="00C01BC1">
        <w:rPr>
          <w:rFonts w:eastAsia="Calibri" w:cs="Calibri"/>
          <w:b/>
          <w:spacing w:val="1"/>
          <w:sz w:val="24"/>
          <w:szCs w:val="24"/>
          <w:lang w:val="en-GB"/>
        </w:rPr>
        <w:t>ondu</w:t>
      </w:r>
      <w:r w:rsidRPr="00C01BC1">
        <w:rPr>
          <w:rFonts w:eastAsia="Calibri" w:cs="Calibri"/>
          <w:b/>
          <w:spacing w:val="-2"/>
          <w:sz w:val="24"/>
          <w:szCs w:val="24"/>
          <w:lang w:val="en-GB"/>
        </w:rPr>
        <w:t>c</w:t>
      </w:r>
      <w:r w:rsidRPr="00C01BC1">
        <w:rPr>
          <w:rFonts w:eastAsia="Calibri" w:cs="Calibri"/>
          <w:b/>
          <w:sz w:val="24"/>
          <w:szCs w:val="24"/>
          <w:lang w:val="en-GB"/>
        </w:rPr>
        <w:t>ted</w:t>
      </w:r>
      <w:r w:rsidRPr="00C01BC1">
        <w:rPr>
          <w:rFonts w:eastAsia="Calibri" w:cs="Calibri"/>
          <w:b/>
          <w:spacing w:val="2"/>
          <w:sz w:val="24"/>
          <w:szCs w:val="24"/>
          <w:lang w:val="en-GB"/>
        </w:rPr>
        <w:t xml:space="preserve"> </w:t>
      </w:r>
      <w:r w:rsidRPr="00C01BC1">
        <w:rPr>
          <w:rFonts w:eastAsia="Calibri" w:cs="Calibri"/>
          <w:b/>
          <w:sz w:val="24"/>
          <w:szCs w:val="24"/>
          <w:lang w:val="en-GB"/>
        </w:rPr>
        <w:t>a</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r</w:t>
      </w:r>
      <w:r w:rsidRPr="00C01BC1">
        <w:rPr>
          <w:rFonts w:eastAsia="Calibri" w:cs="Calibri"/>
          <w:b/>
          <w:spacing w:val="-1"/>
          <w:sz w:val="24"/>
          <w:szCs w:val="24"/>
          <w:lang w:val="en-GB"/>
        </w:rPr>
        <w:t>i</w:t>
      </w:r>
      <w:r w:rsidRPr="00C01BC1">
        <w:rPr>
          <w:rFonts w:eastAsia="Calibri" w:cs="Calibri"/>
          <w:b/>
          <w:sz w:val="24"/>
          <w:szCs w:val="24"/>
          <w:lang w:val="en-GB"/>
        </w:rPr>
        <w:t>sk</w:t>
      </w:r>
      <w:r w:rsidRPr="00C01BC1">
        <w:rPr>
          <w:rFonts w:eastAsia="Calibri" w:cs="Calibri"/>
          <w:b/>
          <w:spacing w:val="4"/>
          <w:sz w:val="24"/>
          <w:szCs w:val="24"/>
          <w:lang w:val="en-GB"/>
        </w:rPr>
        <w:t xml:space="preserve"> </w:t>
      </w:r>
      <w:r w:rsidRPr="00C01BC1">
        <w:rPr>
          <w:rFonts w:eastAsia="Calibri" w:cs="Calibri"/>
          <w:b/>
          <w:spacing w:val="-1"/>
          <w:sz w:val="24"/>
          <w:szCs w:val="24"/>
          <w:lang w:val="en-GB"/>
        </w:rPr>
        <w:t>a</w:t>
      </w:r>
      <w:r w:rsidRPr="00C01BC1">
        <w:rPr>
          <w:rFonts w:eastAsia="Calibri" w:cs="Calibri"/>
          <w:b/>
          <w:sz w:val="24"/>
          <w:szCs w:val="24"/>
          <w:lang w:val="en-GB"/>
        </w:rPr>
        <w:t>ssessm</w:t>
      </w:r>
      <w:r w:rsidRPr="00C01BC1">
        <w:rPr>
          <w:rFonts w:eastAsia="Calibri" w:cs="Calibri"/>
          <w:b/>
          <w:spacing w:val="-1"/>
          <w:sz w:val="24"/>
          <w:szCs w:val="24"/>
          <w:lang w:val="en-GB"/>
        </w:rPr>
        <w:t>e</w:t>
      </w:r>
      <w:r w:rsidRPr="00C01BC1">
        <w:rPr>
          <w:rFonts w:eastAsia="Calibri" w:cs="Calibri"/>
          <w:b/>
          <w:spacing w:val="1"/>
          <w:sz w:val="24"/>
          <w:szCs w:val="24"/>
          <w:lang w:val="en-GB"/>
        </w:rPr>
        <w:t>n</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wh</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e</w:t>
      </w:r>
      <w:r w:rsidRPr="00C01BC1">
        <w:rPr>
          <w:rFonts w:eastAsia="Calibri" w:cs="Calibri"/>
          <w:b/>
          <w:spacing w:val="-3"/>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ppr</w:t>
      </w:r>
      <w:r w:rsidRPr="00C01BC1">
        <w:rPr>
          <w:rFonts w:eastAsia="Calibri" w:cs="Calibri"/>
          <w:b/>
          <w:sz w:val="24"/>
          <w:szCs w:val="24"/>
          <w:lang w:val="en-GB"/>
        </w:rPr>
        <w:t>o</w:t>
      </w:r>
      <w:r w:rsidRPr="00C01BC1">
        <w:rPr>
          <w:rFonts w:eastAsia="Calibri" w:cs="Calibri"/>
          <w:b/>
          <w:spacing w:val="-1"/>
          <w:sz w:val="24"/>
          <w:szCs w:val="24"/>
          <w:lang w:val="en-GB"/>
        </w:rPr>
        <w:t>p</w:t>
      </w:r>
      <w:r w:rsidRPr="00C01BC1">
        <w:rPr>
          <w:rFonts w:eastAsia="Calibri" w:cs="Calibri"/>
          <w:b/>
          <w:spacing w:val="1"/>
          <w:sz w:val="24"/>
          <w:szCs w:val="24"/>
          <w:lang w:val="en-GB"/>
        </w:rPr>
        <w:t>ri</w:t>
      </w:r>
      <w:r w:rsidRPr="00C01BC1">
        <w:rPr>
          <w:rFonts w:eastAsia="Calibri" w:cs="Calibri"/>
          <w:b/>
          <w:spacing w:val="-1"/>
          <w:sz w:val="24"/>
          <w:szCs w:val="24"/>
          <w:lang w:val="en-GB"/>
        </w:rPr>
        <w:t>a</w:t>
      </w:r>
      <w:r w:rsidRPr="00C01BC1">
        <w:rPr>
          <w:rFonts w:eastAsia="Calibri" w:cs="Calibri"/>
          <w:b/>
          <w:sz w:val="24"/>
          <w:szCs w:val="24"/>
          <w:lang w:val="en-GB"/>
        </w:rPr>
        <w:t>te?</w:t>
      </w:r>
    </w:p>
    <w:p w14:paraId="35C6DF31" w14:textId="3268FAAA" w:rsidR="00771398" w:rsidRPr="00C01BC1" w:rsidRDefault="00771398" w:rsidP="00771398">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46FB10FC">
          <v:shape id="_x0000_i1811" type="#_x0000_t75" style="width:51.5pt;height:22pt" o:ole="">
            <v:imagedata r:id="rId331" o:title=""/>
          </v:shape>
          <w:control r:id="rId332" w:name="CheckBox1649" w:shapeid="_x0000_i1811"/>
        </w:object>
      </w:r>
      <w:r w:rsidRPr="00C01BC1">
        <w:rPr>
          <w:rFonts w:ascii="Calibri" w:eastAsia="Calibri" w:hAnsi="Calibri" w:cs="Calibri"/>
          <w:sz w:val="24"/>
          <w:szCs w:val="24"/>
          <w:lang w:eastAsia="en-US"/>
        </w:rPr>
        <w:object w:dxaOrig="225" w:dyaOrig="225" w14:anchorId="28C7666B">
          <v:shape id="_x0000_i1812" type="#_x0000_t75" style="width:59pt;height:22pt" o:ole="">
            <v:imagedata r:id="rId333" o:title=""/>
          </v:shape>
          <w:control r:id="rId334" w:name="CheckBox264" w:shapeid="_x0000_i1812"/>
        </w:object>
      </w:r>
    </w:p>
    <w:p w14:paraId="296D37CA" w14:textId="77777777" w:rsidR="00771398" w:rsidRPr="00C01BC1" w:rsidRDefault="00771398" w:rsidP="00771398">
      <w:pPr>
        <w:spacing w:before="14" w:line="240" w:lineRule="exact"/>
        <w:rPr>
          <w:sz w:val="24"/>
          <w:szCs w:val="24"/>
          <w:lang w:val="en-GB"/>
        </w:rPr>
      </w:pPr>
    </w:p>
    <w:p w14:paraId="5E0203D1" w14:textId="77777777" w:rsidR="00771398" w:rsidRPr="00C01BC1" w:rsidRDefault="00771398" w:rsidP="00771398">
      <w:pPr>
        <w:ind w:left="547"/>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mme</w:t>
      </w:r>
      <w:r w:rsidRPr="00C01BC1">
        <w:rPr>
          <w:rFonts w:eastAsia="Calibri" w:cs="Calibri"/>
          <w:b/>
          <w:spacing w:val="1"/>
          <w:sz w:val="24"/>
          <w:szCs w:val="24"/>
          <w:lang w:val="en-GB"/>
        </w:rPr>
        <w:t>n</w:t>
      </w:r>
      <w:r w:rsidRPr="00C01BC1">
        <w:rPr>
          <w:rFonts w:eastAsia="Calibri" w:cs="Calibri"/>
          <w:b/>
          <w:sz w:val="24"/>
          <w:szCs w:val="24"/>
          <w:lang w:val="en-GB"/>
        </w:rPr>
        <w:t>ts</w:t>
      </w:r>
    </w:p>
    <w:tbl>
      <w:tblPr>
        <w:tblStyle w:val="TableGrid"/>
        <w:tblW w:w="0" w:type="auto"/>
        <w:tblLook w:val="04A0" w:firstRow="1" w:lastRow="0" w:firstColumn="1" w:lastColumn="0" w:noHBand="0" w:noVBand="1"/>
      </w:tblPr>
      <w:tblGrid>
        <w:gridCol w:w="9690"/>
      </w:tblGrid>
      <w:tr w:rsidR="00771398" w:rsidRPr="00C01BC1" w14:paraId="25A606E9" w14:textId="77777777" w:rsidTr="007977BE">
        <w:tc>
          <w:tcPr>
            <w:tcW w:w="9690" w:type="dxa"/>
          </w:tcPr>
          <w:p w14:paraId="0E59550D" w14:textId="77777777" w:rsidR="00771398" w:rsidRPr="00C01BC1" w:rsidRDefault="00771398" w:rsidP="007977BE">
            <w:pPr>
              <w:spacing w:before="5" w:line="180" w:lineRule="exact"/>
              <w:rPr>
                <w:sz w:val="18"/>
                <w:szCs w:val="18"/>
                <w:lang w:val="en-GB"/>
              </w:rPr>
            </w:pPr>
          </w:p>
          <w:p w14:paraId="14208B53"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sz w:val="24"/>
                <w:szCs w:val="24"/>
                <w:lang w:val="en-GB"/>
              </w:rPr>
              <w:t> </w:t>
            </w:r>
            <w:r w:rsidRPr="00C01BC1">
              <w:rPr>
                <w:rFonts w:cstheme="minorHAnsi"/>
                <w:sz w:val="24"/>
                <w:szCs w:val="24"/>
                <w:lang w:val="en-GB"/>
              </w:rPr>
              <w:t> </w:t>
            </w:r>
            <w:r w:rsidRPr="00C01BC1">
              <w:rPr>
                <w:rFonts w:cstheme="minorHAnsi"/>
                <w:sz w:val="24"/>
                <w:szCs w:val="24"/>
                <w:lang w:val="en-GB"/>
              </w:rPr>
              <w:t> </w:t>
            </w:r>
            <w:r w:rsidRPr="00C01BC1">
              <w:rPr>
                <w:rFonts w:cstheme="minorHAnsi"/>
                <w:sz w:val="24"/>
                <w:szCs w:val="24"/>
                <w:lang w:val="en-GB"/>
              </w:rPr>
              <w:t> </w:t>
            </w:r>
            <w:r w:rsidRPr="00C01BC1">
              <w:rPr>
                <w:rFonts w:cstheme="minorHAnsi"/>
                <w:sz w:val="24"/>
                <w:szCs w:val="24"/>
                <w:lang w:val="en-GB"/>
              </w:rPr>
              <w:t> </w:t>
            </w:r>
            <w:r w:rsidRPr="00C01BC1">
              <w:rPr>
                <w:rFonts w:cstheme="minorHAnsi"/>
                <w:sz w:val="24"/>
                <w:szCs w:val="24"/>
                <w:lang w:val="en-GB"/>
              </w:rPr>
              <w:fldChar w:fldCharType="end"/>
            </w:r>
          </w:p>
          <w:p w14:paraId="3F8D9A16" w14:textId="77777777" w:rsidR="00771398" w:rsidRPr="00C01BC1" w:rsidRDefault="00771398" w:rsidP="007977BE">
            <w:pPr>
              <w:spacing w:before="5" w:line="180" w:lineRule="exact"/>
              <w:rPr>
                <w:sz w:val="18"/>
                <w:szCs w:val="18"/>
                <w:lang w:val="en-GB"/>
              </w:rPr>
            </w:pPr>
          </w:p>
          <w:p w14:paraId="365D1AE7" w14:textId="77777777" w:rsidR="00771398" w:rsidRPr="00C01BC1" w:rsidRDefault="00771398" w:rsidP="007977BE">
            <w:pPr>
              <w:spacing w:before="5" w:line="180" w:lineRule="exact"/>
              <w:rPr>
                <w:sz w:val="18"/>
                <w:szCs w:val="18"/>
                <w:lang w:val="en-GB"/>
              </w:rPr>
            </w:pPr>
          </w:p>
          <w:p w14:paraId="2CDDF2C0" w14:textId="77777777" w:rsidR="00771398" w:rsidRPr="00C01BC1" w:rsidRDefault="00771398" w:rsidP="007977BE">
            <w:pPr>
              <w:spacing w:before="5" w:line="180" w:lineRule="exact"/>
              <w:rPr>
                <w:sz w:val="18"/>
                <w:szCs w:val="18"/>
                <w:lang w:val="en-GB"/>
              </w:rPr>
            </w:pPr>
          </w:p>
          <w:p w14:paraId="59B679A1" w14:textId="77777777" w:rsidR="00771398" w:rsidRPr="00C01BC1" w:rsidRDefault="00771398" w:rsidP="007977BE">
            <w:pPr>
              <w:spacing w:before="5" w:line="180" w:lineRule="exact"/>
              <w:rPr>
                <w:sz w:val="18"/>
                <w:szCs w:val="18"/>
                <w:lang w:val="en-GB"/>
              </w:rPr>
            </w:pPr>
          </w:p>
          <w:p w14:paraId="63CDF4B8" w14:textId="77777777" w:rsidR="00771398" w:rsidRPr="00C01BC1" w:rsidRDefault="00771398" w:rsidP="007977BE">
            <w:pPr>
              <w:spacing w:before="5" w:line="180" w:lineRule="exact"/>
              <w:rPr>
                <w:sz w:val="18"/>
                <w:szCs w:val="18"/>
                <w:lang w:val="en-GB"/>
              </w:rPr>
            </w:pPr>
          </w:p>
          <w:p w14:paraId="6F32285C" w14:textId="77777777" w:rsidR="00771398" w:rsidRPr="00C01BC1" w:rsidRDefault="00771398" w:rsidP="007977BE">
            <w:pPr>
              <w:spacing w:before="5" w:line="180" w:lineRule="exact"/>
              <w:rPr>
                <w:sz w:val="18"/>
                <w:szCs w:val="18"/>
                <w:lang w:val="en-GB"/>
              </w:rPr>
            </w:pPr>
          </w:p>
          <w:p w14:paraId="72433260" w14:textId="77777777" w:rsidR="00771398" w:rsidRPr="00C01BC1" w:rsidRDefault="00771398" w:rsidP="007977BE">
            <w:pPr>
              <w:spacing w:before="5" w:line="180" w:lineRule="exact"/>
              <w:rPr>
                <w:sz w:val="18"/>
                <w:szCs w:val="18"/>
                <w:lang w:val="en-GB"/>
              </w:rPr>
            </w:pPr>
          </w:p>
          <w:p w14:paraId="16F08EE1" w14:textId="77777777" w:rsidR="00771398" w:rsidRPr="00C01BC1" w:rsidRDefault="00771398" w:rsidP="007977BE">
            <w:pPr>
              <w:spacing w:before="5" w:line="180" w:lineRule="exact"/>
              <w:rPr>
                <w:sz w:val="18"/>
                <w:szCs w:val="18"/>
                <w:lang w:val="en-GB"/>
              </w:rPr>
            </w:pPr>
          </w:p>
        </w:tc>
      </w:tr>
    </w:tbl>
    <w:p w14:paraId="6D63E2D2" w14:textId="77777777" w:rsidR="00771398" w:rsidRPr="00C01BC1" w:rsidRDefault="00771398" w:rsidP="00771398">
      <w:pPr>
        <w:spacing w:before="5" w:line="180" w:lineRule="exact"/>
        <w:rPr>
          <w:sz w:val="18"/>
          <w:szCs w:val="18"/>
          <w:lang w:val="en-GB"/>
        </w:rPr>
      </w:pPr>
    </w:p>
    <w:p w14:paraId="2C018BC0" w14:textId="77777777" w:rsidR="00771398" w:rsidRPr="00C01BC1" w:rsidRDefault="00771398" w:rsidP="00771398">
      <w:pPr>
        <w:spacing w:line="200" w:lineRule="exact"/>
        <w:rPr>
          <w:lang w:val="en-GB"/>
        </w:rPr>
      </w:pPr>
    </w:p>
    <w:p w14:paraId="525B0929" w14:textId="77777777" w:rsidR="00771398" w:rsidRPr="00C01BC1" w:rsidRDefault="00771398" w:rsidP="00771398">
      <w:pPr>
        <w:spacing w:line="200" w:lineRule="exact"/>
        <w:rPr>
          <w:lang w:val="en-GB"/>
        </w:rPr>
      </w:pPr>
    </w:p>
    <w:p w14:paraId="097B3D85" w14:textId="77777777" w:rsidR="00771398" w:rsidRPr="00C01BC1" w:rsidRDefault="00771398" w:rsidP="00771398">
      <w:pPr>
        <w:ind w:left="547" w:right="59" w:hanging="428"/>
        <w:jc w:val="both"/>
        <w:rPr>
          <w:rFonts w:eastAsia="Calibri" w:cs="Calibri"/>
          <w:sz w:val="24"/>
          <w:szCs w:val="24"/>
          <w:lang w:val="en-GB"/>
        </w:rPr>
      </w:pPr>
      <w:r w:rsidRPr="00C01BC1">
        <w:rPr>
          <w:rFonts w:eastAsia="Calibri" w:cs="Calibri"/>
          <w:b/>
          <w:spacing w:val="1"/>
          <w:sz w:val="24"/>
          <w:szCs w:val="24"/>
          <w:lang w:val="en-GB"/>
        </w:rPr>
        <w:t>12</w:t>
      </w:r>
      <w:r w:rsidRPr="00C01BC1">
        <w:rPr>
          <w:rFonts w:eastAsia="Calibri" w:cs="Calibri"/>
          <w:b/>
          <w:sz w:val="24"/>
          <w:szCs w:val="24"/>
          <w:lang w:val="en-GB"/>
        </w:rPr>
        <w:t xml:space="preserve">.  Have you sent all necessary information to be considered at the meeting to the </w:t>
      </w:r>
      <w:r w:rsidRPr="00C01BC1">
        <w:rPr>
          <w:rFonts w:eastAsia="Calibri" w:cs="Calibri"/>
          <w:b/>
          <w:spacing w:val="1"/>
          <w:sz w:val="24"/>
          <w:szCs w:val="24"/>
          <w:lang w:val="en-GB"/>
        </w:rPr>
        <w:t>p</w:t>
      </w:r>
      <w:r w:rsidRPr="00C01BC1">
        <w:rPr>
          <w:rFonts w:eastAsia="Calibri" w:cs="Calibri"/>
          <w:b/>
          <w:spacing w:val="-1"/>
          <w:sz w:val="24"/>
          <w:szCs w:val="24"/>
          <w:lang w:val="en-GB"/>
        </w:rPr>
        <w:t>a</w:t>
      </w:r>
      <w:r w:rsidRPr="00C01BC1">
        <w:rPr>
          <w:rFonts w:eastAsia="Calibri" w:cs="Calibri"/>
          <w:b/>
          <w:spacing w:val="1"/>
          <w:sz w:val="24"/>
          <w:szCs w:val="24"/>
          <w:lang w:val="en-GB"/>
        </w:rPr>
        <w:t>r</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2"/>
          <w:sz w:val="24"/>
          <w:szCs w:val="24"/>
          <w:lang w:val="en-GB"/>
        </w:rPr>
        <w:t>c</w:t>
      </w:r>
      <w:r w:rsidRPr="00C01BC1">
        <w:rPr>
          <w:rFonts w:eastAsia="Calibri" w:cs="Calibri"/>
          <w:b/>
          <w:spacing w:val="1"/>
          <w:sz w:val="24"/>
          <w:szCs w:val="24"/>
          <w:lang w:val="en-GB"/>
        </w:rPr>
        <w:t>ip</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ts</w:t>
      </w:r>
      <w:r w:rsidRPr="00C01BC1">
        <w:rPr>
          <w:rFonts w:eastAsia="Calibri" w:cs="Calibri"/>
          <w:b/>
          <w:spacing w:val="37"/>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n</w:t>
      </w:r>
      <w:r w:rsidRPr="00C01BC1">
        <w:rPr>
          <w:rFonts w:eastAsia="Calibri" w:cs="Calibri"/>
          <w:b/>
          <w:spacing w:val="37"/>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d</w:t>
      </w:r>
      <w:r w:rsidRPr="00C01BC1">
        <w:rPr>
          <w:rFonts w:eastAsia="Calibri" w:cs="Calibri"/>
          <w:b/>
          <w:sz w:val="24"/>
          <w:szCs w:val="24"/>
          <w:lang w:val="en-GB"/>
        </w:rPr>
        <w:t>v</w:t>
      </w:r>
      <w:r w:rsidRPr="00C01BC1">
        <w:rPr>
          <w:rFonts w:eastAsia="Calibri" w:cs="Calibri"/>
          <w:b/>
          <w:spacing w:val="-2"/>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ce</w:t>
      </w:r>
      <w:r w:rsidRPr="00C01BC1">
        <w:rPr>
          <w:rFonts w:eastAsia="Calibri" w:cs="Calibri"/>
          <w:b/>
          <w:spacing w:val="34"/>
          <w:sz w:val="24"/>
          <w:szCs w:val="24"/>
          <w:lang w:val="en-GB"/>
        </w:rPr>
        <w:t xml:space="preserve"> </w:t>
      </w:r>
      <w:r w:rsidRPr="00C01BC1">
        <w:rPr>
          <w:rFonts w:eastAsia="Calibri" w:cs="Calibri"/>
          <w:b/>
          <w:sz w:val="24"/>
          <w:szCs w:val="24"/>
          <w:lang w:val="en-GB"/>
        </w:rPr>
        <w:t>to</w:t>
      </w:r>
      <w:r w:rsidRPr="00C01BC1">
        <w:rPr>
          <w:rFonts w:eastAsia="Calibri" w:cs="Calibri"/>
          <w:b/>
          <w:spacing w:val="38"/>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l</w:t>
      </w:r>
      <w:r w:rsidRPr="00C01BC1">
        <w:rPr>
          <w:rFonts w:eastAsia="Calibri" w:cs="Calibri"/>
          <w:b/>
          <w:spacing w:val="-1"/>
          <w:sz w:val="24"/>
          <w:szCs w:val="24"/>
          <w:lang w:val="en-GB"/>
        </w:rPr>
        <w:t>l</w:t>
      </w:r>
      <w:r w:rsidRPr="00C01BC1">
        <w:rPr>
          <w:rFonts w:eastAsia="Calibri" w:cs="Calibri"/>
          <w:b/>
          <w:sz w:val="24"/>
          <w:szCs w:val="24"/>
          <w:lang w:val="en-GB"/>
        </w:rPr>
        <w:t>ow</w:t>
      </w:r>
      <w:r w:rsidRPr="00C01BC1">
        <w:rPr>
          <w:rFonts w:eastAsia="Calibri" w:cs="Calibri"/>
          <w:b/>
          <w:spacing w:val="38"/>
          <w:sz w:val="24"/>
          <w:szCs w:val="24"/>
          <w:lang w:val="en-GB"/>
        </w:rPr>
        <w:t xml:space="preserve"> </w:t>
      </w:r>
      <w:r w:rsidRPr="00C01BC1">
        <w:rPr>
          <w:rFonts w:eastAsia="Calibri" w:cs="Calibri"/>
          <w:b/>
          <w:spacing w:val="-2"/>
          <w:sz w:val="24"/>
          <w:szCs w:val="24"/>
          <w:lang w:val="en-GB"/>
        </w:rPr>
        <w:t>s</w:t>
      </w:r>
      <w:r w:rsidRPr="00C01BC1">
        <w:rPr>
          <w:rFonts w:eastAsia="Calibri" w:cs="Calibri"/>
          <w:b/>
          <w:spacing w:val="1"/>
          <w:sz w:val="24"/>
          <w:szCs w:val="24"/>
          <w:lang w:val="en-GB"/>
        </w:rPr>
        <w:t>uf</w:t>
      </w:r>
      <w:r w:rsidRPr="00C01BC1">
        <w:rPr>
          <w:rFonts w:eastAsia="Calibri" w:cs="Calibri"/>
          <w:b/>
          <w:spacing w:val="-2"/>
          <w:sz w:val="24"/>
          <w:szCs w:val="24"/>
          <w:lang w:val="en-GB"/>
        </w:rPr>
        <w:t>f</w:t>
      </w:r>
      <w:r w:rsidRPr="00C01BC1">
        <w:rPr>
          <w:rFonts w:eastAsia="Calibri" w:cs="Calibri"/>
          <w:b/>
          <w:spacing w:val="1"/>
          <w:sz w:val="24"/>
          <w:szCs w:val="24"/>
          <w:lang w:val="en-GB"/>
        </w:rPr>
        <w:t>i</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pacing w:val="-1"/>
          <w:sz w:val="24"/>
          <w:szCs w:val="24"/>
          <w:lang w:val="en-GB"/>
        </w:rPr>
        <w:t>e</w:t>
      </w:r>
      <w:r w:rsidRPr="00C01BC1">
        <w:rPr>
          <w:rFonts w:eastAsia="Calibri" w:cs="Calibri"/>
          <w:b/>
          <w:spacing w:val="-2"/>
          <w:sz w:val="24"/>
          <w:szCs w:val="24"/>
          <w:lang w:val="en-GB"/>
        </w:rPr>
        <w:t>n</w:t>
      </w:r>
      <w:r w:rsidRPr="00C01BC1">
        <w:rPr>
          <w:rFonts w:eastAsia="Calibri" w:cs="Calibri"/>
          <w:b/>
          <w:sz w:val="24"/>
          <w:szCs w:val="24"/>
          <w:lang w:val="en-GB"/>
        </w:rPr>
        <w:t>t</w:t>
      </w:r>
      <w:r w:rsidRPr="00C01BC1">
        <w:rPr>
          <w:rFonts w:eastAsia="Calibri" w:cs="Calibri"/>
          <w:b/>
          <w:spacing w:val="37"/>
          <w:sz w:val="24"/>
          <w:szCs w:val="24"/>
          <w:lang w:val="en-GB"/>
        </w:rPr>
        <w:t xml:space="preserve"> </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3"/>
          <w:sz w:val="24"/>
          <w:szCs w:val="24"/>
          <w:lang w:val="en-GB"/>
        </w:rPr>
        <w:t>m</w:t>
      </w:r>
      <w:r w:rsidRPr="00C01BC1">
        <w:rPr>
          <w:rFonts w:eastAsia="Calibri" w:cs="Calibri"/>
          <w:b/>
          <w:sz w:val="24"/>
          <w:szCs w:val="24"/>
          <w:lang w:val="en-GB"/>
        </w:rPr>
        <w:t>e</w:t>
      </w:r>
      <w:r w:rsidRPr="00C01BC1">
        <w:rPr>
          <w:rFonts w:eastAsia="Calibri" w:cs="Calibri"/>
          <w:b/>
          <w:spacing w:val="36"/>
          <w:sz w:val="24"/>
          <w:szCs w:val="24"/>
          <w:lang w:val="en-GB"/>
        </w:rPr>
        <w:t xml:space="preserve"> </w:t>
      </w:r>
      <w:r w:rsidRPr="00C01BC1">
        <w:rPr>
          <w:rFonts w:eastAsia="Calibri" w:cs="Calibri"/>
          <w:b/>
          <w:sz w:val="24"/>
          <w:szCs w:val="24"/>
          <w:lang w:val="en-GB"/>
        </w:rPr>
        <w:t>to</w:t>
      </w:r>
      <w:r w:rsidRPr="00C01BC1">
        <w:rPr>
          <w:rFonts w:eastAsia="Calibri" w:cs="Calibri"/>
          <w:b/>
          <w:spacing w:val="38"/>
          <w:sz w:val="24"/>
          <w:szCs w:val="24"/>
          <w:lang w:val="en-GB"/>
        </w:rPr>
        <w:t xml:space="preserve"> </w:t>
      </w:r>
      <w:r w:rsidRPr="00C01BC1">
        <w:rPr>
          <w:rFonts w:eastAsia="Calibri" w:cs="Calibri"/>
          <w:b/>
          <w:sz w:val="24"/>
          <w:szCs w:val="24"/>
          <w:lang w:val="en-GB"/>
        </w:rPr>
        <w:t>c</w:t>
      </w:r>
      <w:r w:rsidRPr="00C01BC1">
        <w:rPr>
          <w:rFonts w:eastAsia="Calibri" w:cs="Calibri"/>
          <w:b/>
          <w:spacing w:val="1"/>
          <w:sz w:val="24"/>
          <w:szCs w:val="24"/>
          <w:lang w:val="en-GB"/>
        </w:rPr>
        <w:t>on</w:t>
      </w:r>
      <w:r w:rsidRPr="00C01BC1">
        <w:rPr>
          <w:rFonts w:eastAsia="Calibri" w:cs="Calibri"/>
          <w:b/>
          <w:spacing w:val="-2"/>
          <w:sz w:val="24"/>
          <w:szCs w:val="24"/>
          <w:lang w:val="en-GB"/>
        </w:rPr>
        <w:t>s</w:t>
      </w:r>
      <w:r w:rsidRPr="00C01BC1">
        <w:rPr>
          <w:rFonts w:eastAsia="Calibri" w:cs="Calibri"/>
          <w:b/>
          <w:spacing w:val="1"/>
          <w:sz w:val="24"/>
          <w:szCs w:val="24"/>
          <w:lang w:val="en-GB"/>
        </w:rPr>
        <w:t>id</w:t>
      </w:r>
      <w:r w:rsidRPr="00C01BC1">
        <w:rPr>
          <w:rFonts w:eastAsia="Calibri" w:cs="Calibri"/>
          <w:b/>
          <w:spacing w:val="-1"/>
          <w:sz w:val="24"/>
          <w:szCs w:val="24"/>
          <w:lang w:val="en-GB"/>
        </w:rPr>
        <w:t>e</w:t>
      </w:r>
      <w:r w:rsidRPr="00C01BC1">
        <w:rPr>
          <w:rFonts w:eastAsia="Calibri" w:cs="Calibri"/>
          <w:b/>
          <w:sz w:val="24"/>
          <w:szCs w:val="24"/>
          <w:lang w:val="en-GB"/>
        </w:rPr>
        <w:t>r</w:t>
      </w:r>
      <w:r w:rsidRPr="00C01BC1">
        <w:rPr>
          <w:rFonts w:eastAsia="Calibri" w:cs="Calibri"/>
          <w:b/>
          <w:spacing w:val="35"/>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t,</w:t>
      </w:r>
      <w:r w:rsidRPr="00C01BC1">
        <w:rPr>
          <w:rFonts w:eastAsia="Calibri" w:cs="Calibri"/>
          <w:b/>
          <w:spacing w:val="38"/>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2"/>
          <w:sz w:val="24"/>
          <w:szCs w:val="24"/>
          <w:lang w:val="en-GB"/>
        </w:rPr>
        <w:t>n</w:t>
      </w:r>
      <w:r w:rsidRPr="00C01BC1">
        <w:rPr>
          <w:rFonts w:eastAsia="Calibri" w:cs="Calibri"/>
          <w:b/>
          <w:sz w:val="24"/>
          <w:szCs w:val="24"/>
          <w:lang w:val="en-GB"/>
        </w:rPr>
        <w:t>d</w:t>
      </w:r>
      <w:r w:rsidRPr="00C01BC1">
        <w:rPr>
          <w:rFonts w:eastAsia="Calibri" w:cs="Calibri"/>
          <w:b/>
          <w:spacing w:val="37"/>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f</w:t>
      </w:r>
      <w:r w:rsidRPr="00C01BC1">
        <w:rPr>
          <w:rFonts w:eastAsia="Calibri" w:cs="Calibri"/>
          <w:b/>
          <w:spacing w:val="35"/>
          <w:sz w:val="24"/>
          <w:szCs w:val="24"/>
          <w:lang w:val="en-GB"/>
        </w:rPr>
        <w:t xml:space="preserve"> </w:t>
      </w:r>
      <w:r w:rsidRPr="00C01BC1">
        <w:rPr>
          <w:rFonts w:eastAsia="Calibri" w:cs="Calibri"/>
          <w:b/>
          <w:spacing w:val="1"/>
          <w:sz w:val="24"/>
          <w:szCs w:val="24"/>
          <w:lang w:val="en-GB"/>
        </w:rPr>
        <w:t>n</w:t>
      </w:r>
      <w:r w:rsidRPr="00C01BC1">
        <w:rPr>
          <w:rFonts w:eastAsia="Calibri" w:cs="Calibri"/>
          <w:b/>
          <w:spacing w:val="-1"/>
          <w:sz w:val="24"/>
          <w:szCs w:val="24"/>
          <w:lang w:val="en-GB"/>
        </w:rPr>
        <w:t>e</w:t>
      </w:r>
      <w:r w:rsidRPr="00C01BC1">
        <w:rPr>
          <w:rFonts w:eastAsia="Calibri" w:cs="Calibri"/>
          <w:b/>
          <w:sz w:val="24"/>
          <w:szCs w:val="24"/>
          <w:lang w:val="en-GB"/>
        </w:rPr>
        <w:t>cessary</w:t>
      </w:r>
      <w:r w:rsidRPr="00C01BC1">
        <w:rPr>
          <w:rFonts w:eastAsia="Calibri" w:cs="Calibri"/>
          <w:b/>
          <w:spacing w:val="36"/>
          <w:sz w:val="24"/>
          <w:szCs w:val="24"/>
          <w:lang w:val="en-GB"/>
        </w:rPr>
        <w:t xml:space="preserve"> </w:t>
      </w:r>
      <w:r w:rsidRPr="00C01BC1">
        <w:rPr>
          <w:rFonts w:eastAsia="Calibri" w:cs="Calibri"/>
          <w:b/>
          <w:sz w:val="24"/>
          <w:szCs w:val="24"/>
          <w:lang w:val="en-GB"/>
        </w:rPr>
        <w:t>to</w:t>
      </w:r>
      <w:r w:rsidRPr="00C01BC1">
        <w:rPr>
          <w:rFonts w:eastAsia="Calibri" w:cs="Calibri"/>
          <w:b/>
          <w:spacing w:val="38"/>
          <w:sz w:val="24"/>
          <w:szCs w:val="24"/>
          <w:lang w:val="en-GB"/>
        </w:rPr>
        <w:t xml:space="preserve"> </w:t>
      </w:r>
      <w:r w:rsidRPr="00C01BC1">
        <w:rPr>
          <w:rFonts w:eastAsia="Calibri" w:cs="Calibri"/>
          <w:b/>
          <w:sz w:val="24"/>
          <w:szCs w:val="24"/>
          <w:lang w:val="en-GB"/>
        </w:rPr>
        <w:t>se</w:t>
      </w:r>
      <w:r w:rsidRPr="00C01BC1">
        <w:rPr>
          <w:rFonts w:eastAsia="Calibri" w:cs="Calibri"/>
          <w:b/>
          <w:spacing w:val="-1"/>
          <w:sz w:val="24"/>
          <w:szCs w:val="24"/>
          <w:lang w:val="en-GB"/>
        </w:rPr>
        <w:t>e</w:t>
      </w:r>
      <w:r w:rsidRPr="00C01BC1">
        <w:rPr>
          <w:rFonts w:eastAsia="Calibri" w:cs="Calibri"/>
          <w:b/>
          <w:sz w:val="24"/>
          <w:szCs w:val="24"/>
          <w:lang w:val="en-GB"/>
        </w:rPr>
        <w:t>k 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pacing w:val="1"/>
          <w:sz w:val="24"/>
          <w:szCs w:val="24"/>
          <w:lang w:val="en-GB"/>
        </w:rPr>
        <w:t>i</w:t>
      </w:r>
      <w:r w:rsidRPr="00C01BC1">
        <w:rPr>
          <w:rFonts w:eastAsia="Calibri" w:cs="Calibri"/>
          <w:b/>
          <w:sz w:val="24"/>
          <w:szCs w:val="24"/>
          <w:lang w:val="en-GB"/>
        </w:rPr>
        <w:t>r</w:t>
      </w:r>
      <w:r w:rsidRPr="00C01BC1">
        <w:rPr>
          <w:rFonts w:eastAsia="Calibri" w:cs="Calibri"/>
          <w:b/>
          <w:spacing w:val="-1"/>
          <w:sz w:val="24"/>
          <w:szCs w:val="24"/>
          <w:lang w:val="en-GB"/>
        </w:rPr>
        <w:t xml:space="preserve"> </w:t>
      </w:r>
      <w:r w:rsidRPr="00C01BC1">
        <w:rPr>
          <w:rFonts w:eastAsia="Calibri" w:cs="Calibri"/>
          <w:b/>
          <w:sz w:val="24"/>
          <w:szCs w:val="24"/>
          <w:lang w:val="en-GB"/>
        </w:rPr>
        <w:t>o</w:t>
      </w:r>
      <w:r w:rsidRPr="00C01BC1">
        <w:rPr>
          <w:rFonts w:eastAsia="Calibri" w:cs="Calibri"/>
          <w:b/>
          <w:spacing w:val="-1"/>
          <w:sz w:val="24"/>
          <w:szCs w:val="24"/>
          <w:lang w:val="en-GB"/>
        </w:rPr>
        <w:t>w</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p</w:t>
      </w:r>
      <w:r w:rsidRPr="00C01BC1">
        <w:rPr>
          <w:rFonts w:eastAsia="Calibri" w:cs="Calibri"/>
          <w:b/>
          <w:spacing w:val="1"/>
          <w:sz w:val="24"/>
          <w:szCs w:val="24"/>
          <w:lang w:val="en-GB"/>
        </w:rPr>
        <w:t>r</w:t>
      </w:r>
      <w:r w:rsidRPr="00C01BC1">
        <w:rPr>
          <w:rFonts w:eastAsia="Calibri" w:cs="Calibri"/>
          <w:b/>
          <w:sz w:val="24"/>
          <w:szCs w:val="24"/>
          <w:lang w:val="en-GB"/>
        </w:rPr>
        <w:t>o</w:t>
      </w:r>
      <w:r w:rsidRPr="00C01BC1">
        <w:rPr>
          <w:rFonts w:eastAsia="Calibri" w:cs="Calibri"/>
          <w:b/>
          <w:spacing w:val="1"/>
          <w:sz w:val="24"/>
          <w:szCs w:val="24"/>
          <w:lang w:val="en-GB"/>
        </w:rPr>
        <w:t>f</w:t>
      </w:r>
      <w:r w:rsidRPr="00C01BC1">
        <w:rPr>
          <w:rFonts w:eastAsia="Calibri" w:cs="Calibri"/>
          <w:b/>
          <w:spacing w:val="-1"/>
          <w:sz w:val="24"/>
          <w:szCs w:val="24"/>
          <w:lang w:val="en-GB"/>
        </w:rPr>
        <w:t>e</w:t>
      </w:r>
      <w:r w:rsidRPr="00C01BC1">
        <w:rPr>
          <w:rFonts w:eastAsia="Calibri" w:cs="Calibri"/>
          <w:b/>
          <w:sz w:val="24"/>
          <w:szCs w:val="24"/>
          <w:lang w:val="en-GB"/>
        </w:rPr>
        <w:t>s</w:t>
      </w:r>
      <w:r w:rsidRPr="00C01BC1">
        <w:rPr>
          <w:rFonts w:eastAsia="Calibri" w:cs="Calibri"/>
          <w:b/>
          <w:spacing w:val="-2"/>
          <w:sz w:val="24"/>
          <w:szCs w:val="24"/>
          <w:lang w:val="en-GB"/>
        </w:rPr>
        <w:t>s</w:t>
      </w:r>
      <w:r w:rsidRPr="00C01BC1">
        <w:rPr>
          <w:rFonts w:eastAsia="Calibri" w:cs="Calibri"/>
          <w:b/>
          <w:spacing w:val="1"/>
          <w:sz w:val="24"/>
          <w:szCs w:val="24"/>
          <w:lang w:val="en-GB"/>
        </w:rPr>
        <w:t>i</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pacing w:val="-1"/>
          <w:sz w:val="24"/>
          <w:szCs w:val="24"/>
          <w:lang w:val="en-GB"/>
        </w:rPr>
        <w:t>a</w:t>
      </w:r>
      <w:r w:rsidRPr="00C01BC1">
        <w:rPr>
          <w:rFonts w:eastAsia="Calibri" w:cs="Calibri"/>
          <w:b/>
          <w:spacing w:val="1"/>
          <w:sz w:val="24"/>
          <w:szCs w:val="24"/>
          <w:lang w:val="en-GB"/>
        </w:rPr>
        <w:t>l</w:t>
      </w:r>
      <w:r w:rsidRPr="00C01BC1">
        <w:rPr>
          <w:rFonts w:eastAsia="Calibri" w:cs="Calibri"/>
          <w:b/>
          <w:spacing w:val="-2"/>
          <w:sz w:val="24"/>
          <w:szCs w:val="24"/>
          <w:lang w:val="en-GB"/>
        </w:rPr>
        <w:t>/</w:t>
      </w:r>
      <w:r w:rsidRPr="00C01BC1">
        <w:rPr>
          <w:rFonts w:eastAsia="Calibri" w:cs="Calibri"/>
          <w:b/>
          <w:spacing w:val="-1"/>
          <w:sz w:val="24"/>
          <w:szCs w:val="24"/>
          <w:lang w:val="en-GB"/>
        </w:rPr>
        <w:t>lega</w:t>
      </w:r>
      <w:r w:rsidRPr="00C01BC1">
        <w:rPr>
          <w:rFonts w:eastAsia="Calibri" w:cs="Calibri"/>
          <w:b/>
          <w:sz w:val="24"/>
          <w:szCs w:val="24"/>
          <w:lang w:val="en-GB"/>
        </w:rPr>
        <w:t>l</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d</w:t>
      </w:r>
      <w:r w:rsidRPr="00C01BC1">
        <w:rPr>
          <w:rFonts w:eastAsia="Calibri" w:cs="Calibri"/>
          <w:b/>
          <w:sz w:val="24"/>
          <w:szCs w:val="24"/>
          <w:lang w:val="en-GB"/>
        </w:rPr>
        <w:t>vic</w:t>
      </w:r>
      <w:r w:rsidRPr="00C01BC1">
        <w:rPr>
          <w:rFonts w:eastAsia="Calibri" w:cs="Calibri"/>
          <w:b/>
          <w:spacing w:val="-1"/>
          <w:sz w:val="24"/>
          <w:szCs w:val="24"/>
          <w:lang w:val="en-GB"/>
        </w:rPr>
        <w:t>e</w:t>
      </w:r>
      <w:r w:rsidRPr="00C01BC1">
        <w:rPr>
          <w:rFonts w:eastAsia="Calibri" w:cs="Calibri"/>
          <w:b/>
          <w:sz w:val="24"/>
          <w:szCs w:val="24"/>
          <w:lang w:val="en-GB"/>
        </w:rPr>
        <w:t>?</w:t>
      </w:r>
    </w:p>
    <w:p w14:paraId="57F3BFB4" w14:textId="3FE09965" w:rsidR="00771398" w:rsidRPr="00C01BC1" w:rsidRDefault="00771398" w:rsidP="00771398">
      <w:pPr>
        <w:tabs>
          <w:tab w:val="left" w:pos="540"/>
        </w:tabs>
        <w:spacing w:line="277" w:lineRule="auto"/>
        <w:ind w:right="60"/>
        <w:rPr>
          <w:rFonts w:eastAsia="Calibri" w:cs="Calibri"/>
          <w:sz w:val="24"/>
          <w:szCs w:val="24"/>
          <w:lang w:val="en-GB"/>
        </w:rPr>
      </w:pPr>
      <w:r w:rsidRPr="00C01BC1">
        <w:rPr>
          <w:rFonts w:ascii="Calibri" w:eastAsia="Calibri" w:hAnsi="Calibri" w:cs="Calibri"/>
          <w:sz w:val="24"/>
          <w:szCs w:val="24"/>
          <w:lang w:eastAsia="en-US"/>
        </w:rPr>
        <w:object w:dxaOrig="225" w:dyaOrig="225" w14:anchorId="04B0ECAB">
          <v:shape id="_x0000_i1813" type="#_x0000_t75" style="width:51.5pt;height:22pt" o:ole="">
            <v:imagedata r:id="rId335" o:title=""/>
          </v:shape>
          <w:control r:id="rId336" w:name="CheckBox165" w:shapeid="_x0000_i1813"/>
        </w:object>
      </w:r>
      <w:r w:rsidRPr="00C01BC1">
        <w:rPr>
          <w:rFonts w:ascii="Calibri" w:eastAsia="Calibri" w:hAnsi="Calibri" w:cs="Calibri"/>
          <w:sz w:val="24"/>
          <w:szCs w:val="24"/>
          <w:lang w:eastAsia="en-US"/>
        </w:rPr>
        <w:object w:dxaOrig="225" w:dyaOrig="225" w14:anchorId="12740EC7">
          <v:shape id="_x0000_i1814" type="#_x0000_t75" style="width:59pt;height:22pt" o:ole="">
            <v:imagedata r:id="rId337" o:title=""/>
          </v:shape>
          <w:control r:id="rId338" w:name="CheckBox265" w:shapeid="_x0000_i1814"/>
        </w:object>
      </w:r>
    </w:p>
    <w:p w14:paraId="3D0E328F" w14:textId="77777777" w:rsidR="00771398" w:rsidRPr="00C01BC1" w:rsidRDefault="00771398" w:rsidP="00771398">
      <w:pPr>
        <w:spacing w:line="200" w:lineRule="exact"/>
        <w:rPr>
          <w:lang w:val="en-GB"/>
        </w:rPr>
      </w:pPr>
    </w:p>
    <w:p w14:paraId="64B66D71" w14:textId="77777777" w:rsidR="00771398" w:rsidRPr="00C01BC1" w:rsidRDefault="00771398" w:rsidP="00771398">
      <w:pPr>
        <w:spacing w:before="16" w:line="240" w:lineRule="exact"/>
        <w:rPr>
          <w:sz w:val="24"/>
          <w:szCs w:val="24"/>
          <w:lang w:val="en-GB"/>
        </w:rPr>
      </w:pPr>
    </w:p>
    <w:p w14:paraId="45916B8E" w14:textId="77777777" w:rsidR="00771398" w:rsidRPr="00C01BC1" w:rsidRDefault="00771398" w:rsidP="00771398">
      <w:pPr>
        <w:ind w:left="686"/>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mme</w:t>
      </w:r>
      <w:r w:rsidRPr="00C01BC1">
        <w:rPr>
          <w:rFonts w:eastAsia="Calibri" w:cs="Calibri"/>
          <w:b/>
          <w:spacing w:val="1"/>
          <w:sz w:val="24"/>
          <w:szCs w:val="24"/>
          <w:lang w:val="en-GB"/>
        </w:rPr>
        <w:t>n</w:t>
      </w:r>
      <w:r w:rsidRPr="00C01BC1">
        <w:rPr>
          <w:rFonts w:eastAsia="Calibri" w:cs="Calibri"/>
          <w:b/>
          <w:sz w:val="24"/>
          <w:szCs w:val="24"/>
          <w:lang w:val="en-GB"/>
        </w:rPr>
        <w:t>ts</w:t>
      </w:r>
    </w:p>
    <w:p w14:paraId="76D808D0" w14:textId="77777777" w:rsidR="00771398" w:rsidRPr="00C01BC1" w:rsidRDefault="00771398" w:rsidP="00771398">
      <w:pPr>
        <w:spacing w:before="13" w:line="280" w:lineRule="exact"/>
        <w:rPr>
          <w:szCs w:val="28"/>
          <w:lang w:val="en-GB"/>
        </w:rPr>
      </w:pPr>
    </w:p>
    <w:tbl>
      <w:tblPr>
        <w:tblStyle w:val="TableGrid"/>
        <w:tblW w:w="0" w:type="auto"/>
        <w:tblLook w:val="04A0" w:firstRow="1" w:lastRow="0" w:firstColumn="1" w:lastColumn="0" w:noHBand="0" w:noVBand="1"/>
      </w:tblPr>
      <w:tblGrid>
        <w:gridCol w:w="9690"/>
      </w:tblGrid>
      <w:tr w:rsidR="00771398" w:rsidRPr="00C01BC1" w14:paraId="123D4C1A" w14:textId="77777777" w:rsidTr="007977BE">
        <w:tc>
          <w:tcPr>
            <w:tcW w:w="9690" w:type="dxa"/>
          </w:tcPr>
          <w:p w14:paraId="58D718C9" w14:textId="77777777" w:rsidR="00771398" w:rsidRPr="00C01BC1" w:rsidRDefault="00771398" w:rsidP="007977BE">
            <w:pPr>
              <w:spacing w:line="200" w:lineRule="exact"/>
              <w:rPr>
                <w:lang w:val="en-GB"/>
              </w:rPr>
            </w:pPr>
          </w:p>
          <w:p w14:paraId="4EDEAF5C" w14:textId="77777777" w:rsidR="00771398" w:rsidRPr="00C01BC1" w:rsidRDefault="00771398" w:rsidP="007977BE">
            <w:pPr>
              <w:spacing w:line="200" w:lineRule="exact"/>
              <w:rPr>
                <w:lang w:val="en-GB"/>
              </w:rPr>
            </w:pPr>
          </w:p>
          <w:p w14:paraId="4FFA3C2E" w14:textId="77777777" w:rsidR="00771398" w:rsidRPr="00C01BC1" w:rsidRDefault="00771398" w:rsidP="007977BE">
            <w:pPr>
              <w:spacing w:before="5" w:line="180" w:lineRule="exact"/>
              <w:rPr>
                <w:rFonts w:cstheme="minorHAnsi"/>
                <w:sz w:val="24"/>
                <w:szCs w:val="24"/>
                <w:lang w:val="en-GB"/>
              </w:rPr>
            </w:pPr>
            <w:r w:rsidRPr="00C01BC1">
              <w:rPr>
                <w:rFonts w:cstheme="minorHAnsi"/>
                <w:sz w:val="24"/>
                <w:szCs w:val="24"/>
                <w:lang w:val="en-GB"/>
              </w:rPr>
              <w:fldChar w:fldCharType="begin">
                <w:ffData>
                  <w:name w:val="Text1"/>
                  <w:enabled/>
                  <w:calcOnExit w:val="0"/>
                  <w:textInput/>
                </w:ffData>
              </w:fldChar>
            </w:r>
            <w:r w:rsidRPr="00C01BC1">
              <w:rPr>
                <w:rFonts w:cstheme="minorHAnsi"/>
                <w:sz w:val="24"/>
                <w:szCs w:val="24"/>
                <w:lang w:val="en-GB"/>
              </w:rPr>
              <w:instrText xml:space="preserve"> FORMTEXT </w:instrText>
            </w:r>
            <w:r w:rsidRPr="00C01BC1">
              <w:rPr>
                <w:rFonts w:cstheme="minorHAnsi"/>
                <w:sz w:val="24"/>
                <w:szCs w:val="24"/>
                <w:lang w:val="en-GB"/>
              </w:rPr>
            </w:r>
            <w:r w:rsidRPr="00C01BC1">
              <w:rPr>
                <w:rFonts w:cstheme="minorHAnsi"/>
                <w:sz w:val="24"/>
                <w:szCs w:val="24"/>
                <w:lang w:val="en-GB"/>
              </w:rPr>
              <w:fldChar w:fldCharType="separate"/>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noProof/>
                <w:sz w:val="24"/>
                <w:szCs w:val="24"/>
                <w:lang w:val="en-GB"/>
              </w:rPr>
              <w:t> </w:t>
            </w:r>
            <w:r w:rsidRPr="00C01BC1">
              <w:rPr>
                <w:rFonts w:cstheme="minorHAnsi"/>
                <w:sz w:val="24"/>
                <w:szCs w:val="24"/>
                <w:lang w:val="en-GB"/>
              </w:rPr>
              <w:fldChar w:fldCharType="end"/>
            </w:r>
          </w:p>
          <w:p w14:paraId="4DE38FCB" w14:textId="77777777" w:rsidR="00771398" w:rsidRPr="00C01BC1" w:rsidRDefault="00771398" w:rsidP="007977BE">
            <w:pPr>
              <w:spacing w:line="200" w:lineRule="exact"/>
              <w:rPr>
                <w:lang w:val="en-GB"/>
              </w:rPr>
            </w:pPr>
          </w:p>
          <w:p w14:paraId="2E104BD8" w14:textId="77777777" w:rsidR="00771398" w:rsidRPr="00C01BC1" w:rsidRDefault="00771398" w:rsidP="007977BE">
            <w:pPr>
              <w:spacing w:line="200" w:lineRule="exact"/>
              <w:rPr>
                <w:lang w:val="en-GB"/>
              </w:rPr>
            </w:pPr>
          </w:p>
          <w:p w14:paraId="423A62ED" w14:textId="77777777" w:rsidR="00771398" w:rsidRPr="00C01BC1" w:rsidRDefault="00771398" w:rsidP="007977BE">
            <w:pPr>
              <w:spacing w:line="200" w:lineRule="exact"/>
              <w:rPr>
                <w:lang w:val="en-GB"/>
              </w:rPr>
            </w:pPr>
          </w:p>
          <w:p w14:paraId="54F2068C" w14:textId="77777777" w:rsidR="00771398" w:rsidRPr="00C01BC1" w:rsidRDefault="00771398" w:rsidP="007977BE">
            <w:pPr>
              <w:spacing w:line="200" w:lineRule="exact"/>
              <w:rPr>
                <w:lang w:val="en-GB"/>
              </w:rPr>
            </w:pPr>
          </w:p>
          <w:p w14:paraId="63F20AA4" w14:textId="77777777" w:rsidR="00771398" w:rsidRPr="00C01BC1" w:rsidRDefault="00771398" w:rsidP="007977BE">
            <w:pPr>
              <w:spacing w:line="200" w:lineRule="exact"/>
              <w:rPr>
                <w:lang w:val="en-GB"/>
              </w:rPr>
            </w:pPr>
          </w:p>
          <w:p w14:paraId="578F10FD" w14:textId="77777777" w:rsidR="00771398" w:rsidRPr="00C01BC1" w:rsidRDefault="00771398" w:rsidP="007977BE">
            <w:pPr>
              <w:spacing w:line="200" w:lineRule="exact"/>
              <w:rPr>
                <w:lang w:val="en-GB"/>
              </w:rPr>
            </w:pPr>
          </w:p>
          <w:p w14:paraId="268BAAD4" w14:textId="77777777" w:rsidR="00771398" w:rsidRPr="00C01BC1" w:rsidRDefault="00771398" w:rsidP="007977BE">
            <w:pPr>
              <w:spacing w:line="200" w:lineRule="exact"/>
              <w:rPr>
                <w:lang w:val="en-GB"/>
              </w:rPr>
            </w:pPr>
          </w:p>
          <w:p w14:paraId="57255697" w14:textId="77777777" w:rsidR="00771398" w:rsidRPr="00C01BC1" w:rsidRDefault="00771398" w:rsidP="007977BE">
            <w:pPr>
              <w:spacing w:line="200" w:lineRule="exact"/>
              <w:rPr>
                <w:lang w:val="en-GB"/>
              </w:rPr>
            </w:pPr>
          </w:p>
          <w:p w14:paraId="4E77B4F3" w14:textId="77777777" w:rsidR="00771398" w:rsidRPr="00C01BC1" w:rsidRDefault="00771398" w:rsidP="007977BE">
            <w:pPr>
              <w:spacing w:line="200" w:lineRule="exact"/>
              <w:rPr>
                <w:lang w:val="en-GB"/>
              </w:rPr>
            </w:pPr>
          </w:p>
          <w:p w14:paraId="61659CCD" w14:textId="77777777" w:rsidR="00771398" w:rsidRPr="00C01BC1" w:rsidRDefault="00771398" w:rsidP="007977BE">
            <w:pPr>
              <w:spacing w:line="200" w:lineRule="exact"/>
              <w:rPr>
                <w:lang w:val="en-GB"/>
              </w:rPr>
            </w:pPr>
          </w:p>
        </w:tc>
      </w:tr>
    </w:tbl>
    <w:p w14:paraId="549D3CF0" w14:textId="77777777" w:rsidR="00771398" w:rsidRPr="00C01BC1" w:rsidRDefault="00771398" w:rsidP="00771398">
      <w:pPr>
        <w:spacing w:line="200" w:lineRule="exact"/>
        <w:rPr>
          <w:lang w:val="en-GB"/>
        </w:rPr>
      </w:pPr>
    </w:p>
    <w:p w14:paraId="2F37A592" w14:textId="77777777" w:rsidR="00771398" w:rsidRPr="00C01BC1" w:rsidRDefault="00771398" w:rsidP="00771398">
      <w:pPr>
        <w:spacing w:line="200" w:lineRule="exact"/>
        <w:rPr>
          <w:lang w:val="en-GB"/>
        </w:rPr>
      </w:pPr>
    </w:p>
    <w:p w14:paraId="04D7987A" w14:textId="77777777" w:rsidR="00771398" w:rsidRPr="00C01BC1" w:rsidRDefault="00771398" w:rsidP="00771398">
      <w:pPr>
        <w:spacing w:line="200" w:lineRule="exact"/>
        <w:rPr>
          <w:lang w:val="en-GB"/>
        </w:rPr>
      </w:pPr>
    </w:p>
    <w:p w14:paraId="5E0129E7" w14:textId="77777777" w:rsidR="00771398" w:rsidRPr="00C01BC1" w:rsidRDefault="00771398" w:rsidP="00771398">
      <w:pPr>
        <w:spacing w:line="200" w:lineRule="exact"/>
        <w:rPr>
          <w:lang w:val="en-GB"/>
        </w:rPr>
      </w:pPr>
    </w:p>
    <w:p w14:paraId="6DB17BDA" w14:textId="77777777" w:rsidR="00771398" w:rsidRPr="00C01BC1" w:rsidRDefault="00771398" w:rsidP="00771398">
      <w:pPr>
        <w:spacing w:before="17" w:line="200" w:lineRule="exact"/>
        <w:rPr>
          <w:lang w:val="en-GB"/>
        </w:rPr>
      </w:pPr>
    </w:p>
    <w:p w14:paraId="4CE93A7A" w14:textId="049F2CB9" w:rsidR="00771398" w:rsidRPr="00C01BC1" w:rsidRDefault="00771398" w:rsidP="00771398">
      <w:pPr>
        <w:spacing w:line="552" w:lineRule="auto"/>
        <w:ind w:left="840" w:right="627"/>
        <w:rPr>
          <w:rFonts w:eastAsia="Calibri" w:cs="Calibri"/>
          <w:color w:val="808080"/>
          <w:sz w:val="24"/>
          <w:szCs w:val="24"/>
          <w:lang w:val="en-GB"/>
        </w:rPr>
      </w:pPr>
      <w:r w:rsidRPr="00C01BC1">
        <w:rPr>
          <w:rFonts w:eastAsia="Calibri" w:cs="Calibri"/>
          <w:b/>
          <w:sz w:val="24"/>
          <w:szCs w:val="24"/>
          <w:lang w:val="en-GB"/>
        </w:rPr>
        <w:t>Sign</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2"/>
          <w:sz w:val="24"/>
          <w:szCs w:val="24"/>
          <w:lang w:val="en-GB"/>
        </w:rPr>
        <w:t xml:space="preserve"> </w:t>
      </w:r>
      <w:bookmarkStart w:id="216" w:name="_Hlk120236509"/>
      <w:r w:rsidRPr="00C01BC1">
        <w:rPr>
          <w:rFonts w:eastAsia="Calibri" w:cs="Calibri"/>
          <w:b/>
          <w:spacing w:val="2"/>
          <w:sz w:val="24"/>
          <w:szCs w:val="24"/>
          <w:lang w:val="en-GB"/>
        </w:rPr>
        <w:t xml:space="preserve">     </w:t>
      </w:r>
      <w:r w:rsidRPr="00C01BC1">
        <w:rPr>
          <w:rFonts w:ascii="Calibri" w:eastAsia="Calibri" w:hAnsi="Calibri" w:cs="Calibri"/>
          <w:b/>
          <w:spacing w:val="2"/>
          <w:sz w:val="24"/>
          <w:szCs w:val="24"/>
          <w:lang w:eastAsia="en-US"/>
        </w:rPr>
        <w:object w:dxaOrig="225" w:dyaOrig="225" w14:anchorId="096793AE">
          <v:shape id="_x0000_i1815" type="#_x0000_t75" style="width:177pt;height:27pt" o:ole="">
            <v:imagedata r:id="rId339" o:title=""/>
          </v:shape>
          <w:control r:id="rId340" w:name="TextBox19" w:shapeid="_x0000_i1815"/>
        </w:object>
      </w:r>
      <w:bookmarkEnd w:id="216"/>
    </w:p>
    <w:p w14:paraId="2A7543E5" w14:textId="552953F3" w:rsidR="00771398" w:rsidRPr="00C01BC1" w:rsidRDefault="00771398" w:rsidP="00771398">
      <w:pPr>
        <w:spacing w:line="552" w:lineRule="auto"/>
        <w:ind w:left="840" w:right="627"/>
        <w:rPr>
          <w:rFonts w:eastAsia="Calibri" w:cs="Calibri"/>
          <w:color w:val="808080"/>
          <w:sz w:val="24"/>
          <w:szCs w:val="24"/>
          <w:lang w:val="en-GB"/>
        </w:rPr>
      </w:pPr>
      <w:r w:rsidRPr="00C01BC1">
        <w:rPr>
          <w:rFonts w:eastAsia="Calibri" w:cs="Calibri"/>
          <w:b/>
          <w:color w:val="000000"/>
          <w:sz w:val="24"/>
          <w:szCs w:val="24"/>
          <w:lang w:val="en-GB"/>
        </w:rPr>
        <w:t>Na</w:t>
      </w:r>
      <w:r w:rsidRPr="00C01BC1">
        <w:rPr>
          <w:rFonts w:eastAsia="Calibri" w:cs="Calibri"/>
          <w:b/>
          <w:color w:val="000000"/>
          <w:spacing w:val="-1"/>
          <w:sz w:val="24"/>
          <w:szCs w:val="24"/>
          <w:lang w:val="en-GB"/>
        </w:rPr>
        <w:t>m</w:t>
      </w:r>
      <w:r w:rsidRPr="00C01BC1">
        <w:rPr>
          <w:rFonts w:eastAsia="Calibri" w:cs="Calibri"/>
          <w:b/>
          <w:color w:val="000000"/>
          <w:sz w:val="24"/>
          <w:szCs w:val="24"/>
          <w:lang w:val="en-GB"/>
        </w:rPr>
        <w:t xml:space="preserve">e       </w:t>
      </w:r>
      <w:r w:rsidRPr="00C01BC1">
        <w:rPr>
          <w:rFonts w:ascii="Calibri" w:eastAsia="Calibri" w:hAnsi="Calibri" w:cs="Calibri"/>
          <w:b/>
          <w:spacing w:val="2"/>
          <w:sz w:val="24"/>
          <w:szCs w:val="24"/>
          <w:lang w:eastAsia="en-US"/>
        </w:rPr>
        <w:object w:dxaOrig="225" w:dyaOrig="225" w14:anchorId="65993434">
          <v:shape id="_x0000_i1816" type="#_x0000_t75" style="width:177pt;height:27pt" o:ole="">
            <v:imagedata r:id="rId339" o:title=""/>
          </v:shape>
          <w:control r:id="rId341" w:name="TextBox111" w:shapeid="_x0000_i1816"/>
        </w:object>
      </w:r>
    </w:p>
    <w:p w14:paraId="6FBA7F68" w14:textId="31EFB089" w:rsidR="00771398" w:rsidRPr="00C01BC1" w:rsidRDefault="00771398" w:rsidP="00771398">
      <w:pPr>
        <w:spacing w:line="552" w:lineRule="auto"/>
        <w:ind w:left="840" w:right="627"/>
        <w:rPr>
          <w:rFonts w:eastAsia="Calibri" w:cs="Calibri"/>
          <w:color w:val="808080"/>
          <w:sz w:val="24"/>
          <w:szCs w:val="24"/>
          <w:lang w:val="en-GB"/>
        </w:rPr>
      </w:pPr>
      <w:r w:rsidRPr="00C01BC1">
        <w:rPr>
          <w:rFonts w:eastAsia="Calibri" w:cs="Calibri"/>
          <w:b/>
          <w:color w:val="000000"/>
          <w:sz w:val="24"/>
          <w:szCs w:val="24"/>
          <w:lang w:val="en-GB"/>
        </w:rPr>
        <w:t>Job</w:t>
      </w:r>
      <w:r w:rsidRPr="00C01BC1">
        <w:rPr>
          <w:rFonts w:eastAsia="Calibri" w:cs="Calibri"/>
          <w:b/>
          <w:color w:val="000000"/>
          <w:spacing w:val="2"/>
          <w:sz w:val="24"/>
          <w:szCs w:val="24"/>
          <w:lang w:val="en-GB"/>
        </w:rPr>
        <w:t xml:space="preserve"> </w:t>
      </w:r>
      <w:r w:rsidRPr="00C01BC1">
        <w:rPr>
          <w:rFonts w:eastAsia="Calibri" w:cs="Calibri"/>
          <w:b/>
          <w:color w:val="000000"/>
          <w:spacing w:val="-1"/>
          <w:sz w:val="24"/>
          <w:szCs w:val="24"/>
          <w:lang w:val="en-GB"/>
        </w:rPr>
        <w:t>T</w:t>
      </w:r>
      <w:r w:rsidRPr="00C01BC1">
        <w:rPr>
          <w:rFonts w:eastAsia="Calibri" w:cs="Calibri"/>
          <w:b/>
          <w:color w:val="000000"/>
          <w:spacing w:val="1"/>
          <w:sz w:val="24"/>
          <w:szCs w:val="24"/>
          <w:lang w:val="en-GB"/>
        </w:rPr>
        <w:t>i</w:t>
      </w:r>
      <w:r w:rsidRPr="00C01BC1">
        <w:rPr>
          <w:rFonts w:eastAsia="Calibri" w:cs="Calibri"/>
          <w:b/>
          <w:color w:val="000000"/>
          <w:spacing w:val="-2"/>
          <w:sz w:val="24"/>
          <w:szCs w:val="24"/>
          <w:lang w:val="en-GB"/>
        </w:rPr>
        <w:t>t</w:t>
      </w:r>
      <w:r w:rsidRPr="00C01BC1">
        <w:rPr>
          <w:rFonts w:eastAsia="Calibri" w:cs="Calibri"/>
          <w:b/>
          <w:color w:val="000000"/>
          <w:spacing w:val="1"/>
          <w:sz w:val="24"/>
          <w:szCs w:val="24"/>
          <w:lang w:val="en-GB"/>
        </w:rPr>
        <w:t>l</w:t>
      </w:r>
      <w:r w:rsidRPr="00C01BC1">
        <w:rPr>
          <w:rFonts w:eastAsia="Calibri" w:cs="Calibri"/>
          <w:b/>
          <w:color w:val="000000"/>
          <w:sz w:val="24"/>
          <w:szCs w:val="24"/>
          <w:lang w:val="en-GB"/>
        </w:rPr>
        <w:t>e</w:t>
      </w:r>
      <w:r w:rsidRPr="00C01BC1">
        <w:rPr>
          <w:rFonts w:eastAsia="Calibri" w:cs="Calibri"/>
          <w:b/>
          <w:color w:val="000000"/>
          <w:spacing w:val="1"/>
          <w:sz w:val="24"/>
          <w:szCs w:val="24"/>
          <w:lang w:val="en-GB"/>
        </w:rPr>
        <w:t xml:space="preserve">   </w:t>
      </w:r>
      <w:r w:rsidRPr="00C01BC1">
        <w:rPr>
          <w:rFonts w:ascii="Calibri" w:eastAsia="Calibri" w:hAnsi="Calibri" w:cs="Calibri"/>
          <w:b/>
          <w:spacing w:val="2"/>
          <w:sz w:val="24"/>
          <w:szCs w:val="24"/>
          <w:lang w:eastAsia="en-US"/>
        </w:rPr>
        <w:object w:dxaOrig="225" w:dyaOrig="225" w14:anchorId="41749F5C">
          <v:shape id="_x0000_i1817" type="#_x0000_t75" style="width:177pt;height:27pt" o:ole="">
            <v:imagedata r:id="rId339" o:title=""/>
          </v:shape>
          <w:control r:id="rId342" w:name="TextBox121" w:shapeid="_x0000_i1817"/>
        </w:object>
      </w:r>
    </w:p>
    <w:p w14:paraId="60B6A31A" w14:textId="24AE3117" w:rsidR="00771398" w:rsidRPr="00C01BC1" w:rsidRDefault="00771398" w:rsidP="00771398">
      <w:pPr>
        <w:spacing w:line="552" w:lineRule="auto"/>
        <w:ind w:left="840" w:right="627"/>
        <w:rPr>
          <w:rFonts w:eastAsia="Calibri" w:cs="Calibri"/>
          <w:b/>
          <w:spacing w:val="2"/>
          <w:sz w:val="24"/>
          <w:szCs w:val="24"/>
          <w:lang w:val="en-GB"/>
        </w:rPr>
      </w:pPr>
      <w:r w:rsidRPr="00C01BC1">
        <w:rPr>
          <w:rFonts w:eastAsia="Calibri" w:cs="Calibri"/>
          <w:b/>
          <w:color w:val="000000"/>
          <w:sz w:val="24"/>
          <w:szCs w:val="24"/>
          <w:lang w:val="en-GB"/>
        </w:rPr>
        <w:t>D</w:t>
      </w:r>
      <w:r w:rsidRPr="00C01BC1">
        <w:rPr>
          <w:rFonts w:eastAsia="Calibri" w:cs="Calibri"/>
          <w:b/>
          <w:color w:val="000000"/>
          <w:spacing w:val="-1"/>
          <w:sz w:val="24"/>
          <w:szCs w:val="24"/>
          <w:lang w:val="en-GB"/>
        </w:rPr>
        <w:t>a</w:t>
      </w:r>
      <w:r w:rsidRPr="00C01BC1">
        <w:rPr>
          <w:rFonts w:eastAsia="Calibri" w:cs="Calibri"/>
          <w:b/>
          <w:color w:val="000000"/>
          <w:sz w:val="24"/>
          <w:szCs w:val="24"/>
          <w:lang w:val="en-GB"/>
        </w:rPr>
        <w:t>te</w:t>
      </w:r>
      <w:r w:rsidRPr="00C01BC1">
        <w:rPr>
          <w:rFonts w:eastAsia="Calibri" w:cs="Calibri"/>
          <w:b/>
          <w:color w:val="000000"/>
          <w:spacing w:val="1"/>
          <w:sz w:val="24"/>
          <w:szCs w:val="24"/>
          <w:lang w:val="en-GB"/>
        </w:rPr>
        <w:t xml:space="preserve"> </w:t>
      </w:r>
      <w:r w:rsidRPr="00C01BC1">
        <w:rPr>
          <w:rFonts w:eastAsia="Calibri" w:cs="Calibri"/>
          <w:color w:val="808080"/>
          <w:sz w:val="24"/>
          <w:szCs w:val="24"/>
          <w:lang w:val="en-GB"/>
        </w:rPr>
        <w:t xml:space="preserve">        </w:t>
      </w:r>
      <w:r w:rsidRPr="00C01BC1">
        <w:rPr>
          <w:rFonts w:ascii="Calibri" w:eastAsia="Calibri" w:hAnsi="Calibri" w:cs="Calibri"/>
          <w:b/>
          <w:spacing w:val="2"/>
          <w:sz w:val="24"/>
          <w:szCs w:val="24"/>
          <w:lang w:eastAsia="en-US"/>
        </w:rPr>
        <w:object w:dxaOrig="225" w:dyaOrig="225" w14:anchorId="3212588D">
          <v:shape id="_x0000_i1818" type="#_x0000_t75" style="width:177pt;height:27pt" o:ole="">
            <v:imagedata r:id="rId339" o:title=""/>
          </v:shape>
          <w:control r:id="rId343" w:name="TextBox131" w:shapeid="_x0000_i1818"/>
        </w:object>
      </w:r>
    </w:p>
    <w:p w14:paraId="599C130E" w14:textId="77777777" w:rsidR="00771398" w:rsidRPr="00C01BC1" w:rsidRDefault="00771398" w:rsidP="00771398">
      <w:pPr>
        <w:spacing w:line="552" w:lineRule="auto"/>
        <w:ind w:left="840" w:right="627"/>
        <w:rPr>
          <w:rFonts w:eastAsia="Calibri" w:cs="Calibri"/>
          <w:b/>
          <w:spacing w:val="2"/>
          <w:sz w:val="24"/>
          <w:szCs w:val="24"/>
          <w:lang w:val="en-GB"/>
        </w:rPr>
      </w:pPr>
    </w:p>
    <w:p w14:paraId="5393EE88" w14:textId="77777777" w:rsidR="00771398" w:rsidRPr="00C01BC1" w:rsidRDefault="00771398" w:rsidP="00771398">
      <w:pPr>
        <w:spacing w:line="552" w:lineRule="auto"/>
        <w:ind w:left="840" w:right="627"/>
        <w:rPr>
          <w:rFonts w:eastAsia="Calibri" w:cs="Calibri"/>
          <w:b/>
          <w:spacing w:val="2"/>
          <w:sz w:val="24"/>
          <w:szCs w:val="24"/>
          <w:lang w:val="en-GB"/>
        </w:rPr>
      </w:pPr>
    </w:p>
    <w:p w14:paraId="6D32A734" w14:textId="77777777" w:rsidR="00771398" w:rsidRPr="00C01BC1" w:rsidRDefault="00771398" w:rsidP="00771398">
      <w:pPr>
        <w:spacing w:after="160"/>
        <w:rPr>
          <w:rFonts w:eastAsia="Calibri" w:cs="Calibri"/>
          <w:b/>
          <w:spacing w:val="2"/>
          <w:sz w:val="24"/>
          <w:szCs w:val="24"/>
          <w:lang w:val="en-GB"/>
        </w:rPr>
      </w:pPr>
      <w:r w:rsidRPr="00C01BC1">
        <w:rPr>
          <w:rFonts w:eastAsia="Calibri" w:cs="Calibri"/>
          <w:b/>
          <w:spacing w:val="2"/>
          <w:sz w:val="24"/>
          <w:szCs w:val="24"/>
          <w:lang w:val="en-GB"/>
        </w:rPr>
        <w:br w:type="page"/>
      </w:r>
    </w:p>
    <w:p w14:paraId="4B4560E3" w14:textId="77777777" w:rsidR="00771398" w:rsidRPr="00C01BC1" w:rsidRDefault="00771398" w:rsidP="00771398">
      <w:pPr>
        <w:spacing w:line="552" w:lineRule="auto"/>
        <w:ind w:left="840" w:right="627"/>
        <w:rPr>
          <w:rFonts w:eastAsia="Calibri" w:cs="Calibri"/>
          <w:color w:val="808080"/>
          <w:sz w:val="24"/>
          <w:szCs w:val="24"/>
          <w:lang w:val="en-GB"/>
        </w:rPr>
        <w:sectPr w:rsidR="00771398" w:rsidRPr="00C01BC1">
          <w:pgSz w:w="11920" w:h="16860"/>
          <w:pgMar w:top="1280" w:right="1120" w:bottom="280" w:left="1100" w:header="0" w:footer="924" w:gutter="0"/>
          <w:cols w:space="720"/>
        </w:sectPr>
      </w:pPr>
    </w:p>
    <w:p w14:paraId="3FA2CCFD" w14:textId="77777777" w:rsidR="00771398" w:rsidRPr="00C01BC1" w:rsidRDefault="00771398" w:rsidP="00771398">
      <w:pPr>
        <w:ind w:left="840" w:right="99" w:hanging="578"/>
        <w:jc w:val="center"/>
        <w:rPr>
          <w:rFonts w:asciiTheme="majorHAnsi" w:eastAsia="Calibri" w:hAnsiTheme="majorHAnsi" w:cstheme="majorHAnsi"/>
          <w:sz w:val="48"/>
          <w:szCs w:val="48"/>
          <w:lang w:val="en-GB"/>
        </w:rPr>
      </w:pPr>
      <w:r w:rsidRPr="00C01BC1">
        <w:rPr>
          <w:rFonts w:asciiTheme="majorHAnsi" w:eastAsia="Calibri" w:hAnsiTheme="majorHAnsi" w:cstheme="majorHAnsi"/>
          <w:sz w:val="48"/>
          <w:szCs w:val="48"/>
          <w:lang w:val="en-GB"/>
        </w:rPr>
        <w:lastRenderedPageBreak/>
        <w:t>Best Interest Meeting Agenda</w:t>
      </w:r>
    </w:p>
    <w:p w14:paraId="639EEEA8" w14:textId="77777777" w:rsidR="00771398" w:rsidRPr="00C01BC1" w:rsidRDefault="00771398" w:rsidP="00771398">
      <w:pPr>
        <w:spacing w:before="1" w:line="100" w:lineRule="exact"/>
        <w:rPr>
          <w:sz w:val="11"/>
          <w:szCs w:val="11"/>
          <w:lang w:val="en-GB"/>
        </w:rPr>
      </w:pPr>
    </w:p>
    <w:p w14:paraId="6336A0AF" w14:textId="77777777" w:rsidR="00771398" w:rsidRPr="00C01BC1" w:rsidRDefault="00771398" w:rsidP="00771398">
      <w:pPr>
        <w:spacing w:line="200" w:lineRule="exact"/>
        <w:rPr>
          <w:lang w:val="en-GB"/>
        </w:rPr>
      </w:pPr>
    </w:p>
    <w:tbl>
      <w:tblPr>
        <w:tblW w:w="0" w:type="auto"/>
        <w:tblInd w:w="105" w:type="dxa"/>
        <w:tblLayout w:type="fixed"/>
        <w:tblCellMar>
          <w:left w:w="0" w:type="dxa"/>
          <w:right w:w="0" w:type="dxa"/>
        </w:tblCellMar>
        <w:tblLook w:val="01E0" w:firstRow="1" w:lastRow="1" w:firstColumn="1" w:lastColumn="1" w:noHBand="0" w:noVBand="0"/>
      </w:tblPr>
      <w:tblGrid>
        <w:gridCol w:w="533"/>
        <w:gridCol w:w="9153"/>
      </w:tblGrid>
      <w:tr w:rsidR="00771398" w:rsidRPr="00C01BC1" w14:paraId="1BB61DF2" w14:textId="77777777" w:rsidTr="007977BE">
        <w:trPr>
          <w:trHeight w:hRule="exact" w:val="388"/>
        </w:trPr>
        <w:tc>
          <w:tcPr>
            <w:tcW w:w="533" w:type="dxa"/>
            <w:vMerge w:val="restart"/>
            <w:tcBorders>
              <w:top w:val="single" w:sz="5" w:space="0" w:color="000000"/>
              <w:left w:val="single" w:sz="5" w:space="0" w:color="000000"/>
              <w:right w:val="single" w:sz="5" w:space="0" w:color="000000"/>
            </w:tcBorders>
          </w:tcPr>
          <w:p w14:paraId="41BF4ADE" w14:textId="77777777" w:rsidR="00771398" w:rsidRPr="00C01BC1" w:rsidRDefault="00771398" w:rsidP="007977BE">
            <w:pPr>
              <w:spacing w:before="73"/>
              <w:ind w:left="102"/>
              <w:rPr>
                <w:rFonts w:eastAsia="Calibri" w:cs="Calibri"/>
                <w:sz w:val="24"/>
                <w:szCs w:val="24"/>
                <w:lang w:val="en-GB"/>
              </w:rPr>
            </w:pPr>
            <w:r w:rsidRPr="00C01BC1">
              <w:rPr>
                <w:rFonts w:eastAsia="Calibri" w:cs="Calibri"/>
                <w:spacing w:val="1"/>
                <w:sz w:val="24"/>
                <w:szCs w:val="24"/>
                <w:lang w:val="en-GB"/>
              </w:rPr>
              <w:t>1.</w:t>
            </w:r>
          </w:p>
        </w:tc>
        <w:tc>
          <w:tcPr>
            <w:tcW w:w="9153" w:type="dxa"/>
            <w:vMerge w:val="restart"/>
            <w:tcBorders>
              <w:top w:val="single" w:sz="5" w:space="0" w:color="000000"/>
              <w:left w:val="single" w:sz="5" w:space="0" w:color="000000"/>
              <w:right w:val="single" w:sz="5" w:space="0" w:color="000000"/>
            </w:tcBorders>
          </w:tcPr>
          <w:p w14:paraId="62A7F2B3" w14:textId="77777777" w:rsidR="00771398" w:rsidRPr="00C01BC1" w:rsidRDefault="00771398" w:rsidP="007977BE">
            <w:pPr>
              <w:spacing w:before="68"/>
              <w:ind w:left="102"/>
              <w:rPr>
                <w:rFonts w:eastAsia="Calibri" w:cs="Calibri"/>
                <w:sz w:val="24"/>
                <w:szCs w:val="24"/>
                <w:lang w:val="en-GB"/>
              </w:rPr>
            </w:pPr>
            <w:r w:rsidRPr="00C01BC1">
              <w:rPr>
                <w:rFonts w:eastAsia="Calibri" w:cs="Calibri"/>
                <w:b/>
                <w:spacing w:val="1"/>
                <w:sz w:val="24"/>
                <w:szCs w:val="24"/>
                <w:lang w:val="en-GB"/>
              </w:rPr>
              <w:t>In</w:t>
            </w:r>
            <w:r w:rsidRPr="00C01BC1">
              <w:rPr>
                <w:rFonts w:eastAsia="Calibri" w:cs="Calibri"/>
                <w:b/>
                <w:sz w:val="24"/>
                <w:szCs w:val="24"/>
                <w:lang w:val="en-GB"/>
              </w:rPr>
              <w:t>tro</w:t>
            </w:r>
            <w:r w:rsidRPr="00C01BC1">
              <w:rPr>
                <w:rFonts w:eastAsia="Calibri" w:cs="Calibri"/>
                <w:b/>
                <w:spacing w:val="1"/>
                <w:sz w:val="24"/>
                <w:szCs w:val="24"/>
                <w:lang w:val="en-GB"/>
              </w:rPr>
              <w:t>d</w:t>
            </w:r>
            <w:r w:rsidRPr="00C01BC1">
              <w:rPr>
                <w:rFonts w:eastAsia="Calibri" w:cs="Calibri"/>
                <w:b/>
                <w:spacing w:val="-2"/>
                <w:sz w:val="24"/>
                <w:szCs w:val="24"/>
                <w:lang w:val="en-GB"/>
              </w:rPr>
              <w:t>u</w:t>
            </w:r>
            <w:r w:rsidRPr="00C01BC1">
              <w:rPr>
                <w:rFonts w:eastAsia="Calibri" w:cs="Calibri"/>
                <w:b/>
                <w:sz w:val="24"/>
                <w:szCs w:val="24"/>
                <w:lang w:val="en-GB"/>
              </w:rPr>
              <w:t>c</w:t>
            </w:r>
            <w:r w:rsidRPr="00C01BC1">
              <w:rPr>
                <w:rFonts w:eastAsia="Calibri" w:cs="Calibri"/>
                <w:b/>
                <w:spacing w:val="1"/>
                <w:sz w:val="24"/>
                <w:szCs w:val="24"/>
                <w:lang w:val="en-GB"/>
              </w:rPr>
              <w:t>t</w:t>
            </w:r>
            <w:r w:rsidRPr="00C01BC1">
              <w:rPr>
                <w:rFonts w:eastAsia="Calibri" w:cs="Calibri"/>
                <w:b/>
                <w:spacing w:val="-1"/>
                <w:sz w:val="24"/>
                <w:szCs w:val="24"/>
                <w:lang w:val="en-GB"/>
              </w:rPr>
              <w:t>i</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2"/>
                <w:sz w:val="24"/>
                <w:szCs w:val="24"/>
                <w:lang w:val="en-GB"/>
              </w:rPr>
              <w:t>n</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1"/>
                <w:sz w:val="24"/>
                <w:szCs w:val="24"/>
                <w:lang w:val="en-GB"/>
              </w:rPr>
              <w:t>p</w:t>
            </w:r>
            <w:r w:rsidRPr="00C01BC1">
              <w:rPr>
                <w:rFonts w:eastAsia="Calibri" w:cs="Calibri"/>
                <w:b/>
                <w:sz w:val="24"/>
                <w:szCs w:val="24"/>
                <w:lang w:val="en-GB"/>
              </w:rPr>
              <w:t>o</w:t>
            </w:r>
            <w:r w:rsidRPr="00C01BC1">
              <w:rPr>
                <w:rFonts w:eastAsia="Calibri" w:cs="Calibri"/>
                <w:b/>
                <w:spacing w:val="-1"/>
                <w:sz w:val="24"/>
                <w:szCs w:val="24"/>
                <w:lang w:val="en-GB"/>
              </w:rPr>
              <w:t>l</w:t>
            </w:r>
            <w:r w:rsidRPr="00C01BC1">
              <w:rPr>
                <w:rFonts w:eastAsia="Calibri" w:cs="Calibri"/>
                <w:b/>
                <w:spacing w:val="-2"/>
                <w:sz w:val="24"/>
                <w:szCs w:val="24"/>
                <w:lang w:val="en-GB"/>
              </w:rPr>
              <w:t>o</w:t>
            </w:r>
            <w:r w:rsidRPr="00C01BC1">
              <w:rPr>
                <w:rFonts w:eastAsia="Calibri" w:cs="Calibri"/>
                <w:b/>
                <w:spacing w:val="-1"/>
                <w:sz w:val="24"/>
                <w:szCs w:val="24"/>
                <w:lang w:val="en-GB"/>
              </w:rPr>
              <w:t>g</w:t>
            </w:r>
            <w:r w:rsidRPr="00C01BC1">
              <w:rPr>
                <w:rFonts w:eastAsia="Calibri" w:cs="Calibri"/>
                <w:b/>
                <w:spacing w:val="1"/>
                <w:sz w:val="24"/>
                <w:szCs w:val="24"/>
                <w:lang w:val="en-GB"/>
              </w:rPr>
              <w:t>i</w:t>
            </w:r>
            <w:r w:rsidRPr="00C01BC1">
              <w:rPr>
                <w:rFonts w:eastAsia="Calibri" w:cs="Calibri"/>
                <w:b/>
                <w:spacing w:val="-1"/>
                <w:sz w:val="24"/>
                <w:szCs w:val="24"/>
                <w:lang w:val="en-GB"/>
              </w:rPr>
              <w:t>e</w:t>
            </w:r>
            <w:r w:rsidRPr="00C01BC1">
              <w:rPr>
                <w:rFonts w:eastAsia="Calibri" w:cs="Calibri"/>
                <w:b/>
                <w:sz w:val="24"/>
                <w:szCs w:val="24"/>
                <w:lang w:val="en-GB"/>
              </w:rPr>
              <w:t>s</w:t>
            </w:r>
          </w:p>
          <w:p w14:paraId="6016A4E0" w14:textId="77777777" w:rsidR="00771398" w:rsidRPr="00C01BC1" w:rsidRDefault="00771398" w:rsidP="007977BE">
            <w:pPr>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pacing w:val="-1"/>
                <w:sz w:val="24"/>
                <w:szCs w:val="24"/>
                <w:lang w:val="en-GB"/>
              </w:rPr>
              <w:t>H</w:t>
            </w:r>
            <w:r w:rsidRPr="00C01BC1">
              <w:rPr>
                <w:rFonts w:eastAsia="Calibri" w:cs="Calibri"/>
                <w:sz w:val="24"/>
                <w:szCs w:val="24"/>
                <w:lang w:val="en-GB"/>
              </w:rPr>
              <w:t>o</w:t>
            </w:r>
            <w:r w:rsidRPr="00C01BC1">
              <w:rPr>
                <w:rFonts w:eastAsia="Calibri" w:cs="Calibri"/>
                <w:spacing w:val="1"/>
                <w:sz w:val="24"/>
                <w:szCs w:val="24"/>
                <w:lang w:val="en-GB"/>
              </w:rPr>
              <w:t>u</w:t>
            </w:r>
            <w:r w:rsidRPr="00C01BC1">
              <w:rPr>
                <w:rFonts w:eastAsia="Calibri" w:cs="Calibri"/>
                <w:sz w:val="24"/>
                <w:szCs w:val="24"/>
                <w:lang w:val="en-GB"/>
              </w:rPr>
              <w:t>se</w:t>
            </w:r>
            <w:r w:rsidRPr="00C01BC1">
              <w:rPr>
                <w:rFonts w:eastAsia="Calibri" w:cs="Calibri"/>
                <w:spacing w:val="-1"/>
                <w:sz w:val="24"/>
                <w:szCs w:val="24"/>
                <w:lang w:val="en-GB"/>
              </w:rPr>
              <w:t>k</w:t>
            </w:r>
            <w:r w:rsidRPr="00C01BC1">
              <w:rPr>
                <w:rFonts w:eastAsia="Calibri" w:cs="Calibri"/>
                <w:sz w:val="24"/>
                <w:szCs w:val="24"/>
                <w:lang w:val="en-GB"/>
              </w:rPr>
              <w:t>e</w:t>
            </w:r>
            <w:r w:rsidRPr="00C01BC1">
              <w:rPr>
                <w:rFonts w:eastAsia="Calibri" w:cs="Calibri"/>
                <w:spacing w:val="1"/>
                <w:sz w:val="24"/>
                <w:szCs w:val="24"/>
                <w:lang w:val="en-GB"/>
              </w:rPr>
              <w:t>ep</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p>
          <w:p w14:paraId="5FC01C22" w14:textId="77777777" w:rsidR="00771398" w:rsidRPr="00C01BC1" w:rsidRDefault="00771398" w:rsidP="007977BE">
            <w:pPr>
              <w:spacing w:before="45" w:line="275" w:lineRule="auto"/>
              <w:ind w:left="561" w:right="139" w:hanging="28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Ou</w:t>
            </w:r>
            <w:r w:rsidRPr="00C01BC1">
              <w:rPr>
                <w:rFonts w:eastAsia="Calibri" w:cs="Calibri"/>
                <w:spacing w:val="1"/>
                <w:sz w:val="24"/>
                <w:szCs w:val="24"/>
                <w:lang w:val="en-GB"/>
              </w:rPr>
              <w:t>t</w:t>
            </w:r>
            <w:r w:rsidRPr="00C01BC1">
              <w:rPr>
                <w:rFonts w:eastAsia="Calibri" w:cs="Calibri"/>
                <w:sz w:val="24"/>
                <w:szCs w:val="24"/>
                <w:lang w:val="en-GB"/>
              </w:rPr>
              <w:t>li</w:t>
            </w:r>
            <w:r w:rsidRPr="00C01BC1">
              <w:rPr>
                <w:rFonts w:eastAsia="Calibri" w:cs="Calibri"/>
                <w:spacing w:val="-1"/>
                <w:sz w:val="24"/>
                <w:szCs w:val="24"/>
                <w:lang w:val="en-GB"/>
              </w:rPr>
              <w:t>n</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orm</w:t>
            </w:r>
            <w:r w:rsidRPr="00C01BC1">
              <w:rPr>
                <w:rFonts w:eastAsia="Calibri" w:cs="Calibri"/>
                <w:spacing w:val="-2"/>
                <w:sz w:val="24"/>
                <w:szCs w:val="24"/>
                <w:lang w:val="en-GB"/>
              </w:rPr>
              <w:t>a</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pacing w:val="-2"/>
                <w:sz w:val="24"/>
                <w:szCs w:val="24"/>
                <w:lang w:val="en-GB"/>
              </w:rPr>
              <w:t>o</w:t>
            </w:r>
            <w:r w:rsidRPr="00C01BC1">
              <w:rPr>
                <w:rFonts w:eastAsia="Calibri" w:cs="Calibri"/>
                <w:sz w:val="24"/>
                <w:szCs w:val="24"/>
                <w:lang w:val="en-GB"/>
              </w:rPr>
              <w:t>f</w:t>
            </w:r>
            <w:r w:rsidRPr="00C01BC1">
              <w:rPr>
                <w:rFonts w:eastAsia="Calibri" w:cs="Calibri"/>
                <w:spacing w:val="2"/>
                <w:sz w:val="24"/>
                <w:szCs w:val="24"/>
                <w:lang w:val="en-GB"/>
              </w:rPr>
              <w:t xml:space="preserve"> </w:t>
            </w:r>
            <w:r w:rsidRPr="00C01BC1">
              <w:rPr>
                <w:rFonts w:eastAsia="Calibri" w:cs="Calibri"/>
                <w:sz w:val="24"/>
                <w:szCs w:val="24"/>
                <w:lang w:val="en-GB"/>
              </w:rPr>
              <w:t>m</w:t>
            </w:r>
            <w:r w:rsidRPr="00C01BC1">
              <w:rPr>
                <w:rFonts w:eastAsia="Calibri" w:cs="Calibri"/>
                <w:spacing w:val="-2"/>
                <w:sz w:val="24"/>
                <w:szCs w:val="24"/>
                <w:lang w:val="en-GB"/>
              </w:rPr>
              <w:t>e</w:t>
            </w:r>
            <w:r w:rsidRPr="00C01BC1">
              <w:rPr>
                <w:rFonts w:eastAsia="Calibri" w:cs="Calibri"/>
                <w:sz w:val="24"/>
                <w:szCs w:val="24"/>
                <w:lang w:val="en-GB"/>
              </w:rPr>
              <w:t>e</w:t>
            </w:r>
            <w:r w:rsidRPr="00C01BC1">
              <w:rPr>
                <w:rFonts w:eastAsia="Calibri" w:cs="Calibri"/>
                <w:spacing w:val="2"/>
                <w:sz w:val="24"/>
                <w:szCs w:val="24"/>
                <w:lang w:val="en-GB"/>
              </w:rPr>
              <w:t>t</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4"/>
                <w:sz w:val="24"/>
                <w:szCs w:val="24"/>
                <w:lang w:val="en-GB"/>
              </w:rPr>
              <w:t xml:space="preserve"> </w:t>
            </w:r>
            <w:r w:rsidRPr="00C01BC1">
              <w:rPr>
                <w:rFonts w:eastAsia="Calibri" w:cs="Calibri"/>
                <w:sz w:val="24"/>
                <w:szCs w:val="24"/>
                <w:lang w:val="en-GB"/>
              </w:rPr>
              <w:t>–</w:t>
            </w:r>
            <w:r w:rsidRPr="00C01BC1">
              <w:rPr>
                <w:rFonts w:eastAsia="Calibri" w:cs="Calibri"/>
                <w:spacing w:val="1"/>
                <w:sz w:val="24"/>
                <w:szCs w:val="24"/>
                <w:lang w:val="en-GB"/>
              </w:rPr>
              <w:t xml:space="preserve"> p</w:t>
            </w:r>
            <w:r w:rsidRPr="00C01BC1">
              <w:rPr>
                <w:rFonts w:eastAsia="Calibri" w:cs="Calibri"/>
                <w:spacing w:val="-2"/>
                <w:sz w:val="24"/>
                <w:szCs w:val="24"/>
                <w:lang w:val="en-GB"/>
              </w:rPr>
              <w:t>r</w:t>
            </w:r>
            <w:r w:rsidRPr="00C01BC1">
              <w:rPr>
                <w:rFonts w:eastAsia="Calibri" w:cs="Calibri"/>
                <w:sz w:val="24"/>
                <w:szCs w:val="24"/>
                <w:lang w:val="en-GB"/>
              </w:rPr>
              <w:t>ovi</w:t>
            </w:r>
            <w:r w:rsidRPr="00C01BC1">
              <w:rPr>
                <w:rFonts w:eastAsia="Calibri" w:cs="Calibri"/>
                <w:spacing w:val="1"/>
                <w:sz w:val="24"/>
                <w:szCs w:val="24"/>
                <w:lang w:val="en-GB"/>
              </w:rPr>
              <w:t>d</w:t>
            </w:r>
            <w:r w:rsidRPr="00C01BC1">
              <w:rPr>
                <w:rFonts w:eastAsia="Calibri" w:cs="Calibri"/>
                <w:sz w:val="24"/>
                <w:szCs w:val="24"/>
                <w:lang w:val="en-GB"/>
              </w:rPr>
              <w:t>e</w:t>
            </w:r>
            <w:r w:rsidRPr="00C01BC1">
              <w:rPr>
                <w:rFonts w:eastAsia="Calibri" w:cs="Calibri"/>
                <w:spacing w:val="-1"/>
                <w:sz w:val="24"/>
                <w:szCs w:val="24"/>
                <w:lang w:val="en-GB"/>
              </w:rPr>
              <w:t xml:space="preserve"> c</w:t>
            </w:r>
            <w:r w:rsidRPr="00C01BC1">
              <w:rPr>
                <w:rFonts w:eastAsia="Calibri" w:cs="Calibri"/>
                <w:sz w:val="24"/>
                <w:szCs w:val="24"/>
                <w:lang w:val="en-GB"/>
              </w:rPr>
              <w:t>lari</w:t>
            </w:r>
            <w:r w:rsidRPr="00C01BC1">
              <w:rPr>
                <w:rFonts w:eastAsia="Calibri" w:cs="Calibri"/>
                <w:spacing w:val="2"/>
                <w:sz w:val="24"/>
                <w:szCs w:val="24"/>
                <w:lang w:val="en-GB"/>
              </w:rPr>
              <w:t>t</w:t>
            </w:r>
            <w:r w:rsidRPr="00C01BC1">
              <w:rPr>
                <w:rFonts w:eastAsia="Calibri" w:cs="Calibri"/>
                <w:sz w:val="24"/>
                <w:szCs w:val="24"/>
                <w:lang w:val="en-GB"/>
              </w:rPr>
              <w:t>y</w:t>
            </w:r>
            <w:r w:rsidRPr="00C01BC1">
              <w:rPr>
                <w:rFonts w:eastAsia="Calibri" w:cs="Calibri"/>
                <w:spacing w:val="-2"/>
                <w:sz w:val="24"/>
                <w:szCs w:val="24"/>
                <w:lang w:val="en-GB"/>
              </w:rPr>
              <w:t xml:space="preserve"> </w:t>
            </w:r>
            <w:r w:rsidRPr="00C01BC1">
              <w:rPr>
                <w:rFonts w:eastAsia="Calibri" w:cs="Calibri"/>
                <w:spacing w:val="1"/>
                <w:sz w:val="24"/>
                <w:szCs w:val="24"/>
                <w:lang w:val="en-GB"/>
              </w:rPr>
              <w:t>th</w:t>
            </w:r>
            <w:r w:rsidRPr="00C01BC1">
              <w:rPr>
                <w:rFonts w:eastAsia="Calibri" w:cs="Calibri"/>
                <w:spacing w:val="-2"/>
                <w:sz w:val="24"/>
                <w:szCs w:val="24"/>
                <w:lang w:val="en-GB"/>
              </w:rPr>
              <w:t>a</w:t>
            </w:r>
            <w:r w:rsidRPr="00C01BC1">
              <w:rPr>
                <w:rFonts w:eastAsia="Calibri" w:cs="Calibri"/>
                <w:sz w:val="24"/>
                <w:szCs w:val="24"/>
                <w:lang w:val="en-GB"/>
              </w:rPr>
              <w:t xml:space="preserve">t </w:t>
            </w:r>
            <w:r w:rsidRPr="00C01BC1">
              <w:rPr>
                <w:rFonts w:eastAsia="Calibri" w:cs="Calibri"/>
                <w:spacing w:val="-2"/>
                <w:sz w:val="24"/>
                <w:szCs w:val="24"/>
                <w:lang w:val="en-GB"/>
              </w:rPr>
              <w:t>e</w:t>
            </w:r>
            <w:r w:rsidRPr="00C01BC1">
              <w:rPr>
                <w:rFonts w:eastAsia="Calibri" w:cs="Calibri"/>
                <w:sz w:val="24"/>
                <w:szCs w:val="24"/>
                <w:lang w:val="en-GB"/>
              </w:rPr>
              <w:t>ach</w:t>
            </w:r>
            <w:r w:rsidRPr="00C01BC1">
              <w:rPr>
                <w:rFonts w:eastAsia="Calibri" w:cs="Calibri"/>
                <w:spacing w:val="1"/>
                <w:sz w:val="24"/>
                <w:szCs w:val="24"/>
                <w:lang w:val="en-GB"/>
              </w:rPr>
              <w:t xml:space="preserve"> p</w:t>
            </w:r>
            <w:r w:rsidRPr="00C01BC1">
              <w:rPr>
                <w:rFonts w:eastAsia="Calibri" w:cs="Calibri"/>
                <w:sz w:val="24"/>
                <w:szCs w:val="24"/>
                <w:lang w:val="en-GB"/>
              </w:rPr>
              <w:t>er</w:t>
            </w:r>
            <w:r w:rsidRPr="00C01BC1">
              <w:rPr>
                <w:rFonts w:eastAsia="Calibri" w:cs="Calibri"/>
                <w:spacing w:val="-2"/>
                <w:sz w:val="24"/>
                <w:szCs w:val="24"/>
                <w:lang w:val="en-GB"/>
              </w:rPr>
              <w:t>s</w:t>
            </w:r>
            <w:r w:rsidRPr="00C01BC1">
              <w:rPr>
                <w:rFonts w:eastAsia="Calibri" w:cs="Calibri"/>
                <w:sz w:val="24"/>
                <w:szCs w:val="24"/>
                <w:lang w:val="en-GB"/>
              </w:rPr>
              <w:t>on</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ill</w:t>
            </w:r>
            <w:r w:rsidRPr="00C01BC1">
              <w:rPr>
                <w:rFonts w:eastAsia="Calibri" w:cs="Calibri"/>
                <w:spacing w:val="-1"/>
                <w:sz w:val="24"/>
                <w:szCs w:val="24"/>
                <w:lang w:val="en-GB"/>
              </w:rPr>
              <w:t xml:space="preserve"> </w:t>
            </w:r>
            <w:r w:rsidRPr="00C01BC1">
              <w:rPr>
                <w:rFonts w:eastAsia="Calibri" w:cs="Calibri"/>
                <w:spacing w:val="1"/>
                <w:sz w:val="24"/>
                <w:szCs w:val="24"/>
                <w:lang w:val="en-GB"/>
              </w:rPr>
              <w:t>h</w:t>
            </w:r>
            <w:r w:rsidRPr="00C01BC1">
              <w:rPr>
                <w:rFonts w:eastAsia="Calibri" w:cs="Calibri"/>
                <w:sz w:val="24"/>
                <w:szCs w:val="24"/>
                <w:lang w:val="en-GB"/>
              </w:rPr>
              <w:t>ave</w:t>
            </w:r>
            <w:r w:rsidRPr="00C01BC1">
              <w:rPr>
                <w:rFonts w:eastAsia="Calibri" w:cs="Calibri"/>
                <w:spacing w:val="-1"/>
                <w:sz w:val="24"/>
                <w:szCs w:val="24"/>
                <w:lang w:val="en-GB"/>
              </w:rPr>
              <w:t xml:space="preserve"> 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o</w:t>
            </w:r>
            <w:r w:rsidRPr="00C01BC1">
              <w:rPr>
                <w:rFonts w:eastAsia="Calibri" w:cs="Calibri"/>
                <w:spacing w:val="1"/>
                <w:sz w:val="24"/>
                <w:szCs w:val="24"/>
                <w:lang w:val="en-GB"/>
              </w:rPr>
              <w:t>pp</w:t>
            </w:r>
            <w:r w:rsidRPr="00C01BC1">
              <w:rPr>
                <w:rFonts w:eastAsia="Calibri" w:cs="Calibri"/>
                <w:spacing w:val="-2"/>
                <w:sz w:val="24"/>
                <w:szCs w:val="24"/>
                <w:lang w:val="en-GB"/>
              </w:rPr>
              <w:t>o</w:t>
            </w:r>
            <w:r w:rsidRPr="00C01BC1">
              <w:rPr>
                <w:rFonts w:eastAsia="Calibri" w:cs="Calibri"/>
                <w:sz w:val="24"/>
                <w:szCs w:val="24"/>
                <w:lang w:val="en-GB"/>
              </w:rPr>
              <w:t>r</w:t>
            </w:r>
            <w:r w:rsidRPr="00C01BC1">
              <w:rPr>
                <w:rFonts w:eastAsia="Calibri" w:cs="Calibri"/>
                <w:spacing w:val="-1"/>
                <w:sz w:val="24"/>
                <w:szCs w:val="24"/>
                <w:lang w:val="en-GB"/>
              </w:rPr>
              <w:t>t</w:t>
            </w:r>
            <w:r w:rsidRPr="00C01BC1">
              <w:rPr>
                <w:rFonts w:eastAsia="Calibri" w:cs="Calibri"/>
                <w:spacing w:val="1"/>
                <w:sz w:val="24"/>
                <w:szCs w:val="24"/>
                <w:lang w:val="en-GB"/>
              </w:rPr>
              <w:t>un</w:t>
            </w:r>
            <w:r w:rsidRPr="00C01BC1">
              <w:rPr>
                <w:rFonts w:eastAsia="Calibri" w:cs="Calibri"/>
                <w:spacing w:val="-2"/>
                <w:sz w:val="24"/>
                <w:szCs w:val="24"/>
                <w:lang w:val="en-GB"/>
              </w:rPr>
              <w:t>i</w:t>
            </w:r>
            <w:r w:rsidRPr="00C01BC1">
              <w:rPr>
                <w:rFonts w:eastAsia="Calibri" w:cs="Calibri"/>
                <w:spacing w:val="1"/>
                <w:sz w:val="24"/>
                <w:szCs w:val="24"/>
                <w:lang w:val="en-GB"/>
              </w:rPr>
              <w:t>t</w:t>
            </w:r>
            <w:r w:rsidRPr="00C01BC1">
              <w:rPr>
                <w:rFonts w:eastAsia="Calibri" w:cs="Calibri"/>
                <w:sz w:val="24"/>
                <w:szCs w:val="24"/>
                <w:lang w:val="en-GB"/>
              </w:rPr>
              <w:t xml:space="preserve">y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pacing w:val="-2"/>
                <w:sz w:val="24"/>
                <w:szCs w:val="24"/>
                <w:lang w:val="en-GB"/>
              </w:rPr>
              <w:t>o</w:t>
            </w:r>
            <w:r w:rsidRPr="00C01BC1">
              <w:rPr>
                <w:rFonts w:eastAsia="Calibri" w:cs="Calibri"/>
                <w:spacing w:val="1"/>
                <w:sz w:val="24"/>
                <w:szCs w:val="24"/>
                <w:lang w:val="en-GB"/>
              </w:rPr>
              <w:t>nt</w:t>
            </w:r>
            <w:r w:rsidRPr="00C01BC1">
              <w:rPr>
                <w:rFonts w:eastAsia="Calibri" w:cs="Calibri"/>
                <w:sz w:val="24"/>
                <w:szCs w:val="24"/>
                <w:lang w:val="en-GB"/>
              </w:rPr>
              <w:t>r</w:t>
            </w:r>
            <w:r w:rsidRPr="00C01BC1">
              <w:rPr>
                <w:rFonts w:eastAsia="Calibri" w:cs="Calibri"/>
                <w:spacing w:val="-2"/>
                <w:sz w:val="24"/>
                <w:szCs w:val="24"/>
                <w:lang w:val="en-GB"/>
              </w:rPr>
              <w:t>i</w:t>
            </w:r>
            <w:r w:rsidRPr="00C01BC1">
              <w:rPr>
                <w:rFonts w:eastAsia="Calibri" w:cs="Calibri"/>
                <w:spacing w:val="1"/>
                <w:sz w:val="24"/>
                <w:szCs w:val="24"/>
                <w:lang w:val="en-GB"/>
              </w:rPr>
              <w:t>b</w:t>
            </w:r>
            <w:r w:rsidRPr="00C01BC1">
              <w:rPr>
                <w:rFonts w:eastAsia="Calibri" w:cs="Calibri"/>
                <w:spacing w:val="-1"/>
                <w:sz w:val="24"/>
                <w:szCs w:val="24"/>
                <w:lang w:val="en-GB"/>
              </w:rPr>
              <w:t>u</w:t>
            </w:r>
            <w:r w:rsidRPr="00C01BC1">
              <w:rPr>
                <w:rFonts w:eastAsia="Calibri" w:cs="Calibri"/>
                <w:spacing w:val="1"/>
                <w:sz w:val="24"/>
                <w:szCs w:val="24"/>
                <w:lang w:val="en-GB"/>
              </w:rPr>
              <w:t>t</w:t>
            </w:r>
            <w:r w:rsidRPr="00C01BC1">
              <w:rPr>
                <w:rFonts w:eastAsia="Calibri" w:cs="Calibri"/>
                <w:sz w:val="24"/>
                <w:szCs w:val="24"/>
                <w:lang w:val="en-GB"/>
              </w:rPr>
              <w:t>e</w:t>
            </w:r>
          </w:p>
          <w:p w14:paraId="680440BB" w14:textId="77777777" w:rsidR="00771398" w:rsidRPr="00C01BC1" w:rsidRDefault="00771398" w:rsidP="007977BE">
            <w:pPr>
              <w:spacing w:before="10"/>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In</w:t>
            </w:r>
            <w:r w:rsidRPr="00C01BC1">
              <w:rPr>
                <w:rFonts w:eastAsia="Calibri" w:cs="Calibri"/>
                <w:spacing w:val="1"/>
                <w:sz w:val="24"/>
                <w:szCs w:val="24"/>
                <w:lang w:val="en-GB"/>
              </w:rPr>
              <w:t>f</w:t>
            </w:r>
            <w:r w:rsidRPr="00C01BC1">
              <w:rPr>
                <w:rFonts w:eastAsia="Calibri" w:cs="Calibri"/>
                <w:sz w:val="24"/>
                <w:szCs w:val="24"/>
                <w:lang w:val="en-GB"/>
              </w:rPr>
              <w:t>orm</w:t>
            </w:r>
            <w:r w:rsidRPr="00C01BC1">
              <w:rPr>
                <w:rFonts w:eastAsia="Calibri" w:cs="Calibri"/>
                <w:spacing w:val="-2"/>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i</w:t>
            </w:r>
            <w:r w:rsidRPr="00C01BC1">
              <w:rPr>
                <w:rFonts w:eastAsia="Calibri" w:cs="Calibri"/>
                <w:spacing w:val="-2"/>
                <w:sz w:val="24"/>
                <w:szCs w:val="24"/>
                <w:lang w:val="en-GB"/>
              </w:rPr>
              <w:t>o</w:t>
            </w:r>
            <w:r w:rsidRPr="00C01BC1">
              <w:rPr>
                <w:rFonts w:eastAsia="Calibri" w:cs="Calibri"/>
                <w:sz w:val="24"/>
                <w:szCs w:val="24"/>
                <w:lang w:val="en-GB"/>
              </w:rPr>
              <w:t>n</w:t>
            </w:r>
            <w:r w:rsidRPr="00C01BC1">
              <w:rPr>
                <w:rFonts w:eastAsia="Calibri" w:cs="Calibri"/>
                <w:spacing w:val="2"/>
                <w:sz w:val="24"/>
                <w:szCs w:val="24"/>
                <w:lang w:val="en-GB"/>
              </w:rPr>
              <w:t xml:space="preserve"> </w:t>
            </w:r>
            <w:r w:rsidRPr="00C01BC1">
              <w:rPr>
                <w:rFonts w:eastAsia="Calibri" w:cs="Calibri"/>
                <w:sz w:val="24"/>
                <w:szCs w:val="24"/>
                <w:lang w:val="en-GB"/>
              </w:rPr>
              <w:t>s</w:t>
            </w:r>
            <w:r w:rsidRPr="00C01BC1">
              <w:rPr>
                <w:rFonts w:eastAsia="Calibri" w:cs="Calibri"/>
                <w:spacing w:val="1"/>
                <w:sz w:val="24"/>
                <w:szCs w:val="24"/>
                <w:lang w:val="en-GB"/>
              </w:rPr>
              <w:t>h</w:t>
            </w:r>
            <w:r w:rsidRPr="00C01BC1">
              <w:rPr>
                <w:rFonts w:eastAsia="Calibri" w:cs="Calibri"/>
                <w:spacing w:val="-2"/>
                <w:sz w:val="24"/>
                <w:szCs w:val="24"/>
                <w:lang w:val="en-GB"/>
              </w:rPr>
              <w:t>a</w:t>
            </w:r>
            <w:r w:rsidRPr="00C01BC1">
              <w:rPr>
                <w:rFonts w:eastAsia="Calibri" w:cs="Calibri"/>
                <w:sz w:val="24"/>
                <w:szCs w:val="24"/>
                <w:lang w:val="en-GB"/>
              </w:rPr>
              <w:t>ri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1"/>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3"/>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o</w:t>
            </w:r>
            <w:r w:rsidRPr="00C01BC1">
              <w:rPr>
                <w:rFonts w:eastAsia="Calibri" w:cs="Calibri"/>
                <w:spacing w:val="1"/>
                <w:sz w:val="24"/>
                <w:szCs w:val="24"/>
                <w:lang w:val="en-GB"/>
              </w:rPr>
              <w:t>nf</w:t>
            </w:r>
            <w:r w:rsidRPr="00C01BC1">
              <w:rPr>
                <w:rFonts w:eastAsia="Calibri" w:cs="Calibri"/>
                <w:sz w:val="24"/>
                <w:szCs w:val="24"/>
                <w:lang w:val="en-GB"/>
              </w:rPr>
              <w:t>i</w:t>
            </w:r>
            <w:r w:rsidRPr="00C01BC1">
              <w:rPr>
                <w:rFonts w:eastAsia="Calibri" w:cs="Calibri"/>
                <w:spacing w:val="-1"/>
                <w:sz w:val="24"/>
                <w:szCs w:val="24"/>
                <w:lang w:val="en-GB"/>
              </w:rPr>
              <w:t>d</w:t>
            </w:r>
            <w:r w:rsidRPr="00C01BC1">
              <w:rPr>
                <w:rFonts w:eastAsia="Calibri" w:cs="Calibri"/>
                <w:sz w:val="24"/>
                <w:szCs w:val="24"/>
                <w:lang w:val="en-GB"/>
              </w:rPr>
              <w:t>e</w:t>
            </w:r>
            <w:r w:rsidRPr="00C01BC1">
              <w:rPr>
                <w:rFonts w:eastAsia="Calibri" w:cs="Calibri"/>
                <w:spacing w:val="-1"/>
                <w:sz w:val="24"/>
                <w:szCs w:val="24"/>
                <w:lang w:val="en-GB"/>
              </w:rPr>
              <w:t>n</w:t>
            </w:r>
            <w:r w:rsidRPr="00C01BC1">
              <w:rPr>
                <w:rFonts w:eastAsia="Calibri" w:cs="Calibri"/>
                <w:spacing w:val="1"/>
                <w:sz w:val="24"/>
                <w:szCs w:val="24"/>
                <w:lang w:val="en-GB"/>
              </w:rPr>
              <w:t>t</w:t>
            </w:r>
            <w:r w:rsidRPr="00C01BC1">
              <w:rPr>
                <w:rFonts w:eastAsia="Calibri" w:cs="Calibri"/>
                <w:sz w:val="24"/>
                <w:szCs w:val="24"/>
                <w:lang w:val="en-GB"/>
              </w:rPr>
              <w:t>iali</w:t>
            </w:r>
            <w:r w:rsidRPr="00C01BC1">
              <w:rPr>
                <w:rFonts w:eastAsia="Calibri" w:cs="Calibri"/>
                <w:spacing w:val="2"/>
                <w:sz w:val="24"/>
                <w:szCs w:val="24"/>
                <w:lang w:val="en-GB"/>
              </w:rPr>
              <w:t>t</w:t>
            </w:r>
            <w:r w:rsidRPr="00C01BC1">
              <w:rPr>
                <w:rFonts w:eastAsia="Calibri" w:cs="Calibri"/>
                <w:sz w:val="24"/>
                <w:szCs w:val="24"/>
                <w:lang w:val="en-GB"/>
              </w:rPr>
              <w:t>y</w:t>
            </w:r>
          </w:p>
          <w:p w14:paraId="063433DB" w14:textId="77777777" w:rsidR="00771398" w:rsidRPr="00C01BC1" w:rsidRDefault="00771398" w:rsidP="007977BE">
            <w:pPr>
              <w:spacing w:before="43"/>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S</w:t>
            </w:r>
            <w:r w:rsidRPr="00C01BC1">
              <w:rPr>
                <w:rFonts w:eastAsia="Calibri" w:cs="Calibri"/>
                <w:spacing w:val="1"/>
                <w:sz w:val="24"/>
                <w:szCs w:val="24"/>
                <w:lang w:val="en-GB"/>
              </w:rPr>
              <w:t>t</w:t>
            </w:r>
            <w:r w:rsidRPr="00C01BC1">
              <w:rPr>
                <w:rFonts w:eastAsia="Calibri" w:cs="Calibri"/>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e</w:t>
            </w:r>
            <w:r w:rsidRPr="00C01BC1">
              <w:rPr>
                <w:rFonts w:eastAsia="Calibri" w:cs="Calibri"/>
                <w:spacing w:val="-2"/>
                <w:sz w:val="24"/>
                <w:szCs w:val="24"/>
                <w:lang w:val="en-GB"/>
              </w:rPr>
              <w:t>m</w:t>
            </w:r>
            <w:r w:rsidRPr="00C01BC1">
              <w:rPr>
                <w:rFonts w:eastAsia="Calibri" w:cs="Calibri"/>
                <w:sz w:val="24"/>
                <w:szCs w:val="24"/>
                <w:lang w:val="en-GB"/>
              </w:rPr>
              <w:t>e</w:t>
            </w:r>
            <w:r w:rsidRPr="00C01BC1">
              <w:rPr>
                <w:rFonts w:eastAsia="Calibri" w:cs="Calibri"/>
                <w:spacing w:val="-1"/>
                <w:sz w:val="24"/>
                <w:szCs w:val="24"/>
                <w:lang w:val="en-GB"/>
              </w:rPr>
              <w:t>n</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pacing w:val="-2"/>
                <w:sz w:val="24"/>
                <w:szCs w:val="24"/>
                <w:lang w:val="en-GB"/>
              </w:rPr>
              <w:t>o</w:t>
            </w:r>
            <w:r w:rsidRPr="00C01BC1">
              <w:rPr>
                <w:rFonts w:eastAsia="Calibri" w:cs="Calibri"/>
                <w:sz w:val="24"/>
                <w:szCs w:val="24"/>
                <w:lang w:val="en-GB"/>
              </w:rPr>
              <w:t xml:space="preserve">f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legal</w:t>
            </w:r>
            <w:r w:rsidRPr="00C01BC1">
              <w:rPr>
                <w:rFonts w:eastAsia="Calibri" w:cs="Calibri"/>
                <w:spacing w:val="-1"/>
                <w:sz w:val="24"/>
                <w:szCs w:val="24"/>
                <w:lang w:val="en-GB"/>
              </w:rPr>
              <w:t xml:space="preserve"> </w:t>
            </w:r>
            <w:r w:rsidRPr="00C01BC1">
              <w:rPr>
                <w:rFonts w:eastAsia="Calibri" w:cs="Calibri"/>
                <w:spacing w:val="1"/>
                <w:sz w:val="24"/>
                <w:szCs w:val="24"/>
                <w:lang w:val="en-GB"/>
              </w:rPr>
              <w:t>f</w:t>
            </w:r>
            <w:r w:rsidRPr="00C01BC1">
              <w:rPr>
                <w:rFonts w:eastAsia="Calibri" w:cs="Calibri"/>
                <w:spacing w:val="-2"/>
                <w:sz w:val="24"/>
                <w:szCs w:val="24"/>
                <w:lang w:val="en-GB"/>
              </w:rPr>
              <w:t>r</w:t>
            </w:r>
            <w:r w:rsidRPr="00C01BC1">
              <w:rPr>
                <w:rFonts w:eastAsia="Calibri" w:cs="Calibri"/>
                <w:sz w:val="24"/>
                <w:szCs w:val="24"/>
                <w:lang w:val="en-GB"/>
              </w:rPr>
              <w:t>am</w:t>
            </w:r>
            <w:r w:rsidRPr="00C01BC1">
              <w:rPr>
                <w:rFonts w:eastAsia="Calibri" w:cs="Calibri"/>
                <w:spacing w:val="1"/>
                <w:sz w:val="24"/>
                <w:szCs w:val="24"/>
                <w:lang w:val="en-GB"/>
              </w:rPr>
              <w:t>e</w:t>
            </w:r>
            <w:r w:rsidRPr="00C01BC1">
              <w:rPr>
                <w:rFonts w:eastAsia="Calibri" w:cs="Calibri"/>
                <w:spacing w:val="-1"/>
                <w:sz w:val="24"/>
                <w:szCs w:val="24"/>
                <w:lang w:val="en-GB"/>
              </w:rPr>
              <w:t>w</w:t>
            </w:r>
            <w:r w:rsidRPr="00C01BC1">
              <w:rPr>
                <w:rFonts w:eastAsia="Calibri" w:cs="Calibri"/>
                <w:sz w:val="24"/>
                <w:szCs w:val="24"/>
                <w:lang w:val="en-GB"/>
              </w:rPr>
              <w:t>ork</w:t>
            </w:r>
          </w:p>
        </w:tc>
      </w:tr>
      <w:tr w:rsidR="00771398" w:rsidRPr="00C01BC1" w14:paraId="05CC603E" w14:textId="77777777" w:rsidTr="007977BE">
        <w:trPr>
          <w:trHeight w:hRule="exact" w:val="316"/>
        </w:trPr>
        <w:tc>
          <w:tcPr>
            <w:tcW w:w="533" w:type="dxa"/>
            <w:vMerge/>
            <w:tcBorders>
              <w:left w:val="single" w:sz="5" w:space="0" w:color="000000"/>
              <w:right w:val="single" w:sz="5" w:space="0" w:color="000000"/>
            </w:tcBorders>
          </w:tcPr>
          <w:p w14:paraId="34A78809" w14:textId="77777777" w:rsidR="00771398" w:rsidRPr="00C01BC1" w:rsidRDefault="00771398" w:rsidP="007977BE">
            <w:pPr>
              <w:rPr>
                <w:lang w:val="en-GB"/>
              </w:rPr>
            </w:pPr>
          </w:p>
        </w:tc>
        <w:tc>
          <w:tcPr>
            <w:tcW w:w="9153" w:type="dxa"/>
            <w:vMerge/>
            <w:tcBorders>
              <w:left w:val="single" w:sz="5" w:space="0" w:color="000000"/>
              <w:right w:val="single" w:sz="5" w:space="0" w:color="000000"/>
            </w:tcBorders>
          </w:tcPr>
          <w:p w14:paraId="1A1A80D0" w14:textId="77777777" w:rsidR="00771398" w:rsidRPr="00C01BC1" w:rsidRDefault="00771398" w:rsidP="007977BE">
            <w:pPr>
              <w:rPr>
                <w:lang w:val="en-GB"/>
              </w:rPr>
            </w:pPr>
          </w:p>
        </w:tc>
      </w:tr>
      <w:tr w:rsidR="00771398" w:rsidRPr="00C01BC1" w14:paraId="1F6DEA0B" w14:textId="77777777" w:rsidTr="007977BE">
        <w:trPr>
          <w:trHeight w:hRule="exact" w:val="1433"/>
        </w:trPr>
        <w:tc>
          <w:tcPr>
            <w:tcW w:w="533" w:type="dxa"/>
            <w:vMerge/>
            <w:tcBorders>
              <w:left w:val="single" w:sz="5" w:space="0" w:color="000000"/>
              <w:bottom w:val="single" w:sz="5" w:space="0" w:color="000000"/>
              <w:right w:val="single" w:sz="5" w:space="0" w:color="000000"/>
            </w:tcBorders>
          </w:tcPr>
          <w:p w14:paraId="0C94D23D" w14:textId="77777777" w:rsidR="00771398" w:rsidRPr="00C01BC1" w:rsidRDefault="00771398" w:rsidP="007977BE">
            <w:pPr>
              <w:rPr>
                <w:lang w:val="en-GB"/>
              </w:rPr>
            </w:pPr>
          </w:p>
        </w:tc>
        <w:tc>
          <w:tcPr>
            <w:tcW w:w="9153" w:type="dxa"/>
            <w:vMerge/>
            <w:tcBorders>
              <w:left w:val="single" w:sz="5" w:space="0" w:color="000000"/>
              <w:bottom w:val="single" w:sz="5" w:space="0" w:color="000000"/>
              <w:right w:val="single" w:sz="5" w:space="0" w:color="000000"/>
            </w:tcBorders>
          </w:tcPr>
          <w:p w14:paraId="44522BFA" w14:textId="77777777" w:rsidR="00771398" w:rsidRPr="00C01BC1" w:rsidRDefault="00771398" w:rsidP="007977BE">
            <w:pPr>
              <w:rPr>
                <w:lang w:val="en-GB"/>
              </w:rPr>
            </w:pPr>
          </w:p>
        </w:tc>
      </w:tr>
      <w:tr w:rsidR="00771398" w:rsidRPr="00C01BC1" w14:paraId="461EA43D" w14:textId="77777777" w:rsidTr="007977BE">
        <w:trPr>
          <w:trHeight w:hRule="exact" w:val="407"/>
        </w:trPr>
        <w:tc>
          <w:tcPr>
            <w:tcW w:w="533" w:type="dxa"/>
            <w:vMerge w:val="restart"/>
            <w:tcBorders>
              <w:top w:val="single" w:sz="5" w:space="0" w:color="000000"/>
              <w:left w:val="single" w:sz="5" w:space="0" w:color="000000"/>
              <w:right w:val="single" w:sz="5" w:space="0" w:color="000000"/>
            </w:tcBorders>
          </w:tcPr>
          <w:p w14:paraId="56B861C4" w14:textId="77777777" w:rsidR="00771398" w:rsidRPr="00C01BC1" w:rsidRDefault="00771398" w:rsidP="007977BE">
            <w:pPr>
              <w:spacing w:before="73"/>
              <w:ind w:left="102"/>
              <w:rPr>
                <w:rFonts w:eastAsia="Calibri" w:cs="Calibri"/>
                <w:sz w:val="24"/>
                <w:szCs w:val="24"/>
                <w:lang w:val="en-GB"/>
              </w:rPr>
            </w:pPr>
            <w:r w:rsidRPr="00C01BC1">
              <w:rPr>
                <w:rFonts w:eastAsia="Calibri" w:cs="Calibri"/>
                <w:spacing w:val="1"/>
                <w:sz w:val="24"/>
                <w:szCs w:val="24"/>
                <w:lang w:val="en-GB"/>
              </w:rPr>
              <w:t>2.</w:t>
            </w:r>
          </w:p>
        </w:tc>
        <w:tc>
          <w:tcPr>
            <w:tcW w:w="9153" w:type="dxa"/>
            <w:vMerge w:val="restart"/>
            <w:tcBorders>
              <w:top w:val="single" w:sz="5" w:space="0" w:color="000000"/>
              <w:left w:val="single" w:sz="5" w:space="0" w:color="000000"/>
              <w:right w:val="single" w:sz="5" w:space="0" w:color="000000"/>
            </w:tcBorders>
          </w:tcPr>
          <w:p w14:paraId="7A8B77C3" w14:textId="77777777" w:rsidR="00771398" w:rsidRPr="00C01BC1" w:rsidRDefault="00771398" w:rsidP="007977BE">
            <w:pPr>
              <w:spacing w:before="87"/>
              <w:ind w:left="102"/>
              <w:rPr>
                <w:rFonts w:eastAsia="Calibri" w:cs="Calibri"/>
                <w:sz w:val="24"/>
                <w:szCs w:val="24"/>
                <w:lang w:val="en-GB"/>
              </w:rPr>
            </w:pPr>
            <w:r w:rsidRPr="00C01BC1">
              <w:rPr>
                <w:rFonts w:eastAsia="Calibri" w:cs="Calibri"/>
                <w:b/>
                <w:sz w:val="24"/>
                <w:szCs w:val="24"/>
                <w:lang w:val="en-GB"/>
              </w:rPr>
              <w:t>Pu</w:t>
            </w:r>
            <w:r w:rsidRPr="00C01BC1">
              <w:rPr>
                <w:rFonts w:eastAsia="Calibri" w:cs="Calibri"/>
                <w:b/>
                <w:spacing w:val="1"/>
                <w:sz w:val="24"/>
                <w:szCs w:val="24"/>
                <w:lang w:val="en-GB"/>
              </w:rPr>
              <w:t>rp</w:t>
            </w:r>
            <w:r w:rsidRPr="00C01BC1">
              <w:rPr>
                <w:rFonts w:eastAsia="Calibri" w:cs="Calibri"/>
                <w:b/>
                <w:sz w:val="24"/>
                <w:szCs w:val="24"/>
                <w:lang w:val="en-GB"/>
              </w:rPr>
              <w:t>o</w:t>
            </w:r>
            <w:r w:rsidRPr="00C01BC1">
              <w:rPr>
                <w:rFonts w:eastAsia="Calibri" w:cs="Calibri"/>
                <w:b/>
                <w:spacing w:val="1"/>
                <w:sz w:val="24"/>
                <w:szCs w:val="24"/>
                <w:lang w:val="en-GB"/>
              </w:rPr>
              <w:t>s</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z w:val="24"/>
                <w:szCs w:val="24"/>
                <w:lang w:val="en-GB"/>
              </w:rPr>
              <w:t>of 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1"/>
                <w:sz w:val="24"/>
                <w:szCs w:val="24"/>
                <w:lang w:val="en-GB"/>
              </w:rPr>
              <w:t xml:space="preserve"> </w:t>
            </w:r>
            <w:r w:rsidRPr="00C01BC1">
              <w:rPr>
                <w:rFonts w:eastAsia="Calibri" w:cs="Calibri"/>
                <w:b/>
                <w:sz w:val="24"/>
                <w:szCs w:val="24"/>
                <w:lang w:val="en-GB"/>
              </w:rPr>
              <w:t>Best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In</w:t>
            </w:r>
            <w:r w:rsidRPr="00C01BC1">
              <w:rPr>
                <w:rFonts w:eastAsia="Calibri" w:cs="Calibri"/>
                <w:b/>
                <w:sz w:val="24"/>
                <w:szCs w:val="24"/>
                <w:lang w:val="en-GB"/>
              </w:rPr>
              <w:t>t</w:t>
            </w:r>
            <w:r w:rsidRPr="00C01BC1">
              <w:rPr>
                <w:rFonts w:eastAsia="Calibri" w:cs="Calibri"/>
                <w:b/>
                <w:spacing w:val="-2"/>
                <w:sz w:val="24"/>
                <w:szCs w:val="24"/>
                <w:lang w:val="en-GB"/>
              </w:rPr>
              <w:t>e</w:t>
            </w:r>
            <w:r w:rsidRPr="00C01BC1">
              <w:rPr>
                <w:rFonts w:eastAsia="Calibri" w:cs="Calibri"/>
                <w:b/>
                <w:spacing w:val="1"/>
                <w:sz w:val="24"/>
                <w:szCs w:val="24"/>
                <w:lang w:val="en-GB"/>
              </w:rPr>
              <w:t>r</w:t>
            </w:r>
            <w:r w:rsidRPr="00C01BC1">
              <w:rPr>
                <w:rFonts w:eastAsia="Calibri" w:cs="Calibri"/>
                <w:b/>
                <w:spacing w:val="-1"/>
                <w:sz w:val="24"/>
                <w:szCs w:val="24"/>
                <w:lang w:val="en-GB"/>
              </w:rPr>
              <w:t>e</w:t>
            </w:r>
            <w:r w:rsidRPr="00C01BC1">
              <w:rPr>
                <w:rFonts w:eastAsia="Calibri" w:cs="Calibri"/>
                <w:b/>
                <w:sz w:val="24"/>
                <w:szCs w:val="24"/>
                <w:lang w:val="en-GB"/>
              </w:rPr>
              <w:t>st</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Mee</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1"/>
                <w:sz w:val="24"/>
                <w:szCs w:val="24"/>
                <w:lang w:val="en-GB"/>
              </w:rPr>
              <w:t>n</w:t>
            </w:r>
            <w:r w:rsidRPr="00C01BC1">
              <w:rPr>
                <w:rFonts w:eastAsia="Calibri" w:cs="Calibri"/>
                <w:b/>
                <w:sz w:val="24"/>
                <w:szCs w:val="24"/>
                <w:lang w:val="en-GB"/>
              </w:rPr>
              <w:t>g</w:t>
            </w:r>
          </w:p>
          <w:p w14:paraId="537E72B1" w14:textId="77777777" w:rsidR="00771398" w:rsidRPr="00C01BC1" w:rsidRDefault="00771398" w:rsidP="007977BE">
            <w:pPr>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Ou</w:t>
            </w:r>
            <w:r w:rsidRPr="00C01BC1">
              <w:rPr>
                <w:rFonts w:eastAsia="Calibri" w:cs="Calibri"/>
                <w:spacing w:val="1"/>
                <w:sz w:val="24"/>
                <w:szCs w:val="24"/>
                <w:lang w:val="en-GB"/>
              </w:rPr>
              <w:t>t</w:t>
            </w:r>
            <w:r w:rsidRPr="00C01BC1">
              <w:rPr>
                <w:rFonts w:eastAsia="Calibri" w:cs="Calibri"/>
                <w:sz w:val="24"/>
                <w:szCs w:val="24"/>
                <w:lang w:val="en-GB"/>
              </w:rPr>
              <w:t>li</w:t>
            </w:r>
            <w:r w:rsidRPr="00C01BC1">
              <w:rPr>
                <w:rFonts w:eastAsia="Calibri" w:cs="Calibri"/>
                <w:spacing w:val="-1"/>
                <w:sz w:val="24"/>
                <w:szCs w:val="24"/>
                <w:lang w:val="en-GB"/>
              </w:rPr>
              <w:t>n</w:t>
            </w:r>
            <w:r w:rsidRPr="00C01BC1">
              <w:rPr>
                <w:rFonts w:eastAsia="Calibri" w:cs="Calibri"/>
                <w:sz w:val="24"/>
                <w:szCs w:val="24"/>
                <w:lang w:val="en-GB"/>
              </w:rPr>
              <w:t>e</w:t>
            </w:r>
            <w:r w:rsidRPr="00C01BC1">
              <w:rPr>
                <w:rFonts w:eastAsia="Calibri" w:cs="Calibri"/>
                <w:spacing w:val="1"/>
                <w:sz w:val="24"/>
                <w:szCs w:val="24"/>
                <w:lang w:val="en-GB"/>
              </w:rPr>
              <w:t xml:space="preserve"> b</w:t>
            </w:r>
            <w:r w:rsidRPr="00C01BC1">
              <w:rPr>
                <w:rFonts w:eastAsia="Calibri" w:cs="Calibri"/>
                <w:sz w:val="24"/>
                <w:szCs w:val="24"/>
                <w:lang w:val="en-GB"/>
              </w:rPr>
              <w:t>ac</w:t>
            </w:r>
            <w:r w:rsidRPr="00C01BC1">
              <w:rPr>
                <w:rFonts w:eastAsia="Calibri" w:cs="Calibri"/>
                <w:spacing w:val="-2"/>
                <w:sz w:val="24"/>
                <w:szCs w:val="24"/>
                <w:lang w:val="en-GB"/>
              </w:rPr>
              <w:t>k</w:t>
            </w:r>
            <w:r w:rsidRPr="00C01BC1">
              <w:rPr>
                <w:rFonts w:eastAsia="Calibri" w:cs="Calibri"/>
                <w:sz w:val="24"/>
                <w:szCs w:val="24"/>
                <w:lang w:val="en-GB"/>
              </w:rPr>
              <w:t>gr</w:t>
            </w:r>
            <w:r w:rsidRPr="00C01BC1">
              <w:rPr>
                <w:rFonts w:eastAsia="Calibri" w:cs="Calibri"/>
                <w:spacing w:val="-2"/>
                <w:sz w:val="24"/>
                <w:szCs w:val="24"/>
                <w:lang w:val="en-GB"/>
              </w:rPr>
              <w:t>o</w:t>
            </w:r>
            <w:r w:rsidRPr="00C01BC1">
              <w:rPr>
                <w:rFonts w:eastAsia="Calibri" w:cs="Calibri"/>
                <w:spacing w:val="1"/>
                <w:sz w:val="24"/>
                <w:szCs w:val="24"/>
                <w:lang w:val="en-GB"/>
              </w:rPr>
              <w:t>un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a</w:t>
            </w:r>
            <w:r w:rsidRPr="00C01BC1">
              <w:rPr>
                <w:rFonts w:eastAsia="Calibri" w:cs="Calibri"/>
                <w:spacing w:val="-3"/>
                <w:sz w:val="24"/>
                <w:szCs w:val="24"/>
                <w:lang w:val="en-GB"/>
              </w:rPr>
              <w:t>c</w:t>
            </w:r>
            <w:r w:rsidRPr="00C01BC1">
              <w:rPr>
                <w:rFonts w:eastAsia="Calibri" w:cs="Calibri"/>
                <w:spacing w:val="1"/>
                <w:sz w:val="24"/>
                <w:szCs w:val="24"/>
                <w:lang w:val="en-GB"/>
              </w:rPr>
              <w:t>t</w:t>
            </w:r>
            <w:r w:rsidRPr="00C01BC1">
              <w:rPr>
                <w:rFonts w:eastAsia="Calibri" w:cs="Calibri"/>
                <w:sz w:val="24"/>
                <w:szCs w:val="24"/>
                <w:lang w:val="en-GB"/>
              </w:rPr>
              <w:t>s</w:t>
            </w:r>
          </w:p>
          <w:p w14:paraId="3502DE12" w14:textId="77777777" w:rsidR="00771398" w:rsidRPr="00C01BC1" w:rsidRDefault="00771398" w:rsidP="007977BE">
            <w:pPr>
              <w:spacing w:before="43"/>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Clari</w:t>
            </w:r>
            <w:r w:rsidRPr="00C01BC1">
              <w:rPr>
                <w:rFonts w:eastAsia="Calibri" w:cs="Calibri"/>
                <w:spacing w:val="1"/>
                <w:sz w:val="24"/>
                <w:szCs w:val="24"/>
                <w:lang w:val="en-GB"/>
              </w:rPr>
              <w:t>f</w:t>
            </w:r>
            <w:r w:rsidRPr="00C01BC1">
              <w:rPr>
                <w:rFonts w:eastAsia="Calibri" w:cs="Calibri"/>
                <w:sz w:val="24"/>
                <w:szCs w:val="24"/>
                <w:lang w:val="en-GB"/>
              </w:rPr>
              <w:t>i</w:t>
            </w:r>
            <w:r w:rsidRPr="00C01BC1">
              <w:rPr>
                <w:rFonts w:eastAsia="Calibri" w:cs="Calibri"/>
                <w:spacing w:val="-1"/>
                <w:sz w:val="24"/>
                <w:szCs w:val="24"/>
                <w:lang w:val="en-GB"/>
              </w:rPr>
              <w:t>c</w:t>
            </w:r>
            <w:r w:rsidRPr="00C01BC1">
              <w:rPr>
                <w:rFonts w:eastAsia="Calibri" w:cs="Calibri"/>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i</w:t>
            </w:r>
            <w:r w:rsidRPr="00C01BC1">
              <w:rPr>
                <w:rFonts w:eastAsia="Calibri" w:cs="Calibri"/>
                <w:spacing w:val="-2"/>
                <w:sz w:val="24"/>
                <w:szCs w:val="24"/>
                <w:lang w:val="en-GB"/>
              </w:rPr>
              <w:t>o</w:t>
            </w:r>
            <w:r w:rsidRPr="00C01BC1">
              <w:rPr>
                <w:rFonts w:eastAsia="Calibri" w:cs="Calibri"/>
                <w:sz w:val="24"/>
                <w:szCs w:val="24"/>
                <w:lang w:val="en-GB"/>
              </w:rPr>
              <w:t>n</w:t>
            </w:r>
            <w:r w:rsidRPr="00C01BC1">
              <w:rPr>
                <w:rFonts w:eastAsia="Calibri" w:cs="Calibri"/>
                <w:spacing w:val="2"/>
                <w:sz w:val="24"/>
                <w:szCs w:val="24"/>
                <w:lang w:val="en-GB"/>
              </w:rPr>
              <w:t xml:space="preserve"> </w:t>
            </w:r>
            <w:r w:rsidRPr="00C01BC1">
              <w:rPr>
                <w:rFonts w:eastAsia="Calibri" w:cs="Calibri"/>
                <w:spacing w:val="-2"/>
                <w:sz w:val="24"/>
                <w:szCs w:val="24"/>
                <w:lang w:val="en-GB"/>
              </w:rPr>
              <w:t>o</w:t>
            </w:r>
            <w:r w:rsidRPr="00C01BC1">
              <w:rPr>
                <w:rFonts w:eastAsia="Calibri" w:cs="Calibri"/>
                <w:sz w:val="24"/>
                <w:szCs w:val="24"/>
                <w:lang w:val="en-GB"/>
              </w:rPr>
              <w:t xml:space="preserve">f </w:t>
            </w:r>
            <w:r w:rsidRPr="00C01BC1">
              <w:rPr>
                <w:rFonts w:eastAsia="Calibri" w:cs="Calibri"/>
                <w:spacing w:val="1"/>
                <w:sz w:val="24"/>
                <w:szCs w:val="24"/>
                <w:lang w:val="en-GB"/>
              </w:rPr>
              <w:t>d</w:t>
            </w:r>
            <w:r w:rsidRPr="00C01BC1">
              <w:rPr>
                <w:rFonts w:eastAsia="Calibri" w:cs="Calibri"/>
                <w:sz w:val="24"/>
                <w:szCs w:val="24"/>
                <w:lang w:val="en-GB"/>
              </w:rPr>
              <w:t>ecisio</w:t>
            </w:r>
            <w:r w:rsidRPr="00C01BC1">
              <w:rPr>
                <w:rFonts w:eastAsia="Calibri" w:cs="Calibri"/>
                <w:spacing w:val="4"/>
                <w:sz w:val="24"/>
                <w:szCs w:val="24"/>
                <w:lang w:val="en-GB"/>
              </w:rPr>
              <w:t>n</w:t>
            </w:r>
            <w:r w:rsidRPr="00C01BC1">
              <w:rPr>
                <w:rFonts w:eastAsia="Calibri" w:cs="Calibri"/>
                <w:spacing w:val="-1"/>
                <w:sz w:val="24"/>
                <w:szCs w:val="24"/>
                <w:lang w:val="en-GB"/>
              </w:rPr>
              <w:t>(</w:t>
            </w:r>
            <w:r w:rsidRPr="00C01BC1">
              <w:rPr>
                <w:rFonts w:eastAsia="Calibri" w:cs="Calibri"/>
                <w:spacing w:val="-3"/>
                <w:sz w:val="24"/>
                <w:szCs w:val="24"/>
                <w:lang w:val="en-GB"/>
              </w:rPr>
              <w:t>s</w:t>
            </w:r>
            <w:r w:rsidRPr="00C01BC1">
              <w:rPr>
                <w:rFonts w:eastAsia="Calibri" w:cs="Calibri"/>
                <w:sz w:val="24"/>
                <w:szCs w:val="24"/>
                <w:lang w:val="en-GB"/>
              </w:rPr>
              <w:t>) r</w:t>
            </w:r>
            <w:r w:rsidRPr="00C01BC1">
              <w:rPr>
                <w:rFonts w:eastAsia="Calibri" w:cs="Calibri"/>
                <w:spacing w:val="1"/>
                <w:sz w:val="24"/>
                <w:szCs w:val="24"/>
                <w:lang w:val="en-GB"/>
              </w:rPr>
              <w:t>equ</w:t>
            </w:r>
            <w:r w:rsidRPr="00C01BC1">
              <w:rPr>
                <w:rFonts w:eastAsia="Calibri" w:cs="Calibri"/>
                <w:spacing w:val="-2"/>
                <w:sz w:val="24"/>
                <w:szCs w:val="24"/>
                <w:lang w:val="en-GB"/>
              </w:rPr>
              <w:t>i</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d</w:t>
            </w:r>
          </w:p>
          <w:p w14:paraId="4A0E3659" w14:textId="77777777" w:rsidR="00771398" w:rsidRPr="00C01BC1" w:rsidRDefault="00771398" w:rsidP="007977BE">
            <w:pPr>
              <w:spacing w:before="43" w:line="277" w:lineRule="auto"/>
              <w:ind w:left="561" w:right="234" w:hanging="28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Ou</w:t>
            </w:r>
            <w:r w:rsidRPr="00C01BC1">
              <w:rPr>
                <w:rFonts w:eastAsia="Calibri" w:cs="Calibri"/>
                <w:spacing w:val="1"/>
                <w:sz w:val="24"/>
                <w:szCs w:val="24"/>
                <w:lang w:val="en-GB"/>
              </w:rPr>
              <w:t>t</w:t>
            </w:r>
            <w:r w:rsidRPr="00C01BC1">
              <w:rPr>
                <w:rFonts w:eastAsia="Calibri" w:cs="Calibri"/>
                <w:sz w:val="24"/>
                <w:szCs w:val="24"/>
                <w:lang w:val="en-GB"/>
              </w:rPr>
              <w:t>li</w:t>
            </w:r>
            <w:r w:rsidRPr="00C01BC1">
              <w:rPr>
                <w:rFonts w:eastAsia="Calibri" w:cs="Calibri"/>
                <w:spacing w:val="-1"/>
                <w:sz w:val="24"/>
                <w:szCs w:val="24"/>
                <w:lang w:val="en-GB"/>
              </w:rPr>
              <w:t>n</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a</w:t>
            </w:r>
            <w:r w:rsidRPr="00C01BC1">
              <w:rPr>
                <w:rFonts w:eastAsia="Calibri" w:cs="Calibri"/>
                <w:spacing w:val="1"/>
                <w:sz w:val="24"/>
                <w:szCs w:val="24"/>
                <w:lang w:val="en-GB"/>
              </w:rPr>
              <w:t>p</w:t>
            </w:r>
            <w:r w:rsidRPr="00C01BC1">
              <w:rPr>
                <w:rFonts w:eastAsia="Calibri" w:cs="Calibri"/>
                <w:sz w:val="24"/>
                <w:szCs w:val="24"/>
                <w:lang w:val="en-GB"/>
              </w:rPr>
              <w:t>aci</w:t>
            </w:r>
            <w:r w:rsidRPr="00C01BC1">
              <w:rPr>
                <w:rFonts w:eastAsia="Calibri" w:cs="Calibri"/>
                <w:spacing w:val="1"/>
                <w:sz w:val="24"/>
                <w:szCs w:val="24"/>
                <w:lang w:val="en-GB"/>
              </w:rPr>
              <w:t>t</w:t>
            </w:r>
            <w:r w:rsidRPr="00C01BC1">
              <w:rPr>
                <w:rFonts w:eastAsia="Calibri" w:cs="Calibri"/>
                <w:sz w:val="24"/>
                <w:szCs w:val="24"/>
                <w:lang w:val="en-GB"/>
              </w:rPr>
              <w:t>y</w:t>
            </w:r>
            <w:r w:rsidRPr="00C01BC1">
              <w:rPr>
                <w:rFonts w:eastAsia="Calibri" w:cs="Calibri"/>
                <w:spacing w:val="-4"/>
                <w:sz w:val="24"/>
                <w:szCs w:val="24"/>
                <w:lang w:val="en-GB"/>
              </w:rPr>
              <w:t xml:space="preserve"> </w:t>
            </w:r>
            <w:r w:rsidRPr="00C01BC1">
              <w:rPr>
                <w:rFonts w:eastAsia="Calibri" w:cs="Calibri"/>
                <w:sz w:val="24"/>
                <w:szCs w:val="24"/>
                <w:lang w:val="en-GB"/>
              </w:rPr>
              <w:t>assessme</w:t>
            </w:r>
            <w:r w:rsidRPr="00C01BC1">
              <w:rPr>
                <w:rFonts w:eastAsia="Calibri" w:cs="Calibri"/>
                <w:spacing w:val="1"/>
                <w:sz w:val="24"/>
                <w:szCs w:val="24"/>
                <w:lang w:val="en-GB"/>
              </w:rPr>
              <w:t>nt</w:t>
            </w:r>
            <w:r w:rsidRPr="00C01BC1">
              <w:rPr>
                <w:rFonts w:eastAsia="Calibri" w:cs="Calibri"/>
                <w:sz w:val="24"/>
                <w:szCs w:val="24"/>
                <w:lang w:val="en-GB"/>
              </w:rPr>
              <w:t>.</w:t>
            </w:r>
            <w:r w:rsidRPr="00C01BC1">
              <w:rPr>
                <w:rFonts w:eastAsia="Calibri" w:cs="Calibri"/>
                <w:spacing w:val="3"/>
                <w:sz w:val="24"/>
                <w:szCs w:val="24"/>
                <w:lang w:val="en-GB"/>
              </w:rPr>
              <w:t xml:space="preserve"> </w:t>
            </w:r>
            <w:r w:rsidRPr="00C01BC1">
              <w:rPr>
                <w:rFonts w:eastAsia="Calibri" w:cs="Calibri"/>
                <w:spacing w:val="-3"/>
                <w:sz w:val="24"/>
                <w:szCs w:val="24"/>
                <w:lang w:val="en-GB"/>
              </w:rPr>
              <w:t>I</w:t>
            </w:r>
            <w:r w:rsidRPr="00C01BC1">
              <w:rPr>
                <w:rFonts w:eastAsia="Calibri" w:cs="Calibri"/>
                <w:sz w:val="24"/>
                <w:szCs w:val="24"/>
                <w:lang w:val="en-GB"/>
              </w:rPr>
              <w:t xml:space="preserve">f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r</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is</w:t>
            </w:r>
            <w:r w:rsidRPr="00C01BC1">
              <w:rPr>
                <w:rFonts w:eastAsia="Calibri" w:cs="Calibri"/>
                <w:spacing w:val="-2"/>
                <w:sz w:val="24"/>
                <w:szCs w:val="24"/>
                <w:lang w:val="en-GB"/>
              </w:rPr>
              <w:t xml:space="preserve"> </w:t>
            </w:r>
            <w:r w:rsidRPr="00C01BC1">
              <w:rPr>
                <w:rFonts w:eastAsia="Calibri" w:cs="Calibri"/>
                <w:spacing w:val="-1"/>
                <w:sz w:val="24"/>
                <w:szCs w:val="24"/>
                <w:lang w:val="en-GB"/>
              </w:rPr>
              <w:t>n</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a</w:t>
            </w:r>
            <w:r w:rsidRPr="00C01BC1">
              <w:rPr>
                <w:rFonts w:eastAsia="Calibri" w:cs="Calibri"/>
                <w:spacing w:val="1"/>
                <w:sz w:val="24"/>
                <w:szCs w:val="24"/>
                <w:lang w:val="en-GB"/>
              </w:rPr>
              <w:t>p</w:t>
            </w:r>
            <w:r w:rsidRPr="00C01BC1">
              <w:rPr>
                <w:rFonts w:eastAsia="Calibri" w:cs="Calibri"/>
                <w:sz w:val="24"/>
                <w:szCs w:val="24"/>
                <w:lang w:val="en-GB"/>
              </w:rPr>
              <w:t>aci</w:t>
            </w:r>
            <w:r w:rsidRPr="00C01BC1">
              <w:rPr>
                <w:rFonts w:eastAsia="Calibri" w:cs="Calibri"/>
                <w:spacing w:val="1"/>
                <w:sz w:val="24"/>
                <w:szCs w:val="24"/>
                <w:lang w:val="en-GB"/>
              </w:rPr>
              <w:t>t</w:t>
            </w:r>
            <w:r w:rsidRPr="00C01BC1">
              <w:rPr>
                <w:rFonts w:eastAsia="Calibri" w:cs="Calibri"/>
                <w:sz w:val="24"/>
                <w:szCs w:val="24"/>
                <w:lang w:val="en-GB"/>
              </w:rPr>
              <w:t>y as</w:t>
            </w:r>
            <w:r w:rsidRPr="00C01BC1">
              <w:rPr>
                <w:rFonts w:eastAsia="Calibri" w:cs="Calibri"/>
                <w:spacing w:val="-2"/>
                <w:sz w:val="24"/>
                <w:szCs w:val="24"/>
                <w:lang w:val="en-GB"/>
              </w:rPr>
              <w:t>s</w:t>
            </w:r>
            <w:r w:rsidRPr="00C01BC1">
              <w:rPr>
                <w:rFonts w:eastAsia="Calibri" w:cs="Calibri"/>
                <w:sz w:val="24"/>
                <w:szCs w:val="24"/>
                <w:lang w:val="en-GB"/>
              </w:rPr>
              <w:t>essm</w:t>
            </w:r>
            <w:r w:rsidRPr="00C01BC1">
              <w:rPr>
                <w:rFonts w:eastAsia="Calibri" w:cs="Calibri"/>
                <w:spacing w:val="1"/>
                <w:sz w:val="24"/>
                <w:szCs w:val="24"/>
                <w:lang w:val="en-GB"/>
              </w:rPr>
              <w:t>e</w:t>
            </w:r>
            <w:r w:rsidRPr="00C01BC1">
              <w:rPr>
                <w:rFonts w:eastAsia="Calibri" w:cs="Calibri"/>
                <w:spacing w:val="-1"/>
                <w:sz w:val="24"/>
                <w:szCs w:val="24"/>
                <w:lang w:val="en-GB"/>
              </w:rPr>
              <w:t>n</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z w:val="24"/>
                <w:szCs w:val="24"/>
                <w:lang w:val="en-GB"/>
              </w:rPr>
              <w:t>s</w:t>
            </w:r>
            <w:r w:rsidRPr="00C01BC1">
              <w:rPr>
                <w:rFonts w:eastAsia="Calibri" w:cs="Calibri"/>
                <w:spacing w:val="-2"/>
                <w:sz w:val="24"/>
                <w:szCs w:val="24"/>
                <w:lang w:val="en-GB"/>
              </w:rPr>
              <w:t>p</w:t>
            </w:r>
            <w:r w:rsidRPr="00C01BC1">
              <w:rPr>
                <w:rFonts w:eastAsia="Calibri" w:cs="Calibri"/>
                <w:sz w:val="24"/>
                <w:szCs w:val="24"/>
                <w:lang w:val="en-GB"/>
              </w:rPr>
              <w:t>eci</w:t>
            </w:r>
            <w:r w:rsidRPr="00C01BC1">
              <w:rPr>
                <w:rFonts w:eastAsia="Calibri" w:cs="Calibri"/>
                <w:spacing w:val="1"/>
                <w:sz w:val="24"/>
                <w:szCs w:val="24"/>
                <w:lang w:val="en-GB"/>
              </w:rPr>
              <w:t>f</w:t>
            </w:r>
            <w:r w:rsidRPr="00C01BC1">
              <w:rPr>
                <w:rFonts w:eastAsia="Calibri" w:cs="Calibri"/>
                <w:sz w:val="24"/>
                <w:szCs w:val="24"/>
                <w:lang w:val="en-GB"/>
              </w:rPr>
              <w:t xml:space="preserve">ic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t</w:t>
            </w:r>
            <w:r w:rsidRPr="00C01BC1">
              <w:rPr>
                <w:rFonts w:eastAsia="Calibri" w:cs="Calibri"/>
                <w:spacing w:val="1"/>
                <w:sz w:val="24"/>
                <w:szCs w:val="24"/>
                <w:lang w:val="en-GB"/>
              </w:rPr>
              <w:t>h</w:t>
            </w:r>
            <w:r w:rsidRPr="00C01BC1">
              <w:rPr>
                <w:rFonts w:eastAsia="Calibri" w:cs="Calibri"/>
                <w:sz w:val="24"/>
                <w:szCs w:val="24"/>
                <w:lang w:val="en-GB"/>
              </w:rPr>
              <w:t xml:space="preserve">e </w:t>
            </w:r>
            <w:r w:rsidRPr="00C01BC1">
              <w:rPr>
                <w:rFonts w:eastAsia="Calibri" w:cs="Calibri"/>
                <w:spacing w:val="1"/>
                <w:sz w:val="24"/>
                <w:szCs w:val="24"/>
                <w:lang w:val="en-GB"/>
              </w:rPr>
              <w:t>Best</w:t>
            </w:r>
            <w:r w:rsidRPr="00C01BC1">
              <w:rPr>
                <w:rFonts w:eastAsia="Calibri" w:cs="Calibri"/>
                <w:sz w:val="24"/>
                <w:szCs w:val="24"/>
                <w:lang w:val="en-GB"/>
              </w:rPr>
              <w:t xml:space="preserve"> Interest</w:t>
            </w:r>
            <w:r w:rsidRPr="00C01BC1">
              <w:rPr>
                <w:rFonts w:eastAsia="Calibri" w:cs="Calibri"/>
                <w:spacing w:val="-2"/>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ecisi</w:t>
            </w:r>
            <w:r w:rsidRPr="00C01BC1">
              <w:rPr>
                <w:rFonts w:eastAsia="Calibri" w:cs="Calibri"/>
                <w:spacing w:val="-2"/>
                <w:sz w:val="24"/>
                <w:szCs w:val="24"/>
                <w:lang w:val="en-GB"/>
              </w:rPr>
              <w:t>o</w:t>
            </w:r>
            <w:r w:rsidRPr="00C01BC1">
              <w:rPr>
                <w:rFonts w:eastAsia="Calibri" w:cs="Calibri"/>
                <w:spacing w:val="3"/>
                <w:sz w:val="24"/>
                <w:szCs w:val="24"/>
                <w:lang w:val="en-GB"/>
              </w:rPr>
              <w:t>n</w:t>
            </w:r>
            <w:r w:rsidRPr="00C01BC1">
              <w:rPr>
                <w:rFonts w:eastAsia="Calibri" w:cs="Calibri"/>
                <w:spacing w:val="-1"/>
                <w:sz w:val="24"/>
                <w:szCs w:val="24"/>
                <w:lang w:val="en-GB"/>
              </w:rPr>
              <w:t>(</w:t>
            </w:r>
            <w:r w:rsidRPr="00C01BC1">
              <w:rPr>
                <w:rFonts w:eastAsia="Calibri" w:cs="Calibri"/>
                <w:sz w:val="24"/>
                <w:szCs w:val="24"/>
                <w:lang w:val="en-GB"/>
              </w:rPr>
              <w:t>s</w:t>
            </w:r>
            <w:r w:rsidRPr="00C01BC1">
              <w:rPr>
                <w:rFonts w:eastAsia="Calibri" w:cs="Calibri"/>
                <w:spacing w:val="-1"/>
                <w:sz w:val="24"/>
                <w:szCs w:val="24"/>
                <w:lang w:val="en-GB"/>
              </w:rPr>
              <w:t>)</w:t>
            </w:r>
            <w:r w:rsidRPr="00C01BC1">
              <w:rPr>
                <w:rFonts w:eastAsia="Calibri" w:cs="Calibri"/>
                <w:sz w:val="24"/>
                <w:szCs w:val="24"/>
                <w:lang w:val="en-GB"/>
              </w:rPr>
              <w:t>,</w:t>
            </w:r>
            <w:r w:rsidRPr="00C01BC1">
              <w:rPr>
                <w:rFonts w:eastAsia="Calibri" w:cs="Calibri"/>
                <w:spacing w:val="1"/>
                <w:sz w:val="24"/>
                <w:szCs w:val="24"/>
                <w:lang w:val="en-GB"/>
              </w:rPr>
              <w:t xml:space="preserve"> </w:t>
            </w:r>
            <w:r w:rsidRPr="00C01BC1">
              <w:rPr>
                <w:rFonts w:eastAsia="Calibri" w:cs="Calibri"/>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M</w:t>
            </w:r>
            <w:r w:rsidRPr="00C01BC1">
              <w:rPr>
                <w:rFonts w:eastAsia="Calibri" w:cs="Calibri"/>
                <w:sz w:val="24"/>
                <w:szCs w:val="24"/>
                <w:lang w:val="en-GB"/>
              </w:rPr>
              <w:t>E</w:t>
            </w:r>
            <w:r w:rsidRPr="00C01BC1">
              <w:rPr>
                <w:rFonts w:eastAsia="Calibri" w:cs="Calibri"/>
                <w:spacing w:val="1"/>
                <w:sz w:val="24"/>
                <w:szCs w:val="24"/>
                <w:lang w:val="en-GB"/>
              </w:rPr>
              <w:t>E</w:t>
            </w:r>
            <w:r w:rsidRPr="00C01BC1">
              <w:rPr>
                <w:rFonts w:eastAsia="Calibri" w:cs="Calibri"/>
                <w:sz w:val="24"/>
                <w:szCs w:val="24"/>
                <w:lang w:val="en-GB"/>
              </w:rPr>
              <w:t>TING</w:t>
            </w:r>
            <w:r w:rsidRPr="00C01BC1">
              <w:rPr>
                <w:rFonts w:eastAsia="Calibri" w:cs="Calibri"/>
                <w:spacing w:val="-1"/>
                <w:sz w:val="24"/>
                <w:szCs w:val="24"/>
                <w:lang w:val="en-GB"/>
              </w:rPr>
              <w:t xml:space="preserve"> </w:t>
            </w:r>
            <w:r w:rsidRPr="00C01BC1">
              <w:rPr>
                <w:rFonts w:eastAsia="Calibri" w:cs="Calibri"/>
                <w:spacing w:val="1"/>
                <w:sz w:val="24"/>
                <w:szCs w:val="24"/>
                <w:lang w:val="en-GB"/>
              </w:rPr>
              <w:t>M</w:t>
            </w:r>
            <w:r w:rsidRPr="00C01BC1">
              <w:rPr>
                <w:rFonts w:eastAsia="Calibri" w:cs="Calibri"/>
                <w:sz w:val="24"/>
                <w:szCs w:val="24"/>
                <w:lang w:val="en-GB"/>
              </w:rPr>
              <w:t>UST</w:t>
            </w:r>
            <w:r w:rsidRPr="00C01BC1">
              <w:rPr>
                <w:rFonts w:eastAsia="Calibri" w:cs="Calibri"/>
                <w:spacing w:val="-1"/>
                <w:sz w:val="24"/>
                <w:szCs w:val="24"/>
                <w:lang w:val="en-GB"/>
              </w:rPr>
              <w:t xml:space="preserve"> </w:t>
            </w:r>
            <w:r w:rsidRPr="00C01BC1">
              <w:rPr>
                <w:rFonts w:eastAsia="Calibri" w:cs="Calibri"/>
                <w:sz w:val="24"/>
                <w:szCs w:val="24"/>
                <w:lang w:val="en-GB"/>
              </w:rPr>
              <w:t>S</w:t>
            </w:r>
            <w:r w:rsidRPr="00C01BC1">
              <w:rPr>
                <w:rFonts w:eastAsia="Calibri" w:cs="Calibri"/>
                <w:spacing w:val="-2"/>
                <w:sz w:val="24"/>
                <w:szCs w:val="24"/>
                <w:lang w:val="en-GB"/>
              </w:rPr>
              <w:t>T</w:t>
            </w:r>
            <w:r w:rsidRPr="00C01BC1">
              <w:rPr>
                <w:rFonts w:eastAsia="Calibri" w:cs="Calibri"/>
                <w:sz w:val="24"/>
                <w:szCs w:val="24"/>
                <w:lang w:val="en-GB"/>
              </w:rPr>
              <w:t>OP</w:t>
            </w:r>
          </w:p>
          <w:p w14:paraId="1E47DE0F" w14:textId="77777777" w:rsidR="00771398" w:rsidRPr="00C01BC1" w:rsidRDefault="00771398" w:rsidP="007977BE">
            <w:pPr>
              <w:spacing w:before="6"/>
              <w:ind w:left="561" w:right="359" w:hanging="28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Co</w:t>
            </w:r>
            <w:r w:rsidRPr="00C01BC1">
              <w:rPr>
                <w:rFonts w:eastAsia="Calibri" w:cs="Calibri"/>
                <w:spacing w:val="1"/>
                <w:sz w:val="24"/>
                <w:szCs w:val="24"/>
                <w:lang w:val="en-GB"/>
              </w:rPr>
              <w:t>n</w:t>
            </w:r>
            <w:r w:rsidRPr="00C01BC1">
              <w:rPr>
                <w:rFonts w:eastAsia="Calibri" w:cs="Calibri"/>
                <w:sz w:val="24"/>
                <w:szCs w:val="24"/>
                <w:lang w:val="en-GB"/>
              </w:rPr>
              <w:t>si</w:t>
            </w:r>
            <w:r w:rsidRPr="00C01BC1">
              <w:rPr>
                <w:rFonts w:eastAsia="Calibri" w:cs="Calibri"/>
                <w:spacing w:val="1"/>
                <w:sz w:val="24"/>
                <w:szCs w:val="24"/>
                <w:lang w:val="en-GB"/>
              </w:rPr>
              <w:t>d</w:t>
            </w:r>
            <w:r w:rsidRPr="00C01BC1">
              <w:rPr>
                <w:rFonts w:eastAsia="Calibri" w:cs="Calibri"/>
                <w:sz w:val="24"/>
                <w:szCs w:val="24"/>
                <w:lang w:val="en-GB"/>
              </w:rPr>
              <w:t>er</w:t>
            </w:r>
            <w:r w:rsidRPr="00C01BC1">
              <w:rPr>
                <w:rFonts w:eastAsia="Calibri" w:cs="Calibri"/>
                <w:spacing w:val="-1"/>
                <w:sz w:val="24"/>
                <w:szCs w:val="24"/>
                <w:lang w:val="en-GB"/>
              </w:rPr>
              <w:t xml:space="preserve"> w</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 xml:space="preserve">er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pacing w:val="-2"/>
                <w:sz w:val="24"/>
                <w:szCs w:val="24"/>
                <w:lang w:val="en-GB"/>
              </w:rPr>
              <w:t>e</w:t>
            </w:r>
            <w:r w:rsidRPr="00C01BC1">
              <w:rPr>
                <w:rFonts w:eastAsia="Calibri" w:cs="Calibri"/>
                <w:sz w:val="24"/>
                <w:szCs w:val="24"/>
                <w:lang w:val="en-GB"/>
              </w:rPr>
              <w:t>rson</w:t>
            </w:r>
            <w:r w:rsidRPr="00C01BC1">
              <w:rPr>
                <w:rFonts w:eastAsia="Calibri" w:cs="Calibri"/>
                <w:spacing w:val="2"/>
                <w:sz w:val="24"/>
                <w:szCs w:val="24"/>
                <w:lang w:val="en-GB"/>
              </w:rPr>
              <w:t xml:space="preserve"> </w:t>
            </w:r>
            <w:r w:rsidRPr="00C01BC1">
              <w:rPr>
                <w:rFonts w:eastAsia="Calibri" w:cs="Calibri"/>
                <w:sz w:val="24"/>
                <w:szCs w:val="24"/>
                <w:lang w:val="en-GB"/>
              </w:rPr>
              <w:t>may</w:t>
            </w:r>
            <w:r w:rsidRPr="00C01BC1">
              <w:rPr>
                <w:rFonts w:eastAsia="Calibri" w:cs="Calibri"/>
                <w:spacing w:val="1"/>
                <w:sz w:val="24"/>
                <w:szCs w:val="24"/>
                <w:lang w:val="en-GB"/>
              </w:rPr>
              <w:t xml:space="preserve"> </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 xml:space="preserve">gain </w:t>
            </w:r>
            <w:r w:rsidRPr="00C01BC1">
              <w:rPr>
                <w:rFonts w:eastAsia="Calibri" w:cs="Calibri"/>
                <w:spacing w:val="-1"/>
                <w:sz w:val="24"/>
                <w:szCs w:val="24"/>
                <w:lang w:val="en-GB"/>
              </w:rPr>
              <w:t>c</w:t>
            </w:r>
            <w:r w:rsidRPr="00C01BC1">
              <w:rPr>
                <w:rFonts w:eastAsia="Calibri" w:cs="Calibri"/>
                <w:sz w:val="24"/>
                <w:szCs w:val="24"/>
                <w:lang w:val="en-GB"/>
              </w:rPr>
              <w:t>a</w:t>
            </w:r>
            <w:r w:rsidRPr="00C01BC1">
              <w:rPr>
                <w:rFonts w:eastAsia="Calibri" w:cs="Calibri"/>
                <w:spacing w:val="1"/>
                <w:sz w:val="24"/>
                <w:szCs w:val="24"/>
                <w:lang w:val="en-GB"/>
              </w:rPr>
              <w:t>p</w:t>
            </w:r>
            <w:r w:rsidRPr="00C01BC1">
              <w:rPr>
                <w:rFonts w:eastAsia="Calibri" w:cs="Calibri"/>
                <w:sz w:val="24"/>
                <w:szCs w:val="24"/>
                <w:lang w:val="en-GB"/>
              </w:rPr>
              <w:t>aci</w:t>
            </w:r>
            <w:r w:rsidRPr="00C01BC1">
              <w:rPr>
                <w:rFonts w:eastAsia="Calibri" w:cs="Calibri"/>
                <w:spacing w:val="1"/>
                <w:sz w:val="24"/>
                <w:szCs w:val="24"/>
                <w:lang w:val="en-GB"/>
              </w:rPr>
              <w:t>t</w:t>
            </w:r>
            <w:r w:rsidRPr="00C01BC1">
              <w:rPr>
                <w:rFonts w:eastAsia="Calibri" w:cs="Calibri"/>
                <w:sz w:val="24"/>
                <w:szCs w:val="24"/>
                <w:lang w:val="en-GB"/>
              </w:rPr>
              <w:t>y</w:t>
            </w:r>
            <w:r w:rsidRPr="00C01BC1">
              <w:rPr>
                <w:rFonts w:eastAsia="Calibri" w:cs="Calibri"/>
                <w:spacing w:val="-2"/>
                <w:sz w:val="24"/>
                <w:szCs w:val="24"/>
                <w:lang w:val="en-GB"/>
              </w:rPr>
              <w:t xml:space="preserve"> </w:t>
            </w:r>
            <w:r w:rsidRPr="00C01BC1">
              <w:rPr>
                <w:rFonts w:eastAsia="Calibri" w:cs="Calibri"/>
                <w:sz w:val="24"/>
                <w:szCs w:val="24"/>
                <w:lang w:val="en-GB"/>
              </w:rPr>
              <w:t>at</w:t>
            </w:r>
            <w:r w:rsidRPr="00C01BC1">
              <w:rPr>
                <w:rFonts w:eastAsia="Calibri" w:cs="Calibri"/>
                <w:spacing w:val="2"/>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 xml:space="preserve"> f</w:t>
            </w:r>
            <w:r w:rsidRPr="00C01BC1">
              <w:rPr>
                <w:rFonts w:eastAsia="Calibri" w:cs="Calibri"/>
                <w:spacing w:val="1"/>
                <w:sz w:val="24"/>
                <w:szCs w:val="24"/>
                <w:lang w:val="en-GB"/>
              </w:rPr>
              <w:t>u</w:t>
            </w:r>
            <w:r w:rsidRPr="00C01BC1">
              <w:rPr>
                <w:rFonts w:eastAsia="Calibri" w:cs="Calibri"/>
                <w:spacing w:val="-1"/>
                <w:sz w:val="24"/>
                <w:szCs w:val="24"/>
                <w:lang w:val="en-GB"/>
              </w:rPr>
              <w:t>t</w:t>
            </w:r>
            <w:r w:rsidRPr="00C01BC1">
              <w:rPr>
                <w:rFonts w:eastAsia="Calibri" w:cs="Calibri"/>
                <w:spacing w:val="1"/>
                <w:sz w:val="24"/>
                <w:szCs w:val="24"/>
                <w:lang w:val="en-GB"/>
              </w:rPr>
              <w:t>u</w:t>
            </w:r>
            <w:r w:rsidRPr="00C01BC1">
              <w:rPr>
                <w:rFonts w:eastAsia="Calibri" w:cs="Calibri"/>
                <w:sz w:val="24"/>
                <w:szCs w:val="24"/>
                <w:lang w:val="en-GB"/>
              </w:rPr>
              <w:t>re</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pacing w:val="-2"/>
                <w:sz w:val="24"/>
                <w:szCs w:val="24"/>
                <w:lang w:val="en-GB"/>
              </w:rPr>
              <w:t>a</w:t>
            </w:r>
            <w:r w:rsidRPr="00C01BC1">
              <w:rPr>
                <w:rFonts w:eastAsia="Calibri" w:cs="Calibri"/>
                <w:spacing w:val="1"/>
                <w:sz w:val="24"/>
                <w:szCs w:val="24"/>
                <w:lang w:val="en-GB"/>
              </w:rPr>
              <w:t>t</w:t>
            </w:r>
            <w:r w:rsidRPr="00C01BC1">
              <w:rPr>
                <w:rFonts w:eastAsia="Calibri" w:cs="Calibri"/>
                <w:spacing w:val="4"/>
                <w:sz w:val="24"/>
                <w:szCs w:val="24"/>
                <w:lang w:val="en-GB"/>
              </w:rPr>
              <w:t>e</w:t>
            </w:r>
            <w:r w:rsidRPr="00C01BC1">
              <w:rPr>
                <w:rFonts w:eastAsia="Calibri" w:cs="Calibri"/>
                <w:sz w:val="24"/>
                <w:szCs w:val="24"/>
                <w:lang w:val="en-GB"/>
              </w:rPr>
              <w:t>,</w:t>
            </w:r>
            <w:r w:rsidRPr="00C01BC1">
              <w:rPr>
                <w:rFonts w:eastAsia="Calibri" w:cs="Calibri"/>
                <w:spacing w:val="1"/>
                <w:sz w:val="24"/>
                <w:szCs w:val="24"/>
                <w:lang w:val="en-GB"/>
              </w:rPr>
              <w:t xml:space="preserve"> </w:t>
            </w:r>
            <w:r w:rsidRPr="00C01BC1">
              <w:rPr>
                <w:rFonts w:eastAsia="Calibri" w:cs="Calibri"/>
                <w:sz w:val="24"/>
                <w:szCs w:val="24"/>
                <w:lang w:val="en-GB"/>
              </w:rPr>
              <w:t xml:space="preserve">i.e., </w:t>
            </w:r>
            <w:r w:rsidRPr="00C01BC1">
              <w:rPr>
                <w:rFonts w:eastAsia="Calibri" w:cs="Calibri"/>
                <w:spacing w:val="-2"/>
                <w:sz w:val="24"/>
                <w:szCs w:val="24"/>
                <w:lang w:val="en-GB"/>
              </w:rPr>
              <w:t>s</w:t>
            </w:r>
            <w:r w:rsidRPr="00C01BC1">
              <w:rPr>
                <w:rFonts w:eastAsia="Calibri" w:cs="Calibri"/>
                <w:spacing w:val="1"/>
                <w:sz w:val="24"/>
                <w:szCs w:val="24"/>
                <w:lang w:val="en-GB"/>
              </w:rPr>
              <w:t>h</w:t>
            </w:r>
            <w:r w:rsidRPr="00C01BC1">
              <w:rPr>
                <w:rFonts w:eastAsia="Calibri" w:cs="Calibri"/>
                <w:spacing w:val="-2"/>
                <w:sz w:val="24"/>
                <w:szCs w:val="24"/>
                <w:lang w:val="en-GB"/>
              </w:rPr>
              <w:t>o</w:t>
            </w:r>
            <w:r w:rsidRPr="00C01BC1">
              <w:rPr>
                <w:rFonts w:eastAsia="Calibri" w:cs="Calibri"/>
                <w:spacing w:val="1"/>
                <w:sz w:val="24"/>
                <w:szCs w:val="24"/>
                <w:lang w:val="en-GB"/>
              </w:rPr>
              <w:t>u</w:t>
            </w:r>
            <w:r w:rsidRPr="00C01BC1">
              <w:rPr>
                <w:rFonts w:eastAsia="Calibri" w:cs="Calibri"/>
                <w:sz w:val="24"/>
                <w:szCs w:val="24"/>
                <w:lang w:val="en-GB"/>
              </w:rPr>
              <w:t xml:space="preserve">ld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 xml:space="preserve">e </w:t>
            </w:r>
            <w:r w:rsidRPr="00C01BC1">
              <w:rPr>
                <w:rFonts w:eastAsia="Calibri" w:cs="Calibri"/>
                <w:spacing w:val="1"/>
                <w:sz w:val="24"/>
                <w:szCs w:val="24"/>
                <w:lang w:val="en-GB"/>
              </w:rPr>
              <w:t>d</w:t>
            </w:r>
            <w:r w:rsidRPr="00C01BC1">
              <w:rPr>
                <w:rFonts w:eastAsia="Calibri" w:cs="Calibri"/>
                <w:sz w:val="24"/>
                <w:szCs w:val="24"/>
                <w:lang w:val="en-GB"/>
              </w:rPr>
              <w:t xml:space="preserve">ecision </w:t>
            </w:r>
            <w:r w:rsidRPr="00C01BC1">
              <w:rPr>
                <w:rFonts w:eastAsia="Calibri" w:cs="Calibri"/>
                <w:spacing w:val="1"/>
                <w:sz w:val="24"/>
                <w:szCs w:val="24"/>
                <w:lang w:val="en-GB"/>
              </w:rPr>
              <w:t>b</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el</w:t>
            </w:r>
            <w:r w:rsidRPr="00C01BC1">
              <w:rPr>
                <w:rFonts w:eastAsia="Calibri" w:cs="Calibri"/>
                <w:spacing w:val="1"/>
                <w:sz w:val="24"/>
                <w:szCs w:val="24"/>
                <w:lang w:val="en-GB"/>
              </w:rPr>
              <w:t>a</w:t>
            </w:r>
            <w:r w:rsidRPr="00C01BC1">
              <w:rPr>
                <w:rFonts w:eastAsia="Calibri" w:cs="Calibri"/>
                <w:sz w:val="24"/>
                <w:szCs w:val="24"/>
                <w:lang w:val="en-GB"/>
              </w:rPr>
              <w:t>y</w:t>
            </w:r>
            <w:r w:rsidRPr="00C01BC1">
              <w:rPr>
                <w:rFonts w:eastAsia="Calibri" w:cs="Calibri"/>
                <w:spacing w:val="-2"/>
                <w:sz w:val="24"/>
                <w:szCs w:val="24"/>
                <w:lang w:val="en-GB"/>
              </w:rPr>
              <w:t>e</w:t>
            </w:r>
            <w:r w:rsidRPr="00C01BC1">
              <w:rPr>
                <w:rFonts w:eastAsia="Calibri" w:cs="Calibri"/>
                <w:spacing w:val="1"/>
                <w:sz w:val="24"/>
                <w:szCs w:val="24"/>
                <w:lang w:val="en-GB"/>
              </w:rPr>
              <w:t>d</w:t>
            </w:r>
            <w:r w:rsidRPr="00C01BC1">
              <w:rPr>
                <w:rFonts w:eastAsia="Calibri" w:cs="Calibri"/>
                <w:sz w:val="24"/>
                <w:szCs w:val="24"/>
                <w:lang w:val="en-GB"/>
              </w:rPr>
              <w:t xml:space="preserve">? Is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 xml:space="preserve">ere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er</w:t>
            </w:r>
            <w:r w:rsidRPr="00C01BC1">
              <w:rPr>
                <w:rFonts w:eastAsia="Calibri" w:cs="Calibri"/>
                <w:spacing w:val="1"/>
                <w:sz w:val="24"/>
                <w:szCs w:val="24"/>
                <w:lang w:val="en-GB"/>
              </w:rPr>
              <w:t>a</w:t>
            </w:r>
            <w:r w:rsidRPr="00C01BC1">
              <w:rPr>
                <w:rFonts w:eastAsia="Calibri" w:cs="Calibri"/>
                <w:spacing w:val="-1"/>
                <w:sz w:val="24"/>
                <w:szCs w:val="24"/>
                <w:lang w:val="en-GB"/>
              </w:rPr>
              <w:t>p</w:t>
            </w:r>
            <w:r w:rsidRPr="00C01BC1">
              <w:rPr>
                <w:rFonts w:eastAsia="Calibri" w:cs="Calibri"/>
                <w:sz w:val="24"/>
                <w:szCs w:val="24"/>
                <w:lang w:val="en-GB"/>
              </w:rPr>
              <w:t>e</w:t>
            </w:r>
            <w:r w:rsidRPr="00C01BC1">
              <w:rPr>
                <w:rFonts w:eastAsia="Calibri" w:cs="Calibri"/>
                <w:spacing w:val="-1"/>
                <w:sz w:val="24"/>
                <w:szCs w:val="24"/>
                <w:lang w:val="en-GB"/>
              </w:rPr>
              <w:t>u</w:t>
            </w:r>
            <w:r w:rsidRPr="00C01BC1">
              <w:rPr>
                <w:rFonts w:eastAsia="Calibri" w:cs="Calibri"/>
                <w:spacing w:val="1"/>
                <w:sz w:val="24"/>
                <w:szCs w:val="24"/>
                <w:lang w:val="en-GB"/>
              </w:rPr>
              <w:t>t</w:t>
            </w:r>
            <w:r w:rsidRPr="00C01BC1">
              <w:rPr>
                <w:rFonts w:eastAsia="Calibri" w:cs="Calibri"/>
                <w:sz w:val="24"/>
                <w:szCs w:val="24"/>
                <w:lang w:val="en-GB"/>
              </w:rPr>
              <w:t>ic or</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y</w:t>
            </w:r>
            <w:r w:rsidRPr="00C01BC1">
              <w:rPr>
                <w:rFonts w:eastAsia="Calibri" w:cs="Calibri"/>
                <w:spacing w:val="-2"/>
                <w:sz w:val="24"/>
                <w:szCs w:val="24"/>
                <w:lang w:val="en-GB"/>
              </w:rPr>
              <w:t xml:space="preserve"> </w:t>
            </w:r>
            <w:r w:rsidRPr="00C01BC1">
              <w:rPr>
                <w:rFonts w:eastAsia="Calibri" w:cs="Calibri"/>
                <w:sz w:val="24"/>
                <w:szCs w:val="24"/>
                <w:lang w:val="en-GB"/>
              </w:rPr>
              <w:t>o</w:t>
            </w:r>
            <w:r w:rsidRPr="00C01BC1">
              <w:rPr>
                <w:rFonts w:eastAsia="Calibri" w:cs="Calibri"/>
                <w:spacing w:val="1"/>
                <w:sz w:val="24"/>
                <w:szCs w:val="24"/>
                <w:lang w:val="en-GB"/>
              </w:rPr>
              <w:t>th</w:t>
            </w:r>
            <w:r w:rsidRPr="00C01BC1">
              <w:rPr>
                <w:rFonts w:eastAsia="Calibri" w:cs="Calibri"/>
                <w:spacing w:val="-2"/>
                <w:sz w:val="24"/>
                <w:szCs w:val="24"/>
                <w:lang w:val="en-GB"/>
              </w:rPr>
              <w:t>e</w:t>
            </w:r>
            <w:r w:rsidRPr="00C01BC1">
              <w:rPr>
                <w:rFonts w:eastAsia="Calibri" w:cs="Calibri"/>
                <w:sz w:val="24"/>
                <w:szCs w:val="24"/>
                <w:lang w:val="en-GB"/>
              </w:rPr>
              <w:t>r</w:t>
            </w:r>
            <w:r w:rsidRPr="00C01BC1">
              <w:rPr>
                <w:rFonts w:eastAsia="Calibri" w:cs="Calibri"/>
                <w:spacing w:val="1"/>
                <w:sz w:val="24"/>
                <w:szCs w:val="24"/>
                <w:lang w:val="en-GB"/>
              </w:rPr>
              <w:t xml:space="preserve"> </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pacing w:val="1"/>
                <w:sz w:val="24"/>
                <w:szCs w:val="24"/>
                <w:lang w:val="en-GB"/>
              </w:rPr>
              <w:t>p</w:t>
            </w:r>
            <w:r w:rsidRPr="00C01BC1">
              <w:rPr>
                <w:rFonts w:eastAsia="Calibri" w:cs="Calibri"/>
                <w:spacing w:val="-1"/>
                <w:sz w:val="24"/>
                <w:szCs w:val="24"/>
                <w:lang w:val="en-GB"/>
              </w:rPr>
              <w:t>u</w:t>
            </w:r>
            <w:r w:rsidRPr="00C01BC1">
              <w:rPr>
                <w:rFonts w:eastAsia="Calibri" w:cs="Calibri"/>
                <w:sz w:val="24"/>
                <w:szCs w:val="24"/>
                <w:lang w:val="en-GB"/>
              </w:rPr>
              <w:t xml:space="preserve">t </w:t>
            </w:r>
            <w:r w:rsidRPr="00C01BC1">
              <w:rPr>
                <w:rFonts w:eastAsia="Calibri" w:cs="Calibri"/>
                <w:spacing w:val="1"/>
                <w:sz w:val="24"/>
                <w:szCs w:val="24"/>
                <w:lang w:val="en-GB"/>
              </w:rPr>
              <w:t>th</w:t>
            </w:r>
            <w:r w:rsidRPr="00C01BC1">
              <w:rPr>
                <w:rFonts w:eastAsia="Calibri" w:cs="Calibri"/>
                <w:spacing w:val="-2"/>
                <w:sz w:val="24"/>
                <w:szCs w:val="24"/>
                <w:lang w:val="en-GB"/>
              </w:rPr>
              <w:t>a</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z w:val="24"/>
                <w:szCs w:val="24"/>
                <w:lang w:val="en-GB"/>
              </w:rPr>
              <w:t>may</w:t>
            </w:r>
            <w:r w:rsidRPr="00C01BC1">
              <w:rPr>
                <w:rFonts w:eastAsia="Calibri" w:cs="Calibri"/>
                <w:spacing w:val="-2"/>
                <w:sz w:val="24"/>
                <w:szCs w:val="24"/>
                <w:lang w:val="en-GB"/>
              </w:rPr>
              <w:t xml:space="preserve"> </w:t>
            </w:r>
            <w:r w:rsidRPr="00C01BC1">
              <w:rPr>
                <w:rFonts w:eastAsia="Calibri" w:cs="Calibri"/>
                <w:sz w:val="24"/>
                <w:szCs w:val="24"/>
                <w:lang w:val="en-GB"/>
              </w:rPr>
              <w:t>i</w:t>
            </w:r>
            <w:r w:rsidRPr="00C01BC1">
              <w:rPr>
                <w:rFonts w:eastAsia="Calibri" w:cs="Calibri"/>
                <w:spacing w:val="-2"/>
                <w:sz w:val="24"/>
                <w:szCs w:val="24"/>
                <w:lang w:val="en-GB"/>
              </w:rPr>
              <w:t>m</w:t>
            </w:r>
            <w:r w:rsidRPr="00C01BC1">
              <w:rPr>
                <w:rFonts w:eastAsia="Calibri" w:cs="Calibri"/>
                <w:spacing w:val="1"/>
                <w:sz w:val="24"/>
                <w:szCs w:val="24"/>
                <w:lang w:val="en-GB"/>
              </w:rPr>
              <w:t>p</w:t>
            </w:r>
            <w:r w:rsidRPr="00C01BC1">
              <w:rPr>
                <w:rFonts w:eastAsia="Calibri" w:cs="Calibri"/>
                <w:sz w:val="24"/>
                <w:szCs w:val="24"/>
                <w:lang w:val="en-GB"/>
              </w:rPr>
              <w:t>act</w:t>
            </w:r>
            <w:r w:rsidRPr="00C01BC1">
              <w:rPr>
                <w:rFonts w:eastAsia="Calibri" w:cs="Calibri"/>
                <w:spacing w:val="1"/>
                <w:sz w:val="24"/>
                <w:szCs w:val="24"/>
                <w:lang w:val="en-GB"/>
              </w:rPr>
              <w:t xml:space="preserve"> </w:t>
            </w:r>
            <w:r w:rsidRPr="00C01BC1">
              <w:rPr>
                <w:rFonts w:eastAsia="Calibri" w:cs="Calibri"/>
                <w:spacing w:val="-2"/>
                <w:sz w:val="24"/>
                <w:szCs w:val="24"/>
                <w:lang w:val="en-GB"/>
              </w:rPr>
              <w:t>o</w:t>
            </w:r>
            <w:r w:rsidRPr="00C01BC1">
              <w:rPr>
                <w:rFonts w:eastAsia="Calibri" w:cs="Calibri"/>
                <w:sz w:val="24"/>
                <w:szCs w:val="24"/>
                <w:lang w:val="en-GB"/>
              </w:rPr>
              <w:t>n</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z w:val="24"/>
                <w:szCs w:val="24"/>
                <w:lang w:val="en-GB"/>
              </w:rPr>
              <w:t xml:space="preserve">e </w:t>
            </w:r>
            <w:r w:rsidRPr="00C01BC1">
              <w:rPr>
                <w:rFonts w:eastAsia="Calibri" w:cs="Calibri"/>
                <w:spacing w:val="1"/>
                <w:sz w:val="24"/>
                <w:szCs w:val="24"/>
                <w:lang w:val="en-GB"/>
              </w:rPr>
              <w:t>p</w:t>
            </w:r>
            <w:r w:rsidRPr="00C01BC1">
              <w:rPr>
                <w:rFonts w:eastAsia="Calibri" w:cs="Calibri"/>
                <w:sz w:val="24"/>
                <w:szCs w:val="24"/>
                <w:lang w:val="en-GB"/>
              </w:rPr>
              <w:t>ers</w:t>
            </w:r>
            <w:r w:rsidRPr="00C01BC1">
              <w:rPr>
                <w:rFonts w:eastAsia="Calibri" w:cs="Calibri"/>
                <w:spacing w:val="1"/>
                <w:sz w:val="24"/>
                <w:szCs w:val="24"/>
                <w:lang w:val="en-GB"/>
              </w:rPr>
              <w:t>on</w:t>
            </w:r>
            <w:r w:rsidRPr="00C01BC1">
              <w:rPr>
                <w:rFonts w:eastAsia="Calibri" w:cs="Calibri"/>
                <w:sz w:val="24"/>
                <w:szCs w:val="24"/>
                <w:lang w:val="en-GB"/>
              </w:rPr>
              <w:t>'s</w:t>
            </w:r>
            <w:r w:rsidRPr="00C01BC1">
              <w:rPr>
                <w:rFonts w:eastAsia="Calibri" w:cs="Calibri"/>
                <w:spacing w:val="-2"/>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a</w:t>
            </w:r>
            <w:r w:rsidRPr="00C01BC1">
              <w:rPr>
                <w:rFonts w:eastAsia="Calibri" w:cs="Calibri"/>
                <w:spacing w:val="1"/>
                <w:sz w:val="24"/>
                <w:szCs w:val="24"/>
                <w:lang w:val="en-GB"/>
              </w:rPr>
              <w:t>p</w:t>
            </w:r>
            <w:r w:rsidRPr="00C01BC1">
              <w:rPr>
                <w:rFonts w:eastAsia="Calibri" w:cs="Calibri"/>
                <w:sz w:val="24"/>
                <w:szCs w:val="24"/>
                <w:lang w:val="en-GB"/>
              </w:rPr>
              <w:t>aci</w:t>
            </w:r>
            <w:r w:rsidRPr="00C01BC1">
              <w:rPr>
                <w:rFonts w:eastAsia="Calibri" w:cs="Calibri"/>
                <w:spacing w:val="1"/>
                <w:sz w:val="24"/>
                <w:szCs w:val="24"/>
                <w:lang w:val="en-GB"/>
              </w:rPr>
              <w:t>t</w:t>
            </w:r>
            <w:r w:rsidRPr="00C01BC1">
              <w:rPr>
                <w:rFonts w:eastAsia="Calibri" w:cs="Calibri"/>
                <w:sz w:val="24"/>
                <w:szCs w:val="24"/>
                <w:lang w:val="en-GB"/>
              </w:rPr>
              <w:t xml:space="preserve">y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b</w:t>
            </w:r>
            <w:r w:rsidRPr="00C01BC1">
              <w:rPr>
                <w:rFonts w:eastAsia="Calibri" w:cs="Calibri"/>
                <w:spacing w:val="-2"/>
                <w:sz w:val="24"/>
                <w:szCs w:val="24"/>
                <w:lang w:val="en-GB"/>
              </w:rPr>
              <w:t>i</w:t>
            </w:r>
            <w:r w:rsidRPr="00C01BC1">
              <w:rPr>
                <w:rFonts w:eastAsia="Calibri" w:cs="Calibri"/>
                <w:sz w:val="24"/>
                <w:szCs w:val="24"/>
                <w:lang w:val="en-GB"/>
              </w:rPr>
              <w:t>li</w:t>
            </w:r>
            <w:r w:rsidRPr="00C01BC1">
              <w:rPr>
                <w:rFonts w:eastAsia="Calibri" w:cs="Calibri"/>
                <w:spacing w:val="1"/>
                <w:sz w:val="24"/>
                <w:szCs w:val="24"/>
                <w:lang w:val="en-GB"/>
              </w:rPr>
              <w:t>t</w:t>
            </w:r>
            <w:r w:rsidRPr="00C01BC1">
              <w:rPr>
                <w:rFonts w:eastAsia="Calibri" w:cs="Calibri"/>
                <w:sz w:val="24"/>
                <w:szCs w:val="24"/>
                <w:lang w:val="en-GB"/>
              </w:rPr>
              <w:t xml:space="preserve">y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z w:val="24"/>
                <w:szCs w:val="24"/>
                <w:lang w:val="en-GB"/>
              </w:rPr>
              <w:t>ma</w:t>
            </w:r>
            <w:r w:rsidRPr="00C01BC1">
              <w:rPr>
                <w:rFonts w:eastAsia="Calibri" w:cs="Calibri"/>
                <w:spacing w:val="-1"/>
                <w:sz w:val="24"/>
                <w:szCs w:val="24"/>
                <w:lang w:val="en-GB"/>
              </w:rPr>
              <w:t>k</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d</w:t>
            </w:r>
            <w:r w:rsidRPr="00C01BC1">
              <w:rPr>
                <w:rFonts w:eastAsia="Calibri" w:cs="Calibri"/>
                <w:sz w:val="24"/>
                <w:szCs w:val="24"/>
                <w:lang w:val="en-GB"/>
              </w:rPr>
              <w:t>ecisio</w:t>
            </w:r>
            <w:r w:rsidRPr="00C01BC1">
              <w:rPr>
                <w:rFonts w:eastAsia="Calibri" w:cs="Calibri"/>
                <w:spacing w:val="-1"/>
                <w:sz w:val="24"/>
                <w:szCs w:val="24"/>
                <w:lang w:val="en-GB"/>
              </w:rPr>
              <w:t>n</w:t>
            </w:r>
            <w:r w:rsidRPr="00C01BC1">
              <w:rPr>
                <w:rFonts w:eastAsia="Calibri" w:cs="Calibri"/>
                <w:sz w:val="24"/>
                <w:szCs w:val="24"/>
                <w:lang w:val="en-GB"/>
              </w:rPr>
              <w:t>?</w:t>
            </w:r>
          </w:p>
        </w:tc>
      </w:tr>
      <w:tr w:rsidR="00771398" w:rsidRPr="00C01BC1" w14:paraId="3599AED9" w14:textId="77777777" w:rsidTr="007977BE">
        <w:trPr>
          <w:trHeight w:hRule="exact" w:val="2440"/>
        </w:trPr>
        <w:tc>
          <w:tcPr>
            <w:tcW w:w="533" w:type="dxa"/>
            <w:vMerge/>
            <w:tcBorders>
              <w:left w:val="single" w:sz="5" w:space="0" w:color="000000"/>
              <w:bottom w:val="single" w:sz="5" w:space="0" w:color="000000"/>
              <w:right w:val="single" w:sz="5" w:space="0" w:color="000000"/>
            </w:tcBorders>
          </w:tcPr>
          <w:p w14:paraId="208F9A3E" w14:textId="77777777" w:rsidR="00771398" w:rsidRPr="00C01BC1" w:rsidRDefault="00771398" w:rsidP="007977BE">
            <w:pPr>
              <w:rPr>
                <w:lang w:val="en-GB"/>
              </w:rPr>
            </w:pPr>
          </w:p>
        </w:tc>
        <w:tc>
          <w:tcPr>
            <w:tcW w:w="9153" w:type="dxa"/>
            <w:vMerge/>
            <w:tcBorders>
              <w:left w:val="single" w:sz="5" w:space="0" w:color="000000"/>
              <w:bottom w:val="single" w:sz="5" w:space="0" w:color="000000"/>
              <w:right w:val="single" w:sz="5" w:space="0" w:color="000000"/>
            </w:tcBorders>
          </w:tcPr>
          <w:p w14:paraId="401D0D72" w14:textId="77777777" w:rsidR="00771398" w:rsidRPr="00C01BC1" w:rsidRDefault="00771398" w:rsidP="007977BE">
            <w:pPr>
              <w:rPr>
                <w:lang w:val="en-GB"/>
              </w:rPr>
            </w:pPr>
          </w:p>
        </w:tc>
      </w:tr>
      <w:tr w:rsidR="00771398" w:rsidRPr="00C01BC1" w14:paraId="4E255E40" w14:textId="77777777" w:rsidTr="007977BE">
        <w:trPr>
          <w:trHeight w:hRule="exact" w:val="676"/>
        </w:trPr>
        <w:tc>
          <w:tcPr>
            <w:tcW w:w="533" w:type="dxa"/>
            <w:vMerge w:val="restart"/>
            <w:tcBorders>
              <w:top w:val="single" w:sz="5" w:space="0" w:color="000000"/>
              <w:left w:val="single" w:sz="5" w:space="0" w:color="000000"/>
              <w:right w:val="single" w:sz="5" w:space="0" w:color="000000"/>
            </w:tcBorders>
          </w:tcPr>
          <w:p w14:paraId="63D58BE7" w14:textId="77777777" w:rsidR="00771398" w:rsidRPr="00C01BC1" w:rsidRDefault="00771398" w:rsidP="007977BE">
            <w:pPr>
              <w:spacing w:before="73"/>
              <w:ind w:left="102"/>
              <w:rPr>
                <w:rFonts w:eastAsia="Calibri" w:cs="Calibri"/>
                <w:sz w:val="24"/>
                <w:szCs w:val="24"/>
                <w:lang w:val="en-GB"/>
              </w:rPr>
            </w:pPr>
            <w:r w:rsidRPr="00C01BC1">
              <w:rPr>
                <w:rFonts w:eastAsia="Calibri" w:cs="Calibri"/>
                <w:spacing w:val="1"/>
                <w:sz w:val="24"/>
                <w:szCs w:val="24"/>
                <w:lang w:val="en-GB"/>
              </w:rPr>
              <w:t>3.</w:t>
            </w:r>
          </w:p>
        </w:tc>
        <w:tc>
          <w:tcPr>
            <w:tcW w:w="9153" w:type="dxa"/>
            <w:vMerge w:val="restart"/>
            <w:tcBorders>
              <w:top w:val="single" w:sz="5" w:space="0" w:color="000000"/>
              <w:left w:val="single" w:sz="5" w:space="0" w:color="000000"/>
              <w:right w:val="single" w:sz="5" w:space="0" w:color="000000"/>
            </w:tcBorders>
          </w:tcPr>
          <w:p w14:paraId="12650B4A" w14:textId="77777777" w:rsidR="00771398" w:rsidRPr="00C01BC1" w:rsidRDefault="00771398" w:rsidP="007977BE">
            <w:pPr>
              <w:spacing w:before="63"/>
              <w:ind w:left="102"/>
              <w:rPr>
                <w:rFonts w:eastAsia="Calibri" w:cs="Calibri"/>
                <w:sz w:val="24"/>
                <w:szCs w:val="24"/>
                <w:lang w:val="en-GB"/>
              </w:rPr>
            </w:pPr>
            <w:r w:rsidRPr="00C01BC1">
              <w:rPr>
                <w:rFonts w:eastAsia="Calibri" w:cs="Calibri"/>
                <w:b/>
                <w:sz w:val="24"/>
                <w:szCs w:val="24"/>
                <w:lang w:val="en-GB"/>
              </w:rPr>
              <w:t>View</w:t>
            </w:r>
            <w:r w:rsidRPr="00C01BC1">
              <w:rPr>
                <w:rFonts w:eastAsia="Calibri" w:cs="Calibri"/>
                <w:b/>
                <w:spacing w:val="2"/>
                <w:sz w:val="24"/>
                <w:szCs w:val="24"/>
                <w:lang w:val="en-GB"/>
              </w:rPr>
              <w:t xml:space="preserve"> </w:t>
            </w:r>
            <w:r w:rsidRPr="00C01BC1">
              <w:rPr>
                <w:rFonts w:eastAsia="Calibri" w:cs="Calibri"/>
                <w:b/>
                <w:sz w:val="24"/>
                <w:szCs w:val="24"/>
                <w:lang w:val="en-GB"/>
              </w:rPr>
              <w:t>of 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3"/>
                <w:sz w:val="24"/>
                <w:szCs w:val="24"/>
                <w:lang w:val="en-GB"/>
              </w:rPr>
              <w:t xml:space="preserve"> </w:t>
            </w:r>
            <w:r w:rsidRPr="00C01BC1">
              <w:rPr>
                <w:rFonts w:eastAsia="Calibri" w:cs="Calibri"/>
                <w:b/>
                <w:spacing w:val="-1"/>
                <w:sz w:val="24"/>
                <w:szCs w:val="24"/>
                <w:lang w:val="en-GB"/>
              </w:rPr>
              <w:t>Re</w:t>
            </w:r>
            <w:r w:rsidRPr="00C01BC1">
              <w:rPr>
                <w:rFonts w:eastAsia="Calibri" w:cs="Calibri"/>
                <w:b/>
                <w:spacing w:val="1"/>
                <w:sz w:val="24"/>
                <w:szCs w:val="24"/>
                <w:lang w:val="en-GB"/>
              </w:rPr>
              <w:t>l</w:t>
            </w:r>
            <w:r w:rsidRPr="00C01BC1">
              <w:rPr>
                <w:rFonts w:eastAsia="Calibri" w:cs="Calibri"/>
                <w:b/>
                <w:spacing w:val="-1"/>
                <w:sz w:val="24"/>
                <w:szCs w:val="24"/>
                <w:lang w:val="en-GB"/>
              </w:rPr>
              <w:t>e</w:t>
            </w:r>
            <w:r w:rsidRPr="00C01BC1">
              <w:rPr>
                <w:rFonts w:eastAsia="Calibri" w:cs="Calibri"/>
                <w:b/>
                <w:sz w:val="24"/>
                <w:szCs w:val="24"/>
                <w:lang w:val="en-GB"/>
              </w:rPr>
              <w:t>v</w:t>
            </w:r>
            <w:r w:rsidRPr="00C01BC1">
              <w:rPr>
                <w:rFonts w:eastAsia="Calibri" w:cs="Calibri"/>
                <w:b/>
                <w:spacing w:val="-2"/>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1"/>
                <w:sz w:val="24"/>
                <w:szCs w:val="24"/>
                <w:lang w:val="en-GB"/>
              </w:rPr>
              <w:t>o</w:t>
            </w:r>
            <w:r w:rsidRPr="00C01BC1">
              <w:rPr>
                <w:rFonts w:eastAsia="Calibri" w:cs="Calibri"/>
                <w:b/>
                <w:sz w:val="24"/>
                <w:szCs w:val="24"/>
                <w:lang w:val="en-GB"/>
              </w:rPr>
              <w:t>n</w:t>
            </w:r>
          </w:p>
          <w:p w14:paraId="496EDEB6" w14:textId="77777777" w:rsidR="00771398" w:rsidRPr="00C01BC1" w:rsidRDefault="00771398" w:rsidP="007977BE">
            <w:pPr>
              <w:ind w:left="64" w:right="5601"/>
              <w:jc w:val="center"/>
              <w:rPr>
                <w:rFonts w:eastAsia="Calibri" w:cs="Calibri"/>
                <w:sz w:val="24"/>
                <w:szCs w:val="24"/>
                <w:lang w:val="en-GB"/>
              </w:rPr>
            </w:pPr>
            <w:r w:rsidRPr="00C01BC1">
              <w:rPr>
                <w:rFonts w:eastAsia="Calibri" w:cs="Calibri"/>
                <w:sz w:val="24"/>
                <w:szCs w:val="24"/>
                <w:lang w:val="en-GB"/>
              </w:rPr>
              <w:t>W</w:t>
            </w:r>
            <w:r w:rsidRPr="00C01BC1">
              <w:rPr>
                <w:rFonts w:eastAsia="Calibri" w:cs="Calibri"/>
                <w:spacing w:val="1"/>
                <w:sz w:val="24"/>
                <w:szCs w:val="24"/>
                <w:lang w:val="en-GB"/>
              </w:rPr>
              <w:t>h</w:t>
            </w:r>
            <w:r w:rsidRPr="00C01BC1">
              <w:rPr>
                <w:rFonts w:eastAsia="Calibri" w:cs="Calibri"/>
                <w:sz w:val="24"/>
                <w:szCs w:val="24"/>
                <w:lang w:val="en-GB"/>
              </w:rPr>
              <w:t>at is</w:t>
            </w:r>
            <w:r w:rsidRPr="00C01BC1">
              <w:rPr>
                <w:rFonts w:eastAsia="Calibri" w:cs="Calibri"/>
                <w:spacing w:val="1"/>
                <w:sz w:val="24"/>
                <w:szCs w:val="24"/>
                <w:lang w:val="en-GB"/>
              </w:rPr>
              <w:t xml:space="preserve"> </w:t>
            </w:r>
            <w:r w:rsidRPr="00C01BC1">
              <w:rPr>
                <w:rFonts w:eastAsia="Calibri" w:cs="Calibri"/>
                <w:spacing w:val="-1"/>
                <w:sz w:val="24"/>
                <w:szCs w:val="24"/>
                <w:lang w:val="en-GB"/>
              </w:rPr>
              <w:t>k</w:t>
            </w:r>
            <w:r w:rsidRPr="00C01BC1">
              <w:rPr>
                <w:rFonts w:eastAsia="Calibri" w:cs="Calibri"/>
                <w:spacing w:val="1"/>
                <w:sz w:val="24"/>
                <w:szCs w:val="24"/>
                <w:lang w:val="en-GB"/>
              </w:rPr>
              <w:t>n</w:t>
            </w:r>
            <w:r w:rsidRPr="00C01BC1">
              <w:rPr>
                <w:rFonts w:eastAsia="Calibri" w:cs="Calibri"/>
                <w:sz w:val="24"/>
                <w:szCs w:val="24"/>
                <w:lang w:val="en-GB"/>
              </w:rPr>
              <w:t>o</w:t>
            </w:r>
            <w:r w:rsidRPr="00C01BC1">
              <w:rPr>
                <w:rFonts w:eastAsia="Calibri" w:cs="Calibri"/>
                <w:spacing w:val="-1"/>
                <w:sz w:val="24"/>
                <w:szCs w:val="24"/>
                <w:lang w:val="en-GB"/>
              </w:rPr>
              <w:t>w</w:t>
            </w:r>
            <w:r w:rsidRPr="00C01BC1">
              <w:rPr>
                <w:rFonts w:eastAsia="Calibri" w:cs="Calibri"/>
                <w:sz w:val="24"/>
                <w:szCs w:val="24"/>
                <w:lang w:val="en-GB"/>
              </w:rPr>
              <w:t>n</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b</w:t>
            </w:r>
            <w:r w:rsidRPr="00C01BC1">
              <w:rPr>
                <w:rFonts w:eastAsia="Calibri" w:cs="Calibri"/>
                <w:spacing w:val="-2"/>
                <w:sz w:val="24"/>
                <w:szCs w:val="24"/>
                <w:lang w:val="en-GB"/>
              </w:rPr>
              <w:t>o</w:t>
            </w:r>
            <w:r w:rsidRPr="00C01BC1">
              <w:rPr>
                <w:rFonts w:eastAsia="Calibri" w:cs="Calibri"/>
                <w:spacing w:val="1"/>
                <w:sz w:val="24"/>
                <w:szCs w:val="24"/>
                <w:lang w:val="en-GB"/>
              </w:rPr>
              <w:t>u</w:t>
            </w:r>
            <w:r w:rsidRPr="00C01BC1">
              <w:rPr>
                <w:rFonts w:eastAsia="Calibri" w:cs="Calibri"/>
                <w:sz w:val="24"/>
                <w:szCs w:val="24"/>
                <w:lang w:val="en-GB"/>
              </w:rPr>
              <w:t xml:space="preserve">t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adult</w:t>
            </w:r>
            <w:r w:rsidRPr="00C01BC1">
              <w:rPr>
                <w:rFonts w:eastAsia="Calibri" w:cs="Calibri"/>
                <w:sz w:val="24"/>
                <w:szCs w:val="24"/>
                <w:lang w:val="en-GB"/>
              </w:rPr>
              <w:t>’s:</w:t>
            </w:r>
          </w:p>
          <w:p w14:paraId="3D62DB3C" w14:textId="77777777" w:rsidR="00771398" w:rsidRPr="00C01BC1" w:rsidRDefault="00771398" w:rsidP="007977BE">
            <w:pPr>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P</w:t>
            </w:r>
            <w:r w:rsidRPr="00C01BC1">
              <w:rPr>
                <w:rFonts w:eastAsia="Calibri" w:cs="Calibri"/>
                <w:spacing w:val="1"/>
                <w:sz w:val="24"/>
                <w:szCs w:val="24"/>
                <w:lang w:val="en-GB"/>
              </w:rPr>
              <w:t>a</w:t>
            </w:r>
            <w:r w:rsidRPr="00C01BC1">
              <w:rPr>
                <w:rFonts w:eastAsia="Calibri" w:cs="Calibri"/>
                <w:sz w:val="24"/>
                <w:szCs w:val="24"/>
                <w:lang w:val="en-GB"/>
              </w:rPr>
              <w:t>st</w:t>
            </w:r>
            <w:r w:rsidRPr="00C01BC1">
              <w:rPr>
                <w:rFonts w:eastAsia="Calibri" w:cs="Calibri"/>
                <w:spacing w:val="1"/>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is</w:t>
            </w:r>
            <w:r w:rsidRPr="00C01BC1">
              <w:rPr>
                <w:rFonts w:eastAsia="Calibri" w:cs="Calibri"/>
                <w:spacing w:val="1"/>
                <w:sz w:val="24"/>
                <w:szCs w:val="24"/>
                <w:lang w:val="en-GB"/>
              </w:rPr>
              <w:t>h</w:t>
            </w:r>
            <w:r w:rsidRPr="00C01BC1">
              <w:rPr>
                <w:rFonts w:eastAsia="Calibri" w:cs="Calibri"/>
                <w:sz w:val="24"/>
                <w:szCs w:val="24"/>
                <w:lang w:val="en-GB"/>
              </w:rPr>
              <w:t>es,</w:t>
            </w:r>
            <w:r w:rsidRPr="00C01BC1">
              <w:rPr>
                <w:rFonts w:eastAsia="Calibri" w:cs="Calibri"/>
                <w:spacing w:val="-1"/>
                <w:sz w:val="24"/>
                <w:szCs w:val="24"/>
                <w:lang w:val="en-GB"/>
              </w:rPr>
              <w:t xml:space="preserve"> </w:t>
            </w:r>
            <w:r w:rsidRPr="00C01BC1">
              <w:rPr>
                <w:rFonts w:eastAsia="Calibri" w:cs="Calibri"/>
                <w:spacing w:val="1"/>
                <w:sz w:val="24"/>
                <w:szCs w:val="24"/>
                <w:lang w:val="en-GB"/>
              </w:rPr>
              <w:t>f</w:t>
            </w:r>
            <w:r w:rsidRPr="00C01BC1">
              <w:rPr>
                <w:rFonts w:eastAsia="Calibri" w:cs="Calibri"/>
                <w:spacing w:val="-2"/>
                <w:sz w:val="24"/>
                <w:szCs w:val="24"/>
                <w:lang w:val="en-GB"/>
              </w:rPr>
              <w:t>e</w:t>
            </w:r>
            <w:r w:rsidRPr="00C01BC1">
              <w:rPr>
                <w:rFonts w:eastAsia="Calibri" w:cs="Calibri"/>
                <w:sz w:val="24"/>
                <w:szCs w:val="24"/>
                <w:lang w:val="en-GB"/>
              </w:rPr>
              <w:t>eli</w:t>
            </w:r>
            <w:r w:rsidRPr="00C01BC1">
              <w:rPr>
                <w:rFonts w:eastAsia="Calibri" w:cs="Calibri"/>
                <w:spacing w:val="2"/>
                <w:sz w:val="24"/>
                <w:szCs w:val="24"/>
                <w:lang w:val="en-GB"/>
              </w:rPr>
              <w:t>n</w:t>
            </w:r>
            <w:r w:rsidRPr="00C01BC1">
              <w:rPr>
                <w:rFonts w:eastAsia="Calibri" w:cs="Calibri"/>
                <w:sz w:val="24"/>
                <w:szCs w:val="24"/>
                <w:lang w:val="en-GB"/>
              </w:rPr>
              <w:t>gs</w:t>
            </w:r>
          </w:p>
          <w:p w14:paraId="148174F3" w14:textId="77777777" w:rsidR="00771398" w:rsidRPr="00C01BC1" w:rsidRDefault="00771398" w:rsidP="007977BE">
            <w:pPr>
              <w:spacing w:before="43"/>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P</w:t>
            </w:r>
            <w:r w:rsidRPr="00C01BC1">
              <w:rPr>
                <w:rFonts w:eastAsia="Calibri" w:cs="Calibri"/>
                <w:spacing w:val="1"/>
                <w:sz w:val="24"/>
                <w:szCs w:val="24"/>
                <w:lang w:val="en-GB"/>
              </w:rPr>
              <w:t>r</w:t>
            </w:r>
            <w:r w:rsidRPr="00C01BC1">
              <w:rPr>
                <w:rFonts w:eastAsia="Calibri" w:cs="Calibri"/>
                <w:sz w:val="24"/>
                <w:szCs w:val="24"/>
                <w:lang w:val="en-GB"/>
              </w:rPr>
              <w:t>es</w:t>
            </w:r>
            <w:r w:rsidRPr="00C01BC1">
              <w:rPr>
                <w:rFonts w:eastAsia="Calibri" w:cs="Calibri"/>
                <w:spacing w:val="1"/>
                <w:sz w:val="24"/>
                <w:szCs w:val="24"/>
                <w:lang w:val="en-GB"/>
              </w:rPr>
              <w:t>e</w:t>
            </w:r>
            <w:r w:rsidRPr="00C01BC1">
              <w:rPr>
                <w:rFonts w:eastAsia="Calibri" w:cs="Calibri"/>
                <w:spacing w:val="-1"/>
                <w:sz w:val="24"/>
                <w:szCs w:val="24"/>
                <w:lang w:val="en-GB"/>
              </w:rPr>
              <w:t>n</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is</w:t>
            </w:r>
            <w:r w:rsidRPr="00C01BC1">
              <w:rPr>
                <w:rFonts w:eastAsia="Calibri" w:cs="Calibri"/>
                <w:spacing w:val="1"/>
                <w:sz w:val="24"/>
                <w:szCs w:val="24"/>
                <w:lang w:val="en-GB"/>
              </w:rPr>
              <w:t>h</w:t>
            </w:r>
            <w:r w:rsidRPr="00C01BC1">
              <w:rPr>
                <w:rFonts w:eastAsia="Calibri" w:cs="Calibri"/>
                <w:sz w:val="24"/>
                <w:szCs w:val="24"/>
                <w:lang w:val="en-GB"/>
              </w:rPr>
              <w:t>es</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e</w:t>
            </w:r>
            <w:r w:rsidRPr="00C01BC1">
              <w:rPr>
                <w:rFonts w:eastAsia="Calibri" w:cs="Calibri"/>
                <w:spacing w:val="1"/>
                <w:sz w:val="24"/>
                <w:szCs w:val="24"/>
                <w:lang w:val="en-GB"/>
              </w:rPr>
              <w:t>e</w:t>
            </w:r>
            <w:r w:rsidRPr="00C01BC1">
              <w:rPr>
                <w:rFonts w:eastAsia="Calibri" w:cs="Calibri"/>
                <w:sz w:val="24"/>
                <w:szCs w:val="24"/>
                <w:lang w:val="en-GB"/>
              </w:rPr>
              <w:t>l</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gs</w:t>
            </w:r>
          </w:p>
          <w:p w14:paraId="4570542F" w14:textId="77777777" w:rsidR="00771398" w:rsidRPr="00C01BC1" w:rsidRDefault="00771398" w:rsidP="007977BE">
            <w:pPr>
              <w:spacing w:before="46"/>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y r</w:t>
            </w:r>
            <w:r w:rsidRPr="00C01BC1">
              <w:rPr>
                <w:rFonts w:eastAsia="Calibri" w:cs="Calibri"/>
                <w:spacing w:val="1"/>
                <w:sz w:val="24"/>
                <w:szCs w:val="24"/>
                <w:lang w:val="en-GB"/>
              </w:rPr>
              <w:t>e</w:t>
            </w:r>
            <w:r w:rsidRPr="00C01BC1">
              <w:rPr>
                <w:rFonts w:eastAsia="Calibri" w:cs="Calibri"/>
                <w:sz w:val="24"/>
                <w:szCs w:val="24"/>
                <w:lang w:val="en-GB"/>
              </w:rPr>
              <w:t>lev</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 xml:space="preserve">t </w:t>
            </w:r>
            <w:r w:rsidRPr="00C01BC1">
              <w:rPr>
                <w:rFonts w:eastAsia="Calibri" w:cs="Calibri"/>
                <w:spacing w:val="-1"/>
                <w:sz w:val="24"/>
                <w:szCs w:val="24"/>
                <w:lang w:val="en-GB"/>
              </w:rPr>
              <w:t>w</w:t>
            </w:r>
            <w:r w:rsidRPr="00C01BC1">
              <w:rPr>
                <w:rFonts w:eastAsia="Calibri" w:cs="Calibri"/>
                <w:sz w:val="24"/>
                <w:szCs w:val="24"/>
                <w:lang w:val="en-GB"/>
              </w:rPr>
              <w:t>ri</w:t>
            </w:r>
            <w:r w:rsidRPr="00C01BC1">
              <w:rPr>
                <w:rFonts w:eastAsia="Calibri" w:cs="Calibri"/>
                <w:spacing w:val="1"/>
                <w:sz w:val="24"/>
                <w:szCs w:val="24"/>
                <w:lang w:val="en-GB"/>
              </w:rPr>
              <w:t>t</w:t>
            </w:r>
            <w:r w:rsidRPr="00C01BC1">
              <w:rPr>
                <w:rFonts w:eastAsia="Calibri" w:cs="Calibri"/>
                <w:spacing w:val="-1"/>
                <w:sz w:val="24"/>
                <w:szCs w:val="24"/>
                <w:lang w:val="en-GB"/>
              </w:rPr>
              <w:t>t</w:t>
            </w:r>
            <w:r w:rsidRPr="00C01BC1">
              <w:rPr>
                <w:rFonts w:eastAsia="Calibri" w:cs="Calibri"/>
                <w:sz w:val="24"/>
                <w:szCs w:val="24"/>
                <w:lang w:val="en-GB"/>
              </w:rPr>
              <w:t>en</w:t>
            </w:r>
            <w:r w:rsidRPr="00C01BC1">
              <w:rPr>
                <w:rFonts w:eastAsia="Calibri" w:cs="Calibri"/>
                <w:spacing w:val="2"/>
                <w:sz w:val="24"/>
                <w:szCs w:val="24"/>
                <w:lang w:val="en-GB"/>
              </w:rPr>
              <w:t xml:space="preserve"> </w:t>
            </w:r>
            <w:r w:rsidRPr="00C01BC1">
              <w:rPr>
                <w:rFonts w:eastAsia="Calibri" w:cs="Calibri"/>
                <w:spacing w:val="-3"/>
                <w:sz w:val="24"/>
                <w:szCs w:val="24"/>
                <w:lang w:val="en-GB"/>
              </w:rPr>
              <w:t>s</w:t>
            </w:r>
            <w:r w:rsidRPr="00C01BC1">
              <w:rPr>
                <w:rFonts w:eastAsia="Calibri" w:cs="Calibri"/>
                <w:spacing w:val="1"/>
                <w:sz w:val="24"/>
                <w:szCs w:val="24"/>
                <w:lang w:val="en-GB"/>
              </w:rPr>
              <w:t>t</w:t>
            </w:r>
            <w:r w:rsidRPr="00C01BC1">
              <w:rPr>
                <w:rFonts w:eastAsia="Calibri" w:cs="Calibri"/>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e</w:t>
            </w:r>
            <w:r w:rsidRPr="00C01BC1">
              <w:rPr>
                <w:rFonts w:eastAsia="Calibri" w:cs="Calibri"/>
                <w:spacing w:val="1"/>
                <w:sz w:val="24"/>
                <w:szCs w:val="24"/>
                <w:lang w:val="en-GB"/>
              </w:rPr>
              <w:t>m</w:t>
            </w:r>
            <w:r w:rsidRPr="00C01BC1">
              <w:rPr>
                <w:rFonts w:eastAsia="Calibri" w:cs="Calibri"/>
                <w:sz w:val="24"/>
                <w:szCs w:val="24"/>
                <w:lang w:val="en-GB"/>
              </w:rPr>
              <w:t>e</w:t>
            </w:r>
            <w:r w:rsidRPr="00C01BC1">
              <w:rPr>
                <w:rFonts w:eastAsia="Calibri" w:cs="Calibri"/>
                <w:spacing w:val="-1"/>
                <w:sz w:val="24"/>
                <w:szCs w:val="24"/>
                <w:lang w:val="en-GB"/>
              </w:rPr>
              <w:t>n</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z w:val="24"/>
                <w:szCs w:val="24"/>
                <w:lang w:val="en-GB"/>
              </w:rPr>
              <w:t>m</w:t>
            </w:r>
            <w:r w:rsidRPr="00C01BC1">
              <w:rPr>
                <w:rFonts w:eastAsia="Calibri" w:cs="Calibri"/>
                <w:spacing w:val="-2"/>
                <w:sz w:val="24"/>
                <w:szCs w:val="24"/>
                <w:lang w:val="en-GB"/>
              </w:rPr>
              <w:t>a</w:t>
            </w:r>
            <w:r w:rsidRPr="00C01BC1">
              <w:rPr>
                <w:rFonts w:eastAsia="Calibri" w:cs="Calibri"/>
                <w:spacing w:val="1"/>
                <w:sz w:val="24"/>
                <w:szCs w:val="24"/>
                <w:lang w:val="en-GB"/>
              </w:rPr>
              <w:t>d</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 xml:space="preserve">y </w:t>
            </w:r>
            <w:r w:rsidRPr="00C01BC1">
              <w:rPr>
                <w:rFonts w:eastAsia="Calibri" w:cs="Calibri"/>
                <w:spacing w:val="-1"/>
                <w:sz w:val="24"/>
                <w:szCs w:val="24"/>
                <w:lang w:val="en-GB"/>
              </w:rPr>
              <w:t>t</w:t>
            </w:r>
            <w:r w:rsidRPr="00C01BC1">
              <w:rPr>
                <w:rFonts w:eastAsia="Calibri" w:cs="Calibri"/>
                <w:spacing w:val="5"/>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er</w:t>
            </w:r>
            <w:r w:rsidRPr="00C01BC1">
              <w:rPr>
                <w:rFonts w:eastAsia="Calibri" w:cs="Calibri"/>
                <w:spacing w:val="-2"/>
                <w:sz w:val="24"/>
                <w:szCs w:val="24"/>
                <w:lang w:val="en-GB"/>
              </w:rPr>
              <w:t>s</w:t>
            </w:r>
            <w:r w:rsidRPr="00C01BC1">
              <w:rPr>
                <w:rFonts w:eastAsia="Calibri" w:cs="Calibri"/>
                <w:sz w:val="24"/>
                <w:szCs w:val="24"/>
                <w:lang w:val="en-GB"/>
              </w:rPr>
              <w:t>on</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pacing w:val="1"/>
                <w:sz w:val="24"/>
                <w:szCs w:val="24"/>
                <w:lang w:val="en-GB"/>
              </w:rPr>
              <w:t>h</w:t>
            </w:r>
            <w:r w:rsidRPr="00C01BC1">
              <w:rPr>
                <w:rFonts w:eastAsia="Calibri" w:cs="Calibri"/>
                <w:spacing w:val="-2"/>
                <w:sz w:val="24"/>
                <w:szCs w:val="24"/>
                <w:lang w:val="en-GB"/>
              </w:rPr>
              <w:t>e</w:t>
            </w:r>
            <w:r w:rsidRPr="00C01BC1">
              <w:rPr>
                <w:rFonts w:eastAsia="Calibri" w:cs="Calibri"/>
                <w:sz w:val="24"/>
                <w:szCs w:val="24"/>
                <w:lang w:val="en-GB"/>
              </w:rPr>
              <w:t>n</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z w:val="24"/>
                <w:szCs w:val="24"/>
                <w:lang w:val="en-GB"/>
              </w:rPr>
              <w:t>ey</w:t>
            </w:r>
            <w:r w:rsidRPr="00C01BC1">
              <w:rPr>
                <w:rFonts w:eastAsia="Calibri" w:cs="Calibri"/>
                <w:spacing w:val="-1"/>
                <w:sz w:val="24"/>
                <w:szCs w:val="24"/>
                <w:lang w:val="en-GB"/>
              </w:rPr>
              <w:t xml:space="preserve"> </w:t>
            </w:r>
            <w:r w:rsidRPr="00C01BC1">
              <w:rPr>
                <w:rFonts w:eastAsia="Calibri" w:cs="Calibri"/>
                <w:spacing w:val="1"/>
                <w:sz w:val="24"/>
                <w:szCs w:val="24"/>
                <w:lang w:val="en-GB"/>
              </w:rPr>
              <w:t>h</w:t>
            </w:r>
            <w:r w:rsidRPr="00C01BC1">
              <w:rPr>
                <w:rFonts w:eastAsia="Calibri" w:cs="Calibri"/>
                <w:sz w:val="24"/>
                <w:szCs w:val="24"/>
                <w:lang w:val="en-GB"/>
              </w:rPr>
              <w:t xml:space="preserve">ad </w:t>
            </w:r>
            <w:r w:rsidRPr="00C01BC1">
              <w:rPr>
                <w:rFonts w:eastAsia="Calibri" w:cs="Calibri"/>
                <w:spacing w:val="-1"/>
                <w:sz w:val="24"/>
                <w:szCs w:val="24"/>
                <w:lang w:val="en-GB"/>
              </w:rPr>
              <w:t>c</w:t>
            </w:r>
            <w:r w:rsidRPr="00C01BC1">
              <w:rPr>
                <w:rFonts w:eastAsia="Calibri" w:cs="Calibri"/>
                <w:sz w:val="24"/>
                <w:szCs w:val="24"/>
                <w:lang w:val="en-GB"/>
              </w:rPr>
              <w:t>a</w:t>
            </w:r>
            <w:r w:rsidRPr="00C01BC1">
              <w:rPr>
                <w:rFonts w:eastAsia="Calibri" w:cs="Calibri"/>
                <w:spacing w:val="1"/>
                <w:sz w:val="24"/>
                <w:szCs w:val="24"/>
                <w:lang w:val="en-GB"/>
              </w:rPr>
              <w:t>p</w:t>
            </w:r>
            <w:r w:rsidRPr="00C01BC1">
              <w:rPr>
                <w:rFonts w:eastAsia="Calibri" w:cs="Calibri"/>
                <w:sz w:val="24"/>
                <w:szCs w:val="24"/>
                <w:lang w:val="en-GB"/>
              </w:rPr>
              <w:t>ac</w:t>
            </w:r>
            <w:r w:rsidRPr="00C01BC1">
              <w:rPr>
                <w:rFonts w:eastAsia="Calibri" w:cs="Calibri"/>
                <w:spacing w:val="-3"/>
                <w:sz w:val="24"/>
                <w:szCs w:val="24"/>
                <w:lang w:val="en-GB"/>
              </w:rPr>
              <w:t>i</w:t>
            </w:r>
            <w:r w:rsidRPr="00C01BC1">
              <w:rPr>
                <w:rFonts w:eastAsia="Calibri" w:cs="Calibri"/>
                <w:spacing w:val="1"/>
                <w:sz w:val="24"/>
                <w:szCs w:val="24"/>
                <w:lang w:val="en-GB"/>
              </w:rPr>
              <w:t>t</w:t>
            </w:r>
            <w:r w:rsidRPr="00C01BC1">
              <w:rPr>
                <w:rFonts w:eastAsia="Calibri" w:cs="Calibri"/>
                <w:sz w:val="24"/>
                <w:szCs w:val="24"/>
                <w:lang w:val="en-GB"/>
              </w:rPr>
              <w:t>y</w:t>
            </w:r>
          </w:p>
          <w:p w14:paraId="015A7AFA" w14:textId="77777777" w:rsidR="00771398" w:rsidRPr="00C01BC1" w:rsidRDefault="00771398" w:rsidP="007977BE">
            <w:pPr>
              <w:spacing w:before="43"/>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eli</w:t>
            </w:r>
            <w:r w:rsidRPr="00C01BC1">
              <w:rPr>
                <w:rFonts w:eastAsia="Calibri" w:cs="Calibri"/>
                <w:spacing w:val="1"/>
                <w:sz w:val="24"/>
                <w:szCs w:val="24"/>
                <w:lang w:val="en-GB"/>
              </w:rPr>
              <w:t>ef</w:t>
            </w:r>
            <w:r w:rsidRPr="00C01BC1">
              <w:rPr>
                <w:rFonts w:eastAsia="Calibri" w:cs="Calibri"/>
                <w:sz w:val="24"/>
                <w:szCs w:val="24"/>
                <w:lang w:val="en-GB"/>
              </w:rPr>
              <w:t>s 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z w:val="24"/>
                <w:szCs w:val="24"/>
                <w:lang w:val="en-GB"/>
              </w:rPr>
              <w:t>va</w:t>
            </w:r>
            <w:r w:rsidRPr="00C01BC1">
              <w:rPr>
                <w:rFonts w:eastAsia="Calibri" w:cs="Calibri"/>
                <w:spacing w:val="-2"/>
                <w:sz w:val="24"/>
                <w:szCs w:val="24"/>
                <w:lang w:val="en-GB"/>
              </w:rPr>
              <w:t>l</w:t>
            </w:r>
            <w:r w:rsidRPr="00C01BC1">
              <w:rPr>
                <w:rFonts w:eastAsia="Calibri" w:cs="Calibri"/>
                <w:spacing w:val="1"/>
                <w:sz w:val="24"/>
                <w:szCs w:val="24"/>
                <w:lang w:val="en-GB"/>
              </w:rPr>
              <w:t>u</w:t>
            </w:r>
            <w:r w:rsidRPr="00C01BC1">
              <w:rPr>
                <w:rFonts w:eastAsia="Calibri" w:cs="Calibri"/>
                <w:sz w:val="24"/>
                <w:szCs w:val="24"/>
                <w:lang w:val="en-GB"/>
              </w:rPr>
              <w:t>es</w:t>
            </w:r>
            <w:r w:rsidRPr="00C01BC1">
              <w:rPr>
                <w:rFonts w:eastAsia="Calibri" w:cs="Calibri"/>
                <w:spacing w:val="1"/>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b</w:t>
            </w:r>
            <w:r w:rsidRPr="00C01BC1">
              <w:rPr>
                <w:rFonts w:eastAsia="Calibri" w:cs="Calibri"/>
                <w:sz w:val="24"/>
                <w:szCs w:val="24"/>
                <w:lang w:val="en-GB"/>
              </w:rPr>
              <w:t>eli</w:t>
            </w:r>
            <w:r w:rsidRPr="00C01BC1">
              <w:rPr>
                <w:rFonts w:eastAsia="Calibri" w:cs="Calibri"/>
                <w:spacing w:val="1"/>
                <w:sz w:val="24"/>
                <w:szCs w:val="24"/>
                <w:lang w:val="en-GB"/>
              </w:rPr>
              <w:t>ef</w:t>
            </w:r>
            <w:r w:rsidRPr="00C01BC1">
              <w:rPr>
                <w:rFonts w:eastAsia="Calibri" w:cs="Calibri"/>
                <w:sz w:val="24"/>
                <w:szCs w:val="24"/>
                <w:lang w:val="en-GB"/>
              </w:rPr>
              <w:t>s</w:t>
            </w:r>
          </w:p>
          <w:p w14:paraId="072C6B84" w14:textId="77777777" w:rsidR="00771398" w:rsidRPr="00C01BC1" w:rsidRDefault="00771398" w:rsidP="007977BE">
            <w:pPr>
              <w:spacing w:before="43"/>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 xml:space="preserve">y </w:t>
            </w:r>
            <w:r w:rsidRPr="00C01BC1">
              <w:rPr>
                <w:rFonts w:eastAsia="Calibri" w:cs="Calibri"/>
                <w:spacing w:val="1"/>
                <w:sz w:val="24"/>
                <w:szCs w:val="24"/>
                <w:lang w:val="en-GB"/>
              </w:rPr>
              <w:t>o</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er</w:t>
            </w:r>
            <w:r w:rsidRPr="00C01BC1">
              <w:rPr>
                <w:rFonts w:eastAsia="Calibri" w:cs="Calibri"/>
                <w:spacing w:val="-1"/>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ac</w:t>
            </w:r>
            <w:r w:rsidRPr="00C01BC1">
              <w:rPr>
                <w:rFonts w:eastAsia="Calibri" w:cs="Calibri"/>
                <w:spacing w:val="-2"/>
                <w:sz w:val="24"/>
                <w:szCs w:val="24"/>
                <w:lang w:val="en-GB"/>
              </w:rPr>
              <w:t>t</w:t>
            </w:r>
            <w:r w:rsidRPr="00C01BC1">
              <w:rPr>
                <w:rFonts w:eastAsia="Calibri" w:cs="Calibri"/>
                <w:sz w:val="24"/>
                <w:szCs w:val="24"/>
                <w:lang w:val="en-GB"/>
              </w:rPr>
              <w:t>ors</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pacing w:val="-2"/>
                <w:sz w:val="24"/>
                <w:szCs w:val="24"/>
                <w:lang w:val="en-GB"/>
              </w:rPr>
              <w:t>a</w:t>
            </w:r>
            <w:r w:rsidRPr="00C01BC1">
              <w:rPr>
                <w:rFonts w:eastAsia="Calibri" w:cs="Calibri"/>
                <w:sz w:val="24"/>
                <w:szCs w:val="24"/>
                <w:lang w:val="en-GB"/>
              </w:rPr>
              <w:t xml:space="preserve">t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adult</w:t>
            </w:r>
            <w:r w:rsidRPr="00C01BC1">
              <w:rPr>
                <w:rFonts w:eastAsia="Calibri" w:cs="Calibri"/>
                <w:spacing w:val="-1"/>
                <w:sz w:val="24"/>
                <w:szCs w:val="24"/>
                <w:lang w:val="en-GB"/>
              </w:rPr>
              <w:t xml:space="preserve"> w</w:t>
            </w:r>
            <w:r w:rsidRPr="00C01BC1">
              <w:rPr>
                <w:rFonts w:eastAsia="Calibri" w:cs="Calibri"/>
                <w:sz w:val="24"/>
                <w:szCs w:val="24"/>
                <w:lang w:val="en-GB"/>
              </w:rPr>
              <w:t>o</w:t>
            </w:r>
            <w:r w:rsidRPr="00C01BC1">
              <w:rPr>
                <w:rFonts w:eastAsia="Calibri" w:cs="Calibri"/>
                <w:spacing w:val="1"/>
                <w:sz w:val="24"/>
                <w:szCs w:val="24"/>
                <w:lang w:val="en-GB"/>
              </w:rPr>
              <w:t>u</w:t>
            </w:r>
            <w:r w:rsidRPr="00C01BC1">
              <w:rPr>
                <w:rFonts w:eastAsia="Calibri" w:cs="Calibri"/>
                <w:spacing w:val="-2"/>
                <w:sz w:val="24"/>
                <w:szCs w:val="24"/>
                <w:lang w:val="en-GB"/>
              </w:rPr>
              <w:t>l</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li</w:t>
            </w:r>
            <w:r w:rsidRPr="00C01BC1">
              <w:rPr>
                <w:rFonts w:eastAsia="Calibri" w:cs="Calibri"/>
                <w:spacing w:val="-1"/>
                <w:sz w:val="24"/>
                <w:szCs w:val="24"/>
                <w:lang w:val="en-GB"/>
              </w:rPr>
              <w:t>k</w:t>
            </w:r>
            <w:r w:rsidRPr="00C01BC1">
              <w:rPr>
                <w:rFonts w:eastAsia="Calibri" w:cs="Calibri"/>
                <w:sz w:val="24"/>
                <w:szCs w:val="24"/>
                <w:lang w:val="en-GB"/>
              </w:rPr>
              <w:t>ely</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onsider</w:t>
            </w:r>
            <w:r w:rsidRPr="00C01BC1">
              <w:rPr>
                <w:rFonts w:eastAsia="Calibri" w:cs="Calibri"/>
                <w:spacing w:val="-1"/>
                <w:sz w:val="24"/>
                <w:szCs w:val="24"/>
                <w:lang w:val="en-GB"/>
              </w:rPr>
              <w:t xml:space="preserve"> </w:t>
            </w:r>
            <w:r w:rsidRPr="00C01BC1">
              <w:rPr>
                <w:rFonts w:eastAsia="Calibri" w:cs="Calibri"/>
                <w:sz w:val="24"/>
                <w:szCs w:val="24"/>
                <w:lang w:val="en-GB"/>
              </w:rPr>
              <w:t xml:space="preserve">if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ey</w:t>
            </w:r>
            <w:r w:rsidRPr="00C01BC1">
              <w:rPr>
                <w:rFonts w:eastAsia="Calibri" w:cs="Calibri"/>
                <w:spacing w:val="1"/>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ere a</w:t>
            </w:r>
            <w:r w:rsidRPr="00C01BC1">
              <w:rPr>
                <w:rFonts w:eastAsia="Calibri" w:cs="Calibri"/>
                <w:spacing w:val="1"/>
                <w:sz w:val="24"/>
                <w:szCs w:val="24"/>
                <w:lang w:val="en-GB"/>
              </w:rPr>
              <w:t>b</w:t>
            </w:r>
            <w:r w:rsidRPr="00C01BC1">
              <w:rPr>
                <w:rFonts w:eastAsia="Calibri" w:cs="Calibri"/>
                <w:spacing w:val="-2"/>
                <w:sz w:val="24"/>
                <w:szCs w:val="24"/>
                <w:lang w:val="en-GB"/>
              </w:rPr>
              <w:t>l</w:t>
            </w:r>
            <w:r w:rsidRPr="00C01BC1">
              <w:rPr>
                <w:rFonts w:eastAsia="Calibri" w:cs="Calibri"/>
                <w:sz w:val="24"/>
                <w:szCs w:val="24"/>
                <w:lang w:val="en-GB"/>
              </w:rPr>
              <w:t>e</w:t>
            </w:r>
            <w:r w:rsidRPr="00C01BC1">
              <w:rPr>
                <w:rFonts w:eastAsia="Calibri" w:cs="Calibri"/>
                <w:spacing w:val="1"/>
                <w:sz w:val="24"/>
                <w:szCs w:val="24"/>
                <w:lang w:val="en-GB"/>
              </w:rPr>
              <w:t xml:space="preserve"> t</w:t>
            </w:r>
            <w:r w:rsidRPr="00C01BC1">
              <w:rPr>
                <w:rFonts w:eastAsia="Calibri" w:cs="Calibri"/>
                <w:sz w:val="24"/>
                <w:szCs w:val="24"/>
                <w:lang w:val="en-GB"/>
              </w:rPr>
              <w:t>o</w:t>
            </w:r>
            <w:r w:rsidRPr="00C01BC1">
              <w:rPr>
                <w:rFonts w:eastAsia="Calibri" w:cs="Calibri"/>
                <w:spacing w:val="-1"/>
                <w:sz w:val="24"/>
                <w:szCs w:val="24"/>
                <w:lang w:val="en-GB"/>
              </w:rPr>
              <w:t xml:space="preserve"> d</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z w:val="24"/>
                <w:szCs w:val="24"/>
                <w:lang w:val="en-GB"/>
              </w:rPr>
              <w:t>so</w:t>
            </w:r>
          </w:p>
        </w:tc>
      </w:tr>
      <w:tr w:rsidR="00771398" w:rsidRPr="00C01BC1" w14:paraId="03A5D83F" w14:textId="77777777" w:rsidTr="00826FE6">
        <w:trPr>
          <w:trHeight w:hRule="exact" w:val="2014"/>
        </w:trPr>
        <w:tc>
          <w:tcPr>
            <w:tcW w:w="533" w:type="dxa"/>
            <w:vMerge/>
            <w:tcBorders>
              <w:left w:val="single" w:sz="5" w:space="0" w:color="000000"/>
              <w:bottom w:val="single" w:sz="5" w:space="0" w:color="000000"/>
              <w:right w:val="single" w:sz="5" w:space="0" w:color="000000"/>
            </w:tcBorders>
          </w:tcPr>
          <w:p w14:paraId="0A9DA48B" w14:textId="77777777" w:rsidR="00771398" w:rsidRPr="00C01BC1" w:rsidRDefault="00771398" w:rsidP="007977BE">
            <w:pPr>
              <w:rPr>
                <w:lang w:val="en-GB"/>
              </w:rPr>
            </w:pPr>
          </w:p>
        </w:tc>
        <w:tc>
          <w:tcPr>
            <w:tcW w:w="9153" w:type="dxa"/>
            <w:vMerge/>
            <w:tcBorders>
              <w:left w:val="single" w:sz="5" w:space="0" w:color="000000"/>
              <w:bottom w:val="single" w:sz="5" w:space="0" w:color="000000"/>
              <w:right w:val="single" w:sz="5" w:space="0" w:color="000000"/>
            </w:tcBorders>
          </w:tcPr>
          <w:p w14:paraId="5CBE17D9" w14:textId="77777777" w:rsidR="00771398" w:rsidRPr="00C01BC1" w:rsidRDefault="00771398" w:rsidP="007977BE">
            <w:pPr>
              <w:rPr>
                <w:lang w:val="en-GB"/>
              </w:rPr>
            </w:pPr>
          </w:p>
        </w:tc>
      </w:tr>
      <w:tr w:rsidR="00771398" w:rsidRPr="00C01BC1" w14:paraId="42C7E71C" w14:textId="77777777" w:rsidTr="007977BE">
        <w:trPr>
          <w:trHeight w:hRule="exact" w:val="359"/>
        </w:trPr>
        <w:tc>
          <w:tcPr>
            <w:tcW w:w="533" w:type="dxa"/>
            <w:vMerge w:val="restart"/>
            <w:tcBorders>
              <w:top w:val="single" w:sz="5" w:space="0" w:color="000000"/>
              <w:left w:val="single" w:sz="5" w:space="0" w:color="000000"/>
              <w:right w:val="single" w:sz="5" w:space="0" w:color="000000"/>
            </w:tcBorders>
          </w:tcPr>
          <w:p w14:paraId="0C659865" w14:textId="77777777" w:rsidR="00771398" w:rsidRPr="00C01BC1" w:rsidRDefault="00771398" w:rsidP="007977BE">
            <w:pPr>
              <w:spacing w:before="73"/>
              <w:ind w:left="102"/>
              <w:rPr>
                <w:rFonts w:eastAsia="Calibri" w:cs="Calibri"/>
                <w:sz w:val="24"/>
                <w:szCs w:val="24"/>
                <w:lang w:val="en-GB"/>
              </w:rPr>
            </w:pPr>
            <w:r w:rsidRPr="00C01BC1">
              <w:rPr>
                <w:rFonts w:eastAsia="Calibri" w:cs="Calibri"/>
                <w:spacing w:val="1"/>
                <w:sz w:val="24"/>
                <w:szCs w:val="24"/>
                <w:lang w:val="en-GB"/>
              </w:rPr>
              <w:t>4.</w:t>
            </w:r>
          </w:p>
        </w:tc>
        <w:tc>
          <w:tcPr>
            <w:tcW w:w="9153" w:type="dxa"/>
            <w:vMerge w:val="restart"/>
            <w:tcBorders>
              <w:top w:val="single" w:sz="5" w:space="0" w:color="000000"/>
              <w:left w:val="single" w:sz="5" w:space="0" w:color="000000"/>
              <w:right w:val="single" w:sz="5" w:space="0" w:color="000000"/>
            </w:tcBorders>
          </w:tcPr>
          <w:p w14:paraId="30941450" w14:textId="77777777" w:rsidR="00771398" w:rsidRPr="00C01BC1" w:rsidRDefault="00771398" w:rsidP="007977BE">
            <w:pPr>
              <w:spacing w:before="39"/>
              <w:ind w:left="102"/>
              <w:rPr>
                <w:rFonts w:eastAsia="Calibri" w:cs="Calibri"/>
                <w:sz w:val="24"/>
                <w:szCs w:val="24"/>
                <w:lang w:val="en-GB"/>
              </w:rPr>
            </w:pPr>
            <w:r w:rsidRPr="00C01BC1">
              <w:rPr>
                <w:rFonts w:eastAsia="Calibri" w:cs="Calibri"/>
                <w:b/>
                <w:spacing w:val="1"/>
                <w:sz w:val="24"/>
                <w:szCs w:val="24"/>
                <w:lang w:val="en-GB"/>
              </w:rPr>
              <w:t>Inf</w:t>
            </w:r>
            <w:r w:rsidRPr="00C01BC1">
              <w:rPr>
                <w:rFonts w:eastAsia="Calibri" w:cs="Calibri"/>
                <w:b/>
                <w:spacing w:val="-2"/>
                <w:sz w:val="24"/>
                <w:szCs w:val="24"/>
                <w:lang w:val="en-GB"/>
              </w:rPr>
              <w:t>o</w:t>
            </w:r>
            <w:r w:rsidRPr="00C01BC1">
              <w:rPr>
                <w:rFonts w:eastAsia="Calibri" w:cs="Calibri"/>
                <w:b/>
                <w:spacing w:val="1"/>
                <w:sz w:val="24"/>
                <w:szCs w:val="24"/>
                <w:lang w:val="en-GB"/>
              </w:rPr>
              <w:t>r</w:t>
            </w:r>
            <w:r w:rsidRPr="00C01BC1">
              <w:rPr>
                <w:rFonts w:eastAsia="Calibri" w:cs="Calibri"/>
                <w:b/>
                <w:spacing w:val="-1"/>
                <w:sz w:val="24"/>
                <w:szCs w:val="24"/>
                <w:lang w:val="en-GB"/>
              </w:rPr>
              <w:t>ma</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z w:val="24"/>
                <w:szCs w:val="24"/>
                <w:lang w:val="en-GB"/>
              </w:rPr>
              <w:t>on</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f</w:t>
            </w:r>
            <w:r w:rsidRPr="00C01BC1">
              <w:rPr>
                <w:rFonts w:eastAsia="Calibri" w:cs="Calibri"/>
                <w:b/>
                <w:spacing w:val="1"/>
                <w:sz w:val="24"/>
                <w:szCs w:val="24"/>
                <w:lang w:val="en-GB"/>
              </w:rPr>
              <w:t>r</w:t>
            </w:r>
            <w:r w:rsidRPr="00C01BC1">
              <w:rPr>
                <w:rFonts w:eastAsia="Calibri" w:cs="Calibri"/>
                <w:b/>
                <w:sz w:val="24"/>
                <w:szCs w:val="24"/>
                <w:lang w:val="en-GB"/>
              </w:rPr>
              <w:t xml:space="preserve">om </w:t>
            </w:r>
            <w:r w:rsidRPr="00C01BC1">
              <w:rPr>
                <w:rFonts w:eastAsia="Calibri" w:cs="Calibri"/>
                <w:b/>
                <w:spacing w:val="-1"/>
                <w:sz w:val="24"/>
                <w:szCs w:val="24"/>
                <w:lang w:val="en-GB"/>
              </w:rPr>
              <w:t>Re</w:t>
            </w:r>
            <w:r w:rsidRPr="00C01BC1">
              <w:rPr>
                <w:rFonts w:eastAsia="Calibri" w:cs="Calibri"/>
                <w:b/>
                <w:spacing w:val="1"/>
                <w:sz w:val="24"/>
                <w:szCs w:val="24"/>
                <w:lang w:val="en-GB"/>
              </w:rPr>
              <w:t>l</w:t>
            </w:r>
            <w:r w:rsidRPr="00C01BC1">
              <w:rPr>
                <w:rFonts w:eastAsia="Calibri" w:cs="Calibri"/>
                <w:b/>
                <w:spacing w:val="-1"/>
                <w:sz w:val="24"/>
                <w:szCs w:val="24"/>
                <w:lang w:val="en-GB"/>
              </w:rPr>
              <w:t>e</w:t>
            </w:r>
            <w:r w:rsidRPr="00C01BC1">
              <w:rPr>
                <w:rFonts w:eastAsia="Calibri" w:cs="Calibri"/>
                <w:b/>
                <w:sz w:val="24"/>
                <w:szCs w:val="24"/>
                <w:lang w:val="en-GB"/>
              </w:rPr>
              <w:t>v</w:t>
            </w:r>
            <w:r w:rsidRPr="00C01BC1">
              <w:rPr>
                <w:rFonts w:eastAsia="Calibri" w:cs="Calibri"/>
                <w:b/>
                <w:spacing w:val="-2"/>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t</w:t>
            </w:r>
            <w:r w:rsidRPr="00C01BC1">
              <w:rPr>
                <w:rFonts w:eastAsia="Calibri" w:cs="Calibri"/>
                <w:b/>
                <w:spacing w:val="2"/>
                <w:sz w:val="24"/>
                <w:szCs w:val="24"/>
                <w:lang w:val="en-GB"/>
              </w:rPr>
              <w:t xml:space="preserve"> </w:t>
            </w:r>
            <w:r w:rsidRPr="00C01BC1">
              <w:rPr>
                <w:rFonts w:eastAsia="Calibri" w:cs="Calibri"/>
                <w:b/>
                <w:sz w:val="24"/>
                <w:szCs w:val="24"/>
                <w:lang w:val="en-GB"/>
              </w:rPr>
              <w:t>P</w:t>
            </w:r>
            <w:r w:rsidRPr="00C01BC1">
              <w:rPr>
                <w:rFonts w:eastAsia="Calibri" w:cs="Calibri"/>
                <w:b/>
                <w:spacing w:val="-1"/>
                <w:sz w:val="24"/>
                <w:szCs w:val="24"/>
                <w:lang w:val="en-GB"/>
              </w:rPr>
              <w:t>a</w:t>
            </w:r>
            <w:r w:rsidRPr="00C01BC1">
              <w:rPr>
                <w:rFonts w:eastAsia="Calibri" w:cs="Calibri"/>
                <w:b/>
                <w:spacing w:val="1"/>
                <w:sz w:val="24"/>
                <w:szCs w:val="24"/>
                <w:lang w:val="en-GB"/>
              </w:rPr>
              <w:t>r</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1"/>
                <w:sz w:val="24"/>
                <w:szCs w:val="24"/>
                <w:lang w:val="en-GB"/>
              </w:rPr>
              <w:t>e</w:t>
            </w:r>
            <w:r w:rsidRPr="00C01BC1">
              <w:rPr>
                <w:rFonts w:eastAsia="Calibri" w:cs="Calibri"/>
                <w:b/>
                <w:sz w:val="24"/>
                <w:szCs w:val="24"/>
                <w:lang w:val="en-GB"/>
              </w:rPr>
              <w:t>s</w:t>
            </w:r>
          </w:p>
          <w:p w14:paraId="3BDC0EB0" w14:textId="77777777" w:rsidR="00771398" w:rsidRPr="00C01BC1" w:rsidRDefault="00771398" w:rsidP="007977BE">
            <w:pPr>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 xml:space="preserve">Views </w:t>
            </w:r>
            <w:r w:rsidRPr="00C01BC1">
              <w:rPr>
                <w:rFonts w:eastAsia="Calibri" w:cs="Calibri"/>
                <w:spacing w:val="1"/>
                <w:sz w:val="24"/>
                <w:szCs w:val="24"/>
                <w:lang w:val="en-GB"/>
              </w:rPr>
              <w:t>f</w:t>
            </w:r>
            <w:r w:rsidRPr="00C01BC1">
              <w:rPr>
                <w:rFonts w:eastAsia="Calibri" w:cs="Calibri"/>
                <w:sz w:val="24"/>
                <w:szCs w:val="24"/>
                <w:lang w:val="en-GB"/>
              </w:rPr>
              <w:t>r</w:t>
            </w:r>
            <w:r w:rsidRPr="00C01BC1">
              <w:rPr>
                <w:rFonts w:eastAsia="Calibri" w:cs="Calibri"/>
                <w:spacing w:val="1"/>
                <w:sz w:val="24"/>
                <w:szCs w:val="24"/>
                <w:lang w:val="en-GB"/>
              </w:rPr>
              <w:t>o</w:t>
            </w:r>
            <w:r w:rsidRPr="00C01BC1">
              <w:rPr>
                <w:rFonts w:eastAsia="Calibri" w:cs="Calibri"/>
                <w:sz w:val="24"/>
                <w:szCs w:val="24"/>
                <w:lang w:val="en-GB"/>
              </w:rPr>
              <w:t>m</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y</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n</w:t>
            </w:r>
            <w:r w:rsidRPr="00C01BC1">
              <w:rPr>
                <w:rFonts w:eastAsia="Calibri" w:cs="Calibri"/>
                <w:sz w:val="24"/>
                <w:szCs w:val="24"/>
                <w:lang w:val="en-GB"/>
              </w:rPr>
              <w:t>a</w:t>
            </w:r>
            <w:r w:rsidRPr="00C01BC1">
              <w:rPr>
                <w:rFonts w:eastAsia="Calibri" w:cs="Calibri"/>
                <w:spacing w:val="-2"/>
                <w:sz w:val="24"/>
                <w:szCs w:val="24"/>
                <w:lang w:val="en-GB"/>
              </w:rPr>
              <w:t>m</w:t>
            </w:r>
            <w:r w:rsidRPr="00C01BC1">
              <w:rPr>
                <w:rFonts w:eastAsia="Calibri" w:cs="Calibri"/>
                <w:sz w:val="24"/>
                <w:szCs w:val="24"/>
                <w:lang w:val="en-GB"/>
              </w:rPr>
              <w:t xml:space="preserve">ed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s</w:t>
            </w:r>
            <w:r w:rsidRPr="00C01BC1">
              <w:rPr>
                <w:rFonts w:eastAsia="Calibri" w:cs="Calibri"/>
                <w:spacing w:val="1"/>
                <w:sz w:val="24"/>
                <w:szCs w:val="24"/>
                <w:lang w:val="en-GB"/>
              </w:rPr>
              <w:t>u</w:t>
            </w:r>
            <w:r w:rsidRPr="00C01BC1">
              <w:rPr>
                <w:rFonts w:eastAsia="Calibri" w:cs="Calibri"/>
                <w:spacing w:val="-2"/>
                <w:sz w:val="24"/>
                <w:szCs w:val="24"/>
                <w:lang w:val="en-GB"/>
              </w:rPr>
              <w:t>l</w:t>
            </w:r>
            <w:r w:rsidRPr="00C01BC1">
              <w:rPr>
                <w:rFonts w:eastAsia="Calibri" w:cs="Calibri"/>
                <w:spacing w:val="1"/>
                <w:sz w:val="24"/>
                <w:szCs w:val="24"/>
                <w:lang w:val="en-GB"/>
              </w:rPr>
              <w:t>t</w:t>
            </w:r>
            <w:r w:rsidRPr="00C01BC1">
              <w:rPr>
                <w:rFonts w:eastAsia="Calibri" w:cs="Calibri"/>
                <w:sz w:val="24"/>
                <w:szCs w:val="24"/>
                <w:lang w:val="en-GB"/>
              </w:rPr>
              <w:t>e</w:t>
            </w:r>
            <w:r w:rsidRPr="00C01BC1">
              <w:rPr>
                <w:rFonts w:eastAsia="Calibri" w:cs="Calibri"/>
                <w:spacing w:val="1"/>
                <w:sz w:val="24"/>
                <w:szCs w:val="24"/>
                <w:lang w:val="en-GB"/>
              </w:rPr>
              <w:t>d</w:t>
            </w:r>
            <w:r w:rsidRPr="00C01BC1">
              <w:rPr>
                <w:rFonts w:eastAsia="Calibri" w:cs="Calibri"/>
                <w:sz w:val="24"/>
                <w:szCs w:val="24"/>
                <w:lang w:val="en-GB"/>
              </w:rPr>
              <w:t>,</w:t>
            </w:r>
            <w:r w:rsidRPr="00C01BC1">
              <w:rPr>
                <w:rFonts w:eastAsia="Calibri" w:cs="Calibri"/>
                <w:spacing w:val="-2"/>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 xml:space="preserve">y </w:t>
            </w:r>
            <w:r w:rsidRPr="00C01BC1">
              <w:rPr>
                <w:rFonts w:eastAsia="Calibri" w:cs="Calibri"/>
                <w:spacing w:val="-2"/>
                <w:sz w:val="24"/>
                <w:szCs w:val="24"/>
                <w:lang w:val="en-GB"/>
              </w:rPr>
              <w:t>L</w:t>
            </w:r>
            <w:r w:rsidRPr="00C01BC1">
              <w:rPr>
                <w:rFonts w:eastAsia="Calibri" w:cs="Calibri"/>
                <w:sz w:val="24"/>
                <w:szCs w:val="24"/>
                <w:lang w:val="en-GB"/>
              </w:rPr>
              <w:t>P</w:t>
            </w:r>
            <w:r w:rsidRPr="00C01BC1">
              <w:rPr>
                <w:rFonts w:eastAsia="Calibri" w:cs="Calibri"/>
                <w:spacing w:val="1"/>
                <w:sz w:val="24"/>
                <w:szCs w:val="24"/>
                <w:lang w:val="en-GB"/>
              </w:rPr>
              <w:t>A</w:t>
            </w:r>
            <w:r w:rsidRPr="00C01BC1">
              <w:rPr>
                <w:rFonts w:eastAsia="Calibri" w:cs="Calibri"/>
                <w:sz w:val="24"/>
                <w:szCs w:val="24"/>
                <w:lang w:val="en-GB"/>
              </w:rPr>
              <w:t>,</w:t>
            </w:r>
            <w:r w:rsidRPr="00C01BC1">
              <w:rPr>
                <w:rFonts w:eastAsia="Calibri" w:cs="Calibri"/>
                <w:spacing w:val="1"/>
                <w:sz w:val="24"/>
                <w:szCs w:val="24"/>
                <w:lang w:val="en-GB"/>
              </w:rPr>
              <w:t xml:space="preserve"> </w:t>
            </w:r>
            <w:r w:rsidRPr="00C01BC1">
              <w:rPr>
                <w:rFonts w:eastAsia="Calibri" w:cs="Calibri"/>
                <w:sz w:val="24"/>
                <w:szCs w:val="24"/>
                <w:lang w:val="en-GB"/>
              </w:rPr>
              <w:t>or</w:t>
            </w:r>
            <w:r w:rsidRPr="00C01BC1">
              <w:rPr>
                <w:rFonts w:eastAsia="Calibri" w:cs="Calibri"/>
                <w:spacing w:val="-1"/>
                <w:sz w:val="24"/>
                <w:szCs w:val="24"/>
                <w:lang w:val="en-GB"/>
              </w:rPr>
              <w:t xml:space="preserve"> </w:t>
            </w:r>
            <w:r w:rsidRPr="00C01BC1">
              <w:rPr>
                <w:rFonts w:eastAsia="Calibri" w:cs="Calibri"/>
                <w:spacing w:val="1"/>
                <w:sz w:val="24"/>
                <w:szCs w:val="24"/>
                <w:lang w:val="en-GB"/>
              </w:rPr>
              <w:t xml:space="preserve">Guardian </w:t>
            </w:r>
          </w:p>
          <w:p w14:paraId="042C56AD" w14:textId="77777777" w:rsidR="00771398" w:rsidRPr="00C01BC1" w:rsidRDefault="00771398" w:rsidP="007977BE">
            <w:pPr>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Family m</w:t>
            </w:r>
            <w:r w:rsidRPr="00C01BC1">
              <w:rPr>
                <w:rFonts w:eastAsia="Calibri" w:cs="Calibri"/>
                <w:spacing w:val="1"/>
                <w:sz w:val="24"/>
                <w:szCs w:val="24"/>
                <w:lang w:val="en-GB"/>
              </w:rPr>
              <w:t>e</w:t>
            </w:r>
            <w:r w:rsidRPr="00C01BC1">
              <w:rPr>
                <w:rFonts w:eastAsia="Calibri" w:cs="Calibri"/>
                <w:sz w:val="24"/>
                <w:szCs w:val="24"/>
                <w:lang w:val="en-GB"/>
              </w:rPr>
              <w:t>m</w:t>
            </w:r>
            <w:r w:rsidRPr="00C01BC1">
              <w:rPr>
                <w:rFonts w:eastAsia="Calibri" w:cs="Calibri"/>
                <w:spacing w:val="-1"/>
                <w:sz w:val="24"/>
                <w:szCs w:val="24"/>
                <w:lang w:val="en-GB"/>
              </w:rPr>
              <w:t>b</w:t>
            </w:r>
            <w:r w:rsidRPr="00C01BC1">
              <w:rPr>
                <w:rFonts w:eastAsia="Calibri" w:cs="Calibri"/>
                <w:sz w:val="24"/>
                <w:szCs w:val="24"/>
                <w:lang w:val="en-GB"/>
              </w:rPr>
              <w:t>ers</w:t>
            </w:r>
            <w:r w:rsidRPr="00C01BC1">
              <w:rPr>
                <w:rFonts w:eastAsia="Calibri" w:cs="Calibri"/>
                <w:spacing w:val="1"/>
                <w:sz w:val="24"/>
                <w:szCs w:val="24"/>
                <w:lang w:val="en-GB"/>
              </w:rPr>
              <w:t xml:space="preserve"> </w:t>
            </w:r>
            <w:r w:rsidRPr="00C01BC1">
              <w:rPr>
                <w:rFonts w:eastAsia="Calibri" w:cs="Calibri"/>
                <w:spacing w:val="-2"/>
                <w:sz w:val="24"/>
                <w:szCs w:val="24"/>
                <w:lang w:val="en-GB"/>
              </w:rPr>
              <w:t>o</w:t>
            </w:r>
            <w:r w:rsidRPr="00C01BC1">
              <w:rPr>
                <w:rFonts w:eastAsia="Calibri" w:cs="Calibri"/>
                <w:spacing w:val="1"/>
                <w:sz w:val="24"/>
                <w:szCs w:val="24"/>
                <w:lang w:val="en-GB"/>
              </w:rPr>
              <w:t>p</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pacing w:val="-2"/>
                <w:sz w:val="24"/>
                <w:szCs w:val="24"/>
                <w:lang w:val="en-GB"/>
              </w:rPr>
              <w:t>i</w:t>
            </w:r>
            <w:r w:rsidRPr="00C01BC1">
              <w:rPr>
                <w:rFonts w:eastAsia="Calibri" w:cs="Calibri"/>
                <w:sz w:val="24"/>
                <w:szCs w:val="24"/>
                <w:lang w:val="en-GB"/>
              </w:rPr>
              <w:t>on</w:t>
            </w:r>
          </w:p>
          <w:p w14:paraId="3405CB11" w14:textId="77777777" w:rsidR="00771398" w:rsidRPr="00C01BC1" w:rsidRDefault="00771398" w:rsidP="007977BE">
            <w:pPr>
              <w:spacing w:before="45"/>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P</w:t>
            </w:r>
            <w:r w:rsidRPr="00C01BC1">
              <w:rPr>
                <w:rFonts w:eastAsia="Calibri" w:cs="Calibri"/>
                <w:spacing w:val="1"/>
                <w:sz w:val="24"/>
                <w:szCs w:val="24"/>
                <w:lang w:val="en-GB"/>
              </w:rPr>
              <w:t>r</w:t>
            </w:r>
            <w:r w:rsidRPr="00C01BC1">
              <w:rPr>
                <w:rFonts w:eastAsia="Calibri" w:cs="Calibri"/>
                <w:sz w:val="24"/>
                <w:szCs w:val="24"/>
                <w:lang w:val="en-GB"/>
              </w:rPr>
              <w:t>o</w:t>
            </w:r>
            <w:r w:rsidRPr="00C01BC1">
              <w:rPr>
                <w:rFonts w:eastAsia="Calibri" w:cs="Calibri"/>
                <w:spacing w:val="1"/>
                <w:sz w:val="24"/>
                <w:szCs w:val="24"/>
                <w:lang w:val="en-GB"/>
              </w:rPr>
              <w:t>f</w:t>
            </w:r>
            <w:r w:rsidRPr="00C01BC1">
              <w:rPr>
                <w:rFonts w:eastAsia="Calibri" w:cs="Calibri"/>
                <w:sz w:val="24"/>
                <w:szCs w:val="24"/>
                <w:lang w:val="en-GB"/>
              </w:rPr>
              <w:t>ess</w:t>
            </w:r>
            <w:r w:rsidRPr="00C01BC1">
              <w:rPr>
                <w:rFonts w:eastAsia="Calibri" w:cs="Calibri"/>
                <w:spacing w:val="-2"/>
                <w:sz w:val="24"/>
                <w:szCs w:val="24"/>
                <w:lang w:val="en-GB"/>
              </w:rPr>
              <w:t>i</w:t>
            </w:r>
            <w:r w:rsidRPr="00C01BC1">
              <w:rPr>
                <w:rFonts w:eastAsia="Calibri" w:cs="Calibri"/>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al</w:t>
            </w:r>
            <w:r w:rsidRPr="00C01BC1">
              <w:rPr>
                <w:rFonts w:eastAsia="Calibri" w:cs="Calibri"/>
                <w:spacing w:val="-1"/>
                <w:sz w:val="24"/>
                <w:szCs w:val="24"/>
                <w:lang w:val="en-GB"/>
              </w:rPr>
              <w:t xml:space="preserve"> </w:t>
            </w:r>
            <w:r w:rsidRPr="00C01BC1">
              <w:rPr>
                <w:rFonts w:eastAsia="Calibri" w:cs="Calibri"/>
                <w:sz w:val="24"/>
                <w:szCs w:val="24"/>
                <w:lang w:val="en-GB"/>
              </w:rPr>
              <w:t>o</w:t>
            </w:r>
            <w:r w:rsidRPr="00C01BC1">
              <w:rPr>
                <w:rFonts w:eastAsia="Calibri" w:cs="Calibri"/>
                <w:spacing w:val="1"/>
                <w:sz w:val="24"/>
                <w:szCs w:val="24"/>
                <w:lang w:val="en-GB"/>
              </w:rPr>
              <w:t>p</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i</w:t>
            </w:r>
            <w:r w:rsidRPr="00C01BC1">
              <w:rPr>
                <w:rFonts w:eastAsia="Calibri" w:cs="Calibri"/>
                <w:spacing w:val="-2"/>
                <w:sz w:val="24"/>
                <w:szCs w:val="24"/>
                <w:lang w:val="en-GB"/>
              </w:rPr>
              <w:t>o</w:t>
            </w:r>
            <w:r w:rsidRPr="00C01BC1">
              <w:rPr>
                <w:rFonts w:eastAsia="Calibri" w:cs="Calibri"/>
                <w:sz w:val="24"/>
                <w:szCs w:val="24"/>
                <w:lang w:val="en-GB"/>
              </w:rPr>
              <w:t>n</w:t>
            </w:r>
          </w:p>
          <w:p w14:paraId="5D4C290F" w14:textId="77777777" w:rsidR="00771398" w:rsidRPr="00C01BC1" w:rsidRDefault="00771398" w:rsidP="007977BE">
            <w:pPr>
              <w:spacing w:before="43"/>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Advocacy worker</w:t>
            </w:r>
          </w:p>
          <w:p w14:paraId="4DD01524" w14:textId="77777777" w:rsidR="00771398" w:rsidRPr="00C01BC1" w:rsidRDefault="00771398" w:rsidP="007977BE">
            <w:pPr>
              <w:spacing w:before="43"/>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yo</w:t>
            </w:r>
            <w:r w:rsidRPr="00C01BC1">
              <w:rPr>
                <w:rFonts w:eastAsia="Calibri" w:cs="Calibri"/>
                <w:spacing w:val="1"/>
                <w:sz w:val="24"/>
                <w:szCs w:val="24"/>
                <w:lang w:val="en-GB"/>
              </w:rPr>
              <w:t>n</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e</w:t>
            </w:r>
            <w:r w:rsidRPr="00C01BC1">
              <w:rPr>
                <w:rFonts w:eastAsia="Calibri" w:cs="Calibri"/>
                <w:spacing w:val="1"/>
                <w:sz w:val="24"/>
                <w:szCs w:val="24"/>
                <w:lang w:val="en-GB"/>
              </w:rPr>
              <w:t>n</w:t>
            </w:r>
            <w:r w:rsidRPr="00C01BC1">
              <w:rPr>
                <w:rFonts w:eastAsia="Calibri" w:cs="Calibri"/>
                <w:sz w:val="24"/>
                <w:szCs w:val="24"/>
                <w:lang w:val="en-GB"/>
              </w:rPr>
              <w:t>ga</w:t>
            </w:r>
            <w:r w:rsidRPr="00C01BC1">
              <w:rPr>
                <w:rFonts w:eastAsia="Calibri" w:cs="Calibri"/>
                <w:spacing w:val="-2"/>
                <w:sz w:val="24"/>
                <w:szCs w:val="24"/>
                <w:lang w:val="en-GB"/>
              </w:rPr>
              <w:t>g</w:t>
            </w:r>
            <w:r w:rsidRPr="00C01BC1">
              <w:rPr>
                <w:rFonts w:eastAsia="Calibri" w:cs="Calibri"/>
                <w:sz w:val="24"/>
                <w:szCs w:val="24"/>
                <w:lang w:val="en-GB"/>
              </w:rPr>
              <w:t>ed or</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ar</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1"/>
                <w:sz w:val="24"/>
                <w:szCs w:val="24"/>
                <w:lang w:val="en-GB"/>
              </w:rPr>
              <w:t xml:space="preserve"> f</w:t>
            </w:r>
            <w:r w:rsidRPr="00C01BC1">
              <w:rPr>
                <w:rFonts w:eastAsia="Calibri" w:cs="Calibri"/>
                <w:sz w:val="24"/>
                <w:szCs w:val="24"/>
                <w:lang w:val="en-GB"/>
              </w:rPr>
              <w:t>or</w:t>
            </w:r>
            <w:r w:rsidRPr="00C01BC1">
              <w:rPr>
                <w:rFonts w:eastAsia="Calibri" w:cs="Calibri"/>
                <w:spacing w:val="-1"/>
                <w:sz w:val="24"/>
                <w:szCs w:val="24"/>
                <w:lang w:val="en-GB"/>
              </w:rPr>
              <w:t xml:space="preserve"> 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ers</w:t>
            </w:r>
            <w:r w:rsidRPr="00C01BC1">
              <w:rPr>
                <w:rFonts w:eastAsia="Calibri" w:cs="Calibri"/>
                <w:spacing w:val="-1"/>
                <w:sz w:val="24"/>
                <w:szCs w:val="24"/>
                <w:lang w:val="en-GB"/>
              </w:rPr>
              <w:t>o</w:t>
            </w:r>
            <w:r w:rsidRPr="00C01BC1">
              <w:rPr>
                <w:rFonts w:eastAsia="Calibri" w:cs="Calibri"/>
                <w:sz w:val="24"/>
                <w:szCs w:val="24"/>
                <w:lang w:val="en-GB"/>
              </w:rPr>
              <w:t>n</w:t>
            </w:r>
            <w:r w:rsidRPr="00C01BC1">
              <w:rPr>
                <w:rFonts w:eastAsia="Calibri" w:cs="Calibri"/>
                <w:spacing w:val="2"/>
                <w:sz w:val="24"/>
                <w:szCs w:val="24"/>
                <w:lang w:val="en-GB"/>
              </w:rPr>
              <w:t xml:space="preserve"> </w:t>
            </w:r>
            <w:r w:rsidRPr="00C01BC1">
              <w:rPr>
                <w:rFonts w:eastAsia="Calibri" w:cs="Calibri"/>
                <w:sz w:val="24"/>
                <w:szCs w:val="24"/>
                <w:lang w:val="en-GB"/>
              </w:rPr>
              <w:t>or</w:t>
            </w:r>
            <w:r w:rsidRPr="00C01BC1">
              <w:rPr>
                <w:rFonts w:eastAsia="Calibri" w:cs="Calibri"/>
                <w:spacing w:val="-1"/>
                <w:sz w:val="24"/>
                <w:szCs w:val="24"/>
                <w:lang w:val="en-GB"/>
              </w:rPr>
              <w:t xml:space="preserve"> </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pacing w:val="1"/>
                <w:sz w:val="24"/>
                <w:szCs w:val="24"/>
                <w:lang w:val="en-GB"/>
              </w:rPr>
              <w:t>t</w:t>
            </w:r>
            <w:r w:rsidRPr="00C01BC1">
              <w:rPr>
                <w:rFonts w:eastAsia="Calibri" w:cs="Calibri"/>
                <w:sz w:val="24"/>
                <w:szCs w:val="24"/>
                <w:lang w:val="en-GB"/>
              </w:rPr>
              <w:t>e</w:t>
            </w:r>
            <w:r w:rsidRPr="00C01BC1">
              <w:rPr>
                <w:rFonts w:eastAsia="Calibri" w:cs="Calibri"/>
                <w:spacing w:val="-1"/>
                <w:sz w:val="24"/>
                <w:szCs w:val="24"/>
                <w:lang w:val="en-GB"/>
              </w:rPr>
              <w:t>r</w:t>
            </w:r>
            <w:r w:rsidRPr="00C01BC1">
              <w:rPr>
                <w:rFonts w:eastAsia="Calibri" w:cs="Calibri"/>
                <w:sz w:val="24"/>
                <w:szCs w:val="24"/>
                <w:lang w:val="en-GB"/>
              </w:rPr>
              <w:t>es</w:t>
            </w:r>
            <w:r w:rsidRPr="00C01BC1">
              <w:rPr>
                <w:rFonts w:eastAsia="Calibri" w:cs="Calibri"/>
                <w:spacing w:val="1"/>
                <w:sz w:val="24"/>
                <w:szCs w:val="24"/>
                <w:lang w:val="en-GB"/>
              </w:rPr>
              <w:t>t</w:t>
            </w:r>
            <w:r w:rsidRPr="00C01BC1">
              <w:rPr>
                <w:rFonts w:eastAsia="Calibri" w:cs="Calibri"/>
                <w:sz w:val="24"/>
                <w:szCs w:val="24"/>
                <w:lang w:val="en-GB"/>
              </w:rPr>
              <w:t xml:space="preserve">ed in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eir</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e</w:t>
            </w:r>
            <w:r w:rsidRPr="00C01BC1">
              <w:rPr>
                <w:rFonts w:eastAsia="Calibri" w:cs="Calibri"/>
                <w:spacing w:val="-2"/>
                <w:sz w:val="24"/>
                <w:szCs w:val="24"/>
                <w:lang w:val="en-GB"/>
              </w:rPr>
              <w:t>l</w:t>
            </w:r>
            <w:r w:rsidRPr="00C01BC1">
              <w:rPr>
                <w:rFonts w:eastAsia="Calibri" w:cs="Calibri"/>
                <w:spacing w:val="1"/>
                <w:sz w:val="24"/>
                <w:szCs w:val="24"/>
                <w:lang w:val="en-GB"/>
              </w:rPr>
              <w:t>f</w:t>
            </w:r>
            <w:r w:rsidRPr="00C01BC1">
              <w:rPr>
                <w:rFonts w:eastAsia="Calibri" w:cs="Calibri"/>
                <w:sz w:val="24"/>
                <w:szCs w:val="24"/>
                <w:lang w:val="en-GB"/>
              </w:rPr>
              <w:t>are</w:t>
            </w:r>
          </w:p>
        </w:tc>
      </w:tr>
      <w:tr w:rsidR="00771398" w:rsidRPr="00C01BC1" w14:paraId="1A5346A8" w14:textId="77777777" w:rsidTr="007977BE">
        <w:trPr>
          <w:trHeight w:hRule="exact" w:val="2058"/>
        </w:trPr>
        <w:tc>
          <w:tcPr>
            <w:tcW w:w="533" w:type="dxa"/>
            <w:vMerge/>
            <w:tcBorders>
              <w:left w:val="single" w:sz="5" w:space="0" w:color="000000"/>
              <w:bottom w:val="single" w:sz="5" w:space="0" w:color="000000"/>
              <w:right w:val="single" w:sz="5" w:space="0" w:color="000000"/>
            </w:tcBorders>
          </w:tcPr>
          <w:p w14:paraId="09F9FFA2" w14:textId="77777777" w:rsidR="00771398" w:rsidRPr="00C01BC1" w:rsidRDefault="00771398" w:rsidP="007977BE">
            <w:pPr>
              <w:rPr>
                <w:lang w:val="en-GB"/>
              </w:rPr>
            </w:pPr>
          </w:p>
        </w:tc>
        <w:tc>
          <w:tcPr>
            <w:tcW w:w="9153" w:type="dxa"/>
            <w:vMerge/>
            <w:tcBorders>
              <w:left w:val="single" w:sz="5" w:space="0" w:color="000000"/>
              <w:bottom w:val="single" w:sz="5" w:space="0" w:color="000000"/>
              <w:right w:val="single" w:sz="5" w:space="0" w:color="000000"/>
            </w:tcBorders>
          </w:tcPr>
          <w:p w14:paraId="56D090E3" w14:textId="77777777" w:rsidR="00771398" w:rsidRPr="00C01BC1" w:rsidRDefault="00771398" w:rsidP="007977BE">
            <w:pPr>
              <w:rPr>
                <w:lang w:val="en-GB"/>
              </w:rPr>
            </w:pPr>
          </w:p>
        </w:tc>
      </w:tr>
      <w:tr w:rsidR="00771398" w:rsidRPr="00C01BC1" w14:paraId="39B649F4" w14:textId="77777777" w:rsidTr="007977BE">
        <w:trPr>
          <w:trHeight w:hRule="exact" w:val="372"/>
        </w:trPr>
        <w:tc>
          <w:tcPr>
            <w:tcW w:w="533" w:type="dxa"/>
            <w:vMerge w:val="restart"/>
            <w:tcBorders>
              <w:top w:val="single" w:sz="5" w:space="0" w:color="000000"/>
              <w:left w:val="single" w:sz="5" w:space="0" w:color="000000"/>
              <w:right w:val="single" w:sz="5" w:space="0" w:color="000000"/>
            </w:tcBorders>
          </w:tcPr>
          <w:p w14:paraId="07CA6DFB" w14:textId="77777777" w:rsidR="00771398" w:rsidRPr="00C01BC1" w:rsidRDefault="00771398" w:rsidP="007977BE">
            <w:pPr>
              <w:spacing w:before="76"/>
              <w:ind w:left="102"/>
              <w:rPr>
                <w:rFonts w:eastAsia="Calibri" w:cs="Calibri"/>
                <w:sz w:val="24"/>
                <w:szCs w:val="24"/>
                <w:lang w:val="en-GB"/>
              </w:rPr>
            </w:pPr>
            <w:r w:rsidRPr="00C01BC1">
              <w:rPr>
                <w:rFonts w:eastAsia="Calibri" w:cs="Calibri"/>
                <w:spacing w:val="1"/>
                <w:sz w:val="24"/>
                <w:szCs w:val="24"/>
                <w:lang w:val="en-GB"/>
              </w:rPr>
              <w:t>5.</w:t>
            </w:r>
          </w:p>
        </w:tc>
        <w:tc>
          <w:tcPr>
            <w:tcW w:w="9153" w:type="dxa"/>
            <w:vMerge w:val="restart"/>
            <w:tcBorders>
              <w:top w:val="single" w:sz="5" w:space="0" w:color="000000"/>
              <w:left w:val="single" w:sz="5" w:space="0" w:color="000000"/>
              <w:right w:val="single" w:sz="5" w:space="0" w:color="000000"/>
            </w:tcBorders>
          </w:tcPr>
          <w:p w14:paraId="7BE9EC94" w14:textId="77777777" w:rsidR="00771398" w:rsidRPr="00C01BC1" w:rsidRDefault="00771398" w:rsidP="007977BE">
            <w:pPr>
              <w:spacing w:before="52"/>
              <w:ind w:left="102"/>
              <w:rPr>
                <w:rFonts w:eastAsia="Calibri" w:cs="Calibri"/>
                <w:sz w:val="24"/>
                <w:szCs w:val="24"/>
                <w:lang w:val="en-GB"/>
              </w:rPr>
            </w:pPr>
            <w:r w:rsidRPr="00C01BC1">
              <w:rPr>
                <w:rFonts w:eastAsia="Calibri" w:cs="Calibri"/>
                <w:b/>
                <w:sz w:val="24"/>
                <w:szCs w:val="24"/>
                <w:lang w:val="en-GB"/>
              </w:rPr>
              <w:t>D</w:t>
            </w:r>
            <w:r w:rsidRPr="00C01BC1">
              <w:rPr>
                <w:rFonts w:eastAsia="Calibri" w:cs="Calibri"/>
                <w:b/>
                <w:spacing w:val="1"/>
                <w:sz w:val="24"/>
                <w:szCs w:val="24"/>
                <w:lang w:val="en-GB"/>
              </w:rPr>
              <w:t>i</w:t>
            </w:r>
            <w:r w:rsidRPr="00C01BC1">
              <w:rPr>
                <w:rFonts w:eastAsia="Calibri" w:cs="Calibri"/>
                <w:b/>
                <w:sz w:val="24"/>
                <w:szCs w:val="24"/>
                <w:lang w:val="en-GB"/>
              </w:rPr>
              <w:t>sc</w:t>
            </w:r>
            <w:r w:rsidRPr="00C01BC1">
              <w:rPr>
                <w:rFonts w:eastAsia="Calibri" w:cs="Calibri"/>
                <w:b/>
                <w:spacing w:val="1"/>
                <w:sz w:val="24"/>
                <w:szCs w:val="24"/>
                <w:lang w:val="en-GB"/>
              </w:rPr>
              <w:t>u</w:t>
            </w:r>
            <w:r w:rsidRPr="00C01BC1">
              <w:rPr>
                <w:rFonts w:eastAsia="Calibri" w:cs="Calibri"/>
                <w:b/>
                <w:sz w:val="24"/>
                <w:szCs w:val="24"/>
                <w:lang w:val="en-GB"/>
              </w:rPr>
              <w:t>s</w:t>
            </w:r>
            <w:r w:rsidRPr="00C01BC1">
              <w:rPr>
                <w:rFonts w:eastAsia="Calibri" w:cs="Calibri"/>
                <w:b/>
                <w:spacing w:val="-2"/>
                <w:sz w:val="24"/>
                <w:szCs w:val="24"/>
                <w:lang w:val="en-GB"/>
              </w:rPr>
              <w:t>s</w:t>
            </w:r>
            <w:r w:rsidRPr="00C01BC1">
              <w:rPr>
                <w:rFonts w:eastAsia="Calibri" w:cs="Calibri"/>
                <w:b/>
                <w:spacing w:val="1"/>
                <w:sz w:val="24"/>
                <w:szCs w:val="24"/>
                <w:lang w:val="en-GB"/>
              </w:rPr>
              <w:t>i</w:t>
            </w:r>
            <w:r w:rsidRPr="00C01BC1">
              <w:rPr>
                <w:rFonts w:eastAsia="Calibri" w:cs="Calibri"/>
                <w:b/>
                <w:sz w:val="24"/>
                <w:szCs w:val="24"/>
                <w:lang w:val="en-GB"/>
              </w:rPr>
              <w:t>on of Vie</w:t>
            </w:r>
            <w:r w:rsidRPr="00C01BC1">
              <w:rPr>
                <w:rFonts w:eastAsia="Calibri" w:cs="Calibri"/>
                <w:b/>
                <w:spacing w:val="1"/>
                <w:sz w:val="24"/>
                <w:szCs w:val="24"/>
                <w:lang w:val="en-GB"/>
              </w:rPr>
              <w:t>w</w:t>
            </w:r>
            <w:r w:rsidRPr="00C01BC1">
              <w:rPr>
                <w:rFonts w:eastAsia="Calibri" w:cs="Calibri"/>
                <w:b/>
                <w:spacing w:val="-2"/>
                <w:sz w:val="24"/>
                <w:szCs w:val="24"/>
                <w:lang w:val="en-GB"/>
              </w:rPr>
              <w:t>p</w:t>
            </w:r>
            <w:r w:rsidRPr="00C01BC1">
              <w:rPr>
                <w:rFonts w:eastAsia="Calibri" w:cs="Calibri"/>
                <w:b/>
                <w:sz w:val="24"/>
                <w:szCs w:val="24"/>
                <w:lang w:val="en-GB"/>
              </w:rPr>
              <w:t>o</w:t>
            </w:r>
            <w:r w:rsidRPr="00C01BC1">
              <w:rPr>
                <w:rFonts w:eastAsia="Calibri" w:cs="Calibri"/>
                <w:b/>
                <w:spacing w:val="1"/>
                <w:sz w:val="24"/>
                <w:szCs w:val="24"/>
                <w:lang w:val="en-GB"/>
              </w:rPr>
              <w:t>i</w:t>
            </w:r>
            <w:r w:rsidRPr="00C01BC1">
              <w:rPr>
                <w:rFonts w:eastAsia="Calibri" w:cs="Calibri"/>
                <w:b/>
                <w:spacing w:val="-2"/>
                <w:sz w:val="24"/>
                <w:szCs w:val="24"/>
                <w:lang w:val="en-GB"/>
              </w:rPr>
              <w:t>nt</w:t>
            </w:r>
            <w:r w:rsidRPr="00C01BC1">
              <w:rPr>
                <w:rFonts w:eastAsia="Calibri" w:cs="Calibri"/>
                <w:b/>
                <w:sz w:val="24"/>
                <w:szCs w:val="24"/>
                <w:lang w:val="en-GB"/>
              </w:rPr>
              <w:t>s</w:t>
            </w:r>
          </w:p>
          <w:p w14:paraId="5825E506" w14:textId="77777777" w:rsidR="00771398" w:rsidRPr="00C01BC1" w:rsidRDefault="00771398" w:rsidP="007977BE">
            <w:pPr>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Ide</w:t>
            </w:r>
            <w:r w:rsidRPr="00C01BC1">
              <w:rPr>
                <w:rFonts w:eastAsia="Calibri" w:cs="Calibri"/>
                <w:spacing w:val="1"/>
                <w:sz w:val="24"/>
                <w:szCs w:val="24"/>
                <w:lang w:val="en-GB"/>
              </w:rPr>
              <w:t>n</w:t>
            </w:r>
            <w:r w:rsidRPr="00C01BC1">
              <w:rPr>
                <w:rFonts w:eastAsia="Calibri" w:cs="Calibri"/>
                <w:spacing w:val="-1"/>
                <w:sz w:val="24"/>
                <w:szCs w:val="24"/>
                <w:lang w:val="en-GB"/>
              </w:rPr>
              <w:t>t</w:t>
            </w:r>
            <w:r w:rsidRPr="00C01BC1">
              <w:rPr>
                <w:rFonts w:eastAsia="Calibri" w:cs="Calibri"/>
                <w:sz w:val="24"/>
                <w:szCs w:val="24"/>
                <w:lang w:val="en-GB"/>
              </w:rPr>
              <w:t>i</w:t>
            </w:r>
            <w:r w:rsidRPr="00C01BC1">
              <w:rPr>
                <w:rFonts w:eastAsia="Calibri" w:cs="Calibri"/>
                <w:spacing w:val="1"/>
                <w:sz w:val="24"/>
                <w:szCs w:val="24"/>
                <w:lang w:val="en-GB"/>
              </w:rPr>
              <w:t>f</w:t>
            </w:r>
            <w:r w:rsidRPr="00C01BC1">
              <w:rPr>
                <w:rFonts w:eastAsia="Calibri" w:cs="Calibri"/>
                <w:sz w:val="24"/>
                <w:szCs w:val="24"/>
                <w:lang w:val="en-GB"/>
              </w:rPr>
              <w:t xml:space="preserve">y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w:t>
            </w:r>
            <w:r w:rsidRPr="00C01BC1">
              <w:rPr>
                <w:rFonts w:eastAsia="Calibri" w:cs="Calibri"/>
                <w:spacing w:val="-1"/>
                <w:sz w:val="24"/>
                <w:szCs w:val="24"/>
                <w:lang w:val="en-GB"/>
              </w:rPr>
              <w:t xml:space="preserve"> c</w:t>
            </w:r>
            <w:r w:rsidRPr="00C01BC1">
              <w:rPr>
                <w:rFonts w:eastAsia="Calibri" w:cs="Calibri"/>
                <w:sz w:val="24"/>
                <w:szCs w:val="24"/>
                <w:lang w:val="en-GB"/>
              </w:rPr>
              <w:t>le</w:t>
            </w:r>
            <w:r w:rsidRPr="00C01BC1">
              <w:rPr>
                <w:rFonts w:eastAsia="Calibri" w:cs="Calibri"/>
                <w:spacing w:val="1"/>
                <w:sz w:val="24"/>
                <w:szCs w:val="24"/>
                <w:lang w:val="en-GB"/>
              </w:rPr>
              <w:t>a</w:t>
            </w:r>
            <w:r w:rsidRPr="00C01BC1">
              <w:rPr>
                <w:rFonts w:eastAsia="Calibri" w:cs="Calibri"/>
                <w:sz w:val="24"/>
                <w:szCs w:val="24"/>
                <w:lang w:val="en-GB"/>
              </w:rPr>
              <w:t>r</w:t>
            </w:r>
            <w:r w:rsidRPr="00C01BC1">
              <w:rPr>
                <w:rFonts w:eastAsia="Calibri" w:cs="Calibri"/>
                <w:spacing w:val="1"/>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b</w:t>
            </w:r>
            <w:r w:rsidRPr="00C01BC1">
              <w:rPr>
                <w:rFonts w:eastAsia="Calibri" w:cs="Calibri"/>
                <w:spacing w:val="-2"/>
                <w:sz w:val="24"/>
                <w:szCs w:val="24"/>
                <w:lang w:val="en-GB"/>
              </w:rPr>
              <w:t>o</w:t>
            </w:r>
            <w:r w:rsidRPr="00C01BC1">
              <w:rPr>
                <w:rFonts w:eastAsia="Calibri" w:cs="Calibri"/>
                <w:spacing w:val="1"/>
                <w:sz w:val="24"/>
                <w:szCs w:val="24"/>
                <w:lang w:val="en-GB"/>
              </w:rPr>
              <w:t>u</w:t>
            </w:r>
            <w:r w:rsidRPr="00C01BC1">
              <w:rPr>
                <w:rFonts w:eastAsia="Calibri" w:cs="Calibri"/>
                <w:sz w:val="24"/>
                <w:szCs w:val="24"/>
                <w:lang w:val="en-GB"/>
              </w:rPr>
              <w:t xml:space="preserve">t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2"/>
                <w:sz w:val="24"/>
                <w:szCs w:val="24"/>
                <w:lang w:val="en-GB"/>
              </w:rPr>
              <w:t>o</w:t>
            </w:r>
            <w:r w:rsidRPr="00C01BC1">
              <w:rPr>
                <w:rFonts w:eastAsia="Calibri" w:cs="Calibri"/>
                <w:spacing w:val="1"/>
                <w:sz w:val="24"/>
                <w:szCs w:val="24"/>
                <w:lang w:val="en-GB"/>
              </w:rPr>
              <w:t>pt</w:t>
            </w:r>
            <w:r w:rsidRPr="00C01BC1">
              <w:rPr>
                <w:rFonts w:eastAsia="Calibri" w:cs="Calibri"/>
                <w:sz w:val="24"/>
                <w:szCs w:val="24"/>
                <w:lang w:val="en-GB"/>
              </w:rPr>
              <w:t>i</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s</w:t>
            </w:r>
          </w:p>
          <w:p w14:paraId="40CFE960" w14:textId="77777777" w:rsidR="00771398" w:rsidRPr="00C01BC1" w:rsidRDefault="00771398" w:rsidP="007977BE">
            <w:pPr>
              <w:spacing w:before="45"/>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D</w:t>
            </w:r>
            <w:r w:rsidRPr="00C01BC1">
              <w:rPr>
                <w:rFonts w:eastAsia="Calibri" w:cs="Calibri"/>
                <w:sz w:val="24"/>
                <w:szCs w:val="24"/>
                <w:lang w:val="en-GB"/>
              </w:rPr>
              <w:t>is</w:t>
            </w:r>
            <w:r w:rsidRPr="00C01BC1">
              <w:rPr>
                <w:rFonts w:eastAsia="Calibri" w:cs="Calibri"/>
                <w:spacing w:val="-1"/>
                <w:sz w:val="24"/>
                <w:szCs w:val="24"/>
                <w:lang w:val="en-GB"/>
              </w:rPr>
              <w:t>c</w:t>
            </w:r>
            <w:r w:rsidRPr="00C01BC1">
              <w:rPr>
                <w:rFonts w:eastAsia="Calibri" w:cs="Calibri"/>
                <w:spacing w:val="1"/>
                <w:sz w:val="24"/>
                <w:szCs w:val="24"/>
                <w:lang w:val="en-GB"/>
              </w:rPr>
              <w:t>u</w:t>
            </w:r>
            <w:r w:rsidRPr="00C01BC1">
              <w:rPr>
                <w:rFonts w:eastAsia="Calibri" w:cs="Calibri"/>
                <w:sz w:val="24"/>
                <w:szCs w:val="24"/>
                <w:lang w:val="en-GB"/>
              </w:rPr>
              <w:t xml:space="preserve">ss </w:t>
            </w:r>
            <w:r w:rsidRPr="00C01BC1">
              <w:rPr>
                <w:rFonts w:eastAsia="Calibri" w:cs="Calibri"/>
                <w:spacing w:val="1"/>
                <w:sz w:val="24"/>
                <w:szCs w:val="24"/>
                <w:lang w:val="en-GB"/>
              </w:rPr>
              <w:t>b</w:t>
            </w:r>
            <w:r w:rsidRPr="00C01BC1">
              <w:rPr>
                <w:rFonts w:eastAsia="Calibri" w:cs="Calibri"/>
                <w:spacing w:val="-2"/>
                <w:sz w:val="24"/>
                <w:szCs w:val="24"/>
                <w:lang w:val="en-GB"/>
              </w:rPr>
              <w:t>e</w:t>
            </w:r>
            <w:r w:rsidRPr="00C01BC1">
              <w:rPr>
                <w:rFonts w:eastAsia="Calibri" w:cs="Calibri"/>
                <w:spacing w:val="1"/>
                <w:sz w:val="24"/>
                <w:szCs w:val="24"/>
                <w:lang w:val="en-GB"/>
              </w:rPr>
              <w:t>n</w:t>
            </w:r>
            <w:r w:rsidRPr="00C01BC1">
              <w:rPr>
                <w:rFonts w:eastAsia="Calibri" w:cs="Calibri"/>
                <w:spacing w:val="-2"/>
                <w:sz w:val="24"/>
                <w:szCs w:val="24"/>
                <w:lang w:val="en-GB"/>
              </w:rPr>
              <w:t>e</w:t>
            </w:r>
            <w:r w:rsidRPr="00C01BC1">
              <w:rPr>
                <w:rFonts w:eastAsia="Calibri" w:cs="Calibri"/>
                <w:spacing w:val="1"/>
                <w:sz w:val="24"/>
                <w:szCs w:val="24"/>
                <w:lang w:val="en-GB"/>
              </w:rPr>
              <w:t>f</w:t>
            </w:r>
            <w:r w:rsidRPr="00C01BC1">
              <w:rPr>
                <w:rFonts w:eastAsia="Calibri" w:cs="Calibri"/>
                <w:sz w:val="24"/>
                <w:szCs w:val="24"/>
                <w:lang w:val="en-GB"/>
              </w:rPr>
              <w:t>i</w:t>
            </w:r>
            <w:r w:rsidRPr="00C01BC1">
              <w:rPr>
                <w:rFonts w:eastAsia="Calibri" w:cs="Calibri"/>
                <w:spacing w:val="1"/>
                <w:sz w:val="24"/>
                <w:szCs w:val="24"/>
                <w:lang w:val="en-GB"/>
              </w:rPr>
              <w:t>t</w:t>
            </w:r>
            <w:r w:rsidRPr="00C01BC1">
              <w:rPr>
                <w:rFonts w:eastAsia="Calibri" w:cs="Calibri"/>
                <w:sz w:val="24"/>
                <w:szCs w:val="24"/>
                <w:lang w:val="en-GB"/>
              </w:rPr>
              <w:t>s</w:t>
            </w:r>
            <w:r w:rsidRPr="00C01BC1">
              <w:rPr>
                <w:rFonts w:eastAsia="Calibri" w:cs="Calibri"/>
                <w:spacing w:val="-2"/>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d</w:t>
            </w:r>
            <w:r w:rsidRPr="00C01BC1">
              <w:rPr>
                <w:rFonts w:eastAsia="Calibri" w:cs="Calibri"/>
                <w:spacing w:val="-3"/>
                <w:sz w:val="24"/>
                <w:szCs w:val="24"/>
                <w:lang w:val="en-GB"/>
              </w:rPr>
              <w:t>v</w:t>
            </w:r>
            <w:r w:rsidRPr="00C01BC1">
              <w:rPr>
                <w:rFonts w:eastAsia="Calibri" w:cs="Calibri"/>
                <w:sz w:val="24"/>
                <w:szCs w:val="24"/>
                <w:lang w:val="en-GB"/>
              </w:rPr>
              <w:t>a</w:t>
            </w:r>
            <w:r w:rsidRPr="00C01BC1">
              <w:rPr>
                <w:rFonts w:eastAsia="Calibri" w:cs="Calibri"/>
                <w:spacing w:val="1"/>
                <w:sz w:val="24"/>
                <w:szCs w:val="24"/>
                <w:lang w:val="en-GB"/>
              </w:rPr>
              <w:t>nt</w:t>
            </w:r>
            <w:r w:rsidRPr="00C01BC1">
              <w:rPr>
                <w:rFonts w:eastAsia="Calibri" w:cs="Calibri"/>
                <w:sz w:val="24"/>
                <w:szCs w:val="24"/>
                <w:lang w:val="en-GB"/>
              </w:rPr>
              <w:t>ages</w:t>
            </w:r>
            <w:r w:rsidRPr="00C01BC1">
              <w:rPr>
                <w:rFonts w:eastAsia="Calibri" w:cs="Calibri"/>
                <w:spacing w:val="-1"/>
                <w:sz w:val="24"/>
                <w:szCs w:val="24"/>
                <w:lang w:val="en-GB"/>
              </w:rPr>
              <w:t xml:space="preserve"> </w:t>
            </w:r>
            <w:r w:rsidRPr="00C01BC1">
              <w:rPr>
                <w:rFonts w:eastAsia="Calibri" w:cs="Calibri"/>
                <w:sz w:val="24"/>
                <w:szCs w:val="24"/>
                <w:lang w:val="en-GB"/>
              </w:rPr>
              <w:t>of e</w:t>
            </w:r>
            <w:r w:rsidRPr="00C01BC1">
              <w:rPr>
                <w:rFonts w:eastAsia="Calibri" w:cs="Calibri"/>
                <w:spacing w:val="1"/>
                <w:sz w:val="24"/>
                <w:szCs w:val="24"/>
                <w:lang w:val="en-GB"/>
              </w:rPr>
              <w:t>a</w:t>
            </w:r>
            <w:r w:rsidRPr="00C01BC1">
              <w:rPr>
                <w:rFonts w:eastAsia="Calibri" w:cs="Calibri"/>
                <w:spacing w:val="-1"/>
                <w:sz w:val="24"/>
                <w:szCs w:val="24"/>
                <w:lang w:val="en-GB"/>
              </w:rPr>
              <w:t>c</w:t>
            </w:r>
            <w:r w:rsidRPr="00C01BC1">
              <w:rPr>
                <w:rFonts w:eastAsia="Calibri" w:cs="Calibri"/>
                <w:sz w:val="24"/>
                <w:szCs w:val="24"/>
                <w:lang w:val="en-GB"/>
              </w:rPr>
              <w:t>h</w:t>
            </w:r>
            <w:r w:rsidRPr="00C01BC1">
              <w:rPr>
                <w:rFonts w:eastAsia="Calibri" w:cs="Calibri"/>
                <w:spacing w:val="-1"/>
                <w:sz w:val="24"/>
                <w:szCs w:val="24"/>
                <w:lang w:val="en-GB"/>
              </w:rPr>
              <w:t xml:space="preserve"> </w:t>
            </w:r>
            <w:r w:rsidRPr="00C01BC1">
              <w:rPr>
                <w:rFonts w:eastAsia="Calibri" w:cs="Calibri"/>
                <w:sz w:val="24"/>
                <w:szCs w:val="24"/>
                <w:lang w:val="en-GB"/>
              </w:rPr>
              <w:t>o</w:t>
            </w:r>
            <w:r w:rsidRPr="00C01BC1">
              <w:rPr>
                <w:rFonts w:eastAsia="Calibri" w:cs="Calibri"/>
                <w:spacing w:val="-1"/>
                <w:sz w:val="24"/>
                <w:szCs w:val="24"/>
                <w:lang w:val="en-GB"/>
              </w:rPr>
              <w:t>p</w:t>
            </w:r>
            <w:r w:rsidRPr="00C01BC1">
              <w:rPr>
                <w:rFonts w:eastAsia="Calibri" w:cs="Calibri"/>
                <w:spacing w:val="1"/>
                <w:sz w:val="24"/>
                <w:szCs w:val="24"/>
                <w:lang w:val="en-GB"/>
              </w:rPr>
              <w:t>t</w:t>
            </w:r>
            <w:r w:rsidRPr="00C01BC1">
              <w:rPr>
                <w:rFonts w:eastAsia="Calibri" w:cs="Calibri"/>
                <w:sz w:val="24"/>
                <w:szCs w:val="24"/>
                <w:lang w:val="en-GB"/>
              </w:rPr>
              <w:t>i</w:t>
            </w:r>
            <w:r w:rsidRPr="00C01BC1">
              <w:rPr>
                <w:rFonts w:eastAsia="Calibri" w:cs="Calibri"/>
                <w:spacing w:val="-2"/>
                <w:sz w:val="24"/>
                <w:szCs w:val="24"/>
                <w:lang w:val="en-GB"/>
              </w:rPr>
              <w:t>o</w:t>
            </w:r>
            <w:r w:rsidRPr="00C01BC1">
              <w:rPr>
                <w:rFonts w:eastAsia="Calibri" w:cs="Calibri"/>
                <w:sz w:val="24"/>
                <w:szCs w:val="24"/>
                <w:lang w:val="en-GB"/>
              </w:rPr>
              <w:t>n</w:t>
            </w:r>
          </w:p>
          <w:p w14:paraId="0338EBAF" w14:textId="77777777" w:rsidR="00771398" w:rsidRPr="00C01BC1" w:rsidRDefault="00771398" w:rsidP="007977BE">
            <w:pPr>
              <w:spacing w:before="43"/>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Assess likeli</w:t>
            </w:r>
            <w:r w:rsidRPr="00C01BC1">
              <w:rPr>
                <w:rFonts w:eastAsia="Calibri" w:cs="Calibri"/>
                <w:spacing w:val="2"/>
                <w:sz w:val="24"/>
                <w:szCs w:val="24"/>
                <w:lang w:val="en-GB"/>
              </w:rPr>
              <w:t>h</w:t>
            </w:r>
            <w:r w:rsidRPr="00C01BC1">
              <w:rPr>
                <w:rFonts w:eastAsia="Calibri" w:cs="Calibri"/>
                <w:sz w:val="24"/>
                <w:szCs w:val="24"/>
                <w:lang w:val="en-GB"/>
              </w:rPr>
              <w:t>o</w:t>
            </w:r>
            <w:r w:rsidRPr="00C01BC1">
              <w:rPr>
                <w:rFonts w:eastAsia="Calibri" w:cs="Calibri"/>
                <w:spacing w:val="-2"/>
                <w:sz w:val="24"/>
                <w:szCs w:val="24"/>
                <w:lang w:val="en-GB"/>
              </w:rPr>
              <w:t>o</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2"/>
                <w:sz w:val="24"/>
                <w:szCs w:val="24"/>
                <w:lang w:val="en-GB"/>
              </w:rPr>
              <w:t>o</w:t>
            </w:r>
            <w:r w:rsidRPr="00C01BC1">
              <w:rPr>
                <w:rFonts w:eastAsia="Calibri" w:cs="Calibri"/>
                <w:sz w:val="24"/>
                <w:szCs w:val="24"/>
                <w:lang w:val="en-GB"/>
              </w:rPr>
              <w:t>f</w:t>
            </w:r>
            <w:r w:rsidRPr="00C01BC1">
              <w:rPr>
                <w:rFonts w:eastAsia="Calibri" w:cs="Calibri"/>
                <w:spacing w:val="2"/>
                <w:sz w:val="24"/>
                <w:szCs w:val="24"/>
                <w:lang w:val="en-GB"/>
              </w:rPr>
              <w:t xml:space="preserve"> </w:t>
            </w:r>
            <w:r w:rsidRPr="00C01BC1">
              <w:rPr>
                <w:rFonts w:eastAsia="Calibri" w:cs="Calibri"/>
                <w:spacing w:val="-2"/>
                <w:sz w:val="24"/>
                <w:szCs w:val="24"/>
                <w:lang w:val="en-GB"/>
              </w:rPr>
              <w:t>e</w:t>
            </w:r>
            <w:r w:rsidRPr="00C01BC1">
              <w:rPr>
                <w:rFonts w:eastAsia="Calibri" w:cs="Calibri"/>
                <w:sz w:val="24"/>
                <w:szCs w:val="24"/>
                <w:lang w:val="en-GB"/>
              </w:rPr>
              <w:t>ach</w:t>
            </w:r>
            <w:r w:rsidRPr="00C01BC1">
              <w:rPr>
                <w:rFonts w:eastAsia="Calibri" w:cs="Calibri"/>
                <w:spacing w:val="-1"/>
                <w:sz w:val="24"/>
                <w:szCs w:val="24"/>
                <w:lang w:val="en-GB"/>
              </w:rPr>
              <w:t xml:space="preserve"> </w:t>
            </w:r>
            <w:r w:rsidRPr="00C01BC1">
              <w:rPr>
                <w:rFonts w:eastAsia="Calibri" w:cs="Calibri"/>
                <w:sz w:val="24"/>
                <w:szCs w:val="24"/>
                <w:lang w:val="en-GB"/>
              </w:rPr>
              <w:t>o</w:t>
            </w:r>
            <w:r w:rsidRPr="00C01BC1">
              <w:rPr>
                <w:rFonts w:eastAsia="Calibri" w:cs="Calibri"/>
                <w:spacing w:val="-1"/>
                <w:sz w:val="24"/>
                <w:szCs w:val="24"/>
                <w:lang w:val="en-GB"/>
              </w:rPr>
              <w:t>p</w:t>
            </w:r>
            <w:r w:rsidRPr="00C01BC1">
              <w:rPr>
                <w:rFonts w:eastAsia="Calibri" w:cs="Calibri"/>
                <w:spacing w:val="1"/>
                <w:sz w:val="24"/>
                <w:szCs w:val="24"/>
                <w:lang w:val="en-GB"/>
              </w:rPr>
              <w:t>t</w:t>
            </w:r>
            <w:r w:rsidRPr="00C01BC1">
              <w:rPr>
                <w:rFonts w:eastAsia="Calibri" w:cs="Calibri"/>
                <w:sz w:val="24"/>
                <w:szCs w:val="24"/>
                <w:lang w:val="en-GB"/>
              </w:rPr>
              <w:t>ion</w:t>
            </w:r>
          </w:p>
        </w:tc>
      </w:tr>
      <w:tr w:rsidR="00771398" w:rsidRPr="00C01BC1" w14:paraId="53F79279" w14:textId="77777777" w:rsidTr="00826FE6">
        <w:trPr>
          <w:trHeight w:hRule="exact" w:val="1189"/>
        </w:trPr>
        <w:tc>
          <w:tcPr>
            <w:tcW w:w="533" w:type="dxa"/>
            <w:vMerge/>
            <w:tcBorders>
              <w:left w:val="single" w:sz="5" w:space="0" w:color="000000"/>
              <w:bottom w:val="single" w:sz="5" w:space="0" w:color="000000"/>
              <w:right w:val="single" w:sz="5" w:space="0" w:color="000000"/>
            </w:tcBorders>
          </w:tcPr>
          <w:p w14:paraId="213FE405" w14:textId="77777777" w:rsidR="00771398" w:rsidRPr="00C01BC1" w:rsidRDefault="00771398" w:rsidP="007977BE">
            <w:pPr>
              <w:rPr>
                <w:lang w:val="en-GB"/>
              </w:rPr>
            </w:pPr>
          </w:p>
        </w:tc>
        <w:tc>
          <w:tcPr>
            <w:tcW w:w="9153" w:type="dxa"/>
            <w:vMerge/>
            <w:tcBorders>
              <w:left w:val="single" w:sz="5" w:space="0" w:color="000000"/>
              <w:bottom w:val="single" w:sz="5" w:space="0" w:color="000000"/>
              <w:right w:val="single" w:sz="5" w:space="0" w:color="000000"/>
            </w:tcBorders>
          </w:tcPr>
          <w:p w14:paraId="2B1B5E26" w14:textId="77777777" w:rsidR="00771398" w:rsidRPr="00C01BC1" w:rsidRDefault="00771398" w:rsidP="007977BE">
            <w:pPr>
              <w:rPr>
                <w:lang w:val="en-GB"/>
              </w:rPr>
            </w:pPr>
          </w:p>
        </w:tc>
      </w:tr>
      <w:tr w:rsidR="00771398" w:rsidRPr="00C01BC1" w14:paraId="7D19DDAD" w14:textId="77777777" w:rsidTr="007977BE">
        <w:trPr>
          <w:trHeight w:hRule="exact" w:val="1428"/>
        </w:trPr>
        <w:tc>
          <w:tcPr>
            <w:tcW w:w="533" w:type="dxa"/>
            <w:tcBorders>
              <w:top w:val="single" w:sz="5" w:space="0" w:color="000000"/>
              <w:left w:val="single" w:sz="5" w:space="0" w:color="000000"/>
              <w:bottom w:val="single" w:sz="5" w:space="0" w:color="000000"/>
              <w:right w:val="single" w:sz="5" w:space="0" w:color="000000"/>
            </w:tcBorders>
          </w:tcPr>
          <w:p w14:paraId="5BBB0E69" w14:textId="77777777" w:rsidR="00771398" w:rsidRPr="00C01BC1" w:rsidRDefault="00771398" w:rsidP="007977BE">
            <w:pPr>
              <w:spacing w:before="73"/>
              <w:ind w:left="102"/>
              <w:rPr>
                <w:rFonts w:eastAsia="Calibri" w:cs="Calibri"/>
                <w:sz w:val="24"/>
                <w:szCs w:val="24"/>
                <w:lang w:val="en-GB"/>
              </w:rPr>
            </w:pPr>
            <w:r w:rsidRPr="00C01BC1">
              <w:rPr>
                <w:rFonts w:eastAsia="Calibri" w:cs="Calibri"/>
                <w:spacing w:val="1"/>
                <w:sz w:val="24"/>
                <w:szCs w:val="24"/>
                <w:lang w:val="en-GB"/>
              </w:rPr>
              <w:t>6.</w:t>
            </w:r>
          </w:p>
        </w:tc>
        <w:tc>
          <w:tcPr>
            <w:tcW w:w="9153" w:type="dxa"/>
            <w:tcBorders>
              <w:top w:val="single" w:sz="5" w:space="0" w:color="000000"/>
              <w:left w:val="single" w:sz="5" w:space="0" w:color="000000"/>
              <w:bottom w:val="single" w:sz="5" w:space="0" w:color="000000"/>
              <w:right w:val="single" w:sz="5" w:space="0" w:color="000000"/>
            </w:tcBorders>
          </w:tcPr>
          <w:p w14:paraId="3224C5E9" w14:textId="77777777" w:rsidR="00771398" w:rsidRPr="00C01BC1" w:rsidRDefault="00771398" w:rsidP="007977BE">
            <w:pPr>
              <w:spacing w:before="51"/>
              <w:ind w:left="102"/>
              <w:rPr>
                <w:rFonts w:eastAsia="Calibri" w:cs="Calibri"/>
                <w:sz w:val="24"/>
                <w:szCs w:val="24"/>
                <w:lang w:val="en-GB"/>
              </w:rPr>
            </w:pPr>
            <w:r w:rsidRPr="00C01BC1">
              <w:rPr>
                <w:rFonts w:eastAsia="Calibri" w:cs="Calibri"/>
                <w:b/>
                <w:sz w:val="24"/>
                <w:szCs w:val="24"/>
                <w:lang w:val="en-GB"/>
              </w:rPr>
              <w:t>Sum</w:t>
            </w:r>
            <w:r w:rsidRPr="00C01BC1">
              <w:rPr>
                <w:rFonts w:eastAsia="Calibri" w:cs="Calibri"/>
                <w:b/>
                <w:spacing w:val="-1"/>
                <w:sz w:val="24"/>
                <w:szCs w:val="24"/>
                <w:lang w:val="en-GB"/>
              </w:rPr>
              <w:t>ma</w:t>
            </w:r>
            <w:r w:rsidRPr="00C01BC1">
              <w:rPr>
                <w:rFonts w:eastAsia="Calibri" w:cs="Calibri"/>
                <w:b/>
                <w:spacing w:val="1"/>
                <w:sz w:val="24"/>
                <w:szCs w:val="24"/>
                <w:lang w:val="en-GB"/>
              </w:rPr>
              <w:t>r</w:t>
            </w:r>
            <w:r w:rsidRPr="00C01BC1">
              <w:rPr>
                <w:rFonts w:eastAsia="Calibri" w:cs="Calibri"/>
                <w:b/>
                <w:sz w:val="24"/>
                <w:szCs w:val="24"/>
                <w:lang w:val="en-GB"/>
              </w:rPr>
              <w:t xml:space="preserve">y </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z w:val="24"/>
                <w:szCs w:val="24"/>
                <w:lang w:val="en-GB"/>
              </w:rPr>
              <w:t>Ev</w:t>
            </w:r>
            <w:r w:rsidRPr="00C01BC1">
              <w:rPr>
                <w:rFonts w:eastAsia="Calibri" w:cs="Calibri"/>
                <w:b/>
                <w:spacing w:val="-1"/>
                <w:sz w:val="24"/>
                <w:szCs w:val="24"/>
                <w:lang w:val="en-GB"/>
              </w:rPr>
              <w:t>a</w:t>
            </w:r>
            <w:r w:rsidRPr="00C01BC1">
              <w:rPr>
                <w:rFonts w:eastAsia="Calibri" w:cs="Calibri"/>
                <w:b/>
                <w:spacing w:val="1"/>
                <w:sz w:val="24"/>
                <w:szCs w:val="24"/>
                <w:lang w:val="en-GB"/>
              </w:rPr>
              <w:t>lu</w:t>
            </w:r>
            <w:r w:rsidRPr="00C01BC1">
              <w:rPr>
                <w:rFonts w:eastAsia="Calibri" w:cs="Calibri"/>
                <w:b/>
                <w:spacing w:val="-1"/>
                <w:sz w:val="24"/>
                <w:szCs w:val="24"/>
                <w:lang w:val="en-GB"/>
              </w:rPr>
              <w:t>a</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2"/>
                <w:sz w:val="24"/>
                <w:szCs w:val="24"/>
                <w:lang w:val="en-GB"/>
              </w:rPr>
              <w:t>o</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 xml:space="preserve">of </w:t>
            </w:r>
            <w:r w:rsidRPr="00C01BC1">
              <w:rPr>
                <w:rFonts w:eastAsia="Calibri" w:cs="Calibri"/>
                <w:b/>
                <w:spacing w:val="1"/>
                <w:sz w:val="24"/>
                <w:szCs w:val="24"/>
                <w:lang w:val="en-GB"/>
              </w:rPr>
              <w:t>O</w:t>
            </w:r>
            <w:r w:rsidRPr="00C01BC1">
              <w:rPr>
                <w:rFonts w:eastAsia="Calibri" w:cs="Calibri"/>
                <w:b/>
                <w:spacing w:val="-2"/>
                <w:sz w:val="24"/>
                <w:szCs w:val="24"/>
                <w:lang w:val="en-GB"/>
              </w:rPr>
              <w:t>p</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2"/>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s</w:t>
            </w:r>
          </w:p>
          <w:p w14:paraId="47C94779" w14:textId="77777777" w:rsidR="00771398" w:rsidRPr="00C01BC1" w:rsidRDefault="00771398" w:rsidP="007977BE">
            <w:pPr>
              <w:spacing w:line="275" w:lineRule="auto"/>
              <w:ind w:left="561" w:right="362" w:hanging="28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S</w:t>
            </w:r>
            <w:r w:rsidRPr="00C01BC1">
              <w:rPr>
                <w:rFonts w:eastAsia="Calibri" w:cs="Calibri"/>
                <w:spacing w:val="1"/>
                <w:sz w:val="24"/>
                <w:szCs w:val="24"/>
                <w:lang w:val="en-GB"/>
              </w:rPr>
              <w:t>u</w:t>
            </w:r>
            <w:r w:rsidRPr="00C01BC1">
              <w:rPr>
                <w:rFonts w:eastAsia="Calibri" w:cs="Calibri"/>
                <w:sz w:val="24"/>
                <w:szCs w:val="24"/>
                <w:lang w:val="en-GB"/>
              </w:rPr>
              <w:t>mma</w:t>
            </w:r>
            <w:r w:rsidRPr="00C01BC1">
              <w:rPr>
                <w:rFonts w:eastAsia="Calibri" w:cs="Calibri"/>
                <w:spacing w:val="1"/>
                <w:sz w:val="24"/>
                <w:szCs w:val="24"/>
                <w:lang w:val="en-GB"/>
              </w:rPr>
              <w:t>r</w:t>
            </w:r>
            <w:r w:rsidRPr="00C01BC1">
              <w:rPr>
                <w:rFonts w:eastAsia="Calibri" w:cs="Calibri"/>
                <w:sz w:val="24"/>
                <w:szCs w:val="24"/>
                <w:lang w:val="en-GB"/>
              </w:rPr>
              <w:t xml:space="preserve">y </w:t>
            </w:r>
            <w:r w:rsidRPr="00C01BC1">
              <w:rPr>
                <w:rFonts w:eastAsia="Calibri" w:cs="Calibri"/>
                <w:spacing w:val="-2"/>
                <w:sz w:val="24"/>
                <w:szCs w:val="24"/>
                <w:lang w:val="en-GB"/>
              </w:rPr>
              <w:t>o</w:t>
            </w:r>
            <w:r w:rsidRPr="00C01BC1">
              <w:rPr>
                <w:rFonts w:eastAsia="Calibri" w:cs="Calibri"/>
                <w:sz w:val="24"/>
                <w:szCs w:val="24"/>
                <w:lang w:val="en-GB"/>
              </w:rPr>
              <w:t xml:space="preserve">f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pacing w:val="1"/>
                <w:sz w:val="24"/>
                <w:szCs w:val="24"/>
                <w:lang w:val="en-GB"/>
              </w:rPr>
              <w:t>f</w:t>
            </w:r>
            <w:r w:rsidRPr="00C01BC1">
              <w:rPr>
                <w:rFonts w:eastAsia="Calibri" w:cs="Calibri"/>
                <w:sz w:val="24"/>
                <w:szCs w:val="24"/>
                <w:lang w:val="en-GB"/>
              </w:rPr>
              <w:t>orm</w:t>
            </w:r>
            <w:r w:rsidRPr="00C01BC1">
              <w:rPr>
                <w:rFonts w:eastAsia="Calibri" w:cs="Calibri"/>
                <w:spacing w:val="-2"/>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ion ga</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er</w:t>
            </w:r>
            <w:r w:rsidRPr="00C01BC1">
              <w:rPr>
                <w:rFonts w:eastAsia="Calibri" w:cs="Calibri"/>
                <w:spacing w:val="-1"/>
                <w:sz w:val="24"/>
                <w:szCs w:val="24"/>
                <w:lang w:val="en-GB"/>
              </w:rPr>
              <w:t>e</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is</w:t>
            </w:r>
            <w:r w:rsidRPr="00C01BC1">
              <w:rPr>
                <w:rFonts w:eastAsia="Calibri" w:cs="Calibri"/>
                <w:spacing w:val="-1"/>
                <w:sz w:val="24"/>
                <w:szCs w:val="24"/>
                <w:lang w:val="en-GB"/>
              </w:rPr>
              <w:t>c</w:t>
            </w:r>
            <w:r w:rsidRPr="00C01BC1">
              <w:rPr>
                <w:rFonts w:eastAsia="Calibri" w:cs="Calibri"/>
                <w:spacing w:val="1"/>
                <w:sz w:val="24"/>
                <w:szCs w:val="24"/>
                <w:lang w:val="en-GB"/>
              </w:rPr>
              <w:t>u</w:t>
            </w:r>
            <w:r w:rsidRPr="00C01BC1">
              <w:rPr>
                <w:rFonts w:eastAsia="Calibri" w:cs="Calibri"/>
                <w:spacing w:val="-3"/>
                <w:sz w:val="24"/>
                <w:szCs w:val="24"/>
                <w:lang w:val="en-GB"/>
              </w:rPr>
              <w:t>s</w:t>
            </w:r>
            <w:r w:rsidRPr="00C01BC1">
              <w:rPr>
                <w:rFonts w:eastAsia="Calibri" w:cs="Calibri"/>
                <w:sz w:val="24"/>
                <w:szCs w:val="24"/>
                <w:lang w:val="en-GB"/>
              </w:rPr>
              <w:t>sion</w:t>
            </w:r>
            <w:r w:rsidRPr="00C01BC1">
              <w:rPr>
                <w:rFonts w:eastAsia="Calibri" w:cs="Calibri"/>
                <w:spacing w:val="2"/>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s</w:t>
            </w:r>
            <w:r w:rsidRPr="00C01BC1">
              <w:rPr>
                <w:rFonts w:eastAsia="Calibri" w:cs="Calibri"/>
                <w:spacing w:val="-3"/>
                <w:sz w:val="24"/>
                <w:szCs w:val="24"/>
                <w:lang w:val="en-GB"/>
              </w:rPr>
              <w:t>i</w:t>
            </w:r>
            <w:r w:rsidRPr="00C01BC1">
              <w:rPr>
                <w:rFonts w:eastAsia="Calibri" w:cs="Calibri"/>
                <w:spacing w:val="1"/>
                <w:sz w:val="24"/>
                <w:szCs w:val="24"/>
                <w:lang w:val="en-GB"/>
              </w:rPr>
              <w:t>d</w:t>
            </w:r>
            <w:r w:rsidRPr="00C01BC1">
              <w:rPr>
                <w:rFonts w:eastAsia="Calibri" w:cs="Calibri"/>
                <w:sz w:val="24"/>
                <w:szCs w:val="24"/>
                <w:lang w:val="en-GB"/>
              </w:rPr>
              <w:t xml:space="preserve">er </w:t>
            </w:r>
            <w:r w:rsidRPr="00C01BC1">
              <w:rPr>
                <w:rFonts w:eastAsia="Calibri" w:cs="Calibri"/>
                <w:spacing w:val="1"/>
                <w:sz w:val="24"/>
                <w:szCs w:val="24"/>
                <w:lang w:val="en-GB"/>
              </w:rPr>
              <w:t>h</w:t>
            </w:r>
            <w:r w:rsidRPr="00C01BC1">
              <w:rPr>
                <w:rFonts w:eastAsia="Calibri" w:cs="Calibri"/>
                <w:sz w:val="24"/>
                <w:szCs w:val="24"/>
                <w:lang w:val="en-GB"/>
              </w:rPr>
              <w:t>avi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pacing w:val="-2"/>
                <w:sz w:val="24"/>
                <w:szCs w:val="24"/>
                <w:lang w:val="en-GB"/>
              </w:rPr>
              <w:t>i</w:t>
            </w:r>
            <w:r w:rsidRPr="00C01BC1">
              <w:rPr>
                <w:rFonts w:eastAsia="Calibri" w:cs="Calibri"/>
                <w:sz w:val="24"/>
                <w:szCs w:val="24"/>
                <w:lang w:val="en-GB"/>
              </w:rPr>
              <w:t>s</w:t>
            </w:r>
            <w:r w:rsidRPr="00C01BC1">
              <w:rPr>
                <w:rFonts w:eastAsia="Calibri" w:cs="Calibri"/>
                <w:spacing w:val="8"/>
                <w:sz w:val="24"/>
                <w:szCs w:val="24"/>
                <w:lang w:val="en-GB"/>
              </w:rPr>
              <w:t xml:space="preserve"> </w:t>
            </w:r>
            <w:r w:rsidRPr="00C01BC1">
              <w:rPr>
                <w:rFonts w:eastAsia="Calibri" w:cs="Calibri"/>
                <w:sz w:val="24"/>
                <w:szCs w:val="24"/>
                <w:lang w:val="en-GB"/>
              </w:rPr>
              <w:t>availa</w:t>
            </w:r>
            <w:r w:rsidRPr="00C01BC1">
              <w:rPr>
                <w:rFonts w:eastAsia="Calibri" w:cs="Calibri"/>
                <w:spacing w:val="1"/>
                <w:sz w:val="24"/>
                <w:szCs w:val="24"/>
                <w:lang w:val="en-GB"/>
              </w:rPr>
              <w:t>b</w:t>
            </w:r>
            <w:r w:rsidRPr="00C01BC1">
              <w:rPr>
                <w:rFonts w:eastAsia="Calibri" w:cs="Calibri"/>
                <w:sz w:val="24"/>
                <w:szCs w:val="24"/>
                <w:lang w:val="en-GB"/>
              </w:rPr>
              <w:t>le vi</w:t>
            </w:r>
            <w:r w:rsidRPr="00C01BC1">
              <w:rPr>
                <w:rFonts w:eastAsia="Calibri" w:cs="Calibri"/>
                <w:spacing w:val="-1"/>
                <w:sz w:val="24"/>
                <w:szCs w:val="24"/>
                <w:lang w:val="en-GB"/>
              </w:rPr>
              <w:t>s</w:t>
            </w:r>
            <w:r w:rsidRPr="00C01BC1">
              <w:rPr>
                <w:rFonts w:eastAsia="Calibri" w:cs="Calibri"/>
                <w:spacing w:val="1"/>
                <w:sz w:val="24"/>
                <w:szCs w:val="24"/>
                <w:lang w:val="en-GB"/>
              </w:rPr>
              <w:t>u</w:t>
            </w:r>
            <w:r w:rsidRPr="00C01BC1">
              <w:rPr>
                <w:rFonts w:eastAsia="Calibri" w:cs="Calibri"/>
                <w:sz w:val="24"/>
                <w:szCs w:val="24"/>
                <w:lang w:val="en-GB"/>
              </w:rPr>
              <w:t>ally)</w:t>
            </w:r>
          </w:p>
          <w:p w14:paraId="0FC7BFE8" w14:textId="77777777" w:rsidR="00771398" w:rsidRPr="00C01BC1" w:rsidRDefault="00771398" w:rsidP="007977BE">
            <w:pPr>
              <w:spacing w:before="10"/>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Re</w:t>
            </w:r>
            <w:r w:rsidRPr="00C01BC1">
              <w:rPr>
                <w:rFonts w:eastAsia="Calibri" w:cs="Calibri"/>
                <w:spacing w:val="-1"/>
                <w:sz w:val="24"/>
                <w:szCs w:val="24"/>
                <w:lang w:val="en-GB"/>
              </w:rPr>
              <w:t>c</w:t>
            </w:r>
            <w:r w:rsidRPr="00C01BC1">
              <w:rPr>
                <w:rFonts w:eastAsia="Calibri" w:cs="Calibri"/>
                <w:sz w:val="24"/>
                <w:szCs w:val="24"/>
                <w:lang w:val="en-GB"/>
              </w:rPr>
              <w:t>omm</w:t>
            </w:r>
            <w:r w:rsidRPr="00C01BC1">
              <w:rPr>
                <w:rFonts w:eastAsia="Calibri" w:cs="Calibri"/>
                <w:spacing w:val="1"/>
                <w:sz w:val="24"/>
                <w:szCs w:val="24"/>
                <w:lang w:val="en-GB"/>
              </w:rPr>
              <w:t>end</w:t>
            </w:r>
            <w:r w:rsidRPr="00C01BC1">
              <w:rPr>
                <w:rFonts w:eastAsia="Calibri" w:cs="Calibri"/>
                <w:spacing w:val="-2"/>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i</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 xml:space="preserve">s </w:t>
            </w:r>
            <w:r w:rsidRPr="00C01BC1">
              <w:rPr>
                <w:rFonts w:eastAsia="Calibri" w:cs="Calibri"/>
                <w:spacing w:val="1"/>
                <w:sz w:val="24"/>
                <w:szCs w:val="24"/>
                <w:lang w:val="en-GB"/>
              </w:rPr>
              <w:t>h</w:t>
            </w:r>
            <w:r w:rsidRPr="00C01BC1">
              <w:rPr>
                <w:rFonts w:eastAsia="Calibri" w:cs="Calibri"/>
                <w:sz w:val="24"/>
                <w:szCs w:val="24"/>
                <w:lang w:val="en-GB"/>
              </w:rPr>
              <w:t>i</w:t>
            </w:r>
            <w:r w:rsidRPr="00C01BC1">
              <w:rPr>
                <w:rFonts w:eastAsia="Calibri" w:cs="Calibri"/>
                <w:spacing w:val="-2"/>
                <w:sz w:val="24"/>
                <w:szCs w:val="24"/>
                <w:lang w:val="en-GB"/>
              </w:rPr>
              <w:t>g</w:t>
            </w:r>
            <w:r w:rsidRPr="00C01BC1">
              <w:rPr>
                <w:rFonts w:eastAsia="Calibri" w:cs="Calibri"/>
                <w:spacing w:val="1"/>
                <w:sz w:val="24"/>
                <w:szCs w:val="24"/>
                <w:lang w:val="en-GB"/>
              </w:rPr>
              <w:t>h</w:t>
            </w:r>
            <w:r w:rsidRPr="00C01BC1">
              <w:rPr>
                <w:rFonts w:eastAsia="Calibri" w:cs="Calibri"/>
                <w:sz w:val="24"/>
                <w:szCs w:val="24"/>
                <w:lang w:val="en-GB"/>
              </w:rPr>
              <w:t>l</w:t>
            </w:r>
            <w:r w:rsidRPr="00C01BC1">
              <w:rPr>
                <w:rFonts w:eastAsia="Calibri" w:cs="Calibri"/>
                <w:spacing w:val="-2"/>
                <w:sz w:val="24"/>
                <w:szCs w:val="24"/>
                <w:lang w:val="en-GB"/>
              </w:rPr>
              <w:t>i</w:t>
            </w:r>
            <w:r w:rsidRPr="00C01BC1">
              <w:rPr>
                <w:rFonts w:eastAsia="Calibri" w:cs="Calibri"/>
                <w:sz w:val="24"/>
                <w:szCs w:val="24"/>
                <w:lang w:val="en-GB"/>
              </w:rPr>
              <w:t>g</w:t>
            </w:r>
            <w:r w:rsidRPr="00C01BC1">
              <w:rPr>
                <w:rFonts w:eastAsia="Calibri" w:cs="Calibri"/>
                <w:spacing w:val="1"/>
                <w:sz w:val="24"/>
                <w:szCs w:val="24"/>
                <w:lang w:val="en-GB"/>
              </w:rPr>
              <w:t>ht</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e</w:t>
            </w:r>
            <w:r w:rsidRPr="00C01BC1">
              <w:rPr>
                <w:rFonts w:eastAsia="Calibri" w:cs="Calibri"/>
                <w:spacing w:val="1"/>
                <w:sz w:val="24"/>
                <w:szCs w:val="24"/>
                <w:lang w:val="en-GB"/>
              </w:rPr>
              <w:t>a</w:t>
            </w:r>
            <w:r w:rsidRPr="00C01BC1">
              <w:rPr>
                <w:rFonts w:eastAsia="Calibri" w:cs="Calibri"/>
                <w:sz w:val="24"/>
                <w:szCs w:val="24"/>
                <w:lang w:val="en-GB"/>
              </w:rPr>
              <w:t>li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i</w:t>
            </w:r>
            <w:r w:rsidRPr="00C01BC1">
              <w:rPr>
                <w:rFonts w:eastAsia="Calibri" w:cs="Calibri"/>
                <w:spacing w:val="1"/>
                <w:sz w:val="24"/>
                <w:szCs w:val="24"/>
                <w:lang w:val="en-GB"/>
              </w:rPr>
              <w:t>t</w:t>
            </w:r>
            <w:r w:rsidRPr="00C01BC1">
              <w:rPr>
                <w:rFonts w:eastAsia="Calibri" w:cs="Calibri"/>
                <w:sz w:val="24"/>
                <w:szCs w:val="24"/>
                <w:lang w:val="en-GB"/>
              </w:rPr>
              <w:t>h</w:t>
            </w:r>
            <w:r w:rsidRPr="00C01BC1">
              <w:rPr>
                <w:rFonts w:eastAsia="Calibri" w:cs="Calibri"/>
                <w:spacing w:val="-1"/>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y co</w:t>
            </w:r>
            <w:r w:rsidRPr="00C01BC1">
              <w:rPr>
                <w:rFonts w:eastAsia="Calibri" w:cs="Calibri"/>
                <w:spacing w:val="1"/>
                <w:sz w:val="24"/>
                <w:szCs w:val="24"/>
                <w:lang w:val="en-GB"/>
              </w:rPr>
              <w:t>u</w:t>
            </w:r>
            <w:r w:rsidRPr="00C01BC1">
              <w:rPr>
                <w:rFonts w:eastAsia="Calibri" w:cs="Calibri"/>
                <w:spacing w:val="-1"/>
                <w:sz w:val="24"/>
                <w:szCs w:val="24"/>
                <w:lang w:val="en-GB"/>
              </w:rPr>
              <w:t>n</w:t>
            </w:r>
            <w:r w:rsidRPr="00C01BC1">
              <w:rPr>
                <w:rFonts w:eastAsia="Calibri" w:cs="Calibri"/>
                <w:spacing w:val="1"/>
                <w:sz w:val="24"/>
                <w:szCs w:val="24"/>
                <w:lang w:val="en-GB"/>
              </w:rPr>
              <w:t>t</w:t>
            </w:r>
            <w:r w:rsidRPr="00C01BC1">
              <w:rPr>
                <w:rFonts w:eastAsia="Calibri" w:cs="Calibri"/>
                <w:sz w:val="24"/>
                <w:szCs w:val="24"/>
                <w:lang w:val="en-GB"/>
              </w:rPr>
              <w:t>e</w:t>
            </w:r>
            <w:r w:rsidRPr="00C01BC1">
              <w:rPr>
                <w:rFonts w:eastAsia="Calibri" w:cs="Calibri"/>
                <w:spacing w:val="-1"/>
                <w:sz w:val="24"/>
                <w:szCs w:val="24"/>
                <w:lang w:val="en-GB"/>
              </w:rPr>
              <w:t>r</w:t>
            </w:r>
            <w:r w:rsidRPr="00C01BC1">
              <w:rPr>
                <w:rFonts w:eastAsia="Calibri" w:cs="Calibri"/>
                <w:spacing w:val="1"/>
                <w:sz w:val="24"/>
                <w:szCs w:val="24"/>
                <w:lang w:val="en-GB"/>
              </w:rPr>
              <w:t>b</w:t>
            </w:r>
            <w:r w:rsidRPr="00C01BC1">
              <w:rPr>
                <w:rFonts w:eastAsia="Calibri" w:cs="Calibri"/>
                <w:sz w:val="24"/>
                <w:szCs w:val="24"/>
                <w:lang w:val="en-GB"/>
              </w:rPr>
              <w:t>ala</w:t>
            </w:r>
            <w:r w:rsidRPr="00C01BC1">
              <w:rPr>
                <w:rFonts w:eastAsia="Calibri" w:cs="Calibri"/>
                <w:spacing w:val="1"/>
                <w:sz w:val="24"/>
                <w:szCs w:val="24"/>
                <w:lang w:val="en-GB"/>
              </w:rPr>
              <w:t>n</w:t>
            </w:r>
            <w:r w:rsidRPr="00C01BC1">
              <w:rPr>
                <w:rFonts w:eastAsia="Calibri" w:cs="Calibri"/>
                <w:spacing w:val="-1"/>
                <w:sz w:val="24"/>
                <w:szCs w:val="24"/>
                <w:lang w:val="en-GB"/>
              </w:rPr>
              <w:t>c</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ac</w:t>
            </w:r>
            <w:r w:rsidRPr="00C01BC1">
              <w:rPr>
                <w:rFonts w:eastAsia="Calibri" w:cs="Calibri"/>
                <w:spacing w:val="-2"/>
                <w:sz w:val="24"/>
                <w:szCs w:val="24"/>
                <w:lang w:val="en-GB"/>
              </w:rPr>
              <w:t>t</w:t>
            </w:r>
            <w:r w:rsidRPr="00C01BC1">
              <w:rPr>
                <w:rFonts w:eastAsia="Calibri" w:cs="Calibri"/>
                <w:sz w:val="24"/>
                <w:szCs w:val="24"/>
                <w:lang w:val="en-GB"/>
              </w:rPr>
              <w:t>ors</w:t>
            </w:r>
          </w:p>
        </w:tc>
      </w:tr>
    </w:tbl>
    <w:p w14:paraId="645A311A" w14:textId="77777777" w:rsidR="00771398" w:rsidRPr="00C01BC1" w:rsidRDefault="00771398" w:rsidP="00771398">
      <w:pPr>
        <w:rPr>
          <w:lang w:val="en-GB"/>
        </w:rPr>
      </w:pPr>
    </w:p>
    <w:p w14:paraId="731AAB01" w14:textId="77777777" w:rsidR="00771398" w:rsidRPr="00C01BC1" w:rsidRDefault="00771398" w:rsidP="00771398">
      <w:pPr>
        <w:spacing w:before="9" w:line="100" w:lineRule="exact"/>
        <w:rPr>
          <w:sz w:val="10"/>
          <w:szCs w:val="10"/>
          <w:lang w:val="en-GB"/>
        </w:rPr>
      </w:pPr>
    </w:p>
    <w:p w14:paraId="611F292B" w14:textId="77777777" w:rsidR="00771398" w:rsidRPr="00C01BC1" w:rsidRDefault="00771398" w:rsidP="00771398">
      <w:pPr>
        <w:spacing w:before="9" w:line="100" w:lineRule="exact"/>
        <w:rPr>
          <w:sz w:val="10"/>
          <w:szCs w:val="10"/>
          <w:lang w:val="en-GB"/>
        </w:rPr>
      </w:pPr>
    </w:p>
    <w:p w14:paraId="037B2E5E" w14:textId="77777777" w:rsidR="00771398" w:rsidRPr="00C01BC1" w:rsidRDefault="00771398" w:rsidP="00771398">
      <w:pPr>
        <w:spacing w:before="9" w:line="100" w:lineRule="exact"/>
        <w:rPr>
          <w:sz w:val="10"/>
          <w:szCs w:val="10"/>
          <w:lang w:val="en-GB"/>
        </w:rPr>
      </w:pPr>
    </w:p>
    <w:p w14:paraId="27AE7429" w14:textId="77777777" w:rsidR="00771398" w:rsidRPr="00C01BC1" w:rsidRDefault="00771398" w:rsidP="00771398">
      <w:pPr>
        <w:spacing w:before="9" w:line="100" w:lineRule="exact"/>
        <w:rPr>
          <w:sz w:val="10"/>
          <w:szCs w:val="10"/>
          <w:lang w:val="en-GB"/>
        </w:rPr>
      </w:pPr>
    </w:p>
    <w:p w14:paraId="6AAB2295" w14:textId="77777777" w:rsidR="00771398" w:rsidRPr="00C01BC1" w:rsidRDefault="00771398" w:rsidP="00771398">
      <w:pPr>
        <w:spacing w:before="9" w:line="100" w:lineRule="exact"/>
        <w:rPr>
          <w:sz w:val="10"/>
          <w:szCs w:val="10"/>
          <w:lang w:val="en-GB"/>
        </w:rPr>
      </w:pPr>
    </w:p>
    <w:p w14:paraId="425A983A" w14:textId="77777777" w:rsidR="00771398" w:rsidRPr="00C01BC1" w:rsidRDefault="00771398" w:rsidP="00771398">
      <w:pPr>
        <w:spacing w:before="9" w:line="100" w:lineRule="exact"/>
        <w:rPr>
          <w:sz w:val="10"/>
          <w:szCs w:val="10"/>
          <w:lang w:val="en-GB"/>
        </w:rPr>
      </w:pPr>
    </w:p>
    <w:p w14:paraId="288ECAB4" w14:textId="77777777" w:rsidR="00771398" w:rsidRPr="00C01BC1" w:rsidRDefault="00771398" w:rsidP="00771398">
      <w:pPr>
        <w:spacing w:before="9" w:line="100" w:lineRule="exact"/>
        <w:rPr>
          <w:sz w:val="10"/>
          <w:szCs w:val="10"/>
          <w:lang w:val="en-GB"/>
        </w:rPr>
      </w:pPr>
    </w:p>
    <w:p w14:paraId="090328DF" w14:textId="77777777" w:rsidR="00771398" w:rsidRPr="00C01BC1" w:rsidRDefault="00771398" w:rsidP="00771398">
      <w:pPr>
        <w:spacing w:before="9" w:line="100" w:lineRule="exact"/>
        <w:rPr>
          <w:sz w:val="10"/>
          <w:szCs w:val="10"/>
          <w:lang w:val="en-GB"/>
        </w:rPr>
      </w:pPr>
    </w:p>
    <w:p w14:paraId="59439F71" w14:textId="77777777" w:rsidR="00771398" w:rsidRPr="00C01BC1" w:rsidRDefault="00771398" w:rsidP="00771398">
      <w:pPr>
        <w:spacing w:before="9" w:line="100" w:lineRule="exact"/>
        <w:rPr>
          <w:sz w:val="10"/>
          <w:szCs w:val="10"/>
          <w:lang w:val="en-GB"/>
        </w:rPr>
      </w:pPr>
    </w:p>
    <w:tbl>
      <w:tblPr>
        <w:tblW w:w="0" w:type="auto"/>
        <w:tblInd w:w="105" w:type="dxa"/>
        <w:tblLayout w:type="fixed"/>
        <w:tblCellMar>
          <w:left w:w="0" w:type="dxa"/>
          <w:right w:w="0" w:type="dxa"/>
        </w:tblCellMar>
        <w:tblLook w:val="01E0" w:firstRow="1" w:lastRow="1" w:firstColumn="1" w:lastColumn="1" w:noHBand="0" w:noVBand="0"/>
      </w:tblPr>
      <w:tblGrid>
        <w:gridCol w:w="533"/>
        <w:gridCol w:w="9153"/>
      </w:tblGrid>
      <w:tr w:rsidR="00771398" w:rsidRPr="00C01BC1" w14:paraId="44064BEF" w14:textId="77777777" w:rsidTr="007977BE">
        <w:trPr>
          <w:trHeight w:hRule="exact" w:val="362"/>
        </w:trPr>
        <w:tc>
          <w:tcPr>
            <w:tcW w:w="533" w:type="dxa"/>
            <w:vMerge w:val="restart"/>
            <w:tcBorders>
              <w:top w:val="single" w:sz="5" w:space="0" w:color="000000"/>
              <w:left w:val="single" w:sz="5" w:space="0" w:color="000000"/>
              <w:right w:val="single" w:sz="5" w:space="0" w:color="000000"/>
            </w:tcBorders>
          </w:tcPr>
          <w:p w14:paraId="1248A73E" w14:textId="77777777" w:rsidR="00771398" w:rsidRPr="00C01BC1" w:rsidRDefault="00771398" w:rsidP="007977BE">
            <w:pPr>
              <w:spacing w:before="75"/>
              <w:ind w:left="102"/>
              <w:rPr>
                <w:rFonts w:eastAsia="Calibri" w:cs="Calibri"/>
                <w:sz w:val="24"/>
                <w:szCs w:val="24"/>
                <w:lang w:val="en-GB"/>
              </w:rPr>
            </w:pPr>
            <w:r w:rsidRPr="00C01BC1">
              <w:rPr>
                <w:rFonts w:eastAsia="Calibri" w:cs="Calibri"/>
                <w:spacing w:val="1"/>
                <w:sz w:val="24"/>
                <w:szCs w:val="24"/>
                <w:lang w:val="en-GB"/>
              </w:rPr>
              <w:t>7.</w:t>
            </w:r>
          </w:p>
        </w:tc>
        <w:tc>
          <w:tcPr>
            <w:tcW w:w="9153" w:type="dxa"/>
            <w:vMerge w:val="restart"/>
            <w:tcBorders>
              <w:top w:val="single" w:sz="5" w:space="0" w:color="000000"/>
              <w:left w:val="single" w:sz="5" w:space="0" w:color="000000"/>
              <w:right w:val="single" w:sz="5" w:space="0" w:color="000000"/>
            </w:tcBorders>
          </w:tcPr>
          <w:p w14:paraId="0844AC4D" w14:textId="77777777" w:rsidR="00771398" w:rsidRPr="00C01BC1" w:rsidRDefault="00771398" w:rsidP="007977BE">
            <w:pPr>
              <w:spacing w:before="42"/>
              <w:ind w:left="102"/>
              <w:rPr>
                <w:rFonts w:eastAsia="Calibri" w:cs="Calibri"/>
                <w:sz w:val="24"/>
                <w:szCs w:val="24"/>
                <w:lang w:val="en-GB"/>
              </w:rPr>
            </w:pPr>
            <w:r w:rsidRPr="00C01BC1">
              <w:rPr>
                <w:rFonts w:eastAsia="Calibri" w:cs="Calibri"/>
                <w:b/>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z w:val="24"/>
                <w:szCs w:val="24"/>
                <w:lang w:val="en-GB"/>
              </w:rPr>
              <w:t>on of 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mee</w:t>
            </w:r>
            <w:r w:rsidRPr="00C01BC1">
              <w:rPr>
                <w:rFonts w:eastAsia="Calibri" w:cs="Calibri"/>
                <w:b/>
                <w:sz w:val="24"/>
                <w:szCs w:val="24"/>
                <w:lang w:val="en-GB"/>
              </w:rPr>
              <w:t>t</w:t>
            </w:r>
            <w:r w:rsidRPr="00C01BC1">
              <w:rPr>
                <w:rFonts w:eastAsia="Calibri" w:cs="Calibri"/>
                <w:b/>
                <w:spacing w:val="1"/>
                <w:sz w:val="24"/>
                <w:szCs w:val="24"/>
                <w:lang w:val="en-GB"/>
              </w:rPr>
              <w:t>i</w:t>
            </w:r>
            <w:r w:rsidRPr="00C01BC1">
              <w:rPr>
                <w:rFonts w:eastAsia="Calibri" w:cs="Calibri"/>
                <w:b/>
                <w:sz w:val="24"/>
                <w:szCs w:val="24"/>
                <w:lang w:val="en-GB"/>
              </w:rPr>
              <w:t>ng</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a</w:t>
            </w:r>
            <w:r w:rsidRPr="00C01BC1">
              <w:rPr>
                <w:rFonts w:eastAsia="Calibri" w:cs="Calibri"/>
                <w:b/>
                <w:sz w:val="24"/>
                <w:szCs w:val="24"/>
                <w:lang w:val="en-GB"/>
              </w:rPr>
              <w:t>bo</w:t>
            </w:r>
            <w:r w:rsidRPr="00C01BC1">
              <w:rPr>
                <w:rFonts w:eastAsia="Calibri" w:cs="Calibri"/>
                <w:b/>
                <w:spacing w:val="1"/>
                <w:sz w:val="24"/>
                <w:szCs w:val="24"/>
                <w:lang w:val="en-GB"/>
              </w:rPr>
              <w:t>u</w:t>
            </w:r>
            <w:r w:rsidRPr="00C01BC1">
              <w:rPr>
                <w:rFonts w:eastAsia="Calibri" w:cs="Calibri"/>
                <w:b/>
                <w:sz w:val="24"/>
                <w:szCs w:val="24"/>
                <w:lang w:val="en-GB"/>
              </w:rPr>
              <w:t>t</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 p</w:t>
            </w:r>
            <w:r w:rsidRPr="00C01BC1">
              <w:rPr>
                <w:rFonts w:eastAsia="Calibri" w:cs="Calibri"/>
                <w:b/>
                <w:spacing w:val="-1"/>
                <w:sz w:val="24"/>
                <w:szCs w:val="24"/>
                <w:lang w:val="en-GB"/>
              </w:rPr>
              <w:t>er</w:t>
            </w:r>
            <w:r w:rsidRPr="00C01BC1">
              <w:rPr>
                <w:rFonts w:eastAsia="Calibri" w:cs="Calibri"/>
                <w:b/>
                <w:sz w:val="24"/>
                <w:szCs w:val="24"/>
                <w:lang w:val="en-GB"/>
              </w:rPr>
              <w:t>son’s</w:t>
            </w:r>
            <w:r w:rsidRPr="00C01BC1">
              <w:rPr>
                <w:rFonts w:eastAsia="Calibri" w:cs="Calibri"/>
                <w:b/>
                <w:spacing w:val="-1"/>
                <w:sz w:val="24"/>
                <w:szCs w:val="24"/>
                <w:lang w:val="en-GB"/>
              </w:rPr>
              <w:t xml:space="preserve"> </w:t>
            </w:r>
            <w:r w:rsidRPr="00C01BC1">
              <w:rPr>
                <w:rFonts w:eastAsia="Calibri" w:cs="Calibri"/>
                <w:b/>
                <w:sz w:val="24"/>
                <w:szCs w:val="24"/>
                <w:lang w:val="en-GB"/>
              </w:rPr>
              <w:t>Best</w:t>
            </w:r>
            <w:r w:rsidRPr="00C01BC1">
              <w:rPr>
                <w:rFonts w:eastAsia="Calibri" w:cs="Calibri"/>
                <w:b/>
                <w:spacing w:val="-3"/>
                <w:sz w:val="24"/>
                <w:szCs w:val="24"/>
                <w:lang w:val="en-GB"/>
              </w:rPr>
              <w:t xml:space="preserve"> </w:t>
            </w:r>
            <w:r w:rsidRPr="00C01BC1">
              <w:rPr>
                <w:rFonts w:eastAsia="Calibri" w:cs="Calibri"/>
                <w:b/>
                <w:spacing w:val="1"/>
                <w:sz w:val="24"/>
                <w:szCs w:val="24"/>
                <w:lang w:val="en-GB"/>
              </w:rPr>
              <w:t>Interest</w:t>
            </w:r>
          </w:p>
          <w:p w14:paraId="4D92B0FB" w14:textId="77777777" w:rsidR="00771398" w:rsidRPr="00C01BC1" w:rsidRDefault="00771398" w:rsidP="007977BE">
            <w:pPr>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All</w:t>
            </w:r>
            <w:r w:rsidRPr="00C01BC1">
              <w:rPr>
                <w:rFonts w:eastAsia="Calibri" w:cs="Calibri"/>
                <w:spacing w:val="1"/>
                <w:sz w:val="24"/>
                <w:szCs w:val="24"/>
                <w:lang w:val="en-GB"/>
              </w:rPr>
              <w:t>o</w:t>
            </w:r>
            <w:r w:rsidRPr="00C01BC1">
              <w:rPr>
                <w:rFonts w:eastAsia="Calibri" w:cs="Calibri"/>
                <w:sz w:val="24"/>
                <w:szCs w:val="24"/>
                <w:lang w:val="en-GB"/>
              </w:rPr>
              <w:t xml:space="preserve">w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2"/>
                <w:sz w:val="24"/>
                <w:szCs w:val="24"/>
                <w:lang w:val="en-GB"/>
              </w:rPr>
              <w:t>o</w:t>
            </w:r>
            <w:r w:rsidRPr="00C01BC1">
              <w:rPr>
                <w:rFonts w:eastAsia="Calibri" w:cs="Calibri"/>
                <w:spacing w:val="1"/>
                <w:sz w:val="24"/>
                <w:szCs w:val="24"/>
                <w:lang w:val="en-GB"/>
              </w:rPr>
              <w:t>pp</w:t>
            </w:r>
            <w:r w:rsidRPr="00C01BC1">
              <w:rPr>
                <w:rFonts w:eastAsia="Calibri" w:cs="Calibri"/>
                <w:spacing w:val="-2"/>
                <w:sz w:val="24"/>
                <w:szCs w:val="24"/>
                <w:lang w:val="en-GB"/>
              </w:rPr>
              <w:t>o</w:t>
            </w:r>
            <w:r w:rsidRPr="00C01BC1">
              <w:rPr>
                <w:rFonts w:eastAsia="Calibri" w:cs="Calibri"/>
                <w:sz w:val="24"/>
                <w:szCs w:val="24"/>
                <w:lang w:val="en-GB"/>
              </w:rPr>
              <w:t>r</w:t>
            </w:r>
            <w:r w:rsidRPr="00C01BC1">
              <w:rPr>
                <w:rFonts w:eastAsia="Calibri" w:cs="Calibri"/>
                <w:spacing w:val="-1"/>
                <w:sz w:val="24"/>
                <w:szCs w:val="24"/>
                <w:lang w:val="en-GB"/>
              </w:rPr>
              <w:t>t</w:t>
            </w:r>
            <w:r w:rsidRPr="00C01BC1">
              <w:rPr>
                <w:rFonts w:eastAsia="Calibri" w:cs="Calibri"/>
                <w:spacing w:val="1"/>
                <w:sz w:val="24"/>
                <w:szCs w:val="24"/>
                <w:lang w:val="en-GB"/>
              </w:rPr>
              <w:t>un</w:t>
            </w:r>
            <w:r w:rsidRPr="00C01BC1">
              <w:rPr>
                <w:rFonts w:eastAsia="Calibri" w:cs="Calibri"/>
                <w:spacing w:val="-2"/>
                <w:sz w:val="24"/>
                <w:szCs w:val="24"/>
                <w:lang w:val="en-GB"/>
              </w:rPr>
              <w:t>i</w:t>
            </w:r>
            <w:r w:rsidRPr="00C01BC1">
              <w:rPr>
                <w:rFonts w:eastAsia="Calibri" w:cs="Calibri"/>
                <w:spacing w:val="1"/>
                <w:sz w:val="24"/>
                <w:szCs w:val="24"/>
                <w:lang w:val="en-GB"/>
              </w:rPr>
              <w:t>t</w:t>
            </w:r>
            <w:r w:rsidRPr="00C01BC1">
              <w:rPr>
                <w:rFonts w:eastAsia="Calibri" w:cs="Calibri"/>
                <w:sz w:val="24"/>
                <w:szCs w:val="24"/>
                <w:lang w:val="en-GB"/>
              </w:rPr>
              <w:t xml:space="preserve">y </w:t>
            </w:r>
            <w:r w:rsidRPr="00C01BC1">
              <w:rPr>
                <w:rFonts w:eastAsia="Calibri" w:cs="Calibri"/>
                <w:spacing w:val="1"/>
                <w:sz w:val="24"/>
                <w:szCs w:val="24"/>
                <w:lang w:val="en-GB"/>
              </w:rPr>
              <w:t>f</w:t>
            </w:r>
            <w:r w:rsidRPr="00C01BC1">
              <w:rPr>
                <w:rFonts w:eastAsia="Calibri" w:cs="Calibri"/>
                <w:spacing w:val="-2"/>
                <w:sz w:val="24"/>
                <w:szCs w:val="24"/>
                <w:lang w:val="en-GB"/>
              </w:rPr>
              <w:t>o</w:t>
            </w:r>
            <w:r w:rsidRPr="00C01BC1">
              <w:rPr>
                <w:rFonts w:eastAsia="Calibri" w:cs="Calibri"/>
                <w:sz w:val="24"/>
                <w:szCs w:val="24"/>
                <w:lang w:val="en-GB"/>
              </w:rPr>
              <w:t>r</w:t>
            </w:r>
            <w:r w:rsidRPr="00C01BC1">
              <w:rPr>
                <w:rFonts w:eastAsia="Calibri" w:cs="Calibri"/>
                <w:spacing w:val="1"/>
                <w:sz w:val="24"/>
                <w:szCs w:val="24"/>
                <w:lang w:val="en-GB"/>
              </w:rPr>
              <w:t xml:space="preserve"> </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a</w:t>
            </w:r>
            <w:r w:rsidRPr="00C01BC1">
              <w:rPr>
                <w:rFonts w:eastAsia="Calibri" w:cs="Calibri"/>
                <w:spacing w:val="3"/>
                <w:sz w:val="24"/>
                <w:szCs w:val="24"/>
                <w:lang w:val="en-GB"/>
              </w:rPr>
              <w:t>c</w:t>
            </w:r>
            <w:r w:rsidRPr="00C01BC1">
              <w:rPr>
                <w:rFonts w:eastAsia="Calibri" w:cs="Calibri"/>
                <w:spacing w:val="1"/>
                <w:sz w:val="24"/>
                <w:szCs w:val="24"/>
                <w:lang w:val="en-GB"/>
              </w:rPr>
              <w:t>t</w:t>
            </w:r>
            <w:r w:rsidRPr="00C01BC1">
              <w:rPr>
                <w:rFonts w:eastAsia="Calibri" w:cs="Calibri"/>
                <w:spacing w:val="-2"/>
                <w:sz w:val="24"/>
                <w:szCs w:val="24"/>
                <w:lang w:val="en-GB"/>
              </w:rPr>
              <w:t>i</w:t>
            </w:r>
            <w:r w:rsidRPr="00C01BC1">
              <w:rPr>
                <w:rFonts w:eastAsia="Calibri" w:cs="Calibri"/>
                <w:sz w:val="24"/>
                <w:szCs w:val="24"/>
                <w:lang w:val="en-GB"/>
              </w:rPr>
              <w:t>on</w:t>
            </w:r>
            <w:r w:rsidRPr="00C01BC1">
              <w:rPr>
                <w:rFonts w:eastAsia="Calibri" w:cs="Calibri"/>
                <w:spacing w:val="2"/>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z w:val="24"/>
                <w:szCs w:val="24"/>
                <w:lang w:val="en-GB"/>
              </w:rPr>
              <w:t>ex</w:t>
            </w:r>
            <w:r w:rsidRPr="00C01BC1">
              <w:rPr>
                <w:rFonts w:eastAsia="Calibri" w:cs="Calibri"/>
                <w:spacing w:val="1"/>
                <w:sz w:val="24"/>
                <w:szCs w:val="24"/>
                <w:lang w:val="en-GB"/>
              </w:rPr>
              <w:t>p</w:t>
            </w:r>
            <w:r w:rsidRPr="00C01BC1">
              <w:rPr>
                <w:rFonts w:eastAsia="Calibri" w:cs="Calibri"/>
                <w:spacing w:val="-2"/>
                <w:sz w:val="24"/>
                <w:szCs w:val="24"/>
                <w:lang w:val="en-GB"/>
              </w:rPr>
              <w:t>r</w:t>
            </w:r>
            <w:r w:rsidRPr="00C01BC1">
              <w:rPr>
                <w:rFonts w:eastAsia="Calibri" w:cs="Calibri"/>
                <w:sz w:val="24"/>
                <w:szCs w:val="24"/>
                <w:lang w:val="en-GB"/>
              </w:rPr>
              <w:t>essi</w:t>
            </w:r>
            <w:r w:rsidRPr="00C01BC1">
              <w:rPr>
                <w:rFonts w:eastAsia="Calibri" w:cs="Calibri"/>
                <w:spacing w:val="-2"/>
                <w:sz w:val="24"/>
                <w:szCs w:val="24"/>
                <w:lang w:val="en-GB"/>
              </w:rPr>
              <w:t>o</w:t>
            </w:r>
            <w:r w:rsidRPr="00C01BC1">
              <w:rPr>
                <w:rFonts w:eastAsia="Calibri" w:cs="Calibri"/>
                <w:sz w:val="24"/>
                <w:szCs w:val="24"/>
                <w:lang w:val="en-GB"/>
              </w:rPr>
              <w:t>n</w:t>
            </w:r>
            <w:r w:rsidRPr="00C01BC1">
              <w:rPr>
                <w:rFonts w:eastAsia="Calibri" w:cs="Calibri"/>
                <w:spacing w:val="2"/>
                <w:sz w:val="24"/>
                <w:szCs w:val="24"/>
                <w:lang w:val="en-GB"/>
              </w:rPr>
              <w:t xml:space="preserve"> </w:t>
            </w:r>
            <w:r w:rsidRPr="00C01BC1">
              <w:rPr>
                <w:rFonts w:eastAsia="Calibri" w:cs="Calibri"/>
                <w:spacing w:val="-2"/>
                <w:sz w:val="24"/>
                <w:szCs w:val="24"/>
                <w:lang w:val="en-GB"/>
              </w:rPr>
              <w:t>o</w:t>
            </w:r>
            <w:r w:rsidRPr="00C01BC1">
              <w:rPr>
                <w:rFonts w:eastAsia="Calibri" w:cs="Calibri"/>
                <w:sz w:val="24"/>
                <w:szCs w:val="24"/>
                <w:lang w:val="en-GB"/>
              </w:rPr>
              <w:t>f</w:t>
            </w:r>
            <w:r w:rsidRPr="00C01BC1">
              <w:rPr>
                <w:rFonts w:eastAsia="Calibri" w:cs="Calibri"/>
                <w:spacing w:val="2"/>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e</w:t>
            </w:r>
            <w:r w:rsidRPr="00C01BC1">
              <w:rPr>
                <w:rFonts w:eastAsia="Calibri" w:cs="Calibri"/>
                <w:spacing w:val="1"/>
                <w:sz w:val="24"/>
                <w:szCs w:val="24"/>
                <w:lang w:val="en-GB"/>
              </w:rPr>
              <w:t>e</w:t>
            </w:r>
            <w:r w:rsidRPr="00C01BC1">
              <w:rPr>
                <w:rFonts w:eastAsia="Calibri" w:cs="Calibri"/>
                <w:sz w:val="24"/>
                <w:szCs w:val="24"/>
                <w:lang w:val="en-GB"/>
              </w:rPr>
              <w:t>li</w:t>
            </w:r>
            <w:r w:rsidRPr="00C01BC1">
              <w:rPr>
                <w:rFonts w:eastAsia="Calibri" w:cs="Calibri"/>
                <w:spacing w:val="1"/>
                <w:sz w:val="24"/>
                <w:szCs w:val="24"/>
                <w:lang w:val="en-GB"/>
              </w:rPr>
              <w:t>n</w:t>
            </w:r>
            <w:r w:rsidRPr="00C01BC1">
              <w:rPr>
                <w:rFonts w:eastAsia="Calibri" w:cs="Calibri"/>
                <w:sz w:val="24"/>
                <w:szCs w:val="24"/>
                <w:lang w:val="en-GB"/>
              </w:rPr>
              <w:t>gs</w:t>
            </w:r>
          </w:p>
          <w:p w14:paraId="0F9C7111" w14:textId="77777777" w:rsidR="00771398" w:rsidRPr="00C01BC1" w:rsidRDefault="00771398" w:rsidP="007977BE">
            <w:pPr>
              <w:spacing w:before="45" w:line="275" w:lineRule="auto"/>
              <w:ind w:left="561" w:right="875" w:hanging="28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Pl</w:t>
            </w:r>
            <w:r w:rsidRPr="00C01BC1">
              <w:rPr>
                <w:rFonts w:eastAsia="Calibri" w:cs="Calibri"/>
                <w:spacing w:val="1"/>
                <w:sz w:val="24"/>
                <w:szCs w:val="24"/>
                <w:lang w:val="en-GB"/>
              </w:rPr>
              <w:t>e</w:t>
            </w:r>
            <w:r w:rsidRPr="00C01BC1">
              <w:rPr>
                <w:rFonts w:eastAsia="Calibri" w:cs="Calibri"/>
                <w:sz w:val="24"/>
                <w:szCs w:val="24"/>
                <w:lang w:val="en-GB"/>
              </w:rPr>
              <w:t>ase</w:t>
            </w:r>
            <w:r w:rsidRPr="00C01BC1">
              <w:rPr>
                <w:rFonts w:eastAsia="Calibri" w:cs="Calibri"/>
                <w:spacing w:val="-1"/>
                <w:sz w:val="24"/>
                <w:szCs w:val="24"/>
                <w:lang w:val="en-GB"/>
              </w:rPr>
              <w:t xml:space="preserve"> </w:t>
            </w:r>
            <w:r w:rsidRPr="00C01BC1">
              <w:rPr>
                <w:rFonts w:eastAsia="Calibri" w:cs="Calibri"/>
                <w:spacing w:val="1"/>
                <w:sz w:val="24"/>
                <w:szCs w:val="24"/>
                <w:lang w:val="en-GB"/>
              </w:rPr>
              <w:t>n</w:t>
            </w:r>
            <w:r w:rsidRPr="00C01BC1">
              <w:rPr>
                <w:rFonts w:eastAsia="Calibri" w:cs="Calibri"/>
                <w:sz w:val="24"/>
                <w:szCs w:val="24"/>
                <w:lang w:val="en-GB"/>
              </w:rPr>
              <w:t>o</w:t>
            </w:r>
            <w:r w:rsidRPr="00C01BC1">
              <w:rPr>
                <w:rFonts w:eastAsia="Calibri" w:cs="Calibri"/>
                <w:spacing w:val="-1"/>
                <w:sz w:val="24"/>
                <w:szCs w:val="24"/>
                <w:lang w:val="en-GB"/>
              </w:rPr>
              <w:t>t</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pacing w:val="-2"/>
                <w:sz w:val="24"/>
                <w:szCs w:val="24"/>
                <w:lang w:val="en-GB"/>
              </w:rPr>
              <w:t>a</w:t>
            </w:r>
            <w:r w:rsidRPr="00C01BC1">
              <w:rPr>
                <w:rFonts w:eastAsia="Calibri" w:cs="Calibri"/>
                <w:sz w:val="24"/>
                <w:szCs w:val="24"/>
                <w:lang w:val="en-GB"/>
              </w:rPr>
              <w:t xml:space="preserve">t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ec</w:t>
            </w:r>
            <w:r w:rsidRPr="00C01BC1">
              <w:rPr>
                <w:rFonts w:eastAsia="Calibri" w:cs="Calibri"/>
                <w:spacing w:val="-2"/>
                <w:sz w:val="24"/>
                <w:szCs w:val="24"/>
                <w:lang w:val="en-GB"/>
              </w:rPr>
              <w:t>i</w:t>
            </w:r>
            <w:r w:rsidRPr="00C01BC1">
              <w:rPr>
                <w:rFonts w:eastAsia="Calibri" w:cs="Calibri"/>
                <w:sz w:val="24"/>
                <w:szCs w:val="24"/>
                <w:lang w:val="en-GB"/>
              </w:rPr>
              <w:t>sion</w:t>
            </w:r>
            <w:r w:rsidRPr="00C01BC1">
              <w:rPr>
                <w:rFonts w:eastAsia="Calibri" w:cs="Calibri"/>
                <w:spacing w:val="2"/>
                <w:sz w:val="24"/>
                <w:szCs w:val="24"/>
                <w:lang w:val="en-GB"/>
              </w:rPr>
              <w:t xml:space="preserve"> </w:t>
            </w:r>
            <w:r w:rsidRPr="00C01BC1">
              <w:rPr>
                <w:rFonts w:eastAsia="Calibri" w:cs="Calibri"/>
                <w:sz w:val="24"/>
                <w:szCs w:val="24"/>
                <w:lang w:val="en-GB"/>
              </w:rPr>
              <w:t>ma</w:t>
            </w:r>
            <w:r w:rsidRPr="00C01BC1">
              <w:rPr>
                <w:rFonts w:eastAsia="Calibri" w:cs="Calibri"/>
                <w:spacing w:val="-1"/>
                <w:sz w:val="24"/>
                <w:szCs w:val="24"/>
                <w:lang w:val="en-GB"/>
              </w:rPr>
              <w:t>k</w:t>
            </w:r>
            <w:r w:rsidRPr="00C01BC1">
              <w:rPr>
                <w:rFonts w:eastAsia="Calibri" w:cs="Calibri"/>
                <w:sz w:val="24"/>
                <w:szCs w:val="24"/>
                <w:lang w:val="en-GB"/>
              </w:rPr>
              <w:t>er</w:t>
            </w:r>
            <w:r w:rsidRPr="00C01BC1">
              <w:rPr>
                <w:rFonts w:eastAsia="Calibri" w:cs="Calibri"/>
                <w:spacing w:val="-1"/>
                <w:sz w:val="24"/>
                <w:szCs w:val="24"/>
                <w:lang w:val="en-GB"/>
              </w:rPr>
              <w:t xml:space="preserve"> </w:t>
            </w:r>
            <w:r w:rsidRPr="00C01BC1">
              <w:rPr>
                <w:rFonts w:eastAsia="Calibri" w:cs="Calibri"/>
                <w:spacing w:val="4"/>
                <w:sz w:val="24"/>
                <w:szCs w:val="24"/>
                <w:lang w:val="en-GB"/>
              </w:rPr>
              <w:t>i</w:t>
            </w:r>
            <w:r w:rsidRPr="00C01BC1">
              <w:rPr>
                <w:rFonts w:eastAsia="Calibri" w:cs="Calibri"/>
                <w:sz w:val="24"/>
                <w:szCs w:val="24"/>
                <w:lang w:val="en-GB"/>
              </w:rPr>
              <w:t xml:space="preserve">s </w:t>
            </w:r>
            <w:r w:rsidRPr="00C01BC1">
              <w:rPr>
                <w:rFonts w:eastAsia="Calibri" w:cs="Calibri"/>
                <w:spacing w:val="-1"/>
                <w:sz w:val="24"/>
                <w:szCs w:val="24"/>
                <w:lang w:val="en-GB"/>
              </w:rPr>
              <w:t>n</w:t>
            </w:r>
            <w:r w:rsidRPr="00C01BC1">
              <w:rPr>
                <w:rFonts w:eastAsia="Calibri" w:cs="Calibri"/>
                <w:sz w:val="24"/>
                <w:szCs w:val="24"/>
                <w:lang w:val="en-GB"/>
              </w:rPr>
              <w:t>ot o</w:t>
            </w:r>
            <w:r w:rsidRPr="00C01BC1">
              <w:rPr>
                <w:rFonts w:eastAsia="Calibri" w:cs="Calibri"/>
                <w:spacing w:val="1"/>
                <w:sz w:val="24"/>
                <w:szCs w:val="24"/>
                <w:lang w:val="en-GB"/>
              </w:rPr>
              <w:t>b</w:t>
            </w:r>
            <w:r w:rsidRPr="00C01BC1">
              <w:rPr>
                <w:rFonts w:eastAsia="Calibri" w:cs="Calibri"/>
                <w:sz w:val="24"/>
                <w:szCs w:val="24"/>
                <w:lang w:val="en-GB"/>
              </w:rPr>
              <w:t>lig</w:t>
            </w:r>
            <w:r w:rsidRPr="00C01BC1">
              <w:rPr>
                <w:rFonts w:eastAsia="Calibri" w:cs="Calibri"/>
                <w:spacing w:val="-2"/>
                <w:sz w:val="24"/>
                <w:szCs w:val="24"/>
                <w:lang w:val="en-GB"/>
              </w:rPr>
              <w:t>e</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ol</w:t>
            </w:r>
            <w:r w:rsidRPr="00C01BC1">
              <w:rPr>
                <w:rFonts w:eastAsia="Calibri" w:cs="Calibri"/>
                <w:spacing w:val="-2"/>
                <w:sz w:val="24"/>
                <w:szCs w:val="24"/>
                <w:lang w:val="en-GB"/>
              </w:rPr>
              <w:t>l</w:t>
            </w:r>
            <w:r w:rsidRPr="00C01BC1">
              <w:rPr>
                <w:rFonts w:eastAsia="Calibri" w:cs="Calibri"/>
                <w:sz w:val="24"/>
                <w:szCs w:val="24"/>
                <w:lang w:val="en-GB"/>
              </w:rPr>
              <w:t xml:space="preserve">ow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 xml:space="preserve">ecision of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 me</w:t>
            </w:r>
            <w:r w:rsidRPr="00C01BC1">
              <w:rPr>
                <w:rFonts w:eastAsia="Calibri" w:cs="Calibri"/>
                <w:spacing w:val="1"/>
                <w:sz w:val="24"/>
                <w:szCs w:val="24"/>
                <w:lang w:val="en-GB"/>
              </w:rPr>
              <w:t>et</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pacing w:val="1"/>
                <w:sz w:val="24"/>
                <w:szCs w:val="24"/>
                <w:lang w:val="en-GB"/>
              </w:rPr>
              <w:t>u</w:t>
            </w:r>
            <w:r w:rsidRPr="00C01BC1">
              <w:rPr>
                <w:rFonts w:eastAsia="Calibri" w:cs="Calibri"/>
                <w:sz w:val="24"/>
                <w:szCs w:val="24"/>
                <w:lang w:val="en-GB"/>
              </w:rPr>
              <w:t xml:space="preserve">t </w:t>
            </w:r>
            <w:r w:rsidRPr="00C01BC1">
              <w:rPr>
                <w:rFonts w:eastAsia="Calibri" w:cs="Calibri"/>
                <w:spacing w:val="-1"/>
                <w:sz w:val="24"/>
                <w:szCs w:val="24"/>
                <w:lang w:val="en-GB"/>
              </w:rPr>
              <w:t>w</w:t>
            </w:r>
            <w:r w:rsidRPr="00C01BC1">
              <w:rPr>
                <w:rFonts w:eastAsia="Calibri" w:cs="Calibri"/>
                <w:sz w:val="24"/>
                <w:szCs w:val="24"/>
                <w:lang w:val="en-GB"/>
              </w:rPr>
              <w:t>o</w:t>
            </w:r>
            <w:r w:rsidRPr="00C01BC1">
              <w:rPr>
                <w:rFonts w:eastAsia="Calibri" w:cs="Calibri"/>
                <w:spacing w:val="1"/>
                <w:sz w:val="24"/>
                <w:szCs w:val="24"/>
                <w:lang w:val="en-GB"/>
              </w:rPr>
              <w:t>u</w:t>
            </w:r>
            <w:r w:rsidRPr="00C01BC1">
              <w:rPr>
                <w:rFonts w:eastAsia="Calibri" w:cs="Calibri"/>
                <w:spacing w:val="-2"/>
                <w:sz w:val="24"/>
                <w:szCs w:val="24"/>
                <w:lang w:val="en-GB"/>
              </w:rPr>
              <w:t>l</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1"/>
                <w:sz w:val="24"/>
                <w:szCs w:val="24"/>
                <w:lang w:val="en-GB"/>
              </w:rPr>
              <w:t>n</w:t>
            </w:r>
            <w:r w:rsidRPr="00C01BC1">
              <w:rPr>
                <w:rFonts w:eastAsia="Calibri" w:cs="Calibri"/>
                <w:sz w:val="24"/>
                <w:szCs w:val="24"/>
                <w:lang w:val="en-GB"/>
              </w:rPr>
              <w:t>e</w:t>
            </w:r>
            <w:r w:rsidRPr="00C01BC1">
              <w:rPr>
                <w:rFonts w:eastAsia="Calibri" w:cs="Calibri"/>
                <w:spacing w:val="-1"/>
                <w:sz w:val="24"/>
                <w:szCs w:val="24"/>
                <w:lang w:val="en-GB"/>
              </w:rPr>
              <w:t>e</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z w:val="24"/>
                <w:szCs w:val="24"/>
                <w:lang w:val="en-GB"/>
              </w:rPr>
              <w:t>give</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l</w:t>
            </w:r>
            <w:r w:rsidRPr="00C01BC1">
              <w:rPr>
                <w:rFonts w:eastAsia="Calibri" w:cs="Calibri"/>
                <w:spacing w:val="-2"/>
                <w:sz w:val="24"/>
                <w:szCs w:val="24"/>
                <w:lang w:val="en-GB"/>
              </w:rPr>
              <w:t>e</w:t>
            </w:r>
            <w:r w:rsidRPr="00C01BC1">
              <w:rPr>
                <w:rFonts w:eastAsia="Calibri" w:cs="Calibri"/>
                <w:sz w:val="24"/>
                <w:szCs w:val="24"/>
                <w:lang w:val="en-GB"/>
              </w:rPr>
              <w:t>ar</w:t>
            </w:r>
            <w:r w:rsidRPr="00C01BC1">
              <w:rPr>
                <w:rFonts w:eastAsia="Calibri" w:cs="Calibri"/>
                <w:spacing w:val="6"/>
                <w:sz w:val="24"/>
                <w:szCs w:val="24"/>
                <w:lang w:val="en-GB"/>
              </w:rPr>
              <w:t xml:space="preserve"> </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aso</w:t>
            </w:r>
            <w:r w:rsidRPr="00C01BC1">
              <w:rPr>
                <w:rFonts w:eastAsia="Calibri" w:cs="Calibri"/>
                <w:spacing w:val="1"/>
                <w:sz w:val="24"/>
                <w:szCs w:val="24"/>
                <w:lang w:val="en-GB"/>
              </w:rPr>
              <w:t>n</w:t>
            </w:r>
            <w:r w:rsidRPr="00C01BC1">
              <w:rPr>
                <w:rFonts w:eastAsia="Calibri" w:cs="Calibri"/>
                <w:sz w:val="24"/>
                <w:szCs w:val="24"/>
                <w:lang w:val="en-GB"/>
              </w:rPr>
              <w:t xml:space="preserve">s </w:t>
            </w:r>
            <w:r w:rsidRPr="00C01BC1">
              <w:rPr>
                <w:rFonts w:eastAsia="Calibri" w:cs="Calibri"/>
                <w:spacing w:val="-4"/>
                <w:sz w:val="24"/>
                <w:szCs w:val="24"/>
                <w:lang w:val="en-GB"/>
              </w:rPr>
              <w:t>w</w:t>
            </w:r>
            <w:r w:rsidRPr="00C01BC1">
              <w:rPr>
                <w:rFonts w:eastAsia="Calibri" w:cs="Calibri"/>
                <w:spacing w:val="1"/>
                <w:sz w:val="24"/>
                <w:szCs w:val="24"/>
                <w:lang w:val="en-GB"/>
              </w:rPr>
              <w:t>h</w:t>
            </w:r>
            <w:r w:rsidRPr="00C01BC1">
              <w:rPr>
                <w:rFonts w:eastAsia="Calibri" w:cs="Calibri"/>
                <w:sz w:val="24"/>
                <w:szCs w:val="24"/>
                <w:lang w:val="en-GB"/>
              </w:rPr>
              <w:t xml:space="preserve">y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ey</w:t>
            </w:r>
            <w:r w:rsidRPr="00C01BC1">
              <w:rPr>
                <w:rFonts w:eastAsia="Calibri" w:cs="Calibri"/>
                <w:spacing w:val="1"/>
                <w:sz w:val="24"/>
                <w:szCs w:val="24"/>
                <w:lang w:val="en-GB"/>
              </w:rPr>
              <w:t xml:space="preserve"> d</w:t>
            </w:r>
            <w:r w:rsidRPr="00C01BC1">
              <w:rPr>
                <w:rFonts w:eastAsia="Calibri" w:cs="Calibri"/>
                <w:spacing w:val="-2"/>
                <w:sz w:val="24"/>
                <w:szCs w:val="24"/>
                <w:lang w:val="en-GB"/>
              </w:rPr>
              <w:t>i</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pacing w:val="1"/>
                <w:sz w:val="24"/>
                <w:szCs w:val="24"/>
                <w:lang w:val="en-GB"/>
              </w:rPr>
              <w:t>n</w:t>
            </w:r>
            <w:r w:rsidRPr="00C01BC1">
              <w:rPr>
                <w:rFonts w:eastAsia="Calibri" w:cs="Calibri"/>
                <w:sz w:val="24"/>
                <w:szCs w:val="24"/>
                <w:lang w:val="en-GB"/>
              </w:rPr>
              <w:t xml:space="preserve">ot </w:t>
            </w:r>
            <w:r w:rsidRPr="00C01BC1">
              <w:rPr>
                <w:rFonts w:eastAsia="Calibri" w:cs="Calibri"/>
                <w:spacing w:val="-1"/>
                <w:sz w:val="24"/>
                <w:szCs w:val="24"/>
                <w:lang w:val="en-GB"/>
              </w:rPr>
              <w:t>d</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z w:val="24"/>
                <w:szCs w:val="24"/>
                <w:lang w:val="en-GB"/>
              </w:rPr>
              <w:t>so</w:t>
            </w:r>
          </w:p>
          <w:p w14:paraId="7FAA5185" w14:textId="77777777" w:rsidR="00771398" w:rsidRPr="00C01BC1" w:rsidRDefault="00771398" w:rsidP="007977BE">
            <w:pPr>
              <w:spacing w:before="7"/>
              <w:ind w:left="561" w:right="244" w:hanging="28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It</w:t>
            </w:r>
            <w:r w:rsidRPr="00C01BC1">
              <w:rPr>
                <w:rFonts w:eastAsia="Calibri" w:cs="Calibri"/>
                <w:spacing w:val="1"/>
                <w:sz w:val="24"/>
                <w:szCs w:val="24"/>
                <w:lang w:val="en-GB"/>
              </w:rPr>
              <w:t xml:space="preserve"> </w:t>
            </w:r>
            <w:r w:rsidRPr="00C01BC1">
              <w:rPr>
                <w:rFonts w:eastAsia="Calibri" w:cs="Calibri"/>
                <w:sz w:val="24"/>
                <w:szCs w:val="24"/>
                <w:lang w:val="en-GB"/>
              </w:rPr>
              <w:t>may</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pacing w:val="-2"/>
                <w:sz w:val="24"/>
                <w:szCs w:val="24"/>
                <w:lang w:val="en-GB"/>
              </w:rPr>
              <w:t>a</w:t>
            </w:r>
            <w:r w:rsidRPr="00C01BC1">
              <w:rPr>
                <w:rFonts w:eastAsia="Calibri" w:cs="Calibri"/>
                <w:sz w:val="24"/>
                <w:szCs w:val="24"/>
                <w:lang w:val="en-GB"/>
              </w:rPr>
              <w:t xml:space="preserve">t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ecis</w:t>
            </w:r>
            <w:r w:rsidRPr="00C01BC1">
              <w:rPr>
                <w:rFonts w:eastAsia="Calibri" w:cs="Calibri"/>
                <w:spacing w:val="-3"/>
                <w:sz w:val="24"/>
                <w:szCs w:val="24"/>
                <w:lang w:val="en-GB"/>
              </w:rPr>
              <w:t>i</w:t>
            </w:r>
            <w:r w:rsidRPr="00C01BC1">
              <w:rPr>
                <w:rFonts w:eastAsia="Calibri" w:cs="Calibri"/>
                <w:sz w:val="24"/>
                <w:szCs w:val="24"/>
                <w:lang w:val="en-GB"/>
              </w:rPr>
              <w:t>o</w:t>
            </w:r>
            <w:r w:rsidRPr="00C01BC1">
              <w:rPr>
                <w:rFonts w:eastAsia="Calibri" w:cs="Calibri"/>
                <w:spacing w:val="4"/>
                <w:sz w:val="24"/>
                <w:szCs w:val="24"/>
                <w:lang w:val="en-GB"/>
              </w:rPr>
              <w:t>n</w:t>
            </w:r>
            <w:r w:rsidRPr="00C01BC1">
              <w:rPr>
                <w:rFonts w:eastAsia="Calibri" w:cs="Calibri"/>
                <w:spacing w:val="1"/>
                <w:sz w:val="24"/>
                <w:szCs w:val="24"/>
                <w:lang w:val="en-GB"/>
              </w:rPr>
              <w:t>-</w:t>
            </w:r>
            <w:r w:rsidRPr="00C01BC1">
              <w:rPr>
                <w:rFonts w:eastAsia="Calibri" w:cs="Calibri"/>
                <w:sz w:val="24"/>
                <w:szCs w:val="24"/>
                <w:lang w:val="en-GB"/>
              </w:rPr>
              <w:t>ma</w:t>
            </w:r>
            <w:r w:rsidRPr="00C01BC1">
              <w:rPr>
                <w:rFonts w:eastAsia="Calibri" w:cs="Calibri"/>
                <w:spacing w:val="-1"/>
                <w:sz w:val="24"/>
                <w:szCs w:val="24"/>
                <w:lang w:val="en-GB"/>
              </w:rPr>
              <w:t>k</w:t>
            </w:r>
            <w:r w:rsidRPr="00C01BC1">
              <w:rPr>
                <w:rFonts w:eastAsia="Calibri" w:cs="Calibri"/>
                <w:sz w:val="24"/>
                <w:szCs w:val="24"/>
                <w:lang w:val="en-GB"/>
              </w:rPr>
              <w:t>er</w:t>
            </w:r>
            <w:r w:rsidRPr="00C01BC1">
              <w:rPr>
                <w:rFonts w:eastAsia="Calibri" w:cs="Calibri"/>
                <w:spacing w:val="-1"/>
                <w:sz w:val="24"/>
                <w:szCs w:val="24"/>
                <w:lang w:val="en-GB"/>
              </w:rPr>
              <w:t xml:space="preserve"> </w:t>
            </w:r>
            <w:r w:rsidRPr="00C01BC1">
              <w:rPr>
                <w:rFonts w:eastAsia="Calibri" w:cs="Calibri"/>
                <w:sz w:val="24"/>
                <w:szCs w:val="24"/>
                <w:lang w:val="en-GB"/>
              </w:rPr>
              <w:t xml:space="preserve">in </w:t>
            </w:r>
            <w:r w:rsidRPr="00C01BC1">
              <w:rPr>
                <w:rFonts w:eastAsia="Calibri" w:cs="Calibri"/>
                <w:spacing w:val="1"/>
                <w:sz w:val="24"/>
                <w:szCs w:val="24"/>
                <w:lang w:val="en-GB"/>
              </w:rPr>
              <w:t>p</w:t>
            </w:r>
            <w:r w:rsidRPr="00C01BC1">
              <w:rPr>
                <w:rFonts w:eastAsia="Calibri" w:cs="Calibri"/>
                <w:sz w:val="24"/>
                <w:szCs w:val="24"/>
                <w:lang w:val="en-GB"/>
              </w:rPr>
              <w:t>a</w:t>
            </w:r>
            <w:r w:rsidRPr="00C01BC1">
              <w:rPr>
                <w:rFonts w:eastAsia="Calibri" w:cs="Calibri"/>
                <w:spacing w:val="-2"/>
                <w:sz w:val="24"/>
                <w:szCs w:val="24"/>
                <w:lang w:val="en-GB"/>
              </w:rPr>
              <w:t>r</w:t>
            </w:r>
            <w:r w:rsidRPr="00C01BC1">
              <w:rPr>
                <w:rFonts w:eastAsia="Calibri" w:cs="Calibri"/>
                <w:spacing w:val="1"/>
                <w:sz w:val="24"/>
                <w:szCs w:val="24"/>
                <w:lang w:val="en-GB"/>
              </w:rPr>
              <w:t>t</w:t>
            </w:r>
            <w:r w:rsidRPr="00C01BC1">
              <w:rPr>
                <w:rFonts w:eastAsia="Calibri" w:cs="Calibri"/>
                <w:sz w:val="24"/>
                <w:szCs w:val="24"/>
                <w:lang w:val="en-GB"/>
              </w:rPr>
              <w:t>i</w:t>
            </w:r>
            <w:r w:rsidRPr="00C01BC1">
              <w:rPr>
                <w:rFonts w:eastAsia="Calibri" w:cs="Calibri"/>
                <w:spacing w:val="-1"/>
                <w:sz w:val="24"/>
                <w:szCs w:val="24"/>
                <w:lang w:val="en-GB"/>
              </w:rPr>
              <w:t>c</w:t>
            </w:r>
            <w:r w:rsidRPr="00C01BC1">
              <w:rPr>
                <w:rFonts w:eastAsia="Calibri" w:cs="Calibri"/>
                <w:spacing w:val="1"/>
                <w:sz w:val="24"/>
                <w:szCs w:val="24"/>
                <w:lang w:val="en-GB"/>
              </w:rPr>
              <w:t>u</w:t>
            </w:r>
            <w:r w:rsidRPr="00C01BC1">
              <w:rPr>
                <w:rFonts w:eastAsia="Calibri" w:cs="Calibri"/>
                <w:sz w:val="24"/>
                <w:szCs w:val="24"/>
                <w:lang w:val="en-GB"/>
              </w:rPr>
              <w:t>larly</w:t>
            </w:r>
            <w:r w:rsidRPr="00C01BC1">
              <w:rPr>
                <w:rFonts w:eastAsia="Calibri" w:cs="Calibri"/>
                <w:spacing w:val="-1"/>
                <w:sz w:val="24"/>
                <w:szCs w:val="24"/>
                <w:lang w:val="en-GB"/>
              </w:rPr>
              <w:t xml:space="preserve"> c</w:t>
            </w:r>
            <w:r w:rsidRPr="00C01BC1">
              <w:rPr>
                <w:rFonts w:eastAsia="Calibri" w:cs="Calibri"/>
                <w:sz w:val="24"/>
                <w:szCs w:val="24"/>
                <w:lang w:val="en-GB"/>
              </w:rPr>
              <w:t>om</w:t>
            </w:r>
            <w:r w:rsidRPr="00C01BC1">
              <w:rPr>
                <w:rFonts w:eastAsia="Calibri" w:cs="Calibri"/>
                <w:spacing w:val="1"/>
                <w:sz w:val="24"/>
                <w:szCs w:val="24"/>
                <w:lang w:val="en-GB"/>
              </w:rPr>
              <w:t>p</w:t>
            </w:r>
            <w:r w:rsidRPr="00C01BC1">
              <w:rPr>
                <w:rFonts w:eastAsia="Calibri" w:cs="Calibri"/>
                <w:sz w:val="24"/>
                <w:szCs w:val="24"/>
                <w:lang w:val="en-GB"/>
              </w:rPr>
              <w:t>lex</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ases</w:t>
            </w:r>
            <w:r w:rsidRPr="00C01BC1">
              <w:rPr>
                <w:rFonts w:eastAsia="Calibri" w:cs="Calibri"/>
                <w:spacing w:val="1"/>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ill</w:t>
            </w:r>
            <w:r w:rsidRPr="00C01BC1">
              <w:rPr>
                <w:rFonts w:eastAsia="Calibri" w:cs="Calibri"/>
                <w:spacing w:val="-1"/>
                <w:sz w:val="24"/>
                <w:szCs w:val="24"/>
                <w:lang w:val="en-GB"/>
              </w:rPr>
              <w:t xml:space="preserve"> </w:t>
            </w:r>
            <w:r w:rsidRPr="00C01BC1">
              <w:rPr>
                <w:rFonts w:eastAsia="Calibri" w:cs="Calibri"/>
                <w:spacing w:val="1"/>
                <w:sz w:val="24"/>
                <w:szCs w:val="24"/>
                <w:lang w:val="en-GB"/>
              </w:rPr>
              <w:t>n</w:t>
            </w:r>
            <w:r w:rsidRPr="00C01BC1">
              <w:rPr>
                <w:rFonts w:eastAsia="Calibri" w:cs="Calibri"/>
                <w:sz w:val="24"/>
                <w:szCs w:val="24"/>
                <w:lang w:val="en-GB"/>
              </w:rPr>
              <w:t>e</w:t>
            </w:r>
            <w:r w:rsidRPr="00C01BC1">
              <w:rPr>
                <w:rFonts w:eastAsia="Calibri" w:cs="Calibri"/>
                <w:spacing w:val="-1"/>
                <w:sz w:val="24"/>
                <w:szCs w:val="24"/>
                <w:lang w:val="en-GB"/>
              </w:rPr>
              <w:t>e</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dd</w:t>
            </w:r>
            <w:r w:rsidRPr="00C01BC1">
              <w:rPr>
                <w:rFonts w:eastAsia="Calibri" w:cs="Calibri"/>
                <w:spacing w:val="-2"/>
                <w:sz w:val="24"/>
                <w:szCs w:val="24"/>
                <w:lang w:val="en-GB"/>
              </w:rPr>
              <w:t>i</w:t>
            </w:r>
            <w:r w:rsidRPr="00C01BC1">
              <w:rPr>
                <w:rFonts w:eastAsia="Calibri" w:cs="Calibri"/>
                <w:spacing w:val="1"/>
                <w:sz w:val="24"/>
                <w:szCs w:val="24"/>
                <w:lang w:val="en-GB"/>
              </w:rPr>
              <w:t>t</w:t>
            </w:r>
            <w:r w:rsidRPr="00C01BC1">
              <w:rPr>
                <w:rFonts w:eastAsia="Calibri" w:cs="Calibri"/>
                <w:sz w:val="24"/>
                <w:szCs w:val="24"/>
                <w:lang w:val="en-GB"/>
              </w:rPr>
              <w:t>io</w:t>
            </w:r>
            <w:r w:rsidRPr="00C01BC1">
              <w:rPr>
                <w:rFonts w:eastAsia="Calibri" w:cs="Calibri"/>
                <w:spacing w:val="2"/>
                <w:sz w:val="24"/>
                <w:szCs w:val="24"/>
                <w:lang w:val="en-GB"/>
              </w:rPr>
              <w:t>n</w:t>
            </w:r>
            <w:r w:rsidRPr="00C01BC1">
              <w:rPr>
                <w:rFonts w:eastAsia="Calibri" w:cs="Calibri"/>
                <w:sz w:val="24"/>
                <w:szCs w:val="24"/>
                <w:lang w:val="en-GB"/>
              </w:rPr>
              <w:t xml:space="preserve">al </w:t>
            </w:r>
            <w:r w:rsidRPr="00C01BC1">
              <w:rPr>
                <w:rFonts w:eastAsia="Calibri" w:cs="Calibri"/>
                <w:spacing w:val="1"/>
                <w:sz w:val="24"/>
                <w:szCs w:val="24"/>
                <w:lang w:val="en-GB"/>
              </w:rPr>
              <w:t>t</w:t>
            </w:r>
            <w:r w:rsidRPr="00C01BC1">
              <w:rPr>
                <w:rFonts w:eastAsia="Calibri" w:cs="Calibri"/>
                <w:sz w:val="24"/>
                <w:szCs w:val="24"/>
                <w:lang w:val="en-GB"/>
              </w:rPr>
              <w:t>ime</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w</w:t>
            </w:r>
            <w:r w:rsidRPr="00C01BC1">
              <w:rPr>
                <w:rFonts w:eastAsia="Calibri" w:cs="Calibri"/>
                <w:sz w:val="24"/>
                <w:szCs w:val="24"/>
                <w:lang w:val="en-GB"/>
              </w:rPr>
              <w:t>ay</w:t>
            </w:r>
            <w:r w:rsidRPr="00C01BC1">
              <w:rPr>
                <w:rFonts w:eastAsia="Calibri" w:cs="Calibri"/>
                <w:spacing w:val="-2"/>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r</w:t>
            </w:r>
            <w:r w:rsidRPr="00C01BC1">
              <w:rPr>
                <w:rFonts w:eastAsia="Calibri" w:cs="Calibri"/>
                <w:spacing w:val="1"/>
                <w:sz w:val="24"/>
                <w:szCs w:val="24"/>
                <w:lang w:val="en-GB"/>
              </w:rPr>
              <w:t>o</w:t>
            </w:r>
            <w:r w:rsidRPr="00C01BC1">
              <w:rPr>
                <w:rFonts w:eastAsia="Calibri" w:cs="Calibri"/>
                <w:sz w:val="24"/>
                <w:szCs w:val="24"/>
                <w:lang w:val="en-GB"/>
              </w:rPr>
              <w:t>m</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m</w:t>
            </w:r>
            <w:r w:rsidRPr="00C01BC1">
              <w:rPr>
                <w:rFonts w:eastAsia="Calibri" w:cs="Calibri"/>
                <w:spacing w:val="-2"/>
                <w:sz w:val="24"/>
                <w:szCs w:val="24"/>
                <w:lang w:val="en-GB"/>
              </w:rPr>
              <w:t>ee</w:t>
            </w:r>
            <w:r w:rsidRPr="00C01BC1">
              <w:rPr>
                <w:rFonts w:eastAsia="Calibri" w:cs="Calibri"/>
                <w:spacing w:val="1"/>
                <w:sz w:val="24"/>
                <w:szCs w:val="24"/>
                <w:lang w:val="en-GB"/>
              </w:rPr>
              <w:t>t</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r</w:t>
            </w:r>
            <w:r w:rsidRPr="00C01BC1">
              <w:rPr>
                <w:rFonts w:eastAsia="Calibri" w:cs="Calibri"/>
                <w:spacing w:val="-1"/>
                <w:sz w:val="24"/>
                <w:szCs w:val="24"/>
                <w:lang w:val="en-GB"/>
              </w:rPr>
              <w:t>o</w:t>
            </w:r>
            <w:r w:rsidRPr="00C01BC1">
              <w:rPr>
                <w:rFonts w:eastAsia="Calibri" w:cs="Calibri"/>
                <w:spacing w:val="1"/>
                <w:sz w:val="24"/>
                <w:szCs w:val="24"/>
                <w:lang w:val="en-GB"/>
              </w:rPr>
              <w:t>p</w:t>
            </w:r>
            <w:r w:rsidRPr="00C01BC1">
              <w:rPr>
                <w:rFonts w:eastAsia="Calibri" w:cs="Calibri"/>
                <w:sz w:val="24"/>
                <w:szCs w:val="24"/>
                <w:lang w:val="en-GB"/>
              </w:rPr>
              <w:t>erly</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si</w:t>
            </w:r>
            <w:r w:rsidRPr="00C01BC1">
              <w:rPr>
                <w:rFonts w:eastAsia="Calibri" w:cs="Calibri"/>
                <w:spacing w:val="1"/>
                <w:sz w:val="24"/>
                <w:szCs w:val="24"/>
                <w:lang w:val="en-GB"/>
              </w:rPr>
              <w:t>d</w:t>
            </w:r>
            <w:r w:rsidRPr="00C01BC1">
              <w:rPr>
                <w:rFonts w:eastAsia="Calibri" w:cs="Calibri"/>
                <w:spacing w:val="-2"/>
                <w:sz w:val="24"/>
                <w:szCs w:val="24"/>
                <w:lang w:val="en-GB"/>
              </w:rPr>
              <w:t>e</w:t>
            </w:r>
            <w:r w:rsidRPr="00C01BC1">
              <w:rPr>
                <w:rFonts w:eastAsia="Calibri" w:cs="Calibri"/>
                <w:sz w:val="24"/>
                <w:szCs w:val="24"/>
                <w:lang w:val="en-GB"/>
              </w:rPr>
              <w:t>r</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eir</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ec</w:t>
            </w:r>
            <w:r w:rsidRPr="00C01BC1">
              <w:rPr>
                <w:rFonts w:eastAsia="Calibri" w:cs="Calibri"/>
                <w:spacing w:val="6"/>
                <w:sz w:val="24"/>
                <w:szCs w:val="24"/>
                <w:lang w:val="en-GB"/>
              </w:rPr>
              <w:t>i</w:t>
            </w:r>
            <w:r w:rsidRPr="00C01BC1">
              <w:rPr>
                <w:rFonts w:eastAsia="Calibri" w:cs="Calibri"/>
                <w:sz w:val="24"/>
                <w:szCs w:val="24"/>
                <w:lang w:val="en-GB"/>
              </w:rPr>
              <w:t>sio</w:t>
            </w:r>
            <w:r w:rsidRPr="00C01BC1">
              <w:rPr>
                <w:rFonts w:eastAsia="Calibri" w:cs="Calibri"/>
                <w:spacing w:val="1"/>
                <w:sz w:val="24"/>
                <w:szCs w:val="24"/>
                <w:lang w:val="en-GB"/>
              </w:rPr>
              <w:t>n</w:t>
            </w:r>
            <w:r w:rsidRPr="00C01BC1">
              <w:rPr>
                <w:rFonts w:eastAsia="Calibri" w:cs="Calibri"/>
                <w:sz w:val="24"/>
                <w:szCs w:val="24"/>
                <w:lang w:val="en-GB"/>
              </w:rPr>
              <w:t xml:space="preserve">. </w:t>
            </w:r>
            <w:r w:rsidRPr="00C01BC1">
              <w:rPr>
                <w:rFonts w:eastAsia="Calibri" w:cs="Calibri"/>
                <w:spacing w:val="-2"/>
                <w:sz w:val="24"/>
                <w:szCs w:val="24"/>
                <w:lang w:val="en-GB"/>
              </w:rPr>
              <w:t>I</w:t>
            </w:r>
            <w:r w:rsidRPr="00C01BC1">
              <w:rPr>
                <w:rFonts w:eastAsia="Calibri" w:cs="Calibri"/>
                <w:sz w:val="24"/>
                <w:szCs w:val="24"/>
                <w:lang w:val="en-GB"/>
              </w:rPr>
              <w:t xml:space="preserve">f </w:t>
            </w:r>
            <w:r w:rsidRPr="00C01BC1">
              <w:rPr>
                <w:rFonts w:eastAsia="Calibri" w:cs="Calibri"/>
                <w:spacing w:val="1"/>
                <w:sz w:val="24"/>
                <w:szCs w:val="24"/>
                <w:lang w:val="en-GB"/>
              </w:rPr>
              <w:t>th</w:t>
            </w:r>
            <w:r w:rsidRPr="00C01BC1">
              <w:rPr>
                <w:rFonts w:eastAsia="Calibri" w:cs="Calibri"/>
                <w:sz w:val="24"/>
                <w:szCs w:val="24"/>
                <w:lang w:val="en-GB"/>
              </w:rPr>
              <w:t>is</w:t>
            </w:r>
            <w:r w:rsidRPr="00C01BC1">
              <w:rPr>
                <w:rFonts w:eastAsia="Calibri" w:cs="Calibri"/>
                <w:spacing w:val="1"/>
                <w:sz w:val="24"/>
                <w:szCs w:val="24"/>
                <w:lang w:val="en-GB"/>
              </w:rPr>
              <w:t xml:space="preserve"> </w:t>
            </w:r>
            <w:r w:rsidRPr="00C01BC1">
              <w:rPr>
                <w:rFonts w:eastAsia="Calibri" w:cs="Calibri"/>
                <w:sz w:val="24"/>
                <w:szCs w:val="24"/>
                <w:lang w:val="en-GB"/>
              </w:rPr>
              <w:t>is</w:t>
            </w:r>
            <w:r w:rsidRPr="00C01BC1">
              <w:rPr>
                <w:rFonts w:eastAsia="Calibri" w:cs="Calibri"/>
                <w:spacing w:val="-2"/>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ase</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 xml:space="preserve">e </w:t>
            </w:r>
            <w:r w:rsidRPr="00C01BC1">
              <w:rPr>
                <w:rFonts w:eastAsia="Calibri" w:cs="Calibri"/>
                <w:spacing w:val="1"/>
                <w:sz w:val="24"/>
                <w:szCs w:val="24"/>
                <w:lang w:val="en-GB"/>
              </w:rPr>
              <w:t>d</w:t>
            </w:r>
            <w:r w:rsidRPr="00C01BC1">
              <w:rPr>
                <w:rFonts w:eastAsia="Calibri" w:cs="Calibri"/>
                <w:sz w:val="24"/>
                <w:szCs w:val="24"/>
                <w:lang w:val="en-GB"/>
              </w:rPr>
              <w:t>ecisio</w:t>
            </w:r>
            <w:r w:rsidRPr="00C01BC1">
              <w:rPr>
                <w:rFonts w:eastAsia="Calibri" w:cs="Calibri"/>
                <w:spacing w:val="2"/>
                <w:sz w:val="24"/>
                <w:szCs w:val="24"/>
                <w:lang w:val="en-GB"/>
              </w:rPr>
              <w:t>n</w:t>
            </w:r>
            <w:r w:rsidRPr="00C01BC1">
              <w:rPr>
                <w:rFonts w:eastAsia="Calibri" w:cs="Calibri"/>
                <w:spacing w:val="-1"/>
                <w:sz w:val="24"/>
                <w:szCs w:val="24"/>
                <w:lang w:val="en-GB"/>
              </w:rPr>
              <w:t>-</w:t>
            </w:r>
            <w:r w:rsidRPr="00C01BC1">
              <w:rPr>
                <w:rFonts w:eastAsia="Calibri" w:cs="Calibri"/>
                <w:sz w:val="24"/>
                <w:szCs w:val="24"/>
                <w:lang w:val="en-GB"/>
              </w:rPr>
              <w:t>ma</w:t>
            </w:r>
            <w:r w:rsidRPr="00C01BC1">
              <w:rPr>
                <w:rFonts w:eastAsia="Calibri" w:cs="Calibri"/>
                <w:spacing w:val="-1"/>
                <w:sz w:val="24"/>
                <w:szCs w:val="24"/>
                <w:lang w:val="en-GB"/>
              </w:rPr>
              <w:t>k</w:t>
            </w:r>
            <w:r w:rsidRPr="00C01BC1">
              <w:rPr>
                <w:rFonts w:eastAsia="Calibri" w:cs="Calibri"/>
                <w:sz w:val="24"/>
                <w:szCs w:val="24"/>
                <w:lang w:val="en-GB"/>
              </w:rPr>
              <w:t>er</w:t>
            </w:r>
            <w:r w:rsidRPr="00C01BC1">
              <w:rPr>
                <w:rFonts w:eastAsia="Calibri" w:cs="Calibri"/>
                <w:spacing w:val="2"/>
                <w:sz w:val="24"/>
                <w:szCs w:val="24"/>
                <w:lang w:val="en-GB"/>
              </w:rPr>
              <w:t xml:space="preserve"> </w:t>
            </w:r>
            <w:r w:rsidRPr="00C01BC1">
              <w:rPr>
                <w:rFonts w:eastAsia="Calibri" w:cs="Calibri"/>
                <w:sz w:val="24"/>
                <w:szCs w:val="24"/>
                <w:lang w:val="en-GB"/>
              </w:rPr>
              <w:t>s</w:t>
            </w:r>
            <w:r w:rsidRPr="00C01BC1">
              <w:rPr>
                <w:rFonts w:eastAsia="Calibri" w:cs="Calibri"/>
                <w:spacing w:val="-2"/>
                <w:sz w:val="24"/>
                <w:szCs w:val="24"/>
                <w:lang w:val="en-GB"/>
              </w:rPr>
              <w:t>h</w:t>
            </w:r>
            <w:r w:rsidRPr="00C01BC1">
              <w:rPr>
                <w:rFonts w:eastAsia="Calibri" w:cs="Calibri"/>
                <w:sz w:val="24"/>
                <w:szCs w:val="24"/>
                <w:lang w:val="en-GB"/>
              </w:rPr>
              <w:t>o</w:t>
            </w:r>
            <w:r w:rsidRPr="00C01BC1">
              <w:rPr>
                <w:rFonts w:eastAsia="Calibri" w:cs="Calibri"/>
                <w:spacing w:val="1"/>
                <w:sz w:val="24"/>
                <w:szCs w:val="24"/>
                <w:lang w:val="en-GB"/>
              </w:rPr>
              <w:t>u</w:t>
            </w:r>
            <w:r w:rsidRPr="00C01BC1">
              <w:rPr>
                <w:rFonts w:eastAsia="Calibri" w:cs="Calibri"/>
                <w:spacing w:val="-2"/>
                <w:sz w:val="24"/>
                <w:szCs w:val="24"/>
                <w:lang w:val="en-GB"/>
              </w:rPr>
              <w:t>l</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d</w:t>
            </w:r>
            <w:r w:rsidRPr="00C01BC1">
              <w:rPr>
                <w:rFonts w:eastAsia="Calibri" w:cs="Calibri"/>
                <w:sz w:val="24"/>
                <w:szCs w:val="24"/>
                <w:lang w:val="en-GB"/>
              </w:rPr>
              <w:t>vi</w:t>
            </w:r>
            <w:r w:rsidRPr="00C01BC1">
              <w:rPr>
                <w:rFonts w:eastAsia="Calibri" w:cs="Calibri"/>
                <w:spacing w:val="-1"/>
                <w:sz w:val="24"/>
                <w:szCs w:val="24"/>
                <w:lang w:val="en-GB"/>
              </w:rPr>
              <w:t>s</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me</w:t>
            </w:r>
            <w:r w:rsidRPr="00C01BC1">
              <w:rPr>
                <w:rFonts w:eastAsia="Calibri" w:cs="Calibri"/>
                <w:spacing w:val="-1"/>
                <w:sz w:val="24"/>
                <w:szCs w:val="24"/>
                <w:lang w:val="en-GB"/>
              </w:rPr>
              <w:t>e</w:t>
            </w:r>
            <w:r w:rsidRPr="00C01BC1">
              <w:rPr>
                <w:rFonts w:eastAsia="Calibri" w:cs="Calibri"/>
                <w:spacing w:val="1"/>
                <w:sz w:val="24"/>
                <w:szCs w:val="24"/>
                <w:lang w:val="en-GB"/>
              </w:rPr>
              <w:t>t</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1"/>
                <w:sz w:val="24"/>
                <w:szCs w:val="24"/>
                <w:lang w:val="en-GB"/>
              </w:rPr>
              <w:t xml:space="preserve"> </w:t>
            </w:r>
            <w:r w:rsidRPr="00C01BC1">
              <w:rPr>
                <w:rFonts w:eastAsia="Calibri" w:cs="Calibri"/>
                <w:spacing w:val="-1"/>
                <w:sz w:val="24"/>
                <w:szCs w:val="24"/>
                <w:lang w:val="en-GB"/>
              </w:rPr>
              <w:t>wh</w:t>
            </w:r>
            <w:r w:rsidRPr="00C01BC1">
              <w:rPr>
                <w:rFonts w:eastAsia="Calibri" w:cs="Calibri"/>
                <w:sz w:val="24"/>
                <w:szCs w:val="24"/>
                <w:lang w:val="en-GB"/>
              </w:rPr>
              <w:t xml:space="preserve">en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ecisi</w:t>
            </w:r>
            <w:r w:rsidRPr="00C01BC1">
              <w:rPr>
                <w:rFonts w:eastAsia="Calibri" w:cs="Calibri"/>
                <w:spacing w:val="-2"/>
                <w:sz w:val="24"/>
                <w:szCs w:val="24"/>
                <w:lang w:val="en-GB"/>
              </w:rPr>
              <w:t>o</w:t>
            </w:r>
            <w:r w:rsidRPr="00C01BC1">
              <w:rPr>
                <w:rFonts w:eastAsia="Calibri" w:cs="Calibri"/>
                <w:sz w:val="24"/>
                <w:szCs w:val="24"/>
                <w:lang w:val="en-GB"/>
              </w:rPr>
              <w:t>n</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ill</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m</w:t>
            </w:r>
            <w:r w:rsidRPr="00C01BC1">
              <w:rPr>
                <w:rFonts w:eastAsia="Calibri" w:cs="Calibri"/>
                <w:spacing w:val="-2"/>
                <w:sz w:val="24"/>
                <w:szCs w:val="24"/>
                <w:lang w:val="en-GB"/>
              </w:rPr>
              <w:t>a</w:t>
            </w:r>
            <w:r w:rsidRPr="00C01BC1">
              <w:rPr>
                <w:rFonts w:eastAsia="Calibri" w:cs="Calibri"/>
                <w:spacing w:val="-1"/>
                <w:sz w:val="24"/>
                <w:szCs w:val="24"/>
                <w:lang w:val="en-GB"/>
              </w:rPr>
              <w:t>d</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availa</w:t>
            </w:r>
            <w:r w:rsidRPr="00C01BC1">
              <w:rPr>
                <w:rFonts w:eastAsia="Calibri" w:cs="Calibri"/>
                <w:spacing w:val="1"/>
                <w:sz w:val="24"/>
                <w:szCs w:val="24"/>
                <w:lang w:val="en-GB"/>
              </w:rPr>
              <w:t>b</w:t>
            </w:r>
            <w:r w:rsidRPr="00C01BC1">
              <w:rPr>
                <w:rFonts w:eastAsia="Calibri" w:cs="Calibri"/>
                <w:spacing w:val="-2"/>
                <w:sz w:val="24"/>
                <w:szCs w:val="24"/>
                <w:lang w:val="en-GB"/>
              </w:rPr>
              <w:t>l</w:t>
            </w:r>
            <w:r w:rsidRPr="00C01BC1">
              <w:rPr>
                <w:rFonts w:eastAsia="Calibri" w:cs="Calibri"/>
                <w:sz w:val="24"/>
                <w:szCs w:val="24"/>
                <w:lang w:val="en-GB"/>
              </w:rPr>
              <w:t>e</w:t>
            </w:r>
          </w:p>
        </w:tc>
      </w:tr>
      <w:tr w:rsidR="00771398" w:rsidRPr="00C01BC1" w14:paraId="0CB12CEB" w14:textId="77777777" w:rsidTr="007977BE">
        <w:trPr>
          <w:trHeight w:hRule="exact" w:val="2058"/>
        </w:trPr>
        <w:tc>
          <w:tcPr>
            <w:tcW w:w="533" w:type="dxa"/>
            <w:vMerge/>
            <w:tcBorders>
              <w:left w:val="single" w:sz="5" w:space="0" w:color="000000"/>
              <w:bottom w:val="single" w:sz="5" w:space="0" w:color="000000"/>
              <w:right w:val="single" w:sz="5" w:space="0" w:color="000000"/>
            </w:tcBorders>
          </w:tcPr>
          <w:p w14:paraId="409BE9F7" w14:textId="77777777" w:rsidR="00771398" w:rsidRPr="00C01BC1" w:rsidRDefault="00771398" w:rsidP="007977BE">
            <w:pPr>
              <w:rPr>
                <w:lang w:val="en-GB"/>
              </w:rPr>
            </w:pPr>
          </w:p>
        </w:tc>
        <w:tc>
          <w:tcPr>
            <w:tcW w:w="9153" w:type="dxa"/>
            <w:vMerge/>
            <w:tcBorders>
              <w:left w:val="single" w:sz="5" w:space="0" w:color="000000"/>
              <w:bottom w:val="single" w:sz="5" w:space="0" w:color="000000"/>
              <w:right w:val="single" w:sz="5" w:space="0" w:color="000000"/>
            </w:tcBorders>
          </w:tcPr>
          <w:p w14:paraId="386B6FEA" w14:textId="77777777" w:rsidR="00771398" w:rsidRPr="00C01BC1" w:rsidRDefault="00771398" w:rsidP="007977BE">
            <w:pPr>
              <w:rPr>
                <w:lang w:val="en-GB"/>
              </w:rPr>
            </w:pPr>
          </w:p>
        </w:tc>
      </w:tr>
      <w:tr w:rsidR="00771398" w:rsidRPr="00C01BC1" w14:paraId="7F14820A" w14:textId="77777777" w:rsidTr="007977BE">
        <w:trPr>
          <w:trHeight w:hRule="exact" w:val="417"/>
        </w:trPr>
        <w:tc>
          <w:tcPr>
            <w:tcW w:w="533" w:type="dxa"/>
            <w:vMerge w:val="restart"/>
            <w:tcBorders>
              <w:top w:val="single" w:sz="5" w:space="0" w:color="000000"/>
              <w:left w:val="single" w:sz="5" w:space="0" w:color="000000"/>
              <w:right w:val="single" w:sz="5" w:space="0" w:color="000000"/>
            </w:tcBorders>
          </w:tcPr>
          <w:p w14:paraId="0414DCBC" w14:textId="77777777" w:rsidR="00771398" w:rsidRPr="00C01BC1" w:rsidRDefault="00771398" w:rsidP="007977BE">
            <w:pPr>
              <w:spacing w:before="73"/>
              <w:ind w:left="102"/>
              <w:rPr>
                <w:rFonts w:eastAsia="Calibri" w:cs="Calibri"/>
                <w:sz w:val="24"/>
                <w:szCs w:val="24"/>
                <w:lang w:val="en-GB"/>
              </w:rPr>
            </w:pPr>
            <w:r w:rsidRPr="00C01BC1">
              <w:rPr>
                <w:rFonts w:eastAsia="Calibri" w:cs="Calibri"/>
                <w:spacing w:val="1"/>
                <w:sz w:val="24"/>
                <w:szCs w:val="24"/>
                <w:lang w:val="en-GB"/>
              </w:rPr>
              <w:t>8.</w:t>
            </w:r>
          </w:p>
        </w:tc>
        <w:tc>
          <w:tcPr>
            <w:tcW w:w="9153" w:type="dxa"/>
            <w:vMerge w:val="restart"/>
            <w:tcBorders>
              <w:top w:val="single" w:sz="5" w:space="0" w:color="000000"/>
              <w:left w:val="single" w:sz="5" w:space="0" w:color="000000"/>
              <w:right w:val="single" w:sz="5" w:space="0" w:color="000000"/>
            </w:tcBorders>
          </w:tcPr>
          <w:p w14:paraId="2F64D5F7" w14:textId="77777777" w:rsidR="00771398" w:rsidRPr="00C01BC1" w:rsidRDefault="00771398" w:rsidP="007977BE">
            <w:pPr>
              <w:spacing w:before="97"/>
              <w:ind w:left="102"/>
              <w:rPr>
                <w:rFonts w:eastAsia="Calibri" w:cs="Calibri"/>
                <w:sz w:val="24"/>
                <w:szCs w:val="24"/>
                <w:lang w:val="en-GB"/>
              </w:rPr>
            </w:pPr>
            <w:r w:rsidRPr="00C01BC1">
              <w:rPr>
                <w:rFonts w:eastAsia="Calibri" w:cs="Calibri"/>
                <w:b/>
                <w:spacing w:val="1"/>
                <w:sz w:val="24"/>
                <w:szCs w:val="24"/>
                <w:lang w:val="en-GB"/>
              </w:rPr>
              <w:t>A</w:t>
            </w:r>
            <w:r w:rsidRPr="00C01BC1">
              <w:rPr>
                <w:rFonts w:eastAsia="Calibri" w:cs="Calibri"/>
                <w:b/>
                <w:sz w:val="24"/>
                <w:szCs w:val="24"/>
                <w:lang w:val="en-GB"/>
              </w:rPr>
              <w:t>c</w:t>
            </w:r>
            <w:r w:rsidRPr="00C01BC1">
              <w:rPr>
                <w:rFonts w:eastAsia="Calibri" w:cs="Calibri"/>
                <w:b/>
                <w:spacing w:val="1"/>
                <w:sz w:val="24"/>
                <w:szCs w:val="24"/>
                <w:lang w:val="en-GB"/>
              </w:rPr>
              <w:t>t</w:t>
            </w:r>
            <w:r w:rsidRPr="00C01BC1">
              <w:rPr>
                <w:rFonts w:eastAsia="Calibri" w:cs="Calibri"/>
                <w:b/>
                <w:spacing w:val="-1"/>
                <w:sz w:val="24"/>
                <w:szCs w:val="24"/>
                <w:lang w:val="en-GB"/>
              </w:rPr>
              <w:t>i</w:t>
            </w:r>
            <w:r w:rsidRPr="00C01BC1">
              <w:rPr>
                <w:rFonts w:eastAsia="Calibri" w:cs="Calibri"/>
                <w:b/>
                <w:sz w:val="24"/>
                <w:szCs w:val="24"/>
                <w:lang w:val="en-GB"/>
              </w:rPr>
              <w:t xml:space="preserve">on </w:t>
            </w:r>
            <w:r w:rsidRPr="00C01BC1">
              <w:rPr>
                <w:rFonts w:eastAsia="Calibri" w:cs="Calibri"/>
                <w:b/>
                <w:spacing w:val="1"/>
                <w:sz w:val="24"/>
                <w:szCs w:val="24"/>
                <w:lang w:val="en-GB"/>
              </w:rPr>
              <w:t>pl</w:t>
            </w:r>
            <w:r w:rsidRPr="00C01BC1">
              <w:rPr>
                <w:rFonts w:eastAsia="Calibri" w:cs="Calibri"/>
                <w:b/>
                <w:spacing w:val="-1"/>
                <w:sz w:val="24"/>
                <w:szCs w:val="24"/>
                <w:lang w:val="en-GB"/>
              </w:rPr>
              <w:t>a</w:t>
            </w:r>
            <w:r w:rsidRPr="00C01BC1">
              <w:rPr>
                <w:rFonts w:eastAsia="Calibri" w:cs="Calibri"/>
                <w:b/>
                <w:sz w:val="24"/>
                <w:szCs w:val="24"/>
                <w:lang w:val="en-GB"/>
              </w:rPr>
              <w:t>n</w:t>
            </w:r>
          </w:p>
          <w:p w14:paraId="4A712B03" w14:textId="77777777" w:rsidR="00771398" w:rsidRPr="00C01BC1" w:rsidRDefault="00771398" w:rsidP="007977BE">
            <w:pPr>
              <w:spacing w:line="248" w:lineRule="auto"/>
              <w:ind w:left="561" w:right="421" w:hanging="28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If</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2"/>
                <w:sz w:val="24"/>
                <w:szCs w:val="24"/>
                <w:lang w:val="en-GB"/>
              </w:rPr>
              <w:t>m</w:t>
            </w:r>
            <w:r w:rsidRPr="00C01BC1">
              <w:rPr>
                <w:rFonts w:eastAsia="Calibri" w:cs="Calibri"/>
                <w:sz w:val="24"/>
                <w:szCs w:val="24"/>
                <w:lang w:val="en-GB"/>
              </w:rPr>
              <w:t>e</w:t>
            </w:r>
            <w:r w:rsidRPr="00C01BC1">
              <w:rPr>
                <w:rFonts w:eastAsia="Calibri" w:cs="Calibri"/>
                <w:spacing w:val="1"/>
                <w:sz w:val="24"/>
                <w:szCs w:val="24"/>
                <w:lang w:val="en-GB"/>
              </w:rPr>
              <w:t>et</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pacing w:val="1"/>
                <w:sz w:val="24"/>
                <w:szCs w:val="24"/>
                <w:lang w:val="en-GB"/>
              </w:rPr>
              <w:t>n</w:t>
            </w:r>
            <w:r w:rsidRPr="00C01BC1">
              <w:rPr>
                <w:rFonts w:eastAsia="Calibri" w:cs="Calibri"/>
                <w:spacing w:val="-2"/>
                <w:sz w:val="24"/>
                <w:szCs w:val="24"/>
                <w:lang w:val="en-GB"/>
              </w:rPr>
              <w:t>o</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z w:val="24"/>
                <w:szCs w:val="24"/>
                <w:lang w:val="en-GB"/>
              </w:rPr>
              <w:t>a</w:t>
            </w:r>
            <w:r w:rsidRPr="00C01BC1">
              <w:rPr>
                <w:rFonts w:eastAsia="Calibri" w:cs="Calibri"/>
                <w:spacing w:val="-2"/>
                <w:sz w:val="24"/>
                <w:szCs w:val="24"/>
                <w:lang w:val="en-GB"/>
              </w:rPr>
              <w:t>g</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ecisio</w:t>
            </w:r>
            <w:r w:rsidRPr="00C01BC1">
              <w:rPr>
                <w:rFonts w:eastAsia="Calibri" w:cs="Calibri"/>
                <w:spacing w:val="1"/>
                <w:sz w:val="24"/>
                <w:szCs w:val="24"/>
                <w:lang w:val="en-GB"/>
              </w:rPr>
              <w:t>n</w:t>
            </w:r>
            <w:r w:rsidRPr="00C01BC1">
              <w:rPr>
                <w:rFonts w:eastAsia="Calibri" w:cs="Calibri"/>
                <w:sz w:val="24"/>
                <w:szCs w:val="24"/>
                <w:lang w:val="en-GB"/>
              </w:rPr>
              <w:t xml:space="preserve">s </w:t>
            </w:r>
            <w:r w:rsidRPr="00C01BC1">
              <w:rPr>
                <w:rFonts w:eastAsia="Calibri" w:cs="Calibri"/>
                <w:spacing w:val="-1"/>
                <w:sz w:val="24"/>
                <w:szCs w:val="24"/>
                <w:lang w:val="en-GB"/>
              </w:rPr>
              <w:t>w</w:t>
            </w:r>
            <w:r w:rsidRPr="00C01BC1">
              <w:rPr>
                <w:rFonts w:eastAsia="Calibri" w:cs="Calibri"/>
                <w:sz w:val="24"/>
                <w:szCs w:val="24"/>
                <w:lang w:val="en-GB"/>
              </w:rPr>
              <w:t>ill</w:t>
            </w:r>
            <w:r w:rsidRPr="00C01BC1">
              <w:rPr>
                <w:rFonts w:eastAsia="Calibri" w:cs="Calibri"/>
                <w:spacing w:val="-1"/>
                <w:sz w:val="24"/>
                <w:szCs w:val="24"/>
                <w:lang w:val="en-GB"/>
              </w:rPr>
              <w:t xml:space="preserve"> </w:t>
            </w:r>
            <w:r w:rsidRPr="00C01BC1">
              <w:rPr>
                <w:rFonts w:eastAsia="Calibri" w:cs="Calibri"/>
                <w:spacing w:val="1"/>
                <w:sz w:val="24"/>
                <w:szCs w:val="24"/>
                <w:lang w:val="en-GB"/>
              </w:rPr>
              <w:t>n</w:t>
            </w:r>
            <w:r w:rsidRPr="00C01BC1">
              <w:rPr>
                <w:rFonts w:eastAsia="Calibri" w:cs="Calibri"/>
                <w:sz w:val="24"/>
                <w:szCs w:val="24"/>
                <w:lang w:val="en-GB"/>
              </w:rPr>
              <w:t>e</w:t>
            </w:r>
            <w:r w:rsidRPr="00C01BC1">
              <w:rPr>
                <w:rFonts w:eastAsia="Calibri" w:cs="Calibri"/>
                <w:spacing w:val="-1"/>
                <w:sz w:val="24"/>
                <w:szCs w:val="24"/>
                <w:lang w:val="en-GB"/>
              </w:rPr>
              <w:t>e</w:t>
            </w:r>
            <w:r w:rsidRPr="00C01BC1">
              <w:rPr>
                <w:rFonts w:eastAsia="Calibri" w:cs="Calibri"/>
                <w:sz w:val="24"/>
                <w:szCs w:val="24"/>
                <w:lang w:val="en-GB"/>
              </w:rPr>
              <w:t>d</w:t>
            </w:r>
            <w:r w:rsidRPr="00C01BC1">
              <w:rPr>
                <w:rFonts w:eastAsia="Calibri" w:cs="Calibri"/>
                <w:spacing w:val="-1"/>
                <w:sz w:val="24"/>
                <w:szCs w:val="24"/>
                <w:lang w:val="en-GB"/>
              </w:rPr>
              <w:t xml:space="preserve"> t</w:t>
            </w:r>
            <w:r w:rsidRPr="00C01BC1">
              <w:rPr>
                <w:rFonts w:eastAsia="Calibri" w:cs="Calibri"/>
                <w:sz w:val="24"/>
                <w:szCs w:val="24"/>
                <w:lang w:val="en-GB"/>
              </w:rPr>
              <w:t>o</w:t>
            </w:r>
            <w:r w:rsidRPr="00C01BC1">
              <w:rPr>
                <w:rFonts w:eastAsia="Calibri" w:cs="Calibri"/>
                <w:spacing w:val="1"/>
                <w:sz w:val="24"/>
                <w:szCs w:val="24"/>
                <w:lang w:val="en-GB"/>
              </w:rPr>
              <w:t xml:space="preserve"> b</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ma</w:t>
            </w:r>
            <w:r w:rsidRPr="00C01BC1">
              <w:rPr>
                <w:rFonts w:eastAsia="Calibri" w:cs="Calibri"/>
                <w:spacing w:val="-1"/>
                <w:sz w:val="24"/>
                <w:szCs w:val="24"/>
                <w:lang w:val="en-GB"/>
              </w:rPr>
              <w:t>d</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b</w:t>
            </w:r>
            <w:r w:rsidRPr="00C01BC1">
              <w:rPr>
                <w:rFonts w:eastAsia="Calibri" w:cs="Calibri"/>
                <w:sz w:val="24"/>
                <w:szCs w:val="24"/>
                <w:lang w:val="en-GB"/>
              </w:rPr>
              <w:t>o</w:t>
            </w:r>
            <w:r w:rsidRPr="00C01BC1">
              <w:rPr>
                <w:rFonts w:eastAsia="Calibri" w:cs="Calibri"/>
                <w:spacing w:val="-1"/>
                <w:sz w:val="24"/>
                <w:szCs w:val="24"/>
                <w:lang w:val="en-GB"/>
              </w:rPr>
              <w:t>u</w:t>
            </w:r>
            <w:r w:rsidRPr="00C01BC1">
              <w:rPr>
                <w:rFonts w:eastAsia="Calibri" w:cs="Calibri"/>
                <w:sz w:val="24"/>
                <w:szCs w:val="24"/>
                <w:lang w:val="en-GB"/>
              </w:rPr>
              <w:t xml:space="preserve">t </w:t>
            </w:r>
            <w:r w:rsidRPr="00C01BC1">
              <w:rPr>
                <w:rFonts w:eastAsia="Calibri" w:cs="Calibri"/>
                <w:spacing w:val="1"/>
                <w:sz w:val="24"/>
                <w:szCs w:val="24"/>
                <w:lang w:val="en-GB"/>
              </w:rPr>
              <w:t>h</w:t>
            </w:r>
            <w:r w:rsidRPr="00C01BC1">
              <w:rPr>
                <w:rFonts w:eastAsia="Calibri" w:cs="Calibri"/>
                <w:sz w:val="24"/>
                <w:szCs w:val="24"/>
                <w:lang w:val="en-GB"/>
              </w:rPr>
              <w:t xml:space="preserve">ow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r</w:t>
            </w:r>
            <w:r w:rsidRPr="00C01BC1">
              <w:rPr>
                <w:rFonts w:eastAsia="Calibri" w:cs="Calibri"/>
                <w:spacing w:val="1"/>
                <w:sz w:val="24"/>
                <w:szCs w:val="24"/>
                <w:lang w:val="en-GB"/>
              </w:rPr>
              <w:t>o</w:t>
            </w:r>
            <w:r w:rsidRPr="00C01BC1">
              <w:rPr>
                <w:rFonts w:eastAsia="Calibri" w:cs="Calibri"/>
                <w:spacing w:val="-1"/>
                <w:sz w:val="24"/>
                <w:szCs w:val="24"/>
                <w:lang w:val="en-GB"/>
              </w:rPr>
              <w:t>c</w:t>
            </w:r>
            <w:r w:rsidRPr="00C01BC1">
              <w:rPr>
                <w:rFonts w:eastAsia="Calibri" w:cs="Calibri"/>
                <w:sz w:val="24"/>
                <w:szCs w:val="24"/>
                <w:lang w:val="en-GB"/>
              </w:rPr>
              <w:t>e</w:t>
            </w:r>
            <w:r w:rsidRPr="00C01BC1">
              <w:rPr>
                <w:rFonts w:eastAsia="Calibri" w:cs="Calibri"/>
                <w:spacing w:val="-1"/>
                <w:sz w:val="24"/>
                <w:szCs w:val="24"/>
                <w:lang w:val="en-GB"/>
              </w:rPr>
              <w:t>e</w:t>
            </w:r>
            <w:r w:rsidRPr="00C01BC1">
              <w:rPr>
                <w:rFonts w:eastAsia="Calibri" w:cs="Calibri"/>
                <w:spacing w:val="10"/>
                <w:sz w:val="24"/>
                <w:szCs w:val="24"/>
                <w:lang w:val="en-GB"/>
              </w:rPr>
              <w:t>d</w:t>
            </w:r>
            <w:r w:rsidRPr="00C01BC1">
              <w:rPr>
                <w:rFonts w:eastAsia="Calibri" w:cs="Calibri"/>
                <w:sz w:val="24"/>
                <w:szCs w:val="24"/>
                <w:lang w:val="en-GB"/>
              </w:rPr>
              <w:t xml:space="preserve">, e.g., </w:t>
            </w:r>
            <w:r w:rsidRPr="00C01BC1">
              <w:rPr>
                <w:rFonts w:eastAsia="Calibri" w:cs="Calibri"/>
                <w:spacing w:val="1"/>
                <w:sz w:val="24"/>
                <w:szCs w:val="24"/>
                <w:lang w:val="en-GB"/>
              </w:rPr>
              <w:t>second</w:t>
            </w:r>
            <w:r w:rsidRPr="00C01BC1">
              <w:rPr>
                <w:rFonts w:eastAsia="Calibri" w:cs="Calibri"/>
                <w:spacing w:val="18"/>
                <w:position w:val="11"/>
                <w:sz w:val="16"/>
                <w:szCs w:val="16"/>
                <w:lang w:val="en-GB"/>
              </w:rPr>
              <w:t xml:space="preserve"> </w:t>
            </w:r>
            <w:r w:rsidRPr="00C01BC1">
              <w:rPr>
                <w:rFonts w:eastAsia="Calibri" w:cs="Calibri"/>
                <w:sz w:val="24"/>
                <w:szCs w:val="24"/>
                <w:lang w:val="en-GB"/>
              </w:rPr>
              <w:t>o</w:t>
            </w:r>
            <w:r w:rsidRPr="00C01BC1">
              <w:rPr>
                <w:rFonts w:eastAsia="Calibri" w:cs="Calibri"/>
                <w:spacing w:val="1"/>
                <w:sz w:val="24"/>
                <w:szCs w:val="24"/>
                <w:lang w:val="en-GB"/>
              </w:rPr>
              <w:t>p</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i</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w:t>
            </w:r>
            <w:r w:rsidRPr="00C01BC1">
              <w:rPr>
                <w:rFonts w:eastAsia="Calibri" w:cs="Calibri"/>
                <w:spacing w:val="1"/>
                <w:sz w:val="24"/>
                <w:szCs w:val="24"/>
                <w:lang w:val="en-GB"/>
              </w:rPr>
              <w:t xml:space="preserve"> </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volv</w:t>
            </w:r>
            <w:r w:rsidRPr="00C01BC1">
              <w:rPr>
                <w:rFonts w:eastAsia="Calibri" w:cs="Calibri"/>
                <w:spacing w:val="-2"/>
                <w:sz w:val="24"/>
                <w:szCs w:val="24"/>
                <w:lang w:val="en-GB"/>
              </w:rPr>
              <w:t>e</w:t>
            </w:r>
            <w:r w:rsidRPr="00C01BC1">
              <w:rPr>
                <w:rFonts w:eastAsia="Calibri" w:cs="Calibri"/>
                <w:sz w:val="24"/>
                <w:szCs w:val="24"/>
                <w:lang w:val="en-GB"/>
              </w:rPr>
              <w:t>me</w:t>
            </w:r>
            <w:r w:rsidRPr="00C01BC1">
              <w:rPr>
                <w:rFonts w:eastAsia="Calibri" w:cs="Calibri"/>
                <w:spacing w:val="2"/>
                <w:sz w:val="24"/>
                <w:szCs w:val="24"/>
                <w:lang w:val="en-GB"/>
              </w:rPr>
              <w:t>n</w:t>
            </w:r>
            <w:r w:rsidRPr="00C01BC1">
              <w:rPr>
                <w:rFonts w:eastAsia="Calibri" w:cs="Calibri"/>
                <w:sz w:val="24"/>
                <w:szCs w:val="24"/>
                <w:lang w:val="en-GB"/>
              </w:rPr>
              <w:t xml:space="preserve">t of an advocacy worker (where available), </w:t>
            </w:r>
            <w:r w:rsidRPr="00C01BC1">
              <w:rPr>
                <w:rFonts w:eastAsia="Calibri" w:cs="Calibri"/>
                <w:spacing w:val="-2"/>
                <w:sz w:val="24"/>
                <w:szCs w:val="24"/>
                <w:lang w:val="en-GB"/>
              </w:rPr>
              <w:t>m</w:t>
            </w:r>
            <w:r w:rsidRPr="00C01BC1">
              <w:rPr>
                <w:rFonts w:eastAsia="Calibri" w:cs="Calibri"/>
                <w:sz w:val="24"/>
                <w:szCs w:val="24"/>
                <w:lang w:val="en-GB"/>
              </w:rPr>
              <w:t>e</w:t>
            </w:r>
            <w:r w:rsidRPr="00C01BC1">
              <w:rPr>
                <w:rFonts w:eastAsia="Calibri" w:cs="Calibri"/>
                <w:spacing w:val="1"/>
                <w:sz w:val="24"/>
                <w:szCs w:val="24"/>
                <w:lang w:val="en-GB"/>
              </w:rPr>
              <w:t>d</w:t>
            </w:r>
            <w:r w:rsidRPr="00C01BC1">
              <w:rPr>
                <w:rFonts w:eastAsia="Calibri" w:cs="Calibri"/>
                <w:sz w:val="24"/>
                <w:szCs w:val="24"/>
                <w:lang w:val="en-GB"/>
              </w:rPr>
              <w:t>i</w:t>
            </w:r>
            <w:r w:rsidRPr="00C01BC1">
              <w:rPr>
                <w:rFonts w:eastAsia="Calibri" w:cs="Calibri"/>
                <w:spacing w:val="-2"/>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io</w:t>
            </w:r>
            <w:r w:rsidRPr="00C01BC1">
              <w:rPr>
                <w:rFonts w:eastAsia="Calibri" w:cs="Calibri"/>
                <w:spacing w:val="2"/>
                <w:sz w:val="24"/>
                <w:szCs w:val="24"/>
                <w:lang w:val="en-GB"/>
              </w:rPr>
              <w:t>n</w:t>
            </w:r>
            <w:r w:rsidRPr="00C01BC1">
              <w:rPr>
                <w:rFonts w:eastAsia="Calibri" w:cs="Calibri"/>
                <w:sz w:val="24"/>
                <w:szCs w:val="24"/>
                <w:lang w:val="en-GB"/>
              </w:rPr>
              <w:t>,</w:t>
            </w:r>
            <w:r w:rsidRPr="00C01BC1">
              <w:rPr>
                <w:rFonts w:eastAsia="Calibri" w:cs="Calibri"/>
                <w:spacing w:val="5"/>
                <w:sz w:val="24"/>
                <w:szCs w:val="24"/>
                <w:lang w:val="en-GB"/>
              </w:rPr>
              <w:t xml:space="preserve"> </w:t>
            </w:r>
            <w:r w:rsidRPr="00C01BC1">
              <w:rPr>
                <w:rFonts w:eastAsia="Calibri" w:cs="Calibri"/>
                <w:sz w:val="24"/>
                <w:szCs w:val="24"/>
                <w:lang w:val="en-GB"/>
              </w:rPr>
              <w:t>legal advice</w:t>
            </w:r>
          </w:p>
          <w:p w14:paraId="728BFA76" w14:textId="77777777" w:rsidR="00771398" w:rsidRPr="00C01BC1" w:rsidRDefault="00771398" w:rsidP="007977BE">
            <w:pPr>
              <w:spacing w:before="32" w:line="277" w:lineRule="auto"/>
              <w:ind w:left="561" w:right="755" w:hanging="283"/>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M</w:t>
            </w:r>
            <w:r w:rsidRPr="00C01BC1">
              <w:rPr>
                <w:rFonts w:eastAsia="Calibri" w:cs="Calibri"/>
                <w:sz w:val="24"/>
                <w:szCs w:val="24"/>
                <w:lang w:val="en-GB"/>
              </w:rPr>
              <w:t>a</w:t>
            </w:r>
            <w:r w:rsidRPr="00C01BC1">
              <w:rPr>
                <w:rFonts w:eastAsia="Calibri" w:cs="Calibri"/>
                <w:spacing w:val="-1"/>
                <w:sz w:val="24"/>
                <w:szCs w:val="24"/>
                <w:lang w:val="en-GB"/>
              </w:rPr>
              <w:t>k</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s</w:t>
            </w:r>
            <w:r w:rsidRPr="00C01BC1">
              <w:rPr>
                <w:rFonts w:eastAsia="Calibri" w:cs="Calibri"/>
                <w:spacing w:val="1"/>
                <w:sz w:val="24"/>
                <w:szCs w:val="24"/>
                <w:lang w:val="en-GB"/>
              </w:rPr>
              <w:t>u</w:t>
            </w:r>
            <w:r w:rsidRPr="00C01BC1">
              <w:rPr>
                <w:rFonts w:eastAsia="Calibri" w:cs="Calibri"/>
                <w:sz w:val="24"/>
                <w:szCs w:val="24"/>
                <w:lang w:val="en-GB"/>
              </w:rPr>
              <w:t>re</w:t>
            </w:r>
            <w:r w:rsidRPr="00C01BC1">
              <w:rPr>
                <w:rFonts w:eastAsia="Calibri" w:cs="Calibri"/>
                <w:spacing w:val="-1"/>
                <w:sz w:val="24"/>
                <w:szCs w:val="24"/>
                <w:lang w:val="en-GB"/>
              </w:rPr>
              <w:t xml:space="preserve"> 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ri</w:t>
            </w:r>
            <w:r w:rsidRPr="00C01BC1">
              <w:rPr>
                <w:rFonts w:eastAsia="Calibri" w:cs="Calibri"/>
                <w:spacing w:val="1"/>
                <w:sz w:val="24"/>
                <w:szCs w:val="24"/>
                <w:lang w:val="en-GB"/>
              </w:rPr>
              <w:t>o</w:t>
            </w:r>
            <w:r w:rsidRPr="00C01BC1">
              <w:rPr>
                <w:rFonts w:eastAsia="Calibri" w:cs="Calibri"/>
                <w:spacing w:val="-2"/>
                <w:sz w:val="24"/>
                <w:szCs w:val="24"/>
                <w:lang w:val="en-GB"/>
              </w:rPr>
              <w:t>r</w:t>
            </w:r>
            <w:r w:rsidRPr="00C01BC1">
              <w:rPr>
                <w:rFonts w:eastAsia="Calibri" w:cs="Calibri"/>
                <w:sz w:val="24"/>
                <w:szCs w:val="24"/>
                <w:lang w:val="en-GB"/>
              </w:rPr>
              <w:t>i</w:t>
            </w:r>
            <w:r w:rsidRPr="00C01BC1">
              <w:rPr>
                <w:rFonts w:eastAsia="Calibri" w:cs="Calibri"/>
                <w:spacing w:val="1"/>
                <w:sz w:val="24"/>
                <w:szCs w:val="24"/>
                <w:lang w:val="en-GB"/>
              </w:rPr>
              <w:t>t</w:t>
            </w:r>
            <w:r w:rsidRPr="00C01BC1">
              <w:rPr>
                <w:rFonts w:eastAsia="Calibri" w:cs="Calibri"/>
                <w:sz w:val="24"/>
                <w:szCs w:val="24"/>
                <w:lang w:val="en-GB"/>
              </w:rPr>
              <w:t xml:space="preserve">y </w:t>
            </w:r>
            <w:r w:rsidRPr="00C01BC1">
              <w:rPr>
                <w:rFonts w:eastAsia="Calibri" w:cs="Calibri"/>
                <w:spacing w:val="-2"/>
                <w:sz w:val="24"/>
                <w:szCs w:val="24"/>
                <w:lang w:val="en-GB"/>
              </w:rPr>
              <w:t>re</w:t>
            </w:r>
            <w:r w:rsidRPr="00C01BC1">
              <w:rPr>
                <w:rFonts w:eastAsia="Calibri" w:cs="Calibri"/>
                <w:sz w:val="24"/>
                <w:szCs w:val="24"/>
                <w:lang w:val="en-GB"/>
              </w:rPr>
              <w:t>mai</w:t>
            </w:r>
            <w:r w:rsidRPr="00C01BC1">
              <w:rPr>
                <w:rFonts w:eastAsia="Calibri" w:cs="Calibri"/>
                <w:spacing w:val="2"/>
                <w:sz w:val="24"/>
                <w:szCs w:val="24"/>
                <w:lang w:val="en-GB"/>
              </w:rPr>
              <w:t>n</w:t>
            </w:r>
            <w:r w:rsidRPr="00C01BC1">
              <w:rPr>
                <w:rFonts w:eastAsia="Calibri" w:cs="Calibri"/>
                <w:sz w:val="24"/>
                <w:szCs w:val="24"/>
                <w:lang w:val="en-GB"/>
              </w:rPr>
              <w:t xml:space="preserve">s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w:t>
            </w:r>
            <w:r w:rsidRPr="00C01BC1">
              <w:rPr>
                <w:rFonts w:eastAsia="Calibri" w:cs="Calibri"/>
                <w:sz w:val="24"/>
                <w:szCs w:val="24"/>
                <w:lang w:val="en-GB"/>
              </w:rPr>
              <w:t>el</w:t>
            </w:r>
            <w:r w:rsidRPr="00C01BC1">
              <w:rPr>
                <w:rFonts w:eastAsia="Calibri" w:cs="Calibri"/>
                <w:spacing w:val="2"/>
                <w:sz w:val="24"/>
                <w:szCs w:val="24"/>
                <w:lang w:val="en-GB"/>
              </w:rPr>
              <w:t>f</w:t>
            </w:r>
            <w:r w:rsidRPr="00C01BC1">
              <w:rPr>
                <w:rFonts w:eastAsia="Calibri" w:cs="Calibri"/>
                <w:sz w:val="24"/>
                <w:szCs w:val="24"/>
                <w:lang w:val="en-GB"/>
              </w:rPr>
              <w:t>are 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z w:val="24"/>
                <w:szCs w:val="24"/>
                <w:lang w:val="en-GB"/>
              </w:rPr>
              <w:t>s</w:t>
            </w:r>
            <w:r w:rsidRPr="00C01BC1">
              <w:rPr>
                <w:rFonts w:eastAsia="Calibri" w:cs="Calibri"/>
                <w:spacing w:val="-2"/>
                <w:sz w:val="24"/>
                <w:szCs w:val="24"/>
                <w:lang w:val="en-GB"/>
              </w:rPr>
              <w:t>a</w:t>
            </w:r>
            <w:r w:rsidRPr="00C01BC1">
              <w:rPr>
                <w:rFonts w:eastAsia="Calibri" w:cs="Calibri"/>
                <w:spacing w:val="1"/>
                <w:sz w:val="24"/>
                <w:szCs w:val="24"/>
                <w:lang w:val="en-GB"/>
              </w:rPr>
              <w:t>f</w:t>
            </w:r>
            <w:r w:rsidRPr="00C01BC1">
              <w:rPr>
                <w:rFonts w:eastAsia="Calibri" w:cs="Calibri"/>
                <w:sz w:val="24"/>
                <w:szCs w:val="24"/>
                <w:lang w:val="en-GB"/>
              </w:rPr>
              <w:t>e</w:t>
            </w:r>
            <w:r w:rsidRPr="00C01BC1">
              <w:rPr>
                <w:rFonts w:eastAsia="Calibri" w:cs="Calibri"/>
                <w:spacing w:val="2"/>
                <w:sz w:val="24"/>
                <w:szCs w:val="24"/>
                <w:lang w:val="en-GB"/>
              </w:rPr>
              <w:t>t</w:t>
            </w:r>
            <w:r w:rsidRPr="00C01BC1">
              <w:rPr>
                <w:rFonts w:eastAsia="Calibri" w:cs="Calibri"/>
                <w:sz w:val="24"/>
                <w:szCs w:val="24"/>
                <w:lang w:val="en-GB"/>
              </w:rPr>
              <w:t>y</w:t>
            </w:r>
            <w:r w:rsidRPr="00C01BC1">
              <w:rPr>
                <w:rFonts w:eastAsia="Calibri" w:cs="Calibri"/>
                <w:spacing w:val="-2"/>
                <w:sz w:val="24"/>
                <w:szCs w:val="24"/>
                <w:lang w:val="en-GB"/>
              </w:rPr>
              <w:t xml:space="preserve"> </w:t>
            </w:r>
            <w:r w:rsidRPr="00C01BC1">
              <w:rPr>
                <w:rFonts w:eastAsia="Calibri" w:cs="Calibri"/>
                <w:sz w:val="24"/>
                <w:szCs w:val="24"/>
                <w:lang w:val="en-GB"/>
              </w:rPr>
              <w:t xml:space="preserve">of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ers</w:t>
            </w:r>
            <w:r w:rsidRPr="00C01BC1">
              <w:rPr>
                <w:rFonts w:eastAsia="Calibri" w:cs="Calibri"/>
                <w:spacing w:val="-1"/>
                <w:sz w:val="24"/>
                <w:szCs w:val="24"/>
                <w:lang w:val="en-GB"/>
              </w:rPr>
              <w:t>o</w:t>
            </w:r>
            <w:r w:rsidRPr="00C01BC1">
              <w:rPr>
                <w:rFonts w:eastAsia="Calibri" w:cs="Calibri"/>
                <w:sz w:val="24"/>
                <w:szCs w:val="24"/>
                <w:lang w:val="en-GB"/>
              </w:rPr>
              <w:t>n</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pacing w:val="1"/>
                <w:sz w:val="24"/>
                <w:szCs w:val="24"/>
                <w:lang w:val="en-GB"/>
              </w:rPr>
              <w:t>h</w:t>
            </w:r>
            <w:r w:rsidRPr="00C01BC1">
              <w:rPr>
                <w:rFonts w:eastAsia="Calibri" w:cs="Calibri"/>
                <w:sz w:val="24"/>
                <w:szCs w:val="24"/>
                <w:lang w:val="en-GB"/>
              </w:rPr>
              <w:t>ose</w:t>
            </w:r>
            <w:r w:rsidRPr="00C01BC1">
              <w:rPr>
                <w:rFonts w:eastAsia="Calibri" w:cs="Calibri"/>
                <w:spacing w:val="-1"/>
                <w:sz w:val="24"/>
                <w:szCs w:val="24"/>
                <w:lang w:val="en-GB"/>
              </w:rPr>
              <w:t xml:space="preserve"> </w:t>
            </w:r>
            <w:r w:rsidRPr="00C01BC1">
              <w:rPr>
                <w:rFonts w:eastAsia="Calibri" w:cs="Calibri"/>
                <w:spacing w:val="1"/>
                <w:sz w:val="24"/>
                <w:szCs w:val="24"/>
                <w:lang w:val="en-GB"/>
              </w:rPr>
              <w:t>Best</w:t>
            </w:r>
            <w:r w:rsidRPr="00C01BC1">
              <w:rPr>
                <w:rFonts w:eastAsia="Calibri" w:cs="Calibri"/>
                <w:sz w:val="24"/>
                <w:szCs w:val="24"/>
                <w:lang w:val="en-GB"/>
              </w:rPr>
              <w:t xml:space="preserve"> Interest </w:t>
            </w:r>
            <w:r w:rsidRPr="00C01BC1">
              <w:rPr>
                <w:rFonts w:eastAsia="Calibri" w:cs="Calibri"/>
                <w:spacing w:val="-2"/>
                <w:sz w:val="24"/>
                <w:szCs w:val="24"/>
                <w:lang w:val="en-GB"/>
              </w:rPr>
              <w:t>a</w:t>
            </w:r>
            <w:r w:rsidRPr="00C01BC1">
              <w:rPr>
                <w:rFonts w:eastAsia="Calibri" w:cs="Calibri"/>
                <w:sz w:val="24"/>
                <w:szCs w:val="24"/>
                <w:lang w:val="en-GB"/>
              </w:rPr>
              <w:t>re</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ei</w:t>
            </w:r>
            <w:r w:rsidRPr="00C01BC1">
              <w:rPr>
                <w:rFonts w:eastAsia="Calibri" w:cs="Calibri"/>
                <w:spacing w:val="2"/>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z w:val="24"/>
                <w:szCs w:val="24"/>
                <w:lang w:val="en-GB"/>
              </w:rPr>
              <w:t>asse</w:t>
            </w:r>
            <w:r w:rsidRPr="00C01BC1">
              <w:rPr>
                <w:rFonts w:eastAsia="Calibri" w:cs="Calibri"/>
                <w:spacing w:val="-2"/>
                <w:sz w:val="24"/>
                <w:szCs w:val="24"/>
                <w:lang w:val="en-GB"/>
              </w:rPr>
              <w:t>s</w:t>
            </w:r>
            <w:r w:rsidRPr="00C01BC1">
              <w:rPr>
                <w:rFonts w:eastAsia="Calibri" w:cs="Calibri"/>
                <w:sz w:val="24"/>
                <w:szCs w:val="24"/>
                <w:lang w:val="en-GB"/>
              </w:rPr>
              <w:t>sed</w:t>
            </w:r>
          </w:p>
        </w:tc>
      </w:tr>
      <w:tr w:rsidR="00771398" w:rsidRPr="00C01BC1" w14:paraId="3B22C375" w14:textId="77777777" w:rsidTr="007977BE">
        <w:trPr>
          <w:trHeight w:hRule="exact" w:val="1733"/>
        </w:trPr>
        <w:tc>
          <w:tcPr>
            <w:tcW w:w="533" w:type="dxa"/>
            <w:vMerge/>
            <w:tcBorders>
              <w:left w:val="single" w:sz="5" w:space="0" w:color="000000"/>
              <w:bottom w:val="single" w:sz="5" w:space="0" w:color="000000"/>
              <w:right w:val="single" w:sz="5" w:space="0" w:color="000000"/>
            </w:tcBorders>
          </w:tcPr>
          <w:p w14:paraId="50CDBF87" w14:textId="77777777" w:rsidR="00771398" w:rsidRPr="00C01BC1" w:rsidRDefault="00771398" w:rsidP="007977BE">
            <w:pPr>
              <w:rPr>
                <w:lang w:val="en-GB"/>
              </w:rPr>
            </w:pPr>
          </w:p>
        </w:tc>
        <w:tc>
          <w:tcPr>
            <w:tcW w:w="9153" w:type="dxa"/>
            <w:vMerge/>
            <w:tcBorders>
              <w:left w:val="single" w:sz="5" w:space="0" w:color="000000"/>
              <w:bottom w:val="single" w:sz="5" w:space="0" w:color="000000"/>
              <w:right w:val="single" w:sz="5" w:space="0" w:color="000000"/>
            </w:tcBorders>
          </w:tcPr>
          <w:p w14:paraId="00398EAA" w14:textId="77777777" w:rsidR="00771398" w:rsidRPr="00C01BC1" w:rsidRDefault="00771398" w:rsidP="007977BE">
            <w:pPr>
              <w:rPr>
                <w:lang w:val="en-GB"/>
              </w:rPr>
            </w:pPr>
          </w:p>
        </w:tc>
      </w:tr>
      <w:tr w:rsidR="00771398" w:rsidRPr="00C01BC1" w14:paraId="5274C7CC" w14:textId="77777777" w:rsidTr="007977BE">
        <w:trPr>
          <w:trHeight w:hRule="exact" w:val="354"/>
        </w:trPr>
        <w:tc>
          <w:tcPr>
            <w:tcW w:w="533" w:type="dxa"/>
            <w:vMerge w:val="restart"/>
            <w:tcBorders>
              <w:top w:val="single" w:sz="5" w:space="0" w:color="000000"/>
              <w:left w:val="single" w:sz="5" w:space="0" w:color="000000"/>
              <w:right w:val="single" w:sz="5" w:space="0" w:color="000000"/>
            </w:tcBorders>
          </w:tcPr>
          <w:p w14:paraId="3FB14615" w14:textId="77777777" w:rsidR="00771398" w:rsidRPr="00C01BC1" w:rsidRDefault="00771398" w:rsidP="007977BE">
            <w:pPr>
              <w:spacing w:before="73"/>
              <w:ind w:left="102"/>
              <w:rPr>
                <w:rFonts w:eastAsia="Calibri" w:cs="Calibri"/>
                <w:sz w:val="24"/>
                <w:szCs w:val="24"/>
                <w:lang w:val="en-GB"/>
              </w:rPr>
            </w:pPr>
            <w:r w:rsidRPr="00C01BC1">
              <w:rPr>
                <w:rFonts w:eastAsia="Calibri" w:cs="Calibri"/>
                <w:spacing w:val="1"/>
                <w:sz w:val="24"/>
                <w:szCs w:val="24"/>
                <w:lang w:val="en-GB"/>
              </w:rPr>
              <w:t>9.</w:t>
            </w:r>
          </w:p>
        </w:tc>
        <w:tc>
          <w:tcPr>
            <w:tcW w:w="9153" w:type="dxa"/>
            <w:vMerge w:val="restart"/>
            <w:tcBorders>
              <w:top w:val="single" w:sz="5" w:space="0" w:color="000000"/>
              <w:left w:val="single" w:sz="5" w:space="0" w:color="000000"/>
              <w:right w:val="single" w:sz="5" w:space="0" w:color="000000"/>
            </w:tcBorders>
          </w:tcPr>
          <w:p w14:paraId="0EDA6F0B" w14:textId="77777777" w:rsidR="00771398" w:rsidRPr="00C01BC1" w:rsidRDefault="00771398" w:rsidP="007977BE">
            <w:pPr>
              <w:spacing w:before="35"/>
              <w:ind w:left="102"/>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w:t>
            </w:r>
            <w:r w:rsidRPr="00C01BC1">
              <w:rPr>
                <w:rFonts w:eastAsia="Calibri" w:cs="Calibri"/>
                <w:b/>
                <w:spacing w:val="1"/>
                <w:sz w:val="24"/>
                <w:szCs w:val="24"/>
                <w:lang w:val="en-GB"/>
              </w:rPr>
              <w:t>uni</w:t>
            </w:r>
            <w:r w:rsidRPr="00C01BC1">
              <w:rPr>
                <w:rFonts w:eastAsia="Calibri" w:cs="Calibri"/>
                <w:b/>
                <w:sz w:val="24"/>
                <w:szCs w:val="24"/>
                <w:lang w:val="en-GB"/>
              </w:rPr>
              <w:t>cat</w:t>
            </w:r>
            <w:r w:rsidRPr="00C01BC1">
              <w:rPr>
                <w:rFonts w:eastAsia="Calibri" w:cs="Calibri"/>
                <w:b/>
                <w:spacing w:val="1"/>
                <w:sz w:val="24"/>
                <w:szCs w:val="24"/>
                <w:lang w:val="en-GB"/>
              </w:rPr>
              <w:t>i</w:t>
            </w:r>
            <w:r w:rsidRPr="00C01BC1">
              <w:rPr>
                <w:rFonts w:eastAsia="Calibri" w:cs="Calibri"/>
                <w:b/>
                <w:spacing w:val="-2"/>
                <w:sz w:val="24"/>
                <w:szCs w:val="24"/>
                <w:lang w:val="en-GB"/>
              </w:rPr>
              <w:t>o</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S</w:t>
            </w:r>
            <w:r w:rsidRPr="00C01BC1">
              <w:rPr>
                <w:rFonts w:eastAsia="Calibri" w:cs="Calibri"/>
                <w:b/>
                <w:spacing w:val="-2"/>
                <w:sz w:val="24"/>
                <w:szCs w:val="24"/>
                <w:lang w:val="en-GB"/>
              </w:rPr>
              <w:t>t</w:t>
            </w:r>
            <w:r w:rsidRPr="00C01BC1">
              <w:rPr>
                <w:rFonts w:eastAsia="Calibri" w:cs="Calibri"/>
                <w:b/>
                <w:spacing w:val="1"/>
                <w:sz w:val="24"/>
                <w:szCs w:val="24"/>
                <w:lang w:val="en-GB"/>
              </w:rPr>
              <w:t>r</w:t>
            </w:r>
            <w:r w:rsidRPr="00C01BC1">
              <w:rPr>
                <w:rFonts w:eastAsia="Calibri" w:cs="Calibri"/>
                <w:b/>
                <w:spacing w:val="-1"/>
                <w:sz w:val="24"/>
                <w:szCs w:val="24"/>
                <w:lang w:val="en-GB"/>
              </w:rPr>
              <w:t>a</w:t>
            </w:r>
            <w:r w:rsidRPr="00C01BC1">
              <w:rPr>
                <w:rFonts w:eastAsia="Calibri" w:cs="Calibri"/>
                <w:b/>
                <w:sz w:val="24"/>
                <w:szCs w:val="24"/>
                <w:lang w:val="en-GB"/>
              </w:rPr>
              <w:t>te</w:t>
            </w:r>
            <w:r w:rsidRPr="00C01BC1">
              <w:rPr>
                <w:rFonts w:eastAsia="Calibri" w:cs="Calibri"/>
                <w:b/>
                <w:spacing w:val="-1"/>
                <w:sz w:val="24"/>
                <w:szCs w:val="24"/>
                <w:lang w:val="en-GB"/>
              </w:rPr>
              <w:t>g</w:t>
            </w:r>
            <w:r w:rsidRPr="00C01BC1">
              <w:rPr>
                <w:rFonts w:eastAsia="Calibri" w:cs="Calibri"/>
                <w:b/>
                <w:sz w:val="24"/>
                <w:szCs w:val="24"/>
                <w:lang w:val="en-GB"/>
              </w:rPr>
              <w:t>y</w:t>
            </w:r>
          </w:p>
          <w:p w14:paraId="6CE2C38C" w14:textId="77777777" w:rsidR="00771398" w:rsidRPr="00C01BC1" w:rsidRDefault="00771398" w:rsidP="007977BE">
            <w:pPr>
              <w:ind w:left="277"/>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1"/>
                <w:sz w:val="24"/>
                <w:szCs w:val="24"/>
                <w:lang w:val="en-GB"/>
              </w:rPr>
              <w:t xml:space="preserve"> </w:t>
            </w:r>
            <w:r w:rsidRPr="00C01BC1">
              <w:rPr>
                <w:rFonts w:eastAsia="Calibri" w:cs="Calibri"/>
                <w:sz w:val="24"/>
                <w:szCs w:val="24"/>
                <w:lang w:val="en-GB"/>
              </w:rPr>
              <w:t xml:space="preserve">Adult at risk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z w:val="24"/>
                <w:szCs w:val="24"/>
                <w:lang w:val="en-GB"/>
              </w:rPr>
              <w:t>Carer</w:t>
            </w:r>
            <w:r w:rsidRPr="00C01BC1">
              <w:rPr>
                <w:rFonts w:eastAsia="Calibri" w:cs="Calibri"/>
                <w:spacing w:val="1"/>
                <w:sz w:val="24"/>
                <w:szCs w:val="24"/>
                <w:lang w:val="en-GB"/>
              </w:rPr>
              <w:t xml:space="preserve"> </w:t>
            </w:r>
            <w:r w:rsidRPr="00C01BC1">
              <w:rPr>
                <w:rFonts w:eastAsia="Calibri" w:cs="Calibri"/>
                <w:sz w:val="24"/>
                <w:szCs w:val="24"/>
                <w:lang w:val="en-GB"/>
              </w:rPr>
              <w:t>I</w:t>
            </w:r>
            <w:r w:rsidRPr="00C01BC1">
              <w:rPr>
                <w:rFonts w:eastAsia="Calibri" w:cs="Calibri"/>
                <w:spacing w:val="-2"/>
                <w:sz w:val="24"/>
                <w:szCs w:val="24"/>
                <w:lang w:val="en-GB"/>
              </w:rPr>
              <w:t>n</w:t>
            </w:r>
            <w:r w:rsidRPr="00C01BC1">
              <w:rPr>
                <w:rFonts w:eastAsia="Calibri" w:cs="Calibri"/>
                <w:sz w:val="24"/>
                <w:szCs w:val="24"/>
                <w:lang w:val="en-GB"/>
              </w:rPr>
              <w:t>volvem</w:t>
            </w:r>
            <w:r w:rsidRPr="00C01BC1">
              <w:rPr>
                <w:rFonts w:eastAsia="Calibri" w:cs="Calibri"/>
                <w:spacing w:val="1"/>
                <w:sz w:val="24"/>
                <w:szCs w:val="24"/>
                <w:lang w:val="en-GB"/>
              </w:rPr>
              <w:t>e</w:t>
            </w:r>
            <w:r w:rsidRPr="00C01BC1">
              <w:rPr>
                <w:rFonts w:eastAsia="Calibri" w:cs="Calibri"/>
                <w:spacing w:val="-1"/>
                <w:sz w:val="24"/>
                <w:szCs w:val="24"/>
                <w:lang w:val="en-GB"/>
              </w:rPr>
              <w:t>n</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2"/>
                <w:sz w:val="24"/>
                <w:szCs w:val="24"/>
                <w:lang w:val="en-GB"/>
              </w:rPr>
              <w:t>F</w:t>
            </w:r>
            <w:r w:rsidRPr="00C01BC1">
              <w:rPr>
                <w:rFonts w:eastAsia="Calibri" w:cs="Calibri"/>
                <w:sz w:val="24"/>
                <w:szCs w:val="24"/>
                <w:lang w:val="en-GB"/>
              </w:rPr>
              <w:t>e</w:t>
            </w:r>
            <w:r w:rsidRPr="00C01BC1">
              <w:rPr>
                <w:rFonts w:eastAsia="Calibri" w:cs="Calibri"/>
                <w:spacing w:val="1"/>
                <w:sz w:val="24"/>
                <w:szCs w:val="24"/>
                <w:lang w:val="en-GB"/>
              </w:rPr>
              <w:t>e</w:t>
            </w:r>
            <w:r w:rsidRPr="00C01BC1">
              <w:rPr>
                <w:rFonts w:eastAsia="Calibri" w:cs="Calibri"/>
                <w:spacing w:val="-1"/>
                <w:sz w:val="24"/>
                <w:szCs w:val="24"/>
                <w:lang w:val="en-GB"/>
              </w:rPr>
              <w:t>d</w:t>
            </w:r>
            <w:r w:rsidRPr="00C01BC1">
              <w:rPr>
                <w:rFonts w:eastAsia="Calibri" w:cs="Calibri"/>
                <w:spacing w:val="1"/>
                <w:sz w:val="24"/>
                <w:szCs w:val="24"/>
                <w:lang w:val="en-GB"/>
              </w:rPr>
              <w:t>b</w:t>
            </w:r>
            <w:r w:rsidRPr="00C01BC1">
              <w:rPr>
                <w:rFonts w:eastAsia="Calibri" w:cs="Calibri"/>
                <w:sz w:val="24"/>
                <w:szCs w:val="24"/>
                <w:lang w:val="en-GB"/>
              </w:rPr>
              <w:t>ack</w:t>
            </w:r>
          </w:p>
        </w:tc>
      </w:tr>
      <w:tr w:rsidR="00771398" w:rsidRPr="00C01BC1" w14:paraId="3277BDEB" w14:textId="77777777" w:rsidTr="007977BE">
        <w:trPr>
          <w:trHeight w:hRule="exact" w:val="366"/>
        </w:trPr>
        <w:tc>
          <w:tcPr>
            <w:tcW w:w="533" w:type="dxa"/>
            <w:vMerge/>
            <w:tcBorders>
              <w:left w:val="single" w:sz="5" w:space="0" w:color="000000"/>
              <w:bottom w:val="single" w:sz="5" w:space="0" w:color="000000"/>
              <w:right w:val="single" w:sz="5" w:space="0" w:color="000000"/>
            </w:tcBorders>
          </w:tcPr>
          <w:p w14:paraId="6521B35A" w14:textId="77777777" w:rsidR="00771398" w:rsidRPr="00C01BC1" w:rsidRDefault="00771398" w:rsidP="007977BE">
            <w:pPr>
              <w:rPr>
                <w:lang w:val="en-GB"/>
              </w:rPr>
            </w:pPr>
          </w:p>
        </w:tc>
        <w:tc>
          <w:tcPr>
            <w:tcW w:w="9153" w:type="dxa"/>
            <w:vMerge/>
            <w:tcBorders>
              <w:left w:val="single" w:sz="5" w:space="0" w:color="000000"/>
              <w:bottom w:val="single" w:sz="5" w:space="0" w:color="000000"/>
              <w:right w:val="single" w:sz="5" w:space="0" w:color="000000"/>
            </w:tcBorders>
          </w:tcPr>
          <w:p w14:paraId="58EA6028" w14:textId="77777777" w:rsidR="00771398" w:rsidRPr="00C01BC1" w:rsidRDefault="00771398" w:rsidP="007977BE">
            <w:pPr>
              <w:rPr>
                <w:lang w:val="en-GB"/>
              </w:rPr>
            </w:pPr>
          </w:p>
        </w:tc>
      </w:tr>
      <w:tr w:rsidR="00771398" w:rsidRPr="00C01BC1" w14:paraId="5EB8C007" w14:textId="77777777" w:rsidTr="007977BE">
        <w:trPr>
          <w:trHeight w:hRule="exact" w:val="561"/>
        </w:trPr>
        <w:tc>
          <w:tcPr>
            <w:tcW w:w="533" w:type="dxa"/>
            <w:tcBorders>
              <w:top w:val="single" w:sz="5" w:space="0" w:color="000000"/>
              <w:left w:val="single" w:sz="5" w:space="0" w:color="000000"/>
              <w:bottom w:val="single" w:sz="5" w:space="0" w:color="000000"/>
              <w:right w:val="single" w:sz="5" w:space="0" w:color="000000"/>
            </w:tcBorders>
          </w:tcPr>
          <w:p w14:paraId="36BD9C9D" w14:textId="77777777" w:rsidR="00771398" w:rsidRPr="00C01BC1" w:rsidRDefault="00771398" w:rsidP="007977BE">
            <w:pPr>
              <w:spacing w:before="73"/>
              <w:ind w:left="102"/>
              <w:rPr>
                <w:rFonts w:eastAsia="Calibri" w:cs="Calibri"/>
                <w:sz w:val="24"/>
                <w:szCs w:val="24"/>
                <w:lang w:val="en-GB"/>
              </w:rPr>
            </w:pPr>
            <w:r w:rsidRPr="00C01BC1">
              <w:rPr>
                <w:rFonts w:eastAsia="Calibri" w:cs="Calibri"/>
                <w:spacing w:val="1"/>
                <w:sz w:val="24"/>
                <w:szCs w:val="24"/>
                <w:lang w:val="en-GB"/>
              </w:rPr>
              <w:t>10.</w:t>
            </w:r>
          </w:p>
        </w:tc>
        <w:tc>
          <w:tcPr>
            <w:tcW w:w="9153" w:type="dxa"/>
            <w:tcBorders>
              <w:top w:val="single" w:sz="5" w:space="0" w:color="000000"/>
              <w:left w:val="single" w:sz="5" w:space="0" w:color="000000"/>
              <w:bottom w:val="single" w:sz="5" w:space="0" w:color="000000"/>
              <w:right w:val="single" w:sz="5" w:space="0" w:color="000000"/>
            </w:tcBorders>
          </w:tcPr>
          <w:p w14:paraId="232E0E60" w14:textId="77777777" w:rsidR="00771398" w:rsidRPr="00C01BC1" w:rsidRDefault="00771398" w:rsidP="007977BE">
            <w:pPr>
              <w:spacing w:before="61"/>
              <w:ind w:left="102"/>
              <w:rPr>
                <w:rFonts w:eastAsia="Calibri" w:cs="Calibri"/>
                <w:b/>
                <w:sz w:val="24"/>
                <w:szCs w:val="24"/>
                <w:lang w:val="en-GB"/>
              </w:rPr>
            </w:pPr>
            <w:r w:rsidRPr="00C01BC1">
              <w:rPr>
                <w:rFonts w:eastAsia="Calibri" w:cs="Calibri"/>
                <w:b/>
                <w:spacing w:val="1"/>
                <w:sz w:val="24"/>
                <w:szCs w:val="24"/>
                <w:lang w:val="en-GB"/>
              </w:rPr>
              <w:t>An</w:t>
            </w:r>
            <w:r w:rsidRPr="00C01BC1">
              <w:rPr>
                <w:rFonts w:eastAsia="Calibri" w:cs="Calibri"/>
                <w:b/>
                <w:sz w:val="24"/>
                <w:szCs w:val="24"/>
                <w:lang w:val="en-GB"/>
              </w:rPr>
              <w:t xml:space="preserve">y </w:t>
            </w:r>
            <w:r w:rsidRPr="00C01BC1">
              <w:rPr>
                <w:rFonts w:eastAsia="Calibri" w:cs="Calibri"/>
                <w:b/>
                <w:spacing w:val="1"/>
                <w:sz w:val="24"/>
                <w:szCs w:val="24"/>
                <w:lang w:val="en-GB"/>
              </w:rPr>
              <w:t>O</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z w:val="24"/>
                <w:szCs w:val="24"/>
                <w:lang w:val="en-GB"/>
              </w:rPr>
              <w:t>r</w:t>
            </w:r>
            <w:r w:rsidRPr="00C01BC1">
              <w:rPr>
                <w:rFonts w:eastAsia="Calibri" w:cs="Calibri"/>
                <w:b/>
                <w:spacing w:val="2"/>
                <w:sz w:val="24"/>
                <w:szCs w:val="24"/>
                <w:lang w:val="en-GB"/>
              </w:rPr>
              <w:t xml:space="preserve"> </w:t>
            </w:r>
            <w:r w:rsidRPr="00C01BC1">
              <w:rPr>
                <w:rFonts w:eastAsia="Calibri" w:cs="Calibri"/>
                <w:b/>
                <w:spacing w:val="-3"/>
                <w:sz w:val="24"/>
                <w:szCs w:val="24"/>
                <w:lang w:val="en-GB"/>
              </w:rPr>
              <w:t>B</w:t>
            </w:r>
            <w:r w:rsidRPr="00C01BC1">
              <w:rPr>
                <w:rFonts w:eastAsia="Calibri" w:cs="Calibri"/>
                <w:b/>
                <w:spacing w:val="1"/>
                <w:sz w:val="24"/>
                <w:szCs w:val="24"/>
                <w:lang w:val="en-GB"/>
              </w:rPr>
              <w:t>u</w:t>
            </w:r>
            <w:r w:rsidRPr="00C01BC1">
              <w:rPr>
                <w:rFonts w:eastAsia="Calibri" w:cs="Calibri"/>
                <w:b/>
                <w:sz w:val="24"/>
                <w:szCs w:val="24"/>
                <w:lang w:val="en-GB"/>
              </w:rPr>
              <w:t>s</w:t>
            </w:r>
            <w:r w:rsidRPr="00C01BC1">
              <w:rPr>
                <w:rFonts w:eastAsia="Calibri" w:cs="Calibri"/>
                <w:b/>
                <w:spacing w:val="1"/>
                <w:sz w:val="24"/>
                <w:szCs w:val="24"/>
                <w:lang w:val="en-GB"/>
              </w:rPr>
              <w:t>in</w:t>
            </w:r>
            <w:r w:rsidRPr="00C01BC1">
              <w:rPr>
                <w:rFonts w:eastAsia="Calibri" w:cs="Calibri"/>
                <w:b/>
                <w:spacing w:val="-1"/>
                <w:sz w:val="24"/>
                <w:szCs w:val="24"/>
                <w:lang w:val="en-GB"/>
              </w:rPr>
              <w:t>e</w:t>
            </w:r>
            <w:r w:rsidRPr="00C01BC1">
              <w:rPr>
                <w:rFonts w:eastAsia="Calibri" w:cs="Calibri"/>
                <w:b/>
                <w:sz w:val="24"/>
                <w:szCs w:val="24"/>
                <w:lang w:val="en-GB"/>
              </w:rPr>
              <w:t>ss</w:t>
            </w:r>
          </w:p>
          <w:p w14:paraId="38EA3C76" w14:textId="77777777" w:rsidR="00771398" w:rsidRPr="00C01BC1" w:rsidRDefault="00771398" w:rsidP="007977BE">
            <w:pPr>
              <w:spacing w:before="61"/>
              <w:ind w:left="102"/>
              <w:rPr>
                <w:rFonts w:eastAsia="Calibri" w:cs="Calibri"/>
                <w:b/>
                <w:sz w:val="24"/>
                <w:szCs w:val="24"/>
                <w:lang w:val="en-GB"/>
              </w:rPr>
            </w:pPr>
          </w:p>
          <w:p w14:paraId="0D1E4E91" w14:textId="77777777" w:rsidR="00771398" w:rsidRPr="00C01BC1" w:rsidRDefault="00771398" w:rsidP="007977BE">
            <w:pPr>
              <w:spacing w:before="61"/>
              <w:ind w:left="102"/>
              <w:rPr>
                <w:rFonts w:eastAsia="Calibri" w:cs="Calibri"/>
                <w:sz w:val="24"/>
                <w:szCs w:val="24"/>
                <w:lang w:val="en-GB"/>
              </w:rPr>
            </w:pPr>
          </w:p>
        </w:tc>
      </w:tr>
    </w:tbl>
    <w:p w14:paraId="70ABC4F3" w14:textId="77777777" w:rsidR="00771398" w:rsidRPr="00C01BC1" w:rsidRDefault="00771398" w:rsidP="00771398">
      <w:pPr>
        <w:spacing w:line="200" w:lineRule="exact"/>
        <w:rPr>
          <w:lang w:val="en-GB"/>
        </w:rPr>
      </w:pPr>
    </w:p>
    <w:p w14:paraId="08AF9A83" w14:textId="77777777" w:rsidR="00771398" w:rsidRPr="00C01BC1" w:rsidRDefault="00771398" w:rsidP="00771398">
      <w:pPr>
        <w:spacing w:line="200" w:lineRule="exact"/>
        <w:rPr>
          <w:lang w:val="en-GB"/>
        </w:rPr>
      </w:pPr>
    </w:p>
    <w:p w14:paraId="53C74D5C" w14:textId="77777777" w:rsidR="00771398" w:rsidRPr="00C01BC1" w:rsidRDefault="00771398" w:rsidP="00771398">
      <w:pPr>
        <w:spacing w:line="200" w:lineRule="exact"/>
        <w:rPr>
          <w:lang w:val="en-GB"/>
        </w:rPr>
      </w:pPr>
    </w:p>
    <w:p w14:paraId="1FEF9DFD" w14:textId="77777777" w:rsidR="00771398" w:rsidRPr="00C01BC1" w:rsidRDefault="00771398" w:rsidP="00771398">
      <w:pPr>
        <w:spacing w:line="200" w:lineRule="exact"/>
        <w:rPr>
          <w:lang w:val="en-GB"/>
        </w:rPr>
      </w:pPr>
    </w:p>
    <w:p w14:paraId="468CA50A" w14:textId="77777777" w:rsidR="00771398" w:rsidRPr="00C01BC1" w:rsidRDefault="00771398" w:rsidP="00771398">
      <w:pPr>
        <w:spacing w:line="200" w:lineRule="exact"/>
        <w:rPr>
          <w:lang w:val="en-GB"/>
        </w:rPr>
      </w:pPr>
    </w:p>
    <w:p w14:paraId="1CA437F8" w14:textId="77777777" w:rsidR="00771398" w:rsidRPr="00C01BC1" w:rsidRDefault="00771398" w:rsidP="00771398">
      <w:pPr>
        <w:spacing w:line="200" w:lineRule="exact"/>
        <w:rPr>
          <w:lang w:val="en-GB"/>
        </w:rPr>
      </w:pPr>
    </w:p>
    <w:p w14:paraId="6303D592" w14:textId="77777777" w:rsidR="00771398" w:rsidRPr="00C01BC1" w:rsidRDefault="00771398" w:rsidP="00771398">
      <w:pPr>
        <w:spacing w:line="200" w:lineRule="exact"/>
        <w:rPr>
          <w:lang w:val="en-GB"/>
        </w:rPr>
      </w:pPr>
    </w:p>
    <w:p w14:paraId="25252FE3" w14:textId="77777777" w:rsidR="00771398" w:rsidRPr="00C01BC1" w:rsidRDefault="00771398" w:rsidP="00771398">
      <w:pPr>
        <w:spacing w:line="200" w:lineRule="exact"/>
        <w:rPr>
          <w:lang w:val="en-GB"/>
        </w:rPr>
      </w:pPr>
    </w:p>
    <w:p w14:paraId="1EAAD5E2" w14:textId="77777777" w:rsidR="00771398" w:rsidRPr="00C01BC1" w:rsidRDefault="00771398" w:rsidP="00771398">
      <w:pPr>
        <w:spacing w:line="200" w:lineRule="exact"/>
        <w:rPr>
          <w:lang w:val="en-GB"/>
        </w:rPr>
      </w:pPr>
    </w:p>
    <w:p w14:paraId="1ADBFE58" w14:textId="77777777" w:rsidR="00771398" w:rsidRPr="00C01BC1" w:rsidRDefault="00771398" w:rsidP="00771398">
      <w:pPr>
        <w:spacing w:line="200" w:lineRule="exact"/>
        <w:rPr>
          <w:lang w:val="en-GB"/>
        </w:rPr>
      </w:pPr>
    </w:p>
    <w:p w14:paraId="04B93523" w14:textId="77777777" w:rsidR="00771398" w:rsidRPr="00C01BC1" w:rsidRDefault="00771398" w:rsidP="00771398">
      <w:pPr>
        <w:spacing w:line="200" w:lineRule="exact"/>
        <w:rPr>
          <w:lang w:val="en-GB"/>
        </w:rPr>
      </w:pPr>
    </w:p>
    <w:p w14:paraId="503837E9" w14:textId="77777777" w:rsidR="00771398" w:rsidRPr="00C01BC1" w:rsidRDefault="00771398" w:rsidP="00771398">
      <w:pPr>
        <w:spacing w:after="160"/>
        <w:rPr>
          <w:rFonts w:eastAsia="Calibri" w:cs="Calibri"/>
          <w:szCs w:val="28"/>
          <w:lang w:val="en-GB"/>
        </w:rPr>
      </w:pPr>
      <w:r w:rsidRPr="00C01BC1">
        <w:rPr>
          <w:rFonts w:eastAsia="Calibri" w:cs="Calibri"/>
          <w:szCs w:val="28"/>
          <w:lang w:val="en-GB"/>
        </w:rPr>
        <w:br w:type="page"/>
      </w:r>
    </w:p>
    <w:p w14:paraId="17C5C854" w14:textId="77777777" w:rsidR="00771398" w:rsidRPr="00C01BC1" w:rsidRDefault="00771398" w:rsidP="00771398">
      <w:pPr>
        <w:spacing w:before="7"/>
        <w:ind w:left="119"/>
        <w:jc w:val="center"/>
        <w:rPr>
          <w:rFonts w:asciiTheme="majorHAnsi" w:eastAsia="Calibri" w:hAnsiTheme="majorHAnsi" w:cstheme="majorHAnsi"/>
          <w:bCs/>
          <w:spacing w:val="1"/>
          <w:sz w:val="48"/>
          <w:szCs w:val="48"/>
          <w:lang w:val="en-GB"/>
        </w:rPr>
      </w:pPr>
      <w:r w:rsidRPr="00C01BC1">
        <w:rPr>
          <w:rFonts w:asciiTheme="majorHAnsi" w:eastAsia="Calibri" w:hAnsiTheme="majorHAnsi" w:cstheme="majorHAnsi"/>
          <w:bCs/>
          <w:spacing w:val="1"/>
          <w:sz w:val="48"/>
          <w:szCs w:val="48"/>
          <w:lang w:val="en-GB"/>
        </w:rPr>
        <w:lastRenderedPageBreak/>
        <w:t>Best interest Meeting Minutes</w:t>
      </w:r>
    </w:p>
    <w:p w14:paraId="19A2FA76" w14:textId="77777777" w:rsidR="00771398" w:rsidRPr="00C01BC1" w:rsidRDefault="00771398" w:rsidP="00771398">
      <w:pPr>
        <w:spacing w:before="7"/>
        <w:ind w:left="119"/>
        <w:jc w:val="center"/>
        <w:rPr>
          <w:rFonts w:eastAsia="Calibri" w:cs="Calibri"/>
          <w:b/>
          <w:spacing w:val="1"/>
          <w:sz w:val="36"/>
          <w:szCs w:val="36"/>
          <w:lang w:val="en-GB"/>
        </w:rPr>
      </w:pPr>
      <w:r w:rsidRPr="00C01BC1">
        <w:rPr>
          <w:rFonts w:eastAsia="Calibri" w:cs="Calibri"/>
          <w:b/>
          <w:spacing w:val="1"/>
          <w:sz w:val="36"/>
          <w:szCs w:val="36"/>
          <w:lang w:val="en-GB"/>
        </w:rPr>
        <w:t>Strictly Confidential</w:t>
      </w:r>
    </w:p>
    <w:p w14:paraId="1C6F4055" w14:textId="77777777" w:rsidR="00771398" w:rsidRPr="00C01BC1" w:rsidRDefault="00771398" w:rsidP="00771398">
      <w:pPr>
        <w:spacing w:before="7"/>
        <w:ind w:left="119"/>
        <w:rPr>
          <w:rFonts w:eastAsia="Calibri" w:cs="Calibri"/>
          <w:b/>
          <w:spacing w:val="1"/>
          <w:sz w:val="24"/>
          <w:szCs w:val="24"/>
          <w:lang w:val="en-GB"/>
        </w:rPr>
      </w:pPr>
    </w:p>
    <w:p w14:paraId="7303D0F2" w14:textId="77777777" w:rsidR="00771398" w:rsidRPr="00C01BC1" w:rsidRDefault="00771398" w:rsidP="00771398">
      <w:pPr>
        <w:spacing w:before="7"/>
        <w:ind w:left="119"/>
        <w:rPr>
          <w:rFonts w:eastAsia="Calibri" w:cstheme="minorHAnsi"/>
          <w:bCs/>
          <w:sz w:val="32"/>
          <w:szCs w:val="32"/>
          <w:lang w:val="en-GB"/>
        </w:rPr>
      </w:pPr>
      <w:r w:rsidRPr="00C01BC1">
        <w:rPr>
          <w:rFonts w:eastAsia="Calibri" w:cstheme="minorHAnsi"/>
          <w:bCs/>
          <w:spacing w:val="1"/>
          <w:sz w:val="32"/>
          <w:szCs w:val="32"/>
          <w:lang w:val="en-GB"/>
        </w:rPr>
        <w:t>Inf</w:t>
      </w:r>
      <w:r w:rsidRPr="00C01BC1">
        <w:rPr>
          <w:rFonts w:eastAsia="Calibri" w:cstheme="minorHAnsi"/>
          <w:bCs/>
          <w:spacing w:val="-2"/>
          <w:sz w:val="32"/>
          <w:szCs w:val="32"/>
          <w:lang w:val="en-GB"/>
        </w:rPr>
        <w:t>o</w:t>
      </w:r>
      <w:r w:rsidRPr="00C01BC1">
        <w:rPr>
          <w:rFonts w:eastAsia="Calibri" w:cstheme="minorHAnsi"/>
          <w:bCs/>
          <w:spacing w:val="1"/>
          <w:sz w:val="32"/>
          <w:szCs w:val="32"/>
          <w:lang w:val="en-GB"/>
        </w:rPr>
        <w:t>r</w:t>
      </w:r>
      <w:r w:rsidRPr="00C01BC1">
        <w:rPr>
          <w:rFonts w:eastAsia="Calibri" w:cstheme="minorHAnsi"/>
          <w:bCs/>
          <w:spacing w:val="-1"/>
          <w:sz w:val="32"/>
          <w:szCs w:val="32"/>
          <w:lang w:val="en-GB"/>
        </w:rPr>
        <w:t>ma</w:t>
      </w:r>
      <w:r w:rsidRPr="00C01BC1">
        <w:rPr>
          <w:rFonts w:eastAsia="Calibri" w:cstheme="minorHAnsi"/>
          <w:bCs/>
          <w:sz w:val="32"/>
          <w:szCs w:val="32"/>
          <w:lang w:val="en-GB"/>
        </w:rPr>
        <w:t>t</w:t>
      </w:r>
      <w:r w:rsidRPr="00C01BC1">
        <w:rPr>
          <w:rFonts w:eastAsia="Calibri" w:cstheme="minorHAnsi"/>
          <w:bCs/>
          <w:spacing w:val="2"/>
          <w:sz w:val="32"/>
          <w:szCs w:val="32"/>
          <w:lang w:val="en-GB"/>
        </w:rPr>
        <w:t>i</w:t>
      </w:r>
      <w:r w:rsidRPr="00C01BC1">
        <w:rPr>
          <w:rFonts w:eastAsia="Calibri" w:cstheme="minorHAnsi"/>
          <w:bCs/>
          <w:sz w:val="32"/>
          <w:szCs w:val="32"/>
          <w:lang w:val="en-GB"/>
        </w:rPr>
        <w:t>on Sh</w:t>
      </w:r>
      <w:r w:rsidRPr="00C01BC1">
        <w:rPr>
          <w:rFonts w:eastAsia="Calibri" w:cstheme="minorHAnsi"/>
          <w:bCs/>
          <w:spacing w:val="-1"/>
          <w:sz w:val="32"/>
          <w:szCs w:val="32"/>
          <w:lang w:val="en-GB"/>
        </w:rPr>
        <w:t>a</w:t>
      </w:r>
      <w:r w:rsidRPr="00C01BC1">
        <w:rPr>
          <w:rFonts w:eastAsia="Calibri" w:cstheme="minorHAnsi"/>
          <w:bCs/>
          <w:spacing w:val="1"/>
          <w:sz w:val="32"/>
          <w:szCs w:val="32"/>
          <w:lang w:val="en-GB"/>
        </w:rPr>
        <w:t>r</w:t>
      </w:r>
      <w:r w:rsidRPr="00C01BC1">
        <w:rPr>
          <w:rFonts w:eastAsia="Calibri" w:cstheme="minorHAnsi"/>
          <w:bCs/>
          <w:spacing w:val="-1"/>
          <w:sz w:val="32"/>
          <w:szCs w:val="32"/>
          <w:lang w:val="en-GB"/>
        </w:rPr>
        <w:t>i</w:t>
      </w:r>
      <w:r w:rsidRPr="00C01BC1">
        <w:rPr>
          <w:rFonts w:eastAsia="Calibri" w:cstheme="minorHAnsi"/>
          <w:bCs/>
          <w:spacing w:val="1"/>
          <w:sz w:val="32"/>
          <w:szCs w:val="32"/>
          <w:lang w:val="en-GB"/>
        </w:rPr>
        <w:t>n</w:t>
      </w:r>
      <w:r w:rsidRPr="00C01BC1">
        <w:rPr>
          <w:rFonts w:eastAsia="Calibri" w:cstheme="minorHAnsi"/>
          <w:bCs/>
          <w:sz w:val="32"/>
          <w:szCs w:val="32"/>
          <w:lang w:val="en-GB"/>
        </w:rPr>
        <w:t xml:space="preserve">g </w:t>
      </w:r>
      <w:r w:rsidRPr="00C01BC1">
        <w:rPr>
          <w:rFonts w:eastAsia="Calibri" w:cstheme="minorHAnsi"/>
          <w:bCs/>
          <w:spacing w:val="-1"/>
          <w:sz w:val="32"/>
          <w:szCs w:val="32"/>
          <w:lang w:val="en-GB"/>
        </w:rPr>
        <w:t>a</w:t>
      </w:r>
      <w:r w:rsidRPr="00C01BC1">
        <w:rPr>
          <w:rFonts w:eastAsia="Calibri" w:cstheme="minorHAnsi"/>
          <w:bCs/>
          <w:spacing w:val="1"/>
          <w:sz w:val="32"/>
          <w:szCs w:val="32"/>
          <w:lang w:val="en-GB"/>
        </w:rPr>
        <w:t>n</w:t>
      </w:r>
      <w:r w:rsidRPr="00C01BC1">
        <w:rPr>
          <w:rFonts w:eastAsia="Calibri" w:cstheme="minorHAnsi"/>
          <w:bCs/>
          <w:sz w:val="32"/>
          <w:szCs w:val="32"/>
          <w:lang w:val="en-GB"/>
        </w:rPr>
        <w:t>d</w:t>
      </w:r>
      <w:r w:rsidRPr="00C01BC1">
        <w:rPr>
          <w:rFonts w:eastAsia="Calibri" w:cstheme="minorHAnsi"/>
          <w:bCs/>
          <w:spacing w:val="-1"/>
          <w:sz w:val="32"/>
          <w:szCs w:val="32"/>
          <w:lang w:val="en-GB"/>
        </w:rPr>
        <w:t xml:space="preserve"> </w:t>
      </w:r>
      <w:r w:rsidRPr="00C01BC1">
        <w:rPr>
          <w:rFonts w:eastAsia="Calibri" w:cstheme="minorHAnsi"/>
          <w:bCs/>
          <w:sz w:val="32"/>
          <w:szCs w:val="32"/>
          <w:lang w:val="en-GB"/>
        </w:rPr>
        <w:t>C</w:t>
      </w:r>
      <w:r w:rsidRPr="00C01BC1">
        <w:rPr>
          <w:rFonts w:eastAsia="Calibri" w:cstheme="minorHAnsi"/>
          <w:bCs/>
          <w:spacing w:val="1"/>
          <w:sz w:val="32"/>
          <w:szCs w:val="32"/>
          <w:lang w:val="en-GB"/>
        </w:rPr>
        <w:t>on</w:t>
      </w:r>
      <w:r w:rsidRPr="00C01BC1">
        <w:rPr>
          <w:rFonts w:eastAsia="Calibri" w:cstheme="minorHAnsi"/>
          <w:bCs/>
          <w:spacing w:val="-2"/>
          <w:sz w:val="32"/>
          <w:szCs w:val="32"/>
          <w:lang w:val="en-GB"/>
        </w:rPr>
        <w:t>f</w:t>
      </w:r>
      <w:r w:rsidRPr="00C01BC1">
        <w:rPr>
          <w:rFonts w:eastAsia="Calibri" w:cstheme="minorHAnsi"/>
          <w:bCs/>
          <w:spacing w:val="1"/>
          <w:sz w:val="32"/>
          <w:szCs w:val="32"/>
          <w:lang w:val="en-GB"/>
        </w:rPr>
        <w:t>id</w:t>
      </w:r>
      <w:r w:rsidRPr="00C01BC1">
        <w:rPr>
          <w:rFonts w:eastAsia="Calibri" w:cstheme="minorHAnsi"/>
          <w:bCs/>
          <w:spacing w:val="-1"/>
          <w:sz w:val="32"/>
          <w:szCs w:val="32"/>
          <w:lang w:val="en-GB"/>
        </w:rPr>
        <w:t>e</w:t>
      </w:r>
      <w:r w:rsidRPr="00C01BC1">
        <w:rPr>
          <w:rFonts w:eastAsia="Calibri" w:cstheme="minorHAnsi"/>
          <w:bCs/>
          <w:spacing w:val="1"/>
          <w:sz w:val="32"/>
          <w:szCs w:val="32"/>
          <w:lang w:val="en-GB"/>
        </w:rPr>
        <w:t>n</w:t>
      </w:r>
      <w:r w:rsidRPr="00C01BC1">
        <w:rPr>
          <w:rFonts w:eastAsia="Calibri" w:cstheme="minorHAnsi"/>
          <w:bCs/>
          <w:spacing w:val="-2"/>
          <w:sz w:val="32"/>
          <w:szCs w:val="32"/>
          <w:lang w:val="en-GB"/>
        </w:rPr>
        <w:t>t</w:t>
      </w:r>
      <w:r w:rsidRPr="00C01BC1">
        <w:rPr>
          <w:rFonts w:eastAsia="Calibri" w:cstheme="minorHAnsi"/>
          <w:bCs/>
          <w:spacing w:val="1"/>
          <w:sz w:val="32"/>
          <w:szCs w:val="32"/>
          <w:lang w:val="en-GB"/>
        </w:rPr>
        <w:t>i</w:t>
      </w:r>
      <w:r w:rsidRPr="00C01BC1">
        <w:rPr>
          <w:rFonts w:eastAsia="Calibri" w:cstheme="minorHAnsi"/>
          <w:bCs/>
          <w:spacing w:val="-1"/>
          <w:sz w:val="32"/>
          <w:szCs w:val="32"/>
          <w:lang w:val="en-GB"/>
        </w:rPr>
        <w:t>a</w:t>
      </w:r>
      <w:r w:rsidRPr="00C01BC1">
        <w:rPr>
          <w:rFonts w:eastAsia="Calibri" w:cstheme="minorHAnsi"/>
          <w:bCs/>
          <w:spacing w:val="1"/>
          <w:sz w:val="32"/>
          <w:szCs w:val="32"/>
          <w:lang w:val="en-GB"/>
        </w:rPr>
        <w:t>l</w:t>
      </w:r>
      <w:r w:rsidRPr="00C01BC1">
        <w:rPr>
          <w:rFonts w:eastAsia="Calibri" w:cstheme="minorHAnsi"/>
          <w:bCs/>
          <w:spacing w:val="-1"/>
          <w:sz w:val="32"/>
          <w:szCs w:val="32"/>
          <w:lang w:val="en-GB"/>
        </w:rPr>
        <w:t>i</w:t>
      </w:r>
      <w:r w:rsidRPr="00C01BC1">
        <w:rPr>
          <w:rFonts w:eastAsia="Calibri" w:cstheme="minorHAnsi"/>
          <w:bCs/>
          <w:sz w:val="32"/>
          <w:szCs w:val="32"/>
          <w:lang w:val="en-GB"/>
        </w:rPr>
        <w:t>ty</w:t>
      </w:r>
    </w:p>
    <w:p w14:paraId="7473CC79" w14:textId="77777777" w:rsidR="00771398" w:rsidRPr="00C01BC1" w:rsidRDefault="00771398" w:rsidP="00771398">
      <w:pPr>
        <w:spacing w:before="15" w:line="280" w:lineRule="exact"/>
        <w:rPr>
          <w:rFonts w:cstheme="minorHAnsi"/>
          <w:szCs w:val="28"/>
          <w:lang w:val="en-GB"/>
        </w:rPr>
      </w:pPr>
    </w:p>
    <w:p w14:paraId="197821D7" w14:textId="77777777" w:rsidR="00771398" w:rsidRPr="00C01BC1" w:rsidRDefault="00771398" w:rsidP="00771398">
      <w:pPr>
        <w:ind w:left="119" w:right="163"/>
        <w:rPr>
          <w:rFonts w:eastAsia="Calibri" w:cstheme="minorHAnsi"/>
          <w:spacing w:val="3"/>
          <w:szCs w:val="28"/>
          <w:lang w:val="en-GB"/>
        </w:rPr>
      </w:pPr>
      <w:r w:rsidRPr="00C01BC1">
        <w:rPr>
          <w:rFonts w:eastAsia="Calibri" w:cstheme="minorHAnsi"/>
          <w:szCs w:val="28"/>
          <w:lang w:val="en-GB"/>
        </w:rPr>
        <w:t>T</w:t>
      </w:r>
      <w:r w:rsidRPr="00C01BC1">
        <w:rPr>
          <w:rFonts w:eastAsia="Calibri" w:cstheme="minorHAnsi"/>
          <w:spacing w:val="1"/>
          <w:szCs w:val="28"/>
          <w:lang w:val="en-GB"/>
        </w:rPr>
        <w:t>h</w:t>
      </w:r>
      <w:r w:rsidRPr="00C01BC1">
        <w:rPr>
          <w:rFonts w:eastAsia="Calibri" w:cstheme="minorHAnsi"/>
          <w:szCs w:val="28"/>
          <w:lang w:val="en-GB"/>
        </w:rPr>
        <w:t xml:space="preserve">is </w:t>
      </w:r>
      <w:r w:rsidRPr="00C01BC1">
        <w:rPr>
          <w:rFonts w:eastAsia="Calibri" w:cstheme="minorHAnsi"/>
          <w:spacing w:val="-1"/>
          <w:szCs w:val="28"/>
          <w:lang w:val="en-GB"/>
        </w:rPr>
        <w:t>Best</w:t>
      </w:r>
      <w:r w:rsidRPr="00C01BC1">
        <w:rPr>
          <w:rFonts w:eastAsia="Calibri" w:cstheme="minorHAnsi"/>
          <w:szCs w:val="28"/>
          <w:lang w:val="en-GB"/>
        </w:rPr>
        <w:t xml:space="preserve"> Interest</w:t>
      </w:r>
      <w:r w:rsidRPr="00C01BC1">
        <w:rPr>
          <w:rFonts w:eastAsia="Calibri" w:cstheme="minorHAnsi"/>
          <w:spacing w:val="-2"/>
          <w:szCs w:val="28"/>
          <w:lang w:val="en-GB"/>
        </w:rPr>
        <w:t xml:space="preserve"> </w:t>
      </w:r>
      <w:r w:rsidRPr="00C01BC1">
        <w:rPr>
          <w:rFonts w:eastAsia="Calibri" w:cstheme="minorHAnsi"/>
          <w:spacing w:val="1"/>
          <w:szCs w:val="28"/>
          <w:lang w:val="en-GB"/>
        </w:rPr>
        <w:t>M</w:t>
      </w:r>
      <w:r w:rsidRPr="00C01BC1">
        <w:rPr>
          <w:rFonts w:eastAsia="Calibri" w:cstheme="minorHAnsi"/>
          <w:spacing w:val="-2"/>
          <w:szCs w:val="28"/>
          <w:lang w:val="en-GB"/>
        </w:rPr>
        <w:t>e</w:t>
      </w:r>
      <w:r w:rsidRPr="00C01BC1">
        <w:rPr>
          <w:rFonts w:eastAsia="Calibri" w:cstheme="minorHAnsi"/>
          <w:szCs w:val="28"/>
          <w:lang w:val="en-GB"/>
        </w:rPr>
        <w:t>e</w:t>
      </w:r>
      <w:r w:rsidRPr="00C01BC1">
        <w:rPr>
          <w:rFonts w:eastAsia="Calibri" w:cstheme="minorHAnsi"/>
          <w:spacing w:val="1"/>
          <w:szCs w:val="28"/>
          <w:lang w:val="en-GB"/>
        </w:rPr>
        <w:t>t</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zCs w:val="28"/>
          <w:lang w:val="en-GB"/>
        </w:rPr>
        <w:t xml:space="preserve">g </w:t>
      </w:r>
      <w:r w:rsidRPr="00C01BC1">
        <w:rPr>
          <w:rFonts w:eastAsia="Calibri" w:cstheme="minorHAnsi"/>
          <w:spacing w:val="-1"/>
          <w:szCs w:val="28"/>
          <w:lang w:val="en-GB"/>
        </w:rPr>
        <w:t>w</w:t>
      </w:r>
      <w:r w:rsidRPr="00C01BC1">
        <w:rPr>
          <w:rFonts w:eastAsia="Calibri" w:cstheme="minorHAnsi"/>
          <w:szCs w:val="28"/>
          <w:lang w:val="en-GB"/>
        </w:rPr>
        <w:t>as</w:t>
      </w:r>
      <w:r w:rsidRPr="00C01BC1">
        <w:rPr>
          <w:rFonts w:eastAsia="Calibri" w:cstheme="minorHAnsi"/>
          <w:spacing w:val="1"/>
          <w:szCs w:val="28"/>
          <w:lang w:val="en-GB"/>
        </w:rPr>
        <w:t xml:space="preserve"> </w:t>
      </w:r>
      <w:r w:rsidRPr="00C01BC1">
        <w:rPr>
          <w:rFonts w:eastAsia="Calibri" w:cstheme="minorHAnsi"/>
          <w:spacing w:val="-1"/>
          <w:szCs w:val="28"/>
          <w:lang w:val="en-GB"/>
        </w:rPr>
        <w:t>c</w:t>
      </w:r>
      <w:r w:rsidRPr="00C01BC1">
        <w:rPr>
          <w:rFonts w:eastAsia="Calibri" w:cstheme="minorHAnsi"/>
          <w:szCs w:val="28"/>
          <w:lang w:val="en-GB"/>
        </w:rPr>
        <w:t>o</w:t>
      </w:r>
      <w:r w:rsidRPr="00C01BC1">
        <w:rPr>
          <w:rFonts w:eastAsia="Calibri" w:cstheme="minorHAnsi"/>
          <w:spacing w:val="1"/>
          <w:szCs w:val="28"/>
          <w:lang w:val="en-GB"/>
        </w:rPr>
        <w:t>n</w:t>
      </w:r>
      <w:r w:rsidRPr="00C01BC1">
        <w:rPr>
          <w:rFonts w:eastAsia="Calibri" w:cstheme="minorHAnsi"/>
          <w:szCs w:val="28"/>
          <w:lang w:val="en-GB"/>
        </w:rPr>
        <w:t>v</w:t>
      </w:r>
      <w:r w:rsidRPr="00C01BC1">
        <w:rPr>
          <w:rFonts w:eastAsia="Calibri" w:cstheme="minorHAnsi"/>
          <w:spacing w:val="-2"/>
          <w:szCs w:val="28"/>
          <w:lang w:val="en-GB"/>
        </w:rPr>
        <w:t>e</w:t>
      </w:r>
      <w:r w:rsidRPr="00C01BC1">
        <w:rPr>
          <w:rFonts w:eastAsia="Calibri" w:cstheme="minorHAnsi"/>
          <w:spacing w:val="1"/>
          <w:szCs w:val="28"/>
          <w:lang w:val="en-GB"/>
        </w:rPr>
        <w:t>n</w:t>
      </w:r>
      <w:r w:rsidRPr="00C01BC1">
        <w:rPr>
          <w:rFonts w:eastAsia="Calibri" w:cstheme="minorHAnsi"/>
          <w:szCs w:val="28"/>
          <w:lang w:val="en-GB"/>
        </w:rPr>
        <w:t xml:space="preserve">ed </w:t>
      </w:r>
      <w:r w:rsidRPr="00C01BC1">
        <w:rPr>
          <w:rFonts w:eastAsia="Calibri" w:cstheme="minorHAnsi"/>
          <w:spacing w:val="-1"/>
          <w:szCs w:val="28"/>
          <w:lang w:val="en-GB"/>
        </w:rPr>
        <w:t>u</w:t>
      </w:r>
      <w:r w:rsidRPr="00C01BC1">
        <w:rPr>
          <w:rFonts w:eastAsia="Calibri" w:cstheme="minorHAnsi"/>
          <w:spacing w:val="1"/>
          <w:szCs w:val="28"/>
          <w:lang w:val="en-GB"/>
        </w:rPr>
        <w:t>nd</w:t>
      </w:r>
      <w:r w:rsidRPr="00C01BC1">
        <w:rPr>
          <w:rFonts w:eastAsia="Calibri" w:cstheme="minorHAnsi"/>
          <w:szCs w:val="28"/>
          <w:lang w:val="en-GB"/>
        </w:rPr>
        <w:t>er Capacity (Bailiwick of Guernsey) Law 2020.</w:t>
      </w:r>
      <w:r w:rsidRPr="00C01BC1">
        <w:rPr>
          <w:rFonts w:eastAsia="Calibri" w:cstheme="minorHAnsi"/>
          <w:spacing w:val="3"/>
          <w:szCs w:val="28"/>
          <w:lang w:val="en-GB"/>
        </w:rPr>
        <w:t xml:space="preserve"> </w:t>
      </w:r>
    </w:p>
    <w:p w14:paraId="30B6ED87" w14:textId="77777777" w:rsidR="00771398" w:rsidRPr="00C01BC1" w:rsidRDefault="00771398" w:rsidP="00771398">
      <w:pPr>
        <w:ind w:left="119" w:right="163"/>
        <w:rPr>
          <w:rFonts w:eastAsia="Calibri" w:cstheme="minorHAnsi"/>
          <w:szCs w:val="28"/>
          <w:lang w:val="en-GB"/>
        </w:rPr>
      </w:pPr>
      <w:r w:rsidRPr="00C01BC1">
        <w:rPr>
          <w:rFonts w:eastAsia="Calibri" w:cstheme="minorHAnsi"/>
          <w:szCs w:val="28"/>
          <w:lang w:val="en-GB"/>
        </w:rPr>
        <w:t>T</w:t>
      </w:r>
      <w:r w:rsidRPr="00C01BC1">
        <w:rPr>
          <w:rFonts w:eastAsia="Calibri" w:cstheme="minorHAnsi"/>
          <w:spacing w:val="1"/>
          <w:szCs w:val="28"/>
          <w:lang w:val="en-GB"/>
        </w:rPr>
        <w:t>h</w:t>
      </w:r>
      <w:r w:rsidRPr="00C01BC1">
        <w:rPr>
          <w:rFonts w:eastAsia="Calibri" w:cstheme="minorHAnsi"/>
          <w:szCs w:val="28"/>
          <w:lang w:val="en-GB"/>
        </w:rPr>
        <w:t>ese</w:t>
      </w:r>
      <w:r w:rsidRPr="00C01BC1">
        <w:rPr>
          <w:rFonts w:eastAsia="Calibri" w:cstheme="minorHAnsi"/>
          <w:spacing w:val="1"/>
          <w:szCs w:val="28"/>
          <w:lang w:val="en-GB"/>
        </w:rPr>
        <w:t xml:space="preserve"> </w:t>
      </w:r>
      <w:r w:rsidRPr="00C01BC1">
        <w:rPr>
          <w:rFonts w:eastAsia="Calibri" w:cstheme="minorHAnsi"/>
          <w:szCs w:val="28"/>
          <w:lang w:val="en-GB"/>
        </w:rPr>
        <w:t>mi</w:t>
      </w:r>
      <w:r w:rsidRPr="00C01BC1">
        <w:rPr>
          <w:rFonts w:eastAsia="Calibri" w:cstheme="minorHAnsi"/>
          <w:spacing w:val="-1"/>
          <w:szCs w:val="28"/>
          <w:lang w:val="en-GB"/>
        </w:rPr>
        <w:t>n</w:t>
      </w:r>
      <w:r w:rsidRPr="00C01BC1">
        <w:rPr>
          <w:rFonts w:eastAsia="Calibri" w:cstheme="minorHAnsi"/>
          <w:spacing w:val="1"/>
          <w:szCs w:val="28"/>
          <w:lang w:val="en-GB"/>
        </w:rPr>
        <w:t>ut</w:t>
      </w:r>
      <w:r w:rsidRPr="00C01BC1">
        <w:rPr>
          <w:rFonts w:eastAsia="Calibri" w:cstheme="minorHAnsi"/>
          <w:szCs w:val="28"/>
          <w:lang w:val="en-GB"/>
        </w:rPr>
        <w:t>es</w:t>
      </w:r>
      <w:r w:rsidRPr="00C01BC1">
        <w:rPr>
          <w:rFonts w:eastAsia="Calibri" w:cstheme="minorHAnsi"/>
          <w:spacing w:val="-1"/>
          <w:szCs w:val="28"/>
          <w:lang w:val="en-GB"/>
        </w:rPr>
        <w:t xml:space="preserve"> </w:t>
      </w:r>
      <w:r w:rsidRPr="00C01BC1">
        <w:rPr>
          <w:rFonts w:eastAsia="Calibri" w:cstheme="minorHAnsi"/>
          <w:szCs w:val="28"/>
          <w:lang w:val="en-GB"/>
        </w:rPr>
        <w:t>are s</w:t>
      </w:r>
      <w:r w:rsidRPr="00C01BC1">
        <w:rPr>
          <w:rFonts w:eastAsia="Calibri" w:cstheme="minorHAnsi"/>
          <w:spacing w:val="1"/>
          <w:szCs w:val="28"/>
          <w:lang w:val="en-GB"/>
        </w:rPr>
        <w:t>t</w:t>
      </w:r>
      <w:r w:rsidRPr="00C01BC1">
        <w:rPr>
          <w:rFonts w:eastAsia="Calibri" w:cstheme="minorHAnsi"/>
          <w:szCs w:val="28"/>
          <w:lang w:val="en-GB"/>
        </w:rPr>
        <w:t>ri</w:t>
      </w:r>
      <w:r w:rsidRPr="00C01BC1">
        <w:rPr>
          <w:rFonts w:eastAsia="Calibri" w:cstheme="minorHAnsi"/>
          <w:spacing w:val="-3"/>
          <w:szCs w:val="28"/>
          <w:lang w:val="en-GB"/>
        </w:rPr>
        <w:t>c</w:t>
      </w:r>
      <w:r w:rsidRPr="00C01BC1">
        <w:rPr>
          <w:rFonts w:eastAsia="Calibri" w:cstheme="minorHAnsi"/>
          <w:spacing w:val="1"/>
          <w:szCs w:val="28"/>
          <w:lang w:val="en-GB"/>
        </w:rPr>
        <w:t>t</w:t>
      </w:r>
      <w:r w:rsidRPr="00C01BC1">
        <w:rPr>
          <w:rFonts w:eastAsia="Calibri" w:cstheme="minorHAnsi"/>
          <w:szCs w:val="28"/>
          <w:lang w:val="en-GB"/>
        </w:rPr>
        <w:t xml:space="preserve">ly </w:t>
      </w:r>
      <w:r w:rsidRPr="00C01BC1">
        <w:rPr>
          <w:rFonts w:eastAsia="Calibri" w:cstheme="minorHAnsi"/>
          <w:spacing w:val="-1"/>
          <w:szCs w:val="28"/>
          <w:lang w:val="en-GB"/>
        </w:rPr>
        <w:t>c</w:t>
      </w:r>
      <w:r w:rsidRPr="00C01BC1">
        <w:rPr>
          <w:rFonts w:eastAsia="Calibri" w:cstheme="minorHAnsi"/>
          <w:szCs w:val="28"/>
          <w:lang w:val="en-GB"/>
        </w:rPr>
        <w:t>o</w:t>
      </w:r>
      <w:r w:rsidRPr="00C01BC1">
        <w:rPr>
          <w:rFonts w:eastAsia="Calibri" w:cstheme="minorHAnsi"/>
          <w:spacing w:val="-1"/>
          <w:szCs w:val="28"/>
          <w:lang w:val="en-GB"/>
        </w:rPr>
        <w:t>n</w:t>
      </w:r>
      <w:r w:rsidRPr="00C01BC1">
        <w:rPr>
          <w:rFonts w:eastAsia="Calibri" w:cstheme="minorHAnsi"/>
          <w:spacing w:val="1"/>
          <w:szCs w:val="28"/>
          <w:lang w:val="en-GB"/>
        </w:rPr>
        <w:t>f</w:t>
      </w:r>
      <w:r w:rsidRPr="00C01BC1">
        <w:rPr>
          <w:rFonts w:eastAsia="Calibri" w:cstheme="minorHAnsi"/>
          <w:szCs w:val="28"/>
          <w:lang w:val="en-GB"/>
        </w:rPr>
        <w:t>i</w:t>
      </w:r>
      <w:r w:rsidRPr="00C01BC1">
        <w:rPr>
          <w:rFonts w:eastAsia="Calibri" w:cstheme="minorHAnsi"/>
          <w:spacing w:val="1"/>
          <w:szCs w:val="28"/>
          <w:lang w:val="en-GB"/>
        </w:rPr>
        <w:t>d</w:t>
      </w:r>
      <w:r w:rsidRPr="00C01BC1">
        <w:rPr>
          <w:rFonts w:eastAsia="Calibri" w:cstheme="minorHAnsi"/>
          <w:spacing w:val="-2"/>
          <w:szCs w:val="28"/>
          <w:lang w:val="en-GB"/>
        </w:rPr>
        <w:t>e</w:t>
      </w:r>
      <w:r w:rsidRPr="00C01BC1">
        <w:rPr>
          <w:rFonts w:eastAsia="Calibri" w:cstheme="minorHAnsi"/>
          <w:spacing w:val="1"/>
          <w:szCs w:val="28"/>
          <w:lang w:val="en-GB"/>
        </w:rPr>
        <w:t>nt</w:t>
      </w:r>
      <w:r w:rsidRPr="00C01BC1">
        <w:rPr>
          <w:rFonts w:eastAsia="Calibri" w:cstheme="minorHAnsi"/>
          <w:szCs w:val="28"/>
          <w:lang w:val="en-GB"/>
        </w:rPr>
        <w:t>ia</w:t>
      </w:r>
      <w:r w:rsidRPr="00C01BC1">
        <w:rPr>
          <w:rFonts w:eastAsia="Calibri" w:cstheme="minorHAnsi"/>
          <w:spacing w:val="-2"/>
          <w:szCs w:val="28"/>
          <w:lang w:val="en-GB"/>
        </w:rPr>
        <w:t>l</w:t>
      </w:r>
      <w:r w:rsidRPr="00C01BC1">
        <w:rPr>
          <w:rFonts w:eastAsia="Calibri" w:cstheme="minorHAnsi"/>
          <w:szCs w:val="28"/>
          <w:lang w:val="en-GB"/>
        </w:rPr>
        <w:t>;</w:t>
      </w:r>
      <w:r w:rsidRPr="00C01BC1">
        <w:rPr>
          <w:rFonts w:eastAsia="Calibri" w:cstheme="minorHAnsi"/>
          <w:spacing w:val="-1"/>
          <w:szCs w:val="28"/>
          <w:lang w:val="en-GB"/>
        </w:rPr>
        <w:t xml:space="preserve"> </w:t>
      </w:r>
      <w:r w:rsidRPr="00C01BC1">
        <w:rPr>
          <w:rFonts w:eastAsia="Calibri" w:cstheme="minorHAnsi"/>
          <w:spacing w:val="1"/>
          <w:szCs w:val="28"/>
          <w:lang w:val="en-GB"/>
        </w:rPr>
        <w:t>th</w:t>
      </w:r>
      <w:r w:rsidRPr="00C01BC1">
        <w:rPr>
          <w:rFonts w:eastAsia="Calibri" w:cstheme="minorHAnsi"/>
          <w:szCs w:val="28"/>
          <w:lang w:val="en-GB"/>
        </w:rPr>
        <w:t>ey</w:t>
      </w:r>
      <w:r w:rsidRPr="00C01BC1">
        <w:rPr>
          <w:rFonts w:eastAsia="Calibri" w:cstheme="minorHAnsi"/>
          <w:spacing w:val="-1"/>
          <w:szCs w:val="28"/>
          <w:lang w:val="en-GB"/>
        </w:rPr>
        <w:t xml:space="preserve"> </w:t>
      </w:r>
      <w:r w:rsidRPr="00C01BC1">
        <w:rPr>
          <w:rFonts w:eastAsia="Calibri" w:cstheme="minorHAnsi"/>
          <w:szCs w:val="28"/>
          <w:lang w:val="en-GB"/>
        </w:rPr>
        <w:t>m</w:t>
      </w:r>
      <w:r w:rsidRPr="00C01BC1">
        <w:rPr>
          <w:rFonts w:eastAsia="Calibri" w:cstheme="minorHAnsi"/>
          <w:spacing w:val="-1"/>
          <w:szCs w:val="28"/>
          <w:lang w:val="en-GB"/>
        </w:rPr>
        <w:t>u</w:t>
      </w:r>
      <w:r w:rsidRPr="00C01BC1">
        <w:rPr>
          <w:rFonts w:eastAsia="Calibri" w:cstheme="minorHAnsi"/>
          <w:szCs w:val="28"/>
          <w:lang w:val="en-GB"/>
        </w:rPr>
        <w:t>st</w:t>
      </w:r>
      <w:r w:rsidRPr="00C01BC1">
        <w:rPr>
          <w:rFonts w:eastAsia="Calibri" w:cstheme="minorHAnsi"/>
          <w:spacing w:val="1"/>
          <w:szCs w:val="28"/>
          <w:lang w:val="en-GB"/>
        </w:rPr>
        <w:t xml:space="preserve"> n</w:t>
      </w:r>
      <w:r w:rsidRPr="00C01BC1">
        <w:rPr>
          <w:rFonts w:eastAsia="Calibri" w:cstheme="minorHAnsi"/>
          <w:spacing w:val="-2"/>
          <w:szCs w:val="28"/>
          <w:lang w:val="en-GB"/>
        </w:rPr>
        <w:t>o</w:t>
      </w:r>
      <w:r w:rsidRPr="00C01BC1">
        <w:rPr>
          <w:rFonts w:eastAsia="Calibri" w:cstheme="minorHAnsi"/>
          <w:szCs w:val="28"/>
          <w:lang w:val="en-GB"/>
        </w:rPr>
        <w:t xml:space="preserve">t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pacing w:val="-1"/>
          <w:szCs w:val="28"/>
          <w:lang w:val="en-GB"/>
        </w:rPr>
        <w:t>h</w:t>
      </w:r>
      <w:r w:rsidRPr="00C01BC1">
        <w:rPr>
          <w:rFonts w:eastAsia="Calibri" w:cstheme="minorHAnsi"/>
          <w:szCs w:val="28"/>
          <w:lang w:val="en-GB"/>
        </w:rPr>
        <w:t>o</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c</w:t>
      </w:r>
      <w:r w:rsidRPr="00C01BC1">
        <w:rPr>
          <w:rFonts w:eastAsia="Calibri" w:cstheme="minorHAnsi"/>
          <w:spacing w:val="-2"/>
          <w:szCs w:val="28"/>
          <w:lang w:val="en-GB"/>
        </w:rPr>
        <w:t>o</w:t>
      </w:r>
      <w:r w:rsidRPr="00C01BC1">
        <w:rPr>
          <w:rFonts w:eastAsia="Calibri" w:cstheme="minorHAnsi"/>
          <w:spacing w:val="1"/>
          <w:szCs w:val="28"/>
          <w:lang w:val="en-GB"/>
        </w:rPr>
        <w:t>p</w:t>
      </w:r>
      <w:r w:rsidRPr="00C01BC1">
        <w:rPr>
          <w:rFonts w:eastAsia="Calibri" w:cstheme="minorHAnsi"/>
          <w:szCs w:val="28"/>
          <w:lang w:val="en-GB"/>
        </w:rPr>
        <w:t>i</w:t>
      </w:r>
      <w:r w:rsidRPr="00C01BC1">
        <w:rPr>
          <w:rFonts w:eastAsia="Calibri" w:cstheme="minorHAnsi"/>
          <w:spacing w:val="-2"/>
          <w:szCs w:val="28"/>
          <w:lang w:val="en-GB"/>
        </w:rPr>
        <w:t>e</w:t>
      </w:r>
      <w:r w:rsidRPr="00C01BC1">
        <w:rPr>
          <w:rFonts w:eastAsia="Calibri" w:cstheme="minorHAnsi"/>
          <w:szCs w:val="28"/>
          <w:lang w:val="en-GB"/>
        </w:rPr>
        <w:t>d 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3"/>
          <w:szCs w:val="28"/>
          <w:lang w:val="en-GB"/>
        </w:rPr>
        <w:t>s</w:t>
      </w:r>
      <w:r w:rsidRPr="00C01BC1">
        <w:rPr>
          <w:rFonts w:eastAsia="Calibri" w:cstheme="minorHAnsi"/>
          <w:spacing w:val="1"/>
          <w:szCs w:val="28"/>
          <w:lang w:val="en-GB"/>
        </w:rPr>
        <w:t>h</w:t>
      </w:r>
      <w:r w:rsidRPr="00C01BC1">
        <w:rPr>
          <w:rFonts w:eastAsia="Calibri" w:cstheme="minorHAnsi"/>
          <w:szCs w:val="28"/>
          <w:lang w:val="en-GB"/>
        </w:rPr>
        <w:t>o</w:t>
      </w:r>
      <w:r w:rsidRPr="00C01BC1">
        <w:rPr>
          <w:rFonts w:eastAsia="Calibri" w:cstheme="minorHAnsi"/>
          <w:spacing w:val="-1"/>
          <w:szCs w:val="28"/>
          <w:lang w:val="en-GB"/>
        </w:rPr>
        <w:t>u</w:t>
      </w:r>
      <w:r w:rsidRPr="00C01BC1">
        <w:rPr>
          <w:rFonts w:eastAsia="Calibri" w:cstheme="minorHAnsi"/>
          <w:szCs w:val="28"/>
          <w:lang w:val="en-GB"/>
        </w:rPr>
        <w:t xml:space="preserve">ld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r</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zCs w:val="28"/>
          <w:lang w:val="en-GB"/>
        </w:rPr>
        <w:t>s</w:t>
      </w:r>
      <w:r w:rsidRPr="00C01BC1">
        <w:rPr>
          <w:rFonts w:eastAsia="Calibri" w:cstheme="minorHAnsi"/>
          <w:spacing w:val="1"/>
          <w:szCs w:val="28"/>
          <w:lang w:val="en-GB"/>
        </w:rPr>
        <w:t>f</w:t>
      </w:r>
      <w:r w:rsidRPr="00C01BC1">
        <w:rPr>
          <w:rFonts w:eastAsia="Calibri" w:cstheme="minorHAnsi"/>
          <w:szCs w:val="28"/>
          <w:lang w:val="en-GB"/>
        </w:rPr>
        <w:t>e</w:t>
      </w:r>
      <w:r w:rsidRPr="00C01BC1">
        <w:rPr>
          <w:rFonts w:eastAsia="Calibri" w:cstheme="minorHAnsi"/>
          <w:spacing w:val="-1"/>
          <w:szCs w:val="28"/>
          <w:lang w:val="en-GB"/>
        </w:rPr>
        <w:t>r</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3"/>
          <w:szCs w:val="28"/>
          <w:lang w:val="en-GB"/>
        </w:rPr>
        <w:t>s</w:t>
      </w:r>
      <w:r w:rsidRPr="00C01BC1">
        <w:rPr>
          <w:rFonts w:eastAsia="Calibri" w:cstheme="minorHAnsi"/>
          <w:spacing w:val="1"/>
          <w:szCs w:val="28"/>
          <w:lang w:val="en-GB"/>
        </w:rPr>
        <w:t>t</w:t>
      </w:r>
      <w:r w:rsidRPr="00C01BC1">
        <w:rPr>
          <w:rFonts w:eastAsia="Calibri" w:cstheme="minorHAnsi"/>
          <w:szCs w:val="28"/>
          <w:lang w:val="en-GB"/>
        </w:rPr>
        <w:t>or</w:t>
      </w:r>
      <w:r w:rsidRPr="00C01BC1">
        <w:rPr>
          <w:rFonts w:eastAsia="Calibri" w:cstheme="minorHAnsi"/>
          <w:spacing w:val="-1"/>
          <w:szCs w:val="28"/>
          <w:lang w:val="en-GB"/>
        </w:rPr>
        <w:t>e</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zCs w:val="28"/>
          <w:lang w:val="en-GB"/>
        </w:rPr>
        <w:t>sec</w:t>
      </w:r>
      <w:r w:rsidRPr="00C01BC1">
        <w:rPr>
          <w:rFonts w:eastAsia="Calibri" w:cstheme="minorHAnsi"/>
          <w:spacing w:val="-2"/>
          <w:szCs w:val="28"/>
          <w:lang w:val="en-GB"/>
        </w:rPr>
        <w:t>u</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zCs w:val="28"/>
          <w:lang w:val="en-GB"/>
        </w:rPr>
        <w:t>l</w:t>
      </w:r>
      <w:r w:rsidRPr="00C01BC1">
        <w:rPr>
          <w:rFonts w:eastAsia="Calibri" w:cstheme="minorHAnsi"/>
          <w:spacing w:val="-1"/>
          <w:szCs w:val="28"/>
          <w:lang w:val="en-GB"/>
        </w:rPr>
        <w:t>y</w:t>
      </w:r>
      <w:r w:rsidRPr="00C01BC1">
        <w:rPr>
          <w:rFonts w:eastAsia="Calibri" w:cstheme="minorHAnsi"/>
          <w:szCs w:val="28"/>
          <w:lang w:val="en-GB"/>
        </w:rPr>
        <w:t>.</w:t>
      </w:r>
      <w:r w:rsidRPr="00C01BC1">
        <w:rPr>
          <w:rFonts w:eastAsia="Calibri" w:cstheme="minorHAnsi"/>
          <w:spacing w:val="6"/>
          <w:szCs w:val="28"/>
          <w:lang w:val="en-GB"/>
        </w:rPr>
        <w:t xml:space="preserve"> </w:t>
      </w:r>
      <w:r w:rsidRPr="00C01BC1">
        <w:rPr>
          <w:rFonts w:eastAsia="Calibri" w:cstheme="minorHAnsi"/>
          <w:szCs w:val="28"/>
          <w:lang w:val="en-GB"/>
        </w:rPr>
        <w:t>Partner ag</w:t>
      </w:r>
      <w:r w:rsidRPr="00C01BC1">
        <w:rPr>
          <w:rFonts w:eastAsia="Calibri" w:cstheme="minorHAnsi"/>
          <w:spacing w:val="-2"/>
          <w:szCs w:val="28"/>
          <w:lang w:val="en-GB"/>
        </w:rPr>
        <w:t>e</w:t>
      </w:r>
      <w:r w:rsidRPr="00C01BC1">
        <w:rPr>
          <w:rFonts w:eastAsia="Calibri" w:cstheme="minorHAnsi"/>
          <w:spacing w:val="1"/>
          <w:szCs w:val="28"/>
          <w:lang w:val="en-GB"/>
        </w:rPr>
        <w:t>n</w:t>
      </w:r>
      <w:r w:rsidRPr="00C01BC1">
        <w:rPr>
          <w:rFonts w:eastAsia="Calibri" w:cstheme="minorHAnsi"/>
          <w:spacing w:val="-1"/>
          <w:szCs w:val="28"/>
          <w:lang w:val="en-GB"/>
        </w:rPr>
        <w:t>c</w:t>
      </w:r>
      <w:r w:rsidRPr="00C01BC1">
        <w:rPr>
          <w:rFonts w:eastAsia="Calibri" w:cstheme="minorHAnsi"/>
          <w:szCs w:val="28"/>
          <w:lang w:val="en-GB"/>
        </w:rPr>
        <w:t>ies</w:t>
      </w:r>
      <w:r w:rsidRPr="00C01BC1">
        <w:rPr>
          <w:rFonts w:eastAsia="Calibri" w:cstheme="minorHAnsi"/>
          <w:spacing w:val="1"/>
          <w:szCs w:val="28"/>
          <w:lang w:val="en-GB"/>
        </w:rPr>
        <w:t xml:space="preserve"> </w:t>
      </w:r>
      <w:r w:rsidRPr="00C01BC1">
        <w:rPr>
          <w:rFonts w:eastAsia="Calibri" w:cstheme="minorHAnsi"/>
          <w:spacing w:val="-1"/>
          <w:szCs w:val="28"/>
          <w:lang w:val="en-GB"/>
        </w:rPr>
        <w:t>w</w:t>
      </w:r>
      <w:r w:rsidRPr="00C01BC1">
        <w:rPr>
          <w:rFonts w:eastAsia="Calibri" w:cstheme="minorHAnsi"/>
          <w:szCs w:val="28"/>
          <w:lang w:val="en-GB"/>
        </w:rPr>
        <w:t>ill</w:t>
      </w:r>
      <w:r w:rsidRPr="00C01BC1">
        <w:rPr>
          <w:rFonts w:eastAsia="Calibri" w:cstheme="minorHAnsi"/>
          <w:spacing w:val="1"/>
          <w:szCs w:val="28"/>
          <w:lang w:val="en-GB"/>
        </w:rPr>
        <w:t xml:space="preserve"> </w:t>
      </w:r>
      <w:r w:rsidRPr="00C01BC1">
        <w:rPr>
          <w:rFonts w:eastAsia="Calibri" w:cstheme="minorHAnsi"/>
          <w:spacing w:val="-3"/>
          <w:szCs w:val="28"/>
          <w:lang w:val="en-GB"/>
        </w:rPr>
        <w:t>s</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2"/>
          <w:szCs w:val="28"/>
          <w:lang w:val="en-GB"/>
        </w:rPr>
        <w:t>r</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el</w:t>
      </w:r>
      <w:r w:rsidRPr="00C01BC1">
        <w:rPr>
          <w:rFonts w:eastAsia="Calibri" w:cstheme="minorHAnsi"/>
          <w:spacing w:val="1"/>
          <w:szCs w:val="28"/>
          <w:lang w:val="en-GB"/>
        </w:rPr>
        <w:t>e</w:t>
      </w:r>
      <w:r w:rsidRPr="00C01BC1">
        <w:rPr>
          <w:rFonts w:eastAsia="Calibri" w:cstheme="minorHAnsi"/>
          <w:spacing w:val="-1"/>
          <w:szCs w:val="28"/>
          <w:lang w:val="en-GB"/>
        </w:rPr>
        <w:t>ct</w:t>
      </w:r>
      <w:r w:rsidRPr="00C01BC1">
        <w:rPr>
          <w:rFonts w:eastAsia="Calibri" w:cstheme="minorHAnsi"/>
          <w:szCs w:val="28"/>
          <w:lang w:val="en-GB"/>
        </w:rPr>
        <w:t>r</w:t>
      </w:r>
      <w:r w:rsidRPr="00C01BC1">
        <w:rPr>
          <w:rFonts w:eastAsia="Calibri" w:cstheme="minorHAnsi"/>
          <w:spacing w:val="1"/>
          <w:szCs w:val="28"/>
          <w:lang w:val="en-GB"/>
        </w:rPr>
        <w:t>on</w:t>
      </w:r>
      <w:r w:rsidRPr="00C01BC1">
        <w:rPr>
          <w:rFonts w:eastAsia="Calibri" w:cstheme="minorHAnsi"/>
          <w:szCs w:val="28"/>
          <w:lang w:val="en-GB"/>
        </w:rPr>
        <w:t xml:space="preserve">ic </w:t>
      </w:r>
      <w:r w:rsidRPr="00C01BC1">
        <w:rPr>
          <w:rFonts w:eastAsia="Calibri" w:cstheme="minorHAnsi"/>
          <w:spacing w:val="-1"/>
          <w:szCs w:val="28"/>
          <w:lang w:val="en-GB"/>
        </w:rPr>
        <w:t>c</w:t>
      </w:r>
      <w:r w:rsidRPr="00C01BC1">
        <w:rPr>
          <w:rFonts w:eastAsia="Calibri" w:cstheme="minorHAnsi"/>
          <w:spacing w:val="-2"/>
          <w:szCs w:val="28"/>
          <w:lang w:val="en-GB"/>
        </w:rPr>
        <w:t>o</w:t>
      </w:r>
      <w:r w:rsidRPr="00C01BC1">
        <w:rPr>
          <w:rFonts w:eastAsia="Calibri" w:cstheme="minorHAnsi"/>
          <w:spacing w:val="1"/>
          <w:szCs w:val="28"/>
          <w:lang w:val="en-GB"/>
        </w:rPr>
        <w:t>p</w:t>
      </w:r>
      <w:r w:rsidRPr="00C01BC1">
        <w:rPr>
          <w:rFonts w:eastAsia="Calibri" w:cstheme="minorHAnsi"/>
          <w:szCs w:val="28"/>
          <w:lang w:val="en-GB"/>
        </w:rPr>
        <w:t>ies</w:t>
      </w:r>
      <w:r w:rsidRPr="00C01BC1">
        <w:rPr>
          <w:rFonts w:eastAsia="Calibri" w:cstheme="minorHAnsi"/>
          <w:spacing w:val="-1"/>
          <w:szCs w:val="28"/>
          <w:lang w:val="en-GB"/>
        </w:rPr>
        <w:t xml:space="preserve"> </w:t>
      </w:r>
      <w:r w:rsidRPr="00C01BC1">
        <w:rPr>
          <w:rFonts w:eastAsia="Calibri" w:cstheme="minorHAnsi"/>
          <w:szCs w:val="28"/>
          <w:lang w:val="en-GB"/>
        </w:rPr>
        <w:t>on a</w:t>
      </w:r>
      <w:r w:rsidRPr="00C01BC1">
        <w:rPr>
          <w:rFonts w:eastAsia="Calibri" w:cstheme="minorHAnsi"/>
          <w:spacing w:val="1"/>
          <w:szCs w:val="28"/>
          <w:lang w:val="en-GB"/>
        </w:rPr>
        <w:t xml:space="preserve"> </w:t>
      </w:r>
      <w:r w:rsidRPr="00C01BC1">
        <w:rPr>
          <w:rFonts w:eastAsia="Calibri" w:cstheme="minorHAnsi"/>
          <w:szCs w:val="28"/>
          <w:lang w:val="en-GB"/>
        </w:rPr>
        <w:t>secu</w:t>
      </w:r>
      <w:r w:rsidRPr="00C01BC1">
        <w:rPr>
          <w:rFonts w:eastAsia="Calibri" w:cstheme="minorHAnsi"/>
          <w:spacing w:val="1"/>
          <w:szCs w:val="28"/>
          <w:lang w:val="en-GB"/>
        </w:rPr>
        <w:t>r</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d</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b</w:t>
      </w:r>
      <w:r w:rsidRPr="00C01BC1">
        <w:rPr>
          <w:rFonts w:eastAsia="Calibri" w:cstheme="minorHAnsi"/>
          <w:szCs w:val="28"/>
          <w:lang w:val="en-GB"/>
        </w:rPr>
        <w:t>ase.</w:t>
      </w:r>
    </w:p>
    <w:p w14:paraId="74C32543" w14:textId="77777777" w:rsidR="00771398" w:rsidRPr="00C01BC1" w:rsidRDefault="00771398" w:rsidP="00771398">
      <w:pPr>
        <w:spacing w:before="13" w:line="280" w:lineRule="exact"/>
        <w:rPr>
          <w:rFonts w:cstheme="minorHAnsi"/>
          <w:szCs w:val="28"/>
          <w:lang w:val="en-GB"/>
        </w:rPr>
      </w:pPr>
    </w:p>
    <w:p w14:paraId="7D7977A4" w14:textId="77777777" w:rsidR="00771398" w:rsidRPr="00C01BC1" w:rsidRDefault="00771398" w:rsidP="00771398">
      <w:pPr>
        <w:ind w:left="119" w:right="285"/>
        <w:rPr>
          <w:rFonts w:eastAsia="Calibri" w:cstheme="minorHAnsi"/>
          <w:szCs w:val="28"/>
          <w:lang w:val="en-GB"/>
        </w:rPr>
      </w:pPr>
      <w:r w:rsidRPr="00C01BC1">
        <w:rPr>
          <w:rFonts w:eastAsia="Calibri" w:cstheme="minorHAnsi"/>
          <w:szCs w:val="28"/>
          <w:lang w:val="en-GB"/>
        </w:rPr>
        <w:t>Ac</w:t>
      </w:r>
      <w:r w:rsidRPr="00C01BC1">
        <w:rPr>
          <w:rFonts w:eastAsia="Calibri" w:cstheme="minorHAnsi"/>
          <w:spacing w:val="-1"/>
          <w:szCs w:val="28"/>
          <w:lang w:val="en-GB"/>
        </w:rPr>
        <w:t>c</w:t>
      </w:r>
      <w:r w:rsidRPr="00C01BC1">
        <w:rPr>
          <w:rFonts w:eastAsia="Calibri" w:cstheme="minorHAnsi"/>
          <w:szCs w:val="28"/>
          <w:lang w:val="en-GB"/>
        </w:rPr>
        <w:t>ess</w:t>
      </w:r>
      <w:r w:rsidRPr="00C01BC1">
        <w:rPr>
          <w:rFonts w:eastAsia="Calibri" w:cstheme="minorHAnsi"/>
          <w:spacing w:val="1"/>
          <w:szCs w:val="28"/>
          <w:lang w:val="en-GB"/>
        </w:rPr>
        <w:t xml:space="preserve"> </w:t>
      </w:r>
      <w:r w:rsidRPr="00C01BC1">
        <w:rPr>
          <w:rFonts w:eastAsia="Calibri" w:cstheme="minorHAnsi"/>
          <w:szCs w:val="28"/>
          <w:lang w:val="en-GB"/>
        </w:rPr>
        <w:t>s</w:t>
      </w:r>
      <w:r w:rsidRPr="00C01BC1">
        <w:rPr>
          <w:rFonts w:eastAsia="Calibri" w:cstheme="minorHAnsi"/>
          <w:spacing w:val="1"/>
          <w:szCs w:val="28"/>
          <w:lang w:val="en-GB"/>
        </w:rPr>
        <w:t>h</w:t>
      </w:r>
      <w:r w:rsidRPr="00C01BC1">
        <w:rPr>
          <w:rFonts w:eastAsia="Calibri" w:cstheme="minorHAnsi"/>
          <w:szCs w:val="28"/>
          <w:lang w:val="en-GB"/>
        </w:rPr>
        <w:t>o</w:t>
      </w:r>
      <w:r w:rsidRPr="00C01BC1">
        <w:rPr>
          <w:rFonts w:eastAsia="Calibri" w:cstheme="minorHAnsi"/>
          <w:spacing w:val="1"/>
          <w:szCs w:val="28"/>
          <w:lang w:val="en-GB"/>
        </w:rPr>
        <w:t>u</w:t>
      </w:r>
      <w:r w:rsidRPr="00C01BC1">
        <w:rPr>
          <w:rFonts w:eastAsia="Calibri" w:cstheme="minorHAnsi"/>
          <w:spacing w:val="-2"/>
          <w:szCs w:val="28"/>
          <w:lang w:val="en-GB"/>
        </w:rPr>
        <w:t>l</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2"/>
          <w:szCs w:val="28"/>
          <w:lang w:val="en-GB"/>
        </w:rPr>
        <w:t>o</w:t>
      </w:r>
      <w:r w:rsidRPr="00C01BC1">
        <w:rPr>
          <w:rFonts w:eastAsia="Calibri" w:cstheme="minorHAnsi"/>
          <w:spacing w:val="1"/>
          <w:szCs w:val="28"/>
          <w:lang w:val="en-GB"/>
        </w:rPr>
        <w:t>n</w:t>
      </w:r>
      <w:r w:rsidRPr="00C01BC1">
        <w:rPr>
          <w:rFonts w:eastAsia="Calibri" w:cstheme="minorHAnsi"/>
          <w:szCs w:val="28"/>
          <w:lang w:val="en-GB"/>
        </w:rPr>
        <w:t xml:space="preserve">ly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zCs w:val="28"/>
          <w:lang w:val="en-GB"/>
        </w:rPr>
        <w:t>n</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 xml:space="preserve"> </w:t>
      </w:r>
      <w:r w:rsidRPr="00C01BC1">
        <w:rPr>
          <w:rFonts w:eastAsia="Calibri" w:cstheme="minorHAnsi"/>
          <w:szCs w:val="28"/>
          <w:lang w:val="en-GB"/>
        </w:rPr>
        <w:t>leg</w:t>
      </w:r>
      <w:r w:rsidRPr="00C01BC1">
        <w:rPr>
          <w:rFonts w:eastAsia="Calibri" w:cstheme="minorHAnsi"/>
          <w:spacing w:val="-2"/>
          <w:szCs w:val="28"/>
          <w:lang w:val="en-GB"/>
        </w:rPr>
        <w:t>i</w:t>
      </w:r>
      <w:r w:rsidRPr="00C01BC1">
        <w:rPr>
          <w:rFonts w:eastAsia="Calibri" w:cstheme="minorHAnsi"/>
          <w:spacing w:val="1"/>
          <w:szCs w:val="28"/>
          <w:lang w:val="en-GB"/>
        </w:rPr>
        <w:t>t</w:t>
      </w:r>
      <w:r w:rsidRPr="00C01BC1">
        <w:rPr>
          <w:rFonts w:eastAsia="Calibri" w:cstheme="minorHAnsi"/>
          <w:szCs w:val="28"/>
          <w:lang w:val="en-GB"/>
        </w:rPr>
        <w:t>imate</w:t>
      </w:r>
      <w:r w:rsidRPr="00C01BC1">
        <w:rPr>
          <w:rFonts w:eastAsia="Calibri" w:cstheme="minorHAnsi"/>
          <w:spacing w:val="1"/>
          <w:szCs w:val="28"/>
          <w:lang w:val="en-GB"/>
        </w:rPr>
        <w:t xml:space="preserve"> </w:t>
      </w:r>
      <w:r w:rsidRPr="00C01BC1">
        <w:rPr>
          <w:rFonts w:eastAsia="Calibri" w:cstheme="minorHAnsi"/>
          <w:spacing w:val="-1"/>
          <w:szCs w:val="28"/>
          <w:lang w:val="en-GB"/>
        </w:rPr>
        <w:t>n</w:t>
      </w:r>
      <w:r w:rsidRPr="00C01BC1">
        <w:rPr>
          <w:rFonts w:eastAsia="Calibri" w:cstheme="minorHAnsi"/>
          <w:szCs w:val="28"/>
          <w:lang w:val="en-GB"/>
        </w:rPr>
        <w:t>e</w:t>
      </w:r>
      <w:r w:rsidRPr="00C01BC1">
        <w:rPr>
          <w:rFonts w:eastAsia="Calibri" w:cstheme="minorHAnsi"/>
          <w:spacing w:val="1"/>
          <w:szCs w:val="28"/>
          <w:lang w:val="en-GB"/>
        </w:rPr>
        <w:t>e</w:t>
      </w:r>
      <w:r w:rsidRPr="00C01BC1">
        <w:rPr>
          <w:rFonts w:eastAsia="Calibri" w:cstheme="minorHAnsi"/>
          <w:szCs w:val="28"/>
          <w:lang w:val="en-GB"/>
        </w:rPr>
        <w:t>d</w:t>
      </w:r>
      <w:r w:rsidRPr="00C01BC1">
        <w:rPr>
          <w:rFonts w:eastAsia="Calibri" w:cstheme="minorHAnsi"/>
          <w:spacing w:val="-1"/>
          <w:szCs w:val="28"/>
          <w:lang w:val="en-GB"/>
        </w:rPr>
        <w:t xml:space="preserve"> 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k</w:t>
      </w:r>
      <w:r w:rsidRPr="00C01BC1">
        <w:rPr>
          <w:rFonts w:eastAsia="Calibri" w:cstheme="minorHAnsi"/>
          <w:spacing w:val="1"/>
          <w:szCs w:val="28"/>
          <w:lang w:val="en-GB"/>
        </w:rPr>
        <w:t>n</w:t>
      </w:r>
      <w:r w:rsidRPr="00C01BC1">
        <w:rPr>
          <w:rFonts w:eastAsia="Calibri" w:cstheme="minorHAnsi"/>
          <w:spacing w:val="-2"/>
          <w:szCs w:val="28"/>
          <w:lang w:val="en-GB"/>
        </w:rPr>
        <w:t>o</w:t>
      </w:r>
      <w:r w:rsidRPr="00C01BC1">
        <w:rPr>
          <w:rFonts w:eastAsia="Calibri" w:cstheme="minorHAnsi"/>
          <w:szCs w:val="28"/>
          <w:lang w:val="en-GB"/>
        </w:rPr>
        <w:t xml:space="preserve">w </w:t>
      </w:r>
      <w:r w:rsidRPr="00C01BC1">
        <w:rPr>
          <w:rFonts w:eastAsia="Calibri" w:cstheme="minorHAnsi"/>
          <w:spacing w:val="1"/>
          <w:szCs w:val="28"/>
          <w:lang w:val="en-GB"/>
        </w:rPr>
        <w:t>b</w:t>
      </w:r>
      <w:r w:rsidRPr="00C01BC1">
        <w:rPr>
          <w:rFonts w:eastAsia="Calibri" w:cstheme="minorHAnsi"/>
          <w:szCs w:val="28"/>
          <w:lang w:val="en-GB"/>
        </w:rPr>
        <w:t xml:space="preserve">asis. </w:t>
      </w:r>
    </w:p>
    <w:p w14:paraId="37EFDBF8" w14:textId="77777777" w:rsidR="00771398" w:rsidRPr="00C01BC1" w:rsidRDefault="00771398" w:rsidP="00771398">
      <w:pPr>
        <w:ind w:left="119" w:right="285"/>
        <w:rPr>
          <w:rFonts w:eastAsia="Calibri" w:cstheme="minorHAnsi"/>
          <w:szCs w:val="28"/>
          <w:lang w:val="en-GB"/>
        </w:rPr>
      </w:pPr>
    </w:p>
    <w:p w14:paraId="07D689A5" w14:textId="77777777" w:rsidR="00771398" w:rsidRPr="00C01BC1" w:rsidRDefault="00771398" w:rsidP="00771398">
      <w:pPr>
        <w:ind w:left="119" w:right="285"/>
        <w:rPr>
          <w:rFonts w:eastAsia="Calibri" w:cstheme="minorHAnsi"/>
          <w:spacing w:val="-2"/>
          <w:szCs w:val="28"/>
          <w:lang w:val="en-GB"/>
        </w:rPr>
      </w:pPr>
      <w:r w:rsidRPr="00C01BC1">
        <w:rPr>
          <w:rFonts w:eastAsia="Calibri" w:cstheme="minorHAnsi"/>
          <w:szCs w:val="28"/>
          <w:lang w:val="en-GB"/>
        </w:rPr>
        <w:t>A</w:t>
      </w:r>
      <w:r w:rsidRPr="00C01BC1">
        <w:rPr>
          <w:rFonts w:eastAsia="Calibri" w:cstheme="minorHAnsi"/>
          <w:spacing w:val="1"/>
          <w:szCs w:val="28"/>
          <w:lang w:val="en-GB"/>
        </w:rPr>
        <w:t>d</w:t>
      </w:r>
      <w:r w:rsidRPr="00C01BC1">
        <w:rPr>
          <w:rFonts w:eastAsia="Calibri" w:cstheme="minorHAnsi"/>
          <w:spacing w:val="-1"/>
          <w:szCs w:val="28"/>
          <w:lang w:val="en-GB"/>
        </w:rPr>
        <w:t>d</w:t>
      </w:r>
      <w:r w:rsidRPr="00C01BC1">
        <w:rPr>
          <w:rFonts w:eastAsia="Calibri" w:cstheme="minorHAnsi"/>
          <w:szCs w:val="28"/>
          <w:lang w:val="en-GB"/>
        </w:rPr>
        <w:t>i</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2"/>
          <w:szCs w:val="28"/>
          <w:lang w:val="en-GB"/>
        </w:rPr>
        <w:t>o</w:t>
      </w:r>
      <w:r w:rsidRPr="00C01BC1">
        <w:rPr>
          <w:rFonts w:eastAsia="Calibri" w:cstheme="minorHAnsi"/>
          <w:spacing w:val="1"/>
          <w:szCs w:val="28"/>
          <w:lang w:val="en-GB"/>
        </w:rPr>
        <w:t>n</w:t>
      </w:r>
      <w:r w:rsidRPr="00C01BC1">
        <w:rPr>
          <w:rFonts w:eastAsia="Calibri" w:cstheme="minorHAnsi"/>
          <w:szCs w:val="28"/>
          <w:lang w:val="en-GB"/>
        </w:rPr>
        <w:t>al</w:t>
      </w:r>
      <w:r w:rsidRPr="00C01BC1">
        <w:rPr>
          <w:rFonts w:eastAsia="Calibri" w:cstheme="minorHAnsi"/>
          <w:spacing w:val="1"/>
          <w:szCs w:val="28"/>
          <w:lang w:val="en-GB"/>
        </w:rPr>
        <w:t xml:space="preserve"> </w:t>
      </w:r>
      <w:r w:rsidRPr="00C01BC1">
        <w:rPr>
          <w:rFonts w:eastAsia="Calibri" w:cstheme="minorHAnsi"/>
          <w:spacing w:val="-2"/>
          <w:szCs w:val="28"/>
          <w:lang w:val="en-GB"/>
        </w:rPr>
        <w:t>r</w:t>
      </w:r>
      <w:r w:rsidRPr="00C01BC1">
        <w:rPr>
          <w:rFonts w:eastAsia="Calibri" w:cstheme="minorHAnsi"/>
          <w:szCs w:val="28"/>
          <w:lang w:val="en-GB"/>
        </w:rPr>
        <w:t>e</w:t>
      </w:r>
      <w:r w:rsidRPr="00C01BC1">
        <w:rPr>
          <w:rFonts w:eastAsia="Calibri" w:cstheme="minorHAnsi"/>
          <w:spacing w:val="-1"/>
          <w:szCs w:val="28"/>
          <w:lang w:val="en-GB"/>
        </w:rPr>
        <w:t>q</w:t>
      </w:r>
      <w:r w:rsidRPr="00C01BC1">
        <w:rPr>
          <w:rFonts w:eastAsia="Calibri" w:cstheme="minorHAnsi"/>
          <w:spacing w:val="6"/>
          <w:szCs w:val="28"/>
          <w:lang w:val="en-GB"/>
        </w:rPr>
        <w:t>u</w:t>
      </w:r>
      <w:r w:rsidRPr="00C01BC1">
        <w:rPr>
          <w:rFonts w:eastAsia="Calibri" w:cstheme="minorHAnsi"/>
          <w:szCs w:val="28"/>
          <w:lang w:val="en-GB"/>
        </w:rPr>
        <w:t>es</w:t>
      </w:r>
      <w:r w:rsidRPr="00C01BC1">
        <w:rPr>
          <w:rFonts w:eastAsia="Calibri" w:cstheme="minorHAnsi"/>
          <w:spacing w:val="1"/>
          <w:szCs w:val="28"/>
          <w:lang w:val="en-GB"/>
        </w:rPr>
        <w:t>t</w:t>
      </w:r>
      <w:r w:rsidRPr="00C01BC1">
        <w:rPr>
          <w:rFonts w:eastAsia="Calibri" w:cstheme="minorHAnsi"/>
          <w:szCs w:val="28"/>
          <w:lang w:val="en-GB"/>
        </w:rPr>
        <w:t xml:space="preserve">s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s</w:t>
      </w:r>
      <w:r w:rsidRPr="00C01BC1">
        <w:rPr>
          <w:rFonts w:eastAsia="Calibri" w:cstheme="minorHAnsi"/>
          <w:spacing w:val="-2"/>
          <w:szCs w:val="28"/>
          <w:lang w:val="en-GB"/>
        </w:rPr>
        <w:t>h</w:t>
      </w:r>
      <w:r w:rsidRPr="00C01BC1">
        <w:rPr>
          <w:rFonts w:eastAsia="Calibri" w:cstheme="minorHAnsi"/>
          <w:szCs w:val="28"/>
          <w:lang w:val="en-GB"/>
        </w:rPr>
        <w:t xml:space="preserve">ow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ese mi</w:t>
      </w:r>
      <w:r w:rsidRPr="00C01BC1">
        <w:rPr>
          <w:rFonts w:eastAsia="Calibri" w:cstheme="minorHAnsi"/>
          <w:spacing w:val="1"/>
          <w:szCs w:val="28"/>
          <w:lang w:val="en-GB"/>
        </w:rPr>
        <w:t>n</w:t>
      </w:r>
      <w:r w:rsidRPr="00C01BC1">
        <w:rPr>
          <w:rFonts w:eastAsia="Calibri" w:cstheme="minorHAnsi"/>
          <w:spacing w:val="-1"/>
          <w:szCs w:val="28"/>
          <w:lang w:val="en-GB"/>
        </w:rPr>
        <w:t>u</w:t>
      </w:r>
      <w:r w:rsidRPr="00C01BC1">
        <w:rPr>
          <w:rFonts w:eastAsia="Calibri" w:cstheme="minorHAnsi"/>
          <w:spacing w:val="1"/>
          <w:szCs w:val="28"/>
          <w:lang w:val="en-GB"/>
        </w:rPr>
        <w:t>t</w:t>
      </w:r>
      <w:r w:rsidRPr="00C01BC1">
        <w:rPr>
          <w:rFonts w:eastAsia="Calibri" w:cstheme="minorHAnsi"/>
          <w:szCs w:val="28"/>
          <w:lang w:val="en-GB"/>
        </w:rPr>
        <w:t>es</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o</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 xml:space="preserve">er </w:t>
      </w:r>
      <w:r w:rsidRPr="00C01BC1">
        <w:rPr>
          <w:rFonts w:eastAsia="Calibri" w:cstheme="minorHAnsi"/>
          <w:spacing w:val="1"/>
          <w:szCs w:val="28"/>
          <w:lang w:val="en-GB"/>
        </w:rPr>
        <w:t>p</w:t>
      </w:r>
      <w:r w:rsidRPr="00C01BC1">
        <w:rPr>
          <w:rFonts w:eastAsia="Calibri" w:cstheme="minorHAnsi"/>
          <w:szCs w:val="28"/>
          <w:lang w:val="en-GB"/>
        </w:rPr>
        <w:t>e</w:t>
      </w:r>
      <w:r w:rsidRPr="00C01BC1">
        <w:rPr>
          <w:rFonts w:eastAsia="Calibri" w:cstheme="minorHAnsi"/>
          <w:spacing w:val="-1"/>
          <w:szCs w:val="28"/>
          <w:lang w:val="en-GB"/>
        </w:rPr>
        <w:t>o</w:t>
      </w:r>
      <w:r w:rsidRPr="00C01BC1">
        <w:rPr>
          <w:rFonts w:eastAsia="Calibri" w:cstheme="minorHAnsi"/>
          <w:spacing w:val="1"/>
          <w:szCs w:val="28"/>
          <w:lang w:val="en-GB"/>
        </w:rPr>
        <w:t>p</w:t>
      </w:r>
      <w:r w:rsidRPr="00C01BC1">
        <w:rPr>
          <w:rFonts w:eastAsia="Calibri" w:cstheme="minorHAnsi"/>
          <w:szCs w:val="28"/>
          <w:lang w:val="en-GB"/>
        </w:rPr>
        <w:t>le</w:t>
      </w:r>
      <w:r w:rsidRPr="00C01BC1">
        <w:rPr>
          <w:rFonts w:eastAsia="Calibri" w:cstheme="minorHAnsi"/>
          <w:spacing w:val="-1"/>
          <w:szCs w:val="28"/>
          <w:lang w:val="en-GB"/>
        </w:rPr>
        <w:t xml:space="preserve"> w</w:t>
      </w:r>
      <w:r w:rsidRPr="00C01BC1">
        <w:rPr>
          <w:rFonts w:eastAsia="Calibri" w:cstheme="minorHAnsi"/>
          <w:szCs w:val="28"/>
          <w:lang w:val="en-GB"/>
        </w:rPr>
        <w:t>ill</w:t>
      </w:r>
      <w:r w:rsidRPr="00C01BC1">
        <w:rPr>
          <w:rFonts w:eastAsia="Calibri" w:cstheme="minorHAnsi"/>
          <w:spacing w:val="1"/>
          <w:szCs w:val="28"/>
          <w:lang w:val="en-GB"/>
        </w:rPr>
        <w:t xml:space="preserve"> </w:t>
      </w:r>
      <w:r w:rsidRPr="00C01BC1">
        <w:rPr>
          <w:rFonts w:eastAsia="Calibri" w:cstheme="minorHAnsi"/>
          <w:szCs w:val="28"/>
          <w:lang w:val="en-GB"/>
        </w:rPr>
        <w:t>o</w:t>
      </w:r>
      <w:r w:rsidRPr="00C01BC1">
        <w:rPr>
          <w:rFonts w:eastAsia="Calibri" w:cstheme="minorHAnsi"/>
          <w:spacing w:val="1"/>
          <w:szCs w:val="28"/>
          <w:lang w:val="en-GB"/>
        </w:rPr>
        <w:t>n</w:t>
      </w:r>
      <w:r w:rsidRPr="00C01BC1">
        <w:rPr>
          <w:rFonts w:eastAsia="Calibri" w:cstheme="minorHAnsi"/>
          <w:szCs w:val="28"/>
          <w:lang w:val="en-GB"/>
        </w:rPr>
        <w:t xml:space="preserve">ly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c</w:t>
      </w:r>
      <w:r w:rsidRPr="00C01BC1">
        <w:rPr>
          <w:rFonts w:eastAsia="Calibri" w:cstheme="minorHAnsi"/>
          <w:szCs w:val="28"/>
          <w:lang w:val="en-GB"/>
        </w:rPr>
        <w:t>o</w:t>
      </w:r>
      <w:r w:rsidRPr="00C01BC1">
        <w:rPr>
          <w:rFonts w:eastAsia="Calibri" w:cstheme="minorHAnsi"/>
          <w:spacing w:val="1"/>
          <w:szCs w:val="28"/>
          <w:lang w:val="en-GB"/>
        </w:rPr>
        <w:t>n</w:t>
      </w:r>
      <w:r w:rsidRPr="00C01BC1">
        <w:rPr>
          <w:rFonts w:eastAsia="Calibri" w:cstheme="minorHAnsi"/>
          <w:szCs w:val="28"/>
          <w:lang w:val="en-GB"/>
        </w:rPr>
        <w:t>s</w:t>
      </w:r>
      <w:r w:rsidRPr="00C01BC1">
        <w:rPr>
          <w:rFonts w:eastAsia="Calibri" w:cstheme="minorHAnsi"/>
          <w:spacing w:val="-3"/>
          <w:szCs w:val="28"/>
          <w:lang w:val="en-GB"/>
        </w:rPr>
        <w:t>i</w:t>
      </w:r>
      <w:r w:rsidRPr="00C01BC1">
        <w:rPr>
          <w:rFonts w:eastAsia="Calibri" w:cstheme="minorHAnsi"/>
          <w:spacing w:val="1"/>
          <w:szCs w:val="28"/>
          <w:lang w:val="en-GB"/>
        </w:rPr>
        <w:t>d</w:t>
      </w:r>
      <w:r w:rsidRPr="00C01BC1">
        <w:rPr>
          <w:rFonts w:eastAsia="Calibri" w:cstheme="minorHAnsi"/>
          <w:szCs w:val="28"/>
          <w:lang w:val="en-GB"/>
        </w:rPr>
        <w:t>er</w:t>
      </w:r>
      <w:r w:rsidRPr="00C01BC1">
        <w:rPr>
          <w:rFonts w:eastAsia="Calibri" w:cstheme="minorHAnsi"/>
          <w:spacing w:val="-1"/>
          <w:szCs w:val="28"/>
          <w:lang w:val="en-GB"/>
        </w:rPr>
        <w:t>e</w:t>
      </w:r>
      <w:r w:rsidRPr="00C01BC1">
        <w:rPr>
          <w:rFonts w:eastAsia="Calibri" w:cstheme="minorHAnsi"/>
          <w:szCs w:val="28"/>
          <w:lang w:val="en-GB"/>
        </w:rPr>
        <w:t>d</w:t>
      </w:r>
      <w:r w:rsidRPr="00C01BC1">
        <w:rPr>
          <w:rFonts w:eastAsia="Calibri" w:cstheme="minorHAnsi"/>
          <w:spacing w:val="-1"/>
          <w:szCs w:val="28"/>
          <w:lang w:val="en-GB"/>
        </w:rPr>
        <w:t xml:space="preserve"> b</w:t>
      </w:r>
      <w:r w:rsidRPr="00C01BC1">
        <w:rPr>
          <w:rFonts w:eastAsia="Calibri" w:cstheme="minorHAnsi"/>
          <w:szCs w:val="28"/>
          <w:lang w:val="en-GB"/>
        </w:rPr>
        <w:t xml:space="preserve">y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Chair</w:t>
      </w:r>
      <w:r w:rsidRPr="00C01BC1">
        <w:rPr>
          <w:rFonts w:eastAsia="Calibri" w:cstheme="minorHAnsi"/>
          <w:spacing w:val="-1"/>
          <w:szCs w:val="28"/>
          <w:lang w:val="en-GB"/>
        </w:rPr>
        <w:t xml:space="preserve"> </w:t>
      </w:r>
      <w:r w:rsidRPr="00C01BC1">
        <w:rPr>
          <w:rFonts w:eastAsia="Calibri" w:cstheme="minorHAnsi"/>
          <w:szCs w:val="28"/>
          <w:lang w:val="en-GB"/>
        </w:rPr>
        <w:t xml:space="preserve">of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2"/>
          <w:szCs w:val="28"/>
          <w:lang w:val="en-GB"/>
        </w:rPr>
        <w:t>m</w:t>
      </w:r>
      <w:r w:rsidRPr="00C01BC1">
        <w:rPr>
          <w:rFonts w:eastAsia="Calibri" w:cstheme="minorHAnsi"/>
          <w:szCs w:val="28"/>
          <w:lang w:val="en-GB"/>
        </w:rPr>
        <w:t>e</w:t>
      </w:r>
      <w:r w:rsidRPr="00C01BC1">
        <w:rPr>
          <w:rFonts w:eastAsia="Calibri" w:cstheme="minorHAnsi"/>
          <w:spacing w:val="1"/>
          <w:szCs w:val="28"/>
          <w:lang w:val="en-GB"/>
        </w:rPr>
        <w:t>et</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pacing w:val="-2"/>
          <w:szCs w:val="28"/>
          <w:lang w:val="en-GB"/>
        </w:rPr>
        <w:t>e</w:t>
      </w:r>
      <w:r w:rsidRPr="00C01BC1">
        <w:rPr>
          <w:rFonts w:eastAsia="Calibri" w:cstheme="minorHAnsi"/>
          <w:szCs w:val="28"/>
          <w:lang w:val="en-GB"/>
        </w:rPr>
        <w:t>rmission give</w:t>
      </w:r>
      <w:r w:rsidRPr="00C01BC1">
        <w:rPr>
          <w:rFonts w:eastAsia="Calibri" w:cstheme="minorHAnsi"/>
          <w:spacing w:val="1"/>
          <w:szCs w:val="28"/>
          <w:lang w:val="en-GB"/>
        </w:rPr>
        <w:t>n</w:t>
      </w:r>
      <w:r w:rsidRPr="00C01BC1">
        <w:rPr>
          <w:rFonts w:eastAsia="Calibri" w:cstheme="minorHAnsi"/>
          <w:szCs w:val="28"/>
          <w:lang w:val="en-GB"/>
        </w:rPr>
        <w:t xml:space="preserve"> if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ere is</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 xml:space="preserve"> </w:t>
      </w:r>
      <w:r w:rsidRPr="00C01BC1">
        <w:rPr>
          <w:rFonts w:eastAsia="Calibri" w:cstheme="minorHAnsi"/>
          <w:szCs w:val="28"/>
          <w:lang w:val="en-GB"/>
        </w:rPr>
        <w:t>legi</w:t>
      </w:r>
      <w:r w:rsidRPr="00C01BC1">
        <w:rPr>
          <w:rFonts w:eastAsia="Calibri" w:cstheme="minorHAnsi"/>
          <w:spacing w:val="2"/>
          <w:szCs w:val="28"/>
          <w:lang w:val="en-GB"/>
        </w:rPr>
        <w:t>t</w:t>
      </w:r>
      <w:r w:rsidRPr="00C01BC1">
        <w:rPr>
          <w:rFonts w:eastAsia="Calibri" w:cstheme="minorHAnsi"/>
          <w:spacing w:val="-2"/>
          <w:szCs w:val="28"/>
          <w:lang w:val="en-GB"/>
        </w:rPr>
        <w:t>im</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2"/>
          <w:szCs w:val="28"/>
          <w:lang w:val="en-GB"/>
        </w:rPr>
        <w:t>r</w:t>
      </w:r>
      <w:r w:rsidRPr="00C01BC1">
        <w:rPr>
          <w:rFonts w:eastAsia="Calibri" w:cstheme="minorHAnsi"/>
          <w:szCs w:val="28"/>
          <w:lang w:val="en-GB"/>
        </w:rPr>
        <w:t>e</w:t>
      </w:r>
      <w:r w:rsidRPr="00C01BC1">
        <w:rPr>
          <w:rFonts w:eastAsia="Calibri" w:cstheme="minorHAnsi"/>
          <w:spacing w:val="1"/>
          <w:szCs w:val="28"/>
          <w:lang w:val="en-GB"/>
        </w:rPr>
        <w:t>a</w:t>
      </w:r>
      <w:r w:rsidRPr="00C01BC1">
        <w:rPr>
          <w:rFonts w:eastAsia="Calibri" w:cstheme="minorHAnsi"/>
          <w:szCs w:val="28"/>
          <w:lang w:val="en-GB"/>
        </w:rPr>
        <w:t xml:space="preserve">son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is</w:t>
      </w:r>
      <w:r w:rsidRPr="00C01BC1">
        <w:rPr>
          <w:rFonts w:eastAsia="Calibri" w:cstheme="minorHAnsi"/>
          <w:spacing w:val="-1"/>
          <w:szCs w:val="28"/>
          <w:lang w:val="en-GB"/>
        </w:rPr>
        <w:t>c</w:t>
      </w:r>
      <w:r w:rsidRPr="00C01BC1">
        <w:rPr>
          <w:rFonts w:eastAsia="Calibri" w:cstheme="minorHAnsi"/>
          <w:szCs w:val="28"/>
          <w:lang w:val="en-GB"/>
        </w:rPr>
        <w:t>lose</w:t>
      </w:r>
      <w:r w:rsidRPr="00C01BC1">
        <w:rPr>
          <w:rFonts w:eastAsia="Calibri" w:cstheme="minorHAnsi"/>
          <w:spacing w:val="-1"/>
          <w:szCs w:val="28"/>
          <w:lang w:val="en-GB"/>
        </w:rPr>
        <w:t xml:space="preserve"> 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pacing w:val="1"/>
          <w:szCs w:val="28"/>
          <w:lang w:val="en-GB"/>
        </w:rPr>
        <w:t>f</w:t>
      </w:r>
      <w:r w:rsidRPr="00C01BC1">
        <w:rPr>
          <w:rFonts w:eastAsia="Calibri" w:cstheme="minorHAnsi"/>
          <w:szCs w:val="28"/>
          <w:lang w:val="en-GB"/>
        </w:rPr>
        <w:t>orm</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zCs w:val="28"/>
          <w:lang w:val="en-GB"/>
        </w:rPr>
        <w:t>io</w:t>
      </w:r>
      <w:r w:rsidRPr="00C01BC1">
        <w:rPr>
          <w:rFonts w:eastAsia="Calibri" w:cstheme="minorHAnsi"/>
          <w:spacing w:val="2"/>
          <w:szCs w:val="28"/>
          <w:lang w:val="en-GB"/>
        </w:rPr>
        <w:t>n</w:t>
      </w:r>
      <w:r w:rsidRPr="00C01BC1">
        <w:rPr>
          <w:rFonts w:eastAsia="Calibri" w:cstheme="minorHAnsi"/>
          <w:szCs w:val="28"/>
          <w:lang w:val="en-GB"/>
        </w:rPr>
        <w:t>.</w:t>
      </w:r>
      <w:r w:rsidRPr="00C01BC1">
        <w:rPr>
          <w:rFonts w:eastAsia="Calibri" w:cstheme="minorHAnsi"/>
          <w:spacing w:val="-2"/>
          <w:szCs w:val="28"/>
          <w:lang w:val="en-GB"/>
        </w:rPr>
        <w:t xml:space="preserve"> </w:t>
      </w:r>
    </w:p>
    <w:p w14:paraId="4C6B3C88" w14:textId="77777777" w:rsidR="00771398" w:rsidRPr="00C01BC1" w:rsidRDefault="00771398" w:rsidP="00771398">
      <w:pPr>
        <w:ind w:left="119" w:right="285"/>
        <w:rPr>
          <w:rFonts w:eastAsia="Calibri" w:cstheme="minorHAnsi"/>
          <w:spacing w:val="-2"/>
          <w:szCs w:val="28"/>
          <w:lang w:val="en-GB"/>
        </w:rPr>
      </w:pPr>
    </w:p>
    <w:p w14:paraId="48FE1315" w14:textId="77777777" w:rsidR="00771398" w:rsidRPr="00C01BC1" w:rsidRDefault="00771398" w:rsidP="00771398">
      <w:pPr>
        <w:ind w:left="119" w:right="285"/>
        <w:rPr>
          <w:rFonts w:eastAsia="Calibri" w:cstheme="minorHAnsi"/>
          <w:szCs w:val="28"/>
          <w:lang w:val="en-GB"/>
        </w:rPr>
      </w:pPr>
      <w:r w:rsidRPr="00C01BC1">
        <w:rPr>
          <w:rFonts w:eastAsia="Calibri" w:cstheme="minorHAnsi"/>
          <w:spacing w:val="1"/>
          <w:szCs w:val="28"/>
          <w:lang w:val="en-GB"/>
        </w:rPr>
        <w:t>M</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pacing w:val="-1"/>
          <w:szCs w:val="28"/>
          <w:lang w:val="en-GB"/>
        </w:rPr>
        <w:t>u</w:t>
      </w:r>
      <w:r w:rsidRPr="00C01BC1">
        <w:rPr>
          <w:rFonts w:eastAsia="Calibri" w:cstheme="minorHAnsi"/>
          <w:spacing w:val="1"/>
          <w:szCs w:val="28"/>
          <w:lang w:val="en-GB"/>
        </w:rPr>
        <w:t>t</w:t>
      </w:r>
      <w:r w:rsidRPr="00C01BC1">
        <w:rPr>
          <w:rFonts w:eastAsia="Calibri" w:cstheme="minorHAnsi"/>
          <w:szCs w:val="28"/>
          <w:lang w:val="en-GB"/>
        </w:rPr>
        <w:t>es</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zCs w:val="28"/>
          <w:lang w:val="en-GB"/>
        </w:rPr>
        <w:t>f</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me</w:t>
      </w:r>
      <w:r w:rsidRPr="00C01BC1">
        <w:rPr>
          <w:rFonts w:eastAsia="Calibri" w:cstheme="minorHAnsi"/>
          <w:spacing w:val="-1"/>
          <w:szCs w:val="28"/>
          <w:lang w:val="en-GB"/>
        </w:rPr>
        <w:t>e</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pacing w:val="-1"/>
          <w:szCs w:val="28"/>
          <w:lang w:val="en-GB"/>
        </w:rPr>
        <w:t>w</w:t>
      </w:r>
      <w:r w:rsidRPr="00C01BC1">
        <w:rPr>
          <w:rFonts w:eastAsia="Calibri" w:cstheme="minorHAnsi"/>
          <w:szCs w:val="28"/>
          <w:lang w:val="en-GB"/>
        </w:rPr>
        <w:t>ill</w:t>
      </w:r>
      <w:r w:rsidRPr="00C01BC1">
        <w:rPr>
          <w:rFonts w:eastAsia="Calibri" w:cstheme="minorHAnsi"/>
          <w:spacing w:val="-1"/>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 xml:space="preserve">e </w:t>
      </w:r>
      <w:r w:rsidRPr="00C01BC1">
        <w:rPr>
          <w:rFonts w:eastAsia="Calibri" w:cstheme="minorHAnsi"/>
          <w:spacing w:val="-1"/>
          <w:szCs w:val="28"/>
          <w:lang w:val="en-GB"/>
        </w:rPr>
        <w:t>c</w:t>
      </w:r>
      <w:r w:rsidRPr="00C01BC1">
        <w:rPr>
          <w:rFonts w:eastAsia="Calibri" w:cstheme="minorHAnsi"/>
          <w:szCs w:val="28"/>
          <w:lang w:val="en-GB"/>
        </w:rPr>
        <w:t>irc</w:t>
      </w:r>
      <w:r w:rsidRPr="00C01BC1">
        <w:rPr>
          <w:rFonts w:eastAsia="Calibri" w:cstheme="minorHAnsi"/>
          <w:spacing w:val="1"/>
          <w:szCs w:val="28"/>
          <w:lang w:val="en-GB"/>
        </w:rPr>
        <w:t>u</w:t>
      </w:r>
      <w:r w:rsidRPr="00C01BC1">
        <w:rPr>
          <w:rFonts w:eastAsia="Calibri" w:cstheme="minorHAnsi"/>
          <w:szCs w:val="28"/>
          <w:lang w:val="en-GB"/>
        </w:rPr>
        <w:t>la</w:t>
      </w:r>
      <w:r w:rsidRPr="00C01BC1">
        <w:rPr>
          <w:rFonts w:eastAsia="Calibri" w:cstheme="minorHAnsi"/>
          <w:spacing w:val="1"/>
          <w:szCs w:val="28"/>
          <w:lang w:val="en-GB"/>
        </w:rPr>
        <w:t>t</w:t>
      </w:r>
      <w:r w:rsidRPr="00C01BC1">
        <w:rPr>
          <w:rFonts w:eastAsia="Calibri" w:cstheme="minorHAnsi"/>
          <w:szCs w:val="28"/>
          <w:lang w:val="en-GB"/>
        </w:rPr>
        <w:t xml:space="preserve">ed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all</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pacing w:val="1"/>
          <w:szCs w:val="28"/>
          <w:lang w:val="en-GB"/>
        </w:rPr>
        <w:t>t</w:t>
      </w:r>
      <w:r w:rsidRPr="00C01BC1">
        <w:rPr>
          <w:rFonts w:eastAsia="Calibri" w:cstheme="minorHAnsi"/>
          <w:szCs w:val="28"/>
          <w:lang w:val="en-GB"/>
        </w:rPr>
        <w:t>e</w:t>
      </w:r>
      <w:r w:rsidRPr="00C01BC1">
        <w:rPr>
          <w:rFonts w:eastAsia="Calibri" w:cstheme="minorHAnsi"/>
          <w:spacing w:val="-1"/>
          <w:szCs w:val="28"/>
          <w:lang w:val="en-GB"/>
        </w:rPr>
        <w:t>n</w:t>
      </w:r>
      <w:r w:rsidRPr="00C01BC1">
        <w:rPr>
          <w:rFonts w:eastAsia="Calibri" w:cstheme="minorHAnsi"/>
          <w:spacing w:val="1"/>
          <w:szCs w:val="28"/>
          <w:lang w:val="en-GB"/>
        </w:rPr>
        <w:t>d</w:t>
      </w:r>
      <w:r w:rsidRPr="00C01BC1">
        <w:rPr>
          <w:rFonts w:eastAsia="Calibri" w:cstheme="minorHAnsi"/>
          <w:szCs w:val="28"/>
          <w:lang w:val="en-GB"/>
        </w:rPr>
        <w:t>e</w:t>
      </w:r>
      <w:r w:rsidRPr="00C01BC1">
        <w:rPr>
          <w:rFonts w:eastAsia="Calibri" w:cstheme="minorHAnsi"/>
          <w:spacing w:val="-1"/>
          <w:szCs w:val="28"/>
          <w:lang w:val="en-GB"/>
        </w:rPr>
        <w:t>e</w:t>
      </w:r>
      <w:r w:rsidRPr="00C01BC1">
        <w:rPr>
          <w:rFonts w:eastAsia="Calibri" w:cstheme="minorHAnsi"/>
          <w:szCs w:val="28"/>
          <w:lang w:val="en-GB"/>
        </w:rPr>
        <w:t>s 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t</w:t>
      </w:r>
      <w:r w:rsidRPr="00C01BC1">
        <w:rPr>
          <w:rFonts w:eastAsia="Calibri" w:cstheme="minorHAnsi"/>
          <w:spacing w:val="1"/>
          <w:szCs w:val="28"/>
          <w:lang w:val="en-GB"/>
        </w:rPr>
        <w:t>h</w:t>
      </w:r>
      <w:r w:rsidRPr="00C01BC1">
        <w:rPr>
          <w:rFonts w:eastAsia="Calibri" w:cstheme="minorHAnsi"/>
          <w:szCs w:val="28"/>
          <w:lang w:val="en-GB"/>
        </w:rPr>
        <w:t>ose</w:t>
      </w:r>
      <w:r w:rsidRPr="00C01BC1">
        <w:rPr>
          <w:rFonts w:eastAsia="Calibri" w:cstheme="minorHAnsi"/>
          <w:spacing w:val="1"/>
          <w:szCs w:val="28"/>
          <w:lang w:val="en-GB"/>
        </w:rPr>
        <w:t xml:space="preserve"> </w:t>
      </w:r>
      <w:r w:rsidRPr="00C01BC1">
        <w:rPr>
          <w:rFonts w:eastAsia="Calibri" w:cstheme="minorHAnsi"/>
          <w:spacing w:val="-1"/>
          <w:szCs w:val="28"/>
          <w:lang w:val="en-GB"/>
        </w:rPr>
        <w:t>wh</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h</w:t>
      </w:r>
      <w:r w:rsidRPr="00C01BC1">
        <w:rPr>
          <w:rFonts w:eastAsia="Calibri" w:cstheme="minorHAnsi"/>
          <w:szCs w:val="28"/>
          <w:lang w:val="en-GB"/>
        </w:rPr>
        <w:t>ave</w:t>
      </w:r>
      <w:r w:rsidRPr="00C01BC1">
        <w:rPr>
          <w:rFonts w:eastAsia="Calibri" w:cstheme="minorHAnsi"/>
          <w:spacing w:val="6"/>
          <w:szCs w:val="28"/>
          <w:lang w:val="en-GB"/>
        </w:rPr>
        <w:t xml:space="preserve"> </w:t>
      </w:r>
      <w:r w:rsidRPr="00C01BC1">
        <w:rPr>
          <w:rFonts w:eastAsia="Calibri" w:cstheme="minorHAnsi"/>
          <w:szCs w:val="28"/>
          <w:lang w:val="en-GB"/>
        </w:rPr>
        <w:t>gi</w:t>
      </w:r>
      <w:r w:rsidRPr="00C01BC1">
        <w:rPr>
          <w:rFonts w:eastAsia="Calibri" w:cstheme="minorHAnsi"/>
          <w:spacing w:val="-3"/>
          <w:szCs w:val="28"/>
          <w:lang w:val="en-GB"/>
        </w:rPr>
        <w:t>v</w:t>
      </w:r>
      <w:r w:rsidRPr="00C01BC1">
        <w:rPr>
          <w:rFonts w:eastAsia="Calibri" w:cstheme="minorHAnsi"/>
          <w:szCs w:val="28"/>
          <w:lang w:val="en-GB"/>
        </w:rPr>
        <w:t>en</w:t>
      </w:r>
      <w:r w:rsidRPr="00C01BC1">
        <w:rPr>
          <w:rFonts w:eastAsia="Calibri" w:cstheme="minorHAnsi"/>
          <w:spacing w:val="2"/>
          <w:szCs w:val="28"/>
          <w:lang w:val="en-GB"/>
        </w:rPr>
        <w:t xml:space="preserve"> </w:t>
      </w:r>
      <w:r w:rsidRPr="00C01BC1">
        <w:rPr>
          <w:rFonts w:eastAsia="Calibri" w:cstheme="minorHAnsi"/>
          <w:spacing w:val="-2"/>
          <w:szCs w:val="28"/>
          <w:lang w:val="en-GB"/>
        </w:rPr>
        <w:t>a</w:t>
      </w:r>
      <w:r w:rsidRPr="00C01BC1">
        <w:rPr>
          <w:rFonts w:eastAsia="Calibri" w:cstheme="minorHAnsi"/>
          <w:spacing w:val="1"/>
          <w:szCs w:val="28"/>
          <w:lang w:val="en-GB"/>
        </w:rPr>
        <w:t>p</w:t>
      </w:r>
      <w:r w:rsidRPr="00C01BC1">
        <w:rPr>
          <w:rFonts w:eastAsia="Calibri" w:cstheme="minorHAnsi"/>
          <w:szCs w:val="28"/>
          <w:lang w:val="en-GB"/>
        </w:rPr>
        <w:t>ologi</w:t>
      </w:r>
      <w:r w:rsidRPr="00C01BC1">
        <w:rPr>
          <w:rFonts w:eastAsia="Calibri" w:cstheme="minorHAnsi"/>
          <w:spacing w:val="1"/>
          <w:szCs w:val="28"/>
          <w:lang w:val="en-GB"/>
        </w:rPr>
        <w:t>e</w:t>
      </w:r>
      <w:r w:rsidRPr="00C01BC1">
        <w:rPr>
          <w:rFonts w:eastAsia="Calibri" w:cstheme="minorHAnsi"/>
          <w:szCs w:val="28"/>
          <w:lang w:val="en-GB"/>
        </w:rPr>
        <w:t>s.</w:t>
      </w:r>
    </w:p>
    <w:p w14:paraId="562EF920" w14:textId="77777777" w:rsidR="00771398" w:rsidRPr="00C01BC1" w:rsidRDefault="00771398" w:rsidP="00771398">
      <w:pPr>
        <w:spacing w:before="13" w:line="280" w:lineRule="exact"/>
        <w:rPr>
          <w:rFonts w:cstheme="minorHAnsi"/>
          <w:szCs w:val="28"/>
          <w:lang w:val="en-GB"/>
        </w:rPr>
      </w:pPr>
    </w:p>
    <w:p w14:paraId="63181B10" w14:textId="77777777" w:rsidR="00771398" w:rsidRPr="00C01BC1" w:rsidRDefault="00771398" w:rsidP="00771398">
      <w:pPr>
        <w:ind w:left="119" w:right="94"/>
        <w:rPr>
          <w:rFonts w:eastAsia="Calibri" w:cstheme="minorHAnsi"/>
          <w:szCs w:val="28"/>
          <w:lang w:val="en-GB"/>
        </w:rPr>
      </w:pPr>
      <w:r w:rsidRPr="00C01BC1">
        <w:rPr>
          <w:rFonts w:eastAsia="Calibri" w:cstheme="minorHAnsi"/>
          <w:szCs w:val="28"/>
          <w:lang w:val="en-GB"/>
        </w:rPr>
        <w:t>Co</w:t>
      </w:r>
      <w:r w:rsidRPr="00C01BC1">
        <w:rPr>
          <w:rFonts w:eastAsia="Calibri" w:cstheme="minorHAnsi"/>
          <w:spacing w:val="1"/>
          <w:szCs w:val="28"/>
          <w:lang w:val="en-GB"/>
        </w:rPr>
        <w:t>p</w:t>
      </w:r>
      <w:r w:rsidRPr="00C01BC1">
        <w:rPr>
          <w:rFonts w:eastAsia="Calibri" w:cstheme="minorHAnsi"/>
          <w:szCs w:val="28"/>
          <w:lang w:val="en-GB"/>
        </w:rPr>
        <w:t>ies</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zCs w:val="28"/>
          <w:lang w:val="en-GB"/>
        </w:rPr>
        <w:t xml:space="preserve">f </w:t>
      </w:r>
      <w:r w:rsidRPr="00C01BC1">
        <w:rPr>
          <w:rFonts w:eastAsia="Calibri" w:cstheme="minorHAnsi"/>
          <w:spacing w:val="1"/>
          <w:szCs w:val="28"/>
          <w:lang w:val="en-GB"/>
        </w:rPr>
        <w:t>th</w:t>
      </w:r>
      <w:r w:rsidRPr="00C01BC1">
        <w:rPr>
          <w:rFonts w:eastAsia="Calibri" w:cstheme="minorHAnsi"/>
          <w:szCs w:val="28"/>
          <w:lang w:val="en-GB"/>
        </w:rPr>
        <w:t>ese</w:t>
      </w:r>
      <w:r w:rsidRPr="00C01BC1">
        <w:rPr>
          <w:rFonts w:eastAsia="Calibri" w:cstheme="minorHAnsi"/>
          <w:spacing w:val="-1"/>
          <w:szCs w:val="28"/>
          <w:lang w:val="en-GB"/>
        </w:rPr>
        <w:t xml:space="preserve"> </w:t>
      </w:r>
      <w:r w:rsidRPr="00C01BC1">
        <w:rPr>
          <w:rFonts w:eastAsia="Calibri" w:cstheme="minorHAnsi"/>
          <w:szCs w:val="28"/>
          <w:lang w:val="en-GB"/>
        </w:rPr>
        <w:t>mi</w:t>
      </w:r>
      <w:r w:rsidRPr="00C01BC1">
        <w:rPr>
          <w:rFonts w:eastAsia="Calibri" w:cstheme="minorHAnsi"/>
          <w:spacing w:val="-1"/>
          <w:szCs w:val="28"/>
          <w:lang w:val="en-GB"/>
        </w:rPr>
        <w:t>n</w:t>
      </w:r>
      <w:r w:rsidRPr="00C01BC1">
        <w:rPr>
          <w:rFonts w:eastAsia="Calibri" w:cstheme="minorHAnsi"/>
          <w:spacing w:val="1"/>
          <w:szCs w:val="28"/>
          <w:lang w:val="en-GB"/>
        </w:rPr>
        <w:t>u</w:t>
      </w:r>
      <w:r w:rsidRPr="00C01BC1">
        <w:rPr>
          <w:rFonts w:eastAsia="Calibri" w:cstheme="minorHAnsi"/>
          <w:spacing w:val="-1"/>
          <w:szCs w:val="28"/>
          <w:lang w:val="en-GB"/>
        </w:rPr>
        <w:t>t</w:t>
      </w:r>
      <w:r w:rsidRPr="00C01BC1">
        <w:rPr>
          <w:rFonts w:eastAsia="Calibri" w:cstheme="minorHAnsi"/>
          <w:szCs w:val="28"/>
          <w:lang w:val="en-GB"/>
        </w:rPr>
        <w:t>es</w:t>
      </w:r>
      <w:r w:rsidRPr="00C01BC1">
        <w:rPr>
          <w:rFonts w:eastAsia="Calibri" w:cstheme="minorHAnsi"/>
          <w:spacing w:val="-1"/>
          <w:szCs w:val="28"/>
          <w:lang w:val="en-GB"/>
        </w:rPr>
        <w:t xml:space="preserve"> </w:t>
      </w:r>
      <w:r w:rsidRPr="00C01BC1">
        <w:rPr>
          <w:rFonts w:eastAsia="Calibri" w:cstheme="minorHAnsi"/>
          <w:szCs w:val="28"/>
          <w:lang w:val="en-GB"/>
        </w:rPr>
        <w:t>may</w:t>
      </w:r>
      <w:r w:rsidRPr="00C01BC1">
        <w:rPr>
          <w:rFonts w:eastAsia="Calibri" w:cstheme="minorHAnsi"/>
          <w:spacing w:val="1"/>
          <w:szCs w:val="28"/>
          <w:lang w:val="en-GB"/>
        </w:rPr>
        <w:t xml:space="preserve"> 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pacing w:val="-1"/>
          <w:szCs w:val="28"/>
          <w:lang w:val="en-GB"/>
        </w:rPr>
        <w:t>q</w:t>
      </w:r>
      <w:r w:rsidRPr="00C01BC1">
        <w:rPr>
          <w:rFonts w:eastAsia="Calibri" w:cstheme="minorHAnsi"/>
          <w:spacing w:val="1"/>
          <w:szCs w:val="28"/>
          <w:lang w:val="en-GB"/>
        </w:rPr>
        <w:t>u</w:t>
      </w:r>
      <w:r w:rsidRPr="00C01BC1">
        <w:rPr>
          <w:rFonts w:eastAsia="Calibri" w:cstheme="minorHAnsi"/>
          <w:szCs w:val="28"/>
          <w:lang w:val="en-GB"/>
        </w:rPr>
        <w:t>es</w:t>
      </w:r>
      <w:r w:rsidRPr="00C01BC1">
        <w:rPr>
          <w:rFonts w:eastAsia="Calibri" w:cstheme="minorHAnsi"/>
          <w:spacing w:val="-1"/>
          <w:szCs w:val="28"/>
          <w:lang w:val="en-GB"/>
        </w:rPr>
        <w:t>t</w:t>
      </w:r>
      <w:r w:rsidRPr="00C01BC1">
        <w:rPr>
          <w:rFonts w:eastAsia="Calibri" w:cstheme="minorHAnsi"/>
          <w:szCs w:val="28"/>
          <w:lang w:val="en-GB"/>
        </w:rPr>
        <w:t>ed</w:t>
      </w:r>
      <w:r w:rsidRPr="00C01BC1">
        <w:rPr>
          <w:rFonts w:eastAsia="Calibri" w:cstheme="minorHAnsi"/>
          <w:spacing w:val="4"/>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w:t>
      </w:r>
      <w:r w:rsidRPr="00C01BC1">
        <w:rPr>
          <w:rFonts w:eastAsia="Calibri" w:cstheme="minorHAnsi"/>
          <w:spacing w:val="1"/>
          <w:szCs w:val="28"/>
          <w:lang w:val="en-GB"/>
        </w:rPr>
        <w:t>d</w:t>
      </w:r>
      <w:r w:rsidRPr="00C01BC1">
        <w:rPr>
          <w:rFonts w:eastAsia="Calibri" w:cstheme="minorHAnsi"/>
          <w:spacing w:val="-2"/>
          <w:szCs w:val="28"/>
          <w:lang w:val="en-GB"/>
        </w:rPr>
        <w:t>i</w:t>
      </w:r>
      <w:r w:rsidRPr="00C01BC1">
        <w:rPr>
          <w:rFonts w:eastAsia="Calibri" w:cstheme="minorHAnsi"/>
          <w:szCs w:val="28"/>
          <w:lang w:val="en-GB"/>
        </w:rPr>
        <w:t>s</w:t>
      </w:r>
      <w:r w:rsidRPr="00C01BC1">
        <w:rPr>
          <w:rFonts w:eastAsia="Calibri" w:cstheme="minorHAnsi"/>
          <w:spacing w:val="-1"/>
          <w:szCs w:val="28"/>
          <w:lang w:val="en-GB"/>
        </w:rPr>
        <w:t>c</w:t>
      </w:r>
      <w:r w:rsidRPr="00C01BC1">
        <w:rPr>
          <w:rFonts w:eastAsia="Calibri" w:cstheme="minorHAnsi"/>
          <w:szCs w:val="28"/>
          <w:lang w:val="en-GB"/>
        </w:rPr>
        <w:t>los</w:t>
      </w:r>
      <w:r w:rsidRPr="00C01BC1">
        <w:rPr>
          <w:rFonts w:eastAsia="Calibri" w:cstheme="minorHAnsi"/>
          <w:spacing w:val="1"/>
          <w:szCs w:val="28"/>
          <w:lang w:val="en-GB"/>
        </w:rPr>
        <w:t>e</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zCs w:val="28"/>
          <w:lang w:val="en-GB"/>
        </w:rPr>
        <w:t xml:space="preserve">in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event</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zCs w:val="28"/>
          <w:lang w:val="en-GB"/>
        </w:rPr>
        <w:t>f</w:t>
      </w:r>
      <w:r w:rsidRPr="00C01BC1">
        <w:rPr>
          <w:rFonts w:eastAsia="Calibri" w:cstheme="minorHAnsi"/>
          <w:spacing w:val="2"/>
          <w:szCs w:val="28"/>
          <w:lang w:val="en-GB"/>
        </w:rPr>
        <w:t xml:space="preserve"> </w:t>
      </w:r>
      <w:r w:rsidRPr="00C01BC1">
        <w:rPr>
          <w:rFonts w:eastAsia="Calibri" w:cstheme="minorHAnsi"/>
          <w:szCs w:val="28"/>
          <w:lang w:val="en-GB"/>
        </w:rPr>
        <w:t>a</w:t>
      </w:r>
      <w:r w:rsidRPr="00C01BC1">
        <w:rPr>
          <w:rFonts w:eastAsia="Calibri" w:cstheme="minorHAnsi"/>
          <w:spacing w:val="-4"/>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 xml:space="preserve"> </w:t>
      </w:r>
      <w:r w:rsidRPr="00C01BC1">
        <w:rPr>
          <w:rFonts w:eastAsia="Calibri" w:cstheme="minorHAnsi"/>
          <w:szCs w:val="28"/>
          <w:lang w:val="en-GB"/>
        </w:rPr>
        <w:t>P</w:t>
      </w:r>
      <w:r w:rsidRPr="00C01BC1">
        <w:rPr>
          <w:rFonts w:eastAsia="Calibri" w:cstheme="minorHAnsi"/>
          <w:spacing w:val="1"/>
          <w:szCs w:val="28"/>
          <w:lang w:val="en-GB"/>
        </w:rPr>
        <w:t>r</w:t>
      </w:r>
      <w:r w:rsidRPr="00C01BC1">
        <w:rPr>
          <w:rFonts w:eastAsia="Calibri" w:cstheme="minorHAnsi"/>
          <w:spacing w:val="-2"/>
          <w:szCs w:val="28"/>
          <w:lang w:val="en-GB"/>
        </w:rPr>
        <w:t>o</w:t>
      </w:r>
      <w:r w:rsidRPr="00C01BC1">
        <w:rPr>
          <w:rFonts w:eastAsia="Calibri" w:cstheme="minorHAnsi"/>
          <w:spacing w:val="1"/>
          <w:szCs w:val="28"/>
          <w:lang w:val="en-GB"/>
        </w:rPr>
        <w:t>t</w:t>
      </w:r>
      <w:r w:rsidRPr="00C01BC1">
        <w:rPr>
          <w:rFonts w:eastAsia="Calibri" w:cstheme="minorHAnsi"/>
          <w:szCs w:val="28"/>
          <w:lang w:val="en-GB"/>
        </w:rPr>
        <w:t>ec</w:t>
      </w:r>
      <w:r w:rsidRPr="00C01BC1">
        <w:rPr>
          <w:rFonts w:eastAsia="Calibri" w:cstheme="minorHAnsi"/>
          <w:spacing w:val="1"/>
          <w:szCs w:val="28"/>
          <w:lang w:val="en-GB"/>
        </w:rPr>
        <w:t>t</w:t>
      </w:r>
      <w:r w:rsidRPr="00C01BC1">
        <w:rPr>
          <w:rFonts w:eastAsia="Calibri" w:cstheme="minorHAnsi"/>
          <w:spacing w:val="-2"/>
          <w:szCs w:val="28"/>
          <w:lang w:val="en-GB"/>
        </w:rPr>
        <w:t>i</w:t>
      </w:r>
      <w:r w:rsidRPr="00C01BC1">
        <w:rPr>
          <w:rFonts w:eastAsia="Calibri" w:cstheme="minorHAnsi"/>
          <w:szCs w:val="28"/>
          <w:lang w:val="en-GB"/>
        </w:rPr>
        <w:t>on</w:t>
      </w:r>
      <w:r w:rsidRPr="00C01BC1">
        <w:rPr>
          <w:rFonts w:eastAsia="Calibri" w:cstheme="minorHAnsi"/>
          <w:spacing w:val="2"/>
          <w:szCs w:val="28"/>
          <w:lang w:val="en-GB"/>
        </w:rPr>
        <w:t xml:space="preserve"> </w:t>
      </w:r>
      <w:r w:rsidRPr="00C01BC1">
        <w:rPr>
          <w:rFonts w:eastAsia="Calibri" w:cstheme="minorHAnsi"/>
          <w:szCs w:val="28"/>
          <w:lang w:val="en-GB"/>
        </w:rPr>
        <w:t>ac</w:t>
      </w:r>
      <w:r w:rsidRPr="00C01BC1">
        <w:rPr>
          <w:rFonts w:eastAsia="Calibri" w:cstheme="minorHAnsi"/>
          <w:spacing w:val="-1"/>
          <w:szCs w:val="28"/>
          <w:lang w:val="en-GB"/>
        </w:rPr>
        <w:t>c</w:t>
      </w:r>
      <w:r w:rsidRPr="00C01BC1">
        <w:rPr>
          <w:rFonts w:eastAsia="Calibri" w:cstheme="minorHAnsi"/>
          <w:szCs w:val="28"/>
          <w:lang w:val="en-GB"/>
        </w:rPr>
        <w:t xml:space="preserve">ess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2"/>
          <w:szCs w:val="28"/>
          <w:lang w:val="en-GB"/>
        </w:rPr>
        <w:t>r</w:t>
      </w:r>
      <w:r w:rsidRPr="00C01BC1">
        <w:rPr>
          <w:rFonts w:eastAsia="Calibri" w:cstheme="minorHAnsi"/>
          <w:szCs w:val="28"/>
          <w:lang w:val="en-GB"/>
        </w:rPr>
        <w:t>eco</w:t>
      </w:r>
      <w:r w:rsidRPr="00C01BC1">
        <w:rPr>
          <w:rFonts w:eastAsia="Calibri" w:cstheme="minorHAnsi"/>
          <w:spacing w:val="1"/>
          <w:szCs w:val="28"/>
          <w:lang w:val="en-GB"/>
        </w:rPr>
        <w:t>rd</w:t>
      </w:r>
      <w:r w:rsidRPr="00C01BC1">
        <w:rPr>
          <w:rFonts w:eastAsia="Calibri" w:cstheme="minorHAnsi"/>
          <w:szCs w:val="28"/>
          <w:lang w:val="en-GB"/>
        </w:rPr>
        <w:t>s</w:t>
      </w:r>
      <w:r w:rsidRPr="00C01BC1">
        <w:rPr>
          <w:rFonts w:eastAsia="Calibri" w:cstheme="minorHAnsi"/>
          <w:spacing w:val="-2"/>
          <w:szCs w:val="28"/>
          <w:lang w:val="en-GB"/>
        </w:rPr>
        <w:t xml:space="preserve"> </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pacing w:val="-1"/>
          <w:szCs w:val="28"/>
          <w:lang w:val="en-GB"/>
        </w:rPr>
        <w:t>q</w:t>
      </w:r>
      <w:r w:rsidRPr="00C01BC1">
        <w:rPr>
          <w:rFonts w:eastAsia="Calibri" w:cstheme="minorHAnsi"/>
          <w:spacing w:val="1"/>
          <w:szCs w:val="28"/>
          <w:lang w:val="en-GB"/>
        </w:rPr>
        <w:t>u</w:t>
      </w:r>
      <w:r w:rsidRPr="00C01BC1">
        <w:rPr>
          <w:rFonts w:eastAsia="Calibri" w:cstheme="minorHAnsi"/>
          <w:szCs w:val="28"/>
          <w:lang w:val="en-GB"/>
        </w:rPr>
        <w:t>es</w:t>
      </w:r>
      <w:r w:rsidRPr="00C01BC1">
        <w:rPr>
          <w:rFonts w:eastAsia="Calibri" w:cstheme="minorHAnsi"/>
          <w:spacing w:val="1"/>
          <w:szCs w:val="28"/>
          <w:lang w:val="en-GB"/>
        </w:rPr>
        <w:t>t</w:t>
      </w:r>
      <w:r w:rsidRPr="00C01BC1">
        <w:rPr>
          <w:rFonts w:eastAsia="Calibri" w:cstheme="minorHAnsi"/>
          <w:szCs w:val="28"/>
          <w:lang w:val="en-GB"/>
        </w:rPr>
        <w:t>,</w:t>
      </w:r>
      <w:r w:rsidRPr="00C01BC1">
        <w:rPr>
          <w:rFonts w:eastAsia="Calibri" w:cstheme="minorHAnsi"/>
          <w:spacing w:val="-2"/>
          <w:szCs w:val="28"/>
          <w:lang w:val="en-GB"/>
        </w:rPr>
        <w:t xml:space="preserve"> </w:t>
      </w:r>
      <w:r w:rsidRPr="00C01BC1">
        <w:rPr>
          <w:rFonts w:eastAsia="Calibri" w:cstheme="minorHAnsi"/>
          <w:szCs w:val="28"/>
          <w:lang w:val="en-GB"/>
        </w:rPr>
        <w:t>s</w:t>
      </w:r>
      <w:r w:rsidRPr="00C01BC1">
        <w:rPr>
          <w:rFonts w:eastAsia="Calibri" w:cstheme="minorHAnsi"/>
          <w:spacing w:val="-2"/>
          <w:szCs w:val="28"/>
          <w:lang w:val="en-GB"/>
        </w:rPr>
        <w:t>u</w:t>
      </w:r>
      <w:r w:rsidRPr="00C01BC1">
        <w:rPr>
          <w:rFonts w:eastAsia="Calibri" w:cstheme="minorHAnsi"/>
          <w:spacing w:val="1"/>
          <w:szCs w:val="28"/>
          <w:lang w:val="en-GB"/>
        </w:rPr>
        <w:t>b</w:t>
      </w:r>
      <w:r w:rsidRPr="00C01BC1">
        <w:rPr>
          <w:rFonts w:eastAsia="Calibri" w:cstheme="minorHAnsi"/>
          <w:szCs w:val="28"/>
          <w:lang w:val="en-GB"/>
        </w:rPr>
        <w:t>j</w:t>
      </w:r>
      <w:r w:rsidRPr="00C01BC1">
        <w:rPr>
          <w:rFonts w:eastAsia="Calibri" w:cstheme="minorHAnsi"/>
          <w:spacing w:val="-2"/>
          <w:szCs w:val="28"/>
          <w:lang w:val="en-GB"/>
        </w:rPr>
        <w:t>e</w:t>
      </w:r>
      <w:r w:rsidRPr="00C01BC1">
        <w:rPr>
          <w:rFonts w:eastAsia="Calibri" w:cstheme="minorHAnsi"/>
          <w:spacing w:val="-1"/>
          <w:szCs w:val="28"/>
          <w:lang w:val="en-GB"/>
        </w:rPr>
        <w:t>c</w:t>
      </w:r>
      <w:r w:rsidRPr="00C01BC1">
        <w:rPr>
          <w:rFonts w:eastAsia="Calibri" w:cstheme="minorHAnsi"/>
          <w:szCs w:val="28"/>
          <w:lang w:val="en-GB"/>
        </w:rPr>
        <w:t>t</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exem</w:t>
      </w:r>
      <w:r w:rsidRPr="00C01BC1">
        <w:rPr>
          <w:rFonts w:eastAsia="Calibri" w:cstheme="minorHAnsi"/>
          <w:spacing w:val="-1"/>
          <w:szCs w:val="28"/>
          <w:lang w:val="en-GB"/>
        </w:rPr>
        <w:t>p</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2"/>
          <w:szCs w:val="28"/>
          <w:lang w:val="en-GB"/>
        </w:rPr>
        <w:t>o</w:t>
      </w:r>
      <w:r w:rsidRPr="00C01BC1">
        <w:rPr>
          <w:rFonts w:eastAsia="Calibri" w:cstheme="minorHAnsi"/>
          <w:spacing w:val="1"/>
          <w:szCs w:val="28"/>
          <w:lang w:val="en-GB"/>
        </w:rPr>
        <w:t>n</w:t>
      </w:r>
      <w:r w:rsidRPr="00C01BC1">
        <w:rPr>
          <w:rFonts w:eastAsia="Calibri" w:cstheme="minorHAnsi"/>
          <w:szCs w:val="28"/>
          <w:lang w:val="en-GB"/>
        </w:rPr>
        <w:t>s.</w:t>
      </w:r>
    </w:p>
    <w:p w14:paraId="2ED317DE" w14:textId="77777777" w:rsidR="00771398" w:rsidRPr="00C01BC1" w:rsidRDefault="00771398" w:rsidP="00771398">
      <w:pPr>
        <w:spacing w:before="15" w:line="280" w:lineRule="exact"/>
        <w:rPr>
          <w:rFonts w:cstheme="minorHAnsi"/>
          <w:szCs w:val="28"/>
          <w:lang w:val="en-GB"/>
        </w:rPr>
      </w:pPr>
    </w:p>
    <w:p w14:paraId="73477E6E" w14:textId="77777777" w:rsidR="00771398" w:rsidRPr="00C01BC1" w:rsidRDefault="00771398" w:rsidP="00771398">
      <w:pPr>
        <w:ind w:left="119"/>
        <w:rPr>
          <w:rFonts w:eastAsia="Calibri" w:cstheme="minorHAnsi"/>
          <w:bCs/>
          <w:sz w:val="32"/>
          <w:szCs w:val="32"/>
          <w:lang w:val="en-GB"/>
        </w:rPr>
      </w:pPr>
      <w:r w:rsidRPr="00C01BC1">
        <w:rPr>
          <w:rFonts w:eastAsia="Calibri" w:cstheme="minorHAnsi"/>
          <w:bCs/>
          <w:spacing w:val="1"/>
          <w:sz w:val="32"/>
          <w:szCs w:val="32"/>
          <w:lang w:val="en-GB"/>
        </w:rPr>
        <w:t>A</w:t>
      </w:r>
      <w:r w:rsidRPr="00C01BC1">
        <w:rPr>
          <w:rFonts w:eastAsia="Calibri" w:cstheme="minorHAnsi"/>
          <w:bCs/>
          <w:spacing w:val="-1"/>
          <w:sz w:val="32"/>
          <w:szCs w:val="32"/>
          <w:lang w:val="en-GB"/>
        </w:rPr>
        <w:t>me</w:t>
      </w:r>
      <w:r w:rsidRPr="00C01BC1">
        <w:rPr>
          <w:rFonts w:eastAsia="Calibri" w:cstheme="minorHAnsi"/>
          <w:bCs/>
          <w:spacing w:val="1"/>
          <w:sz w:val="32"/>
          <w:szCs w:val="32"/>
          <w:lang w:val="en-GB"/>
        </w:rPr>
        <w:t>nd</w:t>
      </w:r>
      <w:r w:rsidRPr="00C01BC1">
        <w:rPr>
          <w:rFonts w:eastAsia="Calibri" w:cstheme="minorHAnsi"/>
          <w:bCs/>
          <w:spacing w:val="-1"/>
          <w:sz w:val="32"/>
          <w:szCs w:val="32"/>
          <w:lang w:val="en-GB"/>
        </w:rPr>
        <w:t>me</w:t>
      </w:r>
      <w:r w:rsidRPr="00C01BC1">
        <w:rPr>
          <w:rFonts w:eastAsia="Calibri" w:cstheme="minorHAnsi"/>
          <w:bCs/>
          <w:spacing w:val="1"/>
          <w:sz w:val="32"/>
          <w:szCs w:val="32"/>
          <w:lang w:val="en-GB"/>
        </w:rPr>
        <w:t>n</w:t>
      </w:r>
      <w:r w:rsidRPr="00C01BC1">
        <w:rPr>
          <w:rFonts w:eastAsia="Calibri" w:cstheme="minorHAnsi"/>
          <w:bCs/>
          <w:sz w:val="32"/>
          <w:szCs w:val="32"/>
          <w:lang w:val="en-GB"/>
        </w:rPr>
        <w:t>ts</w:t>
      </w:r>
    </w:p>
    <w:p w14:paraId="18CA398D" w14:textId="77777777" w:rsidR="00771398" w:rsidRPr="00C01BC1" w:rsidRDefault="00771398" w:rsidP="00771398">
      <w:pPr>
        <w:spacing w:before="13" w:line="280" w:lineRule="exact"/>
        <w:rPr>
          <w:rFonts w:cstheme="minorHAnsi"/>
          <w:szCs w:val="28"/>
          <w:lang w:val="en-GB"/>
        </w:rPr>
      </w:pPr>
    </w:p>
    <w:p w14:paraId="210E85CE" w14:textId="77777777" w:rsidR="00771398" w:rsidRPr="00C01BC1" w:rsidRDefault="00771398" w:rsidP="00771398">
      <w:pPr>
        <w:ind w:left="119" w:right="283"/>
        <w:jc w:val="both"/>
        <w:rPr>
          <w:rFonts w:eastAsia="Calibri" w:cstheme="minorHAnsi"/>
          <w:szCs w:val="28"/>
          <w:lang w:val="en-GB"/>
        </w:rPr>
      </w:pPr>
      <w:r w:rsidRPr="00C01BC1">
        <w:rPr>
          <w:rFonts w:eastAsia="Calibri" w:cstheme="minorHAnsi"/>
          <w:szCs w:val="28"/>
          <w:lang w:val="en-GB"/>
        </w:rPr>
        <w:t>Pl</w:t>
      </w:r>
      <w:r w:rsidRPr="00C01BC1">
        <w:rPr>
          <w:rFonts w:eastAsia="Calibri" w:cstheme="minorHAnsi"/>
          <w:spacing w:val="1"/>
          <w:szCs w:val="28"/>
          <w:lang w:val="en-GB"/>
        </w:rPr>
        <w:t>e</w:t>
      </w:r>
      <w:r w:rsidRPr="00C01BC1">
        <w:rPr>
          <w:rFonts w:eastAsia="Calibri" w:cstheme="minorHAnsi"/>
          <w:szCs w:val="28"/>
          <w:lang w:val="en-GB"/>
        </w:rPr>
        <w:t>ase</w:t>
      </w:r>
      <w:r w:rsidRPr="00C01BC1">
        <w:rPr>
          <w:rFonts w:eastAsia="Calibri" w:cstheme="minorHAnsi"/>
          <w:spacing w:val="-1"/>
          <w:szCs w:val="28"/>
          <w:lang w:val="en-GB"/>
        </w:rPr>
        <w:t xml:space="preserve"> </w:t>
      </w:r>
      <w:r w:rsidRPr="00C01BC1">
        <w:rPr>
          <w:rFonts w:eastAsia="Calibri" w:cstheme="minorHAnsi"/>
          <w:spacing w:val="1"/>
          <w:szCs w:val="28"/>
          <w:lang w:val="en-GB"/>
        </w:rPr>
        <w:t>N</w:t>
      </w:r>
      <w:r w:rsidRPr="00C01BC1">
        <w:rPr>
          <w:rFonts w:eastAsia="Calibri" w:cstheme="minorHAnsi"/>
          <w:szCs w:val="28"/>
          <w:lang w:val="en-GB"/>
        </w:rPr>
        <w:t>o</w:t>
      </w:r>
      <w:r w:rsidRPr="00C01BC1">
        <w:rPr>
          <w:rFonts w:eastAsia="Calibri" w:cstheme="minorHAnsi"/>
          <w:spacing w:val="-1"/>
          <w:szCs w:val="28"/>
          <w:lang w:val="en-GB"/>
        </w:rPr>
        <w:t>t</w:t>
      </w:r>
      <w:r w:rsidRPr="00C01BC1">
        <w:rPr>
          <w:rFonts w:eastAsia="Calibri" w:cstheme="minorHAnsi"/>
          <w:spacing w:val="2"/>
          <w:szCs w:val="28"/>
          <w:lang w:val="en-GB"/>
        </w:rPr>
        <w:t>e</w:t>
      </w:r>
      <w:r w:rsidRPr="00C01BC1">
        <w:rPr>
          <w:rFonts w:eastAsia="Calibri" w:cstheme="minorHAnsi"/>
          <w:szCs w:val="28"/>
          <w:lang w:val="en-GB"/>
        </w:rPr>
        <w:t>:</w:t>
      </w:r>
      <w:r w:rsidRPr="00C01BC1">
        <w:rPr>
          <w:rFonts w:eastAsia="Calibri" w:cstheme="minorHAnsi"/>
          <w:spacing w:val="1"/>
          <w:szCs w:val="28"/>
          <w:lang w:val="en-GB"/>
        </w:rPr>
        <w:t xml:space="preserve"> </w:t>
      </w:r>
      <w:r w:rsidRPr="00C01BC1">
        <w:rPr>
          <w:rFonts w:eastAsia="Calibri" w:cstheme="minorHAnsi"/>
          <w:szCs w:val="28"/>
          <w:lang w:val="en-GB"/>
        </w:rPr>
        <w:t>R</w:t>
      </w:r>
      <w:r w:rsidRPr="00C01BC1">
        <w:rPr>
          <w:rFonts w:eastAsia="Calibri" w:cstheme="minorHAnsi"/>
          <w:spacing w:val="-3"/>
          <w:szCs w:val="28"/>
          <w:lang w:val="en-GB"/>
        </w:rPr>
        <w:t>e</w:t>
      </w:r>
      <w:r w:rsidRPr="00C01BC1">
        <w:rPr>
          <w:rFonts w:eastAsia="Calibri" w:cstheme="minorHAnsi"/>
          <w:spacing w:val="1"/>
          <w:szCs w:val="28"/>
          <w:lang w:val="en-GB"/>
        </w:rPr>
        <w:t>qu</w:t>
      </w:r>
      <w:r w:rsidRPr="00C01BC1">
        <w:rPr>
          <w:rFonts w:eastAsia="Calibri" w:cstheme="minorHAnsi"/>
          <w:szCs w:val="28"/>
          <w:lang w:val="en-GB"/>
        </w:rPr>
        <w:t>e</w:t>
      </w:r>
      <w:r w:rsidRPr="00C01BC1">
        <w:rPr>
          <w:rFonts w:eastAsia="Calibri" w:cstheme="minorHAnsi"/>
          <w:spacing w:val="-2"/>
          <w:szCs w:val="28"/>
          <w:lang w:val="en-GB"/>
        </w:rPr>
        <w:t>s</w:t>
      </w:r>
      <w:r w:rsidRPr="00C01BC1">
        <w:rPr>
          <w:rFonts w:eastAsia="Calibri" w:cstheme="minorHAnsi"/>
          <w:spacing w:val="1"/>
          <w:szCs w:val="28"/>
          <w:lang w:val="en-GB"/>
        </w:rPr>
        <w:t>t</w:t>
      </w:r>
      <w:r w:rsidRPr="00C01BC1">
        <w:rPr>
          <w:rFonts w:eastAsia="Calibri" w:cstheme="minorHAnsi"/>
          <w:szCs w:val="28"/>
          <w:lang w:val="en-GB"/>
        </w:rPr>
        <w:t>s</w:t>
      </w:r>
      <w:r w:rsidRPr="00C01BC1">
        <w:rPr>
          <w:rFonts w:eastAsia="Calibri" w:cstheme="minorHAnsi"/>
          <w:spacing w:val="-2"/>
          <w:szCs w:val="28"/>
          <w:lang w:val="en-GB"/>
        </w:rPr>
        <w:t xml:space="preserve"> </w:t>
      </w:r>
      <w:r w:rsidRPr="00C01BC1">
        <w:rPr>
          <w:rFonts w:eastAsia="Calibri" w:cstheme="minorHAnsi"/>
          <w:spacing w:val="1"/>
          <w:szCs w:val="28"/>
          <w:lang w:val="en-GB"/>
        </w:rPr>
        <w:t>f</w:t>
      </w:r>
      <w:r w:rsidRPr="00C01BC1">
        <w:rPr>
          <w:rFonts w:eastAsia="Calibri" w:cstheme="minorHAnsi"/>
          <w:spacing w:val="-2"/>
          <w:szCs w:val="28"/>
          <w:lang w:val="en-GB"/>
        </w:rPr>
        <w:t>o</w:t>
      </w:r>
      <w:r w:rsidRPr="00C01BC1">
        <w:rPr>
          <w:rFonts w:eastAsia="Calibri" w:cstheme="minorHAnsi"/>
          <w:szCs w:val="28"/>
          <w:lang w:val="en-GB"/>
        </w:rPr>
        <w:t>r</w:t>
      </w:r>
      <w:r w:rsidRPr="00C01BC1">
        <w:rPr>
          <w:rFonts w:eastAsia="Calibri" w:cstheme="minorHAnsi"/>
          <w:spacing w:val="1"/>
          <w:szCs w:val="28"/>
          <w:lang w:val="en-GB"/>
        </w:rPr>
        <w:t xml:space="preserve"> </w:t>
      </w:r>
      <w:r w:rsidRPr="00C01BC1">
        <w:rPr>
          <w:rFonts w:eastAsia="Calibri" w:cstheme="minorHAnsi"/>
          <w:szCs w:val="28"/>
          <w:lang w:val="en-GB"/>
        </w:rPr>
        <w:t>am</w:t>
      </w:r>
      <w:r w:rsidRPr="00C01BC1">
        <w:rPr>
          <w:rFonts w:eastAsia="Calibri" w:cstheme="minorHAnsi"/>
          <w:spacing w:val="1"/>
          <w:szCs w:val="28"/>
          <w:lang w:val="en-GB"/>
        </w:rPr>
        <w:t>e</w:t>
      </w:r>
      <w:r w:rsidRPr="00C01BC1">
        <w:rPr>
          <w:rFonts w:eastAsia="Calibri" w:cstheme="minorHAnsi"/>
          <w:spacing w:val="-1"/>
          <w:szCs w:val="28"/>
          <w:lang w:val="en-GB"/>
        </w:rPr>
        <w:t>n</w:t>
      </w:r>
      <w:r w:rsidRPr="00C01BC1">
        <w:rPr>
          <w:rFonts w:eastAsia="Calibri" w:cstheme="minorHAnsi"/>
          <w:spacing w:val="1"/>
          <w:szCs w:val="28"/>
          <w:lang w:val="en-GB"/>
        </w:rPr>
        <w:t>d</w:t>
      </w:r>
      <w:r w:rsidRPr="00C01BC1">
        <w:rPr>
          <w:rFonts w:eastAsia="Calibri" w:cstheme="minorHAnsi"/>
          <w:szCs w:val="28"/>
          <w:lang w:val="en-GB"/>
        </w:rPr>
        <w:t>m</w:t>
      </w:r>
      <w:r w:rsidRPr="00C01BC1">
        <w:rPr>
          <w:rFonts w:eastAsia="Calibri" w:cstheme="minorHAnsi"/>
          <w:spacing w:val="-2"/>
          <w:szCs w:val="28"/>
          <w:lang w:val="en-GB"/>
        </w:rPr>
        <w:t>e</w:t>
      </w:r>
      <w:r w:rsidRPr="00C01BC1">
        <w:rPr>
          <w:rFonts w:eastAsia="Calibri" w:cstheme="minorHAnsi"/>
          <w:spacing w:val="1"/>
          <w:szCs w:val="28"/>
          <w:lang w:val="en-GB"/>
        </w:rPr>
        <w:t>nt</w:t>
      </w:r>
      <w:r w:rsidRPr="00C01BC1">
        <w:rPr>
          <w:rFonts w:eastAsia="Calibri" w:cstheme="minorHAnsi"/>
          <w:szCs w:val="28"/>
          <w:lang w:val="en-GB"/>
        </w:rPr>
        <w:t>s</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t</w:t>
      </w:r>
      <w:r w:rsidRPr="00C01BC1">
        <w:rPr>
          <w:rFonts w:eastAsia="Calibri" w:cstheme="minorHAnsi"/>
          <w:spacing w:val="1"/>
          <w:szCs w:val="28"/>
          <w:lang w:val="en-GB"/>
        </w:rPr>
        <w:t>h</w:t>
      </w:r>
      <w:r w:rsidRPr="00C01BC1">
        <w:rPr>
          <w:rFonts w:eastAsia="Calibri" w:cstheme="minorHAnsi"/>
          <w:szCs w:val="28"/>
          <w:lang w:val="en-GB"/>
        </w:rPr>
        <w:t>ese</w:t>
      </w:r>
      <w:r w:rsidRPr="00C01BC1">
        <w:rPr>
          <w:rFonts w:eastAsia="Calibri" w:cstheme="minorHAnsi"/>
          <w:spacing w:val="-1"/>
          <w:szCs w:val="28"/>
          <w:lang w:val="en-GB"/>
        </w:rPr>
        <w:t xml:space="preserve"> </w:t>
      </w:r>
      <w:r w:rsidRPr="00C01BC1">
        <w:rPr>
          <w:rFonts w:eastAsia="Calibri" w:cstheme="minorHAnsi"/>
          <w:szCs w:val="28"/>
          <w:lang w:val="en-GB"/>
        </w:rPr>
        <w:t>mi</w:t>
      </w:r>
      <w:r w:rsidRPr="00C01BC1">
        <w:rPr>
          <w:rFonts w:eastAsia="Calibri" w:cstheme="minorHAnsi"/>
          <w:spacing w:val="1"/>
          <w:szCs w:val="28"/>
          <w:lang w:val="en-GB"/>
        </w:rPr>
        <w:t>n</w:t>
      </w:r>
      <w:r w:rsidRPr="00C01BC1">
        <w:rPr>
          <w:rFonts w:eastAsia="Calibri" w:cstheme="minorHAnsi"/>
          <w:spacing w:val="-1"/>
          <w:szCs w:val="28"/>
          <w:lang w:val="en-GB"/>
        </w:rPr>
        <w:t>u</w:t>
      </w:r>
      <w:r w:rsidRPr="00C01BC1">
        <w:rPr>
          <w:rFonts w:eastAsia="Calibri" w:cstheme="minorHAnsi"/>
          <w:spacing w:val="1"/>
          <w:szCs w:val="28"/>
          <w:lang w:val="en-GB"/>
        </w:rPr>
        <w:t>t</w:t>
      </w:r>
      <w:r w:rsidRPr="00C01BC1">
        <w:rPr>
          <w:rFonts w:eastAsia="Calibri" w:cstheme="minorHAnsi"/>
          <w:szCs w:val="28"/>
          <w:lang w:val="en-GB"/>
        </w:rPr>
        <w:t>es</w:t>
      </w:r>
      <w:r w:rsidRPr="00C01BC1">
        <w:rPr>
          <w:rFonts w:eastAsia="Calibri" w:cstheme="minorHAnsi"/>
          <w:spacing w:val="1"/>
          <w:szCs w:val="28"/>
          <w:lang w:val="en-GB"/>
        </w:rPr>
        <w:t xml:space="preserve"> </w:t>
      </w:r>
      <w:r w:rsidRPr="00C01BC1">
        <w:rPr>
          <w:rFonts w:eastAsia="Calibri" w:cstheme="minorHAnsi"/>
          <w:szCs w:val="28"/>
          <w:lang w:val="en-GB"/>
        </w:rPr>
        <w:t>s</w:t>
      </w:r>
      <w:r w:rsidRPr="00C01BC1">
        <w:rPr>
          <w:rFonts w:eastAsia="Calibri" w:cstheme="minorHAnsi"/>
          <w:spacing w:val="-2"/>
          <w:szCs w:val="28"/>
          <w:lang w:val="en-GB"/>
        </w:rPr>
        <w:t>h</w:t>
      </w:r>
      <w:r w:rsidRPr="00C01BC1">
        <w:rPr>
          <w:rFonts w:eastAsia="Calibri" w:cstheme="minorHAnsi"/>
          <w:szCs w:val="28"/>
          <w:lang w:val="en-GB"/>
        </w:rPr>
        <w:t>o</w:t>
      </w:r>
      <w:r w:rsidRPr="00C01BC1">
        <w:rPr>
          <w:rFonts w:eastAsia="Calibri" w:cstheme="minorHAnsi"/>
          <w:spacing w:val="1"/>
          <w:szCs w:val="28"/>
          <w:lang w:val="en-GB"/>
        </w:rPr>
        <w:t>u</w:t>
      </w:r>
      <w:r w:rsidRPr="00C01BC1">
        <w:rPr>
          <w:rFonts w:eastAsia="Calibri" w:cstheme="minorHAnsi"/>
          <w:spacing w:val="-2"/>
          <w:szCs w:val="28"/>
          <w:lang w:val="en-GB"/>
        </w:rPr>
        <w:t>l</w:t>
      </w:r>
      <w:r w:rsidRPr="00C01BC1">
        <w:rPr>
          <w:rFonts w:eastAsia="Calibri" w:cstheme="minorHAnsi"/>
          <w:szCs w:val="28"/>
          <w:lang w:val="en-GB"/>
        </w:rPr>
        <w:t>d</w:t>
      </w:r>
      <w:r w:rsidRPr="00C01BC1">
        <w:rPr>
          <w:rFonts w:eastAsia="Calibri" w:cstheme="minorHAnsi"/>
          <w:spacing w:val="-1"/>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f</w:t>
      </w:r>
      <w:r w:rsidRPr="00C01BC1">
        <w:rPr>
          <w:rFonts w:eastAsia="Calibri" w:cstheme="minorHAnsi"/>
          <w:szCs w:val="28"/>
          <w:lang w:val="en-GB"/>
        </w:rPr>
        <w:t>or</w:t>
      </w:r>
      <w:r w:rsidRPr="00C01BC1">
        <w:rPr>
          <w:rFonts w:eastAsia="Calibri" w:cstheme="minorHAnsi"/>
          <w:spacing w:val="-1"/>
          <w:szCs w:val="28"/>
          <w:lang w:val="en-GB"/>
        </w:rPr>
        <w:t>w</w:t>
      </w:r>
      <w:r w:rsidRPr="00C01BC1">
        <w:rPr>
          <w:rFonts w:eastAsia="Calibri" w:cstheme="minorHAnsi"/>
          <w:spacing w:val="-2"/>
          <w:szCs w:val="28"/>
          <w:lang w:val="en-GB"/>
        </w:rPr>
        <w:t>a</w:t>
      </w:r>
      <w:r w:rsidRPr="00C01BC1">
        <w:rPr>
          <w:rFonts w:eastAsia="Calibri" w:cstheme="minorHAnsi"/>
          <w:szCs w:val="28"/>
          <w:lang w:val="en-GB"/>
        </w:rPr>
        <w:t>r</w:t>
      </w:r>
      <w:r w:rsidRPr="00C01BC1">
        <w:rPr>
          <w:rFonts w:eastAsia="Calibri" w:cstheme="minorHAnsi"/>
          <w:spacing w:val="1"/>
          <w:szCs w:val="28"/>
          <w:lang w:val="en-GB"/>
        </w:rPr>
        <w:t>d</w:t>
      </w:r>
      <w:r w:rsidRPr="00C01BC1">
        <w:rPr>
          <w:rFonts w:eastAsia="Calibri" w:cstheme="minorHAnsi"/>
          <w:szCs w:val="28"/>
          <w:lang w:val="en-GB"/>
        </w:rPr>
        <w:t xml:space="preserve">ed in </w:t>
      </w:r>
      <w:r w:rsidRPr="00C01BC1">
        <w:rPr>
          <w:rFonts w:eastAsia="Calibri" w:cstheme="minorHAnsi"/>
          <w:spacing w:val="-1"/>
          <w:szCs w:val="28"/>
          <w:lang w:val="en-GB"/>
        </w:rPr>
        <w:t>w</w:t>
      </w:r>
      <w:r w:rsidRPr="00C01BC1">
        <w:rPr>
          <w:rFonts w:eastAsia="Calibri" w:cstheme="minorHAnsi"/>
          <w:szCs w:val="28"/>
          <w:lang w:val="en-GB"/>
        </w:rPr>
        <w:t>ri</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7"/>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t</w:t>
      </w:r>
      <w:r w:rsidRPr="00C01BC1">
        <w:rPr>
          <w:rFonts w:eastAsia="Calibri" w:cstheme="minorHAnsi"/>
          <w:spacing w:val="1"/>
          <w:szCs w:val="28"/>
          <w:lang w:val="en-GB"/>
        </w:rPr>
        <w:t>h</w:t>
      </w:r>
      <w:r w:rsidRPr="00C01BC1">
        <w:rPr>
          <w:rFonts w:eastAsia="Calibri" w:cstheme="minorHAnsi"/>
          <w:szCs w:val="28"/>
          <w:lang w:val="en-GB"/>
        </w:rPr>
        <w:t>e Chair</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zCs w:val="28"/>
          <w:lang w:val="en-GB"/>
        </w:rPr>
        <w:t>f</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me</w:t>
      </w:r>
      <w:r w:rsidRPr="00C01BC1">
        <w:rPr>
          <w:rFonts w:eastAsia="Calibri" w:cstheme="minorHAnsi"/>
          <w:spacing w:val="-1"/>
          <w:szCs w:val="28"/>
          <w:lang w:val="en-GB"/>
        </w:rPr>
        <w:t>e</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pacing w:val="-1"/>
          <w:szCs w:val="28"/>
          <w:lang w:val="en-GB"/>
        </w:rPr>
        <w:t>w</w:t>
      </w:r>
      <w:r w:rsidRPr="00C01BC1">
        <w:rPr>
          <w:rFonts w:eastAsia="Calibri" w:cstheme="minorHAnsi"/>
          <w:spacing w:val="-2"/>
          <w:szCs w:val="28"/>
          <w:lang w:val="en-GB"/>
        </w:rPr>
        <w:t>i</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in</w:t>
      </w:r>
      <w:r w:rsidRPr="00C01BC1">
        <w:rPr>
          <w:rFonts w:eastAsia="Calibri" w:cstheme="minorHAnsi"/>
          <w:spacing w:val="2"/>
          <w:szCs w:val="28"/>
          <w:lang w:val="en-GB"/>
        </w:rPr>
        <w:t xml:space="preserve"> </w:t>
      </w:r>
      <w:r w:rsidRPr="00C01BC1">
        <w:rPr>
          <w:rFonts w:eastAsia="Calibri" w:cstheme="minorHAnsi"/>
          <w:szCs w:val="28"/>
          <w:lang w:val="en-GB"/>
        </w:rPr>
        <w:t>se</w:t>
      </w:r>
      <w:r w:rsidRPr="00C01BC1">
        <w:rPr>
          <w:rFonts w:eastAsia="Calibri" w:cstheme="minorHAnsi"/>
          <w:spacing w:val="-2"/>
          <w:szCs w:val="28"/>
          <w:lang w:val="en-GB"/>
        </w:rPr>
        <w:t>v</w:t>
      </w:r>
      <w:r w:rsidRPr="00C01BC1">
        <w:rPr>
          <w:rFonts w:eastAsia="Calibri" w:cstheme="minorHAnsi"/>
          <w:szCs w:val="28"/>
          <w:lang w:val="en-GB"/>
        </w:rPr>
        <w:t xml:space="preserve">en </w:t>
      </w:r>
      <w:r w:rsidRPr="00C01BC1">
        <w:rPr>
          <w:rFonts w:eastAsia="Calibri" w:cstheme="minorHAnsi"/>
          <w:spacing w:val="1"/>
          <w:szCs w:val="28"/>
          <w:lang w:val="en-GB"/>
        </w:rPr>
        <w:t>d</w:t>
      </w:r>
      <w:r w:rsidRPr="00C01BC1">
        <w:rPr>
          <w:rFonts w:eastAsia="Calibri" w:cstheme="minorHAnsi"/>
          <w:szCs w:val="28"/>
          <w:lang w:val="en-GB"/>
        </w:rPr>
        <w:t xml:space="preserve">ays </w:t>
      </w:r>
      <w:r w:rsidRPr="00C01BC1">
        <w:rPr>
          <w:rFonts w:eastAsia="Calibri" w:cstheme="minorHAnsi"/>
          <w:spacing w:val="-2"/>
          <w:szCs w:val="28"/>
          <w:lang w:val="en-GB"/>
        </w:rPr>
        <w:t>o</w:t>
      </w:r>
      <w:r w:rsidRPr="00C01BC1">
        <w:rPr>
          <w:rFonts w:eastAsia="Calibri" w:cstheme="minorHAnsi"/>
          <w:szCs w:val="28"/>
          <w:lang w:val="en-GB"/>
        </w:rPr>
        <w:t xml:space="preserve">f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c</w:t>
      </w:r>
      <w:r w:rsidRPr="00C01BC1">
        <w:rPr>
          <w:rFonts w:eastAsia="Calibri" w:cstheme="minorHAnsi"/>
          <w:szCs w:val="28"/>
          <w:lang w:val="en-GB"/>
        </w:rPr>
        <w:t>i</w:t>
      </w:r>
      <w:r w:rsidRPr="00C01BC1">
        <w:rPr>
          <w:rFonts w:eastAsia="Calibri" w:cstheme="minorHAnsi"/>
          <w:spacing w:val="-2"/>
          <w:szCs w:val="28"/>
          <w:lang w:val="en-GB"/>
        </w:rPr>
        <w:t>r</w:t>
      </w:r>
      <w:r w:rsidRPr="00C01BC1">
        <w:rPr>
          <w:rFonts w:eastAsia="Calibri" w:cstheme="minorHAnsi"/>
          <w:spacing w:val="-1"/>
          <w:szCs w:val="28"/>
          <w:lang w:val="en-GB"/>
        </w:rPr>
        <w:t>c</w:t>
      </w:r>
      <w:r w:rsidRPr="00C01BC1">
        <w:rPr>
          <w:rFonts w:eastAsia="Calibri" w:cstheme="minorHAnsi"/>
          <w:spacing w:val="1"/>
          <w:szCs w:val="28"/>
          <w:lang w:val="en-GB"/>
        </w:rPr>
        <w:t>u</w:t>
      </w:r>
      <w:r w:rsidRPr="00C01BC1">
        <w:rPr>
          <w:rFonts w:eastAsia="Calibri" w:cstheme="minorHAnsi"/>
          <w:szCs w:val="28"/>
          <w:lang w:val="en-GB"/>
        </w:rPr>
        <w:t>la</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2"/>
          <w:szCs w:val="28"/>
          <w:lang w:val="en-GB"/>
        </w:rPr>
        <w:t>o</w:t>
      </w:r>
      <w:r w:rsidRPr="00C01BC1">
        <w:rPr>
          <w:rFonts w:eastAsia="Calibri" w:cstheme="minorHAnsi"/>
          <w:szCs w:val="28"/>
          <w:lang w:val="en-GB"/>
        </w:rPr>
        <w:t>n</w:t>
      </w:r>
      <w:r w:rsidRPr="00C01BC1">
        <w:rPr>
          <w:rFonts w:eastAsia="Calibri" w:cstheme="minorHAnsi"/>
          <w:spacing w:val="2"/>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pacing w:val="-2"/>
          <w:szCs w:val="28"/>
          <w:lang w:val="en-GB"/>
        </w:rPr>
        <w:t>e</w:t>
      </w:r>
      <w:r w:rsidRPr="00C01BC1">
        <w:rPr>
          <w:rFonts w:eastAsia="Calibri" w:cstheme="minorHAnsi"/>
          <w:szCs w:val="28"/>
          <w:lang w:val="en-GB"/>
        </w:rPr>
        <w:t>;</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pacing w:val="1"/>
          <w:szCs w:val="28"/>
          <w:lang w:val="en-GB"/>
        </w:rPr>
        <w:t>th</w:t>
      </w:r>
      <w:r w:rsidRPr="00C01BC1">
        <w:rPr>
          <w:rFonts w:eastAsia="Calibri" w:cstheme="minorHAnsi"/>
          <w:szCs w:val="28"/>
          <w:lang w:val="en-GB"/>
        </w:rPr>
        <w:t>erwise,</w:t>
      </w:r>
      <w:r w:rsidRPr="00C01BC1">
        <w:rPr>
          <w:rFonts w:eastAsia="Calibri" w:cstheme="minorHAnsi"/>
          <w:spacing w:val="-3"/>
          <w:szCs w:val="28"/>
          <w:lang w:val="en-GB"/>
        </w:rPr>
        <w:t xml:space="preserve"> </w:t>
      </w:r>
      <w:r w:rsidRPr="00C01BC1">
        <w:rPr>
          <w:rFonts w:eastAsia="Calibri" w:cstheme="minorHAnsi"/>
          <w:spacing w:val="1"/>
          <w:szCs w:val="28"/>
          <w:lang w:val="en-GB"/>
        </w:rPr>
        <w:t>th</w:t>
      </w:r>
      <w:r w:rsidRPr="00C01BC1">
        <w:rPr>
          <w:rFonts w:eastAsia="Calibri" w:cstheme="minorHAnsi"/>
          <w:szCs w:val="28"/>
          <w:lang w:val="en-GB"/>
        </w:rPr>
        <w:t>ey</w:t>
      </w:r>
      <w:r w:rsidRPr="00C01BC1">
        <w:rPr>
          <w:rFonts w:eastAsia="Calibri" w:cstheme="minorHAnsi"/>
          <w:spacing w:val="1"/>
          <w:szCs w:val="28"/>
          <w:lang w:val="en-GB"/>
        </w:rPr>
        <w:t xml:space="preserve"> </w:t>
      </w:r>
      <w:r w:rsidRPr="00C01BC1">
        <w:rPr>
          <w:rFonts w:eastAsia="Calibri" w:cstheme="minorHAnsi"/>
          <w:spacing w:val="-1"/>
          <w:szCs w:val="28"/>
          <w:lang w:val="en-GB"/>
        </w:rPr>
        <w:t>w</w:t>
      </w:r>
      <w:r w:rsidRPr="00C01BC1">
        <w:rPr>
          <w:rFonts w:eastAsia="Calibri" w:cstheme="minorHAnsi"/>
          <w:szCs w:val="28"/>
          <w:lang w:val="en-GB"/>
        </w:rPr>
        <w:t>ill</w:t>
      </w:r>
      <w:r w:rsidRPr="00C01BC1">
        <w:rPr>
          <w:rFonts w:eastAsia="Calibri" w:cstheme="minorHAnsi"/>
          <w:spacing w:val="-1"/>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k</w:t>
      </w:r>
      <w:r w:rsidRPr="00C01BC1">
        <w:rPr>
          <w:rFonts w:eastAsia="Calibri" w:cstheme="minorHAnsi"/>
          <w:szCs w:val="28"/>
          <w:lang w:val="en-GB"/>
        </w:rPr>
        <w:t>en as an</w:t>
      </w:r>
      <w:r w:rsidRPr="00C01BC1">
        <w:rPr>
          <w:rFonts w:eastAsia="Calibri" w:cstheme="minorHAnsi"/>
          <w:spacing w:val="2"/>
          <w:szCs w:val="28"/>
          <w:lang w:val="en-GB"/>
        </w:rPr>
        <w:t xml:space="preserve"> </w:t>
      </w:r>
      <w:r w:rsidRPr="00C01BC1">
        <w:rPr>
          <w:rFonts w:eastAsia="Calibri" w:cstheme="minorHAnsi"/>
          <w:szCs w:val="28"/>
          <w:lang w:val="en-GB"/>
        </w:rPr>
        <w:t>ac</w:t>
      </w:r>
      <w:r w:rsidRPr="00C01BC1">
        <w:rPr>
          <w:rFonts w:eastAsia="Calibri" w:cstheme="minorHAnsi"/>
          <w:spacing w:val="-1"/>
          <w:szCs w:val="28"/>
          <w:lang w:val="en-GB"/>
        </w:rPr>
        <w:t>c</w:t>
      </w:r>
      <w:r w:rsidRPr="00C01BC1">
        <w:rPr>
          <w:rFonts w:eastAsia="Calibri" w:cstheme="minorHAnsi"/>
          <w:spacing w:val="1"/>
          <w:szCs w:val="28"/>
          <w:lang w:val="en-GB"/>
        </w:rPr>
        <w:t>u</w:t>
      </w:r>
      <w:r w:rsidRPr="00C01BC1">
        <w:rPr>
          <w:rFonts w:eastAsia="Calibri" w:cstheme="minorHAnsi"/>
          <w:szCs w:val="28"/>
          <w:lang w:val="en-GB"/>
        </w:rPr>
        <w:t>r</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2"/>
          <w:szCs w:val="28"/>
          <w:lang w:val="en-GB"/>
        </w:rPr>
        <w:t>r</w:t>
      </w:r>
      <w:r w:rsidRPr="00C01BC1">
        <w:rPr>
          <w:rFonts w:eastAsia="Calibri" w:cstheme="minorHAnsi"/>
          <w:szCs w:val="28"/>
          <w:lang w:val="en-GB"/>
        </w:rPr>
        <w:t>eco</w:t>
      </w:r>
      <w:r w:rsidRPr="00C01BC1">
        <w:rPr>
          <w:rFonts w:eastAsia="Calibri" w:cstheme="minorHAnsi"/>
          <w:spacing w:val="1"/>
          <w:szCs w:val="28"/>
          <w:lang w:val="en-GB"/>
        </w:rPr>
        <w:t>rd</w:t>
      </w:r>
      <w:r w:rsidRPr="00C01BC1">
        <w:rPr>
          <w:rFonts w:eastAsia="Calibri" w:cstheme="minorHAnsi"/>
          <w:szCs w:val="28"/>
          <w:lang w:val="en-GB"/>
        </w:rPr>
        <w:t>.</w:t>
      </w:r>
    </w:p>
    <w:p w14:paraId="452FF06D" w14:textId="77777777" w:rsidR="00771398" w:rsidRPr="00C01BC1" w:rsidRDefault="00771398" w:rsidP="00771398">
      <w:pPr>
        <w:spacing w:before="13" w:line="280" w:lineRule="exact"/>
        <w:rPr>
          <w:rFonts w:cstheme="minorHAnsi"/>
          <w:szCs w:val="28"/>
          <w:lang w:val="en-GB"/>
        </w:rPr>
      </w:pPr>
    </w:p>
    <w:p w14:paraId="5B274F1A" w14:textId="77777777" w:rsidR="00771398" w:rsidRPr="00C01BC1" w:rsidRDefault="00771398" w:rsidP="00771398">
      <w:pPr>
        <w:spacing w:before="13" w:line="280" w:lineRule="exact"/>
        <w:ind w:firstLine="119"/>
        <w:rPr>
          <w:rFonts w:eastAsia="Calibri" w:cstheme="minorHAnsi"/>
          <w:bCs/>
          <w:spacing w:val="-1"/>
          <w:szCs w:val="28"/>
          <w:lang w:val="en-GB"/>
        </w:rPr>
      </w:pPr>
      <w:r w:rsidRPr="00C01BC1">
        <w:rPr>
          <w:rFonts w:eastAsia="Calibri" w:cstheme="minorHAnsi"/>
          <w:bCs/>
          <w:spacing w:val="-1"/>
          <w:szCs w:val="28"/>
          <w:lang w:val="en-GB"/>
        </w:rPr>
        <w:t>Capacity (Bailiwick of Guernsey) Law 2020</w:t>
      </w:r>
    </w:p>
    <w:p w14:paraId="0E12798E" w14:textId="77777777" w:rsidR="00771398" w:rsidRPr="00C01BC1" w:rsidRDefault="00771398" w:rsidP="00771398">
      <w:pPr>
        <w:spacing w:before="13" w:line="280" w:lineRule="exact"/>
        <w:rPr>
          <w:rFonts w:cstheme="minorHAnsi"/>
          <w:bCs/>
          <w:sz w:val="32"/>
          <w:szCs w:val="32"/>
          <w:lang w:val="en-GB"/>
        </w:rPr>
      </w:pPr>
    </w:p>
    <w:p w14:paraId="75CDFFA5" w14:textId="77777777" w:rsidR="00771398" w:rsidRPr="00C01BC1" w:rsidRDefault="00771398" w:rsidP="00771398">
      <w:pPr>
        <w:ind w:left="119" w:right="395"/>
        <w:rPr>
          <w:rFonts w:eastAsia="Calibri" w:cstheme="minorHAnsi"/>
          <w:szCs w:val="28"/>
          <w:lang w:val="en-GB"/>
        </w:rPr>
      </w:pPr>
      <w:r w:rsidRPr="00C01BC1">
        <w:rPr>
          <w:rFonts w:eastAsia="Calibri" w:cstheme="minorHAnsi"/>
          <w:szCs w:val="28"/>
          <w:lang w:val="en-GB"/>
        </w:rPr>
        <w:t>If</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ers</w:t>
      </w:r>
      <w:r w:rsidRPr="00C01BC1">
        <w:rPr>
          <w:rFonts w:eastAsia="Calibri" w:cstheme="minorHAnsi"/>
          <w:spacing w:val="-1"/>
          <w:szCs w:val="28"/>
          <w:lang w:val="en-GB"/>
        </w:rPr>
        <w:t>o</w:t>
      </w:r>
      <w:r w:rsidRPr="00C01BC1">
        <w:rPr>
          <w:rFonts w:eastAsia="Calibri" w:cstheme="minorHAnsi"/>
          <w:szCs w:val="28"/>
          <w:lang w:val="en-GB"/>
        </w:rPr>
        <w:t>n</w:t>
      </w:r>
      <w:r w:rsidRPr="00C01BC1">
        <w:rPr>
          <w:rFonts w:eastAsia="Calibri" w:cstheme="minorHAnsi"/>
          <w:spacing w:val="2"/>
          <w:szCs w:val="28"/>
          <w:lang w:val="en-GB"/>
        </w:rPr>
        <w:t xml:space="preserve"> </w:t>
      </w:r>
      <w:r w:rsidRPr="00C01BC1">
        <w:rPr>
          <w:rFonts w:eastAsia="Calibri" w:cstheme="minorHAnsi"/>
          <w:spacing w:val="-1"/>
          <w:szCs w:val="28"/>
          <w:lang w:val="en-GB"/>
        </w:rPr>
        <w:t>h</w:t>
      </w:r>
      <w:r w:rsidRPr="00C01BC1">
        <w:rPr>
          <w:rFonts w:eastAsia="Calibri" w:cstheme="minorHAnsi"/>
          <w:szCs w:val="28"/>
          <w:lang w:val="en-GB"/>
        </w:rPr>
        <w:t>as</w:t>
      </w:r>
      <w:r w:rsidRPr="00C01BC1">
        <w:rPr>
          <w:rFonts w:eastAsia="Calibri" w:cstheme="minorHAnsi"/>
          <w:spacing w:val="1"/>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e</w:t>
      </w:r>
      <w:r w:rsidRPr="00C01BC1">
        <w:rPr>
          <w:rFonts w:eastAsia="Calibri" w:cstheme="minorHAnsi"/>
          <w:szCs w:val="28"/>
          <w:lang w:val="en-GB"/>
        </w:rPr>
        <w:t>n</w:t>
      </w:r>
      <w:r w:rsidRPr="00C01BC1">
        <w:rPr>
          <w:rFonts w:eastAsia="Calibri" w:cstheme="minorHAnsi"/>
          <w:spacing w:val="-1"/>
          <w:szCs w:val="28"/>
          <w:lang w:val="en-GB"/>
        </w:rPr>
        <w:t xml:space="preserve"> </w:t>
      </w:r>
      <w:r w:rsidRPr="00C01BC1">
        <w:rPr>
          <w:rFonts w:eastAsia="Calibri" w:cstheme="minorHAnsi"/>
          <w:szCs w:val="28"/>
          <w:lang w:val="en-GB"/>
        </w:rPr>
        <w:t>ass</w:t>
      </w:r>
      <w:r w:rsidRPr="00C01BC1">
        <w:rPr>
          <w:rFonts w:eastAsia="Calibri" w:cstheme="minorHAnsi"/>
          <w:spacing w:val="-2"/>
          <w:szCs w:val="28"/>
          <w:lang w:val="en-GB"/>
        </w:rPr>
        <w:t>e</w:t>
      </w:r>
      <w:r w:rsidRPr="00C01BC1">
        <w:rPr>
          <w:rFonts w:eastAsia="Calibri" w:cstheme="minorHAnsi"/>
          <w:szCs w:val="28"/>
          <w:lang w:val="en-GB"/>
        </w:rPr>
        <w:t>ssed</w:t>
      </w:r>
      <w:r w:rsidRPr="00C01BC1">
        <w:rPr>
          <w:rFonts w:eastAsia="Calibri" w:cstheme="minorHAnsi"/>
          <w:spacing w:val="2"/>
          <w:szCs w:val="28"/>
          <w:lang w:val="en-GB"/>
        </w:rPr>
        <w:t xml:space="preserve"> </w:t>
      </w:r>
      <w:r w:rsidRPr="00C01BC1">
        <w:rPr>
          <w:rFonts w:eastAsia="Calibri" w:cstheme="minorHAnsi"/>
          <w:szCs w:val="28"/>
          <w:lang w:val="en-GB"/>
        </w:rPr>
        <w:t>as</w:t>
      </w:r>
      <w:r w:rsidRPr="00C01BC1">
        <w:rPr>
          <w:rFonts w:eastAsia="Calibri" w:cstheme="minorHAnsi"/>
          <w:spacing w:val="1"/>
          <w:szCs w:val="28"/>
          <w:lang w:val="en-GB"/>
        </w:rPr>
        <w:t xml:space="preserve"> </w:t>
      </w:r>
      <w:r w:rsidRPr="00C01BC1">
        <w:rPr>
          <w:rFonts w:eastAsia="Calibri" w:cstheme="minorHAnsi"/>
          <w:szCs w:val="28"/>
          <w:lang w:val="en-GB"/>
        </w:rPr>
        <w:t>lac</w:t>
      </w:r>
      <w:r w:rsidRPr="00C01BC1">
        <w:rPr>
          <w:rFonts w:eastAsia="Calibri" w:cstheme="minorHAnsi"/>
          <w:spacing w:val="-1"/>
          <w:szCs w:val="28"/>
          <w:lang w:val="en-GB"/>
        </w:rPr>
        <w:t>k</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pacing w:val="-1"/>
          <w:szCs w:val="28"/>
          <w:lang w:val="en-GB"/>
        </w:rPr>
        <w:t>c</w:t>
      </w:r>
      <w:r w:rsidRPr="00C01BC1">
        <w:rPr>
          <w:rFonts w:eastAsia="Calibri" w:cstheme="minorHAnsi"/>
          <w:spacing w:val="-2"/>
          <w:szCs w:val="28"/>
          <w:lang w:val="en-GB"/>
        </w:rPr>
        <w:t>a</w:t>
      </w:r>
      <w:r w:rsidRPr="00C01BC1">
        <w:rPr>
          <w:rFonts w:eastAsia="Calibri" w:cstheme="minorHAnsi"/>
          <w:spacing w:val="1"/>
          <w:szCs w:val="28"/>
          <w:lang w:val="en-GB"/>
        </w:rPr>
        <w:t>p</w:t>
      </w:r>
      <w:r w:rsidRPr="00C01BC1">
        <w:rPr>
          <w:rFonts w:eastAsia="Calibri" w:cstheme="minorHAnsi"/>
          <w:szCs w:val="28"/>
          <w:lang w:val="en-GB"/>
        </w:rPr>
        <w:t>aci</w:t>
      </w:r>
      <w:r w:rsidRPr="00C01BC1">
        <w:rPr>
          <w:rFonts w:eastAsia="Calibri" w:cstheme="minorHAnsi"/>
          <w:spacing w:val="1"/>
          <w:szCs w:val="28"/>
          <w:lang w:val="en-GB"/>
        </w:rPr>
        <w:t>t</w:t>
      </w:r>
      <w:r w:rsidRPr="00C01BC1">
        <w:rPr>
          <w:rFonts w:eastAsia="Calibri" w:cstheme="minorHAnsi"/>
          <w:szCs w:val="28"/>
          <w:lang w:val="en-GB"/>
        </w:rPr>
        <w:t>y,</w:t>
      </w:r>
      <w:r w:rsidRPr="00C01BC1">
        <w:rPr>
          <w:rFonts w:eastAsia="Calibri" w:cstheme="minorHAnsi"/>
          <w:spacing w:val="-2"/>
          <w:szCs w:val="28"/>
          <w:lang w:val="en-GB"/>
        </w:rPr>
        <w:t xml:space="preserve"> </w:t>
      </w:r>
      <w:r w:rsidRPr="00C01BC1">
        <w:rPr>
          <w:rFonts w:eastAsia="Calibri" w:cstheme="minorHAnsi"/>
          <w:spacing w:val="1"/>
          <w:szCs w:val="28"/>
          <w:lang w:val="en-GB"/>
        </w:rPr>
        <w:t>th</w:t>
      </w:r>
      <w:r w:rsidRPr="00C01BC1">
        <w:rPr>
          <w:rFonts w:eastAsia="Calibri" w:cstheme="minorHAnsi"/>
          <w:spacing w:val="-2"/>
          <w:szCs w:val="28"/>
          <w:lang w:val="en-GB"/>
        </w:rPr>
        <w:t>e</w:t>
      </w:r>
      <w:r w:rsidRPr="00C01BC1">
        <w:rPr>
          <w:rFonts w:eastAsia="Calibri" w:cstheme="minorHAnsi"/>
          <w:szCs w:val="28"/>
          <w:lang w:val="en-GB"/>
        </w:rPr>
        <w:t>n</w:t>
      </w:r>
      <w:r w:rsidRPr="00C01BC1">
        <w:rPr>
          <w:rFonts w:eastAsia="Calibri" w:cstheme="minorHAnsi"/>
          <w:spacing w:val="2"/>
          <w:szCs w:val="28"/>
          <w:lang w:val="en-GB"/>
        </w:rPr>
        <w:t xml:space="preserve"> </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zCs w:val="28"/>
          <w:lang w:val="en-GB"/>
        </w:rPr>
        <w:t>y ac</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2"/>
          <w:szCs w:val="28"/>
          <w:lang w:val="en-GB"/>
        </w:rPr>
        <w:t>o</w:t>
      </w:r>
      <w:r w:rsidRPr="00C01BC1">
        <w:rPr>
          <w:rFonts w:eastAsia="Calibri" w:cstheme="minorHAnsi"/>
          <w:szCs w:val="28"/>
          <w:lang w:val="en-GB"/>
        </w:rPr>
        <w:t>n</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k</w:t>
      </w:r>
      <w:r w:rsidRPr="00C01BC1">
        <w:rPr>
          <w:rFonts w:eastAsia="Calibri" w:cstheme="minorHAnsi"/>
          <w:szCs w:val="28"/>
          <w:lang w:val="en-GB"/>
        </w:rPr>
        <w:t>e</w:t>
      </w:r>
      <w:r w:rsidRPr="00C01BC1">
        <w:rPr>
          <w:rFonts w:eastAsia="Calibri" w:cstheme="minorHAnsi"/>
          <w:spacing w:val="1"/>
          <w:szCs w:val="28"/>
          <w:lang w:val="en-GB"/>
        </w:rPr>
        <w:t>n</w:t>
      </w:r>
      <w:r w:rsidRPr="00C01BC1">
        <w:rPr>
          <w:rFonts w:eastAsia="Calibri" w:cstheme="minorHAnsi"/>
          <w:szCs w:val="28"/>
          <w:lang w:val="en-GB"/>
        </w:rPr>
        <w:t>,</w:t>
      </w:r>
      <w:r w:rsidRPr="00C01BC1">
        <w:rPr>
          <w:rFonts w:eastAsia="Calibri" w:cstheme="minorHAnsi"/>
          <w:spacing w:val="-1"/>
          <w:szCs w:val="28"/>
          <w:lang w:val="en-GB"/>
        </w:rPr>
        <w:t xml:space="preserve"> </w:t>
      </w:r>
      <w:r w:rsidRPr="00C01BC1">
        <w:rPr>
          <w:rFonts w:eastAsia="Calibri" w:cstheme="minorHAnsi"/>
          <w:szCs w:val="28"/>
          <w:lang w:val="en-GB"/>
        </w:rPr>
        <w:t>or</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y</w:t>
      </w:r>
      <w:r w:rsidRPr="00C01BC1">
        <w:rPr>
          <w:rFonts w:eastAsia="Calibri" w:cstheme="minorHAnsi"/>
          <w:spacing w:val="-2"/>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ecision ma</w:t>
      </w:r>
      <w:r w:rsidRPr="00C01BC1">
        <w:rPr>
          <w:rFonts w:eastAsia="Calibri" w:cstheme="minorHAnsi"/>
          <w:spacing w:val="1"/>
          <w:szCs w:val="28"/>
          <w:lang w:val="en-GB"/>
        </w:rPr>
        <w:t>d</w:t>
      </w:r>
      <w:r w:rsidRPr="00C01BC1">
        <w:rPr>
          <w:rFonts w:eastAsia="Calibri" w:cstheme="minorHAnsi"/>
          <w:szCs w:val="28"/>
          <w:lang w:val="en-GB"/>
        </w:rPr>
        <w:t xml:space="preserve">e </w:t>
      </w:r>
      <w:r w:rsidRPr="00C01BC1">
        <w:rPr>
          <w:rFonts w:eastAsia="Calibri" w:cstheme="minorHAnsi"/>
          <w:spacing w:val="1"/>
          <w:szCs w:val="28"/>
          <w:lang w:val="en-GB"/>
        </w:rPr>
        <w:t>f</w:t>
      </w:r>
      <w:r w:rsidRPr="00C01BC1">
        <w:rPr>
          <w:rFonts w:eastAsia="Calibri" w:cstheme="minorHAnsi"/>
          <w:szCs w:val="28"/>
          <w:lang w:val="en-GB"/>
        </w:rPr>
        <w:t>or,</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zCs w:val="28"/>
          <w:lang w:val="en-GB"/>
        </w:rPr>
        <w:t>r</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zCs w:val="28"/>
          <w:lang w:val="en-GB"/>
        </w:rPr>
        <w:t>n</w:t>
      </w:r>
      <w:r w:rsidRPr="00C01BC1">
        <w:rPr>
          <w:rFonts w:eastAsia="Calibri" w:cstheme="minorHAnsi"/>
          <w:spacing w:val="-1"/>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h</w:t>
      </w:r>
      <w:r w:rsidRPr="00C01BC1">
        <w:rPr>
          <w:rFonts w:eastAsia="Calibri" w:cstheme="minorHAnsi"/>
          <w:spacing w:val="-2"/>
          <w:szCs w:val="28"/>
          <w:lang w:val="en-GB"/>
        </w:rPr>
        <w:t>a</w:t>
      </w:r>
      <w:r w:rsidRPr="00C01BC1">
        <w:rPr>
          <w:rFonts w:eastAsia="Calibri" w:cstheme="minorHAnsi"/>
          <w:szCs w:val="28"/>
          <w:lang w:val="en-GB"/>
        </w:rPr>
        <w:t xml:space="preserve">lf of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 xml:space="preserve">at </w:t>
      </w:r>
      <w:r w:rsidRPr="00C01BC1">
        <w:rPr>
          <w:rFonts w:eastAsia="Calibri" w:cstheme="minorHAnsi"/>
          <w:spacing w:val="1"/>
          <w:szCs w:val="28"/>
          <w:lang w:val="en-GB"/>
        </w:rPr>
        <w:t>p</w:t>
      </w:r>
      <w:r w:rsidRPr="00C01BC1">
        <w:rPr>
          <w:rFonts w:eastAsia="Calibri" w:cstheme="minorHAnsi"/>
          <w:szCs w:val="28"/>
          <w:lang w:val="en-GB"/>
        </w:rPr>
        <w:t>ers</w:t>
      </w:r>
      <w:r w:rsidRPr="00C01BC1">
        <w:rPr>
          <w:rFonts w:eastAsia="Calibri" w:cstheme="minorHAnsi"/>
          <w:spacing w:val="1"/>
          <w:szCs w:val="28"/>
          <w:lang w:val="en-GB"/>
        </w:rPr>
        <w:t>on</w:t>
      </w:r>
      <w:r w:rsidRPr="00C01BC1">
        <w:rPr>
          <w:rFonts w:eastAsia="Calibri" w:cstheme="minorHAnsi"/>
          <w:szCs w:val="28"/>
          <w:lang w:val="en-GB"/>
        </w:rPr>
        <w:t>,</w:t>
      </w:r>
      <w:r w:rsidRPr="00C01BC1">
        <w:rPr>
          <w:rFonts w:eastAsia="Calibri" w:cstheme="minorHAnsi"/>
          <w:spacing w:val="-2"/>
          <w:szCs w:val="28"/>
          <w:lang w:val="en-GB"/>
        </w:rPr>
        <w:t xml:space="preserve"> </w:t>
      </w:r>
      <w:r w:rsidRPr="00C01BC1">
        <w:rPr>
          <w:rFonts w:eastAsia="Calibri" w:cstheme="minorHAnsi"/>
          <w:szCs w:val="28"/>
          <w:lang w:val="en-GB"/>
        </w:rPr>
        <w:t>m</w:t>
      </w:r>
      <w:r w:rsidRPr="00C01BC1">
        <w:rPr>
          <w:rFonts w:eastAsia="Calibri" w:cstheme="minorHAnsi"/>
          <w:spacing w:val="1"/>
          <w:szCs w:val="28"/>
          <w:lang w:val="en-GB"/>
        </w:rPr>
        <w:t>u</w:t>
      </w:r>
      <w:r w:rsidRPr="00C01BC1">
        <w:rPr>
          <w:rFonts w:eastAsia="Calibri" w:cstheme="minorHAnsi"/>
          <w:spacing w:val="-3"/>
          <w:szCs w:val="28"/>
          <w:lang w:val="en-GB"/>
        </w:rPr>
        <w:t>s</w:t>
      </w:r>
      <w:r w:rsidRPr="00C01BC1">
        <w:rPr>
          <w:rFonts w:eastAsia="Calibri" w:cstheme="minorHAnsi"/>
          <w:szCs w:val="28"/>
          <w:lang w:val="en-GB"/>
        </w:rPr>
        <w:t xml:space="preserve">t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2"/>
          <w:szCs w:val="28"/>
          <w:lang w:val="en-GB"/>
        </w:rPr>
        <w:t>m</w:t>
      </w:r>
      <w:r w:rsidRPr="00C01BC1">
        <w:rPr>
          <w:rFonts w:eastAsia="Calibri" w:cstheme="minorHAnsi"/>
          <w:szCs w:val="28"/>
          <w:lang w:val="en-GB"/>
        </w:rPr>
        <w:t>a</w:t>
      </w:r>
      <w:r w:rsidRPr="00C01BC1">
        <w:rPr>
          <w:rFonts w:eastAsia="Calibri" w:cstheme="minorHAnsi"/>
          <w:spacing w:val="1"/>
          <w:szCs w:val="28"/>
          <w:lang w:val="en-GB"/>
        </w:rPr>
        <w:t>d</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 xml:space="preserve">in </w:t>
      </w:r>
      <w:r w:rsidRPr="00C01BC1">
        <w:rPr>
          <w:rFonts w:eastAsia="Calibri" w:cstheme="minorHAnsi"/>
          <w:spacing w:val="1"/>
          <w:szCs w:val="28"/>
          <w:lang w:val="en-GB"/>
        </w:rPr>
        <w:t>h</w:t>
      </w:r>
      <w:r w:rsidRPr="00C01BC1">
        <w:rPr>
          <w:rFonts w:eastAsia="Calibri" w:cstheme="minorHAnsi"/>
          <w:szCs w:val="28"/>
          <w:lang w:val="en-GB"/>
        </w:rPr>
        <w:t>is</w:t>
      </w:r>
      <w:r w:rsidRPr="00C01BC1">
        <w:rPr>
          <w:rFonts w:eastAsia="Calibri" w:cstheme="minorHAnsi"/>
          <w:spacing w:val="-2"/>
          <w:szCs w:val="28"/>
          <w:lang w:val="en-GB"/>
        </w:rPr>
        <w:t>/</w:t>
      </w:r>
      <w:r w:rsidRPr="00C01BC1">
        <w:rPr>
          <w:rFonts w:eastAsia="Calibri" w:cstheme="minorHAnsi"/>
          <w:spacing w:val="1"/>
          <w:szCs w:val="28"/>
          <w:lang w:val="en-GB"/>
        </w:rPr>
        <w:t>h</w:t>
      </w:r>
      <w:r w:rsidRPr="00C01BC1">
        <w:rPr>
          <w:rFonts w:eastAsia="Calibri" w:cstheme="minorHAnsi"/>
          <w:szCs w:val="28"/>
          <w:lang w:val="en-GB"/>
        </w:rPr>
        <w:t xml:space="preserve">er </w:t>
      </w:r>
      <w:r w:rsidRPr="00C01BC1">
        <w:rPr>
          <w:rFonts w:eastAsia="Calibri" w:cstheme="minorHAnsi"/>
          <w:spacing w:val="1"/>
          <w:szCs w:val="28"/>
          <w:lang w:val="en-GB"/>
        </w:rPr>
        <w:t>Best</w:t>
      </w:r>
      <w:r w:rsidRPr="00C01BC1">
        <w:rPr>
          <w:rFonts w:eastAsia="Calibri" w:cstheme="minorHAnsi"/>
          <w:szCs w:val="28"/>
          <w:lang w:val="en-GB"/>
        </w:rPr>
        <w:t xml:space="preserve"> Interest.</w:t>
      </w:r>
    </w:p>
    <w:p w14:paraId="7AD54C95" w14:textId="77777777" w:rsidR="00771398" w:rsidRPr="00C01BC1" w:rsidRDefault="00771398" w:rsidP="00771398">
      <w:pPr>
        <w:ind w:left="119" w:right="395"/>
        <w:rPr>
          <w:rFonts w:eastAsia="Calibri" w:cstheme="minorHAnsi"/>
          <w:szCs w:val="28"/>
          <w:lang w:val="en-GB"/>
        </w:rPr>
      </w:pPr>
    </w:p>
    <w:p w14:paraId="63E7E2D8" w14:textId="77777777" w:rsidR="00771398" w:rsidRPr="00C01BC1" w:rsidRDefault="00771398" w:rsidP="00771398">
      <w:pPr>
        <w:ind w:left="119" w:right="395"/>
        <w:rPr>
          <w:rFonts w:eastAsia="Calibri" w:cstheme="minorHAnsi"/>
          <w:szCs w:val="28"/>
          <w:lang w:val="en-GB"/>
        </w:rPr>
      </w:pPr>
    </w:p>
    <w:p w14:paraId="51F655E7" w14:textId="77777777" w:rsidR="00771398" w:rsidRPr="00C01BC1" w:rsidRDefault="00771398" w:rsidP="00771398">
      <w:pPr>
        <w:ind w:left="119" w:right="395"/>
        <w:rPr>
          <w:rFonts w:eastAsia="Calibri" w:cstheme="minorHAnsi"/>
          <w:szCs w:val="28"/>
          <w:lang w:val="en-GB"/>
        </w:rPr>
      </w:pPr>
    </w:p>
    <w:p w14:paraId="1DFC9994" w14:textId="77777777" w:rsidR="00771398" w:rsidRPr="00C01BC1" w:rsidRDefault="00771398" w:rsidP="00431091">
      <w:pPr>
        <w:ind w:right="395"/>
        <w:rPr>
          <w:rFonts w:eastAsia="Calibri" w:cstheme="minorHAnsi"/>
          <w:szCs w:val="28"/>
          <w:lang w:val="en-GB"/>
        </w:rPr>
      </w:pPr>
    </w:p>
    <w:p w14:paraId="7E9C9290" w14:textId="77777777" w:rsidR="00771398" w:rsidRPr="00C01BC1" w:rsidRDefault="00771398" w:rsidP="00771398">
      <w:pPr>
        <w:ind w:left="119" w:right="395"/>
        <w:rPr>
          <w:rFonts w:eastAsia="Calibri" w:cstheme="minorHAnsi"/>
          <w:szCs w:val="28"/>
          <w:lang w:val="en-GB"/>
        </w:rPr>
      </w:pPr>
    </w:p>
    <w:p w14:paraId="57AF894F" w14:textId="77777777" w:rsidR="00771398" w:rsidRPr="00C01BC1" w:rsidRDefault="00771398" w:rsidP="00771398">
      <w:pPr>
        <w:spacing w:before="3" w:line="80" w:lineRule="exact"/>
        <w:rPr>
          <w:rFonts w:cstheme="minorHAnsi"/>
          <w:szCs w:val="28"/>
          <w:lang w:val="en-GB"/>
        </w:rPr>
      </w:pPr>
    </w:p>
    <w:tbl>
      <w:tblPr>
        <w:tblW w:w="0" w:type="auto"/>
        <w:tblInd w:w="105" w:type="dxa"/>
        <w:tblLayout w:type="fixed"/>
        <w:tblCellMar>
          <w:left w:w="0" w:type="dxa"/>
          <w:right w:w="0" w:type="dxa"/>
        </w:tblCellMar>
        <w:tblLook w:val="01E0" w:firstRow="1" w:lastRow="1" w:firstColumn="1" w:lastColumn="1" w:noHBand="0" w:noVBand="0"/>
      </w:tblPr>
      <w:tblGrid>
        <w:gridCol w:w="3150"/>
        <w:gridCol w:w="1478"/>
        <w:gridCol w:w="1215"/>
        <w:gridCol w:w="1361"/>
        <w:gridCol w:w="1234"/>
        <w:gridCol w:w="1248"/>
      </w:tblGrid>
      <w:tr w:rsidR="00771398" w:rsidRPr="00C01BC1" w14:paraId="71E1CACB" w14:textId="77777777" w:rsidTr="007977BE">
        <w:trPr>
          <w:trHeight w:hRule="exact" w:val="634"/>
        </w:trPr>
        <w:tc>
          <w:tcPr>
            <w:tcW w:w="4628" w:type="dxa"/>
            <w:gridSpan w:val="2"/>
            <w:tcBorders>
              <w:top w:val="single" w:sz="5" w:space="0" w:color="000000"/>
              <w:left w:val="single" w:sz="5" w:space="0" w:color="000000"/>
              <w:bottom w:val="single" w:sz="5" w:space="0" w:color="000000"/>
              <w:right w:val="single" w:sz="5" w:space="0" w:color="000000"/>
            </w:tcBorders>
          </w:tcPr>
          <w:p w14:paraId="0433843A" w14:textId="77777777" w:rsidR="00771398" w:rsidRPr="00C01BC1" w:rsidRDefault="00771398" w:rsidP="007977BE">
            <w:pPr>
              <w:spacing w:before="13"/>
              <w:ind w:left="102"/>
              <w:rPr>
                <w:rFonts w:eastAsia="Calibri" w:cstheme="minorHAnsi"/>
                <w:szCs w:val="28"/>
                <w:lang w:val="en-GB"/>
              </w:rPr>
            </w:pPr>
            <w:r w:rsidRPr="00C01BC1">
              <w:rPr>
                <w:rFonts w:eastAsia="Calibri" w:cstheme="minorHAnsi"/>
                <w:b/>
                <w:szCs w:val="28"/>
                <w:lang w:val="en-GB"/>
              </w:rPr>
              <w:lastRenderedPageBreak/>
              <w:t>D</w:t>
            </w:r>
            <w:r w:rsidRPr="00C01BC1">
              <w:rPr>
                <w:rFonts w:eastAsia="Calibri" w:cstheme="minorHAnsi"/>
                <w:b/>
                <w:spacing w:val="-1"/>
                <w:szCs w:val="28"/>
                <w:lang w:val="en-GB"/>
              </w:rPr>
              <w:t>a</w:t>
            </w:r>
            <w:r w:rsidRPr="00C01BC1">
              <w:rPr>
                <w:rFonts w:eastAsia="Calibri" w:cstheme="minorHAnsi"/>
                <w:b/>
                <w:szCs w:val="28"/>
                <w:lang w:val="en-GB"/>
              </w:rPr>
              <w:t>te</w:t>
            </w:r>
            <w:r w:rsidRPr="00C01BC1">
              <w:rPr>
                <w:rFonts w:eastAsia="Calibri" w:cstheme="minorHAnsi"/>
                <w:szCs w:val="28"/>
                <w:lang w:val="en-GB"/>
              </w:rPr>
              <w:t>:</w:t>
            </w:r>
          </w:p>
        </w:tc>
        <w:tc>
          <w:tcPr>
            <w:tcW w:w="5058" w:type="dxa"/>
            <w:gridSpan w:val="4"/>
            <w:tcBorders>
              <w:top w:val="single" w:sz="5" w:space="0" w:color="000000"/>
              <w:left w:val="single" w:sz="5" w:space="0" w:color="000000"/>
              <w:bottom w:val="single" w:sz="5" w:space="0" w:color="000000"/>
              <w:right w:val="single" w:sz="5" w:space="0" w:color="000000"/>
            </w:tcBorders>
          </w:tcPr>
          <w:p w14:paraId="47646775" w14:textId="77777777" w:rsidR="00771398" w:rsidRPr="00C01BC1" w:rsidRDefault="00771398" w:rsidP="007977BE">
            <w:pPr>
              <w:spacing w:before="13"/>
              <w:ind w:left="105"/>
              <w:rPr>
                <w:rFonts w:eastAsia="Calibri" w:cstheme="minorHAnsi"/>
                <w:szCs w:val="28"/>
                <w:lang w:val="en-GB"/>
              </w:rPr>
            </w:pPr>
            <w:r w:rsidRPr="00C01BC1">
              <w:rPr>
                <w:rFonts w:eastAsia="Calibri" w:cstheme="minorHAnsi"/>
                <w:b/>
                <w:szCs w:val="28"/>
                <w:lang w:val="en-GB"/>
              </w:rPr>
              <w:t>V</w:t>
            </w:r>
            <w:r w:rsidRPr="00C01BC1">
              <w:rPr>
                <w:rFonts w:eastAsia="Calibri" w:cstheme="minorHAnsi"/>
                <w:b/>
                <w:spacing w:val="-1"/>
                <w:szCs w:val="28"/>
                <w:lang w:val="en-GB"/>
              </w:rPr>
              <w:t>e</w:t>
            </w:r>
            <w:r w:rsidRPr="00C01BC1">
              <w:rPr>
                <w:rFonts w:eastAsia="Calibri" w:cstheme="minorHAnsi"/>
                <w:b/>
                <w:spacing w:val="1"/>
                <w:szCs w:val="28"/>
                <w:lang w:val="en-GB"/>
              </w:rPr>
              <w:t>nu</w:t>
            </w:r>
            <w:r w:rsidRPr="00C01BC1">
              <w:rPr>
                <w:rFonts w:eastAsia="Calibri" w:cstheme="minorHAnsi"/>
                <w:b/>
                <w:szCs w:val="28"/>
                <w:lang w:val="en-GB"/>
              </w:rPr>
              <w:t>e</w:t>
            </w:r>
            <w:r w:rsidRPr="00C01BC1">
              <w:rPr>
                <w:rFonts w:eastAsia="Calibri" w:cstheme="minorHAnsi"/>
                <w:szCs w:val="28"/>
                <w:lang w:val="en-GB"/>
              </w:rPr>
              <w:t>:</w:t>
            </w:r>
          </w:p>
        </w:tc>
      </w:tr>
      <w:tr w:rsidR="00771398" w:rsidRPr="00C01BC1" w14:paraId="6768577F" w14:textId="77777777" w:rsidTr="007977BE">
        <w:trPr>
          <w:trHeight w:hRule="exact" w:val="636"/>
        </w:trPr>
        <w:tc>
          <w:tcPr>
            <w:tcW w:w="4628" w:type="dxa"/>
            <w:gridSpan w:val="2"/>
            <w:tcBorders>
              <w:top w:val="single" w:sz="5" w:space="0" w:color="000000"/>
              <w:left w:val="single" w:sz="5" w:space="0" w:color="000000"/>
              <w:bottom w:val="single" w:sz="5" w:space="0" w:color="000000"/>
              <w:right w:val="single" w:sz="5" w:space="0" w:color="000000"/>
            </w:tcBorders>
          </w:tcPr>
          <w:p w14:paraId="7E2DBF09" w14:textId="77777777" w:rsidR="00771398" w:rsidRPr="00C01BC1" w:rsidRDefault="00771398" w:rsidP="007977BE">
            <w:pPr>
              <w:spacing w:before="15"/>
              <w:ind w:left="102"/>
              <w:rPr>
                <w:rFonts w:eastAsia="Calibri" w:cstheme="minorHAnsi"/>
                <w:szCs w:val="28"/>
                <w:lang w:val="en-GB"/>
              </w:rPr>
            </w:pPr>
            <w:r w:rsidRPr="00C01BC1">
              <w:rPr>
                <w:rFonts w:eastAsia="Calibri" w:cstheme="minorHAnsi"/>
                <w:b/>
                <w:szCs w:val="28"/>
                <w:lang w:val="en-GB"/>
              </w:rPr>
              <w:t>Na</w:t>
            </w:r>
            <w:r w:rsidRPr="00C01BC1">
              <w:rPr>
                <w:rFonts w:eastAsia="Calibri" w:cstheme="minorHAnsi"/>
                <w:b/>
                <w:spacing w:val="-1"/>
                <w:szCs w:val="28"/>
                <w:lang w:val="en-GB"/>
              </w:rPr>
              <w:t>m</w:t>
            </w:r>
            <w:r w:rsidRPr="00C01BC1">
              <w:rPr>
                <w:rFonts w:eastAsia="Calibri" w:cstheme="minorHAnsi"/>
                <w:b/>
                <w:szCs w:val="28"/>
                <w:lang w:val="en-GB"/>
              </w:rPr>
              <w:t>e of</w:t>
            </w:r>
            <w:r w:rsidRPr="00C01BC1">
              <w:rPr>
                <w:rFonts w:eastAsia="Calibri" w:cstheme="minorHAnsi"/>
                <w:b/>
                <w:spacing w:val="2"/>
                <w:szCs w:val="28"/>
                <w:lang w:val="en-GB"/>
              </w:rPr>
              <w:t xml:space="preserve"> </w:t>
            </w:r>
            <w:r w:rsidRPr="00C01BC1">
              <w:rPr>
                <w:rFonts w:eastAsia="Calibri" w:cstheme="minorHAnsi"/>
                <w:b/>
                <w:szCs w:val="28"/>
                <w:lang w:val="en-GB"/>
              </w:rPr>
              <w:t>the adult</w:t>
            </w:r>
            <w:r w:rsidRPr="00C01BC1">
              <w:rPr>
                <w:rFonts w:eastAsia="Calibri" w:cstheme="minorHAnsi"/>
                <w:szCs w:val="28"/>
                <w:lang w:val="en-GB"/>
              </w:rPr>
              <w:t>:</w:t>
            </w:r>
          </w:p>
        </w:tc>
        <w:tc>
          <w:tcPr>
            <w:tcW w:w="5058" w:type="dxa"/>
            <w:gridSpan w:val="4"/>
            <w:tcBorders>
              <w:top w:val="single" w:sz="5" w:space="0" w:color="000000"/>
              <w:left w:val="single" w:sz="5" w:space="0" w:color="000000"/>
              <w:bottom w:val="single" w:sz="5" w:space="0" w:color="000000"/>
              <w:right w:val="single" w:sz="5" w:space="0" w:color="000000"/>
            </w:tcBorders>
          </w:tcPr>
          <w:p w14:paraId="3C06AEB0" w14:textId="77777777" w:rsidR="00771398" w:rsidRPr="00C01BC1" w:rsidRDefault="00771398" w:rsidP="007977BE">
            <w:pPr>
              <w:spacing w:before="15"/>
              <w:ind w:left="105"/>
              <w:rPr>
                <w:rFonts w:eastAsia="Calibri" w:cstheme="minorHAnsi"/>
                <w:szCs w:val="28"/>
                <w:lang w:val="en-GB"/>
              </w:rPr>
            </w:pPr>
            <w:r w:rsidRPr="00C01BC1">
              <w:rPr>
                <w:rFonts w:eastAsia="Calibri" w:cstheme="minorHAnsi"/>
                <w:b/>
                <w:szCs w:val="28"/>
                <w:lang w:val="en-GB"/>
              </w:rPr>
              <w:t>P</w:t>
            </w:r>
            <w:r w:rsidRPr="00C01BC1">
              <w:rPr>
                <w:rFonts w:eastAsia="Calibri" w:cstheme="minorHAnsi"/>
                <w:b/>
                <w:spacing w:val="-1"/>
                <w:szCs w:val="28"/>
                <w:lang w:val="en-GB"/>
              </w:rPr>
              <w:t>e</w:t>
            </w:r>
            <w:r w:rsidRPr="00C01BC1">
              <w:rPr>
                <w:rFonts w:eastAsia="Calibri" w:cstheme="minorHAnsi"/>
                <w:b/>
                <w:spacing w:val="1"/>
                <w:szCs w:val="28"/>
                <w:lang w:val="en-GB"/>
              </w:rPr>
              <w:t>r</w:t>
            </w:r>
            <w:r w:rsidRPr="00C01BC1">
              <w:rPr>
                <w:rFonts w:eastAsia="Calibri" w:cstheme="minorHAnsi"/>
                <w:b/>
                <w:szCs w:val="28"/>
                <w:lang w:val="en-GB"/>
              </w:rPr>
              <w:t>s</w:t>
            </w:r>
            <w:r w:rsidRPr="00C01BC1">
              <w:rPr>
                <w:rFonts w:eastAsia="Calibri" w:cstheme="minorHAnsi"/>
                <w:b/>
                <w:spacing w:val="1"/>
                <w:szCs w:val="28"/>
                <w:lang w:val="en-GB"/>
              </w:rPr>
              <w:t>on</w:t>
            </w:r>
            <w:r w:rsidRPr="00C01BC1">
              <w:rPr>
                <w:rFonts w:eastAsia="Calibri" w:cstheme="minorHAnsi"/>
                <w:b/>
                <w:spacing w:val="-1"/>
                <w:szCs w:val="28"/>
                <w:lang w:val="en-GB"/>
              </w:rPr>
              <w:t>a</w:t>
            </w:r>
            <w:r w:rsidRPr="00C01BC1">
              <w:rPr>
                <w:rFonts w:eastAsia="Calibri" w:cstheme="minorHAnsi"/>
                <w:b/>
                <w:szCs w:val="28"/>
                <w:lang w:val="en-GB"/>
              </w:rPr>
              <w:t>l</w:t>
            </w:r>
            <w:r w:rsidRPr="00C01BC1">
              <w:rPr>
                <w:rFonts w:eastAsia="Calibri" w:cstheme="minorHAnsi"/>
                <w:b/>
                <w:spacing w:val="2"/>
                <w:szCs w:val="28"/>
                <w:lang w:val="en-GB"/>
              </w:rPr>
              <w:t xml:space="preserve"> </w:t>
            </w:r>
            <w:r w:rsidRPr="00C01BC1">
              <w:rPr>
                <w:rFonts w:eastAsia="Calibri" w:cstheme="minorHAnsi"/>
                <w:b/>
                <w:spacing w:val="-1"/>
                <w:szCs w:val="28"/>
                <w:lang w:val="en-GB"/>
              </w:rPr>
              <w:t>i</w:t>
            </w:r>
            <w:r w:rsidRPr="00C01BC1">
              <w:rPr>
                <w:rFonts w:eastAsia="Calibri" w:cstheme="minorHAnsi"/>
                <w:b/>
                <w:spacing w:val="1"/>
                <w:szCs w:val="28"/>
                <w:lang w:val="en-GB"/>
              </w:rPr>
              <w:t>d</w:t>
            </w:r>
            <w:r w:rsidRPr="00C01BC1">
              <w:rPr>
                <w:rFonts w:eastAsia="Calibri" w:cstheme="minorHAnsi"/>
                <w:b/>
                <w:spacing w:val="-1"/>
                <w:szCs w:val="28"/>
                <w:lang w:val="en-GB"/>
              </w:rPr>
              <w:t>e</w:t>
            </w:r>
            <w:r w:rsidRPr="00C01BC1">
              <w:rPr>
                <w:rFonts w:eastAsia="Calibri" w:cstheme="minorHAnsi"/>
                <w:b/>
                <w:spacing w:val="1"/>
                <w:szCs w:val="28"/>
                <w:lang w:val="en-GB"/>
              </w:rPr>
              <w:t>n</w:t>
            </w:r>
            <w:r w:rsidRPr="00C01BC1">
              <w:rPr>
                <w:rFonts w:eastAsia="Calibri" w:cstheme="minorHAnsi"/>
                <w:b/>
                <w:spacing w:val="-2"/>
                <w:szCs w:val="28"/>
                <w:lang w:val="en-GB"/>
              </w:rPr>
              <w:t>t</w:t>
            </w:r>
            <w:r w:rsidRPr="00C01BC1">
              <w:rPr>
                <w:rFonts w:eastAsia="Calibri" w:cstheme="minorHAnsi"/>
                <w:b/>
                <w:spacing w:val="1"/>
                <w:szCs w:val="28"/>
                <w:lang w:val="en-GB"/>
              </w:rPr>
              <w:t>ifi</w:t>
            </w:r>
            <w:r w:rsidRPr="00C01BC1">
              <w:rPr>
                <w:rFonts w:eastAsia="Calibri" w:cstheme="minorHAnsi"/>
                <w:b/>
                <w:spacing w:val="-1"/>
                <w:szCs w:val="28"/>
                <w:lang w:val="en-GB"/>
              </w:rPr>
              <w:t>e</w:t>
            </w:r>
            <w:r w:rsidRPr="00C01BC1">
              <w:rPr>
                <w:rFonts w:eastAsia="Calibri" w:cstheme="minorHAnsi"/>
                <w:b/>
                <w:spacing w:val="1"/>
                <w:szCs w:val="28"/>
                <w:lang w:val="en-GB"/>
              </w:rPr>
              <w:t>r</w:t>
            </w:r>
            <w:r w:rsidRPr="00C01BC1">
              <w:rPr>
                <w:rFonts w:eastAsia="Calibri" w:cstheme="minorHAnsi"/>
                <w:szCs w:val="28"/>
                <w:lang w:val="en-GB"/>
              </w:rPr>
              <w:t>:</w:t>
            </w:r>
          </w:p>
        </w:tc>
      </w:tr>
      <w:tr w:rsidR="00771398" w:rsidRPr="00C01BC1" w14:paraId="58B5368B" w14:textId="77777777" w:rsidTr="007977BE">
        <w:trPr>
          <w:trHeight w:hRule="exact" w:val="634"/>
        </w:trPr>
        <w:tc>
          <w:tcPr>
            <w:tcW w:w="9686" w:type="dxa"/>
            <w:gridSpan w:val="6"/>
            <w:tcBorders>
              <w:top w:val="single" w:sz="5" w:space="0" w:color="000000"/>
              <w:left w:val="single" w:sz="5" w:space="0" w:color="000000"/>
              <w:bottom w:val="single" w:sz="5" w:space="0" w:color="000000"/>
              <w:right w:val="single" w:sz="5" w:space="0" w:color="000000"/>
            </w:tcBorders>
          </w:tcPr>
          <w:p w14:paraId="28F1A0DE" w14:textId="77777777" w:rsidR="00771398" w:rsidRPr="00C01BC1" w:rsidRDefault="00771398" w:rsidP="007977BE">
            <w:pPr>
              <w:spacing w:before="13"/>
              <w:ind w:left="102"/>
              <w:rPr>
                <w:rFonts w:eastAsia="Calibri" w:cstheme="minorHAnsi"/>
                <w:szCs w:val="28"/>
                <w:lang w:val="en-GB"/>
              </w:rPr>
            </w:pPr>
            <w:r w:rsidRPr="00C01BC1">
              <w:rPr>
                <w:rFonts w:eastAsia="Calibri" w:cstheme="minorHAnsi"/>
                <w:b/>
                <w:spacing w:val="1"/>
                <w:szCs w:val="28"/>
                <w:lang w:val="en-GB"/>
              </w:rPr>
              <w:t>Ad</w:t>
            </w:r>
            <w:r w:rsidRPr="00C01BC1">
              <w:rPr>
                <w:rFonts w:eastAsia="Calibri" w:cstheme="minorHAnsi"/>
                <w:b/>
                <w:spacing w:val="-2"/>
                <w:szCs w:val="28"/>
                <w:lang w:val="en-GB"/>
              </w:rPr>
              <w:t>d</w:t>
            </w:r>
            <w:r w:rsidRPr="00C01BC1">
              <w:rPr>
                <w:rFonts w:eastAsia="Calibri" w:cstheme="minorHAnsi"/>
                <w:b/>
                <w:spacing w:val="1"/>
                <w:szCs w:val="28"/>
                <w:lang w:val="en-GB"/>
              </w:rPr>
              <w:t>r</w:t>
            </w:r>
            <w:r w:rsidRPr="00C01BC1">
              <w:rPr>
                <w:rFonts w:eastAsia="Calibri" w:cstheme="minorHAnsi"/>
                <w:b/>
                <w:spacing w:val="-1"/>
                <w:szCs w:val="28"/>
                <w:lang w:val="en-GB"/>
              </w:rPr>
              <w:t>e</w:t>
            </w:r>
            <w:r w:rsidRPr="00C01BC1">
              <w:rPr>
                <w:rFonts w:eastAsia="Calibri" w:cstheme="minorHAnsi"/>
                <w:b/>
                <w:szCs w:val="28"/>
                <w:lang w:val="en-GB"/>
              </w:rPr>
              <w:t>s</w:t>
            </w:r>
            <w:r w:rsidRPr="00C01BC1">
              <w:rPr>
                <w:rFonts w:eastAsia="Calibri" w:cstheme="minorHAnsi"/>
                <w:b/>
                <w:spacing w:val="2"/>
                <w:szCs w:val="28"/>
                <w:lang w:val="en-GB"/>
              </w:rPr>
              <w:t>s</w:t>
            </w:r>
            <w:r w:rsidRPr="00C01BC1">
              <w:rPr>
                <w:rFonts w:eastAsia="Calibri" w:cstheme="minorHAnsi"/>
                <w:szCs w:val="28"/>
                <w:lang w:val="en-GB"/>
              </w:rPr>
              <w:t>:</w:t>
            </w:r>
          </w:p>
        </w:tc>
      </w:tr>
      <w:tr w:rsidR="00771398" w:rsidRPr="00C01BC1" w14:paraId="7FF770A2" w14:textId="77777777" w:rsidTr="007977BE">
        <w:trPr>
          <w:trHeight w:hRule="exact" w:val="634"/>
        </w:trPr>
        <w:tc>
          <w:tcPr>
            <w:tcW w:w="3150" w:type="dxa"/>
            <w:tcBorders>
              <w:top w:val="single" w:sz="5" w:space="0" w:color="000000"/>
              <w:left w:val="single" w:sz="5" w:space="0" w:color="000000"/>
              <w:bottom w:val="single" w:sz="5" w:space="0" w:color="000000"/>
              <w:right w:val="single" w:sz="5" w:space="0" w:color="000000"/>
            </w:tcBorders>
          </w:tcPr>
          <w:p w14:paraId="3AFA60CB" w14:textId="77777777" w:rsidR="00771398" w:rsidRPr="00C01BC1" w:rsidRDefault="00771398" w:rsidP="007977BE">
            <w:pPr>
              <w:spacing w:before="13"/>
              <w:ind w:left="102"/>
              <w:rPr>
                <w:rFonts w:eastAsia="Calibri" w:cstheme="minorHAnsi"/>
                <w:szCs w:val="28"/>
                <w:lang w:val="en-GB"/>
              </w:rPr>
            </w:pPr>
            <w:r w:rsidRPr="00C01BC1">
              <w:rPr>
                <w:rFonts w:eastAsia="Calibri" w:cstheme="minorHAnsi"/>
                <w:b/>
                <w:szCs w:val="28"/>
                <w:lang w:val="en-GB"/>
              </w:rPr>
              <w:t>C</w:t>
            </w:r>
            <w:r w:rsidRPr="00C01BC1">
              <w:rPr>
                <w:rFonts w:eastAsia="Calibri" w:cstheme="minorHAnsi"/>
                <w:b/>
                <w:spacing w:val="1"/>
                <w:szCs w:val="28"/>
                <w:lang w:val="en-GB"/>
              </w:rPr>
              <w:t>h</w:t>
            </w:r>
            <w:r w:rsidRPr="00C01BC1">
              <w:rPr>
                <w:rFonts w:eastAsia="Calibri" w:cstheme="minorHAnsi"/>
                <w:b/>
                <w:spacing w:val="-1"/>
                <w:szCs w:val="28"/>
                <w:lang w:val="en-GB"/>
              </w:rPr>
              <w:t>a</w:t>
            </w:r>
            <w:r w:rsidRPr="00C01BC1">
              <w:rPr>
                <w:rFonts w:eastAsia="Calibri" w:cstheme="minorHAnsi"/>
                <w:b/>
                <w:spacing w:val="1"/>
                <w:szCs w:val="28"/>
                <w:lang w:val="en-GB"/>
              </w:rPr>
              <w:t>i</w:t>
            </w:r>
            <w:r w:rsidRPr="00C01BC1">
              <w:rPr>
                <w:rFonts w:eastAsia="Calibri" w:cstheme="minorHAnsi"/>
                <w:b/>
                <w:spacing w:val="2"/>
                <w:szCs w:val="28"/>
                <w:lang w:val="en-GB"/>
              </w:rPr>
              <w:t>r</w:t>
            </w:r>
            <w:r w:rsidRPr="00C01BC1">
              <w:rPr>
                <w:rFonts w:eastAsia="Calibri" w:cstheme="minorHAnsi"/>
                <w:szCs w:val="28"/>
                <w:lang w:val="en-GB"/>
              </w:rPr>
              <w:t>:</w:t>
            </w:r>
          </w:p>
        </w:tc>
        <w:tc>
          <w:tcPr>
            <w:tcW w:w="2693" w:type="dxa"/>
            <w:gridSpan w:val="2"/>
            <w:tcBorders>
              <w:top w:val="single" w:sz="5" w:space="0" w:color="000000"/>
              <w:left w:val="single" w:sz="5" w:space="0" w:color="000000"/>
              <w:bottom w:val="single" w:sz="5" w:space="0" w:color="000000"/>
              <w:right w:val="single" w:sz="5" w:space="0" w:color="000000"/>
            </w:tcBorders>
          </w:tcPr>
          <w:p w14:paraId="32600D9C" w14:textId="77777777" w:rsidR="00771398" w:rsidRPr="00C01BC1" w:rsidRDefault="00771398" w:rsidP="007977BE">
            <w:pPr>
              <w:spacing w:before="13"/>
              <w:ind w:left="102"/>
              <w:rPr>
                <w:rFonts w:eastAsia="Calibri" w:cstheme="minorHAnsi"/>
                <w:szCs w:val="28"/>
                <w:lang w:val="en-GB"/>
              </w:rPr>
            </w:pPr>
            <w:r w:rsidRPr="00C01BC1">
              <w:rPr>
                <w:rFonts w:eastAsia="Calibri" w:cstheme="minorHAnsi"/>
                <w:b/>
                <w:szCs w:val="28"/>
                <w:lang w:val="en-GB"/>
              </w:rPr>
              <w:t>D</w:t>
            </w:r>
            <w:r w:rsidRPr="00C01BC1">
              <w:rPr>
                <w:rFonts w:eastAsia="Calibri" w:cstheme="minorHAnsi"/>
                <w:b/>
                <w:spacing w:val="-1"/>
                <w:szCs w:val="28"/>
                <w:lang w:val="en-GB"/>
              </w:rPr>
              <w:t>e</w:t>
            </w:r>
            <w:r w:rsidRPr="00C01BC1">
              <w:rPr>
                <w:rFonts w:eastAsia="Calibri" w:cstheme="minorHAnsi"/>
                <w:b/>
                <w:szCs w:val="28"/>
                <w:lang w:val="en-GB"/>
              </w:rPr>
              <w:t>c</w:t>
            </w:r>
            <w:r w:rsidRPr="00C01BC1">
              <w:rPr>
                <w:rFonts w:eastAsia="Calibri" w:cstheme="minorHAnsi"/>
                <w:b/>
                <w:spacing w:val="1"/>
                <w:szCs w:val="28"/>
                <w:lang w:val="en-GB"/>
              </w:rPr>
              <w:t>i</w:t>
            </w:r>
            <w:r w:rsidRPr="00C01BC1">
              <w:rPr>
                <w:rFonts w:eastAsia="Calibri" w:cstheme="minorHAnsi"/>
                <w:b/>
                <w:szCs w:val="28"/>
                <w:lang w:val="en-GB"/>
              </w:rPr>
              <w:t>s</w:t>
            </w:r>
            <w:r w:rsidRPr="00C01BC1">
              <w:rPr>
                <w:rFonts w:eastAsia="Calibri" w:cstheme="minorHAnsi"/>
                <w:b/>
                <w:spacing w:val="1"/>
                <w:szCs w:val="28"/>
                <w:lang w:val="en-GB"/>
              </w:rPr>
              <w:t>i</w:t>
            </w:r>
            <w:r w:rsidRPr="00C01BC1">
              <w:rPr>
                <w:rFonts w:eastAsia="Calibri" w:cstheme="minorHAnsi"/>
                <w:b/>
                <w:szCs w:val="28"/>
                <w:lang w:val="en-GB"/>
              </w:rPr>
              <w:t xml:space="preserve">on </w:t>
            </w:r>
            <w:r w:rsidRPr="00C01BC1">
              <w:rPr>
                <w:rFonts w:eastAsia="Calibri" w:cstheme="minorHAnsi"/>
                <w:b/>
                <w:spacing w:val="-1"/>
                <w:szCs w:val="28"/>
                <w:lang w:val="en-GB"/>
              </w:rPr>
              <w:t>Ma</w:t>
            </w:r>
            <w:r w:rsidRPr="00C01BC1">
              <w:rPr>
                <w:rFonts w:eastAsia="Calibri" w:cstheme="minorHAnsi"/>
                <w:b/>
                <w:szCs w:val="28"/>
                <w:lang w:val="en-GB"/>
              </w:rPr>
              <w:t>k</w:t>
            </w:r>
            <w:r w:rsidRPr="00C01BC1">
              <w:rPr>
                <w:rFonts w:eastAsia="Calibri" w:cstheme="minorHAnsi"/>
                <w:b/>
                <w:spacing w:val="-1"/>
                <w:szCs w:val="28"/>
                <w:lang w:val="en-GB"/>
              </w:rPr>
              <w:t>e</w:t>
            </w:r>
            <w:r w:rsidRPr="00C01BC1">
              <w:rPr>
                <w:rFonts w:eastAsia="Calibri" w:cstheme="minorHAnsi"/>
                <w:b/>
                <w:spacing w:val="2"/>
                <w:szCs w:val="28"/>
                <w:lang w:val="en-GB"/>
              </w:rPr>
              <w:t>r</w:t>
            </w:r>
            <w:r w:rsidRPr="00C01BC1">
              <w:rPr>
                <w:rFonts w:eastAsia="Calibri" w:cstheme="minorHAnsi"/>
                <w:szCs w:val="28"/>
                <w:lang w:val="en-GB"/>
              </w:rPr>
              <w:t>:</w:t>
            </w:r>
          </w:p>
        </w:tc>
        <w:tc>
          <w:tcPr>
            <w:tcW w:w="3843" w:type="dxa"/>
            <w:gridSpan w:val="3"/>
            <w:tcBorders>
              <w:top w:val="single" w:sz="5" w:space="0" w:color="000000"/>
              <w:left w:val="single" w:sz="5" w:space="0" w:color="000000"/>
              <w:bottom w:val="single" w:sz="5" w:space="0" w:color="000000"/>
              <w:right w:val="single" w:sz="5" w:space="0" w:color="000000"/>
            </w:tcBorders>
          </w:tcPr>
          <w:p w14:paraId="29F6E68D" w14:textId="77777777" w:rsidR="00771398" w:rsidRPr="00C01BC1" w:rsidRDefault="00771398" w:rsidP="007977BE">
            <w:pPr>
              <w:spacing w:before="13"/>
              <w:ind w:left="102"/>
              <w:rPr>
                <w:rFonts w:eastAsia="Calibri" w:cstheme="minorHAnsi"/>
                <w:szCs w:val="28"/>
                <w:lang w:val="en-GB"/>
              </w:rPr>
            </w:pPr>
            <w:r w:rsidRPr="00C01BC1">
              <w:rPr>
                <w:rFonts w:eastAsia="Calibri" w:cstheme="minorHAnsi"/>
                <w:b/>
                <w:spacing w:val="-1"/>
                <w:szCs w:val="28"/>
                <w:lang w:val="en-GB"/>
              </w:rPr>
              <w:t>M</w:t>
            </w:r>
            <w:r w:rsidRPr="00C01BC1">
              <w:rPr>
                <w:rFonts w:eastAsia="Calibri" w:cstheme="minorHAnsi"/>
                <w:b/>
                <w:spacing w:val="1"/>
                <w:szCs w:val="28"/>
                <w:lang w:val="en-GB"/>
              </w:rPr>
              <w:t>inu</w:t>
            </w:r>
            <w:r w:rsidRPr="00C01BC1">
              <w:rPr>
                <w:rFonts w:eastAsia="Calibri" w:cstheme="minorHAnsi"/>
                <w:b/>
                <w:szCs w:val="28"/>
                <w:lang w:val="en-GB"/>
              </w:rPr>
              <w:t>te</w:t>
            </w:r>
            <w:r w:rsidRPr="00C01BC1">
              <w:rPr>
                <w:rFonts w:eastAsia="Calibri" w:cstheme="minorHAnsi"/>
                <w:b/>
                <w:spacing w:val="-1"/>
                <w:szCs w:val="28"/>
                <w:lang w:val="en-GB"/>
              </w:rPr>
              <w:t xml:space="preserve"> </w:t>
            </w:r>
            <w:r w:rsidRPr="00C01BC1">
              <w:rPr>
                <w:rFonts w:eastAsia="Calibri" w:cstheme="minorHAnsi"/>
                <w:b/>
                <w:spacing w:val="1"/>
                <w:szCs w:val="28"/>
                <w:lang w:val="en-GB"/>
              </w:rPr>
              <w:t>T</w:t>
            </w:r>
            <w:r w:rsidRPr="00C01BC1">
              <w:rPr>
                <w:rFonts w:eastAsia="Calibri" w:cstheme="minorHAnsi"/>
                <w:b/>
                <w:spacing w:val="-1"/>
                <w:szCs w:val="28"/>
                <w:lang w:val="en-GB"/>
              </w:rPr>
              <w:t>a</w:t>
            </w:r>
            <w:r w:rsidRPr="00C01BC1">
              <w:rPr>
                <w:rFonts w:eastAsia="Calibri" w:cstheme="minorHAnsi"/>
                <w:b/>
                <w:szCs w:val="28"/>
                <w:lang w:val="en-GB"/>
              </w:rPr>
              <w:t>k</w:t>
            </w:r>
            <w:r w:rsidRPr="00C01BC1">
              <w:rPr>
                <w:rFonts w:eastAsia="Calibri" w:cstheme="minorHAnsi"/>
                <w:b/>
                <w:spacing w:val="-1"/>
                <w:szCs w:val="28"/>
                <w:lang w:val="en-GB"/>
              </w:rPr>
              <w:t>e</w:t>
            </w:r>
            <w:r w:rsidRPr="00C01BC1">
              <w:rPr>
                <w:rFonts w:eastAsia="Calibri" w:cstheme="minorHAnsi"/>
                <w:b/>
                <w:spacing w:val="2"/>
                <w:szCs w:val="28"/>
                <w:lang w:val="en-GB"/>
              </w:rPr>
              <w:t>r</w:t>
            </w:r>
            <w:r w:rsidRPr="00C01BC1">
              <w:rPr>
                <w:rFonts w:eastAsia="Calibri" w:cstheme="minorHAnsi"/>
                <w:szCs w:val="28"/>
                <w:lang w:val="en-GB"/>
              </w:rPr>
              <w:t>:</w:t>
            </w:r>
          </w:p>
        </w:tc>
      </w:tr>
      <w:tr w:rsidR="00771398" w:rsidRPr="00C01BC1" w14:paraId="033FB876" w14:textId="77777777" w:rsidTr="007977BE">
        <w:trPr>
          <w:trHeight w:hRule="exact" w:val="434"/>
        </w:trPr>
        <w:tc>
          <w:tcPr>
            <w:tcW w:w="3150" w:type="dxa"/>
            <w:tcBorders>
              <w:top w:val="single" w:sz="5" w:space="0" w:color="000000"/>
              <w:left w:val="single" w:sz="5" w:space="0" w:color="000000"/>
              <w:bottom w:val="single" w:sz="5" w:space="0" w:color="000000"/>
              <w:right w:val="single" w:sz="5" w:space="0" w:color="000000"/>
            </w:tcBorders>
          </w:tcPr>
          <w:p w14:paraId="52A8E6A5" w14:textId="77777777" w:rsidR="00771398" w:rsidRPr="00C01BC1" w:rsidRDefault="00771398" w:rsidP="007977BE">
            <w:pPr>
              <w:spacing w:before="61"/>
              <w:ind w:left="102"/>
              <w:rPr>
                <w:rFonts w:eastAsia="Calibri" w:cstheme="minorHAnsi"/>
                <w:szCs w:val="28"/>
                <w:lang w:val="en-GB"/>
              </w:rPr>
            </w:pPr>
            <w:r w:rsidRPr="00C01BC1">
              <w:rPr>
                <w:rFonts w:eastAsia="Calibri" w:cstheme="minorHAnsi"/>
                <w:b/>
                <w:szCs w:val="28"/>
                <w:lang w:val="en-GB"/>
              </w:rPr>
              <w:t>Na</w:t>
            </w:r>
            <w:r w:rsidRPr="00C01BC1">
              <w:rPr>
                <w:rFonts w:eastAsia="Calibri" w:cstheme="minorHAnsi"/>
                <w:b/>
                <w:spacing w:val="-1"/>
                <w:szCs w:val="28"/>
                <w:lang w:val="en-GB"/>
              </w:rPr>
              <w:t>m</w:t>
            </w:r>
            <w:r w:rsidRPr="00C01BC1">
              <w:rPr>
                <w:rFonts w:eastAsia="Calibri" w:cstheme="minorHAnsi"/>
                <w:b/>
                <w:szCs w:val="28"/>
                <w:lang w:val="en-GB"/>
              </w:rPr>
              <w:t>e</w:t>
            </w:r>
          </w:p>
        </w:tc>
        <w:tc>
          <w:tcPr>
            <w:tcW w:w="2693" w:type="dxa"/>
            <w:gridSpan w:val="2"/>
            <w:tcBorders>
              <w:top w:val="single" w:sz="5" w:space="0" w:color="000000"/>
              <w:left w:val="single" w:sz="5" w:space="0" w:color="000000"/>
              <w:bottom w:val="single" w:sz="5" w:space="0" w:color="000000"/>
              <w:right w:val="single" w:sz="5" w:space="0" w:color="000000"/>
            </w:tcBorders>
          </w:tcPr>
          <w:p w14:paraId="34A52215" w14:textId="77777777" w:rsidR="00771398" w:rsidRPr="00C01BC1" w:rsidRDefault="00771398" w:rsidP="007977BE">
            <w:pPr>
              <w:spacing w:before="61"/>
              <w:ind w:left="102"/>
              <w:rPr>
                <w:rFonts w:eastAsia="Calibri" w:cstheme="minorHAnsi"/>
                <w:szCs w:val="28"/>
                <w:lang w:val="en-GB"/>
              </w:rPr>
            </w:pPr>
            <w:r w:rsidRPr="00C01BC1">
              <w:rPr>
                <w:rFonts w:eastAsia="Calibri" w:cstheme="minorHAnsi"/>
                <w:b/>
                <w:spacing w:val="-1"/>
                <w:szCs w:val="28"/>
                <w:lang w:val="en-GB"/>
              </w:rPr>
              <w:t>Re</w:t>
            </w:r>
            <w:r w:rsidRPr="00C01BC1">
              <w:rPr>
                <w:rFonts w:eastAsia="Calibri" w:cstheme="minorHAnsi"/>
                <w:b/>
                <w:spacing w:val="1"/>
                <w:szCs w:val="28"/>
                <w:lang w:val="en-GB"/>
              </w:rPr>
              <w:t>l</w:t>
            </w:r>
            <w:r w:rsidRPr="00C01BC1">
              <w:rPr>
                <w:rFonts w:eastAsia="Calibri" w:cstheme="minorHAnsi"/>
                <w:b/>
                <w:spacing w:val="-1"/>
                <w:szCs w:val="28"/>
                <w:lang w:val="en-GB"/>
              </w:rPr>
              <w:t>a</w:t>
            </w:r>
            <w:r w:rsidRPr="00C01BC1">
              <w:rPr>
                <w:rFonts w:eastAsia="Calibri" w:cstheme="minorHAnsi"/>
                <w:b/>
                <w:szCs w:val="28"/>
                <w:lang w:val="en-GB"/>
              </w:rPr>
              <w:t>t</w:t>
            </w:r>
            <w:r w:rsidRPr="00C01BC1">
              <w:rPr>
                <w:rFonts w:eastAsia="Calibri" w:cstheme="minorHAnsi"/>
                <w:b/>
                <w:spacing w:val="2"/>
                <w:szCs w:val="28"/>
                <w:lang w:val="en-GB"/>
              </w:rPr>
              <w:t>i</w:t>
            </w:r>
            <w:r w:rsidRPr="00C01BC1">
              <w:rPr>
                <w:rFonts w:eastAsia="Calibri" w:cstheme="minorHAnsi"/>
                <w:b/>
                <w:szCs w:val="28"/>
                <w:lang w:val="en-GB"/>
              </w:rPr>
              <w:t>o</w:t>
            </w:r>
            <w:r w:rsidRPr="00C01BC1">
              <w:rPr>
                <w:rFonts w:eastAsia="Calibri" w:cstheme="minorHAnsi"/>
                <w:b/>
                <w:spacing w:val="1"/>
                <w:szCs w:val="28"/>
                <w:lang w:val="en-GB"/>
              </w:rPr>
              <w:t>n</w:t>
            </w:r>
            <w:r w:rsidRPr="00C01BC1">
              <w:rPr>
                <w:rFonts w:eastAsia="Calibri" w:cstheme="minorHAnsi"/>
                <w:b/>
                <w:szCs w:val="28"/>
                <w:lang w:val="en-GB"/>
              </w:rPr>
              <w:t>s</w:t>
            </w:r>
            <w:r w:rsidRPr="00C01BC1">
              <w:rPr>
                <w:rFonts w:eastAsia="Calibri" w:cstheme="minorHAnsi"/>
                <w:b/>
                <w:spacing w:val="-1"/>
                <w:szCs w:val="28"/>
                <w:lang w:val="en-GB"/>
              </w:rPr>
              <w:t>h</w:t>
            </w:r>
            <w:r w:rsidRPr="00C01BC1">
              <w:rPr>
                <w:rFonts w:eastAsia="Calibri" w:cstheme="minorHAnsi"/>
                <w:b/>
                <w:spacing w:val="1"/>
                <w:szCs w:val="28"/>
                <w:lang w:val="en-GB"/>
              </w:rPr>
              <w:t>i</w:t>
            </w:r>
            <w:r w:rsidRPr="00C01BC1">
              <w:rPr>
                <w:rFonts w:eastAsia="Calibri" w:cstheme="minorHAnsi"/>
                <w:b/>
                <w:szCs w:val="28"/>
                <w:lang w:val="en-GB"/>
              </w:rPr>
              <w:t>p</w:t>
            </w:r>
            <w:r w:rsidRPr="00C01BC1">
              <w:rPr>
                <w:rFonts w:eastAsia="Calibri" w:cstheme="minorHAnsi"/>
                <w:b/>
                <w:spacing w:val="-1"/>
                <w:szCs w:val="28"/>
                <w:lang w:val="en-GB"/>
              </w:rPr>
              <w:t xml:space="preserve"> </w:t>
            </w:r>
            <w:r w:rsidRPr="00C01BC1">
              <w:rPr>
                <w:rFonts w:eastAsia="Calibri" w:cstheme="minorHAnsi"/>
                <w:b/>
                <w:szCs w:val="28"/>
                <w:lang w:val="en-GB"/>
              </w:rPr>
              <w:t>to</w:t>
            </w:r>
            <w:r w:rsidRPr="00C01BC1">
              <w:rPr>
                <w:rFonts w:eastAsia="Calibri" w:cstheme="minorHAnsi"/>
                <w:b/>
                <w:spacing w:val="2"/>
                <w:szCs w:val="28"/>
                <w:lang w:val="en-GB"/>
              </w:rPr>
              <w:t xml:space="preserve"> </w:t>
            </w:r>
            <w:r w:rsidRPr="00C01BC1">
              <w:rPr>
                <w:rFonts w:eastAsia="Calibri" w:cstheme="minorHAnsi"/>
                <w:b/>
                <w:szCs w:val="28"/>
                <w:lang w:val="en-GB"/>
              </w:rPr>
              <w:t>the adult</w:t>
            </w:r>
          </w:p>
        </w:tc>
        <w:tc>
          <w:tcPr>
            <w:tcW w:w="1361" w:type="dxa"/>
            <w:tcBorders>
              <w:top w:val="single" w:sz="5" w:space="0" w:color="000000"/>
              <w:left w:val="single" w:sz="5" w:space="0" w:color="000000"/>
              <w:bottom w:val="single" w:sz="5" w:space="0" w:color="000000"/>
              <w:right w:val="single" w:sz="5" w:space="0" w:color="000000"/>
            </w:tcBorders>
          </w:tcPr>
          <w:p w14:paraId="3E1946D0" w14:textId="77777777" w:rsidR="00771398" w:rsidRPr="00C01BC1" w:rsidRDefault="00771398" w:rsidP="007977BE">
            <w:pPr>
              <w:spacing w:before="61"/>
              <w:ind w:left="105"/>
              <w:rPr>
                <w:rFonts w:eastAsia="Calibri" w:cstheme="minorHAnsi"/>
                <w:szCs w:val="28"/>
                <w:lang w:val="en-GB"/>
              </w:rPr>
            </w:pPr>
            <w:r w:rsidRPr="00C01BC1">
              <w:rPr>
                <w:rFonts w:eastAsia="Calibri" w:cstheme="minorHAnsi"/>
                <w:b/>
                <w:spacing w:val="1"/>
                <w:szCs w:val="28"/>
                <w:lang w:val="en-GB"/>
              </w:rPr>
              <w:t>In</w:t>
            </w:r>
            <w:r w:rsidRPr="00C01BC1">
              <w:rPr>
                <w:rFonts w:eastAsia="Calibri" w:cstheme="minorHAnsi"/>
                <w:b/>
                <w:szCs w:val="28"/>
                <w:lang w:val="en-GB"/>
              </w:rPr>
              <w:t>vi</w:t>
            </w:r>
            <w:r w:rsidRPr="00C01BC1">
              <w:rPr>
                <w:rFonts w:eastAsia="Calibri" w:cstheme="minorHAnsi"/>
                <w:b/>
                <w:spacing w:val="1"/>
                <w:szCs w:val="28"/>
                <w:lang w:val="en-GB"/>
              </w:rPr>
              <w:t>t</w:t>
            </w:r>
            <w:r w:rsidRPr="00C01BC1">
              <w:rPr>
                <w:rFonts w:eastAsia="Calibri" w:cstheme="minorHAnsi"/>
                <w:b/>
                <w:spacing w:val="-1"/>
                <w:szCs w:val="28"/>
                <w:lang w:val="en-GB"/>
              </w:rPr>
              <w:t>e</w:t>
            </w:r>
            <w:r w:rsidRPr="00C01BC1">
              <w:rPr>
                <w:rFonts w:eastAsia="Calibri" w:cstheme="minorHAnsi"/>
                <w:b/>
                <w:szCs w:val="28"/>
                <w:lang w:val="en-GB"/>
              </w:rPr>
              <w:t>d</w:t>
            </w:r>
          </w:p>
        </w:tc>
        <w:tc>
          <w:tcPr>
            <w:tcW w:w="1234" w:type="dxa"/>
            <w:tcBorders>
              <w:top w:val="single" w:sz="5" w:space="0" w:color="000000"/>
              <w:left w:val="single" w:sz="5" w:space="0" w:color="000000"/>
              <w:bottom w:val="single" w:sz="5" w:space="0" w:color="000000"/>
              <w:right w:val="single" w:sz="5" w:space="0" w:color="000000"/>
            </w:tcBorders>
          </w:tcPr>
          <w:p w14:paraId="6ABE6277" w14:textId="77777777" w:rsidR="00771398" w:rsidRPr="00C01BC1" w:rsidRDefault="00771398" w:rsidP="007977BE">
            <w:pPr>
              <w:spacing w:before="61"/>
              <w:ind w:left="229"/>
              <w:rPr>
                <w:rFonts w:eastAsia="Calibri" w:cstheme="minorHAnsi"/>
                <w:szCs w:val="28"/>
                <w:lang w:val="en-GB"/>
              </w:rPr>
            </w:pPr>
            <w:r w:rsidRPr="00C01BC1">
              <w:rPr>
                <w:rFonts w:eastAsia="Calibri" w:cstheme="minorHAnsi"/>
                <w:b/>
                <w:szCs w:val="28"/>
                <w:lang w:val="en-GB"/>
              </w:rPr>
              <w:t>Pr</w:t>
            </w:r>
            <w:r w:rsidRPr="00C01BC1">
              <w:rPr>
                <w:rFonts w:eastAsia="Calibri" w:cstheme="minorHAnsi"/>
                <w:b/>
                <w:spacing w:val="-1"/>
                <w:szCs w:val="28"/>
                <w:lang w:val="en-GB"/>
              </w:rPr>
              <w:t>e</w:t>
            </w:r>
            <w:r w:rsidRPr="00C01BC1">
              <w:rPr>
                <w:rFonts w:eastAsia="Calibri" w:cstheme="minorHAnsi"/>
                <w:b/>
                <w:szCs w:val="28"/>
                <w:lang w:val="en-GB"/>
              </w:rPr>
              <w:t>sent</w:t>
            </w:r>
          </w:p>
        </w:tc>
        <w:tc>
          <w:tcPr>
            <w:tcW w:w="1248" w:type="dxa"/>
            <w:tcBorders>
              <w:top w:val="single" w:sz="5" w:space="0" w:color="000000"/>
              <w:left w:val="single" w:sz="5" w:space="0" w:color="000000"/>
              <w:bottom w:val="single" w:sz="5" w:space="0" w:color="000000"/>
              <w:right w:val="single" w:sz="5" w:space="0" w:color="000000"/>
            </w:tcBorders>
          </w:tcPr>
          <w:p w14:paraId="24D46552" w14:textId="77777777" w:rsidR="00771398" w:rsidRPr="00C01BC1" w:rsidRDefault="00771398" w:rsidP="007977BE">
            <w:pPr>
              <w:spacing w:before="61"/>
              <w:ind w:left="126"/>
              <w:rPr>
                <w:rFonts w:eastAsia="Calibri" w:cstheme="minorHAnsi"/>
                <w:szCs w:val="28"/>
                <w:lang w:val="en-GB"/>
              </w:rPr>
            </w:pPr>
            <w:r w:rsidRPr="00C01BC1">
              <w:rPr>
                <w:rFonts w:eastAsia="Calibri" w:cstheme="minorHAnsi"/>
                <w:b/>
                <w:spacing w:val="1"/>
                <w:szCs w:val="28"/>
                <w:lang w:val="en-GB"/>
              </w:rPr>
              <w:t>Ap</w:t>
            </w:r>
            <w:r w:rsidRPr="00C01BC1">
              <w:rPr>
                <w:rFonts w:eastAsia="Calibri" w:cstheme="minorHAnsi"/>
                <w:b/>
                <w:szCs w:val="28"/>
                <w:lang w:val="en-GB"/>
              </w:rPr>
              <w:t>o</w:t>
            </w:r>
            <w:r w:rsidRPr="00C01BC1">
              <w:rPr>
                <w:rFonts w:eastAsia="Calibri" w:cstheme="minorHAnsi"/>
                <w:b/>
                <w:spacing w:val="-1"/>
                <w:szCs w:val="28"/>
                <w:lang w:val="en-GB"/>
              </w:rPr>
              <w:t>l</w:t>
            </w:r>
            <w:r w:rsidRPr="00C01BC1">
              <w:rPr>
                <w:rFonts w:eastAsia="Calibri" w:cstheme="minorHAnsi"/>
                <w:b/>
                <w:szCs w:val="28"/>
                <w:lang w:val="en-GB"/>
              </w:rPr>
              <w:t>ogies</w:t>
            </w:r>
          </w:p>
        </w:tc>
      </w:tr>
      <w:tr w:rsidR="00771398" w:rsidRPr="00C01BC1" w14:paraId="4B809024" w14:textId="77777777" w:rsidTr="007977BE">
        <w:trPr>
          <w:trHeight w:hRule="exact" w:val="434"/>
        </w:trPr>
        <w:tc>
          <w:tcPr>
            <w:tcW w:w="3150" w:type="dxa"/>
            <w:tcBorders>
              <w:top w:val="single" w:sz="5" w:space="0" w:color="000000"/>
              <w:left w:val="single" w:sz="5" w:space="0" w:color="000000"/>
              <w:bottom w:val="single" w:sz="5" w:space="0" w:color="000000"/>
              <w:right w:val="single" w:sz="5" w:space="0" w:color="000000"/>
            </w:tcBorders>
          </w:tcPr>
          <w:p w14:paraId="3E9426C9" w14:textId="77777777" w:rsidR="00771398" w:rsidRPr="00C01BC1" w:rsidRDefault="00771398" w:rsidP="007977BE">
            <w:pPr>
              <w:rPr>
                <w:rFonts w:cstheme="minorHAnsi"/>
                <w:szCs w:val="28"/>
                <w:lang w:val="en-GB"/>
              </w:rPr>
            </w:pPr>
          </w:p>
        </w:tc>
        <w:tc>
          <w:tcPr>
            <w:tcW w:w="2693" w:type="dxa"/>
            <w:gridSpan w:val="2"/>
            <w:tcBorders>
              <w:top w:val="single" w:sz="5" w:space="0" w:color="000000"/>
              <w:left w:val="single" w:sz="5" w:space="0" w:color="000000"/>
              <w:bottom w:val="single" w:sz="5" w:space="0" w:color="000000"/>
              <w:right w:val="single" w:sz="5" w:space="0" w:color="000000"/>
            </w:tcBorders>
          </w:tcPr>
          <w:p w14:paraId="54A0D565" w14:textId="77777777" w:rsidR="00771398" w:rsidRPr="00C01BC1" w:rsidRDefault="00771398" w:rsidP="007977BE">
            <w:pPr>
              <w:rPr>
                <w:rFonts w:cstheme="minorHAnsi"/>
                <w:szCs w:val="28"/>
                <w:lang w:val="en-GB"/>
              </w:rPr>
            </w:pPr>
          </w:p>
        </w:tc>
        <w:tc>
          <w:tcPr>
            <w:tcW w:w="1361" w:type="dxa"/>
            <w:tcBorders>
              <w:top w:val="single" w:sz="5" w:space="0" w:color="000000"/>
              <w:left w:val="single" w:sz="5" w:space="0" w:color="000000"/>
              <w:bottom w:val="single" w:sz="5" w:space="0" w:color="000000"/>
              <w:right w:val="single" w:sz="5" w:space="0" w:color="000000"/>
            </w:tcBorders>
          </w:tcPr>
          <w:p w14:paraId="39277582" w14:textId="77777777" w:rsidR="00771398" w:rsidRPr="00C01BC1" w:rsidRDefault="00771398" w:rsidP="007977BE">
            <w:pPr>
              <w:spacing w:before="61"/>
              <w:ind w:left="102"/>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c>
          <w:tcPr>
            <w:tcW w:w="1234" w:type="dxa"/>
            <w:tcBorders>
              <w:top w:val="single" w:sz="5" w:space="0" w:color="000000"/>
              <w:left w:val="single" w:sz="5" w:space="0" w:color="000000"/>
              <w:bottom w:val="single" w:sz="5" w:space="0" w:color="000000"/>
              <w:right w:val="single" w:sz="5" w:space="0" w:color="000000"/>
            </w:tcBorders>
          </w:tcPr>
          <w:p w14:paraId="39D3D2B2" w14:textId="77777777" w:rsidR="00771398" w:rsidRPr="00C01BC1" w:rsidRDefault="00771398" w:rsidP="007977BE">
            <w:pPr>
              <w:spacing w:before="61"/>
              <w:ind w:left="258"/>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c>
          <w:tcPr>
            <w:tcW w:w="1248" w:type="dxa"/>
            <w:tcBorders>
              <w:top w:val="single" w:sz="5" w:space="0" w:color="000000"/>
              <w:left w:val="single" w:sz="5" w:space="0" w:color="000000"/>
              <w:bottom w:val="single" w:sz="5" w:space="0" w:color="000000"/>
              <w:right w:val="single" w:sz="5" w:space="0" w:color="000000"/>
            </w:tcBorders>
          </w:tcPr>
          <w:p w14:paraId="0E46C1AC" w14:textId="77777777" w:rsidR="00771398" w:rsidRPr="00C01BC1" w:rsidRDefault="00771398" w:rsidP="007977BE">
            <w:pPr>
              <w:spacing w:before="61"/>
              <w:ind w:left="265"/>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r>
      <w:tr w:rsidR="00771398" w:rsidRPr="00C01BC1" w14:paraId="3B775837" w14:textId="77777777" w:rsidTr="007977BE">
        <w:trPr>
          <w:trHeight w:hRule="exact" w:val="437"/>
        </w:trPr>
        <w:tc>
          <w:tcPr>
            <w:tcW w:w="3150" w:type="dxa"/>
            <w:tcBorders>
              <w:top w:val="single" w:sz="5" w:space="0" w:color="000000"/>
              <w:left w:val="single" w:sz="5" w:space="0" w:color="000000"/>
              <w:bottom w:val="single" w:sz="5" w:space="0" w:color="000000"/>
              <w:right w:val="single" w:sz="5" w:space="0" w:color="000000"/>
            </w:tcBorders>
          </w:tcPr>
          <w:p w14:paraId="1E2698CF" w14:textId="77777777" w:rsidR="00771398" w:rsidRPr="00C01BC1" w:rsidRDefault="00771398" w:rsidP="007977BE">
            <w:pPr>
              <w:rPr>
                <w:rFonts w:cstheme="minorHAnsi"/>
                <w:szCs w:val="28"/>
                <w:lang w:val="en-GB"/>
              </w:rPr>
            </w:pPr>
          </w:p>
        </w:tc>
        <w:tc>
          <w:tcPr>
            <w:tcW w:w="2693" w:type="dxa"/>
            <w:gridSpan w:val="2"/>
            <w:tcBorders>
              <w:top w:val="single" w:sz="5" w:space="0" w:color="000000"/>
              <w:left w:val="single" w:sz="5" w:space="0" w:color="000000"/>
              <w:bottom w:val="single" w:sz="5" w:space="0" w:color="000000"/>
              <w:right w:val="single" w:sz="5" w:space="0" w:color="000000"/>
            </w:tcBorders>
          </w:tcPr>
          <w:p w14:paraId="49C10DF9" w14:textId="77777777" w:rsidR="00771398" w:rsidRPr="00C01BC1" w:rsidRDefault="00771398" w:rsidP="007977BE">
            <w:pPr>
              <w:rPr>
                <w:rFonts w:cstheme="minorHAnsi"/>
                <w:szCs w:val="28"/>
                <w:lang w:val="en-GB"/>
              </w:rPr>
            </w:pPr>
          </w:p>
        </w:tc>
        <w:tc>
          <w:tcPr>
            <w:tcW w:w="1361" w:type="dxa"/>
            <w:tcBorders>
              <w:top w:val="single" w:sz="5" w:space="0" w:color="000000"/>
              <w:left w:val="single" w:sz="5" w:space="0" w:color="000000"/>
              <w:bottom w:val="single" w:sz="5" w:space="0" w:color="000000"/>
              <w:right w:val="single" w:sz="5" w:space="0" w:color="000000"/>
            </w:tcBorders>
          </w:tcPr>
          <w:p w14:paraId="0E41DBF5" w14:textId="77777777" w:rsidR="00771398" w:rsidRPr="00C01BC1" w:rsidRDefault="00771398" w:rsidP="007977BE">
            <w:pPr>
              <w:spacing w:before="61"/>
              <w:ind w:left="102"/>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c>
          <w:tcPr>
            <w:tcW w:w="1234" w:type="dxa"/>
            <w:tcBorders>
              <w:top w:val="single" w:sz="5" w:space="0" w:color="000000"/>
              <w:left w:val="single" w:sz="5" w:space="0" w:color="000000"/>
              <w:bottom w:val="single" w:sz="5" w:space="0" w:color="000000"/>
              <w:right w:val="single" w:sz="5" w:space="0" w:color="000000"/>
            </w:tcBorders>
          </w:tcPr>
          <w:p w14:paraId="0F9FF8F5" w14:textId="77777777" w:rsidR="00771398" w:rsidRPr="00C01BC1" w:rsidRDefault="00771398" w:rsidP="007977BE">
            <w:pPr>
              <w:spacing w:before="61"/>
              <w:ind w:left="258"/>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c>
          <w:tcPr>
            <w:tcW w:w="1248" w:type="dxa"/>
            <w:tcBorders>
              <w:top w:val="single" w:sz="5" w:space="0" w:color="000000"/>
              <w:left w:val="single" w:sz="5" w:space="0" w:color="000000"/>
              <w:bottom w:val="single" w:sz="5" w:space="0" w:color="000000"/>
              <w:right w:val="single" w:sz="5" w:space="0" w:color="000000"/>
            </w:tcBorders>
          </w:tcPr>
          <w:p w14:paraId="071E9644" w14:textId="77777777" w:rsidR="00771398" w:rsidRPr="00C01BC1" w:rsidRDefault="00771398" w:rsidP="007977BE">
            <w:pPr>
              <w:spacing w:before="61"/>
              <w:ind w:left="265"/>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r>
      <w:tr w:rsidR="00771398" w:rsidRPr="00C01BC1" w14:paraId="325F2A45" w14:textId="77777777" w:rsidTr="007977BE">
        <w:trPr>
          <w:trHeight w:hRule="exact" w:val="435"/>
        </w:trPr>
        <w:tc>
          <w:tcPr>
            <w:tcW w:w="3150" w:type="dxa"/>
            <w:tcBorders>
              <w:top w:val="single" w:sz="5" w:space="0" w:color="000000"/>
              <w:left w:val="single" w:sz="5" w:space="0" w:color="000000"/>
              <w:bottom w:val="single" w:sz="5" w:space="0" w:color="000000"/>
              <w:right w:val="single" w:sz="5" w:space="0" w:color="000000"/>
            </w:tcBorders>
          </w:tcPr>
          <w:p w14:paraId="6C800195" w14:textId="77777777" w:rsidR="00771398" w:rsidRPr="00C01BC1" w:rsidRDefault="00771398" w:rsidP="007977BE">
            <w:pPr>
              <w:rPr>
                <w:rFonts w:cstheme="minorHAnsi"/>
                <w:szCs w:val="28"/>
                <w:lang w:val="en-GB"/>
              </w:rPr>
            </w:pPr>
          </w:p>
        </w:tc>
        <w:tc>
          <w:tcPr>
            <w:tcW w:w="2693" w:type="dxa"/>
            <w:gridSpan w:val="2"/>
            <w:tcBorders>
              <w:top w:val="single" w:sz="5" w:space="0" w:color="000000"/>
              <w:left w:val="single" w:sz="5" w:space="0" w:color="000000"/>
              <w:bottom w:val="single" w:sz="5" w:space="0" w:color="000000"/>
              <w:right w:val="single" w:sz="5" w:space="0" w:color="000000"/>
            </w:tcBorders>
          </w:tcPr>
          <w:p w14:paraId="05C99589" w14:textId="77777777" w:rsidR="00771398" w:rsidRPr="00C01BC1" w:rsidRDefault="00771398" w:rsidP="007977BE">
            <w:pPr>
              <w:rPr>
                <w:rFonts w:cstheme="minorHAnsi"/>
                <w:szCs w:val="28"/>
                <w:lang w:val="en-GB"/>
              </w:rPr>
            </w:pPr>
          </w:p>
        </w:tc>
        <w:tc>
          <w:tcPr>
            <w:tcW w:w="1361" w:type="dxa"/>
            <w:tcBorders>
              <w:top w:val="single" w:sz="5" w:space="0" w:color="000000"/>
              <w:left w:val="single" w:sz="5" w:space="0" w:color="000000"/>
              <w:bottom w:val="single" w:sz="5" w:space="0" w:color="000000"/>
              <w:right w:val="single" w:sz="5" w:space="0" w:color="000000"/>
            </w:tcBorders>
          </w:tcPr>
          <w:p w14:paraId="217A6B88" w14:textId="77777777" w:rsidR="00771398" w:rsidRPr="00C01BC1" w:rsidRDefault="00771398" w:rsidP="007977BE">
            <w:pPr>
              <w:spacing w:before="59"/>
              <w:ind w:left="102"/>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c>
          <w:tcPr>
            <w:tcW w:w="1234" w:type="dxa"/>
            <w:tcBorders>
              <w:top w:val="single" w:sz="5" w:space="0" w:color="000000"/>
              <w:left w:val="single" w:sz="5" w:space="0" w:color="000000"/>
              <w:bottom w:val="single" w:sz="5" w:space="0" w:color="000000"/>
              <w:right w:val="single" w:sz="5" w:space="0" w:color="000000"/>
            </w:tcBorders>
          </w:tcPr>
          <w:p w14:paraId="707C142C" w14:textId="77777777" w:rsidR="00771398" w:rsidRPr="00C01BC1" w:rsidRDefault="00771398" w:rsidP="007977BE">
            <w:pPr>
              <w:spacing w:before="59"/>
              <w:ind w:left="258"/>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c>
          <w:tcPr>
            <w:tcW w:w="1248" w:type="dxa"/>
            <w:tcBorders>
              <w:top w:val="single" w:sz="5" w:space="0" w:color="000000"/>
              <w:left w:val="single" w:sz="5" w:space="0" w:color="000000"/>
              <w:bottom w:val="single" w:sz="5" w:space="0" w:color="000000"/>
              <w:right w:val="single" w:sz="5" w:space="0" w:color="000000"/>
            </w:tcBorders>
          </w:tcPr>
          <w:p w14:paraId="631EDF08" w14:textId="77777777" w:rsidR="00771398" w:rsidRPr="00C01BC1" w:rsidRDefault="00771398" w:rsidP="007977BE">
            <w:pPr>
              <w:spacing w:before="59"/>
              <w:ind w:left="265"/>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r>
      <w:tr w:rsidR="00771398" w:rsidRPr="00C01BC1" w14:paraId="68D37893" w14:textId="77777777" w:rsidTr="007977BE">
        <w:trPr>
          <w:trHeight w:hRule="exact" w:val="434"/>
        </w:trPr>
        <w:tc>
          <w:tcPr>
            <w:tcW w:w="3150" w:type="dxa"/>
            <w:tcBorders>
              <w:top w:val="single" w:sz="5" w:space="0" w:color="000000"/>
              <w:left w:val="single" w:sz="5" w:space="0" w:color="000000"/>
              <w:bottom w:val="single" w:sz="5" w:space="0" w:color="000000"/>
              <w:right w:val="single" w:sz="5" w:space="0" w:color="000000"/>
            </w:tcBorders>
          </w:tcPr>
          <w:p w14:paraId="07E57648" w14:textId="77777777" w:rsidR="00771398" w:rsidRPr="00C01BC1" w:rsidRDefault="00771398" w:rsidP="007977BE">
            <w:pPr>
              <w:rPr>
                <w:rFonts w:cstheme="minorHAnsi"/>
                <w:szCs w:val="28"/>
                <w:lang w:val="en-GB"/>
              </w:rPr>
            </w:pPr>
          </w:p>
        </w:tc>
        <w:tc>
          <w:tcPr>
            <w:tcW w:w="2693" w:type="dxa"/>
            <w:gridSpan w:val="2"/>
            <w:tcBorders>
              <w:top w:val="single" w:sz="5" w:space="0" w:color="000000"/>
              <w:left w:val="single" w:sz="5" w:space="0" w:color="000000"/>
              <w:bottom w:val="single" w:sz="5" w:space="0" w:color="000000"/>
              <w:right w:val="single" w:sz="5" w:space="0" w:color="000000"/>
            </w:tcBorders>
          </w:tcPr>
          <w:p w14:paraId="08F75A23" w14:textId="77777777" w:rsidR="00771398" w:rsidRPr="00C01BC1" w:rsidRDefault="00771398" w:rsidP="007977BE">
            <w:pPr>
              <w:rPr>
                <w:rFonts w:cstheme="minorHAnsi"/>
                <w:szCs w:val="28"/>
                <w:lang w:val="en-GB"/>
              </w:rPr>
            </w:pPr>
          </w:p>
        </w:tc>
        <w:tc>
          <w:tcPr>
            <w:tcW w:w="1361" w:type="dxa"/>
            <w:tcBorders>
              <w:top w:val="single" w:sz="5" w:space="0" w:color="000000"/>
              <w:left w:val="single" w:sz="5" w:space="0" w:color="000000"/>
              <w:bottom w:val="single" w:sz="5" w:space="0" w:color="000000"/>
              <w:right w:val="single" w:sz="5" w:space="0" w:color="000000"/>
            </w:tcBorders>
          </w:tcPr>
          <w:p w14:paraId="1449AA1D" w14:textId="77777777" w:rsidR="00771398" w:rsidRPr="00C01BC1" w:rsidRDefault="00771398" w:rsidP="007977BE">
            <w:pPr>
              <w:spacing w:before="61"/>
              <w:ind w:left="102"/>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c>
          <w:tcPr>
            <w:tcW w:w="1234" w:type="dxa"/>
            <w:tcBorders>
              <w:top w:val="single" w:sz="5" w:space="0" w:color="000000"/>
              <w:left w:val="single" w:sz="5" w:space="0" w:color="000000"/>
              <w:bottom w:val="single" w:sz="5" w:space="0" w:color="000000"/>
              <w:right w:val="single" w:sz="5" w:space="0" w:color="000000"/>
            </w:tcBorders>
          </w:tcPr>
          <w:p w14:paraId="690FD341" w14:textId="77777777" w:rsidR="00771398" w:rsidRPr="00C01BC1" w:rsidRDefault="00771398" w:rsidP="007977BE">
            <w:pPr>
              <w:spacing w:before="61"/>
              <w:ind w:left="258"/>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c>
          <w:tcPr>
            <w:tcW w:w="1248" w:type="dxa"/>
            <w:tcBorders>
              <w:top w:val="single" w:sz="5" w:space="0" w:color="000000"/>
              <w:left w:val="single" w:sz="5" w:space="0" w:color="000000"/>
              <w:bottom w:val="single" w:sz="5" w:space="0" w:color="000000"/>
              <w:right w:val="single" w:sz="5" w:space="0" w:color="000000"/>
            </w:tcBorders>
          </w:tcPr>
          <w:p w14:paraId="1F2851B6" w14:textId="77777777" w:rsidR="00771398" w:rsidRPr="00C01BC1" w:rsidRDefault="00771398" w:rsidP="007977BE">
            <w:pPr>
              <w:spacing w:before="61"/>
              <w:ind w:left="265"/>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r>
      <w:tr w:rsidR="00771398" w:rsidRPr="00C01BC1" w14:paraId="7C3FB228" w14:textId="77777777" w:rsidTr="007977BE">
        <w:trPr>
          <w:trHeight w:hRule="exact" w:val="434"/>
        </w:trPr>
        <w:tc>
          <w:tcPr>
            <w:tcW w:w="3150" w:type="dxa"/>
            <w:tcBorders>
              <w:top w:val="single" w:sz="5" w:space="0" w:color="000000"/>
              <w:left w:val="single" w:sz="5" w:space="0" w:color="000000"/>
              <w:bottom w:val="single" w:sz="5" w:space="0" w:color="000000"/>
              <w:right w:val="single" w:sz="5" w:space="0" w:color="000000"/>
            </w:tcBorders>
          </w:tcPr>
          <w:p w14:paraId="13C587DB" w14:textId="77777777" w:rsidR="00771398" w:rsidRPr="00C01BC1" w:rsidRDefault="00771398" w:rsidP="007977BE">
            <w:pPr>
              <w:rPr>
                <w:rFonts w:cstheme="minorHAnsi"/>
                <w:szCs w:val="28"/>
                <w:lang w:val="en-GB"/>
              </w:rPr>
            </w:pPr>
          </w:p>
        </w:tc>
        <w:tc>
          <w:tcPr>
            <w:tcW w:w="2693" w:type="dxa"/>
            <w:gridSpan w:val="2"/>
            <w:tcBorders>
              <w:top w:val="single" w:sz="5" w:space="0" w:color="000000"/>
              <w:left w:val="single" w:sz="5" w:space="0" w:color="000000"/>
              <w:bottom w:val="single" w:sz="5" w:space="0" w:color="000000"/>
              <w:right w:val="single" w:sz="5" w:space="0" w:color="000000"/>
            </w:tcBorders>
          </w:tcPr>
          <w:p w14:paraId="1BF997FB" w14:textId="77777777" w:rsidR="00771398" w:rsidRPr="00C01BC1" w:rsidRDefault="00771398" w:rsidP="007977BE">
            <w:pPr>
              <w:rPr>
                <w:rFonts w:cstheme="minorHAnsi"/>
                <w:szCs w:val="28"/>
                <w:lang w:val="en-GB"/>
              </w:rPr>
            </w:pPr>
          </w:p>
        </w:tc>
        <w:tc>
          <w:tcPr>
            <w:tcW w:w="1361" w:type="dxa"/>
            <w:tcBorders>
              <w:top w:val="single" w:sz="5" w:space="0" w:color="000000"/>
              <w:left w:val="single" w:sz="5" w:space="0" w:color="000000"/>
              <w:bottom w:val="single" w:sz="5" w:space="0" w:color="000000"/>
              <w:right w:val="single" w:sz="5" w:space="0" w:color="000000"/>
            </w:tcBorders>
          </w:tcPr>
          <w:p w14:paraId="51482D3B" w14:textId="77777777" w:rsidR="00771398" w:rsidRPr="00C01BC1" w:rsidRDefault="00771398" w:rsidP="007977BE">
            <w:pPr>
              <w:spacing w:before="61"/>
              <w:ind w:left="102"/>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c>
          <w:tcPr>
            <w:tcW w:w="1234" w:type="dxa"/>
            <w:tcBorders>
              <w:top w:val="single" w:sz="5" w:space="0" w:color="000000"/>
              <w:left w:val="single" w:sz="5" w:space="0" w:color="000000"/>
              <w:bottom w:val="single" w:sz="5" w:space="0" w:color="000000"/>
              <w:right w:val="single" w:sz="5" w:space="0" w:color="000000"/>
            </w:tcBorders>
          </w:tcPr>
          <w:p w14:paraId="58FC2159" w14:textId="77777777" w:rsidR="00771398" w:rsidRPr="00C01BC1" w:rsidRDefault="00771398" w:rsidP="007977BE">
            <w:pPr>
              <w:spacing w:before="61"/>
              <w:ind w:left="258"/>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c>
          <w:tcPr>
            <w:tcW w:w="1248" w:type="dxa"/>
            <w:tcBorders>
              <w:top w:val="single" w:sz="5" w:space="0" w:color="000000"/>
              <w:left w:val="single" w:sz="5" w:space="0" w:color="000000"/>
              <w:bottom w:val="single" w:sz="5" w:space="0" w:color="000000"/>
              <w:right w:val="single" w:sz="5" w:space="0" w:color="000000"/>
            </w:tcBorders>
          </w:tcPr>
          <w:p w14:paraId="5B984945" w14:textId="77777777" w:rsidR="00771398" w:rsidRPr="00C01BC1" w:rsidRDefault="00771398" w:rsidP="007977BE">
            <w:pPr>
              <w:spacing w:before="61"/>
              <w:ind w:left="265"/>
              <w:rPr>
                <w:rFonts w:eastAsia="Calibri" w:cstheme="minorHAnsi"/>
                <w:szCs w:val="28"/>
                <w:lang w:val="en-GB"/>
              </w:rPr>
            </w:pPr>
            <w:r w:rsidRPr="00C01BC1">
              <w:rPr>
                <w:rFonts w:eastAsia="Calibri" w:cstheme="minorHAnsi"/>
                <w:szCs w:val="28"/>
                <w:lang w:val="en-GB"/>
              </w:rPr>
              <w:t>Yes</w:t>
            </w:r>
            <w:r w:rsidRPr="00C01BC1">
              <w:rPr>
                <w:rFonts w:eastAsia="Calibri" w:cstheme="minorHAnsi"/>
                <w:spacing w:val="1"/>
                <w:szCs w:val="28"/>
                <w:lang w:val="en-GB"/>
              </w:rPr>
              <w:t>/N</w:t>
            </w:r>
            <w:r w:rsidRPr="00C01BC1">
              <w:rPr>
                <w:rFonts w:eastAsia="Calibri" w:cstheme="minorHAnsi"/>
                <w:szCs w:val="28"/>
                <w:lang w:val="en-GB"/>
              </w:rPr>
              <w:t>o</w:t>
            </w:r>
          </w:p>
        </w:tc>
      </w:tr>
      <w:tr w:rsidR="00771398" w:rsidRPr="00C01BC1" w14:paraId="237DF980" w14:textId="77777777" w:rsidTr="007977BE">
        <w:trPr>
          <w:trHeight w:hRule="exact" w:val="636"/>
        </w:trPr>
        <w:tc>
          <w:tcPr>
            <w:tcW w:w="9686" w:type="dxa"/>
            <w:gridSpan w:val="6"/>
            <w:tcBorders>
              <w:top w:val="single" w:sz="5" w:space="0" w:color="000000"/>
              <w:left w:val="single" w:sz="5" w:space="0" w:color="000000"/>
              <w:bottom w:val="single" w:sz="5" w:space="0" w:color="000000"/>
              <w:right w:val="single" w:sz="5" w:space="0" w:color="000000"/>
            </w:tcBorders>
          </w:tcPr>
          <w:p w14:paraId="32A29D6C" w14:textId="77777777" w:rsidR="00771398" w:rsidRPr="00C01BC1" w:rsidRDefault="00771398" w:rsidP="007977BE">
            <w:pPr>
              <w:spacing w:line="280" w:lineRule="exact"/>
              <w:ind w:left="102"/>
              <w:rPr>
                <w:rFonts w:eastAsia="Calibri" w:cstheme="minorHAnsi"/>
                <w:szCs w:val="28"/>
                <w:lang w:val="en-GB"/>
              </w:rPr>
            </w:pPr>
            <w:r w:rsidRPr="00C01BC1">
              <w:rPr>
                <w:rFonts w:eastAsia="Calibri" w:cstheme="minorHAnsi"/>
                <w:b/>
                <w:szCs w:val="28"/>
                <w:lang w:val="en-GB"/>
              </w:rPr>
              <w:t>Pu</w:t>
            </w:r>
            <w:r w:rsidRPr="00C01BC1">
              <w:rPr>
                <w:rFonts w:eastAsia="Calibri" w:cstheme="minorHAnsi"/>
                <w:b/>
                <w:spacing w:val="1"/>
                <w:szCs w:val="28"/>
                <w:lang w:val="en-GB"/>
              </w:rPr>
              <w:t>rp</w:t>
            </w:r>
            <w:r w:rsidRPr="00C01BC1">
              <w:rPr>
                <w:rFonts w:eastAsia="Calibri" w:cstheme="minorHAnsi"/>
                <w:b/>
                <w:szCs w:val="28"/>
                <w:lang w:val="en-GB"/>
              </w:rPr>
              <w:t>o</w:t>
            </w:r>
            <w:r w:rsidRPr="00C01BC1">
              <w:rPr>
                <w:rFonts w:eastAsia="Calibri" w:cstheme="minorHAnsi"/>
                <w:b/>
                <w:spacing w:val="1"/>
                <w:szCs w:val="28"/>
                <w:lang w:val="en-GB"/>
              </w:rPr>
              <w:t>s</w:t>
            </w:r>
            <w:r w:rsidRPr="00C01BC1">
              <w:rPr>
                <w:rFonts w:eastAsia="Calibri" w:cstheme="minorHAnsi"/>
                <w:b/>
                <w:szCs w:val="28"/>
                <w:lang w:val="en-GB"/>
              </w:rPr>
              <w:t>e</w:t>
            </w:r>
            <w:r w:rsidRPr="00C01BC1">
              <w:rPr>
                <w:rFonts w:eastAsia="Calibri" w:cstheme="minorHAnsi"/>
                <w:b/>
                <w:spacing w:val="-2"/>
                <w:szCs w:val="28"/>
                <w:lang w:val="en-GB"/>
              </w:rPr>
              <w:t xml:space="preserve"> </w:t>
            </w:r>
            <w:r w:rsidRPr="00C01BC1">
              <w:rPr>
                <w:rFonts w:eastAsia="Calibri" w:cstheme="minorHAnsi"/>
                <w:b/>
                <w:szCs w:val="28"/>
                <w:lang w:val="en-GB"/>
              </w:rPr>
              <w:t>of t</w:t>
            </w:r>
            <w:r w:rsidRPr="00C01BC1">
              <w:rPr>
                <w:rFonts w:eastAsia="Calibri" w:cstheme="minorHAnsi"/>
                <w:b/>
                <w:spacing w:val="1"/>
                <w:szCs w:val="28"/>
                <w:lang w:val="en-GB"/>
              </w:rPr>
              <w:t>h</w:t>
            </w:r>
            <w:r w:rsidRPr="00C01BC1">
              <w:rPr>
                <w:rFonts w:eastAsia="Calibri" w:cstheme="minorHAnsi"/>
                <w:b/>
                <w:szCs w:val="28"/>
                <w:lang w:val="en-GB"/>
              </w:rPr>
              <w:t>e Best</w:t>
            </w:r>
            <w:r w:rsidRPr="00C01BC1">
              <w:rPr>
                <w:rFonts w:eastAsia="Calibri" w:cstheme="minorHAnsi"/>
                <w:b/>
                <w:spacing w:val="-1"/>
                <w:szCs w:val="28"/>
                <w:lang w:val="en-GB"/>
              </w:rPr>
              <w:t xml:space="preserve"> </w:t>
            </w:r>
            <w:r w:rsidRPr="00C01BC1">
              <w:rPr>
                <w:rFonts w:eastAsia="Calibri" w:cstheme="minorHAnsi"/>
                <w:b/>
                <w:spacing w:val="1"/>
                <w:szCs w:val="28"/>
                <w:lang w:val="en-GB"/>
              </w:rPr>
              <w:t>In</w:t>
            </w:r>
            <w:r w:rsidRPr="00C01BC1">
              <w:rPr>
                <w:rFonts w:eastAsia="Calibri" w:cstheme="minorHAnsi"/>
                <w:b/>
                <w:szCs w:val="28"/>
                <w:lang w:val="en-GB"/>
              </w:rPr>
              <w:t>t</w:t>
            </w:r>
            <w:r w:rsidRPr="00C01BC1">
              <w:rPr>
                <w:rFonts w:eastAsia="Calibri" w:cstheme="minorHAnsi"/>
                <w:b/>
                <w:spacing w:val="-2"/>
                <w:szCs w:val="28"/>
                <w:lang w:val="en-GB"/>
              </w:rPr>
              <w:t>e</w:t>
            </w:r>
            <w:r w:rsidRPr="00C01BC1">
              <w:rPr>
                <w:rFonts w:eastAsia="Calibri" w:cstheme="minorHAnsi"/>
                <w:b/>
                <w:spacing w:val="1"/>
                <w:szCs w:val="28"/>
                <w:lang w:val="en-GB"/>
              </w:rPr>
              <w:t>r</w:t>
            </w:r>
            <w:r w:rsidRPr="00C01BC1">
              <w:rPr>
                <w:rFonts w:eastAsia="Calibri" w:cstheme="minorHAnsi"/>
                <w:b/>
                <w:spacing w:val="-1"/>
                <w:szCs w:val="28"/>
                <w:lang w:val="en-GB"/>
              </w:rPr>
              <w:t>e</w:t>
            </w:r>
            <w:r w:rsidRPr="00C01BC1">
              <w:rPr>
                <w:rFonts w:eastAsia="Calibri" w:cstheme="minorHAnsi"/>
                <w:b/>
                <w:szCs w:val="28"/>
                <w:lang w:val="en-GB"/>
              </w:rPr>
              <w:t>st</w:t>
            </w:r>
            <w:r w:rsidRPr="00C01BC1">
              <w:rPr>
                <w:rFonts w:eastAsia="Calibri" w:cstheme="minorHAnsi"/>
                <w:b/>
                <w:spacing w:val="2"/>
                <w:szCs w:val="28"/>
                <w:lang w:val="en-GB"/>
              </w:rPr>
              <w:t xml:space="preserve"> </w:t>
            </w:r>
            <w:r w:rsidRPr="00C01BC1">
              <w:rPr>
                <w:rFonts w:eastAsia="Calibri" w:cstheme="minorHAnsi"/>
                <w:b/>
                <w:spacing w:val="-1"/>
                <w:szCs w:val="28"/>
                <w:lang w:val="en-GB"/>
              </w:rPr>
              <w:t>Mee</w:t>
            </w:r>
            <w:r w:rsidRPr="00C01BC1">
              <w:rPr>
                <w:rFonts w:eastAsia="Calibri" w:cstheme="minorHAnsi"/>
                <w:b/>
                <w:szCs w:val="28"/>
                <w:lang w:val="en-GB"/>
              </w:rPr>
              <w:t>t</w:t>
            </w:r>
            <w:r w:rsidRPr="00C01BC1">
              <w:rPr>
                <w:rFonts w:eastAsia="Calibri" w:cstheme="minorHAnsi"/>
                <w:b/>
                <w:spacing w:val="2"/>
                <w:szCs w:val="28"/>
                <w:lang w:val="en-GB"/>
              </w:rPr>
              <w:t>i</w:t>
            </w:r>
            <w:r w:rsidRPr="00C01BC1">
              <w:rPr>
                <w:rFonts w:eastAsia="Calibri" w:cstheme="minorHAnsi"/>
                <w:b/>
                <w:spacing w:val="1"/>
                <w:szCs w:val="28"/>
                <w:lang w:val="en-GB"/>
              </w:rPr>
              <w:t>n</w:t>
            </w:r>
            <w:r w:rsidRPr="00C01BC1">
              <w:rPr>
                <w:rFonts w:eastAsia="Calibri" w:cstheme="minorHAnsi"/>
                <w:b/>
                <w:spacing w:val="-1"/>
                <w:szCs w:val="28"/>
                <w:lang w:val="en-GB"/>
              </w:rPr>
              <w:t>g</w:t>
            </w:r>
            <w:r w:rsidRPr="00C01BC1">
              <w:rPr>
                <w:rFonts w:eastAsia="Calibri" w:cstheme="minorHAnsi"/>
                <w:b/>
                <w:szCs w:val="28"/>
                <w:lang w:val="en-GB"/>
              </w:rPr>
              <w:t>:</w:t>
            </w:r>
          </w:p>
        </w:tc>
      </w:tr>
      <w:tr w:rsidR="00771398" w:rsidRPr="00C01BC1" w14:paraId="581E18A7" w14:textId="77777777" w:rsidTr="007977BE">
        <w:trPr>
          <w:trHeight w:hRule="exact" w:val="634"/>
        </w:trPr>
        <w:tc>
          <w:tcPr>
            <w:tcW w:w="9686" w:type="dxa"/>
            <w:gridSpan w:val="6"/>
            <w:tcBorders>
              <w:top w:val="single" w:sz="5" w:space="0" w:color="000000"/>
              <w:left w:val="single" w:sz="5" w:space="0" w:color="000000"/>
              <w:bottom w:val="single" w:sz="5" w:space="0" w:color="000000"/>
              <w:right w:val="single" w:sz="5" w:space="0" w:color="000000"/>
            </w:tcBorders>
          </w:tcPr>
          <w:p w14:paraId="32D95EFF" w14:textId="77777777" w:rsidR="00771398" w:rsidRPr="00C01BC1" w:rsidRDefault="00771398" w:rsidP="007977BE">
            <w:pPr>
              <w:spacing w:line="280" w:lineRule="exact"/>
              <w:ind w:left="102"/>
              <w:rPr>
                <w:rFonts w:eastAsia="Calibri" w:cstheme="minorHAnsi"/>
                <w:szCs w:val="28"/>
                <w:lang w:val="en-GB"/>
              </w:rPr>
            </w:pPr>
            <w:r w:rsidRPr="00C01BC1">
              <w:rPr>
                <w:rFonts w:eastAsia="Calibri" w:cstheme="minorHAnsi"/>
                <w:b/>
                <w:szCs w:val="28"/>
                <w:lang w:val="en-GB"/>
              </w:rPr>
              <w:t>C</w:t>
            </w:r>
            <w:r w:rsidRPr="00C01BC1">
              <w:rPr>
                <w:rFonts w:eastAsia="Calibri" w:cstheme="minorHAnsi"/>
                <w:b/>
                <w:spacing w:val="1"/>
                <w:szCs w:val="28"/>
                <w:lang w:val="en-GB"/>
              </w:rPr>
              <w:t>onf</w:t>
            </w:r>
            <w:r w:rsidRPr="00C01BC1">
              <w:rPr>
                <w:rFonts w:eastAsia="Calibri" w:cstheme="minorHAnsi"/>
                <w:b/>
                <w:spacing w:val="-1"/>
                <w:szCs w:val="28"/>
                <w:lang w:val="en-GB"/>
              </w:rPr>
              <w:t>i</w:t>
            </w:r>
            <w:r w:rsidRPr="00C01BC1">
              <w:rPr>
                <w:rFonts w:eastAsia="Calibri" w:cstheme="minorHAnsi"/>
                <w:b/>
                <w:spacing w:val="1"/>
                <w:szCs w:val="28"/>
                <w:lang w:val="en-GB"/>
              </w:rPr>
              <w:t>r</w:t>
            </w:r>
            <w:r w:rsidRPr="00C01BC1">
              <w:rPr>
                <w:rFonts w:eastAsia="Calibri" w:cstheme="minorHAnsi"/>
                <w:b/>
                <w:spacing w:val="-1"/>
                <w:szCs w:val="28"/>
                <w:lang w:val="en-GB"/>
              </w:rPr>
              <w:t>ma</w:t>
            </w:r>
            <w:r w:rsidRPr="00C01BC1">
              <w:rPr>
                <w:rFonts w:eastAsia="Calibri" w:cstheme="minorHAnsi"/>
                <w:b/>
                <w:szCs w:val="28"/>
                <w:lang w:val="en-GB"/>
              </w:rPr>
              <w:t>t</w:t>
            </w:r>
            <w:r w:rsidRPr="00C01BC1">
              <w:rPr>
                <w:rFonts w:eastAsia="Calibri" w:cstheme="minorHAnsi"/>
                <w:b/>
                <w:spacing w:val="2"/>
                <w:szCs w:val="28"/>
                <w:lang w:val="en-GB"/>
              </w:rPr>
              <w:t>i</w:t>
            </w:r>
            <w:r w:rsidRPr="00C01BC1">
              <w:rPr>
                <w:rFonts w:eastAsia="Calibri" w:cstheme="minorHAnsi"/>
                <w:b/>
                <w:szCs w:val="28"/>
                <w:lang w:val="en-GB"/>
              </w:rPr>
              <w:t>on of C</w:t>
            </w:r>
            <w:r w:rsidRPr="00C01BC1">
              <w:rPr>
                <w:rFonts w:eastAsia="Calibri" w:cstheme="minorHAnsi"/>
                <w:b/>
                <w:spacing w:val="-1"/>
                <w:szCs w:val="28"/>
                <w:lang w:val="en-GB"/>
              </w:rPr>
              <w:t>a</w:t>
            </w:r>
            <w:r w:rsidRPr="00C01BC1">
              <w:rPr>
                <w:rFonts w:eastAsia="Calibri" w:cstheme="minorHAnsi"/>
                <w:b/>
                <w:spacing w:val="1"/>
                <w:szCs w:val="28"/>
                <w:lang w:val="en-GB"/>
              </w:rPr>
              <w:t>p</w:t>
            </w:r>
            <w:r w:rsidRPr="00C01BC1">
              <w:rPr>
                <w:rFonts w:eastAsia="Calibri" w:cstheme="minorHAnsi"/>
                <w:b/>
                <w:spacing w:val="-1"/>
                <w:szCs w:val="28"/>
                <w:lang w:val="en-GB"/>
              </w:rPr>
              <w:t>a</w:t>
            </w:r>
            <w:r w:rsidRPr="00C01BC1">
              <w:rPr>
                <w:rFonts w:eastAsia="Calibri" w:cstheme="minorHAnsi"/>
                <w:b/>
                <w:szCs w:val="28"/>
                <w:lang w:val="en-GB"/>
              </w:rPr>
              <w:t>c</w:t>
            </w:r>
            <w:r w:rsidRPr="00C01BC1">
              <w:rPr>
                <w:rFonts w:eastAsia="Calibri" w:cstheme="minorHAnsi"/>
                <w:b/>
                <w:spacing w:val="1"/>
                <w:szCs w:val="28"/>
                <w:lang w:val="en-GB"/>
              </w:rPr>
              <w:t>i</w:t>
            </w:r>
            <w:r w:rsidRPr="00C01BC1">
              <w:rPr>
                <w:rFonts w:eastAsia="Calibri" w:cstheme="minorHAnsi"/>
                <w:b/>
                <w:spacing w:val="-2"/>
                <w:szCs w:val="28"/>
                <w:lang w:val="en-GB"/>
              </w:rPr>
              <w:t>t</w:t>
            </w:r>
            <w:r w:rsidRPr="00C01BC1">
              <w:rPr>
                <w:rFonts w:eastAsia="Calibri" w:cstheme="minorHAnsi"/>
                <w:b/>
                <w:szCs w:val="28"/>
                <w:lang w:val="en-GB"/>
              </w:rPr>
              <w:t xml:space="preserve">y </w:t>
            </w:r>
            <w:r w:rsidRPr="00C01BC1">
              <w:rPr>
                <w:rFonts w:eastAsia="Calibri" w:cstheme="minorHAnsi"/>
                <w:b/>
                <w:spacing w:val="1"/>
                <w:szCs w:val="28"/>
                <w:lang w:val="en-GB"/>
              </w:rPr>
              <w:t>A</w:t>
            </w:r>
            <w:r w:rsidRPr="00C01BC1">
              <w:rPr>
                <w:rFonts w:eastAsia="Calibri" w:cstheme="minorHAnsi"/>
                <w:b/>
                <w:szCs w:val="28"/>
                <w:lang w:val="en-GB"/>
              </w:rPr>
              <w:t>ssessm</w:t>
            </w:r>
            <w:r w:rsidRPr="00C01BC1">
              <w:rPr>
                <w:rFonts w:eastAsia="Calibri" w:cstheme="minorHAnsi"/>
                <w:b/>
                <w:spacing w:val="-1"/>
                <w:szCs w:val="28"/>
                <w:lang w:val="en-GB"/>
              </w:rPr>
              <w:t>e</w:t>
            </w:r>
            <w:r w:rsidRPr="00C01BC1">
              <w:rPr>
                <w:rFonts w:eastAsia="Calibri" w:cstheme="minorHAnsi"/>
                <w:b/>
                <w:spacing w:val="1"/>
                <w:szCs w:val="28"/>
                <w:lang w:val="en-GB"/>
              </w:rPr>
              <w:t>n</w:t>
            </w:r>
            <w:r w:rsidRPr="00C01BC1">
              <w:rPr>
                <w:rFonts w:eastAsia="Calibri" w:cstheme="minorHAnsi"/>
                <w:b/>
                <w:szCs w:val="28"/>
                <w:lang w:val="en-GB"/>
              </w:rPr>
              <w:t>t:</w:t>
            </w:r>
          </w:p>
        </w:tc>
      </w:tr>
      <w:tr w:rsidR="00771398" w:rsidRPr="00C01BC1" w14:paraId="6952C42D" w14:textId="77777777" w:rsidTr="007977BE">
        <w:trPr>
          <w:trHeight w:hRule="exact" w:val="634"/>
        </w:trPr>
        <w:tc>
          <w:tcPr>
            <w:tcW w:w="9686" w:type="dxa"/>
            <w:gridSpan w:val="6"/>
            <w:tcBorders>
              <w:top w:val="single" w:sz="5" w:space="0" w:color="000000"/>
              <w:left w:val="single" w:sz="5" w:space="0" w:color="000000"/>
              <w:bottom w:val="single" w:sz="5" w:space="0" w:color="000000"/>
              <w:right w:val="single" w:sz="5" w:space="0" w:color="000000"/>
            </w:tcBorders>
          </w:tcPr>
          <w:p w14:paraId="15A4AB77" w14:textId="77777777" w:rsidR="00771398" w:rsidRPr="00C01BC1" w:rsidRDefault="00771398" w:rsidP="007977BE">
            <w:pPr>
              <w:spacing w:line="280" w:lineRule="exact"/>
              <w:ind w:left="102"/>
              <w:rPr>
                <w:rFonts w:eastAsia="Calibri" w:cstheme="minorHAnsi"/>
                <w:szCs w:val="28"/>
                <w:lang w:val="en-GB"/>
              </w:rPr>
            </w:pPr>
            <w:r w:rsidRPr="00C01BC1">
              <w:rPr>
                <w:rFonts w:eastAsia="Calibri" w:cstheme="minorHAnsi"/>
                <w:b/>
                <w:szCs w:val="28"/>
                <w:lang w:val="en-GB"/>
              </w:rPr>
              <w:t>View</w:t>
            </w:r>
            <w:r w:rsidRPr="00C01BC1">
              <w:rPr>
                <w:rFonts w:eastAsia="Calibri" w:cstheme="minorHAnsi"/>
                <w:b/>
                <w:spacing w:val="2"/>
                <w:szCs w:val="28"/>
                <w:lang w:val="en-GB"/>
              </w:rPr>
              <w:t xml:space="preserve"> </w:t>
            </w:r>
            <w:r w:rsidRPr="00C01BC1">
              <w:rPr>
                <w:rFonts w:eastAsia="Calibri" w:cstheme="minorHAnsi"/>
                <w:b/>
                <w:szCs w:val="28"/>
                <w:lang w:val="en-GB"/>
              </w:rPr>
              <w:t>of t</w:t>
            </w:r>
            <w:r w:rsidRPr="00C01BC1">
              <w:rPr>
                <w:rFonts w:eastAsia="Calibri" w:cstheme="minorHAnsi"/>
                <w:b/>
                <w:spacing w:val="1"/>
                <w:szCs w:val="28"/>
                <w:lang w:val="en-GB"/>
              </w:rPr>
              <w:t>h</w:t>
            </w:r>
            <w:r w:rsidRPr="00C01BC1">
              <w:rPr>
                <w:rFonts w:eastAsia="Calibri" w:cstheme="minorHAnsi"/>
                <w:b/>
                <w:szCs w:val="28"/>
                <w:lang w:val="en-GB"/>
              </w:rPr>
              <w:t>e</w:t>
            </w:r>
            <w:r w:rsidRPr="00C01BC1">
              <w:rPr>
                <w:rFonts w:eastAsia="Calibri" w:cstheme="minorHAnsi"/>
                <w:b/>
                <w:spacing w:val="-3"/>
                <w:szCs w:val="28"/>
                <w:lang w:val="en-GB"/>
              </w:rPr>
              <w:t xml:space="preserve"> </w:t>
            </w:r>
            <w:r w:rsidRPr="00C01BC1">
              <w:rPr>
                <w:rFonts w:eastAsia="Calibri" w:cstheme="minorHAnsi"/>
                <w:b/>
                <w:spacing w:val="1"/>
                <w:szCs w:val="28"/>
                <w:lang w:val="en-GB"/>
              </w:rPr>
              <w:t>r</w:t>
            </w:r>
            <w:r w:rsidRPr="00C01BC1">
              <w:rPr>
                <w:rFonts w:eastAsia="Calibri" w:cstheme="minorHAnsi"/>
                <w:b/>
                <w:spacing w:val="-1"/>
                <w:szCs w:val="28"/>
                <w:lang w:val="en-GB"/>
              </w:rPr>
              <w:t>e</w:t>
            </w:r>
            <w:r w:rsidRPr="00C01BC1">
              <w:rPr>
                <w:rFonts w:eastAsia="Calibri" w:cstheme="minorHAnsi"/>
                <w:b/>
                <w:spacing w:val="1"/>
                <w:szCs w:val="28"/>
                <w:lang w:val="en-GB"/>
              </w:rPr>
              <w:t>l</w:t>
            </w:r>
            <w:r w:rsidRPr="00C01BC1">
              <w:rPr>
                <w:rFonts w:eastAsia="Calibri" w:cstheme="minorHAnsi"/>
                <w:b/>
                <w:spacing w:val="-1"/>
                <w:szCs w:val="28"/>
                <w:lang w:val="en-GB"/>
              </w:rPr>
              <w:t>e</w:t>
            </w:r>
            <w:r w:rsidRPr="00C01BC1">
              <w:rPr>
                <w:rFonts w:eastAsia="Calibri" w:cstheme="minorHAnsi"/>
                <w:b/>
                <w:szCs w:val="28"/>
                <w:lang w:val="en-GB"/>
              </w:rPr>
              <w:t>v</w:t>
            </w:r>
            <w:r w:rsidRPr="00C01BC1">
              <w:rPr>
                <w:rFonts w:eastAsia="Calibri" w:cstheme="minorHAnsi"/>
                <w:b/>
                <w:spacing w:val="-2"/>
                <w:szCs w:val="28"/>
                <w:lang w:val="en-GB"/>
              </w:rPr>
              <w:t>a</w:t>
            </w:r>
            <w:r w:rsidRPr="00C01BC1">
              <w:rPr>
                <w:rFonts w:eastAsia="Calibri" w:cstheme="minorHAnsi"/>
                <w:b/>
                <w:spacing w:val="1"/>
                <w:szCs w:val="28"/>
                <w:lang w:val="en-GB"/>
              </w:rPr>
              <w:t>n</w:t>
            </w:r>
            <w:r w:rsidRPr="00C01BC1">
              <w:rPr>
                <w:rFonts w:eastAsia="Calibri" w:cstheme="minorHAnsi"/>
                <w:b/>
                <w:szCs w:val="28"/>
                <w:lang w:val="en-GB"/>
              </w:rPr>
              <w:t>t</w:t>
            </w:r>
            <w:r w:rsidRPr="00C01BC1">
              <w:rPr>
                <w:rFonts w:eastAsia="Calibri" w:cstheme="minorHAnsi"/>
                <w:b/>
                <w:spacing w:val="2"/>
                <w:szCs w:val="28"/>
                <w:lang w:val="en-GB"/>
              </w:rPr>
              <w:t xml:space="preserve"> </w:t>
            </w:r>
            <w:r w:rsidRPr="00C01BC1">
              <w:rPr>
                <w:rFonts w:eastAsia="Calibri" w:cstheme="minorHAnsi"/>
                <w:b/>
                <w:spacing w:val="1"/>
                <w:szCs w:val="28"/>
                <w:lang w:val="en-GB"/>
              </w:rPr>
              <w:t>p</w:t>
            </w:r>
            <w:r w:rsidRPr="00C01BC1">
              <w:rPr>
                <w:rFonts w:eastAsia="Calibri" w:cstheme="minorHAnsi"/>
                <w:b/>
                <w:spacing w:val="-3"/>
                <w:szCs w:val="28"/>
                <w:lang w:val="en-GB"/>
              </w:rPr>
              <w:t>e</w:t>
            </w:r>
            <w:r w:rsidRPr="00C01BC1">
              <w:rPr>
                <w:rFonts w:eastAsia="Calibri" w:cstheme="minorHAnsi"/>
                <w:b/>
                <w:spacing w:val="-1"/>
                <w:szCs w:val="28"/>
                <w:lang w:val="en-GB"/>
              </w:rPr>
              <w:t>r</w:t>
            </w:r>
            <w:r w:rsidRPr="00C01BC1">
              <w:rPr>
                <w:rFonts w:eastAsia="Calibri" w:cstheme="minorHAnsi"/>
                <w:b/>
                <w:szCs w:val="28"/>
                <w:lang w:val="en-GB"/>
              </w:rPr>
              <w:t>s</w:t>
            </w:r>
            <w:r w:rsidRPr="00C01BC1">
              <w:rPr>
                <w:rFonts w:eastAsia="Calibri" w:cstheme="minorHAnsi"/>
                <w:b/>
                <w:spacing w:val="1"/>
                <w:szCs w:val="28"/>
                <w:lang w:val="en-GB"/>
              </w:rPr>
              <w:t>on</w:t>
            </w:r>
            <w:r w:rsidRPr="00C01BC1">
              <w:rPr>
                <w:rFonts w:eastAsia="Calibri" w:cstheme="minorHAnsi"/>
                <w:b/>
                <w:szCs w:val="28"/>
                <w:lang w:val="en-GB"/>
              </w:rPr>
              <w:t>:</w:t>
            </w:r>
          </w:p>
        </w:tc>
      </w:tr>
      <w:tr w:rsidR="00771398" w:rsidRPr="00C01BC1" w14:paraId="671B0970" w14:textId="77777777" w:rsidTr="007977BE">
        <w:trPr>
          <w:trHeight w:hRule="exact" w:val="634"/>
        </w:trPr>
        <w:tc>
          <w:tcPr>
            <w:tcW w:w="9686" w:type="dxa"/>
            <w:gridSpan w:val="6"/>
            <w:tcBorders>
              <w:top w:val="single" w:sz="5" w:space="0" w:color="000000"/>
              <w:left w:val="single" w:sz="5" w:space="0" w:color="000000"/>
              <w:bottom w:val="single" w:sz="5" w:space="0" w:color="000000"/>
              <w:right w:val="single" w:sz="5" w:space="0" w:color="000000"/>
            </w:tcBorders>
          </w:tcPr>
          <w:p w14:paraId="273CEB49" w14:textId="77777777" w:rsidR="00771398" w:rsidRPr="00C01BC1" w:rsidRDefault="00771398" w:rsidP="007977BE">
            <w:pPr>
              <w:spacing w:line="280" w:lineRule="exact"/>
              <w:ind w:left="102"/>
              <w:rPr>
                <w:rFonts w:eastAsia="Calibri" w:cstheme="minorHAnsi"/>
                <w:szCs w:val="28"/>
                <w:lang w:val="en-GB"/>
              </w:rPr>
            </w:pPr>
            <w:r w:rsidRPr="00C01BC1">
              <w:rPr>
                <w:rFonts w:eastAsia="Calibri" w:cstheme="minorHAnsi"/>
                <w:b/>
                <w:spacing w:val="1"/>
                <w:szCs w:val="28"/>
                <w:lang w:val="en-GB"/>
              </w:rPr>
              <w:t>Inf</w:t>
            </w:r>
            <w:r w:rsidRPr="00C01BC1">
              <w:rPr>
                <w:rFonts w:eastAsia="Calibri" w:cstheme="minorHAnsi"/>
                <w:b/>
                <w:spacing w:val="-2"/>
                <w:szCs w:val="28"/>
                <w:lang w:val="en-GB"/>
              </w:rPr>
              <w:t>o</w:t>
            </w:r>
            <w:r w:rsidRPr="00C01BC1">
              <w:rPr>
                <w:rFonts w:eastAsia="Calibri" w:cstheme="minorHAnsi"/>
                <w:b/>
                <w:spacing w:val="1"/>
                <w:szCs w:val="28"/>
                <w:lang w:val="en-GB"/>
              </w:rPr>
              <w:t>r</w:t>
            </w:r>
            <w:r w:rsidRPr="00C01BC1">
              <w:rPr>
                <w:rFonts w:eastAsia="Calibri" w:cstheme="minorHAnsi"/>
                <w:b/>
                <w:spacing w:val="-1"/>
                <w:szCs w:val="28"/>
                <w:lang w:val="en-GB"/>
              </w:rPr>
              <w:t>ma</w:t>
            </w:r>
            <w:r w:rsidRPr="00C01BC1">
              <w:rPr>
                <w:rFonts w:eastAsia="Calibri" w:cstheme="minorHAnsi"/>
                <w:b/>
                <w:szCs w:val="28"/>
                <w:lang w:val="en-GB"/>
              </w:rPr>
              <w:t>t</w:t>
            </w:r>
            <w:r w:rsidRPr="00C01BC1">
              <w:rPr>
                <w:rFonts w:eastAsia="Calibri" w:cstheme="minorHAnsi"/>
                <w:b/>
                <w:spacing w:val="2"/>
                <w:szCs w:val="28"/>
                <w:lang w:val="en-GB"/>
              </w:rPr>
              <w:t>i</w:t>
            </w:r>
            <w:r w:rsidRPr="00C01BC1">
              <w:rPr>
                <w:rFonts w:eastAsia="Calibri" w:cstheme="minorHAnsi"/>
                <w:b/>
                <w:szCs w:val="28"/>
                <w:lang w:val="en-GB"/>
              </w:rPr>
              <w:t xml:space="preserve">on </w:t>
            </w:r>
            <w:r w:rsidRPr="00C01BC1">
              <w:rPr>
                <w:rFonts w:eastAsia="Calibri" w:cstheme="minorHAnsi"/>
                <w:b/>
                <w:spacing w:val="-2"/>
                <w:szCs w:val="28"/>
                <w:lang w:val="en-GB"/>
              </w:rPr>
              <w:t>f</w:t>
            </w:r>
            <w:r w:rsidRPr="00C01BC1">
              <w:rPr>
                <w:rFonts w:eastAsia="Calibri" w:cstheme="minorHAnsi"/>
                <w:b/>
                <w:spacing w:val="1"/>
                <w:szCs w:val="28"/>
                <w:lang w:val="en-GB"/>
              </w:rPr>
              <w:t>r</w:t>
            </w:r>
            <w:r w:rsidRPr="00C01BC1">
              <w:rPr>
                <w:rFonts w:eastAsia="Calibri" w:cstheme="minorHAnsi"/>
                <w:b/>
                <w:szCs w:val="28"/>
                <w:lang w:val="en-GB"/>
              </w:rPr>
              <w:t xml:space="preserve">om </w:t>
            </w:r>
            <w:r w:rsidRPr="00C01BC1">
              <w:rPr>
                <w:rFonts w:eastAsia="Calibri" w:cstheme="minorHAnsi"/>
                <w:b/>
                <w:spacing w:val="1"/>
                <w:szCs w:val="28"/>
                <w:lang w:val="en-GB"/>
              </w:rPr>
              <w:t>r</w:t>
            </w:r>
            <w:r w:rsidRPr="00C01BC1">
              <w:rPr>
                <w:rFonts w:eastAsia="Calibri" w:cstheme="minorHAnsi"/>
                <w:b/>
                <w:spacing w:val="-1"/>
                <w:szCs w:val="28"/>
                <w:lang w:val="en-GB"/>
              </w:rPr>
              <w:t>e</w:t>
            </w:r>
            <w:r w:rsidRPr="00C01BC1">
              <w:rPr>
                <w:rFonts w:eastAsia="Calibri" w:cstheme="minorHAnsi"/>
                <w:b/>
                <w:spacing w:val="1"/>
                <w:szCs w:val="28"/>
                <w:lang w:val="en-GB"/>
              </w:rPr>
              <w:t>l</w:t>
            </w:r>
            <w:r w:rsidRPr="00C01BC1">
              <w:rPr>
                <w:rFonts w:eastAsia="Calibri" w:cstheme="minorHAnsi"/>
                <w:b/>
                <w:spacing w:val="-1"/>
                <w:szCs w:val="28"/>
                <w:lang w:val="en-GB"/>
              </w:rPr>
              <w:t>e</w:t>
            </w:r>
            <w:r w:rsidRPr="00C01BC1">
              <w:rPr>
                <w:rFonts w:eastAsia="Calibri" w:cstheme="minorHAnsi"/>
                <w:b/>
                <w:szCs w:val="28"/>
                <w:lang w:val="en-GB"/>
              </w:rPr>
              <w:t>v</w:t>
            </w:r>
            <w:r w:rsidRPr="00C01BC1">
              <w:rPr>
                <w:rFonts w:eastAsia="Calibri" w:cstheme="minorHAnsi"/>
                <w:b/>
                <w:spacing w:val="-2"/>
                <w:szCs w:val="28"/>
                <w:lang w:val="en-GB"/>
              </w:rPr>
              <w:t>a</w:t>
            </w:r>
            <w:r w:rsidRPr="00C01BC1">
              <w:rPr>
                <w:rFonts w:eastAsia="Calibri" w:cstheme="minorHAnsi"/>
                <w:b/>
                <w:spacing w:val="1"/>
                <w:szCs w:val="28"/>
                <w:lang w:val="en-GB"/>
              </w:rPr>
              <w:t>n</w:t>
            </w:r>
            <w:r w:rsidRPr="00C01BC1">
              <w:rPr>
                <w:rFonts w:eastAsia="Calibri" w:cstheme="minorHAnsi"/>
                <w:b/>
                <w:szCs w:val="28"/>
                <w:lang w:val="en-GB"/>
              </w:rPr>
              <w:t>t</w:t>
            </w:r>
            <w:r w:rsidRPr="00C01BC1">
              <w:rPr>
                <w:rFonts w:eastAsia="Calibri" w:cstheme="minorHAnsi"/>
                <w:b/>
                <w:spacing w:val="2"/>
                <w:szCs w:val="28"/>
                <w:lang w:val="en-GB"/>
              </w:rPr>
              <w:t xml:space="preserve"> </w:t>
            </w:r>
            <w:r w:rsidRPr="00C01BC1">
              <w:rPr>
                <w:rFonts w:eastAsia="Calibri" w:cstheme="minorHAnsi"/>
                <w:b/>
                <w:spacing w:val="1"/>
                <w:szCs w:val="28"/>
                <w:lang w:val="en-GB"/>
              </w:rPr>
              <w:t>p</w:t>
            </w:r>
            <w:r w:rsidRPr="00C01BC1">
              <w:rPr>
                <w:rFonts w:eastAsia="Calibri" w:cstheme="minorHAnsi"/>
                <w:b/>
                <w:spacing w:val="-1"/>
                <w:szCs w:val="28"/>
                <w:lang w:val="en-GB"/>
              </w:rPr>
              <w:t>ar</w:t>
            </w:r>
            <w:r w:rsidRPr="00C01BC1">
              <w:rPr>
                <w:rFonts w:eastAsia="Calibri" w:cstheme="minorHAnsi"/>
                <w:b/>
                <w:szCs w:val="28"/>
                <w:lang w:val="en-GB"/>
              </w:rPr>
              <w:t>t</w:t>
            </w:r>
            <w:r w:rsidRPr="00C01BC1">
              <w:rPr>
                <w:rFonts w:eastAsia="Calibri" w:cstheme="minorHAnsi"/>
                <w:b/>
                <w:spacing w:val="2"/>
                <w:szCs w:val="28"/>
                <w:lang w:val="en-GB"/>
              </w:rPr>
              <w:t>i</w:t>
            </w:r>
            <w:r w:rsidRPr="00C01BC1">
              <w:rPr>
                <w:rFonts w:eastAsia="Calibri" w:cstheme="minorHAnsi"/>
                <w:b/>
                <w:spacing w:val="-1"/>
                <w:szCs w:val="28"/>
                <w:lang w:val="en-GB"/>
              </w:rPr>
              <w:t>e</w:t>
            </w:r>
            <w:r w:rsidRPr="00C01BC1">
              <w:rPr>
                <w:rFonts w:eastAsia="Calibri" w:cstheme="minorHAnsi"/>
                <w:b/>
                <w:szCs w:val="28"/>
                <w:lang w:val="en-GB"/>
              </w:rPr>
              <w:t>s:</w:t>
            </w:r>
          </w:p>
        </w:tc>
      </w:tr>
      <w:tr w:rsidR="00771398" w:rsidRPr="00C01BC1" w14:paraId="2CFEB3C4" w14:textId="77777777" w:rsidTr="00086BDE">
        <w:trPr>
          <w:trHeight w:hRule="exact" w:val="2821"/>
        </w:trPr>
        <w:tc>
          <w:tcPr>
            <w:tcW w:w="9686" w:type="dxa"/>
            <w:gridSpan w:val="6"/>
            <w:tcBorders>
              <w:top w:val="single" w:sz="5" w:space="0" w:color="000000"/>
              <w:left w:val="single" w:sz="5" w:space="0" w:color="000000"/>
              <w:bottom w:val="single" w:sz="5" w:space="0" w:color="000000"/>
              <w:right w:val="single" w:sz="5" w:space="0" w:color="000000"/>
            </w:tcBorders>
          </w:tcPr>
          <w:p w14:paraId="1345F731" w14:textId="77777777" w:rsidR="00771398" w:rsidRPr="00C01BC1" w:rsidRDefault="00771398" w:rsidP="007977BE">
            <w:pPr>
              <w:spacing w:before="18"/>
              <w:ind w:left="102" w:right="279"/>
              <w:rPr>
                <w:rFonts w:eastAsia="Calibri" w:cstheme="minorHAnsi"/>
                <w:szCs w:val="28"/>
                <w:lang w:val="en-GB"/>
              </w:rPr>
            </w:pPr>
            <w:r w:rsidRPr="00C01BC1">
              <w:rPr>
                <w:rFonts w:eastAsia="Calibri" w:cstheme="minorHAnsi"/>
                <w:b/>
                <w:szCs w:val="28"/>
                <w:lang w:val="en-GB"/>
              </w:rPr>
              <w:t>Best</w:t>
            </w:r>
            <w:r w:rsidRPr="00C01BC1">
              <w:rPr>
                <w:rFonts w:eastAsia="Calibri" w:cstheme="minorHAnsi"/>
                <w:b/>
                <w:spacing w:val="2"/>
                <w:szCs w:val="28"/>
                <w:lang w:val="en-GB"/>
              </w:rPr>
              <w:t xml:space="preserve"> </w:t>
            </w:r>
            <w:r w:rsidRPr="00C01BC1">
              <w:rPr>
                <w:rFonts w:eastAsia="Calibri" w:cstheme="minorHAnsi"/>
                <w:b/>
                <w:spacing w:val="1"/>
                <w:szCs w:val="28"/>
                <w:lang w:val="en-GB"/>
              </w:rPr>
              <w:t>Interest</w:t>
            </w:r>
            <w:r w:rsidRPr="00C01BC1">
              <w:rPr>
                <w:rFonts w:eastAsia="Calibri" w:cstheme="minorHAnsi"/>
                <w:b/>
                <w:spacing w:val="-1"/>
                <w:szCs w:val="28"/>
                <w:lang w:val="en-GB"/>
              </w:rPr>
              <w:t xml:space="preserve"> </w:t>
            </w:r>
            <w:r w:rsidRPr="00C01BC1">
              <w:rPr>
                <w:rFonts w:eastAsia="Calibri" w:cstheme="minorHAnsi"/>
                <w:b/>
                <w:spacing w:val="1"/>
                <w:szCs w:val="28"/>
                <w:lang w:val="en-GB"/>
              </w:rPr>
              <w:t>d</w:t>
            </w:r>
            <w:r w:rsidRPr="00C01BC1">
              <w:rPr>
                <w:rFonts w:eastAsia="Calibri" w:cstheme="minorHAnsi"/>
                <w:b/>
                <w:spacing w:val="-1"/>
                <w:szCs w:val="28"/>
                <w:lang w:val="en-GB"/>
              </w:rPr>
              <w:t>e</w:t>
            </w:r>
            <w:r w:rsidRPr="00C01BC1">
              <w:rPr>
                <w:rFonts w:eastAsia="Calibri" w:cstheme="minorHAnsi"/>
                <w:b/>
                <w:szCs w:val="28"/>
                <w:lang w:val="en-GB"/>
              </w:rPr>
              <w:t>c</w:t>
            </w:r>
            <w:r w:rsidRPr="00C01BC1">
              <w:rPr>
                <w:rFonts w:eastAsia="Calibri" w:cstheme="minorHAnsi"/>
                <w:b/>
                <w:spacing w:val="1"/>
                <w:szCs w:val="28"/>
                <w:lang w:val="en-GB"/>
              </w:rPr>
              <w:t>i</w:t>
            </w:r>
            <w:r w:rsidRPr="00C01BC1">
              <w:rPr>
                <w:rFonts w:eastAsia="Calibri" w:cstheme="minorHAnsi"/>
                <w:b/>
                <w:szCs w:val="28"/>
                <w:lang w:val="en-GB"/>
              </w:rPr>
              <w:t>s</w:t>
            </w:r>
            <w:r w:rsidRPr="00C01BC1">
              <w:rPr>
                <w:rFonts w:eastAsia="Calibri" w:cstheme="minorHAnsi"/>
                <w:b/>
                <w:spacing w:val="-1"/>
                <w:szCs w:val="28"/>
                <w:lang w:val="en-GB"/>
              </w:rPr>
              <w:t>i</w:t>
            </w:r>
            <w:r w:rsidRPr="00C01BC1">
              <w:rPr>
                <w:rFonts w:eastAsia="Calibri" w:cstheme="minorHAnsi"/>
                <w:b/>
                <w:szCs w:val="28"/>
                <w:lang w:val="en-GB"/>
              </w:rPr>
              <w:t>on</w:t>
            </w:r>
            <w:r w:rsidRPr="00C01BC1">
              <w:rPr>
                <w:rFonts w:eastAsia="Calibri" w:cstheme="minorHAnsi"/>
                <w:b/>
                <w:spacing w:val="4"/>
                <w:szCs w:val="28"/>
                <w:lang w:val="en-GB"/>
              </w:rPr>
              <w:t xml:space="preserve"> </w:t>
            </w:r>
            <w:r w:rsidRPr="00C01BC1">
              <w:rPr>
                <w:rFonts w:eastAsia="Calibri" w:cstheme="minorHAnsi"/>
                <w:b/>
                <w:szCs w:val="28"/>
                <w:lang w:val="en-GB"/>
              </w:rPr>
              <w:t>–</w:t>
            </w:r>
            <w:r w:rsidRPr="00C01BC1">
              <w:rPr>
                <w:rFonts w:eastAsia="Calibri" w:cstheme="minorHAnsi"/>
                <w:b/>
                <w:spacing w:val="-1"/>
                <w:szCs w:val="28"/>
                <w:lang w:val="en-GB"/>
              </w:rPr>
              <w:t xml:space="preserve"> </w:t>
            </w:r>
            <w:r w:rsidRPr="00C01BC1">
              <w:rPr>
                <w:rFonts w:eastAsia="Calibri" w:cstheme="minorHAnsi"/>
                <w:b/>
                <w:szCs w:val="28"/>
                <w:lang w:val="en-GB"/>
              </w:rPr>
              <w:t>B</w:t>
            </w:r>
            <w:r w:rsidRPr="00C01BC1">
              <w:rPr>
                <w:rFonts w:eastAsia="Calibri" w:cstheme="minorHAnsi"/>
                <w:b/>
                <w:spacing w:val="-1"/>
                <w:szCs w:val="28"/>
                <w:lang w:val="en-GB"/>
              </w:rPr>
              <w:t>a</w:t>
            </w:r>
            <w:r w:rsidRPr="00C01BC1">
              <w:rPr>
                <w:rFonts w:eastAsia="Calibri" w:cstheme="minorHAnsi"/>
                <w:b/>
                <w:spacing w:val="1"/>
                <w:szCs w:val="28"/>
                <w:lang w:val="en-GB"/>
              </w:rPr>
              <w:t>l</w:t>
            </w:r>
            <w:r w:rsidRPr="00C01BC1">
              <w:rPr>
                <w:rFonts w:eastAsia="Calibri" w:cstheme="minorHAnsi"/>
                <w:b/>
                <w:spacing w:val="-1"/>
                <w:szCs w:val="28"/>
                <w:lang w:val="en-GB"/>
              </w:rPr>
              <w:t>a</w:t>
            </w:r>
            <w:r w:rsidRPr="00C01BC1">
              <w:rPr>
                <w:rFonts w:eastAsia="Calibri" w:cstheme="minorHAnsi"/>
                <w:b/>
                <w:spacing w:val="1"/>
                <w:szCs w:val="28"/>
                <w:lang w:val="en-GB"/>
              </w:rPr>
              <w:t>n</w:t>
            </w:r>
            <w:r w:rsidRPr="00C01BC1">
              <w:rPr>
                <w:rFonts w:eastAsia="Calibri" w:cstheme="minorHAnsi"/>
                <w:b/>
                <w:szCs w:val="28"/>
                <w:lang w:val="en-GB"/>
              </w:rPr>
              <w:t>ce s</w:t>
            </w:r>
            <w:r w:rsidRPr="00C01BC1">
              <w:rPr>
                <w:rFonts w:eastAsia="Calibri" w:cstheme="minorHAnsi"/>
                <w:b/>
                <w:spacing w:val="1"/>
                <w:szCs w:val="28"/>
                <w:lang w:val="en-GB"/>
              </w:rPr>
              <w:t>h</w:t>
            </w:r>
            <w:r w:rsidRPr="00C01BC1">
              <w:rPr>
                <w:rFonts w:eastAsia="Calibri" w:cstheme="minorHAnsi"/>
                <w:b/>
                <w:spacing w:val="-1"/>
                <w:szCs w:val="28"/>
                <w:lang w:val="en-GB"/>
              </w:rPr>
              <w:t>ee</w:t>
            </w:r>
            <w:r w:rsidRPr="00C01BC1">
              <w:rPr>
                <w:rFonts w:eastAsia="Calibri" w:cstheme="minorHAnsi"/>
                <w:b/>
                <w:szCs w:val="28"/>
                <w:lang w:val="en-GB"/>
              </w:rPr>
              <w:t>t</w:t>
            </w:r>
            <w:r w:rsidRPr="00C01BC1">
              <w:rPr>
                <w:rFonts w:eastAsia="Calibri" w:cstheme="minorHAnsi"/>
                <w:b/>
                <w:spacing w:val="2"/>
                <w:szCs w:val="28"/>
                <w:lang w:val="en-GB"/>
              </w:rPr>
              <w:t xml:space="preserve"> </w:t>
            </w:r>
            <w:r w:rsidRPr="00C01BC1">
              <w:rPr>
                <w:rFonts w:eastAsia="Calibri" w:cstheme="minorHAnsi"/>
                <w:b/>
                <w:spacing w:val="-1"/>
                <w:szCs w:val="28"/>
                <w:lang w:val="en-GB"/>
              </w:rPr>
              <w:t>a</w:t>
            </w:r>
            <w:r w:rsidRPr="00C01BC1">
              <w:rPr>
                <w:rFonts w:eastAsia="Calibri" w:cstheme="minorHAnsi"/>
                <w:b/>
                <w:spacing w:val="1"/>
                <w:szCs w:val="28"/>
                <w:lang w:val="en-GB"/>
              </w:rPr>
              <w:t>p</w:t>
            </w:r>
            <w:r w:rsidRPr="00C01BC1">
              <w:rPr>
                <w:rFonts w:eastAsia="Calibri" w:cstheme="minorHAnsi"/>
                <w:b/>
                <w:spacing w:val="-2"/>
                <w:szCs w:val="28"/>
                <w:lang w:val="en-GB"/>
              </w:rPr>
              <w:t>p</w:t>
            </w:r>
            <w:r w:rsidRPr="00C01BC1">
              <w:rPr>
                <w:rFonts w:eastAsia="Calibri" w:cstheme="minorHAnsi"/>
                <w:b/>
                <w:spacing w:val="1"/>
                <w:szCs w:val="28"/>
                <w:lang w:val="en-GB"/>
              </w:rPr>
              <w:t>r</w:t>
            </w:r>
            <w:r w:rsidRPr="00C01BC1">
              <w:rPr>
                <w:rFonts w:eastAsia="Calibri" w:cstheme="minorHAnsi"/>
                <w:b/>
                <w:szCs w:val="28"/>
                <w:lang w:val="en-GB"/>
              </w:rPr>
              <w:t>oac</w:t>
            </w:r>
            <w:r w:rsidRPr="00C01BC1">
              <w:rPr>
                <w:rFonts w:eastAsia="Calibri" w:cstheme="minorHAnsi"/>
                <w:b/>
                <w:spacing w:val="-2"/>
                <w:szCs w:val="28"/>
                <w:lang w:val="en-GB"/>
              </w:rPr>
              <w:t>h</w:t>
            </w:r>
            <w:r w:rsidRPr="00C01BC1">
              <w:rPr>
                <w:rFonts w:eastAsia="Calibri" w:cstheme="minorHAnsi"/>
                <w:b/>
                <w:szCs w:val="28"/>
                <w:lang w:val="en-GB"/>
              </w:rPr>
              <w:t>.</w:t>
            </w:r>
            <w:r w:rsidRPr="00C01BC1">
              <w:rPr>
                <w:rFonts w:eastAsia="Calibri" w:cstheme="minorHAnsi"/>
                <w:b/>
                <w:spacing w:val="1"/>
                <w:szCs w:val="28"/>
                <w:lang w:val="en-GB"/>
              </w:rPr>
              <w:t xml:space="preserve"> </w:t>
            </w:r>
            <w:r w:rsidRPr="00C01BC1">
              <w:rPr>
                <w:rFonts w:eastAsia="Calibri" w:cstheme="minorHAnsi"/>
                <w:b/>
                <w:szCs w:val="28"/>
                <w:lang w:val="en-GB"/>
              </w:rPr>
              <w:t>Sp</w:t>
            </w:r>
            <w:r w:rsidRPr="00C01BC1">
              <w:rPr>
                <w:rFonts w:eastAsia="Calibri" w:cstheme="minorHAnsi"/>
                <w:b/>
                <w:spacing w:val="-1"/>
                <w:szCs w:val="28"/>
                <w:lang w:val="en-GB"/>
              </w:rPr>
              <w:t>e</w:t>
            </w:r>
            <w:r w:rsidRPr="00C01BC1">
              <w:rPr>
                <w:rFonts w:eastAsia="Calibri" w:cstheme="minorHAnsi"/>
                <w:b/>
                <w:szCs w:val="28"/>
                <w:lang w:val="en-GB"/>
              </w:rPr>
              <w:t>c</w:t>
            </w:r>
            <w:r w:rsidRPr="00C01BC1">
              <w:rPr>
                <w:rFonts w:eastAsia="Calibri" w:cstheme="minorHAnsi"/>
                <w:b/>
                <w:spacing w:val="1"/>
                <w:szCs w:val="28"/>
                <w:lang w:val="en-GB"/>
              </w:rPr>
              <w:t>if</w:t>
            </w:r>
            <w:r w:rsidRPr="00C01BC1">
              <w:rPr>
                <w:rFonts w:eastAsia="Calibri" w:cstheme="minorHAnsi"/>
                <w:b/>
                <w:szCs w:val="28"/>
                <w:lang w:val="en-GB"/>
              </w:rPr>
              <w:t>y</w:t>
            </w:r>
            <w:r w:rsidRPr="00C01BC1">
              <w:rPr>
                <w:rFonts w:eastAsia="Calibri" w:cstheme="minorHAnsi"/>
                <w:b/>
                <w:spacing w:val="-2"/>
                <w:szCs w:val="28"/>
                <w:lang w:val="en-GB"/>
              </w:rPr>
              <w:t xml:space="preserve"> </w:t>
            </w:r>
            <w:r w:rsidRPr="00C01BC1">
              <w:rPr>
                <w:rFonts w:eastAsia="Calibri" w:cstheme="minorHAnsi"/>
                <w:b/>
                <w:szCs w:val="28"/>
                <w:lang w:val="en-GB"/>
              </w:rPr>
              <w:t>t</w:t>
            </w:r>
            <w:r w:rsidRPr="00C01BC1">
              <w:rPr>
                <w:rFonts w:eastAsia="Calibri" w:cstheme="minorHAnsi"/>
                <w:b/>
                <w:spacing w:val="1"/>
                <w:szCs w:val="28"/>
                <w:lang w:val="en-GB"/>
              </w:rPr>
              <w:t>h</w:t>
            </w:r>
            <w:r w:rsidRPr="00C01BC1">
              <w:rPr>
                <w:rFonts w:eastAsia="Calibri" w:cstheme="minorHAnsi"/>
                <w:b/>
                <w:szCs w:val="28"/>
                <w:lang w:val="en-GB"/>
              </w:rPr>
              <w:t xml:space="preserve">e </w:t>
            </w:r>
            <w:r w:rsidRPr="00C01BC1">
              <w:rPr>
                <w:rFonts w:eastAsia="Calibri" w:cstheme="minorHAnsi"/>
                <w:b/>
                <w:spacing w:val="-2"/>
                <w:szCs w:val="28"/>
                <w:lang w:val="en-GB"/>
              </w:rPr>
              <w:t>d</w:t>
            </w:r>
            <w:r w:rsidRPr="00C01BC1">
              <w:rPr>
                <w:rFonts w:eastAsia="Calibri" w:cstheme="minorHAnsi"/>
                <w:b/>
                <w:spacing w:val="1"/>
                <w:szCs w:val="28"/>
                <w:lang w:val="en-GB"/>
              </w:rPr>
              <w:t>i</w:t>
            </w:r>
            <w:r w:rsidRPr="00C01BC1">
              <w:rPr>
                <w:rFonts w:eastAsia="Calibri" w:cstheme="minorHAnsi"/>
                <w:b/>
                <w:spacing w:val="-2"/>
                <w:szCs w:val="28"/>
                <w:lang w:val="en-GB"/>
              </w:rPr>
              <w:t>f</w:t>
            </w:r>
            <w:r w:rsidRPr="00C01BC1">
              <w:rPr>
                <w:rFonts w:eastAsia="Calibri" w:cstheme="minorHAnsi"/>
                <w:b/>
                <w:spacing w:val="1"/>
                <w:szCs w:val="28"/>
                <w:lang w:val="en-GB"/>
              </w:rPr>
              <w:t>f</w:t>
            </w:r>
            <w:r w:rsidRPr="00C01BC1">
              <w:rPr>
                <w:rFonts w:eastAsia="Calibri" w:cstheme="minorHAnsi"/>
                <w:b/>
                <w:spacing w:val="-1"/>
                <w:szCs w:val="28"/>
                <w:lang w:val="en-GB"/>
              </w:rPr>
              <w:t>e</w:t>
            </w:r>
            <w:r w:rsidRPr="00C01BC1">
              <w:rPr>
                <w:rFonts w:eastAsia="Calibri" w:cstheme="minorHAnsi"/>
                <w:b/>
                <w:spacing w:val="1"/>
                <w:szCs w:val="28"/>
                <w:lang w:val="en-GB"/>
              </w:rPr>
              <w:t>r</w:t>
            </w:r>
            <w:r w:rsidRPr="00C01BC1">
              <w:rPr>
                <w:rFonts w:eastAsia="Calibri" w:cstheme="minorHAnsi"/>
                <w:b/>
                <w:spacing w:val="-1"/>
                <w:szCs w:val="28"/>
                <w:lang w:val="en-GB"/>
              </w:rPr>
              <w:t>e</w:t>
            </w:r>
            <w:r w:rsidRPr="00C01BC1">
              <w:rPr>
                <w:rFonts w:eastAsia="Calibri" w:cstheme="minorHAnsi"/>
                <w:b/>
                <w:spacing w:val="1"/>
                <w:szCs w:val="28"/>
                <w:lang w:val="en-GB"/>
              </w:rPr>
              <w:t>n</w:t>
            </w:r>
            <w:r w:rsidRPr="00C01BC1">
              <w:rPr>
                <w:rFonts w:eastAsia="Calibri" w:cstheme="minorHAnsi"/>
                <w:b/>
                <w:szCs w:val="28"/>
                <w:lang w:val="en-GB"/>
              </w:rPr>
              <w:t>t</w:t>
            </w:r>
            <w:r w:rsidRPr="00C01BC1">
              <w:rPr>
                <w:rFonts w:eastAsia="Calibri" w:cstheme="minorHAnsi"/>
                <w:b/>
                <w:spacing w:val="-1"/>
                <w:szCs w:val="28"/>
                <w:lang w:val="en-GB"/>
              </w:rPr>
              <w:t xml:space="preserve"> </w:t>
            </w:r>
            <w:r w:rsidRPr="00C01BC1">
              <w:rPr>
                <w:rFonts w:eastAsia="Calibri" w:cstheme="minorHAnsi"/>
                <w:b/>
                <w:spacing w:val="-2"/>
                <w:szCs w:val="28"/>
                <w:lang w:val="en-GB"/>
              </w:rPr>
              <w:t>o</w:t>
            </w:r>
            <w:r w:rsidRPr="00C01BC1">
              <w:rPr>
                <w:rFonts w:eastAsia="Calibri" w:cstheme="minorHAnsi"/>
                <w:b/>
                <w:spacing w:val="1"/>
                <w:szCs w:val="28"/>
                <w:lang w:val="en-GB"/>
              </w:rPr>
              <w:t>p</w:t>
            </w:r>
            <w:r w:rsidRPr="00C01BC1">
              <w:rPr>
                <w:rFonts w:eastAsia="Calibri" w:cstheme="minorHAnsi"/>
                <w:b/>
                <w:szCs w:val="28"/>
                <w:lang w:val="en-GB"/>
              </w:rPr>
              <w:t>t</w:t>
            </w:r>
            <w:r w:rsidRPr="00C01BC1">
              <w:rPr>
                <w:rFonts w:eastAsia="Calibri" w:cstheme="minorHAnsi"/>
                <w:b/>
                <w:spacing w:val="2"/>
                <w:szCs w:val="28"/>
                <w:lang w:val="en-GB"/>
              </w:rPr>
              <w:t>i</w:t>
            </w:r>
            <w:r w:rsidRPr="00C01BC1">
              <w:rPr>
                <w:rFonts w:eastAsia="Calibri" w:cstheme="minorHAnsi"/>
                <w:b/>
                <w:spacing w:val="-2"/>
                <w:szCs w:val="28"/>
                <w:lang w:val="en-GB"/>
              </w:rPr>
              <w:t>o</w:t>
            </w:r>
            <w:r w:rsidRPr="00C01BC1">
              <w:rPr>
                <w:rFonts w:eastAsia="Calibri" w:cstheme="minorHAnsi"/>
                <w:b/>
                <w:spacing w:val="1"/>
                <w:szCs w:val="28"/>
                <w:lang w:val="en-GB"/>
              </w:rPr>
              <w:t>n</w:t>
            </w:r>
            <w:r w:rsidRPr="00C01BC1">
              <w:rPr>
                <w:rFonts w:eastAsia="Calibri" w:cstheme="minorHAnsi"/>
                <w:b/>
                <w:szCs w:val="28"/>
                <w:lang w:val="en-GB"/>
              </w:rPr>
              <w:t>s</w:t>
            </w:r>
            <w:r w:rsidRPr="00C01BC1">
              <w:rPr>
                <w:rFonts w:eastAsia="Calibri" w:cstheme="minorHAnsi"/>
                <w:b/>
                <w:spacing w:val="1"/>
                <w:szCs w:val="28"/>
                <w:lang w:val="en-GB"/>
              </w:rPr>
              <w:t xml:space="preserve"> </w:t>
            </w:r>
            <w:r w:rsidRPr="00C01BC1">
              <w:rPr>
                <w:rFonts w:eastAsia="Calibri" w:cstheme="minorHAnsi"/>
                <w:b/>
                <w:spacing w:val="-2"/>
                <w:szCs w:val="28"/>
                <w:lang w:val="en-GB"/>
              </w:rPr>
              <w:t>t</w:t>
            </w:r>
            <w:r w:rsidRPr="00C01BC1">
              <w:rPr>
                <w:rFonts w:eastAsia="Calibri" w:cstheme="minorHAnsi"/>
                <w:b/>
                <w:spacing w:val="1"/>
                <w:szCs w:val="28"/>
                <w:lang w:val="en-GB"/>
              </w:rPr>
              <w:t>h</w:t>
            </w:r>
            <w:r w:rsidRPr="00C01BC1">
              <w:rPr>
                <w:rFonts w:eastAsia="Calibri" w:cstheme="minorHAnsi"/>
                <w:b/>
                <w:spacing w:val="-1"/>
                <w:szCs w:val="28"/>
                <w:lang w:val="en-GB"/>
              </w:rPr>
              <w:t>a</w:t>
            </w:r>
            <w:r w:rsidRPr="00C01BC1">
              <w:rPr>
                <w:rFonts w:eastAsia="Calibri" w:cstheme="minorHAnsi"/>
                <w:b/>
                <w:szCs w:val="28"/>
                <w:lang w:val="en-GB"/>
              </w:rPr>
              <w:t>t</w:t>
            </w:r>
            <w:r w:rsidRPr="00C01BC1">
              <w:rPr>
                <w:rFonts w:eastAsia="Calibri" w:cstheme="minorHAnsi"/>
                <w:b/>
                <w:spacing w:val="2"/>
                <w:szCs w:val="28"/>
                <w:lang w:val="en-GB"/>
              </w:rPr>
              <w:t xml:space="preserve"> </w:t>
            </w:r>
            <w:r w:rsidRPr="00C01BC1">
              <w:rPr>
                <w:rFonts w:eastAsia="Calibri" w:cstheme="minorHAnsi"/>
                <w:b/>
                <w:spacing w:val="-1"/>
                <w:szCs w:val="28"/>
                <w:lang w:val="en-GB"/>
              </w:rPr>
              <w:t>a</w:t>
            </w:r>
            <w:r w:rsidRPr="00C01BC1">
              <w:rPr>
                <w:rFonts w:eastAsia="Calibri" w:cstheme="minorHAnsi"/>
                <w:b/>
                <w:spacing w:val="1"/>
                <w:szCs w:val="28"/>
                <w:lang w:val="en-GB"/>
              </w:rPr>
              <w:t>r</w:t>
            </w:r>
            <w:r w:rsidRPr="00C01BC1">
              <w:rPr>
                <w:rFonts w:eastAsia="Calibri" w:cstheme="minorHAnsi"/>
                <w:b/>
                <w:szCs w:val="28"/>
                <w:lang w:val="en-GB"/>
              </w:rPr>
              <w:t>e</w:t>
            </w:r>
            <w:r w:rsidRPr="00C01BC1">
              <w:rPr>
                <w:rFonts w:eastAsia="Calibri" w:cstheme="minorHAnsi"/>
                <w:b/>
                <w:spacing w:val="-2"/>
                <w:szCs w:val="28"/>
                <w:lang w:val="en-GB"/>
              </w:rPr>
              <w:t xml:space="preserve"> </w:t>
            </w:r>
            <w:r w:rsidRPr="00C01BC1">
              <w:rPr>
                <w:rFonts w:eastAsia="Calibri" w:cstheme="minorHAnsi"/>
                <w:b/>
                <w:spacing w:val="1"/>
                <w:szCs w:val="28"/>
                <w:lang w:val="en-GB"/>
              </w:rPr>
              <w:t>b</w:t>
            </w:r>
            <w:r w:rsidRPr="00C01BC1">
              <w:rPr>
                <w:rFonts w:eastAsia="Calibri" w:cstheme="minorHAnsi"/>
                <w:b/>
                <w:spacing w:val="-1"/>
                <w:szCs w:val="28"/>
                <w:lang w:val="en-GB"/>
              </w:rPr>
              <w:t>e</w:t>
            </w:r>
            <w:r w:rsidRPr="00C01BC1">
              <w:rPr>
                <w:rFonts w:eastAsia="Calibri" w:cstheme="minorHAnsi"/>
                <w:b/>
                <w:spacing w:val="1"/>
                <w:szCs w:val="28"/>
                <w:lang w:val="en-GB"/>
              </w:rPr>
              <w:t>in</w:t>
            </w:r>
            <w:r w:rsidRPr="00C01BC1">
              <w:rPr>
                <w:rFonts w:eastAsia="Calibri" w:cstheme="minorHAnsi"/>
                <w:b/>
                <w:szCs w:val="28"/>
                <w:lang w:val="en-GB"/>
              </w:rPr>
              <w:t>g c</w:t>
            </w:r>
            <w:r w:rsidRPr="00C01BC1">
              <w:rPr>
                <w:rFonts w:eastAsia="Calibri" w:cstheme="minorHAnsi"/>
                <w:b/>
                <w:spacing w:val="1"/>
                <w:szCs w:val="28"/>
                <w:lang w:val="en-GB"/>
              </w:rPr>
              <w:t>on</w:t>
            </w:r>
            <w:r w:rsidRPr="00C01BC1">
              <w:rPr>
                <w:rFonts w:eastAsia="Calibri" w:cstheme="minorHAnsi"/>
                <w:b/>
                <w:szCs w:val="28"/>
                <w:lang w:val="en-GB"/>
              </w:rPr>
              <w:t>s</w:t>
            </w:r>
            <w:r w:rsidRPr="00C01BC1">
              <w:rPr>
                <w:rFonts w:eastAsia="Calibri" w:cstheme="minorHAnsi"/>
                <w:b/>
                <w:spacing w:val="-1"/>
                <w:szCs w:val="28"/>
                <w:lang w:val="en-GB"/>
              </w:rPr>
              <w:t>i</w:t>
            </w:r>
            <w:r w:rsidRPr="00C01BC1">
              <w:rPr>
                <w:rFonts w:eastAsia="Calibri" w:cstheme="minorHAnsi"/>
                <w:b/>
                <w:spacing w:val="1"/>
                <w:szCs w:val="28"/>
                <w:lang w:val="en-GB"/>
              </w:rPr>
              <w:t>d</w:t>
            </w:r>
            <w:r w:rsidRPr="00C01BC1">
              <w:rPr>
                <w:rFonts w:eastAsia="Calibri" w:cstheme="minorHAnsi"/>
                <w:b/>
                <w:spacing w:val="-1"/>
                <w:szCs w:val="28"/>
                <w:lang w:val="en-GB"/>
              </w:rPr>
              <w:t>e</w:t>
            </w:r>
            <w:r w:rsidRPr="00C01BC1">
              <w:rPr>
                <w:rFonts w:eastAsia="Calibri" w:cstheme="minorHAnsi"/>
                <w:b/>
                <w:spacing w:val="1"/>
                <w:szCs w:val="28"/>
                <w:lang w:val="en-GB"/>
              </w:rPr>
              <w:t>r</w:t>
            </w:r>
            <w:r w:rsidRPr="00C01BC1">
              <w:rPr>
                <w:rFonts w:eastAsia="Calibri" w:cstheme="minorHAnsi"/>
                <w:b/>
                <w:spacing w:val="-1"/>
                <w:szCs w:val="28"/>
                <w:lang w:val="en-GB"/>
              </w:rPr>
              <w:t>e</w:t>
            </w:r>
            <w:r w:rsidRPr="00C01BC1">
              <w:rPr>
                <w:rFonts w:eastAsia="Calibri" w:cstheme="minorHAnsi"/>
                <w:b/>
                <w:spacing w:val="1"/>
                <w:szCs w:val="28"/>
                <w:lang w:val="en-GB"/>
              </w:rPr>
              <w:t>d</w:t>
            </w:r>
            <w:r w:rsidRPr="00C01BC1">
              <w:rPr>
                <w:rFonts w:eastAsia="Calibri" w:cstheme="minorHAnsi"/>
                <w:b/>
                <w:szCs w:val="28"/>
                <w:lang w:val="en-GB"/>
              </w:rPr>
              <w:t>.</w:t>
            </w:r>
          </w:p>
          <w:p w14:paraId="7E28BCAF" w14:textId="77777777" w:rsidR="00771398" w:rsidRPr="00C01BC1" w:rsidRDefault="00771398" w:rsidP="007977BE">
            <w:pPr>
              <w:spacing w:before="13" w:line="280" w:lineRule="exact"/>
              <w:rPr>
                <w:rFonts w:cstheme="minorHAnsi"/>
                <w:szCs w:val="28"/>
                <w:lang w:val="en-GB"/>
              </w:rPr>
            </w:pPr>
          </w:p>
          <w:p w14:paraId="7BDB7404" w14:textId="77777777" w:rsidR="00771398" w:rsidRPr="00C01BC1" w:rsidRDefault="00771398" w:rsidP="007977BE">
            <w:pPr>
              <w:ind w:left="102" w:right="176"/>
              <w:rPr>
                <w:rFonts w:eastAsia="Calibri" w:cstheme="minorHAnsi"/>
                <w:szCs w:val="28"/>
                <w:lang w:val="en-GB"/>
              </w:rPr>
            </w:pPr>
            <w:r w:rsidRPr="00C01BC1">
              <w:rPr>
                <w:rFonts w:eastAsia="Calibri" w:cstheme="minorHAnsi"/>
                <w:szCs w:val="28"/>
                <w:lang w:val="en-GB"/>
              </w:rPr>
              <w:t>In</w:t>
            </w:r>
            <w:r w:rsidRPr="00C01BC1">
              <w:rPr>
                <w:rFonts w:eastAsia="Calibri" w:cstheme="minorHAnsi"/>
                <w:spacing w:val="1"/>
                <w:szCs w:val="28"/>
                <w:lang w:val="en-GB"/>
              </w:rPr>
              <w:t xml:space="preserve"> d</w:t>
            </w:r>
            <w:r w:rsidRPr="00C01BC1">
              <w:rPr>
                <w:rFonts w:eastAsia="Calibri" w:cstheme="minorHAnsi"/>
                <w:szCs w:val="28"/>
                <w:lang w:val="en-GB"/>
              </w:rPr>
              <w:t>ec</w:t>
            </w:r>
            <w:r w:rsidRPr="00C01BC1">
              <w:rPr>
                <w:rFonts w:eastAsia="Calibri" w:cstheme="minorHAnsi"/>
                <w:spacing w:val="-2"/>
                <w:szCs w:val="28"/>
                <w:lang w:val="en-GB"/>
              </w:rPr>
              <w:t>i</w:t>
            </w:r>
            <w:r w:rsidRPr="00C01BC1">
              <w:rPr>
                <w:rFonts w:eastAsia="Calibri" w:cstheme="minorHAnsi"/>
                <w:spacing w:val="1"/>
                <w:szCs w:val="28"/>
                <w:lang w:val="en-GB"/>
              </w:rPr>
              <w:t>d</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2"/>
                <w:szCs w:val="28"/>
                <w:lang w:val="en-GB"/>
              </w:rPr>
              <w:t xml:space="preserve"> </w:t>
            </w:r>
            <w:r w:rsidRPr="00C01BC1">
              <w:rPr>
                <w:rFonts w:eastAsia="Calibri" w:cstheme="minorHAnsi"/>
                <w:spacing w:val="1"/>
                <w:szCs w:val="28"/>
                <w:lang w:val="en-GB"/>
              </w:rPr>
              <w:t>Best</w:t>
            </w:r>
            <w:r w:rsidRPr="00C01BC1">
              <w:rPr>
                <w:rFonts w:eastAsia="Calibri" w:cstheme="minorHAnsi"/>
                <w:szCs w:val="28"/>
                <w:lang w:val="en-GB"/>
              </w:rPr>
              <w:t xml:space="preserve"> Interest,</w:t>
            </w:r>
            <w:r w:rsidRPr="00C01BC1">
              <w:rPr>
                <w:rFonts w:eastAsia="Calibri" w:cstheme="minorHAnsi"/>
                <w:spacing w:val="-2"/>
                <w:szCs w:val="28"/>
                <w:lang w:val="en-GB"/>
              </w:rPr>
              <w:t xml:space="preserve"> </w:t>
            </w:r>
            <w:r w:rsidRPr="00C01BC1">
              <w:rPr>
                <w:rFonts w:eastAsia="Calibri" w:cstheme="minorHAnsi"/>
                <w:szCs w:val="28"/>
                <w:lang w:val="en-GB"/>
              </w:rPr>
              <w:t>you</w:t>
            </w:r>
            <w:r w:rsidRPr="00C01BC1">
              <w:rPr>
                <w:rFonts w:eastAsia="Calibri" w:cstheme="minorHAnsi"/>
                <w:spacing w:val="2"/>
                <w:szCs w:val="28"/>
                <w:lang w:val="en-GB"/>
              </w:rPr>
              <w:t xml:space="preserve"> </w:t>
            </w:r>
            <w:r w:rsidRPr="00C01BC1">
              <w:rPr>
                <w:rFonts w:eastAsia="Calibri" w:cstheme="minorHAnsi"/>
                <w:spacing w:val="-2"/>
                <w:szCs w:val="28"/>
                <w:lang w:val="en-GB"/>
              </w:rPr>
              <w:t>m</w:t>
            </w:r>
            <w:r w:rsidRPr="00C01BC1">
              <w:rPr>
                <w:rFonts w:eastAsia="Calibri" w:cstheme="minorHAnsi"/>
                <w:spacing w:val="1"/>
                <w:szCs w:val="28"/>
                <w:lang w:val="en-GB"/>
              </w:rPr>
              <w:t>u</w:t>
            </w:r>
            <w:r w:rsidRPr="00C01BC1">
              <w:rPr>
                <w:rFonts w:eastAsia="Calibri" w:cstheme="minorHAnsi"/>
                <w:szCs w:val="28"/>
                <w:lang w:val="en-GB"/>
              </w:rPr>
              <w:t>st</w:t>
            </w:r>
            <w:r w:rsidRPr="00C01BC1">
              <w:rPr>
                <w:rFonts w:eastAsia="Calibri" w:cstheme="minorHAnsi"/>
                <w:spacing w:val="-1"/>
                <w:szCs w:val="28"/>
                <w:lang w:val="en-GB"/>
              </w:rPr>
              <w:t xml:space="preserve"> </w:t>
            </w:r>
            <w:r w:rsidRPr="00C01BC1">
              <w:rPr>
                <w:rFonts w:eastAsia="Calibri" w:cstheme="minorHAnsi"/>
                <w:szCs w:val="28"/>
                <w:lang w:val="en-GB"/>
              </w:rPr>
              <w:t>ex</w:t>
            </w:r>
            <w:r w:rsidRPr="00C01BC1">
              <w:rPr>
                <w:rFonts w:eastAsia="Calibri" w:cstheme="minorHAnsi"/>
                <w:spacing w:val="1"/>
                <w:szCs w:val="28"/>
                <w:lang w:val="en-GB"/>
              </w:rPr>
              <w:t>p</w:t>
            </w:r>
            <w:r w:rsidRPr="00C01BC1">
              <w:rPr>
                <w:rFonts w:eastAsia="Calibri" w:cstheme="minorHAnsi"/>
                <w:szCs w:val="28"/>
                <w:lang w:val="en-GB"/>
              </w:rPr>
              <w:t>lo</w:t>
            </w:r>
            <w:r w:rsidRPr="00C01BC1">
              <w:rPr>
                <w:rFonts w:eastAsia="Calibri" w:cstheme="minorHAnsi"/>
                <w:spacing w:val="-1"/>
                <w:szCs w:val="28"/>
                <w:lang w:val="en-GB"/>
              </w:rPr>
              <w:t>r</w:t>
            </w:r>
            <w:r w:rsidRPr="00C01BC1">
              <w:rPr>
                <w:rFonts w:eastAsia="Calibri" w:cstheme="minorHAnsi"/>
                <w:szCs w:val="28"/>
                <w:lang w:val="en-GB"/>
              </w:rPr>
              <w:t>e</w:t>
            </w:r>
            <w:r w:rsidRPr="00C01BC1">
              <w:rPr>
                <w:rFonts w:eastAsia="Calibri" w:cstheme="minorHAnsi"/>
                <w:spacing w:val="6"/>
                <w:szCs w:val="28"/>
                <w:lang w:val="en-GB"/>
              </w:rPr>
              <w:t xml:space="preserve"> </w:t>
            </w:r>
            <w:r w:rsidRPr="00C01BC1">
              <w:rPr>
                <w:rFonts w:eastAsia="Calibri" w:cstheme="minorHAnsi"/>
                <w:spacing w:val="-2"/>
                <w:szCs w:val="28"/>
                <w:lang w:val="en-GB"/>
              </w:rPr>
              <w:t>i</w:t>
            </w:r>
            <w:r w:rsidRPr="00C01BC1">
              <w:rPr>
                <w:rFonts w:eastAsia="Calibri" w:cstheme="minorHAnsi"/>
                <w:szCs w:val="28"/>
                <w:lang w:val="en-GB"/>
              </w:rPr>
              <w:t>f</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r</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is</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 xml:space="preserve"> </w:t>
            </w:r>
            <w:r w:rsidRPr="00C01BC1">
              <w:rPr>
                <w:rFonts w:eastAsia="Calibri" w:cstheme="minorHAnsi"/>
                <w:spacing w:val="-2"/>
                <w:szCs w:val="28"/>
                <w:lang w:val="en-GB"/>
              </w:rPr>
              <w:t>l</w:t>
            </w:r>
            <w:r w:rsidRPr="00C01BC1">
              <w:rPr>
                <w:rFonts w:eastAsia="Calibri" w:cstheme="minorHAnsi"/>
                <w:szCs w:val="28"/>
                <w:lang w:val="en-GB"/>
              </w:rPr>
              <w:t>ess</w:t>
            </w:r>
            <w:r w:rsidRPr="00C01BC1">
              <w:rPr>
                <w:rFonts w:eastAsia="Calibri" w:cstheme="minorHAnsi"/>
                <w:spacing w:val="1"/>
                <w:szCs w:val="28"/>
                <w:lang w:val="en-GB"/>
              </w:rPr>
              <w:t xml:space="preserve"> </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pacing w:val="-3"/>
                <w:szCs w:val="28"/>
                <w:lang w:val="en-GB"/>
              </w:rPr>
              <w:t>s</w:t>
            </w:r>
            <w:r w:rsidRPr="00C01BC1">
              <w:rPr>
                <w:rFonts w:eastAsia="Calibri" w:cstheme="minorHAnsi"/>
                <w:spacing w:val="1"/>
                <w:szCs w:val="28"/>
                <w:lang w:val="en-GB"/>
              </w:rPr>
              <w:t>t</w:t>
            </w:r>
            <w:r w:rsidRPr="00C01BC1">
              <w:rPr>
                <w:rFonts w:eastAsia="Calibri" w:cstheme="minorHAnsi"/>
                <w:szCs w:val="28"/>
                <w:lang w:val="en-GB"/>
              </w:rPr>
              <w:t>ric</w:t>
            </w:r>
            <w:r w:rsidRPr="00C01BC1">
              <w:rPr>
                <w:rFonts w:eastAsia="Calibri" w:cstheme="minorHAnsi"/>
                <w:spacing w:val="1"/>
                <w:szCs w:val="28"/>
                <w:lang w:val="en-GB"/>
              </w:rPr>
              <w:t>t</w:t>
            </w:r>
            <w:r w:rsidRPr="00C01BC1">
              <w:rPr>
                <w:rFonts w:eastAsia="Calibri" w:cstheme="minorHAnsi"/>
                <w:szCs w:val="28"/>
                <w:lang w:val="en-GB"/>
              </w:rPr>
              <w:t>ive</w:t>
            </w:r>
            <w:r w:rsidRPr="00C01BC1">
              <w:rPr>
                <w:rFonts w:eastAsia="Calibri" w:cstheme="minorHAnsi"/>
                <w:spacing w:val="-1"/>
                <w:szCs w:val="28"/>
                <w:lang w:val="en-GB"/>
              </w:rPr>
              <w:t xml:space="preserve"> w</w:t>
            </w:r>
            <w:r w:rsidRPr="00C01BC1">
              <w:rPr>
                <w:rFonts w:eastAsia="Calibri" w:cstheme="minorHAnsi"/>
                <w:szCs w:val="28"/>
                <w:lang w:val="en-GB"/>
              </w:rPr>
              <w:t xml:space="preserve">ay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ach</w:t>
            </w:r>
            <w:r w:rsidRPr="00C01BC1">
              <w:rPr>
                <w:rFonts w:eastAsia="Calibri" w:cstheme="minorHAnsi"/>
                <w:spacing w:val="-2"/>
                <w:szCs w:val="28"/>
                <w:lang w:val="en-GB"/>
              </w:rPr>
              <w:t>i</w:t>
            </w:r>
            <w:r w:rsidRPr="00C01BC1">
              <w:rPr>
                <w:rFonts w:eastAsia="Calibri" w:cstheme="minorHAnsi"/>
                <w:szCs w:val="28"/>
                <w:lang w:val="en-GB"/>
              </w:rPr>
              <w:t>eve</w:t>
            </w:r>
            <w:r w:rsidRPr="00C01BC1">
              <w:rPr>
                <w:rFonts w:eastAsia="Calibri" w:cstheme="minorHAnsi"/>
                <w:spacing w:val="1"/>
                <w:szCs w:val="28"/>
                <w:lang w:val="en-GB"/>
              </w:rPr>
              <w:t xml:space="preserve"> </w:t>
            </w:r>
            <w:r w:rsidRPr="00C01BC1">
              <w:rPr>
                <w:rFonts w:eastAsia="Calibri" w:cstheme="minorHAnsi"/>
                <w:spacing w:val="-1"/>
                <w:szCs w:val="28"/>
                <w:lang w:val="en-GB"/>
              </w:rPr>
              <w:t>w</w:t>
            </w:r>
            <w:r w:rsidRPr="00C01BC1">
              <w:rPr>
                <w:rFonts w:eastAsia="Calibri" w:cstheme="minorHAnsi"/>
                <w:spacing w:val="1"/>
                <w:szCs w:val="28"/>
                <w:lang w:val="en-GB"/>
              </w:rPr>
              <w:t>h</w:t>
            </w:r>
            <w:r w:rsidRPr="00C01BC1">
              <w:rPr>
                <w:rFonts w:eastAsia="Calibri" w:cstheme="minorHAnsi"/>
                <w:spacing w:val="-2"/>
                <w:szCs w:val="28"/>
                <w:lang w:val="en-GB"/>
              </w:rPr>
              <w:t>a</w:t>
            </w:r>
            <w:r w:rsidRPr="00C01BC1">
              <w:rPr>
                <w:rFonts w:eastAsia="Calibri" w:cstheme="minorHAnsi"/>
                <w:szCs w:val="28"/>
                <w:lang w:val="en-GB"/>
              </w:rPr>
              <w:t>t</w:t>
            </w:r>
            <w:r w:rsidRPr="00C01BC1">
              <w:rPr>
                <w:rFonts w:eastAsia="Calibri" w:cstheme="minorHAnsi"/>
                <w:spacing w:val="2"/>
                <w:szCs w:val="28"/>
                <w:lang w:val="en-GB"/>
              </w:rPr>
              <w:t xml:space="preserve"> </w:t>
            </w:r>
            <w:r w:rsidRPr="00C01BC1">
              <w:rPr>
                <w:rFonts w:eastAsia="Calibri" w:cstheme="minorHAnsi"/>
                <w:szCs w:val="28"/>
                <w:lang w:val="en-GB"/>
              </w:rPr>
              <w:t>is</w:t>
            </w:r>
            <w:r w:rsidRPr="00C01BC1">
              <w:rPr>
                <w:rFonts w:eastAsia="Calibri" w:cstheme="minorHAnsi"/>
                <w:spacing w:val="1"/>
                <w:szCs w:val="28"/>
                <w:lang w:val="en-GB"/>
              </w:rPr>
              <w:t xml:space="preserve"> </w:t>
            </w:r>
            <w:r w:rsidRPr="00C01BC1">
              <w:rPr>
                <w:rFonts w:eastAsia="Calibri" w:cstheme="minorHAnsi"/>
                <w:spacing w:val="-2"/>
                <w:szCs w:val="28"/>
                <w:lang w:val="en-GB"/>
              </w:rPr>
              <w:t>i</w:t>
            </w:r>
            <w:r w:rsidRPr="00C01BC1">
              <w:rPr>
                <w:rFonts w:eastAsia="Calibri" w:cstheme="minorHAnsi"/>
                <w:szCs w:val="28"/>
                <w:lang w:val="en-GB"/>
              </w:rPr>
              <w:t xml:space="preserve">n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er</w:t>
            </w:r>
            <w:r w:rsidRPr="00C01BC1">
              <w:rPr>
                <w:rFonts w:eastAsia="Calibri" w:cstheme="minorHAnsi"/>
                <w:spacing w:val="-2"/>
                <w:szCs w:val="28"/>
                <w:lang w:val="en-GB"/>
              </w:rPr>
              <w:t>s</w:t>
            </w:r>
            <w:r w:rsidRPr="00C01BC1">
              <w:rPr>
                <w:rFonts w:eastAsia="Calibri" w:cstheme="minorHAnsi"/>
                <w:szCs w:val="28"/>
                <w:lang w:val="en-GB"/>
              </w:rPr>
              <w:t>o</w:t>
            </w:r>
            <w:r w:rsidRPr="00C01BC1">
              <w:rPr>
                <w:rFonts w:eastAsia="Calibri" w:cstheme="minorHAnsi"/>
                <w:spacing w:val="1"/>
                <w:szCs w:val="28"/>
                <w:lang w:val="en-GB"/>
              </w:rPr>
              <w:t>n</w:t>
            </w:r>
            <w:r w:rsidRPr="00C01BC1">
              <w:rPr>
                <w:rFonts w:eastAsia="Calibri" w:cstheme="minorHAnsi"/>
                <w:szCs w:val="28"/>
                <w:lang w:val="en-GB"/>
              </w:rPr>
              <w:t xml:space="preserve">’s </w:t>
            </w:r>
            <w:r w:rsidRPr="00C01BC1">
              <w:rPr>
                <w:rFonts w:eastAsia="Calibri" w:cstheme="minorHAnsi"/>
                <w:spacing w:val="1"/>
                <w:szCs w:val="28"/>
                <w:lang w:val="en-GB"/>
              </w:rPr>
              <w:t>Best</w:t>
            </w:r>
            <w:r w:rsidRPr="00C01BC1">
              <w:rPr>
                <w:rFonts w:eastAsia="Calibri" w:cstheme="minorHAnsi"/>
                <w:szCs w:val="28"/>
                <w:lang w:val="en-GB"/>
              </w:rPr>
              <w:t xml:space="preserve"> Interest, </w:t>
            </w:r>
            <w:r w:rsidRPr="00C01BC1">
              <w:rPr>
                <w:rFonts w:eastAsia="Calibri" w:cstheme="minorHAnsi"/>
                <w:spacing w:val="-1"/>
                <w:szCs w:val="28"/>
                <w:lang w:val="en-GB"/>
              </w:rPr>
              <w:t>b</w:t>
            </w:r>
            <w:r w:rsidRPr="00C01BC1">
              <w:rPr>
                <w:rFonts w:eastAsia="Calibri" w:cstheme="minorHAnsi"/>
                <w:spacing w:val="1"/>
                <w:szCs w:val="28"/>
                <w:lang w:val="en-GB"/>
              </w:rPr>
              <w:t>u</w:t>
            </w:r>
            <w:r w:rsidRPr="00C01BC1">
              <w:rPr>
                <w:rFonts w:eastAsia="Calibri" w:cstheme="minorHAnsi"/>
                <w:szCs w:val="28"/>
                <w:lang w:val="en-GB"/>
              </w:rPr>
              <w:t>t you</w:t>
            </w:r>
            <w:r w:rsidRPr="00C01BC1">
              <w:rPr>
                <w:rFonts w:eastAsia="Calibri" w:cstheme="minorHAnsi"/>
                <w:spacing w:val="-1"/>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n</w:t>
            </w:r>
            <w:r w:rsidRPr="00C01BC1">
              <w:rPr>
                <w:rFonts w:eastAsia="Calibri" w:cstheme="minorHAnsi"/>
                <w:spacing w:val="-2"/>
                <w:szCs w:val="28"/>
                <w:lang w:val="en-GB"/>
              </w:rPr>
              <w:t>o</w:t>
            </w:r>
            <w:r w:rsidRPr="00C01BC1">
              <w:rPr>
                <w:rFonts w:eastAsia="Calibri" w:cstheme="minorHAnsi"/>
                <w:szCs w:val="28"/>
                <w:lang w:val="en-GB"/>
              </w:rPr>
              <w:t>t</w:t>
            </w:r>
            <w:r w:rsidRPr="00C01BC1">
              <w:rPr>
                <w:rFonts w:eastAsia="Calibri" w:cstheme="minorHAnsi"/>
                <w:spacing w:val="2"/>
                <w:szCs w:val="28"/>
                <w:lang w:val="en-GB"/>
              </w:rPr>
              <w:t xml:space="preserve"> </w:t>
            </w:r>
            <w:r w:rsidRPr="00C01BC1">
              <w:rPr>
                <w:rFonts w:eastAsia="Calibri" w:cstheme="minorHAnsi"/>
                <w:spacing w:val="-2"/>
                <w:szCs w:val="28"/>
                <w:lang w:val="en-GB"/>
              </w:rPr>
              <w:t>a</w:t>
            </w:r>
            <w:r w:rsidRPr="00C01BC1">
              <w:rPr>
                <w:rFonts w:eastAsia="Calibri" w:cstheme="minorHAnsi"/>
                <w:spacing w:val="1"/>
                <w:szCs w:val="28"/>
                <w:lang w:val="en-GB"/>
              </w:rPr>
              <w:t>ut</w:t>
            </w:r>
            <w:r w:rsidRPr="00C01BC1">
              <w:rPr>
                <w:rFonts w:eastAsia="Calibri" w:cstheme="minorHAnsi"/>
                <w:spacing w:val="-2"/>
                <w:szCs w:val="28"/>
                <w:lang w:val="en-GB"/>
              </w:rPr>
              <w:t>om</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1"/>
                <w:szCs w:val="28"/>
                <w:lang w:val="en-GB"/>
              </w:rPr>
              <w:t>c</w:t>
            </w:r>
            <w:r w:rsidRPr="00C01BC1">
              <w:rPr>
                <w:rFonts w:eastAsia="Calibri" w:cstheme="minorHAnsi"/>
                <w:szCs w:val="28"/>
                <w:lang w:val="en-GB"/>
              </w:rPr>
              <w:t xml:space="preserve">ally </w:t>
            </w:r>
            <w:r w:rsidRPr="00C01BC1">
              <w:rPr>
                <w:rFonts w:eastAsia="Calibri" w:cstheme="minorHAnsi"/>
                <w:spacing w:val="1"/>
                <w:szCs w:val="28"/>
                <w:lang w:val="en-GB"/>
              </w:rPr>
              <w:t>h</w:t>
            </w:r>
            <w:r w:rsidRPr="00C01BC1">
              <w:rPr>
                <w:rFonts w:eastAsia="Calibri" w:cstheme="minorHAnsi"/>
                <w:szCs w:val="28"/>
                <w:lang w:val="en-GB"/>
              </w:rPr>
              <w:t>ave</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k</w:t>
            </w:r>
            <w:r w:rsidRPr="00C01BC1">
              <w:rPr>
                <w:rFonts w:eastAsia="Calibri" w:cstheme="minorHAnsi"/>
                <w:szCs w:val="28"/>
                <w:lang w:val="en-GB"/>
              </w:rPr>
              <w:t>e</w:t>
            </w:r>
            <w:r w:rsidRPr="00C01BC1">
              <w:rPr>
                <w:rFonts w:eastAsia="Calibri" w:cstheme="minorHAnsi"/>
                <w:spacing w:val="-1"/>
                <w:szCs w:val="28"/>
                <w:lang w:val="en-GB"/>
              </w:rPr>
              <w:t xml:space="preserve"> w</w:t>
            </w:r>
            <w:r w:rsidRPr="00C01BC1">
              <w:rPr>
                <w:rFonts w:eastAsia="Calibri" w:cstheme="minorHAnsi"/>
                <w:spacing w:val="1"/>
                <w:szCs w:val="28"/>
                <w:lang w:val="en-GB"/>
              </w:rPr>
              <w:t>h</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zCs w:val="28"/>
                <w:lang w:val="en-GB"/>
              </w:rPr>
              <w:t>ever</w:t>
            </w:r>
            <w:r w:rsidRPr="00C01BC1">
              <w:rPr>
                <w:rFonts w:eastAsia="Calibri" w:cstheme="minorHAnsi"/>
                <w:spacing w:val="2"/>
                <w:szCs w:val="28"/>
                <w:lang w:val="en-GB"/>
              </w:rPr>
              <w:t xml:space="preserve"> </w:t>
            </w:r>
            <w:r w:rsidRPr="00C01BC1">
              <w:rPr>
                <w:rFonts w:eastAsia="Calibri" w:cstheme="minorHAnsi"/>
                <w:szCs w:val="28"/>
                <w:lang w:val="en-GB"/>
              </w:rPr>
              <w:t>is</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2"/>
                <w:szCs w:val="28"/>
                <w:lang w:val="en-GB"/>
              </w:rPr>
              <w:t>l</w:t>
            </w:r>
            <w:r w:rsidRPr="00C01BC1">
              <w:rPr>
                <w:rFonts w:eastAsia="Calibri" w:cstheme="minorHAnsi"/>
                <w:szCs w:val="28"/>
                <w:lang w:val="en-GB"/>
              </w:rPr>
              <w:t>e</w:t>
            </w:r>
            <w:r w:rsidRPr="00C01BC1">
              <w:rPr>
                <w:rFonts w:eastAsia="Calibri" w:cstheme="minorHAnsi"/>
                <w:spacing w:val="1"/>
                <w:szCs w:val="28"/>
                <w:lang w:val="en-GB"/>
              </w:rPr>
              <w:t>a</w:t>
            </w:r>
            <w:r w:rsidRPr="00C01BC1">
              <w:rPr>
                <w:rFonts w:eastAsia="Calibri" w:cstheme="minorHAnsi"/>
                <w:szCs w:val="28"/>
                <w:lang w:val="en-GB"/>
              </w:rPr>
              <w:t>st r</w:t>
            </w:r>
            <w:r w:rsidRPr="00C01BC1">
              <w:rPr>
                <w:rFonts w:eastAsia="Calibri" w:cstheme="minorHAnsi"/>
                <w:spacing w:val="1"/>
                <w:szCs w:val="28"/>
                <w:lang w:val="en-GB"/>
              </w:rPr>
              <w:t>e</w:t>
            </w:r>
            <w:r w:rsidRPr="00C01BC1">
              <w:rPr>
                <w:rFonts w:eastAsia="Calibri" w:cstheme="minorHAnsi"/>
                <w:szCs w:val="28"/>
                <w:lang w:val="en-GB"/>
              </w:rPr>
              <w:t>s</w:t>
            </w:r>
            <w:r w:rsidRPr="00C01BC1">
              <w:rPr>
                <w:rFonts w:eastAsia="Calibri" w:cstheme="minorHAnsi"/>
                <w:spacing w:val="1"/>
                <w:szCs w:val="28"/>
                <w:lang w:val="en-GB"/>
              </w:rPr>
              <w:t>t</w:t>
            </w:r>
            <w:r w:rsidRPr="00C01BC1">
              <w:rPr>
                <w:rFonts w:eastAsia="Calibri" w:cstheme="minorHAnsi"/>
                <w:szCs w:val="28"/>
                <w:lang w:val="en-GB"/>
              </w:rPr>
              <w:t>ric</w:t>
            </w:r>
            <w:r w:rsidRPr="00C01BC1">
              <w:rPr>
                <w:rFonts w:eastAsia="Calibri" w:cstheme="minorHAnsi"/>
                <w:spacing w:val="1"/>
                <w:szCs w:val="28"/>
                <w:lang w:val="en-GB"/>
              </w:rPr>
              <w:t>t</w:t>
            </w:r>
            <w:r w:rsidRPr="00C01BC1">
              <w:rPr>
                <w:rFonts w:eastAsia="Calibri" w:cstheme="minorHAnsi"/>
                <w:szCs w:val="28"/>
                <w:lang w:val="en-GB"/>
              </w:rPr>
              <w:t>ive</w:t>
            </w:r>
            <w:r w:rsidRPr="00C01BC1">
              <w:rPr>
                <w:rFonts w:eastAsia="Calibri" w:cstheme="minorHAnsi"/>
                <w:spacing w:val="-1"/>
                <w:szCs w:val="28"/>
                <w:lang w:val="en-GB"/>
              </w:rPr>
              <w:t xml:space="preserve"> </w:t>
            </w:r>
            <w:r w:rsidRPr="00C01BC1">
              <w:rPr>
                <w:rFonts w:eastAsia="Calibri" w:cstheme="minorHAnsi"/>
                <w:szCs w:val="28"/>
                <w:lang w:val="en-GB"/>
              </w:rPr>
              <w:t>o</w:t>
            </w:r>
            <w:r w:rsidRPr="00C01BC1">
              <w:rPr>
                <w:rFonts w:eastAsia="Calibri" w:cstheme="minorHAnsi"/>
                <w:spacing w:val="-1"/>
                <w:szCs w:val="28"/>
                <w:lang w:val="en-GB"/>
              </w:rPr>
              <w:t>p</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2"/>
                <w:szCs w:val="28"/>
                <w:lang w:val="en-GB"/>
              </w:rPr>
              <w:t>o</w:t>
            </w:r>
            <w:r w:rsidRPr="00C01BC1">
              <w:rPr>
                <w:rFonts w:eastAsia="Calibri" w:cstheme="minorHAnsi"/>
                <w:szCs w:val="28"/>
                <w:lang w:val="en-GB"/>
              </w:rPr>
              <w:t>n</w:t>
            </w:r>
            <w:r w:rsidRPr="00C01BC1">
              <w:rPr>
                <w:rFonts w:eastAsia="Calibri" w:cstheme="minorHAnsi"/>
                <w:spacing w:val="2"/>
                <w:szCs w:val="28"/>
                <w:lang w:val="en-GB"/>
              </w:rPr>
              <w:t xml:space="preserve"> </w:t>
            </w:r>
            <w:r w:rsidRPr="00C01BC1">
              <w:rPr>
                <w:rFonts w:eastAsia="Calibri" w:cstheme="minorHAnsi"/>
                <w:szCs w:val="28"/>
                <w:lang w:val="en-GB"/>
              </w:rPr>
              <w:t>ov</w:t>
            </w:r>
            <w:r w:rsidRPr="00C01BC1">
              <w:rPr>
                <w:rFonts w:eastAsia="Calibri" w:cstheme="minorHAnsi"/>
                <w:spacing w:val="-2"/>
                <w:szCs w:val="28"/>
                <w:lang w:val="en-GB"/>
              </w:rPr>
              <w:t>e</w:t>
            </w:r>
            <w:r w:rsidRPr="00C01BC1">
              <w:rPr>
                <w:rFonts w:eastAsia="Calibri" w:cstheme="minorHAnsi"/>
                <w:szCs w:val="28"/>
                <w:lang w:val="en-GB"/>
              </w:rPr>
              <w:t>rall.</w:t>
            </w:r>
            <w:r w:rsidRPr="00C01BC1">
              <w:rPr>
                <w:rFonts w:eastAsia="Calibri" w:cstheme="minorHAnsi"/>
                <w:spacing w:val="1"/>
                <w:szCs w:val="28"/>
                <w:lang w:val="en-GB"/>
              </w:rPr>
              <w:t xml:space="preserve"> </w:t>
            </w:r>
            <w:r w:rsidRPr="00C01BC1">
              <w:rPr>
                <w:rFonts w:eastAsia="Calibri" w:cstheme="minorHAnsi"/>
                <w:szCs w:val="28"/>
                <w:lang w:val="en-GB"/>
              </w:rPr>
              <w:t>T</w:t>
            </w:r>
            <w:r w:rsidRPr="00C01BC1">
              <w:rPr>
                <w:rFonts w:eastAsia="Calibri" w:cstheme="minorHAnsi"/>
                <w:spacing w:val="1"/>
                <w:szCs w:val="28"/>
                <w:lang w:val="en-GB"/>
              </w:rPr>
              <w:t>h</w:t>
            </w:r>
            <w:r w:rsidRPr="00C01BC1">
              <w:rPr>
                <w:rFonts w:eastAsia="Calibri" w:cstheme="minorHAnsi"/>
                <w:szCs w:val="28"/>
                <w:lang w:val="en-GB"/>
              </w:rPr>
              <w:t>is</w:t>
            </w:r>
            <w:r w:rsidRPr="00C01BC1">
              <w:rPr>
                <w:rFonts w:eastAsia="Calibri" w:cstheme="minorHAnsi"/>
                <w:spacing w:val="1"/>
                <w:szCs w:val="28"/>
                <w:lang w:val="en-GB"/>
              </w:rPr>
              <w:t xml:space="preserve"> </w:t>
            </w:r>
            <w:r w:rsidRPr="00C01BC1">
              <w:rPr>
                <w:rFonts w:eastAsia="Calibri" w:cstheme="minorHAnsi"/>
                <w:szCs w:val="28"/>
                <w:lang w:val="en-GB"/>
              </w:rPr>
              <w:t>is</w:t>
            </w:r>
            <w:r w:rsidRPr="00C01BC1">
              <w:rPr>
                <w:rFonts w:eastAsia="Calibri" w:cstheme="minorHAnsi"/>
                <w:spacing w:val="-2"/>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ec</w:t>
            </w:r>
            <w:r w:rsidRPr="00C01BC1">
              <w:rPr>
                <w:rFonts w:eastAsia="Calibri" w:cstheme="minorHAnsi"/>
                <w:spacing w:val="-2"/>
                <w:szCs w:val="28"/>
                <w:lang w:val="en-GB"/>
              </w:rPr>
              <w:t>a</w:t>
            </w:r>
            <w:r w:rsidRPr="00C01BC1">
              <w:rPr>
                <w:rFonts w:eastAsia="Calibri" w:cstheme="minorHAnsi"/>
                <w:spacing w:val="1"/>
                <w:szCs w:val="28"/>
                <w:lang w:val="en-GB"/>
              </w:rPr>
              <w:t>u</w:t>
            </w:r>
            <w:r w:rsidRPr="00C01BC1">
              <w:rPr>
                <w:rFonts w:eastAsia="Calibri" w:cstheme="minorHAnsi"/>
                <w:szCs w:val="28"/>
                <w:lang w:val="en-GB"/>
              </w:rPr>
              <w:t>se</w:t>
            </w:r>
            <w:r w:rsidRPr="00C01BC1">
              <w:rPr>
                <w:rFonts w:eastAsia="Calibri" w:cstheme="minorHAnsi"/>
                <w:spacing w:val="-1"/>
                <w:szCs w:val="28"/>
                <w:lang w:val="en-GB"/>
              </w:rPr>
              <w:t xml:space="preserve">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le</w:t>
            </w:r>
            <w:r w:rsidRPr="00C01BC1">
              <w:rPr>
                <w:rFonts w:eastAsia="Calibri" w:cstheme="minorHAnsi"/>
                <w:spacing w:val="1"/>
                <w:szCs w:val="28"/>
                <w:lang w:val="en-GB"/>
              </w:rPr>
              <w:t>a</w:t>
            </w:r>
            <w:r w:rsidRPr="00C01BC1">
              <w:rPr>
                <w:rFonts w:eastAsia="Calibri" w:cstheme="minorHAnsi"/>
                <w:spacing w:val="-3"/>
                <w:szCs w:val="28"/>
                <w:lang w:val="en-GB"/>
              </w:rPr>
              <w:t>s</w:t>
            </w:r>
            <w:r w:rsidRPr="00C01BC1">
              <w:rPr>
                <w:rFonts w:eastAsia="Calibri" w:cstheme="minorHAnsi"/>
                <w:szCs w:val="28"/>
                <w:lang w:val="en-GB"/>
              </w:rPr>
              <w:t>t r</w:t>
            </w:r>
            <w:r w:rsidRPr="00C01BC1">
              <w:rPr>
                <w:rFonts w:eastAsia="Calibri" w:cstheme="minorHAnsi"/>
                <w:spacing w:val="1"/>
                <w:szCs w:val="28"/>
                <w:lang w:val="en-GB"/>
              </w:rPr>
              <w:t>e</w:t>
            </w:r>
            <w:r w:rsidRPr="00C01BC1">
              <w:rPr>
                <w:rFonts w:eastAsia="Calibri" w:cstheme="minorHAnsi"/>
                <w:szCs w:val="28"/>
                <w:lang w:val="en-GB"/>
              </w:rPr>
              <w:t>s</w:t>
            </w:r>
            <w:r w:rsidRPr="00C01BC1">
              <w:rPr>
                <w:rFonts w:eastAsia="Calibri" w:cstheme="minorHAnsi"/>
                <w:spacing w:val="1"/>
                <w:szCs w:val="28"/>
                <w:lang w:val="en-GB"/>
              </w:rPr>
              <w:t>t</w:t>
            </w:r>
            <w:r w:rsidRPr="00C01BC1">
              <w:rPr>
                <w:rFonts w:eastAsia="Calibri" w:cstheme="minorHAnsi"/>
                <w:szCs w:val="28"/>
                <w:lang w:val="en-GB"/>
              </w:rPr>
              <w:t>ri</w:t>
            </w:r>
            <w:r w:rsidRPr="00C01BC1">
              <w:rPr>
                <w:rFonts w:eastAsia="Calibri" w:cstheme="minorHAnsi"/>
                <w:spacing w:val="-3"/>
                <w:szCs w:val="28"/>
                <w:lang w:val="en-GB"/>
              </w:rPr>
              <w:t>c</w:t>
            </w:r>
            <w:r w:rsidRPr="00C01BC1">
              <w:rPr>
                <w:rFonts w:eastAsia="Calibri" w:cstheme="minorHAnsi"/>
                <w:spacing w:val="1"/>
                <w:szCs w:val="28"/>
                <w:lang w:val="en-GB"/>
              </w:rPr>
              <w:t>t</w:t>
            </w:r>
            <w:r w:rsidRPr="00C01BC1">
              <w:rPr>
                <w:rFonts w:eastAsia="Calibri" w:cstheme="minorHAnsi"/>
                <w:szCs w:val="28"/>
                <w:lang w:val="en-GB"/>
              </w:rPr>
              <w:t>ive</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pacing w:val="1"/>
                <w:szCs w:val="28"/>
                <w:lang w:val="en-GB"/>
              </w:rPr>
              <w:t>pt</w:t>
            </w:r>
            <w:r w:rsidRPr="00C01BC1">
              <w:rPr>
                <w:rFonts w:eastAsia="Calibri" w:cstheme="minorHAnsi"/>
                <w:spacing w:val="-2"/>
                <w:szCs w:val="28"/>
                <w:lang w:val="en-GB"/>
              </w:rPr>
              <w:t>i</w:t>
            </w:r>
            <w:r w:rsidRPr="00C01BC1">
              <w:rPr>
                <w:rFonts w:eastAsia="Calibri" w:cstheme="minorHAnsi"/>
                <w:szCs w:val="28"/>
                <w:lang w:val="en-GB"/>
              </w:rPr>
              <w:t>on</w:t>
            </w:r>
            <w:r w:rsidRPr="00C01BC1">
              <w:rPr>
                <w:rFonts w:eastAsia="Calibri" w:cstheme="minorHAnsi"/>
                <w:spacing w:val="-1"/>
                <w:szCs w:val="28"/>
                <w:lang w:val="en-GB"/>
              </w:rPr>
              <w:t xml:space="preserve"> </w:t>
            </w:r>
            <w:r w:rsidRPr="00C01BC1">
              <w:rPr>
                <w:rFonts w:eastAsia="Calibri" w:cstheme="minorHAnsi"/>
                <w:szCs w:val="28"/>
                <w:lang w:val="en-GB"/>
              </w:rPr>
              <w:t>mig</w:t>
            </w:r>
            <w:r w:rsidRPr="00C01BC1">
              <w:rPr>
                <w:rFonts w:eastAsia="Calibri" w:cstheme="minorHAnsi"/>
                <w:spacing w:val="1"/>
                <w:szCs w:val="28"/>
                <w:lang w:val="en-GB"/>
              </w:rPr>
              <w:t>h</w:t>
            </w:r>
            <w:r w:rsidRPr="00C01BC1">
              <w:rPr>
                <w:rFonts w:eastAsia="Calibri" w:cstheme="minorHAnsi"/>
                <w:szCs w:val="28"/>
                <w:lang w:val="en-GB"/>
              </w:rPr>
              <w:t>t</w:t>
            </w:r>
            <w:r w:rsidRPr="00C01BC1">
              <w:rPr>
                <w:rFonts w:eastAsia="Calibri" w:cstheme="minorHAnsi"/>
                <w:spacing w:val="-3"/>
                <w:szCs w:val="28"/>
                <w:lang w:val="en-GB"/>
              </w:rPr>
              <w:t xml:space="preserve"> </w:t>
            </w:r>
            <w:r w:rsidRPr="00C01BC1">
              <w:rPr>
                <w:rFonts w:eastAsia="Calibri" w:cstheme="minorHAnsi"/>
                <w:spacing w:val="1"/>
                <w:szCs w:val="28"/>
                <w:lang w:val="en-GB"/>
              </w:rPr>
              <w:t>n</w:t>
            </w:r>
            <w:r w:rsidRPr="00C01BC1">
              <w:rPr>
                <w:rFonts w:eastAsia="Calibri" w:cstheme="minorHAnsi"/>
                <w:szCs w:val="28"/>
                <w:lang w:val="en-GB"/>
              </w:rPr>
              <w:t xml:space="preserve">ot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o</w:t>
            </w:r>
            <w:r w:rsidRPr="00C01BC1">
              <w:rPr>
                <w:rFonts w:eastAsia="Calibri" w:cstheme="minorHAnsi"/>
                <w:spacing w:val="1"/>
                <w:szCs w:val="28"/>
                <w:lang w:val="en-GB"/>
              </w:rPr>
              <w:t>n</w:t>
            </w:r>
            <w:r w:rsidRPr="00C01BC1">
              <w:rPr>
                <w:rFonts w:eastAsia="Calibri" w:cstheme="minorHAnsi"/>
                <w:szCs w:val="28"/>
                <w:lang w:val="en-GB"/>
              </w:rPr>
              <w:t>e</w:t>
            </w:r>
            <w:r w:rsidRPr="00C01BC1">
              <w:rPr>
                <w:rFonts w:eastAsia="Calibri" w:cstheme="minorHAnsi"/>
                <w:spacing w:val="-1"/>
                <w:szCs w:val="28"/>
                <w:lang w:val="en-GB"/>
              </w:rPr>
              <w:t xml:space="preserve"> t</w:t>
            </w:r>
            <w:r w:rsidRPr="00C01BC1">
              <w:rPr>
                <w:rFonts w:eastAsia="Calibri" w:cstheme="minorHAnsi"/>
                <w:spacing w:val="1"/>
                <w:szCs w:val="28"/>
                <w:lang w:val="en-GB"/>
              </w:rPr>
              <w:t>h</w:t>
            </w:r>
            <w:r w:rsidRPr="00C01BC1">
              <w:rPr>
                <w:rFonts w:eastAsia="Calibri" w:cstheme="minorHAnsi"/>
                <w:szCs w:val="28"/>
                <w:lang w:val="en-GB"/>
              </w:rPr>
              <w:t>at is in</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ers</w:t>
            </w:r>
            <w:r w:rsidRPr="00C01BC1">
              <w:rPr>
                <w:rFonts w:eastAsia="Calibri" w:cstheme="minorHAnsi"/>
                <w:spacing w:val="-1"/>
                <w:szCs w:val="28"/>
                <w:lang w:val="en-GB"/>
              </w:rPr>
              <w:t>o</w:t>
            </w:r>
            <w:r w:rsidRPr="00C01BC1">
              <w:rPr>
                <w:rFonts w:eastAsia="Calibri" w:cstheme="minorHAnsi"/>
                <w:spacing w:val="1"/>
                <w:szCs w:val="28"/>
                <w:lang w:val="en-GB"/>
              </w:rPr>
              <w:t>n</w:t>
            </w:r>
            <w:r w:rsidRPr="00C01BC1">
              <w:rPr>
                <w:rFonts w:eastAsia="Calibri" w:cstheme="minorHAnsi"/>
                <w:szCs w:val="28"/>
                <w:lang w:val="en-GB"/>
              </w:rPr>
              <w:t>’s</w:t>
            </w:r>
            <w:r w:rsidRPr="00C01BC1">
              <w:rPr>
                <w:rFonts w:eastAsia="Calibri" w:cstheme="minorHAnsi"/>
                <w:spacing w:val="-2"/>
                <w:szCs w:val="28"/>
                <w:lang w:val="en-GB"/>
              </w:rPr>
              <w:t xml:space="preserve"> </w:t>
            </w:r>
            <w:r w:rsidRPr="00C01BC1">
              <w:rPr>
                <w:rFonts w:eastAsia="Calibri" w:cstheme="minorHAnsi"/>
                <w:spacing w:val="1"/>
                <w:szCs w:val="28"/>
                <w:lang w:val="en-GB"/>
              </w:rPr>
              <w:t>Best</w:t>
            </w:r>
            <w:r w:rsidRPr="00C01BC1">
              <w:rPr>
                <w:rFonts w:eastAsia="Calibri" w:cstheme="minorHAnsi"/>
                <w:szCs w:val="28"/>
                <w:lang w:val="en-GB"/>
              </w:rPr>
              <w:t xml:space="preserve"> Interest.</w:t>
            </w:r>
          </w:p>
        </w:tc>
      </w:tr>
      <w:tr w:rsidR="00771398" w:rsidRPr="00C01BC1" w14:paraId="27E8C416" w14:textId="77777777" w:rsidTr="007977BE">
        <w:trPr>
          <w:trHeight w:hRule="exact" w:val="636"/>
        </w:trPr>
        <w:tc>
          <w:tcPr>
            <w:tcW w:w="9686" w:type="dxa"/>
            <w:gridSpan w:val="6"/>
            <w:tcBorders>
              <w:top w:val="single" w:sz="5" w:space="0" w:color="000000"/>
              <w:left w:val="single" w:sz="5" w:space="0" w:color="000000"/>
              <w:bottom w:val="single" w:sz="5" w:space="0" w:color="000000"/>
              <w:right w:val="single" w:sz="5" w:space="0" w:color="000000"/>
            </w:tcBorders>
          </w:tcPr>
          <w:p w14:paraId="424338D9" w14:textId="77777777" w:rsidR="00771398" w:rsidRPr="00C01BC1" w:rsidRDefault="00771398" w:rsidP="007977BE">
            <w:pPr>
              <w:spacing w:before="15"/>
              <w:ind w:left="102"/>
              <w:rPr>
                <w:rFonts w:eastAsia="Calibri" w:cstheme="minorHAnsi"/>
                <w:szCs w:val="28"/>
                <w:lang w:val="en-GB"/>
              </w:rPr>
            </w:pPr>
            <w:r w:rsidRPr="00C01BC1">
              <w:rPr>
                <w:rFonts w:eastAsia="Calibri" w:cstheme="minorHAnsi"/>
                <w:b/>
                <w:spacing w:val="1"/>
                <w:szCs w:val="28"/>
                <w:lang w:val="en-GB"/>
              </w:rPr>
              <w:t>Op</w:t>
            </w:r>
            <w:r w:rsidRPr="00C01BC1">
              <w:rPr>
                <w:rFonts w:eastAsia="Calibri" w:cstheme="minorHAnsi"/>
                <w:b/>
                <w:szCs w:val="28"/>
                <w:lang w:val="en-GB"/>
              </w:rPr>
              <w:t>tion</w:t>
            </w:r>
            <w:r w:rsidRPr="00C01BC1">
              <w:rPr>
                <w:rFonts w:eastAsia="Calibri" w:cstheme="minorHAnsi"/>
                <w:b/>
                <w:spacing w:val="-1"/>
                <w:szCs w:val="28"/>
                <w:lang w:val="en-GB"/>
              </w:rPr>
              <w:t xml:space="preserve"> </w:t>
            </w:r>
            <w:r w:rsidRPr="00C01BC1">
              <w:rPr>
                <w:rFonts w:eastAsia="Calibri" w:cstheme="minorHAnsi"/>
                <w:b/>
                <w:spacing w:val="1"/>
                <w:szCs w:val="28"/>
                <w:lang w:val="en-GB"/>
              </w:rPr>
              <w:t>On</w:t>
            </w:r>
            <w:r w:rsidRPr="00C01BC1">
              <w:rPr>
                <w:rFonts w:eastAsia="Calibri" w:cstheme="minorHAnsi"/>
                <w:b/>
                <w:spacing w:val="-1"/>
                <w:szCs w:val="28"/>
                <w:lang w:val="en-GB"/>
              </w:rPr>
              <w:t>e</w:t>
            </w:r>
            <w:r w:rsidRPr="00C01BC1">
              <w:rPr>
                <w:rFonts w:eastAsia="Calibri" w:cstheme="minorHAnsi"/>
                <w:b/>
                <w:szCs w:val="28"/>
                <w:lang w:val="en-GB"/>
              </w:rPr>
              <w:t>.</w:t>
            </w:r>
            <w:r w:rsidRPr="00C01BC1">
              <w:rPr>
                <w:rFonts w:eastAsia="Calibri" w:cstheme="minorHAnsi"/>
                <w:b/>
                <w:spacing w:val="3"/>
                <w:szCs w:val="28"/>
                <w:lang w:val="en-GB"/>
              </w:rPr>
              <w:t xml:space="preserve"> </w:t>
            </w:r>
            <w:r w:rsidRPr="00C01BC1">
              <w:rPr>
                <w:rFonts w:eastAsia="Calibri" w:cstheme="minorHAnsi"/>
                <w:b/>
                <w:szCs w:val="28"/>
                <w:lang w:val="en-GB"/>
              </w:rPr>
              <w:t>D</w:t>
            </w:r>
            <w:r w:rsidRPr="00C01BC1">
              <w:rPr>
                <w:rFonts w:eastAsia="Calibri" w:cstheme="minorHAnsi"/>
                <w:b/>
                <w:spacing w:val="-1"/>
                <w:szCs w:val="28"/>
                <w:lang w:val="en-GB"/>
              </w:rPr>
              <w:t>e</w:t>
            </w:r>
            <w:r w:rsidRPr="00C01BC1">
              <w:rPr>
                <w:rFonts w:eastAsia="Calibri" w:cstheme="minorHAnsi"/>
                <w:b/>
                <w:szCs w:val="28"/>
                <w:lang w:val="en-GB"/>
              </w:rPr>
              <w:t>s</w:t>
            </w:r>
            <w:r w:rsidRPr="00C01BC1">
              <w:rPr>
                <w:rFonts w:eastAsia="Calibri" w:cstheme="minorHAnsi"/>
                <w:b/>
                <w:spacing w:val="-2"/>
                <w:szCs w:val="28"/>
                <w:lang w:val="en-GB"/>
              </w:rPr>
              <w:t>c</w:t>
            </w:r>
            <w:r w:rsidRPr="00C01BC1">
              <w:rPr>
                <w:rFonts w:eastAsia="Calibri" w:cstheme="minorHAnsi"/>
                <w:b/>
                <w:spacing w:val="1"/>
                <w:szCs w:val="28"/>
                <w:lang w:val="en-GB"/>
              </w:rPr>
              <w:t>r</w:t>
            </w:r>
            <w:r w:rsidRPr="00C01BC1">
              <w:rPr>
                <w:rFonts w:eastAsia="Calibri" w:cstheme="minorHAnsi"/>
                <w:b/>
                <w:spacing w:val="-1"/>
                <w:szCs w:val="28"/>
                <w:lang w:val="en-GB"/>
              </w:rPr>
              <w:t>i</w:t>
            </w:r>
            <w:r w:rsidRPr="00C01BC1">
              <w:rPr>
                <w:rFonts w:eastAsia="Calibri" w:cstheme="minorHAnsi"/>
                <w:b/>
                <w:spacing w:val="1"/>
                <w:szCs w:val="28"/>
                <w:lang w:val="en-GB"/>
              </w:rPr>
              <w:t>b</w:t>
            </w:r>
            <w:r w:rsidRPr="00C01BC1">
              <w:rPr>
                <w:rFonts w:eastAsia="Calibri" w:cstheme="minorHAnsi"/>
                <w:b/>
                <w:spacing w:val="-1"/>
                <w:szCs w:val="28"/>
                <w:lang w:val="en-GB"/>
              </w:rPr>
              <w:t>e</w:t>
            </w:r>
            <w:r w:rsidRPr="00C01BC1">
              <w:rPr>
                <w:rFonts w:eastAsia="Calibri" w:cstheme="minorHAnsi"/>
                <w:b/>
                <w:szCs w:val="28"/>
                <w:lang w:val="en-GB"/>
              </w:rPr>
              <w:t>:</w:t>
            </w:r>
          </w:p>
        </w:tc>
      </w:tr>
      <w:tr w:rsidR="00771398" w:rsidRPr="00C01BC1" w14:paraId="3BF9005A" w14:textId="77777777" w:rsidTr="007977BE">
        <w:trPr>
          <w:trHeight w:hRule="exact" w:val="634"/>
        </w:trPr>
        <w:tc>
          <w:tcPr>
            <w:tcW w:w="9686" w:type="dxa"/>
            <w:gridSpan w:val="6"/>
            <w:tcBorders>
              <w:top w:val="single" w:sz="5" w:space="0" w:color="000000"/>
              <w:left w:val="single" w:sz="5" w:space="0" w:color="000000"/>
              <w:bottom w:val="single" w:sz="5" w:space="0" w:color="000000"/>
              <w:right w:val="single" w:sz="5" w:space="0" w:color="000000"/>
            </w:tcBorders>
          </w:tcPr>
          <w:p w14:paraId="27B73F02" w14:textId="77777777" w:rsidR="00771398" w:rsidRPr="00C01BC1" w:rsidRDefault="00771398" w:rsidP="007977BE">
            <w:pPr>
              <w:spacing w:before="13"/>
              <w:ind w:left="102"/>
              <w:rPr>
                <w:rFonts w:eastAsia="Calibri" w:cstheme="minorHAnsi"/>
                <w:szCs w:val="28"/>
                <w:lang w:val="en-GB"/>
              </w:rPr>
            </w:pPr>
            <w:r w:rsidRPr="00C01BC1">
              <w:rPr>
                <w:rFonts w:eastAsia="Calibri" w:cstheme="minorHAnsi"/>
                <w:b/>
                <w:szCs w:val="28"/>
                <w:lang w:val="en-GB"/>
              </w:rPr>
              <w:t>B</w:t>
            </w:r>
            <w:r w:rsidRPr="00C01BC1">
              <w:rPr>
                <w:rFonts w:eastAsia="Calibri" w:cstheme="minorHAnsi"/>
                <w:b/>
                <w:spacing w:val="-1"/>
                <w:szCs w:val="28"/>
                <w:lang w:val="en-GB"/>
              </w:rPr>
              <w:t>e</w:t>
            </w:r>
            <w:r w:rsidRPr="00C01BC1">
              <w:rPr>
                <w:rFonts w:eastAsia="Calibri" w:cstheme="minorHAnsi"/>
                <w:b/>
                <w:spacing w:val="1"/>
                <w:szCs w:val="28"/>
                <w:lang w:val="en-GB"/>
              </w:rPr>
              <w:t>n</w:t>
            </w:r>
            <w:r w:rsidRPr="00C01BC1">
              <w:rPr>
                <w:rFonts w:eastAsia="Calibri" w:cstheme="minorHAnsi"/>
                <w:b/>
                <w:spacing w:val="-1"/>
                <w:szCs w:val="28"/>
                <w:lang w:val="en-GB"/>
              </w:rPr>
              <w:t>e</w:t>
            </w:r>
            <w:r w:rsidRPr="00C01BC1">
              <w:rPr>
                <w:rFonts w:eastAsia="Calibri" w:cstheme="minorHAnsi"/>
                <w:b/>
                <w:spacing w:val="1"/>
                <w:szCs w:val="28"/>
                <w:lang w:val="en-GB"/>
              </w:rPr>
              <w:t>fi</w:t>
            </w:r>
            <w:r w:rsidRPr="00C01BC1">
              <w:rPr>
                <w:rFonts w:eastAsia="Calibri" w:cstheme="minorHAnsi"/>
                <w:b/>
                <w:szCs w:val="28"/>
                <w:lang w:val="en-GB"/>
              </w:rPr>
              <w:t>ts</w:t>
            </w:r>
            <w:r w:rsidRPr="00C01BC1">
              <w:rPr>
                <w:rFonts w:eastAsia="Calibri" w:cstheme="minorHAnsi"/>
                <w:b/>
                <w:spacing w:val="-1"/>
                <w:szCs w:val="28"/>
                <w:lang w:val="en-GB"/>
              </w:rPr>
              <w:t xml:space="preserve"> </w:t>
            </w:r>
            <w:r w:rsidRPr="00C01BC1">
              <w:rPr>
                <w:rFonts w:eastAsia="Calibri" w:cstheme="minorHAnsi"/>
                <w:b/>
                <w:spacing w:val="1"/>
                <w:szCs w:val="28"/>
                <w:lang w:val="en-GB"/>
              </w:rPr>
              <w:t>f</w:t>
            </w:r>
            <w:r w:rsidRPr="00C01BC1">
              <w:rPr>
                <w:rFonts w:eastAsia="Calibri" w:cstheme="minorHAnsi"/>
                <w:b/>
                <w:szCs w:val="28"/>
                <w:lang w:val="en-GB"/>
              </w:rPr>
              <w:t>or t</w:t>
            </w:r>
            <w:r w:rsidRPr="00C01BC1">
              <w:rPr>
                <w:rFonts w:eastAsia="Calibri" w:cstheme="minorHAnsi"/>
                <w:b/>
                <w:spacing w:val="1"/>
                <w:szCs w:val="28"/>
                <w:lang w:val="en-GB"/>
              </w:rPr>
              <w:t>h</w:t>
            </w:r>
            <w:r w:rsidRPr="00C01BC1">
              <w:rPr>
                <w:rFonts w:eastAsia="Calibri" w:cstheme="minorHAnsi"/>
                <w:b/>
                <w:szCs w:val="28"/>
                <w:lang w:val="en-GB"/>
              </w:rPr>
              <w:t>e</w:t>
            </w:r>
            <w:r w:rsidRPr="00C01BC1">
              <w:rPr>
                <w:rFonts w:eastAsia="Calibri" w:cstheme="minorHAnsi"/>
                <w:b/>
                <w:spacing w:val="-2"/>
                <w:szCs w:val="28"/>
                <w:lang w:val="en-GB"/>
              </w:rPr>
              <w:t xml:space="preserve"> </w:t>
            </w:r>
            <w:r w:rsidRPr="00C01BC1">
              <w:rPr>
                <w:rFonts w:eastAsia="Calibri" w:cstheme="minorHAnsi"/>
                <w:b/>
                <w:spacing w:val="1"/>
                <w:szCs w:val="28"/>
                <w:lang w:val="en-GB"/>
              </w:rPr>
              <w:t>p</w:t>
            </w:r>
            <w:r w:rsidRPr="00C01BC1">
              <w:rPr>
                <w:rFonts w:eastAsia="Calibri" w:cstheme="minorHAnsi"/>
                <w:b/>
                <w:spacing w:val="-1"/>
                <w:szCs w:val="28"/>
                <w:lang w:val="en-GB"/>
              </w:rPr>
              <w:t>e</w:t>
            </w:r>
            <w:r w:rsidRPr="00C01BC1">
              <w:rPr>
                <w:rFonts w:eastAsia="Calibri" w:cstheme="minorHAnsi"/>
                <w:b/>
                <w:spacing w:val="1"/>
                <w:szCs w:val="28"/>
                <w:lang w:val="en-GB"/>
              </w:rPr>
              <w:t>r</w:t>
            </w:r>
            <w:r w:rsidRPr="00C01BC1">
              <w:rPr>
                <w:rFonts w:eastAsia="Calibri" w:cstheme="minorHAnsi"/>
                <w:b/>
                <w:szCs w:val="28"/>
                <w:lang w:val="en-GB"/>
              </w:rPr>
              <w:t>s</w:t>
            </w:r>
            <w:r w:rsidRPr="00C01BC1">
              <w:rPr>
                <w:rFonts w:eastAsia="Calibri" w:cstheme="minorHAnsi"/>
                <w:b/>
                <w:spacing w:val="1"/>
                <w:szCs w:val="28"/>
                <w:lang w:val="en-GB"/>
              </w:rPr>
              <w:t>o</w:t>
            </w:r>
            <w:r w:rsidRPr="00C01BC1">
              <w:rPr>
                <w:rFonts w:eastAsia="Calibri" w:cstheme="minorHAnsi"/>
                <w:b/>
                <w:spacing w:val="-2"/>
                <w:szCs w:val="28"/>
                <w:lang w:val="en-GB"/>
              </w:rPr>
              <w:t>n</w:t>
            </w:r>
            <w:r w:rsidRPr="00C01BC1">
              <w:rPr>
                <w:rFonts w:eastAsia="Calibri" w:cstheme="minorHAnsi"/>
                <w:b/>
                <w:szCs w:val="28"/>
                <w:lang w:val="en-GB"/>
              </w:rPr>
              <w:t>:</w:t>
            </w:r>
          </w:p>
        </w:tc>
      </w:tr>
      <w:tr w:rsidR="00771398" w:rsidRPr="00C01BC1" w14:paraId="44C73C2C" w14:textId="77777777" w:rsidTr="007977BE">
        <w:trPr>
          <w:trHeight w:hRule="exact" w:val="634"/>
        </w:trPr>
        <w:tc>
          <w:tcPr>
            <w:tcW w:w="9686" w:type="dxa"/>
            <w:gridSpan w:val="6"/>
            <w:tcBorders>
              <w:top w:val="single" w:sz="5" w:space="0" w:color="000000"/>
              <w:left w:val="single" w:sz="5" w:space="0" w:color="000000"/>
              <w:bottom w:val="single" w:sz="5" w:space="0" w:color="000000"/>
              <w:right w:val="single" w:sz="5" w:space="0" w:color="000000"/>
            </w:tcBorders>
          </w:tcPr>
          <w:p w14:paraId="5A8F4141" w14:textId="77777777" w:rsidR="00771398" w:rsidRPr="00C01BC1" w:rsidRDefault="00771398" w:rsidP="007977BE">
            <w:pPr>
              <w:spacing w:before="14"/>
              <w:ind w:left="102"/>
              <w:rPr>
                <w:rFonts w:eastAsia="Calibri" w:cstheme="minorHAnsi"/>
                <w:szCs w:val="28"/>
                <w:lang w:val="en-GB"/>
              </w:rPr>
            </w:pPr>
            <w:r w:rsidRPr="00C01BC1">
              <w:rPr>
                <w:rFonts w:eastAsia="Calibri" w:cstheme="minorHAnsi"/>
                <w:b/>
                <w:spacing w:val="-1"/>
                <w:szCs w:val="28"/>
                <w:lang w:val="en-GB"/>
              </w:rPr>
              <w:t>R</w:t>
            </w:r>
            <w:r w:rsidRPr="00C01BC1">
              <w:rPr>
                <w:rFonts w:eastAsia="Calibri" w:cstheme="minorHAnsi"/>
                <w:b/>
                <w:spacing w:val="1"/>
                <w:szCs w:val="28"/>
                <w:lang w:val="en-GB"/>
              </w:rPr>
              <w:t>i</w:t>
            </w:r>
            <w:r w:rsidRPr="00C01BC1">
              <w:rPr>
                <w:rFonts w:eastAsia="Calibri" w:cstheme="minorHAnsi"/>
                <w:b/>
                <w:szCs w:val="28"/>
                <w:lang w:val="en-GB"/>
              </w:rPr>
              <w:t>sks</w:t>
            </w:r>
            <w:r w:rsidRPr="00C01BC1">
              <w:rPr>
                <w:rFonts w:eastAsia="Calibri" w:cstheme="minorHAnsi"/>
                <w:b/>
                <w:spacing w:val="1"/>
                <w:szCs w:val="28"/>
                <w:lang w:val="en-GB"/>
              </w:rPr>
              <w:t xml:space="preserve"> f</w:t>
            </w:r>
            <w:r w:rsidRPr="00C01BC1">
              <w:rPr>
                <w:rFonts w:eastAsia="Calibri" w:cstheme="minorHAnsi"/>
                <w:b/>
                <w:spacing w:val="-2"/>
                <w:szCs w:val="28"/>
                <w:lang w:val="en-GB"/>
              </w:rPr>
              <w:t>o</w:t>
            </w:r>
            <w:r w:rsidRPr="00C01BC1">
              <w:rPr>
                <w:rFonts w:eastAsia="Calibri" w:cstheme="minorHAnsi"/>
                <w:b/>
                <w:szCs w:val="28"/>
                <w:lang w:val="en-GB"/>
              </w:rPr>
              <w:t>r</w:t>
            </w:r>
            <w:r w:rsidRPr="00C01BC1">
              <w:rPr>
                <w:rFonts w:eastAsia="Calibri" w:cstheme="minorHAnsi"/>
                <w:b/>
                <w:spacing w:val="2"/>
                <w:szCs w:val="28"/>
                <w:lang w:val="en-GB"/>
              </w:rPr>
              <w:t xml:space="preserve"> </w:t>
            </w:r>
            <w:r w:rsidRPr="00C01BC1">
              <w:rPr>
                <w:rFonts w:eastAsia="Calibri" w:cstheme="minorHAnsi"/>
                <w:b/>
                <w:spacing w:val="-2"/>
                <w:szCs w:val="28"/>
                <w:lang w:val="en-GB"/>
              </w:rPr>
              <w:t>t</w:t>
            </w:r>
            <w:r w:rsidRPr="00C01BC1">
              <w:rPr>
                <w:rFonts w:eastAsia="Calibri" w:cstheme="minorHAnsi"/>
                <w:b/>
                <w:spacing w:val="1"/>
                <w:szCs w:val="28"/>
                <w:lang w:val="en-GB"/>
              </w:rPr>
              <w:t>h</w:t>
            </w:r>
            <w:r w:rsidRPr="00C01BC1">
              <w:rPr>
                <w:rFonts w:eastAsia="Calibri" w:cstheme="minorHAnsi"/>
                <w:b/>
                <w:szCs w:val="28"/>
                <w:lang w:val="en-GB"/>
              </w:rPr>
              <w:t xml:space="preserve">e </w:t>
            </w:r>
            <w:r w:rsidRPr="00C01BC1">
              <w:rPr>
                <w:rFonts w:eastAsia="Calibri" w:cstheme="minorHAnsi"/>
                <w:b/>
                <w:spacing w:val="1"/>
                <w:szCs w:val="28"/>
                <w:lang w:val="en-GB"/>
              </w:rPr>
              <w:t>p</w:t>
            </w:r>
            <w:r w:rsidRPr="00C01BC1">
              <w:rPr>
                <w:rFonts w:eastAsia="Calibri" w:cstheme="minorHAnsi"/>
                <w:b/>
                <w:spacing w:val="-1"/>
                <w:szCs w:val="28"/>
                <w:lang w:val="en-GB"/>
              </w:rPr>
              <w:t>e</w:t>
            </w:r>
            <w:r w:rsidRPr="00C01BC1">
              <w:rPr>
                <w:rFonts w:eastAsia="Calibri" w:cstheme="minorHAnsi"/>
                <w:b/>
                <w:spacing w:val="1"/>
                <w:szCs w:val="28"/>
                <w:lang w:val="en-GB"/>
              </w:rPr>
              <w:t>r</w:t>
            </w:r>
            <w:r w:rsidRPr="00C01BC1">
              <w:rPr>
                <w:rFonts w:eastAsia="Calibri" w:cstheme="minorHAnsi"/>
                <w:b/>
                <w:spacing w:val="-2"/>
                <w:szCs w:val="28"/>
                <w:lang w:val="en-GB"/>
              </w:rPr>
              <w:t>s</w:t>
            </w:r>
            <w:r w:rsidRPr="00C01BC1">
              <w:rPr>
                <w:rFonts w:eastAsia="Calibri" w:cstheme="minorHAnsi"/>
                <w:b/>
                <w:szCs w:val="28"/>
                <w:lang w:val="en-GB"/>
              </w:rPr>
              <w:t>o</w:t>
            </w:r>
            <w:r w:rsidRPr="00C01BC1">
              <w:rPr>
                <w:rFonts w:eastAsia="Calibri" w:cstheme="minorHAnsi"/>
                <w:b/>
                <w:spacing w:val="1"/>
                <w:szCs w:val="28"/>
                <w:lang w:val="en-GB"/>
              </w:rPr>
              <w:t>n</w:t>
            </w:r>
            <w:r w:rsidRPr="00C01BC1">
              <w:rPr>
                <w:rFonts w:eastAsia="Calibri" w:cstheme="minorHAnsi"/>
                <w:b/>
                <w:szCs w:val="28"/>
                <w:lang w:val="en-GB"/>
              </w:rPr>
              <w:t>:</w:t>
            </w:r>
          </w:p>
        </w:tc>
      </w:tr>
      <w:tr w:rsidR="00771398" w:rsidRPr="00C01BC1" w14:paraId="2CD6FAB1" w14:textId="77777777" w:rsidTr="007977BE">
        <w:trPr>
          <w:trHeight w:hRule="exact" w:val="634"/>
        </w:trPr>
        <w:tc>
          <w:tcPr>
            <w:tcW w:w="9686" w:type="dxa"/>
            <w:gridSpan w:val="6"/>
            <w:tcBorders>
              <w:top w:val="single" w:sz="5" w:space="0" w:color="000000"/>
              <w:left w:val="single" w:sz="5" w:space="0" w:color="000000"/>
              <w:bottom w:val="single" w:sz="5" w:space="0" w:color="000000"/>
              <w:right w:val="single" w:sz="5" w:space="0" w:color="000000"/>
            </w:tcBorders>
          </w:tcPr>
          <w:p w14:paraId="2A5C2A7E" w14:textId="77777777" w:rsidR="00771398" w:rsidRPr="00C01BC1" w:rsidRDefault="00771398" w:rsidP="007977BE">
            <w:pPr>
              <w:spacing w:before="13"/>
              <w:ind w:left="102"/>
              <w:rPr>
                <w:rFonts w:eastAsia="Calibri" w:cstheme="minorHAnsi"/>
                <w:szCs w:val="28"/>
                <w:lang w:val="en-GB"/>
              </w:rPr>
            </w:pPr>
            <w:r w:rsidRPr="00C01BC1">
              <w:rPr>
                <w:rFonts w:eastAsia="Calibri" w:cstheme="minorHAnsi"/>
                <w:b/>
                <w:szCs w:val="28"/>
                <w:lang w:val="en-GB"/>
              </w:rPr>
              <w:t>C</w:t>
            </w:r>
            <w:r w:rsidRPr="00C01BC1">
              <w:rPr>
                <w:rFonts w:eastAsia="Calibri" w:cstheme="minorHAnsi"/>
                <w:b/>
                <w:spacing w:val="-1"/>
                <w:szCs w:val="28"/>
                <w:lang w:val="en-GB"/>
              </w:rPr>
              <w:t>a</w:t>
            </w:r>
            <w:r w:rsidRPr="00C01BC1">
              <w:rPr>
                <w:rFonts w:eastAsia="Calibri" w:cstheme="minorHAnsi"/>
                <w:b/>
                <w:szCs w:val="28"/>
                <w:lang w:val="en-GB"/>
              </w:rPr>
              <w:t>n</w:t>
            </w:r>
            <w:r w:rsidRPr="00C01BC1">
              <w:rPr>
                <w:rFonts w:eastAsia="Calibri" w:cstheme="minorHAnsi"/>
                <w:b/>
                <w:spacing w:val="1"/>
                <w:szCs w:val="28"/>
                <w:lang w:val="en-GB"/>
              </w:rPr>
              <w:t xml:space="preserve"> </w:t>
            </w:r>
            <w:r w:rsidRPr="00C01BC1">
              <w:rPr>
                <w:rFonts w:eastAsia="Calibri" w:cstheme="minorHAnsi"/>
                <w:b/>
                <w:szCs w:val="28"/>
                <w:lang w:val="en-GB"/>
              </w:rPr>
              <w:t>t</w:t>
            </w:r>
            <w:r w:rsidRPr="00C01BC1">
              <w:rPr>
                <w:rFonts w:eastAsia="Calibri" w:cstheme="minorHAnsi"/>
                <w:b/>
                <w:spacing w:val="-1"/>
                <w:szCs w:val="28"/>
                <w:lang w:val="en-GB"/>
              </w:rPr>
              <w:t>h</w:t>
            </w:r>
            <w:r w:rsidRPr="00C01BC1">
              <w:rPr>
                <w:rFonts w:eastAsia="Calibri" w:cstheme="minorHAnsi"/>
                <w:b/>
                <w:spacing w:val="1"/>
                <w:szCs w:val="28"/>
                <w:lang w:val="en-GB"/>
              </w:rPr>
              <w:t>i</w:t>
            </w:r>
            <w:r w:rsidRPr="00C01BC1">
              <w:rPr>
                <w:rFonts w:eastAsia="Calibri" w:cstheme="minorHAnsi"/>
                <w:b/>
                <w:szCs w:val="28"/>
                <w:lang w:val="en-GB"/>
              </w:rPr>
              <w:t>s</w:t>
            </w:r>
            <w:r w:rsidRPr="00C01BC1">
              <w:rPr>
                <w:rFonts w:eastAsia="Calibri" w:cstheme="minorHAnsi"/>
                <w:b/>
                <w:spacing w:val="1"/>
                <w:szCs w:val="28"/>
                <w:lang w:val="en-GB"/>
              </w:rPr>
              <w:t xml:space="preserve"> b</w:t>
            </w:r>
            <w:r w:rsidRPr="00C01BC1">
              <w:rPr>
                <w:rFonts w:eastAsia="Calibri" w:cstheme="minorHAnsi"/>
                <w:b/>
                <w:szCs w:val="28"/>
                <w:lang w:val="en-GB"/>
              </w:rPr>
              <w:t xml:space="preserve">e </w:t>
            </w:r>
            <w:r w:rsidRPr="00C01BC1">
              <w:rPr>
                <w:rFonts w:eastAsia="Calibri" w:cstheme="minorHAnsi"/>
                <w:b/>
                <w:spacing w:val="-1"/>
                <w:szCs w:val="28"/>
                <w:lang w:val="en-GB"/>
              </w:rPr>
              <w:t>a</w:t>
            </w:r>
            <w:r w:rsidRPr="00C01BC1">
              <w:rPr>
                <w:rFonts w:eastAsia="Calibri" w:cstheme="minorHAnsi"/>
                <w:b/>
                <w:spacing w:val="-2"/>
                <w:szCs w:val="28"/>
                <w:lang w:val="en-GB"/>
              </w:rPr>
              <w:t>c</w:t>
            </w:r>
            <w:r w:rsidRPr="00C01BC1">
              <w:rPr>
                <w:rFonts w:eastAsia="Calibri" w:cstheme="minorHAnsi"/>
                <w:b/>
                <w:spacing w:val="1"/>
                <w:szCs w:val="28"/>
                <w:lang w:val="en-GB"/>
              </w:rPr>
              <w:t>hi</w:t>
            </w:r>
            <w:r w:rsidRPr="00C01BC1">
              <w:rPr>
                <w:rFonts w:eastAsia="Calibri" w:cstheme="minorHAnsi"/>
                <w:b/>
                <w:spacing w:val="-1"/>
                <w:szCs w:val="28"/>
                <w:lang w:val="en-GB"/>
              </w:rPr>
              <w:t>e</w:t>
            </w:r>
            <w:r w:rsidRPr="00C01BC1">
              <w:rPr>
                <w:rFonts w:eastAsia="Calibri" w:cstheme="minorHAnsi"/>
                <w:b/>
                <w:szCs w:val="28"/>
                <w:lang w:val="en-GB"/>
              </w:rPr>
              <w:t>v</w:t>
            </w:r>
            <w:r w:rsidRPr="00C01BC1">
              <w:rPr>
                <w:rFonts w:eastAsia="Calibri" w:cstheme="minorHAnsi"/>
                <w:b/>
                <w:spacing w:val="-2"/>
                <w:szCs w:val="28"/>
                <w:lang w:val="en-GB"/>
              </w:rPr>
              <w:t>e</w:t>
            </w:r>
            <w:r w:rsidRPr="00C01BC1">
              <w:rPr>
                <w:rFonts w:eastAsia="Calibri" w:cstheme="minorHAnsi"/>
                <w:b/>
                <w:szCs w:val="28"/>
                <w:lang w:val="en-GB"/>
              </w:rPr>
              <w:t>d</w:t>
            </w:r>
            <w:r w:rsidRPr="00C01BC1">
              <w:rPr>
                <w:rFonts w:eastAsia="Calibri" w:cstheme="minorHAnsi"/>
                <w:b/>
                <w:spacing w:val="1"/>
                <w:szCs w:val="28"/>
                <w:lang w:val="en-GB"/>
              </w:rPr>
              <w:t xml:space="preserve"> i</w:t>
            </w:r>
            <w:r w:rsidRPr="00C01BC1">
              <w:rPr>
                <w:rFonts w:eastAsia="Calibri" w:cstheme="minorHAnsi"/>
                <w:b/>
                <w:szCs w:val="28"/>
                <w:lang w:val="en-GB"/>
              </w:rPr>
              <w:t>n</w:t>
            </w:r>
            <w:r w:rsidRPr="00C01BC1">
              <w:rPr>
                <w:rFonts w:eastAsia="Calibri" w:cstheme="minorHAnsi"/>
                <w:b/>
                <w:spacing w:val="-3"/>
                <w:szCs w:val="28"/>
                <w:lang w:val="en-GB"/>
              </w:rPr>
              <w:t xml:space="preserve"> </w:t>
            </w:r>
            <w:r w:rsidRPr="00C01BC1">
              <w:rPr>
                <w:rFonts w:eastAsia="Calibri" w:cstheme="minorHAnsi"/>
                <w:b/>
                <w:szCs w:val="28"/>
                <w:lang w:val="en-GB"/>
              </w:rPr>
              <w:t xml:space="preserve">a </w:t>
            </w:r>
            <w:r w:rsidRPr="00C01BC1">
              <w:rPr>
                <w:rFonts w:eastAsia="Calibri" w:cstheme="minorHAnsi"/>
                <w:b/>
                <w:spacing w:val="1"/>
                <w:szCs w:val="28"/>
                <w:lang w:val="en-GB"/>
              </w:rPr>
              <w:t>l</w:t>
            </w:r>
            <w:r w:rsidRPr="00C01BC1">
              <w:rPr>
                <w:rFonts w:eastAsia="Calibri" w:cstheme="minorHAnsi"/>
                <w:b/>
                <w:spacing w:val="-1"/>
                <w:szCs w:val="28"/>
                <w:lang w:val="en-GB"/>
              </w:rPr>
              <w:t>e</w:t>
            </w:r>
            <w:r w:rsidRPr="00C01BC1">
              <w:rPr>
                <w:rFonts w:eastAsia="Calibri" w:cstheme="minorHAnsi"/>
                <w:b/>
                <w:szCs w:val="28"/>
                <w:lang w:val="en-GB"/>
              </w:rPr>
              <w:t>ss</w:t>
            </w:r>
            <w:r w:rsidRPr="00C01BC1">
              <w:rPr>
                <w:rFonts w:eastAsia="Calibri" w:cstheme="minorHAnsi"/>
                <w:b/>
                <w:spacing w:val="1"/>
                <w:szCs w:val="28"/>
                <w:lang w:val="en-GB"/>
              </w:rPr>
              <w:t xml:space="preserve"> r</w:t>
            </w:r>
            <w:r w:rsidRPr="00C01BC1">
              <w:rPr>
                <w:rFonts w:eastAsia="Calibri" w:cstheme="minorHAnsi"/>
                <w:b/>
                <w:spacing w:val="-1"/>
                <w:szCs w:val="28"/>
                <w:lang w:val="en-GB"/>
              </w:rPr>
              <w:t>e</w:t>
            </w:r>
            <w:r w:rsidRPr="00C01BC1">
              <w:rPr>
                <w:rFonts w:eastAsia="Calibri" w:cstheme="minorHAnsi"/>
                <w:b/>
                <w:szCs w:val="28"/>
                <w:lang w:val="en-GB"/>
              </w:rPr>
              <w:t>s</w:t>
            </w:r>
            <w:r w:rsidRPr="00C01BC1">
              <w:rPr>
                <w:rFonts w:eastAsia="Calibri" w:cstheme="minorHAnsi"/>
                <w:b/>
                <w:spacing w:val="-1"/>
                <w:szCs w:val="28"/>
                <w:lang w:val="en-GB"/>
              </w:rPr>
              <w:t>t</w:t>
            </w:r>
            <w:r w:rsidRPr="00C01BC1">
              <w:rPr>
                <w:rFonts w:eastAsia="Calibri" w:cstheme="minorHAnsi"/>
                <w:b/>
                <w:spacing w:val="1"/>
                <w:szCs w:val="28"/>
                <w:lang w:val="en-GB"/>
              </w:rPr>
              <w:t>ri</w:t>
            </w:r>
            <w:r w:rsidRPr="00C01BC1">
              <w:rPr>
                <w:rFonts w:eastAsia="Calibri" w:cstheme="minorHAnsi"/>
                <w:b/>
                <w:spacing w:val="-2"/>
                <w:szCs w:val="28"/>
                <w:lang w:val="en-GB"/>
              </w:rPr>
              <w:t>c</w:t>
            </w:r>
            <w:r w:rsidRPr="00C01BC1">
              <w:rPr>
                <w:rFonts w:eastAsia="Calibri" w:cstheme="minorHAnsi"/>
                <w:b/>
                <w:szCs w:val="28"/>
                <w:lang w:val="en-GB"/>
              </w:rPr>
              <w:t>t</w:t>
            </w:r>
            <w:r w:rsidRPr="00C01BC1">
              <w:rPr>
                <w:rFonts w:eastAsia="Calibri" w:cstheme="minorHAnsi"/>
                <w:b/>
                <w:spacing w:val="2"/>
                <w:szCs w:val="28"/>
                <w:lang w:val="en-GB"/>
              </w:rPr>
              <w:t>i</w:t>
            </w:r>
            <w:r w:rsidRPr="00C01BC1">
              <w:rPr>
                <w:rFonts w:eastAsia="Calibri" w:cstheme="minorHAnsi"/>
                <w:b/>
                <w:szCs w:val="28"/>
                <w:lang w:val="en-GB"/>
              </w:rPr>
              <w:t>ve</w:t>
            </w:r>
            <w:r w:rsidRPr="00C01BC1">
              <w:rPr>
                <w:rFonts w:eastAsia="Calibri" w:cstheme="minorHAnsi"/>
                <w:b/>
                <w:spacing w:val="-1"/>
                <w:szCs w:val="28"/>
                <w:lang w:val="en-GB"/>
              </w:rPr>
              <w:t xml:space="preserve"> </w:t>
            </w:r>
            <w:r w:rsidRPr="00C01BC1">
              <w:rPr>
                <w:rFonts w:eastAsia="Calibri" w:cstheme="minorHAnsi"/>
                <w:b/>
                <w:spacing w:val="1"/>
                <w:szCs w:val="28"/>
                <w:lang w:val="en-GB"/>
              </w:rPr>
              <w:t>w</w:t>
            </w:r>
            <w:r w:rsidRPr="00C01BC1">
              <w:rPr>
                <w:rFonts w:eastAsia="Calibri" w:cstheme="minorHAnsi"/>
                <w:b/>
                <w:spacing w:val="-1"/>
                <w:szCs w:val="28"/>
                <w:lang w:val="en-GB"/>
              </w:rPr>
              <w:t>ay</w:t>
            </w:r>
            <w:r w:rsidRPr="00C01BC1">
              <w:rPr>
                <w:rFonts w:eastAsia="Calibri" w:cstheme="minorHAnsi"/>
                <w:b/>
                <w:szCs w:val="28"/>
                <w:lang w:val="en-GB"/>
              </w:rPr>
              <w:t>?</w:t>
            </w:r>
          </w:p>
        </w:tc>
      </w:tr>
      <w:tr w:rsidR="00771398" w:rsidRPr="00C01BC1" w14:paraId="40477468" w14:textId="77777777" w:rsidTr="007977BE">
        <w:trPr>
          <w:trHeight w:hRule="exact" w:val="634"/>
        </w:trPr>
        <w:tc>
          <w:tcPr>
            <w:tcW w:w="9686" w:type="dxa"/>
            <w:gridSpan w:val="6"/>
            <w:tcBorders>
              <w:top w:val="single" w:sz="5" w:space="0" w:color="000000"/>
              <w:left w:val="single" w:sz="5" w:space="0" w:color="000000"/>
              <w:bottom w:val="single" w:sz="5" w:space="0" w:color="000000"/>
              <w:right w:val="single" w:sz="5" w:space="0" w:color="000000"/>
            </w:tcBorders>
          </w:tcPr>
          <w:p w14:paraId="4E5C26C0" w14:textId="77777777" w:rsidR="00771398" w:rsidRPr="00C01BC1" w:rsidRDefault="00771398" w:rsidP="007977BE">
            <w:pPr>
              <w:spacing w:before="13"/>
              <w:ind w:left="102"/>
              <w:rPr>
                <w:rFonts w:eastAsia="Calibri" w:cstheme="minorHAnsi"/>
                <w:szCs w:val="28"/>
                <w:lang w:val="en-GB"/>
              </w:rPr>
            </w:pPr>
            <w:r w:rsidRPr="00C01BC1">
              <w:rPr>
                <w:rFonts w:eastAsia="Calibri" w:cstheme="minorHAnsi"/>
                <w:b/>
                <w:spacing w:val="1"/>
                <w:szCs w:val="28"/>
                <w:lang w:val="en-GB"/>
              </w:rPr>
              <w:t>Op</w:t>
            </w:r>
            <w:r w:rsidRPr="00C01BC1">
              <w:rPr>
                <w:rFonts w:eastAsia="Calibri" w:cstheme="minorHAnsi"/>
                <w:b/>
                <w:szCs w:val="28"/>
                <w:lang w:val="en-GB"/>
              </w:rPr>
              <w:t>tion</w:t>
            </w:r>
            <w:r w:rsidRPr="00C01BC1">
              <w:rPr>
                <w:rFonts w:eastAsia="Calibri" w:cstheme="minorHAnsi"/>
                <w:b/>
                <w:spacing w:val="-1"/>
                <w:szCs w:val="28"/>
                <w:lang w:val="en-GB"/>
              </w:rPr>
              <w:t xml:space="preserve"> </w:t>
            </w:r>
            <w:r w:rsidRPr="00C01BC1">
              <w:rPr>
                <w:rFonts w:eastAsia="Calibri" w:cstheme="minorHAnsi"/>
                <w:b/>
                <w:spacing w:val="1"/>
                <w:szCs w:val="28"/>
                <w:lang w:val="en-GB"/>
              </w:rPr>
              <w:t>T</w:t>
            </w:r>
            <w:r w:rsidRPr="00C01BC1">
              <w:rPr>
                <w:rFonts w:eastAsia="Calibri" w:cstheme="minorHAnsi"/>
                <w:b/>
                <w:spacing w:val="-1"/>
                <w:szCs w:val="28"/>
                <w:lang w:val="en-GB"/>
              </w:rPr>
              <w:t>w</w:t>
            </w:r>
            <w:r w:rsidRPr="00C01BC1">
              <w:rPr>
                <w:rFonts w:eastAsia="Calibri" w:cstheme="minorHAnsi"/>
                <w:b/>
                <w:szCs w:val="28"/>
                <w:lang w:val="en-GB"/>
              </w:rPr>
              <w:t>o.</w:t>
            </w:r>
            <w:r w:rsidRPr="00C01BC1">
              <w:rPr>
                <w:rFonts w:eastAsia="Calibri" w:cstheme="minorHAnsi"/>
                <w:b/>
                <w:spacing w:val="2"/>
                <w:szCs w:val="28"/>
                <w:lang w:val="en-GB"/>
              </w:rPr>
              <w:t xml:space="preserve"> </w:t>
            </w:r>
            <w:r w:rsidRPr="00C01BC1">
              <w:rPr>
                <w:rFonts w:eastAsia="Calibri" w:cstheme="minorHAnsi"/>
                <w:b/>
                <w:szCs w:val="28"/>
                <w:lang w:val="en-GB"/>
              </w:rPr>
              <w:t>D</w:t>
            </w:r>
            <w:r w:rsidRPr="00C01BC1">
              <w:rPr>
                <w:rFonts w:eastAsia="Calibri" w:cstheme="minorHAnsi"/>
                <w:b/>
                <w:spacing w:val="-1"/>
                <w:szCs w:val="28"/>
                <w:lang w:val="en-GB"/>
              </w:rPr>
              <w:t>e</w:t>
            </w:r>
            <w:r w:rsidRPr="00C01BC1">
              <w:rPr>
                <w:rFonts w:eastAsia="Calibri" w:cstheme="minorHAnsi"/>
                <w:b/>
                <w:szCs w:val="28"/>
                <w:lang w:val="en-GB"/>
              </w:rPr>
              <w:t>s</w:t>
            </w:r>
            <w:r w:rsidRPr="00C01BC1">
              <w:rPr>
                <w:rFonts w:eastAsia="Calibri" w:cstheme="minorHAnsi"/>
                <w:b/>
                <w:spacing w:val="-2"/>
                <w:szCs w:val="28"/>
                <w:lang w:val="en-GB"/>
              </w:rPr>
              <w:t>c</w:t>
            </w:r>
            <w:r w:rsidRPr="00C01BC1">
              <w:rPr>
                <w:rFonts w:eastAsia="Calibri" w:cstheme="minorHAnsi"/>
                <w:b/>
                <w:spacing w:val="1"/>
                <w:szCs w:val="28"/>
                <w:lang w:val="en-GB"/>
              </w:rPr>
              <w:t>rib</w:t>
            </w:r>
            <w:r w:rsidRPr="00C01BC1">
              <w:rPr>
                <w:rFonts w:eastAsia="Calibri" w:cstheme="minorHAnsi"/>
                <w:b/>
                <w:spacing w:val="-1"/>
                <w:szCs w:val="28"/>
                <w:lang w:val="en-GB"/>
              </w:rPr>
              <w:t>e</w:t>
            </w:r>
            <w:r w:rsidRPr="00C01BC1">
              <w:rPr>
                <w:rFonts w:eastAsia="Calibri" w:cstheme="minorHAnsi"/>
                <w:b/>
                <w:szCs w:val="28"/>
                <w:lang w:val="en-GB"/>
              </w:rPr>
              <w:t>:</w:t>
            </w:r>
          </w:p>
        </w:tc>
      </w:tr>
      <w:tr w:rsidR="00771398" w:rsidRPr="00C01BC1" w14:paraId="7382B77B" w14:textId="77777777" w:rsidTr="007977BE">
        <w:trPr>
          <w:trHeight w:hRule="exact" w:val="636"/>
        </w:trPr>
        <w:tc>
          <w:tcPr>
            <w:tcW w:w="9686" w:type="dxa"/>
            <w:gridSpan w:val="6"/>
            <w:tcBorders>
              <w:top w:val="single" w:sz="5" w:space="0" w:color="000000"/>
              <w:left w:val="single" w:sz="5" w:space="0" w:color="000000"/>
              <w:bottom w:val="single" w:sz="5" w:space="0" w:color="000000"/>
              <w:right w:val="single" w:sz="5" w:space="0" w:color="000000"/>
            </w:tcBorders>
          </w:tcPr>
          <w:p w14:paraId="10499FC3" w14:textId="77777777" w:rsidR="00771398" w:rsidRPr="00C01BC1" w:rsidRDefault="00771398" w:rsidP="007977BE">
            <w:pPr>
              <w:spacing w:before="13"/>
              <w:ind w:left="102"/>
              <w:rPr>
                <w:rFonts w:eastAsia="Calibri" w:cstheme="minorHAnsi"/>
                <w:szCs w:val="28"/>
                <w:lang w:val="en-GB"/>
              </w:rPr>
            </w:pPr>
            <w:r w:rsidRPr="00C01BC1">
              <w:rPr>
                <w:rFonts w:eastAsia="Calibri" w:cstheme="minorHAnsi"/>
                <w:b/>
                <w:szCs w:val="28"/>
                <w:lang w:val="en-GB"/>
              </w:rPr>
              <w:t>B</w:t>
            </w:r>
            <w:r w:rsidRPr="00C01BC1">
              <w:rPr>
                <w:rFonts w:eastAsia="Calibri" w:cstheme="minorHAnsi"/>
                <w:b/>
                <w:spacing w:val="-1"/>
                <w:szCs w:val="28"/>
                <w:lang w:val="en-GB"/>
              </w:rPr>
              <w:t>e</w:t>
            </w:r>
            <w:r w:rsidRPr="00C01BC1">
              <w:rPr>
                <w:rFonts w:eastAsia="Calibri" w:cstheme="minorHAnsi"/>
                <w:b/>
                <w:spacing w:val="1"/>
                <w:szCs w:val="28"/>
                <w:lang w:val="en-GB"/>
              </w:rPr>
              <w:t>n</w:t>
            </w:r>
            <w:r w:rsidRPr="00C01BC1">
              <w:rPr>
                <w:rFonts w:eastAsia="Calibri" w:cstheme="minorHAnsi"/>
                <w:b/>
                <w:spacing w:val="-1"/>
                <w:szCs w:val="28"/>
                <w:lang w:val="en-GB"/>
              </w:rPr>
              <w:t>e</w:t>
            </w:r>
            <w:r w:rsidRPr="00C01BC1">
              <w:rPr>
                <w:rFonts w:eastAsia="Calibri" w:cstheme="minorHAnsi"/>
                <w:b/>
                <w:spacing w:val="1"/>
                <w:szCs w:val="28"/>
                <w:lang w:val="en-GB"/>
              </w:rPr>
              <w:t>fi</w:t>
            </w:r>
            <w:r w:rsidRPr="00C01BC1">
              <w:rPr>
                <w:rFonts w:eastAsia="Calibri" w:cstheme="minorHAnsi"/>
                <w:b/>
                <w:szCs w:val="28"/>
                <w:lang w:val="en-GB"/>
              </w:rPr>
              <w:t>ts</w:t>
            </w:r>
            <w:r w:rsidRPr="00C01BC1">
              <w:rPr>
                <w:rFonts w:eastAsia="Calibri" w:cstheme="minorHAnsi"/>
                <w:b/>
                <w:spacing w:val="-1"/>
                <w:szCs w:val="28"/>
                <w:lang w:val="en-GB"/>
              </w:rPr>
              <w:t xml:space="preserve"> </w:t>
            </w:r>
            <w:r w:rsidRPr="00C01BC1">
              <w:rPr>
                <w:rFonts w:eastAsia="Calibri" w:cstheme="minorHAnsi"/>
                <w:b/>
                <w:spacing w:val="1"/>
                <w:szCs w:val="28"/>
                <w:lang w:val="en-GB"/>
              </w:rPr>
              <w:t>f</w:t>
            </w:r>
            <w:r w:rsidRPr="00C01BC1">
              <w:rPr>
                <w:rFonts w:eastAsia="Calibri" w:cstheme="minorHAnsi"/>
                <w:b/>
                <w:szCs w:val="28"/>
                <w:lang w:val="en-GB"/>
              </w:rPr>
              <w:t>or t</w:t>
            </w:r>
            <w:r w:rsidRPr="00C01BC1">
              <w:rPr>
                <w:rFonts w:eastAsia="Calibri" w:cstheme="minorHAnsi"/>
                <w:b/>
                <w:spacing w:val="1"/>
                <w:szCs w:val="28"/>
                <w:lang w:val="en-GB"/>
              </w:rPr>
              <w:t>h</w:t>
            </w:r>
            <w:r w:rsidRPr="00C01BC1">
              <w:rPr>
                <w:rFonts w:eastAsia="Calibri" w:cstheme="minorHAnsi"/>
                <w:b/>
                <w:szCs w:val="28"/>
                <w:lang w:val="en-GB"/>
              </w:rPr>
              <w:t>e</w:t>
            </w:r>
            <w:r w:rsidRPr="00C01BC1">
              <w:rPr>
                <w:rFonts w:eastAsia="Calibri" w:cstheme="minorHAnsi"/>
                <w:b/>
                <w:spacing w:val="-2"/>
                <w:szCs w:val="28"/>
                <w:lang w:val="en-GB"/>
              </w:rPr>
              <w:t xml:space="preserve"> </w:t>
            </w:r>
            <w:r w:rsidRPr="00C01BC1">
              <w:rPr>
                <w:rFonts w:eastAsia="Calibri" w:cstheme="minorHAnsi"/>
                <w:b/>
                <w:spacing w:val="1"/>
                <w:szCs w:val="28"/>
                <w:lang w:val="en-GB"/>
              </w:rPr>
              <w:t>p</w:t>
            </w:r>
            <w:r w:rsidRPr="00C01BC1">
              <w:rPr>
                <w:rFonts w:eastAsia="Calibri" w:cstheme="minorHAnsi"/>
                <w:b/>
                <w:spacing w:val="-1"/>
                <w:szCs w:val="28"/>
                <w:lang w:val="en-GB"/>
              </w:rPr>
              <w:t>e</w:t>
            </w:r>
            <w:r w:rsidRPr="00C01BC1">
              <w:rPr>
                <w:rFonts w:eastAsia="Calibri" w:cstheme="minorHAnsi"/>
                <w:b/>
                <w:spacing w:val="1"/>
                <w:szCs w:val="28"/>
                <w:lang w:val="en-GB"/>
              </w:rPr>
              <w:t>r</w:t>
            </w:r>
            <w:r w:rsidRPr="00C01BC1">
              <w:rPr>
                <w:rFonts w:eastAsia="Calibri" w:cstheme="minorHAnsi"/>
                <w:b/>
                <w:szCs w:val="28"/>
                <w:lang w:val="en-GB"/>
              </w:rPr>
              <w:t>s</w:t>
            </w:r>
            <w:r w:rsidRPr="00C01BC1">
              <w:rPr>
                <w:rFonts w:eastAsia="Calibri" w:cstheme="minorHAnsi"/>
                <w:b/>
                <w:spacing w:val="1"/>
                <w:szCs w:val="28"/>
                <w:lang w:val="en-GB"/>
              </w:rPr>
              <w:t>o</w:t>
            </w:r>
            <w:r w:rsidRPr="00C01BC1">
              <w:rPr>
                <w:rFonts w:eastAsia="Calibri" w:cstheme="minorHAnsi"/>
                <w:b/>
                <w:spacing w:val="-2"/>
                <w:szCs w:val="28"/>
                <w:lang w:val="en-GB"/>
              </w:rPr>
              <w:t>n</w:t>
            </w:r>
            <w:r w:rsidRPr="00C01BC1">
              <w:rPr>
                <w:rFonts w:eastAsia="Calibri" w:cstheme="minorHAnsi"/>
                <w:b/>
                <w:szCs w:val="28"/>
                <w:lang w:val="en-GB"/>
              </w:rPr>
              <w:t>:</w:t>
            </w:r>
          </w:p>
        </w:tc>
      </w:tr>
    </w:tbl>
    <w:p w14:paraId="78C5D9FF" w14:textId="77777777" w:rsidR="00771398" w:rsidRPr="00C01BC1" w:rsidRDefault="00771398" w:rsidP="00771398">
      <w:pPr>
        <w:spacing w:before="5" w:line="100" w:lineRule="exact"/>
        <w:rPr>
          <w:sz w:val="10"/>
          <w:szCs w:val="10"/>
          <w:lang w:val="en-GB"/>
        </w:rPr>
      </w:pPr>
    </w:p>
    <w:p w14:paraId="594916A1" w14:textId="77777777" w:rsidR="00771398" w:rsidRPr="00C01BC1" w:rsidRDefault="00771398" w:rsidP="00771398">
      <w:pPr>
        <w:spacing w:line="200" w:lineRule="exact"/>
        <w:rPr>
          <w:lang w:val="en-GB"/>
        </w:rPr>
      </w:pPr>
    </w:p>
    <w:p w14:paraId="4542F5E3" w14:textId="586B50CF" w:rsidR="00771398" w:rsidRPr="00C01BC1" w:rsidRDefault="00771398" w:rsidP="00771398">
      <w:pPr>
        <w:spacing w:before="7" w:line="280" w:lineRule="exact"/>
        <w:ind w:left="219"/>
        <w:rPr>
          <w:rFonts w:eastAsia="Calibri" w:cs="Calibri"/>
          <w:sz w:val="24"/>
          <w:szCs w:val="24"/>
          <w:lang w:val="en-GB"/>
        </w:rPr>
      </w:pPr>
      <w:r w:rsidRPr="00C01BC1">
        <w:rPr>
          <w:rFonts w:eastAsia="Calibri" w:cs="Calibri"/>
          <w:sz w:val="24"/>
          <w:szCs w:val="24"/>
          <w:lang w:val="en-GB"/>
        </w:rPr>
        <w:t xml:space="preserve">-                                                                                              </w:t>
      </w:r>
      <w:r w:rsidRPr="00C01BC1">
        <w:rPr>
          <w:rFonts w:eastAsia="Calibri" w:cs="Calibri"/>
          <w:spacing w:val="35"/>
          <w:sz w:val="24"/>
          <w:szCs w:val="24"/>
          <w:lang w:val="en-GB"/>
        </w:rPr>
        <w:t xml:space="preserve"> </w:t>
      </w:r>
    </w:p>
    <w:p w14:paraId="34DFEFA4" w14:textId="77777777" w:rsidR="00771398" w:rsidRPr="00C01BC1" w:rsidRDefault="00771398" w:rsidP="00771398">
      <w:pPr>
        <w:spacing w:before="9" w:line="100" w:lineRule="exact"/>
        <w:rPr>
          <w:sz w:val="10"/>
          <w:szCs w:val="10"/>
          <w:lang w:val="en-GB"/>
        </w:rPr>
      </w:pPr>
    </w:p>
    <w:tbl>
      <w:tblPr>
        <w:tblW w:w="0" w:type="auto"/>
        <w:tblInd w:w="105" w:type="dxa"/>
        <w:tblLayout w:type="fixed"/>
        <w:tblCellMar>
          <w:left w:w="0" w:type="dxa"/>
          <w:right w:w="0" w:type="dxa"/>
        </w:tblCellMar>
        <w:tblLook w:val="01E0" w:firstRow="1" w:lastRow="1" w:firstColumn="1" w:lastColumn="1" w:noHBand="0" w:noVBand="0"/>
      </w:tblPr>
      <w:tblGrid>
        <w:gridCol w:w="9686"/>
      </w:tblGrid>
      <w:tr w:rsidR="00771398" w:rsidRPr="00C01BC1" w14:paraId="2A9FA348" w14:textId="77777777" w:rsidTr="007977BE">
        <w:trPr>
          <w:trHeight w:hRule="exact" w:val="634"/>
        </w:trPr>
        <w:tc>
          <w:tcPr>
            <w:tcW w:w="9686" w:type="dxa"/>
            <w:tcBorders>
              <w:top w:val="single" w:sz="5" w:space="0" w:color="000000"/>
              <w:left w:val="single" w:sz="5" w:space="0" w:color="000000"/>
              <w:bottom w:val="single" w:sz="5" w:space="0" w:color="000000"/>
              <w:right w:val="single" w:sz="5" w:space="0" w:color="000000"/>
            </w:tcBorders>
          </w:tcPr>
          <w:p w14:paraId="0DF928D1" w14:textId="77777777" w:rsidR="00771398" w:rsidRPr="00C01BC1" w:rsidRDefault="00771398" w:rsidP="007977BE">
            <w:pPr>
              <w:spacing w:before="13"/>
              <w:ind w:left="102"/>
              <w:rPr>
                <w:rFonts w:eastAsia="Calibri" w:cs="Calibri"/>
                <w:sz w:val="24"/>
                <w:szCs w:val="24"/>
                <w:lang w:val="en-GB"/>
              </w:rPr>
            </w:pPr>
            <w:r w:rsidRPr="00C01BC1">
              <w:rPr>
                <w:rFonts w:eastAsia="Calibri" w:cs="Calibri"/>
                <w:b/>
                <w:spacing w:val="-1"/>
                <w:sz w:val="24"/>
                <w:szCs w:val="24"/>
                <w:lang w:val="en-GB"/>
              </w:rPr>
              <w:lastRenderedPageBreak/>
              <w:t>R</w:t>
            </w:r>
            <w:r w:rsidRPr="00C01BC1">
              <w:rPr>
                <w:rFonts w:eastAsia="Calibri" w:cs="Calibri"/>
                <w:b/>
                <w:spacing w:val="1"/>
                <w:sz w:val="24"/>
                <w:szCs w:val="24"/>
                <w:lang w:val="en-GB"/>
              </w:rPr>
              <w:t>i</w:t>
            </w:r>
            <w:r w:rsidRPr="00C01BC1">
              <w:rPr>
                <w:rFonts w:eastAsia="Calibri" w:cs="Calibri"/>
                <w:b/>
                <w:sz w:val="24"/>
                <w:szCs w:val="24"/>
                <w:lang w:val="en-GB"/>
              </w:rPr>
              <w:t>sks</w:t>
            </w:r>
            <w:r w:rsidRPr="00C01BC1">
              <w:rPr>
                <w:rFonts w:eastAsia="Calibri" w:cs="Calibri"/>
                <w:b/>
                <w:spacing w:val="1"/>
                <w:sz w:val="24"/>
                <w:szCs w:val="24"/>
                <w:lang w:val="en-GB"/>
              </w:rPr>
              <w:t xml:space="preserve"> f</w:t>
            </w:r>
            <w:r w:rsidRPr="00C01BC1">
              <w:rPr>
                <w:rFonts w:eastAsia="Calibri" w:cs="Calibri"/>
                <w:b/>
                <w:spacing w:val="-2"/>
                <w:sz w:val="24"/>
                <w:szCs w:val="24"/>
                <w:lang w:val="en-GB"/>
              </w:rPr>
              <w:t>o</w:t>
            </w:r>
            <w:r w:rsidRPr="00C01BC1">
              <w:rPr>
                <w:rFonts w:eastAsia="Calibri" w:cs="Calibri"/>
                <w:b/>
                <w:sz w:val="24"/>
                <w:szCs w:val="24"/>
                <w:lang w:val="en-GB"/>
              </w:rPr>
              <w:t>r</w:t>
            </w:r>
            <w:r w:rsidRPr="00C01BC1">
              <w:rPr>
                <w:rFonts w:eastAsia="Calibri" w:cs="Calibri"/>
                <w:b/>
                <w:spacing w:val="2"/>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pacing w:val="-2"/>
                <w:sz w:val="24"/>
                <w:szCs w:val="24"/>
                <w:lang w:val="en-GB"/>
              </w:rPr>
              <w:t>s</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w:t>
            </w:r>
          </w:p>
        </w:tc>
      </w:tr>
      <w:tr w:rsidR="00771398" w:rsidRPr="00C01BC1" w14:paraId="63A965D1" w14:textId="77777777" w:rsidTr="007977BE">
        <w:trPr>
          <w:trHeight w:hRule="exact" w:val="636"/>
        </w:trPr>
        <w:tc>
          <w:tcPr>
            <w:tcW w:w="9686" w:type="dxa"/>
            <w:tcBorders>
              <w:top w:val="single" w:sz="5" w:space="0" w:color="000000"/>
              <w:left w:val="single" w:sz="5" w:space="0" w:color="000000"/>
              <w:bottom w:val="single" w:sz="5" w:space="0" w:color="000000"/>
              <w:right w:val="single" w:sz="5" w:space="0" w:color="000000"/>
            </w:tcBorders>
          </w:tcPr>
          <w:p w14:paraId="4947D454" w14:textId="77777777" w:rsidR="00771398" w:rsidRPr="00C01BC1" w:rsidRDefault="00771398" w:rsidP="007977BE">
            <w:pPr>
              <w:spacing w:before="15"/>
              <w:ind w:left="102"/>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a</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 xml:space="preserve"> b</w:t>
            </w:r>
            <w:r w:rsidRPr="00C01BC1">
              <w:rPr>
                <w:rFonts w:eastAsia="Calibri" w:cs="Calibri"/>
                <w:b/>
                <w:sz w:val="24"/>
                <w:szCs w:val="24"/>
                <w:lang w:val="en-GB"/>
              </w:rPr>
              <w:t xml:space="preserve">e </w:t>
            </w:r>
            <w:r w:rsidRPr="00C01BC1">
              <w:rPr>
                <w:rFonts w:eastAsia="Calibri" w:cs="Calibri"/>
                <w:b/>
                <w:spacing w:val="-1"/>
                <w:sz w:val="24"/>
                <w:szCs w:val="24"/>
                <w:lang w:val="en-GB"/>
              </w:rPr>
              <w:t>a</w:t>
            </w:r>
            <w:r w:rsidRPr="00C01BC1">
              <w:rPr>
                <w:rFonts w:eastAsia="Calibri" w:cs="Calibri"/>
                <w:b/>
                <w:spacing w:val="-2"/>
                <w:sz w:val="24"/>
                <w:szCs w:val="24"/>
                <w:lang w:val="en-GB"/>
              </w:rPr>
              <w:t>c</w:t>
            </w:r>
            <w:r w:rsidRPr="00C01BC1">
              <w:rPr>
                <w:rFonts w:eastAsia="Calibri" w:cs="Calibri"/>
                <w:b/>
                <w:spacing w:val="1"/>
                <w:sz w:val="24"/>
                <w:szCs w:val="24"/>
                <w:lang w:val="en-GB"/>
              </w:rPr>
              <w:t>hi</w:t>
            </w:r>
            <w:r w:rsidRPr="00C01BC1">
              <w:rPr>
                <w:rFonts w:eastAsia="Calibri" w:cs="Calibri"/>
                <w:b/>
                <w:spacing w:val="-1"/>
                <w:sz w:val="24"/>
                <w:szCs w:val="24"/>
                <w:lang w:val="en-GB"/>
              </w:rPr>
              <w:t>e</w:t>
            </w:r>
            <w:r w:rsidRPr="00C01BC1">
              <w:rPr>
                <w:rFonts w:eastAsia="Calibri" w:cs="Calibri"/>
                <w:b/>
                <w:sz w:val="24"/>
                <w:szCs w:val="24"/>
                <w:lang w:val="en-GB"/>
              </w:rPr>
              <w:t>v</w:t>
            </w:r>
            <w:r w:rsidRPr="00C01BC1">
              <w:rPr>
                <w:rFonts w:eastAsia="Calibri" w:cs="Calibri"/>
                <w:b/>
                <w:spacing w:val="-2"/>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i</w:t>
            </w:r>
            <w:r w:rsidRPr="00C01BC1">
              <w:rPr>
                <w:rFonts w:eastAsia="Calibri" w:cs="Calibri"/>
                <w:b/>
                <w:sz w:val="24"/>
                <w:szCs w:val="24"/>
                <w:lang w:val="en-GB"/>
              </w:rPr>
              <w:t>n</w:t>
            </w:r>
            <w:r w:rsidRPr="00C01BC1">
              <w:rPr>
                <w:rFonts w:eastAsia="Calibri" w:cs="Calibri"/>
                <w:b/>
                <w:spacing w:val="-3"/>
                <w:sz w:val="24"/>
                <w:szCs w:val="24"/>
                <w:lang w:val="en-GB"/>
              </w:rPr>
              <w:t xml:space="preserve"> </w:t>
            </w:r>
            <w:r w:rsidRPr="00C01BC1">
              <w:rPr>
                <w:rFonts w:eastAsia="Calibri" w:cs="Calibri"/>
                <w:b/>
                <w:sz w:val="24"/>
                <w:szCs w:val="24"/>
                <w:lang w:val="en-GB"/>
              </w:rPr>
              <w:t xml:space="preserve">a </w:t>
            </w:r>
            <w:r w:rsidRPr="00C01BC1">
              <w:rPr>
                <w:rFonts w:eastAsia="Calibri" w:cs="Calibri"/>
                <w:b/>
                <w:spacing w:val="1"/>
                <w:sz w:val="24"/>
                <w:szCs w:val="24"/>
                <w:lang w:val="en-GB"/>
              </w:rPr>
              <w:t>l</w:t>
            </w:r>
            <w:r w:rsidRPr="00C01BC1">
              <w:rPr>
                <w:rFonts w:eastAsia="Calibri" w:cs="Calibri"/>
                <w:b/>
                <w:spacing w:val="-1"/>
                <w:sz w:val="24"/>
                <w:szCs w:val="24"/>
                <w:lang w:val="en-GB"/>
              </w:rPr>
              <w:t>e</w:t>
            </w:r>
            <w:r w:rsidRPr="00C01BC1">
              <w:rPr>
                <w:rFonts w:eastAsia="Calibri" w:cs="Calibri"/>
                <w:b/>
                <w:sz w:val="24"/>
                <w:szCs w:val="24"/>
                <w:lang w:val="en-GB"/>
              </w:rPr>
              <w:t>ss</w:t>
            </w:r>
            <w:r w:rsidRPr="00C01BC1">
              <w:rPr>
                <w:rFonts w:eastAsia="Calibri" w:cs="Calibri"/>
                <w:b/>
                <w:spacing w:val="1"/>
                <w:sz w:val="24"/>
                <w:szCs w:val="24"/>
                <w:lang w:val="en-GB"/>
              </w:rPr>
              <w:t xml:space="preserve"> r</w:t>
            </w:r>
            <w:r w:rsidRPr="00C01BC1">
              <w:rPr>
                <w:rFonts w:eastAsia="Calibri" w:cs="Calibri"/>
                <w:b/>
                <w:spacing w:val="-1"/>
                <w:sz w:val="24"/>
                <w:szCs w:val="24"/>
                <w:lang w:val="en-GB"/>
              </w:rPr>
              <w:t>e</w:t>
            </w:r>
            <w:r w:rsidRPr="00C01BC1">
              <w:rPr>
                <w:rFonts w:eastAsia="Calibri" w:cs="Calibri"/>
                <w:b/>
                <w:sz w:val="24"/>
                <w:szCs w:val="24"/>
                <w:lang w:val="en-GB"/>
              </w:rPr>
              <w:t>s</w:t>
            </w:r>
            <w:r w:rsidRPr="00C01BC1">
              <w:rPr>
                <w:rFonts w:eastAsia="Calibri" w:cs="Calibri"/>
                <w:b/>
                <w:spacing w:val="-1"/>
                <w:sz w:val="24"/>
                <w:szCs w:val="24"/>
                <w:lang w:val="en-GB"/>
              </w:rPr>
              <w:t>t</w:t>
            </w:r>
            <w:r w:rsidRPr="00C01BC1">
              <w:rPr>
                <w:rFonts w:eastAsia="Calibri" w:cs="Calibri"/>
                <w:b/>
                <w:spacing w:val="1"/>
                <w:sz w:val="24"/>
                <w:szCs w:val="24"/>
                <w:lang w:val="en-GB"/>
              </w:rPr>
              <w:t>ri</w:t>
            </w:r>
            <w:r w:rsidRPr="00C01BC1">
              <w:rPr>
                <w:rFonts w:eastAsia="Calibri" w:cs="Calibri"/>
                <w:b/>
                <w:spacing w:val="-2"/>
                <w:sz w:val="24"/>
                <w:szCs w:val="24"/>
                <w:lang w:val="en-GB"/>
              </w:rPr>
              <w:t>c</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z w:val="24"/>
                <w:szCs w:val="24"/>
                <w:lang w:val="en-GB"/>
              </w:rPr>
              <w:t>ve</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1"/>
                <w:sz w:val="24"/>
                <w:szCs w:val="24"/>
                <w:lang w:val="en-GB"/>
              </w:rPr>
              <w:t>ay</w:t>
            </w:r>
            <w:r w:rsidRPr="00C01BC1">
              <w:rPr>
                <w:rFonts w:eastAsia="Calibri" w:cs="Calibri"/>
                <w:b/>
                <w:sz w:val="24"/>
                <w:szCs w:val="24"/>
                <w:lang w:val="en-GB"/>
              </w:rPr>
              <w:t>?</w:t>
            </w:r>
          </w:p>
        </w:tc>
      </w:tr>
      <w:tr w:rsidR="00771398" w:rsidRPr="00C01BC1" w14:paraId="3650D889" w14:textId="77777777" w:rsidTr="007977BE">
        <w:trPr>
          <w:trHeight w:hRule="exact" w:val="634"/>
        </w:trPr>
        <w:tc>
          <w:tcPr>
            <w:tcW w:w="9686" w:type="dxa"/>
            <w:tcBorders>
              <w:top w:val="single" w:sz="5" w:space="0" w:color="000000"/>
              <w:left w:val="single" w:sz="5" w:space="0" w:color="000000"/>
              <w:bottom w:val="single" w:sz="5" w:space="0" w:color="000000"/>
              <w:right w:val="single" w:sz="5" w:space="0" w:color="000000"/>
            </w:tcBorders>
          </w:tcPr>
          <w:p w14:paraId="74B3F1D1" w14:textId="77777777" w:rsidR="00771398" w:rsidRPr="00C01BC1" w:rsidRDefault="00771398" w:rsidP="007977BE">
            <w:pPr>
              <w:spacing w:before="13"/>
              <w:ind w:left="102"/>
              <w:rPr>
                <w:rFonts w:eastAsia="Calibri" w:cs="Calibri"/>
                <w:sz w:val="24"/>
                <w:szCs w:val="24"/>
                <w:lang w:val="en-GB"/>
              </w:rPr>
            </w:pPr>
            <w:r w:rsidRPr="00C01BC1">
              <w:rPr>
                <w:rFonts w:eastAsia="Calibri" w:cs="Calibri"/>
                <w:b/>
                <w:spacing w:val="1"/>
                <w:sz w:val="24"/>
                <w:szCs w:val="24"/>
                <w:lang w:val="en-GB"/>
              </w:rPr>
              <w:t>Op</w:t>
            </w:r>
            <w:r w:rsidRPr="00C01BC1">
              <w:rPr>
                <w:rFonts w:eastAsia="Calibri" w:cs="Calibri"/>
                <w:b/>
                <w:sz w:val="24"/>
                <w:szCs w:val="24"/>
                <w:lang w:val="en-GB"/>
              </w:rPr>
              <w:t>tion</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T</w:t>
            </w:r>
            <w:r w:rsidRPr="00C01BC1">
              <w:rPr>
                <w:rFonts w:eastAsia="Calibri" w:cs="Calibri"/>
                <w:b/>
                <w:spacing w:val="-2"/>
                <w:sz w:val="24"/>
                <w:szCs w:val="24"/>
                <w:lang w:val="en-GB"/>
              </w:rPr>
              <w:t>h</w:t>
            </w:r>
            <w:r w:rsidRPr="00C01BC1">
              <w:rPr>
                <w:rFonts w:eastAsia="Calibri" w:cs="Calibri"/>
                <w:b/>
                <w:spacing w:val="1"/>
                <w:sz w:val="24"/>
                <w:szCs w:val="24"/>
                <w:lang w:val="en-GB"/>
              </w:rPr>
              <w:t>r</w:t>
            </w:r>
            <w:r w:rsidRPr="00C01BC1">
              <w:rPr>
                <w:rFonts w:eastAsia="Calibri" w:cs="Calibri"/>
                <w:b/>
                <w:spacing w:val="-1"/>
                <w:sz w:val="24"/>
                <w:szCs w:val="24"/>
                <w:lang w:val="en-GB"/>
              </w:rPr>
              <w:t>ee</w:t>
            </w:r>
            <w:r w:rsidRPr="00C01BC1">
              <w:rPr>
                <w:rFonts w:eastAsia="Calibri" w:cs="Calibri"/>
                <w:b/>
                <w:sz w:val="24"/>
                <w:szCs w:val="24"/>
                <w:lang w:val="en-GB"/>
              </w:rPr>
              <w:t>.</w:t>
            </w:r>
            <w:r w:rsidRPr="00C01BC1">
              <w:rPr>
                <w:rFonts w:eastAsia="Calibri" w:cs="Calibri"/>
                <w:b/>
                <w:spacing w:val="1"/>
                <w:sz w:val="24"/>
                <w:szCs w:val="24"/>
                <w:lang w:val="en-GB"/>
              </w:rPr>
              <w:t xml:space="preserve"> </w:t>
            </w:r>
            <w:r w:rsidRPr="00C01BC1">
              <w:rPr>
                <w:rFonts w:eastAsia="Calibri" w:cs="Calibri"/>
                <w:b/>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sc</w:t>
            </w:r>
            <w:r w:rsidRPr="00C01BC1">
              <w:rPr>
                <w:rFonts w:eastAsia="Calibri" w:cs="Calibri"/>
                <w:b/>
                <w:spacing w:val="1"/>
                <w:sz w:val="24"/>
                <w:szCs w:val="24"/>
                <w:lang w:val="en-GB"/>
              </w:rPr>
              <w:t>r</w:t>
            </w:r>
            <w:r w:rsidRPr="00C01BC1">
              <w:rPr>
                <w:rFonts w:eastAsia="Calibri" w:cs="Calibri"/>
                <w:b/>
                <w:spacing w:val="-1"/>
                <w:sz w:val="24"/>
                <w:szCs w:val="24"/>
                <w:lang w:val="en-GB"/>
              </w:rPr>
              <w:t>i</w:t>
            </w:r>
            <w:r w:rsidRPr="00C01BC1">
              <w:rPr>
                <w:rFonts w:eastAsia="Calibri" w:cs="Calibri"/>
                <w:b/>
                <w:spacing w:val="1"/>
                <w:sz w:val="24"/>
                <w:szCs w:val="24"/>
                <w:lang w:val="en-GB"/>
              </w:rPr>
              <w:t>b</w:t>
            </w:r>
            <w:r w:rsidRPr="00C01BC1">
              <w:rPr>
                <w:rFonts w:eastAsia="Calibri" w:cs="Calibri"/>
                <w:b/>
                <w:spacing w:val="-1"/>
                <w:sz w:val="24"/>
                <w:szCs w:val="24"/>
                <w:lang w:val="en-GB"/>
              </w:rPr>
              <w:t>e</w:t>
            </w:r>
            <w:r w:rsidRPr="00C01BC1">
              <w:rPr>
                <w:rFonts w:eastAsia="Calibri" w:cs="Calibri"/>
                <w:b/>
                <w:sz w:val="24"/>
                <w:szCs w:val="24"/>
                <w:lang w:val="en-GB"/>
              </w:rPr>
              <w:t>:</w:t>
            </w:r>
          </w:p>
        </w:tc>
      </w:tr>
      <w:tr w:rsidR="00771398" w:rsidRPr="00C01BC1" w14:paraId="667C9446" w14:textId="77777777" w:rsidTr="007977BE">
        <w:trPr>
          <w:trHeight w:hRule="exact" w:val="634"/>
        </w:trPr>
        <w:tc>
          <w:tcPr>
            <w:tcW w:w="9686" w:type="dxa"/>
            <w:tcBorders>
              <w:top w:val="single" w:sz="5" w:space="0" w:color="000000"/>
              <w:left w:val="single" w:sz="5" w:space="0" w:color="000000"/>
              <w:bottom w:val="single" w:sz="5" w:space="0" w:color="000000"/>
              <w:right w:val="single" w:sz="5" w:space="0" w:color="000000"/>
            </w:tcBorders>
          </w:tcPr>
          <w:p w14:paraId="568FD21D" w14:textId="77777777" w:rsidR="00771398" w:rsidRPr="00C01BC1" w:rsidRDefault="00771398" w:rsidP="007977BE">
            <w:pPr>
              <w:spacing w:before="13"/>
              <w:ind w:left="102"/>
              <w:rPr>
                <w:rFonts w:eastAsia="Calibri" w:cs="Calibri"/>
                <w:sz w:val="24"/>
                <w:szCs w:val="24"/>
                <w:lang w:val="en-GB"/>
              </w:rPr>
            </w:pPr>
            <w:r w:rsidRPr="00C01BC1">
              <w:rPr>
                <w:rFonts w:eastAsia="Calibri" w:cs="Calibri"/>
                <w:b/>
                <w:sz w:val="24"/>
                <w:szCs w:val="24"/>
                <w:lang w:val="en-GB"/>
              </w:rPr>
              <w:t>B</w:t>
            </w:r>
            <w:r w:rsidRPr="00C01BC1">
              <w:rPr>
                <w:rFonts w:eastAsia="Calibri" w:cs="Calibri"/>
                <w:b/>
                <w:spacing w:val="-1"/>
                <w:sz w:val="24"/>
                <w:szCs w:val="24"/>
                <w:lang w:val="en-GB"/>
              </w:rPr>
              <w:t>e</w:t>
            </w:r>
            <w:r w:rsidRPr="00C01BC1">
              <w:rPr>
                <w:rFonts w:eastAsia="Calibri" w:cs="Calibri"/>
                <w:b/>
                <w:spacing w:val="1"/>
                <w:sz w:val="24"/>
                <w:szCs w:val="24"/>
                <w:lang w:val="en-GB"/>
              </w:rPr>
              <w:t>n</w:t>
            </w:r>
            <w:r w:rsidRPr="00C01BC1">
              <w:rPr>
                <w:rFonts w:eastAsia="Calibri" w:cs="Calibri"/>
                <w:b/>
                <w:spacing w:val="-1"/>
                <w:sz w:val="24"/>
                <w:szCs w:val="24"/>
                <w:lang w:val="en-GB"/>
              </w:rPr>
              <w:t>e</w:t>
            </w:r>
            <w:r w:rsidRPr="00C01BC1">
              <w:rPr>
                <w:rFonts w:eastAsia="Calibri" w:cs="Calibri"/>
                <w:b/>
                <w:spacing w:val="1"/>
                <w:sz w:val="24"/>
                <w:szCs w:val="24"/>
                <w:lang w:val="en-GB"/>
              </w:rPr>
              <w:t>fi</w:t>
            </w:r>
            <w:r w:rsidRPr="00C01BC1">
              <w:rPr>
                <w:rFonts w:eastAsia="Calibri" w:cs="Calibri"/>
                <w:b/>
                <w:sz w:val="24"/>
                <w:szCs w:val="24"/>
                <w:lang w:val="en-GB"/>
              </w:rPr>
              <w:t>ts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f</w:t>
            </w:r>
            <w:r w:rsidRPr="00C01BC1">
              <w:rPr>
                <w:rFonts w:eastAsia="Calibri" w:cs="Calibri"/>
                <w:b/>
                <w:sz w:val="24"/>
                <w:szCs w:val="24"/>
                <w:lang w:val="en-GB"/>
              </w:rPr>
              <w:t>or 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1"/>
                <w:sz w:val="24"/>
                <w:szCs w:val="24"/>
                <w:lang w:val="en-GB"/>
              </w:rPr>
              <w:t>o</w:t>
            </w:r>
            <w:r w:rsidRPr="00C01BC1">
              <w:rPr>
                <w:rFonts w:eastAsia="Calibri" w:cs="Calibri"/>
                <w:b/>
                <w:spacing w:val="-2"/>
                <w:sz w:val="24"/>
                <w:szCs w:val="24"/>
                <w:lang w:val="en-GB"/>
              </w:rPr>
              <w:t>n</w:t>
            </w:r>
            <w:r w:rsidRPr="00C01BC1">
              <w:rPr>
                <w:rFonts w:eastAsia="Calibri" w:cs="Calibri"/>
                <w:b/>
                <w:sz w:val="24"/>
                <w:szCs w:val="24"/>
                <w:lang w:val="en-GB"/>
              </w:rPr>
              <w:t>:</w:t>
            </w:r>
          </w:p>
        </w:tc>
      </w:tr>
      <w:tr w:rsidR="00771398" w:rsidRPr="00C01BC1" w14:paraId="4AC3075F" w14:textId="77777777" w:rsidTr="007977BE">
        <w:trPr>
          <w:trHeight w:hRule="exact" w:val="634"/>
        </w:trPr>
        <w:tc>
          <w:tcPr>
            <w:tcW w:w="9686" w:type="dxa"/>
            <w:tcBorders>
              <w:top w:val="single" w:sz="5" w:space="0" w:color="000000"/>
              <w:left w:val="single" w:sz="5" w:space="0" w:color="000000"/>
              <w:bottom w:val="single" w:sz="5" w:space="0" w:color="000000"/>
              <w:right w:val="single" w:sz="5" w:space="0" w:color="000000"/>
            </w:tcBorders>
          </w:tcPr>
          <w:p w14:paraId="5451374A" w14:textId="77777777" w:rsidR="00771398" w:rsidRPr="00C01BC1" w:rsidRDefault="00771398" w:rsidP="007977BE">
            <w:pPr>
              <w:spacing w:before="13"/>
              <w:ind w:left="102"/>
              <w:rPr>
                <w:rFonts w:eastAsia="Calibri" w:cs="Calibri"/>
                <w:sz w:val="24"/>
                <w:szCs w:val="24"/>
                <w:lang w:val="en-GB"/>
              </w:rPr>
            </w:pPr>
            <w:r w:rsidRPr="00C01BC1">
              <w:rPr>
                <w:rFonts w:eastAsia="Calibri" w:cs="Calibri"/>
                <w:b/>
                <w:spacing w:val="-1"/>
                <w:sz w:val="24"/>
                <w:szCs w:val="24"/>
                <w:lang w:val="en-GB"/>
              </w:rPr>
              <w:t>R</w:t>
            </w:r>
            <w:r w:rsidRPr="00C01BC1">
              <w:rPr>
                <w:rFonts w:eastAsia="Calibri" w:cs="Calibri"/>
                <w:b/>
                <w:spacing w:val="1"/>
                <w:sz w:val="24"/>
                <w:szCs w:val="24"/>
                <w:lang w:val="en-GB"/>
              </w:rPr>
              <w:t>i</w:t>
            </w:r>
            <w:r w:rsidRPr="00C01BC1">
              <w:rPr>
                <w:rFonts w:eastAsia="Calibri" w:cs="Calibri"/>
                <w:b/>
                <w:sz w:val="24"/>
                <w:szCs w:val="24"/>
                <w:lang w:val="en-GB"/>
              </w:rPr>
              <w:t>sks</w:t>
            </w:r>
            <w:r w:rsidRPr="00C01BC1">
              <w:rPr>
                <w:rFonts w:eastAsia="Calibri" w:cs="Calibri"/>
                <w:b/>
                <w:spacing w:val="1"/>
                <w:sz w:val="24"/>
                <w:szCs w:val="24"/>
                <w:lang w:val="en-GB"/>
              </w:rPr>
              <w:t xml:space="preserve"> f</w:t>
            </w:r>
            <w:r w:rsidRPr="00C01BC1">
              <w:rPr>
                <w:rFonts w:eastAsia="Calibri" w:cs="Calibri"/>
                <w:b/>
                <w:spacing w:val="-2"/>
                <w:sz w:val="24"/>
                <w:szCs w:val="24"/>
                <w:lang w:val="en-GB"/>
              </w:rPr>
              <w:t>o</w:t>
            </w:r>
            <w:r w:rsidRPr="00C01BC1">
              <w:rPr>
                <w:rFonts w:eastAsia="Calibri" w:cs="Calibri"/>
                <w:b/>
                <w:sz w:val="24"/>
                <w:szCs w:val="24"/>
                <w:lang w:val="en-GB"/>
              </w:rPr>
              <w:t>r</w:t>
            </w:r>
            <w:r w:rsidRPr="00C01BC1">
              <w:rPr>
                <w:rFonts w:eastAsia="Calibri" w:cs="Calibri"/>
                <w:b/>
                <w:spacing w:val="2"/>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pacing w:val="-2"/>
                <w:sz w:val="24"/>
                <w:szCs w:val="24"/>
                <w:lang w:val="en-GB"/>
              </w:rPr>
              <w:t>s</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w:t>
            </w:r>
          </w:p>
        </w:tc>
      </w:tr>
      <w:tr w:rsidR="00771398" w:rsidRPr="00C01BC1" w14:paraId="606CD7C8" w14:textId="77777777" w:rsidTr="007977BE">
        <w:trPr>
          <w:trHeight w:hRule="exact" w:val="634"/>
        </w:trPr>
        <w:tc>
          <w:tcPr>
            <w:tcW w:w="9686" w:type="dxa"/>
            <w:tcBorders>
              <w:top w:val="single" w:sz="5" w:space="0" w:color="000000"/>
              <w:left w:val="single" w:sz="5" w:space="0" w:color="000000"/>
              <w:bottom w:val="single" w:sz="5" w:space="0" w:color="000000"/>
              <w:right w:val="single" w:sz="5" w:space="0" w:color="000000"/>
            </w:tcBorders>
          </w:tcPr>
          <w:p w14:paraId="36FE9A29" w14:textId="77777777" w:rsidR="00771398" w:rsidRPr="00C01BC1" w:rsidRDefault="00771398" w:rsidP="007977BE">
            <w:pPr>
              <w:spacing w:before="13"/>
              <w:ind w:left="102"/>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a</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 xml:space="preserve"> b</w:t>
            </w:r>
            <w:r w:rsidRPr="00C01BC1">
              <w:rPr>
                <w:rFonts w:eastAsia="Calibri" w:cs="Calibri"/>
                <w:b/>
                <w:sz w:val="24"/>
                <w:szCs w:val="24"/>
                <w:lang w:val="en-GB"/>
              </w:rPr>
              <w:t xml:space="preserve">e </w:t>
            </w:r>
            <w:r w:rsidRPr="00C01BC1">
              <w:rPr>
                <w:rFonts w:eastAsia="Calibri" w:cs="Calibri"/>
                <w:b/>
                <w:spacing w:val="-1"/>
                <w:sz w:val="24"/>
                <w:szCs w:val="24"/>
                <w:lang w:val="en-GB"/>
              </w:rPr>
              <w:t>a</w:t>
            </w:r>
            <w:r w:rsidRPr="00C01BC1">
              <w:rPr>
                <w:rFonts w:eastAsia="Calibri" w:cs="Calibri"/>
                <w:b/>
                <w:spacing w:val="-2"/>
                <w:sz w:val="24"/>
                <w:szCs w:val="24"/>
                <w:lang w:val="en-GB"/>
              </w:rPr>
              <w:t>c</w:t>
            </w:r>
            <w:r w:rsidRPr="00C01BC1">
              <w:rPr>
                <w:rFonts w:eastAsia="Calibri" w:cs="Calibri"/>
                <w:b/>
                <w:spacing w:val="1"/>
                <w:sz w:val="24"/>
                <w:szCs w:val="24"/>
                <w:lang w:val="en-GB"/>
              </w:rPr>
              <w:t>hie</w:t>
            </w:r>
            <w:r w:rsidRPr="00C01BC1">
              <w:rPr>
                <w:rFonts w:eastAsia="Calibri" w:cs="Calibri"/>
                <w:b/>
                <w:sz w:val="24"/>
                <w:szCs w:val="24"/>
                <w:lang w:val="en-GB"/>
              </w:rPr>
              <w:t>v</w:t>
            </w:r>
            <w:r w:rsidRPr="00C01BC1">
              <w:rPr>
                <w:rFonts w:eastAsia="Calibri" w:cs="Calibri"/>
                <w:b/>
                <w:spacing w:val="-2"/>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i</w:t>
            </w:r>
            <w:r w:rsidRPr="00C01BC1">
              <w:rPr>
                <w:rFonts w:eastAsia="Calibri" w:cs="Calibri"/>
                <w:b/>
                <w:sz w:val="24"/>
                <w:szCs w:val="24"/>
                <w:lang w:val="en-GB"/>
              </w:rPr>
              <w:t>n</w:t>
            </w:r>
            <w:r w:rsidRPr="00C01BC1">
              <w:rPr>
                <w:rFonts w:eastAsia="Calibri" w:cs="Calibri"/>
                <w:b/>
                <w:spacing w:val="-3"/>
                <w:sz w:val="24"/>
                <w:szCs w:val="24"/>
                <w:lang w:val="en-GB"/>
              </w:rPr>
              <w:t xml:space="preserve"> </w:t>
            </w:r>
            <w:r w:rsidRPr="00C01BC1">
              <w:rPr>
                <w:rFonts w:eastAsia="Calibri" w:cs="Calibri"/>
                <w:b/>
                <w:sz w:val="24"/>
                <w:szCs w:val="24"/>
                <w:lang w:val="en-GB"/>
              </w:rPr>
              <w:t xml:space="preserve">a </w:t>
            </w:r>
            <w:r w:rsidRPr="00C01BC1">
              <w:rPr>
                <w:rFonts w:eastAsia="Calibri" w:cs="Calibri"/>
                <w:b/>
                <w:spacing w:val="1"/>
                <w:sz w:val="24"/>
                <w:szCs w:val="24"/>
                <w:lang w:val="en-GB"/>
              </w:rPr>
              <w:t>l</w:t>
            </w:r>
            <w:r w:rsidRPr="00C01BC1">
              <w:rPr>
                <w:rFonts w:eastAsia="Calibri" w:cs="Calibri"/>
                <w:b/>
                <w:spacing w:val="-1"/>
                <w:sz w:val="24"/>
                <w:szCs w:val="24"/>
                <w:lang w:val="en-GB"/>
              </w:rPr>
              <w:t>e</w:t>
            </w:r>
            <w:r w:rsidRPr="00C01BC1">
              <w:rPr>
                <w:rFonts w:eastAsia="Calibri" w:cs="Calibri"/>
                <w:b/>
                <w:sz w:val="24"/>
                <w:szCs w:val="24"/>
                <w:lang w:val="en-GB"/>
              </w:rPr>
              <w:t>ss</w:t>
            </w:r>
            <w:r w:rsidRPr="00C01BC1">
              <w:rPr>
                <w:rFonts w:eastAsia="Calibri" w:cs="Calibri"/>
                <w:b/>
                <w:spacing w:val="1"/>
                <w:sz w:val="24"/>
                <w:szCs w:val="24"/>
                <w:lang w:val="en-GB"/>
              </w:rPr>
              <w:t xml:space="preserve"> r</w:t>
            </w:r>
            <w:r w:rsidRPr="00C01BC1">
              <w:rPr>
                <w:rFonts w:eastAsia="Calibri" w:cs="Calibri"/>
                <w:b/>
                <w:spacing w:val="-1"/>
                <w:sz w:val="24"/>
                <w:szCs w:val="24"/>
                <w:lang w:val="en-GB"/>
              </w:rPr>
              <w:t>e</w:t>
            </w:r>
            <w:r w:rsidRPr="00C01BC1">
              <w:rPr>
                <w:rFonts w:eastAsia="Calibri" w:cs="Calibri"/>
                <w:b/>
                <w:sz w:val="24"/>
                <w:szCs w:val="24"/>
                <w:lang w:val="en-GB"/>
              </w:rPr>
              <w:t>s</w:t>
            </w:r>
            <w:r w:rsidRPr="00C01BC1">
              <w:rPr>
                <w:rFonts w:eastAsia="Calibri" w:cs="Calibri"/>
                <w:b/>
                <w:spacing w:val="-1"/>
                <w:sz w:val="24"/>
                <w:szCs w:val="24"/>
                <w:lang w:val="en-GB"/>
              </w:rPr>
              <w:t>t</w:t>
            </w:r>
            <w:r w:rsidRPr="00C01BC1">
              <w:rPr>
                <w:rFonts w:eastAsia="Calibri" w:cs="Calibri"/>
                <w:b/>
                <w:spacing w:val="1"/>
                <w:sz w:val="24"/>
                <w:szCs w:val="24"/>
                <w:lang w:val="en-GB"/>
              </w:rPr>
              <w:t>ri</w:t>
            </w:r>
            <w:r w:rsidRPr="00C01BC1">
              <w:rPr>
                <w:rFonts w:eastAsia="Calibri" w:cs="Calibri"/>
                <w:b/>
                <w:spacing w:val="-2"/>
                <w:sz w:val="24"/>
                <w:szCs w:val="24"/>
                <w:lang w:val="en-GB"/>
              </w:rPr>
              <w:t>c</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z w:val="24"/>
                <w:szCs w:val="24"/>
                <w:lang w:val="en-GB"/>
              </w:rPr>
              <w:t>ve</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1"/>
                <w:sz w:val="24"/>
                <w:szCs w:val="24"/>
                <w:lang w:val="en-GB"/>
              </w:rPr>
              <w:t>ay</w:t>
            </w:r>
            <w:r w:rsidRPr="00C01BC1">
              <w:rPr>
                <w:rFonts w:eastAsia="Calibri" w:cs="Calibri"/>
                <w:b/>
                <w:sz w:val="24"/>
                <w:szCs w:val="24"/>
                <w:lang w:val="en-GB"/>
              </w:rPr>
              <w:t>?</w:t>
            </w:r>
          </w:p>
        </w:tc>
      </w:tr>
      <w:tr w:rsidR="00771398" w:rsidRPr="00C01BC1" w14:paraId="4FC49EE4" w14:textId="77777777" w:rsidTr="007977BE">
        <w:trPr>
          <w:trHeight w:hRule="exact" w:val="634"/>
        </w:trPr>
        <w:tc>
          <w:tcPr>
            <w:tcW w:w="9686" w:type="dxa"/>
            <w:tcBorders>
              <w:top w:val="single" w:sz="5" w:space="0" w:color="000000"/>
              <w:left w:val="single" w:sz="5" w:space="0" w:color="000000"/>
              <w:bottom w:val="single" w:sz="5" w:space="0" w:color="000000"/>
              <w:right w:val="single" w:sz="5" w:space="0" w:color="000000"/>
            </w:tcBorders>
          </w:tcPr>
          <w:p w14:paraId="4A9EF909" w14:textId="77777777" w:rsidR="00771398" w:rsidRPr="00C01BC1" w:rsidRDefault="00771398" w:rsidP="007977BE">
            <w:pPr>
              <w:spacing w:before="14"/>
              <w:ind w:left="102"/>
              <w:rPr>
                <w:rFonts w:eastAsia="Calibri" w:cs="Calibri"/>
                <w:sz w:val="24"/>
                <w:szCs w:val="24"/>
                <w:lang w:val="en-GB"/>
              </w:rPr>
            </w:pPr>
            <w:r w:rsidRPr="00C01BC1">
              <w:rPr>
                <w:rFonts w:eastAsia="Calibri" w:cs="Calibri"/>
                <w:b/>
                <w:spacing w:val="1"/>
                <w:sz w:val="24"/>
                <w:szCs w:val="24"/>
                <w:lang w:val="en-GB"/>
              </w:rPr>
              <w:t>Op</w:t>
            </w:r>
            <w:r w:rsidRPr="00C01BC1">
              <w:rPr>
                <w:rFonts w:eastAsia="Calibri" w:cs="Calibri"/>
                <w:b/>
                <w:sz w:val="24"/>
                <w:szCs w:val="24"/>
                <w:lang w:val="en-GB"/>
              </w:rPr>
              <w:t>tion</w:t>
            </w:r>
            <w:r w:rsidRPr="00C01BC1">
              <w:rPr>
                <w:rFonts w:eastAsia="Calibri" w:cs="Calibri"/>
                <w:b/>
                <w:spacing w:val="-1"/>
                <w:sz w:val="24"/>
                <w:szCs w:val="24"/>
                <w:lang w:val="en-GB"/>
              </w:rPr>
              <w:t xml:space="preserve"> </w:t>
            </w:r>
            <w:r w:rsidRPr="00C01BC1">
              <w:rPr>
                <w:rFonts w:eastAsia="Calibri" w:cs="Calibri"/>
                <w:b/>
                <w:sz w:val="24"/>
                <w:szCs w:val="24"/>
                <w:lang w:val="en-GB"/>
              </w:rPr>
              <w:t>F</w:t>
            </w:r>
            <w:r w:rsidRPr="00C01BC1">
              <w:rPr>
                <w:rFonts w:eastAsia="Calibri" w:cs="Calibri"/>
                <w:b/>
                <w:spacing w:val="1"/>
                <w:sz w:val="24"/>
                <w:szCs w:val="24"/>
                <w:lang w:val="en-GB"/>
              </w:rPr>
              <w:t>o</w:t>
            </w:r>
            <w:r w:rsidRPr="00C01BC1">
              <w:rPr>
                <w:rFonts w:eastAsia="Calibri" w:cs="Calibri"/>
                <w:b/>
                <w:spacing w:val="-2"/>
                <w:sz w:val="24"/>
                <w:szCs w:val="24"/>
                <w:lang w:val="en-GB"/>
              </w:rPr>
              <w:t>u</w:t>
            </w:r>
            <w:r w:rsidRPr="00C01BC1">
              <w:rPr>
                <w:rFonts w:eastAsia="Calibri" w:cs="Calibri"/>
                <w:b/>
                <w:spacing w:val="1"/>
                <w:sz w:val="24"/>
                <w:szCs w:val="24"/>
                <w:lang w:val="en-GB"/>
              </w:rPr>
              <w:t>r</w:t>
            </w:r>
            <w:r w:rsidRPr="00C01BC1">
              <w:rPr>
                <w:rFonts w:eastAsia="Calibri" w:cs="Calibri"/>
                <w:b/>
                <w:sz w:val="24"/>
                <w:szCs w:val="24"/>
                <w:lang w:val="en-GB"/>
              </w:rPr>
              <w:t>.</w:t>
            </w:r>
            <w:r w:rsidRPr="00C01BC1">
              <w:rPr>
                <w:rFonts w:eastAsia="Calibri" w:cs="Calibri"/>
                <w:b/>
                <w:spacing w:val="1"/>
                <w:sz w:val="24"/>
                <w:szCs w:val="24"/>
                <w:lang w:val="en-GB"/>
              </w:rPr>
              <w:t xml:space="preserve"> </w:t>
            </w:r>
            <w:r w:rsidRPr="00C01BC1">
              <w:rPr>
                <w:rFonts w:eastAsia="Calibri" w:cs="Calibri"/>
                <w:b/>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s</w:t>
            </w:r>
            <w:r w:rsidRPr="00C01BC1">
              <w:rPr>
                <w:rFonts w:eastAsia="Calibri" w:cs="Calibri"/>
                <w:b/>
                <w:spacing w:val="-2"/>
                <w:sz w:val="24"/>
                <w:szCs w:val="24"/>
                <w:lang w:val="en-GB"/>
              </w:rPr>
              <w:t>c</w:t>
            </w:r>
            <w:r w:rsidRPr="00C01BC1">
              <w:rPr>
                <w:rFonts w:eastAsia="Calibri" w:cs="Calibri"/>
                <w:b/>
                <w:spacing w:val="1"/>
                <w:sz w:val="24"/>
                <w:szCs w:val="24"/>
                <w:lang w:val="en-GB"/>
              </w:rPr>
              <w:t>rib</w:t>
            </w:r>
            <w:r w:rsidRPr="00C01BC1">
              <w:rPr>
                <w:rFonts w:eastAsia="Calibri" w:cs="Calibri"/>
                <w:b/>
                <w:spacing w:val="-1"/>
                <w:sz w:val="24"/>
                <w:szCs w:val="24"/>
                <w:lang w:val="en-GB"/>
              </w:rPr>
              <w:t>e</w:t>
            </w:r>
            <w:r w:rsidRPr="00C01BC1">
              <w:rPr>
                <w:rFonts w:eastAsia="Calibri" w:cs="Calibri"/>
                <w:b/>
                <w:sz w:val="24"/>
                <w:szCs w:val="24"/>
                <w:lang w:val="en-GB"/>
              </w:rPr>
              <w:t>:</w:t>
            </w:r>
          </w:p>
        </w:tc>
      </w:tr>
      <w:tr w:rsidR="00771398" w:rsidRPr="00C01BC1" w14:paraId="2468564F" w14:textId="77777777" w:rsidTr="007977BE">
        <w:trPr>
          <w:trHeight w:hRule="exact" w:val="636"/>
        </w:trPr>
        <w:tc>
          <w:tcPr>
            <w:tcW w:w="9686" w:type="dxa"/>
            <w:tcBorders>
              <w:top w:val="single" w:sz="5" w:space="0" w:color="000000"/>
              <w:left w:val="single" w:sz="5" w:space="0" w:color="000000"/>
              <w:bottom w:val="single" w:sz="5" w:space="0" w:color="000000"/>
              <w:right w:val="single" w:sz="5" w:space="0" w:color="000000"/>
            </w:tcBorders>
          </w:tcPr>
          <w:p w14:paraId="45107BC0" w14:textId="77777777" w:rsidR="00771398" w:rsidRPr="00C01BC1" w:rsidRDefault="00771398" w:rsidP="007977BE">
            <w:pPr>
              <w:spacing w:before="15"/>
              <w:ind w:left="102"/>
              <w:rPr>
                <w:rFonts w:eastAsia="Calibri" w:cs="Calibri"/>
                <w:sz w:val="24"/>
                <w:szCs w:val="24"/>
                <w:lang w:val="en-GB"/>
              </w:rPr>
            </w:pPr>
            <w:r w:rsidRPr="00C01BC1">
              <w:rPr>
                <w:rFonts w:eastAsia="Calibri" w:cs="Calibri"/>
                <w:b/>
                <w:sz w:val="24"/>
                <w:szCs w:val="24"/>
                <w:lang w:val="en-GB"/>
              </w:rPr>
              <w:t>B</w:t>
            </w:r>
            <w:r w:rsidRPr="00C01BC1">
              <w:rPr>
                <w:rFonts w:eastAsia="Calibri" w:cs="Calibri"/>
                <w:b/>
                <w:spacing w:val="-1"/>
                <w:sz w:val="24"/>
                <w:szCs w:val="24"/>
                <w:lang w:val="en-GB"/>
              </w:rPr>
              <w:t>e</w:t>
            </w:r>
            <w:r w:rsidRPr="00C01BC1">
              <w:rPr>
                <w:rFonts w:eastAsia="Calibri" w:cs="Calibri"/>
                <w:b/>
                <w:spacing w:val="1"/>
                <w:sz w:val="24"/>
                <w:szCs w:val="24"/>
                <w:lang w:val="en-GB"/>
              </w:rPr>
              <w:t>n</w:t>
            </w:r>
            <w:r w:rsidRPr="00C01BC1">
              <w:rPr>
                <w:rFonts w:eastAsia="Calibri" w:cs="Calibri"/>
                <w:b/>
                <w:spacing w:val="-1"/>
                <w:sz w:val="24"/>
                <w:szCs w:val="24"/>
                <w:lang w:val="en-GB"/>
              </w:rPr>
              <w:t>e</w:t>
            </w:r>
            <w:r w:rsidRPr="00C01BC1">
              <w:rPr>
                <w:rFonts w:eastAsia="Calibri" w:cs="Calibri"/>
                <w:b/>
                <w:spacing w:val="1"/>
                <w:sz w:val="24"/>
                <w:szCs w:val="24"/>
                <w:lang w:val="en-GB"/>
              </w:rPr>
              <w:t>fi</w:t>
            </w:r>
            <w:r w:rsidRPr="00C01BC1">
              <w:rPr>
                <w:rFonts w:eastAsia="Calibri" w:cs="Calibri"/>
                <w:b/>
                <w:sz w:val="24"/>
                <w:szCs w:val="24"/>
                <w:lang w:val="en-GB"/>
              </w:rPr>
              <w:t>ts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f</w:t>
            </w:r>
            <w:r w:rsidRPr="00C01BC1">
              <w:rPr>
                <w:rFonts w:eastAsia="Calibri" w:cs="Calibri"/>
                <w:b/>
                <w:sz w:val="24"/>
                <w:szCs w:val="24"/>
                <w:lang w:val="en-GB"/>
              </w:rPr>
              <w:t>or 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1"/>
                <w:sz w:val="24"/>
                <w:szCs w:val="24"/>
                <w:lang w:val="en-GB"/>
              </w:rPr>
              <w:t>o</w:t>
            </w:r>
            <w:r w:rsidRPr="00C01BC1">
              <w:rPr>
                <w:rFonts w:eastAsia="Calibri" w:cs="Calibri"/>
                <w:b/>
                <w:spacing w:val="-2"/>
                <w:sz w:val="24"/>
                <w:szCs w:val="24"/>
                <w:lang w:val="en-GB"/>
              </w:rPr>
              <w:t>n</w:t>
            </w:r>
            <w:r w:rsidRPr="00C01BC1">
              <w:rPr>
                <w:rFonts w:eastAsia="Calibri" w:cs="Calibri"/>
                <w:b/>
                <w:sz w:val="24"/>
                <w:szCs w:val="24"/>
                <w:lang w:val="en-GB"/>
              </w:rPr>
              <w:t>:</w:t>
            </w:r>
          </w:p>
        </w:tc>
      </w:tr>
      <w:tr w:rsidR="00771398" w:rsidRPr="00C01BC1" w14:paraId="61BD572B" w14:textId="77777777" w:rsidTr="007977BE">
        <w:trPr>
          <w:trHeight w:hRule="exact" w:val="634"/>
        </w:trPr>
        <w:tc>
          <w:tcPr>
            <w:tcW w:w="9686" w:type="dxa"/>
            <w:tcBorders>
              <w:top w:val="single" w:sz="5" w:space="0" w:color="000000"/>
              <w:left w:val="single" w:sz="5" w:space="0" w:color="000000"/>
              <w:bottom w:val="single" w:sz="5" w:space="0" w:color="000000"/>
              <w:right w:val="single" w:sz="5" w:space="0" w:color="000000"/>
            </w:tcBorders>
          </w:tcPr>
          <w:p w14:paraId="51C3DB35" w14:textId="77777777" w:rsidR="00771398" w:rsidRPr="00C01BC1" w:rsidRDefault="00771398" w:rsidP="007977BE">
            <w:pPr>
              <w:spacing w:before="13"/>
              <w:ind w:left="102"/>
              <w:rPr>
                <w:rFonts w:eastAsia="Calibri" w:cs="Calibri"/>
                <w:sz w:val="24"/>
                <w:szCs w:val="24"/>
                <w:lang w:val="en-GB"/>
              </w:rPr>
            </w:pPr>
            <w:r w:rsidRPr="00C01BC1">
              <w:rPr>
                <w:rFonts w:eastAsia="Calibri" w:cs="Calibri"/>
                <w:b/>
                <w:spacing w:val="-1"/>
                <w:sz w:val="24"/>
                <w:szCs w:val="24"/>
                <w:lang w:val="en-GB"/>
              </w:rPr>
              <w:t>R</w:t>
            </w:r>
            <w:r w:rsidRPr="00C01BC1">
              <w:rPr>
                <w:rFonts w:eastAsia="Calibri" w:cs="Calibri"/>
                <w:b/>
                <w:spacing w:val="1"/>
                <w:sz w:val="24"/>
                <w:szCs w:val="24"/>
                <w:lang w:val="en-GB"/>
              </w:rPr>
              <w:t>i</w:t>
            </w:r>
            <w:r w:rsidRPr="00C01BC1">
              <w:rPr>
                <w:rFonts w:eastAsia="Calibri" w:cs="Calibri"/>
                <w:b/>
                <w:sz w:val="24"/>
                <w:szCs w:val="24"/>
                <w:lang w:val="en-GB"/>
              </w:rPr>
              <w:t>sks</w:t>
            </w:r>
            <w:r w:rsidRPr="00C01BC1">
              <w:rPr>
                <w:rFonts w:eastAsia="Calibri" w:cs="Calibri"/>
                <w:b/>
                <w:spacing w:val="1"/>
                <w:sz w:val="24"/>
                <w:szCs w:val="24"/>
                <w:lang w:val="en-GB"/>
              </w:rPr>
              <w:t xml:space="preserve"> f</w:t>
            </w:r>
            <w:r w:rsidRPr="00C01BC1">
              <w:rPr>
                <w:rFonts w:eastAsia="Calibri" w:cs="Calibri"/>
                <w:b/>
                <w:spacing w:val="-2"/>
                <w:sz w:val="24"/>
                <w:szCs w:val="24"/>
                <w:lang w:val="en-GB"/>
              </w:rPr>
              <w:t>o</w:t>
            </w:r>
            <w:r w:rsidRPr="00C01BC1">
              <w:rPr>
                <w:rFonts w:eastAsia="Calibri" w:cs="Calibri"/>
                <w:b/>
                <w:sz w:val="24"/>
                <w:szCs w:val="24"/>
                <w:lang w:val="en-GB"/>
              </w:rPr>
              <w:t>r</w:t>
            </w:r>
            <w:r w:rsidRPr="00C01BC1">
              <w:rPr>
                <w:rFonts w:eastAsia="Calibri" w:cs="Calibri"/>
                <w:b/>
                <w:spacing w:val="2"/>
                <w:sz w:val="24"/>
                <w:szCs w:val="24"/>
                <w:lang w:val="en-GB"/>
              </w:rPr>
              <w:t xml:space="preserve">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pacing w:val="-2"/>
                <w:sz w:val="24"/>
                <w:szCs w:val="24"/>
                <w:lang w:val="en-GB"/>
              </w:rPr>
              <w:t>s</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w:t>
            </w:r>
          </w:p>
        </w:tc>
      </w:tr>
      <w:tr w:rsidR="00771398" w:rsidRPr="00C01BC1" w14:paraId="4231DFFB" w14:textId="77777777" w:rsidTr="007977BE">
        <w:trPr>
          <w:trHeight w:hRule="exact" w:val="634"/>
        </w:trPr>
        <w:tc>
          <w:tcPr>
            <w:tcW w:w="9686" w:type="dxa"/>
            <w:tcBorders>
              <w:top w:val="single" w:sz="5" w:space="0" w:color="000000"/>
              <w:left w:val="single" w:sz="5" w:space="0" w:color="000000"/>
              <w:bottom w:val="single" w:sz="5" w:space="0" w:color="000000"/>
              <w:right w:val="single" w:sz="5" w:space="0" w:color="000000"/>
            </w:tcBorders>
          </w:tcPr>
          <w:p w14:paraId="37C6016F" w14:textId="77777777" w:rsidR="00771398" w:rsidRPr="00C01BC1" w:rsidRDefault="00771398" w:rsidP="007977BE">
            <w:pPr>
              <w:spacing w:before="13"/>
              <w:ind w:left="102"/>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a</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 xml:space="preserve"> b</w:t>
            </w:r>
            <w:r w:rsidRPr="00C01BC1">
              <w:rPr>
                <w:rFonts w:eastAsia="Calibri" w:cs="Calibri"/>
                <w:b/>
                <w:sz w:val="24"/>
                <w:szCs w:val="24"/>
                <w:lang w:val="en-GB"/>
              </w:rPr>
              <w:t xml:space="preserve">e </w:t>
            </w:r>
            <w:r w:rsidRPr="00C01BC1">
              <w:rPr>
                <w:rFonts w:eastAsia="Calibri" w:cs="Calibri"/>
                <w:b/>
                <w:spacing w:val="-1"/>
                <w:sz w:val="24"/>
                <w:szCs w:val="24"/>
                <w:lang w:val="en-GB"/>
              </w:rPr>
              <w:t>a</w:t>
            </w:r>
            <w:r w:rsidRPr="00C01BC1">
              <w:rPr>
                <w:rFonts w:eastAsia="Calibri" w:cs="Calibri"/>
                <w:b/>
                <w:spacing w:val="-2"/>
                <w:sz w:val="24"/>
                <w:szCs w:val="24"/>
                <w:lang w:val="en-GB"/>
              </w:rPr>
              <w:t>c</w:t>
            </w:r>
            <w:r w:rsidRPr="00C01BC1">
              <w:rPr>
                <w:rFonts w:eastAsia="Calibri" w:cs="Calibri"/>
                <w:b/>
                <w:spacing w:val="1"/>
                <w:sz w:val="24"/>
                <w:szCs w:val="24"/>
                <w:lang w:val="en-GB"/>
              </w:rPr>
              <w:t>hie</w:t>
            </w:r>
            <w:r w:rsidRPr="00C01BC1">
              <w:rPr>
                <w:rFonts w:eastAsia="Calibri" w:cs="Calibri"/>
                <w:b/>
                <w:sz w:val="24"/>
                <w:szCs w:val="24"/>
                <w:lang w:val="en-GB"/>
              </w:rPr>
              <w:t>v</w:t>
            </w:r>
            <w:r w:rsidRPr="00C01BC1">
              <w:rPr>
                <w:rFonts w:eastAsia="Calibri" w:cs="Calibri"/>
                <w:b/>
                <w:spacing w:val="-2"/>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i</w:t>
            </w:r>
            <w:r w:rsidRPr="00C01BC1">
              <w:rPr>
                <w:rFonts w:eastAsia="Calibri" w:cs="Calibri"/>
                <w:b/>
                <w:sz w:val="24"/>
                <w:szCs w:val="24"/>
                <w:lang w:val="en-GB"/>
              </w:rPr>
              <w:t>n</w:t>
            </w:r>
            <w:r w:rsidRPr="00C01BC1">
              <w:rPr>
                <w:rFonts w:eastAsia="Calibri" w:cs="Calibri"/>
                <w:b/>
                <w:spacing w:val="-3"/>
                <w:sz w:val="24"/>
                <w:szCs w:val="24"/>
                <w:lang w:val="en-GB"/>
              </w:rPr>
              <w:t xml:space="preserve"> </w:t>
            </w:r>
            <w:r w:rsidRPr="00C01BC1">
              <w:rPr>
                <w:rFonts w:eastAsia="Calibri" w:cs="Calibri"/>
                <w:b/>
                <w:sz w:val="24"/>
                <w:szCs w:val="24"/>
                <w:lang w:val="en-GB"/>
              </w:rPr>
              <w:t xml:space="preserve">a </w:t>
            </w:r>
            <w:r w:rsidRPr="00C01BC1">
              <w:rPr>
                <w:rFonts w:eastAsia="Calibri" w:cs="Calibri"/>
                <w:b/>
                <w:spacing w:val="1"/>
                <w:sz w:val="24"/>
                <w:szCs w:val="24"/>
                <w:lang w:val="en-GB"/>
              </w:rPr>
              <w:t>l</w:t>
            </w:r>
            <w:r w:rsidRPr="00C01BC1">
              <w:rPr>
                <w:rFonts w:eastAsia="Calibri" w:cs="Calibri"/>
                <w:b/>
                <w:spacing w:val="-1"/>
                <w:sz w:val="24"/>
                <w:szCs w:val="24"/>
                <w:lang w:val="en-GB"/>
              </w:rPr>
              <w:t>e</w:t>
            </w:r>
            <w:r w:rsidRPr="00C01BC1">
              <w:rPr>
                <w:rFonts w:eastAsia="Calibri" w:cs="Calibri"/>
                <w:b/>
                <w:sz w:val="24"/>
                <w:szCs w:val="24"/>
                <w:lang w:val="en-GB"/>
              </w:rPr>
              <w:t>ss</w:t>
            </w:r>
            <w:r w:rsidRPr="00C01BC1">
              <w:rPr>
                <w:rFonts w:eastAsia="Calibri" w:cs="Calibri"/>
                <w:b/>
                <w:spacing w:val="1"/>
                <w:sz w:val="24"/>
                <w:szCs w:val="24"/>
                <w:lang w:val="en-GB"/>
              </w:rPr>
              <w:t xml:space="preserve"> r</w:t>
            </w:r>
            <w:r w:rsidRPr="00C01BC1">
              <w:rPr>
                <w:rFonts w:eastAsia="Calibri" w:cs="Calibri"/>
                <w:b/>
                <w:spacing w:val="-1"/>
                <w:sz w:val="24"/>
                <w:szCs w:val="24"/>
                <w:lang w:val="en-GB"/>
              </w:rPr>
              <w:t>e</w:t>
            </w:r>
            <w:r w:rsidRPr="00C01BC1">
              <w:rPr>
                <w:rFonts w:eastAsia="Calibri" w:cs="Calibri"/>
                <w:b/>
                <w:sz w:val="24"/>
                <w:szCs w:val="24"/>
                <w:lang w:val="en-GB"/>
              </w:rPr>
              <w:t>s</w:t>
            </w:r>
            <w:r w:rsidRPr="00C01BC1">
              <w:rPr>
                <w:rFonts w:eastAsia="Calibri" w:cs="Calibri"/>
                <w:b/>
                <w:spacing w:val="-1"/>
                <w:sz w:val="24"/>
                <w:szCs w:val="24"/>
                <w:lang w:val="en-GB"/>
              </w:rPr>
              <w:t>t</w:t>
            </w:r>
            <w:r w:rsidRPr="00C01BC1">
              <w:rPr>
                <w:rFonts w:eastAsia="Calibri" w:cs="Calibri"/>
                <w:b/>
                <w:spacing w:val="1"/>
                <w:sz w:val="24"/>
                <w:szCs w:val="24"/>
                <w:lang w:val="en-GB"/>
              </w:rPr>
              <w:t>ri</w:t>
            </w:r>
            <w:r w:rsidRPr="00C01BC1">
              <w:rPr>
                <w:rFonts w:eastAsia="Calibri" w:cs="Calibri"/>
                <w:b/>
                <w:spacing w:val="-2"/>
                <w:sz w:val="24"/>
                <w:szCs w:val="24"/>
                <w:lang w:val="en-GB"/>
              </w:rPr>
              <w:t>c</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z w:val="24"/>
                <w:szCs w:val="24"/>
                <w:lang w:val="en-GB"/>
              </w:rPr>
              <w:t>ve</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1"/>
                <w:sz w:val="24"/>
                <w:szCs w:val="24"/>
                <w:lang w:val="en-GB"/>
              </w:rPr>
              <w:t>ay</w:t>
            </w:r>
            <w:r w:rsidRPr="00C01BC1">
              <w:rPr>
                <w:rFonts w:eastAsia="Calibri" w:cs="Calibri"/>
                <w:b/>
                <w:sz w:val="24"/>
                <w:szCs w:val="24"/>
                <w:lang w:val="en-GB"/>
              </w:rPr>
              <w:t>?</w:t>
            </w:r>
          </w:p>
        </w:tc>
      </w:tr>
      <w:tr w:rsidR="00771398" w:rsidRPr="00C01BC1" w14:paraId="27A9B4E7" w14:textId="77777777" w:rsidTr="007977BE">
        <w:trPr>
          <w:trHeight w:hRule="exact" w:val="634"/>
        </w:trPr>
        <w:tc>
          <w:tcPr>
            <w:tcW w:w="9686" w:type="dxa"/>
            <w:tcBorders>
              <w:top w:val="single" w:sz="5" w:space="0" w:color="000000"/>
              <w:left w:val="single" w:sz="5" w:space="0" w:color="000000"/>
              <w:bottom w:val="single" w:sz="5" w:space="0" w:color="000000"/>
              <w:right w:val="single" w:sz="5" w:space="0" w:color="000000"/>
            </w:tcBorders>
          </w:tcPr>
          <w:p w14:paraId="0E6A862A" w14:textId="77777777" w:rsidR="00771398" w:rsidRPr="00C01BC1" w:rsidRDefault="00771398" w:rsidP="007977BE">
            <w:pPr>
              <w:spacing w:before="13"/>
              <w:ind w:left="102"/>
              <w:rPr>
                <w:rFonts w:eastAsia="Calibri" w:cs="Calibri"/>
                <w:sz w:val="24"/>
                <w:szCs w:val="24"/>
                <w:lang w:val="en-GB"/>
              </w:rPr>
            </w:pPr>
            <w:r w:rsidRPr="00C01BC1">
              <w:rPr>
                <w:rFonts w:eastAsia="Calibri" w:cs="Calibri"/>
                <w:b/>
                <w:sz w:val="24"/>
                <w:szCs w:val="24"/>
                <w:lang w:val="en-GB"/>
              </w:rPr>
              <w:t>D</w:t>
            </w:r>
            <w:r w:rsidRPr="00C01BC1">
              <w:rPr>
                <w:rFonts w:eastAsia="Calibri" w:cs="Calibri"/>
                <w:b/>
                <w:spacing w:val="1"/>
                <w:sz w:val="24"/>
                <w:szCs w:val="24"/>
                <w:lang w:val="en-GB"/>
              </w:rPr>
              <w:t>i</w:t>
            </w:r>
            <w:r w:rsidRPr="00C01BC1">
              <w:rPr>
                <w:rFonts w:eastAsia="Calibri" w:cs="Calibri"/>
                <w:b/>
                <w:sz w:val="24"/>
                <w:szCs w:val="24"/>
                <w:lang w:val="en-GB"/>
              </w:rPr>
              <w:t>sc</w:t>
            </w:r>
            <w:r w:rsidRPr="00C01BC1">
              <w:rPr>
                <w:rFonts w:eastAsia="Calibri" w:cs="Calibri"/>
                <w:b/>
                <w:spacing w:val="1"/>
                <w:sz w:val="24"/>
                <w:szCs w:val="24"/>
                <w:lang w:val="en-GB"/>
              </w:rPr>
              <w:t>u</w:t>
            </w:r>
            <w:r w:rsidRPr="00C01BC1">
              <w:rPr>
                <w:rFonts w:eastAsia="Calibri" w:cs="Calibri"/>
                <w:b/>
                <w:sz w:val="24"/>
                <w:szCs w:val="24"/>
                <w:lang w:val="en-GB"/>
              </w:rPr>
              <w:t>s</w:t>
            </w:r>
            <w:r w:rsidRPr="00C01BC1">
              <w:rPr>
                <w:rFonts w:eastAsia="Calibri" w:cs="Calibri"/>
                <w:b/>
                <w:spacing w:val="-2"/>
                <w:sz w:val="24"/>
                <w:szCs w:val="24"/>
                <w:lang w:val="en-GB"/>
              </w:rPr>
              <w:t>s</w:t>
            </w:r>
            <w:r w:rsidRPr="00C01BC1">
              <w:rPr>
                <w:rFonts w:eastAsia="Calibri" w:cs="Calibri"/>
                <w:b/>
                <w:spacing w:val="1"/>
                <w:sz w:val="24"/>
                <w:szCs w:val="24"/>
                <w:lang w:val="en-GB"/>
              </w:rPr>
              <w:t>i</w:t>
            </w:r>
            <w:r w:rsidRPr="00C01BC1">
              <w:rPr>
                <w:rFonts w:eastAsia="Calibri" w:cs="Calibri"/>
                <w:b/>
                <w:sz w:val="24"/>
                <w:szCs w:val="24"/>
                <w:lang w:val="en-GB"/>
              </w:rPr>
              <w:t>on of view</w:t>
            </w:r>
            <w:r w:rsidRPr="00C01BC1">
              <w:rPr>
                <w:rFonts w:eastAsia="Calibri" w:cs="Calibri"/>
                <w:b/>
                <w:spacing w:val="1"/>
                <w:sz w:val="24"/>
                <w:szCs w:val="24"/>
                <w:lang w:val="en-GB"/>
              </w:rPr>
              <w:t>p</w:t>
            </w:r>
            <w:r w:rsidRPr="00C01BC1">
              <w:rPr>
                <w:rFonts w:eastAsia="Calibri" w:cs="Calibri"/>
                <w:b/>
                <w:spacing w:val="-2"/>
                <w:sz w:val="24"/>
                <w:szCs w:val="24"/>
                <w:lang w:val="en-GB"/>
              </w:rPr>
              <w:t>o</w:t>
            </w:r>
            <w:r w:rsidRPr="00C01BC1">
              <w:rPr>
                <w:rFonts w:eastAsia="Calibri" w:cs="Calibri"/>
                <w:b/>
                <w:spacing w:val="1"/>
                <w:sz w:val="24"/>
                <w:szCs w:val="24"/>
                <w:lang w:val="en-GB"/>
              </w:rPr>
              <w:t>i</w:t>
            </w:r>
            <w:r w:rsidRPr="00C01BC1">
              <w:rPr>
                <w:rFonts w:eastAsia="Calibri" w:cs="Calibri"/>
                <w:b/>
                <w:spacing w:val="-2"/>
                <w:sz w:val="24"/>
                <w:szCs w:val="24"/>
                <w:lang w:val="en-GB"/>
              </w:rPr>
              <w:t>n</w:t>
            </w:r>
            <w:r w:rsidRPr="00C01BC1">
              <w:rPr>
                <w:rFonts w:eastAsia="Calibri" w:cs="Calibri"/>
                <w:b/>
                <w:sz w:val="24"/>
                <w:szCs w:val="24"/>
                <w:lang w:val="en-GB"/>
              </w:rPr>
              <w:t>t</w:t>
            </w:r>
            <w:r w:rsidRPr="00C01BC1">
              <w:rPr>
                <w:rFonts w:eastAsia="Calibri" w:cs="Calibri"/>
                <w:b/>
                <w:spacing w:val="-1"/>
                <w:sz w:val="24"/>
                <w:szCs w:val="24"/>
                <w:lang w:val="en-GB"/>
              </w:rPr>
              <w:t>s</w:t>
            </w:r>
            <w:r w:rsidRPr="00C01BC1">
              <w:rPr>
                <w:rFonts w:eastAsia="Calibri" w:cs="Calibri"/>
                <w:b/>
                <w:sz w:val="24"/>
                <w:szCs w:val="24"/>
                <w:lang w:val="en-GB"/>
              </w:rPr>
              <w:t>:</w:t>
            </w:r>
          </w:p>
        </w:tc>
      </w:tr>
      <w:tr w:rsidR="00771398" w:rsidRPr="00C01BC1" w14:paraId="2E55AB67" w14:textId="77777777" w:rsidTr="007977BE">
        <w:trPr>
          <w:trHeight w:hRule="exact" w:val="786"/>
        </w:trPr>
        <w:tc>
          <w:tcPr>
            <w:tcW w:w="9686" w:type="dxa"/>
            <w:vMerge w:val="restart"/>
            <w:tcBorders>
              <w:top w:val="single" w:sz="5" w:space="0" w:color="000000"/>
              <w:left w:val="single" w:sz="5" w:space="0" w:color="000000"/>
              <w:right w:val="single" w:sz="5" w:space="0" w:color="000000"/>
            </w:tcBorders>
          </w:tcPr>
          <w:p w14:paraId="348DCBE0" w14:textId="77777777" w:rsidR="00771398" w:rsidRPr="00C01BC1" w:rsidRDefault="00771398" w:rsidP="007977BE">
            <w:pPr>
              <w:spacing w:before="27"/>
              <w:ind w:left="102" w:right="150"/>
              <w:rPr>
                <w:rFonts w:eastAsia="Calibri" w:cs="Calibri"/>
                <w:sz w:val="24"/>
                <w:szCs w:val="24"/>
                <w:lang w:val="en-GB"/>
              </w:rPr>
            </w:pPr>
            <w:r w:rsidRPr="00C01BC1">
              <w:rPr>
                <w:rFonts w:eastAsia="Calibri" w:cs="Calibri"/>
                <w:b/>
                <w:spacing w:val="1"/>
                <w:sz w:val="24"/>
                <w:szCs w:val="24"/>
                <w:lang w:val="en-GB"/>
              </w:rPr>
              <w:t>Ad</w:t>
            </w:r>
            <w:r w:rsidRPr="00C01BC1">
              <w:rPr>
                <w:rFonts w:eastAsia="Calibri" w:cs="Calibri"/>
                <w:b/>
                <w:spacing w:val="-2"/>
                <w:sz w:val="24"/>
                <w:szCs w:val="24"/>
                <w:lang w:val="en-GB"/>
              </w:rPr>
              <w:t>d</w:t>
            </w:r>
            <w:r w:rsidRPr="00C01BC1">
              <w:rPr>
                <w:rFonts w:eastAsia="Calibri" w:cs="Calibri"/>
                <w:b/>
                <w:spacing w:val="1"/>
                <w:sz w:val="24"/>
                <w:szCs w:val="24"/>
                <w:lang w:val="en-GB"/>
              </w:rPr>
              <w:t>i</w:t>
            </w:r>
            <w:r w:rsidRPr="00C01BC1">
              <w:rPr>
                <w:rFonts w:eastAsia="Calibri" w:cs="Calibri"/>
                <w:b/>
                <w:sz w:val="24"/>
                <w:szCs w:val="24"/>
                <w:lang w:val="en-GB"/>
              </w:rPr>
              <w:t xml:space="preserve">tional </w:t>
            </w:r>
            <w:r w:rsidRPr="00C01BC1">
              <w:rPr>
                <w:rFonts w:eastAsia="Calibri" w:cs="Calibri"/>
                <w:b/>
                <w:spacing w:val="1"/>
                <w:sz w:val="24"/>
                <w:szCs w:val="24"/>
                <w:lang w:val="en-GB"/>
              </w:rPr>
              <w:t>in</w:t>
            </w:r>
            <w:r w:rsidRPr="00C01BC1">
              <w:rPr>
                <w:rFonts w:eastAsia="Calibri" w:cs="Calibri"/>
                <w:b/>
                <w:spacing w:val="-2"/>
                <w:sz w:val="24"/>
                <w:szCs w:val="24"/>
                <w:lang w:val="en-GB"/>
              </w:rPr>
              <w:t>f</w:t>
            </w:r>
            <w:r w:rsidRPr="00C01BC1">
              <w:rPr>
                <w:rFonts w:eastAsia="Calibri" w:cs="Calibri"/>
                <w:b/>
                <w:sz w:val="24"/>
                <w:szCs w:val="24"/>
                <w:lang w:val="en-GB"/>
              </w:rPr>
              <w:t>o</w:t>
            </w:r>
            <w:r w:rsidRPr="00C01BC1">
              <w:rPr>
                <w:rFonts w:eastAsia="Calibri" w:cs="Calibri"/>
                <w:b/>
                <w:spacing w:val="1"/>
                <w:sz w:val="24"/>
                <w:szCs w:val="24"/>
                <w:lang w:val="en-GB"/>
              </w:rPr>
              <w:t>r</w:t>
            </w:r>
            <w:r w:rsidRPr="00C01BC1">
              <w:rPr>
                <w:rFonts w:eastAsia="Calibri" w:cs="Calibri"/>
                <w:b/>
                <w:spacing w:val="-1"/>
                <w:sz w:val="24"/>
                <w:szCs w:val="24"/>
                <w:lang w:val="en-GB"/>
              </w:rPr>
              <w:t>ma</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2"/>
                <w:sz w:val="24"/>
                <w:szCs w:val="24"/>
                <w:lang w:val="en-GB"/>
              </w:rPr>
              <w:t>o</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c</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s</w:t>
            </w:r>
            <w:r w:rsidRPr="00C01BC1">
              <w:rPr>
                <w:rFonts w:eastAsia="Calibri" w:cs="Calibri"/>
                <w:b/>
                <w:spacing w:val="1"/>
                <w:sz w:val="24"/>
                <w:szCs w:val="24"/>
                <w:lang w:val="en-GB"/>
              </w:rPr>
              <w:t>id</w:t>
            </w:r>
            <w:r w:rsidRPr="00C01BC1">
              <w:rPr>
                <w:rFonts w:eastAsia="Calibri" w:cs="Calibri"/>
                <w:b/>
                <w:spacing w:val="-3"/>
                <w:sz w:val="24"/>
                <w:szCs w:val="24"/>
                <w:lang w:val="en-GB"/>
              </w:rPr>
              <w:t>e</w:t>
            </w:r>
            <w:r w:rsidRPr="00C01BC1">
              <w:rPr>
                <w:rFonts w:eastAsia="Calibri" w:cs="Calibri"/>
                <w:b/>
                <w:spacing w:val="1"/>
                <w:sz w:val="24"/>
                <w:szCs w:val="24"/>
                <w:lang w:val="en-GB"/>
              </w:rPr>
              <w:t>r</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b</w:t>
            </w:r>
            <w:r w:rsidRPr="00C01BC1">
              <w:rPr>
                <w:rFonts w:eastAsia="Calibri" w:cs="Calibri"/>
                <w:b/>
                <w:sz w:val="24"/>
                <w:szCs w:val="24"/>
                <w:lang w:val="en-GB"/>
              </w:rPr>
              <w:t>y</w:t>
            </w:r>
            <w:r w:rsidRPr="00C01BC1">
              <w:rPr>
                <w:rFonts w:eastAsia="Calibri" w:cs="Calibri"/>
                <w:b/>
                <w:spacing w:val="-2"/>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pacing w:val="-2"/>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pacing w:val="-2"/>
                <w:sz w:val="24"/>
                <w:szCs w:val="24"/>
                <w:lang w:val="en-GB"/>
              </w:rPr>
              <w:t>o</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ma</w:t>
            </w:r>
            <w:r w:rsidRPr="00C01BC1">
              <w:rPr>
                <w:rFonts w:eastAsia="Calibri" w:cs="Calibri"/>
                <w:b/>
                <w:sz w:val="24"/>
                <w:szCs w:val="24"/>
                <w:lang w:val="en-GB"/>
              </w:rPr>
              <w:t>k</w:t>
            </w:r>
            <w:r w:rsidRPr="00C01BC1">
              <w:rPr>
                <w:rFonts w:eastAsia="Calibri" w:cs="Calibri"/>
                <w:b/>
                <w:spacing w:val="-1"/>
                <w:sz w:val="24"/>
                <w:szCs w:val="24"/>
                <w:lang w:val="en-GB"/>
              </w:rPr>
              <w:t>e</w:t>
            </w:r>
            <w:r w:rsidRPr="00C01BC1">
              <w:rPr>
                <w:rFonts w:eastAsia="Calibri" w:cs="Calibri"/>
                <w:b/>
                <w:sz w:val="24"/>
                <w:szCs w:val="24"/>
                <w:lang w:val="en-GB"/>
              </w:rPr>
              <w:t>r</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n</w:t>
            </w:r>
            <w:r w:rsidRPr="00C01BC1">
              <w:rPr>
                <w:rFonts w:eastAsia="Calibri" w:cs="Calibri"/>
                <w:b/>
                <w:spacing w:val="-1"/>
                <w:sz w:val="24"/>
                <w:szCs w:val="24"/>
                <w:lang w:val="en-GB"/>
              </w:rPr>
              <w:t xml:space="preserve"> ma</w:t>
            </w:r>
            <w:r w:rsidRPr="00C01BC1">
              <w:rPr>
                <w:rFonts w:eastAsia="Calibri" w:cs="Calibri"/>
                <w:b/>
                <w:sz w:val="24"/>
                <w:szCs w:val="24"/>
                <w:lang w:val="en-GB"/>
              </w:rPr>
              <w:t>k</w:t>
            </w:r>
            <w:r w:rsidRPr="00C01BC1">
              <w:rPr>
                <w:rFonts w:eastAsia="Calibri" w:cs="Calibri"/>
                <w:b/>
                <w:spacing w:val="1"/>
                <w:sz w:val="24"/>
                <w:szCs w:val="24"/>
                <w:lang w:val="en-GB"/>
              </w:rPr>
              <w:t>in</w:t>
            </w:r>
            <w:r w:rsidRPr="00C01BC1">
              <w:rPr>
                <w:rFonts w:eastAsia="Calibri" w:cs="Calibri"/>
                <w:b/>
                <w:sz w:val="24"/>
                <w:szCs w:val="24"/>
                <w:lang w:val="en-GB"/>
              </w:rPr>
              <w:t>g 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Best</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Interest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z w:val="24"/>
                <w:szCs w:val="24"/>
                <w:lang w:val="en-GB"/>
              </w:rPr>
              <w:t>on s</w:t>
            </w:r>
            <w:r w:rsidRPr="00C01BC1">
              <w:rPr>
                <w:rFonts w:eastAsia="Calibri" w:cs="Calibri"/>
                <w:b/>
                <w:spacing w:val="1"/>
                <w:sz w:val="24"/>
                <w:szCs w:val="24"/>
                <w:lang w:val="en-GB"/>
              </w:rPr>
              <w:t>p</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ifi</w:t>
            </w:r>
            <w:r w:rsidRPr="00C01BC1">
              <w:rPr>
                <w:rFonts w:eastAsia="Calibri" w:cs="Calibri"/>
                <w:b/>
                <w:spacing w:val="-1"/>
                <w:sz w:val="24"/>
                <w:szCs w:val="24"/>
                <w:lang w:val="en-GB"/>
              </w:rPr>
              <w:t>e</w:t>
            </w:r>
            <w:r w:rsidRPr="00C01BC1">
              <w:rPr>
                <w:rFonts w:eastAsia="Calibri" w:cs="Calibri"/>
                <w:b/>
                <w:spacing w:val="-2"/>
                <w:sz w:val="24"/>
                <w:szCs w:val="24"/>
                <w:lang w:val="en-GB"/>
              </w:rPr>
              <w:t>d</w:t>
            </w:r>
            <w:r w:rsidRPr="00C01BC1">
              <w:rPr>
                <w:rFonts w:eastAsia="Calibri" w:cs="Calibri"/>
                <w:b/>
                <w:sz w:val="24"/>
                <w:szCs w:val="24"/>
                <w:lang w:val="en-GB"/>
              </w:rPr>
              <w:t>.</w:t>
            </w:r>
          </w:p>
          <w:p w14:paraId="3ED30E91" w14:textId="77777777" w:rsidR="00771398" w:rsidRPr="00C01BC1" w:rsidRDefault="00771398" w:rsidP="007977BE">
            <w:pPr>
              <w:spacing w:before="13" w:line="280" w:lineRule="exact"/>
              <w:rPr>
                <w:szCs w:val="28"/>
                <w:lang w:val="en-GB"/>
              </w:rPr>
            </w:pPr>
          </w:p>
          <w:p w14:paraId="41E2A160" w14:textId="77777777" w:rsidR="00771398" w:rsidRPr="00C01BC1" w:rsidRDefault="00771398" w:rsidP="007977BE">
            <w:pPr>
              <w:ind w:left="102"/>
              <w:rPr>
                <w:rFonts w:eastAsia="Calibri" w:cs="Calibri"/>
                <w:sz w:val="24"/>
                <w:szCs w:val="24"/>
                <w:lang w:val="en-GB"/>
              </w:rPr>
            </w:pPr>
            <w:r w:rsidRPr="00C01BC1">
              <w:rPr>
                <w:rFonts w:eastAsia="Calibri" w:cs="Calibri"/>
                <w:b/>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ta</w:t>
            </w:r>
            <w:r w:rsidRPr="00C01BC1">
              <w:rPr>
                <w:rFonts w:eastAsia="Calibri" w:cs="Calibri"/>
                <w:b/>
                <w:spacing w:val="1"/>
                <w:sz w:val="24"/>
                <w:szCs w:val="24"/>
                <w:lang w:val="en-GB"/>
              </w:rPr>
              <w:t>il</w:t>
            </w:r>
            <w:r w:rsidRPr="00C01BC1">
              <w:rPr>
                <w:rFonts w:eastAsia="Calibri" w:cs="Calibri"/>
                <w:b/>
                <w:sz w:val="24"/>
                <w:szCs w:val="24"/>
                <w:lang w:val="en-GB"/>
              </w:rPr>
              <w:t>s:</w:t>
            </w:r>
          </w:p>
        </w:tc>
      </w:tr>
      <w:tr w:rsidR="00771398" w:rsidRPr="00C01BC1" w14:paraId="5D3F7770" w14:textId="77777777" w:rsidTr="007977BE">
        <w:trPr>
          <w:trHeight w:hRule="exact" w:val="755"/>
        </w:trPr>
        <w:tc>
          <w:tcPr>
            <w:tcW w:w="9686" w:type="dxa"/>
            <w:vMerge/>
            <w:tcBorders>
              <w:left w:val="single" w:sz="5" w:space="0" w:color="000000"/>
              <w:bottom w:val="single" w:sz="5" w:space="0" w:color="000000"/>
              <w:right w:val="single" w:sz="5" w:space="0" w:color="000000"/>
            </w:tcBorders>
          </w:tcPr>
          <w:p w14:paraId="279D6BDB" w14:textId="77777777" w:rsidR="00771398" w:rsidRPr="00C01BC1" w:rsidRDefault="00771398" w:rsidP="007977BE">
            <w:pPr>
              <w:rPr>
                <w:lang w:val="en-GB"/>
              </w:rPr>
            </w:pPr>
          </w:p>
        </w:tc>
      </w:tr>
      <w:tr w:rsidR="00771398" w:rsidRPr="00C01BC1" w14:paraId="54AE7D9D" w14:textId="77777777" w:rsidTr="007977BE">
        <w:trPr>
          <w:trHeight w:hRule="exact" w:val="1074"/>
        </w:trPr>
        <w:tc>
          <w:tcPr>
            <w:tcW w:w="9686" w:type="dxa"/>
            <w:vMerge w:val="restart"/>
            <w:tcBorders>
              <w:top w:val="single" w:sz="5" w:space="0" w:color="000000"/>
              <w:left w:val="single" w:sz="5" w:space="0" w:color="000000"/>
              <w:right w:val="single" w:sz="5" w:space="0" w:color="000000"/>
            </w:tcBorders>
          </w:tcPr>
          <w:p w14:paraId="66D5FD72" w14:textId="77777777" w:rsidR="00771398" w:rsidRPr="00C01BC1" w:rsidRDefault="00771398" w:rsidP="007977BE">
            <w:pPr>
              <w:spacing w:before="23"/>
              <w:ind w:left="102" w:right="87"/>
              <w:rPr>
                <w:rFonts w:eastAsia="Calibri" w:cs="Calibri"/>
                <w:sz w:val="24"/>
                <w:szCs w:val="24"/>
                <w:lang w:val="en-GB"/>
              </w:rPr>
            </w:pPr>
            <w:r w:rsidRPr="00C01BC1">
              <w:rPr>
                <w:rFonts w:eastAsia="Calibri" w:cs="Calibri"/>
                <w:b/>
                <w:sz w:val="24"/>
                <w:szCs w:val="24"/>
                <w:lang w:val="en-GB"/>
              </w:rPr>
              <w:t>F</w:t>
            </w:r>
            <w:r w:rsidRPr="00C01BC1">
              <w:rPr>
                <w:rFonts w:eastAsia="Calibri" w:cs="Calibri"/>
                <w:b/>
                <w:spacing w:val="1"/>
                <w:sz w:val="24"/>
                <w:szCs w:val="24"/>
                <w:lang w:val="en-GB"/>
              </w:rPr>
              <w:t>in</w:t>
            </w:r>
            <w:r w:rsidRPr="00C01BC1">
              <w:rPr>
                <w:rFonts w:eastAsia="Calibri" w:cs="Calibri"/>
                <w:b/>
                <w:spacing w:val="-1"/>
                <w:sz w:val="24"/>
                <w:szCs w:val="24"/>
                <w:lang w:val="en-GB"/>
              </w:rPr>
              <w:t>a</w:t>
            </w:r>
            <w:r w:rsidRPr="00C01BC1">
              <w:rPr>
                <w:rFonts w:eastAsia="Calibri" w:cs="Calibri"/>
                <w:b/>
                <w:sz w:val="24"/>
                <w:szCs w:val="24"/>
                <w:lang w:val="en-GB"/>
              </w:rPr>
              <w:t>l</w:t>
            </w:r>
            <w:r w:rsidRPr="00C01BC1">
              <w:rPr>
                <w:rFonts w:eastAsia="Calibri" w:cs="Calibri"/>
                <w:b/>
                <w:spacing w:val="2"/>
                <w:sz w:val="24"/>
                <w:szCs w:val="24"/>
                <w:lang w:val="en-GB"/>
              </w:rPr>
              <w:t xml:space="preserve"> </w:t>
            </w:r>
            <w:r w:rsidRPr="00C01BC1">
              <w:rPr>
                <w:rFonts w:eastAsia="Calibri" w:cs="Calibri"/>
                <w:b/>
                <w:sz w:val="24"/>
                <w:szCs w:val="24"/>
                <w:lang w:val="en-GB"/>
              </w:rPr>
              <w:t>D</w:t>
            </w:r>
            <w:r w:rsidRPr="00C01BC1">
              <w:rPr>
                <w:rFonts w:eastAsia="Calibri" w:cs="Calibri"/>
                <w:b/>
                <w:spacing w:val="-1"/>
                <w:sz w:val="24"/>
                <w:szCs w:val="24"/>
                <w:lang w:val="en-GB"/>
              </w:rPr>
              <w:t>e</w:t>
            </w:r>
            <w:r w:rsidRPr="00C01BC1">
              <w:rPr>
                <w:rFonts w:eastAsia="Calibri" w:cs="Calibri"/>
                <w:b/>
                <w:spacing w:val="-2"/>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pacing w:val="-2"/>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w:t>
            </w:r>
            <w:r w:rsidRPr="00C01BC1">
              <w:rPr>
                <w:rFonts w:eastAsia="Calibri" w:cs="Calibri"/>
                <w:b/>
                <w:spacing w:val="-1"/>
                <w:sz w:val="24"/>
                <w:szCs w:val="24"/>
                <w:lang w:val="en-GB"/>
              </w:rPr>
              <w:t xml:space="preserve"> </w:t>
            </w:r>
            <w:r w:rsidRPr="00C01BC1">
              <w:rPr>
                <w:rFonts w:eastAsia="Calibri" w:cs="Calibri"/>
                <w:b/>
                <w:sz w:val="24"/>
                <w:szCs w:val="24"/>
                <w:lang w:val="en-GB"/>
              </w:rPr>
              <w:t>G</w:t>
            </w:r>
            <w:r w:rsidRPr="00C01BC1">
              <w:rPr>
                <w:rFonts w:eastAsia="Calibri" w:cs="Calibri"/>
                <w:b/>
                <w:spacing w:val="1"/>
                <w:sz w:val="24"/>
                <w:szCs w:val="24"/>
                <w:lang w:val="en-GB"/>
              </w:rPr>
              <w:t>i</w:t>
            </w:r>
            <w:r w:rsidRPr="00C01BC1">
              <w:rPr>
                <w:rFonts w:eastAsia="Calibri" w:cs="Calibri"/>
                <w:b/>
                <w:sz w:val="24"/>
                <w:szCs w:val="24"/>
                <w:lang w:val="en-GB"/>
              </w:rPr>
              <w:t>ve</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r</w:t>
            </w:r>
            <w:r w:rsidRPr="00C01BC1">
              <w:rPr>
                <w:rFonts w:eastAsia="Calibri" w:cs="Calibri"/>
                <w:b/>
                <w:spacing w:val="-1"/>
                <w:sz w:val="24"/>
                <w:szCs w:val="24"/>
                <w:lang w:val="en-GB"/>
              </w:rPr>
              <w:t>ea</w:t>
            </w:r>
            <w:r w:rsidRPr="00C01BC1">
              <w:rPr>
                <w:rFonts w:eastAsia="Calibri" w:cs="Calibri"/>
                <w:b/>
                <w:sz w:val="24"/>
                <w:szCs w:val="24"/>
                <w:lang w:val="en-GB"/>
              </w:rPr>
              <w:t>s</w:t>
            </w:r>
            <w:r w:rsidRPr="00C01BC1">
              <w:rPr>
                <w:rFonts w:eastAsia="Calibri" w:cs="Calibri"/>
                <w:b/>
                <w:spacing w:val="1"/>
                <w:sz w:val="24"/>
                <w:szCs w:val="24"/>
                <w:lang w:val="en-GB"/>
              </w:rPr>
              <w:t>on</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1"/>
                <w:sz w:val="24"/>
                <w:szCs w:val="24"/>
                <w:lang w:val="en-GB"/>
              </w:rPr>
              <w:t>h</w:t>
            </w:r>
            <w:r w:rsidRPr="00C01BC1">
              <w:rPr>
                <w:rFonts w:eastAsia="Calibri" w:cs="Calibri"/>
                <w:b/>
                <w:sz w:val="24"/>
                <w:szCs w:val="24"/>
                <w:lang w:val="en-GB"/>
              </w:rPr>
              <w:t>y t</w:t>
            </w:r>
            <w:r w:rsidRPr="00C01BC1">
              <w:rPr>
                <w:rFonts w:eastAsia="Calibri" w:cs="Calibri"/>
                <w:b/>
                <w:spacing w:val="-1"/>
                <w:sz w:val="24"/>
                <w:szCs w:val="24"/>
                <w:lang w:val="en-GB"/>
              </w:rPr>
              <w:t>h</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z w:val="24"/>
                <w:szCs w:val="24"/>
                <w:lang w:val="en-GB"/>
              </w:rPr>
              <w:t>o</w:t>
            </w:r>
            <w:r w:rsidRPr="00C01BC1">
              <w:rPr>
                <w:rFonts w:eastAsia="Calibri" w:cs="Calibri"/>
                <w:b/>
                <w:spacing w:val="1"/>
                <w:sz w:val="24"/>
                <w:szCs w:val="24"/>
                <w:lang w:val="en-GB"/>
              </w:rPr>
              <w:t>p</w:t>
            </w:r>
            <w:r w:rsidRPr="00C01BC1">
              <w:rPr>
                <w:rFonts w:eastAsia="Calibri" w:cs="Calibri"/>
                <w:b/>
                <w:spacing w:val="-2"/>
                <w:sz w:val="24"/>
                <w:szCs w:val="24"/>
                <w:lang w:val="en-GB"/>
              </w:rPr>
              <w:t>t</w:t>
            </w:r>
            <w:r w:rsidRPr="00C01BC1">
              <w:rPr>
                <w:rFonts w:eastAsia="Calibri" w:cs="Calibri"/>
                <w:b/>
                <w:spacing w:val="1"/>
                <w:sz w:val="24"/>
                <w:szCs w:val="24"/>
                <w:lang w:val="en-GB"/>
              </w:rPr>
              <w:t>i</w:t>
            </w:r>
            <w:r w:rsidRPr="00C01BC1">
              <w:rPr>
                <w:rFonts w:eastAsia="Calibri" w:cs="Calibri"/>
                <w:b/>
                <w:sz w:val="24"/>
                <w:szCs w:val="24"/>
                <w:lang w:val="en-GB"/>
              </w:rPr>
              <w:t>on</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s</w:t>
            </w:r>
            <w:r w:rsidRPr="00C01BC1">
              <w:rPr>
                <w:rFonts w:eastAsia="Calibri" w:cs="Calibri"/>
                <w:b/>
                <w:spacing w:val="1"/>
                <w:sz w:val="24"/>
                <w:szCs w:val="24"/>
                <w:lang w:val="en-GB"/>
              </w:rPr>
              <w:t xml:space="preserve"> b</w:t>
            </w:r>
            <w:r w:rsidRPr="00C01BC1">
              <w:rPr>
                <w:rFonts w:eastAsia="Calibri" w:cs="Calibri"/>
                <w:b/>
                <w:spacing w:val="-1"/>
                <w:sz w:val="24"/>
                <w:szCs w:val="24"/>
                <w:lang w:val="en-GB"/>
              </w:rPr>
              <w:t>ee</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selec</w:t>
            </w:r>
            <w:r w:rsidRPr="00C01BC1">
              <w:rPr>
                <w:rFonts w:eastAsia="Calibri" w:cs="Calibri"/>
                <w:b/>
                <w:spacing w:val="1"/>
                <w:sz w:val="24"/>
                <w:szCs w:val="24"/>
                <w:lang w:val="en-GB"/>
              </w:rPr>
              <w:t>t</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a</w:t>
            </w:r>
            <w:r w:rsidRPr="00C01BC1">
              <w:rPr>
                <w:rFonts w:eastAsia="Calibri" w:cs="Calibri"/>
                <w:b/>
                <w:spacing w:val="1"/>
                <w:sz w:val="24"/>
                <w:szCs w:val="24"/>
                <w:lang w:val="en-GB"/>
              </w:rPr>
              <w:t>n</w:t>
            </w:r>
            <w:r w:rsidRPr="00C01BC1">
              <w:rPr>
                <w:rFonts w:eastAsia="Calibri" w:cs="Calibri"/>
                <w:b/>
                <w:sz w:val="24"/>
                <w:szCs w:val="24"/>
                <w:lang w:val="en-GB"/>
              </w:rPr>
              <w:t>d</w:t>
            </w:r>
            <w:r w:rsidRPr="00C01BC1">
              <w:rPr>
                <w:rFonts w:eastAsia="Calibri" w:cs="Calibri"/>
                <w:b/>
                <w:spacing w:val="-1"/>
                <w:sz w:val="24"/>
                <w:szCs w:val="24"/>
                <w:lang w:val="en-GB"/>
              </w:rPr>
              <w:t xml:space="preserve"> w</w:t>
            </w:r>
            <w:r w:rsidRPr="00C01BC1">
              <w:rPr>
                <w:rFonts w:eastAsia="Calibri" w:cs="Calibri"/>
                <w:b/>
                <w:spacing w:val="1"/>
                <w:sz w:val="24"/>
                <w:szCs w:val="24"/>
                <w:lang w:val="en-GB"/>
              </w:rPr>
              <w:t>h</w:t>
            </w:r>
            <w:r w:rsidRPr="00C01BC1">
              <w:rPr>
                <w:rFonts w:eastAsia="Calibri" w:cs="Calibri"/>
                <w:b/>
                <w:sz w:val="24"/>
                <w:szCs w:val="24"/>
                <w:lang w:val="en-GB"/>
              </w:rPr>
              <w:t>y o</w:t>
            </w:r>
            <w:r w:rsidRPr="00C01BC1">
              <w:rPr>
                <w:rFonts w:eastAsia="Calibri" w:cs="Calibri"/>
                <w:b/>
                <w:spacing w:val="1"/>
                <w:sz w:val="24"/>
                <w:szCs w:val="24"/>
                <w:lang w:val="en-GB"/>
              </w:rPr>
              <w:t>th</w:t>
            </w:r>
            <w:r w:rsidRPr="00C01BC1">
              <w:rPr>
                <w:rFonts w:eastAsia="Calibri" w:cs="Calibri"/>
                <w:b/>
                <w:spacing w:val="-1"/>
                <w:sz w:val="24"/>
                <w:szCs w:val="24"/>
                <w:lang w:val="en-GB"/>
              </w:rPr>
              <w:t>e</w:t>
            </w:r>
            <w:r w:rsidRPr="00C01BC1">
              <w:rPr>
                <w:rFonts w:eastAsia="Calibri" w:cs="Calibri"/>
                <w:b/>
                <w:sz w:val="24"/>
                <w:szCs w:val="24"/>
                <w:lang w:val="en-GB"/>
              </w:rPr>
              <w:t>r</w:t>
            </w:r>
            <w:r w:rsidRPr="00C01BC1">
              <w:rPr>
                <w:rFonts w:eastAsia="Calibri" w:cs="Calibri"/>
                <w:b/>
                <w:spacing w:val="-1"/>
                <w:sz w:val="24"/>
                <w:szCs w:val="24"/>
                <w:lang w:val="en-GB"/>
              </w:rPr>
              <w:t xml:space="preserve"> </w:t>
            </w:r>
            <w:r w:rsidRPr="00C01BC1">
              <w:rPr>
                <w:rFonts w:eastAsia="Calibri" w:cs="Calibri"/>
                <w:b/>
                <w:sz w:val="24"/>
                <w:szCs w:val="24"/>
                <w:lang w:val="en-GB"/>
              </w:rPr>
              <w:t>o</w:t>
            </w:r>
            <w:r w:rsidRPr="00C01BC1">
              <w:rPr>
                <w:rFonts w:eastAsia="Calibri" w:cs="Calibri"/>
                <w:b/>
                <w:spacing w:val="-1"/>
                <w:sz w:val="24"/>
                <w:szCs w:val="24"/>
                <w:lang w:val="en-GB"/>
              </w:rPr>
              <w:t>p</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2"/>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s</w:t>
            </w:r>
            <w:r w:rsidRPr="00C01BC1">
              <w:rPr>
                <w:rFonts w:eastAsia="Calibri" w:cs="Calibri"/>
                <w:b/>
                <w:spacing w:val="1"/>
                <w:sz w:val="24"/>
                <w:szCs w:val="24"/>
                <w:lang w:val="en-GB"/>
              </w:rPr>
              <w:t xml:space="preserve"> h</w:t>
            </w:r>
            <w:r w:rsidRPr="00C01BC1">
              <w:rPr>
                <w:rFonts w:eastAsia="Calibri" w:cs="Calibri"/>
                <w:b/>
                <w:spacing w:val="-1"/>
                <w:sz w:val="24"/>
                <w:szCs w:val="24"/>
                <w:lang w:val="en-GB"/>
              </w:rPr>
              <w:t>a</w:t>
            </w:r>
            <w:r w:rsidRPr="00C01BC1">
              <w:rPr>
                <w:rFonts w:eastAsia="Calibri" w:cs="Calibri"/>
                <w:b/>
                <w:sz w:val="24"/>
                <w:szCs w:val="24"/>
                <w:lang w:val="en-GB"/>
              </w:rPr>
              <w:t xml:space="preserve">ve </w:t>
            </w:r>
            <w:r w:rsidRPr="00C01BC1">
              <w:rPr>
                <w:rFonts w:eastAsia="Calibri" w:cs="Calibri"/>
                <w:b/>
                <w:spacing w:val="1"/>
                <w:sz w:val="24"/>
                <w:szCs w:val="24"/>
                <w:lang w:val="en-GB"/>
              </w:rPr>
              <w:t>b</w:t>
            </w:r>
            <w:r w:rsidRPr="00C01BC1">
              <w:rPr>
                <w:rFonts w:eastAsia="Calibri" w:cs="Calibri"/>
                <w:b/>
                <w:spacing w:val="-1"/>
                <w:sz w:val="24"/>
                <w:szCs w:val="24"/>
                <w:lang w:val="en-GB"/>
              </w:rPr>
              <w:t>ee</w:t>
            </w:r>
            <w:r w:rsidRPr="00C01BC1">
              <w:rPr>
                <w:rFonts w:eastAsia="Calibri" w:cs="Calibri"/>
                <w:b/>
                <w:sz w:val="24"/>
                <w:szCs w:val="24"/>
                <w:lang w:val="en-GB"/>
              </w:rPr>
              <w:t>n</w:t>
            </w:r>
            <w:r w:rsidRPr="00C01BC1">
              <w:rPr>
                <w:rFonts w:eastAsia="Calibri" w:cs="Calibri"/>
                <w:b/>
                <w:spacing w:val="1"/>
                <w:sz w:val="24"/>
                <w:szCs w:val="24"/>
                <w:lang w:val="en-GB"/>
              </w:rPr>
              <w:t xml:space="preserve"> r</w:t>
            </w:r>
            <w:r w:rsidRPr="00C01BC1">
              <w:rPr>
                <w:rFonts w:eastAsia="Calibri" w:cs="Calibri"/>
                <w:b/>
                <w:spacing w:val="-1"/>
                <w:sz w:val="24"/>
                <w:szCs w:val="24"/>
                <w:lang w:val="en-GB"/>
              </w:rPr>
              <w:t>e</w:t>
            </w:r>
            <w:r w:rsidRPr="00C01BC1">
              <w:rPr>
                <w:rFonts w:eastAsia="Calibri" w:cs="Calibri"/>
                <w:b/>
                <w:spacing w:val="1"/>
                <w:sz w:val="24"/>
                <w:szCs w:val="24"/>
                <w:lang w:val="en-GB"/>
              </w:rPr>
              <w:t>j</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t</w:t>
            </w:r>
            <w:r w:rsidRPr="00C01BC1">
              <w:rPr>
                <w:rFonts w:eastAsia="Calibri" w:cs="Calibri"/>
                <w:b/>
                <w:spacing w:val="-1"/>
                <w:sz w:val="24"/>
                <w:szCs w:val="24"/>
                <w:lang w:val="en-GB"/>
              </w:rPr>
              <w:t>e</w:t>
            </w:r>
            <w:r w:rsidRPr="00C01BC1">
              <w:rPr>
                <w:rFonts w:eastAsia="Calibri" w:cs="Calibri"/>
                <w:b/>
                <w:spacing w:val="1"/>
                <w:sz w:val="24"/>
                <w:szCs w:val="24"/>
                <w:lang w:val="en-GB"/>
              </w:rPr>
              <w:t>d</w:t>
            </w:r>
            <w:r w:rsidRPr="00C01BC1">
              <w:rPr>
                <w:rFonts w:eastAsia="Calibri" w:cs="Calibri"/>
                <w:b/>
                <w:sz w:val="24"/>
                <w:szCs w:val="24"/>
                <w:lang w:val="en-GB"/>
              </w:rPr>
              <w: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f</w:t>
            </w:r>
            <w:r w:rsidRPr="00C01BC1">
              <w:rPr>
                <w:rFonts w:eastAsia="Calibri" w:cs="Calibri"/>
                <w:b/>
                <w:spacing w:val="-1"/>
                <w:sz w:val="24"/>
                <w:szCs w:val="24"/>
                <w:lang w:val="en-GB"/>
              </w:rPr>
              <w:t xml:space="preserve"> </w:t>
            </w:r>
            <w:r w:rsidRPr="00C01BC1">
              <w:rPr>
                <w:rFonts w:eastAsia="Calibri" w:cs="Calibri"/>
                <w:b/>
                <w:sz w:val="24"/>
                <w:szCs w:val="24"/>
                <w:lang w:val="en-GB"/>
              </w:rPr>
              <w:t xml:space="preserve">a </w:t>
            </w:r>
            <w:r w:rsidRPr="00C01BC1">
              <w:rPr>
                <w:rFonts w:eastAsia="Calibri" w:cs="Calibri"/>
                <w:b/>
                <w:spacing w:val="-2"/>
                <w:sz w:val="24"/>
                <w:szCs w:val="24"/>
                <w:lang w:val="en-GB"/>
              </w:rPr>
              <w:t>f</w:t>
            </w:r>
            <w:r w:rsidRPr="00C01BC1">
              <w:rPr>
                <w:rFonts w:eastAsia="Calibri" w:cs="Calibri"/>
                <w:b/>
                <w:spacing w:val="1"/>
                <w:sz w:val="24"/>
                <w:szCs w:val="24"/>
                <w:lang w:val="en-GB"/>
              </w:rPr>
              <w:t>in</w:t>
            </w:r>
            <w:r w:rsidRPr="00C01BC1">
              <w:rPr>
                <w:rFonts w:eastAsia="Calibri" w:cs="Calibri"/>
                <w:b/>
                <w:spacing w:val="-1"/>
                <w:sz w:val="24"/>
                <w:szCs w:val="24"/>
                <w:lang w:val="en-GB"/>
              </w:rPr>
              <w:t>a</w:t>
            </w:r>
            <w:r w:rsidRPr="00C01BC1">
              <w:rPr>
                <w:rFonts w:eastAsia="Calibri" w:cs="Calibri"/>
                <w:b/>
                <w:sz w:val="24"/>
                <w:szCs w:val="24"/>
                <w:lang w:val="en-GB"/>
              </w:rPr>
              <w:t>l</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pacing w:val="-2"/>
                <w:sz w:val="24"/>
                <w:szCs w:val="24"/>
                <w:lang w:val="en-GB"/>
              </w:rPr>
              <w:t>o</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n</w:t>
            </w:r>
            <w:r w:rsidRPr="00C01BC1">
              <w:rPr>
                <w:rFonts w:eastAsia="Calibri" w:cs="Calibri"/>
                <w:b/>
                <w:sz w:val="24"/>
                <w:szCs w:val="24"/>
                <w:lang w:val="en-GB"/>
              </w:rPr>
              <w:t xml:space="preserve">ot </w:t>
            </w:r>
            <w:r w:rsidRPr="00C01BC1">
              <w:rPr>
                <w:rFonts w:eastAsia="Calibri" w:cs="Calibri"/>
                <w:b/>
                <w:spacing w:val="1"/>
                <w:sz w:val="24"/>
                <w:szCs w:val="24"/>
                <w:lang w:val="en-GB"/>
              </w:rPr>
              <w:t>b</w:t>
            </w:r>
            <w:r w:rsidRPr="00C01BC1">
              <w:rPr>
                <w:rFonts w:eastAsia="Calibri" w:cs="Calibri"/>
                <w:b/>
                <w:spacing w:val="-1"/>
                <w:sz w:val="24"/>
                <w:szCs w:val="24"/>
                <w:lang w:val="en-GB"/>
              </w:rPr>
              <w:t>e</w:t>
            </w:r>
            <w:r w:rsidRPr="00C01BC1">
              <w:rPr>
                <w:rFonts w:eastAsia="Calibri" w:cs="Calibri"/>
                <w:b/>
                <w:spacing w:val="1"/>
                <w:sz w:val="24"/>
                <w:szCs w:val="24"/>
                <w:lang w:val="en-GB"/>
              </w:rPr>
              <w:t>in</w:t>
            </w:r>
            <w:r w:rsidRPr="00C01BC1">
              <w:rPr>
                <w:rFonts w:eastAsia="Calibri" w:cs="Calibri"/>
                <w:b/>
                <w:sz w:val="24"/>
                <w:szCs w:val="24"/>
                <w:lang w:val="en-GB"/>
              </w:rPr>
              <w:t xml:space="preserve">g </w:t>
            </w:r>
            <w:r w:rsidRPr="00C01BC1">
              <w:rPr>
                <w:rFonts w:eastAsia="Calibri" w:cs="Calibri"/>
                <w:b/>
                <w:spacing w:val="-1"/>
                <w:sz w:val="24"/>
                <w:szCs w:val="24"/>
                <w:lang w:val="en-GB"/>
              </w:rPr>
              <w:t>ma</w:t>
            </w:r>
            <w:r w:rsidRPr="00C01BC1">
              <w:rPr>
                <w:rFonts w:eastAsia="Calibri" w:cs="Calibri"/>
                <w:b/>
                <w:spacing w:val="1"/>
                <w:sz w:val="24"/>
                <w:szCs w:val="24"/>
                <w:lang w:val="en-GB"/>
              </w:rPr>
              <w:t>d</w:t>
            </w:r>
            <w:r w:rsidRPr="00C01BC1">
              <w:rPr>
                <w:rFonts w:eastAsia="Calibri" w:cs="Calibri"/>
                <w:b/>
                <w:sz w:val="24"/>
                <w:szCs w:val="24"/>
                <w:lang w:val="en-GB"/>
              </w:rPr>
              <w:t>e on 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d</w:t>
            </w:r>
            <w:r w:rsidRPr="00C01BC1">
              <w:rPr>
                <w:rFonts w:eastAsia="Calibri" w:cs="Calibri"/>
                <w:b/>
                <w:spacing w:val="-1"/>
                <w:sz w:val="24"/>
                <w:szCs w:val="24"/>
                <w:lang w:val="en-GB"/>
              </w:rPr>
              <w:t>a</w:t>
            </w:r>
            <w:r w:rsidRPr="00C01BC1">
              <w:rPr>
                <w:rFonts w:eastAsia="Calibri" w:cs="Calibri"/>
                <w:b/>
                <w:sz w:val="24"/>
                <w:szCs w:val="24"/>
                <w:lang w:val="en-GB"/>
              </w:rPr>
              <w:t xml:space="preserve">y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e C</w:t>
            </w:r>
            <w:r w:rsidRPr="00C01BC1">
              <w:rPr>
                <w:rFonts w:eastAsia="Calibri" w:cs="Calibri"/>
                <w:b/>
                <w:spacing w:val="1"/>
                <w:sz w:val="24"/>
                <w:szCs w:val="24"/>
                <w:lang w:val="en-GB"/>
              </w:rPr>
              <w:t>h</w:t>
            </w:r>
            <w:r w:rsidRPr="00C01BC1">
              <w:rPr>
                <w:rFonts w:eastAsia="Calibri" w:cs="Calibri"/>
                <w:b/>
                <w:spacing w:val="-1"/>
                <w:sz w:val="24"/>
                <w:szCs w:val="24"/>
                <w:lang w:val="en-GB"/>
              </w:rPr>
              <w:t>ai</w:t>
            </w:r>
            <w:r w:rsidRPr="00C01BC1">
              <w:rPr>
                <w:rFonts w:eastAsia="Calibri" w:cs="Calibri"/>
                <w:b/>
                <w:sz w:val="24"/>
                <w:szCs w:val="24"/>
                <w:lang w:val="en-GB"/>
              </w:rPr>
              <w:t>r</w:t>
            </w:r>
            <w:r w:rsidRPr="00C01BC1">
              <w:rPr>
                <w:rFonts w:eastAsia="Calibri" w:cs="Calibri"/>
                <w:b/>
                <w:spacing w:val="-1"/>
                <w:sz w:val="24"/>
                <w:szCs w:val="24"/>
                <w:lang w:val="en-GB"/>
              </w:rPr>
              <w:t xml:space="preserve"> </w:t>
            </w:r>
            <w:r w:rsidRPr="00C01BC1">
              <w:rPr>
                <w:rFonts w:eastAsia="Calibri" w:cs="Calibri"/>
                <w:b/>
                <w:sz w:val="24"/>
                <w:szCs w:val="24"/>
                <w:lang w:val="en-GB"/>
              </w:rPr>
              <w:t>s</w:t>
            </w:r>
            <w:r w:rsidRPr="00C01BC1">
              <w:rPr>
                <w:rFonts w:eastAsia="Calibri" w:cs="Calibri"/>
                <w:b/>
                <w:spacing w:val="1"/>
                <w:sz w:val="24"/>
                <w:szCs w:val="24"/>
                <w:lang w:val="en-GB"/>
              </w:rPr>
              <w:t>h</w:t>
            </w:r>
            <w:r w:rsidRPr="00C01BC1">
              <w:rPr>
                <w:rFonts w:eastAsia="Calibri" w:cs="Calibri"/>
                <w:b/>
                <w:sz w:val="24"/>
                <w:szCs w:val="24"/>
                <w:lang w:val="en-GB"/>
              </w:rPr>
              <w:t>o</w:t>
            </w:r>
            <w:r w:rsidRPr="00C01BC1">
              <w:rPr>
                <w:rFonts w:eastAsia="Calibri" w:cs="Calibri"/>
                <w:b/>
                <w:spacing w:val="1"/>
                <w:sz w:val="24"/>
                <w:szCs w:val="24"/>
                <w:lang w:val="en-GB"/>
              </w:rPr>
              <w:t>u</w:t>
            </w:r>
            <w:r w:rsidRPr="00C01BC1">
              <w:rPr>
                <w:rFonts w:eastAsia="Calibri" w:cs="Calibri"/>
                <w:b/>
                <w:spacing w:val="-1"/>
                <w:sz w:val="24"/>
                <w:szCs w:val="24"/>
                <w:lang w:val="en-GB"/>
              </w:rPr>
              <w:t>l</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in</w:t>
            </w:r>
            <w:r w:rsidRPr="00C01BC1">
              <w:rPr>
                <w:rFonts w:eastAsia="Calibri" w:cs="Calibri"/>
                <w:b/>
                <w:spacing w:val="-2"/>
                <w:sz w:val="24"/>
                <w:szCs w:val="24"/>
                <w:lang w:val="en-GB"/>
              </w:rPr>
              <w:t>f</w:t>
            </w:r>
            <w:r w:rsidRPr="00C01BC1">
              <w:rPr>
                <w:rFonts w:eastAsia="Calibri" w:cs="Calibri"/>
                <w:b/>
                <w:sz w:val="24"/>
                <w:szCs w:val="24"/>
                <w:lang w:val="en-GB"/>
              </w:rPr>
              <w:t>o</w:t>
            </w:r>
            <w:r w:rsidRPr="00C01BC1">
              <w:rPr>
                <w:rFonts w:eastAsia="Calibri" w:cs="Calibri"/>
                <w:b/>
                <w:spacing w:val="1"/>
                <w:sz w:val="24"/>
                <w:szCs w:val="24"/>
                <w:lang w:val="en-GB"/>
              </w:rPr>
              <w:t>r</w:t>
            </w:r>
            <w:r w:rsidRPr="00C01BC1">
              <w:rPr>
                <w:rFonts w:eastAsia="Calibri" w:cs="Calibri"/>
                <w:b/>
                <w:sz w:val="24"/>
                <w:szCs w:val="24"/>
                <w:lang w:val="en-GB"/>
              </w:rPr>
              <w:t xml:space="preserve">m </w:t>
            </w:r>
            <w:r w:rsidRPr="00C01BC1">
              <w:rPr>
                <w:rFonts w:eastAsia="Calibri" w:cs="Calibri"/>
                <w:b/>
                <w:spacing w:val="-2"/>
                <w:sz w:val="24"/>
                <w:szCs w:val="24"/>
                <w:lang w:val="en-GB"/>
              </w:rPr>
              <w:t>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mee</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1"/>
                <w:sz w:val="24"/>
                <w:szCs w:val="24"/>
                <w:lang w:val="en-GB"/>
              </w:rPr>
              <w:t>n</w:t>
            </w:r>
            <w:r w:rsidRPr="00C01BC1">
              <w:rPr>
                <w:rFonts w:eastAsia="Calibri" w:cs="Calibri"/>
                <w:b/>
                <w:sz w:val="24"/>
                <w:szCs w:val="24"/>
                <w:lang w:val="en-GB"/>
              </w:rPr>
              <w:t xml:space="preserve">g </w:t>
            </w:r>
            <w:r w:rsidRPr="00C01BC1">
              <w:rPr>
                <w:rFonts w:eastAsia="Calibri" w:cs="Calibri"/>
                <w:b/>
                <w:spacing w:val="-1"/>
                <w:sz w:val="24"/>
                <w:szCs w:val="24"/>
                <w:lang w:val="en-GB"/>
              </w:rPr>
              <w:t>a</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z w:val="24"/>
                <w:szCs w:val="24"/>
                <w:lang w:val="en-GB"/>
              </w:rPr>
              <w:t xml:space="preserve">to </w:t>
            </w:r>
            <w:r w:rsidRPr="00C01BC1">
              <w:rPr>
                <w:rFonts w:eastAsia="Calibri" w:cs="Calibri"/>
                <w:b/>
                <w:spacing w:val="1"/>
                <w:sz w:val="24"/>
                <w:szCs w:val="24"/>
                <w:lang w:val="en-GB"/>
              </w:rPr>
              <w:t>wh</w:t>
            </w:r>
            <w:r w:rsidRPr="00C01BC1">
              <w:rPr>
                <w:rFonts w:eastAsia="Calibri" w:cs="Calibri"/>
                <w:b/>
                <w:spacing w:val="-1"/>
                <w:sz w:val="24"/>
                <w:szCs w:val="24"/>
                <w:lang w:val="en-GB"/>
              </w:rPr>
              <w:t>e</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a</w:t>
            </w:r>
            <w:r w:rsidRPr="00C01BC1">
              <w:rPr>
                <w:rFonts w:eastAsia="Calibri" w:cs="Calibri"/>
                <w:b/>
                <w:spacing w:val="-2"/>
                <w:sz w:val="24"/>
                <w:szCs w:val="24"/>
                <w:lang w:val="en-GB"/>
              </w:rPr>
              <w:t>n</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h</w:t>
            </w:r>
            <w:r w:rsidRPr="00C01BC1">
              <w:rPr>
                <w:rFonts w:eastAsia="Calibri" w:cs="Calibri"/>
                <w:b/>
                <w:sz w:val="24"/>
                <w:szCs w:val="24"/>
                <w:lang w:val="en-GB"/>
              </w:rPr>
              <w:t>ow t</w:t>
            </w:r>
            <w:r w:rsidRPr="00C01BC1">
              <w:rPr>
                <w:rFonts w:eastAsia="Calibri" w:cs="Calibri"/>
                <w:b/>
                <w:spacing w:val="1"/>
                <w:sz w:val="24"/>
                <w:szCs w:val="24"/>
                <w:lang w:val="en-GB"/>
              </w:rPr>
              <w:t>h</w:t>
            </w:r>
            <w:r w:rsidRPr="00C01BC1">
              <w:rPr>
                <w:rFonts w:eastAsia="Calibri" w:cs="Calibri"/>
                <w:b/>
                <w:sz w:val="24"/>
                <w:szCs w:val="24"/>
                <w:lang w:val="en-GB"/>
              </w:rPr>
              <w:t xml:space="preserve">e </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pacing w:val="-2"/>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z w:val="24"/>
                <w:szCs w:val="24"/>
                <w:lang w:val="en-GB"/>
              </w:rPr>
              <w:t xml:space="preserve">on </w:t>
            </w:r>
            <w:r w:rsidRPr="00C01BC1">
              <w:rPr>
                <w:rFonts w:eastAsia="Calibri" w:cs="Calibri"/>
                <w:b/>
                <w:spacing w:val="1"/>
                <w:sz w:val="24"/>
                <w:szCs w:val="24"/>
                <w:lang w:val="en-GB"/>
              </w:rPr>
              <w:t>w</w:t>
            </w:r>
            <w:r w:rsidRPr="00C01BC1">
              <w:rPr>
                <w:rFonts w:eastAsia="Calibri" w:cs="Calibri"/>
                <w:b/>
                <w:spacing w:val="-1"/>
                <w:sz w:val="24"/>
                <w:szCs w:val="24"/>
                <w:lang w:val="en-GB"/>
              </w:rPr>
              <w:t>i</w:t>
            </w:r>
            <w:r w:rsidRPr="00C01BC1">
              <w:rPr>
                <w:rFonts w:eastAsia="Calibri" w:cs="Calibri"/>
                <w:b/>
                <w:spacing w:val="1"/>
                <w:sz w:val="24"/>
                <w:szCs w:val="24"/>
                <w:lang w:val="en-GB"/>
              </w:rPr>
              <w:t>l</w:t>
            </w:r>
            <w:r w:rsidRPr="00C01BC1">
              <w:rPr>
                <w:rFonts w:eastAsia="Calibri" w:cs="Calibri"/>
                <w:b/>
                <w:sz w:val="24"/>
                <w:szCs w:val="24"/>
                <w:lang w:val="en-GB"/>
              </w:rPr>
              <w:t>l</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b</w:t>
            </w:r>
            <w:r w:rsidRPr="00C01BC1">
              <w:rPr>
                <w:rFonts w:eastAsia="Calibri" w:cs="Calibri"/>
                <w:b/>
                <w:sz w:val="24"/>
                <w:szCs w:val="24"/>
                <w:lang w:val="en-GB"/>
              </w:rPr>
              <w:t>e c</w:t>
            </w:r>
            <w:r w:rsidRPr="00C01BC1">
              <w:rPr>
                <w:rFonts w:eastAsia="Calibri" w:cs="Calibri"/>
                <w:b/>
                <w:spacing w:val="1"/>
                <w:sz w:val="24"/>
                <w:szCs w:val="24"/>
                <w:lang w:val="en-GB"/>
              </w:rPr>
              <w:t>o</w:t>
            </w:r>
            <w:r w:rsidRPr="00C01BC1">
              <w:rPr>
                <w:rFonts w:eastAsia="Calibri" w:cs="Calibri"/>
                <w:b/>
                <w:spacing w:val="-1"/>
                <w:sz w:val="24"/>
                <w:szCs w:val="24"/>
                <w:lang w:val="en-GB"/>
              </w:rPr>
              <w:t>mm</w:t>
            </w:r>
            <w:r w:rsidRPr="00C01BC1">
              <w:rPr>
                <w:rFonts w:eastAsia="Calibri" w:cs="Calibri"/>
                <w:b/>
                <w:spacing w:val="1"/>
                <w:sz w:val="24"/>
                <w:szCs w:val="24"/>
                <w:lang w:val="en-GB"/>
              </w:rPr>
              <w:t>uni</w:t>
            </w:r>
            <w:r w:rsidRPr="00C01BC1">
              <w:rPr>
                <w:rFonts w:eastAsia="Calibri" w:cs="Calibri"/>
                <w:b/>
                <w:sz w:val="24"/>
                <w:szCs w:val="24"/>
                <w:lang w:val="en-GB"/>
              </w:rPr>
              <w:t>cate</w:t>
            </w:r>
            <w:r w:rsidRPr="00C01BC1">
              <w:rPr>
                <w:rFonts w:eastAsia="Calibri" w:cs="Calibri"/>
                <w:b/>
                <w:spacing w:val="-2"/>
                <w:sz w:val="24"/>
                <w:szCs w:val="24"/>
                <w:lang w:val="en-GB"/>
              </w:rPr>
              <w:t>d</w:t>
            </w:r>
            <w:r w:rsidRPr="00C01BC1">
              <w:rPr>
                <w:rFonts w:eastAsia="Calibri" w:cs="Calibri"/>
                <w:b/>
                <w:sz w:val="24"/>
                <w:szCs w:val="24"/>
                <w:lang w:val="en-GB"/>
              </w:rPr>
              <w:t>.</w:t>
            </w:r>
          </w:p>
          <w:p w14:paraId="3A68DE9F" w14:textId="77777777" w:rsidR="00771398" w:rsidRPr="00C01BC1" w:rsidRDefault="00771398" w:rsidP="007977BE">
            <w:pPr>
              <w:spacing w:before="13" w:line="280" w:lineRule="exact"/>
              <w:rPr>
                <w:szCs w:val="28"/>
                <w:lang w:val="en-GB"/>
              </w:rPr>
            </w:pPr>
          </w:p>
          <w:p w14:paraId="64315C4A" w14:textId="77777777" w:rsidR="00771398" w:rsidRPr="00C01BC1" w:rsidRDefault="00771398" w:rsidP="007977BE">
            <w:pPr>
              <w:ind w:left="102"/>
              <w:rPr>
                <w:rFonts w:eastAsia="Calibri" w:cs="Calibri"/>
                <w:sz w:val="24"/>
                <w:szCs w:val="24"/>
                <w:lang w:val="en-GB"/>
              </w:rPr>
            </w:pPr>
            <w:r w:rsidRPr="00C01BC1">
              <w:rPr>
                <w:rFonts w:eastAsia="Calibri" w:cs="Calibri"/>
                <w:b/>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ta</w:t>
            </w:r>
            <w:r w:rsidRPr="00C01BC1">
              <w:rPr>
                <w:rFonts w:eastAsia="Calibri" w:cs="Calibri"/>
                <w:b/>
                <w:spacing w:val="1"/>
                <w:sz w:val="24"/>
                <w:szCs w:val="24"/>
                <w:lang w:val="en-GB"/>
              </w:rPr>
              <w:t>il</w:t>
            </w:r>
            <w:r w:rsidRPr="00C01BC1">
              <w:rPr>
                <w:rFonts w:eastAsia="Calibri" w:cs="Calibri"/>
                <w:b/>
                <w:sz w:val="24"/>
                <w:szCs w:val="24"/>
                <w:lang w:val="en-GB"/>
              </w:rPr>
              <w:t>s:</w:t>
            </w:r>
          </w:p>
        </w:tc>
      </w:tr>
      <w:tr w:rsidR="00771398" w:rsidRPr="00C01BC1" w14:paraId="72F68520" w14:textId="77777777" w:rsidTr="007977BE">
        <w:trPr>
          <w:trHeight w:hRule="exact" w:val="750"/>
        </w:trPr>
        <w:tc>
          <w:tcPr>
            <w:tcW w:w="9686" w:type="dxa"/>
            <w:vMerge/>
            <w:tcBorders>
              <w:left w:val="single" w:sz="5" w:space="0" w:color="000000"/>
              <w:bottom w:val="single" w:sz="5" w:space="0" w:color="000000"/>
              <w:right w:val="single" w:sz="5" w:space="0" w:color="000000"/>
            </w:tcBorders>
          </w:tcPr>
          <w:p w14:paraId="4515DE1B" w14:textId="77777777" w:rsidR="00771398" w:rsidRPr="00C01BC1" w:rsidRDefault="00771398" w:rsidP="007977BE">
            <w:pPr>
              <w:rPr>
                <w:lang w:val="en-GB"/>
              </w:rPr>
            </w:pPr>
          </w:p>
        </w:tc>
      </w:tr>
      <w:tr w:rsidR="00771398" w:rsidRPr="00C01BC1" w14:paraId="09C0B330" w14:textId="77777777" w:rsidTr="007977BE">
        <w:trPr>
          <w:trHeight w:hRule="exact" w:val="479"/>
        </w:trPr>
        <w:tc>
          <w:tcPr>
            <w:tcW w:w="9686" w:type="dxa"/>
            <w:vMerge w:val="restart"/>
            <w:tcBorders>
              <w:top w:val="single" w:sz="5" w:space="0" w:color="000000"/>
              <w:left w:val="single" w:sz="5" w:space="0" w:color="000000"/>
              <w:right w:val="single" w:sz="5" w:space="0" w:color="000000"/>
            </w:tcBorders>
          </w:tcPr>
          <w:p w14:paraId="765E1C3A" w14:textId="77777777" w:rsidR="00771398" w:rsidRPr="00C01BC1" w:rsidRDefault="00771398" w:rsidP="007977BE">
            <w:pPr>
              <w:spacing w:before="13"/>
              <w:ind w:left="102"/>
              <w:rPr>
                <w:rFonts w:eastAsia="Calibri" w:cs="Calibri"/>
                <w:sz w:val="24"/>
                <w:szCs w:val="24"/>
                <w:lang w:val="en-GB"/>
              </w:rPr>
            </w:pPr>
            <w:r w:rsidRPr="00C01BC1">
              <w:rPr>
                <w:rFonts w:eastAsia="Calibri" w:cs="Calibri"/>
                <w:b/>
                <w:spacing w:val="1"/>
                <w:sz w:val="24"/>
                <w:szCs w:val="24"/>
                <w:lang w:val="en-GB"/>
              </w:rPr>
              <w:t>Obj</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t</w:t>
            </w:r>
            <w:r w:rsidRPr="00C01BC1">
              <w:rPr>
                <w:rFonts w:eastAsia="Calibri" w:cs="Calibri"/>
                <w:b/>
                <w:spacing w:val="1"/>
                <w:sz w:val="24"/>
                <w:szCs w:val="24"/>
                <w:lang w:val="en-GB"/>
              </w:rPr>
              <w:t>i</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pacing w:val="-2"/>
                <w:sz w:val="24"/>
                <w:szCs w:val="24"/>
                <w:lang w:val="en-GB"/>
              </w:rPr>
              <w:t>s</w:t>
            </w:r>
            <w:r w:rsidRPr="00C01BC1">
              <w:rPr>
                <w:rFonts w:eastAsia="Calibri" w:cs="Calibri"/>
                <w:b/>
                <w:sz w:val="24"/>
                <w:szCs w:val="24"/>
                <w:lang w:val="en-GB"/>
              </w:rPr>
              <w:t>.</w:t>
            </w:r>
          </w:p>
          <w:p w14:paraId="136DC3CD" w14:textId="77777777" w:rsidR="00771398" w:rsidRPr="00C01BC1" w:rsidRDefault="00771398" w:rsidP="007977BE">
            <w:pPr>
              <w:spacing w:before="13" w:line="280" w:lineRule="exact"/>
              <w:rPr>
                <w:szCs w:val="28"/>
                <w:lang w:val="en-GB"/>
              </w:rPr>
            </w:pPr>
          </w:p>
          <w:p w14:paraId="74FD4425" w14:textId="77777777" w:rsidR="00771398" w:rsidRPr="00C01BC1" w:rsidRDefault="00771398" w:rsidP="007977BE">
            <w:pPr>
              <w:ind w:left="102" w:right="232"/>
              <w:rPr>
                <w:rFonts w:eastAsia="Calibri" w:cs="Calibri"/>
                <w:sz w:val="24"/>
                <w:szCs w:val="24"/>
                <w:lang w:val="en-GB"/>
              </w:rPr>
            </w:pPr>
            <w:r w:rsidRPr="00C01BC1">
              <w:rPr>
                <w:rFonts w:eastAsia="Calibri" w:cs="Calibri"/>
                <w:b/>
                <w:spacing w:val="-1"/>
                <w:sz w:val="24"/>
                <w:szCs w:val="24"/>
                <w:lang w:val="en-GB"/>
              </w:rPr>
              <w:t>Re</w:t>
            </w:r>
            <w:r w:rsidRPr="00C01BC1">
              <w:rPr>
                <w:rFonts w:eastAsia="Calibri" w:cs="Calibri"/>
                <w:b/>
                <w:sz w:val="24"/>
                <w:szCs w:val="24"/>
                <w:lang w:val="en-GB"/>
              </w:rPr>
              <w:t>c</w:t>
            </w:r>
            <w:r w:rsidRPr="00C01BC1">
              <w:rPr>
                <w:rFonts w:eastAsia="Calibri" w:cs="Calibri"/>
                <w:b/>
                <w:spacing w:val="1"/>
                <w:sz w:val="24"/>
                <w:szCs w:val="24"/>
                <w:lang w:val="en-GB"/>
              </w:rPr>
              <w:t>or</w:t>
            </w:r>
            <w:r w:rsidRPr="00C01BC1">
              <w:rPr>
                <w:rFonts w:eastAsia="Calibri" w:cs="Calibri"/>
                <w:b/>
                <w:sz w:val="24"/>
                <w:szCs w:val="24"/>
                <w:lang w:val="en-GB"/>
              </w:rPr>
              <w:t>d</w:t>
            </w:r>
            <w:r w:rsidRPr="00C01BC1">
              <w:rPr>
                <w:rFonts w:eastAsia="Calibri" w:cs="Calibri"/>
                <w:b/>
                <w:spacing w:val="1"/>
                <w:sz w:val="24"/>
                <w:szCs w:val="24"/>
                <w:lang w:val="en-GB"/>
              </w:rPr>
              <w:t xml:space="preserve"> h</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i</w:t>
            </w:r>
            <w:r w:rsidRPr="00C01BC1">
              <w:rPr>
                <w:rFonts w:eastAsia="Calibri" w:cs="Calibri"/>
                <w:b/>
                <w:sz w:val="24"/>
                <w:szCs w:val="24"/>
                <w:lang w:val="en-GB"/>
              </w:rPr>
              <w:t>f</w:t>
            </w:r>
            <w:r w:rsidRPr="00C01BC1">
              <w:rPr>
                <w:rFonts w:eastAsia="Calibri" w:cs="Calibri"/>
                <w:b/>
                <w:spacing w:val="-1"/>
                <w:sz w:val="24"/>
                <w:szCs w:val="24"/>
                <w:lang w:val="en-GB"/>
              </w:rPr>
              <w:t xml:space="preserve"> a</w:t>
            </w:r>
            <w:r w:rsidRPr="00C01BC1">
              <w:rPr>
                <w:rFonts w:eastAsia="Calibri" w:cs="Calibri"/>
                <w:b/>
                <w:spacing w:val="1"/>
                <w:sz w:val="24"/>
                <w:szCs w:val="24"/>
                <w:lang w:val="en-GB"/>
              </w:rPr>
              <w:t>n</w:t>
            </w:r>
            <w:r w:rsidRPr="00C01BC1">
              <w:rPr>
                <w:rFonts w:eastAsia="Calibri" w:cs="Calibri"/>
                <w:b/>
                <w:spacing w:val="-1"/>
                <w:sz w:val="24"/>
                <w:szCs w:val="24"/>
                <w:lang w:val="en-GB"/>
              </w:rPr>
              <w:t>y</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 xml:space="preserve">e </w:t>
            </w:r>
            <w:r w:rsidRPr="00C01BC1">
              <w:rPr>
                <w:rFonts w:eastAsia="Calibri" w:cs="Calibri"/>
                <w:b/>
                <w:spacing w:val="-2"/>
                <w:sz w:val="24"/>
                <w:szCs w:val="24"/>
                <w:lang w:val="en-GB"/>
              </w:rPr>
              <w:t>d</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ag</w:t>
            </w:r>
            <w:r w:rsidRPr="00C01BC1">
              <w:rPr>
                <w:rFonts w:eastAsia="Calibri" w:cs="Calibri"/>
                <w:b/>
                <w:spacing w:val="1"/>
                <w:sz w:val="24"/>
                <w:szCs w:val="24"/>
                <w:lang w:val="en-GB"/>
              </w:rPr>
              <w:t>r</w:t>
            </w:r>
            <w:r w:rsidRPr="00C01BC1">
              <w:rPr>
                <w:rFonts w:eastAsia="Calibri" w:cs="Calibri"/>
                <w:b/>
                <w:spacing w:val="-1"/>
                <w:sz w:val="24"/>
                <w:szCs w:val="24"/>
                <w:lang w:val="en-GB"/>
              </w:rPr>
              <w:t>ee</w:t>
            </w:r>
            <w:r w:rsidRPr="00C01BC1">
              <w:rPr>
                <w:rFonts w:eastAsia="Calibri" w:cs="Calibri"/>
                <w:b/>
                <w:sz w:val="24"/>
                <w:szCs w:val="24"/>
                <w:lang w:val="en-GB"/>
              </w:rPr>
              <w:t>s</w:t>
            </w:r>
            <w:r w:rsidRPr="00C01BC1">
              <w:rPr>
                <w:rFonts w:eastAsia="Calibri" w:cs="Calibri"/>
                <w:b/>
                <w:spacing w:val="1"/>
                <w:sz w:val="24"/>
                <w:szCs w:val="24"/>
                <w:lang w:val="en-GB"/>
              </w:rPr>
              <w:t xml:space="preserve"> wi</w:t>
            </w:r>
            <w:r w:rsidRPr="00C01BC1">
              <w:rPr>
                <w:rFonts w:eastAsia="Calibri" w:cs="Calibri"/>
                <w:b/>
                <w:sz w:val="24"/>
                <w:szCs w:val="24"/>
                <w:lang w:val="en-GB"/>
              </w:rPr>
              <w:t>th 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pacing w:val="-2"/>
                <w:sz w:val="24"/>
                <w:szCs w:val="24"/>
                <w:lang w:val="en-GB"/>
              </w:rPr>
              <w:t>o</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t</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h</w:t>
            </w:r>
            <w:r w:rsidRPr="00C01BC1">
              <w:rPr>
                <w:rFonts w:eastAsia="Calibri" w:cs="Calibri"/>
                <w:b/>
                <w:spacing w:val="-1"/>
                <w:sz w:val="24"/>
                <w:szCs w:val="24"/>
                <w:lang w:val="en-GB"/>
              </w:rPr>
              <w:t>a</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b</w:t>
            </w:r>
            <w:r w:rsidRPr="00C01BC1">
              <w:rPr>
                <w:rFonts w:eastAsia="Calibri" w:cs="Calibri"/>
                <w:b/>
                <w:spacing w:val="-1"/>
                <w:sz w:val="24"/>
                <w:szCs w:val="24"/>
                <w:lang w:val="en-GB"/>
              </w:rPr>
              <w:t>ee</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ma</w:t>
            </w:r>
            <w:r w:rsidRPr="00C01BC1">
              <w:rPr>
                <w:rFonts w:eastAsia="Calibri" w:cs="Calibri"/>
                <w:b/>
                <w:spacing w:val="1"/>
                <w:sz w:val="24"/>
                <w:szCs w:val="24"/>
                <w:lang w:val="en-GB"/>
              </w:rPr>
              <w:t>d</w:t>
            </w:r>
            <w:r w:rsidRPr="00C01BC1">
              <w:rPr>
                <w:rFonts w:eastAsia="Calibri" w:cs="Calibri"/>
                <w:b/>
                <w:sz w:val="24"/>
                <w:szCs w:val="24"/>
                <w:lang w:val="en-GB"/>
              </w:rPr>
              <w:t xml:space="preserve">e </w:t>
            </w:r>
            <w:r w:rsidRPr="00C01BC1">
              <w:rPr>
                <w:rFonts w:eastAsia="Calibri" w:cs="Calibri"/>
                <w:b/>
                <w:spacing w:val="-1"/>
                <w:sz w:val="24"/>
                <w:szCs w:val="24"/>
                <w:lang w:val="en-GB"/>
              </w:rPr>
              <w:t>a</w:t>
            </w:r>
            <w:r w:rsidRPr="00C01BC1">
              <w:rPr>
                <w:rFonts w:eastAsia="Calibri" w:cs="Calibri"/>
                <w:b/>
                <w:spacing w:val="1"/>
                <w:sz w:val="24"/>
                <w:szCs w:val="24"/>
                <w:lang w:val="en-GB"/>
              </w:rPr>
              <w:t>n</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2"/>
                <w:sz w:val="24"/>
                <w:szCs w:val="24"/>
                <w:lang w:val="en-GB"/>
              </w:rPr>
              <w:t>h</w:t>
            </w:r>
            <w:r w:rsidRPr="00C01BC1">
              <w:rPr>
                <w:rFonts w:eastAsia="Calibri" w:cs="Calibri"/>
                <w:b/>
                <w:sz w:val="24"/>
                <w:szCs w:val="24"/>
                <w:lang w:val="en-GB"/>
              </w:rPr>
              <w:t xml:space="preserve">ow </w:t>
            </w:r>
            <w:r w:rsidRPr="00C01BC1">
              <w:rPr>
                <w:rFonts w:eastAsia="Calibri" w:cs="Calibri"/>
                <w:b/>
                <w:spacing w:val="-1"/>
                <w:sz w:val="24"/>
                <w:szCs w:val="24"/>
                <w:lang w:val="en-GB"/>
              </w:rPr>
              <w:t>y</w:t>
            </w:r>
            <w:r w:rsidRPr="00C01BC1">
              <w:rPr>
                <w:rFonts w:eastAsia="Calibri" w:cs="Calibri"/>
                <w:b/>
                <w:sz w:val="24"/>
                <w:szCs w:val="24"/>
                <w:lang w:val="en-GB"/>
              </w:rPr>
              <w:t xml:space="preserve">ou </w:t>
            </w:r>
            <w:r w:rsidRPr="00C01BC1">
              <w:rPr>
                <w:rFonts w:eastAsia="Calibri" w:cs="Calibri"/>
                <w:b/>
                <w:spacing w:val="1"/>
                <w:sz w:val="24"/>
                <w:szCs w:val="24"/>
                <w:lang w:val="en-GB"/>
              </w:rPr>
              <w:t>in</w:t>
            </w:r>
            <w:r w:rsidRPr="00C01BC1">
              <w:rPr>
                <w:rFonts w:eastAsia="Calibri" w:cs="Calibri"/>
                <w:b/>
                <w:sz w:val="24"/>
                <w:szCs w:val="24"/>
                <w:lang w:val="en-GB"/>
              </w:rPr>
              <w:t>te</w:t>
            </w:r>
            <w:r w:rsidRPr="00C01BC1">
              <w:rPr>
                <w:rFonts w:eastAsia="Calibri" w:cs="Calibri"/>
                <w:b/>
                <w:spacing w:val="-2"/>
                <w:sz w:val="24"/>
                <w:szCs w:val="24"/>
                <w:lang w:val="en-GB"/>
              </w:rPr>
              <w:t>n</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z w:val="24"/>
                <w:szCs w:val="24"/>
                <w:lang w:val="en-GB"/>
              </w:rPr>
              <w:t xml:space="preserve">to </w:t>
            </w:r>
            <w:r w:rsidRPr="00C01BC1">
              <w:rPr>
                <w:rFonts w:eastAsia="Calibri" w:cs="Calibri"/>
                <w:b/>
                <w:spacing w:val="1"/>
                <w:sz w:val="24"/>
                <w:szCs w:val="24"/>
                <w:lang w:val="en-GB"/>
              </w:rPr>
              <w:t>pr</w:t>
            </w:r>
            <w:r w:rsidRPr="00C01BC1">
              <w:rPr>
                <w:rFonts w:eastAsia="Calibri" w:cs="Calibri"/>
                <w:b/>
                <w:sz w:val="24"/>
                <w:szCs w:val="24"/>
                <w:lang w:val="en-GB"/>
              </w:rPr>
              <w:t>o</w:t>
            </w:r>
            <w:r w:rsidRPr="00C01BC1">
              <w:rPr>
                <w:rFonts w:eastAsia="Calibri" w:cs="Calibri"/>
                <w:b/>
                <w:spacing w:val="1"/>
                <w:sz w:val="24"/>
                <w:szCs w:val="24"/>
                <w:lang w:val="en-GB"/>
              </w:rPr>
              <w:t>c</w:t>
            </w:r>
            <w:r w:rsidRPr="00C01BC1">
              <w:rPr>
                <w:rFonts w:eastAsia="Calibri" w:cs="Calibri"/>
                <w:b/>
                <w:spacing w:val="-1"/>
                <w:sz w:val="24"/>
                <w:szCs w:val="24"/>
                <w:lang w:val="en-GB"/>
              </w:rPr>
              <w:t>ee</w:t>
            </w:r>
            <w:r w:rsidRPr="00C01BC1">
              <w:rPr>
                <w:rFonts w:eastAsia="Calibri" w:cs="Calibri"/>
                <w:b/>
                <w:spacing w:val="1"/>
                <w:sz w:val="24"/>
                <w:szCs w:val="24"/>
                <w:lang w:val="en-GB"/>
              </w:rPr>
              <w:t>d</w:t>
            </w:r>
            <w:r w:rsidRPr="00C01BC1">
              <w:rPr>
                <w:rFonts w:eastAsia="Calibri" w:cs="Calibri"/>
                <w:b/>
                <w:sz w:val="24"/>
                <w:szCs w:val="24"/>
                <w:lang w:val="en-GB"/>
              </w:rPr>
              <w:t>.</w:t>
            </w:r>
          </w:p>
          <w:p w14:paraId="332C33E2" w14:textId="77777777" w:rsidR="00771398" w:rsidRPr="00C01BC1" w:rsidRDefault="00771398" w:rsidP="007977BE">
            <w:pPr>
              <w:rPr>
                <w:rFonts w:eastAsia="Calibri" w:cs="Calibri"/>
                <w:b/>
                <w:sz w:val="24"/>
                <w:szCs w:val="24"/>
                <w:lang w:val="en-GB"/>
              </w:rPr>
            </w:pPr>
          </w:p>
          <w:p w14:paraId="41CF2311" w14:textId="77777777" w:rsidR="00771398" w:rsidRPr="00C01BC1" w:rsidRDefault="00771398" w:rsidP="007977BE">
            <w:pPr>
              <w:ind w:left="102"/>
              <w:rPr>
                <w:rFonts w:eastAsia="Calibri" w:cs="Calibri"/>
                <w:b/>
                <w:sz w:val="24"/>
                <w:szCs w:val="24"/>
                <w:lang w:val="en-GB"/>
              </w:rPr>
            </w:pPr>
          </w:p>
          <w:p w14:paraId="42812555" w14:textId="77777777" w:rsidR="00771398" w:rsidRPr="00C01BC1" w:rsidRDefault="00771398" w:rsidP="007977BE">
            <w:pPr>
              <w:ind w:left="102"/>
              <w:rPr>
                <w:rFonts w:eastAsia="Calibri" w:cs="Calibri"/>
                <w:b/>
                <w:sz w:val="24"/>
                <w:szCs w:val="24"/>
                <w:lang w:val="en-GB"/>
              </w:rPr>
            </w:pPr>
          </w:p>
          <w:p w14:paraId="6F8205C4" w14:textId="77777777" w:rsidR="00771398" w:rsidRPr="00C01BC1" w:rsidRDefault="00771398" w:rsidP="007977BE">
            <w:pPr>
              <w:ind w:left="102"/>
              <w:rPr>
                <w:rFonts w:eastAsia="Calibri" w:cs="Calibri"/>
                <w:b/>
                <w:sz w:val="24"/>
                <w:szCs w:val="24"/>
                <w:lang w:val="en-GB"/>
              </w:rPr>
            </w:pPr>
          </w:p>
          <w:p w14:paraId="6A2432E0" w14:textId="77777777" w:rsidR="00771398" w:rsidRPr="00C01BC1" w:rsidRDefault="00771398" w:rsidP="007977BE">
            <w:pPr>
              <w:ind w:left="102"/>
              <w:rPr>
                <w:rFonts w:eastAsia="Calibri" w:cs="Calibri"/>
                <w:sz w:val="24"/>
                <w:szCs w:val="24"/>
                <w:lang w:val="en-GB"/>
              </w:rPr>
            </w:pPr>
          </w:p>
        </w:tc>
      </w:tr>
      <w:tr w:rsidR="00771398" w:rsidRPr="00C01BC1" w14:paraId="6141C452" w14:textId="77777777" w:rsidTr="007977BE">
        <w:trPr>
          <w:trHeight w:hRule="exact" w:val="1173"/>
        </w:trPr>
        <w:tc>
          <w:tcPr>
            <w:tcW w:w="9686" w:type="dxa"/>
            <w:vMerge/>
            <w:tcBorders>
              <w:left w:val="single" w:sz="5" w:space="0" w:color="000000"/>
              <w:right w:val="single" w:sz="5" w:space="0" w:color="000000"/>
            </w:tcBorders>
          </w:tcPr>
          <w:p w14:paraId="40A6FCEC" w14:textId="77777777" w:rsidR="00771398" w:rsidRPr="00C01BC1" w:rsidRDefault="00771398" w:rsidP="007977BE">
            <w:pPr>
              <w:rPr>
                <w:lang w:val="en-GB"/>
              </w:rPr>
            </w:pPr>
          </w:p>
        </w:tc>
      </w:tr>
      <w:tr w:rsidR="00771398" w:rsidRPr="00C01BC1" w14:paraId="5847C533" w14:textId="77777777" w:rsidTr="007977BE">
        <w:trPr>
          <w:trHeight w:hRule="exact" w:val="60"/>
        </w:trPr>
        <w:tc>
          <w:tcPr>
            <w:tcW w:w="9686" w:type="dxa"/>
            <w:vMerge/>
            <w:tcBorders>
              <w:left w:val="single" w:sz="5" w:space="0" w:color="000000"/>
              <w:bottom w:val="single" w:sz="5" w:space="0" w:color="000000"/>
              <w:right w:val="single" w:sz="5" w:space="0" w:color="000000"/>
            </w:tcBorders>
          </w:tcPr>
          <w:p w14:paraId="33156EC8" w14:textId="77777777" w:rsidR="00771398" w:rsidRPr="00C01BC1" w:rsidRDefault="00771398" w:rsidP="007977BE">
            <w:pPr>
              <w:rPr>
                <w:lang w:val="en-GB"/>
              </w:rPr>
            </w:pPr>
          </w:p>
        </w:tc>
      </w:tr>
      <w:tr w:rsidR="00771398" w:rsidRPr="00C01BC1" w14:paraId="698A8530" w14:textId="77777777" w:rsidTr="007977BE">
        <w:trPr>
          <w:trHeight w:hRule="exact" w:val="1132"/>
        </w:trPr>
        <w:tc>
          <w:tcPr>
            <w:tcW w:w="9686" w:type="dxa"/>
            <w:tcBorders>
              <w:top w:val="single" w:sz="5" w:space="0" w:color="000000"/>
              <w:left w:val="single" w:sz="5" w:space="0" w:color="000000"/>
              <w:bottom w:val="single" w:sz="5" w:space="0" w:color="000000"/>
              <w:right w:val="single" w:sz="5" w:space="0" w:color="000000"/>
            </w:tcBorders>
          </w:tcPr>
          <w:p w14:paraId="5465077F" w14:textId="77777777" w:rsidR="00771398" w:rsidRPr="00C01BC1" w:rsidRDefault="00771398" w:rsidP="007977BE">
            <w:pPr>
              <w:ind w:left="102"/>
              <w:rPr>
                <w:rFonts w:eastAsia="Calibri" w:cs="Calibri"/>
                <w:b/>
                <w:sz w:val="24"/>
                <w:szCs w:val="24"/>
                <w:lang w:val="en-GB"/>
              </w:rPr>
            </w:pPr>
            <w:r w:rsidRPr="00C01BC1">
              <w:rPr>
                <w:rFonts w:eastAsia="Calibri" w:cs="Calibri"/>
                <w:b/>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ta</w:t>
            </w:r>
            <w:r w:rsidRPr="00C01BC1">
              <w:rPr>
                <w:rFonts w:eastAsia="Calibri" w:cs="Calibri"/>
                <w:b/>
                <w:spacing w:val="1"/>
                <w:sz w:val="24"/>
                <w:szCs w:val="24"/>
                <w:lang w:val="en-GB"/>
              </w:rPr>
              <w:t>il</w:t>
            </w:r>
            <w:r w:rsidRPr="00C01BC1">
              <w:rPr>
                <w:rFonts w:eastAsia="Calibri" w:cs="Calibri"/>
                <w:b/>
                <w:sz w:val="24"/>
                <w:szCs w:val="24"/>
                <w:lang w:val="en-GB"/>
              </w:rPr>
              <w:t>s:</w:t>
            </w:r>
          </w:p>
          <w:p w14:paraId="42DD8866" w14:textId="77777777" w:rsidR="00771398" w:rsidRPr="00C01BC1" w:rsidRDefault="00771398" w:rsidP="007977BE">
            <w:pPr>
              <w:ind w:left="102"/>
              <w:rPr>
                <w:rFonts w:eastAsia="Calibri" w:cs="Calibri"/>
                <w:b/>
                <w:sz w:val="24"/>
                <w:szCs w:val="24"/>
                <w:lang w:val="en-GB"/>
              </w:rPr>
            </w:pPr>
          </w:p>
          <w:p w14:paraId="47C69529" w14:textId="77777777" w:rsidR="00771398" w:rsidRPr="00C01BC1" w:rsidRDefault="00771398" w:rsidP="007977BE">
            <w:pPr>
              <w:spacing w:before="61"/>
              <w:ind w:left="102"/>
              <w:rPr>
                <w:rFonts w:eastAsia="Calibri" w:cs="Calibri"/>
                <w:b/>
                <w:spacing w:val="1"/>
                <w:sz w:val="24"/>
                <w:szCs w:val="24"/>
                <w:lang w:val="en-GB"/>
              </w:rPr>
            </w:pPr>
          </w:p>
          <w:p w14:paraId="28551326" w14:textId="77777777" w:rsidR="00771398" w:rsidRPr="00C01BC1" w:rsidRDefault="00771398" w:rsidP="007977BE">
            <w:pPr>
              <w:spacing w:before="61"/>
              <w:ind w:left="102"/>
              <w:rPr>
                <w:rFonts w:eastAsia="Calibri" w:cs="Calibri"/>
                <w:b/>
                <w:spacing w:val="1"/>
                <w:sz w:val="24"/>
                <w:szCs w:val="24"/>
                <w:lang w:val="en-GB"/>
              </w:rPr>
            </w:pPr>
          </w:p>
          <w:p w14:paraId="62CC56B2" w14:textId="77777777" w:rsidR="00771398" w:rsidRPr="00C01BC1" w:rsidRDefault="00771398" w:rsidP="007977BE">
            <w:pPr>
              <w:spacing w:before="61"/>
              <w:ind w:left="102"/>
              <w:rPr>
                <w:rFonts w:eastAsia="Calibri" w:cs="Calibri"/>
                <w:b/>
                <w:spacing w:val="1"/>
                <w:sz w:val="24"/>
                <w:szCs w:val="24"/>
                <w:lang w:val="en-GB"/>
              </w:rPr>
            </w:pPr>
          </w:p>
          <w:p w14:paraId="5426C5DA" w14:textId="77777777" w:rsidR="00771398" w:rsidRPr="00C01BC1" w:rsidRDefault="00771398" w:rsidP="007977BE">
            <w:pPr>
              <w:spacing w:before="61"/>
              <w:ind w:left="102"/>
              <w:rPr>
                <w:rFonts w:eastAsia="Calibri" w:cs="Calibri"/>
                <w:b/>
                <w:spacing w:val="1"/>
                <w:sz w:val="24"/>
                <w:szCs w:val="24"/>
                <w:lang w:val="en-GB"/>
              </w:rPr>
            </w:pPr>
          </w:p>
          <w:p w14:paraId="6E811834" w14:textId="77777777" w:rsidR="00771398" w:rsidRPr="00C01BC1" w:rsidRDefault="00771398" w:rsidP="007977BE">
            <w:pPr>
              <w:spacing w:before="61"/>
              <w:ind w:left="102"/>
              <w:rPr>
                <w:rFonts w:eastAsia="Calibri" w:cs="Calibri"/>
                <w:b/>
                <w:spacing w:val="1"/>
                <w:sz w:val="24"/>
                <w:szCs w:val="24"/>
                <w:lang w:val="en-GB"/>
              </w:rPr>
            </w:pPr>
          </w:p>
        </w:tc>
      </w:tr>
    </w:tbl>
    <w:p w14:paraId="02247DD9" w14:textId="77777777" w:rsidR="00771398" w:rsidRPr="00C01BC1" w:rsidRDefault="00771398" w:rsidP="00771398">
      <w:pPr>
        <w:spacing w:line="200" w:lineRule="exact"/>
        <w:rPr>
          <w:lang w:val="en-GB"/>
        </w:rPr>
      </w:pPr>
    </w:p>
    <w:p w14:paraId="4CFCA787" w14:textId="77777777" w:rsidR="00771398" w:rsidRPr="00C01BC1" w:rsidRDefault="00771398" w:rsidP="00771398">
      <w:pPr>
        <w:spacing w:line="200" w:lineRule="exact"/>
        <w:rPr>
          <w:lang w:val="en-GB"/>
        </w:rPr>
      </w:pPr>
    </w:p>
    <w:p w14:paraId="13B3BAA4" w14:textId="77777777" w:rsidR="00771398" w:rsidRPr="00C01BC1" w:rsidRDefault="00771398" w:rsidP="00771398">
      <w:pPr>
        <w:spacing w:before="13" w:line="280" w:lineRule="exact"/>
        <w:rPr>
          <w:szCs w:val="28"/>
          <w:lang w:val="en-GB"/>
        </w:rPr>
      </w:pPr>
    </w:p>
    <w:p w14:paraId="3D719968" w14:textId="77777777" w:rsidR="00771398" w:rsidRPr="00C01BC1" w:rsidRDefault="00771398" w:rsidP="00771398">
      <w:pPr>
        <w:spacing w:before="9" w:line="100" w:lineRule="exact"/>
        <w:rPr>
          <w:sz w:val="10"/>
          <w:szCs w:val="10"/>
          <w:lang w:val="en-GB"/>
        </w:rPr>
      </w:pPr>
    </w:p>
    <w:tbl>
      <w:tblPr>
        <w:tblpPr w:leftFromText="180" w:rightFromText="180" w:vertAnchor="page" w:horzAnchor="margin" w:tblpY="1981"/>
        <w:tblW w:w="0" w:type="auto"/>
        <w:tblLayout w:type="fixed"/>
        <w:tblCellMar>
          <w:left w:w="0" w:type="dxa"/>
          <w:right w:w="0" w:type="dxa"/>
        </w:tblCellMar>
        <w:tblLook w:val="01E0" w:firstRow="1" w:lastRow="1" w:firstColumn="1" w:lastColumn="1" w:noHBand="0" w:noVBand="0"/>
      </w:tblPr>
      <w:tblGrid>
        <w:gridCol w:w="4743"/>
        <w:gridCol w:w="92"/>
        <w:gridCol w:w="2751"/>
        <w:gridCol w:w="2101"/>
      </w:tblGrid>
      <w:tr w:rsidR="00771398" w:rsidRPr="00C01BC1" w14:paraId="0164E829" w14:textId="77777777" w:rsidTr="007977BE">
        <w:trPr>
          <w:trHeight w:hRule="exact" w:val="504"/>
        </w:trPr>
        <w:tc>
          <w:tcPr>
            <w:tcW w:w="4743" w:type="dxa"/>
            <w:tcBorders>
              <w:top w:val="single" w:sz="5" w:space="0" w:color="000000"/>
              <w:left w:val="single" w:sz="5" w:space="0" w:color="000000"/>
              <w:bottom w:val="single" w:sz="5" w:space="0" w:color="000000"/>
              <w:right w:val="single" w:sz="5" w:space="0" w:color="000000"/>
            </w:tcBorders>
            <w:shd w:val="clear" w:color="auto" w:fill="000000" w:themeFill="text1"/>
          </w:tcPr>
          <w:p w14:paraId="4A16EE71" w14:textId="77777777" w:rsidR="00771398" w:rsidRPr="00C01BC1" w:rsidRDefault="00771398" w:rsidP="007977BE">
            <w:pPr>
              <w:rPr>
                <w:rFonts w:eastAsia="Calibri" w:cs="Calibri"/>
                <w:b/>
                <w:spacing w:val="1"/>
                <w:sz w:val="24"/>
                <w:szCs w:val="24"/>
                <w:lang w:val="en-GB"/>
              </w:rPr>
            </w:pPr>
            <w:r w:rsidRPr="00C01BC1">
              <w:rPr>
                <w:rFonts w:eastAsia="Calibri" w:cs="Calibri"/>
                <w:b/>
                <w:color w:val="FFFFFF" w:themeColor="background1"/>
                <w:spacing w:val="1"/>
                <w:sz w:val="24"/>
                <w:szCs w:val="24"/>
                <w:lang w:val="en-GB"/>
              </w:rPr>
              <w:lastRenderedPageBreak/>
              <w:t>A</w:t>
            </w:r>
            <w:r w:rsidRPr="00C01BC1">
              <w:rPr>
                <w:rFonts w:eastAsia="Calibri" w:cs="Calibri"/>
                <w:b/>
                <w:color w:val="FFFFFF" w:themeColor="background1"/>
                <w:sz w:val="24"/>
                <w:szCs w:val="24"/>
                <w:lang w:val="en-GB"/>
              </w:rPr>
              <w:t>C</w:t>
            </w:r>
            <w:r w:rsidRPr="00C01BC1">
              <w:rPr>
                <w:rFonts w:eastAsia="Calibri" w:cs="Calibri"/>
                <w:b/>
                <w:color w:val="FFFFFF" w:themeColor="background1"/>
                <w:spacing w:val="1"/>
                <w:sz w:val="24"/>
                <w:szCs w:val="24"/>
                <w:lang w:val="en-GB"/>
              </w:rPr>
              <w:t>T</w:t>
            </w:r>
            <w:r w:rsidRPr="00C01BC1">
              <w:rPr>
                <w:rFonts w:eastAsia="Calibri" w:cs="Calibri"/>
                <w:b/>
                <w:color w:val="FFFFFF" w:themeColor="background1"/>
                <w:spacing w:val="-2"/>
                <w:sz w:val="24"/>
                <w:szCs w:val="24"/>
                <w:lang w:val="en-GB"/>
              </w:rPr>
              <w:t>I</w:t>
            </w:r>
            <w:r w:rsidRPr="00C01BC1">
              <w:rPr>
                <w:rFonts w:eastAsia="Calibri" w:cs="Calibri"/>
                <w:b/>
                <w:color w:val="FFFFFF" w:themeColor="background1"/>
                <w:spacing w:val="1"/>
                <w:sz w:val="24"/>
                <w:szCs w:val="24"/>
                <w:lang w:val="en-GB"/>
              </w:rPr>
              <w:t>O</w:t>
            </w:r>
            <w:r w:rsidRPr="00C01BC1">
              <w:rPr>
                <w:rFonts w:eastAsia="Calibri" w:cs="Calibri"/>
                <w:b/>
                <w:color w:val="FFFFFF" w:themeColor="background1"/>
                <w:sz w:val="24"/>
                <w:szCs w:val="24"/>
                <w:lang w:val="en-GB"/>
              </w:rPr>
              <w:t>N</w:t>
            </w:r>
            <w:r w:rsidRPr="00C01BC1">
              <w:rPr>
                <w:rFonts w:eastAsia="Calibri" w:cs="Calibri"/>
                <w:b/>
                <w:color w:val="FFFFFF" w:themeColor="background1"/>
                <w:spacing w:val="1"/>
                <w:sz w:val="24"/>
                <w:szCs w:val="24"/>
                <w:lang w:val="en-GB"/>
              </w:rPr>
              <w:t xml:space="preserve"> </w:t>
            </w:r>
            <w:r w:rsidRPr="00C01BC1">
              <w:rPr>
                <w:rFonts w:eastAsia="Calibri" w:cs="Calibri"/>
                <w:b/>
                <w:color w:val="FFFFFF" w:themeColor="background1"/>
                <w:sz w:val="24"/>
                <w:szCs w:val="24"/>
                <w:lang w:val="en-GB"/>
              </w:rPr>
              <w:t>P</w:t>
            </w:r>
            <w:r w:rsidRPr="00C01BC1">
              <w:rPr>
                <w:rFonts w:eastAsia="Calibri" w:cs="Calibri"/>
                <w:b/>
                <w:color w:val="FFFFFF" w:themeColor="background1"/>
                <w:spacing w:val="-1"/>
                <w:sz w:val="24"/>
                <w:szCs w:val="24"/>
                <w:lang w:val="en-GB"/>
              </w:rPr>
              <w:t>L</w:t>
            </w:r>
            <w:r w:rsidRPr="00C01BC1">
              <w:rPr>
                <w:rFonts w:eastAsia="Calibri" w:cs="Calibri"/>
                <w:b/>
                <w:color w:val="FFFFFF" w:themeColor="background1"/>
                <w:spacing w:val="1"/>
                <w:sz w:val="24"/>
                <w:szCs w:val="24"/>
                <w:lang w:val="en-GB"/>
              </w:rPr>
              <w:t>A</w:t>
            </w:r>
            <w:r w:rsidRPr="00C01BC1">
              <w:rPr>
                <w:rFonts w:eastAsia="Calibri" w:cs="Calibri"/>
                <w:b/>
                <w:color w:val="FFFFFF" w:themeColor="background1"/>
                <w:sz w:val="24"/>
                <w:szCs w:val="24"/>
                <w:lang w:val="en-GB"/>
              </w:rPr>
              <w:t>N</w:t>
            </w:r>
          </w:p>
        </w:tc>
        <w:tc>
          <w:tcPr>
            <w:tcW w:w="92" w:type="dxa"/>
            <w:tcBorders>
              <w:top w:val="single" w:sz="5" w:space="0" w:color="000000"/>
              <w:left w:val="single" w:sz="5" w:space="0" w:color="000000"/>
              <w:bottom w:val="single" w:sz="5" w:space="0" w:color="000000"/>
              <w:right w:val="nil"/>
            </w:tcBorders>
          </w:tcPr>
          <w:p w14:paraId="6CC63FB6" w14:textId="77777777" w:rsidR="00771398" w:rsidRPr="00C01BC1" w:rsidRDefault="00771398" w:rsidP="007977BE">
            <w:pPr>
              <w:rPr>
                <w:lang w:val="en-GB"/>
              </w:rPr>
            </w:pPr>
          </w:p>
        </w:tc>
        <w:tc>
          <w:tcPr>
            <w:tcW w:w="2751" w:type="dxa"/>
            <w:tcBorders>
              <w:top w:val="single" w:sz="5" w:space="0" w:color="000000"/>
              <w:left w:val="nil"/>
              <w:bottom w:val="single" w:sz="5" w:space="0" w:color="000000"/>
              <w:right w:val="single" w:sz="5" w:space="0" w:color="000000"/>
            </w:tcBorders>
            <w:shd w:val="clear" w:color="auto" w:fill="000000" w:themeFill="text1"/>
          </w:tcPr>
          <w:p w14:paraId="0C872115" w14:textId="77777777" w:rsidR="00771398" w:rsidRPr="00C01BC1" w:rsidRDefault="00771398" w:rsidP="007977BE">
            <w:pPr>
              <w:rPr>
                <w:rFonts w:eastAsia="Calibri" w:cs="Calibri"/>
                <w:b/>
                <w:spacing w:val="-1"/>
                <w:sz w:val="24"/>
                <w:szCs w:val="24"/>
                <w:lang w:val="en-GB"/>
              </w:rPr>
            </w:pPr>
          </w:p>
        </w:tc>
        <w:tc>
          <w:tcPr>
            <w:tcW w:w="2101" w:type="dxa"/>
            <w:tcBorders>
              <w:top w:val="single" w:sz="5" w:space="0" w:color="000000"/>
              <w:left w:val="single" w:sz="5" w:space="0" w:color="000000"/>
              <w:bottom w:val="single" w:sz="5" w:space="0" w:color="000000"/>
              <w:right w:val="single" w:sz="5" w:space="0" w:color="000000"/>
            </w:tcBorders>
            <w:shd w:val="clear" w:color="auto" w:fill="000000" w:themeFill="text1"/>
          </w:tcPr>
          <w:p w14:paraId="370CCEC3" w14:textId="77777777" w:rsidR="00771398" w:rsidRPr="00C01BC1" w:rsidRDefault="00771398" w:rsidP="007977BE">
            <w:pPr>
              <w:rPr>
                <w:rFonts w:eastAsia="Calibri" w:cs="Calibri"/>
                <w:b/>
                <w:sz w:val="24"/>
                <w:szCs w:val="24"/>
                <w:lang w:val="en-GB"/>
              </w:rPr>
            </w:pPr>
          </w:p>
        </w:tc>
      </w:tr>
      <w:tr w:rsidR="00771398" w:rsidRPr="00C01BC1" w14:paraId="3B593FE6" w14:textId="77777777" w:rsidTr="007977BE">
        <w:trPr>
          <w:trHeight w:hRule="exact" w:val="504"/>
        </w:trPr>
        <w:tc>
          <w:tcPr>
            <w:tcW w:w="4743" w:type="dxa"/>
            <w:tcBorders>
              <w:top w:val="single" w:sz="5" w:space="0" w:color="000000"/>
              <w:left w:val="single" w:sz="5" w:space="0" w:color="000000"/>
              <w:bottom w:val="single" w:sz="5" w:space="0" w:color="000000"/>
              <w:right w:val="single" w:sz="5" w:space="0" w:color="000000"/>
            </w:tcBorders>
          </w:tcPr>
          <w:p w14:paraId="172B0DCA" w14:textId="77777777" w:rsidR="00771398" w:rsidRPr="00C01BC1" w:rsidRDefault="00771398" w:rsidP="007977BE">
            <w:pPr>
              <w:rPr>
                <w:lang w:val="en-GB"/>
              </w:rPr>
            </w:pPr>
            <w:r w:rsidRPr="00C01BC1">
              <w:rPr>
                <w:rFonts w:eastAsia="Calibri" w:cs="Calibri"/>
                <w:b/>
                <w:spacing w:val="1"/>
                <w:sz w:val="24"/>
                <w:szCs w:val="24"/>
                <w:lang w:val="en-GB"/>
              </w:rPr>
              <w:t xml:space="preserve">        A</w:t>
            </w:r>
            <w:r w:rsidRPr="00C01BC1">
              <w:rPr>
                <w:rFonts w:eastAsia="Calibri" w:cs="Calibri"/>
                <w:b/>
                <w:sz w:val="24"/>
                <w:szCs w:val="24"/>
                <w:lang w:val="en-GB"/>
              </w:rPr>
              <w:t>c</w:t>
            </w:r>
            <w:r w:rsidRPr="00C01BC1">
              <w:rPr>
                <w:rFonts w:eastAsia="Calibri" w:cs="Calibri"/>
                <w:b/>
                <w:spacing w:val="1"/>
                <w:sz w:val="24"/>
                <w:szCs w:val="24"/>
                <w:lang w:val="en-GB"/>
              </w:rPr>
              <w:t>t</w:t>
            </w:r>
            <w:r w:rsidRPr="00C01BC1">
              <w:rPr>
                <w:rFonts w:eastAsia="Calibri" w:cs="Calibri"/>
                <w:b/>
                <w:spacing w:val="-1"/>
                <w:sz w:val="24"/>
                <w:szCs w:val="24"/>
                <w:lang w:val="en-GB"/>
              </w:rPr>
              <w:t>i</w:t>
            </w:r>
            <w:r w:rsidRPr="00C01BC1">
              <w:rPr>
                <w:rFonts w:eastAsia="Calibri" w:cs="Calibri"/>
                <w:b/>
                <w:sz w:val="24"/>
                <w:szCs w:val="24"/>
                <w:lang w:val="en-GB"/>
              </w:rPr>
              <w:t>on</w:t>
            </w:r>
          </w:p>
        </w:tc>
        <w:tc>
          <w:tcPr>
            <w:tcW w:w="92" w:type="dxa"/>
            <w:tcBorders>
              <w:top w:val="single" w:sz="5" w:space="0" w:color="000000"/>
              <w:left w:val="single" w:sz="5" w:space="0" w:color="000000"/>
              <w:bottom w:val="single" w:sz="5" w:space="0" w:color="000000"/>
              <w:right w:val="nil"/>
            </w:tcBorders>
          </w:tcPr>
          <w:p w14:paraId="69BCCE41" w14:textId="77777777" w:rsidR="00771398" w:rsidRPr="00C01BC1" w:rsidRDefault="00771398" w:rsidP="007977BE">
            <w:pPr>
              <w:rPr>
                <w:lang w:val="en-GB"/>
              </w:rPr>
            </w:pPr>
          </w:p>
        </w:tc>
        <w:tc>
          <w:tcPr>
            <w:tcW w:w="2751" w:type="dxa"/>
            <w:tcBorders>
              <w:top w:val="single" w:sz="5" w:space="0" w:color="000000"/>
              <w:left w:val="nil"/>
              <w:bottom w:val="single" w:sz="5" w:space="0" w:color="000000"/>
              <w:right w:val="single" w:sz="5" w:space="0" w:color="000000"/>
            </w:tcBorders>
          </w:tcPr>
          <w:p w14:paraId="0B419116" w14:textId="77777777" w:rsidR="00771398" w:rsidRPr="00C01BC1" w:rsidRDefault="00771398" w:rsidP="007977BE">
            <w:pPr>
              <w:rPr>
                <w:lang w:val="en-GB"/>
              </w:rPr>
            </w:pPr>
            <w:r w:rsidRPr="00C01BC1">
              <w:rPr>
                <w:rFonts w:eastAsia="Calibri" w:cs="Calibri"/>
                <w:b/>
                <w:spacing w:val="-1"/>
                <w:sz w:val="24"/>
                <w:szCs w:val="24"/>
                <w:lang w:val="en-GB"/>
              </w:rPr>
              <w:t xml:space="preserve">   Re</w:t>
            </w:r>
            <w:r w:rsidRPr="00C01BC1">
              <w:rPr>
                <w:rFonts w:eastAsia="Calibri" w:cs="Calibri"/>
                <w:b/>
                <w:sz w:val="24"/>
                <w:szCs w:val="24"/>
                <w:lang w:val="en-GB"/>
              </w:rPr>
              <w:t>s</w:t>
            </w:r>
            <w:r w:rsidRPr="00C01BC1">
              <w:rPr>
                <w:rFonts w:eastAsia="Calibri" w:cs="Calibri"/>
                <w:b/>
                <w:spacing w:val="1"/>
                <w:sz w:val="24"/>
                <w:szCs w:val="24"/>
                <w:lang w:val="en-GB"/>
              </w:rPr>
              <w:t>p</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pacing w:val="-2"/>
                <w:sz w:val="24"/>
                <w:szCs w:val="24"/>
                <w:lang w:val="en-GB"/>
              </w:rPr>
              <w:t>b</w:t>
            </w:r>
            <w:r w:rsidRPr="00C01BC1">
              <w:rPr>
                <w:rFonts w:eastAsia="Calibri" w:cs="Calibri"/>
                <w:b/>
                <w:spacing w:val="1"/>
                <w:sz w:val="24"/>
                <w:szCs w:val="24"/>
                <w:lang w:val="en-GB"/>
              </w:rPr>
              <w:t>l</w:t>
            </w:r>
            <w:r w:rsidRPr="00C01BC1">
              <w:rPr>
                <w:rFonts w:eastAsia="Calibri" w:cs="Calibri"/>
                <w:b/>
                <w:sz w:val="24"/>
                <w:szCs w:val="24"/>
                <w:lang w:val="en-GB"/>
              </w:rPr>
              <w:t>e P</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s</w:t>
            </w:r>
            <w:r w:rsidRPr="00C01BC1">
              <w:rPr>
                <w:rFonts w:eastAsia="Calibri" w:cs="Calibri"/>
                <w:b/>
                <w:spacing w:val="1"/>
                <w:sz w:val="24"/>
                <w:szCs w:val="24"/>
                <w:lang w:val="en-GB"/>
              </w:rPr>
              <w:t>o</w:t>
            </w:r>
            <w:r w:rsidRPr="00C01BC1">
              <w:rPr>
                <w:rFonts w:eastAsia="Calibri" w:cs="Calibri"/>
                <w:b/>
                <w:sz w:val="24"/>
                <w:szCs w:val="24"/>
                <w:lang w:val="en-GB"/>
              </w:rPr>
              <w:t>n</w:t>
            </w:r>
          </w:p>
        </w:tc>
        <w:tc>
          <w:tcPr>
            <w:tcW w:w="2101" w:type="dxa"/>
            <w:tcBorders>
              <w:top w:val="single" w:sz="5" w:space="0" w:color="000000"/>
              <w:left w:val="single" w:sz="5" w:space="0" w:color="000000"/>
              <w:bottom w:val="single" w:sz="5" w:space="0" w:color="000000"/>
              <w:right w:val="single" w:sz="5" w:space="0" w:color="000000"/>
            </w:tcBorders>
          </w:tcPr>
          <w:p w14:paraId="6D679F5A" w14:textId="77777777" w:rsidR="00771398" w:rsidRPr="00C01BC1" w:rsidRDefault="00771398" w:rsidP="007977BE">
            <w:pPr>
              <w:rPr>
                <w:lang w:val="en-GB"/>
              </w:rPr>
            </w:pPr>
            <w:r w:rsidRPr="00C01BC1">
              <w:rPr>
                <w:rFonts w:eastAsia="Calibri" w:cs="Calibri"/>
                <w:b/>
                <w:sz w:val="24"/>
                <w:szCs w:val="24"/>
                <w:lang w:val="en-GB"/>
              </w:rPr>
              <w:t xml:space="preserve">         By </w:t>
            </w:r>
            <w:r w:rsidRPr="00C01BC1">
              <w:rPr>
                <w:rFonts w:eastAsia="Calibri" w:cs="Calibri"/>
                <w:b/>
                <w:spacing w:val="1"/>
                <w:sz w:val="24"/>
                <w:szCs w:val="24"/>
                <w:lang w:val="en-GB"/>
              </w:rPr>
              <w:t>wh</w:t>
            </w:r>
            <w:r w:rsidRPr="00C01BC1">
              <w:rPr>
                <w:rFonts w:eastAsia="Calibri" w:cs="Calibri"/>
                <w:b/>
                <w:spacing w:val="-1"/>
                <w:sz w:val="24"/>
                <w:szCs w:val="24"/>
                <w:lang w:val="en-GB"/>
              </w:rPr>
              <w:t>e</w:t>
            </w:r>
            <w:r w:rsidRPr="00C01BC1">
              <w:rPr>
                <w:rFonts w:eastAsia="Calibri" w:cs="Calibri"/>
                <w:b/>
                <w:sz w:val="24"/>
                <w:szCs w:val="24"/>
                <w:lang w:val="en-GB"/>
              </w:rPr>
              <w:t>n</w:t>
            </w:r>
          </w:p>
        </w:tc>
      </w:tr>
      <w:tr w:rsidR="00771398" w:rsidRPr="00C01BC1" w14:paraId="34E0BC2D" w14:textId="77777777" w:rsidTr="007977BE">
        <w:trPr>
          <w:trHeight w:hRule="exact" w:val="502"/>
        </w:trPr>
        <w:tc>
          <w:tcPr>
            <w:tcW w:w="4743" w:type="dxa"/>
            <w:tcBorders>
              <w:top w:val="single" w:sz="5" w:space="0" w:color="000000"/>
              <w:left w:val="single" w:sz="5" w:space="0" w:color="000000"/>
              <w:bottom w:val="single" w:sz="5" w:space="0" w:color="000000"/>
              <w:right w:val="single" w:sz="5" w:space="0" w:color="000000"/>
            </w:tcBorders>
          </w:tcPr>
          <w:p w14:paraId="69F52C4D" w14:textId="77777777" w:rsidR="00771398" w:rsidRPr="00C01BC1" w:rsidRDefault="00771398" w:rsidP="007977BE">
            <w:pPr>
              <w:rPr>
                <w:lang w:val="en-GB"/>
              </w:rPr>
            </w:pPr>
          </w:p>
        </w:tc>
        <w:tc>
          <w:tcPr>
            <w:tcW w:w="92" w:type="dxa"/>
            <w:tcBorders>
              <w:top w:val="single" w:sz="5" w:space="0" w:color="000000"/>
              <w:left w:val="single" w:sz="5" w:space="0" w:color="000000"/>
              <w:bottom w:val="single" w:sz="5" w:space="0" w:color="000000"/>
              <w:right w:val="nil"/>
            </w:tcBorders>
          </w:tcPr>
          <w:p w14:paraId="7DB16654" w14:textId="77777777" w:rsidR="00771398" w:rsidRPr="00C01BC1" w:rsidRDefault="00771398" w:rsidP="007977BE">
            <w:pPr>
              <w:rPr>
                <w:lang w:val="en-GB"/>
              </w:rPr>
            </w:pPr>
          </w:p>
        </w:tc>
        <w:tc>
          <w:tcPr>
            <w:tcW w:w="2751" w:type="dxa"/>
            <w:tcBorders>
              <w:top w:val="single" w:sz="5" w:space="0" w:color="000000"/>
              <w:left w:val="nil"/>
              <w:bottom w:val="single" w:sz="5" w:space="0" w:color="000000"/>
              <w:right w:val="single" w:sz="5" w:space="0" w:color="000000"/>
            </w:tcBorders>
          </w:tcPr>
          <w:p w14:paraId="19AF94FC" w14:textId="77777777" w:rsidR="00771398" w:rsidRPr="00C01BC1" w:rsidRDefault="00771398" w:rsidP="007977BE">
            <w:pPr>
              <w:rPr>
                <w:lang w:val="en-GB"/>
              </w:rPr>
            </w:pPr>
          </w:p>
        </w:tc>
        <w:tc>
          <w:tcPr>
            <w:tcW w:w="2101" w:type="dxa"/>
            <w:tcBorders>
              <w:top w:val="single" w:sz="5" w:space="0" w:color="000000"/>
              <w:left w:val="single" w:sz="5" w:space="0" w:color="000000"/>
              <w:bottom w:val="single" w:sz="5" w:space="0" w:color="000000"/>
              <w:right w:val="single" w:sz="5" w:space="0" w:color="000000"/>
            </w:tcBorders>
          </w:tcPr>
          <w:p w14:paraId="7FF353BF" w14:textId="77777777" w:rsidR="00771398" w:rsidRPr="00C01BC1" w:rsidRDefault="00771398" w:rsidP="007977BE">
            <w:pPr>
              <w:rPr>
                <w:lang w:val="en-GB"/>
              </w:rPr>
            </w:pPr>
          </w:p>
        </w:tc>
      </w:tr>
      <w:tr w:rsidR="00771398" w:rsidRPr="00C01BC1" w14:paraId="65665ECD" w14:textId="77777777" w:rsidTr="007977BE">
        <w:trPr>
          <w:trHeight w:hRule="exact" w:val="504"/>
        </w:trPr>
        <w:tc>
          <w:tcPr>
            <w:tcW w:w="4743" w:type="dxa"/>
            <w:tcBorders>
              <w:top w:val="single" w:sz="5" w:space="0" w:color="000000"/>
              <w:left w:val="single" w:sz="5" w:space="0" w:color="000000"/>
              <w:bottom w:val="single" w:sz="5" w:space="0" w:color="000000"/>
              <w:right w:val="single" w:sz="5" w:space="0" w:color="000000"/>
            </w:tcBorders>
          </w:tcPr>
          <w:p w14:paraId="2C9FD281" w14:textId="77777777" w:rsidR="00771398" w:rsidRPr="00C01BC1" w:rsidRDefault="00771398" w:rsidP="007977BE">
            <w:pPr>
              <w:rPr>
                <w:lang w:val="en-GB"/>
              </w:rPr>
            </w:pPr>
          </w:p>
        </w:tc>
        <w:tc>
          <w:tcPr>
            <w:tcW w:w="92" w:type="dxa"/>
            <w:tcBorders>
              <w:top w:val="single" w:sz="5" w:space="0" w:color="000000"/>
              <w:left w:val="single" w:sz="5" w:space="0" w:color="000000"/>
              <w:bottom w:val="single" w:sz="5" w:space="0" w:color="000000"/>
              <w:right w:val="nil"/>
            </w:tcBorders>
          </w:tcPr>
          <w:p w14:paraId="0A5B75A2" w14:textId="77777777" w:rsidR="00771398" w:rsidRPr="00C01BC1" w:rsidRDefault="00771398" w:rsidP="007977BE">
            <w:pPr>
              <w:rPr>
                <w:lang w:val="en-GB"/>
              </w:rPr>
            </w:pPr>
          </w:p>
        </w:tc>
        <w:tc>
          <w:tcPr>
            <w:tcW w:w="2751" w:type="dxa"/>
            <w:tcBorders>
              <w:top w:val="single" w:sz="5" w:space="0" w:color="000000"/>
              <w:left w:val="nil"/>
              <w:bottom w:val="single" w:sz="5" w:space="0" w:color="000000"/>
              <w:right w:val="single" w:sz="5" w:space="0" w:color="000000"/>
            </w:tcBorders>
          </w:tcPr>
          <w:p w14:paraId="71BC885D" w14:textId="77777777" w:rsidR="00771398" w:rsidRPr="00C01BC1" w:rsidRDefault="00771398" w:rsidP="007977BE">
            <w:pPr>
              <w:rPr>
                <w:lang w:val="en-GB"/>
              </w:rPr>
            </w:pPr>
          </w:p>
        </w:tc>
        <w:tc>
          <w:tcPr>
            <w:tcW w:w="2101" w:type="dxa"/>
            <w:tcBorders>
              <w:top w:val="single" w:sz="5" w:space="0" w:color="000000"/>
              <w:left w:val="single" w:sz="5" w:space="0" w:color="000000"/>
              <w:bottom w:val="single" w:sz="5" w:space="0" w:color="000000"/>
              <w:right w:val="single" w:sz="5" w:space="0" w:color="000000"/>
            </w:tcBorders>
          </w:tcPr>
          <w:p w14:paraId="68C840AF" w14:textId="77777777" w:rsidR="00771398" w:rsidRPr="00C01BC1" w:rsidRDefault="00771398" w:rsidP="007977BE">
            <w:pPr>
              <w:rPr>
                <w:lang w:val="en-GB"/>
              </w:rPr>
            </w:pPr>
          </w:p>
        </w:tc>
      </w:tr>
      <w:tr w:rsidR="00771398" w:rsidRPr="00C01BC1" w14:paraId="7B1CBFFD" w14:textId="77777777" w:rsidTr="007977BE">
        <w:trPr>
          <w:trHeight w:hRule="exact" w:val="504"/>
        </w:trPr>
        <w:tc>
          <w:tcPr>
            <w:tcW w:w="4743" w:type="dxa"/>
            <w:tcBorders>
              <w:top w:val="single" w:sz="5" w:space="0" w:color="000000"/>
              <w:left w:val="single" w:sz="5" w:space="0" w:color="000000"/>
              <w:bottom w:val="single" w:sz="5" w:space="0" w:color="000000"/>
              <w:right w:val="single" w:sz="5" w:space="0" w:color="000000"/>
            </w:tcBorders>
          </w:tcPr>
          <w:p w14:paraId="234FC786" w14:textId="77777777" w:rsidR="00771398" w:rsidRPr="00C01BC1" w:rsidRDefault="00771398" w:rsidP="007977BE">
            <w:pPr>
              <w:rPr>
                <w:lang w:val="en-GB"/>
              </w:rPr>
            </w:pPr>
          </w:p>
        </w:tc>
        <w:tc>
          <w:tcPr>
            <w:tcW w:w="92" w:type="dxa"/>
            <w:tcBorders>
              <w:top w:val="single" w:sz="5" w:space="0" w:color="000000"/>
              <w:left w:val="single" w:sz="5" w:space="0" w:color="000000"/>
              <w:bottom w:val="single" w:sz="5" w:space="0" w:color="000000"/>
              <w:right w:val="nil"/>
            </w:tcBorders>
          </w:tcPr>
          <w:p w14:paraId="46A62C7B" w14:textId="77777777" w:rsidR="00771398" w:rsidRPr="00C01BC1" w:rsidRDefault="00771398" w:rsidP="007977BE">
            <w:pPr>
              <w:rPr>
                <w:lang w:val="en-GB"/>
              </w:rPr>
            </w:pPr>
          </w:p>
        </w:tc>
        <w:tc>
          <w:tcPr>
            <w:tcW w:w="2751" w:type="dxa"/>
            <w:tcBorders>
              <w:top w:val="single" w:sz="5" w:space="0" w:color="000000"/>
              <w:left w:val="nil"/>
              <w:bottom w:val="single" w:sz="5" w:space="0" w:color="000000"/>
              <w:right w:val="single" w:sz="5" w:space="0" w:color="000000"/>
            </w:tcBorders>
          </w:tcPr>
          <w:p w14:paraId="70054B7D" w14:textId="77777777" w:rsidR="00771398" w:rsidRPr="00C01BC1" w:rsidRDefault="00771398" w:rsidP="007977BE">
            <w:pPr>
              <w:rPr>
                <w:lang w:val="en-GB"/>
              </w:rPr>
            </w:pPr>
          </w:p>
        </w:tc>
        <w:tc>
          <w:tcPr>
            <w:tcW w:w="2101" w:type="dxa"/>
            <w:tcBorders>
              <w:top w:val="single" w:sz="5" w:space="0" w:color="000000"/>
              <w:left w:val="single" w:sz="5" w:space="0" w:color="000000"/>
              <w:bottom w:val="single" w:sz="5" w:space="0" w:color="000000"/>
              <w:right w:val="single" w:sz="5" w:space="0" w:color="000000"/>
            </w:tcBorders>
          </w:tcPr>
          <w:p w14:paraId="162DEE54" w14:textId="77777777" w:rsidR="00771398" w:rsidRPr="00C01BC1" w:rsidRDefault="00771398" w:rsidP="007977BE">
            <w:pPr>
              <w:rPr>
                <w:lang w:val="en-GB"/>
              </w:rPr>
            </w:pPr>
          </w:p>
        </w:tc>
      </w:tr>
      <w:tr w:rsidR="00771398" w:rsidRPr="00C01BC1" w14:paraId="773A9B4C" w14:textId="77777777" w:rsidTr="007977BE">
        <w:trPr>
          <w:trHeight w:hRule="exact" w:val="504"/>
        </w:trPr>
        <w:tc>
          <w:tcPr>
            <w:tcW w:w="4743" w:type="dxa"/>
            <w:tcBorders>
              <w:top w:val="single" w:sz="5" w:space="0" w:color="000000"/>
              <w:left w:val="single" w:sz="5" w:space="0" w:color="000000"/>
              <w:bottom w:val="single" w:sz="5" w:space="0" w:color="000000"/>
              <w:right w:val="single" w:sz="5" w:space="0" w:color="000000"/>
            </w:tcBorders>
          </w:tcPr>
          <w:p w14:paraId="18FE44F3" w14:textId="77777777" w:rsidR="00771398" w:rsidRPr="00C01BC1" w:rsidRDefault="00771398" w:rsidP="007977BE">
            <w:pPr>
              <w:rPr>
                <w:lang w:val="en-GB"/>
              </w:rPr>
            </w:pPr>
          </w:p>
        </w:tc>
        <w:tc>
          <w:tcPr>
            <w:tcW w:w="92" w:type="dxa"/>
            <w:tcBorders>
              <w:top w:val="single" w:sz="5" w:space="0" w:color="000000"/>
              <w:left w:val="single" w:sz="5" w:space="0" w:color="000000"/>
              <w:bottom w:val="single" w:sz="5" w:space="0" w:color="000000"/>
              <w:right w:val="nil"/>
            </w:tcBorders>
          </w:tcPr>
          <w:p w14:paraId="6DA7D173" w14:textId="77777777" w:rsidR="00771398" w:rsidRPr="00C01BC1" w:rsidRDefault="00771398" w:rsidP="007977BE">
            <w:pPr>
              <w:rPr>
                <w:lang w:val="en-GB"/>
              </w:rPr>
            </w:pPr>
          </w:p>
        </w:tc>
        <w:tc>
          <w:tcPr>
            <w:tcW w:w="2751" w:type="dxa"/>
            <w:tcBorders>
              <w:top w:val="single" w:sz="5" w:space="0" w:color="000000"/>
              <w:left w:val="nil"/>
              <w:bottom w:val="single" w:sz="5" w:space="0" w:color="000000"/>
              <w:right w:val="single" w:sz="5" w:space="0" w:color="000000"/>
            </w:tcBorders>
          </w:tcPr>
          <w:p w14:paraId="5A1B2B4D" w14:textId="77777777" w:rsidR="00771398" w:rsidRPr="00C01BC1" w:rsidRDefault="00771398" w:rsidP="007977BE">
            <w:pPr>
              <w:rPr>
                <w:lang w:val="en-GB"/>
              </w:rPr>
            </w:pPr>
          </w:p>
        </w:tc>
        <w:tc>
          <w:tcPr>
            <w:tcW w:w="2101" w:type="dxa"/>
            <w:tcBorders>
              <w:top w:val="single" w:sz="5" w:space="0" w:color="000000"/>
              <w:left w:val="single" w:sz="5" w:space="0" w:color="000000"/>
              <w:bottom w:val="single" w:sz="5" w:space="0" w:color="000000"/>
              <w:right w:val="single" w:sz="5" w:space="0" w:color="000000"/>
            </w:tcBorders>
          </w:tcPr>
          <w:p w14:paraId="5F5912FF" w14:textId="77777777" w:rsidR="00771398" w:rsidRPr="00C01BC1" w:rsidRDefault="00771398" w:rsidP="007977BE">
            <w:pPr>
              <w:rPr>
                <w:lang w:val="en-GB"/>
              </w:rPr>
            </w:pPr>
          </w:p>
        </w:tc>
      </w:tr>
      <w:tr w:rsidR="00771398" w:rsidRPr="00C01BC1" w14:paraId="60ABC01F" w14:textId="77777777" w:rsidTr="007977BE">
        <w:trPr>
          <w:trHeight w:hRule="exact" w:val="504"/>
        </w:trPr>
        <w:tc>
          <w:tcPr>
            <w:tcW w:w="4743" w:type="dxa"/>
            <w:tcBorders>
              <w:top w:val="single" w:sz="5" w:space="0" w:color="000000"/>
              <w:left w:val="single" w:sz="5" w:space="0" w:color="000000"/>
              <w:bottom w:val="single" w:sz="5" w:space="0" w:color="000000"/>
              <w:right w:val="single" w:sz="5" w:space="0" w:color="000000"/>
            </w:tcBorders>
          </w:tcPr>
          <w:p w14:paraId="1E64AA92" w14:textId="77777777" w:rsidR="00771398" w:rsidRPr="00C01BC1" w:rsidRDefault="00771398" w:rsidP="007977BE">
            <w:pPr>
              <w:rPr>
                <w:lang w:val="en-GB"/>
              </w:rPr>
            </w:pPr>
          </w:p>
        </w:tc>
        <w:tc>
          <w:tcPr>
            <w:tcW w:w="92" w:type="dxa"/>
            <w:tcBorders>
              <w:top w:val="single" w:sz="5" w:space="0" w:color="000000"/>
              <w:left w:val="single" w:sz="5" w:space="0" w:color="000000"/>
              <w:bottom w:val="single" w:sz="5" w:space="0" w:color="000000"/>
              <w:right w:val="nil"/>
            </w:tcBorders>
          </w:tcPr>
          <w:p w14:paraId="16F0758A" w14:textId="77777777" w:rsidR="00771398" w:rsidRPr="00C01BC1" w:rsidRDefault="00771398" w:rsidP="007977BE">
            <w:pPr>
              <w:rPr>
                <w:lang w:val="en-GB"/>
              </w:rPr>
            </w:pPr>
          </w:p>
        </w:tc>
        <w:tc>
          <w:tcPr>
            <w:tcW w:w="2751" w:type="dxa"/>
            <w:tcBorders>
              <w:top w:val="single" w:sz="5" w:space="0" w:color="000000"/>
              <w:left w:val="nil"/>
              <w:bottom w:val="single" w:sz="5" w:space="0" w:color="000000"/>
              <w:right w:val="single" w:sz="5" w:space="0" w:color="000000"/>
            </w:tcBorders>
          </w:tcPr>
          <w:p w14:paraId="21D9E216" w14:textId="77777777" w:rsidR="00771398" w:rsidRPr="00C01BC1" w:rsidRDefault="00771398" w:rsidP="007977BE">
            <w:pPr>
              <w:rPr>
                <w:lang w:val="en-GB"/>
              </w:rPr>
            </w:pPr>
          </w:p>
        </w:tc>
        <w:tc>
          <w:tcPr>
            <w:tcW w:w="2101" w:type="dxa"/>
            <w:tcBorders>
              <w:top w:val="single" w:sz="5" w:space="0" w:color="000000"/>
              <w:left w:val="single" w:sz="5" w:space="0" w:color="000000"/>
              <w:bottom w:val="single" w:sz="5" w:space="0" w:color="000000"/>
              <w:right w:val="single" w:sz="5" w:space="0" w:color="000000"/>
            </w:tcBorders>
          </w:tcPr>
          <w:p w14:paraId="3EC32D40" w14:textId="77777777" w:rsidR="00771398" w:rsidRPr="00C01BC1" w:rsidRDefault="00771398" w:rsidP="007977BE">
            <w:pPr>
              <w:rPr>
                <w:lang w:val="en-GB"/>
              </w:rPr>
            </w:pPr>
          </w:p>
        </w:tc>
      </w:tr>
      <w:tr w:rsidR="00771398" w:rsidRPr="00C01BC1" w14:paraId="1A503935" w14:textId="77777777" w:rsidTr="007977BE">
        <w:trPr>
          <w:trHeight w:hRule="exact" w:val="504"/>
        </w:trPr>
        <w:tc>
          <w:tcPr>
            <w:tcW w:w="4743" w:type="dxa"/>
            <w:tcBorders>
              <w:top w:val="single" w:sz="5" w:space="0" w:color="000000"/>
              <w:left w:val="single" w:sz="5" w:space="0" w:color="000000"/>
              <w:bottom w:val="single" w:sz="5" w:space="0" w:color="000000"/>
              <w:right w:val="single" w:sz="5" w:space="0" w:color="000000"/>
            </w:tcBorders>
          </w:tcPr>
          <w:p w14:paraId="37F6573A" w14:textId="77777777" w:rsidR="00771398" w:rsidRPr="00C01BC1" w:rsidRDefault="00771398" w:rsidP="007977BE">
            <w:pPr>
              <w:rPr>
                <w:lang w:val="en-GB"/>
              </w:rPr>
            </w:pPr>
          </w:p>
        </w:tc>
        <w:tc>
          <w:tcPr>
            <w:tcW w:w="92" w:type="dxa"/>
            <w:tcBorders>
              <w:top w:val="single" w:sz="5" w:space="0" w:color="000000"/>
              <w:left w:val="single" w:sz="5" w:space="0" w:color="000000"/>
              <w:bottom w:val="single" w:sz="5" w:space="0" w:color="000000"/>
              <w:right w:val="nil"/>
            </w:tcBorders>
          </w:tcPr>
          <w:p w14:paraId="007D307A" w14:textId="77777777" w:rsidR="00771398" w:rsidRPr="00C01BC1" w:rsidRDefault="00771398" w:rsidP="007977BE">
            <w:pPr>
              <w:rPr>
                <w:lang w:val="en-GB"/>
              </w:rPr>
            </w:pPr>
          </w:p>
        </w:tc>
        <w:tc>
          <w:tcPr>
            <w:tcW w:w="2751" w:type="dxa"/>
            <w:tcBorders>
              <w:top w:val="single" w:sz="5" w:space="0" w:color="000000"/>
              <w:left w:val="nil"/>
              <w:bottom w:val="single" w:sz="5" w:space="0" w:color="000000"/>
              <w:right w:val="single" w:sz="5" w:space="0" w:color="000000"/>
            </w:tcBorders>
          </w:tcPr>
          <w:p w14:paraId="5DB97B14" w14:textId="77777777" w:rsidR="00771398" w:rsidRPr="00C01BC1" w:rsidRDefault="00771398" w:rsidP="007977BE">
            <w:pPr>
              <w:rPr>
                <w:lang w:val="en-GB"/>
              </w:rPr>
            </w:pPr>
          </w:p>
        </w:tc>
        <w:tc>
          <w:tcPr>
            <w:tcW w:w="2101" w:type="dxa"/>
            <w:tcBorders>
              <w:top w:val="single" w:sz="5" w:space="0" w:color="000000"/>
              <w:left w:val="single" w:sz="5" w:space="0" w:color="000000"/>
              <w:bottom w:val="single" w:sz="5" w:space="0" w:color="000000"/>
              <w:right w:val="single" w:sz="5" w:space="0" w:color="000000"/>
            </w:tcBorders>
          </w:tcPr>
          <w:p w14:paraId="2FB3A867" w14:textId="77777777" w:rsidR="00771398" w:rsidRPr="00C01BC1" w:rsidRDefault="00771398" w:rsidP="007977BE">
            <w:pPr>
              <w:rPr>
                <w:lang w:val="en-GB"/>
              </w:rPr>
            </w:pPr>
          </w:p>
        </w:tc>
      </w:tr>
      <w:tr w:rsidR="00771398" w:rsidRPr="00C01BC1" w14:paraId="6ED54CCA" w14:textId="77777777" w:rsidTr="007977BE">
        <w:trPr>
          <w:trHeight w:hRule="exact" w:val="794"/>
        </w:trPr>
        <w:tc>
          <w:tcPr>
            <w:tcW w:w="9687" w:type="dxa"/>
            <w:gridSpan w:val="4"/>
            <w:tcBorders>
              <w:top w:val="single" w:sz="5" w:space="0" w:color="000000"/>
              <w:left w:val="single" w:sz="5" w:space="0" w:color="000000"/>
              <w:bottom w:val="single" w:sz="5" w:space="0" w:color="000000"/>
              <w:right w:val="single" w:sz="5" w:space="0" w:color="000000"/>
            </w:tcBorders>
          </w:tcPr>
          <w:p w14:paraId="12AF6C2A" w14:textId="77777777" w:rsidR="00771398" w:rsidRPr="00C01BC1" w:rsidRDefault="00771398" w:rsidP="007977BE">
            <w:pPr>
              <w:spacing w:line="280" w:lineRule="exact"/>
              <w:ind w:left="102"/>
              <w:rPr>
                <w:rFonts w:eastAsia="Calibri" w:cs="Calibri"/>
                <w:sz w:val="24"/>
                <w:szCs w:val="24"/>
                <w:lang w:val="en-GB"/>
              </w:rPr>
            </w:pPr>
            <w:r w:rsidRPr="00C01BC1">
              <w:rPr>
                <w:rFonts w:eastAsia="Calibri" w:cs="Calibri"/>
                <w:b/>
                <w:sz w:val="24"/>
                <w:szCs w:val="24"/>
                <w:lang w:val="en-GB"/>
              </w:rPr>
              <w:t>C</w:t>
            </w:r>
            <w:r w:rsidRPr="00C01BC1">
              <w:rPr>
                <w:rFonts w:eastAsia="Calibri" w:cs="Calibri"/>
                <w:b/>
                <w:spacing w:val="1"/>
                <w:sz w:val="24"/>
                <w:szCs w:val="24"/>
                <w:lang w:val="en-GB"/>
              </w:rPr>
              <w:t>o</w:t>
            </w:r>
            <w:r w:rsidRPr="00C01BC1">
              <w:rPr>
                <w:rFonts w:eastAsia="Calibri" w:cs="Calibri"/>
                <w:b/>
                <w:spacing w:val="-1"/>
                <w:sz w:val="24"/>
                <w:szCs w:val="24"/>
                <w:lang w:val="en-GB"/>
              </w:rPr>
              <w:t>mm</w:t>
            </w:r>
            <w:r w:rsidRPr="00C01BC1">
              <w:rPr>
                <w:rFonts w:eastAsia="Calibri" w:cs="Calibri"/>
                <w:b/>
                <w:spacing w:val="1"/>
                <w:sz w:val="24"/>
                <w:szCs w:val="24"/>
                <w:lang w:val="en-GB"/>
              </w:rPr>
              <w:t>uni</w:t>
            </w:r>
            <w:r w:rsidRPr="00C01BC1">
              <w:rPr>
                <w:rFonts w:eastAsia="Calibri" w:cs="Calibri"/>
                <w:b/>
                <w:sz w:val="24"/>
                <w:szCs w:val="24"/>
                <w:lang w:val="en-GB"/>
              </w:rPr>
              <w:t>cat</w:t>
            </w:r>
            <w:r w:rsidRPr="00C01BC1">
              <w:rPr>
                <w:rFonts w:eastAsia="Calibri" w:cs="Calibri"/>
                <w:b/>
                <w:spacing w:val="1"/>
                <w:sz w:val="24"/>
                <w:szCs w:val="24"/>
                <w:lang w:val="en-GB"/>
              </w:rPr>
              <w:t>i</w:t>
            </w:r>
            <w:r w:rsidRPr="00C01BC1">
              <w:rPr>
                <w:rFonts w:eastAsia="Calibri" w:cs="Calibri"/>
                <w:b/>
                <w:spacing w:val="-2"/>
                <w:sz w:val="24"/>
                <w:szCs w:val="24"/>
                <w:lang w:val="en-GB"/>
              </w:rPr>
              <w:t>o</w:t>
            </w:r>
            <w:r w:rsidRPr="00C01BC1">
              <w:rPr>
                <w:rFonts w:eastAsia="Calibri" w:cs="Calibri"/>
                <w:b/>
                <w:sz w:val="24"/>
                <w:szCs w:val="24"/>
                <w:lang w:val="en-GB"/>
              </w:rPr>
              <w:t>n</w:t>
            </w:r>
            <w:r w:rsidRPr="00C01BC1">
              <w:rPr>
                <w:rFonts w:eastAsia="Calibri" w:cs="Calibri"/>
                <w:b/>
                <w:spacing w:val="1"/>
                <w:sz w:val="24"/>
                <w:szCs w:val="24"/>
                <w:lang w:val="en-GB"/>
              </w:rPr>
              <w:t xml:space="preserve"> </w:t>
            </w:r>
            <w:r w:rsidRPr="00C01BC1">
              <w:rPr>
                <w:rFonts w:eastAsia="Calibri" w:cs="Calibri"/>
                <w:b/>
                <w:sz w:val="24"/>
                <w:szCs w:val="24"/>
                <w:lang w:val="en-GB"/>
              </w:rPr>
              <w:t>S</w:t>
            </w:r>
            <w:r w:rsidRPr="00C01BC1">
              <w:rPr>
                <w:rFonts w:eastAsia="Calibri" w:cs="Calibri"/>
                <w:b/>
                <w:spacing w:val="-2"/>
                <w:sz w:val="24"/>
                <w:szCs w:val="24"/>
                <w:lang w:val="en-GB"/>
              </w:rPr>
              <w:t>t</w:t>
            </w:r>
            <w:r w:rsidRPr="00C01BC1">
              <w:rPr>
                <w:rFonts w:eastAsia="Calibri" w:cs="Calibri"/>
                <w:b/>
                <w:spacing w:val="1"/>
                <w:sz w:val="24"/>
                <w:szCs w:val="24"/>
                <w:lang w:val="en-GB"/>
              </w:rPr>
              <w:t>r</w:t>
            </w:r>
            <w:r w:rsidRPr="00C01BC1">
              <w:rPr>
                <w:rFonts w:eastAsia="Calibri" w:cs="Calibri"/>
                <w:b/>
                <w:spacing w:val="-1"/>
                <w:sz w:val="24"/>
                <w:szCs w:val="24"/>
                <w:lang w:val="en-GB"/>
              </w:rPr>
              <w:t>a</w:t>
            </w:r>
            <w:r w:rsidRPr="00C01BC1">
              <w:rPr>
                <w:rFonts w:eastAsia="Calibri" w:cs="Calibri"/>
                <w:b/>
                <w:sz w:val="24"/>
                <w:szCs w:val="24"/>
                <w:lang w:val="en-GB"/>
              </w:rPr>
              <w:t>te</w:t>
            </w:r>
            <w:r w:rsidRPr="00C01BC1">
              <w:rPr>
                <w:rFonts w:eastAsia="Calibri" w:cs="Calibri"/>
                <w:b/>
                <w:spacing w:val="-1"/>
                <w:sz w:val="24"/>
                <w:szCs w:val="24"/>
                <w:lang w:val="en-GB"/>
              </w:rPr>
              <w:t>gy</w:t>
            </w:r>
            <w:r w:rsidRPr="00C01BC1">
              <w:rPr>
                <w:rFonts w:eastAsia="Calibri" w:cs="Calibri"/>
                <w:b/>
                <w:sz w:val="24"/>
                <w:szCs w:val="24"/>
                <w:lang w:val="en-GB"/>
              </w:rPr>
              <w:t>.</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Re</w:t>
            </w:r>
            <w:r w:rsidRPr="00C01BC1">
              <w:rPr>
                <w:rFonts w:eastAsia="Calibri" w:cs="Calibri"/>
                <w:b/>
                <w:sz w:val="24"/>
                <w:szCs w:val="24"/>
                <w:lang w:val="en-GB"/>
              </w:rPr>
              <w:t>c</w:t>
            </w:r>
            <w:r w:rsidRPr="00C01BC1">
              <w:rPr>
                <w:rFonts w:eastAsia="Calibri" w:cs="Calibri"/>
                <w:b/>
                <w:spacing w:val="1"/>
                <w:sz w:val="24"/>
                <w:szCs w:val="24"/>
                <w:lang w:val="en-GB"/>
              </w:rPr>
              <w:t>or</w:t>
            </w:r>
            <w:r w:rsidRPr="00C01BC1">
              <w:rPr>
                <w:rFonts w:eastAsia="Calibri" w:cs="Calibri"/>
                <w:b/>
                <w:sz w:val="24"/>
                <w:szCs w:val="24"/>
                <w:lang w:val="en-GB"/>
              </w:rPr>
              <w:t>d</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h</w:t>
            </w:r>
            <w:r w:rsidRPr="00C01BC1">
              <w:rPr>
                <w:rFonts w:eastAsia="Calibri" w:cs="Calibri"/>
                <w:b/>
                <w:spacing w:val="-1"/>
                <w:sz w:val="24"/>
                <w:szCs w:val="24"/>
                <w:lang w:val="en-GB"/>
              </w:rPr>
              <w:t>e</w:t>
            </w:r>
            <w:r w:rsidRPr="00C01BC1">
              <w:rPr>
                <w:rFonts w:eastAsia="Calibri" w:cs="Calibri"/>
                <w:b/>
                <w:spacing w:val="1"/>
                <w:sz w:val="24"/>
                <w:szCs w:val="24"/>
                <w:lang w:val="en-GB"/>
              </w:rPr>
              <w:t>r</w:t>
            </w:r>
            <w:r w:rsidRPr="00C01BC1">
              <w:rPr>
                <w:rFonts w:eastAsia="Calibri" w:cs="Calibri"/>
                <w:b/>
                <w:sz w:val="24"/>
                <w:szCs w:val="24"/>
                <w:lang w:val="en-GB"/>
              </w:rPr>
              <w:t xml:space="preserve">e </w:t>
            </w:r>
            <w:r w:rsidRPr="00C01BC1">
              <w:rPr>
                <w:rFonts w:eastAsia="Calibri" w:cs="Calibri"/>
                <w:b/>
                <w:spacing w:val="1"/>
                <w:sz w:val="24"/>
                <w:szCs w:val="24"/>
                <w:lang w:val="en-GB"/>
              </w:rPr>
              <w:t>h</w:t>
            </w:r>
            <w:r w:rsidRPr="00C01BC1">
              <w:rPr>
                <w:rFonts w:eastAsia="Calibri" w:cs="Calibri"/>
                <w:b/>
                <w:spacing w:val="-2"/>
                <w:sz w:val="24"/>
                <w:szCs w:val="24"/>
                <w:lang w:val="en-GB"/>
              </w:rPr>
              <w:t>o</w:t>
            </w:r>
            <w:r w:rsidRPr="00C01BC1">
              <w:rPr>
                <w:rFonts w:eastAsia="Calibri" w:cs="Calibri"/>
                <w:b/>
                <w:sz w:val="24"/>
                <w:szCs w:val="24"/>
                <w:lang w:val="en-GB"/>
              </w:rPr>
              <w:t xml:space="preserve">w </w:t>
            </w:r>
            <w:r w:rsidRPr="00C01BC1">
              <w:rPr>
                <w:rFonts w:eastAsia="Calibri" w:cs="Calibri"/>
                <w:b/>
                <w:spacing w:val="1"/>
                <w:sz w:val="24"/>
                <w:szCs w:val="24"/>
                <w:lang w:val="en-GB"/>
              </w:rPr>
              <w:t>in</w:t>
            </w:r>
            <w:r w:rsidRPr="00C01BC1">
              <w:rPr>
                <w:rFonts w:eastAsia="Calibri" w:cs="Calibri"/>
                <w:b/>
                <w:sz w:val="24"/>
                <w:szCs w:val="24"/>
                <w:lang w:val="en-GB"/>
              </w:rPr>
              <w:t>t</w:t>
            </w:r>
            <w:r w:rsidRPr="00C01BC1">
              <w:rPr>
                <w:rFonts w:eastAsia="Calibri" w:cs="Calibri"/>
                <w:b/>
                <w:spacing w:val="-2"/>
                <w:sz w:val="24"/>
                <w:szCs w:val="24"/>
                <w:lang w:val="en-GB"/>
              </w:rPr>
              <w:t>e</w:t>
            </w:r>
            <w:r w:rsidRPr="00C01BC1">
              <w:rPr>
                <w:rFonts w:eastAsia="Calibri" w:cs="Calibri"/>
                <w:b/>
                <w:spacing w:val="1"/>
                <w:sz w:val="24"/>
                <w:szCs w:val="24"/>
                <w:lang w:val="en-GB"/>
              </w:rPr>
              <w:t>r</w:t>
            </w:r>
            <w:r w:rsidRPr="00C01BC1">
              <w:rPr>
                <w:rFonts w:eastAsia="Calibri" w:cs="Calibri"/>
                <w:b/>
                <w:spacing w:val="-1"/>
                <w:sz w:val="24"/>
                <w:szCs w:val="24"/>
                <w:lang w:val="en-GB"/>
              </w:rPr>
              <w:t>e</w:t>
            </w:r>
            <w:r w:rsidRPr="00C01BC1">
              <w:rPr>
                <w:rFonts w:eastAsia="Calibri" w:cs="Calibri"/>
                <w:b/>
                <w:sz w:val="24"/>
                <w:szCs w:val="24"/>
                <w:lang w:val="en-GB"/>
              </w:rPr>
              <w:t>s</w:t>
            </w:r>
            <w:r w:rsidRPr="00C01BC1">
              <w:rPr>
                <w:rFonts w:eastAsia="Calibri" w:cs="Calibri"/>
                <w:b/>
                <w:spacing w:val="1"/>
                <w:sz w:val="24"/>
                <w:szCs w:val="24"/>
                <w:lang w:val="en-GB"/>
              </w:rPr>
              <w:t>t</w:t>
            </w:r>
            <w:r w:rsidRPr="00C01BC1">
              <w:rPr>
                <w:rFonts w:eastAsia="Calibri" w:cs="Calibri"/>
                <w:b/>
                <w:spacing w:val="-1"/>
                <w:sz w:val="24"/>
                <w:szCs w:val="24"/>
                <w:lang w:val="en-GB"/>
              </w:rPr>
              <w:t>e</w:t>
            </w:r>
            <w:r w:rsidRPr="00C01BC1">
              <w:rPr>
                <w:rFonts w:eastAsia="Calibri" w:cs="Calibri"/>
                <w:b/>
                <w:sz w:val="24"/>
                <w:szCs w:val="24"/>
                <w:lang w:val="en-GB"/>
              </w:rPr>
              <w:t>d</w:t>
            </w:r>
            <w:r w:rsidRPr="00C01BC1">
              <w:rPr>
                <w:rFonts w:eastAsia="Calibri" w:cs="Calibri"/>
                <w:b/>
                <w:spacing w:val="1"/>
                <w:sz w:val="24"/>
                <w:szCs w:val="24"/>
                <w:lang w:val="en-GB"/>
              </w:rPr>
              <w:t xml:space="preserve"> p</w:t>
            </w:r>
            <w:r w:rsidRPr="00C01BC1">
              <w:rPr>
                <w:rFonts w:eastAsia="Calibri" w:cs="Calibri"/>
                <w:b/>
                <w:spacing w:val="-1"/>
                <w:sz w:val="24"/>
                <w:szCs w:val="24"/>
                <w:lang w:val="en-GB"/>
              </w:rPr>
              <w:t>ar</w:t>
            </w:r>
            <w:r w:rsidRPr="00C01BC1">
              <w:rPr>
                <w:rFonts w:eastAsia="Calibri" w:cs="Calibri"/>
                <w:b/>
                <w:sz w:val="24"/>
                <w:szCs w:val="24"/>
                <w:lang w:val="en-GB"/>
              </w:rPr>
              <w:t>t</w:t>
            </w:r>
            <w:r w:rsidRPr="00C01BC1">
              <w:rPr>
                <w:rFonts w:eastAsia="Calibri" w:cs="Calibri"/>
                <w:b/>
                <w:spacing w:val="2"/>
                <w:sz w:val="24"/>
                <w:szCs w:val="24"/>
                <w:lang w:val="en-GB"/>
              </w:rPr>
              <w:t>i</w:t>
            </w:r>
            <w:r w:rsidRPr="00C01BC1">
              <w:rPr>
                <w:rFonts w:eastAsia="Calibri" w:cs="Calibri"/>
                <w:b/>
                <w:spacing w:val="-1"/>
                <w:sz w:val="24"/>
                <w:szCs w:val="24"/>
                <w:lang w:val="en-GB"/>
              </w:rPr>
              <w:t>e</w:t>
            </w:r>
            <w:r w:rsidRPr="00C01BC1">
              <w:rPr>
                <w:rFonts w:eastAsia="Calibri" w:cs="Calibri"/>
                <w:b/>
                <w:sz w:val="24"/>
                <w:szCs w:val="24"/>
                <w:lang w:val="en-GB"/>
              </w:rPr>
              <w:t>s</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w</w:t>
            </w:r>
            <w:r w:rsidRPr="00C01BC1">
              <w:rPr>
                <w:rFonts w:eastAsia="Calibri" w:cs="Calibri"/>
                <w:b/>
                <w:spacing w:val="-1"/>
                <w:sz w:val="24"/>
                <w:szCs w:val="24"/>
                <w:lang w:val="en-GB"/>
              </w:rPr>
              <w:t>i</w:t>
            </w:r>
            <w:r w:rsidRPr="00C01BC1">
              <w:rPr>
                <w:rFonts w:eastAsia="Calibri" w:cs="Calibri"/>
                <w:b/>
                <w:spacing w:val="1"/>
                <w:sz w:val="24"/>
                <w:szCs w:val="24"/>
                <w:lang w:val="en-GB"/>
              </w:rPr>
              <w:t>l</w:t>
            </w:r>
            <w:r w:rsidRPr="00C01BC1">
              <w:rPr>
                <w:rFonts w:eastAsia="Calibri" w:cs="Calibri"/>
                <w:b/>
                <w:sz w:val="24"/>
                <w:szCs w:val="24"/>
                <w:lang w:val="en-GB"/>
              </w:rPr>
              <w:t>l</w:t>
            </w:r>
            <w:r w:rsidRPr="00C01BC1">
              <w:rPr>
                <w:rFonts w:eastAsia="Calibri" w:cs="Calibri"/>
                <w:b/>
                <w:spacing w:val="-1"/>
                <w:sz w:val="24"/>
                <w:szCs w:val="24"/>
                <w:lang w:val="en-GB"/>
              </w:rPr>
              <w:t xml:space="preserve"> </w:t>
            </w:r>
            <w:r w:rsidRPr="00C01BC1">
              <w:rPr>
                <w:rFonts w:eastAsia="Calibri" w:cs="Calibri"/>
                <w:b/>
                <w:spacing w:val="1"/>
                <w:sz w:val="24"/>
                <w:szCs w:val="24"/>
                <w:lang w:val="en-GB"/>
              </w:rPr>
              <w:t>b</w:t>
            </w:r>
            <w:r w:rsidRPr="00C01BC1">
              <w:rPr>
                <w:rFonts w:eastAsia="Calibri" w:cs="Calibri"/>
                <w:b/>
                <w:sz w:val="24"/>
                <w:szCs w:val="24"/>
                <w:lang w:val="en-GB"/>
              </w:rPr>
              <w:t xml:space="preserve">e </w:t>
            </w:r>
            <w:r w:rsidRPr="00C01BC1">
              <w:rPr>
                <w:rFonts w:eastAsia="Calibri" w:cs="Calibri"/>
                <w:b/>
                <w:spacing w:val="-1"/>
                <w:sz w:val="24"/>
                <w:szCs w:val="24"/>
                <w:lang w:val="en-GB"/>
              </w:rPr>
              <w:t>a</w:t>
            </w:r>
            <w:r w:rsidRPr="00C01BC1">
              <w:rPr>
                <w:rFonts w:eastAsia="Calibri" w:cs="Calibri"/>
                <w:b/>
                <w:spacing w:val="-2"/>
                <w:sz w:val="24"/>
                <w:szCs w:val="24"/>
                <w:lang w:val="en-GB"/>
              </w:rPr>
              <w:t>d</w:t>
            </w:r>
            <w:r w:rsidRPr="00C01BC1">
              <w:rPr>
                <w:rFonts w:eastAsia="Calibri" w:cs="Calibri"/>
                <w:b/>
                <w:sz w:val="24"/>
                <w:szCs w:val="24"/>
                <w:lang w:val="en-GB"/>
              </w:rPr>
              <w:t>vised</w:t>
            </w:r>
            <w:r w:rsidRPr="00C01BC1">
              <w:rPr>
                <w:rFonts w:eastAsia="Calibri" w:cs="Calibri"/>
                <w:b/>
                <w:spacing w:val="1"/>
                <w:sz w:val="24"/>
                <w:szCs w:val="24"/>
                <w:lang w:val="en-GB"/>
              </w:rPr>
              <w:t xml:space="preserve"> </w:t>
            </w:r>
            <w:r w:rsidRPr="00C01BC1">
              <w:rPr>
                <w:rFonts w:eastAsia="Calibri" w:cs="Calibri"/>
                <w:b/>
                <w:sz w:val="24"/>
                <w:szCs w:val="24"/>
                <w:lang w:val="en-GB"/>
              </w:rPr>
              <w:t>of t</w:t>
            </w:r>
            <w:r w:rsidRPr="00C01BC1">
              <w:rPr>
                <w:rFonts w:eastAsia="Calibri" w:cs="Calibri"/>
                <w:b/>
                <w:spacing w:val="1"/>
                <w:sz w:val="24"/>
                <w:szCs w:val="24"/>
                <w:lang w:val="en-GB"/>
              </w:rPr>
              <w:t>h</w:t>
            </w:r>
            <w:r w:rsidRPr="00C01BC1">
              <w:rPr>
                <w:rFonts w:eastAsia="Calibri" w:cs="Calibri"/>
                <w:b/>
                <w:sz w:val="24"/>
                <w:szCs w:val="24"/>
                <w:lang w:val="en-GB"/>
              </w:rPr>
              <w:t>e</w:t>
            </w:r>
            <w:r w:rsidRPr="00C01BC1">
              <w:rPr>
                <w:rFonts w:eastAsia="Calibri" w:cs="Calibri"/>
                <w:b/>
                <w:spacing w:val="-2"/>
                <w:sz w:val="24"/>
                <w:szCs w:val="24"/>
                <w:lang w:val="en-GB"/>
              </w:rPr>
              <w:t xml:space="preserve"> </w:t>
            </w:r>
            <w:r w:rsidRPr="00C01BC1">
              <w:rPr>
                <w:rFonts w:eastAsia="Calibri" w:cs="Calibri"/>
                <w:b/>
                <w:spacing w:val="1"/>
                <w:sz w:val="24"/>
                <w:szCs w:val="24"/>
                <w:lang w:val="en-GB"/>
              </w:rPr>
              <w:t>d</w:t>
            </w:r>
            <w:r w:rsidRPr="00C01BC1">
              <w:rPr>
                <w:rFonts w:eastAsia="Calibri" w:cs="Calibri"/>
                <w:b/>
                <w:spacing w:val="-1"/>
                <w:sz w:val="24"/>
                <w:szCs w:val="24"/>
                <w:lang w:val="en-GB"/>
              </w:rPr>
              <w:t>e</w:t>
            </w:r>
            <w:r w:rsidRPr="00C01BC1">
              <w:rPr>
                <w:rFonts w:eastAsia="Calibri" w:cs="Calibri"/>
                <w:b/>
                <w:sz w:val="24"/>
                <w:szCs w:val="24"/>
                <w:lang w:val="en-GB"/>
              </w:rPr>
              <w:t>c</w:t>
            </w:r>
            <w:r w:rsidRPr="00C01BC1">
              <w:rPr>
                <w:rFonts w:eastAsia="Calibri" w:cs="Calibri"/>
                <w:b/>
                <w:spacing w:val="1"/>
                <w:sz w:val="24"/>
                <w:szCs w:val="24"/>
                <w:lang w:val="en-GB"/>
              </w:rPr>
              <w:t>i</w:t>
            </w:r>
            <w:r w:rsidRPr="00C01BC1">
              <w:rPr>
                <w:rFonts w:eastAsia="Calibri" w:cs="Calibri"/>
                <w:b/>
                <w:sz w:val="24"/>
                <w:szCs w:val="24"/>
                <w:lang w:val="en-GB"/>
              </w:rPr>
              <w:t>s</w:t>
            </w:r>
            <w:r w:rsidRPr="00C01BC1">
              <w:rPr>
                <w:rFonts w:eastAsia="Calibri" w:cs="Calibri"/>
                <w:b/>
                <w:spacing w:val="-1"/>
                <w:sz w:val="24"/>
                <w:szCs w:val="24"/>
                <w:lang w:val="en-GB"/>
              </w:rPr>
              <w:t>i</w:t>
            </w:r>
            <w:r w:rsidRPr="00C01BC1">
              <w:rPr>
                <w:rFonts w:eastAsia="Calibri" w:cs="Calibri"/>
                <w:b/>
                <w:sz w:val="24"/>
                <w:szCs w:val="24"/>
                <w:lang w:val="en-GB"/>
              </w:rPr>
              <w:t>o</w:t>
            </w:r>
            <w:r w:rsidRPr="00C01BC1">
              <w:rPr>
                <w:rFonts w:eastAsia="Calibri" w:cs="Calibri"/>
                <w:b/>
                <w:spacing w:val="1"/>
                <w:sz w:val="24"/>
                <w:szCs w:val="24"/>
                <w:lang w:val="en-GB"/>
              </w:rPr>
              <w:t>n</w:t>
            </w:r>
            <w:r w:rsidRPr="00C01BC1">
              <w:rPr>
                <w:rFonts w:eastAsia="Calibri" w:cs="Calibri"/>
                <w:b/>
                <w:sz w:val="24"/>
                <w:szCs w:val="24"/>
                <w:lang w:val="en-GB"/>
              </w:rPr>
              <w:t>.</w:t>
            </w:r>
          </w:p>
        </w:tc>
      </w:tr>
      <w:tr w:rsidR="00771398" w:rsidRPr="00C01BC1" w14:paraId="683C1000" w14:textId="77777777" w:rsidTr="007977BE">
        <w:trPr>
          <w:trHeight w:hRule="exact" w:val="1708"/>
        </w:trPr>
        <w:tc>
          <w:tcPr>
            <w:tcW w:w="9687" w:type="dxa"/>
            <w:gridSpan w:val="4"/>
            <w:vMerge w:val="restart"/>
            <w:tcBorders>
              <w:top w:val="single" w:sz="5" w:space="0" w:color="000000"/>
              <w:left w:val="single" w:sz="5" w:space="0" w:color="000000"/>
              <w:right w:val="single" w:sz="5" w:space="0" w:color="000000"/>
            </w:tcBorders>
          </w:tcPr>
          <w:p w14:paraId="07EFD0CE" w14:textId="77777777" w:rsidR="00771398" w:rsidRPr="00C01BC1" w:rsidRDefault="00771398" w:rsidP="007977BE">
            <w:pPr>
              <w:spacing w:before="71"/>
              <w:ind w:left="102" w:right="153"/>
              <w:rPr>
                <w:rFonts w:eastAsia="Calibri" w:cs="Calibri"/>
                <w:sz w:val="24"/>
                <w:szCs w:val="24"/>
                <w:lang w:val="en-GB"/>
              </w:rPr>
            </w:pPr>
            <w:r w:rsidRPr="00C01BC1">
              <w:rPr>
                <w:rFonts w:eastAsia="Calibri" w:cs="Calibri"/>
                <w:sz w:val="24"/>
                <w:szCs w:val="24"/>
                <w:lang w:val="en-GB"/>
              </w:rPr>
              <w:t>W</w:t>
            </w:r>
            <w:r w:rsidRPr="00C01BC1">
              <w:rPr>
                <w:rFonts w:eastAsia="Calibri" w:cs="Calibri"/>
                <w:spacing w:val="1"/>
                <w:sz w:val="24"/>
                <w:szCs w:val="24"/>
                <w:lang w:val="en-GB"/>
              </w:rPr>
              <w:t>h</w:t>
            </w:r>
            <w:r w:rsidRPr="00C01BC1">
              <w:rPr>
                <w:rFonts w:eastAsia="Calibri" w:cs="Calibri"/>
                <w:sz w:val="24"/>
                <w:szCs w:val="24"/>
                <w:lang w:val="en-GB"/>
              </w:rPr>
              <w:t xml:space="preserve">ere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Co</w:t>
            </w:r>
            <w:r w:rsidRPr="00C01BC1">
              <w:rPr>
                <w:rFonts w:eastAsia="Calibri" w:cs="Calibri"/>
                <w:spacing w:val="-1"/>
                <w:sz w:val="24"/>
                <w:szCs w:val="24"/>
                <w:lang w:val="en-GB"/>
              </w:rPr>
              <w:t>u</w:t>
            </w:r>
            <w:r w:rsidRPr="00C01BC1">
              <w:rPr>
                <w:rFonts w:eastAsia="Calibri" w:cs="Calibri"/>
                <w:sz w:val="24"/>
                <w:szCs w:val="24"/>
                <w:lang w:val="en-GB"/>
              </w:rPr>
              <w:t>rt is</w:t>
            </w:r>
            <w:r w:rsidRPr="00C01BC1">
              <w:rPr>
                <w:rFonts w:eastAsia="Calibri" w:cs="Calibri"/>
                <w:spacing w:val="1"/>
                <w:sz w:val="24"/>
                <w:szCs w:val="24"/>
                <w:lang w:val="en-GB"/>
              </w:rPr>
              <w:t xml:space="preserve"> </w:t>
            </w:r>
            <w:r w:rsidRPr="00C01BC1">
              <w:rPr>
                <w:rFonts w:eastAsia="Calibri" w:cs="Calibri"/>
                <w:spacing w:val="-1"/>
                <w:sz w:val="24"/>
                <w:szCs w:val="24"/>
                <w:lang w:val="en-GB"/>
              </w:rPr>
              <w:t>n</w:t>
            </w:r>
            <w:r w:rsidRPr="00C01BC1">
              <w:rPr>
                <w:rFonts w:eastAsia="Calibri" w:cs="Calibri"/>
                <w:sz w:val="24"/>
                <w:szCs w:val="24"/>
                <w:lang w:val="en-GB"/>
              </w:rPr>
              <w:t>ot i</w:t>
            </w:r>
            <w:r w:rsidRPr="00C01BC1">
              <w:rPr>
                <w:rFonts w:eastAsia="Calibri" w:cs="Calibri"/>
                <w:spacing w:val="1"/>
                <w:sz w:val="24"/>
                <w:szCs w:val="24"/>
                <w:lang w:val="en-GB"/>
              </w:rPr>
              <w:t>n</w:t>
            </w:r>
            <w:r w:rsidRPr="00C01BC1">
              <w:rPr>
                <w:rFonts w:eastAsia="Calibri" w:cs="Calibri"/>
                <w:sz w:val="24"/>
                <w:szCs w:val="24"/>
                <w:lang w:val="en-GB"/>
              </w:rPr>
              <w:t>volv</w:t>
            </w:r>
            <w:r w:rsidRPr="00C01BC1">
              <w:rPr>
                <w:rFonts w:eastAsia="Calibri" w:cs="Calibri"/>
                <w:spacing w:val="-2"/>
                <w:sz w:val="24"/>
                <w:szCs w:val="24"/>
                <w:lang w:val="en-GB"/>
              </w:rPr>
              <w:t>e</w:t>
            </w:r>
            <w:r w:rsidRPr="00C01BC1">
              <w:rPr>
                <w:rFonts w:eastAsia="Calibri" w:cs="Calibri"/>
                <w:spacing w:val="1"/>
                <w:sz w:val="24"/>
                <w:szCs w:val="24"/>
                <w:lang w:val="en-GB"/>
              </w:rPr>
              <w:t>d</w:t>
            </w:r>
            <w:r w:rsidRPr="00C01BC1">
              <w:rPr>
                <w:rFonts w:eastAsia="Calibri" w:cs="Calibri"/>
                <w:sz w:val="24"/>
                <w:szCs w:val="24"/>
                <w:lang w:val="en-GB"/>
              </w:rPr>
              <w:t>,</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pacing w:val="-2"/>
                <w:sz w:val="24"/>
                <w:szCs w:val="24"/>
                <w:lang w:val="en-GB"/>
              </w:rPr>
              <w:t>a</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rs,</w:t>
            </w:r>
            <w:r w:rsidRPr="00C01BC1">
              <w:rPr>
                <w:rFonts w:eastAsia="Calibri" w:cs="Calibri"/>
                <w:spacing w:val="1"/>
                <w:sz w:val="24"/>
                <w:szCs w:val="24"/>
                <w:lang w:val="en-GB"/>
              </w:rPr>
              <w:t xml:space="preserve"> </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l</w:t>
            </w:r>
            <w:r w:rsidRPr="00C01BC1">
              <w:rPr>
                <w:rFonts w:eastAsia="Calibri" w:cs="Calibri"/>
                <w:spacing w:val="-2"/>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ives</w:t>
            </w:r>
            <w:r w:rsidRPr="00C01BC1">
              <w:rPr>
                <w:rFonts w:eastAsia="Calibri" w:cs="Calibri"/>
                <w:spacing w:val="1"/>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z w:val="24"/>
                <w:szCs w:val="24"/>
                <w:lang w:val="en-GB"/>
              </w:rPr>
              <w:t>o</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ers</w:t>
            </w:r>
            <w:r w:rsidRPr="00C01BC1">
              <w:rPr>
                <w:rFonts w:eastAsia="Calibri" w:cs="Calibri"/>
                <w:spacing w:val="-1"/>
                <w:sz w:val="24"/>
                <w:szCs w:val="24"/>
                <w:lang w:val="en-GB"/>
              </w:rPr>
              <w:t xml:space="preserve"> c</w:t>
            </w:r>
            <w:r w:rsidRPr="00C01BC1">
              <w:rPr>
                <w:rFonts w:eastAsia="Calibri" w:cs="Calibri"/>
                <w:sz w:val="24"/>
                <w:szCs w:val="24"/>
                <w:lang w:val="en-GB"/>
              </w:rPr>
              <w:t>an</w:t>
            </w:r>
            <w:r w:rsidRPr="00C01BC1">
              <w:rPr>
                <w:rFonts w:eastAsia="Calibri" w:cs="Calibri"/>
                <w:spacing w:val="2"/>
                <w:sz w:val="24"/>
                <w:szCs w:val="24"/>
                <w:lang w:val="en-GB"/>
              </w:rPr>
              <w:t xml:space="preserve"> </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 xml:space="preserve">ly </w:t>
            </w:r>
            <w:r w:rsidRPr="00C01BC1">
              <w:rPr>
                <w:rFonts w:eastAsia="Calibri" w:cs="Calibri"/>
                <w:spacing w:val="-1"/>
                <w:sz w:val="24"/>
                <w:szCs w:val="24"/>
                <w:lang w:val="en-GB"/>
              </w:rPr>
              <w:t>b</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ex</w:t>
            </w:r>
            <w:r w:rsidRPr="00C01BC1">
              <w:rPr>
                <w:rFonts w:eastAsia="Calibri" w:cs="Calibri"/>
                <w:spacing w:val="-1"/>
                <w:sz w:val="24"/>
                <w:szCs w:val="24"/>
                <w:lang w:val="en-GB"/>
              </w:rPr>
              <w:t>p</w:t>
            </w:r>
            <w:r w:rsidRPr="00C01BC1">
              <w:rPr>
                <w:rFonts w:eastAsia="Calibri" w:cs="Calibri"/>
                <w:sz w:val="24"/>
                <w:szCs w:val="24"/>
                <w:lang w:val="en-GB"/>
              </w:rPr>
              <w:t>ec</w:t>
            </w:r>
            <w:r w:rsidRPr="00C01BC1">
              <w:rPr>
                <w:rFonts w:eastAsia="Calibri" w:cs="Calibri"/>
                <w:spacing w:val="1"/>
                <w:sz w:val="24"/>
                <w:szCs w:val="24"/>
                <w:lang w:val="en-GB"/>
              </w:rPr>
              <w:t>t</w:t>
            </w:r>
            <w:r w:rsidRPr="00C01BC1">
              <w:rPr>
                <w:rFonts w:eastAsia="Calibri" w:cs="Calibri"/>
                <w:spacing w:val="-2"/>
                <w:sz w:val="24"/>
                <w:szCs w:val="24"/>
                <w:lang w:val="en-GB"/>
              </w:rPr>
              <w:t>e</w:t>
            </w:r>
            <w:r w:rsidRPr="00C01BC1">
              <w:rPr>
                <w:rFonts w:eastAsia="Calibri" w:cs="Calibri"/>
                <w:sz w:val="24"/>
                <w:szCs w:val="24"/>
                <w:lang w:val="en-GB"/>
              </w:rPr>
              <w:t xml:space="preserve">d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h</w:t>
            </w:r>
            <w:r w:rsidRPr="00C01BC1">
              <w:rPr>
                <w:rFonts w:eastAsia="Calibri" w:cs="Calibri"/>
                <w:sz w:val="24"/>
                <w:szCs w:val="24"/>
                <w:lang w:val="en-GB"/>
              </w:rPr>
              <w:t>ave</w:t>
            </w:r>
            <w:r w:rsidRPr="00C01BC1">
              <w:rPr>
                <w:rFonts w:eastAsia="Calibri" w:cs="Calibri"/>
                <w:spacing w:val="1"/>
                <w:sz w:val="24"/>
                <w:szCs w:val="24"/>
                <w:lang w:val="en-GB"/>
              </w:rPr>
              <w:t xml:space="preserve"> </w:t>
            </w:r>
            <w:r w:rsidRPr="00C01BC1">
              <w:rPr>
                <w:rFonts w:eastAsia="Calibri" w:cs="Calibri"/>
                <w:spacing w:val="-2"/>
                <w:sz w:val="24"/>
                <w:szCs w:val="24"/>
                <w:lang w:val="en-GB"/>
              </w:rPr>
              <w:t>r</w:t>
            </w:r>
            <w:r w:rsidRPr="00C01BC1">
              <w:rPr>
                <w:rFonts w:eastAsia="Calibri" w:cs="Calibri"/>
                <w:sz w:val="24"/>
                <w:szCs w:val="24"/>
                <w:lang w:val="en-GB"/>
              </w:rPr>
              <w:t>e</w:t>
            </w:r>
            <w:r w:rsidRPr="00C01BC1">
              <w:rPr>
                <w:rFonts w:eastAsia="Calibri" w:cs="Calibri"/>
                <w:spacing w:val="1"/>
                <w:sz w:val="24"/>
                <w:szCs w:val="24"/>
                <w:lang w:val="en-GB"/>
              </w:rPr>
              <w:t>a</w:t>
            </w:r>
            <w:r w:rsidRPr="00C01BC1">
              <w:rPr>
                <w:rFonts w:eastAsia="Calibri" w:cs="Calibri"/>
                <w:sz w:val="24"/>
                <w:szCs w:val="24"/>
                <w:lang w:val="en-GB"/>
              </w:rPr>
              <w:t>so</w:t>
            </w:r>
            <w:r w:rsidRPr="00C01BC1">
              <w:rPr>
                <w:rFonts w:eastAsia="Calibri" w:cs="Calibri"/>
                <w:spacing w:val="1"/>
                <w:sz w:val="24"/>
                <w:szCs w:val="24"/>
                <w:lang w:val="en-GB"/>
              </w:rPr>
              <w:t>n</w:t>
            </w:r>
            <w:r w:rsidRPr="00C01BC1">
              <w:rPr>
                <w:rFonts w:eastAsia="Calibri" w:cs="Calibri"/>
                <w:spacing w:val="-2"/>
                <w:sz w:val="24"/>
                <w:szCs w:val="24"/>
                <w:lang w:val="en-GB"/>
              </w:rPr>
              <w:t>a</w:t>
            </w:r>
            <w:r w:rsidRPr="00C01BC1">
              <w:rPr>
                <w:rFonts w:eastAsia="Calibri" w:cs="Calibri"/>
                <w:spacing w:val="1"/>
                <w:sz w:val="24"/>
                <w:szCs w:val="24"/>
                <w:lang w:val="en-GB"/>
              </w:rPr>
              <w:t>b</w:t>
            </w:r>
            <w:r w:rsidRPr="00C01BC1">
              <w:rPr>
                <w:rFonts w:eastAsia="Calibri" w:cs="Calibri"/>
                <w:sz w:val="24"/>
                <w:szCs w:val="24"/>
                <w:lang w:val="en-GB"/>
              </w:rPr>
              <w:t>le</w:t>
            </w:r>
            <w:r w:rsidRPr="00C01BC1">
              <w:rPr>
                <w:rFonts w:eastAsia="Calibri" w:cs="Calibri"/>
                <w:spacing w:val="1"/>
                <w:sz w:val="24"/>
                <w:szCs w:val="24"/>
                <w:lang w:val="en-GB"/>
              </w:rPr>
              <w:t xml:space="preserve"> </w:t>
            </w:r>
            <w:r w:rsidRPr="00C01BC1">
              <w:rPr>
                <w:rFonts w:eastAsia="Calibri" w:cs="Calibri"/>
                <w:spacing w:val="-3"/>
                <w:sz w:val="24"/>
                <w:szCs w:val="24"/>
                <w:lang w:val="en-GB"/>
              </w:rPr>
              <w:t>g</w:t>
            </w:r>
            <w:r w:rsidRPr="00C01BC1">
              <w:rPr>
                <w:rFonts w:eastAsia="Calibri" w:cs="Calibri"/>
                <w:sz w:val="24"/>
                <w:szCs w:val="24"/>
                <w:lang w:val="en-GB"/>
              </w:rPr>
              <w:t>r</w:t>
            </w:r>
            <w:r w:rsidRPr="00C01BC1">
              <w:rPr>
                <w:rFonts w:eastAsia="Calibri" w:cs="Calibri"/>
                <w:spacing w:val="1"/>
                <w:sz w:val="24"/>
                <w:szCs w:val="24"/>
                <w:lang w:val="en-GB"/>
              </w:rPr>
              <w:t>o</w:t>
            </w:r>
            <w:r w:rsidRPr="00C01BC1">
              <w:rPr>
                <w:rFonts w:eastAsia="Calibri" w:cs="Calibri"/>
                <w:spacing w:val="-1"/>
                <w:sz w:val="24"/>
                <w:szCs w:val="24"/>
                <w:lang w:val="en-GB"/>
              </w:rPr>
              <w:t>u</w:t>
            </w:r>
            <w:r w:rsidRPr="00C01BC1">
              <w:rPr>
                <w:rFonts w:eastAsia="Calibri" w:cs="Calibri"/>
                <w:spacing w:val="1"/>
                <w:sz w:val="24"/>
                <w:szCs w:val="24"/>
                <w:lang w:val="en-GB"/>
              </w:rPr>
              <w:t>nd</w:t>
            </w:r>
            <w:r w:rsidRPr="00C01BC1">
              <w:rPr>
                <w:rFonts w:eastAsia="Calibri" w:cs="Calibri"/>
                <w:sz w:val="24"/>
                <w:szCs w:val="24"/>
                <w:lang w:val="en-GB"/>
              </w:rPr>
              <w:t>s</w:t>
            </w:r>
            <w:r w:rsidRPr="00C01BC1">
              <w:rPr>
                <w:rFonts w:eastAsia="Calibri" w:cs="Calibri"/>
                <w:spacing w:val="-2"/>
                <w:sz w:val="24"/>
                <w:szCs w:val="24"/>
                <w:lang w:val="en-GB"/>
              </w:rPr>
              <w:t xml:space="preserve"> </w:t>
            </w:r>
            <w:r w:rsidRPr="00C01BC1">
              <w:rPr>
                <w:rFonts w:eastAsia="Calibri" w:cs="Calibri"/>
                <w:spacing w:val="1"/>
                <w:sz w:val="24"/>
                <w:szCs w:val="24"/>
                <w:lang w:val="en-GB"/>
              </w:rPr>
              <w:t>f</w:t>
            </w:r>
            <w:r w:rsidRPr="00C01BC1">
              <w:rPr>
                <w:rFonts w:eastAsia="Calibri" w:cs="Calibri"/>
                <w:sz w:val="24"/>
                <w:szCs w:val="24"/>
                <w:lang w:val="en-GB"/>
              </w:rPr>
              <w:t>or</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eli</w:t>
            </w:r>
            <w:r w:rsidRPr="00C01BC1">
              <w:rPr>
                <w:rFonts w:eastAsia="Calibri" w:cs="Calibri"/>
                <w:spacing w:val="1"/>
                <w:sz w:val="24"/>
                <w:szCs w:val="24"/>
                <w:lang w:val="en-GB"/>
              </w:rPr>
              <w:t>e</w:t>
            </w:r>
            <w:r w:rsidRPr="00C01BC1">
              <w:rPr>
                <w:rFonts w:eastAsia="Calibri" w:cs="Calibri"/>
                <w:sz w:val="24"/>
                <w:szCs w:val="24"/>
                <w:lang w:val="en-GB"/>
              </w:rPr>
              <w:t>v</w:t>
            </w:r>
            <w:r w:rsidRPr="00C01BC1">
              <w:rPr>
                <w:rFonts w:eastAsia="Calibri" w:cs="Calibri"/>
                <w:spacing w:val="-3"/>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pacing w:val="1"/>
                <w:sz w:val="24"/>
                <w:szCs w:val="24"/>
                <w:lang w:val="en-GB"/>
              </w:rPr>
              <w:t>th</w:t>
            </w:r>
            <w:r w:rsidRPr="00C01BC1">
              <w:rPr>
                <w:rFonts w:eastAsia="Calibri" w:cs="Calibri"/>
                <w:spacing w:val="-2"/>
                <w:sz w:val="24"/>
                <w:szCs w:val="24"/>
                <w:lang w:val="en-GB"/>
              </w:rPr>
              <w:t>a</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pacing w:val="-1"/>
                <w:sz w:val="24"/>
                <w:szCs w:val="24"/>
                <w:lang w:val="en-GB"/>
              </w:rPr>
              <w:t>wh</w:t>
            </w:r>
            <w:r w:rsidRPr="00C01BC1">
              <w:rPr>
                <w:rFonts w:eastAsia="Calibri" w:cs="Calibri"/>
                <w:sz w:val="24"/>
                <w:szCs w:val="24"/>
                <w:lang w:val="en-GB"/>
              </w:rPr>
              <w:t>at</w:t>
            </w:r>
            <w:r w:rsidRPr="00C01BC1">
              <w:rPr>
                <w:rFonts w:eastAsia="Calibri" w:cs="Calibri"/>
                <w:spacing w:val="2"/>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ey</w:t>
            </w:r>
            <w:r w:rsidRPr="00C01BC1">
              <w:rPr>
                <w:rFonts w:eastAsia="Calibri" w:cs="Calibri"/>
                <w:spacing w:val="1"/>
                <w:sz w:val="24"/>
                <w:szCs w:val="24"/>
                <w:lang w:val="en-GB"/>
              </w:rPr>
              <w:t xml:space="preserve"> </w:t>
            </w:r>
            <w:r w:rsidRPr="00C01BC1">
              <w:rPr>
                <w:rFonts w:eastAsia="Calibri" w:cs="Calibri"/>
                <w:spacing w:val="-2"/>
                <w:sz w:val="24"/>
                <w:szCs w:val="24"/>
                <w:lang w:val="en-GB"/>
              </w:rPr>
              <w:t>a</w:t>
            </w:r>
            <w:r w:rsidRPr="00C01BC1">
              <w:rPr>
                <w:rFonts w:eastAsia="Calibri" w:cs="Calibri"/>
                <w:sz w:val="24"/>
                <w:szCs w:val="24"/>
                <w:lang w:val="en-GB"/>
              </w:rPr>
              <w:t>re</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oi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z w:val="24"/>
                <w:szCs w:val="24"/>
                <w:lang w:val="en-GB"/>
              </w:rPr>
              <w:t>or</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ec</w:t>
            </w:r>
            <w:r w:rsidRPr="00C01BC1">
              <w:rPr>
                <w:rFonts w:eastAsia="Calibri" w:cs="Calibri"/>
                <w:spacing w:val="-2"/>
                <w:sz w:val="24"/>
                <w:szCs w:val="24"/>
                <w:lang w:val="en-GB"/>
              </w:rPr>
              <w:t>i</w:t>
            </w:r>
            <w:r w:rsidRPr="00C01BC1">
              <w:rPr>
                <w:rFonts w:eastAsia="Calibri" w:cs="Calibri"/>
                <w:spacing w:val="1"/>
                <w:sz w:val="24"/>
                <w:szCs w:val="24"/>
                <w:lang w:val="en-GB"/>
              </w:rPr>
              <w:t>d</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1"/>
                <w:sz w:val="24"/>
                <w:szCs w:val="24"/>
                <w:lang w:val="en-GB"/>
              </w:rPr>
              <w:t xml:space="preserve"> </w:t>
            </w:r>
            <w:r w:rsidRPr="00C01BC1">
              <w:rPr>
                <w:rFonts w:eastAsia="Calibri" w:cs="Calibri"/>
                <w:sz w:val="24"/>
                <w:szCs w:val="24"/>
                <w:lang w:val="en-GB"/>
              </w:rPr>
              <w:t>is</w:t>
            </w:r>
            <w:r w:rsidRPr="00C01BC1">
              <w:rPr>
                <w:rFonts w:eastAsia="Calibri" w:cs="Calibri"/>
                <w:spacing w:val="-2"/>
                <w:sz w:val="24"/>
                <w:szCs w:val="24"/>
                <w:lang w:val="en-GB"/>
              </w:rPr>
              <w:t xml:space="preserve"> </w:t>
            </w:r>
            <w:r w:rsidRPr="00C01BC1">
              <w:rPr>
                <w:rFonts w:eastAsia="Calibri" w:cs="Calibri"/>
                <w:sz w:val="24"/>
                <w:szCs w:val="24"/>
                <w:lang w:val="en-GB"/>
              </w:rPr>
              <w:t xml:space="preserve">in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Best</w:t>
            </w:r>
            <w:r w:rsidRPr="00C01BC1">
              <w:rPr>
                <w:rFonts w:eastAsia="Calibri" w:cs="Calibri"/>
                <w:sz w:val="24"/>
                <w:szCs w:val="24"/>
                <w:lang w:val="en-GB"/>
              </w:rPr>
              <w:t xml:space="preserve"> Interest</w:t>
            </w:r>
            <w:r w:rsidRPr="00C01BC1">
              <w:rPr>
                <w:rFonts w:eastAsia="Calibri" w:cs="Calibri"/>
                <w:spacing w:val="-2"/>
                <w:sz w:val="24"/>
                <w:szCs w:val="24"/>
                <w:lang w:val="en-GB"/>
              </w:rPr>
              <w:t xml:space="preserve"> </w:t>
            </w:r>
            <w:r w:rsidRPr="00C01BC1">
              <w:rPr>
                <w:rFonts w:eastAsia="Calibri" w:cs="Calibri"/>
                <w:sz w:val="24"/>
                <w:szCs w:val="24"/>
                <w:lang w:val="en-GB"/>
              </w:rPr>
              <w:t xml:space="preserve">of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ers</w:t>
            </w:r>
            <w:r w:rsidRPr="00C01BC1">
              <w:rPr>
                <w:rFonts w:eastAsia="Calibri" w:cs="Calibri"/>
                <w:spacing w:val="1"/>
                <w:sz w:val="24"/>
                <w:szCs w:val="24"/>
                <w:lang w:val="en-GB"/>
              </w:rPr>
              <w:t>o</w:t>
            </w:r>
            <w:r w:rsidRPr="00C01BC1">
              <w:rPr>
                <w:rFonts w:eastAsia="Calibri" w:cs="Calibri"/>
                <w:sz w:val="24"/>
                <w:szCs w:val="24"/>
                <w:lang w:val="en-GB"/>
              </w:rPr>
              <w:t>n</w:t>
            </w:r>
            <w:r w:rsidRPr="00C01BC1">
              <w:rPr>
                <w:rFonts w:eastAsia="Calibri" w:cs="Calibri"/>
                <w:spacing w:val="-1"/>
                <w:sz w:val="24"/>
                <w:szCs w:val="24"/>
                <w:lang w:val="en-GB"/>
              </w:rPr>
              <w:t xml:space="preserve"> </w:t>
            </w:r>
            <w:r w:rsidRPr="00C01BC1">
              <w:rPr>
                <w:rFonts w:eastAsia="Calibri" w:cs="Calibri"/>
                <w:spacing w:val="-3"/>
                <w:sz w:val="24"/>
                <w:szCs w:val="24"/>
                <w:lang w:val="en-GB"/>
              </w:rPr>
              <w:t>c</w:t>
            </w:r>
            <w:r w:rsidRPr="00C01BC1">
              <w:rPr>
                <w:rFonts w:eastAsia="Calibri" w:cs="Calibri"/>
                <w:sz w:val="24"/>
                <w:szCs w:val="24"/>
                <w:lang w:val="en-GB"/>
              </w:rPr>
              <w:t>o</w:t>
            </w:r>
            <w:r w:rsidRPr="00C01BC1">
              <w:rPr>
                <w:rFonts w:eastAsia="Calibri" w:cs="Calibri"/>
                <w:spacing w:val="1"/>
                <w:sz w:val="24"/>
                <w:szCs w:val="24"/>
                <w:lang w:val="en-GB"/>
              </w:rPr>
              <w:t>n</w:t>
            </w:r>
            <w:r w:rsidRPr="00C01BC1">
              <w:rPr>
                <w:rFonts w:eastAsia="Calibri" w:cs="Calibri"/>
                <w:spacing w:val="-1"/>
                <w:sz w:val="24"/>
                <w:szCs w:val="24"/>
                <w:lang w:val="en-GB"/>
              </w:rPr>
              <w:t>c</w:t>
            </w:r>
            <w:r w:rsidRPr="00C01BC1">
              <w:rPr>
                <w:rFonts w:eastAsia="Calibri" w:cs="Calibri"/>
                <w:sz w:val="24"/>
                <w:szCs w:val="24"/>
                <w:lang w:val="en-GB"/>
              </w:rPr>
              <w:t>erne</w:t>
            </w:r>
            <w:r w:rsidRPr="00C01BC1">
              <w:rPr>
                <w:rFonts w:eastAsia="Calibri" w:cs="Calibri"/>
                <w:spacing w:val="1"/>
                <w:sz w:val="24"/>
                <w:szCs w:val="24"/>
                <w:lang w:val="en-GB"/>
              </w:rPr>
              <w:t>d</w:t>
            </w:r>
            <w:r w:rsidRPr="00C01BC1">
              <w:rPr>
                <w:rFonts w:eastAsia="Calibri" w:cs="Calibri"/>
                <w:sz w:val="24"/>
                <w:szCs w:val="24"/>
                <w:lang w:val="en-GB"/>
              </w:rPr>
              <w:t>.</w:t>
            </w:r>
            <w:r w:rsidRPr="00C01BC1">
              <w:rPr>
                <w:rFonts w:eastAsia="Calibri" w:cs="Calibri"/>
                <w:spacing w:val="4"/>
                <w:sz w:val="24"/>
                <w:szCs w:val="24"/>
                <w:lang w:val="en-GB"/>
              </w:rPr>
              <w:t xml:space="preserve"> </w:t>
            </w:r>
            <w:r w:rsidRPr="00C01BC1">
              <w:rPr>
                <w:rFonts w:eastAsia="Calibri" w:cs="Calibri"/>
                <w:spacing w:val="-2"/>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ey</w:t>
            </w:r>
            <w:r w:rsidRPr="00C01BC1">
              <w:rPr>
                <w:rFonts w:eastAsia="Calibri" w:cs="Calibri"/>
                <w:spacing w:val="1"/>
                <w:sz w:val="24"/>
                <w:szCs w:val="24"/>
                <w:lang w:val="en-GB"/>
              </w:rPr>
              <w:t xml:space="preserve"> </w:t>
            </w:r>
            <w:r w:rsidRPr="00C01BC1">
              <w:rPr>
                <w:rFonts w:eastAsia="Calibri" w:cs="Calibri"/>
                <w:spacing w:val="-2"/>
                <w:sz w:val="24"/>
                <w:szCs w:val="24"/>
                <w:lang w:val="en-GB"/>
              </w:rPr>
              <w:t>m</w:t>
            </w:r>
            <w:r w:rsidRPr="00C01BC1">
              <w:rPr>
                <w:rFonts w:eastAsia="Calibri" w:cs="Calibri"/>
                <w:spacing w:val="1"/>
                <w:sz w:val="24"/>
                <w:szCs w:val="24"/>
                <w:lang w:val="en-GB"/>
              </w:rPr>
              <w:t>u</w:t>
            </w:r>
            <w:r w:rsidRPr="00C01BC1">
              <w:rPr>
                <w:rFonts w:eastAsia="Calibri" w:cs="Calibri"/>
                <w:sz w:val="24"/>
                <w:szCs w:val="24"/>
                <w:lang w:val="en-GB"/>
              </w:rPr>
              <w:t>st</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w:t>
            </w:r>
            <w:r w:rsidRPr="00C01BC1">
              <w:rPr>
                <w:rFonts w:eastAsia="Calibri" w:cs="Calibri"/>
                <w:spacing w:val="-3"/>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b</w:t>
            </w:r>
            <w:r w:rsidRPr="00C01BC1">
              <w:rPr>
                <w:rFonts w:eastAsia="Calibri" w:cs="Calibri"/>
                <w:sz w:val="24"/>
                <w:szCs w:val="24"/>
                <w:lang w:val="en-GB"/>
              </w:rPr>
              <w:t>le</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o</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 xml:space="preserve">t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z w:val="24"/>
                <w:szCs w:val="24"/>
                <w:lang w:val="en-GB"/>
              </w:rPr>
              <w:t>o</w:t>
            </w:r>
            <w:r w:rsidRPr="00C01BC1">
              <w:rPr>
                <w:rFonts w:eastAsia="Calibri" w:cs="Calibri"/>
                <w:spacing w:val="1"/>
                <w:sz w:val="24"/>
                <w:szCs w:val="24"/>
                <w:lang w:val="en-GB"/>
              </w:rPr>
              <w:t>b</w:t>
            </w:r>
            <w:r w:rsidRPr="00C01BC1">
              <w:rPr>
                <w:rFonts w:eastAsia="Calibri" w:cs="Calibri"/>
                <w:spacing w:val="-2"/>
                <w:sz w:val="24"/>
                <w:szCs w:val="24"/>
                <w:lang w:val="en-GB"/>
              </w:rPr>
              <w:t>j</w:t>
            </w:r>
            <w:r w:rsidRPr="00C01BC1">
              <w:rPr>
                <w:rFonts w:eastAsia="Calibri" w:cs="Calibri"/>
                <w:sz w:val="24"/>
                <w:szCs w:val="24"/>
                <w:lang w:val="en-GB"/>
              </w:rPr>
              <w:t>ec</w:t>
            </w:r>
            <w:r w:rsidRPr="00C01BC1">
              <w:rPr>
                <w:rFonts w:eastAsia="Calibri" w:cs="Calibri"/>
                <w:spacing w:val="1"/>
                <w:sz w:val="24"/>
                <w:szCs w:val="24"/>
                <w:lang w:val="en-GB"/>
              </w:rPr>
              <w:t>t</w:t>
            </w:r>
            <w:r w:rsidRPr="00C01BC1">
              <w:rPr>
                <w:rFonts w:eastAsia="Calibri" w:cs="Calibri"/>
                <w:sz w:val="24"/>
                <w:szCs w:val="24"/>
                <w:lang w:val="en-GB"/>
              </w:rPr>
              <w:t>ive</w:t>
            </w:r>
            <w:r w:rsidRPr="00C01BC1">
              <w:rPr>
                <w:rFonts w:eastAsia="Calibri" w:cs="Calibri"/>
                <w:spacing w:val="-1"/>
                <w:sz w:val="24"/>
                <w:szCs w:val="24"/>
                <w:lang w:val="en-GB"/>
              </w:rPr>
              <w:t xml:space="preserve"> </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aso</w:t>
            </w:r>
            <w:r w:rsidRPr="00C01BC1">
              <w:rPr>
                <w:rFonts w:eastAsia="Calibri" w:cs="Calibri"/>
                <w:spacing w:val="1"/>
                <w:sz w:val="24"/>
                <w:szCs w:val="24"/>
                <w:lang w:val="en-GB"/>
              </w:rPr>
              <w:t>n</w:t>
            </w:r>
            <w:r w:rsidRPr="00C01BC1">
              <w:rPr>
                <w:rFonts w:eastAsia="Calibri" w:cs="Calibri"/>
                <w:sz w:val="24"/>
                <w:szCs w:val="24"/>
                <w:lang w:val="en-GB"/>
              </w:rPr>
              <w:t>s</w:t>
            </w:r>
            <w:r w:rsidRPr="00C01BC1">
              <w:rPr>
                <w:rFonts w:eastAsia="Calibri" w:cs="Calibri"/>
                <w:spacing w:val="-2"/>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 xml:space="preserve">o </w:t>
            </w:r>
            <w:r w:rsidRPr="00C01BC1">
              <w:rPr>
                <w:rFonts w:eastAsia="Calibri" w:cs="Calibri"/>
                <w:spacing w:val="1"/>
                <w:sz w:val="24"/>
                <w:szCs w:val="24"/>
                <w:lang w:val="en-GB"/>
              </w:rPr>
              <w:t>d</w:t>
            </w:r>
            <w:r w:rsidRPr="00C01BC1">
              <w:rPr>
                <w:rFonts w:eastAsia="Calibri" w:cs="Calibri"/>
                <w:sz w:val="24"/>
                <w:szCs w:val="24"/>
                <w:lang w:val="en-GB"/>
              </w:rPr>
              <w:t>em</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s</w:t>
            </w:r>
            <w:r w:rsidRPr="00C01BC1">
              <w:rPr>
                <w:rFonts w:eastAsia="Calibri" w:cs="Calibri"/>
                <w:spacing w:val="1"/>
                <w:sz w:val="24"/>
                <w:szCs w:val="24"/>
                <w:lang w:val="en-GB"/>
              </w:rPr>
              <w:t>t</w:t>
            </w:r>
            <w:r w:rsidRPr="00C01BC1">
              <w:rPr>
                <w:rFonts w:eastAsia="Calibri" w:cs="Calibri"/>
                <w:sz w:val="24"/>
                <w:szCs w:val="24"/>
                <w:lang w:val="en-GB"/>
              </w:rPr>
              <w:t>r</w:t>
            </w:r>
            <w:r w:rsidRPr="00C01BC1">
              <w:rPr>
                <w:rFonts w:eastAsia="Calibri" w:cs="Calibri"/>
                <w:spacing w:val="-2"/>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w</w:t>
            </w:r>
            <w:r w:rsidRPr="00C01BC1">
              <w:rPr>
                <w:rFonts w:eastAsia="Calibri" w:cs="Calibri"/>
                <w:spacing w:val="1"/>
                <w:sz w:val="24"/>
                <w:szCs w:val="24"/>
                <w:lang w:val="en-GB"/>
              </w:rPr>
              <w:t>h</w:t>
            </w:r>
            <w:r w:rsidRPr="00C01BC1">
              <w:rPr>
                <w:rFonts w:eastAsia="Calibri" w:cs="Calibri"/>
                <w:sz w:val="24"/>
                <w:szCs w:val="24"/>
                <w:lang w:val="en-GB"/>
              </w:rPr>
              <w:t>y</w:t>
            </w:r>
            <w:r w:rsidRPr="00C01BC1">
              <w:rPr>
                <w:rFonts w:eastAsia="Calibri" w:cs="Calibri"/>
                <w:spacing w:val="-2"/>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 xml:space="preserve">ey </w:t>
            </w:r>
            <w:r w:rsidRPr="00C01BC1">
              <w:rPr>
                <w:rFonts w:eastAsia="Calibri" w:cs="Calibri"/>
                <w:spacing w:val="-1"/>
                <w:sz w:val="24"/>
                <w:szCs w:val="24"/>
                <w:lang w:val="en-GB"/>
              </w:rPr>
              <w:t>b</w:t>
            </w:r>
            <w:r w:rsidRPr="00C01BC1">
              <w:rPr>
                <w:rFonts w:eastAsia="Calibri" w:cs="Calibri"/>
                <w:sz w:val="24"/>
                <w:szCs w:val="24"/>
                <w:lang w:val="en-GB"/>
              </w:rPr>
              <w:t>eli</w:t>
            </w:r>
            <w:r w:rsidRPr="00C01BC1">
              <w:rPr>
                <w:rFonts w:eastAsia="Calibri" w:cs="Calibri"/>
                <w:spacing w:val="1"/>
                <w:sz w:val="24"/>
                <w:szCs w:val="24"/>
                <w:lang w:val="en-GB"/>
              </w:rPr>
              <w:t>e</w:t>
            </w:r>
            <w:r w:rsidRPr="00C01BC1">
              <w:rPr>
                <w:rFonts w:eastAsia="Calibri" w:cs="Calibri"/>
                <w:sz w:val="24"/>
                <w:szCs w:val="24"/>
                <w:lang w:val="en-GB"/>
              </w:rPr>
              <w:t>ve</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z w:val="24"/>
                <w:szCs w:val="24"/>
                <w:lang w:val="en-GB"/>
              </w:rPr>
              <w:t xml:space="preserve">ey </w:t>
            </w:r>
            <w:r w:rsidRPr="00C01BC1">
              <w:rPr>
                <w:rFonts w:eastAsia="Calibri" w:cs="Calibri"/>
                <w:spacing w:val="-2"/>
                <w:sz w:val="24"/>
                <w:szCs w:val="24"/>
                <w:lang w:val="en-GB"/>
              </w:rPr>
              <w:t>a</w:t>
            </w:r>
            <w:r w:rsidRPr="00C01BC1">
              <w:rPr>
                <w:rFonts w:eastAsia="Calibri" w:cs="Calibri"/>
                <w:sz w:val="24"/>
                <w:szCs w:val="24"/>
                <w:lang w:val="en-GB"/>
              </w:rPr>
              <w:t>re</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3"/>
                <w:sz w:val="24"/>
                <w:szCs w:val="24"/>
                <w:lang w:val="en-GB"/>
              </w:rPr>
              <w:t>c</w:t>
            </w:r>
            <w:r w:rsidRPr="00C01BC1">
              <w:rPr>
                <w:rFonts w:eastAsia="Calibri" w:cs="Calibri"/>
                <w:spacing w:val="1"/>
                <w:sz w:val="24"/>
                <w:szCs w:val="24"/>
                <w:lang w:val="en-GB"/>
              </w:rPr>
              <w:t>t</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 xml:space="preserve">g </w:t>
            </w:r>
            <w:r w:rsidRPr="00C01BC1">
              <w:rPr>
                <w:rFonts w:eastAsia="Calibri" w:cs="Calibri"/>
                <w:spacing w:val="-2"/>
                <w:sz w:val="24"/>
                <w:szCs w:val="24"/>
                <w:lang w:val="en-GB"/>
              </w:rPr>
              <w:t>i</w:t>
            </w:r>
            <w:r w:rsidRPr="00C01BC1">
              <w:rPr>
                <w:rFonts w:eastAsia="Calibri" w:cs="Calibri"/>
                <w:sz w:val="24"/>
                <w:szCs w:val="24"/>
                <w:lang w:val="en-GB"/>
              </w:rPr>
              <w:t xml:space="preserve">n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ers</w:t>
            </w:r>
            <w:r w:rsidRPr="00C01BC1">
              <w:rPr>
                <w:rFonts w:eastAsia="Calibri" w:cs="Calibri"/>
                <w:spacing w:val="-1"/>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’s Best</w:t>
            </w:r>
            <w:r w:rsidRPr="00C01BC1">
              <w:rPr>
                <w:rFonts w:eastAsia="Calibri" w:cs="Calibri"/>
                <w:spacing w:val="1"/>
                <w:sz w:val="24"/>
                <w:szCs w:val="24"/>
                <w:lang w:val="en-GB"/>
              </w:rPr>
              <w:t xml:space="preserve"> </w:t>
            </w:r>
            <w:r w:rsidRPr="00C01BC1">
              <w:rPr>
                <w:rFonts w:eastAsia="Calibri" w:cs="Calibri"/>
                <w:spacing w:val="-2"/>
                <w:sz w:val="24"/>
                <w:szCs w:val="24"/>
                <w:lang w:val="en-GB"/>
              </w:rPr>
              <w:t>Interest</w:t>
            </w:r>
            <w:r w:rsidRPr="00C01BC1">
              <w:rPr>
                <w:rFonts w:eastAsia="Calibri" w:cs="Calibri"/>
                <w:sz w:val="24"/>
                <w:szCs w:val="24"/>
                <w:lang w:val="en-GB"/>
              </w:rPr>
              <w:t>.</w:t>
            </w:r>
            <w:r w:rsidRPr="00C01BC1">
              <w:rPr>
                <w:rFonts w:eastAsia="Calibri" w:cs="Calibri"/>
                <w:spacing w:val="8"/>
                <w:sz w:val="24"/>
                <w:szCs w:val="24"/>
                <w:lang w:val="en-GB"/>
              </w:rPr>
              <w:t xml:space="preserve"> </w:t>
            </w:r>
            <w:r w:rsidRPr="00C01BC1">
              <w:rPr>
                <w:rFonts w:eastAsia="Calibri" w:cs="Calibri"/>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ey</w:t>
            </w:r>
            <w:r w:rsidRPr="00C01BC1">
              <w:rPr>
                <w:rFonts w:eastAsia="Calibri" w:cs="Calibri"/>
                <w:spacing w:val="1"/>
                <w:sz w:val="24"/>
                <w:szCs w:val="24"/>
                <w:lang w:val="en-GB"/>
              </w:rPr>
              <w:t xml:space="preserve"> </w:t>
            </w:r>
            <w:r w:rsidRPr="00C01BC1">
              <w:rPr>
                <w:rFonts w:eastAsia="Calibri" w:cs="Calibri"/>
                <w:spacing w:val="-2"/>
                <w:sz w:val="24"/>
                <w:szCs w:val="24"/>
                <w:lang w:val="en-GB"/>
              </w:rPr>
              <w:t>m</w:t>
            </w:r>
            <w:r w:rsidRPr="00C01BC1">
              <w:rPr>
                <w:rFonts w:eastAsia="Calibri" w:cs="Calibri"/>
                <w:spacing w:val="1"/>
                <w:sz w:val="24"/>
                <w:szCs w:val="24"/>
                <w:lang w:val="en-GB"/>
              </w:rPr>
              <w:t>u</w:t>
            </w:r>
            <w:r w:rsidRPr="00C01BC1">
              <w:rPr>
                <w:rFonts w:eastAsia="Calibri" w:cs="Calibri"/>
                <w:sz w:val="24"/>
                <w:szCs w:val="24"/>
                <w:lang w:val="en-GB"/>
              </w:rPr>
              <w:t>st</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pacing w:val="-2"/>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si</w:t>
            </w:r>
            <w:r w:rsidRPr="00C01BC1">
              <w:rPr>
                <w:rFonts w:eastAsia="Calibri" w:cs="Calibri"/>
                <w:spacing w:val="-1"/>
                <w:sz w:val="24"/>
                <w:szCs w:val="24"/>
                <w:lang w:val="en-GB"/>
              </w:rPr>
              <w:t>d</w:t>
            </w:r>
            <w:r w:rsidRPr="00C01BC1">
              <w:rPr>
                <w:rFonts w:eastAsia="Calibri" w:cs="Calibri"/>
                <w:sz w:val="24"/>
                <w:szCs w:val="24"/>
                <w:lang w:val="en-GB"/>
              </w:rPr>
              <w:t>er all</w:t>
            </w:r>
            <w:r w:rsidRPr="00C01BC1">
              <w:rPr>
                <w:rFonts w:eastAsia="Calibri" w:cs="Calibri"/>
                <w:spacing w:val="1"/>
                <w:sz w:val="24"/>
                <w:szCs w:val="24"/>
                <w:lang w:val="en-GB"/>
              </w:rPr>
              <w:t xml:space="preserve"> </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lev</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 xml:space="preserve">t </w:t>
            </w:r>
            <w:r w:rsidRPr="00C01BC1">
              <w:rPr>
                <w:rFonts w:eastAsia="Calibri" w:cs="Calibri"/>
                <w:spacing w:val="-1"/>
                <w:sz w:val="24"/>
                <w:szCs w:val="24"/>
                <w:lang w:val="en-GB"/>
              </w:rPr>
              <w:t>c</w:t>
            </w:r>
            <w:r w:rsidRPr="00C01BC1">
              <w:rPr>
                <w:rFonts w:eastAsia="Calibri" w:cs="Calibri"/>
                <w:sz w:val="24"/>
                <w:szCs w:val="24"/>
                <w:lang w:val="en-GB"/>
              </w:rPr>
              <w:t>irc</w:t>
            </w:r>
            <w:r w:rsidRPr="00C01BC1">
              <w:rPr>
                <w:rFonts w:eastAsia="Calibri" w:cs="Calibri"/>
                <w:spacing w:val="1"/>
                <w:sz w:val="24"/>
                <w:szCs w:val="24"/>
                <w:lang w:val="en-GB"/>
              </w:rPr>
              <w:t>u</w:t>
            </w:r>
            <w:r w:rsidRPr="00C01BC1">
              <w:rPr>
                <w:rFonts w:eastAsia="Calibri" w:cs="Calibri"/>
                <w:sz w:val="24"/>
                <w:szCs w:val="24"/>
                <w:lang w:val="en-GB"/>
              </w:rPr>
              <w:t>ms</w:t>
            </w:r>
            <w:r w:rsidRPr="00C01BC1">
              <w:rPr>
                <w:rFonts w:eastAsia="Calibri" w:cs="Calibri"/>
                <w:spacing w:val="1"/>
                <w:sz w:val="24"/>
                <w:szCs w:val="24"/>
                <w:lang w:val="en-GB"/>
              </w:rPr>
              <w:t>t</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pacing w:val="-1"/>
                <w:sz w:val="24"/>
                <w:szCs w:val="24"/>
                <w:lang w:val="en-GB"/>
              </w:rPr>
              <w:t>c</w:t>
            </w:r>
            <w:r w:rsidRPr="00C01BC1">
              <w:rPr>
                <w:rFonts w:eastAsia="Calibri" w:cs="Calibri"/>
                <w:spacing w:val="-2"/>
                <w:sz w:val="24"/>
                <w:szCs w:val="24"/>
                <w:lang w:val="en-GB"/>
              </w:rPr>
              <w:t>e</w:t>
            </w:r>
            <w:r w:rsidRPr="00C01BC1">
              <w:rPr>
                <w:rFonts w:eastAsia="Calibri" w:cs="Calibri"/>
                <w:sz w:val="24"/>
                <w:szCs w:val="24"/>
                <w:lang w:val="en-GB"/>
              </w:rPr>
              <w:t>s.</w:t>
            </w:r>
          </w:p>
          <w:p w14:paraId="162A2636" w14:textId="77777777" w:rsidR="00771398" w:rsidRPr="00C01BC1" w:rsidRDefault="00771398" w:rsidP="007977BE">
            <w:pPr>
              <w:spacing w:before="13" w:line="280" w:lineRule="exact"/>
              <w:rPr>
                <w:szCs w:val="28"/>
                <w:lang w:val="en-GB"/>
              </w:rPr>
            </w:pPr>
          </w:p>
          <w:p w14:paraId="6A08A202" w14:textId="77777777" w:rsidR="00771398" w:rsidRPr="00C01BC1" w:rsidRDefault="00771398" w:rsidP="007977BE">
            <w:pPr>
              <w:ind w:left="102" w:right="84"/>
              <w:rPr>
                <w:rFonts w:eastAsia="Calibri" w:cs="Calibri"/>
                <w:sz w:val="24"/>
                <w:szCs w:val="24"/>
                <w:lang w:val="en-GB"/>
              </w:rPr>
            </w:pPr>
            <w:r w:rsidRPr="00C01BC1">
              <w:rPr>
                <w:rFonts w:eastAsia="Calibri" w:cs="Calibri"/>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C</w:t>
            </w:r>
            <w:r w:rsidRPr="00C01BC1">
              <w:rPr>
                <w:rFonts w:eastAsia="Calibri" w:cs="Calibri"/>
                <w:spacing w:val="-2"/>
                <w:sz w:val="24"/>
                <w:szCs w:val="24"/>
                <w:lang w:val="en-GB"/>
              </w:rPr>
              <w:t>h</w:t>
            </w:r>
            <w:r w:rsidRPr="00C01BC1">
              <w:rPr>
                <w:rFonts w:eastAsia="Calibri" w:cs="Calibri"/>
                <w:sz w:val="24"/>
                <w:szCs w:val="24"/>
                <w:lang w:val="en-GB"/>
              </w:rPr>
              <w:t>air</w:t>
            </w:r>
            <w:r w:rsidRPr="00C01BC1">
              <w:rPr>
                <w:rFonts w:eastAsia="Calibri" w:cs="Calibri"/>
                <w:spacing w:val="-1"/>
                <w:sz w:val="24"/>
                <w:szCs w:val="24"/>
                <w:lang w:val="en-GB"/>
              </w:rPr>
              <w:t xml:space="preserve"> </w:t>
            </w:r>
            <w:r w:rsidRPr="00C01BC1">
              <w:rPr>
                <w:rFonts w:eastAsia="Calibri" w:cs="Calibri"/>
                <w:spacing w:val="1"/>
                <w:sz w:val="24"/>
                <w:szCs w:val="24"/>
                <w:lang w:val="en-GB"/>
              </w:rPr>
              <w:t>h</w:t>
            </w:r>
            <w:r w:rsidRPr="00C01BC1">
              <w:rPr>
                <w:rFonts w:eastAsia="Calibri" w:cs="Calibri"/>
                <w:sz w:val="24"/>
                <w:szCs w:val="24"/>
                <w:lang w:val="en-GB"/>
              </w:rPr>
              <w:t>as</w:t>
            </w:r>
            <w:r w:rsidRPr="00C01BC1">
              <w:rPr>
                <w:rFonts w:eastAsia="Calibri" w:cs="Calibri"/>
                <w:spacing w:val="1"/>
                <w:sz w:val="24"/>
                <w:szCs w:val="24"/>
                <w:lang w:val="en-GB"/>
              </w:rPr>
              <w:t xml:space="preserve"> </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pacing w:val="-2"/>
                <w:sz w:val="24"/>
                <w:szCs w:val="24"/>
                <w:lang w:val="en-GB"/>
              </w:rPr>
              <w:t>a</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pp</w:t>
            </w:r>
            <w:r w:rsidRPr="00C01BC1">
              <w:rPr>
                <w:rFonts w:eastAsia="Calibri" w:cs="Calibri"/>
                <w:sz w:val="24"/>
                <w:szCs w:val="24"/>
                <w:lang w:val="en-GB"/>
              </w:rPr>
              <w:t>r</w:t>
            </w:r>
            <w:r w:rsidRPr="00C01BC1">
              <w:rPr>
                <w:rFonts w:eastAsia="Calibri" w:cs="Calibri"/>
                <w:spacing w:val="1"/>
                <w:sz w:val="24"/>
                <w:szCs w:val="24"/>
                <w:lang w:val="en-GB"/>
              </w:rPr>
              <w:t>o</w:t>
            </w:r>
            <w:r w:rsidRPr="00C01BC1">
              <w:rPr>
                <w:rFonts w:eastAsia="Calibri" w:cs="Calibri"/>
                <w:sz w:val="24"/>
                <w:szCs w:val="24"/>
                <w:lang w:val="en-GB"/>
              </w:rPr>
              <w:t>v</w:t>
            </w:r>
            <w:r w:rsidRPr="00C01BC1">
              <w:rPr>
                <w:rFonts w:eastAsia="Calibri" w:cs="Calibri"/>
                <w:spacing w:val="-2"/>
                <w:sz w:val="24"/>
                <w:szCs w:val="24"/>
                <w:lang w:val="en-GB"/>
              </w:rPr>
              <w:t>e</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2"/>
                <w:sz w:val="24"/>
                <w:szCs w:val="24"/>
                <w:lang w:val="en-GB"/>
              </w:rPr>
              <w:t>s</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m</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pacing w:val="-1"/>
                <w:sz w:val="24"/>
                <w:szCs w:val="24"/>
                <w:lang w:val="en-GB"/>
              </w:rPr>
              <w:t>u</w:t>
            </w:r>
            <w:r w:rsidRPr="00C01BC1">
              <w:rPr>
                <w:rFonts w:eastAsia="Calibri" w:cs="Calibri"/>
                <w:spacing w:val="1"/>
                <w:sz w:val="24"/>
                <w:szCs w:val="24"/>
                <w:lang w:val="en-GB"/>
              </w:rPr>
              <w:t>t</w:t>
            </w:r>
            <w:r w:rsidRPr="00C01BC1">
              <w:rPr>
                <w:rFonts w:eastAsia="Calibri" w:cs="Calibri"/>
                <w:sz w:val="24"/>
                <w:szCs w:val="24"/>
                <w:lang w:val="en-GB"/>
              </w:rPr>
              <w:t>es</w:t>
            </w:r>
            <w:r w:rsidRPr="00C01BC1">
              <w:rPr>
                <w:rFonts w:eastAsia="Calibri" w:cs="Calibri"/>
                <w:spacing w:val="7"/>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n</w:t>
            </w:r>
            <w:r w:rsidRPr="00C01BC1">
              <w:rPr>
                <w:rFonts w:eastAsia="Calibri" w:cs="Calibri"/>
                <w:sz w:val="24"/>
                <w:szCs w:val="24"/>
                <w:lang w:val="en-GB"/>
              </w:rPr>
              <w:t>d</w:t>
            </w:r>
            <w:r w:rsidRPr="00C01BC1">
              <w:rPr>
                <w:rFonts w:eastAsia="Calibri" w:cs="Calibri"/>
                <w:spacing w:val="2"/>
                <w:sz w:val="24"/>
                <w:szCs w:val="24"/>
                <w:lang w:val="en-GB"/>
              </w:rPr>
              <w:t xml:space="preserve"> </w:t>
            </w:r>
            <w:r w:rsidRPr="00C01BC1">
              <w:rPr>
                <w:rFonts w:eastAsia="Calibri" w:cs="Calibri"/>
                <w:spacing w:val="-1"/>
                <w:sz w:val="24"/>
                <w:szCs w:val="24"/>
                <w:lang w:val="en-GB"/>
              </w:rPr>
              <w:t>c</w:t>
            </w:r>
            <w:r w:rsidRPr="00C01BC1">
              <w:rPr>
                <w:rFonts w:eastAsia="Calibri" w:cs="Calibri"/>
                <w:spacing w:val="-2"/>
                <w:sz w:val="24"/>
                <w:szCs w:val="24"/>
                <w:lang w:val="en-GB"/>
              </w:rPr>
              <w:t>o</w:t>
            </w:r>
            <w:r w:rsidRPr="00C01BC1">
              <w:rPr>
                <w:rFonts w:eastAsia="Calibri" w:cs="Calibri"/>
                <w:spacing w:val="1"/>
                <w:sz w:val="24"/>
                <w:szCs w:val="24"/>
                <w:lang w:val="en-GB"/>
              </w:rPr>
              <w:t>nf</w:t>
            </w:r>
            <w:r w:rsidRPr="00C01BC1">
              <w:rPr>
                <w:rFonts w:eastAsia="Calibri" w:cs="Calibri"/>
                <w:sz w:val="24"/>
                <w:szCs w:val="24"/>
                <w:lang w:val="en-GB"/>
              </w:rPr>
              <w:t>i</w:t>
            </w:r>
            <w:r w:rsidRPr="00C01BC1">
              <w:rPr>
                <w:rFonts w:eastAsia="Calibri" w:cs="Calibri"/>
                <w:spacing w:val="-2"/>
                <w:sz w:val="24"/>
                <w:szCs w:val="24"/>
                <w:lang w:val="en-GB"/>
              </w:rPr>
              <w:t>r</w:t>
            </w:r>
            <w:r w:rsidRPr="00C01BC1">
              <w:rPr>
                <w:rFonts w:eastAsia="Calibri" w:cs="Calibri"/>
                <w:sz w:val="24"/>
                <w:szCs w:val="24"/>
                <w:lang w:val="en-GB"/>
              </w:rPr>
              <w:t>ms</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 xml:space="preserve">at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ey</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2"/>
                <w:sz w:val="24"/>
                <w:szCs w:val="24"/>
                <w:lang w:val="en-GB"/>
              </w:rPr>
              <w:t>r</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an ac</w:t>
            </w:r>
            <w:r w:rsidRPr="00C01BC1">
              <w:rPr>
                <w:rFonts w:eastAsia="Calibri" w:cs="Calibri"/>
                <w:spacing w:val="-1"/>
                <w:sz w:val="24"/>
                <w:szCs w:val="24"/>
                <w:lang w:val="en-GB"/>
              </w:rPr>
              <w:t>c</w:t>
            </w:r>
            <w:r w:rsidRPr="00C01BC1">
              <w:rPr>
                <w:rFonts w:eastAsia="Calibri" w:cs="Calibri"/>
                <w:spacing w:val="1"/>
                <w:sz w:val="24"/>
                <w:szCs w:val="24"/>
                <w:lang w:val="en-GB"/>
              </w:rPr>
              <w:t>u</w:t>
            </w:r>
            <w:r w:rsidRPr="00C01BC1">
              <w:rPr>
                <w:rFonts w:eastAsia="Calibri" w:cs="Calibri"/>
                <w:sz w:val="24"/>
                <w:szCs w:val="24"/>
                <w:lang w:val="en-GB"/>
              </w:rPr>
              <w:t>rate</w:t>
            </w:r>
            <w:r w:rsidRPr="00C01BC1">
              <w:rPr>
                <w:rFonts w:eastAsia="Calibri" w:cs="Calibri"/>
                <w:spacing w:val="1"/>
                <w:sz w:val="24"/>
                <w:szCs w:val="24"/>
                <w:lang w:val="en-GB"/>
              </w:rPr>
              <w:t xml:space="preserve"> </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pacing w:val="-1"/>
                <w:sz w:val="24"/>
                <w:szCs w:val="24"/>
                <w:lang w:val="en-GB"/>
              </w:rPr>
              <w:t>c</w:t>
            </w:r>
            <w:r w:rsidRPr="00C01BC1">
              <w:rPr>
                <w:rFonts w:eastAsia="Calibri" w:cs="Calibri"/>
                <w:sz w:val="24"/>
                <w:szCs w:val="24"/>
                <w:lang w:val="en-GB"/>
              </w:rPr>
              <w:t>o</w:t>
            </w:r>
            <w:r w:rsidRPr="00C01BC1">
              <w:rPr>
                <w:rFonts w:eastAsia="Calibri" w:cs="Calibri"/>
                <w:spacing w:val="-2"/>
                <w:sz w:val="24"/>
                <w:szCs w:val="24"/>
                <w:lang w:val="en-GB"/>
              </w:rPr>
              <w:t>r</w:t>
            </w:r>
            <w:r w:rsidRPr="00C01BC1">
              <w:rPr>
                <w:rFonts w:eastAsia="Calibri" w:cs="Calibri"/>
                <w:sz w:val="24"/>
                <w:szCs w:val="24"/>
                <w:lang w:val="en-GB"/>
              </w:rPr>
              <w:t>d</w:t>
            </w:r>
            <w:r w:rsidRPr="00C01BC1">
              <w:rPr>
                <w:rFonts w:eastAsia="Calibri" w:cs="Calibri"/>
                <w:spacing w:val="-1"/>
                <w:sz w:val="24"/>
                <w:szCs w:val="24"/>
                <w:lang w:val="en-GB"/>
              </w:rPr>
              <w:t xml:space="preserve"> </w:t>
            </w:r>
            <w:r w:rsidRPr="00C01BC1">
              <w:rPr>
                <w:rFonts w:eastAsia="Calibri" w:cs="Calibri"/>
                <w:sz w:val="24"/>
                <w:szCs w:val="24"/>
                <w:lang w:val="en-GB"/>
              </w:rPr>
              <w:t xml:space="preserve">of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me</w:t>
            </w:r>
            <w:r w:rsidRPr="00C01BC1">
              <w:rPr>
                <w:rFonts w:eastAsia="Calibri" w:cs="Calibri"/>
                <w:spacing w:val="-1"/>
                <w:sz w:val="24"/>
                <w:szCs w:val="24"/>
                <w:lang w:val="en-GB"/>
              </w:rPr>
              <w:t>e</w:t>
            </w:r>
            <w:r w:rsidRPr="00C01BC1">
              <w:rPr>
                <w:rFonts w:eastAsia="Calibri" w:cs="Calibri"/>
                <w:spacing w:val="1"/>
                <w:sz w:val="24"/>
                <w:szCs w:val="24"/>
                <w:lang w:val="en-GB"/>
              </w:rPr>
              <w:t>t</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p>
        </w:tc>
      </w:tr>
      <w:tr w:rsidR="00771398" w:rsidRPr="00C01BC1" w14:paraId="77344132" w14:textId="77777777" w:rsidTr="007977BE">
        <w:trPr>
          <w:trHeight w:hRule="exact" w:val="798"/>
        </w:trPr>
        <w:tc>
          <w:tcPr>
            <w:tcW w:w="9687" w:type="dxa"/>
            <w:gridSpan w:val="4"/>
            <w:vMerge/>
            <w:tcBorders>
              <w:left w:val="single" w:sz="5" w:space="0" w:color="000000"/>
              <w:bottom w:val="single" w:sz="5" w:space="0" w:color="000000"/>
              <w:right w:val="single" w:sz="5" w:space="0" w:color="000000"/>
            </w:tcBorders>
          </w:tcPr>
          <w:p w14:paraId="633EB1B4" w14:textId="77777777" w:rsidR="00771398" w:rsidRPr="00C01BC1" w:rsidRDefault="00771398" w:rsidP="007977BE">
            <w:pPr>
              <w:rPr>
                <w:lang w:val="en-GB"/>
              </w:rPr>
            </w:pPr>
          </w:p>
        </w:tc>
      </w:tr>
      <w:tr w:rsidR="00771398" w:rsidRPr="00C01BC1" w14:paraId="05AD10B6" w14:textId="77777777" w:rsidTr="007977BE">
        <w:trPr>
          <w:trHeight w:hRule="exact" w:val="573"/>
        </w:trPr>
        <w:tc>
          <w:tcPr>
            <w:tcW w:w="4835" w:type="dxa"/>
            <w:gridSpan w:val="2"/>
            <w:tcBorders>
              <w:top w:val="single" w:sz="5" w:space="0" w:color="000000"/>
              <w:left w:val="single" w:sz="5" w:space="0" w:color="000000"/>
              <w:bottom w:val="nil"/>
              <w:right w:val="single" w:sz="5" w:space="0" w:color="000000"/>
            </w:tcBorders>
          </w:tcPr>
          <w:p w14:paraId="2AB61034" w14:textId="77777777" w:rsidR="00771398" w:rsidRPr="00C01BC1" w:rsidRDefault="00771398" w:rsidP="007977BE">
            <w:pPr>
              <w:spacing w:before="7" w:line="100" w:lineRule="exact"/>
              <w:rPr>
                <w:sz w:val="10"/>
                <w:szCs w:val="10"/>
                <w:lang w:val="en-GB"/>
              </w:rPr>
            </w:pPr>
          </w:p>
          <w:p w14:paraId="25986A3E" w14:textId="77777777" w:rsidR="00771398" w:rsidRPr="00C01BC1" w:rsidRDefault="00771398" w:rsidP="007977BE">
            <w:pPr>
              <w:ind w:left="102"/>
              <w:rPr>
                <w:rFonts w:eastAsia="Calibri" w:cs="Calibri"/>
                <w:sz w:val="24"/>
                <w:szCs w:val="24"/>
                <w:lang w:val="en-GB"/>
              </w:rPr>
            </w:pPr>
            <w:r w:rsidRPr="00C01BC1">
              <w:rPr>
                <w:rFonts w:eastAsia="Calibri" w:cs="Calibri"/>
                <w:spacing w:val="1"/>
                <w:sz w:val="24"/>
                <w:szCs w:val="24"/>
                <w:lang w:val="en-GB"/>
              </w:rPr>
              <w:t>N</w:t>
            </w:r>
            <w:r w:rsidRPr="00C01BC1">
              <w:rPr>
                <w:rFonts w:eastAsia="Calibri" w:cs="Calibri"/>
                <w:sz w:val="24"/>
                <w:szCs w:val="24"/>
                <w:lang w:val="en-GB"/>
              </w:rPr>
              <w:t>am</w:t>
            </w:r>
            <w:r w:rsidRPr="00C01BC1">
              <w:rPr>
                <w:rFonts w:eastAsia="Calibri" w:cs="Calibri"/>
                <w:spacing w:val="1"/>
                <w:sz w:val="24"/>
                <w:szCs w:val="24"/>
                <w:lang w:val="en-GB"/>
              </w:rPr>
              <w:t>e</w:t>
            </w:r>
            <w:r w:rsidRPr="00C01BC1">
              <w:rPr>
                <w:rFonts w:eastAsia="Calibri" w:cs="Calibri"/>
                <w:sz w:val="24"/>
                <w:szCs w:val="24"/>
                <w:lang w:val="en-GB"/>
              </w:rPr>
              <w:t>:</w:t>
            </w:r>
          </w:p>
        </w:tc>
        <w:tc>
          <w:tcPr>
            <w:tcW w:w="4852" w:type="dxa"/>
            <w:gridSpan w:val="2"/>
            <w:vMerge w:val="restart"/>
            <w:tcBorders>
              <w:top w:val="single" w:sz="5" w:space="0" w:color="000000"/>
              <w:left w:val="single" w:sz="5" w:space="0" w:color="000000"/>
              <w:right w:val="single" w:sz="5" w:space="0" w:color="000000"/>
            </w:tcBorders>
          </w:tcPr>
          <w:p w14:paraId="63308DB6" w14:textId="77777777" w:rsidR="00771398" w:rsidRPr="00C01BC1" w:rsidRDefault="00771398" w:rsidP="007977BE">
            <w:pPr>
              <w:spacing w:before="7" w:line="100" w:lineRule="exact"/>
              <w:rPr>
                <w:sz w:val="10"/>
                <w:szCs w:val="10"/>
                <w:lang w:val="en-GB"/>
              </w:rPr>
            </w:pPr>
          </w:p>
          <w:p w14:paraId="58B95A01" w14:textId="77777777" w:rsidR="00771398" w:rsidRPr="00C01BC1" w:rsidRDefault="00771398" w:rsidP="007977BE">
            <w:pPr>
              <w:spacing w:line="479" w:lineRule="auto"/>
              <w:ind w:left="102" w:right="3470"/>
              <w:rPr>
                <w:rFonts w:eastAsia="Calibri" w:cs="Calibri"/>
                <w:sz w:val="24"/>
                <w:szCs w:val="24"/>
                <w:lang w:val="en-GB"/>
              </w:rPr>
            </w:pPr>
            <w:r w:rsidRPr="00C01BC1">
              <w:rPr>
                <w:rFonts w:eastAsia="Calibri" w:cs="Calibri"/>
                <w:spacing w:val="1"/>
                <w:sz w:val="24"/>
                <w:szCs w:val="24"/>
                <w:lang w:val="en-GB"/>
              </w:rPr>
              <w:t>D</w:t>
            </w:r>
            <w:r w:rsidRPr="00C01BC1">
              <w:rPr>
                <w:rFonts w:eastAsia="Calibri" w:cs="Calibri"/>
                <w:sz w:val="24"/>
                <w:szCs w:val="24"/>
                <w:lang w:val="en-GB"/>
              </w:rPr>
              <w:t>esig</w:t>
            </w:r>
            <w:r w:rsidRPr="00C01BC1">
              <w:rPr>
                <w:rFonts w:eastAsia="Calibri" w:cs="Calibri"/>
                <w:spacing w:val="1"/>
                <w:sz w:val="24"/>
                <w:szCs w:val="24"/>
                <w:lang w:val="en-GB"/>
              </w:rPr>
              <w:t>n</w:t>
            </w:r>
            <w:r w:rsidRPr="00C01BC1">
              <w:rPr>
                <w:rFonts w:eastAsia="Calibri" w:cs="Calibri"/>
                <w:spacing w:val="-2"/>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ion: Sig</w:t>
            </w:r>
            <w:r w:rsidRPr="00C01BC1">
              <w:rPr>
                <w:rFonts w:eastAsia="Calibri" w:cs="Calibri"/>
                <w:spacing w:val="1"/>
                <w:sz w:val="24"/>
                <w:szCs w:val="24"/>
                <w:lang w:val="en-GB"/>
              </w:rPr>
              <w:t>n</w:t>
            </w:r>
            <w:r w:rsidRPr="00C01BC1">
              <w:rPr>
                <w:rFonts w:eastAsia="Calibri" w:cs="Calibri"/>
                <w:sz w:val="24"/>
                <w:szCs w:val="24"/>
                <w:lang w:val="en-GB"/>
              </w:rPr>
              <w:t>a</w:t>
            </w:r>
            <w:r w:rsidRPr="00C01BC1">
              <w:rPr>
                <w:rFonts w:eastAsia="Calibri" w:cs="Calibri"/>
                <w:spacing w:val="-1"/>
                <w:sz w:val="24"/>
                <w:szCs w:val="24"/>
                <w:lang w:val="en-GB"/>
              </w:rPr>
              <w:t>t</w:t>
            </w:r>
            <w:r w:rsidRPr="00C01BC1">
              <w:rPr>
                <w:rFonts w:eastAsia="Calibri" w:cs="Calibri"/>
                <w:spacing w:val="1"/>
                <w:sz w:val="24"/>
                <w:szCs w:val="24"/>
                <w:lang w:val="en-GB"/>
              </w:rPr>
              <w:t>u</w:t>
            </w:r>
            <w:r w:rsidRPr="00C01BC1">
              <w:rPr>
                <w:rFonts w:eastAsia="Calibri" w:cs="Calibri"/>
                <w:sz w:val="24"/>
                <w:szCs w:val="24"/>
                <w:lang w:val="en-GB"/>
              </w:rPr>
              <w:t>r</w:t>
            </w:r>
            <w:r w:rsidRPr="00C01BC1">
              <w:rPr>
                <w:rFonts w:eastAsia="Calibri" w:cs="Calibri"/>
                <w:spacing w:val="1"/>
                <w:sz w:val="24"/>
                <w:szCs w:val="24"/>
                <w:lang w:val="en-GB"/>
              </w:rPr>
              <w:t>e</w:t>
            </w:r>
            <w:r w:rsidRPr="00C01BC1">
              <w:rPr>
                <w:rFonts w:eastAsia="Calibri" w:cs="Calibri"/>
                <w:sz w:val="24"/>
                <w:szCs w:val="24"/>
                <w:lang w:val="en-GB"/>
              </w:rPr>
              <w:t>:</w:t>
            </w:r>
          </w:p>
          <w:p w14:paraId="59BEBEDD" w14:textId="77777777" w:rsidR="00771398" w:rsidRPr="00C01BC1" w:rsidRDefault="00771398" w:rsidP="007977BE">
            <w:pPr>
              <w:spacing w:before="55"/>
              <w:ind w:left="102"/>
              <w:rPr>
                <w:rFonts w:eastAsia="Calibri" w:cs="Calibri"/>
                <w:sz w:val="24"/>
                <w:szCs w:val="24"/>
                <w:lang w:val="en-GB"/>
              </w:rPr>
            </w:pPr>
            <w:r w:rsidRPr="00C01BC1">
              <w:rPr>
                <w:rFonts w:eastAsia="Calibri" w:cs="Calibri"/>
                <w:sz w:val="24"/>
                <w:szCs w:val="24"/>
                <w:lang w:val="en-GB"/>
              </w:rPr>
              <w:t>Sig</w:t>
            </w:r>
            <w:r w:rsidRPr="00C01BC1">
              <w:rPr>
                <w:rFonts w:eastAsia="Calibri" w:cs="Calibri"/>
                <w:spacing w:val="1"/>
                <w:sz w:val="24"/>
                <w:szCs w:val="24"/>
                <w:lang w:val="en-GB"/>
              </w:rPr>
              <w:t>n</w:t>
            </w:r>
            <w:r w:rsidRPr="00C01BC1">
              <w:rPr>
                <w:rFonts w:eastAsia="Calibri" w:cs="Calibri"/>
                <w:sz w:val="24"/>
                <w:szCs w:val="24"/>
                <w:lang w:val="en-GB"/>
              </w:rPr>
              <w:t>a</w:t>
            </w:r>
            <w:r w:rsidRPr="00C01BC1">
              <w:rPr>
                <w:rFonts w:eastAsia="Calibri" w:cs="Calibri"/>
                <w:spacing w:val="-1"/>
                <w:sz w:val="24"/>
                <w:szCs w:val="24"/>
                <w:lang w:val="en-GB"/>
              </w:rPr>
              <w:t>t</w:t>
            </w:r>
            <w:r w:rsidRPr="00C01BC1">
              <w:rPr>
                <w:rFonts w:eastAsia="Calibri" w:cs="Calibri"/>
                <w:spacing w:val="1"/>
                <w:sz w:val="24"/>
                <w:szCs w:val="24"/>
                <w:lang w:val="en-GB"/>
              </w:rPr>
              <w:t>u</w:t>
            </w:r>
            <w:r w:rsidRPr="00C01BC1">
              <w:rPr>
                <w:rFonts w:eastAsia="Calibri" w:cs="Calibri"/>
                <w:sz w:val="24"/>
                <w:szCs w:val="24"/>
                <w:lang w:val="en-GB"/>
              </w:rPr>
              <w:t>r</w:t>
            </w:r>
            <w:r w:rsidRPr="00C01BC1">
              <w:rPr>
                <w:rFonts w:eastAsia="Calibri" w:cs="Calibri"/>
                <w:spacing w:val="2"/>
                <w:sz w:val="24"/>
                <w:szCs w:val="24"/>
                <w:lang w:val="en-GB"/>
              </w:rPr>
              <w:t>e</w:t>
            </w:r>
            <w:r w:rsidRPr="00C01BC1">
              <w:rPr>
                <w:rFonts w:eastAsia="Calibri" w:cs="Calibri"/>
                <w:sz w:val="24"/>
                <w:szCs w:val="24"/>
                <w:lang w:val="en-GB"/>
              </w:rPr>
              <w:t>:</w:t>
            </w:r>
          </w:p>
        </w:tc>
      </w:tr>
      <w:tr w:rsidR="00771398" w:rsidRPr="00C01BC1" w14:paraId="1C9F4A56" w14:textId="77777777" w:rsidTr="007977BE">
        <w:trPr>
          <w:trHeight w:hRule="exact" w:val="587"/>
        </w:trPr>
        <w:tc>
          <w:tcPr>
            <w:tcW w:w="4835" w:type="dxa"/>
            <w:gridSpan w:val="2"/>
            <w:tcBorders>
              <w:top w:val="nil"/>
              <w:left w:val="single" w:sz="5" w:space="0" w:color="000000"/>
              <w:bottom w:val="nil"/>
              <w:right w:val="single" w:sz="5" w:space="0" w:color="000000"/>
            </w:tcBorders>
          </w:tcPr>
          <w:p w14:paraId="5B66C339" w14:textId="77777777" w:rsidR="00771398" w:rsidRPr="00C01BC1" w:rsidRDefault="00771398" w:rsidP="007977BE">
            <w:pPr>
              <w:spacing w:before="10" w:line="100" w:lineRule="exact"/>
              <w:rPr>
                <w:sz w:val="11"/>
                <w:szCs w:val="11"/>
                <w:lang w:val="en-GB"/>
              </w:rPr>
            </w:pPr>
          </w:p>
          <w:p w14:paraId="105C48E3" w14:textId="77777777" w:rsidR="00771398" w:rsidRPr="00C01BC1" w:rsidRDefault="00771398" w:rsidP="007977BE">
            <w:pPr>
              <w:ind w:left="102"/>
              <w:rPr>
                <w:rFonts w:eastAsia="Calibri" w:cs="Calibri"/>
                <w:sz w:val="24"/>
                <w:szCs w:val="24"/>
                <w:lang w:val="en-GB"/>
              </w:rPr>
            </w:pPr>
            <w:r w:rsidRPr="00C01BC1">
              <w:rPr>
                <w:rFonts w:eastAsia="Calibri" w:cs="Calibri"/>
                <w:spacing w:val="1"/>
                <w:sz w:val="24"/>
                <w:szCs w:val="24"/>
                <w:lang w:val="en-GB"/>
              </w:rPr>
              <w:t>D</w:t>
            </w:r>
            <w:r w:rsidRPr="00C01BC1">
              <w:rPr>
                <w:rFonts w:eastAsia="Calibri" w:cs="Calibri"/>
                <w:sz w:val="24"/>
                <w:szCs w:val="24"/>
                <w:lang w:val="en-GB"/>
              </w:rPr>
              <w:t>esig</w:t>
            </w:r>
            <w:r w:rsidRPr="00C01BC1">
              <w:rPr>
                <w:rFonts w:eastAsia="Calibri" w:cs="Calibri"/>
                <w:spacing w:val="1"/>
                <w:sz w:val="24"/>
                <w:szCs w:val="24"/>
                <w:lang w:val="en-GB"/>
              </w:rPr>
              <w:t>n</w:t>
            </w:r>
            <w:r w:rsidRPr="00C01BC1">
              <w:rPr>
                <w:rFonts w:eastAsia="Calibri" w:cs="Calibri"/>
                <w:spacing w:val="-2"/>
                <w:sz w:val="24"/>
                <w:szCs w:val="24"/>
                <w:lang w:val="en-GB"/>
              </w:rPr>
              <w:t>a</w:t>
            </w:r>
            <w:r w:rsidRPr="00C01BC1">
              <w:rPr>
                <w:rFonts w:eastAsia="Calibri" w:cs="Calibri"/>
                <w:spacing w:val="1"/>
                <w:sz w:val="24"/>
                <w:szCs w:val="24"/>
                <w:lang w:val="en-GB"/>
              </w:rPr>
              <w:t>t</w:t>
            </w:r>
            <w:r w:rsidRPr="00C01BC1">
              <w:rPr>
                <w:rFonts w:eastAsia="Calibri" w:cs="Calibri"/>
                <w:sz w:val="24"/>
                <w:szCs w:val="24"/>
                <w:lang w:val="en-GB"/>
              </w:rPr>
              <w:t>ion:</w:t>
            </w:r>
          </w:p>
        </w:tc>
        <w:tc>
          <w:tcPr>
            <w:tcW w:w="4852" w:type="dxa"/>
            <w:gridSpan w:val="2"/>
            <w:vMerge/>
            <w:tcBorders>
              <w:left w:val="single" w:sz="5" w:space="0" w:color="000000"/>
              <w:right w:val="single" w:sz="5" w:space="0" w:color="000000"/>
            </w:tcBorders>
          </w:tcPr>
          <w:p w14:paraId="3F64E483" w14:textId="77777777" w:rsidR="00771398" w:rsidRPr="00C01BC1" w:rsidRDefault="00771398" w:rsidP="007977BE">
            <w:pPr>
              <w:rPr>
                <w:lang w:val="en-GB"/>
              </w:rPr>
            </w:pPr>
          </w:p>
        </w:tc>
      </w:tr>
      <w:tr w:rsidR="00771398" w:rsidRPr="00C01BC1" w14:paraId="49603469" w14:textId="77777777" w:rsidTr="007977BE">
        <w:trPr>
          <w:trHeight w:hRule="exact" w:val="542"/>
        </w:trPr>
        <w:tc>
          <w:tcPr>
            <w:tcW w:w="4835" w:type="dxa"/>
            <w:gridSpan w:val="2"/>
            <w:tcBorders>
              <w:top w:val="nil"/>
              <w:left w:val="single" w:sz="5" w:space="0" w:color="000000"/>
              <w:bottom w:val="single" w:sz="5" w:space="0" w:color="000000"/>
              <w:right w:val="single" w:sz="5" w:space="0" w:color="000000"/>
            </w:tcBorders>
          </w:tcPr>
          <w:p w14:paraId="25F3896E" w14:textId="77777777" w:rsidR="00771398" w:rsidRPr="00C01BC1" w:rsidRDefault="00771398" w:rsidP="007977BE">
            <w:pPr>
              <w:spacing w:before="1" w:line="120" w:lineRule="exact"/>
              <w:rPr>
                <w:sz w:val="12"/>
                <w:szCs w:val="12"/>
                <w:lang w:val="en-GB"/>
              </w:rPr>
            </w:pPr>
          </w:p>
          <w:p w14:paraId="0AEBFFAE" w14:textId="77777777" w:rsidR="00771398" w:rsidRPr="00C01BC1" w:rsidRDefault="00771398" w:rsidP="007977BE">
            <w:pPr>
              <w:ind w:left="102"/>
              <w:rPr>
                <w:rFonts w:eastAsia="Calibri" w:cs="Calibri"/>
                <w:sz w:val="24"/>
                <w:szCs w:val="24"/>
                <w:lang w:val="en-GB"/>
              </w:rPr>
            </w:pPr>
            <w:r w:rsidRPr="00C01BC1">
              <w:rPr>
                <w:rFonts w:eastAsia="Calibri" w:cs="Calibri"/>
                <w:sz w:val="24"/>
                <w:szCs w:val="24"/>
                <w:lang w:val="en-GB"/>
              </w:rPr>
              <w:t>Sig</w:t>
            </w:r>
            <w:r w:rsidRPr="00C01BC1">
              <w:rPr>
                <w:rFonts w:eastAsia="Calibri" w:cs="Calibri"/>
                <w:spacing w:val="1"/>
                <w:sz w:val="24"/>
                <w:szCs w:val="24"/>
                <w:lang w:val="en-GB"/>
              </w:rPr>
              <w:t>n</w:t>
            </w:r>
            <w:r w:rsidRPr="00C01BC1">
              <w:rPr>
                <w:rFonts w:eastAsia="Calibri" w:cs="Calibri"/>
                <w:sz w:val="24"/>
                <w:szCs w:val="24"/>
                <w:lang w:val="en-GB"/>
              </w:rPr>
              <w:t>a</w:t>
            </w:r>
            <w:r w:rsidRPr="00C01BC1">
              <w:rPr>
                <w:rFonts w:eastAsia="Calibri" w:cs="Calibri"/>
                <w:spacing w:val="-1"/>
                <w:sz w:val="24"/>
                <w:szCs w:val="24"/>
                <w:lang w:val="en-GB"/>
              </w:rPr>
              <w:t>t</w:t>
            </w:r>
            <w:r w:rsidRPr="00C01BC1">
              <w:rPr>
                <w:rFonts w:eastAsia="Calibri" w:cs="Calibri"/>
                <w:spacing w:val="1"/>
                <w:sz w:val="24"/>
                <w:szCs w:val="24"/>
                <w:lang w:val="en-GB"/>
              </w:rPr>
              <w:t>u</w:t>
            </w:r>
            <w:r w:rsidRPr="00C01BC1">
              <w:rPr>
                <w:rFonts w:eastAsia="Calibri" w:cs="Calibri"/>
                <w:sz w:val="24"/>
                <w:szCs w:val="24"/>
                <w:lang w:val="en-GB"/>
              </w:rPr>
              <w:t>r</w:t>
            </w:r>
            <w:r w:rsidRPr="00C01BC1">
              <w:rPr>
                <w:rFonts w:eastAsia="Calibri" w:cs="Calibri"/>
                <w:spacing w:val="2"/>
                <w:sz w:val="24"/>
                <w:szCs w:val="24"/>
                <w:lang w:val="en-GB"/>
              </w:rPr>
              <w:t>e</w:t>
            </w:r>
            <w:r w:rsidRPr="00C01BC1">
              <w:rPr>
                <w:rFonts w:eastAsia="Calibri" w:cs="Calibri"/>
                <w:sz w:val="24"/>
                <w:szCs w:val="24"/>
                <w:lang w:val="en-GB"/>
              </w:rPr>
              <w:t>:</w:t>
            </w:r>
          </w:p>
        </w:tc>
        <w:tc>
          <w:tcPr>
            <w:tcW w:w="4852" w:type="dxa"/>
            <w:gridSpan w:val="2"/>
            <w:vMerge/>
            <w:tcBorders>
              <w:left w:val="single" w:sz="5" w:space="0" w:color="000000"/>
              <w:bottom w:val="single" w:sz="5" w:space="0" w:color="000000"/>
              <w:right w:val="single" w:sz="5" w:space="0" w:color="000000"/>
            </w:tcBorders>
          </w:tcPr>
          <w:p w14:paraId="1ABC6AF7" w14:textId="77777777" w:rsidR="00771398" w:rsidRPr="00C01BC1" w:rsidRDefault="00771398" w:rsidP="007977BE">
            <w:pPr>
              <w:rPr>
                <w:lang w:val="en-GB"/>
              </w:rPr>
            </w:pPr>
          </w:p>
        </w:tc>
      </w:tr>
    </w:tbl>
    <w:p w14:paraId="0AC78035" w14:textId="77777777" w:rsidR="00771398" w:rsidRPr="00C01BC1" w:rsidRDefault="00771398" w:rsidP="00771398">
      <w:pPr>
        <w:spacing w:after="160"/>
        <w:rPr>
          <w:rFonts w:eastAsia="Calibri" w:cs="Calibri"/>
          <w:szCs w:val="28"/>
          <w:lang w:val="en-GB"/>
        </w:rPr>
      </w:pPr>
    </w:p>
    <w:p w14:paraId="228E1F7D" w14:textId="77777777" w:rsidR="00771398" w:rsidRPr="00C01BC1" w:rsidRDefault="00771398" w:rsidP="00771398">
      <w:pPr>
        <w:spacing w:after="160"/>
        <w:rPr>
          <w:rFonts w:eastAsia="Calibri" w:cs="Calibri"/>
          <w:szCs w:val="28"/>
          <w:lang w:val="en-GB"/>
        </w:rPr>
      </w:pPr>
    </w:p>
    <w:p w14:paraId="415AB4A9" w14:textId="77777777" w:rsidR="00771398" w:rsidRPr="00C01BC1" w:rsidRDefault="00771398" w:rsidP="00771398">
      <w:pPr>
        <w:spacing w:after="160"/>
        <w:rPr>
          <w:rFonts w:eastAsia="Calibri" w:cs="Calibri"/>
          <w:szCs w:val="28"/>
          <w:lang w:val="en-GB"/>
        </w:rPr>
      </w:pPr>
    </w:p>
    <w:p w14:paraId="4FD17E5A" w14:textId="77777777" w:rsidR="00771398" w:rsidRPr="00C01BC1" w:rsidRDefault="00771398" w:rsidP="00771398">
      <w:pPr>
        <w:spacing w:after="160"/>
        <w:rPr>
          <w:rFonts w:eastAsia="Calibri" w:cs="Calibri"/>
          <w:szCs w:val="28"/>
          <w:lang w:val="en-GB"/>
        </w:rPr>
      </w:pPr>
    </w:p>
    <w:p w14:paraId="32E91D0F" w14:textId="77777777" w:rsidR="00771398" w:rsidRPr="00C01BC1" w:rsidRDefault="00771398" w:rsidP="00771398">
      <w:pPr>
        <w:spacing w:after="160"/>
        <w:rPr>
          <w:rFonts w:eastAsia="Calibri" w:cs="Calibri"/>
          <w:szCs w:val="28"/>
          <w:lang w:val="en-GB"/>
        </w:rPr>
      </w:pPr>
    </w:p>
    <w:p w14:paraId="340CA48A" w14:textId="77777777" w:rsidR="00771398" w:rsidRPr="00C01BC1" w:rsidRDefault="00771398" w:rsidP="00771398">
      <w:pPr>
        <w:spacing w:after="160"/>
        <w:rPr>
          <w:rFonts w:eastAsia="Calibri" w:cs="Calibri"/>
          <w:szCs w:val="28"/>
          <w:lang w:val="en-GB"/>
        </w:rPr>
      </w:pPr>
    </w:p>
    <w:p w14:paraId="6410FEAC" w14:textId="77777777" w:rsidR="00771398" w:rsidRPr="00C01BC1" w:rsidRDefault="00771398" w:rsidP="00771398">
      <w:pPr>
        <w:spacing w:after="160"/>
        <w:rPr>
          <w:rFonts w:eastAsia="Calibri" w:cs="Calibri"/>
          <w:szCs w:val="28"/>
          <w:lang w:val="en-GB"/>
        </w:rPr>
      </w:pPr>
    </w:p>
    <w:p w14:paraId="7B0703B1" w14:textId="17455CB3" w:rsidR="00771398" w:rsidRDefault="00771398" w:rsidP="00771398">
      <w:pPr>
        <w:spacing w:after="160"/>
        <w:rPr>
          <w:rFonts w:eastAsia="Calibri" w:cs="Calibri"/>
          <w:szCs w:val="28"/>
          <w:lang w:val="en-GB"/>
        </w:rPr>
      </w:pPr>
    </w:p>
    <w:p w14:paraId="5B020575" w14:textId="77777777" w:rsidR="00431091" w:rsidRPr="00C01BC1" w:rsidRDefault="00431091" w:rsidP="00771398">
      <w:pPr>
        <w:spacing w:after="160"/>
        <w:rPr>
          <w:rFonts w:eastAsia="Calibri" w:cs="Calibri"/>
          <w:szCs w:val="28"/>
          <w:lang w:val="en-GB"/>
        </w:rPr>
      </w:pPr>
    </w:p>
    <w:p w14:paraId="57259D21" w14:textId="77777777" w:rsidR="00771398" w:rsidRPr="00C01BC1" w:rsidRDefault="00771398" w:rsidP="00771398">
      <w:pPr>
        <w:spacing w:after="160"/>
        <w:rPr>
          <w:rFonts w:eastAsia="Calibri" w:cs="Calibri"/>
          <w:szCs w:val="28"/>
          <w:lang w:val="en-GB"/>
        </w:rPr>
      </w:pPr>
    </w:p>
    <w:p w14:paraId="5909D055" w14:textId="77777777" w:rsidR="00771398" w:rsidRPr="00C01BC1" w:rsidRDefault="00771398" w:rsidP="00771398">
      <w:pPr>
        <w:spacing w:before="7"/>
        <w:jc w:val="center"/>
        <w:rPr>
          <w:rFonts w:asciiTheme="majorHAnsi" w:eastAsia="Calibri" w:hAnsiTheme="majorHAnsi" w:cstheme="majorHAnsi"/>
          <w:sz w:val="48"/>
          <w:szCs w:val="48"/>
          <w:lang w:val="en-GB"/>
        </w:rPr>
      </w:pPr>
      <w:r w:rsidRPr="00C01BC1">
        <w:rPr>
          <w:rFonts w:asciiTheme="majorHAnsi" w:eastAsia="Calibri" w:hAnsiTheme="majorHAnsi" w:cstheme="majorHAnsi"/>
          <w:sz w:val="48"/>
          <w:szCs w:val="48"/>
          <w:lang w:val="en-GB"/>
        </w:rPr>
        <w:lastRenderedPageBreak/>
        <w:t>Best Interest Meeting Guidance for The Chair</w:t>
      </w:r>
    </w:p>
    <w:p w14:paraId="688A2272" w14:textId="77777777" w:rsidR="00771398" w:rsidRPr="00C01BC1" w:rsidRDefault="00771398" w:rsidP="00771398">
      <w:pPr>
        <w:spacing w:before="7"/>
        <w:rPr>
          <w:rFonts w:eastAsia="Calibri" w:cstheme="minorHAnsi"/>
          <w:b/>
          <w:szCs w:val="28"/>
          <w:lang w:val="en-GB"/>
        </w:rPr>
      </w:pPr>
    </w:p>
    <w:p w14:paraId="165859E4" w14:textId="77777777" w:rsidR="00771398" w:rsidRPr="00C01BC1" w:rsidRDefault="00771398" w:rsidP="00771398">
      <w:pPr>
        <w:spacing w:before="7"/>
        <w:rPr>
          <w:rFonts w:eastAsia="Calibri" w:cstheme="minorHAnsi"/>
          <w:szCs w:val="28"/>
          <w:lang w:val="en-GB"/>
        </w:rPr>
      </w:pPr>
      <w:r w:rsidRPr="00C01BC1">
        <w:rPr>
          <w:rFonts w:eastAsia="Calibri" w:cstheme="minorHAnsi"/>
          <w:b/>
          <w:szCs w:val="28"/>
          <w:lang w:val="en-GB"/>
        </w:rPr>
        <w:t>Pr</w:t>
      </w:r>
      <w:r w:rsidRPr="00C01BC1">
        <w:rPr>
          <w:rFonts w:eastAsia="Calibri" w:cstheme="minorHAnsi"/>
          <w:b/>
          <w:spacing w:val="-1"/>
          <w:szCs w:val="28"/>
          <w:lang w:val="en-GB"/>
        </w:rPr>
        <w:t>e</w:t>
      </w:r>
      <w:r w:rsidRPr="00C01BC1">
        <w:rPr>
          <w:rFonts w:eastAsia="Calibri" w:cstheme="minorHAnsi"/>
          <w:b/>
          <w:spacing w:val="1"/>
          <w:szCs w:val="28"/>
          <w:lang w:val="en-GB"/>
        </w:rPr>
        <w:t>p</w:t>
      </w:r>
      <w:r w:rsidRPr="00C01BC1">
        <w:rPr>
          <w:rFonts w:eastAsia="Calibri" w:cstheme="minorHAnsi"/>
          <w:b/>
          <w:spacing w:val="-1"/>
          <w:szCs w:val="28"/>
          <w:lang w:val="en-GB"/>
        </w:rPr>
        <w:t>a</w:t>
      </w:r>
      <w:r w:rsidRPr="00C01BC1">
        <w:rPr>
          <w:rFonts w:eastAsia="Calibri" w:cstheme="minorHAnsi"/>
          <w:b/>
          <w:spacing w:val="1"/>
          <w:szCs w:val="28"/>
          <w:lang w:val="en-GB"/>
        </w:rPr>
        <w:t>r</w:t>
      </w:r>
      <w:r w:rsidRPr="00C01BC1">
        <w:rPr>
          <w:rFonts w:eastAsia="Calibri" w:cstheme="minorHAnsi"/>
          <w:b/>
          <w:spacing w:val="-1"/>
          <w:szCs w:val="28"/>
          <w:lang w:val="en-GB"/>
        </w:rPr>
        <w:t>a</w:t>
      </w:r>
      <w:r w:rsidRPr="00C01BC1">
        <w:rPr>
          <w:rFonts w:eastAsia="Calibri" w:cstheme="minorHAnsi"/>
          <w:b/>
          <w:szCs w:val="28"/>
          <w:lang w:val="en-GB"/>
        </w:rPr>
        <w:t>t</w:t>
      </w:r>
      <w:r w:rsidRPr="00C01BC1">
        <w:rPr>
          <w:rFonts w:eastAsia="Calibri" w:cstheme="minorHAnsi"/>
          <w:b/>
          <w:spacing w:val="2"/>
          <w:szCs w:val="28"/>
          <w:lang w:val="en-GB"/>
        </w:rPr>
        <w:t>i</w:t>
      </w:r>
      <w:r w:rsidRPr="00C01BC1">
        <w:rPr>
          <w:rFonts w:eastAsia="Calibri" w:cstheme="minorHAnsi"/>
          <w:b/>
          <w:szCs w:val="28"/>
          <w:lang w:val="en-GB"/>
        </w:rPr>
        <w:t>on</w:t>
      </w:r>
    </w:p>
    <w:p w14:paraId="567D3793" w14:textId="77777777" w:rsidR="00771398" w:rsidRPr="00C01BC1" w:rsidRDefault="00771398" w:rsidP="00771398">
      <w:pPr>
        <w:tabs>
          <w:tab w:val="left" w:pos="680"/>
        </w:tabs>
        <w:spacing w:line="275" w:lineRule="auto"/>
        <w:ind w:left="686" w:right="112" w:hanging="425"/>
        <w:rPr>
          <w:rFonts w:eastAsia="Calibri" w:cstheme="minorHAnsi"/>
          <w:szCs w:val="28"/>
          <w:lang w:val="en-GB"/>
        </w:rPr>
      </w:pPr>
      <w:r w:rsidRPr="00C01BC1">
        <w:rPr>
          <w:rFonts w:eastAsia="Calibri" w:cstheme="minorHAnsi"/>
          <w:szCs w:val="28"/>
          <w:lang w:val="en-GB"/>
        </w:rPr>
        <w:t>•</w:t>
      </w:r>
      <w:r w:rsidRPr="00C01BC1">
        <w:rPr>
          <w:rFonts w:eastAsia="Calibri" w:cstheme="minorHAnsi"/>
          <w:szCs w:val="28"/>
          <w:lang w:val="en-GB"/>
        </w:rPr>
        <w:tab/>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C</w:t>
      </w:r>
      <w:r w:rsidRPr="00C01BC1">
        <w:rPr>
          <w:rFonts w:eastAsia="Calibri" w:cstheme="minorHAnsi"/>
          <w:spacing w:val="-2"/>
          <w:szCs w:val="28"/>
          <w:lang w:val="en-GB"/>
        </w:rPr>
        <w:t>h</w:t>
      </w:r>
      <w:r w:rsidRPr="00C01BC1">
        <w:rPr>
          <w:rFonts w:eastAsia="Calibri" w:cstheme="minorHAnsi"/>
          <w:szCs w:val="28"/>
          <w:lang w:val="en-GB"/>
        </w:rPr>
        <w:t>air</w:t>
      </w:r>
      <w:r w:rsidRPr="00C01BC1">
        <w:rPr>
          <w:rFonts w:eastAsia="Calibri" w:cstheme="minorHAnsi"/>
          <w:spacing w:val="1"/>
          <w:szCs w:val="28"/>
          <w:lang w:val="en-GB"/>
        </w:rPr>
        <w:t xml:space="preserve"> </w:t>
      </w:r>
      <w:r w:rsidRPr="00C01BC1">
        <w:rPr>
          <w:rFonts w:eastAsia="Calibri" w:cstheme="minorHAnsi"/>
          <w:szCs w:val="28"/>
          <w:lang w:val="en-GB"/>
        </w:rPr>
        <w:t>s</w:t>
      </w:r>
      <w:r w:rsidRPr="00C01BC1">
        <w:rPr>
          <w:rFonts w:eastAsia="Calibri" w:cstheme="minorHAnsi"/>
          <w:spacing w:val="-2"/>
          <w:szCs w:val="28"/>
          <w:lang w:val="en-GB"/>
        </w:rPr>
        <w:t>h</w:t>
      </w:r>
      <w:r w:rsidRPr="00C01BC1">
        <w:rPr>
          <w:rFonts w:eastAsia="Calibri" w:cstheme="minorHAnsi"/>
          <w:szCs w:val="28"/>
          <w:lang w:val="en-GB"/>
        </w:rPr>
        <w:t>o</w:t>
      </w:r>
      <w:r w:rsidRPr="00C01BC1">
        <w:rPr>
          <w:rFonts w:eastAsia="Calibri" w:cstheme="minorHAnsi"/>
          <w:spacing w:val="1"/>
          <w:szCs w:val="28"/>
          <w:lang w:val="en-GB"/>
        </w:rPr>
        <w:t>u</w:t>
      </w:r>
      <w:r w:rsidRPr="00C01BC1">
        <w:rPr>
          <w:rFonts w:eastAsia="Calibri" w:cstheme="minorHAnsi"/>
          <w:spacing w:val="-2"/>
          <w:szCs w:val="28"/>
          <w:lang w:val="en-GB"/>
        </w:rPr>
        <w:t>l</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pacing w:val="1"/>
          <w:szCs w:val="28"/>
          <w:lang w:val="en-GB"/>
        </w:rPr>
        <w:t>q</w:t>
      </w:r>
      <w:r w:rsidRPr="00C01BC1">
        <w:rPr>
          <w:rFonts w:eastAsia="Calibri" w:cstheme="minorHAnsi"/>
          <w:spacing w:val="-1"/>
          <w:szCs w:val="28"/>
          <w:lang w:val="en-GB"/>
        </w:rPr>
        <w:t>u</w:t>
      </w:r>
      <w:r w:rsidRPr="00C01BC1">
        <w:rPr>
          <w:rFonts w:eastAsia="Calibri" w:cstheme="minorHAnsi"/>
          <w:szCs w:val="28"/>
          <w:lang w:val="en-GB"/>
        </w:rPr>
        <w:t xml:space="preserve">est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see</w:t>
      </w:r>
      <w:r w:rsidRPr="00C01BC1">
        <w:rPr>
          <w:rFonts w:eastAsia="Calibri" w:cstheme="minorHAnsi"/>
          <w:spacing w:val="1"/>
          <w:szCs w:val="28"/>
          <w:lang w:val="en-GB"/>
        </w:rPr>
        <w:t xml:space="preserve"> </w:t>
      </w:r>
      <w:r w:rsidRPr="00C01BC1">
        <w:rPr>
          <w:rFonts w:eastAsia="Calibri" w:cstheme="minorHAnsi"/>
          <w:szCs w:val="28"/>
          <w:lang w:val="en-GB"/>
        </w:rPr>
        <w:t>all</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pacing w:val="-2"/>
          <w:szCs w:val="28"/>
          <w:lang w:val="en-GB"/>
        </w:rPr>
        <w:t>r</w:t>
      </w:r>
      <w:r w:rsidRPr="00C01BC1">
        <w:rPr>
          <w:rFonts w:eastAsia="Calibri" w:cstheme="minorHAnsi"/>
          <w:szCs w:val="28"/>
          <w:lang w:val="en-GB"/>
        </w:rPr>
        <w:t>evio</w:t>
      </w:r>
      <w:r w:rsidRPr="00C01BC1">
        <w:rPr>
          <w:rFonts w:eastAsia="Calibri" w:cstheme="minorHAnsi"/>
          <w:spacing w:val="2"/>
          <w:szCs w:val="28"/>
          <w:lang w:val="en-GB"/>
        </w:rPr>
        <w:t>u</w:t>
      </w:r>
      <w:r w:rsidRPr="00C01BC1">
        <w:rPr>
          <w:rFonts w:eastAsia="Calibri" w:cstheme="minorHAnsi"/>
          <w:szCs w:val="28"/>
          <w:lang w:val="en-GB"/>
        </w:rPr>
        <w:t>s</w:t>
      </w:r>
      <w:r w:rsidRPr="00C01BC1">
        <w:rPr>
          <w:rFonts w:eastAsia="Calibri" w:cstheme="minorHAnsi"/>
          <w:spacing w:val="-2"/>
          <w:szCs w:val="28"/>
          <w:lang w:val="en-GB"/>
        </w:rPr>
        <w:t xml:space="preserve"> </w:t>
      </w:r>
      <w:r w:rsidRPr="00C01BC1">
        <w:rPr>
          <w:rFonts w:eastAsia="Calibri" w:cstheme="minorHAnsi"/>
          <w:spacing w:val="1"/>
          <w:szCs w:val="28"/>
          <w:lang w:val="en-GB"/>
        </w:rPr>
        <w:t>Best</w:t>
      </w:r>
      <w:r w:rsidRPr="00C01BC1">
        <w:rPr>
          <w:rFonts w:eastAsia="Calibri" w:cstheme="minorHAnsi"/>
          <w:spacing w:val="2"/>
          <w:szCs w:val="28"/>
          <w:lang w:val="en-GB"/>
        </w:rPr>
        <w:t xml:space="preserve"> </w:t>
      </w:r>
      <w:r w:rsidRPr="00C01BC1">
        <w:rPr>
          <w:rFonts w:eastAsia="Calibri" w:cstheme="minorHAnsi"/>
          <w:spacing w:val="-2"/>
          <w:szCs w:val="28"/>
          <w:lang w:val="en-GB"/>
        </w:rPr>
        <w:t>Interest</w:t>
      </w:r>
      <w:r w:rsidRPr="00C01BC1">
        <w:rPr>
          <w:rFonts w:eastAsia="Calibri" w:cstheme="minorHAnsi"/>
          <w:szCs w:val="28"/>
          <w:lang w:val="en-GB"/>
        </w:rPr>
        <w:t xml:space="preserve"> </w:t>
      </w:r>
      <w:r w:rsidRPr="00C01BC1">
        <w:rPr>
          <w:rFonts w:eastAsia="Calibri" w:cstheme="minorHAnsi"/>
          <w:spacing w:val="-2"/>
          <w:szCs w:val="28"/>
          <w:lang w:val="en-GB"/>
        </w:rPr>
        <w:t>m</w:t>
      </w:r>
      <w:r w:rsidRPr="00C01BC1">
        <w:rPr>
          <w:rFonts w:eastAsia="Calibri" w:cstheme="minorHAnsi"/>
          <w:szCs w:val="28"/>
          <w:lang w:val="en-GB"/>
        </w:rPr>
        <w:t>e</w:t>
      </w:r>
      <w:r w:rsidRPr="00C01BC1">
        <w:rPr>
          <w:rFonts w:eastAsia="Calibri" w:cstheme="minorHAnsi"/>
          <w:spacing w:val="1"/>
          <w:szCs w:val="28"/>
          <w:lang w:val="en-GB"/>
        </w:rPr>
        <w:t>et</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zCs w:val="28"/>
          <w:lang w:val="en-GB"/>
        </w:rPr>
        <w:t>m</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pacing w:val="-1"/>
          <w:szCs w:val="28"/>
          <w:lang w:val="en-GB"/>
        </w:rPr>
        <w:t>u</w:t>
      </w:r>
      <w:r w:rsidRPr="00C01BC1">
        <w:rPr>
          <w:rFonts w:eastAsia="Calibri" w:cstheme="minorHAnsi"/>
          <w:spacing w:val="1"/>
          <w:szCs w:val="28"/>
          <w:lang w:val="en-GB"/>
        </w:rPr>
        <w:t>t</w:t>
      </w:r>
      <w:r w:rsidRPr="00C01BC1">
        <w:rPr>
          <w:rFonts w:eastAsia="Calibri" w:cstheme="minorHAnsi"/>
          <w:spacing w:val="-2"/>
          <w:szCs w:val="28"/>
          <w:lang w:val="en-GB"/>
        </w:rPr>
        <w:t>e</w:t>
      </w:r>
      <w:r w:rsidRPr="00C01BC1">
        <w:rPr>
          <w:rFonts w:eastAsia="Calibri" w:cstheme="minorHAnsi"/>
          <w:szCs w:val="28"/>
          <w:lang w:val="en-GB"/>
        </w:rPr>
        <w:t>s 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c</w:t>
      </w:r>
      <w:r w:rsidRPr="00C01BC1">
        <w:rPr>
          <w:rFonts w:eastAsia="Calibri" w:cstheme="minorHAnsi"/>
          <w:szCs w:val="28"/>
          <w:lang w:val="en-GB"/>
        </w:rPr>
        <w:t>ase</w:t>
      </w:r>
      <w:r w:rsidRPr="00C01BC1">
        <w:rPr>
          <w:rFonts w:eastAsia="Calibri" w:cstheme="minorHAnsi"/>
          <w:spacing w:val="1"/>
          <w:szCs w:val="28"/>
          <w:lang w:val="en-GB"/>
        </w:rPr>
        <w:t xml:space="preserve"> </w:t>
      </w:r>
      <w:r w:rsidRPr="00C01BC1">
        <w:rPr>
          <w:rFonts w:eastAsia="Calibri" w:cstheme="minorHAnsi"/>
          <w:spacing w:val="-1"/>
          <w:szCs w:val="28"/>
          <w:lang w:val="en-GB"/>
        </w:rPr>
        <w:t>n</w:t>
      </w:r>
      <w:r w:rsidRPr="00C01BC1">
        <w:rPr>
          <w:rFonts w:eastAsia="Calibri" w:cstheme="minorHAnsi"/>
          <w:szCs w:val="28"/>
          <w:lang w:val="en-GB"/>
        </w:rPr>
        <w:t>o</w:t>
      </w:r>
      <w:r w:rsidRPr="00C01BC1">
        <w:rPr>
          <w:rFonts w:eastAsia="Calibri" w:cstheme="minorHAnsi"/>
          <w:spacing w:val="1"/>
          <w:szCs w:val="28"/>
          <w:lang w:val="en-GB"/>
        </w:rPr>
        <w:t>t</w:t>
      </w:r>
      <w:r w:rsidRPr="00C01BC1">
        <w:rPr>
          <w:rFonts w:eastAsia="Calibri" w:cstheme="minorHAnsi"/>
          <w:szCs w:val="28"/>
          <w:lang w:val="en-GB"/>
        </w:rPr>
        <w:t>es r</w:t>
      </w:r>
      <w:r w:rsidRPr="00C01BC1">
        <w:rPr>
          <w:rFonts w:eastAsia="Calibri" w:cstheme="minorHAnsi"/>
          <w:spacing w:val="1"/>
          <w:szCs w:val="28"/>
          <w:lang w:val="en-GB"/>
        </w:rPr>
        <w:t>e</w:t>
      </w:r>
      <w:r w:rsidRPr="00C01BC1">
        <w:rPr>
          <w:rFonts w:eastAsia="Calibri" w:cstheme="minorHAnsi"/>
          <w:szCs w:val="28"/>
          <w:lang w:val="en-GB"/>
        </w:rPr>
        <w:t>leva</w:t>
      </w:r>
      <w:r w:rsidRPr="00C01BC1">
        <w:rPr>
          <w:rFonts w:eastAsia="Calibri" w:cstheme="minorHAnsi"/>
          <w:spacing w:val="-1"/>
          <w:szCs w:val="28"/>
          <w:lang w:val="en-GB"/>
        </w:rPr>
        <w:t>n</w:t>
      </w:r>
      <w:r w:rsidRPr="00C01BC1">
        <w:rPr>
          <w:rFonts w:eastAsia="Calibri" w:cstheme="minorHAnsi"/>
          <w:szCs w:val="28"/>
          <w:lang w:val="en-GB"/>
        </w:rPr>
        <w:t>t</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c</w:t>
      </w:r>
      <w:r w:rsidRPr="00C01BC1">
        <w:rPr>
          <w:rFonts w:eastAsia="Calibri" w:cstheme="minorHAnsi"/>
          <w:szCs w:val="28"/>
          <w:lang w:val="en-GB"/>
        </w:rPr>
        <w:t>ase.</w:t>
      </w:r>
    </w:p>
    <w:p w14:paraId="1CC9E1A4" w14:textId="77777777" w:rsidR="00771398" w:rsidRPr="00C01BC1" w:rsidRDefault="00771398" w:rsidP="00771398">
      <w:pPr>
        <w:spacing w:before="3" w:line="100" w:lineRule="exact"/>
        <w:rPr>
          <w:rFonts w:cstheme="minorHAnsi"/>
          <w:szCs w:val="28"/>
          <w:lang w:val="en-GB"/>
        </w:rPr>
      </w:pPr>
    </w:p>
    <w:p w14:paraId="07E1FEE3" w14:textId="77777777" w:rsidR="00771398" w:rsidRPr="00C01BC1" w:rsidRDefault="00771398" w:rsidP="00771398">
      <w:pPr>
        <w:spacing w:line="200" w:lineRule="exact"/>
        <w:rPr>
          <w:rFonts w:cstheme="minorHAnsi"/>
          <w:szCs w:val="28"/>
          <w:lang w:val="en-GB"/>
        </w:rPr>
      </w:pPr>
    </w:p>
    <w:p w14:paraId="03FC07AF" w14:textId="77777777" w:rsidR="00771398" w:rsidRPr="00C01BC1" w:rsidRDefault="00771398" w:rsidP="00771398">
      <w:pPr>
        <w:tabs>
          <w:tab w:val="left" w:pos="680"/>
        </w:tabs>
        <w:spacing w:line="275" w:lineRule="auto"/>
        <w:ind w:left="686" w:right="379" w:hanging="425"/>
        <w:jc w:val="both"/>
        <w:rPr>
          <w:rFonts w:eastAsia="Calibri" w:cstheme="minorHAnsi"/>
          <w:szCs w:val="28"/>
          <w:lang w:val="en-GB"/>
        </w:rPr>
      </w:pPr>
      <w:r w:rsidRPr="00C01BC1">
        <w:rPr>
          <w:rFonts w:eastAsia="Calibri" w:cstheme="minorHAnsi"/>
          <w:szCs w:val="28"/>
          <w:lang w:val="en-GB"/>
        </w:rPr>
        <w:t>•</w:t>
      </w:r>
      <w:r w:rsidRPr="00C01BC1">
        <w:rPr>
          <w:rFonts w:eastAsia="Calibri" w:cstheme="minorHAnsi"/>
          <w:szCs w:val="28"/>
          <w:lang w:val="en-GB"/>
        </w:rPr>
        <w:tab/>
        <w:t xml:space="preserve">Is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Chair</w:t>
      </w:r>
      <w:r w:rsidRPr="00C01BC1">
        <w:rPr>
          <w:rFonts w:eastAsia="Calibri" w:cstheme="minorHAnsi"/>
          <w:spacing w:val="1"/>
          <w:szCs w:val="28"/>
          <w:lang w:val="en-GB"/>
        </w:rPr>
        <w:t xml:space="preserve"> </w:t>
      </w:r>
      <w:r w:rsidRPr="00C01BC1">
        <w:rPr>
          <w:rFonts w:eastAsia="Calibri" w:cstheme="minorHAnsi"/>
          <w:szCs w:val="28"/>
          <w:lang w:val="en-GB"/>
        </w:rPr>
        <w:t>s</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zCs w:val="28"/>
          <w:lang w:val="en-GB"/>
        </w:rPr>
        <w:t>is</w:t>
      </w:r>
      <w:r w:rsidRPr="00C01BC1">
        <w:rPr>
          <w:rFonts w:eastAsia="Calibri" w:cstheme="minorHAnsi"/>
          <w:spacing w:val="1"/>
          <w:szCs w:val="28"/>
          <w:lang w:val="en-GB"/>
        </w:rPr>
        <w:t>f</w:t>
      </w:r>
      <w:r w:rsidRPr="00C01BC1">
        <w:rPr>
          <w:rFonts w:eastAsia="Calibri" w:cstheme="minorHAnsi"/>
          <w:spacing w:val="-2"/>
          <w:szCs w:val="28"/>
          <w:lang w:val="en-GB"/>
        </w:rPr>
        <w:t>i</w:t>
      </w:r>
      <w:r w:rsidRPr="00C01BC1">
        <w:rPr>
          <w:rFonts w:eastAsia="Calibri" w:cstheme="minorHAnsi"/>
          <w:szCs w:val="28"/>
          <w:lang w:val="en-GB"/>
        </w:rPr>
        <w:t xml:space="preserve">ed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at all</w:t>
      </w:r>
      <w:r w:rsidRPr="00C01BC1">
        <w:rPr>
          <w:rFonts w:eastAsia="Calibri" w:cstheme="minorHAnsi"/>
          <w:spacing w:val="1"/>
          <w:szCs w:val="28"/>
          <w:lang w:val="en-GB"/>
        </w:rPr>
        <w:t xml:space="preserve"> </w:t>
      </w:r>
      <w:r w:rsidRPr="00C01BC1">
        <w:rPr>
          <w:rFonts w:eastAsia="Calibri" w:cstheme="minorHAnsi"/>
          <w:spacing w:val="-2"/>
          <w:szCs w:val="28"/>
          <w:lang w:val="en-GB"/>
        </w:rPr>
        <w:t>a</w:t>
      </w:r>
      <w:r w:rsidRPr="00C01BC1">
        <w:rPr>
          <w:rFonts w:eastAsia="Calibri" w:cstheme="minorHAnsi"/>
          <w:spacing w:val="1"/>
          <w:szCs w:val="28"/>
          <w:lang w:val="en-GB"/>
        </w:rPr>
        <w:t>pp</w:t>
      </w:r>
      <w:r w:rsidRPr="00C01BC1">
        <w:rPr>
          <w:rFonts w:eastAsia="Calibri" w:cstheme="minorHAnsi"/>
          <w:szCs w:val="28"/>
          <w:lang w:val="en-GB"/>
        </w:rPr>
        <w:t>r</w:t>
      </w:r>
      <w:r w:rsidRPr="00C01BC1">
        <w:rPr>
          <w:rFonts w:eastAsia="Calibri" w:cstheme="minorHAnsi"/>
          <w:spacing w:val="-1"/>
          <w:szCs w:val="28"/>
          <w:lang w:val="en-GB"/>
        </w:rPr>
        <w:t>o</w:t>
      </w:r>
      <w:r w:rsidRPr="00C01BC1">
        <w:rPr>
          <w:rFonts w:eastAsia="Calibri" w:cstheme="minorHAnsi"/>
          <w:spacing w:val="1"/>
          <w:szCs w:val="28"/>
          <w:lang w:val="en-GB"/>
        </w:rPr>
        <w:t>p</w:t>
      </w:r>
      <w:r w:rsidRPr="00C01BC1">
        <w:rPr>
          <w:rFonts w:eastAsia="Calibri" w:cstheme="minorHAnsi"/>
          <w:szCs w:val="28"/>
          <w:lang w:val="en-GB"/>
        </w:rPr>
        <w:t>ri</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o</w:t>
      </w:r>
      <w:r w:rsidRPr="00C01BC1">
        <w:rPr>
          <w:rFonts w:eastAsia="Calibri" w:cstheme="minorHAnsi"/>
          <w:spacing w:val="-1"/>
          <w:szCs w:val="28"/>
          <w:lang w:val="en-GB"/>
        </w:rPr>
        <w:t>c</w:t>
      </w:r>
      <w:r w:rsidRPr="00C01BC1">
        <w:rPr>
          <w:rFonts w:eastAsia="Calibri" w:cstheme="minorHAnsi"/>
          <w:spacing w:val="1"/>
          <w:szCs w:val="28"/>
          <w:lang w:val="en-GB"/>
        </w:rPr>
        <w:t>u</w:t>
      </w:r>
      <w:r w:rsidRPr="00C01BC1">
        <w:rPr>
          <w:rFonts w:eastAsia="Calibri" w:cstheme="minorHAnsi"/>
          <w:szCs w:val="28"/>
          <w:lang w:val="en-GB"/>
        </w:rPr>
        <w:t>m</w:t>
      </w:r>
      <w:r w:rsidRPr="00C01BC1">
        <w:rPr>
          <w:rFonts w:eastAsia="Calibri" w:cstheme="minorHAnsi"/>
          <w:spacing w:val="-2"/>
          <w:szCs w:val="28"/>
          <w:lang w:val="en-GB"/>
        </w:rPr>
        <w:t>e</w:t>
      </w:r>
      <w:r w:rsidRPr="00C01BC1">
        <w:rPr>
          <w:rFonts w:eastAsia="Calibri" w:cstheme="minorHAnsi"/>
          <w:spacing w:val="1"/>
          <w:szCs w:val="28"/>
          <w:lang w:val="en-GB"/>
        </w:rPr>
        <w:t>nt</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zCs w:val="28"/>
          <w:lang w:val="en-GB"/>
        </w:rPr>
        <w:t xml:space="preserve">ion </w:t>
      </w:r>
      <w:r w:rsidRPr="00C01BC1">
        <w:rPr>
          <w:rFonts w:eastAsia="Calibri" w:cstheme="minorHAnsi"/>
          <w:spacing w:val="1"/>
          <w:szCs w:val="28"/>
          <w:lang w:val="en-GB"/>
        </w:rPr>
        <w:t>h</w:t>
      </w:r>
      <w:r w:rsidRPr="00C01BC1">
        <w:rPr>
          <w:rFonts w:eastAsia="Calibri" w:cstheme="minorHAnsi"/>
          <w:szCs w:val="28"/>
          <w:lang w:val="en-GB"/>
        </w:rPr>
        <w:t>as</w:t>
      </w:r>
      <w:r w:rsidRPr="00C01BC1">
        <w:rPr>
          <w:rFonts w:eastAsia="Calibri" w:cstheme="minorHAnsi"/>
          <w:spacing w:val="-2"/>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e</w:t>
      </w:r>
      <w:r w:rsidRPr="00C01BC1">
        <w:rPr>
          <w:rFonts w:eastAsia="Calibri" w:cstheme="minorHAnsi"/>
          <w:szCs w:val="28"/>
          <w:lang w:val="en-GB"/>
        </w:rPr>
        <w:t>n</w:t>
      </w:r>
      <w:r w:rsidRPr="00C01BC1">
        <w:rPr>
          <w:rFonts w:eastAsia="Calibri" w:cstheme="minorHAnsi"/>
          <w:spacing w:val="2"/>
          <w:szCs w:val="28"/>
          <w:lang w:val="en-GB"/>
        </w:rPr>
        <w:t xml:space="preserve"> </w:t>
      </w:r>
      <w:r w:rsidRPr="00C01BC1">
        <w:rPr>
          <w:rFonts w:eastAsia="Calibri" w:cstheme="minorHAnsi"/>
          <w:szCs w:val="28"/>
          <w:lang w:val="en-GB"/>
        </w:rPr>
        <w:t>s</w:t>
      </w:r>
      <w:r w:rsidRPr="00C01BC1">
        <w:rPr>
          <w:rFonts w:eastAsia="Calibri" w:cstheme="minorHAnsi"/>
          <w:spacing w:val="-2"/>
          <w:szCs w:val="28"/>
          <w:lang w:val="en-GB"/>
        </w:rPr>
        <w:t>e</w:t>
      </w:r>
      <w:r w:rsidRPr="00C01BC1">
        <w:rPr>
          <w:rFonts w:eastAsia="Calibri" w:cstheme="minorHAnsi"/>
          <w:spacing w:val="1"/>
          <w:szCs w:val="28"/>
          <w:lang w:val="en-GB"/>
        </w:rPr>
        <w:t>n</w:t>
      </w:r>
      <w:r w:rsidRPr="00C01BC1">
        <w:rPr>
          <w:rFonts w:eastAsia="Calibri" w:cstheme="minorHAnsi"/>
          <w:szCs w:val="28"/>
          <w:lang w:val="en-GB"/>
        </w:rPr>
        <w:t xml:space="preserve">t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vi</w:t>
      </w:r>
      <w:r w:rsidRPr="00C01BC1">
        <w:rPr>
          <w:rFonts w:eastAsia="Calibri" w:cstheme="minorHAnsi"/>
          <w:spacing w:val="-1"/>
          <w:szCs w:val="28"/>
          <w:lang w:val="en-GB"/>
        </w:rPr>
        <w:t>t</w:t>
      </w:r>
      <w:r w:rsidRPr="00C01BC1">
        <w:rPr>
          <w:rFonts w:eastAsia="Calibri" w:cstheme="minorHAnsi"/>
          <w:szCs w:val="28"/>
          <w:lang w:val="en-GB"/>
        </w:rPr>
        <w:t>e</w:t>
      </w:r>
      <w:r w:rsidRPr="00C01BC1">
        <w:rPr>
          <w:rFonts w:eastAsia="Calibri" w:cstheme="minorHAnsi"/>
          <w:spacing w:val="1"/>
          <w:szCs w:val="28"/>
          <w:lang w:val="en-GB"/>
        </w:rPr>
        <w:t>e</w:t>
      </w:r>
      <w:r w:rsidRPr="00C01BC1">
        <w:rPr>
          <w:rFonts w:eastAsia="Calibri" w:cstheme="minorHAnsi"/>
          <w:szCs w:val="28"/>
          <w:lang w:val="en-GB"/>
        </w:rPr>
        <w:t xml:space="preserve">s </w:t>
      </w:r>
      <w:r w:rsidRPr="00C01BC1">
        <w:rPr>
          <w:rFonts w:eastAsia="Calibri" w:cstheme="minorHAnsi"/>
          <w:spacing w:val="-2"/>
          <w:szCs w:val="28"/>
          <w:lang w:val="en-GB"/>
        </w:rPr>
        <w:t>i</w:t>
      </w:r>
      <w:r w:rsidRPr="00C01BC1">
        <w:rPr>
          <w:rFonts w:eastAsia="Calibri" w:cstheme="minorHAnsi"/>
          <w:szCs w:val="28"/>
          <w:lang w:val="en-GB"/>
        </w:rPr>
        <w:t>n a</w:t>
      </w:r>
      <w:r w:rsidRPr="00C01BC1">
        <w:rPr>
          <w:rFonts w:eastAsia="Calibri" w:cstheme="minorHAnsi"/>
          <w:spacing w:val="1"/>
          <w:szCs w:val="28"/>
          <w:lang w:val="en-GB"/>
        </w:rPr>
        <w:t>d</w:t>
      </w:r>
      <w:r w:rsidRPr="00C01BC1">
        <w:rPr>
          <w:rFonts w:eastAsia="Calibri" w:cstheme="minorHAnsi"/>
          <w:szCs w:val="28"/>
          <w:lang w:val="en-GB"/>
        </w:rPr>
        <w:t>va</w:t>
      </w:r>
      <w:r w:rsidRPr="00C01BC1">
        <w:rPr>
          <w:rFonts w:eastAsia="Calibri" w:cstheme="minorHAnsi"/>
          <w:spacing w:val="1"/>
          <w:szCs w:val="28"/>
          <w:lang w:val="en-GB"/>
        </w:rPr>
        <w:t>n</w:t>
      </w:r>
      <w:r w:rsidRPr="00C01BC1">
        <w:rPr>
          <w:rFonts w:eastAsia="Calibri" w:cstheme="minorHAnsi"/>
          <w:spacing w:val="-1"/>
          <w:szCs w:val="28"/>
          <w:lang w:val="en-GB"/>
        </w:rPr>
        <w:t>c</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 xml:space="preserve">of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m</w:t>
      </w:r>
      <w:r w:rsidRPr="00C01BC1">
        <w:rPr>
          <w:rFonts w:eastAsia="Calibri" w:cstheme="minorHAnsi"/>
          <w:spacing w:val="-2"/>
          <w:szCs w:val="28"/>
          <w:lang w:val="en-GB"/>
        </w:rPr>
        <w:t>e</w:t>
      </w:r>
      <w:r w:rsidRPr="00C01BC1">
        <w:rPr>
          <w:rFonts w:eastAsia="Calibri" w:cstheme="minorHAnsi"/>
          <w:szCs w:val="28"/>
          <w:lang w:val="en-GB"/>
        </w:rPr>
        <w:t>e</w:t>
      </w:r>
      <w:r w:rsidRPr="00C01BC1">
        <w:rPr>
          <w:rFonts w:eastAsia="Calibri" w:cstheme="minorHAnsi"/>
          <w:spacing w:val="2"/>
          <w:szCs w:val="28"/>
          <w:lang w:val="en-GB"/>
        </w:rPr>
        <w:t>t</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all</w:t>
      </w:r>
      <w:r w:rsidRPr="00C01BC1">
        <w:rPr>
          <w:rFonts w:eastAsia="Calibri" w:cstheme="minorHAnsi"/>
          <w:spacing w:val="1"/>
          <w:szCs w:val="28"/>
          <w:lang w:val="en-GB"/>
        </w:rPr>
        <w:t>o</w:t>
      </w:r>
      <w:r w:rsidRPr="00C01BC1">
        <w:rPr>
          <w:rFonts w:eastAsia="Calibri" w:cstheme="minorHAnsi"/>
          <w:szCs w:val="28"/>
          <w:lang w:val="en-GB"/>
        </w:rPr>
        <w:t>w</w:t>
      </w:r>
      <w:r w:rsidRPr="00C01BC1">
        <w:rPr>
          <w:rFonts w:eastAsia="Calibri" w:cstheme="minorHAnsi"/>
          <w:spacing w:val="-3"/>
          <w:szCs w:val="28"/>
          <w:lang w:val="en-GB"/>
        </w:rPr>
        <w:t xml:space="preserve">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a</w:t>
      </w:r>
      <w:r w:rsidRPr="00C01BC1">
        <w:rPr>
          <w:rFonts w:eastAsia="Calibri" w:cstheme="minorHAnsi"/>
          <w:spacing w:val="-2"/>
          <w:szCs w:val="28"/>
          <w:lang w:val="en-GB"/>
        </w:rPr>
        <w:t>r</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1"/>
          <w:szCs w:val="28"/>
          <w:lang w:val="en-GB"/>
        </w:rPr>
        <w:t>c</w:t>
      </w:r>
      <w:r w:rsidRPr="00C01BC1">
        <w:rPr>
          <w:rFonts w:eastAsia="Calibri" w:cstheme="minorHAnsi"/>
          <w:szCs w:val="28"/>
          <w:lang w:val="en-GB"/>
        </w:rPr>
        <w:t>i</w:t>
      </w:r>
      <w:r w:rsidRPr="00C01BC1">
        <w:rPr>
          <w:rFonts w:eastAsia="Calibri" w:cstheme="minorHAnsi"/>
          <w:spacing w:val="1"/>
          <w:szCs w:val="28"/>
          <w:lang w:val="en-GB"/>
        </w:rPr>
        <w:t>p</w:t>
      </w:r>
      <w:r w:rsidRPr="00C01BC1">
        <w:rPr>
          <w:rFonts w:eastAsia="Calibri" w:cstheme="minorHAnsi"/>
          <w:spacing w:val="-2"/>
          <w:szCs w:val="28"/>
          <w:lang w:val="en-GB"/>
        </w:rPr>
        <w:t>a</w:t>
      </w:r>
      <w:r w:rsidRPr="00C01BC1">
        <w:rPr>
          <w:rFonts w:eastAsia="Calibri" w:cstheme="minorHAnsi"/>
          <w:spacing w:val="1"/>
          <w:szCs w:val="28"/>
          <w:lang w:val="en-GB"/>
        </w:rPr>
        <w:t>nt</w:t>
      </w:r>
      <w:r w:rsidRPr="00C01BC1">
        <w:rPr>
          <w:rFonts w:eastAsia="Calibri" w:cstheme="minorHAnsi"/>
          <w:szCs w:val="28"/>
          <w:lang w:val="en-GB"/>
        </w:rPr>
        <w:t>s</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p</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pacing w:val="1"/>
          <w:szCs w:val="28"/>
          <w:lang w:val="en-GB"/>
        </w:rPr>
        <w:t>p</w:t>
      </w:r>
      <w:r w:rsidRPr="00C01BC1">
        <w:rPr>
          <w:rFonts w:eastAsia="Calibri" w:cstheme="minorHAnsi"/>
          <w:szCs w:val="28"/>
          <w:lang w:val="en-GB"/>
        </w:rPr>
        <w:t xml:space="preserve">are </w:t>
      </w:r>
      <w:r w:rsidRPr="00C01BC1">
        <w:rPr>
          <w:rFonts w:eastAsia="Calibri" w:cstheme="minorHAnsi"/>
          <w:spacing w:val="-1"/>
          <w:szCs w:val="28"/>
          <w:lang w:val="en-GB"/>
        </w:rPr>
        <w:t>f</w:t>
      </w:r>
      <w:r w:rsidRPr="00C01BC1">
        <w:rPr>
          <w:rFonts w:eastAsia="Calibri" w:cstheme="minorHAnsi"/>
          <w:szCs w:val="28"/>
          <w:lang w:val="en-GB"/>
        </w:rPr>
        <w:t>or</w:t>
      </w:r>
      <w:r w:rsidRPr="00C01BC1">
        <w:rPr>
          <w:rFonts w:eastAsia="Calibri" w:cstheme="minorHAnsi"/>
          <w:spacing w:val="-1"/>
          <w:szCs w:val="28"/>
          <w:lang w:val="en-GB"/>
        </w:rPr>
        <w:t xml:space="preserve">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me</w:t>
      </w:r>
      <w:r w:rsidRPr="00C01BC1">
        <w:rPr>
          <w:rFonts w:eastAsia="Calibri" w:cstheme="minorHAnsi"/>
          <w:spacing w:val="-1"/>
          <w:szCs w:val="28"/>
          <w:lang w:val="en-GB"/>
        </w:rPr>
        <w:t>e</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se</w:t>
      </w:r>
      <w:r w:rsidRPr="00C01BC1">
        <w:rPr>
          <w:rFonts w:eastAsia="Calibri" w:cstheme="minorHAnsi"/>
          <w:spacing w:val="1"/>
          <w:szCs w:val="28"/>
          <w:lang w:val="en-GB"/>
        </w:rPr>
        <w:t>e</w:t>
      </w:r>
      <w:r w:rsidRPr="00C01BC1">
        <w:rPr>
          <w:rFonts w:eastAsia="Calibri" w:cstheme="minorHAnsi"/>
          <w:szCs w:val="28"/>
          <w:lang w:val="en-GB"/>
        </w:rPr>
        <w:t>k a</w:t>
      </w:r>
      <w:r w:rsidRPr="00C01BC1">
        <w:rPr>
          <w:rFonts w:eastAsia="Calibri" w:cstheme="minorHAnsi"/>
          <w:spacing w:val="1"/>
          <w:szCs w:val="28"/>
          <w:lang w:val="en-GB"/>
        </w:rPr>
        <w:t>n</w:t>
      </w:r>
      <w:r w:rsidRPr="00C01BC1">
        <w:rPr>
          <w:rFonts w:eastAsia="Calibri" w:cstheme="minorHAnsi"/>
          <w:szCs w:val="28"/>
          <w:lang w:val="en-GB"/>
        </w:rPr>
        <w:t xml:space="preserve">y </w:t>
      </w:r>
      <w:r w:rsidRPr="00C01BC1">
        <w:rPr>
          <w:rFonts w:eastAsia="Calibri" w:cstheme="minorHAnsi"/>
          <w:spacing w:val="1"/>
          <w:szCs w:val="28"/>
          <w:lang w:val="en-GB"/>
        </w:rPr>
        <w:t>n</w:t>
      </w:r>
      <w:r w:rsidRPr="00C01BC1">
        <w:rPr>
          <w:rFonts w:eastAsia="Calibri" w:cstheme="minorHAnsi"/>
          <w:szCs w:val="28"/>
          <w:lang w:val="en-GB"/>
        </w:rPr>
        <w:t>ecessary</w:t>
      </w:r>
      <w:r w:rsidRPr="00C01BC1">
        <w:rPr>
          <w:rFonts w:eastAsia="Calibri" w:cstheme="minorHAnsi"/>
          <w:spacing w:val="-2"/>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d</w:t>
      </w:r>
      <w:r w:rsidRPr="00C01BC1">
        <w:rPr>
          <w:rFonts w:eastAsia="Calibri" w:cstheme="minorHAnsi"/>
          <w:szCs w:val="28"/>
          <w:lang w:val="en-GB"/>
        </w:rPr>
        <w:t>vi</w:t>
      </w:r>
      <w:r w:rsidRPr="00C01BC1">
        <w:rPr>
          <w:rFonts w:eastAsia="Calibri" w:cstheme="minorHAnsi"/>
          <w:spacing w:val="-1"/>
          <w:szCs w:val="28"/>
          <w:lang w:val="en-GB"/>
        </w:rPr>
        <w:t>c</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zCs w:val="28"/>
          <w:lang w:val="en-GB"/>
        </w:rPr>
        <w:t>g</w:t>
      </w:r>
      <w:r w:rsidRPr="00C01BC1">
        <w:rPr>
          <w:rFonts w:eastAsia="Calibri" w:cstheme="minorHAnsi"/>
          <w:spacing w:val="1"/>
          <w:szCs w:val="28"/>
          <w:lang w:val="en-GB"/>
        </w:rPr>
        <w:t>u</w:t>
      </w:r>
      <w:r w:rsidRPr="00C01BC1">
        <w:rPr>
          <w:rFonts w:eastAsia="Calibri" w:cstheme="minorHAnsi"/>
          <w:spacing w:val="-2"/>
          <w:szCs w:val="28"/>
          <w:lang w:val="en-GB"/>
        </w:rPr>
        <w:t>i</w:t>
      </w:r>
      <w:r w:rsidRPr="00C01BC1">
        <w:rPr>
          <w:rFonts w:eastAsia="Calibri" w:cstheme="minorHAnsi"/>
          <w:spacing w:val="1"/>
          <w:szCs w:val="28"/>
          <w:lang w:val="en-GB"/>
        </w:rPr>
        <w:t>d</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pacing w:val="-1"/>
          <w:szCs w:val="28"/>
          <w:lang w:val="en-GB"/>
        </w:rPr>
        <w:t>c</w:t>
      </w:r>
      <w:r w:rsidRPr="00C01BC1">
        <w:rPr>
          <w:rFonts w:eastAsia="Calibri" w:cstheme="minorHAnsi"/>
          <w:szCs w:val="28"/>
          <w:lang w:val="en-GB"/>
        </w:rPr>
        <w:t>e?</w:t>
      </w:r>
    </w:p>
    <w:p w14:paraId="76BF8768" w14:textId="77777777" w:rsidR="00771398" w:rsidRPr="00C01BC1" w:rsidRDefault="00771398" w:rsidP="00771398">
      <w:pPr>
        <w:spacing w:before="4" w:line="100" w:lineRule="exact"/>
        <w:rPr>
          <w:rFonts w:cstheme="minorHAnsi"/>
          <w:szCs w:val="28"/>
          <w:lang w:val="en-GB"/>
        </w:rPr>
      </w:pPr>
    </w:p>
    <w:p w14:paraId="2CBAA1E2" w14:textId="77777777" w:rsidR="00771398" w:rsidRPr="00C01BC1" w:rsidRDefault="00771398" w:rsidP="00771398">
      <w:pPr>
        <w:spacing w:line="200" w:lineRule="exact"/>
        <w:rPr>
          <w:rFonts w:cstheme="minorHAnsi"/>
          <w:szCs w:val="28"/>
          <w:lang w:val="en-GB"/>
        </w:rPr>
      </w:pPr>
    </w:p>
    <w:p w14:paraId="0EE133BF" w14:textId="77777777" w:rsidR="00771398" w:rsidRPr="00C01BC1" w:rsidRDefault="00771398" w:rsidP="00771398">
      <w:pPr>
        <w:tabs>
          <w:tab w:val="left" w:pos="680"/>
        </w:tabs>
        <w:spacing w:line="275" w:lineRule="auto"/>
        <w:ind w:left="686" w:right="325" w:hanging="425"/>
        <w:rPr>
          <w:rFonts w:eastAsia="Calibri" w:cstheme="minorHAnsi"/>
          <w:szCs w:val="28"/>
          <w:lang w:val="en-GB"/>
        </w:rPr>
      </w:pPr>
      <w:r w:rsidRPr="00C01BC1">
        <w:rPr>
          <w:rFonts w:eastAsia="Calibri" w:cstheme="minorHAnsi"/>
          <w:szCs w:val="28"/>
          <w:lang w:val="en-GB"/>
        </w:rPr>
        <w:t>•</w:t>
      </w:r>
      <w:r w:rsidRPr="00C01BC1">
        <w:rPr>
          <w:rFonts w:eastAsia="Calibri" w:cstheme="minorHAnsi"/>
          <w:szCs w:val="28"/>
          <w:lang w:val="en-GB"/>
        </w:rPr>
        <w:tab/>
        <w:t>Un</w:t>
      </w:r>
      <w:r w:rsidRPr="00C01BC1">
        <w:rPr>
          <w:rFonts w:eastAsia="Calibri" w:cstheme="minorHAnsi"/>
          <w:spacing w:val="2"/>
          <w:szCs w:val="28"/>
          <w:lang w:val="en-GB"/>
        </w:rPr>
        <w:t>d</w:t>
      </w:r>
      <w:r w:rsidRPr="00C01BC1">
        <w:rPr>
          <w:rFonts w:eastAsia="Calibri" w:cstheme="minorHAnsi"/>
          <w:szCs w:val="28"/>
          <w:lang w:val="en-GB"/>
        </w:rPr>
        <w:t>er</w:t>
      </w:r>
      <w:r w:rsidRPr="00C01BC1">
        <w:rPr>
          <w:rFonts w:eastAsia="Calibri" w:cstheme="minorHAnsi"/>
          <w:spacing w:val="-2"/>
          <w:szCs w:val="28"/>
          <w:lang w:val="en-GB"/>
        </w:rPr>
        <w:t>s</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y</w:t>
      </w:r>
      <w:r w:rsidRPr="00C01BC1">
        <w:rPr>
          <w:rFonts w:eastAsia="Calibri" w:cstheme="minorHAnsi"/>
          <w:spacing w:val="-2"/>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is</w:t>
      </w:r>
      <w:r w:rsidRPr="00C01BC1">
        <w:rPr>
          <w:rFonts w:eastAsia="Calibri" w:cstheme="minorHAnsi"/>
          <w:spacing w:val="-1"/>
          <w:szCs w:val="28"/>
          <w:lang w:val="en-GB"/>
        </w:rPr>
        <w:t>p</w:t>
      </w:r>
      <w:r w:rsidRPr="00C01BC1">
        <w:rPr>
          <w:rFonts w:eastAsia="Calibri" w:cstheme="minorHAnsi"/>
          <w:spacing w:val="1"/>
          <w:szCs w:val="28"/>
          <w:lang w:val="en-GB"/>
        </w:rPr>
        <w:t>u</w:t>
      </w:r>
      <w:r w:rsidRPr="00C01BC1">
        <w:rPr>
          <w:rFonts w:eastAsia="Calibri" w:cstheme="minorHAnsi"/>
          <w:spacing w:val="-1"/>
          <w:szCs w:val="28"/>
          <w:lang w:val="en-GB"/>
        </w:rPr>
        <w:t>t</w:t>
      </w:r>
      <w:r w:rsidRPr="00C01BC1">
        <w:rPr>
          <w:rFonts w:eastAsia="Calibri" w:cstheme="minorHAnsi"/>
          <w:szCs w:val="28"/>
          <w:lang w:val="en-GB"/>
        </w:rPr>
        <w:t>es</w:t>
      </w:r>
      <w:r w:rsidRPr="00C01BC1">
        <w:rPr>
          <w:rFonts w:eastAsia="Calibri" w:cstheme="minorHAnsi"/>
          <w:spacing w:val="-1"/>
          <w:szCs w:val="28"/>
          <w:lang w:val="en-GB"/>
        </w:rPr>
        <w:t xml:space="preserve"> </w:t>
      </w:r>
      <w:r w:rsidRPr="00C01BC1">
        <w:rPr>
          <w:rFonts w:eastAsia="Calibri" w:cstheme="minorHAnsi"/>
          <w:szCs w:val="28"/>
          <w:lang w:val="en-GB"/>
        </w:rPr>
        <w:t>or</w:t>
      </w:r>
      <w:r w:rsidRPr="00C01BC1">
        <w:rPr>
          <w:rFonts w:eastAsia="Calibri" w:cstheme="minorHAnsi"/>
          <w:spacing w:val="1"/>
          <w:szCs w:val="28"/>
          <w:lang w:val="en-GB"/>
        </w:rPr>
        <w:t xml:space="preserve"> </w:t>
      </w:r>
      <w:r w:rsidRPr="00C01BC1">
        <w:rPr>
          <w:rFonts w:eastAsia="Calibri" w:cstheme="minorHAnsi"/>
          <w:spacing w:val="-1"/>
          <w:szCs w:val="28"/>
          <w:lang w:val="en-GB"/>
        </w:rPr>
        <w:t>k</w:t>
      </w:r>
      <w:r w:rsidRPr="00C01BC1">
        <w:rPr>
          <w:rFonts w:eastAsia="Calibri" w:cstheme="minorHAnsi"/>
          <w:spacing w:val="1"/>
          <w:szCs w:val="28"/>
          <w:lang w:val="en-GB"/>
        </w:rPr>
        <w:t>n</w:t>
      </w:r>
      <w:r w:rsidRPr="00C01BC1">
        <w:rPr>
          <w:rFonts w:eastAsia="Calibri" w:cstheme="minorHAnsi"/>
          <w:szCs w:val="28"/>
          <w:lang w:val="en-GB"/>
        </w:rPr>
        <w:t>o</w:t>
      </w:r>
      <w:r w:rsidRPr="00C01BC1">
        <w:rPr>
          <w:rFonts w:eastAsia="Calibri" w:cstheme="minorHAnsi"/>
          <w:spacing w:val="-1"/>
          <w:szCs w:val="28"/>
          <w:lang w:val="en-GB"/>
        </w:rPr>
        <w:t>w</w:t>
      </w:r>
      <w:r w:rsidRPr="00C01BC1">
        <w:rPr>
          <w:rFonts w:eastAsia="Calibri" w:cstheme="minorHAnsi"/>
          <w:szCs w:val="28"/>
          <w:lang w:val="en-GB"/>
        </w:rPr>
        <w:t>n</w:t>
      </w:r>
      <w:r w:rsidRPr="00C01BC1">
        <w:rPr>
          <w:rFonts w:eastAsia="Calibri" w:cstheme="minorHAnsi"/>
          <w:spacing w:val="-1"/>
          <w:szCs w:val="28"/>
          <w:lang w:val="en-GB"/>
        </w:rPr>
        <w:t xml:space="preserve"> c</w:t>
      </w:r>
      <w:r w:rsidRPr="00C01BC1">
        <w:rPr>
          <w:rFonts w:eastAsia="Calibri" w:cstheme="minorHAnsi"/>
          <w:spacing w:val="1"/>
          <w:szCs w:val="28"/>
          <w:lang w:val="en-GB"/>
        </w:rPr>
        <w:t>h</w:t>
      </w:r>
      <w:r w:rsidRPr="00C01BC1">
        <w:rPr>
          <w:rFonts w:eastAsia="Calibri" w:cstheme="minorHAnsi"/>
          <w:szCs w:val="28"/>
          <w:lang w:val="en-GB"/>
        </w:rPr>
        <w:t>all</w:t>
      </w:r>
      <w:r w:rsidRPr="00C01BC1">
        <w:rPr>
          <w:rFonts w:eastAsia="Calibri" w:cstheme="minorHAnsi"/>
          <w:spacing w:val="-1"/>
          <w:szCs w:val="28"/>
          <w:lang w:val="en-GB"/>
        </w:rPr>
        <w:t>e</w:t>
      </w:r>
      <w:r w:rsidRPr="00C01BC1">
        <w:rPr>
          <w:rFonts w:eastAsia="Calibri" w:cstheme="minorHAnsi"/>
          <w:spacing w:val="5"/>
          <w:szCs w:val="28"/>
          <w:lang w:val="en-GB"/>
        </w:rPr>
        <w:t>n</w:t>
      </w:r>
      <w:r w:rsidRPr="00C01BC1">
        <w:rPr>
          <w:rFonts w:eastAsia="Calibri" w:cstheme="minorHAnsi"/>
          <w:szCs w:val="28"/>
          <w:lang w:val="en-GB"/>
        </w:rPr>
        <w:t>ges,</w:t>
      </w:r>
      <w:r w:rsidRPr="00C01BC1">
        <w:rPr>
          <w:rFonts w:eastAsia="Calibri" w:cstheme="minorHAnsi"/>
          <w:spacing w:val="1"/>
          <w:szCs w:val="28"/>
          <w:lang w:val="en-GB"/>
        </w:rPr>
        <w:t xml:space="preserve"> </w:t>
      </w:r>
      <w:r w:rsidRPr="00C01BC1">
        <w:rPr>
          <w:rFonts w:eastAsia="Calibri" w:cstheme="minorHAnsi"/>
          <w:spacing w:val="-4"/>
          <w:szCs w:val="28"/>
          <w:lang w:val="en-GB"/>
        </w:rPr>
        <w:t>w</w:t>
      </w:r>
      <w:r w:rsidRPr="00C01BC1">
        <w:rPr>
          <w:rFonts w:eastAsia="Calibri" w:cstheme="minorHAnsi"/>
          <w:spacing w:val="1"/>
          <w:szCs w:val="28"/>
          <w:lang w:val="en-GB"/>
        </w:rPr>
        <w:t>h</w:t>
      </w:r>
      <w:r w:rsidRPr="00C01BC1">
        <w:rPr>
          <w:rFonts w:eastAsia="Calibri" w:cstheme="minorHAnsi"/>
          <w:szCs w:val="28"/>
          <w:lang w:val="en-GB"/>
        </w:rPr>
        <w:t>i</w:t>
      </w:r>
      <w:r w:rsidRPr="00C01BC1">
        <w:rPr>
          <w:rFonts w:eastAsia="Calibri" w:cstheme="minorHAnsi"/>
          <w:spacing w:val="-1"/>
          <w:szCs w:val="28"/>
          <w:lang w:val="en-GB"/>
        </w:rPr>
        <w:t>c</w:t>
      </w:r>
      <w:r w:rsidRPr="00C01BC1">
        <w:rPr>
          <w:rFonts w:eastAsia="Calibri" w:cstheme="minorHAnsi"/>
          <w:szCs w:val="28"/>
          <w:lang w:val="en-GB"/>
        </w:rPr>
        <w:t>h</w:t>
      </w:r>
      <w:r w:rsidRPr="00C01BC1">
        <w:rPr>
          <w:rFonts w:eastAsia="Calibri" w:cstheme="minorHAnsi"/>
          <w:spacing w:val="2"/>
          <w:szCs w:val="28"/>
          <w:lang w:val="en-GB"/>
        </w:rPr>
        <w:t xml:space="preserve"> </w:t>
      </w:r>
      <w:r w:rsidRPr="00C01BC1">
        <w:rPr>
          <w:rFonts w:eastAsia="Calibri" w:cstheme="minorHAnsi"/>
          <w:spacing w:val="-1"/>
          <w:szCs w:val="28"/>
          <w:lang w:val="en-GB"/>
        </w:rPr>
        <w:t>w</w:t>
      </w:r>
      <w:r w:rsidRPr="00C01BC1">
        <w:rPr>
          <w:rFonts w:eastAsia="Calibri" w:cstheme="minorHAnsi"/>
          <w:szCs w:val="28"/>
          <w:lang w:val="en-GB"/>
        </w:rPr>
        <w:t>ill</w:t>
      </w:r>
      <w:r w:rsidRPr="00C01BC1">
        <w:rPr>
          <w:rFonts w:eastAsia="Calibri" w:cstheme="minorHAnsi"/>
          <w:spacing w:val="-1"/>
          <w:szCs w:val="28"/>
          <w:lang w:val="en-GB"/>
        </w:rPr>
        <w:t xml:space="preserve"> </w:t>
      </w:r>
      <w:r w:rsidRPr="00C01BC1">
        <w:rPr>
          <w:rFonts w:eastAsia="Calibri" w:cstheme="minorHAnsi"/>
          <w:spacing w:val="1"/>
          <w:szCs w:val="28"/>
          <w:lang w:val="en-GB"/>
        </w:rPr>
        <w:t>h</w:t>
      </w:r>
      <w:r w:rsidRPr="00C01BC1">
        <w:rPr>
          <w:rFonts w:eastAsia="Calibri" w:cstheme="minorHAnsi"/>
          <w:szCs w:val="28"/>
          <w:lang w:val="en-GB"/>
        </w:rPr>
        <w:t>elp in ma</w:t>
      </w:r>
      <w:r w:rsidRPr="00C01BC1">
        <w:rPr>
          <w:rFonts w:eastAsia="Calibri" w:cstheme="minorHAnsi"/>
          <w:spacing w:val="-1"/>
          <w:szCs w:val="28"/>
          <w:lang w:val="en-GB"/>
        </w:rPr>
        <w:t>k</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2"/>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ecisio</w:t>
      </w:r>
      <w:r w:rsidRPr="00C01BC1">
        <w:rPr>
          <w:rFonts w:eastAsia="Calibri" w:cstheme="minorHAnsi"/>
          <w:spacing w:val="1"/>
          <w:szCs w:val="28"/>
          <w:lang w:val="en-GB"/>
        </w:rPr>
        <w:t>n</w:t>
      </w:r>
      <w:r w:rsidRPr="00C01BC1">
        <w:rPr>
          <w:rFonts w:eastAsia="Calibri" w:cstheme="minorHAnsi"/>
          <w:szCs w:val="28"/>
          <w:lang w:val="en-GB"/>
        </w:rPr>
        <w:t xml:space="preserve">s </w:t>
      </w:r>
      <w:r w:rsidRPr="00C01BC1">
        <w:rPr>
          <w:rFonts w:eastAsia="Calibri" w:cstheme="minorHAnsi"/>
          <w:spacing w:val="-2"/>
          <w:szCs w:val="28"/>
          <w:lang w:val="en-GB"/>
        </w:rPr>
        <w:t>a</w:t>
      </w:r>
      <w:r w:rsidRPr="00C01BC1">
        <w:rPr>
          <w:rFonts w:eastAsia="Calibri" w:cstheme="minorHAnsi"/>
          <w:spacing w:val="1"/>
          <w:szCs w:val="28"/>
          <w:lang w:val="en-GB"/>
        </w:rPr>
        <w:t>b</w:t>
      </w:r>
      <w:r w:rsidRPr="00C01BC1">
        <w:rPr>
          <w:rFonts w:eastAsia="Calibri" w:cstheme="minorHAnsi"/>
          <w:spacing w:val="-2"/>
          <w:szCs w:val="28"/>
          <w:lang w:val="en-GB"/>
        </w:rPr>
        <w:t>o</w:t>
      </w:r>
      <w:r w:rsidRPr="00C01BC1">
        <w:rPr>
          <w:rFonts w:eastAsia="Calibri" w:cstheme="minorHAnsi"/>
          <w:spacing w:val="1"/>
          <w:szCs w:val="28"/>
          <w:lang w:val="en-GB"/>
        </w:rPr>
        <w:t>u</w:t>
      </w:r>
      <w:r w:rsidRPr="00C01BC1">
        <w:rPr>
          <w:rFonts w:eastAsia="Calibri" w:cstheme="minorHAnsi"/>
          <w:szCs w:val="28"/>
          <w:lang w:val="en-GB"/>
        </w:rPr>
        <w:t xml:space="preserve">t </w:t>
      </w:r>
      <w:r w:rsidRPr="00C01BC1">
        <w:rPr>
          <w:rFonts w:eastAsia="Calibri" w:cstheme="minorHAnsi"/>
          <w:spacing w:val="1"/>
          <w:szCs w:val="28"/>
          <w:lang w:val="en-GB"/>
        </w:rPr>
        <w:t>h</w:t>
      </w:r>
      <w:r w:rsidRPr="00C01BC1">
        <w:rPr>
          <w:rFonts w:eastAsia="Calibri" w:cstheme="minorHAnsi"/>
          <w:szCs w:val="28"/>
          <w:lang w:val="en-GB"/>
        </w:rPr>
        <w:t xml:space="preserve">ow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best</w:t>
      </w:r>
      <w:r w:rsidRPr="00C01BC1">
        <w:rPr>
          <w:rFonts w:eastAsia="Calibri" w:cstheme="minorHAnsi"/>
          <w:szCs w:val="28"/>
          <w:lang w:val="en-GB"/>
        </w:rPr>
        <w:t xml:space="preserve"> orga</w:t>
      </w:r>
      <w:r w:rsidRPr="00C01BC1">
        <w:rPr>
          <w:rFonts w:eastAsia="Calibri" w:cstheme="minorHAnsi"/>
          <w:spacing w:val="1"/>
          <w:szCs w:val="28"/>
          <w:lang w:val="en-GB"/>
        </w:rPr>
        <w:t>n</w:t>
      </w:r>
      <w:r w:rsidRPr="00C01BC1">
        <w:rPr>
          <w:rFonts w:eastAsia="Calibri" w:cstheme="minorHAnsi"/>
          <w:szCs w:val="28"/>
          <w:lang w:val="en-GB"/>
        </w:rPr>
        <w:t>ise</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1"/>
          <w:szCs w:val="28"/>
          <w:lang w:val="en-GB"/>
        </w:rPr>
        <w:t>f</w:t>
      </w:r>
      <w:r w:rsidRPr="00C01BC1">
        <w:rPr>
          <w:rFonts w:eastAsia="Calibri" w:cstheme="minorHAnsi"/>
          <w:szCs w:val="28"/>
          <w:lang w:val="en-GB"/>
        </w:rPr>
        <w:t>acil</w:t>
      </w:r>
      <w:r w:rsidRPr="00C01BC1">
        <w:rPr>
          <w:rFonts w:eastAsia="Calibri" w:cstheme="minorHAnsi"/>
          <w:spacing w:val="-2"/>
          <w:szCs w:val="28"/>
          <w:lang w:val="en-GB"/>
        </w:rPr>
        <w:t>i</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c</w:t>
      </w:r>
      <w:r w:rsidRPr="00C01BC1">
        <w:rPr>
          <w:rFonts w:eastAsia="Calibri" w:cstheme="minorHAnsi"/>
          <w:szCs w:val="28"/>
          <w:lang w:val="en-GB"/>
        </w:rPr>
        <w:t>ase</w:t>
      </w:r>
      <w:r w:rsidRPr="00C01BC1">
        <w:rPr>
          <w:rFonts w:eastAsia="Calibri" w:cstheme="minorHAnsi"/>
          <w:spacing w:val="1"/>
          <w:szCs w:val="28"/>
          <w:lang w:val="en-GB"/>
        </w:rPr>
        <w:t xml:space="preserve"> </w:t>
      </w:r>
      <w:r w:rsidRPr="00C01BC1">
        <w:rPr>
          <w:rFonts w:eastAsia="Calibri" w:cstheme="minorHAnsi"/>
          <w:spacing w:val="-1"/>
          <w:szCs w:val="28"/>
          <w:lang w:val="en-GB"/>
        </w:rPr>
        <w:t>c</w:t>
      </w:r>
      <w:r w:rsidRPr="00C01BC1">
        <w:rPr>
          <w:rFonts w:eastAsia="Calibri" w:cstheme="minorHAnsi"/>
          <w:szCs w:val="28"/>
          <w:lang w:val="en-GB"/>
        </w:rPr>
        <w:t>o</w:t>
      </w:r>
      <w:r w:rsidRPr="00C01BC1">
        <w:rPr>
          <w:rFonts w:eastAsia="Calibri" w:cstheme="minorHAnsi"/>
          <w:spacing w:val="-1"/>
          <w:szCs w:val="28"/>
          <w:lang w:val="en-GB"/>
        </w:rPr>
        <w:t>nf</w:t>
      </w:r>
      <w:r w:rsidRPr="00C01BC1">
        <w:rPr>
          <w:rFonts w:eastAsia="Calibri" w:cstheme="minorHAnsi"/>
          <w:szCs w:val="28"/>
          <w:lang w:val="en-GB"/>
        </w:rPr>
        <w:t>er</w:t>
      </w:r>
      <w:r w:rsidRPr="00C01BC1">
        <w:rPr>
          <w:rFonts w:eastAsia="Calibri" w:cstheme="minorHAnsi"/>
          <w:spacing w:val="1"/>
          <w:szCs w:val="28"/>
          <w:lang w:val="en-GB"/>
        </w:rPr>
        <w:t>en</w:t>
      </w:r>
      <w:r w:rsidRPr="00C01BC1">
        <w:rPr>
          <w:rFonts w:eastAsia="Calibri" w:cstheme="minorHAnsi"/>
          <w:spacing w:val="-1"/>
          <w:szCs w:val="28"/>
          <w:lang w:val="en-GB"/>
        </w:rPr>
        <w:t>c</w:t>
      </w:r>
      <w:r w:rsidRPr="00C01BC1">
        <w:rPr>
          <w:rFonts w:eastAsia="Calibri" w:cstheme="minorHAnsi"/>
          <w:szCs w:val="28"/>
          <w:lang w:val="en-GB"/>
        </w:rPr>
        <w:t>e.</w:t>
      </w:r>
    </w:p>
    <w:p w14:paraId="708AD54A" w14:textId="77777777" w:rsidR="00771398" w:rsidRPr="00C01BC1" w:rsidRDefault="00771398" w:rsidP="00771398">
      <w:pPr>
        <w:spacing w:before="3" w:line="100" w:lineRule="exact"/>
        <w:rPr>
          <w:rFonts w:cstheme="minorHAnsi"/>
          <w:szCs w:val="28"/>
          <w:lang w:val="en-GB"/>
        </w:rPr>
      </w:pPr>
    </w:p>
    <w:p w14:paraId="19256CD9" w14:textId="77777777" w:rsidR="00771398" w:rsidRPr="00C01BC1" w:rsidRDefault="00771398" w:rsidP="00771398">
      <w:pPr>
        <w:spacing w:line="200" w:lineRule="exact"/>
        <w:rPr>
          <w:rFonts w:cstheme="minorHAnsi"/>
          <w:szCs w:val="28"/>
          <w:lang w:val="en-GB"/>
        </w:rPr>
      </w:pPr>
    </w:p>
    <w:p w14:paraId="4BCD8923" w14:textId="77777777" w:rsidR="00771398" w:rsidRPr="00C01BC1" w:rsidRDefault="00771398" w:rsidP="00771398">
      <w:pPr>
        <w:ind w:left="261"/>
        <w:rPr>
          <w:rFonts w:eastAsia="Calibri" w:cstheme="minorHAnsi"/>
          <w:szCs w:val="28"/>
          <w:lang w:val="en-GB"/>
        </w:rPr>
      </w:pPr>
      <w:r w:rsidRPr="00C01BC1">
        <w:rPr>
          <w:rFonts w:eastAsia="Calibri" w:cstheme="minorHAnsi"/>
          <w:szCs w:val="28"/>
          <w:lang w:val="en-GB"/>
        </w:rPr>
        <w:t xml:space="preserve">•    </w:t>
      </w:r>
      <w:r w:rsidRPr="00C01BC1">
        <w:rPr>
          <w:rFonts w:eastAsia="Calibri" w:cstheme="minorHAnsi"/>
          <w:spacing w:val="34"/>
          <w:szCs w:val="28"/>
          <w:lang w:val="en-GB"/>
        </w:rPr>
        <w:t xml:space="preserve"> </w:t>
      </w:r>
      <w:r w:rsidRPr="00C01BC1">
        <w:rPr>
          <w:rFonts w:eastAsia="Calibri" w:cstheme="minorHAnsi"/>
          <w:szCs w:val="28"/>
          <w:lang w:val="en-GB"/>
        </w:rPr>
        <w:t>Co</w:t>
      </w:r>
      <w:r w:rsidRPr="00C01BC1">
        <w:rPr>
          <w:rFonts w:eastAsia="Calibri" w:cstheme="minorHAnsi"/>
          <w:spacing w:val="1"/>
          <w:szCs w:val="28"/>
          <w:lang w:val="en-GB"/>
        </w:rPr>
        <w:t>n</w:t>
      </w:r>
      <w:r w:rsidRPr="00C01BC1">
        <w:rPr>
          <w:rFonts w:eastAsia="Calibri" w:cstheme="minorHAnsi"/>
          <w:szCs w:val="28"/>
          <w:lang w:val="en-GB"/>
        </w:rPr>
        <w:t>si</w:t>
      </w:r>
      <w:r w:rsidRPr="00C01BC1">
        <w:rPr>
          <w:rFonts w:eastAsia="Calibri" w:cstheme="minorHAnsi"/>
          <w:spacing w:val="1"/>
          <w:szCs w:val="28"/>
          <w:lang w:val="en-GB"/>
        </w:rPr>
        <w:t>d</w:t>
      </w:r>
      <w:r w:rsidRPr="00C01BC1">
        <w:rPr>
          <w:rFonts w:eastAsia="Calibri" w:cstheme="minorHAnsi"/>
          <w:szCs w:val="28"/>
          <w:lang w:val="en-GB"/>
        </w:rPr>
        <w:t>er</w:t>
      </w:r>
      <w:r w:rsidRPr="00C01BC1">
        <w:rPr>
          <w:rFonts w:eastAsia="Calibri" w:cstheme="minorHAnsi"/>
          <w:spacing w:val="-1"/>
          <w:szCs w:val="28"/>
          <w:lang w:val="en-GB"/>
        </w:rPr>
        <w:t xml:space="preserve"> w</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 xml:space="preserve">er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pacing w:val="-1"/>
          <w:szCs w:val="28"/>
          <w:lang w:val="en-GB"/>
        </w:rPr>
        <w:t>q</w:t>
      </w:r>
      <w:r w:rsidRPr="00C01BC1">
        <w:rPr>
          <w:rFonts w:eastAsia="Calibri" w:cstheme="minorHAnsi"/>
          <w:spacing w:val="1"/>
          <w:szCs w:val="28"/>
          <w:lang w:val="en-GB"/>
        </w:rPr>
        <w:t>u</w:t>
      </w:r>
      <w:r w:rsidRPr="00C01BC1">
        <w:rPr>
          <w:rFonts w:eastAsia="Calibri" w:cstheme="minorHAnsi"/>
          <w:szCs w:val="28"/>
          <w:lang w:val="en-GB"/>
        </w:rPr>
        <w:t>est a</w:t>
      </w:r>
      <w:r w:rsidRPr="00C01BC1">
        <w:rPr>
          <w:rFonts w:eastAsia="Calibri" w:cstheme="minorHAnsi"/>
          <w:spacing w:val="1"/>
          <w:szCs w:val="28"/>
          <w:lang w:val="en-GB"/>
        </w:rPr>
        <w:t xml:space="preserve"> </w:t>
      </w:r>
      <w:r w:rsidRPr="00C01BC1">
        <w:rPr>
          <w:rFonts w:eastAsia="Calibri" w:cstheme="minorHAnsi"/>
          <w:szCs w:val="28"/>
          <w:lang w:val="en-GB"/>
        </w:rPr>
        <w:t>legal</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d</w:t>
      </w:r>
      <w:r w:rsidRPr="00C01BC1">
        <w:rPr>
          <w:rFonts w:eastAsia="Calibri" w:cstheme="minorHAnsi"/>
          <w:szCs w:val="28"/>
          <w:lang w:val="en-GB"/>
        </w:rPr>
        <w:t>vi</w:t>
      </w:r>
      <w:r w:rsidRPr="00C01BC1">
        <w:rPr>
          <w:rFonts w:eastAsia="Calibri" w:cstheme="minorHAnsi"/>
          <w:spacing w:val="-1"/>
          <w:szCs w:val="28"/>
          <w:lang w:val="en-GB"/>
        </w:rPr>
        <w:t>s</w:t>
      </w:r>
      <w:r w:rsidRPr="00C01BC1">
        <w:rPr>
          <w:rFonts w:eastAsia="Calibri" w:cstheme="minorHAnsi"/>
          <w:szCs w:val="28"/>
          <w:lang w:val="en-GB"/>
        </w:rPr>
        <w:t>er</w:t>
      </w:r>
      <w:r w:rsidRPr="00C01BC1">
        <w:rPr>
          <w:rFonts w:eastAsia="Calibri" w:cstheme="minorHAnsi"/>
          <w:spacing w:val="-1"/>
          <w:szCs w:val="28"/>
          <w:lang w:val="en-GB"/>
        </w:rPr>
        <w:t xml:space="preserve"> 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zCs w:val="28"/>
          <w:lang w:val="en-GB"/>
        </w:rPr>
        <w:t>s</w:t>
      </w:r>
      <w:r w:rsidRPr="00C01BC1">
        <w:rPr>
          <w:rFonts w:eastAsia="Calibri" w:cstheme="minorHAnsi"/>
          <w:spacing w:val="-2"/>
          <w:szCs w:val="28"/>
          <w:lang w:val="en-GB"/>
        </w:rPr>
        <w:t>e</w:t>
      </w:r>
      <w:r w:rsidRPr="00C01BC1">
        <w:rPr>
          <w:rFonts w:eastAsia="Calibri" w:cstheme="minorHAnsi"/>
          <w:spacing w:val="1"/>
          <w:szCs w:val="28"/>
          <w:lang w:val="en-GB"/>
        </w:rPr>
        <w:t>nt</w:t>
      </w:r>
      <w:r w:rsidRPr="00C01BC1">
        <w:rPr>
          <w:rFonts w:eastAsia="Calibri" w:cstheme="minorHAnsi"/>
          <w:szCs w:val="28"/>
          <w:lang w:val="en-GB"/>
        </w:rPr>
        <w:t>.</w:t>
      </w:r>
    </w:p>
    <w:p w14:paraId="2712E86C" w14:textId="77777777" w:rsidR="00771398" w:rsidRPr="00C01BC1" w:rsidRDefault="00771398" w:rsidP="00771398">
      <w:pPr>
        <w:spacing w:before="6" w:line="120" w:lineRule="exact"/>
        <w:rPr>
          <w:rFonts w:cstheme="minorHAnsi"/>
          <w:szCs w:val="28"/>
          <w:lang w:val="en-GB"/>
        </w:rPr>
      </w:pPr>
    </w:p>
    <w:p w14:paraId="1B6B2F82" w14:textId="77777777" w:rsidR="00771398" w:rsidRPr="00C01BC1" w:rsidRDefault="00771398" w:rsidP="00771398">
      <w:pPr>
        <w:spacing w:line="200" w:lineRule="exact"/>
        <w:rPr>
          <w:rFonts w:cstheme="minorHAnsi"/>
          <w:szCs w:val="28"/>
          <w:lang w:val="en-GB"/>
        </w:rPr>
      </w:pPr>
    </w:p>
    <w:p w14:paraId="7A0A5182" w14:textId="77777777" w:rsidR="00771398" w:rsidRPr="00C01BC1" w:rsidRDefault="00771398" w:rsidP="00771398">
      <w:pPr>
        <w:tabs>
          <w:tab w:val="left" w:pos="680"/>
        </w:tabs>
        <w:spacing w:line="277" w:lineRule="auto"/>
        <w:ind w:left="686" w:right="526" w:hanging="425"/>
        <w:rPr>
          <w:rFonts w:eastAsia="Calibri" w:cstheme="minorHAnsi"/>
          <w:szCs w:val="28"/>
          <w:lang w:val="en-GB"/>
        </w:rPr>
      </w:pPr>
      <w:r w:rsidRPr="00C01BC1">
        <w:rPr>
          <w:rFonts w:eastAsia="Calibri" w:cstheme="minorHAnsi"/>
          <w:szCs w:val="28"/>
          <w:lang w:val="en-GB"/>
        </w:rPr>
        <w:t>•</w:t>
      </w:r>
      <w:r w:rsidRPr="00C01BC1">
        <w:rPr>
          <w:rFonts w:eastAsia="Calibri" w:cstheme="minorHAnsi"/>
          <w:szCs w:val="28"/>
          <w:lang w:val="en-GB"/>
        </w:rPr>
        <w:tab/>
        <w:t>Un</w:t>
      </w:r>
      <w:r w:rsidRPr="00C01BC1">
        <w:rPr>
          <w:rFonts w:eastAsia="Calibri" w:cstheme="minorHAnsi"/>
          <w:spacing w:val="2"/>
          <w:szCs w:val="28"/>
          <w:lang w:val="en-GB"/>
        </w:rPr>
        <w:t>d</w:t>
      </w:r>
      <w:r w:rsidRPr="00C01BC1">
        <w:rPr>
          <w:rFonts w:eastAsia="Calibri" w:cstheme="minorHAnsi"/>
          <w:szCs w:val="28"/>
          <w:lang w:val="en-GB"/>
        </w:rPr>
        <w:t>er</w:t>
      </w:r>
      <w:r w:rsidRPr="00C01BC1">
        <w:rPr>
          <w:rFonts w:eastAsia="Calibri" w:cstheme="minorHAnsi"/>
          <w:spacing w:val="-2"/>
          <w:szCs w:val="28"/>
          <w:lang w:val="en-GB"/>
        </w:rPr>
        <w:t>s</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1"/>
          <w:szCs w:val="28"/>
          <w:lang w:val="en-GB"/>
        </w:rPr>
        <w:t>w</w:t>
      </w:r>
      <w:r w:rsidRPr="00C01BC1">
        <w:rPr>
          <w:rFonts w:eastAsia="Calibri" w:cstheme="minorHAnsi"/>
          <w:spacing w:val="1"/>
          <w:szCs w:val="28"/>
          <w:lang w:val="en-GB"/>
        </w:rPr>
        <w:t>h</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es</w:t>
      </w:r>
      <w:r w:rsidRPr="00C01BC1">
        <w:rPr>
          <w:rFonts w:eastAsia="Calibri" w:cstheme="minorHAnsi"/>
          <w:spacing w:val="-2"/>
          <w:szCs w:val="28"/>
          <w:lang w:val="en-GB"/>
        </w:rPr>
        <w:t>s</w:t>
      </w:r>
      <w:r w:rsidRPr="00C01BC1">
        <w:rPr>
          <w:rFonts w:eastAsia="Calibri" w:cstheme="minorHAnsi"/>
          <w:szCs w:val="28"/>
          <w:lang w:val="en-GB"/>
        </w:rPr>
        <w:t>e</w:t>
      </w:r>
      <w:r w:rsidRPr="00C01BC1">
        <w:rPr>
          <w:rFonts w:eastAsia="Calibri" w:cstheme="minorHAnsi"/>
          <w:spacing w:val="1"/>
          <w:szCs w:val="28"/>
          <w:lang w:val="en-GB"/>
        </w:rPr>
        <w:t>nt</w:t>
      </w:r>
      <w:r w:rsidRPr="00C01BC1">
        <w:rPr>
          <w:rFonts w:eastAsia="Calibri" w:cstheme="minorHAnsi"/>
          <w:szCs w:val="28"/>
          <w:lang w:val="en-GB"/>
        </w:rPr>
        <w:t>ial</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pacing w:val="1"/>
          <w:szCs w:val="28"/>
          <w:lang w:val="en-GB"/>
        </w:rPr>
        <w:t>t</w:t>
      </w:r>
      <w:r w:rsidRPr="00C01BC1">
        <w:rPr>
          <w:rFonts w:eastAsia="Calibri" w:cstheme="minorHAnsi"/>
          <w:spacing w:val="-2"/>
          <w:szCs w:val="28"/>
          <w:lang w:val="en-GB"/>
        </w:rPr>
        <w:t>e</w:t>
      </w:r>
      <w:r w:rsidRPr="00C01BC1">
        <w:rPr>
          <w:rFonts w:eastAsia="Calibri" w:cstheme="minorHAnsi"/>
          <w:spacing w:val="1"/>
          <w:szCs w:val="28"/>
          <w:lang w:val="en-GB"/>
        </w:rPr>
        <w:t>nd</w:t>
      </w:r>
      <w:r w:rsidRPr="00C01BC1">
        <w:rPr>
          <w:rFonts w:eastAsia="Calibri" w:cstheme="minorHAnsi"/>
          <w:spacing w:val="-2"/>
          <w:szCs w:val="28"/>
          <w:lang w:val="en-GB"/>
        </w:rPr>
        <w:t>e</w:t>
      </w:r>
      <w:r w:rsidRPr="00C01BC1">
        <w:rPr>
          <w:rFonts w:eastAsia="Calibri" w:cstheme="minorHAnsi"/>
          <w:szCs w:val="28"/>
          <w:lang w:val="en-GB"/>
        </w:rPr>
        <w:t>es</w:t>
      </w:r>
      <w:r w:rsidRPr="00C01BC1">
        <w:rPr>
          <w:rFonts w:eastAsia="Calibri" w:cstheme="minorHAnsi"/>
          <w:spacing w:val="1"/>
          <w:szCs w:val="28"/>
          <w:lang w:val="en-GB"/>
        </w:rPr>
        <w:t xml:space="preserve"> </w:t>
      </w:r>
      <w:r w:rsidRPr="00C01BC1">
        <w:rPr>
          <w:rFonts w:eastAsia="Calibri" w:cstheme="minorHAnsi"/>
          <w:szCs w:val="28"/>
          <w:lang w:val="en-GB"/>
        </w:rPr>
        <w:t>are 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w</w:t>
      </w:r>
      <w:r w:rsidRPr="00C01BC1">
        <w:rPr>
          <w:rFonts w:eastAsia="Calibri" w:cstheme="minorHAnsi"/>
          <w:spacing w:val="1"/>
          <w:szCs w:val="28"/>
          <w:lang w:val="en-GB"/>
        </w:rPr>
        <w:t>h</w:t>
      </w:r>
      <w:r w:rsidRPr="00C01BC1">
        <w:rPr>
          <w:rFonts w:eastAsia="Calibri" w:cstheme="minorHAnsi"/>
          <w:szCs w:val="28"/>
          <w:lang w:val="en-GB"/>
        </w:rPr>
        <w:t>y a</w:t>
      </w:r>
      <w:r w:rsidRPr="00C01BC1">
        <w:rPr>
          <w:rFonts w:eastAsia="Calibri" w:cstheme="minorHAnsi"/>
          <w:spacing w:val="1"/>
          <w:szCs w:val="28"/>
          <w:lang w:val="en-GB"/>
        </w:rPr>
        <w:t>n</w:t>
      </w:r>
      <w:r w:rsidRPr="00C01BC1">
        <w:rPr>
          <w:rFonts w:eastAsia="Calibri" w:cstheme="minorHAnsi"/>
          <w:szCs w:val="28"/>
          <w:lang w:val="en-GB"/>
        </w:rPr>
        <w:t xml:space="preserve">y </w:t>
      </w:r>
      <w:r w:rsidRPr="00C01BC1">
        <w:rPr>
          <w:rFonts w:eastAsia="Calibri" w:cstheme="minorHAnsi"/>
          <w:spacing w:val="-2"/>
          <w:szCs w:val="28"/>
          <w:lang w:val="en-GB"/>
        </w:rPr>
        <w:t>o</w:t>
      </w:r>
      <w:r w:rsidRPr="00C01BC1">
        <w:rPr>
          <w:rFonts w:eastAsia="Calibri" w:cstheme="minorHAnsi"/>
          <w:spacing w:val="1"/>
          <w:szCs w:val="28"/>
          <w:lang w:val="en-GB"/>
        </w:rPr>
        <w:t>th</w:t>
      </w:r>
      <w:r w:rsidRPr="00C01BC1">
        <w:rPr>
          <w:rFonts w:eastAsia="Calibri" w:cstheme="minorHAnsi"/>
          <w:szCs w:val="28"/>
          <w:lang w:val="en-GB"/>
        </w:rPr>
        <w:t>er</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pacing w:val="-2"/>
          <w:szCs w:val="28"/>
          <w:lang w:val="en-GB"/>
        </w:rPr>
        <w:t>e</w:t>
      </w:r>
      <w:r w:rsidRPr="00C01BC1">
        <w:rPr>
          <w:rFonts w:eastAsia="Calibri" w:cstheme="minorHAnsi"/>
          <w:szCs w:val="28"/>
          <w:lang w:val="en-GB"/>
        </w:rPr>
        <w:t>o</w:t>
      </w:r>
      <w:r w:rsidRPr="00C01BC1">
        <w:rPr>
          <w:rFonts w:eastAsia="Calibri" w:cstheme="minorHAnsi"/>
          <w:spacing w:val="1"/>
          <w:szCs w:val="28"/>
          <w:lang w:val="en-GB"/>
        </w:rPr>
        <w:t>p</w:t>
      </w:r>
      <w:r w:rsidRPr="00C01BC1">
        <w:rPr>
          <w:rFonts w:eastAsia="Calibri" w:cstheme="minorHAnsi"/>
          <w:szCs w:val="28"/>
          <w:lang w:val="en-GB"/>
        </w:rPr>
        <w:t>le</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2"/>
          <w:szCs w:val="28"/>
          <w:lang w:val="en-GB"/>
        </w:rPr>
        <w:t>r</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c</w:t>
      </w:r>
      <w:r w:rsidRPr="00C01BC1">
        <w:rPr>
          <w:rFonts w:eastAsia="Calibri" w:cstheme="minorHAnsi"/>
          <w:szCs w:val="28"/>
          <w:lang w:val="en-GB"/>
        </w:rPr>
        <w:t>o</w:t>
      </w:r>
      <w:r w:rsidRPr="00C01BC1">
        <w:rPr>
          <w:rFonts w:eastAsia="Calibri" w:cstheme="minorHAnsi"/>
          <w:spacing w:val="1"/>
          <w:szCs w:val="28"/>
          <w:lang w:val="en-GB"/>
        </w:rPr>
        <w:t>n</w:t>
      </w:r>
      <w:r w:rsidRPr="00C01BC1">
        <w:rPr>
          <w:rFonts w:eastAsia="Calibri" w:cstheme="minorHAnsi"/>
          <w:szCs w:val="28"/>
          <w:lang w:val="en-GB"/>
        </w:rPr>
        <w:t>si</w:t>
      </w:r>
      <w:r w:rsidRPr="00C01BC1">
        <w:rPr>
          <w:rFonts w:eastAsia="Calibri" w:cstheme="minorHAnsi"/>
          <w:spacing w:val="-1"/>
          <w:szCs w:val="28"/>
          <w:lang w:val="en-GB"/>
        </w:rPr>
        <w:t>d</w:t>
      </w:r>
      <w:r w:rsidRPr="00C01BC1">
        <w:rPr>
          <w:rFonts w:eastAsia="Calibri" w:cstheme="minorHAnsi"/>
          <w:szCs w:val="28"/>
          <w:lang w:val="en-GB"/>
        </w:rPr>
        <w:t>er</w:t>
      </w:r>
      <w:r w:rsidRPr="00C01BC1">
        <w:rPr>
          <w:rFonts w:eastAsia="Calibri" w:cstheme="minorHAnsi"/>
          <w:spacing w:val="-1"/>
          <w:szCs w:val="28"/>
          <w:lang w:val="en-GB"/>
        </w:rPr>
        <w:t>e</w:t>
      </w:r>
      <w:r w:rsidRPr="00C01BC1">
        <w:rPr>
          <w:rFonts w:eastAsia="Calibri" w:cstheme="minorHAnsi"/>
          <w:szCs w:val="28"/>
          <w:lang w:val="en-GB"/>
        </w:rPr>
        <w:t>d r</w:t>
      </w:r>
      <w:r w:rsidRPr="00C01BC1">
        <w:rPr>
          <w:rFonts w:eastAsia="Calibri" w:cstheme="minorHAnsi"/>
          <w:spacing w:val="1"/>
          <w:szCs w:val="28"/>
          <w:lang w:val="en-GB"/>
        </w:rPr>
        <w:t>e</w:t>
      </w:r>
      <w:r w:rsidRPr="00C01BC1">
        <w:rPr>
          <w:rFonts w:eastAsia="Calibri" w:cstheme="minorHAnsi"/>
          <w:szCs w:val="28"/>
          <w:lang w:val="en-GB"/>
        </w:rPr>
        <w:t>leva</w:t>
      </w:r>
      <w:r w:rsidRPr="00C01BC1">
        <w:rPr>
          <w:rFonts w:eastAsia="Calibri" w:cstheme="minorHAnsi"/>
          <w:spacing w:val="-1"/>
          <w:szCs w:val="28"/>
          <w:lang w:val="en-GB"/>
        </w:rPr>
        <w:t>n</w:t>
      </w:r>
      <w:r w:rsidRPr="00C01BC1">
        <w:rPr>
          <w:rFonts w:eastAsia="Calibri" w:cstheme="minorHAnsi"/>
          <w:szCs w:val="28"/>
          <w:lang w:val="en-GB"/>
        </w:rPr>
        <w:t>t</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c</w:t>
      </w:r>
      <w:r w:rsidRPr="00C01BC1">
        <w:rPr>
          <w:rFonts w:eastAsia="Calibri" w:cstheme="minorHAnsi"/>
          <w:spacing w:val="-2"/>
          <w:szCs w:val="28"/>
          <w:lang w:val="en-GB"/>
        </w:rPr>
        <w:t>o</w:t>
      </w:r>
      <w:r w:rsidRPr="00C01BC1">
        <w:rPr>
          <w:rFonts w:eastAsia="Calibri" w:cstheme="minorHAnsi"/>
          <w:spacing w:val="1"/>
          <w:szCs w:val="28"/>
          <w:lang w:val="en-GB"/>
        </w:rPr>
        <w:t>n</w:t>
      </w:r>
      <w:r w:rsidRPr="00C01BC1">
        <w:rPr>
          <w:rFonts w:eastAsia="Calibri" w:cstheme="minorHAnsi"/>
          <w:szCs w:val="28"/>
          <w:lang w:val="en-GB"/>
        </w:rPr>
        <w:t>s</w:t>
      </w:r>
      <w:r w:rsidRPr="00C01BC1">
        <w:rPr>
          <w:rFonts w:eastAsia="Calibri" w:cstheme="minorHAnsi"/>
          <w:spacing w:val="1"/>
          <w:szCs w:val="28"/>
          <w:lang w:val="en-GB"/>
        </w:rPr>
        <w:t>u</w:t>
      </w:r>
      <w:r w:rsidRPr="00C01BC1">
        <w:rPr>
          <w:rFonts w:eastAsia="Calibri" w:cstheme="minorHAnsi"/>
          <w:szCs w:val="28"/>
          <w:lang w:val="en-GB"/>
        </w:rPr>
        <w:t xml:space="preserve">lt in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ecisi</w:t>
      </w:r>
      <w:r w:rsidRPr="00C01BC1">
        <w:rPr>
          <w:rFonts w:eastAsia="Calibri" w:cstheme="minorHAnsi"/>
          <w:spacing w:val="-2"/>
          <w:szCs w:val="28"/>
          <w:lang w:val="en-GB"/>
        </w:rPr>
        <w:t>o</w:t>
      </w:r>
      <w:r w:rsidRPr="00C01BC1">
        <w:rPr>
          <w:rFonts w:eastAsia="Calibri" w:cstheme="minorHAnsi"/>
          <w:spacing w:val="1"/>
          <w:szCs w:val="28"/>
          <w:lang w:val="en-GB"/>
        </w:rPr>
        <w:t>n</w:t>
      </w:r>
      <w:r w:rsidRPr="00C01BC1">
        <w:rPr>
          <w:rFonts w:eastAsia="Calibri" w:cstheme="minorHAnsi"/>
          <w:szCs w:val="28"/>
          <w:lang w:val="en-GB"/>
        </w:rPr>
        <w:t>.</w:t>
      </w:r>
    </w:p>
    <w:p w14:paraId="78E5ECC6" w14:textId="77777777" w:rsidR="00771398" w:rsidRPr="00C01BC1" w:rsidRDefault="00771398" w:rsidP="00771398">
      <w:pPr>
        <w:spacing w:before="19" w:line="280" w:lineRule="exact"/>
        <w:rPr>
          <w:rFonts w:cstheme="minorHAnsi"/>
          <w:szCs w:val="28"/>
          <w:lang w:val="en-GB"/>
        </w:rPr>
      </w:pPr>
    </w:p>
    <w:p w14:paraId="27B94E35" w14:textId="77777777" w:rsidR="00771398" w:rsidRPr="00C01BC1" w:rsidRDefault="00771398" w:rsidP="00771398">
      <w:pPr>
        <w:tabs>
          <w:tab w:val="left" w:pos="680"/>
        </w:tabs>
        <w:spacing w:line="275" w:lineRule="auto"/>
        <w:ind w:left="686" w:right="285" w:hanging="425"/>
        <w:rPr>
          <w:rFonts w:eastAsia="Calibri" w:cstheme="minorHAnsi"/>
          <w:szCs w:val="28"/>
          <w:lang w:val="en-GB"/>
        </w:rPr>
      </w:pPr>
      <w:r w:rsidRPr="00C01BC1">
        <w:rPr>
          <w:rFonts w:eastAsia="Calibri" w:cstheme="minorHAnsi"/>
          <w:szCs w:val="28"/>
          <w:lang w:val="en-GB"/>
        </w:rPr>
        <w:t>•</w:t>
      </w:r>
      <w:r w:rsidRPr="00C01BC1">
        <w:rPr>
          <w:rFonts w:eastAsia="Calibri" w:cstheme="minorHAnsi"/>
          <w:szCs w:val="28"/>
          <w:lang w:val="en-GB"/>
        </w:rPr>
        <w:tab/>
        <w:t>Co</w:t>
      </w:r>
      <w:r w:rsidRPr="00C01BC1">
        <w:rPr>
          <w:rFonts w:eastAsia="Calibri" w:cstheme="minorHAnsi"/>
          <w:spacing w:val="1"/>
          <w:szCs w:val="28"/>
          <w:lang w:val="en-GB"/>
        </w:rPr>
        <w:t>n</w:t>
      </w:r>
      <w:r w:rsidRPr="00C01BC1">
        <w:rPr>
          <w:rFonts w:eastAsia="Calibri" w:cstheme="minorHAnsi"/>
          <w:szCs w:val="28"/>
          <w:lang w:val="en-GB"/>
        </w:rPr>
        <w:t>si</w:t>
      </w:r>
      <w:r w:rsidRPr="00C01BC1">
        <w:rPr>
          <w:rFonts w:eastAsia="Calibri" w:cstheme="minorHAnsi"/>
          <w:spacing w:val="1"/>
          <w:szCs w:val="28"/>
          <w:lang w:val="en-GB"/>
        </w:rPr>
        <w:t>d</w:t>
      </w:r>
      <w:r w:rsidRPr="00C01BC1">
        <w:rPr>
          <w:rFonts w:eastAsia="Calibri" w:cstheme="minorHAnsi"/>
          <w:szCs w:val="28"/>
          <w:lang w:val="en-GB"/>
        </w:rPr>
        <w:t>er</w:t>
      </w:r>
      <w:r w:rsidRPr="00C01BC1">
        <w:rPr>
          <w:rFonts w:eastAsia="Calibri" w:cstheme="minorHAnsi"/>
          <w:spacing w:val="-1"/>
          <w:szCs w:val="28"/>
          <w:lang w:val="en-GB"/>
        </w:rPr>
        <w:t xml:space="preserve"> </w:t>
      </w:r>
      <w:r w:rsidRPr="00C01BC1">
        <w:rPr>
          <w:rFonts w:eastAsia="Calibri" w:cstheme="minorHAnsi"/>
          <w:spacing w:val="1"/>
          <w:szCs w:val="28"/>
          <w:lang w:val="en-GB"/>
        </w:rPr>
        <w:t>h</w:t>
      </w:r>
      <w:r w:rsidRPr="00C01BC1">
        <w:rPr>
          <w:rFonts w:eastAsia="Calibri" w:cstheme="minorHAnsi"/>
          <w:szCs w:val="28"/>
          <w:lang w:val="en-GB"/>
        </w:rPr>
        <w:t>ow</w:t>
      </w:r>
      <w:r w:rsidRPr="00C01BC1">
        <w:rPr>
          <w:rFonts w:eastAsia="Calibri" w:cstheme="minorHAnsi"/>
          <w:spacing w:val="-3"/>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2"/>
          <w:szCs w:val="28"/>
          <w:lang w:val="en-GB"/>
        </w:rPr>
        <w:t>m</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age</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y iss</w:t>
      </w:r>
      <w:r w:rsidRPr="00C01BC1">
        <w:rPr>
          <w:rFonts w:eastAsia="Calibri" w:cstheme="minorHAnsi"/>
          <w:spacing w:val="-1"/>
          <w:szCs w:val="28"/>
          <w:lang w:val="en-GB"/>
        </w:rPr>
        <w:t>u</w:t>
      </w:r>
      <w:r w:rsidRPr="00C01BC1">
        <w:rPr>
          <w:rFonts w:eastAsia="Calibri" w:cstheme="minorHAnsi"/>
          <w:szCs w:val="28"/>
          <w:lang w:val="en-GB"/>
        </w:rPr>
        <w:t>es</w:t>
      </w:r>
      <w:r w:rsidRPr="00C01BC1">
        <w:rPr>
          <w:rFonts w:eastAsia="Calibri" w:cstheme="minorHAnsi"/>
          <w:spacing w:val="1"/>
          <w:szCs w:val="28"/>
          <w:lang w:val="en-GB"/>
        </w:rPr>
        <w:t xml:space="preserve"> </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zCs w:val="28"/>
          <w:lang w:val="en-GB"/>
        </w:rPr>
        <w:t>l</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c</w:t>
      </w:r>
      <w:r w:rsidRPr="00C01BC1">
        <w:rPr>
          <w:rFonts w:eastAsia="Calibri" w:cstheme="minorHAnsi"/>
          <w:spacing w:val="-2"/>
          <w:szCs w:val="28"/>
          <w:lang w:val="en-GB"/>
        </w:rPr>
        <w:t>o</w:t>
      </w:r>
      <w:r w:rsidRPr="00C01BC1">
        <w:rPr>
          <w:rFonts w:eastAsia="Calibri" w:cstheme="minorHAnsi"/>
          <w:spacing w:val="1"/>
          <w:szCs w:val="28"/>
          <w:lang w:val="en-GB"/>
        </w:rPr>
        <w:t>nf</w:t>
      </w:r>
      <w:r w:rsidRPr="00C01BC1">
        <w:rPr>
          <w:rFonts w:eastAsia="Calibri" w:cstheme="minorHAnsi"/>
          <w:szCs w:val="28"/>
          <w:lang w:val="en-GB"/>
        </w:rPr>
        <w:t>i</w:t>
      </w:r>
      <w:r w:rsidRPr="00C01BC1">
        <w:rPr>
          <w:rFonts w:eastAsia="Calibri" w:cstheme="minorHAnsi"/>
          <w:spacing w:val="-1"/>
          <w:szCs w:val="28"/>
          <w:lang w:val="en-GB"/>
        </w:rPr>
        <w:t>d</w:t>
      </w:r>
      <w:r w:rsidRPr="00C01BC1">
        <w:rPr>
          <w:rFonts w:eastAsia="Calibri" w:cstheme="minorHAnsi"/>
          <w:szCs w:val="28"/>
          <w:lang w:val="en-GB"/>
        </w:rPr>
        <w:t>e</w:t>
      </w:r>
      <w:r w:rsidRPr="00C01BC1">
        <w:rPr>
          <w:rFonts w:eastAsia="Calibri" w:cstheme="minorHAnsi"/>
          <w:spacing w:val="-1"/>
          <w:szCs w:val="28"/>
          <w:lang w:val="en-GB"/>
        </w:rPr>
        <w:t>n</w:t>
      </w:r>
      <w:r w:rsidRPr="00C01BC1">
        <w:rPr>
          <w:rFonts w:eastAsia="Calibri" w:cstheme="minorHAnsi"/>
          <w:spacing w:val="1"/>
          <w:szCs w:val="28"/>
          <w:lang w:val="en-GB"/>
        </w:rPr>
        <w:t>t</w:t>
      </w:r>
      <w:r w:rsidRPr="00C01BC1">
        <w:rPr>
          <w:rFonts w:eastAsia="Calibri" w:cstheme="minorHAnsi"/>
          <w:szCs w:val="28"/>
          <w:lang w:val="en-GB"/>
        </w:rPr>
        <w:t>iali</w:t>
      </w:r>
      <w:r w:rsidRPr="00C01BC1">
        <w:rPr>
          <w:rFonts w:eastAsia="Calibri" w:cstheme="minorHAnsi"/>
          <w:spacing w:val="2"/>
          <w:szCs w:val="28"/>
          <w:lang w:val="en-GB"/>
        </w:rPr>
        <w:t>t</w:t>
      </w:r>
      <w:r w:rsidRPr="00C01BC1">
        <w:rPr>
          <w:rFonts w:eastAsia="Calibri" w:cstheme="minorHAnsi"/>
          <w:szCs w:val="28"/>
          <w:lang w:val="en-GB"/>
        </w:rPr>
        <w:t>y</w:t>
      </w:r>
      <w:r w:rsidRPr="00C01BC1">
        <w:rPr>
          <w:rFonts w:eastAsia="Calibri" w:cstheme="minorHAnsi"/>
          <w:spacing w:val="-2"/>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1"/>
          <w:szCs w:val="28"/>
          <w:lang w:val="en-GB"/>
        </w:rPr>
        <w:t>D</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pacing w:val="-2"/>
          <w:szCs w:val="28"/>
          <w:lang w:val="en-GB"/>
        </w:rPr>
        <w:t>r</w:t>
      </w:r>
      <w:r w:rsidRPr="00C01BC1">
        <w:rPr>
          <w:rFonts w:eastAsia="Calibri" w:cstheme="minorHAnsi"/>
          <w:szCs w:val="28"/>
          <w:lang w:val="en-GB"/>
        </w:rPr>
        <w:t>o</w:t>
      </w:r>
      <w:r w:rsidRPr="00C01BC1">
        <w:rPr>
          <w:rFonts w:eastAsia="Calibri" w:cstheme="minorHAnsi"/>
          <w:spacing w:val="1"/>
          <w:szCs w:val="28"/>
          <w:lang w:val="en-GB"/>
        </w:rPr>
        <w:t>t</w:t>
      </w:r>
      <w:r w:rsidRPr="00C01BC1">
        <w:rPr>
          <w:rFonts w:eastAsia="Calibri" w:cstheme="minorHAnsi"/>
          <w:szCs w:val="28"/>
          <w:lang w:val="en-GB"/>
        </w:rPr>
        <w:t>ec</w:t>
      </w:r>
      <w:r w:rsidRPr="00C01BC1">
        <w:rPr>
          <w:rFonts w:eastAsia="Calibri" w:cstheme="minorHAnsi"/>
          <w:spacing w:val="1"/>
          <w:szCs w:val="28"/>
          <w:lang w:val="en-GB"/>
        </w:rPr>
        <w:t>t</w:t>
      </w:r>
      <w:r w:rsidRPr="00C01BC1">
        <w:rPr>
          <w:rFonts w:eastAsia="Calibri" w:cstheme="minorHAnsi"/>
          <w:spacing w:val="-2"/>
          <w:szCs w:val="28"/>
          <w:lang w:val="en-GB"/>
        </w:rPr>
        <w:t>i</w:t>
      </w:r>
      <w:r w:rsidRPr="00C01BC1">
        <w:rPr>
          <w:rFonts w:eastAsia="Calibri" w:cstheme="minorHAnsi"/>
          <w:szCs w:val="28"/>
          <w:lang w:val="en-GB"/>
        </w:rPr>
        <w:t>on</w:t>
      </w:r>
      <w:r w:rsidRPr="00C01BC1">
        <w:rPr>
          <w:rFonts w:eastAsia="Calibri" w:cstheme="minorHAnsi"/>
          <w:spacing w:val="2"/>
          <w:szCs w:val="28"/>
          <w:lang w:val="en-GB"/>
        </w:rPr>
        <w:t xml:space="preserve"> </w:t>
      </w:r>
      <w:r w:rsidRPr="00C01BC1">
        <w:rPr>
          <w:rFonts w:eastAsia="Calibri" w:cstheme="minorHAnsi"/>
          <w:spacing w:val="-1"/>
          <w:szCs w:val="28"/>
          <w:lang w:val="en-GB"/>
        </w:rPr>
        <w:t>w</w:t>
      </w:r>
      <w:r w:rsidRPr="00C01BC1">
        <w:rPr>
          <w:rFonts w:eastAsia="Calibri" w:cstheme="minorHAnsi"/>
          <w:szCs w:val="28"/>
          <w:lang w:val="en-GB"/>
        </w:rPr>
        <w:t>i</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 xml:space="preserve">in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me</w:t>
      </w:r>
      <w:r w:rsidRPr="00C01BC1">
        <w:rPr>
          <w:rFonts w:eastAsia="Calibri" w:cstheme="minorHAnsi"/>
          <w:spacing w:val="-1"/>
          <w:szCs w:val="28"/>
          <w:lang w:val="en-GB"/>
        </w:rPr>
        <w:t>e</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p>
    <w:p w14:paraId="0AFA1ED9" w14:textId="77777777" w:rsidR="00771398" w:rsidRPr="00C01BC1" w:rsidRDefault="00771398" w:rsidP="00771398">
      <w:pPr>
        <w:spacing w:before="3" w:line="100" w:lineRule="exact"/>
        <w:rPr>
          <w:rFonts w:cstheme="minorHAnsi"/>
          <w:szCs w:val="28"/>
          <w:lang w:val="en-GB"/>
        </w:rPr>
      </w:pPr>
    </w:p>
    <w:p w14:paraId="387E2B45" w14:textId="77777777" w:rsidR="00771398" w:rsidRPr="00C01BC1" w:rsidRDefault="00771398" w:rsidP="00771398">
      <w:pPr>
        <w:spacing w:line="200" w:lineRule="exact"/>
        <w:rPr>
          <w:rFonts w:cstheme="minorHAnsi"/>
          <w:szCs w:val="28"/>
          <w:lang w:val="en-GB"/>
        </w:rPr>
      </w:pPr>
    </w:p>
    <w:p w14:paraId="5B4ED7FF" w14:textId="77777777" w:rsidR="00771398" w:rsidRPr="00C01BC1" w:rsidRDefault="00771398" w:rsidP="00771398">
      <w:pPr>
        <w:ind w:left="261"/>
        <w:rPr>
          <w:rFonts w:eastAsia="Calibri" w:cstheme="minorHAnsi"/>
          <w:szCs w:val="28"/>
          <w:lang w:val="en-GB"/>
        </w:rPr>
      </w:pPr>
      <w:r w:rsidRPr="00C01BC1">
        <w:rPr>
          <w:rFonts w:eastAsia="Calibri" w:cstheme="minorHAnsi"/>
          <w:szCs w:val="28"/>
          <w:lang w:val="en-GB"/>
        </w:rPr>
        <w:t xml:space="preserve">•    </w:t>
      </w:r>
      <w:r w:rsidRPr="00C01BC1">
        <w:rPr>
          <w:rFonts w:eastAsia="Calibri" w:cstheme="minorHAnsi"/>
          <w:spacing w:val="34"/>
          <w:szCs w:val="28"/>
          <w:lang w:val="en-GB"/>
        </w:rPr>
        <w:t xml:space="preserve"> </w:t>
      </w:r>
      <w:r w:rsidRPr="00C01BC1">
        <w:rPr>
          <w:rFonts w:eastAsia="Calibri" w:cstheme="minorHAnsi"/>
          <w:szCs w:val="28"/>
          <w:lang w:val="en-GB"/>
        </w:rPr>
        <w:t>Un</w:t>
      </w:r>
      <w:r w:rsidRPr="00C01BC1">
        <w:rPr>
          <w:rFonts w:eastAsia="Calibri" w:cstheme="minorHAnsi"/>
          <w:spacing w:val="2"/>
          <w:szCs w:val="28"/>
          <w:lang w:val="en-GB"/>
        </w:rPr>
        <w:t>d</w:t>
      </w:r>
      <w:r w:rsidRPr="00C01BC1">
        <w:rPr>
          <w:rFonts w:eastAsia="Calibri" w:cstheme="minorHAnsi"/>
          <w:szCs w:val="28"/>
          <w:lang w:val="en-GB"/>
        </w:rPr>
        <w:t>er</w:t>
      </w:r>
      <w:r w:rsidRPr="00C01BC1">
        <w:rPr>
          <w:rFonts w:eastAsia="Calibri" w:cstheme="minorHAnsi"/>
          <w:spacing w:val="-2"/>
          <w:szCs w:val="28"/>
          <w:lang w:val="en-GB"/>
        </w:rPr>
        <w:t>s</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1"/>
          <w:szCs w:val="28"/>
          <w:lang w:val="en-GB"/>
        </w:rPr>
        <w:t>w</w:t>
      </w:r>
      <w:r w:rsidRPr="00C01BC1">
        <w:rPr>
          <w:rFonts w:eastAsia="Calibri" w:cstheme="minorHAnsi"/>
          <w:spacing w:val="1"/>
          <w:szCs w:val="28"/>
          <w:lang w:val="en-GB"/>
        </w:rPr>
        <w:t>h</w:t>
      </w:r>
      <w:r w:rsidRPr="00C01BC1">
        <w:rPr>
          <w:rFonts w:eastAsia="Calibri" w:cstheme="minorHAnsi"/>
          <w:szCs w:val="28"/>
          <w:lang w:val="en-GB"/>
        </w:rPr>
        <w:t>at i</w:t>
      </w:r>
      <w:r w:rsidRPr="00C01BC1">
        <w:rPr>
          <w:rFonts w:eastAsia="Calibri" w:cstheme="minorHAnsi"/>
          <w:spacing w:val="-1"/>
          <w:szCs w:val="28"/>
          <w:lang w:val="en-GB"/>
        </w:rPr>
        <w:t>n</w:t>
      </w:r>
      <w:r w:rsidRPr="00C01BC1">
        <w:rPr>
          <w:rFonts w:eastAsia="Calibri" w:cstheme="minorHAnsi"/>
          <w:spacing w:val="1"/>
          <w:szCs w:val="28"/>
          <w:lang w:val="en-GB"/>
        </w:rPr>
        <w:t>f</w:t>
      </w:r>
      <w:r w:rsidRPr="00C01BC1">
        <w:rPr>
          <w:rFonts w:eastAsia="Calibri" w:cstheme="minorHAnsi"/>
          <w:szCs w:val="28"/>
          <w:lang w:val="en-GB"/>
        </w:rPr>
        <w:t>or</w:t>
      </w:r>
      <w:r w:rsidRPr="00C01BC1">
        <w:rPr>
          <w:rFonts w:eastAsia="Calibri" w:cstheme="minorHAnsi"/>
          <w:spacing w:val="-2"/>
          <w:szCs w:val="28"/>
          <w:lang w:val="en-GB"/>
        </w:rPr>
        <w:t>m</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zCs w:val="28"/>
          <w:lang w:val="en-GB"/>
        </w:rPr>
        <w:t>ion 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3"/>
          <w:szCs w:val="28"/>
          <w:lang w:val="en-GB"/>
        </w:rPr>
        <w:t>g</w:t>
      </w:r>
      <w:r w:rsidRPr="00C01BC1">
        <w:rPr>
          <w:rFonts w:eastAsia="Calibri" w:cstheme="minorHAnsi"/>
          <w:spacing w:val="1"/>
          <w:szCs w:val="28"/>
          <w:lang w:val="en-GB"/>
        </w:rPr>
        <w:t>u</w:t>
      </w:r>
      <w:r w:rsidRPr="00C01BC1">
        <w:rPr>
          <w:rFonts w:eastAsia="Calibri" w:cstheme="minorHAnsi"/>
          <w:szCs w:val="28"/>
          <w:lang w:val="en-GB"/>
        </w:rPr>
        <w:t>i</w:t>
      </w:r>
      <w:r w:rsidRPr="00C01BC1">
        <w:rPr>
          <w:rFonts w:eastAsia="Calibri" w:cstheme="minorHAnsi"/>
          <w:spacing w:val="1"/>
          <w:szCs w:val="28"/>
          <w:lang w:val="en-GB"/>
        </w:rPr>
        <w:t>d</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pacing w:val="-1"/>
          <w:szCs w:val="28"/>
          <w:lang w:val="en-GB"/>
        </w:rPr>
        <w:t>c</w:t>
      </w:r>
      <w:r w:rsidRPr="00C01BC1">
        <w:rPr>
          <w:rFonts w:eastAsia="Calibri" w:cstheme="minorHAnsi"/>
          <w:szCs w:val="28"/>
          <w:lang w:val="en-GB"/>
        </w:rPr>
        <w:t>e</w:t>
      </w:r>
      <w:r w:rsidRPr="00C01BC1">
        <w:rPr>
          <w:rFonts w:eastAsia="Calibri" w:cstheme="minorHAnsi"/>
          <w:spacing w:val="1"/>
          <w:szCs w:val="28"/>
          <w:lang w:val="en-GB"/>
        </w:rPr>
        <w:t xml:space="preserve"> h</w:t>
      </w:r>
      <w:r w:rsidRPr="00C01BC1">
        <w:rPr>
          <w:rFonts w:eastAsia="Calibri" w:cstheme="minorHAnsi"/>
          <w:szCs w:val="28"/>
          <w:lang w:val="en-GB"/>
        </w:rPr>
        <w:t>as</w:t>
      </w:r>
      <w:r w:rsidRPr="00C01BC1">
        <w:rPr>
          <w:rFonts w:eastAsia="Calibri" w:cstheme="minorHAnsi"/>
          <w:spacing w:val="-2"/>
          <w:szCs w:val="28"/>
          <w:lang w:val="en-GB"/>
        </w:rPr>
        <w:t xml:space="preserve"> a</w:t>
      </w:r>
      <w:r w:rsidRPr="00C01BC1">
        <w:rPr>
          <w:rFonts w:eastAsia="Calibri" w:cstheme="minorHAnsi"/>
          <w:szCs w:val="28"/>
          <w:lang w:val="en-GB"/>
        </w:rPr>
        <w:t>lre</w:t>
      </w:r>
      <w:r w:rsidRPr="00C01BC1">
        <w:rPr>
          <w:rFonts w:eastAsia="Calibri" w:cstheme="minorHAnsi"/>
          <w:spacing w:val="1"/>
          <w:szCs w:val="28"/>
          <w:lang w:val="en-GB"/>
        </w:rPr>
        <w:t>ad</w:t>
      </w:r>
      <w:r w:rsidRPr="00C01BC1">
        <w:rPr>
          <w:rFonts w:eastAsia="Calibri" w:cstheme="minorHAnsi"/>
          <w:szCs w:val="28"/>
          <w:lang w:val="en-GB"/>
        </w:rPr>
        <w:t>y</w:t>
      </w:r>
      <w:r w:rsidRPr="00C01BC1">
        <w:rPr>
          <w:rFonts w:eastAsia="Calibri" w:cstheme="minorHAnsi"/>
          <w:spacing w:val="-2"/>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e</w:t>
      </w:r>
      <w:r w:rsidRPr="00C01BC1">
        <w:rPr>
          <w:rFonts w:eastAsia="Calibri" w:cstheme="minorHAnsi"/>
          <w:szCs w:val="28"/>
          <w:lang w:val="en-GB"/>
        </w:rPr>
        <w:t>n</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pacing w:val="-2"/>
          <w:szCs w:val="28"/>
          <w:lang w:val="en-GB"/>
        </w:rPr>
        <w:t>r</w:t>
      </w:r>
      <w:r w:rsidRPr="00C01BC1">
        <w:rPr>
          <w:rFonts w:eastAsia="Calibri" w:cstheme="minorHAnsi"/>
          <w:szCs w:val="28"/>
          <w:lang w:val="en-GB"/>
        </w:rPr>
        <w:t>ovi</w:t>
      </w:r>
      <w:r w:rsidRPr="00C01BC1">
        <w:rPr>
          <w:rFonts w:eastAsia="Calibri" w:cstheme="minorHAnsi"/>
          <w:spacing w:val="1"/>
          <w:szCs w:val="28"/>
          <w:lang w:val="en-GB"/>
        </w:rPr>
        <w:t>d</w:t>
      </w:r>
      <w:r w:rsidRPr="00C01BC1">
        <w:rPr>
          <w:rFonts w:eastAsia="Calibri" w:cstheme="minorHAnsi"/>
          <w:spacing w:val="-2"/>
          <w:szCs w:val="28"/>
          <w:lang w:val="en-GB"/>
        </w:rPr>
        <w:t>e</w:t>
      </w:r>
      <w:r w:rsidRPr="00C01BC1">
        <w:rPr>
          <w:rFonts w:eastAsia="Calibri" w:cstheme="minorHAnsi"/>
          <w:szCs w:val="28"/>
          <w:lang w:val="en-GB"/>
        </w:rPr>
        <w:t>d</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the </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pacing w:val="1"/>
          <w:szCs w:val="28"/>
          <w:lang w:val="en-GB"/>
        </w:rPr>
        <w:t>t</w:t>
      </w:r>
      <w:r w:rsidRPr="00C01BC1">
        <w:rPr>
          <w:rFonts w:eastAsia="Calibri" w:cstheme="minorHAnsi"/>
          <w:szCs w:val="28"/>
          <w:lang w:val="en-GB"/>
        </w:rPr>
        <w:t>e</w:t>
      </w:r>
      <w:r w:rsidRPr="00C01BC1">
        <w:rPr>
          <w:rFonts w:eastAsia="Calibri" w:cstheme="minorHAnsi"/>
          <w:spacing w:val="-1"/>
          <w:szCs w:val="28"/>
          <w:lang w:val="en-GB"/>
        </w:rPr>
        <w:t>n</w:t>
      </w:r>
      <w:r w:rsidRPr="00C01BC1">
        <w:rPr>
          <w:rFonts w:eastAsia="Calibri" w:cstheme="minorHAnsi"/>
          <w:spacing w:val="1"/>
          <w:szCs w:val="28"/>
          <w:lang w:val="en-GB"/>
        </w:rPr>
        <w:t>d</w:t>
      </w:r>
      <w:r w:rsidRPr="00C01BC1">
        <w:rPr>
          <w:rFonts w:eastAsia="Calibri" w:cstheme="minorHAnsi"/>
          <w:szCs w:val="28"/>
          <w:lang w:val="en-GB"/>
        </w:rPr>
        <w:t>e</w:t>
      </w:r>
      <w:r w:rsidRPr="00C01BC1">
        <w:rPr>
          <w:rFonts w:eastAsia="Calibri" w:cstheme="minorHAnsi"/>
          <w:spacing w:val="1"/>
          <w:szCs w:val="28"/>
          <w:lang w:val="en-GB"/>
        </w:rPr>
        <w:t>e</w:t>
      </w:r>
      <w:r w:rsidRPr="00C01BC1">
        <w:rPr>
          <w:rFonts w:eastAsia="Calibri" w:cstheme="minorHAnsi"/>
          <w:szCs w:val="28"/>
          <w:lang w:val="en-GB"/>
        </w:rPr>
        <w:t>s.</w:t>
      </w:r>
    </w:p>
    <w:p w14:paraId="7AC13AFC" w14:textId="77777777" w:rsidR="00771398" w:rsidRPr="00C01BC1" w:rsidRDefault="00771398" w:rsidP="00771398">
      <w:pPr>
        <w:ind w:left="261"/>
        <w:rPr>
          <w:rFonts w:eastAsia="Calibri" w:cstheme="minorHAnsi"/>
          <w:szCs w:val="28"/>
          <w:lang w:val="en-GB"/>
        </w:rPr>
      </w:pPr>
    </w:p>
    <w:p w14:paraId="6200BE38" w14:textId="77777777" w:rsidR="00771398" w:rsidRPr="00C01BC1" w:rsidRDefault="00771398" w:rsidP="00771398">
      <w:pPr>
        <w:spacing w:before="6" w:line="120" w:lineRule="exact"/>
        <w:rPr>
          <w:rFonts w:cstheme="minorHAnsi"/>
          <w:szCs w:val="28"/>
          <w:lang w:val="en-GB"/>
        </w:rPr>
      </w:pPr>
    </w:p>
    <w:p w14:paraId="518E611B" w14:textId="77777777" w:rsidR="00771398" w:rsidRPr="00C01BC1" w:rsidRDefault="00771398" w:rsidP="00771398">
      <w:pPr>
        <w:ind w:firstLine="686"/>
        <w:rPr>
          <w:rFonts w:eastAsia="Calibri" w:cstheme="minorHAnsi"/>
          <w:b/>
          <w:szCs w:val="28"/>
          <w:lang w:val="en-GB"/>
        </w:rPr>
      </w:pPr>
      <w:r w:rsidRPr="00C01BC1">
        <w:rPr>
          <w:rFonts w:eastAsia="Calibri" w:cstheme="minorHAnsi"/>
          <w:b/>
          <w:spacing w:val="1"/>
          <w:szCs w:val="28"/>
          <w:lang w:val="en-GB"/>
        </w:rPr>
        <w:t>Th</w:t>
      </w:r>
      <w:r w:rsidRPr="00C01BC1">
        <w:rPr>
          <w:rFonts w:eastAsia="Calibri" w:cstheme="minorHAnsi"/>
          <w:b/>
          <w:szCs w:val="28"/>
          <w:lang w:val="en-GB"/>
        </w:rPr>
        <w:t xml:space="preserve">e </w:t>
      </w:r>
      <w:r w:rsidRPr="00C01BC1">
        <w:rPr>
          <w:rFonts w:eastAsia="Calibri" w:cstheme="minorHAnsi"/>
          <w:b/>
          <w:spacing w:val="1"/>
          <w:szCs w:val="28"/>
          <w:lang w:val="en-GB"/>
        </w:rPr>
        <w:t>d</w:t>
      </w:r>
      <w:r w:rsidRPr="00C01BC1">
        <w:rPr>
          <w:rFonts w:eastAsia="Calibri" w:cstheme="minorHAnsi"/>
          <w:b/>
          <w:spacing w:val="-1"/>
          <w:szCs w:val="28"/>
          <w:lang w:val="en-GB"/>
        </w:rPr>
        <w:t>a</w:t>
      </w:r>
      <w:r w:rsidRPr="00C01BC1">
        <w:rPr>
          <w:rFonts w:eastAsia="Calibri" w:cstheme="minorHAnsi"/>
          <w:b/>
          <w:szCs w:val="28"/>
          <w:lang w:val="en-GB"/>
        </w:rPr>
        <w:t>y of t</w:t>
      </w:r>
      <w:r w:rsidRPr="00C01BC1">
        <w:rPr>
          <w:rFonts w:eastAsia="Calibri" w:cstheme="minorHAnsi"/>
          <w:b/>
          <w:spacing w:val="1"/>
          <w:szCs w:val="28"/>
          <w:lang w:val="en-GB"/>
        </w:rPr>
        <w:t>h</w:t>
      </w:r>
      <w:r w:rsidRPr="00C01BC1">
        <w:rPr>
          <w:rFonts w:eastAsia="Calibri" w:cstheme="minorHAnsi"/>
          <w:b/>
          <w:szCs w:val="28"/>
          <w:lang w:val="en-GB"/>
        </w:rPr>
        <w:t>e</w:t>
      </w:r>
      <w:r w:rsidRPr="00C01BC1">
        <w:rPr>
          <w:rFonts w:eastAsia="Calibri" w:cstheme="minorHAnsi"/>
          <w:b/>
          <w:spacing w:val="-3"/>
          <w:szCs w:val="28"/>
          <w:lang w:val="en-GB"/>
        </w:rPr>
        <w:t xml:space="preserve"> </w:t>
      </w:r>
      <w:r w:rsidRPr="00C01BC1">
        <w:rPr>
          <w:rFonts w:eastAsia="Calibri" w:cstheme="minorHAnsi"/>
          <w:b/>
          <w:szCs w:val="28"/>
          <w:lang w:val="en-GB"/>
        </w:rPr>
        <w:t>meeting</w:t>
      </w:r>
    </w:p>
    <w:p w14:paraId="5E301ED3" w14:textId="77777777" w:rsidR="00771398" w:rsidRPr="00C01BC1" w:rsidRDefault="00771398" w:rsidP="00771398">
      <w:pPr>
        <w:rPr>
          <w:rFonts w:eastAsia="Calibri" w:cstheme="minorHAnsi"/>
          <w:szCs w:val="28"/>
          <w:lang w:val="en-GB"/>
        </w:rPr>
      </w:pPr>
    </w:p>
    <w:p w14:paraId="771B7292" w14:textId="77777777" w:rsidR="00771398" w:rsidRPr="00C01BC1" w:rsidRDefault="00771398" w:rsidP="00771398">
      <w:pPr>
        <w:tabs>
          <w:tab w:val="left" w:pos="680"/>
        </w:tabs>
        <w:ind w:left="686" w:right="118" w:hanging="425"/>
        <w:rPr>
          <w:rFonts w:eastAsia="Calibri" w:cstheme="minorHAnsi"/>
          <w:szCs w:val="28"/>
          <w:lang w:val="en-GB"/>
        </w:rPr>
      </w:pPr>
      <w:r w:rsidRPr="00C01BC1">
        <w:rPr>
          <w:rFonts w:eastAsia="Calibri" w:cstheme="minorHAnsi"/>
          <w:szCs w:val="28"/>
          <w:lang w:val="en-GB"/>
        </w:rPr>
        <w:t>•</w:t>
      </w:r>
      <w:r w:rsidRPr="00C01BC1">
        <w:rPr>
          <w:rFonts w:eastAsia="Calibri" w:cstheme="minorHAnsi"/>
          <w:szCs w:val="28"/>
          <w:lang w:val="en-GB"/>
        </w:rPr>
        <w:tab/>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2"/>
          <w:szCs w:val="28"/>
          <w:lang w:val="en-GB"/>
        </w:rPr>
        <w:t xml:space="preserve"> </w:t>
      </w:r>
      <w:r w:rsidRPr="00C01BC1">
        <w:rPr>
          <w:rFonts w:eastAsia="Calibri" w:cstheme="minorHAnsi"/>
          <w:spacing w:val="-3"/>
          <w:szCs w:val="28"/>
          <w:lang w:val="en-GB"/>
        </w:rPr>
        <w:t>c</w:t>
      </w:r>
      <w:r w:rsidRPr="00C01BC1">
        <w:rPr>
          <w:rFonts w:eastAsia="Calibri" w:cstheme="minorHAnsi"/>
          <w:spacing w:val="1"/>
          <w:szCs w:val="28"/>
          <w:lang w:val="en-GB"/>
        </w:rPr>
        <w:t>h</w:t>
      </w:r>
      <w:r w:rsidRPr="00C01BC1">
        <w:rPr>
          <w:rFonts w:eastAsia="Calibri" w:cstheme="minorHAnsi"/>
          <w:szCs w:val="28"/>
          <w:lang w:val="en-GB"/>
        </w:rPr>
        <w:t>air</w:t>
      </w:r>
      <w:r w:rsidRPr="00C01BC1">
        <w:rPr>
          <w:rFonts w:eastAsia="Calibri" w:cstheme="minorHAnsi"/>
          <w:spacing w:val="1"/>
          <w:szCs w:val="28"/>
          <w:lang w:val="en-GB"/>
        </w:rPr>
        <w:t xml:space="preserve"> </w:t>
      </w:r>
      <w:r w:rsidRPr="00C01BC1">
        <w:rPr>
          <w:rFonts w:eastAsia="Calibri" w:cstheme="minorHAnsi"/>
          <w:spacing w:val="-3"/>
          <w:szCs w:val="28"/>
          <w:lang w:val="en-GB"/>
        </w:rPr>
        <w:t>s</w:t>
      </w:r>
      <w:r w:rsidRPr="00C01BC1">
        <w:rPr>
          <w:rFonts w:eastAsia="Calibri" w:cstheme="minorHAnsi"/>
          <w:spacing w:val="1"/>
          <w:szCs w:val="28"/>
          <w:lang w:val="en-GB"/>
        </w:rPr>
        <w:t>h</w:t>
      </w:r>
      <w:r w:rsidRPr="00C01BC1">
        <w:rPr>
          <w:rFonts w:eastAsia="Calibri" w:cstheme="minorHAnsi"/>
          <w:szCs w:val="28"/>
          <w:lang w:val="en-GB"/>
        </w:rPr>
        <w:t>o</w:t>
      </w:r>
      <w:r w:rsidRPr="00C01BC1">
        <w:rPr>
          <w:rFonts w:eastAsia="Calibri" w:cstheme="minorHAnsi"/>
          <w:spacing w:val="1"/>
          <w:szCs w:val="28"/>
          <w:lang w:val="en-GB"/>
        </w:rPr>
        <w:t>u</w:t>
      </w:r>
      <w:r w:rsidRPr="00C01BC1">
        <w:rPr>
          <w:rFonts w:eastAsia="Calibri" w:cstheme="minorHAnsi"/>
          <w:spacing w:val="-2"/>
          <w:szCs w:val="28"/>
          <w:lang w:val="en-GB"/>
        </w:rPr>
        <w:t>l</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2"/>
          <w:szCs w:val="28"/>
          <w:lang w:val="en-GB"/>
        </w:rPr>
        <w:t>m</w:t>
      </w:r>
      <w:r w:rsidRPr="00C01BC1">
        <w:rPr>
          <w:rFonts w:eastAsia="Calibri" w:cstheme="minorHAnsi"/>
          <w:szCs w:val="28"/>
          <w:lang w:val="en-GB"/>
        </w:rPr>
        <w:t>e</w:t>
      </w:r>
      <w:r w:rsidRPr="00C01BC1">
        <w:rPr>
          <w:rFonts w:eastAsia="Calibri" w:cstheme="minorHAnsi"/>
          <w:spacing w:val="1"/>
          <w:szCs w:val="28"/>
          <w:lang w:val="en-GB"/>
        </w:rPr>
        <w:t>e</w:t>
      </w:r>
      <w:r w:rsidRPr="00C01BC1">
        <w:rPr>
          <w:rFonts w:eastAsia="Calibri" w:cstheme="minorHAnsi"/>
          <w:szCs w:val="28"/>
          <w:lang w:val="en-GB"/>
        </w:rPr>
        <w:t>t in a</w:t>
      </w:r>
      <w:r w:rsidRPr="00C01BC1">
        <w:rPr>
          <w:rFonts w:eastAsia="Calibri" w:cstheme="minorHAnsi"/>
          <w:spacing w:val="1"/>
          <w:szCs w:val="28"/>
          <w:lang w:val="en-GB"/>
        </w:rPr>
        <w:t xml:space="preserve"> </w:t>
      </w:r>
      <w:r w:rsidRPr="00C01BC1">
        <w:rPr>
          <w:rFonts w:eastAsia="Calibri" w:cstheme="minorHAnsi"/>
          <w:spacing w:val="-1"/>
          <w:szCs w:val="28"/>
          <w:lang w:val="en-GB"/>
        </w:rPr>
        <w:t>q</w:t>
      </w:r>
      <w:r w:rsidRPr="00C01BC1">
        <w:rPr>
          <w:rFonts w:eastAsia="Calibri" w:cstheme="minorHAnsi"/>
          <w:spacing w:val="1"/>
          <w:szCs w:val="28"/>
          <w:lang w:val="en-GB"/>
        </w:rPr>
        <w:t>u</w:t>
      </w:r>
      <w:r w:rsidRPr="00C01BC1">
        <w:rPr>
          <w:rFonts w:eastAsia="Calibri" w:cstheme="minorHAnsi"/>
          <w:szCs w:val="28"/>
          <w:lang w:val="en-GB"/>
        </w:rPr>
        <w:t>i</w:t>
      </w:r>
      <w:r w:rsidRPr="00C01BC1">
        <w:rPr>
          <w:rFonts w:eastAsia="Calibri" w:cstheme="minorHAnsi"/>
          <w:spacing w:val="-2"/>
          <w:szCs w:val="28"/>
          <w:lang w:val="en-GB"/>
        </w:rPr>
        <w:t>e</w:t>
      </w:r>
      <w:r w:rsidRPr="00C01BC1">
        <w:rPr>
          <w:rFonts w:eastAsia="Calibri" w:cstheme="minorHAnsi"/>
          <w:szCs w:val="28"/>
          <w:lang w:val="en-GB"/>
        </w:rPr>
        <w:t>t</w:t>
      </w:r>
      <w:r w:rsidRPr="00C01BC1">
        <w:rPr>
          <w:rFonts w:eastAsia="Calibri" w:cstheme="minorHAnsi"/>
          <w:spacing w:val="2"/>
          <w:szCs w:val="28"/>
          <w:lang w:val="en-GB"/>
        </w:rPr>
        <w:t xml:space="preserve"> </w:t>
      </w:r>
      <w:r w:rsidRPr="00C01BC1">
        <w:rPr>
          <w:rFonts w:eastAsia="Calibri" w:cstheme="minorHAnsi"/>
          <w:szCs w:val="28"/>
          <w:lang w:val="en-GB"/>
        </w:rPr>
        <w:t>ar</w:t>
      </w:r>
      <w:r w:rsidRPr="00C01BC1">
        <w:rPr>
          <w:rFonts w:eastAsia="Calibri" w:cstheme="minorHAnsi"/>
          <w:spacing w:val="-1"/>
          <w:szCs w:val="28"/>
          <w:lang w:val="en-GB"/>
        </w:rPr>
        <w:t>e</w:t>
      </w:r>
      <w:r w:rsidRPr="00C01BC1">
        <w:rPr>
          <w:rFonts w:eastAsia="Calibri" w:cstheme="minorHAnsi"/>
          <w:szCs w:val="28"/>
          <w:lang w:val="en-GB"/>
        </w:rPr>
        <w:t>a</w:t>
      </w:r>
      <w:r w:rsidRPr="00C01BC1">
        <w:rPr>
          <w:rFonts w:eastAsia="Calibri" w:cstheme="minorHAnsi"/>
          <w:spacing w:val="1"/>
          <w:szCs w:val="28"/>
          <w:lang w:val="en-GB"/>
        </w:rPr>
        <w:t xml:space="preserve"> </w:t>
      </w:r>
      <w:r w:rsidRPr="00C01BC1">
        <w:rPr>
          <w:rFonts w:eastAsia="Calibri" w:cstheme="minorHAnsi"/>
          <w:spacing w:val="-1"/>
          <w:szCs w:val="28"/>
          <w:lang w:val="en-GB"/>
        </w:rPr>
        <w:t>w</w:t>
      </w:r>
      <w:r w:rsidRPr="00C01BC1">
        <w:rPr>
          <w:rFonts w:eastAsia="Calibri" w:cstheme="minorHAnsi"/>
          <w:szCs w:val="28"/>
          <w:lang w:val="en-GB"/>
        </w:rPr>
        <w:t>i</w:t>
      </w:r>
      <w:r w:rsidRPr="00C01BC1">
        <w:rPr>
          <w:rFonts w:eastAsia="Calibri" w:cstheme="minorHAnsi"/>
          <w:spacing w:val="1"/>
          <w:szCs w:val="28"/>
          <w:lang w:val="en-GB"/>
        </w:rPr>
        <w:t>t</w:t>
      </w:r>
      <w:r w:rsidRPr="00C01BC1">
        <w:rPr>
          <w:rFonts w:eastAsia="Calibri" w:cstheme="minorHAnsi"/>
          <w:szCs w:val="28"/>
          <w:lang w:val="en-GB"/>
        </w:rPr>
        <w:t>h</w:t>
      </w:r>
      <w:r w:rsidRPr="00C01BC1">
        <w:rPr>
          <w:rFonts w:eastAsia="Calibri" w:cstheme="minorHAnsi"/>
          <w:spacing w:val="-1"/>
          <w:szCs w:val="28"/>
          <w:lang w:val="en-GB"/>
        </w:rPr>
        <w:t xml:space="preserve"> 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pacing w:val="-2"/>
          <w:szCs w:val="28"/>
          <w:lang w:val="en-GB"/>
        </w:rPr>
        <w:t>e</w:t>
      </w:r>
      <w:r w:rsidRPr="00C01BC1">
        <w:rPr>
          <w:rFonts w:eastAsia="Calibri" w:cstheme="minorHAnsi"/>
          <w:szCs w:val="28"/>
          <w:lang w:val="en-GB"/>
        </w:rPr>
        <w:t>rson</w:t>
      </w:r>
      <w:r w:rsidRPr="00C01BC1">
        <w:rPr>
          <w:rFonts w:eastAsia="Calibri" w:cstheme="minorHAnsi"/>
          <w:spacing w:val="2"/>
          <w:szCs w:val="28"/>
          <w:lang w:val="en-GB"/>
        </w:rPr>
        <w:t xml:space="preserve"> </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y</w:t>
      </w:r>
      <w:r w:rsidRPr="00C01BC1">
        <w:rPr>
          <w:rFonts w:eastAsia="Calibri" w:cstheme="minorHAnsi"/>
          <w:spacing w:val="-2"/>
          <w:szCs w:val="28"/>
          <w:lang w:val="en-GB"/>
        </w:rPr>
        <w:t xml:space="preserve"> </w:t>
      </w:r>
      <w:r w:rsidRPr="00C01BC1">
        <w:rPr>
          <w:rFonts w:eastAsia="Calibri" w:cstheme="minorHAnsi"/>
          <w:spacing w:val="1"/>
          <w:szCs w:val="28"/>
          <w:lang w:val="en-GB"/>
        </w:rPr>
        <w:t>f</w:t>
      </w:r>
      <w:r w:rsidRPr="00C01BC1">
        <w:rPr>
          <w:rFonts w:eastAsia="Calibri" w:cstheme="minorHAnsi"/>
          <w:szCs w:val="28"/>
          <w:lang w:val="en-GB"/>
        </w:rPr>
        <w:t>amily</w:t>
      </w:r>
      <w:r w:rsidRPr="00C01BC1">
        <w:rPr>
          <w:rFonts w:eastAsia="Calibri" w:cstheme="minorHAnsi"/>
          <w:spacing w:val="1"/>
          <w:szCs w:val="28"/>
          <w:lang w:val="en-GB"/>
        </w:rPr>
        <w:t xml:space="preserve"> </w:t>
      </w:r>
      <w:r w:rsidRPr="00C01BC1">
        <w:rPr>
          <w:rFonts w:eastAsia="Calibri" w:cstheme="minorHAnsi"/>
          <w:szCs w:val="28"/>
          <w:lang w:val="en-GB"/>
        </w:rPr>
        <w:t>m</w:t>
      </w:r>
      <w:r w:rsidRPr="00C01BC1">
        <w:rPr>
          <w:rFonts w:eastAsia="Calibri" w:cstheme="minorHAnsi"/>
          <w:spacing w:val="-2"/>
          <w:szCs w:val="28"/>
          <w:lang w:val="en-GB"/>
        </w:rPr>
        <w:t>e</w:t>
      </w:r>
      <w:r w:rsidRPr="00C01BC1">
        <w:rPr>
          <w:rFonts w:eastAsia="Calibri" w:cstheme="minorHAnsi"/>
          <w:szCs w:val="28"/>
          <w:lang w:val="en-GB"/>
        </w:rPr>
        <w:t>m</w:t>
      </w:r>
      <w:r w:rsidRPr="00C01BC1">
        <w:rPr>
          <w:rFonts w:eastAsia="Calibri" w:cstheme="minorHAnsi"/>
          <w:spacing w:val="1"/>
          <w:szCs w:val="28"/>
          <w:lang w:val="en-GB"/>
        </w:rPr>
        <w:t>b</w:t>
      </w:r>
      <w:r w:rsidRPr="00C01BC1">
        <w:rPr>
          <w:rFonts w:eastAsia="Calibri" w:cstheme="minorHAnsi"/>
          <w:szCs w:val="28"/>
          <w:lang w:val="en-GB"/>
        </w:rPr>
        <w:t>ers, Guardian, LP</w:t>
      </w:r>
      <w:r w:rsidRPr="00C01BC1">
        <w:rPr>
          <w:rFonts w:eastAsia="Calibri" w:cstheme="minorHAnsi"/>
          <w:spacing w:val="1"/>
          <w:szCs w:val="28"/>
          <w:lang w:val="en-GB"/>
        </w:rPr>
        <w:t>A</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r</w:t>
      </w:r>
      <w:r w:rsidRPr="00C01BC1">
        <w:rPr>
          <w:rFonts w:eastAsia="Calibri" w:cstheme="minorHAnsi"/>
          <w:spacing w:val="-2"/>
          <w:szCs w:val="28"/>
          <w:lang w:val="en-GB"/>
        </w:rPr>
        <w:t>i</w:t>
      </w:r>
      <w:r w:rsidRPr="00C01BC1">
        <w:rPr>
          <w:rFonts w:eastAsia="Calibri" w:cstheme="minorHAnsi"/>
          <w:szCs w:val="28"/>
          <w:lang w:val="en-GB"/>
        </w:rPr>
        <w:t>or</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me</w:t>
      </w:r>
      <w:r w:rsidRPr="00C01BC1">
        <w:rPr>
          <w:rFonts w:eastAsia="Calibri" w:cstheme="minorHAnsi"/>
          <w:spacing w:val="-1"/>
          <w:szCs w:val="28"/>
          <w:lang w:val="en-GB"/>
        </w:rPr>
        <w:t>e</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pacing w:val="-1"/>
          <w:szCs w:val="28"/>
          <w:lang w:val="en-GB"/>
        </w:rPr>
        <w:t>c</w:t>
      </w:r>
      <w:r w:rsidRPr="00C01BC1">
        <w:rPr>
          <w:rFonts w:eastAsia="Calibri" w:cstheme="minorHAnsi"/>
          <w:spacing w:val="-2"/>
          <w:szCs w:val="28"/>
          <w:lang w:val="en-GB"/>
        </w:rPr>
        <w:t>o</w:t>
      </w:r>
      <w:r w:rsidRPr="00C01BC1">
        <w:rPr>
          <w:rFonts w:eastAsia="Calibri" w:cstheme="minorHAnsi"/>
          <w:szCs w:val="28"/>
          <w:lang w:val="en-GB"/>
        </w:rPr>
        <w:t>m</w:t>
      </w:r>
      <w:r w:rsidRPr="00C01BC1">
        <w:rPr>
          <w:rFonts w:eastAsia="Calibri" w:cstheme="minorHAnsi"/>
          <w:spacing w:val="-2"/>
          <w:szCs w:val="28"/>
          <w:lang w:val="en-GB"/>
        </w:rPr>
        <w:t>m</w:t>
      </w:r>
      <w:r w:rsidRPr="00C01BC1">
        <w:rPr>
          <w:rFonts w:eastAsia="Calibri" w:cstheme="minorHAnsi"/>
          <w:szCs w:val="28"/>
          <w:lang w:val="en-GB"/>
        </w:rPr>
        <w:t>e</w:t>
      </w:r>
      <w:r w:rsidRPr="00C01BC1">
        <w:rPr>
          <w:rFonts w:eastAsia="Calibri" w:cstheme="minorHAnsi"/>
          <w:spacing w:val="1"/>
          <w:szCs w:val="28"/>
          <w:lang w:val="en-GB"/>
        </w:rPr>
        <w:t>n</w:t>
      </w:r>
      <w:r w:rsidRPr="00C01BC1">
        <w:rPr>
          <w:rFonts w:eastAsia="Calibri" w:cstheme="minorHAnsi"/>
          <w:spacing w:val="-1"/>
          <w:szCs w:val="28"/>
          <w:lang w:val="en-GB"/>
        </w:rPr>
        <w:t>c</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ex</w:t>
      </w:r>
      <w:r w:rsidRPr="00C01BC1">
        <w:rPr>
          <w:rFonts w:eastAsia="Calibri" w:cstheme="minorHAnsi"/>
          <w:spacing w:val="1"/>
          <w:szCs w:val="28"/>
          <w:lang w:val="en-GB"/>
        </w:rPr>
        <w:t>p</w:t>
      </w:r>
      <w:r w:rsidRPr="00C01BC1">
        <w:rPr>
          <w:rFonts w:eastAsia="Calibri" w:cstheme="minorHAnsi"/>
          <w:szCs w:val="28"/>
          <w:lang w:val="en-GB"/>
        </w:rPr>
        <w:t xml:space="preserve">lain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pu</w:t>
      </w:r>
      <w:r w:rsidRPr="00C01BC1">
        <w:rPr>
          <w:rFonts w:eastAsia="Calibri" w:cstheme="minorHAnsi"/>
          <w:spacing w:val="-2"/>
          <w:szCs w:val="28"/>
          <w:lang w:val="en-GB"/>
        </w:rPr>
        <w:t>r</w:t>
      </w:r>
      <w:r w:rsidRPr="00C01BC1">
        <w:rPr>
          <w:rFonts w:eastAsia="Calibri" w:cstheme="minorHAnsi"/>
          <w:spacing w:val="1"/>
          <w:szCs w:val="28"/>
          <w:lang w:val="en-GB"/>
        </w:rPr>
        <w:t>p</w:t>
      </w:r>
      <w:r w:rsidRPr="00C01BC1">
        <w:rPr>
          <w:rFonts w:eastAsia="Calibri" w:cstheme="minorHAnsi"/>
          <w:szCs w:val="28"/>
          <w:lang w:val="en-GB"/>
        </w:rPr>
        <w:t>ose</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zCs w:val="28"/>
          <w:lang w:val="en-GB"/>
        </w:rPr>
        <w:t xml:space="preserve">f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 me</w:t>
      </w:r>
      <w:r w:rsidRPr="00C01BC1">
        <w:rPr>
          <w:rFonts w:eastAsia="Calibri" w:cstheme="minorHAnsi"/>
          <w:spacing w:val="1"/>
          <w:szCs w:val="28"/>
          <w:lang w:val="en-GB"/>
        </w:rPr>
        <w:t>et</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legisla</w:t>
      </w:r>
      <w:r w:rsidRPr="00C01BC1">
        <w:rPr>
          <w:rFonts w:eastAsia="Calibri" w:cstheme="minorHAnsi"/>
          <w:spacing w:val="2"/>
          <w:szCs w:val="28"/>
          <w:lang w:val="en-GB"/>
        </w:rPr>
        <w:t>t</w:t>
      </w:r>
      <w:r w:rsidRPr="00C01BC1">
        <w:rPr>
          <w:rFonts w:eastAsia="Calibri" w:cstheme="minorHAnsi"/>
          <w:spacing w:val="-2"/>
          <w:szCs w:val="28"/>
          <w:lang w:val="en-GB"/>
        </w:rPr>
        <w:t>i</w:t>
      </w:r>
      <w:r w:rsidRPr="00C01BC1">
        <w:rPr>
          <w:rFonts w:eastAsia="Calibri" w:cstheme="minorHAnsi"/>
          <w:szCs w:val="28"/>
          <w:lang w:val="en-GB"/>
        </w:rPr>
        <w:t>on</w:t>
      </w:r>
      <w:r w:rsidRPr="00C01BC1">
        <w:rPr>
          <w:rFonts w:eastAsia="Calibri" w:cstheme="minorHAnsi"/>
          <w:spacing w:val="-1"/>
          <w:szCs w:val="28"/>
          <w:lang w:val="en-GB"/>
        </w:rPr>
        <w:t xml:space="preserve"> t</w:t>
      </w:r>
      <w:r w:rsidRPr="00C01BC1">
        <w:rPr>
          <w:rFonts w:eastAsia="Calibri" w:cstheme="minorHAnsi"/>
          <w:szCs w:val="28"/>
          <w:lang w:val="en-GB"/>
        </w:rPr>
        <w:t>o</w:t>
      </w:r>
      <w:r w:rsidRPr="00C01BC1">
        <w:rPr>
          <w:rFonts w:eastAsia="Calibri" w:cstheme="minorHAnsi"/>
          <w:spacing w:val="1"/>
          <w:szCs w:val="28"/>
          <w:lang w:val="en-GB"/>
        </w:rPr>
        <w:t xml:space="preserve"> 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u</w:t>
      </w:r>
      <w:r w:rsidRPr="00C01BC1">
        <w:rPr>
          <w:rFonts w:eastAsia="Calibri" w:cstheme="minorHAnsi"/>
          <w:szCs w:val="28"/>
          <w:lang w:val="en-GB"/>
        </w:rPr>
        <w:t>s</w:t>
      </w:r>
      <w:r w:rsidRPr="00C01BC1">
        <w:rPr>
          <w:rFonts w:eastAsia="Calibri" w:cstheme="minorHAnsi"/>
          <w:spacing w:val="-2"/>
          <w:szCs w:val="28"/>
          <w:lang w:val="en-GB"/>
        </w:rPr>
        <w:t>e</w:t>
      </w:r>
      <w:r w:rsidRPr="00C01BC1">
        <w:rPr>
          <w:rFonts w:eastAsia="Calibri" w:cstheme="minorHAnsi"/>
          <w:spacing w:val="1"/>
          <w:szCs w:val="28"/>
          <w:lang w:val="en-GB"/>
        </w:rPr>
        <w:t>d</w:t>
      </w:r>
      <w:r w:rsidRPr="00C01BC1">
        <w:rPr>
          <w:rFonts w:eastAsia="Calibri" w:cstheme="minorHAnsi"/>
          <w:szCs w:val="28"/>
          <w:lang w:val="en-GB"/>
        </w:rPr>
        <w:t>,</w:t>
      </w:r>
      <w:r w:rsidRPr="00C01BC1">
        <w:rPr>
          <w:rFonts w:eastAsia="Calibri" w:cstheme="minorHAnsi"/>
          <w:spacing w:val="1"/>
          <w:szCs w:val="28"/>
          <w:lang w:val="en-GB"/>
        </w:rPr>
        <w:t xml:space="preserve"> </w:t>
      </w:r>
      <w:r w:rsidRPr="00C01BC1">
        <w:rPr>
          <w:rFonts w:eastAsia="Calibri" w:cstheme="minorHAnsi"/>
          <w:spacing w:val="-1"/>
          <w:szCs w:val="28"/>
          <w:lang w:val="en-GB"/>
        </w:rPr>
        <w:t>w</w:t>
      </w:r>
      <w:r w:rsidRPr="00C01BC1">
        <w:rPr>
          <w:rFonts w:eastAsia="Calibri" w:cstheme="minorHAnsi"/>
          <w:spacing w:val="1"/>
          <w:szCs w:val="28"/>
          <w:lang w:val="en-GB"/>
        </w:rPr>
        <w:t>h</w:t>
      </w:r>
      <w:r w:rsidRPr="00C01BC1">
        <w:rPr>
          <w:rFonts w:eastAsia="Calibri" w:cstheme="minorHAnsi"/>
          <w:szCs w:val="28"/>
          <w:lang w:val="en-GB"/>
        </w:rPr>
        <w:t>o</w:t>
      </w:r>
      <w:r w:rsidRPr="00C01BC1">
        <w:rPr>
          <w:rFonts w:eastAsia="Calibri" w:cstheme="minorHAnsi"/>
          <w:spacing w:val="-1"/>
          <w:szCs w:val="28"/>
          <w:lang w:val="en-GB"/>
        </w:rPr>
        <w:t xml:space="preserve"> w</w:t>
      </w:r>
      <w:r w:rsidRPr="00C01BC1">
        <w:rPr>
          <w:rFonts w:eastAsia="Calibri" w:cstheme="minorHAnsi"/>
          <w:szCs w:val="28"/>
          <w:lang w:val="en-GB"/>
        </w:rPr>
        <w:t>ill</w:t>
      </w:r>
      <w:r w:rsidRPr="00C01BC1">
        <w:rPr>
          <w:rFonts w:eastAsia="Calibri" w:cstheme="minorHAnsi"/>
          <w:spacing w:val="1"/>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pacing w:val="1"/>
          <w:szCs w:val="28"/>
          <w:lang w:val="en-GB"/>
        </w:rPr>
        <w:t>t</w:t>
      </w:r>
      <w:r w:rsidRPr="00C01BC1">
        <w:rPr>
          <w:rFonts w:eastAsia="Calibri" w:cstheme="minorHAnsi"/>
          <w:szCs w:val="28"/>
          <w:lang w:val="en-GB"/>
        </w:rPr>
        <w:t>e</w:t>
      </w:r>
      <w:r w:rsidRPr="00C01BC1">
        <w:rPr>
          <w:rFonts w:eastAsia="Calibri" w:cstheme="minorHAnsi"/>
          <w:spacing w:val="-1"/>
          <w:szCs w:val="28"/>
          <w:lang w:val="en-GB"/>
        </w:rPr>
        <w:t>n</w:t>
      </w:r>
      <w:r w:rsidRPr="00C01BC1">
        <w:rPr>
          <w:rFonts w:eastAsia="Calibri" w:cstheme="minorHAnsi"/>
          <w:spacing w:val="1"/>
          <w:szCs w:val="28"/>
          <w:lang w:val="en-GB"/>
        </w:rPr>
        <w:t>d</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m</w:t>
      </w:r>
      <w:r w:rsidRPr="00C01BC1">
        <w:rPr>
          <w:rFonts w:eastAsia="Calibri" w:cstheme="minorHAnsi"/>
          <w:spacing w:val="-2"/>
          <w:szCs w:val="28"/>
          <w:lang w:val="en-GB"/>
        </w:rPr>
        <w:t>e</w:t>
      </w:r>
      <w:r w:rsidRPr="00C01BC1">
        <w:rPr>
          <w:rFonts w:eastAsia="Calibri" w:cstheme="minorHAnsi"/>
          <w:szCs w:val="28"/>
          <w:lang w:val="en-GB"/>
        </w:rPr>
        <w:t>e</w:t>
      </w:r>
      <w:r w:rsidRPr="00C01BC1">
        <w:rPr>
          <w:rFonts w:eastAsia="Calibri" w:cstheme="minorHAnsi"/>
          <w:spacing w:val="2"/>
          <w:szCs w:val="28"/>
          <w:lang w:val="en-GB"/>
        </w:rPr>
        <w:t>t</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w</w:t>
      </w:r>
      <w:r w:rsidRPr="00C01BC1">
        <w:rPr>
          <w:rFonts w:eastAsia="Calibri" w:cstheme="minorHAnsi"/>
          <w:spacing w:val="1"/>
          <w:szCs w:val="28"/>
          <w:lang w:val="en-GB"/>
        </w:rPr>
        <w:t>h</w:t>
      </w:r>
      <w:r w:rsidRPr="00C01BC1">
        <w:rPr>
          <w:rFonts w:eastAsia="Calibri" w:cstheme="minorHAnsi"/>
          <w:szCs w:val="28"/>
          <w:lang w:val="en-GB"/>
        </w:rPr>
        <w:t>y, and</w:t>
      </w:r>
      <w:r w:rsidRPr="00C01BC1">
        <w:rPr>
          <w:rFonts w:eastAsia="Calibri" w:cstheme="minorHAnsi"/>
          <w:spacing w:val="1"/>
          <w:szCs w:val="28"/>
          <w:lang w:val="en-GB"/>
        </w:rPr>
        <w:t xml:space="preserve"> f</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zCs w:val="28"/>
          <w:lang w:val="en-GB"/>
        </w:rPr>
        <w:t xml:space="preserve">ally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2"/>
          <w:szCs w:val="28"/>
          <w:lang w:val="en-GB"/>
        </w:rPr>
        <w:t>o</w:t>
      </w:r>
      <w:r w:rsidRPr="00C01BC1">
        <w:rPr>
          <w:rFonts w:eastAsia="Calibri" w:cstheme="minorHAnsi"/>
          <w:spacing w:val="1"/>
          <w:szCs w:val="28"/>
          <w:lang w:val="en-GB"/>
        </w:rPr>
        <w:t>f</w:t>
      </w:r>
      <w:r w:rsidRPr="00C01BC1">
        <w:rPr>
          <w:rFonts w:eastAsia="Calibri" w:cstheme="minorHAnsi"/>
          <w:spacing w:val="-1"/>
          <w:szCs w:val="28"/>
          <w:lang w:val="en-GB"/>
        </w:rPr>
        <w:t>f</w:t>
      </w:r>
      <w:r w:rsidRPr="00C01BC1">
        <w:rPr>
          <w:rFonts w:eastAsia="Calibri" w:cstheme="minorHAnsi"/>
          <w:szCs w:val="28"/>
          <w:lang w:val="en-GB"/>
        </w:rPr>
        <w:t xml:space="preserve">er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o</w:t>
      </w:r>
      <w:r w:rsidRPr="00C01BC1">
        <w:rPr>
          <w:rFonts w:eastAsia="Calibri" w:cstheme="minorHAnsi"/>
          <w:spacing w:val="-1"/>
          <w:szCs w:val="28"/>
          <w:lang w:val="en-GB"/>
        </w:rPr>
        <w:t>p</w:t>
      </w:r>
      <w:r w:rsidRPr="00C01BC1">
        <w:rPr>
          <w:rFonts w:eastAsia="Calibri" w:cstheme="minorHAnsi"/>
          <w:spacing w:val="1"/>
          <w:szCs w:val="28"/>
          <w:lang w:val="en-GB"/>
        </w:rPr>
        <w:t>p</w:t>
      </w:r>
      <w:r w:rsidRPr="00C01BC1">
        <w:rPr>
          <w:rFonts w:eastAsia="Calibri" w:cstheme="minorHAnsi"/>
          <w:szCs w:val="28"/>
          <w:lang w:val="en-GB"/>
        </w:rPr>
        <w:t>o</w:t>
      </w:r>
      <w:r w:rsidRPr="00C01BC1">
        <w:rPr>
          <w:rFonts w:eastAsia="Calibri" w:cstheme="minorHAnsi"/>
          <w:spacing w:val="-2"/>
          <w:szCs w:val="28"/>
          <w:lang w:val="en-GB"/>
        </w:rPr>
        <w:t>r</w:t>
      </w:r>
      <w:r w:rsidRPr="00C01BC1">
        <w:rPr>
          <w:rFonts w:eastAsia="Calibri" w:cstheme="minorHAnsi"/>
          <w:spacing w:val="1"/>
          <w:szCs w:val="28"/>
          <w:lang w:val="en-GB"/>
        </w:rPr>
        <w:t>t</w:t>
      </w:r>
      <w:r w:rsidRPr="00C01BC1">
        <w:rPr>
          <w:rFonts w:eastAsia="Calibri" w:cstheme="minorHAnsi"/>
          <w:spacing w:val="-1"/>
          <w:szCs w:val="28"/>
          <w:lang w:val="en-GB"/>
        </w:rPr>
        <w:t>u</w:t>
      </w:r>
      <w:r w:rsidRPr="00C01BC1">
        <w:rPr>
          <w:rFonts w:eastAsia="Calibri" w:cstheme="minorHAnsi"/>
          <w:spacing w:val="1"/>
          <w:szCs w:val="28"/>
          <w:lang w:val="en-GB"/>
        </w:rPr>
        <w:t>n</w:t>
      </w:r>
      <w:r w:rsidRPr="00C01BC1">
        <w:rPr>
          <w:rFonts w:eastAsia="Calibri" w:cstheme="minorHAnsi"/>
          <w:szCs w:val="28"/>
          <w:lang w:val="en-GB"/>
        </w:rPr>
        <w:t>i</w:t>
      </w:r>
      <w:r w:rsidRPr="00C01BC1">
        <w:rPr>
          <w:rFonts w:eastAsia="Calibri" w:cstheme="minorHAnsi"/>
          <w:spacing w:val="1"/>
          <w:szCs w:val="28"/>
          <w:lang w:val="en-GB"/>
        </w:rPr>
        <w:t>t</w:t>
      </w:r>
      <w:r w:rsidRPr="00C01BC1">
        <w:rPr>
          <w:rFonts w:eastAsia="Calibri" w:cstheme="minorHAnsi"/>
          <w:szCs w:val="28"/>
          <w:lang w:val="en-GB"/>
        </w:rPr>
        <w:t>y</w:t>
      </w:r>
      <w:r w:rsidRPr="00C01BC1">
        <w:rPr>
          <w:rFonts w:eastAsia="Calibri" w:cstheme="minorHAnsi"/>
          <w:spacing w:val="-2"/>
          <w:szCs w:val="28"/>
          <w:lang w:val="en-GB"/>
        </w:rPr>
        <w:t xml:space="preserve"> </w:t>
      </w:r>
      <w:r w:rsidRPr="00C01BC1">
        <w:rPr>
          <w:rFonts w:eastAsia="Calibri" w:cstheme="minorHAnsi"/>
          <w:spacing w:val="1"/>
          <w:szCs w:val="28"/>
          <w:lang w:val="en-GB"/>
        </w:rPr>
        <w:t>f</w:t>
      </w:r>
      <w:r w:rsidRPr="00C01BC1">
        <w:rPr>
          <w:rFonts w:eastAsia="Calibri" w:cstheme="minorHAnsi"/>
          <w:szCs w:val="28"/>
          <w:lang w:val="en-GB"/>
        </w:rPr>
        <w:t>or</w:t>
      </w:r>
      <w:r w:rsidRPr="00C01BC1">
        <w:rPr>
          <w:rFonts w:eastAsia="Calibri" w:cstheme="minorHAnsi"/>
          <w:spacing w:val="1"/>
          <w:szCs w:val="28"/>
          <w:lang w:val="en-GB"/>
        </w:rPr>
        <w:t xml:space="preserve"> </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zCs w:val="28"/>
          <w:lang w:val="en-GB"/>
        </w:rPr>
        <w:t xml:space="preserve">y </w:t>
      </w:r>
      <w:r w:rsidRPr="00C01BC1">
        <w:rPr>
          <w:rFonts w:eastAsia="Calibri" w:cstheme="minorHAnsi"/>
          <w:spacing w:val="-1"/>
          <w:szCs w:val="28"/>
          <w:lang w:val="en-GB"/>
        </w:rPr>
        <w:t>q</w:t>
      </w:r>
      <w:r w:rsidRPr="00C01BC1">
        <w:rPr>
          <w:rFonts w:eastAsia="Calibri" w:cstheme="minorHAnsi"/>
          <w:spacing w:val="1"/>
          <w:szCs w:val="28"/>
          <w:lang w:val="en-GB"/>
        </w:rPr>
        <w:t>u</w:t>
      </w:r>
      <w:r w:rsidRPr="00C01BC1">
        <w:rPr>
          <w:rFonts w:eastAsia="Calibri" w:cstheme="minorHAnsi"/>
          <w:szCs w:val="28"/>
          <w:lang w:val="en-GB"/>
        </w:rPr>
        <w:t>es</w:t>
      </w:r>
      <w:r w:rsidRPr="00C01BC1">
        <w:rPr>
          <w:rFonts w:eastAsia="Calibri" w:cstheme="minorHAnsi"/>
          <w:spacing w:val="-1"/>
          <w:szCs w:val="28"/>
          <w:lang w:val="en-GB"/>
        </w:rPr>
        <w:t>t</w:t>
      </w:r>
      <w:r w:rsidRPr="00C01BC1">
        <w:rPr>
          <w:rFonts w:eastAsia="Calibri" w:cstheme="minorHAnsi"/>
          <w:szCs w:val="28"/>
          <w:lang w:val="en-GB"/>
        </w:rPr>
        <w:t>io</w:t>
      </w:r>
      <w:r w:rsidRPr="00C01BC1">
        <w:rPr>
          <w:rFonts w:eastAsia="Calibri" w:cstheme="minorHAnsi"/>
          <w:spacing w:val="2"/>
          <w:szCs w:val="28"/>
          <w:lang w:val="en-GB"/>
        </w:rPr>
        <w:t>n</w:t>
      </w:r>
      <w:r w:rsidRPr="00C01BC1">
        <w:rPr>
          <w:rFonts w:eastAsia="Calibri" w:cstheme="minorHAnsi"/>
          <w:spacing w:val="-3"/>
          <w:szCs w:val="28"/>
          <w:lang w:val="en-GB"/>
        </w:rPr>
        <w:t>s</w:t>
      </w:r>
      <w:r w:rsidRPr="00C01BC1">
        <w:rPr>
          <w:rFonts w:eastAsia="Calibri" w:cstheme="minorHAnsi"/>
          <w:spacing w:val="1"/>
          <w:szCs w:val="28"/>
          <w:lang w:val="en-GB"/>
        </w:rPr>
        <w:t>/</w:t>
      </w:r>
      <w:r w:rsidRPr="00C01BC1">
        <w:rPr>
          <w:rFonts w:eastAsia="Calibri" w:cstheme="minorHAnsi"/>
          <w:spacing w:val="-1"/>
          <w:szCs w:val="28"/>
          <w:lang w:val="en-GB"/>
        </w:rPr>
        <w:t>c</w:t>
      </w:r>
      <w:r w:rsidRPr="00C01BC1">
        <w:rPr>
          <w:rFonts w:eastAsia="Calibri" w:cstheme="minorHAnsi"/>
          <w:szCs w:val="28"/>
          <w:lang w:val="en-GB"/>
        </w:rPr>
        <w:t>o</w:t>
      </w:r>
      <w:r w:rsidRPr="00C01BC1">
        <w:rPr>
          <w:rFonts w:eastAsia="Calibri" w:cstheme="minorHAnsi"/>
          <w:spacing w:val="1"/>
          <w:szCs w:val="28"/>
          <w:lang w:val="en-GB"/>
        </w:rPr>
        <w:t>n</w:t>
      </w:r>
      <w:r w:rsidRPr="00C01BC1">
        <w:rPr>
          <w:rFonts w:eastAsia="Calibri" w:cstheme="minorHAnsi"/>
          <w:spacing w:val="-1"/>
          <w:szCs w:val="28"/>
          <w:lang w:val="en-GB"/>
        </w:rPr>
        <w:t>c</w:t>
      </w:r>
      <w:r w:rsidRPr="00C01BC1">
        <w:rPr>
          <w:rFonts w:eastAsia="Calibri" w:cstheme="minorHAnsi"/>
          <w:szCs w:val="28"/>
          <w:lang w:val="en-GB"/>
        </w:rPr>
        <w:t>e</w:t>
      </w:r>
      <w:r w:rsidRPr="00C01BC1">
        <w:rPr>
          <w:rFonts w:eastAsia="Calibri" w:cstheme="minorHAnsi"/>
          <w:spacing w:val="-1"/>
          <w:szCs w:val="28"/>
          <w:lang w:val="en-GB"/>
        </w:rPr>
        <w:t>r</w:t>
      </w:r>
      <w:r w:rsidRPr="00C01BC1">
        <w:rPr>
          <w:rFonts w:eastAsia="Calibri" w:cstheme="minorHAnsi"/>
          <w:spacing w:val="1"/>
          <w:szCs w:val="28"/>
          <w:lang w:val="en-GB"/>
        </w:rPr>
        <w:t>n</w:t>
      </w:r>
      <w:r w:rsidRPr="00C01BC1">
        <w:rPr>
          <w:rFonts w:eastAsia="Calibri" w:cstheme="minorHAnsi"/>
          <w:szCs w:val="28"/>
          <w:lang w:val="en-GB"/>
        </w:rPr>
        <w:t xml:space="preserve">s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ex</w:t>
      </w:r>
      <w:r w:rsidRPr="00C01BC1">
        <w:rPr>
          <w:rFonts w:eastAsia="Calibri" w:cstheme="minorHAnsi"/>
          <w:spacing w:val="1"/>
          <w:szCs w:val="28"/>
          <w:lang w:val="en-GB"/>
        </w:rPr>
        <w:t>p</w:t>
      </w:r>
      <w:r w:rsidRPr="00C01BC1">
        <w:rPr>
          <w:rFonts w:eastAsia="Calibri" w:cstheme="minorHAnsi"/>
          <w:spacing w:val="-2"/>
          <w:szCs w:val="28"/>
          <w:lang w:val="en-GB"/>
        </w:rPr>
        <w:t>l</w:t>
      </w:r>
      <w:r w:rsidRPr="00C01BC1">
        <w:rPr>
          <w:rFonts w:eastAsia="Calibri" w:cstheme="minorHAnsi"/>
          <w:szCs w:val="28"/>
          <w:lang w:val="en-GB"/>
        </w:rPr>
        <w:t>or</w:t>
      </w:r>
      <w:r w:rsidRPr="00C01BC1">
        <w:rPr>
          <w:rFonts w:eastAsia="Calibri" w:cstheme="minorHAnsi"/>
          <w:spacing w:val="1"/>
          <w:szCs w:val="28"/>
          <w:lang w:val="en-GB"/>
        </w:rPr>
        <w:t>ed</w:t>
      </w:r>
      <w:r w:rsidRPr="00C01BC1">
        <w:rPr>
          <w:rFonts w:eastAsia="Calibri" w:cstheme="minorHAnsi"/>
          <w:szCs w:val="28"/>
          <w:lang w:val="en-GB"/>
        </w:rPr>
        <w:t>.</w:t>
      </w:r>
    </w:p>
    <w:p w14:paraId="730736C8" w14:textId="77777777" w:rsidR="00771398" w:rsidRPr="00C01BC1" w:rsidRDefault="00771398" w:rsidP="00771398">
      <w:pPr>
        <w:spacing w:before="2" w:line="100" w:lineRule="exact"/>
        <w:rPr>
          <w:rFonts w:cstheme="minorHAnsi"/>
          <w:szCs w:val="28"/>
          <w:lang w:val="en-GB"/>
        </w:rPr>
      </w:pPr>
    </w:p>
    <w:p w14:paraId="76CD9EA6" w14:textId="77777777" w:rsidR="00771398" w:rsidRPr="00C01BC1" w:rsidRDefault="00771398" w:rsidP="00771398">
      <w:pPr>
        <w:spacing w:line="200" w:lineRule="exact"/>
        <w:rPr>
          <w:rFonts w:cstheme="minorHAnsi"/>
          <w:szCs w:val="28"/>
          <w:lang w:val="en-GB"/>
        </w:rPr>
      </w:pPr>
    </w:p>
    <w:p w14:paraId="494C3A38" w14:textId="77777777" w:rsidR="00771398" w:rsidRPr="00C01BC1" w:rsidRDefault="00771398" w:rsidP="00771398">
      <w:pPr>
        <w:tabs>
          <w:tab w:val="left" w:pos="680"/>
        </w:tabs>
        <w:spacing w:line="275" w:lineRule="auto"/>
        <w:ind w:left="686" w:right="70" w:hanging="425"/>
        <w:rPr>
          <w:rFonts w:eastAsia="Calibri" w:cstheme="minorHAnsi"/>
          <w:szCs w:val="28"/>
          <w:lang w:val="en-GB"/>
        </w:rPr>
      </w:pPr>
      <w:r w:rsidRPr="00C01BC1">
        <w:rPr>
          <w:rFonts w:eastAsia="Calibri" w:cstheme="minorHAnsi"/>
          <w:szCs w:val="28"/>
          <w:lang w:val="en-GB"/>
        </w:rPr>
        <w:t>•</w:t>
      </w:r>
      <w:r w:rsidRPr="00C01BC1">
        <w:rPr>
          <w:rFonts w:eastAsia="Calibri" w:cstheme="minorHAnsi"/>
          <w:szCs w:val="28"/>
          <w:lang w:val="en-GB"/>
        </w:rPr>
        <w:tab/>
        <w:t>As</w:t>
      </w:r>
      <w:r w:rsidRPr="00C01BC1">
        <w:rPr>
          <w:rFonts w:eastAsia="Calibri" w:cstheme="minorHAnsi"/>
          <w:spacing w:val="1"/>
          <w:szCs w:val="28"/>
          <w:lang w:val="en-GB"/>
        </w:rPr>
        <w:t xml:space="preserve"> </w:t>
      </w:r>
      <w:r w:rsidRPr="00C01BC1">
        <w:rPr>
          <w:rFonts w:eastAsia="Calibri" w:cstheme="minorHAnsi"/>
          <w:spacing w:val="-1"/>
          <w:szCs w:val="28"/>
          <w:lang w:val="en-GB"/>
        </w:rPr>
        <w:t>w</w:t>
      </w:r>
      <w:r w:rsidRPr="00C01BC1">
        <w:rPr>
          <w:rFonts w:eastAsia="Calibri" w:cstheme="minorHAnsi"/>
          <w:szCs w:val="28"/>
          <w:lang w:val="en-GB"/>
        </w:rPr>
        <w:t>i</w:t>
      </w:r>
      <w:r w:rsidRPr="00C01BC1">
        <w:rPr>
          <w:rFonts w:eastAsia="Calibri" w:cstheme="minorHAnsi"/>
          <w:spacing w:val="1"/>
          <w:szCs w:val="28"/>
          <w:lang w:val="en-GB"/>
        </w:rPr>
        <w:t>t</w:t>
      </w:r>
      <w:r w:rsidRPr="00C01BC1">
        <w:rPr>
          <w:rFonts w:eastAsia="Calibri" w:cstheme="minorHAnsi"/>
          <w:szCs w:val="28"/>
          <w:lang w:val="en-GB"/>
        </w:rPr>
        <w:t>h</w:t>
      </w:r>
      <w:r w:rsidRPr="00C01BC1">
        <w:rPr>
          <w:rFonts w:eastAsia="Calibri" w:cstheme="minorHAnsi"/>
          <w:spacing w:val="-1"/>
          <w:szCs w:val="28"/>
          <w:lang w:val="en-GB"/>
        </w:rPr>
        <w:t xml:space="preserve"> </w:t>
      </w:r>
      <w:r w:rsidRPr="00C01BC1">
        <w:rPr>
          <w:rFonts w:eastAsia="Calibri" w:cstheme="minorHAnsi"/>
          <w:spacing w:val="1"/>
          <w:szCs w:val="28"/>
          <w:lang w:val="en-GB"/>
        </w:rPr>
        <w:t>Best</w:t>
      </w:r>
      <w:r w:rsidRPr="00C01BC1">
        <w:rPr>
          <w:rFonts w:eastAsia="Calibri" w:cstheme="minorHAnsi"/>
          <w:szCs w:val="28"/>
          <w:lang w:val="en-GB"/>
        </w:rPr>
        <w:t xml:space="preserve"> Interest </w:t>
      </w:r>
      <w:r w:rsidRPr="00C01BC1">
        <w:rPr>
          <w:rFonts w:eastAsia="Calibri" w:cstheme="minorHAnsi"/>
          <w:spacing w:val="-2"/>
          <w:szCs w:val="28"/>
          <w:lang w:val="en-GB"/>
        </w:rPr>
        <w:t>m</w:t>
      </w:r>
      <w:r w:rsidRPr="00C01BC1">
        <w:rPr>
          <w:rFonts w:eastAsia="Calibri" w:cstheme="minorHAnsi"/>
          <w:szCs w:val="28"/>
          <w:lang w:val="en-GB"/>
        </w:rPr>
        <w:t>e</w:t>
      </w:r>
      <w:r w:rsidRPr="00C01BC1">
        <w:rPr>
          <w:rFonts w:eastAsia="Calibri" w:cstheme="minorHAnsi"/>
          <w:spacing w:val="1"/>
          <w:szCs w:val="28"/>
          <w:lang w:val="en-GB"/>
        </w:rPr>
        <w:t>et</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gs,</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C</w:t>
      </w:r>
      <w:r w:rsidRPr="00C01BC1">
        <w:rPr>
          <w:rFonts w:eastAsia="Calibri" w:cstheme="minorHAnsi"/>
          <w:spacing w:val="-2"/>
          <w:szCs w:val="28"/>
          <w:lang w:val="en-GB"/>
        </w:rPr>
        <w:t>h</w:t>
      </w:r>
      <w:r w:rsidRPr="00C01BC1">
        <w:rPr>
          <w:rFonts w:eastAsia="Calibri" w:cstheme="minorHAnsi"/>
          <w:szCs w:val="28"/>
          <w:lang w:val="en-GB"/>
        </w:rPr>
        <w:t>air</w:t>
      </w:r>
      <w:r w:rsidRPr="00C01BC1">
        <w:rPr>
          <w:rFonts w:eastAsia="Calibri" w:cstheme="minorHAnsi"/>
          <w:spacing w:val="1"/>
          <w:szCs w:val="28"/>
          <w:lang w:val="en-GB"/>
        </w:rPr>
        <w:t xml:space="preserve"> </w:t>
      </w:r>
      <w:r w:rsidRPr="00C01BC1">
        <w:rPr>
          <w:rFonts w:eastAsia="Calibri" w:cstheme="minorHAnsi"/>
          <w:szCs w:val="28"/>
          <w:lang w:val="en-GB"/>
        </w:rPr>
        <w:t>s</w:t>
      </w:r>
      <w:r w:rsidRPr="00C01BC1">
        <w:rPr>
          <w:rFonts w:eastAsia="Calibri" w:cstheme="minorHAnsi"/>
          <w:spacing w:val="-2"/>
          <w:szCs w:val="28"/>
          <w:lang w:val="en-GB"/>
        </w:rPr>
        <w:t>h</w:t>
      </w:r>
      <w:r w:rsidRPr="00C01BC1">
        <w:rPr>
          <w:rFonts w:eastAsia="Calibri" w:cstheme="minorHAnsi"/>
          <w:szCs w:val="28"/>
          <w:lang w:val="en-GB"/>
        </w:rPr>
        <w:t>o</w:t>
      </w:r>
      <w:r w:rsidRPr="00C01BC1">
        <w:rPr>
          <w:rFonts w:eastAsia="Calibri" w:cstheme="minorHAnsi"/>
          <w:spacing w:val="1"/>
          <w:szCs w:val="28"/>
          <w:lang w:val="en-GB"/>
        </w:rPr>
        <w:t>u</w:t>
      </w:r>
      <w:r w:rsidRPr="00C01BC1">
        <w:rPr>
          <w:rFonts w:eastAsia="Calibri" w:cstheme="minorHAnsi"/>
          <w:spacing w:val="-2"/>
          <w:szCs w:val="28"/>
          <w:lang w:val="en-GB"/>
        </w:rPr>
        <w:t>l</w:t>
      </w:r>
      <w:r w:rsidRPr="00C01BC1">
        <w:rPr>
          <w:rFonts w:eastAsia="Calibri" w:cstheme="minorHAnsi"/>
          <w:szCs w:val="28"/>
          <w:lang w:val="en-GB"/>
        </w:rPr>
        <w:t>d</w:t>
      </w:r>
      <w:r w:rsidRPr="00C01BC1">
        <w:rPr>
          <w:rFonts w:eastAsia="Calibri" w:cstheme="minorHAnsi"/>
          <w:spacing w:val="-1"/>
          <w:szCs w:val="28"/>
          <w:lang w:val="en-GB"/>
        </w:rPr>
        <w:t xml:space="preserve"> c</w:t>
      </w:r>
      <w:r w:rsidRPr="00C01BC1">
        <w:rPr>
          <w:rFonts w:eastAsia="Calibri" w:cstheme="minorHAnsi"/>
          <w:szCs w:val="28"/>
          <w:lang w:val="en-GB"/>
        </w:rPr>
        <w:t>o</w:t>
      </w:r>
      <w:r w:rsidRPr="00C01BC1">
        <w:rPr>
          <w:rFonts w:eastAsia="Calibri" w:cstheme="minorHAnsi"/>
          <w:spacing w:val="1"/>
          <w:szCs w:val="28"/>
          <w:lang w:val="en-GB"/>
        </w:rPr>
        <w:t>n</w:t>
      </w:r>
      <w:r w:rsidRPr="00C01BC1">
        <w:rPr>
          <w:rFonts w:eastAsia="Calibri" w:cstheme="minorHAnsi"/>
          <w:szCs w:val="28"/>
          <w:lang w:val="en-GB"/>
        </w:rPr>
        <w:t>si</w:t>
      </w:r>
      <w:r w:rsidRPr="00C01BC1">
        <w:rPr>
          <w:rFonts w:eastAsia="Calibri" w:cstheme="minorHAnsi"/>
          <w:spacing w:val="1"/>
          <w:szCs w:val="28"/>
          <w:lang w:val="en-GB"/>
        </w:rPr>
        <w:t>d</w:t>
      </w:r>
      <w:r w:rsidRPr="00C01BC1">
        <w:rPr>
          <w:rFonts w:eastAsia="Calibri" w:cstheme="minorHAnsi"/>
          <w:spacing w:val="-2"/>
          <w:szCs w:val="28"/>
          <w:lang w:val="en-GB"/>
        </w:rPr>
        <w:t>e</w:t>
      </w:r>
      <w:r w:rsidRPr="00C01BC1">
        <w:rPr>
          <w:rFonts w:eastAsia="Calibri" w:cstheme="minorHAnsi"/>
          <w:szCs w:val="28"/>
          <w:lang w:val="en-GB"/>
        </w:rPr>
        <w:t>r</w:t>
      </w:r>
      <w:r w:rsidRPr="00C01BC1">
        <w:rPr>
          <w:rFonts w:eastAsia="Calibri" w:cstheme="minorHAnsi"/>
          <w:spacing w:val="1"/>
          <w:szCs w:val="28"/>
          <w:lang w:val="en-GB"/>
        </w:rPr>
        <w:t xml:space="preserve"> </w:t>
      </w:r>
      <w:r w:rsidRPr="00C01BC1">
        <w:rPr>
          <w:rFonts w:eastAsia="Calibri" w:cstheme="minorHAnsi"/>
          <w:spacing w:val="-1"/>
          <w:szCs w:val="28"/>
          <w:lang w:val="en-GB"/>
        </w:rPr>
        <w:t>w</w:t>
      </w:r>
      <w:r w:rsidRPr="00C01BC1">
        <w:rPr>
          <w:rFonts w:eastAsia="Calibri" w:cstheme="minorHAnsi"/>
          <w:spacing w:val="1"/>
          <w:szCs w:val="28"/>
          <w:lang w:val="en-GB"/>
        </w:rPr>
        <w:t>h</w:t>
      </w:r>
      <w:r w:rsidRPr="00C01BC1">
        <w:rPr>
          <w:rFonts w:eastAsia="Calibri" w:cstheme="minorHAnsi"/>
          <w:spacing w:val="-2"/>
          <w:szCs w:val="28"/>
          <w:lang w:val="en-GB"/>
        </w:rPr>
        <w:t>e</w:t>
      </w:r>
      <w:r w:rsidRPr="00C01BC1">
        <w:rPr>
          <w:rFonts w:eastAsia="Calibri" w:cstheme="minorHAnsi"/>
          <w:spacing w:val="1"/>
          <w:szCs w:val="28"/>
          <w:lang w:val="en-GB"/>
        </w:rPr>
        <w:t>th</w:t>
      </w:r>
      <w:r w:rsidRPr="00C01BC1">
        <w:rPr>
          <w:rFonts w:eastAsia="Calibri" w:cstheme="minorHAnsi"/>
          <w:spacing w:val="-2"/>
          <w:szCs w:val="28"/>
          <w:lang w:val="en-GB"/>
        </w:rPr>
        <w:t>e</w:t>
      </w:r>
      <w:r w:rsidRPr="00C01BC1">
        <w:rPr>
          <w:rFonts w:eastAsia="Calibri" w:cstheme="minorHAnsi"/>
          <w:szCs w:val="28"/>
          <w:lang w:val="en-GB"/>
        </w:rPr>
        <w:t>r</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is</w:t>
      </w:r>
      <w:r w:rsidRPr="00C01BC1">
        <w:rPr>
          <w:rFonts w:eastAsia="Calibri" w:cstheme="minorHAnsi"/>
          <w:spacing w:val="1"/>
          <w:szCs w:val="28"/>
          <w:lang w:val="en-GB"/>
        </w:rPr>
        <w:t xml:space="preserve"> </w:t>
      </w:r>
      <w:r w:rsidRPr="00C01BC1">
        <w:rPr>
          <w:rFonts w:eastAsia="Calibri" w:cstheme="minorHAnsi"/>
          <w:spacing w:val="-3"/>
          <w:szCs w:val="28"/>
          <w:lang w:val="en-GB"/>
        </w:rPr>
        <w:t>s</w:t>
      </w:r>
      <w:r w:rsidRPr="00C01BC1">
        <w:rPr>
          <w:rFonts w:eastAsia="Calibri" w:cstheme="minorHAnsi"/>
          <w:spacing w:val="-1"/>
          <w:szCs w:val="28"/>
          <w:lang w:val="en-GB"/>
        </w:rPr>
        <w:t>h</w:t>
      </w:r>
      <w:r w:rsidRPr="00C01BC1">
        <w:rPr>
          <w:rFonts w:eastAsia="Calibri" w:cstheme="minorHAnsi"/>
          <w:szCs w:val="28"/>
          <w:lang w:val="en-GB"/>
        </w:rPr>
        <w:t>o</w:t>
      </w:r>
      <w:r w:rsidRPr="00C01BC1">
        <w:rPr>
          <w:rFonts w:eastAsia="Calibri" w:cstheme="minorHAnsi"/>
          <w:spacing w:val="1"/>
          <w:szCs w:val="28"/>
          <w:lang w:val="en-GB"/>
        </w:rPr>
        <w:t>u</w:t>
      </w:r>
      <w:r w:rsidRPr="00C01BC1">
        <w:rPr>
          <w:rFonts w:eastAsia="Calibri" w:cstheme="minorHAnsi"/>
          <w:szCs w:val="28"/>
          <w:lang w:val="en-GB"/>
        </w:rPr>
        <w:t xml:space="preserve">ld </w:t>
      </w:r>
      <w:r w:rsidRPr="00C01BC1">
        <w:rPr>
          <w:rFonts w:eastAsia="Calibri" w:cstheme="minorHAnsi"/>
          <w:spacing w:val="1"/>
          <w:szCs w:val="28"/>
          <w:lang w:val="en-GB"/>
        </w:rPr>
        <w:t>t</w:t>
      </w:r>
      <w:r w:rsidRPr="00C01BC1">
        <w:rPr>
          <w:rFonts w:eastAsia="Calibri" w:cstheme="minorHAnsi"/>
          <w:szCs w:val="28"/>
          <w:lang w:val="en-GB"/>
        </w:rPr>
        <w:t>a</w:t>
      </w:r>
      <w:r w:rsidRPr="00C01BC1">
        <w:rPr>
          <w:rFonts w:eastAsia="Calibri" w:cstheme="minorHAnsi"/>
          <w:spacing w:val="-1"/>
          <w:szCs w:val="28"/>
          <w:lang w:val="en-GB"/>
        </w:rPr>
        <w:t>k</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lace imm</w:t>
      </w:r>
      <w:r w:rsidRPr="00C01BC1">
        <w:rPr>
          <w:rFonts w:eastAsia="Calibri" w:cstheme="minorHAnsi"/>
          <w:spacing w:val="1"/>
          <w:szCs w:val="28"/>
          <w:lang w:val="en-GB"/>
        </w:rPr>
        <w:t>ed</w:t>
      </w:r>
      <w:r w:rsidRPr="00C01BC1">
        <w:rPr>
          <w:rFonts w:eastAsia="Calibri" w:cstheme="minorHAnsi"/>
          <w:szCs w:val="28"/>
          <w:lang w:val="en-GB"/>
        </w:rPr>
        <w:t>i</w:t>
      </w:r>
      <w:r w:rsidRPr="00C01BC1">
        <w:rPr>
          <w:rFonts w:eastAsia="Calibri" w:cstheme="minorHAnsi"/>
          <w:spacing w:val="-2"/>
          <w:szCs w:val="28"/>
          <w:lang w:val="en-GB"/>
        </w:rPr>
        <w:t>a</w:t>
      </w:r>
      <w:r w:rsidRPr="00C01BC1">
        <w:rPr>
          <w:rFonts w:eastAsia="Calibri" w:cstheme="minorHAnsi"/>
          <w:spacing w:val="1"/>
          <w:szCs w:val="28"/>
          <w:lang w:val="en-GB"/>
        </w:rPr>
        <w:t>t</w:t>
      </w:r>
      <w:r w:rsidRPr="00C01BC1">
        <w:rPr>
          <w:rFonts w:eastAsia="Calibri" w:cstheme="minorHAnsi"/>
          <w:szCs w:val="28"/>
          <w:lang w:val="en-GB"/>
        </w:rPr>
        <w:t>ely</w:t>
      </w:r>
      <w:r w:rsidRPr="00C01BC1">
        <w:rPr>
          <w:rFonts w:eastAsia="Calibri" w:cstheme="minorHAnsi"/>
          <w:spacing w:val="1"/>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2"/>
          <w:szCs w:val="28"/>
          <w:lang w:val="en-GB"/>
        </w:rPr>
        <w:t>f</w:t>
      </w:r>
      <w:r w:rsidRPr="00C01BC1">
        <w:rPr>
          <w:rFonts w:eastAsia="Calibri" w:cstheme="minorHAnsi"/>
          <w:spacing w:val="-2"/>
          <w:szCs w:val="28"/>
          <w:lang w:val="en-GB"/>
        </w:rPr>
        <w:t>o</w:t>
      </w:r>
      <w:r w:rsidRPr="00C01BC1">
        <w:rPr>
          <w:rFonts w:eastAsia="Calibri" w:cstheme="minorHAnsi"/>
          <w:szCs w:val="28"/>
          <w:lang w:val="en-GB"/>
        </w:rPr>
        <w:t>re</w:t>
      </w:r>
      <w:r w:rsidRPr="00C01BC1">
        <w:rPr>
          <w:rFonts w:eastAsia="Calibri" w:cstheme="minorHAnsi"/>
          <w:spacing w:val="-1"/>
          <w:szCs w:val="28"/>
          <w:lang w:val="en-GB"/>
        </w:rPr>
        <w:t xml:space="preserve">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3"/>
          <w:szCs w:val="28"/>
          <w:lang w:val="en-GB"/>
        </w:rPr>
        <w:t xml:space="preserve"> </w:t>
      </w:r>
      <w:r w:rsidRPr="00C01BC1">
        <w:rPr>
          <w:rFonts w:eastAsia="Calibri" w:cstheme="minorHAnsi"/>
          <w:szCs w:val="28"/>
          <w:lang w:val="en-GB"/>
        </w:rPr>
        <w:t>me</w:t>
      </w:r>
      <w:r w:rsidRPr="00C01BC1">
        <w:rPr>
          <w:rFonts w:eastAsia="Calibri" w:cstheme="minorHAnsi"/>
          <w:spacing w:val="1"/>
          <w:szCs w:val="28"/>
          <w:lang w:val="en-GB"/>
        </w:rPr>
        <w:t>et</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zCs w:val="28"/>
          <w:lang w:val="en-GB"/>
        </w:rPr>
        <w:t>or</w:t>
      </w:r>
      <w:r w:rsidRPr="00C01BC1">
        <w:rPr>
          <w:rFonts w:eastAsia="Calibri" w:cstheme="minorHAnsi"/>
          <w:spacing w:val="-1"/>
          <w:szCs w:val="28"/>
          <w:lang w:val="en-GB"/>
        </w:rPr>
        <w:t xml:space="preserve"> 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c</w:t>
      </w:r>
      <w:r w:rsidRPr="00C01BC1">
        <w:rPr>
          <w:rFonts w:eastAsia="Calibri" w:cstheme="minorHAnsi"/>
          <w:szCs w:val="28"/>
          <w:lang w:val="en-GB"/>
        </w:rPr>
        <w:t>o</w:t>
      </w:r>
      <w:r w:rsidRPr="00C01BC1">
        <w:rPr>
          <w:rFonts w:eastAsia="Calibri" w:cstheme="minorHAnsi"/>
          <w:spacing w:val="1"/>
          <w:szCs w:val="28"/>
          <w:lang w:val="en-GB"/>
        </w:rPr>
        <w:t>n</w:t>
      </w:r>
      <w:r w:rsidRPr="00C01BC1">
        <w:rPr>
          <w:rFonts w:eastAsia="Calibri" w:cstheme="minorHAnsi"/>
          <w:szCs w:val="28"/>
          <w:lang w:val="en-GB"/>
        </w:rPr>
        <w:t>s</w:t>
      </w:r>
      <w:r w:rsidRPr="00C01BC1">
        <w:rPr>
          <w:rFonts w:eastAsia="Calibri" w:cstheme="minorHAnsi"/>
          <w:spacing w:val="-3"/>
          <w:szCs w:val="28"/>
          <w:lang w:val="en-GB"/>
        </w:rPr>
        <w:t>i</w:t>
      </w:r>
      <w:r w:rsidRPr="00C01BC1">
        <w:rPr>
          <w:rFonts w:eastAsia="Calibri" w:cstheme="minorHAnsi"/>
          <w:spacing w:val="1"/>
          <w:szCs w:val="28"/>
          <w:lang w:val="en-GB"/>
        </w:rPr>
        <w:t>d</w:t>
      </w:r>
      <w:r w:rsidRPr="00C01BC1">
        <w:rPr>
          <w:rFonts w:eastAsia="Calibri" w:cstheme="minorHAnsi"/>
          <w:szCs w:val="28"/>
          <w:lang w:val="en-GB"/>
        </w:rPr>
        <w:t xml:space="preserve">er </w:t>
      </w:r>
      <w:r w:rsidRPr="00C01BC1">
        <w:rPr>
          <w:rFonts w:eastAsia="Calibri" w:cstheme="minorHAnsi"/>
          <w:spacing w:val="-1"/>
          <w:szCs w:val="28"/>
          <w:lang w:val="en-GB"/>
        </w:rPr>
        <w:t>w</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2"/>
          <w:szCs w:val="28"/>
          <w:lang w:val="en-GB"/>
        </w:rPr>
        <w:t>t</w:t>
      </w:r>
      <w:r w:rsidRPr="00C01BC1">
        <w:rPr>
          <w:rFonts w:eastAsia="Calibri" w:cstheme="minorHAnsi"/>
          <w:spacing w:val="1"/>
          <w:szCs w:val="28"/>
          <w:lang w:val="en-GB"/>
        </w:rPr>
        <w:t>h</w:t>
      </w:r>
      <w:r w:rsidRPr="00C01BC1">
        <w:rPr>
          <w:rFonts w:eastAsia="Calibri" w:cstheme="minorHAnsi"/>
          <w:spacing w:val="-2"/>
          <w:szCs w:val="28"/>
          <w:lang w:val="en-GB"/>
        </w:rPr>
        <w:t>e</w:t>
      </w:r>
      <w:r w:rsidRPr="00C01BC1">
        <w:rPr>
          <w:rFonts w:eastAsia="Calibri" w:cstheme="minorHAnsi"/>
          <w:szCs w:val="28"/>
          <w:lang w:val="en-GB"/>
        </w:rPr>
        <w:t>r</w:t>
      </w:r>
      <w:r w:rsidRPr="00C01BC1">
        <w:rPr>
          <w:rFonts w:eastAsia="Calibri" w:cstheme="minorHAnsi"/>
          <w:spacing w:val="1"/>
          <w:szCs w:val="28"/>
          <w:lang w:val="en-GB"/>
        </w:rPr>
        <w:t xml:space="preserve"> </w:t>
      </w:r>
      <w:r w:rsidRPr="00C01BC1">
        <w:rPr>
          <w:rFonts w:eastAsia="Calibri" w:cstheme="minorHAnsi"/>
          <w:szCs w:val="28"/>
          <w:lang w:val="en-GB"/>
        </w:rPr>
        <w:t xml:space="preserve">it </w:t>
      </w:r>
      <w:r w:rsidRPr="00C01BC1">
        <w:rPr>
          <w:rFonts w:eastAsia="Calibri" w:cstheme="minorHAnsi"/>
          <w:spacing w:val="-1"/>
          <w:szCs w:val="28"/>
          <w:lang w:val="en-GB"/>
        </w:rPr>
        <w:t>w</w:t>
      </w:r>
      <w:r w:rsidRPr="00C01BC1">
        <w:rPr>
          <w:rFonts w:eastAsia="Calibri" w:cstheme="minorHAnsi"/>
          <w:szCs w:val="28"/>
          <w:lang w:val="en-GB"/>
        </w:rPr>
        <w:t>o</w:t>
      </w:r>
      <w:r w:rsidRPr="00C01BC1">
        <w:rPr>
          <w:rFonts w:eastAsia="Calibri" w:cstheme="minorHAnsi"/>
          <w:spacing w:val="1"/>
          <w:szCs w:val="28"/>
          <w:lang w:val="en-GB"/>
        </w:rPr>
        <w:t>u</w:t>
      </w:r>
      <w:r w:rsidRPr="00C01BC1">
        <w:rPr>
          <w:rFonts w:eastAsia="Calibri" w:cstheme="minorHAnsi"/>
          <w:spacing w:val="-2"/>
          <w:szCs w:val="28"/>
          <w:lang w:val="en-GB"/>
        </w:rPr>
        <w:t>l</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m</w:t>
      </w:r>
      <w:r w:rsidRPr="00C01BC1">
        <w:rPr>
          <w:rFonts w:eastAsia="Calibri" w:cstheme="minorHAnsi"/>
          <w:spacing w:val="-1"/>
          <w:szCs w:val="28"/>
          <w:lang w:val="en-GB"/>
        </w:rPr>
        <w:t>o</w:t>
      </w:r>
      <w:r w:rsidRPr="00C01BC1">
        <w:rPr>
          <w:rFonts w:eastAsia="Calibri" w:cstheme="minorHAnsi"/>
          <w:spacing w:val="-2"/>
          <w:szCs w:val="28"/>
          <w:lang w:val="en-GB"/>
        </w:rPr>
        <w:t>r</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p</w:t>
      </w:r>
      <w:r w:rsidRPr="00C01BC1">
        <w:rPr>
          <w:rFonts w:eastAsia="Calibri" w:cstheme="minorHAnsi"/>
          <w:spacing w:val="1"/>
          <w:szCs w:val="28"/>
          <w:lang w:val="en-GB"/>
        </w:rPr>
        <w:t>p</w:t>
      </w:r>
      <w:r w:rsidRPr="00C01BC1">
        <w:rPr>
          <w:rFonts w:eastAsia="Calibri" w:cstheme="minorHAnsi"/>
          <w:szCs w:val="28"/>
          <w:lang w:val="en-GB"/>
        </w:rPr>
        <w:t>r</w:t>
      </w:r>
      <w:r w:rsidRPr="00C01BC1">
        <w:rPr>
          <w:rFonts w:eastAsia="Calibri" w:cstheme="minorHAnsi"/>
          <w:spacing w:val="1"/>
          <w:szCs w:val="28"/>
          <w:lang w:val="en-GB"/>
        </w:rPr>
        <w:t>o</w:t>
      </w:r>
      <w:r w:rsidRPr="00C01BC1">
        <w:rPr>
          <w:rFonts w:eastAsia="Calibri" w:cstheme="minorHAnsi"/>
          <w:spacing w:val="-1"/>
          <w:szCs w:val="28"/>
          <w:lang w:val="en-GB"/>
        </w:rPr>
        <w:t>p</w:t>
      </w:r>
      <w:r w:rsidRPr="00C01BC1">
        <w:rPr>
          <w:rFonts w:eastAsia="Calibri" w:cstheme="minorHAnsi"/>
          <w:szCs w:val="28"/>
          <w:lang w:val="en-GB"/>
        </w:rPr>
        <w:t>ria</w:t>
      </w:r>
      <w:r w:rsidRPr="00C01BC1">
        <w:rPr>
          <w:rFonts w:eastAsia="Calibri" w:cstheme="minorHAnsi"/>
          <w:spacing w:val="-1"/>
          <w:szCs w:val="28"/>
          <w:lang w:val="en-GB"/>
        </w:rPr>
        <w:t>t</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 o</w:t>
      </w:r>
      <w:r w:rsidRPr="00C01BC1">
        <w:rPr>
          <w:rFonts w:eastAsia="Calibri" w:cstheme="minorHAnsi"/>
          <w:spacing w:val="1"/>
          <w:szCs w:val="28"/>
          <w:lang w:val="en-GB"/>
        </w:rPr>
        <w:t>ff</w:t>
      </w:r>
      <w:r w:rsidRPr="00C01BC1">
        <w:rPr>
          <w:rFonts w:eastAsia="Calibri" w:cstheme="minorHAnsi"/>
          <w:spacing w:val="-2"/>
          <w:szCs w:val="28"/>
          <w:lang w:val="en-GB"/>
        </w:rPr>
        <w:t>e</w:t>
      </w:r>
      <w:r w:rsidRPr="00C01BC1">
        <w:rPr>
          <w:rFonts w:eastAsia="Calibri" w:cstheme="minorHAnsi"/>
          <w:szCs w:val="28"/>
          <w:lang w:val="en-GB"/>
        </w:rPr>
        <w:t>r</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o</w:t>
      </w:r>
      <w:r w:rsidRPr="00C01BC1">
        <w:rPr>
          <w:rFonts w:eastAsia="Calibri" w:cstheme="minorHAnsi"/>
          <w:spacing w:val="-1"/>
          <w:szCs w:val="28"/>
          <w:lang w:val="en-GB"/>
        </w:rPr>
        <w:t>p</w:t>
      </w:r>
      <w:r w:rsidRPr="00C01BC1">
        <w:rPr>
          <w:rFonts w:eastAsia="Calibri" w:cstheme="minorHAnsi"/>
          <w:spacing w:val="1"/>
          <w:szCs w:val="28"/>
          <w:lang w:val="en-GB"/>
        </w:rPr>
        <w:t>p</w:t>
      </w:r>
      <w:r w:rsidRPr="00C01BC1">
        <w:rPr>
          <w:rFonts w:eastAsia="Calibri" w:cstheme="minorHAnsi"/>
          <w:szCs w:val="28"/>
          <w:lang w:val="en-GB"/>
        </w:rPr>
        <w:t>o</w:t>
      </w:r>
      <w:r w:rsidRPr="00C01BC1">
        <w:rPr>
          <w:rFonts w:eastAsia="Calibri" w:cstheme="minorHAnsi"/>
          <w:spacing w:val="-2"/>
          <w:szCs w:val="28"/>
          <w:lang w:val="en-GB"/>
        </w:rPr>
        <w:t>r</w:t>
      </w:r>
      <w:r w:rsidRPr="00C01BC1">
        <w:rPr>
          <w:rFonts w:eastAsia="Calibri" w:cstheme="minorHAnsi"/>
          <w:spacing w:val="1"/>
          <w:szCs w:val="28"/>
          <w:lang w:val="en-GB"/>
        </w:rPr>
        <w:t>t</w:t>
      </w:r>
      <w:r w:rsidRPr="00C01BC1">
        <w:rPr>
          <w:rFonts w:eastAsia="Calibri" w:cstheme="minorHAnsi"/>
          <w:spacing w:val="-1"/>
          <w:szCs w:val="28"/>
          <w:lang w:val="en-GB"/>
        </w:rPr>
        <w:t>u</w:t>
      </w:r>
      <w:r w:rsidRPr="00C01BC1">
        <w:rPr>
          <w:rFonts w:eastAsia="Calibri" w:cstheme="minorHAnsi"/>
          <w:spacing w:val="3"/>
          <w:szCs w:val="28"/>
          <w:lang w:val="en-GB"/>
        </w:rPr>
        <w:t>n</w:t>
      </w:r>
      <w:r w:rsidRPr="00C01BC1">
        <w:rPr>
          <w:rFonts w:eastAsia="Calibri" w:cstheme="minorHAnsi"/>
          <w:szCs w:val="28"/>
          <w:lang w:val="en-GB"/>
        </w:rPr>
        <w:t>i</w:t>
      </w:r>
      <w:r w:rsidRPr="00C01BC1">
        <w:rPr>
          <w:rFonts w:eastAsia="Calibri" w:cstheme="minorHAnsi"/>
          <w:spacing w:val="1"/>
          <w:szCs w:val="28"/>
          <w:lang w:val="en-GB"/>
        </w:rPr>
        <w:t>t</w:t>
      </w:r>
      <w:r w:rsidRPr="00C01BC1">
        <w:rPr>
          <w:rFonts w:eastAsia="Calibri" w:cstheme="minorHAnsi"/>
          <w:szCs w:val="28"/>
          <w:lang w:val="en-GB"/>
        </w:rPr>
        <w:t>y</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me</w:t>
      </w:r>
      <w:r w:rsidRPr="00C01BC1">
        <w:rPr>
          <w:rFonts w:eastAsia="Calibri" w:cstheme="minorHAnsi"/>
          <w:spacing w:val="1"/>
          <w:szCs w:val="28"/>
          <w:lang w:val="en-GB"/>
        </w:rPr>
        <w:t>e</w:t>
      </w:r>
      <w:r w:rsidRPr="00C01BC1">
        <w:rPr>
          <w:rFonts w:eastAsia="Calibri" w:cstheme="minorHAnsi"/>
          <w:szCs w:val="28"/>
          <w:lang w:val="en-GB"/>
        </w:rPr>
        <w:t>t</w:t>
      </w:r>
      <w:r w:rsidRPr="00C01BC1">
        <w:rPr>
          <w:rFonts w:eastAsia="Calibri" w:cstheme="minorHAnsi"/>
          <w:spacing w:val="2"/>
          <w:szCs w:val="28"/>
          <w:lang w:val="en-GB"/>
        </w:rPr>
        <w:t xml:space="preserve"> </w:t>
      </w:r>
      <w:r w:rsidRPr="00C01BC1">
        <w:rPr>
          <w:rFonts w:eastAsia="Calibri" w:cstheme="minorHAnsi"/>
          <w:spacing w:val="-1"/>
          <w:szCs w:val="28"/>
          <w:lang w:val="en-GB"/>
        </w:rPr>
        <w:t>w</w:t>
      </w:r>
      <w:r w:rsidRPr="00C01BC1">
        <w:rPr>
          <w:rFonts w:eastAsia="Calibri" w:cstheme="minorHAnsi"/>
          <w:spacing w:val="-2"/>
          <w:szCs w:val="28"/>
          <w:lang w:val="en-GB"/>
        </w:rPr>
        <w:t>i</w:t>
      </w:r>
      <w:r w:rsidRPr="00C01BC1">
        <w:rPr>
          <w:rFonts w:eastAsia="Calibri" w:cstheme="minorHAnsi"/>
          <w:spacing w:val="1"/>
          <w:szCs w:val="28"/>
          <w:lang w:val="en-GB"/>
        </w:rPr>
        <w:t>t</w:t>
      </w:r>
      <w:r w:rsidRPr="00C01BC1">
        <w:rPr>
          <w:rFonts w:eastAsia="Calibri" w:cstheme="minorHAnsi"/>
          <w:szCs w:val="28"/>
          <w:lang w:val="en-GB"/>
        </w:rPr>
        <w:t>h</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ers</w:t>
      </w:r>
      <w:r w:rsidRPr="00C01BC1">
        <w:rPr>
          <w:rFonts w:eastAsia="Calibri" w:cstheme="minorHAnsi"/>
          <w:spacing w:val="1"/>
          <w:szCs w:val="28"/>
          <w:lang w:val="en-GB"/>
        </w:rPr>
        <w:t>o</w:t>
      </w:r>
      <w:r w:rsidRPr="00C01BC1">
        <w:rPr>
          <w:rFonts w:eastAsia="Calibri" w:cstheme="minorHAnsi"/>
          <w:spacing w:val="-1"/>
          <w:szCs w:val="28"/>
          <w:lang w:val="en-GB"/>
        </w:rPr>
        <w:t>n</w:t>
      </w:r>
      <w:r w:rsidRPr="00C01BC1">
        <w:rPr>
          <w:rFonts w:eastAsia="Calibri" w:cstheme="minorHAnsi"/>
          <w:spacing w:val="1"/>
          <w:szCs w:val="28"/>
          <w:lang w:val="en-GB"/>
        </w:rPr>
        <w:t>/f</w:t>
      </w:r>
      <w:r w:rsidRPr="00C01BC1">
        <w:rPr>
          <w:rFonts w:eastAsia="Calibri" w:cstheme="minorHAnsi"/>
          <w:spacing w:val="-2"/>
          <w:szCs w:val="28"/>
          <w:lang w:val="en-GB"/>
        </w:rPr>
        <w:t>a</w:t>
      </w:r>
      <w:r w:rsidRPr="00C01BC1">
        <w:rPr>
          <w:rFonts w:eastAsia="Calibri" w:cstheme="minorHAnsi"/>
          <w:szCs w:val="28"/>
          <w:lang w:val="en-GB"/>
        </w:rPr>
        <w:t>mily at</w:t>
      </w:r>
      <w:r w:rsidRPr="00C01BC1">
        <w:rPr>
          <w:rFonts w:eastAsia="Calibri" w:cstheme="minorHAnsi"/>
          <w:spacing w:val="2"/>
          <w:szCs w:val="28"/>
          <w:lang w:val="en-GB"/>
        </w:rPr>
        <w:t xml:space="preserve"> </w:t>
      </w:r>
      <w:r w:rsidRPr="00C01BC1">
        <w:rPr>
          <w:rFonts w:eastAsia="Calibri" w:cstheme="minorHAnsi"/>
          <w:spacing w:val="-2"/>
          <w:szCs w:val="28"/>
          <w:lang w:val="en-GB"/>
        </w:rPr>
        <w:t>a</w:t>
      </w:r>
      <w:r w:rsidRPr="00C01BC1">
        <w:rPr>
          <w:rFonts w:eastAsia="Calibri" w:cstheme="minorHAnsi"/>
          <w:szCs w:val="28"/>
          <w:lang w:val="en-GB"/>
        </w:rPr>
        <w:t>n</w:t>
      </w:r>
      <w:r w:rsidRPr="00C01BC1">
        <w:rPr>
          <w:rFonts w:eastAsia="Calibri" w:cstheme="minorHAnsi"/>
          <w:spacing w:val="-1"/>
          <w:szCs w:val="28"/>
          <w:lang w:val="en-GB"/>
        </w:rPr>
        <w:t xml:space="preserve"> </w:t>
      </w:r>
      <w:r w:rsidRPr="00C01BC1">
        <w:rPr>
          <w:rFonts w:eastAsia="Calibri" w:cstheme="minorHAnsi"/>
          <w:szCs w:val="28"/>
          <w:lang w:val="en-GB"/>
        </w:rPr>
        <w:t>e</w:t>
      </w:r>
      <w:r w:rsidRPr="00C01BC1">
        <w:rPr>
          <w:rFonts w:eastAsia="Calibri" w:cstheme="minorHAnsi"/>
          <w:spacing w:val="1"/>
          <w:szCs w:val="28"/>
          <w:lang w:val="en-GB"/>
        </w:rPr>
        <w:t>a</w:t>
      </w:r>
      <w:r w:rsidRPr="00C01BC1">
        <w:rPr>
          <w:rFonts w:eastAsia="Calibri" w:cstheme="minorHAnsi"/>
          <w:szCs w:val="28"/>
          <w:lang w:val="en-GB"/>
        </w:rPr>
        <w:t>rlier s</w:t>
      </w:r>
      <w:r w:rsidRPr="00C01BC1">
        <w:rPr>
          <w:rFonts w:eastAsia="Calibri" w:cstheme="minorHAnsi"/>
          <w:spacing w:val="1"/>
          <w:szCs w:val="28"/>
          <w:lang w:val="en-GB"/>
        </w:rPr>
        <w:t>t</w:t>
      </w:r>
      <w:r w:rsidRPr="00C01BC1">
        <w:rPr>
          <w:rFonts w:eastAsia="Calibri" w:cstheme="minorHAnsi"/>
          <w:szCs w:val="28"/>
          <w:lang w:val="en-GB"/>
        </w:rPr>
        <w:t>age.</w:t>
      </w:r>
      <w:r w:rsidRPr="00C01BC1">
        <w:rPr>
          <w:rFonts w:eastAsia="Calibri" w:cstheme="minorHAnsi"/>
          <w:spacing w:val="4"/>
          <w:szCs w:val="28"/>
          <w:lang w:val="en-GB"/>
        </w:rPr>
        <w:t xml:space="preserve"> </w:t>
      </w:r>
      <w:r w:rsidRPr="00C01BC1">
        <w:rPr>
          <w:rFonts w:eastAsia="Calibri" w:cstheme="minorHAnsi"/>
          <w:szCs w:val="28"/>
          <w:lang w:val="en-GB"/>
        </w:rPr>
        <w:t>W</w:t>
      </w:r>
      <w:r w:rsidRPr="00C01BC1">
        <w:rPr>
          <w:rFonts w:eastAsia="Calibri" w:cstheme="minorHAnsi"/>
          <w:spacing w:val="1"/>
          <w:szCs w:val="28"/>
          <w:lang w:val="en-GB"/>
        </w:rPr>
        <w:t>h</w:t>
      </w:r>
      <w:r w:rsidRPr="00C01BC1">
        <w:rPr>
          <w:rFonts w:eastAsia="Calibri" w:cstheme="minorHAnsi"/>
          <w:szCs w:val="28"/>
          <w:lang w:val="en-GB"/>
        </w:rPr>
        <w:t xml:space="preserve">ere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 xml:space="preserve">ere are </w:t>
      </w:r>
      <w:r w:rsidRPr="00C01BC1">
        <w:rPr>
          <w:rFonts w:eastAsia="Calibri" w:cstheme="minorHAnsi"/>
          <w:spacing w:val="-1"/>
          <w:szCs w:val="28"/>
          <w:lang w:val="en-GB"/>
        </w:rPr>
        <w:t>k</w:t>
      </w:r>
      <w:r w:rsidRPr="00C01BC1">
        <w:rPr>
          <w:rFonts w:eastAsia="Calibri" w:cstheme="minorHAnsi"/>
          <w:spacing w:val="1"/>
          <w:szCs w:val="28"/>
          <w:lang w:val="en-GB"/>
        </w:rPr>
        <w:t>n</w:t>
      </w:r>
      <w:r w:rsidRPr="00C01BC1">
        <w:rPr>
          <w:rFonts w:eastAsia="Calibri" w:cstheme="minorHAnsi"/>
          <w:szCs w:val="28"/>
          <w:lang w:val="en-GB"/>
        </w:rPr>
        <w:t>o</w:t>
      </w:r>
      <w:r w:rsidRPr="00C01BC1">
        <w:rPr>
          <w:rFonts w:eastAsia="Calibri" w:cstheme="minorHAnsi"/>
          <w:spacing w:val="-1"/>
          <w:szCs w:val="28"/>
          <w:lang w:val="en-GB"/>
        </w:rPr>
        <w:t>w</w:t>
      </w:r>
      <w:r w:rsidRPr="00C01BC1">
        <w:rPr>
          <w:rFonts w:eastAsia="Calibri" w:cstheme="minorHAnsi"/>
          <w:szCs w:val="28"/>
          <w:lang w:val="en-GB"/>
        </w:rPr>
        <w:t>n</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pacing w:val="-2"/>
          <w:szCs w:val="28"/>
          <w:lang w:val="en-GB"/>
        </w:rPr>
        <w:t>e</w:t>
      </w:r>
      <w:r w:rsidRPr="00C01BC1">
        <w:rPr>
          <w:rFonts w:eastAsia="Calibri" w:cstheme="minorHAnsi"/>
          <w:spacing w:val="1"/>
          <w:szCs w:val="28"/>
          <w:lang w:val="en-GB"/>
        </w:rPr>
        <w:t>n</w:t>
      </w:r>
      <w:r w:rsidRPr="00C01BC1">
        <w:rPr>
          <w:rFonts w:eastAsia="Calibri" w:cstheme="minorHAnsi"/>
          <w:szCs w:val="28"/>
          <w:lang w:val="en-GB"/>
        </w:rPr>
        <w:t>sio</w:t>
      </w:r>
      <w:r w:rsidRPr="00C01BC1">
        <w:rPr>
          <w:rFonts w:eastAsia="Calibri" w:cstheme="minorHAnsi"/>
          <w:spacing w:val="1"/>
          <w:szCs w:val="28"/>
          <w:lang w:val="en-GB"/>
        </w:rPr>
        <w:t>n</w:t>
      </w:r>
      <w:r w:rsidRPr="00C01BC1">
        <w:rPr>
          <w:rFonts w:eastAsia="Calibri" w:cstheme="minorHAnsi"/>
          <w:szCs w:val="28"/>
          <w:lang w:val="en-GB"/>
        </w:rPr>
        <w:t>s,</w:t>
      </w:r>
      <w:r w:rsidRPr="00C01BC1">
        <w:rPr>
          <w:rFonts w:eastAsia="Calibri" w:cstheme="minorHAnsi"/>
          <w:spacing w:val="-2"/>
          <w:szCs w:val="28"/>
          <w:lang w:val="en-GB"/>
        </w:rPr>
        <w:t xml:space="preserve"> o</w:t>
      </w:r>
      <w:r w:rsidRPr="00C01BC1">
        <w:rPr>
          <w:rFonts w:eastAsia="Calibri" w:cstheme="minorHAnsi"/>
          <w:spacing w:val="1"/>
          <w:szCs w:val="28"/>
          <w:lang w:val="en-GB"/>
        </w:rPr>
        <w:t>p</w:t>
      </w:r>
      <w:r w:rsidRPr="00C01BC1">
        <w:rPr>
          <w:rFonts w:eastAsia="Calibri" w:cstheme="minorHAnsi"/>
          <w:szCs w:val="28"/>
          <w:lang w:val="en-GB"/>
        </w:rPr>
        <w:t>en 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1"/>
          <w:szCs w:val="28"/>
          <w:lang w:val="en-GB"/>
        </w:rPr>
        <w:t>t</w:t>
      </w:r>
      <w:r w:rsidRPr="00C01BC1">
        <w:rPr>
          <w:rFonts w:eastAsia="Calibri" w:cstheme="minorHAnsi"/>
          <w:spacing w:val="-2"/>
          <w:szCs w:val="28"/>
          <w:lang w:val="en-GB"/>
        </w:rPr>
        <w:t>i</w:t>
      </w:r>
      <w:r w:rsidRPr="00C01BC1">
        <w:rPr>
          <w:rFonts w:eastAsia="Calibri" w:cstheme="minorHAnsi"/>
          <w:szCs w:val="28"/>
          <w:lang w:val="en-GB"/>
        </w:rPr>
        <w:t>mely</w:t>
      </w:r>
      <w:r w:rsidRPr="00C01BC1">
        <w:rPr>
          <w:rFonts w:eastAsia="Calibri" w:cstheme="minorHAnsi"/>
          <w:spacing w:val="1"/>
          <w:szCs w:val="28"/>
          <w:lang w:val="en-GB"/>
        </w:rPr>
        <w:t xml:space="preserve"> </w:t>
      </w:r>
      <w:r w:rsidRPr="00C01BC1">
        <w:rPr>
          <w:rFonts w:eastAsia="Calibri" w:cstheme="minorHAnsi"/>
          <w:spacing w:val="-1"/>
          <w:szCs w:val="28"/>
          <w:lang w:val="en-GB"/>
        </w:rPr>
        <w:t>c</w:t>
      </w:r>
      <w:r w:rsidRPr="00C01BC1">
        <w:rPr>
          <w:rFonts w:eastAsia="Calibri" w:cstheme="minorHAnsi"/>
          <w:szCs w:val="28"/>
          <w:lang w:val="en-GB"/>
        </w:rPr>
        <w:t>om</w:t>
      </w:r>
      <w:r w:rsidRPr="00C01BC1">
        <w:rPr>
          <w:rFonts w:eastAsia="Calibri" w:cstheme="minorHAnsi"/>
          <w:spacing w:val="-2"/>
          <w:szCs w:val="28"/>
          <w:lang w:val="en-GB"/>
        </w:rPr>
        <w:t>m</w:t>
      </w:r>
      <w:r w:rsidRPr="00C01BC1">
        <w:rPr>
          <w:rFonts w:eastAsia="Calibri" w:cstheme="minorHAnsi"/>
          <w:spacing w:val="1"/>
          <w:szCs w:val="28"/>
          <w:lang w:val="en-GB"/>
        </w:rPr>
        <w:t>un</w:t>
      </w:r>
      <w:r w:rsidRPr="00C01BC1">
        <w:rPr>
          <w:rFonts w:eastAsia="Calibri" w:cstheme="minorHAnsi"/>
          <w:szCs w:val="28"/>
          <w:lang w:val="en-GB"/>
        </w:rPr>
        <w:t>i</w:t>
      </w:r>
      <w:r w:rsidRPr="00C01BC1">
        <w:rPr>
          <w:rFonts w:eastAsia="Calibri" w:cstheme="minorHAnsi"/>
          <w:spacing w:val="-1"/>
          <w:szCs w:val="28"/>
          <w:lang w:val="en-GB"/>
        </w:rPr>
        <w:t>c</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pacing w:val="-2"/>
          <w:szCs w:val="28"/>
          <w:lang w:val="en-GB"/>
        </w:rPr>
        <w:t>i</w:t>
      </w:r>
      <w:r w:rsidRPr="00C01BC1">
        <w:rPr>
          <w:rFonts w:eastAsia="Calibri" w:cstheme="minorHAnsi"/>
          <w:szCs w:val="28"/>
          <w:lang w:val="en-GB"/>
        </w:rPr>
        <w:t>on</w:t>
      </w:r>
      <w:r w:rsidRPr="00C01BC1">
        <w:rPr>
          <w:rFonts w:eastAsia="Calibri" w:cstheme="minorHAnsi"/>
          <w:spacing w:val="-3"/>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2"/>
          <w:szCs w:val="28"/>
          <w:lang w:val="en-GB"/>
        </w:rPr>
        <w:t>t</w:t>
      </w:r>
      <w:r w:rsidRPr="00C01BC1">
        <w:rPr>
          <w:rFonts w:eastAsia="Calibri" w:cstheme="minorHAnsi"/>
          <w:spacing w:val="-1"/>
          <w:szCs w:val="28"/>
          <w:lang w:val="en-GB"/>
        </w:rPr>
        <w:t>w</w:t>
      </w:r>
      <w:r w:rsidRPr="00C01BC1">
        <w:rPr>
          <w:rFonts w:eastAsia="Calibri" w:cstheme="minorHAnsi"/>
          <w:szCs w:val="28"/>
          <w:lang w:val="en-GB"/>
        </w:rPr>
        <w:t>e</w:t>
      </w:r>
      <w:r w:rsidRPr="00C01BC1">
        <w:rPr>
          <w:rFonts w:eastAsia="Calibri" w:cstheme="minorHAnsi"/>
          <w:spacing w:val="-1"/>
          <w:szCs w:val="28"/>
          <w:lang w:val="en-GB"/>
        </w:rPr>
        <w:t>e</w:t>
      </w:r>
      <w:r w:rsidRPr="00C01BC1">
        <w:rPr>
          <w:rFonts w:eastAsia="Calibri" w:cstheme="minorHAnsi"/>
          <w:szCs w:val="28"/>
          <w:lang w:val="en-GB"/>
        </w:rPr>
        <w:t>n</w:t>
      </w:r>
      <w:r w:rsidRPr="00C01BC1">
        <w:rPr>
          <w:rFonts w:eastAsia="Calibri" w:cstheme="minorHAnsi"/>
          <w:spacing w:val="-1"/>
          <w:szCs w:val="28"/>
          <w:lang w:val="en-GB"/>
        </w:rPr>
        <w:t xml:space="preserve">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Chair</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ers</w:t>
      </w:r>
      <w:r w:rsidRPr="00C01BC1">
        <w:rPr>
          <w:rFonts w:eastAsia="Calibri" w:cstheme="minorHAnsi"/>
          <w:spacing w:val="-1"/>
          <w:szCs w:val="28"/>
          <w:lang w:val="en-GB"/>
        </w:rPr>
        <w:t>o</w:t>
      </w:r>
      <w:r w:rsidRPr="00C01BC1">
        <w:rPr>
          <w:rFonts w:eastAsia="Calibri" w:cstheme="minorHAnsi"/>
          <w:spacing w:val="1"/>
          <w:szCs w:val="28"/>
          <w:lang w:val="en-GB"/>
        </w:rPr>
        <w:t>n/f</w:t>
      </w:r>
      <w:r w:rsidRPr="00C01BC1">
        <w:rPr>
          <w:rFonts w:eastAsia="Calibri" w:cstheme="minorHAnsi"/>
          <w:spacing w:val="-2"/>
          <w:szCs w:val="28"/>
          <w:lang w:val="en-GB"/>
        </w:rPr>
        <w:t>a</w:t>
      </w:r>
      <w:r w:rsidRPr="00C01BC1">
        <w:rPr>
          <w:rFonts w:eastAsia="Calibri" w:cstheme="minorHAnsi"/>
          <w:szCs w:val="28"/>
          <w:lang w:val="en-GB"/>
        </w:rPr>
        <w:t>mily e</w:t>
      </w:r>
      <w:r w:rsidRPr="00C01BC1">
        <w:rPr>
          <w:rFonts w:eastAsia="Calibri" w:cstheme="minorHAnsi"/>
          <w:spacing w:val="2"/>
          <w:szCs w:val="28"/>
          <w:lang w:val="en-GB"/>
        </w:rPr>
        <w:t>t</w:t>
      </w:r>
      <w:r w:rsidRPr="00C01BC1">
        <w:rPr>
          <w:rFonts w:eastAsia="Calibri" w:cstheme="minorHAnsi"/>
          <w:spacing w:val="-1"/>
          <w:szCs w:val="28"/>
          <w:lang w:val="en-GB"/>
        </w:rPr>
        <w:t>c</w:t>
      </w:r>
      <w:r w:rsidRPr="00C01BC1">
        <w:rPr>
          <w:rFonts w:eastAsia="Calibri" w:cstheme="minorHAnsi"/>
          <w:szCs w:val="28"/>
          <w:lang w:val="en-GB"/>
        </w:rPr>
        <w:t xml:space="preserve">. can </w:t>
      </w:r>
      <w:r w:rsidRPr="00C01BC1">
        <w:rPr>
          <w:rFonts w:eastAsia="Calibri" w:cstheme="minorHAnsi"/>
          <w:spacing w:val="1"/>
          <w:szCs w:val="28"/>
          <w:lang w:val="en-GB"/>
        </w:rPr>
        <w:t>h</w:t>
      </w:r>
      <w:r w:rsidRPr="00C01BC1">
        <w:rPr>
          <w:rFonts w:eastAsia="Calibri" w:cstheme="minorHAnsi"/>
          <w:szCs w:val="28"/>
          <w:lang w:val="en-GB"/>
        </w:rPr>
        <w:t xml:space="preserve">elp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pacing w:val="1"/>
          <w:szCs w:val="28"/>
          <w:lang w:val="en-GB"/>
        </w:rPr>
        <w:t>du</w:t>
      </w:r>
      <w:r w:rsidRPr="00C01BC1">
        <w:rPr>
          <w:rFonts w:eastAsia="Calibri" w:cstheme="minorHAnsi"/>
          <w:spacing w:val="-1"/>
          <w:szCs w:val="28"/>
          <w:lang w:val="en-GB"/>
        </w:rPr>
        <w:t>c</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zCs w:val="28"/>
          <w:lang w:val="en-GB"/>
        </w:rPr>
        <w:t xml:space="preserve">y </w:t>
      </w:r>
      <w:r w:rsidRPr="00C01BC1">
        <w:rPr>
          <w:rFonts w:eastAsia="Calibri" w:cstheme="minorHAnsi"/>
          <w:spacing w:val="1"/>
          <w:szCs w:val="28"/>
          <w:lang w:val="en-GB"/>
        </w:rPr>
        <w:t>b</w:t>
      </w:r>
      <w:r w:rsidRPr="00C01BC1">
        <w:rPr>
          <w:rFonts w:eastAsia="Calibri" w:cstheme="minorHAnsi"/>
          <w:spacing w:val="-1"/>
          <w:szCs w:val="28"/>
          <w:lang w:val="en-GB"/>
        </w:rPr>
        <w:t>u</w:t>
      </w:r>
      <w:r w:rsidRPr="00C01BC1">
        <w:rPr>
          <w:rFonts w:eastAsia="Calibri" w:cstheme="minorHAnsi"/>
          <w:szCs w:val="28"/>
          <w:lang w:val="en-GB"/>
        </w:rPr>
        <w:t>il</w:t>
      </w:r>
      <w:r w:rsidRPr="00C01BC1">
        <w:rPr>
          <w:rFonts w:eastAsia="Calibri" w:cstheme="minorHAnsi"/>
          <w:spacing w:val="1"/>
          <w:szCs w:val="28"/>
          <w:lang w:val="en-GB"/>
        </w:rPr>
        <w:t>d</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e</w:t>
      </w:r>
      <w:r w:rsidRPr="00C01BC1">
        <w:rPr>
          <w:rFonts w:eastAsia="Calibri" w:cstheme="minorHAnsi"/>
          <w:spacing w:val="1"/>
          <w:szCs w:val="28"/>
          <w:lang w:val="en-GB"/>
        </w:rPr>
        <w:t>n</w:t>
      </w:r>
      <w:r w:rsidRPr="00C01BC1">
        <w:rPr>
          <w:rFonts w:eastAsia="Calibri" w:cstheme="minorHAnsi"/>
          <w:szCs w:val="28"/>
          <w:lang w:val="en-GB"/>
        </w:rPr>
        <w:t>si</w:t>
      </w:r>
      <w:r w:rsidRPr="00C01BC1">
        <w:rPr>
          <w:rFonts w:eastAsia="Calibri" w:cstheme="minorHAnsi"/>
          <w:spacing w:val="-2"/>
          <w:szCs w:val="28"/>
          <w:lang w:val="en-GB"/>
        </w:rPr>
        <w:t>o</w:t>
      </w:r>
      <w:r w:rsidRPr="00C01BC1">
        <w:rPr>
          <w:rFonts w:eastAsia="Calibri" w:cstheme="minorHAnsi"/>
          <w:spacing w:val="1"/>
          <w:szCs w:val="28"/>
          <w:lang w:val="en-GB"/>
        </w:rPr>
        <w:t>n</w:t>
      </w:r>
      <w:r w:rsidRPr="00C01BC1">
        <w:rPr>
          <w:rFonts w:eastAsia="Calibri" w:cstheme="minorHAnsi"/>
          <w:szCs w:val="28"/>
          <w:lang w:val="en-GB"/>
        </w:rPr>
        <w:t xml:space="preserve">s </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w:t>
      </w:r>
      <w:r w:rsidRPr="00C01BC1">
        <w:rPr>
          <w:rFonts w:eastAsia="Calibri" w:cstheme="minorHAnsi"/>
          <w:spacing w:val="1"/>
          <w:szCs w:val="28"/>
          <w:lang w:val="en-GB"/>
        </w:rPr>
        <w:t>h</w:t>
      </w:r>
      <w:r w:rsidRPr="00C01BC1">
        <w:rPr>
          <w:rFonts w:eastAsia="Calibri" w:cstheme="minorHAnsi"/>
          <w:spacing w:val="6"/>
          <w:szCs w:val="28"/>
          <w:lang w:val="en-GB"/>
        </w:rPr>
        <w:t>e</w:t>
      </w:r>
      <w:r w:rsidRPr="00C01BC1">
        <w:rPr>
          <w:rFonts w:eastAsia="Calibri" w:cstheme="minorHAnsi"/>
          <w:szCs w:val="28"/>
          <w:lang w:val="en-GB"/>
        </w:rPr>
        <w:t xml:space="preserve">lp </w:t>
      </w:r>
      <w:r w:rsidRPr="00C01BC1">
        <w:rPr>
          <w:rFonts w:eastAsia="Calibri" w:cstheme="minorHAnsi"/>
          <w:spacing w:val="1"/>
          <w:szCs w:val="28"/>
          <w:lang w:val="en-GB"/>
        </w:rPr>
        <w:t>b</w:t>
      </w:r>
      <w:r w:rsidRPr="00C01BC1">
        <w:rPr>
          <w:rFonts w:eastAsia="Calibri" w:cstheme="minorHAnsi"/>
          <w:spacing w:val="-2"/>
          <w:szCs w:val="28"/>
          <w:lang w:val="en-GB"/>
        </w:rPr>
        <w:t>o</w:t>
      </w:r>
      <w:r w:rsidRPr="00C01BC1">
        <w:rPr>
          <w:rFonts w:eastAsia="Calibri" w:cstheme="minorHAnsi"/>
          <w:spacing w:val="1"/>
          <w:szCs w:val="28"/>
          <w:lang w:val="en-GB"/>
        </w:rPr>
        <w:t>t</w:t>
      </w:r>
      <w:r w:rsidRPr="00C01BC1">
        <w:rPr>
          <w:rFonts w:eastAsia="Calibri" w:cstheme="minorHAnsi"/>
          <w:szCs w:val="28"/>
          <w:lang w:val="en-GB"/>
        </w:rPr>
        <w:t>h</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a</w:t>
      </w:r>
      <w:r w:rsidRPr="00C01BC1">
        <w:rPr>
          <w:rFonts w:eastAsia="Calibri" w:cstheme="minorHAnsi"/>
          <w:spacing w:val="-2"/>
          <w:szCs w:val="28"/>
          <w:lang w:val="en-GB"/>
        </w:rPr>
        <w:t>r</w:t>
      </w:r>
      <w:r w:rsidRPr="00C01BC1">
        <w:rPr>
          <w:rFonts w:eastAsia="Calibri" w:cstheme="minorHAnsi"/>
          <w:spacing w:val="1"/>
          <w:szCs w:val="28"/>
          <w:lang w:val="en-GB"/>
        </w:rPr>
        <w:t>t</w:t>
      </w:r>
      <w:r w:rsidRPr="00C01BC1">
        <w:rPr>
          <w:rFonts w:eastAsia="Calibri" w:cstheme="minorHAnsi"/>
          <w:szCs w:val="28"/>
          <w:lang w:val="en-GB"/>
        </w:rPr>
        <w:t>ies</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l</w:t>
      </w:r>
      <w:r w:rsidRPr="00C01BC1">
        <w:rPr>
          <w:rFonts w:eastAsia="Calibri" w:cstheme="minorHAnsi"/>
          <w:spacing w:val="-2"/>
          <w:szCs w:val="28"/>
          <w:lang w:val="en-GB"/>
        </w:rPr>
        <w:t>a</w:t>
      </w:r>
      <w:r w:rsidRPr="00C01BC1">
        <w:rPr>
          <w:rFonts w:eastAsia="Calibri" w:cstheme="minorHAnsi"/>
          <w:szCs w:val="28"/>
          <w:lang w:val="en-GB"/>
        </w:rPr>
        <w:t>n</w:t>
      </w:r>
      <w:r w:rsidRPr="00C01BC1">
        <w:rPr>
          <w:rFonts w:eastAsia="Calibri" w:cstheme="minorHAnsi"/>
          <w:spacing w:val="-1"/>
          <w:szCs w:val="28"/>
          <w:lang w:val="en-GB"/>
        </w:rPr>
        <w:t xml:space="preserve"> </w:t>
      </w:r>
      <w:r w:rsidRPr="00C01BC1">
        <w:rPr>
          <w:rFonts w:eastAsia="Calibri" w:cstheme="minorHAnsi"/>
          <w:spacing w:val="1"/>
          <w:szCs w:val="28"/>
          <w:lang w:val="en-GB"/>
        </w:rPr>
        <w:t>h</w:t>
      </w:r>
      <w:r w:rsidRPr="00C01BC1">
        <w:rPr>
          <w:rFonts w:eastAsia="Calibri" w:cstheme="minorHAnsi"/>
          <w:szCs w:val="28"/>
          <w:lang w:val="en-GB"/>
        </w:rPr>
        <w:t>ow</w:t>
      </w:r>
      <w:r w:rsidRPr="00C01BC1">
        <w:rPr>
          <w:rFonts w:eastAsia="Calibri" w:cstheme="minorHAnsi"/>
          <w:spacing w:val="-3"/>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5"/>
          <w:szCs w:val="28"/>
          <w:lang w:val="en-GB"/>
        </w:rPr>
        <w:t xml:space="preserve"> </w:t>
      </w:r>
      <w:r w:rsidRPr="00C01BC1">
        <w:rPr>
          <w:rFonts w:eastAsia="Calibri" w:cstheme="minorHAnsi"/>
          <w:szCs w:val="28"/>
          <w:lang w:val="en-GB"/>
        </w:rPr>
        <w:t>ach</w:t>
      </w:r>
      <w:r w:rsidRPr="00C01BC1">
        <w:rPr>
          <w:rFonts w:eastAsia="Calibri" w:cstheme="minorHAnsi"/>
          <w:spacing w:val="-2"/>
          <w:szCs w:val="28"/>
          <w:lang w:val="en-GB"/>
        </w:rPr>
        <w:t>i</w:t>
      </w:r>
      <w:r w:rsidRPr="00C01BC1">
        <w:rPr>
          <w:rFonts w:eastAsia="Calibri" w:cstheme="minorHAnsi"/>
          <w:szCs w:val="28"/>
          <w:lang w:val="en-GB"/>
        </w:rPr>
        <w:t>eve</w:t>
      </w:r>
    </w:p>
    <w:p w14:paraId="0C625030" w14:textId="77777777" w:rsidR="00771398" w:rsidRPr="00C01BC1" w:rsidRDefault="00771398" w:rsidP="00771398">
      <w:pPr>
        <w:spacing w:before="9" w:line="275" w:lineRule="auto"/>
        <w:ind w:left="686" w:right="364"/>
        <w:rPr>
          <w:rFonts w:eastAsia="Calibri" w:cstheme="minorHAnsi"/>
          <w:szCs w:val="28"/>
          <w:lang w:val="en-GB"/>
        </w:rPr>
      </w:pPr>
      <w:r w:rsidRPr="00C01BC1">
        <w:rPr>
          <w:rFonts w:eastAsia="Calibri" w:cstheme="minorHAnsi"/>
          <w:szCs w:val="28"/>
          <w:lang w:val="en-GB"/>
        </w:rPr>
        <w:t>a</w:t>
      </w:r>
      <w:r w:rsidRPr="00C01BC1">
        <w:rPr>
          <w:rFonts w:eastAsia="Calibri" w:cstheme="minorHAnsi"/>
          <w:spacing w:val="1"/>
          <w:szCs w:val="28"/>
          <w:lang w:val="en-GB"/>
        </w:rPr>
        <w:t xml:space="preserve"> </w:t>
      </w:r>
      <w:r w:rsidRPr="00C01BC1">
        <w:rPr>
          <w:rFonts w:eastAsia="Calibri" w:cstheme="minorHAnsi"/>
          <w:szCs w:val="28"/>
          <w:lang w:val="en-GB"/>
        </w:rPr>
        <w:t>m</w:t>
      </w:r>
      <w:r w:rsidRPr="00C01BC1">
        <w:rPr>
          <w:rFonts w:eastAsia="Calibri" w:cstheme="minorHAnsi"/>
          <w:spacing w:val="1"/>
          <w:szCs w:val="28"/>
          <w:lang w:val="en-GB"/>
        </w:rPr>
        <w:t>o</w:t>
      </w:r>
      <w:r w:rsidRPr="00C01BC1">
        <w:rPr>
          <w:rFonts w:eastAsia="Calibri" w:cstheme="minorHAnsi"/>
          <w:szCs w:val="28"/>
          <w:lang w:val="en-GB"/>
        </w:rPr>
        <w:t>re r</w:t>
      </w:r>
      <w:r w:rsidRPr="00C01BC1">
        <w:rPr>
          <w:rFonts w:eastAsia="Calibri" w:cstheme="minorHAnsi"/>
          <w:spacing w:val="1"/>
          <w:szCs w:val="28"/>
          <w:lang w:val="en-GB"/>
        </w:rPr>
        <w:t>e</w:t>
      </w:r>
      <w:r w:rsidRPr="00C01BC1">
        <w:rPr>
          <w:rFonts w:eastAsia="Calibri" w:cstheme="minorHAnsi"/>
          <w:szCs w:val="28"/>
          <w:lang w:val="en-GB"/>
        </w:rPr>
        <w:t>lax</w:t>
      </w:r>
      <w:r w:rsidRPr="00C01BC1">
        <w:rPr>
          <w:rFonts w:eastAsia="Calibri" w:cstheme="minorHAnsi"/>
          <w:spacing w:val="-2"/>
          <w:szCs w:val="28"/>
          <w:lang w:val="en-GB"/>
        </w:rPr>
        <w:t>e</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zCs w:val="28"/>
          <w:lang w:val="en-GB"/>
        </w:rPr>
        <w:t>m</w:t>
      </w:r>
      <w:r w:rsidRPr="00C01BC1">
        <w:rPr>
          <w:rFonts w:eastAsia="Calibri" w:cstheme="minorHAnsi"/>
          <w:spacing w:val="-2"/>
          <w:szCs w:val="28"/>
          <w:lang w:val="en-GB"/>
        </w:rPr>
        <w:t>e</w:t>
      </w:r>
      <w:r w:rsidRPr="00C01BC1">
        <w:rPr>
          <w:rFonts w:eastAsia="Calibri" w:cstheme="minorHAnsi"/>
          <w:szCs w:val="28"/>
          <w:lang w:val="en-GB"/>
        </w:rPr>
        <w:t>e</w:t>
      </w:r>
      <w:r w:rsidRPr="00C01BC1">
        <w:rPr>
          <w:rFonts w:eastAsia="Calibri" w:cstheme="minorHAnsi"/>
          <w:spacing w:val="2"/>
          <w:szCs w:val="28"/>
          <w:lang w:val="en-GB"/>
        </w:rPr>
        <w:t>t</w:t>
      </w:r>
      <w:r w:rsidRPr="00C01BC1">
        <w:rPr>
          <w:rFonts w:eastAsia="Calibri" w:cstheme="minorHAnsi"/>
          <w:spacing w:val="-2"/>
          <w:szCs w:val="28"/>
          <w:lang w:val="en-GB"/>
        </w:rPr>
        <w:t>i</w:t>
      </w:r>
      <w:r w:rsidRPr="00C01BC1">
        <w:rPr>
          <w:rFonts w:eastAsia="Calibri" w:cstheme="minorHAnsi"/>
          <w:spacing w:val="1"/>
          <w:szCs w:val="28"/>
          <w:lang w:val="en-GB"/>
        </w:rPr>
        <w:t>n</w:t>
      </w:r>
      <w:r w:rsidRPr="00C01BC1">
        <w:rPr>
          <w:rFonts w:eastAsia="Calibri" w:cstheme="minorHAnsi"/>
          <w:szCs w:val="28"/>
          <w:lang w:val="en-GB"/>
        </w:rPr>
        <w:t>g</w:t>
      </w:r>
      <w:r w:rsidRPr="00C01BC1">
        <w:rPr>
          <w:rFonts w:eastAsia="Calibri" w:cstheme="minorHAnsi"/>
          <w:spacing w:val="-2"/>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r</w:t>
      </w:r>
      <w:r w:rsidRPr="00C01BC1">
        <w:rPr>
          <w:rFonts w:eastAsia="Calibri" w:cstheme="minorHAnsi"/>
          <w:spacing w:val="1"/>
          <w:szCs w:val="28"/>
          <w:lang w:val="en-GB"/>
        </w:rPr>
        <w:t>o</w:t>
      </w:r>
      <w:r w:rsidRPr="00C01BC1">
        <w:rPr>
          <w:rFonts w:eastAsia="Calibri" w:cstheme="minorHAnsi"/>
          <w:spacing w:val="-1"/>
          <w:szCs w:val="28"/>
          <w:lang w:val="en-GB"/>
        </w:rPr>
        <w:t>c</w:t>
      </w:r>
      <w:r w:rsidRPr="00C01BC1">
        <w:rPr>
          <w:rFonts w:eastAsia="Calibri" w:cstheme="minorHAnsi"/>
          <w:szCs w:val="28"/>
          <w:lang w:val="en-GB"/>
        </w:rPr>
        <w:t>ess.</w:t>
      </w:r>
      <w:r w:rsidRPr="00C01BC1">
        <w:rPr>
          <w:rFonts w:eastAsia="Calibri" w:cstheme="minorHAnsi"/>
          <w:spacing w:val="3"/>
          <w:szCs w:val="28"/>
          <w:lang w:val="en-GB"/>
        </w:rPr>
        <w:t xml:space="preserve"> </w:t>
      </w:r>
      <w:r w:rsidRPr="00C01BC1">
        <w:rPr>
          <w:rFonts w:eastAsia="Calibri" w:cstheme="minorHAnsi"/>
          <w:szCs w:val="28"/>
          <w:lang w:val="en-GB"/>
        </w:rPr>
        <w:t>T</w:t>
      </w:r>
      <w:r w:rsidRPr="00C01BC1">
        <w:rPr>
          <w:rFonts w:eastAsia="Calibri" w:cstheme="minorHAnsi"/>
          <w:spacing w:val="1"/>
          <w:szCs w:val="28"/>
          <w:lang w:val="en-GB"/>
        </w:rPr>
        <w:t>h</w:t>
      </w:r>
      <w:r w:rsidRPr="00C01BC1">
        <w:rPr>
          <w:rFonts w:eastAsia="Calibri" w:cstheme="minorHAnsi"/>
          <w:szCs w:val="28"/>
          <w:lang w:val="en-GB"/>
        </w:rPr>
        <w:t>is</w:t>
      </w:r>
      <w:r w:rsidRPr="00C01BC1">
        <w:rPr>
          <w:rFonts w:eastAsia="Calibri" w:cstheme="minorHAnsi"/>
          <w:spacing w:val="-2"/>
          <w:szCs w:val="28"/>
          <w:lang w:val="en-GB"/>
        </w:rPr>
        <w:t xml:space="preserve"> </w:t>
      </w:r>
      <w:r w:rsidRPr="00C01BC1">
        <w:rPr>
          <w:rFonts w:eastAsia="Calibri" w:cstheme="minorHAnsi"/>
          <w:spacing w:val="1"/>
          <w:szCs w:val="28"/>
          <w:lang w:val="en-GB"/>
        </w:rPr>
        <w:t>p</w:t>
      </w:r>
      <w:r w:rsidRPr="00C01BC1">
        <w:rPr>
          <w:rFonts w:eastAsia="Calibri" w:cstheme="minorHAnsi"/>
          <w:spacing w:val="-2"/>
          <w:szCs w:val="28"/>
          <w:lang w:val="en-GB"/>
        </w:rPr>
        <w:t>r</w:t>
      </w:r>
      <w:r w:rsidRPr="00C01BC1">
        <w:rPr>
          <w:rFonts w:eastAsia="Calibri" w:cstheme="minorHAnsi"/>
          <w:szCs w:val="28"/>
          <w:lang w:val="en-GB"/>
        </w:rPr>
        <w:t>o</w:t>
      </w:r>
      <w:r w:rsidRPr="00C01BC1">
        <w:rPr>
          <w:rFonts w:eastAsia="Calibri" w:cstheme="minorHAnsi"/>
          <w:spacing w:val="-1"/>
          <w:szCs w:val="28"/>
          <w:lang w:val="en-GB"/>
        </w:rPr>
        <w:t>c</w:t>
      </w:r>
      <w:r w:rsidRPr="00C01BC1">
        <w:rPr>
          <w:rFonts w:eastAsia="Calibri" w:cstheme="minorHAnsi"/>
          <w:szCs w:val="28"/>
          <w:lang w:val="en-GB"/>
        </w:rPr>
        <w:t>ess</w:t>
      </w:r>
      <w:r w:rsidRPr="00C01BC1">
        <w:rPr>
          <w:rFonts w:eastAsia="Calibri" w:cstheme="minorHAnsi"/>
          <w:spacing w:val="1"/>
          <w:szCs w:val="28"/>
          <w:lang w:val="en-GB"/>
        </w:rPr>
        <w:t xml:space="preserve"> </w:t>
      </w:r>
      <w:r w:rsidRPr="00C01BC1">
        <w:rPr>
          <w:rFonts w:eastAsia="Calibri" w:cstheme="minorHAnsi"/>
          <w:szCs w:val="28"/>
          <w:lang w:val="en-GB"/>
        </w:rPr>
        <w:t>is</w:t>
      </w:r>
      <w:r w:rsidRPr="00C01BC1">
        <w:rPr>
          <w:rFonts w:eastAsia="Calibri" w:cstheme="minorHAnsi"/>
          <w:spacing w:val="1"/>
          <w:szCs w:val="28"/>
          <w:lang w:val="en-GB"/>
        </w:rPr>
        <w:t xml:space="preserve"> </w:t>
      </w:r>
      <w:r w:rsidRPr="00C01BC1">
        <w:rPr>
          <w:rFonts w:eastAsia="Calibri" w:cstheme="minorHAnsi"/>
          <w:spacing w:val="-2"/>
          <w:szCs w:val="28"/>
          <w:lang w:val="en-GB"/>
        </w:rPr>
        <w:t>e</w:t>
      </w:r>
      <w:r w:rsidRPr="00C01BC1">
        <w:rPr>
          <w:rFonts w:eastAsia="Calibri" w:cstheme="minorHAnsi"/>
          <w:szCs w:val="28"/>
          <w:lang w:val="en-GB"/>
        </w:rPr>
        <w:t>s</w:t>
      </w:r>
      <w:r w:rsidRPr="00C01BC1">
        <w:rPr>
          <w:rFonts w:eastAsia="Calibri" w:cstheme="minorHAnsi"/>
          <w:spacing w:val="1"/>
          <w:szCs w:val="28"/>
          <w:lang w:val="en-GB"/>
        </w:rPr>
        <w:t>p</w:t>
      </w:r>
      <w:r w:rsidRPr="00C01BC1">
        <w:rPr>
          <w:rFonts w:eastAsia="Calibri" w:cstheme="minorHAnsi"/>
          <w:szCs w:val="28"/>
          <w:lang w:val="en-GB"/>
        </w:rPr>
        <w:t>ecially</w:t>
      </w:r>
      <w:r w:rsidRPr="00C01BC1">
        <w:rPr>
          <w:rFonts w:eastAsia="Calibri" w:cstheme="minorHAnsi"/>
          <w:spacing w:val="1"/>
          <w:szCs w:val="28"/>
          <w:lang w:val="en-GB"/>
        </w:rPr>
        <w:t xml:space="preserve"> </w:t>
      </w:r>
      <w:r w:rsidRPr="00C01BC1">
        <w:rPr>
          <w:rFonts w:eastAsia="Calibri" w:cstheme="minorHAnsi"/>
          <w:szCs w:val="28"/>
          <w:lang w:val="en-GB"/>
        </w:rPr>
        <w:t>im</w:t>
      </w:r>
      <w:r w:rsidRPr="00C01BC1">
        <w:rPr>
          <w:rFonts w:eastAsia="Calibri" w:cstheme="minorHAnsi"/>
          <w:spacing w:val="-1"/>
          <w:szCs w:val="28"/>
          <w:lang w:val="en-GB"/>
        </w:rPr>
        <w:t>p</w:t>
      </w:r>
      <w:r w:rsidRPr="00C01BC1">
        <w:rPr>
          <w:rFonts w:eastAsia="Calibri" w:cstheme="minorHAnsi"/>
          <w:szCs w:val="28"/>
          <w:lang w:val="en-GB"/>
        </w:rPr>
        <w:t>or</w:t>
      </w:r>
      <w:r w:rsidRPr="00C01BC1">
        <w:rPr>
          <w:rFonts w:eastAsia="Calibri" w:cstheme="minorHAnsi"/>
          <w:spacing w:val="1"/>
          <w:szCs w:val="28"/>
          <w:lang w:val="en-GB"/>
        </w:rPr>
        <w:t>t</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zCs w:val="28"/>
          <w:lang w:val="en-GB"/>
        </w:rPr>
        <w:t xml:space="preserve">t in </w:t>
      </w:r>
      <w:r w:rsidRPr="00C01BC1">
        <w:rPr>
          <w:rFonts w:eastAsia="Calibri" w:cstheme="minorHAnsi"/>
          <w:szCs w:val="28"/>
          <w:lang w:val="en-GB"/>
        </w:rPr>
        <w:lastRenderedPageBreak/>
        <w:t>si</w:t>
      </w:r>
      <w:r w:rsidRPr="00C01BC1">
        <w:rPr>
          <w:rFonts w:eastAsia="Calibri" w:cstheme="minorHAnsi"/>
          <w:spacing w:val="-1"/>
          <w:szCs w:val="28"/>
          <w:lang w:val="en-GB"/>
        </w:rPr>
        <w:t>t</w:t>
      </w:r>
      <w:r w:rsidRPr="00C01BC1">
        <w:rPr>
          <w:rFonts w:eastAsia="Calibri" w:cstheme="minorHAnsi"/>
          <w:spacing w:val="1"/>
          <w:szCs w:val="28"/>
          <w:lang w:val="en-GB"/>
        </w:rPr>
        <w:t>u</w:t>
      </w:r>
      <w:r w:rsidRPr="00C01BC1">
        <w:rPr>
          <w:rFonts w:eastAsia="Calibri" w:cstheme="minorHAnsi"/>
          <w:szCs w:val="28"/>
          <w:lang w:val="en-GB"/>
        </w:rPr>
        <w:t>a</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2"/>
          <w:szCs w:val="28"/>
          <w:lang w:val="en-GB"/>
        </w:rPr>
        <w:t>o</w:t>
      </w:r>
      <w:r w:rsidRPr="00C01BC1">
        <w:rPr>
          <w:rFonts w:eastAsia="Calibri" w:cstheme="minorHAnsi"/>
          <w:spacing w:val="1"/>
          <w:szCs w:val="28"/>
          <w:lang w:val="en-GB"/>
        </w:rPr>
        <w:t>n</w:t>
      </w:r>
      <w:r w:rsidRPr="00C01BC1">
        <w:rPr>
          <w:rFonts w:eastAsia="Calibri" w:cstheme="minorHAnsi"/>
          <w:szCs w:val="28"/>
          <w:lang w:val="en-GB"/>
        </w:rPr>
        <w:t xml:space="preserve">s </w:t>
      </w:r>
      <w:r w:rsidRPr="00C01BC1">
        <w:rPr>
          <w:rFonts w:eastAsia="Calibri" w:cstheme="minorHAnsi"/>
          <w:spacing w:val="-1"/>
          <w:szCs w:val="28"/>
          <w:lang w:val="en-GB"/>
        </w:rPr>
        <w:t>w</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r</w:t>
      </w:r>
      <w:r w:rsidRPr="00C01BC1">
        <w:rPr>
          <w:rFonts w:eastAsia="Calibri" w:cstheme="minorHAnsi"/>
          <w:szCs w:val="28"/>
          <w:lang w:val="en-GB"/>
        </w:rPr>
        <w:t xml:space="preserve">e </w:t>
      </w:r>
      <w:r w:rsidRPr="00C01BC1">
        <w:rPr>
          <w:rFonts w:eastAsia="Calibri" w:cstheme="minorHAnsi"/>
          <w:spacing w:val="1"/>
          <w:szCs w:val="28"/>
          <w:lang w:val="en-GB"/>
        </w:rPr>
        <w:t>th</w:t>
      </w:r>
      <w:r w:rsidRPr="00C01BC1">
        <w:rPr>
          <w:rFonts w:eastAsia="Calibri" w:cstheme="minorHAnsi"/>
          <w:szCs w:val="28"/>
          <w:lang w:val="en-GB"/>
        </w:rPr>
        <w:t>e</w:t>
      </w:r>
      <w:r w:rsidRPr="00C01BC1">
        <w:rPr>
          <w:rFonts w:eastAsia="Calibri" w:cstheme="minorHAnsi"/>
          <w:spacing w:val="-1"/>
          <w:szCs w:val="28"/>
          <w:lang w:val="en-GB"/>
        </w:rPr>
        <w:t>r</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is</w:t>
      </w:r>
      <w:r w:rsidRPr="00C01BC1">
        <w:rPr>
          <w:rFonts w:eastAsia="Calibri" w:cstheme="minorHAnsi"/>
          <w:spacing w:val="-2"/>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is</w:t>
      </w:r>
      <w:r w:rsidRPr="00C01BC1">
        <w:rPr>
          <w:rFonts w:eastAsia="Calibri" w:cstheme="minorHAnsi"/>
          <w:spacing w:val="-1"/>
          <w:szCs w:val="28"/>
          <w:lang w:val="en-GB"/>
        </w:rPr>
        <w:t>p</w:t>
      </w:r>
      <w:r w:rsidRPr="00C01BC1">
        <w:rPr>
          <w:rFonts w:eastAsia="Calibri" w:cstheme="minorHAnsi"/>
          <w:spacing w:val="1"/>
          <w:szCs w:val="28"/>
          <w:lang w:val="en-GB"/>
        </w:rPr>
        <w:t>ut</w:t>
      </w:r>
      <w:r w:rsidRPr="00C01BC1">
        <w:rPr>
          <w:rFonts w:eastAsia="Calibri" w:cstheme="minorHAnsi"/>
          <w:szCs w:val="28"/>
          <w:lang w:val="en-GB"/>
        </w:rPr>
        <w:t>e.</w:t>
      </w:r>
    </w:p>
    <w:p w14:paraId="32AAECBF" w14:textId="77777777" w:rsidR="00771398" w:rsidRPr="00C01BC1" w:rsidRDefault="00771398" w:rsidP="00771398">
      <w:pPr>
        <w:spacing w:before="3" w:line="100" w:lineRule="exact"/>
        <w:rPr>
          <w:rFonts w:cstheme="minorHAnsi"/>
          <w:szCs w:val="28"/>
          <w:lang w:val="en-GB"/>
        </w:rPr>
      </w:pPr>
    </w:p>
    <w:p w14:paraId="624934C6" w14:textId="77777777" w:rsidR="00771398" w:rsidRPr="00C01BC1" w:rsidRDefault="00771398" w:rsidP="00771398">
      <w:pPr>
        <w:spacing w:line="200" w:lineRule="exact"/>
        <w:rPr>
          <w:rFonts w:cstheme="minorHAnsi"/>
          <w:szCs w:val="28"/>
          <w:lang w:val="en-GB"/>
        </w:rPr>
      </w:pPr>
    </w:p>
    <w:p w14:paraId="2D7A8485" w14:textId="77777777" w:rsidR="00771398" w:rsidRPr="00C01BC1" w:rsidRDefault="00771398" w:rsidP="00771398">
      <w:pPr>
        <w:tabs>
          <w:tab w:val="left" w:pos="680"/>
        </w:tabs>
        <w:spacing w:line="275" w:lineRule="auto"/>
        <w:ind w:left="686" w:right="498" w:hanging="425"/>
        <w:rPr>
          <w:rFonts w:eastAsia="Calibri" w:cs="Calibri"/>
          <w:spacing w:val="1"/>
          <w:szCs w:val="28"/>
          <w:lang w:val="en-GB"/>
        </w:rPr>
      </w:pPr>
      <w:r w:rsidRPr="00C01BC1">
        <w:rPr>
          <w:rFonts w:eastAsia="Calibri" w:cstheme="minorHAnsi"/>
          <w:szCs w:val="28"/>
          <w:lang w:val="en-GB"/>
        </w:rPr>
        <w:t>•</w:t>
      </w:r>
      <w:r w:rsidRPr="00C01BC1">
        <w:rPr>
          <w:rFonts w:eastAsia="Calibri" w:cstheme="minorHAnsi"/>
          <w:szCs w:val="28"/>
          <w:lang w:val="en-GB"/>
        </w:rPr>
        <w:tab/>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C</w:t>
      </w:r>
      <w:r w:rsidRPr="00C01BC1">
        <w:rPr>
          <w:rFonts w:eastAsia="Calibri" w:cstheme="minorHAnsi"/>
          <w:spacing w:val="-2"/>
          <w:szCs w:val="28"/>
          <w:lang w:val="en-GB"/>
        </w:rPr>
        <w:t>h</w:t>
      </w:r>
      <w:r w:rsidRPr="00C01BC1">
        <w:rPr>
          <w:rFonts w:eastAsia="Calibri" w:cstheme="minorHAnsi"/>
          <w:szCs w:val="28"/>
          <w:lang w:val="en-GB"/>
        </w:rPr>
        <w:t>air</w:t>
      </w:r>
      <w:r w:rsidRPr="00C01BC1">
        <w:rPr>
          <w:rFonts w:eastAsia="Calibri" w:cstheme="minorHAnsi"/>
          <w:spacing w:val="1"/>
          <w:szCs w:val="28"/>
          <w:lang w:val="en-GB"/>
        </w:rPr>
        <w:t xml:space="preserve"> </w:t>
      </w:r>
      <w:r w:rsidRPr="00C01BC1">
        <w:rPr>
          <w:rFonts w:eastAsia="Calibri" w:cstheme="minorHAnsi"/>
          <w:spacing w:val="-2"/>
          <w:szCs w:val="28"/>
          <w:lang w:val="en-GB"/>
        </w:rPr>
        <w:t>m</w:t>
      </w:r>
      <w:r w:rsidRPr="00C01BC1">
        <w:rPr>
          <w:rFonts w:eastAsia="Calibri" w:cstheme="minorHAnsi"/>
          <w:spacing w:val="1"/>
          <w:szCs w:val="28"/>
          <w:lang w:val="en-GB"/>
        </w:rPr>
        <w:t>u</w:t>
      </w:r>
      <w:r w:rsidRPr="00C01BC1">
        <w:rPr>
          <w:rFonts w:eastAsia="Calibri" w:cstheme="minorHAnsi"/>
          <w:szCs w:val="28"/>
          <w:lang w:val="en-GB"/>
        </w:rPr>
        <w:t>st</w:t>
      </w:r>
      <w:r w:rsidRPr="00C01BC1">
        <w:rPr>
          <w:rFonts w:eastAsia="Calibri" w:cstheme="minorHAnsi"/>
          <w:spacing w:val="-1"/>
          <w:szCs w:val="28"/>
          <w:lang w:val="en-GB"/>
        </w:rPr>
        <w:t xml:space="preserve"> </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zCs w:val="28"/>
          <w:lang w:val="en-GB"/>
        </w:rPr>
        <w:t>ma</w:t>
      </w:r>
      <w:r w:rsidRPr="00C01BC1">
        <w:rPr>
          <w:rFonts w:eastAsia="Calibri" w:cstheme="minorHAnsi"/>
          <w:spacing w:val="-2"/>
          <w:szCs w:val="28"/>
          <w:lang w:val="en-GB"/>
        </w:rPr>
        <w:t>i</w:t>
      </w:r>
      <w:r w:rsidRPr="00C01BC1">
        <w:rPr>
          <w:rFonts w:eastAsia="Calibri" w:cstheme="minorHAnsi"/>
          <w:szCs w:val="28"/>
          <w:lang w:val="en-GB"/>
        </w:rPr>
        <w:t>n</w:t>
      </w:r>
      <w:r w:rsidRPr="00C01BC1">
        <w:rPr>
          <w:rFonts w:eastAsia="Calibri" w:cstheme="minorHAnsi"/>
          <w:spacing w:val="-1"/>
          <w:szCs w:val="28"/>
          <w:lang w:val="en-GB"/>
        </w:rPr>
        <w:t xml:space="preserve"> </w:t>
      </w:r>
      <w:r w:rsidRPr="00C01BC1">
        <w:rPr>
          <w:rFonts w:eastAsia="Calibri" w:cstheme="minorHAnsi"/>
          <w:szCs w:val="28"/>
          <w:lang w:val="en-GB"/>
        </w:rPr>
        <w:t>mi</w:t>
      </w:r>
      <w:r w:rsidRPr="00C01BC1">
        <w:rPr>
          <w:rFonts w:eastAsia="Calibri" w:cstheme="minorHAnsi"/>
          <w:spacing w:val="1"/>
          <w:szCs w:val="28"/>
          <w:lang w:val="en-GB"/>
        </w:rPr>
        <w:t>n</w:t>
      </w:r>
      <w:r w:rsidRPr="00C01BC1">
        <w:rPr>
          <w:rFonts w:eastAsia="Calibri" w:cstheme="minorHAnsi"/>
          <w:spacing w:val="-1"/>
          <w:szCs w:val="28"/>
          <w:lang w:val="en-GB"/>
        </w:rPr>
        <w:t>d</w:t>
      </w:r>
      <w:r w:rsidRPr="00C01BC1">
        <w:rPr>
          <w:rFonts w:eastAsia="Calibri" w:cstheme="minorHAnsi"/>
          <w:spacing w:val="1"/>
          <w:szCs w:val="28"/>
          <w:lang w:val="en-GB"/>
        </w:rPr>
        <w:t>fu</w:t>
      </w:r>
      <w:r w:rsidRPr="00C01BC1">
        <w:rPr>
          <w:rFonts w:eastAsia="Calibri" w:cstheme="minorHAnsi"/>
          <w:szCs w:val="28"/>
          <w:lang w:val="en-GB"/>
        </w:rPr>
        <w:t>l</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at</w:t>
      </w:r>
      <w:r w:rsidRPr="00C01BC1">
        <w:rPr>
          <w:rFonts w:eastAsia="Calibri" w:cstheme="minorHAnsi"/>
          <w:spacing w:val="2"/>
          <w:szCs w:val="28"/>
          <w:lang w:val="en-GB"/>
        </w:rPr>
        <w:t xml:space="preserve"> </w:t>
      </w:r>
      <w:r w:rsidRPr="00C01BC1">
        <w:rPr>
          <w:rFonts w:eastAsia="Calibri" w:cstheme="minorHAnsi"/>
          <w:spacing w:val="-2"/>
          <w:szCs w:val="28"/>
          <w:lang w:val="en-GB"/>
        </w:rPr>
        <w:t>a</w:t>
      </w:r>
      <w:r w:rsidRPr="00C01BC1">
        <w:rPr>
          <w:rFonts w:eastAsia="Calibri" w:cstheme="minorHAnsi"/>
          <w:szCs w:val="28"/>
          <w:lang w:val="en-GB"/>
        </w:rPr>
        <w:t xml:space="preserve">t </w:t>
      </w:r>
      <w:r w:rsidRPr="00C01BC1">
        <w:rPr>
          <w:rFonts w:eastAsia="Calibri" w:cstheme="minorHAnsi"/>
          <w:spacing w:val="1"/>
          <w:szCs w:val="28"/>
          <w:lang w:val="en-GB"/>
        </w:rPr>
        <w:t>th</w:t>
      </w:r>
      <w:r w:rsidRPr="00C01BC1">
        <w:rPr>
          <w:rFonts w:eastAsia="Calibri" w:cstheme="minorHAnsi"/>
          <w:szCs w:val="28"/>
          <w:lang w:val="en-GB"/>
        </w:rPr>
        <w:t>is</w:t>
      </w:r>
      <w:r w:rsidRPr="00C01BC1">
        <w:rPr>
          <w:rFonts w:eastAsia="Calibri" w:cstheme="minorHAnsi"/>
          <w:spacing w:val="-2"/>
          <w:szCs w:val="28"/>
          <w:lang w:val="en-GB"/>
        </w:rPr>
        <w:t xml:space="preserve"> </w:t>
      </w:r>
      <w:r w:rsidRPr="00C01BC1">
        <w:rPr>
          <w:rFonts w:eastAsia="Calibri" w:cstheme="minorHAnsi"/>
          <w:szCs w:val="28"/>
          <w:lang w:val="en-GB"/>
        </w:rPr>
        <w:t>s</w:t>
      </w:r>
      <w:r w:rsidRPr="00C01BC1">
        <w:rPr>
          <w:rFonts w:eastAsia="Calibri" w:cstheme="minorHAnsi"/>
          <w:spacing w:val="1"/>
          <w:szCs w:val="28"/>
          <w:lang w:val="en-GB"/>
        </w:rPr>
        <w:t>t</w:t>
      </w:r>
      <w:r w:rsidRPr="00C01BC1">
        <w:rPr>
          <w:rFonts w:eastAsia="Calibri" w:cstheme="minorHAnsi"/>
          <w:szCs w:val="28"/>
          <w:lang w:val="en-GB"/>
        </w:rPr>
        <w:t>age</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ey</w:t>
      </w:r>
      <w:r w:rsidRPr="00C01BC1">
        <w:rPr>
          <w:rFonts w:eastAsia="Calibri" w:cstheme="minorHAnsi"/>
          <w:spacing w:val="1"/>
          <w:szCs w:val="28"/>
          <w:lang w:val="en-GB"/>
        </w:rPr>
        <w:t xml:space="preserve"> </w:t>
      </w:r>
      <w:r w:rsidRPr="00C01BC1">
        <w:rPr>
          <w:rFonts w:eastAsia="Calibri" w:cstheme="minorHAnsi"/>
          <w:szCs w:val="28"/>
          <w:lang w:val="en-GB"/>
        </w:rPr>
        <w:t>s</w:t>
      </w:r>
      <w:r w:rsidRPr="00C01BC1">
        <w:rPr>
          <w:rFonts w:eastAsia="Calibri" w:cstheme="minorHAnsi"/>
          <w:spacing w:val="1"/>
          <w:szCs w:val="28"/>
          <w:lang w:val="en-GB"/>
        </w:rPr>
        <w:t>h</w:t>
      </w:r>
      <w:r w:rsidRPr="00C01BC1">
        <w:rPr>
          <w:rFonts w:eastAsia="Calibri" w:cstheme="minorHAnsi"/>
          <w:spacing w:val="-2"/>
          <w:szCs w:val="28"/>
          <w:lang w:val="en-GB"/>
        </w:rPr>
        <w:t>o</w:t>
      </w:r>
      <w:r w:rsidRPr="00C01BC1">
        <w:rPr>
          <w:rFonts w:eastAsia="Calibri" w:cstheme="minorHAnsi"/>
          <w:spacing w:val="1"/>
          <w:szCs w:val="28"/>
          <w:lang w:val="en-GB"/>
        </w:rPr>
        <w:t>u</w:t>
      </w:r>
      <w:r w:rsidRPr="00C01BC1">
        <w:rPr>
          <w:rFonts w:eastAsia="Calibri" w:cstheme="minorHAnsi"/>
          <w:szCs w:val="28"/>
          <w:lang w:val="en-GB"/>
        </w:rPr>
        <w:t xml:space="preserve">ld </w:t>
      </w:r>
      <w:r w:rsidRPr="00C01BC1">
        <w:rPr>
          <w:rFonts w:eastAsia="Calibri" w:cstheme="minorHAnsi"/>
          <w:spacing w:val="1"/>
          <w:szCs w:val="28"/>
          <w:lang w:val="en-GB"/>
        </w:rPr>
        <w:t>n</w:t>
      </w:r>
      <w:r w:rsidRPr="00C01BC1">
        <w:rPr>
          <w:rFonts w:eastAsia="Calibri" w:cstheme="minorHAnsi"/>
          <w:spacing w:val="-2"/>
          <w:szCs w:val="28"/>
          <w:lang w:val="en-GB"/>
        </w:rPr>
        <w:t>o</w:t>
      </w:r>
      <w:r w:rsidRPr="00C01BC1">
        <w:rPr>
          <w:rFonts w:eastAsia="Calibri" w:cstheme="minorHAnsi"/>
          <w:szCs w:val="28"/>
          <w:lang w:val="en-GB"/>
        </w:rPr>
        <w:t>t e</w:t>
      </w:r>
      <w:r w:rsidRPr="00C01BC1">
        <w:rPr>
          <w:rFonts w:eastAsia="Calibri" w:cstheme="minorHAnsi"/>
          <w:spacing w:val="1"/>
          <w:szCs w:val="28"/>
          <w:lang w:val="en-GB"/>
        </w:rPr>
        <w:t>n</w:t>
      </w:r>
      <w:r w:rsidRPr="00C01BC1">
        <w:rPr>
          <w:rFonts w:eastAsia="Calibri" w:cstheme="minorHAnsi"/>
          <w:szCs w:val="28"/>
          <w:lang w:val="en-GB"/>
        </w:rPr>
        <w:t>gage</w:t>
      </w:r>
      <w:r w:rsidRPr="00C01BC1">
        <w:rPr>
          <w:rFonts w:eastAsia="Calibri" w:cstheme="minorHAnsi"/>
          <w:spacing w:val="-1"/>
          <w:szCs w:val="28"/>
          <w:lang w:val="en-GB"/>
        </w:rPr>
        <w:t xml:space="preserve"> </w:t>
      </w:r>
      <w:r w:rsidRPr="00C01BC1">
        <w:rPr>
          <w:rFonts w:eastAsia="Calibri" w:cstheme="minorHAnsi"/>
          <w:spacing w:val="-2"/>
          <w:szCs w:val="28"/>
          <w:lang w:val="en-GB"/>
        </w:rPr>
        <w:t>i</w:t>
      </w:r>
      <w:r w:rsidRPr="00C01BC1">
        <w:rPr>
          <w:rFonts w:eastAsia="Calibri" w:cstheme="minorHAnsi"/>
          <w:szCs w:val="28"/>
          <w:lang w:val="en-GB"/>
        </w:rPr>
        <w:t>n</w:t>
      </w:r>
      <w:r w:rsidRPr="00C01BC1">
        <w:rPr>
          <w:rFonts w:eastAsia="Calibri" w:cstheme="minorHAnsi"/>
          <w:spacing w:val="2"/>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y</w:t>
      </w:r>
      <w:r w:rsidRPr="00C01BC1">
        <w:rPr>
          <w:rFonts w:eastAsia="Calibri" w:cstheme="minorHAnsi"/>
          <w:spacing w:val="-2"/>
          <w:szCs w:val="28"/>
          <w:lang w:val="en-GB"/>
        </w:rPr>
        <w:t xml:space="preserve"> </w:t>
      </w:r>
      <w:r w:rsidRPr="00C01BC1">
        <w:rPr>
          <w:rFonts w:eastAsia="Calibri" w:cstheme="minorHAnsi"/>
          <w:szCs w:val="28"/>
          <w:lang w:val="en-GB"/>
        </w:rPr>
        <w:t xml:space="preserve">level of </w:t>
      </w:r>
      <w:r w:rsidRPr="00C01BC1">
        <w:rPr>
          <w:rFonts w:eastAsia="Calibri" w:cstheme="minorHAnsi"/>
          <w:spacing w:val="1"/>
          <w:szCs w:val="28"/>
          <w:lang w:val="en-GB"/>
        </w:rPr>
        <w:t>d</w:t>
      </w:r>
      <w:r w:rsidRPr="00C01BC1">
        <w:rPr>
          <w:rFonts w:eastAsia="Calibri" w:cstheme="minorHAnsi"/>
          <w:szCs w:val="28"/>
          <w:lang w:val="en-GB"/>
        </w:rPr>
        <w:t>is</w:t>
      </w:r>
      <w:r w:rsidRPr="00C01BC1">
        <w:rPr>
          <w:rFonts w:eastAsia="Calibri" w:cstheme="minorHAnsi"/>
          <w:spacing w:val="-1"/>
          <w:szCs w:val="28"/>
          <w:lang w:val="en-GB"/>
        </w:rPr>
        <w:t>c</w:t>
      </w:r>
      <w:r w:rsidRPr="00C01BC1">
        <w:rPr>
          <w:rFonts w:eastAsia="Calibri" w:cstheme="minorHAnsi"/>
          <w:spacing w:val="1"/>
          <w:szCs w:val="28"/>
          <w:lang w:val="en-GB"/>
        </w:rPr>
        <w:t>u</w:t>
      </w:r>
      <w:r w:rsidRPr="00C01BC1">
        <w:rPr>
          <w:rFonts w:eastAsia="Calibri" w:cstheme="minorHAnsi"/>
          <w:szCs w:val="28"/>
          <w:lang w:val="en-GB"/>
        </w:rPr>
        <w:t>ssion a</w:t>
      </w:r>
      <w:r w:rsidRPr="00C01BC1">
        <w:rPr>
          <w:rFonts w:eastAsia="Calibri" w:cstheme="minorHAnsi"/>
          <w:spacing w:val="1"/>
          <w:szCs w:val="28"/>
          <w:lang w:val="en-GB"/>
        </w:rPr>
        <w:t>b</w:t>
      </w:r>
      <w:r w:rsidRPr="00C01BC1">
        <w:rPr>
          <w:rFonts w:eastAsia="Calibri" w:cstheme="minorHAnsi"/>
          <w:spacing w:val="-2"/>
          <w:szCs w:val="28"/>
          <w:lang w:val="en-GB"/>
        </w:rPr>
        <w:t>o</w:t>
      </w:r>
      <w:r w:rsidRPr="00C01BC1">
        <w:rPr>
          <w:rFonts w:eastAsia="Calibri" w:cstheme="minorHAnsi"/>
          <w:spacing w:val="1"/>
          <w:szCs w:val="28"/>
          <w:lang w:val="en-GB"/>
        </w:rPr>
        <w:t>u</w:t>
      </w:r>
      <w:r w:rsidRPr="00C01BC1">
        <w:rPr>
          <w:rFonts w:eastAsia="Calibri" w:cstheme="minorHAnsi"/>
          <w:szCs w:val="28"/>
          <w:lang w:val="en-GB"/>
        </w:rPr>
        <w:t xml:space="preserve">t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d</w:t>
      </w:r>
      <w:r w:rsidRPr="00C01BC1">
        <w:rPr>
          <w:rFonts w:eastAsia="Calibri" w:cstheme="minorHAnsi"/>
          <w:szCs w:val="28"/>
          <w:lang w:val="en-GB"/>
        </w:rPr>
        <w:t>e</w:t>
      </w:r>
      <w:r w:rsidRPr="00C01BC1">
        <w:rPr>
          <w:rFonts w:eastAsia="Calibri" w:cstheme="minorHAnsi"/>
          <w:spacing w:val="-2"/>
          <w:szCs w:val="28"/>
          <w:lang w:val="en-GB"/>
        </w:rPr>
        <w:t>c</w:t>
      </w:r>
      <w:r w:rsidRPr="00C01BC1">
        <w:rPr>
          <w:rFonts w:eastAsia="Calibri" w:cstheme="minorHAnsi"/>
          <w:szCs w:val="28"/>
          <w:lang w:val="en-GB"/>
        </w:rPr>
        <w:t xml:space="preserve">ision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2"/>
          <w:szCs w:val="28"/>
          <w:lang w:val="en-GB"/>
        </w:rPr>
        <w:t>m</w:t>
      </w:r>
      <w:r w:rsidRPr="00C01BC1">
        <w:rPr>
          <w:rFonts w:eastAsia="Calibri" w:cstheme="minorHAnsi"/>
          <w:szCs w:val="28"/>
          <w:lang w:val="en-GB"/>
        </w:rPr>
        <w:t>a</w:t>
      </w:r>
      <w:r w:rsidRPr="00C01BC1">
        <w:rPr>
          <w:rFonts w:eastAsia="Calibri" w:cstheme="minorHAnsi"/>
          <w:spacing w:val="1"/>
          <w:szCs w:val="28"/>
          <w:lang w:val="en-GB"/>
        </w:rPr>
        <w:t>d</w:t>
      </w:r>
      <w:r w:rsidRPr="00C01BC1">
        <w:rPr>
          <w:rFonts w:eastAsia="Calibri" w:cstheme="minorHAnsi"/>
          <w:szCs w:val="28"/>
          <w:lang w:val="en-GB"/>
        </w:rPr>
        <w:t>e,</w:t>
      </w:r>
      <w:r w:rsidRPr="00C01BC1">
        <w:rPr>
          <w:rFonts w:eastAsia="Calibri" w:cstheme="minorHAnsi"/>
          <w:spacing w:val="-1"/>
          <w:szCs w:val="28"/>
          <w:lang w:val="en-GB"/>
        </w:rPr>
        <w:t xml:space="preserve"> b</w:t>
      </w:r>
      <w:r w:rsidRPr="00C01BC1">
        <w:rPr>
          <w:rFonts w:eastAsia="Calibri" w:cstheme="minorHAnsi"/>
          <w:spacing w:val="1"/>
          <w:szCs w:val="28"/>
          <w:lang w:val="en-GB"/>
        </w:rPr>
        <w:t>u</w:t>
      </w:r>
      <w:r w:rsidRPr="00C01BC1">
        <w:rPr>
          <w:rFonts w:eastAsia="Calibri" w:cstheme="minorHAnsi"/>
          <w:szCs w:val="28"/>
          <w:lang w:val="en-GB"/>
        </w:rPr>
        <w:t xml:space="preserve">t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3"/>
          <w:szCs w:val="28"/>
          <w:lang w:val="en-GB"/>
        </w:rPr>
        <w:t xml:space="preserve"> </w:t>
      </w:r>
      <w:r w:rsidRPr="00C01BC1">
        <w:rPr>
          <w:rFonts w:eastAsia="Calibri" w:cstheme="minorHAnsi"/>
          <w:szCs w:val="28"/>
          <w:lang w:val="en-GB"/>
        </w:rPr>
        <w:t>r</w:t>
      </w:r>
      <w:r w:rsidRPr="00C01BC1">
        <w:rPr>
          <w:rFonts w:eastAsia="Calibri" w:cstheme="minorHAnsi"/>
          <w:spacing w:val="1"/>
          <w:szCs w:val="28"/>
          <w:lang w:val="en-GB"/>
        </w:rPr>
        <w:t>e</w:t>
      </w:r>
      <w:r w:rsidRPr="00C01BC1">
        <w:rPr>
          <w:rFonts w:eastAsia="Calibri" w:cstheme="minorHAnsi"/>
          <w:szCs w:val="28"/>
          <w:lang w:val="en-GB"/>
        </w:rPr>
        <w:t>main</w:t>
      </w:r>
      <w:r w:rsidRPr="00C01BC1">
        <w:rPr>
          <w:rFonts w:eastAsia="Calibri" w:cstheme="minorHAnsi"/>
          <w:spacing w:val="2"/>
          <w:szCs w:val="28"/>
          <w:lang w:val="en-GB"/>
        </w:rPr>
        <w:t xml:space="preserve"> </w:t>
      </w:r>
      <w:r w:rsidRPr="00C01BC1">
        <w:rPr>
          <w:rFonts w:eastAsia="Calibri" w:cstheme="minorHAnsi"/>
          <w:spacing w:val="-3"/>
          <w:szCs w:val="28"/>
          <w:lang w:val="en-GB"/>
        </w:rPr>
        <w:t>s</w:t>
      </w:r>
      <w:r w:rsidRPr="00C01BC1">
        <w:rPr>
          <w:rFonts w:eastAsia="Calibri" w:cstheme="minorHAnsi"/>
          <w:szCs w:val="28"/>
          <w:lang w:val="en-GB"/>
        </w:rPr>
        <w:t>olely</w:t>
      </w:r>
      <w:r w:rsidRPr="00C01BC1">
        <w:rPr>
          <w:rFonts w:eastAsia="Calibri" w:cstheme="minorHAnsi"/>
          <w:spacing w:val="-1"/>
          <w:szCs w:val="28"/>
          <w:lang w:val="en-GB"/>
        </w:rPr>
        <w:t xml:space="preserve"> </w:t>
      </w:r>
      <w:r w:rsidRPr="00C01BC1">
        <w:rPr>
          <w:rFonts w:eastAsia="Calibri" w:cstheme="minorHAnsi"/>
          <w:spacing w:val="1"/>
          <w:szCs w:val="28"/>
          <w:lang w:val="en-GB"/>
        </w:rPr>
        <w:t>f</w:t>
      </w:r>
      <w:r w:rsidRPr="00C01BC1">
        <w:rPr>
          <w:rFonts w:eastAsia="Calibri" w:cstheme="minorHAnsi"/>
          <w:szCs w:val="28"/>
          <w:lang w:val="en-GB"/>
        </w:rPr>
        <w:t>o</w:t>
      </w:r>
      <w:r w:rsidRPr="00C01BC1">
        <w:rPr>
          <w:rFonts w:eastAsia="Calibri" w:cstheme="minorHAnsi"/>
          <w:spacing w:val="-1"/>
          <w:szCs w:val="28"/>
          <w:lang w:val="en-GB"/>
        </w:rPr>
        <w:t>c</w:t>
      </w:r>
      <w:r w:rsidRPr="00C01BC1">
        <w:rPr>
          <w:rFonts w:eastAsia="Calibri" w:cstheme="minorHAnsi"/>
          <w:spacing w:val="8"/>
          <w:szCs w:val="28"/>
          <w:lang w:val="en-GB"/>
        </w:rPr>
        <w:t>u</w:t>
      </w:r>
      <w:r w:rsidRPr="00C01BC1">
        <w:rPr>
          <w:rFonts w:eastAsia="Calibri" w:cstheme="minorHAnsi"/>
          <w:szCs w:val="28"/>
          <w:lang w:val="en-GB"/>
        </w:rPr>
        <w:t>s</w:t>
      </w:r>
      <w:r w:rsidRPr="00C01BC1">
        <w:rPr>
          <w:rFonts w:eastAsia="Calibri" w:cstheme="minorHAnsi"/>
          <w:spacing w:val="-2"/>
          <w:szCs w:val="28"/>
          <w:lang w:val="en-GB"/>
        </w:rPr>
        <w:t>e</w:t>
      </w:r>
      <w:r w:rsidRPr="00C01BC1">
        <w:rPr>
          <w:rFonts w:eastAsia="Calibri" w:cstheme="minorHAnsi"/>
          <w:szCs w:val="28"/>
          <w:lang w:val="en-GB"/>
        </w:rPr>
        <w:t>d</w:t>
      </w:r>
      <w:r w:rsidRPr="00C01BC1">
        <w:rPr>
          <w:rFonts w:eastAsia="Calibri" w:cstheme="minorHAnsi"/>
          <w:spacing w:val="2"/>
          <w:szCs w:val="28"/>
          <w:lang w:val="en-GB"/>
        </w:rPr>
        <w:t xml:space="preserve"> </w:t>
      </w:r>
      <w:r w:rsidRPr="00C01BC1">
        <w:rPr>
          <w:rFonts w:eastAsia="Calibri" w:cstheme="minorHAnsi"/>
          <w:spacing w:val="-2"/>
          <w:szCs w:val="28"/>
          <w:lang w:val="en-GB"/>
        </w:rPr>
        <w:t>o</w:t>
      </w:r>
      <w:r w:rsidRPr="00C01BC1">
        <w:rPr>
          <w:rFonts w:eastAsia="Calibri" w:cstheme="minorHAnsi"/>
          <w:szCs w:val="28"/>
          <w:lang w:val="en-GB"/>
        </w:rPr>
        <w:t>n</w:t>
      </w:r>
      <w:r w:rsidRPr="00C01BC1">
        <w:rPr>
          <w:rFonts w:eastAsia="Calibri" w:cstheme="minorHAnsi"/>
          <w:spacing w:val="-1"/>
          <w:szCs w:val="28"/>
          <w:lang w:val="en-GB"/>
        </w:rPr>
        <w:t xml:space="preserve"> </w:t>
      </w:r>
      <w:r w:rsidRPr="00C01BC1">
        <w:rPr>
          <w:rFonts w:eastAsia="Calibri" w:cstheme="minorHAnsi"/>
          <w:szCs w:val="28"/>
          <w:lang w:val="en-GB"/>
        </w:rPr>
        <w:t>s</w:t>
      </w:r>
      <w:r w:rsidRPr="00C01BC1">
        <w:rPr>
          <w:rFonts w:eastAsia="Calibri" w:cstheme="minorHAnsi"/>
          <w:spacing w:val="1"/>
          <w:szCs w:val="28"/>
          <w:lang w:val="en-GB"/>
        </w:rPr>
        <w:t>u</w:t>
      </w:r>
      <w:r w:rsidRPr="00C01BC1">
        <w:rPr>
          <w:rFonts w:eastAsia="Calibri" w:cstheme="minorHAnsi"/>
          <w:spacing w:val="-1"/>
          <w:szCs w:val="28"/>
          <w:lang w:val="en-GB"/>
        </w:rPr>
        <w:t>p</w:t>
      </w:r>
      <w:r w:rsidRPr="00C01BC1">
        <w:rPr>
          <w:rFonts w:eastAsia="Calibri" w:cstheme="minorHAnsi"/>
          <w:spacing w:val="1"/>
          <w:szCs w:val="28"/>
          <w:lang w:val="en-GB"/>
        </w:rPr>
        <w:t>p</w:t>
      </w:r>
      <w:r w:rsidRPr="00C01BC1">
        <w:rPr>
          <w:rFonts w:eastAsia="Calibri" w:cstheme="minorHAnsi"/>
          <w:szCs w:val="28"/>
          <w:lang w:val="en-GB"/>
        </w:rPr>
        <w:t>o</w:t>
      </w:r>
      <w:r w:rsidRPr="00C01BC1">
        <w:rPr>
          <w:rFonts w:eastAsia="Calibri" w:cstheme="minorHAnsi"/>
          <w:spacing w:val="-2"/>
          <w:szCs w:val="28"/>
          <w:lang w:val="en-GB"/>
        </w:rPr>
        <w:t>r</w:t>
      </w:r>
      <w:r w:rsidRPr="00C01BC1">
        <w:rPr>
          <w:rFonts w:eastAsia="Calibri" w:cstheme="minorHAnsi"/>
          <w:spacing w:val="1"/>
          <w:szCs w:val="28"/>
          <w:lang w:val="en-GB"/>
        </w:rPr>
        <w:t>t</w:t>
      </w:r>
      <w:r w:rsidRPr="00C01BC1">
        <w:rPr>
          <w:rFonts w:eastAsia="Calibri" w:cstheme="minorHAnsi"/>
          <w:szCs w:val="28"/>
          <w:lang w:val="en-GB"/>
        </w:rPr>
        <w:t>i</w:t>
      </w:r>
      <w:r w:rsidRPr="00C01BC1">
        <w:rPr>
          <w:rFonts w:eastAsia="Calibri" w:cstheme="minorHAnsi"/>
          <w:spacing w:val="1"/>
          <w:szCs w:val="28"/>
          <w:lang w:val="en-GB"/>
        </w:rPr>
        <w:t>n</w:t>
      </w:r>
      <w:r w:rsidRPr="00C01BC1">
        <w:rPr>
          <w:rFonts w:eastAsia="Calibri" w:cstheme="minorHAnsi"/>
          <w:szCs w:val="28"/>
          <w:lang w:val="en-GB"/>
        </w:rPr>
        <w:t>g a</w:t>
      </w:r>
      <w:r w:rsidRPr="00C01BC1">
        <w:rPr>
          <w:rFonts w:eastAsia="Calibri" w:cstheme="minorHAnsi"/>
          <w:spacing w:val="1"/>
          <w:szCs w:val="28"/>
          <w:lang w:val="en-GB"/>
        </w:rPr>
        <w:t>tt</w:t>
      </w:r>
      <w:r w:rsidRPr="00C01BC1">
        <w:rPr>
          <w:rFonts w:eastAsia="Calibri" w:cstheme="minorHAnsi"/>
          <w:spacing w:val="-2"/>
          <w:szCs w:val="28"/>
          <w:lang w:val="en-GB"/>
        </w:rPr>
        <w:t>e</w:t>
      </w:r>
      <w:r w:rsidRPr="00C01BC1">
        <w:rPr>
          <w:rFonts w:eastAsia="Calibri" w:cstheme="minorHAnsi"/>
          <w:spacing w:val="1"/>
          <w:szCs w:val="28"/>
          <w:lang w:val="en-GB"/>
        </w:rPr>
        <w:t>nd</w:t>
      </w:r>
      <w:r w:rsidRPr="00C01BC1">
        <w:rPr>
          <w:rFonts w:eastAsia="Calibri" w:cstheme="minorHAnsi"/>
          <w:spacing w:val="-2"/>
          <w:szCs w:val="28"/>
          <w:lang w:val="en-GB"/>
        </w:rPr>
        <w:t>e</w:t>
      </w:r>
      <w:r w:rsidRPr="00C01BC1">
        <w:rPr>
          <w:rFonts w:eastAsia="Calibri" w:cstheme="minorHAnsi"/>
          <w:szCs w:val="28"/>
          <w:lang w:val="en-GB"/>
        </w:rPr>
        <w:t>es</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zCs w:val="28"/>
          <w:lang w:val="en-GB"/>
        </w:rPr>
        <w:t>o</w:t>
      </w:r>
      <w:r w:rsidRPr="00C01BC1">
        <w:rPr>
          <w:rFonts w:eastAsia="Calibri" w:cstheme="minorHAnsi"/>
          <w:spacing w:val="-1"/>
          <w:szCs w:val="28"/>
          <w:lang w:val="en-GB"/>
        </w:rPr>
        <w:t xml:space="preserve"> </w:t>
      </w:r>
      <w:r w:rsidRPr="00C01BC1">
        <w:rPr>
          <w:rFonts w:eastAsia="Calibri" w:cstheme="minorHAnsi"/>
          <w:spacing w:val="1"/>
          <w:szCs w:val="28"/>
          <w:lang w:val="en-GB"/>
        </w:rPr>
        <w:t>u</w:t>
      </w:r>
      <w:r w:rsidRPr="00C01BC1">
        <w:rPr>
          <w:rFonts w:eastAsia="Calibri" w:cstheme="minorHAnsi"/>
          <w:spacing w:val="-1"/>
          <w:szCs w:val="28"/>
          <w:lang w:val="en-GB"/>
        </w:rPr>
        <w:t>n</w:t>
      </w:r>
      <w:r w:rsidRPr="00C01BC1">
        <w:rPr>
          <w:rFonts w:eastAsia="Calibri" w:cstheme="minorHAnsi"/>
          <w:spacing w:val="1"/>
          <w:szCs w:val="28"/>
          <w:lang w:val="en-GB"/>
        </w:rPr>
        <w:t>d</w:t>
      </w:r>
      <w:r w:rsidRPr="00C01BC1">
        <w:rPr>
          <w:rFonts w:eastAsia="Calibri" w:cstheme="minorHAnsi"/>
          <w:szCs w:val="28"/>
          <w:lang w:val="en-GB"/>
        </w:rPr>
        <w:t>ers</w:t>
      </w:r>
      <w:r w:rsidRPr="00C01BC1">
        <w:rPr>
          <w:rFonts w:eastAsia="Calibri" w:cstheme="minorHAnsi"/>
          <w:spacing w:val="2"/>
          <w:szCs w:val="28"/>
          <w:lang w:val="en-GB"/>
        </w:rPr>
        <w:t>t</w:t>
      </w:r>
      <w:r w:rsidRPr="00C01BC1">
        <w:rPr>
          <w:rFonts w:eastAsia="Calibri" w:cstheme="minorHAnsi"/>
          <w:spacing w:val="-2"/>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w:t>
      </w:r>
      <w:r w:rsidRPr="00C01BC1">
        <w:rPr>
          <w:rFonts w:eastAsia="Calibri" w:cstheme="minorHAnsi"/>
          <w:spacing w:val="1"/>
          <w:szCs w:val="28"/>
          <w:lang w:val="en-GB"/>
        </w:rPr>
        <w:t>t</w:t>
      </w:r>
      <w:r w:rsidRPr="00C01BC1">
        <w:rPr>
          <w:rFonts w:eastAsia="Calibri" w:cstheme="minorHAnsi"/>
          <w:spacing w:val="-1"/>
          <w:szCs w:val="28"/>
          <w:lang w:val="en-GB"/>
        </w:rPr>
        <w:t>h</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pacing w:val="-1"/>
          <w:szCs w:val="28"/>
          <w:lang w:val="en-GB"/>
        </w:rPr>
        <w:t>p</w:t>
      </w:r>
      <w:r w:rsidRPr="00C01BC1">
        <w:rPr>
          <w:rFonts w:eastAsia="Calibri" w:cstheme="minorHAnsi"/>
          <w:szCs w:val="28"/>
          <w:lang w:val="en-GB"/>
        </w:rPr>
        <w:t>r</w:t>
      </w:r>
      <w:r w:rsidRPr="00C01BC1">
        <w:rPr>
          <w:rFonts w:eastAsia="Calibri" w:cstheme="minorHAnsi"/>
          <w:spacing w:val="1"/>
          <w:szCs w:val="28"/>
          <w:lang w:val="en-GB"/>
        </w:rPr>
        <w:t>o</w:t>
      </w:r>
      <w:r w:rsidRPr="00C01BC1">
        <w:rPr>
          <w:rFonts w:eastAsia="Calibri" w:cstheme="minorHAnsi"/>
          <w:spacing w:val="-1"/>
          <w:szCs w:val="28"/>
          <w:lang w:val="en-GB"/>
        </w:rPr>
        <w:t>c</w:t>
      </w:r>
      <w:r w:rsidRPr="00C01BC1">
        <w:rPr>
          <w:rFonts w:eastAsia="Calibri" w:cstheme="minorHAnsi"/>
          <w:szCs w:val="28"/>
          <w:lang w:val="en-GB"/>
        </w:rPr>
        <w:t>ess</w:t>
      </w:r>
      <w:r w:rsidRPr="00C01BC1">
        <w:rPr>
          <w:rFonts w:eastAsia="Calibri" w:cstheme="minorHAnsi"/>
          <w:spacing w:val="1"/>
          <w:szCs w:val="28"/>
          <w:lang w:val="en-GB"/>
        </w:rPr>
        <w:t xml:space="preserve"> </w:t>
      </w:r>
      <w:r w:rsidRPr="00C01BC1">
        <w:rPr>
          <w:rFonts w:eastAsia="Calibri" w:cstheme="minorHAnsi"/>
          <w:szCs w:val="28"/>
          <w:lang w:val="en-GB"/>
        </w:rPr>
        <w:t>a</w:t>
      </w:r>
      <w:r w:rsidRPr="00C01BC1">
        <w:rPr>
          <w:rFonts w:eastAsia="Calibri" w:cstheme="minorHAnsi"/>
          <w:spacing w:val="-1"/>
          <w:szCs w:val="28"/>
          <w:lang w:val="en-GB"/>
        </w:rPr>
        <w:t>n</w:t>
      </w:r>
      <w:r w:rsidRPr="00C01BC1">
        <w:rPr>
          <w:rFonts w:eastAsia="Calibri" w:cstheme="minorHAnsi"/>
          <w:szCs w:val="28"/>
          <w:lang w:val="en-GB"/>
        </w:rPr>
        <w:t>d</w:t>
      </w:r>
      <w:r w:rsidRPr="00C01BC1">
        <w:rPr>
          <w:rFonts w:eastAsia="Calibri" w:cstheme="minorHAnsi"/>
          <w:spacing w:val="-1"/>
          <w:szCs w:val="28"/>
          <w:lang w:val="en-GB"/>
        </w:rPr>
        <w:t xml:space="preserve"> </w:t>
      </w:r>
      <w:r w:rsidRPr="00C01BC1">
        <w:rPr>
          <w:rFonts w:eastAsia="Calibri" w:cstheme="minorHAnsi"/>
          <w:spacing w:val="1"/>
          <w:szCs w:val="28"/>
          <w:lang w:val="en-GB"/>
        </w:rPr>
        <w:t>b</w:t>
      </w:r>
      <w:r w:rsidRPr="00C01BC1">
        <w:rPr>
          <w:rFonts w:eastAsia="Calibri" w:cstheme="minorHAnsi"/>
          <w:szCs w:val="28"/>
          <w:lang w:val="en-GB"/>
        </w:rPr>
        <w:t>e</w:t>
      </w:r>
      <w:r w:rsidRPr="00C01BC1">
        <w:rPr>
          <w:rFonts w:eastAsia="Calibri" w:cstheme="minorHAnsi"/>
          <w:spacing w:val="-1"/>
          <w:szCs w:val="28"/>
          <w:lang w:val="en-GB"/>
        </w:rPr>
        <w:t xml:space="preserve"> </w:t>
      </w:r>
      <w:r w:rsidRPr="00C01BC1">
        <w:rPr>
          <w:rFonts w:eastAsia="Calibri" w:cstheme="minorHAnsi"/>
          <w:szCs w:val="28"/>
          <w:lang w:val="en-GB"/>
        </w:rPr>
        <w:t>as</w:t>
      </w:r>
      <w:r w:rsidRPr="00C01BC1">
        <w:rPr>
          <w:rFonts w:eastAsia="Calibri" w:cstheme="minorHAnsi"/>
          <w:spacing w:val="1"/>
          <w:szCs w:val="28"/>
          <w:lang w:val="en-GB"/>
        </w:rPr>
        <w:t xml:space="preserve"> </w:t>
      </w:r>
      <w:r w:rsidRPr="00C01BC1">
        <w:rPr>
          <w:rFonts w:eastAsia="Calibri" w:cs="Calibri"/>
          <w:spacing w:val="-1"/>
          <w:szCs w:val="28"/>
          <w:lang w:val="en-GB"/>
        </w:rPr>
        <w:t>c</w:t>
      </w:r>
      <w:r w:rsidRPr="00C01BC1">
        <w:rPr>
          <w:rFonts w:eastAsia="Calibri" w:cs="Calibri"/>
          <w:spacing w:val="-2"/>
          <w:szCs w:val="28"/>
          <w:lang w:val="en-GB"/>
        </w:rPr>
        <w:t>o</w:t>
      </w:r>
      <w:r w:rsidRPr="00C01BC1">
        <w:rPr>
          <w:rFonts w:eastAsia="Calibri" w:cs="Calibri"/>
          <w:szCs w:val="28"/>
          <w:lang w:val="en-GB"/>
        </w:rPr>
        <w:t>m</w:t>
      </w:r>
      <w:r w:rsidRPr="00C01BC1">
        <w:rPr>
          <w:rFonts w:eastAsia="Calibri" w:cs="Calibri"/>
          <w:spacing w:val="1"/>
          <w:szCs w:val="28"/>
          <w:lang w:val="en-GB"/>
        </w:rPr>
        <w:t>f</w:t>
      </w:r>
      <w:r w:rsidRPr="00C01BC1">
        <w:rPr>
          <w:rFonts w:eastAsia="Calibri" w:cs="Calibri"/>
          <w:szCs w:val="28"/>
          <w:lang w:val="en-GB"/>
        </w:rPr>
        <w:t>or</w:t>
      </w:r>
      <w:r w:rsidRPr="00C01BC1">
        <w:rPr>
          <w:rFonts w:eastAsia="Calibri" w:cs="Calibri"/>
          <w:spacing w:val="-1"/>
          <w:szCs w:val="28"/>
          <w:lang w:val="en-GB"/>
        </w:rPr>
        <w:t>t</w:t>
      </w:r>
      <w:r w:rsidRPr="00C01BC1">
        <w:rPr>
          <w:rFonts w:eastAsia="Calibri" w:cs="Calibri"/>
          <w:szCs w:val="28"/>
          <w:lang w:val="en-GB"/>
        </w:rPr>
        <w:t>a</w:t>
      </w:r>
      <w:r w:rsidRPr="00C01BC1">
        <w:rPr>
          <w:rFonts w:eastAsia="Calibri" w:cs="Calibri"/>
          <w:spacing w:val="1"/>
          <w:szCs w:val="28"/>
          <w:lang w:val="en-GB"/>
        </w:rPr>
        <w:t>b</w:t>
      </w:r>
      <w:r w:rsidRPr="00C01BC1">
        <w:rPr>
          <w:rFonts w:eastAsia="Calibri" w:cs="Calibri"/>
          <w:szCs w:val="28"/>
          <w:lang w:val="en-GB"/>
        </w:rPr>
        <w:t>le</w:t>
      </w:r>
      <w:r w:rsidRPr="00C01BC1">
        <w:rPr>
          <w:rFonts w:eastAsia="Calibri" w:cs="Calibri"/>
          <w:spacing w:val="-1"/>
          <w:szCs w:val="28"/>
          <w:lang w:val="en-GB"/>
        </w:rPr>
        <w:t xml:space="preserve"> </w:t>
      </w:r>
      <w:r w:rsidRPr="00C01BC1">
        <w:rPr>
          <w:rFonts w:eastAsia="Calibri" w:cs="Calibri"/>
          <w:szCs w:val="28"/>
          <w:lang w:val="en-GB"/>
        </w:rPr>
        <w:t>as</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ossible</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pacing w:val="-2"/>
          <w:szCs w:val="28"/>
          <w:lang w:val="en-GB"/>
        </w:rPr>
        <w:t>r</w:t>
      </w:r>
      <w:r w:rsidRPr="00C01BC1">
        <w:rPr>
          <w:rFonts w:eastAsia="Calibri" w:cs="Calibri"/>
          <w:szCs w:val="28"/>
          <w:lang w:val="en-GB"/>
        </w:rPr>
        <w:t>o</w:t>
      </w:r>
      <w:r w:rsidRPr="00C01BC1">
        <w:rPr>
          <w:rFonts w:eastAsia="Calibri" w:cs="Calibri"/>
          <w:spacing w:val="1"/>
          <w:szCs w:val="28"/>
          <w:lang w:val="en-GB"/>
        </w:rPr>
        <w:t>u</w:t>
      </w:r>
      <w:r w:rsidRPr="00C01BC1">
        <w:rPr>
          <w:rFonts w:eastAsia="Calibri" w:cs="Calibri"/>
          <w:szCs w:val="28"/>
          <w:lang w:val="en-GB"/>
        </w:rPr>
        <w:t>g</w:t>
      </w:r>
      <w:r w:rsidRPr="00C01BC1">
        <w:rPr>
          <w:rFonts w:eastAsia="Calibri" w:cs="Calibri"/>
          <w:spacing w:val="1"/>
          <w:szCs w:val="28"/>
          <w:lang w:val="en-GB"/>
        </w:rPr>
        <w:t>h</w:t>
      </w:r>
      <w:r w:rsidRPr="00C01BC1">
        <w:rPr>
          <w:rFonts w:eastAsia="Calibri" w:cs="Calibri"/>
          <w:spacing w:val="-2"/>
          <w:szCs w:val="28"/>
          <w:lang w:val="en-GB"/>
        </w:rPr>
        <w:t>o</w:t>
      </w:r>
      <w:r w:rsidRPr="00C01BC1">
        <w:rPr>
          <w:rFonts w:eastAsia="Calibri" w:cs="Calibri"/>
          <w:spacing w:val="1"/>
          <w:szCs w:val="28"/>
          <w:lang w:val="en-GB"/>
        </w:rPr>
        <w:t>ut.</w:t>
      </w:r>
    </w:p>
    <w:p w14:paraId="503AAE11" w14:textId="77777777" w:rsidR="00771398" w:rsidRPr="00C01BC1" w:rsidRDefault="00771398" w:rsidP="00771398">
      <w:pPr>
        <w:tabs>
          <w:tab w:val="left" w:pos="680"/>
        </w:tabs>
        <w:spacing w:line="275" w:lineRule="auto"/>
        <w:ind w:left="686" w:right="498" w:hanging="425"/>
        <w:rPr>
          <w:rFonts w:eastAsia="Calibri" w:cs="Calibri"/>
          <w:spacing w:val="1"/>
          <w:szCs w:val="28"/>
          <w:lang w:val="en-GB"/>
        </w:rPr>
      </w:pPr>
    </w:p>
    <w:p w14:paraId="7634B483" w14:textId="77777777" w:rsidR="00771398" w:rsidRPr="00C01BC1" w:rsidRDefault="00771398" w:rsidP="00771398">
      <w:pPr>
        <w:spacing w:before="53"/>
        <w:rPr>
          <w:rFonts w:eastAsia="Calibri" w:cs="Calibri"/>
          <w:b/>
          <w:szCs w:val="28"/>
          <w:lang w:val="en-GB"/>
        </w:rPr>
      </w:pPr>
      <w:r w:rsidRPr="00C01BC1">
        <w:rPr>
          <w:rFonts w:eastAsia="Calibri" w:cs="Calibri"/>
          <w:b/>
          <w:spacing w:val="1"/>
          <w:szCs w:val="28"/>
          <w:lang w:val="en-GB"/>
        </w:rPr>
        <w:t>Op</w:t>
      </w:r>
      <w:r w:rsidRPr="00C01BC1">
        <w:rPr>
          <w:rFonts w:eastAsia="Calibri" w:cs="Calibri"/>
          <w:b/>
          <w:spacing w:val="-1"/>
          <w:szCs w:val="28"/>
          <w:lang w:val="en-GB"/>
        </w:rPr>
        <w:t>e</w:t>
      </w:r>
      <w:r w:rsidRPr="00C01BC1">
        <w:rPr>
          <w:rFonts w:eastAsia="Calibri" w:cs="Calibri"/>
          <w:b/>
          <w:spacing w:val="1"/>
          <w:szCs w:val="28"/>
          <w:lang w:val="en-GB"/>
        </w:rPr>
        <w:t>nin</w:t>
      </w:r>
      <w:r w:rsidRPr="00C01BC1">
        <w:rPr>
          <w:rFonts w:eastAsia="Calibri" w:cs="Calibri"/>
          <w:b/>
          <w:szCs w:val="28"/>
          <w:lang w:val="en-GB"/>
        </w:rPr>
        <w:t>g</w:t>
      </w:r>
      <w:r w:rsidRPr="00C01BC1">
        <w:rPr>
          <w:rFonts w:eastAsia="Calibri" w:cs="Calibri"/>
          <w:b/>
          <w:spacing w:val="-2"/>
          <w:szCs w:val="28"/>
          <w:lang w:val="en-GB"/>
        </w:rPr>
        <w:t xml:space="preserve"> </w:t>
      </w:r>
      <w:r w:rsidRPr="00C01BC1">
        <w:rPr>
          <w:rFonts w:eastAsia="Calibri" w:cs="Calibri"/>
          <w:b/>
          <w:szCs w:val="28"/>
          <w:lang w:val="en-GB"/>
        </w:rPr>
        <w:t>t</w:t>
      </w:r>
      <w:r w:rsidRPr="00C01BC1">
        <w:rPr>
          <w:rFonts w:eastAsia="Calibri" w:cs="Calibri"/>
          <w:b/>
          <w:spacing w:val="1"/>
          <w:szCs w:val="28"/>
          <w:lang w:val="en-GB"/>
        </w:rPr>
        <w:t>h</w:t>
      </w:r>
      <w:r w:rsidRPr="00C01BC1">
        <w:rPr>
          <w:rFonts w:eastAsia="Calibri" w:cs="Calibri"/>
          <w:b/>
          <w:szCs w:val="28"/>
          <w:lang w:val="en-GB"/>
        </w:rPr>
        <w:t xml:space="preserve">e </w:t>
      </w:r>
      <w:r w:rsidRPr="00C01BC1">
        <w:rPr>
          <w:rFonts w:eastAsia="Calibri" w:cs="Calibri"/>
          <w:b/>
          <w:spacing w:val="1"/>
          <w:szCs w:val="28"/>
          <w:lang w:val="en-GB"/>
        </w:rPr>
        <w:t>Best</w:t>
      </w:r>
      <w:r w:rsidRPr="00C01BC1">
        <w:rPr>
          <w:rFonts w:eastAsia="Calibri" w:cs="Calibri"/>
          <w:b/>
          <w:spacing w:val="2"/>
          <w:szCs w:val="28"/>
          <w:lang w:val="en-GB"/>
        </w:rPr>
        <w:t xml:space="preserve"> </w:t>
      </w:r>
      <w:r w:rsidRPr="00C01BC1">
        <w:rPr>
          <w:rFonts w:eastAsia="Calibri" w:cs="Calibri"/>
          <w:b/>
          <w:spacing w:val="-1"/>
          <w:szCs w:val="28"/>
          <w:lang w:val="en-GB"/>
        </w:rPr>
        <w:t>i</w:t>
      </w:r>
      <w:r w:rsidRPr="00C01BC1">
        <w:rPr>
          <w:rFonts w:eastAsia="Calibri" w:cs="Calibri"/>
          <w:b/>
          <w:spacing w:val="1"/>
          <w:szCs w:val="28"/>
          <w:lang w:val="en-GB"/>
        </w:rPr>
        <w:t>n</w:t>
      </w:r>
      <w:r w:rsidRPr="00C01BC1">
        <w:rPr>
          <w:rFonts w:eastAsia="Calibri" w:cs="Calibri"/>
          <w:b/>
          <w:szCs w:val="28"/>
          <w:lang w:val="en-GB"/>
        </w:rPr>
        <w:t>te</w:t>
      </w:r>
      <w:r w:rsidRPr="00C01BC1">
        <w:rPr>
          <w:rFonts w:eastAsia="Calibri" w:cs="Calibri"/>
          <w:b/>
          <w:spacing w:val="1"/>
          <w:szCs w:val="28"/>
          <w:lang w:val="en-GB"/>
        </w:rPr>
        <w:t>r</w:t>
      </w:r>
      <w:r w:rsidRPr="00C01BC1">
        <w:rPr>
          <w:rFonts w:eastAsia="Calibri" w:cs="Calibri"/>
          <w:b/>
          <w:spacing w:val="-3"/>
          <w:szCs w:val="28"/>
          <w:lang w:val="en-GB"/>
        </w:rPr>
        <w:t>e</w:t>
      </w:r>
      <w:r w:rsidRPr="00C01BC1">
        <w:rPr>
          <w:rFonts w:eastAsia="Calibri" w:cs="Calibri"/>
          <w:b/>
          <w:szCs w:val="28"/>
          <w:lang w:val="en-GB"/>
        </w:rPr>
        <w:t>st</w:t>
      </w:r>
      <w:r w:rsidRPr="00C01BC1">
        <w:rPr>
          <w:rFonts w:eastAsia="Calibri" w:cs="Calibri"/>
          <w:b/>
          <w:spacing w:val="2"/>
          <w:szCs w:val="28"/>
          <w:lang w:val="en-GB"/>
        </w:rPr>
        <w:t xml:space="preserve"> </w:t>
      </w:r>
      <w:r w:rsidRPr="00C01BC1">
        <w:rPr>
          <w:rFonts w:eastAsia="Calibri" w:cs="Calibri"/>
          <w:b/>
          <w:spacing w:val="-1"/>
          <w:szCs w:val="28"/>
          <w:lang w:val="en-GB"/>
        </w:rPr>
        <w:t>mee</w:t>
      </w:r>
      <w:r w:rsidRPr="00C01BC1">
        <w:rPr>
          <w:rFonts w:eastAsia="Calibri" w:cs="Calibri"/>
          <w:b/>
          <w:szCs w:val="28"/>
          <w:lang w:val="en-GB"/>
        </w:rPr>
        <w:t>t</w:t>
      </w:r>
      <w:r w:rsidRPr="00C01BC1">
        <w:rPr>
          <w:rFonts w:eastAsia="Calibri" w:cs="Calibri"/>
          <w:b/>
          <w:spacing w:val="2"/>
          <w:szCs w:val="28"/>
          <w:lang w:val="en-GB"/>
        </w:rPr>
        <w:t>i</w:t>
      </w:r>
      <w:r w:rsidRPr="00C01BC1">
        <w:rPr>
          <w:rFonts w:eastAsia="Calibri" w:cs="Calibri"/>
          <w:b/>
          <w:spacing w:val="1"/>
          <w:szCs w:val="28"/>
          <w:lang w:val="en-GB"/>
        </w:rPr>
        <w:t>n</w:t>
      </w:r>
      <w:r w:rsidRPr="00C01BC1">
        <w:rPr>
          <w:rFonts w:eastAsia="Calibri" w:cs="Calibri"/>
          <w:b/>
          <w:szCs w:val="28"/>
          <w:lang w:val="en-GB"/>
        </w:rPr>
        <w:t>g</w:t>
      </w:r>
    </w:p>
    <w:p w14:paraId="5EFE0CD5" w14:textId="77777777" w:rsidR="00771398" w:rsidRPr="00C01BC1" w:rsidRDefault="00771398" w:rsidP="00771398">
      <w:pPr>
        <w:spacing w:before="53"/>
        <w:rPr>
          <w:rFonts w:eastAsia="Calibri" w:cs="Calibri"/>
          <w:szCs w:val="28"/>
          <w:lang w:val="en-GB"/>
        </w:rPr>
      </w:pPr>
    </w:p>
    <w:p w14:paraId="533F4256" w14:textId="77777777" w:rsidR="00771398" w:rsidRPr="00C01BC1" w:rsidRDefault="00771398" w:rsidP="00771398">
      <w:pPr>
        <w:tabs>
          <w:tab w:val="left" w:pos="680"/>
        </w:tabs>
        <w:ind w:left="686" w:right="78" w:hanging="425"/>
        <w:rPr>
          <w:rFonts w:eastAsia="Calibri" w:cs="Calibri"/>
          <w:szCs w:val="28"/>
          <w:lang w:val="en-GB"/>
        </w:rPr>
      </w:pPr>
      <w:r w:rsidRPr="00C01BC1">
        <w:rPr>
          <w:rFonts w:eastAsia="Calibri" w:cs="Calibri"/>
          <w:szCs w:val="28"/>
          <w:lang w:val="en-GB"/>
        </w:rPr>
        <w:t>•</w:t>
      </w:r>
      <w:r w:rsidRPr="00C01BC1">
        <w:rPr>
          <w:rFonts w:eastAsia="Calibri" w:cs="Calibri"/>
          <w:szCs w:val="28"/>
          <w:lang w:val="en-GB"/>
        </w:rPr>
        <w:tab/>
        <w:t xml:space="preserve">Open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w:t>
      </w:r>
      <w:r w:rsidRPr="00C01BC1">
        <w:rPr>
          <w:rFonts w:eastAsia="Calibri" w:cs="Calibri"/>
          <w:spacing w:val="-2"/>
          <w:szCs w:val="28"/>
          <w:lang w:val="en-GB"/>
        </w:rPr>
        <w:t>e</w:t>
      </w:r>
      <w:r w:rsidRPr="00C01BC1">
        <w:rPr>
          <w:rFonts w:eastAsia="Calibri" w:cs="Calibri"/>
          <w:szCs w:val="28"/>
          <w:lang w:val="en-GB"/>
        </w:rPr>
        <w:t>e</w:t>
      </w:r>
      <w:r w:rsidRPr="00C01BC1">
        <w:rPr>
          <w:rFonts w:eastAsia="Calibri" w:cs="Calibri"/>
          <w:spacing w:val="2"/>
          <w:szCs w:val="28"/>
          <w:lang w:val="en-GB"/>
        </w:rPr>
        <w:t>t</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1"/>
          <w:szCs w:val="28"/>
          <w:lang w:val="en-GB"/>
        </w:rPr>
        <w:t xml:space="preserve"> b</w:t>
      </w:r>
      <w:r w:rsidRPr="00C01BC1">
        <w:rPr>
          <w:rFonts w:eastAsia="Calibri" w:cs="Calibri"/>
          <w:szCs w:val="28"/>
          <w:lang w:val="en-GB"/>
        </w:rPr>
        <w:t>y</w:t>
      </w:r>
      <w:r w:rsidRPr="00C01BC1">
        <w:rPr>
          <w:rFonts w:eastAsia="Calibri" w:cs="Calibri"/>
          <w:spacing w:val="-2"/>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zCs w:val="28"/>
          <w:lang w:val="en-GB"/>
        </w:rPr>
        <w:t>mi</w:t>
      </w:r>
      <w:r w:rsidRPr="00C01BC1">
        <w:rPr>
          <w:rFonts w:eastAsia="Calibri" w:cs="Calibri"/>
          <w:spacing w:val="1"/>
          <w:szCs w:val="28"/>
          <w:lang w:val="en-GB"/>
        </w:rPr>
        <w:t>nd</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t</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n</w:t>
      </w:r>
      <w:r w:rsidRPr="00C01BC1">
        <w:rPr>
          <w:rFonts w:eastAsia="Calibri" w:cs="Calibri"/>
          <w:spacing w:val="1"/>
          <w:szCs w:val="28"/>
          <w:lang w:val="en-GB"/>
        </w:rPr>
        <w:t>d</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s</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 xml:space="preserve">at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best</w:t>
      </w:r>
      <w:r w:rsidRPr="00C01BC1">
        <w:rPr>
          <w:rFonts w:eastAsia="Calibri" w:cs="Calibri"/>
          <w:szCs w:val="28"/>
          <w:lang w:val="en-GB"/>
        </w:rPr>
        <w:t xml:space="preserve"> i</w:t>
      </w:r>
      <w:r w:rsidRPr="00C01BC1">
        <w:rPr>
          <w:rFonts w:eastAsia="Calibri" w:cs="Calibri"/>
          <w:spacing w:val="-1"/>
          <w:szCs w:val="28"/>
          <w:lang w:val="en-GB"/>
        </w:rPr>
        <w:t>n</w:t>
      </w:r>
      <w:r w:rsidRPr="00C01BC1">
        <w:rPr>
          <w:rFonts w:eastAsia="Calibri" w:cs="Calibri"/>
          <w:spacing w:val="1"/>
          <w:szCs w:val="28"/>
          <w:lang w:val="en-GB"/>
        </w:rPr>
        <w:t>t</w:t>
      </w:r>
      <w:r w:rsidRPr="00C01BC1">
        <w:rPr>
          <w:rFonts w:eastAsia="Calibri" w:cs="Calibri"/>
          <w:szCs w:val="28"/>
          <w:lang w:val="en-GB"/>
        </w:rPr>
        <w:t>er</w:t>
      </w:r>
      <w:r w:rsidRPr="00C01BC1">
        <w:rPr>
          <w:rFonts w:eastAsia="Calibri" w:cs="Calibri"/>
          <w:spacing w:val="1"/>
          <w:szCs w:val="28"/>
          <w:lang w:val="en-GB"/>
        </w:rPr>
        <w:t>e</w:t>
      </w:r>
      <w:r w:rsidRPr="00C01BC1">
        <w:rPr>
          <w:rFonts w:eastAsia="Calibri" w:cs="Calibri"/>
          <w:spacing w:val="-3"/>
          <w:szCs w:val="28"/>
          <w:lang w:val="en-GB"/>
        </w:rPr>
        <w:t>s</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zCs w:val="28"/>
          <w:lang w:val="en-GB"/>
        </w:rPr>
        <w:t>m</w:t>
      </w:r>
      <w:r w:rsidRPr="00C01BC1">
        <w:rPr>
          <w:rFonts w:eastAsia="Calibri" w:cs="Calibri"/>
          <w:spacing w:val="-2"/>
          <w:szCs w:val="28"/>
          <w:lang w:val="en-GB"/>
        </w:rPr>
        <w:t>e</w:t>
      </w:r>
      <w:r w:rsidRPr="00C01BC1">
        <w:rPr>
          <w:rFonts w:eastAsia="Calibri" w:cs="Calibri"/>
          <w:szCs w:val="28"/>
          <w:lang w:val="en-GB"/>
        </w:rPr>
        <w:t>e</w:t>
      </w:r>
      <w:r w:rsidRPr="00C01BC1">
        <w:rPr>
          <w:rFonts w:eastAsia="Calibri" w:cs="Calibri"/>
          <w:spacing w:val="2"/>
          <w:szCs w:val="28"/>
          <w:lang w:val="en-GB"/>
        </w:rPr>
        <w:t>t</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2"/>
          <w:szCs w:val="28"/>
          <w:lang w:val="en-GB"/>
        </w:rPr>
        <w:t xml:space="preserve"> </w:t>
      </w:r>
      <w:r w:rsidRPr="00C01BC1">
        <w:rPr>
          <w:rFonts w:eastAsia="Calibri" w:cs="Calibri"/>
          <w:szCs w:val="28"/>
          <w:lang w:val="en-GB"/>
        </w:rPr>
        <w:t>is</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ei</w:t>
      </w:r>
      <w:r w:rsidRPr="00C01BC1">
        <w:rPr>
          <w:rFonts w:eastAsia="Calibri" w:cs="Calibri"/>
          <w:spacing w:val="2"/>
          <w:szCs w:val="28"/>
          <w:lang w:val="en-GB"/>
        </w:rPr>
        <w:t>n</w:t>
      </w:r>
      <w:r w:rsidRPr="00C01BC1">
        <w:rPr>
          <w:rFonts w:eastAsia="Calibri" w:cs="Calibri"/>
          <w:szCs w:val="28"/>
          <w:lang w:val="en-GB"/>
        </w:rPr>
        <w:t>g</w:t>
      </w:r>
      <w:r w:rsidRPr="00C01BC1">
        <w:rPr>
          <w:rFonts w:eastAsia="Calibri" w:cs="Calibri"/>
          <w:spacing w:val="-2"/>
          <w:szCs w:val="28"/>
          <w:lang w:val="en-GB"/>
        </w:rPr>
        <w:t xml:space="preserve"> </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2"/>
          <w:szCs w:val="28"/>
          <w:lang w:val="en-GB"/>
        </w:rPr>
        <w:t>l</w:t>
      </w:r>
      <w:r w:rsidRPr="00C01BC1">
        <w:rPr>
          <w:rFonts w:eastAsia="Calibri" w:cs="Calibri"/>
          <w:szCs w:val="28"/>
          <w:lang w:val="en-GB"/>
        </w:rPr>
        <w:t xml:space="preserve">d </w:t>
      </w:r>
      <w:r w:rsidRPr="00C01BC1">
        <w:rPr>
          <w:rFonts w:eastAsia="Calibri" w:cs="Calibri"/>
          <w:spacing w:val="1"/>
          <w:szCs w:val="28"/>
          <w:lang w:val="en-GB"/>
        </w:rPr>
        <w:t>un</w:t>
      </w:r>
      <w:r w:rsidRPr="00C01BC1">
        <w:rPr>
          <w:rFonts w:eastAsia="Calibri" w:cs="Calibri"/>
          <w:spacing w:val="-1"/>
          <w:szCs w:val="28"/>
          <w:lang w:val="en-GB"/>
        </w:rPr>
        <w:t>d</w:t>
      </w:r>
      <w:r w:rsidRPr="00C01BC1">
        <w:rPr>
          <w:rFonts w:eastAsia="Calibri" w:cs="Calibri"/>
          <w:szCs w:val="28"/>
          <w:lang w:val="en-GB"/>
        </w:rPr>
        <w:t xml:space="preserve">er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r</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pacing w:val="-1"/>
          <w:szCs w:val="28"/>
          <w:lang w:val="en-GB"/>
        </w:rPr>
        <w:t>c</w:t>
      </w:r>
      <w:r w:rsidRPr="00C01BC1">
        <w:rPr>
          <w:rFonts w:eastAsia="Calibri" w:cs="Calibri"/>
          <w:szCs w:val="28"/>
          <w:lang w:val="en-GB"/>
        </w:rPr>
        <w:t>i</w:t>
      </w:r>
      <w:r w:rsidRPr="00C01BC1">
        <w:rPr>
          <w:rFonts w:eastAsia="Calibri" w:cs="Calibri"/>
          <w:spacing w:val="1"/>
          <w:szCs w:val="28"/>
          <w:lang w:val="en-GB"/>
        </w:rPr>
        <w:t>p</w:t>
      </w:r>
      <w:r w:rsidRPr="00C01BC1">
        <w:rPr>
          <w:rFonts w:eastAsia="Calibri" w:cs="Calibri"/>
          <w:szCs w:val="28"/>
          <w:lang w:val="en-GB"/>
        </w:rPr>
        <w:t>les</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p</w:t>
      </w:r>
      <w:r w:rsidRPr="00C01BC1">
        <w:rPr>
          <w:rFonts w:eastAsia="Calibri" w:cs="Calibri"/>
          <w:szCs w:val="28"/>
          <w:lang w:val="en-GB"/>
        </w:rPr>
        <w:t>r</w:t>
      </w:r>
      <w:r w:rsidRPr="00C01BC1">
        <w:rPr>
          <w:rFonts w:eastAsia="Calibri" w:cs="Calibri"/>
          <w:spacing w:val="1"/>
          <w:szCs w:val="28"/>
          <w:lang w:val="en-GB"/>
        </w:rPr>
        <w:t>o</w:t>
      </w:r>
      <w:r w:rsidRPr="00C01BC1">
        <w:rPr>
          <w:rFonts w:eastAsia="Calibri" w:cs="Calibri"/>
          <w:szCs w:val="28"/>
          <w:lang w:val="en-GB"/>
        </w:rPr>
        <w:t>vi</w:t>
      </w:r>
      <w:r w:rsidRPr="00C01BC1">
        <w:rPr>
          <w:rFonts w:eastAsia="Calibri" w:cs="Calibri"/>
          <w:spacing w:val="-1"/>
          <w:szCs w:val="28"/>
          <w:lang w:val="en-GB"/>
        </w:rPr>
        <w:t>s</w:t>
      </w:r>
      <w:r w:rsidRPr="00C01BC1">
        <w:rPr>
          <w:rFonts w:eastAsia="Calibri" w:cs="Calibri"/>
          <w:szCs w:val="28"/>
          <w:lang w:val="en-GB"/>
        </w:rPr>
        <w:t>io</w:t>
      </w:r>
      <w:r w:rsidRPr="00C01BC1">
        <w:rPr>
          <w:rFonts w:eastAsia="Calibri" w:cs="Calibri"/>
          <w:spacing w:val="2"/>
          <w:szCs w:val="28"/>
          <w:lang w:val="en-GB"/>
        </w:rPr>
        <w:t>n</w:t>
      </w:r>
      <w:r w:rsidRPr="00C01BC1">
        <w:rPr>
          <w:rFonts w:eastAsia="Calibri" w:cs="Calibri"/>
          <w:szCs w:val="28"/>
          <w:lang w:val="en-GB"/>
        </w:rPr>
        <w:t>s</w:t>
      </w:r>
      <w:r w:rsidRPr="00C01BC1">
        <w:rPr>
          <w:rFonts w:eastAsia="Calibri" w:cs="Calibri"/>
          <w:spacing w:val="-2"/>
          <w:szCs w:val="28"/>
          <w:lang w:val="en-GB"/>
        </w:rPr>
        <w:t xml:space="preserve"> </w:t>
      </w:r>
      <w:r w:rsidRPr="00C01BC1">
        <w:rPr>
          <w:rFonts w:eastAsia="Calibri" w:cs="Calibri"/>
          <w:szCs w:val="28"/>
          <w:lang w:val="en-GB"/>
        </w:rPr>
        <w:t>as</w:t>
      </w:r>
      <w:r w:rsidRPr="00C01BC1">
        <w:rPr>
          <w:rFonts w:eastAsia="Calibri" w:cs="Calibri"/>
          <w:spacing w:val="1"/>
          <w:szCs w:val="28"/>
          <w:lang w:val="en-GB"/>
        </w:rPr>
        <w:t xml:space="preserve"> </w:t>
      </w:r>
      <w:r w:rsidRPr="00C01BC1">
        <w:rPr>
          <w:rFonts w:eastAsia="Calibri" w:cs="Calibri"/>
          <w:szCs w:val="28"/>
          <w:lang w:val="en-GB"/>
        </w:rPr>
        <w:t>s</w:t>
      </w:r>
      <w:r w:rsidRPr="00C01BC1">
        <w:rPr>
          <w:rFonts w:eastAsia="Calibri" w:cs="Calibri"/>
          <w:spacing w:val="-2"/>
          <w:szCs w:val="28"/>
          <w:lang w:val="en-GB"/>
        </w:rPr>
        <w:t>e</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pacing w:val="-2"/>
          <w:szCs w:val="28"/>
          <w:lang w:val="en-GB"/>
        </w:rPr>
        <w:t>o</w:t>
      </w:r>
      <w:r w:rsidRPr="00C01BC1">
        <w:rPr>
          <w:rFonts w:eastAsia="Calibri" w:cs="Calibri"/>
          <w:spacing w:val="1"/>
          <w:szCs w:val="28"/>
          <w:lang w:val="en-GB"/>
        </w:rPr>
        <w:t>u</w:t>
      </w:r>
      <w:r w:rsidRPr="00C01BC1">
        <w:rPr>
          <w:rFonts w:eastAsia="Calibri" w:cs="Calibri"/>
          <w:szCs w:val="28"/>
          <w:lang w:val="en-GB"/>
        </w:rPr>
        <w:t xml:space="preserve">t in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C</w:t>
      </w:r>
      <w:r w:rsidRPr="00C01BC1">
        <w:rPr>
          <w:rFonts w:eastAsia="Calibri" w:cs="Calibri"/>
          <w:spacing w:val="-3"/>
          <w:szCs w:val="28"/>
          <w:lang w:val="en-GB"/>
        </w:rPr>
        <w:t>a</w:t>
      </w:r>
      <w:r w:rsidRPr="00C01BC1">
        <w:rPr>
          <w:rFonts w:eastAsia="Calibri" w:cs="Calibri"/>
          <w:spacing w:val="1"/>
          <w:szCs w:val="28"/>
          <w:lang w:val="en-GB"/>
        </w:rPr>
        <w:t>p</w:t>
      </w:r>
      <w:r w:rsidRPr="00C01BC1">
        <w:rPr>
          <w:rFonts w:eastAsia="Calibri" w:cs="Calibri"/>
          <w:szCs w:val="28"/>
          <w:lang w:val="en-GB"/>
        </w:rPr>
        <w:t>aci</w:t>
      </w:r>
      <w:r w:rsidRPr="00C01BC1">
        <w:rPr>
          <w:rFonts w:eastAsia="Calibri" w:cs="Calibri"/>
          <w:spacing w:val="1"/>
          <w:szCs w:val="28"/>
          <w:lang w:val="en-GB"/>
        </w:rPr>
        <w:t>t</w:t>
      </w:r>
      <w:r w:rsidRPr="00C01BC1">
        <w:rPr>
          <w:rFonts w:eastAsia="Calibri" w:cs="Calibri"/>
          <w:szCs w:val="28"/>
          <w:lang w:val="en-GB"/>
        </w:rPr>
        <w:t>y (Bailiwick of Guernsey) Law.</w:t>
      </w:r>
      <w:r w:rsidRPr="00C01BC1">
        <w:rPr>
          <w:rFonts w:eastAsia="Calibri" w:cs="Calibri"/>
          <w:spacing w:val="6"/>
          <w:szCs w:val="28"/>
          <w:lang w:val="en-GB"/>
        </w:rPr>
        <w:t xml:space="preserve"> </w:t>
      </w:r>
      <w:r w:rsidRPr="00C01BC1">
        <w:rPr>
          <w:rFonts w:eastAsia="Calibri" w:cs="Calibri"/>
          <w:spacing w:val="-2"/>
          <w:szCs w:val="28"/>
          <w:lang w:val="en-GB"/>
        </w:rPr>
        <w:t>T</w:t>
      </w:r>
      <w:r w:rsidRPr="00C01BC1">
        <w:rPr>
          <w:rFonts w:eastAsia="Calibri" w:cs="Calibri"/>
          <w:spacing w:val="1"/>
          <w:szCs w:val="28"/>
          <w:lang w:val="en-GB"/>
        </w:rPr>
        <w:t>h</w:t>
      </w:r>
      <w:r w:rsidRPr="00C01BC1">
        <w:rPr>
          <w:rFonts w:eastAsia="Calibri" w:cs="Calibri"/>
          <w:szCs w:val="28"/>
          <w:lang w:val="en-GB"/>
        </w:rPr>
        <w:t>e me</w:t>
      </w:r>
      <w:r w:rsidRPr="00C01BC1">
        <w:rPr>
          <w:rFonts w:eastAsia="Calibri" w:cs="Calibri"/>
          <w:spacing w:val="1"/>
          <w:szCs w:val="28"/>
          <w:lang w:val="en-GB"/>
        </w:rPr>
        <w:t>et</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1"/>
          <w:szCs w:val="28"/>
          <w:lang w:val="en-GB"/>
        </w:rPr>
        <w:t xml:space="preserve"> </w:t>
      </w:r>
      <w:r w:rsidRPr="00C01BC1">
        <w:rPr>
          <w:rFonts w:eastAsia="Calibri" w:cs="Calibri"/>
          <w:spacing w:val="-1"/>
          <w:szCs w:val="28"/>
          <w:lang w:val="en-GB"/>
        </w:rPr>
        <w:t>w</w:t>
      </w:r>
      <w:r w:rsidRPr="00C01BC1">
        <w:rPr>
          <w:rFonts w:eastAsia="Calibri" w:cs="Calibri"/>
          <w:szCs w:val="28"/>
          <w:lang w:val="en-GB"/>
        </w:rPr>
        <w:t>ill</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aying</w:t>
      </w:r>
      <w:r w:rsidRPr="00C01BC1">
        <w:rPr>
          <w:rFonts w:eastAsia="Calibri" w:cs="Calibri"/>
          <w:spacing w:val="-1"/>
          <w:szCs w:val="28"/>
          <w:lang w:val="en-GB"/>
        </w:rPr>
        <w:t xml:space="preserve"> p</w:t>
      </w:r>
      <w:r w:rsidRPr="00C01BC1">
        <w:rPr>
          <w:rFonts w:eastAsia="Calibri" w:cs="Calibri"/>
          <w:szCs w:val="28"/>
          <w:lang w:val="en-GB"/>
        </w:rPr>
        <w:t>ar</w:t>
      </w:r>
      <w:r w:rsidRPr="00C01BC1">
        <w:rPr>
          <w:rFonts w:eastAsia="Calibri" w:cs="Calibri"/>
          <w:spacing w:val="2"/>
          <w:szCs w:val="28"/>
          <w:lang w:val="en-GB"/>
        </w:rPr>
        <w:t>t</w:t>
      </w:r>
      <w:r w:rsidRPr="00C01BC1">
        <w:rPr>
          <w:rFonts w:eastAsia="Calibri" w:cs="Calibri"/>
          <w:szCs w:val="28"/>
          <w:lang w:val="en-GB"/>
        </w:rPr>
        <w:t>i</w:t>
      </w:r>
      <w:r w:rsidRPr="00C01BC1">
        <w:rPr>
          <w:rFonts w:eastAsia="Calibri" w:cs="Calibri"/>
          <w:spacing w:val="-1"/>
          <w:szCs w:val="28"/>
          <w:lang w:val="en-GB"/>
        </w:rPr>
        <w:t>c</w:t>
      </w:r>
      <w:r w:rsidRPr="00C01BC1">
        <w:rPr>
          <w:rFonts w:eastAsia="Calibri" w:cs="Calibri"/>
          <w:spacing w:val="1"/>
          <w:szCs w:val="28"/>
          <w:lang w:val="en-GB"/>
        </w:rPr>
        <w:t>u</w:t>
      </w:r>
      <w:r w:rsidRPr="00C01BC1">
        <w:rPr>
          <w:rFonts w:eastAsia="Calibri" w:cs="Calibri"/>
          <w:szCs w:val="28"/>
          <w:lang w:val="en-GB"/>
        </w:rPr>
        <w:t>lar</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zCs w:val="28"/>
          <w:lang w:val="en-GB"/>
        </w:rPr>
        <w:t>ga</w:t>
      </w:r>
      <w:r w:rsidRPr="00C01BC1">
        <w:rPr>
          <w:rFonts w:eastAsia="Calibri" w:cs="Calibri"/>
          <w:spacing w:val="-2"/>
          <w:szCs w:val="28"/>
          <w:lang w:val="en-GB"/>
        </w:rPr>
        <w:t>r</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3"/>
          <w:szCs w:val="28"/>
          <w:lang w:val="en-GB"/>
        </w:rPr>
        <w:t xml:space="preserve"> </w:t>
      </w:r>
      <w:r w:rsidRPr="00C01BC1">
        <w:rPr>
          <w:rFonts w:eastAsia="Calibri" w:cs="Calibri"/>
          <w:spacing w:val="1"/>
          <w:szCs w:val="28"/>
          <w:lang w:val="en-GB"/>
        </w:rPr>
        <w:t>Best</w:t>
      </w:r>
      <w:r w:rsidRPr="00C01BC1">
        <w:rPr>
          <w:rFonts w:eastAsia="Calibri" w:cs="Calibri"/>
          <w:szCs w:val="28"/>
          <w:lang w:val="en-GB"/>
        </w:rPr>
        <w:t xml:space="preserve"> </w:t>
      </w:r>
      <w:r w:rsidRPr="00C01BC1">
        <w:rPr>
          <w:rFonts w:eastAsia="Calibri" w:cs="Calibri"/>
          <w:spacing w:val="1"/>
          <w:szCs w:val="28"/>
          <w:lang w:val="en-GB"/>
        </w:rPr>
        <w:t xml:space="preserve">Interest </w:t>
      </w:r>
      <w:r w:rsidRPr="00C01BC1">
        <w:rPr>
          <w:rFonts w:eastAsia="Calibri" w:cs="Calibri"/>
          <w:spacing w:val="-1"/>
          <w:szCs w:val="28"/>
          <w:lang w:val="en-GB"/>
        </w:rPr>
        <w:t>ch</w:t>
      </w:r>
      <w:r w:rsidRPr="00C01BC1">
        <w:rPr>
          <w:rFonts w:eastAsia="Calibri" w:cs="Calibri"/>
          <w:szCs w:val="28"/>
          <w:lang w:val="en-GB"/>
        </w:rPr>
        <w:t>ec</w:t>
      </w:r>
      <w:r w:rsidRPr="00C01BC1">
        <w:rPr>
          <w:rFonts w:eastAsia="Calibri" w:cs="Calibri"/>
          <w:spacing w:val="-1"/>
          <w:szCs w:val="28"/>
          <w:lang w:val="en-GB"/>
        </w:rPr>
        <w:t>k</w:t>
      </w:r>
      <w:r w:rsidRPr="00C01BC1">
        <w:rPr>
          <w:rFonts w:eastAsia="Calibri" w:cs="Calibri"/>
          <w:szCs w:val="28"/>
          <w:lang w:val="en-GB"/>
        </w:rPr>
        <w:t>lis</w:t>
      </w:r>
      <w:r w:rsidRPr="00C01BC1">
        <w:rPr>
          <w:rFonts w:eastAsia="Calibri" w:cs="Calibri"/>
          <w:spacing w:val="1"/>
          <w:szCs w:val="28"/>
          <w:lang w:val="en-GB"/>
        </w:rPr>
        <w:t>t</w:t>
      </w:r>
      <w:r w:rsidRPr="00C01BC1">
        <w:rPr>
          <w:rFonts w:eastAsia="Calibri" w:cs="Calibri"/>
          <w:szCs w:val="28"/>
          <w:lang w:val="en-GB"/>
        </w:rPr>
        <w:t>,</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zCs w:val="28"/>
          <w:lang w:val="en-GB"/>
        </w:rPr>
        <w:t>las</w:t>
      </w:r>
      <w:r w:rsidRPr="00C01BC1">
        <w:rPr>
          <w:rFonts w:eastAsia="Calibri" w:cs="Calibri"/>
          <w:spacing w:val="1"/>
          <w:szCs w:val="28"/>
          <w:lang w:val="en-GB"/>
        </w:rPr>
        <w:t>t</w:t>
      </w:r>
      <w:r w:rsidRPr="00C01BC1">
        <w:rPr>
          <w:rFonts w:eastAsia="Calibri" w:cs="Calibri"/>
          <w:szCs w:val="28"/>
          <w:lang w:val="en-GB"/>
        </w:rPr>
        <w:t>ly r</w:t>
      </w:r>
      <w:r w:rsidRPr="00C01BC1">
        <w:rPr>
          <w:rFonts w:eastAsia="Calibri" w:cs="Calibri"/>
          <w:spacing w:val="1"/>
          <w:szCs w:val="28"/>
          <w:lang w:val="en-GB"/>
        </w:rPr>
        <w:t>e</w:t>
      </w:r>
      <w:r w:rsidRPr="00C01BC1">
        <w:rPr>
          <w:rFonts w:eastAsia="Calibri" w:cs="Calibri"/>
          <w:szCs w:val="28"/>
          <w:lang w:val="en-GB"/>
        </w:rPr>
        <w:t>mi</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zCs w:val="28"/>
          <w:lang w:val="en-GB"/>
        </w:rPr>
        <w:t>all</w:t>
      </w:r>
      <w:r w:rsidRPr="00C01BC1">
        <w:rPr>
          <w:rFonts w:eastAsia="Calibri" w:cs="Calibri"/>
          <w:spacing w:val="-1"/>
          <w:szCs w:val="28"/>
          <w:lang w:val="en-GB"/>
        </w:rPr>
        <w:t xml:space="preserve"> present </w:t>
      </w:r>
      <w:r w:rsidRPr="00C01BC1">
        <w:rPr>
          <w:rFonts w:eastAsia="Calibri" w:cs="Calibri"/>
          <w:szCs w:val="28"/>
          <w:lang w:val="en-GB"/>
        </w:rPr>
        <w:t xml:space="preserve">of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n</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 xml:space="preserve">ay </w:t>
      </w:r>
      <w:r w:rsidRPr="00C01BC1">
        <w:rPr>
          <w:rFonts w:eastAsia="Calibri" w:cs="Calibri"/>
          <w:spacing w:val="1"/>
          <w:szCs w:val="28"/>
          <w:lang w:val="en-GB"/>
        </w:rPr>
        <w:t>r</w:t>
      </w:r>
      <w:r w:rsidRPr="00C01BC1">
        <w:rPr>
          <w:rFonts w:eastAsia="Calibri" w:cs="Calibri"/>
          <w:szCs w:val="28"/>
          <w:lang w:val="en-GB"/>
        </w:rPr>
        <w:t>eg</w:t>
      </w:r>
      <w:r w:rsidRPr="00C01BC1">
        <w:rPr>
          <w:rFonts w:eastAsia="Calibri" w:cs="Calibri"/>
          <w:spacing w:val="-2"/>
          <w:szCs w:val="28"/>
          <w:lang w:val="en-GB"/>
        </w:rPr>
        <w:t>a</w:t>
      </w:r>
      <w:r w:rsidRPr="00C01BC1">
        <w:rPr>
          <w:rFonts w:eastAsia="Calibri" w:cs="Calibri"/>
          <w:szCs w:val="28"/>
          <w:lang w:val="en-GB"/>
        </w:rPr>
        <w:t xml:space="preserve">rd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c</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pacing w:val="1"/>
          <w:szCs w:val="28"/>
          <w:lang w:val="en-GB"/>
        </w:rPr>
        <w:t>f</w:t>
      </w:r>
      <w:r w:rsidRPr="00C01BC1">
        <w:rPr>
          <w:rFonts w:eastAsia="Calibri" w:cs="Calibri"/>
          <w:szCs w:val="28"/>
          <w:lang w:val="en-GB"/>
        </w:rPr>
        <w:t>i</w:t>
      </w:r>
      <w:r w:rsidRPr="00C01BC1">
        <w:rPr>
          <w:rFonts w:eastAsia="Calibri" w:cs="Calibri"/>
          <w:spacing w:val="1"/>
          <w:szCs w:val="28"/>
          <w:lang w:val="en-GB"/>
        </w:rPr>
        <w:t>d</w:t>
      </w:r>
      <w:r w:rsidRPr="00C01BC1">
        <w:rPr>
          <w:rFonts w:eastAsia="Calibri" w:cs="Calibri"/>
          <w:spacing w:val="-2"/>
          <w:szCs w:val="28"/>
          <w:lang w:val="en-GB"/>
        </w:rPr>
        <w:t>e</w:t>
      </w:r>
      <w:r w:rsidRPr="00C01BC1">
        <w:rPr>
          <w:rFonts w:eastAsia="Calibri" w:cs="Calibri"/>
          <w:spacing w:val="1"/>
          <w:szCs w:val="28"/>
          <w:lang w:val="en-GB"/>
        </w:rPr>
        <w:t>nt</w:t>
      </w:r>
      <w:r w:rsidRPr="00C01BC1">
        <w:rPr>
          <w:rFonts w:eastAsia="Calibri" w:cs="Calibri"/>
          <w:spacing w:val="-2"/>
          <w:szCs w:val="28"/>
          <w:lang w:val="en-GB"/>
        </w:rPr>
        <w:t>i</w:t>
      </w:r>
      <w:r w:rsidRPr="00C01BC1">
        <w:rPr>
          <w:rFonts w:eastAsia="Calibri" w:cs="Calibri"/>
          <w:szCs w:val="28"/>
          <w:lang w:val="en-GB"/>
        </w:rPr>
        <w:t>ali</w:t>
      </w:r>
      <w:r w:rsidRPr="00C01BC1">
        <w:rPr>
          <w:rFonts w:eastAsia="Calibri" w:cs="Calibri"/>
          <w:spacing w:val="1"/>
          <w:szCs w:val="28"/>
          <w:lang w:val="en-GB"/>
        </w:rPr>
        <w:t>t</w:t>
      </w:r>
      <w:r w:rsidRPr="00C01BC1">
        <w:rPr>
          <w:rFonts w:eastAsia="Calibri" w:cs="Calibri"/>
          <w:szCs w:val="28"/>
          <w:lang w:val="en-GB"/>
        </w:rPr>
        <w:t>y. Ask e</w:t>
      </w:r>
      <w:r w:rsidRPr="00C01BC1">
        <w:rPr>
          <w:rFonts w:eastAsia="Calibri" w:cs="Calibri"/>
          <w:spacing w:val="1"/>
          <w:szCs w:val="28"/>
          <w:lang w:val="en-GB"/>
        </w:rPr>
        <w:t>a</w:t>
      </w:r>
      <w:r w:rsidRPr="00C01BC1">
        <w:rPr>
          <w:rFonts w:eastAsia="Calibri" w:cs="Calibri"/>
          <w:spacing w:val="-1"/>
          <w:szCs w:val="28"/>
          <w:lang w:val="en-GB"/>
        </w:rPr>
        <w:t>c</w:t>
      </w:r>
      <w:r w:rsidRPr="00C01BC1">
        <w:rPr>
          <w:rFonts w:eastAsia="Calibri" w:cs="Calibri"/>
          <w:szCs w:val="28"/>
          <w:lang w:val="en-GB"/>
        </w:rPr>
        <w:t>h</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ers</w:t>
      </w:r>
      <w:r w:rsidRPr="00C01BC1">
        <w:rPr>
          <w:rFonts w:eastAsia="Calibri" w:cs="Calibri"/>
          <w:spacing w:val="-1"/>
          <w:szCs w:val="28"/>
          <w:lang w:val="en-GB"/>
        </w:rPr>
        <w:t>o</w:t>
      </w:r>
      <w:r w:rsidRPr="00C01BC1">
        <w:rPr>
          <w:rFonts w:eastAsia="Calibri" w:cs="Calibri"/>
          <w:szCs w:val="28"/>
          <w:lang w:val="en-GB"/>
        </w:rPr>
        <w:t>n</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zCs w:val="28"/>
          <w:lang w:val="en-GB"/>
        </w:rPr>
        <w:t xml:space="preserve">say </w:t>
      </w:r>
      <w:r w:rsidRPr="00C01BC1">
        <w:rPr>
          <w:rFonts w:eastAsia="Calibri" w:cs="Calibri"/>
          <w:spacing w:val="-1"/>
          <w:szCs w:val="28"/>
          <w:lang w:val="en-GB"/>
        </w:rPr>
        <w:t>w</w:t>
      </w:r>
      <w:r w:rsidRPr="00C01BC1">
        <w:rPr>
          <w:rFonts w:eastAsia="Calibri" w:cs="Calibri"/>
          <w:spacing w:val="1"/>
          <w:szCs w:val="28"/>
          <w:lang w:val="en-GB"/>
        </w:rPr>
        <w:t>h</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ey are</w:t>
      </w:r>
      <w:r w:rsidRPr="00C01BC1">
        <w:rPr>
          <w:rFonts w:eastAsia="Calibri" w:cs="Calibri"/>
          <w:spacing w:val="2"/>
          <w:szCs w:val="28"/>
          <w:lang w:val="en-GB"/>
        </w:rPr>
        <w:t xml:space="preserve"> </w:t>
      </w: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w</w:t>
      </w:r>
      <w:r w:rsidRPr="00C01BC1">
        <w:rPr>
          <w:rFonts w:eastAsia="Calibri" w:cs="Calibri"/>
          <w:spacing w:val="1"/>
          <w:szCs w:val="28"/>
          <w:lang w:val="en-GB"/>
        </w:rPr>
        <w:t>h</w:t>
      </w:r>
      <w:r w:rsidRPr="00C01BC1">
        <w:rPr>
          <w:rFonts w:eastAsia="Calibri" w:cs="Calibri"/>
          <w:szCs w:val="28"/>
          <w:lang w:val="en-GB"/>
        </w:rPr>
        <w:t>y</w:t>
      </w:r>
      <w:r w:rsidRPr="00C01BC1">
        <w:rPr>
          <w:rFonts w:eastAsia="Calibri" w:cs="Calibri"/>
          <w:spacing w:val="-2"/>
          <w:szCs w:val="28"/>
          <w:lang w:val="en-GB"/>
        </w:rPr>
        <w:t xml:space="preserve"> </w:t>
      </w:r>
      <w:r w:rsidRPr="00C01BC1">
        <w:rPr>
          <w:rFonts w:eastAsia="Calibri" w:cs="Calibri"/>
          <w:spacing w:val="2"/>
          <w:szCs w:val="28"/>
          <w:lang w:val="en-GB"/>
        </w:rPr>
        <w:t>t</w:t>
      </w:r>
      <w:r w:rsidRPr="00C01BC1">
        <w:rPr>
          <w:rFonts w:eastAsia="Calibri" w:cs="Calibri"/>
          <w:spacing w:val="-1"/>
          <w:szCs w:val="28"/>
          <w:lang w:val="en-GB"/>
        </w:rPr>
        <w:t>h</w:t>
      </w:r>
      <w:r w:rsidRPr="00C01BC1">
        <w:rPr>
          <w:rFonts w:eastAsia="Calibri" w:cs="Calibri"/>
          <w:szCs w:val="28"/>
          <w:lang w:val="en-GB"/>
        </w:rPr>
        <w:t>ey</w:t>
      </w:r>
      <w:r w:rsidRPr="00C01BC1">
        <w:rPr>
          <w:rFonts w:eastAsia="Calibri" w:cs="Calibri"/>
          <w:spacing w:val="1"/>
          <w:szCs w:val="28"/>
          <w:lang w:val="en-GB"/>
        </w:rPr>
        <w:t xml:space="preserve"> </w:t>
      </w:r>
      <w:r w:rsidRPr="00C01BC1">
        <w:rPr>
          <w:rFonts w:eastAsia="Calibri" w:cs="Calibri"/>
          <w:szCs w:val="28"/>
          <w:lang w:val="en-GB"/>
        </w:rPr>
        <w:t>are a</w:t>
      </w:r>
      <w:r w:rsidRPr="00C01BC1">
        <w:rPr>
          <w:rFonts w:eastAsia="Calibri" w:cs="Calibri"/>
          <w:spacing w:val="-1"/>
          <w:szCs w:val="28"/>
          <w:lang w:val="en-GB"/>
        </w:rPr>
        <w:t>tt</w:t>
      </w:r>
      <w:r w:rsidRPr="00C01BC1">
        <w:rPr>
          <w:rFonts w:eastAsia="Calibri" w:cs="Calibri"/>
          <w:szCs w:val="28"/>
          <w:lang w:val="en-GB"/>
        </w:rPr>
        <w:t>e</w:t>
      </w:r>
      <w:r w:rsidRPr="00C01BC1">
        <w:rPr>
          <w:rFonts w:eastAsia="Calibri" w:cs="Calibri"/>
          <w:spacing w:val="1"/>
          <w:szCs w:val="28"/>
          <w:lang w:val="en-GB"/>
        </w:rPr>
        <w:t>nd</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c</w:t>
      </w:r>
      <w:r w:rsidRPr="00C01BC1">
        <w:rPr>
          <w:rFonts w:eastAsia="Calibri" w:cs="Calibri"/>
          <w:szCs w:val="28"/>
          <w:lang w:val="en-GB"/>
        </w:rPr>
        <w:t>ase</w:t>
      </w:r>
      <w:r w:rsidRPr="00C01BC1">
        <w:rPr>
          <w:rFonts w:eastAsia="Calibri" w:cs="Calibri"/>
          <w:spacing w:val="1"/>
          <w:szCs w:val="28"/>
          <w:lang w:val="en-GB"/>
        </w:rPr>
        <w:t xml:space="preserve"> </w:t>
      </w:r>
      <w:r w:rsidRPr="00C01BC1">
        <w:rPr>
          <w:rFonts w:eastAsia="Calibri" w:cs="Calibri"/>
          <w:spacing w:val="-1"/>
          <w:szCs w:val="28"/>
          <w:lang w:val="en-GB"/>
        </w:rPr>
        <w:t>c</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pacing w:val="1"/>
          <w:szCs w:val="28"/>
          <w:lang w:val="en-GB"/>
        </w:rPr>
        <w:t>f</w:t>
      </w:r>
      <w:r w:rsidRPr="00C01BC1">
        <w:rPr>
          <w:rFonts w:eastAsia="Calibri" w:cs="Calibri"/>
          <w:szCs w:val="28"/>
          <w:lang w:val="en-GB"/>
        </w:rPr>
        <w:t>er</w:t>
      </w:r>
      <w:r w:rsidRPr="00C01BC1">
        <w:rPr>
          <w:rFonts w:eastAsia="Calibri" w:cs="Calibri"/>
          <w:spacing w:val="-1"/>
          <w:szCs w:val="28"/>
          <w:lang w:val="en-GB"/>
        </w:rPr>
        <w:t>e</w:t>
      </w:r>
      <w:r w:rsidRPr="00C01BC1">
        <w:rPr>
          <w:rFonts w:eastAsia="Calibri" w:cs="Calibri"/>
          <w:spacing w:val="1"/>
          <w:szCs w:val="28"/>
          <w:lang w:val="en-GB"/>
        </w:rPr>
        <w:t>n</w:t>
      </w:r>
      <w:r w:rsidRPr="00C01BC1">
        <w:rPr>
          <w:rFonts w:eastAsia="Calibri" w:cs="Calibri"/>
          <w:spacing w:val="-1"/>
          <w:szCs w:val="28"/>
          <w:lang w:val="en-GB"/>
        </w:rPr>
        <w:t>c</w:t>
      </w:r>
      <w:r w:rsidRPr="00C01BC1">
        <w:rPr>
          <w:rFonts w:eastAsia="Calibri" w:cs="Calibri"/>
          <w:szCs w:val="28"/>
          <w:lang w:val="en-GB"/>
        </w:rPr>
        <w:t>e.</w:t>
      </w:r>
    </w:p>
    <w:p w14:paraId="3CE0B9DB" w14:textId="77777777" w:rsidR="00771398" w:rsidRPr="00C01BC1" w:rsidRDefault="00771398" w:rsidP="00771398">
      <w:pPr>
        <w:spacing w:before="20" w:line="280" w:lineRule="exact"/>
        <w:rPr>
          <w:szCs w:val="28"/>
          <w:lang w:val="en-GB"/>
        </w:rPr>
      </w:pPr>
    </w:p>
    <w:p w14:paraId="1446CD85" w14:textId="77777777" w:rsidR="00771398" w:rsidRPr="00C01BC1" w:rsidRDefault="00771398" w:rsidP="00771398">
      <w:pPr>
        <w:tabs>
          <w:tab w:val="left" w:pos="680"/>
        </w:tabs>
        <w:spacing w:line="277" w:lineRule="auto"/>
        <w:ind w:left="686" w:right="104" w:hanging="425"/>
        <w:rPr>
          <w:rFonts w:eastAsia="Calibri" w:cs="Calibri"/>
          <w:szCs w:val="28"/>
          <w:lang w:val="en-GB"/>
        </w:rPr>
      </w:pPr>
      <w:r w:rsidRPr="00C01BC1">
        <w:rPr>
          <w:rFonts w:eastAsia="Calibri" w:cs="Calibri"/>
          <w:szCs w:val="28"/>
          <w:lang w:val="en-GB"/>
        </w:rPr>
        <w:t>•</w:t>
      </w:r>
      <w:r w:rsidRPr="00C01BC1">
        <w:rPr>
          <w:rFonts w:eastAsia="Calibri" w:cs="Calibri"/>
          <w:szCs w:val="28"/>
          <w:lang w:val="en-GB"/>
        </w:rPr>
        <w:tab/>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m</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pacing w:val="-1"/>
          <w:szCs w:val="28"/>
          <w:lang w:val="en-GB"/>
        </w:rPr>
        <w:t>u</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a</w:t>
      </w:r>
      <w:r w:rsidRPr="00C01BC1">
        <w:rPr>
          <w:rFonts w:eastAsia="Calibri" w:cs="Calibri"/>
          <w:spacing w:val="-1"/>
          <w:szCs w:val="28"/>
          <w:lang w:val="en-GB"/>
        </w:rPr>
        <w:t>k</w:t>
      </w:r>
      <w:r w:rsidRPr="00C01BC1">
        <w:rPr>
          <w:rFonts w:eastAsia="Calibri" w:cs="Calibri"/>
          <w:szCs w:val="28"/>
          <w:lang w:val="en-GB"/>
        </w:rPr>
        <w:t>er may</w:t>
      </w:r>
      <w:r w:rsidRPr="00C01BC1">
        <w:rPr>
          <w:rFonts w:eastAsia="Calibri" w:cs="Calibri"/>
          <w:spacing w:val="1"/>
          <w:szCs w:val="28"/>
          <w:lang w:val="en-GB"/>
        </w:rPr>
        <w:t xml:space="preserve"> f</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zCs w:val="28"/>
          <w:lang w:val="en-GB"/>
        </w:rPr>
        <w:t xml:space="preserve">it </w:t>
      </w:r>
      <w:r w:rsidRPr="00C01BC1">
        <w:rPr>
          <w:rFonts w:eastAsia="Calibri" w:cs="Calibri"/>
          <w:spacing w:val="1"/>
          <w:szCs w:val="28"/>
          <w:lang w:val="en-GB"/>
        </w:rPr>
        <w:t>u</w:t>
      </w:r>
      <w:r w:rsidRPr="00C01BC1">
        <w:rPr>
          <w:rFonts w:eastAsia="Calibri" w:cs="Calibri"/>
          <w:szCs w:val="28"/>
          <w:lang w:val="en-GB"/>
        </w:rPr>
        <w:t>s</w:t>
      </w:r>
      <w:r w:rsidRPr="00C01BC1">
        <w:rPr>
          <w:rFonts w:eastAsia="Calibri" w:cs="Calibri"/>
          <w:spacing w:val="-2"/>
          <w:szCs w:val="28"/>
          <w:lang w:val="en-GB"/>
        </w:rPr>
        <w:t>e</w:t>
      </w:r>
      <w:r w:rsidRPr="00C01BC1">
        <w:rPr>
          <w:rFonts w:eastAsia="Calibri" w:cs="Calibri"/>
          <w:spacing w:val="1"/>
          <w:szCs w:val="28"/>
          <w:lang w:val="en-GB"/>
        </w:rPr>
        <w:t>fu</w:t>
      </w:r>
      <w:r w:rsidRPr="00C01BC1">
        <w:rPr>
          <w:rFonts w:eastAsia="Calibri" w:cs="Calibri"/>
          <w:szCs w:val="28"/>
          <w:lang w:val="en-GB"/>
        </w:rPr>
        <w:t>l</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u</w:t>
      </w:r>
      <w:r w:rsidRPr="00C01BC1">
        <w:rPr>
          <w:rFonts w:eastAsia="Calibri" w:cs="Calibri"/>
          <w:szCs w:val="28"/>
          <w:lang w:val="en-GB"/>
        </w:rPr>
        <w:t>se</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q</w:t>
      </w:r>
      <w:r w:rsidRPr="00C01BC1">
        <w:rPr>
          <w:rFonts w:eastAsia="Calibri" w:cs="Calibri"/>
          <w:spacing w:val="-1"/>
          <w:szCs w:val="28"/>
          <w:lang w:val="en-GB"/>
        </w:rPr>
        <w:t>u</w:t>
      </w:r>
      <w:r w:rsidRPr="00C01BC1">
        <w:rPr>
          <w:rFonts w:eastAsia="Calibri" w:cs="Calibri"/>
          <w:spacing w:val="-2"/>
          <w:szCs w:val="28"/>
          <w:lang w:val="en-GB"/>
        </w:rPr>
        <w:t>e</w:t>
      </w:r>
      <w:r w:rsidRPr="00C01BC1">
        <w:rPr>
          <w:rFonts w:eastAsia="Calibri" w:cs="Calibri"/>
          <w:szCs w:val="28"/>
          <w:lang w:val="en-GB"/>
        </w:rPr>
        <w:t>s</w:t>
      </w:r>
      <w:r w:rsidRPr="00C01BC1">
        <w:rPr>
          <w:rFonts w:eastAsia="Calibri" w:cs="Calibri"/>
          <w:spacing w:val="1"/>
          <w:szCs w:val="28"/>
          <w:lang w:val="en-GB"/>
        </w:rPr>
        <w:t>t</w:t>
      </w:r>
      <w:r w:rsidRPr="00C01BC1">
        <w:rPr>
          <w:rFonts w:eastAsia="Calibri" w:cs="Calibri"/>
          <w:szCs w:val="28"/>
          <w:lang w:val="en-GB"/>
        </w:rPr>
        <w:t>io</w:t>
      </w:r>
      <w:r w:rsidRPr="00C01BC1">
        <w:rPr>
          <w:rFonts w:eastAsia="Calibri" w:cs="Calibri"/>
          <w:spacing w:val="2"/>
          <w:szCs w:val="28"/>
          <w:lang w:val="en-GB"/>
        </w:rPr>
        <w:t>n</w:t>
      </w:r>
      <w:r w:rsidRPr="00C01BC1">
        <w:rPr>
          <w:rFonts w:eastAsia="Calibri" w:cs="Calibri"/>
          <w:szCs w:val="28"/>
          <w:lang w:val="en-GB"/>
        </w:rPr>
        <w:t xml:space="preserve">s </w:t>
      </w:r>
      <w:r w:rsidRPr="00C01BC1">
        <w:rPr>
          <w:rFonts w:eastAsia="Calibri" w:cs="Calibri"/>
          <w:spacing w:val="-3"/>
          <w:szCs w:val="28"/>
          <w:lang w:val="en-GB"/>
        </w:rPr>
        <w:t>s</w:t>
      </w:r>
      <w:r w:rsidRPr="00C01BC1">
        <w:rPr>
          <w:rFonts w:eastAsia="Calibri" w:cs="Calibri"/>
          <w:szCs w:val="28"/>
          <w:lang w:val="en-GB"/>
        </w:rPr>
        <w:t>et o</w:t>
      </w:r>
      <w:r w:rsidRPr="00C01BC1">
        <w:rPr>
          <w:rFonts w:eastAsia="Calibri" w:cs="Calibri"/>
          <w:spacing w:val="-1"/>
          <w:szCs w:val="28"/>
          <w:lang w:val="en-GB"/>
        </w:rPr>
        <w:t>u</w:t>
      </w:r>
      <w:r w:rsidRPr="00C01BC1">
        <w:rPr>
          <w:rFonts w:eastAsia="Calibri" w:cs="Calibri"/>
          <w:szCs w:val="28"/>
          <w:lang w:val="en-GB"/>
        </w:rPr>
        <w:t xml:space="preserve">t </w:t>
      </w:r>
      <w:r w:rsidRPr="00C01BC1">
        <w:rPr>
          <w:rFonts w:eastAsia="Calibri" w:cs="Calibri"/>
          <w:spacing w:val="1"/>
          <w:szCs w:val="28"/>
          <w:lang w:val="en-GB"/>
        </w:rPr>
        <w:t>b</w:t>
      </w:r>
      <w:r w:rsidRPr="00C01BC1">
        <w:rPr>
          <w:rFonts w:eastAsia="Calibri" w:cs="Calibri"/>
          <w:szCs w:val="28"/>
          <w:lang w:val="en-GB"/>
        </w:rPr>
        <w:t>el</w:t>
      </w:r>
      <w:r w:rsidRPr="00C01BC1">
        <w:rPr>
          <w:rFonts w:eastAsia="Calibri" w:cs="Calibri"/>
          <w:spacing w:val="1"/>
          <w:szCs w:val="28"/>
          <w:lang w:val="en-GB"/>
        </w:rPr>
        <w:t>o</w:t>
      </w:r>
      <w:r w:rsidRPr="00C01BC1">
        <w:rPr>
          <w:rFonts w:eastAsia="Calibri" w:cs="Calibri"/>
          <w:szCs w:val="28"/>
          <w:lang w:val="en-GB"/>
        </w:rPr>
        <w:t>w as</w:t>
      </w:r>
      <w:r w:rsidRPr="00C01BC1">
        <w:rPr>
          <w:rFonts w:eastAsia="Calibri" w:cs="Calibri"/>
          <w:spacing w:val="-1"/>
          <w:szCs w:val="28"/>
          <w:lang w:val="en-GB"/>
        </w:rPr>
        <w:t xml:space="preserve"> </w:t>
      </w:r>
      <w:r w:rsidRPr="00C01BC1">
        <w:rPr>
          <w:rFonts w:eastAsia="Calibri" w:cs="Calibri"/>
          <w:szCs w:val="28"/>
          <w:lang w:val="en-GB"/>
        </w:rPr>
        <w:t>mi</w:t>
      </w:r>
      <w:r w:rsidRPr="00C01BC1">
        <w:rPr>
          <w:rFonts w:eastAsia="Calibri" w:cs="Calibri"/>
          <w:spacing w:val="1"/>
          <w:szCs w:val="28"/>
          <w:lang w:val="en-GB"/>
        </w:rPr>
        <w:t>n</w:t>
      </w:r>
      <w:r w:rsidRPr="00C01BC1">
        <w:rPr>
          <w:rFonts w:eastAsia="Calibri" w:cs="Calibri"/>
          <w:szCs w:val="28"/>
          <w:lang w:val="en-GB"/>
        </w:rPr>
        <w:t>i</w:t>
      </w:r>
      <w:r w:rsidRPr="00C01BC1">
        <w:rPr>
          <w:rFonts w:eastAsia="Calibri" w:cs="Calibri"/>
          <w:spacing w:val="-1"/>
          <w:szCs w:val="28"/>
          <w:lang w:val="en-GB"/>
        </w:rPr>
        <w:t xml:space="preserve"> </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ad</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gs</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 xml:space="preserve">o </w:t>
      </w:r>
      <w:r w:rsidRPr="00C01BC1">
        <w:rPr>
          <w:rFonts w:eastAsia="Calibri" w:cs="Calibri"/>
          <w:spacing w:val="-1"/>
          <w:szCs w:val="28"/>
          <w:lang w:val="en-GB"/>
        </w:rPr>
        <w:t>c</w:t>
      </w:r>
      <w:r w:rsidRPr="00C01BC1">
        <w:rPr>
          <w:rFonts w:eastAsia="Calibri" w:cs="Calibri"/>
          <w:szCs w:val="28"/>
          <w:lang w:val="en-GB"/>
        </w:rPr>
        <w:t>a</w:t>
      </w:r>
      <w:r w:rsidRPr="00C01BC1">
        <w:rPr>
          <w:rFonts w:eastAsia="Calibri" w:cs="Calibri"/>
          <w:spacing w:val="1"/>
          <w:szCs w:val="28"/>
          <w:lang w:val="en-GB"/>
        </w:rPr>
        <w:t>ptu</w:t>
      </w:r>
      <w:r w:rsidRPr="00C01BC1">
        <w:rPr>
          <w:rFonts w:eastAsia="Calibri" w:cs="Calibri"/>
          <w:spacing w:val="-2"/>
          <w:szCs w:val="28"/>
          <w:lang w:val="en-GB"/>
        </w:rPr>
        <w:t>r</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c</w:t>
      </w:r>
      <w:r w:rsidRPr="00C01BC1">
        <w:rPr>
          <w:rFonts w:eastAsia="Calibri" w:cs="Calibri"/>
          <w:szCs w:val="28"/>
          <w:lang w:val="en-GB"/>
        </w:rPr>
        <w:t>le</w:t>
      </w:r>
      <w:r w:rsidRPr="00C01BC1">
        <w:rPr>
          <w:rFonts w:eastAsia="Calibri" w:cs="Calibri"/>
          <w:spacing w:val="-1"/>
          <w:szCs w:val="28"/>
          <w:lang w:val="en-GB"/>
        </w:rPr>
        <w:t>a</w:t>
      </w:r>
      <w:r w:rsidRPr="00C01BC1">
        <w:rPr>
          <w:rFonts w:eastAsia="Calibri" w:cs="Calibri"/>
          <w:szCs w:val="28"/>
          <w:lang w:val="en-GB"/>
        </w:rPr>
        <w:t xml:space="preserve">rly </w:t>
      </w:r>
      <w:r w:rsidRPr="00C01BC1">
        <w:rPr>
          <w:rFonts w:eastAsia="Calibri" w:cs="Calibri"/>
          <w:spacing w:val="1"/>
          <w:szCs w:val="28"/>
          <w:lang w:val="en-GB"/>
        </w:rPr>
        <w:t>r</w:t>
      </w:r>
      <w:r w:rsidRPr="00C01BC1">
        <w:rPr>
          <w:rFonts w:eastAsia="Calibri" w:cs="Calibri"/>
          <w:spacing w:val="2"/>
          <w:szCs w:val="28"/>
          <w:lang w:val="en-GB"/>
        </w:rPr>
        <w:t>e</w:t>
      </w:r>
      <w:r w:rsidRPr="00C01BC1">
        <w:rPr>
          <w:rFonts w:eastAsia="Calibri" w:cs="Calibri"/>
          <w:spacing w:val="-1"/>
          <w:szCs w:val="28"/>
          <w:lang w:val="en-GB"/>
        </w:rPr>
        <w:t>c</w:t>
      </w:r>
      <w:r w:rsidRPr="00C01BC1">
        <w:rPr>
          <w:rFonts w:eastAsia="Calibri" w:cs="Calibri"/>
          <w:szCs w:val="28"/>
          <w:lang w:val="en-GB"/>
        </w:rPr>
        <w:t>o</w:t>
      </w:r>
      <w:r w:rsidRPr="00C01BC1">
        <w:rPr>
          <w:rFonts w:eastAsia="Calibri" w:cs="Calibri"/>
          <w:spacing w:val="-2"/>
          <w:szCs w:val="28"/>
          <w:lang w:val="en-GB"/>
        </w:rPr>
        <w:t>r</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c</w:t>
      </w:r>
      <w:r w:rsidRPr="00C01BC1">
        <w:rPr>
          <w:rFonts w:eastAsia="Calibri" w:cs="Calibri"/>
          <w:spacing w:val="-2"/>
          <w:szCs w:val="28"/>
          <w:lang w:val="en-GB"/>
        </w:rPr>
        <w:t>o</w:t>
      </w:r>
      <w:r w:rsidRPr="00C01BC1">
        <w:rPr>
          <w:rFonts w:eastAsia="Calibri" w:cs="Calibri"/>
          <w:spacing w:val="1"/>
          <w:szCs w:val="28"/>
          <w:lang w:val="en-GB"/>
        </w:rPr>
        <w:t>n</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n</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pacing w:val="-2"/>
          <w:szCs w:val="28"/>
          <w:lang w:val="en-GB"/>
        </w:rPr>
        <w:t>o</w:t>
      </w:r>
      <w:r w:rsidRPr="00C01BC1">
        <w:rPr>
          <w:rFonts w:eastAsia="Calibri" w:cs="Calibri"/>
          <w:szCs w:val="28"/>
          <w:lang w:val="en-GB"/>
        </w:rPr>
        <w:t xml:space="preserve">f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me</w:t>
      </w:r>
      <w:r w:rsidRPr="00C01BC1">
        <w:rPr>
          <w:rFonts w:eastAsia="Calibri" w:cs="Calibri"/>
          <w:spacing w:val="-1"/>
          <w:szCs w:val="28"/>
          <w:lang w:val="en-GB"/>
        </w:rPr>
        <w:t>e</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pacing w:val="4"/>
          <w:szCs w:val="28"/>
          <w:lang w:val="en-GB"/>
        </w:rPr>
        <w:t>g</w:t>
      </w:r>
      <w:r w:rsidRPr="00C01BC1">
        <w:rPr>
          <w:rFonts w:eastAsia="Calibri" w:cs="Calibri"/>
          <w:szCs w:val="28"/>
          <w:lang w:val="en-GB"/>
        </w:rPr>
        <w:t>.</w:t>
      </w:r>
    </w:p>
    <w:p w14:paraId="7B471B50" w14:textId="77777777" w:rsidR="00771398" w:rsidRPr="00C01BC1" w:rsidRDefault="00771398" w:rsidP="00771398">
      <w:pPr>
        <w:spacing w:before="19" w:line="280" w:lineRule="exact"/>
        <w:rPr>
          <w:szCs w:val="28"/>
          <w:lang w:val="en-GB"/>
        </w:rPr>
      </w:pPr>
    </w:p>
    <w:p w14:paraId="71EFCE83" w14:textId="77777777" w:rsidR="00771398" w:rsidRPr="00C01BC1" w:rsidRDefault="00771398" w:rsidP="00771398">
      <w:pPr>
        <w:tabs>
          <w:tab w:val="left" w:pos="680"/>
        </w:tabs>
        <w:spacing w:line="277" w:lineRule="auto"/>
        <w:ind w:left="686" w:right="505" w:hanging="425"/>
        <w:rPr>
          <w:rFonts w:eastAsia="Calibri" w:cs="Calibri"/>
          <w:szCs w:val="28"/>
          <w:lang w:val="en-GB"/>
        </w:rPr>
      </w:pPr>
      <w:r w:rsidRPr="00C01BC1">
        <w:rPr>
          <w:rFonts w:eastAsia="Calibri" w:cs="Calibri"/>
          <w:szCs w:val="28"/>
          <w:lang w:val="en-GB"/>
        </w:rPr>
        <w:t>•</w:t>
      </w:r>
      <w:r w:rsidRPr="00C01BC1">
        <w:rPr>
          <w:rFonts w:eastAsia="Calibri" w:cs="Calibri"/>
          <w:szCs w:val="28"/>
          <w:lang w:val="en-GB"/>
        </w:rPr>
        <w:tab/>
      </w:r>
      <w:r w:rsidRPr="00C01BC1">
        <w:rPr>
          <w:rFonts w:eastAsia="Calibri" w:cs="Calibri"/>
          <w:b/>
          <w:spacing w:val="1"/>
          <w:szCs w:val="28"/>
          <w:lang w:val="en-GB"/>
        </w:rPr>
        <w:t>Inf</w:t>
      </w:r>
      <w:r w:rsidRPr="00C01BC1">
        <w:rPr>
          <w:rFonts w:eastAsia="Calibri" w:cs="Calibri"/>
          <w:b/>
          <w:spacing w:val="-2"/>
          <w:szCs w:val="28"/>
          <w:lang w:val="en-GB"/>
        </w:rPr>
        <w:t>o</w:t>
      </w:r>
      <w:r w:rsidRPr="00C01BC1">
        <w:rPr>
          <w:rFonts w:eastAsia="Calibri" w:cs="Calibri"/>
          <w:b/>
          <w:spacing w:val="1"/>
          <w:szCs w:val="28"/>
          <w:lang w:val="en-GB"/>
        </w:rPr>
        <w:t>r</w:t>
      </w:r>
      <w:r w:rsidRPr="00C01BC1">
        <w:rPr>
          <w:rFonts w:eastAsia="Calibri" w:cs="Calibri"/>
          <w:b/>
          <w:szCs w:val="28"/>
          <w:lang w:val="en-GB"/>
        </w:rPr>
        <w:t xml:space="preserve">m </w:t>
      </w:r>
      <w:r w:rsidRPr="00C01BC1">
        <w:rPr>
          <w:rFonts w:eastAsia="Calibri" w:cs="Calibri"/>
          <w:b/>
          <w:spacing w:val="-1"/>
          <w:szCs w:val="28"/>
          <w:lang w:val="en-GB"/>
        </w:rPr>
        <w:t>e</w:t>
      </w:r>
      <w:r w:rsidRPr="00C01BC1">
        <w:rPr>
          <w:rFonts w:eastAsia="Calibri" w:cs="Calibri"/>
          <w:b/>
          <w:szCs w:val="28"/>
          <w:lang w:val="en-GB"/>
        </w:rPr>
        <w:t>v</w:t>
      </w:r>
      <w:r w:rsidRPr="00C01BC1">
        <w:rPr>
          <w:rFonts w:eastAsia="Calibri" w:cs="Calibri"/>
          <w:b/>
          <w:spacing w:val="-2"/>
          <w:szCs w:val="28"/>
          <w:lang w:val="en-GB"/>
        </w:rPr>
        <w:t>e</w:t>
      </w:r>
      <w:r w:rsidRPr="00C01BC1">
        <w:rPr>
          <w:rFonts w:eastAsia="Calibri" w:cs="Calibri"/>
          <w:b/>
          <w:spacing w:val="1"/>
          <w:szCs w:val="28"/>
          <w:lang w:val="en-GB"/>
        </w:rPr>
        <w:t>r</w:t>
      </w:r>
      <w:r w:rsidRPr="00C01BC1">
        <w:rPr>
          <w:rFonts w:eastAsia="Calibri" w:cs="Calibri"/>
          <w:b/>
          <w:spacing w:val="-1"/>
          <w:szCs w:val="28"/>
          <w:lang w:val="en-GB"/>
        </w:rPr>
        <w:t>y</w:t>
      </w:r>
      <w:r w:rsidRPr="00C01BC1">
        <w:rPr>
          <w:rFonts w:eastAsia="Calibri" w:cs="Calibri"/>
          <w:b/>
          <w:szCs w:val="28"/>
          <w:lang w:val="en-GB"/>
        </w:rPr>
        <w:t>o</w:t>
      </w:r>
      <w:r w:rsidRPr="00C01BC1">
        <w:rPr>
          <w:rFonts w:eastAsia="Calibri" w:cs="Calibri"/>
          <w:b/>
          <w:spacing w:val="1"/>
          <w:szCs w:val="28"/>
          <w:lang w:val="en-GB"/>
        </w:rPr>
        <w:t>n</w:t>
      </w:r>
      <w:r w:rsidRPr="00C01BC1">
        <w:rPr>
          <w:rFonts w:eastAsia="Calibri" w:cs="Calibri"/>
          <w:b/>
          <w:szCs w:val="28"/>
          <w:lang w:val="en-GB"/>
        </w:rPr>
        <w:t>e t</w:t>
      </w:r>
      <w:r w:rsidRPr="00C01BC1">
        <w:rPr>
          <w:rFonts w:eastAsia="Calibri" w:cs="Calibri"/>
          <w:b/>
          <w:spacing w:val="1"/>
          <w:szCs w:val="28"/>
          <w:lang w:val="en-GB"/>
        </w:rPr>
        <w:t>h</w:t>
      </w:r>
      <w:r w:rsidRPr="00C01BC1">
        <w:rPr>
          <w:rFonts w:eastAsia="Calibri" w:cs="Calibri"/>
          <w:b/>
          <w:spacing w:val="-1"/>
          <w:szCs w:val="28"/>
          <w:lang w:val="en-GB"/>
        </w:rPr>
        <w:t>a</w:t>
      </w:r>
      <w:r w:rsidRPr="00C01BC1">
        <w:rPr>
          <w:rFonts w:eastAsia="Calibri" w:cs="Calibri"/>
          <w:b/>
          <w:szCs w:val="28"/>
          <w:lang w:val="en-GB"/>
        </w:rPr>
        <w:t>t</w:t>
      </w:r>
      <w:r w:rsidRPr="00C01BC1">
        <w:rPr>
          <w:rFonts w:eastAsia="Calibri" w:cs="Calibri"/>
          <w:b/>
          <w:spacing w:val="-1"/>
          <w:szCs w:val="28"/>
          <w:lang w:val="en-GB"/>
        </w:rPr>
        <w:t xml:space="preserve"> </w:t>
      </w:r>
      <w:r w:rsidRPr="00C01BC1">
        <w:rPr>
          <w:rFonts w:eastAsia="Calibri" w:cs="Calibri"/>
          <w:b/>
          <w:szCs w:val="28"/>
          <w:lang w:val="en-GB"/>
        </w:rPr>
        <w:t>t</w:t>
      </w:r>
      <w:r w:rsidRPr="00C01BC1">
        <w:rPr>
          <w:rFonts w:eastAsia="Calibri" w:cs="Calibri"/>
          <w:b/>
          <w:spacing w:val="-1"/>
          <w:szCs w:val="28"/>
          <w:lang w:val="en-GB"/>
        </w:rPr>
        <w:t>h</w:t>
      </w:r>
      <w:r w:rsidRPr="00C01BC1">
        <w:rPr>
          <w:rFonts w:eastAsia="Calibri" w:cs="Calibri"/>
          <w:b/>
          <w:szCs w:val="28"/>
          <w:lang w:val="en-GB"/>
        </w:rPr>
        <w:t xml:space="preserve">e </w:t>
      </w:r>
      <w:r w:rsidRPr="00C01BC1">
        <w:rPr>
          <w:rFonts w:eastAsia="Calibri" w:cs="Calibri"/>
          <w:b/>
          <w:spacing w:val="-1"/>
          <w:szCs w:val="28"/>
          <w:lang w:val="en-GB"/>
        </w:rPr>
        <w:t>mee</w:t>
      </w:r>
      <w:r w:rsidRPr="00C01BC1">
        <w:rPr>
          <w:rFonts w:eastAsia="Calibri" w:cs="Calibri"/>
          <w:b/>
          <w:szCs w:val="28"/>
          <w:lang w:val="en-GB"/>
        </w:rPr>
        <w:t>t</w:t>
      </w:r>
      <w:r w:rsidRPr="00C01BC1">
        <w:rPr>
          <w:rFonts w:eastAsia="Calibri" w:cs="Calibri"/>
          <w:b/>
          <w:spacing w:val="2"/>
          <w:szCs w:val="28"/>
          <w:lang w:val="en-GB"/>
        </w:rPr>
        <w:t>i</w:t>
      </w:r>
      <w:r w:rsidRPr="00C01BC1">
        <w:rPr>
          <w:rFonts w:eastAsia="Calibri" w:cs="Calibri"/>
          <w:b/>
          <w:spacing w:val="1"/>
          <w:szCs w:val="28"/>
          <w:lang w:val="en-GB"/>
        </w:rPr>
        <w:t>n</w:t>
      </w:r>
      <w:r w:rsidRPr="00C01BC1">
        <w:rPr>
          <w:rFonts w:eastAsia="Calibri" w:cs="Calibri"/>
          <w:b/>
          <w:szCs w:val="28"/>
          <w:lang w:val="en-GB"/>
        </w:rPr>
        <w:t xml:space="preserve">g </w:t>
      </w:r>
      <w:r w:rsidRPr="00C01BC1">
        <w:rPr>
          <w:rFonts w:eastAsia="Calibri" w:cs="Calibri"/>
          <w:b/>
          <w:spacing w:val="1"/>
          <w:szCs w:val="28"/>
          <w:lang w:val="en-GB"/>
        </w:rPr>
        <w:t>wi</w:t>
      </w:r>
      <w:r w:rsidRPr="00C01BC1">
        <w:rPr>
          <w:rFonts w:eastAsia="Calibri" w:cs="Calibri"/>
          <w:b/>
          <w:spacing w:val="-1"/>
          <w:szCs w:val="28"/>
          <w:lang w:val="en-GB"/>
        </w:rPr>
        <w:t>l</w:t>
      </w:r>
      <w:r w:rsidRPr="00C01BC1">
        <w:rPr>
          <w:rFonts w:eastAsia="Calibri" w:cs="Calibri"/>
          <w:b/>
          <w:szCs w:val="28"/>
          <w:lang w:val="en-GB"/>
        </w:rPr>
        <w:t>l</w:t>
      </w:r>
      <w:r w:rsidRPr="00C01BC1">
        <w:rPr>
          <w:rFonts w:eastAsia="Calibri" w:cs="Calibri"/>
          <w:b/>
          <w:spacing w:val="-1"/>
          <w:szCs w:val="28"/>
          <w:lang w:val="en-GB"/>
        </w:rPr>
        <w:t xml:space="preserve"> </w:t>
      </w:r>
      <w:r w:rsidRPr="00C01BC1">
        <w:rPr>
          <w:rFonts w:eastAsia="Calibri" w:cs="Calibri"/>
          <w:b/>
          <w:spacing w:val="1"/>
          <w:szCs w:val="28"/>
          <w:lang w:val="en-GB"/>
        </w:rPr>
        <w:t>f</w:t>
      </w:r>
      <w:r w:rsidRPr="00C01BC1">
        <w:rPr>
          <w:rFonts w:eastAsia="Calibri" w:cs="Calibri"/>
          <w:b/>
          <w:szCs w:val="28"/>
          <w:lang w:val="en-GB"/>
        </w:rPr>
        <w:t>o</w:t>
      </w:r>
      <w:r w:rsidRPr="00C01BC1">
        <w:rPr>
          <w:rFonts w:eastAsia="Calibri" w:cs="Calibri"/>
          <w:b/>
          <w:spacing w:val="1"/>
          <w:szCs w:val="28"/>
          <w:lang w:val="en-GB"/>
        </w:rPr>
        <w:t>cu</w:t>
      </w:r>
      <w:r w:rsidRPr="00C01BC1">
        <w:rPr>
          <w:rFonts w:eastAsia="Calibri" w:cs="Calibri"/>
          <w:b/>
          <w:szCs w:val="28"/>
          <w:lang w:val="en-GB"/>
        </w:rPr>
        <w:t>s</w:t>
      </w:r>
      <w:r w:rsidRPr="00C01BC1">
        <w:rPr>
          <w:rFonts w:eastAsia="Calibri" w:cs="Calibri"/>
          <w:b/>
          <w:spacing w:val="-1"/>
          <w:szCs w:val="28"/>
          <w:lang w:val="en-GB"/>
        </w:rPr>
        <w:t xml:space="preserve"> </w:t>
      </w:r>
      <w:r w:rsidRPr="00C01BC1">
        <w:rPr>
          <w:rFonts w:eastAsia="Calibri" w:cs="Calibri"/>
          <w:b/>
          <w:szCs w:val="28"/>
          <w:lang w:val="en-GB"/>
        </w:rPr>
        <w:t xml:space="preserve">on </w:t>
      </w:r>
      <w:r w:rsidRPr="00C01BC1">
        <w:rPr>
          <w:rFonts w:eastAsia="Calibri" w:cs="Calibri"/>
          <w:b/>
          <w:spacing w:val="-2"/>
          <w:szCs w:val="28"/>
          <w:lang w:val="en-GB"/>
        </w:rPr>
        <w:t>t</w:t>
      </w:r>
      <w:r w:rsidRPr="00C01BC1">
        <w:rPr>
          <w:rFonts w:eastAsia="Calibri" w:cs="Calibri"/>
          <w:b/>
          <w:spacing w:val="1"/>
          <w:szCs w:val="28"/>
          <w:lang w:val="en-GB"/>
        </w:rPr>
        <w:t>h</w:t>
      </w:r>
      <w:r w:rsidRPr="00C01BC1">
        <w:rPr>
          <w:rFonts w:eastAsia="Calibri" w:cs="Calibri"/>
          <w:b/>
          <w:szCs w:val="28"/>
          <w:lang w:val="en-GB"/>
        </w:rPr>
        <w:t xml:space="preserve">e </w:t>
      </w:r>
      <w:r w:rsidRPr="00C01BC1">
        <w:rPr>
          <w:rFonts w:eastAsia="Calibri" w:cs="Calibri"/>
          <w:b/>
          <w:spacing w:val="1"/>
          <w:szCs w:val="28"/>
          <w:lang w:val="en-GB"/>
        </w:rPr>
        <w:t>d</w:t>
      </w:r>
      <w:r w:rsidRPr="00C01BC1">
        <w:rPr>
          <w:rFonts w:eastAsia="Calibri" w:cs="Calibri"/>
          <w:b/>
          <w:spacing w:val="-1"/>
          <w:szCs w:val="28"/>
          <w:lang w:val="en-GB"/>
        </w:rPr>
        <w:t>e</w:t>
      </w:r>
      <w:r w:rsidRPr="00C01BC1">
        <w:rPr>
          <w:rFonts w:eastAsia="Calibri" w:cs="Calibri"/>
          <w:b/>
          <w:szCs w:val="28"/>
          <w:lang w:val="en-GB"/>
        </w:rPr>
        <w:t>c</w:t>
      </w:r>
      <w:r w:rsidRPr="00C01BC1">
        <w:rPr>
          <w:rFonts w:eastAsia="Calibri" w:cs="Calibri"/>
          <w:b/>
          <w:spacing w:val="1"/>
          <w:szCs w:val="28"/>
          <w:lang w:val="en-GB"/>
        </w:rPr>
        <w:t>i</w:t>
      </w:r>
      <w:r w:rsidRPr="00C01BC1">
        <w:rPr>
          <w:rFonts w:eastAsia="Calibri" w:cs="Calibri"/>
          <w:b/>
          <w:szCs w:val="28"/>
          <w:lang w:val="en-GB"/>
        </w:rPr>
        <w:t>s</w:t>
      </w:r>
      <w:r w:rsidRPr="00C01BC1">
        <w:rPr>
          <w:rFonts w:eastAsia="Calibri" w:cs="Calibri"/>
          <w:b/>
          <w:spacing w:val="-1"/>
          <w:szCs w:val="28"/>
          <w:lang w:val="en-GB"/>
        </w:rPr>
        <w:t>i</w:t>
      </w:r>
      <w:r w:rsidRPr="00C01BC1">
        <w:rPr>
          <w:rFonts w:eastAsia="Calibri" w:cs="Calibri"/>
          <w:b/>
          <w:szCs w:val="28"/>
          <w:lang w:val="en-GB"/>
        </w:rPr>
        <w:t>o</w:t>
      </w:r>
      <w:r w:rsidRPr="00C01BC1">
        <w:rPr>
          <w:rFonts w:eastAsia="Calibri" w:cs="Calibri"/>
          <w:b/>
          <w:spacing w:val="8"/>
          <w:szCs w:val="28"/>
          <w:lang w:val="en-GB"/>
        </w:rPr>
        <w:t>n</w:t>
      </w:r>
      <w:r w:rsidRPr="00C01BC1">
        <w:rPr>
          <w:rFonts w:eastAsia="Calibri" w:cs="Calibri"/>
          <w:b/>
          <w:szCs w:val="28"/>
          <w:lang w:val="en-GB"/>
        </w:rPr>
        <w:t>(s)</w:t>
      </w:r>
      <w:r w:rsidRPr="00C01BC1">
        <w:rPr>
          <w:rFonts w:eastAsia="Calibri" w:cs="Calibri"/>
          <w:b/>
          <w:spacing w:val="-2"/>
          <w:szCs w:val="28"/>
          <w:lang w:val="en-GB"/>
        </w:rPr>
        <w:t xml:space="preserve"> </w:t>
      </w:r>
      <w:r w:rsidRPr="00C01BC1">
        <w:rPr>
          <w:rFonts w:eastAsia="Calibri" w:cs="Calibri"/>
          <w:b/>
          <w:szCs w:val="28"/>
          <w:lang w:val="en-GB"/>
        </w:rPr>
        <w:t>t</w:t>
      </w:r>
      <w:r w:rsidRPr="00C01BC1">
        <w:rPr>
          <w:rFonts w:eastAsia="Calibri" w:cs="Calibri"/>
          <w:b/>
          <w:spacing w:val="1"/>
          <w:szCs w:val="28"/>
          <w:lang w:val="en-GB"/>
        </w:rPr>
        <w:t>h</w:t>
      </w:r>
      <w:r w:rsidRPr="00C01BC1">
        <w:rPr>
          <w:rFonts w:eastAsia="Calibri" w:cs="Calibri"/>
          <w:b/>
          <w:spacing w:val="-1"/>
          <w:szCs w:val="28"/>
          <w:lang w:val="en-GB"/>
        </w:rPr>
        <w:t>a</w:t>
      </w:r>
      <w:r w:rsidRPr="00C01BC1">
        <w:rPr>
          <w:rFonts w:eastAsia="Calibri" w:cs="Calibri"/>
          <w:b/>
          <w:szCs w:val="28"/>
          <w:lang w:val="en-GB"/>
        </w:rPr>
        <w:t>t</w:t>
      </w:r>
      <w:r w:rsidRPr="00C01BC1">
        <w:rPr>
          <w:rFonts w:eastAsia="Calibri" w:cs="Calibri"/>
          <w:b/>
          <w:spacing w:val="-1"/>
          <w:szCs w:val="28"/>
          <w:lang w:val="en-GB"/>
        </w:rPr>
        <w:t xml:space="preserve"> </w:t>
      </w:r>
      <w:r w:rsidRPr="00C01BC1">
        <w:rPr>
          <w:rFonts w:eastAsia="Calibri" w:cs="Calibri"/>
          <w:b/>
          <w:spacing w:val="1"/>
          <w:szCs w:val="28"/>
          <w:lang w:val="en-GB"/>
        </w:rPr>
        <w:t>i</w:t>
      </w:r>
      <w:r w:rsidRPr="00C01BC1">
        <w:rPr>
          <w:rFonts w:eastAsia="Calibri" w:cs="Calibri"/>
          <w:b/>
          <w:szCs w:val="28"/>
          <w:lang w:val="en-GB"/>
        </w:rPr>
        <w:t>s</w:t>
      </w:r>
      <w:r w:rsidRPr="00C01BC1">
        <w:rPr>
          <w:rFonts w:eastAsia="Calibri" w:cs="Calibri"/>
          <w:b/>
          <w:spacing w:val="-1"/>
          <w:szCs w:val="28"/>
          <w:lang w:val="en-GB"/>
        </w:rPr>
        <w:t xml:space="preserve"> </w:t>
      </w:r>
      <w:r w:rsidRPr="00C01BC1">
        <w:rPr>
          <w:rFonts w:eastAsia="Calibri" w:cs="Calibri"/>
          <w:b/>
          <w:spacing w:val="1"/>
          <w:szCs w:val="28"/>
          <w:lang w:val="en-GB"/>
        </w:rPr>
        <w:t>r</w:t>
      </w:r>
      <w:r w:rsidRPr="00C01BC1">
        <w:rPr>
          <w:rFonts w:eastAsia="Calibri" w:cs="Calibri"/>
          <w:b/>
          <w:spacing w:val="-1"/>
          <w:szCs w:val="28"/>
          <w:lang w:val="en-GB"/>
        </w:rPr>
        <w:t>e</w:t>
      </w:r>
      <w:r w:rsidRPr="00C01BC1">
        <w:rPr>
          <w:rFonts w:eastAsia="Calibri" w:cs="Calibri"/>
          <w:b/>
          <w:spacing w:val="-2"/>
          <w:szCs w:val="28"/>
          <w:lang w:val="en-GB"/>
        </w:rPr>
        <w:t>q</w:t>
      </w:r>
      <w:r w:rsidRPr="00C01BC1">
        <w:rPr>
          <w:rFonts w:eastAsia="Calibri" w:cs="Calibri"/>
          <w:b/>
          <w:spacing w:val="1"/>
          <w:szCs w:val="28"/>
          <w:lang w:val="en-GB"/>
        </w:rPr>
        <w:t>uir</w:t>
      </w:r>
      <w:r w:rsidRPr="00C01BC1">
        <w:rPr>
          <w:rFonts w:eastAsia="Calibri" w:cs="Calibri"/>
          <w:b/>
          <w:spacing w:val="-1"/>
          <w:szCs w:val="28"/>
          <w:lang w:val="en-GB"/>
        </w:rPr>
        <w:t>e</w:t>
      </w:r>
      <w:r w:rsidRPr="00C01BC1">
        <w:rPr>
          <w:rFonts w:eastAsia="Calibri" w:cs="Calibri"/>
          <w:b/>
          <w:szCs w:val="28"/>
          <w:lang w:val="en-GB"/>
        </w:rPr>
        <w:t>d</w:t>
      </w:r>
      <w:r w:rsidRPr="00C01BC1">
        <w:rPr>
          <w:rFonts w:eastAsia="Calibri" w:cs="Calibri"/>
          <w:b/>
          <w:spacing w:val="-1"/>
          <w:szCs w:val="28"/>
          <w:lang w:val="en-GB"/>
        </w:rPr>
        <w:t xml:space="preserve"> </w:t>
      </w:r>
      <w:r w:rsidRPr="00C01BC1">
        <w:rPr>
          <w:rFonts w:eastAsia="Calibri" w:cs="Calibri"/>
          <w:b/>
          <w:szCs w:val="28"/>
          <w:lang w:val="en-GB"/>
        </w:rPr>
        <w:t xml:space="preserve">to </w:t>
      </w:r>
      <w:r w:rsidRPr="00C01BC1">
        <w:rPr>
          <w:rFonts w:eastAsia="Calibri" w:cs="Calibri"/>
          <w:b/>
          <w:spacing w:val="1"/>
          <w:szCs w:val="28"/>
          <w:lang w:val="en-GB"/>
        </w:rPr>
        <w:t>b</w:t>
      </w:r>
      <w:r w:rsidRPr="00C01BC1">
        <w:rPr>
          <w:rFonts w:eastAsia="Calibri" w:cs="Calibri"/>
          <w:b/>
          <w:szCs w:val="28"/>
          <w:lang w:val="en-GB"/>
        </w:rPr>
        <w:t xml:space="preserve">e </w:t>
      </w:r>
      <w:r w:rsidRPr="00C01BC1">
        <w:rPr>
          <w:rFonts w:eastAsia="Calibri" w:cs="Calibri"/>
          <w:b/>
          <w:spacing w:val="-1"/>
          <w:szCs w:val="28"/>
          <w:lang w:val="en-GB"/>
        </w:rPr>
        <w:t>ma</w:t>
      </w:r>
      <w:r w:rsidRPr="00C01BC1">
        <w:rPr>
          <w:rFonts w:eastAsia="Calibri" w:cs="Calibri"/>
          <w:b/>
          <w:spacing w:val="1"/>
          <w:szCs w:val="28"/>
          <w:lang w:val="en-GB"/>
        </w:rPr>
        <w:t>d</w:t>
      </w:r>
      <w:r w:rsidRPr="00C01BC1">
        <w:rPr>
          <w:rFonts w:eastAsia="Calibri" w:cs="Calibri"/>
          <w:b/>
          <w:szCs w:val="28"/>
          <w:lang w:val="en-GB"/>
        </w:rPr>
        <w:t xml:space="preserve">e </w:t>
      </w:r>
      <w:r w:rsidRPr="00C01BC1">
        <w:rPr>
          <w:rFonts w:eastAsia="Calibri" w:cs="Calibri"/>
          <w:b/>
          <w:spacing w:val="-1"/>
          <w:szCs w:val="28"/>
          <w:lang w:val="en-GB"/>
        </w:rPr>
        <w:t>a</w:t>
      </w:r>
      <w:r w:rsidRPr="00C01BC1">
        <w:rPr>
          <w:rFonts w:eastAsia="Calibri" w:cs="Calibri"/>
          <w:b/>
          <w:spacing w:val="1"/>
          <w:szCs w:val="28"/>
          <w:lang w:val="en-GB"/>
        </w:rPr>
        <w:t>n</w:t>
      </w:r>
      <w:r w:rsidRPr="00C01BC1">
        <w:rPr>
          <w:rFonts w:eastAsia="Calibri" w:cs="Calibri"/>
          <w:b/>
          <w:szCs w:val="28"/>
          <w:lang w:val="en-GB"/>
        </w:rPr>
        <w:t>d</w:t>
      </w:r>
      <w:r w:rsidRPr="00C01BC1">
        <w:rPr>
          <w:rFonts w:eastAsia="Calibri" w:cs="Calibri"/>
          <w:b/>
          <w:spacing w:val="1"/>
          <w:szCs w:val="28"/>
          <w:lang w:val="en-GB"/>
        </w:rPr>
        <w:t xml:space="preserve"> n</w:t>
      </w:r>
      <w:r w:rsidRPr="00C01BC1">
        <w:rPr>
          <w:rFonts w:eastAsia="Calibri" w:cs="Calibri"/>
          <w:b/>
          <w:szCs w:val="28"/>
          <w:lang w:val="en-GB"/>
        </w:rPr>
        <w:t>o</w:t>
      </w:r>
      <w:r w:rsidRPr="00C01BC1">
        <w:rPr>
          <w:rFonts w:eastAsia="Calibri" w:cs="Calibri"/>
          <w:b/>
          <w:spacing w:val="-1"/>
          <w:szCs w:val="28"/>
          <w:lang w:val="en-GB"/>
        </w:rPr>
        <w:t xml:space="preserve"> </w:t>
      </w:r>
      <w:r w:rsidRPr="00C01BC1">
        <w:rPr>
          <w:rFonts w:eastAsia="Calibri" w:cs="Calibri"/>
          <w:b/>
          <w:szCs w:val="28"/>
          <w:lang w:val="en-GB"/>
        </w:rPr>
        <w:t>o</w:t>
      </w:r>
      <w:r w:rsidRPr="00C01BC1">
        <w:rPr>
          <w:rFonts w:eastAsia="Calibri" w:cs="Calibri"/>
          <w:b/>
          <w:spacing w:val="1"/>
          <w:szCs w:val="28"/>
          <w:lang w:val="en-GB"/>
        </w:rPr>
        <w:t>th</w:t>
      </w:r>
      <w:r w:rsidRPr="00C01BC1">
        <w:rPr>
          <w:rFonts w:eastAsia="Calibri" w:cs="Calibri"/>
          <w:b/>
          <w:spacing w:val="-1"/>
          <w:szCs w:val="28"/>
          <w:lang w:val="en-GB"/>
        </w:rPr>
        <w:t>er</w:t>
      </w:r>
      <w:r w:rsidRPr="00C01BC1">
        <w:rPr>
          <w:rFonts w:eastAsia="Calibri" w:cs="Calibri"/>
          <w:b/>
          <w:szCs w:val="28"/>
          <w:lang w:val="en-GB"/>
        </w:rPr>
        <w:t>.</w:t>
      </w:r>
    </w:p>
    <w:p w14:paraId="17D25A93" w14:textId="77777777" w:rsidR="00771398" w:rsidRPr="00C01BC1" w:rsidRDefault="00771398" w:rsidP="00771398">
      <w:pPr>
        <w:spacing w:before="19" w:line="280" w:lineRule="exact"/>
        <w:rPr>
          <w:szCs w:val="28"/>
          <w:lang w:val="en-GB"/>
        </w:rPr>
      </w:pPr>
    </w:p>
    <w:p w14:paraId="7BE96AED" w14:textId="77777777" w:rsidR="00771398" w:rsidRPr="00C01BC1" w:rsidRDefault="00771398" w:rsidP="00771398">
      <w:pPr>
        <w:tabs>
          <w:tab w:val="left" w:pos="680"/>
        </w:tabs>
        <w:spacing w:line="275" w:lineRule="auto"/>
        <w:ind w:left="686" w:right="1221" w:hanging="425"/>
        <w:rPr>
          <w:rFonts w:eastAsia="Calibri" w:cs="Calibri"/>
          <w:szCs w:val="28"/>
          <w:lang w:val="en-GB"/>
        </w:rPr>
      </w:pPr>
      <w:r w:rsidRPr="00C01BC1">
        <w:rPr>
          <w:rFonts w:eastAsia="Calibri" w:cs="Calibri"/>
          <w:szCs w:val="28"/>
          <w:lang w:val="en-GB"/>
        </w:rPr>
        <w:t>•</w:t>
      </w:r>
      <w:r w:rsidRPr="00C01BC1">
        <w:rPr>
          <w:rFonts w:eastAsia="Calibri" w:cs="Calibri"/>
          <w:szCs w:val="28"/>
          <w:lang w:val="en-GB"/>
        </w:rPr>
        <w:tab/>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f</w:t>
      </w:r>
      <w:r w:rsidRPr="00C01BC1">
        <w:rPr>
          <w:rFonts w:eastAsia="Calibri" w:cs="Calibri"/>
          <w:szCs w:val="28"/>
          <w:lang w:val="en-GB"/>
        </w:rPr>
        <w:t>oll</w:t>
      </w:r>
      <w:r w:rsidRPr="00C01BC1">
        <w:rPr>
          <w:rFonts w:eastAsia="Calibri" w:cs="Calibri"/>
          <w:spacing w:val="1"/>
          <w:szCs w:val="28"/>
          <w:lang w:val="en-GB"/>
        </w:rPr>
        <w:t>o</w:t>
      </w:r>
      <w:r w:rsidRPr="00C01BC1">
        <w:rPr>
          <w:rFonts w:eastAsia="Calibri" w:cs="Calibri"/>
          <w:spacing w:val="-1"/>
          <w:szCs w:val="28"/>
          <w:lang w:val="en-GB"/>
        </w:rPr>
        <w:t>w</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2"/>
          <w:szCs w:val="28"/>
          <w:lang w:val="en-GB"/>
        </w:rPr>
        <w:t xml:space="preserve"> </w:t>
      </w:r>
      <w:r w:rsidRPr="00C01BC1">
        <w:rPr>
          <w:rFonts w:eastAsia="Calibri" w:cs="Calibri"/>
          <w:spacing w:val="-1"/>
          <w:szCs w:val="28"/>
          <w:lang w:val="en-GB"/>
        </w:rPr>
        <w:t>q</w:t>
      </w:r>
      <w:r w:rsidRPr="00C01BC1">
        <w:rPr>
          <w:rFonts w:eastAsia="Calibri" w:cs="Calibri"/>
          <w:spacing w:val="1"/>
          <w:szCs w:val="28"/>
          <w:lang w:val="en-GB"/>
        </w:rPr>
        <w:t>u</w:t>
      </w:r>
      <w:r w:rsidRPr="00C01BC1">
        <w:rPr>
          <w:rFonts w:eastAsia="Calibri" w:cs="Calibri"/>
          <w:szCs w:val="28"/>
          <w:lang w:val="en-GB"/>
        </w:rPr>
        <w:t>es</w:t>
      </w:r>
      <w:r w:rsidRPr="00C01BC1">
        <w:rPr>
          <w:rFonts w:eastAsia="Calibri" w:cs="Calibri"/>
          <w:spacing w:val="1"/>
          <w:szCs w:val="28"/>
          <w:lang w:val="en-GB"/>
        </w:rPr>
        <w:t>t</w:t>
      </w:r>
      <w:r w:rsidRPr="00C01BC1">
        <w:rPr>
          <w:rFonts w:eastAsia="Calibri" w:cs="Calibri"/>
          <w:spacing w:val="-2"/>
          <w:szCs w:val="28"/>
          <w:lang w:val="en-GB"/>
        </w:rPr>
        <w:t>i</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s</w:t>
      </w:r>
      <w:r w:rsidRPr="00C01BC1">
        <w:rPr>
          <w:rFonts w:eastAsia="Calibri" w:cs="Calibri"/>
          <w:spacing w:val="-2"/>
          <w:szCs w:val="28"/>
          <w:lang w:val="en-GB"/>
        </w:rPr>
        <w:t xml:space="preserve"> </w:t>
      </w:r>
      <w:r w:rsidRPr="00C01BC1">
        <w:rPr>
          <w:rFonts w:eastAsia="Calibri" w:cs="Calibri"/>
          <w:szCs w:val="28"/>
          <w:lang w:val="en-GB"/>
        </w:rPr>
        <w:t>s</w:t>
      </w:r>
      <w:r w:rsidRPr="00C01BC1">
        <w:rPr>
          <w:rFonts w:eastAsia="Calibri" w:cs="Calibri"/>
          <w:spacing w:val="1"/>
          <w:szCs w:val="28"/>
          <w:lang w:val="en-GB"/>
        </w:rPr>
        <w:t>h</w:t>
      </w:r>
      <w:r w:rsidRPr="00C01BC1">
        <w:rPr>
          <w:rFonts w:eastAsia="Calibri" w:cs="Calibri"/>
          <w:szCs w:val="28"/>
          <w:lang w:val="en-GB"/>
        </w:rPr>
        <w:t>o</w:t>
      </w:r>
      <w:r w:rsidRPr="00C01BC1">
        <w:rPr>
          <w:rFonts w:eastAsia="Calibri" w:cs="Calibri"/>
          <w:spacing w:val="1"/>
          <w:szCs w:val="28"/>
          <w:lang w:val="en-GB"/>
        </w:rPr>
        <w:t>u</w:t>
      </w:r>
      <w:r w:rsidRPr="00C01BC1">
        <w:rPr>
          <w:rFonts w:eastAsia="Calibri" w:cs="Calibri"/>
          <w:spacing w:val="-2"/>
          <w:szCs w:val="28"/>
          <w:lang w:val="en-GB"/>
        </w:rPr>
        <w:t>l</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b</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c</w:t>
      </w:r>
      <w:r w:rsidRPr="00C01BC1">
        <w:rPr>
          <w:rFonts w:eastAsia="Calibri" w:cs="Calibri"/>
          <w:szCs w:val="28"/>
          <w:lang w:val="en-GB"/>
        </w:rPr>
        <w:t>over</w:t>
      </w:r>
      <w:r w:rsidRPr="00C01BC1">
        <w:rPr>
          <w:rFonts w:eastAsia="Calibri" w:cs="Calibri"/>
          <w:spacing w:val="-1"/>
          <w:szCs w:val="28"/>
          <w:lang w:val="en-GB"/>
        </w:rPr>
        <w:t>e</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2"/>
          <w:szCs w:val="28"/>
          <w:lang w:val="en-GB"/>
        </w:rPr>
        <w:t>i</w:t>
      </w:r>
      <w:r w:rsidRPr="00C01BC1">
        <w:rPr>
          <w:rFonts w:eastAsia="Calibri" w:cs="Calibri"/>
          <w:szCs w:val="28"/>
          <w:lang w:val="en-GB"/>
        </w:rPr>
        <w:t>n</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me</w:t>
      </w:r>
      <w:r w:rsidRPr="00C01BC1">
        <w:rPr>
          <w:rFonts w:eastAsia="Calibri" w:cs="Calibri"/>
          <w:spacing w:val="1"/>
          <w:szCs w:val="28"/>
          <w:lang w:val="en-GB"/>
        </w:rPr>
        <w:t>e</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zCs w:val="28"/>
          <w:lang w:val="en-GB"/>
        </w:rPr>
        <w:t>ge</w:t>
      </w:r>
      <w:r w:rsidRPr="00C01BC1">
        <w:rPr>
          <w:rFonts w:eastAsia="Calibri" w:cs="Calibri"/>
          <w:spacing w:val="-1"/>
          <w:szCs w:val="28"/>
          <w:lang w:val="en-GB"/>
        </w:rPr>
        <w:t>n</w:t>
      </w:r>
      <w:r w:rsidRPr="00C01BC1">
        <w:rPr>
          <w:rFonts w:eastAsia="Calibri" w:cs="Calibri"/>
          <w:szCs w:val="28"/>
          <w:lang w:val="en-GB"/>
        </w:rPr>
        <w:t>er</w:t>
      </w:r>
      <w:r w:rsidRPr="00C01BC1">
        <w:rPr>
          <w:rFonts w:eastAsia="Calibri" w:cs="Calibri"/>
          <w:spacing w:val="1"/>
          <w:szCs w:val="28"/>
          <w:lang w:val="en-GB"/>
        </w:rPr>
        <w:t>a</w:t>
      </w:r>
      <w:r w:rsidRPr="00C01BC1">
        <w:rPr>
          <w:rFonts w:eastAsia="Calibri" w:cs="Calibri"/>
          <w:szCs w:val="28"/>
          <w:lang w:val="en-GB"/>
        </w:rPr>
        <w:t xml:space="preserve">lly </w:t>
      </w:r>
      <w:r w:rsidRPr="00C01BC1">
        <w:rPr>
          <w:rFonts w:eastAsia="Calibri" w:cs="Calibri"/>
          <w:spacing w:val="-2"/>
          <w:szCs w:val="28"/>
          <w:lang w:val="en-GB"/>
        </w:rPr>
        <w:t>i</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 xml:space="preserve">is </w:t>
      </w:r>
      <w:r w:rsidRPr="00C01BC1">
        <w:rPr>
          <w:rFonts w:eastAsia="Calibri" w:cs="Calibri"/>
          <w:spacing w:val="-1"/>
          <w:szCs w:val="28"/>
          <w:lang w:val="en-GB"/>
        </w:rPr>
        <w:t>c</w:t>
      </w:r>
      <w:r w:rsidRPr="00C01BC1">
        <w:rPr>
          <w:rFonts w:eastAsia="Calibri" w:cs="Calibri"/>
          <w:spacing w:val="1"/>
          <w:szCs w:val="28"/>
          <w:lang w:val="en-GB"/>
        </w:rPr>
        <w:t>h</w:t>
      </w:r>
      <w:r w:rsidRPr="00C01BC1">
        <w:rPr>
          <w:rFonts w:eastAsia="Calibri" w:cs="Calibri"/>
          <w:szCs w:val="28"/>
          <w:lang w:val="en-GB"/>
        </w:rPr>
        <w:t>r</w:t>
      </w:r>
      <w:r w:rsidRPr="00C01BC1">
        <w:rPr>
          <w:rFonts w:eastAsia="Calibri" w:cs="Calibri"/>
          <w:spacing w:val="1"/>
          <w:szCs w:val="28"/>
          <w:lang w:val="en-GB"/>
        </w:rPr>
        <w:t>on</w:t>
      </w:r>
      <w:r w:rsidRPr="00C01BC1">
        <w:rPr>
          <w:rFonts w:eastAsia="Calibri" w:cs="Calibri"/>
          <w:szCs w:val="28"/>
          <w:lang w:val="en-GB"/>
        </w:rPr>
        <w:t>o</w:t>
      </w:r>
      <w:r w:rsidRPr="00C01BC1">
        <w:rPr>
          <w:rFonts w:eastAsia="Calibri" w:cs="Calibri"/>
          <w:spacing w:val="-2"/>
          <w:szCs w:val="28"/>
          <w:lang w:val="en-GB"/>
        </w:rPr>
        <w:t>l</w:t>
      </w:r>
      <w:r w:rsidRPr="00C01BC1">
        <w:rPr>
          <w:rFonts w:eastAsia="Calibri" w:cs="Calibri"/>
          <w:szCs w:val="28"/>
          <w:lang w:val="en-GB"/>
        </w:rPr>
        <w:t>ogi</w:t>
      </w:r>
      <w:r w:rsidRPr="00C01BC1">
        <w:rPr>
          <w:rFonts w:eastAsia="Calibri" w:cs="Calibri"/>
          <w:spacing w:val="-1"/>
          <w:szCs w:val="28"/>
          <w:lang w:val="en-GB"/>
        </w:rPr>
        <w:t>c</w:t>
      </w:r>
      <w:r w:rsidRPr="00C01BC1">
        <w:rPr>
          <w:rFonts w:eastAsia="Calibri" w:cs="Calibri"/>
          <w:szCs w:val="28"/>
          <w:lang w:val="en-GB"/>
        </w:rPr>
        <w:t>al</w:t>
      </w:r>
      <w:r w:rsidRPr="00C01BC1">
        <w:rPr>
          <w:rFonts w:eastAsia="Calibri" w:cs="Calibri"/>
          <w:spacing w:val="1"/>
          <w:szCs w:val="28"/>
          <w:lang w:val="en-GB"/>
        </w:rPr>
        <w:t xml:space="preserve"> </w:t>
      </w:r>
      <w:r w:rsidRPr="00C01BC1">
        <w:rPr>
          <w:rFonts w:eastAsia="Calibri" w:cs="Calibri"/>
          <w:szCs w:val="28"/>
          <w:lang w:val="en-GB"/>
        </w:rPr>
        <w:t>o</w:t>
      </w:r>
      <w:r w:rsidRPr="00C01BC1">
        <w:rPr>
          <w:rFonts w:eastAsia="Calibri" w:cs="Calibri"/>
          <w:spacing w:val="-2"/>
          <w:szCs w:val="28"/>
          <w:lang w:val="en-GB"/>
        </w:rPr>
        <w:t>r</w:t>
      </w:r>
      <w:r w:rsidRPr="00C01BC1">
        <w:rPr>
          <w:rFonts w:eastAsia="Calibri" w:cs="Calibri"/>
          <w:spacing w:val="1"/>
          <w:szCs w:val="28"/>
          <w:lang w:val="en-GB"/>
        </w:rPr>
        <w:t>d</w:t>
      </w:r>
      <w:r w:rsidRPr="00C01BC1">
        <w:rPr>
          <w:rFonts w:eastAsia="Calibri" w:cs="Calibri"/>
          <w:szCs w:val="28"/>
          <w:lang w:val="en-GB"/>
        </w:rPr>
        <w:t>er:</w:t>
      </w:r>
    </w:p>
    <w:p w14:paraId="44B808C6" w14:textId="77777777" w:rsidR="00771398" w:rsidRPr="00C01BC1" w:rsidRDefault="00771398" w:rsidP="00771398">
      <w:pPr>
        <w:spacing w:before="3" w:line="100" w:lineRule="exact"/>
        <w:rPr>
          <w:szCs w:val="28"/>
          <w:lang w:val="en-GB"/>
        </w:rPr>
      </w:pPr>
    </w:p>
    <w:p w14:paraId="63356560" w14:textId="77777777" w:rsidR="00771398" w:rsidRPr="00C01BC1" w:rsidRDefault="00771398" w:rsidP="00771398">
      <w:pPr>
        <w:spacing w:line="200" w:lineRule="exact"/>
        <w:rPr>
          <w:szCs w:val="28"/>
          <w:lang w:val="en-GB"/>
        </w:rPr>
      </w:pPr>
    </w:p>
    <w:p w14:paraId="127EFEBA" w14:textId="77777777" w:rsidR="00771398" w:rsidRPr="00C01BC1" w:rsidRDefault="00771398" w:rsidP="00771398">
      <w:pPr>
        <w:tabs>
          <w:tab w:val="left" w:pos="1100"/>
        </w:tabs>
        <w:spacing w:line="275" w:lineRule="auto"/>
        <w:ind w:left="1113" w:right="314" w:hanging="427"/>
        <w:rPr>
          <w:rFonts w:eastAsia="Calibri" w:cs="Calibri"/>
          <w:szCs w:val="28"/>
          <w:lang w:val="en-GB"/>
        </w:rPr>
      </w:pPr>
      <w:r w:rsidRPr="00C01BC1">
        <w:rPr>
          <w:rFonts w:eastAsia="Calibri" w:cs="Calibri"/>
          <w:spacing w:val="1"/>
          <w:szCs w:val="28"/>
          <w:lang w:val="en-GB"/>
        </w:rPr>
        <w:t>1</w:t>
      </w:r>
      <w:r w:rsidRPr="00C01BC1">
        <w:rPr>
          <w:rFonts w:eastAsia="Calibri" w:cs="Calibri"/>
          <w:szCs w:val="28"/>
          <w:lang w:val="en-GB"/>
        </w:rPr>
        <w:t>.</w:t>
      </w:r>
      <w:r w:rsidRPr="00C01BC1">
        <w:rPr>
          <w:rFonts w:eastAsia="Calibri" w:cs="Calibri"/>
          <w:szCs w:val="28"/>
          <w:lang w:val="en-GB"/>
        </w:rPr>
        <w:tab/>
        <w:t>W</w:t>
      </w:r>
      <w:r w:rsidRPr="00C01BC1">
        <w:rPr>
          <w:rFonts w:eastAsia="Calibri" w:cs="Calibri"/>
          <w:spacing w:val="1"/>
          <w:szCs w:val="28"/>
          <w:lang w:val="en-GB"/>
        </w:rPr>
        <w:t>h</w:t>
      </w:r>
      <w:r w:rsidRPr="00C01BC1">
        <w:rPr>
          <w:rFonts w:eastAsia="Calibri" w:cs="Calibri"/>
          <w:szCs w:val="28"/>
          <w:lang w:val="en-GB"/>
        </w:rPr>
        <w:t>at is</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3"/>
          <w:szCs w:val="28"/>
          <w:lang w:val="en-GB"/>
        </w:rPr>
        <w:t>s</w:t>
      </w:r>
      <w:r w:rsidRPr="00C01BC1">
        <w:rPr>
          <w:rFonts w:eastAsia="Calibri" w:cs="Calibri"/>
          <w:spacing w:val="1"/>
          <w:szCs w:val="28"/>
          <w:lang w:val="en-GB"/>
        </w:rPr>
        <w:t>p</w:t>
      </w:r>
      <w:r w:rsidRPr="00C01BC1">
        <w:rPr>
          <w:rFonts w:eastAsia="Calibri" w:cs="Calibri"/>
          <w:szCs w:val="28"/>
          <w:lang w:val="en-GB"/>
        </w:rPr>
        <w:t>eci</w:t>
      </w:r>
      <w:r w:rsidRPr="00C01BC1">
        <w:rPr>
          <w:rFonts w:eastAsia="Calibri" w:cs="Calibri"/>
          <w:spacing w:val="1"/>
          <w:szCs w:val="28"/>
          <w:lang w:val="en-GB"/>
        </w:rPr>
        <w:t>f</w:t>
      </w:r>
      <w:r w:rsidRPr="00C01BC1">
        <w:rPr>
          <w:rFonts w:eastAsia="Calibri" w:cs="Calibri"/>
          <w:szCs w:val="28"/>
          <w:lang w:val="en-GB"/>
        </w:rPr>
        <w:t>ic</w:t>
      </w:r>
      <w:r w:rsidRPr="00C01BC1">
        <w:rPr>
          <w:rFonts w:eastAsia="Calibri" w:cs="Calibri"/>
          <w:spacing w:val="-2"/>
          <w:szCs w:val="28"/>
          <w:lang w:val="en-GB"/>
        </w:rPr>
        <w:t xml:space="preserve"> </w:t>
      </w:r>
      <w:r w:rsidRPr="00C01BC1">
        <w:rPr>
          <w:rFonts w:eastAsia="Calibri" w:cs="Calibri"/>
          <w:spacing w:val="1"/>
          <w:szCs w:val="28"/>
          <w:lang w:val="en-GB"/>
        </w:rPr>
        <w:t>d</w:t>
      </w:r>
      <w:r w:rsidRPr="00C01BC1">
        <w:rPr>
          <w:rFonts w:eastAsia="Calibri" w:cs="Calibri"/>
          <w:szCs w:val="28"/>
          <w:lang w:val="en-GB"/>
        </w:rPr>
        <w:t>eci</w:t>
      </w:r>
      <w:r w:rsidRPr="00C01BC1">
        <w:rPr>
          <w:rFonts w:eastAsia="Calibri" w:cs="Calibri"/>
          <w:spacing w:val="-3"/>
          <w:szCs w:val="28"/>
          <w:lang w:val="en-GB"/>
        </w:rPr>
        <w:t>s</w:t>
      </w:r>
      <w:r w:rsidRPr="00C01BC1">
        <w:rPr>
          <w:rFonts w:eastAsia="Calibri" w:cs="Calibri"/>
          <w:szCs w:val="28"/>
          <w:lang w:val="en-GB"/>
        </w:rPr>
        <w:t>io</w:t>
      </w:r>
      <w:r w:rsidRPr="00C01BC1">
        <w:rPr>
          <w:rFonts w:eastAsia="Calibri" w:cs="Calibri"/>
          <w:spacing w:val="2"/>
          <w:szCs w:val="28"/>
          <w:lang w:val="en-GB"/>
        </w:rPr>
        <w:t>n(</w:t>
      </w:r>
      <w:r w:rsidRPr="00C01BC1">
        <w:rPr>
          <w:rFonts w:eastAsia="Calibri" w:cs="Calibri"/>
          <w:szCs w:val="28"/>
          <w:lang w:val="en-GB"/>
        </w:rPr>
        <w:t xml:space="preserve">s)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ma</w:t>
      </w:r>
      <w:r w:rsidRPr="00C01BC1">
        <w:rPr>
          <w:rFonts w:eastAsia="Calibri" w:cs="Calibri"/>
          <w:spacing w:val="-1"/>
          <w:szCs w:val="28"/>
          <w:lang w:val="en-GB"/>
        </w:rPr>
        <w:t>d</w:t>
      </w:r>
      <w:r w:rsidRPr="00C01BC1">
        <w:rPr>
          <w:rFonts w:eastAsia="Calibri" w:cs="Calibri"/>
          <w:szCs w:val="28"/>
          <w:lang w:val="en-GB"/>
        </w:rPr>
        <w:t>e?</w:t>
      </w:r>
      <w:r w:rsidRPr="00C01BC1">
        <w:rPr>
          <w:rFonts w:eastAsia="Calibri" w:cs="Calibri"/>
          <w:spacing w:val="2"/>
          <w:szCs w:val="28"/>
          <w:lang w:val="en-GB"/>
        </w:rPr>
        <w:t xml:space="preserve"> </w:t>
      </w:r>
      <w:r w:rsidRPr="00C01BC1">
        <w:rPr>
          <w:rFonts w:eastAsia="Calibri" w:cs="Calibri"/>
          <w:spacing w:val="-1"/>
          <w:szCs w:val="28"/>
          <w:lang w:val="en-GB"/>
        </w:rPr>
        <w:t>(</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3"/>
          <w:szCs w:val="28"/>
          <w:lang w:val="en-GB"/>
        </w:rPr>
        <w:t xml:space="preserve"> </w:t>
      </w:r>
      <w:r w:rsidRPr="00C01BC1">
        <w:rPr>
          <w:rFonts w:eastAsia="Calibri" w:cs="Calibri"/>
          <w:szCs w:val="28"/>
          <w:lang w:val="en-GB"/>
        </w:rPr>
        <w:t>me</w:t>
      </w:r>
      <w:r w:rsidRPr="00C01BC1">
        <w:rPr>
          <w:rFonts w:eastAsia="Calibri" w:cs="Calibri"/>
          <w:spacing w:val="1"/>
          <w:szCs w:val="28"/>
          <w:lang w:val="en-GB"/>
        </w:rPr>
        <w:t>et</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1"/>
          <w:szCs w:val="28"/>
          <w:lang w:val="en-GB"/>
        </w:rPr>
        <w:t xml:space="preserve"> </w:t>
      </w:r>
      <w:r w:rsidRPr="00C01BC1">
        <w:rPr>
          <w:rFonts w:eastAsia="Calibri" w:cs="Calibri"/>
          <w:szCs w:val="28"/>
          <w:lang w:val="en-GB"/>
        </w:rPr>
        <w:t>m</w:t>
      </w:r>
      <w:r w:rsidRPr="00C01BC1">
        <w:rPr>
          <w:rFonts w:eastAsia="Calibri" w:cs="Calibri"/>
          <w:spacing w:val="1"/>
          <w:szCs w:val="28"/>
          <w:lang w:val="en-GB"/>
        </w:rPr>
        <w:t>u</w:t>
      </w:r>
      <w:r w:rsidRPr="00C01BC1">
        <w:rPr>
          <w:rFonts w:eastAsia="Calibri" w:cs="Calibri"/>
          <w:spacing w:val="-3"/>
          <w:szCs w:val="28"/>
          <w:lang w:val="en-GB"/>
        </w:rPr>
        <w:t>s</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zCs w:val="28"/>
          <w:lang w:val="en-GB"/>
        </w:rPr>
        <w:t>ag</w:t>
      </w:r>
      <w:r w:rsidRPr="00C01BC1">
        <w:rPr>
          <w:rFonts w:eastAsia="Calibri" w:cs="Calibri"/>
          <w:spacing w:val="-2"/>
          <w:szCs w:val="28"/>
          <w:lang w:val="en-GB"/>
        </w:rPr>
        <w:t>r</w:t>
      </w:r>
      <w:r w:rsidRPr="00C01BC1">
        <w:rPr>
          <w:rFonts w:eastAsia="Calibri" w:cs="Calibri"/>
          <w:szCs w:val="28"/>
          <w:lang w:val="en-GB"/>
        </w:rPr>
        <w:t>ee</w:t>
      </w:r>
      <w:r w:rsidRPr="00C01BC1">
        <w:rPr>
          <w:rFonts w:eastAsia="Calibri" w:cs="Calibri"/>
          <w:spacing w:val="2"/>
          <w:szCs w:val="28"/>
          <w:lang w:val="en-GB"/>
        </w:rPr>
        <w:t xml:space="preserve"> </w:t>
      </w:r>
      <w:r w:rsidRPr="00C01BC1">
        <w:rPr>
          <w:rFonts w:eastAsia="Calibri" w:cs="Calibri"/>
          <w:szCs w:val="28"/>
          <w:lang w:val="en-GB"/>
        </w:rPr>
        <w:t>as</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is</w:t>
      </w:r>
      <w:r w:rsidRPr="00C01BC1">
        <w:rPr>
          <w:rFonts w:eastAsia="Calibri" w:cs="Calibri"/>
          <w:spacing w:val="1"/>
          <w:szCs w:val="28"/>
          <w:lang w:val="en-GB"/>
        </w:rPr>
        <w:t xml:space="preserve"> </w:t>
      </w:r>
      <w:r w:rsidRPr="00C01BC1">
        <w:rPr>
          <w:rFonts w:eastAsia="Calibri" w:cs="Calibri"/>
          <w:spacing w:val="-1"/>
          <w:szCs w:val="28"/>
          <w:lang w:val="en-GB"/>
        </w:rPr>
        <w:t>w</w:t>
      </w:r>
      <w:r w:rsidRPr="00C01BC1">
        <w:rPr>
          <w:rFonts w:eastAsia="Calibri" w:cs="Calibri"/>
          <w:szCs w:val="28"/>
          <w:lang w:val="en-GB"/>
        </w:rPr>
        <w:t>ill</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 xml:space="preserve">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f</w:t>
      </w:r>
      <w:r w:rsidRPr="00C01BC1">
        <w:rPr>
          <w:rFonts w:eastAsia="Calibri" w:cs="Calibri"/>
          <w:szCs w:val="28"/>
          <w:lang w:val="en-GB"/>
        </w:rPr>
        <w:t>o</w:t>
      </w:r>
      <w:r w:rsidRPr="00C01BC1">
        <w:rPr>
          <w:rFonts w:eastAsia="Calibri" w:cs="Calibri"/>
          <w:spacing w:val="-1"/>
          <w:szCs w:val="28"/>
          <w:lang w:val="en-GB"/>
        </w:rPr>
        <w:t>c</w:t>
      </w:r>
      <w:r w:rsidRPr="00C01BC1">
        <w:rPr>
          <w:rFonts w:eastAsia="Calibri" w:cs="Calibri"/>
          <w:spacing w:val="1"/>
          <w:szCs w:val="28"/>
          <w:lang w:val="en-GB"/>
        </w:rPr>
        <w:t>u</w:t>
      </w:r>
      <w:r w:rsidRPr="00C01BC1">
        <w:rPr>
          <w:rFonts w:eastAsia="Calibri" w:cs="Calibri"/>
          <w:szCs w:val="28"/>
          <w:lang w:val="en-GB"/>
        </w:rPr>
        <w:t>s</w:t>
      </w:r>
      <w:r w:rsidRPr="00C01BC1">
        <w:rPr>
          <w:rFonts w:eastAsia="Calibri" w:cs="Calibri"/>
          <w:spacing w:val="-2"/>
          <w:szCs w:val="28"/>
          <w:lang w:val="en-GB"/>
        </w:rPr>
        <w:t xml:space="preserve"> o</w:t>
      </w:r>
      <w:r w:rsidRPr="00C01BC1">
        <w:rPr>
          <w:rFonts w:eastAsia="Calibri" w:cs="Calibri"/>
          <w:szCs w:val="28"/>
          <w:lang w:val="en-GB"/>
        </w:rPr>
        <w:t>f</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me</w:t>
      </w:r>
      <w:r w:rsidRPr="00C01BC1">
        <w:rPr>
          <w:rFonts w:eastAsia="Calibri" w:cs="Calibri"/>
          <w:spacing w:val="-1"/>
          <w:szCs w:val="28"/>
          <w:lang w:val="en-GB"/>
        </w:rPr>
        <w:t>e</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2"/>
          <w:szCs w:val="28"/>
          <w:lang w:val="en-GB"/>
        </w:rPr>
        <w:t xml:space="preserve"> </w:t>
      </w:r>
      <w:r w:rsidRPr="00C01BC1">
        <w:rPr>
          <w:rFonts w:eastAsia="Calibri" w:cs="Calibri"/>
          <w:spacing w:val="1"/>
          <w:szCs w:val="28"/>
          <w:lang w:val="en-GB"/>
        </w:rPr>
        <w:t>f</w:t>
      </w:r>
      <w:r w:rsidRPr="00C01BC1">
        <w:rPr>
          <w:rFonts w:eastAsia="Calibri" w:cs="Calibri"/>
          <w:szCs w:val="28"/>
          <w:lang w:val="en-GB"/>
        </w:rPr>
        <w:t>r</w:t>
      </w:r>
      <w:r w:rsidRPr="00C01BC1">
        <w:rPr>
          <w:rFonts w:eastAsia="Calibri" w:cs="Calibri"/>
          <w:spacing w:val="1"/>
          <w:szCs w:val="28"/>
          <w:lang w:val="en-GB"/>
        </w:rPr>
        <w:t>o</w:t>
      </w:r>
      <w:r w:rsidRPr="00C01BC1">
        <w:rPr>
          <w:rFonts w:eastAsia="Calibri" w:cs="Calibri"/>
          <w:szCs w:val="28"/>
          <w:lang w:val="en-GB"/>
        </w:rPr>
        <w:t>m</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pacing w:val="5"/>
          <w:szCs w:val="28"/>
          <w:lang w:val="en-GB"/>
        </w:rPr>
        <w:t>i</w:t>
      </w:r>
      <w:r w:rsidRPr="00C01BC1">
        <w:rPr>
          <w:rFonts w:eastAsia="Calibri" w:cs="Calibri"/>
          <w:szCs w:val="28"/>
          <w:lang w:val="en-GB"/>
        </w:rPr>
        <w:t>s</w:t>
      </w:r>
      <w:r w:rsidRPr="00C01BC1">
        <w:rPr>
          <w:rFonts w:eastAsia="Calibri" w:cs="Calibri"/>
          <w:spacing w:val="-2"/>
          <w:szCs w:val="28"/>
          <w:lang w:val="en-GB"/>
        </w:rPr>
        <w:t xml:space="preserve"> </w:t>
      </w:r>
      <w:r w:rsidRPr="00C01BC1">
        <w:rPr>
          <w:rFonts w:eastAsia="Calibri" w:cs="Calibri"/>
          <w:spacing w:val="1"/>
          <w:szCs w:val="28"/>
          <w:lang w:val="en-GB"/>
        </w:rPr>
        <w:t>p</w:t>
      </w:r>
      <w:r w:rsidRPr="00C01BC1">
        <w:rPr>
          <w:rFonts w:eastAsia="Calibri" w:cs="Calibri"/>
          <w:szCs w:val="28"/>
          <w:lang w:val="en-GB"/>
        </w:rPr>
        <w:t>o</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t o</w:t>
      </w:r>
      <w:r w:rsidRPr="00C01BC1">
        <w:rPr>
          <w:rFonts w:eastAsia="Calibri" w:cs="Calibri"/>
          <w:spacing w:val="1"/>
          <w:szCs w:val="28"/>
          <w:lang w:val="en-GB"/>
        </w:rPr>
        <w:t>n</w:t>
      </w:r>
      <w:r w:rsidRPr="00C01BC1">
        <w:rPr>
          <w:rFonts w:eastAsia="Calibri" w:cs="Calibri"/>
          <w:spacing w:val="-1"/>
          <w:szCs w:val="28"/>
          <w:lang w:val="en-GB"/>
        </w:rPr>
        <w:t>w</w:t>
      </w:r>
      <w:r w:rsidRPr="00C01BC1">
        <w:rPr>
          <w:rFonts w:eastAsia="Calibri" w:cs="Calibri"/>
          <w:szCs w:val="28"/>
          <w:lang w:val="en-GB"/>
        </w:rPr>
        <w:t>a</w:t>
      </w:r>
      <w:r w:rsidRPr="00C01BC1">
        <w:rPr>
          <w:rFonts w:eastAsia="Calibri" w:cs="Calibri"/>
          <w:spacing w:val="-2"/>
          <w:szCs w:val="28"/>
          <w:lang w:val="en-GB"/>
        </w:rPr>
        <w:t>r</w:t>
      </w:r>
      <w:r w:rsidRPr="00C01BC1">
        <w:rPr>
          <w:rFonts w:eastAsia="Calibri" w:cs="Calibri"/>
          <w:spacing w:val="1"/>
          <w:szCs w:val="28"/>
          <w:lang w:val="en-GB"/>
        </w:rPr>
        <w:t>d</w:t>
      </w:r>
      <w:r w:rsidRPr="00C01BC1">
        <w:rPr>
          <w:rFonts w:eastAsia="Calibri" w:cs="Calibri"/>
          <w:szCs w:val="28"/>
          <w:lang w:val="en-GB"/>
        </w:rPr>
        <w:t>s</w:t>
      </w:r>
      <w:r w:rsidRPr="00C01BC1">
        <w:rPr>
          <w:rFonts w:eastAsia="Calibri" w:cs="Calibri"/>
          <w:spacing w:val="-1"/>
          <w:szCs w:val="28"/>
          <w:lang w:val="en-GB"/>
        </w:rPr>
        <w:t>)</w:t>
      </w:r>
      <w:r w:rsidRPr="00C01BC1">
        <w:rPr>
          <w:rFonts w:eastAsia="Calibri" w:cs="Calibri"/>
          <w:szCs w:val="28"/>
          <w:lang w:val="en-GB"/>
        </w:rPr>
        <w:t>.</w:t>
      </w:r>
    </w:p>
    <w:p w14:paraId="2CFED9CC" w14:textId="77777777" w:rsidR="00771398" w:rsidRPr="00C01BC1" w:rsidRDefault="00771398" w:rsidP="00771398">
      <w:pPr>
        <w:spacing w:before="3" w:line="100" w:lineRule="exact"/>
        <w:rPr>
          <w:szCs w:val="28"/>
          <w:lang w:val="en-GB"/>
        </w:rPr>
      </w:pPr>
    </w:p>
    <w:p w14:paraId="47F631BD" w14:textId="77777777" w:rsidR="00771398" w:rsidRPr="00C01BC1" w:rsidRDefault="00771398" w:rsidP="00771398">
      <w:pPr>
        <w:spacing w:line="200" w:lineRule="exact"/>
        <w:rPr>
          <w:szCs w:val="28"/>
          <w:lang w:val="en-GB"/>
        </w:rPr>
      </w:pPr>
    </w:p>
    <w:p w14:paraId="4ADEF634" w14:textId="77777777" w:rsidR="00771398" w:rsidRPr="00C01BC1" w:rsidRDefault="00771398" w:rsidP="00771398">
      <w:pPr>
        <w:ind w:left="686"/>
        <w:rPr>
          <w:rFonts w:eastAsia="Calibri" w:cs="Calibri"/>
          <w:szCs w:val="28"/>
          <w:lang w:val="en-GB"/>
        </w:rPr>
      </w:pPr>
      <w:r w:rsidRPr="00C01BC1">
        <w:rPr>
          <w:rFonts w:eastAsia="Calibri" w:cs="Calibri"/>
          <w:spacing w:val="1"/>
          <w:szCs w:val="28"/>
          <w:lang w:val="en-GB"/>
        </w:rPr>
        <w:t>2</w:t>
      </w:r>
      <w:r w:rsidRPr="00C01BC1">
        <w:rPr>
          <w:rFonts w:eastAsia="Calibri" w:cs="Calibri"/>
          <w:szCs w:val="28"/>
          <w:lang w:val="en-GB"/>
        </w:rPr>
        <w:t xml:space="preserve">.   </w:t>
      </w:r>
      <w:r w:rsidRPr="00C01BC1">
        <w:rPr>
          <w:rFonts w:eastAsia="Calibri" w:cs="Calibri"/>
          <w:spacing w:val="27"/>
          <w:szCs w:val="28"/>
          <w:lang w:val="en-GB"/>
        </w:rPr>
        <w:t xml:space="preserve"> </w:t>
      </w:r>
      <w:r w:rsidRPr="00C01BC1">
        <w:rPr>
          <w:rFonts w:eastAsia="Calibri" w:cs="Calibri"/>
          <w:szCs w:val="28"/>
          <w:lang w:val="en-GB"/>
        </w:rPr>
        <w:t>W</w:t>
      </w:r>
      <w:r w:rsidRPr="00C01BC1">
        <w:rPr>
          <w:rFonts w:eastAsia="Calibri" w:cs="Calibri"/>
          <w:spacing w:val="1"/>
          <w:szCs w:val="28"/>
          <w:lang w:val="en-GB"/>
        </w:rPr>
        <w:t>h</w:t>
      </w:r>
      <w:r w:rsidRPr="00C01BC1">
        <w:rPr>
          <w:rFonts w:eastAsia="Calibri" w:cs="Calibri"/>
          <w:szCs w:val="28"/>
          <w:lang w:val="en-GB"/>
        </w:rPr>
        <w:t>y is</w:t>
      </w:r>
      <w:r w:rsidRPr="00C01BC1">
        <w:rPr>
          <w:rFonts w:eastAsia="Calibri" w:cs="Calibri"/>
          <w:spacing w:val="1"/>
          <w:szCs w:val="28"/>
          <w:lang w:val="en-GB"/>
        </w:rPr>
        <w:t xml:space="preserve"> </w:t>
      </w:r>
      <w:r w:rsidRPr="00C01BC1">
        <w:rPr>
          <w:rFonts w:eastAsia="Calibri" w:cs="Calibri"/>
          <w:szCs w:val="28"/>
          <w:lang w:val="en-GB"/>
        </w:rPr>
        <w:t xml:space="preserve">it </w:t>
      </w:r>
      <w:r w:rsidRPr="00C01BC1">
        <w:rPr>
          <w:rFonts w:eastAsia="Calibri" w:cs="Calibri"/>
          <w:spacing w:val="-1"/>
          <w:szCs w:val="28"/>
          <w:lang w:val="en-GB"/>
        </w:rPr>
        <w:t>b</w:t>
      </w:r>
      <w:r w:rsidRPr="00C01BC1">
        <w:rPr>
          <w:rFonts w:eastAsia="Calibri" w:cs="Calibri"/>
          <w:szCs w:val="28"/>
          <w:lang w:val="en-GB"/>
        </w:rPr>
        <w:t>ei</w:t>
      </w:r>
      <w:r w:rsidRPr="00C01BC1">
        <w:rPr>
          <w:rFonts w:eastAsia="Calibri" w:cs="Calibri"/>
          <w:spacing w:val="2"/>
          <w:szCs w:val="28"/>
          <w:lang w:val="en-GB"/>
        </w:rPr>
        <w:t>n</w:t>
      </w:r>
      <w:r w:rsidRPr="00C01BC1">
        <w:rPr>
          <w:rFonts w:eastAsia="Calibri" w:cs="Calibri"/>
          <w:szCs w:val="28"/>
          <w:lang w:val="en-GB"/>
        </w:rPr>
        <w:t>g</w:t>
      </w:r>
      <w:r w:rsidRPr="00C01BC1">
        <w:rPr>
          <w:rFonts w:eastAsia="Calibri" w:cs="Calibri"/>
          <w:spacing w:val="-2"/>
          <w:szCs w:val="28"/>
          <w:lang w:val="en-GB"/>
        </w:rPr>
        <w:t xml:space="preserve"> </w:t>
      </w:r>
      <w:r w:rsidRPr="00C01BC1">
        <w:rPr>
          <w:rFonts w:eastAsia="Calibri" w:cs="Calibri"/>
          <w:spacing w:val="1"/>
          <w:szCs w:val="28"/>
          <w:lang w:val="en-GB"/>
        </w:rPr>
        <w:t>p</w:t>
      </w:r>
      <w:r w:rsidRPr="00C01BC1">
        <w:rPr>
          <w:rFonts w:eastAsia="Calibri" w:cs="Calibri"/>
          <w:szCs w:val="28"/>
          <w:lang w:val="en-GB"/>
        </w:rPr>
        <w:t>r</w:t>
      </w:r>
      <w:r w:rsidRPr="00C01BC1">
        <w:rPr>
          <w:rFonts w:eastAsia="Calibri" w:cs="Calibri"/>
          <w:spacing w:val="-1"/>
          <w:szCs w:val="28"/>
          <w:lang w:val="en-GB"/>
        </w:rPr>
        <w:t>o</w:t>
      </w:r>
      <w:r w:rsidRPr="00C01BC1">
        <w:rPr>
          <w:rFonts w:eastAsia="Calibri" w:cs="Calibri"/>
          <w:spacing w:val="1"/>
          <w:szCs w:val="28"/>
          <w:lang w:val="en-GB"/>
        </w:rPr>
        <w:t>p</w:t>
      </w:r>
      <w:r w:rsidRPr="00C01BC1">
        <w:rPr>
          <w:rFonts w:eastAsia="Calibri" w:cs="Calibri"/>
          <w:szCs w:val="28"/>
          <w:lang w:val="en-GB"/>
        </w:rPr>
        <w:t>os</w:t>
      </w:r>
      <w:r w:rsidRPr="00C01BC1">
        <w:rPr>
          <w:rFonts w:eastAsia="Calibri" w:cs="Calibri"/>
          <w:spacing w:val="-2"/>
          <w:szCs w:val="28"/>
          <w:lang w:val="en-GB"/>
        </w:rPr>
        <w:t>e</w:t>
      </w:r>
      <w:r w:rsidRPr="00C01BC1">
        <w:rPr>
          <w:rFonts w:eastAsia="Calibri" w:cs="Calibri"/>
          <w:spacing w:val="-1"/>
          <w:szCs w:val="28"/>
          <w:lang w:val="en-GB"/>
        </w:rPr>
        <w:t>d</w:t>
      </w:r>
      <w:r w:rsidRPr="00C01BC1">
        <w:rPr>
          <w:rFonts w:eastAsia="Calibri" w:cs="Calibri"/>
          <w:szCs w:val="28"/>
          <w:lang w:val="en-GB"/>
        </w:rPr>
        <w:t>?</w:t>
      </w:r>
    </w:p>
    <w:p w14:paraId="6697FADC" w14:textId="77777777" w:rsidR="00771398" w:rsidRPr="00C01BC1" w:rsidRDefault="00771398" w:rsidP="00771398">
      <w:pPr>
        <w:spacing w:before="6" w:line="120" w:lineRule="exact"/>
        <w:rPr>
          <w:szCs w:val="28"/>
          <w:lang w:val="en-GB"/>
        </w:rPr>
      </w:pPr>
    </w:p>
    <w:p w14:paraId="6F7FBF2F" w14:textId="77777777" w:rsidR="00771398" w:rsidRPr="00C01BC1" w:rsidRDefault="00771398" w:rsidP="00771398">
      <w:pPr>
        <w:spacing w:line="200" w:lineRule="exact"/>
        <w:rPr>
          <w:szCs w:val="28"/>
          <w:lang w:val="en-GB"/>
        </w:rPr>
      </w:pPr>
    </w:p>
    <w:p w14:paraId="12D6522E" w14:textId="77777777" w:rsidR="00771398" w:rsidRPr="00C01BC1" w:rsidRDefault="00771398" w:rsidP="00771398">
      <w:pPr>
        <w:tabs>
          <w:tab w:val="left" w:pos="1100"/>
        </w:tabs>
        <w:spacing w:line="277" w:lineRule="auto"/>
        <w:ind w:left="1113" w:right="262" w:hanging="427"/>
        <w:rPr>
          <w:rFonts w:eastAsia="Calibri" w:cs="Calibri"/>
          <w:szCs w:val="28"/>
          <w:lang w:val="en-GB"/>
        </w:rPr>
      </w:pPr>
      <w:r w:rsidRPr="00C01BC1">
        <w:rPr>
          <w:rFonts w:eastAsia="Calibri" w:cs="Calibri"/>
          <w:spacing w:val="1"/>
          <w:szCs w:val="28"/>
          <w:lang w:val="en-GB"/>
        </w:rPr>
        <w:t>3</w:t>
      </w:r>
      <w:r w:rsidRPr="00C01BC1">
        <w:rPr>
          <w:rFonts w:eastAsia="Calibri" w:cs="Calibri"/>
          <w:szCs w:val="28"/>
          <w:lang w:val="en-GB"/>
        </w:rPr>
        <w:t>.</w:t>
      </w:r>
      <w:r w:rsidRPr="00C01BC1">
        <w:rPr>
          <w:rFonts w:eastAsia="Calibri" w:cs="Calibri"/>
          <w:szCs w:val="28"/>
          <w:lang w:val="en-GB"/>
        </w:rPr>
        <w:tab/>
        <w:t>W</w:t>
      </w:r>
      <w:r w:rsidRPr="00C01BC1">
        <w:rPr>
          <w:rFonts w:eastAsia="Calibri" w:cs="Calibri"/>
          <w:spacing w:val="1"/>
          <w:szCs w:val="28"/>
          <w:lang w:val="en-GB"/>
        </w:rPr>
        <w:t>h</w:t>
      </w:r>
      <w:r w:rsidRPr="00C01BC1">
        <w:rPr>
          <w:rFonts w:eastAsia="Calibri" w:cs="Calibri"/>
          <w:szCs w:val="28"/>
          <w:lang w:val="en-GB"/>
        </w:rPr>
        <w:t>at</w:t>
      </w:r>
      <w:r w:rsidRPr="00C01BC1">
        <w:rPr>
          <w:rFonts w:eastAsia="Calibri" w:cs="Calibri"/>
          <w:spacing w:val="2"/>
          <w:szCs w:val="28"/>
          <w:lang w:val="en-GB"/>
        </w:rPr>
        <w:t xml:space="preserve"> </w:t>
      </w:r>
      <w:r w:rsidRPr="00C01BC1">
        <w:rPr>
          <w:rFonts w:eastAsia="Calibri" w:cs="Calibri"/>
          <w:spacing w:val="-3"/>
          <w:szCs w:val="28"/>
          <w:lang w:val="en-GB"/>
        </w:rPr>
        <w:t>s</w:t>
      </w:r>
      <w:r w:rsidRPr="00C01BC1">
        <w:rPr>
          <w:rFonts w:eastAsia="Calibri" w:cs="Calibri"/>
          <w:spacing w:val="1"/>
          <w:szCs w:val="28"/>
          <w:lang w:val="en-GB"/>
        </w:rPr>
        <w:t>t</w:t>
      </w:r>
      <w:r w:rsidRPr="00C01BC1">
        <w:rPr>
          <w:rFonts w:eastAsia="Calibri" w:cs="Calibri"/>
          <w:spacing w:val="-2"/>
          <w:szCs w:val="28"/>
          <w:lang w:val="en-GB"/>
        </w:rPr>
        <w:t>e</w:t>
      </w:r>
      <w:r w:rsidRPr="00C01BC1">
        <w:rPr>
          <w:rFonts w:eastAsia="Calibri" w:cs="Calibri"/>
          <w:spacing w:val="1"/>
          <w:szCs w:val="28"/>
          <w:lang w:val="en-GB"/>
        </w:rPr>
        <w:t>p</w:t>
      </w:r>
      <w:r w:rsidRPr="00C01BC1">
        <w:rPr>
          <w:rFonts w:eastAsia="Calibri" w:cs="Calibri"/>
          <w:szCs w:val="28"/>
          <w:lang w:val="en-GB"/>
        </w:rPr>
        <w:t xml:space="preserve">s </w:t>
      </w:r>
      <w:r w:rsidRPr="00C01BC1">
        <w:rPr>
          <w:rFonts w:eastAsia="Calibri" w:cs="Calibri"/>
          <w:spacing w:val="1"/>
          <w:szCs w:val="28"/>
          <w:lang w:val="en-GB"/>
        </w:rPr>
        <w:t>h</w:t>
      </w:r>
      <w:r w:rsidRPr="00C01BC1">
        <w:rPr>
          <w:rFonts w:eastAsia="Calibri" w:cs="Calibri"/>
          <w:szCs w:val="28"/>
          <w:lang w:val="en-GB"/>
        </w:rPr>
        <w:t>ave</w:t>
      </w:r>
      <w:r w:rsidRPr="00C01BC1">
        <w:rPr>
          <w:rFonts w:eastAsia="Calibri" w:cs="Calibri"/>
          <w:spacing w:val="-1"/>
          <w:szCs w:val="28"/>
          <w:lang w:val="en-GB"/>
        </w:rPr>
        <w:t xml:space="preserve"> b</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n</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2"/>
          <w:szCs w:val="28"/>
          <w:lang w:val="en-GB"/>
        </w:rPr>
        <w:t>a</w:t>
      </w:r>
      <w:r w:rsidRPr="00C01BC1">
        <w:rPr>
          <w:rFonts w:eastAsia="Calibri" w:cs="Calibri"/>
          <w:spacing w:val="-1"/>
          <w:szCs w:val="28"/>
          <w:lang w:val="en-GB"/>
        </w:rPr>
        <w:t>k</w:t>
      </w:r>
      <w:r w:rsidRPr="00C01BC1">
        <w:rPr>
          <w:rFonts w:eastAsia="Calibri" w:cs="Calibri"/>
          <w:szCs w:val="28"/>
          <w:lang w:val="en-GB"/>
        </w:rPr>
        <w:t>en</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h</w:t>
      </w:r>
      <w:r w:rsidRPr="00C01BC1">
        <w:rPr>
          <w:rFonts w:eastAsia="Calibri" w:cs="Calibri"/>
          <w:spacing w:val="-2"/>
          <w:szCs w:val="28"/>
          <w:lang w:val="en-GB"/>
        </w:rPr>
        <w:t>e</w:t>
      </w:r>
      <w:r w:rsidRPr="00C01BC1">
        <w:rPr>
          <w:rFonts w:eastAsia="Calibri" w:cs="Calibri"/>
          <w:szCs w:val="28"/>
          <w:lang w:val="en-GB"/>
        </w:rPr>
        <w:t xml:space="preserve">lp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ers</w:t>
      </w:r>
      <w:r w:rsidRPr="00C01BC1">
        <w:rPr>
          <w:rFonts w:eastAsia="Calibri" w:cs="Calibri"/>
          <w:spacing w:val="1"/>
          <w:szCs w:val="28"/>
          <w:lang w:val="en-GB"/>
        </w:rPr>
        <w:t>o</w:t>
      </w:r>
      <w:r w:rsidRPr="00C01BC1">
        <w:rPr>
          <w:rFonts w:eastAsia="Calibri" w:cs="Calibri"/>
          <w:szCs w:val="28"/>
          <w:lang w:val="en-GB"/>
        </w:rPr>
        <w:t>n</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tt</w:t>
      </w:r>
      <w:r w:rsidRPr="00C01BC1">
        <w:rPr>
          <w:rFonts w:eastAsia="Calibri" w:cs="Calibri"/>
          <w:spacing w:val="-2"/>
          <w:szCs w:val="28"/>
          <w:lang w:val="en-GB"/>
        </w:rPr>
        <w:t>e</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c</w:t>
      </w:r>
      <w:r w:rsidRPr="00C01BC1">
        <w:rPr>
          <w:rFonts w:eastAsia="Calibri" w:cs="Calibri"/>
          <w:spacing w:val="-2"/>
          <w:szCs w:val="28"/>
          <w:lang w:val="en-GB"/>
        </w:rPr>
        <w:t>o</w:t>
      </w:r>
      <w:r w:rsidRPr="00C01BC1">
        <w:rPr>
          <w:rFonts w:eastAsia="Calibri" w:cs="Calibri"/>
          <w:spacing w:val="1"/>
          <w:szCs w:val="28"/>
          <w:lang w:val="en-GB"/>
        </w:rPr>
        <w:t>nf</w:t>
      </w:r>
      <w:r w:rsidRPr="00C01BC1">
        <w:rPr>
          <w:rFonts w:eastAsia="Calibri" w:cs="Calibri"/>
          <w:szCs w:val="28"/>
          <w:lang w:val="en-GB"/>
        </w:rPr>
        <w:t>e</w:t>
      </w:r>
      <w:r w:rsidRPr="00C01BC1">
        <w:rPr>
          <w:rFonts w:eastAsia="Calibri" w:cs="Calibri"/>
          <w:spacing w:val="-1"/>
          <w:szCs w:val="28"/>
          <w:lang w:val="en-GB"/>
        </w:rPr>
        <w:t>r</w:t>
      </w:r>
      <w:r w:rsidRPr="00C01BC1">
        <w:rPr>
          <w:rFonts w:eastAsia="Calibri" w:cs="Calibri"/>
          <w:szCs w:val="28"/>
          <w:lang w:val="en-GB"/>
        </w:rPr>
        <w:t>e</w:t>
      </w:r>
      <w:r w:rsidRPr="00C01BC1">
        <w:rPr>
          <w:rFonts w:eastAsia="Calibri" w:cs="Calibri"/>
          <w:spacing w:val="1"/>
          <w:szCs w:val="28"/>
          <w:lang w:val="en-GB"/>
        </w:rPr>
        <w:t>n</w:t>
      </w:r>
      <w:r w:rsidRPr="00C01BC1">
        <w:rPr>
          <w:rFonts w:eastAsia="Calibri" w:cs="Calibri"/>
          <w:spacing w:val="-1"/>
          <w:szCs w:val="28"/>
          <w:lang w:val="en-GB"/>
        </w:rPr>
        <w:t>c</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2"/>
          <w:szCs w:val="28"/>
          <w:lang w:val="en-GB"/>
        </w:rPr>
        <w:t>o</w:t>
      </w:r>
      <w:r w:rsidRPr="00C01BC1">
        <w:rPr>
          <w:rFonts w:eastAsia="Calibri" w:cs="Calibri"/>
          <w:spacing w:val="-1"/>
          <w:szCs w:val="28"/>
          <w:lang w:val="en-GB"/>
        </w:rPr>
        <w:t>d</w:t>
      </w:r>
      <w:r w:rsidRPr="00C01BC1">
        <w:rPr>
          <w:rFonts w:eastAsia="Calibri" w:cs="Calibri"/>
          <w:szCs w:val="28"/>
          <w:lang w:val="en-GB"/>
        </w:rPr>
        <w:t>ay 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e i</w:t>
      </w:r>
      <w:r w:rsidRPr="00C01BC1">
        <w:rPr>
          <w:rFonts w:eastAsia="Calibri" w:cs="Calibri"/>
          <w:spacing w:val="1"/>
          <w:szCs w:val="28"/>
          <w:lang w:val="en-GB"/>
        </w:rPr>
        <w:t>n</w:t>
      </w:r>
      <w:r w:rsidRPr="00C01BC1">
        <w:rPr>
          <w:rFonts w:eastAsia="Calibri" w:cs="Calibri"/>
          <w:szCs w:val="28"/>
          <w:lang w:val="en-GB"/>
        </w:rPr>
        <w:t xml:space="preserve">volved in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d</w:t>
      </w:r>
      <w:r w:rsidRPr="00C01BC1">
        <w:rPr>
          <w:rFonts w:eastAsia="Calibri" w:cs="Calibri"/>
          <w:szCs w:val="28"/>
          <w:lang w:val="en-GB"/>
        </w:rPr>
        <w:t>ecision</w:t>
      </w:r>
      <w:r w:rsidRPr="00C01BC1">
        <w:rPr>
          <w:rFonts w:eastAsia="Calibri" w:cs="Calibri"/>
          <w:spacing w:val="-2"/>
          <w:szCs w:val="28"/>
          <w:lang w:val="en-GB"/>
        </w:rPr>
        <w:t>-making</w:t>
      </w:r>
      <w:r w:rsidRPr="00C01BC1">
        <w:rPr>
          <w:rFonts w:eastAsia="Calibri" w:cs="Calibri"/>
          <w:spacing w:val="1"/>
          <w:szCs w:val="28"/>
          <w:lang w:val="en-GB"/>
        </w:rPr>
        <w:t xml:space="preserve"> p</w:t>
      </w:r>
      <w:r w:rsidRPr="00C01BC1">
        <w:rPr>
          <w:rFonts w:eastAsia="Calibri" w:cs="Calibri"/>
          <w:szCs w:val="28"/>
          <w:lang w:val="en-GB"/>
        </w:rPr>
        <w:t>r</w:t>
      </w:r>
      <w:r w:rsidRPr="00C01BC1">
        <w:rPr>
          <w:rFonts w:eastAsia="Calibri" w:cs="Calibri"/>
          <w:spacing w:val="1"/>
          <w:szCs w:val="28"/>
          <w:lang w:val="en-GB"/>
        </w:rPr>
        <w:t>o</w:t>
      </w:r>
      <w:r w:rsidRPr="00C01BC1">
        <w:rPr>
          <w:rFonts w:eastAsia="Calibri" w:cs="Calibri"/>
          <w:spacing w:val="-1"/>
          <w:szCs w:val="28"/>
          <w:lang w:val="en-GB"/>
        </w:rPr>
        <w:t>c</w:t>
      </w:r>
      <w:r w:rsidRPr="00C01BC1">
        <w:rPr>
          <w:rFonts w:eastAsia="Calibri" w:cs="Calibri"/>
          <w:szCs w:val="28"/>
          <w:lang w:val="en-GB"/>
        </w:rPr>
        <w:t>ess?</w:t>
      </w:r>
    </w:p>
    <w:p w14:paraId="431B7BF6" w14:textId="77777777" w:rsidR="00771398" w:rsidRPr="00C01BC1" w:rsidRDefault="00771398" w:rsidP="00771398">
      <w:pPr>
        <w:spacing w:before="19" w:line="280" w:lineRule="exact"/>
        <w:rPr>
          <w:szCs w:val="28"/>
          <w:lang w:val="en-GB"/>
        </w:rPr>
      </w:pPr>
    </w:p>
    <w:p w14:paraId="106F70A0" w14:textId="77777777" w:rsidR="00771398" w:rsidRPr="00C01BC1" w:rsidRDefault="00771398" w:rsidP="00771398">
      <w:pPr>
        <w:tabs>
          <w:tab w:val="left" w:pos="1100"/>
        </w:tabs>
        <w:spacing w:line="275" w:lineRule="auto"/>
        <w:ind w:left="1113" w:right="1253" w:hanging="427"/>
        <w:rPr>
          <w:rFonts w:eastAsia="Calibri" w:cs="Calibri"/>
          <w:szCs w:val="28"/>
          <w:lang w:val="en-GB"/>
        </w:rPr>
      </w:pPr>
      <w:r w:rsidRPr="00C01BC1">
        <w:rPr>
          <w:rFonts w:eastAsia="Calibri" w:cs="Calibri"/>
          <w:spacing w:val="1"/>
          <w:szCs w:val="28"/>
          <w:lang w:val="en-GB"/>
        </w:rPr>
        <w:t>4</w:t>
      </w:r>
      <w:r w:rsidRPr="00C01BC1">
        <w:rPr>
          <w:rFonts w:eastAsia="Calibri" w:cs="Calibri"/>
          <w:szCs w:val="28"/>
          <w:lang w:val="en-GB"/>
        </w:rPr>
        <w:t>.</w:t>
      </w:r>
      <w:r w:rsidRPr="00C01BC1">
        <w:rPr>
          <w:rFonts w:eastAsia="Calibri" w:cs="Calibri"/>
          <w:szCs w:val="28"/>
          <w:lang w:val="en-GB"/>
        </w:rPr>
        <w:tab/>
        <w:t>W</w:t>
      </w:r>
      <w:r w:rsidRPr="00C01BC1">
        <w:rPr>
          <w:rFonts w:eastAsia="Calibri" w:cs="Calibri"/>
          <w:spacing w:val="1"/>
          <w:szCs w:val="28"/>
          <w:lang w:val="en-GB"/>
        </w:rPr>
        <w:t>h</w:t>
      </w:r>
      <w:r w:rsidRPr="00C01BC1">
        <w:rPr>
          <w:rFonts w:eastAsia="Calibri" w:cs="Calibri"/>
          <w:szCs w:val="28"/>
          <w:lang w:val="en-GB"/>
        </w:rPr>
        <w:t>at</w:t>
      </w:r>
      <w:r w:rsidRPr="00C01BC1">
        <w:rPr>
          <w:rFonts w:eastAsia="Calibri" w:cs="Calibri"/>
          <w:spacing w:val="2"/>
          <w:szCs w:val="28"/>
          <w:lang w:val="en-GB"/>
        </w:rPr>
        <w:t xml:space="preserve"> </w:t>
      </w:r>
      <w:r w:rsidRPr="00C01BC1">
        <w:rPr>
          <w:rFonts w:eastAsia="Calibri" w:cs="Calibri"/>
          <w:spacing w:val="-3"/>
          <w:szCs w:val="28"/>
          <w:lang w:val="en-GB"/>
        </w:rPr>
        <w:t>s</w:t>
      </w:r>
      <w:r w:rsidRPr="00C01BC1">
        <w:rPr>
          <w:rFonts w:eastAsia="Calibri" w:cs="Calibri"/>
          <w:spacing w:val="1"/>
          <w:szCs w:val="28"/>
          <w:lang w:val="en-GB"/>
        </w:rPr>
        <w:t>t</w:t>
      </w:r>
      <w:r w:rsidRPr="00C01BC1">
        <w:rPr>
          <w:rFonts w:eastAsia="Calibri" w:cs="Calibri"/>
          <w:spacing w:val="-2"/>
          <w:szCs w:val="28"/>
          <w:lang w:val="en-GB"/>
        </w:rPr>
        <w:t>e</w:t>
      </w:r>
      <w:r w:rsidRPr="00C01BC1">
        <w:rPr>
          <w:rFonts w:eastAsia="Calibri" w:cs="Calibri"/>
          <w:spacing w:val="1"/>
          <w:szCs w:val="28"/>
          <w:lang w:val="en-GB"/>
        </w:rPr>
        <w:t>p</w:t>
      </w:r>
      <w:r w:rsidRPr="00C01BC1">
        <w:rPr>
          <w:rFonts w:eastAsia="Calibri" w:cs="Calibri"/>
          <w:szCs w:val="28"/>
          <w:lang w:val="en-GB"/>
        </w:rPr>
        <w:t xml:space="preserve">s </w:t>
      </w:r>
      <w:r w:rsidRPr="00C01BC1">
        <w:rPr>
          <w:rFonts w:eastAsia="Calibri" w:cs="Calibri"/>
          <w:spacing w:val="1"/>
          <w:szCs w:val="28"/>
          <w:lang w:val="en-GB"/>
        </w:rPr>
        <w:t>h</w:t>
      </w:r>
      <w:r w:rsidRPr="00C01BC1">
        <w:rPr>
          <w:rFonts w:eastAsia="Calibri" w:cs="Calibri"/>
          <w:szCs w:val="28"/>
          <w:lang w:val="en-GB"/>
        </w:rPr>
        <w:t>ave</w:t>
      </w:r>
      <w:r w:rsidRPr="00C01BC1">
        <w:rPr>
          <w:rFonts w:eastAsia="Calibri" w:cs="Calibri"/>
          <w:spacing w:val="-1"/>
          <w:szCs w:val="28"/>
          <w:lang w:val="en-GB"/>
        </w:rPr>
        <w:t xml:space="preserve"> b</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n</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2"/>
          <w:szCs w:val="28"/>
          <w:lang w:val="en-GB"/>
        </w:rPr>
        <w:t>a</w:t>
      </w:r>
      <w:r w:rsidRPr="00C01BC1">
        <w:rPr>
          <w:rFonts w:eastAsia="Calibri" w:cs="Calibri"/>
          <w:spacing w:val="-1"/>
          <w:szCs w:val="28"/>
          <w:lang w:val="en-GB"/>
        </w:rPr>
        <w:t>k</w:t>
      </w:r>
      <w:r w:rsidRPr="00C01BC1">
        <w:rPr>
          <w:rFonts w:eastAsia="Calibri" w:cs="Calibri"/>
          <w:szCs w:val="28"/>
          <w:lang w:val="en-GB"/>
        </w:rPr>
        <w:t>en</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zCs w:val="28"/>
          <w:lang w:val="en-GB"/>
        </w:rPr>
        <w:t>s</w:t>
      </w:r>
      <w:r w:rsidRPr="00C01BC1">
        <w:rPr>
          <w:rFonts w:eastAsia="Calibri" w:cs="Calibri"/>
          <w:spacing w:val="-2"/>
          <w:szCs w:val="28"/>
          <w:lang w:val="en-GB"/>
        </w:rPr>
        <w:t>u</w:t>
      </w:r>
      <w:r w:rsidRPr="00C01BC1">
        <w:rPr>
          <w:rFonts w:eastAsia="Calibri" w:cs="Calibri"/>
          <w:spacing w:val="1"/>
          <w:szCs w:val="28"/>
          <w:lang w:val="en-GB"/>
        </w:rPr>
        <w:t>pp</w:t>
      </w:r>
      <w:r w:rsidRPr="00C01BC1">
        <w:rPr>
          <w:rFonts w:eastAsia="Calibri" w:cs="Calibri"/>
          <w:szCs w:val="28"/>
          <w:lang w:val="en-GB"/>
        </w:rPr>
        <w:t>o</w:t>
      </w:r>
      <w:r w:rsidRPr="00C01BC1">
        <w:rPr>
          <w:rFonts w:eastAsia="Calibri" w:cs="Calibri"/>
          <w:spacing w:val="-2"/>
          <w:szCs w:val="28"/>
          <w:lang w:val="en-GB"/>
        </w:rPr>
        <w:t>r</w:t>
      </w:r>
      <w:r w:rsidRPr="00C01BC1">
        <w:rPr>
          <w:rFonts w:eastAsia="Calibri" w:cs="Calibri"/>
          <w:szCs w:val="28"/>
          <w:lang w:val="en-GB"/>
        </w:rPr>
        <w:t xml:space="preserve">t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ers</w:t>
      </w:r>
      <w:r w:rsidRPr="00C01BC1">
        <w:rPr>
          <w:rFonts w:eastAsia="Calibri" w:cs="Calibri"/>
          <w:spacing w:val="-1"/>
          <w:szCs w:val="28"/>
          <w:lang w:val="en-GB"/>
        </w:rPr>
        <w:t>o</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zCs w:val="28"/>
          <w:lang w:val="en-GB"/>
        </w:rPr>
        <w:t>in ma</w:t>
      </w:r>
      <w:r w:rsidRPr="00C01BC1">
        <w:rPr>
          <w:rFonts w:eastAsia="Calibri" w:cs="Calibri"/>
          <w:spacing w:val="-1"/>
          <w:szCs w:val="28"/>
          <w:lang w:val="en-GB"/>
        </w:rPr>
        <w:t>k</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d</w:t>
      </w:r>
      <w:r w:rsidRPr="00C01BC1">
        <w:rPr>
          <w:rFonts w:eastAsia="Calibri" w:cs="Calibri"/>
          <w:szCs w:val="28"/>
          <w:lang w:val="en-GB"/>
        </w:rPr>
        <w:t xml:space="preserve">ecision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m</w:t>
      </w:r>
      <w:r w:rsidRPr="00C01BC1">
        <w:rPr>
          <w:rFonts w:eastAsia="Calibri" w:cs="Calibri"/>
          <w:szCs w:val="28"/>
          <w:lang w:val="en-GB"/>
        </w:rPr>
        <w:t>sel</w:t>
      </w:r>
      <w:r w:rsidRPr="00C01BC1">
        <w:rPr>
          <w:rFonts w:eastAsia="Calibri" w:cs="Calibri"/>
          <w:spacing w:val="-2"/>
          <w:szCs w:val="28"/>
          <w:lang w:val="en-GB"/>
        </w:rPr>
        <w:t>v</w:t>
      </w:r>
      <w:r w:rsidRPr="00C01BC1">
        <w:rPr>
          <w:rFonts w:eastAsia="Calibri" w:cs="Calibri"/>
          <w:szCs w:val="28"/>
          <w:lang w:val="en-GB"/>
        </w:rPr>
        <w:t>es?</w:t>
      </w:r>
      <w:r w:rsidRPr="00C01BC1">
        <w:rPr>
          <w:rFonts w:eastAsia="Calibri" w:cs="Calibri"/>
          <w:spacing w:val="1"/>
          <w:szCs w:val="28"/>
          <w:lang w:val="en-GB"/>
        </w:rPr>
        <w:t xml:space="preserve"> </w:t>
      </w:r>
      <w:r w:rsidRPr="00C01BC1">
        <w:rPr>
          <w:rFonts w:eastAsia="Calibri" w:cs="Calibri"/>
          <w:szCs w:val="28"/>
          <w:lang w:val="en-GB"/>
        </w:rPr>
        <w:t>W</w:t>
      </w:r>
      <w:r w:rsidRPr="00C01BC1">
        <w:rPr>
          <w:rFonts w:eastAsia="Calibri" w:cs="Calibri"/>
          <w:spacing w:val="1"/>
          <w:szCs w:val="28"/>
          <w:lang w:val="en-GB"/>
        </w:rPr>
        <w:t>h</w:t>
      </w:r>
      <w:r w:rsidRPr="00C01BC1">
        <w:rPr>
          <w:rFonts w:eastAsia="Calibri" w:cs="Calibri"/>
          <w:szCs w:val="28"/>
          <w:lang w:val="en-GB"/>
        </w:rPr>
        <w:t>y</w:t>
      </w:r>
      <w:r w:rsidRPr="00C01BC1">
        <w:rPr>
          <w:rFonts w:eastAsia="Calibri" w:cs="Calibri"/>
          <w:spacing w:val="-2"/>
          <w:szCs w:val="28"/>
          <w:lang w:val="en-GB"/>
        </w:rPr>
        <w:t xml:space="preserve"> </w:t>
      </w:r>
      <w:r w:rsidRPr="00C01BC1">
        <w:rPr>
          <w:rFonts w:eastAsia="Calibri" w:cs="Calibri"/>
          <w:spacing w:val="1"/>
          <w:szCs w:val="28"/>
          <w:lang w:val="en-GB"/>
        </w:rPr>
        <w:t>h</w:t>
      </w:r>
      <w:r w:rsidRPr="00C01BC1">
        <w:rPr>
          <w:rFonts w:eastAsia="Calibri" w:cs="Calibri"/>
          <w:szCs w:val="28"/>
          <w:lang w:val="en-GB"/>
        </w:rPr>
        <w:t>ave</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ese</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t</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m</w:t>
      </w:r>
      <w:r w:rsidRPr="00C01BC1">
        <w:rPr>
          <w:rFonts w:eastAsia="Calibri" w:cs="Calibri"/>
          <w:spacing w:val="-1"/>
          <w:szCs w:val="28"/>
          <w:lang w:val="en-GB"/>
        </w:rPr>
        <w:t>p</w:t>
      </w:r>
      <w:r w:rsidRPr="00C01BC1">
        <w:rPr>
          <w:rFonts w:eastAsia="Calibri" w:cs="Calibri"/>
          <w:spacing w:val="1"/>
          <w:szCs w:val="28"/>
          <w:lang w:val="en-GB"/>
        </w:rPr>
        <w:t>t</w:t>
      </w:r>
      <w:r w:rsidRPr="00C01BC1">
        <w:rPr>
          <w:rFonts w:eastAsia="Calibri" w:cs="Calibri"/>
          <w:szCs w:val="28"/>
          <w:lang w:val="en-GB"/>
        </w:rPr>
        <w:t xml:space="preserve">s </w:t>
      </w:r>
      <w:r w:rsidRPr="00C01BC1">
        <w:rPr>
          <w:rFonts w:eastAsia="Calibri" w:cs="Calibri"/>
          <w:spacing w:val="1"/>
          <w:szCs w:val="28"/>
          <w:lang w:val="en-GB"/>
        </w:rPr>
        <w:t>f</w:t>
      </w:r>
      <w:r w:rsidRPr="00C01BC1">
        <w:rPr>
          <w:rFonts w:eastAsia="Calibri" w:cs="Calibri"/>
          <w:spacing w:val="-2"/>
          <w:szCs w:val="28"/>
          <w:lang w:val="en-GB"/>
        </w:rPr>
        <w:t>a</w:t>
      </w:r>
      <w:r w:rsidRPr="00C01BC1">
        <w:rPr>
          <w:rFonts w:eastAsia="Calibri" w:cs="Calibri"/>
          <w:szCs w:val="28"/>
          <w:lang w:val="en-GB"/>
        </w:rPr>
        <w:t>ile</w:t>
      </w:r>
      <w:r w:rsidRPr="00C01BC1">
        <w:rPr>
          <w:rFonts w:eastAsia="Calibri" w:cs="Calibri"/>
          <w:spacing w:val="2"/>
          <w:szCs w:val="28"/>
          <w:lang w:val="en-GB"/>
        </w:rPr>
        <w:t>d</w:t>
      </w:r>
      <w:r w:rsidRPr="00C01BC1">
        <w:rPr>
          <w:rFonts w:eastAsia="Calibri" w:cs="Calibri"/>
          <w:szCs w:val="28"/>
          <w:lang w:val="en-GB"/>
        </w:rPr>
        <w:t>?</w:t>
      </w:r>
    </w:p>
    <w:p w14:paraId="1E405EF4" w14:textId="77777777" w:rsidR="00771398" w:rsidRPr="00C01BC1" w:rsidRDefault="00771398" w:rsidP="00771398">
      <w:pPr>
        <w:spacing w:before="3" w:line="100" w:lineRule="exact"/>
        <w:rPr>
          <w:szCs w:val="28"/>
          <w:lang w:val="en-GB"/>
        </w:rPr>
      </w:pPr>
    </w:p>
    <w:p w14:paraId="26876C4B" w14:textId="77777777" w:rsidR="00771398" w:rsidRPr="00C01BC1" w:rsidRDefault="00771398" w:rsidP="00771398">
      <w:pPr>
        <w:spacing w:line="200" w:lineRule="exact"/>
        <w:rPr>
          <w:szCs w:val="28"/>
          <w:lang w:val="en-GB"/>
        </w:rPr>
      </w:pPr>
    </w:p>
    <w:p w14:paraId="34522ED2" w14:textId="77777777" w:rsidR="00771398" w:rsidRPr="00C01BC1" w:rsidRDefault="00771398" w:rsidP="00771398">
      <w:pPr>
        <w:tabs>
          <w:tab w:val="left" w:pos="1100"/>
        </w:tabs>
        <w:spacing w:line="275" w:lineRule="auto"/>
        <w:ind w:left="1113" w:right="306" w:hanging="427"/>
        <w:rPr>
          <w:rFonts w:eastAsia="Calibri" w:cs="Calibri"/>
          <w:szCs w:val="28"/>
          <w:lang w:val="en-GB"/>
        </w:rPr>
      </w:pPr>
      <w:r w:rsidRPr="00C01BC1">
        <w:rPr>
          <w:rFonts w:eastAsia="Calibri" w:cs="Calibri"/>
          <w:spacing w:val="1"/>
          <w:szCs w:val="28"/>
          <w:lang w:val="en-GB"/>
        </w:rPr>
        <w:t>5</w:t>
      </w:r>
      <w:r w:rsidRPr="00C01BC1">
        <w:rPr>
          <w:rFonts w:eastAsia="Calibri" w:cs="Calibri"/>
          <w:szCs w:val="28"/>
          <w:lang w:val="en-GB"/>
        </w:rPr>
        <w:t>.</w:t>
      </w:r>
      <w:r w:rsidRPr="00C01BC1">
        <w:rPr>
          <w:rFonts w:eastAsia="Calibri" w:cs="Calibri"/>
          <w:szCs w:val="28"/>
          <w:lang w:val="en-GB"/>
        </w:rPr>
        <w:tab/>
        <w:t xml:space="preserve">Is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r</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pacing w:val="-1"/>
          <w:szCs w:val="28"/>
          <w:lang w:val="en-GB"/>
        </w:rPr>
        <w:t>u</w:t>
      </w:r>
      <w:r w:rsidRPr="00C01BC1">
        <w:rPr>
          <w:rFonts w:eastAsia="Calibri" w:cs="Calibri"/>
          <w:szCs w:val="28"/>
          <w:lang w:val="en-GB"/>
        </w:rPr>
        <w:t>p</w:t>
      </w:r>
      <w:r w:rsidRPr="00C01BC1">
        <w:rPr>
          <w:rFonts w:eastAsia="Calibri" w:cs="Calibri"/>
          <w:spacing w:val="-1"/>
          <w:szCs w:val="28"/>
          <w:lang w:val="en-GB"/>
        </w:rPr>
        <w:t xml:space="preserve">-to-date </w:t>
      </w:r>
      <w:r w:rsidRPr="00C01BC1">
        <w:rPr>
          <w:rFonts w:eastAsia="Calibri" w:cs="Calibri"/>
          <w:szCs w:val="28"/>
          <w:lang w:val="en-GB"/>
        </w:rPr>
        <w:t>Capaci</w:t>
      </w:r>
      <w:r w:rsidRPr="00C01BC1">
        <w:rPr>
          <w:rFonts w:eastAsia="Calibri" w:cs="Calibri"/>
          <w:spacing w:val="1"/>
          <w:szCs w:val="28"/>
          <w:lang w:val="en-GB"/>
        </w:rPr>
        <w:t>t</w:t>
      </w:r>
      <w:r w:rsidRPr="00C01BC1">
        <w:rPr>
          <w:rFonts w:eastAsia="Calibri" w:cs="Calibri"/>
          <w:szCs w:val="28"/>
          <w:lang w:val="en-GB"/>
        </w:rPr>
        <w:t>y</w:t>
      </w:r>
      <w:r w:rsidRPr="00C01BC1">
        <w:rPr>
          <w:rFonts w:eastAsia="Calibri" w:cs="Calibri"/>
          <w:spacing w:val="-2"/>
          <w:szCs w:val="28"/>
          <w:lang w:val="en-GB"/>
        </w:rPr>
        <w:t xml:space="preserve"> </w:t>
      </w:r>
      <w:r w:rsidRPr="00C01BC1">
        <w:rPr>
          <w:rFonts w:eastAsia="Calibri" w:cs="Calibri"/>
          <w:szCs w:val="28"/>
          <w:lang w:val="en-GB"/>
        </w:rPr>
        <w:t>Assessm</w:t>
      </w:r>
      <w:r w:rsidRPr="00C01BC1">
        <w:rPr>
          <w:rFonts w:eastAsia="Calibri" w:cs="Calibri"/>
          <w:spacing w:val="-2"/>
          <w:szCs w:val="28"/>
          <w:lang w:val="en-GB"/>
        </w:rPr>
        <w:t>e</w:t>
      </w:r>
      <w:r w:rsidRPr="00C01BC1">
        <w:rPr>
          <w:rFonts w:eastAsia="Calibri" w:cs="Calibri"/>
          <w:spacing w:val="1"/>
          <w:szCs w:val="28"/>
          <w:lang w:val="en-GB"/>
        </w:rPr>
        <w:t>n</w:t>
      </w:r>
      <w:r w:rsidRPr="00C01BC1">
        <w:rPr>
          <w:rFonts w:eastAsia="Calibri" w:cs="Calibri"/>
          <w:szCs w:val="28"/>
          <w:lang w:val="en-GB"/>
        </w:rPr>
        <w:t xml:space="preserve">t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zCs w:val="28"/>
          <w:lang w:val="en-GB"/>
        </w:rPr>
        <w:t>evi</w:t>
      </w:r>
      <w:r w:rsidRPr="00C01BC1">
        <w:rPr>
          <w:rFonts w:eastAsia="Calibri" w:cs="Calibri"/>
          <w:spacing w:val="1"/>
          <w:szCs w:val="28"/>
          <w:lang w:val="en-GB"/>
        </w:rPr>
        <w:t>d</w:t>
      </w:r>
      <w:r w:rsidRPr="00C01BC1">
        <w:rPr>
          <w:rFonts w:eastAsia="Calibri" w:cs="Calibri"/>
          <w:spacing w:val="-2"/>
          <w:szCs w:val="28"/>
          <w:lang w:val="en-GB"/>
        </w:rPr>
        <w:t>e</w:t>
      </w:r>
      <w:r w:rsidRPr="00C01BC1">
        <w:rPr>
          <w:rFonts w:eastAsia="Calibri" w:cs="Calibri"/>
          <w:spacing w:val="1"/>
          <w:szCs w:val="28"/>
          <w:lang w:val="en-GB"/>
        </w:rPr>
        <w:t>n</w:t>
      </w:r>
      <w:r w:rsidRPr="00C01BC1">
        <w:rPr>
          <w:rFonts w:eastAsia="Calibri" w:cs="Calibri"/>
          <w:spacing w:val="-1"/>
          <w:szCs w:val="28"/>
          <w:lang w:val="en-GB"/>
        </w:rPr>
        <w:t>c</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pacing w:val="-2"/>
          <w:szCs w:val="28"/>
          <w:lang w:val="en-GB"/>
        </w:rPr>
        <w:t>e</w:t>
      </w:r>
      <w:r w:rsidRPr="00C01BC1">
        <w:rPr>
          <w:rFonts w:eastAsia="Calibri" w:cs="Calibri"/>
          <w:szCs w:val="28"/>
          <w:lang w:val="en-GB"/>
        </w:rPr>
        <w:t>rs</w:t>
      </w:r>
      <w:r w:rsidRPr="00C01BC1">
        <w:rPr>
          <w:rFonts w:eastAsia="Calibri" w:cs="Calibri"/>
          <w:spacing w:val="-2"/>
          <w:szCs w:val="28"/>
          <w:lang w:val="en-GB"/>
        </w:rPr>
        <w:t>o</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zCs w:val="28"/>
          <w:lang w:val="en-GB"/>
        </w:rPr>
        <w:t>lac</w:t>
      </w:r>
      <w:r w:rsidRPr="00C01BC1">
        <w:rPr>
          <w:rFonts w:eastAsia="Calibri" w:cs="Calibri"/>
          <w:spacing w:val="-1"/>
          <w:szCs w:val="28"/>
          <w:lang w:val="en-GB"/>
        </w:rPr>
        <w:t>k</w:t>
      </w:r>
      <w:r w:rsidRPr="00C01BC1">
        <w:rPr>
          <w:rFonts w:eastAsia="Calibri" w:cs="Calibri"/>
          <w:szCs w:val="28"/>
          <w:lang w:val="en-GB"/>
        </w:rPr>
        <w:t xml:space="preserve">s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 xml:space="preserve">e </w:t>
      </w:r>
      <w:r w:rsidRPr="00C01BC1">
        <w:rPr>
          <w:rFonts w:eastAsia="Calibri" w:cs="Calibri"/>
          <w:spacing w:val="-1"/>
          <w:szCs w:val="28"/>
          <w:lang w:val="en-GB"/>
        </w:rPr>
        <w:t>c</w:t>
      </w:r>
      <w:r w:rsidRPr="00C01BC1">
        <w:rPr>
          <w:rFonts w:eastAsia="Calibri" w:cs="Calibri"/>
          <w:szCs w:val="28"/>
          <w:lang w:val="en-GB"/>
        </w:rPr>
        <w:t>a</w:t>
      </w:r>
      <w:r w:rsidRPr="00C01BC1">
        <w:rPr>
          <w:rFonts w:eastAsia="Calibri" w:cs="Calibri"/>
          <w:spacing w:val="1"/>
          <w:szCs w:val="28"/>
          <w:lang w:val="en-GB"/>
        </w:rPr>
        <w:t>p</w:t>
      </w:r>
      <w:r w:rsidRPr="00C01BC1">
        <w:rPr>
          <w:rFonts w:eastAsia="Calibri" w:cs="Calibri"/>
          <w:szCs w:val="28"/>
          <w:lang w:val="en-GB"/>
        </w:rPr>
        <w:t>aci</w:t>
      </w:r>
      <w:r w:rsidRPr="00C01BC1">
        <w:rPr>
          <w:rFonts w:eastAsia="Calibri" w:cs="Calibri"/>
          <w:spacing w:val="1"/>
          <w:szCs w:val="28"/>
          <w:lang w:val="en-GB"/>
        </w:rPr>
        <w:t>t</w:t>
      </w:r>
      <w:r w:rsidRPr="00C01BC1">
        <w:rPr>
          <w:rFonts w:eastAsia="Calibri" w:cs="Calibri"/>
          <w:szCs w:val="28"/>
          <w:lang w:val="en-GB"/>
        </w:rPr>
        <w:t xml:space="preserve">y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zCs w:val="28"/>
          <w:lang w:val="en-GB"/>
        </w:rPr>
        <w:t>ma</w:t>
      </w:r>
      <w:r w:rsidRPr="00C01BC1">
        <w:rPr>
          <w:rFonts w:eastAsia="Calibri" w:cs="Calibri"/>
          <w:spacing w:val="-1"/>
          <w:szCs w:val="28"/>
          <w:lang w:val="en-GB"/>
        </w:rPr>
        <w:t>k</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d</w:t>
      </w:r>
      <w:r w:rsidRPr="00C01BC1">
        <w:rPr>
          <w:rFonts w:eastAsia="Calibri" w:cs="Calibri"/>
          <w:szCs w:val="28"/>
          <w:lang w:val="en-GB"/>
        </w:rPr>
        <w:t>ecision</w:t>
      </w:r>
      <w:r w:rsidRPr="00C01BC1">
        <w:rPr>
          <w:rFonts w:eastAsia="Calibri" w:cs="Calibri"/>
          <w:spacing w:val="2"/>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1"/>
          <w:szCs w:val="28"/>
          <w:lang w:val="en-GB"/>
        </w:rPr>
        <w:t>qu</w:t>
      </w:r>
      <w:r w:rsidRPr="00C01BC1">
        <w:rPr>
          <w:rFonts w:eastAsia="Calibri" w:cs="Calibri"/>
          <w:spacing w:val="-2"/>
          <w:szCs w:val="28"/>
          <w:lang w:val="en-GB"/>
        </w:rPr>
        <w:t>i</w:t>
      </w:r>
      <w:r w:rsidRPr="00C01BC1">
        <w:rPr>
          <w:rFonts w:eastAsia="Calibri" w:cs="Calibri"/>
          <w:szCs w:val="28"/>
          <w:lang w:val="en-GB"/>
        </w:rPr>
        <w:t>r</w:t>
      </w:r>
      <w:r w:rsidRPr="00C01BC1">
        <w:rPr>
          <w:rFonts w:eastAsia="Calibri" w:cs="Calibri"/>
          <w:spacing w:val="1"/>
          <w:szCs w:val="28"/>
          <w:lang w:val="en-GB"/>
        </w:rPr>
        <w:t>ed</w:t>
      </w:r>
      <w:r w:rsidRPr="00C01BC1">
        <w:rPr>
          <w:rFonts w:eastAsia="Calibri" w:cs="Calibri"/>
          <w:szCs w:val="28"/>
          <w:lang w:val="en-GB"/>
        </w:rPr>
        <w:t>?</w:t>
      </w:r>
      <w:r w:rsidRPr="00C01BC1">
        <w:rPr>
          <w:rFonts w:eastAsia="Calibri" w:cs="Calibri"/>
          <w:spacing w:val="4"/>
          <w:szCs w:val="28"/>
          <w:lang w:val="en-GB"/>
        </w:rPr>
        <w:t xml:space="preserve"> </w:t>
      </w:r>
      <w:r w:rsidRPr="00C01BC1">
        <w:rPr>
          <w:rFonts w:eastAsia="Calibri" w:cs="Calibri"/>
          <w:b/>
          <w:spacing w:val="-3"/>
          <w:szCs w:val="28"/>
          <w:lang w:val="en-GB"/>
        </w:rPr>
        <w:t>(</w:t>
      </w:r>
      <w:r w:rsidRPr="00C01BC1">
        <w:rPr>
          <w:rFonts w:eastAsia="Calibri" w:cs="Calibri"/>
          <w:b/>
          <w:spacing w:val="1"/>
          <w:szCs w:val="28"/>
          <w:lang w:val="en-GB"/>
        </w:rPr>
        <w:t>If</w:t>
      </w:r>
      <w:r w:rsidRPr="00C01BC1">
        <w:rPr>
          <w:rFonts w:eastAsia="Calibri" w:cs="Calibri"/>
          <w:b/>
          <w:spacing w:val="-1"/>
          <w:szCs w:val="28"/>
          <w:lang w:val="en-GB"/>
        </w:rPr>
        <w:t xml:space="preserve"> </w:t>
      </w:r>
      <w:r w:rsidRPr="00C01BC1">
        <w:rPr>
          <w:rFonts w:eastAsia="Calibri" w:cs="Calibri"/>
          <w:b/>
          <w:spacing w:val="1"/>
          <w:szCs w:val="28"/>
          <w:lang w:val="en-GB"/>
        </w:rPr>
        <w:t>n</w:t>
      </w:r>
      <w:r w:rsidRPr="00C01BC1">
        <w:rPr>
          <w:rFonts w:eastAsia="Calibri" w:cs="Calibri"/>
          <w:b/>
          <w:szCs w:val="28"/>
          <w:lang w:val="en-GB"/>
        </w:rPr>
        <w:t>ot, t</w:t>
      </w:r>
      <w:r w:rsidRPr="00C01BC1">
        <w:rPr>
          <w:rFonts w:eastAsia="Calibri" w:cs="Calibri"/>
          <w:b/>
          <w:spacing w:val="-1"/>
          <w:szCs w:val="28"/>
          <w:lang w:val="en-GB"/>
        </w:rPr>
        <w:t>h</w:t>
      </w:r>
      <w:r w:rsidRPr="00C01BC1">
        <w:rPr>
          <w:rFonts w:eastAsia="Calibri" w:cs="Calibri"/>
          <w:b/>
          <w:szCs w:val="28"/>
          <w:lang w:val="en-GB"/>
        </w:rPr>
        <w:t xml:space="preserve">e </w:t>
      </w:r>
      <w:r w:rsidRPr="00C01BC1">
        <w:rPr>
          <w:rFonts w:eastAsia="Calibri" w:cs="Calibri"/>
          <w:b/>
          <w:spacing w:val="-1"/>
          <w:szCs w:val="28"/>
          <w:lang w:val="en-GB"/>
        </w:rPr>
        <w:t>mee</w:t>
      </w:r>
      <w:r w:rsidRPr="00C01BC1">
        <w:rPr>
          <w:rFonts w:eastAsia="Calibri" w:cs="Calibri"/>
          <w:b/>
          <w:szCs w:val="28"/>
          <w:lang w:val="en-GB"/>
        </w:rPr>
        <w:t>t</w:t>
      </w:r>
      <w:r w:rsidRPr="00C01BC1">
        <w:rPr>
          <w:rFonts w:eastAsia="Calibri" w:cs="Calibri"/>
          <w:b/>
          <w:spacing w:val="2"/>
          <w:szCs w:val="28"/>
          <w:lang w:val="en-GB"/>
        </w:rPr>
        <w:t>i</w:t>
      </w:r>
      <w:r w:rsidRPr="00C01BC1">
        <w:rPr>
          <w:rFonts w:eastAsia="Calibri" w:cs="Calibri"/>
          <w:b/>
          <w:spacing w:val="1"/>
          <w:szCs w:val="28"/>
          <w:lang w:val="en-GB"/>
        </w:rPr>
        <w:t>n</w:t>
      </w:r>
      <w:r w:rsidRPr="00C01BC1">
        <w:rPr>
          <w:rFonts w:eastAsia="Calibri" w:cs="Calibri"/>
          <w:b/>
          <w:szCs w:val="28"/>
          <w:lang w:val="en-GB"/>
        </w:rPr>
        <w:t xml:space="preserve">g </w:t>
      </w:r>
      <w:r w:rsidRPr="00C01BC1">
        <w:rPr>
          <w:rFonts w:eastAsia="Calibri" w:cs="Calibri"/>
          <w:b/>
          <w:spacing w:val="-1"/>
          <w:szCs w:val="28"/>
          <w:lang w:val="en-GB"/>
        </w:rPr>
        <w:t>m</w:t>
      </w:r>
      <w:r w:rsidRPr="00C01BC1">
        <w:rPr>
          <w:rFonts w:eastAsia="Calibri" w:cs="Calibri"/>
          <w:b/>
          <w:spacing w:val="1"/>
          <w:szCs w:val="28"/>
          <w:lang w:val="en-GB"/>
        </w:rPr>
        <w:t>u</w:t>
      </w:r>
      <w:r w:rsidRPr="00C01BC1">
        <w:rPr>
          <w:rFonts w:eastAsia="Calibri" w:cs="Calibri"/>
          <w:b/>
          <w:szCs w:val="28"/>
          <w:lang w:val="en-GB"/>
        </w:rPr>
        <w:t>st</w:t>
      </w:r>
      <w:r w:rsidRPr="00C01BC1">
        <w:rPr>
          <w:rFonts w:eastAsia="Calibri" w:cs="Calibri"/>
          <w:b/>
          <w:spacing w:val="2"/>
          <w:szCs w:val="28"/>
          <w:lang w:val="en-GB"/>
        </w:rPr>
        <w:t xml:space="preserve"> </w:t>
      </w:r>
      <w:r w:rsidRPr="00C01BC1">
        <w:rPr>
          <w:rFonts w:eastAsia="Calibri" w:cs="Calibri"/>
          <w:b/>
          <w:szCs w:val="28"/>
          <w:lang w:val="en-GB"/>
        </w:rPr>
        <w:t>s</w:t>
      </w:r>
      <w:r w:rsidRPr="00C01BC1">
        <w:rPr>
          <w:rFonts w:eastAsia="Calibri" w:cs="Calibri"/>
          <w:b/>
          <w:spacing w:val="-1"/>
          <w:szCs w:val="28"/>
          <w:lang w:val="en-GB"/>
        </w:rPr>
        <w:t>t</w:t>
      </w:r>
      <w:r w:rsidRPr="00C01BC1">
        <w:rPr>
          <w:rFonts w:eastAsia="Calibri" w:cs="Calibri"/>
          <w:b/>
          <w:szCs w:val="28"/>
          <w:lang w:val="en-GB"/>
        </w:rPr>
        <w:t>o</w:t>
      </w:r>
      <w:r w:rsidRPr="00C01BC1">
        <w:rPr>
          <w:rFonts w:eastAsia="Calibri" w:cs="Calibri"/>
          <w:b/>
          <w:spacing w:val="1"/>
          <w:szCs w:val="28"/>
          <w:lang w:val="en-GB"/>
        </w:rPr>
        <w:t>p</w:t>
      </w:r>
      <w:r w:rsidRPr="00C01BC1">
        <w:rPr>
          <w:rFonts w:eastAsia="Calibri" w:cs="Calibri"/>
          <w:b/>
          <w:szCs w:val="28"/>
          <w:lang w:val="en-GB"/>
        </w:rPr>
        <w:t>).</w:t>
      </w:r>
    </w:p>
    <w:p w14:paraId="4FDB0342" w14:textId="77777777" w:rsidR="00771398" w:rsidRPr="00C01BC1" w:rsidRDefault="00771398" w:rsidP="00771398">
      <w:pPr>
        <w:spacing w:before="3" w:line="100" w:lineRule="exact"/>
        <w:rPr>
          <w:szCs w:val="28"/>
          <w:lang w:val="en-GB"/>
        </w:rPr>
      </w:pPr>
    </w:p>
    <w:p w14:paraId="2018D412" w14:textId="77777777" w:rsidR="00771398" w:rsidRPr="00C01BC1" w:rsidRDefault="00771398" w:rsidP="00771398">
      <w:pPr>
        <w:spacing w:line="200" w:lineRule="exact"/>
        <w:rPr>
          <w:szCs w:val="28"/>
          <w:lang w:val="en-GB"/>
        </w:rPr>
      </w:pPr>
    </w:p>
    <w:p w14:paraId="738C68E3" w14:textId="77777777" w:rsidR="00771398" w:rsidRPr="00C01BC1" w:rsidRDefault="00771398" w:rsidP="00771398">
      <w:pPr>
        <w:tabs>
          <w:tab w:val="left" w:pos="1100"/>
        </w:tabs>
        <w:spacing w:line="275" w:lineRule="auto"/>
        <w:ind w:left="1113" w:right="108" w:hanging="427"/>
        <w:rPr>
          <w:rFonts w:eastAsia="Calibri" w:cs="Calibri"/>
          <w:szCs w:val="28"/>
          <w:lang w:val="en-GB"/>
        </w:rPr>
      </w:pPr>
      <w:r w:rsidRPr="00C01BC1">
        <w:rPr>
          <w:rFonts w:eastAsia="Calibri" w:cs="Calibri"/>
          <w:spacing w:val="1"/>
          <w:szCs w:val="28"/>
          <w:lang w:val="en-GB"/>
        </w:rPr>
        <w:lastRenderedPageBreak/>
        <w:t>6</w:t>
      </w:r>
      <w:r w:rsidRPr="00C01BC1">
        <w:rPr>
          <w:rFonts w:eastAsia="Calibri" w:cs="Calibri"/>
          <w:szCs w:val="28"/>
          <w:lang w:val="en-GB"/>
        </w:rPr>
        <w:t>.</w:t>
      </w:r>
      <w:r w:rsidRPr="00C01BC1">
        <w:rPr>
          <w:rFonts w:eastAsia="Calibri" w:cs="Calibri"/>
          <w:szCs w:val="28"/>
          <w:lang w:val="en-GB"/>
        </w:rPr>
        <w:tab/>
        <w:t>Is it</w:t>
      </w:r>
      <w:r w:rsidRPr="00C01BC1">
        <w:rPr>
          <w:rFonts w:eastAsia="Calibri" w:cs="Calibri"/>
          <w:spacing w:val="2"/>
          <w:szCs w:val="28"/>
          <w:lang w:val="en-GB"/>
        </w:rPr>
        <w:t xml:space="preserve"> </w:t>
      </w:r>
      <w:r w:rsidRPr="00C01BC1">
        <w:rPr>
          <w:rFonts w:eastAsia="Calibri" w:cs="Calibri"/>
          <w:spacing w:val="-1"/>
          <w:szCs w:val="28"/>
          <w:lang w:val="en-GB"/>
        </w:rPr>
        <w:t>p</w:t>
      </w:r>
      <w:r w:rsidRPr="00C01BC1">
        <w:rPr>
          <w:rFonts w:eastAsia="Calibri" w:cs="Calibri"/>
          <w:szCs w:val="28"/>
          <w:lang w:val="en-GB"/>
        </w:rPr>
        <w:t>ossible</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d</w:t>
      </w:r>
      <w:r w:rsidRPr="00C01BC1">
        <w:rPr>
          <w:rFonts w:eastAsia="Calibri" w:cs="Calibri"/>
          <w:szCs w:val="28"/>
          <w:lang w:val="en-GB"/>
        </w:rPr>
        <w:t>el</w:t>
      </w:r>
      <w:r w:rsidRPr="00C01BC1">
        <w:rPr>
          <w:rFonts w:eastAsia="Calibri" w:cs="Calibri"/>
          <w:spacing w:val="1"/>
          <w:szCs w:val="28"/>
          <w:lang w:val="en-GB"/>
        </w:rPr>
        <w:t>a</w:t>
      </w:r>
      <w:r w:rsidRPr="00C01BC1">
        <w:rPr>
          <w:rFonts w:eastAsia="Calibri" w:cs="Calibri"/>
          <w:szCs w:val="28"/>
          <w:lang w:val="en-GB"/>
        </w:rPr>
        <w:t xml:space="preserve">y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d</w:t>
      </w:r>
      <w:r w:rsidRPr="00C01BC1">
        <w:rPr>
          <w:rFonts w:eastAsia="Calibri" w:cs="Calibri"/>
          <w:szCs w:val="28"/>
          <w:lang w:val="en-GB"/>
        </w:rPr>
        <w:t>ecisi</w:t>
      </w:r>
      <w:r w:rsidRPr="00C01BC1">
        <w:rPr>
          <w:rFonts w:eastAsia="Calibri" w:cs="Calibri"/>
          <w:spacing w:val="-2"/>
          <w:szCs w:val="28"/>
          <w:lang w:val="en-GB"/>
        </w:rPr>
        <w:t>o</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pacing w:val="-1"/>
          <w:szCs w:val="28"/>
          <w:lang w:val="en-GB"/>
        </w:rPr>
        <w:t>u</w:t>
      </w:r>
      <w:r w:rsidRPr="00C01BC1">
        <w:rPr>
          <w:rFonts w:eastAsia="Calibri" w:cs="Calibri"/>
          <w:spacing w:val="1"/>
          <w:szCs w:val="28"/>
          <w:lang w:val="en-GB"/>
        </w:rPr>
        <w:t>nt</w:t>
      </w:r>
      <w:r w:rsidRPr="00C01BC1">
        <w:rPr>
          <w:rFonts w:eastAsia="Calibri" w:cs="Calibri"/>
          <w:szCs w:val="28"/>
          <w:lang w:val="en-GB"/>
        </w:rPr>
        <w:t>il</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ers</w:t>
      </w:r>
      <w:r w:rsidRPr="00C01BC1">
        <w:rPr>
          <w:rFonts w:eastAsia="Calibri" w:cs="Calibri"/>
          <w:spacing w:val="-1"/>
          <w:szCs w:val="28"/>
          <w:lang w:val="en-GB"/>
        </w:rPr>
        <w:t>o</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zCs w:val="28"/>
          <w:lang w:val="en-GB"/>
        </w:rPr>
        <w:t>ga</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s</w:t>
      </w:r>
      <w:r w:rsidRPr="00C01BC1">
        <w:rPr>
          <w:rFonts w:eastAsia="Calibri" w:cs="Calibri"/>
          <w:spacing w:val="7"/>
          <w:szCs w:val="28"/>
          <w:lang w:val="en-GB"/>
        </w:rPr>
        <w:t xml:space="preserve"> </w:t>
      </w:r>
      <w:r w:rsidRPr="00C01BC1">
        <w:rPr>
          <w:rFonts w:eastAsia="Calibri" w:cs="Calibri"/>
          <w:spacing w:val="-1"/>
          <w:szCs w:val="28"/>
          <w:lang w:val="en-GB"/>
        </w:rPr>
        <w:t>c</w:t>
      </w:r>
      <w:r w:rsidRPr="00C01BC1">
        <w:rPr>
          <w:rFonts w:eastAsia="Calibri" w:cs="Calibri"/>
          <w:szCs w:val="28"/>
          <w:lang w:val="en-GB"/>
        </w:rPr>
        <w:t>a</w:t>
      </w:r>
      <w:r w:rsidRPr="00C01BC1">
        <w:rPr>
          <w:rFonts w:eastAsia="Calibri" w:cs="Calibri"/>
          <w:spacing w:val="1"/>
          <w:szCs w:val="28"/>
          <w:lang w:val="en-GB"/>
        </w:rPr>
        <w:t>p</w:t>
      </w:r>
      <w:r w:rsidRPr="00C01BC1">
        <w:rPr>
          <w:rFonts w:eastAsia="Calibri" w:cs="Calibri"/>
          <w:szCs w:val="28"/>
          <w:lang w:val="en-GB"/>
        </w:rPr>
        <w:t>ac</w:t>
      </w:r>
      <w:r w:rsidRPr="00C01BC1">
        <w:rPr>
          <w:rFonts w:eastAsia="Calibri" w:cs="Calibri"/>
          <w:spacing w:val="-3"/>
          <w:szCs w:val="28"/>
          <w:lang w:val="en-GB"/>
        </w:rPr>
        <w:t>i</w:t>
      </w:r>
      <w:r w:rsidRPr="00C01BC1">
        <w:rPr>
          <w:rFonts w:eastAsia="Calibri" w:cs="Calibri"/>
          <w:spacing w:val="1"/>
          <w:szCs w:val="28"/>
          <w:lang w:val="en-GB"/>
        </w:rPr>
        <w:t>t</w:t>
      </w:r>
      <w:r w:rsidRPr="00C01BC1">
        <w:rPr>
          <w:rFonts w:eastAsia="Calibri" w:cs="Calibri"/>
          <w:szCs w:val="28"/>
          <w:lang w:val="en-GB"/>
        </w:rPr>
        <w:t>y and</w:t>
      </w:r>
      <w:r w:rsidRPr="00C01BC1">
        <w:rPr>
          <w:rFonts w:eastAsia="Calibri" w:cs="Calibri"/>
          <w:spacing w:val="1"/>
          <w:szCs w:val="28"/>
          <w:lang w:val="en-GB"/>
        </w:rPr>
        <w:t xml:space="preserve"> </w:t>
      </w:r>
      <w:r w:rsidRPr="00C01BC1">
        <w:rPr>
          <w:rFonts w:eastAsia="Calibri" w:cs="Calibri"/>
          <w:spacing w:val="-1"/>
          <w:szCs w:val="28"/>
          <w:lang w:val="en-GB"/>
        </w:rPr>
        <w:t>w</w:t>
      </w:r>
      <w:r w:rsidRPr="00C01BC1">
        <w:rPr>
          <w:rFonts w:eastAsia="Calibri" w:cs="Calibri"/>
          <w:spacing w:val="-2"/>
          <w:szCs w:val="28"/>
          <w:lang w:val="en-GB"/>
        </w:rPr>
        <w:t>i</w:t>
      </w:r>
      <w:r w:rsidRPr="00C01BC1">
        <w:rPr>
          <w:rFonts w:eastAsia="Calibri" w:cs="Calibri"/>
          <w:szCs w:val="28"/>
          <w:lang w:val="en-GB"/>
        </w:rPr>
        <w:t>ll</w:t>
      </w:r>
      <w:r w:rsidRPr="00C01BC1">
        <w:rPr>
          <w:rFonts w:eastAsia="Calibri" w:cs="Calibri"/>
          <w:spacing w:val="1"/>
          <w:szCs w:val="28"/>
          <w:lang w:val="en-GB"/>
        </w:rPr>
        <w:t xml:space="preserve"> b</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b</w:t>
      </w:r>
      <w:r w:rsidRPr="00C01BC1">
        <w:rPr>
          <w:rFonts w:eastAsia="Calibri" w:cs="Calibri"/>
          <w:szCs w:val="28"/>
          <w:lang w:val="en-GB"/>
        </w:rPr>
        <w:t>le</w:t>
      </w:r>
      <w:r w:rsidRPr="00C01BC1">
        <w:rPr>
          <w:rFonts w:eastAsia="Calibri" w:cs="Calibri"/>
          <w:spacing w:val="-1"/>
          <w:szCs w:val="28"/>
          <w:lang w:val="en-GB"/>
        </w:rPr>
        <w:t xml:space="preserve"> t</w:t>
      </w:r>
      <w:r w:rsidRPr="00C01BC1">
        <w:rPr>
          <w:rFonts w:eastAsia="Calibri" w:cs="Calibri"/>
          <w:szCs w:val="28"/>
          <w:lang w:val="en-GB"/>
        </w:rPr>
        <w:t>o ma</w:t>
      </w:r>
      <w:r w:rsidRPr="00C01BC1">
        <w:rPr>
          <w:rFonts w:eastAsia="Calibri" w:cs="Calibri"/>
          <w:spacing w:val="-1"/>
          <w:szCs w:val="28"/>
          <w:lang w:val="en-GB"/>
        </w:rPr>
        <w:t>k</w:t>
      </w:r>
      <w:r w:rsidRPr="00C01BC1">
        <w:rPr>
          <w:rFonts w:eastAsia="Calibri" w:cs="Calibri"/>
          <w:szCs w:val="28"/>
          <w:lang w:val="en-GB"/>
        </w:rPr>
        <w:t>e</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d</w:t>
      </w:r>
      <w:r w:rsidRPr="00C01BC1">
        <w:rPr>
          <w:rFonts w:eastAsia="Calibri" w:cs="Calibri"/>
          <w:szCs w:val="28"/>
          <w:lang w:val="en-GB"/>
        </w:rPr>
        <w:t xml:space="preserve">ecision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m</w:t>
      </w:r>
      <w:r w:rsidRPr="00C01BC1">
        <w:rPr>
          <w:rFonts w:eastAsia="Calibri" w:cs="Calibri"/>
          <w:spacing w:val="-3"/>
          <w:szCs w:val="28"/>
          <w:lang w:val="en-GB"/>
        </w:rPr>
        <w:t>s</w:t>
      </w:r>
      <w:r w:rsidRPr="00C01BC1">
        <w:rPr>
          <w:rFonts w:eastAsia="Calibri" w:cs="Calibri"/>
          <w:szCs w:val="28"/>
          <w:lang w:val="en-GB"/>
        </w:rPr>
        <w:t>elves.</w:t>
      </w:r>
      <w:r w:rsidRPr="00C01BC1">
        <w:rPr>
          <w:rFonts w:eastAsia="Calibri" w:cs="Calibri"/>
          <w:spacing w:val="1"/>
          <w:szCs w:val="28"/>
          <w:lang w:val="en-GB"/>
        </w:rPr>
        <w:t xml:space="preserve"> </w:t>
      </w:r>
      <w:r w:rsidRPr="00C01BC1">
        <w:rPr>
          <w:rFonts w:eastAsia="Calibri" w:cs="Calibri"/>
          <w:szCs w:val="28"/>
          <w:lang w:val="en-GB"/>
        </w:rPr>
        <w:t xml:space="preserve">Are </w:t>
      </w:r>
      <w:r w:rsidRPr="00C01BC1">
        <w:rPr>
          <w:rFonts w:eastAsia="Calibri" w:cs="Calibri"/>
          <w:spacing w:val="1"/>
          <w:szCs w:val="28"/>
          <w:lang w:val="en-GB"/>
        </w:rPr>
        <w:t>th</w:t>
      </w:r>
      <w:r w:rsidRPr="00C01BC1">
        <w:rPr>
          <w:rFonts w:eastAsia="Calibri" w:cs="Calibri"/>
          <w:spacing w:val="-2"/>
          <w:szCs w:val="28"/>
          <w:lang w:val="en-GB"/>
        </w:rPr>
        <w:t>e</w:t>
      </w:r>
      <w:r w:rsidRPr="00C01BC1">
        <w:rPr>
          <w:rFonts w:eastAsia="Calibri" w:cs="Calibri"/>
          <w:szCs w:val="28"/>
          <w:lang w:val="en-GB"/>
        </w:rPr>
        <w:t>re</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y ris</w:t>
      </w:r>
      <w:r w:rsidRPr="00C01BC1">
        <w:rPr>
          <w:rFonts w:eastAsia="Calibri" w:cs="Calibri"/>
          <w:spacing w:val="-1"/>
          <w:szCs w:val="28"/>
          <w:lang w:val="en-GB"/>
        </w:rPr>
        <w:t>k</w:t>
      </w:r>
      <w:r w:rsidRPr="00C01BC1">
        <w:rPr>
          <w:rFonts w:eastAsia="Calibri" w:cs="Calibri"/>
          <w:szCs w:val="28"/>
          <w:lang w:val="en-GB"/>
        </w:rPr>
        <w:t xml:space="preserve">s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ers</w:t>
      </w:r>
      <w:r w:rsidRPr="00C01BC1">
        <w:rPr>
          <w:rFonts w:eastAsia="Calibri" w:cs="Calibri"/>
          <w:spacing w:val="-1"/>
          <w:szCs w:val="28"/>
          <w:lang w:val="en-GB"/>
        </w:rPr>
        <w:t>o</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zCs w:val="28"/>
          <w:lang w:val="en-GB"/>
        </w:rPr>
        <w:t xml:space="preserve">in </w:t>
      </w:r>
      <w:r w:rsidRPr="00C01BC1">
        <w:rPr>
          <w:rFonts w:eastAsia="Calibri" w:cs="Calibri"/>
          <w:spacing w:val="-1"/>
          <w:szCs w:val="28"/>
          <w:lang w:val="en-GB"/>
        </w:rPr>
        <w:t>d</w:t>
      </w:r>
      <w:r w:rsidRPr="00C01BC1">
        <w:rPr>
          <w:rFonts w:eastAsia="Calibri" w:cs="Calibri"/>
          <w:szCs w:val="28"/>
          <w:lang w:val="en-GB"/>
        </w:rPr>
        <w:t>el</w:t>
      </w:r>
      <w:r w:rsidRPr="00C01BC1">
        <w:rPr>
          <w:rFonts w:eastAsia="Calibri" w:cs="Calibri"/>
          <w:spacing w:val="1"/>
          <w:szCs w:val="28"/>
          <w:lang w:val="en-GB"/>
        </w:rPr>
        <w:t>a</w:t>
      </w:r>
      <w:r w:rsidRPr="00C01BC1">
        <w:rPr>
          <w:rFonts w:eastAsia="Calibri" w:cs="Calibri"/>
          <w:szCs w:val="28"/>
          <w:lang w:val="en-GB"/>
        </w:rPr>
        <w:t>y</w:t>
      </w:r>
      <w:r w:rsidRPr="00C01BC1">
        <w:rPr>
          <w:rFonts w:eastAsia="Calibri" w:cs="Calibri"/>
          <w:spacing w:val="-1"/>
          <w:szCs w:val="28"/>
          <w:lang w:val="en-GB"/>
        </w:rPr>
        <w:t>in</w:t>
      </w:r>
      <w:r w:rsidRPr="00C01BC1">
        <w:rPr>
          <w:rFonts w:eastAsia="Calibri" w:cs="Calibri"/>
          <w:szCs w:val="28"/>
          <w:lang w:val="en-GB"/>
        </w:rPr>
        <w:t>g</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 xml:space="preserve">e </w:t>
      </w:r>
      <w:r w:rsidRPr="00C01BC1">
        <w:rPr>
          <w:rFonts w:eastAsia="Calibri" w:cs="Calibri"/>
          <w:spacing w:val="1"/>
          <w:szCs w:val="28"/>
          <w:lang w:val="en-GB"/>
        </w:rPr>
        <w:t>d</w:t>
      </w:r>
      <w:r w:rsidRPr="00C01BC1">
        <w:rPr>
          <w:rFonts w:eastAsia="Calibri" w:cs="Calibri"/>
          <w:szCs w:val="28"/>
          <w:lang w:val="en-GB"/>
        </w:rPr>
        <w:t>ecisio</w:t>
      </w:r>
      <w:r w:rsidRPr="00C01BC1">
        <w:rPr>
          <w:rFonts w:eastAsia="Calibri" w:cs="Calibri"/>
          <w:spacing w:val="1"/>
          <w:szCs w:val="28"/>
          <w:lang w:val="en-GB"/>
        </w:rPr>
        <w:t>n</w:t>
      </w:r>
      <w:r w:rsidRPr="00C01BC1">
        <w:rPr>
          <w:rFonts w:eastAsia="Calibri" w:cs="Calibri"/>
          <w:szCs w:val="28"/>
          <w:lang w:val="en-GB"/>
        </w:rPr>
        <w:t>?</w:t>
      </w:r>
    </w:p>
    <w:p w14:paraId="6CA0CF10" w14:textId="77777777" w:rsidR="00771398" w:rsidRPr="00C01BC1" w:rsidRDefault="00771398" w:rsidP="00771398">
      <w:pPr>
        <w:spacing w:before="4" w:line="100" w:lineRule="exact"/>
        <w:rPr>
          <w:szCs w:val="28"/>
          <w:lang w:val="en-GB"/>
        </w:rPr>
      </w:pPr>
    </w:p>
    <w:p w14:paraId="703489BA" w14:textId="77777777" w:rsidR="00771398" w:rsidRPr="00C01BC1" w:rsidRDefault="00771398" w:rsidP="00771398">
      <w:pPr>
        <w:spacing w:line="200" w:lineRule="exact"/>
        <w:rPr>
          <w:szCs w:val="28"/>
          <w:lang w:val="en-GB"/>
        </w:rPr>
      </w:pPr>
    </w:p>
    <w:p w14:paraId="2A949A96" w14:textId="77777777" w:rsidR="00771398" w:rsidRPr="00C01BC1" w:rsidRDefault="00771398" w:rsidP="00771398">
      <w:pPr>
        <w:ind w:left="686"/>
        <w:rPr>
          <w:rFonts w:eastAsia="Calibri" w:cs="Calibri"/>
          <w:szCs w:val="28"/>
          <w:lang w:val="en-GB"/>
        </w:rPr>
      </w:pPr>
      <w:r w:rsidRPr="00C01BC1">
        <w:rPr>
          <w:rFonts w:eastAsia="Calibri" w:cs="Calibri"/>
          <w:spacing w:val="1"/>
          <w:szCs w:val="28"/>
          <w:lang w:val="en-GB"/>
        </w:rPr>
        <w:t>7</w:t>
      </w:r>
      <w:r w:rsidRPr="00C01BC1">
        <w:rPr>
          <w:rFonts w:eastAsia="Calibri" w:cs="Calibri"/>
          <w:szCs w:val="28"/>
          <w:lang w:val="en-GB"/>
        </w:rPr>
        <w:t xml:space="preserve">.   </w:t>
      </w:r>
      <w:r w:rsidRPr="00C01BC1">
        <w:rPr>
          <w:rFonts w:eastAsia="Calibri" w:cs="Calibri"/>
          <w:spacing w:val="27"/>
          <w:szCs w:val="28"/>
          <w:lang w:val="en-GB"/>
        </w:rPr>
        <w:t xml:space="preserve"> </w:t>
      </w:r>
      <w:r w:rsidRPr="00C01BC1">
        <w:rPr>
          <w:rFonts w:eastAsia="Calibri" w:cs="Calibri"/>
          <w:szCs w:val="28"/>
          <w:lang w:val="en-GB"/>
        </w:rPr>
        <w:t>W</w:t>
      </w:r>
      <w:r w:rsidRPr="00C01BC1">
        <w:rPr>
          <w:rFonts w:eastAsia="Calibri" w:cs="Calibri"/>
          <w:spacing w:val="1"/>
          <w:szCs w:val="28"/>
          <w:lang w:val="en-GB"/>
        </w:rPr>
        <w:t>h</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zCs w:val="28"/>
          <w:lang w:val="en-GB"/>
        </w:rPr>
        <w:t>is</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 xml:space="preserve">e </w:t>
      </w:r>
      <w:r w:rsidRPr="00C01BC1">
        <w:rPr>
          <w:rFonts w:eastAsia="Calibri" w:cs="Calibri"/>
          <w:spacing w:val="1"/>
          <w:szCs w:val="28"/>
          <w:lang w:val="en-GB"/>
        </w:rPr>
        <w:t>d</w:t>
      </w:r>
      <w:r w:rsidRPr="00C01BC1">
        <w:rPr>
          <w:rFonts w:eastAsia="Calibri" w:cs="Calibri"/>
          <w:szCs w:val="28"/>
          <w:lang w:val="en-GB"/>
        </w:rPr>
        <w:t>ecision</w:t>
      </w:r>
      <w:r w:rsidRPr="00C01BC1">
        <w:rPr>
          <w:rFonts w:eastAsia="Calibri" w:cs="Calibri"/>
          <w:spacing w:val="1"/>
          <w:szCs w:val="28"/>
          <w:lang w:val="en-GB"/>
        </w:rPr>
        <w:t xml:space="preserve"> </w:t>
      </w:r>
      <w:r w:rsidRPr="00C01BC1">
        <w:rPr>
          <w:rFonts w:eastAsia="Calibri" w:cs="Calibri"/>
          <w:szCs w:val="28"/>
          <w:lang w:val="en-GB"/>
        </w:rPr>
        <w:t>ma</w:t>
      </w:r>
      <w:r w:rsidRPr="00C01BC1">
        <w:rPr>
          <w:rFonts w:eastAsia="Calibri" w:cs="Calibri"/>
          <w:spacing w:val="-1"/>
          <w:szCs w:val="28"/>
          <w:lang w:val="en-GB"/>
        </w:rPr>
        <w:t>k</w:t>
      </w:r>
      <w:r w:rsidRPr="00C01BC1">
        <w:rPr>
          <w:rFonts w:eastAsia="Calibri" w:cs="Calibri"/>
          <w:szCs w:val="28"/>
          <w:lang w:val="en-GB"/>
        </w:rPr>
        <w:t>er?</w:t>
      </w:r>
      <w:r w:rsidRPr="00C01BC1">
        <w:rPr>
          <w:rFonts w:eastAsia="Calibri" w:cs="Calibri"/>
          <w:spacing w:val="1"/>
          <w:szCs w:val="28"/>
          <w:lang w:val="en-GB"/>
        </w:rPr>
        <w:t xml:space="preserve"> </w:t>
      </w:r>
      <w:r w:rsidRPr="00C01BC1">
        <w:rPr>
          <w:rFonts w:eastAsia="Calibri" w:cs="Calibri"/>
          <w:szCs w:val="28"/>
          <w:lang w:val="en-GB"/>
        </w:rPr>
        <w:t>Is a</w:t>
      </w:r>
      <w:r w:rsidRPr="00C01BC1">
        <w:rPr>
          <w:rFonts w:eastAsia="Calibri" w:cs="Calibri"/>
          <w:spacing w:val="1"/>
          <w:szCs w:val="28"/>
          <w:lang w:val="en-GB"/>
        </w:rPr>
        <w:t xml:space="preserve"> </w:t>
      </w:r>
      <w:r w:rsidRPr="00C01BC1">
        <w:rPr>
          <w:rFonts w:eastAsia="Calibri" w:cs="Calibri"/>
          <w:spacing w:val="-1"/>
          <w:szCs w:val="28"/>
          <w:lang w:val="en-GB"/>
        </w:rPr>
        <w:t>c</w:t>
      </w:r>
      <w:r w:rsidRPr="00C01BC1">
        <w:rPr>
          <w:rFonts w:eastAsia="Calibri" w:cs="Calibri"/>
          <w:szCs w:val="28"/>
          <w:lang w:val="en-GB"/>
        </w:rPr>
        <w:t>o</w:t>
      </w:r>
      <w:r w:rsidRPr="00C01BC1">
        <w:rPr>
          <w:rFonts w:eastAsia="Calibri" w:cs="Calibri"/>
          <w:spacing w:val="-1"/>
          <w:szCs w:val="28"/>
          <w:lang w:val="en-GB"/>
        </w:rPr>
        <w:t>u</w:t>
      </w:r>
      <w:r w:rsidRPr="00C01BC1">
        <w:rPr>
          <w:rFonts w:eastAsia="Calibri" w:cs="Calibri"/>
          <w:szCs w:val="28"/>
          <w:lang w:val="en-GB"/>
        </w:rPr>
        <w:t>rt a</w:t>
      </w:r>
      <w:r w:rsidRPr="00C01BC1">
        <w:rPr>
          <w:rFonts w:eastAsia="Calibri" w:cs="Calibri"/>
          <w:spacing w:val="1"/>
          <w:szCs w:val="28"/>
          <w:lang w:val="en-GB"/>
        </w:rPr>
        <w:t>p</w:t>
      </w:r>
      <w:r w:rsidRPr="00C01BC1">
        <w:rPr>
          <w:rFonts w:eastAsia="Calibri" w:cs="Calibri"/>
          <w:spacing w:val="-1"/>
          <w:szCs w:val="28"/>
          <w:lang w:val="en-GB"/>
        </w:rPr>
        <w:t>p</w:t>
      </w:r>
      <w:r w:rsidRPr="00C01BC1">
        <w:rPr>
          <w:rFonts w:eastAsia="Calibri" w:cs="Calibri"/>
          <w:szCs w:val="28"/>
          <w:lang w:val="en-GB"/>
        </w:rPr>
        <w:t>oi</w:t>
      </w:r>
      <w:r w:rsidRPr="00C01BC1">
        <w:rPr>
          <w:rFonts w:eastAsia="Calibri" w:cs="Calibri"/>
          <w:spacing w:val="-1"/>
          <w:szCs w:val="28"/>
          <w:lang w:val="en-GB"/>
        </w:rPr>
        <w:t>n</w:t>
      </w:r>
      <w:r w:rsidRPr="00C01BC1">
        <w:rPr>
          <w:rFonts w:eastAsia="Calibri" w:cs="Calibri"/>
          <w:spacing w:val="1"/>
          <w:szCs w:val="28"/>
          <w:lang w:val="en-GB"/>
        </w:rPr>
        <w:t>t</w:t>
      </w:r>
      <w:r w:rsidRPr="00C01BC1">
        <w:rPr>
          <w:rFonts w:eastAsia="Calibri" w:cs="Calibri"/>
          <w:szCs w:val="28"/>
          <w:lang w:val="en-GB"/>
        </w:rPr>
        <w:t>ed</w:t>
      </w:r>
      <w:r w:rsidRPr="00C01BC1">
        <w:rPr>
          <w:rFonts w:eastAsia="Calibri" w:cs="Calibri"/>
          <w:spacing w:val="-1"/>
          <w:szCs w:val="28"/>
          <w:lang w:val="en-GB"/>
        </w:rPr>
        <w:t xml:space="preserve"> LPA </w:t>
      </w:r>
      <w:r w:rsidRPr="00C01BC1">
        <w:rPr>
          <w:rFonts w:eastAsia="Calibri" w:cs="Calibri"/>
          <w:szCs w:val="28"/>
          <w:lang w:val="en-GB"/>
        </w:rPr>
        <w:t>in</w:t>
      </w:r>
      <w:r w:rsidRPr="00C01BC1">
        <w:rPr>
          <w:rFonts w:eastAsia="Calibri" w:cs="Calibri"/>
          <w:spacing w:val="2"/>
          <w:szCs w:val="28"/>
          <w:lang w:val="en-GB"/>
        </w:rPr>
        <w:t xml:space="preserve"> </w:t>
      </w:r>
      <w:r w:rsidRPr="00C01BC1">
        <w:rPr>
          <w:rFonts w:eastAsia="Calibri" w:cs="Calibri"/>
          <w:spacing w:val="1"/>
          <w:szCs w:val="28"/>
          <w:lang w:val="en-GB"/>
        </w:rPr>
        <w:t>p</w:t>
      </w:r>
      <w:r w:rsidRPr="00C01BC1">
        <w:rPr>
          <w:rFonts w:eastAsia="Calibri" w:cs="Calibri"/>
          <w:spacing w:val="-2"/>
          <w:szCs w:val="28"/>
          <w:lang w:val="en-GB"/>
        </w:rPr>
        <w:t>l</w:t>
      </w:r>
      <w:r w:rsidRPr="00C01BC1">
        <w:rPr>
          <w:rFonts w:eastAsia="Calibri" w:cs="Calibri"/>
          <w:szCs w:val="28"/>
          <w:lang w:val="en-GB"/>
        </w:rPr>
        <w:t>ace</w:t>
      </w:r>
      <w:r w:rsidRPr="00C01BC1">
        <w:rPr>
          <w:rFonts w:eastAsia="Calibri" w:cs="Calibri"/>
          <w:spacing w:val="1"/>
          <w:szCs w:val="28"/>
          <w:lang w:val="en-GB"/>
        </w:rPr>
        <w:t xml:space="preserve"> </w:t>
      </w:r>
      <w:r w:rsidRPr="00C01BC1">
        <w:rPr>
          <w:rFonts w:eastAsia="Calibri" w:cs="Calibri"/>
          <w:spacing w:val="-1"/>
          <w:szCs w:val="28"/>
          <w:lang w:val="en-GB"/>
        </w:rPr>
        <w:t>w</w:t>
      </w:r>
      <w:r w:rsidRPr="00C01BC1">
        <w:rPr>
          <w:rFonts w:eastAsia="Calibri" w:cs="Calibri"/>
          <w:spacing w:val="1"/>
          <w:szCs w:val="28"/>
          <w:lang w:val="en-GB"/>
        </w:rPr>
        <w:t>h</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h</w:t>
      </w:r>
      <w:r w:rsidRPr="00C01BC1">
        <w:rPr>
          <w:rFonts w:eastAsia="Calibri" w:cs="Calibri"/>
          <w:szCs w:val="28"/>
          <w:lang w:val="en-GB"/>
        </w:rPr>
        <w:t>as</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zCs w:val="28"/>
          <w:lang w:val="en-GB"/>
        </w:rPr>
        <w:t>leva</w:t>
      </w:r>
      <w:r w:rsidRPr="00C01BC1">
        <w:rPr>
          <w:rFonts w:eastAsia="Calibri" w:cs="Calibri"/>
          <w:spacing w:val="-1"/>
          <w:szCs w:val="28"/>
          <w:lang w:val="en-GB"/>
        </w:rPr>
        <w:t>n</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u</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ori</w:t>
      </w:r>
      <w:r w:rsidRPr="00C01BC1">
        <w:rPr>
          <w:rFonts w:eastAsia="Calibri" w:cs="Calibri"/>
          <w:spacing w:val="1"/>
          <w:szCs w:val="28"/>
          <w:lang w:val="en-GB"/>
        </w:rPr>
        <w:t>t</w:t>
      </w:r>
      <w:r w:rsidRPr="00C01BC1">
        <w:rPr>
          <w:rFonts w:eastAsia="Calibri" w:cs="Calibri"/>
          <w:szCs w:val="28"/>
          <w:lang w:val="en-GB"/>
        </w:rPr>
        <w:t>y</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3"/>
          <w:szCs w:val="28"/>
          <w:lang w:val="en-GB"/>
        </w:rPr>
        <w:t xml:space="preserve"> </w:t>
      </w:r>
      <w:r w:rsidRPr="00C01BC1">
        <w:rPr>
          <w:rFonts w:eastAsia="Calibri" w:cs="Calibri"/>
          <w:szCs w:val="28"/>
          <w:lang w:val="en-GB"/>
        </w:rPr>
        <w:t>ma</w:t>
      </w:r>
      <w:r w:rsidRPr="00C01BC1">
        <w:rPr>
          <w:rFonts w:eastAsia="Calibri" w:cs="Calibri"/>
          <w:spacing w:val="-1"/>
          <w:szCs w:val="28"/>
          <w:lang w:val="en-GB"/>
        </w:rPr>
        <w:t>k</w:t>
      </w:r>
      <w:r w:rsidRPr="00C01BC1">
        <w:rPr>
          <w:rFonts w:eastAsia="Calibri" w:cs="Calibri"/>
          <w:szCs w:val="28"/>
          <w:lang w:val="en-GB"/>
        </w:rPr>
        <w:t>e</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8"/>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1"/>
          <w:szCs w:val="28"/>
          <w:lang w:val="en-GB"/>
        </w:rPr>
        <w:t>qu</w:t>
      </w:r>
      <w:r w:rsidRPr="00C01BC1">
        <w:rPr>
          <w:rFonts w:eastAsia="Calibri" w:cs="Calibri"/>
          <w:szCs w:val="28"/>
          <w:lang w:val="en-GB"/>
        </w:rPr>
        <w:t>i</w:t>
      </w:r>
      <w:r w:rsidRPr="00C01BC1">
        <w:rPr>
          <w:rFonts w:eastAsia="Calibri" w:cs="Calibri"/>
          <w:spacing w:val="-2"/>
          <w:szCs w:val="28"/>
          <w:lang w:val="en-GB"/>
        </w:rPr>
        <w:t>r</w:t>
      </w:r>
      <w:r w:rsidRPr="00C01BC1">
        <w:rPr>
          <w:rFonts w:eastAsia="Calibri" w:cs="Calibri"/>
          <w:szCs w:val="28"/>
          <w:lang w:val="en-GB"/>
        </w:rPr>
        <w:t xml:space="preserve">ed </w:t>
      </w:r>
      <w:r w:rsidRPr="00C01BC1">
        <w:rPr>
          <w:rFonts w:eastAsia="Calibri" w:cs="Calibri"/>
          <w:spacing w:val="1"/>
          <w:szCs w:val="28"/>
          <w:lang w:val="en-GB"/>
        </w:rPr>
        <w:t>d</w:t>
      </w:r>
      <w:r w:rsidRPr="00C01BC1">
        <w:rPr>
          <w:rFonts w:eastAsia="Calibri" w:cs="Calibri"/>
          <w:szCs w:val="28"/>
          <w:lang w:val="en-GB"/>
        </w:rPr>
        <w:t>ecis</w:t>
      </w:r>
      <w:r w:rsidRPr="00C01BC1">
        <w:rPr>
          <w:rFonts w:eastAsia="Calibri" w:cs="Calibri"/>
          <w:spacing w:val="-3"/>
          <w:szCs w:val="28"/>
          <w:lang w:val="en-GB"/>
        </w:rPr>
        <w:t>i</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w:t>
      </w:r>
    </w:p>
    <w:p w14:paraId="21FB2344" w14:textId="77777777" w:rsidR="00771398" w:rsidRPr="00C01BC1" w:rsidRDefault="00771398" w:rsidP="00771398">
      <w:pPr>
        <w:spacing w:before="8" w:line="120" w:lineRule="exact"/>
        <w:rPr>
          <w:szCs w:val="28"/>
          <w:lang w:val="en-GB"/>
        </w:rPr>
      </w:pPr>
    </w:p>
    <w:p w14:paraId="3A84B913" w14:textId="77777777" w:rsidR="00771398" w:rsidRPr="00C01BC1" w:rsidRDefault="00771398" w:rsidP="00771398">
      <w:pPr>
        <w:spacing w:line="200" w:lineRule="exact"/>
        <w:rPr>
          <w:szCs w:val="28"/>
          <w:lang w:val="en-GB"/>
        </w:rPr>
      </w:pPr>
    </w:p>
    <w:p w14:paraId="10BCF1C9" w14:textId="77777777" w:rsidR="00771398" w:rsidRPr="00C01BC1" w:rsidRDefault="00771398" w:rsidP="00771398">
      <w:pPr>
        <w:tabs>
          <w:tab w:val="left" w:pos="1100"/>
        </w:tabs>
        <w:spacing w:line="275" w:lineRule="auto"/>
        <w:ind w:left="1113" w:right="63" w:hanging="427"/>
        <w:rPr>
          <w:rFonts w:eastAsia="Calibri" w:cs="Calibri"/>
          <w:szCs w:val="28"/>
          <w:lang w:val="en-GB"/>
        </w:rPr>
      </w:pPr>
      <w:r w:rsidRPr="00C01BC1">
        <w:rPr>
          <w:rFonts w:eastAsia="Calibri" w:cs="Calibri"/>
          <w:spacing w:val="1"/>
          <w:szCs w:val="28"/>
          <w:lang w:val="en-GB"/>
        </w:rPr>
        <w:t>8</w:t>
      </w:r>
      <w:r w:rsidRPr="00C01BC1">
        <w:rPr>
          <w:rFonts w:eastAsia="Calibri" w:cs="Calibri"/>
          <w:szCs w:val="28"/>
          <w:lang w:val="en-GB"/>
        </w:rPr>
        <w:t>.</w:t>
      </w:r>
      <w:r w:rsidRPr="00C01BC1">
        <w:rPr>
          <w:rFonts w:eastAsia="Calibri" w:cs="Calibri"/>
          <w:szCs w:val="28"/>
          <w:lang w:val="en-GB"/>
        </w:rPr>
        <w:tab/>
        <w:t xml:space="preserve">Is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r</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 xml:space="preserve"> </w:t>
      </w:r>
      <w:r w:rsidRPr="00C01BC1">
        <w:rPr>
          <w:rFonts w:eastAsia="Calibri" w:cs="Calibri"/>
          <w:szCs w:val="28"/>
          <w:lang w:val="en-GB"/>
        </w:rPr>
        <w:t>valid</w:t>
      </w:r>
      <w:r w:rsidRPr="00C01BC1">
        <w:rPr>
          <w:rFonts w:eastAsia="Calibri" w:cs="Calibri"/>
          <w:spacing w:val="2"/>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p</w:t>
      </w:r>
      <w:r w:rsidRPr="00C01BC1">
        <w:rPr>
          <w:rFonts w:eastAsia="Calibri" w:cs="Calibri"/>
          <w:spacing w:val="1"/>
          <w:szCs w:val="28"/>
          <w:lang w:val="en-GB"/>
        </w:rPr>
        <w:t>p</w:t>
      </w:r>
      <w:r w:rsidRPr="00C01BC1">
        <w:rPr>
          <w:rFonts w:eastAsia="Calibri" w:cs="Calibri"/>
          <w:szCs w:val="28"/>
          <w:lang w:val="en-GB"/>
        </w:rPr>
        <w:t>l</w:t>
      </w:r>
      <w:r w:rsidRPr="00C01BC1">
        <w:rPr>
          <w:rFonts w:eastAsia="Calibri" w:cs="Calibri"/>
          <w:spacing w:val="-2"/>
          <w:szCs w:val="28"/>
          <w:lang w:val="en-GB"/>
        </w:rPr>
        <w:t>i</w:t>
      </w:r>
      <w:r w:rsidRPr="00C01BC1">
        <w:rPr>
          <w:rFonts w:eastAsia="Calibri" w:cs="Calibri"/>
          <w:spacing w:val="-1"/>
          <w:szCs w:val="28"/>
          <w:lang w:val="en-GB"/>
        </w:rPr>
        <w:t>c</w:t>
      </w:r>
      <w:r w:rsidRPr="00C01BC1">
        <w:rPr>
          <w:rFonts w:eastAsia="Calibri" w:cs="Calibri"/>
          <w:szCs w:val="28"/>
          <w:lang w:val="en-GB"/>
        </w:rPr>
        <w:t>a</w:t>
      </w:r>
      <w:r w:rsidRPr="00C01BC1">
        <w:rPr>
          <w:rFonts w:eastAsia="Calibri" w:cs="Calibri"/>
          <w:spacing w:val="1"/>
          <w:szCs w:val="28"/>
          <w:lang w:val="en-GB"/>
        </w:rPr>
        <w:t>b</w:t>
      </w:r>
      <w:r w:rsidRPr="00C01BC1">
        <w:rPr>
          <w:rFonts w:eastAsia="Calibri" w:cs="Calibri"/>
          <w:szCs w:val="28"/>
          <w:lang w:val="en-GB"/>
        </w:rPr>
        <w:t>le</w:t>
      </w:r>
      <w:r w:rsidRPr="00C01BC1">
        <w:rPr>
          <w:rFonts w:eastAsia="Calibri" w:cs="Calibri"/>
          <w:spacing w:val="5"/>
          <w:szCs w:val="28"/>
          <w:lang w:val="en-GB"/>
        </w:rPr>
        <w:t xml:space="preserve"> </w:t>
      </w:r>
      <w:r w:rsidRPr="00C01BC1">
        <w:rPr>
          <w:rFonts w:eastAsia="Calibri" w:cs="Calibri"/>
          <w:szCs w:val="28"/>
          <w:lang w:val="en-GB"/>
        </w:rPr>
        <w:t>a</w:t>
      </w:r>
      <w:r w:rsidRPr="00C01BC1">
        <w:rPr>
          <w:rFonts w:eastAsia="Calibri" w:cs="Calibri"/>
          <w:spacing w:val="1"/>
          <w:szCs w:val="28"/>
          <w:lang w:val="en-GB"/>
        </w:rPr>
        <w:t>d</w:t>
      </w:r>
      <w:r w:rsidRPr="00C01BC1">
        <w:rPr>
          <w:rFonts w:eastAsia="Calibri" w:cs="Calibri"/>
          <w:szCs w:val="28"/>
          <w:lang w:val="en-GB"/>
        </w:rPr>
        <w:t>v</w:t>
      </w:r>
      <w:r w:rsidRPr="00C01BC1">
        <w:rPr>
          <w:rFonts w:eastAsia="Calibri" w:cs="Calibri"/>
          <w:spacing w:val="-3"/>
          <w:szCs w:val="28"/>
          <w:lang w:val="en-GB"/>
        </w:rPr>
        <w:t>a</w:t>
      </w:r>
      <w:r w:rsidRPr="00C01BC1">
        <w:rPr>
          <w:rFonts w:eastAsia="Calibri" w:cs="Calibri"/>
          <w:spacing w:val="1"/>
          <w:szCs w:val="28"/>
          <w:lang w:val="en-GB"/>
        </w:rPr>
        <w:t>n</w:t>
      </w:r>
      <w:r w:rsidRPr="00C01BC1">
        <w:rPr>
          <w:rFonts w:eastAsia="Calibri" w:cs="Calibri"/>
          <w:spacing w:val="-1"/>
          <w:szCs w:val="28"/>
          <w:lang w:val="en-GB"/>
        </w:rPr>
        <w:t>c</w:t>
      </w:r>
      <w:r w:rsidRPr="00C01BC1">
        <w:rPr>
          <w:rFonts w:eastAsia="Calibri" w:cs="Calibri"/>
          <w:szCs w:val="28"/>
          <w:lang w:val="en-GB"/>
        </w:rPr>
        <w:t xml:space="preserve">e </w:t>
      </w:r>
      <w:r w:rsidRPr="00C01BC1">
        <w:rPr>
          <w:rFonts w:eastAsia="Calibri" w:cs="Calibri"/>
          <w:spacing w:val="1"/>
          <w:szCs w:val="28"/>
          <w:lang w:val="en-GB"/>
        </w:rPr>
        <w:t>d</w:t>
      </w:r>
      <w:r w:rsidRPr="00C01BC1">
        <w:rPr>
          <w:rFonts w:eastAsia="Calibri" w:cs="Calibri"/>
          <w:szCs w:val="28"/>
          <w:lang w:val="en-GB"/>
        </w:rPr>
        <w:t>ecisio</w:t>
      </w:r>
      <w:r w:rsidRPr="00C01BC1">
        <w:rPr>
          <w:rFonts w:eastAsia="Calibri" w:cs="Calibri"/>
          <w:spacing w:val="1"/>
          <w:szCs w:val="28"/>
          <w:lang w:val="en-GB"/>
        </w:rPr>
        <w:t>n</w:t>
      </w:r>
      <w:r w:rsidRPr="00C01BC1">
        <w:rPr>
          <w:rFonts w:eastAsia="Calibri" w:cs="Calibri"/>
          <w:szCs w:val="28"/>
          <w:lang w:val="en-GB"/>
        </w:rPr>
        <w:t>,</w:t>
      </w:r>
      <w:r w:rsidRPr="00C01BC1">
        <w:rPr>
          <w:rFonts w:eastAsia="Calibri" w:cs="Calibri"/>
          <w:spacing w:val="-4"/>
          <w:szCs w:val="28"/>
          <w:lang w:val="en-GB"/>
        </w:rPr>
        <w:t xml:space="preserve"> </w:t>
      </w:r>
      <w:r w:rsidRPr="00C01BC1">
        <w:rPr>
          <w:rFonts w:eastAsia="Calibri" w:cs="Calibri"/>
          <w:szCs w:val="28"/>
          <w:lang w:val="en-GB"/>
        </w:rPr>
        <w:t>or</w:t>
      </w:r>
      <w:r w:rsidRPr="00C01BC1">
        <w:rPr>
          <w:rFonts w:eastAsia="Calibri" w:cs="Calibri"/>
          <w:spacing w:val="2"/>
          <w:szCs w:val="28"/>
          <w:lang w:val="en-GB"/>
        </w:rPr>
        <w:t xml:space="preserve"> </w:t>
      </w:r>
      <w:r w:rsidRPr="00C01BC1">
        <w:rPr>
          <w:rFonts w:eastAsia="Calibri" w:cs="Calibri"/>
          <w:szCs w:val="28"/>
          <w:lang w:val="en-GB"/>
        </w:rPr>
        <w:t>a</w:t>
      </w:r>
      <w:r w:rsidRPr="00C01BC1">
        <w:rPr>
          <w:rFonts w:eastAsia="Calibri" w:cs="Calibri"/>
          <w:spacing w:val="1"/>
          <w:szCs w:val="28"/>
          <w:lang w:val="en-GB"/>
        </w:rPr>
        <w:t>d</w:t>
      </w:r>
      <w:r w:rsidRPr="00C01BC1">
        <w:rPr>
          <w:rFonts w:eastAsia="Calibri" w:cs="Calibri"/>
          <w:szCs w:val="28"/>
          <w:lang w:val="en-GB"/>
        </w:rPr>
        <w:t>v</w:t>
      </w:r>
      <w:r w:rsidRPr="00C01BC1">
        <w:rPr>
          <w:rFonts w:eastAsia="Calibri" w:cs="Calibri"/>
          <w:spacing w:val="-3"/>
          <w:szCs w:val="28"/>
          <w:lang w:val="en-GB"/>
        </w:rPr>
        <w:t>a</w:t>
      </w:r>
      <w:r w:rsidRPr="00C01BC1">
        <w:rPr>
          <w:rFonts w:eastAsia="Calibri" w:cs="Calibri"/>
          <w:spacing w:val="1"/>
          <w:szCs w:val="28"/>
          <w:lang w:val="en-GB"/>
        </w:rPr>
        <w:t>n</w:t>
      </w:r>
      <w:r w:rsidRPr="00C01BC1">
        <w:rPr>
          <w:rFonts w:eastAsia="Calibri" w:cs="Calibri"/>
          <w:spacing w:val="-1"/>
          <w:szCs w:val="28"/>
          <w:lang w:val="en-GB"/>
        </w:rPr>
        <w:t>c</w:t>
      </w:r>
      <w:r w:rsidRPr="00C01BC1">
        <w:rPr>
          <w:rFonts w:eastAsia="Calibri" w:cs="Calibri"/>
          <w:szCs w:val="28"/>
          <w:lang w:val="en-GB"/>
        </w:rPr>
        <w:t>e</w:t>
      </w:r>
      <w:r w:rsidRPr="00C01BC1">
        <w:rPr>
          <w:rFonts w:eastAsia="Calibri" w:cs="Calibri"/>
          <w:spacing w:val="2"/>
          <w:szCs w:val="28"/>
          <w:lang w:val="en-GB"/>
        </w:rPr>
        <w:t xml:space="preserve"> </w:t>
      </w:r>
      <w:r w:rsidRPr="00C01BC1">
        <w:rPr>
          <w:rFonts w:eastAsia="Calibri" w:cs="Calibri"/>
          <w:szCs w:val="28"/>
          <w:lang w:val="en-GB"/>
        </w:rPr>
        <w:t>s</w:t>
      </w:r>
      <w:r w:rsidRPr="00C01BC1">
        <w:rPr>
          <w:rFonts w:eastAsia="Calibri" w:cs="Calibri"/>
          <w:spacing w:val="-1"/>
          <w:szCs w:val="28"/>
          <w:lang w:val="en-GB"/>
        </w:rPr>
        <w:t>t</w:t>
      </w:r>
      <w:r w:rsidRPr="00C01BC1">
        <w:rPr>
          <w:rFonts w:eastAsia="Calibri" w:cs="Calibri"/>
          <w:szCs w:val="28"/>
          <w:lang w:val="en-GB"/>
        </w:rPr>
        <w:t>a</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2"/>
          <w:szCs w:val="28"/>
          <w:lang w:val="en-GB"/>
        </w:rPr>
        <w:t>m</w:t>
      </w:r>
      <w:r w:rsidRPr="00C01BC1">
        <w:rPr>
          <w:rFonts w:eastAsia="Calibri" w:cs="Calibri"/>
          <w:szCs w:val="28"/>
          <w:lang w:val="en-GB"/>
        </w:rPr>
        <w:t>e</w:t>
      </w:r>
      <w:r w:rsidRPr="00C01BC1">
        <w:rPr>
          <w:rFonts w:eastAsia="Calibri" w:cs="Calibri"/>
          <w:spacing w:val="-1"/>
          <w:szCs w:val="28"/>
          <w:lang w:val="en-GB"/>
        </w:rPr>
        <w:t>n</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pacing w:val="-1"/>
          <w:szCs w:val="28"/>
          <w:lang w:val="en-GB"/>
        </w:rPr>
        <w:t>th</w:t>
      </w:r>
      <w:r w:rsidRPr="00C01BC1">
        <w:rPr>
          <w:rFonts w:eastAsia="Calibri" w:cs="Calibri"/>
          <w:szCs w:val="28"/>
          <w:lang w:val="en-GB"/>
        </w:rPr>
        <w:t>at</w:t>
      </w:r>
      <w:r w:rsidRPr="00C01BC1">
        <w:rPr>
          <w:rFonts w:eastAsia="Calibri" w:cs="Calibri"/>
          <w:spacing w:val="2"/>
          <w:szCs w:val="28"/>
          <w:lang w:val="en-GB"/>
        </w:rPr>
        <w:t xml:space="preserve"> </w:t>
      </w:r>
      <w:r w:rsidRPr="00C01BC1">
        <w:rPr>
          <w:rFonts w:eastAsia="Calibri" w:cs="Calibri"/>
          <w:szCs w:val="28"/>
          <w:lang w:val="en-GB"/>
        </w:rPr>
        <w:t>is</w:t>
      </w:r>
      <w:r w:rsidRPr="00C01BC1">
        <w:rPr>
          <w:rFonts w:eastAsia="Calibri" w:cs="Calibri"/>
          <w:spacing w:val="1"/>
          <w:szCs w:val="28"/>
          <w:lang w:val="en-GB"/>
        </w:rPr>
        <w:t xml:space="preserve"> </w:t>
      </w:r>
      <w:r w:rsidRPr="00C01BC1">
        <w:rPr>
          <w:rFonts w:eastAsia="Calibri" w:cs="Calibri"/>
          <w:spacing w:val="-2"/>
          <w:szCs w:val="28"/>
          <w:lang w:val="en-GB"/>
        </w:rPr>
        <w:t>r</w:t>
      </w:r>
      <w:r w:rsidRPr="00C01BC1">
        <w:rPr>
          <w:rFonts w:eastAsia="Calibri" w:cs="Calibri"/>
          <w:szCs w:val="28"/>
          <w:lang w:val="en-GB"/>
        </w:rPr>
        <w:t>el</w:t>
      </w:r>
      <w:r w:rsidRPr="00C01BC1">
        <w:rPr>
          <w:rFonts w:eastAsia="Calibri" w:cs="Calibri"/>
          <w:spacing w:val="1"/>
          <w:szCs w:val="28"/>
          <w:lang w:val="en-GB"/>
        </w:rPr>
        <w:t>e</w:t>
      </w:r>
      <w:r w:rsidRPr="00C01BC1">
        <w:rPr>
          <w:rFonts w:eastAsia="Calibri" w:cs="Calibri"/>
          <w:szCs w:val="28"/>
          <w:lang w:val="en-GB"/>
        </w:rPr>
        <w:t>va</w:t>
      </w:r>
      <w:r w:rsidRPr="00C01BC1">
        <w:rPr>
          <w:rFonts w:eastAsia="Calibri" w:cs="Calibri"/>
          <w:spacing w:val="-1"/>
          <w:szCs w:val="28"/>
          <w:lang w:val="en-GB"/>
        </w:rPr>
        <w:t>n</w:t>
      </w:r>
      <w:r w:rsidRPr="00C01BC1">
        <w:rPr>
          <w:rFonts w:eastAsia="Calibri" w:cs="Calibri"/>
          <w:szCs w:val="28"/>
          <w:lang w:val="en-GB"/>
        </w:rPr>
        <w:t xml:space="preserve">t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d</w:t>
      </w:r>
      <w:r w:rsidRPr="00C01BC1">
        <w:rPr>
          <w:rFonts w:eastAsia="Calibri" w:cs="Calibri"/>
          <w:szCs w:val="28"/>
          <w:lang w:val="en-GB"/>
        </w:rPr>
        <w:t>ecisi</w:t>
      </w:r>
      <w:r w:rsidRPr="00C01BC1">
        <w:rPr>
          <w:rFonts w:eastAsia="Calibri" w:cs="Calibri"/>
          <w:spacing w:val="-2"/>
          <w:szCs w:val="28"/>
          <w:lang w:val="en-GB"/>
        </w:rPr>
        <w:t>o</w:t>
      </w:r>
      <w:r w:rsidRPr="00C01BC1">
        <w:rPr>
          <w:rFonts w:eastAsia="Calibri" w:cs="Calibri"/>
          <w:spacing w:val="1"/>
          <w:szCs w:val="28"/>
          <w:lang w:val="en-GB"/>
        </w:rPr>
        <w:t>n</w:t>
      </w:r>
      <w:r w:rsidRPr="00C01BC1">
        <w:rPr>
          <w:rFonts w:eastAsia="Calibri" w:cs="Calibri"/>
          <w:szCs w:val="28"/>
          <w:lang w:val="en-GB"/>
        </w:rPr>
        <w:t>?</w:t>
      </w:r>
    </w:p>
    <w:p w14:paraId="3B94645E" w14:textId="77777777" w:rsidR="00771398" w:rsidRPr="00C01BC1" w:rsidRDefault="00771398" w:rsidP="00771398">
      <w:pPr>
        <w:spacing w:before="3" w:line="100" w:lineRule="exact"/>
        <w:rPr>
          <w:szCs w:val="28"/>
          <w:lang w:val="en-GB"/>
        </w:rPr>
      </w:pPr>
    </w:p>
    <w:p w14:paraId="46DB3467" w14:textId="77777777" w:rsidR="00771398" w:rsidRPr="00C01BC1" w:rsidRDefault="00771398" w:rsidP="00771398">
      <w:pPr>
        <w:spacing w:line="200" w:lineRule="exact"/>
        <w:rPr>
          <w:szCs w:val="28"/>
          <w:lang w:val="en-GB"/>
        </w:rPr>
      </w:pPr>
    </w:p>
    <w:p w14:paraId="62762D7B" w14:textId="77777777" w:rsidR="00771398" w:rsidRPr="00C01BC1" w:rsidRDefault="00771398" w:rsidP="00771398">
      <w:pPr>
        <w:ind w:left="686"/>
        <w:rPr>
          <w:rFonts w:eastAsia="Calibri" w:cs="Calibri"/>
          <w:szCs w:val="28"/>
          <w:lang w:val="en-GB"/>
        </w:rPr>
      </w:pPr>
      <w:r w:rsidRPr="00C01BC1">
        <w:rPr>
          <w:rFonts w:eastAsia="Calibri" w:cs="Calibri"/>
          <w:spacing w:val="1"/>
          <w:szCs w:val="28"/>
          <w:lang w:val="en-GB"/>
        </w:rPr>
        <w:t>9</w:t>
      </w:r>
      <w:r w:rsidRPr="00C01BC1">
        <w:rPr>
          <w:rFonts w:eastAsia="Calibri" w:cs="Calibri"/>
          <w:szCs w:val="28"/>
          <w:lang w:val="en-GB"/>
        </w:rPr>
        <w:t>.   W</w:t>
      </w:r>
      <w:r w:rsidRPr="00C01BC1">
        <w:rPr>
          <w:rFonts w:eastAsia="Calibri" w:cs="Calibri"/>
          <w:spacing w:val="1"/>
          <w:szCs w:val="28"/>
          <w:lang w:val="en-GB"/>
        </w:rPr>
        <w:t>h</w:t>
      </w:r>
      <w:r w:rsidRPr="00C01BC1">
        <w:rPr>
          <w:rFonts w:eastAsia="Calibri" w:cs="Calibri"/>
          <w:szCs w:val="28"/>
          <w:lang w:val="en-GB"/>
        </w:rPr>
        <w:t xml:space="preserve">at </w:t>
      </w:r>
      <w:r w:rsidRPr="00C01BC1">
        <w:rPr>
          <w:rFonts w:eastAsia="Calibri" w:cs="Calibri"/>
          <w:spacing w:val="1"/>
          <w:szCs w:val="28"/>
          <w:lang w:val="en-GB"/>
        </w:rPr>
        <w:t>d</w:t>
      </w:r>
      <w:r w:rsidRPr="00C01BC1">
        <w:rPr>
          <w:rFonts w:eastAsia="Calibri" w:cs="Calibri"/>
          <w:szCs w:val="28"/>
          <w:lang w:val="en-GB"/>
        </w:rPr>
        <w:t>o</w:t>
      </w:r>
      <w:r w:rsidRPr="00C01BC1">
        <w:rPr>
          <w:rFonts w:eastAsia="Calibri" w:cs="Calibri"/>
          <w:spacing w:val="-1"/>
          <w:szCs w:val="28"/>
          <w:lang w:val="en-GB"/>
        </w:rPr>
        <w:t xml:space="preserve"> w</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alr</w:t>
      </w:r>
      <w:r w:rsidRPr="00C01BC1">
        <w:rPr>
          <w:rFonts w:eastAsia="Calibri" w:cs="Calibri"/>
          <w:spacing w:val="1"/>
          <w:szCs w:val="28"/>
          <w:lang w:val="en-GB"/>
        </w:rPr>
        <w:t>e</w:t>
      </w:r>
      <w:r w:rsidRPr="00C01BC1">
        <w:rPr>
          <w:rFonts w:eastAsia="Calibri" w:cs="Calibri"/>
          <w:spacing w:val="-2"/>
          <w:szCs w:val="28"/>
          <w:lang w:val="en-GB"/>
        </w:rPr>
        <w:t>a</w:t>
      </w:r>
      <w:r w:rsidRPr="00C01BC1">
        <w:rPr>
          <w:rFonts w:eastAsia="Calibri" w:cs="Calibri"/>
          <w:spacing w:val="1"/>
          <w:szCs w:val="28"/>
          <w:lang w:val="en-GB"/>
        </w:rPr>
        <w:t>d</w:t>
      </w:r>
      <w:r w:rsidRPr="00C01BC1">
        <w:rPr>
          <w:rFonts w:eastAsia="Calibri" w:cs="Calibri"/>
          <w:szCs w:val="28"/>
          <w:lang w:val="en-GB"/>
        </w:rPr>
        <w:t xml:space="preserve">y </w:t>
      </w:r>
      <w:r w:rsidRPr="00C01BC1">
        <w:rPr>
          <w:rFonts w:eastAsia="Calibri" w:cs="Calibri"/>
          <w:spacing w:val="-1"/>
          <w:szCs w:val="28"/>
          <w:lang w:val="en-GB"/>
        </w:rPr>
        <w:t>k</w:t>
      </w:r>
      <w:r w:rsidRPr="00C01BC1">
        <w:rPr>
          <w:rFonts w:eastAsia="Calibri" w:cs="Calibri"/>
          <w:spacing w:val="1"/>
          <w:szCs w:val="28"/>
          <w:lang w:val="en-GB"/>
        </w:rPr>
        <w:t>n</w:t>
      </w:r>
      <w:r w:rsidRPr="00C01BC1">
        <w:rPr>
          <w:rFonts w:eastAsia="Calibri" w:cs="Calibri"/>
          <w:spacing w:val="-2"/>
          <w:szCs w:val="28"/>
          <w:lang w:val="en-GB"/>
        </w:rPr>
        <w:t>o</w:t>
      </w:r>
      <w:r w:rsidRPr="00C01BC1">
        <w:rPr>
          <w:rFonts w:eastAsia="Calibri" w:cs="Calibri"/>
          <w:szCs w:val="28"/>
          <w:lang w:val="en-GB"/>
        </w:rPr>
        <w:t>w a</w:t>
      </w:r>
      <w:r w:rsidRPr="00C01BC1">
        <w:rPr>
          <w:rFonts w:eastAsia="Calibri" w:cs="Calibri"/>
          <w:spacing w:val="1"/>
          <w:szCs w:val="28"/>
          <w:lang w:val="en-GB"/>
        </w:rPr>
        <w:t>b</w:t>
      </w:r>
      <w:r w:rsidRPr="00C01BC1">
        <w:rPr>
          <w:rFonts w:eastAsia="Calibri" w:cs="Calibri"/>
          <w:szCs w:val="28"/>
          <w:lang w:val="en-GB"/>
        </w:rPr>
        <w:t>o</w:t>
      </w:r>
      <w:r w:rsidRPr="00C01BC1">
        <w:rPr>
          <w:rFonts w:eastAsia="Calibri" w:cs="Calibri"/>
          <w:spacing w:val="-1"/>
          <w:szCs w:val="28"/>
          <w:lang w:val="en-GB"/>
        </w:rPr>
        <w:t>u</w:t>
      </w:r>
      <w:r w:rsidRPr="00C01BC1">
        <w:rPr>
          <w:rFonts w:eastAsia="Calibri" w:cs="Calibri"/>
          <w:szCs w:val="28"/>
          <w:lang w:val="en-GB"/>
        </w:rPr>
        <w:t xml:space="preserve">t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er</w:t>
      </w:r>
      <w:r w:rsidRPr="00C01BC1">
        <w:rPr>
          <w:rFonts w:eastAsia="Calibri" w:cs="Calibri"/>
          <w:spacing w:val="-2"/>
          <w:szCs w:val="28"/>
          <w:lang w:val="en-GB"/>
        </w:rPr>
        <w:t>s</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’s va</w:t>
      </w:r>
      <w:r w:rsidRPr="00C01BC1">
        <w:rPr>
          <w:rFonts w:eastAsia="Calibri" w:cs="Calibri"/>
          <w:spacing w:val="-2"/>
          <w:szCs w:val="28"/>
          <w:lang w:val="en-GB"/>
        </w:rPr>
        <w:t>l</w:t>
      </w:r>
      <w:r w:rsidRPr="00C01BC1">
        <w:rPr>
          <w:rFonts w:eastAsia="Calibri" w:cs="Calibri"/>
          <w:spacing w:val="1"/>
          <w:szCs w:val="28"/>
          <w:lang w:val="en-GB"/>
        </w:rPr>
        <w:t>u</w:t>
      </w:r>
      <w:r w:rsidRPr="00C01BC1">
        <w:rPr>
          <w:rFonts w:eastAsia="Calibri" w:cs="Calibri"/>
          <w:szCs w:val="28"/>
          <w:lang w:val="en-GB"/>
        </w:rPr>
        <w:t>es,</w:t>
      </w:r>
      <w:r w:rsidRPr="00C01BC1">
        <w:rPr>
          <w:rFonts w:eastAsia="Calibri" w:cs="Calibri"/>
          <w:spacing w:val="1"/>
          <w:szCs w:val="28"/>
          <w:lang w:val="en-GB"/>
        </w:rPr>
        <w:t xml:space="preserve"> </w:t>
      </w:r>
      <w:r w:rsidRPr="00C01BC1">
        <w:rPr>
          <w:rFonts w:eastAsia="Calibri" w:cs="Calibri"/>
          <w:spacing w:val="-1"/>
          <w:szCs w:val="28"/>
          <w:lang w:val="en-GB"/>
        </w:rPr>
        <w:t>w</w:t>
      </w: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pacing w:val="1"/>
          <w:szCs w:val="28"/>
          <w:lang w:val="en-GB"/>
        </w:rPr>
        <w:t>t</w:t>
      </w:r>
      <w:r w:rsidRPr="00C01BC1">
        <w:rPr>
          <w:rFonts w:eastAsia="Calibri" w:cs="Calibri"/>
          <w:szCs w:val="28"/>
          <w:lang w:val="en-GB"/>
        </w:rPr>
        <w:t>s, 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w</w:t>
      </w:r>
      <w:r w:rsidRPr="00C01BC1">
        <w:rPr>
          <w:rFonts w:eastAsia="Calibri" w:cs="Calibri"/>
          <w:szCs w:val="28"/>
          <w:lang w:val="en-GB"/>
        </w:rPr>
        <w:t>is</w:t>
      </w:r>
      <w:r w:rsidRPr="00C01BC1">
        <w:rPr>
          <w:rFonts w:eastAsia="Calibri" w:cs="Calibri"/>
          <w:spacing w:val="1"/>
          <w:szCs w:val="28"/>
          <w:lang w:val="en-GB"/>
        </w:rPr>
        <w:t>h</w:t>
      </w:r>
      <w:r w:rsidRPr="00C01BC1">
        <w:rPr>
          <w:rFonts w:eastAsia="Calibri" w:cs="Calibri"/>
          <w:szCs w:val="28"/>
          <w:lang w:val="en-GB"/>
        </w:rPr>
        <w:t>es?</w:t>
      </w:r>
    </w:p>
    <w:p w14:paraId="6ABBAE42" w14:textId="77777777" w:rsidR="00771398" w:rsidRPr="00C01BC1" w:rsidRDefault="00771398" w:rsidP="00771398">
      <w:pPr>
        <w:ind w:left="686"/>
        <w:rPr>
          <w:rFonts w:eastAsia="Calibri" w:cs="Calibri"/>
          <w:szCs w:val="28"/>
          <w:lang w:val="en-GB"/>
        </w:rPr>
      </w:pPr>
    </w:p>
    <w:p w14:paraId="3D190D5E" w14:textId="77777777" w:rsidR="00771398" w:rsidRPr="00C01BC1" w:rsidRDefault="00771398" w:rsidP="00771398">
      <w:pPr>
        <w:spacing w:before="53"/>
        <w:ind w:left="1113" w:right="265" w:hanging="427"/>
        <w:jc w:val="both"/>
        <w:rPr>
          <w:rFonts w:eastAsia="Calibri" w:cs="Calibri"/>
          <w:szCs w:val="28"/>
          <w:lang w:val="en-GB"/>
        </w:rPr>
      </w:pPr>
      <w:r w:rsidRPr="00C01BC1">
        <w:rPr>
          <w:rFonts w:eastAsia="Calibri" w:cs="Calibri"/>
          <w:sz w:val="24"/>
          <w:szCs w:val="24"/>
          <w:lang w:val="en-GB"/>
        </w:rPr>
        <w:t xml:space="preserve">10.  </w:t>
      </w:r>
      <w:r w:rsidRPr="00C01BC1">
        <w:rPr>
          <w:rFonts w:eastAsia="Calibri" w:cs="Calibri"/>
          <w:szCs w:val="28"/>
          <w:lang w:val="en-GB"/>
        </w:rPr>
        <w:t>W</w:t>
      </w:r>
      <w:r w:rsidRPr="00C01BC1">
        <w:rPr>
          <w:rFonts w:eastAsia="Calibri" w:cs="Calibri"/>
          <w:spacing w:val="1"/>
          <w:szCs w:val="28"/>
          <w:lang w:val="en-GB"/>
        </w:rPr>
        <w:t>h</w:t>
      </w:r>
      <w:r w:rsidRPr="00C01BC1">
        <w:rPr>
          <w:rFonts w:eastAsia="Calibri" w:cs="Calibri"/>
          <w:szCs w:val="28"/>
          <w:lang w:val="en-GB"/>
        </w:rPr>
        <w:t xml:space="preserve">at are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avail</w:t>
      </w:r>
      <w:r w:rsidRPr="00C01BC1">
        <w:rPr>
          <w:rFonts w:eastAsia="Calibri" w:cs="Calibri"/>
          <w:spacing w:val="-2"/>
          <w:szCs w:val="28"/>
          <w:lang w:val="en-GB"/>
        </w:rPr>
        <w:t>a</w:t>
      </w:r>
      <w:r w:rsidRPr="00C01BC1">
        <w:rPr>
          <w:rFonts w:eastAsia="Calibri" w:cs="Calibri"/>
          <w:spacing w:val="1"/>
          <w:szCs w:val="28"/>
          <w:lang w:val="en-GB"/>
        </w:rPr>
        <w:t>b</w:t>
      </w:r>
      <w:r w:rsidRPr="00C01BC1">
        <w:rPr>
          <w:rFonts w:eastAsia="Calibri" w:cs="Calibri"/>
          <w:szCs w:val="28"/>
          <w:lang w:val="en-GB"/>
        </w:rPr>
        <w:t>le</w:t>
      </w:r>
      <w:r w:rsidRPr="00C01BC1">
        <w:rPr>
          <w:rFonts w:eastAsia="Calibri" w:cs="Calibri"/>
          <w:spacing w:val="-1"/>
          <w:szCs w:val="28"/>
          <w:lang w:val="en-GB"/>
        </w:rPr>
        <w:t>/p</w:t>
      </w:r>
      <w:r w:rsidRPr="00C01BC1">
        <w:rPr>
          <w:rFonts w:eastAsia="Calibri" w:cs="Calibri"/>
          <w:szCs w:val="28"/>
          <w:lang w:val="en-GB"/>
        </w:rPr>
        <w:t>ossible</w:t>
      </w:r>
      <w:r w:rsidRPr="00C01BC1">
        <w:rPr>
          <w:rFonts w:eastAsia="Calibri" w:cs="Calibri"/>
          <w:spacing w:val="1"/>
          <w:szCs w:val="28"/>
          <w:lang w:val="en-GB"/>
        </w:rPr>
        <w:t xml:space="preserve"> </w:t>
      </w:r>
      <w:r w:rsidRPr="00C01BC1">
        <w:rPr>
          <w:rFonts w:eastAsia="Calibri" w:cs="Calibri"/>
          <w:spacing w:val="-2"/>
          <w:szCs w:val="28"/>
          <w:lang w:val="en-GB"/>
        </w:rPr>
        <w:t>o</w:t>
      </w:r>
      <w:r w:rsidRPr="00C01BC1">
        <w:rPr>
          <w:rFonts w:eastAsia="Calibri" w:cs="Calibri"/>
          <w:spacing w:val="1"/>
          <w:szCs w:val="28"/>
          <w:lang w:val="en-GB"/>
        </w:rPr>
        <w:t>pt</w:t>
      </w:r>
      <w:r w:rsidRPr="00C01BC1">
        <w:rPr>
          <w:rFonts w:eastAsia="Calibri" w:cs="Calibri"/>
          <w:spacing w:val="-2"/>
          <w:szCs w:val="28"/>
          <w:lang w:val="en-GB"/>
        </w:rPr>
        <w:t>i</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s</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e</w:t>
      </w:r>
      <w:r w:rsidRPr="00C01BC1">
        <w:rPr>
          <w:rFonts w:eastAsia="Calibri" w:cs="Calibri"/>
          <w:spacing w:val="-1"/>
          <w:szCs w:val="28"/>
          <w:lang w:val="en-GB"/>
        </w:rPr>
        <w:t xml:space="preserve"> c</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si</w:t>
      </w:r>
      <w:r w:rsidRPr="00C01BC1">
        <w:rPr>
          <w:rFonts w:eastAsia="Calibri" w:cs="Calibri"/>
          <w:spacing w:val="1"/>
          <w:szCs w:val="28"/>
          <w:lang w:val="en-GB"/>
        </w:rPr>
        <w:t>d</w:t>
      </w:r>
      <w:r w:rsidRPr="00C01BC1">
        <w:rPr>
          <w:rFonts w:eastAsia="Calibri" w:cs="Calibri"/>
          <w:szCs w:val="28"/>
          <w:lang w:val="en-GB"/>
        </w:rPr>
        <w:t>er</w:t>
      </w:r>
      <w:r w:rsidRPr="00C01BC1">
        <w:rPr>
          <w:rFonts w:eastAsia="Calibri" w:cs="Calibri"/>
          <w:spacing w:val="1"/>
          <w:szCs w:val="28"/>
          <w:lang w:val="en-GB"/>
        </w:rPr>
        <w:t>ed</w:t>
      </w:r>
      <w:r w:rsidRPr="00C01BC1">
        <w:rPr>
          <w:rFonts w:eastAsia="Calibri" w:cs="Calibri"/>
          <w:szCs w:val="28"/>
          <w:lang w:val="en-GB"/>
        </w:rPr>
        <w:t>?</w:t>
      </w:r>
      <w:r w:rsidRPr="00C01BC1">
        <w:rPr>
          <w:rFonts w:eastAsia="Calibri" w:cs="Calibri"/>
          <w:spacing w:val="-2"/>
          <w:szCs w:val="28"/>
          <w:lang w:val="en-GB"/>
        </w:rPr>
        <w:t xml:space="preserve"> </w:t>
      </w:r>
      <w:r w:rsidRPr="00C01BC1">
        <w:rPr>
          <w:rFonts w:eastAsia="Calibri" w:cs="Calibri"/>
          <w:szCs w:val="28"/>
          <w:lang w:val="en-GB"/>
        </w:rPr>
        <w:t>W</w:t>
      </w:r>
      <w:r w:rsidRPr="00C01BC1">
        <w:rPr>
          <w:rFonts w:eastAsia="Calibri" w:cs="Calibri"/>
          <w:spacing w:val="1"/>
          <w:szCs w:val="28"/>
          <w:lang w:val="en-GB"/>
        </w:rPr>
        <w:t>h</w:t>
      </w:r>
      <w:r w:rsidRPr="00C01BC1">
        <w:rPr>
          <w:rFonts w:eastAsia="Calibri" w:cs="Calibri"/>
          <w:spacing w:val="-2"/>
          <w:szCs w:val="28"/>
          <w:lang w:val="en-GB"/>
        </w:rPr>
        <w:t>a</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zCs w:val="28"/>
          <w:lang w:val="en-GB"/>
        </w:rPr>
        <w:t xml:space="preserve">are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p</w:t>
      </w:r>
      <w:r w:rsidRPr="00C01BC1">
        <w:rPr>
          <w:rFonts w:eastAsia="Calibri" w:cs="Calibri"/>
          <w:szCs w:val="28"/>
          <w:lang w:val="en-GB"/>
        </w:rPr>
        <w:t>osi</w:t>
      </w:r>
      <w:r w:rsidRPr="00C01BC1">
        <w:rPr>
          <w:rFonts w:eastAsia="Calibri" w:cs="Calibri"/>
          <w:spacing w:val="1"/>
          <w:szCs w:val="28"/>
          <w:lang w:val="en-GB"/>
        </w:rPr>
        <w:t>t</w:t>
      </w:r>
      <w:r w:rsidRPr="00C01BC1">
        <w:rPr>
          <w:rFonts w:eastAsia="Calibri" w:cs="Calibri"/>
          <w:szCs w:val="28"/>
          <w:lang w:val="en-GB"/>
        </w:rPr>
        <w:t>ive</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 xml:space="preserve">d </w:t>
      </w:r>
      <w:r w:rsidRPr="00C01BC1">
        <w:rPr>
          <w:rFonts w:eastAsia="Calibri" w:cs="Calibri"/>
          <w:spacing w:val="1"/>
          <w:szCs w:val="28"/>
          <w:lang w:val="en-GB"/>
        </w:rPr>
        <w:t>n</w:t>
      </w:r>
      <w:r w:rsidRPr="00C01BC1">
        <w:rPr>
          <w:rFonts w:eastAsia="Calibri" w:cs="Calibri"/>
          <w:szCs w:val="28"/>
          <w:lang w:val="en-GB"/>
        </w:rPr>
        <w:t>ega</w:t>
      </w:r>
      <w:r w:rsidRPr="00C01BC1">
        <w:rPr>
          <w:rFonts w:eastAsia="Calibri" w:cs="Calibri"/>
          <w:spacing w:val="1"/>
          <w:szCs w:val="28"/>
          <w:lang w:val="en-GB"/>
        </w:rPr>
        <w:t>t</w:t>
      </w:r>
      <w:r w:rsidRPr="00C01BC1">
        <w:rPr>
          <w:rFonts w:eastAsia="Calibri" w:cs="Calibri"/>
          <w:szCs w:val="28"/>
          <w:lang w:val="en-GB"/>
        </w:rPr>
        <w:t>ive</w:t>
      </w:r>
      <w:r w:rsidRPr="00C01BC1">
        <w:rPr>
          <w:rFonts w:eastAsia="Calibri" w:cs="Calibri"/>
          <w:spacing w:val="-2"/>
          <w:szCs w:val="28"/>
          <w:lang w:val="en-GB"/>
        </w:rPr>
        <w:t xml:space="preserve"> </w:t>
      </w:r>
      <w:r w:rsidRPr="00C01BC1">
        <w:rPr>
          <w:rFonts w:eastAsia="Calibri" w:cs="Calibri"/>
          <w:szCs w:val="28"/>
          <w:lang w:val="en-GB"/>
        </w:rPr>
        <w:t>as</w:t>
      </w:r>
      <w:r w:rsidRPr="00C01BC1">
        <w:rPr>
          <w:rFonts w:eastAsia="Calibri" w:cs="Calibri"/>
          <w:spacing w:val="1"/>
          <w:szCs w:val="28"/>
          <w:lang w:val="en-GB"/>
        </w:rPr>
        <w:t>p</w:t>
      </w:r>
      <w:r w:rsidRPr="00C01BC1">
        <w:rPr>
          <w:rFonts w:eastAsia="Calibri" w:cs="Calibri"/>
          <w:szCs w:val="28"/>
          <w:lang w:val="en-GB"/>
        </w:rPr>
        <w:t>e</w:t>
      </w:r>
      <w:r w:rsidRPr="00C01BC1">
        <w:rPr>
          <w:rFonts w:eastAsia="Calibri" w:cs="Calibri"/>
          <w:spacing w:val="-3"/>
          <w:szCs w:val="28"/>
          <w:lang w:val="en-GB"/>
        </w:rPr>
        <w:t>c</w:t>
      </w:r>
      <w:r w:rsidRPr="00C01BC1">
        <w:rPr>
          <w:rFonts w:eastAsia="Calibri" w:cs="Calibri"/>
          <w:spacing w:val="1"/>
          <w:szCs w:val="28"/>
          <w:lang w:val="en-GB"/>
        </w:rPr>
        <w:t>t</w:t>
      </w:r>
      <w:r w:rsidRPr="00C01BC1">
        <w:rPr>
          <w:rFonts w:eastAsia="Calibri" w:cs="Calibri"/>
          <w:szCs w:val="28"/>
          <w:lang w:val="en-GB"/>
        </w:rPr>
        <w:t xml:space="preserve">s </w:t>
      </w:r>
      <w:r w:rsidRPr="00C01BC1">
        <w:rPr>
          <w:rFonts w:eastAsia="Calibri" w:cs="Calibri"/>
          <w:spacing w:val="-2"/>
          <w:szCs w:val="28"/>
          <w:lang w:val="en-GB"/>
        </w:rPr>
        <w:t>o</w:t>
      </w:r>
      <w:r w:rsidRPr="00C01BC1">
        <w:rPr>
          <w:rFonts w:eastAsia="Calibri" w:cs="Calibri"/>
          <w:szCs w:val="28"/>
          <w:lang w:val="en-GB"/>
        </w:rPr>
        <w:t>f</w:t>
      </w:r>
      <w:r w:rsidRPr="00C01BC1">
        <w:rPr>
          <w:rFonts w:eastAsia="Calibri" w:cs="Calibri"/>
          <w:spacing w:val="2"/>
          <w:szCs w:val="28"/>
          <w:lang w:val="en-GB"/>
        </w:rPr>
        <w:t xml:space="preserve"> </w:t>
      </w:r>
      <w:r w:rsidRPr="00C01BC1">
        <w:rPr>
          <w:rFonts w:eastAsia="Calibri" w:cs="Calibri"/>
          <w:szCs w:val="28"/>
          <w:lang w:val="en-GB"/>
        </w:rPr>
        <w:t>ea</w:t>
      </w:r>
      <w:r w:rsidRPr="00C01BC1">
        <w:rPr>
          <w:rFonts w:eastAsia="Calibri" w:cs="Calibri"/>
          <w:spacing w:val="-3"/>
          <w:szCs w:val="28"/>
          <w:lang w:val="en-GB"/>
        </w:rPr>
        <w:t>c</w:t>
      </w:r>
      <w:r w:rsidRPr="00C01BC1">
        <w:rPr>
          <w:rFonts w:eastAsia="Calibri" w:cs="Calibri"/>
          <w:spacing w:val="1"/>
          <w:szCs w:val="28"/>
          <w:lang w:val="en-GB"/>
        </w:rPr>
        <w:t>h</w:t>
      </w:r>
      <w:r w:rsidRPr="00C01BC1">
        <w:rPr>
          <w:rFonts w:eastAsia="Calibri" w:cs="Calibri"/>
          <w:szCs w:val="28"/>
          <w:lang w:val="en-GB"/>
        </w:rPr>
        <w:t>,</w:t>
      </w:r>
      <w:r w:rsidRPr="00C01BC1">
        <w:rPr>
          <w:rFonts w:eastAsia="Calibri" w:cs="Calibri"/>
          <w:spacing w:val="-2"/>
          <w:szCs w:val="28"/>
          <w:lang w:val="en-GB"/>
        </w:rPr>
        <w:t xml:space="preserve"> </w:t>
      </w:r>
      <w:r w:rsidRPr="00C01BC1">
        <w:rPr>
          <w:rFonts w:eastAsia="Calibri" w:cs="Calibri"/>
          <w:spacing w:val="-1"/>
          <w:szCs w:val="28"/>
          <w:lang w:val="en-GB"/>
        </w:rPr>
        <w:t>k</w:t>
      </w:r>
      <w:r w:rsidRPr="00C01BC1">
        <w:rPr>
          <w:rFonts w:eastAsia="Calibri" w:cs="Calibri"/>
          <w:szCs w:val="28"/>
          <w:lang w:val="en-GB"/>
        </w:rPr>
        <w:t>e</w:t>
      </w:r>
      <w:r w:rsidRPr="00C01BC1">
        <w:rPr>
          <w:rFonts w:eastAsia="Calibri" w:cs="Calibri"/>
          <w:spacing w:val="1"/>
          <w:szCs w:val="28"/>
          <w:lang w:val="en-GB"/>
        </w:rPr>
        <w:t>ep</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ers</w:t>
      </w:r>
      <w:r w:rsidRPr="00C01BC1">
        <w:rPr>
          <w:rFonts w:eastAsia="Calibri" w:cs="Calibri"/>
          <w:spacing w:val="-1"/>
          <w:szCs w:val="28"/>
          <w:lang w:val="en-GB"/>
        </w:rPr>
        <w:t>o</w:t>
      </w:r>
      <w:r w:rsidRPr="00C01BC1">
        <w:rPr>
          <w:rFonts w:eastAsia="Calibri" w:cs="Calibri"/>
          <w:spacing w:val="1"/>
          <w:szCs w:val="28"/>
          <w:lang w:val="en-GB"/>
        </w:rPr>
        <w:t>n</w:t>
      </w:r>
      <w:r w:rsidRPr="00C01BC1">
        <w:rPr>
          <w:rFonts w:eastAsia="Calibri" w:cs="Calibri"/>
          <w:szCs w:val="28"/>
          <w:lang w:val="en-GB"/>
        </w:rPr>
        <w:t>’s vi</w:t>
      </w:r>
      <w:r w:rsidRPr="00C01BC1">
        <w:rPr>
          <w:rFonts w:eastAsia="Calibri" w:cs="Calibri"/>
          <w:spacing w:val="-2"/>
          <w:szCs w:val="28"/>
          <w:lang w:val="en-GB"/>
        </w:rPr>
        <w:t>e</w:t>
      </w:r>
      <w:r w:rsidRPr="00C01BC1">
        <w:rPr>
          <w:rFonts w:eastAsia="Calibri" w:cs="Calibri"/>
          <w:spacing w:val="-1"/>
          <w:szCs w:val="28"/>
          <w:lang w:val="en-GB"/>
        </w:rPr>
        <w:t>w</w:t>
      </w:r>
      <w:r w:rsidRPr="00C01BC1">
        <w:rPr>
          <w:rFonts w:eastAsia="Calibri" w:cs="Calibri"/>
          <w:szCs w:val="28"/>
          <w:lang w:val="en-GB"/>
        </w:rPr>
        <w:t>s 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2"/>
          <w:szCs w:val="28"/>
          <w:lang w:val="en-GB"/>
        </w:rPr>
        <w:t>o</w:t>
      </w:r>
      <w:r w:rsidRPr="00C01BC1">
        <w:rPr>
          <w:rFonts w:eastAsia="Calibri" w:cs="Calibri"/>
          <w:spacing w:val="1"/>
          <w:szCs w:val="28"/>
          <w:lang w:val="en-GB"/>
        </w:rPr>
        <w:t>p</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pacing w:val="-2"/>
          <w:szCs w:val="28"/>
          <w:lang w:val="en-GB"/>
        </w:rPr>
        <w:t>i</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 xml:space="preserve">s </w:t>
      </w:r>
      <w:r w:rsidRPr="00C01BC1">
        <w:rPr>
          <w:rFonts w:eastAsia="Calibri" w:cs="Calibri"/>
          <w:spacing w:val="-1"/>
          <w:szCs w:val="28"/>
          <w:lang w:val="en-GB"/>
        </w:rPr>
        <w:t>c</w:t>
      </w:r>
      <w:r w:rsidRPr="00C01BC1">
        <w:rPr>
          <w:rFonts w:eastAsia="Calibri" w:cs="Calibri"/>
          <w:spacing w:val="-2"/>
          <w:szCs w:val="28"/>
          <w:lang w:val="en-GB"/>
        </w:rPr>
        <w:t>e</w:t>
      </w:r>
      <w:r w:rsidRPr="00C01BC1">
        <w:rPr>
          <w:rFonts w:eastAsia="Calibri" w:cs="Calibri"/>
          <w:spacing w:val="1"/>
          <w:szCs w:val="28"/>
          <w:lang w:val="en-GB"/>
        </w:rPr>
        <w:t>nt</w:t>
      </w:r>
      <w:r w:rsidRPr="00C01BC1">
        <w:rPr>
          <w:rFonts w:eastAsia="Calibri" w:cs="Calibri"/>
          <w:spacing w:val="-2"/>
          <w:szCs w:val="28"/>
          <w:lang w:val="en-GB"/>
        </w:rPr>
        <w:t>r</w:t>
      </w:r>
      <w:r w:rsidRPr="00C01BC1">
        <w:rPr>
          <w:rFonts w:eastAsia="Calibri" w:cs="Calibri"/>
          <w:szCs w:val="28"/>
          <w:lang w:val="en-GB"/>
        </w:rPr>
        <w:t>al</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zCs w:val="28"/>
          <w:lang w:val="en-GB"/>
        </w:rPr>
        <w:t xml:space="preserve">d </w:t>
      </w:r>
      <w:r w:rsidRPr="00C01BC1">
        <w:rPr>
          <w:rFonts w:eastAsia="Calibri" w:cs="Calibri"/>
          <w:spacing w:val="1"/>
          <w:szCs w:val="28"/>
          <w:lang w:val="en-GB"/>
        </w:rPr>
        <w:t>t</w:t>
      </w:r>
      <w:r w:rsidRPr="00C01BC1">
        <w:rPr>
          <w:rFonts w:eastAsia="Calibri" w:cs="Calibri"/>
          <w:szCs w:val="28"/>
          <w:lang w:val="en-GB"/>
        </w:rPr>
        <w:t>a</w:t>
      </w:r>
      <w:r w:rsidRPr="00C01BC1">
        <w:rPr>
          <w:rFonts w:eastAsia="Calibri" w:cs="Calibri"/>
          <w:spacing w:val="-1"/>
          <w:szCs w:val="28"/>
          <w:lang w:val="en-GB"/>
        </w:rPr>
        <w:t>k</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g i</w:t>
      </w:r>
      <w:r w:rsidRPr="00C01BC1">
        <w:rPr>
          <w:rFonts w:eastAsia="Calibri" w:cs="Calibri"/>
          <w:spacing w:val="1"/>
          <w:szCs w:val="28"/>
          <w:lang w:val="en-GB"/>
        </w:rPr>
        <w:t>nt</w:t>
      </w:r>
      <w:r w:rsidRPr="00C01BC1">
        <w:rPr>
          <w:rFonts w:eastAsia="Calibri" w:cs="Calibri"/>
          <w:szCs w:val="28"/>
          <w:lang w:val="en-GB"/>
        </w:rPr>
        <w:t>o</w:t>
      </w:r>
      <w:r w:rsidRPr="00C01BC1">
        <w:rPr>
          <w:rFonts w:eastAsia="Calibri" w:cs="Calibri"/>
          <w:spacing w:val="-1"/>
          <w:szCs w:val="28"/>
          <w:lang w:val="en-GB"/>
        </w:rPr>
        <w:t xml:space="preserve"> c</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si</w:t>
      </w:r>
      <w:r w:rsidRPr="00C01BC1">
        <w:rPr>
          <w:rFonts w:eastAsia="Calibri" w:cs="Calibri"/>
          <w:spacing w:val="-1"/>
          <w:szCs w:val="28"/>
          <w:lang w:val="en-GB"/>
        </w:rPr>
        <w:t>d</w:t>
      </w:r>
      <w:r w:rsidRPr="00C01BC1">
        <w:rPr>
          <w:rFonts w:eastAsia="Calibri" w:cs="Calibri"/>
          <w:szCs w:val="28"/>
          <w:lang w:val="en-GB"/>
        </w:rPr>
        <w:t>er</w:t>
      </w:r>
      <w:r w:rsidRPr="00C01BC1">
        <w:rPr>
          <w:rFonts w:eastAsia="Calibri" w:cs="Calibri"/>
          <w:spacing w:val="1"/>
          <w:szCs w:val="28"/>
          <w:lang w:val="en-GB"/>
        </w:rPr>
        <w:t>a</w:t>
      </w:r>
      <w:r w:rsidRPr="00C01BC1">
        <w:rPr>
          <w:rFonts w:eastAsia="Calibri" w:cs="Calibri"/>
          <w:spacing w:val="-1"/>
          <w:szCs w:val="28"/>
          <w:lang w:val="en-GB"/>
        </w:rPr>
        <w:t>t</w:t>
      </w:r>
      <w:r w:rsidRPr="00C01BC1">
        <w:rPr>
          <w:rFonts w:eastAsia="Calibri" w:cs="Calibri"/>
          <w:szCs w:val="28"/>
          <w:lang w:val="en-GB"/>
        </w:rPr>
        <w:t>ion all</w:t>
      </w:r>
      <w:r w:rsidRPr="00C01BC1">
        <w:rPr>
          <w:rFonts w:eastAsia="Calibri" w:cs="Calibri"/>
          <w:spacing w:val="1"/>
          <w:szCs w:val="28"/>
          <w:lang w:val="en-GB"/>
        </w:rPr>
        <w:t xml:space="preserve"> </w:t>
      </w:r>
      <w:r w:rsidRPr="00C01BC1">
        <w:rPr>
          <w:rFonts w:eastAsia="Calibri" w:cs="Calibri"/>
          <w:szCs w:val="28"/>
          <w:lang w:val="en-GB"/>
        </w:rPr>
        <w:t>as</w:t>
      </w:r>
      <w:r w:rsidRPr="00C01BC1">
        <w:rPr>
          <w:rFonts w:eastAsia="Calibri" w:cs="Calibri"/>
          <w:spacing w:val="-3"/>
          <w:szCs w:val="28"/>
          <w:lang w:val="en-GB"/>
        </w:rPr>
        <w:t>s</w:t>
      </w:r>
      <w:r w:rsidRPr="00C01BC1">
        <w:rPr>
          <w:rFonts w:eastAsia="Calibri" w:cs="Calibri"/>
          <w:szCs w:val="28"/>
          <w:lang w:val="en-GB"/>
        </w:rPr>
        <w:t>essed</w:t>
      </w:r>
      <w:r w:rsidRPr="00C01BC1">
        <w:rPr>
          <w:rFonts w:eastAsia="Calibri" w:cs="Calibri"/>
          <w:spacing w:val="2"/>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kn</w:t>
      </w:r>
      <w:r w:rsidRPr="00C01BC1">
        <w:rPr>
          <w:rFonts w:eastAsia="Calibri" w:cs="Calibri"/>
          <w:szCs w:val="28"/>
          <w:lang w:val="en-GB"/>
        </w:rPr>
        <w:t>o</w:t>
      </w:r>
      <w:r w:rsidRPr="00C01BC1">
        <w:rPr>
          <w:rFonts w:eastAsia="Calibri" w:cs="Calibri"/>
          <w:spacing w:val="-1"/>
          <w:szCs w:val="28"/>
          <w:lang w:val="en-GB"/>
        </w:rPr>
        <w:t>w</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zCs w:val="28"/>
          <w:lang w:val="en-GB"/>
        </w:rPr>
        <w:t>ris</w:t>
      </w:r>
      <w:r w:rsidRPr="00C01BC1">
        <w:rPr>
          <w:rFonts w:eastAsia="Calibri" w:cs="Calibri"/>
          <w:spacing w:val="-1"/>
          <w:szCs w:val="28"/>
          <w:lang w:val="en-GB"/>
        </w:rPr>
        <w:t>k</w:t>
      </w:r>
      <w:r w:rsidRPr="00C01BC1">
        <w:rPr>
          <w:rFonts w:eastAsia="Calibri" w:cs="Calibri"/>
          <w:szCs w:val="28"/>
          <w:lang w:val="en-GB"/>
        </w:rPr>
        <w:t>?</w:t>
      </w:r>
    </w:p>
    <w:p w14:paraId="05229E80" w14:textId="77777777" w:rsidR="00771398" w:rsidRPr="00C01BC1" w:rsidRDefault="00771398" w:rsidP="00771398">
      <w:pPr>
        <w:spacing w:before="2" w:line="100" w:lineRule="exact"/>
        <w:rPr>
          <w:szCs w:val="28"/>
          <w:lang w:val="en-GB"/>
        </w:rPr>
      </w:pPr>
    </w:p>
    <w:p w14:paraId="1C2755B1" w14:textId="77777777" w:rsidR="00771398" w:rsidRPr="00C01BC1" w:rsidRDefault="00771398" w:rsidP="00771398">
      <w:pPr>
        <w:spacing w:line="200" w:lineRule="exact"/>
        <w:rPr>
          <w:szCs w:val="28"/>
          <w:lang w:val="en-GB"/>
        </w:rPr>
      </w:pPr>
    </w:p>
    <w:p w14:paraId="2C0F1BD4" w14:textId="77777777" w:rsidR="00771398" w:rsidRPr="00C01BC1" w:rsidRDefault="00771398" w:rsidP="00771398">
      <w:pPr>
        <w:spacing w:line="275" w:lineRule="auto"/>
        <w:ind w:left="1560" w:right="4087" w:hanging="874"/>
        <w:rPr>
          <w:rFonts w:eastAsia="Calibri" w:cs="Calibri"/>
          <w:szCs w:val="28"/>
          <w:lang w:val="en-GB"/>
        </w:rPr>
      </w:pPr>
      <w:r w:rsidRPr="00C01BC1">
        <w:rPr>
          <w:rFonts w:eastAsia="Calibri" w:cs="Calibri"/>
          <w:spacing w:val="1"/>
          <w:sz w:val="24"/>
          <w:szCs w:val="24"/>
          <w:lang w:val="en-GB"/>
        </w:rPr>
        <w:t>11</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pacing w:val="-1"/>
          <w:szCs w:val="28"/>
          <w:lang w:val="en-GB"/>
        </w:rPr>
        <w:t>H</w:t>
      </w:r>
      <w:r w:rsidRPr="00C01BC1">
        <w:rPr>
          <w:rFonts w:eastAsia="Calibri" w:cs="Calibri"/>
          <w:szCs w:val="28"/>
          <w:lang w:val="en-GB"/>
        </w:rPr>
        <w:t xml:space="preserve">ow </w:t>
      </w:r>
      <w:r w:rsidRPr="00C01BC1">
        <w:rPr>
          <w:rFonts w:eastAsia="Calibri" w:cs="Calibri"/>
          <w:spacing w:val="-1"/>
          <w:szCs w:val="28"/>
          <w:lang w:val="en-GB"/>
        </w:rPr>
        <w:t>w</w:t>
      </w:r>
      <w:r w:rsidRPr="00C01BC1">
        <w:rPr>
          <w:rFonts w:eastAsia="Calibri" w:cs="Calibri"/>
          <w:szCs w:val="28"/>
          <w:lang w:val="en-GB"/>
        </w:rPr>
        <w:t>ill</w:t>
      </w:r>
      <w:r w:rsidRPr="00C01BC1">
        <w:rPr>
          <w:rFonts w:eastAsia="Calibri" w:cs="Calibri"/>
          <w:spacing w:val="1"/>
          <w:szCs w:val="28"/>
          <w:lang w:val="en-GB"/>
        </w:rPr>
        <w:t xml:space="preserve"> th</w:t>
      </w:r>
      <w:r w:rsidRPr="00C01BC1">
        <w:rPr>
          <w:rFonts w:eastAsia="Calibri" w:cs="Calibri"/>
          <w:szCs w:val="28"/>
          <w:lang w:val="en-GB"/>
        </w:rPr>
        <w:t>e</w:t>
      </w:r>
      <w:r w:rsidRPr="00C01BC1">
        <w:rPr>
          <w:rFonts w:eastAsia="Calibri" w:cs="Calibri"/>
          <w:spacing w:val="-1"/>
          <w:szCs w:val="28"/>
          <w:lang w:val="en-GB"/>
        </w:rPr>
        <w:t xml:space="preserve"> options impact on:</w:t>
      </w:r>
    </w:p>
    <w:p w14:paraId="5AAB5427" w14:textId="77777777" w:rsidR="00771398" w:rsidRPr="00C01BC1" w:rsidRDefault="00771398" w:rsidP="00BB5083">
      <w:pPr>
        <w:pStyle w:val="ListParagraph"/>
        <w:widowControl/>
        <w:numPr>
          <w:ilvl w:val="0"/>
          <w:numId w:val="27"/>
        </w:numPr>
        <w:spacing w:line="275" w:lineRule="auto"/>
        <w:ind w:right="4087"/>
        <w:contextualSpacing/>
        <w:rPr>
          <w:rFonts w:eastAsia="Calibri" w:cs="Calibri"/>
          <w:szCs w:val="28"/>
          <w:lang w:val="en-GB"/>
        </w:rPr>
      </w:pP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zCs w:val="28"/>
          <w:lang w:val="en-GB"/>
        </w:rPr>
        <w:t>y m</w:t>
      </w:r>
      <w:r w:rsidRPr="00C01BC1">
        <w:rPr>
          <w:rFonts w:eastAsia="Calibri" w:cs="Calibri"/>
          <w:spacing w:val="-1"/>
          <w:szCs w:val="28"/>
          <w:lang w:val="en-GB"/>
        </w:rPr>
        <w:t>e</w:t>
      </w:r>
      <w:r w:rsidRPr="00C01BC1">
        <w:rPr>
          <w:rFonts w:eastAsia="Calibri" w:cs="Calibri"/>
          <w:spacing w:val="1"/>
          <w:szCs w:val="28"/>
          <w:lang w:val="en-GB"/>
        </w:rPr>
        <w:t>d</w:t>
      </w:r>
      <w:r w:rsidRPr="00C01BC1">
        <w:rPr>
          <w:rFonts w:eastAsia="Calibri" w:cs="Calibri"/>
          <w:szCs w:val="28"/>
          <w:lang w:val="en-GB"/>
        </w:rPr>
        <w:t>i</w:t>
      </w:r>
      <w:r w:rsidRPr="00C01BC1">
        <w:rPr>
          <w:rFonts w:eastAsia="Calibri" w:cs="Calibri"/>
          <w:spacing w:val="-1"/>
          <w:szCs w:val="28"/>
          <w:lang w:val="en-GB"/>
        </w:rPr>
        <w:t>c</w:t>
      </w:r>
      <w:r w:rsidRPr="00C01BC1">
        <w:rPr>
          <w:rFonts w:eastAsia="Calibri" w:cs="Calibri"/>
          <w:szCs w:val="28"/>
          <w:lang w:val="en-GB"/>
        </w:rPr>
        <w:t>al</w:t>
      </w:r>
      <w:r w:rsidRPr="00C01BC1">
        <w:rPr>
          <w:rFonts w:eastAsia="Calibri" w:cs="Calibri"/>
          <w:spacing w:val="1"/>
          <w:szCs w:val="28"/>
          <w:lang w:val="en-GB"/>
        </w:rPr>
        <w:t xml:space="preserve"> </w:t>
      </w:r>
      <w:r w:rsidRPr="00C01BC1">
        <w:rPr>
          <w:rFonts w:eastAsia="Calibri" w:cs="Calibri"/>
          <w:szCs w:val="28"/>
          <w:lang w:val="en-GB"/>
        </w:rPr>
        <w:t>as</w:t>
      </w:r>
      <w:r w:rsidRPr="00C01BC1">
        <w:rPr>
          <w:rFonts w:eastAsia="Calibri" w:cs="Calibri"/>
          <w:spacing w:val="1"/>
          <w:szCs w:val="28"/>
          <w:lang w:val="en-GB"/>
        </w:rPr>
        <w:t>p</w:t>
      </w:r>
      <w:r w:rsidRPr="00C01BC1">
        <w:rPr>
          <w:rFonts w:eastAsia="Calibri" w:cs="Calibri"/>
          <w:szCs w:val="28"/>
          <w:lang w:val="en-GB"/>
        </w:rPr>
        <w:t>e</w:t>
      </w:r>
      <w:r w:rsidRPr="00C01BC1">
        <w:rPr>
          <w:rFonts w:eastAsia="Calibri" w:cs="Calibri"/>
          <w:spacing w:val="-2"/>
          <w:szCs w:val="28"/>
          <w:lang w:val="en-GB"/>
        </w:rPr>
        <w:t>c</w:t>
      </w:r>
      <w:r w:rsidRPr="00C01BC1">
        <w:rPr>
          <w:rFonts w:eastAsia="Calibri" w:cs="Calibri"/>
          <w:spacing w:val="1"/>
          <w:szCs w:val="28"/>
          <w:lang w:val="en-GB"/>
        </w:rPr>
        <w:t>t</w:t>
      </w:r>
      <w:r w:rsidRPr="00C01BC1">
        <w:rPr>
          <w:rFonts w:eastAsia="Calibri" w:cs="Calibri"/>
          <w:szCs w:val="28"/>
          <w:lang w:val="en-GB"/>
        </w:rPr>
        <w:t>s</w:t>
      </w:r>
    </w:p>
    <w:p w14:paraId="79C84896" w14:textId="77777777" w:rsidR="00771398" w:rsidRPr="00C01BC1" w:rsidRDefault="00771398" w:rsidP="00BB5083">
      <w:pPr>
        <w:pStyle w:val="ListParagraph"/>
        <w:widowControl/>
        <w:numPr>
          <w:ilvl w:val="0"/>
          <w:numId w:val="27"/>
        </w:numPr>
        <w:spacing w:line="275" w:lineRule="auto"/>
        <w:ind w:right="4087"/>
        <w:contextualSpacing/>
        <w:rPr>
          <w:rFonts w:eastAsia="Calibri" w:cs="Calibri"/>
          <w:szCs w:val="28"/>
          <w:lang w:val="en-GB"/>
        </w:rPr>
      </w:pPr>
      <w:r w:rsidRPr="00C01BC1">
        <w:rPr>
          <w:rFonts w:eastAsia="Calibri" w:cs="Calibri"/>
          <w:position w:val="1"/>
          <w:szCs w:val="28"/>
          <w:lang w:val="en-GB"/>
        </w:rPr>
        <w:t>A</w:t>
      </w:r>
      <w:r w:rsidRPr="00C01BC1">
        <w:rPr>
          <w:rFonts w:eastAsia="Calibri" w:cs="Calibri"/>
          <w:spacing w:val="1"/>
          <w:position w:val="1"/>
          <w:szCs w:val="28"/>
          <w:lang w:val="en-GB"/>
        </w:rPr>
        <w:t>n</w:t>
      </w:r>
      <w:r w:rsidRPr="00C01BC1">
        <w:rPr>
          <w:rFonts w:eastAsia="Calibri" w:cs="Calibri"/>
          <w:position w:val="1"/>
          <w:szCs w:val="28"/>
          <w:lang w:val="en-GB"/>
        </w:rPr>
        <w:t xml:space="preserve">y </w:t>
      </w:r>
      <w:r w:rsidRPr="00C01BC1">
        <w:rPr>
          <w:rFonts w:eastAsia="Calibri" w:cs="Calibri"/>
          <w:spacing w:val="-1"/>
          <w:position w:val="1"/>
          <w:szCs w:val="28"/>
          <w:lang w:val="en-GB"/>
        </w:rPr>
        <w:t>w</w:t>
      </w:r>
      <w:r w:rsidRPr="00C01BC1">
        <w:rPr>
          <w:rFonts w:eastAsia="Calibri" w:cs="Calibri"/>
          <w:position w:val="1"/>
          <w:szCs w:val="28"/>
          <w:lang w:val="en-GB"/>
        </w:rPr>
        <w:t>el</w:t>
      </w:r>
      <w:r w:rsidRPr="00C01BC1">
        <w:rPr>
          <w:rFonts w:eastAsia="Calibri" w:cs="Calibri"/>
          <w:spacing w:val="2"/>
          <w:position w:val="1"/>
          <w:szCs w:val="28"/>
          <w:lang w:val="en-GB"/>
        </w:rPr>
        <w:t>f</w:t>
      </w:r>
      <w:r w:rsidRPr="00C01BC1">
        <w:rPr>
          <w:rFonts w:eastAsia="Calibri" w:cs="Calibri"/>
          <w:position w:val="1"/>
          <w:szCs w:val="28"/>
          <w:lang w:val="en-GB"/>
        </w:rPr>
        <w:t>are as</w:t>
      </w:r>
      <w:r w:rsidRPr="00C01BC1">
        <w:rPr>
          <w:rFonts w:eastAsia="Calibri" w:cs="Calibri"/>
          <w:spacing w:val="-1"/>
          <w:position w:val="1"/>
          <w:szCs w:val="28"/>
          <w:lang w:val="en-GB"/>
        </w:rPr>
        <w:t>p</w:t>
      </w:r>
      <w:r w:rsidRPr="00C01BC1">
        <w:rPr>
          <w:rFonts w:eastAsia="Calibri" w:cs="Calibri"/>
          <w:position w:val="1"/>
          <w:szCs w:val="28"/>
          <w:lang w:val="en-GB"/>
        </w:rPr>
        <w:t>ec</w:t>
      </w:r>
      <w:r w:rsidRPr="00C01BC1">
        <w:rPr>
          <w:rFonts w:eastAsia="Calibri" w:cs="Calibri"/>
          <w:spacing w:val="1"/>
          <w:position w:val="1"/>
          <w:szCs w:val="28"/>
          <w:lang w:val="en-GB"/>
        </w:rPr>
        <w:t>t</w:t>
      </w:r>
      <w:r w:rsidRPr="00C01BC1">
        <w:rPr>
          <w:rFonts w:eastAsia="Calibri" w:cs="Calibri"/>
          <w:position w:val="1"/>
          <w:szCs w:val="28"/>
          <w:lang w:val="en-GB"/>
        </w:rPr>
        <w:t xml:space="preserve">s </w:t>
      </w:r>
      <w:r w:rsidRPr="00C01BC1">
        <w:rPr>
          <w:rFonts w:eastAsia="Calibri" w:cs="Calibri"/>
          <w:spacing w:val="-1"/>
          <w:position w:val="1"/>
          <w:szCs w:val="28"/>
          <w:lang w:val="en-GB"/>
        </w:rPr>
        <w:t>(</w:t>
      </w:r>
      <w:r w:rsidRPr="00C01BC1">
        <w:rPr>
          <w:rFonts w:eastAsia="Calibri" w:cs="Calibri"/>
          <w:spacing w:val="1"/>
          <w:position w:val="1"/>
          <w:szCs w:val="28"/>
          <w:lang w:val="en-GB"/>
        </w:rPr>
        <w:t>h</w:t>
      </w:r>
      <w:r w:rsidRPr="00C01BC1">
        <w:rPr>
          <w:rFonts w:eastAsia="Calibri" w:cs="Calibri"/>
          <w:spacing w:val="-2"/>
          <w:position w:val="1"/>
          <w:szCs w:val="28"/>
          <w:lang w:val="en-GB"/>
        </w:rPr>
        <w:t>o</w:t>
      </w:r>
      <w:r w:rsidRPr="00C01BC1">
        <w:rPr>
          <w:rFonts w:eastAsia="Calibri" w:cs="Calibri"/>
          <w:position w:val="1"/>
          <w:szCs w:val="28"/>
          <w:lang w:val="en-GB"/>
        </w:rPr>
        <w:t xml:space="preserve">w </w:t>
      </w:r>
      <w:r w:rsidRPr="00C01BC1">
        <w:rPr>
          <w:rFonts w:eastAsia="Calibri" w:cs="Calibri"/>
          <w:spacing w:val="1"/>
          <w:position w:val="1"/>
          <w:szCs w:val="28"/>
          <w:lang w:val="en-GB"/>
        </w:rPr>
        <w:t>th</w:t>
      </w:r>
      <w:r w:rsidRPr="00C01BC1">
        <w:rPr>
          <w:rFonts w:eastAsia="Calibri" w:cs="Calibri"/>
          <w:position w:val="1"/>
          <w:szCs w:val="28"/>
          <w:lang w:val="en-GB"/>
        </w:rPr>
        <w:t>ey</w:t>
      </w:r>
      <w:r w:rsidRPr="00C01BC1">
        <w:rPr>
          <w:rFonts w:eastAsia="Calibri" w:cs="Calibri"/>
          <w:spacing w:val="1"/>
          <w:position w:val="1"/>
          <w:szCs w:val="28"/>
          <w:lang w:val="en-GB"/>
        </w:rPr>
        <w:t xml:space="preserve"> </w:t>
      </w:r>
      <w:r w:rsidRPr="00C01BC1">
        <w:rPr>
          <w:rFonts w:eastAsia="Calibri" w:cs="Calibri"/>
          <w:position w:val="1"/>
          <w:szCs w:val="28"/>
          <w:lang w:val="en-GB"/>
        </w:rPr>
        <w:t>live</w:t>
      </w:r>
      <w:r w:rsidRPr="00C01BC1">
        <w:rPr>
          <w:rFonts w:eastAsia="Calibri" w:cs="Calibri"/>
          <w:spacing w:val="-1"/>
          <w:position w:val="1"/>
          <w:szCs w:val="28"/>
          <w:lang w:val="en-GB"/>
        </w:rPr>
        <w:t xml:space="preserve"> t</w:t>
      </w:r>
      <w:r w:rsidRPr="00C01BC1">
        <w:rPr>
          <w:rFonts w:eastAsia="Calibri" w:cs="Calibri"/>
          <w:spacing w:val="1"/>
          <w:position w:val="1"/>
          <w:szCs w:val="28"/>
          <w:lang w:val="en-GB"/>
        </w:rPr>
        <w:t>h</w:t>
      </w:r>
      <w:r w:rsidRPr="00C01BC1">
        <w:rPr>
          <w:rFonts w:eastAsia="Calibri" w:cs="Calibri"/>
          <w:position w:val="1"/>
          <w:szCs w:val="28"/>
          <w:lang w:val="en-GB"/>
        </w:rPr>
        <w:t>eir</w:t>
      </w:r>
      <w:r w:rsidRPr="00C01BC1">
        <w:rPr>
          <w:rFonts w:eastAsia="Calibri" w:cs="Calibri"/>
          <w:spacing w:val="-1"/>
          <w:position w:val="1"/>
          <w:szCs w:val="28"/>
          <w:lang w:val="en-GB"/>
        </w:rPr>
        <w:t xml:space="preserve"> </w:t>
      </w:r>
      <w:r w:rsidRPr="00C01BC1">
        <w:rPr>
          <w:rFonts w:eastAsia="Calibri" w:cs="Calibri"/>
          <w:position w:val="1"/>
          <w:szCs w:val="28"/>
          <w:lang w:val="en-GB"/>
        </w:rPr>
        <w:t>lives)</w:t>
      </w:r>
    </w:p>
    <w:p w14:paraId="13959C54" w14:textId="77777777" w:rsidR="00771398" w:rsidRPr="00C01BC1" w:rsidRDefault="00771398" w:rsidP="00BB5083">
      <w:pPr>
        <w:pStyle w:val="ListParagraph"/>
        <w:widowControl/>
        <w:numPr>
          <w:ilvl w:val="0"/>
          <w:numId w:val="27"/>
        </w:numPr>
        <w:spacing w:line="275" w:lineRule="auto"/>
        <w:ind w:right="4087"/>
        <w:contextualSpacing/>
        <w:rPr>
          <w:rFonts w:eastAsia="Calibri" w:cs="Calibri"/>
          <w:szCs w:val="28"/>
          <w:lang w:val="en-GB"/>
        </w:rPr>
      </w:pP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zCs w:val="28"/>
          <w:lang w:val="en-GB"/>
        </w:rPr>
        <w:t>y social</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2"/>
          <w:szCs w:val="28"/>
          <w:lang w:val="en-GB"/>
        </w:rPr>
        <w:t>s</w:t>
      </w:r>
      <w:r w:rsidRPr="00C01BC1">
        <w:rPr>
          <w:rFonts w:eastAsia="Calibri" w:cs="Calibri"/>
          <w:spacing w:val="1"/>
          <w:szCs w:val="28"/>
          <w:lang w:val="en-GB"/>
        </w:rPr>
        <w:t>p</w:t>
      </w:r>
      <w:r w:rsidRPr="00C01BC1">
        <w:rPr>
          <w:rFonts w:eastAsia="Calibri" w:cs="Calibri"/>
          <w:szCs w:val="28"/>
          <w:lang w:val="en-GB"/>
        </w:rPr>
        <w:t>ec</w:t>
      </w:r>
      <w:r w:rsidRPr="00C01BC1">
        <w:rPr>
          <w:rFonts w:eastAsia="Calibri" w:cs="Calibri"/>
          <w:spacing w:val="1"/>
          <w:szCs w:val="28"/>
          <w:lang w:val="en-GB"/>
        </w:rPr>
        <w:t>t</w:t>
      </w:r>
      <w:r w:rsidRPr="00C01BC1">
        <w:rPr>
          <w:rFonts w:eastAsia="Calibri" w:cs="Calibri"/>
          <w:szCs w:val="28"/>
          <w:lang w:val="en-GB"/>
        </w:rPr>
        <w:t xml:space="preserve">s </w:t>
      </w:r>
      <w:r w:rsidRPr="00C01BC1">
        <w:rPr>
          <w:rFonts w:eastAsia="Calibri" w:cs="Calibri"/>
          <w:spacing w:val="-1"/>
          <w:szCs w:val="28"/>
          <w:lang w:val="en-GB"/>
        </w:rPr>
        <w:t>(</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2"/>
          <w:szCs w:val="28"/>
          <w:lang w:val="en-GB"/>
        </w:rPr>
        <w:t>l</w:t>
      </w:r>
      <w:r w:rsidRPr="00C01BC1">
        <w:rPr>
          <w:rFonts w:eastAsia="Calibri" w:cs="Calibri"/>
          <w:szCs w:val="28"/>
          <w:lang w:val="en-GB"/>
        </w:rPr>
        <w:t>a</w:t>
      </w:r>
      <w:r w:rsidRPr="00C01BC1">
        <w:rPr>
          <w:rFonts w:eastAsia="Calibri" w:cs="Calibri"/>
          <w:spacing w:val="1"/>
          <w:szCs w:val="28"/>
          <w:lang w:val="en-GB"/>
        </w:rPr>
        <w:t>t</w:t>
      </w:r>
      <w:r w:rsidRPr="00C01BC1">
        <w:rPr>
          <w:rFonts w:eastAsia="Calibri" w:cs="Calibri"/>
          <w:spacing w:val="-2"/>
          <w:szCs w:val="28"/>
          <w:lang w:val="en-GB"/>
        </w:rPr>
        <w:t>i</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s</w:t>
      </w:r>
      <w:r w:rsidRPr="00C01BC1">
        <w:rPr>
          <w:rFonts w:eastAsia="Calibri" w:cs="Calibri"/>
          <w:spacing w:val="1"/>
          <w:szCs w:val="28"/>
          <w:lang w:val="en-GB"/>
        </w:rPr>
        <w:t>h</w:t>
      </w:r>
      <w:r w:rsidRPr="00C01BC1">
        <w:rPr>
          <w:rFonts w:eastAsia="Calibri" w:cs="Calibri"/>
          <w:spacing w:val="-2"/>
          <w:szCs w:val="28"/>
          <w:lang w:val="en-GB"/>
        </w:rPr>
        <w:t>i</w:t>
      </w:r>
      <w:r w:rsidRPr="00C01BC1">
        <w:rPr>
          <w:rFonts w:eastAsia="Calibri" w:cs="Calibri"/>
          <w:spacing w:val="1"/>
          <w:szCs w:val="28"/>
          <w:lang w:val="en-GB"/>
        </w:rPr>
        <w:t>p</w:t>
      </w:r>
      <w:r w:rsidRPr="00C01BC1">
        <w:rPr>
          <w:rFonts w:eastAsia="Calibri" w:cs="Calibri"/>
          <w:szCs w:val="28"/>
          <w:lang w:val="en-GB"/>
        </w:rPr>
        <w:t>s)</w:t>
      </w:r>
    </w:p>
    <w:p w14:paraId="6D9B037A" w14:textId="77777777" w:rsidR="00771398" w:rsidRPr="00C01BC1" w:rsidRDefault="00771398" w:rsidP="00BB5083">
      <w:pPr>
        <w:pStyle w:val="ListParagraph"/>
        <w:widowControl/>
        <w:numPr>
          <w:ilvl w:val="0"/>
          <w:numId w:val="27"/>
        </w:numPr>
        <w:spacing w:line="275" w:lineRule="auto"/>
        <w:ind w:right="4087"/>
        <w:contextualSpacing/>
        <w:rPr>
          <w:rFonts w:eastAsia="Calibri" w:cs="Calibri"/>
          <w:szCs w:val="28"/>
          <w:lang w:val="en-GB"/>
        </w:rPr>
      </w:pP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zCs w:val="28"/>
          <w:lang w:val="en-GB"/>
        </w:rPr>
        <w:t xml:space="preserve">y </w:t>
      </w:r>
      <w:r w:rsidRPr="00C01BC1">
        <w:rPr>
          <w:rFonts w:eastAsia="Calibri" w:cs="Calibri"/>
          <w:spacing w:val="1"/>
          <w:szCs w:val="28"/>
          <w:lang w:val="en-GB"/>
        </w:rPr>
        <w:t>e</w:t>
      </w:r>
      <w:r w:rsidRPr="00C01BC1">
        <w:rPr>
          <w:rFonts w:eastAsia="Calibri" w:cs="Calibri"/>
          <w:szCs w:val="28"/>
          <w:lang w:val="en-GB"/>
        </w:rPr>
        <w:t>m</w:t>
      </w:r>
      <w:r w:rsidRPr="00C01BC1">
        <w:rPr>
          <w:rFonts w:eastAsia="Calibri" w:cs="Calibri"/>
          <w:spacing w:val="-1"/>
          <w:szCs w:val="28"/>
          <w:lang w:val="en-GB"/>
        </w:rPr>
        <w:t>o</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2"/>
          <w:szCs w:val="28"/>
          <w:lang w:val="en-GB"/>
        </w:rPr>
        <w:t>o</w:t>
      </w:r>
      <w:r w:rsidRPr="00C01BC1">
        <w:rPr>
          <w:rFonts w:eastAsia="Calibri" w:cs="Calibri"/>
          <w:spacing w:val="1"/>
          <w:szCs w:val="28"/>
          <w:lang w:val="en-GB"/>
        </w:rPr>
        <w:t>n</w:t>
      </w:r>
      <w:r w:rsidRPr="00C01BC1">
        <w:rPr>
          <w:rFonts w:eastAsia="Calibri" w:cs="Calibri"/>
          <w:szCs w:val="28"/>
          <w:lang w:val="en-GB"/>
        </w:rPr>
        <w:t>al</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2"/>
          <w:szCs w:val="28"/>
          <w:lang w:val="en-GB"/>
        </w:rPr>
        <w:t>s</w:t>
      </w:r>
      <w:r w:rsidRPr="00C01BC1">
        <w:rPr>
          <w:rFonts w:eastAsia="Calibri" w:cs="Calibri"/>
          <w:spacing w:val="1"/>
          <w:szCs w:val="28"/>
          <w:lang w:val="en-GB"/>
        </w:rPr>
        <w:t>p</w:t>
      </w:r>
      <w:r w:rsidRPr="00C01BC1">
        <w:rPr>
          <w:rFonts w:eastAsia="Calibri" w:cs="Calibri"/>
          <w:szCs w:val="28"/>
          <w:lang w:val="en-GB"/>
        </w:rPr>
        <w:t>ec</w:t>
      </w:r>
      <w:r w:rsidRPr="00C01BC1">
        <w:rPr>
          <w:rFonts w:eastAsia="Calibri" w:cs="Calibri"/>
          <w:spacing w:val="1"/>
          <w:szCs w:val="28"/>
          <w:lang w:val="en-GB"/>
        </w:rPr>
        <w:t>t</w:t>
      </w:r>
      <w:r w:rsidRPr="00C01BC1">
        <w:rPr>
          <w:rFonts w:eastAsia="Calibri" w:cs="Calibri"/>
          <w:szCs w:val="28"/>
          <w:lang w:val="en-GB"/>
        </w:rPr>
        <w:t xml:space="preserve">s </w:t>
      </w:r>
      <w:r w:rsidRPr="00C01BC1">
        <w:rPr>
          <w:rFonts w:eastAsia="Calibri" w:cs="Calibri"/>
          <w:spacing w:val="-3"/>
          <w:szCs w:val="28"/>
          <w:lang w:val="en-GB"/>
        </w:rPr>
        <w:t>(</w:t>
      </w:r>
      <w:r w:rsidRPr="00C01BC1">
        <w:rPr>
          <w:rFonts w:eastAsia="Calibri" w:cs="Calibri"/>
          <w:spacing w:val="1"/>
          <w:szCs w:val="28"/>
          <w:lang w:val="en-GB"/>
        </w:rPr>
        <w:t>h</w:t>
      </w:r>
      <w:r w:rsidRPr="00C01BC1">
        <w:rPr>
          <w:rFonts w:eastAsia="Calibri" w:cs="Calibri"/>
          <w:szCs w:val="28"/>
          <w:lang w:val="en-GB"/>
        </w:rPr>
        <w:t xml:space="preserve">ow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ey</w:t>
      </w:r>
      <w:r w:rsidRPr="00C01BC1">
        <w:rPr>
          <w:rFonts w:eastAsia="Calibri" w:cs="Calibri"/>
          <w:spacing w:val="1"/>
          <w:szCs w:val="28"/>
          <w:lang w:val="en-GB"/>
        </w:rPr>
        <w:t xml:space="preserve"> </w:t>
      </w:r>
      <w:r w:rsidRPr="00C01BC1">
        <w:rPr>
          <w:rFonts w:eastAsia="Calibri" w:cs="Calibri"/>
          <w:szCs w:val="28"/>
          <w:lang w:val="en-GB"/>
        </w:rPr>
        <w:t>may</w:t>
      </w:r>
      <w:r w:rsidRPr="00C01BC1">
        <w:rPr>
          <w:rFonts w:eastAsia="Calibri" w:cs="Calibri"/>
          <w:spacing w:val="-2"/>
          <w:szCs w:val="28"/>
          <w:lang w:val="en-GB"/>
        </w:rPr>
        <w:t xml:space="preserve"> </w:t>
      </w:r>
      <w:r w:rsidRPr="00C01BC1">
        <w:rPr>
          <w:rFonts w:eastAsia="Calibri" w:cs="Calibri"/>
          <w:spacing w:val="1"/>
          <w:szCs w:val="28"/>
          <w:lang w:val="en-GB"/>
        </w:rPr>
        <w:t>f</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l</w:t>
      </w:r>
      <w:r w:rsidRPr="00C01BC1">
        <w:rPr>
          <w:rFonts w:eastAsia="Calibri" w:cs="Calibri"/>
          <w:spacing w:val="-2"/>
          <w:szCs w:val="28"/>
          <w:lang w:val="en-GB"/>
        </w:rPr>
        <w:t xml:space="preserve"> </w:t>
      </w:r>
      <w:r w:rsidRPr="00C01BC1">
        <w:rPr>
          <w:rFonts w:eastAsia="Calibri" w:cs="Calibri"/>
          <w:szCs w:val="28"/>
          <w:lang w:val="en-GB"/>
        </w:rPr>
        <w:t>or</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2"/>
          <w:szCs w:val="28"/>
          <w:lang w:val="en-GB"/>
        </w:rPr>
        <w:t>a</w:t>
      </w:r>
      <w:r w:rsidRPr="00C01BC1">
        <w:rPr>
          <w:rFonts w:eastAsia="Calibri" w:cs="Calibri"/>
          <w:spacing w:val="-1"/>
          <w:szCs w:val="28"/>
          <w:lang w:val="en-GB"/>
        </w:rPr>
        <w:t>c</w:t>
      </w:r>
      <w:r w:rsidRPr="00C01BC1">
        <w:rPr>
          <w:rFonts w:eastAsia="Calibri" w:cs="Calibri"/>
          <w:spacing w:val="1"/>
          <w:szCs w:val="28"/>
          <w:lang w:val="en-GB"/>
        </w:rPr>
        <w:t>t</w:t>
      </w:r>
      <w:r w:rsidRPr="00C01BC1">
        <w:rPr>
          <w:rFonts w:eastAsia="Calibri" w:cs="Calibri"/>
          <w:spacing w:val="-1"/>
          <w:szCs w:val="28"/>
          <w:lang w:val="en-GB"/>
        </w:rPr>
        <w:t>)</w:t>
      </w:r>
      <w:r w:rsidRPr="00C01BC1">
        <w:rPr>
          <w:rFonts w:eastAsia="Calibri" w:cs="Calibri"/>
          <w:szCs w:val="28"/>
          <w:lang w:val="en-GB"/>
        </w:rPr>
        <w:t>.</w:t>
      </w:r>
    </w:p>
    <w:p w14:paraId="6EE14BAA" w14:textId="77777777" w:rsidR="00771398" w:rsidRPr="00C01BC1" w:rsidRDefault="00771398" w:rsidP="00771398">
      <w:pPr>
        <w:spacing w:before="13" w:line="280" w:lineRule="exact"/>
        <w:rPr>
          <w:szCs w:val="28"/>
          <w:lang w:val="en-GB"/>
        </w:rPr>
      </w:pPr>
    </w:p>
    <w:p w14:paraId="5420ABC6" w14:textId="77777777" w:rsidR="00771398" w:rsidRPr="00C01BC1" w:rsidRDefault="00771398" w:rsidP="00771398">
      <w:pPr>
        <w:spacing w:line="277" w:lineRule="auto"/>
        <w:ind w:left="1113" w:right="284" w:hanging="427"/>
        <w:rPr>
          <w:rFonts w:eastAsia="Calibri" w:cs="Calibri"/>
          <w:szCs w:val="28"/>
          <w:lang w:val="en-GB"/>
        </w:rPr>
      </w:pPr>
      <w:r w:rsidRPr="00C01BC1">
        <w:rPr>
          <w:rFonts w:eastAsia="Calibri" w:cs="Calibri"/>
          <w:spacing w:val="1"/>
          <w:szCs w:val="28"/>
          <w:lang w:val="en-GB"/>
        </w:rPr>
        <w:t>12</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zCs w:val="28"/>
          <w:lang w:val="en-GB"/>
        </w:rPr>
        <w:t>W</w:t>
      </w:r>
      <w:r w:rsidRPr="00C01BC1">
        <w:rPr>
          <w:rFonts w:eastAsia="Calibri" w:cs="Calibri"/>
          <w:spacing w:val="1"/>
          <w:szCs w:val="28"/>
          <w:lang w:val="en-GB"/>
        </w:rPr>
        <w:t>h</w:t>
      </w:r>
      <w:r w:rsidRPr="00C01BC1">
        <w:rPr>
          <w:rFonts w:eastAsia="Calibri" w:cs="Calibri"/>
          <w:szCs w:val="28"/>
          <w:lang w:val="en-GB"/>
        </w:rPr>
        <w:t xml:space="preserve">at </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a</w:t>
      </w:r>
      <w:r w:rsidRPr="00C01BC1">
        <w:rPr>
          <w:rFonts w:eastAsia="Calibri" w:cs="Calibri"/>
          <w:spacing w:val="-2"/>
          <w:szCs w:val="28"/>
          <w:lang w:val="en-GB"/>
        </w:rPr>
        <w:t>l</w:t>
      </w:r>
      <w:r w:rsidRPr="00C01BC1">
        <w:rPr>
          <w:rFonts w:eastAsia="Calibri" w:cs="Calibri"/>
          <w:spacing w:val="1"/>
          <w:szCs w:val="28"/>
          <w:lang w:val="en-GB"/>
        </w:rPr>
        <w:t>t</w:t>
      </w:r>
      <w:r w:rsidRPr="00C01BC1">
        <w:rPr>
          <w:rFonts w:eastAsia="Calibri" w:cs="Calibri"/>
          <w:szCs w:val="28"/>
          <w:lang w:val="en-GB"/>
        </w:rPr>
        <w:t>h</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3"/>
          <w:szCs w:val="28"/>
          <w:lang w:val="en-GB"/>
        </w:rPr>
        <w:t xml:space="preserve"> </w:t>
      </w:r>
      <w:r w:rsidRPr="00C01BC1">
        <w:rPr>
          <w:rFonts w:eastAsia="Calibri" w:cs="Calibri"/>
          <w:szCs w:val="28"/>
          <w:lang w:val="en-GB"/>
        </w:rPr>
        <w:t>so</w:t>
      </w:r>
      <w:r w:rsidRPr="00C01BC1">
        <w:rPr>
          <w:rFonts w:eastAsia="Calibri" w:cs="Calibri"/>
          <w:spacing w:val="-1"/>
          <w:szCs w:val="28"/>
          <w:lang w:val="en-GB"/>
        </w:rPr>
        <w:t>c</w:t>
      </w:r>
      <w:r w:rsidRPr="00C01BC1">
        <w:rPr>
          <w:rFonts w:eastAsia="Calibri" w:cs="Calibri"/>
          <w:szCs w:val="28"/>
          <w:lang w:val="en-GB"/>
        </w:rPr>
        <w:t xml:space="preserve">ial </w:t>
      </w:r>
      <w:r w:rsidRPr="00C01BC1">
        <w:rPr>
          <w:rFonts w:eastAsia="Calibri" w:cs="Calibri"/>
          <w:spacing w:val="-1"/>
          <w:szCs w:val="28"/>
          <w:lang w:val="en-GB"/>
        </w:rPr>
        <w:t>c</w:t>
      </w:r>
      <w:r w:rsidRPr="00C01BC1">
        <w:rPr>
          <w:rFonts w:eastAsia="Calibri" w:cs="Calibri"/>
          <w:szCs w:val="28"/>
          <w:lang w:val="en-GB"/>
        </w:rPr>
        <w:t>are</w:t>
      </w:r>
      <w:r w:rsidRPr="00C01BC1">
        <w:rPr>
          <w:rFonts w:eastAsia="Calibri" w:cs="Calibri"/>
          <w:spacing w:val="2"/>
          <w:szCs w:val="28"/>
          <w:lang w:val="en-GB"/>
        </w:rPr>
        <w:t xml:space="preserve"> </w:t>
      </w:r>
      <w:r w:rsidRPr="00C01BC1">
        <w:rPr>
          <w:rFonts w:eastAsia="Calibri" w:cs="Calibri"/>
          <w:szCs w:val="28"/>
          <w:lang w:val="en-GB"/>
        </w:rPr>
        <w:t>s</w:t>
      </w:r>
      <w:r w:rsidRPr="00C01BC1">
        <w:rPr>
          <w:rFonts w:eastAsia="Calibri" w:cs="Calibri"/>
          <w:spacing w:val="1"/>
          <w:szCs w:val="28"/>
          <w:lang w:val="en-GB"/>
        </w:rPr>
        <w:t>t</w:t>
      </w:r>
      <w:r w:rsidRPr="00C01BC1">
        <w:rPr>
          <w:rFonts w:eastAsia="Calibri" w:cs="Calibri"/>
          <w:spacing w:val="-2"/>
          <w:szCs w:val="28"/>
          <w:lang w:val="en-GB"/>
        </w:rPr>
        <w:t>a</w:t>
      </w:r>
      <w:r w:rsidRPr="00C01BC1">
        <w:rPr>
          <w:rFonts w:eastAsia="Calibri" w:cs="Calibri"/>
          <w:spacing w:val="1"/>
          <w:szCs w:val="28"/>
          <w:lang w:val="en-GB"/>
        </w:rPr>
        <w:t>f</w:t>
      </w:r>
      <w:r w:rsidRPr="00C01BC1">
        <w:rPr>
          <w:rFonts w:eastAsia="Calibri" w:cs="Calibri"/>
          <w:spacing w:val="-1"/>
          <w:szCs w:val="28"/>
          <w:lang w:val="en-GB"/>
        </w:rPr>
        <w:t>f</w:t>
      </w:r>
      <w:r w:rsidRPr="00C01BC1">
        <w:rPr>
          <w:rFonts w:eastAsia="Calibri" w:cs="Calibri"/>
          <w:spacing w:val="1"/>
          <w:szCs w:val="28"/>
          <w:lang w:val="en-GB"/>
        </w:rPr>
        <w:t xml:space="preserve"> and/ or p</w:t>
      </w:r>
      <w:r w:rsidRPr="00C01BC1">
        <w:rPr>
          <w:rFonts w:eastAsia="Calibri" w:cs="Calibri"/>
          <w:spacing w:val="-2"/>
          <w:szCs w:val="28"/>
          <w:lang w:val="en-GB"/>
        </w:rPr>
        <w:t>r</w:t>
      </w:r>
      <w:r w:rsidRPr="00C01BC1">
        <w:rPr>
          <w:rFonts w:eastAsia="Calibri" w:cs="Calibri"/>
          <w:szCs w:val="28"/>
          <w:lang w:val="en-GB"/>
        </w:rPr>
        <w:t>o</w:t>
      </w:r>
      <w:r w:rsidRPr="00C01BC1">
        <w:rPr>
          <w:rFonts w:eastAsia="Calibri" w:cs="Calibri"/>
          <w:spacing w:val="1"/>
          <w:szCs w:val="28"/>
          <w:lang w:val="en-GB"/>
        </w:rPr>
        <w:t>f</w:t>
      </w:r>
      <w:r w:rsidRPr="00C01BC1">
        <w:rPr>
          <w:rFonts w:eastAsia="Calibri" w:cs="Calibri"/>
          <w:szCs w:val="28"/>
          <w:lang w:val="en-GB"/>
        </w:rPr>
        <w:t>essi</w:t>
      </w:r>
      <w:r w:rsidRPr="00C01BC1">
        <w:rPr>
          <w:rFonts w:eastAsia="Calibri" w:cs="Calibri"/>
          <w:spacing w:val="-2"/>
          <w:szCs w:val="28"/>
          <w:lang w:val="en-GB"/>
        </w:rPr>
        <w:t>o</w:t>
      </w:r>
      <w:r w:rsidRPr="00C01BC1">
        <w:rPr>
          <w:rFonts w:eastAsia="Calibri" w:cs="Calibri"/>
          <w:spacing w:val="1"/>
          <w:szCs w:val="28"/>
          <w:lang w:val="en-GB"/>
        </w:rPr>
        <w:t>n</w:t>
      </w:r>
      <w:r w:rsidRPr="00C01BC1">
        <w:rPr>
          <w:rFonts w:eastAsia="Calibri" w:cs="Calibri"/>
          <w:szCs w:val="28"/>
          <w:lang w:val="en-GB"/>
        </w:rPr>
        <w:t>als</w:t>
      </w:r>
      <w:r w:rsidRPr="00C01BC1">
        <w:rPr>
          <w:rFonts w:eastAsia="Calibri" w:cs="Calibri"/>
          <w:spacing w:val="-1"/>
          <w:szCs w:val="28"/>
          <w:lang w:val="en-GB"/>
        </w:rPr>
        <w:t xml:space="preserve"> h</w:t>
      </w:r>
      <w:r w:rsidRPr="00C01BC1">
        <w:rPr>
          <w:rFonts w:eastAsia="Calibri" w:cs="Calibri"/>
          <w:szCs w:val="28"/>
          <w:lang w:val="en-GB"/>
        </w:rPr>
        <w:t>ave</w:t>
      </w:r>
      <w:r w:rsidRPr="00C01BC1">
        <w:rPr>
          <w:rFonts w:eastAsia="Calibri" w:cs="Calibri"/>
          <w:spacing w:val="1"/>
          <w:szCs w:val="28"/>
          <w:lang w:val="en-GB"/>
        </w:rPr>
        <w:t xml:space="preserve"> b</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pacing w:val="-1"/>
          <w:szCs w:val="28"/>
          <w:lang w:val="en-GB"/>
        </w:rPr>
        <w:t>c</w:t>
      </w:r>
      <w:r w:rsidRPr="00C01BC1">
        <w:rPr>
          <w:rFonts w:eastAsia="Calibri" w:cs="Calibri"/>
          <w:spacing w:val="-2"/>
          <w:szCs w:val="28"/>
          <w:lang w:val="en-GB"/>
        </w:rPr>
        <w:t>o</w:t>
      </w:r>
      <w:r w:rsidRPr="00C01BC1">
        <w:rPr>
          <w:rFonts w:eastAsia="Calibri" w:cs="Calibri"/>
          <w:spacing w:val="1"/>
          <w:szCs w:val="28"/>
          <w:lang w:val="en-GB"/>
        </w:rPr>
        <w:t>n</w:t>
      </w:r>
      <w:r w:rsidRPr="00C01BC1">
        <w:rPr>
          <w:rFonts w:eastAsia="Calibri" w:cs="Calibri"/>
          <w:szCs w:val="28"/>
          <w:lang w:val="en-GB"/>
        </w:rPr>
        <w:t>s</w:t>
      </w:r>
      <w:r w:rsidRPr="00C01BC1">
        <w:rPr>
          <w:rFonts w:eastAsia="Calibri" w:cs="Calibri"/>
          <w:spacing w:val="1"/>
          <w:szCs w:val="28"/>
          <w:lang w:val="en-GB"/>
        </w:rPr>
        <w:t>u</w:t>
      </w:r>
      <w:r w:rsidRPr="00C01BC1">
        <w:rPr>
          <w:rFonts w:eastAsia="Calibri" w:cs="Calibri"/>
          <w:spacing w:val="-2"/>
          <w:szCs w:val="28"/>
          <w:lang w:val="en-GB"/>
        </w:rPr>
        <w:t>l</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d</w:t>
      </w:r>
      <w:r w:rsidRPr="00C01BC1">
        <w:rPr>
          <w:rFonts w:eastAsia="Calibri" w:cs="Calibri"/>
          <w:szCs w:val="28"/>
          <w:lang w:val="en-GB"/>
        </w:rPr>
        <w:t xml:space="preserve">? </w:t>
      </w:r>
      <w:r w:rsidRPr="00C01BC1">
        <w:rPr>
          <w:rFonts w:eastAsia="Calibri" w:cs="Calibri"/>
          <w:spacing w:val="-2"/>
          <w:szCs w:val="28"/>
          <w:lang w:val="en-GB"/>
        </w:rPr>
        <w:t>W</w:t>
      </w:r>
      <w:r w:rsidRPr="00C01BC1">
        <w:rPr>
          <w:rFonts w:eastAsia="Calibri" w:cs="Calibri"/>
          <w:spacing w:val="-1"/>
          <w:szCs w:val="28"/>
          <w:lang w:val="en-GB"/>
        </w:rPr>
        <w:t>h</w:t>
      </w:r>
      <w:r w:rsidRPr="00C01BC1">
        <w:rPr>
          <w:rFonts w:eastAsia="Calibri" w:cs="Calibri"/>
          <w:szCs w:val="28"/>
          <w:lang w:val="en-GB"/>
        </w:rPr>
        <w:t>at</w:t>
      </w:r>
      <w:r w:rsidRPr="00C01BC1">
        <w:rPr>
          <w:rFonts w:eastAsia="Calibri" w:cs="Calibri"/>
          <w:spacing w:val="2"/>
          <w:szCs w:val="28"/>
          <w:lang w:val="en-GB"/>
        </w:rPr>
        <w:t xml:space="preserve"> </w:t>
      </w:r>
      <w:r w:rsidRPr="00C01BC1">
        <w:rPr>
          <w:rFonts w:eastAsia="Calibri" w:cs="Calibri"/>
          <w:szCs w:val="28"/>
          <w:lang w:val="en-GB"/>
        </w:rPr>
        <w:t xml:space="preserve">are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eir vie</w:t>
      </w:r>
      <w:r w:rsidRPr="00C01BC1">
        <w:rPr>
          <w:rFonts w:eastAsia="Calibri" w:cs="Calibri"/>
          <w:spacing w:val="-1"/>
          <w:szCs w:val="28"/>
          <w:lang w:val="en-GB"/>
        </w:rPr>
        <w:t>w</w:t>
      </w:r>
      <w:r w:rsidRPr="00C01BC1">
        <w:rPr>
          <w:rFonts w:eastAsia="Calibri" w:cs="Calibri"/>
          <w:szCs w:val="28"/>
          <w:lang w:val="en-GB"/>
        </w:rPr>
        <w:t>s 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zCs w:val="28"/>
          <w:lang w:val="en-GB"/>
        </w:rPr>
        <w:t>o</w:t>
      </w:r>
      <w:r w:rsidRPr="00C01BC1">
        <w:rPr>
          <w:rFonts w:eastAsia="Calibri" w:cs="Calibri"/>
          <w:spacing w:val="1"/>
          <w:szCs w:val="28"/>
          <w:lang w:val="en-GB"/>
        </w:rPr>
        <w:t>p</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io</w:t>
      </w:r>
      <w:r w:rsidRPr="00C01BC1">
        <w:rPr>
          <w:rFonts w:eastAsia="Calibri" w:cs="Calibri"/>
          <w:spacing w:val="2"/>
          <w:szCs w:val="28"/>
          <w:lang w:val="en-GB"/>
        </w:rPr>
        <w:t>n</w:t>
      </w:r>
      <w:r w:rsidRPr="00C01BC1">
        <w:rPr>
          <w:rFonts w:eastAsia="Calibri" w:cs="Calibri"/>
          <w:szCs w:val="28"/>
          <w:lang w:val="en-GB"/>
        </w:rPr>
        <w:t>s?</w:t>
      </w:r>
    </w:p>
    <w:p w14:paraId="046A9DE1" w14:textId="77777777" w:rsidR="00771398" w:rsidRPr="00C01BC1" w:rsidRDefault="00771398" w:rsidP="00771398">
      <w:pPr>
        <w:spacing w:before="19" w:line="280" w:lineRule="exact"/>
        <w:rPr>
          <w:szCs w:val="28"/>
          <w:lang w:val="en-GB"/>
        </w:rPr>
      </w:pPr>
    </w:p>
    <w:p w14:paraId="09377724" w14:textId="77777777" w:rsidR="00771398" w:rsidRPr="00C01BC1" w:rsidRDefault="00771398" w:rsidP="00771398">
      <w:pPr>
        <w:ind w:left="1113" w:right="71" w:hanging="427"/>
        <w:rPr>
          <w:rFonts w:eastAsia="Calibri" w:cs="Calibri"/>
          <w:szCs w:val="28"/>
          <w:lang w:val="en-GB"/>
        </w:rPr>
      </w:pPr>
      <w:r w:rsidRPr="00C01BC1">
        <w:rPr>
          <w:rFonts w:eastAsia="Calibri" w:cs="Calibri"/>
          <w:spacing w:val="1"/>
          <w:szCs w:val="28"/>
          <w:lang w:val="en-GB"/>
        </w:rPr>
        <w:t>13</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zCs w:val="28"/>
          <w:lang w:val="en-GB"/>
        </w:rPr>
        <w:t xml:space="preserve">Is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r</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1"/>
          <w:szCs w:val="28"/>
          <w:lang w:val="en-GB"/>
        </w:rPr>
        <w:t>p</w:t>
      </w:r>
      <w:r w:rsidRPr="00C01BC1">
        <w:rPr>
          <w:rFonts w:eastAsia="Calibri" w:cs="Calibri"/>
          <w:szCs w:val="28"/>
          <w:lang w:val="en-GB"/>
        </w:rPr>
        <w:t xml:space="preserve">ort </w:t>
      </w:r>
      <w:r w:rsidRPr="00C01BC1">
        <w:rPr>
          <w:rFonts w:eastAsia="Calibri" w:cs="Calibri"/>
          <w:spacing w:val="1"/>
          <w:szCs w:val="28"/>
          <w:lang w:val="en-GB"/>
        </w:rPr>
        <w:t>f</w:t>
      </w:r>
      <w:r w:rsidRPr="00C01BC1">
        <w:rPr>
          <w:rFonts w:eastAsia="Calibri" w:cs="Calibri"/>
          <w:spacing w:val="-2"/>
          <w:szCs w:val="28"/>
          <w:lang w:val="en-GB"/>
        </w:rPr>
        <w:t>r</w:t>
      </w:r>
      <w:r w:rsidRPr="00C01BC1">
        <w:rPr>
          <w:rFonts w:eastAsia="Calibri" w:cs="Calibri"/>
          <w:szCs w:val="28"/>
          <w:lang w:val="en-GB"/>
        </w:rPr>
        <w:t>om</w:t>
      </w:r>
      <w:r w:rsidRPr="00C01BC1">
        <w:rPr>
          <w:rFonts w:eastAsia="Calibri" w:cs="Calibri"/>
          <w:spacing w:val="1"/>
          <w:szCs w:val="28"/>
          <w:lang w:val="en-GB"/>
        </w:rPr>
        <w:t xml:space="preserve"> </w:t>
      </w:r>
      <w:r w:rsidRPr="00C01BC1">
        <w:rPr>
          <w:rFonts w:eastAsia="Calibri" w:cs="Calibri"/>
          <w:szCs w:val="28"/>
          <w:lang w:val="en-GB"/>
        </w:rPr>
        <w:t>an independent Capacity Representative (ICR)? *</w:t>
      </w:r>
    </w:p>
    <w:p w14:paraId="2FE24E9C" w14:textId="77777777" w:rsidR="00771398" w:rsidRPr="00C01BC1" w:rsidRDefault="00771398" w:rsidP="00771398">
      <w:pPr>
        <w:spacing w:before="20" w:line="280" w:lineRule="exact"/>
        <w:rPr>
          <w:szCs w:val="28"/>
          <w:lang w:val="en-GB"/>
        </w:rPr>
      </w:pPr>
    </w:p>
    <w:p w14:paraId="17EE88CC" w14:textId="77777777" w:rsidR="00771398" w:rsidRPr="00C01BC1" w:rsidRDefault="00771398" w:rsidP="00771398">
      <w:pPr>
        <w:spacing w:line="277" w:lineRule="auto"/>
        <w:ind w:left="1113" w:right="244" w:hanging="427"/>
        <w:rPr>
          <w:rFonts w:eastAsia="Calibri" w:cs="Calibri"/>
          <w:szCs w:val="28"/>
          <w:lang w:val="en-GB"/>
        </w:rPr>
      </w:pPr>
      <w:r w:rsidRPr="00C01BC1">
        <w:rPr>
          <w:rFonts w:eastAsia="Calibri" w:cs="Calibri"/>
          <w:spacing w:val="1"/>
          <w:szCs w:val="28"/>
          <w:lang w:val="en-GB"/>
        </w:rPr>
        <w:t>14</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zCs w:val="28"/>
          <w:lang w:val="en-GB"/>
        </w:rPr>
        <w:t>If</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ers</w:t>
      </w:r>
      <w:r w:rsidRPr="00C01BC1">
        <w:rPr>
          <w:rFonts w:eastAsia="Calibri" w:cs="Calibri"/>
          <w:spacing w:val="-1"/>
          <w:szCs w:val="28"/>
          <w:lang w:val="en-GB"/>
        </w:rPr>
        <w:t>o</w:t>
      </w:r>
      <w:r w:rsidRPr="00C01BC1">
        <w:rPr>
          <w:rFonts w:eastAsia="Calibri" w:cs="Calibri"/>
          <w:szCs w:val="28"/>
          <w:lang w:val="en-GB"/>
        </w:rPr>
        <w:t>n</w:t>
      </w:r>
      <w:r w:rsidRPr="00C01BC1">
        <w:rPr>
          <w:rFonts w:eastAsia="Calibri" w:cs="Calibri"/>
          <w:spacing w:val="-1"/>
          <w:szCs w:val="28"/>
          <w:lang w:val="en-GB"/>
        </w:rPr>
        <w:t xml:space="preserve"> </w:t>
      </w:r>
      <w:r w:rsidRPr="00C01BC1">
        <w:rPr>
          <w:rFonts w:eastAsia="Calibri" w:cs="Calibri"/>
          <w:spacing w:val="1"/>
          <w:szCs w:val="28"/>
          <w:lang w:val="en-GB"/>
        </w:rPr>
        <w:t>h</w:t>
      </w:r>
      <w:r w:rsidRPr="00C01BC1">
        <w:rPr>
          <w:rFonts w:eastAsia="Calibri" w:cs="Calibri"/>
          <w:szCs w:val="28"/>
          <w:lang w:val="en-GB"/>
        </w:rPr>
        <w:t>as</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zCs w:val="28"/>
          <w:lang w:val="en-GB"/>
        </w:rPr>
        <w:t>a</w:t>
      </w:r>
      <w:r w:rsidRPr="00C01BC1">
        <w:rPr>
          <w:rFonts w:eastAsia="Calibri" w:cs="Calibri"/>
          <w:spacing w:val="-3"/>
          <w:szCs w:val="28"/>
          <w:lang w:val="en-GB"/>
        </w:rPr>
        <w:t>c</w:t>
      </w:r>
      <w:r w:rsidRPr="00C01BC1">
        <w:rPr>
          <w:rFonts w:eastAsia="Calibri" w:cs="Calibri"/>
          <w:spacing w:val="1"/>
          <w:szCs w:val="28"/>
          <w:lang w:val="en-GB"/>
        </w:rPr>
        <w:t>h</w:t>
      </w:r>
      <w:r w:rsidRPr="00C01BC1">
        <w:rPr>
          <w:rFonts w:eastAsia="Calibri" w:cs="Calibri"/>
          <w:spacing w:val="-2"/>
          <w:szCs w:val="28"/>
          <w:lang w:val="en-GB"/>
        </w:rPr>
        <w:t>e</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qu</w:t>
      </w:r>
      <w:r w:rsidRPr="00C01BC1">
        <w:rPr>
          <w:rFonts w:eastAsia="Calibri" w:cs="Calibri"/>
          <w:szCs w:val="28"/>
          <w:lang w:val="en-GB"/>
        </w:rPr>
        <w:t>a</w:t>
      </w:r>
      <w:r w:rsidRPr="00C01BC1">
        <w:rPr>
          <w:rFonts w:eastAsia="Calibri" w:cs="Calibri"/>
          <w:spacing w:val="-2"/>
          <w:szCs w:val="28"/>
          <w:lang w:val="en-GB"/>
        </w:rPr>
        <w:t>l</w:t>
      </w:r>
      <w:r w:rsidRPr="00C01BC1">
        <w:rPr>
          <w:rFonts w:eastAsia="Calibri" w:cs="Calibri"/>
          <w:szCs w:val="28"/>
          <w:lang w:val="en-GB"/>
        </w:rPr>
        <w:t>i</w:t>
      </w:r>
      <w:r w:rsidRPr="00C01BC1">
        <w:rPr>
          <w:rFonts w:eastAsia="Calibri" w:cs="Calibri"/>
          <w:spacing w:val="1"/>
          <w:szCs w:val="28"/>
          <w:lang w:val="en-GB"/>
        </w:rPr>
        <w:t>f</w:t>
      </w:r>
      <w:r w:rsidRPr="00C01BC1">
        <w:rPr>
          <w:rFonts w:eastAsia="Calibri" w:cs="Calibri"/>
          <w:szCs w:val="28"/>
          <w:lang w:val="en-GB"/>
        </w:rPr>
        <w:t>y</w:t>
      </w:r>
      <w:r w:rsidRPr="00C01BC1">
        <w:rPr>
          <w:rFonts w:eastAsia="Calibri" w:cs="Calibri"/>
          <w:spacing w:val="-1"/>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2"/>
          <w:szCs w:val="28"/>
          <w:lang w:val="en-GB"/>
        </w:rPr>
        <w:t xml:space="preserve"> </w:t>
      </w:r>
      <w:r w:rsidRPr="00C01BC1">
        <w:rPr>
          <w:rFonts w:eastAsia="Calibri" w:cs="Calibri"/>
          <w:spacing w:val="-1"/>
          <w:szCs w:val="28"/>
          <w:lang w:val="en-GB"/>
        </w:rPr>
        <w:t>c</w:t>
      </w:r>
      <w:r w:rsidRPr="00C01BC1">
        <w:rPr>
          <w:rFonts w:eastAsia="Calibri" w:cs="Calibri"/>
          <w:szCs w:val="28"/>
          <w:lang w:val="en-GB"/>
        </w:rPr>
        <w:t>ri</w:t>
      </w:r>
      <w:r w:rsidRPr="00C01BC1">
        <w:rPr>
          <w:rFonts w:eastAsia="Calibri" w:cs="Calibri"/>
          <w:spacing w:val="1"/>
          <w:szCs w:val="28"/>
          <w:lang w:val="en-GB"/>
        </w:rPr>
        <w:t>t</w:t>
      </w:r>
      <w:r w:rsidRPr="00C01BC1">
        <w:rPr>
          <w:rFonts w:eastAsia="Calibri" w:cs="Calibri"/>
          <w:szCs w:val="28"/>
          <w:lang w:val="en-GB"/>
        </w:rPr>
        <w:t xml:space="preserve">eria </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2"/>
          <w:szCs w:val="28"/>
          <w:lang w:val="en-GB"/>
        </w:rPr>
        <w:t>a</w:t>
      </w:r>
      <w:r w:rsidRPr="00C01BC1">
        <w:rPr>
          <w:rFonts w:eastAsia="Calibri" w:cs="Calibri"/>
          <w:szCs w:val="28"/>
          <w:lang w:val="en-GB"/>
        </w:rPr>
        <w:t>n</w:t>
      </w:r>
      <w:r w:rsidRPr="00C01BC1">
        <w:rPr>
          <w:rFonts w:eastAsia="Calibri" w:cs="Calibri"/>
          <w:spacing w:val="2"/>
          <w:szCs w:val="28"/>
          <w:lang w:val="en-GB"/>
        </w:rPr>
        <w:t xml:space="preserve"> Independent Capacity Representative (</w:t>
      </w:r>
      <w:r w:rsidRPr="00C01BC1">
        <w:rPr>
          <w:rFonts w:eastAsia="Calibri" w:cs="Calibri"/>
          <w:spacing w:val="-3"/>
          <w:szCs w:val="28"/>
          <w:lang w:val="en-GB"/>
        </w:rPr>
        <w:t>I</w:t>
      </w:r>
      <w:r w:rsidRPr="00C01BC1">
        <w:rPr>
          <w:rFonts w:eastAsia="Calibri" w:cs="Calibri"/>
          <w:spacing w:val="1"/>
          <w:szCs w:val="28"/>
          <w:lang w:val="en-GB"/>
        </w:rPr>
        <w:t>CR)</w:t>
      </w:r>
      <w:r w:rsidRPr="00C01BC1">
        <w:rPr>
          <w:rFonts w:eastAsia="Calibri" w:cs="Calibri"/>
          <w:szCs w:val="28"/>
          <w:lang w:val="en-GB"/>
        </w:rPr>
        <w:t xml:space="preserve"> </w:t>
      </w:r>
      <w:r w:rsidRPr="00C01BC1">
        <w:rPr>
          <w:rFonts w:eastAsia="Calibri" w:cs="Calibri"/>
          <w:spacing w:val="8"/>
          <w:szCs w:val="28"/>
          <w:lang w:val="en-GB"/>
        </w:rPr>
        <w:t>h</w:t>
      </w:r>
      <w:r w:rsidRPr="00C01BC1">
        <w:rPr>
          <w:rFonts w:eastAsia="Calibri" w:cs="Calibri"/>
          <w:szCs w:val="28"/>
          <w:lang w:val="en-GB"/>
        </w:rPr>
        <w:t>as</w:t>
      </w:r>
      <w:r w:rsidRPr="00C01BC1">
        <w:rPr>
          <w:rFonts w:eastAsia="Calibri" w:cs="Calibri"/>
          <w:spacing w:val="-2"/>
          <w:szCs w:val="28"/>
          <w:lang w:val="en-GB"/>
        </w:rPr>
        <w:t xml:space="preserve"> </w:t>
      </w:r>
      <w:r w:rsidRPr="00C01BC1">
        <w:rPr>
          <w:rFonts w:eastAsia="Calibri" w:cs="Calibri"/>
          <w:spacing w:val="1"/>
          <w:szCs w:val="28"/>
          <w:lang w:val="en-GB"/>
        </w:rPr>
        <w:t>n</w:t>
      </w:r>
      <w:r w:rsidRPr="00C01BC1">
        <w:rPr>
          <w:rFonts w:eastAsia="Calibri" w:cs="Calibri"/>
          <w:spacing w:val="-2"/>
          <w:szCs w:val="28"/>
          <w:lang w:val="en-GB"/>
        </w:rPr>
        <w:t>o</w:t>
      </w:r>
      <w:r w:rsidRPr="00C01BC1">
        <w:rPr>
          <w:rFonts w:eastAsia="Calibri" w:cs="Calibri"/>
          <w:szCs w:val="28"/>
          <w:lang w:val="en-GB"/>
        </w:rPr>
        <w:t xml:space="preserve">t </w:t>
      </w:r>
      <w:r w:rsidRPr="00C01BC1">
        <w:rPr>
          <w:rFonts w:eastAsia="Calibri" w:cs="Calibri"/>
          <w:spacing w:val="1"/>
          <w:szCs w:val="28"/>
          <w:lang w:val="en-GB"/>
        </w:rPr>
        <w:t>b</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n</w:t>
      </w:r>
      <w:r w:rsidRPr="00C01BC1">
        <w:rPr>
          <w:rFonts w:eastAsia="Calibri" w:cs="Calibri"/>
          <w:spacing w:val="-1"/>
          <w:szCs w:val="28"/>
          <w:lang w:val="en-GB"/>
        </w:rPr>
        <w:t xml:space="preserve"> </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s</w:t>
      </w:r>
      <w:r w:rsidRPr="00C01BC1">
        <w:rPr>
          <w:rFonts w:eastAsia="Calibri" w:cs="Calibri"/>
          <w:spacing w:val="1"/>
          <w:szCs w:val="28"/>
          <w:lang w:val="en-GB"/>
        </w:rPr>
        <w:t>t</w:t>
      </w:r>
      <w:r w:rsidRPr="00C01BC1">
        <w:rPr>
          <w:rFonts w:eastAsia="Calibri" w:cs="Calibri"/>
          <w:spacing w:val="-2"/>
          <w:szCs w:val="28"/>
          <w:lang w:val="en-GB"/>
        </w:rPr>
        <w:t>r</w:t>
      </w:r>
      <w:r w:rsidRPr="00C01BC1">
        <w:rPr>
          <w:rFonts w:eastAsia="Calibri" w:cs="Calibri"/>
          <w:spacing w:val="1"/>
          <w:szCs w:val="28"/>
          <w:lang w:val="en-GB"/>
        </w:rPr>
        <w:t>u</w:t>
      </w:r>
      <w:r w:rsidRPr="00C01BC1">
        <w:rPr>
          <w:rFonts w:eastAsia="Calibri" w:cs="Calibri"/>
          <w:spacing w:val="-1"/>
          <w:szCs w:val="28"/>
          <w:lang w:val="en-GB"/>
        </w:rPr>
        <w:t>c</w:t>
      </w:r>
      <w:r w:rsidRPr="00C01BC1">
        <w:rPr>
          <w:rFonts w:eastAsia="Calibri" w:cs="Calibri"/>
          <w:spacing w:val="1"/>
          <w:szCs w:val="28"/>
          <w:lang w:val="en-GB"/>
        </w:rPr>
        <w:t>t</w:t>
      </w:r>
      <w:r w:rsidRPr="00C01BC1">
        <w:rPr>
          <w:rFonts w:eastAsia="Calibri" w:cs="Calibri"/>
          <w:spacing w:val="-2"/>
          <w:szCs w:val="28"/>
          <w:lang w:val="en-GB"/>
        </w:rPr>
        <w:t>e</w:t>
      </w:r>
      <w:r w:rsidRPr="00C01BC1">
        <w:rPr>
          <w:rFonts w:eastAsia="Calibri" w:cs="Calibri"/>
          <w:szCs w:val="28"/>
          <w:lang w:val="en-GB"/>
        </w:rPr>
        <w:t xml:space="preserve">d </w:t>
      </w:r>
      <w:r w:rsidRPr="00C01BC1">
        <w:rPr>
          <w:rFonts w:eastAsia="Calibri" w:cs="Calibri"/>
          <w:spacing w:val="-1"/>
          <w:szCs w:val="28"/>
          <w:lang w:val="en-GB"/>
        </w:rPr>
        <w:t>w</w:t>
      </w:r>
      <w:r w:rsidRPr="00C01BC1">
        <w:rPr>
          <w:rFonts w:eastAsia="Calibri" w:cs="Calibri"/>
          <w:spacing w:val="1"/>
          <w:szCs w:val="28"/>
          <w:lang w:val="en-GB"/>
        </w:rPr>
        <w:t>h</w:t>
      </w:r>
      <w:r w:rsidRPr="00C01BC1">
        <w:rPr>
          <w:rFonts w:eastAsia="Calibri" w:cs="Calibri"/>
          <w:szCs w:val="28"/>
          <w:lang w:val="en-GB"/>
        </w:rPr>
        <w:t>y is</w:t>
      </w:r>
      <w:r w:rsidRPr="00C01BC1">
        <w:rPr>
          <w:rFonts w:eastAsia="Calibri" w:cs="Calibri"/>
          <w:spacing w:val="1"/>
          <w:szCs w:val="28"/>
          <w:lang w:val="en-GB"/>
        </w:rPr>
        <w:t xml:space="preserve"> th</w:t>
      </w:r>
      <w:r w:rsidRPr="00C01BC1">
        <w:rPr>
          <w:rFonts w:eastAsia="Calibri" w:cs="Calibri"/>
          <w:szCs w:val="28"/>
          <w:lang w:val="en-GB"/>
        </w:rPr>
        <w:t>is</w:t>
      </w:r>
      <w:r w:rsidRPr="00C01BC1">
        <w:rPr>
          <w:rFonts w:eastAsia="Calibri" w:cs="Calibri"/>
          <w:spacing w:val="-2"/>
          <w:szCs w:val="28"/>
          <w:lang w:val="en-GB"/>
        </w:rPr>
        <w:t xml:space="preserve"> </w:t>
      </w:r>
      <w:r w:rsidRPr="00C01BC1">
        <w:rPr>
          <w:rFonts w:eastAsia="Calibri" w:cs="Calibri"/>
          <w:spacing w:val="-1"/>
          <w:szCs w:val="28"/>
          <w:lang w:val="en-GB"/>
        </w:rPr>
        <w:t>c</w:t>
      </w:r>
      <w:r w:rsidRPr="00C01BC1">
        <w:rPr>
          <w:rFonts w:eastAsia="Calibri" w:cs="Calibri"/>
          <w:szCs w:val="28"/>
          <w:lang w:val="en-GB"/>
        </w:rPr>
        <w:t>ase? *</w:t>
      </w:r>
    </w:p>
    <w:p w14:paraId="3502B095" w14:textId="77777777" w:rsidR="00771398" w:rsidRPr="00C01BC1" w:rsidRDefault="00771398" w:rsidP="00771398">
      <w:pPr>
        <w:spacing w:before="19" w:line="280" w:lineRule="exact"/>
        <w:rPr>
          <w:szCs w:val="28"/>
          <w:lang w:val="en-GB"/>
        </w:rPr>
      </w:pPr>
    </w:p>
    <w:p w14:paraId="433D1FFE" w14:textId="77777777" w:rsidR="00771398" w:rsidRPr="00C01BC1" w:rsidRDefault="00771398" w:rsidP="00771398">
      <w:pPr>
        <w:ind w:left="686"/>
        <w:rPr>
          <w:rFonts w:eastAsia="Calibri" w:cs="Calibri"/>
          <w:szCs w:val="28"/>
          <w:lang w:val="en-GB"/>
        </w:rPr>
      </w:pPr>
      <w:r w:rsidRPr="00C01BC1">
        <w:rPr>
          <w:rFonts w:eastAsia="Calibri" w:cs="Calibri"/>
          <w:spacing w:val="1"/>
          <w:szCs w:val="28"/>
          <w:lang w:val="en-GB"/>
        </w:rPr>
        <w:t>15</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zCs w:val="28"/>
          <w:lang w:val="en-GB"/>
        </w:rPr>
        <w:t xml:space="preserve">Is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r</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 xml:space="preserve">y </w:t>
      </w:r>
      <w:r w:rsidRPr="00C01BC1">
        <w:rPr>
          <w:rFonts w:eastAsia="Calibri" w:cs="Calibri"/>
          <w:spacing w:val="1"/>
          <w:szCs w:val="28"/>
          <w:lang w:val="en-GB"/>
        </w:rPr>
        <w:t>f</w:t>
      </w:r>
      <w:r w:rsidRPr="00C01BC1">
        <w:rPr>
          <w:rFonts w:eastAsia="Calibri" w:cs="Calibri"/>
          <w:spacing w:val="-2"/>
          <w:szCs w:val="28"/>
          <w:lang w:val="en-GB"/>
        </w:rPr>
        <w:t>e</w:t>
      </w:r>
      <w:r w:rsidRPr="00C01BC1">
        <w:rPr>
          <w:rFonts w:eastAsia="Calibri" w:cs="Calibri"/>
          <w:szCs w:val="28"/>
          <w:lang w:val="en-GB"/>
        </w:rPr>
        <w:t>e</w:t>
      </w:r>
      <w:r w:rsidRPr="00C01BC1">
        <w:rPr>
          <w:rFonts w:eastAsia="Calibri" w:cs="Calibri"/>
          <w:spacing w:val="-1"/>
          <w:szCs w:val="28"/>
          <w:lang w:val="en-GB"/>
        </w:rPr>
        <w:t>d</w:t>
      </w:r>
      <w:r w:rsidRPr="00C01BC1">
        <w:rPr>
          <w:rFonts w:eastAsia="Calibri" w:cs="Calibri"/>
          <w:spacing w:val="1"/>
          <w:szCs w:val="28"/>
          <w:lang w:val="en-GB"/>
        </w:rPr>
        <w:t>b</w:t>
      </w:r>
      <w:r w:rsidRPr="00C01BC1">
        <w:rPr>
          <w:rFonts w:eastAsia="Calibri" w:cs="Calibri"/>
          <w:szCs w:val="28"/>
          <w:lang w:val="en-GB"/>
        </w:rPr>
        <w:t>ack</w:t>
      </w:r>
      <w:r w:rsidRPr="00C01BC1">
        <w:rPr>
          <w:rFonts w:eastAsia="Calibri" w:cs="Calibri"/>
          <w:spacing w:val="-1"/>
          <w:szCs w:val="28"/>
          <w:lang w:val="en-GB"/>
        </w:rPr>
        <w:t xml:space="preserve"> </w:t>
      </w:r>
      <w:r w:rsidRPr="00C01BC1">
        <w:rPr>
          <w:rFonts w:eastAsia="Calibri" w:cs="Calibri"/>
          <w:spacing w:val="1"/>
          <w:szCs w:val="28"/>
          <w:lang w:val="en-GB"/>
        </w:rPr>
        <w:t>f</w:t>
      </w:r>
      <w:r w:rsidRPr="00C01BC1">
        <w:rPr>
          <w:rFonts w:eastAsia="Calibri" w:cs="Calibri"/>
          <w:szCs w:val="28"/>
          <w:lang w:val="en-GB"/>
        </w:rPr>
        <w:t>r</w:t>
      </w:r>
      <w:r w:rsidRPr="00C01BC1">
        <w:rPr>
          <w:rFonts w:eastAsia="Calibri" w:cs="Calibri"/>
          <w:spacing w:val="-1"/>
          <w:szCs w:val="28"/>
          <w:lang w:val="en-GB"/>
        </w:rPr>
        <w:t>o</w:t>
      </w:r>
      <w:r w:rsidRPr="00C01BC1">
        <w:rPr>
          <w:rFonts w:eastAsia="Calibri" w:cs="Calibri"/>
          <w:szCs w:val="28"/>
          <w:lang w:val="en-GB"/>
        </w:rPr>
        <w:t>m</w:t>
      </w:r>
      <w:r w:rsidRPr="00C01BC1">
        <w:rPr>
          <w:rFonts w:eastAsia="Calibri" w:cs="Calibri"/>
          <w:spacing w:val="1"/>
          <w:szCs w:val="28"/>
          <w:lang w:val="en-GB"/>
        </w:rPr>
        <w:t xml:space="preserve"> </w:t>
      </w:r>
      <w:r w:rsidRPr="00C01BC1">
        <w:rPr>
          <w:rFonts w:eastAsia="Calibri" w:cs="Calibri"/>
          <w:szCs w:val="28"/>
          <w:lang w:val="en-GB"/>
        </w:rPr>
        <w:t xml:space="preserve">another </w:t>
      </w:r>
      <w:r w:rsidRPr="00C01BC1">
        <w:rPr>
          <w:rFonts w:eastAsia="Calibri" w:cs="Calibri"/>
          <w:spacing w:val="-3"/>
          <w:szCs w:val="28"/>
          <w:lang w:val="en-GB"/>
        </w:rPr>
        <w:t>I</w:t>
      </w:r>
      <w:r w:rsidRPr="00C01BC1">
        <w:rPr>
          <w:rFonts w:eastAsia="Calibri" w:cs="Calibri"/>
          <w:spacing w:val="1"/>
          <w:szCs w:val="28"/>
          <w:lang w:val="en-GB"/>
        </w:rPr>
        <w:t>nd</w:t>
      </w:r>
      <w:r w:rsidRPr="00C01BC1">
        <w:rPr>
          <w:rFonts w:eastAsia="Calibri" w:cs="Calibri"/>
          <w:spacing w:val="-2"/>
          <w:szCs w:val="28"/>
          <w:lang w:val="en-GB"/>
        </w:rPr>
        <w:t>e</w:t>
      </w:r>
      <w:r w:rsidRPr="00C01BC1">
        <w:rPr>
          <w:rFonts w:eastAsia="Calibri" w:cs="Calibri"/>
          <w:spacing w:val="1"/>
          <w:szCs w:val="28"/>
          <w:lang w:val="en-GB"/>
        </w:rPr>
        <w:t>p</w:t>
      </w:r>
      <w:r w:rsidRPr="00C01BC1">
        <w:rPr>
          <w:rFonts w:eastAsia="Calibri" w:cs="Calibri"/>
          <w:spacing w:val="-2"/>
          <w:szCs w:val="28"/>
          <w:lang w:val="en-GB"/>
        </w:rPr>
        <w:t>e</w:t>
      </w:r>
      <w:r w:rsidRPr="00C01BC1">
        <w:rPr>
          <w:rFonts w:eastAsia="Calibri" w:cs="Calibri"/>
          <w:spacing w:val="1"/>
          <w:szCs w:val="28"/>
          <w:lang w:val="en-GB"/>
        </w:rPr>
        <w:t>nd</w:t>
      </w:r>
      <w:r w:rsidRPr="00C01BC1">
        <w:rPr>
          <w:rFonts w:eastAsia="Calibri" w:cs="Calibri"/>
          <w:spacing w:val="-2"/>
          <w:szCs w:val="28"/>
          <w:lang w:val="en-GB"/>
        </w:rPr>
        <w:t>e</w:t>
      </w:r>
      <w:r w:rsidRPr="00C01BC1">
        <w:rPr>
          <w:rFonts w:eastAsia="Calibri" w:cs="Calibri"/>
          <w:spacing w:val="1"/>
          <w:szCs w:val="28"/>
          <w:lang w:val="en-GB"/>
        </w:rPr>
        <w:t>n</w:t>
      </w:r>
      <w:r w:rsidRPr="00C01BC1">
        <w:rPr>
          <w:rFonts w:eastAsia="Calibri" w:cs="Calibri"/>
          <w:szCs w:val="28"/>
          <w:lang w:val="en-GB"/>
        </w:rPr>
        <w:t>t A</w:t>
      </w:r>
      <w:r w:rsidRPr="00C01BC1">
        <w:rPr>
          <w:rFonts w:eastAsia="Calibri" w:cs="Calibri"/>
          <w:spacing w:val="1"/>
          <w:szCs w:val="28"/>
          <w:lang w:val="en-GB"/>
        </w:rPr>
        <w:t>d</w:t>
      </w:r>
      <w:r w:rsidRPr="00C01BC1">
        <w:rPr>
          <w:rFonts w:eastAsia="Calibri" w:cs="Calibri"/>
          <w:szCs w:val="28"/>
          <w:lang w:val="en-GB"/>
        </w:rPr>
        <w:t>vo</w:t>
      </w:r>
      <w:r w:rsidRPr="00C01BC1">
        <w:rPr>
          <w:rFonts w:eastAsia="Calibri" w:cs="Calibri"/>
          <w:spacing w:val="-3"/>
          <w:szCs w:val="28"/>
          <w:lang w:val="en-GB"/>
        </w:rPr>
        <w:t>c</w:t>
      </w:r>
      <w:r w:rsidRPr="00C01BC1">
        <w:rPr>
          <w:rFonts w:eastAsia="Calibri" w:cs="Calibri"/>
          <w:szCs w:val="28"/>
          <w:lang w:val="en-GB"/>
        </w:rPr>
        <w:t>a</w:t>
      </w:r>
      <w:r w:rsidRPr="00C01BC1">
        <w:rPr>
          <w:rFonts w:eastAsia="Calibri" w:cs="Calibri"/>
          <w:spacing w:val="1"/>
          <w:szCs w:val="28"/>
          <w:lang w:val="en-GB"/>
        </w:rPr>
        <w:t>t</w:t>
      </w:r>
      <w:r w:rsidRPr="00C01BC1">
        <w:rPr>
          <w:rFonts w:eastAsia="Calibri" w:cs="Calibri"/>
          <w:szCs w:val="28"/>
          <w:lang w:val="en-GB"/>
        </w:rPr>
        <w:t>e?</w:t>
      </w:r>
    </w:p>
    <w:p w14:paraId="1B012147" w14:textId="77777777" w:rsidR="00771398" w:rsidRPr="00C01BC1" w:rsidRDefault="00771398" w:rsidP="00771398">
      <w:pPr>
        <w:spacing w:before="8" w:line="120" w:lineRule="exact"/>
        <w:rPr>
          <w:szCs w:val="28"/>
          <w:lang w:val="en-GB"/>
        </w:rPr>
      </w:pPr>
    </w:p>
    <w:p w14:paraId="156657A5" w14:textId="77777777" w:rsidR="00771398" w:rsidRPr="00C01BC1" w:rsidRDefault="00771398" w:rsidP="00771398">
      <w:pPr>
        <w:spacing w:line="200" w:lineRule="exact"/>
        <w:rPr>
          <w:szCs w:val="28"/>
          <w:lang w:val="en-GB"/>
        </w:rPr>
      </w:pPr>
    </w:p>
    <w:p w14:paraId="123D06EC" w14:textId="77777777" w:rsidR="00771398" w:rsidRPr="00C01BC1" w:rsidRDefault="00771398" w:rsidP="00771398">
      <w:pPr>
        <w:ind w:left="686"/>
        <w:rPr>
          <w:rFonts w:eastAsia="Calibri" w:cs="Calibri"/>
          <w:szCs w:val="28"/>
          <w:lang w:val="en-GB"/>
        </w:rPr>
      </w:pPr>
      <w:r w:rsidRPr="00C01BC1">
        <w:rPr>
          <w:rFonts w:eastAsia="Calibri" w:cs="Calibri"/>
          <w:spacing w:val="1"/>
          <w:szCs w:val="28"/>
          <w:lang w:val="en-GB"/>
        </w:rPr>
        <w:t>16</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zCs w:val="28"/>
          <w:lang w:val="en-GB"/>
        </w:rPr>
        <w:t>Are</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ere a</w:t>
      </w:r>
      <w:r w:rsidRPr="00C01BC1">
        <w:rPr>
          <w:rFonts w:eastAsia="Calibri" w:cs="Calibri"/>
          <w:spacing w:val="1"/>
          <w:szCs w:val="28"/>
          <w:lang w:val="en-GB"/>
        </w:rPr>
        <w:t>n</w:t>
      </w:r>
      <w:r w:rsidRPr="00C01BC1">
        <w:rPr>
          <w:rFonts w:eastAsia="Calibri" w:cs="Calibri"/>
          <w:szCs w:val="28"/>
          <w:lang w:val="en-GB"/>
        </w:rPr>
        <w:t>y</w:t>
      </w:r>
      <w:r w:rsidRPr="00C01BC1">
        <w:rPr>
          <w:rFonts w:eastAsia="Calibri" w:cs="Calibri"/>
          <w:spacing w:val="-2"/>
          <w:szCs w:val="28"/>
          <w:lang w:val="en-GB"/>
        </w:rPr>
        <w:t xml:space="preserve"> </w:t>
      </w:r>
      <w:r w:rsidRPr="00C01BC1">
        <w:rPr>
          <w:rFonts w:eastAsia="Calibri" w:cs="Calibri"/>
          <w:szCs w:val="28"/>
          <w:lang w:val="en-GB"/>
        </w:rPr>
        <w:t>o</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er</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1"/>
          <w:szCs w:val="28"/>
          <w:lang w:val="en-GB"/>
        </w:rPr>
        <w:t>p</w:t>
      </w:r>
      <w:r w:rsidRPr="00C01BC1">
        <w:rPr>
          <w:rFonts w:eastAsia="Calibri" w:cs="Calibri"/>
          <w:spacing w:val="-2"/>
          <w:szCs w:val="28"/>
          <w:lang w:val="en-GB"/>
        </w:rPr>
        <w:t>o</w:t>
      </w:r>
      <w:r w:rsidRPr="00C01BC1">
        <w:rPr>
          <w:rFonts w:eastAsia="Calibri" w:cs="Calibri"/>
          <w:szCs w:val="28"/>
          <w:lang w:val="en-GB"/>
        </w:rPr>
        <w:t>r</w:t>
      </w:r>
      <w:r w:rsidRPr="00C01BC1">
        <w:rPr>
          <w:rFonts w:eastAsia="Calibri" w:cs="Calibri"/>
          <w:spacing w:val="1"/>
          <w:szCs w:val="28"/>
          <w:lang w:val="en-GB"/>
        </w:rPr>
        <w:t>t</w:t>
      </w:r>
      <w:r w:rsidRPr="00C01BC1">
        <w:rPr>
          <w:rFonts w:eastAsia="Calibri" w:cs="Calibri"/>
          <w:szCs w:val="28"/>
          <w:lang w:val="en-GB"/>
        </w:rPr>
        <w:t xml:space="preserve">s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a</w:t>
      </w:r>
      <w:r w:rsidRPr="00C01BC1">
        <w:rPr>
          <w:rFonts w:eastAsia="Calibri" w:cs="Calibri"/>
          <w:spacing w:val="1"/>
          <w:szCs w:val="28"/>
          <w:lang w:val="en-GB"/>
        </w:rPr>
        <w:t>b</w:t>
      </w:r>
      <w:r w:rsidRPr="00C01BC1">
        <w:rPr>
          <w:rFonts w:eastAsia="Calibri" w:cs="Calibri"/>
          <w:szCs w:val="28"/>
          <w:lang w:val="en-GB"/>
        </w:rPr>
        <w:t>l</w:t>
      </w:r>
      <w:r w:rsidRPr="00C01BC1">
        <w:rPr>
          <w:rFonts w:eastAsia="Calibri" w:cs="Calibri"/>
          <w:spacing w:val="-2"/>
          <w:szCs w:val="28"/>
          <w:lang w:val="en-GB"/>
        </w:rPr>
        <w:t>e</w:t>
      </w:r>
      <w:r w:rsidRPr="00C01BC1">
        <w:rPr>
          <w:rFonts w:eastAsia="Calibri" w:cs="Calibri"/>
          <w:spacing w:val="1"/>
          <w:szCs w:val="28"/>
          <w:lang w:val="en-GB"/>
        </w:rPr>
        <w:t>d</w:t>
      </w:r>
      <w:r w:rsidRPr="00C01BC1">
        <w:rPr>
          <w:rFonts w:eastAsia="Calibri" w:cs="Calibri"/>
          <w:szCs w:val="28"/>
          <w:lang w:val="en-GB"/>
        </w:rPr>
        <w:t>?</w:t>
      </w:r>
    </w:p>
    <w:p w14:paraId="4A3F4521" w14:textId="77777777" w:rsidR="00771398" w:rsidRPr="00C01BC1" w:rsidRDefault="00771398" w:rsidP="00771398">
      <w:pPr>
        <w:spacing w:before="6" w:line="120" w:lineRule="exact"/>
        <w:rPr>
          <w:szCs w:val="28"/>
          <w:lang w:val="en-GB"/>
        </w:rPr>
      </w:pPr>
    </w:p>
    <w:p w14:paraId="784BE212" w14:textId="77777777" w:rsidR="00771398" w:rsidRPr="00C01BC1" w:rsidRDefault="00771398" w:rsidP="00771398">
      <w:pPr>
        <w:spacing w:line="200" w:lineRule="exact"/>
        <w:rPr>
          <w:szCs w:val="28"/>
          <w:lang w:val="en-GB"/>
        </w:rPr>
      </w:pPr>
    </w:p>
    <w:p w14:paraId="122CB9A3" w14:textId="77777777" w:rsidR="00771398" w:rsidRPr="00C01BC1" w:rsidRDefault="00771398" w:rsidP="00771398">
      <w:pPr>
        <w:spacing w:line="275" w:lineRule="auto"/>
        <w:ind w:left="1113" w:right="271" w:hanging="427"/>
        <w:rPr>
          <w:rFonts w:eastAsia="Calibri" w:cs="Calibri"/>
          <w:szCs w:val="28"/>
          <w:lang w:val="en-GB"/>
        </w:rPr>
      </w:pPr>
      <w:r w:rsidRPr="00C01BC1">
        <w:rPr>
          <w:rFonts w:eastAsia="Calibri" w:cs="Calibri"/>
          <w:spacing w:val="1"/>
          <w:szCs w:val="28"/>
          <w:lang w:val="en-GB"/>
        </w:rPr>
        <w:t>17</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pacing w:val="1"/>
          <w:szCs w:val="28"/>
          <w:lang w:val="en-GB"/>
        </w:rPr>
        <w:t>N</w:t>
      </w:r>
      <w:r w:rsidRPr="00C01BC1">
        <w:rPr>
          <w:rFonts w:eastAsia="Calibri" w:cs="Calibri"/>
          <w:szCs w:val="28"/>
          <w:lang w:val="en-GB"/>
        </w:rPr>
        <w:t xml:space="preserve">ow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 xml:space="preserve">at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f</w:t>
      </w:r>
      <w:r w:rsidRPr="00C01BC1">
        <w:rPr>
          <w:rFonts w:eastAsia="Calibri" w:cs="Calibri"/>
          <w:szCs w:val="28"/>
          <w:lang w:val="en-GB"/>
        </w:rPr>
        <w:t>amily,</w:t>
      </w:r>
      <w:r w:rsidRPr="00C01BC1">
        <w:rPr>
          <w:rFonts w:eastAsia="Calibri" w:cs="Calibri"/>
          <w:spacing w:val="1"/>
          <w:szCs w:val="28"/>
          <w:lang w:val="en-GB"/>
        </w:rPr>
        <w:t xml:space="preserve"> </w:t>
      </w:r>
      <w:r w:rsidRPr="00C01BC1">
        <w:rPr>
          <w:rFonts w:eastAsia="Calibri" w:cs="Calibri"/>
          <w:spacing w:val="-2"/>
          <w:szCs w:val="28"/>
          <w:lang w:val="en-GB"/>
        </w:rPr>
        <w:t xml:space="preserve">Guardian </w:t>
      </w:r>
      <w:r w:rsidRPr="00C01BC1">
        <w:rPr>
          <w:rFonts w:eastAsia="Calibri" w:cs="Calibri"/>
          <w:szCs w:val="28"/>
          <w:lang w:val="en-GB"/>
        </w:rPr>
        <w:t>LP</w:t>
      </w:r>
      <w:r w:rsidRPr="00C01BC1">
        <w:rPr>
          <w:rFonts w:eastAsia="Calibri" w:cs="Calibri"/>
          <w:spacing w:val="1"/>
          <w:szCs w:val="28"/>
          <w:lang w:val="en-GB"/>
        </w:rPr>
        <w:t>A</w:t>
      </w:r>
      <w:r w:rsidRPr="00C01BC1">
        <w:rPr>
          <w:rFonts w:eastAsia="Calibri" w:cs="Calibri"/>
          <w:spacing w:val="-1"/>
          <w:szCs w:val="28"/>
          <w:lang w:val="en-GB"/>
        </w:rPr>
        <w:t xml:space="preserve"> </w:t>
      </w:r>
      <w:r w:rsidRPr="00C01BC1">
        <w:rPr>
          <w:rFonts w:eastAsia="Calibri" w:cs="Calibri"/>
          <w:spacing w:val="1"/>
          <w:szCs w:val="28"/>
          <w:lang w:val="en-GB"/>
        </w:rPr>
        <w:t>h</w:t>
      </w:r>
      <w:r w:rsidRPr="00C01BC1">
        <w:rPr>
          <w:rFonts w:eastAsia="Calibri" w:cs="Calibri"/>
          <w:szCs w:val="28"/>
          <w:lang w:val="en-GB"/>
        </w:rPr>
        <w:t>ave</w:t>
      </w:r>
      <w:r w:rsidRPr="00C01BC1">
        <w:rPr>
          <w:rFonts w:eastAsia="Calibri" w:cs="Calibri"/>
          <w:spacing w:val="-1"/>
          <w:szCs w:val="28"/>
          <w:lang w:val="en-GB"/>
        </w:rPr>
        <w:t xml:space="preserve"> h</w:t>
      </w:r>
      <w:r w:rsidRPr="00C01BC1">
        <w:rPr>
          <w:rFonts w:eastAsia="Calibri" w:cs="Calibri"/>
          <w:szCs w:val="28"/>
          <w:lang w:val="en-GB"/>
        </w:rPr>
        <w:t>e</w:t>
      </w:r>
      <w:r w:rsidRPr="00C01BC1">
        <w:rPr>
          <w:rFonts w:eastAsia="Calibri" w:cs="Calibri"/>
          <w:spacing w:val="1"/>
          <w:szCs w:val="28"/>
          <w:lang w:val="en-GB"/>
        </w:rPr>
        <w:t>a</w:t>
      </w:r>
      <w:r w:rsidRPr="00C01BC1">
        <w:rPr>
          <w:rFonts w:eastAsia="Calibri" w:cs="Calibri"/>
          <w:szCs w:val="28"/>
          <w:lang w:val="en-GB"/>
        </w:rPr>
        <w:t>rd all</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zCs w:val="28"/>
          <w:lang w:val="en-GB"/>
        </w:rPr>
        <w:t>lev</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t i</w:t>
      </w:r>
      <w:r w:rsidRPr="00C01BC1">
        <w:rPr>
          <w:rFonts w:eastAsia="Calibri" w:cs="Calibri"/>
          <w:spacing w:val="-1"/>
          <w:szCs w:val="28"/>
          <w:lang w:val="en-GB"/>
        </w:rPr>
        <w:t>n</w:t>
      </w:r>
      <w:r w:rsidRPr="00C01BC1">
        <w:rPr>
          <w:rFonts w:eastAsia="Calibri" w:cs="Calibri"/>
          <w:spacing w:val="1"/>
          <w:szCs w:val="28"/>
          <w:lang w:val="en-GB"/>
        </w:rPr>
        <w:t>f</w:t>
      </w:r>
      <w:r w:rsidRPr="00C01BC1">
        <w:rPr>
          <w:rFonts w:eastAsia="Calibri" w:cs="Calibri"/>
          <w:szCs w:val="28"/>
          <w:lang w:val="en-GB"/>
        </w:rPr>
        <w:t>orm</w:t>
      </w:r>
      <w:r w:rsidRPr="00C01BC1">
        <w:rPr>
          <w:rFonts w:eastAsia="Calibri" w:cs="Calibri"/>
          <w:spacing w:val="-2"/>
          <w:szCs w:val="28"/>
          <w:lang w:val="en-GB"/>
        </w:rPr>
        <w:t>a</w:t>
      </w:r>
      <w:r w:rsidRPr="00C01BC1">
        <w:rPr>
          <w:rFonts w:eastAsia="Calibri" w:cs="Calibri"/>
          <w:spacing w:val="1"/>
          <w:szCs w:val="28"/>
          <w:lang w:val="en-GB"/>
        </w:rPr>
        <w:t>t</w:t>
      </w:r>
      <w:r w:rsidRPr="00C01BC1">
        <w:rPr>
          <w:rFonts w:eastAsia="Calibri" w:cs="Calibri"/>
          <w:szCs w:val="28"/>
          <w:lang w:val="en-GB"/>
        </w:rPr>
        <w:t xml:space="preserve">ion, </w:t>
      </w:r>
      <w:r w:rsidRPr="00C01BC1">
        <w:rPr>
          <w:rFonts w:eastAsia="Calibri" w:cs="Calibri"/>
          <w:spacing w:val="-1"/>
          <w:szCs w:val="28"/>
          <w:lang w:val="en-GB"/>
        </w:rPr>
        <w:t>w</w:t>
      </w:r>
      <w:r w:rsidRPr="00C01BC1">
        <w:rPr>
          <w:rFonts w:eastAsia="Calibri" w:cs="Calibri"/>
          <w:spacing w:val="1"/>
          <w:szCs w:val="28"/>
          <w:lang w:val="en-GB"/>
        </w:rPr>
        <w:t>h</w:t>
      </w:r>
      <w:r w:rsidRPr="00C01BC1">
        <w:rPr>
          <w:rFonts w:eastAsia="Calibri" w:cs="Calibri"/>
          <w:szCs w:val="28"/>
          <w:lang w:val="en-GB"/>
        </w:rPr>
        <w:t>at</w:t>
      </w:r>
      <w:r w:rsidRPr="00C01BC1">
        <w:rPr>
          <w:rFonts w:eastAsia="Calibri" w:cs="Calibri"/>
          <w:spacing w:val="2"/>
          <w:szCs w:val="28"/>
          <w:lang w:val="en-GB"/>
        </w:rPr>
        <w:t xml:space="preserve"> </w:t>
      </w:r>
      <w:r w:rsidRPr="00C01BC1">
        <w:rPr>
          <w:rFonts w:eastAsia="Calibri" w:cs="Calibri"/>
          <w:spacing w:val="-2"/>
          <w:szCs w:val="28"/>
          <w:lang w:val="en-GB"/>
        </w:rPr>
        <w:t>a</w:t>
      </w:r>
      <w:r w:rsidRPr="00C01BC1">
        <w:rPr>
          <w:rFonts w:eastAsia="Calibri" w:cs="Calibri"/>
          <w:szCs w:val="28"/>
          <w:lang w:val="en-GB"/>
        </w:rPr>
        <w:t xml:space="preserve">re </w:t>
      </w:r>
      <w:r w:rsidRPr="00C01BC1">
        <w:rPr>
          <w:rFonts w:eastAsia="Calibri" w:cs="Calibri"/>
          <w:spacing w:val="1"/>
          <w:szCs w:val="28"/>
          <w:lang w:val="en-GB"/>
        </w:rPr>
        <w:t>th</w:t>
      </w:r>
      <w:r w:rsidRPr="00C01BC1">
        <w:rPr>
          <w:rFonts w:eastAsia="Calibri" w:cs="Calibri"/>
          <w:szCs w:val="28"/>
          <w:lang w:val="en-GB"/>
        </w:rPr>
        <w:t>eir</w:t>
      </w:r>
      <w:r w:rsidRPr="00C01BC1">
        <w:rPr>
          <w:rFonts w:eastAsia="Calibri" w:cs="Calibri"/>
          <w:spacing w:val="-1"/>
          <w:szCs w:val="28"/>
          <w:lang w:val="en-GB"/>
        </w:rPr>
        <w:t xml:space="preserve"> </w:t>
      </w:r>
      <w:r w:rsidRPr="00C01BC1">
        <w:rPr>
          <w:rFonts w:eastAsia="Calibri" w:cs="Calibri"/>
          <w:szCs w:val="28"/>
          <w:lang w:val="en-GB"/>
        </w:rPr>
        <w:t>vie</w:t>
      </w:r>
      <w:r w:rsidRPr="00C01BC1">
        <w:rPr>
          <w:rFonts w:eastAsia="Calibri" w:cs="Calibri"/>
          <w:spacing w:val="-1"/>
          <w:szCs w:val="28"/>
          <w:lang w:val="en-GB"/>
        </w:rPr>
        <w:t>w</w:t>
      </w:r>
      <w:r w:rsidRPr="00C01BC1">
        <w:rPr>
          <w:rFonts w:eastAsia="Calibri" w:cs="Calibri"/>
          <w:szCs w:val="28"/>
          <w:lang w:val="en-GB"/>
        </w:rPr>
        <w:t>s?</w:t>
      </w:r>
    </w:p>
    <w:p w14:paraId="58DA67AC" w14:textId="77777777" w:rsidR="00771398" w:rsidRPr="00C01BC1" w:rsidRDefault="00771398" w:rsidP="00771398">
      <w:pPr>
        <w:spacing w:before="3" w:line="100" w:lineRule="exact"/>
        <w:rPr>
          <w:szCs w:val="28"/>
          <w:lang w:val="en-GB"/>
        </w:rPr>
      </w:pPr>
    </w:p>
    <w:p w14:paraId="4DC819EF" w14:textId="77777777" w:rsidR="00771398" w:rsidRPr="00C01BC1" w:rsidRDefault="00771398" w:rsidP="00771398">
      <w:pPr>
        <w:spacing w:line="200" w:lineRule="exact"/>
        <w:rPr>
          <w:szCs w:val="28"/>
          <w:lang w:val="en-GB"/>
        </w:rPr>
      </w:pPr>
    </w:p>
    <w:p w14:paraId="1097C79C" w14:textId="77777777" w:rsidR="00771398" w:rsidRPr="00C01BC1" w:rsidRDefault="00771398" w:rsidP="00771398">
      <w:pPr>
        <w:ind w:left="1113" w:right="141" w:hanging="427"/>
        <w:rPr>
          <w:rFonts w:eastAsia="Calibri" w:cs="Calibri"/>
          <w:szCs w:val="28"/>
          <w:lang w:val="en-GB"/>
        </w:rPr>
      </w:pPr>
      <w:r w:rsidRPr="00C01BC1">
        <w:rPr>
          <w:rFonts w:eastAsia="Calibri" w:cs="Calibri"/>
          <w:spacing w:val="1"/>
          <w:szCs w:val="28"/>
          <w:lang w:val="en-GB"/>
        </w:rPr>
        <w:lastRenderedPageBreak/>
        <w:t>18</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zCs w:val="28"/>
          <w:lang w:val="en-GB"/>
        </w:rPr>
        <w:t>Ou</w:t>
      </w:r>
      <w:r w:rsidRPr="00C01BC1">
        <w:rPr>
          <w:rFonts w:eastAsia="Calibri" w:cs="Calibri"/>
          <w:spacing w:val="1"/>
          <w:szCs w:val="28"/>
          <w:lang w:val="en-GB"/>
        </w:rPr>
        <w:t>t</w:t>
      </w:r>
      <w:r w:rsidRPr="00C01BC1">
        <w:rPr>
          <w:rFonts w:eastAsia="Calibri" w:cs="Calibri"/>
          <w:spacing w:val="-1"/>
          <w:szCs w:val="28"/>
          <w:lang w:val="en-GB"/>
        </w:rPr>
        <w:t>c</w:t>
      </w:r>
      <w:r w:rsidRPr="00C01BC1">
        <w:rPr>
          <w:rFonts w:eastAsia="Calibri" w:cs="Calibri"/>
          <w:szCs w:val="28"/>
          <w:lang w:val="en-GB"/>
        </w:rPr>
        <w:t>ome</w:t>
      </w:r>
      <w:r w:rsidRPr="00C01BC1">
        <w:rPr>
          <w:rFonts w:eastAsia="Calibri" w:cs="Calibri"/>
          <w:spacing w:val="-1"/>
          <w:szCs w:val="28"/>
          <w:lang w:val="en-GB"/>
        </w:rPr>
        <w:t xml:space="preserve"> </w:t>
      </w:r>
      <w:r w:rsidRPr="00C01BC1">
        <w:rPr>
          <w:rFonts w:eastAsia="Calibri" w:cs="Calibri"/>
          <w:szCs w:val="28"/>
          <w:lang w:val="en-GB"/>
        </w:rPr>
        <w:t xml:space="preserve">of </w:t>
      </w:r>
      <w:r w:rsidRPr="00C01BC1">
        <w:rPr>
          <w:rFonts w:eastAsia="Calibri" w:cs="Calibri"/>
          <w:spacing w:val="1"/>
          <w:szCs w:val="28"/>
          <w:lang w:val="en-GB"/>
        </w:rPr>
        <w:t>d</w:t>
      </w:r>
      <w:r w:rsidRPr="00C01BC1">
        <w:rPr>
          <w:rFonts w:eastAsia="Calibri" w:cs="Calibri"/>
          <w:szCs w:val="28"/>
          <w:lang w:val="en-GB"/>
        </w:rPr>
        <w:t>ecisi</w:t>
      </w:r>
      <w:r w:rsidRPr="00C01BC1">
        <w:rPr>
          <w:rFonts w:eastAsia="Calibri" w:cs="Calibri"/>
          <w:spacing w:val="-2"/>
          <w:szCs w:val="28"/>
          <w:lang w:val="en-GB"/>
        </w:rPr>
        <w:t>o</w:t>
      </w:r>
      <w:r w:rsidRPr="00C01BC1">
        <w:rPr>
          <w:rFonts w:eastAsia="Calibri" w:cs="Calibri"/>
          <w:spacing w:val="3"/>
          <w:szCs w:val="28"/>
          <w:lang w:val="en-GB"/>
        </w:rPr>
        <w:t>n</w:t>
      </w:r>
      <w:r w:rsidRPr="00C01BC1">
        <w:rPr>
          <w:rFonts w:eastAsia="Calibri" w:cs="Calibri"/>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i</w:t>
      </w:r>
      <w:r w:rsidRPr="00C01BC1">
        <w:rPr>
          <w:rFonts w:eastAsia="Calibri" w:cs="Calibri"/>
          <w:spacing w:val="1"/>
          <w:szCs w:val="28"/>
          <w:lang w:val="en-GB"/>
        </w:rPr>
        <w:t>d</w:t>
      </w:r>
      <w:r w:rsidRPr="00C01BC1">
        <w:rPr>
          <w:rFonts w:eastAsia="Calibri" w:cs="Calibri"/>
          <w:spacing w:val="-2"/>
          <w:szCs w:val="28"/>
          <w:lang w:val="en-GB"/>
        </w:rPr>
        <w:t>e</w:t>
      </w:r>
      <w:r w:rsidRPr="00C01BC1">
        <w:rPr>
          <w:rFonts w:eastAsia="Calibri" w:cs="Calibri"/>
          <w:spacing w:val="1"/>
          <w:szCs w:val="28"/>
          <w:lang w:val="en-GB"/>
        </w:rPr>
        <w:t>nt</w:t>
      </w:r>
      <w:r w:rsidRPr="00C01BC1">
        <w:rPr>
          <w:rFonts w:eastAsia="Calibri" w:cs="Calibri"/>
          <w:spacing w:val="-2"/>
          <w:szCs w:val="28"/>
          <w:lang w:val="en-GB"/>
        </w:rPr>
        <w:t>i</w:t>
      </w:r>
      <w:r w:rsidRPr="00C01BC1">
        <w:rPr>
          <w:rFonts w:eastAsia="Calibri" w:cs="Calibri"/>
          <w:spacing w:val="1"/>
          <w:szCs w:val="28"/>
          <w:lang w:val="en-GB"/>
        </w:rPr>
        <w:t>f</w:t>
      </w:r>
      <w:r w:rsidRPr="00C01BC1">
        <w:rPr>
          <w:rFonts w:eastAsia="Calibri" w:cs="Calibri"/>
          <w:szCs w:val="28"/>
          <w:lang w:val="en-GB"/>
        </w:rPr>
        <w:t>i</w:t>
      </w:r>
      <w:r w:rsidRPr="00C01BC1">
        <w:rPr>
          <w:rFonts w:eastAsia="Calibri" w:cs="Calibri"/>
          <w:spacing w:val="-2"/>
          <w:szCs w:val="28"/>
          <w:lang w:val="en-GB"/>
        </w:rPr>
        <w:t>e</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d</w:t>
      </w:r>
      <w:r w:rsidRPr="00C01BC1">
        <w:rPr>
          <w:rFonts w:eastAsia="Calibri" w:cs="Calibri"/>
          <w:szCs w:val="28"/>
          <w:lang w:val="en-GB"/>
        </w:rPr>
        <w:t>ecision ma</w:t>
      </w:r>
      <w:r w:rsidRPr="00C01BC1">
        <w:rPr>
          <w:rFonts w:eastAsia="Calibri" w:cs="Calibri"/>
          <w:spacing w:val="-1"/>
          <w:szCs w:val="28"/>
          <w:lang w:val="en-GB"/>
        </w:rPr>
        <w:t>k</w:t>
      </w:r>
      <w:r w:rsidRPr="00C01BC1">
        <w:rPr>
          <w:rFonts w:eastAsia="Calibri" w:cs="Calibri"/>
          <w:szCs w:val="28"/>
          <w:lang w:val="en-GB"/>
        </w:rPr>
        <w:t>er</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zCs w:val="28"/>
          <w:lang w:val="en-GB"/>
        </w:rPr>
        <w:t>ma</w:t>
      </w:r>
      <w:r w:rsidRPr="00C01BC1">
        <w:rPr>
          <w:rFonts w:eastAsia="Calibri" w:cs="Calibri"/>
          <w:spacing w:val="-1"/>
          <w:szCs w:val="28"/>
          <w:lang w:val="en-GB"/>
        </w:rPr>
        <w:t>k</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f</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al</w:t>
      </w:r>
      <w:r w:rsidRPr="00C01BC1">
        <w:rPr>
          <w:rFonts w:eastAsia="Calibri" w:cs="Calibri"/>
          <w:spacing w:val="-1"/>
          <w:szCs w:val="28"/>
          <w:lang w:val="en-GB"/>
        </w:rPr>
        <w:t xml:space="preserve"> </w:t>
      </w:r>
      <w:r w:rsidRPr="00C01BC1">
        <w:rPr>
          <w:rFonts w:eastAsia="Calibri" w:cs="Calibri"/>
          <w:spacing w:val="1"/>
          <w:szCs w:val="28"/>
          <w:lang w:val="en-GB"/>
        </w:rPr>
        <w:t>d</w:t>
      </w:r>
      <w:r w:rsidRPr="00C01BC1">
        <w:rPr>
          <w:rFonts w:eastAsia="Calibri" w:cs="Calibri"/>
          <w:szCs w:val="28"/>
          <w:lang w:val="en-GB"/>
        </w:rPr>
        <w:t>ec</w:t>
      </w:r>
      <w:r w:rsidRPr="00C01BC1">
        <w:rPr>
          <w:rFonts w:eastAsia="Calibri" w:cs="Calibri"/>
          <w:spacing w:val="-2"/>
          <w:szCs w:val="28"/>
          <w:lang w:val="en-GB"/>
        </w:rPr>
        <w:t>i</w:t>
      </w:r>
      <w:r w:rsidRPr="00C01BC1">
        <w:rPr>
          <w:rFonts w:eastAsia="Calibri" w:cs="Calibri"/>
          <w:szCs w:val="28"/>
          <w:lang w:val="en-GB"/>
        </w:rPr>
        <w:t>sion</w:t>
      </w:r>
      <w:r w:rsidRPr="00C01BC1">
        <w:rPr>
          <w:rFonts w:eastAsia="Calibri" w:cs="Calibri"/>
          <w:spacing w:val="2"/>
          <w:szCs w:val="28"/>
          <w:lang w:val="en-GB"/>
        </w:rPr>
        <w:t xml:space="preserve"> </w:t>
      </w:r>
      <w:r w:rsidRPr="00C01BC1">
        <w:rPr>
          <w:rFonts w:eastAsia="Calibri" w:cs="Calibri"/>
          <w:spacing w:val="-2"/>
          <w:szCs w:val="28"/>
          <w:lang w:val="en-GB"/>
        </w:rPr>
        <w:t>o</w:t>
      </w:r>
      <w:r w:rsidRPr="00C01BC1">
        <w:rPr>
          <w:rFonts w:eastAsia="Calibri" w:cs="Calibri"/>
          <w:spacing w:val="1"/>
          <w:szCs w:val="28"/>
          <w:lang w:val="en-GB"/>
        </w:rPr>
        <w:t>n</w:t>
      </w:r>
      <w:r w:rsidRPr="00C01BC1">
        <w:rPr>
          <w:rFonts w:eastAsia="Calibri" w:cs="Calibri"/>
          <w:spacing w:val="-1"/>
          <w:szCs w:val="28"/>
          <w:lang w:val="en-GB"/>
        </w:rPr>
        <w:t>c</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all r</w:t>
      </w:r>
      <w:r w:rsidRPr="00C01BC1">
        <w:rPr>
          <w:rFonts w:eastAsia="Calibri" w:cs="Calibri"/>
          <w:spacing w:val="1"/>
          <w:szCs w:val="28"/>
          <w:lang w:val="en-GB"/>
        </w:rPr>
        <w:t>ep</w:t>
      </w:r>
      <w:r w:rsidRPr="00C01BC1">
        <w:rPr>
          <w:rFonts w:eastAsia="Calibri" w:cs="Calibri"/>
          <w:szCs w:val="28"/>
          <w:lang w:val="en-GB"/>
        </w:rPr>
        <w:t>o</w:t>
      </w:r>
      <w:r w:rsidRPr="00C01BC1">
        <w:rPr>
          <w:rFonts w:eastAsia="Calibri" w:cs="Calibri"/>
          <w:spacing w:val="-2"/>
          <w:szCs w:val="28"/>
          <w:lang w:val="en-GB"/>
        </w:rPr>
        <w:t>r</w:t>
      </w:r>
      <w:r w:rsidRPr="00C01BC1">
        <w:rPr>
          <w:rFonts w:eastAsia="Calibri" w:cs="Calibri"/>
          <w:spacing w:val="1"/>
          <w:szCs w:val="28"/>
          <w:lang w:val="en-GB"/>
        </w:rPr>
        <w:t>t</w:t>
      </w:r>
      <w:r w:rsidRPr="00C01BC1">
        <w:rPr>
          <w:rFonts w:eastAsia="Calibri" w:cs="Calibri"/>
          <w:szCs w:val="28"/>
          <w:lang w:val="en-GB"/>
        </w:rPr>
        <w:t xml:space="preserve">s </w:t>
      </w:r>
      <w:r w:rsidRPr="00C01BC1">
        <w:rPr>
          <w:rFonts w:eastAsia="Calibri" w:cs="Calibri"/>
          <w:spacing w:val="-2"/>
          <w:szCs w:val="28"/>
          <w:lang w:val="en-GB"/>
        </w:rPr>
        <w:t>e</w:t>
      </w:r>
      <w:r w:rsidRPr="00C01BC1">
        <w:rPr>
          <w:rFonts w:eastAsia="Calibri" w:cs="Calibri"/>
          <w:spacing w:val="1"/>
          <w:szCs w:val="28"/>
          <w:lang w:val="en-GB"/>
        </w:rPr>
        <w:t>t</w:t>
      </w:r>
      <w:r w:rsidRPr="00C01BC1">
        <w:rPr>
          <w:rFonts w:eastAsia="Calibri" w:cs="Calibri"/>
          <w:spacing w:val="-1"/>
          <w:szCs w:val="28"/>
          <w:lang w:val="en-GB"/>
        </w:rPr>
        <w:t>c</w:t>
      </w:r>
      <w:r w:rsidRPr="00C01BC1">
        <w:rPr>
          <w:rFonts w:eastAsia="Calibri" w:cs="Calibri"/>
          <w:szCs w:val="28"/>
          <w:lang w:val="en-GB"/>
        </w:rPr>
        <w:t xml:space="preserve">. </w:t>
      </w:r>
      <w:r w:rsidRPr="00C01BC1">
        <w:rPr>
          <w:rFonts w:eastAsia="Calibri" w:cs="Calibri"/>
          <w:spacing w:val="1"/>
          <w:szCs w:val="28"/>
          <w:lang w:val="en-GB"/>
        </w:rPr>
        <w:t>h</w:t>
      </w:r>
      <w:r w:rsidRPr="00C01BC1">
        <w:rPr>
          <w:rFonts w:eastAsia="Calibri" w:cs="Calibri"/>
          <w:szCs w:val="28"/>
          <w:lang w:val="en-GB"/>
        </w:rPr>
        <w:t>ave</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pacing w:val="-2"/>
          <w:szCs w:val="28"/>
          <w:lang w:val="en-GB"/>
        </w:rPr>
        <w:t>e</w:t>
      </w:r>
      <w:r w:rsidRPr="00C01BC1">
        <w:rPr>
          <w:rFonts w:eastAsia="Calibri" w:cs="Calibri"/>
          <w:szCs w:val="28"/>
          <w:lang w:val="en-GB"/>
        </w:rPr>
        <w:t xml:space="preserve">en </w:t>
      </w:r>
      <w:r w:rsidRPr="00C01BC1">
        <w:rPr>
          <w:rFonts w:eastAsia="Calibri" w:cs="Calibri"/>
          <w:spacing w:val="1"/>
          <w:szCs w:val="28"/>
          <w:lang w:val="en-GB"/>
        </w:rPr>
        <w:t>t</w:t>
      </w:r>
      <w:r w:rsidRPr="00C01BC1">
        <w:rPr>
          <w:rFonts w:eastAsia="Calibri" w:cs="Calibri"/>
          <w:spacing w:val="-2"/>
          <w:szCs w:val="28"/>
          <w:lang w:val="en-GB"/>
        </w:rPr>
        <w:t>a</w:t>
      </w:r>
      <w:r w:rsidRPr="00C01BC1">
        <w:rPr>
          <w:rFonts w:eastAsia="Calibri" w:cs="Calibri"/>
          <w:spacing w:val="1"/>
          <w:szCs w:val="28"/>
          <w:lang w:val="en-GB"/>
        </w:rPr>
        <w:t>b</w:t>
      </w:r>
      <w:r w:rsidRPr="00C01BC1">
        <w:rPr>
          <w:rFonts w:eastAsia="Calibri" w:cs="Calibri"/>
          <w:szCs w:val="28"/>
          <w:lang w:val="en-GB"/>
        </w:rPr>
        <w:t>le</w:t>
      </w:r>
      <w:r w:rsidRPr="00C01BC1">
        <w:rPr>
          <w:rFonts w:eastAsia="Calibri" w:cs="Calibri"/>
          <w:spacing w:val="2"/>
          <w:szCs w:val="28"/>
          <w:lang w:val="en-GB"/>
        </w:rPr>
        <w:t>d</w:t>
      </w:r>
      <w:r w:rsidRPr="00C01BC1">
        <w:rPr>
          <w:rFonts w:eastAsia="Calibri" w:cs="Calibri"/>
          <w:szCs w:val="28"/>
          <w:lang w:val="en-GB"/>
        </w:rPr>
        <w:t xml:space="preserve">. </w:t>
      </w:r>
      <w:r w:rsidRPr="00C01BC1">
        <w:rPr>
          <w:rFonts w:eastAsia="Calibri" w:cs="Calibri"/>
          <w:spacing w:val="-2"/>
          <w:szCs w:val="28"/>
          <w:lang w:val="en-GB"/>
        </w:rPr>
        <w:t>I</w:t>
      </w:r>
      <w:r w:rsidRPr="00C01BC1">
        <w:rPr>
          <w:rFonts w:eastAsia="Calibri" w:cs="Calibri"/>
          <w:szCs w:val="28"/>
          <w:lang w:val="en-GB"/>
        </w:rPr>
        <w:t>f</w:t>
      </w:r>
      <w:r w:rsidRPr="00C01BC1">
        <w:rPr>
          <w:rFonts w:eastAsia="Calibri" w:cs="Calibri"/>
          <w:spacing w:val="2"/>
          <w:szCs w:val="28"/>
          <w:lang w:val="en-GB"/>
        </w:rPr>
        <w:t xml:space="preserve"> </w:t>
      </w:r>
      <w:r w:rsidRPr="00C01BC1">
        <w:rPr>
          <w:rFonts w:eastAsia="Calibri" w:cs="Calibri"/>
          <w:spacing w:val="-2"/>
          <w:szCs w:val="28"/>
          <w:lang w:val="en-GB"/>
        </w:rPr>
        <w:t>i</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pacing w:val="-1"/>
          <w:szCs w:val="28"/>
          <w:lang w:val="en-GB"/>
        </w:rPr>
        <w:t>c</w:t>
      </w:r>
      <w:r w:rsidRPr="00C01BC1">
        <w:rPr>
          <w:rFonts w:eastAsia="Calibri" w:cs="Calibri"/>
          <w:szCs w:val="28"/>
          <w:lang w:val="en-GB"/>
        </w:rPr>
        <w:t>om</w:t>
      </w:r>
      <w:r w:rsidRPr="00C01BC1">
        <w:rPr>
          <w:rFonts w:eastAsia="Calibri" w:cs="Calibri"/>
          <w:spacing w:val="-1"/>
          <w:szCs w:val="28"/>
          <w:lang w:val="en-GB"/>
        </w:rPr>
        <w:t>p</w:t>
      </w:r>
      <w:r w:rsidRPr="00C01BC1">
        <w:rPr>
          <w:rFonts w:eastAsia="Calibri" w:cs="Calibri"/>
          <w:szCs w:val="28"/>
          <w:lang w:val="en-GB"/>
        </w:rPr>
        <w:t>lex</w:t>
      </w:r>
      <w:r w:rsidRPr="00C01BC1">
        <w:rPr>
          <w:rFonts w:eastAsia="Calibri" w:cs="Calibri"/>
          <w:spacing w:val="1"/>
          <w:szCs w:val="28"/>
          <w:lang w:val="en-GB"/>
        </w:rPr>
        <w:t xml:space="preserve"> </w:t>
      </w:r>
      <w:r w:rsidRPr="00C01BC1">
        <w:rPr>
          <w:rFonts w:eastAsia="Calibri" w:cs="Calibri"/>
          <w:spacing w:val="-1"/>
          <w:szCs w:val="28"/>
          <w:lang w:val="en-GB"/>
        </w:rPr>
        <w:t>c</w:t>
      </w:r>
      <w:r w:rsidRPr="00C01BC1">
        <w:rPr>
          <w:rFonts w:eastAsia="Calibri" w:cs="Calibri"/>
          <w:szCs w:val="28"/>
          <w:lang w:val="en-GB"/>
        </w:rPr>
        <w:t xml:space="preserve">ase management </w:t>
      </w:r>
      <w:r w:rsidRPr="00C01BC1">
        <w:rPr>
          <w:rFonts w:eastAsia="Calibri" w:cs="Calibri"/>
          <w:spacing w:val="-1"/>
          <w:szCs w:val="28"/>
          <w:lang w:val="en-GB"/>
        </w:rPr>
        <w:t xml:space="preserve">the </w:t>
      </w:r>
      <w:r w:rsidRPr="00C01BC1">
        <w:rPr>
          <w:rFonts w:eastAsia="Calibri" w:cs="Calibri"/>
          <w:spacing w:val="1"/>
          <w:szCs w:val="28"/>
          <w:lang w:val="en-GB"/>
        </w:rPr>
        <w:t>d</w:t>
      </w:r>
      <w:r w:rsidRPr="00C01BC1">
        <w:rPr>
          <w:rFonts w:eastAsia="Calibri" w:cs="Calibri"/>
          <w:szCs w:val="28"/>
          <w:lang w:val="en-GB"/>
        </w:rPr>
        <w:t>ecisi</w:t>
      </w:r>
      <w:r w:rsidRPr="00C01BC1">
        <w:rPr>
          <w:rFonts w:eastAsia="Calibri" w:cs="Calibri"/>
          <w:spacing w:val="-2"/>
          <w:szCs w:val="28"/>
          <w:lang w:val="en-GB"/>
        </w:rPr>
        <w:t>o</w:t>
      </w:r>
      <w:r w:rsidRPr="00C01BC1">
        <w:rPr>
          <w:rFonts w:eastAsia="Calibri" w:cs="Calibri"/>
          <w:spacing w:val="8"/>
          <w:szCs w:val="28"/>
          <w:lang w:val="en-GB"/>
        </w:rPr>
        <w:t>n</w:t>
      </w:r>
      <w:r w:rsidRPr="00C01BC1">
        <w:rPr>
          <w:rFonts w:eastAsia="Calibri" w:cs="Calibri"/>
          <w:spacing w:val="1"/>
          <w:szCs w:val="28"/>
          <w:lang w:val="en-GB"/>
        </w:rPr>
        <w:t>-</w:t>
      </w:r>
      <w:r w:rsidRPr="00C01BC1">
        <w:rPr>
          <w:rFonts w:eastAsia="Calibri" w:cs="Calibri"/>
          <w:szCs w:val="28"/>
          <w:lang w:val="en-GB"/>
        </w:rPr>
        <w:t>ma</w:t>
      </w:r>
      <w:r w:rsidRPr="00C01BC1">
        <w:rPr>
          <w:rFonts w:eastAsia="Calibri" w:cs="Calibri"/>
          <w:spacing w:val="-1"/>
          <w:szCs w:val="28"/>
          <w:lang w:val="en-GB"/>
        </w:rPr>
        <w:t>k</w:t>
      </w:r>
      <w:r w:rsidRPr="00C01BC1">
        <w:rPr>
          <w:rFonts w:eastAsia="Calibri" w:cs="Calibri"/>
          <w:szCs w:val="28"/>
          <w:lang w:val="en-GB"/>
        </w:rPr>
        <w:t>er</w:t>
      </w:r>
      <w:r w:rsidRPr="00C01BC1">
        <w:rPr>
          <w:rFonts w:eastAsia="Calibri" w:cs="Calibri"/>
          <w:spacing w:val="-1"/>
          <w:szCs w:val="28"/>
          <w:lang w:val="en-GB"/>
        </w:rPr>
        <w:t xml:space="preserve"> </w:t>
      </w:r>
      <w:r w:rsidRPr="00C01BC1">
        <w:rPr>
          <w:rFonts w:eastAsia="Calibri" w:cs="Calibri"/>
          <w:szCs w:val="28"/>
          <w:lang w:val="en-GB"/>
        </w:rPr>
        <w:t>may</w:t>
      </w:r>
      <w:r w:rsidRPr="00C01BC1">
        <w:rPr>
          <w:rFonts w:eastAsia="Calibri" w:cs="Calibri"/>
          <w:spacing w:val="-2"/>
          <w:szCs w:val="28"/>
          <w:lang w:val="en-GB"/>
        </w:rPr>
        <w:t xml:space="preserve"> </w:t>
      </w:r>
      <w:r w:rsidRPr="00C01BC1">
        <w:rPr>
          <w:rFonts w:eastAsia="Calibri" w:cs="Calibri"/>
          <w:spacing w:val="1"/>
          <w:szCs w:val="28"/>
          <w:lang w:val="en-GB"/>
        </w:rPr>
        <w:t>d</w:t>
      </w:r>
      <w:r w:rsidRPr="00C01BC1">
        <w:rPr>
          <w:rFonts w:eastAsia="Calibri" w:cs="Calibri"/>
          <w:szCs w:val="28"/>
          <w:lang w:val="en-GB"/>
        </w:rPr>
        <w:t>eci</w:t>
      </w:r>
      <w:r w:rsidRPr="00C01BC1">
        <w:rPr>
          <w:rFonts w:eastAsia="Calibri" w:cs="Calibri"/>
          <w:spacing w:val="1"/>
          <w:szCs w:val="28"/>
          <w:lang w:val="en-GB"/>
        </w:rPr>
        <w:t>d</w:t>
      </w:r>
      <w:r w:rsidRPr="00C01BC1">
        <w:rPr>
          <w:rFonts w:eastAsia="Calibri" w:cs="Calibri"/>
          <w:szCs w:val="28"/>
          <w:lang w:val="en-GB"/>
        </w:rPr>
        <w:t>e</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 xml:space="preserve">at </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or</w:t>
      </w:r>
      <w:r w:rsidRPr="00C01BC1">
        <w:rPr>
          <w:rFonts w:eastAsia="Calibri" w:cs="Calibri"/>
          <w:spacing w:val="-1"/>
          <w:szCs w:val="28"/>
          <w:lang w:val="en-GB"/>
        </w:rPr>
        <w:t xml:space="preserve"> </w:t>
      </w:r>
      <w:r w:rsidRPr="00C01BC1">
        <w:rPr>
          <w:rFonts w:eastAsia="Calibri" w:cs="Calibri"/>
          <w:szCs w:val="28"/>
          <w:lang w:val="en-GB"/>
        </w:rPr>
        <w:t>s</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1"/>
          <w:szCs w:val="28"/>
          <w:lang w:val="en-GB"/>
        </w:rPr>
        <w:t>qu</w:t>
      </w:r>
      <w:r w:rsidRPr="00C01BC1">
        <w:rPr>
          <w:rFonts w:eastAsia="Calibri" w:cs="Calibri"/>
          <w:szCs w:val="28"/>
          <w:lang w:val="en-GB"/>
        </w:rPr>
        <w:t>i</w:t>
      </w:r>
      <w:r w:rsidRPr="00C01BC1">
        <w:rPr>
          <w:rFonts w:eastAsia="Calibri" w:cs="Calibri"/>
          <w:spacing w:val="-2"/>
          <w:szCs w:val="28"/>
          <w:lang w:val="en-GB"/>
        </w:rPr>
        <w:t>r</w:t>
      </w:r>
      <w:r w:rsidRPr="00C01BC1">
        <w:rPr>
          <w:rFonts w:eastAsia="Calibri" w:cs="Calibri"/>
          <w:szCs w:val="28"/>
          <w:lang w:val="en-GB"/>
        </w:rPr>
        <w:t>es</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d</w:t>
      </w:r>
      <w:r w:rsidRPr="00C01BC1">
        <w:rPr>
          <w:rFonts w:eastAsia="Calibri" w:cs="Calibri"/>
          <w:spacing w:val="1"/>
          <w:szCs w:val="28"/>
          <w:lang w:val="en-GB"/>
        </w:rPr>
        <w:t>d</w:t>
      </w:r>
      <w:r w:rsidRPr="00C01BC1">
        <w:rPr>
          <w:rFonts w:eastAsia="Calibri" w:cs="Calibri"/>
          <w:szCs w:val="28"/>
          <w:lang w:val="en-GB"/>
        </w:rPr>
        <w:t>i</w:t>
      </w:r>
      <w:r w:rsidRPr="00C01BC1">
        <w:rPr>
          <w:rFonts w:eastAsia="Calibri" w:cs="Calibri"/>
          <w:spacing w:val="1"/>
          <w:szCs w:val="28"/>
          <w:lang w:val="en-GB"/>
        </w:rPr>
        <w:t>t</w:t>
      </w:r>
      <w:r w:rsidRPr="00C01BC1">
        <w:rPr>
          <w:rFonts w:eastAsia="Calibri" w:cs="Calibri"/>
          <w:spacing w:val="-2"/>
          <w:szCs w:val="28"/>
          <w:lang w:val="en-GB"/>
        </w:rPr>
        <w:t>i</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al</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4"/>
          <w:szCs w:val="28"/>
          <w:lang w:val="en-GB"/>
        </w:rPr>
        <w:t>i</w:t>
      </w:r>
      <w:r w:rsidRPr="00C01BC1">
        <w:rPr>
          <w:rFonts w:eastAsia="Calibri" w:cs="Calibri"/>
          <w:szCs w:val="28"/>
          <w:lang w:val="en-GB"/>
        </w:rPr>
        <w:t>me</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zCs w:val="28"/>
          <w:lang w:val="en-GB"/>
        </w:rPr>
        <w:t>ach</w:t>
      </w:r>
      <w:r w:rsidRPr="00C01BC1">
        <w:rPr>
          <w:rFonts w:eastAsia="Calibri" w:cs="Calibri"/>
          <w:spacing w:val="-1"/>
          <w:szCs w:val="28"/>
          <w:lang w:val="en-GB"/>
        </w:rPr>
        <w:t xml:space="preserve"> </w:t>
      </w:r>
      <w:r w:rsidRPr="00C01BC1">
        <w:rPr>
          <w:rFonts w:eastAsia="Calibri" w:cs="Calibri"/>
          <w:spacing w:val="1"/>
          <w:szCs w:val="28"/>
          <w:lang w:val="en-GB"/>
        </w:rPr>
        <w:t>h</w:t>
      </w:r>
      <w:r w:rsidRPr="00C01BC1">
        <w:rPr>
          <w:rFonts w:eastAsia="Calibri" w:cs="Calibri"/>
          <w:szCs w:val="28"/>
          <w:lang w:val="en-GB"/>
        </w:rPr>
        <w:t>is</w:t>
      </w:r>
      <w:r w:rsidRPr="00C01BC1">
        <w:rPr>
          <w:rFonts w:eastAsia="Calibri" w:cs="Calibri"/>
          <w:spacing w:val="-2"/>
          <w:szCs w:val="28"/>
          <w:lang w:val="en-GB"/>
        </w:rPr>
        <w:t xml:space="preserve"> </w:t>
      </w:r>
      <w:r w:rsidRPr="00C01BC1">
        <w:rPr>
          <w:rFonts w:eastAsia="Calibri" w:cs="Calibri"/>
          <w:szCs w:val="28"/>
          <w:lang w:val="en-GB"/>
        </w:rPr>
        <w:t>or</w:t>
      </w:r>
      <w:r w:rsidRPr="00C01BC1">
        <w:rPr>
          <w:rFonts w:eastAsia="Calibri" w:cs="Calibri"/>
          <w:spacing w:val="-1"/>
          <w:szCs w:val="28"/>
          <w:lang w:val="en-GB"/>
        </w:rPr>
        <w:t xml:space="preserve"> </w:t>
      </w:r>
      <w:r w:rsidRPr="00C01BC1">
        <w:rPr>
          <w:rFonts w:eastAsia="Calibri" w:cs="Calibri"/>
          <w:spacing w:val="1"/>
          <w:szCs w:val="28"/>
          <w:lang w:val="en-GB"/>
        </w:rPr>
        <w:t>h</w:t>
      </w:r>
      <w:r w:rsidRPr="00C01BC1">
        <w:rPr>
          <w:rFonts w:eastAsia="Calibri" w:cs="Calibri"/>
          <w:szCs w:val="28"/>
          <w:lang w:val="en-GB"/>
        </w:rPr>
        <w:t xml:space="preserve">er </w:t>
      </w:r>
      <w:r w:rsidRPr="00C01BC1">
        <w:rPr>
          <w:rFonts w:eastAsia="Calibri" w:cs="Calibri"/>
          <w:spacing w:val="1"/>
          <w:szCs w:val="28"/>
          <w:lang w:val="en-GB"/>
        </w:rPr>
        <w:t>d</w:t>
      </w:r>
      <w:r w:rsidRPr="00C01BC1">
        <w:rPr>
          <w:rFonts w:eastAsia="Calibri" w:cs="Calibri"/>
          <w:szCs w:val="28"/>
          <w:lang w:val="en-GB"/>
        </w:rPr>
        <w:t>ecisio</w:t>
      </w:r>
      <w:r w:rsidRPr="00C01BC1">
        <w:rPr>
          <w:rFonts w:eastAsia="Calibri" w:cs="Calibri"/>
          <w:spacing w:val="1"/>
          <w:szCs w:val="28"/>
          <w:lang w:val="en-GB"/>
        </w:rPr>
        <w:t>n</w:t>
      </w:r>
      <w:r w:rsidRPr="00C01BC1">
        <w:rPr>
          <w:rFonts w:eastAsia="Calibri" w:cs="Calibri"/>
          <w:szCs w:val="28"/>
          <w:lang w:val="en-GB"/>
        </w:rPr>
        <w:t>,</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is</w:t>
      </w:r>
      <w:r w:rsidRPr="00C01BC1">
        <w:rPr>
          <w:rFonts w:eastAsia="Calibri" w:cs="Calibri"/>
          <w:spacing w:val="1"/>
          <w:szCs w:val="28"/>
          <w:lang w:val="en-GB"/>
        </w:rPr>
        <w:t xml:space="preserve"> </w:t>
      </w:r>
      <w:r w:rsidRPr="00C01BC1">
        <w:rPr>
          <w:rFonts w:eastAsia="Calibri" w:cs="Calibri"/>
          <w:szCs w:val="28"/>
          <w:lang w:val="en-GB"/>
        </w:rPr>
        <w:t>s</w:t>
      </w:r>
      <w:r w:rsidRPr="00C01BC1">
        <w:rPr>
          <w:rFonts w:eastAsia="Calibri" w:cs="Calibri"/>
          <w:spacing w:val="-2"/>
          <w:szCs w:val="28"/>
          <w:lang w:val="en-GB"/>
        </w:rPr>
        <w:t>h</w:t>
      </w:r>
      <w:r w:rsidRPr="00C01BC1">
        <w:rPr>
          <w:rFonts w:eastAsia="Calibri" w:cs="Calibri"/>
          <w:szCs w:val="28"/>
          <w:lang w:val="en-GB"/>
        </w:rPr>
        <w:t>o</w:t>
      </w:r>
      <w:r w:rsidRPr="00C01BC1">
        <w:rPr>
          <w:rFonts w:eastAsia="Calibri" w:cs="Calibri"/>
          <w:spacing w:val="1"/>
          <w:szCs w:val="28"/>
          <w:lang w:val="en-GB"/>
        </w:rPr>
        <w:t>u</w:t>
      </w:r>
      <w:r w:rsidRPr="00C01BC1">
        <w:rPr>
          <w:rFonts w:eastAsia="Calibri" w:cs="Calibri"/>
          <w:spacing w:val="-2"/>
          <w:szCs w:val="28"/>
          <w:lang w:val="en-GB"/>
        </w:rPr>
        <w:t>l</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 xml:space="preserve">e </w:t>
      </w:r>
      <w:r w:rsidRPr="00C01BC1">
        <w:rPr>
          <w:rFonts w:eastAsia="Calibri" w:cs="Calibri"/>
          <w:spacing w:val="-1"/>
          <w:szCs w:val="28"/>
          <w:lang w:val="en-GB"/>
        </w:rPr>
        <w:t>c</w:t>
      </w:r>
      <w:r w:rsidRPr="00C01BC1">
        <w:rPr>
          <w:rFonts w:eastAsia="Calibri" w:cs="Calibri"/>
          <w:szCs w:val="28"/>
          <w:lang w:val="en-GB"/>
        </w:rPr>
        <w:t>omm</w:t>
      </w:r>
      <w:r w:rsidRPr="00C01BC1">
        <w:rPr>
          <w:rFonts w:eastAsia="Calibri" w:cs="Calibri"/>
          <w:spacing w:val="1"/>
          <w:szCs w:val="28"/>
          <w:lang w:val="en-GB"/>
        </w:rPr>
        <w:t>un</w:t>
      </w:r>
      <w:r w:rsidRPr="00C01BC1">
        <w:rPr>
          <w:rFonts w:eastAsia="Calibri" w:cs="Calibri"/>
          <w:szCs w:val="28"/>
          <w:lang w:val="en-GB"/>
        </w:rPr>
        <w:t>i</w:t>
      </w:r>
      <w:r w:rsidRPr="00C01BC1">
        <w:rPr>
          <w:rFonts w:eastAsia="Calibri" w:cs="Calibri"/>
          <w:spacing w:val="-1"/>
          <w:szCs w:val="28"/>
          <w:lang w:val="en-GB"/>
        </w:rPr>
        <w:t>c</w:t>
      </w:r>
      <w:r w:rsidRPr="00C01BC1">
        <w:rPr>
          <w:rFonts w:eastAsia="Calibri" w:cs="Calibri"/>
          <w:szCs w:val="28"/>
          <w:lang w:val="en-GB"/>
        </w:rPr>
        <w:t>a</w:t>
      </w:r>
      <w:r w:rsidRPr="00C01BC1">
        <w:rPr>
          <w:rFonts w:eastAsia="Calibri" w:cs="Calibri"/>
          <w:spacing w:val="-1"/>
          <w:szCs w:val="28"/>
          <w:lang w:val="en-GB"/>
        </w:rPr>
        <w:t>t</w:t>
      </w:r>
      <w:r w:rsidRPr="00C01BC1">
        <w:rPr>
          <w:rFonts w:eastAsia="Calibri" w:cs="Calibri"/>
          <w:szCs w:val="28"/>
          <w:lang w:val="en-GB"/>
        </w:rPr>
        <w:t xml:space="preserve">ed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Chair</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Chair</w:t>
      </w:r>
      <w:r w:rsidRPr="00C01BC1">
        <w:rPr>
          <w:rFonts w:eastAsia="Calibri" w:cs="Calibri"/>
          <w:spacing w:val="1"/>
          <w:szCs w:val="28"/>
          <w:lang w:val="en-GB"/>
        </w:rPr>
        <w:t xml:space="preserve"> </w:t>
      </w:r>
      <w:r w:rsidRPr="00C01BC1">
        <w:rPr>
          <w:rFonts w:eastAsia="Calibri" w:cs="Calibri"/>
          <w:spacing w:val="-3"/>
          <w:szCs w:val="28"/>
          <w:lang w:val="en-GB"/>
        </w:rPr>
        <w:t>s</w:t>
      </w:r>
      <w:r w:rsidRPr="00C01BC1">
        <w:rPr>
          <w:rFonts w:eastAsia="Calibri" w:cs="Calibri"/>
          <w:spacing w:val="1"/>
          <w:szCs w:val="28"/>
          <w:lang w:val="en-GB"/>
        </w:rPr>
        <w:t>h</w:t>
      </w:r>
      <w:r w:rsidRPr="00C01BC1">
        <w:rPr>
          <w:rFonts w:eastAsia="Calibri" w:cs="Calibri"/>
          <w:spacing w:val="-2"/>
          <w:szCs w:val="28"/>
          <w:lang w:val="en-GB"/>
        </w:rPr>
        <w:t>o</w:t>
      </w:r>
      <w:r w:rsidRPr="00C01BC1">
        <w:rPr>
          <w:rFonts w:eastAsia="Calibri" w:cs="Calibri"/>
          <w:spacing w:val="1"/>
          <w:szCs w:val="28"/>
          <w:lang w:val="en-GB"/>
        </w:rPr>
        <w:t>u</w:t>
      </w:r>
      <w:r w:rsidRPr="00C01BC1">
        <w:rPr>
          <w:rFonts w:eastAsia="Calibri" w:cs="Calibri"/>
          <w:szCs w:val="28"/>
          <w:lang w:val="en-GB"/>
        </w:rPr>
        <w:t>ld a</w:t>
      </w:r>
      <w:r w:rsidRPr="00C01BC1">
        <w:rPr>
          <w:rFonts w:eastAsia="Calibri" w:cs="Calibri"/>
          <w:spacing w:val="1"/>
          <w:szCs w:val="28"/>
          <w:lang w:val="en-GB"/>
        </w:rPr>
        <w:t>d</w:t>
      </w:r>
      <w:r w:rsidRPr="00C01BC1">
        <w:rPr>
          <w:rFonts w:eastAsia="Calibri" w:cs="Calibri"/>
          <w:szCs w:val="28"/>
          <w:lang w:val="en-GB"/>
        </w:rPr>
        <w:t>vi</w:t>
      </w:r>
      <w:r w:rsidRPr="00C01BC1">
        <w:rPr>
          <w:rFonts w:eastAsia="Calibri" w:cs="Calibri"/>
          <w:spacing w:val="-1"/>
          <w:szCs w:val="28"/>
          <w:lang w:val="en-GB"/>
        </w:rPr>
        <w:t>s</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me</w:t>
      </w:r>
      <w:r w:rsidRPr="00C01BC1">
        <w:rPr>
          <w:rFonts w:eastAsia="Calibri" w:cs="Calibri"/>
          <w:spacing w:val="-1"/>
          <w:szCs w:val="28"/>
          <w:lang w:val="en-GB"/>
        </w:rPr>
        <w:t>e</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1"/>
          <w:szCs w:val="28"/>
          <w:lang w:val="en-GB"/>
        </w:rPr>
        <w:t xml:space="preserve"> </w:t>
      </w:r>
      <w:r w:rsidRPr="00C01BC1">
        <w:rPr>
          <w:rFonts w:eastAsia="Calibri" w:cs="Calibri"/>
          <w:spacing w:val="-1"/>
          <w:szCs w:val="28"/>
          <w:lang w:val="en-GB"/>
        </w:rPr>
        <w:t>wh</w:t>
      </w:r>
      <w:r w:rsidRPr="00C01BC1">
        <w:rPr>
          <w:rFonts w:eastAsia="Calibri" w:cs="Calibri"/>
          <w:szCs w:val="28"/>
          <w:lang w:val="en-GB"/>
        </w:rPr>
        <w:t xml:space="preserve">en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 xml:space="preserve">e </w:t>
      </w:r>
      <w:r w:rsidRPr="00C01BC1">
        <w:rPr>
          <w:rFonts w:eastAsia="Calibri" w:cs="Calibri"/>
          <w:spacing w:val="1"/>
          <w:szCs w:val="28"/>
          <w:lang w:val="en-GB"/>
        </w:rPr>
        <w:t>d</w:t>
      </w:r>
      <w:r w:rsidRPr="00C01BC1">
        <w:rPr>
          <w:rFonts w:eastAsia="Calibri" w:cs="Calibri"/>
          <w:szCs w:val="28"/>
          <w:lang w:val="en-GB"/>
        </w:rPr>
        <w:t xml:space="preserve">ecision </w:t>
      </w:r>
      <w:r w:rsidRPr="00C01BC1">
        <w:rPr>
          <w:rFonts w:eastAsia="Calibri" w:cs="Calibri"/>
          <w:spacing w:val="-1"/>
          <w:szCs w:val="28"/>
          <w:lang w:val="en-GB"/>
        </w:rPr>
        <w:t>w</w:t>
      </w:r>
      <w:r w:rsidRPr="00C01BC1">
        <w:rPr>
          <w:rFonts w:eastAsia="Calibri" w:cs="Calibri"/>
          <w:szCs w:val="28"/>
          <w:lang w:val="en-GB"/>
        </w:rPr>
        <w:t>ill</w:t>
      </w:r>
      <w:r w:rsidRPr="00C01BC1">
        <w:rPr>
          <w:rFonts w:eastAsia="Calibri" w:cs="Calibri"/>
          <w:spacing w:val="1"/>
          <w:szCs w:val="28"/>
          <w:lang w:val="en-GB"/>
        </w:rPr>
        <w:t xml:space="preserve"> b</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ma</w:t>
      </w:r>
      <w:r w:rsidRPr="00C01BC1">
        <w:rPr>
          <w:rFonts w:eastAsia="Calibri" w:cs="Calibri"/>
          <w:spacing w:val="-1"/>
          <w:szCs w:val="28"/>
          <w:lang w:val="en-GB"/>
        </w:rPr>
        <w:t>d</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h</w:t>
      </w:r>
      <w:r w:rsidRPr="00C01BC1">
        <w:rPr>
          <w:rFonts w:eastAsia="Calibri" w:cs="Calibri"/>
          <w:szCs w:val="28"/>
          <w:lang w:val="en-GB"/>
        </w:rPr>
        <w:t>ow it</w:t>
      </w:r>
      <w:r w:rsidRPr="00C01BC1">
        <w:rPr>
          <w:rFonts w:eastAsia="Calibri" w:cs="Calibri"/>
          <w:spacing w:val="2"/>
          <w:szCs w:val="28"/>
          <w:lang w:val="en-GB"/>
        </w:rPr>
        <w:t xml:space="preserve"> </w:t>
      </w:r>
      <w:r w:rsidRPr="00C01BC1">
        <w:rPr>
          <w:rFonts w:eastAsia="Calibri" w:cs="Calibri"/>
          <w:spacing w:val="-1"/>
          <w:szCs w:val="28"/>
          <w:lang w:val="en-GB"/>
        </w:rPr>
        <w:t>w</w:t>
      </w:r>
      <w:r w:rsidRPr="00C01BC1">
        <w:rPr>
          <w:rFonts w:eastAsia="Calibri" w:cs="Calibri"/>
          <w:szCs w:val="28"/>
          <w:lang w:val="en-GB"/>
        </w:rPr>
        <w:t>ill</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e</w:t>
      </w:r>
      <w:r w:rsidRPr="00C01BC1">
        <w:rPr>
          <w:rFonts w:eastAsia="Calibri" w:cs="Calibri"/>
          <w:spacing w:val="-1"/>
          <w:szCs w:val="28"/>
          <w:lang w:val="en-GB"/>
        </w:rPr>
        <w:t xml:space="preserve"> c</w:t>
      </w:r>
      <w:r w:rsidRPr="00C01BC1">
        <w:rPr>
          <w:rFonts w:eastAsia="Calibri" w:cs="Calibri"/>
          <w:szCs w:val="28"/>
          <w:lang w:val="en-GB"/>
        </w:rPr>
        <w:t>omm</w:t>
      </w:r>
      <w:r w:rsidRPr="00C01BC1">
        <w:rPr>
          <w:rFonts w:eastAsia="Calibri" w:cs="Calibri"/>
          <w:spacing w:val="-1"/>
          <w:szCs w:val="28"/>
          <w:lang w:val="en-GB"/>
        </w:rPr>
        <w:t>un</w:t>
      </w:r>
      <w:r w:rsidRPr="00C01BC1">
        <w:rPr>
          <w:rFonts w:eastAsia="Calibri" w:cs="Calibri"/>
          <w:szCs w:val="28"/>
          <w:lang w:val="en-GB"/>
        </w:rPr>
        <w:t>i</w:t>
      </w:r>
      <w:r w:rsidRPr="00C01BC1">
        <w:rPr>
          <w:rFonts w:eastAsia="Calibri" w:cs="Calibri"/>
          <w:spacing w:val="-1"/>
          <w:szCs w:val="28"/>
          <w:lang w:val="en-GB"/>
        </w:rPr>
        <w:t>c</w:t>
      </w:r>
      <w:r w:rsidRPr="00C01BC1">
        <w:rPr>
          <w:rFonts w:eastAsia="Calibri" w:cs="Calibri"/>
          <w:szCs w:val="28"/>
          <w:lang w:val="en-GB"/>
        </w:rPr>
        <w:t>a</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d</w:t>
      </w:r>
      <w:r w:rsidRPr="00C01BC1">
        <w:rPr>
          <w:rFonts w:eastAsia="Calibri" w:cs="Calibri"/>
          <w:szCs w:val="28"/>
          <w:lang w:val="en-GB"/>
        </w:rPr>
        <w:t>.</w:t>
      </w:r>
    </w:p>
    <w:p w14:paraId="29D160B9" w14:textId="77777777" w:rsidR="00771398" w:rsidRPr="00C01BC1" w:rsidRDefault="00771398" w:rsidP="00771398">
      <w:pPr>
        <w:spacing w:before="8" w:line="120" w:lineRule="exact"/>
        <w:rPr>
          <w:szCs w:val="28"/>
          <w:lang w:val="en-GB"/>
        </w:rPr>
      </w:pPr>
    </w:p>
    <w:p w14:paraId="607863C2" w14:textId="77777777" w:rsidR="00771398" w:rsidRPr="00C01BC1" w:rsidRDefault="00771398" w:rsidP="00771398">
      <w:pPr>
        <w:spacing w:line="200" w:lineRule="exact"/>
        <w:rPr>
          <w:szCs w:val="28"/>
          <w:lang w:val="en-GB"/>
        </w:rPr>
      </w:pPr>
    </w:p>
    <w:p w14:paraId="0597FF6B" w14:textId="77777777" w:rsidR="00771398" w:rsidRPr="00C01BC1" w:rsidRDefault="00771398" w:rsidP="00771398">
      <w:pPr>
        <w:spacing w:line="275" w:lineRule="auto"/>
        <w:ind w:left="1113" w:right="141" w:hanging="427"/>
        <w:rPr>
          <w:rFonts w:eastAsia="Calibri" w:cs="Calibri"/>
          <w:szCs w:val="28"/>
          <w:lang w:val="en-GB"/>
        </w:rPr>
      </w:pPr>
      <w:r w:rsidRPr="00C01BC1">
        <w:rPr>
          <w:rFonts w:eastAsia="Calibri" w:cs="Calibri"/>
          <w:spacing w:val="1"/>
          <w:szCs w:val="28"/>
          <w:lang w:val="en-GB"/>
        </w:rPr>
        <w:t>19</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pacing w:val="-1"/>
          <w:szCs w:val="28"/>
          <w:lang w:val="en-GB"/>
        </w:rPr>
        <w:t>H</w:t>
      </w:r>
      <w:r w:rsidRPr="00C01BC1">
        <w:rPr>
          <w:rFonts w:eastAsia="Calibri" w:cs="Calibri"/>
          <w:szCs w:val="28"/>
          <w:lang w:val="en-GB"/>
        </w:rPr>
        <w:t>as</w:t>
      </w:r>
      <w:r w:rsidRPr="00C01BC1">
        <w:rPr>
          <w:rFonts w:eastAsia="Calibri" w:cs="Calibri"/>
          <w:spacing w:val="1"/>
          <w:szCs w:val="28"/>
          <w:lang w:val="en-GB"/>
        </w:rPr>
        <w:t xml:space="preserve"> 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d</w:t>
      </w:r>
      <w:r w:rsidRPr="00C01BC1">
        <w:rPr>
          <w:rFonts w:eastAsia="Calibri" w:cs="Calibri"/>
          <w:szCs w:val="28"/>
          <w:lang w:val="en-GB"/>
        </w:rPr>
        <w:t>ecisi</w:t>
      </w:r>
      <w:r w:rsidRPr="00C01BC1">
        <w:rPr>
          <w:rFonts w:eastAsia="Calibri" w:cs="Calibri"/>
          <w:spacing w:val="-2"/>
          <w:szCs w:val="28"/>
          <w:lang w:val="en-GB"/>
        </w:rPr>
        <w:t>o</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zCs w:val="28"/>
          <w:lang w:val="en-GB"/>
        </w:rPr>
        <w:t>ma</w:t>
      </w:r>
      <w:r w:rsidRPr="00C01BC1">
        <w:rPr>
          <w:rFonts w:eastAsia="Calibri" w:cs="Calibri"/>
          <w:spacing w:val="-1"/>
          <w:szCs w:val="28"/>
          <w:lang w:val="en-GB"/>
        </w:rPr>
        <w:t>k</w:t>
      </w:r>
      <w:r w:rsidRPr="00C01BC1">
        <w:rPr>
          <w:rFonts w:eastAsia="Calibri" w:cs="Calibri"/>
          <w:szCs w:val="28"/>
          <w:lang w:val="en-GB"/>
        </w:rPr>
        <w:t>er</w:t>
      </w:r>
      <w:r w:rsidRPr="00C01BC1">
        <w:rPr>
          <w:rFonts w:eastAsia="Calibri" w:cs="Calibri"/>
          <w:spacing w:val="-1"/>
          <w:szCs w:val="28"/>
          <w:lang w:val="en-GB"/>
        </w:rPr>
        <w:t xml:space="preserve"> c</w:t>
      </w:r>
      <w:r w:rsidRPr="00C01BC1">
        <w:rPr>
          <w:rFonts w:eastAsia="Calibri" w:cs="Calibri"/>
          <w:spacing w:val="1"/>
          <w:szCs w:val="28"/>
          <w:lang w:val="en-GB"/>
        </w:rPr>
        <w:t>h</w:t>
      </w:r>
      <w:r w:rsidRPr="00C01BC1">
        <w:rPr>
          <w:rFonts w:eastAsia="Calibri" w:cs="Calibri"/>
          <w:szCs w:val="28"/>
          <w:lang w:val="en-GB"/>
        </w:rPr>
        <w:t xml:space="preserve">osen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l</w:t>
      </w:r>
      <w:r w:rsidRPr="00C01BC1">
        <w:rPr>
          <w:rFonts w:eastAsia="Calibri" w:cs="Calibri"/>
          <w:szCs w:val="28"/>
          <w:lang w:val="en-GB"/>
        </w:rPr>
        <w:t>e</w:t>
      </w:r>
      <w:r w:rsidRPr="00C01BC1">
        <w:rPr>
          <w:rFonts w:eastAsia="Calibri" w:cs="Calibri"/>
          <w:spacing w:val="1"/>
          <w:szCs w:val="28"/>
          <w:lang w:val="en-GB"/>
        </w:rPr>
        <w:t>a</w:t>
      </w:r>
      <w:r w:rsidRPr="00C01BC1">
        <w:rPr>
          <w:rFonts w:eastAsia="Calibri" w:cs="Calibri"/>
          <w:szCs w:val="28"/>
          <w:lang w:val="en-GB"/>
        </w:rPr>
        <w:t>st</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zCs w:val="28"/>
          <w:lang w:val="en-GB"/>
        </w:rPr>
        <w:t>s</w:t>
      </w:r>
      <w:r w:rsidRPr="00C01BC1">
        <w:rPr>
          <w:rFonts w:eastAsia="Calibri" w:cs="Calibri"/>
          <w:spacing w:val="1"/>
          <w:szCs w:val="28"/>
          <w:lang w:val="en-GB"/>
        </w:rPr>
        <w:t>t</w:t>
      </w:r>
      <w:r w:rsidRPr="00C01BC1">
        <w:rPr>
          <w:rFonts w:eastAsia="Calibri" w:cs="Calibri"/>
          <w:szCs w:val="28"/>
          <w:lang w:val="en-GB"/>
        </w:rPr>
        <w:t>ri</w:t>
      </w:r>
      <w:r w:rsidRPr="00C01BC1">
        <w:rPr>
          <w:rFonts w:eastAsia="Calibri" w:cs="Calibri"/>
          <w:spacing w:val="-3"/>
          <w:szCs w:val="28"/>
          <w:lang w:val="en-GB"/>
        </w:rPr>
        <w:t>c</w:t>
      </w:r>
      <w:r w:rsidRPr="00C01BC1">
        <w:rPr>
          <w:rFonts w:eastAsia="Calibri" w:cs="Calibri"/>
          <w:spacing w:val="1"/>
          <w:szCs w:val="28"/>
          <w:lang w:val="en-GB"/>
        </w:rPr>
        <w:t>t</w:t>
      </w:r>
      <w:r w:rsidRPr="00C01BC1">
        <w:rPr>
          <w:rFonts w:eastAsia="Calibri" w:cs="Calibri"/>
          <w:szCs w:val="28"/>
          <w:lang w:val="en-GB"/>
        </w:rPr>
        <w:t>ive</w:t>
      </w:r>
      <w:r w:rsidRPr="00C01BC1">
        <w:rPr>
          <w:rFonts w:eastAsia="Calibri" w:cs="Calibri"/>
          <w:spacing w:val="1"/>
          <w:szCs w:val="28"/>
          <w:lang w:val="en-GB"/>
        </w:rPr>
        <w:t xml:space="preserve"> </w:t>
      </w:r>
      <w:r w:rsidRPr="00C01BC1">
        <w:rPr>
          <w:rFonts w:eastAsia="Calibri" w:cs="Calibri"/>
          <w:szCs w:val="28"/>
          <w:lang w:val="en-GB"/>
        </w:rPr>
        <w:t>o</w:t>
      </w:r>
      <w:r w:rsidRPr="00C01BC1">
        <w:rPr>
          <w:rFonts w:eastAsia="Calibri" w:cs="Calibri"/>
          <w:spacing w:val="-1"/>
          <w:szCs w:val="28"/>
          <w:lang w:val="en-GB"/>
        </w:rPr>
        <w:t>p</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2"/>
          <w:szCs w:val="28"/>
          <w:lang w:val="en-GB"/>
        </w:rPr>
        <w:t>o</w:t>
      </w:r>
      <w:r w:rsidRPr="00C01BC1">
        <w:rPr>
          <w:rFonts w:eastAsia="Calibri" w:cs="Calibri"/>
          <w:spacing w:val="1"/>
          <w:szCs w:val="28"/>
          <w:lang w:val="en-GB"/>
        </w:rPr>
        <w:t>n</w:t>
      </w:r>
      <w:r w:rsidRPr="00C01BC1">
        <w:rPr>
          <w:rFonts w:eastAsia="Calibri" w:cs="Calibri"/>
          <w:szCs w:val="28"/>
          <w:lang w:val="en-GB"/>
        </w:rPr>
        <w:t>? If</w:t>
      </w:r>
      <w:r w:rsidRPr="00C01BC1">
        <w:rPr>
          <w:rFonts w:eastAsia="Calibri" w:cs="Calibri"/>
          <w:spacing w:val="-1"/>
          <w:szCs w:val="28"/>
          <w:lang w:val="en-GB"/>
        </w:rPr>
        <w:t xml:space="preserve"> </w:t>
      </w:r>
      <w:r w:rsidRPr="00C01BC1">
        <w:rPr>
          <w:rFonts w:eastAsia="Calibri" w:cs="Calibri"/>
          <w:spacing w:val="1"/>
          <w:szCs w:val="28"/>
          <w:lang w:val="en-GB"/>
        </w:rPr>
        <w:t>n</w:t>
      </w:r>
      <w:r w:rsidRPr="00C01BC1">
        <w:rPr>
          <w:rFonts w:eastAsia="Calibri" w:cs="Calibri"/>
          <w:spacing w:val="-2"/>
          <w:szCs w:val="28"/>
          <w:lang w:val="en-GB"/>
        </w:rPr>
        <w:t>o</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pacing w:val="-1"/>
          <w:szCs w:val="28"/>
          <w:lang w:val="en-GB"/>
        </w:rPr>
        <w:t>w</w:t>
      </w:r>
      <w:r w:rsidRPr="00C01BC1">
        <w:rPr>
          <w:rFonts w:eastAsia="Calibri" w:cs="Calibri"/>
          <w:spacing w:val="1"/>
          <w:szCs w:val="28"/>
          <w:lang w:val="en-GB"/>
        </w:rPr>
        <w:t>h</w:t>
      </w:r>
      <w:r w:rsidRPr="00C01BC1">
        <w:rPr>
          <w:rFonts w:eastAsia="Calibri" w:cs="Calibri"/>
          <w:spacing w:val="-2"/>
          <w:szCs w:val="28"/>
          <w:lang w:val="en-GB"/>
        </w:rPr>
        <w:t>a</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zCs w:val="28"/>
          <w:lang w:val="en-GB"/>
        </w:rPr>
        <w:t>is</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2"/>
          <w:szCs w:val="28"/>
          <w:lang w:val="en-GB"/>
        </w:rPr>
        <w:t>a</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2"/>
          <w:szCs w:val="28"/>
          <w:lang w:val="en-GB"/>
        </w:rPr>
        <w:t>o</w:t>
      </w:r>
      <w:r w:rsidRPr="00C01BC1">
        <w:rPr>
          <w:rFonts w:eastAsia="Calibri" w:cs="Calibri"/>
          <w:spacing w:val="1"/>
          <w:szCs w:val="28"/>
          <w:lang w:val="en-GB"/>
        </w:rPr>
        <w:t>n</w:t>
      </w:r>
      <w:r w:rsidRPr="00C01BC1">
        <w:rPr>
          <w:rFonts w:eastAsia="Calibri" w:cs="Calibri"/>
          <w:szCs w:val="28"/>
          <w:lang w:val="en-GB"/>
        </w:rPr>
        <w:t xml:space="preserve">ale </w:t>
      </w:r>
      <w:r w:rsidRPr="00C01BC1">
        <w:rPr>
          <w:rFonts w:eastAsia="Calibri" w:cs="Calibri"/>
          <w:spacing w:val="1"/>
          <w:szCs w:val="28"/>
          <w:lang w:val="en-GB"/>
        </w:rPr>
        <w:t>f</w:t>
      </w:r>
      <w:r w:rsidRPr="00C01BC1">
        <w:rPr>
          <w:rFonts w:eastAsia="Calibri" w:cs="Calibri"/>
          <w:szCs w:val="28"/>
          <w:lang w:val="en-GB"/>
        </w:rPr>
        <w:t>or</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d</w:t>
      </w:r>
      <w:r w:rsidRPr="00C01BC1">
        <w:rPr>
          <w:rFonts w:eastAsia="Calibri" w:cs="Calibri"/>
          <w:szCs w:val="28"/>
          <w:lang w:val="en-GB"/>
        </w:rPr>
        <w:t>ecision</w:t>
      </w:r>
      <w:r w:rsidRPr="00C01BC1">
        <w:rPr>
          <w:rFonts w:eastAsia="Calibri" w:cs="Calibri"/>
          <w:spacing w:val="2"/>
          <w:szCs w:val="28"/>
          <w:lang w:val="en-GB"/>
        </w:rPr>
        <w:t xml:space="preserve"> </w:t>
      </w:r>
      <w:r w:rsidRPr="00C01BC1">
        <w:rPr>
          <w:rFonts w:eastAsia="Calibri" w:cs="Calibri"/>
          <w:spacing w:val="-2"/>
          <w:szCs w:val="28"/>
          <w:lang w:val="en-GB"/>
        </w:rPr>
        <w:t>m</w:t>
      </w:r>
      <w:r w:rsidRPr="00C01BC1">
        <w:rPr>
          <w:rFonts w:eastAsia="Calibri" w:cs="Calibri"/>
          <w:szCs w:val="28"/>
          <w:lang w:val="en-GB"/>
        </w:rPr>
        <w:t>a</w:t>
      </w:r>
      <w:r w:rsidRPr="00C01BC1">
        <w:rPr>
          <w:rFonts w:eastAsia="Calibri" w:cs="Calibri"/>
          <w:spacing w:val="1"/>
          <w:szCs w:val="28"/>
          <w:lang w:val="en-GB"/>
        </w:rPr>
        <w:t>d</w:t>
      </w:r>
      <w:r w:rsidRPr="00C01BC1">
        <w:rPr>
          <w:rFonts w:eastAsia="Calibri" w:cs="Calibri"/>
          <w:szCs w:val="28"/>
          <w:lang w:val="en-GB"/>
        </w:rPr>
        <w:t>e?</w:t>
      </w:r>
    </w:p>
    <w:p w14:paraId="332E5B9A" w14:textId="77777777" w:rsidR="00771398" w:rsidRPr="00C01BC1" w:rsidRDefault="00771398" w:rsidP="00771398">
      <w:pPr>
        <w:spacing w:before="4" w:line="100" w:lineRule="exact"/>
        <w:rPr>
          <w:szCs w:val="28"/>
          <w:lang w:val="en-GB"/>
        </w:rPr>
      </w:pPr>
    </w:p>
    <w:p w14:paraId="147CF179" w14:textId="77777777" w:rsidR="00771398" w:rsidRPr="00C01BC1" w:rsidRDefault="00771398" w:rsidP="00771398">
      <w:pPr>
        <w:spacing w:line="200" w:lineRule="exact"/>
        <w:rPr>
          <w:szCs w:val="28"/>
          <w:lang w:val="en-GB"/>
        </w:rPr>
      </w:pPr>
    </w:p>
    <w:p w14:paraId="18487039" w14:textId="77777777" w:rsidR="00771398" w:rsidRPr="00C01BC1" w:rsidRDefault="00771398" w:rsidP="00771398">
      <w:pPr>
        <w:spacing w:line="275" w:lineRule="auto"/>
        <w:ind w:left="1113" w:right="370" w:hanging="427"/>
        <w:rPr>
          <w:rFonts w:eastAsia="Calibri" w:cs="Calibri"/>
          <w:szCs w:val="28"/>
          <w:lang w:val="en-GB"/>
        </w:rPr>
      </w:pPr>
      <w:r w:rsidRPr="00C01BC1">
        <w:rPr>
          <w:rFonts w:eastAsia="Calibri" w:cs="Calibri"/>
          <w:spacing w:val="1"/>
          <w:szCs w:val="28"/>
          <w:lang w:val="en-GB"/>
        </w:rPr>
        <w:t>20</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zCs w:val="28"/>
          <w:lang w:val="en-GB"/>
        </w:rPr>
        <w:t>Ide</w:t>
      </w:r>
      <w:r w:rsidRPr="00C01BC1">
        <w:rPr>
          <w:rFonts w:eastAsia="Calibri" w:cs="Calibri"/>
          <w:spacing w:val="1"/>
          <w:szCs w:val="28"/>
          <w:lang w:val="en-GB"/>
        </w:rPr>
        <w:t>n</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1"/>
          <w:szCs w:val="28"/>
          <w:lang w:val="en-GB"/>
        </w:rPr>
        <w:t>f</w:t>
      </w:r>
      <w:r w:rsidRPr="00C01BC1">
        <w:rPr>
          <w:rFonts w:eastAsia="Calibri" w:cs="Calibri"/>
          <w:szCs w:val="28"/>
          <w:lang w:val="en-GB"/>
        </w:rPr>
        <w:t xml:space="preserve">y </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y ac</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2"/>
          <w:szCs w:val="28"/>
          <w:lang w:val="en-GB"/>
        </w:rPr>
        <w:t>o</w:t>
      </w:r>
      <w:r w:rsidRPr="00C01BC1">
        <w:rPr>
          <w:rFonts w:eastAsia="Calibri" w:cs="Calibri"/>
          <w:spacing w:val="1"/>
          <w:szCs w:val="28"/>
          <w:lang w:val="en-GB"/>
        </w:rPr>
        <w:t>n</w:t>
      </w:r>
      <w:r w:rsidRPr="00C01BC1">
        <w:rPr>
          <w:rFonts w:eastAsia="Calibri" w:cs="Calibri"/>
          <w:szCs w:val="28"/>
          <w:lang w:val="en-GB"/>
        </w:rPr>
        <w:t>s, who</w:t>
      </w:r>
      <w:r w:rsidRPr="00C01BC1">
        <w:rPr>
          <w:rFonts w:eastAsia="Calibri" w:cs="Calibri"/>
          <w:spacing w:val="1"/>
          <w:szCs w:val="28"/>
          <w:lang w:val="en-GB"/>
        </w:rPr>
        <w:t xml:space="preserve"> h</w:t>
      </w:r>
      <w:r w:rsidRPr="00C01BC1">
        <w:rPr>
          <w:rFonts w:eastAsia="Calibri" w:cs="Calibri"/>
          <w:szCs w:val="28"/>
          <w:lang w:val="en-GB"/>
        </w:rPr>
        <w:t>as</w:t>
      </w:r>
      <w:r w:rsidRPr="00C01BC1">
        <w:rPr>
          <w:rFonts w:eastAsia="Calibri" w:cs="Calibri"/>
          <w:spacing w:val="1"/>
          <w:szCs w:val="28"/>
          <w:lang w:val="en-GB"/>
        </w:rPr>
        <w:t xml:space="preserve"> </w:t>
      </w:r>
      <w:r w:rsidRPr="00C01BC1">
        <w:rPr>
          <w:rFonts w:eastAsia="Calibri" w:cs="Calibri"/>
          <w:spacing w:val="-2"/>
          <w:szCs w:val="28"/>
          <w:lang w:val="en-GB"/>
        </w:rPr>
        <w:t>r</w:t>
      </w:r>
      <w:r w:rsidRPr="00C01BC1">
        <w:rPr>
          <w:rFonts w:eastAsia="Calibri" w:cs="Calibri"/>
          <w:szCs w:val="28"/>
          <w:lang w:val="en-GB"/>
        </w:rPr>
        <w:t>es</w:t>
      </w:r>
      <w:r w:rsidRPr="00C01BC1">
        <w:rPr>
          <w:rFonts w:eastAsia="Calibri" w:cs="Calibri"/>
          <w:spacing w:val="1"/>
          <w:szCs w:val="28"/>
          <w:lang w:val="en-GB"/>
        </w:rPr>
        <w:t>p</w:t>
      </w:r>
      <w:r w:rsidRPr="00C01BC1">
        <w:rPr>
          <w:rFonts w:eastAsia="Calibri" w:cs="Calibri"/>
          <w:spacing w:val="-2"/>
          <w:szCs w:val="28"/>
          <w:lang w:val="en-GB"/>
        </w:rPr>
        <w:t>o</w:t>
      </w:r>
      <w:r w:rsidRPr="00C01BC1">
        <w:rPr>
          <w:rFonts w:eastAsia="Calibri" w:cs="Calibri"/>
          <w:spacing w:val="1"/>
          <w:szCs w:val="28"/>
          <w:lang w:val="en-GB"/>
        </w:rPr>
        <w:t>n</w:t>
      </w:r>
      <w:r w:rsidRPr="00C01BC1">
        <w:rPr>
          <w:rFonts w:eastAsia="Calibri" w:cs="Calibri"/>
          <w:szCs w:val="28"/>
          <w:lang w:val="en-GB"/>
        </w:rPr>
        <w:t>si</w:t>
      </w:r>
      <w:r w:rsidRPr="00C01BC1">
        <w:rPr>
          <w:rFonts w:eastAsia="Calibri" w:cs="Calibri"/>
          <w:spacing w:val="1"/>
          <w:szCs w:val="28"/>
          <w:lang w:val="en-GB"/>
        </w:rPr>
        <w:t>b</w:t>
      </w:r>
      <w:r w:rsidRPr="00C01BC1">
        <w:rPr>
          <w:rFonts w:eastAsia="Calibri" w:cs="Calibri"/>
          <w:szCs w:val="28"/>
          <w:lang w:val="en-GB"/>
        </w:rPr>
        <w:t>il</w:t>
      </w:r>
      <w:r w:rsidRPr="00C01BC1">
        <w:rPr>
          <w:rFonts w:eastAsia="Calibri" w:cs="Calibri"/>
          <w:spacing w:val="-2"/>
          <w:szCs w:val="28"/>
          <w:lang w:val="en-GB"/>
        </w:rPr>
        <w:t>i</w:t>
      </w:r>
      <w:r w:rsidRPr="00C01BC1">
        <w:rPr>
          <w:rFonts w:eastAsia="Calibri" w:cs="Calibri"/>
          <w:spacing w:val="1"/>
          <w:szCs w:val="28"/>
          <w:lang w:val="en-GB"/>
        </w:rPr>
        <w:t>t</w:t>
      </w:r>
      <w:r w:rsidRPr="00C01BC1">
        <w:rPr>
          <w:rFonts w:eastAsia="Calibri" w:cs="Calibri"/>
          <w:szCs w:val="28"/>
          <w:lang w:val="en-GB"/>
        </w:rPr>
        <w:t xml:space="preserve">y </w:t>
      </w:r>
      <w:r w:rsidRPr="00C01BC1">
        <w:rPr>
          <w:rFonts w:eastAsia="Calibri" w:cs="Calibri"/>
          <w:spacing w:val="-1"/>
          <w:szCs w:val="28"/>
          <w:lang w:val="en-GB"/>
        </w:rPr>
        <w:t>f</w:t>
      </w:r>
      <w:r w:rsidRPr="00C01BC1">
        <w:rPr>
          <w:rFonts w:eastAsia="Calibri" w:cs="Calibri"/>
          <w:szCs w:val="28"/>
          <w:lang w:val="en-GB"/>
        </w:rPr>
        <w:t>or</w:t>
      </w:r>
      <w:r w:rsidRPr="00C01BC1">
        <w:rPr>
          <w:rFonts w:eastAsia="Calibri" w:cs="Calibri"/>
          <w:spacing w:val="1"/>
          <w:szCs w:val="28"/>
          <w:lang w:val="en-GB"/>
        </w:rPr>
        <w:t xml:space="preserve"> </w:t>
      </w:r>
      <w:r w:rsidRPr="00C01BC1">
        <w:rPr>
          <w:rFonts w:eastAsia="Calibri" w:cs="Calibri"/>
          <w:szCs w:val="28"/>
          <w:lang w:val="en-GB"/>
        </w:rPr>
        <w:t>e</w:t>
      </w:r>
      <w:r w:rsidRPr="00C01BC1">
        <w:rPr>
          <w:rFonts w:eastAsia="Calibri" w:cs="Calibri"/>
          <w:spacing w:val="-2"/>
          <w:szCs w:val="28"/>
          <w:lang w:val="en-GB"/>
        </w:rPr>
        <w:t>a</w:t>
      </w:r>
      <w:r w:rsidRPr="00C01BC1">
        <w:rPr>
          <w:rFonts w:eastAsia="Calibri" w:cs="Calibri"/>
          <w:spacing w:val="-1"/>
          <w:szCs w:val="28"/>
          <w:lang w:val="en-GB"/>
        </w:rPr>
        <w:t>c</w:t>
      </w:r>
      <w:r w:rsidRPr="00C01BC1">
        <w:rPr>
          <w:rFonts w:eastAsia="Calibri" w:cs="Calibri"/>
          <w:szCs w:val="28"/>
          <w:lang w:val="en-GB"/>
        </w:rPr>
        <w:t>h</w:t>
      </w:r>
      <w:r w:rsidRPr="00C01BC1">
        <w:rPr>
          <w:rFonts w:eastAsia="Calibri" w:cs="Calibri"/>
          <w:spacing w:val="2"/>
          <w:szCs w:val="28"/>
          <w:lang w:val="en-GB"/>
        </w:rPr>
        <w:t xml:space="preserve"> </w:t>
      </w:r>
      <w:r w:rsidRPr="00C01BC1">
        <w:rPr>
          <w:rFonts w:eastAsia="Calibri" w:cs="Calibri"/>
          <w:szCs w:val="28"/>
          <w:lang w:val="en-GB"/>
        </w:rPr>
        <w:t>ac</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2"/>
          <w:szCs w:val="28"/>
          <w:lang w:val="en-GB"/>
        </w:rPr>
        <w:t>o</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im</w:t>
      </w:r>
      <w:r w:rsidRPr="00C01BC1">
        <w:rPr>
          <w:rFonts w:eastAsia="Calibri" w:cs="Calibri"/>
          <w:spacing w:val="1"/>
          <w:szCs w:val="28"/>
          <w:lang w:val="en-GB"/>
        </w:rPr>
        <w:t>e</w:t>
      </w:r>
      <w:r w:rsidRPr="00C01BC1">
        <w:rPr>
          <w:rFonts w:eastAsia="Calibri" w:cs="Calibri"/>
          <w:szCs w:val="28"/>
          <w:lang w:val="en-GB"/>
        </w:rPr>
        <w:t>s</w:t>
      </w:r>
      <w:r w:rsidRPr="00C01BC1">
        <w:rPr>
          <w:rFonts w:eastAsia="Calibri" w:cs="Calibri"/>
          <w:spacing w:val="-3"/>
          <w:szCs w:val="28"/>
          <w:lang w:val="en-GB"/>
        </w:rPr>
        <w:t>c</w:t>
      </w:r>
      <w:r w:rsidRPr="00C01BC1">
        <w:rPr>
          <w:rFonts w:eastAsia="Calibri" w:cs="Calibri"/>
          <w:szCs w:val="28"/>
          <w:lang w:val="en-GB"/>
        </w:rPr>
        <w:t>ale</w:t>
      </w:r>
      <w:r w:rsidRPr="00C01BC1">
        <w:rPr>
          <w:rFonts w:eastAsia="Calibri" w:cs="Calibri"/>
          <w:spacing w:val="1"/>
          <w:szCs w:val="28"/>
          <w:lang w:val="en-GB"/>
        </w:rPr>
        <w:t xml:space="preserve"> </w:t>
      </w:r>
      <w:r w:rsidRPr="00C01BC1">
        <w:rPr>
          <w:rFonts w:eastAsia="Calibri" w:cs="Calibri"/>
          <w:spacing w:val="-1"/>
          <w:szCs w:val="28"/>
          <w:lang w:val="en-GB"/>
        </w:rPr>
        <w:t>w</w:t>
      </w:r>
      <w:r w:rsidRPr="00C01BC1">
        <w:rPr>
          <w:rFonts w:eastAsia="Calibri" w:cs="Calibri"/>
          <w:szCs w:val="28"/>
          <w:lang w:val="en-GB"/>
        </w:rPr>
        <w:t>i</w:t>
      </w:r>
      <w:r w:rsidRPr="00C01BC1">
        <w:rPr>
          <w:rFonts w:eastAsia="Calibri" w:cs="Calibri"/>
          <w:spacing w:val="1"/>
          <w:szCs w:val="28"/>
          <w:lang w:val="en-GB"/>
        </w:rPr>
        <w:t>th</w:t>
      </w:r>
      <w:r w:rsidRPr="00C01BC1">
        <w:rPr>
          <w:rFonts w:eastAsia="Calibri" w:cs="Calibri"/>
          <w:spacing w:val="-2"/>
          <w:szCs w:val="28"/>
          <w:lang w:val="en-GB"/>
        </w:rPr>
        <w:t>i</w:t>
      </w:r>
      <w:r w:rsidRPr="00C01BC1">
        <w:rPr>
          <w:rFonts w:eastAsia="Calibri" w:cs="Calibri"/>
          <w:szCs w:val="28"/>
          <w:lang w:val="en-GB"/>
        </w:rPr>
        <w:t xml:space="preserve">n </w:t>
      </w:r>
      <w:r w:rsidRPr="00C01BC1">
        <w:rPr>
          <w:rFonts w:eastAsia="Calibri" w:cs="Calibri"/>
          <w:spacing w:val="-1"/>
          <w:szCs w:val="28"/>
          <w:lang w:val="en-GB"/>
        </w:rPr>
        <w:t>w</w:t>
      </w:r>
      <w:r w:rsidRPr="00C01BC1">
        <w:rPr>
          <w:rFonts w:eastAsia="Calibri" w:cs="Calibri"/>
          <w:spacing w:val="1"/>
          <w:szCs w:val="28"/>
          <w:lang w:val="en-GB"/>
        </w:rPr>
        <w:t>h</w:t>
      </w:r>
      <w:r w:rsidRPr="00C01BC1">
        <w:rPr>
          <w:rFonts w:eastAsia="Calibri" w:cs="Calibri"/>
          <w:szCs w:val="28"/>
          <w:lang w:val="en-GB"/>
        </w:rPr>
        <w:t>i</w:t>
      </w:r>
      <w:r w:rsidRPr="00C01BC1">
        <w:rPr>
          <w:rFonts w:eastAsia="Calibri" w:cs="Calibri"/>
          <w:spacing w:val="-1"/>
          <w:szCs w:val="28"/>
          <w:lang w:val="en-GB"/>
        </w:rPr>
        <w:t>c</w:t>
      </w:r>
      <w:r w:rsidRPr="00C01BC1">
        <w:rPr>
          <w:rFonts w:eastAsia="Calibri" w:cs="Calibri"/>
          <w:szCs w:val="28"/>
          <w:lang w:val="en-GB"/>
        </w:rPr>
        <w:t>h</w:t>
      </w:r>
      <w:r w:rsidRPr="00C01BC1">
        <w:rPr>
          <w:rFonts w:eastAsia="Calibri" w:cs="Calibri"/>
          <w:spacing w:val="2"/>
          <w:szCs w:val="28"/>
          <w:lang w:val="en-GB"/>
        </w:rPr>
        <w:t xml:space="preserve"> </w:t>
      </w:r>
      <w:r w:rsidRPr="00C01BC1">
        <w:rPr>
          <w:rFonts w:eastAsia="Calibri" w:cs="Calibri"/>
          <w:szCs w:val="28"/>
          <w:lang w:val="en-GB"/>
        </w:rPr>
        <w:t>e</w:t>
      </w:r>
      <w:r w:rsidRPr="00C01BC1">
        <w:rPr>
          <w:rFonts w:eastAsia="Calibri" w:cs="Calibri"/>
          <w:spacing w:val="1"/>
          <w:szCs w:val="28"/>
          <w:lang w:val="en-GB"/>
        </w:rPr>
        <w:t>a</w:t>
      </w:r>
      <w:r w:rsidRPr="00C01BC1">
        <w:rPr>
          <w:rFonts w:eastAsia="Calibri" w:cs="Calibri"/>
          <w:spacing w:val="-1"/>
          <w:szCs w:val="28"/>
          <w:lang w:val="en-GB"/>
        </w:rPr>
        <w:t>c</w:t>
      </w:r>
      <w:r w:rsidRPr="00C01BC1">
        <w:rPr>
          <w:rFonts w:eastAsia="Calibri" w:cs="Calibri"/>
          <w:szCs w:val="28"/>
          <w:lang w:val="en-GB"/>
        </w:rPr>
        <w:t>h</w:t>
      </w:r>
      <w:r w:rsidRPr="00C01BC1">
        <w:rPr>
          <w:rFonts w:eastAsia="Calibri" w:cs="Calibri"/>
          <w:spacing w:val="-1"/>
          <w:szCs w:val="28"/>
          <w:lang w:val="en-GB"/>
        </w:rPr>
        <w:t xml:space="preserve"> </w:t>
      </w:r>
      <w:r w:rsidRPr="00C01BC1">
        <w:rPr>
          <w:rFonts w:eastAsia="Calibri" w:cs="Calibri"/>
          <w:szCs w:val="28"/>
          <w:lang w:val="en-GB"/>
        </w:rPr>
        <w:t>m</w:t>
      </w:r>
      <w:r w:rsidRPr="00C01BC1">
        <w:rPr>
          <w:rFonts w:eastAsia="Calibri" w:cs="Calibri"/>
          <w:spacing w:val="1"/>
          <w:szCs w:val="28"/>
          <w:lang w:val="en-GB"/>
        </w:rPr>
        <w:t>u</w:t>
      </w:r>
      <w:r w:rsidRPr="00C01BC1">
        <w:rPr>
          <w:rFonts w:eastAsia="Calibri" w:cs="Calibri"/>
          <w:szCs w:val="28"/>
          <w:lang w:val="en-GB"/>
        </w:rPr>
        <w:t>st</w:t>
      </w:r>
      <w:r w:rsidRPr="00C01BC1">
        <w:rPr>
          <w:rFonts w:eastAsia="Calibri" w:cs="Calibri"/>
          <w:spacing w:val="-1"/>
          <w:szCs w:val="28"/>
          <w:lang w:val="en-GB"/>
        </w:rPr>
        <w:t xml:space="preserve"> b</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c</w:t>
      </w:r>
      <w:r w:rsidRPr="00C01BC1">
        <w:rPr>
          <w:rFonts w:eastAsia="Calibri" w:cs="Calibri"/>
          <w:szCs w:val="28"/>
          <w:lang w:val="en-GB"/>
        </w:rPr>
        <w:t>o</w:t>
      </w:r>
      <w:r w:rsidRPr="00C01BC1">
        <w:rPr>
          <w:rFonts w:eastAsia="Calibri" w:cs="Calibri"/>
          <w:spacing w:val="-2"/>
          <w:szCs w:val="28"/>
          <w:lang w:val="en-GB"/>
        </w:rPr>
        <w:t>m</w:t>
      </w:r>
      <w:r w:rsidRPr="00C01BC1">
        <w:rPr>
          <w:rFonts w:eastAsia="Calibri" w:cs="Calibri"/>
          <w:spacing w:val="1"/>
          <w:szCs w:val="28"/>
          <w:lang w:val="en-GB"/>
        </w:rPr>
        <w:t>p</w:t>
      </w:r>
      <w:r w:rsidRPr="00C01BC1">
        <w:rPr>
          <w:rFonts w:eastAsia="Calibri" w:cs="Calibri"/>
          <w:szCs w:val="28"/>
          <w:lang w:val="en-GB"/>
        </w:rPr>
        <w:t>le</w:t>
      </w:r>
      <w:r w:rsidRPr="00C01BC1">
        <w:rPr>
          <w:rFonts w:eastAsia="Calibri" w:cs="Calibri"/>
          <w:spacing w:val="2"/>
          <w:szCs w:val="28"/>
          <w:lang w:val="en-GB"/>
        </w:rPr>
        <w:t>t</w:t>
      </w:r>
      <w:r w:rsidRPr="00C01BC1">
        <w:rPr>
          <w:rFonts w:eastAsia="Calibri" w:cs="Calibri"/>
          <w:spacing w:val="-2"/>
          <w:szCs w:val="28"/>
          <w:lang w:val="en-GB"/>
        </w:rPr>
        <w:t>e</w:t>
      </w:r>
      <w:r w:rsidRPr="00C01BC1">
        <w:rPr>
          <w:rFonts w:eastAsia="Calibri" w:cs="Calibri"/>
          <w:spacing w:val="1"/>
          <w:szCs w:val="28"/>
          <w:lang w:val="en-GB"/>
        </w:rPr>
        <w:t>d</w:t>
      </w:r>
      <w:r w:rsidRPr="00C01BC1">
        <w:rPr>
          <w:rFonts w:eastAsia="Calibri" w:cs="Calibri"/>
          <w:szCs w:val="28"/>
          <w:lang w:val="en-GB"/>
        </w:rPr>
        <w:t>.</w:t>
      </w:r>
    </w:p>
    <w:p w14:paraId="2E05F634" w14:textId="77777777" w:rsidR="00771398" w:rsidRPr="00C01BC1" w:rsidRDefault="00771398" w:rsidP="00771398">
      <w:pPr>
        <w:spacing w:before="3" w:line="100" w:lineRule="exact"/>
        <w:rPr>
          <w:szCs w:val="28"/>
          <w:lang w:val="en-GB"/>
        </w:rPr>
      </w:pPr>
    </w:p>
    <w:p w14:paraId="35C2E4E9" w14:textId="77777777" w:rsidR="00771398" w:rsidRPr="00C01BC1" w:rsidRDefault="00771398" w:rsidP="00771398">
      <w:pPr>
        <w:spacing w:line="200" w:lineRule="exact"/>
        <w:rPr>
          <w:szCs w:val="28"/>
          <w:lang w:val="en-GB"/>
        </w:rPr>
      </w:pPr>
    </w:p>
    <w:p w14:paraId="10D48515" w14:textId="77777777" w:rsidR="00771398" w:rsidRPr="00C01BC1" w:rsidRDefault="00771398" w:rsidP="00771398">
      <w:pPr>
        <w:spacing w:line="275" w:lineRule="auto"/>
        <w:ind w:left="1113" w:right="105" w:hanging="427"/>
        <w:rPr>
          <w:rFonts w:eastAsia="Calibri" w:cs="Calibri"/>
          <w:szCs w:val="28"/>
          <w:lang w:val="en-GB"/>
        </w:rPr>
      </w:pPr>
      <w:r w:rsidRPr="00C01BC1">
        <w:rPr>
          <w:rFonts w:eastAsia="Calibri" w:cs="Calibri"/>
          <w:spacing w:val="1"/>
          <w:szCs w:val="28"/>
          <w:lang w:val="en-GB"/>
        </w:rPr>
        <w:t>21</w:t>
      </w:r>
      <w:r w:rsidRPr="00C01BC1">
        <w:rPr>
          <w:rFonts w:eastAsia="Calibri" w:cs="Calibri"/>
          <w:szCs w:val="28"/>
          <w:lang w:val="en-GB"/>
        </w:rPr>
        <w:t xml:space="preserve">. </w:t>
      </w:r>
      <w:r w:rsidRPr="00C01BC1">
        <w:rPr>
          <w:rFonts w:eastAsia="Calibri" w:cs="Calibri"/>
          <w:spacing w:val="13"/>
          <w:szCs w:val="28"/>
          <w:lang w:val="en-GB"/>
        </w:rPr>
        <w:t xml:space="preserve"> </w:t>
      </w:r>
      <w:r w:rsidRPr="00C01BC1">
        <w:rPr>
          <w:rFonts w:eastAsia="Calibri" w:cs="Calibri"/>
          <w:szCs w:val="28"/>
          <w:lang w:val="en-GB"/>
        </w:rPr>
        <w:t>If</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ere is</w:t>
      </w:r>
      <w:r w:rsidRPr="00C01BC1">
        <w:rPr>
          <w:rFonts w:eastAsia="Calibri" w:cs="Calibri"/>
          <w:spacing w:val="1"/>
          <w:szCs w:val="28"/>
          <w:lang w:val="en-GB"/>
        </w:rPr>
        <w:t xml:space="preserve"> </w:t>
      </w:r>
      <w:r w:rsidRPr="00C01BC1">
        <w:rPr>
          <w:rFonts w:eastAsia="Calibri" w:cs="Calibri"/>
          <w:spacing w:val="-1"/>
          <w:szCs w:val="28"/>
          <w:lang w:val="en-GB"/>
        </w:rPr>
        <w:t>c</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pacing w:val="1"/>
          <w:szCs w:val="28"/>
          <w:lang w:val="en-GB"/>
        </w:rPr>
        <w:t>u</w:t>
      </w:r>
      <w:r w:rsidRPr="00C01BC1">
        <w:rPr>
          <w:rFonts w:eastAsia="Calibri" w:cs="Calibri"/>
          <w:spacing w:val="-2"/>
          <w:szCs w:val="28"/>
          <w:lang w:val="en-GB"/>
        </w:rPr>
        <w:t>e</w:t>
      </w:r>
      <w:r w:rsidRPr="00C01BC1">
        <w:rPr>
          <w:rFonts w:eastAsia="Calibri" w:cs="Calibri"/>
          <w:szCs w:val="28"/>
          <w:lang w:val="en-GB"/>
        </w:rPr>
        <w:t>d</w:t>
      </w:r>
      <w:r w:rsidRPr="00C01BC1">
        <w:rPr>
          <w:rFonts w:eastAsia="Calibri" w:cs="Calibri"/>
          <w:spacing w:val="2"/>
          <w:szCs w:val="28"/>
          <w:lang w:val="en-GB"/>
        </w:rPr>
        <w:t xml:space="preserve"> </w:t>
      </w:r>
      <w:r w:rsidRPr="00C01BC1">
        <w:rPr>
          <w:rFonts w:eastAsia="Calibri" w:cs="Calibri"/>
          <w:spacing w:val="1"/>
          <w:szCs w:val="28"/>
          <w:lang w:val="en-GB"/>
        </w:rPr>
        <w:t>d</w:t>
      </w:r>
      <w:r w:rsidRPr="00C01BC1">
        <w:rPr>
          <w:rFonts w:eastAsia="Calibri" w:cs="Calibri"/>
          <w:szCs w:val="28"/>
          <w:lang w:val="en-GB"/>
        </w:rPr>
        <w:t>i</w:t>
      </w:r>
      <w:r w:rsidRPr="00C01BC1">
        <w:rPr>
          <w:rFonts w:eastAsia="Calibri" w:cs="Calibri"/>
          <w:spacing w:val="-3"/>
          <w:szCs w:val="28"/>
          <w:lang w:val="en-GB"/>
        </w:rPr>
        <w:t>s</w:t>
      </w:r>
      <w:r w:rsidRPr="00C01BC1">
        <w:rPr>
          <w:rFonts w:eastAsia="Calibri" w:cs="Calibri"/>
          <w:spacing w:val="-1"/>
          <w:szCs w:val="28"/>
          <w:lang w:val="en-GB"/>
        </w:rPr>
        <w:t>p</w:t>
      </w:r>
      <w:r w:rsidRPr="00C01BC1">
        <w:rPr>
          <w:rFonts w:eastAsia="Calibri" w:cs="Calibri"/>
          <w:spacing w:val="1"/>
          <w:szCs w:val="28"/>
          <w:lang w:val="en-GB"/>
        </w:rPr>
        <w:t>ut</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or</w:t>
      </w:r>
      <w:r w:rsidRPr="00C01BC1">
        <w:rPr>
          <w:rFonts w:eastAsia="Calibri" w:cs="Calibri"/>
          <w:spacing w:val="1"/>
          <w:szCs w:val="28"/>
          <w:lang w:val="en-GB"/>
        </w:rPr>
        <w:t xml:space="preserve"> </w:t>
      </w:r>
      <w:r w:rsidRPr="00C01BC1">
        <w:rPr>
          <w:rFonts w:eastAsia="Calibri" w:cs="Calibri"/>
          <w:spacing w:val="-3"/>
          <w:szCs w:val="28"/>
          <w:lang w:val="en-GB"/>
        </w:rPr>
        <w:t>c</w:t>
      </w:r>
      <w:r w:rsidRPr="00C01BC1">
        <w:rPr>
          <w:rFonts w:eastAsia="Calibri" w:cs="Calibri"/>
          <w:spacing w:val="1"/>
          <w:szCs w:val="28"/>
          <w:lang w:val="en-GB"/>
        </w:rPr>
        <w:t>h</w:t>
      </w:r>
      <w:r w:rsidRPr="00C01BC1">
        <w:rPr>
          <w:rFonts w:eastAsia="Calibri" w:cs="Calibri"/>
          <w:szCs w:val="28"/>
          <w:lang w:val="en-GB"/>
        </w:rPr>
        <w:t>all</w:t>
      </w:r>
      <w:r w:rsidRPr="00C01BC1">
        <w:rPr>
          <w:rFonts w:eastAsia="Calibri" w:cs="Calibri"/>
          <w:spacing w:val="1"/>
          <w:szCs w:val="28"/>
          <w:lang w:val="en-GB"/>
        </w:rPr>
        <w:t>en</w:t>
      </w:r>
      <w:r w:rsidRPr="00C01BC1">
        <w:rPr>
          <w:rFonts w:eastAsia="Calibri" w:cs="Calibri"/>
          <w:spacing w:val="-3"/>
          <w:szCs w:val="28"/>
          <w:lang w:val="en-GB"/>
        </w:rPr>
        <w:t>g</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is</w:t>
      </w:r>
      <w:r w:rsidRPr="00C01BC1">
        <w:rPr>
          <w:rFonts w:eastAsia="Calibri" w:cs="Calibri"/>
          <w:spacing w:val="1"/>
          <w:szCs w:val="28"/>
          <w:lang w:val="en-GB"/>
        </w:rPr>
        <w:t xml:space="preserve"> </w:t>
      </w:r>
      <w:r w:rsidRPr="00C01BC1">
        <w:rPr>
          <w:rFonts w:eastAsia="Calibri" w:cs="Calibri"/>
          <w:spacing w:val="-3"/>
          <w:szCs w:val="28"/>
          <w:lang w:val="en-GB"/>
        </w:rPr>
        <w:t>s</w:t>
      </w:r>
      <w:r w:rsidRPr="00C01BC1">
        <w:rPr>
          <w:rFonts w:eastAsia="Calibri" w:cs="Calibri"/>
          <w:spacing w:val="1"/>
          <w:szCs w:val="28"/>
          <w:lang w:val="en-GB"/>
        </w:rPr>
        <w:t>t</w:t>
      </w:r>
      <w:r w:rsidRPr="00C01BC1">
        <w:rPr>
          <w:rFonts w:eastAsia="Calibri" w:cs="Calibri"/>
          <w:szCs w:val="28"/>
          <w:lang w:val="en-GB"/>
        </w:rPr>
        <w:t>age,</w:t>
      </w:r>
      <w:r w:rsidRPr="00C01BC1">
        <w:rPr>
          <w:rFonts w:eastAsia="Calibri" w:cs="Calibri"/>
          <w:spacing w:val="1"/>
          <w:szCs w:val="28"/>
          <w:lang w:val="en-GB"/>
        </w:rPr>
        <w:t xml:space="preserve"> </w:t>
      </w:r>
      <w:r w:rsidRPr="00C01BC1">
        <w:rPr>
          <w:rFonts w:eastAsia="Calibri" w:cs="Calibri"/>
          <w:szCs w:val="28"/>
          <w:lang w:val="en-GB"/>
        </w:rPr>
        <w:t>Cha</w:t>
      </w:r>
      <w:r w:rsidRPr="00C01BC1">
        <w:rPr>
          <w:rFonts w:eastAsia="Calibri" w:cs="Calibri"/>
          <w:spacing w:val="-2"/>
          <w:szCs w:val="28"/>
          <w:lang w:val="en-GB"/>
        </w:rPr>
        <w:t>i</w:t>
      </w:r>
      <w:r w:rsidRPr="00C01BC1">
        <w:rPr>
          <w:rFonts w:eastAsia="Calibri" w:cs="Calibri"/>
          <w:szCs w:val="28"/>
          <w:lang w:val="en-GB"/>
        </w:rPr>
        <w:t>r</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r</w:t>
      </w:r>
      <w:r w:rsidRPr="00C01BC1">
        <w:rPr>
          <w:rFonts w:eastAsia="Calibri" w:cs="Calibri"/>
          <w:spacing w:val="1"/>
          <w:szCs w:val="28"/>
          <w:lang w:val="en-GB"/>
        </w:rPr>
        <w:t>o</w:t>
      </w:r>
      <w:r w:rsidRPr="00C01BC1">
        <w:rPr>
          <w:rFonts w:eastAsia="Calibri" w:cs="Calibri"/>
          <w:szCs w:val="28"/>
          <w:lang w:val="en-GB"/>
        </w:rPr>
        <w:t>vi</w:t>
      </w:r>
      <w:r w:rsidRPr="00C01BC1">
        <w:rPr>
          <w:rFonts w:eastAsia="Calibri" w:cs="Calibri"/>
          <w:spacing w:val="-2"/>
          <w:szCs w:val="28"/>
          <w:lang w:val="en-GB"/>
        </w:rPr>
        <w:t>d</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i</w:t>
      </w:r>
      <w:r w:rsidRPr="00C01BC1">
        <w:rPr>
          <w:rFonts w:eastAsia="Calibri" w:cs="Calibri"/>
          <w:spacing w:val="-1"/>
          <w:szCs w:val="28"/>
          <w:lang w:val="en-GB"/>
        </w:rPr>
        <w:t>nf</w:t>
      </w:r>
      <w:r w:rsidRPr="00C01BC1">
        <w:rPr>
          <w:rFonts w:eastAsia="Calibri" w:cs="Calibri"/>
          <w:szCs w:val="28"/>
          <w:lang w:val="en-GB"/>
        </w:rPr>
        <w:t>orm</w:t>
      </w:r>
      <w:r w:rsidRPr="00C01BC1">
        <w:rPr>
          <w:rFonts w:eastAsia="Calibri" w:cs="Calibri"/>
          <w:spacing w:val="1"/>
          <w:szCs w:val="28"/>
          <w:lang w:val="en-GB"/>
        </w:rPr>
        <w:t>at</w:t>
      </w:r>
      <w:r w:rsidRPr="00C01BC1">
        <w:rPr>
          <w:rFonts w:eastAsia="Calibri" w:cs="Calibri"/>
          <w:szCs w:val="28"/>
          <w:lang w:val="en-GB"/>
        </w:rPr>
        <w:t>i</w:t>
      </w:r>
      <w:r w:rsidRPr="00C01BC1">
        <w:rPr>
          <w:rFonts w:eastAsia="Calibri" w:cs="Calibri"/>
          <w:spacing w:val="-2"/>
          <w:szCs w:val="28"/>
          <w:lang w:val="en-GB"/>
        </w:rPr>
        <w:t>o</w:t>
      </w:r>
      <w:r w:rsidRPr="00C01BC1">
        <w:rPr>
          <w:rFonts w:eastAsia="Calibri" w:cs="Calibri"/>
          <w:szCs w:val="28"/>
          <w:lang w:val="en-GB"/>
        </w:rPr>
        <w:t>n</w:t>
      </w:r>
      <w:r w:rsidRPr="00C01BC1">
        <w:rPr>
          <w:rFonts w:eastAsia="Calibri" w:cs="Calibri"/>
          <w:spacing w:val="-1"/>
          <w:szCs w:val="28"/>
          <w:lang w:val="en-GB"/>
        </w:rPr>
        <w:t xml:space="preserve"> </w:t>
      </w:r>
      <w:r w:rsidRPr="00C01BC1">
        <w:rPr>
          <w:rFonts w:eastAsia="Calibri" w:cs="Calibri"/>
          <w:szCs w:val="28"/>
          <w:lang w:val="en-GB"/>
        </w:rPr>
        <w:t xml:space="preserve">on </w:t>
      </w:r>
      <w:r w:rsidRPr="00C01BC1">
        <w:rPr>
          <w:rFonts w:eastAsia="Calibri" w:cs="Calibri"/>
          <w:spacing w:val="1"/>
          <w:szCs w:val="28"/>
          <w:lang w:val="en-GB"/>
        </w:rPr>
        <w:t>h</w:t>
      </w:r>
      <w:r w:rsidRPr="00C01BC1">
        <w:rPr>
          <w:rFonts w:eastAsia="Calibri" w:cs="Calibri"/>
          <w:szCs w:val="28"/>
          <w:lang w:val="en-GB"/>
        </w:rPr>
        <w:t xml:space="preserve">ow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pacing w:val="-2"/>
          <w:szCs w:val="28"/>
          <w:lang w:val="en-GB"/>
        </w:rPr>
        <w:t>r</w:t>
      </w:r>
      <w:r w:rsidRPr="00C01BC1">
        <w:rPr>
          <w:rFonts w:eastAsia="Calibri" w:cs="Calibri"/>
          <w:szCs w:val="28"/>
          <w:lang w:val="en-GB"/>
        </w:rPr>
        <w:t>ogress</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ma</w:t>
      </w:r>
      <w:r w:rsidRPr="00C01BC1">
        <w:rPr>
          <w:rFonts w:eastAsia="Calibri" w:cs="Calibri"/>
          <w:spacing w:val="-1"/>
          <w:szCs w:val="28"/>
          <w:lang w:val="en-GB"/>
        </w:rPr>
        <w:t>t</w:t>
      </w:r>
      <w:r w:rsidRPr="00C01BC1">
        <w:rPr>
          <w:rFonts w:eastAsia="Calibri" w:cs="Calibri"/>
          <w:spacing w:val="1"/>
          <w:szCs w:val="28"/>
          <w:lang w:val="en-GB"/>
        </w:rPr>
        <w:t>t</w:t>
      </w:r>
      <w:r w:rsidRPr="00C01BC1">
        <w:rPr>
          <w:rFonts w:eastAsia="Calibri" w:cs="Calibri"/>
          <w:szCs w:val="28"/>
          <w:lang w:val="en-GB"/>
        </w:rPr>
        <w:t>er.</w:t>
      </w:r>
      <w:r w:rsidRPr="00C01BC1">
        <w:rPr>
          <w:rFonts w:eastAsia="Calibri" w:cs="Calibri"/>
          <w:spacing w:val="1"/>
          <w:szCs w:val="28"/>
          <w:lang w:val="en-GB"/>
        </w:rPr>
        <w:t xml:space="preserve"> </w:t>
      </w:r>
      <w:r w:rsidRPr="00C01BC1">
        <w:rPr>
          <w:rFonts w:eastAsia="Calibri" w:cs="Calibri"/>
          <w:szCs w:val="28"/>
          <w:lang w:val="en-GB"/>
        </w:rPr>
        <w:t>It</w:t>
      </w:r>
      <w:r w:rsidRPr="00C01BC1">
        <w:rPr>
          <w:rFonts w:eastAsia="Calibri" w:cs="Calibri"/>
          <w:spacing w:val="-1"/>
          <w:szCs w:val="28"/>
          <w:lang w:val="en-GB"/>
        </w:rPr>
        <w:t xml:space="preserve"> </w:t>
      </w:r>
      <w:r w:rsidRPr="00C01BC1">
        <w:rPr>
          <w:rFonts w:eastAsia="Calibri" w:cs="Calibri"/>
          <w:szCs w:val="28"/>
          <w:lang w:val="en-GB"/>
        </w:rPr>
        <w:t>may</w:t>
      </w:r>
      <w:r w:rsidRPr="00C01BC1">
        <w:rPr>
          <w:rFonts w:eastAsia="Calibri" w:cs="Calibri"/>
          <w:spacing w:val="1"/>
          <w:szCs w:val="28"/>
          <w:lang w:val="en-GB"/>
        </w:rPr>
        <w:t xml:space="preserve"> </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pacing w:val="-1"/>
          <w:szCs w:val="28"/>
          <w:lang w:val="en-GB"/>
        </w:rPr>
        <w:t>c</w:t>
      </w:r>
      <w:r w:rsidRPr="00C01BC1">
        <w:rPr>
          <w:rFonts w:eastAsia="Calibri" w:cs="Calibri"/>
          <w:szCs w:val="28"/>
          <w:lang w:val="en-GB"/>
        </w:rPr>
        <w:t>l</w:t>
      </w:r>
      <w:r w:rsidRPr="00C01BC1">
        <w:rPr>
          <w:rFonts w:eastAsia="Calibri" w:cs="Calibri"/>
          <w:spacing w:val="1"/>
          <w:szCs w:val="28"/>
          <w:lang w:val="en-GB"/>
        </w:rPr>
        <w:t>ud</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an a</w:t>
      </w:r>
      <w:r w:rsidRPr="00C01BC1">
        <w:rPr>
          <w:rFonts w:eastAsia="Calibri" w:cs="Calibri"/>
          <w:spacing w:val="-1"/>
          <w:szCs w:val="28"/>
          <w:lang w:val="en-GB"/>
        </w:rPr>
        <w:t>tt</w:t>
      </w:r>
      <w:r w:rsidRPr="00C01BC1">
        <w:rPr>
          <w:rFonts w:eastAsia="Calibri" w:cs="Calibri"/>
          <w:szCs w:val="28"/>
          <w:lang w:val="en-GB"/>
        </w:rPr>
        <w:t>e</w:t>
      </w:r>
      <w:r w:rsidRPr="00C01BC1">
        <w:rPr>
          <w:rFonts w:eastAsia="Calibri" w:cs="Calibri"/>
          <w:spacing w:val="1"/>
          <w:szCs w:val="28"/>
          <w:lang w:val="en-GB"/>
        </w:rPr>
        <w:t>mp</w:t>
      </w:r>
      <w:r w:rsidRPr="00C01BC1">
        <w:rPr>
          <w:rFonts w:eastAsia="Calibri" w:cs="Calibri"/>
          <w:szCs w:val="28"/>
          <w:lang w:val="en-GB"/>
        </w:rPr>
        <w:t>t at medi</w:t>
      </w:r>
      <w:r w:rsidRPr="00C01BC1">
        <w:rPr>
          <w:rFonts w:eastAsia="Calibri" w:cs="Calibri"/>
          <w:spacing w:val="-1"/>
          <w:szCs w:val="28"/>
          <w:lang w:val="en-GB"/>
        </w:rPr>
        <w:t>c</w:t>
      </w:r>
      <w:r w:rsidRPr="00C01BC1">
        <w:rPr>
          <w:rFonts w:eastAsia="Calibri" w:cs="Calibri"/>
          <w:szCs w:val="28"/>
          <w:lang w:val="en-GB"/>
        </w:rPr>
        <w:t>a</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2"/>
          <w:szCs w:val="28"/>
          <w:lang w:val="en-GB"/>
        </w:rPr>
        <w:t>o</w:t>
      </w:r>
      <w:r w:rsidRPr="00C01BC1">
        <w:rPr>
          <w:rFonts w:eastAsia="Calibri" w:cs="Calibri"/>
          <w:spacing w:val="7"/>
          <w:szCs w:val="28"/>
          <w:lang w:val="en-GB"/>
        </w:rPr>
        <w:t>n</w:t>
      </w:r>
      <w:r w:rsidRPr="00C01BC1">
        <w:rPr>
          <w:rFonts w:eastAsia="Calibri" w:cs="Calibri"/>
          <w:szCs w:val="28"/>
          <w:lang w:val="en-GB"/>
        </w:rPr>
        <w:t>. In</w:t>
      </w:r>
      <w:r w:rsidRPr="00C01BC1">
        <w:rPr>
          <w:rFonts w:eastAsia="Calibri" w:cs="Calibri"/>
          <w:spacing w:val="-1"/>
          <w:szCs w:val="28"/>
          <w:lang w:val="en-GB"/>
        </w:rPr>
        <w:t xml:space="preserve"> t</w:t>
      </w:r>
      <w:r w:rsidRPr="00C01BC1">
        <w:rPr>
          <w:rFonts w:eastAsia="Calibri" w:cs="Calibri"/>
          <w:spacing w:val="2"/>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b</w:t>
      </w:r>
      <w:r w:rsidRPr="00C01BC1">
        <w:rPr>
          <w:rFonts w:eastAsia="Calibri" w:cs="Calibri"/>
          <w:szCs w:val="28"/>
          <w:lang w:val="en-GB"/>
        </w:rPr>
        <w:t>se</w:t>
      </w:r>
      <w:r w:rsidRPr="00C01BC1">
        <w:rPr>
          <w:rFonts w:eastAsia="Calibri" w:cs="Calibri"/>
          <w:spacing w:val="1"/>
          <w:szCs w:val="28"/>
          <w:lang w:val="en-GB"/>
        </w:rPr>
        <w:t>n</w:t>
      </w:r>
      <w:r w:rsidRPr="00C01BC1">
        <w:rPr>
          <w:rFonts w:eastAsia="Calibri" w:cs="Calibri"/>
          <w:spacing w:val="-1"/>
          <w:szCs w:val="28"/>
          <w:lang w:val="en-GB"/>
        </w:rPr>
        <w:t>c</w:t>
      </w:r>
      <w:r w:rsidRPr="00C01BC1">
        <w:rPr>
          <w:rFonts w:eastAsia="Calibri" w:cs="Calibri"/>
          <w:szCs w:val="28"/>
          <w:lang w:val="en-GB"/>
        </w:rPr>
        <w:t>e of</w:t>
      </w:r>
      <w:r w:rsidRPr="00C01BC1">
        <w:rPr>
          <w:rFonts w:eastAsia="Calibri" w:cs="Calibri"/>
          <w:spacing w:val="2"/>
          <w:szCs w:val="28"/>
          <w:lang w:val="en-GB"/>
        </w:rPr>
        <w:t xml:space="preserve"> </w:t>
      </w:r>
      <w:r w:rsidRPr="00C01BC1">
        <w:rPr>
          <w:rFonts w:eastAsia="Calibri" w:cs="Calibri"/>
          <w:szCs w:val="28"/>
          <w:lang w:val="en-GB"/>
        </w:rPr>
        <w:t>ag</w:t>
      </w:r>
      <w:r w:rsidRPr="00C01BC1">
        <w:rPr>
          <w:rFonts w:eastAsia="Calibri" w:cs="Calibri"/>
          <w:spacing w:val="-2"/>
          <w:szCs w:val="28"/>
          <w:lang w:val="en-GB"/>
        </w:rPr>
        <w:t>r</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m</w:t>
      </w:r>
      <w:r w:rsidRPr="00C01BC1">
        <w:rPr>
          <w:rFonts w:eastAsia="Calibri" w:cs="Calibri"/>
          <w:spacing w:val="-2"/>
          <w:szCs w:val="28"/>
          <w:lang w:val="en-GB"/>
        </w:rPr>
        <w:t>e</w:t>
      </w:r>
      <w:r w:rsidRPr="00C01BC1">
        <w:rPr>
          <w:rFonts w:eastAsia="Calibri" w:cs="Calibri"/>
          <w:spacing w:val="1"/>
          <w:szCs w:val="28"/>
          <w:lang w:val="en-GB"/>
        </w:rPr>
        <w:t>n</w:t>
      </w:r>
      <w:r w:rsidRPr="00C01BC1">
        <w:rPr>
          <w:rFonts w:eastAsia="Calibri" w:cs="Calibri"/>
          <w:szCs w:val="28"/>
          <w:lang w:val="en-GB"/>
        </w:rPr>
        <w:t xml:space="preserve">t,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w:t>
      </w:r>
      <w:r w:rsidRPr="00C01BC1">
        <w:rPr>
          <w:rFonts w:eastAsia="Calibri" w:cs="Calibri"/>
          <w:spacing w:val="-2"/>
          <w:szCs w:val="28"/>
          <w:lang w:val="en-GB"/>
        </w:rPr>
        <w:t>a</w:t>
      </w:r>
      <w:r w:rsidRPr="00C01BC1">
        <w:rPr>
          <w:rFonts w:eastAsia="Calibri" w:cs="Calibri"/>
          <w:spacing w:val="1"/>
          <w:szCs w:val="28"/>
          <w:lang w:val="en-GB"/>
        </w:rPr>
        <w:t>t</w:t>
      </w:r>
      <w:r w:rsidRPr="00C01BC1">
        <w:rPr>
          <w:rFonts w:eastAsia="Calibri" w:cs="Calibri"/>
          <w:spacing w:val="-1"/>
          <w:szCs w:val="28"/>
          <w:lang w:val="en-GB"/>
        </w:rPr>
        <w:t>t</w:t>
      </w:r>
      <w:r w:rsidRPr="00C01BC1">
        <w:rPr>
          <w:rFonts w:eastAsia="Calibri" w:cs="Calibri"/>
          <w:szCs w:val="28"/>
          <w:lang w:val="en-GB"/>
        </w:rPr>
        <w:t>er</w:t>
      </w:r>
      <w:r w:rsidRPr="00C01BC1">
        <w:rPr>
          <w:rFonts w:eastAsia="Calibri" w:cs="Calibri"/>
          <w:spacing w:val="-1"/>
          <w:szCs w:val="28"/>
          <w:lang w:val="en-GB"/>
        </w:rPr>
        <w:t xml:space="preserve"> w</w:t>
      </w:r>
      <w:r w:rsidRPr="00C01BC1">
        <w:rPr>
          <w:rFonts w:eastAsia="Calibri" w:cs="Calibri"/>
          <w:szCs w:val="28"/>
          <w:lang w:val="en-GB"/>
        </w:rPr>
        <w:t>ill</w:t>
      </w:r>
      <w:r w:rsidRPr="00C01BC1">
        <w:rPr>
          <w:rFonts w:eastAsia="Calibri" w:cs="Calibri"/>
          <w:spacing w:val="1"/>
          <w:szCs w:val="28"/>
          <w:lang w:val="en-GB"/>
        </w:rPr>
        <w:t xml:space="preserve"> n</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1"/>
          <w:szCs w:val="28"/>
          <w:lang w:val="en-GB"/>
        </w:rPr>
        <w:t>f</w:t>
      </w:r>
      <w:r w:rsidRPr="00C01BC1">
        <w:rPr>
          <w:rFonts w:eastAsia="Calibri" w:cs="Calibri"/>
          <w:szCs w:val="28"/>
          <w:lang w:val="en-GB"/>
        </w:rPr>
        <w:t>er</w:t>
      </w:r>
      <w:r w:rsidRPr="00C01BC1">
        <w:rPr>
          <w:rFonts w:eastAsia="Calibri" w:cs="Calibri"/>
          <w:spacing w:val="1"/>
          <w:szCs w:val="28"/>
          <w:lang w:val="en-GB"/>
        </w:rPr>
        <w:t>r</w:t>
      </w:r>
      <w:r w:rsidRPr="00C01BC1">
        <w:rPr>
          <w:rFonts w:eastAsia="Calibri" w:cs="Calibri"/>
          <w:spacing w:val="-2"/>
          <w:szCs w:val="28"/>
          <w:lang w:val="en-GB"/>
        </w:rPr>
        <w:t>e</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 xml:space="preserve">Law officers </w:t>
      </w:r>
      <w:r w:rsidRPr="00C01BC1">
        <w:rPr>
          <w:rFonts w:eastAsia="Calibri" w:cs="Calibri"/>
          <w:spacing w:val="-1"/>
          <w:szCs w:val="28"/>
          <w:lang w:val="en-GB"/>
        </w:rPr>
        <w:t>f</w:t>
      </w:r>
      <w:r w:rsidRPr="00C01BC1">
        <w:rPr>
          <w:rFonts w:eastAsia="Calibri" w:cs="Calibri"/>
          <w:szCs w:val="28"/>
          <w:lang w:val="en-GB"/>
        </w:rPr>
        <w:t>or</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d</w:t>
      </w:r>
      <w:r w:rsidRPr="00C01BC1">
        <w:rPr>
          <w:rFonts w:eastAsia="Calibri" w:cs="Calibri"/>
          <w:szCs w:val="28"/>
          <w:lang w:val="en-GB"/>
        </w:rPr>
        <w:t>vi</w:t>
      </w:r>
      <w:r w:rsidRPr="00C01BC1">
        <w:rPr>
          <w:rFonts w:eastAsia="Calibri" w:cs="Calibri"/>
          <w:spacing w:val="-1"/>
          <w:szCs w:val="28"/>
          <w:lang w:val="en-GB"/>
        </w:rPr>
        <w:t>c</w:t>
      </w:r>
      <w:r w:rsidRPr="00C01BC1">
        <w:rPr>
          <w:rFonts w:eastAsia="Calibri" w:cs="Calibri"/>
          <w:szCs w:val="28"/>
          <w:lang w:val="en-GB"/>
        </w:rPr>
        <w:t>e a</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pacing w:val="-2"/>
          <w:szCs w:val="28"/>
          <w:lang w:val="en-GB"/>
        </w:rPr>
        <w:t>o</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n</w:t>
      </w:r>
      <w:r w:rsidRPr="00C01BC1">
        <w:rPr>
          <w:rFonts w:eastAsia="Calibri" w:cs="Calibri"/>
          <w:spacing w:val="1"/>
          <w:szCs w:val="28"/>
          <w:lang w:val="en-GB"/>
        </w:rPr>
        <w:t>t</w:t>
      </w:r>
      <w:r w:rsidRPr="00C01BC1">
        <w:rPr>
          <w:rFonts w:eastAsia="Calibri" w:cs="Calibri"/>
          <w:szCs w:val="28"/>
          <w:lang w:val="en-GB"/>
        </w:rPr>
        <w:t>ial</w:t>
      </w:r>
      <w:r w:rsidRPr="00C01BC1">
        <w:rPr>
          <w:rFonts w:eastAsia="Calibri" w:cs="Calibri"/>
          <w:spacing w:val="1"/>
          <w:szCs w:val="28"/>
          <w:lang w:val="en-GB"/>
        </w:rPr>
        <w:t xml:space="preserve"> </w:t>
      </w:r>
      <w:r w:rsidRPr="00C01BC1">
        <w:rPr>
          <w:rFonts w:eastAsia="Calibri" w:cs="Calibri"/>
          <w:spacing w:val="-2"/>
          <w:szCs w:val="28"/>
          <w:lang w:val="en-GB"/>
        </w:rPr>
        <w:t>a</w:t>
      </w:r>
      <w:r w:rsidRPr="00C01BC1">
        <w:rPr>
          <w:rFonts w:eastAsia="Calibri" w:cs="Calibri"/>
          <w:spacing w:val="1"/>
          <w:szCs w:val="28"/>
          <w:lang w:val="en-GB"/>
        </w:rPr>
        <w:t>pp</w:t>
      </w:r>
      <w:r w:rsidRPr="00C01BC1">
        <w:rPr>
          <w:rFonts w:eastAsia="Calibri" w:cs="Calibri"/>
          <w:spacing w:val="-2"/>
          <w:szCs w:val="28"/>
          <w:lang w:val="en-GB"/>
        </w:rPr>
        <w:t>l</w:t>
      </w:r>
      <w:r w:rsidRPr="00C01BC1">
        <w:rPr>
          <w:rFonts w:eastAsia="Calibri" w:cs="Calibri"/>
          <w:szCs w:val="28"/>
          <w:lang w:val="en-GB"/>
        </w:rPr>
        <w:t>i</w:t>
      </w:r>
      <w:r w:rsidRPr="00C01BC1">
        <w:rPr>
          <w:rFonts w:eastAsia="Calibri" w:cs="Calibri"/>
          <w:spacing w:val="-1"/>
          <w:szCs w:val="28"/>
          <w:lang w:val="en-GB"/>
        </w:rPr>
        <w:t>c</w:t>
      </w:r>
      <w:r w:rsidRPr="00C01BC1">
        <w:rPr>
          <w:rFonts w:eastAsia="Calibri" w:cs="Calibri"/>
          <w:szCs w:val="28"/>
          <w:lang w:val="en-GB"/>
        </w:rPr>
        <w:t>a</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2"/>
          <w:szCs w:val="28"/>
          <w:lang w:val="en-GB"/>
        </w:rPr>
        <w:t>o</w:t>
      </w:r>
      <w:r w:rsidRPr="00C01BC1">
        <w:rPr>
          <w:rFonts w:eastAsia="Calibri" w:cs="Calibri"/>
          <w:szCs w:val="28"/>
          <w:lang w:val="en-GB"/>
        </w:rPr>
        <w:t>n</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c</w:t>
      </w:r>
      <w:r w:rsidRPr="00C01BC1">
        <w:rPr>
          <w:rFonts w:eastAsia="Calibri" w:cs="Calibri"/>
          <w:spacing w:val="-2"/>
          <w:szCs w:val="28"/>
          <w:lang w:val="en-GB"/>
        </w:rPr>
        <w:t>o</w:t>
      </w:r>
      <w:r w:rsidRPr="00C01BC1">
        <w:rPr>
          <w:rFonts w:eastAsia="Calibri" w:cs="Calibri"/>
          <w:spacing w:val="1"/>
          <w:szCs w:val="28"/>
          <w:lang w:val="en-GB"/>
        </w:rPr>
        <w:t>u</w:t>
      </w:r>
      <w:r w:rsidRPr="00C01BC1">
        <w:rPr>
          <w:rFonts w:eastAsia="Calibri" w:cs="Calibri"/>
          <w:szCs w:val="28"/>
          <w:lang w:val="en-GB"/>
        </w:rPr>
        <w:t>r</w:t>
      </w:r>
      <w:r w:rsidRPr="00C01BC1">
        <w:rPr>
          <w:rFonts w:eastAsia="Calibri" w:cs="Calibri"/>
          <w:spacing w:val="1"/>
          <w:szCs w:val="28"/>
          <w:lang w:val="en-GB"/>
        </w:rPr>
        <w:t>t</w:t>
      </w:r>
    </w:p>
    <w:p w14:paraId="44022037" w14:textId="77777777" w:rsidR="00771398" w:rsidRPr="00C01BC1" w:rsidRDefault="00771398" w:rsidP="00771398">
      <w:pPr>
        <w:spacing w:before="7" w:line="277" w:lineRule="auto"/>
        <w:ind w:left="1113" w:right="356"/>
        <w:rPr>
          <w:rFonts w:eastAsia="Calibri" w:cs="Calibri"/>
          <w:szCs w:val="28"/>
          <w:lang w:val="en-GB"/>
        </w:rPr>
      </w:pPr>
    </w:p>
    <w:p w14:paraId="209AB08E" w14:textId="77777777" w:rsidR="00771398" w:rsidRPr="00C01BC1" w:rsidRDefault="00771398" w:rsidP="00771398">
      <w:pPr>
        <w:spacing w:before="7" w:line="277" w:lineRule="auto"/>
        <w:ind w:left="1113" w:right="356"/>
        <w:rPr>
          <w:rFonts w:eastAsia="Calibri" w:cs="Calibri"/>
          <w:lang w:val="en-GB"/>
        </w:rPr>
      </w:pPr>
    </w:p>
    <w:p w14:paraId="6973F181" w14:textId="77777777" w:rsidR="00771398" w:rsidRPr="00C01BC1" w:rsidRDefault="00771398" w:rsidP="00771398">
      <w:pPr>
        <w:spacing w:before="7" w:line="277" w:lineRule="auto"/>
        <w:ind w:left="1113" w:right="356"/>
        <w:rPr>
          <w:rFonts w:eastAsia="Calibri" w:cs="Calibri"/>
          <w:lang w:val="en-GB"/>
        </w:rPr>
      </w:pPr>
    </w:p>
    <w:p w14:paraId="2004CB5D" w14:textId="77777777" w:rsidR="00771398" w:rsidRPr="00C01BC1" w:rsidRDefault="00771398" w:rsidP="00771398">
      <w:pPr>
        <w:spacing w:before="7" w:line="277" w:lineRule="auto"/>
        <w:ind w:left="1113" w:right="356"/>
        <w:rPr>
          <w:rFonts w:eastAsia="Calibri" w:cs="Calibri"/>
          <w:lang w:val="en-GB"/>
        </w:rPr>
      </w:pPr>
    </w:p>
    <w:p w14:paraId="72FA7F08" w14:textId="77777777" w:rsidR="00771398" w:rsidRPr="00C01BC1" w:rsidRDefault="00771398" w:rsidP="00771398">
      <w:pPr>
        <w:spacing w:before="7" w:line="277" w:lineRule="auto"/>
        <w:ind w:left="1113" w:right="356"/>
        <w:rPr>
          <w:rFonts w:eastAsia="Calibri" w:cs="Calibri"/>
          <w:lang w:val="en-GB"/>
        </w:rPr>
      </w:pPr>
    </w:p>
    <w:p w14:paraId="0EE8445B" w14:textId="77777777" w:rsidR="00771398" w:rsidRPr="00C01BC1" w:rsidRDefault="00771398" w:rsidP="00771398">
      <w:pPr>
        <w:spacing w:before="7" w:line="277" w:lineRule="auto"/>
        <w:ind w:right="356"/>
        <w:rPr>
          <w:rFonts w:eastAsia="Calibri" w:cs="Calibri"/>
          <w:lang w:val="en-GB"/>
        </w:rPr>
      </w:pPr>
    </w:p>
    <w:p w14:paraId="7F9300A4" w14:textId="77984FD0" w:rsidR="00771398" w:rsidRDefault="00771398" w:rsidP="00771398">
      <w:pPr>
        <w:spacing w:before="7" w:line="277" w:lineRule="auto"/>
        <w:ind w:right="356"/>
        <w:rPr>
          <w:rFonts w:eastAsia="Calibri" w:cs="Calibri"/>
          <w:lang w:val="en-GB"/>
        </w:rPr>
      </w:pPr>
    </w:p>
    <w:p w14:paraId="293AD780" w14:textId="516A0392" w:rsidR="00431091" w:rsidRDefault="00431091" w:rsidP="00771398">
      <w:pPr>
        <w:spacing w:before="7" w:line="277" w:lineRule="auto"/>
        <w:ind w:right="356"/>
        <w:rPr>
          <w:rFonts w:eastAsia="Calibri" w:cs="Calibri"/>
          <w:lang w:val="en-GB"/>
        </w:rPr>
      </w:pPr>
    </w:p>
    <w:p w14:paraId="6B17C91C" w14:textId="77777777" w:rsidR="00431091" w:rsidRPr="00C01BC1" w:rsidRDefault="00431091" w:rsidP="00771398">
      <w:pPr>
        <w:spacing w:before="7" w:line="277" w:lineRule="auto"/>
        <w:ind w:right="356"/>
        <w:rPr>
          <w:rFonts w:eastAsia="Calibri" w:cs="Calibri"/>
          <w:lang w:val="en-GB"/>
        </w:rPr>
      </w:pPr>
    </w:p>
    <w:p w14:paraId="458C8C83" w14:textId="77777777" w:rsidR="00771398" w:rsidRPr="00C01BC1" w:rsidRDefault="00771398" w:rsidP="00771398">
      <w:pPr>
        <w:spacing w:before="7" w:line="277" w:lineRule="auto"/>
        <w:ind w:right="356"/>
        <w:rPr>
          <w:rFonts w:eastAsia="Calibri" w:cs="Calibri"/>
          <w:lang w:val="en-GB"/>
        </w:rPr>
      </w:pPr>
    </w:p>
    <w:p w14:paraId="3BF75E06" w14:textId="7ECD15DE" w:rsidR="00771398" w:rsidRDefault="00771398" w:rsidP="00771398">
      <w:pPr>
        <w:spacing w:before="7" w:line="277" w:lineRule="auto"/>
        <w:ind w:right="356"/>
        <w:rPr>
          <w:rFonts w:eastAsia="Calibri" w:cs="Calibri"/>
          <w:lang w:val="en-GB"/>
        </w:rPr>
      </w:pPr>
    </w:p>
    <w:p w14:paraId="1CCCEF12" w14:textId="7CFC3E1B" w:rsidR="0013549C" w:rsidRDefault="0013549C" w:rsidP="00771398">
      <w:pPr>
        <w:spacing w:before="7" w:line="277" w:lineRule="auto"/>
        <w:ind w:right="356"/>
        <w:rPr>
          <w:rFonts w:eastAsia="Calibri" w:cs="Calibri"/>
          <w:lang w:val="en-GB"/>
        </w:rPr>
      </w:pPr>
    </w:p>
    <w:p w14:paraId="73E79754" w14:textId="16A565BB" w:rsidR="0013549C" w:rsidRDefault="0013549C" w:rsidP="00771398">
      <w:pPr>
        <w:spacing w:before="7" w:line="277" w:lineRule="auto"/>
        <w:ind w:right="356"/>
        <w:rPr>
          <w:rFonts w:eastAsia="Calibri" w:cs="Calibri"/>
          <w:lang w:val="en-GB"/>
        </w:rPr>
      </w:pPr>
    </w:p>
    <w:p w14:paraId="623C8648" w14:textId="46F85FB5" w:rsidR="0013549C" w:rsidRDefault="0013549C" w:rsidP="00771398">
      <w:pPr>
        <w:spacing w:before="7" w:line="277" w:lineRule="auto"/>
        <w:ind w:right="356"/>
        <w:rPr>
          <w:rFonts w:eastAsia="Calibri" w:cs="Calibri"/>
          <w:lang w:val="en-GB"/>
        </w:rPr>
      </w:pPr>
    </w:p>
    <w:p w14:paraId="417C7DA4" w14:textId="77777777" w:rsidR="0013549C" w:rsidRPr="00C01BC1" w:rsidRDefault="0013549C" w:rsidP="00771398">
      <w:pPr>
        <w:spacing w:before="7" w:line="277" w:lineRule="auto"/>
        <w:ind w:right="356"/>
        <w:rPr>
          <w:rFonts w:eastAsia="Calibri" w:cs="Calibri"/>
          <w:lang w:val="en-GB"/>
        </w:rPr>
      </w:pPr>
    </w:p>
    <w:p w14:paraId="1BDEDD41" w14:textId="77777777" w:rsidR="00771398" w:rsidRPr="00C01BC1" w:rsidRDefault="00771398" w:rsidP="00771398">
      <w:pPr>
        <w:spacing w:before="7" w:line="277" w:lineRule="auto"/>
        <w:ind w:left="1113" w:right="356"/>
        <w:rPr>
          <w:rFonts w:eastAsia="Calibri" w:cs="Calibri"/>
          <w:lang w:val="en-GB"/>
        </w:rPr>
      </w:pPr>
    </w:p>
    <w:p w14:paraId="4FDACE9E" w14:textId="77777777" w:rsidR="00771398" w:rsidRPr="00C01BC1" w:rsidRDefault="00771398" w:rsidP="00771398">
      <w:pPr>
        <w:spacing w:before="7" w:line="277" w:lineRule="auto"/>
        <w:ind w:right="356"/>
        <w:rPr>
          <w:rFonts w:eastAsia="Calibri" w:cs="Calibri"/>
          <w:color w:val="767171" w:themeColor="background2" w:themeShade="80"/>
          <w:sz w:val="24"/>
          <w:szCs w:val="24"/>
          <w:lang w:val="en-GB"/>
        </w:rPr>
      </w:pPr>
    </w:p>
    <w:p w14:paraId="18357298" w14:textId="77777777" w:rsidR="00771398" w:rsidRPr="00C01BC1" w:rsidRDefault="00771398" w:rsidP="00771398">
      <w:pPr>
        <w:spacing w:before="7" w:line="277" w:lineRule="auto"/>
        <w:ind w:right="356"/>
        <w:rPr>
          <w:rFonts w:eastAsia="Calibri" w:cs="Calibri"/>
          <w:color w:val="767171" w:themeColor="background2" w:themeShade="80"/>
          <w:lang w:val="en-GB"/>
        </w:rPr>
      </w:pPr>
      <w:r w:rsidRPr="00C01BC1">
        <w:rPr>
          <w:rFonts w:eastAsia="Calibri" w:cs="Calibri"/>
          <w:color w:val="767171" w:themeColor="background2" w:themeShade="80"/>
          <w:sz w:val="24"/>
          <w:szCs w:val="24"/>
          <w:lang w:val="en-GB"/>
        </w:rPr>
        <w:t>*</w:t>
      </w:r>
      <w:r w:rsidRPr="00C01BC1">
        <w:rPr>
          <w:rFonts w:eastAsia="Calibri" w:cs="Calibri"/>
          <w:color w:val="767171" w:themeColor="background2" w:themeShade="80"/>
          <w:sz w:val="20"/>
          <w:szCs w:val="20"/>
          <w:lang w:val="en-GB"/>
        </w:rPr>
        <w:t>Independent Capacity Representatives (ICR’s) to be introduced during phased introduction of Capacity Law 2020</w:t>
      </w:r>
    </w:p>
    <w:p w14:paraId="5579F9F9" w14:textId="77777777" w:rsidR="00771398" w:rsidRPr="00C01BC1" w:rsidRDefault="00771398" w:rsidP="00771398">
      <w:pPr>
        <w:widowControl/>
        <w:rPr>
          <w:rFonts w:eastAsia="Calibri" w:cs="Calibri"/>
          <w:lang w:val="en-GB"/>
        </w:rPr>
        <w:sectPr w:rsidR="00771398" w:rsidRPr="00C01BC1" w:rsidSect="009062E7">
          <w:footerReference w:type="default" r:id="rId344"/>
          <w:pgSz w:w="11920" w:h="16860"/>
          <w:pgMar w:top="1280" w:right="1120" w:bottom="280" w:left="1100" w:header="340" w:footer="397" w:gutter="0"/>
          <w:cols w:space="720"/>
          <w:docGrid w:linePitch="381"/>
        </w:sectPr>
      </w:pPr>
    </w:p>
    <w:p w14:paraId="4377AD9C" w14:textId="77777777" w:rsidR="00771398" w:rsidRPr="00C01BC1" w:rsidRDefault="00771398" w:rsidP="00771398">
      <w:pPr>
        <w:spacing w:before="5"/>
        <w:rPr>
          <w:rFonts w:ascii="Calibri Light" w:eastAsia="Calibri" w:hAnsi="Calibri Light" w:cs="Calibri Light"/>
          <w:bCs/>
          <w:spacing w:val="-1"/>
          <w:sz w:val="36"/>
          <w:szCs w:val="36"/>
          <w:lang w:val="en-GB"/>
        </w:rPr>
      </w:pPr>
    </w:p>
    <w:p w14:paraId="614BFF94" w14:textId="77777777" w:rsidR="00771398" w:rsidRPr="00C01BC1" w:rsidRDefault="00771398" w:rsidP="00771398">
      <w:pPr>
        <w:spacing w:before="5"/>
        <w:jc w:val="center"/>
        <w:rPr>
          <w:rFonts w:ascii="Calibri Light" w:eastAsia="Calibri" w:hAnsi="Calibri Light" w:cs="Calibri Light"/>
          <w:bCs/>
          <w:spacing w:val="-1"/>
          <w:sz w:val="36"/>
          <w:szCs w:val="36"/>
          <w:lang w:val="en-GB"/>
        </w:rPr>
      </w:pPr>
      <w:r w:rsidRPr="00C01BC1">
        <w:rPr>
          <w:rFonts w:ascii="Calibri Light" w:eastAsia="Calibri" w:hAnsi="Calibri Light" w:cs="Calibri Light"/>
          <w:bCs/>
          <w:spacing w:val="-1"/>
          <w:sz w:val="36"/>
          <w:szCs w:val="36"/>
          <w:lang w:val="en-GB"/>
        </w:rPr>
        <w:t>Arranging a Best Interest Meeting when Adult Safeguarding Procedures are ongoing</w:t>
      </w:r>
    </w:p>
    <w:p w14:paraId="3B98BCAA" w14:textId="77777777" w:rsidR="00771398" w:rsidRPr="00C01BC1" w:rsidRDefault="00771398" w:rsidP="00771398">
      <w:pPr>
        <w:spacing w:before="5" w:line="280" w:lineRule="exact"/>
        <w:rPr>
          <w:rFonts w:ascii="Calibri Light" w:eastAsia="Calibri" w:hAnsi="Calibri Light" w:cs="Calibri Light"/>
          <w:bCs/>
          <w:spacing w:val="-1"/>
          <w:sz w:val="48"/>
          <w:szCs w:val="48"/>
          <w:lang w:val="en-GB"/>
        </w:rPr>
      </w:pPr>
    </w:p>
    <w:p w14:paraId="6D8A8ECF" w14:textId="77777777" w:rsidR="00771398" w:rsidRPr="00C01BC1" w:rsidRDefault="00771398" w:rsidP="00BB5083">
      <w:pPr>
        <w:pStyle w:val="ListParagraph"/>
        <w:widowControl/>
        <w:numPr>
          <w:ilvl w:val="0"/>
          <w:numId w:val="21"/>
        </w:numPr>
        <w:spacing w:before="7" w:line="240" w:lineRule="auto"/>
        <w:contextualSpacing/>
        <w:rPr>
          <w:rFonts w:eastAsia="Calibri" w:cs="Calibri"/>
          <w:szCs w:val="28"/>
          <w:lang w:val="en-GB"/>
        </w:rPr>
      </w:pPr>
      <w:r w:rsidRPr="00C01BC1">
        <w:rPr>
          <w:rFonts w:eastAsia="Calibri" w:cs="Calibri"/>
          <w:szCs w:val="28"/>
          <w:lang w:val="en-GB"/>
        </w:rPr>
        <w:t>A</w:t>
      </w:r>
      <w:r w:rsidRPr="00C01BC1">
        <w:rPr>
          <w:rFonts w:eastAsia="Calibri" w:cs="Calibri"/>
          <w:spacing w:val="1"/>
          <w:szCs w:val="28"/>
          <w:lang w:val="en-GB"/>
        </w:rPr>
        <w:t xml:space="preserve"> d</w:t>
      </w:r>
      <w:r w:rsidRPr="00C01BC1">
        <w:rPr>
          <w:rFonts w:eastAsia="Calibri" w:cs="Calibri"/>
          <w:szCs w:val="28"/>
          <w:lang w:val="en-GB"/>
        </w:rPr>
        <w:t>ecisi</w:t>
      </w:r>
      <w:r w:rsidRPr="00C01BC1">
        <w:rPr>
          <w:rFonts w:eastAsia="Calibri" w:cs="Calibri"/>
          <w:spacing w:val="-2"/>
          <w:szCs w:val="28"/>
          <w:lang w:val="en-GB"/>
        </w:rPr>
        <w:t>o</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pacing w:val="-1"/>
          <w:szCs w:val="28"/>
          <w:lang w:val="en-GB"/>
        </w:rPr>
        <w:t>h</w:t>
      </w:r>
      <w:r w:rsidRPr="00C01BC1">
        <w:rPr>
          <w:rFonts w:eastAsia="Calibri" w:cs="Calibri"/>
          <w:szCs w:val="28"/>
          <w:lang w:val="en-GB"/>
        </w:rPr>
        <w:t>as</w:t>
      </w:r>
      <w:r w:rsidRPr="00C01BC1">
        <w:rPr>
          <w:rFonts w:eastAsia="Calibri" w:cs="Calibri"/>
          <w:spacing w:val="1"/>
          <w:szCs w:val="28"/>
          <w:lang w:val="en-GB"/>
        </w:rPr>
        <w:t xml:space="preserve"> </w:t>
      </w:r>
      <w:r w:rsidRPr="00C01BC1">
        <w:rPr>
          <w:rFonts w:eastAsia="Calibri" w:cs="Calibri"/>
          <w:spacing w:val="-1"/>
          <w:szCs w:val="28"/>
          <w:lang w:val="en-GB"/>
        </w:rPr>
        <w:t>b</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n</w:t>
      </w:r>
      <w:r w:rsidRPr="00C01BC1">
        <w:rPr>
          <w:rFonts w:eastAsia="Calibri" w:cs="Calibri"/>
          <w:spacing w:val="-1"/>
          <w:szCs w:val="28"/>
          <w:lang w:val="en-GB"/>
        </w:rPr>
        <w:t xml:space="preserve"> </w:t>
      </w:r>
      <w:r w:rsidRPr="00C01BC1">
        <w:rPr>
          <w:rFonts w:eastAsia="Calibri" w:cs="Calibri"/>
          <w:szCs w:val="28"/>
          <w:lang w:val="en-GB"/>
        </w:rPr>
        <w:t>ma</w:t>
      </w:r>
      <w:r w:rsidRPr="00C01BC1">
        <w:rPr>
          <w:rFonts w:eastAsia="Calibri" w:cs="Calibri"/>
          <w:spacing w:val="-1"/>
          <w:szCs w:val="28"/>
          <w:lang w:val="en-GB"/>
        </w:rPr>
        <w:t>d</w:t>
      </w:r>
      <w:r w:rsidRPr="00C01BC1">
        <w:rPr>
          <w:rFonts w:eastAsia="Calibri" w:cs="Calibri"/>
          <w:szCs w:val="28"/>
          <w:lang w:val="en-GB"/>
        </w:rPr>
        <w:t>e</w:t>
      </w:r>
      <w:r w:rsidRPr="00C01BC1">
        <w:rPr>
          <w:rFonts w:eastAsia="Calibri" w:cs="Calibri"/>
          <w:spacing w:val="1"/>
          <w:szCs w:val="28"/>
          <w:lang w:val="en-GB"/>
        </w:rPr>
        <w:t xml:space="preserve"> t</w:t>
      </w:r>
      <w:r w:rsidRPr="00C01BC1">
        <w:rPr>
          <w:rFonts w:eastAsia="Calibri" w:cs="Calibri"/>
          <w:szCs w:val="28"/>
          <w:lang w:val="en-GB"/>
        </w:rPr>
        <w:t>o</w:t>
      </w:r>
      <w:r w:rsidRPr="00C01BC1">
        <w:rPr>
          <w:rFonts w:eastAsia="Calibri" w:cs="Calibri"/>
          <w:spacing w:val="-1"/>
          <w:szCs w:val="28"/>
          <w:lang w:val="en-GB"/>
        </w:rPr>
        <w:t xml:space="preserve"> c</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v</w:t>
      </w:r>
      <w:r w:rsidRPr="00C01BC1">
        <w:rPr>
          <w:rFonts w:eastAsia="Calibri" w:cs="Calibri"/>
          <w:spacing w:val="-2"/>
          <w:szCs w:val="28"/>
          <w:lang w:val="en-GB"/>
        </w:rPr>
        <w:t>e</w:t>
      </w:r>
      <w:r w:rsidRPr="00C01BC1">
        <w:rPr>
          <w:rFonts w:eastAsia="Calibri" w:cs="Calibri"/>
          <w:spacing w:val="1"/>
          <w:szCs w:val="28"/>
          <w:lang w:val="en-GB"/>
        </w:rPr>
        <w:t>n</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 xml:space="preserve"> Best</w:t>
      </w:r>
      <w:r w:rsidRPr="00C01BC1">
        <w:rPr>
          <w:rFonts w:eastAsia="Calibri" w:cs="Calibri"/>
          <w:spacing w:val="2"/>
          <w:szCs w:val="28"/>
          <w:lang w:val="en-GB"/>
        </w:rPr>
        <w:t xml:space="preserve"> </w:t>
      </w:r>
      <w:r w:rsidRPr="00C01BC1">
        <w:rPr>
          <w:rFonts w:eastAsia="Calibri" w:cs="Calibri"/>
          <w:spacing w:val="-3"/>
          <w:szCs w:val="28"/>
          <w:lang w:val="en-GB"/>
        </w:rPr>
        <w:t>Interest</w:t>
      </w:r>
      <w:r w:rsidRPr="00C01BC1">
        <w:rPr>
          <w:rFonts w:eastAsia="Calibri" w:cs="Calibri"/>
          <w:szCs w:val="28"/>
          <w:lang w:val="en-GB"/>
        </w:rPr>
        <w:t xml:space="preserve"> me</w:t>
      </w:r>
      <w:r w:rsidRPr="00C01BC1">
        <w:rPr>
          <w:rFonts w:eastAsia="Calibri" w:cs="Calibri"/>
          <w:spacing w:val="-1"/>
          <w:szCs w:val="28"/>
          <w:lang w:val="en-GB"/>
        </w:rPr>
        <w:t>e</w:t>
      </w:r>
      <w:r w:rsidRPr="00C01BC1">
        <w:rPr>
          <w:rFonts w:eastAsia="Calibri" w:cs="Calibri"/>
          <w:spacing w:val="1"/>
          <w:szCs w:val="28"/>
          <w:lang w:val="en-GB"/>
        </w:rPr>
        <w:t>t</w:t>
      </w:r>
      <w:r w:rsidRPr="00C01BC1">
        <w:rPr>
          <w:rFonts w:eastAsia="Calibri" w:cs="Calibri"/>
          <w:spacing w:val="-2"/>
          <w:szCs w:val="28"/>
          <w:lang w:val="en-GB"/>
        </w:rPr>
        <w:t>i</w:t>
      </w:r>
      <w:r w:rsidRPr="00C01BC1">
        <w:rPr>
          <w:rFonts w:eastAsia="Calibri" w:cs="Calibri"/>
          <w:spacing w:val="7"/>
          <w:szCs w:val="28"/>
          <w:lang w:val="en-GB"/>
        </w:rPr>
        <w:t>n</w:t>
      </w:r>
      <w:r w:rsidRPr="00C01BC1">
        <w:rPr>
          <w:rFonts w:eastAsia="Calibri" w:cs="Calibri"/>
          <w:szCs w:val="28"/>
          <w:lang w:val="en-GB"/>
        </w:rPr>
        <w:t>g.</w:t>
      </w:r>
    </w:p>
    <w:p w14:paraId="77959F38" w14:textId="77777777" w:rsidR="00771398" w:rsidRPr="00C01BC1" w:rsidRDefault="00771398" w:rsidP="00BB5083">
      <w:pPr>
        <w:pStyle w:val="ListParagraph"/>
        <w:widowControl/>
        <w:numPr>
          <w:ilvl w:val="0"/>
          <w:numId w:val="21"/>
        </w:numPr>
        <w:spacing w:before="7" w:line="240" w:lineRule="auto"/>
        <w:contextualSpacing/>
        <w:rPr>
          <w:rFonts w:eastAsia="Calibri" w:cs="Calibri"/>
          <w:szCs w:val="28"/>
          <w:lang w:val="en-GB"/>
        </w:rPr>
      </w:pPr>
      <w:r w:rsidRPr="00C01BC1">
        <w:rPr>
          <w:rFonts w:eastAsia="Calibri" w:cs="Calibri"/>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k</w:t>
      </w:r>
      <w:r w:rsidRPr="00C01BC1">
        <w:rPr>
          <w:rFonts w:eastAsia="Calibri" w:cs="Calibri"/>
          <w:szCs w:val="28"/>
          <w:lang w:val="en-GB"/>
        </w:rPr>
        <w:t>ey</w:t>
      </w:r>
      <w:r w:rsidRPr="00C01BC1">
        <w:rPr>
          <w:rFonts w:eastAsia="Calibri" w:cs="Calibri"/>
          <w:spacing w:val="1"/>
          <w:szCs w:val="28"/>
          <w:lang w:val="en-GB"/>
        </w:rPr>
        <w:t xml:space="preserve"> </w:t>
      </w:r>
      <w:r w:rsidRPr="00C01BC1">
        <w:rPr>
          <w:rFonts w:eastAsia="Calibri" w:cs="Calibri"/>
          <w:spacing w:val="-1"/>
          <w:szCs w:val="28"/>
          <w:lang w:val="en-GB"/>
        </w:rPr>
        <w:t>w</w:t>
      </w:r>
      <w:r w:rsidRPr="00C01BC1">
        <w:rPr>
          <w:rFonts w:eastAsia="Calibri" w:cs="Calibri"/>
          <w:szCs w:val="28"/>
          <w:lang w:val="en-GB"/>
        </w:rPr>
        <w:t>or</w:t>
      </w:r>
      <w:r w:rsidRPr="00C01BC1">
        <w:rPr>
          <w:rFonts w:eastAsia="Calibri" w:cs="Calibri"/>
          <w:spacing w:val="-1"/>
          <w:szCs w:val="28"/>
          <w:lang w:val="en-GB"/>
        </w:rPr>
        <w:t>k</w:t>
      </w:r>
      <w:r w:rsidRPr="00C01BC1">
        <w:rPr>
          <w:rFonts w:eastAsia="Calibri" w:cs="Calibri"/>
          <w:szCs w:val="28"/>
          <w:lang w:val="en-GB"/>
        </w:rPr>
        <w:t>er is</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liaise with their Team Manager or Supervisor to </w:t>
      </w:r>
      <w:r w:rsidRPr="00C01BC1">
        <w:rPr>
          <w:rFonts w:eastAsia="Calibri" w:cs="Calibri"/>
          <w:szCs w:val="28"/>
          <w:lang w:val="en-GB"/>
        </w:rPr>
        <w:t>s</w:t>
      </w:r>
      <w:r w:rsidRPr="00C01BC1">
        <w:rPr>
          <w:rFonts w:eastAsia="Calibri" w:cs="Calibri"/>
          <w:spacing w:val="1"/>
          <w:szCs w:val="28"/>
          <w:lang w:val="en-GB"/>
        </w:rPr>
        <w:t>t</w:t>
      </w:r>
      <w:r w:rsidRPr="00C01BC1">
        <w:rPr>
          <w:rFonts w:eastAsia="Calibri" w:cs="Calibri"/>
          <w:szCs w:val="28"/>
          <w:lang w:val="en-GB"/>
        </w:rPr>
        <w:t xml:space="preserve">art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r</w:t>
      </w:r>
      <w:r w:rsidRPr="00C01BC1">
        <w:rPr>
          <w:rFonts w:eastAsia="Calibri" w:cs="Calibri"/>
          <w:spacing w:val="1"/>
          <w:szCs w:val="28"/>
          <w:lang w:val="en-GB"/>
        </w:rPr>
        <w:t>o</w:t>
      </w:r>
      <w:r w:rsidRPr="00C01BC1">
        <w:rPr>
          <w:rFonts w:eastAsia="Calibri" w:cs="Calibri"/>
          <w:spacing w:val="-1"/>
          <w:szCs w:val="28"/>
          <w:lang w:val="en-GB"/>
        </w:rPr>
        <w:t>c</w:t>
      </w:r>
      <w:r w:rsidRPr="00C01BC1">
        <w:rPr>
          <w:rFonts w:eastAsia="Calibri" w:cs="Calibri"/>
          <w:szCs w:val="28"/>
          <w:lang w:val="en-GB"/>
        </w:rPr>
        <w:t xml:space="preserve">ess. The Safeguarding Team Lead / Safeguarding Manager will be notified. </w:t>
      </w:r>
    </w:p>
    <w:p w14:paraId="420A29A5" w14:textId="77777777" w:rsidR="00771398" w:rsidRPr="00C01BC1" w:rsidRDefault="00771398" w:rsidP="00BB5083">
      <w:pPr>
        <w:pStyle w:val="ListParagraph"/>
        <w:widowControl/>
        <w:numPr>
          <w:ilvl w:val="0"/>
          <w:numId w:val="21"/>
        </w:numPr>
        <w:spacing w:before="7" w:line="240" w:lineRule="auto"/>
        <w:contextualSpacing/>
        <w:rPr>
          <w:rFonts w:eastAsia="Calibri" w:cs="Calibri"/>
          <w:szCs w:val="28"/>
          <w:lang w:val="en-GB"/>
        </w:rPr>
      </w:pPr>
      <w:r w:rsidRPr="00C01BC1">
        <w:rPr>
          <w:rFonts w:eastAsia="Calibri" w:cs="Calibri"/>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nominated chairperson</w:t>
      </w:r>
      <w:r w:rsidRPr="00C01BC1">
        <w:rPr>
          <w:rFonts w:eastAsia="Calibri" w:cs="Calibri"/>
          <w:spacing w:val="-1"/>
          <w:szCs w:val="28"/>
          <w:lang w:val="en-GB"/>
        </w:rPr>
        <w:t xml:space="preserve"> w</w:t>
      </w:r>
      <w:r w:rsidRPr="00C01BC1">
        <w:rPr>
          <w:rFonts w:eastAsia="Calibri" w:cs="Calibri"/>
          <w:szCs w:val="28"/>
          <w:lang w:val="en-GB"/>
        </w:rPr>
        <w:t>ill</w:t>
      </w:r>
      <w:r w:rsidRPr="00C01BC1">
        <w:rPr>
          <w:rFonts w:eastAsia="Calibri" w:cs="Calibri"/>
          <w:spacing w:val="1"/>
          <w:szCs w:val="28"/>
          <w:lang w:val="en-GB"/>
        </w:rPr>
        <w:t xml:space="preserve"> </w:t>
      </w:r>
      <w:r w:rsidRPr="00C01BC1">
        <w:rPr>
          <w:rFonts w:eastAsia="Calibri" w:cs="Calibri"/>
          <w:spacing w:val="-1"/>
          <w:szCs w:val="28"/>
          <w:lang w:val="en-GB"/>
        </w:rPr>
        <w:t>w</w:t>
      </w:r>
      <w:r w:rsidRPr="00C01BC1">
        <w:rPr>
          <w:rFonts w:eastAsia="Calibri" w:cs="Calibri"/>
          <w:szCs w:val="28"/>
          <w:lang w:val="en-GB"/>
        </w:rPr>
        <w:t xml:space="preserve">ork </w:t>
      </w:r>
      <w:r w:rsidRPr="00C01BC1">
        <w:rPr>
          <w:rFonts w:eastAsia="Calibri" w:cs="Calibri"/>
          <w:spacing w:val="-1"/>
          <w:szCs w:val="28"/>
          <w:lang w:val="en-GB"/>
        </w:rPr>
        <w:t>w</w:t>
      </w:r>
      <w:r w:rsidRPr="00C01BC1">
        <w:rPr>
          <w:rFonts w:eastAsia="Calibri" w:cs="Calibri"/>
          <w:szCs w:val="28"/>
          <w:lang w:val="en-GB"/>
        </w:rPr>
        <w:t>i</w:t>
      </w:r>
      <w:r w:rsidRPr="00C01BC1">
        <w:rPr>
          <w:rFonts w:eastAsia="Calibri" w:cs="Calibri"/>
          <w:spacing w:val="1"/>
          <w:szCs w:val="28"/>
          <w:lang w:val="en-GB"/>
        </w:rPr>
        <w:t>t</w:t>
      </w:r>
      <w:r w:rsidRPr="00C01BC1">
        <w:rPr>
          <w:rFonts w:eastAsia="Calibri" w:cs="Calibri"/>
          <w:szCs w:val="28"/>
          <w:lang w:val="en-GB"/>
        </w:rPr>
        <w:t>h</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2"/>
          <w:szCs w:val="28"/>
          <w:lang w:val="en-GB"/>
        </w:rPr>
        <w:t xml:space="preserve"> </w:t>
      </w:r>
      <w:r w:rsidRPr="00C01BC1">
        <w:rPr>
          <w:rFonts w:eastAsia="Calibri" w:cs="Calibri"/>
          <w:spacing w:val="-1"/>
          <w:szCs w:val="28"/>
          <w:lang w:val="en-GB"/>
        </w:rPr>
        <w:t>k</w:t>
      </w:r>
      <w:r w:rsidRPr="00C01BC1">
        <w:rPr>
          <w:rFonts w:eastAsia="Calibri" w:cs="Calibri"/>
          <w:szCs w:val="28"/>
          <w:lang w:val="en-GB"/>
        </w:rPr>
        <w:t>ey</w:t>
      </w:r>
      <w:r w:rsidRPr="00C01BC1">
        <w:rPr>
          <w:rFonts w:eastAsia="Calibri" w:cs="Calibri"/>
          <w:spacing w:val="1"/>
          <w:szCs w:val="28"/>
          <w:lang w:val="en-GB"/>
        </w:rPr>
        <w:t xml:space="preserve"> </w:t>
      </w:r>
      <w:r w:rsidRPr="00C01BC1">
        <w:rPr>
          <w:rFonts w:eastAsia="Calibri" w:cs="Calibri"/>
          <w:spacing w:val="-1"/>
          <w:szCs w:val="28"/>
          <w:lang w:val="en-GB"/>
        </w:rPr>
        <w:t>w</w:t>
      </w:r>
      <w:r w:rsidRPr="00C01BC1">
        <w:rPr>
          <w:rFonts w:eastAsia="Calibri" w:cs="Calibri"/>
          <w:szCs w:val="28"/>
          <w:lang w:val="en-GB"/>
        </w:rPr>
        <w:t>or</w:t>
      </w:r>
      <w:r w:rsidRPr="00C01BC1">
        <w:rPr>
          <w:rFonts w:eastAsia="Calibri" w:cs="Calibri"/>
          <w:spacing w:val="-1"/>
          <w:szCs w:val="28"/>
          <w:lang w:val="en-GB"/>
        </w:rPr>
        <w:t>k</w:t>
      </w:r>
      <w:r w:rsidRPr="00C01BC1">
        <w:rPr>
          <w:rFonts w:eastAsia="Calibri" w:cs="Calibri"/>
          <w:szCs w:val="28"/>
          <w:lang w:val="en-GB"/>
        </w:rPr>
        <w:t>er</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zCs w:val="28"/>
          <w:lang w:val="en-GB"/>
        </w:rPr>
        <w:t>agree</w:t>
      </w:r>
      <w:r w:rsidRPr="00C01BC1">
        <w:rPr>
          <w:rFonts w:eastAsia="Calibri" w:cs="Calibri"/>
          <w:spacing w:val="-2"/>
          <w:szCs w:val="28"/>
          <w:lang w:val="en-GB"/>
        </w:rPr>
        <w:t xml:space="preserve"> </w:t>
      </w:r>
      <w:r w:rsidRPr="00C01BC1">
        <w:rPr>
          <w:rFonts w:eastAsia="Calibri" w:cs="Calibri"/>
          <w:szCs w:val="28"/>
          <w:lang w:val="en-GB"/>
        </w:rPr>
        <w:t>a</w:t>
      </w:r>
      <w:r w:rsidRPr="00C01BC1">
        <w:rPr>
          <w:rFonts w:eastAsia="Calibri" w:cs="Calibri"/>
          <w:spacing w:val="1"/>
          <w:szCs w:val="28"/>
          <w:lang w:val="en-GB"/>
        </w:rPr>
        <w:t xml:space="preserve"> d</w:t>
      </w:r>
      <w:r w:rsidRPr="00C01BC1">
        <w:rPr>
          <w:rFonts w:eastAsia="Calibri" w:cs="Calibri"/>
          <w:spacing w:val="-2"/>
          <w:szCs w:val="28"/>
          <w:lang w:val="en-GB"/>
        </w:rPr>
        <w:t>a</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v</w:t>
      </w:r>
      <w:r w:rsidRPr="00C01BC1">
        <w:rPr>
          <w:rFonts w:eastAsia="Calibri" w:cs="Calibri"/>
          <w:spacing w:val="-2"/>
          <w:szCs w:val="28"/>
          <w:lang w:val="en-GB"/>
        </w:rPr>
        <w:t>e</w:t>
      </w:r>
      <w:r w:rsidRPr="00C01BC1">
        <w:rPr>
          <w:rFonts w:eastAsia="Calibri" w:cs="Calibri"/>
          <w:spacing w:val="1"/>
          <w:szCs w:val="28"/>
          <w:lang w:val="en-GB"/>
        </w:rPr>
        <w:t>nu</w:t>
      </w:r>
      <w:r w:rsidRPr="00C01BC1">
        <w:rPr>
          <w:rFonts w:eastAsia="Calibri" w:cs="Calibri"/>
          <w:spacing w:val="3"/>
          <w:szCs w:val="28"/>
          <w:lang w:val="en-GB"/>
        </w:rPr>
        <w:t>e</w:t>
      </w:r>
      <w:r w:rsidRPr="00C01BC1">
        <w:rPr>
          <w:rFonts w:eastAsia="Calibri" w:cs="Calibri"/>
          <w:szCs w:val="28"/>
          <w:lang w:val="en-GB"/>
        </w:rPr>
        <w:t>,</w:t>
      </w:r>
      <w:r w:rsidRPr="00C01BC1">
        <w:rPr>
          <w:rFonts w:eastAsia="Calibri" w:cs="Calibri"/>
          <w:spacing w:val="-1"/>
          <w:szCs w:val="28"/>
          <w:lang w:val="en-GB"/>
        </w:rPr>
        <w:t xml:space="preserve"> </w:t>
      </w:r>
      <w:r w:rsidRPr="00C01BC1">
        <w:rPr>
          <w:rFonts w:eastAsia="Calibri" w:cs="Calibri"/>
          <w:szCs w:val="28"/>
          <w:lang w:val="en-GB"/>
        </w:rPr>
        <w:t>avail</w:t>
      </w:r>
      <w:r w:rsidRPr="00C01BC1">
        <w:rPr>
          <w:rFonts w:eastAsia="Calibri" w:cs="Calibri"/>
          <w:spacing w:val="-2"/>
          <w:szCs w:val="28"/>
          <w:lang w:val="en-GB"/>
        </w:rPr>
        <w:t>a</w:t>
      </w:r>
      <w:r w:rsidRPr="00C01BC1">
        <w:rPr>
          <w:rFonts w:eastAsia="Calibri" w:cs="Calibri"/>
          <w:spacing w:val="1"/>
          <w:szCs w:val="28"/>
          <w:lang w:val="en-GB"/>
        </w:rPr>
        <w:t>b</w:t>
      </w:r>
      <w:r w:rsidRPr="00C01BC1">
        <w:rPr>
          <w:rFonts w:eastAsia="Calibri" w:cs="Calibri"/>
          <w:szCs w:val="28"/>
          <w:lang w:val="en-GB"/>
        </w:rPr>
        <w:t>le</w:t>
      </w:r>
      <w:r w:rsidRPr="00C01BC1">
        <w:rPr>
          <w:rFonts w:eastAsia="Calibri" w:cs="Calibri"/>
          <w:spacing w:val="-1"/>
          <w:szCs w:val="28"/>
          <w:lang w:val="en-GB"/>
        </w:rPr>
        <w:t xml:space="preserve"> </w:t>
      </w:r>
      <w:r w:rsidRPr="00C01BC1">
        <w:rPr>
          <w:rFonts w:eastAsia="Calibri" w:cs="Calibri"/>
          <w:szCs w:val="28"/>
          <w:lang w:val="en-GB"/>
        </w:rPr>
        <w:t>mi</w:t>
      </w:r>
      <w:r w:rsidRPr="00C01BC1">
        <w:rPr>
          <w:rFonts w:eastAsia="Calibri" w:cs="Calibri"/>
          <w:spacing w:val="1"/>
          <w:szCs w:val="28"/>
          <w:lang w:val="en-GB"/>
        </w:rPr>
        <w:t>n</w:t>
      </w:r>
      <w:r w:rsidRPr="00C01BC1">
        <w:rPr>
          <w:rFonts w:eastAsia="Calibri" w:cs="Calibri"/>
          <w:spacing w:val="-1"/>
          <w:szCs w:val="28"/>
          <w:lang w:val="en-GB"/>
        </w:rPr>
        <w:t>u</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a</w:t>
      </w:r>
      <w:r w:rsidRPr="00C01BC1">
        <w:rPr>
          <w:rFonts w:eastAsia="Calibri" w:cs="Calibri"/>
          <w:spacing w:val="-1"/>
          <w:szCs w:val="28"/>
          <w:lang w:val="en-GB"/>
        </w:rPr>
        <w:t>k</w:t>
      </w:r>
      <w:r w:rsidRPr="00C01BC1">
        <w:rPr>
          <w:rFonts w:eastAsia="Calibri" w:cs="Calibri"/>
          <w:szCs w:val="28"/>
          <w:lang w:val="en-GB"/>
        </w:rPr>
        <w:t>er</w:t>
      </w:r>
      <w:r w:rsidRPr="00C01BC1">
        <w:rPr>
          <w:rFonts w:eastAsia="Calibri" w:cs="Calibri"/>
          <w:spacing w:val="3"/>
          <w:szCs w:val="28"/>
          <w:lang w:val="en-GB"/>
        </w:rPr>
        <w:t xml:space="preserve"> </w:t>
      </w:r>
      <w:r w:rsidRPr="00C01BC1">
        <w:rPr>
          <w:rFonts w:eastAsia="Calibri" w:cs="Calibri"/>
          <w:spacing w:val="-2"/>
          <w:szCs w:val="28"/>
          <w:lang w:val="en-GB"/>
        </w:rPr>
        <w:t>e</w:t>
      </w:r>
      <w:r w:rsidRPr="00C01BC1">
        <w:rPr>
          <w:rFonts w:eastAsia="Calibri" w:cs="Calibri"/>
          <w:spacing w:val="1"/>
          <w:szCs w:val="28"/>
          <w:lang w:val="en-GB"/>
        </w:rPr>
        <w:t>t</w:t>
      </w:r>
      <w:r w:rsidRPr="00C01BC1">
        <w:rPr>
          <w:rFonts w:eastAsia="Calibri" w:cs="Calibri"/>
          <w:spacing w:val="-1"/>
          <w:szCs w:val="28"/>
          <w:lang w:val="en-GB"/>
        </w:rPr>
        <w:t>c</w:t>
      </w:r>
      <w:r w:rsidRPr="00C01BC1">
        <w:rPr>
          <w:rFonts w:eastAsia="Calibri" w:cs="Calibri"/>
          <w:szCs w:val="28"/>
          <w:lang w:val="en-GB"/>
        </w:rPr>
        <w:t>. and confirm who will act as decision maker</w:t>
      </w:r>
    </w:p>
    <w:p w14:paraId="1AEC73FD" w14:textId="77777777" w:rsidR="00771398" w:rsidRPr="00C01BC1" w:rsidRDefault="00771398" w:rsidP="00BB5083">
      <w:pPr>
        <w:pStyle w:val="ListParagraph"/>
        <w:widowControl/>
        <w:numPr>
          <w:ilvl w:val="0"/>
          <w:numId w:val="21"/>
        </w:numPr>
        <w:spacing w:before="7" w:line="240" w:lineRule="auto"/>
        <w:contextualSpacing/>
        <w:rPr>
          <w:rFonts w:eastAsia="Calibri" w:cs="Calibri"/>
          <w:szCs w:val="28"/>
          <w:lang w:val="en-GB"/>
        </w:rPr>
      </w:pPr>
      <w:r w:rsidRPr="00C01BC1">
        <w:rPr>
          <w:rFonts w:eastAsia="Calibri" w:cs="Calibri"/>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 xml:space="preserve">chairperson </w:t>
      </w:r>
      <w:r w:rsidRPr="00C01BC1">
        <w:rPr>
          <w:rFonts w:eastAsia="Calibri" w:cs="Calibri"/>
          <w:spacing w:val="-1"/>
          <w:szCs w:val="28"/>
          <w:lang w:val="en-GB"/>
        </w:rPr>
        <w:t>will</w:t>
      </w:r>
      <w:r w:rsidRPr="00C01BC1">
        <w:rPr>
          <w:rFonts w:eastAsia="Calibri" w:cs="Calibri"/>
          <w:spacing w:val="1"/>
          <w:szCs w:val="28"/>
          <w:lang w:val="en-GB"/>
        </w:rPr>
        <w:t xml:space="preserve"> </w:t>
      </w:r>
      <w:r w:rsidRPr="00C01BC1">
        <w:rPr>
          <w:rFonts w:eastAsia="Calibri" w:cs="Calibri"/>
          <w:szCs w:val="28"/>
          <w:lang w:val="en-GB"/>
        </w:rPr>
        <w:t>ask</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2"/>
          <w:szCs w:val="28"/>
          <w:lang w:val="en-GB"/>
        </w:rPr>
        <w:t xml:space="preserve"> </w:t>
      </w:r>
      <w:r w:rsidRPr="00C01BC1">
        <w:rPr>
          <w:rFonts w:eastAsia="Calibri" w:cs="Calibri"/>
          <w:spacing w:val="-1"/>
          <w:szCs w:val="28"/>
          <w:lang w:val="en-GB"/>
        </w:rPr>
        <w:t>k</w:t>
      </w:r>
      <w:r w:rsidRPr="00C01BC1">
        <w:rPr>
          <w:rFonts w:eastAsia="Calibri" w:cs="Calibri"/>
          <w:spacing w:val="-2"/>
          <w:szCs w:val="28"/>
          <w:lang w:val="en-GB"/>
        </w:rPr>
        <w:t>e</w:t>
      </w:r>
      <w:r w:rsidRPr="00C01BC1">
        <w:rPr>
          <w:rFonts w:eastAsia="Calibri" w:cs="Calibri"/>
          <w:szCs w:val="28"/>
          <w:lang w:val="en-GB"/>
        </w:rPr>
        <w:t xml:space="preserve">y </w:t>
      </w:r>
      <w:r w:rsidRPr="00C01BC1">
        <w:rPr>
          <w:rFonts w:eastAsia="Calibri" w:cs="Calibri"/>
          <w:spacing w:val="-1"/>
          <w:szCs w:val="28"/>
          <w:lang w:val="en-GB"/>
        </w:rPr>
        <w:t>w</w:t>
      </w:r>
      <w:r w:rsidRPr="00C01BC1">
        <w:rPr>
          <w:rFonts w:eastAsia="Calibri" w:cs="Calibri"/>
          <w:szCs w:val="28"/>
          <w:lang w:val="en-GB"/>
        </w:rPr>
        <w:t>or</w:t>
      </w:r>
      <w:r w:rsidRPr="00C01BC1">
        <w:rPr>
          <w:rFonts w:eastAsia="Calibri" w:cs="Calibri"/>
          <w:spacing w:val="-1"/>
          <w:szCs w:val="28"/>
          <w:lang w:val="en-GB"/>
        </w:rPr>
        <w:t>k</w:t>
      </w:r>
      <w:r w:rsidRPr="00C01BC1">
        <w:rPr>
          <w:rFonts w:eastAsia="Calibri" w:cs="Calibri"/>
          <w:szCs w:val="28"/>
          <w:lang w:val="en-GB"/>
        </w:rPr>
        <w:t>er</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zCs w:val="28"/>
          <w:lang w:val="en-GB"/>
        </w:rPr>
        <w:t>o</w:t>
      </w:r>
      <w:r w:rsidRPr="00C01BC1">
        <w:rPr>
          <w:rFonts w:eastAsia="Calibri" w:cs="Calibri"/>
          <w:spacing w:val="-1"/>
          <w:szCs w:val="28"/>
          <w:lang w:val="en-GB"/>
        </w:rPr>
        <w:t xml:space="preserve"> </w:t>
      </w:r>
      <w:r w:rsidRPr="00C01BC1">
        <w:rPr>
          <w:rFonts w:eastAsia="Calibri" w:cs="Calibri"/>
          <w:spacing w:val="1"/>
          <w:szCs w:val="28"/>
          <w:lang w:val="en-GB"/>
        </w:rPr>
        <w:t>p</w:t>
      </w:r>
      <w:r w:rsidRPr="00C01BC1">
        <w:rPr>
          <w:rFonts w:eastAsia="Calibri" w:cs="Calibri"/>
          <w:szCs w:val="28"/>
          <w:lang w:val="en-GB"/>
        </w:rPr>
        <w:t>r</w:t>
      </w:r>
      <w:r w:rsidRPr="00C01BC1">
        <w:rPr>
          <w:rFonts w:eastAsia="Calibri" w:cs="Calibri"/>
          <w:spacing w:val="1"/>
          <w:szCs w:val="28"/>
          <w:lang w:val="en-GB"/>
        </w:rPr>
        <w:t>o</w:t>
      </w:r>
      <w:r w:rsidRPr="00C01BC1">
        <w:rPr>
          <w:rFonts w:eastAsia="Calibri" w:cs="Calibri"/>
          <w:szCs w:val="28"/>
          <w:lang w:val="en-GB"/>
        </w:rPr>
        <w:t>v</w:t>
      </w:r>
      <w:r w:rsidRPr="00C01BC1">
        <w:rPr>
          <w:rFonts w:eastAsia="Calibri" w:cs="Calibri"/>
          <w:spacing w:val="-3"/>
          <w:szCs w:val="28"/>
          <w:lang w:val="en-GB"/>
        </w:rPr>
        <w:t>i</w:t>
      </w:r>
      <w:r w:rsidRPr="00C01BC1">
        <w:rPr>
          <w:rFonts w:eastAsia="Calibri" w:cs="Calibri"/>
          <w:spacing w:val="1"/>
          <w:szCs w:val="28"/>
          <w:lang w:val="en-GB"/>
        </w:rPr>
        <w:t>d</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vi</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s</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r</w:t>
      </w:r>
      <w:r w:rsidRPr="00C01BC1">
        <w:rPr>
          <w:rFonts w:eastAsia="Calibri" w:cs="Calibri"/>
          <w:spacing w:val="1"/>
          <w:szCs w:val="28"/>
          <w:lang w:val="en-GB"/>
        </w:rPr>
        <w:t>ou</w:t>
      </w:r>
      <w:r w:rsidRPr="00C01BC1">
        <w:rPr>
          <w:rFonts w:eastAsia="Calibri" w:cs="Calibri"/>
          <w:spacing w:val="-3"/>
          <w:szCs w:val="28"/>
          <w:lang w:val="en-GB"/>
        </w:rPr>
        <w:t>g</w:t>
      </w:r>
      <w:r w:rsidRPr="00C01BC1">
        <w:rPr>
          <w:rFonts w:eastAsia="Calibri" w:cs="Calibri"/>
          <w:szCs w:val="28"/>
          <w:lang w:val="en-GB"/>
        </w:rPr>
        <w:t>h</w:t>
      </w:r>
      <w:r w:rsidRPr="00C01BC1">
        <w:rPr>
          <w:rFonts w:eastAsia="Calibri" w:cs="Calibri"/>
          <w:spacing w:val="2"/>
          <w:szCs w:val="28"/>
          <w:lang w:val="en-GB"/>
        </w:rPr>
        <w:t xml:space="preserve"> </w:t>
      </w:r>
      <w:r w:rsidRPr="00C01BC1">
        <w:rPr>
          <w:rFonts w:eastAsia="Calibri" w:cs="Calibri"/>
          <w:spacing w:val="-2"/>
          <w:szCs w:val="28"/>
          <w:lang w:val="en-GB"/>
        </w:rPr>
        <w:t>a</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vi</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lis</w:t>
      </w:r>
      <w:r w:rsidRPr="00C01BC1">
        <w:rPr>
          <w:rFonts w:eastAsia="Calibri" w:cs="Calibri"/>
          <w:spacing w:val="1"/>
          <w:szCs w:val="28"/>
          <w:lang w:val="en-GB"/>
        </w:rPr>
        <w:t>t</w:t>
      </w:r>
      <w:r w:rsidRPr="00C01BC1">
        <w:rPr>
          <w:rFonts w:eastAsia="Calibri" w:cs="Calibri"/>
          <w:szCs w:val="28"/>
          <w:lang w:val="en-GB"/>
        </w:rPr>
        <w:t>.</w:t>
      </w:r>
      <w:r w:rsidRPr="00C01BC1">
        <w:rPr>
          <w:rFonts w:eastAsia="Calibri" w:cs="Calibri"/>
          <w:spacing w:val="7"/>
          <w:szCs w:val="28"/>
          <w:lang w:val="en-GB"/>
        </w:rPr>
        <w:t xml:space="preserve"> </w:t>
      </w:r>
    </w:p>
    <w:p w14:paraId="7C2A6A9A" w14:textId="77777777" w:rsidR="00771398" w:rsidRPr="00C01BC1" w:rsidRDefault="00771398" w:rsidP="00BB5083">
      <w:pPr>
        <w:pStyle w:val="ListParagraph"/>
        <w:widowControl/>
        <w:numPr>
          <w:ilvl w:val="0"/>
          <w:numId w:val="21"/>
        </w:numPr>
        <w:spacing w:before="7" w:line="240" w:lineRule="auto"/>
        <w:contextualSpacing/>
        <w:rPr>
          <w:rFonts w:eastAsia="Calibri" w:cs="Calibri"/>
          <w:szCs w:val="28"/>
          <w:lang w:val="en-GB"/>
        </w:rPr>
      </w:pP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chair</w:t>
      </w:r>
      <w:r w:rsidRPr="00C01BC1">
        <w:rPr>
          <w:rFonts w:eastAsia="Calibri" w:cs="Calibri"/>
          <w:spacing w:val="-1"/>
          <w:szCs w:val="28"/>
          <w:lang w:val="en-GB"/>
        </w:rPr>
        <w:t xml:space="preserve"> w</w:t>
      </w:r>
      <w:r w:rsidRPr="00C01BC1">
        <w:rPr>
          <w:rFonts w:eastAsia="Calibri" w:cs="Calibri"/>
          <w:szCs w:val="28"/>
          <w:lang w:val="en-GB"/>
        </w:rPr>
        <w:t>ill</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en se</w:t>
      </w:r>
      <w:r w:rsidRPr="00C01BC1">
        <w:rPr>
          <w:rFonts w:eastAsia="Calibri" w:cs="Calibri"/>
          <w:spacing w:val="-1"/>
          <w:szCs w:val="28"/>
          <w:lang w:val="en-GB"/>
        </w:rPr>
        <w:t>n</w:t>
      </w:r>
      <w:r w:rsidRPr="00C01BC1">
        <w:rPr>
          <w:rFonts w:eastAsia="Calibri" w:cs="Calibri"/>
          <w:szCs w:val="28"/>
          <w:lang w:val="en-GB"/>
        </w:rPr>
        <w:t>d</w:t>
      </w:r>
      <w:r w:rsidRPr="00C01BC1">
        <w:rPr>
          <w:rFonts w:eastAsia="Calibri" w:cs="Calibri"/>
          <w:spacing w:val="-1"/>
          <w:szCs w:val="28"/>
          <w:lang w:val="en-GB"/>
        </w:rPr>
        <w:t xml:space="preserve"> </w:t>
      </w:r>
      <w:r w:rsidRPr="00C01BC1">
        <w:rPr>
          <w:rFonts w:eastAsia="Calibri" w:cs="Calibri"/>
          <w:spacing w:val="1"/>
          <w:szCs w:val="28"/>
          <w:lang w:val="en-GB"/>
        </w:rPr>
        <w:t>th</w:t>
      </w:r>
      <w:r w:rsidRPr="00C01BC1">
        <w:rPr>
          <w:rFonts w:eastAsia="Calibri" w:cs="Calibri"/>
          <w:szCs w:val="28"/>
          <w:lang w:val="en-GB"/>
        </w:rPr>
        <w:t>r</w:t>
      </w:r>
      <w:r w:rsidRPr="00C01BC1">
        <w:rPr>
          <w:rFonts w:eastAsia="Calibri" w:cs="Calibri"/>
          <w:spacing w:val="-1"/>
          <w:szCs w:val="28"/>
          <w:lang w:val="en-GB"/>
        </w:rPr>
        <w:t>o</w:t>
      </w:r>
      <w:r w:rsidRPr="00C01BC1">
        <w:rPr>
          <w:rFonts w:eastAsia="Calibri" w:cs="Calibri"/>
          <w:spacing w:val="1"/>
          <w:szCs w:val="28"/>
          <w:lang w:val="en-GB"/>
        </w:rPr>
        <w:t>u</w:t>
      </w:r>
      <w:r w:rsidRPr="00C01BC1">
        <w:rPr>
          <w:rFonts w:eastAsia="Calibri" w:cs="Calibri"/>
          <w:szCs w:val="28"/>
          <w:lang w:val="en-GB"/>
        </w:rPr>
        <w:t>gh</w:t>
      </w:r>
      <w:r w:rsidRPr="00C01BC1">
        <w:rPr>
          <w:rFonts w:eastAsia="Calibri" w:cs="Calibri"/>
          <w:spacing w:val="-1"/>
          <w:szCs w:val="28"/>
          <w:lang w:val="en-GB"/>
        </w:rPr>
        <w:t xml:space="preserve"> </w:t>
      </w:r>
      <w:r w:rsidRPr="00C01BC1">
        <w:rPr>
          <w:rFonts w:eastAsia="Calibri" w:cs="Calibri"/>
          <w:szCs w:val="28"/>
          <w:lang w:val="en-GB"/>
        </w:rPr>
        <w:t>an</w:t>
      </w:r>
      <w:r w:rsidRPr="00C01BC1">
        <w:rPr>
          <w:rFonts w:eastAsia="Calibri" w:cs="Calibri"/>
          <w:spacing w:val="2"/>
          <w:szCs w:val="28"/>
          <w:lang w:val="en-GB"/>
        </w:rPr>
        <w:t xml:space="preserve"> </w:t>
      </w:r>
      <w:r w:rsidRPr="00C01BC1">
        <w:rPr>
          <w:rFonts w:eastAsia="Calibri" w:cs="Calibri"/>
          <w:szCs w:val="28"/>
          <w:lang w:val="en-GB"/>
        </w:rPr>
        <w:t>Ou</w:t>
      </w:r>
      <w:r w:rsidRPr="00C01BC1">
        <w:rPr>
          <w:rFonts w:eastAsia="Calibri" w:cs="Calibri"/>
          <w:spacing w:val="1"/>
          <w:szCs w:val="28"/>
          <w:lang w:val="en-GB"/>
        </w:rPr>
        <w:t>t</w:t>
      </w:r>
      <w:r w:rsidRPr="00C01BC1">
        <w:rPr>
          <w:rFonts w:eastAsia="Calibri" w:cs="Calibri"/>
          <w:spacing w:val="-2"/>
          <w:szCs w:val="28"/>
          <w:lang w:val="en-GB"/>
        </w:rPr>
        <w:t>l</w:t>
      </w:r>
      <w:r w:rsidRPr="00C01BC1">
        <w:rPr>
          <w:rFonts w:eastAsia="Calibri" w:cs="Calibri"/>
          <w:szCs w:val="28"/>
          <w:lang w:val="en-GB"/>
        </w:rPr>
        <w:t xml:space="preserve">ook </w:t>
      </w:r>
      <w:r w:rsidRPr="00C01BC1">
        <w:rPr>
          <w:rFonts w:eastAsia="Calibri" w:cs="Calibri"/>
          <w:spacing w:val="-1"/>
          <w:szCs w:val="28"/>
          <w:lang w:val="en-GB"/>
        </w:rPr>
        <w:t>c</w:t>
      </w:r>
      <w:r w:rsidRPr="00C01BC1">
        <w:rPr>
          <w:rFonts w:eastAsia="Calibri" w:cs="Calibri"/>
          <w:szCs w:val="28"/>
          <w:lang w:val="en-GB"/>
        </w:rPr>
        <w:t>al</w:t>
      </w:r>
      <w:r w:rsidRPr="00C01BC1">
        <w:rPr>
          <w:rFonts w:eastAsia="Calibri" w:cs="Calibri"/>
          <w:spacing w:val="-1"/>
          <w:szCs w:val="28"/>
          <w:lang w:val="en-GB"/>
        </w:rPr>
        <w:t>e</w:t>
      </w:r>
      <w:r w:rsidRPr="00C01BC1">
        <w:rPr>
          <w:rFonts w:eastAsia="Calibri" w:cs="Calibri"/>
          <w:spacing w:val="1"/>
          <w:szCs w:val="28"/>
          <w:lang w:val="en-GB"/>
        </w:rPr>
        <w:t>nd</w:t>
      </w:r>
      <w:r w:rsidRPr="00C01BC1">
        <w:rPr>
          <w:rFonts w:eastAsia="Calibri" w:cs="Calibri"/>
          <w:szCs w:val="28"/>
          <w:lang w:val="en-GB"/>
        </w:rPr>
        <w:t>ar</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p</w:t>
      </w:r>
      <w:r w:rsidRPr="00C01BC1">
        <w:rPr>
          <w:rFonts w:eastAsia="Calibri" w:cs="Calibri"/>
          <w:spacing w:val="1"/>
          <w:szCs w:val="28"/>
          <w:lang w:val="en-GB"/>
        </w:rPr>
        <w:t>p</w:t>
      </w:r>
      <w:r w:rsidRPr="00C01BC1">
        <w:rPr>
          <w:rFonts w:eastAsia="Calibri" w:cs="Calibri"/>
          <w:szCs w:val="28"/>
          <w:lang w:val="en-GB"/>
        </w:rPr>
        <w:t>oi</w:t>
      </w:r>
      <w:r w:rsidRPr="00C01BC1">
        <w:rPr>
          <w:rFonts w:eastAsia="Calibri" w:cs="Calibri"/>
          <w:spacing w:val="-1"/>
          <w:szCs w:val="28"/>
          <w:lang w:val="en-GB"/>
        </w:rPr>
        <w:t>n</w:t>
      </w:r>
      <w:r w:rsidRPr="00C01BC1">
        <w:rPr>
          <w:rFonts w:eastAsia="Calibri" w:cs="Calibri"/>
          <w:spacing w:val="1"/>
          <w:szCs w:val="28"/>
          <w:lang w:val="en-GB"/>
        </w:rPr>
        <w:t>t</w:t>
      </w:r>
      <w:r w:rsidRPr="00C01BC1">
        <w:rPr>
          <w:rFonts w:eastAsia="Calibri" w:cs="Calibri"/>
          <w:szCs w:val="28"/>
          <w:lang w:val="en-GB"/>
        </w:rPr>
        <w:t>m</w:t>
      </w:r>
      <w:r w:rsidRPr="00C01BC1">
        <w:rPr>
          <w:rFonts w:eastAsia="Calibri" w:cs="Calibri"/>
          <w:spacing w:val="-2"/>
          <w:szCs w:val="28"/>
          <w:lang w:val="en-GB"/>
        </w:rPr>
        <w:t>e</w:t>
      </w:r>
      <w:r w:rsidRPr="00C01BC1">
        <w:rPr>
          <w:rFonts w:eastAsia="Calibri" w:cs="Calibri"/>
          <w:spacing w:val="1"/>
          <w:szCs w:val="28"/>
          <w:lang w:val="en-GB"/>
        </w:rPr>
        <w:t>n</w:t>
      </w:r>
      <w:r w:rsidRPr="00C01BC1">
        <w:rPr>
          <w:rFonts w:eastAsia="Calibri" w:cs="Calibri"/>
          <w:szCs w:val="28"/>
          <w:lang w:val="en-GB"/>
        </w:rPr>
        <w:t xml:space="preserve">t </w:t>
      </w:r>
      <w:r w:rsidRPr="00C01BC1">
        <w:rPr>
          <w:rFonts w:eastAsia="Calibri" w:cs="Calibri"/>
          <w:spacing w:val="1"/>
          <w:szCs w:val="28"/>
          <w:lang w:val="en-GB"/>
        </w:rPr>
        <w:t>f</w:t>
      </w:r>
      <w:r w:rsidRPr="00C01BC1">
        <w:rPr>
          <w:rFonts w:eastAsia="Calibri" w:cs="Calibri"/>
          <w:szCs w:val="28"/>
          <w:lang w:val="en-GB"/>
        </w:rPr>
        <w:t>or</w:t>
      </w:r>
      <w:r w:rsidRPr="00C01BC1">
        <w:rPr>
          <w:rFonts w:eastAsia="Calibri" w:cs="Calibri"/>
          <w:spacing w:val="-1"/>
          <w:szCs w:val="28"/>
          <w:lang w:val="en-GB"/>
        </w:rPr>
        <w:t xml:space="preserve"> </w:t>
      </w:r>
      <w:r w:rsidRPr="00C01BC1">
        <w:rPr>
          <w:rFonts w:eastAsia="Calibri" w:cs="Calibri"/>
          <w:szCs w:val="28"/>
          <w:lang w:val="en-GB"/>
        </w:rPr>
        <w:t>all</w:t>
      </w:r>
      <w:r w:rsidRPr="00C01BC1">
        <w:rPr>
          <w:rFonts w:eastAsia="Calibri" w:cs="Calibri"/>
          <w:spacing w:val="-1"/>
          <w:szCs w:val="28"/>
          <w:lang w:val="en-GB"/>
        </w:rPr>
        <w:t xml:space="preserve"> </w:t>
      </w:r>
      <w:r w:rsidRPr="00C01BC1">
        <w:rPr>
          <w:rFonts w:eastAsia="Calibri" w:cs="Calibri"/>
          <w:szCs w:val="28"/>
          <w:lang w:val="en-GB"/>
        </w:rPr>
        <w:t>i</w:t>
      </w:r>
      <w:r w:rsidRPr="00C01BC1">
        <w:rPr>
          <w:rFonts w:eastAsia="Calibri" w:cs="Calibri"/>
          <w:spacing w:val="1"/>
          <w:szCs w:val="28"/>
          <w:lang w:val="en-GB"/>
        </w:rPr>
        <w:t>nt</w:t>
      </w:r>
      <w:r w:rsidRPr="00C01BC1">
        <w:rPr>
          <w:rFonts w:eastAsia="Calibri" w:cs="Calibri"/>
          <w:szCs w:val="28"/>
          <w:lang w:val="en-GB"/>
        </w:rPr>
        <w:t>e</w:t>
      </w:r>
      <w:r w:rsidRPr="00C01BC1">
        <w:rPr>
          <w:rFonts w:eastAsia="Calibri" w:cs="Calibri"/>
          <w:spacing w:val="-1"/>
          <w:szCs w:val="28"/>
          <w:lang w:val="en-GB"/>
        </w:rPr>
        <w:t>r</w:t>
      </w:r>
      <w:r w:rsidRPr="00C01BC1">
        <w:rPr>
          <w:rFonts w:eastAsia="Calibri" w:cs="Calibri"/>
          <w:spacing w:val="1"/>
          <w:szCs w:val="28"/>
          <w:lang w:val="en-GB"/>
        </w:rPr>
        <w:t>n</w:t>
      </w:r>
      <w:r w:rsidRPr="00C01BC1">
        <w:rPr>
          <w:rFonts w:eastAsia="Calibri" w:cs="Calibri"/>
          <w:szCs w:val="28"/>
          <w:lang w:val="en-GB"/>
        </w:rPr>
        <w:t>al</w:t>
      </w:r>
      <w:r w:rsidRPr="00C01BC1">
        <w:rPr>
          <w:rFonts w:eastAsia="Calibri" w:cs="Calibri"/>
          <w:spacing w:val="1"/>
          <w:szCs w:val="28"/>
          <w:lang w:val="en-GB"/>
        </w:rPr>
        <w:t xml:space="preserve"> </w:t>
      </w:r>
      <w:r w:rsidRPr="00C01BC1">
        <w:rPr>
          <w:rFonts w:eastAsia="Calibri" w:cs="Calibri"/>
          <w:spacing w:val="-3"/>
          <w:szCs w:val="28"/>
          <w:lang w:val="en-GB"/>
        </w:rPr>
        <w:t>s</w:t>
      </w:r>
      <w:r w:rsidRPr="00C01BC1">
        <w:rPr>
          <w:rFonts w:eastAsia="Calibri" w:cs="Calibri"/>
          <w:spacing w:val="1"/>
          <w:szCs w:val="28"/>
          <w:lang w:val="en-GB"/>
        </w:rPr>
        <w:t>t</w:t>
      </w:r>
      <w:r w:rsidRPr="00C01BC1">
        <w:rPr>
          <w:rFonts w:eastAsia="Calibri" w:cs="Calibri"/>
          <w:szCs w:val="28"/>
          <w:lang w:val="en-GB"/>
        </w:rPr>
        <w:t>a</w:t>
      </w:r>
      <w:r w:rsidRPr="00C01BC1">
        <w:rPr>
          <w:rFonts w:eastAsia="Calibri" w:cs="Calibri"/>
          <w:spacing w:val="-1"/>
          <w:szCs w:val="28"/>
          <w:lang w:val="en-GB"/>
        </w:rPr>
        <w:t>f</w:t>
      </w:r>
      <w:r w:rsidRPr="00C01BC1">
        <w:rPr>
          <w:rFonts w:eastAsia="Calibri" w:cs="Calibri"/>
          <w:szCs w:val="28"/>
          <w:lang w:val="en-GB"/>
        </w:rPr>
        <w:t>f i</w:t>
      </w:r>
      <w:r w:rsidRPr="00C01BC1">
        <w:rPr>
          <w:rFonts w:eastAsia="Calibri" w:cs="Calibri"/>
          <w:spacing w:val="1"/>
          <w:szCs w:val="28"/>
          <w:lang w:val="en-GB"/>
        </w:rPr>
        <w:t>n</w:t>
      </w:r>
      <w:r w:rsidRPr="00C01BC1">
        <w:rPr>
          <w:rFonts w:eastAsia="Calibri" w:cs="Calibri"/>
          <w:szCs w:val="28"/>
          <w:lang w:val="en-GB"/>
        </w:rPr>
        <w:t>volve</w:t>
      </w:r>
      <w:r w:rsidRPr="00C01BC1">
        <w:rPr>
          <w:rFonts w:eastAsia="Calibri" w:cs="Calibri"/>
          <w:spacing w:val="1"/>
          <w:szCs w:val="28"/>
          <w:lang w:val="en-GB"/>
        </w:rPr>
        <w:t>d</w:t>
      </w:r>
      <w:r w:rsidRPr="00C01BC1">
        <w:rPr>
          <w:rFonts w:eastAsia="Calibri" w:cs="Calibri"/>
          <w:szCs w:val="28"/>
          <w:lang w:val="en-GB"/>
        </w:rPr>
        <w:t>.</w:t>
      </w:r>
    </w:p>
    <w:p w14:paraId="024890E8" w14:textId="77777777" w:rsidR="00771398" w:rsidRPr="00C01BC1" w:rsidRDefault="00771398" w:rsidP="00BB5083">
      <w:pPr>
        <w:pStyle w:val="ListParagraph"/>
        <w:widowControl/>
        <w:numPr>
          <w:ilvl w:val="0"/>
          <w:numId w:val="21"/>
        </w:numPr>
        <w:spacing w:before="7" w:line="240" w:lineRule="auto"/>
        <w:contextualSpacing/>
        <w:rPr>
          <w:rFonts w:eastAsia="Calibri" w:cs="Calibri"/>
          <w:szCs w:val="28"/>
          <w:lang w:val="en-GB"/>
        </w:rPr>
      </w:pPr>
      <w:r w:rsidRPr="00C01BC1">
        <w:rPr>
          <w:rFonts w:eastAsia="Calibri" w:cs="Calibri"/>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m</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pacing w:val="-1"/>
          <w:szCs w:val="28"/>
          <w:lang w:val="en-GB"/>
        </w:rPr>
        <w:t>u</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1"/>
          <w:szCs w:val="28"/>
          <w:lang w:val="en-GB"/>
        </w:rPr>
        <w:t>t</w:t>
      </w:r>
      <w:r w:rsidRPr="00C01BC1">
        <w:rPr>
          <w:rFonts w:eastAsia="Calibri" w:cs="Calibri"/>
          <w:szCs w:val="28"/>
          <w:lang w:val="en-GB"/>
        </w:rPr>
        <w:t>a</w:t>
      </w:r>
      <w:r w:rsidRPr="00C01BC1">
        <w:rPr>
          <w:rFonts w:eastAsia="Calibri" w:cs="Calibri"/>
          <w:spacing w:val="-1"/>
          <w:szCs w:val="28"/>
          <w:lang w:val="en-GB"/>
        </w:rPr>
        <w:t>k</w:t>
      </w:r>
      <w:r w:rsidRPr="00C01BC1">
        <w:rPr>
          <w:rFonts w:eastAsia="Calibri" w:cs="Calibri"/>
          <w:szCs w:val="28"/>
          <w:lang w:val="en-GB"/>
        </w:rPr>
        <w:t>er is</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3"/>
          <w:szCs w:val="28"/>
          <w:lang w:val="en-GB"/>
        </w:rPr>
        <w:t>s</w:t>
      </w:r>
      <w:r w:rsidRPr="00C01BC1">
        <w:rPr>
          <w:rFonts w:eastAsia="Calibri" w:cs="Calibri"/>
          <w:spacing w:val="-1"/>
          <w:szCs w:val="28"/>
          <w:lang w:val="en-GB"/>
        </w:rPr>
        <w:t>p</w:t>
      </w:r>
      <w:r w:rsidRPr="00C01BC1">
        <w:rPr>
          <w:rFonts w:eastAsia="Calibri" w:cs="Calibri"/>
          <w:szCs w:val="28"/>
          <w:lang w:val="en-GB"/>
        </w:rPr>
        <w:t>o</w:t>
      </w:r>
      <w:r w:rsidRPr="00C01BC1">
        <w:rPr>
          <w:rFonts w:eastAsia="Calibri" w:cs="Calibri"/>
          <w:spacing w:val="1"/>
          <w:szCs w:val="28"/>
          <w:lang w:val="en-GB"/>
        </w:rPr>
        <w:t>n</w:t>
      </w:r>
      <w:r w:rsidRPr="00C01BC1">
        <w:rPr>
          <w:rFonts w:eastAsia="Calibri" w:cs="Calibri"/>
          <w:szCs w:val="28"/>
          <w:lang w:val="en-GB"/>
        </w:rPr>
        <w:t>si</w:t>
      </w:r>
      <w:r w:rsidRPr="00C01BC1">
        <w:rPr>
          <w:rFonts w:eastAsia="Calibri" w:cs="Calibri"/>
          <w:spacing w:val="1"/>
          <w:szCs w:val="28"/>
          <w:lang w:val="en-GB"/>
        </w:rPr>
        <w:t>b</w:t>
      </w:r>
      <w:r w:rsidRPr="00C01BC1">
        <w:rPr>
          <w:rFonts w:eastAsia="Calibri" w:cs="Calibri"/>
          <w:szCs w:val="28"/>
          <w:lang w:val="en-GB"/>
        </w:rPr>
        <w:t>le,</w:t>
      </w:r>
      <w:r w:rsidRPr="00C01BC1">
        <w:rPr>
          <w:rFonts w:eastAsia="Calibri" w:cs="Calibri"/>
          <w:spacing w:val="-1"/>
          <w:szCs w:val="28"/>
          <w:lang w:val="en-GB"/>
        </w:rPr>
        <w:t xml:space="preserve"> f</w:t>
      </w:r>
      <w:r w:rsidRPr="00C01BC1">
        <w:rPr>
          <w:rFonts w:eastAsia="Calibri" w:cs="Calibri"/>
          <w:szCs w:val="28"/>
          <w:lang w:val="en-GB"/>
        </w:rPr>
        <w:t xml:space="preserve">or: </w:t>
      </w:r>
    </w:p>
    <w:p w14:paraId="34EBCA9B" w14:textId="77777777" w:rsidR="00771398" w:rsidRPr="00C01BC1" w:rsidRDefault="00771398" w:rsidP="00771398">
      <w:pPr>
        <w:spacing w:before="7"/>
        <w:ind w:left="479"/>
        <w:rPr>
          <w:rFonts w:eastAsia="Calibri" w:cs="Calibri"/>
          <w:szCs w:val="28"/>
          <w:lang w:val="en-GB"/>
        </w:rPr>
      </w:pPr>
      <w:r w:rsidRPr="00C01BC1">
        <w:rPr>
          <w:rFonts w:eastAsia="Calibri" w:cs="Calibri"/>
          <w:spacing w:val="1"/>
          <w:szCs w:val="28"/>
          <w:lang w:val="en-GB"/>
        </w:rPr>
        <w:t xml:space="preserve"> </w:t>
      </w:r>
      <w:r w:rsidRPr="00C01BC1">
        <w:rPr>
          <w:rFonts w:eastAsia="Calibri" w:cs="Calibri"/>
          <w:spacing w:val="1"/>
          <w:szCs w:val="28"/>
          <w:lang w:val="en-GB"/>
        </w:rPr>
        <w:tab/>
      </w:r>
      <w:r w:rsidRPr="00C01BC1">
        <w:rPr>
          <w:rFonts w:eastAsia="Calibri" w:cs="Calibri"/>
          <w:spacing w:val="-1"/>
          <w:szCs w:val="28"/>
          <w:lang w:val="en-GB"/>
        </w:rPr>
        <w:t>(</w:t>
      </w:r>
      <w:r w:rsidRPr="00C01BC1">
        <w:rPr>
          <w:rFonts w:eastAsia="Calibri" w:cs="Calibri"/>
          <w:szCs w:val="28"/>
          <w:lang w:val="en-GB"/>
        </w:rPr>
        <w:t>a) recording</w:t>
      </w:r>
      <w:r w:rsidRPr="00C01BC1">
        <w:rPr>
          <w:rFonts w:eastAsia="Calibri" w:cs="Calibri"/>
          <w:spacing w:val="-2"/>
          <w:szCs w:val="28"/>
          <w:lang w:val="en-GB"/>
        </w:rPr>
        <w:t xml:space="preserve"> </w:t>
      </w:r>
      <w:r w:rsidRPr="00C01BC1">
        <w:rPr>
          <w:rFonts w:eastAsia="Calibri" w:cs="Calibri"/>
          <w:szCs w:val="28"/>
          <w:lang w:val="en-GB"/>
        </w:rPr>
        <w:t>a</w:t>
      </w:r>
      <w:r w:rsidRPr="00C01BC1">
        <w:rPr>
          <w:rFonts w:eastAsia="Calibri" w:cs="Calibri"/>
          <w:spacing w:val="-1"/>
          <w:szCs w:val="28"/>
          <w:lang w:val="en-GB"/>
        </w:rPr>
        <w:t>p</w:t>
      </w:r>
      <w:r w:rsidRPr="00C01BC1">
        <w:rPr>
          <w:rFonts w:eastAsia="Calibri" w:cs="Calibri"/>
          <w:szCs w:val="28"/>
          <w:lang w:val="en-GB"/>
        </w:rPr>
        <w:t>ologi</w:t>
      </w:r>
      <w:r w:rsidRPr="00C01BC1">
        <w:rPr>
          <w:rFonts w:eastAsia="Calibri" w:cs="Calibri"/>
          <w:spacing w:val="1"/>
          <w:szCs w:val="28"/>
          <w:lang w:val="en-GB"/>
        </w:rPr>
        <w:t>e</w:t>
      </w:r>
      <w:r w:rsidRPr="00C01BC1">
        <w:rPr>
          <w:rFonts w:eastAsia="Calibri" w:cs="Calibri"/>
          <w:szCs w:val="28"/>
          <w:lang w:val="en-GB"/>
        </w:rPr>
        <w:t>s</w:t>
      </w:r>
    </w:p>
    <w:p w14:paraId="54C86A3C" w14:textId="77777777" w:rsidR="00771398" w:rsidRPr="00C01BC1" w:rsidRDefault="00771398" w:rsidP="00771398">
      <w:pPr>
        <w:spacing w:before="10"/>
        <w:ind w:left="403" w:firstLine="317"/>
        <w:rPr>
          <w:rFonts w:eastAsia="Calibri" w:cs="Calibri"/>
          <w:szCs w:val="28"/>
          <w:lang w:val="en-GB"/>
        </w:rPr>
      </w:pPr>
      <w:r w:rsidRPr="00C01BC1">
        <w:rPr>
          <w:rFonts w:eastAsia="Calibri" w:cs="Calibri"/>
          <w:spacing w:val="-1"/>
          <w:szCs w:val="28"/>
          <w:lang w:val="en-GB"/>
        </w:rPr>
        <w:t>(</w:t>
      </w:r>
      <w:r w:rsidRPr="00C01BC1">
        <w:rPr>
          <w:rFonts w:eastAsia="Calibri" w:cs="Calibri"/>
          <w:spacing w:val="1"/>
          <w:szCs w:val="28"/>
          <w:lang w:val="en-GB"/>
        </w:rPr>
        <w:t>b</w:t>
      </w:r>
      <w:r w:rsidRPr="00C01BC1">
        <w:rPr>
          <w:rFonts w:eastAsia="Calibri" w:cs="Calibri"/>
          <w:szCs w:val="28"/>
          <w:lang w:val="en-GB"/>
        </w:rPr>
        <w:t xml:space="preserve">)  </w:t>
      </w:r>
      <w:r w:rsidRPr="00C01BC1">
        <w:rPr>
          <w:rFonts w:eastAsia="Calibri" w:cs="Calibri"/>
          <w:spacing w:val="-1"/>
          <w:szCs w:val="28"/>
          <w:lang w:val="en-GB"/>
        </w:rPr>
        <w:t>c</w:t>
      </w:r>
      <w:r w:rsidRPr="00C01BC1">
        <w:rPr>
          <w:rFonts w:eastAsia="Calibri" w:cs="Calibri"/>
          <w:szCs w:val="28"/>
          <w:lang w:val="en-GB"/>
        </w:rPr>
        <w:t>o</w:t>
      </w:r>
      <w:r w:rsidRPr="00C01BC1">
        <w:rPr>
          <w:rFonts w:eastAsia="Calibri" w:cs="Calibri"/>
          <w:spacing w:val="1"/>
          <w:szCs w:val="28"/>
          <w:lang w:val="en-GB"/>
        </w:rPr>
        <w:t>p</w:t>
      </w:r>
      <w:r w:rsidRPr="00C01BC1">
        <w:rPr>
          <w:rFonts w:eastAsia="Calibri" w:cs="Calibri"/>
          <w:szCs w:val="28"/>
          <w:lang w:val="en-GB"/>
        </w:rPr>
        <w:t>y</w:t>
      </w:r>
      <w:r w:rsidRPr="00C01BC1">
        <w:rPr>
          <w:rFonts w:eastAsia="Calibri" w:cs="Calibri"/>
          <w:spacing w:val="-1"/>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1"/>
          <w:szCs w:val="28"/>
          <w:lang w:val="en-GB"/>
        </w:rPr>
        <w:t>p</w:t>
      </w:r>
      <w:r w:rsidRPr="00C01BC1">
        <w:rPr>
          <w:rFonts w:eastAsia="Calibri" w:cs="Calibri"/>
          <w:szCs w:val="28"/>
          <w:lang w:val="en-GB"/>
        </w:rPr>
        <w:t>o</w:t>
      </w:r>
      <w:r w:rsidRPr="00C01BC1">
        <w:rPr>
          <w:rFonts w:eastAsia="Calibri" w:cs="Calibri"/>
          <w:spacing w:val="-2"/>
          <w:szCs w:val="28"/>
          <w:lang w:val="en-GB"/>
        </w:rPr>
        <w:t>r</w:t>
      </w:r>
      <w:r w:rsidRPr="00C01BC1">
        <w:rPr>
          <w:rFonts w:eastAsia="Calibri" w:cs="Calibri"/>
          <w:spacing w:val="1"/>
          <w:szCs w:val="28"/>
          <w:lang w:val="en-GB"/>
        </w:rPr>
        <w:t>t</w:t>
      </w:r>
      <w:r w:rsidRPr="00C01BC1">
        <w:rPr>
          <w:rFonts w:eastAsia="Calibri" w:cs="Calibri"/>
          <w:szCs w:val="28"/>
          <w:lang w:val="en-GB"/>
        </w:rPr>
        <w:t xml:space="preserve">s </w:t>
      </w:r>
      <w:r w:rsidRPr="00C01BC1">
        <w:rPr>
          <w:rFonts w:eastAsia="Calibri" w:cs="Calibri"/>
          <w:spacing w:val="-1"/>
          <w:szCs w:val="28"/>
          <w:lang w:val="en-GB"/>
        </w:rPr>
        <w:t>f</w:t>
      </w:r>
      <w:r w:rsidRPr="00C01BC1">
        <w:rPr>
          <w:rFonts w:eastAsia="Calibri" w:cs="Calibri"/>
          <w:szCs w:val="28"/>
          <w:lang w:val="en-GB"/>
        </w:rPr>
        <w:t>or</w:t>
      </w:r>
      <w:r w:rsidRPr="00C01BC1">
        <w:rPr>
          <w:rFonts w:eastAsia="Calibri" w:cs="Calibri"/>
          <w:spacing w:val="1"/>
          <w:szCs w:val="28"/>
          <w:lang w:val="en-GB"/>
        </w:rPr>
        <w:t xml:space="preserve"> </w:t>
      </w:r>
      <w:r w:rsidRPr="00C01BC1">
        <w:rPr>
          <w:rFonts w:eastAsia="Calibri" w:cs="Calibri"/>
          <w:szCs w:val="28"/>
          <w:lang w:val="en-GB"/>
        </w:rPr>
        <w:t>all</w:t>
      </w:r>
      <w:r w:rsidRPr="00C01BC1">
        <w:rPr>
          <w:rFonts w:eastAsia="Calibri" w:cs="Calibri"/>
          <w:spacing w:val="-1"/>
          <w:szCs w:val="28"/>
          <w:lang w:val="en-GB"/>
        </w:rPr>
        <w:t xml:space="preserve"> </w:t>
      </w:r>
      <w:r w:rsidRPr="00C01BC1">
        <w:rPr>
          <w:rFonts w:eastAsia="Calibri" w:cs="Calibri"/>
          <w:szCs w:val="28"/>
          <w:lang w:val="en-GB"/>
        </w:rPr>
        <w:t>a</w:t>
      </w:r>
      <w:r w:rsidRPr="00C01BC1">
        <w:rPr>
          <w:rFonts w:eastAsia="Calibri" w:cs="Calibri"/>
          <w:spacing w:val="-1"/>
          <w:szCs w:val="28"/>
          <w:lang w:val="en-GB"/>
        </w:rPr>
        <w:t>t</w:t>
      </w:r>
      <w:r w:rsidRPr="00C01BC1">
        <w:rPr>
          <w:rFonts w:eastAsia="Calibri" w:cs="Calibri"/>
          <w:spacing w:val="1"/>
          <w:szCs w:val="28"/>
          <w:lang w:val="en-GB"/>
        </w:rPr>
        <w:t>t</w:t>
      </w:r>
      <w:r w:rsidRPr="00C01BC1">
        <w:rPr>
          <w:rFonts w:eastAsia="Calibri" w:cs="Calibri"/>
          <w:szCs w:val="28"/>
          <w:lang w:val="en-GB"/>
        </w:rPr>
        <w:t>e</w:t>
      </w:r>
      <w:r w:rsidRPr="00C01BC1">
        <w:rPr>
          <w:rFonts w:eastAsia="Calibri" w:cs="Calibri"/>
          <w:spacing w:val="-1"/>
          <w:szCs w:val="28"/>
          <w:lang w:val="en-GB"/>
        </w:rPr>
        <w:t>n</w:t>
      </w:r>
      <w:r w:rsidRPr="00C01BC1">
        <w:rPr>
          <w:rFonts w:eastAsia="Calibri" w:cs="Calibri"/>
          <w:spacing w:val="1"/>
          <w:szCs w:val="28"/>
          <w:lang w:val="en-GB"/>
        </w:rPr>
        <w:t>d</w:t>
      </w:r>
      <w:r w:rsidRPr="00C01BC1">
        <w:rPr>
          <w:rFonts w:eastAsia="Calibri" w:cs="Calibri"/>
          <w:szCs w:val="28"/>
          <w:lang w:val="en-GB"/>
        </w:rPr>
        <w:t>e</w:t>
      </w:r>
      <w:r w:rsidRPr="00C01BC1">
        <w:rPr>
          <w:rFonts w:eastAsia="Calibri" w:cs="Calibri"/>
          <w:spacing w:val="1"/>
          <w:szCs w:val="28"/>
          <w:lang w:val="en-GB"/>
        </w:rPr>
        <w:t>e</w:t>
      </w:r>
      <w:r w:rsidRPr="00C01BC1">
        <w:rPr>
          <w:rFonts w:eastAsia="Calibri" w:cs="Calibri"/>
          <w:szCs w:val="28"/>
          <w:lang w:val="en-GB"/>
        </w:rPr>
        <w:t>s</w:t>
      </w:r>
    </w:p>
    <w:p w14:paraId="27A06D0B" w14:textId="77777777" w:rsidR="00771398" w:rsidRPr="00C01BC1" w:rsidRDefault="00771398" w:rsidP="00771398">
      <w:pPr>
        <w:spacing w:before="43"/>
        <w:ind w:left="403" w:firstLine="317"/>
        <w:rPr>
          <w:rFonts w:eastAsia="Calibri" w:cs="Calibri"/>
          <w:szCs w:val="28"/>
          <w:lang w:val="en-GB"/>
        </w:rPr>
      </w:pPr>
      <w:r w:rsidRPr="00C01BC1">
        <w:rPr>
          <w:rFonts w:eastAsia="Calibri" w:cs="Calibri"/>
          <w:spacing w:val="-1"/>
          <w:szCs w:val="28"/>
          <w:lang w:val="en-GB"/>
        </w:rPr>
        <w:t>(c</w:t>
      </w:r>
      <w:r w:rsidRPr="00C01BC1">
        <w:rPr>
          <w:rFonts w:eastAsia="Calibri" w:cs="Calibri"/>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set</w:t>
      </w:r>
      <w:r w:rsidRPr="00C01BC1">
        <w:rPr>
          <w:rFonts w:eastAsia="Calibri" w:cs="Calibri"/>
          <w:spacing w:val="1"/>
          <w:szCs w:val="28"/>
          <w:lang w:val="en-GB"/>
        </w:rPr>
        <w:t>-</w:t>
      </w:r>
      <w:r w:rsidRPr="00C01BC1">
        <w:rPr>
          <w:rFonts w:eastAsia="Calibri" w:cs="Calibri"/>
          <w:spacing w:val="-1"/>
          <w:szCs w:val="28"/>
          <w:lang w:val="en-GB"/>
        </w:rPr>
        <w:t>u</w:t>
      </w:r>
      <w:r w:rsidRPr="00C01BC1">
        <w:rPr>
          <w:rFonts w:eastAsia="Calibri" w:cs="Calibri"/>
          <w:szCs w:val="28"/>
          <w:lang w:val="en-GB"/>
        </w:rPr>
        <w:t>p</w:t>
      </w:r>
      <w:r w:rsidRPr="00C01BC1">
        <w:rPr>
          <w:rFonts w:eastAsia="Calibri" w:cs="Calibri"/>
          <w:spacing w:val="2"/>
          <w:szCs w:val="28"/>
          <w:lang w:val="en-GB"/>
        </w:rPr>
        <w:t xml:space="preserve"> </w:t>
      </w:r>
      <w:r w:rsidRPr="00C01BC1">
        <w:rPr>
          <w:rFonts w:eastAsia="Calibri" w:cs="Calibri"/>
          <w:spacing w:val="-2"/>
          <w:szCs w:val="28"/>
          <w:lang w:val="en-GB"/>
        </w:rPr>
        <w:t>o</w:t>
      </w:r>
      <w:r w:rsidRPr="00C01BC1">
        <w:rPr>
          <w:rFonts w:eastAsia="Calibri" w:cs="Calibri"/>
          <w:szCs w:val="28"/>
          <w:lang w:val="en-GB"/>
        </w:rPr>
        <w:t xml:space="preserve">f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me</w:t>
      </w:r>
      <w:r w:rsidRPr="00C01BC1">
        <w:rPr>
          <w:rFonts w:eastAsia="Calibri" w:cs="Calibri"/>
          <w:spacing w:val="-1"/>
          <w:szCs w:val="28"/>
          <w:lang w:val="en-GB"/>
        </w:rPr>
        <w:t>e</w:t>
      </w:r>
      <w:r w:rsidRPr="00C01BC1">
        <w:rPr>
          <w:rFonts w:eastAsia="Calibri" w:cs="Calibri"/>
          <w:spacing w:val="1"/>
          <w:szCs w:val="28"/>
          <w:lang w:val="en-GB"/>
        </w:rPr>
        <w:t>t</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o</w:t>
      </w:r>
      <w:r w:rsidRPr="00C01BC1">
        <w:rPr>
          <w:rFonts w:eastAsia="Calibri" w:cs="Calibri"/>
          <w:szCs w:val="28"/>
          <w:lang w:val="en-GB"/>
        </w:rPr>
        <w:t>om</w:t>
      </w:r>
    </w:p>
    <w:p w14:paraId="50841264" w14:textId="77777777" w:rsidR="00771398" w:rsidRPr="00C01BC1" w:rsidRDefault="00771398" w:rsidP="00771398">
      <w:pPr>
        <w:spacing w:before="46"/>
        <w:ind w:left="403" w:firstLine="317"/>
        <w:rPr>
          <w:rFonts w:eastAsia="Calibri" w:cs="Calibri"/>
          <w:szCs w:val="28"/>
          <w:lang w:val="en-GB"/>
        </w:rPr>
      </w:pPr>
      <w:r w:rsidRPr="00C01BC1">
        <w:rPr>
          <w:rFonts w:eastAsia="Calibri" w:cs="Calibri"/>
          <w:spacing w:val="-1"/>
          <w:szCs w:val="28"/>
          <w:lang w:val="en-GB"/>
        </w:rPr>
        <w:t>(</w:t>
      </w:r>
      <w:r w:rsidRPr="00C01BC1">
        <w:rPr>
          <w:rFonts w:eastAsia="Calibri" w:cs="Calibri"/>
          <w:spacing w:val="1"/>
          <w:szCs w:val="28"/>
          <w:lang w:val="en-GB"/>
        </w:rPr>
        <w:t>d</w:t>
      </w:r>
      <w:r w:rsidRPr="00C01BC1">
        <w:rPr>
          <w:rFonts w:eastAsia="Calibri" w:cs="Calibri"/>
          <w:szCs w:val="28"/>
          <w:lang w:val="en-GB"/>
        </w:rPr>
        <w:t>)  i</w:t>
      </w:r>
      <w:r w:rsidRPr="00C01BC1">
        <w:rPr>
          <w:rFonts w:eastAsia="Calibri" w:cs="Calibri"/>
          <w:spacing w:val="1"/>
          <w:szCs w:val="28"/>
          <w:lang w:val="en-GB"/>
        </w:rPr>
        <w:t>nf</w:t>
      </w:r>
      <w:r w:rsidRPr="00C01BC1">
        <w:rPr>
          <w:rFonts w:eastAsia="Calibri" w:cs="Calibri"/>
          <w:szCs w:val="28"/>
          <w:lang w:val="en-GB"/>
        </w:rPr>
        <w:t>or</w:t>
      </w:r>
      <w:r w:rsidRPr="00C01BC1">
        <w:rPr>
          <w:rFonts w:eastAsia="Calibri" w:cs="Calibri"/>
          <w:spacing w:val="-2"/>
          <w:szCs w:val="28"/>
          <w:lang w:val="en-GB"/>
        </w:rPr>
        <w:t>m</w:t>
      </w:r>
      <w:r w:rsidRPr="00C01BC1">
        <w:rPr>
          <w:rFonts w:eastAsia="Calibri" w:cs="Calibri"/>
          <w:szCs w:val="28"/>
          <w:lang w:val="en-GB"/>
        </w:rPr>
        <w:t>i</w:t>
      </w:r>
      <w:r w:rsidRPr="00C01BC1">
        <w:rPr>
          <w:rFonts w:eastAsia="Calibri" w:cs="Calibri"/>
          <w:spacing w:val="1"/>
          <w:szCs w:val="28"/>
          <w:lang w:val="en-GB"/>
        </w:rPr>
        <w:t>n</w:t>
      </w:r>
      <w:r w:rsidRPr="00C01BC1">
        <w:rPr>
          <w:rFonts w:eastAsia="Calibri" w:cs="Calibri"/>
          <w:szCs w:val="28"/>
          <w:lang w:val="en-GB"/>
        </w:rPr>
        <w:t>g</w:t>
      </w:r>
      <w:r w:rsidRPr="00C01BC1">
        <w:rPr>
          <w:rFonts w:eastAsia="Calibri" w:cs="Calibri"/>
          <w:spacing w:val="-2"/>
          <w:szCs w:val="28"/>
          <w:lang w:val="en-GB"/>
        </w:rPr>
        <w:t xml:space="preserve">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r</w:t>
      </w:r>
      <w:r w:rsidRPr="00C01BC1">
        <w:rPr>
          <w:rFonts w:eastAsia="Calibri" w:cs="Calibri"/>
          <w:spacing w:val="1"/>
          <w:szCs w:val="28"/>
          <w:lang w:val="en-GB"/>
        </w:rPr>
        <w:t>e</w:t>
      </w:r>
      <w:r w:rsidRPr="00C01BC1">
        <w:rPr>
          <w:rFonts w:eastAsia="Calibri" w:cs="Calibri"/>
          <w:spacing w:val="-2"/>
          <w:szCs w:val="28"/>
          <w:lang w:val="en-GB"/>
        </w:rPr>
        <w:t>l</w:t>
      </w:r>
      <w:r w:rsidRPr="00C01BC1">
        <w:rPr>
          <w:rFonts w:eastAsia="Calibri" w:cs="Calibri"/>
          <w:szCs w:val="28"/>
          <w:lang w:val="en-GB"/>
        </w:rPr>
        <w:t>eva</w:t>
      </w:r>
      <w:r w:rsidRPr="00C01BC1">
        <w:rPr>
          <w:rFonts w:eastAsia="Calibri" w:cs="Calibri"/>
          <w:spacing w:val="1"/>
          <w:szCs w:val="28"/>
          <w:lang w:val="en-GB"/>
        </w:rPr>
        <w:t>n</w:t>
      </w:r>
      <w:r w:rsidRPr="00C01BC1">
        <w:rPr>
          <w:rFonts w:eastAsia="Calibri" w:cs="Calibri"/>
          <w:szCs w:val="28"/>
          <w:lang w:val="en-GB"/>
        </w:rPr>
        <w:t>t</w:t>
      </w:r>
      <w:r w:rsidRPr="00C01BC1">
        <w:rPr>
          <w:rFonts w:eastAsia="Calibri" w:cs="Calibri"/>
          <w:spacing w:val="2"/>
          <w:szCs w:val="28"/>
          <w:lang w:val="en-GB"/>
        </w:rPr>
        <w:t xml:space="preserve"> </w:t>
      </w:r>
      <w:r w:rsidRPr="00C01BC1">
        <w:rPr>
          <w:rFonts w:eastAsia="Calibri" w:cs="Calibri"/>
          <w:szCs w:val="28"/>
          <w:lang w:val="en-GB"/>
        </w:rPr>
        <w:t>r</w:t>
      </w:r>
      <w:r w:rsidRPr="00C01BC1">
        <w:rPr>
          <w:rFonts w:eastAsia="Calibri" w:cs="Calibri"/>
          <w:spacing w:val="-1"/>
          <w:szCs w:val="28"/>
          <w:lang w:val="en-GB"/>
        </w:rPr>
        <w:t>ec</w:t>
      </w:r>
      <w:r w:rsidRPr="00C01BC1">
        <w:rPr>
          <w:rFonts w:eastAsia="Calibri" w:cs="Calibri"/>
          <w:szCs w:val="28"/>
          <w:lang w:val="en-GB"/>
        </w:rPr>
        <w:t>e</w:t>
      </w:r>
      <w:r w:rsidRPr="00C01BC1">
        <w:rPr>
          <w:rFonts w:eastAsia="Calibri" w:cs="Calibri"/>
          <w:spacing w:val="1"/>
          <w:szCs w:val="28"/>
          <w:lang w:val="en-GB"/>
        </w:rPr>
        <w:t>pt</w:t>
      </w:r>
      <w:r w:rsidRPr="00C01BC1">
        <w:rPr>
          <w:rFonts w:eastAsia="Calibri" w:cs="Calibri"/>
          <w:szCs w:val="28"/>
          <w:lang w:val="en-GB"/>
        </w:rPr>
        <w:t>i</w:t>
      </w:r>
      <w:r w:rsidRPr="00C01BC1">
        <w:rPr>
          <w:rFonts w:eastAsia="Calibri" w:cs="Calibri"/>
          <w:spacing w:val="-2"/>
          <w:szCs w:val="28"/>
          <w:lang w:val="en-GB"/>
        </w:rPr>
        <w:t>o</w:t>
      </w:r>
      <w:r w:rsidRPr="00C01BC1">
        <w:rPr>
          <w:rFonts w:eastAsia="Calibri" w:cs="Calibri"/>
          <w:szCs w:val="28"/>
          <w:lang w:val="en-GB"/>
        </w:rPr>
        <w:t>n</w:t>
      </w:r>
      <w:r w:rsidRPr="00C01BC1">
        <w:rPr>
          <w:rFonts w:eastAsia="Calibri" w:cs="Calibri"/>
          <w:spacing w:val="2"/>
          <w:szCs w:val="28"/>
          <w:lang w:val="en-GB"/>
        </w:rPr>
        <w:t xml:space="preserve"> </w:t>
      </w:r>
      <w:r w:rsidRPr="00C01BC1">
        <w:rPr>
          <w:rFonts w:eastAsia="Calibri" w:cs="Calibri"/>
          <w:szCs w:val="28"/>
          <w:lang w:val="en-GB"/>
        </w:rPr>
        <w:t>a</w:t>
      </w:r>
      <w:r w:rsidRPr="00C01BC1">
        <w:rPr>
          <w:rFonts w:eastAsia="Calibri" w:cs="Calibri"/>
          <w:spacing w:val="-2"/>
          <w:szCs w:val="28"/>
          <w:lang w:val="en-GB"/>
        </w:rPr>
        <w:t>r</w:t>
      </w:r>
      <w:r w:rsidRPr="00C01BC1">
        <w:rPr>
          <w:rFonts w:eastAsia="Calibri" w:cs="Calibri"/>
          <w:szCs w:val="28"/>
          <w:lang w:val="en-GB"/>
        </w:rPr>
        <w:t>e</w:t>
      </w:r>
      <w:r w:rsidRPr="00C01BC1">
        <w:rPr>
          <w:rFonts w:eastAsia="Calibri" w:cs="Calibri"/>
          <w:spacing w:val="1"/>
          <w:szCs w:val="28"/>
          <w:lang w:val="en-GB"/>
        </w:rPr>
        <w:t>a</w:t>
      </w:r>
      <w:r w:rsidRPr="00C01BC1">
        <w:rPr>
          <w:rFonts w:eastAsia="Calibri" w:cs="Calibri"/>
          <w:szCs w:val="28"/>
          <w:lang w:val="en-GB"/>
        </w:rPr>
        <w:t>s</w:t>
      </w:r>
    </w:p>
    <w:p w14:paraId="75C26688" w14:textId="77777777" w:rsidR="00771398" w:rsidRPr="00C01BC1" w:rsidRDefault="00771398" w:rsidP="00771398">
      <w:pPr>
        <w:spacing w:before="43"/>
        <w:ind w:left="403" w:firstLine="180"/>
        <w:rPr>
          <w:rFonts w:eastAsia="Calibri" w:cs="Calibri"/>
          <w:szCs w:val="28"/>
          <w:lang w:val="en-GB"/>
        </w:rPr>
      </w:pPr>
      <w:r w:rsidRPr="00C01BC1">
        <w:rPr>
          <w:rFonts w:eastAsia="Calibri" w:cs="Calibri"/>
          <w:spacing w:val="-1"/>
          <w:szCs w:val="28"/>
          <w:lang w:val="en-GB"/>
        </w:rPr>
        <w:t>(</w:t>
      </w:r>
      <w:r w:rsidRPr="00C01BC1">
        <w:rPr>
          <w:rFonts w:eastAsia="Calibri" w:cs="Calibri"/>
          <w:szCs w:val="28"/>
          <w:lang w:val="en-GB"/>
        </w:rPr>
        <w:t>e)  r</w:t>
      </w:r>
      <w:r w:rsidRPr="00C01BC1">
        <w:rPr>
          <w:rFonts w:eastAsia="Calibri" w:cs="Calibri"/>
          <w:spacing w:val="1"/>
          <w:szCs w:val="28"/>
          <w:lang w:val="en-GB"/>
        </w:rPr>
        <w:t>e</w:t>
      </w:r>
      <w:r w:rsidRPr="00C01BC1">
        <w:rPr>
          <w:rFonts w:eastAsia="Calibri" w:cs="Calibri"/>
          <w:spacing w:val="-1"/>
          <w:szCs w:val="28"/>
          <w:lang w:val="en-GB"/>
        </w:rPr>
        <w:t>c</w:t>
      </w:r>
      <w:r w:rsidRPr="00C01BC1">
        <w:rPr>
          <w:rFonts w:eastAsia="Calibri" w:cs="Calibri"/>
          <w:szCs w:val="28"/>
          <w:lang w:val="en-GB"/>
        </w:rPr>
        <w:t>or</w:t>
      </w:r>
      <w:r w:rsidRPr="00C01BC1">
        <w:rPr>
          <w:rFonts w:eastAsia="Calibri" w:cs="Calibri"/>
          <w:spacing w:val="1"/>
          <w:szCs w:val="28"/>
          <w:lang w:val="en-GB"/>
        </w:rPr>
        <w:t>d</w:t>
      </w:r>
      <w:r w:rsidRPr="00C01BC1">
        <w:rPr>
          <w:rFonts w:eastAsia="Calibri" w:cs="Calibri"/>
          <w:szCs w:val="28"/>
          <w:lang w:val="en-GB"/>
        </w:rPr>
        <w:t>s</w:t>
      </w:r>
      <w:r w:rsidRPr="00C01BC1">
        <w:rPr>
          <w:rFonts w:eastAsia="Calibri" w:cs="Calibri"/>
          <w:spacing w:val="-2"/>
          <w:szCs w:val="28"/>
          <w:lang w:val="en-GB"/>
        </w:rPr>
        <w:t xml:space="preserve"> </w:t>
      </w:r>
      <w:r w:rsidRPr="00C01BC1">
        <w:rPr>
          <w:rFonts w:eastAsia="Calibri" w:cs="Calibri"/>
          <w:spacing w:val="1"/>
          <w:szCs w:val="28"/>
          <w:lang w:val="en-GB"/>
        </w:rPr>
        <w:t>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pacing w:val="-2"/>
          <w:szCs w:val="28"/>
          <w:lang w:val="en-GB"/>
        </w:rPr>
        <w:t>o</w:t>
      </w:r>
      <w:r w:rsidRPr="00C01BC1">
        <w:rPr>
          <w:rFonts w:eastAsia="Calibri" w:cs="Calibri"/>
          <w:spacing w:val="1"/>
          <w:szCs w:val="28"/>
          <w:lang w:val="en-GB"/>
        </w:rPr>
        <w:t>ut</w:t>
      </w:r>
      <w:r w:rsidRPr="00C01BC1">
        <w:rPr>
          <w:rFonts w:eastAsia="Calibri" w:cs="Calibri"/>
          <w:spacing w:val="-1"/>
          <w:szCs w:val="28"/>
          <w:lang w:val="en-GB"/>
        </w:rPr>
        <w:t>c</w:t>
      </w:r>
      <w:r w:rsidRPr="00C01BC1">
        <w:rPr>
          <w:rFonts w:eastAsia="Calibri" w:cs="Calibri"/>
          <w:szCs w:val="28"/>
          <w:lang w:val="en-GB"/>
        </w:rPr>
        <w:t>ome</w:t>
      </w:r>
      <w:r w:rsidRPr="00C01BC1">
        <w:rPr>
          <w:rFonts w:eastAsia="Calibri" w:cs="Calibri"/>
          <w:spacing w:val="-1"/>
          <w:szCs w:val="28"/>
          <w:lang w:val="en-GB"/>
        </w:rPr>
        <w:t xml:space="preserve"> </w:t>
      </w:r>
      <w:r w:rsidRPr="00C01BC1">
        <w:rPr>
          <w:rFonts w:eastAsia="Calibri" w:cs="Calibri"/>
          <w:szCs w:val="28"/>
          <w:lang w:val="en-GB"/>
        </w:rPr>
        <w:t xml:space="preserve">of </w:t>
      </w:r>
      <w:r w:rsidRPr="00C01BC1">
        <w:rPr>
          <w:rFonts w:eastAsia="Calibri" w:cs="Calibri"/>
          <w:spacing w:val="-1"/>
          <w:szCs w:val="28"/>
          <w:lang w:val="en-GB"/>
        </w:rPr>
        <w:t>t</w:t>
      </w:r>
      <w:r w:rsidRPr="00C01BC1">
        <w:rPr>
          <w:rFonts w:eastAsia="Calibri" w:cs="Calibri"/>
          <w:spacing w:val="1"/>
          <w:szCs w:val="28"/>
          <w:lang w:val="en-GB"/>
        </w:rPr>
        <w:t>h</w:t>
      </w:r>
      <w:r w:rsidRPr="00C01BC1">
        <w:rPr>
          <w:rFonts w:eastAsia="Calibri" w:cs="Calibri"/>
          <w:szCs w:val="28"/>
          <w:lang w:val="en-GB"/>
        </w:rPr>
        <w:t>e</w:t>
      </w:r>
      <w:r w:rsidRPr="00C01BC1">
        <w:rPr>
          <w:rFonts w:eastAsia="Calibri" w:cs="Calibri"/>
          <w:spacing w:val="1"/>
          <w:szCs w:val="28"/>
          <w:lang w:val="en-GB"/>
        </w:rPr>
        <w:t xml:space="preserve"> </w:t>
      </w:r>
      <w:r w:rsidRPr="00C01BC1">
        <w:rPr>
          <w:rFonts w:eastAsia="Calibri" w:cs="Calibri"/>
          <w:szCs w:val="28"/>
          <w:lang w:val="en-GB"/>
        </w:rPr>
        <w:t>m</w:t>
      </w:r>
      <w:r w:rsidRPr="00C01BC1">
        <w:rPr>
          <w:rFonts w:eastAsia="Calibri" w:cs="Calibri"/>
          <w:spacing w:val="-2"/>
          <w:szCs w:val="28"/>
          <w:lang w:val="en-GB"/>
        </w:rPr>
        <w:t>e</w:t>
      </w:r>
      <w:r w:rsidRPr="00C01BC1">
        <w:rPr>
          <w:rFonts w:eastAsia="Calibri" w:cs="Calibri"/>
          <w:szCs w:val="28"/>
          <w:lang w:val="en-GB"/>
        </w:rPr>
        <w:t>e</w:t>
      </w:r>
      <w:r w:rsidRPr="00C01BC1">
        <w:rPr>
          <w:rFonts w:eastAsia="Calibri" w:cs="Calibri"/>
          <w:spacing w:val="2"/>
          <w:szCs w:val="28"/>
          <w:lang w:val="en-GB"/>
        </w:rPr>
        <w:t>t</w:t>
      </w:r>
      <w:r w:rsidRPr="00C01BC1">
        <w:rPr>
          <w:rFonts w:eastAsia="Calibri" w:cs="Calibri"/>
          <w:spacing w:val="-2"/>
          <w:szCs w:val="28"/>
          <w:lang w:val="en-GB"/>
        </w:rPr>
        <w:t>i</w:t>
      </w:r>
      <w:r w:rsidRPr="00C01BC1">
        <w:rPr>
          <w:rFonts w:eastAsia="Calibri" w:cs="Calibri"/>
          <w:spacing w:val="1"/>
          <w:szCs w:val="28"/>
          <w:lang w:val="en-GB"/>
        </w:rPr>
        <w:t>n</w:t>
      </w:r>
      <w:r w:rsidRPr="00C01BC1">
        <w:rPr>
          <w:rFonts w:eastAsia="Calibri" w:cs="Calibri"/>
          <w:szCs w:val="28"/>
          <w:lang w:val="en-GB"/>
        </w:rPr>
        <w:t>g</w:t>
      </w:r>
    </w:p>
    <w:p w14:paraId="3DE4784D" w14:textId="77777777" w:rsidR="00771398" w:rsidRPr="00C01BC1" w:rsidRDefault="00771398" w:rsidP="00BB5083">
      <w:pPr>
        <w:pStyle w:val="ListParagraph"/>
        <w:widowControl/>
        <w:numPr>
          <w:ilvl w:val="0"/>
          <w:numId w:val="23"/>
        </w:numPr>
        <w:spacing w:before="43" w:line="240" w:lineRule="auto"/>
        <w:contextualSpacing/>
        <w:rPr>
          <w:rFonts w:eastAsia="Calibri" w:cs="Calibri"/>
          <w:szCs w:val="28"/>
          <w:lang w:val="en-GB"/>
        </w:rPr>
      </w:pPr>
      <w:r w:rsidRPr="00C01BC1">
        <w:rPr>
          <w:rFonts w:eastAsia="Calibri" w:cs="Calibri"/>
          <w:szCs w:val="28"/>
          <w:lang w:val="en-GB"/>
        </w:rPr>
        <w:t xml:space="preserve">The chair will notify the Adult safeguarding Lead/ Manager of the planned meeting and the outcome, best interest decision. </w:t>
      </w:r>
    </w:p>
    <w:p w14:paraId="00E7F66C" w14:textId="77777777" w:rsidR="00771398" w:rsidRPr="00C01BC1" w:rsidRDefault="00771398" w:rsidP="00771398">
      <w:pPr>
        <w:spacing w:before="8" w:line="120" w:lineRule="exact"/>
        <w:rPr>
          <w:szCs w:val="28"/>
          <w:lang w:val="en-GB"/>
        </w:rPr>
      </w:pPr>
    </w:p>
    <w:p w14:paraId="5DE5358B" w14:textId="77777777" w:rsidR="00771398" w:rsidRPr="00C01BC1" w:rsidRDefault="00771398" w:rsidP="00771398">
      <w:pPr>
        <w:spacing w:line="200" w:lineRule="exact"/>
        <w:rPr>
          <w:szCs w:val="28"/>
          <w:lang w:val="en-GB"/>
        </w:rPr>
      </w:pPr>
    </w:p>
    <w:p w14:paraId="3D440B0F" w14:textId="77777777" w:rsidR="00771398" w:rsidRPr="00C01BC1" w:rsidRDefault="00771398" w:rsidP="00BB5083">
      <w:pPr>
        <w:pStyle w:val="ListParagraph"/>
        <w:widowControl/>
        <w:numPr>
          <w:ilvl w:val="0"/>
          <w:numId w:val="22"/>
        </w:numPr>
        <w:spacing w:line="240" w:lineRule="auto"/>
        <w:ind w:right="5105"/>
        <w:contextualSpacing/>
        <w:rPr>
          <w:rFonts w:eastAsia="Calibri" w:cs="Calibri"/>
          <w:szCs w:val="28"/>
          <w:lang w:val="en-GB"/>
        </w:rPr>
      </w:pPr>
      <w:r w:rsidRPr="00C01BC1">
        <w:rPr>
          <w:rFonts w:eastAsia="Calibri" w:cs="Calibri"/>
          <w:szCs w:val="28"/>
          <w:lang w:val="en-GB"/>
        </w:rPr>
        <w:t>I</w:t>
      </w:r>
      <w:r w:rsidRPr="00C01BC1">
        <w:rPr>
          <w:rFonts w:eastAsia="Calibri" w:cs="Calibri"/>
          <w:spacing w:val="-1"/>
          <w:szCs w:val="28"/>
          <w:lang w:val="en-GB"/>
        </w:rPr>
        <w:t xml:space="preserve">ndicative </w:t>
      </w:r>
      <w:r w:rsidRPr="00C01BC1">
        <w:rPr>
          <w:rFonts w:eastAsia="Calibri" w:cs="Calibri"/>
          <w:spacing w:val="1"/>
          <w:szCs w:val="28"/>
          <w:lang w:val="en-GB"/>
        </w:rPr>
        <w:t>timescales:</w:t>
      </w:r>
    </w:p>
    <w:p w14:paraId="76692386" w14:textId="77777777" w:rsidR="00771398" w:rsidRPr="00C01BC1" w:rsidRDefault="00771398" w:rsidP="00771398">
      <w:pPr>
        <w:spacing w:before="5" w:line="120" w:lineRule="exact"/>
        <w:rPr>
          <w:szCs w:val="28"/>
          <w:lang w:val="en-GB"/>
        </w:rPr>
      </w:pPr>
    </w:p>
    <w:p w14:paraId="3A84CD28" w14:textId="77777777" w:rsidR="00771398" w:rsidRPr="00C01BC1" w:rsidRDefault="00771398" w:rsidP="00771398">
      <w:pPr>
        <w:spacing w:line="200" w:lineRule="exact"/>
        <w:rPr>
          <w:szCs w:val="28"/>
          <w:lang w:val="en-GB"/>
        </w:rPr>
      </w:pPr>
    </w:p>
    <w:tbl>
      <w:tblPr>
        <w:tblW w:w="0" w:type="auto"/>
        <w:tblInd w:w="586" w:type="dxa"/>
        <w:tblLayout w:type="fixed"/>
        <w:tblCellMar>
          <w:left w:w="0" w:type="dxa"/>
          <w:right w:w="0" w:type="dxa"/>
        </w:tblCellMar>
        <w:tblLook w:val="01E0" w:firstRow="1" w:lastRow="1" w:firstColumn="1" w:lastColumn="1" w:noHBand="0" w:noVBand="0"/>
      </w:tblPr>
      <w:tblGrid>
        <w:gridCol w:w="4261"/>
        <w:gridCol w:w="4263"/>
      </w:tblGrid>
      <w:tr w:rsidR="00771398" w:rsidRPr="00C01BC1" w14:paraId="15651A77" w14:textId="77777777" w:rsidTr="007977BE">
        <w:trPr>
          <w:trHeight w:hRule="exact" w:val="401"/>
        </w:trPr>
        <w:tc>
          <w:tcPr>
            <w:tcW w:w="4261" w:type="dxa"/>
            <w:tcBorders>
              <w:top w:val="single" w:sz="5" w:space="0" w:color="000000"/>
              <w:left w:val="single" w:sz="5" w:space="0" w:color="000000"/>
              <w:bottom w:val="single" w:sz="5" w:space="0" w:color="000000"/>
              <w:right w:val="single" w:sz="5" w:space="0" w:color="000000"/>
            </w:tcBorders>
            <w:shd w:val="clear" w:color="auto" w:fill="E4E4E4"/>
          </w:tcPr>
          <w:p w14:paraId="13BF4C94" w14:textId="77777777" w:rsidR="00771398" w:rsidRPr="00C01BC1" w:rsidRDefault="00771398" w:rsidP="007977BE">
            <w:pPr>
              <w:spacing w:before="44"/>
              <w:ind w:left="1804" w:right="1806"/>
              <w:jc w:val="center"/>
              <w:rPr>
                <w:rFonts w:eastAsia="Calibri" w:cs="Calibri"/>
                <w:sz w:val="24"/>
                <w:szCs w:val="24"/>
                <w:lang w:val="en-GB"/>
              </w:rPr>
            </w:pPr>
            <w:r w:rsidRPr="00C01BC1">
              <w:rPr>
                <w:rFonts w:eastAsia="Calibri" w:cs="Calibri"/>
                <w:b/>
                <w:sz w:val="24"/>
                <w:szCs w:val="24"/>
                <w:lang w:val="en-GB"/>
              </w:rPr>
              <w:t>Ev</w:t>
            </w:r>
            <w:r w:rsidRPr="00C01BC1">
              <w:rPr>
                <w:rFonts w:eastAsia="Calibri" w:cs="Calibri"/>
                <w:b/>
                <w:spacing w:val="-1"/>
                <w:sz w:val="24"/>
                <w:szCs w:val="24"/>
                <w:lang w:val="en-GB"/>
              </w:rPr>
              <w:t>e</w:t>
            </w:r>
            <w:r w:rsidRPr="00C01BC1">
              <w:rPr>
                <w:rFonts w:eastAsia="Calibri" w:cs="Calibri"/>
                <w:b/>
                <w:spacing w:val="1"/>
                <w:sz w:val="24"/>
                <w:szCs w:val="24"/>
                <w:lang w:val="en-GB"/>
              </w:rPr>
              <w:t>n</w:t>
            </w:r>
            <w:r w:rsidRPr="00C01BC1">
              <w:rPr>
                <w:rFonts w:eastAsia="Calibri" w:cs="Calibri"/>
                <w:b/>
                <w:sz w:val="24"/>
                <w:szCs w:val="24"/>
                <w:lang w:val="en-GB"/>
              </w:rPr>
              <w:t>t</w:t>
            </w:r>
          </w:p>
        </w:tc>
        <w:tc>
          <w:tcPr>
            <w:tcW w:w="4263" w:type="dxa"/>
            <w:tcBorders>
              <w:top w:val="single" w:sz="5" w:space="0" w:color="000000"/>
              <w:left w:val="single" w:sz="5" w:space="0" w:color="000000"/>
              <w:bottom w:val="single" w:sz="5" w:space="0" w:color="000000"/>
              <w:right w:val="single" w:sz="5" w:space="0" w:color="000000"/>
            </w:tcBorders>
            <w:shd w:val="clear" w:color="auto" w:fill="E4E4E4"/>
          </w:tcPr>
          <w:p w14:paraId="2CE98376" w14:textId="77777777" w:rsidR="00771398" w:rsidRPr="00C01BC1" w:rsidRDefault="00771398" w:rsidP="007977BE">
            <w:pPr>
              <w:spacing w:before="44"/>
              <w:ind w:left="1591" w:right="1596"/>
              <w:jc w:val="center"/>
              <w:rPr>
                <w:rFonts w:eastAsia="Calibri" w:cs="Calibri"/>
                <w:sz w:val="24"/>
                <w:szCs w:val="24"/>
                <w:lang w:val="en-GB"/>
              </w:rPr>
            </w:pPr>
            <w:r w:rsidRPr="00C01BC1">
              <w:rPr>
                <w:rFonts w:eastAsia="Calibri" w:cs="Calibri"/>
                <w:b/>
                <w:spacing w:val="1"/>
                <w:sz w:val="24"/>
                <w:szCs w:val="24"/>
                <w:lang w:val="en-GB"/>
              </w:rPr>
              <w:t>Ti</w:t>
            </w:r>
            <w:r w:rsidRPr="00C01BC1">
              <w:rPr>
                <w:rFonts w:eastAsia="Calibri" w:cs="Calibri"/>
                <w:b/>
                <w:spacing w:val="-1"/>
                <w:sz w:val="24"/>
                <w:szCs w:val="24"/>
                <w:lang w:val="en-GB"/>
              </w:rPr>
              <w:t>me</w:t>
            </w:r>
            <w:r w:rsidRPr="00C01BC1">
              <w:rPr>
                <w:rFonts w:eastAsia="Calibri" w:cs="Calibri"/>
                <w:b/>
                <w:sz w:val="24"/>
                <w:szCs w:val="24"/>
                <w:lang w:val="en-GB"/>
              </w:rPr>
              <w:t>scale</w:t>
            </w:r>
          </w:p>
        </w:tc>
      </w:tr>
      <w:tr w:rsidR="00771398" w:rsidRPr="00C01BC1" w14:paraId="2552F032" w14:textId="77777777" w:rsidTr="007977BE">
        <w:trPr>
          <w:trHeight w:hRule="exact" w:val="696"/>
        </w:trPr>
        <w:tc>
          <w:tcPr>
            <w:tcW w:w="4261" w:type="dxa"/>
            <w:tcBorders>
              <w:top w:val="single" w:sz="5" w:space="0" w:color="000000"/>
              <w:left w:val="single" w:sz="5" w:space="0" w:color="000000"/>
              <w:bottom w:val="single" w:sz="5" w:space="0" w:color="000000"/>
              <w:right w:val="single" w:sz="5" w:space="0" w:color="000000"/>
            </w:tcBorders>
          </w:tcPr>
          <w:p w14:paraId="62B4FD7A" w14:textId="77777777" w:rsidR="00771398" w:rsidRPr="00C01BC1" w:rsidRDefault="00771398" w:rsidP="007977BE">
            <w:pPr>
              <w:spacing w:before="3" w:line="180" w:lineRule="exact"/>
              <w:rPr>
                <w:sz w:val="24"/>
                <w:szCs w:val="24"/>
                <w:lang w:val="en-GB"/>
              </w:rPr>
            </w:pPr>
          </w:p>
          <w:p w14:paraId="546D1EA4" w14:textId="77777777" w:rsidR="00771398" w:rsidRPr="00C01BC1" w:rsidRDefault="00771398" w:rsidP="007977BE">
            <w:pPr>
              <w:ind w:left="942"/>
              <w:rPr>
                <w:rFonts w:eastAsia="Calibri" w:cs="Calibri"/>
                <w:sz w:val="24"/>
                <w:szCs w:val="24"/>
                <w:lang w:val="en-GB"/>
              </w:rPr>
            </w:pPr>
            <w:r w:rsidRPr="00C01BC1">
              <w:rPr>
                <w:rFonts w:eastAsia="Calibri" w:cs="Calibri"/>
                <w:sz w:val="24"/>
                <w:szCs w:val="24"/>
                <w:lang w:val="en-GB"/>
              </w:rPr>
              <w:t>To</w:t>
            </w:r>
            <w:r w:rsidRPr="00C01BC1">
              <w:rPr>
                <w:rFonts w:eastAsia="Calibri" w:cs="Calibri"/>
                <w:spacing w:val="1"/>
                <w:sz w:val="24"/>
                <w:szCs w:val="24"/>
                <w:lang w:val="en-GB"/>
              </w:rPr>
              <w:t xml:space="preserve"> </w:t>
            </w:r>
            <w:r w:rsidRPr="00C01BC1">
              <w:rPr>
                <w:rFonts w:eastAsia="Calibri" w:cs="Calibri"/>
                <w:spacing w:val="-1"/>
                <w:sz w:val="24"/>
                <w:szCs w:val="24"/>
                <w:lang w:val="en-GB"/>
              </w:rPr>
              <w:t>c</w:t>
            </w:r>
            <w:r w:rsidRPr="00C01BC1">
              <w:rPr>
                <w:rFonts w:eastAsia="Calibri" w:cs="Calibri"/>
                <w:sz w:val="24"/>
                <w:szCs w:val="24"/>
                <w:lang w:val="en-GB"/>
              </w:rPr>
              <w:t>o</w:t>
            </w:r>
            <w:r w:rsidRPr="00C01BC1">
              <w:rPr>
                <w:rFonts w:eastAsia="Calibri" w:cs="Calibri"/>
                <w:spacing w:val="1"/>
                <w:sz w:val="24"/>
                <w:szCs w:val="24"/>
                <w:lang w:val="en-GB"/>
              </w:rPr>
              <w:t>n</w:t>
            </w:r>
            <w:r w:rsidRPr="00C01BC1">
              <w:rPr>
                <w:rFonts w:eastAsia="Calibri" w:cs="Calibri"/>
                <w:sz w:val="24"/>
                <w:szCs w:val="24"/>
                <w:lang w:val="en-GB"/>
              </w:rPr>
              <w:t>v</w:t>
            </w:r>
            <w:r w:rsidRPr="00C01BC1">
              <w:rPr>
                <w:rFonts w:eastAsia="Calibri" w:cs="Calibri"/>
                <w:spacing w:val="-2"/>
                <w:sz w:val="24"/>
                <w:szCs w:val="24"/>
                <w:lang w:val="en-GB"/>
              </w:rPr>
              <w:t>e</w:t>
            </w:r>
            <w:r w:rsidRPr="00C01BC1">
              <w:rPr>
                <w:rFonts w:eastAsia="Calibri" w:cs="Calibri"/>
                <w:spacing w:val="1"/>
                <w:sz w:val="24"/>
                <w:szCs w:val="24"/>
                <w:lang w:val="en-GB"/>
              </w:rPr>
              <w:t>n</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m</w:t>
            </w:r>
            <w:r w:rsidRPr="00C01BC1">
              <w:rPr>
                <w:rFonts w:eastAsia="Calibri" w:cs="Calibri"/>
                <w:spacing w:val="-2"/>
                <w:sz w:val="24"/>
                <w:szCs w:val="24"/>
                <w:lang w:val="en-GB"/>
              </w:rPr>
              <w:t>e</w:t>
            </w:r>
            <w:r w:rsidRPr="00C01BC1">
              <w:rPr>
                <w:rFonts w:eastAsia="Calibri" w:cs="Calibri"/>
                <w:sz w:val="24"/>
                <w:szCs w:val="24"/>
                <w:lang w:val="en-GB"/>
              </w:rPr>
              <w:t>e</w:t>
            </w:r>
            <w:r w:rsidRPr="00C01BC1">
              <w:rPr>
                <w:rFonts w:eastAsia="Calibri" w:cs="Calibri"/>
                <w:spacing w:val="2"/>
                <w:sz w:val="24"/>
                <w:szCs w:val="24"/>
                <w:lang w:val="en-GB"/>
              </w:rPr>
              <w:t>t</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p>
        </w:tc>
        <w:tc>
          <w:tcPr>
            <w:tcW w:w="4263" w:type="dxa"/>
            <w:tcBorders>
              <w:top w:val="single" w:sz="5" w:space="0" w:color="000000"/>
              <w:left w:val="single" w:sz="5" w:space="0" w:color="000000"/>
              <w:bottom w:val="single" w:sz="5" w:space="0" w:color="000000"/>
              <w:right w:val="single" w:sz="5" w:space="0" w:color="000000"/>
            </w:tcBorders>
          </w:tcPr>
          <w:p w14:paraId="793D53F0" w14:textId="77777777" w:rsidR="00771398" w:rsidRPr="00C01BC1" w:rsidRDefault="00771398" w:rsidP="007977BE">
            <w:pPr>
              <w:spacing w:before="3" w:line="180" w:lineRule="exact"/>
              <w:rPr>
                <w:sz w:val="24"/>
                <w:szCs w:val="24"/>
                <w:lang w:val="en-GB"/>
              </w:rPr>
            </w:pPr>
          </w:p>
          <w:p w14:paraId="40CA20A3" w14:textId="77777777" w:rsidR="00771398" w:rsidRPr="00C01BC1" w:rsidRDefault="00771398" w:rsidP="007977BE">
            <w:pPr>
              <w:ind w:left="1394"/>
              <w:rPr>
                <w:rFonts w:eastAsia="Calibri" w:cs="Calibri"/>
                <w:sz w:val="24"/>
                <w:szCs w:val="24"/>
                <w:lang w:val="en-GB"/>
              </w:rPr>
            </w:pPr>
            <w:r w:rsidRPr="00C01BC1">
              <w:rPr>
                <w:rFonts w:eastAsia="Calibri" w:cs="Calibri"/>
                <w:sz w:val="24"/>
                <w:szCs w:val="24"/>
                <w:lang w:val="en-GB"/>
              </w:rPr>
              <w:t>7</w:t>
            </w:r>
            <w:r w:rsidRPr="00C01BC1">
              <w:rPr>
                <w:rFonts w:eastAsia="Calibri" w:cs="Calibri"/>
                <w:spacing w:val="1"/>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or</w:t>
            </w:r>
            <w:r w:rsidRPr="00C01BC1">
              <w:rPr>
                <w:rFonts w:eastAsia="Calibri" w:cs="Calibri"/>
                <w:spacing w:val="-1"/>
                <w:sz w:val="24"/>
                <w:szCs w:val="24"/>
                <w:lang w:val="en-GB"/>
              </w:rPr>
              <w:t>k</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1"/>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ays</w:t>
            </w:r>
          </w:p>
        </w:tc>
      </w:tr>
      <w:tr w:rsidR="00771398" w:rsidRPr="00C01BC1" w14:paraId="0036E7B1" w14:textId="77777777" w:rsidTr="007977BE">
        <w:trPr>
          <w:trHeight w:hRule="exact" w:val="689"/>
        </w:trPr>
        <w:tc>
          <w:tcPr>
            <w:tcW w:w="4261" w:type="dxa"/>
            <w:tcBorders>
              <w:top w:val="single" w:sz="5" w:space="0" w:color="000000"/>
              <w:left w:val="single" w:sz="5" w:space="0" w:color="000000"/>
              <w:bottom w:val="single" w:sz="5" w:space="0" w:color="000000"/>
              <w:right w:val="single" w:sz="5" w:space="0" w:color="000000"/>
            </w:tcBorders>
          </w:tcPr>
          <w:p w14:paraId="79D585FA" w14:textId="77777777" w:rsidR="00771398" w:rsidRPr="00C01BC1" w:rsidRDefault="00771398" w:rsidP="007977BE">
            <w:pPr>
              <w:spacing w:before="42"/>
              <w:ind w:left="1602" w:right="173" w:hanging="1390"/>
              <w:rPr>
                <w:rFonts w:eastAsia="Calibri" w:cs="Calibri"/>
                <w:sz w:val="24"/>
                <w:szCs w:val="24"/>
                <w:lang w:val="en-GB"/>
              </w:rPr>
            </w:pPr>
            <w:r w:rsidRPr="00C01BC1">
              <w:rPr>
                <w:rFonts w:eastAsia="Calibri" w:cs="Calibri"/>
                <w:sz w:val="24"/>
                <w:szCs w:val="24"/>
                <w:lang w:val="en-GB"/>
              </w:rPr>
              <w:t>Re</w:t>
            </w:r>
            <w:r w:rsidRPr="00C01BC1">
              <w:rPr>
                <w:rFonts w:eastAsia="Calibri" w:cs="Calibri"/>
                <w:spacing w:val="1"/>
                <w:sz w:val="24"/>
                <w:szCs w:val="24"/>
                <w:lang w:val="en-GB"/>
              </w:rPr>
              <w:t>p</w:t>
            </w:r>
            <w:r w:rsidRPr="00C01BC1">
              <w:rPr>
                <w:rFonts w:eastAsia="Calibri" w:cs="Calibri"/>
                <w:sz w:val="24"/>
                <w:szCs w:val="24"/>
                <w:lang w:val="en-GB"/>
              </w:rPr>
              <w:t>or</w:t>
            </w:r>
            <w:r w:rsidRPr="00C01BC1">
              <w:rPr>
                <w:rFonts w:eastAsia="Calibri" w:cs="Calibri"/>
                <w:spacing w:val="1"/>
                <w:sz w:val="24"/>
                <w:szCs w:val="24"/>
                <w:lang w:val="en-GB"/>
              </w:rPr>
              <w:t>t</w:t>
            </w:r>
            <w:r w:rsidRPr="00C01BC1">
              <w:rPr>
                <w:rFonts w:eastAsia="Calibri" w:cs="Calibri"/>
                <w:spacing w:val="-3"/>
                <w:sz w:val="24"/>
                <w:szCs w:val="24"/>
                <w:lang w:val="en-GB"/>
              </w:rPr>
              <w:t>s</w:t>
            </w:r>
            <w:r w:rsidRPr="00C01BC1">
              <w:rPr>
                <w:rFonts w:eastAsia="Calibri" w:cs="Calibri"/>
                <w:spacing w:val="1"/>
                <w:sz w:val="24"/>
                <w:szCs w:val="24"/>
                <w:lang w:val="en-GB"/>
              </w:rPr>
              <w:t>/d</w:t>
            </w:r>
            <w:r w:rsidRPr="00C01BC1">
              <w:rPr>
                <w:rFonts w:eastAsia="Calibri" w:cs="Calibri"/>
                <w:sz w:val="24"/>
                <w:szCs w:val="24"/>
                <w:lang w:val="en-GB"/>
              </w:rPr>
              <w:t>o</w:t>
            </w:r>
            <w:r w:rsidRPr="00C01BC1">
              <w:rPr>
                <w:rFonts w:eastAsia="Calibri" w:cs="Calibri"/>
                <w:spacing w:val="-1"/>
                <w:sz w:val="24"/>
                <w:szCs w:val="24"/>
                <w:lang w:val="en-GB"/>
              </w:rPr>
              <w:t>cu</w:t>
            </w:r>
            <w:r w:rsidRPr="00C01BC1">
              <w:rPr>
                <w:rFonts w:eastAsia="Calibri" w:cs="Calibri"/>
                <w:sz w:val="24"/>
                <w:szCs w:val="24"/>
                <w:lang w:val="en-GB"/>
              </w:rPr>
              <w:t>ments</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b</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s</w:t>
            </w:r>
            <w:r w:rsidRPr="00C01BC1">
              <w:rPr>
                <w:rFonts w:eastAsia="Calibri" w:cs="Calibri"/>
                <w:spacing w:val="1"/>
                <w:sz w:val="24"/>
                <w:szCs w:val="24"/>
                <w:lang w:val="en-GB"/>
              </w:rPr>
              <w:t>u</w:t>
            </w:r>
            <w:r w:rsidRPr="00C01BC1">
              <w:rPr>
                <w:rFonts w:eastAsia="Calibri" w:cs="Calibri"/>
                <w:spacing w:val="-1"/>
                <w:sz w:val="24"/>
                <w:szCs w:val="24"/>
                <w:lang w:val="en-GB"/>
              </w:rPr>
              <w:t>b</w:t>
            </w:r>
            <w:r w:rsidRPr="00C01BC1">
              <w:rPr>
                <w:rFonts w:eastAsia="Calibri" w:cs="Calibri"/>
                <w:sz w:val="24"/>
                <w:szCs w:val="24"/>
                <w:lang w:val="en-GB"/>
              </w:rPr>
              <w:t>mi</w:t>
            </w:r>
            <w:r w:rsidRPr="00C01BC1">
              <w:rPr>
                <w:rFonts w:eastAsia="Calibri" w:cs="Calibri"/>
                <w:spacing w:val="-1"/>
                <w:sz w:val="24"/>
                <w:szCs w:val="24"/>
                <w:lang w:val="en-GB"/>
              </w:rPr>
              <w:t>t</w:t>
            </w:r>
            <w:r w:rsidRPr="00C01BC1">
              <w:rPr>
                <w:rFonts w:eastAsia="Calibri" w:cs="Calibri"/>
                <w:spacing w:val="1"/>
                <w:sz w:val="24"/>
                <w:szCs w:val="24"/>
                <w:lang w:val="en-GB"/>
              </w:rPr>
              <w:t>t</w:t>
            </w:r>
            <w:r w:rsidRPr="00C01BC1">
              <w:rPr>
                <w:rFonts w:eastAsia="Calibri" w:cs="Calibri"/>
                <w:sz w:val="24"/>
                <w:szCs w:val="24"/>
                <w:lang w:val="en-GB"/>
              </w:rPr>
              <w:t xml:space="preserve">ed </w:t>
            </w:r>
            <w:r w:rsidRPr="00C01BC1">
              <w:rPr>
                <w:rFonts w:eastAsia="Calibri" w:cs="Calibri"/>
                <w:spacing w:val="1"/>
                <w:sz w:val="24"/>
                <w:szCs w:val="24"/>
                <w:lang w:val="en-GB"/>
              </w:rPr>
              <w:t>t</w:t>
            </w:r>
            <w:r w:rsidRPr="00C01BC1">
              <w:rPr>
                <w:rFonts w:eastAsia="Calibri" w:cs="Calibri"/>
                <w:sz w:val="24"/>
                <w:szCs w:val="24"/>
                <w:lang w:val="en-GB"/>
              </w:rPr>
              <w:t>o a</w:t>
            </w:r>
            <w:r w:rsidRPr="00C01BC1">
              <w:rPr>
                <w:rFonts w:eastAsia="Calibri" w:cs="Calibri"/>
                <w:spacing w:val="1"/>
                <w:sz w:val="24"/>
                <w:szCs w:val="24"/>
                <w:lang w:val="en-GB"/>
              </w:rPr>
              <w:t>tt</w:t>
            </w:r>
            <w:r w:rsidRPr="00C01BC1">
              <w:rPr>
                <w:rFonts w:eastAsia="Calibri" w:cs="Calibri"/>
                <w:spacing w:val="-2"/>
                <w:sz w:val="24"/>
                <w:szCs w:val="24"/>
                <w:lang w:val="en-GB"/>
              </w:rPr>
              <w:t>e</w:t>
            </w:r>
            <w:r w:rsidRPr="00C01BC1">
              <w:rPr>
                <w:rFonts w:eastAsia="Calibri" w:cs="Calibri"/>
                <w:spacing w:val="1"/>
                <w:sz w:val="24"/>
                <w:szCs w:val="24"/>
                <w:lang w:val="en-GB"/>
              </w:rPr>
              <w:t>nd</w:t>
            </w:r>
            <w:r w:rsidRPr="00C01BC1">
              <w:rPr>
                <w:rFonts w:eastAsia="Calibri" w:cs="Calibri"/>
                <w:spacing w:val="-2"/>
                <w:sz w:val="24"/>
                <w:szCs w:val="24"/>
                <w:lang w:val="en-GB"/>
              </w:rPr>
              <w:t>e</w:t>
            </w:r>
            <w:r w:rsidRPr="00C01BC1">
              <w:rPr>
                <w:rFonts w:eastAsia="Calibri" w:cs="Calibri"/>
                <w:sz w:val="24"/>
                <w:szCs w:val="24"/>
                <w:lang w:val="en-GB"/>
              </w:rPr>
              <w:t>es.</w:t>
            </w:r>
          </w:p>
        </w:tc>
        <w:tc>
          <w:tcPr>
            <w:tcW w:w="4263" w:type="dxa"/>
            <w:tcBorders>
              <w:top w:val="single" w:sz="5" w:space="0" w:color="000000"/>
              <w:left w:val="single" w:sz="5" w:space="0" w:color="000000"/>
              <w:bottom w:val="single" w:sz="5" w:space="0" w:color="000000"/>
              <w:right w:val="single" w:sz="5" w:space="0" w:color="000000"/>
            </w:tcBorders>
          </w:tcPr>
          <w:p w14:paraId="0F81C388" w14:textId="77777777" w:rsidR="00771398" w:rsidRPr="00C01BC1" w:rsidRDefault="00771398" w:rsidP="007977BE">
            <w:pPr>
              <w:spacing w:before="42"/>
              <w:ind w:left="253" w:right="217" w:firstLine="250"/>
              <w:rPr>
                <w:rFonts w:eastAsia="Calibri" w:cs="Calibri"/>
                <w:sz w:val="24"/>
                <w:szCs w:val="24"/>
                <w:lang w:val="en-GB"/>
              </w:rPr>
            </w:pPr>
            <w:r w:rsidRPr="00C01BC1">
              <w:rPr>
                <w:rFonts w:eastAsia="Calibri" w:cs="Calibri"/>
                <w:sz w:val="24"/>
                <w:szCs w:val="24"/>
                <w:lang w:val="en-GB"/>
              </w:rPr>
              <w:t>At</w:t>
            </w:r>
            <w:r w:rsidRPr="00C01BC1">
              <w:rPr>
                <w:rFonts w:eastAsia="Calibri" w:cs="Calibri"/>
                <w:spacing w:val="3"/>
                <w:sz w:val="24"/>
                <w:szCs w:val="24"/>
                <w:lang w:val="en-GB"/>
              </w:rPr>
              <w:t xml:space="preserve"> </w:t>
            </w:r>
            <w:r w:rsidRPr="00C01BC1">
              <w:rPr>
                <w:rFonts w:eastAsia="Calibri" w:cs="Calibri"/>
                <w:sz w:val="24"/>
                <w:szCs w:val="24"/>
                <w:lang w:val="en-GB"/>
              </w:rPr>
              <w:t>le</w:t>
            </w:r>
            <w:r w:rsidRPr="00C01BC1">
              <w:rPr>
                <w:rFonts w:eastAsia="Calibri" w:cs="Calibri"/>
                <w:spacing w:val="1"/>
                <w:sz w:val="24"/>
                <w:szCs w:val="24"/>
                <w:lang w:val="en-GB"/>
              </w:rPr>
              <w:t>a</w:t>
            </w:r>
            <w:r w:rsidRPr="00C01BC1">
              <w:rPr>
                <w:rFonts w:eastAsia="Calibri" w:cs="Calibri"/>
                <w:spacing w:val="-3"/>
                <w:sz w:val="24"/>
                <w:szCs w:val="24"/>
                <w:lang w:val="en-GB"/>
              </w:rPr>
              <w:t>s</w:t>
            </w:r>
            <w:r w:rsidRPr="00C01BC1">
              <w:rPr>
                <w:rFonts w:eastAsia="Calibri" w:cs="Calibri"/>
                <w:sz w:val="24"/>
                <w:szCs w:val="24"/>
                <w:lang w:val="en-GB"/>
              </w:rPr>
              <w:t>t 1</w:t>
            </w:r>
            <w:r w:rsidRPr="00C01BC1">
              <w:rPr>
                <w:rFonts w:eastAsia="Calibri" w:cs="Calibri"/>
                <w:spacing w:val="1"/>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or</w:t>
            </w:r>
            <w:r w:rsidRPr="00C01BC1">
              <w:rPr>
                <w:rFonts w:eastAsia="Calibri" w:cs="Calibri"/>
                <w:spacing w:val="-1"/>
                <w:sz w:val="24"/>
                <w:szCs w:val="24"/>
                <w:lang w:val="en-GB"/>
              </w:rPr>
              <w:t>k</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 xml:space="preserve">ay </w:t>
            </w:r>
            <w:r w:rsidRPr="00C01BC1">
              <w:rPr>
                <w:rFonts w:eastAsia="Calibri" w:cs="Calibri"/>
                <w:spacing w:val="-1"/>
                <w:sz w:val="24"/>
                <w:szCs w:val="24"/>
                <w:lang w:val="en-GB"/>
              </w:rPr>
              <w:t>b</w:t>
            </w:r>
            <w:r w:rsidRPr="00C01BC1">
              <w:rPr>
                <w:rFonts w:eastAsia="Calibri" w:cs="Calibri"/>
                <w:spacing w:val="-2"/>
                <w:sz w:val="24"/>
                <w:szCs w:val="24"/>
                <w:lang w:val="en-GB"/>
              </w:rPr>
              <w:t>e</w:t>
            </w:r>
            <w:r w:rsidRPr="00C01BC1">
              <w:rPr>
                <w:rFonts w:eastAsia="Calibri" w:cs="Calibri"/>
                <w:spacing w:val="1"/>
                <w:sz w:val="24"/>
                <w:szCs w:val="24"/>
                <w:lang w:val="en-GB"/>
              </w:rPr>
              <w:t>f</w:t>
            </w:r>
            <w:r w:rsidRPr="00C01BC1">
              <w:rPr>
                <w:rFonts w:eastAsia="Calibri" w:cs="Calibri"/>
                <w:sz w:val="24"/>
                <w:szCs w:val="24"/>
                <w:lang w:val="en-GB"/>
              </w:rPr>
              <w:t>ore</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 me</w:t>
            </w:r>
            <w:r w:rsidRPr="00C01BC1">
              <w:rPr>
                <w:rFonts w:eastAsia="Calibri" w:cs="Calibri"/>
                <w:spacing w:val="1"/>
                <w:sz w:val="24"/>
                <w:szCs w:val="24"/>
                <w:lang w:val="en-GB"/>
              </w:rPr>
              <w:t>et</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pacing w:val="-1"/>
                <w:sz w:val="24"/>
                <w:szCs w:val="24"/>
                <w:lang w:val="en-GB"/>
              </w:rPr>
              <w:t>b</w:t>
            </w:r>
            <w:r w:rsidRPr="00C01BC1">
              <w:rPr>
                <w:rFonts w:eastAsia="Calibri" w:cs="Calibri"/>
                <w:spacing w:val="1"/>
                <w:sz w:val="24"/>
                <w:szCs w:val="24"/>
                <w:lang w:val="en-GB"/>
              </w:rPr>
              <w:t>u</w:t>
            </w:r>
            <w:r w:rsidRPr="00C01BC1">
              <w:rPr>
                <w:rFonts w:eastAsia="Calibri" w:cs="Calibri"/>
                <w:sz w:val="24"/>
                <w:szCs w:val="24"/>
                <w:lang w:val="en-GB"/>
              </w:rPr>
              <w:t xml:space="preserve">t if </w:t>
            </w:r>
            <w:r w:rsidRPr="00C01BC1">
              <w:rPr>
                <w:rFonts w:eastAsia="Calibri" w:cs="Calibri"/>
                <w:spacing w:val="1"/>
                <w:sz w:val="24"/>
                <w:szCs w:val="24"/>
                <w:lang w:val="en-GB"/>
              </w:rPr>
              <w:t>p</w:t>
            </w:r>
            <w:r w:rsidRPr="00C01BC1">
              <w:rPr>
                <w:rFonts w:eastAsia="Calibri" w:cs="Calibri"/>
                <w:sz w:val="24"/>
                <w:szCs w:val="24"/>
                <w:lang w:val="en-GB"/>
              </w:rPr>
              <w:t>oss</w:t>
            </w:r>
            <w:r w:rsidRPr="00C01BC1">
              <w:rPr>
                <w:rFonts w:eastAsia="Calibri" w:cs="Calibri"/>
                <w:spacing w:val="-3"/>
                <w:sz w:val="24"/>
                <w:szCs w:val="24"/>
                <w:lang w:val="en-GB"/>
              </w:rPr>
              <w:t>i</w:t>
            </w:r>
            <w:r w:rsidRPr="00C01BC1">
              <w:rPr>
                <w:rFonts w:eastAsia="Calibri" w:cs="Calibri"/>
                <w:spacing w:val="1"/>
                <w:sz w:val="24"/>
                <w:szCs w:val="24"/>
                <w:lang w:val="en-GB"/>
              </w:rPr>
              <w:t>b</w:t>
            </w:r>
            <w:r w:rsidRPr="00C01BC1">
              <w:rPr>
                <w:rFonts w:eastAsia="Calibri" w:cs="Calibri"/>
                <w:sz w:val="24"/>
                <w:szCs w:val="24"/>
                <w:lang w:val="en-GB"/>
              </w:rPr>
              <w:t>le</w:t>
            </w:r>
            <w:r w:rsidRPr="00C01BC1">
              <w:rPr>
                <w:rFonts w:eastAsia="Calibri" w:cs="Calibri"/>
                <w:spacing w:val="-1"/>
                <w:sz w:val="24"/>
                <w:szCs w:val="24"/>
                <w:lang w:val="en-GB"/>
              </w:rPr>
              <w:t xml:space="preserve"> </w:t>
            </w:r>
            <w:r w:rsidRPr="00C01BC1">
              <w:rPr>
                <w:rFonts w:eastAsia="Calibri" w:cs="Calibri"/>
                <w:sz w:val="24"/>
                <w:szCs w:val="24"/>
                <w:lang w:val="en-GB"/>
              </w:rPr>
              <w:t>2</w:t>
            </w:r>
            <w:r w:rsidRPr="00C01BC1">
              <w:rPr>
                <w:rFonts w:eastAsia="Calibri" w:cs="Calibri"/>
                <w:spacing w:val="-1"/>
                <w:sz w:val="24"/>
                <w:szCs w:val="24"/>
                <w:lang w:val="en-GB"/>
              </w:rPr>
              <w:t xml:space="preserve"> w</w:t>
            </w:r>
            <w:r w:rsidRPr="00C01BC1">
              <w:rPr>
                <w:rFonts w:eastAsia="Calibri" w:cs="Calibri"/>
                <w:sz w:val="24"/>
                <w:szCs w:val="24"/>
                <w:lang w:val="en-GB"/>
              </w:rPr>
              <w:t>or</w:t>
            </w:r>
            <w:r w:rsidRPr="00C01BC1">
              <w:rPr>
                <w:rFonts w:eastAsia="Calibri" w:cs="Calibri"/>
                <w:spacing w:val="-1"/>
                <w:sz w:val="24"/>
                <w:szCs w:val="24"/>
                <w:lang w:val="en-GB"/>
              </w:rPr>
              <w:t>k</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1"/>
                <w:sz w:val="24"/>
                <w:szCs w:val="24"/>
                <w:lang w:val="en-GB"/>
              </w:rPr>
              <w:t xml:space="preserve"> d</w:t>
            </w:r>
            <w:r w:rsidRPr="00C01BC1">
              <w:rPr>
                <w:rFonts w:eastAsia="Calibri" w:cs="Calibri"/>
                <w:sz w:val="24"/>
                <w:szCs w:val="24"/>
                <w:lang w:val="en-GB"/>
              </w:rPr>
              <w:t>ays</w:t>
            </w:r>
          </w:p>
        </w:tc>
      </w:tr>
      <w:tr w:rsidR="00771398" w:rsidRPr="00C01BC1" w14:paraId="124B9AB7" w14:textId="77777777" w:rsidTr="007977BE">
        <w:trPr>
          <w:trHeight w:hRule="exact" w:val="691"/>
        </w:trPr>
        <w:tc>
          <w:tcPr>
            <w:tcW w:w="4261" w:type="dxa"/>
            <w:tcBorders>
              <w:top w:val="single" w:sz="5" w:space="0" w:color="000000"/>
              <w:left w:val="single" w:sz="5" w:space="0" w:color="000000"/>
              <w:bottom w:val="single" w:sz="5" w:space="0" w:color="000000"/>
              <w:right w:val="single" w:sz="5" w:space="0" w:color="000000"/>
            </w:tcBorders>
          </w:tcPr>
          <w:p w14:paraId="55631604" w14:textId="77777777" w:rsidR="00771398" w:rsidRPr="00C01BC1" w:rsidRDefault="00771398" w:rsidP="007977BE">
            <w:pPr>
              <w:spacing w:before="42"/>
              <w:ind w:left="1727" w:right="155" w:hanging="1534"/>
              <w:rPr>
                <w:rFonts w:eastAsia="Calibri" w:cs="Calibri"/>
                <w:sz w:val="24"/>
                <w:szCs w:val="24"/>
                <w:lang w:val="en-GB"/>
              </w:rPr>
            </w:pPr>
            <w:r w:rsidRPr="00C01BC1">
              <w:rPr>
                <w:rFonts w:eastAsia="Calibri" w:cs="Calibri"/>
                <w:spacing w:val="1"/>
                <w:sz w:val="24"/>
                <w:szCs w:val="24"/>
                <w:lang w:val="en-GB"/>
              </w:rPr>
              <w:t>M</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pacing w:val="-1"/>
                <w:sz w:val="24"/>
                <w:szCs w:val="24"/>
                <w:lang w:val="en-GB"/>
              </w:rPr>
              <w:t>u</w:t>
            </w:r>
            <w:r w:rsidRPr="00C01BC1">
              <w:rPr>
                <w:rFonts w:eastAsia="Calibri" w:cs="Calibri"/>
                <w:spacing w:val="1"/>
                <w:sz w:val="24"/>
                <w:szCs w:val="24"/>
                <w:lang w:val="en-GB"/>
              </w:rPr>
              <w:t>t</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a</w:t>
            </w:r>
            <w:r w:rsidRPr="00C01BC1">
              <w:rPr>
                <w:rFonts w:eastAsia="Calibri" w:cs="Calibri"/>
                <w:spacing w:val="-1"/>
                <w:sz w:val="24"/>
                <w:szCs w:val="24"/>
                <w:lang w:val="en-GB"/>
              </w:rPr>
              <w:t>k</w:t>
            </w:r>
            <w:r w:rsidRPr="00C01BC1">
              <w:rPr>
                <w:rFonts w:eastAsia="Calibri" w:cs="Calibri"/>
                <w:sz w:val="24"/>
                <w:szCs w:val="24"/>
                <w:lang w:val="en-GB"/>
              </w:rPr>
              <w:t xml:space="preserve">er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r</w:t>
            </w:r>
            <w:r w:rsidRPr="00C01BC1">
              <w:rPr>
                <w:rFonts w:eastAsia="Calibri" w:cs="Calibri"/>
                <w:spacing w:val="-1"/>
                <w:sz w:val="24"/>
                <w:szCs w:val="24"/>
                <w:lang w:val="en-GB"/>
              </w:rPr>
              <w:t>o</w:t>
            </w:r>
            <w:r w:rsidRPr="00C01BC1">
              <w:rPr>
                <w:rFonts w:eastAsia="Calibri" w:cs="Calibri"/>
                <w:spacing w:val="1"/>
                <w:sz w:val="24"/>
                <w:szCs w:val="24"/>
                <w:lang w:val="en-GB"/>
              </w:rPr>
              <w:t>du</w:t>
            </w:r>
            <w:r w:rsidRPr="00C01BC1">
              <w:rPr>
                <w:rFonts w:eastAsia="Calibri" w:cs="Calibri"/>
                <w:spacing w:val="-1"/>
                <w:sz w:val="24"/>
                <w:szCs w:val="24"/>
                <w:lang w:val="en-GB"/>
              </w:rPr>
              <w:t>c</w:t>
            </w:r>
            <w:r w:rsidRPr="00C01BC1">
              <w:rPr>
                <w:rFonts w:eastAsia="Calibri" w:cs="Calibri"/>
                <w:sz w:val="24"/>
                <w:szCs w:val="24"/>
                <w:lang w:val="en-GB"/>
              </w:rPr>
              <w:t>e</w:t>
            </w:r>
            <w:r w:rsidRPr="00C01BC1">
              <w:rPr>
                <w:rFonts w:eastAsia="Calibri" w:cs="Calibri"/>
                <w:spacing w:val="-3"/>
                <w:sz w:val="24"/>
                <w:szCs w:val="24"/>
                <w:lang w:val="en-GB"/>
              </w:rPr>
              <w:t xml:space="preserve">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1"/>
                <w:sz w:val="24"/>
                <w:szCs w:val="24"/>
                <w:lang w:val="en-GB"/>
              </w:rPr>
              <w:t>f</w:t>
            </w:r>
            <w:r w:rsidRPr="00C01BC1">
              <w:rPr>
                <w:rFonts w:eastAsia="Calibri" w:cs="Calibri"/>
                <w:spacing w:val="-2"/>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al</w:t>
            </w:r>
            <w:r w:rsidRPr="00C01BC1">
              <w:rPr>
                <w:rFonts w:eastAsia="Calibri" w:cs="Calibri"/>
                <w:spacing w:val="1"/>
                <w:sz w:val="24"/>
                <w:szCs w:val="24"/>
                <w:lang w:val="en-GB"/>
              </w:rPr>
              <w:t xml:space="preserve"> </w:t>
            </w:r>
            <w:r w:rsidRPr="00C01BC1">
              <w:rPr>
                <w:rFonts w:eastAsia="Calibri" w:cs="Calibri"/>
                <w:sz w:val="24"/>
                <w:szCs w:val="24"/>
                <w:lang w:val="en-GB"/>
              </w:rPr>
              <w:t>s</w:t>
            </w:r>
            <w:r w:rsidRPr="00C01BC1">
              <w:rPr>
                <w:rFonts w:eastAsia="Calibri" w:cs="Calibri"/>
                <w:spacing w:val="-2"/>
                <w:sz w:val="24"/>
                <w:szCs w:val="24"/>
                <w:lang w:val="en-GB"/>
              </w:rPr>
              <w:t>e</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pacing w:val="-2"/>
                <w:sz w:val="24"/>
                <w:szCs w:val="24"/>
                <w:lang w:val="en-GB"/>
              </w:rPr>
              <w:t>o</w:t>
            </w:r>
            <w:r w:rsidRPr="00C01BC1">
              <w:rPr>
                <w:rFonts w:eastAsia="Calibri" w:cs="Calibri"/>
                <w:sz w:val="24"/>
                <w:szCs w:val="24"/>
                <w:lang w:val="en-GB"/>
              </w:rPr>
              <w:t>f mi</w:t>
            </w:r>
            <w:r w:rsidRPr="00C01BC1">
              <w:rPr>
                <w:rFonts w:eastAsia="Calibri" w:cs="Calibri"/>
                <w:spacing w:val="1"/>
                <w:sz w:val="24"/>
                <w:szCs w:val="24"/>
                <w:lang w:val="en-GB"/>
              </w:rPr>
              <w:t>n</w:t>
            </w:r>
            <w:r w:rsidRPr="00C01BC1">
              <w:rPr>
                <w:rFonts w:eastAsia="Calibri" w:cs="Calibri"/>
                <w:spacing w:val="-1"/>
                <w:sz w:val="24"/>
                <w:szCs w:val="24"/>
                <w:lang w:val="en-GB"/>
              </w:rPr>
              <w:t>u</w:t>
            </w:r>
            <w:r w:rsidRPr="00C01BC1">
              <w:rPr>
                <w:rFonts w:eastAsia="Calibri" w:cs="Calibri"/>
                <w:spacing w:val="1"/>
                <w:sz w:val="24"/>
                <w:szCs w:val="24"/>
                <w:lang w:val="en-GB"/>
              </w:rPr>
              <w:t>t</w:t>
            </w:r>
            <w:r w:rsidRPr="00C01BC1">
              <w:rPr>
                <w:rFonts w:eastAsia="Calibri" w:cs="Calibri"/>
                <w:sz w:val="24"/>
                <w:szCs w:val="24"/>
                <w:lang w:val="en-GB"/>
              </w:rPr>
              <w:t>es</w:t>
            </w:r>
          </w:p>
        </w:tc>
        <w:tc>
          <w:tcPr>
            <w:tcW w:w="4263" w:type="dxa"/>
            <w:tcBorders>
              <w:top w:val="single" w:sz="5" w:space="0" w:color="000000"/>
              <w:left w:val="single" w:sz="5" w:space="0" w:color="000000"/>
              <w:bottom w:val="single" w:sz="5" w:space="0" w:color="000000"/>
              <w:right w:val="single" w:sz="5" w:space="0" w:color="000000"/>
            </w:tcBorders>
          </w:tcPr>
          <w:p w14:paraId="55507171" w14:textId="77777777" w:rsidR="00771398" w:rsidRPr="00C01BC1" w:rsidRDefault="00771398" w:rsidP="007977BE">
            <w:pPr>
              <w:spacing w:before="8" w:line="180" w:lineRule="exact"/>
              <w:rPr>
                <w:sz w:val="24"/>
                <w:szCs w:val="24"/>
                <w:lang w:val="en-GB"/>
              </w:rPr>
            </w:pPr>
          </w:p>
          <w:p w14:paraId="0A1CEA0D" w14:textId="77777777" w:rsidR="00771398" w:rsidRPr="00C01BC1" w:rsidRDefault="00771398" w:rsidP="007977BE">
            <w:pPr>
              <w:ind w:left="1039"/>
              <w:rPr>
                <w:rFonts w:eastAsia="Calibri" w:cs="Calibri"/>
                <w:sz w:val="24"/>
                <w:szCs w:val="24"/>
                <w:lang w:val="en-GB"/>
              </w:rPr>
            </w:pPr>
            <w:r w:rsidRPr="00C01BC1">
              <w:rPr>
                <w:rFonts w:eastAsia="Calibri" w:cs="Calibri"/>
                <w:sz w:val="24"/>
                <w:szCs w:val="24"/>
                <w:lang w:val="en-GB"/>
              </w:rPr>
              <w:t>Wi</w:t>
            </w:r>
            <w:r w:rsidRPr="00C01BC1">
              <w:rPr>
                <w:rFonts w:eastAsia="Calibri" w:cs="Calibri"/>
                <w:spacing w:val="1"/>
                <w:sz w:val="24"/>
                <w:szCs w:val="24"/>
                <w:lang w:val="en-GB"/>
              </w:rPr>
              <w:t>th</w:t>
            </w:r>
            <w:r w:rsidRPr="00C01BC1">
              <w:rPr>
                <w:rFonts w:eastAsia="Calibri" w:cs="Calibri"/>
                <w:spacing w:val="-2"/>
                <w:sz w:val="24"/>
                <w:szCs w:val="24"/>
                <w:lang w:val="en-GB"/>
              </w:rPr>
              <w:t>i</w:t>
            </w:r>
            <w:r w:rsidRPr="00C01BC1">
              <w:rPr>
                <w:rFonts w:eastAsia="Calibri" w:cs="Calibri"/>
                <w:sz w:val="24"/>
                <w:szCs w:val="24"/>
                <w:lang w:val="en-GB"/>
              </w:rPr>
              <w:t>n</w:t>
            </w:r>
            <w:r w:rsidRPr="00C01BC1">
              <w:rPr>
                <w:rFonts w:eastAsia="Calibri" w:cs="Calibri"/>
                <w:spacing w:val="3"/>
                <w:sz w:val="24"/>
                <w:szCs w:val="24"/>
                <w:lang w:val="en-GB"/>
              </w:rPr>
              <w:t xml:space="preserve"> </w:t>
            </w:r>
            <w:r w:rsidRPr="00C01BC1">
              <w:rPr>
                <w:rFonts w:eastAsia="Calibri" w:cs="Calibri"/>
                <w:sz w:val="24"/>
                <w:szCs w:val="24"/>
                <w:lang w:val="en-GB"/>
              </w:rPr>
              <w:t>7</w:t>
            </w:r>
            <w:r w:rsidRPr="00C01BC1">
              <w:rPr>
                <w:rFonts w:eastAsia="Calibri" w:cs="Calibri"/>
                <w:spacing w:val="-1"/>
                <w:sz w:val="24"/>
                <w:szCs w:val="24"/>
                <w:lang w:val="en-GB"/>
              </w:rPr>
              <w:t xml:space="preserve"> w</w:t>
            </w:r>
            <w:r w:rsidRPr="00C01BC1">
              <w:rPr>
                <w:rFonts w:eastAsia="Calibri" w:cs="Calibri"/>
                <w:sz w:val="24"/>
                <w:szCs w:val="24"/>
                <w:lang w:val="en-GB"/>
              </w:rPr>
              <w:t>or</w:t>
            </w:r>
            <w:r w:rsidRPr="00C01BC1">
              <w:rPr>
                <w:rFonts w:eastAsia="Calibri" w:cs="Calibri"/>
                <w:spacing w:val="-1"/>
                <w:sz w:val="24"/>
                <w:szCs w:val="24"/>
                <w:lang w:val="en-GB"/>
              </w:rPr>
              <w:t>k</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1"/>
                <w:sz w:val="24"/>
                <w:szCs w:val="24"/>
                <w:lang w:val="en-GB"/>
              </w:rPr>
              <w:t xml:space="preserve"> d</w:t>
            </w:r>
            <w:r w:rsidRPr="00C01BC1">
              <w:rPr>
                <w:rFonts w:eastAsia="Calibri" w:cs="Calibri"/>
                <w:sz w:val="24"/>
                <w:szCs w:val="24"/>
                <w:lang w:val="en-GB"/>
              </w:rPr>
              <w:t>ays</w:t>
            </w:r>
          </w:p>
        </w:tc>
      </w:tr>
      <w:tr w:rsidR="00771398" w:rsidRPr="00C01BC1" w14:paraId="3F9096CA" w14:textId="77777777" w:rsidTr="007977BE">
        <w:trPr>
          <w:trHeight w:hRule="exact" w:val="964"/>
        </w:trPr>
        <w:tc>
          <w:tcPr>
            <w:tcW w:w="4261" w:type="dxa"/>
            <w:tcBorders>
              <w:top w:val="single" w:sz="5" w:space="0" w:color="000000"/>
              <w:left w:val="single" w:sz="5" w:space="0" w:color="000000"/>
              <w:bottom w:val="single" w:sz="5" w:space="0" w:color="000000"/>
              <w:right w:val="single" w:sz="5" w:space="0" w:color="000000"/>
            </w:tcBorders>
          </w:tcPr>
          <w:p w14:paraId="797B157A" w14:textId="77777777" w:rsidR="00771398" w:rsidRPr="00C01BC1" w:rsidRDefault="00771398" w:rsidP="007977BE">
            <w:pPr>
              <w:spacing w:before="8" w:line="180" w:lineRule="exact"/>
              <w:rPr>
                <w:sz w:val="24"/>
                <w:szCs w:val="24"/>
                <w:lang w:val="en-GB"/>
              </w:rPr>
            </w:pPr>
          </w:p>
          <w:p w14:paraId="01F3CF9A" w14:textId="77777777" w:rsidR="00771398" w:rsidRPr="00C01BC1" w:rsidRDefault="00771398" w:rsidP="007977BE">
            <w:pPr>
              <w:ind w:left="441"/>
              <w:rPr>
                <w:rFonts w:eastAsia="Calibri" w:cs="Calibri"/>
                <w:sz w:val="24"/>
                <w:szCs w:val="24"/>
                <w:lang w:val="en-GB"/>
              </w:rPr>
            </w:pPr>
            <w:r w:rsidRPr="00C01BC1">
              <w:rPr>
                <w:rFonts w:eastAsia="Calibri" w:cs="Calibri"/>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pacing w:val="-3"/>
                <w:sz w:val="24"/>
                <w:szCs w:val="24"/>
                <w:lang w:val="en-GB"/>
              </w:rPr>
              <w:t>c</w:t>
            </w:r>
            <w:r w:rsidRPr="00C01BC1">
              <w:rPr>
                <w:rFonts w:eastAsia="Calibri" w:cs="Calibri"/>
                <w:spacing w:val="1"/>
                <w:sz w:val="24"/>
                <w:szCs w:val="24"/>
                <w:lang w:val="en-GB"/>
              </w:rPr>
              <w:t>h</w:t>
            </w:r>
            <w:r w:rsidRPr="00C01BC1">
              <w:rPr>
                <w:rFonts w:eastAsia="Calibri" w:cs="Calibri"/>
                <w:sz w:val="24"/>
                <w:szCs w:val="24"/>
                <w:lang w:val="en-GB"/>
              </w:rPr>
              <w:t>air</w:t>
            </w:r>
            <w:r w:rsidRPr="00C01BC1">
              <w:rPr>
                <w:rFonts w:eastAsia="Calibri" w:cs="Calibri"/>
                <w:spacing w:val="-1"/>
                <w:sz w:val="24"/>
                <w:szCs w:val="24"/>
                <w:lang w:val="en-GB"/>
              </w:rPr>
              <w:t xml:space="preserve">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3"/>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u</w:t>
            </w:r>
            <w:r w:rsidRPr="00C01BC1">
              <w:rPr>
                <w:rFonts w:eastAsia="Calibri" w:cs="Calibri"/>
                <w:spacing w:val="-1"/>
                <w:sz w:val="24"/>
                <w:szCs w:val="24"/>
                <w:lang w:val="en-GB"/>
              </w:rPr>
              <w:t>t</w:t>
            </w:r>
            <w:r w:rsidRPr="00C01BC1">
              <w:rPr>
                <w:rFonts w:eastAsia="Calibri" w:cs="Calibri"/>
                <w:spacing w:val="1"/>
                <w:sz w:val="24"/>
                <w:szCs w:val="24"/>
                <w:lang w:val="en-GB"/>
              </w:rPr>
              <w:t>h</w:t>
            </w:r>
            <w:r w:rsidRPr="00C01BC1">
              <w:rPr>
                <w:rFonts w:eastAsia="Calibri" w:cs="Calibri"/>
                <w:sz w:val="24"/>
                <w:szCs w:val="24"/>
                <w:lang w:val="en-GB"/>
              </w:rPr>
              <w:t>orise</w:t>
            </w:r>
            <w:r w:rsidRPr="00C01BC1">
              <w:rPr>
                <w:rFonts w:eastAsia="Calibri" w:cs="Calibri"/>
                <w:spacing w:val="1"/>
                <w:sz w:val="24"/>
                <w:szCs w:val="24"/>
                <w:lang w:val="en-GB"/>
              </w:rPr>
              <w:t xml:space="preserve"> </w:t>
            </w:r>
            <w:r w:rsidRPr="00C01BC1">
              <w:rPr>
                <w:rFonts w:eastAsia="Calibri" w:cs="Calibri"/>
                <w:spacing w:val="-1"/>
                <w:sz w:val="24"/>
                <w:szCs w:val="24"/>
                <w:lang w:val="en-GB"/>
              </w:rPr>
              <w:t>th</w:t>
            </w:r>
            <w:r w:rsidRPr="00C01BC1">
              <w:rPr>
                <w:rFonts w:eastAsia="Calibri" w:cs="Calibri"/>
                <w:sz w:val="24"/>
                <w:szCs w:val="24"/>
                <w:lang w:val="en-GB"/>
              </w:rPr>
              <w:t>e</w:t>
            </w:r>
            <w:r w:rsidRPr="00C01BC1">
              <w:rPr>
                <w:rFonts w:eastAsia="Calibri" w:cs="Calibri"/>
                <w:spacing w:val="1"/>
                <w:sz w:val="24"/>
                <w:szCs w:val="24"/>
                <w:lang w:val="en-GB"/>
              </w:rPr>
              <w:t xml:space="preserve"> </w:t>
            </w:r>
            <w:r w:rsidRPr="00C01BC1">
              <w:rPr>
                <w:rFonts w:eastAsia="Calibri" w:cs="Calibri"/>
                <w:sz w:val="24"/>
                <w:szCs w:val="24"/>
                <w:lang w:val="en-GB"/>
              </w:rPr>
              <w:t>mi</w:t>
            </w:r>
            <w:r w:rsidRPr="00C01BC1">
              <w:rPr>
                <w:rFonts w:eastAsia="Calibri" w:cs="Calibri"/>
                <w:spacing w:val="-1"/>
                <w:sz w:val="24"/>
                <w:szCs w:val="24"/>
                <w:lang w:val="en-GB"/>
              </w:rPr>
              <w:t>n</w:t>
            </w:r>
            <w:r w:rsidRPr="00C01BC1">
              <w:rPr>
                <w:rFonts w:eastAsia="Calibri" w:cs="Calibri"/>
                <w:spacing w:val="1"/>
                <w:sz w:val="24"/>
                <w:szCs w:val="24"/>
                <w:lang w:val="en-GB"/>
              </w:rPr>
              <w:t>ut</w:t>
            </w:r>
            <w:r w:rsidRPr="00C01BC1">
              <w:rPr>
                <w:rFonts w:eastAsia="Calibri" w:cs="Calibri"/>
                <w:sz w:val="24"/>
                <w:szCs w:val="24"/>
                <w:lang w:val="en-GB"/>
              </w:rPr>
              <w:t>es</w:t>
            </w:r>
          </w:p>
        </w:tc>
        <w:tc>
          <w:tcPr>
            <w:tcW w:w="4263" w:type="dxa"/>
            <w:tcBorders>
              <w:top w:val="single" w:sz="5" w:space="0" w:color="000000"/>
              <w:left w:val="single" w:sz="5" w:space="0" w:color="000000"/>
              <w:bottom w:val="single" w:sz="5" w:space="0" w:color="000000"/>
              <w:right w:val="single" w:sz="5" w:space="0" w:color="000000"/>
            </w:tcBorders>
          </w:tcPr>
          <w:p w14:paraId="016FF82D" w14:textId="77777777" w:rsidR="00771398" w:rsidRPr="00C01BC1" w:rsidRDefault="00771398" w:rsidP="007977BE">
            <w:pPr>
              <w:spacing w:before="42"/>
              <w:ind w:left="1727" w:right="63" w:hanging="1611"/>
              <w:rPr>
                <w:rFonts w:eastAsia="Calibri" w:cs="Calibri"/>
                <w:sz w:val="24"/>
                <w:szCs w:val="24"/>
                <w:lang w:val="en-GB"/>
              </w:rPr>
            </w:pPr>
            <w:r w:rsidRPr="00C01BC1">
              <w:rPr>
                <w:rFonts w:eastAsia="Calibri" w:cs="Calibri"/>
                <w:sz w:val="24"/>
                <w:szCs w:val="24"/>
                <w:lang w:val="en-GB"/>
              </w:rPr>
              <w:t>Wi</w:t>
            </w:r>
            <w:r w:rsidRPr="00C01BC1">
              <w:rPr>
                <w:rFonts w:eastAsia="Calibri" w:cs="Calibri"/>
                <w:spacing w:val="1"/>
                <w:sz w:val="24"/>
                <w:szCs w:val="24"/>
                <w:lang w:val="en-GB"/>
              </w:rPr>
              <w:t>th</w:t>
            </w:r>
            <w:r w:rsidRPr="00C01BC1">
              <w:rPr>
                <w:rFonts w:eastAsia="Calibri" w:cs="Calibri"/>
                <w:spacing w:val="-2"/>
                <w:sz w:val="24"/>
                <w:szCs w:val="24"/>
                <w:lang w:val="en-GB"/>
              </w:rPr>
              <w:t>i</w:t>
            </w:r>
            <w:r w:rsidRPr="00C01BC1">
              <w:rPr>
                <w:rFonts w:eastAsia="Calibri" w:cs="Calibri"/>
                <w:sz w:val="24"/>
                <w:szCs w:val="24"/>
                <w:lang w:val="en-GB"/>
              </w:rPr>
              <w:t>n</w:t>
            </w:r>
            <w:r w:rsidRPr="00C01BC1">
              <w:rPr>
                <w:rFonts w:eastAsia="Calibri" w:cs="Calibri"/>
                <w:spacing w:val="3"/>
                <w:sz w:val="24"/>
                <w:szCs w:val="24"/>
                <w:lang w:val="en-GB"/>
              </w:rPr>
              <w:t xml:space="preserve"> </w:t>
            </w:r>
            <w:r w:rsidRPr="00C01BC1">
              <w:rPr>
                <w:rFonts w:eastAsia="Calibri" w:cs="Calibri"/>
                <w:sz w:val="24"/>
                <w:szCs w:val="24"/>
                <w:lang w:val="en-GB"/>
              </w:rPr>
              <w:t>3</w:t>
            </w:r>
            <w:r w:rsidRPr="00C01BC1">
              <w:rPr>
                <w:rFonts w:eastAsia="Calibri" w:cs="Calibri"/>
                <w:spacing w:val="-1"/>
                <w:sz w:val="24"/>
                <w:szCs w:val="24"/>
                <w:lang w:val="en-GB"/>
              </w:rPr>
              <w:t xml:space="preserve"> w</w:t>
            </w:r>
            <w:r w:rsidRPr="00C01BC1">
              <w:rPr>
                <w:rFonts w:eastAsia="Calibri" w:cs="Calibri"/>
                <w:sz w:val="24"/>
                <w:szCs w:val="24"/>
                <w:lang w:val="en-GB"/>
              </w:rPr>
              <w:t>or</w:t>
            </w:r>
            <w:r w:rsidRPr="00C01BC1">
              <w:rPr>
                <w:rFonts w:eastAsia="Calibri" w:cs="Calibri"/>
                <w:spacing w:val="-1"/>
                <w:sz w:val="24"/>
                <w:szCs w:val="24"/>
                <w:lang w:val="en-GB"/>
              </w:rPr>
              <w:t>k</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1"/>
                <w:sz w:val="24"/>
                <w:szCs w:val="24"/>
                <w:lang w:val="en-GB"/>
              </w:rPr>
              <w:t xml:space="preserve"> d</w:t>
            </w:r>
            <w:r w:rsidRPr="00C01BC1">
              <w:rPr>
                <w:rFonts w:eastAsia="Calibri" w:cs="Calibri"/>
                <w:sz w:val="24"/>
                <w:szCs w:val="24"/>
                <w:lang w:val="en-GB"/>
              </w:rPr>
              <w:t>ays</w:t>
            </w:r>
            <w:r w:rsidRPr="00C01BC1">
              <w:rPr>
                <w:rFonts w:eastAsia="Calibri" w:cs="Calibri"/>
                <w:spacing w:val="-1"/>
                <w:sz w:val="24"/>
                <w:szCs w:val="24"/>
                <w:lang w:val="en-GB"/>
              </w:rPr>
              <w:t xml:space="preserve"> </w:t>
            </w:r>
            <w:r w:rsidRPr="00C01BC1">
              <w:rPr>
                <w:rFonts w:eastAsia="Calibri" w:cs="Calibri"/>
                <w:sz w:val="24"/>
                <w:szCs w:val="24"/>
                <w:lang w:val="en-GB"/>
              </w:rPr>
              <w:t>a</w:t>
            </w:r>
            <w:r w:rsidRPr="00C01BC1">
              <w:rPr>
                <w:rFonts w:eastAsia="Calibri" w:cs="Calibri"/>
                <w:spacing w:val="-1"/>
                <w:sz w:val="24"/>
                <w:szCs w:val="24"/>
                <w:lang w:val="en-GB"/>
              </w:rPr>
              <w:t>f</w:t>
            </w:r>
            <w:r w:rsidRPr="00C01BC1">
              <w:rPr>
                <w:rFonts w:eastAsia="Calibri" w:cs="Calibri"/>
                <w:spacing w:val="1"/>
                <w:sz w:val="24"/>
                <w:szCs w:val="24"/>
                <w:lang w:val="en-GB"/>
              </w:rPr>
              <w:t>t</w:t>
            </w:r>
            <w:r w:rsidRPr="00C01BC1">
              <w:rPr>
                <w:rFonts w:eastAsia="Calibri" w:cs="Calibri"/>
                <w:sz w:val="24"/>
                <w:szCs w:val="24"/>
                <w:lang w:val="en-GB"/>
              </w:rPr>
              <w:t>er</w:t>
            </w:r>
            <w:r w:rsidRPr="00C01BC1">
              <w:rPr>
                <w:rFonts w:eastAsia="Calibri" w:cs="Calibri"/>
                <w:spacing w:val="2"/>
                <w:sz w:val="24"/>
                <w:szCs w:val="24"/>
                <w:lang w:val="en-GB"/>
              </w:rPr>
              <w:t xml:space="preserve"> </w:t>
            </w:r>
            <w:r w:rsidRPr="00C01BC1">
              <w:rPr>
                <w:rFonts w:eastAsia="Calibri" w:cs="Calibri"/>
                <w:spacing w:val="-2"/>
                <w:sz w:val="24"/>
                <w:szCs w:val="24"/>
                <w:lang w:val="en-GB"/>
              </w:rPr>
              <w:t>r</w:t>
            </w:r>
            <w:r w:rsidRPr="00C01BC1">
              <w:rPr>
                <w:rFonts w:eastAsia="Calibri" w:cs="Calibri"/>
                <w:sz w:val="24"/>
                <w:szCs w:val="24"/>
                <w:lang w:val="en-GB"/>
              </w:rPr>
              <w:t>eceivi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pacing w:val="1"/>
                <w:sz w:val="24"/>
                <w:szCs w:val="24"/>
                <w:lang w:val="en-GB"/>
              </w:rPr>
              <w:t>th</w:t>
            </w:r>
            <w:r w:rsidRPr="00C01BC1">
              <w:rPr>
                <w:rFonts w:eastAsia="Calibri" w:cs="Calibri"/>
                <w:sz w:val="24"/>
                <w:szCs w:val="24"/>
                <w:lang w:val="en-GB"/>
              </w:rPr>
              <w:t>e mi</w:t>
            </w:r>
            <w:r w:rsidRPr="00C01BC1">
              <w:rPr>
                <w:rFonts w:eastAsia="Calibri" w:cs="Calibri"/>
                <w:spacing w:val="1"/>
                <w:sz w:val="24"/>
                <w:szCs w:val="24"/>
                <w:lang w:val="en-GB"/>
              </w:rPr>
              <w:t>n</w:t>
            </w:r>
            <w:r w:rsidRPr="00C01BC1">
              <w:rPr>
                <w:rFonts w:eastAsia="Calibri" w:cs="Calibri"/>
                <w:spacing w:val="-1"/>
                <w:sz w:val="24"/>
                <w:szCs w:val="24"/>
                <w:lang w:val="en-GB"/>
              </w:rPr>
              <w:t>u</w:t>
            </w:r>
            <w:r w:rsidRPr="00C01BC1">
              <w:rPr>
                <w:rFonts w:eastAsia="Calibri" w:cs="Calibri"/>
                <w:spacing w:val="1"/>
                <w:sz w:val="24"/>
                <w:szCs w:val="24"/>
                <w:lang w:val="en-GB"/>
              </w:rPr>
              <w:t>t</w:t>
            </w:r>
            <w:r w:rsidRPr="00C01BC1">
              <w:rPr>
                <w:rFonts w:eastAsia="Calibri" w:cs="Calibri"/>
                <w:sz w:val="24"/>
                <w:szCs w:val="24"/>
                <w:lang w:val="en-GB"/>
              </w:rPr>
              <w:t>es</w:t>
            </w:r>
          </w:p>
        </w:tc>
      </w:tr>
      <w:tr w:rsidR="00771398" w:rsidRPr="00C01BC1" w14:paraId="22E72FFC" w14:textId="77777777" w:rsidTr="007977BE">
        <w:trPr>
          <w:trHeight w:hRule="exact" w:val="691"/>
        </w:trPr>
        <w:tc>
          <w:tcPr>
            <w:tcW w:w="4261" w:type="dxa"/>
            <w:tcBorders>
              <w:top w:val="single" w:sz="5" w:space="0" w:color="000000"/>
              <w:left w:val="single" w:sz="5" w:space="0" w:color="000000"/>
              <w:bottom w:val="single" w:sz="5" w:space="0" w:color="000000"/>
              <w:right w:val="single" w:sz="5" w:space="0" w:color="000000"/>
            </w:tcBorders>
          </w:tcPr>
          <w:p w14:paraId="28F595F3" w14:textId="77777777" w:rsidR="00771398" w:rsidRPr="00C01BC1" w:rsidRDefault="00771398" w:rsidP="007977BE">
            <w:pPr>
              <w:spacing w:before="42"/>
              <w:ind w:left="1357" w:right="341" w:hanging="972"/>
              <w:rPr>
                <w:rFonts w:eastAsia="Calibri" w:cs="Calibri"/>
                <w:sz w:val="24"/>
                <w:szCs w:val="24"/>
                <w:lang w:val="en-GB"/>
              </w:rPr>
            </w:pPr>
            <w:r w:rsidRPr="00C01BC1">
              <w:rPr>
                <w:rFonts w:eastAsia="Calibri" w:cs="Calibri"/>
                <w:sz w:val="24"/>
                <w:szCs w:val="24"/>
                <w:lang w:val="en-GB"/>
              </w:rPr>
              <w:t>Fi</w:t>
            </w:r>
            <w:r w:rsidRPr="00C01BC1">
              <w:rPr>
                <w:rFonts w:eastAsia="Calibri" w:cs="Calibri"/>
                <w:spacing w:val="1"/>
                <w:sz w:val="24"/>
                <w:szCs w:val="24"/>
                <w:lang w:val="en-GB"/>
              </w:rPr>
              <w:t>n</w:t>
            </w:r>
            <w:r w:rsidRPr="00C01BC1">
              <w:rPr>
                <w:rFonts w:eastAsia="Calibri" w:cs="Calibri"/>
                <w:sz w:val="24"/>
                <w:szCs w:val="24"/>
                <w:lang w:val="en-GB"/>
              </w:rPr>
              <w:t>al</w:t>
            </w:r>
            <w:r w:rsidRPr="00C01BC1">
              <w:rPr>
                <w:rFonts w:eastAsia="Calibri" w:cs="Calibri"/>
                <w:spacing w:val="1"/>
                <w:sz w:val="24"/>
                <w:szCs w:val="24"/>
                <w:lang w:val="en-GB"/>
              </w:rPr>
              <w:t xml:space="preserve"> </w:t>
            </w:r>
            <w:r w:rsidRPr="00C01BC1">
              <w:rPr>
                <w:rFonts w:eastAsia="Calibri" w:cs="Calibri"/>
                <w:spacing w:val="-2"/>
                <w:sz w:val="24"/>
                <w:szCs w:val="24"/>
                <w:lang w:val="en-GB"/>
              </w:rPr>
              <w:t>a</w:t>
            </w:r>
            <w:r w:rsidRPr="00C01BC1">
              <w:rPr>
                <w:rFonts w:eastAsia="Calibri" w:cs="Calibri"/>
                <w:spacing w:val="1"/>
                <w:sz w:val="24"/>
                <w:szCs w:val="24"/>
                <w:lang w:val="en-GB"/>
              </w:rPr>
              <w:t>pp</w:t>
            </w:r>
            <w:r w:rsidRPr="00C01BC1">
              <w:rPr>
                <w:rFonts w:eastAsia="Calibri" w:cs="Calibri"/>
                <w:sz w:val="24"/>
                <w:szCs w:val="24"/>
                <w:lang w:val="en-GB"/>
              </w:rPr>
              <w:t>r</w:t>
            </w:r>
            <w:r w:rsidRPr="00C01BC1">
              <w:rPr>
                <w:rFonts w:eastAsia="Calibri" w:cs="Calibri"/>
                <w:spacing w:val="1"/>
                <w:sz w:val="24"/>
                <w:szCs w:val="24"/>
                <w:lang w:val="en-GB"/>
              </w:rPr>
              <w:t>o</w:t>
            </w:r>
            <w:r w:rsidRPr="00C01BC1">
              <w:rPr>
                <w:rFonts w:eastAsia="Calibri" w:cs="Calibri"/>
                <w:spacing w:val="-3"/>
                <w:sz w:val="24"/>
                <w:szCs w:val="24"/>
                <w:lang w:val="en-GB"/>
              </w:rPr>
              <w:t>v</w:t>
            </w:r>
            <w:r w:rsidRPr="00C01BC1">
              <w:rPr>
                <w:rFonts w:eastAsia="Calibri" w:cs="Calibri"/>
                <w:sz w:val="24"/>
                <w:szCs w:val="24"/>
                <w:lang w:val="en-GB"/>
              </w:rPr>
              <w:t>ed</w:t>
            </w:r>
            <w:r w:rsidRPr="00C01BC1">
              <w:rPr>
                <w:rFonts w:eastAsia="Calibri" w:cs="Calibri"/>
                <w:spacing w:val="2"/>
                <w:sz w:val="24"/>
                <w:szCs w:val="24"/>
                <w:lang w:val="en-GB"/>
              </w:rPr>
              <w:t xml:space="preserve"> </w:t>
            </w:r>
            <w:r w:rsidRPr="00C01BC1">
              <w:rPr>
                <w:rFonts w:eastAsia="Calibri" w:cs="Calibri"/>
                <w:spacing w:val="-3"/>
                <w:sz w:val="24"/>
                <w:szCs w:val="24"/>
                <w:lang w:val="en-GB"/>
              </w:rPr>
              <w:t>s</w:t>
            </w:r>
            <w:r w:rsidRPr="00C01BC1">
              <w:rPr>
                <w:rFonts w:eastAsia="Calibri" w:cs="Calibri"/>
                <w:sz w:val="24"/>
                <w:szCs w:val="24"/>
                <w:lang w:val="en-GB"/>
              </w:rPr>
              <w:t xml:space="preserve">et </w:t>
            </w:r>
            <w:r w:rsidRPr="00C01BC1">
              <w:rPr>
                <w:rFonts w:eastAsia="Calibri" w:cs="Calibri"/>
                <w:spacing w:val="1"/>
                <w:sz w:val="24"/>
                <w:szCs w:val="24"/>
                <w:lang w:val="en-GB"/>
              </w:rPr>
              <w:t>t</w:t>
            </w:r>
            <w:r w:rsidRPr="00C01BC1">
              <w:rPr>
                <w:rFonts w:eastAsia="Calibri" w:cs="Calibri"/>
                <w:sz w:val="24"/>
                <w:szCs w:val="24"/>
                <w:lang w:val="en-GB"/>
              </w:rPr>
              <w:t>o</w:t>
            </w:r>
            <w:r w:rsidRPr="00C01BC1">
              <w:rPr>
                <w:rFonts w:eastAsia="Calibri" w:cs="Calibri"/>
                <w:spacing w:val="-1"/>
                <w:sz w:val="24"/>
                <w:szCs w:val="24"/>
                <w:lang w:val="en-GB"/>
              </w:rPr>
              <w:t xml:space="preserve"> </w:t>
            </w:r>
            <w:r w:rsidRPr="00C01BC1">
              <w:rPr>
                <w:rFonts w:eastAsia="Calibri" w:cs="Calibri"/>
                <w:spacing w:val="1"/>
                <w:sz w:val="24"/>
                <w:szCs w:val="24"/>
                <w:lang w:val="en-GB"/>
              </w:rPr>
              <w:t>b</w:t>
            </w:r>
            <w:r w:rsidRPr="00C01BC1">
              <w:rPr>
                <w:rFonts w:eastAsia="Calibri" w:cs="Calibri"/>
                <w:sz w:val="24"/>
                <w:szCs w:val="24"/>
                <w:lang w:val="en-GB"/>
              </w:rPr>
              <w:t>e</w:t>
            </w:r>
            <w:r w:rsidRPr="00C01BC1">
              <w:rPr>
                <w:rFonts w:eastAsia="Calibri" w:cs="Calibri"/>
                <w:spacing w:val="-3"/>
                <w:sz w:val="24"/>
                <w:szCs w:val="24"/>
                <w:lang w:val="en-GB"/>
              </w:rPr>
              <w:t xml:space="preserve"> </w:t>
            </w:r>
            <w:r w:rsidRPr="00C01BC1">
              <w:rPr>
                <w:rFonts w:eastAsia="Calibri" w:cs="Calibri"/>
                <w:sz w:val="24"/>
                <w:szCs w:val="24"/>
                <w:lang w:val="en-GB"/>
              </w:rPr>
              <w:t>s</w:t>
            </w:r>
            <w:r w:rsidRPr="00C01BC1">
              <w:rPr>
                <w:rFonts w:eastAsia="Calibri" w:cs="Calibri"/>
                <w:spacing w:val="4"/>
                <w:sz w:val="24"/>
                <w:szCs w:val="24"/>
                <w:lang w:val="en-GB"/>
              </w:rPr>
              <w:t>e</w:t>
            </w:r>
            <w:r w:rsidRPr="00C01BC1">
              <w:rPr>
                <w:rFonts w:eastAsia="Calibri" w:cs="Calibri"/>
                <w:spacing w:val="1"/>
                <w:sz w:val="24"/>
                <w:szCs w:val="24"/>
                <w:lang w:val="en-GB"/>
              </w:rPr>
              <w:t>n</w:t>
            </w:r>
            <w:r w:rsidRPr="00C01BC1">
              <w:rPr>
                <w:rFonts w:eastAsia="Calibri" w:cs="Calibri"/>
                <w:sz w:val="24"/>
                <w:szCs w:val="24"/>
                <w:lang w:val="en-GB"/>
              </w:rPr>
              <w:t>t o</w:t>
            </w:r>
            <w:r w:rsidRPr="00C01BC1">
              <w:rPr>
                <w:rFonts w:eastAsia="Calibri" w:cs="Calibri"/>
                <w:spacing w:val="-1"/>
                <w:sz w:val="24"/>
                <w:szCs w:val="24"/>
                <w:lang w:val="en-GB"/>
              </w:rPr>
              <w:t>u</w:t>
            </w:r>
            <w:r w:rsidRPr="00C01BC1">
              <w:rPr>
                <w:rFonts w:eastAsia="Calibri" w:cs="Calibri"/>
                <w:sz w:val="24"/>
                <w:szCs w:val="24"/>
                <w:lang w:val="en-GB"/>
              </w:rPr>
              <w:t xml:space="preserve">t </w:t>
            </w:r>
            <w:r w:rsidRPr="00C01BC1">
              <w:rPr>
                <w:rFonts w:eastAsia="Calibri" w:cs="Calibri"/>
                <w:spacing w:val="1"/>
                <w:sz w:val="24"/>
                <w:szCs w:val="24"/>
                <w:lang w:val="en-GB"/>
              </w:rPr>
              <w:t>t</w:t>
            </w:r>
            <w:r w:rsidRPr="00C01BC1">
              <w:rPr>
                <w:rFonts w:eastAsia="Calibri" w:cs="Calibri"/>
                <w:sz w:val="24"/>
                <w:szCs w:val="24"/>
                <w:lang w:val="en-GB"/>
              </w:rPr>
              <w:t>o r</w:t>
            </w:r>
            <w:r w:rsidRPr="00C01BC1">
              <w:rPr>
                <w:rFonts w:eastAsia="Calibri" w:cs="Calibri"/>
                <w:spacing w:val="1"/>
                <w:sz w:val="24"/>
                <w:szCs w:val="24"/>
                <w:lang w:val="en-GB"/>
              </w:rPr>
              <w:t>e</w:t>
            </w:r>
            <w:r w:rsidRPr="00C01BC1">
              <w:rPr>
                <w:rFonts w:eastAsia="Calibri" w:cs="Calibri"/>
                <w:sz w:val="24"/>
                <w:szCs w:val="24"/>
                <w:lang w:val="en-GB"/>
              </w:rPr>
              <w:t>leva</w:t>
            </w:r>
            <w:r w:rsidRPr="00C01BC1">
              <w:rPr>
                <w:rFonts w:eastAsia="Calibri" w:cs="Calibri"/>
                <w:spacing w:val="-1"/>
                <w:sz w:val="24"/>
                <w:szCs w:val="24"/>
                <w:lang w:val="en-GB"/>
              </w:rPr>
              <w:t>n</w:t>
            </w:r>
            <w:r w:rsidRPr="00C01BC1">
              <w:rPr>
                <w:rFonts w:eastAsia="Calibri" w:cs="Calibri"/>
                <w:sz w:val="24"/>
                <w:szCs w:val="24"/>
                <w:lang w:val="en-GB"/>
              </w:rPr>
              <w:t>t</w:t>
            </w:r>
            <w:r w:rsidRPr="00C01BC1">
              <w:rPr>
                <w:rFonts w:eastAsia="Calibri" w:cs="Calibri"/>
                <w:spacing w:val="2"/>
                <w:sz w:val="24"/>
                <w:szCs w:val="24"/>
                <w:lang w:val="en-GB"/>
              </w:rPr>
              <w:t xml:space="preserve"> </w:t>
            </w:r>
            <w:r w:rsidRPr="00C01BC1">
              <w:rPr>
                <w:rFonts w:eastAsia="Calibri" w:cs="Calibri"/>
                <w:spacing w:val="-1"/>
                <w:sz w:val="24"/>
                <w:szCs w:val="24"/>
                <w:lang w:val="en-GB"/>
              </w:rPr>
              <w:t>p</w:t>
            </w:r>
            <w:r w:rsidRPr="00C01BC1">
              <w:rPr>
                <w:rFonts w:eastAsia="Calibri" w:cs="Calibri"/>
                <w:sz w:val="24"/>
                <w:szCs w:val="24"/>
                <w:lang w:val="en-GB"/>
              </w:rPr>
              <w:t>e</w:t>
            </w:r>
            <w:r w:rsidRPr="00C01BC1">
              <w:rPr>
                <w:rFonts w:eastAsia="Calibri" w:cs="Calibri"/>
                <w:spacing w:val="1"/>
                <w:sz w:val="24"/>
                <w:szCs w:val="24"/>
                <w:lang w:val="en-GB"/>
              </w:rPr>
              <w:t>op</w:t>
            </w:r>
            <w:r w:rsidRPr="00C01BC1">
              <w:rPr>
                <w:rFonts w:eastAsia="Calibri" w:cs="Calibri"/>
                <w:spacing w:val="-2"/>
                <w:sz w:val="24"/>
                <w:szCs w:val="24"/>
                <w:lang w:val="en-GB"/>
              </w:rPr>
              <w:t>l</w:t>
            </w:r>
            <w:r w:rsidRPr="00C01BC1">
              <w:rPr>
                <w:rFonts w:eastAsia="Calibri" w:cs="Calibri"/>
                <w:sz w:val="24"/>
                <w:szCs w:val="24"/>
                <w:lang w:val="en-GB"/>
              </w:rPr>
              <w:t>e</w:t>
            </w:r>
          </w:p>
        </w:tc>
        <w:tc>
          <w:tcPr>
            <w:tcW w:w="4263" w:type="dxa"/>
            <w:tcBorders>
              <w:top w:val="single" w:sz="5" w:space="0" w:color="000000"/>
              <w:left w:val="single" w:sz="5" w:space="0" w:color="000000"/>
              <w:bottom w:val="single" w:sz="5" w:space="0" w:color="000000"/>
              <w:right w:val="single" w:sz="5" w:space="0" w:color="000000"/>
            </w:tcBorders>
          </w:tcPr>
          <w:p w14:paraId="70865873" w14:textId="77777777" w:rsidR="00771398" w:rsidRPr="00C01BC1" w:rsidRDefault="00771398" w:rsidP="007977BE">
            <w:pPr>
              <w:spacing w:before="8" w:line="180" w:lineRule="exact"/>
              <w:rPr>
                <w:sz w:val="24"/>
                <w:szCs w:val="24"/>
                <w:lang w:val="en-GB"/>
              </w:rPr>
            </w:pPr>
          </w:p>
          <w:p w14:paraId="6CFC376D" w14:textId="77777777" w:rsidR="00771398" w:rsidRPr="00C01BC1" w:rsidRDefault="00771398" w:rsidP="007977BE">
            <w:pPr>
              <w:ind w:left="979"/>
              <w:rPr>
                <w:rFonts w:eastAsia="Calibri" w:cs="Calibri"/>
                <w:sz w:val="24"/>
                <w:szCs w:val="24"/>
                <w:lang w:val="en-GB"/>
              </w:rPr>
            </w:pPr>
            <w:r w:rsidRPr="00C01BC1">
              <w:rPr>
                <w:rFonts w:eastAsia="Calibri" w:cs="Calibri"/>
                <w:sz w:val="24"/>
                <w:szCs w:val="24"/>
                <w:lang w:val="en-GB"/>
              </w:rPr>
              <w:t>Wi</w:t>
            </w:r>
            <w:r w:rsidRPr="00C01BC1">
              <w:rPr>
                <w:rFonts w:eastAsia="Calibri" w:cs="Calibri"/>
                <w:spacing w:val="1"/>
                <w:sz w:val="24"/>
                <w:szCs w:val="24"/>
                <w:lang w:val="en-GB"/>
              </w:rPr>
              <w:t>th</w:t>
            </w:r>
            <w:r w:rsidRPr="00C01BC1">
              <w:rPr>
                <w:rFonts w:eastAsia="Calibri" w:cs="Calibri"/>
                <w:spacing w:val="-2"/>
                <w:sz w:val="24"/>
                <w:szCs w:val="24"/>
                <w:lang w:val="en-GB"/>
              </w:rPr>
              <w:t>i</w:t>
            </w:r>
            <w:r w:rsidRPr="00C01BC1">
              <w:rPr>
                <w:rFonts w:eastAsia="Calibri" w:cs="Calibri"/>
                <w:sz w:val="24"/>
                <w:szCs w:val="24"/>
                <w:lang w:val="en-GB"/>
              </w:rPr>
              <w:t>n</w:t>
            </w:r>
            <w:r w:rsidRPr="00C01BC1">
              <w:rPr>
                <w:rFonts w:eastAsia="Calibri" w:cs="Calibri"/>
                <w:spacing w:val="2"/>
                <w:sz w:val="24"/>
                <w:szCs w:val="24"/>
                <w:lang w:val="en-GB"/>
              </w:rPr>
              <w:t xml:space="preserve"> </w:t>
            </w:r>
            <w:r w:rsidRPr="00C01BC1">
              <w:rPr>
                <w:rFonts w:eastAsia="Calibri" w:cs="Calibri"/>
                <w:spacing w:val="-2"/>
                <w:sz w:val="24"/>
                <w:szCs w:val="24"/>
                <w:lang w:val="en-GB"/>
              </w:rPr>
              <w:t>1</w:t>
            </w:r>
            <w:r w:rsidRPr="00C01BC1">
              <w:rPr>
                <w:rFonts w:eastAsia="Calibri" w:cs="Calibri"/>
                <w:sz w:val="24"/>
                <w:szCs w:val="24"/>
                <w:lang w:val="en-GB"/>
              </w:rPr>
              <w:t>1</w:t>
            </w:r>
            <w:r w:rsidRPr="00C01BC1">
              <w:rPr>
                <w:rFonts w:eastAsia="Calibri" w:cs="Calibri"/>
                <w:spacing w:val="2"/>
                <w:sz w:val="24"/>
                <w:szCs w:val="24"/>
                <w:lang w:val="en-GB"/>
              </w:rPr>
              <w:t xml:space="preserve"> </w:t>
            </w:r>
            <w:r w:rsidRPr="00C01BC1">
              <w:rPr>
                <w:rFonts w:eastAsia="Calibri" w:cs="Calibri"/>
                <w:spacing w:val="-1"/>
                <w:sz w:val="24"/>
                <w:szCs w:val="24"/>
                <w:lang w:val="en-GB"/>
              </w:rPr>
              <w:t>w</w:t>
            </w:r>
            <w:r w:rsidRPr="00C01BC1">
              <w:rPr>
                <w:rFonts w:eastAsia="Calibri" w:cs="Calibri"/>
                <w:sz w:val="24"/>
                <w:szCs w:val="24"/>
                <w:lang w:val="en-GB"/>
              </w:rPr>
              <w:t>or</w:t>
            </w:r>
            <w:r w:rsidRPr="00C01BC1">
              <w:rPr>
                <w:rFonts w:eastAsia="Calibri" w:cs="Calibri"/>
                <w:spacing w:val="-1"/>
                <w:sz w:val="24"/>
                <w:szCs w:val="24"/>
                <w:lang w:val="en-GB"/>
              </w:rPr>
              <w:t>k</w:t>
            </w:r>
            <w:r w:rsidRPr="00C01BC1">
              <w:rPr>
                <w:rFonts w:eastAsia="Calibri" w:cs="Calibri"/>
                <w:sz w:val="24"/>
                <w:szCs w:val="24"/>
                <w:lang w:val="en-GB"/>
              </w:rPr>
              <w:t>i</w:t>
            </w:r>
            <w:r w:rsidRPr="00C01BC1">
              <w:rPr>
                <w:rFonts w:eastAsia="Calibri" w:cs="Calibri"/>
                <w:spacing w:val="1"/>
                <w:sz w:val="24"/>
                <w:szCs w:val="24"/>
                <w:lang w:val="en-GB"/>
              </w:rPr>
              <w:t>n</w:t>
            </w:r>
            <w:r w:rsidRPr="00C01BC1">
              <w:rPr>
                <w:rFonts w:eastAsia="Calibri" w:cs="Calibri"/>
                <w:sz w:val="24"/>
                <w:szCs w:val="24"/>
                <w:lang w:val="en-GB"/>
              </w:rPr>
              <w:t>g</w:t>
            </w:r>
            <w:r w:rsidRPr="00C01BC1">
              <w:rPr>
                <w:rFonts w:eastAsia="Calibri" w:cs="Calibri"/>
                <w:spacing w:val="-2"/>
                <w:sz w:val="24"/>
                <w:szCs w:val="24"/>
                <w:lang w:val="en-GB"/>
              </w:rPr>
              <w:t xml:space="preserve"> </w:t>
            </w:r>
            <w:r w:rsidRPr="00C01BC1">
              <w:rPr>
                <w:rFonts w:eastAsia="Calibri" w:cs="Calibri"/>
                <w:spacing w:val="1"/>
                <w:sz w:val="24"/>
                <w:szCs w:val="24"/>
                <w:lang w:val="en-GB"/>
              </w:rPr>
              <w:t>d</w:t>
            </w:r>
            <w:r w:rsidRPr="00C01BC1">
              <w:rPr>
                <w:rFonts w:eastAsia="Calibri" w:cs="Calibri"/>
                <w:sz w:val="24"/>
                <w:szCs w:val="24"/>
                <w:lang w:val="en-GB"/>
              </w:rPr>
              <w:t>ays</w:t>
            </w:r>
          </w:p>
        </w:tc>
      </w:tr>
      <w:bookmarkEnd w:id="213"/>
    </w:tbl>
    <w:p w14:paraId="2EFB65D0" w14:textId="77777777" w:rsidR="00B529ED" w:rsidRPr="00C01BC1" w:rsidRDefault="00B529ED" w:rsidP="00B529ED">
      <w:pPr>
        <w:rPr>
          <w:lang w:val="en-GB"/>
        </w:rPr>
        <w:sectPr w:rsidR="00B529ED" w:rsidRPr="00C01BC1" w:rsidSect="005269EA">
          <w:headerReference w:type="default" r:id="rId345"/>
          <w:pgSz w:w="11907" w:h="16840" w:code="9"/>
          <w:pgMar w:top="1134" w:right="1276" w:bottom="1134" w:left="1276" w:header="340" w:footer="397" w:gutter="0"/>
          <w:cols w:space="708"/>
          <w:docGrid w:linePitch="381"/>
        </w:sectPr>
      </w:pPr>
    </w:p>
    <w:p w14:paraId="2CD8AD24" w14:textId="2ED43B6F" w:rsidR="00771398" w:rsidRPr="00C01BC1" w:rsidRDefault="00771398" w:rsidP="00B529ED">
      <w:pPr>
        <w:rPr>
          <w:rFonts w:asciiTheme="majorHAnsi" w:hAnsiTheme="majorHAnsi"/>
          <w:sz w:val="44"/>
          <w:lang w:val="en-GB"/>
        </w:rPr>
      </w:pPr>
      <w:r w:rsidRPr="00C01BC1">
        <w:rPr>
          <w:lang w:val="en-GB"/>
        </w:rPr>
        <w:lastRenderedPageBreak/>
        <w:fldChar w:fldCharType="begin"/>
      </w:r>
      <w:r w:rsidRPr="00C01BC1">
        <w:rPr>
          <w:lang w:val="en-GB"/>
        </w:rPr>
        <w:instrText xml:space="preserve"> TC  "</w:instrText>
      </w:r>
      <w:bookmarkStart w:id="217" w:name="_Toc120751866"/>
      <w:bookmarkStart w:id="218" w:name="_Toc131029561"/>
      <w:bookmarkStart w:id="219" w:name="_Toc143911260"/>
      <w:r w:rsidRPr="00C01BC1">
        <w:rPr>
          <w:lang w:val="en-GB"/>
        </w:rPr>
        <w:instrText xml:space="preserve">Appendix </w:instrText>
      </w:r>
      <w:r w:rsidR="00B529ED" w:rsidRPr="00C01BC1">
        <w:rPr>
          <w:lang w:val="en-GB"/>
        </w:rPr>
        <w:instrText>5</w:instrText>
      </w:r>
      <w:r w:rsidRPr="00C01BC1">
        <w:rPr>
          <w:lang w:val="en-GB"/>
        </w:rPr>
        <w:instrText>: Capacity Assessment Tool</w:instrText>
      </w:r>
      <w:bookmarkEnd w:id="217"/>
      <w:bookmarkEnd w:id="218"/>
      <w:bookmarkEnd w:id="219"/>
      <w:r w:rsidRPr="00C01BC1">
        <w:rPr>
          <w:lang w:val="en-GB"/>
        </w:rPr>
        <w:instrText xml:space="preserve">" </w:instrText>
      </w:r>
      <w:r w:rsidRPr="00C01BC1">
        <w:rPr>
          <w:lang w:val="en-GB"/>
        </w:rPr>
        <w:fldChar w:fldCharType="end"/>
      </w:r>
      <w:bookmarkStart w:id="220" w:name="_Toc470256652"/>
      <w:bookmarkStart w:id="221" w:name="_Toc473894867"/>
      <w:r w:rsidRPr="00C01BC1">
        <w:rPr>
          <w:rFonts w:asciiTheme="majorHAnsi" w:hAnsiTheme="majorHAnsi" w:cs="Arial"/>
          <w:sz w:val="44"/>
          <w:lang w:val="en-GB"/>
        </w:rPr>
        <w:t>Capacity Assessment Tool</w:t>
      </w:r>
      <w:bookmarkEnd w:id="220"/>
      <w:bookmarkEnd w:id="221"/>
    </w:p>
    <w:p w14:paraId="0F76FB86" w14:textId="3BB5D8C0" w:rsidR="00771398" w:rsidRPr="00C01BC1" w:rsidRDefault="00771398" w:rsidP="009062E7">
      <w:pPr>
        <w:rPr>
          <w:lang w:val="en-GB"/>
        </w:rPr>
      </w:pPr>
    </w:p>
    <w:tbl>
      <w:tblPr>
        <w:tblStyle w:val="TableGrid"/>
        <w:tblW w:w="5000" w:type="pct"/>
        <w:tblLook w:val="04A0" w:firstRow="1" w:lastRow="0" w:firstColumn="1" w:lastColumn="0" w:noHBand="0" w:noVBand="1"/>
      </w:tblPr>
      <w:tblGrid>
        <w:gridCol w:w="9345"/>
      </w:tblGrid>
      <w:tr w:rsidR="009062E7" w:rsidRPr="00C01BC1" w14:paraId="043546B5" w14:textId="77777777" w:rsidTr="009062E7">
        <w:tc>
          <w:tcPr>
            <w:tcW w:w="0" w:type="auto"/>
          </w:tcPr>
          <w:p w14:paraId="082DBE1D" w14:textId="77777777" w:rsidR="009062E7" w:rsidRPr="00C01BC1" w:rsidRDefault="009062E7" w:rsidP="00A06157">
            <w:pPr>
              <w:jc w:val="center"/>
              <w:rPr>
                <w:rFonts w:ascii="Arial" w:hAnsi="Arial" w:cs="Arial"/>
                <w:b/>
                <w:sz w:val="32"/>
                <w:lang w:val="en-GB"/>
              </w:rPr>
            </w:pPr>
            <w:r w:rsidRPr="00C01BC1">
              <w:rPr>
                <w:rFonts w:ascii="Arial" w:hAnsi="Arial" w:cs="Arial"/>
                <w:b/>
                <w:sz w:val="32"/>
                <w:lang w:val="en-GB"/>
              </w:rPr>
              <w:t>Capacity Assessment Form</w:t>
            </w:r>
          </w:p>
          <w:p w14:paraId="5DE31AED" w14:textId="77777777" w:rsidR="009062E7" w:rsidRPr="00C01BC1" w:rsidRDefault="009062E7" w:rsidP="009062E7">
            <w:pPr>
              <w:rPr>
                <w:rFonts w:ascii="Times New Roman" w:hAnsi="Times New Roman"/>
                <w:lang w:val="en-GB"/>
              </w:rPr>
            </w:pPr>
            <w:r w:rsidRPr="00C01BC1">
              <w:rPr>
                <w:lang w:val="en-GB"/>
              </w:rPr>
              <w:t xml:space="preserve">This assessment should be used for any health, social care or financial interventions where a person’s mental capacity to consent is in question. The person must be aged 16+ and have an impairment of, or a disturbance in the functioning of, the mind or brain. </w:t>
            </w:r>
          </w:p>
          <w:p w14:paraId="6C8CDF5F" w14:textId="219F9E8F" w:rsidR="009062E7" w:rsidRPr="00C01BC1" w:rsidRDefault="009062E7" w:rsidP="009062E7">
            <w:pPr>
              <w:spacing w:before="100" w:beforeAutospacing="1" w:after="100" w:afterAutospacing="1"/>
              <w:rPr>
                <w:rFonts w:cstheme="minorHAnsi"/>
                <w:sz w:val="22"/>
                <w:lang w:val="en-GB"/>
              </w:rPr>
            </w:pPr>
            <w:r w:rsidRPr="00C01BC1">
              <w:rPr>
                <w:rFonts w:cstheme="minorHAnsi"/>
                <w:b/>
                <w:lang w:val="en-GB"/>
              </w:rPr>
              <w:t xml:space="preserve">Name: </w:t>
            </w:r>
          </w:p>
          <w:p w14:paraId="73622137" w14:textId="77777777" w:rsidR="009062E7" w:rsidRPr="00C01BC1" w:rsidRDefault="009062E7" w:rsidP="00A06157">
            <w:pPr>
              <w:rPr>
                <w:rFonts w:cstheme="minorHAnsi"/>
                <w:b/>
                <w:lang w:val="en-GB"/>
              </w:rPr>
            </w:pPr>
            <w:r w:rsidRPr="00C01BC1">
              <w:rPr>
                <w:rFonts w:cstheme="minorHAnsi"/>
                <w:b/>
                <w:lang w:val="en-GB"/>
              </w:rPr>
              <w:t>DOB:</w:t>
            </w:r>
          </w:p>
          <w:p w14:paraId="16A135CA" w14:textId="77777777" w:rsidR="009062E7" w:rsidRPr="00C01BC1" w:rsidRDefault="009062E7" w:rsidP="00A06157">
            <w:pPr>
              <w:rPr>
                <w:rFonts w:cstheme="minorHAnsi"/>
                <w:b/>
                <w:lang w:val="en-GB"/>
              </w:rPr>
            </w:pPr>
          </w:p>
          <w:p w14:paraId="41995522" w14:textId="77777777" w:rsidR="009062E7" w:rsidRPr="00C01BC1" w:rsidRDefault="009062E7" w:rsidP="00A06157">
            <w:pPr>
              <w:rPr>
                <w:rFonts w:cstheme="minorHAnsi"/>
                <w:b/>
                <w:lang w:val="en-GB"/>
              </w:rPr>
            </w:pPr>
            <w:r w:rsidRPr="00C01BC1">
              <w:rPr>
                <w:rFonts w:cstheme="minorHAnsi"/>
                <w:b/>
                <w:lang w:val="en-GB"/>
              </w:rPr>
              <w:t>Assessed by           Name</w:t>
            </w:r>
          </w:p>
          <w:p w14:paraId="3263CF85" w14:textId="77777777" w:rsidR="009062E7" w:rsidRPr="00C01BC1" w:rsidRDefault="009062E7" w:rsidP="00A06157">
            <w:pPr>
              <w:rPr>
                <w:rFonts w:cstheme="minorHAnsi"/>
                <w:b/>
                <w:lang w:val="en-GB"/>
              </w:rPr>
            </w:pPr>
            <w:r w:rsidRPr="00C01BC1">
              <w:rPr>
                <w:rFonts w:cstheme="minorHAnsi"/>
                <w:b/>
                <w:lang w:val="en-GB"/>
              </w:rPr>
              <w:t xml:space="preserve">                                 Role</w:t>
            </w:r>
          </w:p>
          <w:p w14:paraId="2D486F1B" w14:textId="77777777" w:rsidR="009062E7" w:rsidRDefault="009062E7" w:rsidP="00A06157">
            <w:pPr>
              <w:rPr>
                <w:rFonts w:ascii="Arial" w:hAnsi="Arial" w:cs="Arial"/>
                <w:b/>
                <w:lang w:val="en-GB"/>
              </w:rPr>
            </w:pPr>
          </w:p>
          <w:p w14:paraId="3A1CF6CF" w14:textId="569BACFE" w:rsidR="0007679B" w:rsidRPr="00C01BC1" w:rsidRDefault="0007679B" w:rsidP="00A06157">
            <w:pPr>
              <w:rPr>
                <w:rFonts w:ascii="Arial" w:hAnsi="Arial" w:cs="Arial"/>
                <w:b/>
                <w:lang w:val="en-GB"/>
              </w:rPr>
            </w:pPr>
          </w:p>
        </w:tc>
      </w:tr>
      <w:tr w:rsidR="009062E7" w:rsidRPr="00C01BC1" w14:paraId="120A684F" w14:textId="77777777" w:rsidTr="009062E7">
        <w:tc>
          <w:tcPr>
            <w:tcW w:w="0" w:type="auto"/>
          </w:tcPr>
          <w:p w14:paraId="0AE649A0" w14:textId="77777777" w:rsidR="009062E7" w:rsidRPr="00C01BC1" w:rsidRDefault="009062E7" w:rsidP="00A06157">
            <w:pPr>
              <w:rPr>
                <w:rFonts w:cstheme="minorHAnsi"/>
                <w:b/>
                <w:u w:val="single"/>
                <w:lang w:val="en-GB"/>
              </w:rPr>
            </w:pPr>
            <w:r w:rsidRPr="00C01BC1">
              <w:rPr>
                <w:rFonts w:cstheme="minorHAnsi"/>
                <w:b/>
                <w:u w:val="single"/>
                <w:lang w:val="en-GB"/>
              </w:rPr>
              <w:t>Capacity Assessment</w:t>
            </w:r>
          </w:p>
          <w:p w14:paraId="3FA3379F" w14:textId="77777777" w:rsidR="009062E7" w:rsidRPr="00C01BC1" w:rsidRDefault="009062E7" w:rsidP="00A06157">
            <w:pPr>
              <w:rPr>
                <w:rFonts w:cstheme="minorHAnsi"/>
                <w:b/>
                <w:lang w:val="en-GB"/>
              </w:rPr>
            </w:pPr>
            <w:r w:rsidRPr="00C01BC1">
              <w:rPr>
                <w:rFonts w:cstheme="minorHAnsi"/>
                <w:b/>
                <w:lang w:val="en-GB"/>
              </w:rPr>
              <w:t>What is the specific decision to be taken?</w:t>
            </w:r>
          </w:p>
          <w:p w14:paraId="7399A6F3" w14:textId="4EDB28B0" w:rsidR="009062E7" w:rsidRDefault="009062E7" w:rsidP="00A06157">
            <w:pPr>
              <w:rPr>
                <w:rFonts w:cstheme="minorHAnsi"/>
                <w:bCs/>
                <w:lang w:val="en-GB"/>
              </w:rPr>
            </w:pPr>
          </w:p>
          <w:p w14:paraId="48B4C586" w14:textId="77777777" w:rsidR="0007679B" w:rsidRPr="00C01BC1" w:rsidRDefault="0007679B" w:rsidP="00A06157">
            <w:pPr>
              <w:rPr>
                <w:rFonts w:cstheme="minorHAnsi"/>
                <w:bCs/>
                <w:lang w:val="en-GB"/>
              </w:rPr>
            </w:pPr>
          </w:p>
          <w:p w14:paraId="68A6B076" w14:textId="77777777" w:rsidR="009062E7" w:rsidRPr="00C01BC1" w:rsidRDefault="009062E7" w:rsidP="00A06157">
            <w:pPr>
              <w:rPr>
                <w:rFonts w:cstheme="minorHAnsi"/>
                <w:bCs/>
                <w:lang w:val="en-GB"/>
              </w:rPr>
            </w:pPr>
          </w:p>
          <w:p w14:paraId="5DCC8631" w14:textId="237A4139" w:rsidR="009062E7" w:rsidRDefault="009062E7" w:rsidP="00A06157">
            <w:pPr>
              <w:rPr>
                <w:rFonts w:cstheme="minorHAnsi"/>
                <w:bCs/>
                <w:lang w:val="en-GB"/>
              </w:rPr>
            </w:pPr>
          </w:p>
          <w:p w14:paraId="2424ED78" w14:textId="37B6CC31" w:rsidR="0007679B" w:rsidRDefault="0007679B" w:rsidP="00A06157">
            <w:pPr>
              <w:rPr>
                <w:rFonts w:cstheme="minorHAnsi"/>
                <w:bCs/>
                <w:lang w:val="en-GB"/>
              </w:rPr>
            </w:pPr>
          </w:p>
          <w:p w14:paraId="7AC44518" w14:textId="77777777" w:rsidR="0007679B" w:rsidRPr="00C01BC1" w:rsidRDefault="0007679B" w:rsidP="00A06157">
            <w:pPr>
              <w:rPr>
                <w:rFonts w:cstheme="minorHAnsi"/>
                <w:bCs/>
                <w:lang w:val="en-GB"/>
              </w:rPr>
            </w:pPr>
          </w:p>
          <w:p w14:paraId="0A44F227" w14:textId="77777777" w:rsidR="009062E7" w:rsidRPr="00C01BC1" w:rsidRDefault="009062E7" w:rsidP="00A06157">
            <w:pPr>
              <w:rPr>
                <w:rFonts w:cstheme="minorHAnsi"/>
                <w:b/>
                <w:lang w:val="en-GB"/>
              </w:rPr>
            </w:pPr>
          </w:p>
        </w:tc>
      </w:tr>
      <w:tr w:rsidR="009062E7" w:rsidRPr="00C01BC1" w14:paraId="19B2A284" w14:textId="77777777" w:rsidTr="009062E7">
        <w:tc>
          <w:tcPr>
            <w:tcW w:w="0" w:type="auto"/>
          </w:tcPr>
          <w:p w14:paraId="345063A2" w14:textId="77777777" w:rsidR="009062E7" w:rsidRPr="00C01BC1" w:rsidRDefault="009062E7" w:rsidP="00A06157">
            <w:pPr>
              <w:rPr>
                <w:rFonts w:cstheme="minorHAnsi"/>
                <w:b/>
                <w:lang w:val="en-GB"/>
              </w:rPr>
            </w:pPr>
            <w:r w:rsidRPr="00C01BC1">
              <w:rPr>
                <w:rFonts w:cstheme="minorHAnsi"/>
                <w:b/>
                <w:lang w:val="en-GB"/>
              </w:rPr>
              <w:t xml:space="preserve">What practicable steps were taken to involve the person in the decision-making process? </w:t>
            </w:r>
          </w:p>
          <w:p w14:paraId="0B0B1BE4" w14:textId="77777777" w:rsidR="009062E7" w:rsidRPr="00C01BC1" w:rsidRDefault="009062E7" w:rsidP="00A06157">
            <w:pPr>
              <w:rPr>
                <w:rFonts w:cstheme="minorHAnsi"/>
                <w:iCs/>
                <w:sz w:val="36"/>
                <w:szCs w:val="28"/>
                <w:lang w:val="en-GB"/>
              </w:rPr>
            </w:pPr>
            <w:r w:rsidRPr="00C01BC1">
              <w:rPr>
                <w:rFonts w:cstheme="minorHAnsi"/>
                <w:iCs/>
                <w:sz w:val="24"/>
                <w:szCs w:val="24"/>
                <w:lang w:val="en-GB"/>
              </w:rPr>
              <w:t>Can the decision be delayed?</w:t>
            </w:r>
          </w:p>
          <w:p w14:paraId="4439ABBB" w14:textId="77777777" w:rsidR="009062E7" w:rsidRPr="00C01BC1" w:rsidRDefault="009062E7" w:rsidP="009062E7">
            <w:pPr>
              <w:rPr>
                <w:lang w:val="en-GB"/>
              </w:rPr>
            </w:pPr>
          </w:p>
          <w:p w14:paraId="737DFDB9" w14:textId="77777777" w:rsidR="009062E7" w:rsidRPr="00C01BC1" w:rsidRDefault="009062E7" w:rsidP="009062E7">
            <w:pPr>
              <w:rPr>
                <w:lang w:val="en-GB"/>
              </w:rPr>
            </w:pPr>
          </w:p>
          <w:p w14:paraId="437B856A" w14:textId="77777777" w:rsidR="009062E7" w:rsidRPr="00C01BC1" w:rsidRDefault="009062E7" w:rsidP="009062E7">
            <w:pPr>
              <w:rPr>
                <w:lang w:val="en-GB"/>
              </w:rPr>
            </w:pPr>
          </w:p>
          <w:p w14:paraId="74B9F9DD" w14:textId="77777777" w:rsidR="009062E7" w:rsidRPr="00C01BC1" w:rsidRDefault="009062E7" w:rsidP="009062E7">
            <w:pPr>
              <w:rPr>
                <w:lang w:val="en-GB"/>
              </w:rPr>
            </w:pPr>
          </w:p>
          <w:p w14:paraId="1DB382A2" w14:textId="77777777" w:rsidR="009062E7" w:rsidRPr="00C01BC1" w:rsidRDefault="009062E7" w:rsidP="009062E7">
            <w:pPr>
              <w:rPr>
                <w:lang w:val="en-GB"/>
              </w:rPr>
            </w:pPr>
          </w:p>
          <w:p w14:paraId="0AA73155" w14:textId="77777777" w:rsidR="009062E7" w:rsidRPr="00C01BC1" w:rsidRDefault="009062E7" w:rsidP="009062E7">
            <w:pPr>
              <w:rPr>
                <w:lang w:val="en-GB"/>
              </w:rPr>
            </w:pPr>
          </w:p>
          <w:p w14:paraId="4B1C515C" w14:textId="77777777" w:rsidR="009062E7" w:rsidRPr="00C01BC1" w:rsidRDefault="009062E7" w:rsidP="009062E7">
            <w:pPr>
              <w:rPr>
                <w:lang w:val="en-GB"/>
              </w:rPr>
            </w:pPr>
          </w:p>
          <w:p w14:paraId="186A1B34" w14:textId="77777777" w:rsidR="009062E7" w:rsidRPr="00C01BC1" w:rsidRDefault="009062E7" w:rsidP="009062E7">
            <w:pPr>
              <w:rPr>
                <w:lang w:val="en-GB"/>
              </w:rPr>
            </w:pPr>
          </w:p>
          <w:p w14:paraId="24422C85" w14:textId="77777777" w:rsidR="009062E7" w:rsidRPr="00C01BC1" w:rsidRDefault="009062E7" w:rsidP="009062E7">
            <w:pPr>
              <w:rPr>
                <w:lang w:val="en-GB"/>
              </w:rPr>
            </w:pPr>
          </w:p>
        </w:tc>
      </w:tr>
      <w:tr w:rsidR="009062E7" w:rsidRPr="00C01BC1" w14:paraId="570BAACD" w14:textId="77777777" w:rsidTr="009062E7">
        <w:tc>
          <w:tcPr>
            <w:tcW w:w="5000" w:type="pct"/>
          </w:tcPr>
          <w:p w14:paraId="4409A557" w14:textId="77777777" w:rsidR="009062E7" w:rsidRPr="00C01BC1" w:rsidRDefault="009062E7" w:rsidP="00A06157">
            <w:pPr>
              <w:rPr>
                <w:rFonts w:cstheme="minorHAnsi"/>
                <w:b/>
                <w:u w:val="single"/>
                <w:lang w:val="en-GB"/>
              </w:rPr>
            </w:pPr>
            <w:r w:rsidRPr="00C01BC1">
              <w:rPr>
                <w:rFonts w:cstheme="minorHAnsi"/>
                <w:b/>
                <w:u w:val="single"/>
                <w:lang w:val="en-GB"/>
              </w:rPr>
              <w:lastRenderedPageBreak/>
              <w:t xml:space="preserve">Step 1: Functional test </w:t>
            </w:r>
          </w:p>
          <w:p w14:paraId="4118CEAD" w14:textId="02F9B8AE" w:rsidR="009062E7" w:rsidRPr="00C01BC1" w:rsidRDefault="009062E7" w:rsidP="00A06157">
            <w:pPr>
              <w:rPr>
                <w:rFonts w:cstheme="minorHAnsi"/>
                <w:szCs w:val="28"/>
                <w:lang w:val="en-GB"/>
              </w:rPr>
            </w:pPr>
            <w:r w:rsidRPr="00C01BC1">
              <w:rPr>
                <w:rFonts w:cstheme="minorHAnsi"/>
                <w:b/>
                <w:lang w:val="en-GB"/>
              </w:rPr>
              <w:t>If the answer to any of the following questions is no, the person lacks capacity at this time to make the specific decision</w:t>
            </w:r>
            <w:r w:rsidRPr="00C01BC1">
              <w:rPr>
                <w:rFonts w:cstheme="minorHAnsi"/>
                <w:b/>
                <w:szCs w:val="28"/>
                <w:lang w:val="en-GB"/>
              </w:rPr>
              <w:t>.</w:t>
            </w:r>
          </w:p>
          <w:p w14:paraId="6FBD950B" w14:textId="77777777" w:rsidR="009062E7" w:rsidRPr="00C01BC1" w:rsidRDefault="009062E7" w:rsidP="009062E7">
            <w:pPr>
              <w:rPr>
                <w:lang w:val="en-GB"/>
              </w:rPr>
            </w:pPr>
          </w:p>
        </w:tc>
      </w:tr>
      <w:tr w:rsidR="009062E7" w:rsidRPr="00C01BC1" w14:paraId="101E0458" w14:textId="77777777" w:rsidTr="009062E7">
        <w:tc>
          <w:tcPr>
            <w:tcW w:w="5000" w:type="pct"/>
          </w:tcPr>
          <w:p w14:paraId="6136492A" w14:textId="77777777" w:rsidR="009062E7" w:rsidRPr="00C01BC1" w:rsidRDefault="009062E7" w:rsidP="00A06157">
            <w:pPr>
              <w:rPr>
                <w:rFonts w:cstheme="minorHAnsi"/>
                <w:b/>
                <w:lang w:val="en-GB"/>
              </w:rPr>
            </w:pPr>
            <w:r w:rsidRPr="00C01BC1">
              <w:rPr>
                <w:rFonts w:cstheme="minorHAnsi"/>
                <w:b/>
                <w:lang w:val="en-GB"/>
              </w:rPr>
              <w:t>a. Is the person able to understand the relevant information?</w:t>
            </w:r>
          </w:p>
          <w:p w14:paraId="75A45236" w14:textId="04057A6D" w:rsidR="009062E7" w:rsidRPr="00C01BC1" w:rsidRDefault="009062E7" w:rsidP="00A06157">
            <w:pPr>
              <w:rPr>
                <w:rFonts w:cstheme="minorHAnsi"/>
                <w:b/>
                <w:iCs/>
                <w:color w:val="0D0D0D"/>
                <w:lang w:val="en-GB"/>
              </w:rPr>
            </w:pPr>
            <w:r w:rsidRPr="00C01BC1">
              <w:rPr>
                <w:rFonts w:cstheme="minorHAnsi"/>
                <w:iCs/>
                <w:color w:val="0D0D0D"/>
                <w:sz w:val="24"/>
                <w:szCs w:val="24"/>
                <w:lang w:val="en-GB"/>
              </w:rPr>
              <w:t xml:space="preserve">Record how you have tested whether the person can understand the information relevant to the decision, the questions used, how you presented the information and your findings.  </w:t>
            </w:r>
          </w:p>
          <w:p w14:paraId="3BF2D65B" w14:textId="77777777" w:rsidR="009062E7" w:rsidRPr="00C01BC1" w:rsidRDefault="009062E7" w:rsidP="009062E7">
            <w:pPr>
              <w:rPr>
                <w:lang w:val="en-GB"/>
              </w:rPr>
            </w:pPr>
          </w:p>
          <w:p w14:paraId="6E163AE5" w14:textId="77777777" w:rsidR="009062E7" w:rsidRPr="00C01BC1" w:rsidRDefault="009062E7" w:rsidP="009062E7">
            <w:pPr>
              <w:rPr>
                <w:lang w:val="en-GB"/>
              </w:rPr>
            </w:pPr>
          </w:p>
          <w:p w14:paraId="65DE5B39" w14:textId="77777777" w:rsidR="009062E7" w:rsidRPr="00C01BC1" w:rsidRDefault="009062E7" w:rsidP="009062E7">
            <w:pPr>
              <w:rPr>
                <w:lang w:val="en-GB"/>
              </w:rPr>
            </w:pPr>
          </w:p>
          <w:p w14:paraId="1E5E999D" w14:textId="77777777" w:rsidR="009062E7" w:rsidRPr="00C01BC1" w:rsidRDefault="009062E7" w:rsidP="009062E7">
            <w:pPr>
              <w:rPr>
                <w:lang w:val="en-GB"/>
              </w:rPr>
            </w:pPr>
          </w:p>
          <w:p w14:paraId="2E37D1D6" w14:textId="77777777" w:rsidR="009062E7" w:rsidRPr="00C01BC1" w:rsidRDefault="009062E7" w:rsidP="009062E7">
            <w:pPr>
              <w:rPr>
                <w:lang w:val="en-GB"/>
              </w:rPr>
            </w:pPr>
          </w:p>
          <w:p w14:paraId="2E79C241" w14:textId="77777777" w:rsidR="009062E7" w:rsidRPr="00C01BC1" w:rsidRDefault="009062E7" w:rsidP="009062E7">
            <w:pPr>
              <w:rPr>
                <w:lang w:val="en-GB"/>
              </w:rPr>
            </w:pPr>
          </w:p>
        </w:tc>
      </w:tr>
      <w:tr w:rsidR="009062E7" w:rsidRPr="00C01BC1" w14:paraId="72133260" w14:textId="77777777" w:rsidTr="009062E7">
        <w:tc>
          <w:tcPr>
            <w:tcW w:w="5000" w:type="pct"/>
          </w:tcPr>
          <w:p w14:paraId="6C2071A5" w14:textId="77777777" w:rsidR="009062E7" w:rsidRPr="00C01BC1" w:rsidRDefault="009062E7" w:rsidP="00A06157">
            <w:pPr>
              <w:rPr>
                <w:rFonts w:cstheme="minorHAnsi"/>
                <w:bCs/>
                <w:color w:val="0D0D0D"/>
                <w:lang w:val="en-GB"/>
              </w:rPr>
            </w:pPr>
            <w:r w:rsidRPr="00C01BC1">
              <w:rPr>
                <w:rFonts w:cstheme="minorHAnsi"/>
                <w:b/>
                <w:color w:val="0D0D0D"/>
                <w:lang w:val="en-GB"/>
              </w:rPr>
              <w:t>b. Is the person able to retain the relevant information?</w:t>
            </w:r>
            <w:r w:rsidRPr="00C01BC1">
              <w:rPr>
                <w:rFonts w:cstheme="minorHAnsi"/>
                <w:bCs/>
                <w:color w:val="0D0D0D"/>
                <w:lang w:val="en-GB"/>
              </w:rPr>
              <w:t xml:space="preserve"> </w:t>
            </w:r>
          </w:p>
          <w:p w14:paraId="6A995771" w14:textId="31FA5876" w:rsidR="009062E7" w:rsidRPr="00C01BC1" w:rsidRDefault="009062E7" w:rsidP="00A06157">
            <w:pPr>
              <w:rPr>
                <w:rFonts w:ascii="Arial" w:hAnsi="Arial" w:cs="Arial"/>
                <w:b/>
                <w:iCs/>
                <w:color w:val="0D0D0D"/>
                <w:sz w:val="24"/>
                <w:szCs w:val="24"/>
                <w:lang w:val="en-GB"/>
              </w:rPr>
            </w:pPr>
            <w:r w:rsidRPr="00C01BC1">
              <w:rPr>
                <w:iCs/>
                <w:color w:val="0D0D0D"/>
                <w:sz w:val="24"/>
                <w:szCs w:val="24"/>
                <w:lang w:val="en-GB"/>
              </w:rPr>
              <w:t>Record how you tested whether the person could retain the information and your findings.  Note that a person’s ability to retain the information for only a short period does not prevent them from being able to make the decision.</w:t>
            </w:r>
          </w:p>
          <w:p w14:paraId="17BC8217" w14:textId="77777777" w:rsidR="009062E7" w:rsidRPr="00C01BC1" w:rsidRDefault="009062E7" w:rsidP="009062E7">
            <w:pPr>
              <w:rPr>
                <w:lang w:val="en-GB"/>
              </w:rPr>
            </w:pPr>
          </w:p>
          <w:p w14:paraId="35D75F62" w14:textId="77777777" w:rsidR="009062E7" w:rsidRPr="00C01BC1" w:rsidRDefault="009062E7" w:rsidP="009062E7">
            <w:pPr>
              <w:rPr>
                <w:lang w:val="en-GB"/>
              </w:rPr>
            </w:pPr>
          </w:p>
          <w:p w14:paraId="227300D4" w14:textId="77777777" w:rsidR="009062E7" w:rsidRPr="00C01BC1" w:rsidRDefault="009062E7" w:rsidP="009062E7">
            <w:pPr>
              <w:rPr>
                <w:lang w:val="en-GB"/>
              </w:rPr>
            </w:pPr>
          </w:p>
          <w:p w14:paraId="30F390C5" w14:textId="77777777" w:rsidR="009062E7" w:rsidRPr="00C01BC1" w:rsidRDefault="009062E7" w:rsidP="009062E7">
            <w:pPr>
              <w:rPr>
                <w:lang w:val="en-GB"/>
              </w:rPr>
            </w:pPr>
          </w:p>
          <w:p w14:paraId="0B05A18C" w14:textId="77777777" w:rsidR="009062E7" w:rsidRPr="00C01BC1" w:rsidRDefault="009062E7" w:rsidP="009062E7">
            <w:pPr>
              <w:rPr>
                <w:lang w:val="en-GB"/>
              </w:rPr>
            </w:pPr>
          </w:p>
        </w:tc>
      </w:tr>
      <w:tr w:rsidR="009062E7" w:rsidRPr="00C01BC1" w14:paraId="22CB4F77" w14:textId="77777777" w:rsidTr="009062E7">
        <w:tc>
          <w:tcPr>
            <w:tcW w:w="5000" w:type="pct"/>
          </w:tcPr>
          <w:p w14:paraId="603D31FF" w14:textId="77777777" w:rsidR="009062E7" w:rsidRPr="00C01BC1" w:rsidRDefault="009062E7" w:rsidP="00A06157">
            <w:pPr>
              <w:rPr>
                <w:rFonts w:cstheme="minorHAnsi"/>
                <w:color w:val="0D0D0D"/>
                <w:szCs w:val="28"/>
                <w:lang w:val="en-GB"/>
              </w:rPr>
            </w:pPr>
            <w:r w:rsidRPr="00C01BC1">
              <w:rPr>
                <w:rFonts w:cstheme="minorHAnsi"/>
                <w:b/>
                <w:color w:val="0D0D0D"/>
                <w:szCs w:val="28"/>
                <w:lang w:val="en-GB"/>
              </w:rPr>
              <w:t>c. Is the person able to use or weigh the relevant information?</w:t>
            </w:r>
            <w:r w:rsidRPr="00C01BC1">
              <w:rPr>
                <w:rFonts w:cstheme="minorHAnsi"/>
                <w:color w:val="0D0D0D"/>
                <w:szCs w:val="28"/>
                <w:lang w:val="en-GB"/>
              </w:rPr>
              <w:t xml:space="preserve"> </w:t>
            </w:r>
          </w:p>
          <w:p w14:paraId="658087C1" w14:textId="7B6802B7" w:rsidR="009062E7" w:rsidRPr="00C01BC1" w:rsidRDefault="009062E7" w:rsidP="00A06157">
            <w:pPr>
              <w:rPr>
                <w:rFonts w:cstheme="minorHAnsi"/>
                <w:b/>
                <w:iCs/>
                <w:color w:val="0D0D0D"/>
                <w:sz w:val="24"/>
                <w:szCs w:val="24"/>
                <w:lang w:val="en-GB"/>
              </w:rPr>
            </w:pPr>
            <w:r w:rsidRPr="00C01BC1">
              <w:rPr>
                <w:rFonts w:cstheme="minorHAnsi"/>
                <w:iCs/>
                <w:color w:val="0D0D0D"/>
                <w:sz w:val="24"/>
                <w:szCs w:val="24"/>
                <w:lang w:val="en-GB"/>
              </w:rPr>
              <w:t>Record how you tested whether the person could use and weigh the information and your findings.</w:t>
            </w:r>
          </w:p>
          <w:p w14:paraId="0EE4F31F" w14:textId="77777777" w:rsidR="009062E7" w:rsidRPr="00C01BC1" w:rsidRDefault="009062E7" w:rsidP="009062E7">
            <w:pPr>
              <w:rPr>
                <w:lang w:val="en-GB"/>
              </w:rPr>
            </w:pPr>
          </w:p>
          <w:p w14:paraId="004FB758" w14:textId="77777777" w:rsidR="009062E7" w:rsidRPr="00C01BC1" w:rsidRDefault="009062E7" w:rsidP="009062E7">
            <w:pPr>
              <w:rPr>
                <w:lang w:val="en-GB"/>
              </w:rPr>
            </w:pPr>
          </w:p>
          <w:p w14:paraId="0D395E99" w14:textId="77777777" w:rsidR="009062E7" w:rsidRPr="00C01BC1" w:rsidRDefault="009062E7" w:rsidP="009062E7">
            <w:pPr>
              <w:rPr>
                <w:lang w:val="en-GB"/>
              </w:rPr>
            </w:pPr>
          </w:p>
          <w:p w14:paraId="6CEECCD4" w14:textId="77777777" w:rsidR="009062E7" w:rsidRPr="00C01BC1" w:rsidRDefault="009062E7" w:rsidP="009062E7">
            <w:pPr>
              <w:rPr>
                <w:lang w:val="en-GB"/>
              </w:rPr>
            </w:pPr>
          </w:p>
          <w:p w14:paraId="2034C08B" w14:textId="77777777" w:rsidR="009062E7" w:rsidRPr="00C01BC1" w:rsidRDefault="009062E7" w:rsidP="009062E7">
            <w:pPr>
              <w:rPr>
                <w:lang w:val="en-GB"/>
              </w:rPr>
            </w:pPr>
          </w:p>
        </w:tc>
      </w:tr>
      <w:tr w:rsidR="009062E7" w:rsidRPr="00C01BC1" w14:paraId="26134F83" w14:textId="77777777" w:rsidTr="009062E7">
        <w:tc>
          <w:tcPr>
            <w:tcW w:w="5000" w:type="pct"/>
          </w:tcPr>
          <w:p w14:paraId="0670C6CA" w14:textId="77777777" w:rsidR="009062E7" w:rsidRPr="00C01BC1" w:rsidRDefault="009062E7" w:rsidP="00A06157">
            <w:pPr>
              <w:jc w:val="both"/>
              <w:rPr>
                <w:rFonts w:cstheme="minorHAnsi"/>
                <w:b/>
                <w:color w:val="0D0D0D"/>
                <w:lang w:val="en-GB"/>
              </w:rPr>
            </w:pPr>
            <w:r w:rsidRPr="00C01BC1">
              <w:rPr>
                <w:rFonts w:cstheme="minorHAnsi"/>
                <w:b/>
                <w:color w:val="0D0D0D"/>
                <w:lang w:val="en-GB"/>
              </w:rPr>
              <w:t>d. Is the person able to communicate their decision whether by talking, using sign language or any other means?</w:t>
            </w:r>
          </w:p>
          <w:p w14:paraId="6CB46032" w14:textId="6128A056" w:rsidR="009062E7" w:rsidRPr="00C01BC1" w:rsidRDefault="009062E7" w:rsidP="00A06157">
            <w:pPr>
              <w:jc w:val="both"/>
              <w:rPr>
                <w:rFonts w:cstheme="minorHAnsi"/>
                <w:b/>
                <w:iCs/>
                <w:color w:val="0D0D0D"/>
                <w:sz w:val="24"/>
                <w:szCs w:val="24"/>
                <w:lang w:val="en-GB"/>
              </w:rPr>
            </w:pPr>
            <w:r w:rsidRPr="00C01BC1">
              <w:rPr>
                <w:rFonts w:cstheme="minorHAnsi"/>
                <w:iCs/>
                <w:color w:val="0D0D0D"/>
                <w:sz w:val="24"/>
                <w:szCs w:val="24"/>
                <w:lang w:val="en-GB"/>
              </w:rPr>
              <w:t>Record your findings about whether the person can communicate their decision.</w:t>
            </w:r>
          </w:p>
          <w:p w14:paraId="5EDB4171" w14:textId="77777777" w:rsidR="009062E7" w:rsidRPr="00C01BC1" w:rsidRDefault="009062E7" w:rsidP="009062E7">
            <w:pPr>
              <w:rPr>
                <w:lang w:val="en-GB"/>
              </w:rPr>
            </w:pPr>
          </w:p>
          <w:p w14:paraId="1C6A7FD1" w14:textId="77777777" w:rsidR="009062E7" w:rsidRPr="00C01BC1" w:rsidRDefault="009062E7" w:rsidP="009062E7">
            <w:pPr>
              <w:rPr>
                <w:lang w:val="en-GB"/>
              </w:rPr>
            </w:pPr>
          </w:p>
          <w:p w14:paraId="3CB640C1" w14:textId="77777777" w:rsidR="009062E7" w:rsidRPr="00C01BC1" w:rsidRDefault="009062E7" w:rsidP="009062E7">
            <w:pPr>
              <w:rPr>
                <w:lang w:val="en-GB"/>
              </w:rPr>
            </w:pPr>
          </w:p>
          <w:p w14:paraId="23EBBF36" w14:textId="77777777" w:rsidR="009062E7" w:rsidRPr="00C01BC1" w:rsidRDefault="009062E7" w:rsidP="009062E7">
            <w:pPr>
              <w:rPr>
                <w:lang w:val="en-GB"/>
              </w:rPr>
            </w:pPr>
          </w:p>
        </w:tc>
      </w:tr>
    </w:tbl>
    <w:p w14:paraId="6D4B9C80" w14:textId="77777777" w:rsidR="009062E7" w:rsidRPr="00C01BC1" w:rsidRDefault="009062E7" w:rsidP="009062E7">
      <w:pPr>
        <w:rPr>
          <w:lang w:val="en-GB"/>
        </w:rPr>
      </w:pPr>
    </w:p>
    <w:tbl>
      <w:tblPr>
        <w:tblStyle w:val="TableGrid"/>
        <w:tblW w:w="5000" w:type="pct"/>
        <w:tblLook w:val="04A0" w:firstRow="1" w:lastRow="0" w:firstColumn="1" w:lastColumn="0" w:noHBand="0" w:noVBand="1"/>
      </w:tblPr>
      <w:tblGrid>
        <w:gridCol w:w="9345"/>
      </w:tblGrid>
      <w:tr w:rsidR="009062E7" w:rsidRPr="00C01BC1" w14:paraId="5DBC99F4" w14:textId="77777777" w:rsidTr="00A06157">
        <w:trPr>
          <w:trHeight w:val="697"/>
        </w:trPr>
        <w:tc>
          <w:tcPr>
            <w:tcW w:w="5000" w:type="pct"/>
            <w:shd w:val="clear" w:color="auto" w:fill="auto"/>
          </w:tcPr>
          <w:p w14:paraId="416FD192" w14:textId="77777777" w:rsidR="009062E7" w:rsidRPr="00C01BC1" w:rsidRDefault="009062E7" w:rsidP="00A06157">
            <w:pPr>
              <w:rPr>
                <w:rFonts w:cstheme="minorHAnsi"/>
                <w:b/>
                <w:color w:val="0D0D0D"/>
                <w:u w:val="single"/>
                <w:lang w:val="en-GB"/>
              </w:rPr>
            </w:pPr>
            <w:r w:rsidRPr="00C01BC1">
              <w:rPr>
                <w:rFonts w:cstheme="minorHAnsi"/>
                <w:b/>
                <w:color w:val="0D0D0D"/>
                <w:u w:val="single"/>
                <w:lang w:val="en-GB"/>
              </w:rPr>
              <w:lastRenderedPageBreak/>
              <w:t>Step 2: The diagnostic test</w:t>
            </w:r>
          </w:p>
          <w:p w14:paraId="67C6675D" w14:textId="77777777" w:rsidR="009062E7" w:rsidRPr="00C01BC1" w:rsidRDefault="009062E7" w:rsidP="00A06157">
            <w:pPr>
              <w:jc w:val="both"/>
              <w:rPr>
                <w:rFonts w:cstheme="minorHAnsi"/>
                <w:b/>
                <w:lang w:val="en-GB"/>
              </w:rPr>
            </w:pPr>
            <w:r w:rsidRPr="00C01BC1">
              <w:rPr>
                <w:rFonts w:cstheme="minorHAnsi"/>
                <w:b/>
                <w:lang w:val="en-GB"/>
              </w:rPr>
              <w:t xml:space="preserve">Is there an impairment of, or disturbance in, the functioning of the mind or brain? </w:t>
            </w:r>
          </w:p>
          <w:p w14:paraId="79C7AD58" w14:textId="3D46FF8C" w:rsidR="009062E7" w:rsidRPr="00C01BC1" w:rsidRDefault="009062E7" w:rsidP="00A06157">
            <w:pPr>
              <w:jc w:val="both"/>
              <w:rPr>
                <w:rFonts w:cstheme="minorHAnsi"/>
                <w:b/>
                <w:sz w:val="24"/>
                <w:szCs w:val="24"/>
                <w:lang w:val="en-GB"/>
              </w:rPr>
            </w:pPr>
            <w:r w:rsidRPr="00C01BC1">
              <w:rPr>
                <w:rFonts w:cstheme="minorHAnsi"/>
                <w:bCs/>
                <w:sz w:val="24"/>
                <w:szCs w:val="24"/>
                <w:lang w:val="en-GB"/>
              </w:rPr>
              <w:t>If a person cannot do any one of the above, this must be because of an impairment of, or a disturbance in the functioning of, the mind or brain.</w:t>
            </w:r>
          </w:p>
          <w:p w14:paraId="7C520AF7" w14:textId="77777777" w:rsidR="009062E7" w:rsidRPr="00C01BC1" w:rsidRDefault="009062E7" w:rsidP="009062E7">
            <w:pPr>
              <w:rPr>
                <w:lang w:val="en-GB"/>
              </w:rPr>
            </w:pPr>
          </w:p>
          <w:p w14:paraId="727BABA0" w14:textId="77777777" w:rsidR="009062E7" w:rsidRPr="00C01BC1" w:rsidRDefault="009062E7" w:rsidP="00A06157">
            <w:pPr>
              <w:rPr>
                <w:rFonts w:cstheme="minorHAnsi"/>
                <w:i/>
                <w:lang w:val="en-GB"/>
              </w:rPr>
            </w:pPr>
            <w:r w:rsidRPr="00C01BC1">
              <w:rPr>
                <w:rFonts w:cstheme="minorHAnsi"/>
                <w:i/>
                <w:lang w:val="en-GB"/>
              </w:rPr>
              <w:t>Details</w:t>
            </w:r>
          </w:p>
          <w:p w14:paraId="0D7409BF" w14:textId="77777777" w:rsidR="009062E7" w:rsidRPr="00C01BC1" w:rsidRDefault="009062E7" w:rsidP="009062E7">
            <w:pPr>
              <w:rPr>
                <w:lang w:val="en-GB"/>
              </w:rPr>
            </w:pPr>
          </w:p>
          <w:p w14:paraId="37A6982A" w14:textId="412EA3EF" w:rsidR="009062E7" w:rsidRPr="00C01BC1" w:rsidRDefault="009062E7" w:rsidP="009062E7">
            <w:pPr>
              <w:rPr>
                <w:lang w:val="en-GB"/>
              </w:rPr>
            </w:pPr>
          </w:p>
          <w:p w14:paraId="3553CE8F" w14:textId="6B282069" w:rsidR="009062E7" w:rsidRPr="00C01BC1" w:rsidRDefault="009062E7" w:rsidP="009062E7">
            <w:pPr>
              <w:rPr>
                <w:lang w:val="en-GB"/>
              </w:rPr>
            </w:pPr>
          </w:p>
          <w:p w14:paraId="7D703B86" w14:textId="55A88CB9" w:rsidR="009062E7" w:rsidRPr="00C01BC1" w:rsidRDefault="009062E7" w:rsidP="009062E7">
            <w:pPr>
              <w:rPr>
                <w:lang w:val="en-GB"/>
              </w:rPr>
            </w:pPr>
          </w:p>
          <w:p w14:paraId="3E2B7797" w14:textId="77777777" w:rsidR="009062E7" w:rsidRPr="00C01BC1" w:rsidRDefault="009062E7" w:rsidP="009062E7">
            <w:pPr>
              <w:rPr>
                <w:lang w:val="en-GB"/>
              </w:rPr>
            </w:pPr>
          </w:p>
          <w:p w14:paraId="0D284A71" w14:textId="77777777" w:rsidR="009062E7" w:rsidRPr="00C01BC1" w:rsidRDefault="009062E7" w:rsidP="009062E7">
            <w:pPr>
              <w:rPr>
                <w:lang w:val="en-GB"/>
              </w:rPr>
            </w:pPr>
          </w:p>
        </w:tc>
      </w:tr>
    </w:tbl>
    <w:p w14:paraId="53139299" w14:textId="77777777" w:rsidR="009062E7" w:rsidRPr="00C01BC1" w:rsidRDefault="009062E7" w:rsidP="009062E7">
      <w:pPr>
        <w:rPr>
          <w:lang w:val="en-GB"/>
        </w:rPr>
      </w:pPr>
    </w:p>
    <w:tbl>
      <w:tblPr>
        <w:tblStyle w:val="TableGrid"/>
        <w:tblW w:w="5000" w:type="pct"/>
        <w:tblLook w:val="04A0" w:firstRow="1" w:lastRow="0" w:firstColumn="1" w:lastColumn="0" w:noHBand="0" w:noVBand="1"/>
      </w:tblPr>
      <w:tblGrid>
        <w:gridCol w:w="9345"/>
      </w:tblGrid>
      <w:tr w:rsidR="009062E7" w:rsidRPr="00C01BC1" w14:paraId="19D6EE9E" w14:textId="77777777" w:rsidTr="00A06157">
        <w:tc>
          <w:tcPr>
            <w:tcW w:w="5000" w:type="pct"/>
          </w:tcPr>
          <w:p w14:paraId="30EBE43B" w14:textId="77777777" w:rsidR="009062E7" w:rsidRPr="00C01BC1" w:rsidRDefault="009062E7" w:rsidP="00A06157">
            <w:pPr>
              <w:rPr>
                <w:rFonts w:cstheme="minorHAnsi"/>
                <w:b/>
                <w:color w:val="0D0D0D"/>
                <w:u w:val="single"/>
                <w:lang w:val="en-GB"/>
              </w:rPr>
            </w:pPr>
            <w:r w:rsidRPr="00C01BC1">
              <w:rPr>
                <w:rFonts w:cstheme="minorHAnsi"/>
                <w:b/>
                <w:u w:val="single"/>
                <w:lang w:val="en-GB"/>
              </w:rPr>
              <w:t>Link between functional and diagnostic tests</w:t>
            </w:r>
            <w:r w:rsidRPr="00C01BC1">
              <w:rPr>
                <w:rFonts w:cstheme="minorHAnsi"/>
                <w:b/>
                <w:color w:val="0D0D0D"/>
                <w:u w:val="single"/>
                <w:lang w:val="en-GB"/>
              </w:rPr>
              <w:t xml:space="preserve"> </w:t>
            </w:r>
          </w:p>
          <w:p w14:paraId="649F6D72" w14:textId="77777777" w:rsidR="009062E7" w:rsidRPr="00C01BC1" w:rsidRDefault="009062E7" w:rsidP="00A06157">
            <w:pPr>
              <w:rPr>
                <w:rFonts w:cstheme="minorHAnsi"/>
                <w:bCs/>
                <w:color w:val="0D0D0D"/>
                <w:sz w:val="24"/>
                <w:szCs w:val="24"/>
                <w:lang w:val="en-GB"/>
              </w:rPr>
            </w:pPr>
            <w:r w:rsidRPr="00C01BC1">
              <w:rPr>
                <w:rFonts w:cstheme="minorHAnsi"/>
                <w:bCs/>
                <w:color w:val="0D0D0D"/>
                <w:sz w:val="24"/>
                <w:szCs w:val="24"/>
                <w:lang w:val="en-GB"/>
              </w:rPr>
              <w:t xml:space="preserve">Explain why the person is unable to make the specific decision because of the impairment of, or disturbance in the functioning of, the mind or brain.   </w:t>
            </w:r>
          </w:p>
          <w:p w14:paraId="5336893A" w14:textId="77777777" w:rsidR="009062E7" w:rsidRPr="00C01BC1" w:rsidRDefault="009062E7" w:rsidP="009062E7">
            <w:pPr>
              <w:rPr>
                <w:lang w:val="en-GB"/>
              </w:rPr>
            </w:pPr>
          </w:p>
          <w:p w14:paraId="6E3B559A" w14:textId="77777777" w:rsidR="009062E7" w:rsidRPr="00C01BC1" w:rsidRDefault="009062E7" w:rsidP="009062E7">
            <w:pPr>
              <w:rPr>
                <w:lang w:val="en-GB"/>
              </w:rPr>
            </w:pPr>
          </w:p>
          <w:p w14:paraId="754FE57C" w14:textId="77777777" w:rsidR="009062E7" w:rsidRPr="00C01BC1" w:rsidRDefault="009062E7" w:rsidP="009062E7">
            <w:pPr>
              <w:rPr>
                <w:lang w:val="en-GB"/>
              </w:rPr>
            </w:pPr>
          </w:p>
          <w:p w14:paraId="1523BFA9" w14:textId="77777777" w:rsidR="009062E7" w:rsidRPr="00C01BC1" w:rsidRDefault="009062E7" w:rsidP="009062E7">
            <w:pPr>
              <w:rPr>
                <w:lang w:val="en-GB"/>
              </w:rPr>
            </w:pPr>
          </w:p>
          <w:p w14:paraId="177C6261" w14:textId="77777777" w:rsidR="009062E7" w:rsidRPr="00C01BC1" w:rsidRDefault="009062E7" w:rsidP="009062E7">
            <w:pPr>
              <w:rPr>
                <w:lang w:val="en-GB"/>
              </w:rPr>
            </w:pPr>
          </w:p>
        </w:tc>
      </w:tr>
      <w:tr w:rsidR="009062E7" w:rsidRPr="00C01BC1" w14:paraId="7B270E16" w14:textId="77777777" w:rsidTr="00A06157">
        <w:tc>
          <w:tcPr>
            <w:tcW w:w="5000" w:type="pct"/>
          </w:tcPr>
          <w:p w14:paraId="658CF2E5" w14:textId="77777777" w:rsidR="009062E7" w:rsidRPr="00C01BC1" w:rsidRDefault="009062E7" w:rsidP="00A06157">
            <w:pPr>
              <w:pStyle w:val="NormalWeb"/>
              <w:spacing w:before="0" w:beforeAutospacing="0" w:after="0" w:afterAutospacing="0"/>
              <w:rPr>
                <w:rFonts w:asciiTheme="minorHAnsi" w:hAnsiTheme="minorHAnsi" w:cstheme="minorHAnsi"/>
                <w:b/>
                <w:sz w:val="28"/>
                <w:szCs w:val="28"/>
              </w:rPr>
            </w:pPr>
            <w:r w:rsidRPr="00C01BC1">
              <w:rPr>
                <w:rFonts w:asciiTheme="minorHAnsi" w:hAnsiTheme="minorHAnsi" w:cstheme="minorHAnsi"/>
                <w:b/>
                <w:bCs/>
                <w:sz w:val="28"/>
                <w:szCs w:val="28"/>
              </w:rPr>
              <w:t xml:space="preserve">Is there a registered Lasting Power of Attorney which includes authority to make this decision? </w:t>
            </w:r>
          </w:p>
          <w:p w14:paraId="6B4F30AD" w14:textId="77777777" w:rsidR="009062E7" w:rsidRPr="00C01BC1" w:rsidRDefault="009062E7" w:rsidP="00A06157">
            <w:pPr>
              <w:pStyle w:val="NormalWeb"/>
              <w:spacing w:before="0" w:beforeAutospacing="0" w:after="0" w:afterAutospacing="0"/>
              <w:rPr>
                <w:rFonts w:asciiTheme="minorHAnsi" w:hAnsiTheme="minorHAnsi" w:cstheme="minorHAnsi"/>
              </w:rPr>
            </w:pPr>
            <w:r w:rsidRPr="00C01BC1">
              <w:rPr>
                <w:rFonts w:asciiTheme="minorHAnsi" w:hAnsiTheme="minorHAnsi" w:cstheme="minorHAnsi"/>
                <w:bCs/>
              </w:rPr>
              <w:t xml:space="preserve">Details </w:t>
            </w:r>
          </w:p>
          <w:p w14:paraId="580B55DB" w14:textId="77777777" w:rsidR="009062E7" w:rsidRPr="00C01BC1" w:rsidRDefault="009062E7" w:rsidP="00A06157">
            <w:pPr>
              <w:pStyle w:val="NormalWeb"/>
              <w:spacing w:after="0" w:afterAutospacing="0"/>
              <w:rPr>
                <w:rFonts w:asciiTheme="minorHAnsi" w:hAnsiTheme="minorHAnsi" w:cstheme="minorHAnsi"/>
              </w:rPr>
            </w:pPr>
            <w:r w:rsidRPr="00C01BC1">
              <w:rPr>
                <w:rFonts w:asciiTheme="minorHAnsi" w:hAnsiTheme="minorHAnsi" w:cstheme="minorHAnsi"/>
              </w:rPr>
              <w:t>Attach copies to this document (if relevant)</w:t>
            </w:r>
          </w:p>
          <w:p w14:paraId="45E999E2" w14:textId="77777777" w:rsidR="009062E7" w:rsidRPr="00C01BC1" w:rsidRDefault="009062E7" w:rsidP="009062E7">
            <w:pPr>
              <w:rPr>
                <w:lang w:val="en-GB"/>
              </w:rPr>
            </w:pPr>
          </w:p>
          <w:p w14:paraId="2DC15F73" w14:textId="3D515124" w:rsidR="009062E7" w:rsidRPr="00C01BC1" w:rsidRDefault="009062E7" w:rsidP="009062E7">
            <w:pPr>
              <w:rPr>
                <w:lang w:val="en-GB"/>
              </w:rPr>
            </w:pPr>
          </w:p>
          <w:p w14:paraId="73A2A3D2" w14:textId="77777777" w:rsidR="009062E7" w:rsidRPr="00C01BC1" w:rsidRDefault="009062E7" w:rsidP="009062E7">
            <w:pPr>
              <w:rPr>
                <w:lang w:val="en-GB"/>
              </w:rPr>
            </w:pPr>
          </w:p>
          <w:p w14:paraId="6E778B47" w14:textId="77777777" w:rsidR="009062E7" w:rsidRPr="00C01BC1" w:rsidRDefault="009062E7" w:rsidP="009062E7">
            <w:pPr>
              <w:rPr>
                <w:lang w:val="en-GB"/>
              </w:rPr>
            </w:pPr>
          </w:p>
        </w:tc>
      </w:tr>
      <w:tr w:rsidR="009062E7" w:rsidRPr="00C01BC1" w14:paraId="58C38AAF" w14:textId="77777777" w:rsidTr="00A06157">
        <w:tc>
          <w:tcPr>
            <w:tcW w:w="5000" w:type="pct"/>
          </w:tcPr>
          <w:p w14:paraId="24546664" w14:textId="77777777" w:rsidR="009062E7" w:rsidRPr="00C01BC1" w:rsidRDefault="009062E7" w:rsidP="00A06157">
            <w:pPr>
              <w:rPr>
                <w:rFonts w:cstheme="minorHAnsi"/>
                <w:bCs/>
                <w:lang w:val="en-GB"/>
              </w:rPr>
            </w:pPr>
            <w:r w:rsidRPr="00C01BC1">
              <w:rPr>
                <w:rFonts w:cstheme="minorHAnsi"/>
                <w:b/>
                <w:lang w:val="en-GB"/>
              </w:rPr>
              <w:t xml:space="preserve">Is there a </w:t>
            </w:r>
            <w:r w:rsidRPr="00C01BC1">
              <w:rPr>
                <w:rFonts w:cstheme="minorHAnsi"/>
                <w:b/>
                <w:bCs/>
                <w:lang w:val="en-GB"/>
              </w:rPr>
              <w:t>guardian who has authority to make this decision?</w:t>
            </w:r>
          </w:p>
          <w:p w14:paraId="54E8E2AB" w14:textId="77777777" w:rsidR="009062E7" w:rsidRPr="00C01BC1" w:rsidRDefault="009062E7" w:rsidP="00A06157">
            <w:pPr>
              <w:rPr>
                <w:rFonts w:cstheme="minorHAnsi"/>
                <w:iCs/>
                <w:sz w:val="24"/>
                <w:szCs w:val="20"/>
                <w:lang w:val="en-GB"/>
              </w:rPr>
            </w:pPr>
            <w:r w:rsidRPr="00C01BC1">
              <w:rPr>
                <w:rFonts w:cstheme="minorHAnsi"/>
                <w:iCs/>
                <w:sz w:val="24"/>
                <w:szCs w:val="20"/>
                <w:lang w:val="en-GB"/>
              </w:rPr>
              <w:t>Details</w:t>
            </w:r>
          </w:p>
          <w:p w14:paraId="054C99E2" w14:textId="77777777" w:rsidR="009062E7" w:rsidRPr="00C01BC1" w:rsidRDefault="009062E7" w:rsidP="009062E7">
            <w:pPr>
              <w:rPr>
                <w:lang w:val="en-GB"/>
              </w:rPr>
            </w:pPr>
          </w:p>
          <w:p w14:paraId="66B82BD2" w14:textId="77777777" w:rsidR="009062E7" w:rsidRPr="00C01BC1" w:rsidRDefault="009062E7" w:rsidP="009062E7">
            <w:pPr>
              <w:rPr>
                <w:lang w:val="en-GB"/>
              </w:rPr>
            </w:pPr>
          </w:p>
          <w:p w14:paraId="42760463" w14:textId="78A579B5" w:rsidR="009062E7" w:rsidRPr="00C01BC1" w:rsidRDefault="009062E7" w:rsidP="009062E7">
            <w:pPr>
              <w:rPr>
                <w:lang w:val="en-GB"/>
              </w:rPr>
            </w:pPr>
          </w:p>
          <w:p w14:paraId="7F3B037F" w14:textId="16020AF6" w:rsidR="009062E7" w:rsidRPr="00C01BC1" w:rsidRDefault="009062E7" w:rsidP="009062E7">
            <w:pPr>
              <w:rPr>
                <w:lang w:val="en-GB"/>
              </w:rPr>
            </w:pPr>
          </w:p>
          <w:p w14:paraId="44930F6C" w14:textId="77777777" w:rsidR="009062E7" w:rsidRPr="00C01BC1" w:rsidRDefault="009062E7" w:rsidP="009062E7">
            <w:pPr>
              <w:rPr>
                <w:lang w:val="en-GB"/>
              </w:rPr>
            </w:pPr>
          </w:p>
        </w:tc>
      </w:tr>
      <w:tr w:rsidR="009062E7" w:rsidRPr="00C01BC1" w14:paraId="36A27F5B" w14:textId="77777777" w:rsidTr="00A06157">
        <w:tc>
          <w:tcPr>
            <w:tcW w:w="5000" w:type="pct"/>
          </w:tcPr>
          <w:p w14:paraId="60AC3D5B" w14:textId="77777777" w:rsidR="009062E7" w:rsidRPr="00C01BC1" w:rsidRDefault="009062E7" w:rsidP="00A06157">
            <w:pPr>
              <w:pStyle w:val="NormalWeb"/>
              <w:spacing w:after="0" w:afterAutospacing="0"/>
              <w:rPr>
                <w:rFonts w:asciiTheme="minorHAnsi" w:hAnsiTheme="minorHAnsi" w:cstheme="minorHAnsi"/>
                <w:b/>
                <w:sz w:val="28"/>
                <w:szCs w:val="28"/>
              </w:rPr>
            </w:pPr>
            <w:r w:rsidRPr="00C01BC1">
              <w:rPr>
                <w:rFonts w:asciiTheme="minorHAnsi" w:hAnsiTheme="minorHAnsi" w:cstheme="minorHAnsi"/>
                <w:b/>
                <w:sz w:val="28"/>
                <w:szCs w:val="28"/>
              </w:rPr>
              <w:lastRenderedPageBreak/>
              <w:t>Is there a relevant Advanced Decision to Refuse Treatment?</w:t>
            </w:r>
          </w:p>
          <w:p w14:paraId="4ABAA779" w14:textId="77777777" w:rsidR="009062E7" w:rsidRPr="00C01BC1" w:rsidRDefault="009062E7" w:rsidP="00A06157">
            <w:pPr>
              <w:pStyle w:val="NoSpacing"/>
              <w:rPr>
                <w:rFonts w:asciiTheme="minorHAnsi" w:hAnsiTheme="minorHAnsi" w:cstheme="minorHAnsi"/>
                <w:iCs/>
                <w:lang w:val="en-GB"/>
              </w:rPr>
            </w:pPr>
            <w:r w:rsidRPr="00C01BC1">
              <w:rPr>
                <w:rFonts w:asciiTheme="minorHAnsi" w:hAnsiTheme="minorHAnsi" w:cstheme="minorHAnsi"/>
                <w:iCs/>
                <w:lang w:val="en-GB"/>
              </w:rPr>
              <w:t>Details</w:t>
            </w:r>
          </w:p>
          <w:p w14:paraId="75B79782" w14:textId="77777777" w:rsidR="009062E7" w:rsidRPr="00C01BC1" w:rsidRDefault="009062E7" w:rsidP="00A06157">
            <w:pPr>
              <w:pStyle w:val="NoSpacing"/>
              <w:rPr>
                <w:rFonts w:asciiTheme="minorHAnsi" w:hAnsiTheme="minorHAnsi" w:cstheme="minorHAnsi"/>
                <w:iCs/>
                <w:lang w:val="en-GB"/>
              </w:rPr>
            </w:pPr>
          </w:p>
          <w:p w14:paraId="1F3C4C2B" w14:textId="77777777" w:rsidR="009062E7" w:rsidRPr="00C01BC1" w:rsidRDefault="009062E7" w:rsidP="00A06157">
            <w:pPr>
              <w:rPr>
                <w:rFonts w:cstheme="minorHAnsi"/>
                <w:lang w:val="en-GB"/>
              </w:rPr>
            </w:pPr>
            <w:r w:rsidRPr="00C01BC1">
              <w:rPr>
                <w:rFonts w:cstheme="minorHAnsi"/>
                <w:lang w:val="en-GB"/>
              </w:rPr>
              <w:t>Attach copies to this document (if relevant)</w:t>
            </w:r>
          </w:p>
          <w:p w14:paraId="6742BD80" w14:textId="799FB9F1" w:rsidR="009062E7" w:rsidRPr="00C01BC1" w:rsidRDefault="009062E7" w:rsidP="00A06157">
            <w:pPr>
              <w:rPr>
                <w:rFonts w:cstheme="minorHAnsi"/>
                <w:lang w:val="en-GB"/>
              </w:rPr>
            </w:pPr>
          </w:p>
          <w:p w14:paraId="7FAD3D52" w14:textId="34166CD9" w:rsidR="009062E7" w:rsidRPr="00C01BC1" w:rsidRDefault="009062E7" w:rsidP="00A06157">
            <w:pPr>
              <w:rPr>
                <w:rFonts w:cstheme="minorHAnsi"/>
                <w:lang w:val="en-GB"/>
              </w:rPr>
            </w:pPr>
          </w:p>
          <w:p w14:paraId="5B5A96A0" w14:textId="77777777" w:rsidR="009062E7" w:rsidRPr="00C01BC1" w:rsidRDefault="009062E7" w:rsidP="00A06157">
            <w:pPr>
              <w:rPr>
                <w:rFonts w:cstheme="minorHAnsi"/>
                <w:lang w:val="en-GB"/>
              </w:rPr>
            </w:pPr>
          </w:p>
          <w:p w14:paraId="066CB3F7" w14:textId="77777777" w:rsidR="009062E7" w:rsidRPr="00C01BC1" w:rsidRDefault="009062E7" w:rsidP="00A06157">
            <w:pPr>
              <w:rPr>
                <w:rFonts w:cstheme="minorHAnsi"/>
                <w:lang w:val="en-GB"/>
              </w:rPr>
            </w:pPr>
          </w:p>
          <w:p w14:paraId="1340C3C1" w14:textId="77777777" w:rsidR="009062E7" w:rsidRPr="00C01BC1" w:rsidRDefault="009062E7" w:rsidP="00A06157">
            <w:pPr>
              <w:rPr>
                <w:rFonts w:cstheme="minorHAnsi"/>
                <w:b/>
                <w:lang w:val="en-GB"/>
              </w:rPr>
            </w:pPr>
          </w:p>
        </w:tc>
      </w:tr>
    </w:tbl>
    <w:p w14:paraId="12FCA166" w14:textId="77777777" w:rsidR="009062E7" w:rsidRPr="00C01BC1" w:rsidRDefault="009062E7" w:rsidP="009062E7">
      <w:pPr>
        <w:rPr>
          <w:lang w:val="en-GB"/>
        </w:rPr>
      </w:pPr>
    </w:p>
    <w:p w14:paraId="4A491F4E" w14:textId="7242E034" w:rsidR="009062E7" w:rsidRPr="00C01BC1" w:rsidRDefault="009062E7" w:rsidP="009062E7">
      <w:pPr>
        <w:rPr>
          <w:lang w:val="en-GB"/>
        </w:rPr>
      </w:pPr>
    </w:p>
    <w:p w14:paraId="0AA0282D" w14:textId="4FB903F9" w:rsidR="0098413C" w:rsidRPr="00C01BC1" w:rsidRDefault="0098413C">
      <w:pPr>
        <w:widowControl/>
        <w:spacing w:line="259" w:lineRule="auto"/>
        <w:rPr>
          <w:lang w:val="en-GB"/>
        </w:rPr>
      </w:pPr>
      <w:r w:rsidRPr="00C01BC1">
        <w:rPr>
          <w:lang w:val="en-GB"/>
        </w:rPr>
        <w:br w:type="page"/>
      </w:r>
    </w:p>
    <w:p w14:paraId="07DA37DC" w14:textId="305924CA" w:rsidR="009062E7" w:rsidRPr="00C01BC1" w:rsidRDefault="0098413C" w:rsidP="0098413C">
      <w:pPr>
        <w:jc w:val="center"/>
        <w:rPr>
          <w:rFonts w:ascii="Calibri Light" w:hAnsi="Calibri Light" w:cs="Calibri Light"/>
          <w:sz w:val="40"/>
          <w:szCs w:val="32"/>
          <w:lang w:val="en-GB"/>
        </w:rPr>
      </w:pPr>
      <w:r w:rsidRPr="00C01BC1">
        <w:rPr>
          <w:rFonts w:ascii="Calibri Light" w:hAnsi="Calibri Light" w:cs="Calibri Light"/>
          <w:sz w:val="40"/>
          <w:szCs w:val="32"/>
          <w:lang w:val="en-GB"/>
        </w:rPr>
        <w:lastRenderedPageBreak/>
        <w:t>Capacity Assessment Guidance Notes</w:t>
      </w:r>
    </w:p>
    <w:p w14:paraId="3F94F8FB" w14:textId="51209B29" w:rsidR="009062E7" w:rsidRPr="00C01BC1" w:rsidRDefault="009062E7" w:rsidP="0098413C">
      <w:pPr>
        <w:rPr>
          <w:rFonts w:cstheme="minorHAnsi"/>
          <w:sz w:val="27"/>
          <w:szCs w:val="27"/>
          <w:lang w:val="en-GB"/>
        </w:rPr>
      </w:pPr>
    </w:p>
    <w:p w14:paraId="16D8E7A3" w14:textId="0C0DA89B" w:rsidR="0098413C" w:rsidRPr="00C01BC1" w:rsidRDefault="0098413C" w:rsidP="0098413C">
      <w:pPr>
        <w:rPr>
          <w:rFonts w:cstheme="minorHAnsi"/>
          <w:sz w:val="32"/>
          <w:szCs w:val="32"/>
          <w:lang w:val="en-GB"/>
        </w:rPr>
      </w:pPr>
      <w:r w:rsidRPr="00C01BC1">
        <w:rPr>
          <w:rFonts w:cstheme="minorHAnsi"/>
          <w:sz w:val="32"/>
          <w:szCs w:val="32"/>
          <w:lang w:val="en-GB"/>
        </w:rPr>
        <w:t>Capacity Assessment</w:t>
      </w:r>
    </w:p>
    <w:p w14:paraId="1A3B1FC6" w14:textId="77777777" w:rsidR="0098413C" w:rsidRPr="00C01BC1" w:rsidRDefault="0098413C" w:rsidP="0098413C">
      <w:pPr>
        <w:rPr>
          <w:rFonts w:cstheme="minorHAnsi"/>
          <w:sz w:val="27"/>
          <w:szCs w:val="27"/>
          <w:u w:val="single"/>
          <w:lang w:val="en-GB"/>
        </w:rPr>
      </w:pPr>
    </w:p>
    <w:p w14:paraId="693EB450" w14:textId="4BC7BA72" w:rsidR="0098413C" w:rsidRPr="00C01BC1" w:rsidRDefault="0098413C" w:rsidP="0098413C">
      <w:pPr>
        <w:rPr>
          <w:rFonts w:cstheme="minorHAnsi"/>
          <w:sz w:val="27"/>
          <w:szCs w:val="27"/>
          <w:lang w:val="en-GB"/>
        </w:rPr>
      </w:pPr>
      <w:r w:rsidRPr="00C01BC1">
        <w:rPr>
          <w:rFonts w:cstheme="minorHAnsi"/>
          <w:sz w:val="27"/>
          <w:szCs w:val="27"/>
          <w:lang w:val="en-GB"/>
        </w:rPr>
        <w:t>If there is reason to believe that the person lacks capacity to make a specific decision, at the time that this decision needs to be made, a capacity assessment should be completed. The Code of Practice for the Capacity (Bailiwick of Guernsey) Law 2020 states “A capacity assessment should only be undertaken if there is evidence to suggest that the presumption of capacity might be rebutted. This is why a capacity assessment should only be undertaken if the person is unable to make the relevant decision.”  A key principle of the Capacity Law is the presumption of capacity, however this is not a licence not to assess.  If there is a reason to investigate, a capacity assessment should be completed.</w:t>
      </w:r>
    </w:p>
    <w:p w14:paraId="2598428C" w14:textId="77777777" w:rsidR="0098413C" w:rsidRPr="00C01BC1" w:rsidRDefault="0098413C" w:rsidP="0098413C">
      <w:pPr>
        <w:rPr>
          <w:rFonts w:cstheme="minorHAnsi"/>
          <w:sz w:val="27"/>
          <w:szCs w:val="27"/>
          <w:lang w:val="en-GB"/>
        </w:rPr>
      </w:pPr>
    </w:p>
    <w:p w14:paraId="5D3DB466" w14:textId="2BE6BD8F" w:rsidR="0098413C" w:rsidRPr="00C01BC1" w:rsidRDefault="0098413C" w:rsidP="0098413C">
      <w:pPr>
        <w:rPr>
          <w:rFonts w:cstheme="minorHAnsi"/>
          <w:sz w:val="27"/>
          <w:szCs w:val="27"/>
          <w:lang w:val="en-GB"/>
        </w:rPr>
      </w:pPr>
      <w:r w:rsidRPr="00C01BC1">
        <w:rPr>
          <w:rFonts w:cstheme="minorHAnsi"/>
          <w:sz w:val="27"/>
          <w:szCs w:val="27"/>
          <w:lang w:val="en-GB"/>
        </w:rPr>
        <w:t xml:space="preserve">A capacity assessment should show, </w:t>
      </w:r>
      <w:r w:rsidRPr="00C01BC1">
        <w:rPr>
          <w:rFonts w:cstheme="minorHAnsi"/>
          <w:i/>
          <w:sz w:val="27"/>
          <w:szCs w:val="27"/>
          <w:lang w:val="en-GB"/>
        </w:rPr>
        <w:t>on the balance of probabilities,</w:t>
      </w:r>
      <w:r w:rsidRPr="00C01BC1">
        <w:rPr>
          <w:rFonts w:cstheme="minorHAnsi"/>
          <w:sz w:val="27"/>
          <w:szCs w:val="27"/>
          <w:lang w:val="en-GB"/>
        </w:rPr>
        <w:t xml:space="preserve"> that the person lacks, or has, capacity to make the specific decision. The person, completing the capacity assessment, should demonstrate that they have a ‘</w:t>
      </w:r>
      <w:r w:rsidRPr="00C01BC1">
        <w:rPr>
          <w:rFonts w:cstheme="minorHAnsi"/>
          <w:sz w:val="27"/>
          <w:szCs w:val="27"/>
          <w:u w:val="single"/>
          <w:lang w:val="en-GB"/>
        </w:rPr>
        <w:t>reasonable belief</w:t>
      </w:r>
      <w:r w:rsidRPr="00C01BC1">
        <w:rPr>
          <w:rFonts w:cstheme="minorHAnsi"/>
          <w:sz w:val="27"/>
          <w:szCs w:val="27"/>
          <w:lang w:val="en-GB"/>
        </w:rPr>
        <w:t>’ that an individual lacks, or has, capacity to make the relevant decision.</w:t>
      </w:r>
    </w:p>
    <w:p w14:paraId="16614026" w14:textId="77777777" w:rsidR="00010C71" w:rsidRPr="00C01BC1" w:rsidRDefault="00010C71" w:rsidP="0098413C">
      <w:pPr>
        <w:rPr>
          <w:rFonts w:cstheme="minorHAnsi"/>
          <w:color w:val="000000"/>
          <w:sz w:val="27"/>
          <w:szCs w:val="27"/>
          <w:lang w:val="en-GB"/>
        </w:rPr>
      </w:pPr>
    </w:p>
    <w:p w14:paraId="604EDE52" w14:textId="2060332B" w:rsidR="00010C71" w:rsidRPr="00C01BC1" w:rsidRDefault="0098413C" w:rsidP="00010C71">
      <w:pPr>
        <w:spacing w:after="120"/>
        <w:rPr>
          <w:rFonts w:cstheme="minorHAnsi"/>
          <w:color w:val="000000"/>
          <w:sz w:val="27"/>
          <w:szCs w:val="27"/>
          <w:lang w:val="en-GB"/>
        </w:rPr>
      </w:pPr>
      <w:r w:rsidRPr="00C01BC1">
        <w:rPr>
          <w:rFonts w:cstheme="minorHAnsi"/>
          <w:color w:val="000000"/>
          <w:sz w:val="27"/>
          <w:szCs w:val="27"/>
          <w:lang w:val="en-GB"/>
        </w:rPr>
        <w:t>For the purposes of the Capacity Law, a person (P) lacks capacity in relation to a matter, if at the material time</w:t>
      </w:r>
      <w:r w:rsidR="00010C71" w:rsidRPr="00C01BC1">
        <w:rPr>
          <w:rFonts w:cstheme="minorHAnsi"/>
          <w:color w:val="000000"/>
          <w:sz w:val="27"/>
          <w:szCs w:val="27"/>
          <w:lang w:val="en-GB"/>
        </w:rPr>
        <w:t>:</w:t>
      </w:r>
    </w:p>
    <w:p w14:paraId="30F7CECC" w14:textId="1AE3E622" w:rsidR="0098413C" w:rsidRPr="00C01BC1" w:rsidRDefault="0098413C" w:rsidP="00934152">
      <w:pPr>
        <w:pStyle w:val="ListParagraph"/>
        <w:numPr>
          <w:ilvl w:val="0"/>
          <w:numId w:val="88"/>
        </w:numPr>
        <w:spacing w:after="120"/>
        <w:rPr>
          <w:rFonts w:cstheme="minorHAnsi"/>
          <w:color w:val="000000"/>
          <w:sz w:val="27"/>
          <w:szCs w:val="27"/>
          <w:lang w:val="en-GB"/>
        </w:rPr>
      </w:pPr>
      <w:r w:rsidRPr="00C01BC1">
        <w:rPr>
          <w:rFonts w:cstheme="minorHAnsi"/>
          <w:color w:val="000000"/>
          <w:sz w:val="27"/>
          <w:szCs w:val="27"/>
          <w:lang w:val="en-GB"/>
        </w:rPr>
        <w:t>P is unable to make a decision in relation to the matter, and</w:t>
      </w:r>
    </w:p>
    <w:p w14:paraId="2DC525ED" w14:textId="13C9C2EB" w:rsidR="0098413C" w:rsidRPr="00C01BC1" w:rsidRDefault="0098413C" w:rsidP="00934152">
      <w:pPr>
        <w:pStyle w:val="ListParagraph"/>
        <w:numPr>
          <w:ilvl w:val="0"/>
          <w:numId w:val="88"/>
        </w:numPr>
        <w:rPr>
          <w:rFonts w:cstheme="minorHAnsi"/>
          <w:color w:val="000000"/>
          <w:sz w:val="27"/>
          <w:szCs w:val="27"/>
          <w:lang w:val="en-GB"/>
        </w:rPr>
      </w:pPr>
      <w:r w:rsidRPr="00C01BC1">
        <w:rPr>
          <w:rFonts w:cstheme="minorHAnsi"/>
          <w:color w:val="000000"/>
          <w:sz w:val="27"/>
          <w:szCs w:val="27"/>
          <w:lang w:val="en-GB"/>
        </w:rPr>
        <w:t>P’s inability is due to an impairment of, or disturbance in the functioning of, the mind or brain, whether the impairment or disturbance is permanent or temporary.</w:t>
      </w:r>
    </w:p>
    <w:p w14:paraId="29284D34" w14:textId="77777777" w:rsidR="00010C71" w:rsidRPr="00C01BC1" w:rsidRDefault="00010C71" w:rsidP="0098413C">
      <w:pPr>
        <w:rPr>
          <w:rFonts w:cstheme="minorHAnsi"/>
          <w:sz w:val="27"/>
          <w:szCs w:val="27"/>
          <w:lang w:val="en-GB"/>
        </w:rPr>
      </w:pPr>
    </w:p>
    <w:p w14:paraId="04DD135D" w14:textId="4F1754DC" w:rsidR="00010C71" w:rsidRPr="00C01BC1" w:rsidRDefault="0098413C" w:rsidP="0098413C">
      <w:pPr>
        <w:rPr>
          <w:rFonts w:cstheme="minorHAnsi"/>
          <w:sz w:val="27"/>
          <w:szCs w:val="27"/>
          <w:lang w:val="en-GB"/>
        </w:rPr>
      </w:pPr>
      <w:r w:rsidRPr="00C01BC1">
        <w:rPr>
          <w:rFonts w:cstheme="minorHAnsi"/>
          <w:sz w:val="27"/>
          <w:szCs w:val="27"/>
          <w:lang w:val="en-GB"/>
        </w:rPr>
        <w:t>The impairment of, or disturbance in the functioning of, the mind or brain does not have to be permanent.</w:t>
      </w:r>
    </w:p>
    <w:p w14:paraId="4D1F69B1" w14:textId="77777777" w:rsidR="00010C71" w:rsidRPr="00C01BC1" w:rsidRDefault="00010C71" w:rsidP="0098413C">
      <w:pPr>
        <w:rPr>
          <w:rFonts w:cstheme="minorHAnsi"/>
          <w:sz w:val="27"/>
          <w:szCs w:val="27"/>
          <w:lang w:val="en-GB"/>
        </w:rPr>
      </w:pPr>
    </w:p>
    <w:p w14:paraId="3FD4088F" w14:textId="6806A480" w:rsidR="0098413C" w:rsidRPr="00C01BC1" w:rsidRDefault="0098413C" w:rsidP="0098413C">
      <w:pPr>
        <w:rPr>
          <w:rFonts w:cstheme="minorHAnsi"/>
          <w:sz w:val="27"/>
          <w:szCs w:val="27"/>
          <w:lang w:val="en-GB"/>
        </w:rPr>
      </w:pPr>
      <w:r w:rsidRPr="00C01BC1">
        <w:rPr>
          <w:rFonts w:cstheme="minorHAnsi"/>
          <w:color w:val="000000"/>
          <w:sz w:val="27"/>
          <w:szCs w:val="27"/>
          <w:lang w:val="en-GB"/>
        </w:rPr>
        <w:t>A person assessing capacity must never base the outcome on unjustified assumptions about the person’s age, gender, sexuality, disability, race or appearance</w:t>
      </w:r>
      <w:r w:rsidR="00C01BC1" w:rsidRPr="00C01BC1">
        <w:rPr>
          <w:rFonts w:cstheme="minorHAnsi"/>
          <w:color w:val="000000"/>
          <w:sz w:val="27"/>
          <w:szCs w:val="27"/>
          <w:lang w:val="en-GB"/>
        </w:rPr>
        <w:t>,</w:t>
      </w:r>
      <w:r w:rsidRPr="00C01BC1">
        <w:rPr>
          <w:rFonts w:cstheme="minorHAnsi"/>
          <w:color w:val="000000"/>
          <w:sz w:val="27"/>
          <w:szCs w:val="27"/>
          <w:lang w:val="en-GB"/>
        </w:rPr>
        <w:t xml:space="preserve"> or the person’s condition or their behaviour</w:t>
      </w:r>
      <w:r w:rsidR="00C01BC1" w:rsidRPr="00C01BC1">
        <w:rPr>
          <w:rFonts w:cstheme="minorHAnsi"/>
          <w:color w:val="000000"/>
          <w:sz w:val="27"/>
          <w:szCs w:val="27"/>
          <w:lang w:val="en-GB"/>
        </w:rPr>
        <w:t>.</w:t>
      </w:r>
    </w:p>
    <w:p w14:paraId="44593196" w14:textId="77777777" w:rsidR="0098413C" w:rsidRPr="00C01BC1" w:rsidRDefault="0098413C" w:rsidP="0098413C">
      <w:pPr>
        <w:rPr>
          <w:rFonts w:cstheme="minorHAnsi"/>
          <w:color w:val="000000"/>
          <w:sz w:val="27"/>
          <w:szCs w:val="27"/>
          <w:lang w:val="en-GB"/>
        </w:rPr>
      </w:pPr>
    </w:p>
    <w:p w14:paraId="2CD026F4" w14:textId="77777777" w:rsidR="0098413C" w:rsidRPr="00C01BC1" w:rsidRDefault="0098413C" w:rsidP="0098413C">
      <w:pPr>
        <w:rPr>
          <w:sz w:val="32"/>
          <w:szCs w:val="24"/>
          <w:lang w:val="en-GB"/>
        </w:rPr>
      </w:pPr>
      <w:r w:rsidRPr="00C01BC1">
        <w:rPr>
          <w:sz w:val="32"/>
          <w:szCs w:val="24"/>
          <w:lang w:val="en-GB"/>
        </w:rPr>
        <w:t>Who should assess capacity?</w:t>
      </w:r>
    </w:p>
    <w:p w14:paraId="5783E182" w14:textId="77777777" w:rsidR="00010C71" w:rsidRPr="00C01BC1" w:rsidRDefault="00010C71" w:rsidP="0098413C">
      <w:pPr>
        <w:rPr>
          <w:rFonts w:cstheme="minorHAnsi"/>
          <w:color w:val="000000"/>
          <w:sz w:val="27"/>
          <w:szCs w:val="27"/>
          <w:lang w:val="en-GB"/>
        </w:rPr>
      </w:pPr>
    </w:p>
    <w:p w14:paraId="487321DA" w14:textId="3E477C99" w:rsidR="0098413C" w:rsidRPr="00C01BC1" w:rsidRDefault="0098413C" w:rsidP="0098413C">
      <w:pPr>
        <w:rPr>
          <w:rFonts w:cstheme="minorHAnsi"/>
          <w:color w:val="000000"/>
          <w:sz w:val="27"/>
          <w:szCs w:val="27"/>
          <w:lang w:val="en-GB"/>
        </w:rPr>
      </w:pPr>
      <w:r w:rsidRPr="00C01BC1">
        <w:rPr>
          <w:rFonts w:cstheme="minorHAnsi"/>
          <w:color w:val="000000"/>
          <w:sz w:val="27"/>
          <w:szCs w:val="27"/>
          <w:lang w:val="en-GB"/>
        </w:rPr>
        <w:t xml:space="preserve">The decision maker should complete the capacity assessment. This is the person who is involved in that decision, for example the doctor proposing treatment or the social </w:t>
      </w:r>
      <w:r w:rsidRPr="00C01BC1">
        <w:rPr>
          <w:rFonts w:cstheme="minorHAnsi"/>
          <w:color w:val="000000"/>
          <w:sz w:val="27"/>
          <w:szCs w:val="27"/>
          <w:lang w:val="en-GB"/>
        </w:rPr>
        <w:lastRenderedPageBreak/>
        <w:t>worker proposing a care package.  If the person is resident in a care home, the member of staff writing the care plans should assess the person’s capacity to consent to each plan.</w:t>
      </w:r>
    </w:p>
    <w:p w14:paraId="482002D1" w14:textId="77777777" w:rsidR="0098413C" w:rsidRPr="00C01BC1" w:rsidRDefault="0098413C" w:rsidP="0098413C">
      <w:pPr>
        <w:rPr>
          <w:rFonts w:cstheme="minorHAnsi"/>
          <w:color w:val="000000"/>
          <w:sz w:val="27"/>
          <w:szCs w:val="27"/>
          <w:lang w:val="en-GB"/>
        </w:rPr>
      </w:pPr>
    </w:p>
    <w:p w14:paraId="03E67F6A" w14:textId="77777777" w:rsidR="0098413C" w:rsidRPr="00C01BC1" w:rsidRDefault="0098413C" w:rsidP="0098413C">
      <w:pPr>
        <w:rPr>
          <w:rFonts w:cstheme="minorHAnsi"/>
          <w:sz w:val="32"/>
          <w:szCs w:val="32"/>
          <w:lang w:val="en-GB"/>
        </w:rPr>
      </w:pPr>
      <w:r w:rsidRPr="00C01BC1">
        <w:rPr>
          <w:rFonts w:cstheme="minorHAnsi"/>
          <w:sz w:val="32"/>
          <w:szCs w:val="32"/>
          <w:lang w:val="en-GB"/>
        </w:rPr>
        <w:t>What steps were taken to involve the person in the decision-making process?</w:t>
      </w:r>
    </w:p>
    <w:p w14:paraId="3CB2C978" w14:textId="77777777" w:rsidR="0098413C" w:rsidRPr="00C01BC1" w:rsidRDefault="0098413C" w:rsidP="0098413C">
      <w:pPr>
        <w:rPr>
          <w:rFonts w:cstheme="minorHAnsi"/>
          <w:color w:val="000000"/>
          <w:sz w:val="27"/>
          <w:szCs w:val="27"/>
          <w:lang w:val="en-GB"/>
        </w:rPr>
      </w:pPr>
    </w:p>
    <w:p w14:paraId="31E7D0C5" w14:textId="77777777" w:rsidR="0098413C" w:rsidRPr="00C01BC1" w:rsidRDefault="0098413C" w:rsidP="0098413C">
      <w:pPr>
        <w:rPr>
          <w:rFonts w:cstheme="minorHAnsi"/>
          <w:color w:val="000000"/>
          <w:sz w:val="27"/>
          <w:szCs w:val="27"/>
          <w:lang w:val="en-GB"/>
        </w:rPr>
      </w:pPr>
      <w:r w:rsidRPr="00C01BC1">
        <w:rPr>
          <w:rFonts w:cstheme="minorHAnsi"/>
          <w:color w:val="000000"/>
          <w:sz w:val="27"/>
          <w:szCs w:val="27"/>
          <w:lang w:val="en-GB"/>
        </w:rPr>
        <w:t>To comply with s3(b)(i) of the Capacity Law, the assessor must take all practicable steps to help P before concluding that they are unable to make their own decision. This should include consideration of the following:</w:t>
      </w:r>
    </w:p>
    <w:p w14:paraId="2540D6AE" w14:textId="77777777" w:rsidR="0098413C" w:rsidRPr="00C01BC1" w:rsidRDefault="0098413C" w:rsidP="0098413C">
      <w:pPr>
        <w:rPr>
          <w:rFonts w:cstheme="minorHAnsi"/>
          <w:sz w:val="27"/>
          <w:szCs w:val="27"/>
          <w:lang w:val="en-GB"/>
        </w:rPr>
      </w:pPr>
    </w:p>
    <w:p w14:paraId="4378A521" w14:textId="6FFA9E7F" w:rsidR="0098413C" w:rsidRPr="00C01BC1" w:rsidRDefault="0098413C" w:rsidP="00BB5083">
      <w:pPr>
        <w:pStyle w:val="ListParagraph"/>
        <w:numPr>
          <w:ilvl w:val="0"/>
          <w:numId w:val="22"/>
        </w:numPr>
        <w:ind w:left="426"/>
        <w:rPr>
          <w:rFonts w:cstheme="minorHAnsi"/>
          <w:sz w:val="27"/>
          <w:szCs w:val="27"/>
          <w:lang w:val="en-GB"/>
        </w:rPr>
      </w:pPr>
      <w:r w:rsidRPr="00C01BC1">
        <w:rPr>
          <w:rFonts w:cstheme="minorHAnsi"/>
          <w:sz w:val="27"/>
          <w:szCs w:val="27"/>
          <w:lang w:val="en-GB"/>
        </w:rPr>
        <w:t xml:space="preserve">Can the decision be delayed, for example if it is likely that P may regain capacity? This might apply if the person has an infection, for which they are receiving treatment. </w:t>
      </w:r>
    </w:p>
    <w:p w14:paraId="0663CD9D" w14:textId="77777777" w:rsidR="0098413C" w:rsidRPr="00C01BC1" w:rsidRDefault="0098413C" w:rsidP="004C1CB9">
      <w:pPr>
        <w:ind w:left="426"/>
        <w:rPr>
          <w:rFonts w:cstheme="minorHAnsi"/>
          <w:sz w:val="27"/>
          <w:szCs w:val="27"/>
          <w:lang w:val="en-GB"/>
        </w:rPr>
      </w:pPr>
    </w:p>
    <w:p w14:paraId="3DD3C5B8" w14:textId="3BDEDE15" w:rsidR="0098413C" w:rsidRPr="00C01BC1" w:rsidRDefault="0098413C" w:rsidP="00BB5083">
      <w:pPr>
        <w:pStyle w:val="ListParagraph"/>
        <w:numPr>
          <w:ilvl w:val="0"/>
          <w:numId w:val="22"/>
        </w:numPr>
        <w:ind w:left="426"/>
        <w:rPr>
          <w:rFonts w:cstheme="minorHAnsi"/>
          <w:sz w:val="27"/>
          <w:szCs w:val="27"/>
          <w:lang w:val="en-GB"/>
        </w:rPr>
      </w:pPr>
      <w:r w:rsidRPr="00C01BC1">
        <w:rPr>
          <w:rFonts w:cstheme="minorHAnsi"/>
          <w:sz w:val="27"/>
          <w:szCs w:val="27"/>
          <w:lang w:val="en-GB"/>
        </w:rPr>
        <w:t>Communication needs. Does P need an interpreter (including signing) or do they use communication aids? Is P able to hear? Can the questions be provided in a written form to encourage participation?</w:t>
      </w:r>
    </w:p>
    <w:p w14:paraId="5727B929" w14:textId="77777777" w:rsidR="0098413C" w:rsidRPr="00C01BC1" w:rsidRDefault="0098413C" w:rsidP="004C1CB9">
      <w:pPr>
        <w:ind w:left="426"/>
        <w:rPr>
          <w:rFonts w:cstheme="minorHAnsi"/>
          <w:sz w:val="27"/>
          <w:szCs w:val="27"/>
          <w:lang w:val="en-GB"/>
        </w:rPr>
      </w:pPr>
    </w:p>
    <w:p w14:paraId="29F7366F" w14:textId="68782EB4" w:rsidR="0098413C" w:rsidRPr="00C01BC1" w:rsidRDefault="0098413C" w:rsidP="00BB5083">
      <w:pPr>
        <w:pStyle w:val="ListParagraph"/>
        <w:numPr>
          <w:ilvl w:val="0"/>
          <w:numId w:val="22"/>
        </w:numPr>
        <w:ind w:left="426"/>
        <w:rPr>
          <w:rFonts w:cstheme="minorHAnsi"/>
          <w:color w:val="000000"/>
          <w:sz w:val="27"/>
          <w:szCs w:val="27"/>
          <w:lang w:val="en-GB"/>
        </w:rPr>
      </w:pPr>
      <w:r w:rsidRPr="00C01BC1">
        <w:rPr>
          <w:rFonts w:cstheme="minorHAnsi"/>
          <w:color w:val="000000"/>
          <w:sz w:val="27"/>
          <w:szCs w:val="27"/>
          <w:lang w:val="en-GB"/>
        </w:rPr>
        <w:t>What help does P need to learn about and to understand the information relevant to the decision?  Have you explained all the information that is relevant to the decision?</w:t>
      </w:r>
    </w:p>
    <w:p w14:paraId="1370C2B8" w14:textId="77777777" w:rsidR="0098413C" w:rsidRPr="00C01BC1" w:rsidRDefault="0098413C" w:rsidP="004C1CB9">
      <w:pPr>
        <w:ind w:left="426"/>
        <w:rPr>
          <w:rFonts w:cstheme="minorHAnsi"/>
          <w:sz w:val="27"/>
          <w:szCs w:val="27"/>
          <w:lang w:val="en-GB"/>
        </w:rPr>
      </w:pPr>
    </w:p>
    <w:p w14:paraId="67EAD094" w14:textId="203E7C83" w:rsidR="0098413C" w:rsidRPr="00C01BC1" w:rsidRDefault="0098413C" w:rsidP="00BB5083">
      <w:pPr>
        <w:pStyle w:val="ListParagraph"/>
        <w:numPr>
          <w:ilvl w:val="0"/>
          <w:numId w:val="22"/>
        </w:numPr>
        <w:ind w:left="426"/>
        <w:rPr>
          <w:rFonts w:cstheme="minorHAnsi"/>
          <w:sz w:val="27"/>
          <w:szCs w:val="27"/>
          <w:lang w:val="en-GB"/>
        </w:rPr>
      </w:pPr>
      <w:r w:rsidRPr="00C01BC1">
        <w:rPr>
          <w:rFonts w:cstheme="minorHAnsi"/>
          <w:sz w:val="27"/>
          <w:szCs w:val="27"/>
          <w:lang w:val="en-GB"/>
        </w:rPr>
        <w:t>Is P more alert at certain times of the day? If so, the assessment should be completed at such a time.</w:t>
      </w:r>
    </w:p>
    <w:p w14:paraId="36509F66" w14:textId="77777777" w:rsidR="0098413C" w:rsidRPr="00C01BC1" w:rsidRDefault="0098413C" w:rsidP="004C1CB9">
      <w:pPr>
        <w:ind w:left="426"/>
        <w:rPr>
          <w:rFonts w:cstheme="minorHAnsi"/>
          <w:sz w:val="27"/>
          <w:szCs w:val="27"/>
          <w:lang w:val="en-GB"/>
        </w:rPr>
      </w:pPr>
    </w:p>
    <w:p w14:paraId="4DFFD988" w14:textId="77777777" w:rsidR="0098413C" w:rsidRPr="00C01BC1" w:rsidRDefault="0098413C" w:rsidP="00BB5083">
      <w:pPr>
        <w:pStyle w:val="ListParagraph"/>
        <w:numPr>
          <w:ilvl w:val="0"/>
          <w:numId w:val="22"/>
        </w:numPr>
        <w:ind w:left="426"/>
        <w:rPr>
          <w:rFonts w:cstheme="minorHAnsi"/>
          <w:sz w:val="27"/>
          <w:szCs w:val="27"/>
          <w:lang w:val="en-GB"/>
        </w:rPr>
      </w:pPr>
      <w:r w:rsidRPr="00C01BC1">
        <w:rPr>
          <w:rFonts w:cstheme="minorHAnsi"/>
          <w:sz w:val="27"/>
          <w:szCs w:val="27"/>
          <w:lang w:val="en-GB"/>
        </w:rPr>
        <w:t xml:space="preserve">Is there a person who P trusts and who can support the assessment? </w:t>
      </w:r>
    </w:p>
    <w:p w14:paraId="6B490933" w14:textId="77777777" w:rsidR="0098413C" w:rsidRPr="00C01BC1" w:rsidRDefault="0098413C" w:rsidP="004C1CB9">
      <w:pPr>
        <w:ind w:left="426"/>
        <w:rPr>
          <w:rFonts w:cstheme="minorHAnsi"/>
          <w:sz w:val="27"/>
          <w:szCs w:val="27"/>
          <w:lang w:val="en-GB"/>
        </w:rPr>
      </w:pPr>
    </w:p>
    <w:p w14:paraId="6BF2DEB6" w14:textId="202A02AE" w:rsidR="0098413C" w:rsidRPr="00C01BC1" w:rsidRDefault="0098413C" w:rsidP="00BB5083">
      <w:pPr>
        <w:pStyle w:val="ListParagraph"/>
        <w:numPr>
          <w:ilvl w:val="0"/>
          <w:numId w:val="22"/>
        </w:numPr>
        <w:ind w:left="426"/>
        <w:rPr>
          <w:rFonts w:cstheme="minorHAnsi"/>
          <w:color w:val="000000"/>
          <w:sz w:val="27"/>
          <w:szCs w:val="27"/>
          <w:lang w:val="en-GB"/>
        </w:rPr>
      </w:pPr>
      <w:r w:rsidRPr="00C01BC1">
        <w:rPr>
          <w:rFonts w:cstheme="minorHAnsi"/>
          <w:color w:val="000000"/>
          <w:sz w:val="27"/>
          <w:szCs w:val="27"/>
          <w:lang w:val="en-GB"/>
        </w:rPr>
        <w:t>Can you complete the assessment in one meeting or would it help P to see them on more than one occasion?</w:t>
      </w:r>
    </w:p>
    <w:p w14:paraId="5F56EF9D" w14:textId="77777777" w:rsidR="0098413C" w:rsidRPr="00C01BC1" w:rsidRDefault="0098413C" w:rsidP="004C1CB9">
      <w:pPr>
        <w:ind w:left="426"/>
        <w:rPr>
          <w:rFonts w:cstheme="minorHAnsi"/>
          <w:color w:val="000000"/>
          <w:sz w:val="27"/>
          <w:szCs w:val="27"/>
          <w:lang w:val="en-GB"/>
        </w:rPr>
      </w:pPr>
    </w:p>
    <w:p w14:paraId="253351D9" w14:textId="0ED44105" w:rsidR="0098413C" w:rsidRPr="00C01BC1" w:rsidRDefault="0098413C" w:rsidP="00BB5083">
      <w:pPr>
        <w:pStyle w:val="ListParagraph"/>
        <w:numPr>
          <w:ilvl w:val="0"/>
          <w:numId w:val="22"/>
        </w:numPr>
        <w:ind w:left="426"/>
        <w:rPr>
          <w:rFonts w:cstheme="minorHAnsi"/>
          <w:color w:val="000000"/>
          <w:sz w:val="27"/>
          <w:szCs w:val="27"/>
          <w:lang w:val="en-GB"/>
        </w:rPr>
      </w:pPr>
      <w:r w:rsidRPr="00C01BC1">
        <w:rPr>
          <w:rFonts w:cstheme="minorHAnsi"/>
          <w:color w:val="000000"/>
          <w:sz w:val="27"/>
          <w:szCs w:val="27"/>
          <w:lang w:val="en-GB"/>
        </w:rPr>
        <w:t>Is there anything else you can do to help P to make their own decision, such as delaying this or to working with P to help them to understand the relevant information?</w:t>
      </w:r>
    </w:p>
    <w:p w14:paraId="3CD7B651" w14:textId="77777777" w:rsidR="0098413C" w:rsidRPr="00C01BC1" w:rsidRDefault="0098413C" w:rsidP="0098413C">
      <w:pPr>
        <w:rPr>
          <w:rFonts w:cstheme="minorHAnsi"/>
          <w:sz w:val="27"/>
          <w:szCs w:val="27"/>
          <w:lang w:val="en-GB"/>
        </w:rPr>
      </w:pPr>
    </w:p>
    <w:p w14:paraId="3A7A1C04" w14:textId="77777777" w:rsidR="0098413C" w:rsidRPr="00C01BC1" w:rsidRDefault="0098413C" w:rsidP="0098413C">
      <w:pPr>
        <w:rPr>
          <w:rFonts w:cstheme="minorHAnsi"/>
          <w:sz w:val="27"/>
          <w:szCs w:val="27"/>
          <w:lang w:val="en-GB"/>
        </w:rPr>
      </w:pPr>
      <w:r w:rsidRPr="00C01BC1">
        <w:rPr>
          <w:rFonts w:cstheme="minorHAnsi"/>
          <w:sz w:val="27"/>
          <w:szCs w:val="27"/>
          <w:lang w:val="en-GB"/>
        </w:rPr>
        <w:t xml:space="preserve">The assessor should explain how the person was supported to participate in the assessment. </w:t>
      </w:r>
    </w:p>
    <w:p w14:paraId="60514C2B" w14:textId="77777777" w:rsidR="0098413C" w:rsidRPr="00C01BC1" w:rsidRDefault="0098413C" w:rsidP="0098413C">
      <w:pPr>
        <w:rPr>
          <w:rFonts w:cstheme="minorHAnsi"/>
          <w:sz w:val="32"/>
          <w:szCs w:val="32"/>
          <w:lang w:val="en-GB"/>
        </w:rPr>
      </w:pPr>
      <w:r w:rsidRPr="00C01BC1">
        <w:rPr>
          <w:rFonts w:cstheme="minorHAnsi"/>
          <w:sz w:val="32"/>
          <w:szCs w:val="32"/>
          <w:lang w:val="en-GB"/>
        </w:rPr>
        <w:lastRenderedPageBreak/>
        <w:t>Is it always necessary to complete a written capacity assessment?</w:t>
      </w:r>
    </w:p>
    <w:p w14:paraId="29E40608" w14:textId="77777777" w:rsidR="0098413C" w:rsidRPr="00C01BC1" w:rsidRDefault="0098413C" w:rsidP="0098413C">
      <w:pPr>
        <w:rPr>
          <w:rFonts w:cstheme="minorHAnsi"/>
          <w:sz w:val="27"/>
          <w:szCs w:val="27"/>
          <w:lang w:val="en-GB"/>
        </w:rPr>
      </w:pPr>
    </w:p>
    <w:p w14:paraId="2BC836C7" w14:textId="0CAC51CB" w:rsidR="0098413C" w:rsidRPr="00C01BC1" w:rsidRDefault="0098413C" w:rsidP="0098413C">
      <w:pPr>
        <w:rPr>
          <w:rFonts w:cstheme="minorHAnsi"/>
          <w:sz w:val="27"/>
          <w:szCs w:val="27"/>
          <w:lang w:val="en-GB"/>
        </w:rPr>
      </w:pPr>
      <w:r w:rsidRPr="00C01BC1">
        <w:rPr>
          <w:rFonts w:cstheme="minorHAnsi"/>
          <w:sz w:val="27"/>
          <w:szCs w:val="27"/>
          <w:lang w:val="en-GB"/>
        </w:rPr>
        <w:t>People make many decisions throughout the day. It is not necessary to complete a written assessment for each simple day to day decision, such as choosing between tea and coffee or what to eat, however if such decisions are being taken by others as part of a care plan, a formal assessment should be completed. For complex decisions a capacity assessment should always be documented. A written capacity assessment provides evidence as to how the assessor reached the conclusion about the person’s capacity to make their own decision.</w:t>
      </w:r>
    </w:p>
    <w:p w14:paraId="4456C3A2" w14:textId="77777777" w:rsidR="0098413C" w:rsidRPr="00C01BC1" w:rsidRDefault="0098413C" w:rsidP="0098413C">
      <w:pPr>
        <w:rPr>
          <w:rFonts w:cstheme="minorHAnsi"/>
          <w:sz w:val="27"/>
          <w:szCs w:val="27"/>
          <w:lang w:val="en-GB"/>
        </w:rPr>
      </w:pPr>
    </w:p>
    <w:p w14:paraId="4F9BFE95" w14:textId="77777777" w:rsidR="0098413C" w:rsidRPr="00C01BC1" w:rsidRDefault="0098413C" w:rsidP="0098413C">
      <w:pPr>
        <w:rPr>
          <w:rFonts w:cstheme="minorHAnsi"/>
          <w:bCs/>
          <w:sz w:val="32"/>
          <w:szCs w:val="32"/>
          <w:lang w:val="en-GB"/>
        </w:rPr>
      </w:pPr>
      <w:r w:rsidRPr="00C01BC1">
        <w:rPr>
          <w:rFonts w:cstheme="minorHAnsi"/>
          <w:bCs/>
          <w:sz w:val="32"/>
          <w:szCs w:val="32"/>
          <w:lang w:val="en-GB"/>
        </w:rPr>
        <w:t>What is the decision to be made?</w:t>
      </w:r>
    </w:p>
    <w:p w14:paraId="2E828713" w14:textId="77777777" w:rsidR="0098413C" w:rsidRPr="00C01BC1" w:rsidRDefault="0098413C" w:rsidP="0098413C">
      <w:pPr>
        <w:rPr>
          <w:rFonts w:cstheme="minorHAnsi"/>
          <w:sz w:val="27"/>
          <w:szCs w:val="27"/>
          <w:lang w:val="en-GB"/>
        </w:rPr>
      </w:pPr>
    </w:p>
    <w:p w14:paraId="6084C1C9" w14:textId="34B60C1E" w:rsidR="0098413C" w:rsidRPr="00C01BC1" w:rsidRDefault="0098413C" w:rsidP="0098413C">
      <w:pPr>
        <w:rPr>
          <w:rFonts w:cstheme="minorHAnsi"/>
          <w:sz w:val="27"/>
          <w:szCs w:val="27"/>
          <w:lang w:val="en-GB"/>
        </w:rPr>
      </w:pPr>
      <w:r w:rsidRPr="00C01BC1">
        <w:rPr>
          <w:rFonts w:cstheme="minorHAnsi"/>
          <w:sz w:val="27"/>
          <w:szCs w:val="27"/>
          <w:lang w:val="en-GB"/>
        </w:rPr>
        <w:t xml:space="preserve">It is important to be specific: Can P make their own decision about the proposed treatment? Can P make their own decision about where they live? Can P make their own decision about a proposed care package? </w:t>
      </w:r>
    </w:p>
    <w:p w14:paraId="600B2CB6" w14:textId="77777777" w:rsidR="0098413C" w:rsidRPr="00C01BC1" w:rsidRDefault="0098413C" w:rsidP="0098413C">
      <w:pPr>
        <w:rPr>
          <w:rFonts w:cstheme="minorHAnsi"/>
          <w:color w:val="000000"/>
          <w:sz w:val="27"/>
          <w:szCs w:val="27"/>
          <w:lang w:val="en-GB"/>
        </w:rPr>
      </w:pPr>
    </w:p>
    <w:p w14:paraId="27BF2327" w14:textId="77777777" w:rsidR="0098413C" w:rsidRPr="00C01BC1" w:rsidRDefault="0098413C" w:rsidP="0098413C">
      <w:pPr>
        <w:rPr>
          <w:rFonts w:cstheme="minorHAnsi"/>
          <w:bCs/>
          <w:color w:val="000000"/>
          <w:sz w:val="32"/>
          <w:szCs w:val="32"/>
          <w:lang w:val="en-GB"/>
        </w:rPr>
      </w:pPr>
      <w:r w:rsidRPr="00C01BC1">
        <w:rPr>
          <w:rFonts w:cstheme="minorHAnsi"/>
          <w:bCs/>
          <w:color w:val="000000"/>
          <w:sz w:val="32"/>
          <w:szCs w:val="32"/>
          <w:lang w:val="en-GB"/>
        </w:rPr>
        <w:t>Relevant information</w:t>
      </w:r>
    </w:p>
    <w:p w14:paraId="6AB44B42" w14:textId="77777777" w:rsidR="0098413C" w:rsidRPr="00C01BC1" w:rsidRDefault="0098413C" w:rsidP="0098413C">
      <w:pPr>
        <w:rPr>
          <w:rFonts w:cstheme="minorHAnsi"/>
          <w:color w:val="000000"/>
          <w:sz w:val="27"/>
          <w:szCs w:val="27"/>
          <w:lang w:val="en-GB"/>
        </w:rPr>
      </w:pPr>
    </w:p>
    <w:p w14:paraId="21B816BE" w14:textId="77777777" w:rsidR="0098413C" w:rsidRPr="00C01BC1" w:rsidRDefault="0098413C" w:rsidP="0098413C">
      <w:pPr>
        <w:rPr>
          <w:rFonts w:cstheme="minorHAnsi"/>
          <w:color w:val="000000"/>
          <w:sz w:val="27"/>
          <w:szCs w:val="27"/>
          <w:lang w:val="en-GB"/>
        </w:rPr>
      </w:pPr>
      <w:r w:rsidRPr="00C01BC1">
        <w:rPr>
          <w:rFonts w:cstheme="minorHAnsi"/>
          <w:color w:val="000000"/>
          <w:sz w:val="27"/>
          <w:szCs w:val="27"/>
          <w:lang w:val="en-GB"/>
        </w:rPr>
        <w:t xml:space="preserve">The Code of Practice gives examples of the relevant information for different decisions.  </w:t>
      </w:r>
    </w:p>
    <w:p w14:paraId="2E4D42DA" w14:textId="77777777" w:rsidR="0098413C" w:rsidRPr="00C01BC1" w:rsidRDefault="0098413C" w:rsidP="0098413C">
      <w:pPr>
        <w:rPr>
          <w:rFonts w:cstheme="minorHAnsi"/>
          <w:color w:val="000000"/>
          <w:sz w:val="27"/>
          <w:szCs w:val="27"/>
          <w:lang w:val="en-GB"/>
        </w:rPr>
      </w:pPr>
    </w:p>
    <w:p w14:paraId="650A7824" w14:textId="77777777" w:rsidR="0098413C" w:rsidRPr="00C01BC1" w:rsidRDefault="0098413C" w:rsidP="0098413C">
      <w:pPr>
        <w:rPr>
          <w:rFonts w:cstheme="minorHAnsi"/>
          <w:bCs/>
          <w:color w:val="000000"/>
          <w:sz w:val="32"/>
          <w:szCs w:val="32"/>
          <w:lang w:val="en-GB"/>
        </w:rPr>
      </w:pPr>
      <w:r w:rsidRPr="00C01BC1">
        <w:rPr>
          <w:rFonts w:cstheme="minorHAnsi"/>
          <w:bCs/>
          <w:color w:val="000000"/>
          <w:sz w:val="32"/>
          <w:szCs w:val="32"/>
          <w:lang w:val="en-GB"/>
        </w:rPr>
        <w:t>Functional test</w:t>
      </w:r>
    </w:p>
    <w:p w14:paraId="1E8C1BB6" w14:textId="77777777" w:rsidR="004C1CB9" w:rsidRPr="00C01BC1" w:rsidRDefault="004C1CB9" w:rsidP="0098413C">
      <w:pPr>
        <w:rPr>
          <w:rFonts w:cstheme="minorHAnsi"/>
          <w:bCs/>
          <w:color w:val="000000"/>
          <w:sz w:val="27"/>
          <w:szCs w:val="27"/>
          <w:lang w:val="en-GB"/>
        </w:rPr>
      </w:pPr>
    </w:p>
    <w:p w14:paraId="5DAFD9D6" w14:textId="73C31867" w:rsidR="0098413C" w:rsidRPr="00C01BC1" w:rsidRDefault="0098413C" w:rsidP="0098413C">
      <w:pPr>
        <w:rPr>
          <w:rFonts w:cstheme="minorHAnsi"/>
          <w:bCs/>
          <w:color w:val="000000"/>
          <w:sz w:val="27"/>
          <w:szCs w:val="27"/>
          <w:lang w:val="en-GB"/>
        </w:rPr>
      </w:pPr>
      <w:r w:rsidRPr="00C01BC1">
        <w:rPr>
          <w:rFonts w:cstheme="minorHAnsi"/>
          <w:bCs/>
          <w:color w:val="000000"/>
          <w:sz w:val="27"/>
          <w:szCs w:val="27"/>
          <w:lang w:val="en-GB"/>
        </w:rPr>
        <w:t xml:space="preserve">To have capacity P must be able to understand the relevant information, retain this information long enough to be able to make their own decision, use or weigh the relevant information to make their own decision and to be able to communicate their decision.  To be assessed to have capacity P must be able to do </w:t>
      </w:r>
      <w:r w:rsidRPr="00C01BC1">
        <w:rPr>
          <w:rFonts w:cstheme="minorHAnsi"/>
          <w:bCs/>
          <w:color w:val="000000"/>
          <w:sz w:val="27"/>
          <w:szCs w:val="27"/>
          <w:u w:val="single"/>
          <w:lang w:val="en-GB"/>
        </w:rPr>
        <w:t>all</w:t>
      </w:r>
      <w:r w:rsidRPr="00C01BC1">
        <w:rPr>
          <w:rFonts w:cstheme="minorHAnsi"/>
          <w:bCs/>
          <w:color w:val="000000"/>
          <w:sz w:val="27"/>
          <w:szCs w:val="27"/>
          <w:lang w:val="en-GB"/>
        </w:rPr>
        <w:t xml:space="preserve"> of these.  If P is unable to do </w:t>
      </w:r>
      <w:r w:rsidRPr="00C01BC1">
        <w:rPr>
          <w:rFonts w:cstheme="minorHAnsi"/>
          <w:bCs/>
          <w:color w:val="000000"/>
          <w:sz w:val="27"/>
          <w:szCs w:val="27"/>
          <w:u w:val="single"/>
          <w:lang w:val="en-GB"/>
        </w:rPr>
        <w:t xml:space="preserve">one or more </w:t>
      </w:r>
      <w:r w:rsidRPr="00C01BC1">
        <w:rPr>
          <w:rFonts w:cstheme="minorHAnsi"/>
          <w:bCs/>
          <w:color w:val="000000"/>
          <w:sz w:val="27"/>
          <w:szCs w:val="27"/>
          <w:lang w:val="en-GB"/>
        </w:rPr>
        <w:t>of these, P lacks capacity to make the specific decision.</w:t>
      </w:r>
    </w:p>
    <w:p w14:paraId="78670FEA" w14:textId="77777777" w:rsidR="0098413C" w:rsidRPr="00C01BC1" w:rsidRDefault="0098413C" w:rsidP="0098413C">
      <w:pPr>
        <w:rPr>
          <w:rFonts w:cstheme="minorHAnsi"/>
          <w:bCs/>
          <w:color w:val="000000"/>
          <w:sz w:val="27"/>
          <w:szCs w:val="27"/>
          <w:lang w:val="en-GB"/>
        </w:rPr>
      </w:pPr>
    </w:p>
    <w:p w14:paraId="3E44E200" w14:textId="5F98AF30" w:rsidR="0098413C" w:rsidRPr="00C01BC1" w:rsidRDefault="0098413C" w:rsidP="00934152">
      <w:pPr>
        <w:pStyle w:val="ListParagraph"/>
        <w:numPr>
          <w:ilvl w:val="0"/>
          <w:numId w:val="89"/>
        </w:numPr>
        <w:rPr>
          <w:rFonts w:ascii="Calibri Light" w:hAnsi="Calibri Light" w:cs="Calibri Light"/>
          <w:b/>
          <w:color w:val="262626" w:themeColor="text1" w:themeTint="D9"/>
          <w:sz w:val="27"/>
          <w:szCs w:val="27"/>
          <w:lang w:val="en-GB"/>
        </w:rPr>
      </w:pPr>
      <w:r w:rsidRPr="00C01BC1">
        <w:rPr>
          <w:rFonts w:ascii="Calibri Light" w:hAnsi="Calibri Light" w:cs="Calibri Light"/>
          <w:b/>
          <w:color w:val="262626" w:themeColor="text1" w:themeTint="D9"/>
          <w:sz w:val="27"/>
          <w:szCs w:val="27"/>
          <w:lang w:val="en-GB"/>
        </w:rPr>
        <w:t>Is P able to understand relevant information</w:t>
      </w:r>
      <w:r w:rsidRPr="00C01BC1">
        <w:rPr>
          <w:rFonts w:ascii="Calibri Light" w:hAnsi="Calibri Light" w:cs="Calibri Light"/>
          <w:color w:val="262626" w:themeColor="text1" w:themeTint="D9"/>
          <w:sz w:val="27"/>
          <w:szCs w:val="27"/>
          <w:lang w:val="en-GB"/>
        </w:rPr>
        <w:t>?</w:t>
      </w:r>
    </w:p>
    <w:p w14:paraId="6B687BE2" w14:textId="77777777" w:rsidR="0098413C" w:rsidRPr="00C01BC1" w:rsidRDefault="0098413C" w:rsidP="0098413C">
      <w:pPr>
        <w:rPr>
          <w:rFonts w:cstheme="minorHAnsi"/>
          <w:sz w:val="27"/>
          <w:szCs w:val="27"/>
          <w:lang w:val="en-GB"/>
        </w:rPr>
      </w:pPr>
    </w:p>
    <w:p w14:paraId="739EEC1E" w14:textId="24DA7287" w:rsidR="0098413C" w:rsidRPr="00C01BC1" w:rsidRDefault="0098413C" w:rsidP="0098413C">
      <w:pPr>
        <w:rPr>
          <w:rFonts w:cstheme="minorHAnsi"/>
          <w:sz w:val="27"/>
          <w:szCs w:val="27"/>
          <w:lang w:val="en-GB"/>
        </w:rPr>
      </w:pPr>
      <w:r w:rsidRPr="00C01BC1">
        <w:rPr>
          <w:rFonts w:cstheme="minorHAnsi"/>
          <w:sz w:val="27"/>
          <w:szCs w:val="27"/>
          <w:lang w:val="en-GB"/>
        </w:rPr>
        <w:t>P does not need to understand every element of what is being explained but they do need to understand the information relevant to the decision.  It is therefore important to identify what is the relevant information for the specific decision.  The assessor should document the information provided to P on the assessment form.</w:t>
      </w:r>
    </w:p>
    <w:p w14:paraId="32D53E19" w14:textId="18740FF3" w:rsidR="0098413C" w:rsidRPr="00C01BC1" w:rsidRDefault="0098413C" w:rsidP="0098413C">
      <w:pPr>
        <w:rPr>
          <w:rFonts w:cstheme="minorHAnsi"/>
          <w:bCs/>
          <w:sz w:val="27"/>
          <w:szCs w:val="27"/>
          <w:lang w:val="en-GB"/>
        </w:rPr>
      </w:pPr>
      <w:r w:rsidRPr="00C01BC1">
        <w:rPr>
          <w:rFonts w:cstheme="minorHAnsi"/>
          <w:sz w:val="27"/>
          <w:szCs w:val="27"/>
          <w:lang w:val="en-GB"/>
        </w:rPr>
        <w:t>P must be provided with the relevant information</w:t>
      </w:r>
      <w:r w:rsidRPr="00C01BC1">
        <w:rPr>
          <w:rFonts w:cstheme="minorHAnsi"/>
          <w:color w:val="000000"/>
          <w:sz w:val="27"/>
          <w:szCs w:val="27"/>
          <w:lang w:val="en-GB"/>
        </w:rPr>
        <w:t xml:space="preserve"> in a way that helps them to understand this. You should provide the person with detailed options.  For example, </w:t>
      </w:r>
      <w:r w:rsidRPr="00C01BC1">
        <w:rPr>
          <w:rFonts w:cstheme="minorHAnsi"/>
          <w:color w:val="000000"/>
          <w:sz w:val="27"/>
          <w:szCs w:val="27"/>
          <w:lang w:val="en-GB"/>
        </w:rPr>
        <w:lastRenderedPageBreak/>
        <w:t xml:space="preserve">to decide between a care home placement and staying at home you should provide information about what living in the care home would be like and what support the person would have in their own home, as well as the benefits and risks of each option.  </w:t>
      </w:r>
      <w:r w:rsidRPr="00C01BC1">
        <w:rPr>
          <w:rFonts w:cstheme="minorHAnsi"/>
          <w:sz w:val="27"/>
          <w:szCs w:val="27"/>
          <w:lang w:val="en-GB"/>
        </w:rPr>
        <w:t>The important issue is that the person has sufficient information to support their decision making.</w:t>
      </w:r>
      <w:r w:rsidRPr="00C01BC1">
        <w:rPr>
          <w:rFonts w:cstheme="minorHAnsi"/>
          <w:b/>
          <w:sz w:val="27"/>
          <w:szCs w:val="27"/>
          <w:lang w:val="en-GB"/>
        </w:rPr>
        <w:t xml:space="preserve"> </w:t>
      </w:r>
      <w:r w:rsidRPr="00C01BC1">
        <w:rPr>
          <w:rFonts w:cstheme="minorHAnsi"/>
          <w:bCs/>
          <w:sz w:val="27"/>
          <w:szCs w:val="27"/>
          <w:lang w:val="en-GB"/>
        </w:rPr>
        <w:t>P should be able to understand the relevant information, even if they do not agree with this.</w:t>
      </w:r>
    </w:p>
    <w:p w14:paraId="2C5C003B" w14:textId="77777777" w:rsidR="0098413C" w:rsidRPr="00C01BC1" w:rsidRDefault="0098413C" w:rsidP="0098413C">
      <w:pPr>
        <w:rPr>
          <w:rFonts w:cstheme="minorHAnsi"/>
          <w:bCs/>
          <w:color w:val="000000"/>
          <w:sz w:val="27"/>
          <w:szCs w:val="27"/>
          <w:lang w:val="en-GB"/>
        </w:rPr>
      </w:pPr>
    </w:p>
    <w:p w14:paraId="4A57429B" w14:textId="6B382067" w:rsidR="004C1CB9" w:rsidRPr="00C01BC1" w:rsidRDefault="0098413C" w:rsidP="00934152">
      <w:pPr>
        <w:pStyle w:val="ListParagraph"/>
        <w:numPr>
          <w:ilvl w:val="0"/>
          <w:numId w:val="89"/>
        </w:numPr>
        <w:rPr>
          <w:rFonts w:cstheme="minorHAnsi"/>
          <w:color w:val="262626" w:themeColor="text1" w:themeTint="D9"/>
          <w:sz w:val="27"/>
          <w:szCs w:val="27"/>
          <w:lang w:val="en-GB"/>
        </w:rPr>
      </w:pPr>
      <w:r w:rsidRPr="00C01BC1">
        <w:rPr>
          <w:rFonts w:ascii="Calibri Light" w:hAnsi="Calibri Light" w:cs="Calibri Light"/>
          <w:b/>
          <w:bCs/>
          <w:color w:val="262626" w:themeColor="text1" w:themeTint="D9"/>
          <w:sz w:val="27"/>
          <w:szCs w:val="27"/>
          <w:lang w:val="en-GB"/>
        </w:rPr>
        <w:t>Is P able to retain the relevant information?</w:t>
      </w:r>
    </w:p>
    <w:p w14:paraId="3980ACDB" w14:textId="77777777" w:rsidR="00406CE5" w:rsidRPr="00C01BC1" w:rsidRDefault="00406CE5" w:rsidP="0098413C">
      <w:pPr>
        <w:rPr>
          <w:rFonts w:cstheme="minorHAnsi"/>
          <w:color w:val="000000"/>
          <w:sz w:val="27"/>
          <w:szCs w:val="27"/>
          <w:lang w:val="en-GB"/>
        </w:rPr>
      </w:pPr>
    </w:p>
    <w:p w14:paraId="014B91CA" w14:textId="5F1B6864" w:rsidR="0098413C" w:rsidRPr="00C01BC1" w:rsidRDefault="0098413C" w:rsidP="0098413C">
      <w:pPr>
        <w:rPr>
          <w:rFonts w:cstheme="minorHAnsi"/>
          <w:color w:val="000000"/>
          <w:sz w:val="27"/>
          <w:szCs w:val="27"/>
          <w:lang w:val="en-GB"/>
        </w:rPr>
      </w:pPr>
      <w:r w:rsidRPr="00C01BC1">
        <w:rPr>
          <w:rFonts w:cstheme="minorHAnsi"/>
          <w:color w:val="000000"/>
          <w:sz w:val="27"/>
          <w:szCs w:val="27"/>
          <w:lang w:val="en-GB"/>
        </w:rPr>
        <w:t xml:space="preserve">The person must be able to hold enough information long enough to be able to make the decision. People who can only retain information for a short period should not automatically be assumed to lack the capacity to decide. Items such as notebooks, photographs, technology can support people to record and retain information. </w:t>
      </w:r>
      <w:r w:rsidRPr="00C01BC1">
        <w:rPr>
          <w:rFonts w:ascii="Tahoma" w:eastAsia="MS Gothic" w:hAnsi="Tahoma" w:cs="Tahoma"/>
          <w:color w:val="000000"/>
          <w:sz w:val="27"/>
          <w:szCs w:val="27"/>
          <w:lang w:val="en-GB"/>
        </w:rPr>
        <w:t> </w:t>
      </w:r>
      <w:r w:rsidRPr="00C01BC1">
        <w:rPr>
          <w:rFonts w:cstheme="minorHAnsi"/>
          <w:color w:val="000000"/>
          <w:sz w:val="27"/>
          <w:szCs w:val="27"/>
          <w:lang w:val="en-GB"/>
        </w:rPr>
        <w:t>If information can be retained long enough for P to make the decision at the material time, that is sufficient.  This is not a memory test.</w:t>
      </w:r>
    </w:p>
    <w:p w14:paraId="6DD1EE23" w14:textId="77777777" w:rsidR="0098413C" w:rsidRPr="00C01BC1" w:rsidRDefault="0098413C" w:rsidP="0098413C">
      <w:pPr>
        <w:rPr>
          <w:rFonts w:cstheme="minorHAnsi"/>
          <w:color w:val="000000"/>
          <w:sz w:val="27"/>
          <w:szCs w:val="27"/>
          <w:lang w:val="en-GB"/>
        </w:rPr>
      </w:pPr>
    </w:p>
    <w:p w14:paraId="57DEFBE3" w14:textId="56EB6FA7" w:rsidR="0098413C" w:rsidRPr="00C01BC1" w:rsidRDefault="0098413C" w:rsidP="00934152">
      <w:pPr>
        <w:pStyle w:val="ListParagraph"/>
        <w:numPr>
          <w:ilvl w:val="0"/>
          <w:numId w:val="89"/>
        </w:numPr>
        <w:rPr>
          <w:rFonts w:ascii="Calibri Light" w:hAnsi="Calibri Light" w:cs="Calibri Light"/>
          <w:b/>
          <w:color w:val="262626" w:themeColor="text1" w:themeTint="D9"/>
          <w:sz w:val="27"/>
          <w:szCs w:val="27"/>
          <w:lang w:val="en-GB"/>
        </w:rPr>
      </w:pPr>
      <w:r w:rsidRPr="00C01BC1">
        <w:rPr>
          <w:rFonts w:ascii="Calibri Light" w:hAnsi="Calibri Light" w:cs="Calibri Light"/>
          <w:b/>
          <w:color w:val="262626" w:themeColor="text1" w:themeTint="D9"/>
          <w:sz w:val="27"/>
          <w:szCs w:val="27"/>
          <w:lang w:val="en-GB"/>
        </w:rPr>
        <w:t>Is P able to use or weigh the relevant information?</w:t>
      </w:r>
    </w:p>
    <w:p w14:paraId="16E9AA32" w14:textId="77777777" w:rsidR="004C1CB9" w:rsidRPr="00C01BC1" w:rsidRDefault="004C1CB9" w:rsidP="0098413C">
      <w:pPr>
        <w:rPr>
          <w:rFonts w:cstheme="minorHAnsi"/>
          <w:bCs/>
          <w:color w:val="000000"/>
          <w:sz w:val="27"/>
          <w:szCs w:val="27"/>
          <w:lang w:val="en-GB"/>
        </w:rPr>
      </w:pPr>
    </w:p>
    <w:p w14:paraId="20721B2B" w14:textId="2AE7BA7A" w:rsidR="0098413C" w:rsidRPr="00C01BC1" w:rsidRDefault="0098413C" w:rsidP="0098413C">
      <w:pPr>
        <w:rPr>
          <w:rFonts w:cstheme="minorHAnsi"/>
          <w:bCs/>
          <w:color w:val="000000"/>
          <w:sz w:val="27"/>
          <w:szCs w:val="27"/>
          <w:lang w:val="en-GB"/>
        </w:rPr>
      </w:pPr>
      <w:r w:rsidRPr="00C01BC1">
        <w:rPr>
          <w:rFonts w:cstheme="minorHAnsi"/>
          <w:bCs/>
          <w:color w:val="000000"/>
          <w:sz w:val="27"/>
          <w:szCs w:val="27"/>
          <w:lang w:val="en-GB"/>
        </w:rPr>
        <w:t>It is not necessary for P to be able to use and weigh every detail of the different options however P must be able to use or weigh sufficient information to be able to make the decision.</w:t>
      </w:r>
      <w:r w:rsidRPr="00C01BC1">
        <w:rPr>
          <w:rFonts w:cstheme="minorHAnsi"/>
          <w:color w:val="000000"/>
          <w:sz w:val="27"/>
          <w:szCs w:val="27"/>
          <w:lang w:val="en-GB"/>
        </w:rPr>
        <w:t xml:space="preserve"> This means that the person has accepted the information provided and has taken account of this. For example, a person with dementia may not understand the effect that their condition has on their ability to manage their activities of daily living.  As a consequence, they may not be able to weigh up the information to decide how best to meet their care needs. To be able to use information refers to the ability to apply it in practice. </w:t>
      </w:r>
    </w:p>
    <w:p w14:paraId="54890315" w14:textId="77777777" w:rsidR="0098413C" w:rsidRPr="00C01BC1" w:rsidRDefault="0098413C" w:rsidP="0098413C">
      <w:pPr>
        <w:rPr>
          <w:rFonts w:cstheme="minorHAnsi"/>
          <w:color w:val="000000"/>
          <w:sz w:val="27"/>
          <w:szCs w:val="27"/>
          <w:lang w:val="en-GB"/>
        </w:rPr>
      </w:pPr>
    </w:p>
    <w:p w14:paraId="27481AE4" w14:textId="651E1957" w:rsidR="0098413C" w:rsidRPr="00C01BC1" w:rsidRDefault="0098413C" w:rsidP="00934152">
      <w:pPr>
        <w:pStyle w:val="ListParagraph"/>
        <w:numPr>
          <w:ilvl w:val="0"/>
          <w:numId w:val="89"/>
        </w:numPr>
        <w:rPr>
          <w:rFonts w:ascii="Calibri Light" w:hAnsi="Calibri Light" w:cs="Calibri Light"/>
          <w:b/>
          <w:bCs/>
          <w:color w:val="262626" w:themeColor="text1" w:themeTint="D9"/>
          <w:sz w:val="27"/>
          <w:szCs w:val="27"/>
          <w:lang w:val="en-GB"/>
        </w:rPr>
      </w:pPr>
      <w:r w:rsidRPr="00C01BC1">
        <w:rPr>
          <w:rFonts w:ascii="Calibri Light" w:hAnsi="Calibri Light" w:cs="Calibri Light"/>
          <w:b/>
          <w:bCs/>
          <w:color w:val="262626" w:themeColor="text1" w:themeTint="D9"/>
          <w:sz w:val="27"/>
          <w:szCs w:val="27"/>
          <w:lang w:val="en-GB"/>
        </w:rPr>
        <w:t>Is P able to communicate their decision?</w:t>
      </w:r>
    </w:p>
    <w:p w14:paraId="0FD3BEE3" w14:textId="77777777" w:rsidR="0098413C" w:rsidRPr="00C01BC1" w:rsidRDefault="0098413C" w:rsidP="0098413C">
      <w:pPr>
        <w:rPr>
          <w:rFonts w:cstheme="minorHAnsi"/>
          <w:color w:val="000000"/>
          <w:sz w:val="27"/>
          <w:szCs w:val="27"/>
          <w:lang w:val="en-GB"/>
        </w:rPr>
      </w:pPr>
    </w:p>
    <w:p w14:paraId="143C63A3" w14:textId="1677DFDC" w:rsidR="0098413C" w:rsidRPr="00C01BC1" w:rsidRDefault="0098413C" w:rsidP="0098413C">
      <w:pPr>
        <w:rPr>
          <w:rFonts w:cstheme="minorHAnsi"/>
          <w:color w:val="000000"/>
          <w:sz w:val="27"/>
          <w:szCs w:val="27"/>
          <w:lang w:val="en-GB"/>
        </w:rPr>
      </w:pPr>
      <w:r w:rsidRPr="00C01BC1">
        <w:rPr>
          <w:rFonts w:cstheme="minorHAnsi"/>
          <w:color w:val="000000"/>
          <w:sz w:val="27"/>
          <w:szCs w:val="27"/>
          <w:lang w:val="en-GB"/>
        </w:rPr>
        <w:t xml:space="preserve">This element of the test applies only to a very limited group of people, for example those with locked-in syndrome.  This element presupposes that the person has been able to understand, retain and use and weigh the relevant information but they cannot communicate the decision that they have made.   </w:t>
      </w:r>
    </w:p>
    <w:p w14:paraId="6BC730A4" w14:textId="77777777" w:rsidR="0098413C" w:rsidRPr="00C01BC1" w:rsidRDefault="0098413C" w:rsidP="0098413C">
      <w:pPr>
        <w:rPr>
          <w:rFonts w:cstheme="minorHAnsi"/>
          <w:color w:val="000000"/>
          <w:sz w:val="27"/>
          <w:szCs w:val="27"/>
          <w:lang w:val="en-GB"/>
        </w:rPr>
      </w:pPr>
    </w:p>
    <w:p w14:paraId="53A1E7E8" w14:textId="77777777" w:rsidR="0098413C" w:rsidRPr="00C01BC1" w:rsidRDefault="0098413C" w:rsidP="0098413C">
      <w:pPr>
        <w:rPr>
          <w:rFonts w:cstheme="minorHAnsi"/>
          <w:color w:val="000000"/>
          <w:sz w:val="27"/>
          <w:szCs w:val="27"/>
          <w:lang w:val="en-GB"/>
        </w:rPr>
      </w:pPr>
      <w:r w:rsidRPr="00C01BC1">
        <w:rPr>
          <w:rFonts w:cstheme="minorHAnsi"/>
          <w:color w:val="000000"/>
          <w:sz w:val="27"/>
          <w:szCs w:val="27"/>
          <w:lang w:val="en-GB"/>
        </w:rPr>
        <w:t>If the person is unable to do any one of the above four elements, proceed to the diagnostic test.</w:t>
      </w:r>
    </w:p>
    <w:p w14:paraId="18BD2D74" w14:textId="72A913A4" w:rsidR="0098413C" w:rsidRPr="00C01BC1" w:rsidRDefault="0098413C" w:rsidP="0098413C">
      <w:pPr>
        <w:rPr>
          <w:rFonts w:cstheme="minorHAnsi"/>
          <w:color w:val="000000"/>
          <w:sz w:val="27"/>
          <w:szCs w:val="27"/>
          <w:lang w:val="en-GB"/>
        </w:rPr>
      </w:pPr>
    </w:p>
    <w:p w14:paraId="5B63783B" w14:textId="77777777" w:rsidR="00C01BC1" w:rsidRPr="00C01BC1" w:rsidRDefault="00C01BC1" w:rsidP="0098413C">
      <w:pPr>
        <w:rPr>
          <w:rFonts w:cstheme="minorHAnsi"/>
          <w:color w:val="000000"/>
          <w:sz w:val="27"/>
          <w:szCs w:val="27"/>
          <w:lang w:val="en-GB"/>
        </w:rPr>
      </w:pPr>
    </w:p>
    <w:p w14:paraId="2C856CF8" w14:textId="77777777" w:rsidR="0098413C" w:rsidRPr="00C01BC1" w:rsidRDefault="0098413C" w:rsidP="0098413C">
      <w:pPr>
        <w:rPr>
          <w:rFonts w:cstheme="minorHAnsi"/>
          <w:color w:val="000000"/>
          <w:sz w:val="32"/>
          <w:szCs w:val="32"/>
          <w:lang w:val="en-GB"/>
        </w:rPr>
      </w:pPr>
      <w:r w:rsidRPr="00C01BC1">
        <w:rPr>
          <w:rFonts w:cstheme="minorHAnsi"/>
          <w:color w:val="000000"/>
          <w:sz w:val="32"/>
          <w:szCs w:val="32"/>
          <w:lang w:val="en-GB"/>
        </w:rPr>
        <w:lastRenderedPageBreak/>
        <w:t>The diagnostic test</w:t>
      </w:r>
    </w:p>
    <w:p w14:paraId="240C2CF4" w14:textId="77777777" w:rsidR="0098413C" w:rsidRPr="00C01BC1" w:rsidRDefault="0098413C" w:rsidP="0098413C">
      <w:pPr>
        <w:rPr>
          <w:rFonts w:cstheme="minorHAnsi"/>
          <w:color w:val="000000"/>
          <w:sz w:val="27"/>
          <w:szCs w:val="27"/>
          <w:lang w:val="en-GB"/>
        </w:rPr>
      </w:pPr>
    </w:p>
    <w:p w14:paraId="7117F355" w14:textId="0225442B" w:rsidR="0098413C" w:rsidRPr="00C01BC1" w:rsidRDefault="0098413C" w:rsidP="0098413C">
      <w:pPr>
        <w:rPr>
          <w:rFonts w:cstheme="minorHAnsi"/>
          <w:color w:val="000000"/>
          <w:sz w:val="27"/>
          <w:szCs w:val="27"/>
          <w:lang w:val="en-GB"/>
        </w:rPr>
      </w:pPr>
      <w:r w:rsidRPr="00C01BC1">
        <w:rPr>
          <w:rFonts w:cstheme="minorHAnsi"/>
          <w:color w:val="000000"/>
          <w:sz w:val="27"/>
          <w:szCs w:val="27"/>
          <w:lang w:val="en-GB"/>
        </w:rPr>
        <w:t>Record whether the person has an impairment of, or disturbance in the functioning of the mind or brain. This can be permanent or temporary.  If this is temporary, you should explain why the decision cannot wait until the person’s condition improves.</w:t>
      </w:r>
    </w:p>
    <w:p w14:paraId="6AB4C996" w14:textId="77777777" w:rsidR="0098413C" w:rsidRPr="00C01BC1" w:rsidRDefault="0098413C" w:rsidP="0098413C">
      <w:pPr>
        <w:rPr>
          <w:rFonts w:cstheme="minorHAnsi"/>
          <w:color w:val="000000"/>
          <w:sz w:val="27"/>
          <w:szCs w:val="27"/>
          <w:lang w:val="en-GB"/>
        </w:rPr>
      </w:pPr>
    </w:p>
    <w:p w14:paraId="09B2ADBA" w14:textId="77777777" w:rsidR="0098413C" w:rsidRPr="00C01BC1" w:rsidRDefault="0098413C" w:rsidP="0098413C">
      <w:pPr>
        <w:rPr>
          <w:rFonts w:cstheme="minorHAnsi"/>
          <w:sz w:val="32"/>
          <w:szCs w:val="32"/>
          <w:lang w:val="en-GB"/>
        </w:rPr>
      </w:pPr>
      <w:r w:rsidRPr="00C01BC1">
        <w:rPr>
          <w:rFonts w:cstheme="minorHAnsi"/>
          <w:sz w:val="32"/>
          <w:szCs w:val="32"/>
          <w:lang w:val="en-GB"/>
        </w:rPr>
        <w:t>Link between the functional and diagnostic tests</w:t>
      </w:r>
    </w:p>
    <w:p w14:paraId="3010AA83" w14:textId="77777777" w:rsidR="0098413C" w:rsidRPr="00C01BC1" w:rsidRDefault="0098413C" w:rsidP="0098413C">
      <w:pPr>
        <w:rPr>
          <w:rFonts w:cstheme="minorHAnsi"/>
          <w:sz w:val="27"/>
          <w:szCs w:val="27"/>
          <w:lang w:val="en-GB"/>
        </w:rPr>
      </w:pPr>
    </w:p>
    <w:p w14:paraId="17958610" w14:textId="5B037E49" w:rsidR="0098413C" w:rsidRPr="00C01BC1" w:rsidRDefault="0098413C" w:rsidP="0098413C">
      <w:pPr>
        <w:rPr>
          <w:rFonts w:cstheme="minorHAnsi"/>
          <w:sz w:val="27"/>
          <w:szCs w:val="27"/>
          <w:lang w:val="en-GB"/>
        </w:rPr>
      </w:pPr>
      <w:r w:rsidRPr="00C01BC1">
        <w:rPr>
          <w:rFonts w:cstheme="minorHAnsi"/>
          <w:sz w:val="27"/>
          <w:szCs w:val="27"/>
          <w:lang w:val="en-GB"/>
        </w:rPr>
        <w:t>If you have assessed the person to lack capacity to make the specific decision, is the person’s inability to make the decision because of the identified impairment or disturbance in the functioning of the brain? Why does the diagnosis cause the person to be unable to make their own decision?  If this is not the case then the Capacity Law does not apply.</w:t>
      </w:r>
    </w:p>
    <w:p w14:paraId="6AED55E6" w14:textId="2E0548E0" w:rsidR="009062E7" w:rsidRPr="00C01BC1" w:rsidRDefault="009062E7" w:rsidP="0098413C">
      <w:pPr>
        <w:rPr>
          <w:rFonts w:cstheme="minorHAnsi"/>
          <w:sz w:val="27"/>
          <w:szCs w:val="27"/>
          <w:lang w:val="en-GB"/>
        </w:rPr>
      </w:pPr>
    </w:p>
    <w:p w14:paraId="403974BC" w14:textId="77777777" w:rsidR="00771398" w:rsidRPr="00C01BC1" w:rsidRDefault="00771398" w:rsidP="009062E7">
      <w:pPr>
        <w:rPr>
          <w:lang w:val="en-GB"/>
        </w:rPr>
      </w:pPr>
    </w:p>
    <w:p w14:paraId="7740367F" w14:textId="77777777" w:rsidR="00771398" w:rsidRPr="00C01BC1" w:rsidRDefault="00771398" w:rsidP="009062E7">
      <w:pPr>
        <w:rPr>
          <w:lang w:val="en-GB"/>
        </w:rPr>
      </w:pPr>
    </w:p>
    <w:p w14:paraId="75779D0C" w14:textId="77777777" w:rsidR="00771398" w:rsidRPr="00C01BC1" w:rsidRDefault="00771398" w:rsidP="009062E7">
      <w:pPr>
        <w:rPr>
          <w:lang w:val="en-GB"/>
        </w:rPr>
      </w:pPr>
    </w:p>
    <w:p w14:paraId="1F838F3B" w14:textId="77777777" w:rsidR="00AD10BC" w:rsidRPr="00C01BC1" w:rsidRDefault="00AD10BC" w:rsidP="00AD10BC">
      <w:pPr>
        <w:rPr>
          <w:lang w:val="en-GB"/>
        </w:rPr>
        <w:sectPr w:rsidR="00AD10BC" w:rsidRPr="00C01BC1" w:rsidSect="005269EA">
          <w:headerReference w:type="default" r:id="rId346"/>
          <w:pgSz w:w="11907" w:h="16840" w:code="9"/>
          <w:pgMar w:top="1134" w:right="1276" w:bottom="1134" w:left="1276" w:header="340" w:footer="397" w:gutter="0"/>
          <w:cols w:space="708"/>
          <w:docGrid w:linePitch="381"/>
        </w:sectPr>
      </w:pPr>
    </w:p>
    <w:p w14:paraId="1907E74A" w14:textId="0056C253" w:rsidR="00771398" w:rsidRPr="00C01BC1" w:rsidRDefault="00AD10BC" w:rsidP="00771398">
      <w:pPr>
        <w:rPr>
          <w:rFonts w:ascii="Calibri Light" w:hAnsi="Calibri Light" w:cs="Calibri Light"/>
          <w:sz w:val="40"/>
          <w:szCs w:val="40"/>
          <w:lang w:val="en-GB"/>
        </w:rPr>
      </w:pPr>
      <w:r w:rsidRPr="00C01BC1">
        <w:rPr>
          <w:lang w:val="en-GB"/>
        </w:rPr>
        <w:lastRenderedPageBreak/>
        <w:fldChar w:fldCharType="begin"/>
      </w:r>
      <w:r w:rsidRPr="00C01BC1">
        <w:rPr>
          <w:lang w:val="en-GB"/>
        </w:rPr>
        <w:instrText xml:space="preserve"> TC  "</w:instrText>
      </w:r>
      <w:bookmarkStart w:id="222" w:name="_Toc131029562"/>
      <w:bookmarkStart w:id="223" w:name="_Toc143911261"/>
      <w:r w:rsidRPr="00C01BC1">
        <w:rPr>
          <w:lang w:val="en-GB"/>
        </w:rPr>
        <w:instrText>Appendix 6: Adult Safeguarding in Care Settings</w:instrText>
      </w:r>
      <w:bookmarkEnd w:id="222"/>
      <w:bookmarkEnd w:id="223"/>
      <w:r w:rsidRPr="00C01BC1">
        <w:rPr>
          <w:lang w:val="en-GB"/>
        </w:rPr>
        <w:instrText xml:space="preserve">" </w:instrText>
      </w:r>
      <w:r w:rsidRPr="00C01BC1">
        <w:rPr>
          <w:lang w:val="en-GB"/>
        </w:rPr>
        <w:fldChar w:fldCharType="end"/>
      </w:r>
      <w:r w:rsidR="00771398" w:rsidRPr="00C01BC1">
        <w:rPr>
          <w:rFonts w:ascii="Calibri Light" w:hAnsi="Calibri Light" w:cs="Calibri Light"/>
          <w:sz w:val="40"/>
          <w:szCs w:val="40"/>
          <w:lang w:val="en-GB"/>
        </w:rPr>
        <w:t>Recognising when to report a safeguarding concern in provider agencies and care settings</w:t>
      </w:r>
    </w:p>
    <w:p w14:paraId="5F40BD00" w14:textId="77777777" w:rsidR="00771398" w:rsidRPr="00C01BC1" w:rsidRDefault="00771398" w:rsidP="00771398">
      <w:pPr>
        <w:rPr>
          <w:rFonts w:ascii="Arial" w:hAnsi="Arial" w:cs="Arial"/>
          <w:b/>
          <w:sz w:val="24"/>
          <w:szCs w:val="24"/>
          <w:lang w:val="en-GB"/>
        </w:rPr>
      </w:pPr>
    </w:p>
    <w:tbl>
      <w:tblPr>
        <w:tblW w:w="10349" w:type="dxa"/>
        <w:tblInd w:w="-436" w:type="dxa"/>
        <w:tblLayout w:type="fixed"/>
        <w:tblCellMar>
          <w:left w:w="0" w:type="dxa"/>
          <w:right w:w="0" w:type="dxa"/>
        </w:tblCellMar>
        <w:tblLook w:val="01E0" w:firstRow="1" w:lastRow="1" w:firstColumn="1" w:lastColumn="1" w:noHBand="0" w:noVBand="0"/>
      </w:tblPr>
      <w:tblGrid>
        <w:gridCol w:w="40"/>
        <w:gridCol w:w="4976"/>
        <w:gridCol w:w="5333"/>
      </w:tblGrid>
      <w:tr w:rsidR="00771398" w:rsidRPr="00C01BC1" w14:paraId="7C1CE1C3" w14:textId="77777777" w:rsidTr="007977BE">
        <w:trPr>
          <w:trHeight w:hRule="exact" w:val="1582"/>
        </w:trPr>
        <w:tc>
          <w:tcPr>
            <w:tcW w:w="20" w:type="dxa"/>
            <w:tcBorders>
              <w:top w:val="single" w:sz="8" w:space="0" w:color="000000"/>
              <w:left w:val="single" w:sz="8" w:space="0" w:color="000000"/>
              <w:bottom w:val="single" w:sz="8" w:space="0" w:color="000000"/>
              <w:right w:val="single" w:sz="8" w:space="0" w:color="000000"/>
            </w:tcBorders>
            <w:shd w:val="clear" w:color="auto" w:fill="000000" w:themeFill="text1"/>
          </w:tcPr>
          <w:p w14:paraId="519F8EE7" w14:textId="77777777" w:rsidR="00771398" w:rsidRPr="00C01BC1" w:rsidRDefault="00771398" w:rsidP="007977BE">
            <w:pPr>
              <w:rPr>
                <w:rFonts w:cstheme="minorHAnsi"/>
                <w:sz w:val="32"/>
                <w:szCs w:val="32"/>
                <w:lang w:val="en-GB"/>
              </w:rPr>
            </w:pPr>
          </w:p>
        </w:tc>
        <w:tc>
          <w:tcPr>
            <w:tcW w:w="498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13A0EF4" w14:textId="77777777" w:rsidR="00771398" w:rsidRPr="00C01BC1" w:rsidRDefault="00771398" w:rsidP="007977BE">
            <w:pPr>
              <w:rPr>
                <w:rFonts w:eastAsia="Arial" w:cstheme="minorHAnsi"/>
                <w:color w:val="auto"/>
                <w:szCs w:val="28"/>
                <w:lang w:val="en-GB"/>
              </w:rPr>
            </w:pPr>
            <w:r w:rsidRPr="00C01BC1">
              <w:rPr>
                <w:rFonts w:eastAsia="Arial" w:cstheme="minorHAnsi"/>
                <w:b/>
                <w:color w:val="auto"/>
                <w:spacing w:val="-1"/>
                <w:sz w:val="32"/>
                <w:szCs w:val="32"/>
                <w:lang w:val="en-GB"/>
              </w:rPr>
              <w:t xml:space="preserve"> </w:t>
            </w:r>
            <w:r w:rsidRPr="00C01BC1">
              <w:rPr>
                <w:rFonts w:eastAsia="Arial" w:cstheme="minorHAnsi"/>
                <w:b/>
                <w:color w:val="auto"/>
                <w:spacing w:val="-1"/>
                <w:szCs w:val="28"/>
                <w:lang w:val="en-GB"/>
              </w:rPr>
              <w:t>P</w:t>
            </w:r>
            <w:r w:rsidRPr="00C01BC1">
              <w:rPr>
                <w:rFonts w:eastAsia="Arial" w:cstheme="minorHAnsi"/>
                <w:b/>
                <w:color w:val="auto"/>
                <w:spacing w:val="1"/>
                <w:szCs w:val="28"/>
                <w:lang w:val="en-GB"/>
              </w:rPr>
              <w:t>oo</w:t>
            </w:r>
            <w:r w:rsidRPr="00C01BC1">
              <w:rPr>
                <w:rFonts w:eastAsia="Arial" w:cstheme="minorHAnsi"/>
                <w:b/>
                <w:color w:val="auto"/>
                <w:szCs w:val="28"/>
                <w:lang w:val="en-GB"/>
              </w:rPr>
              <w:t>r</w:t>
            </w:r>
            <w:r w:rsidRPr="00C01BC1">
              <w:rPr>
                <w:rFonts w:eastAsia="Arial" w:cstheme="minorHAnsi"/>
                <w:b/>
                <w:color w:val="auto"/>
                <w:spacing w:val="-6"/>
                <w:szCs w:val="28"/>
                <w:lang w:val="en-GB"/>
              </w:rPr>
              <w:t xml:space="preserve"> </w:t>
            </w:r>
            <w:r w:rsidRPr="00C01BC1">
              <w:rPr>
                <w:rFonts w:eastAsia="Arial" w:cstheme="minorHAnsi"/>
                <w:b/>
                <w:color w:val="auto"/>
                <w:spacing w:val="1"/>
                <w:szCs w:val="28"/>
                <w:lang w:val="en-GB"/>
              </w:rPr>
              <w:t>p</w:t>
            </w:r>
            <w:r w:rsidRPr="00C01BC1">
              <w:rPr>
                <w:rFonts w:eastAsia="Arial" w:cstheme="minorHAnsi"/>
                <w:b/>
                <w:color w:val="auto"/>
                <w:spacing w:val="2"/>
                <w:szCs w:val="28"/>
                <w:lang w:val="en-GB"/>
              </w:rPr>
              <w:t>r</w:t>
            </w:r>
            <w:r w:rsidRPr="00C01BC1">
              <w:rPr>
                <w:rFonts w:eastAsia="Arial" w:cstheme="minorHAnsi"/>
                <w:b/>
                <w:color w:val="auto"/>
                <w:szCs w:val="28"/>
                <w:lang w:val="en-GB"/>
              </w:rPr>
              <w:t>ac</w:t>
            </w:r>
            <w:r w:rsidRPr="00C01BC1">
              <w:rPr>
                <w:rFonts w:eastAsia="Arial" w:cstheme="minorHAnsi"/>
                <w:b/>
                <w:color w:val="auto"/>
                <w:spacing w:val="1"/>
                <w:szCs w:val="28"/>
                <w:lang w:val="en-GB"/>
              </w:rPr>
              <w:t>t</w:t>
            </w:r>
            <w:r w:rsidRPr="00C01BC1">
              <w:rPr>
                <w:rFonts w:eastAsia="Arial" w:cstheme="minorHAnsi"/>
                <w:b/>
                <w:color w:val="auto"/>
                <w:szCs w:val="28"/>
                <w:lang w:val="en-GB"/>
              </w:rPr>
              <w:t>i</w:t>
            </w:r>
            <w:r w:rsidRPr="00C01BC1">
              <w:rPr>
                <w:rFonts w:eastAsia="Arial" w:cstheme="minorHAnsi"/>
                <w:b/>
                <w:color w:val="auto"/>
                <w:spacing w:val="2"/>
                <w:szCs w:val="28"/>
                <w:lang w:val="en-GB"/>
              </w:rPr>
              <w:t>c</w:t>
            </w:r>
            <w:r w:rsidRPr="00C01BC1">
              <w:rPr>
                <w:rFonts w:eastAsia="Arial" w:cstheme="minorHAnsi"/>
                <w:b/>
                <w:color w:val="auto"/>
                <w:szCs w:val="28"/>
                <w:lang w:val="en-GB"/>
              </w:rPr>
              <w:t>e</w:t>
            </w:r>
            <w:r w:rsidRPr="00C01BC1">
              <w:rPr>
                <w:rFonts w:eastAsia="Arial" w:cstheme="minorHAnsi"/>
                <w:b/>
                <w:color w:val="auto"/>
                <w:spacing w:val="-9"/>
                <w:szCs w:val="28"/>
                <w:lang w:val="en-GB"/>
              </w:rPr>
              <w:t xml:space="preserve"> </w:t>
            </w:r>
            <w:r w:rsidRPr="00C01BC1">
              <w:rPr>
                <w:rFonts w:eastAsia="Arial" w:cstheme="minorHAnsi"/>
                <w:b/>
                <w:color w:val="auto"/>
                <w:spacing w:val="3"/>
                <w:szCs w:val="28"/>
                <w:lang w:val="en-GB"/>
              </w:rPr>
              <w:t>w</w:t>
            </w:r>
            <w:r w:rsidRPr="00C01BC1">
              <w:rPr>
                <w:rFonts w:eastAsia="Arial" w:cstheme="minorHAnsi"/>
                <w:b/>
                <w:color w:val="auto"/>
                <w:spacing w:val="1"/>
                <w:szCs w:val="28"/>
                <w:lang w:val="en-GB"/>
              </w:rPr>
              <w:t>h</w:t>
            </w:r>
            <w:r w:rsidRPr="00C01BC1">
              <w:rPr>
                <w:rFonts w:eastAsia="Arial" w:cstheme="minorHAnsi"/>
                <w:b/>
                <w:color w:val="auto"/>
                <w:szCs w:val="28"/>
                <w:lang w:val="en-GB"/>
              </w:rPr>
              <w:t>ich</w:t>
            </w:r>
            <w:r w:rsidRPr="00C01BC1">
              <w:rPr>
                <w:rFonts w:eastAsia="Arial" w:cstheme="minorHAnsi"/>
                <w:b/>
                <w:color w:val="auto"/>
                <w:spacing w:val="-6"/>
                <w:szCs w:val="28"/>
                <w:lang w:val="en-GB"/>
              </w:rPr>
              <w:t xml:space="preserve"> </w:t>
            </w:r>
            <w:r w:rsidRPr="00C01BC1">
              <w:rPr>
                <w:rFonts w:eastAsia="Arial" w:cstheme="minorHAnsi"/>
                <w:b/>
                <w:color w:val="auto"/>
                <w:spacing w:val="-1"/>
                <w:szCs w:val="28"/>
                <w:lang w:val="en-GB"/>
              </w:rPr>
              <w:t>r</w:t>
            </w:r>
            <w:r w:rsidRPr="00C01BC1">
              <w:rPr>
                <w:rFonts w:eastAsia="Arial" w:cstheme="minorHAnsi"/>
                <w:b/>
                <w:color w:val="auto"/>
                <w:szCs w:val="28"/>
                <w:lang w:val="en-GB"/>
              </w:rPr>
              <w:t>e</w:t>
            </w:r>
            <w:r w:rsidRPr="00C01BC1">
              <w:rPr>
                <w:rFonts w:eastAsia="Arial" w:cstheme="minorHAnsi"/>
                <w:b/>
                <w:color w:val="auto"/>
                <w:spacing w:val="1"/>
                <w:szCs w:val="28"/>
                <w:lang w:val="en-GB"/>
              </w:rPr>
              <w:t>qu</w:t>
            </w:r>
            <w:r w:rsidRPr="00C01BC1">
              <w:rPr>
                <w:rFonts w:eastAsia="Arial" w:cstheme="minorHAnsi"/>
                <w:b/>
                <w:color w:val="auto"/>
                <w:spacing w:val="2"/>
                <w:szCs w:val="28"/>
                <w:lang w:val="en-GB"/>
              </w:rPr>
              <w:t>i</w:t>
            </w:r>
            <w:r w:rsidRPr="00C01BC1">
              <w:rPr>
                <w:rFonts w:eastAsia="Arial" w:cstheme="minorHAnsi"/>
                <w:b/>
                <w:color w:val="auto"/>
                <w:spacing w:val="-1"/>
                <w:szCs w:val="28"/>
                <w:lang w:val="en-GB"/>
              </w:rPr>
              <w:t>r</w:t>
            </w:r>
            <w:r w:rsidRPr="00C01BC1">
              <w:rPr>
                <w:rFonts w:eastAsia="Arial" w:cstheme="minorHAnsi"/>
                <w:b/>
                <w:color w:val="auto"/>
                <w:szCs w:val="28"/>
                <w:lang w:val="en-GB"/>
              </w:rPr>
              <w:t>es</w:t>
            </w:r>
            <w:r w:rsidRPr="00C01BC1">
              <w:rPr>
                <w:rFonts w:eastAsia="Arial" w:cstheme="minorHAnsi"/>
                <w:b/>
                <w:color w:val="auto"/>
                <w:spacing w:val="-6"/>
                <w:szCs w:val="28"/>
                <w:lang w:val="en-GB"/>
              </w:rPr>
              <w:t xml:space="preserve"> </w:t>
            </w:r>
            <w:r w:rsidRPr="00C01BC1">
              <w:rPr>
                <w:rFonts w:eastAsia="Arial" w:cstheme="minorHAnsi"/>
                <w:b/>
                <w:color w:val="auto"/>
                <w:szCs w:val="28"/>
                <w:lang w:val="en-GB"/>
              </w:rPr>
              <w:t>ac</w:t>
            </w:r>
            <w:r w:rsidRPr="00C01BC1">
              <w:rPr>
                <w:rFonts w:eastAsia="Arial" w:cstheme="minorHAnsi"/>
                <w:b/>
                <w:color w:val="auto"/>
                <w:spacing w:val="1"/>
                <w:szCs w:val="28"/>
                <w:lang w:val="en-GB"/>
              </w:rPr>
              <w:t>t</w:t>
            </w:r>
            <w:r w:rsidRPr="00C01BC1">
              <w:rPr>
                <w:rFonts w:eastAsia="Arial" w:cstheme="minorHAnsi"/>
                <w:b/>
                <w:color w:val="auto"/>
                <w:szCs w:val="28"/>
                <w:lang w:val="en-GB"/>
              </w:rPr>
              <w:t>i</w:t>
            </w:r>
            <w:r w:rsidRPr="00C01BC1">
              <w:rPr>
                <w:rFonts w:eastAsia="Arial" w:cstheme="minorHAnsi"/>
                <w:b/>
                <w:color w:val="auto"/>
                <w:spacing w:val="1"/>
                <w:szCs w:val="28"/>
                <w:lang w:val="en-GB"/>
              </w:rPr>
              <w:t>on</w:t>
            </w:r>
            <w:r w:rsidRPr="00C01BC1">
              <w:rPr>
                <w:rFonts w:eastAsia="Arial" w:cstheme="minorHAnsi"/>
                <w:b/>
                <w:color w:val="auto"/>
                <w:szCs w:val="28"/>
                <w:lang w:val="en-GB"/>
              </w:rPr>
              <w:t>s</w:t>
            </w:r>
            <w:r w:rsidRPr="00C01BC1">
              <w:rPr>
                <w:rFonts w:eastAsia="Arial" w:cstheme="minorHAnsi"/>
                <w:b/>
                <w:color w:val="auto"/>
                <w:spacing w:val="-8"/>
                <w:szCs w:val="28"/>
                <w:lang w:val="en-GB"/>
              </w:rPr>
              <w:t xml:space="preserve"> </w:t>
            </w:r>
            <w:r w:rsidRPr="00C01BC1">
              <w:rPr>
                <w:rFonts w:eastAsia="Arial" w:cstheme="minorHAnsi"/>
                <w:b/>
                <w:color w:val="auto"/>
                <w:spacing w:val="3"/>
                <w:szCs w:val="28"/>
                <w:lang w:val="en-GB"/>
              </w:rPr>
              <w:t>b</w:t>
            </w:r>
            <w:r w:rsidRPr="00C01BC1">
              <w:rPr>
                <w:rFonts w:eastAsia="Arial" w:cstheme="minorHAnsi"/>
                <w:b/>
                <w:color w:val="auto"/>
                <w:szCs w:val="28"/>
                <w:lang w:val="en-GB"/>
              </w:rPr>
              <w:t>y</w:t>
            </w:r>
          </w:p>
          <w:p w14:paraId="5B5C9B14" w14:textId="77777777" w:rsidR="00771398" w:rsidRPr="00C01BC1" w:rsidRDefault="00771398" w:rsidP="007977BE">
            <w:pPr>
              <w:ind w:left="97" w:right="261"/>
              <w:jc w:val="center"/>
              <w:rPr>
                <w:rFonts w:eastAsia="Arial" w:cstheme="minorHAnsi"/>
                <w:color w:val="auto"/>
                <w:sz w:val="32"/>
                <w:szCs w:val="32"/>
                <w:lang w:val="en-GB"/>
              </w:rPr>
            </w:pPr>
            <w:r w:rsidRPr="00C01BC1">
              <w:rPr>
                <w:rFonts w:eastAsia="Arial" w:cstheme="minorHAnsi"/>
                <w:b/>
                <w:color w:val="auto"/>
                <w:szCs w:val="28"/>
                <w:lang w:val="en-GB"/>
              </w:rPr>
              <w:t>a</w:t>
            </w:r>
            <w:r w:rsidRPr="00C01BC1">
              <w:rPr>
                <w:rFonts w:eastAsia="Arial" w:cstheme="minorHAnsi"/>
                <w:b/>
                <w:color w:val="auto"/>
                <w:spacing w:val="-2"/>
                <w:szCs w:val="28"/>
                <w:lang w:val="en-GB"/>
              </w:rPr>
              <w:t xml:space="preserve"> </w:t>
            </w:r>
            <w:r w:rsidRPr="00C01BC1">
              <w:rPr>
                <w:rFonts w:eastAsia="Arial" w:cstheme="minorHAnsi"/>
                <w:b/>
                <w:color w:val="auto"/>
                <w:spacing w:val="1"/>
                <w:szCs w:val="28"/>
                <w:lang w:val="en-GB"/>
              </w:rPr>
              <w:t>p</w:t>
            </w:r>
            <w:r w:rsidRPr="00C01BC1">
              <w:rPr>
                <w:rFonts w:eastAsia="Arial" w:cstheme="minorHAnsi"/>
                <w:b/>
                <w:color w:val="auto"/>
                <w:spacing w:val="-1"/>
                <w:szCs w:val="28"/>
                <w:lang w:val="en-GB"/>
              </w:rPr>
              <w:t>r</w:t>
            </w:r>
            <w:r w:rsidRPr="00C01BC1">
              <w:rPr>
                <w:rFonts w:eastAsia="Arial" w:cstheme="minorHAnsi"/>
                <w:b/>
                <w:color w:val="auto"/>
                <w:spacing w:val="1"/>
                <w:szCs w:val="28"/>
                <w:lang w:val="en-GB"/>
              </w:rPr>
              <w:t>o</w:t>
            </w:r>
            <w:r w:rsidRPr="00C01BC1">
              <w:rPr>
                <w:rFonts w:eastAsia="Arial" w:cstheme="minorHAnsi"/>
                <w:b/>
                <w:color w:val="auto"/>
                <w:spacing w:val="2"/>
                <w:szCs w:val="28"/>
                <w:lang w:val="en-GB"/>
              </w:rPr>
              <w:t>v</w:t>
            </w:r>
            <w:r w:rsidRPr="00C01BC1">
              <w:rPr>
                <w:rFonts w:eastAsia="Arial" w:cstheme="minorHAnsi"/>
                <w:b/>
                <w:color w:val="auto"/>
                <w:szCs w:val="28"/>
                <w:lang w:val="en-GB"/>
              </w:rPr>
              <w:t>i</w:t>
            </w:r>
            <w:r w:rsidRPr="00C01BC1">
              <w:rPr>
                <w:rFonts w:eastAsia="Arial" w:cstheme="minorHAnsi"/>
                <w:b/>
                <w:color w:val="auto"/>
                <w:spacing w:val="1"/>
                <w:szCs w:val="28"/>
                <w:lang w:val="en-GB"/>
              </w:rPr>
              <w:t>d</w:t>
            </w:r>
            <w:r w:rsidRPr="00C01BC1">
              <w:rPr>
                <w:rFonts w:eastAsia="Arial" w:cstheme="minorHAnsi"/>
                <w:b/>
                <w:color w:val="auto"/>
                <w:szCs w:val="28"/>
                <w:lang w:val="en-GB"/>
              </w:rPr>
              <w:t>er</w:t>
            </w:r>
            <w:r w:rsidRPr="00C01BC1">
              <w:rPr>
                <w:rFonts w:eastAsia="Arial" w:cstheme="minorHAnsi"/>
                <w:b/>
                <w:color w:val="auto"/>
                <w:spacing w:val="-9"/>
                <w:szCs w:val="28"/>
                <w:lang w:val="en-GB"/>
              </w:rPr>
              <w:t xml:space="preserve"> </w:t>
            </w:r>
            <w:r w:rsidRPr="00C01BC1">
              <w:rPr>
                <w:rFonts w:eastAsia="Arial" w:cstheme="minorHAnsi"/>
                <w:b/>
                <w:color w:val="auto"/>
                <w:szCs w:val="28"/>
                <w:lang w:val="en-GB"/>
              </w:rPr>
              <w:t>a</w:t>
            </w:r>
            <w:r w:rsidRPr="00C01BC1">
              <w:rPr>
                <w:rFonts w:eastAsia="Arial" w:cstheme="minorHAnsi"/>
                <w:b/>
                <w:color w:val="auto"/>
                <w:spacing w:val="3"/>
                <w:szCs w:val="28"/>
                <w:lang w:val="en-GB"/>
              </w:rPr>
              <w:t>g</w:t>
            </w:r>
            <w:r w:rsidRPr="00C01BC1">
              <w:rPr>
                <w:rFonts w:eastAsia="Arial" w:cstheme="minorHAnsi"/>
                <w:b/>
                <w:color w:val="auto"/>
                <w:szCs w:val="28"/>
                <w:lang w:val="en-GB"/>
              </w:rPr>
              <w:t>e</w:t>
            </w:r>
            <w:r w:rsidRPr="00C01BC1">
              <w:rPr>
                <w:rFonts w:eastAsia="Arial" w:cstheme="minorHAnsi"/>
                <w:b/>
                <w:color w:val="auto"/>
                <w:spacing w:val="1"/>
                <w:szCs w:val="28"/>
                <w:lang w:val="en-GB"/>
              </w:rPr>
              <w:t>n</w:t>
            </w:r>
            <w:r w:rsidRPr="00C01BC1">
              <w:rPr>
                <w:rFonts w:eastAsia="Arial" w:cstheme="minorHAnsi"/>
                <w:b/>
                <w:color w:val="auto"/>
                <w:spacing w:val="2"/>
                <w:szCs w:val="28"/>
                <w:lang w:val="en-GB"/>
              </w:rPr>
              <w:t>c</w:t>
            </w:r>
            <w:r w:rsidRPr="00C01BC1">
              <w:rPr>
                <w:rFonts w:eastAsia="Arial" w:cstheme="minorHAnsi"/>
                <w:b/>
                <w:color w:val="auto"/>
                <w:szCs w:val="28"/>
                <w:lang w:val="en-GB"/>
              </w:rPr>
              <w:t>y</w:t>
            </w:r>
            <w:r w:rsidRPr="00C01BC1">
              <w:rPr>
                <w:rFonts w:eastAsia="Arial" w:cstheme="minorHAnsi"/>
                <w:b/>
                <w:color w:val="auto"/>
                <w:spacing w:val="-8"/>
                <w:szCs w:val="28"/>
                <w:lang w:val="en-GB"/>
              </w:rPr>
              <w:t xml:space="preserve"> </w:t>
            </w:r>
            <w:r w:rsidRPr="00C01BC1">
              <w:rPr>
                <w:rFonts w:eastAsia="Arial" w:cstheme="minorHAnsi"/>
                <w:b/>
                <w:color w:val="auto"/>
                <w:szCs w:val="28"/>
                <w:lang w:val="en-GB"/>
              </w:rPr>
              <w:t>e.</w:t>
            </w:r>
            <w:r w:rsidRPr="00C01BC1">
              <w:rPr>
                <w:rFonts w:eastAsia="Arial" w:cstheme="minorHAnsi"/>
                <w:b/>
                <w:color w:val="auto"/>
                <w:spacing w:val="1"/>
                <w:szCs w:val="28"/>
                <w:lang w:val="en-GB"/>
              </w:rPr>
              <w:t>g</w:t>
            </w:r>
            <w:r w:rsidRPr="00C01BC1">
              <w:rPr>
                <w:rFonts w:eastAsia="Arial" w:cstheme="minorHAnsi"/>
                <w:b/>
                <w:color w:val="auto"/>
                <w:szCs w:val="28"/>
                <w:lang w:val="en-GB"/>
              </w:rPr>
              <w:t>.</w:t>
            </w:r>
            <w:r w:rsidRPr="00C01BC1">
              <w:rPr>
                <w:rFonts w:eastAsia="Arial" w:cstheme="minorHAnsi"/>
                <w:b/>
                <w:color w:val="auto"/>
                <w:spacing w:val="-3"/>
                <w:szCs w:val="28"/>
                <w:lang w:val="en-GB"/>
              </w:rPr>
              <w:t xml:space="preserve"> care </w:t>
            </w:r>
            <w:r w:rsidRPr="00C01BC1">
              <w:rPr>
                <w:rFonts w:eastAsia="Arial" w:cstheme="minorHAnsi"/>
                <w:b/>
                <w:color w:val="auto"/>
                <w:spacing w:val="1"/>
                <w:szCs w:val="28"/>
                <w:lang w:val="en-GB"/>
              </w:rPr>
              <w:t>h</w:t>
            </w:r>
            <w:r w:rsidRPr="00C01BC1">
              <w:rPr>
                <w:rFonts w:eastAsia="Arial" w:cstheme="minorHAnsi"/>
                <w:b/>
                <w:color w:val="auto"/>
                <w:spacing w:val="3"/>
                <w:szCs w:val="28"/>
                <w:lang w:val="en-GB"/>
              </w:rPr>
              <w:t>o</w:t>
            </w:r>
            <w:r w:rsidRPr="00C01BC1">
              <w:rPr>
                <w:rFonts w:eastAsia="Arial" w:cstheme="minorHAnsi"/>
                <w:b/>
                <w:color w:val="auto"/>
                <w:szCs w:val="28"/>
                <w:lang w:val="en-GB"/>
              </w:rPr>
              <w:t>mes,</w:t>
            </w:r>
            <w:r w:rsidRPr="00C01BC1">
              <w:rPr>
                <w:rFonts w:eastAsia="Arial" w:cstheme="minorHAnsi"/>
                <w:b/>
                <w:color w:val="auto"/>
                <w:spacing w:val="-7"/>
                <w:szCs w:val="28"/>
                <w:lang w:val="en-GB"/>
              </w:rPr>
              <w:t xml:space="preserve"> hospital </w:t>
            </w:r>
            <w:r w:rsidRPr="00C01BC1">
              <w:rPr>
                <w:rFonts w:eastAsia="Arial" w:cstheme="minorHAnsi"/>
                <w:b/>
                <w:color w:val="auto"/>
                <w:spacing w:val="3"/>
                <w:szCs w:val="28"/>
                <w:lang w:val="en-GB"/>
              </w:rPr>
              <w:t>w</w:t>
            </w:r>
            <w:r w:rsidRPr="00C01BC1">
              <w:rPr>
                <w:rFonts w:eastAsia="Arial" w:cstheme="minorHAnsi"/>
                <w:b/>
                <w:color w:val="auto"/>
                <w:szCs w:val="28"/>
                <w:lang w:val="en-GB"/>
              </w:rPr>
              <w:t>a</w:t>
            </w:r>
            <w:r w:rsidRPr="00C01BC1">
              <w:rPr>
                <w:rFonts w:eastAsia="Arial" w:cstheme="minorHAnsi"/>
                <w:b/>
                <w:color w:val="auto"/>
                <w:spacing w:val="-1"/>
                <w:szCs w:val="28"/>
                <w:lang w:val="en-GB"/>
              </w:rPr>
              <w:t>r</w:t>
            </w:r>
            <w:r w:rsidRPr="00C01BC1">
              <w:rPr>
                <w:rFonts w:eastAsia="Arial" w:cstheme="minorHAnsi"/>
                <w:b/>
                <w:color w:val="auto"/>
                <w:szCs w:val="28"/>
                <w:lang w:val="en-GB"/>
              </w:rPr>
              <w:t>d</w:t>
            </w:r>
            <w:r w:rsidRPr="00C01BC1">
              <w:rPr>
                <w:rFonts w:eastAsia="Arial" w:cstheme="minorHAnsi"/>
                <w:b/>
                <w:color w:val="auto"/>
                <w:spacing w:val="-5"/>
                <w:szCs w:val="28"/>
                <w:lang w:val="en-GB"/>
              </w:rPr>
              <w:t xml:space="preserve"> </w:t>
            </w:r>
            <w:r w:rsidRPr="00C01BC1">
              <w:rPr>
                <w:rFonts w:eastAsia="Arial" w:cstheme="minorHAnsi"/>
                <w:b/>
                <w:color w:val="auto"/>
                <w:spacing w:val="1"/>
                <w:szCs w:val="28"/>
                <w:lang w:val="en-GB"/>
              </w:rPr>
              <w:t>o</w:t>
            </w:r>
            <w:r w:rsidRPr="00C01BC1">
              <w:rPr>
                <w:rFonts w:eastAsia="Arial" w:cstheme="minorHAnsi"/>
                <w:b/>
                <w:color w:val="auto"/>
                <w:szCs w:val="28"/>
                <w:lang w:val="en-GB"/>
              </w:rPr>
              <w:t xml:space="preserve">r </w:t>
            </w:r>
            <w:r w:rsidRPr="00C01BC1">
              <w:rPr>
                <w:rFonts w:eastAsia="Arial" w:cstheme="minorHAnsi"/>
                <w:b/>
                <w:color w:val="auto"/>
                <w:spacing w:val="1"/>
                <w:szCs w:val="28"/>
                <w:lang w:val="en-GB"/>
              </w:rPr>
              <w:t>dom</w:t>
            </w:r>
            <w:r w:rsidRPr="00C01BC1">
              <w:rPr>
                <w:rFonts w:eastAsia="Arial" w:cstheme="minorHAnsi"/>
                <w:b/>
                <w:color w:val="auto"/>
                <w:szCs w:val="28"/>
                <w:lang w:val="en-GB"/>
              </w:rPr>
              <w:t>icili</w:t>
            </w:r>
            <w:r w:rsidRPr="00C01BC1">
              <w:rPr>
                <w:rFonts w:eastAsia="Arial" w:cstheme="minorHAnsi"/>
                <w:b/>
                <w:color w:val="auto"/>
                <w:spacing w:val="2"/>
                <w:szCs w:val="28"/>
                <w:lang w:val="en-GB"/>
              </w:rPr>
              <w:t>ar</w:t>
            </w:r>
            <w:r w:rsidRPr="00C01BC1">
              <w:rPr>
                <w:rFonts w:eastAsia="Arial" w:cstheme="minorHAnsi"/>
                <w:b/>
                <w:color w:val="auto"/>
                <w:szCs w:val="28"/>
                <w:lang w:val="en-GB"/>
              </w:rPr>
              <w:t>y</w:t>
            </w:r>
            <w:r w:rsidRPr="00C01BC1">
              <w:rPr>
                <w:rFonts w:eastAsia="Arial" w:cstheme="minorHAnsi"/>
                <w:b/>
                <w:color w:val="auto"/>
                <w:spacing w:val="-12"/>
                <w:szCs w:val="28"/>
                <w:lang w:val="en-GB"/>
              </w:rPr>
              <w:t xml:space="preserve"> / day </w:t>
            </w:r>
            <w:r w:rsidRPr="00C01BC1">
              <w:rPr>
                <w:rFonts w:eastAsia="Arial" w:cstheme="minorHAnsi"/>
                <w:b/>
                <w:color w:val="auto"/>
                <w:szCs w:val="28"/>
                <w:lang w:val="en-GB"/>
              </w:rPr>
              <w:t>ca</w:t>
            </w:r>
            <w:r w:rsidRPr="00C01BC1">
              <w:rPr>
                <w:rFonts w:eastAsia="Arial" w:cstheme="minorHAnsi"/>
                <w:b/>
                <w:color w:val="auto"/>
                <w:spacing w:val="2"/>
                <w:szCs w:val="28"/>
                <w:lang w:val="en-GB"/>
              </w:rPr>
              <w:t>r</w:t>
            </w:r>
            <w:r w:rsidRPr="00C01BC1">
              <w:rPr>
                <w:rFonts w:eastAsia="Arial" w:cstheme="minorHAnsi"/>
                <w:b/>
                <w:color w:val="auto"/>
                <w:szCs w:val="28"/>
                <w:lang w:val="en-GB"/>
              </w:rPr>
              <w:t>e</w:t>
            </w:r>
            <w:r w:rsidRPr="00C01BC1">
              <w:rPr>
                <w:rFonts w:eastAsia="Arial" w:cstheme="minorHAnsi"/>
                <w:b/>
                <w:color w:val="auto"/>
                <w:spacing w:val="-5"/>
                <w:szCs w:val="28"/>
                <w:lang w:val="en-GB"/>
              </w:rPr>
              <w:t xml:space="preserve"> </w:t>
            </w:r>
            <w:r w:rsidRPr="00C01BC1">
              <w:rPr>
                <w:rFonts w:eastAsia="Arial" w:cstheme="minorHAnsi"/>
                <w:b/>
                <w:color w:val="auto"/>
                <w:spacing w:val="1"/>
                <w:szCs w:val="28"/>
                <w:lang w:val="en-GB"/>
              </w:rPr>
              <w:t>manager</w:t>
            </w:r>
          </w:p>
        </w:tc>
        <w:tc>
          <w:tcPr>
            <w:tcW w:w="534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AB63299" w14:textId="77777777" w:rsidR="00771398" w:rsidRPr="00C01BC1" w:rsidRDefault="00771398" w:rsidP="007977BE">
            <w:pPr>
              <w:spacing w:line="220" w:lineRule="exact"/>
              <w:ind w:left="97"/>
              <w:jc w:val="center"/>
              <w:rPr>
                <w:rFonts w:eastAsia="Arial" w:cstheme="minorHAnsi"/>
                <w:b/>
                <w:color w:val="auto"/>
                <w:spacing w:val="-1"/>
                <w:sz w:val="32"/>
                <w:szCs w:val="32"/>
                <w:lang w:val="en-GB"/>
              </w:rPr>
            </w:pPr>
          </w:p>
          <w:p w14:paraId="0ABFD361" w14:textId="77777777" w:rsidR="00771398" w:rsidRPr="00C01BC1" w:rsidRDefault="00771398" w:rsidP="007977BE">
            <w:pPr>
              <w:ind w:left="97"/>
              <w:jc w:val="center"/>
              <w:rPr>
                <w:rFonts w:eastAsia="Arial" w:cstheme="minorHAnsi"/>
                <w:color w:val="auto"/>
                <w:szCs w:val="28"/>
                <w:lang w:val="en-GB"/>
              </w:rPr>
            </w:pPr>
            <w:r w:rsidRPr="00C01BC1">
              <w:rPr>
                <w:rFonts w:eastAsia="Arial" w:cstheme="minorHAnsi"/>
                <w:b/>
                <w:color w:val="auto"/>
                <w:spacing w:val="-1"/>
                <w:szCs w:val="28"/>
                <w:lang w:val="en-GB"/>
              </w:rPr>
              <w:t>P</w:t>
            </w:r>
            <w:r w:rsidRPr="00C01BC1">
              <w:rPr>
                <w:rFonts w:eastAsia="Arial" w:cstheme="minorHAnsi"/>
                <w:b/>
                <w:color w:val="auto"/>
                <w:spacing w:val="1"/>
                <w:szCs w:val="28"/>
                <w:lang w:val="en-GB"/>
              </w:rPr>
              <w:t>o</w:t>
            </w:r>
            <w:r w:rsidRPr="00C01BC1">
              <w:rPr>
                <w:rFonts w:eastAsia="Arial" w:cstheme="minorHAnsi"/>
                <w:b/>
                <w:color w:val="auto"/>
                <w:szCs w:val="28"/>
                <w:lang w:val="en-GB"/>
              </w:rPr>
              <w:t>ssi</w:t>
            </w:r>
            <w:r w:rsidRPr="00C01BC1">
              <w:rPr>
                <w:rFonts w:eastAsia="Arial" w:cstheme="minorHAnsi"/>
                <w:b/>
                <w:color w:val="auto"/>
                <w:spacing w:val="1"/>
                <w:szCs w:val="28"/>
                <w:lang w:val="en-GB"/>
              </w:rPr>
              <w:t>b</w:t>
            </w:r>
            <w:r w:rsidRPr="00C01BC1">
              <w:rPr>
                <w:rFonts w:eastAsia="Arial" w:cstheme="minorHAnsi"/>
                <w:b/>
                <w:color w:val="auto"/>
                <w:spacing w:val="2"/>
                <w:szCs w:val="28"/>
                <w:lang w:val="en-GB"/>
              </w:rPr>
              <w:t>l</w:t>
            </w:r>
            <w:r w:rsidRPr="00C01BC1">
              <w:rPr>
                <w:rFonts w:eastAsia="Arial" w:cstheme="minorHAnsi"/>
                <w:b/>
                <w:color w:val="auto"/>
                <w:szCs w:val="28"/>
                <w:lang w:val="en-GB"/>
              </w:rPr>
              <w:t xml:space="preserve">e </w:t>
            </w:r>
            <w:r w:rsidRPr="00C01BC1">
              <w:rPr>
                <w:rFonts w:eastAsia="Arial" w:cstheme="minorHAnsi"/>
                <w:b/>
                <w:color w:val="auto"/>
                <w:spacing w:val="20"/>
                <w:szCs w:val="28"/>
                <w:lang w:val="en-GB"/>
              </w:rPr>
              <w:t xml:space="preserve"> </w:t>
            </w:r>
            <w:r w:rsidRPr="00C01BC1">
              <w:rPr>
                <w:rFonts w:eastAsia="Arial" w:cstheme="minorHAnsi"/>
                <w:b/>
                <w:color w:val="auto"/>
                <w:szCs w:val="28"/>
                <w:lang w:val="en-GB"/>
              </w:rPr>
              <w:t>a</w:t>
            </w:r>
            <w:r w:rsidRPr="00C01BC1">
              <w:rPr>
                <w:rFonts w:eastAsia="Arial" w:cstheme="minorHAnsi"/>
                <w:b/>
                <w:color w:val="auto"/>
                <w:spacing w:val="1"/>
                <w:szCs w:val="28"/>
                <w:lang w:val="en-GB"/>
              </w:rPr>
              <w:t>b</w:t>
            </w:r>
            <w:r w:rsidRPr="00C01BC1">
              <w:rPr>
                <w:rFonts w:eastAsia="Arial" w:cstheme="minorHAnsi"/>
                <w:b/>
                <w:color w:val="auto"/>
                <w:spacing w:val="3"/>
                <w:szCs w:val="28"/>
                <w:lang w:val="en-GB"/>
              </w:rPr>
              <w:t>u</w:t>
            </w:r>
            <w:r w:rsidRPr="00C01BC1">
              <w:rPr>
                <w:rFonts w:eastAsia="Arial" w:cstheme="minorHAnsi"/>
                <w:b/>
                <w:color w:val="auto"/>
                <w:szCs w:val="28"/>
                <w:lang w:val="en-GB"/>
              </w:rPr>
              <w:t xml:space="preserve">se </w:t>
            </w:r>
            <w:r w:rsidRPr="00C01BC1">
              <w:rPr>
                <w:rFonts w:eastAsia="Arial" w:cstheme="minorHAnsi"/>
                <w:b/>
                <w:color w:val="auto"/>
                <w:spacing w:val="23"/>
                <w:szCs w:val="28"/>
                <w:lang w:val="en-GB"/>
              </w:rPr>
              <w:t xml:space="preserve"> </w:t>
            </w:r>
            <w:r w:rsidRPr="00C01BC1">
              <w:rPr>
                <w:rFonts w:eastAsia="Arial" w:cstheme="minorHAnsi"/>
                <w:b/>
                <w:color w:val="auto"/>
                <w:spacing w:val="3"/>
                <w:szCs w:val="28"/>
                <w:lang w:val="en-GB"/>
              </w:rPr>
              <w:t>w</w:t>
            </w:r>
            <w:r w:rsidRPr="00C01BC1">
              <w:rPr>
                <w:rFonts w:eastAsia="Arial" w:cstheme="minorHAnsi"/>
                <w:b/>
                <w:color w:val="auto"/>
                <w:spacing w:val="1"/>
                <w:szCs w:val="28"/>
                <w:lang w:val="en-GB"/>
              </w:rPr>
              <w:t>h</w:t>
            </w:r>
            <w:r w:rsidRPr="00C01BC1">
              <w:rPr>
                <w:rFonts w:eastAsia="Arial" w:cstheme="minorHAnsi"/>
                <w:b/>
                <w:color w:val="auto"/>
                <w:szCs w:val="28"/>
                <w:lang w:val="en-GB"/>
              </w:rPr>
              <w:t xml:space="preserve">ich </w:t>
            </w:r>
            <w:r w:rsidRPr="00C01BC1">
              <w:rPr>
                <w:rFonts w:eastAsia="Arial" w:cstheme="minorHAnsi"/>
                <w:b/>
                <w:color w:val="auto"/>
                <w:spacing w:val="26"/>
                <w:szCs w:val="28"/>
                <w:lang w:val="en-GB"/>
              </w:rPr>
              <w:t xml:space="preserve"> </w:t>
            </w:r>
            <w:r w:rsidRPr="00C01BC1">
              <w:rPr>
                <w:rFonts w:eastAsia="Arial" w:cstheme="minorHAnsi"/>
                <w:b/>
                <w:color w:val="auto"/>
                <w:spacing w:val="-1"/>
                <w:szCs w:val="28"/>
                <w:lang w:val="en-GB"/>
              </w:rPr>
              <w:t>r</w:t>
            </w:r>
            <w:r w:rsidRPr="00C01BC1">
              <w:rPr>
                <w:rFonts w:eastAsia="Arial" w:cstheme="minorHAnsi"/>
                <w:b/>
                <w:color w:val="auto"/>
                <w:szCs w:val="28"/>
                <w:lang w:val="en-GB"/>
              </w:rPr>
              <w:t>e</w:t>
            </w:r>
            <w:r w:rsidRPr="00C01BC1">
              <w:rPr>
                <w:rFonts w:eastAsia="Arial" w:cstheme="minorHAnsi"/>
                <w:b/>
                <w:color w:val="auto"/>
                <w:spacing w:val="1"/>
                <w:szCs w:val="28"/>
                <w:lang w:val="en-GB"/>
              </w:rPr>
              <w:t>qu</w:t>
            </w:r>
            <w:r w:rsidRPr="00C01BC1">
              <w:rPr>
                <w:rFonts w:eastAsia="Arial" w:cstheme="minorHAnsi"/>
                <w:b/>
                <w:color w:val="auto"/>
                <w:szCs w:val="28"/>
                <w:lang w:val="en-GB"/>
              </w:rPr>
              <w:t>i</w:t>
            </w:r>
            <w:r w:rsidRPr="00C01BC1">
              <w:rPr>
                <w:rFonts w:eastAsia="Arial" w:cstheme="minorHAnsi"/>
                <w:b/>
                <w:color w:val="auto"/>
                <w:spacing w:val="2"/>
                <w:szCs w:val="28"/>
                <w:lang w:val="en-GB"/>
              </w:rPr>
              <w:t>r</w:t>
            </w:r>
            <w:r w:rsidRPr="00C01BC1">
              <w:rPr>
                <w:rFonts w:eastAsia="Arial" w:cstheme="minorHAnsi"/>
                <w:b/>
                <w:color w:val="auto"/>
                <w:szCs w:val="28"/>
                <w:lang w:val="en-GB"/>
              </w:rPr>
              <w:t xml:space="preserve">es </w:t>
            </w:r>
            <w:r w:rsidRPr="00C01BC1">
              <w:rPr>
                <w:rFonts w:eastAsia="Arial" w:cstheme="minorHAnsi"/>
                <w:b/>
                <w:color w:val="auto"/>
                <w:spacing w:val="23"/>
                <w:szCs w:val="28"/>
                <w:lang w:val="en-GB"/>
              </w:rPr>
              <w:t xml:space="preserve"> </w:t>
            </w:r>
            <w:r w:rsidRPr="00C01BC1">
              <w:rPr>
                <w:rFonts w:eastAsia="Arial" w:cstheme="minorHAnsi"/>
                <w:b/>
                <w:color w:val="auto"/>
                <w:spacing w:val="-1"/>
                <w:szCs w:val="28"/>
                <w:lang w:val="en-GB"/>
              </w:rPr>
              <w:t>r</w:t>
            </w:r>
            <w:r w:rsidRPr="00C01BC1">
              <w:rPr>
                <w:rFonts w:eastAsia="Arial" w:cstheme="minorHAnsi"/>
                <w:b/>
                <w:color w:val="auto"/>
                <w:szCs w:val="28"/>
                <w:lang w:val="en-GB"/>
              </w:rPr>
              <w:t>e</w:t>
            </w:r>
            <w:r w:rsidRPr="00C01BC1">
              <w:rPr>
                <w:rFonts w:eastAsia="Arial" w:cstheme="minorHAnsi"/>
                <w:b/>
                <w:color w:val="auto"/>
                <w:spacing w:val="1"/>
                <w:szCs w:val="28"/>
                <w:lang w:val="en-GB"/>
              </w:rPr>
              <w:t>po</w:t>
            </w:r>
            <w:r w:rsidRPr="00C01BC1">
              <w:rPr>
                <w:rFonts w:eastAsia="Arial" w:cstheme="minorHAnsi"/>
                <w:b/>
                <w:color w:val="auto"/>
                <w:spacing w:val="-1"/>
                <w:szCs w:val="28"/>
                <w:lang w:val="en-GB"/>
              </w:rPr>
              <w:t>r</w:t>
            </w:r>
            <w:r w:rsidRPr="00C01BC1">
              <w:rPr>
                <w:rFonts w:eastAsia="Arial" w:cstheme="minorHAnsi"/>
                <w:b/>
                <w:color w:val="auto"/>
                <w:spacing w:val="1"/>
                <w:szCs w:val="28"/>
                <w:lang w:val="en-GB"/>
              </w:rPr>
              <w:t>t</w:t>
            </w:r>
            <w:r w:rsidRPr="00C01BC1">
              <w:rPr>
                <w:rFonts w:eastAsia="Arial" w:cstheme="minorHAnsi"/>
                <w:b/>
                <w:color w:val="auto"/>
                <w:szCs w:val="28"/>
                <w:lang w:val="en-GB"/>
              </w:rPr>
              <w:t>i</w:t>
            </w:r>
            <w:r w:rsidRPr="00C01BC1">
              <w:rPr>
                <w:rFonts w:eastAsia="Arial" w:cstheme="minorHAnsi"/>
                <w:b/>
                <w:color w:val="auto"/>
                <w:spacing w:val="1"/>
                <w:szCs w:val="28"/>
                <w:lang w:val="en-GB"/>
              </w:rPr>
              <w:t>n</w:t>
            </w:r>
            <w:r w:rsidRPr="00C01BC1">
              <w:rPr>
                <w:rFonts w:eastAsia="Arial" w:cstheme="minorHAnsi"/>
                <w:b/>
                <w:color w:val="auto"/>
                <w:szCs w:val="28"/>
                <w:lang w:val="en-GB"/>
              </w:rPr>
              <w:t xml:space="preserve">g,  </w:t>
            </w:r>
            <w:r w:rsidRPr="00C01BC1">
              <w:rPr>
                <w:rFonts w:eastAsia="Arial" w:cstheme="minorHAnsi"/>
                <w:b/>
                <w:color w:val="auto"/>
                <w:spacing w:val="9"/>
                <w:szCs w:val="28"/>
                <w:lang w:val="en-GB"/>
              </w:rPr>
              <w:t xml:space="preserve"> </w:t>
            </w:r>
            <w:r w:rsidRPr="00C01BC1">
              <w:rPr>
                <w:rFonts w:eastAsia="Arial" w:cstheme="minorHAnsi"/>
                <w:b/>
                <w:color w:val="auto"/>
                <w:szCs w:val="28"/>
                <w:lang w:val="en-GB"/>
              </w:rPr>
              <w:t>a</w:t>
            </w:r>
            <w:r w:rsidRPr="00C01BC1">
              <w:rPr>
                <w:rFonts w:eastAsia="Arial" w:cstheme="minorHAnsi"/>
                <w:b/>
                <w:color w:val="auto"/>
                <w:spacing w:val="1"/>
                <w:szCs w:val="28"/>
                <w:lang w:val="en-GB"/>
              </w:rPr>
              <w:t>n</w:t>
            </w:r>
            <w:r w:rsidRPr="00C01BC1">
              <w:rPr>
                <w:rFonts w:eastAsia="Arial" w:cstheme="minorHAnsi"/>
                <w:b/>
                <w:color w:val="auto"/>
                <w:szCs w:val="28"/>
                <w:lang w:val="en-GB"/>
              </w:rPr>
              <w:t xml:space="preserve">d  </w:t>
            </w:r>
            <w:r w:rsidRPr="00C01BC1">
              <w:rPr>
                <w:rFonts w:eastAsia="Arial" w:cstheme="minorHAnsi"/>
                <w:b/>
                <w:color w:val="auto"/>
                <w:spacing w:val="10"/>
                <w:szCs w:val="28"/>
                <w:lang w:val="en-GB"/>
              </w:rPr>
              <w:t xml:space="preserve"> </w:t>
            </w:r>
            <w:r w:rsidRPr="00C01BC1">
              <w:rPr>
                <w:rFonts w:eastAsia="Arial" w:cstheme="minorHAnsi"/>
                <w:b/>
                <w:color w:val="auto"/>
                <w:spacing w:val="1"/>
                <w:szCs w:val="28"/>
                <w:lang w:val="en-GB"/>
              </w:rPr>
              <w:t>th</w:t>
            </w:r>
            <w:r w:rsidRPr="00C01BC1">
              <w:rPr>
                <w:rFonts w:eastAsia="Arial" w:cstheme="minorHAnsi"/>
                <w:b/>
                <w:color w:val="auto"/>
                <w:szCs w:val="28"/>
                <w:lang w:val="en-GB"/>
              </w:rPr>
              <w:t xml:space="preserve">e  </w:t>
            </w:r>
            <w:r w:rsidRPr="00C01BC1">
              <w:rPr>
                <w:rFonts w:eastAsia="Arial" w:cstheme="minorHAnsi"/>
                <w:b/>
                <w:color w:val="auto"/>
                <w:spacing w:val="10"/>
                <w:szCs w:val="28"/>
                <w:lang w:val="en-GB"/>
              </w:rPr>
              <w:t xml:space="preserve"> </w:t>
            </w:r>
            <w:r w:rsidRPr="00C01BC1">
              <w:rPr>
                <w:rFonts w:eastAsia="Arial" w:cstheme="minorHAnsi"/>
                <w:b/>
                <w:color w:val="auto"/>
                <w:szCs w:val="28"/>
                <w:lang w:val="en-GB"/>
              </w:rPr>
              <w:t>i</w:t>
            </w:r>
            <w:r w:rsidRPr="00C01BC1">
              <w:rPr>
                <w:rFonts w:eastAsia="Arial" w:cstheme="minorHAnsi"/>
                <w:b/>
                <w:color w:val="auto"/>
                <w:spacing w:val="3"/>
                <w:szCs w:val="28"/>
                <w:lang w:val="en-GB"/>
              </w:rPr>
              <w:t>n</w:t>
            </w:r>
            <w:r w:rsidRPr="00C01BC1">
              <w:rPr>
                <w:rFonts w:eastAsia="Arial" w:cstheme="minorHAnsi"/>
                <w:b/>
                <w:color w:val="auto"/>
                <w:szCs w:val="28"/>
                <w:lang w:val="en-GB"/>
              </w:rPr>
              <w:t>s</w:t>
            </w:r>
            <w:r w:rsidRPr="00C01BC1">
              <w:rPr>
                <w:rFonts w:eastAsia="Arial" w:cstheme="minorHAnsi"/>
                <w:b/>
                <w:color w:val="auto"/>
                <w:spacing w:val="1"/>
                <w:szCs w:val="28"/>
                <w:lang w:val="en-GB"/>
              </w:rPr>
              <w:t>t</w:t>
            </w:r>
            <w:r w:rsidRPr="00C01BC1">
              <w:rPr>
                <w:rFonts w:eastAsia="Arial" w:cstheme="minorHAnsi"/>
                <w:b/>
                <w:color w:val="auto"/>
                <w:szCs w:val="28"/>
                <w:lang w:val="en-GB"/>
              </w:rPr>
              <w:t>i</w:t>
            </w:r>
            <w:r w:rsidRPr="00C01BC1">
              <w:rPr>
                <w:rFonts w:eastAsia="Arial" w:cstheme="minorHAnsi"/>
                <w:b/>
                <w:color w:val="auto"/>
                <w:spacing w:val="1"/>
                <w:szCs w:val="28"/>
                <w:lang w:val="en-GB"/>
              </w:rPr>
              <w:t>g</w:t>
            </w:r>
            <w:r w:rsidRPr="00C01BC1">
              <w:rPr>
                <w:rFonts w:eastAsia="Arial" w:cstheme="minorHAnsi"/>
                <w:b/>
                <w:color w:val="auto"/>
                <w:szCs w:val="28"/>
                <w:lang w:val="en-GB"/>
              </w:rPr>
              <w:t>a</w:t>
            </w:r>
            <w:r w:rsidRPr="00C01BC1">
              <w:rPr>
                <w:rFonts w:eastAsia="Arial" w:cstheme="minorHAnsi"/>
                <w:b/>
                <w:color w:val="auto"/>
                <w:spacing w:val="3"/>
                <w:szCs w:val="28"/>
                <w:lang w:val="en-GB"/>
              </w:rPr>
              <w:t>t</w:t>
            </w:r>
            <w:r w:rsidRPr="00C01BC1">
              <w:rPr>
                <w:rFonts w:eastAsia="Arial" w:cstheme="minorHAnsi"/>
                <w:b/>
                <w:color w:val="auto"/>
                <w:szCs w:val="28"/>
                <w:lang w:val="en-GB"/>
              </w:rPr>
              <w:t>i</w:t>
            </w:r>
            <w:r w:rsidRPr="00C01BC1">
              <w:rPr>
                <w:rFonts w:eastAsia="Arial" w:cstheme="minorHAnsi"/>
                <w:b/>
                <w:color w:val="auto"/>
                <w:spacing w:val="1"/>
                <w:szCs w:val="28"/>
                <w:lang w:val="en-GB"/>
              </w:rPr>
              <w:t>o</w:t>
            </w:r>
            <w:r w:rsidRPr="00C01BC1">
              <w:rPr>
                <w:rFonts w:eastAsia="Arial" w:cstheme="minorHAnsi"/>
                <w:b/>
                <w:color w:val="auto"/>
                <w:szCs w:val="28"/>
                <w:lang w:val="en-GB"/>
              </w:rPr>
              <w:t xml:space="preserve">n  </w:t>
            </w:r>
            <w:r w:rsidRPr="00C01BC1">
              <w:rPr>
                <w:rFonts w:eastAsia="Arial" w:cstheme="minorHAnsi"/>
                <w:b/>
                <w:color w:val="auto"/>
                <w:spacing w:val="4"/>
                <w:szCs w:val="28"/>
                <w:lang w:val="en-GB"/>
              </w:rPr>
              <w:t xml:space="preserve"> </w:t>
            </w:r>
            <w:r w:rsidRPr="00C01BC1">
              <w:rPr>
                <w:rFonts w:eastAsia="Arial" w:cstheme="minorHAnsi"/>
                <w:b/>
                <w:color w:val="auto"/>
                <w:spacing w:val="1"/>
                <w:szCs w:val="28"/>
                <w:lang w:val="en-GB"/>
              </w:rPr>
              <w:t>o</w:t>
            </w:r>
            <w:r w:rsidRPr="00C01BC1">
              <w:rPr>
                <w:rFonts w:eastAsia="Arial" w:cstheme="minorHAnsi"/>
                <w:b/>
                <w:color w:val="auto"/>
                <w:szCs w:val="28"/>
                <w:lang w:val="en-GB"/>
              </w:rPr>
              <w:t xml:space="preserve">f  </w:t>
            </w:r>
            <w:r w:rsidRPr="00C01BC1">
              <w:rPr>
                <w:rFonts w:eastAsia="Arial" w:cstheme="minorHAnsi"/>
                <w:b/>
                <w:color w:val="auto"/>
                <w:spacing w:val="13"/>
                <w:szCs w:val="28"/>
                <w:lang w:val="en-GB"/>
              </w:rPr>
              <w:t xml:space="preserve"> </w:t>
            </w:r>
            <w:r w:rsidRPr="00C01BC1">
              <w:rPr>
                <w:rFonts w:eastAsia="Arial" w:cstheme="minorHAnsi"/>
                <w:b/>
                <w:color w:val="auto"/>
                <w:spacing w:val="-1"/>
                <w:szCs w:val="28"/>
                <w:lang w:val="en-GB"/>
              </w:rPr>
              <w:t>S</w:t>
            </w:r>
            <w:r w:rsidRPr="00C01BC1">
              <w:rPr>
                <w:rFonts w:eastAsia="Arial" w:cstheme="minorHAnsi"/>
                <w:b/>
                <w:color w:val="auto"/>
                <w:szCs w:val="28"/>
                <w:lang w:val="en-GB"/>
              </w:rPr>
              <w:t>a</w:t>
            </w:r>
            <w:r w:rsidRPr="00C01BC1">
              <w:rPr>
                <w:rFonts w:eastAsia="Arial" w:cstheme="minorHAnsi"/>
                <w:b/>
                <w:color w:val="auto"/>
                <w:spacing w:val="1"/>
                <w:szCs w:val="28"/>
                <w:lang w:val="en-GB"/>
              </w:rPr>
              <w:t>f</w:t>
            </w:r>
            <w:r w:rsidRPr="00C01BC1">
              <w:rPr>
                <w:rFonts w:eastAsia="Arial" w:cstheme="minorHAnsi"/>
                <w:b/>
                <w:color w:val="auto"/>
                <w:szCs w:val="28"/>
                <w:lang w:val="en-GB"/>
              </w:rPr>
              <w:t>e</w:t>
            </w:r>
            <w:r w:rsidRPr="00C01BC1">
              <w:rPr>
                <w:rFonts w:eastAsia="Arial" w:cstheme="minorHAnsi"/>
                <w:b/>
                <w:color w:val="auto"/>
                <w:spacing w:val="1"/>
                <w:szCs w:val="28"/>
                <w:lang w:val="en-GB"/>
              </w:rPr>
              <w:t>gu</w:t>
            </w:r>
            <w:r w:rsidRPr="00C01BC1">
              <w:rPr>
                <w:rFonts w:eastAsia="Arial" w:cstheme="minorHAnsi"/>
                <w:b/>
                <w:color w:val="auto"/>
                <w:szCs w:val="28"/>
                <w:lang w:val="en-GB"/>
              </w:rPr>
              <w:t>a</w:t>
            </w:r>
            <w:r w:rsidRPr="00C01BC1">
              <w:rPr>
                <w:rFonts w:eastAsia="Arial" w:cstheme="minorHAnsi"/>
                <w:b/>
                <w:color w:val="auto"/>
                <w:spacing w:val="-1"/>
                <w:szCs w:val="28"/>
                <w:lang w:val="en-GB"/>
              </w:rPr>
              <w:t>r</w:t>
            </w:r>
            <w:r w:rsidRPr="00C01BC1">
              <w:rPr>
                <w:rFonts w:eastAsia="Arial" w:cstheme="minorHAnsi"/>
                <w:b/>
                <w:color w:val="auto"/>
                <w:spacing w:val="3"/>
                <w:szCs w:val="28"/>
                <w:lang w:val="en-GB"/>
              </w:rPr>
              <w:t>d</w:t>
            </w:r>
            <w:r w:rsidRPr="00C01BC1">
              <w:rPr>
                <w:rFonts w:eastAsia="Arial" w:cstheme="minorHAnsi"/>
                <w:b/>
                <w:color w:val="auto"/>
                <w:szCs w:val="28"/>
                <w:lang w:val="en-GB"/>
              </w:rPr>
              <w:t>i</w:t>
            </w:r>
            <w:r w:rsidRPr="00C01BC1">
              <w:rPr>
                <w:rFonts w:eastAsia="Arial" w:cstheme="minorHAnsi"/>
                <w:b/>
                <w:color w:val="auto"/>
                <w:spacing w:val="1"/>
                <w:szCs w:val="28"/>
                <w:lang w:val="en-GB"/>
              </w:rPr>
              <w:t>n</w:t>
            </w:r>
            <w:r w:rsidRPr="00C01BC1">
              <w:rPr>
                <w:rFonts w:eastAsia="Arial" w:cstheme="minorHAnsi"/>
                <w:b/>
                <w:color w:val="auto"/>
                <w:szCs w:val="28"/>
                <w:lang w:val="en-GB"/>
              </w:rPr>
              <w:t xml:space="preserve">g </w:t>
            </w:r>
            <w:r w:rsidRPr="00C01BC1">
              <w:rPr>
                <w:rFonts w:eastAsia="Arial" w:cstheme="minorHAnsi"/>
                <w:b/>
                <w:color w:val="auto"/>
                <w:spacing w:val="1"/>
                <w:szCs w:val="28"/>
                <w:lang w:val="en-GB"/>
              </w:rPr>
              <w:t>p</w:t>
            </w:r>
            <w:r w:rsidRPr="00C01BC1">
              <w:rPr>
                <w:rFonts w:eastAsia="Arial" w:cstheme="minorHAnsi"/>
                <w:b/>
                <w:color w:val="auto"/>
                <w:spacing w:val="-1"/>
                <w:szCs w:val="28"/>
                <w:lang w:val="en-GB"/>
              </w:rPr>
              <w:t>r</w:t>
            </w:r>
            <w:r w:rsidRPr="00C01BC1">
              <w:rPr>
                <w:rFonts w:eastAsia="Arial" w:cstheme="minorHAnsi"/>
                <w:b/>
                <w:color w:val="auto"/>
                <w:spacing w:val="1"/>
                <w:szCs w:val="28"/>
                <w:lang w:val="en-GB"/>
              </w:rPr>
              <w:t>o</w:t>
            </w:r>
            <w:r w:rsidRPr="00C01BC1">
              <w:rPr>
                <w:rFonts w:eastAsia="Arial" w:cstheme="minorHAnsi"/>
                <w:b/>
                <w:color w:val="auto"/>
                <w:szCs w:val="28"/>
                <w:lang w:val="en-GB"/>
              </w:rPr>
              <w:t>ce</w:t>
            </w:r>
            <w:r w:rsidRPr="00C01BC1">
              <w:rPr>
                <w:rFonts w:eastAsia="Arial" w:cstheme="minorHAnsi"/>
                <w:b/>
                <w:color w:val="auto"/>
                <w:spacing w:val="1"/>
                <w:szCs w:val="28"/>
                <w:lang w:val="en-GB"/>
              </w:rPr>
              <w:t>du</w:t>
            </w:r>
            <w:r w:rsidRPr="00C01BC1">
              <w:rPr>
                <w:rFonts w:eastAsia="Arial" w:cstheme="minorHAnsi"/>
                <w:b/>
                <w:color w:val="auto"/>
                <w:spacing w:val="2"/>
                <w:szCs w:val="28"/>
                <w:lang w:val="en-GB"/>
              </w:rPr>
              <w:t>r</w:t>
            </w:r>
            <w:r w:rsidRPr="00C01BC1">
              <w:rPr>
                <w:rFonts w:eastAsia="Arial" w:cstheme="minorHAnsi"/>
                <w:b/>
                <w:color w:val="auto"/>
                <w:szCs w:val="28"/>
                <w:lang w:val="en-GB"/>
              </w:rPr>
              <w:t>es</w:t>
            </w:r>
          </w:p>
        </w:tc>
      </w:tr>
      <w:tr w:rsidR="00771398" w:rsidRPr="00C01BC1" w14:paraId="4C9AC7BF" w14:textId="77777777" w:rsidTr="0013549C">
        <w:trPr>
          <w:trHeight w:hRule="exact" w:val="4937"/>
        </w:trPr>
        <w:tc>
          <w:tcPr>
            <w:tcW w:w="20" w:type="dxa"/>
            <w:tcBorders>
              <w:top w:val="single" w:sz="8" w:space="0" w:color="000000"/>
              <w:left w:val="single" w:sz="8" w:space="0" w:color="000000"/>
              <w:bottom w:val="single" w:sz="8" w:space="0" w:color="000000"/>
              <w:right w:val="single" w:sz="8" w:space="0" w:color="000000"/>
            </w:tcBorders>
            <w:shd w:val="clear" w:color="auto" w:fill="000000" w:themeFill="text1"/>
          </w:tcPr>
          <w:p w14:paraId="7B0DF883" w14:textId="77777777" w:rsidR="00771398" w:rsidRPr="00C01BC1" w:rsidRDefault="00771398" w:rsidP="007977BE">
            <w:pPr>
              <w:spacing w:line="220" w:lineRule="exact"/>
              <w:ind w:left="97"/>
              <w:rPr>
                <w:rFonts w:eastAsia="Arial" w:cstheme="minorHAnsi"/>
                <w:sz w:val="32"/>
                <w:szCs w:val="32"/>
                <w:lang w:val="en-GB"/>
              </w:rPr>
            </w:pPr>
            <w:r w:rsidRPr="00C01BC1">
              <w:rPr>
                <w:rFonts w:eastAsia="Arial" w:cstheme="minorHAnsi"/>
                <w:sz w:val="32"/>
                <w:szCs w:val="32"/>
                <w:lang w:val="en-GB"/>
              </w:rPr>
              <w:t>1</w:t>
            </w:r>
          </w:p>
        </w:tc>
        <w:tc>
          <w:tcPr>
            <w:tcW w:w="4986" w:type="dxa"/>
            <w:tcBorders>
              <w:top w:val="single" w:sz="8" w:space="0" w:color="000000"/>
              <w:left w:val="single" w:sz="8" w:space="0" w:color="000000"/>
              <w:bottom w:val="single" w:sz="8" w:space="0" w:color="000000"/>
              <w:right w:val="single" w:sz="8" w:space="0" w:color="000000"/>
            </w:tcBorders>
          </w:tcPr>
          <w:p w14:paraId="57EEB3A3" w14:textId="3826A01D" w:rsidR="00771398" w:rsidRDefault="00771398" w:rsidP="0013549C">
            <w:pPr>
              <w:spacing w:before="2"/>
              <w:ind w:left="97" w:right="504"/>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do</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n</w:t>
            </w:r>
            <w:r w:rsidRPr="00C01BC1">
              <w:rPr>
                <w:rFonts w:eastAsia="Arial" w:cstheme="minorHAnsi"/>
                <w:spacing w:val="1"/>
                <w:sz w:val="32"/>
                <w:szCs w:val="32"/>
                <w:lang w:val="en-GB"/>
              </w:rPr>
              <w:t>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cei</w:t>
            </w:r>
            <w:r w:rsidRPr="00C01BC1">
              <w:rPr>
                <w:rFonts w:eastAsia="Arial" w:cstheme="minorHAnsi"/>
                <w:spacing w:val="-1"/>
                <w:sz w:val="32"/>
                <w:szCs w:val="32"/>
                <w:lang w:val="en-GB"/>
              </w:rPr>
              <w:t>v</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ne</w:t>
            </w:r>
            <w:r w:rsidRPr="00C01BC1">
              <w:rPr>
                <w:rFonts w:eastAsia="Arial" w:cstheme="minorHAnsi"/>
                <w:spacing w:val="-1"/>
                <w:sz w:val="32"/>
                <w:szCs w:val="32"/>
                <w:lang w:val="en-GB"/>
              </w:rPr>
              <w:t>c</w:t>
            </w:r>
            <w:r w:rsidRPr="00C01BC1">
              <w:rPr>
                <w:rFonts w:eastAsia="Arial" w:cstheme="minorHAnsi"/>
                <w:spacing w:val="-2"/>
                <w:sz w:val="32"/>
                <w:szCs w:val="32"/>
                <w:lang w:val="en-GB"/>
              </w:rPr>
              <w:t>e</w:t>
            </w:r>
            <w:r w:rsidRPr="00C01BC1">
              <w:rPr>
                <w:rFonts w:eastAsia="Arial" w:cstheme="minorHAnsi"/>
                <w:spacing w:val="1"/>
                <w:sz w:val="32"/>
                <w:szCs w:val="32"/>
                <w:lang w:val="en-GB"/>
              </w:rPr>
              <w:t>ssa</w:t>
            </w:r>
            <w:r w:rsidRPr="00C01BC1">
              <w:rPr>
                <w:rFonts w:eastAsia="Arial" w:cstheme="minorHAnsi"/>
                <w:sz w:val="32"/>
                <w:szCs w:val="32"/>
                <w:lang w:val="en-GB"/>
              </w:rPr>
              <w:t>ry</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h</w:t>
            </w:r>
            <w:r w:rsidRPr="00C01BC1">
              <w:rPr>
                <w:rFonts w:eastAsia="Arial" w:cstheme="minorHAnsi"/>
                <w:spacing w:val="1"/>
                <w:sz w:val="32"/>
                <w:szCs w:val="32"/>
                <w:lang w:val="en-GB"/>
              </w:rPr>
              <w:t>el</w:t>
            </w:r>
            <w:r w:rsidRPr="00C01BC1">
              <w:rPr>
                <w:rFonts w:eastAsia="Arial" w:cstheme="minorHAnsi"/>
                <w:sz w:val="32"/>
                <w:szCs w:val="32"/>
                <w:lang w:val="en-GB"/>
              </w:rPr>
              <w:t>p</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z w:val="32"/>
                <w:szCs w:val="32"/>
                <w:lang w:val="en-GB"/>
              </w:rPr>
              <w:t xml:space="preserve">o </w:t>
            </w:r>
            <w:r w:rsidRPr="00C01BC1">
              <w:rPr>
                <w:rFonts w:eastAsia="Arial" w:cstheme="minorHAnsi"/>
                <w:spacing w:val="1"/>
                <w:sz w:val="32"/>
                <w:szCs w:val="32"/>
                <w:lang w:val="en-GB"/>
              </w:rPr>
              <w:t>ha</w:t>
            </w:r>
            <w:r w:rsidRPr="00C01BC1">
              <w:rPr>
                <w:rFonts w:eastAsia="Arial" w:cstheme="minorHAnsi"/>
                <w:spacing w:val="-1"/>
                <w:sz w:val="32"/>
                <w:szCs w:val="32"/>
                <w:lang w:val="en-GB"/>
              </w:rPr>
              <w:t>v</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z w:val="32"/>
                <w:szCs w:val="32"/>
                <w:lang w:val="en-GB"/>
              </w:rPr>
              <w:t>a</w:t>
            </w:r>
            <w:r w:rsidRPr="00C01BC1">
              <w:rPr>
                <w:rFonts w:eastAsia="Arial" w:cstheme="minorHAnsi"/>
                <w:spacing w:val="1"/>
                <w:sz w:val="32"/>
                <w:szCs w:val="32"/>
                <w:lang w:val="en-GB"/>
              </w:rPr>
              <w:t xml:space="preserve"> d</w:t>
            </w:r>
            <w:r w:rsidRPr="00C01BC1">
              <w:rPr>
                <w:rFonts w:eastAsia="Arial" w:cstheme="minorHAnsi"/>
                <w:spacing w:val="-2"/>
                <w:sz w:val="32"/>
                <w:szCs w:val="32"/>
                <w:lang w:val="en-GB"/>
              </w:rPr>
              <w:t>r</w:t>
            </w:r>
            <w:r w:rsidRPr="00C01BC1">
              <w:rPr>
                <w:rFonts w:eastAsia="Arial" w:cstheme="minorHAnsi"/>
                <w:spacing w:val="1"/>
                <w:sz w:val="32"/>
                <w:szCs w:val="32"/>
                <w:lang w:val="en-GB"/>
              </w:rPr>
              <w:t>in</w:t>
            </w:r>
            <w:r w:rsidRPr="00C01BC1">
              <w:rPr>
                <w:rFonts w:eastAsia="Arial" w:cstheme="minorHAnsi"/>
                <w:spacing w:val="-1"/>
                <w:sz w:val="32"/>
                <w:szCs w:val="32"/>
                <w:lang w:val="en-GB"/>
              </w:rPr>
              <w:t>k</w:t>
            </w:r>
            <w:r w:rsidRPr="00C01BC1">
              <w:rPr>
                <w:rFonts w:eastAsia="Arial" w:cstheme="minorHAnsi"/>
                <w:sz w:val="32"/>
                <w:szCs w:val="32"/>
                <w:lang w:val="en-GB"/>
              </w:rPr>
              <w:t>/</w:t>
            </w:r>
            <w:r w:rsidRPr="00C01BC1">
              <w:rPr>
                <w:rFonts w:eastAsia="Arial" w:cstheme="minorHAnsi"/>
                <w:spacing w:val="1"/>
                <w:sz w:val="32"/>
                <w:szCs w:val="32"/>
                <w:lang w:val="en-GB"/>
              </w:rPr>
              <w:t>m</w:t>
            </w:r>
            <w:r w:rsidRPr="00C01BC1">
              <w:rPr>
                <w:rFonts w:eastAsia="Arial" w:cstheme="minorHAnsi"/>
                <w:spacing w:val="-2"/>
                <w:sz w:val="32"/>
                <w:szCs w:val="32"/>
                <w:lang w:val="en-GB"/>
              </w:rPr>
              <w:t>e</w:t>
            </w:r>
            <w:r w:rsidRPr="00C01BC1">
              <w:rPr>
                <w:rFonts w:eastAsia="Arial" w:cstheme="minorHAnsi"/>
                <w:spacing w:val="1"/>
                <w:sz w:val="32"/>
                <w:szCs w:val="32"/>
                <w:lang w:val="en-GB"/>
              </w:rPr>
              <w:t>al</w:t>
            </w:r>
            <w:r w:rsidRPr="00C01BC1">
              <w:rPr>
                <w:rFonts w:eastAsia="Arial" w:cstheme="minorHAnsi"/>
                <w:sz w:val="32"/>
                <w:szCs w:val="32"/>
                <w:lang w:val="en-GB"/>
              </w:rPr>
              <w:t>.</w:t>
            </w:r>
            <w:r w:rsidR="0013549C">
              <w:rPr>
                <w:rFonts w:eastAsia="Arial" w:cstheme="minorHAnsi"/>
                <w:sz w:val="32"/>
                <w:szCs w:val="32"/>
                <w:lang w:val="en-GB"/>
              </w:rPr>
              <w:t xml:space="preserve"> </w:t>
            </w:r>
            <w:r w:rsidRPr="00C01BC1">
              <w:rPr>
                <w:rFonts w:eastAsia="Arial" w:cstheme="minorHAnsi"/>
                <w:sz w:val="32"/>
                <w:szCs w:val="32"/>
                <w:lang w:val="en-GB"/>
              </w:rPr>
              <w:t>If</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w:t>
            </w:r>
            <w:r w:rsidRPr="00C01BC1">
              <w:rPr>
                <w:rFonts w:eastAsia="Arial" w:cstheme="minorHAnsi"/>
                <w:spacing w:val="-2"/>
                <w:sz w:val="32"/>
                <w:szCs w:val="32"/>
                <w:lang w:val="en-GB"/>
              </w:rPr>
              <w:t>i</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h</w:t>
            </w:r>
            <w:r w:rsidRPr="00C01BC1">
              <w:rPr>
                <w:rFonts w:eastAsia="Arial" w:cstheme="minorHAnsi"/>
                <w:spacing w:val="-2"/>
                <w:sz w:val="32"/>
                <w:szCs w:val="32"/>
                <w:lang w:val="en-GB"/>
              </w:rPr>
              <w:t>a</w:t>
            </w:r>
            <w:r w:rsidRPr="00C01BC1">
              <w:rPr>
                <w:rFonts w:eastAsia="Arial" w:cstheme="minorHAnsi"/>
                <w:spacing w:val="1"/>
                <w:sz w:val="32"/>
                <w:szCs w:val="32"/>
                <w:lang w:val="en-GB"/>
              </w:rPr>
              <w:t>pp</w:t>
            </w:r>
            <w:r w:rsidRPr="00C01BC1">
              <w:rPr>
                <w:rFonts w:eastAsia="Arial" w:cstheme="minorHAnsi"/>
                <w:spacing w:val="-2"/>
                <w:sz w:val="32"/>
                <w:szCs w:val="32"/>
                <w:lang w:val="en-GB"/>
              </w:rPr>
              <w:t>e</w:t>
            </w:r>
            <w:r w:rsidRPr="00C01BC1">
              <w:rPr>
                <w:rFonts w:eastAsia="Arial" w:cstheme="minorHAnsi"/>
                <w:spacing w:val="1"/>
                <w:sz w:val="32"/>
                <w:szCs w:val="32"/>
                <w:lang w:val="en-GB"/>
              </w:rPr>
              <w:t>n</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on</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a</w:t>
            </w:r>
            <w:r w:rsidRPr="00C01BC1">
              <w:rPr>
                <w:rFonts w:eastAsia="Arial" w:cstheme="minorHAnsi"/>
                <w:spacing w:val="-2"/>
                <w:sz w:val="32"/>
                <w:szCs w:val="32"/>
                <w:lang w:val="en-GB"/>
              </w:rPr>
              <w:t>n</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z w:val="32"/>
                <w:szCs w:val="32"/>
                <w:lang w:val="en-GB"/>
              </w:rPr>
              <w:t>a</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r</w:t>
            </w:r>
            <w:r w:rsidRPr="00C01BC1">
              <w:rPr>
                <w:rFonts w:eastAsia="Arial" w:cstheme="minorHAnsi"/>
                <w:spacing w:val="1"/>
                <w:sz w:val="32"/>
                <w:szCs w:val="32"/>
                <w:lang w:val="en-GB"/>
              </w:rPr>
              <w:t>e</w:t>
            </w:r>
            <w:r w:rsidRPr="00C01BC1">
              <w:rPr>
                <w:rFonts w:eastAsia="Arial" w:cstheme="minorHAnsi"/>
                <w:spacing w:val="-2"/>
                <w:sz w:val="32"/>
                <w:szCs w:val="32"/>
                <w:lang w:val="en-GB"/>
              </w:rPr>
              <w:t>a</w:t>
            </w:r>
            <w:r w:rsidRPr="00C01BC1">
              <w:rPr>
                <w:rFonts w:eastAsia="Arial" w:cstheme="minorHAnsi"/>
                <w:spacing w:val="1"/>
                <w:sz w:val="32"/>
                <w:szCs w:val="32"/>
                <w:lang w:val="en-GB"/>
              </w:rPr>
              <w:t>son</w:t>
            </w:r>
            <w:r w:rsidRPr="00C01BC1">
              <w:rPr>
                <w:rFonts w:eastAsia="Arial" w:cstheme="minorHAnsi"/>
                <w:spacing w:val="-2"/>
                <w:sz w:val="32"/>
                <w:szCs w:val="32"/>
                <w:lang w:val="en-GB"/>
              </w:rPr>
              <w:t>a</w:t>
            </w:r>
            <w:r w:rsidRPr="00C01BC1">
              <w:rPr>
                <w:rFonts w:eastAsia="Arial" w:cstheme="minorHAnsi"/>
                <w:spacing w:val="1"/>
                <w:sz w:val="32"/>
                <w:szCs w:val="32"/>
                <w:lang w:val="en-GB"/>
              </w:rPr>
              <w:t>bl</w:t>
            </w:r>
            <w:r w:rsidRPr="00C01BC1">
              <w:rPr>
                <w:rFonts w:eastAsia="Arial" w:cstheme="minorHAnsi"/>
                <w:sz w:val="32"/>
                <w:szCs w:val="32"/>
                <w:lang w:val="en-GB"/>
              </w:rPr>
              <w:t xml:space="preserve">e </w:t>
            </w:r>
            <w:r w:rsidRPr="00C01BC1">
              <w:rPr>
                <w:rFonts w:eastAsia="Arial" w:cstheme="minorHAnsi"/>
                <w:spacing w:val="1"/>
                <w:sz w:val="32"/>
                <w:szCs w:val="32"/>
                <w:lang w:val="en-GB"/>
              </w:rPr>
              <w:t>e</w:t>
            </w:r>
            <w:r w:rsidRPr="00C01BC1">
              <w:rPr>
                <w:rFonts w:eastAsia="Arial" w:cstheme="minorHAnsi"/>
                <w:spacing w:val="-4"/>
                <w:sz w:val="32"/>
                <w:szCs w:val="32"/>
                <w:lang w:val="en-GB"/>
              </w:rPr>
              <w:t>x</w:t>
            </w:r>
            <w:r w:rsidRPr="00C01BC1">
              <w:rPr>
                <w:rFonts w:eastAsia="Arial" w:cstheme="minorHAnsi"/>
                <w:spacing w:val="1"/>
                <w:sz w:val="32"/>
                <w:szCs w:val="32"/>
                <w:lang w:val="en-GB"/>
              </w:rPr>
              <w:t>plana</w:t>
            </w:r>
            <w:r w:rsidRPr="00C01BC1">
              <w:rPr>
                <w:rFonts w:eastAsia="Arial" w:cstheme="minorHAnsi"/>
                <w:sz w:val="32"/>
                <w:szCs w:val="32"/>
                <w:lang w:val="en-GB"/>
              </w:rPr>
              <w:t>t</w:t>
            </w:r>
            <w:r w:rsidRPr="00C01BC1">
              <w:rPr>
                <w:rFonts w:eastAsia="Arial" w:cstheme="minorHAnsi"/>
                <w:spacing w:val="1"/>
                <w:sz w:val="32"/>
                <w:szCs w:val="32"/>
                <w:lang w:val="en-GB"/>
              </w:rPr>
              <w:t>io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gi</w:t>
            </w:r>
            <w:r w:rsidRPr="00C01BC1">
              <w:rPr>
                <w:rFonts w:eastAsia="Arial" w:cstheme="minorHAnsi"/>
                <w:spacing w:val="-1"/>
                <w:sz w:val="32"/>
                <w:szCs w:val="32"/>
                <w:lang w:val="en-GB"/>
              </w:rPr>
              <w:t>v</w:t>
            </w:r>
            <w:r w:rsidRPr="00C01BC1">
              <w:rPr>
                <w:rFonts w:eastAsia="Arial" w:cstheme="minorHAnsi"/>
                <w:spacing w:val="1"/>
                <w:sz w:val="32"/>
                <w:szCs w:val="32"/>
                <w:lang w:val="en-GB"/>
              </w:rPr>
              <w:t>e</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e</w:t>
            </w:r>
            <w:r w:rsidRPr="00C01BC1">
              <w:rPr>
                <w:rFonts w:eastAsia="Arial" w:cstheme="minorHAnsi"/>
                <w:sz w:val="32"/>
                <w:szCs w:val="32"/>
                <w:lang w:val="en-GB"/>
              </w:rPr>
              <w:t>.</w:t>
            </w:r>
            <w:r w:rsidRPr="00C01BC1">
              <w:rPr>
                <w:rFonts w:eastAsia="Arial" w:cstheme="minorHAnsi"/>
                <w:spacing w:val="1"/>
                <w:sz w:val="32"/>
                <w:szCs w:val="32"/>
                <w:lang w:val="en-GB"/>
              </w:rPr>
              <w:t>g</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un</w:t>
            </w:r>
            <w:r w:rsidR="0013549C">
              <w:rPr>
                <w:rFonts w:eastAsia="Arial" w:cstheme="minorHAnsi"/>
                <w:spacing w:val="-2"/>
                <w:sz w:val="32"/>
                <w:szCs w:val="32"/>
                <w:lang w:val="en-GB"/>
              </w:rPr>
              <w:t>expected</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1"/>
                <w:sz w:val="32"/>
                <w:szCs w:val="32"/>
                <w:lang w:val="en-GB"/>
              </w:rPr>
              <w:t>a</w:t>
            </w:r>
            <w:r w:rsidRPr="00C01BC1">
              <w:rPr>
                <w:rFonts w:eastAsia="Arial" w:cstheme="minorHAnsi"/>
                <w:spacing w:val="-2"/>
                <w:sz w:val="32"/>
                <w:szCs w:val="32"/>
                <w:lang w:val="en-GB"/>
              </w:rPr>
              <w:t>f</w:t>
            </w:r>
            <w:r w:rsidRPr="00C01BC1">
              <w:rPr>
                <w:rFonts w:eastAsia="Arial" w:cstheme="minorHAnsi"/>
                <w:sz w:val="32"/>
                <w:szCs w:val="32"/>
                <w:lang w:val="en-GB"/>
              </w:rPr>
              <w:t>f</w:t>
            </w:r>
            <w:r w:rsidRPr="00C01BC1">
              <w:rPr>
                <w:rFonts w:eastAsia="Arial" w:cstheme="minorHAnsi"/>
                <w:spacing w:val="1"/>
                <w:sz w:val="32"/>
                <w:szCs w:val="32"/>
                <w:lang w:val="en-GB"/>
              </w:rPr>
              <w:t>ing p</w:t>
            </w:r>
            <w:r w:rsidRPr="00C01BC1">
              <w:rPr>
                <w:rFonts w:eastAsia="Arial" w:cstheme="minorHAnsi"/>
                <w:sz w:val="32"/>
                <w:szCs w:val="32"/>
                <w:lang w:val="en-GB"/>
              </w:rPr>
              <w:t>r</w:t>
            </w:r>
            <w:r w:rsidRPr="00C01BC1">
              <w:rPr>
                <w:rFonts w:eastAsia="Arial" w:cstheme="minorHAnsi"/>
                <w:spacing w:val="1"/>
                <w:sz w:val="32"/>
                <w:szCs w:val="32"/>
                <w:lang w:val="en-GB"/>
              </w:rPr>
              <w:t>obl</w:t>
            </w:r>
            <w:r w:rsidRPr="00C01BC1">
              <w:rPr>
                <w:rFonts w:eastAsia="Arial" w:cstheme="minorHAnsi"/>
                <w:spacing w:val="-2"/>
                <w:sz w:val="32"/>
                <w:szCs w:val="32"/>
                <w:lang w:val="en-GB"/>
              </w:rPr>
              <w:t>e</w:t>
            </w:r>
            <w:r w:rsidRPr="00C01BC1">
              <w:rPr>
                <w:rFonts w:eastAsia="Arial" w:cstheme="minorHAnsi"/>
                <w:spacing w:val="1"/>
                <w:sz w:val="32"/>
                <w:szCs w:val="32"/>
                <w:lang w:val="en-GB"/>
              </w:rPr>
              <w:t>m</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eme</w:t>
            </w:r>
            <w:r w:rsidRPr="00C01BC1">
              <w:rPr>
                <w:rFonts w:eastAsia="Arial" w:cstheme="minorHAnsi"/>
                <w:spacing w:val="-2"/>
                <w:sz w:val="32"/>
                <w:szCs w:val="32"/>
                <w:lang w:val="en-GB"/>
              </w:rPr>
              <w:t>r</w:t>
            </w:r>
            <w:r w:rsidRPr="00C01BC1">
              <w:rPr>
                <w:rFonts w:eastAsia="Arial" w:cstheme="minorHAnsi"/>
                <w:spacing w:val="1"/>
                <w:sz w:val="32"/>
                <w:szCs w:val="32"/>
                <w:lang w:val="en-GB"/>
              </w:rPr>
              <w:t>ge</w:t>
            </w:r>
            <w:r w:rsidRPr="00C01BC1">
              <w:rPr>
                <w:rFonts w:eastAsia="Arial" w:cstheme="minorHAnsi"/>
                <w:spacing w:val="-2"/>
                <w:sz w:val="32"/>
                <w:szCs w:val="32"/>
                <w:lang w:val="en-GB"/>
              </w:rPr>
              <w:t>n</w:t>
            </w:r>
            <w:r w:rsidRPr="00C01BC1">
              <w:rPr>
                <w:rFonts w:eastAsia="Arial" w:cstheme="minorHAnsi"/>
                <w:spacing w:val="1"/>
                <w:sz w:val="32"/>
                <w:szCs w:val="32"/>
                <w:lang w:val="en-GB"/>
              </w:rPr>
              <w:t>c</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w:t>
            </w:r>
            <w:r w:rsidRPr="00C01BC1">
              <w:rPr>
                <w:rFonts w:eastAsia="Arial" w:cstheme="minorHAnsi"/>
                <w:spacing w:val="-1"/>
                <w:sz w:val="32"/>
                <w:szCs w:val="32"/>
                <w:lang w:val="en-GB"/>
              </w:rPr>
              <w:t>c</w:t>
            </w:r>
            <w:r w:rsidRPr="00C01BC1">
              <w:rPr>
                <w:rFonts w:eastAsia="Arial" w:cstheme="minorHAnsi"/>
                <w:spacing w:val="1"/>
                <w:sz w:val="32"/>
                <w:szCs w:val="32"/>
                <w:lang w:val="en-GB"/>
              </w:rPr>
              <w:t>cu</w:t>
            </w:r>
            <w:r w:rsidRPr="00C01BC1">
              <w:rPr>
                <w:rFonts w:eastAsia="Arial" w:cstheme="minorHAnsi"/>
                <w:sz w:val="32"/>
                <w:szCs w:val="32"/>
                <w:lang w:val="en-GB"/>
              </w:rPr>
              <w:t>rr</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el</w:t>
            </w:r>
            <w:r w:rsidRPr="00C01BC1">
              <w:rPr>
                <w:rFonts w:eastAsia="Arial" w:cstheme="minorHAnsi"/>
                <w:spacing w:val="-1"/>
                <w:sz w:val="32"/>
                <w:szCs w:val="32"/>
                <w:lang w:val="en-GB"/>
              </w:rPr>
              <w:t>s</w:t>
            </w:r>
            <w:r w:rsidRPr="00C01BC1">
              <w:rPr>
                <w:rFonts w:eastAsia="Arial" w:cstheme="minorHAnsi"/>
                <w:spacing w:val="1"/>
                <w:sz w:val="32"/>
                <w:szCs w:val="32"/>
                <w:lang w:val="en-GB"/>
              </w:rPr>
              <w:t>e</w:t>
            </w:r>
            <w:r w:rsidRPr="00C01BC1">
              <w:rPr>
                <w:rFonts w:eastAsia="Arial" w:cstheme="minorHAnsi"/>
                <w:spacing w:val="-3"/>
                <w:sz w:val="32"/>
                <w:szCs w:val="32"/>
                <w:lang w:val="en-GB"/>
              </w:rPr>
              <w:t>w</w:t>
            </w:r>
            <w:r w:rsidRPr="00C01BC1">
              <w:rPr>
                <w:rFonts w:eastAsia="Arial" w:cstheme="minorHAnsi"/>
                <w:spacing w:val="1"/>
                <w:sz w:val="32"/>
                <w:szCs w:val="32"/>
                <w:lang w:val="en-GB"/>
              </w:rPr>
              <w:t>he</w:t>
            </w:r>
            <w:r w:rsidRPr="00C01BC1">
              <w:rPr>
                <w:rFonts w:eastAsia="Arial" w:cstheme="minorHAnsi"/>
                <w:sz w:val="32"/>
                <w:szCs w:val="32"/>
                <w:lang w:val="en-GB"/>
              </w:rPr>
              <w:t>re</w:t>
            </w:r>
            <w:r w:rsidRPr="00C01BC1">
              <w:rPr>
                <w:rFonts w:eastAsia="Arial" w:cstheme="minorHAnsi"/>
                <w:spacing w:val="1"/>
                <w:sz w:val="32"/>
                <w:szCs w:val="32"/>
                <w:lang w:val="en-GB"/>
              </w:rPr>
              <w:t xml:space="preserve"> i</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pacing w:val="1"/>
                <w:sz w:val="32"/>
                <w:szCs w:val="32"/>
                <w:lang w:val="en-GB"/>
              </w:rPr>
              <w:t>he hom</w:t>
            </w:r>
            <w:r w:rsidRPr="00C01BC1">
              <w:rPr>
                <w:rFonts w:eastAsia="Arial" w:cstheme="minorHAnsi"/>
                <w:spacing w:val="-2"/>
                <w:sz w:val="32"/>
                <w:szCs w:val="32"/>
                <w:lang w:val="en-GB"/>
              </w:rPr>
              <w:t>e</w:t>
            </w:r>
            <w:r w:rsidRPr="00C01BC1">
              <w:rPr>
                <w:rFonts w:eastAsia="Arial" w:cstheme="minorHAnsi"/>
                <w:sz w:val="32"/>
                <w:szCs w:val="32"/>
                <w:lang w:val="en-GB"/>
              </w:rPr>
              <w:t>,</w:t>
            </w:r>
            <w:r w:rsidRPr="00C01BC1">
              <w:rPr>
                <w:rFonts w:eastAsia="Arial" w:cstheme="minorHAnsi"/>
                <w:spacing w:val="1"/>
                <w:sz w:val="32"/>
                <w:szCs w:val="32"/>
                <w:lang w:val="en-GB"/>
              </w:rPr>
              <w:t xml:space="preserve"> d</w:t>
            </w:r>
            <w:r w:rsidRPr="00C01BC1">
              <w:rPr>
                <w:rFonts w:eastAsia="Arial" w:cstheme="minorHAnsi"/>
                <w:spacing w:val="-2"/>
                <w:sz w:val="32"/>
                <w:szCs w:val="32"/>
                <w:lang w:val="en-GB"/>
              </w:rPr>
              <w:t>e</w:t>
            </w:r>
            <w:r w:rsidRPr="00C01BC1">
              <w:rPr>
                <w:rFonts w:eastAsia="Arial" w:cstheme="minorHAnsi"/>
                <w:spacing w:val="1"/>
                <w:sz w:val="32"/>
                <w:szCs w:val="32"/>
                <w:lang w:val="en-GB"/>
              </w:rPr>
              <w:t>al</w:t>
            </w:r>
            <w:r w:rsidRPr="00C01BC1">
              <w:rPr>
                <w:rFonts w:eastAsia="Arial" w:cstheme="minorHAnsi"/>
                <w:sz w:val="32"/>
                <w:szCs w:val="32"/>
                <w:lang w:val="en-GB"/>
              </w:rPr>
              <w:t>t</w:t>
            </w:r>
            <w:r w:rsidR="0013549C">
              <w:rPr>
                <w:rFonts w:eastAsia="Arial" w:cstheme="minorHAnsi"/>
                <w:spacing w:val="1"/>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i</w:t>
            </w:r>
            <w:r w:rsidRPr="00C01BC1">
              <w:rPr>
                <w:rFonts w:eastAsia="Arial" w:cstheme="minorHAnsi"/>
                <w:sz w:val="32"/>
                <w:szCs w:val="32"/>
                <w:lang w:val="en-GB"/>
              </w:rPr>
              <w:t>th</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u</w:t>
            </w:r>
            <w:r w:rsidRPr="00C01BC1">
              <w:rPr>
                <w:rFonts w:eastAsia="Arial" w:cstheme="minorHAnsi"/>
                <w:spacing w:val="1"/>
                <w:sz w:val="32"/>
                <w:szCs w:val="32"/>
                <w:lang w:val="en-GB"/>
              </w:rPr>
              <w:t>nde</w:t>
            </w:r>
            <w:r w:rsidRPr="00C01BC1">
              <w:rPr>
                <w:rFonts w:eastAsia="Arial" w:cstheme="minorHAnsi"/>
                <w:sz w:val="32"/>
                <w:szCs w:val="32"/>
                <w:lang w:val="en-GB"/>
              </w:rPr>
              <w:t>r</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1"/>
                <w:sz w:val="32"/>
                <w:szCs w:val="32"/>
                <w:lang w:val="en-GB"/>
              </w:rPr>
              <w:t>a</w:t>
            </w:r>
            <w:r w:rsidRPr="00C01BC1">
              <w:rPr>
                <w:rFonts w:eastAsia="Arial" w:cstheme="minorHAnsi"/>
                <w:spacing w:val="-2"/>
                <w:sz w:val="32"/>
                <w:szCs w:val="32"/>
                <w:lang w:val="en-GB"/>
              </w:rPr>
              <w:t>f</w:t>
            </w:r>
            <w:r w:rsidRPr="00C01BC1">
              <w:rPr>
                <w:rFonts w:eastAsia="Arial" w:cstheme="minorHAnsi"/>
                <w:sz w:val="32"/>
                <w:szCs w:val="32"/>
                <w:lang w:val="en-GB"/>
              </w:rPr>
              <w:t>f</w:t>
            </w:r>
            <w:r w:rsidRPr="00C01BC1">
              <w:rPr>
                <w:rFonts w:eastAsia="Arial" w:cstheme="minorHAnsi"/>
                <w:spacing w:val="1"/>
                <w:sz w:val="32"/>
                <w:szCs w:val="32"/>
                <w:lang w:val="en-GB"/>
              </w:rPr>
              <w:t xml:space="preserve"> d</w:t>
            </w:r>
            <w:r w:rsidRPr="00C01BC1">
              <w:rPr>
                <w:rFonts w:eastAsia="Arial" w:cstheme="minorHAnsi"/>
                <w:spacing w:val="-2"/>
                <w:sz w:val="32"/>
                <w:szCs w:val="32"/>
                <w:lang w:val="en-GB"/>
              </w:rPr>
              <w:t>i</w:t>
            </w:r>
            <w:r w:rsidRPr="00C01BC1">
              <w:rPr>
                <w:rFonts w:eastAsia="Arial" w:cstheme="minorHAnsi"/>
                <w:spacing w:val="1"/>
                <w:sz w:val="32"/>
                <w:szCs w:val="32"/>
                <w:lang w:val="en-GB"/>
              </w:rPr>
              <w:t>sc</w:t>
            </w:r>
            <w:r w:rsidRPr="00C01BC1">
              <w:rPr>
                <w:rFonts w:eastAsia="Arial" w:cstheme="minorHAnsi"/>
                <w:spacing w:val="-2"/>
                <w:sz w:val="32"/>
                <w:szCs w:val="32"/>
                <w:lang w:val="en-GB"/>
              </w:rPr>
              <w:t>i</w:t>
            </w:r>
            <w:r w:rsidRPr="00C01BC1">
              <w:rPr>
                <w:rFonts w:eastAsia="Arial" w:cstheme="minorHAnsi"/>
                <w:spacing w:val="1"/>
                <w:sz w:val="32"/>
                <w:szCs w:val="32"/>
                <w:lang w:val="en-GB"/>
              </w:rPr>
              <w:t>pl</w:t>
            </w:r>
            <w:r w:rsidRPr="00C01BC1">
              <w:rPr>
                <w:rFonts w:eastAsia="Arial" w:cstheme="minorHAnsi"/>
                <w:spacing w:val="-2"/>
                <w:sz w:val="32"/>
                <w:szCs w:val="32"/>
                <w:lang w:val="en-GB"/>
              </w:rPr>
              <w:t>i</w:t>
            </w:r>
            <w:r w:rsidRPr="00C01BC1">
              <w:rPr>
                <w:rFonts w:eastAsia="Arial" w:cstheme="minorHAnsi"/>
                <w:spacing w:val="1"/>
                <w:sz w:val="32"/>
                <w:szCs w:val="32"/>
                <w:lang w:val="en-GB"/>
              </w:rPr>
              <w:t>na</w:t>
            </w:r>
            <w:r w:rsidRPr="00C01BC1">
              <w:rPr>
                <w:rFonts w:eastAsia="Arial" w:cstheme="minorHAnsi"/>
                <w:sz w:val="32"/>
                <w:szCs w:val="32"/>
                <w:lang w:val="en-GB"/>
              </w:rPr>
              <w:t xml:space="preserve">ry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oc</w:t>
            </w:r>
            <w:r w:rsidRPr="00C01BC1">
              <w:rPr>
                <w:rFonts w:eastAsia="Arial" w:cstheme="minorHAnsi"/>
                <w:spacing w:val="-2"/>
                <w:sz w:val="32"/>
                <w:szCs w:val="32"/>
                <w:lang w:val="en-GB"/>
              </w:rPr>
              <w:t>e</w:t>
            </w:r>
            <w:r w:rsidRPr="00C01BC1">
              <w:rPr>
                <w:rFonts w:eastAsia="Arial" w:cstheme="minorHAnsi"/>
                <w:spacing w:val="1"/>
                <w:sz w:val="32"/>
                <w:szCs w:val="32"/>
                <w:lang w:val="en-GB"/>
              </w:rPr>
              <w:t>du</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s</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oul</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no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b</w:t>
            </w:r>
            <w:r w:rsidRPr="00C01BC1">
              <w:rPr>
                <w:rFonts w:eastAsia="Arial" w:cstheme="minorHAnsi"/>
                <w:sz w:val="32"/>
                <w:szCs w:val="32"/>
                <w:lang w:val="en-GB"/>
              </w:rPr>
              <w:t>e</w:t>
            </w:r>
            <w:r w:rsidR="0013549C">
              <w:rPr>
                <w:rFonts w:eastAsia="Arial" w:cstheme="minorHAnsi"/>
                <w:sz w:val="32"/>
                <w:szCs w:val="32"/>
                <w:lang w:val="en-GB"/>
              </w:rPr>
              <w:t xml:space="preserve"> </w:t>
            </w:r>
            <w:r w:rsidR="0013549C">
              <w:rPr>
                <w:rFonts w:eastAsia="Arial" w:cstheme="minorHAnsi"/>
                <w:spacing w:val="1"/>
                <w:sz w:val="32"/>
                <w:szCs w:val="32"/>
                <w:lang w:val="en-GB"/>
              </w:rPr>
              <w:t>r</w:t>
            </w:r>
            <w:r w:rsidRPr="00C01BC1">
              <w:rPr>
                <w:rFonts w:eastAsia="Arial" w:cstheme="minorHAnsi"/>
                <w:spacing w:val="1"/>
                <w:sz w:val="32"/>
                <w:szCs w:val="32"/>
                <w:lang w:val="en-GB"/>
              </w:rPr>
              <w:t>e</w:t>
            </w:r>
            <w:r w:rsidRPr="00C01BC1">
              <w:rPr>
                <w:rFonts w:eastAsia="Arial" w:cstheme="minorHAnsi"/>
                <w:spacing w:val="-2"/>
                <w:sz w:val="32"/>
                <w:szCs w:val="32"/>
                <w:lang w:val="en-GB"/>
              </w:rPr>
              <w:t>f</w:t>
            </w:r>
            <w:r w:rsidRPr="00C01BC1">
              <w:rPr>
                <w:rFonts w:eastAsia="Arial" w:cstheme="minorHAnsi"/>
                <w:spacing w:val="1"/>
                <w:sz w:val="32"/>
                <w:szCs w:val="32"/>
                <w:lang w:val="en-GB"/>
              </w:rPr>
              <w:t>e</w:t>
            </w:r>
            <w:r w:rsidRPr="00C01BC1">
              <w:rPr>
                <w:rFonts w:eastAsia="Arial" w:cstheme="minorHAnsi"/>
                <w:spacing w:val="-2"/>
                <w:sz w:val="32"/>
                <w:szCs w:val="32"/>
                <w:lang w:val="en-GB"/>
              </w:rPr>
              <w:t>r</w:t>
            </w:r>
            <w:r w:rsidRPr="00C01BC1">
              <w:rPr>
                <w:rFonts w:eastAsia="Arial" w:cstheme="minorHAnsi"/>
                <w:sz w:val="32"/>
                <w:szCs w:val="32"/>
                <w:lang w:val="en-GB"/>
              </w:rPr>
              <w:t>r</w:t>
            </w:r>
            <w:r w:rsidRPr="00C01BC1">
              <w:rPr>
                <w:rFonts w:eastAsia="Arial" w:cstheme="minorHAnsi"/>
                <w:spacing w:val="1"/>
                <w:sz w:val="32"/>
                <w:szCs w:val="32"/>
                <w:lang w:val="en-GB"/>
              </w:rPr>
              <w:t>e</w:t>
            </w:r>
            <w:r w:rsidRPr="00C01BC1">
              <w:rPr>
                <w:rFonts w:eastAsia="Arial" w:cstheme="minorHAnsi"/>
                <w:sz w:val="32"/>
                <w:szCs w:val="32"/>
                <w:lang w:val="en-GB"/>
              </w:rPr>
              <w:t>d</w:t>
            </w:r>
            <w:r w:rsidRPr="00C01BC1">
              <w:rPr>
                <w:rFonts w:eastAsia="Arial" w:cstheme="minorHAnsi"/>
                <w:spacing w:val="1"/>
                <w:sz w:val="32"/>
                <w:szCs w:val="32"/>
                <w:lang w:val="en-GB"/>
              </w:rPr>
              <w:t xml:space="preserve"> u</w:t>
            </w:r>
            <w:r w:rsidRPr="00C01BC1">
              <w:rPr>
                <w:rFonts w:eastAsia="Arial" w:cstheme="minorHAnsi"/>
                <w:spacing w:val="-2"/>
                <w:sz w:val="32"/>
                <w:szCs w:val="32"/>
                <w:lang w:val="en-GB"/>
              </w:rPr>
              <w:t>n</w:t>
            </w:r>
            <w:r w:rsidRPr="00C01BC1">
              <w:rPr>
                <w:rFonts w:eastAsia="Arial" w:cstheme="minorHAnsi"/>
                <w:spacing w:val="1"/>
                <w:sz w:val="32"/>
                <w:szCs w:val="32"/>
                <w:lang w:val="en-GB"/>
              </w:rPr>
              <w:t>der adult sa</w:t>
            </w:r>
            <w:r w:rsidRPr="00C01BC1">
              <w:rPr>
                <w:rFonts w:eastAsia="Arial" w:cstheme="minorHAnsi"/>
                <w:sz w:val="32"/>
                <w:szCs w:val="32"/>
                <w:lang w:val="en-GB"/>
              </w:rPr>
              <w:t>f</w:t>
            </w:r>
            <w:r w:rsidRPr="00C01BC1">
              <w:rPr>
                <w:rFonts w:eastAsia="Arial" w:cstheme="minorHAnsi"/>
                <w:spacing w:val="-2"/>
                <w:sz w:val="32"/>
                <w:szCs w:val="32"/>
                <w:lang w:val="en-GB"/>
              </w:rPr>
              <w:t>e</w:t>
            </w:r>
            <w:r w:rsidRPr="00C01BC1">
              <w:rPr>
                <w:rFonts w:eastAsia="Arial" w:cstheme="minorHAnsi"/>
                <w:spacing w:val="1"/>
                <w:sz w:val="32"/>
                <w:szCs w:val="32"/>
                <w:lang w:val="en-GB"/>
              </w:rPr>
              <w:t>gua</w:t>
            </w:r>
            <w:r w:rsidRPr="00C01BC1">
              <w:rPr>
                <w:rFonts w:eastAsia="Arial" w:cstheme="minorHAnsi"/>
                <w:sz w:val="32"/>
                <w:szCs w:val="32"/>
                <w:lang w:val="en-GB"/>
              </w:rPr>
              <w:t>r</w:t>
            </w:r>
            <w:r w:rsidRPr="00C01BC1">
              <w:rPr>
                <w:rFonts w:eastAsia="Arial" w:cstheme="minorHAnsi"/>
                <w:spacing w:val="-2"/>
                <w:sz w:val="32"/>
                <w:szCs w:val="32"/>
                <w:lang w:val="en-GB"/>
              </w:rPr>
              <w:t>d</w:t>
            </w:r>
            <w:r w:rsidRPr="00C01BC1">
              <w:rPr>
                <w:rFonts w:eastAsia="Arial" w:cstheme="minorHAnsi"/>
                <w:spacing w:val="1"/>
                <w:sz w:val="32"/>
                <w:szCs w:val="32"/>
                <w:lang w:val="en-GB"/>
              </w:rPr>
              <w:t>in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cedu</w:t>
            </w:r>
            <w:r w:rsidRPr="00C01BC1">
              <w:rPr>
                <w:rFonts w:eastAsia="Arial" w:cstheme="minorHAnsi"/>
                <w:spacing w:val="-2"/>
                <w:sz w:val="32"/>
                <w:szCs w:val="32"/>
                <w:lang w:val="en-GB"/>
              </w:rPr>
              <w:t>re</w:t>
            </w:r>
            <w:r w:rsidRPr="00C01BC1">
              <w:rPr>
                <w:rFonts w:eastAsia="Arial" w:cstheme="minorHAnsi"/>
                <w:sz w:val="32"/>
                <w:szCs w:val="32"/>
                <w:lang w:val="en-GB"/>
              </w:rPr>
              <w:t>s</w:t>
            </w:r>
          </w:p>
          <w:p w14:paraId="42B980FA" w14:textId="1E8B0FED" w:rsidR="0013549C" w:rsidRPr="00C01BC1" w:rsidRDefault="0013549C" w:rsidP="007977BE">
            <w:pPr>
              <w:spacing w:before="2"/>
              <w:ind w:left="97" w:right="112"/>
              <w:rPr>
                <w:rFonts w:eastAsia="Arial" w:cstheme="minorHAnsi"/>
                <w:sz w:val="32"/>
                <w:szCs w:val="32"/>
                <w:lang w:val="en-GB"/>
              </w:rPr>
            </w:pPr>
          </w:p>
        </w:tc>
        <w:tc>
          <w:tcPr>
            <w:tcW w:w="5343" w:type="dxa"/>
            <w:tcBorders>
              <w:top w:val="single" w:sz="8" w:space="0" w:color="000000"/>
              <w:left w:val="single" w:sz="8" w:space="0" w:color="000000"/>
              <w:bottom w:val="single" w:sz="8" w:space="0" w:color="000000"/>
              <w:right w:val="single" w:sz="8" w:space="0" w:color="000000"/>
            </w:tcBorders>
          </w:tcPr>
          <w:p w14:paraId="6195D860" w14:textId="77777777" w:rsidR="00771398" w:rsidRPr="00C01BC1" w:rsidRDefault="00771398" w:rsidP="007977BE">
            <w:pPr>
              <w:spacing w:before="2"/>
              <w:ind w:left="97" w:right="201"/>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do</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n</w:t>
            </w:r>
            <w:r w:rsidRPr="00C01BC1">
              <w:rPr>
                <w:rFonts w:eastAsia="Arial" w:cstheme="minorHAnsi"/>
                <w:spacing w:val="1"/>
                <w:sz w:val="32"/>
                <w:szCs w:val="32"/>
                <w:lang w:val="en-GB"/>
              </w:rPr>
              <w:t>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cei</w:t>
            </w:r>
            <w:r w:rsidRPr="00C01BC1">
              <w:rPr>
                <w:rFonts w:eastAsia="Arial" w:cstheme="minorHAnsi"/>
                <w:spacing w:val="-1"/>
                <w:sz w:val="32"/>
                <w:szCs w:val="32"/>
                <w:lang w:val="en-GB"/>
              </w:rPr>
              <w:t>v</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ne</w:t>
            </w:r>
            <w:r w:rsidRPr="00C01BC1">
              <w:rPr>
                <w:rFonts w:eastAsia="Arial" w:cstheme="minorHAnsi"/>
                <w:spacing w:val="-1"/>
                <w:sz w:val="32"/>
                <w:szCs w:val="32"/>
                <w:lang w:val="en-GB"/>
              </w:rPr>
              <w:t>c</w:t>
            </w:r>
            <w:r w:rsidRPr="00C01BC1">
              <w:rPr>
                <w:rFonts w:eastAsia="Arial" w:cstheme="minorHAnsi"/>
                <w:spacing w:val="-2"/>
                <w:sz w:val="32"/>
                <w:szCs w:val="32"/>
                <w:lang w:val="en-GB"/>
              </w:rPr>
              <w:t>e</w:t>
            </w:r>
            <w:r w:rsidRPr="00C01BC1">
              <w:rPr>
                <w:rFonts w:eastAsia="Arial" w:cstheme="minorHAnsi"/>
                <w:spacing w:val="1"/>
                <w:sz w:val="32"/>
                <w:szCs w:val="32"/>
                <w:lang w:val="en-GB"/>
              </w:rPr>
              <w:t>ssa</w:t>
            </w:r>
            <w:r w:rsidRPr="00C01BC1">
              <w:rPr>
                <w:rFonts w:eastAsia="Arial" w:cstheme="minorHAnsi"/>
                <w:sz w:val="32"/>
                <w:szCs w:val="32"/>
                <w:lang w:val="en-GB"/>
              </w:rPr>
              <w:t>ry</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h</w:t>
            </w:r>
            <w:r w:rsidRPr="00C01BC1">
              <w:rPr>
                <w:rFonts w:eastAsia="Arial" w:cstheme="minorHAnsi"/>
                <w:spacing w:val="1"/>
                <w:sz w:val="32"/>
                <w:szCs w:val="32"/>
                <w:lang w:val="en-GB"/>
              </w:rPr>
              <w:t>el</w:t>
            </w:r>
            <w:r w:rsidRPr="00C01BC1">
              <w:rPr>
                <w:rFonts w:eastAsia="Arial" w:cstheme="minorHAnsi"/>
                <w:sz w:val="32"/>
                <w:szCs w:val="32"/>
                <w:lang w:val="en-GB"/>
              </w:rPr>
              <w:t>p</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z w:val="32"/>
                <w:szCs w:val="32"/>
                <w:lang w:val="en-GB"/>
              </w:rPr>
              <w:t>o</w:t>
            </w:r>
            <w:r w:rsidRPr="00C01BC1">
              <w:rPr>
                <w:rFonts w:eastAsia="Arial" w:cstheme="minorHAnsi"/>
                <w:spacing w:val="1"/>
                <w:sz w:val="32"/>
                <w:szCs w:val="32"/>
                <w:lang w:val="en-GB"/>
              </w:rPr>
              <w:t xml:space="preserve"> ha</w:t>
            </w:r>
            <w:r w:rsidRPr="00C01BC1">
              <w:rPr>
                <w:rFonts w:eastAsia="Arial" w:cstheme="minorHAnsi"/>
                <w:spacing w:val="-1"/>
                <w:sz w:val="32"/>
                <w:szCs w:val="32"/>
                <w:lang w:val="en-GB"/>
              </w:rPr>
              <w:t>v</w:t>
            </w:r>
            <w:r w:rsidRPr="00C01BC1">
              <w:rPr>
                <w:rFonts w:eastAsia="Arial" w:cstheme="minorHAnsi"/>
                <w:sz w:val="32"/>
                <w:szCs w:val="32"/>
                <w:lang w:val="en-GB"/>
              </w:rPr>
              <w:t xml:space="preserve">e </w:t>
            </w:r>
            <w:r w:rsidRPr="00C01BC1">
              <w:rPr>
                <w:rFonts w:eastAsia="Arial" w:cstheme="minorHAnsi"/>
                <w:spacing w:val="1"/>
                <w:sz w:val="32"/>
                <w:szCs w:val="32"/>
                <w:lang w:val="en-GB"/>
              </w:rPr>
              <w:t>d</w:t>
            </w:r>
            <w:r w:rsidRPr="00C01BC1">
              <w:rPr>
                <w:rFonts w:eastAsia="Arial" w:cstheme="minorHAnsi"/>
                <w:sz w:val="32"/>
                <w:szCs w:val="32"/>
                <w:lang w:val="en-GB"/>
              </w:rPr>
              <w:t>r</w:t>
            </w:r>
            <w:r w:rsidRPr="00C01BC1">
              <w:rPr>
                <w:rFonts w:eastAsia="Arial" w:cstheme="minorHAnsi"/>
                <w:spacing w:val="1"/>
                <w:sz w:val="32"/>
                <w:szCs w:val="32"/>
                <w:lang w:val="en-GB"/>
              </w:rPr>
              <w:t>in</w:t>
            </w:r>
            <w:r w:rsidRPr="00C01BC1">
              <w:rPr>
                <w:rFonts w:eastAsia="Arial" w:cstheme="minorHAnsi"/>
                <w:spacing w:val="-1"/>
                <w:sz w:val="32"/>
                <w:szCs w:val="32"/>
                <w:lang w:val="en-GB"/>
              </w:rPr>
              <w:t>k</w:t>
            </w:r>
            <w:r w:rsidRPr="00C01BC1">
              <w:rPr>
                <w:rFonts w:eastAsia="Arial" w:cstheme="minorHAnsi"/>
                <w:sz w:val="32"/>
                <w:szCs w:val="32"/>
                <w:lang w:val="en-GB"/>
              </w:rPr>
              <w:t>/</w:t>
            </w:r>
            <w:r w:rsidRPr="00C01BC1">
              <w:rPr>
                <w:rFonts w:eastAsia="Arial" w:cstheme="minorHAnsi"/>
                <w:spacing w:val="1"/>
                <w:sz w:val="32"/>
                <w:szCs w:val="32"/>
                <w:lang w:val="en-GB"/>
              </w:rPr>
              <w:t>m</w:t>
            </w:r>
            <w:r w:rsidRPr="00C01BC1">
              <w:rPr>
                <w:rFonts w:eastAsia="Arial" w:cstheme="minorHAnsi"/>
                <w:spacing w:val="-2"/>
                <w:sz w:val="32"/>
                <w:szCs w:val="32"/>
                <w:lang w:val="en-GB"/>
              </w:rPr>
              <w:t>e</w:t>
            </w:r>
            <w:r w:rsidRPr="00C01BC1">
              <w:rPr>
                <w:rFonts w:eastAsia="Arial" w:cstheme="minorHAnsi"/>
                <w:spacing w:val="1"/>
                <w:sz w:val="32"/>
                <w:szCs w:val="32"/>
                <w:lang w:val="en-GB"/>
              </w:rPr>
              <w:t>a</w:t>
            </w:r>
            <w:r w:rsidRPr="00C01BC1">
              <w:rPr>
                <w:rFonts w:eastAsia="Arial" w:cstheme="minorHAnsi"/>
                <w:sz w:val="32"/>
                <w:szCs w:val="32"/>
                <w:lang w:val="en-GB"/>
              </w:rPr>
              <w:t>l,</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a</w:t>
            </w:r>
            <w:r w:rsidRPr="00C01BC1">
              <w:rPr>
                <w:rFonts w:eastAsia="Arial" w:cstheme="minorHAnsi"/>
                <w:spacing w:val="1"/>
                <w:sz w:val="32"/>
                <w:szCs w:val="32"/>
                <w:lang w:val="en-GB"/>
              </w:rPr>
              <w:t>n</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pacing w:val="1"/>
                <w:sz w:val="32"/>
                <w:szCs w:val="32"/>
                <w:lang w:val="en-GB"/>
              </w:rPr>
              <w:t>hi</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z w:val="32"/>
                <w:szCs w:val="32"/>
                <w:lang w:val="en-GB"/>
              </w:rPr>
              <w:t>a</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cu</w:t>
            </w:r>
            <w:r w:rsidRPr="00C01BC1">
              <w:rPr>
                <w:rFonts w:eastAsia="Arial" w:cstheme="minorHAnsi"/>
                <w:sz w:val="32"/>
                <w:szCs w:val="32"/>
                <w:lang w:val="en-GB"/>
              </w:rPr>
              <w:t>r</w:t>
            </w:r>
            <w:r w:rsidRPr="00C01BC1">
              <w:rPr>
                <w:rFonts w:eastAsia="Arial" w:cstheme="minorHAnsi"/>
                <w:spacing w:val="-2"/>
                <w:sz w:val="32"/>
                <w:szCs w:val="32"/>
                <w:lang w:val="en-GB"/>
              </w:rPr>
              <w:t>ri</w:t>
            </w:r>
            <w:r w:rsidRPr="00C01BC1">
              <w:rPr>
                <w:rFonts w:eastAsia="Arial" w:cstheme="minorHAnsi"/>
                <w:spacing w:val="1"/>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e</w:t>
            </w:r>
            <w:r w:rsidRPr="00C01BC1">
              <w:rPr>
                <w:rFonts w:eastAsia="Arial" w:cstheme="minorHAnsi"/>
                <w:spacing w:val="-1"/>
                <w:sz w:val="32"/>
                <w:szCs w:val="32"/>
                <w:lang w:val="en-GB"/>
              </w:rPr>
              <w:t>v</w:t>
            </w:r>
            <w:r w:rsidRPr="00C01BC1">
              <w:rPr>
                <w:rFonts w:eastAsia="Arial" w:cstheme="minorHAnsi"/>
                <w:spacing w:val="1"/>
                <w:sz w:val="32"/>
                <w:szCs w:val="32"/>
                <w:lang w:val="en-GB"/>
              </w:rPr>
              <w:t>en</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h</w:t>
            </w:r>
            <w:r w:rsidRPr="00C01BC1">
              <w:rPr>
                <w:rFonts w:eastAsia="Arial" w:cstheme="minorHAnsi"/>
                <w:spacing w:val="1"/>
                <w:sz w:val="32"/>
                <w:szCs w:val="32"/>
                <w:lang w:val="en-GB"/>
              </w:rPr>
              <w:t>app</w:t>
            </w:r>
            <w:r w:rsidRPr="00C01BC1">
              <w:rPr>
                <w:rFonts w:eastAsia="Arial" w:cstheme="minorHAnsi"/>
                <w:spacing w:val="-2"/>
                <w:sz w:val="32"/>
                <w:szCs w:val="32"/>
                <w:lang w:val="en-GB"/>
              </w:rPr>
              <w:t>e</w:t>
            </w:r>
            <w:r w:rsidRPr="00C01BC1">
              <w:rPr>
                <w:rFonts w:eastAsia="Arial" w:cstheme="minorHAnsi"/>
                <w:spacing w:val="1"/>
                <w:sz w:val="32"/>
                <w:szCs w:val="32"/>
                <w:lang w:val="en-GB"/>
              </w:rPr>
              <w:t>ni</w:t>
            </w:r>
            <w:r w:rsidRPr="00C01BC1">
              <w:rPr>
                <w:rFonts w:eastAsia="Arial" w:cstheme="minorHAnsi"/>
                <w:spacing w:val="-2"/>
                <w:sz w:val="32"/>
                <w:szCs w:val="32"/>
                <w:lang w:val="en-GB"/>
              </w:rPr>
              <w:t>n</w:t>
            </w:r>
            <w:r w:rsidRPr="00C01BC1">
              <w:rPr>
                <w:rFonts w:eastAsia="Arial" w:cstheme="minorHAnsi"/>
                <w:sz w:val="32"/>
                <w:szCs w:val="32"/>
                <w:lang w:val="en-GB"/>
              </w:rPr>
              <w:t>g to</w:t>
            </w:r>
            <w:r w:rsidRPr="00C01BC1">
              <w:rPr>
                <w:rFonts w:eastAsia="Arial" w:cstheme="minorHAnsi"/>
                <w:spacing w:val="1"/>
                <w:sz w:val="32"/>
                <w:szCs w:val="32"/>
                <w:lang w:val="en-GB"/>
              </w:rPr>
              <w:t xml:space="preserve"> mo</w:t>
            </w:r>
            <w:r w:rsidRPr="00C01BC1">
              <w:rPr>
                <w:rFonts w:eastAsia="Arial" w:cstheme="minorHAnsi"/>
                <w:spacing w:val="-2"/>
                <w:sz w:val="32"/>
                <w:szCs w:val="32"/>
                <w:lang w:val="en-GB"/>
              </w:rPr>
              <w:t>r</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2"/>
                <w:sz w:val="32"/>
                <w:szCs w:val="32"/>
                <w:lang w:val="en-GB"/>
              </w:rPr>
              <w:t>h</w:t>
            </w:r>
            <w:r w:rsidRPr="00C01BC1">
              <w:rPr>
                <w:rFonts w:eastAsia="Arial" w:cstheme="minorHAnsi"/>
                <w:spacing w:val="1"/>
                <w:sz w:val="32"/>
                <w:szCs w:val="32"/>
                <w:lang w:val="en-GB"/>
              </w:rPr>
              <w:t>a</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o</w:t>
            </w:r>
            <w:r w:rsidRPr="00C01BC1">
              <w:rPr>
                <w:rFonts w:eastAsia="Arial" w:cstheme="minorHAnsi"/>
                <w:spacing w:val="1"/>
                <w:sz w:val="32"/>
                <w:szCs w:val="32"/>
                <w:lang w:val="en-GB"/>
              </w:rPr>
              <w:t>n</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w:t>
            </w:r>
            <w:r w:rsidRPr="00C01BC1">
              <w:rPr>
                <w:rFonts w:eastAsia="Arial" w:cstheme="minorHAnsi"/>
                <w:spacing w:val="-2"/>
                <w:sz w:val="32"/>
                <w:szCs w:val="32"/>
                <w:lang w:val="en-GB"/>
              </w:rPr>
              <w:t>o</w:t>
            </w:r>
            <w:r w:rsidRPr="00C01BC1">
              <w:rPr>
                <w:rFonts w:eastAsia="Arial" w:cstheme="minorHAnsi"/>
                <w:spacing w:val="1"/>
                <w:sz w:val="32"/>
                <w:szCs w:val="32"/>
                <w:lang w:val="en-GB"/>
              </w:rPr>
              <w:t>n</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pacing w:val="1"/>
                <w:sz w:val="32"/>
                <w:szCs w:val="32"/>
                <w:lang w:val="en-GB"/>
              </w:rPr>
              <w:t>hi</w:t>
            </w:r>
            <w:r w:rsidRPr="00C01BC1">
              <w:rPr>
                <w:rFonts w:eastAsia="Arial" w:cstheme="minorHAnsi"/>
                <w:sz w:val="32"/>
                <w:szCs w:val="32"/>
                <w:lang w:val="en-GB"/>
              </w:rPr>
              <w:t>s</w:t>
            </w:r>
            <w:r w:rsidRPr="00C01BC1">
              <w:rPr>
                <w:rFonts w:eastAsia="Arial" w:cstheme="minorHAnsi"/>
                <w:spacing w:val="-3"/>
                <w:sz w:val="32"/>
                <w:szCs w:val="32"/>
                <w:lang w:val="en-GB"/>
              </w:rPr>
              <w:t xml:space="preserve"> </w:t>
            </w:r>
            <w:r w:rsidRPr="00C01BC1">
              <w:rPr>
                <w:rFonts w:eastAsia="Arial" w:cstheme="minorHAnsi"/>
                <w:spacing w:val="1"/>
                <w:sz w:val="32"/>
                <w:szCs w:val="32"/>
                <w:lang w:val="en-GB"/>
              </w:rPr>
              <w:t>co</w:t>
            </w:r>
            <w:r w:rsidRPr="00C01BC1">
              <w:rPr>
                <w:rFonts w:eastAsia="Arial" w:cstheme="minorHAnsi"/>
                <w:spacing w:val="-2"/>
                <w:sz w:val="32"/>
                <w:szCs w:val="32"/>
                <w:lang w:val="en-GB"/>
              </w:rPr>
              <w:t>n</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t</w:t>
            </w:r>
            <w:r w:rsidRPr="00C01BC1">
              <w:rPr>
                <w:rFonts w:eastAsia="Arial" w:cstheme="minorHAnsi"/>
                <w:spacing w:val="1"/>
                <w:sz w:val="32"/>
                <w:szCs w:val="32"/>
                <w:lang w:val="en-GB"/>
              </w:rPr>
              <w:t>u</w:t>
            </w:r>
            <w:r w:rsidRPr="00C01BC1">
              <w:rPr>
                <w:rFonts w:eastAsia="Arial" w:cstheme="minorHAnsi"/>
                <w:sz w:val="32"/>
                <w:szCs w:val="32"/>
                <w:lang w:val="en-GB"/>
              </w:rPr>
              <w:t>t</w:t>
            </w:r>
            <w:r w:rsidRPr="00C01BC1">
              <w:rPr>
                <w:rFonts w:eastAsia="Arial" w:cstheme="minorHAnsi"/>
                <w:spacing w:val="1"/>
                <w:sz w:val="32"/>
                <w:szCs w:val="32"/>
                <w:lang w:val="en-GB"/>
              </w:rPr>
              <w:t>e</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ne</w:t>
            </w:r>
            <w:r w:rsidRPr="00C01BC1">
              <w:rPr>
                <w:rFonts w:eastAsia="Arial" w:cstheme="minorHAnsi"/>
                <w:spacing w:val="-2"/>
                <w:sz w:val="32"/>
                <w:szCs w:val="32"/>
                <w:lang w:val="en-GB"/>
              </w:rPr>
              <w:t>g</w:t>
            </w:r>
            <w:r w:rsidRPr="00C01BC1">
              <w:rPr>
                <w:rFonts w:eastAsia="Arial" w:cstheme="minorHAnsi"/>
                <w:spacing w:val="1"/>
                <w:sz w:val="32"/>
                <w:szCs w:val="32"/>
                <w:lang w:val="en-GB"/>
              </w:rPr>
              <w:t>l</w:t>
            </w:r>
            <w:r w:rsidRPr="00C01BC1">
              <w:rPr>
                <w:rFonts w:eastAsia="Arial" w:cstheme="minorHAnsi"/>
                <w:spacing w:val="-2"/>
                <w:sz w:val="32"/>
                <w:szCs w:val="32"/>
                <w:lang w:val="en-GB"/>
              </w:rPr>
              <w:t>e</w:t>
            </w:r>
            <w:r w:rsidRPr="00C01BC1">
              <w:rPr>
                <w:rFonts w:eastAsia="Arial" w:cstheme="minorHAnsi"/>
                <w:spacing w:val="1"/>
                <w:sz w:val="32"/>
                <w:szCs w:val="32"/>
                <w:lang w:val="en-GB"/>
              </w:rPr>
              <w:t>c</w:t>
            </w:r>
            <w:r w:rsidRPr="00C01BC1">
              <w:rPr>
                <w:rFonts w:eastAsia="Arial" w:cstheme="minorHAnsi"/>
                <w:sz w:val="32"/>
                <w:szCs w:val="32"/>
                <w:lang w:val="en-GB"/>
              </w:rPr>
              <w:t>tf</w:t>
            </w:r>
            <w:r w:rsidRPr="00C01BC1">
              <w:rPr>
                <w:rFonts w:eastAsia="Arial" w:cstheme="minorHAnsi"/>
                <w:spacing w:val="-2"/>
                <w:sz w:val="32"/>
                <w:szCs w:val="32"/>
                <w:lang w:val="en-GB"/>
              </w:rPr>
              <w:t>u</w:t>
            </w:r>
            <w:r w:rsidRPr="00C01BC1">
              <w:rPr>
                <w:rFonts w:eastAsia="Arial" w:cstheme="minorHAnsi"/>
                <w:sz w:val="32"/>
                <w:szCs w:val="32"/>
                <w:lang w:val="en-GB"/>
              </w:rPr>
              <w:t xml:space="preserve">l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ac</w:t>
            </w:r>
            <w:r w:rsidRPr="00C01BC1">
              <w:rPr>
                <w:rFonts w:eastAsia="Arial" w:cstheme="minorHAnsi"/>
                <w:spacing w:val="-2"/>
                <w:sz w:val="32"/>
                <w:szCs w:val="32"/>
                <w:lang w:val="en-GB"/>
              </w:rPr>
              <w:t>t</w:t>
            </w:r>
            <w:r w:rsidRPr="00C01BC1">
              <w:rPr>
                <w:rFonts w:eastAsia="Arial" w:cstheme="minorHAnsi"/>
                <w:spacing w:val="1"/>
                <w:sz w:val="32"/>
                <w:szCs w:val="32"/>
                <w:lang w:val="en-GB"/>
              </w:rPr>
              <w:t>ic</w:t>
            </w:r>
            <w:r w:rsidRPr="00C01BC1">
              <w:rPr>
                <w:rFonts w:eastAsia="Arial" w:cstheme="minorHAnsi"/>
                <w:spacing w:val="-2"/>
                <w:sz w:val="32"/>
                <w:szCs w:val="32"/>
                <w:lang w:val="en-GB"/>
              </w:rPr>
              <w:t>e</w:t>
            </w:r>
            <w:r w:rsidRPr="00C01BC1">
              <w:rPr>
                <w:rFonts w:eastAsia="Arial" w:cstheme="minorHAnsi"/>
                <w:sz w:val="32"/>
                <w:szCs w:val="32"/>
                <w:lang w:val="en-GB"/>
              </w:rPr>
              <w:t>,</w:t>
            </w:r>
            <w:r w:rsidRPr="00C01BC1">
              <w:rPr>
                <w:rFonts w:eastAsia="Arial" w:cstheme="minorHAnsi"/>
                <w:spacing w:val="1"/>
                <w:sz w:val="32"/>
                <w:szCs w:val="32"/>
                <w:lang w:val="en-GB"/>
              </w:rPr>
              <w:t xml:space="preserve"> ma</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b</w:t>
            </w:r>
            <w:r w:rsidRPr="00C01BC1">
              <w:rPr>
                <w:rFonts w:eastAsia="Arial" w:cstheme="minorHAnsi"/>
                <w:sz w:val="32"/>
                <w:szCs w:val="32"/>
                <w:lang w:val="en-GB"/>
              </w:rPr>
              <w:t>e</w:t>
            </w:r>
            <w:r w:rsidRPr="00C01BC1">
              <w:rPr>
                <w:rFonts w:eastAsia="Arial" w:cstheme="minorHAnsi"/>
                <w:spacing w:val="1"/>
                <w:sz w:val="32"/>
                <w:szCs w:val="32"/>
                <w:lang w:val="en-GB"/>
              </w:rPr>
              <w:t xml:space="preserve"> e</w:t>
            </w:r>
            <w:r w:rsidRPr="00C01BC1">
              <w:rPr>
                <w:rFonts w:eastAsia="Arial" w:cstheme="minorHAnsi"/>
                <w:spacing w:val="-1"/>
                <w:sz w:val="32"/>
                <w:szCs w:val="32"/>
                <w:lang w:val="en-GB"/>
              </w:rPr>
              <w:t>v</w:t>
            </w:r>
            <w:r w:rsidRPr="00C01BC1">
              <w:rPr>
                <w:rFonts w:eastAsia="Arial" w:cstheme="minorHAnsi"/>
                <w:spacing w:val="1"/>
                <w:sz w:val="32"/>
                <w:szCs w:val="32"/>
                <w:lang w:val="en-GB"/>
              </w:rPr>
              <w:t>i</w:t>
            </w:r>
            <w:r w:rsidRPr="00C01BC1">
              <w:rPr>
                <w:rFonts w:eastAsia="Arial" w:cstheme="minorHAnsi"/>
                <w:spacing w:val="-2"/>
                <w:sz w:val="32"/>
                <w:szCs w:val="32"/>
                <w:lang w:val="en-GB"/>
              </w:rPr>
              <w:t>d</w:t>
            </w:r>
            <w:r w:rsidRPr="00C01BC1">
              <w:rPr>
                <w:rFonts w:eastAsia="Arial" w:cstheme="minorHAnsi"/>
                <w:spacing w:val="1"/>
                <w:sz w:val="32"/>
                <w:szCs w:val="32"/>
                <w:lang w:val="en-GB"/>
              </w:rPr>
              <w:t>en</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o</w:t>
            </w:r>
            <w:r w:rsidRPr="00C01BC1">
              <w:rPr>
                <w:rFonts w:eastAsia="Arial" w:cstheme="minorHAnsi"/>
                <w:sz w:val="32"/>
                <w:szCs w:val="32"/>
                <w:lang w:val="en-GB"/>
              </w:rPr>
              <w:t>f</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pacing w:val="1"/>
                <w:sz w:val="32"/>
                <w:szCs w:val="32"/>
                <w:lang w:val="en-GB"/>
              </w:rPr>
              <w:t>ns</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t</w:t>
            </w:r>
            <w:r w:rsidRPr="00C01BC1">
              <w:rPr>
                <w:rFonts w:eastAsia="Arial" w:cstheme="minorHAnsi"/>
                <w:spacing w:val="1"/>
                <w:sz w:val="32"/>
                <w:szCs w:val="32"/>
                <w:lang w:val="en-GB"/>
              </w:rPr>
              <w:t>u</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ona</w:t>
            </w:r>
            <w:r w:rsidRPr="00C01BC1">
              <w:rPr>
                <w:rFonts w:eastAsia="Arial" w:cstheme="minorHAnsi"/>
                <w:sz w:val="32"/>
                <w:szCs w:val="32"/>
                <w:lang w:val="en-GB"/>
              </w:rPr>
              <w:t>l</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ab</w:t>
            </w:r>
            <w:r w:rsidRPr="00C01BC1">
              <w:rPr>
                <w:rFonts w:eastAsia="Arial" w:cstheme="minorHAnsi"/>
                <w:spacing w:val="-2"/>
                <w:sz w:val="32"/>
                <w:szCs w:val="32"/>
                <w:lang w:val="en-GB"/>
              </w:rPr>
              <w:t>u</w:t>
            </w:r>
            <w:r w:rsidRPr="00C01BC1">
              <w:rPr>
                <w:rFonts w:eastAsia="Arial" w:cstheme="minorHAnsi"/>
                <w:spacing w:val="1"/>
                <w:sz w:val="32"/>
                <w:szCs w:val="32"/>
                <w:lang w:val="en-GB"/>
              </w:rPr>
              <w:t>s</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 xml:space="preserve">and </w:t>
            </w:r>
            <w:r w:rsidRPr="00C01BC1">
              <w:rPr>
                <w:rFonts w:eastAsia="Arial" w:cstheme="minorHAnsi"/>
                <w:spacing w:val="-3"/>
                <w:sz w:val="32"/>
                <w:szCs w:val="32"/>
                <w:lang w:val="en-GB"/>
              </w:rPr>
              <w:t>w</w:t>
            </w:r>
            <w:r w:rsidRPr="00C01BC1">
              <w:rPr>
                <w:rFonts w:eastAsia="Arial" w:cstheme="minorHAnsi"/>
                <w:spacing w:val="1"/>
                <w:sz w:val="32"/>
                <w:szCs w:val="32"/>
                <w:lang w:val="en-GB"/>
              </w:rPr>
              <w:t>oul</w:t>
            </w:r>
            <w:r w:rsidRPr="00C01BC1">
              <w:rPr>
                <w:rFonts w:eastAsia="Arial" w:cstheme="minorHAnsi"/>
                <w:sz w:val="32"/>
                <w:szCs w:val="32"/>
                <w:lang w:val="en-GB"/>
              </w:rPr>
              <w:t>d</w:t>
            </w:r>
            <w:r w:rsidRPr="00C01BC1">
              <w:rPr>
                <w:rFonts w:eastAsia="Arial" w:cstheme="minorHAnsi"/>
                <w:spacing w:val="1"/>
                <w:sz w:val="32"/>
                <w:szCs w:val="32"/>
                <w:lang w:val="en-GB"/>
              </w:rPr>
              <w:t xml:space="preserve"> p</w:t>
            </w:r>
            <w:r w:rsidRPr="00C01BC1">
              <w:rPr>
                <w:rFonts w:eastAsia="Arial" w:cstheme="minorHAnsi"/>
                <w:sz w:val="32"/>
                <w:szCs w:val="32"/>
                <w:lang w:val="en-GB"/>
              </w:rPr>
              <w:t>r</w:t>
            </w:r>
            <w:r w:rsidRPr="00C01BC1">
              <w:rPr>
                <w:rFonts w:eastAsia="Arial" w:cstheme="minorHAnsi"/>
                <w:spacing w:val="1"/>
                <w:sz w:val="32"/>
                <w:szCs w:val="32"/>
                <w:lang w:val="en-GB"/>
              </w:rPr>
              <w:t>o</w:t>
            </w:r>
            <w:r w:rsidRPr="00C01BC1">
              <w:rPr>
                <w:rFonts w:eastAsia="Arial" w:cstheme="minorHAnsi"/>
                <w:spacing w:val="-1"/>
                <w:sz w:val="32"/>
                <w:szCs w:val="32"/>
                <w:lang w:val="en-GB"/>
              </w:rPr>
              <w:t>m</w:t>
            </w:r>
            <w:r w:rsidRPr="00C01BC1">
              <w:rPr>
                <w:rFonts w:eastAsia="Arial" w:cstheme="minorHAnsi"/>
                <w:spacing w:val="1"/>
                <w:sz w:val="32"/>
                <w:szCs w:val="32"/>
                <w:lang w:val="en-GB"/>
              </w:rPr>
              <w:t>p</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a</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sa</w:t>
            </w:r>
            <w:r w:rsidRPr="00C01BC1">
              <w:rPr>
                <w:rFonts w:eastAsia="Arial" w:cstheme="minorHAnsi"/>
                <w:spacing w:val="-2"/>
                <w:sz w:val="32"/>
                <w:szCs w:val="32"/>
                <w:lang w:val="en-GB"/>
              </w:rPr>
              <w:t>f</w:t>
            </w:r>
            <w:r w:rsidRPr="00C01BC1">
              <w:rPr>
                <w:rFonts w:eastAsia="Arial" w:cstheme="minorHAnsi"/>
                <w:spacing w:val="1"/>
                <w:sz w:val="32"/>
                <w:szCs w:val="32"/>
                <w:lang w:val="en-GB"/>
              </w:rPr>
              <w:t>egua</w:t>
            </w:r>
            <w:r w:rsidRPr="00C01BC1">
              <w:rPr>
                <w:rFonts w:eastAsia="Arial" w:cstheme="minorHAnsi"/>
                <w:spacing w:val="-2"/>
                <w:sz w:val="32"/>
                <w:szCs w:val="32"/>
                <w:lang w:val="en-GB"/>
              </w:rPr>
              <w:t>r</w:t>
            </w:r>
            <w:r w:rsidRPr="00C01BC1">
              <w:rPr>
                <w:rFonts w:eastAsia="Arial" w:cstheme="minorHAnsi"/>
                <w:spacing w:val="1"/>
                <w:sz w:val="32"/>
                <w:szCs w:val="32"/>
                <w:lang w:val="en-GB"/>
              </w:rPr>
              <w:t>di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pacing w:val="-1"/>
                <w:sz w:val="32"/>
                <w:szCs w:val="32"/>
                <w:lang w:val="en-GB"/>
              </w:rPr>
              <w:t>v</w:t>
            </w:r>
            <w:r w:rsidRPr="00C01BC1">
              <w:rPr>
                <w:rFonts w:eastAsia="Arial" w:cstheme="minorHAnsi"/>
                <w:spacing w:val="1"/>
                <w:sz w:val="32"/>
                <w:szCs w:val="32"/>
                <w:lang w:val="en-GB"/>
              </w:rPr>
              <w:t>es</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g</w:t>
            </w:r>
            <w:r w:rsidRPr="00C01BC1">
              <w:rPr>
                <w:rFonts w:eastAsia="Arial" w:cstheme="minorHAnsi"/>
                <w:spacing w:val="1"/>
                <w:sz w:val="32"/>
                <w:szCs w:val="32"/>
                <w:lang w:val="en-GB"/>
              </w:rPr>
              <w:t>a</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o</w:t>
            </w:r>
            <w:r w:rsidRPr="00C01BC1">
              <w:rPr>
                <w:rFonts w:eastAsia="Arial" w:cstheme="minorHAnsi"/>
                <w:sz w:val="32"/>
                <w:szCs w:val="32"/>
                <w:lang w:val="en-GB"/>
              </w:rPr>
              <w:t>n</w:t>
            </w:r>
          </w:p>
        </w:tc>
      </w:tr>
      <w:tr w:rsidR="00771398" w:rsidRPr="00C01BC1" w14:paraId="062408BD" w14:textId="77777777" w:rsidTr="007977BE">
        <w:trPr>
          <w:trHeight w:hRule="exact" w:val="6520"/>
        </w:trPr>
        <w:tc>
          <w:tcPr>
            <w:tcW w:w="20" w:type="dxa"/>
            <w:tcBorders>
              <w:top w:val="single" w:sz="8" w:space="0" w:color="000000"/>
              <w:left w:val="single" w:sz="8" w:space="0" w:color="000000"/>
              <w:bottom w:val="single" w:sz="8" w:space="0" w:color="000000"/>
              <w:right w:val="single" w:sz="8" w:space="0" w:color="000000"/>
            </w:tcBorders>
            <w:shd w:val="clear" w:color="auto" w:fill="000000" w:themeFill="text1"/>
          </w:tcPr>
          <w:p w14:paraId="68EDC14D" w14:textId="77777777" w:rsidR="00771398" w:rsidRPr="00C01BC1" w:rsidRDefault="00771398" w:rsidP="007977BE">
            <w:pPr>
              <w:spacing w:line="220" w:lineRule="exact"/>
              <w:ind w:left="97"/>
              <w:rPr>
                <w:rFonts w:eastAsia="Arial" w:cstheme="minorHAnsi"/>
                <w:sz w:val="32"/>
                <w:szCs w:val="32"/>
                <w:lang w:val="en-GB"/>
              </w:rPr>
            </w:pPr>
            <w:r w:rsidRPr="00C01BC1">
              <w:rPr>
                <w:rFonts w:eastAsia="Arial" w:cstheme="minorHAnsi"/>
                <w:sz w:val="32"/>
                <w:szCs w:val="32"/>
                <w:lang w:val="en-GB"/>
              </w:rPr>
              <w:t>2</w:t>
            </w:r>
          </w:p>
        </w:tc>
        <w:tc>
          <w:tcPr>
            <w:tcW w:w="4986" w:type="dxa"/>
            <w:tcBorders>
              <w:top w:val="single" w:sz="8" w:space="0" w:color="000000"/>
              <w:left w:val="single" w:sz="8" w:space="0" w:color="000000"/>
              <w:bottom w:val="single" w:sz="8" w:space="0" w:color="000000"/>
              <w:right w:val="single" w:sz="8" w:space="0" w:color="000000"/>
            </w:tcBorders>
          </w:tcPr>
          <w:p w14:paraId="041D9BCA" w14:textId="77777777" w:rsidR="00771398" w:rsidRPr="00C01BC1" w:rsidRDefault="00771398" w:rsidP="007977BE">
            <w:pPr>
              <w:spacing w:before="4"/>
              <w:ind w:left="97" w:right="203"/>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do</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n</w:t>
            </w:r>
            <w:r w:rsidRPr="00C01BC1">
              <w:rPr>
                <w:rFonts w:eastAsia="Arial" w:cstheme="minorHAnsi"/>
                <w:spacing w:val="1"/>
                <w:sz w:val="32"/>
                <w:szCs w:val="32"/>
                <w:lang w:val="en-GB"/>
              </w:rPr>
              <w:t>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cei</w:t>
            </w:r>
            <w:r w:rsidRPr="00C01BC1">
              <w:rPr>
                <w:rFonts w:eastAsia="Arial" w:cstheme="minorHAnsi"/>
                <w:spacing w:val="-1"/>
                <w:sz w:val="32"/>
                <w:szCs w:val="32"/>
                <w:lang w:val="en-GB"/>
              </w:rPr>
              <w:t>v</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ne</w:t>
            </w:r>
            <w:r w:rsidRPr="00C01BC1">
              <w:rPr>
                <w:rFonts w:eastAsia="Arial" w:cstheme="minorHAnsi"/>
                <w:spacing w:val="-1"/>
                <w:sz w:val="32"/>
                <w:szCs w:val="32"/>
                <w:lang w:val="en-GB"/>
              </w:rPr>
              <w:t>c</w:t>
            </w:r>
            <w:r w:rsidRPr="00C01BC1">
              <w:rPr>
                <w:rFonts w:eastAsia="Arial" w:cstheme="minorHAnsi"/>
                <w:spacing w:val="-2"/>
                <w:sz w:val="32"/>
                <w:szCs w:val="32"/>
                <w:lang w:val="en-GB"/>
              </w:rPr>
              <w:t>e</w:t>
            </w:r>
            <w:r w:rsidRPr="00C01BC1">
              <w:rPr>
                <w:rFonts w:eastAsia="Arial" w:cstheme="minorHAnsi"/>
                <w:spacing w:val="1"/>
                <w:sz w:val="32"/>
                <w:szCs w:val="32"/>
                <w:lang w:val="en-GB"/>
              </w:rPr>
              <w:t>ssa</w:t>
            </w:r>
            <w:r w:rsidRPr="00C01BC1">
              <w:rPr>
                <w:rFonts w:eastAsia="Arial" w:cstheme="minorHAnsi"/>
                <w:sz w:val="32"/>
                <w:szCs w:val="32"/>
                <w:lang w:val="en-GB"/>
              </w:rPr>
              <w:t>ry</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h</w:t>
            </w:r>
            <w:r w:rsidRPr="00C01BC1">
              <w:rPr>
                <w:rFonts w:eastAsia="Arial" w:cstheme="minorHAnsi"/>
                <w:spacing w:val="1"/>
                <w:sz w:val="32"/>
                <w:szCs w:val="32"/>
                <w:lang w:val="en-GB"/>
              </w:rPr>
              <w:t>el</w:t>
            </w:r>
            <w:r w:rsidRPr="00C01BC1">
              <w:rPr>
                <w:rFonts w:eastAsia="Arial" w:cstheme="minorHAnsi"/>
                <w:sz w:val="32"/>
                <w:szCs w:val="32"/>
                <w:lang w:val="en-GB"/>
              </w:rPr>
              <w:t>p</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z w:val="32"/>
                <w:szCs w:val="32"/>
                <w:lang w:val="en-GB"/>
              </w:rPr>
              <w:t>o</w:t>
            </w:r>
            <w:r w:rsidRPr="00C01BC1">
              <w:rPr>
                <w:rFonts w:eastAsia="Arial" w:cstheme="minorHAnsi"/>
                <w:spacing w:val="1"/>
                <w:sz w:val="32"/>
                <w:szCs w:val="32"/>
                <w:lang w:val="en-GB"/>
              </w:rPr>
              <w:t xml:space="preserve"> g</w:t>
            </w:r>
            <w:r w:rsidRPr="00C01BC1">
              <w:rPr>
                <w:rFonts w:eastAsia="Arial" w:cstheme="minorHAnsi"/>
                <w:spacing w:val="-2"/>
                <w:sz w:val="32"/>
                <w:szCs w:val="32"/>
                <w:lang w:val="en-GB"/>
              </w:rPr>
              <w:t>e</w:t>
            </w:r>
            <w:r w:rsidRPr="00C01BC1">
              <w:rPr>
                <w:rFonts w:eastAsia="Arial" w:cstheme="minorHAnsi"/>
                <w:sz w:val="32"/>
                <w:szCs w:val="32"/>
                <w:lang w:val="en-GB"/>
              </w:rPr>
              <w:t>t to</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o</w:t>
            </w:r>
            <w:r w:rsidRPr="00C01BC1">
              <w:rPr>
                <w:rFonts w:eastAsia="Arial" w:cstheme="minorHAnsi"/>
                <w:spacing w:val="-2"/>
                <w:sz w:val="32"/>
                <w:szCs w:val="32"/>
                <w:lang w:val="en-GB"/>
              </w:rPr>
              <w:t>i</w:t>
            </w:r>
            <w:r w:rsidRPr="00C01BC1">
              <w:rPr>
                <w:rFonts w:eastAsia="Arial" w:cstheme="minorHAnsi"/>
                <w:spacing w:val="1"/>
                <w:sz w:val="32"/>
                <w:szCs w:val="32"/>
                <w:lang w:val="en-GB"/>
              </w:rPr>
              <w:t>le</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z w:val="32"/>
                <w:szCs w:val="32"/>
                <w:lang w:val="en-GB"/>
              </w:rPr>
              <w:t>o</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w:t>
            </w:r>
            <w:r w:rsidRPr="00C01BC1">
              <w:rPr>
                <w:rFonts w:eastAsia="Arial" w:cstheme="minorHAnsi"/>
                <w:spacing w:val="1"/>
                <w:sz w:val="32"/>
                <w:szCs w:val="32"/>
                <w:lang w:val="en-GB"/>
              </w:rPr>
              <w:t>ai</w:t>
            </w:r>
            <w:r w:rsidRPr="00C01BC1">
              <w:rPr>
                <w:rFonts w:eastAsia="Arial" w:cstheme="minorHAnsi"/>
                <w:spacing w:val="-2"/>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ai</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c</w:t>
            </w:r>
            <w:r w:rsidRPr="00C01BC1">
              <w:rPr>
                <w:rFonts w:eastAsia="Arial" w:cstheme="minorHAnsi"/>
                <w:spacing w:val="-2"/>
                <w:sz w:val="32"/>
                <w:szCs w:val="32"/>
                <w:lang w:val="en-GB"/>
              </w:rPr>
              <w:t>o</w:t>
            </w:r>
            <w:r w:rsidRPr="00C01BC1">
              <w:rPr>
                <w:rFonts w:eastAsia="Arial" w:cstheme="minorHAnsi"/>
                <w:spacing w:val="1"/>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n</w:t>
            </w:r>
            <w:r w:rsidRPr="00C01BC1">
              <w:rPr>
                <w:rFonts w:eastAsia="Arial" w:cstheme="minorHAnsi"/>
                <w:spacing w:val="1"/>
                <w:sz w:val="32"/>
                <w:szCs w:val="32"/>
                <w:lang w:val="en-GB"/>
              </w:rPr>
              <w:t>e</w:t>
            </w:r>
            <w:r w:rsidRPr="00C01BC1">
              <w:rPr>
                <w:rFonts w:eastAsia="Arial" w:cstheme="minorHAnsi"/>
                <w:spacing w:val="-2"/>
                <w:sz w:val="32"/>
                <w:szCs w:val="32"/>
                <w:lang w:val="en-GB"/>
              </w:rPr>
              <w:t>n</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r</w:t>
            </w:r>
            <w:r w:rsidRPr="00C01BC1">
              <w:rPr>
                <w:rFonts w:eastAsia="Arial" w:cstheme="minorHAnsi"/>
                <w:spacing w:val="1"/>
                <w:sz w:val="32"/>
                <w:szCs w:val="32"/>
                <w:lang w:val="en-GB"/>
              </w:rPr>
              <w:t xml:space="preserve"> ha</w:t>
            </w:r>
            <w:r w:rsidRPr="00C01BC1">
              <w:rPr>
                <w:rFonts w:eastAsia="Arial" w:cstheme="minorHAnsi"/>
                <w:spacing w:val="-1"/>
                <w:sz w:val="32"/>
                <w:szCs w:val="32"/>
                <w:lang w:val="en-GB"/>
              </w:rPr>
              <w:t>v</w:t>
            </w:r>
            <w:r w:rsidRPr="00C01BC1">
              <w:rPr>
                <w:rFonts w:eastAsia="Arial" w:cstheme="minorHAnsi"/>
                <w:sz w:val="32"/>
                <w:szCs w:val="32"/>
                <w:lang w:val="en-GB"/>
              </w:rPr>
              <w:t xml:space="preserve">e </w:t>
            </w:r>
            <w:r w:rsidRPr="00C01BC1">
              <w:rPr>
                <w:rFonts w:eastAsia="Arial" w:cstheme="minorHAnsi"/>
                <w:spacing w:val="1"/>
                <w:sz w:val="32"/>
                <w:szCs w:val="32"/>
                <w:lang w:val="en-GB"/>
              </w:rPr>
              <w:t>app</w:t>
            </w:r>
            <w:r w:rsidRPr="00C01BC1">
              <w:rPr>
                <w:rFonts w:eastAsia="Arial" w:cstheme="minorHAnsi"/>
                <w:sz w:val="32"/>
                <w:szCs w:val="32"/>
                <w:lang w:val="en-GB"/>
              </w:rPr>
              <w:t>r</w:t>
            </w:r>
            <w:r w:rsidRPr="00C01BC1">
              <w:rPr>
                <w:rFonts w:eastAsia="Arial" w:cstheme="minorHAnsi"/>
                <w:spacing w:val="1"/>
                <w:sz w:val="32"/>
                <w:szCs w:val="32"/>
                <w:lang w:val="en-GB"/>
              </w:rPr>
              <w:t>op</w:t>
            </w:r>
            <w:r w:rsidRPr="00C01BC1">
              <w:rPr>
                <w:rFonts w:eastAsia="Arial" w:cstheme="minorHAnsi"/>
                <w:spacing w:val="-2"/>
                <w:sz w:val="32"/>
                <w:szCs w:val="32"/>
                <w:lang w:val="en-GB"/>
              </w:rPr>
              <w:t>r</w:t>
            </w:r>
            <w:r w:rsidRPr="00C01BC1">
              <w:rPr>
                <w:rFonts w:eastAsia="Arial" w:cstheme="minorHAnsi"/>
                <w:spacing w:val="1"/>
                <w:sz w:val="32"/>
                <w:szCs w:val="32"/>
                <w:lang w:val="en-GB"/>
              </w:rPr>
              <w:t>ia</w:t>
            </w:r>
            <w:r w:rsidRPr="00C01BC1">
              <w:rPr>
                <w:rFonts w:eastAsia="Arial" w:cstheme="minorHAnsi"/>
                <w:spacing w:val="-2"/>
                <w:sz w:val="32"/>
                <w:szCs w:val="32"/>
                <w:lang w:val="en-GB"/>
              </w:rPr>
              <w:t>t</w:t>
            </w:r>
            <w:r w:rsidRPr="00C01BC1">
              <w:rPr>
                <w:rFonts w:eastAsia="Arial" w:cstheme="minorHAnsi"/>
                <w:sz w:val="32"/>
                <w:szCs w:val="32"/>
                <w:lang w:val="en-GB"/>
              </w:rPr>
              <w:t>e</w:t>
            </w:r>
            <w:r w:rsidRPr="00C01BC1">
              <w:rPr>
                <w:rFonts w:eastAsia="Arial" w:cstheme="minorHAnsi"/>
                <w:spacing w:val="1"/>
                <w:sz w:val="32"/>
                <w:szCs w:val="32"/>
                <w:lang w:val="en-GB"/>
              </w:rPr>
              <w:t xml:space="preserve"> a</w:t>
            </w:r>
            <w:r w:rsidRPr="00C01BC1">
              <w:rPr>
                <w:rFonts w:eastAsia="Arial" w:cstheme="minorHAnsi"/>
                <w:spacing w:val="-1"/>
                <w:sz w:val="32"/>
                <w:szCs w:val="32"/>
                <w:lang w:val="en-GB"/>
              </w:rPr>
              <w:t>s</w:t>
            </w:r>
            <w:r w:rsidRPr="00C01BC1">
              <w:rPr>
                <w:rFonts w:eastAsia="Arial" w:cstheme="minorHAnsi"/>
                <w:spacing w:val="1"/>
                <w:sz w:val="32"/>
                <w:szCs w:val="32"/>
                <w:lang w:val="en-GB"/>
              </w:rPr>
              <w:t>s</w:t>
            </w:r>
            <w:r w:rsidRPr="00C01BC1">
              <w:rPr>
                <w:rFonts w:eastAsia="Arial" w:cstheme="minorHAnsi"/>
                <w:spacing w:val="-2"/>
                <w:sz w:val="32"/>
                <w:szCs w:val="32"/>
                <w:lang w:val="en-GB"/>
              </w:rPr>
              <w:t>i</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2"/>
                <w:sz w:val="32"/>
                <w:szCs w:val="32"/>
                <w:lang w:val="en-GB"/>
              </w:rPr>
              <w:t>a</w:t>
            </w:r>
            <w:r w:rsidRPr="00C01BC1">
              <w:rPr>
                <w:rFonts w:eastAsia="Arial" w:cstheme="minorHAnsi"/>
                <w:spacing w:val="1"/>
                <w:sz w:val="32"/>
                <w:szCs w:val="32"/>
                <w:lang w:val="en-GB"/>
              </w:rPr>
              <w:t>nc</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w:t>
            </w:r>
            <w:r w:rsidRPr="00C01BC1">
              <w:rPr>
                <w:rFonts w:eastAsia="Arial" w:cstheme="minorHAnsi"/>
                <w:spacing w:val="-2"/>
                <w:sz w:val="32"/>
                <w:szCs w:val="32"/>
                <w:lang w:val="en-GB"/>
              </w:rPr>
              <w:t>u</w:t>
            </w:r>
            <w:r w:rsidRPr="00C01BC1">
              <w:rPr>
                <w:rFonts w:eastAsia="Arial" w:cstheme="minorHAnsi"/>
                <w:spacing w:val="1"/>
                <w:sz w:val="32"/>
                <w:szCs w:val="32"/>
                <w:lang w:val="en-GB"/>
              </w:rPr>
              <w:t>c</w:t>
            </w:r>
            <w:r w:rsidRPr="00C01BC1">
              <w:rPr>
                <w:rFonts w:eastAsia="Arial" w:cstheme="minorHAnsi"/>
                <w:sz w:val="32"/>
                <w:szCs w:val="32"/>
                <w:lang w:val="en-GB"/>
              </w:rPr>
              <w:t>h</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a</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c</w:t>
            </w:r>
            <w:r w:rsidRPr="00C01BC1">
              <w:rPr>
                <w:rFonts w:eastAsia="Arial" w:cstheme="minorHAnsi"/>
                <w:spacing w:val="-2"/>
                <w:sz w:val="32"/>
                <w:szCs w:val="32"/>
                <w:lang w:val="en-GB"/>
              </w:rPr>
              <w:t>h</w:t>
            </w:r>
            <w:r w:rsidRPr="00C01BC1">
              <w:rPr>
                <w:rFonts w:eastAsia="Arial" w:cstheme="minorHAnsi"/>
                <w:spacing w:val="1"/>
                <w:sz w:val="32"/>
                <w:szCs w:val="32"/>
                <w:lang w:val="en-GB"/>
              </w:rPr>
              <w:t>an</w:t>
            </w:r>
            <w:r w:rsidRPr="00C01BC1">
              <w:rPr>
                <w:rFonts w:eastAsia="Arial" w:cstheme="minorHAnsi"/>
                <w:spacing w:val="-2"/>
                <w:sz w:val="32"/>
                <w:szCs w:val="32"/>
                <w:lang w:val="en-GB"/>
              </w:rPr>
              <w:t>g</w:t>
            </w:r>
            <w:r w:rsidRPr="00C01BC1">
              <w:rPr>
                <w:rFonts w:eastAsia="Arial" w:cstheme="minorHAnsi"/>
                <w:spacing w:val="1"/>
                <w:sz w:val="32"/>
                <w:szCs w:val="32"/>
                <w:lang w:val="en-GB"/>
              </w:rPr>
              <w:t>ed inc</w:t>
            </w:r>
            <w:r w:rsidRPr="00C01BC1">
              <w:rPr>
                <w:rFonts w:eastAsia="Arial" w:cstheme="minorHAnsi"/>
                <w:spacing w:val="-2"/>
                <w:sz w:val="32"/>
                <w:szCs w:val="32"/>
                <w:lang w:val="en-GB"/>
              </w:rPr>
              <w:t>o</w:t>
            </w:r>
            <w:r w:rsidRPr="00C01BC1">
              <w:rPr>
                <w:rFonts w:eastAsia="Arial" w:cstheme="minorHAnsi"/>
                <w:spacing w:val="1"/>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n</w:t>
            </w:r>
            <w:r w:rsidRPr="00C01BC1">
              <w:rPr>
                <w:rFonts w:eastAsia="Arial" w:cstheme="minorHAnsi"/>
                <w:spacing w:val="1"/>
                <w:sz w:val="32"/>
                <w:szCs w:val="32"/>
                <w:lang w:val="en-GB"/>
              </w:rPr>
              <w:t>e</w:t>
            </w:r>
            <w:r w:rsidRPr="00C01BC1">
              <w:rPr>
                <w:rFonts w:eastAsia="Arial" w:cstheme="minorHAnsi"/>
                <w:spacing w:val="-2"/>
                <w:sz w:val="32"/>
                <w:szCs w:val="32"/>
                <w:lang w:val="en-GB"/>
              </w:rPr>
              <w:t>n</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p</w:t>
            </w:r>
            <w:r w:rsidRPr="00C01BC1">
              <w:rPr>
                <w:rFonts w:eastAsia="Arial" w:cstheme="minorHAnsi"/>
                <w:spacing w:val="1"/>
                <w:sz w:val="32"/>
                <w:szCs w:val="32"/>
                <w:lang w:val="en-GB"/>
              </w:rPr>
              <w:t>ads</w:t>
            </w:r>
          </w:p>
          <w:p w14:paraId="7EEE4EAC" w14:textId="77777777" w:rsidR="00771398" w:rsidRPr="00C01BC1" w:rsidRDefault="00771398" w:rsidP="007977BE">
            <w:pPr>
              <w:ind w:left="97"/>
              <w:rPr>
                <w:rFonts w:eastAsia="Arial" w:cstheme="minorHAnsi"/>
                <w:sz w:val="32"/>
                <w:szCs w:val="32"/>
                <w:lang w:val="en-GB"/>
              </w:rPr>
            </w:pPr>
            <w:r w:rsidRPr="00C01BC1">
              <w:rPr>
                <w:rFonts w:eastAsia="Arial" w:cstheme="minorHAnsi"/>
                <w:sz w:val="32"/>
                <w:szCs w:val="32"/>
                <w:lang w:val="en-GB"/>
              </w:rPr>
              <w:t>If</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w:t>
            </w:r>
            <w:r w:rsidRPr="00C01BC1">
              <w:rPr>
                <w:rFonts w:eastAsia="Arial" w:cstheme="minorHAnsi"/>
                <w:spacing w:val="-2"/>
                <w:sz w:val="32"/>
                <w:szCs w:val="32"/>
                <w:lang w:val="en-GB"/>
              </w:rPr>
              <w:t>i</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h</w:t>
            </w:r>
            <w:r w:rsidRPr="00C01BC1">
              <w:rPr>
                <w:rFonts w:eastAsia="Arial" w:cstheme="minorHAnsi"/>
                <w:spacing w:val="-2"/>
                <w:sz w:val="32"/>
                <w:szCs w:val="32"/>
                <w:lang w:val="en-GB"/>
              </w:rPr>
              <w:t>a</w:t>
            </w:r>
            <w:r w:rsidRPr="00C01BC1">
              <w:rPr>
                <w:rFonts w:eastAsia="Arial" w:cstheme="minorHAnsi"/>
                <w:spacing w:val="1"/>
                <w:sz w:val="32"/>
                <w:szCs w:val="32"/>
                <w:lang w:val="en-GB"/>
              </w:rPr>
              <w:t>pp</w:t>
            </w:r>
            <w:r w:rsidRPr="00C01BC1">
              <w:rPr>
                <w:rFonts w:eastAsia="Arial" w:cstheme="minorHAnsi"/>
                <w:spacing w:val="-2"/>
                <w:sz w:val="32"/>
                <w:szCs w:val="32"/>
                <w:lang w:val="en-GB"/>
              </w:rPr>
              <w:t>e</w:t>
            </w:r>
            <w:r w:rsidRPr="00C01BC1">
              <w:rPr>
                <w:rFonts w:eastAsia="Arial" w:cstheme="minorHAnsi"/>
                <w:spacing w:val="1"/>
                <w:sz w:val="32"/>
                <w:szCs w:val="32"/>
                <w:lang w:val="en-GB"/>
              </w:rPr>
              <w:t>n</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on</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a</w:t>
            </w:r>
            <w:r w:rsidRPr="00C01BC1">
              <w:rPr>
                <w:rFonts w:eastAsia="Arial" w:cstheme="minorHAnsi"/>
                <w:spacing w:val="-2"/>
                <w:sz w:val="32"/>
                <w:szCs w:val="32"/>
                <w:lang w:val="en-GB"/>
              </w:rPr>
              <w:t>n</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z w:val="32"/>
                <w:szCs w:val="32"/>
                <w:lang w:val="en-GB"/>
              </w:rPr>
              <w:t>a</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r</w:t>
            </w:r>
            <w:r w:rsidRPr="00C01BC1">
              <w:rPr>
                <w:rFonts w:eastAsia="Arial" w:cstheme="minorHAnsi"/>
                <w:spacing w:val="1"/>
                <w:sz w:val="32"/>
                <w:szCs w:val="32"/>
                <w:lang w:val="en-GB"/>
              </w:rPr>
              <w:t>e</w:t>
            </w:r>
            <w:r w:rsidRPr="00C01BC1">
              <w:rPr>
                <w:rFonts w:eastAsia="Arial" w:cstheme="minorHAnsi"/>
                <w:spacing w:val="-2"/>
                <w:sz w:val="32"/>
                <w:szCs w:val="32"/>
                <w:lang w:val="en-GB"/>
              </w:rPr>
              <w:t>a</w:t>
            </w:r>
            <w:r w:rsidRPr="00C01BC1">
              <w:rPr>
                <w:rFonts w:eastAsia="Arial" w:cstheme="minorHAnsi"/>
                <w:spacing w:val="1"/>
                <w:sz w:val="32"/>
                <w:szCs w:val="32"/>
                <w:lang w:val="en-GB"/>
              </w:rPr>
              <w:t>son</w:t>
            </w:r>
            <w:r w:rsidRPr="00C01BC1">
              <w:rPr>
                <w:rFonts w:eastAsia="Arial" w:cstheme="minorHAnsi"/>
                <w:spacing w:val="-2"/>
                <w:sz w:val="32"/>
                <w:szCs w:val="32"/>
                <w:lang w:val="en-GB"/>
              </w:rPr>
              <w:t>a</w:t>
            </w:r>
            <w:r w:rsidRPr="00C01BC1">
              <w:rPr>
                <w:rFonts w:eastAsia="Arial" w:cstheme="minorHAnsi"/>
                <w:spacing w:val="1"/>
                <w:sz w:val="32"/>
                <w:szCs w:val="32"/>
                <w:lang w:val="en-GB"/>
              </w:rPr>
              <w:t>bl</w:t>
            </w:r>
            <w:r w:rsidRPr="00C01BC1">
              <w:rPr>
                <w:rFonts w:eastAsia="Arial" w:cstheme="minorHAnsi"/>
                <w:sz w:val="32"/>
                <w:szCs w:val="32"/>
                <w:lang w:val="en-GB"/>
              </w:rPr>
              <w:t xml:space="preserve">e </w:t>
            </w:r>
            <w:r w:rsidRPr="00C01BC1">
              <w:rPr>
                <w:rFonts w:eastAsia="Arial" w:cstheme="minorHAnsi"/>
                <w:spacing w:val="1"/>
                <w:sz w:val="32"/>
                <w:szCs w:val="32"/>
                <w:lang w:val="en-GB"/>
              </w:rPr>
              <w:t>e</w:t>
            </w:r>
            <w:r w:rsidRPr="00C01BC1">
              <w:rPr>
                <w:rFonts w:eastAsia="Arial" w:cstheme="minorHAnsi"/>
                <w:spacing w:val="-4"/>
                <w:sz w:val="32"/>
                <w:szCs w:val="32"/>
                <w:lang w:val="en-GB"/>
              </w:rPr>
              <w:t>x</w:t>
            </w:r>
            <w:r w:rsidRPr="00C01BC1">
              <w:rPr>
                <w:rFonts w:eastAsia="Arial" w:cstheme="minorHAnsi"/>
                <w:spacing w:val="1"/>
                <w:sz w:val="32"/>
                <w:szCs w:val="32"/>
                <w:lang w:val="en-GB"/>
              </w:rPr>
              <w:t>plana</w:t>
            </w:r>
            <w:r w:rsidRPr="00C01BC1">
              <w:rPr>
                <w:rFonts w:eastAsia="Arial" w:cstheme="minorHAnsi"/>
                <w:sz w:val="32"/>
                <w:szCs w:val="32"/>
                <w:lang w:val="en-GB"/>
              </w:rPr>
              <w:t>t</w:t>
            </w:r>
            <w:r w:rsidRPr="00C01BC1">
              <w:rPr>
                <w:rFonts w:eastAsia="Arial" w:cstheme="minorHAnsi"/>
                <w:spacing w:val="1"/>
                <w:sz w:val="32"/>
                <w:szCs w:val="32"/>
                <w:lang w:val="en-GB"/>
              </w:rPr>
              <w:t>io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gi</w:t>
            </w:r>
            <w:r w:rsidRPr="00C01BC1">
              <w:rPr>
                <w:rFonts w:eastAsia="Arial" w:cstheme="minorHAnsi"/>
                <w:spacing w:val="-1"/>
                <w:sz w:val="32"/>
                <w:szCs w:val="32"/>
                <w:lang w:val="en-GB"/>
              </w:rPr>
              <w:t>v</w:t>
            </w:r>
            <w:r w:rsidRPr="00C01BC1">
              <w:rPr>
                <w:rFonts w:eastAsia="Arial" w:cstheme="minorHAnsi"/>
                <w:spacing w:val="1"/>
                <w:sz w:val="32"/>
                <w:szCs w:val="32"/>
                <w:lang w:val="en-GB"/>
              </w:rPr>
              <w:t>e</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e</w:t>
            </w:r>
            <w:r w:rsidRPr="00C01BC1">
              <w:rPr>
                <w:rFonts w:eastAsia="Arial" w:cstheme="minorHAnsi"/>
                <w:sz w:val="32"/>
                <w:szCs w:val="32"/>
                <w:lang w:val="en-GB"/>
              </w:rPr>
              <w:t>.</w:t>
            </w:r>
            <w:r w:rsidRPr="00C01BC1">
              <w:rPr>
                <w:rFonts w:eastAsia="Arial" w:cstheme="minorHAnsi"/>
                <w:spacing w:val="1"/>
                <w:sz w:val="32"/>
                <w:szCs w:val="32"/>
                <w:lang w:val="en-GB"/>
              </w:rPr>
              <w:t>g</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un</w:t>
            </w:r>
            <w:r w:rsidRPr="00C01BC1">
              <w:rPr>
                <w:rFonts w:eastAsia="Arial" w:cstheme="minorHAnsi"/>
                <w:spacing w:val="-2"/>
                <w:sz w:val="32"/>
                <w:szCs w:val="32"/>
                <w:lang w:val="en-GB"/>
              </w:rPr>
              <w:t>p</w:t>
            </w:r>
            <w:r w:rsidRPr="00C01BC1">
              <w:rPr>
                <w:rFonts w:eastAsia="Arial" w:cstheme="minorHAnsi"/>
                <w:spacing w:val="1"/>
                <w:sz w:val="32"/>
                <w:szCs w:val="32"/>
                <w:lang w:val="en-GB"/>
              </w:rPr>
              <w:t>l</w:t>
            </w:r>
            <w:r w:rsidRPr="00C01BC1">
              <w:rPr>
                <w:rFonts w:eastAsia="Arial" w:cstheme="minorHAnsi"/>
                <w:spacing w:val="-2"/>
                <w:sz w:val="32"/>
                <w:szCs w:val="32"/>
                <w:lang w:val="en-GB"/>
              </w:rPr>
              <w:t>a</w:t>
            </w:r>
            <w:r w:rsidRPr="00C01BC1">
              <w:rPr>
                <w:rFonts w:eastAsia="Arial" w:cstheme="minorHAnsi"/>
                <w:spacing w:val="1"/>
                <w:sz w:val="32"/>
                <w:szCs w:val="32"/>
                <w:lang w:val="en-GB"/>
              </w:rPr>
              <w:t>nne</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1"/>
                <w:sz w:val="32"/>
                <w:szCs w:val="32"/>
                <w:lang w:val="en-GB"/>
              </w:rPr>
              <w:t>a</w:t>
            </w:r>
            <w:r w:rsidRPr="00C01BC1">
              <w:rPr>
                <w:rFonts w:eastAsia="Arial" w:cstheme="minorHAnsi"/>
                <w:spacing w:val="-2"/>
                <w:sz w:val="32"/>
                <w:szCs w:val="32"/>
                <w:lang w:val="en-GB"/>
              </w:rPr>
              <w:t>f</w:t>
            </w:r>
            <w:r w:rsidRPr="00C01BC1">
              <w:rPr>
                <w:rFonts w:eastAsia="Arial" w:cstheme="minorHAnsi"/>
                <w:sz w:val="32"/>
                <w:szCs w:val="32"/>
                <w:lang w:val="en-GB"/>
              </w:rPr>
              <w:t>f</w:t>
            </w:r>
            <w:r w:rsidRPr="00C01BC1">
              <w:rPr>
                <w:rFonts w:eastAsia="Arial" w:cstheme="minorHAnsi"/>
                <w:spacing w:val="1"/>
                <w:sz w:val="32"/>
                <w:szCs w:val="32"/>
                <w:lang w:val="en-GB"/>
              </w:rPr>
              <w:t>ing p</w:t>
            </w:r>
            <w:r w:rsidRPr="00C01BC1">
              <w:rPr>
                <w:rFonts w:eastAsia="Arial" w:cstheme="minorHAnsi"/>
                <w:sz w:val="32"/>
                <w:szCs w:val="32"/>
                <w:lang w:val="en-GB"/>
              </w:rPr>
              <w:t>r</w:t>
            </w:r>
            <w:r w:rsidRPr="00C01BC1">
              <w:rPr>
                <w:rFonts w:eastAsia="Arial" w:cstheme="minorHAnsi"/>
                <w:spacing w:val="1"/>
                <w:sz w:val="32"/>
                <w:szCs w:val="32"/>
                <w:lang w:val="en-GB"/>
              </w:rPr>
              <w:t>obl</w:t>
            </w:r>
            <w:r w:rsidRPr="00C01BC1">
              <w:rPr>
                <w:rFonts w:eastAsia="Arial" w:cstheme="minorHAnsi"/>
                <w:spacing w:val="-2"/>
                <w:sz w:val="32"/>
                <w:szCs w:val="32"/>
                <w:lang w:val="en-GB"/>
              </w:rPr>
              <w:t>e</w:t>
            </w:r>
            <w:r w:rsidRPr="00C01BC1">
              <w:rPr>
                <w:rFonts w:eastAsia="Arial" w:cstheme="minorHAnsi"/>
                <w:spacing w:val="1"/>
                <w:sz w:val="32"/>
                <w:szCs w:val="32"/>
                <w:lang w:val="en-GB"/>
              </w:rPr>
              <w:t>m</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eme</w:t>
            </w:r>
            <w:r w:rsidRPr="00C01BC1">
              <w:rPr>
                <w:rFonts w:eastAsia="Arial" w:cstheme="minorHAnsi"/>
                <w:spacing w:val="-2"/>
                <w:sz w:val="32"/>
                <w:szCs w:val="32"/>
                <w:lang w:val="en-GB"/>
              </w:rPr>
              <w:t>r</w:t>
            </w:r>
            <w:r w:rsidRPr="00C01BC1">
              <w:rPr>
                <w:rFonts w:eastAsia="Arial" w:cstheme="minorHAnsi"/>
                <w:spacing w:val="1"/>
                <w:sz w:val="32"/>
                <w:szCs w:val="32"/>
                <w:lang w:val="en-GB"/>
              </w:rPr>
              <w:t>ge</w:t>
            </w:r>
            <w:r w:rsidRPr="00C01BC1">
              <w:rPr>
                <w:rFonts w:eastAsia="Arial" w:cstheme="minorHAnsi"/>
                <w:spacing w:val="-2"/>
                <w:sz w:val="32"/>
                <w:szCs w:val="32"/>
                <w:lang w:val="en-GB"/>
              </w:rPr>
              <w:t>n</w:t>
            </w:r>
            <w:r w:rsidRPr="00C01BC1">
              <w:rPr>
                <w:rFonts w:eastAsia="Arial" w:cstheme="minorHAnsi"/>
                <w:spacing w:val="1"/>
                <w:sz w:val="32"/>
                <w:szCs w:val="32"/>
                <w:lang w:val="en-GB"/>
              </w:rPr>
              <w:t>c</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w:t>
            </w:r>
            <w:r w:rsidRPr="00C01BC1">
              <w:rPr>
                <w:rFonts w:eastAsia="Arial" w:cstheme="minorHAnsi"/>
                <w:spacing w:val="-1"/>
                <w:sz w:val="32"/>
                <w:szCs w:val="32"/>
                <w:lang w:val="en-GB"/>
              </w:rPr>
              <w:t>c</w:t>
            </w:r>
            <w:r w:rsidRPr="00C01BC1">
              <w:rPr>
                <w:rFonts w:eastAsia="Arial" w:cstheme="minorHAnsi"/>
                <w:spacing w:val="1"/>
                <w:sz w:val="32"/>
                <w:szCs w:val="32"/>
                <w:lang w:val="en-GB"/>
              </w:rPr>
              <w:t>cu</w:t>
            </w:r>
            <w:r w:rsidRPr="00C01BC1">
              <w:rPr>
                <w:rFonts w:eastAsia="Arial" w:cstheme="minorHAnsi"/>
                <w:sz w:val="32"/>
                <w:szCs w:val="32"/>
                <w:lang w:val="en-GB"/>
              </w:rPr>
              <w:t>rr</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el</w:t>
            </w:r>
            <w:r w:rsidRPr="00C01BC1">
              <w:rPr>
                <w:rFonts w:eastAsia="Arial" w:cstheme="minorHAnsi"/>
                <w:spacing w:val="-1"/>
                <w:sz w:val="32"/>
                <w:szCs w:val="32"/>
                <w:lang w:val="en-GB"/>
              </w:rPr>
              <w:t>s</w:t>
            </w:r>
            <w:r w:rsidRPr="00C01BC1">
              <w:rPr>
                <w:rFonts w:eastAsia="Arial" w:cstheme="minorHAnsi"/>
                <w:spacing w:val="1"/>
                <w:sz w:val="32"/>
                <w:szCs w:val="32"/>
                <w:lang w:val="en-GB"/>
              </w:rPr>
              <w:t>e</w:t>
            </w:r>
            <w:r w:rsidRPr="00C01BC1">
              <w:rPr>
                <w:rFonts w:eastAsia="Arial" w:cstheme="minorHAnsi"/>
                <w:spacing w:val="-3"/>
                <w:sz w:val="32"/>
                <w:szCs w:val="32"/>
                <w:lang w:val="en-GB"/>
              </w:rPr>
              <w:t>w</w:t>
            </w:r>
            <w:r w:rsidRPr="00C01BC1">
              <w:rPr>
                <w:rFonts w:eastAsia="Arial" w:cstheme="minorHAnsi"/>
                <w:spacing w:val="1"/>
                <w:sz w:val="32"/>
                <w:szCs w:val="32"/>
                <w:lang w:val="en-GB"/>
              </w:rPr>
              <w:t>he</w:t>
            </w:r>
            <w:r w:rsidRPr="00C01BC1">
              <w:rPr>
                <w:rFonts w:eastAsia="Arial" w:cstheme="minorHAnsi"/>
                <w:sz w:val="32"/>
                <w:szCs w:val="32"/>
                <w:lang w:val="en-GB"/>
              </w:rPr>
              <w:t>re</w:t>
            </w:r>
            <w:r w:rsidRPr="00C01BC1">
              <w:rPr>
                <w:rFonts w:eastAsia="Arial" w:cstheme="minorHAnsi"/>
                <w:spacing w:val="1"/>
                <w:sz w:val="32"/>
                <w:szCs w:val="32"/>
                <w:lang w:val="en-GB"/>
              </w:rPr>
              <w:t xml:space="preserve"> i</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pacing w:val="1"/>
                <w:sz w:val="32"/>
                <w:szCs w:val="32"/>
                <w:lang w:val="en-GB"/>
              </w:rPr>
              <w:t>he hom</w:t>
            </w:r>
            <w:r w:rsidRPr="00C01BC1">
              <w:rPr>
                <w:rFonts w:eastAsia="Arial" w:cstheme="minorHAnsi"/>
                <w:spacing w:val="-2"/>
                <w:sz w:val="32"/>
                <w:szCs w:val="32"/>
                <w:lang w:val="en-GB"/>
              </w:rPr>
              <w:t>e</w:t>
            </w:r>
            <w:r w:rsidRPr="00C01BC1">
              <w:rPr>
                <w:rFonts w:eastAsia="Arial" w:cstheme="minorHAnsi"/>
                <w:sz w:val="32"/>
                <w:szCs w:val="32"/>
                <w:lang w:val="en-GB"/>
              </w:rPr>
              <w:t>,</w:t>
            </w:r>
            <w:r w:rsidRPr="00C01BC1">
              <w:rPr>
                <w:rFonts w:eastAsia="Arial" w:cstheme="minorHAnsi"/>
                <w:spacing w:val="1"/>
                <w:sz w:val="32"/>
                <w:szCs w:val="32"/>
                <w:lang w:val="en-GB"/>
              </w:rPr>
              <w:t xml:space="preserve"> d</w:t>
            </w:r>
            <w:r w:rsidRPr="00C01BC1">
              <w:rPr>
                <w:rFonts w:eastAsia="Arial" w:cstheme="minorHAnsi"/>
                <w:spacing w:val="-2"/>
                <w:sz w:val="32"/>
                <w:szCs w:val="32"/>
                <w:lang w:val="en-GB"/>
              </w:rPr>
              <w:t>e</w:t>
            </w:r>
            <w:r w:rsidRPr="00C01BC1">
              <w:rPr>
                <w:rFonts w:eastAsia="Arial" w:cstheme="minorHAnsi"/>
                <w:spacing w:val="1"/>
                <w:sz w:val="32"/>
                <w:szCs w:val="32"/>
                <w:lang w:val="en-GB"/>
              </w:rPr>
              <w:t>al</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i</w:t>
            </w:r>
            <w:r w:rsidRPr="00C01BC1">
              <w:rPr>
                <w:rFonts w:eastAsia="Arial" w:cstheme="minorHAnsi"/>
                <w:sz w:val="32"/>
                <w:szCs w:val="32"/>
                <w:lang w:val="en-GB"/>
              </w:rPr>
              <w:t>th</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u</w:t>
            </w:r>
            <w:r w:rsidRPr="00C01BC1">
              <w:rPr>
                <w:rFonts w:eastAsia="Arial" w:cstheme="minorHAnsi"/>
                <w:spacing w:val="1"/>
                <w:sz w:val="32"/>
                <w:szCs w:val="32"/>
                <w:lang w:val="en-GB"/>
              </w:rPr>
              <w:t>nde</w:t>
            </w:r>
            <w:r w:rsidRPr="00C01BC1">
              <w:rPr>
                <w:rFonts w:eastAsia="Arial" w:cstheme="minorHAnsi"/>
                <w:sz w:val="32"/>
                <w:szCs w:val="32"/>
                <w:lang w:val="en-GB"/>
              </w:rPr>
              <w:t>r</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1"/>
                <w:sz w:val="32"/>
                <w:szCs w:val="32"/>
                <w:lang w:val="en-GB"/>
              </w:rPr>
              <w:t>a</w:t>
            </w:r>
            <w:r w:rsidRPr="00C01BC1">
              <w:rPr>
                <w:rFonts w:eastAsia="Arial" w:cstheme="minorHAnsi"/>
                <w:spacing w:val="-2"/>
                <w:sz w:val="32"/>
                <w:szCs w:val="32"/>
                <w:lang w:val="en-GB"/>
              </w:rPr>
              <w:t>f</w:t>
            </w:r>
            <w:r w:rsidRPr="00C01BC1">
              <w:rPr>
                <w:rFonts w:eastAsia="Arial" w:cstheme="minorHAnsi"/>
                <w:sz w:val="32"/>
                <w:szCs w:val="32"/>
                <w:lang w:val="en-GB"/>
              </w:rPr>
              <w:t>f</w:t>
            </w:r>
            <w:r w:rsidRPr="00C01BC1">
              <w:rPr>
                <w:rFonts w:eastAsia="Arial" w:cstheme="minorHAnsi"/>
                <w:spacing w:val="1"/>
                <w:sz w:val="32"/>
                <w:szCs w:val="32"/>
                <w:lang w:val="en-GB"/>
              </w:rPr>
              <w:t xml:space="preserve"> d</w:t>
            </w:r>
            <w:r w:rsidRPr="00C01BC1">
              <w:rPr>
                <w:rFonts w:eastAsia="Arial" w:cstheme="minorHAnsi"/>
                <w:spacing w:val="-2"/>
                <w:sz w:val="32"/>
                <w:szCs w:val="32"/>
                <w:lang w:val="en-GB"/>
              </w:rPr>
              <w:t>i</w:t>
            </w:r>
            <w:r w:rsidRPr="00C01BC1">
              <w:rPr>
                <w:rFonts w:eastAsia="Arial" w:cstheme="minorHAnsi"/>
                <w:spacing w:val="1"/>
                <w:sz w:val="32"/>
                <w:szCs w:val="32"/>
                <w:lang w:val="en-GB"/>
              </w:rPr>
              <w:t>sc</w:t>
            </w:r>
            <w:r w:rsidRPr="00C01BC1">
              <w:rPr>
                <w:rFonts w:eastAsia="Arial" w:cstheme="minorHAnsi"/>
                <w:spacing w:val="-2"/>
                <w:sz w:val="32"/>
                <w:szCs w:val="32"/>
                <w:lang w:val="en-GB"/>
              </w:rPr>
              <w:t>i</w:t>
            </w:r>
            <w:r w:rsidRPr="00C01BC1">
              <w:rPr>
                <w:rFonts w:eastAsia="Arial" w:cstheme="minorHAnsi"/>
                <w:spacing w:val="1"/>
                <w:sz w:val="32"/>
                <w:szCs w:val="32"/>
                <w:lang w:val="en-GB"/>
              </w:rPr>
              <w:t>pl</w:t>
            </w:r>
            <w:r w:rsidRPr="00C01BC1">
              <w:rPr>
                <w:rFonts w:eastAsia="Arial" w:cstheme="minorHAnsi"/>
                <w:spacing w:val="-2"/>
                <w:sz w:val="32"/>
                <w:szCs w:val="32"/>
                <w:lang w:val="en-GB"/>
              </w:rPr>
              <w:t>i</w:t>
            </w:r>
            <w:r w:rsidRPr="00C01BC1">
              <w:rPr>
                <w:rFonts w:eastAsia="Arial" w:cstheme="minorHAnsi"/>
                <w:spacing w:val="1"/>
                <w:sz w:val="32"/>
                <w:szCs w:val="32"/>
                <w:lang w:val="en-GB"/>
              </w:rPr>
              <w:t>na</w:t>
            </w:r>
            <w:r w:rsidRPr="00C01BC1">
              <w:rPr>
                <w:rFonts w:eastAsia="Arial" w:cstheme="minorHAnsi"/>
                <w:sz w:val="32"/>
                <w:szCs w:val="32"/>
                <w:lang w:val="en-GB"/>
              </w:rPr>
              <w:t xml:space="preserve">ry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oc</w:t>
            </w:r>
            <w:r w:rsidRPr="00C01BC1">
              <w:rPr>
                <w:rFonts w:eastAsia="Arial" w:cstheme="minorHAnsi"/>
                <w:spacing w:val="-2"/>
                <w:sz w:val="32"/>
                <w:szCs w:val="32"/>
                <w:lang w:val="en-GB"/>
              </w:rPr>
              <w:t>e</w:t>
            </w:r>
            <w:r w:rsidRPr="00C01BC1">
              <w:rPr>
                <w:rFonts w:eastAsia="Arial" w:cstheme="minorHAnsi"/>
                <w:spacing w:val="1"/>
                <w:sz w:val="32"/>
                <w:szCs w:val="32"/>
                <w:lang w:val="en-GB"/>
              </w:rPr>
              <w:t>du</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s</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oul</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no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b</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1"/>
                <w:sz w:val="32"/>
                <w:szCs w:val="32"/>
                <w:lang w:val="en-GB"/>
              </w:rPr>
              <w:t>e</w:t>
            </w:r>
            <w:r w:rsidRPr="00C01BC1">
              <w:rPr>
                <w:rFonts w:eastAsia="Arial" w:cstheme="minorHAnsi"/>
                <w:spacing w:val="-2"/>
                <w:sz w:val="32"/>
                <w:szCs w:val="32"/>
                <w:lang w:val="en-GB"/>
              </w:rPr>
              <w:t>f</w:t>
            </w:r>
            <w:r w:rsidRPr="00C01BC1">
              <w:rPr>
                <w:rFonts w:eastAsia="Arial" w:cstheme="minorHAnsi"/>
                <w:spacing w:val="1"/>
                <w:sz w:val="32"/>
                <w:szCs w:val="32"/>
                <w:lang w:val="en-GB"/>
              </w:rPr>
              <w:t>e</w:t>
            </w:r>
            <w:r w:rsidRPr="00C01BC1">
              <w:rPr>
                <w:rFonts w:eastAsia="Arial" w:cstheme="minorHAnsi"/>
                <w:spacing w:val="-2"/>
                <w:sz w:val="32"/>
                <w:szCs w:val="32"/>
                <w:lang w:val="en-GB"/>
              </w:rPr>
              <w:t>r</w:t>
            </w:r>
            <w:r w:rsidRPr="00C01BC1">
              <w:rPr>
                <w:rFonts w:eastAsia="Arial" w:cstheme="minorHAnsi"/>
                <w:sz w:val="32"/>
                <w:szCs w:val="32"/>
                <w:lang w:val="en-GB"/>
              </w:rPr>
              <w:t>r</w:t>
            </w:r>
            <w:r w:rsidRPr="00C01BC1">
              <w:rPr>
                <w:rFonts w:eastAsia="Arial" w:cstheme="minorHAnsi"/>
                <w:spacing w:val="1"/>
                <w:sz w:val="32"/>
                <w:szCs w:val="32"/>
                <w:lang w:val="en-GB"/>
              </w:rPr>
              <w:t>e</w:t>
            </w:r>
            <w:r w:rsidRPr="00C01BC1">
              <w:rPr>
                <w:rFonts w:eastAsia="Arial" w:cstheme="minorHAnsi"/>
                <w:sz w:val="32"/>
                <w:szCs w:val="32"/>
                <w:lang w:val="en-GB"/>
              </w:rPr>
              <w:t>d</w:t>
            </w:r>
            <w:r w:rsidRPr="00C01BC1">
              <w:rPr>
                <w:rFonts w:eastAsia="Arial" w:cstheme="minorHAnsi"/>
                <w:spacing w:val="1"/>
                <w:sz w:val="32"/>
                <w:szCs w:val="32"/>
                <w:lang w:val="en-GB"/>
              </w:rPr>
              <w:t xml:space="preserve"> u</w:t>
            </w:r>
            <w:r w:rsidRPr="00C01BC1">
              <w:rPr>
                <w:rFonts w:eastAsia="Arial" w:cstheme="minorHAnsi"/>
                <w:spacing w:val="-2"/>
                <w:sz w:val="32"/>
                <w:szCs w:val="32"/>
                <w:lang w:val="en-GB"/>
              </w:rPr>
              <w:t>n</w:t>
            </w:r>
            <w:r w:rsidRPr="00C01BC1">
              <w:rPr>
                <w:rFonts w:eastAsia="Arial" w:cstheme="minorHAnsi"/>
                <w:spacing w:val="1"/>
                <w:sz w:val="32"/>
                <w:szCs w:val="32"/>
                <w:lang w:val="en-GB"/>
              </w:rPr>
              <w:t>der sa</w:t>
            </w:r>
            <w:r w:rsidRPr="00C01BC1">
              <w:rPr>
                <w:rFonts w:eastAsia="Arial" w:cstheme="minorHAnsi"/>
                <w:sz w:val="32"/>
                <w:szCs w:val="32"/>
                <w:lang w:val="en-GB"/>
              </w:rPr>
              <w:t>f</w:t>
            </w:r>
            <w:r w:rsidRPr="00C01BC1">
              <w:rPr>
                <w:rFonts w:eastAsia="Arial" w:cstheme="minorHAnsi"/>
                <w:spacing w:val="-2"/>
                <w:sz w:val="32"/>
                <w:szCs w:val="32"/>
                <w:lang w:val="en-GB"/>
              </w:rPr>
              <w:t>e</w:t>
            </w:r>
            <w:r w:rsidRPr="00C01BC1">
              <w:rPr>
                <w:rFonts w:eastAsia="Arial" w:cstheme="minorHAnsi"/>
                <w:spacing w:val="1"/>
                <w:sz w:val="32"/>
                <w:szCs w:val="32"/>
                <w:lang w:val="en-GB"/>
              </w:rPr>
              <w:t>gua</w:t>
            </w:r>
            <w:r w:rsidRPr="00C01BC1">
              <w:rPr>
                <w:rFonts w:eastAsia="Arial" w:cstheme="minorHAnsi"/>
                <w:sz w:val="32"/>
                <w:szCs w:val="32"/>
                <w:lang w:val="en-GB"/>
              </w:rPr>
              <w:t>r</w:t>
            </w:r>
            <w:r w:rsidRPr="00C01BC1">
              <w:rPr>
                <w:rFonts w:eastAsia="Arial" w:cstheme="minorHAnsi"/>
                <w:spacing w:val="-2"/>
                <w:sz w:val="32"/>
                <w:szCs w:val="32"/>
                <w:lang w:val="en-GB"/>
              </w:rPr>
              <w:t>d</w:t>
            </w:r>
            <w:r w:rsidRPr="00C01BC1">
              <w:rPr>
                <w:rFonts w:eastAsia="Arial" w:cstheme="minorHAnsi"/>
                <w:spacing w:val="1"/>
                <w:sz w:val="32"/>
                <w:szCs w:val="32"/>
                <w:lang w:val="en-GB"/>
              </w:rPr>
              <w:t>in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ad</w:t>
            </w:r>
            <w:r w:rsidRPr="00C01BC1">
              <w:rPr>
                <w:rFonts w:eastAsia="Arial" w:cstheme="minorHAnsi"/>
                <w:spacing w:val="-2"/>
                <w:sz w:val="32"/>
                <w:szCs w:val="32"/>
                <w:lang w:val="en-GB"/>
              </w:rPr>
              <w:t>u</w:t>
            </w:r>
            <w:r w:rsidRPr="00C01BC1">
              <w:rPr>
                <w:rFonts w:eastAsia="Arial" w:cstheme="minorHAnsi"/>
                <w:spacing w:val="1"/>
                <w:sz w:val="32"/>
                <w:szCs w:val="32"/>
                <w:lang w:val="en-GB"/>
              </w:rPr>
              <w:t>l</w:t>
            </w:r>
            <w:r w:rsidRPr="00C01BC1">
              <w:rPr>
                <w:rFonts w:eastAsia="Arial" w:cstheme="minorHAnsi"/>
                <w:sz w:val="32"/>
                <w:szCs w:val="32"/>
                <w:lang w:val="en-GB"/>
              </w:rPr>
              <w:t>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cedu</w:t>
            </w:r>
            <w:r w:rsidRPr="00C01BC1">
              <w:rPr>
                <w:rFonts w:eastAsia="Arial" w:cstheme="minorHAnsi"/>
                <w:spacing w:val="-2"/>
                <w:sz w:val="32"/>
                <w:szCs w:val="32"/>
                <w:lang w:val="en-GB"/>
              </w:rPr>
              <w:t>re</w:t>
            </w:r>
            <w:r w:rsidRPr="00C01BC1">
              <w:rPr>
                <w:rFonts w:eastAsia="Arial" w:cstheme="minorHAnsi"/>
                <w:sz w:val="32"/>
                <w:szCs w:val="32"/>
                <w:lang w:val="en-GB"/>
              </w:rPr>
              <w:t>s</w:t>
            </w:r>
          </w:p>
        </w:tc>
        <w:tc>
          <w:tcPr>
            <w:tcW w:w="5343" w:type="dxa"/>
            <w:tcBorders>
              <w:top w:val="single" w:sz="8" w:space="0" w:color="000000"/>
              <w:left w:val="single" w:sz="8" w:space="0" w:color="000000"/>
              <w:bottom w:val="single" w:sz="8" w:space="0" w:color="000000"/>
              <w:right w:val="single" w:sz="8" w:space="0" w:color="000000"/>
            </w:tcBorders>
          </w:tcPr>
          <w:p w14:paraId="174D28D4" w14:textId="77777777" w:rsidR="00771398" w:rsidRPr="00C01BC1" w:rsidRDefault="00771398" w:rsidP="007977BE">
            <w:pPr>
              <w:spacing w:before="4"/>
              <w:ind w:left="97" w:right="69"/>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do</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n</w:t>
            </w:r>
            <w:r w:rsidRPr="00C01BC1">
              <w:rPr>
                <w:rFonts w:eastAsia="Arial" w:cstheme="minorHAnsi"/>
                <w:spacing w:val="1"/>
                <w:sz w:val="32"/>
                <w:szCs w:val="32"/>
                <w:lang w:val="en-GB"/>
              </w:rPr>
              <w:t>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cei</w:t>
            </w:r>
            <w:r w:rsidRPr="00C01BC1">
              <w:rPr>
                <w:rFonts w:eastAsia="Arial" w:cstheme="minorHAnsi"/>
                <w:spacing w:val="-1"/>
                <w:sz w:val="32"/>
                <w:szCs w:val="32"/>
                <w:lang w:val="en-GB"/>
              </w:rPr>
              <w:t>v</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ne</w:t>
            </w:r>
            <w:r w:rsidRPr="00C01BC1">
              <w:rPr>
                <w:rFonts w:eastAsia="Arial" w:cstheme="minorHAnsi"/>
                <w:spacing w:val="-1"/>
                <w:sz w:val="32"/>
                <w:szCs w:val="32"/>
                <w:lang w:val="en-GB"/>
              </w:rPr>
              <w:t>c</w:t>
            </w:r>
            <w:r w:rsidRPr="00C01BC1">
              <w:rPr>
                <w:rFonts w:eastAsia="Arial" w:cstheme="minorHAnsi"/>
                <w:spacing w:val="-2"/>
                <w:sz w:val="32"/>
                <w:szCs w:val="32"/>
                <w:lang w:val="en-GB"/>
              </w:rPr>
              <w:t>e</w:t>
            </w:r>
            <w:r w:rsidRPr="00C01BC1">
              <w:rPr>
                <w:rFonts w:eastAsia="Arial" w:cstheme="minorHAnsi"/>
                <w:spacing w:val="1"/>
                <w:sz w:val="32"/>
                <w:szCs w:val="32"/>
                <w:lang w:val="en-GB"/>
              </w:rPr>
              <w:t>ssa</w:t>
            </w:r>
            <w:r w:rsidRPr="00C01BC1">
              <w:rPr>
                <w:rFonts w:eastAsia="Arial" w:cstheme="minorHAnsi"/>
                <w:sz w:val="32"/>
                <w:szCs w:val="32"/>
                <w:lang w:val="en-GB"/>
              </w:rPr>
              <w:t>ry</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h</w:t>
            </w:r>
            <w:r w:rsidRPr="00C01BC1">
              <w:rPr>
                <w:rFonts w:eastAsia="Arial" w:cstheme="minorHAnsi"/>
                <w:spacing w:val="1"/>
                <w:sz w:val="32"/>
                <w:szCs w:val="32"/>
                <w:lang w:val="en-GB"/>
              </w:rPr>
              <w:t>el</w:t>
            </w:r>
            <w:r w:rsidRPr="00C01BC1">
              <w:rPr>
                <w:rFonts w:eastAsia="Arial" w:cstheme="minorHAnsi"/>
                <w:sz w:val="32"/>
                <w:szCs w:val="32"/>
                <w:lang w:val="en-GB"/>
              </w:rPr>
              <w:t>p</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z w:val="32"/>
                <w:szCs w:val="32"/>
                <w:lang w:val="en-GB"/>
              </w:rPr>
              <w:t>o</w:t>
            </w:r>
            <w:r w:rsidRPr="00C01BC1">
              <w:rPr>
                <w:rFonts w:eastAsia="Arial" w:cstheme="minorHAnsi"/>
                <w:spacing w:val="1"/>
                <w:sz w:val="32"/>
                <w:szCs w:val="32"/>
                <w:lang w:val="en-GB"/>
              </w:rPr>
              <w:t xml:space="preserve"> g</w:t>
            </w:r>
            <w:r w:rsidRPr="00C01BC1">
              <w:rPr>
                <w:rFonts w:eastAsia="Arial" w:cstheme="minorHAnsi"/>
                <w:spacing w:val="-2"/>
                <w:sz w:val="32"/>
                <w:szCs w:val="32"/>
                <w:lang w:val="en-GB"/>
              </w:rPr>
              <w:t>e</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to</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o</w:t>
            </w:r>
            <w:r w:rsidRPr="00C01BC1">
              <w:rPr>
                <w:rFonts w:eastAsia="Arial" w:cstheme="minorHAnsi"/>
                <w:spacing w:val="-2"/>
                <w:sz w:val="32"/>
                <w:szCs w:val="32"/>
                <w:lang w:val="en-GB"/>
              </w:rPr>
              <w:t>i</w:t>
            </w:r>
            <w:r w:rsidRPr="00C01BC1">
              <w:rPr>
                <w:rFonts w:eastAsia="Arial" w:cstheme="minorHAnsi"/>
                <w:spacing w:val="1"/>
                <w:sz w:val="32"/>
                <w:szCs w:val="32"/>
                <w:lang w:val="en-GB"/>
              </w:rPr>
              <w:t>le</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z w:val="32"/>
                <w:szCs w:val="32"/>
                <w:lang w:val="en-GB"/>
              </w:rPr>
              <w:t xml:space="preserve">o </w:t>
            </w:r>
            <w:r w:rsidRPr="00C01BC1">
              <w:rPr>
                <w:rFonts w:eastAsia="Arial" w:cstheme="minorHAnsi"/>
                <w:spacing w:val="1"/>
                <w:sz w:val="32"/>
                <w:szCs w:val="32"/>
                <w:lang w:val="en-GB"/>
              </w:rPr>
              <w:t>mai</w:t>
            </w:r>
            <w:r w:rsidRPr="00C01BC1">
              <w:rPr>
                <w:rFonts w:eastAsia="Arial" w:cstheme="minorHAnsi"/>
                <w:spacing w:val="-2"/>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ai</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c</w:t>
            </w:r>
            <w:r w:rsidRPr="00C01BC1">
              <w:rPr>
                <w:rFonts w:eastAsia="Arial" w:cstheme="minorHAnsi"/>
                <w:spacing w:val="-2"/>
                <w:sz w:val="32"/>
                <w:szCs w:val="32"/>
                <w:lang w:val="en-GB"/>
              </w:rPr>
              <w:t>o</w:t>
            </w:r>
            <w:r w:rsidRPr="00C01BC1">
              <w:rPr>
                <w:rFonts w:eastAsia="Arial" w:cstheme="minorHAnsi"/>
                <w:spacing w:val="1"/>
                <w:sz w:val="32"/>
                <w:szCs w:val="32"/>
                <w:lang w:val="en-GB"/>
              </w:rPr>
              <w:t>n</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ne</w:t>
            </w:r>
            <w:r w:rsidRPr="00C01BC1">
              <w:rPr>
                <w:rFonts w:eastAsia="Arial" w:cstheme="minorHAnsi"/>
                <w:spacing w:val="-2"/>
                <w:sz w:val="32"/>
                <w:szCs w:val="32"/>
                <w:lang w:val="en-GB"/>
              </w:rPr>
              <w:t>n</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a</w:t>
            </w:r>
            <w:r w:rsidRPr="00C01BC1">
              <w:rPr>
                <w:rFonts w:eastAsia="Arial" w:cstheme="minorHAnsi"/>
                <w:spacing w:val="1"/>
                <w:sz w:val="32"/>
                <w:szCs w:val="32"/>
                <w:lang w:val="en-GB"/>
              </w:rPr>
              <w:t>n</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2"/>
                <w:sz w:val="32"/>
                <w:szCs w:val="32"/>
                <w:lang w:val="en-GB"/>
              </w:rPr>
              <w:t>h</w:t>
            </w:r>
            <w:r w:rsidRPr="00C01BC1">
              <w:rPr>
                <w:rFonts w:eastAsia="Arial" w:cstheme="minorHAnsi"/>
                <w:spacing w:val="1"/>
                <w:sz w:val="32"/>
                <w:szCs w:val="32"/>
                <w:lang w:val="en-GB"/>
              </w:rPr>
              <w:t>i</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z w:val="32"/>
                <w:szCs w:val="32"/>
                <w:lang w:val="en-GB"/>
              </w:rPr>
              <w:t>a</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cu</w:t>
            </w:r>
            <w:r w:rsidRPr="00C01BC1">
              <w:rPr>
                <w:rFonts w:eastAsia="Arial" w:cstheme="minorHAnsi"/>
                <w:sz w:val="32"/>
                <w:szCs w:val="32"/>
                <w:lang w:val="en-GB"/>
              </w:rPr>
              <w:t>r</w:t>
            </w:r>
            <w:r w:rsidRPr="00C01BC1">
              <w:rPr>
                <w:rFonts w:eastAsia="Arial" w:cstheme="minorHAnsi"/>
                <w:spacing w:val="-3"/>
                <w:sz w:val="32"/>
                <w:szCs w:val="32"/>
                <w:lang w:val="en-GB"/>
              </w:rPr>
              <w:t>r</w:t>
            </w:r>
            <w:r w:rsidRPr="00C01BC1">
              <w:rPr>
                <w:rFonts w:eastAsia="Arial" w:cstheme="minorHAnsi"/>
                <w:spacing w:val="1"/>
                <w:sz w:val="32"/>
                <w:szCs w:val="32"/>
                <w:lang w:val="en-GB"/>
              </w:rPr>
              <w:t>in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e</w:t>
            </w:r>
            <w:r w:rsidRPr="00C01BC1">
              <w:rPr>
                <w:rFonts w:eastAsia="Arial" w:cstheme="minorHAnsi"/>
                <w:spacing w:val="-1"/>
                <w:sz w:val="32"/>
                <w:szCs w:val="32"/>
                <w:lang w:val="en-GB"/>
              </w:rPr>
              <w:t>v</w:t>
            </w:r>
            <w:r w:rsidRPr="00C01BC1">
              <w:rPr>
                <w:rFonts w:eastAsia="Arial" w:cstheme="minorHAnsi"/>
                <w:spacing w:val="1"/>
                <w:sz w:val="32"/>
                <w:szCs w:val="32"/>
                <w:lang w:val="en-GB"/>
              </w:rPr>
              <w:t>en</w:t>
            </w:r>
            <w:r w:rsidRPr="00C01BC1">
              <w:rPr>
                <w:rFonts w:eastAsia="Arial" w:cstheme="minorHAnsi"/>
                <w:sz w:val="32"/>
                <w:szCs w:val="32"/>
                <w:lang w:val="en-GB"/>
              </w:rPr>
              <w:t>t,</w:t>
            </w:r>
            <w:r w:rsidRPr="00C01BC1">
              <w:rPr>
                <w:rFonts w:eastAsia="Arial" w:cstheme="minorHAnsi"/>
                <w:spacing w:val="1"/>
                <w:sz w:val="32"/>
                <w:szCs w:val="32"/>
                <w:lang w:val="en-GB"/>
              </w:rPr>
              <w:t xml:space="preserve"> o</w:t>
            </w:r>
            <w:r w:rsidRPr="00C01BC1">
              <w:rPr>
                <w:rFonts w:eastAsia="Arial" w:cstheme="minorHAnsi"/>
                <w:sz w:val="32"/>
                <w:szCs w:val="32"/>
                <w:lang w:val="en-GB"/>
              </w:rPr>
              <w:t>r</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 xml:space="preserve">s </w:t>
            </w:r>
            <w:r w:rsidRPr="00C01BC1">
              <w:rPr>
                <w:rFonts w:eastAsia="Arial" w:cstheme="minorHAnsi"/>
                <w:spacing w:val="1"/>
                <w:sz w:val="32"/>
                <w:szCs w:val="32"/>
                <w:lang w:val="en-GB"/>
              </w:rPr>
              <w:t>happ</w:t>
            </w:r>
            <w:r w:rsidRPr="00C01BC1">
              <w:rPr>
                <w:rFonts w:eastAsia="Arial" w:cstheme="minorHAnsi"/>
                <w:spacing w:val="-2"/>
                <w:sz w:val="32"/>
                <w:szCs w:val="32"/>
                <w:lang w:val="en-GB"/>
              </w:rPr>
              <w:t>e</w:t>
            </w:r>
            <w:r w:rsidRPr="00C01BC1">
              <w:rPr>
                <w:rFonts w:eastAsia="Arial" w:cstheme="minorHAnsi"/>
                <w:spacing w:val="1"/>
                <w:sz w:val="32"/>
                <w:szCs w:val="32"/>
                <w:lang w:val="en-GB"/>
              </w:rPr>
              <w:t>ni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z w:val="32"/>
                <w:szCs w:val="32"/>
                <w:lang w:val="en-GB"/>
              </w:rPr>
              <w:t>to</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mo</w:t>
            </w:r>
            <w:r w:rsidRPr="00C01BC1">
              <w:rPr>
                <w:rFonts w:eastAsia="Arial" w:cstheme="minorHAnsi"/>
                <w:sz w:val="32"/>
                <w:szCs w:val="32"/>
                <w:lang w:val="en-GB"/>
              </w:rPr>
              <w:t>re</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w:t>
            </w:r>
            <w:r w:rsidRPr="00C01BC1">
              <w:rPr>
                <w:rFonts w:eastAsia="Arial" w:cstheme="minorHAnsi"/>
                <w:spacing w:val="-2"/>
                <w:sz w:val="32"/>
                <w:szCs w:val="32"/>
                <w:lang w:val="en-GB"/>
              </w:rPr>
              <w:t>a</w:t>
            </w:r>
            <w:r w:rsidRPr="00C01BC1">
              <w:rPr>
                <w:rFonts w:eastAsia="Arial" w:cstheme="minorHAnsi"/>
                <w:sz w:val="32"/>
                <w:szCs w:val="32"/>
                <w:lang w:val="en-GB"/>
              </w:rPr>
              <w:t>n</w:t>
            </w:r>
            <w:r w:rsidRPr="00C01BC1">
              <w:rPr>
                <w:rFonts w:eastAsia="Arial" w:cstheme="minorHAnsi"/>
                <w:spacing w:val="1"/>
                <w:sz w:val="32"/>
                <w:szCs w:val="32"/>
                <w:lang w:val="en-GB"/>
              </w:rPr>
              <w:t xml:space="preserve"> o</w:t>
            </w:r>
            <w:r w:rsidRPr="00C01BC1">
              <w:rPr>
                <w:rFonts w:eastAsia="Arial" w:cstheme="minorHAnsi"/>
                <w:spacing w:val="-2"/>
                <w:sz w:val="32"/>
                <w:szCs w:val="32"/>
                <w:lang w:val="en-GB"/>
              </w:rPr>
              <w:t>n</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n</w:t>
            </w:r>
            <w:r w:rsidRPr="00C01BC1">
              <w:rPr>
                <w:rFonts w:eastAsia="Arial" w:cstheme="minorHAnsi"/>
                <w:spacing w:val="1"/>
                <w:sz w:val="32"/>
                <w:szCs w:val="32"/>
                <w:lang w:val="en-GB"/>
              </w:rPr>
              <w:t>egl</w:t>
            </w:r>
            <w:r w:rsidRPr="00C01BC1">
              <w:rPr>
                <w:rFonts w:eastAsia="Arial" w:cstheme="minorHAnsi"/>
                <w:spacing w:val="-2"/>
                <w:sz w:val="32"/>
                <w:szCs w:val="32"/>
                <w:lang w:val="en-GB"/>
              </w:rPr>
              <w:t>e</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2"/>
                <w:sz w:val="32"/>
                <w:szCs w:val="32"/>
                <w:lang w:val="en-GB"/>
              </w:rPr>
              <w:t>f</w:t>
            </w:r>
            <w:r w:rsidRPr="00C01BC1">
              <w:rPr>
                <w:rFonts w:eastAsia="Arial" w:cstheme="minorHAnsi"/>
                <w:spacing w:val="1"/>
                <w:sz w:val="32"/>
                <w:szCs w:val="32"/>
                <w:lang w:val="en-GB"/>
              </w:rPr>
              <w:t>u</w:t>
            </w:r>
            <w:r w:rsidRPr="00C01BC1">
              <w:rPr>
                <w:rFonts w:eastAsia="Arial" w:cstheme="minorHAnsi"/>
                <w:sz w:val="32"/>
                <w:szCs w:val="32"/>
                <w:lang w:val="en-GB"/>
              </w:rPr>
              <w:t>l</w:t>
            </w:r>
            <w:r w:rsidRPr="00C01BC1">
              <w:rPr>
                <w:rFonts w:eastAsia="Arial" w:cstheme="minorHAnsi"/>
                <w:spacing w:val="1"/>
                <w:sz w:val="32"/>
                <w:szCs w:val="32"/>
                <w:lang w:val="en-GB"/>
              </w:rPr>
              <w:t xml:space="preserve"> p</w:t>
            </w:r>
            <w:r w:rsidRPr="00C01BC1">
              <w:rPr>
                <w:rFonts w:eastAsia="Arial" w:cstheme="minorHAnsi"/>
                <w:spacing w:val="-2"/>
                <w:sz w:val="32"/>
                <w:szCs w:val="32"/>
                <w:lang w:val="en-GB"/>
              </w:rPr>
              <w:t>r</w:t>
            </w:r>
            <w:r w:rsidRPr="00C01BC1">
              <w:rPr>
                <w:rFonts w:eastAsia="Arial" w:cstheme="minorHAnsi"/>
                <w:spacing w:val="1"/>
                <w:sz w:val="32"/>
                <w:szCs w:val="32"/>
                <w:lang w:val="en-GB"/>
              </w:rPr>
              <w:t>ac</w:t>
            </w:r>
            <w:r w:rsidRPr="00C01BC1">
              <w:rPr>
                <w:rFonts w:eastAsia="Arial" w:cstheme="minorHAnsi"/>
                <w:spacing w:val="-2"/>
                <w:sz w:val="32"/>
                <w:szCs w:val="32"/>
                <w:lang w:val="en-GB"/>
              </w:rPr>
              <w:t>t</w:t>
            </w:r>
            <w:r w:rsidRPr="00C01BC1">
              <w:rPr>
                <w:rFonts w:eastAsia="Arial" w:cstheme="minorHAnsi"/>
                <w:spacing w:val="1"/>
                <w:sz w:val="32"/>
                <w:szCs w:val="32"/>
                <w:lang w:val="en-GB"/>
              </w:rPr>
              <w:t>ic</w:t>
            </w:r>
            <w:r w:rsidRPr="00C01BC1">
              <w:rPr>
                <w:rFonts w:eastAsia="Arial" w:cstheme="minorHAnsi"/>
                <w:spacing w:val="-2"/>
                <w:sz w:val="32"/>
                <w:szCs w:val="32"/>
                <w:lang w:val="en-GB"/>
              </w:rPr>
              <w:t>e</w:t>
            </w:r>
            <w:r w:rsidRPr="00C01BC1">
              <w:rPr>
                <w:rFonts w:eastAsia="Arial" w:cstheme="minorHAnsi"/>
                <w:sz w:val="32"/>
                <w:szCs w:val="32"/>
                <w:lang w:val="en-GB"/>
              </w:rPr>
              <w:t xml:space="preserve">, </w:t>
            </w:r>
            <w:r w:rsidRPr="00C01BC1">
              <w:rPr>
                <w:rFonts w:eastAsia="Arial" w:cstheme="minorHAnsi"/>
                <w:spacing w:val="1"/>
                <w:sz w:val="32"/>
                <w:szCs w:val="32"/>
                <w:lang w:val="en-GB"/>
              </w:rPr>
              <w:t>ma</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b</w:t>
            </w:r>
            <w:r w:rsidRPr="00C01BC1">
              <w:rPr>
                <w:rFonts w:eastAsia="Arial" w:cstheme="minorHAnsi"/>
                <w:sz w:val="32"/>
                <w:szCs w:val="32"/>
                <w:lang w:val="en-GB"/>
              </w:rPr>
              <w:t>e</w:t>
            </w:r>
            <w:r w:rsidRPr="00C01BC1">
              <w:rPr>
                <w:rFonts w:eastAsia="Arial" w:cstheme="minorHAnsi"/>
                <w:spacing w:val="1"/>
                <w:sz w:val="32"/>
                <w:szCs w:val="32"/>
                <w:lang w:val="en-GB"/>
              </w:rPr>
              <w:t xml:space="preserve"> e</w:t>
            </w:r>
            <w:r w:rsidRPr="00C01BC1">
              <w:rPr>
                <w:rFonts w:eastAsia="Arial" w:cstheme="minorHAnsi"/>
                <w:spacing w:val="-1"/>
                <w:sz w:val="32"/>
                <w:szCs w:val="32"/>
                <w:lang w:val="en-GB"/>
              </w:rPr>
              <w:t>v</w:t>
            </w:r>
            <w:r w:rsidRPr="00C01BC1">
              <w:rPr>
                <w:rFonts w:eastAsia="Arial" w:cstheme="minorHAnsi"/>
                <w:spacing w:val="-2"/>
                <w:sz w:val="32"/>
                <w:szCs w:val="32"/>
                <w:lang w:val="en-GB"/>
              </w:rPr>
              <w:t>i</w:t>
            </w:r>
            <w:r w:rsidRPr="00C01BC1">
              <w:rPr>
                <w:rFonts w:eastAsia="Arial" w:cstheme="minorHAnsi"/>
                <w:spacing w:val="1"/>
                <w:sz w:val="32"/>
                <w:szCs w:val="32"/>
                <w:lang w:val="en-GB"/>
              </w:rPr>
              <w:t>de</w:t>
            </w:r>
            <w:r w:rsidRPr="00C01BC1">
              <w:rPr>
                <w:rFonts w:eastAsia="Arial" w:cstheme="minorHAnsi"/>
                <w:spacing w:val="-2"/>
                <w:sz w:val="32"/>
                <w:szCs w:val="32"/>
                <w:lang w:val="en-GB"/>
              </w:rPr>
              <w:t>n</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o</w:t>
            </w:r>
            <w:r w:rsidRPr="00C01BC1">
              <w:rPr>
                <w:rFonts w:eastAsia="Arial" w:cstheme="minorHAnsi"/>
                <w:sz w:val="32"/>
                <w:szCs w:val="32"/>
                <w:lang w:val="en-GB"/>
              </w:rPr>
              <w:t>f</w:t>
            </w:r>
            <w:r w:rsidRPr="00C01BC1">
              <w:rPr>
                <w:rFonts w:eastAsia="Arial" w:cstheme="minorHAnsi"/>
                <w:spacing w:val="1"/>
                <w:sz w:val="32"/>
                <w:szCs w:val="32"/>
                <w:lang w:val="en-GB"/>
              </w:rPr>
              <w:t xml:space="preserve"> i</w:t>
            </w:r>
            <w:r w:rsidRPr="00C01BC1">
              <w:rPr>
                <w:rFonts w:eastAsia="Arial" w:cstheme="minorHAnsi"/>
                <w:spacing w:val="-2"/>
                <w:sz w:val="32"/>
                <w:szCs w:val="32"/>
                <w:lang w:val="en-GB"/>
              </w:rPr>
              <w:t>n</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t</w:t>
            </w:r>
            <w:r w:rsidRPr="00C01BC1">
              <w:rPr>
                <w:rFonts w:eastAsia="Arial" w:cstheme="minorHAnsi"/>
                <w:spacing w:val="1"/>
                <w:sz w:val="32"/>
                <w:szCs w:val="32"/>
                <w:lang w:val="en-GB"/>
              </w:rPr>
              <w:t>u</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o</w:t>
            </w:r>
            <w:r w:rsidRPr="00C01BC1">
              <w:rPr>
                <w:rFonts w:eastAsia="Arial" w:cstheme="minorHAnsi"/>
                <w:spacing w:val="-2"/>
                <w:sz w:val="32"/>
                <w:szCs w:val="32"/>
                <w:lang w:val="en-GB"/>
              </w:rPr>
              <w:t>n</w:t>
            </w:r>
            <w:r w:rsidRPr="00C01BC1">
              <w:rPr>
                <w:rFonts w:eastAsia="Arial" w:cstheme="minorHAnsi"/>
                <w:spacing w:val="1"/>
                <w:sz w:val="32"/>
                <w:szCs w:val="32"/>
                <w:lang w:val="en-GB"/>
              </w:rPr>
              <w:t>a</w:t>
            </w:r>
            <w:r w:rsidRPr="00C01BC1">
              <w:rPr>
                <w:rFonts w:eastAsia="Arial" w:cstheme="minorHAnsi"/>
                <w:sz w:val="32"/>
                <w:szCs w:val="32"/>
                <w:lang w:val="en-GB"/>
              </w:rPr>
              <w:t>l</w:t>
            </w:r>
            <w:r w:rsidRPr="00C01BC1">
              <w:rPr>
                <w:rFonts w:eastAsia="Arial" w:cstheme="minorHAnsi"/>
                <w:spacing w:val="1"/>
                <w:sz w:val="32"/>
                <w:szCs w:val="32"/>
                <w:lang w:val="en-GB"/>
              </w:rPr>
              <w:t xml:space="preserve"> a</w:t>
            </w:r>
            <w:r w:rsidRPr="00C01BC1">
              <w:rPr>
                <w:rFonts w:eastAsia="Arial" w:cstheme="minorHAnsi"/>
                <w:spacing w:val="-2"/>
                <w:sz w:val="32"/>
                <w:szCs w:val="32"/>
                <w:lang w:val="en-GB"/>
              </w:rPr>
              <w:t>b</w:t>
            </w:r>
            <w:r w:rsidRPr="00C01BC1">
              <w:rPr>
                <w:rFonts w:eastAsia="Arial" w:cstheme="minorHAnsi"/>
                <w:spacing w:val="1"/>
                <w:sz w:val="32"/>
                <w:szCs w:val="32"/>
                <w:lang w:val="en-GB"/>
              </w:rPr>
              <w:t>us</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an</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oul</w:t>
            </w:r>
            <w:r w:rsidRPr="00C01BC1">
              <w:rPr>
                <w:rFonts w:eastAsia="Arial" w:cstheme="minorHAnsi"/>
                <w:sz w:val="32"/>
                <w:szCs w:val="32"/>
                <w:lang w:val="en-GB"/>
              </w:rPr>
              <w:t>d</w:t>
            </w:r>
            <w:r w:rsidRPr="00C01BC1">
              <w:rPr>
                <w:rFonts w:eastAsia="Arial" w:cstheme="minorHAnsi"/>
                <w:spacing w:val="1"/>
                <w:sz w:val="32"/>
                <w:szCs w:val="32"/>
                <w:lang w:val="en-GB"/>
              </w:rPr>
              <w:t xml:space="preserve"> p</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 xml:space="preserve">mpt </w:t>
            </w:r>
            <w:r w:rsidRPr="00C01BC1">
              <w:rPr>
                <w:rFonts w:eastAsia="Arial" w:cstheme="minorHAnsi"/>
                <w:sz w:val="32"/>
                <w:szCs w:val="32"/>
                <w:lang w:val="en-GB"/>
              </w:rPr>
              <w:t>a</w:t>
            </w:r>
            <w:r w:rsidRPr="00C01BC1">
              <w:rPr>
                <w:rFonts w:eastAsia="Arial" w:cstheme="minorHAnsi"/>
                <w:spacing w:val="1"/>
                <w:sz w:val="32"/>
                <w:szCs w:val="32"/>
                <w:lang w:val="en-GB"/>
              </w:rPr>
              <w:t xml:space="preserve"> sa</w:t>
            </w:r>
            <w:r w:rsidRPr="00C01BC1">
              <w:rPr>
                <w:rFonts w:eastAsia="Arial" w:cstheme="minorHAnsi"/>
                <w:spacing w:val="-2"/>
                <w:sz w:val="32"/>
                <w:szCs w:val="32"/>
                <w:lang w:val="en-GB"/>
              </w:rPr>
              <w:t>f</w:t>
            </w:r>
            <w:r w:rsidRPr="00C01BC1">
              <w:rPr>
                <w:rFonts w:eastAsia="Arial" w:cstheme="minorHAnsi"/>
                <w:spacing w:val="1"/>
                <w:sz w:val="32"/>
                <w:szCs w:val="32"/>
                <w:lang w:val="en-GB"/>
              </w:rPr>
              <w:t>eg</w:t>
            </w:r>
            <w:r w:rsidRPr="00C01BC1">
              <w:rPr>
                <w:rFonts w:eastAsia="Arial" w:cstheme="minorHAnsi"/>
                <w:spacing w:val="-2"/>
                <w:sz w:val="32"/>
                <w:szCs w:val="32"/>
                <w:lang w:val="en-GB"/>
              </w:rPr>
              <w:t>u</w:t>
            </w:r>
            <w:r w:rsidRPr="00C01BC1">
              <w:rPr>
                <w:rFonts w:eastAsia="Arial" w:cstheme="minorHAnsi"/>
                <w:spacing w:val="1"/>
                <w:sz w:val="32"/>
                <w:szCs w:val="32"/>
                <w:lang w:val="en-GB"/>
              </w:rPr>
              <w:t>a</w:t>
            </w:r>
            <w:r w:rsidRPr="00C01BC1">
              <w:rPr>
                <w:rFonts w:eastAsia="Arial" w:cstheme="minorHAnsi"/>
                <w:sz w:val="32"/>
                <w:szCs w:val="32"/>
                <w:lang w:val="en-GB"/>
              </w:rPr>
              <w:t>r</w:t>
            </w:r>
            <w:r w:rsidRPr="00C01BC1">
              <w:rPr>
                <w:rFonts w:eastAsia="Arial" w:cstheme="minorHAnsi"/>
                <w:spacing w:val="1"/>
                <w:sz w:val="32"/>
                <w:szCs w:val="32"/>
                <w:lang w:val="en-GB"/>
              </w:rPr>
              <w:t>di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pacing w:val="-1"/>
                <w:sz w:val="32"/>
                <w:szCs w:val="32"/>
                <w:lang w:val="en-GB"/>
              </w:rPr>
              <w:t>v</w:t>
            </w:r>
            <w:r w:rsidRPr="00C01BC1">
              <w:rPr>
                <w:rFonts w:eastAsia="Arial" w:cstheme="minorHAnsi"/>
                <w:spacing w:val="1"/>
                <w:sz w:val="32"/>
                <w:szCs w:val="32"/>
                <w:lang w:val="en-GB"/>
              </w:rPr>
              <w:t>es</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ga</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on</w:t>
            </w:r>
          </w:p>
        </w:tc>
      </w:tr>
      <w:tr w:rsidR="00771398" w:rsidRPr="00C01BC1" w14:paraId="6EAAD952" w14:textId="77777777" w:rsidTr="007977BE">
        <w:trPr>
          <w:trHeight w:hRule="exact" w:val="4554"/>
        </w:trPr>
        <w:tc>
          <w:tcPr>
            <w:tcW w:w="20" w:type="dxa"/>
            <w:tcBorders>
              <w:top w:val="single" w:sz="8" w:space="0" w:color="000000"/>
              <w:left w:val="single" w:sz="8" w:space="0" w:color="000000"/>
              <w:bottom w:val="single" w:sz="8" w:space="0" w:color="000000"/>
              <w:right w:val="single" w:sz="8" w:space="0" w:color="000000"/>
            </w:tcBorders>
            <w:shd w:val="clear" w:color="auto" w:fill="000000" w:themeFill="text1"/>
          </w:tcPr>
          <w:p w14:paraId="2F6FE539" w14:textId="77777777" w:rsidR="00771398" w:rsidRPr="00C01BC1" w:rsidRDefault="00771398" w:rsidP="007977BE">
            <w:pPr>
              <w:spacing w:line="220" w:lineRule="exact"/>
              <w:ind w:left="97"/>
              <w:rPr>
                <w:rFonts w:eastAsia="Arial" w:cstheme="minorHAnsi"/>
                <w:sz w:val="32"/>
                <w:szCs w:val="32"/>
                <w:lang w:val="en-GB"/>
              </w:rPr>
            </w:pPr>
            <w:r w:rsidRPr="00C01BC1">
              <w:rPr>
                <w:rFonts w:eastAsia="Arial" w:cstheme="minorHAnsi"/>
                <w:sz w:val="32"/>
                <w:szCs w:val="32"/>
                <w:lang w:val="en-GB"/>
              </w:rPr>
              <w:lastRenderedPageBreak/>
              <w:t>3</w:t>
            </w:r>
          </w:p>
        </w:tc>
        <w:tc>
          <w:tcPr>
            <w:tcW w:w="4986" w:type="dxa"/>
            <w:tcBorders>
              <w:top w:val="single" w:sz="8" w:space="0" w:color="000000"/>
              <w:left w:val="single" w:sz="8" w:space="0" w:color="000000"/>
              <w:bottom w:val="single" w:sz="8" w:space="0" w:color="000000"/>
              <w:right w:val="single" w:sz="8" w:space="0" w:color="000000"/>
            </w:tcBorders>
          </w:tcPr>
          <w:p w14:paraId="72B975C6" w14:textId="77777777" w:rsidR="00771398" w:rsidRPr="00C01BC1" w:rsidRDefault="00771398" w:rsidP="007977BE">
            <w:pPr>
              <w:ind w:left="97" w:right="301"/>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h</w:t>
            </w:r>
            <w:r w:rsidRPr="00C01BC1">
              <w:rPr>
                <w:rFonts w:eastAsia="Arial" w:cstheme="minorHAnsi"/>
                <w:spacing w:val="-2"/>
                <w:sz w:val="32"/>
                <w:szCs w:val="32"/>
                <w:lang w:val="en-GB"/>
              </w:rPr>
              <w:t>a</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no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be</w:t>
            </w:r>
            <w:r w:rsidRPr="00C01BC1">
              <w:rPr>
                <w:rFonts w:eastAsia="Arial" w:cstheme="minorHAnsi"/>
                <w:spacing w:val="-2"/>
                <w:sz w:val="32"/>
                <w:szCs w:val="32"/>
                <w:lang w:val="en-GB"/>
              </w:rPr>
              <w:t>e</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z w:val="32"/>
                <w:szCs w:val="32"/>
                <w:lang w:val="en-GB"/>
              </w:rPr>
              <w:t>f</w:t>
            </w:r>
            <w:r w:rsidRPr="00C01BC1">
              <w:rPr>
                <w:rFonts w:eastAsia="Arial" w:cstheme="minorHAnsi"/>
                <w:spacing w:val="1"/>
                <w:sz w:val="32"/>
                <w:szCs w:val="32"/>
                <w:lang w:val="en-GB"/>
              </w:rPr>
              <w:t>o</w:t>
            </w:r>
            <w:r w:rsidRPr="00C01BC1">
              <w:rPr>
                <w:rFonts w:eastAsia="Arial" w:cstheme="minorHAnsi"/>
                <w:spacing w:val="-2"/>
                <w:sz w:val="32"/>
                <w:szCs w:val="32"/>
                <w:lang w:val="en-GB"/>
              </w:rPr>
              <w:t>r</w:t>
            </w:r>
            <w:r w:rsidRPr="00C01BC1">
              <w:rPr>
                <w:rFonts w:eastAsia="Arial" w:cstheme="minorHAnsi"/>
                <w:spacing w:val="1"/>
                <w:sz w:val="32"/>
                <w:szCs w:val="32"/>
                <w:lang w:val="en-GB"/>
              </w:rPr>
              <w:t>m</w:t>
            </w:r>
            <w:r w:rsidRPr="00C01BC1">
              <w:rPr>
                <w:rFonts w:eastAsia="Arial" w:cstheme="minorHAnsi"/>
                <w:spacing w:val="-2"/>
                <w:sz w:val="32"/>
                <w:szCs w:val="32"/>
                <w:lang w:val="en-GB"/>
              </w:rPr>
              <w:t>a</w:t>
            </w:r>
            <w:r w:rsidRPr="00C01BC1">
              <w:rPr>
                <w:rFonts w:eastAsia="Arial" w:cstheme="minorHAnsi"/>
                <w:spacing w:val="1"/>
                <w:sz w:val="32"/>
                <w:szCs w:val="32"/>
                <w:lang w:val="en-GB"/>
              </w:rPr>
              <w:t>ll</w:t>
            </w:r>
            <w:r w:rsidRPr="00C01BC1">
              <w:rPr>
                <w:rFonts w:eastAsia="Arial" w:cstheme="minorHAnsi"/>
                <w:sz w:val="32"/>
                <w:szCs w:val="32"/>
                <w:lang w:val="en-GB"/>
              </w:rPr>
              <w:t>y</w:t>
            </w:r>
            <w:r w:rsidRPr="00C01BC1">
              <w:rPr>
                <w:rFonts w:eastAsia="Arial" w:cstheme="minorHAnsi"/>
                <w:spacing w:val="-3"/>
                <w:sz w:val="32"/>
                <w:szCs w:val="32"/>
                <w:lang w:val="en-GB"/>
              </w:rPr>
              <w:t xml:space="preserve"> </w:t>
            </w:r>
            <w:r w:rsidRPr="00C01BC1">
              <w:rPr>
                <w:rFonts w:eastAsia="Arial" w:cstheme="minorHAnsi"/>
                <w:spacing w:val="1"/>
                <w:sz w:val="32"/>
                <w:szCs w:val="32"/>
                <w:lang w:val="en-GB"/>
              </w:rPr>
              <w:t>as</w:t>
            </w:r>
            <w:r w:rsidRPr="00C01BC1">
              <w:rPr>
                <w:rFonts w:eastAsia="Arial" w:cstheme="minorHAnsi"/>
                <w:spacing w:val="-1"/>
                <w:sz w:val="32"/>
                <w:szCs w:val="32"/>
                <w:lang w:val="en-GB"/>
              </w:rPr>
              <w:t>s</w:t>
            </w:r>
            <w:r w:rsidRPr="00C01BC1">
              <w:rPr>
                <w:rFonts w:eastAsia="Arial" w:cstheme="minorHAnsi"/>
                <w:spacing w:val="1"/>
                <w:sz w:val="32"/>
                <w:szCs w:val="32"/>
                <w:lang w:val="en-GB"/>
              </w:rPr>
              <w:t>e</w:t>
            </w:r>
            <w:r w:rsidRPr="00C01BC1">
              <w:rPr>
                <w:rFonts w:eastAsia="Arial" w:cstheme="minorHAnsi"/>
                <w:spacing w:val="-1"/>
                <w:sz w:val="32"/>
                <w:szCs w:val="32"/>
                <w:lang w:val="en-GB"/>
              </w:rPr>
              <w:t>s</w:t>
            </w:r>
            <w:r w:rsidRPr="00C01BC1">
              <w:rPr>
                <w:rFonts w:eastAsia="Arial" w:cstheme="minorHAnsi"/>
                <w:spacing w:val="1"/>
                <w:sz w:val="32"/>
                <w:szCs w:val="32"/>
                <w:lang w:val="en-GB"/>
              </w:rPr>
              <w:t>se</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i</w:t>
            </w:r>
            <w:r w:rsidRPr="00C01BC1">
              <w:rPr>
                <w:rFonts w:eastAsia="Arial" w:cstheme="minorHAnsi"/>
                <w:sz w:val="32"/>
                <w:szCs w:val="32"/>
                <w:lang w:val="en-GB"/>
              </w:rPr>
              <w:t>th r</w:t>
            </w:r>
            <w:r w:rsidRPr="00C01BC1">
              <w:rPr>
                <w:rFonts w:eastAsia="Arial" w:cstheme="minorHAnsi"/>
                <w:spacing w:val="1"/>
                <w:sz w:val="32"/>
                <w:szCs w:val="32"/>
                <w:lang w:val="en-GB"/>
              </w:rPr>
              <w:t>esp</w:t>
            </w:r>
            <w:r w:rsidRPr="00C01BC1">
              <w:rPr>
                <w:rFonts w:eastAsia="Arial" w:cstheme="minorHAnsi"/>
                <w:spacing w:val="-2"/>
                <w:sz w:val="32"/>
                <w:szCs w:val="32"/>
                <w:lang w:val="en-GB"/>
              </w:rPr>
              <w:t>e</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z w:val="32"/>
                <w:szCs w:val="32"/>
                <w:lang w:val="en-GB"/>
              </w:rPr>
              <w:t>o</w:t>
            </w:r>
            <w:r w:rsidRPr="00C01BC1">
              <w:rPr>
                <w:rFonts w:eastAsia="Arial" w:cstheme="minorHAnsi"/>
                <w:spacing w:val="1"/>
                <w:sz w:val="32"/>
                <w:szCs w:val="32"/>
                <w:lang w:val="en-GB"/>
              </w:rPr>
              <w:t xml:space="preserve"> p</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s</w:t>
            </w:r>
            <w:r w:rsidRPr="00C01BC1">
              <w:rPr>
                <w:rFonts w:eastAsia="Arial" w:cstheme="minorHAnsi"/>
                <w:spacing w:val="-1"/>
                <w:sz w:val="32"/>
                <w:szCs w:val="32"/>
                <w:lang w:val="en-GB"/>
              </w:rPr>
              <w:t>s</w:t>
            </w:r>
            <w:r w:rsidRPr="00C01BC1">
              <w:rPr>
                <w:rFonts w:eastAsia="Arial" w:cstheme="minorHAnsi"/>
                <w:spacing w:val="1"/>
                <w:sz w:val="32"/>
                <w:szCs w:val="32"/>
                <w:lang w:val="en-GB"/>
              </w:rPr>
              <w:t>u</w:t>
            </w:r>
            <w:r w:rsidRPr="00C01BC1">
              <w:rPr>
                <w:rFonts w:eastAsia="Arial" w:cstheme="minorHAnsi"/>
                <w:sz w:val="32"/>
                <w:szCs w:val="32"/>
                <w:lang w:val="en-GB"/>
              </w:rPr>
              <w:t>re</w:t>
            </w:r>
            <w:r w:rsidRPr="00C01BC1">
              <w:rPr>
                <w:rFonts w:eastAsia="Arial" w:cstheme="minorHAnsi"/>
                <w:spacing w:val="1"/>
                <w:sz w:val="32"/>
                <w:szCs w:val="32"/>
                <w:lang w:val="en-GB"/>
              </w:rPr>
              <w:t xml:space="preserve"> a</w:t>
            </w:r>
            <w:r w:rsidRPr="00C01BC1">
              <w:rPr>
                <w:rFonts w:eastAsia="Arial" w:cstheme="minorHAnsi"/>
                <w:spacing w:val="-2"/>
                <w:sz w:val="32"/>
                <w:szCs w:val="32"/>
                <w:lang w:val="en-GB"/>
              </w:rPr>
              <w:t>r</w:t>
            </w:r>
            <w:r w:rsidRPr="00C01BC1">
              <w:rPr>
                <w:rFonts w:eastAsia="Arial" w:cstheme="minorHAnsi"/>
                <w:spacing w:val="1"/>
                <w:sz w:val="32"/>
                <w:szCs w:val="32"/>
                <w:lang w:val="en-GB"/>
              </w:rPr>
              <w:t>e</w:t>
            </w:r>
            <w:r w:rsidRPr="00C01BC1">
              <w:rPr>
                <w:rFonts w:eastAsia="Arial" w:cstheme="minorHAnsi"/>
                <w:sz w:val="32"/>
                <w:szCs w:val="32"/>
                <w:lang w:val="en-GB"/>
              </w:rPr>
              <w:t>a</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ma</w:t>
            </w:r>
            <w:r w:rsidRPr="00C01BC1">
              <w:rPr>
                <w:rFonts w:eastAsia="Arial" w:cstheme="minorHAnsi"/>
                <w:spacing w:val="-2"/>
                <w:sz w:val="32"/>
                <w:szCs w:val="32"/>
                <w:lang w:val="en-GB"/>
              </w:rPr>
              <w:t>na</w:t>
            </w:r>
            <w:r w:rsidRPr="00C01BC1">
              <w:rPr>
                <w:rFonts w:eastAsia="Arial" w:cstheme="minorHAnsi"/>
                <w:spacing w:val="1"/>
                <w:sz w:val="32"/>
                <w:szCs w:val="32"/>
                <w:lang w:val="en-GB"/>
              </w:rPr>
              <w:t>gem</w:t>
            </w:r>
            <w:r w:rsidRPr="00C01BC1">
              <w:rPr>
                <w:rFonts w:eastAsia="Arial" w:cstheme="minorHAnsi"/>
                <w:spacing w:val="-2"/>
                <w:sz w:val="32"/>
                <w:szCs w:val="32"/>
                <w:lang w:val="en-GB"/>
              </w:rPr>
              <w:t>e</w:t>
            </w:r>
            <w:r w:rsidRPr="00C01BC1">
              <w:rPr>
                <w:rFonts w:eastAsia="Arial" w:cstheme="minorHAnsi"/>
                <w:spacing w:val="1"/>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b</w:t>
            </w:r>
            <w:r w:rsidRPr="00C01BC1">
              <w:rPr>
                <w:rFonts w:eastAsia="Arial" w:cstheme="minorHAnsi"/>
                <w:spacing w:val="1"/>
                <w:sz w:val="32"/>
                <w:szCs w:val="32"/>
                <w:lang w:val="en-GB"/>
              </w:rPr>
              <w:t>u</w:t>
            </w:r>
            <w:r w:rsidRPr="00C01BC1">
              <w:rPr>
                <w:rFonts w:eastAsia="Arial" w:cstheme="minorHAnsi"/>
                <w:sz w:val="32"/>
                <w:szCs w:val="32"/>
                <w:lang w:val="en-GB"/>
              </w:rPr>
              <w:t>t</w:t>
            </w:r>
            <w:r w:rsidRPr="00C01BC1">
              <w:rPr>
                <w:rFonts w:eastAsia="Arial" w:cstheme="minorHAnsi"/>
                <w:spacing w:val="1"/>
                <w:sz w:val="32"/>
                <w:szCs w:val="32"/>
                <w:lang w:val="en-GB"/>
              </w:rPr>
              <w:t xml:space="preserve"> no</w:t>
            </w:r>
            <w:r w:rsidRPr="00C01BC1">
              <w:rPr>
                <w:rFonts w:eastAsia="Arial" w:cstheme="minorHAnsi"/>
                <w:sz w:val="32"/>
                <w:szCs w:val="32"/>
                <w:lang w:val="en-GB"/>
              </w:rPr>
              <w:t xml:space="preserve"> </w:t>
            </w:r>
            <w:r w:rsidRPr="00C01BC1">
              <w:rPr>
                <w:rFonts w:eastAsia="Arial" w:cstheme="minorHAnsi"/>
                <w:spacing w:val="1"/>
                <w:sz w:val="32"/>
                <w:szCs w:val="32"/>
                <w:lang w:val="en-GB"/>
              </w:rPr>
              <w:t>di</w:t>
            </w:r>
            <w:r w:rsidRPr="00C01BC1">
              <w:rPr>
                <w:rFonts w:eastAsia="Arial" w:cstheme="minorHAnsi"/>
                <w:spacing w:val="-1"/>
                <w:sz w:val="32"/>
                <w:szCs w:val="32"/>
                <w:lang w:val="en-GB"/>
              </w:rPr>
              <w:t>s</w:t>
            </w:r>
            <w:r w:rsidRPr="00C01BC1">
              <w:rPr>
                <w:rFonts w:eastAsia="Arial" w:cstheme="minorHAnsi"/>
                <w:spacing w:val="1"/>
                <w:sz w:val="32"/>
                <w:szCs w:val="32"/>
                <w:lang w:val="en-GB"/>
              </w:rPr>
              <w:t>ce</w:t>
            </w:r>
            <w:r w:rsidRPr="00C01BC1">
              <w:rPr>
                <w:rFonts w:eastAsia="Arial" w:cstheme="minorHAnsi"/>
                <w:sz w:val="32"/>
                <w:szCs w:val="32"/>
                <w:lang w:val="en-GB"/>
              </w:rPr>
              <w:t>r</w:t>
            </w:r>
            <w:r w:rsidRPr="00C01BC1">
              <w:rPr>
                <w:rFonts w:eastAsia="Arial" w:cstheme="minorHAnsi"/>
                <w:spacing w:val="-2"/>
                <w:sz w:val="32"/>
                <w:szCs w:val="32"/>
                <w:lang w:val="en-GB"/>
              </w:rPr>
              <w:t>n</w:t>
            </w:r>
            <w:r w:rsidRPr="00C01BC1">
              <w:rPr>
                <w:rFonts w:eastAsia="Arial" w:cstheme="minorHAnsi"/>
                <w:spacing w:val="1"/>
                <w:sz w:val="32"/>
                <w:szCs w:val="32"/>
                <w:lang w:val="en-GB"/>
              </w:rPr>
              <w:t>ibl</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ha</w:t>
            </w:r>
            <w:r w:rsidRPr="00C01BC1">
              <w:rPr>
                <w:rFonts w:eastAsia="Arial" w:cstheme="minorHAnsi"/>
                <w:spacing w:val="-2"/>
                <w:sz w:val="32"/>
                <w:szCs w:val="32"/>
                <w:lang w:val="en-GB"/>
              </w:rPr>
              <w:t>r</w:t>
            </w:r>
            <w:r w:rsidRPr="00C01BC1">
              <w:rPr>
                <w:rFonts w:eastAsia="Arial" w:cstheme="minorHAnsi"/>
                <w:sz w:val="32"/>
                <w:szCs w:val="32"/>
                <w:lang w:val="en-GB"/>
              </w:rPr>
              <w:t>m</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h</w:t>
            </w:r>
            <w:r w:rsidRPr="00C01BC1">
              <w:rPr>
                <w:rFonts w:eastAsia="Arial" w:cstheme="minorHAnsi"/>
                <w:spacing w:val="-2"/>
                <w:sz w:val="32"/>
                <w:szCs w:val="32"/>
                <w:lang w:val="en-GB"/>
              </w:rPr>
              <w:t>a</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a</w:t>
            </w:r>
            <w:r w:rsidRPr="00C01BC1">
              <w:rPr>
                <w:rFonts w:eastAsia="Arial" w:cstheme="minorHAnsi"/>
                <w:spacing w:val="-2"/>
                <w:sz w:val="32"/>
                <w:szCs w:val="32"/>
                <w:lang w:val="en-GB"/>
              </w:rPr>
              <w:t>r</w:t>
            </w:r>
            <w:r w:rsidRPr="00C01BC1">
              <w:rPr>
                <w:rFonts w:eastAsia="Arial" w:cstheme="minorHAnsi"/>
                <w:spacing w:val="1"/>
                <w:sz w:val="32"/>
                <w:szCs w:val="32"/>
                <w:lang w:val="en-GB"/>
              </w:rPr>
              <w:t>i</w:t>
            </w:r>
            <w:r w:rsidRPr="00C01BC1">
              <w:rPr>
                <w:rFonts w:eastAsia="Arial" w:cstheme="minorHAnsi"/>
                <w:spacing w:val="-1"/>
                <w:sz w:val="32"/>
                <w:szCs w:val="32"/>
                <w:lang w:val="en-GB"/>
              </w:rPr>
              <w:t>s</w:t>
            </w:r>
            <w:r w:rsidRPr="00C01BC1">
              <w:rPr>
                <w:rFonts w:eastAsia="Arial" w:cstheme="minorHAnsi"/>
                <w:spacing w:val="1"/>
                <w:sz w:val="32"/>
                <w:szCs w:val="32"/>
                <w:lang w:val="en-GB"/>
              </w:rPr>
              <w:t>en.</w:t>
            </w:r>
          </w:p>
          <w:p w14:paraId="4FE8245D" w14:textId="77777777" w:rsidR="00771398" w:rsidRPr="00C01BC1" w:rsidRDefault="00771398" w:rsidP="007977BE">
            <w:pPr>
              <w:spacing w:before="3"/>
              <w:ind w:left="97" w:right="951"/>
              <w:rPr>
                <w:rFonts w:eastAsia="Arial" w:cstheme="minorHAnsi"/>
                <w:sz w:val="32"/>
                <w:szCs w:val="32"/>
                <w:lang w:val="en-GB"/>
              </w:rPr>
            </w:pPr>
            <w:r w:rsidRPr="00C01BC1">
              <w:rPr>
                <w:rFonts w:eastAsia="Arial" w:cstheme="minorHAnsi"/>
                <w:spacing w:val="-2"/>
                <w:sz w:val="32"/>
                <w:szCs w:val="32"/>
                <w:lang w:val="en-GB"/>
              </w:rPr>
              <w:t>T</w:t>
            </w:r>
            <w:r w:rsidRPr="00C01BC1">
              <w:rPr>
                <w:rFonts w:eastAsia="Arial" w:cstheme="minorHAnsi"/>
                <w:spacing w:val="1"/>
                <w:sz w:val="32"/>
                <w:szCs w:val="32"/>
                <w:lang w:val="en-GB"/>
              </w:rPr>
              <w:t>hi</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ma</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n</w:t>
            </w:r>
            <w:r w:rsidRPr="00C01BC1">
              <w:rPr>
                <w:rFonts w:eastAsia="Arial" w:cstheme="minorHAnsi"/>
                <w:spacing w:val="-2"/>
                <w:sz w:val="32"/>
                <w:szCs w:val="32"/>
                <w:lang w:val="en-GB"/>
              </w:rPr>
              <w:t>e</w:t>
            </w:r>
            <w:r w:rsidRPr="00C01BC1">
              <w:rPr>
                <w:rFonts w:eastAsia="Arial" w:cstheme="minorHAnsi"/>
                <w:spacing w:val="1"/>
                <w:sz w:val="32"/>
                <w:szCs w:val="32"/>
                <w:lang w:val="en-GB"/>
              </w:rPr>
              <w:t>e</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z w:val="32"/>
                <w:szCs w:val="32"/>
                <w:lang w:val="en-GB"/>
              </w:rPr>
              <w:t>o</w:t>
            </w:r>
            <w:r w:rsidRPr="00C01BC1">
              <w:rPr>
                <w:rFonts w:eastAsia="Arial" w:cstheme="minorHAnsi"/>
                <w:spacing w:val="1"/>
                <w:sz w:val="32"/>
                <w:szCs w:val="32"/>
                <w:lang w:val="en-GB"/>
              </w:rPr>
              <w:t xml:space="preserve"> b</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de</w:t>
            </w:r>
            <w:r w:rsidRPr="00C01BC1">
              <w:rPr>
                <w:rFonts w:eastAsia="Arial" w:cstheme="minorHAnsi"/>
                <w:spacing w:val="-2"/>
                <w:sz w:val="32"/>
                <w:szCs w:val="32"/>
                <w:lang w:val="en-GB"/>
              </w:rPr>
              <w:t>a</w:t>
            </w:r>
            <w:r w:rsidRPr="00C01BC1">
              <w:rPr>
                <w:rFonts w:eastAsia="Arial" w:cstheme="minorHAnsi"/>
                <w:spacing w:val="1"/>
                <w:sz w:val="32"/>
                <w:szCs w:val="32"/>
                <w:lang w:val="en-GB"/>
              </w:rPr>
              <w:t>l</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i</w:t>
            </w:r>
            <w:r w:rsidRPr="00C01BC1">
              <w:rPr>
                <w:rFonts w:eastAsia="Arial" w:cstheme="minorHAnsi"/>
                <w:sz w:val="32"/>
                <w:szCs w:val="32"/>
                <w:lang w:val="en-GB"/>
              </w:rPr>
              <w:t xml:space="preserve">th </w:t>
            </w:r>
            <w:r w:rsidRPr="00C01BC1">
              <w:rPr>
                <w:rFonts w:eastAsia="Arial" w:cstheme="minorHAnsi"/>
                <w:spacing w:val="1"/>
                <w:sz w:val="32"/>
                <w:szCs w:val="32"/>
                <w:lang w:val="en-GB"/>
              </w:rPr>
              <w:t>under di</w:t>
            </w:r>
            <w:r w:rsidRPr="00C01BC1">
              <w:rPr>
                <w:rFonts w:eastAsia="Arial" w:cstheme="minorHAnsi"/>
                <w:spacing w:val="-1"/>
                <w:sz w:val="32"/>
                <w:szCs w:val="32"/>
                <w:lang w:val="en-GB"/>
              </w:rPr>
              <w:t>s</w:t>
            </w:r>
            <w:r w:rsidRPr="00C01BC1">
              <w:rPr>
                <w:rFonts w:eastAsia="Arial" w:cstheme="minorHAnsi"/>
                <w:spacing w:val="1"/>
                <w:sz w:val="32"/>
                <w:szCs w:val="32"/>
                <w:lang w:val="en-GB"/>
              </w:rPr>
              <w:t>ci</w:t>
            </w:r>
            <w:r w:rsidRPr="00C01BC1">
              <w:rPr>
                <w:rFonts w:eastAsia="Arial" w:cstheme="minorHAnsi"/>
                <w:spacing w:val="-2"/>
                <w:sz w:val="32"/>
                <w:szCs w:val="32"/>
                <w:lang w:val="en-GB"/>
              </w:rPr>
              <w:t>p</w:t>
            </w:r>
            <w:r w:rsidRPr="00C01BC1">
              <w:rPr>
                <w:rFonts w:eastAsia="Arial" w:cstheme="minorHAnsi"/>
                <w:spacing w:val="1"/>
                <w:sz w:val="32"/>
                <w:szCs w:val="32"/>
                <w:lang w:val="en-GB"/>
              </w:rPr>
              <w:t>lin</w:t>
            </w:r>
            <w:r w:rsidRPr="00C01BC1">
              <w:rPr>
                <w:rFonts w:eastAsia="Arial" w:cstheme="minorHAnsi"/>
                <w:spacing w:val="-2"/>
                <w:sz w:val="32"/>
                <w:szCs w:val="32"/>
                <w:lang w:val="en-GB"/>
              </w:rPr>
              <w:t>a</w:t>
            </w:r>
            <w:r w:rsidRPr="00C01BC1">
              <w:rPr>
                <w:rFonts w:eastAsia="Arial" w:cstheme="minorHAnsi"/>
                <w:sz w:val="32"/>
                <w:szCs w:val="32"/>
                <w:lang w:val="en-GB"/>
              </w:rPr>
              <w:t>ry</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o</w:t>
            </w:r>
            <w:r w:rsidRPr="00C01BC1">
              <w:rPr>
                <w:rFonts w:eastAsia="Arial" w:cstheme="minorHAnsi"/>
                <w:spacing w:val="-1"/>
                <w:sz w:val="32"/>
                <w:szCs w:val="32"/>
                <w:lang w:val="en-GB"/>
              </w:rPr>
              <w:t>c</w:t>
            </w:r>
            <w:r w:rsidRPr="00C01BC1">
              <w:rPr>
                <w:rFonts w:eastAsia="Arial" w:cstheme="minorHAnsi"/>
                <w:spacing w:val="1"/>
                <w:sz w:val="32"/>
                <w:szCs w:val="32"/>
                <w:lang w:val="en-GB"/>
              </w:rPr>
              <w:t>edu</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z w:val="32"/>
                <w:szCs w:val="32"/>
                <w:lang w:val="en-GB"/>
              </w:rPr>
              <w:t>s</w:t>
            </w:r>
          </w:p>
        </w:tc>
        <w:tc>
          <w:tcPr>
            <w:tcW w:w="5343" w:type="dxa"/>
            <w:tcBorders>
              <w:top w:val="single" w:sz="8" w:space="0" w:color="000000"/>
              <w:left w:val="single" w:sz="8" w:space="0" w:color="000000"/>
              <w:bottom w:val="single" w:sz="8" w:space="0" w:color="000000"/>
              <w:right w:val="single" w:sz="8" w:space="0" w:color="000000"/>
            </w:tcBorders>
          </w:tcPr>
          <w:p w14:paraId="17C7F24F" w14:textId="77777777" w:rsidR="00771398" w:rsidRPr="00C01BC1" w:rsidRDefault="00771398" w:rsidP="007977BE">
            <w:pPr>
              <w:ind w:left="97" w:right="63"/>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 xml:space="preserve">n </w:t>
            </w:r>
            <w:r w:rsidRPr="00C01BC1">
              <w:rPr>
                <w:rFonts w:eastAsia="Arial" w:cstheme="minorHAnsi"/>
                <w:spacing w:val="2"/>
                <w:sz w:val="32"/>
                <w:szCs w:val="32"/>
                <w:lang w:val="en-GB"/>
              </w:rPr>
              <w:t>is</w:t>
            </w:r>
            <w:r w:rsidRPr="00C01BC1">
              <w:rPr>
                <w:rFonts w:eastAsia="Arial" w:cstheme="minorHAnsi"/>
                <w:sz w:val="32"/>
                <w:szCs w:val="32"/>
                <w:lang w:val="en-GB"/>
              </w:rPr>
              <w:t xml:space="preserve"> </w:t>
            </w:r>
            <w:r w:rsidRPr="00C01BC1">
              <w:rPr>
                <w:rFonts w:eastAsia="Arial" w:cstheme="minorHAnsi"/>
                <w:spacing w:val="2"/>
                <w:sz w:val="32"/>
                <w:szCs w:val="32"/>
                <w:lang w:val="en-GB"/>
              </w:rPr>
              <w:t>frail</w:t>
            </w:r>
            <w:r w:rsidRPr="00C01BC1">
              <w:rPr>
                <w:rFonts w:eastAsia="Arial" w:cstheme="minorHAnsi"/>
                <w:sz w:val="32"/>
                <w:szCs w:val="32"/>
                <w:lang w:val="en-GB"/>
              </w:rPr>
              <w:t xml:space="preserve"> </w:t>
            </w:r>
            <w:r w:rsidRPr="00C01BC1">
              <w:rPr>
                <w:rFonts w:eastAsia="Arial" w:cstheme="minorHAnsi"/>
                <w:spacing w:val="2"/>
                <w:sz w:val="32"/>
                <w:szCs w:val="32"/>
                <w:lang w:val="en-GB"/>
              </w:rPr>
              <w:t>and</w:t>
            </w:r>
            <w:r w:rsidRPr="00C01BC1">
              <w:rPr>
                <w:rFonts w:eastAsia="Arial" w:cstheme="minorHAnsi"/>
                <w:sz w:val="32"/>
                <w:szCs w:val="32"/>
                <w:lang w:val="en-GB"/>
              </w:rPr>
              <w:t xml:space="preserve"> </w:t>
            </w:r>
            <w:r w:rsidRPr="00C01BC1">
              <w:rPr>
                <w:rFonts w:eastAsia="Arial" w:cstheme="minorHAnsi"/>
                <w:spacing w:val="2"/>
                <w:sz w:val="32"/>
                <w:szCs w:val="32"/>
                <w:lang w:val="en-GB"/>
              </w:rPr>
              <w:t>has</w:t>
            </w:r>
            <w:r w:rsidRPr="00C01BC1">
              <w:rPr>
                <w:rFonts w:eastAsia="Arial" w:cstheme="minorHAnsi"/>
                <w:sz w:val="32"/>
                <w:szCs w:val="32"/>
                <w:lang w:val="en-GB"/>
              </w:rPr>
              <w:t xml:space="preserve"> </w:t>
            </w:r>
            <w:r w:rsidRPr="00C01BC1">
              <w:rPr>
                <w:rFonts w:eastAsia="Arial" w:cstheme="minorHAnsi"/>
                <w:spacing w:val="2"/>
                <w:sz w:val="32"/>
                <w:szCs w:val="32"/>
                <w:lang w:val="en-GB"/>
              </w:rPr>
              <w:t>been</w:t>
            </w:r>
            <w:r w:rsidRPr="00C01BC1">
              <w:rPr>
                <w:rFonts w:eastAsia="Arial" w:cstheme="minorHAnsi"/>
                <w:sz w:val="32"/>
                <w:szCs w:val="32"/>
                <w:lang w:val="en-GB"/>
              </w:rPr>
              <w:t xml:space="preserve"> </w:t>
            </w:r>
            <w:r w:rsidRPr="00C01BC1">
              <w:rPr>
                <w:rFonts w:eastAsia="Arial" w:cstheme="minorHAnsi"/>
                <w:spacing w:val="2"/>
                <w:sz w:val="32"/>
                <w:szCs w:val="32"/>
                <w:lang w:val="en-GB"/>
              </w:rPr>
              <w:t>admitted</w:t>
            </w:r>
            <w:r w:rsidRPr="00C01BC1">
              <w:rPr>
                <w:rFonts w:eastAsia="Arial" w:cstheme="minorHAnsi"/>
                <w:sz w:val="32"/>
                <w:szCs w:val="32"/>
                <w:lang w:val="en-GB"/>
              </w:rPr>
              <w:t xml:space="preserve"> </w:t>
            </w:r>
            <w:r w:rsidRPr="00C01BC1">
              <w:rPr>
                <w:rFonts w:eastAsia="Arial" w:cstheme="minorHAnsi"/>
                <w:spacing w:val="2"/>
                <w:sz w:val="32"/>
                <w:szCs w:val="32"/>
                <w:lang w:val="en-GB"/>
              </w:rPr>
              <w:t>without</w:t>
            </w:r>
            <w:r w:rsidRPr="00C01BC1">
              <w:rPr>
                <w:rFonts w:eastAsia="Arial" w:cstheme="minorHAnsi"/>
                <w:sz w:val="32"/>
                <w:szCs w:val="32"/>
                <w:lang w:val="en-GB"/>
              </w:rPr>
              <w:t xml:space="preserve"> </w:t>
            </w:r>
            <w:r w:rsidRPr="00C01BC1">
              <w:rPr>
                <w:rFonts w:eastAsia="Arial" w:cstheme="minorHAnsi"/>
                <w:spacing w:val="1"/>
                <w:sz w:val="32"/>
                <w:szCs w:val="32"/>
                <w:lang w:val="en-GB"/>
              </w:rPr>
              <w:t>formal as</w:t>
            </w:r>
            <w:r w:rsidRPr="00C01BC1">
              <w:rPr>
                <w:rFonts w:eastAsia="Arial" w:cstheme="minorHAnsi"/>
                <w:spacing w:val="-1"/>
                <w:sz w:val="32"/>
                <w:szCs w:val="32"/>
                <w:lang w:val="en-GB"/>
              </w:rPr>
              <w:t>s</w:t>
            </w:r>
            <w:r w:rsidRPr="00C01BC1">
              <w:rPr>
                <w:rFonts w:eastAsia="Arial" w:cstheme="minorHAnsi"/>
                <w:spacing w:val="1"/>
                <w:sz w:val="32"/>
                <w:szCs w:val="32"/>
                <w:lang w:val="en-GB"/>
              </w:rPr>
              <w:t>e</w:t>
            </w:r>
            <w:r w:rsidRPr="00C01BC1">
              <w:rPr>
                <w:rFonts w:eastAsia="Arial" w:cstheme="minorHAnsi"/>
                <w:spacing w:val="-1"/>
                <w:sz w:val="32"/>
                <w:szCs w:val="32"/>
                <w:lang w:val="en-GB"/>
              </w:rPr>
              <w:t>s</w:t>
            </w:r>
            <w:r w:rsidRPr="00C01BC1">
              <w:rPr>
                <w:rFonts w:eastAsia="Arial" w:cstheme="minorHAnsi"/>
                <w:spacing w:val="1"/>
                <w:sz w:val="32"/>
                <w:szCs w:val="32"/>
                <w:lang w:val="en-GB"/>
              </w:rPr>
              <w:t>sm</w:t>
            </w:r>
            <w:r w:rsidRPr="00C01BC1">
              <w:rPr>
                <w:rFonts w:eastAsia="Arial" w:cstheme="minorHAnsi"/>
                <w:spacing w:val="-2"/>
                <w:sz w:val="32"/>
                <w:szCs w:val="32"/>
                <w:lang w:val="en-GB"/>
              </w:rPr>
              <w:t>e</w:t>
            </w:r>
            <w:r w:rsidRPr="00C01BC1">
              <w:rPr>
                <w:rFonts w:eastAsia="Arial" w:cstheme="minorHAnsi"/>
                <w:spacing w:val="1"/>
                <w:sz w:val="32"/>
                <w:szCs w:val="32"/>
                <w:lang w:val="en-GB"/>
              </w:rPr>
              <w:t>n</w:t>
            </w:r>
            <w:r w:rsidRPr="00C01BC1">
              <w:rPr>
                <w:rFonts w:eastAsia="Arial" w:cstheme="minorHAnsi"/>
                <w:sz w:val="32"/>
                <w:szCs w:val="32"/>
                <w:lang w:val="en-GB"/>
              </w:rPr>
              <w:t>t</w:t>
            </w:r>
            <w:r w:rsidRPr="00C01BC1">
              <w:rPr>
                <w:rFonts w:eastAsia="Arial" w:cstheme="minorHAnsi"/>
                <w:spacing w:val="13"/>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i</w:t>
            </w:r>
            <w:r w:rsidRPr="00C01BC1">
              <w:rPr>
                <w:rFonts w:eastAsia="Arial" w:cstheme="minorHAnsi"/>
                <w:sz w:val="32"/>
                <w:szCs w:val="32"/>
                <w:lang w:val="en-GB"/>
              </w:rPr>
              <w:t>th</w:t>
            </w:r>
            <w:r w:rsidRPr="00C01BC1">
              <w:rPr>
                <w:rFonts w:eastAsia="Arial" w:cstheme="minorHAnsi"/>
                <w:spacing w:val="13"/>
                <w:sz w:val="32"/>
                <w:szCs w:val="32"/>
                <w:lang w:val="en-GB"/>
              </w:rPr>
              <w:t xml:space="preserve"> </w:t>
            </w:r>
            <w:r w:rsidRPr="00C01BC1">
              <w:rPr>
                <w:rFonts w:eastAsia="Arial" w:cstheme="minorHAnsi"/>
                <w:sz w:val="32"/>
                <w:szCs w:val="32"/>
                <w:lang w:val="en-GB"/>
              </w:rPr>
              <w:t>r</w:t>
            </w:r>
            <w:r w:rsidRPr="00C01BC1">
              <w:rPr>
                <w:rFonts w:eastAsia="Arial" w:cstheme="minorHAnsi"/>
                <w:spacing w:val="1"/>
                <w:sz w:val="32"/>
                <w:szCs w:val="32"/>
                <w:lang w:val="en-GB"/>
              </w:rPr>
              <w:t>es</w:t>
            </w:r>
            <w:r w:rsidRPr="00C01BC1">
              <w:rPr>
                <w:rFonts w:eastAsia="Arial" w:cstheme="minorHAnsi"/>
                <w:spacing w:val="-2"/>
                <w:sz w:val="32"/>
                <w:szCs w:val="32"/>
                <w:lang w:val="en-GB"/>
              </w:rPr>
              <w:t>p</w:t>
            </w:r>
            <w:r w:rsidRPr="00C01BC1">
              <w:rPr>
                <w:rFonts w:eastAsia="Arial" w:cstheme="minorHAnsi"/>
                <w:spacing w:val="1"/>
                <w:sz w:val="32"/>
                <w:szCs w:val="32"/>
                <w:lang w:val="en-GB"/>
              </w:rPr>
              <w:t>ec</w:t>
            </w:r>
            <w:r w:rsidRPr="00C01BC1">
              <w:rPr>
                <w:rFonts w:eastAsia="Arial" w:cstheme="minorHAnsi"/>
                <w:sz w:val="32"/>
                <w:szCs w:val="32"/>
                <w:lang w:val="en-GB"/>
              </w:rPr>
              <w:t>t</w:t>
            </w:r>
            <w:r w:rsidRPr="00C01BC1">
              <w:rPr>
                <w:rFonts w:eastAsia="Arial" w:cstheme="minorHAnsi"/>
                <w:spacing w:val="10"/>
                <w:sz w:val="32"/>
                <w:szCs w:val="32"/>
                <w:lang w:val="en-GB"/>
              </w:rPr>
              <w:t xml:space="preserve"> </w:t>
            </w:r>
            <w:r w:rsidRPr="00C01BC1">
              <w:rPr>
                <w:rFonts w:eastAsia="Arial" w:cstheme="minorHAnsi"/>
                <w:sz w:val="32"/>
                <w:szCs w:val="32"/>
                <w:lang w:val="en-GB"/>
              </w:rPr>
              <w:t>to</w:t>
            </w:r>
            <w:r w:rsidRPr="00C01BC1">
              <w:rPr>
                <w:rFonts w:eastAsia="Arial" w:cstheme="minorHAnsi"/>
                <w:spacing w:val="13"/>
                <w:sz w:val="32"/>
                <w:szCs w:val="32"/>
                <w:lang w:val="en-GB"/>
              </w:rPr>
              <w:t xml:space="preserve"> </w:t>
            </w:r>
            <w:r w:rsidRPr="00C01BC1">
              <w:rPr>
                <w:rFonts w:eastAsia="Arial" w:cstheme="minorHAnsi"/>
                <w:spacing w:val="1"/>
                <w:sz w:val="32"/>
                <w:szCs w:val="32"/>
                <w:lang w:val="en-GB"/>
              </w:rPr>
              <w:t>p</w:t>
            </w:r>
            <w:r w:rsidRPr="00C01BC1">
              <w:rPr>
                <w:rFonts w:eastAsia="Arial" w:cstheme="minorHAnsi"/>
                <w:spacing w:val="-2"/>
                <w:sz w:val="32"/>
                <w:szCs w:val="32"/>
                <w:lang w:val="en-GB"/>
              </w:rPr>
              <w:t>r</w:t>
            </w:r>
            <w:r w:rsidRPr="00C01BC1">
              <w:rPr>
                <w:rFonts w:eastAsia="Arial" w:cstheme="minorHAnsi"/>
                <w:spacing w:val="1"/>
                <w:sz w:val="32"/>
                <w:szCs w:val="32"/>
                <w:lang w:val="en-GB"/>
              </w:rPr>
              <w:t>es</w:t>
            </w:r>
            <w:r w:rsidRPr="00C01BC1">
              <w:rPr>
                <w:rFonts w:eastAsia="Arial" w:cstheme="minorHAnsi"/>
                <w:spacing w:val="-1"/>
                <w:sz w:val="32"/>
                <w:szCs w:val="32"/>
                <w:lang w:val="en-GB"/>
              </w:rPr>
              <w:t>s</w:t>
            </w:r>
            <w:r w:rsidRPr="00C01BC1">
              <w:rPr>
                <w:rFonts w:eastAsia="Arial" w:cstheme="minorHAnsi"/>
                <w:spacing w:val="1"/>
                <w:sz w:val="32"/>
                <w:szCs w:val="32"/>
                <w:lang w:val="en-GB"/>
              </w:rPr>
              <w:t>u</w:t>
            </w:r>
            <w:r w:rsidRPr="00C01BC1">
              <w:rPr>
                <w:rFonts w:eastAsia="Arial" w:cstheme="minorHAnsi"/>
                <w:sz w:val="32"/>
                <w:szCs w:val="32"/>
                <w:lang w:val="en-GB"/>
              </w:rPr>
              <w:t>re</w:t>
            </w:r>
            <w:r w:rsidRPr="00C01BC1">
              <w:rPr>
                <w:rFonts w:eastAsia="Arial" w:cstheme="minorHAnsi"/>
                <w:spacing w:val="13"/>
                <w:sz w:val="32"/>
                <w:szCs w:val="32"/>
                <w:lang w:val="en-GB"/>
              </w:rPr>
              <w:t xml:space="preserve"> </w:t>
            </w:r>
            <w:r w:rsidRPr="00C01BC1">
              <w:rPr>
                <w:rFonts w:eastAsia="Arial" w:cstheme="minorHAnsi"/>
                <w:spacing w:val="1"/>
                <w:sz w:val="32"/>
                <w:szCs w:val="32"/>
                <w:lang w:val="en-GB"/>
              </w:rPr>
              <w:t>a</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z w:val="32"/>
                <w:szCs w:val="32"/>
                <w:lang w:val="en-GB"/>
              </w:rPr>
              <w:t>a</w:t>
            </w:r>
            <w:r w:rsidRPr="00C01BC1">
              <w:rPr>
                <w:rFonts w:eastAsia="Arial" w:cstheme="minorHAnsi"/>
                <w:spacing w:val="13"/>
                <w:sz w:val="32"/>
                <w:szCs w:val="32"/>
                <w:lang w:val="en-GB"/>
              </w:rPr>
              <w:t xml:space="preserve"> </w:t>
            </w:r>
            <w:r w:rsidRPr="00C01BC1">
              <w:rPr>
                <w:rFonts w:eastAsia="Arial" w:cstheme="minorHAnsi"/>
                <w:spacing w:val="1"/>
                <w:sz w:val="32"/>
                <w:szCs w:val="32"/>
                <w:lang w:val="en-GB"/>
              </w:rPr>
              <w:t>m</w:t>
            </w:r>
            <w:r w:rsidRPr="00C01BC1">
              <w:rPr>
                <w:rFonts w:eastAsia="Arial" w:cstheme="minorHAnsi"/>
                <w:spacing w:val="-2"/>
                <w:sz w:val="32"/>
                <w:szCs w:val="32"/>
                <w:lang w:val="en-GB"/>
              </w:rPr>
              <w:t>a</w:t>
            </w:r>
            <w:r w:rsidRPr="00C01BC1">
              <w:rPr>
                <w:rFonts w:eastAsia="Arial" w:cstheme="minorHAnsi"/>
                <w:spacing w:val="1"/>
                <w:sz w:val="32"/>
                <w:szCs w:val="32"/>
                <w:lang w:val="en-GB"/>
              </w:rPr>
              <w:t>na</w:t>
            </w:r>
            <w:r w:rsidRPr="00C01BC1">
              <w:rPr>
                <w:rFonts w:eastAsia="Arial" w:cstheme="minorHAnsi"/>
                <w:spacing w:val="-2"/>
                <w:sz w:val="32"/>
                <w:szCs w:val="32"/>
                <w:lang w:val="en-GB"/>
              </w:rPr>
              <w:t>g</w:t>
            </w:r>
            <w:r w:rsidRPr="00C01BC1">
              <w:rPr>
                <w:rFonts w:eastAsia="Arial" w:cstheme="minorHAnsi"/>
                <w:spacing w:val="1"/>
                <w:sz w:val="32"/>
                <w:szCs w:val="32"/>
                <w:lang w:val="en-GB"/>
              </w:rPr>
              <w:t>em</w:t>
            </w:r>
            <w:r w:rsidRPr="00C01BC1">
              <w:rPr>
                <w:rFonts w:eastAsia="Arial" w:cstheme="minorHAnsi"/>
                <w:spacing w:val="-2"/>
                <w:sz w:val="32"/>
                <w:szCs w:val="32"/>
                <w:lang w:val="en-GB"/>
              </w:rPr>
              <w:t>e</w:t>
            </w:r>
            <w:r w:rsidRPr="00C01BC1">
              <w:rPr>
                <w:rFonts w:eastAsia="Arial" w:cstheme="minorHAnsi"/>
                <w:spacing w:val="1"/>
                <w:sz w:val="32"/>
                <w:szCs w:val="32"/>
                <w:lang w:val="en-GB"/>
              </w:rPr>
              <w:t>n</w:t>
            </w:r>
            <w:r w:rsidRPr="00C01BC1">
              <w:rPr>
                <w:rFonts w:eastAsia="Arial" w:cstheme="minorHAnsi"/>
                <w:sz w:val="32"/>
                <w:szCs w:val="32"/>
                <w:lang w:val="en-GB"/>
              </w:rPr>
              <w:t>t.</w:t>
            </w:r>
          </w:p>
          <w:p w14:paraId="6CA7711A" w14:textId="77777777" w:rsidR="00771398" w:rsidRPr="00C01BC1" w:rsidRDefault="00771398" w:rsidP="007977BE">
            <w:pPr>
              <w:ind w:left="97"/>
              <w:rPr>
                <w:rFonts w:eastAsia="Arial" w:cstheme="minorHAnsi"/>
                <w:sz w:val="32"/>
                <w:szCs w:val="32"/>
                <w:lang w:val="en-GB"/>
              </w:rPr>
            </w:pPr>
            <w:r w:rsidRPr="00C01BC1">
              <w:rPr>
                <w:rFonts w:eastAsia="Arial" w:cstheme="minorHAnsi"/>
                <w:sz w:val="32"/>
                <w:szCs w:val="32"/>
                <w:lang w:val="en-GB"/>
              </w:rPr>
              <w:t>C</w:t>
            </w:r>
            <w:r w:rsidRPr="00C01BC1">
              <w:rPr>
                <w:rFonts w:eastAsia="Arial" w:cstheme="minorHAnsi"/>
                <w:spacing w:val="1"/>
                <w:sz w:val="32"/>
                <w:szCs w:val="32"/>
                <w:lang w:val="en-GB"/>
              </w:rPr>
              <w:t>a</w:t>
            </w:r>
            <w:r w:rsidRPr="00C01BC1">
              <w:rPr>
                <w:rFonts w:eastAsia="Arial" w:cstheme="minorHAnsi"/>
                <w:sz w:val="32"/>
                <w:szCs w:val="32"/>
                <w:lang w:val="en-GB"/>
              </w:rPr>
              <w:t>re</w:t>
            </w:r>
            <w:r w:rsidRPr="00C01BC1">
              <w:rPr>
                <w:rFonts w:eastAsia="Arial" w:cstheme="minorHAnsi"/>
                <w:spacing w:val="30"/>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o</w:t>
            </w:r>
            <w:r w:rsidRPr="00C01BC1">
              <w:rPr>
                <w:rFonts w:eastAsia="Arial" w:cstheme="minorHAnsi"/>
                <w:spacing w:val="-1"/>
                <w:sz w:val="32"/>
                <w:szCs w:val="32"/>
                <w:lang w:val="en-GB"/>
              </w:rPr>
              <w:t>v</w:t>
            </w:r>
            <w:r w:rsidRPr="00C01BC1">
              <w:rPr>
                <w:rFonts w:eastAsia="Arial" w:cstheme="minorHAnsi"/>
                <w:spacing w:val="-2"/>
                <w:sz w:val="32"/>
                <w:szCs w:val="32"/>
                <w:lang w:val="en-GB"/>
              </w:rPr>
              <w:t>i</w:t>
            </w:r>
            <w:r w:rsidRPr="00C01BC1">
              <w:rPr>
                <w:rFonts w:eastAsia="Arial" w:cstheme="minorHAnsi"/>
                <w:spacing w:val="1"/>
                <w:sz w:val="32"/>
                <w:szCs w:val="32"/>
                <w:lang w:val="en-GB"/>
              </w:rPr>
              <w:t>de</w:t>
            </w:r>
            <w:r w:rsidRPr="00C01BC1">
              <w:rPr>
                <w:rFonts w:eastAsia="Arial" w:cstheme="minorHAnsi"/>
                <w:sz w:val="32"/>
                <w:szCs w:val="32"/>
                <w:lang w:val="en-GB"/>
              </w:rPr>
              <w:t>d</w:t>
            </w:r>
            <w:r w:rsidRPr="00C01BC1">
              <w:rPr>
                <w:rFonts w:eastAsia="Arial" w:cstheme="minorHAnsi"/>
                <w:spacing w:val="28"/>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i</w:t>
            </w:r>
            <w:r w:rsidRPr="00C01BC1">
              <w:rPr>
                <w:rFonts w:eastAsia="Arial" w:cstheme="minorHAnsi"/>
                <w:sz w:val="32"/>
                <w:szCs w:val="32"/>
                <w:lang w:val="en-GB"/>
              </w:rPr>
              <w:t>th</w:t>
            </w:r>
            <w:r w:rsidRPr="00C01BC1">
              <w:rPr>
                <w:rFonts w:eastAsia="Arial" w:cstheme="minorHAnsi"/>
                <w:spacing w:val="30"/>
                <w:sz w:val="32"/>
                <w:szCs w:val="32"/>
                <w:lang w:val="en-GB"/>
              </w:rPr>
              <w:t xml:space="preserve"> </w:t>
            </w:r>
            <w:r w:rsidRPr="00C01BC1">
              <w:rPr>
                <w:rFonts w:eastAsia="Arial" w:cstheme="minorHAnsi"/>
                <w:spacing w:val="1"/>
                <w:sz w:val="32"/>
                <w:szCs w:val="32"/>
                <w:lang w:val="en-GB"/>
              </w:rPr>
              <w:t>n</w:t>
            </w:r>
            <w:r w:rsidRPr="00C01BC1">
              <w:rPr>
                <w:rFonts w:eastAsia="Arial" w:cstheme="minorHAnsi"/>
                <w:sz w:val="32"/>
                <w:szCs w:val="32"/>
                <w:lang w:val="en-GB"/>
              </w:rPr>
              <w:t>o</w:t>
            </w:r>
            <w:r w:rsidRPr="00C01BC1">
              <w:rPr>
                <w:rFonts w:eastAsia="Arial" w:cstheme="minorHAnsi"/>
                <w:spacing w:val="28"/>
                <w:sz w:val="32"/>
                <w:szCs w:val="32"/>
                <w:lang w:val="en-GB"/>
              </w:rPr>
              <w:t xml:space="preserve"> </w:t>
            </w:r>
            <w:r w:rsidRPr="00C01BC1">
              <w:rPr>
                <w:rFonts w:eastAsia="Arial" w:cstheme="minorHAnsi"/>
                <w:sz w:val="32"/>
                <w:szCs w:val="32"/>
                <w:lang w:val="en-GB"/>
              </w:rPr>
              <w:t>r</w:t>
            </w:r>
            <w:r w:rsidRPr="00C01BC1">
              <w:rPr>
                <w:rFonts w:eastAsia="Arial" w:cstheme="minorHAnsi"/>
                <w:spacing w:val="1"/>
                <w:sz w:val="32"/>
                <w:szCs w:val="32"/>
                <w:lang w:val="en-GB"/>
              </w:rPr>
              <w:t>e</w:t>
            </w:r>
            <w:r w:rsidRPr="00C01BC1">
              <w:rPr>
                <w:rFonts w:eastAsia="Arial" w:cstheme="minorHAnsi"/>
                <w:sz w:val="32"/>
                <w:szCs w:val="32"/>
                <w:lang w:val="en-GB"/>
              </w:rPr>
              <w:t>f</w:t>
            </w:r>
            <w:r w:rsidRPr="00C01BC1">
              <w:rPr>
                <w:rFonts w:eastAsia="Arial" w:cstheme="minorHAnsi"/>
                <w:spacing w:val="1"/>
                <w:sz w:val="32"/>
                <w:szCs w:val="32"/>
                <w:lang w:val="en-GB"/>
              </w:rPr>
              <w:t>e</w:t>
            </w:r>
            <w:r w:rsidRPr="00C01BC1">
              <w:rPr>
                <w:rFonts w:eastAsia="Arial" w:cstheme="minorHAnsi"/>
                <w:spacing w:val="-2"/>
                <w:sz w:val="32"/>
                <w:szCs w:val="32"/>
                <w:lang w:val="en-GB"/>
              </w:rPr>
              <w:t>re</w:t>
            </w:r>
            <w:r w:rsidRPr="00C01BC1">
              <w:rPr>
                <w:rFonts w:eastAsia="Arial" w:cstheme="minorHAnsi"/>
                <w:spacing w:val="1"/>
                <w:sz w:val="32"/>
                <w:szCs w:val="32"/>
                <w:lang w:val="en-GB"/>
              </w:rPr>
              <w:t>nc</w:t>
            </w:r>
            <w:r w:rsidRPr="00C01BC1">
              <w:rPr>
                <w:rFonts w:eastAsia="Arial" w:cstheme="minorHAnsi"/>
                <w:sz w:val="32"/>
                <w:szCs w:val="32"/>
                <w:lang w:val="en-GB"/>
              </w:rPr>
              <w:t>e</w:t>
            </w:r>
            <w:r w:rsidRPr="00C01BC1">
              <w:rPr>
                <w:rFonts w:eastAsia="Arial" w:cstheme="minorHAnsi"/>
                <w:spacing w:val="28"/>
                <w:sz w:val="32"/>
                <w:szCs w:val="32"/>
                <w:lang w:val="en-GB"/>
              </w:rPr>
              <w:t xml:space="preserve"> </w:t>
            </w:r>
            <w:r w:rsidRPr="00C01BC1">
              <w:rPr>
                <w:rFonts w:eastAsia="Arial" w:cstheme="minorHAnsi"/>
                <w:sz w:val="32"/>
                <w:szCs w:val="32"/>
                <w:lang w:val="en-GB"/>
              </w:rPr>
              <w:t>to</w:t>
            </w:r>
            <w:r w:rsidRPr="00C01BC1">
              <w:rPr>
                <w:rFonts w:eastAsia="Arial" w:cstheme="minorHAnsi"/>
                <w:spacing w:val="28"/>
                <w:sz w:val="32"/>
                <w:szCs w:val="32"/>
                <w:lang w:val="en-GB"/>
              </w:rPr>
              <w:t xml:space="preserve"> </w:t>
            </w:r>
            <w:r w:rsidRPr="00C01BC1">
              <w:rPr>
                <w:rFonts w:eastAsia="Arial" w:cstheme="minorHAnsi"/>
                <w:spacing w:val="1"/>
                <w:sz w:val="32"/>
                <w:szCs w:val="32"/>
                <w:lang w:val="en-GB"/>
              </w:rPr>
              <w:t>sp</w:t>
            </w:r>
            <w:r w:rsidRPr="00C01BC1">
              <w:rPr>
                <w:rFonts w:eastAsia="Arial" w:cstheme="minorHAnsi"/>
                <w:spacing w:val="-2"/>
                <w:sz w:val="32"/>
                <w:szCs w:val="32"/>
                <w:lang w:val="en-GB"/>
              </w:rPr>
              <w:t>e</w:t>
            </w:r>
            <w:r w:rsidRPr="00C01BC1">
              <w:rPr>
                <w:rFonts w:eastAsia="Arial" w:cstheme="minorHAnsi"/>
                <w:spacing w:val="1"/>
                <w:sz w:val="32"/>
                <w:szCs w:val="32"/>
                <w:lang w:val="en-GB"/>
              </w:rPr>
              <w:t>c</w:t>
            </w:r>
            <w:r w:rsidRPr="00C01BC1">
              <w:rPr>
                <w:rFonts w:eastAsia="Arial" w:cstheme="minorHAnsi"/>
                <w:spacing w:val="-2"/>
                <w:sz w:val="32"/>
                <w:szCs w:val="32"/>
                <w:lang w:val="en-GB"/>
              </w:rPr>
              <w:t>i</w:t>
            </w:r>
            <w:r w:rsidRPr="00C01BC1">
              <w:rPr>
                <w:rFonts w:eastAsia="Arial" w:cstheme="minorHAnsi"/>
                <w:spacing w:val="1"/>
                <w:sz w:val="32"/>
                <w:szCs w:val="32"/>
                <w:lang w:val="en-GB"/>
              </w:rPr>
              <w:t>al</w:t>
            </w:r>
            <w:r w:rsidRPr="00C01BC1">
              <w:rPr>
                <w:rFonts w:eastAsia="Arial" w:cstheme="minorHAnsi"/>
                <w:spacing w:val="-2"/>
                <w:sz w:val="32"/>
                <w:szCs w:val="32"/>
                <w:lang w:val="en-GB"/>
              </w:rPr>
              <w:t>i</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27"/>
                <w:sz w:val="32"/>
                <w:szCs w:val="32"/>
                <w:lang w:val="en-GB"/>
              </w:rPr>
              <w:t xml:space="preserve"> </w:t>
            </w:r>
            <w:r w:rsidRPr="00C01BC1">
              <w:rPr>
                <w:rFonts w:eastAsia="Arial" w:cstheme="minorHAnsi"/>
                <w:spacing w:val="1"/>
                <w:sz w:val="32"/>
                <w:szCs w:val="32"/>
                <w:lang w:val="en-GB"/>
              </w:rPr>
              <w:t>ad</w:t>
            </w:r>
            <w:r w:rsidRPr="00C01BC1">
              <w:rPr>
                <w:rFonts w:eastAsia="Arial" w:cstheme="minorHAnsi"/>
                <w:spacing w:val="-1"/>
                <w:sz w:val="32"/>
                <w:szCs w:val="32"/>
                <w:lang w:val="en-GB"/>
              </w:rPr>
              <w:t>v</w:t>
            </w:r>
            <w:r w:rsidRPr="00C01BC1">
              <w:rPr>
                <w:rFonts w:eastAsia="Arial" w:cstheme="minorHAnsi"/>
                <w:spacing w:val="1"/>
                <w:sz w:val="32"/>
                <w:szCs w:val="32"/>
                <w:lang w:val="en-GB"/>
              </w:rPr>
              <w:t>i</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30"/>
                <w:sz w:val="32"/>
                <w:szCs w:val="32"/>
                <w:lang w:val="en-GB"/>
              </w:rPr>
              <w:t xml:space="preserve"> </w:t>
            </w:r>
            <w:r w:rsidRPr="00C01BC1">
              <w:rPr>
                <w:rFonts w:eastAsia="Arial" w:cstheme="minorHAnsi"/>
                <w:sz w:val="32"/>
                <w:szCs w:val="32"/>
                <w:lang w:val="en-GB"/>
              </w:rPr>
              <w:t xml:space="preserve">re </w:t>
            </w:r>
            <w:r w:rsidRPr="00C01BC1">
              <w:rPr>
                <w:rFonts w:eastAsia="Arial" w:cstheme="minorHAnsi"/>
                <w:spacing w:val="1"/>
                <w:sz w:val="32"/>
                <w:szCs w:val="32"/>
                <w:lang w:val="en-GB"/>
              </w:rPr>
              <w:t>die</w:t>
            </w:r>
            <w:r w:rsidRPr="00C01BC1">
              <w:rPr>
                <w:rFonts w:eastAsia="Arial" w:cstheme="minorHAnsi"/>
                <w:sz w:val="32"/>
                <w:szCs w:val="32"/>
                <w:lang w:val="en-GB"/>
              </w:rPr>
              <w:t>t,</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ca</w:t>
            </w:r>
            <w:r w:rsidRPr="00C01BC1">
              <w:rPr>
                <w:rFonts w:eastAsia="Arial" w:cstheme="minorHAnsi"/>
                <w:sz w:val="32"/>
                <w:szCs w:val="32"/>
                <w:lang w:val="en-GB"/>
              </w:rPr>
              <w:t>re,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e</w:t>
            </w:r>
            <w:r w:rsidRPr="00C01BC1">
              <w:rPr>
                <w:rFonts w:eastAsia="Arial" w:cstheme="minorHAnsi"/>
                <w:spacing w:val="1"/>
                <w:sz w:val="32"/>
                <w:szCs w:val="32"/>
                <w:lang w:val="en-GB"/>
              </w:rPr>
              <w:t>qu</w:t>
            </w:r>
            <w:r w:rsidRPr="00C01BC1">
              <w:rPr>
                <w:rFonts w:eastAsia="Arial" w:cstheme="minorHAnsi"/>
                <w:spacing w:val="-2"/>
                <w:sz w:val="32"/>
                <w:szCs w:val="32"/>
                <w:lang w:val="en-GB"/>
              </w:rPr>
              <w:t>i</w:t>
            </w:r>
            <w:r w:rsidRPr="00C01BC1">
              <w:rPr>
                <w:rFonts w:eastAsia="Arial" w:cstheme="minorHAnsi"/>
                <w:spacing w:val="1"/>
                <w:sz w:val="32"/>
                <w:szCs w:val="32"/>
                <w:lang w:val="en-GB"/>
              </w:rPr>
              <w:t>pm</w:t>
            </w:r>
            <w:r w:rsidRPr="00C01BC1">
              <w:rPr>
                <w:rFonts w:eastAsia="Arial" w:cstheme="minorHAnsi"/>
                <w:spacing w:val="-2"/>
                <w:sz w:val="32"/>
                <w:szCs w:val="32"/>
                <w:lang w:val="en-GB"/>
              </w:rPr>
              <w:t>e</w:t>
            </w:r>
            <w:r w:rsidRPr="00C01BC1">
              <w:rPr>
                <w:rFonts w:eastAsia="Arial" w:cstheme="minorHAnsi"/>
                <w:spacing w:val="1"/>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Pr</w:t>
            </w:r>
            <w:r w:rsidRPr="00C01BC1">
              <w:rPr>
                <w:rFonts w:eastAsia="Arial" w:cstheme="minorHAnsi"/>
                <w:spacing w:val="-2"/>
                <w:sz w:val="32"/>
                <w:szCs w:val="32"/>
                <w:lang w:val="en-GB"/>
              </w:rPr>
              <w:t>e</w:t>
            </w:r>
            <w:r w:rsidRPr="00C01BC1">
              <w:rPr>
                <w:rFonts w:eastAsia="Arial" w:cstheme="minorHAnsi"/>
                <w:spacing w:val="1"/>
                <w:sz w:val="32"/>
                <w:szCs w:val="32"/>
                <w:lang w:val="en-GB"/>
              </w:rPr>
              <w:t>s</w:t>
            </w:r>
            <w:r w:rsidRPr="00C01BC1">
              <w:rPr>
                <w:rFonts w:eastAsia="Arial" w:cstheme="minorHAnsi"/>
                <w:spacing w:val="-1"/>
                <w:sz w:val="32"/>
                <w:szCs w:val="32"/>
                <w:lang w:val="en-GB"/>
              </w:rPr>
              <w:t>s</w:t>
            </w:r>
            <w:r w:rsidRPr="00C01BC1">
              <w:rPr>
                <w:rFonts w:eastAsia="Arial" w:cstheme="minorHAnsi"/>
                <w:spacing w:val="1"/>
                <w:sz w:val="32"/>
                <w:szCs w:val="32"/>
                <w:lang w:val="en-GB"/>
              </w:rPr>
              <w:t>u</w:t>
            </w:r>
            <w:r w:rsidRPr="00C01BC1">
              <w:rPr>
                <w:rFonts w:eastAsia="Arial" w:cstheme="minorHAnsi"/>
                <w:sz w:val="32"/>
                <w:szCs w:val="32"/>
                <w:lang w:val="en-GB"/>
              </w:rPr>
              <w:t>re</w:t>
            </w:r>
            <w:r w:rsidRPr="00C01BC1">
              <w:rPr>
                <w:rFonts w:eastAsia="Arial" w:cstheme="minorHAnsi"/>
                <w:spacing w:val="1"/>
                <w:sz w:val="32"/>
                <w:szCs w:val="32"/>
                <w:lang w:val="en-GB"/>
              </w:rPr>
              <w:t xml:space="preserve"> d</w:t>
            </w:r>
            <w:r w:rsidRPr="00C01BC1">
              <w:rPr>
                <w:rFonts w:eastAsia="Arial" w:cstheme="minorHAnsi"/>
                <w:spacing w:val="-2"/>
                <w:sz w:val="32"/>
                <w:szCs w:val="32"/>
                <w:lang w:val="en-GB"/>
              </w:rPr>
              <w:t>a</w:t>
            </w:r>
            <w:r w:rsidRPr="00C01BC1">
              <w:rPr>
                <w:rFonts w:eastAsia="Arial" w:cstheme="minorHAnsi"/>
                <w:spacing w:val="1"/>
                <w:sz w:val="32"/>
                <w:szCs w:val="32"/>
                <w:lang w:val="en-GB"/>
              </w:rPr>
              <w:t>ma</w:t>
            </w:r>
            <w:r w:rsidRPr="00C01BC1">
              <w:rPr>
                <w:rFonts w:eastAsia="Arial" w:cstheme="minorHAnsi"/>
                <w:spacing w:val="-2"/>
                <w:sz w:val="32"/>
                <w:szCs w:val="32"/>
                <w:lang w:val="en-GB"/>
              </w:rPr>
              <w:t>g</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o</w:t>
            </w:r>
            <w:r w:rsidRPr="00C01BC1">
              <w:rPr>
                <w:rFonts w:eastAsia="Arial" w:cstheme="minorHAnsi"/>
                <w:spacing w:val="1"/>
                <w:sz w:val="32"/>
                <w:szCs w:val="32"/>
                <w:lang w:val="en-GB"/>
              </w:rPr>
              <w:t>ccu</w:t>
            </w:r>
            <w:r w:rsidRPr="00C01BC1">
              <w:rPr>
                <w:rFonts w:eastAsia="Arial" w:cstheme="minorHAnsi"/>
                <w:spacing w:val="-2"/>
                <w:sz w:val="32"/>
                <w:szCs w:val="32"/>
                <w:lang w:val="en-GB"/>
              </w:rPr>
              <w:t>r</w:t>
            </w:r>
            <w:r w:rsidRPr="00C01BC1">
              <w:rPr>
                <w:rFonts w:eastAsia="Arial" w:cstheme="minorHAnsi"/>
                <w:spacing w:val="1"/>
                <w:sz w:val="32"/>
                <w:szCs w:val="32"/>
                <w:lang w:val="en-GB"/>
              </w:rPr>
              <w:t>s</w:t>
            </w:r>
            <w:r w:rsidRPr="00C01BC1">
              <w:rPr>
                <w:rFonts w:eastAsia="Arial" w:cstheme="minorHAnsi"/>
                <w:sz w:val="32"/>
                <w:szCs w:val="32"/>
                <w:lang w:val="en-GB"/>
              </w:rPr>
              <w:t>. N</w:t>
            </w:r>
            <w:r w:rsidRPr="00C01BC1">
              <w:rPr>
                <w:rFonts w:eastAsia="Arial" w:cstheme="minorHAnsi"/>
                <w:spacing w:val="1"/>
                <w:sz w:val="32"/>
                <w:szCs w:val="32"/>
                <w:lang w:val="en-GB"/>
              </w:rPr>
              <w:t>egl</w:t>
            </w:r>
            <w:r w:rsidRPr="00C01BC1">
              <w:rPr>
                <w:rFonts w:eastAsia="Arial" w:cstheme="minorHAnsi"/>
                <w:spacing w:val="-2"/>
                <w:sz w:val="32"/>
                <w:szCs w:val="32"/>
                <w:lang w:val="en-GB"/>
              </w:rPr>
              <w:t>e</w:t>
            </w:r>
            <w:r w:rsidRPr="00C01BC1">
              <w:rPr>
                <w:rFonts w:eastAsia="Arial" w:cstheme="minorHAnsi"/>
                <w:spacing w:val="1"/>
                <w:sz w:val="32"/>
                <w:szCs w:val="32"/>
                <w:lang w:val="en-GB"/>
              </w:rPr>
              <w:t>c</w:t>
            </w:r>
            <w:r w:rsidRPr="00C01BC1">
              <w:rPr>
                <w:rFonts w:eastAsia="Arial" w:cstheme="minorHAnsi"/>
                <w:sz w:val="32"/>
                <w:szCs w:val="32"/>
                <w:lang w:val="en-GB"/>
              </w:rPr>
              <w:t>tf</w:t>
            </w:r>
            <w:r w:rsidRPr="00C01BC1">
              <w:rPr>
                <w:rFonts w:eastAsia="Arial" w:cstheme="minorHAnsi"/>
                <w:spacing w:val="1"/>
                <w:sz w:val="32"/>
                <w:szCs w:val="32"/>
                <w:lang w:val="en-GB"/>
              </w:rPr>
              <w:t>u</w:t>
            </w:r>
            <w:r w:rsidRPr="00C01BC1">
              <w:rPr>
                <w:rFonts w:eastAsia="Arial" w:cstheme="minorHAnsi"/>
                <w:sz w:val="32"/>
                <w:szCs w:val="32"/>
                <w:lang w:val="en-GB"/>
              </w:rPr>
              <w:t>l</w:t>
            </w:r>
            <w:r w:rsidRPr="00C01BC1">
              <w:rPr>
                <w:rFonts w:eastAsia="Arial" w:cstheme="minorHAnsi"/>
                <w:spacing w:val="33"/>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2"/>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ce</w:t>
            </w:r>
            <w:r w:rsidRPr="00C01BC1">
              <w:rPr>
                <w:rFonts w:eastAsia="Arial" w:cstheme="minorHAnsi"/>
                <w:sz w:val="32"/>
                <w:szCs w:val="32"/>
                <w:lang w:val="en-GB"/>
              </w:rPr>
              <w:t>,</w:t>
            </w:r>
            <w:r w:rsidRPr="00C01BC1">
              <w:rPr>
                <w:rFonts w:eastAsia="Arial" w:cstheme="minorHAnsi"/>
                <w:spacing w:val="35"/>
                <w:sz w:val="32"/>
                <w:szCs w:val="32"/>
                <w:lang w:val="en-GB"/>
              </w:rPr>
              <w:t xml:space="preserve"> </w:t>
            </w:r>
            <w:r w:rsidRPr="00C01BC1">
              <w:rPr>
                <w:rFonts w:eastAsia="Arial" w:cstheme="minorHAnsi"/>
                <w:spacing w:val="1"/>
                <w:sz w:val="32"/>
                <w:szCs w:val="32"/>
                <w:lang w:val="en-GB"/>
              </w:rPr>
              <w:t>b</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h</w:t>
            </w:r>
            <w:r w:rsidRPr="00C01BC1">
              <w:rPr>
                <w:rFonts w:eastAsia="Arial" w:cstheme="minorHAnsi"/>
                <w:spacing w:val="35"/>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f</w:t>
            </w:r>
            <w:r w:rsidRPr="00C01BC1">
              <w:rPr>
                <w:rFonts w:eastAsia="Arial" w:cstheme="minorHAnsi"/>
                <w:spacing w:val="32"/>
                <w:sz w:val="32"/>
                <w:szCs w:val="32"/>
                <w:lang w:val="en-GB"/>
              </w:rPr>
              <w:t xml:space="preserve"> </w:t>
            </w:r>
            <w:r w:rsidRPr="00C01BC1">
              <w:rPr>
                <w:rFonts w:eastAsia="Arial" w:cstheme="minorHAnsi"/>
                <w:sz w:val="32"/>
                <w:szCs w:val="32"/>
                <w:lang w:val="en-GB"/>
              </w:rPr>
              <w:t>r</w:t>
            </w:r>
            <w:r w:rsidRPr="00C01BC1">
              <w:rPr>
                <w:rFonts w:eastAsia="Arial" w:cstheme="minorHAnsi"/>
                <w:spacing w:val="1"/>
                <w:sz w:val="32"/>
                <w:szCs w:val="32"/>
                <w:lang w:val="en-GB"/>
              </w:rPr>
              <w:t>egul</w:t>
            </w:r>
            <w:r w:rsidRPr="00C01BC1">
              <w:rPr>
                <w:rFonts w:eastAsia="Arial" w:cstheme="minorHAnsi"/>
                <w:spacing w:val="-2"/>
                <w:sz w:val="32"/>
                <w:szCs w:val="32"/>
                <w:lang w:val="en-GB"/>
              </w:rPr>
              <w:t>a</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o</w:t>
            </w:r>
            <w:r w:rsidRPr="00C01BC1">
              <w:rPr>
                <w:rFonts w:eastAsia="Arial" w:cstheme="minorHAnsi"/>
                <w:spacing w:val="1"/>
                <w:sz w:val="32"/>
                <w:szCs w:val="32"/>
                <w:lang w:val="en-GB"/>
              </w:rPr>
              <w:t>n</w:t>
            </w:r>
            <w:r w:rsidRPr="00C01BC1">
              <w:rPr>
                <w:rFonts w:eastAsia="Arial" w:cstheme="minorHAnsi"/>
                <w:sz w:val="32"/>
                <w:szCs w:val="32"/>
                <w:lang w:val="en-GB"/>
              </w:rPr>
              <w:t>s</w:t>
            </w:r>
            <w:r w:rsidRPr="00C01BC1">
              <w:rPr>
                <w:rFonts w:eastAsia="Arial" w:cstheme="minorHAnsi"/>
                <w:spacing w:val="36"/>
                <w:sz w:val="32"/>
                <w:szCs w:val="32"/>
                <w:lang w:val="en-GB"/>
              </w:rPr>
              <w:t xml:space="preserve"> </w:t>
            </w:r>
            <w:r w:rsidRPr="00C01BC1">
              <w:rPr>
                <w:rFonts w:eastAsia="Arial" w:cstheme="minorHAnsi"/>
                <w:spacing w:val="-2"/>
                <w:sz w:val="32"/>
                <w:szCs w:val="32"/>
                <w:lang w:val="en-GB"/>
              </w:rPr>
              <w:t>a</w:t>
            </w:r>
            <w:r w:rsidRPr="00C01BC1">
              <w:rPr>
                <w:rFonts w:eastAsia="Arial" w:cstheme="minorHAnsi"/>
                <w:spacing w:val="1"/>
                <w:sz w:val="32"/>
                <w:szCs w:val="32"/>
                <w:lang w:val="en-GB"/>
              </w:rPr>
              <w:t>n</w:t>
            </w:r>
            <w:r w:rsidRPr="00C01BC1">
              <w:rPr>
                <w:rFonts w:eastAsia="Arial" w:cstheme="minorHAnsi"/>
                <w:sz w:val="32"/>
                <w:szCs w:val="32"/>
                <w:lang w:val="en-GB"/>
              </w:rPr>
              <w:t>d</w:t>
            </w:r>
            <w:r w:rsidRPr="00C01BC1">
              <w:rPr>
                <w:rFonts w:eastAsia="Arial" w:cstheme="minorHAnsi"/>
                <w:spacing w:val="35"/>
                <w:sz w:val="32"/>
                <w:szCs w:val="32"/>
                <w:lang w:val="en-GB"/>
              </w:rPr>
              <w:t xml:space="preserve"> </w:t>
            </w:r>
            <w:r w:rsidRPr="00C01BC1">
              <w:rPr>
                <w:rFonts w:eastAsia="Arial" w:cstheme="minorHAnsi"/>
                <w:spacing w:val="-1"/>
                <w:sz w:val="32"/>
                <w:szCs w:val="32"/>
                <w:lang w:val="en-GB"/>
              </w:rPr>
              <w:t>c</w:t>
            </w:r>
            <w:r w:rsidRPr="00C01BC1">
              <w:rPr>
                <w:rFonts w:eastAsia="Arial" w:cstheme="minorHAnsi"/>
                <w:spacing w:val="1"/>
                <w:sz w:val="32"/>
                <w:szCs w:val="32"/>
                <w:lang w:val="en-GB"/>
              </w:rPr>
              <w:t>on</w:t>
            </w:r>
            <w:r w:rsidRPr="00C01BC1">
              <w:rPr>
                <w:rFonts w:eastAsia="Arial" w:cstheme="minorHAnsi"/>
                <w:sz w:val="32"/>
                <w:szCs w:val="32"/>
                <w:lang w:val="en-GB"/>
              </w:rPr>
              <w:t>tr</w:t>
            </w:r>
            <w:r w:rsidRPr="00C01BC1">
              <w:rPr>
                <w:rFonts w:eastAsia="Arial" w:cstheme="minorHAnsi"/>
                <w:spacing w:val="-2"/>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 xml:space="preserve">t, </w:t>
            </w:r>
            <w:r w:rsidRPr="00C01BC1">
              <w:rPr>
                <w:rFonts w:eastAsia="Arial" w:cstheme="minorHAnsi"/>
                <w:spacing w:val="1"/>
                <w:sz w:val="32"/>
                <w:szCs w:val="32"/>
                <w:lang w:val="en-GB"/>
              </w:rPr>
              <w:t>po</w:t>
            </w:r>
            <w:r w:rsidRPr="00C01BC1">
              <w:rPr>
                <w:rFonts w:eastAsia="Arial" w:cstheme="minorHAnsi"/>
                <w:spacing w:val="-1"/>
                <w:sz w:val="32"/>
                <w:szCs w:val="32"/>
                <w:lang w:val="en-GB"/>
              </w:rPr>
              <w:t>s</w:t>
            </w:r>
            <w:r w:rsidRPr="00C01BC1">
              <w:rPr>
                <w:rFonts w:eastAsia="Arial" w:cstheme="minorHAnsi"/>
                <w:spacing w:val="1"/>
                <w:sz w:val="32"/>
                <w:szCs w:val="32"/>
                <w:lang w:val="en-GB"/>
              </w:rPr>
              <w:t>si</w:t>
            </w:r>
            <w:r w:rsidRPr="00C01BC1">
              <w:rPr>
                <w:rFonts w:eastAsia="Arial" w:cstheme="minorHAnsi"/>
                <w:spacing w:val="-2"/>
                <w:sz w:val="32"/>
                <w:szCs w:val="32"/>
                <w:lang w:val="en-GB"/>
              </w:rPr>
              <w:t>b</w:t>
            </w:r>
            <w:r w:rsidRPr="00C01BC1">
              <w:rPr>
                <w:rFonts w:eastAsia="Arial" w:cstheme="minorHAnsi"/>
                <w:spacing w:val="1"/>
                <w:sz w:val="32"/>
                <w:szCs w:val="32"/>
                <w:lang w:val="en-GB"/>
              </w:rPr>
              <w:t>l</w:t>
            </w:r>
            <w:r w:rsidRPr="00C01BC1">
              <w:rPr>
                <w:rFonts w:eastAsia="Arial" w:cstheme="minorHAnsi"/>
                <w:sz w:val="32"/>
                <w:szCs w:val="32"/>
                <w:lang w:val="en-GB"/>
              </w:rPr>
              <w:t xml:space="preserve">e </w:t>
            </w:r>
            <w:r w:rsidRPr="00C01BC1">
              <w:rPr>
                <w:rFonts w:eastAsia="Arial" w:cstheme="minorHAnsi"/>
                <w:spacing w:val="1"/>
                <w:sz w:val="32"/>
                <w:szCs w:val="32"/>
                <w:lang w:val="en-GB"/>
              </w:rPr>
              <w:t>in</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z w:val="32"/>
                <w:szCs w:val="32"/>
                <w:lang w:val="en-GB"/>
              </w:rPr>
              <w:t>t</w:t>
            </w:r>
            <w:r w:rsidRPr="00C01BC1">
              <w:rPr>
                <w:rFonts w:eastAsia="Arial" w:cstheme="minorHAnsi"/>
                <w:spacing w:val="-2"/>
                <w:sz w:val="32"/>
                <w:szCs w:val="32"/>
                <w:lang w:val="en-GB"/>
              </w:rPr>
              <w:t>u</w:t>
            </w:r>
            <w:r w:rsidRPr="00C01BC1">
              <w:rPr>
                <w:rFonts w:eastAsia="Arial" w:cstheme="minorHAnsi"/>
                <w:sz w:val="32"/>
                <w:szCs w:val="32"/>
                <w:lang w:val="en-GB"/>
              </w:rPr>
              <w:t>t</w:t>
            </w:r>
            <w:r w:rsidRPr="00C01BC1">
              <w:rPr>
                <w:rFonts w:eastAsia="Arial" w:cstheme="minorHAnsi"/>
                <w:spacing w:val="1"/>
                <w:sz w:val="32"/>
                <w:szCs w:val="32"/>
                <w:lang w:val="en-GB"/>
              </w:rPr>
              <w:t>io</w:t>
            </w:r>
            <w:r w:rsidRPr="00C01BC1">
              <w:rPr>
                <w:rFonts w:eastAsia="Arial" w:cstheme="minorHAnsi"/>
                <w:spacing w:val="-2"/>
                <w:sz w:val="32"/>
                <w:szCs w:val="32"/>
                <w:lang w:val="en-GB"/>
              </w:rPr>
              <w:t>n</w:t>
            </w:r>
            <w:r w:rsidRPr="00C01BC1">
              <w:rPr>
                <w:rFonts w:eastAsia="Arial" w:cstheme="minorHAnsi"/>
                <w:spacing w:val="1"/>
                <w:sz w:val="32"/>
                <w:szCs w:val="32"/>
                <w:lang w:val="en-GB"/>
              </w:rPr>
              <w:t>a</w:t>
            </w:r>
            <w:r w:rsidRPr="00C01BC1">
              <w:rPr>
                <w:rFonts w:eastAsia="Arial" w:cstheme="minorHAnsi"/>
                <w:sz w:val="32"/>
                <w:szCs w:val="32"/>
                <w:lang w:val="en-GB"/>
              </w:rPr>
              <w:t xml:space="preserve">l </w:t>
            </w:r>
            <w:r w:rsidRPr="00C01BC1">
              <w:rPr>
                <w:rFonts w:eastAsia="Arial" w:cstheme="minorHAnsi"/>
                <w:spacing w:val="1"/>
                <w:sz w:val="32"/>
                <w:szCs w:val="32"/>
                <w:lang w:val="en-GB"/>
              </w:rPr>
              <w:t>a</w:t>
            </w:r>
            <w:r w:rsidRPr="00C01BC1">
              <w:rPr>
                <w:rFonts w:eastAsia="Arial" w:cstheme="minorHAnsi"/>
                <w:spacing w:val="-2"/>
                <w:sz w:val="32"/>
                <w:szCs w:val="32"/>
                <w:lang w:val="en-GB"/>
              </w:rPr>
              <w:t>b</w:t>
            </w:r>
            <w:r w:rsidRPr="00C01BC1">
              <w:rPr>
                <w:rFonts w:eastAsia="Arial" w:cstheme="minorHAnsi"/>
                <w:spacing w:val="1"/>
                <w:sz w:val="32"/>
                <w:szCs w:val="32"/>
                <w:lang w:val="en-GB"/>
              </w:rPr>
              <w:t>use</w:t>
            </w:r>
            <w:r w:rsidRPr="00C01BC1">
              <w:rPr>
                <w:rFonts w:eastAsia="Arial" w:cstheme="minorHAnsi"/>
                <w:sz w:val="32"/>
                <w:szCs w:val="32"/>
                <w:lang w:val="en-GB"/>
              </w:rPr>
              <w:t>. S</w:t>
            </w:r>
            <w:r w:rsidRPr="00C01BC1">
              <w:rPr>
                <w:rFonts w:eastAsia="Arial" w:cstheme="minorHAnsi"/>
                <w:spacing w:val="1"/>
                <w:sz w:val="32"/>
                <w:szCs w:val="32"/>
                <w:lang w:val="en-GB"/>
              </w:rPr>
              <w:t>a</w:t>
            </w:r>
            <w:r w:rsidRPr="00C01BC1">
              <w:rPr>
                <w:rFonts w:eastAsia="Arial" w:cstheme="minorHAnsi"/>
                <w:sz w:val="32"/>
                <w:szCs w:val="32"/>
                <w:lang w:val="en-GB"/>
              </w:rPr>
              <w:t>f</w:t>
            </w:r>
            <w:r w:rsidRPr="00C01BC1">
              <w:rPr>
                <w:rFonts w:eastAsia="Arial" w:cstheme="minorHAnsi"/>
                <w:spacing w:val="1"/>
                <w:sz w:val="32"/>
                <w:szCs w:val="32"/>
                <w:lang w:val="en-GB"/>
              </w:rPr>
              <w:t>egua</w:t>
            </w:r>
            <w:r w:rsidRPr="00C01BC1">
              <w:rPr>
                <w:rFonts w:eastAsia="Arial" w:cstheme="minorHAnsi"/>
                <w:sz w:val="32"/>
                <w:szCs w:val="32"/>
                <w:lang w:val="en-GB"/>
              </w:rPr>
              <w:t>r</w:t>
            </w:r>
            <w:r w:rsidRPr="00C01BC1">
              <w:rPr>
                <w:rFonts w:eastAsia="Arial" w:cstheme="minorHAnsi"/>
                <w:spacing w:val="-2"/>
                <w:sz w:val="32"/>
                <w:szCs w:val="32"/>
                <w:lang w:val="en-GB"/>
              </w:rPr>
              <w:t>d</w:t>
            </w:r>
            <w:r w:rsidRPr="00C01BC1">
              <w:rPr>
                <w:rFonts w:eastAsia="Arial" w:cstheme="minorHAnsi"/>
                <w:spacing w:val="1"/>
                <w:sz w:val="32"/>
                <w:szCs w:val="32"/>
                <w:lang w:val="en-GB"/>
              </w:rPr>
              <w:t>in</w:t>
            </w:r>
            <w:r w:rsidRPr="00C01BC1">
              <w:rPr>
                <w:rFonts w:eastAsia="Arial" w:cstheme="minorHAnsi"/>
                <w:sz w:val="32"/>
                <w:szCs w:val="32"/>
                <w:lang w:val="en-GB"/>
              </w:rPr>
              <w:t xml:space="preserve">g </w:t>
            </w:r>
            <w:r w:rsidRPr="00C01BC1">
              <w:rPr>
                <w:rFonts w:eastAsia="Arial" w:cstheme="minorHAnsi"/>
                <w:spacing w:val="21"/>
                <w:sz w:val="32"/>
                <w:szCs w:val="32"/>
                <w:lang w:val="en-GB"/>
              </w:rPr>
              <w:t>procedures</w:t>
            </w:r>
            <w:r w:rsidRPr="00C01BC1">
              <w:rPr>
                <w:rFonts w:eastAsia="Arial" w:cstheme="minorHAnsi"/>
                <w:sz w:val="32"/>
                <w:szCs w:val="32"/>
                <w:lang w:val="en-GB"/>
              </w:rPr>
              <w:t xml:space="preserve"> </w:t>
            </w:r>
            <w:r w:rsidRPr="00C01BC1">
              <w:rPr>
                <w:rFonts w:eastAsia="Arial" w:cstheme="minorHAnsi"/>
                <w:spacing w:val="1"/>
                <w:sz w:val="32"/>
                <w:szCs w:val="32"/>
                <w:lang w:val="en-GB"/>
              </w:rPr>
              <w:t>sho</w:t>
            </w:r>
            <w:r w:rsidRPr="00C01BC1">
              <w:rPr>
                <w:rFonts w:eastAsia="Arial" w:cstheme="minorHAnsi"/>
                <w:spacing w:val="-2"/>
                <w:sz w:val="32"/>
                <w:szCs w:val="32"/>
                <w:lang w:val="en-GB"/>
              </w:rPr>
              <w:t>u</w:t>
            </w:r>
            <w:r w:rsidRPr="00C01BC1">
              <w:rPr>
                <w:rFonts w:eastAsia="Arial" w:cstheme="minorHAnsi"/>
                <w:spacing w:val="1"/>
                <w:sz w:val="32"/>
                <w:szCs w:val="32"/>
                <w:lang w:val="en-GB"/>
              </w:rPr>
              <w:t>l</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b</w:t>
            </w:r>
            <w:r w:rsidRPr="00C01BC1">
              <w:rPr>
                <w:rFonts w:eastAsia="Arial" w:cstheme="minorHAnsi"/>
                <w:sz w:val="32"/>
                <w:szCs w:val="32"/>
                <w:lang w:val="en-GB"/>
              </w:rPr>
              <w:t>e</w:t>
            </w:r>
            <w:r w:rsidRPr="00C01BC1">
              <w:rPr>
                <w:rFonts w:eastAsia="Arial" w:cstheme="minorHAnsi"/>
                <w:spacing w:val="1"/>
                <w:sz w:val="32"/>
                <w:szCs w:val="32"/>
                <w:lang w:val="en-GB"/>
              </w:rPr>
              <w:t xml:space="preserve"> i</w:t>
            </w:r>
            <w:r w:rsidRPr="00C01BC1">
              <w:rPr>
                <w:rFonts w:eastAsia="Arial" w:cstheme="minorHAnsi"/>
                <w:spacing w:val="-2"/>
                <w:sz w:val="32"/>
                <w:szCs w:val="32"/>
                <w:lang w:val="en-GB"/>
              </w:rPr>
              <w:t>n</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ga</w:t>
            </w:r>
            <w:r w:rsidRPr="00C01BC1">
              <w:rPr>
                <w:rFonts w:eastAsia="Arial" w:cstheme="minorHAnsi"/>
                <w:sz w:val="32"/>
                <w:szCs w:val="32"/>
                <w:lang w:val="en-GB"/>
              </w:rPr>
              <w:t>t</w:t>
            </w:r>
            <w:r w:rsidRPr="00C01BC1">
              <w:rPr>
                <w:rFonts w:eastAsia="Arial" w:cstheme="minorHAnsi"/>
                <w:spacing w:val="-2"/>
                <w:sz w:val="32"/>
                <w:szCs w:val="32"/>
                <w:lang w:val="en-GB"/>
              </w:rPr>
              <w:t>e</w:t>
            </w:r>
            <w:r w:rsidRPr="00C01BC1">
              <w:rPr>
                <w:rFonts w:eastAsia="Arial" w:cstheme="minorHAnsi"/>
                <w:spacing w:val="1"/>
                <w:sz w:val="32"/>
                <w:szCs w:val="32"/>
                <w:lang w:val="en-GB"/>
              </w:rPr>
              <w:t>d.</w:t>
            </w:r>
          </w:p>
        </w:tc>
      </w:tr>
      <w:tr w:rsidR="00771398" w:rsidRPr="00C01BC1" w14:paraId="2283F9C4" w14:textId="77777777" w:rsidTr="007977BE">
        <w:trPr>
          <w:trHeight w:hRule="exact" w:val="4548"/>
        </w:trPr>
        <w:tc>
          <w:tcPr>
            <w:tcW w:w="20" w:type="dxa"/>
            <w:tcBorders>
              <w:top w:val="single" w:sz="8" w:space="0" w:color="000000"/>
              <w:left w:val="single" w:sz="8" w:space="0" w:color="000000"/>
              <w:bottom w:val="single" w:sz="8" w:space="0" w:color="000000"/>
              <w:right w:val="single" w:sz="8" w:space="0" w:color="000000"/>
            </w:tcBorders>
            <w:shd w:val="clear" w:color="auto" w:fill="000000" w:themeFill="text1"/>
          </w:tcPr>
          <w:p w14:paraId="2B6007C4" w14:textId="77777777" w:rsidR="00771398" w:rsidRPr="00C01BC1" w:rsidRDefault="00771398" w:rsidP="007977BE">
            <w:pPr>
              <w:spacing w:line="220" w:lineRule="exact"/>
              <w:ind w:left="97"/>
              <w:rPr>
                <w:rFonts w:eastAsia="Arial" w:cstheme="minorHAnsi"/>
                <w:sz w:val="32"/>
                <w:szCs w:val="32"/>
                <w:lang w:val="en-GB"/>
              </w:rPr>
            </w:pPr>
            <w:r w:rsidRPr="00C01BC1">
              <w:rPr>
                <w:rFonts w:eastAsia="Arial" w:cstheme="minorHAnsi"/>
                <w:sz w:val="32"/>
                <w:szCs w:val="32"/>
                <w:lang w:val="en-GB"/>
              </w:rPr>
              <w:t>4</w:t>
            </w:r>
          </w:p>
        </w:tc>
        <w:tc>
          <w:tcPr>
            <w:tcW w:w="4986" w:type="dxa"/>
            <w:tcBorders>
              <w:top w:val="single" w:sz="8" w:space="0" w:color="000000"/>
              <w:left w:val="single" w:sz="8" w:space="0" w:color="000000"/>
              <w:bottom w:val="single" w:sz="8" w:space="0" w:color="000000"/>
              <w:right w:val="single" w:sz="8" w:space="0" w:color="000000"/>
            </w:tcBorders>
          </w:tcPr>
          <w:p w14:paraId="1E16B01D" w14:textId="77777777" w:rsidR="00771398" w:rsidRPr="00C01BC1" w:rsidRDefault="00771398" w:rsidP="007977BE">
            <w:pPr>
              <w:ind w:left="97" w:right="110"/>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do</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n</w:t>
            </w:r>
            <w:r w:rsidRPr="00C01BC1">
              <w:rPr>
                <w:rFonts w:eastAsia="Arial" w:cstheme="minorHAnsi"/>
                <w:spacing w:val="1"/>
                <w:sz w:val="32"/>
                <w:szCs w:val="32"/>
                <w:lang w:val="en-GB"/>
              </w:rPr>
              <w:t>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cei</w:t>
            </w:r>
            <w:r w:rsidRPr="00C01BC1">
              <w:rPr>
                <w:rFonts w:eastAsia="Arial" w:cstheme="minorHAnsi"/>
                <w:spacing w:val="-1"/>
                <w:sz w:val="32"/>
                <w:szCs w:val="32"/>
                <w:lang w:val="en-GB"/>
              </w:rPr>
              <w:t>v</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me</w:t>
            </w:r>
            <w:r w:rsidRPr="00C01BC1">
              <w:rPr>
                <w:rFonts w:eastAsia="Arial" w:cstheme="minorHAnsi"/>
                <w:spacing w:val="-2"/>
                <w:sz w:val="32"/>
                <w:szCs w:val="32"/>
                <w:lang w:val="en-GB"/>
              </w:rPr>
              <w:t>di</w:t>
            </w:r>
            <w:r w:rsidRPr="00C01BC1">
              <w:rPr>
                <w:rFonts w:eastAsia="Arial" w:cstheme="minorHAnsi"/>
                <w:spacing w:val="1"/>
                <w:sz w:val="32"/>
                <w:szCs w:val="32"/>
                <w:lang w:val="en-GB"/>
              </w:rPr>
              <w:t>ca</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a</w:t>
            </w:r>
            <w:r w:rsidRPr="00C01BC1">
              <w:rPr>
                <w:rFonts w:eastAsia="Arial" w:cstheme="minorHAnsi"/>
                <w:sz w:val="32"/>
                <w:szCs w:val="32"/>
                <w:lang w:val="en-GB"/>
              </w:rPr>
              <w:t xml:space="preserve">s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e</w:t>
            </w:r>
            <w:r w:rsidRPr="00C01BC1">
              <w:rPr>
                <w:rFonts w:eastAsia="Arial" w:cstheme="minorHAnsi"/>
                <w:spacing w:val="-1"/>
                <w:sz w:val="32"/>
                <w:szCs w:val="32"/>
                <w:lang w:val="en-GB"/>
              </w:rPr>
              <w:t>s</w:t>
            </w:r>
            <w:r w:rsidRPr="00C01BC1">
              <w:rPr>
                <w:rFonts w:eastAsia="Arial" w:cstheme="minorHAnsi"/>
                <w:spacing w:val="1"/>
                <w:sz w:val="32"/>
                <w:szCs w:val="32"/>
                <w:lang w:val="en-GB"/>
              </w:rPr>
              <w:t>c</w:t>
            </w:r>
            <w:r w:rsidRPr="00C01BC1">
              <w:rPr>
                <w:rFonts w:eastAsia="Arial" w:cstheme="minorHAnsi"/>
                <w:sz w:val="32"/>
                <w:szCs w:val="32"/>
                <w:lang w:val="en-GB"/>
              </w:rPr>
              <w:t>r</w:t>
            </w:r>
            <w:r w:rsidRPr="00C01BC1">
              <w:rPr>
                <w:rFonts w:eastAsia="Arial" w:cstheme="minorHAnsi"/>
                <w:spacing w:val="1"/>
                <w:sz w:val="32"/>
                <w:szCs w:val="32"/>
                <w:lang w:val="en-GB"/>
              </w:rPr>
              <w:t>i</w:t>
            </w:r>
            <w:r w:rsidRPr="00C01BC1">
              <w:rPr>
                <w:rFonts w:eastAsia="Arial" w:cstheme="minorHAnsi"/>
                <w:spacing w:val="-2"/>
                <w:sz w:val="32"/>
                <w:szCs w:val="32"/>
                <w:lang w:val="en-GB"/>
              </w:rPr>
              <w:t>b</w:t>
            </w:r>
            <w:r w:rsidRPr="00C01BC1">
              <w:rPr>
                <w:rFonts w:eastAsia="Arial" w:cstheme="minorHAnsi"/>
                <w:spacing w:val="1"/>
                <w:sz w:val="32"/>
                <w:szCs w:val="32"/>
                <w:lang w:val="en-GB"/>
              </w:rPr>
              <w:t>e</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o</w:t>
            </w:r>
            <w:r w:rsidRPr="00C01BC1">
              <w:rPr>
                <w:rFonts w:eastAsia="Arial" w:cstheme="minorHAnsi"/>
                <w:spacing w:val="-2"/>
                <w:sz w:val="32"/>
                <w:szCs w:val="32"/>
                <w:lang w:val="en-GB"/>
              </w:rPr>
              <w:t>n</w:t>
            </w:r>
            <w:r w:rsidRPr="00C01BC1">
              <w:rPr>
                <w:rFonts w:eastAsia="Arial" w:cstheme="minorHAnsi"/>
                <w:sz w:val="32"/>
                <w:szCs w:val="32"/>
                <w:lang w:val="en-GB"/>
              </w:rPr>
              <w:t>e</w:t>
            </w:r>
            <w:r w:rsidRPr="00C01BC1">
              <w:rPr>
                <w:rFonts w:eastAsia="Arial" w:cstheme="minorHAnsi"/>
                <w:spacing w:val="1"/>
                <w:sz w:val="32"/>
                <w:szCs w:val="32"/>
                <w:lang w:val="en-GB"/>
              </w:rPr>
              <w:t xml:space="preserve"> o</w:t>
            </w:r>
            <w:r w:rsidRPr="00C01BC1">
              <w:rPr>
                <w:rFonts w:eastAsia="Arial" w:cstheme="minorHAnsi"/>
                <w:spacing w:val="-1"/>
                <w:sz w:val="32"/>
                <w:szCs w:val="32"/>
                <w:lang w:val="en-GB"/>
              </w:rPr>
              <w:t>c</w:t>
            </w:r>
            <w:r w:rsidRPr="00C01BC1">
              <w:rPr>
                <w:rFonts w:eastAsia="Arial" w:cstheme="minorHAnsi"/>
                <w:spacing w:val="1"/>
                <w:sz w:val="32"/>
                <w:szCs w:val="32"/>
                <w:lang w:val="en-GB"/>
              </w:rPr>
              <w:t>c</w:t>
            </w:r>
            <w:r w:rsidRPr="00C01BC1">
              <w:rPr>
                <w:rFonts w:eastAsia="Arial" w:cstheme="minorHAnsi"/>
                <w:spacing w:val="-2"/>
                <w:sz w:val="32"/>
                <w:szCs w:val="32"/>
                <w:lang w:val="en-GB"/>
              </w:rPr>
              <w:t>a</w:t>
            </w:r>
            <w:r w:rsidRPr="00C01BC1">
              <w:rPr>
                <w:rFonts w:eastAsia="Arial" w:cstheme="minorHAnsi"/>
                <w:spacing w:val="1"/>
                <w:sz w:val="32"/>
                <w:szCs w:val="32"/>
                <w:lang w:val="en-GB"/>
              </w:rPr>
              <w:t>si</w:t>
            </w:r>
            <w:r w:rsidRPr="00C01BC1">
              <w:rPr>
                <w:rFonts w:eastAsia="Arial" w:cstheme="minorHAnsi"/>
                <w:spacing w:val="-2"/>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b</w:t>
            </w:r>
            <w:r w:rsidRPr="00C01BC1">
              <w:rPr>
                <w:rFonts w:eastAsia="Arial" w:cstheme="minorHAnsi"/>
                <w:spacing w:val="-2"/>
                <w:sz w:val="32"/>
                <w:szCs w:val="32"/>
                <w:lang w:val="en-GB"/>
              </w:rPr>
              <w:t>u</w:t>
            </w:r>
            <w:r w:rsidRPr="00C01BC1">
              <w:rPr>
                <w:rFonts w:eastAsia="Arial" w:cstheme="minorHAnsi"/>
                <w:sz w:val="32"/>
                <w:szCs w:val="32"/>
                <w:lang w:val="en-GB"/>
              </w:rPr>
              <w:t>t</w:t>
            </w:r>
            <w:r w:rsidRPr="00C01BC1">
              <w:rPr>
                <w:rFonts w:eastAsia="Arial" w:cstheme="minorHAnsi"/>
                <w:spacing w:val="1"/>
                <w:sz w:val="32"/>
                <w:szCs w:val="32"/>
                <w:lang w:val="en-GB"/>
              </w:rPr>
              <w:t xml:space="preserve"> n</w:t>
            </w:r>
            <w:r w:rsidRPr="00C01BC1">
              <w:rPr>
                <w:rFonts w:eastAsia="Arial" w:cstheme="minorHAnsi"/>
                <w:sz w:val="32"/>
                <w:szCs w:val="32"/>
                <w:lang w:val="en-GB"/>
              </w:rPr>
              <w:t>o</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h</w:t>
            </w:r>
            <w:r w:rsidRPr="00C01BC1">
              <w:rPr>
                <w:rFonts w:eastAsia="Arial" w:cstheme="minorHAnsi"/>
                <w:spacing w:val="1"/>
                <w:sz w:val="32"/>
                <w:szCs w:val="32"/>
                <w:lang w:val="en-GB"/>
              </w:rPr>
              <w:t>a</w:t>
            </w:r>
            <w:r w:rsidRPr="00C01BC1">
              <w:rPr>
                <w:rFonts w:eastAsia="Arial" w:cstheme="minorHAnsi"/>
                <w:sz w:val="32"/>
                <w:szCs w:val="32"/>
                <w:lang w:val="en-GB"/>
              </w:rPr>
              <w:t>rm</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w:t>
            </w:r>
            <w:r w:rsidRPr="00C01BC1">
              <w:rPr>
                <w:rFonts w:eastAsia="Arial" w:cstheme="minorHAnsi"/>
                <w:spacing w:val="-1"/>
                <w:sz w:val="32"/>
                <w:szCs w:val="32"/>
                <w:lang w:val="en-GB"/>
              </w:rPr>
              <w:t>c</w:t>
            </w:r>
            <w:r w:rsidRPr="00C01BC1">
              <w:rPr>
                <w:rFonts w:eastAsia="Arial" w:cstheme="minorHAnsi"/>
                <w:spacing w:val="1"/>
                <w:sz w:val="32"/>
                <w:szCs w:val="32"/>
                <w:lang w:val="en-GB"/>
              </w:rPr>
              <w:t>cu</w:t>
            </w:r>
            <w:r w:rsidRPr="00C01BC1">
              <w:rPr>
                <w:rFonts w:eastAsia="Arial" w:cstheme="minorHAnsi"/>
                <w:sz w:val="32"/>
                <w:szCs w:val="32"/>
                <w:lang w:val="en-GB"/>
              </w:rPr>
              <w:t>rs</w:t>
            </w:r>
          </w:p>
          <w:p w14:paraId="676F0E11" w14:textId="77777777" w:rsidR="00771398" w:rsidRPr="00C01BC1" w:rsidRDefault="00771398" w:rsidP="007977BE">
            <w:pPr>
              <w:ind w:left="97"/>
              <w:rPr>
                <w:rFonts w:eastAsia="Arial" w:cstheme="minorHAnsi"/>
                <w:sz w:val="32"/>
                <w:szCs w:val="32"/>
                <w:lang w:val="en-GB"/>
              </w:rPr>
            </w:pPr>
            <w:r w:rsidRPr="00C01BC1">
              <w:rPr>
                <w:rFonts w:eastAsia="Arial" w:cstheme="minorHAnsi"/>
                <w:sz w:val="32"/>
                <w:szCs w:val="32"/>
                <w:lang w:val="en-GB"/>
              </w:rPr>
              <w:t>I</w:t>
            </w:r>
            <w:r w:rsidRPr="00C01BC1">
              <w:rPr>
                <w:rFonts w:eastAsia="Arial" w:cstheme="minorHAnsi"/>
                <w:spacing w:val="1"/>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n</w:t>
            </w:r>
            <w:r w:rsidRPr="00C01BC1">
              <w:rPr>
                <w:rFonts w:eastAsia="Arial" w:cstheme="minorHAnsi"/>
                <w:spacing w:val="-2"/>
                <w:sz w:val="32"/>
                <w:szCs w:val="32"/>
                <w:lang w:val="en-GB"/>
              </w:rPr>
              <w:t>a</w:t>
            </w:r>
            <w:r w:rsidRPr="00C01BC1">
              <w:rPr>
                <w:rFonts w:eastAsia="Arial" w:cstheme="minorHAnsi"/>
                <w:sz w:val="32"/>
                <w:szCs w:val="32"/>
                <w:lang w:val="en-GB"/>
              </w:rPr>
              <w:t>l</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pacing w:val="-1"/>
                <w:sz w:val="32"/>
                <w:szCs w:val="32"/>
                <w:lang w:val="en-GB"/>
              </w:rPr>
              <w:t>v</w:t>
            </w:r>
            <w:r w:rsidRPr="00C01BC1">
              <w:rPr>
                <w:rFonts w:eastAsia="Arial" w:cstheme="minorHAnsi"/>
                <w:spacing w:val="1"/>
                <w:sz w:val="32"/>
                <w:szCs w:val="32"/>
                <w:lang w:val="en-GB"/>
              </w:rPr>
              <w:t>es</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ga</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sh</w:t>
            </w:r>
            <w:r w:rsidRPr="00C01BC1">
              <w:rPr>
                <w:rFonts w:eastAsia="Arial" w:cstheme="minorHAnsi"/>
                <w:spacing w:val="-2"/>
                <w:sz w:val="32"/>
                <w:szCs w:val="32"/>
                <w:lang w:val="en-GB"/>
              </w:rPr>
              <w:t>o</w:t>
            </w:r>
            <w:r w:rsidRPr="00C01BC1">
              <w:rPr>
                <w:rFonts w:eastAsia="Arial" w:cstheme="minorHAnsi"/>
                <w:spacing w:val="1"/>
                <w:sz w:val="32"/>
                <w:szCs w:val="32"/>
                <w:lang w:val="en-GB"/>
              </w:rPr>
              <w:t>ul</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b</w:t>
            </w:r>
            <w:r w:rsidRPr="00C01BC1">
              <w:rPr>
                <w:rFonts w:eastAsia="Arial" w:cstheme="minorHAnsi"/>
                <w:sz w:val="32"/>
                <w:szCs w:val="32"/>
                <w:lang w:val="en-GB"/>
              </w:rPr>
              <w:t>e</w:t>
            </w:r>
            <w:r w:rsidRPr="00C01BC1">
              <w:rPr>
                <w:rFonts w:eastAsia="Arial" w:cstheme="minorHAnsi"/>
                <w:spacing w:val="1"/>
                <w:sz w:val="32"/>
                <w:szCs w:val="32"/>
                <w:lang w:val="en-GB"/>
              </w:rPr>
              <w:t xml:space="preserve"> un</w:t>
            </w:r>
            <w:r w:rsidRPr="00C01BC1">
              <w:rPr>
                <w:rFonts w:eastAsia="Arial" w:cstheme="minorHAnsi"/>
                <w:spacing w:val="-2"/>
                <w:sz w:val="32"/>
                <w:szCs w:val="32"/>
                <w:lang w:val="en-GB"/>
              </w:rPr>
              <w:t>d</w:t>
            </w:r>
            <w:r w:rsidRPr="00C01BC1">
              <w:rPr>
                <w:rFonts w:eastAsia="Arial" w:cstheme="minorHAnsi"/>
                <w:spacing w:val="1"/>
                <w:sz w:val="32"/>
                <w:szCs w:val="32"/>
                <w:lang w:val="en-GB"/>
              </w:rPr>
              <w:t>e</w:t>
            </w:r>
            <w:r w:rsidRPr="00C01BC1">
              <w:rPr>
                <w:rFonts w:eastAsia="Arial" w:cstheme="minorHAnsi"/>
                <w:sz w:val="32"/>
                <w:szCs w:val="32"/>
                <w:lang w:val="en-GB"/>
              </w:rPr>
              <w:t>rt</w:t>
            </w:r>
            <w:r w:rsidRPr="00C01BC1">
              <w:rPr>
                <w:rFonts w:eastAsia="Arial" w:cstheme="minorHAnsi"/>
                <w:spacing w:val="-2"/>
                <w:sz w:val="32"/>
                <w:szCs w:val="32"/>
                <w:lang w:val="en-GB"/>
              </w:rPr>
              <w:t>a</w:t>
            </w:r>
            <w:r w:rsidRPr="00C01BC1">
              <w:rPr>
                <w:rFonts w:eastAsia="Arial" w:cstheme="minorHAnsi"/>
                <w:spacing w:val="1"/>
                <w:sz w:val="32"/>
                <w:szCs w:val="32"/>
                <w:lang w:val="en-GB"/>
              </w:rPr>
              <w:t>ken,</w:t>
            </w:r>
          </w:p>
          <w:p w14:paraId="2A7B9199" w14:textId="77777777" w:rsidR="00771398" w:rsidRPr="00C01BC1" w:rsidRDefault="00771398" w:rsidP="007977BE">
            <w:pPr>
              <w:spacing w:before="3"/>
              <w:ind w:left="97" w:right="90"/>
              <w:rPr>
                <w:rFonts w:eastAsia="Arial" w:cstheme="minorHAnsi"/>
                <w:sz w:val="32"/>
                <w:szCs w:val="32"/>
                <w:lang w:val="en-GB"/>
              </w:rPr>
            </w:pPr>
            <w:r w:rsidRPr="00C01BC1">
              <w:rPr>
                <w:rFonts w:eastAsia="Arial" w:cstheme="minorHAnsi"/>
                <w:spacing w:val="1"/>
                <w:sz w:val="32"/>
                <w:szCs w:val="32"/>
                <w:lang w:val="en-GB"/>
              </w:rPr>
              <w:t>po</w:t>
            </w:r>
            <w:r w:rsidRPr="00C01BC1">
              <w:rPr>
                <w:rFonts w:eastAsia="Arial" w:cstheme="minorHAnsi"/>
                <w:spacing w:val="-1"/>
                <w:sz w:val="32"/>
                <w:szCs w:val="32"/>
                <w:lang w:val="en-GB"/>
              </w:rPr>
              <w:t>s</w:t>
            </w:r>
            <w:r w:rsidRPr="00C01BC1">
              <w:rPr>
                <w:rFonts w:eastAsia="Arial" w:cstheme="minorHAnsi"/>
                <w:spacing w:val="1"/>
                <w:sz w:val="32"/>
                <w:szCs w:val="32"/>
                <w:lang w:val="en-GB"/>
              </w:rPr>
              <w:t>si</w:t>
            </w:r>
            <w:r w:rsidRPr="00C01BC1">
              <w:rPr>
                <w:rFonts w:eastAsia="Arial" w:cstheme="minorHAnsi"/>
                <w:spacing w:val="-2"/>
                <w:sz w:val="32"/>
                <w:szCs w:val="32"/>
                <w:lang w:val="en-GB"/>
              </w:rPr>
              <w:t>b</w:t>
            </w:r>
            <w:r w:rsidRPr="00C01BC1">
              <w:rPr>
                <w:rFonts w:eastAsia="Arial" w:cstheme="minorHAnsi"/>
                <w:spacing w:val="1"/>
                <w:sz w:val="32"/>
                <w:szCs w:val="32"/>
                <w:lang w:val="en-GB"/>
              </w:rPr>
              <w:t>l</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d</w:t>
            </w:r>
            <w:r w:rsidRPr="00C01BC1">
              <w:rPr>
                <w:rFonts w:eastAsia="Arial" w:cstheme="minorHAnsi"/>
                <w:spacing w:val="1"/>
                <w:sz w:val="32"/>
                <w:szCs w:val="32"/>
                <w:lang w:val="en-GB"/>
              </w:rPr>
              <w:t>i</w:t>
            </w:r>
            <w:r w:rsidRPr="00C01BC1">
              <w:rPr>
                <w:rFonts w:eastAsia="Arial" w:cstheme="minorHAnsi"/>
                <w:spacing w:val="-1"/>
                <w:sz w:val="32"/>
                <w:szCs w:val="32"/>
                <w:lang w:val="en-GB"/>
              </w:rPr>
              <w:t>s</w:t>
            </w:r>
            <w:r w:rsidRPr="00C01BC1">
              <w:rPr>
                <w:rFonts w:eastAsia="Arial" w:cstheme="minorHAnsi"/>
                <w:spacing w:val="1"/>
                <w:sz w:val="32"/>
                <w:szCs w:val="32"/>
                <w:lang w:val="en-GB"/>
              </w:rPr>
              <w:t>ci</w:t>
            </w:r>
            <w:r w:rsidRPr="00C01BC1">
              <w:rPr>
                <w:rFonts w:eastAsia="Arial" w:cstheme="minorHAnsi"/>
                <w:spacing w:val="-2"/>
                <w:sz w:val="32"/>
                <w:szCs w:val="32"/>
                <w:lang w:val="en-GB"/>
              </w:rPr>
              <w:t>p</w:t>
            </w:r>
            <w:r w:rsidRPr="00C01BC1">
              <w:rPr>
                <w:rFonts w:eastAsia="Arial" w:cstheme="minorHAnsi"/>
                <w:spacing w:val="1"/>
                <w:sz w:val="32"/>
                <w:szCs w:val="32"/>
                <w:lang w:val="en-GB"/>
              </w:rPr>
              <w:t>lina</w:t>
            </w:r>
            <w:r w:rsidRPr="00C01BC1">
              <w:rPr>
                <w:rFonts w:eastAsia="Arial" w:cstheme="minorHAnsi"/>
                <w:sz w:val="32"/>
                <w:szCs w:val="32"/>
                <w:lang w:val="en-GB"/>
              </w:rPr>
              <w:t>ry</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de</w:t>
            </w:r>
            <w:r w:rsidRPr="00C01BC1">
              <w:rPr>
                <w:rFonts w:eastAsia="Arial" w:cstheme="minorHAnsi"/>
                <w:spacing w:val="1"/>
                <w:sz w:val="32"/>
                <w:szCs w:val="32"/>
                <w:lang w:val="en-GB"/>
              </w:rPr>
              <w:t>pend</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o</w:t>
            </w:r>
            <w:r w:rsidRPr="00C01BC1">
              <w:rPr>
                <w:rFonts w:eastAsia="Arial" w:cstheme="minorHAnsi"/>
                <w:sz w:val="32"/>
                <w:szCs w:val="32"/>
                <w:lang w:val="en-GB"/>
              </w:rPr>
              <w:t xml:space="preserve">n </w:t>
            </w:r>
            <w:r w:rsidRPr="00C01BC1">
              <w:rPr>
                <w:rFonts w:eastAsia="Arial" w:cstheme="minorHAnsi"/>
                <w:spacing w:val="1"/>
                <w:sz w:val="32"/>
                <w:szCs w:val="32"/>
                <w:lang w:val="en-GB"/>
              </w:rPr>
              <w:t>se</w:t>
            </w:r>
            <w:r w:rsidRPr="00C01BC1">
              <w:rPr>
                <w:rFonts w:eastAsia="Arial" w:cstheme="minorHAnsi"/>
                <w:spacing w:val="-1"/>
                <w:sz w:val="32"/>
                <w:szCs w:val="32"/>
                <w:lang w:val="en-GB"/>
              </w:rPr>
              <w:t>v</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i</w:t>
            </w:r>
            <w:r w:rsidRPr="00C01BC1">
              <w:rPr>
                <w:rFonts w:eastAsia="Arial" w:cstheme="minorHAnsi"/>
                <w:sz w:val="32"/>
                <w:szCs w:val="32"/>
                <w:lang w:val="en-GB"/>
              </w:rPr>
              <w:t>ty</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f</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si</w:t>
            </w:r>
            <w:r w:rsidRPr="00C01BC1">
              <w:rPr>
                <w:rFonts w:eastAsia="Arial" w:cstheme="minorHAnsi"/>
                <w:spacing w:val="-2"/>
                <w:sz w:val="32"/>
                <w:szCs w:val="32"/>
                <w:lang w:val="en-GB"/>
              </w:rPr>
              <w:t>t</w:t>
            </w:r>
            <w:r w:rsidRPr="00C01BC1">
              <w:rPr>
                <w:rFonts w:eastAsia="Arial" w:cstheme="minorHAnsi"/>
                <w:spacing w:val="1"/>
                <w:sz w:val="32"/>
                <w:szCs w:val="32"/>
                <w:lang w:val="en-GB"/>
              </w:rPr>
              <w:t>ua</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pacing w:val="-1"/>
                <w:sz w:val="32"/>
                <w:szCs w:val="32"/>
                <w:lang w:val="en-GB"/>
              </w:rPr>
              <w:t>c</w:t>
            </w:r>
            <w:r w:rsidRPr="00C01BC1">
              <w:rPr>
                <w:rFonts w:eastAsia="Arial" w:cstheme="minorHAnsi"/>
                <w:spacing w:val="1"/>
                <w:sz w:val="32"/>
                <w:szCs w:val="32"/>
                <w:lang w:val="en-GB"/>
              </w:rPr>
              <w:t>lu</w:t>
            </w:r>
            <w:r w:rsidRPr="00C01BC1">
              <w:rPr>
                <w:rFonts w:eastAsia="Arial" w:cstheme="minorHAnsi"/>
                <w:spacing w:val="-2"/>
                <w:sz w:val="32"/>
                <w:szCs w:val="32"/>
                <w:lang w:val="en-GB"/>
              </w:rPr>
              <w:t>d</w:t>
            </w:r>
            <w:r w:rsidRPr="00C01BC1">
              <w:rPr>
                <w:rFonts w:eastAsia="Arial" w:cstheme="minorHAnsi"/>
                <w:spacing w:val="1"/>
                <w:sz w:val="32"/>
                <w:szCs w:val="32"/>
                <w:lang w:val="en-GB"/>
              </w:rPr>
              <w:t>in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pacing w:val="-1"/>
                <w:sz w:val="32"/>
                <w:szCs w:val="32"/>
                <w:lang w:val="en-GB"/>
              </w:rPr>
              <w:t>y</w:t>
            </w:r>
            <w:r w:rsidRPr="00C01BC1">
              <w:rPr>
                <w:rFonts w:eastAsia="Arial" w:cstheme="minorHAnsi"/>
                <w:spacing w:val="1"/>
                <w:sz w:val="32"/>
                <w:szCs w:val="32"/>
                <w:lang w:val="en-GB"/>
              </w:rPr>
              <w:t>p</w:t>
            </w:r>
            <w:r w:rsidRPr="00C01BC1">
              <w:rPr>
                <w:rFonts w:eastAsia="Arial" w:cstheme="minorHAnsi"/>
                <w:sz w:val="32"/>
                <w:szCs w:val="32"/>
                <w:lang w:val="en-GB"/>
              </w:rPr>
              <w:t>e</w:t>
            </w:r>
            <w:r w:rsidRPr="00C01BC1">
              <w:rPr>
                <w:rFonts w:eastAsia="Arial" w:cstheme="minorHAnsi"/>
                <w:spacing w:val="1"/>
                <w:sz w:val="32"/>
                <w:szCs w:val="32"/>
                <w:lang w:val="en-GB"/>
              </w:rPr>
              <w:t xml:space="preserve"> o</w:t>
            </w:r>
            <w:r w:rsidRPr="00C01BC1">
              <w:rPr>
                <w:rFonts w:eastAsia="Arial" w:cstheme="minorHAnsi"/>
                <w:sz w:val="32"/>
                <w:szCs w:val="32"/>
                <w:lang w:val="en-GB"/>
              </w:rPr>
              <w:t>f</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w:t>
            </w:r>
            <w:r w:rsidRPr="00C01BC1">
              <w:rPr>
                <w:rFonts w:eastAsia="Arial" w:cstheme="minorHAnsi"/>
                <w:spacing w:val="1"/>
                <w:sz w:val="32"/>
                <w:szCs w:val="32"/>
                <w:lang w:val="en-GB"/>
              </w:rPr>
              <w:t>ed</w:t>
            </w:r>
            <w:r w:rsidRPr="00C01BC1">
              <w:rPr>
                <w:rFonts w:eastAsia="Arial" w:cstheme="minorHAnsi"/>
                <w:spacing w:val="-2"/>
                <w:sz w:val="32"/>
                <w:szCs w:val="32"/>
                <w:lang w:val="en-GB"/>
              </w:rPr>
              <w:t>i</w:t>
            </w:r>
            <w:r w:rsidRPr="00C01BC1">
              <w:rPr>
                <w:rFonts w:eastAsia="Arial" w:cstheme="minorHAnsi"/>
                <w:spacing w:val="1"/>
                <w:sz w:val="32"/>
                <w:szCs w:val="32"/>
                <w:lang w:val="en-GB"/>
              </w:rPr>
              <w:t>ca</w:t>
            </w:r>
            <w:r w:rsidRPr="00C01BC1">
              <w:rPr>
                <w:rFonts w:eastAsia="Arial" w:cstheme="minorHAnsi"/>
                <w:spacing w:val="-2"/>
                <w:sz w:val="32"/>
                <w:szCs w:val="32"/>
                <w:lang w:val="en-GB"/>
              </w:rPr>
              <w:t>t</w:t>
            </w:r>
            <w:r w:rsidRPr="00C01BC1">
              <w:rPr>
                <w:rFonts w:eastAsia="Arial" w:cstheme="minorHAnsi"/>
                <w:spacing w:val="1"/>
                <w:sz w:val="32"/>
                <w:szCs w:val="32"/>
                <w:lang w:val="en-GB"/>
              </w:rPr>
              <w:t>ion</w:t>
            </w:r>
          </w:p>
        </w:tc>
        <w:tc>
          <w:tcPr>
            <w:tcW w:w="5343" w:type="dxa"/>
            <w:tcBorders>
              <w:top w:val="single" w:sz="8" w:space="0" w:color="000000"/>
              <w:left w:val="single" w:sz="8" w:space="0" w:color="000000"/>
              <w:bottom w:val="single" w:sz="8" w:space="0" w:color="000000"/>
              <w:right w:val="single" w:sz="8" w:space="0" w:color="000000"/>
            </w:tcBorders>
          </w:tcPr>
          <w:p w14:paraId="618D51E1" w14:textId="77777777" w:rsidR="00771398" w:rsidRPr="00C01BC1" w:rsidRDefault="00771398" w:rsidP="007977BE">
            <w:pPr>
              <w:ind w:left="97" w:right="69"/>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do</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n</w:t>
            </w:r>
            <w:r w:rsidRPr="00C01BC1">
              <w:rPr>
                <w:rFonts w:eastAsia="Arial" w:cstheme="minorHAnsi"/>
                <w:spacing w:val="1"/>
                <w:sz w:val="32"/>
                <w:szCs w:val="32"/>
                <w:lang w:val="en-GB"/>
              </w:rPr>
              <w:t>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cei</w:t>
            </w:r>
            <w:r w:rsidRPr="00C01BC1">
              <w:rPr>
                <w:rFonts w:eastAsia="Arial" w:cstheme="minorHAnsi"/>
                <w:spacing w:val="-1"/>
                <w:sz w:val="32"/>
                <w:szCs w:val="32"/>
                <w:lang w:val="en-GB"/>
              </w:rPr>
              <w:t>v</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me</w:t>
            </w:r>
            <w:r w:rsidRPr="00C01BC1">
              <w:rPr>
                <w:rFonts w:eastAsia="Arial" w:cstheme="minorHAnsi"/>
                <w:spacing w:val="-2"/>
                <w:sz w:val="32"/>
                <w:szCs w:val="32"/>
                <w:lang w:val="en-GB"/>
              </w:rPr>
              <w:t>di</w:t>
            </w:r>
            <w:r w:rsidRPr="00C01BC1">
              <w:rPr>
                <w:rFonts w:eastAsia="Arial" w:cstheme="minorHAnsi"/>
                <w:spacing w:val="1"/>
                <w:sz w:val="32"/>
                <w:szCs w:val="32"/>
                <w:lang w:val="en-GB"/>
              </w:rPr>
              <w:t>ca</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a</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z w:val="32"/>
                <w:szCs w:val="32"/>
                <w:lang w:val="en-GB"/>
              </w:rPr>
              <w:t>a</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r</w:t>
            </w:r>
            <w:r w:rsidRPr="00C01BC1">
              <w:rPr>
                <w:rFonts w:eastAsia="Arial" w:cstheme="minorHAnsi"/>
                <w:spacing w:val="1"/>
                <w:sz w:val="32"/>
                <w:szCs w:val="32"/>
                <w:lang w:val="en-GB"/>
              </w:rPr>
              <w:t>ec</w:t>
            </w:r>
            <w:r w:rsidRPr="00C01BC1">
              <w:rPr>
                <w:rFonts w:eastAsia="Arial" w:cstheme="minorHAnsi"/>
                <w:spacing w:val="-2"/>
                <w:sz w:val="32"/>
                <w:szCs w:val="32"/>
                <w:lang w:val="en-GB"/>
              </w:rPr>
              <w:t>u</w:t>
            </w:r>
            <w:r w:rsidRPr="00C01BC1">
              <w:rPr>
                <w:rFonts w:eastAsia="Arial" w:cstheme="minorHAnsi"/>
                <w:sz w:val="32"/>
                <w:szCs w:val="32"/>
                <w:lang w:val="en-GB"/>
              </w:rPr>
              <w:t>rr</w:t>
            </w:r>
            <w:r w:rsidRPr="00C01BC1">
              <w:rPr>
                <w:rFonts w:eastAsia="Arial" w:cstheme="minorHAnsi"/>
                <w:spacing w:val="1"/>
                <w:sz w:val="32"/>
                <w:szCs w:val="32"/>
                <w:lang w:val="en-GB"/>
              </w:rPr>
              <w:t>in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e</w:t>
            </w:r>
            <w:r w:rsidRPr="00C01BC1">
              <w:rPr>
                <w:rFonts w:eastAsia="Arial" w:cstheme="minorHAnsi"/>
                <w:spacing w:val="-1"/>
                <w:sz w:val="32"/>
                <w:szCs w:val="32"/>
                <w:lang w:val="en-GB"/>
              </w:rPr>
              <w:t>v</w:t>
            </w:r>
            <w:r w:rsidRPr="00C01BC1">
              <w:rPr>
                <w:rFonts w:eastAsia="Arial" w:cstheme="minorHAnsi"/>
                <w:spacing w:val="1"/>
                <w:sz w:val="32"/>
                <w:szCs w:val="32"/>
                <w:lang w:val="en-GB"/>
              </w:rPr>
              <w:t>en</w:t>
            </w:r>
            <w:r w:rsidRPr="00C01BC1">
              <w:rPr>
                <w:rFonts w:eastAsia="Arial" w:cstheme="minorHAnsi"/>
                <w:sz w:val="32"/>
                <w:szCs w:val="32"/>
                <w:lang w:val="en-GB"/>
              </w:rPr>
              <w:t xml:space="preserve">t, </w:t>
            </w:r>
            <w:r w:rsidRPr="00C01BC1">
              <w:rPr>
                <w:rFonts w:eastAsia="Arial" w:cstheme="minorHAnsi"/>
                <w:spacing w:val="1"/>
                <w:sz w:val="32"/>
                <w:szCs w:val="32"/>
                <w:lang w:val="en-GB"/>
              </w:rPr>
              <w:t>o</w:t>
            </w:r>
            <w:r w:rsidRPr="00C01BC1">
              <w:rPr>
                <w:rFonts w:eastAsia="Arial" w:cstheme="minorHAnsi"/>
                <w:sz w:val="32"/>
                <w:szCs w:val="32"/>
                <w:lang w:val="en-GB"/>
              </w:rPr>
              <w:t>r</w:t>
            </w:r>
            <w:r w:rsidRPr="00C01BC1">
              <w:rPr>
                <w:rFonts w:eastAsia="Arial" w:cstheme="minorHAnsi"/>
                <w:spacing w:val="1"/>
                <w:sz w:val="32"/>
                <w:szCs w:val="32"/>
                <w:lang w:val="en-GB"/>
              </w:rPr>
              <w:t xml:space="preserve"> i</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h</w:t>
            </w:r>
            <w:r w:rsidRPr="00C01BC1">
              <w:rPr>
                <w:rFonts w:eastAsia="Arial" w:cstheme="minorHAnsi"/>
                <w:spacing w:val="1"/>
                <w:sz w:val="32"/>
                <w:szCs w:val="32"/>
                <w:lang w:val="en-GB"/>
              </w:rPr>
              <w:t>ap</w:t>
            </w:r>
            <w:r w:rsidRPr="00C01BC1">
              <w:rPr>
                <w:rFonts w:eastAsia="Arial" w:cstheme="minorHAnsi"/>
                <w:spacing w:val="-2"/>
                <w:sz w:val="32"/>
                <w:szCs w:val="32"/>
                <w:lang w:val="en-GB"/>
              </w:rPr>
              <w:t>p</w:t>
            </w:r>
            <w:r w:rsidRPr="00C01BC1">
              <w:rPr>
                <w:rFonts w:eastAsia="Arial" w:cstheme="minorHAnsi"/>
                <w:spacing w:val="1"/>
                <w:sz w:val="32"/>
                <w:szCs w:val="32"/>
                <w:lang w:val="en-GB"/>
              </w:rPr>
              <w:t>eni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z w:val="32"/>
                <w:szCs w:val="32"/>
                <w:lang w:val="en-GB"/>
              </w:rPr>
              <w:t>to</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mo</w:t>
            </w:r>
            <w:r w:rsidRPr="00C01BC1">
              <w:rPr>
                <w:rFonts w:eastAsia="Arial" w:cstheme="minorHAnsi"/>
                <w:spacing w:val="-2"/>
                <w:sz w:val="32"/>
                <w:szCs w:val="32"/>
                <w:lang w:val="en-GB"/>
              </w:rPr>
              <w:t>r</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2"/>
                <w:sz w:val="32"/>
                <w:szCs w:val="32"/>
                <w:lang w:val="en-GB"/>
              </w:rPr>
              <w:t>h</w:t>
            </w:r>
            <w:r w:rsidRPr="00C01BC1">
              <w:rPr>
                <w:rFonts w:eastAsia="Arial" w:cstheme="minorHAnsi"/>
                <w:spacing w:val="1"/>
                <w:sz w:val="32"/>
                <w:szCs w:val="32"/>
                <w:lang w:val="en-GB"/>
              </w:rPr>
              <w:t>a</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on</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w:t>
            </w:r>
            <w:r w:rsidRPr="00C01BC1">
              <w:rPr>
                <w:rFonts w:eastAsia="Arial" w:cstheme="minorHAnsi"/>
                <w:spacing w:val="1"/>
                <w:sz w:val="32"/>
                <w:szCs w:val="32"/>
                <w:lang w:val="en-GB"/>
              </w:rPr>
              <w:t>on.</w:t>
            </w:r>
          </w:p>
          <w:p w14:paraId="058B0088" w14:textId="77777777" w:rsidR="00771398" w:rsidRPr="00C01BC1" w:rsidRDefault="00771398" w:rsidP="007977BE">
            <w:pPr>
              <w:ind w:left="97"/>
              <w:rPr>
                <w:rFonts w:eastAsia="Arial" w:cstheme="minorHAnsi"/>
                <w:sz w:val="32"/>
                <w:szCs w:val="32"/>
                <w:lang w:val="en-GB"/>
              </w:rPr>
            </w:pPr>
            <w:r w:rsidRPr="00C01BC1">
              <w:rPr>
                <w:rFonts w:eastAsia="Arial" w:cstheme="minorHAnsi"/>
                <w:sz w:val="32"/>
                <w:szCs w:val="32"/>
                <w:lang w:val="en-GB"/>
              </w:rPr>
              <w:t>N</w:t>
            </w:r>
            <w:r w:rsidRPr="00C01BC1">
              <w:rPr>
                <w:rFonts w:eastAsia="Arial" w:cstheme="minorHAnsi"/>
                <w:spacing w:val="1"/>
                <w:sz w:val="32"/>
                <w:szCs w:val="32"/>
                <w:lang w:val="en-GB"/>
              </w:rPr>
              <w:t>egl</w:t>
            </w:r>
            <w:r w:rsidRPr="00C01BC1">
              <w:rPr>
                <w:rFonts w:eastAsia="Arial" w:cstheme="minorHAnsi"/>
                <w:spacing w:val="-2"/>
                <w:sz w:val="32"/>
                <w:szCs w:val="32"/>
                <w:lang w:val="en-GB"/>
              </w:rPr>
              <w:t>e</w:t>
            </w:r>
            <w:r w:rsidRPr="00C01BC1">
              <w:rPr>
                <w:rFonts w:eastAsia="Arial" w:cstheme="minorHAnsi"/>
                <w:spacing w:val="1"/>
                <w:sz w:val="32"/>
                <w:szCs w:val="32"/>
                <w:lang w:val="en-GB"/>
              </w:rPr>
              <w:t>c</w:t>
            </w:r>
            <w:r w:rsidRPr="00C01BC1">
              <w:rPr>
                <w:rFonts w:eastAsia="Arial" w:cstheme="minorHAnsi"/>
                <w:sz w:val="32"/>
                <w:szCs w:val="32"/>
                <w:lang w:val="en-GB"/>
              </w:rPr>
              <w:t>tf</w:t>
            </w:r>
            <w:r w:rsidRPr="00C01BC1">
              <w:rPr>
                <w:rFonts w:eastAsia="Arial" w:cstheme="minorHAnsi"/>
                <w:spacing w:val="1"/>
                <w:sz w:val="32"/>
                <w:szCs w:val="32"/>
                <w:lang w:val="en-GB"/>
              </w:rPr>
              <w:t>u</w:t>
            </w:r>
            <w:r w:rsidRPr="00C01BC1">
              <w:rPr>
                <w:rFonts w:eastAsia="Arial" w:cstheme="minorHAnsi"/>
                <w:sz w:val="32"/>
                <w:szCs w:val="32"/>
                <w:lang w:val="en-GB"/>
              </w:rPr>
              <w:t>l</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2"/>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ce</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r</w:t>
            </w:r>
            <w:r w:rsidRPr="00C01BC1">
              <w:rPr>
                <w:rFonts w:eastAsia="Arial" w:cstheme="minorHAnsi"/>
                <w:spacing w:val="1"/>
                <w:sz w:val="32"/>
                <w:szCs w:val="32"/>
                <w:lang w:val="en-GB"/>
              </w:rPr>
              <w:t>eg</w:t>
            </w:r>
            <w:r w:rsidRPr="00C01BC1">
              <w:rPr>
                <w:rFonts w:eastAsia="Arial" w:cstheme="minorHAnsi"/>
                <w:spacing w:val="-2"/>
                <w:sz w:val="32"/>
                <w:szCs w:val="32"/>
                <w:lang w:val="en-GB"/>
              </w:rPr>
              <w:t>u</w:t>
            </w:r>
            <w:r w:rsidRPr="00C01BC1">
              <w:rPr>
                <w:rFonts w:eastAsia="Arial" w:cstheme="minorHAnsi"/>
                <w:spacing w:val="1"/>
                <w:sz w:val="32"/>
                <w:szCs w:val="32"/>
                <w:lang w:val="en-GB"/>
              </w:rPr>
              <w:t>la</w:t>
            </w:r>
            <w:r w:rsidRPr="00C01BC1">
              <w:rPr>
                <w:rFonts w:eastAsia="Arial" w:cstheme="minorHAnsi"/>
                <w:sz w:val="32"/>
                <w:szCs w:val="32"/>
                <w:lang w:val="en-GB"/>
              </w:rPr>
              <w:t>t</w:t>
            </w:r>
            <w:r w:rsidRPr="00C01BC1">
              <w:rPr>
                <w:rFonts w:eastAsia="Arial" w:cstheme="minorHAnsi"/>
                <w:spacing w:val="1"/>
                <w:sz w:val="32"/>
                <w:szCs w:val="32"/>
                <w:lang w:val="en-GB"/>
              </w:rPr>
              <w:t>o</w:t>
            </w:r>
            <w:r w:rsidRPr="00C01BC1">
              <w:rPr>
                <w:rFonts w:eastAsia="Arial" w:cstheme="minorHAnsi"/>
                <w:sz w:val="32"/>
                <w:szCs w:val="32"/>
                <w:lang w:val="en-GB"/>
              </w:rPr>
              <w:t>ry</w:t>
            </w:r>
            <w:r w:rsidRPr="00C01BC1">
              <w:rPr>
                <w:rFonts w:eastAsia="Arial" w:cstheme="minorHAnsi"/>
                <w:spacing w:val="-3"/>
                <w:sz w:val="32"/>
                <w:szCs w:val="32"/>
                <w:lang w:val="en-GB"/>
              </w:rPr>
              <w:t xml:space="preserve"> </w:t>
            </w:r>
            <w:r w:rsidRPr="00C01BC1">
              <w:rPr>
                <w:rFonts w:eastAsia="Arial" w:cstheme="minorHAnsi"/>
                <w:spacing w:val="1"/>
                <w:sz w:val="32"/>
                <w:szCs w:val="32"/>
                <w:lang w:val="en-GB"/>
              </w:rPr>
              <w:t>b</w:t>
            </w:r>
            <w:r w:rsidRPr="00C01BC1">
              <w:rPr>
                <w:rFonts w:eastAsia="Arial" w:cstheme="minorHAnsi"/>
                <w:sz w:val="32"/>
                <w:szCs w:val="32"/>
                <w:lang w:val="en-GB"/>
              </w:rPr>
              <w:t>r</w:t>
            </w:r>
            <w:r w:rsidRPr="00C01BC1">
              <w:rPr>
                <w:rFonts w:eastAsia="Arial" w:cstheme="minorHAnsi"/>
                <w:spacing w:val="1"/>
                <w:sz w:val="32"/>
                <w:szCs w:val="32"/>
                <w:lang w:val="en-GB"/>
              </w:rPr>
              <w:t>ea</w:t>
            </w:r>
            <w:r w:rsidRPr="00C01BC1">
              <w:rPr>
                <w:rFonts w:eastAsia="Arial" w:cstheme="minorHAnsi"/>
                <w:spacing w:val="-1"/>
                <w:sz w:val="32"/>
                <w:szCs w:val="32"/>
                <w:lang w:val="en-GB"/>
              </w:rPr>
              <w:t>c</w:t>
            </w:r>
            <w:r w:rsidRPr="00C01BC1">
              <w:rPr>
                <w:rFonts w:eastAsia="Arial" w:cstheme="minorHAnsi"/>
                <w:spacing w:val="1"/>
                <w:sz w:val="32"/>
                <w:szCs w:val="32"/>
                <w:lang w:val="en-GB"/>
              </w:rPr>
              <w:t>h</w:t>
            </w:r>
            <w:r w:rsidRPr="00C01BC1">
              <w:rPr>
                <w:rFonts w:eastAsia="Arial" w:cstheme="minorHAnsi"/>
                <w:sz w:val="32"/>
                <w:szCs w:val="32"/>
                <w:lang w:val="en-GB"/>
              </w:rPr>
              <w:t>,</w:t>
            </w:r>
            <w:r w:rsidRPr="00C01BC1">
              <w:rPr>
                <w:rFonts w:eastAsia="Arial" w:cstheme="minorHAnsi"/>
                <w:spacing w:val="1"/>
                <w:sz w:val="32"/>
                <w:szCs w:val="32"/>
                <w:lang w:val="en-GB"/>
              </w:rPr>
              <w:t xml:space="preserve"> b</w:t>
            </w:r>
            <w:r w:rsidRPr="00C01BC1">
              <w:rPr>
                <w:rFonts w:eastAsia="Arial" w:cstheme="minorHAnsi"/>
                <w:spacing w:val="-2"/>
                <w:sz w:val="32"/>
                <w:szCs w:val="32"/>
                <w:lang w:val="en-GB"/>
              </w:rPr>
              <w:t>r</w:t>
            </w:r>
            <w:r w:rsidRPr="00C01BC1">
              <w:rPr>
                <w:rFonts w:eastAsia="Arial" w:cstheme="minorHAnsi"/>
                <w:spacing w:val="1"/>
                <w:sz w:val="32"/>
                <w:szCs w:val="32"/>
                <w:lang w:val="en-GB"/>
              </w:rPr>
              <w:t>ea</w:t>
            </w:r>
            <w:r w:rsidRPr="00C01BC1">
              <w:rPr>
                <w:rFonts w:eastAsia="Arial" w:cstheme="minorHAnsi"/>
                <w:spacing w:val="-1"/>
                <w:sz w:val="32"/>
                <w:szCs w:val="32"/>
                <w:lang w:val="en-GB"/>
              </w:rPr>
              <w:t>c</w:t>
            </w:r>
            <w:r w:rsidRPr="00C01BC1">
              <w:rPr>
                <w:rFonts w:eastAsia="Arial" w:cstheme="minorHAnsi"/>
                <w:sz w:val="32"/>
                <w:szCs w:val="32"/>
                <w:lang w:val="en-GB"/>
              </w:rPr>
              <w:t>h</w:t>
            </w:r>
            <w:r w:rsidRPr="00C01BC1">
              <w:rPr>
                <w:rFonts w:eastAsia="Arial" w:cstheme="minorHAnsi"/>
                <w:spacing w:val="1"/>
                <w:sz w:val="32"/>
                <w:szCs w:val="32"/>
                <w:lang w:val="en-GB"/>
              </w:rPr>
              <w:t xml:space="preserve"> of</w:t>
            </w:r>
            <w:r w:rsidRPr="00C01BC1">
              <w:rPr>
                <w:rFonts w:eastAsia="Arial" w:cstheme="minorHAnsi"/>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o</w:t>
            </w:r>
            <w:r w:rsidRPr="00C01BC1">
              <w:rPr>
                <w:rFonts w:eastAsia="Arial" w:cstheme="minorHAnsi"/>
                <w:sz w:val="32"/>
                <w:szCs w:val="32"/>
                <w:lang w:val="en-GB"/>
              </w:rPr>
              <w:t>f</w:t>
            </w:r>
            <w:r w:rsidRPr="00C01BC1">
              <w:rPr>
                <w:rFonts w:eastAsia="Arial" w:cstheme="minorHAnsi"/>
                <w:spacing w:val="-2"/>
                <w:sz w:val="32"/>
                <w:szCs w:val="32"/>
                <w:lang w:val="en-GB"/>
              </w:rPr>
              <w:t>e</w:t>
            </w:r>
            <w:r w:rsidRPr="00C01BC1">
              <w:rPr>
                <w:rFonts w:eastAsia="Arial" w:cstheme="minorHAnsi"/>
                <w:spacing w:val="1"/>
                <w:sz w:val="32"/>
                <w:szCs w:val="32"/>
                <w:lang w:val="en-GB"/>
              </w:rPr>
              <w:t>ss</w:t>
            </w:r>
            <w:r w:rsidRPr="00C01BC1">
              <w:rPr>
                <w:rFonts w:eastAsia="Arial" w:cstheme="minorHAnsi"/>
                <w:spacing w:val="-2"/>
                <w:sz w:val="32"/>
                <w:szCs w:val="32"/>
                <w:lang w:val="en-GB"/>
              </w:rPr>
              <w:t>i</w:t>
            </w:r>
            <w:r w:rsidRPr="00C01BC1">
              <w:rPr>
                <w:rFonts w:eastAsia="Arial" w:cstheme="minorHAnsi"/>
                <w:spacing w:val="1"/>
                <w:sz w:val="32"/>
                <w:szCs w:val="32"/>
                <w:lang w:val="en-GB"/>
              </w:rPr>
              <w:t>on</w:t>
            </w:r>
            <w:r w:rsidRPr="00C01BC1">
              <w:rPr>
                <w:rFonts w:eastAsia="Arial" w:cstheme="minorHAnsi"/>
                <w:spacing w:val="-2"/>
                <w:sz w:val="32"/>
                <w:szCs w:val="32"/>
                <w:lang w:val="en-GB"/>
              </w:rPr>
              <w:t>a</w:t>
            </w:r>
            <w:r w:rsidRPr="00C01BC1">
              <w:rPr>
                <w:rFonts w:eastAsia="Arial" w:cstheme="minorHAnsi"/>
                <w:sz w:val="32"/>
                <w:szCs w:val="32"/>
                <w:lang w:val="en-GB"/>
              </w:rPr>
              <w:t>l</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c</w:t>
            </w:r>
            <w:r w:rsidRPr="00C01BC1">
              <w:rPr>
                <w:rFonts w:eastAsia="Arial" w:cstheme="minorHAnsi"/>
                <w:spacing w:val="1"/>
                <w:sz w:val="32"/>
                <w:szCs w:val="32"/>
                <w:lang w:val="en-GB"/>
              </w:rPr>
              <w:t>od</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f</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c</w:t>
            </w:r>
            <w:r w:rsidRPr="00C01BC1">
              <w:rPr>
                <w:rFonts w:eastAsia="Arial" w:cstheme="minorHAnsi"/>
                <w:spacing w:val="1"/>
                <w:sz w:val="32"/>
                <w:szCs w:val="32"/>
                <w:lang w:val="en-GB"/>
              </w:rPr>
              <w:t>ond</w:t>
            </w:r>
            <w:r w:rsidRPr="00C01BC1">
              <w:rPr>
                <w:rFonts w:eastAsia="Arial" w:cstheme="minorHAnsi"/>
                <w:spacing w:val="-2"/>
                <w:sz w:val="32"/>
                <w:szCs w:val="32"/>
                <w:lang w:val="en-GB"/>
              </w:rPr>
              <w:t>u</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f</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nu</w:t>
            </w:r>
            <w:r w:rsidRPr="00C01BC1">
              <w:rPr>
                <w:rFonts w:eastAsia="Arial" w:cstheme="minorHAnsi"/>
                <w:sz w:val="32"/>
                <w:szCs w:val="32"/>
                <w:lang w:val="en-GB"/>
              </w:rPr>
              <w:t>r</w:t>
            </w:r>
            <w:r w:rsidRPr="00C01BC1">
              <w:rPr>
                <w:rFonts w:eastAsia="Arial" w:cstheme="minorHAnsi"/>
                <w:spacing w:val="-1"/>
                <w:sz w:val="32"/>
                <w:szCs w:val="32"/>
                <w:lang w:val="en-GB"/>
              </w:rPr>
              <w:t>s</w:t>
            </w:r>
            <w:r w:rsidRPr="00C01BC1">
              <w:rPr>
                <w:rFonts w:eastAsia="Arial" w:cstheme="minorHAnsi"/>
                <w:spacing w:val="1"/>
                <w:sz w:val="32"/>
                <w:szCs w:val="32"/>
                <w:lang w:val="en-GB"/>
              </w:rPr>
              <w:t>in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ca</w:t>
            </w:r>
            <w:r w:rsidRPr="00C01BC1">
              <w:rPr>
                <w:rFonts w:eastAsia="Arial" w:cstheme="minorHAnsi"/>
                <w:sz w:val="32"/>
                <w:szCs w:val="32"/>
                <w:lang w:val="en-GB"/>
              </w:rPr>
              <w:t>re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o</w:t>
            </w:r>
            <w:r w:rsidRPr="00C01BC1">
              <w:rPr>
                <w:rFonts w:eastAsia="Arial" w:cstheme="minorHAnsi"/>
                <w:spacing w:val="-1"/>
                <w:sz w:val="32"/>
                <w:szCs w:val="32"/>
                <w:lang w:val="en-GB"/>
              </w:rPr>
              <w:t>v</w:t>
            </w:r>
            <w:r w:rsidRPr="00C01BC1">
              <w:rPr>
                <w:rFonts w:eastAsia="Arial" w:cstheme="minorHAnsi"/>
                <w:spacing w:val="1"/>
                <w:sz w:val="32"/>
                <w:szCs w:val="32"/>
                <w:lang w:val="en-GB"/>
              </w:rPr>
              <w:t>i</w:t>
            </w:r>
            <w:r w:rsidRPr="00C01BC1">
              <w:rPr>
                <w:rFonts w:eastAsia="Arial" w:cstheme="minorHAnsi"/>
                <w:spacing w:val="-2"/>
                <w:sz w:val="32"/>
                <w:szCs w:val="32"/>
                <w:lang w:val="en-GB"/>
              </w:rPr>
              <w:t>d</w:t>
            </w:r>
            <w:r w:rsidRPr="00C01BC1">
              <w:rPr>
                <w:rFonts w:eastAsia="Arial" w:cstheme="minorHAnsi"/>
                <w:spacing w:val="1"/>
                <w:sz w:val="32"/>
                <w:szCs w:val="32"/>
                <w:lang w:val="en-GB"/>
              </w:rPr>
              <w:t xml:space="preserve">ed. </w:t>
            </w:r>
            <w:r w:rsidRPr="00C01BC1">
              <w:rPr>
                <w:rFonts w:eastAsia="Arial" w:cstheme="minorHAnsi"/>
                <w:sz w:val="32"/>
                <w:szCs w:val="32"/>
                <w:lang w:val="en-GB"/>
              </w:rPr>
              <w:t>D</w:t>
            </w:r>
            <w:r w:rsidRPr="00C01BC1">
              <w:rPr>
                <w:rFonts w:eastAsia="Arial" w:cstheme="minorHAnsi"/>
                <w:spacing w:val="1"/>
                <w:sz w:val="32"/>
                <w:szCs w:val="32"/>
                <w:lang w:val="en-GB"/>
              </w:rPr>
              <w:t>epen</w:t>
            </w:r>
            <w:r w:rsidRPr="00C01BC1">
              <w:rPr>
                <w:rFonts w:eastAsia="Arial" w:cstheme="minorHAnsi"/>
                <w:spacing w:val="-2"/>
                <w:sz w:val="32"/>
                <w:szCs w:val="32"/>
                <w:lang w:val="en-GB"/>
              </w:rPr>
              <w:t>d</w:t>
            </w:r>
            <w:r w:rsidRPr="00C01BC1">
              <w:rPr>
                <w:rFonts w:eastAsia="Arial" w:cstheme="minorHAnsi"/>
                <w:spacing w:val="1"/>
                <w:sz w:val="32"/>
                <w:szCs w:val="32"/>
                <w:lang w:val="en-GB"/>
              </w:rPr>
              <w:t>an</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d</w:t>
            </w:r>
            <w:r w:rsidRPr="00C01BC1">
              <w:rPr>
                <w:rFonts w:eastAsia="Arial" w:cstheme="minorHAnsi"/>
                <w:spacing w:val="-2"/>
                <w:sz w:val="32"/>
                <w:szCs w:val="32"/>
                <w:lang w:val="en-GB"/>
              </w:rPr>
              <w:t>e</w:t>
            </w:r>
            <w:r w:rsidRPr="00C01BC1">
              <w:rPr>
                <w:rFonts w:eastAsia="Arial" w:cstheme="minorHAnsi"/>
                <w:spacing w:val="1"/>
                <w:sz w:val="32"/>
                <w:szCs w:val="32"/>
                <w:lang w:val="en-GB"/>
              </w:rPr>
              <w:t>g</w:t>
            </w:r>
            <w:r w:rsidRPr="00C01BC1">
              <w:rPr>
                <w:rFonts w:eastAsia="Arial" w:cstheme="minorHAnsi"/>
                <w:sz w:val="32"/>
                <w:szCs w:val="32"/>
                <w:lang w:val="en-GB"/>
              </w:rPr>
              <w:t>r</w:t>
            </w:r>
            <w:r w:rsidRPr="00C01BC1">
              <w:rPr>
                <w:rFonts w:eastAsia="Arial" w:cstheme="minorHAnsi"/>
                <w:spacing w:val="1"/>
                <w:sz w:val="32"/>
                <w:szCs w:val="32"/>
                <w:lang w:val="en-GB"/>
              </w:rPr>
              <w:t>e</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f</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h</w:t>
            </w:r>
            <w:r w:rsidRPr="00C01BC1">
              <w:rPr>
                <w:rFonts w:eastAsia="Arial" w:cstheme="minorHAnsi"/>
                <w:spacing w:val="1"/>
                <w:sz w:val="32"/>
                <w:szCs w:val="32"/>
                <w:lang w:val="en-GB"/>
              </w:rPr>
              <w:t>a</w:t>
            </w:r>
            <w:r w:rsidRPr="00C01BC1">
              <w:rPr>
                <w:rFonts w:eastAsia="Arial" w:cstheme="minorHAnsi"/>
                <w:sz w:val="32"/>
                <w:szCs w:val="32"/>
                <w:lang w:val="en-GB"/>
              </w:rPr>
              <w:t>r</w:t>
            </w:r>
            <w:r w:rsidRPr="00C01BC1">
              <w:rPr>
                <w:rFonts w:eastAsia="Arial" w:cstheme="minorHAnsi"/>
                <w:spacing w:val="1"/>
                <w:sz w:val="32"/>
                <w:szCs w:val="32"/>
                <w:lang w:val="en-GB"/>
              </w:rPr>
              <w:t>m</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po</w:t>
            </w:r>
            <w:r w:rsidRPr="00C01BC1">
              <w:rPr>
                <w:rFonts w:eastAsia="Arial" w:cstheme="minorHAnsi"/>
                <w:spacing w:val="-1"/>
                <w:sz w:val="32"/>
                <w:szCs w:val="32"/>
                <w:lang w:val="en-GB"/>
              </w:rPr>
              <w:t>s</w:t>
            </w:r>
            <w:r w:rsidRPr="00C01BC1">
              <w:rPr>
                <w:rFonts w:eastAsia="Arial" w:cstheme="minorHAnsi"/>
                <w:spacing w:val="1"/>
                <w:sz w:val="32"/>
                <w:szCs w:val="32"/>
                <w:lang w:val="en-GB"/>
              </w:rPr>
              <w:t>si</w:t>
            </w:r>
            <w:r w:rsidRPr="00C01BC1">
              <w:rPr>
                <w:rFonts w:eastAsia="Arial" w:cstheme="minorHAnsi"/>
                <w:spacing w:val="-2"/>
                <w:sz w:val="32"/>
                <w:szCs w:val="32"/>
                <w:lang w:val="en-GB"/>
              </w:rPr>
              <w:t>b</w:t>
            </w:r>
            <w:r w:rsidRPr="00C01BC1">
              <w:rPr>
                <w:rFonts w:eastAsia="Arial" w:cstheme="minorHAnsi"/>
                <w:spacing w:val="1"/>
                <w:sz w:val="32"/>
                <w:szCs w:val="32"/>
                <w:lang w:val="en-GB"/>
              </w:rPr>
              <w:t>l</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c</w:t>
            </w:r>
            <w:r w:rsidRPr="00C01BC1">
              <w:rPr>
                <w:rFonts w:eastAsia="Arial" w:cstheme="minorHAnsi"/>
                <w:sz w:val="32"/>
                <w:szCs w:val="32"/>
                <w:lang w:val="en-GB"/>
              </w:rPr>
              <w:t>r</w:t>
            </w:r>
            <w:r w:rsidRPr="00C01BC1">
              <w:rPr>
                <w:rFonts w:eastAsia="Arial" w:cstheme="minorHAnsi"/>
                <w:spacing w:val="-2"/>
                <w:sz w:val="32"/>
                <w:szCs w:val="32"/>
                <w:lang w:val="en-GB"/>
              </w:rPr>
              <w:t>i</w:t>
            </w:r>
            <w:r w:rsidRPr="00C01BC1">
              <w:rPr>
                <w:rFonts w:eastAsia="Arial" w:cstheme="minorHAnsi"/>
                <w:spacing w:val="1"/>
                <w:sz w:val="32"/>
                <w:szCs w:val="32"/>
                <w:lang w:val="en-GB"/>
              </w:rPr>
              <w:t>min</w:t>
            </w:r>
            <w:r w:rsidRPr="00C01BC1">
              <w:rPr>
                <w:rFonts w:eastAsia="Arial" w:cstheme="minorHAnsi"/>
                <w:spacing w:val="-2"/>
                <w:sz w:val="32"/>
                <w:szCs w:val="32"/>
                <w:lang w:val="en-GB"/>
              </w:rPr>
              <w:t>a</w:t>
            </w:r>
            <w:r w:rsidRPr="00C01BC1">
              <w:rPr>
                <w:rFonts w:eastAsia="Arial" w:cstheme="minorHAnsi"/>
                <w:sz w:val="32"/>
                <w:szCs w:val="32"/>
                <w:lang w:val="en-GB"/>
              </w:rPr>
              <w:t>l</w:t>
            </w:r>
            <w:r w:rsidRPr="00C01BC1">
              <w:rPr>
                <w:rFonts w:eastAsia="Arial" w:cstheme="minorHAnsi"/>
                <w:spacing w:val="1"/>
                <w:sz w:val="32"/>
                <w:szCs w:val="32"/>
                <w:lang w:val="en-GB"/>
              </w:rPr>
              <w:t xml:space="preserve"> o</w:t>
            </w:r>
            <w:r w:rsidRPr="00C01BC1">
              <w:rPr>
                <w:rFonts w:eastAsia="Arial" w:cstheme="minorHAnsi"/>
                <w:spacing w:val="-2"/>
                <w:sz w:val="32"/>
                <w:szCs w:val="32"/>
                <w:lang w:val="en-GB"/>
              </w:rPr>
              <w:t>f</w:t>
            </w:r>
            <w:r w:rsidRPr="00C01BC1">
              <w:rPr>
                <w:rFonts w:eastAsia="Arial" w:cstheme="minorHAnsi"/>
                <w:sz w:val="32"/>
                <w:szCs w:val="32"/>
                <w:lang w:val="en-GB"/>
              </w:rPr>
              <w:t>f</w:t>
            </w:r>
            <w:r w:rsidRPr="00C01BC1">
              <w:rPr>
                <w:rFonts w:eastAsia="Arial" w:cstheme="minorHAnsi"/>
                <w:spacing w:val="1"/>
                <w:sz w:val="32"/>
                <w:szCs w:val="32"/>
                <w:lang w:val="en-GB"/>
              </w:rPr>
              <w:t>e</w:t>
            </w:r>
            <w:r w:rsidRPr="00C01BC1">
              <w:rPr>
                <w:rFonts w:eastAsia="Arial" w:cstheme="minorHAnsi"/>
                <w:spacing w:val="-2"/>
                <w:sz w:val="32"/>
                <w:szCs w:val="32"/>
                <w:lang w:val="en-GB"/>
              </w:rPr>
              <w:t>n</w:t>
            </w:r>
            <w:r w:rsidRPr="00C01BC1">
              <w:rPr>
                <w:rFonts w:eastAsia="Arial" w:cstheme="minorHAnsi"/>
                <w:spacing w:val="1"/>
                <w:sz w:val="32"/>
                <w:szCs w:val="32"/>
                <w:lang w:val="en-GB"/>
              </w:rPr>
              <w:t>ce.</w:t>
            </w:r>
          </w:p>
          <w:p w14:paraId="40A00213" w14:textId="77777777" w:rsidR="00771398" w:rsidRPr="00C01BC1" w:rsidRDefault="00771398" w:rsidP="007977BE">
            <w:pPr>
              <w:ind w:left="97"/>
              <w:rPr>
                <w:rFonts w:eastAsia="Arial" w:cstheme="minorHAnsi"/>
                <w:sz w:val="32"/>
                <w:szCs w:val="32"/>
                <w:lang w:val="en-GB"/>
              </w:rPr>
            </w:pPr>
            <w:r w:rsidRPr="00C01BC1">
              <w:rPr>
                <w:rFonts w:eastAsia="Arial" w:cstheme="minorHAnsi"/>
                <w:sz w:val="32"/>
                <w:szCs w:val="32"/>
                <w:lang w:val="en-GB"/>
              </w:rPr>
              <w:t>S</w:t>
            </w:r>
            <w:r w:rsidRPr="00C01BC1">
              <w:rPr>
                <w:rFonts w:eastAsia="Arial" w:cstheme="minorHAnsi"/>
                <w:spacing w:val="1"/>
                <w:sz w:val="32"/>
                <w:szCs w:val="32"/>
                <w:lang w:val="en-GB"/>
              </w:rPr>
              <w:t>a</w:t>
            </w:r>
            <w:r w:rsidRPr="00C01BC1">
              <w:rPr>
                <w:rFonts w:eastAsia="Arial" w:cstheme="minorHAnsi"/>
                <w:sz w:val="32"/>
                <w:szCs w:val="32"/>
                <w:lang w:val="en-GB"/>
              </w:rPr>
              <w:t>f</w:t>
            </w:r>
            <w:r w:rsidRPr="00C01BC1">
              <w:rPr>
                <w:rFonts w:eastAsia="Arial" w:cstheme="minorHAnsi"/>
                <w:spacing w:val="1"/>
                <w:sz w:val="32"/>
                <w:szCs w:val="32"/>
                <w:lang w:val="en-GB"/>
              </w:rPr>
              <w:t>eg</w:t>
            </w:r>
            <w:r w:rsidRPr="00C01BC1">
              <w:rPr>
                <w:rFonts w:eastAsia="Arial" w:cstheme="minorHAnsi"/>
                <w:spacing w:val="-2"/>
                <w:sz w:val="32"/>
                <w:szCs w:val="32"/>
                <w:lang w:val="en-GB"/>
              </w:rPr>
              <w:t>u</w:t>
            </w:r>
            <w:r w:rsidRPr="00C01BC1">
              <w:rPr>
                <w:rFonts w:eastAsia="Arial" w:cstheme="minorHAnsi"/>
                <w:spacing w:val="1"/>
                <w:sz w:val="32"/>
                <w:szCs w:val="32"/>
                <w:lang w:val="en-GB"/>
              </w:rPr>
              <w:t>a</w:t>
            </w:r>
            <w:r w:rsidRPr="00C01BC1">
              <w:rPr>
                <w:rFonts w:eastAsia="Arial" w:cstheme="minorHAnsi"/>
                <w:sz w:val="32"/>
                <w:szCs w:val="32"/>
                <w:lang w:val="en-GB"/>
              </w:rPr>
              <w:t>r</w:t>
            </w:r>
            <w:r w:rsidRPr="00C01BC1">
              <w:rPr>
                <w:rFonts w:eastAsia="Arial" w:cstheme="minorHAnsi"/>
                <w:spacing w:val="1"/>
                <w:sz w:val="32"/>
                <w:szCs w:val="32"/>
                <w:lang w:val="en-GB"/>
              </w:rPr>
              <w:t>di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p</w:t>
            </w:r>
            <w:r w:rsidRPr="00C01BC1">
              <w:rPr>
                <w:rFonts w:eastAsia="Arial" w:cstheme="minorHAnsi"/>
                <w:spacing w:val="-2"/>
                <w:sz w:val="32"/>
                <w:szCs w:val="32"/>
                <w:lang w:val="en-GB"/>
              </w:rPr>
              <w:t>r</w:t>
            </w:r>
            <w:r w:rsidRPr="00C01BC1">
              <w:rPr>
                <w:rFonts w:eastAsia="Arial" w:cstheme="minorHAnsi"/>
                <w:spacing w:val="1"/>
                <w:sz w:val="32"/>
                <w:szCs w:val="32"/>
                <w:lang w:val="en-GB"/>
              </w:rPr>
              <w:t>oc</w:t>
            </w:r>
            <w:r w:rsidRPr="00C01BC1">
              <w:rPr>
                <w:rFonts w:eastAsia="Arial" w:cstheme="minorHAnsi"/>
                <w:spacing w:val="-2"/>
                <w:sz w:val="32"/>
                <w:szCs w:val="32"/>
                <w:lang w:val="en-GB"/>
              </w:rPr>
              <w:t>e</w:t>
            </w:r>
            <w:r w:rsidRPr="00C01BC1">
              <w:rPr>
                <w:rFonts w:eastAsia="Arial" w:cstheme="minorHAnsi"/>
                <w:spacing w:val="1"/>
                <w:sz w:val="32"/>
                <w:szCs w:val="32"/>
                <w:lang w:val="en-GB"/>
              </w:rPr>
              <w:t>du</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s</w:t>
            </w:r>
            <w:r w:rsidRPr="00C01BC1">
              <w:rPr>
                <w:rFonts w:eastAsia="Arial" w:cstheme="minorHAnsi"/>
                <w:spacing w:val="1"/>
                <w:sz w:val="32"/>
                <w:szCs w:val="32"/>
                <w:lang w:val="en-GB"/>
              </w:rPr>
              <w:t>h</w:t>
            </w:r>
            <w:r w:rsidRPr="00C01BC1">
              <w:rPr>
                <w:rFonts w:eastAsia="Arial" w:cstheme="minorHAnsi"/>
                <w:spacing w:val="-2"/>
                <w:sz w:val="32"/>
                <w:szCs w:val="32"/>
                <w:lang w:val="en-GB"/>
              </w:rPr>
              <w:t>o</w:t>
            </w:r>
            <w:r w:rsidRPr="00C01BC1">
              <w:rPr>
                <w:rFonts w:eastAsia="Arial" w:cstheme="minorHAnsi"/>
                <w:spacing w:val="1"/>
                <w:sz w:val="32"/>
                <w:szCs w:val="32"/>
                <w:lang w:val="en-GB"/>
              </w:rPr>
              <w:t>ul</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b</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pacing w:val="1"/>
                <w:sz w:val="32"/>
                <w:szCs w:val="32"/>
                <w:lang w:val="en-GB"/>
              </w:rPr>
              <w:t>mp</w:t>
            </w:r>
            <w:r w:rsidRPr="00C01BC1">
              <w:rPr>
                <w:rFonts w:eastAsia="Arial" w:cstheme="minorHAnsi"/>
                <w:spacing w:val="-2"/>
                <w:sz w:val="32"/>
                <w:szCs w:val="32"/>
                <w:lang w:val="en-GB"/>
              </w:rPr>
              <w:t>l</w:t>
            </w:r>
            <w:r w:rsidRPr="00C01BC1">
              <w:rPr>
                <w:rFonts w:eastAsia="Arial" w:cstheme="minorHAnsi"/>
                <w:spacing w:val="1"/>
                <w:sz w:val="32"/>
                <w:szCs w:val="32"/>
                <w:lang w:val="en-GB"/>
              </w:rPr>
              <w:t>em</w:t>
            </w:r>
            <w:r w:rsidRPr="00C01BC1">
              <w:rPr>
                <w:rFonts w:eastAsia="Arial" w:cstheme="minorHAnsi"/>
                <w:spacing w:val="-2"/>
                <w:sz w:val="32"/>
                <w:szCs w:val="32"/>
                <w:lang w:val="en-GB"/>
              </w:rPr>
              <w:t>e</w:t>
            </w:r>
            <w:r w:rsidRPr="00C01BC1">
              <w:rPr>
                <w:rFonts w:eastAsia="Arial" w:cstheme="minorHAnsi"/>
                <w:spacing w:val="1"/>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e</w:t>
            </w:r>
            <w:r w:rsidRPr="00C01BC1">
              <w:rPr>
                <w:rFonts w:eastAsia="Arial" w:cstheme="minorHAnsi"/>
                <w:spacing w:val="-2"/>
                <w:sz w:val="32"/>
                <w:szCs w:val="32"/>
                <w:lang w:val="en-GB"/>
              </w:rPr>
              <w:t>d</w:t>
            </w:r>
            <w:r w:rsidRPr="00C01BC1">
              <w:rPr>
                <w:rFonts w:eastAsia="Arial" w:cstheme="minorHAnsi"/>
                <w:sz w:val="32"/>
                <w:szCs w:val="32"/>
                <w:lang w:val="en-GB"/>
              </w:rPr>
              <w:t>.</w:t>
            </w:r>
          </w:p>
          <w:p w14:paraId="557C743C" w14:textId="77777777" w:rsidR="00771398" w:rsidRPr="00C01BC1" w:rsidRDefault="00771398" w:rsidP="007977BE">
            <w:pPr>
              <w:ind w:left="97"/>
              <w:rPr>
                <w:rFonts w:eastAsia="Arial" w:cstheme="minorHAnsi"/>
                <w:sz w:val="32"/>
                <w:szCs w:val="32"/>
                <w:lang w:val="en-GB"/>
              </w:rPr>
            </w:pPr>
          </w:p>
        </w:tc>
      </w:tr>
      <w:tr w:rsidR="00771398" w:rsidRPr="00C01BC1" w14:paraId="61D3474D" w14:textId="77777777" w:rsidTr="007977BE">
        <w:trPr>
          <w:trHeight w:hRule="exact" w:val="4245"/>
        </w:trPr>
        <w:tc>
          <w:tcPr>
            <w:tcW w:w="20" w:type="dxa"/>
            <w:tcBorders>
              <w:top w:val="single" w:sz="8" w:space="0" w:color="000000"/>
              <w:left w:val="single" w:sz="8" w:space="0" w:color="000000"/>
              <w:bottom w:val="single" w:sz="8" w:space="0" w:color="000000"/>
              <w:right w:val="single" w:sz="8" w:space="0" w:color="000000"/>
            </w:tcBorders>
            <w:shd w:val="clear" w:color="auto" w:fill="000000" w:themeFill="text1"/>
          </w:tcPr>
          <w:p w14:paraId="3C11911F" w14:textId="77777777" w:rsidR="00771398" w:rsidRPr="00C01BC1" w:rsidRDefault="00771398" w:rsidP="007977BE">
            <w:pPr>
              <w:spacing w:line="220" w:lineRule="exact"/>
              <w:ind w:left="97"/>
              <w:rPr>
                <w:rFonts w:eastAsia="Arial" w:cstheme="minorHAnsi"/>
                <w:sz w:val="32"/>
                <w:szCs w:val="32"/>
                <w:lang w:val="en-GB"/>
              </w:rPr>
            </w:pPr>
            <w:r w:rsidRPr="00C01BC1">
              <w:rPr>
                <w:rFonts w:eastAsia="Arial" w:cstheme="minorHAnsi"/>
                <w:sz w:val="32"/>
                <w:szCs w:val="32"/>
                <w:lang w:val="en-GB"/>
              </w:rPr>
              <w:t>5</w:t>
            </w:r>
          </w:p>
        </w:tc>
        <w:tc>
          <w:tcPr>
            <w:tcW w:w="4986" w:type="dxa"/>
            <w:tcBorders>
              <w:top w:val="single" w:sz="8" w:space="0" w:color="000000"/>
              <w:left w:val="single" w:sz="8" w:space="0" w:color="000000"/>
              <w:bottom w:val="single" w:sz="8" w:space="0" w:color="000000"/>
              <w:right w:val="single" w:sz="8" w:space="0" w:color="000000"/>
            </w:tcBorders>
          </w:tcPr>
          <w:p w14:paraId="08F91F97" w14:textId="77777777" w:rsidR="00771398" w:rsidRPr="00C01BC1" w:rsidRDefault="00771398" w:rsidP="007977BE">
            <w:pPr>
              <w:spacing w:before="2"/>
              <w:ind w:left="97" w:right="312"/>
              <w:rPr>
                <w:rFonts w:eastAsia="Arial" w:cstheme="minorHAnsi"/>
                <w:sz w:val="32"/>
                <w:szCs w:val="32"/>
                <w:lang w:val="en-GB"/>
              </w:rPr>
            </w:pPr>
            <w:r w:rsidRPr="00C01BC1">
              <w:rPr>
                <w:rFonts w:eastAsia="Arial" w:cstheme="minorHAnsi"/>
                <w:sz w:val="32"/>
                <w:szCs w:val="32"/>
                <w:lang w:val="en-GB"/>
              </w:rPr>
              <w:t>A</w:t>
            </w:r>
            <w:r w:rsidRPr="00C01BC1">
              <w:rPr>
                <w:rFonts w:eastAsia="Arial" w:cstheme="minorHAnsi"/>
                <w:spacing w:val="1"/>
                <w:sz w:val="32"/>
                <w:szCs w:val="32"/>
                <w:lang w:val="en-GB"/>
              </w:rPr>
              <w:t>pp</w:t>
            </w:r>
            <w:r w:rsidRPr="00C01BC1">
              <w:rPr>
                <w:rFonts w:eastAsia="Arial" w:cstheme="minorHAnsi"/>
                <w:sz w:val="32"/>
                <w:szCs w:val="32"/>
                <w:lang w:val="en-GB"/>
              </w:rPr>
              <w:t>r</w:t>
            </w:r>
            <w:r w:rsidRPr="00C01BC1">
              <w:rPr>
                <w:rFonts w:eastAsia="Arial" w:cstheme="minorHAnsi"/>
                <w:spacing w:val="1"/>
                <w:sz w:val="32"/>
                <w:szCs w:val="32"/>
                <w:lang w:val="en-GB"/>
              </w:rPr>
              <w:t>op</w:t>
            </w:r>
            <w:r w:rsidRPr="00C01BC1">
              <w:rPr>
                <w:rFonts w:eastAsia="Arial" w:cstheme="minorHAnsi"/>
                <w:sz w:val="32"/>
                <w:szCs w:val="32"/>
                <w:lang w:val="en-GB"/>
              </w:rPr>
              <w:t>r</w:t>
            </w:r>
            <w:r w:rsidRPr="00C01BC1">
              <w:rPr>
                <w:rFonts w:eastAsia="Arial" w:cstheme="minorHAnsi"/>
                <w:spacing w:val="-2"/>
                <w:sz w:val="32"/>
                <w:szCs w:val="32"/>
                <w:lang w:val="en-GB"/>
              </w:rPr>
              <w:t>i</w:t>
            </w:r>
            <w:r w:rsidRPr="00C01BC1">
              <w:rPr>
                <w:rFonts w:eastAsia="Arial" w:cstheme="minorHAnsi"/>
                <w:spacing w:val="1"/>
                <w:sz w:val="32"/>
                <w:szCs w:val="32"/>
                <w:lang w:val="en-GB"/>
              </w:rPr>
              <w:t>a</w:t>
            </w:r>
            <w:r w:rsidRPr="00C01BC1">
              <w:rPr>
                <w:rFonts w:eastAsia="Arial" w:cstheme="minorHAnsi"/>
                <w:sz w:val="32"/>
                <w:szCs w:val="32"/>
                <w:lang w:val="en-GB"/>
              </w:rPr>
              <w:t>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mo</w:t>
            </w:r>
            <w:r w:rsidRPr="00C01BC1">
              <w:rPr>
                <w:rFonts w:eastAsia="Arial" w:cstheme="minorHAnsi"/>
                <w:spacing w:val="-1"/>
                <w:sz w:val="32"/>
                <w:szCs w:val="32"/>
                <w:lang w:val="en-GB"/>
              </w:rPr>
              <w:t>v</w:t>
            </w:r>
            <w:r w:rsidRPr="00C01BC1">
              <w:rPr>
                <w:rFonts w:eastAsia="Arial" w:cstheme="minorHAnsi"/>
                <w:spacing w:val="1"/>
                <w:sz w:val="32"/>
                <w:szCs w:val="32"/>
                <w:lang w:val="en-GB"/>
              </w:rPr>
              <w:t>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a</w:t>
            </w:r>
            <w:r w:rsidRPr="00C01BC1">
              <w:rPr>
                <w:rFonts w:eastAsia="Arial" w:cstheme="minorHAnsi"/>
                <w:spacing w:val="-2"/>
                <w:sz w:val="32"/>
                <w:szCs w:val="32"/>
                <w:lang w:val="en-GB"/>
              </w:rPr>
              <w:t>n</w:t>
            </w:r>
            <w:r w:rsidRPr="00C01BC1">
              <w:rPr>
                <w:rFonts w:eastAsia="Arial" w:cstheme="minorHAnsi"/>
                <w:sz w:val="32"/>
                <w:szCs w:val="32"/>
                <w:lang w:val="en-GB"/>
              </w:rPr>
              <w:t>d</w:t>
            </w:r>
            <w:r w:rsidRPr="00C01BC1">
              <w:rPr>
                <w:rFonts w:eastAsia="Arial" w:cstheme="minorHAnsi"/>
                <w:spacing w:val="1"/>
                <w:sz w:val="32"/>
                <w:szCs w:val="32"/>
                <w:lang w:val="en-GB"/>
              </w:rPr>
              <w:t xml:space="preserve"> h</w:t>
            </w:r>
            <w:r w:rsidRPr="00C01BC1">
              <w:rPr>
                <w:rFonts w:eastAsia="Arial" w:cstheme="minorHAnsi"/>
                <w:spacing w:val="-2"/>
                <w:sz w:val="32"/>
                <w:szCs w:val="32"/>
                <w:lang w:val="en-GB"/>
              </w:rPr>
              <w:t>a</w:t>
            </w:r>
            <w:r w:rsidRPr="00C01BC1">
              <w:rPr>
                <w:rFonts w:eastAsia="Arial" w:cstheme="minorHAnsi"/>
                <w:spacing w:val="1"/>
                <w:sz w:val="32"/>
                <w:szCs w:val="32"/>
                <w:lang w:val="en-GB"/>
              </w:rPr>
              <w:t>nd</w:t>
            </w:r>
            <w:r w:rsidRPr="00C01BC1">
              <w:rPr>
                <w:rFonts w:eastAsia="Arial" w:cstheme="minorHAnsi"/>
                <w:spacing w:val="-2"/>
                <w:sz w:val="32"/>
                <w:szCs w:val="32"/>
                <w:lang w:val="en-GB"/>
              </w:rPr>
              <w:t>li</w:t>
            </w:r>
            <w:r w:rsidRPr="00C01BC1">
              <w:rPr>
                <w:rFonts w:eastAsia="Arial" w:cstheme="minorHAnsi"/>
                <w:spacing w:val="1"/>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p</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ce</w:t>
            </w:r>
            <w:r w:rsidRPr="00C01BC1">
              <w:rPr>
                <w:rFonts w:eastAsia="Arial" w:cstheme="minorHAnsi"/>
                <w:spacing w:val="-2"/>
                <w:sz w:val="32"/>
                <w:szCs w:val="32"/>
                <w:lang w:val="en-GB"/>
              </w:rPr>
              <w:t>d</w:t>
            </w:r>
            <w:r w:rsidRPr="00C01BC1">
              <w:rPr>
                <w:rFonts w:eastAsia="Arial" w:cstheme="minorHAnsi"/>
                <w:spacing w:val="1"/>
                <w:sz w:val="32"/>
                <w:szCs w:val="32"/>
                <w:lang w:val="en-GB"/>
              </w:rPr>
              <w:t>u</w:t>
            </w:r>
            <w:r w:rsidRPr="00C01BC1">
              <w:rPr>
                <w:rFonts w:eastAsia="Arial" w:cstheme="minorHAnsi"/>
                <w:sz w:val="32"/>
                <w:szCs w:val="32"/>
                <w:lang w:val="en-GB"/>
              </w:rPr>
              <w:t>r</w:t>
            </w:r>
            <w:r w:rsidRPr="00C01BC1">
              <w:rPr>
                <w:rFonts w:eastAsia="Arial" w:cstheme="minorHAnsi"/>
                <w:spacing w:val="1"/>
                <w:sz w:val="32"/>
                <w:szCs w:val="32"/>
                <w:lang w:val="en-GB"/>
              </w:rPr>
              <w:t>es no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f</w:t>
            </w:r>
            <w:r w:rsidRPr="00C01BC1">
              <w:rPr>
                <w:rFonts w:eastAsia="Arial" w:cstheme="minorHAnsi"/>
                <w:spacing w:val="-2"/>
                <w:sz w:val="32"/>
                <w:szCs w:val="32"/>
                <w:lang w:val="en-GB"/>
              </w:rPr>
              <w:t>o</w:t>
            </w:r>
            <w:r w:rsidRPr="00C01BC1">
              <w:rPr>
                <w:rFonts w:eastAsia="Arial" w:cstheme="minorHAnsi"/>
                <w:spacing w:val="1"/>
                <w:sz w:val="32"/>
                <w:szCs w:val="32"/>
                <w:lang w:val="en-GB"/>
              </w:rPr>
              <w:t>llo</w:t>
            </w:r>
            <w:r w:rsidRPr="00C01BC1">
              <w:rPr>
                <w:rFonts w:eastAsia="Arial" w:cstheme="minorHAnsi"/>
                <w:spacing w:val="-3"/>
                <w:sz w:val="32"/>
                <w:szCs w:val="32"/>
                <w:lang w:val="en-GB"/>
              </w:rPr>
              <w:t>w</w:t>
            </w:r>
            <w:r w:rsidRPr="00C01BC1">
              <w:rPr>
                <w:rFonts w:eastAsia="Arial" w:cstheme="minorHAnsi"/>
                <w:spacing w:val="1"/>
                <w:sz w:val="32"/>
                <w:szCs w:val="32"/>
                <w:lang w:val="en-GB"/>
              </w:rPr>
              <w:t>e</w:t>
            </w:r>
            <w:r w:rsidRPr="00C01BC1">
              <w:rPr>
                <w:rFonts w:eastAsia="Arial" w:cstheme="minorHAnsi"/>
                <w:sz w:val="32"/>
                <w:szCs w:val="32"/>
                <w:lang w:val="en-GB"/>
              </w:rPr>
              <w:t>d</w:t>
            </w:r>
            <w:r w:rsidRPr="00C01BC1">
              <w:rPr>
                <w:rFonts w:eastAsia="Arial" w:cstheme="minorHAnsi"/>
                <w:spacing w:val="1"/>
                <w:sz w:val="32"/>
                <w:szCs w:val="32"/>
                <w:lang w:val="en-GB"/>
              </w:rPr>
              <w:t xml:space="preserve"> b</w:t>
            </w:r>
            <w:r w:rsidRPr="00C01BC1">
              <w:rPr>
                <w:rFonts w:eastAsia="Arial" w:cstheme="minorHAnsi"/>
                <w:spacing w:val="-2"/>
                <w:sz w:val="32"/>
                <w:szCs w:val="32"/>
                <w:lang w:val="en-GB"/>
              </w:rPr>
              <w:t>u</w:t>
            </w:r>
            <w:r w:rsidRPr="00C01BC1">
              <w:rPr>
                <w:rFonts w:eastAsia="Arial" w:cstheme="minorHAnsi"/>
                <w:sz w:val="32"/>
                <w:szCs w:val="32"/>
                <w:lang w:val="en-GB"/>
              </w:rPr>
              <w:t>t</w:t>
            </w:r>
            <w:r w:rsidRPr="00C01BC1">
              <w:rPr>
                <w:rFonts w:eastAsia="Arial" w:cstheme="minorHAnsi"/>
                <w:spacing w:val="1"/>
                <w:sz w:val="32"/>
                <w:szCs w:val="32"/>
                <w:lang w:val="en-GB"/>
              </w:rPr>
              <w:t xml:space="preserve"> pe</w:t>
            </w:r>
            <w:r w:rsidRPr="00C01BC1">
              <w:rPr>
                <w:rFonts w:eastAsia="Arial" w:cstheme="minorHAnsi"/>
                <w:spacing w:val="-2"/>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do</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n</w:t>
            </w:r>
            <w:r w:rsidRPr="00C01BC1">
              <w:rPr>
                <w:rFonts w:eastAsia="Arial" w:cstheme="minorHAnsi"/>
                <w:spacing w:val="1"/>
                <w:sz w:val="32"/>
                <w:szCs w:val="32"/>
                <w:lang w:val="en-GB"/>
              </w:rPr>
              <w:t>o</w:t>
            </w:r>
            <w:r w:rsidRPr="00C01BC1">
              <w:rPr>
                <w:rFonts w:eastAsia="Arial" w:cstheme="minorHAnsi"/>
                <w:sz w:val="32"/>
                <w:szCs w:val="32"/>
                <w:lang w:val="en-GB"/>
              </w:rPr>
              <w:t>t</w:t>
            </w:r>
            <w:r w:rsidRPr="00C01BC1">
              <w:rPr>
                <w:rFonts w:eastAsia="Arial" w:cstheme="minorHAnsi"/>
                <w:spacing w:val="1"/>
                <w:sz w:val="32"/>
                <w:szCs w:val="32"/>
                <w:lang w:val="en-GB"/>
              </w:rPr>
              <w:t xml:space="preserve"> e</w:t>
            </w:r>
            <w:r w:rsidRPr="00C01BC1">
              <w:rPr>
                <w:rFonts w:eastAsia="Arial" w:cstheme="minorHAnsi"/>
                <w:spacing w:val="-4"/>
                <w:sz w:val="32"/>
                <w:szCs w:val="32"/>
                <w:lang w:val="en-GB"/>
              </w:rPr>
              <w:t>x</w:t>
            </w:r>
            <w:r w:rsidRPr="00C01BC1">
              <w:rPr>
                <w:rFonts w:eastAsia="Arial" w:cstheme="minorHAnsi"/>
                <w:spacing w:val="1"/>
                <w:sz w:val="32"/>
                <w:szCs w:val="32"/>
                <w:lang w:val="en-GB"/>
              </w:rPr>
              <w:t>pe</w:t>
            </w:r>
            <w:r w:rsidRPr="00C01BC1">
              <w:rPr>
                <w:rFonts w:eastAsia="Arial" w:cstheme="minorHAnsi"/>
                <w:sz w:val="32"/>
                <w:szCs w:val="32"/>
                <w:lang w:val="en-GB"/>
              </w:rPr>
              <w:t>r</w:t>
            </w:r>
            <w:r w:rsidRPr="00C01BC1">
              <w:rPr>
                <w:rFonts w:eastAsia="Arial" w:cstheme="minorHAnsi"/>
                <w:spacing w:val="1"/>
                <w:sz w:val="32"/>
                <w:szCs w:val="32"/>
                <w:lang w:val="en-GB"/>
              </w:rPr>
              <w:t>ien</w:t>
            </w:r>
            <w:r w:rsidRPr="00C01BC1">
              <w:rPr>
                <w:rFonts w:eastAsia="Arial" w:cstheme="minorHAnsi"/>
                <w:spacing w:val="-1"/>
                <w:sz w:val="32"/>
                <w:szCs w:val="32"/>
                <w:lang w:val="en-GB"/>
              </w:rPr>
              <w:t>c</w:t>
            </w:r>
            <w:r w:rsidRPr="00C01BC1">
              <w:rPr>
                <w:rFonts w:eastAsia="Arial" w:cstheme="minorHAnsi"/>
                <w:sz w:val="32"/>
                <w:szCs w:val="32"/>
                <w:lang w:val="en-GB"/>
              </w:rPr>
              <w:t xml:space="preserve">e </w:t>
            </w:r>
            <w:r w:rsidRPr="00C01BC1">
              <w:rPr>
                <w:rFonts w:eastAsia="Arial" w:cstheme="minorHAnsi"/>
                <w:spacing w:val="1"/>
                <w:sz w:val="32"/>
                <w:szCs w:val="32"/>
                <w:lang w:val="en-GB"/>
              </w:rPr>
              <w:t>ha</w:t>
            </w:r>
            <w:r w:rsidRPr="00C01BC1">
              <w:rPr>
                <w:rFonts w:eastAsia="Arial" w:cstheme="minorHAnsi"/>
                <w:sz w:val="32"/>
                <w:szCs w:val="32"/>
                <w:lang w:val="en-GB"/>
              </w:rPr>
              <w:t>rm</w:t>
            </w:r>
          </w:p>
          <w:p w14:paraId="583DA8B7" w14:textId="77777777" w:rsidR="00771398" w:rsidRPr="00C01BC1" w:rsidRDefault="00771398" w:rsidP="007977BE">
            <w:pPr>
              <w:spacing w:before="3"/>
              <w:ind w:left="97" w:right="113"/>
              <w:rPr>
                <w:rFonts w:eastAsia="Arial" w:cstheme="minorHAnsi"/>
                <w:sz w:val="32"/>
                <w:szCs w:val="32"/>
                <w:lang w:val="en-GB"/>
              </w:rPr>
            </w:pPr>
            <w:r w:rsidRPr="00C01BC1">
              <w:rPr>
                <w:rFonts w:eastAsia="Arial" w:cstheme="minorHAnsi"/>
                <w:sz w:val="32"/>
                <w:szCs w:val="32"/>
                <w:lang w:val="en-GB"/>
              </w:rPr>
              <w:t>Pr</w:t>
            </w:r>
            <w:r w:rsidRPr="00C01BC1">
              <w:rPr>
                <w:rFonts w:eastAsia="Arial" w:cstheme="minorHAnsi"/>
                <w:spacing w:val="1"/>
                <w:sz w:val="32"/>
                <w:szCs w:val="32"/>
                <w:lang w:val="en-GB"/>
              </w:rPr>
              <w:t>o</w:t>
            </w:r>
            <w:r w:rsidRPr="00C01BC1">
              <w:rPr>
                <w:rFonts w:eastAsia="Arial" w:cstheme="minorHAnsi"/>
                <w:spacing w:val="-1"/>
                <w:sz w:val="32"/>
                <w:szCs w:val="32"/>
                <w:lang w:val="en-GB"/>
              </w:rPr>
              <w:t>v</w:t>
            </w:r>
            <w:r w:rsidRPr="00C01BC1">
              <w:rPr>
                <w:rFonts w:eastAsia="Arial" w:cstheme="minorHAnsi"/>
                <w:spacing w:val="1"/>
                <w:sz w:val="32"/>
                <w:szCs w:val="32"/>
                <w:lang w:val="en-GB"/>
              </w:rPr>
              <w:t>ide</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4"/>
                <w:sz w:val="32"/>
                <w:szCs w:val="32"/>
                <w:lang w:val="en-GB"/>
              </w:rPr>
              <w:t>M</w:t>
            </w:r>
            <w:r w:rsidRPr="00C01BC1">
              <w:rPr>
                <w:rFonts w:eastAsia="Arial" w:cstheme="minorHAnsi"/>
                <w:spacing w:val="1"/>
                <w:sz w:val="32"/>
                <w:szCs w:val="32"/>
                <w:lang w:val="en-GB"/>
              </w:rPr>
              <w:t>anage</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a</w:t>
            </w:r>
            <w:r w:rsidRPr="00C01BC1">
              <w:rPr>
                <w:rFonts w:eastAsia="Arial" w:cstheme="minorHAnsi"/>
                <w:spacing w:val="1"/>
                <w:sz w:val="32"/>
                <w:szCs w:val="32"/>
                <w:lang w:val="en-GB"/>
              </w:rPr>
              <w:t>c</w:t>
            </w:r>
            <w:r w:rsidRPr="00C01BC1">
              <w:rPr>
                <w:rFonts w:eastAsia="Arial" w:cstheme="minorHAnsi"/>
                <w:spacing w:val="-1"/>
                <w:sz w:val="32"/>
                <w:szCs w:val="32"/>
                <w:lang w:val="en-GB"/>
              </w:rPr>
              <w:t>k</w:t>
            </w:r>
            <w:r w:rsidRPr="00C01BC1">
              <w:rPr>
                <w:rFonts w:eastAsia="Arial" w:cstheme="minorHAnsi"/>
                <w:spacing w:val="1"/>
                <w:sz w:val="32"/>
                <w:szCs w:val="32"/>
                <w:lang w:val="en-GB"/>
              </w:rPr>
              <w:t>no</w:t>
            </w:r>
            <w:r w:rsidRPr="00C01BC1">
              <w:rPr>
                <w:rFonts w:eastAsia="Arial" w:cstheme="minorHAnsi"/>
                <w:spacing w:val="-3"/>
                <w:sz w:val="32"/>
                <w:szCs w:val="32"/>
                <w:lang w:val="en-GB"/>
              </w:rPr>
              <w:t>w</w:t>
            </w:r>
            <w:r w:rsidRPr="00C01BC1">
              <w:rPr>
                <w:rFonts w:eastAsia="Arial" w:cstheme="minorHAnsi"/>
                <w:spacing w:val="1"/>
                <w:sz w:val="32"/>
                <w:szCs w:val="32"/>
                <w:lang w:val="en-GB"/>
              </w:rPr>
              <w:t>le</w:t>
            </w:r>
            <w:r w:rsidRPr="00C01BC1">
              <w:rPr>
                <w:rFonts w:eastAsia="Arial" w:cstheme="minorHAnsi"/>
                <w:spacing w:val="-2"/>
                <w:sz w:val="32"/>
                <w:szCs w:val="32"/>
                <w:lang w:val="en-GB"/>
              </w:rPr>
              <w:t>d</w:t>
            </w:r>
            <w:r w:rsidRPr="00C01BC1">
              <w:rPr>
                <w:rFonts w:eastAsia="Arial" w:cstheme="minorHAnsi"/>
                <w:spacing w:val="1"/>
                <w:sz w:val="32"/>
                <w:szCs w:val="32"/>
                <w:lang w:val="en-GB"/>
              </w:rPr>
              <w:t>ge</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depa</w:t>
            </w:r>
            <w:r w:rsidRPr="00C01BC1">
              <w:rPr>
                <w:rFonts w:eastAsia="Arial" w:cstheme="minorHAnsi"/>
                <w:spacing w:val="-2"/>
                <w:sz w:val="32"/>
                <w:szCs w:val="32"/>
                <w:lang w:val="en-GB"/>
              </w:rPr>
              <w:t>r</w:t>
            </w:r>
            <w:r w:rsidRPr="00C01BC1">
              <w:rPr>
                <w:rFonts w:eastAsia="Arial" w:cstheme="minorHAnsi"/>
                <w:sz w:val="32"/>
                <w:szCs w:val="32"/>
                <w:lang w:val="en-GB"/>
              </w:rPr>
              <w:t>t</w:t>
            </w:r>
            <w:r w:rsidRPr="00C01BC1">
              <w:rPr>
                <w:rFonts w:eastAsia="Arial" w:cstheme="minorHAnsi"/>
                <w:spacing w:val="1"/>
                <w:sz w:val="32"/>
                <w:szCs w:val="32"/>
                <w:lang w:val="en-GB"/>
              </w:rPr>
              <w:t>u</w:t>
            </w:r>
            <w:r w:rsidRPr="00C01BC1">
              <w:rPr>
                <w:rFonts w:eastAsia="Arial" w:cstheme="minorHAnsi"/>
                <w:sz w:val="32"/>
                <w:szCs w:val="32"/>
                <w:lang w:val="en-GB"/>
              </w:rPr>
              <w:t>re fr</w:t>
            </w:r>
            <w:r w:rsidRPr="00C01BC1">
              <w:rPr>
                <w:rFonts w:eastAsia="Arial" w:cstheme="minorHAnsi"/>
                <w:spacing w:val="1"/>
                <w:sz w:val="32"/>
                <w:szCs w:val="32"/>
                <w:lang w:val="en-GB"/>
              </w:rPr>
              <w:t>o</w:t>
            </w:r>
            <w:r w:rsidRPr="00C01BC1">
              <w:rPr>
                <w:rFonts w:eastAsia="Arial" w:cstheme="minorHAnsi"/>
                <w:sz w:val="32"/>
                <w:szCs w:val="32"/>
                <w:lang w:val="en-GB"/>
              </w:rPr>
              <w:t>m</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p</w:t>
            </w:r>
            <w:r w:rsidRPr="00C01BC1">
              <w:rPr>
                <w:rFonts w:eastAsia="Arial" w:cstheme="minorHAnsi"/>
                <w:spacing w:val="-2"/>
                <w:sz w:val="32"/>
                <w:szCs w:val="32"/>
                <w:lang w:val="en-GB"/>
              </w:rPr>
              <w:t>r</w:t>
            </w:r>
            <w:r w:rsidRPr="00C01BC1">
              <w:rPr>
                <w:rFonts w:eastAsia="Arial" w:cstheme="minorHAnsi"/>
                <w:spacing w:val="1"/>
                <w:sz w:val="32"/>
                <w:szCs w:val="32"/>
                <w:lang w:val="en-GB"/>
              </w:rPr>
              <w:t>o</w:t>
            </w:r>
            <w:r w:rsidRPr="00C01BC1">
              <w:rPr>
                <w:rFonts w:eastAsia="Arial" w:cstheme="minorHAnsi"/>
                <w:spacing w:val="-1"/>
                <w:sz w:val="32"/>
                <w:szCs w:val="32"/>
                <w:lang w:val="en-GB"/>
              </w:rPr>
              <w:t>c</w:t>
            </w:r>
            <w:r w:rsidRPr="00C01BC1">
              <w:rPr>
                <w:rFonts w:eastAsia="Arial" w:cstheme="minorHAnsi"/>
                <w:spacing w:val="1"/>
                <w:sz w:val="32"/>
                <w:szCs w:val="32"/>
                <w:lang w:val="en-GB"/>
              </w:rPr>
              <w:t>edu</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a</w:t>
            </w:r>
            <w:r w:rsidRPr="00C01BC1">
              <w:rPr>
                <w:rFonts w:eastAsia="Arial" w:cstheme="minorHAnsi"/>
                <w:spacing w:val="1"/>
                <w:sz w:val="32"/>
                <w:szCs w:val="32"/>
                <w:lang w:val="en-GB"/>
              </w:rPr>
              <w:t>n</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pacing w:val="1"/>
                <w:sz w:val="32"/>
                <w:szCs w:val="32"/>
                <w:lang w:val="en-GB"/>
              </w:rPr>
              <w:t>na</w:t>
            </w:r>
            <w:r w:rsidRPr="00C01BC1">
              <w:rPr>
                <w:rFonts w:eastAsia="Arial" w:cstheme="minorHAnsi"/>
                <w:spacing w:val="-2"/>
                <w:sz w:val="32"/>
                <w:szCs w:val="32"/>
                <w:lang w:val="en-GB"/>
              </w:rPr>
              <w:t>p</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o</w:t>
            </w:r>
            <w:r w:rsidRPr="00C01BC1">
              <w:rPr>
                <w:rFonts w:eastAsia="Arial" w:cstheme="minorHAnsi"/>
                <w:spacing w:val="-2"/>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ia</w:t>
            </w:r>
            <w:r w:rsidRPr="00C01BC1">
              <w:rPr>
                <w:rFonts w:eastAsia="Arial" w:cstheme="minorHAnsi"/>
                <w:sz w:val="32"/>
                <w:szCs w:val="32"/>
                <w:lang w:val="en-GB"/>
              </w:rPr>
              <w:t>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a</w:t>
            </w:r>
            <w:r w:rsidRPr="00C01BC1">
              <w:rPr>
                <w:rFonts w:eastAsia="Arial" w:cstheme="minorHAnsi"/>
                <w:spacing w:val="-2"/>
                <w:sz w:val="32"/>
                <w:szCs w:val="32"/>
                <w:lang w:val="en-GB"/>
              </w:rPr>
              <w:t>n</w:t>
            </w:r>
            <w:r w:rsidRPr="00C01BC1">
              <w:rPr>
                <w:rFonts w:eastAsia="Arial" w:cstheme="minorHAnsi"/>
                <w:sz w:val="32"/>
                <w:szCs w:val="32"/>
                <w:lang w:val="en-GB"/>
              </w:rPr>
              <w:t xml:space="preserve">d </w:t>
            </w:r>
            <w:r w:rsidRPr="00C01BC1">
              <w:rPr>
                <w:rFonts w:eastAsia="Arial" w:cstheme="minorHAnsi"/>
                <w:spacing w:val="1"/>
                <w:sz w:val="32"/>
                <w:szCs w:val="32"/>
                <w:lang w:val="en-GB"/>
              </w:rPr>
              <w:t>dea</w:t>
            </w:r>
            <w:r w:rsidRPr="00C01BC1">
              <w:rPr>
                <w:rFonts w:eastAsia="Arial" w:cstheme="minorHAnsi"/>
                <w:spacing w:val="-2"/>
                <w:sz w:val="32"/>
                <w:szCs w:val="32"/>
                <w:lang w:val="en-GB"/>
              </w:rPr>
              <w:t>l</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i</w:t>
            </w:r>
            <w:r w:rsidRPr="00C01BC1">
              <w:rPr>
                <w:rFonts w:eastAsia="Arial" w:cstheme="minorHAnsi"/>
                <w:sz w:val="32"/>
                <w:szCs w:val="32"/>
                <w:lang w:val="en-GB"/>
              </w:rPr>
              <w:t>th</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w:t>
            </w:r>
            <w:r w:rsidRPr="00C01BC1">
              <w:rPr>
                <w:rFonts w:eastAsia="Arial" w:cstheme="minorHAnsi"/>
                <w:spacing w:val="-2"/>
                <w:sz w:val="32"/>
                <w:szCs w:val="32"/>
                <w:lang w:val="en-GB"/>
              </w:rPr>
              <w:t>i</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a</w:t>
            </w:r>
            <w:r w:rsidRPr="00C01BC1">
              <w:rPr>
                <w:rFonts w:eastAsia="Arial" w:cstheme="minorHAnsi"/>
                <w:spacing w:val="1"/>
                <w:sz w:val="32"/>
                <w:szCs w:val="32"/>
                <w:lang w:val="en-GB"/>
              </w:rPr>
              <w:t>pp</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ia</w:t>
            </w:r>
            <w:r w:rsidRPr="00C01BC1">
              <w:rPr>
                <w:rFonts w:eastAsia="Arial" w:cstheme="minorHAnsi"/>
                <w:spacing w:val="-2"/>
                <w:sz w:val="32"/>
                <w:szCs w:val="32"/>
                <w:lang w:val="en-GB"/>
              </w:rPr>
              <w:t>t</w:t>
            </w:r>
            <w:r w:rsidRPr="00C01BC1">
              <w:rPr>
                <w:rFonts w:eastAsia="Arial" w:cstheme="minorHAnsi"/>
                <w:spacing w:val="1"/>
                <w:sz w:val="32"/>
                <w:szCs w:val="32"/>
                <w:lang w:val="en-GB"/>
              </w:rPr>
              <w:t>el</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u</w:t>
            </w:r>
            <w:r w:rsidRPr="00C01BC1">
              <w:rPr>
                <w:rFonts w:eastAsia="Arial" w:cstheme="minorHAnsi"/>
                <w:spacing w:val="1"/>
                <w:sz w:val="32"/>
                <w:szCs w:val="32"/>
                <w:lang w:val="en-GB"/>
              </w:rPr>
              <w:t>nde</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d</w:t>
            </w:r>
            <w:r w:rsidRPr="00C01BC1">
              <w:rPr>
                <w:rFonts w:eastAsia="Arial" w:cstheme="minorHAnsi"/>
                <w:spacing w:val="1"/>
                <w:sz w:val="32"/>
                <w:szCs w:val="32"/>
                <w:lang w:val="en-GB"/>
              </w:rPr>
              <w:t>i</w:t>
            </w:r>
            <w:r w:rsidRPr="00C01BC1">
              <w:rPr>
                <w:rFonts w:eastAsia="Arial" w:cstheme="minorHAnsi"/>
                <w:spacing w:val="-1"/>
                <w:sz w:val="32"/>
                <w:szCs w:val="32"/>
                <w:lang w:val="en-GB"/>
              </w:rPr>
              <w:t>s</w:t>
            </w:r>
            <w:r w:rsidRPr="00C01BC1">
              <w:rPr>
                <w:rFonts w:eastAsia="Arial" w:cstheme="minorHAnsi"/>
                <w:spacing w:val="1"/>
                <w:sz w:val="32"/>
                <w:szCs w:val="32"/>
                <w:lang w:val="en-GB"/>
              </w:rPr>
              <w:t>ci</w:t>
            </w:r>
            <w:r w:rsidRPr="00C01BC1">
              <w:rPr>
                <w:rFonts w:eastAsia="Arial" w:cstheme="minorHAnsi"/>
                <w:spacing w:val="-2"/>
                <w:sz w:val="32"/>
                <w:szCs w:val="32"/>
                <w:lang w:val="en-GB"/>
              </w:rPr>
              <w:t>p</w:t>
            </w:r>
            <w:r w:rsidRPr="00C01BC1">
              <w:rPr>
                <w:rFonts w:eastAsia="Arial" w:cstheme="minorHAnsi"/>
                <w:spacing w:val="1"/>
                <w:sz w:val="32"/>
                <w:szCs w:val="32"/>
                <w:lang w:val="en-GB"/>
              </w:rPr>
              <w:t>li</w:t>
            </w:r>
            <w:r w:rsidRPr="00C01BC1">
              <w:rPr>
                <w:rFonts w:eastAsia="Arial" w:cstheme="minorHAnsi"/>
                <w:spacing w:val="-2"/>
                <w:sz w:val="32"/>
                <w:szCs w:val="32"/>
                <w:lang w:val="en-GB"/>
              </w:rPr>
              <w:t>n</w:t>
            </w:r>
            <w:r w:rsidRPr="00C01BC1">
              <w:rPr>
                <w:rFonts w:eastAsia="Arial" w:cstheme="minorHAnsi"/>
                <w:spacing w:val="1"/>
                <w:sz w:val="32"/>
                <w:szCs w:val="32"/>
                <w:lang w:val="en-GB"/>
              </w:rPr>
              <w:t>a</w:t>
            </w:r>
            <w:r w:rsidRPr="00C01BC1">
              <w:rPr>
                <w:rFonts w:eastAsia="Arial" w:cstheme="minorHAnsi"/>
                <w:sz w:val="32"/>
                <w:szCs w:val="32"/>
                <w:lang w:val="en-GB"/>
              </w:rPr>
              <w:t xml:space="preserve">ry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oc</w:t>
            </w:r>
            <w:r w:rsidRPr="00C01BC1">
              <w:rPr>
                <w:rFonts w:eastAsia="Arial" w:cstheme="minorHAnsi"/>
                <w:spacing w:val="-2"/>
                <w:sz w:val="32"/>
                <w:szCs w:val="32"/>
                <w:lang w:val="en-GB"/>
              </w:rPr>
              <w:t>e</w:t>
            </w:r>
            <w:r w:rsidRPr="00C01BC1">
              <w:rPr>
                <w:rFonts w:eastAsia="Arial" w:cstheme="minorHAnsi"/>
                <w:spacing w:val="1"/>
                <w:sz w:val="32"/>
                <w:szCs w:val="32"/>
                <w:lang w:val="en-GB"/>
              </w:rPr>
              <w:t>du</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s</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z w:val="32"/>
                <w:szCs w:val="32"/>
                <w:lang w:val="en-GB"/>
              </w:rPr>
              <w:t>o</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w:t>
            </w:r>
            <w:r w:rsidRPr="00C01BC1">
              <w:rPr>
                <w:rFonts w:eastAsia="Arial" w:cstheme="minorHAnsi"/>
                <w:spacing w:val="-2"/>
                <w:sz w:val="32"/>
                <w:szCs w:val="32"/>
                <w:lang w:val="en-GB"/>
              </w:rPr>
              <w:t>a</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1"/>
                <w:sz w:val="32"/>
                <w:szCs w:val="32"/>
                <w:lang w:val="en-GB"/>
              </w:rPr>
              <w:t>s</w:t>
            </w:r>
            <w:r w:rsidRPr="00C01BC1">
              <w:rPr>
                <w:rFonts w:eastAsia="Arial" w:cstheme="minorHAnsi"/>
                <w:sz w:val="32"/>
                <w:szCs w:val="32"/>
                <w:lang w:val="en-GB"/>
              </w:rPr>
              <w:t>f</w:t>
            </w:r>
            <w:r w:rsidRPr="00C01BC1">
              <w:rPr>
                <w:rFonts w:eastAsia="Arial" w:cstheme="minorHAnsi"/>
                <w:spacing w:val="1"/>
                <w:sz w:val="32"/>
                <w:szCs w:val="32"/>
                <w:lang w:val="en-GB"/>
              </w:rPr>
              <w:t>ac</w:t>
            </w:r>
            <w:r w:rsidRPr="00C01BC1">
              <w:rPr>
                <w:rFonts w:eastAsia="Arial" w:cstheme="minorHAnsi"/>
                <w:spacing w:val="-2"/>
                <w:sz w:val="32"/>
                <w:szCs w:val="32"/>
                <w:lang w:val="en-GB"/>
              </w:rPr>
              <w:t>t</w:t>
            </w:r>
            <w:r w:rsidRPr="00C01BC1">
              <w:rPr>
                <w:rFonts w:eastAsia="Arial" w:cstheme="minorHAnsi"/>
                <w:spacing w:val="1"/>
                <w:sz w:val="32"/>
                <w:szCs w:val="32"/>
                <w:lang w:val="en-GB"/>
              </w:rPr>
              <w:t>io</w:t>
            </w:r>
            <w:r w:rsidRPr="00C01BC1">
              <w:rPr>
                <w:rFonts w:eastAsia="Arial" w:cstheme="minorHAnsi"/>
                <w:sz w:val="32"/>
                <w:szCs w:val="32"/>
                <w:lang w:val="en-GB"/>
              </w:rPr>
              <w:t>n</w:t>
            </w:r>
            <w:r w:rsidRPr="00C01BC1">
              <w:rPr>
                <w:rFonts w:eastAsia="Arial" w:cstheme="minorHAnsi"/>
                <w:spacing w:val="-3"/>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f</w:t>
            </w:r>
            <w:r w:rsidRPr="00C01BC1">
              <w:rPr>
                <w:rFonts w:eastAsia="Arial" w:cstheme="minorHAnsi"/>
                <w:spacing w:val="1"/>
                <w:sz w:val="32"/>
                <w:szCs w:val="32"/>
                <w:lang w:val="en-GB"/>
              </w:rPr>
              <w:t xml:space="preserve"> pe</w:t>
            </w:r>
            <w:r w:rsidRPr="00C01BC1">
              <w:rPr>
                <w:rFonts w:eastAsia="Arial" w:cstheme="minorHAnsi"/>
                <w:spacing w:val="-2"/>
                <w:sz w:val="32"/>
                <w:szCs w:val="32"/>
                <w:lang w:val="en-GB"/>
              </w:rPr>
              <w:t>r</w:t>
            </w:r>
            <w:r w:rsidRPr="00C01BC1">
              <w:rPr>
                <w:rFonts w:eastAsia="Arial" w:cstheme="minorHAnsi"/>
                <w:spacing w:val="1"/>
                <w:sz w:val="32"/>
                <w:szCs w:val="32"/>
                <w:lang w:val="en-GB"/>
              </w:rPr>
              <w:t>son in</w:t>
            </w:r>
            <w:r w:rsidRPr="00C01BC1">
              <w:rPr>
                <w:rFonts w:eastAsia="Arial" w:cstheme="minorHAnsi"/>
                <w:spacing w:val="-1"/>
                <w:sz w:val="32"/>
                <w:szCs w:val="32"/>
                <w:lang w:val="en-GB"/>
              </w:rPr>
              <w:t>v</w:t>
            </w:r>
            <w:r w:rsidRPr="00C01BC1">
              <w:rPr>
                <w:rFonts w:eastAsia="Arial" w:cstheme="minorHAnsi"/>
                <w:spacing w:val="1"/>
                <w:sz w:val="32"/>
                <w:szCs w:val="32"/>
                <w:lang w:val="en-GB"/>
              </w:rPr>
              <w:t>ol</w:t>
            </w:r>
            <w:r w:rsidRPr="00C01BC1">
              <w:rPr>
                <w:rFonts w:eastAsia="Arial" w:cstheme="minorHAnsi"/>
                <w:spacing w:val="-1"/>
                <w:sz w:val="32"/>
                <w:szCs w:val="32"/>
                <w:lang w:val="en-GB"/>
              </w:rPr>
              <w:t>v</w:t>
            </w:r>
            <w:r w:rsidRPr="00C01BC1">
              <w:rPr>
                <w:rFonts w:eastAsia="Arial" w:cstheme="minorHAnsi"/>
                <w:spacing w:val="1"/>
                <w:sz w:val="32"/>
                <w:szCs w:val="32"/>
                <w:lang w:val="en-GB"/>
              </w:rPr>
              <w:t>ed.</w:t>
            </w:r>
          </w:p>
        </w:tc>
        <w:tc>
          <w:tcPr>
            <w:tcW w:w="5343" w:type="dxa"/>
            <w:tcBorders>
              <w:top w:val="single" w:sz="8" w:space="0" w:color="000000"/>
              <w:left w:val="single" w:sz="8" w:space="0" w:color="000000"/>
              <w:bottom w:val="single" w:sz="8" w:space="0" w:color="000000"/>
              <w:right w:val="single" w:sz="8" w:space="0" w:color="000000"/>
            </w:tcBorders>
          </w:tcPr>
          <w:p w14:paraId="507E4B8C" w14:textId="77777777" w:rsidR="00771398" w:rsidRPr="00C01BC1" w:rsidRDefault="00771398" w:rsidP="007977BE">
            <w:pPr>
              <w:spacing w:before="2"/>
              <w:ind w:left="97" w:right="230"/>
              <w:rPr>
                <w:rFonts w:eastAsia="Arial" w:cstheme="minorHAnsi"/>
                <w:sz w:val="32"/>
                <w:szCs w:val="32"/>
                <w:lang w:val="en-GB"/>
              </w:rPr>
            </w:pPr>
            <w:r w:rsidRPr="00C01BC1">
              <w:rPr>
                <w:rFonts w:eastAsia="Arial" w:cstheme="minorHAnsi"/>
                <w:spacing w:val="-1"/>
                <w:sz w:val="32"/>
                <w:szCs w:val="32"/>
                <w:lang w:val="en-GB"/>
              </w:rPr>
              <w:t>O</w:t>
            </w:r>
            <w:r w:rsidRPr="00C01BC1">
              <w:rPr>
                <w:rFonts w:eastAsia="Arial" w:cstheme="minorHAnsi"/>
                <w:spacing w:val="1"/>
                <w:sz w:val="32"/>
                <w:szCs w:val="32"/>
                <w:lang w:val="en-GB"/>
              </w:rPr>
              <w:t>n</w:t>
            </w:r>
            <w:r w:rsidRPr="00C01BC1">
              <w:rPr>
                <w:rFonts w:eastAsia="Arial" w:cstheme="minorHAnsi"/>
                <w:sz w:val="32"/>
                <w:szCs w:val="32"/>
                <w:lang w:val="en-GB"/>
              </w:rPr>
              <w:t>e</w:t>
            </w:r>
            <w:r w:rsidRPr="00C01BC1">
              <w:rPr>
                <w:rFonts w:eastAsia="Arial" w:cstheme="minorHAnsi"/>
                <w:spacing w:val="1"/>
                <w:sz w:val="32"/>
                <w:szCs w:val="32"/>
                <w:lang w:val="en-GB"/>
              </w:rPr>
              <w:t xml:space="preserve"> o</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w:t>
            </w:r>
            <w:r w:rsidRPr="00C01BC1">
              <w:rPr>
                <w:rFonts w:eastAsia="Arial" w:cstheme="minorHAnsi"/>
                <w:spacing w:val="1"/>
                <w:sz w:val="32"/>
                <w:szCs w:val="32"/>
                <w:lang w:val="en-GB"/>
              </w:rPr>
              <w:t>o</w:t>
            </w:r>
            <w:r w:rsidRPr="00C01BC1">
              <w:rPr>
                <w:rFonts w:eastAsia="Arial" w:cstheme="minorHAnsi"/>
                <w:sz w:val="32"/>
                <w:szCs w:val="32"/>
                <w:lang w:val="en-GB"/>
              </w:rPr>
              <w:t>re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p</w:t>
            </w:r>
            <w:r w:rsidRPr="00C01BC1">
              <w:rPr>
                <w:rFonts w:eastAsia="Arial" w:cstheme="minorHAnsi"/>
                <w:spacing w:val="1"/>
                <w:sz w:val="32"/>
                <w:szCs w:val="32"/>
                <w:lang w:val="en-GB"/>
              </w:rPr>
              <w:t>eo</w:t>
            </w:r>
            <w:r w:rsidRPr="00C01BC1">
              <w:rPr>
                <w:rFonts w:eastAsia="Arial" w:cstheme="minorHAnsi"/>
                <w:spacing w:val="-2"/>
                <w:sz w:val="32"/>
                <w:szCs w:val="32"/>
                <w:lang w:val="en-GB"/>
              </w:rPr>
              <w:t>p</w:t>
            </w:r>
            <w:r w:rsidRPr="00C01BC1">
              <w:rPr>
                <w:rFonts w:eastAsia="Arial" w:cstheme="minorHAnsi"/>
                <w:spacing w:val="1"/>
                <w:sz w:val="32"/>
                <w:szCs w:val="32"/>
                <w:lang w:val="en-GB"/>
              </w:rPr>
              <w:t>l</w:t>
            </w:r>
            <w:r w:rsidRPr="00C01BC1">
              <w:rPr>
                <w:rFonts w:eastAsia="Arial" w:cstheme="minorHAnsi"/>
                <w:sz w:val="32"/>
                <w:szCs w:val="32"/>
                <w:lang w:val="en-GB"/>
              </w:rPr>
              <w:t>e</w:t>
            </w:r>
            <w:r w:rsidRPr="00C01BC1">
              <w:rPr>
                <w:rFonts w:eastAsia="Arial" w:cstheme="minorHAnsi"/>
                <w:spacing w:val="1"/>
                <w:sz w:val="32"/>
                <w:szCs w:val="32"/>
                <w:lang w:val="en-GB"/>
              </w:rPr>
              <w:t xml:space="preserve"> e</w:t>
            </w:r>
            <w:r w:rsidRPr="00C01BC1">
              <w:rPr>
                <w:rFonts w:eastAsia="Arial" w:cstheme="minorHAnsi"/>
                <w:spacing w:val="-4"/>
                <w:sz w:val="32"/>
                <w:szCs w:val="32"/>
                <w:lang w:val="en-GB"/>
              </w:rPr>
              <w:t>x</w:t>
            </w:r>
            <w:r w:rsidRPr="00C01BC1">
              <w:rPr>
                <w:rFonts w:eastAsia="Arial" w:cstheme="minorHAnsi"/>
                <w:spacing w:val="1"/>
                <w:sz w:val="32"/>
                <w:szCs w:val="32"/>
                <w:lang w:val="en-GB"/>
              </w:rPr>
              <w:t>pe</w:t>
            </w:r>
            <w:r w:rsidRPr="00C01BC1">
              <w:rPr>
                <w:rFonts w:eastAsia="Arial" w:cstheme="minorHAnsi"/>
                <w:sz w:val="32"/>
                <w:szCs w:val="32"/>
                <w:lang w:val="en-GB"/>
              </w:rPr>
              <w:t>r</w:t>
            </w:r>
            <w:r w:rsidRPr="00C01BC1">
              <w:rPr>
                <w:rFonts w:eastAsia="Arial" w:cstheme="minorHAnsi"/>
                <w:spacing w:val="1"/>
                <w:sz w:val="32"/>
                <w:szCs w:val="32"/>
                <w:lang w:val="en-GB"/>
              </w:rPr>
              <w:t>ie</w:t>
            </w:r>
            <w:r w:rsidRPr="00C01BC1">
              <w:rPr>
                <w:rFonts w:eastAsia="Arial" w:cstheme="minorHAnsi"/>
                <w:spacing w:val="-2"/>
                <w:sz w:val="32"/>
                <w:szCs w:val="32"/>
                <w:lang w:val="en-GB"/>
              </w:rPr>
              <w:t>n</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ha</w:t>
            </w:r>
            <w:r w:rsidRPr="00C01BC1">
              <w:rPr>
                <w:rFonts w:eastAsia="Arial" w:cstheme="minorHAnsi"/>
                <w:spacing w:val="-2"/>
                <w:sz w:val="32"/>
                <w:szCs w:val="32"/>
                <w:lang w:val="en-GB"/>
              </w:rPr>
              <w:t>r</w:t>
            </w:r>
            <w:r w:rsidRPr="00C01BC1">
              <w:rPr>
                <w:rFonts w:eastAsia="Arial" w:cstheme="minorHAnsi"/>
                <w:sz w:val="32"/>
                <w:szCs w:val="32"/>
                <w:lang w:val="en-GB"/>
              </w:rPr>
              <w:t>m</w:t>
            </w:r>
            <w:r w:rsidRPr="00C01BC1">
              <w:rPr>
                <w:rFonts w:eastAsia="Arial" w:cstheme="minorHAnsi"/>
                <w:spacing w:val="2"/>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ug</w:t>
            </w:r>
            <w:r w:rsidRPr="00C01BC1">
              <w:rPr>
                <w:rFonts w:eastAsia="Arial" w:cstheme="minorHAnsi"/>
                <w:sz w:val="32"/>
                <w:szCs w:val="32"/>
                <w:lang w:val="en-GB"/>
              </w:rPr>
              <w:t>h</w:t>
            </w:r>
            <w:r w:rsidRPr="00C01BC1">
              <w:rPr>
                <w:rFonts w:eastAsia="Arial" w:cstheme="minorHAnsi"/>
                <w:spacing w:val="-1"/>
                <w:sz w:val="32"/>
                <w:szCs w:val="32"/>
                <w:lang w:val="en-GB"/>
              </w:rPr>
              <w:t xml:space="preserve"> </w:t>
            </w:r>
            <w:r w:rsidRPr="00C01BC1">
              <w:rPr>
                <w:rFonts w:eastAsia="Arial" w:cstheme="minorHAnsi"/>
                <w:sz w:val="32"/>
                <w:szCs w:val="32"/>
                <w:lang w:val="en-GB"/>
              </w:rPr>
              <w:t>f</w:t>
            </w:r>
            <w:r w:rsidRPr="00C01BC1">
              <w:rPr>
                <w:rFonts w:eastAsia="Arial" w:cstheme="minorHAnsi"/>
                <w:spacing w:val="1"/>
                <w:sz w:val="32"/>
                <w:szCs w:val="32"/>
                <w:lang w:val="en-GB"/>
              </w:rPr>
              <w:t>a</w:t>
            </w:r>
            <w:r w:rsidRPr="00C01BC1">
              <w:rPr>
                <w:rFonts w:eastAsia="Arial" w:cstheme="minorHAnsi"/>
                <w:spacing w:val="-2"/>
                <w:sz w:val="32"/>
                <w:szCs w:val="32"/>
                <w:lang w:val="en-GB"/>
              </w:rPr>
              <w:t>i</w:t>
            </w:r>
            <w:r w:rsidRPr="00C01BC1">
              <w:rPr>
                <w:rFonts w:eastAsia="Arial" w:cstheme="minorHAnsi"/>
                <w:spacing w:val="1"/>
                <w:sz w:val="32"/>
                <w:szCs w:val="32"/>
                <w:lang w:val="en-GB"/>
              </w:rPr>
              <w:t>lu</w:t>
            </w:r>
            <w:r w:rsidRPr="00C01BC1">
              <w:rPr>
                <w:rFonts w:eastAsia="Arial" w:cstheme="minorHAnsi"/>
                <w:sz w:val="32"/>
                <w:szCs w:val="32"/>
                <w:lang w:val="en-GB"/>
              </w:rPr>
              <w:t>re</w:t>
            </w:r>
            <w:r w:rsidRPr="00C01BC1">
              <w:rPr>
                <w:rFonts w:eastAsia="Arial" w:cstheme="minorHAnsi"/>
                <w:spacing w:val="-1"/>
                <w:sz w:val="32"/>
                <w:szCs w:val="32"/>
                <w:lang w:val="en-GB"/>
              </w:rPr>
              <w:t xml:space="preserve"> </w:t>
            </w:r>
            <w:r w:rsidRPr="00C01BC1">
              <w:rPr>
                <w:rFonts w:eastAsia="Arial" w:cstheme="minorHAnsi"/>
                <w:sz w:val="32"/>
                <w:szCs w:val="32"/>
                <w:lang w:val="en-GB"/>
              </w:rPr>
              <w:t>to f</w:t>
            </w:r>
            <w:r w:rsidRPr="00C01BC1">
              <w:rPr>
                <w:rFonts w:eastAsia="Arial" w:cstheme="minorHAnsi"/>
                <w:spacing w:val="1"/>
                <w:sz w:val="32"/>
                <w:szCs w:val="32"/>
                <w:lang w:val="en-GB"/>
              </w:rPr>
              <w:t>ollo</w:t>
            </w:r>
            <w:r w:rsidRPr="00C01BC1">
              <w:rPr>
                <w:rFonts w:eastAsia="Arial" w:cstheme="minorHAnsi"/>
                <w:sz w:val="32"/>
                <w:szCs w:val="32"/>
                <w:lang w:val="en-GB"/>
              </w:rPr>
              <w:t>w</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co</w:t>
            </w:r>
            <w:r w:rsidRPr="00C01BC1">
              <w:rPr>
                <w:rFonts w:eastAsia="Arial" w:cstheme="minorHAnsi"/>
                <w:sz w:val="32"/>
                <w:szCs w:val="32"/>
                <w:lang w:val="en-GB"/>
              </w:rPr>
              <w:t>r</w:t>
            </w:r>
            <w:r w:rsidRPr="00C01BC1">
              <w:rPr>
                <w:rFonts w:eastAsia="Arial" w:cstheme="minorHAnsi"/>
                <w:spacing w:val="-2"/>
                <w:sz w:val="32"/>
                <w:szCs w:val="32"/>
                <w:lang w:val="en-GB"/>
              </w:rPr>
              <w:t>r</w:t>
            </w:r>
            <w:r w:rsidRPr="00C01BC1">
              <w:rPr>
                <w:rFonts w:eastAsia="Arial" w:cstheme="minorHAnsi"/>
                <w:spacing w:val="1"/>
                <w:sz w:val="32"/>
                <w:szCs w:val="32"/>
                <w:lang w:val="en-GB"/>
              </w:rPr>
              <w:t>ec</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mo</w:t>
            </w:r>
            <w:r w:rsidRPr="00C01BC1">
              <w:rPr>
                <w:rFonts w:eastAsia="Arial" w:cstheme="minorHAnsi"/>
                <w:spacing w:val="-1"/>
                <w:sz w:val="32"/>
                <w:szCs w:val="32"/>
                <w:lang w:val="en-GB"/>
              </w:rPr>
              <w:t>v</w:t>
            </w:r>
            <w:r w:rsidRPr="00C01BC1">
              <w:rPr>
                <w:rFonts w:eastAsia="Arial" w:cstheme="minorHAnsi"/>
                <w:spacing w:val="1"/>
                <w:sz w:val="32"/>
                <w:szCs w:val="32"/>
                <w:lang w:val="en-GB"/>
              </w:rPr>
              <w:t>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a</w:t>
            </w:r>
            <w:r w:rsidRPr="00C01BC1">
              <w:rPr>
                <w:rFonts w:eastAsia="Arial" w:cstheme="minorHAnsi"/>
                <w:spacing w:val="-2"/>
                <w:sz w:val="32"/>
                <w:szCs w:val="32"/>
                <w:lang w:val="en-GB"/>
              </w:rPr>
              <w:t>n</w:t>
            </w:r>
            <w:r w:rsidRPr="00C01BC1">
              <w:rPr>
                <w:rFonts w:eastAsia="Arial" w:cstheme="minorHAnsi"/>
                <w:sz w:val="32"/>
                <w:szCs w:val="32"/>
                <w:lang w:val="en-GB"/>
              </w:rPr>
              <w:t>d</w:t>
            </w:r>
            <w:r w:rsidRPr="00C01BC1">
              <w:rPr>
                <w:rFonts w:eastAsia="Arial" w:cstheme="minorHAnsi"/>
                <w:spacing w:val="1"/>
                <w:sz w:val="32"/>
                <w:szCs w:val="32"/>
                <w:lang w:val="en-GB"/>
              </w:rPr>
              <w:t xml:space="preserve"> h</w:t>
            </w:r>
            <w:r w:rsidRPr="00C01BC1">
              <w:rPr>
                <w:rFonts w:eastAsia="Arial" w:cstheme="minorHAnsi"/>
                <w:spacing w:val="-2"/>
                <w:sz w:val="32"/>
                <w:szCs w:val="32"/>
                <w:lang w:val="en-GB"/>
              </w:rPr>
              <w:t>an</w:t>
            </w:r>
            <w:r w:rsidRPr="00C01BC1">
              <w:rPr>
                <w:rFonts w:eastAsia="Arial" w:cstheme="minorHAnsi"/>
                <w:spacing w:val="1"/>
                <w:sz w:val="32"/>
                <w:szCs w:val="32"/>
                <w:lang w:val="en-GB"/>
              </w:rPr>
              <w:t>dli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p</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ce</w:t>
            </w:r>
            <w:r w:rsidRPr="00C01BC1">
              <w:rPr>
                <w:rFonts w:eastAsia="Arial" w:cstheme="minorHAnsi"/>
                <w:spacing w:val="-2"/>
                <w:sz w:val="32"/>
                <w:szCs w:val="32"/>
                <w:lang w:val="en-GB"/>
              </w:rPr>
              <w:t>d</w:t>
            </w:r>
            <w:r w:rsidRPr="00C01BC1">
              <w:rPr>
                <w:rFonts w:eastAsia="Arial" w:cstheme="minorHAnsi"/>
                <w:spacing w:val="1"/>
                <w:sz w:val="32"/>
                <w:szCs w:val="32"/>
                <w:lang w:val="en-GB"/>
              </w:rPr>
              <w:t>u</w:t>
            </w:r>
            <w:r w:rsidRPr="00C01BC1">
              <w:rPr>
                <w:rFonts w:eastAsia="Arial" w:cstheme="minorHAnsi"/>
                <w:spacing w:val="-1"/>
                <w:sz w:val="32"/>
                <w:szCs w:val="32"/>
                <w:lang w:val="en-GB"/>
              </w:rPr>
              <w:t>r</w:t>
            </w:r>
            <w:r w:rsidRPr="00C01BC1">
              <w:rPr>
                <w:rFonts w:eastAsia="Arial" w:cstheme="minorHAnsi"/>
                <w:spacing w:val="1"/>
                <w:sz w:val="32"/>
                <w:szCs w:val="32"/>
                <w:lang w:val="en-GB"/>
              </w:rPr>
              <w:t>e</w:t>
            </w:r>
            <w:r w:rsidRPr="00C01BC1">
              <w:rPr>
                <w:rFonts w:eastAsia="Arial" w:cstheme="minorHAnsi"/>
                <w:spacing w:val="-1"/>
                <w:sz w:val="32"/>
                <w:szCs w:val="32"/>
                <w:lang w:val="en-GB"/>
              </w:rPr>
              <w:t>s</w:t>
            </w:r>
            <w:r w:rsidRPr="00C01BC1">
              <w:rPr>
                <w:rFonts w:eastAsia="Arial" w:cstheme="minorHAnsi"/>
                <w:sz w:val="32"/>
                <w:szCs w:val="32"/>
                <w:lang w:val="en-GB"/>
              </w:rPr>
              <w:t>,</w:t>
            </w:r>
            <w:r w:rsidRPr="00C01BC1">
              <w:rPr>
                <w:rFonts w:eastAsia="Arial" w:cstheme="minorHAnsi"/>
                <w:spacing w:val="1"/>
                <w:sz w:val="32"/>
                <w:szCs w:val="32"/>
                <w:lang w:val="en-GB"/>
              </w:rPr>
              <w:t xml:space="preserve"> or</w:t>
            </w:r>
            <w:r w:rsidRPr="00C01BC1">
              <w:rPr>
                <w:rFonts w:eastAsia="Arial" w:cstheme="minorHAnsi"/>
                <w:sz w:val="32"/>
                <w:szCs w:val="32"/>
                <w:lang w:val="en-GB"/>
              </w:rPr>
              <w:t xml:space="preserve"> </w:t>
            </w:r>
            <w:r w:rsidRPr="00C01BC1">
              <w:rPr>
                <w:rFonts w:eastAsia="Arial" w:cstheme="minorHAnsi"/>
                <w:spacing w:val="1"/>
                <w:sz w:val="32"/>
                <w:szCs w:val="32"/>
                <w:lang w:val="en-GB"/>
              </w:rPr>
              <w:t>co</w:t>
            </w:r>
            <w:r w:rsidRPr="00C01BC1">
              <w:rPr>
                <w:rFonts w:eastAsia="Arial" w:cstheme="minorHAnsi"/>
                <w:spacing w:val="-1"/>
                <w:sz w:val="32"/>
                <w:szCs w:val="32"/>
                <w:lang w:val="en-GB"/>
              </w:rPr>
              <w:t>m</w:t>
            </w:r>
            <w:r w:rsidRPr="00C01BC1">
              <w:rPr>
                <w:rFonts w:eastAsia="Arial" w:cstheme="minorHAnsi"/>
                <w:spacing w:val="1"/>
                <w:sz w:val="32"/>
                <w:szCs w:val="32"/>
                <w:lang w:val="en-GB"/>
              </w:rPr>
              <w:t>mo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z w:val="32"/>
                <w:szCs w:val="32"/>
                <w:lang w:val="en-GB"/>
              </w:rPr>
              <w:t>f</w:t>
            </w:r>
            <w:r w:rsidRPr="00C01BC1">
              <w:rPr>
                <w:rFonts w:eastAsia="Arial" w:cstheme="minorHAnsi"/>
                <w:spacing w:val="1"/>
                <w:sz w:val="32"/>
                <w:szCs w:val="32"/>
                <w:lang w:val="en-GB"/>
              </w:rPr>
              <w:t>l</w:t>
            </w:r>
            <w:r w:rsidRPr="00C01BC1">
              <w:rPr>
                <w:rFonts w:eastAsia="Arial" w:cstheme="minorHAnsi"/>
                <w:spacing w:val="-2"/>
                <w:sz w:val="32"/>
                <w:szCs w:val="32"/>
                <w:lang w:val="en-GB"/>
              </w:rPr>
              <w:t>o</w:t>
            </w:r>
            <w:r w:rsidRPr="00C01BC1">
              <w:rPr>
                <w:rFonts w:eastAsia="Arial" w:cstheme="minorHAnsi"/>
                <w:spacing w:val="1"/>
                <w:sz w:val="32"/>
                <w:szCs w:val="32"/>
                <w:lang w:val="en-GB"/>
              </w:rPr>
              <w:t>u</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o</w:t>
            </w:r>
            <w:r w:rsidRPr="00C01BC1">
              <w:rPr>
                <w:rFonts w:eastAsia="Arial" w:cstheme="minorHAnsi"/>
                <w:sz w:val="32"/>
                <w:szCs w:val="32"/>
                <w:lang w:val="en-GB"/>
              </w:rPr>
              <w:t>f</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mo</w:t>
            </w:r>
            <w:r w:rsidRPr="00C01BC1">
              <w:rPr>
                <w:rFonts w:eastAsia="Arial" w:cstheme="minorHAnsi"/>
                <w:spacing w:val="-1"/>
                <w:sz w:val="32"/>
                <w:szCs w:val="32"/>
                <w:lang w:val="en-GB"/>
              </w:rPr>
              <w:t>v</w:t>
            </w:r>
            <w:r w:rsidRPr="00C01BC1">
              <w:rPr>
                <w:rFonts w:eastAsia="Arial" w:cstheme="minorHAnsi"/>
                <w:spacing w:val="1"/>
                <w:sz w:val="32"/>
                <w:szCs w:val="32"/>
                <w:lang w:val="en-GB"/>
              </w:rPr>
              <w:t>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z w:val="32"/>
                <w:szCs w:val="32"/>
                <w:lang w:val="en-GB"/>
              </w:rPr>
              <w:t>&amp;</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hand</w:t>
            </w:r>
            <w:r w:rsidRPr="00C01BC1">
              <w:rPr>
                <w:rFonts w:eastAsia="Arial" w:cstheme="minorHAnsi"/>
                <w:spacing w:val="-2"/>
                <w:sz w:val="32"/>
                <w:szCs w:val="32"/>
                <w:lang w:val="en-GB"/>
              </w:rPr>
              <w:t>l</w:t>
            </w:r>
            <w:r w:rsidRPr="00C01BC1">
              <w:rPr>
                <w:rFonts w:eastAsia="Arial" w:cstheme="minorHAnsi"/>
                <w:spacing w:val="1"/>
                <w:sz w:val="32"/>
                <w:szCs w:val="32"/>
                <w:lang w:val="en-GB"/>
              </w:rPr>
              <w:t>in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ced</w:t>
            </w:r>
            <w:r w:rsidRPr="00C01BC1">
              <w:rPr>
                <w:rFonts w:eastAsia="Arial" w:cstheme="minorHAnsi"/>
                <w:spacing w:val="-2"/>
                <w:sz w:val="32"/>
                <w:szCs w:val="32"/>
                <w:lang w:val="en-GB"/>
              </w:rPr>
              <w:t>u</w:t>
            </w:r>
            <w:r w:rsidRPr="00C01BC1">
              <w:rPr>
                <w:rFonts w:eastAsia="Arial" w:cstheme="minorHAnsi"/>
                <w:sz w:val="32"/>
                <w:szCs w:val="32"/>
                <w:lang w:val="en-GB"/>
              </w:rPr>
              <w:t>r</w:t>
            </w:r>
            <w:r w:rsidRPr="00C01BC1">
              <w:rPr>
                <w:rFonts w:eastAsia="Arial" w:cstheme="minorHAnsi"/>
                <w:spacing w:val="1"/>
                <w:sz w:val="32"/>
                <w:szCs w:val="32"/>
                <w:lang w:val="en-GB"/>
              </w:rPr>
              <w:t>e</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w:t>
            </w:r>
            <w:r w:rsidRPr="00C01BC1">
              <w:rPr>
                <w:rFonts w:eastAsia="Arial" w:cstheme="minorHAnsi"/>
                <w:spacing w:val="-2"/>
                <w:sz w:val="32"/>
                <w:szCs w:val="32"/>
                <w:lang w:val="en-GB"/>
              </w:rPr>
              <w:t>a</w:t>
            </w:r>
            <w:r w:rsidRPr="00C01BC1">
              <w:rPr>
                <w:rFonts w:eastAsia="Arial" w:cstheme="minorHAnsi"/>
                <w:spacing w:val="1"/>
                <w:sz w:val="32"/>
                <w:szCs w:val="32"/>
                <w:lang w:val="en-GB"/>
              </w:rPr>
              <w:t>k</w:t>
            </w:r>
            <w:r w:rsidRPr="00C01BC1">
              <w:rPr>
                <w:rFonts w:eastAsia="Arial" w:cstheme="minorHAnsi"/>
                <w:sz w:val="32"/>
                <w:szCs w:val="32"/>
                <w:lang w:val="en-GB"/>
              </w:rPr>
              <w:t>e t</w:t>
            </w:r>
            <w:r w:rsidRPr="00C01BC1">
              <w:rPr>
                <w:rFonts w:eastAsia="Arial" w:cstheme="minorHAnsi"/>
                <w:spacing w:val="1"/>
                <w:sz w:val="32"/>
                <w:szCs w:val="32"/>
                <w:lang w:val="en-GB"/>
              </w:rPr>
              <w:t>hi</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l</w:t>
            </w:r>
            <w:r w:rsidRPr="00C01BC1">
              <w:rPr>
                <w:rFonts w:eastAsia="Arial" w:cstheme="minorHAnsi"/>
                <w:spacing w:val="-2"/>
                <w:sz w:val="32"/>
                <w:szCs w:val="32"/>
                <w:lang w:val="en-GB"/>
              </w:rPr>
              <w:t>i</w:t>
            </w:r>
            <w:r w:rsidRPr="00C01BC1">
              <w:rPr>
                <w:rFonts w:eastAsia="Arial" w:cstheme="minorHAnsi"/>
                <w:spacing w:val="1"/>
                <w:sz w:val="32"/>
                <w:szCs w:val="32"/>
                <w:lang w:val="en-GB"/>
              </w:rPr>
              <w:t>kel</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z w:val="32"/>
                <w:szCs w:val="32"/>
                <w:lang w:val="en-GB"/>
              </w:rPr>
              <w:t>to</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ha</w:t>
            </w:r>
            <w:r w:rsidRPr="00C01BC1">
              <w:rPr>
                <w:rFonts w:eastAsia="Arial" w:cstheme="minorHAnsi"/>
                <w:spacing w:val="-2"/>
                <w:sz w:val="32"/>
                <w:szCs w:val="32"/>
                <w:lang w:val="en-GB"/>
              </w:rPr>
              <w:t>p</w:t>
            </w:r>
            <w:r w:rsidRPr="00C01BC1">
              <w:rPr>
                <w:rFonts w:eastAsia="Arial" w:cstheme="minorHAnsi"/>
                <w:spacing w:val="1"/>
                <w:sz w:val="32"/>
                <w:szCs w:val="32"/>
                <w:lang w:val="en-GB"/>
              </w:rPr>
              <w:t>pen.</w:t>
            </w:r>
          </w:p>
          <w:p w14:paraId="18251640" w14:textId="77777777" w:rsidR="00771398" w:rsidRPr="00C01BC1" w:rsidRDefault="00771398" w:rsidP="007977BE">
            <w:pPr>
              <w:ind w:left="97" w:right="119"/>
              <w:rPr>
                <w:rFonts w:eastAsia="Arial" w:cstheme="minorHAnsi"/>
                <w:sz w:val="32"/>
                <w:szCs w:val="32"/>
                <w:lang w:val="en-GB"/>
              </w:rPr>
            </w:pPr>
            <w:r w:rsidRPr="00C01BC1">
              <w:rPr>
                <w:rFonts w:eastAsia="Arial" w:cstheme="minorHAnsi"/>
                <w:sz w:val="32"/>
                <w:szCs w:val="32"/>
                <w:lang w:val="en-GB"/>
              </w:rPr>
              <w:t>N</w:t>
            </w:r>
            <w:r w:rsidRPr="00C01BC1">
              <w:rPr>
                <w:rFonts w:eastAsia="Arial" w:cstheme="minorHAnsi"/>
                <w:spacing w:val="1"/>
                <w:sz w:val="32"/>
                <w:szCs w:val="32"/>
                <w:lang w:val="en-GB"/>
              </w:rPr>
              <w:t>egl</w:t>
            </w:r>
            <w:r w:rsidRPr="00C01BC1">
              <w:rPr>
                <w:rFonts w:eastAsia="Arial" w:cstheme="minorHAnsi"/>
                <w:spacing w:val="-2"/>
                <w:sz w:val="32"/>
                <w:szCs w:val="32"/>
                <w:lang w:val="en-GB"/>
              </w:rPr>
              <w:t>e</w:t>
            </w:r>
            <w:r w:rsidRPr="00C01BC1">
              <w:rPr>
                <w:rFonts w:eastAsia="Arial" w:cstheme="minorHAnsi"/>
                <w:spacing w:val="1"/>
                <w:sz w:val="32"/>
                <w:szCs w:val="32"/>
                <w:lang w:val="en-GB"/>
              </w:rPr>
              <w:t>c</w:t>
            </w:r>
            <w:r w:rsidRPr="00C01BC1">
              <w:rPr>
                <w:rFonts w:eastAsia="Arial" w:cstheme="minorHAnsi"/>
                <w:sz w:val="32"/>
                <w:szCs w:val="32"/>
                <w:lang w:val="en-GB"/>
              </w:rPr>
              <w:t>tf</w:t>
            </w:r>
            <w:r w:rsidRPr="00C01BC1">
              <w:rPr>
                <w:rFonts w:eastAsia="Arial" w:cstheme="minorHAnsi"/>
                <w:spacing w:val="1"/>
                <w:sz w:val="32"/>
                <w:szCs w:val="32"/>
                <w:lang w:val="en-GB"/>
              </w:rPr>
              <w:t>u</w:t>
            </w:r>
            <w:r w:rsidRPr="00C01BC1">
              <w:rPr>
                <w:rFonts w:eastAsia="Arial" w:cstheme="minorHAnsi"/>
                <w:sz w:val="32"/>
                <w:szCs w:val="32"/>
                <w:lang w:val="en-GB"/>
              </w:rPr>
              <w:t>l</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2"/>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w:t>
            </w:r>
            <w:r w:rsidRPr="00C01BC1">
              <w:rPr>
                <w:rFonts w:eastAsia="Arial" w:cstheme="minorHAnsi"/>
                <w:spacing w:val="-2"/>
                <w:sz w:val="32"/>
                <w:szCs w:val="32"/>
                <w:lang w:val="en-GB"/>
              </w:rPr>
              <w:t>a</w:t>
            </w:r>
            <w:r w:rsidRPr="00C01BC1">
              <w:rPr>
                <w:rFonts w:eastAsia="Arial" w:cstheme="minorHAnsi"/>
                <w:sz w:val="32"/>
                <w:szCs w:val="32"/>
                <w:lang w:val="en-GB"/>
              </w:rPr>
              <w:t>f</w:t>
            </w:r>
            <w:r w:rsidRPr="00C01BC1">
              <w:rPr>
                <w:rFonts w:eastAsia="Arial" w:cstheme="minorHAnsi"/>
                <w:spacing w:val="1"/>
                <w:sz w:val="32"/>
                <w:szCs w:val="32"/>
                <w:lang w:val="en-GB"/>
              </w:rPr>
              <w:t>eg</w:t>
            </w:r>
            <w:r w:rsidRPr="00C01BC1">
              <w:rPr>
                <w:rFonts w:eastAsia="Arial" w:cstheme="minorHAnsi"/>
                <w:spacing w:val="-2"/>
                <w:sz w:val="32"/>
                <w:szCs w:val="32"/>
                <w:lang w:val="en-GB"/>
              </w:rPr>
              <w:t>u</w:t>
            </w:r>
            <w:r w:rsidRPr="00C01BC1">
              <w:rPr>
                <w:rFonts w:eastAsia="Arial" w:cstheme="minorHAnsi"/>
                <w:spacing w:val="1"/>
                <w:sz w:val="32"/>
                <w:szCs w:val="32"/>
                <w:lang w:val="en-GB"/>
              </w:rPr>
              <w:t>a</w:t>
            </w:r>
            <w:r w:rsidRPr="00C01BC1">
              <w:rPr>
                <w:rFonts w:eastAsia="Arial" w:cstheme="minorHAnsi"/>
                <w:spacing w:val="-2"/>
                <w:sz w:val="32"/>
                <w:szCs w:val="32"/>
                <w:lang w:val="en-GB"/>
              </w:rPr>
              <w:t>r</w:t>
            </w:r>
            <w:r w:rsidRPr="00C01BC1">
              <w:rPr>
                <w:rFonts w:eastAsia="Arial" w:cstheme="minorHAnsi"/>
                <w:spacing w:val="1"/>
                <w:sz w:val="32"/>
                <w:szCs w:val="32"/>
                <w:lang w:val="en-GB"/>
              </w:rPr>
              <w:t>din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o</w:t>
            </w:r>
            <w:r w:rsidRPr="00C01BC1">
              <w:rPr>
                <w:rFonts w:eastAsia="Arial" w:cstheme="minorHAnsi"/>
                <w:spacing w:val="-1"/>
                <w:sz w:val="32"/>
                <w:szCs w:val="32"/>
                <w:lang w:val="en-GB"/>
              </w:rPr>
              <w:t>c</w:t>
            </w:r>
            <w:r w:rsidRPr="00C01BC1">
              <w:rPr>
                <w:rFonts w:eastAsia="Arial" w:cstheme="minorHAnsi"/>
                <w:spacing w:val="1"/>
                <w:sz w:val="32"/>
                <w:szCs w:val="32"/>
                <w:lang w:val="en-GB"/>
              </w:rPr>
              <w:t>edu</w:t>
            </w:r>
            <w:r w:rsidRPr="00C01BC1">
              <w:rPr>
                <w:rFonts w:eastAsia="Arial" w:cstheme="minorHAnsi"/>
                <w:spacing w:val="-2"/>
                <w:sz w:val="32"/>
                <w:szCs w:val="32"/>
                <w:lang w:val="en-GB"/>
              </w:rPr>
              <w:t>r</w:t>
            </w:r>
            <w:r w:rsidRPr="00C01BC1">
              <w:rPr>
                <w:rFonts w:eastAsia="Arial" w:cstheme="minorHAnsi"/>
                <w:spacing w:val="1"/>
                <w:sz w:val="32"/>
                <w:szCs w:val="32"/>
                <w:lang w:val="en-GB"/>
              </w:rPr>
              <w:t>e</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sh</w:t>
            </w:r>
            <w:r w:rsidRPr="00C01BC1">
              <w:rPr>
                <w:rFonts w:eastAsia="Arial" w:cstheme="minorHAnsi"/>
                <w:spacing w:val="-2"/>
                <w:sz w:val="32"/>
                <w:szCs w:val="32"/>
                <w:lang w:val="en-GB"/>
              </w:rPr>
              <w:t>o</w:t>
            </w:r>
            <w:r w:rsidRPr="00C01BC1">
              <w:rPr>
                <w:rFonts w:eastAsia="Arial" w:cstheme="minorHAnsi"/>
                <w:spacing w:val="1"/>
                <w:sz w:val="32"/>
                <w:szCs w:val="32"/>
                <w:lang w:val="en-GB"/>
              </w:rPr>
              <w:t>ul</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be ins</w:t>
            </w:r>
            <w:r w:rsidRPr="00C01BC1">
              <w:rPr>
                <w:rFonts w:eastAsia="Arial" w:cstheme="minorHAnsi"/>
                <w:spacing w:val="-2"/>
                <w:sz w:val="32"/>
                <w:szCs w:val="32"/>
                <w:lang w:val="en-GB"/>
              </w:rPr>
              <w:t>t</w:t>
            </w:r>
            <w:r w:rsidRPr="00C01BC1">
              <w:rPr>
                <w:rFonts w:eastAsia="Arial" w:cstheme="minorHAnsi"/>
                <w:spacing w:val="1"/>
                <w:sz w:val="32"/>
                <w:szCs w:val="32"/>
                <w:lang w:val="en-GB"/>
              </w:rPr>
              <w:t>iga</w:t>
            </w:r>
            <w:r w:rsidRPr="00C01BC1">
              <w:rPr>
                <w:rFonts w:eastAsia="Arial" w:cstheme="minorHAnsi"/>
                <w:spacing w:val="-2"/>
                <w:sz w:val="32"/>
                <w:szCs w:val="32"/>
                <w:lang w:val="en-GB"/>
              </w:rPr>
              <w:t>t</w:t>
            </w:r>
            <w:r w:rsidRPr="00C01BC1">
              <w:rPr>
                <w:rFonts w:eastAsia="Arial" w:cstheme="minorHAnsi"/>
                <w:spacing w:val="1"/>
                <w:sz w:val="32"/>
                <w:szCs w:val="32"/>
                <w:lang w:val="en-GB"/>
              </w:rPr>
              <w:t>ed</w:t>
            </w:r>
          </w:p>
        </w:tc>
      </w:tr>
      <w:tr w:rsidR="00771398" w:rsidRPr="00C01BC1" w14:paraId="61EBB630" w14:textId="77777777" w:rsidTr="007977BE">
        <w:trPr>
          <w:trHeight w:hRule="exact" w:val="4696"/>
        </w:trPr>
        <w:tc>
          <w:tcPr>
            <w:tcW w:w="20" w:type="dxa"/>
            <w:tcBorders>
              <w:top w:val="single" w:sz="8" w:space="0" w:color="000000"/>
              <w:left w:val="single" w:sz="8" w:space="0" w:color="000000"/>
              <w:bottom w:val="single" w:sz="8" w:space="0" w:color="000000"/>
              <w:right w:val="single" w:sz="8" w:space="0" w:color="000000"/>
            </w:tcBorders>
            <w:shd w:val="clear" w:color="auto" w:fill="000000" w:themeFill="text1"/>
          </w:tcPr>
          <w:p w14:paraId="01633BB4" w14:textId="77777777" w:rsidR="00771398" w:rsidRPr="00C01BC1" w:rsidRDefault="00771398" w:rsidP="007977BE">
            <w:pPr>
              <w:spacing w:line="220" w:lineRule="exact"/>
              <w:ind w:left="97"/>
              <w:rPr>
                <w:rFonts w:eastAsia="Arial" w:cstheme="minorHAnsi"/>
                <w:sz w:val="32"/>
                <w:szCs w:val="32"/>
                <w:lang w:val="en-GB"/>
              </w:rPr>
            </w:pPr>
            <w:r w:rsidRPr="00C01BC1">
              <w:rPr>
                <w:rFonts w:eastAsia="Arial" w:cstheme="minorHAnsi"/>
                <w:sz w:val="32"/>
                <w:szCs w:val="32"/>
                <w:lang w:val="en-GB"/>
              </w:rPr>
              <w:lastRenderedPageBreak/>
              <w:t>6</w:t>
            </w:r>
          </w:p>
        </w:tc>
        <w:tc>
          <w:tcPr>
            <w:tcW w:w="4986" w:type="dxa"/>
            <w:tcBorders>
              <w:top w:val="single" w:sz="8" w:space="0" w:color="000000"/>
              <w:left w:val="single" w:sz="8" w:space="0" w:color="000000"/>
              <w:bottom w:val="single" w:sz="8" w:space="0" w:color="000000"/>
              <w:right w:val="single" w:sz="8" w:space="0" w:color="000000"/>
            </w:tcBorders>
          </w:tcPr>
          <w:p w14:paraId="56F61CFD" w14:textId="77777777" w:rsidR="00771398" w:rsidRPr="00C01BC1" w:rsidRDefault="00771398" w:rsidP="007977BE">
            <w:pPr>
              <w:ind w:left="97" w:right="717"/>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w:t>
            </w:r>
            <w:r w:rsidRPr="00C01BC1">
              <w:rPr>
                <w:rFonts w:eastAsia="Arial" w:cstheme="minorHAnsi"/>
                <w:spacing w:val="-2"/>
                <w:sz w:val="32"/>
                <w:szCs w:val="32"/>
                <w:lang w:val="en-GB"/>
              </w:rPr>
              <w:t>p</w:t>
            </w:r>
            <w:r w:rsidRPr="00C01BC1">
              <w:rPr>
                <w:rFonts w:eastAsia="Arial" w:cstheme="minorHAnsi"/>
                <w:spacing w:val="1"/>
                <w:sz w:val="32"/>
                <w:szCs w:val="32"/>
                <w:lang w:val="en-GB"/>
              </w:rPr>
              <w:t>ok</w:t>
            </w:r>
            <w:r w:rsidRPr="00C01BC1">
              <w:rPr>
                <w:rFonts w:eastAsia="Arial" w:cstheme="minorHAnsi"/>
                <w:spacing w:val="-2"/>
                <w:sz w:val="32"/>
                <w:szCs w:val="32"/>
                <w:lang w:val="en-GB"/>
              </w:rPr>
              <w:t>e</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z w:val="32"/>
                <w:szCs w:val="32"/>
                <w:lang w:val="en-GB"/>
              </w:rPr>
              <w:t>to</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z w:val="32"/>
                <w:szCs w:val="32"/>
                <w:lang w:val="en-GB"/>
              </w:rPr>
              <w:t>a</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1"/>
                <w:sz w:val="32"/>
                <w:szCs w:val="32"/>
                <w:lang w:val="en-GB"/>
              </w:rPr>
              <w:t>u</w:t>
            </w:r>
            <w:r w:rsidRPr="00C01BC1">
              <w:rPr>
                <w:rFonts w:eastAsia="Arial" w:cstheme="minorHAnsi"/>
                <w:spacing w:val="-2"/>
                <w:sz w:val="32"/>
                <w:szCs w:val="32"/>
                <w:lang w:val="en-GB"/>
              </w:rPr>
              <w:t>d</w:t>
            </w:r>
            <w:r w:rsidRPr="00C01BC1">
              <w:rPr>
                <w:rFonts w:eastAsia="Arial" w:cstheme="minorHAnsi"/>
                <w:spacing w:val="1"/>
                <w:sz w:val="32"/>
                <w:szCs w:val="32"/>
                <w:lang w:val="en-GB"/>
              </w:rPr>
              <w:t>e</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ins</w:t>
            </w:r>
            <w:r w:rsidRPr="00C01BC1">
              <w:rPr>
                <w:rFonts w:eastAsia="Arial" w:cstheme="minorHAnsi"/>
                <w:spacing w:val="-2"/>
                <w:sz w:val="32"/>
                <w:szCs w:val="32"/>
                <w:lang w:val="en-GB"/>
              </w:rPr>
              <w:t>u</w:t>
            </w:r>
            <w:r w:rsidRPr="00C01BC1">
              <w:rPr>
                <w:rFonts w:eastAsia="Arial" w:cstheme="minorHAnsi"/>
                <w:spacing w:val="1"/>
                <w:sz w:val="32"/>
                <w:szCs w:val="32"/>
                <w:lang w:val="en-GB"/>
              </w:rPr>
              <w:t>l</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ng, beli</w:t>
            </w:r>
            <w:r w:rsidRPr="00C01BC1">
              <w:rPr>
                <w:rFonts w:eastAsia="Arial" w:cstheme="minorHAnsi"/>
                <w:spacing w:val="-2"/>
                <w:sz w:val="32"/>
                <w:szCs w:val="32"/>
                <w:lang w:val="en-GB"/>
              </w:rPr>
              <w:t>t</w:t>
            </w:r>
            <w:r w:rsidRPr="00C01BC1">
              <w:rPr>
                <w:rFonts w:eastAsia="Arial" w:cstheme="minorHAnsi"/>
                <w:sz w:val="32"/>
                <w:szCs w:val="32"/>
                <w:lang w:val="en-GB"/>
              </w:rPr>
              <w:t>t</w:t>
            </w:r>
            <w:r w:rsidRPr="00C01BC1">
              <w:rPr>
                <w:rFonts w:eastAsia="Arial" w:cstheme="minorHAnsi"/>
                <w:spacing w:val="1"/>
                <w:sz w:val="32"/>
                <w:szCs w:val="32"/>
                <w:lang w:val="en-GB"/>
              </w:rPr>
              <w:t>l</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o</w:t>
            </w:r>
            <w:r w:rsidRPr="00C01BC1">
              <w:rPr>
                <w:rFonts w:eastAsia="Arial" w:cstheme="minorHAnsi"/>
                <w:sz w:val="32"/>
                <w:szCs w:val="32"/>
                <w:lang w:val="en-GB"/>
              </w:rPr>
              <w:t>r</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t</w:t>
            </w:r>
            <w:r w:rsidRPr="00C01BC1">
              <w:rPr>
                <w:rFonts w:eastAsia="Arial" w:cstheme="minorHAnsi"/>
                <w:spacing w:val="1"/>
                <w:sz w:val="32"/>
                <w:szCs w:val="32"/>
                <w:lang w:val="en-GB"/>
              </w:rPr>
              <w:t>he</w:t>
            </w:r>
            <w:r w:rsidRPr="00C01BC1">
              <w:rPr>
                <w:rFonts w:eastAsia="Arial" w:cstheme="minorHAnsi"/>
                <w:sz w:val="32"/>
                <w:szCs w:val="32"/>
                <w:lang w:val="en-GB"/>
              </w:rPr>
              <w:t>r</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i</w:t>
            </w:r>
            <w:r w:rsidRPr="00C01BC1">
              <w:rPr>
                <w:rFonts w:eastAsia="Arial" w:cstheme="minorHAnsi"/>
                <w:spacing w:val="-2"/>
                <w:sz w:val="32"/>
                <w:szCs w:val="32"/>
                <w:lang w:val="en-GB"/>
              </w:rPr>
              <w:t>n</w:t>
            </w:r>
            <w:r w:rsidRPr="00C01BC1">
              <w:rPr>
                <w:rFonts w:eastAsia="Arial" w:cstheme="minorHAnsi"/>
                <w:spacing w:val="1"/>
                <w:sz w:val="32"/>
                <w:szCs w:val="32"/>
                <w:lang w:val="en-GB"/>
              </w:rPr>
              <w:t>app</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i</w:t>
            </w:r>
            <w:r w:rsidRPr="00C01BC1">
              <w:rPr>
                <w:rFonts w:eastAsia="Arial" w:cstheme="minorHAnsi"/>
                <w:spacing w:val="-2"/>
                <w:sz w:val="32"/>
                <w:szCs w:val="32"/>
                <w:lang w:val="en-GB"/>
              </w:rPr>
              <w:t>a</w:t>
            </w:r>
            <w:r w:rsidRPr="00C01BC1">
              <w:rPr>
                <w:rFonts w:eastAsia="Arial" w:cstheme="minorHAnsi"/>
                <w:sz w:val="32"/>
                <w:szCs w:val="32"/>
                <w:lang w:val="en-GB"/>
              </w:rPr>
              <w:t>te</w:t>
            </w:r>
            <w:r w:rsidRPr="00C01BC1">
              <w:rPr>
                <w:rFonts w:eastAsia="Arial" w:cstheme="minorHAnsi"/>
                <w:spacing w:val="-1"/>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a</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b</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z w:val="32"/>
                <w:szCs w:val="32"/>
                <w:lang w:val="en-GB"/>
              </w:rPr>
              <w:t xml:space="preserve">a </w:t>
            </w:r>
            <w:r w:rsidRPr="00C01BC1">
              <w:rPr>
                <w:rFonts w:eastAsia="Arial" w:cstheme="minorHAnsi"/>
                <w:spacing w:val="1"/>
                <w:sz w:val="32"/>
                <w:szCs w:val="32"/>
                <w:lang w:val="en-GB"/>
              </w:rPr>
              <w:t>me</w:t>
            </w:r>
            <w:r w:rsidRPr="00C01BC1">
              <w:rPr>
                <w:rFonts w:eastAsia="Arial" w:cstheme="minorHAnsi"/>
                <w:spacing w:val="-1"/>
                <w:sz w:val="32"/>
                <w:szCs w:val="32"/>
                <w:lang w:val="en-GB"/>
              </w:rPr>
              <w:t>m</w:t>
            </w:r>
            <w:r w:rsidRPr="00C01BC1">
              <w:rPr>
                <w:rFonts w:eastAsia="Arial" w:cstheme="minorHAnsi"/>
                <w:spacing w:val="1"/>
                <w:sz w:val="32"/>
                <w:szCs w:val="32"/>
                <w:lang w:val="en-GB"/>
              </w:rPr>
              <w:t>be</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o</w:t>
            </w:r>
            <w:r w:rsidRPr="00C01BC1">
              <w:rPr>
                <w:rFonts w:eastAsia="Arial" w:cstheme="minorHAnsi"/>
                <w:sz w:val="32"/>
                <w:szCs w:val="32"/>
                <w:lang w:val="en-GB"/>
              </w:rPr>
              <w:t>f</w:t>
            </w:r>
            <w:r w:rsidRPr="00C01BC1">
              <w:rPr>
                <w:rFonts w:eastAsia="Arial" w:cstheme="minorHAnsi"/>
                <w:spacing w:val="1"/>
                <w:sz w:val="32"/>
                <w:szCs w:val="32"/>
                <w:lang w:val="en-GB"/>
              </w:rPr>
              <w:t xml:space="preserve"> s</w:t>
            </w:r>
            <w:r w:rsidRPr="00C01BC1">
              <w:rPr>
                <w:rFonts w:eastAsia="Arial" w:cstheme="minorHAnsi"/>
                <w:spacing w:val="-2"/>
                <w:sz w:val="32"/>
                <w:szCs w:val="32"/>
                <w:lang w:val="en-GB"/>
              </w:rPr>
              <w:t>t</w:t>
            </w:r>
            <w:r w:rsidRPr="00C01BC1">
              <w:rPr>
                <w:rFonts w:eastAsia="Arial" w:cstheme="minorHAnsi"/>
                <w:spacing w:val="1"/>
                <w:sz w:val="32"/>
                <w:szCs w:val="32"/>
                <w:lang w:val="en-GB"/>
              </w:rPr>
              <w:t>a</w:t>
            </w:r>
            <w:r w:rsidRPr="00C01BC1">
              <w:rPr>
                <w:rFonts w:eastAsia="Arial" w:cstheme="minorHAnsi"/>
                <w:sz w:val="32"/>
                <w:szCs w:val="32"/>
                <w:lang w:val="en-GB"/>
              </w:rPr>
              <w:t>ff.</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pacing w:val="1"/>
                <w:sz w:val="32"/>
                <w:szCs w:val="32"/>
                <w:lang w:val="en-GB"/>
              </w:rPr>
              <w:t>he</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a</w:t>
            </w:r>
            <w:r w:rsidRPr="00C01BC1">
              <w:rPr>
                <w:rFonts w:eastAsia="Arial" w:cstheme="minorHAnsi"/>
                <w:sz w:val="32"/>
                <w:szCs w:val="32"/>
                <w:lang w:val="en-GB"/>
              </w:rPr>
              <w:t>re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no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dis</w:t>
            </w:r>
            <w:r w:rsidRPr="00C01BC1">
              <w:rPr>
                <w:rFonts w:eastAsia="Arial" w:cstheme="minorHAnsi"/>
                <w:sz w:val="32"/>
                <w:szCs w:val="32"/>
                <w:lang w:val="en-GB"/>
              </w:rPr>
              <w:t>t</w:t>
            </w:r>
            <w:r w:rsidRPr="00C01BC1">
              <w:rPr>
                <w:rFonts w:eastAsia="Arial" w:cstheme="minorHAnsi"/>
                <w:spacing w:val="-2"/>
                <w:sz w:val="32"/>
                <w:szCs w:val="32"/>
                <w:lang w:val="en-GB"/>
              </w:rPr>
              <w:t>r</w:t>
            </w:r>
            <w:r w:rsidRPr="00C01BC1">
              <w:rPr>
                <w:rFonts w:eastAsia="Arial" w:cstheme="minorHAnsi"/>
                <w:spacing w:val="1"/>
                <w:sz w:val="32"/>
                <w:szCs w:val="32"/>
                <w:lang w:val="en-GB"/>
              </w:rPr>
              <w:t>e</w:t>
            </w:r>
            <w:r w:rsidRPr="00C01BC1">
              <w:rPr>
                <w:rFonts w:eastAsia="Arial" w:cstheme="minorHAnsi"/>
                <w:spacing w:val="-1"/>
                <w:sz w:val="32"/>
                <w:szCs w:val="32"/>
                <w:lang w:val="en-GB"/>
              </w:rPr>
              <w:t>s</w:t>
            </w:r>
            <w:r w:rsidRPr="00C01BC1">
              <w:rPr>
                <w:rFonts w:eastAsia="Arial" w:cstheme="minorHAnsi"/>
                <w:spacing w:val="1"/>
                <w:sz w:val="32"/>
                <w:szCs w:val="32"/>
                <w:lang w:val="en-GB"/>
              </w:rPr>
              <w:t>se</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b</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he</w:t>
            </w:r>
            <w:r w:rsidRPr="00C01BC1">
              <w:rPr>
                <w:rFonts w:eastAsia="Arial" w:cstheme="minorHAnsi"/>
                <w:sz w:val="32"/>
                <w:szCs w:val="32"/>
                <w:lang w:val="en-GB"/>
              </w:rPr>
              <w:t xml:space="preserve"> </w:t>
            </w:r>
            <w:r w:rsidRPr="00C01BC1">
              <w:rPr>
                <w:rFonts w:eastAsia="Arial" w:cstheme="minorHAnsi"/>
                <w:spacing w:val="1"/>
                <w:sz w:val="32"/>
                <w:szCs w:val="32"/>
                <w:lang w:val="en-GB"/>
              </w:rPr>
              <w:t>inc</w:t>
            </w:r>
            <w:r w:rsidRPr="00C01BC1">
              <w:rPr>
                <w:rFonts w:eastAsia="Arial" w:cstheme="minorHAnsi"/>
                <w:spacing w:val="-2"/>
                <w:sz w:val="32"/>
                <w:szCs w:val="32"/>
                <w:lang w:val="en-GB"/>
              </w:rPr>
              <w:t>i</w:t>
            </w:r>
            <w:r w:rsidRPr="00C01BC1">
              <w:rPr>
                <w:rFonts w:eastAsia="Arial" w:cstheme="minorHAnsi"/>
                <w:spacing w:val="1"/>
                <w:sz w:val="32"/>
                <w:szCs w:val="32"/>
                <w:lang w:val="en-GB"/>
              </w:rPr>
              <w:t>de</w:t>
            </w:r>
            <w:r w:rsidRPr="00C01BC1">
              <w:rPr>
                <w:rFonts w:eastAsia="Arial" w:cstheme="minorHAnsi"/>
                <w:spacing w:val="-2"/>
                <w:sz w:val="32"/>
                <w:szCs w:val="32"/>
                <w:lang w:val="en-GB"/>
              </w:rPr>
              <w:t>n</w:t>
            </w:r>
            <w:r w:rsidRPr="00C01BC1">
              <w:rPr>
                <w:rFonts w:eastAsia="Arial" w:cstheme="minorHAnsi"/>
                <w:spacing w:val="1"/>
                <w:sz w:val="32"/>
                <w:szCs w:val="32"/>
                <w:lang w:val="en-GB"/>
              </w:rPr>
              <w:t>c</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an</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pacing w:val="1"/>
                <w:sz w:val="32"/>
                <w:szCs w:val="32"/>
                <w:lang w:val="en-GB"/>
              </w:rPr>
              <w:t>h</w:t>
            </w:r>
            <w:r w:rsidRPr="00C01BC1">
              <w:rPr>
                <w:rFonts w:eastAsia="Arial" w:cstheme="minorHAnsi"/>
                <w:spacing w:val="-2"/>
                <w:sz w:val="32"/>
                <w:szCs w:val="32"/>
                <w:lang w:val="en-GB"/>
              </w:rPr>
              <w:t>i</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i</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a</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i</w:t>
            </w:r>
            <w:r w:rsidRPr="00C01BC1">
              <w:rPr>
                <w:rFonts w:eastAsia="Arial" w:cstheme="minorHAnsi"/>
                <w:spacing w:val="-1"/>
                <w:sz w:val="32"/>
                <w:szCs w:val="32"/>
                <w:lang w:val="en-GB"/>
              </w:rPr>
              <w:t>s</w:t>
            </w:r>
            <w:r w:rsidRPr="00C01BC1">
              <w:rPr>
                <w:rFonts w:eastAsia="Arial" w:cstheme="minorHAnsi"/>
                <w:spacing w:val="1"/>
                <w:sz w:val="32"/>
                <w:szCs w:val="32"/>
                <w:lang w:val="en-GB"/>
              </w:rPr>
              <w:t>ola</w:t>
            </w:r>
            <w:r w:rsidRPr="00C01BC1">
              <w:rPr>
                <w:rFonts w:eastAsia="Arial" w:cstheme="minorHAnsi"/>
                <w:spacing w:val="-2"/>
                <w:sz w:val="32"/>
                <w:szCs w:val="32"/>
                <w:lang w:val="en-GB"/>
              </w:rPr>
              <w:t>te</w:t>
            </w:r>
            <w:r w:rsidRPr="00C01BC1">
              <w:rPr>
                <w:rFonts w:eastAsia="Arial" w:cstheme="minorHAnsi"/>
                <w:sz w:val="32"/>
                <w:szCs w:val="32"/>
                <w:lang w:val="en-GB"/>
              </w:rPr>
              <w:t>d</w:t>
            </w:r>
            <w:r w:rsidRPr="00C01BC1">
              <w:rPr>
                <w:rFonts w:eastAsia="Arial" w:cstheme="minorHAnsi"/>
                <w:spacing w:val="1"/>
                <w:sz w:val="32"/>
                <w:szCs w:val="32"/>
                <w:lang w:val="en-GB"/>
              </w:rPr>
              <w:t xml:space="preserve"> i</w:t>
            </w:r>
            <w:r w:rsidRPr="00C01BC1">
              <w:rPr>
                <w:rFonts w:eastAsia="Arial" w:cstheme="minorHAnsi"/>
                <w:spacing w:val="-2"/>
                <w:sz w:val="32"/>
                <w:szCs w:val="32"/>
                <w:lang w:val="en-GB"/>
              </w:rPr>
              <w:t>n</w:t>
            </w:r>
            <w:r w:rsidRPr="00C01BC1">
              <w:rPr>
                <w:rFonts w:eastAsia="Arial" w:cstheme="minorHAnsi"/>
                <w:spacing w:val="1"/>
                <w:sz w:val="32"/>
                <w:szCs w:val="32"/>
                <w:lang w:val="en-GB"/>
              </w:rPr>
              <w:t>cid</w:t>
            </w:r>
            <w:r w:rsidRPr="00C01BC1">
              <w:rPr>
                <w:rFonts w:eastAsia="Arial" w:cstheme="minorHAnsi"/>
                <w:spacing w:val="-2"/>
                <w:sz w:val="32"/>
                <w:szCs w:val="32"/>
                <w:lang w:val="en-GB"/>
              </w:rPr>
              <w:t>e</w:t>
            </w:r>
            <w:r w:rsidRPr="00C01BC1">
              <w:rPr>
                <w:rFonts w:eastAsia="Arial" w:cstheme="minorHAnsi"/>
                <w:spacing w:val="1"/>
                <w:sz w:val="32"/>
                <w:szCs w:val="32"/>
                <w:lang w:val="en-GB"/>
              </w:rPr>
              <w:t>nt</w:t>
            </w:r>
            <w:r w:rsidRPr="00C01BC1">
              <w:rPr>
                <w:rFonts w:eastAsia="Arial" w:cstheme="minorHAnsi"/>
                <w:sz w:val="32"/>
                <w:szCs w:val="32"/>
                <w:lang w:val="en-GB"/>
              </w:rPr>
              <w:t>. A</w:t>
            </w:r>
            <w:r w:rsidRPr="00C01BC1">
              <w:rPr>
                <w:rFonts w:eastAsia="Arial" w:cstheme="minorHAnsi"/>
                <w:spacing w:val="1"/>
                <w:sz w:val="32"/>
                <w:szCs w:val="32"/>
                <w:lang w:val="en-GB"/>
              </w:rPr>
              <w:t>pp</w:t>
            </w:r>
            <w:r w:rsidRPr="00C01BC1">
              <w:rPr>
                <w:rFonts w:eastAsia="Arial" w:cstheme="minorHAnsi"/>
                <w:sz w:val="32"/>
                <w:szCs w:val="32"/>
                <w:lang w:val="en-GB"/>
              </w:rPr>
              <w:t>r</w:t>
            </w:r>
            <w:r w:rsidRPr="00C01BC1">
              <w:rPr>
                <w:rFonts w:eastAsia="Arial" w:cstheme="minorHAnsi"/>
                <w:spacing w:val="1"/>
                <w:sz w:val="32"/>
                <w:szCs w:val="32"/>
                <w:lang w:val="en-GB"/>
              </w:rPr>
              <w:t>op</w:t>
            </w:r>
            <w:r w:rsidRPr="00C01BC1">
              <w:rPr>
                <w:rFonts w:eastAsia="Arial" w:cstheme="minorHAnsi"/>
                <w:sz w:val="32"/>
                <w:szCs w:val="32"/>
                <w:lang w:val="en-GB"/>
              </w:rPr>
              <w:t>r</w:t>
            </w:r>
            <w:r w:rsidRPr="00C01BC1">
              <w:rPr>
                <w:rFonts w:eastAsia="Arial" w:cstheme="minorHAnsi"/>
                <w:spacing w:val="-2"/>
                <w:sz w:val="32"/>
                <w:szCs w:val="32"/>
                <w:lang w:val="en-GB"/>
              </w:rPr>
              <w:t>i</w:t>
            </w:r>
            <w:r w:rsidRPr="00C01BC1">
              <w:rPr>
                <w:rFonts w:eastAsia="Arial" w:cstheme="minorHAnsi"/>
                <w:spacing w:val="1"/>
                <w:sz w:val="32"/>
                <w:szCs w:val="32"/>
                <w:lang w:val="en-GB"/>
              </w:rPr>
              <w:t>a</w:t>
            </w:r>
            <w:r w:rsidRPr="00C01BC1">
              <w:rPr>
                <w:rFonts w:eastAsia="Arial" w:cstheme="minorHAnsi"/>
                <w:sz w:val="32"/>
                <w:szCs w:val="32"/>
                <w:lang w:val="en-GB"/>
              </w:rPr>
              <w:t>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ac</w:t>
            </w:r>
            <w:r w:rsidRPr="00C01BC1">
              <w:rPr>
                <w:rFonts w:eastAsia="Arial" w:cstheme="minorHAnsi"/>
                <w:spacing w:val="-2"/>
                <w:sz w:val="32"/>
                <w:szCs w:val="32"/>
                <w:lang w:val="en-GB"/>
              </w:rPr>
              <w:t>t</w:t>
            </w:r>
            <w:r w:rsidRPr="00C01BC1">
              <w:rPr>
                <w:rFonts w:eastAsia="Arial" w:cstheme="minorHAnsi"/>
                <w:spacing w:val="1"/>
                <w:sz w:val="32"/>
                <w:szCs w:val="32"/>
                <w:lang w:val="en-GB"/>
              </w:rPr>
              <w:t>io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a</w:t>
            </w:r>
            <w:r w:rsidRPr="00C01BC1">
              <w:rPr>
                <w:rFonts w:eastAsia="Arial" w:cstheme="minorHAnsi"/>
                <w:spacing w:val="-1"/>
                <w:sz w:val="32"/>
                <w:szCs w:val="32"/>
                <w:lang w:val="en-GB"/>
              </w:rPr>
              <w:t>k</w:t>
            </w:r>
            <w:r w:rsidRPr="00C01BC1">
              <w:rPr>
                <w:rFonts w:eastAsia="Arial" w:cstheme="minorHAnsi"/>
                <w:spacing w:val="1"/>
                <w:sz w:val="32"/>
                <w:szCs w:val="32"/>
                <w:lang w:val="en-GB"/>
              </w:rPr>
              <w:t>e</w:t>
            </w:r>
            <w:r w:rsidRPr="00C01BC1">
              <w:rPr>
                <w:rFonts w:eastAsia="Arial" w:cstheme="minorHAnsi"/>
                <w:sz w:val="32"/>
                <w:szCs w:val="32"/>
                <w:lang w:val="en-GB"/>
              </w:rPr>
              <w:t>n</w:t>
            </w:r>
            <w:r w:rsidRPr="00C01BC1">
              <w:rPr>
                <w:rFonts w:eastAsia="Arial" w:cstheme="minorHAnsi"/>
                <w:spacing w:val="1"/>
                <w:sz w:val="32"/>
                <w:szCs w:val="32"/>
                <w:lang w:val="en-GB"/>
              </w:rPr>
              <w:t xml:space="preserve"> b</w:t>
            </w:r>
            <w:r w:rsidRPr="00C01BC1">
              <w:rPr>
                <w:rFonts w:eastAsia="Arial" w:cstheme="minorHAnsi"/>
                <w:sz w:val="32"/>
                <w:szCs w:val="32"/>
                <w:lang w:val="en-GB"/>
              </w:rPr>
              <w:t>y</w:t>
            </w:r>
            <w:r w:rsidRPr="00C01BC1">
              <w:rPr>
                <w:rFonts w:eastAsia="Arial" w:cstheme="minorHAnsi"/>
                <w:spacing w:val="-3"/>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m</w:t>
            </w:r>
            <w:r w:rsidRPr="00C01BC1">
              <w:rPr>
                <w:rFonts w:eastAsia="Arial" w:cstheme="minorHAnsi"/>
                <w:spacing w:val="1"/>
                <w:sz w:val="32"/>
                <w:szCs w:val="32"/>
                <w:lang w:val="en-GB"/>
              </w:rPr>
              <w:t>an</w:t>
            </w:r>
            <w:r w:rsidRPr="00C01BC1">
              <w:rPr>
                <w:rFonts w:eastAsia="Arial" w:cstheme="minorHAnsi"/>
                <w:spacing w:val="-2"/>
                <w:sz w:val="32"/>
                <w:szCs w:val="32"/>
                <w:lang w:val="en-GB"/>
              </w:rPr>
              <w:t>a</w:t>
            </w:r>
            <w:r w:rsidRPr="00C01BC1">
              <w:rPr>
                <w:rFonts w:eastAsia="Arial" w:cstheme="minorHAnsi"/>
                <w:spacing w:val="1"/>
                <w:sz w:val="32"/>
                <w:szCs w:val="32"/>
                <w:lang w:val="en-GB"/>
              </w:rPr>
              <w:t>ge</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z w:val="32"/>
                <w:szCs w:val="32"/>
                <w:lang w:val="en-GB"/>
              </w:rPr>
              <w:t>o t</w:t>
            </w:r>
            <w:r w:rsidRPr="00C01BC1">
              <w:rPr>
                <w:rFonts w:eastAsia="Arial" w:cstheme="minorHAnsi"/>
                <w:spacing w:val="1"/>
                <w:sz w:val="32"/>
                <w:szCs w:val="32"/>
                <w:lang w:val="en-GB"/>
              </w:rPr>
              <w:t>h</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w:t>
            </w:r>
            <w:r w:rsidRPr="00C01BC1">
              <w:rPr>
                <w:rFonts w:eastAsia="Arial" w:cstheme="minorHAnsi"/>
                <w:spacing w:val="1"/>
                <w:sz w:val="32"/>
                <w:szCs w:val="32"/>
                <w:lang w:val="en-GB"/>
              </w:rPr>
              <w:t>a</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s</w:t>
            </w:r>
            <w:r w:rsidRPr="00C01BC1">
              <w:rPr>
                <w:rFonts w:eastAsia="Arial" w:cstheme="minorHAnsi"/>
                <w:sz w:val="32"/>
                <w:szCs w:val="32"/>
                <w:lang w:val="en-GB"/>
              </w:rPr>
              <w:t>f</w:t>
            </w:r>
            <w:r w:rsidRPr="00C01BC1">
              <w:rPr>
                <w:rFonts w:eastAsia="Arial" w:cstheme="minorHAnsi"/>
                <w:spacing w:val="-2"/>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o</w:t>
            </w:r>
            <w:r w:rsidRPr="00C01BC1">
              <w:rPr>
                <w:rFonts w:eastAsia="Arial" w:cstheme="minorHAnsi"/>
                <w:sz w:val="32"/>
                <w:szCs w:val="32"/>
                <w:lang w:val="en-GB"/>
              </w:rPr>
              <w:t>f</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pe</w:t>
            </w:r>
            <w:r w:rsidRPr="00C01BC1">
              <w:rPr>
                <w:rFonts w:eastAsia="Arial" w:cstheme="minorHAnsi"/>
                <w:sz w:val="32"/>
                <w:szCs w:val="32"/>
                <w:lang w:val="en-GB"/>
              </w:rPr>
              <w:t>r</w:t>
            </w:r>
            <w:r w:rsidRPr="00C01BC1">
              <w:rPr>
                <w:rFonts w:eastAsia="Arial" w:cstheme="minorHAnsi"/>
                <w:spacing w:val="-1"/>
                <w:sz w:val="32"/>
                <w:szCs w:val="32"/>
                <w:lang w:val="en-GB"/>
              </w:rPr>
              <w:t>s</w:t>
            </w:r>
            <w:r w:rsidRPr="00C01BC1">
              <w:rPr>
                <w:rFonts w:eastAsia="Arial" w:cstheme="minorHAnsi"/>
                <w:spacing w:val="1"/>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pacing w:val="-1"/>
                <w:sz w:val="32"/>
                <w:szCs w:val="32"/>
                <w:lang w:val="en-GB"/>
              </w:rPr>
              <w:t>v</w:t>
            </w:r>
            <w:r w:rsidRPr="00C01BC1">
              <w:rPr>
                <w:rFonts w:eastAsia="Arial" w:cstheme="minorHAnsi"/>
                <w:spacing w:val="1"/>
                <w:sz w:val="32"/>
                <w:szCs w:val="32"/>
                <w:lang w:val="en-GB"/>
              </w:rPr>
              <w:t>ol</w:t>
            </w:r>
            <w:r w:rsidRPr="00C01BC1">
              <w:rPr>
                <w:rFonts w:eastAsia="Arial" w:cstheme="minorHAnsi"/>
                <w:spacing w:val="-1"/>
                <w:sz w:val="32"/>
                <w:szCs w:val="32"/>
                <w:lang w:val="en-GB"/>
              </w:rPr>
              <w:t>v</w:t>
            </w:r>
            <w:r w:rsidRPr="00C01BC1">
              <w:rPr>
                <w:rFonts w:eastAsia="Arial" w:cstheme="minorHAnsi"/>
                <w:spacing w:val="1"/>
                <w:sz w:val="32"/>
                <w:szCs w:val="32"/>
                <w:lang w:val="en-GB"/>
              </w:rPr>
              <w:t>ed.</w:t>
            </w:r>
          </w:p>
        </w:tc>
        <w:tc>
          <w:tcPr>
            <w:tcW w:w="5343" w:type="dxa"/>
            <w:tcBorders>
              <w:top w:val="single" w:sz="8" w:space="0" w:color="000000"/>
              <w:left w:val="single" w:sz="8" w:space="0" w:color="000000"/>
              <w:bottom w:val="single" w:sz="8" w:space="0" w:color="000000"/>
              <w:right w:val="single" w:sz="8" w:space="0" w:color="000000"/>
            </w:tcBorders>
          </w:tcPr>
          <w:p w14:paraId="3AC30362" w14:textId="77777777" w:rsidR="00771398" w:rsidRPr="00C01BC1" w:rsidRDefault="00771398" w:rsidP="007977BE">
            <w:pPr>
              <w:ind w:left="97" w:right="63"/>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 xml:space="preserve">n </w:t>
            </w:r>
            <w:r w:rsidRPr="00C01BC1">
              <w:rPr>
                <w:rFonts w:eastAsia="Arial" w:cstheme="minorHAnsi"/>
                <w:spacing w:val="21"/>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 xml:space="preserve">s </w:t>
            </w:r>
            <w:r w:rsidRPr="00C01BC1">
              <w:rPr>
                <w:rFonts w:eastAsia="Arial" w:cstheme="minorHAnsi"/>
                <w:spacing w:val="21"/>
                <w:sz w:val="32"/>
                <w:szCs w:val="32"/>
                <w:lang w:val="en-GB"/>
              </w:rPr>
              <w:t xml:space="preserve"> </w:t>
            </w:r>
            <w:r w:rsidRPr="00C01BC1">
              <w:rPr>
                <w:rFonts w:eastAsia="Arial" w:cstheme="minorHAnsi"/>
                <w:sz w:val="32"/>
                <w:szCs w:val="32"/>
                <w:lang w:val="en-GB"/>
              </w:rPr>
              <w:t>fr</w:t>
            </w:r>
            <w:r w:rsidRPr="00C01BC1">
              <w:rPr>
                <w:rFonts w:eastAsia="Arial" w:cstheme="minorHAnsi"/>
                <w:spacing w:val="1"/>
                <w:sz w:val="32"/>
                <w:szCs w:val="32"/>
                <w:lang w:val="en-GB"/>
              </w:rPr>
              <w:t>e</w:t>
            </w:r>
            <w:r w:rsidRPr="00C01BC1">
              <w:rPr>
                <w:rFonts w:eastAsia="Arial" w:cstheme="minorHAnsi"/>
                <w:spacing w:val="-2"/>
                <w:sz w:val="32"/>
                <w:szCs w:val="32"/>
                <w:lang w:val="en-GB"/>
              </w:rPr>
              <w:t>q</w:t>
            </w:r>
            <w:r w:rsidRPr="00C01BC1">
              <w:rPr>
                <w:rFonts w:eastAsia="Arial" w:cstheme="minorHAnsi"/>
                <w:spacing w:val="1"/>
                <w:sz w:val="32"/>
                <w:szCs w:val="32"/>
                <w:lang w:val="en-GB"/>
              </w:rPr>
              <w:t>uen</w:t>
            </w:r>
            <w:r w:rsidRPr="00C01BC1">
              <w:rPr>
                <w:rFonts w:eastAsia="Arial" w:cstheme="minorHAnsi"/>
                <w:spacing w:val="-2"/>
                <w:sz w:val="32"/>
                <w:szCs w:val="32"/>
                <w:lang w:val="en-GB"/>
              </w:rPr>
              <w:t>t</w:t>
            </w:r>
            <w:r w:rsidRPr="00C01BC1">
              <w:rPr>
                <w:rFonts w:eastAsia="Arial" w:cstheme="minorHAnsi"/>
                <w:spacing w:val="1"/>
                <w:sz w:val="32"/>
                <w:szCs w:val="32"/>
                <w:lang w:val="en-GB"/>
              </w:rPr>
              <w:t>l</w:t>
            </w:r>
            <w:r w:rsidRPr="00C01BC1">
              <w:rPr>
                <w:rFonts w:eastAsia="Arial" w:cstheme="minorHAnsi"/>
                <w:sz w:val="32"/>
                <w:szCs w:val="32"/>
                <w:lang w:val="en-GB"/>
              </w:rPr>
              <w:t xml:space="preserve">y </w:t>
            </w:r>
            <w:r w:rsidRPr="00C01BC1">
              <w:rPr>
                <w:rFonts w:eastAsia="Arial" w:cstheme="minorHAnsi"/>
                <w:spacing w:val="21"/>
                <w:sz w:val="32"/>
                <w:szCs w:val="32"/>
                <w:lang w:val="en-GB"/>
              </w:rPr>
              <w:t xml:space="preserve"> </w:t>
            </w:r>
            <w:r w:rsidRPr="00C01BC1">
              <w:rPr>
                <w:rFonts w:eastAsia="Arial" w:cstheme="minorHAnsi"/>
                <w:spacing w:val="1"/>
                <w:sz w:val="32"/>
                <w:szCs w:val="32"/>
                <w:lang w:val="en-GB"/>
              </w:rPr>
              <w:t>s</w:t>
            </w:r>
            <w:r w:rsidRPr="00C01BC1">
              <w:rPr>
                <w:rFonts w:eastAsia="Arial" w:cstheme="minorHAnsi"/>
                <w:spacing w:val="-2"/>
                <w:sz w:val="32"/>
                <w:szCs w:val="32"/>
                <w:lang w:val="en-GB"/>
              </w:rPr>
              <w:t>p</w:t>
            </w:r>
            <w:r w:rsidRPr="00C01BC1">
              <w:rPr>
                <w:rFonts w:eastAsia="Arial" w:cstheme="minorHAnsi"/>
                <w:spacing w:val="1"/>
                <w:sz w:val="32"/>
                <w:szCs w:val="32"/>
                <w:lang w:val="en-GB"/>
              </w:rPr>
              <w:t>ok</w:t>
            </w:r>
            <w:r w:rsidRPr="00C01BC1">
              <w:rPr>
                <w:rFonts w:eastAsia="Arial" w:cstheme="minorHAnsi"/>
                <w:spacing w:val="-2"/>
                <w:sz w:val="32"/>
                <w:szCs w:val="32"/>
                <w:lang w:val="en-GB"/>
              </w:rPr>
              <w:t>e</w:t>
            </w:r>
            <w:r w:rsidRPr="00C01BC1">
              <w:rPr>
                <w:rFonts w:eastAsia="Arial" w:cstheme="minorHAnsi"/>
                <w:sz w:val="32"/>
                <w:szCs w:val="32"/>
                <w:lang w:val="en-GB"/>
              </w:rPr>
              <w:t xml:space="preserve">n </w:t>
            </w:r>
            <w:r w:rsidRPr="00C01BC1">
              <w:rPr>
                <w:rFonts w:eastAsia="Arial" w:cstheme="minorHAnsi"/>
                <w:spacing w:val="21"/>
                <w:sz w:val="32"/>
                <w:szCs w:val="32"/>
                <w:lang w:val="en-GB"/>
              </w:rPr>
              <w:t xml:space="preserve"> </w:t>
            </w:r>
            <w:r w:rsidRPr="00C01BC1">
              <w:rPr>
                <w:rFonts w:eastAsia="Arial" w:cstheme="minorHAnsi"/>
                <w:sz w:val="32"/>
                <w:szCs w:val="32"/>
                <w:lang w:val="en-GB"/>
              </w:rPr>
              <w:t xml:space="preserve">to </w:t>
            </w:r>
            <w:r w:rsidRPr="00C01BC1">
              <w:rPr>
                <w:rFonts w:eastAsia="Arial" w:cstheme="minorHAnsi"/>
                <w:spacing w:val="23"/>
                <w:sz w:val="32"/>
                <w:szCs w:val="32"/>
                <w:lang w:val="en-GB"/>
              </w:rPr>
              <w:t xml:space="preserve"> </w:t>
            </w:r>
            <w:r w:rsidRPr="00C01BC1">
              <w:rPr>
                <w:rFonts w:eastAsia="Arial" w:cstheme="minorHAnsi"/>
                <w:spacing w:val="-2"/>
                <w:sz w:val="32"/>
                <w:szCs w:val="32"/>
                <w:lang w:val="en-GB"/>
              </w:rPr>
              <w:t>i</w:t>
            </w:r>
            <w:r w:rsidRPr="00C01BC1">
              <w:rPr>
                <w:rFonts w:eastAsia="Arial" w:cstheme="minorHAnsi"/>
                <w:sz w:val="32"/>
                <w:szCs w:val="32"/>
                <w:lang w:val="en-GB"/>
              </w:rPr>
              <w:t xml:space="preserve">n </w:t>
            </w:r>
            <w:r w:rsidRPr="00C01BC1">
              <w:rPr>
                <w:rFonts w:eastAsia="Arial" w:cstheme="minorHAnsi"/>
                <w:spacing w:val="23"/>
                <w:sz w:val="32"/>
                <w:szCs w:val="32"/>
                <w:lang w:val="en-GB"/>
              </w:rPr>
              <w:t xml:space="preserve"> </w:t>
            </w:r>
            <w:r w:rsidRPr="00C01BC1">
              <w:rPr>
                <w:rFonts w:eastAsia="Arial" w:cstheme="minorHAnsi"/>
                <w:sz w:val="32"/>
                <w:szCs w:val="32"/>
                <w:lang w:val="en-GB"/>
              </w:rPr>
              <w:t xml:space="preserve">a </w:t>
            </w:r>
            <w:r w:rsidRPr="00C01BC1">
              <w:rPr>
                <w:rFonts w:eastAsia="Arial" w:cstheme="minorHAnsi"/>
                <w:spacing w:val="23"/>
                <w:sz w:val="32"/>
                <w:szCs w:val="32"/>
                <w:lang w:val="en-GB"/>
              </w:rPr>
              <w:t xml:space="preserve"> </w:t>
            </w:r>
            <w:r w:rsidRPr="00C01BC1">
              <w:rPr>
                <w:rFonts w:eastAsia="Arial" w:cstheme="minorHAnsi"/>
                <w:spacing w:val="-2"/>
                <w:sz w:val="32"/>
                <w:szCs w:val="32"/>
                <w:lang w:val="en-GB"/>
              </w:rPr>
              <w:t>r</w:t>
            </w:r>
            <w:r w:rsidRPr="00C01BC1">
              <w:rPr>
                <w:rFonts w:eastAsia="Arial" w:cstheme="minorHAnsi"/>
                <w:spacing w:val="1"/>
                <w:sz w:val="32"/>
                <w:szCs w:val="32"/>
                <w:lang w:val="en-GB"/>
              </w:rPr>
              <w:t>ude</w:t>
            </w:r>
            <w:r w:rsidRPr="00C01BC1">
              <w:rPr>
                <w:rFonts w:eastAsia="Arial" w:cstheme="minorHAnsi"/>
                <w:sz w:val="32"/>
                <w:szCs w:val="32"/>
                <w:lang w:val="en-GB"/>
              </w:rPr>
              <w:t xml:space="preserve">, </w:t>
            </w:r>
            <w:r w:rsidRPr="00C01BC1">
              <w:rPr>
                <w:rFonts w:eastAsia="Arial" w:cstheme="minorHAnsi"/>
                <w:spacing w:val="21"/>
                <w:sz w:val="32"/>
                <w:szCs w:val="32"/>
                <w:lang w:val="en-GB"/>
              </w:rPr>
              <w:t xml:space="preserve"> </w:t>
            </w:r>
            <w:r w:rsidRPr="00C01BC1">
              <w:rPr>
                <w:rFonts w:eastAsia="Arial" w:cstheme="minorHAnsi"/>
                <w:spacing w:val="1"/>
                <w:sz w:val="32"/>
                <w:szCs w:val="32"/>
                <w:lang w:val="en-GB"/>
              </w:rPr>
              <w:t>i</w:t>
            </w:r>
            <w:r w:rsidRPr="00C01BC1">
              <w:rPr>
                <w:rFonts w:eastAsia="Arial" w:cstheme="minorHAnsi"/>
                <w:spacing w:val="-2"/>
                <w:sz w:val="32"/>
                <w:szCs w:val="32"/>
                <w:lang w:val="en-GB"/>
              </w:rPr>
              <w:t>n</w:t>
            </w:r>
            <w:r w:rsidRPr="00C01BC1">
              <w:rPr>
                <w:rFonts w:eastAsia="Arial" w:cstheme="minorHAnsi"/>
                <w:spacing w:val="1"/>
                <w:sz w:val="32"/>
                <w:szCs w:val="32"/>
                <w:lang w:val="en-GB"/>
              </w:rPr>
              <w:t>sul</w:t>
            </w:r>
            <w:r w:rsidRPr="00C01BC1">
              <w:rPr>
                <w:rFonts w:eastAsia="Arial" w:cstheme="minorHAnsi"/>
                <w:spacing w:val="-2"/>
                <w:sz w:val="32"/>
                <w:szCs w:val="32"/>
                <w:lang w:val="en-GB"/>
              </w:rPr>
              <w:t>t</w:t>
            </w:r>
            <w:r w:rsidRPr="00C01BC1">
              <w:rPr>
                <w:rFonts w:eastAsia="Arial" w:cstheme="minorHAnsi"/>
                <w:spacing w:val="1"/>
                <w:sz w:val="32"/>
                <w:szCs w:val="32"/>
                <w:lang w:val="en-GB"/>
              </w:rPr>
              <w:t>ing, beli</w:t>
            </w:r>
            <w:r w:rsidRPr="00C01BC1">
              <w:rPr>
                <w:rFonts w:eastAsia="Arial" w:cstheme="minorHAnsi"/>
                <w:spacing w:val="-2"/>
                <w:sz w:val="32"/>
                <w:szCs w:val="32"/>
                <w:lang w:val="en-GB"/>
              </w:rPr>
              <w:t>t</w:t>
            </w:r>
            <w:r w:rsidRPr="00C01BC1">
              <w:rPr>
                <w:rFonts w:eastAsia="Arial" w:cstheme="minorHAnsi"/>
                <w:sz w:val="32"/>
                <w:szCs w:val="32"/>
                <w:lang w:val="en-GB"/>
              </w:rPr>
              <w:t>t</w:t>
            </w:r>
            <w:r w:rsidRPr="00C01BC1">
              <w:rPr>
                <w:rFonts w:eastAsia="Arial" w:cstheme="minorHAnsi"/>
                <w:spacing w:val="1"/>
                <w:sz w:val="32"/>
                <w:szCs w:val="32"/>
                <w:lang w:val="en-GB"/>
              </w:rPr>
              <w:t>l</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z w:val="32"/>
                <w:szCs w:val="32"/>
                <w:lang w:val="en-GB"/>
              </w:rPr>
              <w:t>g</w:t>
            </w:r>
            <w:r w:rsidRPr="00C01BC1">
              <w:rPr>
                <w:rFonts w:eastAsia="Arial" w:cstheme="minorHAnsi"/>
                <w:spacing w:val="16"/>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r</w:t>
            </w:r>
            <w:r w:rsidRPr="00C01BC1">
              <w:rPr>
                <w:rFonts w:eastAsia="Arial" w:cstheme="minorHAnsi"/>
                <w:spacing w:val="15"/>
                <w:sz w:val="32"/>
                <w:szCs w:val="32"/>
                <w:lang w:val="en-GB"/>
              </w:rPr>
              <w:t xml:space="preserve"> </w:t>
            </w:r>
            <w:r w:rsidRPr="00C01BC1">
              <w:rPr>
                <w:rFonts w:eastAsia="Arial" w:cstheme="minorHAnsi"/>
                <w:spacing w:val="1"/>
                <w:sz w:val="32"/>
                <w:szCs w:val="32"/>
                <w:lang w:val="en-GB"/>
              </w:rPr>
              <w:t>o</w:t>
            </w:r>
            <w:r w:rsidRPr="00C01BC1">
              <w:rPr>
                <w:rFonts w:eastAsia="Arial" w:cstheme="minorHAnsi"/>
                <w:spacing w:val="-2"/>
                <w:sz w:val="32"/>
                <w:szCs w:val="32"/>
                <w:lang w:val="en-GB"/>
              </w:rPr>
              <w:t>t</w:t>
            </w:r>
            <w:r w:rsidRPr="00C01BC1">
              <w:rPr>
                <w:rFonts w:eastAsia="Arial" w:cstheme="minorHAnsi"/>
                <w:spacing w:val="1"/>
                <w:sz w:val="32"/>
                <w:szCs w:val="32"/>
                <w:lang w:val="en-GB"/>
              </w:rPr>
              <w:t>he</w:t>
            </w:r>
            <w:r w:rsidRPr="00C01BC1">
              <w:rPr>
                <w:rFonts w:eastAsia="Arial" w:cstheme="minorHAnsi"/>
                <w:sz w:val="32"/>
                <w:szCs w:val="32"/>
                <w:lang w:val="en-GB"/>
              </w:rPr>
              <w:t>r</w:t>
            </w:r>
            <w:r w:rsidRPr="00C01BC1">
              <w:rPr>
                <w:rFonts w:eastAsia="Arial" w:cstheme="minorHAnsi"/>
                <w:spacing w:val="15"/>
                <w:sz w:val="32"/>
                <w:szCs w:val="32"/>
                <w:lang w:val="en-GB"/>
              </w:rPr>
              <w:t xml:space="preserve"> </w:t>
            </w:r>
            <w:r w:rsidRPr="00C01BC1">
              <w:rPr>
                <w:rFonts w:eastAsia="Arial" w:cstheme="minorHAnsi"/>
                <w:spacing w:val="-2"/>
                <w:sz w:val="32"/>
                <w:szCs w:val="32"/>
                <w:lang w:val="en-GB"/>
              </w:rPr>
              <w:t>i</w:t>
            </w:r>
            <w:r w:rsidRPr="00C01BC1">
              <w:rPr>
                <w:rFonts w:eastAsia="Arial" w:cstheme="minorHAnsi"/>
                <w:spacing w:val="1"/>
                <w:sz w:val="32"/>
                <w:szCs w:val="32"/>
                <w:lang w:val="en-GB"/>
              </w:rPr>
              <w:t>napp</w:t>
            </w:r>
            <w:r w:rsidRPr="00C01BC1">
              <w:rPr>
                <w:rFonts w:eastAsia="Arial" w:cstheme="minorHAnsi"/>
                <w:spacing w:val="-2"/>
                <w:sz w:val="32"/>
                <w:szCs w:val="32"/>
                <w:lang w:val="en-GB"/>
              </w:rPr>
              <w:t>r</w:t>
            </w:r>
            <w:r w:rsidRPr="00C01BC1">
              <w:rPr>
                <w:rFonts w:eastAsia="Arial" w:cstheme="minorHAnsi"/>
                <w:spacing w:val="1"/>
                <w:sz w:val="32"/>
                <w:szCs w:val="32"/>
                <w:lang w:val="en-GB"/>
              </w:rPr>
              <w:t>op</w:t>
            </w:r>
            <w:r w:rsidRPr="00C01BC1">
              <w:rPr>
                <w:rFonts w:eastAsia="Arial" w:cstheme="minorHAnsi"/>
                <w:sz w:val="32"/>
                <w:szCs w:val="32"/>
                <w:lang w:val="en-GB"/>
              </w:rPr>
              <w:t>r</w:t>
            </w:r>
            <w:r w:rsidRPr="00C01BC1">
              <w:rPr>
                <w:rFonts w:eastAsia="Arial" w:cstheme="minorHAnsi"/>
                <w:spacing w:val="-2"/>
                <w:sz w:val="32"/>
                <w:szCs w:val="32"/>
                <w:lang w:val="en-GB"/>
              </w:rPr>
              <w:t>i</w:t>
            </w:r>
            <w:r w:rsidRPr="00C01BC1">
              <w:rPr>
                <w:rFonts w:eastAsia="Arial" w:cstheme="minorHAnsi"/>
                <w:spacing w:val="1"/>
                <w:sz w:val="32"/>
                <w:szCs w:val="32"/>
                <w:lang w:val="en-GB"/>
              </w:rPr>
              <w:t>a</w:t>
            </w:r>
            <w:r w:rsidRPr="00C01BC1">
              <w:rPr>
                <w:rFonts w:eastAsia="Arial" w:cstheme="minorHAnsi"/>
                <w:spacing w:val="-2"/>
                <w:sz w:val="32"/>
                <w:szCs w:val="32"/>
                <w:lang w:val="en-GB"/>
              </w:rPr>
              <w:t>t</w:t>
            </w:r>
            <w:r w:rsidRPr="00C01BC1">
              <w:rPr>
                <w:rFonts w:eastAsia="Arial" w:cstheme="minorHAnsi"/>
                <w:sz w:val="32"/>
                <w:szCs w:val="32"/>
                <w:lang w:val="en-GB"/>
              </w:rPr>
              <w:t>e</w:t>
            </w:r>
            <w:r w:rsidRPr="00C01BC1">
              <w:rPr>
                <w:rFonts w:eastAsia="Arial" w:cstheme="minorHAnsi"/>
                <w:spacing w:val="16"/>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a</w:t>
            </w:r>
            <w:r w:rsidRPr="00C01BC1">
              <w:rPr>
                <w:rFonts w:eastAsia="Arial" w:cstheme="minorHAnsi"/>
                <w:sz w:val="32"/>
                <w:szCs w:val="32"/>
                <w:lang w:val="en-GB"/>
              </w:rPr>
              <w:t>y</w:t>
            </w:r>
            <w:r w:rsidRPr="00C01BC1">
              <w:rPr>
                <w:rFonts w:eastAsia="Arial" w:cstheme="minorHAnsi"/>
                <w:spacing w:val="14"/>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r</w:t>
            </w:r>
            <w:r w:rsidRPr="00C01BC1">
              <w:rPr>
                <w:rFonts w:eastAsia="Arial" w:cstheme="minorHAnsi"/>
                <w:spacing w:val="15"/>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t</w:t>
            </w:r>
            <w:r w:rsidRPr="00C01BC1">
              <w:rPr>
                <w:rFonts w:eastAsia="Arial" w:cstheme="minorHAnsi"/>
                <w:spacing w:val="15"/>
                <w:sz w:val="32"/>
                <w:szCs w:val="32"/>
                <w:lang w:val="en-GB"/>
              </w:rPr>
              <w:t xml:space="preserve"> </w:t>
            </w:r>
            <w:r w:rsidRPr="00C01BC1">
              <w:rPr>
                <w:rFonts w:eastAsia="Arial" w:cstheme="minorHAnsi"/>
                <w:spacing w:val="1"/>
                <w:sz w:val="32"/>
                <w:szCs w:val="32"/>
                <w:lang w:val="en-GB"/>
              </w:rPr>
              <w:t>i</w:t>
            </w:r>
            <w:r w:rsidRPr="00C01BC1">
              <w:rPr>
                <w:rFonts w:eastAsia="Arial" w:cstheme="minorHAnsi"/>
                <w:sz w:val="32"/>
                <w:szCs w:val="32"/>
                <w:lang w:val="en-GB"/>
              </w:rPr>
              <w:t>s</w:t>
            </w:r>
            <w:r w:rsidRPr="00C01BC1">
              <w:rPr>
                <w:rFonts w:eastAsia="Arial" w:cstheme="minorHAnsi"/>
                <w:spacing w:val="16"/>
                <w:sz w:val="32"/>
                <w:szCs w:val="32"/>
                <w:lang w:val="en-GB"/>
              </w:rPr>
              <w:t xml:space="preserve"> </w:t>
            </w:r>
            <w:r w:rsidRPr="00C01BC1">
              <w:rPr>
                <w:rFonts w:eastAsia="Arial" w:cstheme="minorHAnsi"/>
                <w:spacing w:val="1"/>
                <w:sz w:val="32"/>
                <w:szCs w:val="32"/>
                <w:lang w:val="en-GB"/>
              </w:rPr>
              <w:t>hap</w:t>
            </w:r>
            <w:r w:rsidRPr="00C01BC1">
              <w:rPr>
                <w:rFonts w:eastAsia="Arial" w:cstheme="minorHAnsi"/>
                <w:spacing w:val="-2"/>
                <w:sz w:val="32"/>
                <w:szCs w:val="32"/>
                <w:lang w:val="en-GB"/>
              </w:rPr>
              <w:t>p</w:t>
            </w:r>
            <w:r w:rsidRPr="00C01BC1">
              <w:rPr>
                <w:rFonts w:eastAsia="Arial" w:cstheme="minorHAnsi"/>
                <w:spacing w:val="1"/>
                <w:sz w:val="32"/>
                <w:szCs w:val="32"/>
                <w:lang w:val="en-GB"/>
              </w:rPr>
              <w:t>en</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z w:val="32"/>
                <w:szCs w:val="32"/>
                <w:lang w:val="en-GB"/>
              </w:rPr>
              <w:t>g</w:t>
            </w:r>
            <w:r w:rsidRPr="00C01BC1">
              <w:rPr>
                <w:rFonts w:eastAsia="Arial" w:cstheme="minorHAnsi"/>
                <w:spacing w:val="16"/>
                <w:sz w:val="32"/>
                <w:szCs w:val="32"/>
                <w:lang w:val="en-GB"/>
              </w:rPr>
              <w:t xml:space="preserve"> </w:t>
            </w:r>
            <w:r w:rsidRPr="00C01BC1">
              <w:rPr>
                <w:rFonts w:eastAsia="Arial" w:cstheme="minorHAnsi"/>
                <w:sz w:val="32"/>
                <w:szCs w:val="32"/>
                <w:lang w:val="en-GB"/>
              </w:rPr>
              <w:t xml:space="preserve">to </w:t>
            </w:r>
            <w:r w:rsidRPr="00C01BC1">
              <w:rPr>
                <w:rFonts w:eastAsia="Arial" w:cstheme="minorHAnsi"/>
                <w:spacing w:val="1"/>
                <w:sz w:val="32"/>
                <w:szCs w:val="32"/>
                <w:lang w:val="en-GB"/>
              </w:rPr>
              <w:t>mo</w:t>
            </w:r>
            <w:r w:rsidRPr="00C01BC1">
              <w:rPr>
                <w:rFonts w:eastAsia="Arial" w:cstheme="minorHAnsi"/>
                <w:sz w:val="32"/>
                <w:szCs w:val="32"/>
                <w:lang w:val="en-GB"/>
              </w:rPr>
              <w:t>re t</w:t>
            </w:r>
            <w:r w:rsidRPr="00C01BC1">
              <w:rPr>
                <w:rFonts w:eastAsia="Arial" w:cstheme="minorHAnsi"/>
                <w:spacing w:val="1"/>
                <w:sz w:val="32"/>
                <w:szCs w:val="32"/>
                <w:lang w:val="en-GB"/>
              </w:rPr>
              <w:t>h</w:t>
            </w:r>
            <w:r w:rsidRPr="00C01BC1">
              <w:rPr>
                <w:rFonts w:eastAsia="Arial" w:cstheme="minorHAnsi"/>
                <w:spacing w:val="-2"/>
                <w:sz w:val="32"/>
                <w:szCs w:val="32"/>
                <w:lang w:val="en-GB"/>
              </w:rPr>
              <w:t>a</w:t>
            </w:r>
            <w:r w:rsidRPr="00C01BC1">
              <w:rPr>
                <w:rFonts w:eastAsia="Arial" w:cstheme="minorHAnsi"/>
                <w:sz w:val="32"/>
                <w:szCs w:val="32"/>
                <w:lang w:val="en-GB"/>
              </w:rPr>
              <w:t xml:space="preserve">n </w:t>
            </w:r>
            <w:r w:rsidRPr="00C01BC1">
              <w:rPr>
                <w:rFonts w:eastAsia="Arial" w:cstheme="minorHAnsi"/>
                <w:spacing w:val="9"/>
                <w:sz w:val="32"/>
                <w:szCs w:val="32"/>
                <w:lang w:val="en-GB"/>
              </w:rPr>
              <w:t xml:space="preserve"> </w:t>
            </w:r>
            <w:r w:rsidRPr="00C01BC1">
              <w:rPr>
                <w:rFonts w:eastAsia="Arial" w:cstheme="minorHAnsi"/>
                <w:spacing w:val="-2"/>
                <w:sz w:val="32"/>
                <w:szCs w:val="32"/>
                <w:lang w:val="en-GB"/>
              </w:rPr>
              <w:t>o</w:t>
            </w:r>
            <w:r w:rsidRPr="00C01BC1">
              <w:rPr>
                <w:rFonts w:eastAsia="Arial" w:cstheme="minorHAnsi"/>
                <w:spacing w:val="1"/>
                <w:sz w:val="32"/>
                <w:szCs w:val="32"/>
                <w:lang w:val="en-GB"/>
              </w:rPr>
              <w:t>n</w:t>
            </w:r>
            <w:r w:rsidRPr="00C01BC1">
              <w:rPr>
                <w:rFonts w:eastAsia="Arial" w:cstheme="minorHAnsi"/>
                <w:sz w:val="32"/>
                <w:szCs w:val="32"/>
                <w:lang w:val="en-GB"/>
              </w:rPr>
              <w:t xml:space="preserve">e </w:t>
            </w:r>
            <w:r w:rsidRPr="00C01BC1">
              <w:rPr>
                <w:rFonts w:eastAsia="Arial" w:cstheme="minorHAnsi"/>
                <w:spacing w:val="7"/>
                <w:sz w:val="32"/>
                <w:szCs w:val="32"/>
                <w:lang w:val="en-GB"/>
              </w:rPr>
              <w:t xml:space="preserve"> </w:t>
            </w:r>
            <w:r w:rsidRPr="00C01BC1">
              <w:rPr>
                <w:rFonts w:eastAsia="Arial" w:cstheme="minorHAnsi"/>
                <w:spacing w:val="1"/>
                <w:sz w:val="32"/>
                <w:szCs w:val="32"/>
                <w:lang w:val="en-GB"/>
              </w:rPr>
              <w:t>pe</w:t>
            </w:r>
            <w:r w:rsidRPr="00C01BC1">
              <w:rPr>
                <w:rFonts w:eastAsia="Arial" w:cstheme="minorHAnsi"/>
                <w:spacing w:val="-2"/>
                <w:sz w:val="32"/>
                <w:szCs w:val="32"/>
                <w:lang w:val="en-GB"/>
              </w:rPr>
              <w:t>r</w:t>
            </w:r>
            <w:r w:rsidRPr="00C01BC1">
              <w:rPr>
                <w:rFonts w:eastAsia="Arial" w:cstheme="minorHAnsi"/>
                <w:spacing w:val="1"/>
                <w:sz w:val="32"/>
                <w:szCs w:val="32"/>
                <w:lang w:val="en-GB"/>
              </w:rPr>
              <w:t>son</w:t>
            </w:r>
            <w:r w:rsidRPr="00C01BC1">
              <w:rPr>
                <w:rFonts w:eastAsia="Arial" w:cstheme="minorHAnsi"/>
                <w:sz w:val="32"/>
                <w:szCs w:val="32"/>
                <w:lang w:val="en-GB"/>
              </w:rPr>
              <w:t xml:space="preserve">. </w:t>
            </w:r>
            <w:r w:rsidRPr="00C01BC1">
              <w:rPr>
                <w:rFonts w:eastAsia="Arial" w:cstheme="minorHAnsi"/>
                <w:spacing w:val="6"/>
                <w:sz w:val="32"/>
                <w:szCs w:val="32"/>
                <w:lang w:val="en-GB"/>
              </w:rPr>
              <w:t xml:space="preserve"> </w:t>
            </w:r>
            <w:r w:rsidRPr="00C01BC1">
              <w:rPr>
                <w:rFonts w:eastAsia="Arial" w:cstheme="minorHAnsi"/>
                <w:sz w:val="32"/>
                <w:szCs w:val="32"/>
                <w:lang w:val="en-GB"/>
              </w:rPr>
              <w:t>R</w:t>
            </w:r>
            <w:r w:rsidRPr="00C01BC1">
              <w:rPr>
                <w:rFonts w:eastAsia="Arial" w:cstheme="minorHAnsi"/>
                <w:spacing w:val="1"/>
                <w:sz w:val="32"/>
                <w:szCs w:val="32"/>
                <w:lang w:val="en-GB"/>
              </w:rPr>
              <w:t>e</w:t>
            </w:r>
            <w:r w:rsidRPr="00C01BC1">
              <w:rPr>
                <w:rFonts w:eastAsia="Arial" w:cstheme="minorHAnsi"/>
                <w:spacing w:val="-2"/>
                <w:sz w:val="32"/>
                <w:szCs w:val="32"/>
                <w:lang w:val="en-GB"/>
              </w:rPr>
              <w:t>g</w:t>
            </w:r>
            <w:r w:rsidRPr="00C01BC1">
              <w:rPr>
                <w:rFonts w:eastAsia="Arial" w:cstheme="minorHAnsi"/>
                <w:spacing w:val="1"/>
                <w:sz w:val="32"/>
                <w:szCs w:val="32"/>
                <w:lang w:val="en-GB"/>
              </w:rPr>
              <w:t>im</w:t>
            </w:r>
            <w:r w:rsidRPr="00C01BC1">
              <w:rPr>
                <w:rFonts w:eastAsia="Arial" w:cstheme="minorHAnsi"/>
                <w:sz w:val="32"/>
                <w:szCs w:val="32"/>
                <w:lang w:val="en-GB"/>
              </w:rPr>
              <w:t xml:space="preserve">e </w:t>
            </w:r>
            <w:r w:rsidRPr="00C01BC1">
              <w:rPr>
                <w:rFonts w:eastAsia="Arial" w:cstheme="minorHAnsi"/>
                <w:spacing w:val="1"/>
                <w:sz w:val="32"/>
                <w:szCs w:val="32"/>
                <w:lang w:val="en-GB"/>
              </w:rPr>
              <w:t>i</w:t>
            </w:r>
            <w:r w:rsidRPr="00C01BC1">
              <w:rPr>
                <w:rFonts w:eastAsia="Arial" w:cstheme="minorHAnsi"/>
                <w:sz w:val="32"/>
                <w:szCs w:val="32"/>
                <w:lang w:val="en-GB"/>
              </w:rPr>
              <w:t>n t</w:t>
            </w:r>
            <w:r w:rsidRPr="00C01BC1">
              <w:rPr>
                <w:rFonts w:eastAsia="Arial" w:cstheme="minorHAnsi"/>
                <w:spacing w:val="1"/>
                <w:sz w:val="32"/>
                <w:szCs w:val="32"/>
                <w:lang w:val="en-GB"/>
              </w:rPr>
              <w:t>h</w:t>
            </w:r>
            <w:r w:rsidRPr="00C01BC1">
              <w:rPr>
                <w:rFonts w:eastAsia="Arial" w:cstheme="minorHAnsi"/>
                <w:sz w:val="32"/>
                <w:szCs w:val="32"/>
                <w:lang w:val="en-GB"/>
              </w:rPr>
              <w:t xml:space="preserve">e </w:t>
            </w:r>
            <w:r w:rsidRPr="00C01BC1">
              <w:rPr>
                <w:rFonts w:eastAsia="Arial" w:cstheme="minorHAnsi"/>
                <w:spacing w:val="-2"/>
                <w:sz w:val="32"/>
                <w:szCs w:val="32"/>
                <w:lang w:val="en-GB"/>
              </w:rPr>
              <w:t>h</w:t>
            </w:r>
            <w:r w:rsidRPr="00C01BC1">
              <w:rPr>
                <w:rFonts w:eastAsia="Arial" w:cstheme="minorHAnsi"/>
                <w:spacing w:val="1"/>
                <w:sz w:val="32"/>
                <w:szCs w:val="32"/>
                <w:lang w:val="en-GB"/>
              </w:rPr>
              <w:t>om</w:t>
            </w:r>
            <w:r w:rsidRPr="00C01BC1">
              <w:rPr>
                <w:rFonts w:eastAsia="Arial" w:cstheme="minorHAnsi"/>
                <w:sz w:val="32"/>
                <w:szCs w:val="32"/>
                <w:lang w:val="en-GB"/>
              </w:rPr>
              <w:t>e or other care setting</w:t>
            </w:r>
            <w:r w:rsidRPr="00C01BC1">
              <w:rPr>
                <w:rFonts w:eastAsia="Arial" w:cstheme="minorHAnsi"/>
                <w:spacing w:val="7"/>
                <w:sz w:val="32"/>
                <w:szCs w:val="32"/>
                <w:lang w:val="en-GB"/>
              </w:rPr>
              <w:t xml:space="preserve"> </w:t>
            </w:r>
            <w:r w:rsidRPr="00C01BC1">
              <w:rPr>
                <w:rFonts w:eastAsia="Arial" w:cstheme="minorHAnsi"/>
                <w:spacing w:val="1"/>
                <w:sz w:val="32"/>
                <w:szCs w:val="32"/>
                <w:lang w:val="en-GB"/>
              </w:rPr>
              <w:t>d</w:t>
            </w:r>
            <w:r w:rsidRPr="00C01BC1">
              <w:rPr>
                <w:rFonts w:eastAsia="Arial" w:cstheme="minorHAnsi"/>
                <w:spacing w:val="-2"/>
                <w:sz w:val="32"/>
                <w:szCs w:val="32"/>
                <w:lang w:val="en-GB"/>
              </w:rPr>
              <w:t>o</w:t>
            </w:r>
            <w:r w:rsidRPr="00C01BC1">
              <w:rPr>
                <w:rFonts w:eastAsia="Arial" w:cstheme="minorHAnsi"/>
                <w:spacing w:val="1"/>
                <w:sz w:val="32"/>
                <w:szCs w:val="32"/>
                <w:lang w:val="en-GB"/>
              </w:rPr>
              <w:t>es</w:t>
            </w:r>
            <w:r w:rsidRPr="00C01BC1">
              <w:rPr>
                <w:rFonts w:eastAsia="Arial" w:cstheme="minorHAnsi"/>
                <w:spacing w:val="-2"/>
                <w:sz w:val="32"/>
                <w:szCs w:val="32"/>
                <w:lang w:val="en-GB"/>
              </w:rPr>
              <w:t>n</w:t>
            </w:r>
            <w:r w:rsidRPr="00C01BC1">
              <w:rPr>
                <w:rFonts w:eastAsia="Arial" w:cstheme="minorHAnsi"/>
                <w:spacing w:val="1"/>
                <w:sz w:val="32"/>
                <w:szCs w:val="32"/>
                <w:lang w:val="en-GB"/>
              </w:rPr>
              <w:t>’</w:t>
            </w:r>
            <w:r w:rsidRPr="00C01BC1">
              <w:rPr>
                <w:rFonts w:eastAsia="Arial" w:cstheme="minorHAnsi"/>
                <w:sz w:val="32"/>
                <w:szCs w:val="32"/>
                <w:lang w:val="en-GB"/>
              </w:rPr>
              <w:t>t r</w:t>
            </w:r>
            <w:r w:rsidRPr="00C01BC1">
              <w:rPr>
                <w:rFonts w:eastAsia="Arial" w:cstheme="minorHAnsi"/>
                <w:spacing w:val="1"/>
                <w:sz w:val="32"/>
                <w:szCs w:val="32"/>
                <w:lang w:val="en-GB"/>
              </w:rPr>
              <w:t>esp</w:t>
            </w:r>
            <w:r w:rsidRPr="00C01BC1">
              <w:rPr>
                <w:rFonts w:eastAsia="Arial" w:cstheme="minorHAnsi"/>
                <w:spacing w:val="-2"/>
                <w:sz w:val="32"/>
                <w:szCs w:val="32"/>
                <w:lang w:val="en-GB"/>
              </w:rPr>
              <w:t>e</w:t>
            </w:r>
            <w:r w:rsidRPr="00C01BC1">
              <w:rPr>
                <w:rFonts w:eastAsia="Arial" w:cstheme="minorHAnsi"/>
                <w:spacing w:val="1"/>
                <w:sz w:val="32"/>
                <w:szCs w:val="32"/>
                <w:lang w:val="en-GB"/>
              </w:rPr>
              <w:t>c</w:t>
            </w:r>
            <w:r w:rsidRPr="00C01BC1">
              <w:rPr>
                <w:rFonts w:eastAsia="Arial" w:cstheme="minorHAnsi"/>
                <w:sz w:val="32"/>
                <w:szCs w:val="32"/>
                <w:lang w:val="en-GB"/>
              </w:rPr>
              <w:t xml:space="preserve">t </w:t>
            </w:r>
            <w:r w:rsidRPr="00C01BC1">
              <w:rPr>
                <w:rFonts w:eastAsia="Arial" w:cstheme="minorHAnsi"/>
                <w:spacing w:val="1"/>
                <w:sz w:val="32"/>
                <w:szCs w:val="32"/>
                <w:lang w:val="en-GB"/>
              </w:rPr>
              <w:t>p</w:t>
            </w:r>
            <w:r w:rsidRPr="00C01BC1">
              <w:rPr>
                <w:rFonts w:eastAsia="Arial" w:cstheme="minorHAnsi"/>
                <w:spacing w:val="-2"/>
                <w:sz w:val="32"/>
                <w:szCs w:val="32"/>
                <w:lang w:val="en-GB"/>
              </w:rPr>
              <w:t>e</w:t>
            </w:r>
            <w:r w:rsidRPr="00C01BC1">
              <w:rPr>
                <w:rFonts w:eastAsia="Arial" w:cstheme="minorHAnsi"/>
                <w:spacing w:val="1"/>
                <w:sz w:val="32"/>
                <w:szCs w:val="32"/>
                <w:lang w:val="en-GB"/>
              </w:rPr>
              <w:t>op</w:t>
            </w:r>
            <w:r w:rsidRPr="00C01BC1">
              <w:rPr>
                <w:rFonts w:eastAsia="Arial" w:cstheme="minorHAnsi"/>
                <w:spacing w:val="-2"/>
                <w:sz w:val="32"/>
                <w:szCs w:val="32"/>
                <w:lang w:val="en-GB"/>
              </w:rPr>
              <w:t>l</w:t>
            </w:r>
            <w:r w:rsidRPr="00C01BC1">
              <w:rPr>
                <w:rFonts w:eastAsia="Arial" w:cstheme="minorHAnsi"/>
                <w:spacing w:val="1"/>
                <w:sz w:val="32"/>
                <w:szCs w:val="32"/>
                <w:lang w:val="en-GB"/>
              </w:rPr>
              <w:t>e’</w:t>
            </w:r>
            <w:r w:rsidRPr="00C01BC1">
              <w:rPr>
                <w:rFonts w:eastAsia="Arial" w:cstheme="minorHAnsi"/>
                <w:sz w:val="32"/>
                <w:szCs w:val="32"/>
                <w:lang w:val="en-GB"/>
              </w:rPr>
              <w:t xml:space="preserve">s  </w:t>
            </w:r>
            <w:r w:rsidRPr="00C01BC1">
              <w:rPr>
                <w:rFonts w:eastAsia="Arial" w:cstheme="minorHAnsi"/>
                <w:spacing w:val="27"/>
                <w:sz w:val="32"/>
                <w:szCs w:val="32"/>
                <w:lang w:val="en-GB"/>
              </w:rPr>
              <w:t xml:space="preserve"> </w:t>
            </w:r>
            <w:r w:rsidRPr="00C01BC1">
              <w:rPr>
                <w:rFonts w:eastAsia="Arial" w:cstheme="minorHAnsi"/>
                <w:spacing w:val="-2"/>
                <w:sz w:val="32"/>
                <w:szCs w:val="32"/>
                <w:lang w:val="en-GB"/>
              </w:rPr>
              <w:t>d</w:t>
            </w:r>
            <w:r w:rsidRPr="00C01BC1">
              <w:rPr>
                <w:rFonts w:eastAsia="Arial" w:cstheme="minorHAnsi"/>
                <w:spacing w:val="1"/>
                <w:sz w:val="32"/>
                <w:szCs w:val="32"/>
                <w:lang w:val="en-GB"/>
              </w:rPr>
              <w:t>ig</w:t>
            </w:r>
            <w:r w:rsidRPr="00C01BC1">
              <w:rPr>
                <w:rFonts w:eastAsia="Arial" w:cstheme="minorHAnsi"/>
                <w:spacing w:val="-2"/>
                <w:sz w:val="32"/>
                <w:szCs w:val="32"/>
                <w:lang w:val="en-GB"/>
              </w:rPr>
              <w:t>n</w:t>
            </w:r>
            <w:r w:rsidRPr="00C01BC1">
              <w:rPr>
                <w:rFonts w:eastAsia="Arial" w:cstheme="minorHAnsi"/>
                <w:spacing w:val="1"/>
                <w:sz w:val="32"/>
                <w:szCs w:val="32"/>
                <w:lang w:val="en-GB"/>
              </w:rPr>
              <w:t>i</w:t>
            </w:r>
            <w:r w:rsidRPr="00C01BC1">
              <w:rPr>
                <w:rFonts w:eastAsia="Arial" w:cstheme="minorHAnsi"/>
                <w:sz w:val="32"/>
                <w:szCs w:val="32"/>
                <w:lang w:val="en-GB"/>
              </w:rPr>
              <w:t xml:space="preserve">ty </w:t>
            </w:r>
            <w:r w:rsidRPr="00C01BC1">
              <w:rPr>
                <w:rFonts w:eastAsia="Arial" w:cstheme="minorHAnsi"/>
                <w:spacing w:val="1"/>
                <w:sz w:val="32"/>
                <w:szCs w:val="32"/>
                <w:lang w:val="en-GB"/>
              </w:rPr>
              <w:t>an</w:t>
            </w:r>
            <w:r w:rsidRPr="00C01BC1">
              <w:rPr>
                <w:rFonts w:eastAsia="Arial" w:cstheme="minorHAnsi"/>
                <w:sz w:val="32"/>
                <w:szCs w:val="32"/>
                <w:lang w:val="en-GB"/>
              </w:rPr>
              <w:t xml:space="preserve">d </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1"/>
                <w:sz w:val="32"/>
                <w:szCs w:val="32"/>
                <w:lang w:val="en-GB"/>
              </w:rPr>
              <w:t>a</w:t>
            </w:r>
            <w:r w:rsidRPr="00C01BC1">
              <w:rPr>
                <w:rFonts w:eastAsia="Arial" w:cstheme="minorHAnsi"/>
                <w:spacing w:val="-2"/>
                <w:sz w:val="32"/>
                <w:szCs w:val="32"/>
                <w:lang w:val="en-GB"/>
              </w:rPr>
              <w:t>f</w:t>
            </w:r>
            <w:r w:rsidRPr="00C01BC1">
              <w:rPr>
                <w:rFonts w:eastAsia="Arial" w:cstheme="minorHAnsi"/>
                <w:sz w:val="32"/>
                <w:szCs w:val="32"/>
                <w:lang w:val="en-GB"/>
              </w:rPr>
              <w:t>f fr</w:t>
            </w:r>
            <w:r w:rsidRPr="00C01BC1">
              <w:rPr>
                <w:rFonts w:eastAsia="Arial" w:cstheme="minorHAnsi"/>
                <w:spacing w:val="1"/>
                <w:sz w:val="32"/>
                <w:szCs w:val="32"/>
                <w:lang w:val="en-GB"/>
              </w:rPr>
              <w:t>eq</w:t>
            </w:r>
            <w:r w:rsidRPr="00C01BC1">
              <w:rPr>
                <w:rFonts w:eastAsia="Arial" w:cstheme="minorHAnsi"/>
                <w:spacing w:val="-2"/>
                <w:sz w:val="32"/>
                <w:szCs w:val="32"/>
                <w:lang w:val="en-GB"/>
              </w:rPr>
              <w:t>u</w:t>
            </w:r>
            <w:r w:rsidRPr="00C01BC1">
              <w:rPr>
                <w:rFonts w:eastAsia="Arial" w:cstheme="minorHAnsi"/>
                <w:spacing w:val="1"/>
                <w:sz w:val="32"/>
                <w:szCs w:val="32"/>
                <w:lang w:val="en-GB"/>
              </w:rPr>
              <w:t>en</w:t>
            </w:r>
            <w:r w:rsidRPr="00C01BC1">
              <w:rPr>
                <w:rFonts w:eastAsia="Arial" w:cstheme="minorHAnsi"/>
                <w:sz w:val="32"/>
                <w:szCs w:val="32"/>
                <w:lang w:val="en-GB"/>
              </w:rPr>
              <w:t>t</w:t>
            </w:r>
            <w:r w:rsidRPr="00C01BC1">
              <w:rPr>
                <w:rFonts w:eastAsia="Arial" w:cstheme="minorHAnsi"/>
                <w:spacing w:val="1"/>
                <w:sz w:val="32"/>
                <w:szCs w:val="32"/>
                <w:lang w:val="en-GB"/>
              </w:rPr>
              <w:t>l</w:t>
            </w:r>
            <w:r w:rsidRPr="00C01BC1">
              <w:rPr>
                <w:rFonts w:eastAsia="Arial" w:cstheme="minorHAnsi"/>
                <w:sz w:val="32"/>
                <w:szCs w:val="32"/>
                <w:lang w:val="en-GB"/>
              </w:rPr>
              <w:t xml:space="preserve">y </w:t>
            </w:r>
            <w:r w:rsidRPr="00C01BC1">
              <w:rPr>
                <w:rFonts w:eastAsia="Arial" w:cstheme="minorHAnsi"/>
                <w:spacing w:val="1"/>
                <w:sz w:val="32"/>
                <w:szCs w:val="32"/>
                <w:lang w:val="en-GB"/>
              </w:rPr>
              <w:t>u</w:t>
            </w:r>
            <w:r w:rsidRPr="00C01BC1">
              <w:rPr>
                <w:rFonts w:eastAsia="Arial" w:cstheme="minorHAnsi"/>
                <w:spacing w:val="-1"/>
                <w:sz w:val="32"/>
                <w:szCs w:val="32"/>
                <w:lang w:val="en-GB"/>
              </w:rPr>
              <w:t>s</w:t>
            </w:r>
            <w:r w:rsidRPr="00C01BC1">
              <w:rPr>
                <w:rFonts w:eastAsia="Arial" w:cstheme="minorHAnsi"/>
                <w:sz w:val="32"/>
                <w:szCs w:val="32"/>
                <w:lang w:val="en-GB"/>
              </w:rPr>
              <w:t xml:space="preserve">e </w:t>
            </w:r>
            <w:r w:rsidRPr="00C01BC1">
              <w:rPr>
                <w:rFonts w:eastAsia="Arial" w:cstheme="minorHAnsi"/>
                <w:spacing w:val="1"/>
                <w:sz w:val="32"/>
                <w:szCs w:val="32"/>
                <w:lang w:val="en-GB"/>
              </w:rPr>
              <w:t>de</w:t>
            </w:r>
            <w:r w:rsidRPr="00C01BC1">
              <w:rPr>
                <w:rFonts w:eastAsia="Arial" w:cstheme="minorHAnsi"/>
                <w:sz w:val="32"/>
                <w:szCs w:val="32"/>
                <w:lang w:val="en-GB"/>
              </w:rPr>
              <w:t>r</w:t>
            </w:r>
            <w:r w:rsidRPr="00C01BC1">
              <w:rPr>
                <w:rFonts w:eastAsia="Arial" w:cstheme="minorHAnsi"/>
                <w:spacing w:val="1"/>
                <w:sz w:val="32"/>
                <w:szCs w:val="32"/>
                <w:lang w:val="en-GB"/>
              </w:rPr>
              <w:t>og</w:t>
            </w:r>
            <w:r w:rsidRPr="00C01BC1">
              <w:rPr>
                <w:rFonts w:eastAsia="Arial" w:cstheme="minorHAnsi"/>
                <w:spacing w:val="-2"/>
                <w:sz w:val="32"/>
                <w:szCs w:val="32"/>
                <w:lang w:val="en-GB"/>
              </w:rPr>
              <w:t>a</w:t>
            </w:r>
            <w:r w:rsidRPr="00C01BC1">
              <w:rPr>
                <w:rFonts w:eastAsia="Arial" w:cstheme="minorHAnsi"/>
                <w:sz w:val="32"/>
                <w:szCs w:val="32"/>
                <w:lang w:val="en-GB"/>
              </w:rPr>
              <w:t>t</w:t>
            </w:r>
            <w:r w:rsidRPr="00C01BC1">
              <w:rPr>
                <w:rFonts w:eastAsia="Arial" w:cstheme="minorHAnsi"/>
                <w:spacing w:val="1"/>
                <w:sz w:val="32"/>
                <w:szCs w:val="32"/>
                <w:lang w:val="en-GB"/>
              </w:rPr>
              <w:t>o</w:t>
            </w:r>
            <w:r w:rsidRPr="00C01BC1">
              <w:rPr>
                <w:rFonts w:eastAsia="Arial" w:cstheme="minorHAnsi"/>
                <w:sz w:val="32"/>
                <w:szCs w:val="32"/>
                <w:lang w:val="en-GB"/>
              </w:rPr>
              <w:t>ry</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e</w:t>
            </w:r>
            <w:r w:rsidRPr="00C01BC1">
              <w:rPr>
                <w:rFonts w:eastAsia="Arial" w:cstheme="minorHAnsi"/>
                <w:spacing w:val="-2"/>
                <w:sz w:val="32"/>
                <w:szCs w:val="32"/>
                <w:lang w:val="en-GB"/>
              </w:rPr>
              <w:t>r</w:t>
            </w:r>
            <w:r w:rsidRPr="00C01BC1">
              <w:rPr>
                <w:rFonts w:eastAsia="Arial" w:cstheme="minorHAnsi"/>
                <w:spacing w:val="1"/>
                <w:sz w:val="32"/>
                <w:szCs w:val="32"/>
                <w:lang w:val="en-GB"/>
              </w:rPr>
              <w:t>m</w:t>
            </w:r>
            <w:r w:rsidRPr="00C01BC1">
              <w:rPr>
                <w:rFonts w:eastAsia="Arial" w:cstheme="minorHAnsi"/>
                <w:sz w:val="32"/>
                <w:szCs w:val="32"/>
                <w:lang w:val="en-GB"/>
              </w:rPr>
              <w:t>s</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an</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a</w:t>
            </w:r>
            <w:r w:rsidRPr="00C01BC1">
              <w:rPr>
                <w:rFonts w:eastAsia="Arial" w:cstheme="minorHAnsi"/>
                <w:sz w:val="32"/>
                <w:szCs w:val="32"/>
                <w:lang w:val="en-GB"/>
              </w:rPr>
              <w:t>re</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a</w:t>
            </w:r>
            <w:r w:rsidRPr="00C01BC1">
              <w:rPr>
                <w:rFonts w:eastAsia="Arial" w:cstheme="minorHAnsi"/>
                <w:spacing w:val="1"/>
                <w:sz w:val="32"/>
                <w:szCs w:val="32"/>
                <w:lang w:val="en-GB"/>
              </w:rPr>
              <w:t>b</w:t>
            </w:r>
            <w:r w:rsidRPr="00C01BC1">
              <w:rPr>
                <w:rFonts w:eastAsia="Arial" w:cstheme="minorHAnsi"/>
                <w:spacing w:val="-2"/>
                <w:sz w:val="32"/>
                <w:szCs w:val="32"/>
                <w:lang w:val="en-GB"/>
              </w:rPr>
              <w:t>u</w:t>
            </w:r>
            <w:r w:rsidRPr="00C01BC1">
              <w:rPr>
                <w:rFonts w:eastAsia="Arial" w:cstheme="minorHAnsi"/>
                <w:spacing w:val="1"/>
                <w:sz w:val="32"/>
                <w:szCs w:val="32"/>
                <w:lang w:val="en-GB"/>
              </w:rPr>
              <w:t>si</w:t>
            </w:r>
            <w:r w:rsidRPr="00C01BC1">
              <w:rPr>
                <w:rFonts w:eastAsia="Arial" w:cstheme="minorHAnsi"/>
                <w:spacing w:val="-1"/>
                <w:sz w:val="32"/>
                <w:szCs w:val="32"/>
                <w:lang w:val="en-GB"/>
              </w:rPr>
              <w:t>v</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z w:val="32"/>
                <w:szCs w:val="32"/>
                <w:lang w:val="en-GB"/>
              </w:rPr>
              <w:t>to</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r</w:t>
            </w:r>
            <w:r w:rsidRPr="00C01BC1">
              <w:rPr>
                <w:rFonts w:eastAsia="Arial" w:cstheme="minorHAnsi"/>
                <w:spacing w:val="1"/>
                <w:sz w:val="32"/>
                <w:szCs w:val="32"/>
                <w:lang w:val="en-GB"/>
              </w:rPr>
              <w:t>e</w:t>
            </w:r>
            <w:r w:rsidRPr="00C01BC1">
              <w:rPr>
                <w:rFonts w:eastAsia="Arial" w:cstheme="minorHAnsi"/>
                <w:spacing w:val="-1"/>
                <w:sz w:val="32"/>
                <w:szCs w:val="32"/>
                <w:lang w:val="en-GB"/>
              </w:rPr>
              <w:t>s</w:t>
            </w:r>
            <w:r w:rsidRPr="00C01BC1">
              <w:rPr>
                <w:rFonts w:eastAsia="Arial" w:cstheme="minorHAnsi"/>
                <w:spacing w:val="1"/>
                <w:sz w:val="32"/>
                <w:szCs w:val="32"/>
                <w:lang w:val="en-GB"/>
              </w:rPr>
              <w:t>ide</w:t>
            </w:r>
            <w:r w:rsidRPr="00C01BC1">
              <w:rPr>
                <w:rFonts w:eastAsia="Arial" w:cstheme="minorHAnsi"/>
                <w:spacing w:val="-2"/>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s</w:t>
            </w:r>
            <w:r w:rsidRPr="00C01BC1">
              <w:rPr>
                <w:rFonts w:eastAsia="Arial" w:cstheme="minorHAnsi"/>
                <w:sz w:val="32"/>
                <w:szCs w:val="32"/>
                <w:lang w:val="en-GB"/>
              </w:rPr>
              <w:t>.</w:t>
            </w:r>
          </w:p>
          <w:p w14:paraId="66659400" w14:textId="77777777" w:rsidR="00771398" w:rsidRPr="00C01BC1" w:rsidRDefault="00771398" w:rsidP="007977BE">
            <w:pPr>
              <w:ind w:left="97"/>
              <w:rPr>
                <w:rFonts w:eastAsia="Arial" w:cstheme="minorHAnsi"/>
                <w:sz w:val="32"/>
                <w:szCs w:val="32"/>
                <w:lang w:val="en-GB"/>
              </w:rPr>
            </w:pPr>
            <w:r w:rsidRPr="00C01BC1">
              <w:rPr>
                <w:rFonts w:eastAsia="Arial" w:cstheme="minorHAnsi"/>
                <w:sz w:val="32"/>
                <w:szCs w:val="32"/>
                <w:lang w:val="en-GB"/>
              </w:rPr>
              <w:t>R</w:t>
            </w:r>
            <w:r w:rsidRPr="00C01BC1">
              <w:rPr>
                <w:rFonts w:eastAsia="Arial" w:cstheme="minorHAnsi"/>
                <w:spacing w:val="1"/>
                <w:sz w:val="32"/>
                <w:szCs w:val="32"/>
                <w:lang w:val="en-GB"/>
              </w:rPr>
              <w:t>egula</w:t>
            </w:r>
            <w:r w:rsidRPr="00C01BC1">
              <w:rPr>
                <w:rFonts w:eastAsia="Arial" w:cstheme="minorHAnsi"/>
                <w:spacing w:val="-2"/>
                <w:sz w:val="32"/>
                <w:szCs w:val="32"/>
                <w:lang w:val="en-GB"/>
              </w:rPr>
              <w:t>t</w:t>
            </w:r>
            <w:r w:rsidRPr="00C01BC1">
              <w:rPr>
                <w:rFonts w:eastAsia="Arial" w:cstheme="minorHAnsi"/>
                <w:spacing w:val="1"/>
                <w:sz w:val="32"/>
                <w:szCs w:val="32"/>
                <w:lang w:val="en-GB"/>
              </w:rPr>
              <w:t>o</w:t>
            </w:r>
            <w:r w:rsidRPr="00C01BC1">
              <w:rPr>
                <w:rFonts w:eastAsia="Arial" w:cstheme="minorHAnsi"/>
                <w:sz w:val="32"/>
                <w:szCs w:val="32"/>
                <w:lang w:val="en-GB"/>
              </w:rPr>
              <w:t>ry</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b</w:t>
            </w:r>
            <w:r w:rsidRPr="00C01BC1">
              <w:rPr>
                <w:rFonts w:eastAsia="Arial" w:cstheme="minorHAnsi"/>
                <w:sz w:val="32"/>
                <w:szCs w:val="32"/>
                <w:lang w:val="en-GB"/>
              </w:rPr>
              <w:t>r</w:t>
            </w:r>
            <w:r w:rsidRPr="00C01BC1">
              <w:rPr>
                <w:rFonts w:eastAsia="Arial" w:cstheme="minorHAnsi"/>
                <w:spacing w:val="1"/>
                <w:sz w:val="32"/>
                <w:szCs w:val="32"/>
                <w:lang w:val="en-GB"/>
              </w:rPr>
              <w:t>e</w:t>
            </w:r>
            <w:r w:rsidRPr="00C01BC1">
              <w:rPr>
                <w:rFonts w:eastAsia="Arial" w:cstheme="minorHAnsi"/>
                <w:spacing w:val="-2"/>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h:</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z w:val="32"/>
                <w:szCs w:val="32"/>
                <w:lang w:val="en-GB"/>
              </w:rPr>
              <w:t>f</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u</w:t>
            </w:r>
            <w:r w:rsidRPr="00C01BC1">
              <w:rPr>
                <w:rFonts w:eastAsia="Arial" w:cstheme="minorHAnsi"/>
                <w:spacing w:val="1"/>
                <w:sz w:val="32"/>
                <w:szCs w:val="32"/>
                <w:lang w:val="en-GB"/>
              </w:rPr>
              <w:t>nd</w:t>
            </w:r>
            <w:r w:rsidRPr="00C01BC1">
              <w:rPr>
                <w:rFonts w:eastAsia="Arial" w:cstheme="minorHAnsi"/>
                <w:spacing w:val="-2"/>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 xml:space="preserve"> adult sa</w:t>
            </w:r>
            <w:r w:rsidRPr="00C01BC1">
              <w:rPr>
                <w:rFonts w:eastAsia="Arial" w:cstheme="minorHAnsi"/>
                <w:sz w:val="32"/>
                <w:szCs w:val="32"/>
                <w:lang w:val="en-GB"/>
              </w:rPr>
              <w:t>f</w:t>
            </w:r>
            <w:r w:rsidRPr="00C01BC1">
              <w:rPr>
                <w:rFonts w:eastAsia="Arial" w:cstheme="minorHAnsi"/>
                <w:spacing w:val="-2"/>
                <w:sz w:val="32"/>
                <w:szCs w:val="32"/>
                <w:lang w:val="en-GB"/>
              </w:rPr>
              <w:t>e</w:t>
            </w:r>
            <w:r w:rsidRPr="00C01BC1">
              <w:rPr>
                <w:rFonts w:eastAsia="Arial" w:cstheme="minorHAnsi"/>
                <w:spacing w:val="1"/>
                <w:sz w:val="32"/>
                <w:szCs w:val="32"/>
                <w:lang w:val="en-GB"/>
              </w:rPr>
              <w:t>gua</w:t>
            </w:r>
            <w:r w:rsidRPr="00C01BC1">
              <w:rPr>
                <w:rFonts w:eastAsia="Arial" w:cstheme="minorHAnsi"/>
                <w:spacing w:val="-2"/>
                <w:sz w:val="32"/>
                <w:szCs w:val="32"/>
                <w:lang w:val="en-GB"/>
              </w:rPr>
              <w:t>r</w:t>
            </w:r>
            <w:r w:rsidRPr="00C01BC1">
              <w:rPr>
                <w:rFonts w:eastAsia="Arial" w:cstheme="minorHAnsi"/>
                <w:spacing w:val="1"/>
                <w:sz w:val="32"/>
                <w:szCs w:val="32"/>
                <w:lang w:val="en-GB"/>
              </w:rPr>
              <w:t>din</w:t>
            </w:r>
            <w:r w:rsidRPr="00C01BC1">
              <w:rPr>
                <w:rFonts w:eastAsia="Arial" w:cstheme="minorHAnsi"/>
                <w:sz w:val="32"/>
                <w:szCs w:val="32"/>
                <w:lang w:val="en-GB"/>
              </w:rPr>
              <w:t>g</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ce</w:t>
            </w:r>
            <w:r w:rsidRPr="00C01BC1">
              <w:rPr>
                <w:rFonts w:eastAsia="Arial" w:cstheme="minorHAnsi"/>
                <w:spacing w:val="-2"/>
                <w:sz w:val="32"/>
                <w:szCs w:val="32"/>
                <w:lang w:val="en-GB"/>
              </w:rPr>
              <w:t>d</w:t>
            </w:r>
            <w:r w:rsidRPr="00C01BC1">
              <w:rPr>
                <w:rFonts w:eastAsia="Arial" w:cstheme="minorHAnsi"/>
                <w:spacing w:val="1"/>
                <w:sz w:val="32"/>
                <w:szCs w:val="32"/>
                <w:lang w:val="en-GB"/>
              </w:rPr>
              <w:t>u</w:t>
            </w:r>
            <w:r w:rsidRPr="00C01BC1">
              <w:rPr>
                <w:rFonts w:eastAsia="Arial" w:cstheme="minorHAnsi"/>
                <w:sz w:val="32"/>
                <w:szCs w:val="32"/>
                <w:lang w:val="en-GB"/>
              </w:rPr>
              <w:t>r</w:t>
            </w:r>
            <w:r w:rsidRPr="00C01BC1">
              <w:rPr>
                <w:rFonts w:eastAsia="Arial" w:cstheme="minorHAnsi"/>
                <w:spacing w:val="1"/>
                <w:sz w:val="32"/>
                <w:szCs w:val="32"/>
                <w:lang w:val="en-GB"/>
              </w:rPr>
              <w:t>es</w:t>
            </w:r>
          </w:p>
        </w:tc>
      </w:tr>
      <w:tr w:rsidR="00771398" w:rsidRPr="00C01BC1" w14:paraId="421F1471" w14:textId="77777777" w:rsidTr="007977BE">
        <w:trPr>
          <w:trHeight w:hRule="exact" w:val="4394"/>
        </w:trPr>
        <w:tc>
          <w:tcPr>
            <w:tcW w:w="20" w:type="dxa"/>
            <w:tcBorders>
              <w:top w:val="single" w:sz="8" w:space="0" w:color="000000"/>
              <w:left w:val="single" w:sz="8" w:space="0" w:color="000000"/>
              <w:bottom w:val="single" w:sz="8" w:space="0" w:color="000000"/>
              <w:right w:val="single" w:sz="8" w:space="0" w:color="000000"/>
            </w:tcBorders>
            <w:shd w:val="clear" w:color="auto" w:fill="000000" w:themeFill="text1"/>
          </w:tcPr>
          <w:p w14:paraId="2AB948BF" w14:textId="77777777" w:rsidR="00771398" w:rsidRPr="00C01BC1" w:rsidRDefault="00771398" w:rsidP="007977BE">
            <w:pPr>
              <w:spacing w:line="220" w:lineRule="exact"/>
              <w:ind w:left="97"/>
              <w:rPr>
                <w:rFonts w:eastAsia="Arial" w:cstheme="minorHAnsi"/>
                <w:sz w:val="32"/>
                <w:szCs w:val="32"/>
                <w:lang w:val="en-GB"/>
              </w:rPr>
            </w:pPr>
            <w:r w:rsidRPr="00C01BC1">
              <w:rPr>
                <w:rFonts w:eastAsia="Arial" w:cstheme="minorHAnsi"/>
                <w:sz w:val="32"/>
                <w:szCs w:val="32"/>
                <w:lang w:val="en-GB"/>
              </w:rPr>
              <w:t>7</w:t>
            </w:r>
          </w:p>
        </w:tc>
        <w:tc>
          <w:tcPr>
            <w:tcW w:w="4986" w:type="dxa"/>
            <w:tcBorders>
              <w:top w:val="single" w:sz="8" w:space="0" w:color="000000"/>
              <w:left w:val="single" w:sz="8" w:space="0" w:color="000000"/>
              <w:bottom w:val="single" w:sz="8" w:space="0" w:color="000000"/>
              <w:right w:val="single" w:sz="8" w:space="0" w:color="000000"/>
            </w:tcBorders>
          </w:tcPr>
          <w:p w14:paraId="2128A426" w14:textId="77777777" w:rsidR="00771398" w:rsidRPr="00C01BC1" w:rsidRDefault="00771398" w:rsidP="007977BE">
            <w:pPr>
              <w:spacing w:before="2"/>
              <w:ind w:left="97" w:right="423"/>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do</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n</w:t>
            </w:r>
            <w:r w:rsidRPr="00C01BC1">
              <w:rPr>
                <w:rFonts w:eastAsia="Arial" w:cstheme="minorHAnsi"/>
                <w:spacing w:val="1"/>
                <w:sz w:val="32"/>
                <w:szCs w:val="32"/>
                <w:lang w:val="en-GB"/>
              </w:rPr>
              <w:t>o</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pacing w:val="1"/>
                <w:sz w:val="32"/>
                <w:szCs w:val="32"/>
                <w:lang w:val="en-GB"/>
              </w:rPr>
              <w:t>cei</w:t>
            </w:r>
            <w:r w:rsidRPr="00C01BC1">
              <w:rPr>
                <w:rFonts w:eastAsia="Arial" w:cstheme="minorHAnsi"/>
                <w:spacing w:val="-1"/>
                <w:sz w:val="32"/>
                <w:szCs w:val="32"/>
                <w:lang w:val="en-GB"/>
              </w:rPr>
              <w:t>v</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z w:val="32"/>
                <w:szCs w:val="32"/>
                <w:lang w:val="en-GB"/>
              </w:rPr>
              <w:t>a</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w:t>
            </w:r>
            <w:r w:rsidRPr="00C01BC1">
              <w:rPr>
                <w:rFonts w:eastAsia="Arial" w:cstheme="minorHAnsi"/>
                <w:spacing w:val="1"/>
                <w:sz w:val="32"/>
                <w:szCs w:val="32"/>
                <w:lang w:val="en-GB"/>
              </w:rPr>
              <w:t>c</w:t>
            </w:r>
            <w:r w:rsidRPr="00C01BC1">
              <w:rPr>
                <w:rFonts w:eastAsia="Arial" w:cstheme="minorHAnsi"/>
                <w:spacing w:val="-2"/>
                <w:sz w:val="32"/>
                <w:szCs w:val="32"/>
                <w:lang w:val="en-GB"/>
              </w:rPr>
              <w:t>h</w:t>
            </w:r>
            <w:r w:rsidRPr="00C01BC1">
              <w:rPr>
                <w:rFonts w:eastAsia="Arial" w:cstheme="minorHAnsi"/>
                <w:spacing w:val="1"/>
                <w:sz w:val="32"/>
                <w:szCs w:val="32"/>
                <w:lang w:val="en-GB"/>
              </w:rPr>
              <w:t>edul</w:t>
            </w:r>
            <w:r w:rsidRPr="00C01BC1">
              <w:rPr>
                <w:rFonts w:eastAsia="Arial" w:cstheme="minorHAnsi"/>
                <w:spacing w:val="-2"/>
                <w:sz w:val="32"/>
                <w:szCs w:val="32"/>
                <w:lang w:val="en-GB"/>
              </w:rPr>
              <w:t>e</w:t>
            </w:r>
            <w:r w:rsidRPr="00C01BC1">
              <w:rPr>
                <w:rFonts w:eastAsia="Arial" w:cstheme="minorHAnsi"/>
                <w:sz w:val="32"/>
                <w:szCs w:val="32"/>
                <w:lang w:val="en-GB"/>
              </w:rPr>
              <w:t xml:space="preserve">d </w:t>
            </w:r>
            <w:r w:rsidRPr="00C01BC1">
              <w:rPr>
                <w:rFonts w:eastAsia="Arial" w:cstheme="minorHAnsi"/>
                <w:spacing w:val="1"/>
                <w:sz w:val="32"/>
                <w:szCs w:val="32"/>
                <w:lang w:val="en-GB"/>
              </w:rPr>
              <w:t>dom</w:t>
            </w:r>
            <w:r w:rsidRPr="00C01BC1">
              <w:rPr>
                <w:rFonts w:eastAsia="Arial" w:cstheme="minorHAnsi"/>
                <w:spacing w:val="-2"/>
                <w:sz w:val="32"/>
                <w:szCs w:val="32"/>
                <w:lang w:val="en-GB"/>
              </w:rPr>
              <w:t>i</w:t>
            </w:r>
            <w:r w:rsidRPr="00C01BC1">
              <w:rPr>
                <w:rFonts w:eastAsia="Arial" w:cstheme="minorHAnsi"/>
                <w:spacing w:val="1"/>
                <w:sz w:val="32"/>
                <w:szCs w:val="32"/>
                <w:lang w:val="en-GB"/>
              </w:rPr>
              <w:t>c</w:t>
            </w:r>
            <w:r w:rsidRPr="00C01BC1">
              <w:rPr>
                <w:rFonts w:eastAsia="Arial" w:cstheme="minorHAnsi"/>
                <w:spacing w:val="-2"/>
                <w:sz w:val="32"/>
                <w:szCs w:val="32"/>
                <w:lang w:val="en-GB"/>
              </w:rPr>
              <w:t>i</w:t>
            </w:r>
            <w:r w:rsidRPr="00C01BC1">
              <w:rPr>
                <w:rFonts w:eastAsia="Arial" w:cstheme="minorHAnsi"/>
                <w:spacing w:val="1"/>
                <w:sz w:val="32"/>
                <w:szCs w:val="32"/>
                <w:lang w:val="en-GB"/>
              </w:rPr>
              <w:t>lia</w:t>
            </w:r>
            <w:r w:rsidRPr="00C01BC1">
              <w:rPr>
                <w:rFonts w:eastAsia="Arial" w:cstheme="minorHAnsi"/>
                <w:sz w:val="32"/>
                <w:szCs w:val="32"/>
                <w:lang w:val="en-GB"/>
              </w:rPr>
              <w:t>ry</w:t>
            </w:r>
            <w:r w:rsidRPr="00C01BC1">
              <w:rPr>
                <w:rFonts w:eastAsia="Arial" w:cstheme="minorHAnsi"/>
                <w:spacing w:val="-1"/>
                <w:sz w:val="32"/>
                <w:szCs w:val="32"/>
                <w:lang w:val="en-GB"/>
              </w:rPr>
              <w:t xml:space="preserve"> c</w:t>
            </w:r>
            <w:r w:rsidRPr="00C01BC1">
              <w:rPr>
                <w:rFonts w:eastAsia="Arial" w:cstheme="minorHAnsi"/>
                <w:spacing w:val="1"/>
                <w:sz w:val="32"/>
                <w:szCs w:val="32"/>
                <w:lang w:val="en-GB"/>
              </w:rPr>
              <w:t>a</w:t>
            </w:r>
            <w:r w:rsidRPr="00C01BC1">
              <w:rPr>
                <w:rFonts w:eastAsia="Arial" w:cstheme="minorHAnsi"/>
                <w:sz w:val="32"/>
                <w:szCs w:val="32"/>
                <w:lang w:val="en-GB"/>
              </w:rPr>
              <w:t>re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v</w:t>
            </w:r>
            <w:r w:rsidRPr="00C01BC1">
              <w:rPr>
                <w:rFonts w:eastAsia="Arial" w:cstheme="minorHAnsi"/>
                <w:spacing w:val="1"/>
                <w:sz w:val="32"/>
                <w:szCs w:val="32"/>
                <w:lang w:val="en-GB"/>
              </w:rPr>
              <w:t>i</w:t>
            </w:r>
            <w:r w:rsidRPr="00C01BC1">
              <w:rPr>
                <w:rFonts w:eastAsia="Arial" w:cstheme="minorHAnsi"/>
                <w:spacing w:val="-1"/>
                <w:sz w:val="32"/>
                <w:szCs w:val="32"/>
                <w:lang w:val="en-GB"/>
              </w:rPr>
              <w:t>s</w:t>
            </w:r>
            <w:r w:rsidRPr="00C01BC1">
              <w:rPr>
                <w:rFonts w:eastAsia="Arial" w:cstheme="minorHAnsi"/>
                <w:spacing w:val="1"/>
                <w:sz w:val="32"/>
                <w:szCs w:val="32"/>
                <w:lang w:val="en-GB"/>
              </w:rPr>
              <w:t>i</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a</w:t>
            </w:r>
            <w:r w:rsidRPr="00C01BC1">
              <w:rPr>
                <w:rFonts w:eastAsia="Arial" w:cstheme="minorHAnsi"/>
                <w:spacing w:val="1"/>
                <w:sz w:val="32"/>
                <w:szCs w:val="32"/>
                <w:lang w:val="en-GB"/>
              </w:rPr>
              <w:t>n</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n</w:t>
            </w:r>
            <w:r w:rsidRPr="00C01BC1">
              <w:rPr>
                <w:rFonts w:eastAsia="Arial" w:cstheme="minorHAnsi"/>
                <w:sz w:val="32"/>
                <w:szCs w:val="32"/>
                <w:lang w:val="en-GB"/>
              </w:rPr>
              <w:t>o</w:t>
            </w:r>
            <w:r w:rsidRPr="00C01BC1">
              <w:rPr>
                <w:rFonts w:eastAsia="Arial" w:cstheme="minorHAnsi"/>
                <w:spacing w:val="1"/>
                <w:sz w:val="32"/>
                <w:szCs w:val="32"/>
                <w:lang w:val="en-GB"/>
              </w:rPr>
              <w:t xml:space="preserve"> o</w:t>
            </w:r>
            <w:r w:rsidRPr="00C01BC1">
              <w:rPr>
                <w:rFonts w:eastAsia="Arial" w:cstheme="minorHAnsi"/>
                <w:spacing w:val="-2"/>
                <w:sz w:val="32"/>
                <w:szCs w:val="32"/>
                <w:lang w:val="en-GB"/>
              </w:rPr>
              <w:t>t</w:t>
            </w:r>
            <w:r w:rsidRPr="00C01BC1">
              <w:rPr>
                <w:rFonts w:eastAsia="Arial" w:cstheme="minorHAnsi"/>
                <w:spacing w:val="1"/>
                <w:sz w:val="32"/>
                <w:szCs w:val="32"/>
                <w:lang w:val="en-GB"/>
              </w:rPr>
              <w:t>he</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c</w:t>
            </w:r>
            <w:r w:rsidRPr="00C01BC1">
              <w:rPr>
                <w:rFonts w:eastAsia="Arial" w:cstheme="minorHAnsi"/>
                <w:spacing w:val="1"/>
                <w:sz w:val="32"/>
                <w:szCs w:val="32"/>
                <w:lang w:val="en-GB"/>
              </w:rPr>
              <w:t>on</w:t>
            </w:r>
            <w:r w:rsidRPr="00C01BC1">
              <w:rPr>
                <w:rFonts w:eastAsia="Arial" w:cstheme="minorHAnsi"/>
                <w:sz w:val="32"/>
                <w:szCs w:val="32"/>
                <w:lang w:val="en-GB"/>
              </w:rPr>
              <w:t>t</w:t>
            </w:r>
            <w:r w:rsidRPr="00C01BC1">
              <w:rPr>
                <w:rFonts w:eastAsia="Arial" w:cstheme="minorHAnsi"/>
                <w:spacing w:val="-2"/>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z w:val="32"/>
                <w:szCs w:val="32"/>
                <w:lang w:val="en-GB"/>
              </w:rPr>
              <w:t xml:space="preserve">s </w:t>
            </w:r>
            <w:r w:rsidRPr="00C01BC1">
              <w:rPr>
                <w:rFonts w:eastAsia="Arial" w:cstheme="minorHAnsi"/>
                <w:spacing w:val="1"/>
                <w:sz w:val="32"/>
                <w:szCs w:val="32"/>
                <w:lang w:val="en-GB"/>
              </w:rPr>
              <w:t>mad</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z w:val="32"/>
                <w:szCs w:val="32"/>
                <w:lang w:val="en-GB"/>
              </w:rPr>
              <w:t>to</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ch</w:t>
            </w:r>
            <w:r w:rsidRPr="00C01BC1">
              <w:rPr>
                <w:rFonts w:eastAsia="Arial" w:cstheme="minorHAnsi"/>
                <w:spacing w:val="-2"/>
                <w:sz w:val="32"/>
                <w:szCs w:val="32"/>
                <w:lang w:val="en-GB"/>
              </w:rPr>
              <w:t>e</w:t>
            </w:r>
            <w:r w:rsidRPr="00C01BC1">
              <w:rPr>
                <w:rFonts w:eastAsia="Arial" w:cstheme="minorHAnsi"/>
                <w:spacing w:val="1"/>
                <w:sz w:val="32"/>
                <w:szCs w:val="32"/>
                <w:lang w:val="en-GB"/>
              </w:rPr>
              <w:t>c</w:t>
            </w:r>
            <w:r w:rsidRPr="00C01BC1">
              <w:rPr>
                <w:rFonts w:eastAsia="Arial" w:cstheme="minorHAnsi"/>
                <w:sz w:val="32"/>
                <w:szCs w:val="32"/>
                <w:lang w:val="en-GB"/>
              </w:rPr>
              <w:t>k</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pacing w:val="1"/>
                <w:sz w:val="32"/>
                <w:szCs w:val="32"/>
                <w:lang w:val="en-GB"/>
              </w:rPr>
              <w:t>hei</w:t>
            </w:r>
            <w:r w:rsidRPr="00C01BC1">
              <w:rPr>
                <w:rFonts w:eastAsia="Arial" w:cstheme="minorHAnsi"/>
                <w:sz w:val="32"/>
                <w:szCs w:val="32"/>
                <w:lang w:val="en-GB"/>
              </w:rPr>
              <w:t>r</w:t>
            </w:r>
            <w:r w:rsidRPr="00C01BC1">
              <w:rPr>
                <w:rFonts w:eastAsia="Arial" w:cstheme="minorHAnsi"/>
                <w:spacing w:val="1"/>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el</w:t>
            </w:r>
            <w:r w:rsidRPr="00C01BC1">
              <w:rPr>
                <w:rFonts w:eastAsia="Arial" w:cstheme="minorHAnsi"/>
                <w:sz w:val="32"/>
                <w:szCs w:val="32"/>
                <w:lang w:val="en-GB"/>
              </w:rPr>
              <w:t>l-</w:t>
            </w:r>
            <w:r w:rsidRPr="00C01BC1">
              <w:rPr>
                <w:rFonts w:eastAsia="Arial" w:cstheme="minorHAnsi"/>
                <w:spacing w:val="-2"/>
                <w:sz w:val="32"/>
                <w:szCs w:val="32"/>
                <w:lang w:val="en-GB"/>
              </w:rPr>
              <w:t>be</w:t>
            </w:r>
            <w:r w:rsidRPr="00C01BC1">
              <w:rPr>
                <w:rFonts w:eastAsia="Arial" w:cstheme="minorHAnsi"/>
                <w:spacing w:val="1"/>
                <w:sz w:val="32"/>
                <w:szCs w:val="32"/>
                <w:lang w:val="en-GB"/>
              </w:rPr>
              <w:t>ing</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bu</w:t>
            </w:r>
            <w:r w:rsidRPr="00C01BC1">
              <w:rPr>
                <w:rFonts w:eastAsia="Arial" w:cstheme="minorHAnsi"/>
                <w:sz w:val="32"/>
                <w:szCs w:val="32"/>
                <w:lang w:val="en-GB"/>
              </w:rPr>
              <w:t>t</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n</w:t>
            </w:r>
            <w:r w:rsidRPr="00C01BC1">
              <w:rPr>
                <w:rFonts w:eastAsia="Arial" w:cstheme="minorHAnsi"/>
                <w:sz w:val="32"/>
                <w:szCs w:val="32"/>
                <w:lang w:val="en-GB"/>
              </w:rPr>
              <w:t>o</w:t>
            </w:r>
            <w:r w:rsidRPr="00C01BC1">
              <w:rPr>
                <w:rFonts w:eastAsia="Arial" w:cstheme="minorHAnsi"/>
                <w:spacing w:val="1"/>
                <w:sz w:val="32"/>
                <w:szCs w:val="32"/>
                <w:lang w:val="en-GB"/>
              </w:rPr>
              <w:t xml:space="preserve"> ha</w:t>
            </w:r>
            <w:r w:rsidRPr="00C01BC1">
              <w:rPr>
                <w:rFonts w:eastAsia="Arial" w:cstheme="minorHAnsi"/>
                <w:spacing w:val="-2"/>
                <w:sz w:val="32"/>
                <w:szCs w:val="32"/>
                <w:lang w:val="en-GB"/>
              </w:rPr>
              <w:t>r</w:t>
            </w:r>
            <w:r w:rsidRPr="00C01BC1">
              <w:rPr>
                <w:rFonts w:eastAsia="Arial" w:cstheme="minorHAnsi"/>
                <w:sz w:val="32"/>
                <w:szCs w:val="32"/>
                <w:lang w:val="en-GB"/>
              </w:rPr>
              <w:t xml:space="preserve">m </w:t>
            </w:r>
            <w:r w:rsidRPr="00C01BC1">
              <w:rPr>
                <w:rFonts w:eastAsia="Arial" w:cstheme="minorHAnsi"/>
                <w:spacing w:val="1"/>
                <w:sz w:val="32"/>
                <w:szCs w:val="32"/>
                <w:lang w:val="en-GB"/>
              </w:rPr>
              <w:t>oc</w:t>
            </w:r>
            <w:r w:rsidRPr="00C01BC1">
              <w:rPr>
                <w:rFonts w:eastAsia="Arial" w:cstheme="minorHAnsi"/>
                <w:spacing w:val="-1"/>
                <w:sz w:val="32"/>
                <w:szCs w:val="32"/>
                <w:lang w:val="en-GB"/>
              </w:rPr>
              <w:t>c</w:t>
            </w:r>
            <w:r w:rsidRPr="00C01BC1">
              <w:rPr>
                <w:rFonts w:eastAsia="Arial" w:cstheme="minorHAnsi"/>
                <w:spacing w:val="1"/>
                <w:sz w:val="32"/>
                <w:szCs w:val="32"/>
                <w:lang w:val="en-GB"/>
              </w:rPr>
              <w:t>u</w:t>
            </w:r>
            <w:r w:rsidRPr="00C01BC1">
              <w:rPr>
                <w:rFonts w:eastAsia="Arial" w:cstheme="minorHAnsi"/>
                <w:sz w:val="32"/>
                <w:szCs w:val="32"/>
                <w:lang w:val="en-GB"/>
              </w:rPr>
              <w:t>r</w:t>
            </w:r>
            <w:r w:rsidRPr="00C01BC1">
              <w:rPr>
                <w:rFonts w:eastAsia="Arial" w:cstheme="minorHAnsi"/>
                <w:spacing w:val="1"/>
                <w:sz w:val="32"/>
                <w:szCs w:val="32"/>
                <w:lang w:val="en-GB"/>
              </w:rPr>
              <w:t>s</w:t>
            </w:r>
            <w:r w:rsidRPr="00C01BC1">
              <w:rPr>
                <w:rFonts w:eastAsia="Arial" w:cstheme="minorHAnsi"/>
                <w:sz w:val="32"/>
                <w:szCs w:val="32"/>
                <w:lang w:val="en-GB"/>
              </w:rPr>
              <w:t>.</w:t>
            </w:r>
          </w:p>
          <w:p w14:paraId="2F2E1AB3" w14:textId="77777777" w:rsidR="00771398" w:rsidRPr="00C01BC1" w:rsidRDefault="00771398" w:rsidP="007977BE">
            <w:pPr>
              <w:ind w:left="97" w:right="301"/>
              <w:rPr>
                <w:rFonts w:eastAsia="Arial" w:cstheme="minorHAnsi"/>
                <w:sz w:val="32"/>
                <w:szCs w:val="32"/>
                <w:lang w:val="en-GB"/>
              </w:rPr>
            </w:pPr>
            <w:r w:rsidRPr="00C01BC1">
              <w:rPr>
                <w:rFonts w:eastAsia="Arial" w:cstheme="minorHAnsi"/>
                <w:sz w:val="32"/>
                <w:szCs w:val="32"/>
                <w:lang w:val="en-GB"/>
              </w:rPr>
              <w:t>Pr</w:t>
            </w:r>
            <w:r w:rsidRPr="00C01BC1">
              <w:rPr>
                <w:rFonts w:eastAsia="Arial" w:cstheme="minorHAnsi"/>
                <w:spacing w:val="1"/>
                <w:sz w:val="32"/>
                <w:szCs w:val="32"/>
                <w:lang w:val="en-GB"/>
              </w:rPr>
              <w:t>o</w:t>
            </w:r>
            <w:r w:rsidRPr="00C01BC1">
              <w:rPr>
                <w:rFonts w:eastAsia="Arial" w:cstheme="minorHAnsi"/>
                <w:spacing w:val="-1"/>
                <w:sz w:val="32"/>
                <w:szCs w:val="32"/>
                <w:lang w:val="en-GB"/>
              </w:rPr>
              <w:t>v</w:t>
            </w:r>
            <w:r w:rsidRPr="00C01BC1">
              <w:rPr>
                <w:rFonts w:eastAsia="Arial" w:cstheme="minorHAnsi"/>
                <w:spacing w:val="1"/>
                <w:sz w:val="32"/>
                <w:szCs w:val="32"/>
                <w:lang w:val="en-GB"/>
              </w:rPr>
              <w:t>ide</w:t>
            </w:r>
            <w:r w:rsidRPr="00C01BC1">
              <w:rPr>
                <w:rFonts w:eastAsia="Arial" w:cstheme="minorHAnsi"/>
                <w:sz w:val="32"/>
                <w:szCs w:val="32"/>
                <w:lang w:val="en-GB"/>
              </w:rPr>
              <w:t>r</w:t>
            </w:r>
            <w:r w:rsidRPr="00C01BC1">
              <w:rPr>
                <w:rFonts w:eastAsia="Arial" w:cstheme="minorHAnsi"/>
                <w:spacing w:val="1"/>
                <w:sz w:val="32"/>
                <w:szCs w:val="32"/>
                <w:lang w:val="en-GB"/>
              </w:rPr>
              <w:t xml:space="preserve"> d</w:t>
            </w:r>
            <w:r w:rsidRPr="00C01BC1">
              <w:rPr>
                <w:rFonts w:eastAsia="Arial" w:cstheme="minorHAnsi"/>
                <w:spacing w:val="-2"/>
                <w:sz w:val="32"/>
                <w:szCs w:val="32"/>
                <w:lang w:val="en-GB"/>
              </w:rPr>
              <w:t>e</w:t>
            </w:r>
            <w:r w:rsidRPr="00C01BC1">
              <w:rPr>
                <w:rFonts w:eastAsia="Arial" w:cstheme="minorHAnsi"/>
                <w:spacing w:val="1"/>
                <w:sz w:val="32"/>
                <w:szCs w:val="32"/>
                <w:lang w:val="en-GB"/>
              </w:rPr>
              <w:t>a</w:t>
            </w:r>
            <w:r w:rsidRPr="00C01BC1">
              <w:rPr>
                <w:rFonts w:eastAsia="Arial" w:cstheme="minorHAnsi"/>
                <w:spacing w:val="-2"/>
                <w:sz w:val="32"/>
                <w:szCs w:val="32"/>
                <w:lang w:val="en-GB"/>
              </w:rPr>
              <w:t>l</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3"/>
                <w:sz w:val="32"/>
                <w:szCs w:val="32"/>
                <w:lang w:val="en-GB"/>
              </w:rPr>
              <w:t>w</w:t>
            </w:r>
            <w:r w:rsidRPr="00C01BC1">
              <w:rPr>
                <w:rFonts w:eastAsia="Arial" w:cstheme="minorHAnsi"/>
                <w:spacing w:val="1"/>
                <w:sz w:val="32"/>
                <w:szCs w:val="32"/>
                <w:lang w:val="en-GB"/>
              </w:rPr>
              <w:t>i</w:t>
            </w:r>
            <w:r w:rsidRPr="00C01BC1">
              <w:rPr>
                <w:rFonts w:eastAsia="Arial" w:cstheme="minorHAnsi"/>
                <w:sz w:val="32"/>
                <w:szCs w:val="32"/>
                <w:lang w:val="en-GB"/>
              </w:rPr>
              <w:t>th</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w:t>
            </w:r>
            <w:r w:rsidRPr="00C01BC1">
              <w:rPr>
                <w:rFonts w:eastAsia="Arial" w:cstheme="minorHAnsi"/>
                <w:spacing w:val="-2"/>
                <w:sz w:val="32"/>
                <w:szCs w:val="32"/>
                <w:lang w:val="en-GB"/>
              </w:rPr>
              <w:t>i</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2"/>
                <w:sz w:val="32"/>
                <w:szCs w:val="32"/>
                <w:lang w:val="en-GB"/>
              </w:rPr>
              <w:t>a</w:t>
            </w:r>
            <w:r w:rsidRPr="00C01BC1">
              <w:rPr>
                <w:rFonts w:eastAsia="Arial" w:cstheme="minorHAnsi"/>
                <w:spacing w:val="1"/>
                <w:sz w:val="32"/>
                <w:szCs w:val="32"/>
                <w:lang w:val="en-GB"/>
              </w:rPr>
              <w:t>pp</w:t>
            </w:r>
            <w:r w:rsidRPr="00C01BC1">
              <w:rPr>
                <w:rFonts w:eastAsia="Arial" w:cstheme="minorHAnsi"/>
                <w:sz w:val="32"/>
                <w:szCs w:val="32"/>
                <w:lang w:val="en-GB"/>
              </w:rPr>
              <w:t>r</w:t>
            </w:r>
            <w:r w:rsidRPr="00C01BC1">
              <w:rPr>
                <w:rFonts w:eastAsia="Arial" w:cstheme="minorHAnsi"/>
                <w:spacing w:val="-2"/>
                <w:sz w:val="32"/>
                <w:szCs w:val="32"/>
                <w:lang w:val="en-GB"/>
              </w:rPr>
              <w:t>o</w:t>
            </w:r>
            <w:r w:rsidRPr="00C01BC1">
              <w:rPr>
                <w:rFonts w:eastAsia="Arial" w:cstheme="minorHAnsi"/>
                <w:spacing w:val="1"/>
                <w:sz w:val="32"/>
                <w:szCs w:val="32"/>
                <w:lang w:val="en-GB"/>
              </w:rPr>
              <w:t>p</w:t>
            </w:r>
            <w:r w:rsidRPr="00C01BC1">
              <w:rPr>
                <w:rFonts w:eastAsia="Arial" w:cstheme="minorHAnsi"/>
                <w:sz w:val="32"/>
                <w:szCs w:val="32"/>
                <w:lang w:val="en-GB"/>
              </w:rPr>
              <w:t>r</w:t>
            </w:r>
            <w:r w:rsidRPr="00C01BC1">
              <w:rPr>
                <w:rFonts w:eastAsia="Arial" w:cstheme="minorHAnsi"/>
                <w:spacing w:val="1"/>
                <w:sz w:val="32"/>
                <w:szCs w:val="32"/>
                <w:lang w:val="en-GB"/>
              </w:rPr>
              <w:t>ia</w:t>
            </w:r>
            <w:r w:rsidRPr="00C01BC1">
              <w:rPr>
                <w:rFonts w:eastAsia="Arial" w:cstheme="minorHAnsi"/>
                <w:sz w:val="32"/>
                <w:szCs w:val="32"/>
                <w:lang w:val="en-GB"/>
              </w:rPr>
              <w:t>t</w:t>
            </w:r>
            <w:r w:rsidRPr="00C01BC1">
              <w:rPr>
                <w:rFonts w:eastAsia="Arial" w:cstheme="minorHAnsi"/>
                <w:spacing w:val="-2"/>
                <w:sz w:val="32"/>
                <w:szCs w:val="32"/>
                <w:lang w:val="en-GB"/>
              </w:rPr>
              <w:t>e</w:t>
            </w:r>
            <w:r w:rsidRPr="00C01BC1">
              <w:rPr>
                <w:rFonts w:eastAsia="Arial" w:cstheme="minorHAnsi"/>
                <w:spacing w:val="1"/>
                <w:sz w:val="32"/>
                <w:szCs w:val="32"/>
                <w:lang w:val="en-GB"/>
              </w:rPr>
              <w:t>l</w:t>
            </w:r>
            <w:r w:rsidRPr="00C01BC1">
              <w:rPr>
                <w:rFonts w:eastAsia="Arial" w:cstheme="minorHAnsi"/>
                <w:sz w:val="32"/>
                <w:szCs w:val="32"/>
                <w:lang w:val="en-GB"/>
              </w:rPr>
              <w:t>y</w:t>
            </w:r>
            <w:r w:rsidRPr="00C01BC1">
              <w:rPr>
                <w:rFonts w:eastAsia="Arial" w:cstheme="minorHAnsi"/>
                <w:spacing w:val="-1"/>
                <w:sz w:val="32"/>
                <w:szCs w:val="32"/>
                <w:lang w:val="en-GB"/>
              </w:rPr>
              <w:t xml:space="preserve"> </w:t>
            </w:r>
            <w:r w:rsidRPr="00C01BC1">
              <w:rPr>
                <w:rFonts w:eastAsia="Arial" w:cstheme="minorHAnsi"/>
                <w:sz w:val="32"/>
                <w:szCs w:val="32"/>
                <w:lang w:val="en-GB"/>
              </w:rPr>
              <w:t>t</w:t>
            </w:r>
            <w:r w:rsidRPr="00C01BC1">
              <w:rPr>
                <w:rFonts w:eastAsia="Arial" w:cstheme="minorHAnsi"/>
                <w:spacing w:val="1"/>
                <w:sz w:val="32"/>
                <w:szCs w:val="32"/>
                <w:lang w:val="en-GB"/>
              </w:rPr>
              <w:t>h</w:t>
            </w:r>
            <w:r w:rsidRPr="00C01BC1">
              <w:rPr>
                <w:rFonts w:eastAsia="Arial" w:cstheme="minorHAnsi"/>
                <w:sz w:val="32"/>
                <w:szCs w:val="32"/>
                <w:lang w:val="en-GB"/>
              </w:rPr>
              <w:t>r</w:t>
            </w:r>
            <w:r w:rsidRPr="00C01BC1">
              <w:rPr>
                <w:rFonts w:eastAsia="Arial" w:cstheme="minorHAnsi"/>
                <w:spacing w:val="1"/>
                <w:sz w:val="32"/>
                <w:szCs w:val="32"/>
                <w:lang w:val="en-GB"/>
              </w:rPr>
              <w:t>o</w:t>
            </w:r>
            <w:r w:rsidRPr="00C01BC1">
              <w:rPr>
                <w:rFonts w:eastAsia="Arial" w:cstheme="minorHAnsi"/>
                <w:spacing w:val="-2"/>
                <w:sz w:val="32"/>
                <w:szCs w:val="32"/>
                <w:lang w:val="en-GB"/>
              </w:rPr>
              <w:t>u</w:t>
            </w:r>
            <w:r w:rsidRPr="00C01BC1">
              <w:rPr>
                <w:rFonts w:eastAsia="Arial" w:cstheme="minorHAnsi"/>
                <w:spacing w:val="1"/>
                <w:sz w:val="32"/>
                <w:szCs w:val="32"/>
                <w:lang w:val="en-GB"/>
              </w:rPr>
              <w:t>gh in</w:t>
            </w:r>
            <w:r w:rsidRPr="00C01BC1">
              <w:rPr>
                <w:rFonts w:eastAsia="Arial" w:cstheme="minorHAnsi"/>
                <w:sz w:val="32"/>
                <w:szCs w:val="32"/>
                <w:lang w:val="en-GB"/>
              </w:rPr>
              <w:t>t</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2"/>
                <w:sz w:val="32"/>
                <w:szCs w:val="32"/>
                <w:lang w:val="en-GB"/>
              </w:rPr>
              <w:t>n</w:t>
            </w:r>
            <w:r w:rsidRPr="00C01BC1">
              <w:rPr>
                <w:rFonts w:eastAsia="Arial" w:cstheme="minorHAnsi"/>
                <w:spacing w:val="1"/>
                <w:sz w:val="32"/>
                <w:szCs w:val="32"/>
                <w:lang w:val="en-GB"/>
              </w:rPr>
              <w:t>a</w:t>
            </w:r>
            <w:r w:rsidRPr="00C01BC1">
              <w:rPr>
                <w:rFonts w:eastAsia="Arial" w:cstheme="minorHAnsi"/>
                <w:sz w:val="32"/>
                <w:szCs w:val="32"/>
                <w:lang w:val="en-GB"/>
              </w:rPr>
              <w:t>l</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pacing w:val="-1"/>
                <w:sz w:val="32"/>
                <w:szCs w:val="32"/>
                <w:lang w:val="en-GB"/>
              </w:rPr>
              <w:t>v</w:t>
            </w:r>
            <w:r w:rsidRPr="00C01BC1">
              <w:rPr>
                <w:rFonts w:eastAsia="Arial" w:cstheme="minorHAnsi"/>
                <w:spacing w:val="1"/>
                <w:sz w:val="32"/>
                <w:szCs w:val="32"/>
                <w:lang w:val="en-GB"/>
              </w:rPr>
              <w:t>es</w:t>
            </w:r>
            <w:r w:rsidRPr="00C01BC1">
              <w:rPr>
                <w:rFonts w:eastAsia="Arial" w:cstheme="minorHAnsi"/>
                <w:spacing w:val="-2"/>
                <w:sz w:val="32"/>
                <w:szCs w:val="32"/>
                <w:lang w:val="en-GB"/>
              </w:rPr>
              <w:t>t</w:t>
            </w:r>
            <w:r w:rsidRPr="00C01BC1">
              <w:rPr>
                <w:rFonts w:eastAsia="Arial" w:cstheme="minorHAnsi"/>
                <w:spacing w:val="1"/>
                <w:sz w:val="32"/>
                <w:szCs w:val="32"/>
                <w:lang w:val="en-GB"/>
              </w:rPr>
              <w:t>iga</w:t>
            </w:r>
            <w:r w:rsidRPr="00C01BC1">
              <w:rPr>
                <w:rFonts w:eastAsia="Arial" w:cstheme="minorHAnsi"/>
                <w:spacing w:val="-2"/>
                <w:sz w:val="32"/>
                <w:szCs w:val="32"/>
                <w:lang w:val="en-GB"/>
              </w:rPr>
              <w:t>t</w:t>
            </w:r>
            <w:r w:rsidRPr="00C01BC1">
              <w:rPr>
                <w:rFonts w:eastAsia="Arial" w:cstheme="minorHAnsi"/>
                <w:spacing w:val="1"/>
                <w:sz w:val="32"/>
                <w:szCs w:val="32"/>
                <w:lang w:val="en-GB"/>
              </w:rPr>
              <w:t>ion</w:t>
            </w:r>
            <w:r w:rsidRPr="00C01BC1">
              <w:rPr>
                <w:rFonts w:eastAsia="Arial" w:cstheme="minorHAnsi"/>
                <w:sz w:val="32"/>
                <w:szCs w:val="32"/>
                <w:lang w:val="en-GB"/>
              </w:rPr>
              <w:t>,</w:t>
            </w:r>
            <w:r w:rsidRPr="00C01BC1">
              <w:rPr>
                <w:rFonts w:eastAsia="Arial" w:cstheme="minorHAnsi"/>
                <w:spacing w:val="-1"/>
                <w:sz w:val="32"/>
                <w:szCs w:val="32"/>
                <w:lang w:val="en-GB"/>
              </w:rPr>
              <w:t xml:space="preserve"> </w:t>
            </w:r>
            <w:r w:rsidRPr="00C01BC1">
              <w:rPr>
                <w:rFonts w:eastAsia="Arial" w:cstheme="minorHAnsi"/>
                <w:sz w:val="32"/>
                <w:szCs w:val="32"/>
                <w:lang w:val="en-GB"/>
              </w:rPr>
              <w:t>to</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t</w:t>
            </w:r>
            <w:r w:rsidRPr="00C01BC1">
              <w:rPr>
                <w:rFonts w:eastAsia="Arial" w:cstheme="minorHAnsi"/>
                <w:spacing w:val="1"/>
                <w:sz w:val="32"/>
                <w:szCs w:val="32"/>
                <w:lang w:val="en-GB"/>
              </w:rPr>
              <w:t>h</w:t>
            </w:r>
            <w:r w:rsidRPr="00C01BC1">
              <w:rPr>
                <w:rFonts w:eastAsia="Arial" w:cstheme="minorHAnsi"/>
                <w:sz w:val="32"/>
                <w:szCs w:val="32"/>
                <w:lang w:val="en-GB"/>
              </w:rPr>
              <w:t>e</w:t>
            </w:r>
            <w:r w:rsidRPr="00C01BC1">
              <w:rPr>
                <w:rFonts w:eastAsia="Arial" w:cstheme="minorHAnsi"/>
                <w:spacing w:val="-1"/>
                <w:sz w:val="32"/>
                <w:szCs w:val="32"/>
                <w:lang w:val="en-GB"/>
              </w:rPr>
              <w:t xml:space="preserve"> </w:t>
            </w:r>
            <w:r w:rsidRPr="00C01BC1">
              <w:rPr>
                <w:rFonts w:eastAsia="Arial" w:cstheme="minorHAnsi"/>
                <w:spacing w:val="1"/>
                <w:sz w:val="32"/>
                <w:szCs w:val="32"/>
                <w:lang w:val="en-GB"/>
              </w:rPr>
              <w:t>s</w:t>
            </w:r>
            <w:r w:rsidRPr="00C01BC1">
              <w:rPr>
                <w:rFonts w:eastAsia="Arial" w:cstheme="minorHAnsi"/>
                <w:spacing w:val="-2"/>
                <w:sz w:val="32"/>
                <w:szCs w:val="32"/>
                <w:lang w:val="en-GB"/>
              </w:rPr>
              <w:t>a</w:t>
            </w:r>
            <w:r w:rsidRPr="00C01BC1">
              <w:rPr>
                <w:rFonts w:eastAsia="Arial" w:cstheme="minorHAnsi"/>
                <w:sz w:val="32"/>
                <w:szCs w:val="32"/>
                <w:lang w:val="en-GB"/>
              </w:rPr>
              <w:t>t</w:t>
            </w:r>
            <w:r w:rsidRPr="00C01BC1">
              <w:rPr>
                <w:rFonts w:eastAsia="Arial" w:cstheme="minorHAnsi"/>
                <w:spacing w:val="1"/>
                <w:sz w:val="32"/>
                <w:szCs w:val="32"/>
                <w:lang w:val="en-GB"/>
              </w:rPr>
              <w:t>is</w:t>
            </w:r>
            <w:r w:rsidRPr="00C01BC1">
              <w:rPr>
                <w:rFonts w:eastAsia="Arial" w:cstheme="minorHAnsi"/>
                <w:sz w:val="32"/>
                <w:szCs w:val="32"/>
                <w:lang w:val="en-GB"/>
              </w:rPr>
              <w:t>f</w:t>
            </w:r>
            <w:r w:rsidRPr="00C01BC1">
              <w:rPr>
                <w:rFonts w:eastAsia="Arial" w:cstheme="minorHAnsi"/>
                <w:spacing w:val="-2"/>
                <w:sz w:val="32"/>
                <w:szCs w:val="32"/>
                <w:lang w:val="en-GB"/>
              </w:rPr>
              <w:t>a</w:t>
            </w:r>
            <w:r w:rsidRPr="00C01BC1">
              <w:rPr>
                <w:rFonts w:eastAsia="Arial" w:cstheme="minorHAnsi"/>
                <w:spacing w:val="1"/>
                <w:sz w:val="32"/>
                <w:szCs w:val="32"/>
                <w:lang w:val="en-GB"/>
              </w:rPr>
              <w:t>c</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o</w:t>
            </w:r>
            <w:r w:rsidRPr="00C01BC1">
              <w:rPr>
                <w:rFonts w:eastAsia="Arial" w:cstheme="minorHAnsi"/>
                <w:sz w:val="32"/>
                <w:szCs w:val="32"/>
                <w:lang w:val="en-GB"/>
              </w:rPr>
              <w:t xml:space="preserve">f </w:t>
            </w:r>
            <w:r w:rsidRPr="00C01BC1">
              <w:rPr>
                <w:rFonts w:eastAsia="Arial" w:cstheme="minorHAnsi"/>
                <w:spacing w:val="1"/>
                <w:sz w:val="32"/>
                <w:szCs w:val="32"/>
                <w:lang w:val="en-GB"/>
              </w:rPr>
              <w:t>pe</w:t>
            </w:r>
            <w:r w:rsidRPr="00C01BC1">
              <w:rPr>
                <w:rFonts w:eastAsia="Arial" w:cstheme="minorHAnsi"/>
                <w:sz w:val="32"/>
                <w:szCs w:val="32"/>
                <w:lang w:val="en-GB"/>
              </w:rPr>
              <w:t>r</w:t>
            </w:r>
            <w:r w:rsidRPr="00C01BC1">
              <w:rPr>
                <w:rFonts w:eastAsia="Arial" w:cstheme="minorHAnsi"/>
                <w:spacing w:val="1"/>
                <w:sz w:val="32"/>
                <w:szCs w:val="32"/>
                <w:lang w:val="en-GB"/>
              </w:rPr>
              <w:t>s</w:t>
            </w:r>
            <w:r w:rsidRPr="00C01BC1">
              <w:rPr>
                <w:rFonts w:eastAsia="Arial" w:cstheme="minorHAnsi"/>
                <w:spacing w:val="-2"/>
                <w:sz w:val="32"/>
                <w:szCs w:val="32"/>
                <w:lang w:val="en-GB"/>
              </w:rPr>
              <w:t>o</w:t>
            </w:r>
            <w:r w:rsidRPr="00C01BC1">
              <w:rPr>
                <w:rFonts w:eastAsia="Arial" w:cstheme="minorHAnsi"/>
                <w:sz w:val="32"/>
                <w:szCs w:val="32"/>
                <w:lang w:val="en-GB"/>
              </w:rPr>
              <w:t>n</w:t>
            </w:r>
            <w:r w:rsidRPr="00C01BC1">
              <w:rPr>
                <w:rFonts w:eastAsia="Arial" w:cstheme="minorHAnsi"/>
                <w:spacing w:val="1"/>
                <w:sz w:val="32"/>
                <w:szCs w:val="32"/>
                <w:lang w:val="en-GB"/>
              </w:rPr>
              <w:t xml:space="preserve"> in</w:t>
            </w:r>
            <w:r w:rsidRPr="00C01BC1">
              <w:rPr>
                <w:rFonts w:eastAsia="Arial" w:cstheme="minorHAnsi"/>
                <w:spacing w:val="-1"/>
                <w:sz w:val="32"/>
                <w:szCs w:val="32"/>
                <w:lang w:val="en-GB"/>
              </w:rPr>
              <w:t>v</w:t>
            </w:r>
            <w:r w:rsidRPr="00C01BC1">
              <w:rPr>
                <w:rFonts w:eastAsia="Arial" w:cstheme="minorHAnsi"/>
                <w:spacing w:val="-2"/>
                <w:sz w:val="32"/>
                <w:szCs w:val="32"/>
                <w:lang w:val="en-GB"/>
              </w:rPr>
              <w:t>o</w:t>
            </w:r>
            <w:r w:rsidRPr="00C01BC1">
              <w:rPr>
                <w:rFonts w:eastAsia="Arial" w:cstheme="minorHAnsi"/>
                <w:spacing w:val="1"/>
                <w:sz w:val="32"/>
                <w:szCs w:val="32"/>
                <w:lang w:val="en-GB"/>
              </w:rPr>
              <w:t>l</w:t>
            </w:r>
            <w:r w:rsidRPr="00C01BC1">
              <w:rPr>
                <w:rFonts w:eastAsia="Arial" w:cstheme="minorHAnsi"/>
                <w:spacing w:val="-1"/>
                <w:sz w:val="32"/>
                <w:szCs w:val="32"/>
                <w:lang w:val="en-GB"/>
              </w:rPr>
              <w:t>v</w:t>
            </w:r>
            <w:r w:rsidRPr="00C01BC1">
              <w:rPr>
                <w:rFonts w:eastAsia="Arial" w:cstheme="minorHAnsi"/>
                <w:spacing w:val="1"/>
                <w:sz w:val="32"/>
                <w:szCs w:val="32"/>
                <w:lang w:val="en-GB"/>
              </w:rPr>
              <w:t>ed.</w:t>
            </w:r>
          </w:p>
        </w:tc>
        <w:tc>
          <w:tcPr>
            <w:tcW w:w="5343" w:type="dxa"/>
            <w:tcBorders>
              <w:top w:val="single" w:sz="8" w:space="0" w:color="000000"/>
              <w:left w:val="single" w:sz="8" w:space="0" w:color="000000"/>
              <w:bottom w:val="single" w:sz="8" w:space="0" w:color="000000"/>
              <w:right w:val="single" w:sz="8" w:space="0" w:color="000000"/>
            </w:tcBorders>
          </w:tcPr>
          <w:p w14:paraId="16C31727" w14:textId="77777777" w:rsidR="00771398" w:rsidRPr="00C01BC1" w:rsidRDefault="00771398" w:rsidP="007977BE">
            <w:pPr>
              <w:spacing w:before="2"/>
              <w:ind w:left="97" w:right="63"/>
              <w:rPr>
                <w:rFonts w:eastAsia="Arial" w:cstheme="minorHAnsi"/>
                <w:sz w:val="32"/>
                <w:szCs w:val="32"/>
                <w:lang w:val="en-GB"/>
              </w:rPr>
            </w:pPr>
            <w:r w:rsidRPr="00C01BC1">
              <w:rPr>
                <w:rFonts w:eastAsia="Arial" w:cstheme="minorHAnsi"/>
                <w:sz w:val="32"/>
                <w:szCs w:val="32"/>
                <w:lang w:val="en-GB"/>
              </w:rPr>
              <w:t>P</w:t>
            </w:r>
            <w:r w:rsidRPr="00C01BC1">
              <w:rPr>
                <w:rFonts w:eastAsia="Arial" w:cstheme="minorHAnsi"/>
                <w:spacing w:val="1"/>
                <w:sz w:val="32"/>
                <w:szCs w:val="32"/>
                <w:lang w:val="en-GB"/>
              </w:rPr>
              <w:t>e</w:t>
            </w:r>
            <w:r w:rsidRPr="00C01BC1">
              <w:rPr>
                <w:rFonts w:eastAsia="Arial" w:cstheme="minorHAnsi"/>
                <w:sz w:val="32"/>
                <w:szCs w:val="32"/>
                <w:lang w:val="en-GB"/>
              </w:rPr>
              <w:t>r</w:t>
            </w:r>
            <w:r w:rsidRPr="00C01BC1">
              <w:rPr>
                <w:rFonts w:eastAsia="Arial" w:cstheme="minorHAnsi"/>
                <w:spacing w:val="1"/>
                <w:sz w:val="32"/>
                <w:szCs w:val="32"/>
                <w:lang w:val="en-GB"/>
              </w:rPr>
              <w:t>so</w:t>
            </w:r>
            <w:r w:rsidRPr="00C01BC1">
              <w:rPr>
                <w:rFonts w:eastAsia="Arial" w:cstheme="minorHAnsi"/>
                <w:sz w:val="32"/>
                <w:szCs w:val="32"/>
                <w:lang w:val="en-GB"/>
              </w:rPr>
              <w:t xml:space="preserve">n </w:t>
            </w:r>
            <w:r w:rsidRPr="00C01BC1">
              <w:rPr>
                <w:rFonts w:eastAsia="Arial" w:cstheme="minorHAnsi"/>
                <w:spacing w:val="1"/>
                <w:sz w:val="32"/>
                <w:szCs w:val="32"/>
                <w:lang w:val="en-GB"/>
              </w:rPr>
              <w:t>do</w:t>
            </w:r>
            <w:r w:rsidRPr="00C01BC1">
              <w:rPr>
                <w:rFonts w:eastAsia="Arial" w:cstheme="minorHAnsi"/>
                <w:spacing w:val="-2"/>
                <w:sz w:val="32"/>
                <w:szCs w:val="32"/>
                <w:lang w:val="en-GB"/>
              </w:rPr>
              <w:t>e</w:t>
            </w:r>
            <w:r w:rsidRPr="00C01BC1">
              <w:rPr>
                <w:rFonts w:eastAsia="Arial" w:cstheme="minorHAnsi"/>
                <w:sz w:val="32"/>
                <w:szCs w:val="32"/>
                <w:lang w:val="en-GB"/>
              </w:rPr>
              <w:t xml:space="preserve">s </w:t>
            </w:r>
            <w:r w:rsidRPr="00C01BC1">
              <w:rPr>
                <w:rFonts w:eastAsia="Arial" w:cstheme="minorHAnsi"/>
                <w:spacing w:val="1"/>
                <w:sz w:val="32"/>
                <w:szCs w:val="32"/>
                <w:lang w:val="en-GB"/>
              </w:rPr>
              <w:t>no</w:t>
            </w:r>
            <w:r w:rsidRPr="00C01BC1">
              <w:rPr>
                <w:rFonts w:eastAsia="Arial" w:cstheme="minorHAnsi"/>
                <w:sz w:val="32"/>
                <w:szCs w:val="32"/>
                <w:lang w:val="en-GB"/>
              </w:rPr>
              <w:t xml:space="preserve">t </w:t>
            </w:r>
            <w:r w:rsidRPr="00C01BC1">
              <w:rPr>
                <w:rFonts w:eastAsia="Arial" w:cstheme="minorHAnsi"/>
                <w:spacing w:val="-2"/>
                <w:sz w:val="32"/>
                <w:szCs w:val="32"/>
                <w:lang w:val="en-GB"/>
              </w:rPr>
              <w:t>r</w:t>
            </w:r>
            <w:r w:rsidRPr="00C01BC1">
              <w:rPr>
                <w:rFonts w:eastAsia="Arial" w:cstheme="minorHAnsi"/>
                <w:spacing w:val="1"/>
                <w:sz w:val="32"/>
                <w:szCs w:val="32"/>
                <w:lang w:val="en-GB"/>
              </w:rPr>
              <w:t>ec</w:t>
            </w:r>
            <w:r w:rsidRPr="00C01BC1">
              <w:rPr>
                <w:rFonts w:eastAsia="Arial" w:cstheme="minorHAnsi"/>
                <w:spacing w:val="-2"/>
                <w:sz w:val="32"/>
                <w:szCs w:val="32"/>
                <w:lang w:val="en-GB"/>
              </w:rPr>
              <w:t>e</w:t>
            </w:r>
            <w:r w:rsidRPr="00C01BC1">
              <w:rPr>
                <w:rFonts w:eastAsia="Arial" w:cstheme="minorHAnsi"/>
                <w:spacing w:val="1"/>
                <w:sz w:val="32"/>
                <w:szCs w:val="32"/>
                <w:lang w:val="en-GB"/>
              </w:rPr>
              <w:t>i</w:t>
            </w:r>
            <w:r w:rsidRPr="00C01BC1">
              <w:rPr>
                <w:rFonts w:eastAsia="Arial" w:cstheme="minorHAnsi"/>
                <w:spacing w:val="-1"/>
                <w:sz w:val="32"/>
                <w:szCs w:val="32"/>
                <w:lang w:val="en-GB"/>
              </w:rPr>
              <w:t>v</w:t>
            </w:r>
            <w:r w:rsidRPr="00C01BC1">
              <w:rPr>
                <w:rFonts w:eastAsia="Arial" w:cstheme="minorHAnsi"/>
                <w:sz w:val="32"/>
                <w:szCs w:val="32"/>
                <w:lang w:val="en-GB"/>
              </w:rPr>
              <w:t xml:space="preserve">e </w:t>
            </w:r>
            <w:r w:rsidRPr="00C01BC1">
              <w:rPr>
                <w:rFonts w:eastAsia="Arial" w:cstheme="minorHAnsi"/>
                <w:spacing w:val="-1"/>
                <w:sz w:val="32"/>
                <w:szCs w:val="32"/>
                <w:lang w:val="en-GB"/>
              </w:rPr>
              <w:t>s</w:t>
            </w:r>
            <w:r w:rsidRPr="00C01BC1">
              <w:rPr>
                <w:rFonts w:eastAsia="Arial" w:cstheme="minorHAnsi"/>
                <w:spacing w:val="1"/>
                <w:sz w:val="32"/>
                <w:szCs w:val="32"/>
                <w:lang w:val="en-GB"/>
              </w:rPr>
              <w:t>che</w:t>
            </w:r>
            <w:r w:rsidRPr="00C01BC1">
              <w:rPr>
                <w:rFonts w:eastAsia="Arial" w:cstheme="minorHAnsi"/>
                <w:spacing w:val="-2"/>
                <w:sz w:val="32"/>
                <w:szCs w:val="32"/>
                <w:lang w:val="en-GB"/>
              </w:rPr>
              <w:t>d</w:t>
            </w:r>
            <w:r w:rsidRPr="00C01BC1">
              <w:rPr>
                <w:rFonts w:eastAsia="Arial" w:cstheme="minorHAnsi"/>
                <w:spacing w:val="1"/>
                <w:sz w:val="32"/>
                <w:szCs w:val="32"/>
                <w:lang w:val="en-GB"/>
              </w:rPr>
              <w:t>ul</w:t>
            </w:r>
            <w:r w:rsidRPr="00C01BC1">
              <w:rPr>
                <w:rFonts w:eastAsia="Arial" w:cstheme="minorHAnsi"/>
                <w:spacing w:val="-2"/>
                <w:sz w:val="32"/>
                <w:szCs w:val="32"/>
                <w:lang w:val="en-GB"/>
              </w:rPr>
              <w:t>e</w:t>
            </w:r>
            <w:r w:rsidRPr="00C01BC1">
              <w:rPr>
                <w:rFonts w:eastAsia="Arial" w:cstheme="minorHAnsi"/>
                <w:sz w:val="32"/>
                <w:szCs w:val="32"/>
                <w:lang w:val="en-GB"/>
              </w:rPr>
              <w:t xml:space="preserve">d </w:t>
            </w:r>
            <w:r w:rsidRPr="00C01BC1">
              <w:rPr>
                <w:rFonts w:eastAsia="Arial" w:cstheme="minorHAnsi"/>
                <w:spacing w:val="1"/>
                <w:sz w:val="32"/>
                <w:szCs w:val="32"/>
                <w:lang w:val="en-GB"/>
              </w:rPr>
              <w:t>d</w:t>
            </w:r>
            <w:r w:rsidRPr="00C01BC1">
              <w:rPr>
                <w:rFonts w:eastAsia="Arial" w:cstheme="minorHAnsi"/>
                <w:spacing w:val="-2"/>
                <w:sz w:val="32"/>
                <w:szCs w:val="32"/>
                <w:lang w:val="en-GB"/>
              </w:rPr>
              <w:t>o</w:t>
            </w:r>
            <w:r w:rsidRPr="00C01BC1">
              <w:rPr>
                <w:rFonts w:eastAsia="Arial" w:cstheme="minorHAnsi"/>
                <w:spacing w:val="1"/>
                <w:sz w:val="32"/>
                <w:szCs w:val="32"/>
                <w:lang w:val="en-GB"/>
              </w:rPr>
              <w:t>m</w:t>
            </w:r>
            <w:r w:rsidRPr="00C01BC1">
              <w:rPr>
                <w:rFonts w:eastAsia="Arial" w:cstheme="minorHAnsi"/>
                <w:spacing w:val="-2"/>
                <w:sz w:val="32"/>
                <w:szCs w:val="32"/>
                <w:lang w:val="en-GB"/>
              </w:rPr>
              <w:t>i</w:t>
            </w:r>
            <w:r w:rsidRPr="00C01BC1">
              <w:rPr>
                <w:rFonts w:eastAsia="Arial" w:cstheme="minorHAnsi"/>
                <w:spacing w:val="1"/>
                <w:sz w:val="32"/>
                <w:szCs w:val="32"/>
                <w:lang w:val="en-GB"/>
              </w:rPr>
              <w:t>ci</w:t>
            </w:r>
            <w:r w:rsidRPr="00C01BC1">
              <w:rPr>
                <w:rFonts w:eastAsia="Arial" w:cstheme="minorHAnsi"/>
                <w:spacing w:val="-2"/>
                <w:sz w:val="32"/>
                <w:szCs w:val="32"/>
                <w:lang w:val="en-GB"/>
              </w:rPr>
              <w:t>l</w:t>
            </w:r>
            <w:r w:rsidRPr="00C01BC1">
              <w:rPr>
                <w:rFonts w:eastAsia="Arial" w:cstheme="minorHAnsi"/>
                <w:spacing w:val="1"/>
                <w:sz w:val="32"/>
                <w:szCs w:val="32"/>
                <w:lang w:val="en-GB"/>
              </w:rPr>
              <w:t>ia</w:t>
            </w:r>
            <w:r w:rsidRPr="00C01BC1">
              <w:rPr>
                <w:rFonts w:eastAsia="Arial" w:cstheme="minorHAnsi"/>
                <w:sz w:val="32"/>
                <w:szCs w:val="32"/>
                <w:lang w:val="en-GB"/>
              </w:rPr>
              <w:t xml:space="preserve">ry </w:t>
            </w:r>
            <w:r w:rsidRPr="00C01BC1">
              <w:rPr>
                <w:rFonts w:eastAsia="Arial" w:cstheme="minorHAnsi"/>
                <w:spacing w:val="-1"/>
                <w:sz w:val="32"/>
                <w:szCs w:val="32"/>
                <w:lang w:val="en-GB"/>
              </w:rPr>
              <w:t>c</w:t>
            </w:r>
            <w:r w:rsidRPr="00C01BC1">
              <w:rPr>
                <w:rFonts w:eastAsia="Arial" w:cstheme="minorHAnsi"/>
                <w:spacing w:val="1"/>
                <w:sz w:val="32"/>
                <w:szCs w:val="32"/>
                <w:lang w:val="en-GB"/>
              </w:rPr>
              <w:t>a</w:t>
            </w:r>
            <w:r w:rsidRPr="00C01BC1">
              <w:rPr>
                <w:rFonts w:eastAsia="Arial" w:cstheme="minorHAnsi"/>
                <w:sz w:val="32"/>
                <w:szCs w:val="32"/>
                <w:lang w:val="en-GB"/>
              </w:rPr>
              <w:t xml:space="preserve">re </w:t>
            </w:r>
            <w:r w:rsidRPr="00C01BC1">
              <w:rPr>
                <w:rFonts w:eastAsia="Arial" w:cstheme="minorHAnsi"/>
                <w:spacing w:val="-1"/>
                <w:sz w:val="32"/>
                <w:szCs w:val="32"/>
                <w:lang w:val="en-GB"/>
              </w:rPr>
              <w:t>v</w:t>
            </w:r>
            <w:r w:rsidRPr="00C01BC1">
              <w:rPr>
                <w:rFonts w:eastAsia="Arial" w:cstheme="minorHAnsi"/>
                <w:spacing w:val="1"/>
                <w:sz w:val="32"/>
                <w:szCs w:val="32"/>
                <w:lang w:val="en-GB"/>
              </w:rPr>
              <w:t>isi</w:t>
            </w:r>
            <w:r w:rsidRPr="00C01BC1">
              <w:rPr>
                <w:rFonts w:eastAsia="Arial" w:cstheme="minorHAnsi"/>
                <w:sz w:val="32"/>
                <w:szCs w:val="32"/>
                <w:lang w:val="en-GB"/>
              </w:rPr>
              <w:t>t(</w:t>
            </w:r>
            <w:r w:rsidRPr="00C01BC1">
              <w:rPr>
                <w:rFonts w:eastAsia="Arial" w:cstheme="minorHAnsi"/>
                <w:spacing w:val="1"/>
                <w:sz w:val="32"/>
                <w:szCs w:val="32"/>
                <w:lang w:val="en-GB"/>
              </w:rPr>
              <w:t>s</w:t>
            </w:r>
            <w:r w:rsidRPr="00C01BC1">
              <w:rPr>
                <w:rFonts w:eastAsia="Arial" w:cstheme="minorHAnsi"/>
                <w:sz w:val="32"/>
                <w:szCs w:val="32"/>
                <w:lang w:val="en-GB"/>
              </w:rPr>
              <w:t>)</w:t>
            </w:r>
            <w:r w:rsidRPr="00C01BC1">
              <w:rPr>
                <w:rFonts w:eastAsia="Arial" w:cstheme="minorHAnsi"/>
                <w:spacing w:val="27"/>
                <w:sz w:val="32"/>
                <w:szCs w:val="32"/>
                <w:lang w:val="en-GB"/>
              </w:rPr>
              <w:t xml:space="preserve"> </w:t>
            </w:r>
            <w:r w:rsidRPr="00C01BC1">
              <w:rPr>
                <w:rFonts w:eastAsia="Arial" w:cstheme="minorHAnsi"/>
                <w:spacing w:val="1"/>
                <w:sz w:val="32"/>
                <w:szCs w:val="32"/>
                <w:lang w:val="en-GB"/>
              </w:rPr>
              <w:t>an</w:t>
            </w:r>
            <w:r w:rsidRPr="00C01BC1">
              <w:rPr>
                <w:rFonts w:eastAsia="Arial" w:cstheme="minorHAnsi"/>
                <w:sz w:val="32"/>
                <w:szCs w:val="32"/>
                <w:lang w:val="en-GB"/>
              </w:rPr>
              <w:t>d</w:t>
            </w:r>
            <w:r w:rsidRPr="00C01BC1">
              <w:rPr>
                <w:rFonts w:eastAsia="Arial" w:cstheme="minorHAnsi"/>
                <w:spacing w:val="30"/>
                <w:sz w:val="32"/>
                <w:szCs w:val="32"/>
                <w:lang w:val="en-GB"/>
              </w:rPr>
              <w:t xml:space="preserve"> </w:t>
            </w:r>
            <w:r w:rsidRPr="00C01BC1">
              <w:rPr>
                <w:rFonts w:eastAsia="Arial" w:cstheme="minorHAnsi"/>
                <w:spacing w:val="-2"/>
                <w:sz w:val="32"/>
                <w:szCs w:val="32"/>
                <w:lang w:val="en-GB"/>
              </w:rPr>
              <w:t>n</w:t>
            </w:r>
            <w:r w:rsidRPr="00C01BC1">
              <w:rPr>
                <w:rFonts w:eastAsia="Arial" w:cstheme="minorHAnsi"/>
                <w:sz w:val="32"/>
                <w:szCs w:val="32"/>
                <w:lang w:val="en-GB"/>
              </w:rPr>
              <w:t>o</w:t>
            </w:r>
            <w:r w:rsidRPr="00C01BC1">
              <w:rPr>
                <w:rFonts w:eastAsia="Arial" w:cstheme="minorHAnsi"/>
                <w:spacing w:val="30"/>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t</w:t>
            </w:r>
            <w:r w:rsidRPr="00C01BC1">
              <w:rPr>
                <w:rFonts w:eastAsia="Arial" w:cstheme="minorHAnsi"/>
                <w:spacing w:val="1"/>
                <w:sz w:val="32"/>
                <w:szCs w:val="32"/>
                <w:lang w:val="en-GB"/>
              </w:rPr>
              <w:t>he</w:t>
            </w:r>
            <w:r w:rsidRPr="00C01BC1">
              <w:rPr>
                <w:rFonts w:eastAsia="Arial" w:cstheme="minorHAnsi"/>
                <w:sz w:val="32"/>
                <w:szCs w:val="32"/>
                <w:lang w:val="en-GB"/>
              </w:rPr>
              <w:t>r</w:t>
            </w:r>
            <w:r w:rsidRPr="00C01BC1">
              <w:rPr>
                <w:rFonts w:eastAsia="Arial" w:cstheme="minorHAnsi"/>
                <w:spacing w:val="27"/>
                <w:sz w:val="32"/>
                <w:szCs w:val="32"/>
                <w:lang w:val="en-GB"/>
              </w:rPr>
              <w:t xml:space="preserve"> </w:t>
            </w:r>
            <w:r w:rsidRPr="00C01BC1">
              <w:rPr>
                <w:rFonts w:eastAsia="Arial" w:cstheme="minorHAnsi"/>
                <w:spacing w:val="1"/>
                <w:sz w:val="32"/>
                <w:szCs w:val="32"/>
                <w:lang w:val="en-GB"/>
              </w:rPr>
              <w:t>co</w:t>
            </w:r>
            <w:r w:rsidRPr="00C01BC1">
              <w:rPr>
                <w:rFonts w:eastAsia="Arial" w:cstheme="minorHAnsi"/>
                <w:spacing w:val="-2"/>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ac</w:t>
            </w:r>
            <w:r w:rsidRPr="00C01BC1">
              <w:rPr>
                <w:rFonts w:eastAsia="Arial" w:cstheme="minorHAnsi"/>
                <w:sz w:val="32"/>
                <w:szCs w:val="32"/>
                <w:lang w:val="en-GB"/>
              </w:rPr>
              <w:t>t</w:t>
            </w:r>
            <w:r w:rsidRPr="00C01BC1">
              <w:rPr>
                <w:rFonts w:eastAsia="Arial" w:cstheme="minorHAnsi"/>
                <w:spacing w:val="27"/>
                <w:sz w:val="32"/>
                <w:szCs w:val="32"/>
                <w:lang w:val="en-GB"/>
              </w:rPr>
              <w:t xml:space="preserve"> </w:t>
            </w:r>
            <w:r w:rsidRPr="00C01BC1">
              <w:rPr>
                <w:rFonts w:eastAsia="Arial" w:cstheme="minorHAnsi"/>
                <w:spacing w:val="-2"/>
                <w:sz w:val="32"/>
                <w:szCs w:val="32"/>
                <w:lang w:val="en-GB"/>
              </w:rPr>
              <w:t>i</w:t>
            </w:r>
            <w:r w:rsidRPr="00C01BC1">
              <w:rPr>
                <w:rFonts w:eastAsia="Arial" w:cstheme="minorHAnsi"/>
                <w:sz w:val="32"/>
                <w:szCs w:val="32"/>
                <w:lang w:val="en-GB"/>
              </w:rPr>
              <w:t>s</w:t>
            </w:r>
            <w:r w:rsidRPr="00C01BC1">
              <w:rPr>
                <w:rFonts w:eastAsia="Arial" w:cstheme="minorHAnsi"/>
                <w:spacing w:val="31"/>
                <w:sz w:val="32"/>
                <w:szCs w:val="32"/>
                <w:lang w:val="en-GB"/>
              </w:rPr>
              <w:t xml:space="preserve"> </w:t>
            </w:r>
            <w:r w:rsidRPr="00C01BC1">
              <w:rPr>
                <w:rFonts w:eastAsia="Arial" w:cstheme="minorHAnsi"/>
                <w:spacing w:val="1"/>
                <w:sz w:val="32"/>
                <w:szCs w:val="32"/>
                <w:lang w:val="en-GB"/>
              </w:rPr>
              <w:t>ma</w:t>
            </w:r>
            <w:r w:rsidRPr="00C01BC1">
              <w:rPr>
                <w:rFonts w:eastAsia="Arial" w:cstheme="minorHAnsi"/>
                <w:spacing w:val="-2"/>
                <w:sz w:val="32"/>
                <w:szCs w:val="32"/>
                <w:lang w:val="en-GB"/>
              </w:rPr>
              <w:t>d</w:t>
            </w:r>
            <w:r w:rsidRPr="00C01BC1">
              <w:rPr>
                <w:rFonts w:eastAsia="Arial" w:cstheme="minorHAnsi"/>
                <w:sz w:val="32"/>
                <w:szCs w:val="32"/>
                <w:lang w:val="en-GB"/>
              </w:rPr>
              <w:t>e</w:t>
            </w:r>
            <w:r w:rsidRPr="00C01BC1">
              <w:rPr>
                <w:rFonts w:eastAsia="Arial" w:cstheme="minorHAnsi"/>
                <w:spacing w:val="30"/>
                <w:sz w:val="32"/>
                <w:szCs w:val="32"/>
                <w:lang w:val="en-GB"/>
              </w:rPr>
              <w:t xml:space="preserve"> </w:t>
            </w:r>
            <w:r w:rsidRPr="00C01BC1">
              <w:rPr>
                <w:rFonts w:eastAsia="Arial" w:cstheme="minorHAnsi"/>
                <w:sz w:val="32"/>
                <w:szCs w:val="32"/>
                <w:lang w:val="en-GB"/>
              </w:rPr>
              <w:t>to</w:t>
            </w:r>
            <w:r w:rsidRPr="00C01BC1">
              <w:rPr>
                <w:rFonts w:eastAsia="Arial" w:cstheme="minorHAnsi"/>
                <w:spacing w:val="30"/>
                <w:sz w:val="32"/>
                <w:szCs w:val="32"/>
                <w:lang w:val="en-GB"/>
              </w:rPr>
              <w:t xml:space="preserve"> </w:t>
            </w:r>
            <w:r w:rsidRPr="00C01BC1">
              <w:rPr>
                <w:rFonts w:eastAsia="Arial" w:cstheme="minorHAnsi"/>
                <w:spacing w:val="-1"/>
                <w:sz w:val="32"/>
                <w:szCs w:val="32"/>
                <w:lang w:val="en-GB"/>
              </w:rPr>
              <w:t>c</w:t>
            </w:r>
            <w:r w:rsidRPr="00C01BC1">
              <w:rPr>
                <w:rFonts w:eastAsia="Arial" w:cstheme="minorHAnsi"/>
                <w:spacing w:val="1"/>
                <w:sz w:val="32"/>
                <w:szCs w:val="32"/>
                <w:lang w:val="en-GB"/>
              </w:rPr>
              <w:t>he</w:t>
            </w:r>
            <w:r w:rsidRPr="00C01BC1">
              <w:rPr>
                <w:rFonts w:eastAsia="Arial" w:cstheme="minorHAnsi"/>
                <w:spacing w:val="-1"/>
                <w:sz w:val="32"/>
                <w:szCs w:val="32"/>
                <w:lang w:val="en-GB"/>
              </w:rPr>
              <w:t>c</w:t>
            </w:r>
            <w:r w:rsidRPr="00C01BC1">
              <w:rPr>
                <w:rFonts w:eastAsia="Arial" w:cstheme="minorHAnsi"/>
                <w:sz w:val="32"/>
                <w:szCs w:val="32"/>
                <w:lang w:val="en-GB"/>
              </w:rPr>
              <w:t>k</w:t>
            </w:r>
            <w:r w:rsidRPr="00C01BC1">
              <w:rPr>
                <w:rFonts w:eastAsia="Arial" w:cstheme="minorHAnsi"/>
                <w:spacing w:val="31"/>
                <w:sz w:val="32"/>
                <w:szCs w:val="32"/>
                <w:lang w:val="en-GB"/>
              </w:rPr>
              <w:t xml:space="preserve"> </w:t>
            </w:r>
            <w:r w:rsidRPr="00C01BC1">
              <w:rPr>
                <w:rFonts w:eastAsia="Arial" w:cstheme="minorHAnsi"/>
                <w:spacing w:val="1"/>
                <w:sz w:val="32"/>
                <w:szCs w:val="32"/>
                <w:lang w:val="en-GB"/>
              </w:rPr>
              <w:t>o</w:t>
            </w:r>
            <w:r w:rsidRPr="00C01BC1">
              <w:rPr>
                <w:rFonts w:eastAsia="Arial" w:cstheme="minorHAnsi"/>
                <w:sz w:val="32"/>
                <w:szCs w:val="32"/>
                <w:lang w:val="en-GB"/>
              </w:rPr>
              <w:t>n</w:t>
            </w:r>
            <w:r w:rsidRPr="00C01BC1">
              <w:rPr>
                <w:rFonts w:eastAsia="Arial" w:cstheme="minorHAnsi"/>
                <w:spacing w:val="30"/>
                <w:sz w:val="32"/>
                <w:szCs w:val="32"/>
                <w:lang w:val="en-GB"/>
              </w:rPr>
              <w:t xml:space="preserve"> </w:t>
            </w:r>
            <w:r w:rsidRPr="00C01BC1">
              <w:rPr>
                <w:rFonts w:eastAsia="Arial" w:cstheme="minorHAnsi"/>
                <w:spacing w:val="-2"/>
                <w:sz w:val="32"/>
                <w:szCs w:val="32"/>
                <w:lang w:val="en-GB"/>
              </w:rPr>
              <w:t>t</w:t>
            </w:r>
            <w:r w:rsidRPr="00C01BC1">
              <w:rPr>
                <w:rFonts w:eastAsia="Arial" w:cstheme="minorHAnsi"/>
                <w:spacing w:val="1"/>
                <w:sz w:val="32"/>
                <w:szCs w:val="32"/>
                <w:lang w:val="en-GB"/>
              </w:rPr>
              <w:t>hei</w:t>
            </w:r>
            <w:r w:rsidRPr="00C01BC1">
              <w:rPr>
                <w:rFonts w:eastAsia="Arial" w:cstheme="minorHAnsi"/>
                <w:sz w:val="32"/>
                <w:szCs w:val="32"/>
                <w:lang w:val="en-GB"/>
              </w:rPr>
              <w:t xml:space="preserve">r </w:t>
            </w:r>
            <w:r w:rsidRPr="00C01BC1">
              <w:rPr>
                <w:rFonts w:eastAsia="Arial" w:cstheme="minorHAnsi"/>
                <w:spacing w:val="-3"/>
                <w:sz w:val="32"/>
                <w:szCs w:val="32"/>
                <w:lang w:val="en-GB"/>
              </w:rPr>
              <w:t>w</w:t>
            </w:r>
            <w:r w:rsidRPr="00C01BC1">
              <w:rPr>
                <w:rFonts w:eastAsia="Arial" w:cstheme="minorHAnsi"/>
                <w:spacing w:val="1"/>
                <w:sz w:val="32"/>
                <w:szCs w:val="32"/>
                <w:lang w:val="en-GB"/>
              </w:rPr>
              <w:t>ell</w:t>
            </w:r>
            <w:r w:rsidRPr="00C01BC1">
              <w:rPr>
                <w:rFonts w:eastAsia="Arial" w:cstheme="minorHAnsi"/>
                <w:sz w:val="32"/>
                <w:szCs w:val="32"/>
                <w:lang w:val="en-GB"/>
              </w:rPr>
              <w:t>-</w:t>
            </w:r>
            <w:r w:rsidRPr="00C01BC1">
              <w:rPr>
                <w:rFonts w:eastAsia="Arial" w:cstheme="minorHAnsi"/>
                <w:spacing w:val="1"/>
                <w:sz w:val="32"/>
                <w:szCs w:val="32"/>
                <w:lang w:val="en-GB"/>
              </w:rPr>
              <w:t>bein</w:t>
            </w:r>
            <w:r w:rsidRPr="00C01BC1">
              <w:rPr>
                <w:rFonts w:eastAsia="Arial" w:cstheme="minorHAnsi"/>
                <w:sz w:val="32"/>
                <w:szCs w:val="32"/>
                <w:lang w:val="en-GB"/>
              </w:rPr>
              <w:t>g</w:t>
            </w:r>
            <w:r w:rsidRPr="00C01BC1">
              <w:rPr>
                <w:rFonts w:eastAsia="Arial" w:cstheme="minorHAnsi"/>
                <w:spacing w:val="18"/>
                <w:sz w:val="32"/>
                <w:szCs w:val="32"/>
                <w:lang w:val="en-GB"/>
              </w:rPr>
              <w:t xml:space="preserve"> </w:t>
            </w:r>
            <w:r w:rsidRPr="00C01BC1">
              <w:rPr>
                <w:rFonts w:eastAsia="Arial" w:cstheme="minorHAnsi"/>
                <w:spacing w:val="-2"/>
                <w:sz w:val="32"/>
                <w:szCs w:val="32"/>
                <w:lang w:val="en-GB"/>
              </w:rPr>
              <w:t>r</w:t>
            </w:r>
            <w:r w:rsidRPr="00C01BC1">
              <w:rPr>
                <w:rFonts w:eastAsia="Arial" w:cstheme="minorHAnsi"/>
                <w:spacing w:val="1"/>
                <w:sz w:val="32"/>
                <w:szCs w:val="32"/>
                <w:lang w:val="en-GB"/>
              </w:rPr>
              <w:t>e</w:t>
            </w:r>
            <w:r w:rsidRPr="00C01BC1">
              <w:rPr>
                <w:rFonts w:eastAsia="Arial" w:cstheme="minorHAnsi"/>
                <w:spacing w:val="-1"/>
                <w:sz w:val="32"/>
                <w:szCs w:val="32"/>
                <w:lang w:val="en-GB"/>
              </w:rPr>
              <w:t>s</w:t>
            </w:r>
            <w:r w:rsidRPr="00C01BC1">
              <w:rPr>
                <w:rFonts w:eastAsia="Arial" w:cstheme="minorHAnsi"/>
                <w:spacing w:val="1"/>
                <w:sz w:val="32"/>
                <w:szCs w:val="32"/>
                <w:lang w:val="en-GB"/>
              </w:rPr>
              <w:t>ul</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n</w:t>
            </w:r>
            <w:r w:rsidRPr="00C01BC1">
              <w:rPr>
                <w:rFonts w:eastAsia="Arial" w:cstheme="minorHAnsi"/>
                <w:sz w:val="32"/>
                <w:szCs w:val="32"/>
                <w:lang w:val="en-GB"/>
              </w:rPr>
              <w:t>g</w:t>
            </w:r>
            <w:r w:rsidRPr="00C01BC1">
              <w:rPr>
                <w:rFonts w:eastAsia="Arial" w:cstheme="minorHAnsi"/>
                <w:spacing w:val="18"/>
                <w:sz w:val="32"/>
                <w:szCs w:val="32"/>
                <w:lang w:val="en-GB"/>
              </w:rPr>
              <w:t xml:space="preserve"> </w:t>
            </w:r>
            <w:r w:rsidRPr="00C01BC1">
              <w:rPr>
                <w:rFonts w:eastAsia="Arial" w:cstheme="minorHAnsi"/>
                <w:spacing w:val="-2"/>
                <w:sz w:val="32"/>
                <w:szCs w:val="32"/>
                <w:lang w:val="en-GB"/>
              </w:rPr>
              <w:t>i</w:t>
            </w:r>
            <w:r w:rsidRPr="00C01BC1">
              <w:rPr>
                <w:rFonts w:eastAsia="Arial" w:cstheme="minorHAnsi"/>
                <w:sz w:val="32"/>
                <w:szCs w:val="32"/>
                <w:lang w:val="en-GB"/>
              </w:rPr>
              <w:t>n</w:t>
            </w:r>
            <w:r w:rsidRPr="00C01BC1">
              <w:rPr>
                <w:rFonts w:eastAsia="Arial" w:cstheme="minorHAnsi"/>
                <w:spacing w:val="18"/>
                <w:sz w:val="32"/>
                <w:szCs w:val="32"/>
                <w:lang w:val="en-GB"/>
              </w:rPr>
              <w:t xml:space="preserve"> </w:t>
            </w:r>
            <w:r w:rsidRPr="00C01BC1">
              <w:rPr>
                <w:rFonts w:eastAsia="Arial" w:cstheme="minorHAnsi"/>
                <w:spacing w:val="1"/>
                <w:sz w:val="32"/>
                <w:szCs w:val="32"/>
                <w:lang w:val="en-GB"/>
              </w:rPr>
              <w:t>ha</w:t>
            </w:r>
            <w:r w:rsidRPr="00C01BC1">
              <w:rPr>
                <w:rFonts w:eastAsia="Arial" w:cstheme="minorHAnsi"/>
                <w:spacing w:val="-2"/>
                <w:sz w:val="32"/>
                <w:szCs w:val="32"/>
                <w:lang w:val="en-GB"/>
              </w:rPr>
              <w:t>r</w:t>
            </w:r>
            <w:r w:rsidRPr="00C01BC1">
              <w:rPr>
                <w:rFonts w:eastAsia="Arial" w:cstheme="minorHAnsi"/>
                <w:sz w:val="32"/>
                <w:szCs w:val="32"/>
                <w:lang w:val="en-GB"/>
              </w:rPr>
              <w:t>m</w:t>
            </w:r>
            <w:r w:rsidRPr="00C01BC1">
              <w:rPr>
                <w:rFonts w:eastAsia="Arial" w:cstheme="minorHAnsi"/>
                <w:spacing w:val="19"/>
                <w:sz w:val="32"/>
                <w:szCs w:val="32"/>
                <w:lang w:val="en-GB"/>
              </w:rPr>
              <w:t xml:space="preserve"> </w:t>
            </w:r>
            <w:r w:rsidRPr="00C01BC1">
              <w:rPr>
                <w:rFonts w:eastAsia="Arial" w:cstheme="minorHAnsi"/>
                <w:spacing w:val="-2"/>
                <w:sz w:val="32"/>
                <w:szCs w:val="32"/>
                <w:lang w:val="en-GB"/>
              </w:rPr>
              <w:t>o</w:t>
            </w:r>
            <w:r w:rsidRPr="00C01BC1">
              <w:rPr>
                <w:rFonts w:eastAsia="Arial" w:cstheme="minorHAnsi"/>
                <w:sz w:val="32"/>
                <w:szCs w:val="32"/>
                <w:lang w:val="en-GB"/>
              </w:rPr>
              <w:t>r</w:t>
            </w:r>
            <w:r w:rsidRPr="00C01BC1">
              <w:rPr>
                <w:rFonts w:eastAsia="Arial" w:cstheme="minorHAnsi"/>
                <w:spacing w:val="17"/>
                <w:sz w:val="32"/>
                <w:szCs w:val="32"/>
                <w:lang w:val="en-GB"/>
              </w:rPr>
              <w:t xml:space="preserve"> </w:t>
            </w:r>
            <w:r w:rsidRPr="00C01BC1">
              <w:rPr>
                <w:rFonts w:eastAsia="Arial" w:cstheme="minorHAnsi"/>
                <w:spacing w:val="1"/>
                <w:sz w:val="32"/>
                <w:szCs w:val="32"/>
                <w:lang w:val="en-GB"/>
              </w:rPr>
              <w:t>po</w:t>
            </w:r>
            <w:r w:rsidRPr="00C01BC1">
              <w:rPr>
                <w:rFonts w:eastAsia="Arial" w:cstheme="minorHAnsi"/>
                <w:sz w:val="32"/>
                <w:szCs w:val="32"/>
                <w:lang w:val="en-GB"/>
              </w:rPr>
              <w:t>t</w:t>
            </w:r>
            <w:r w:rsidRPr="00C01BC1">
              <w:rPr>
                <w:rFonts w:eastAsia="Arial" w:cstheme="minorHAnsi"/>
                <w:spacing w:val="1"/>
                <w:sz w:val="32"/>
                <w:szCs w:val="32"/>
                <w:lang w:val="en-GB"/>
              </w:rPr>
              <w:t>e</w:t>
            </w:r>
            <w:r w:rsidRPr="00C01BC1">
              <w:rPr>
                <w:rFonts w:eastAsia="Arial" w:cstheme="minorHAnsi"/>
                <w:spacing w:val="-2"/>
                <w:sz w:val="32"/>
                <w:szCs w:val="32"/>
                <w:lang w:val="en-GB"/>
              </w:rPr>
              <w:t>n</w:t>
            </w:r>
            <w:r w:rsidRPr="00C01BC1">
              <w:rPr>
                <w:rFonts w:eastAsia="Arial" w:cstheme="minorHAnsi"/>
                <w:sz w:val="32"/>
                <w:szCs w:val="32"/>
                <w:lang w:val="en-GB"/>
              </w:rPr>
              <w:t>t</w:t>
            </w:r>
            <w:r w:rsidRPr="00C01BC1">
              <w:rPr>
                <w:rFonts w:eastAsia="Arial" w:cstheme="minorHAnsi"/>
                <w:spacing w:val="1"/>
                <w:sz w:val="32"/>
                <w:szCs w:val="32"/>
                <w:lang w:val="en-GB"/>
              </w:rPr>
              <w:t>i</w:t>
            </w:r>
            <w:r w:rsidRPr="00C01BC1">
              <w:rPr>
                <w:rFonts w:eastAsia="Arial" w:cstheme="minorHAnsi"/>
                <w:spacing w:val="-2"/>
                <w:sz w:val="32"/>
                <w:szCs w:val="32"/>
                <w:lang w:val="en-GB"/>
              </w:rPr>
              <w:t>a</w:t>
            </w:r>
            <w:r w:rsidRPr="00C01BC1">
              <w:rPr>
                <w:rFonts w:eastAsia="Arial" w:cstheme="minorHAnsi"/>
                <w:spacing w:val="1"/>
                <w:sz w:val="32"/>
                <w:szCs w:val="32"/>
                <w:lang w:val="en-GB"/>
              </w:rPr>
              <w:t>ll</w:t>
            </w:r>
            <w:r w:rsidRPr="00C01BC1">
              <w:rPr>
                <w:rFonts w:eastAsia="Arial" w:cstheme="minorHAnsi"/>
                <w:sz w:val="32"/>
                <w:szCs w:val="32"/>
                <w:lang w:val="en-GB"/>
              </w:rPr>
              <w:t>y</w:t>
            </w:r>
            <w:r w:rsidRPr="00C01BC1">
              <w:rPr>
                <w:rFonts w:eastAsia="Arial" w:cstheme="minorHAnsi"/>
                <w:spacing w:val="16"/>
                <w:sz w:val="32"/>
                <w:szCs w:val="32"/>
                <w:lang w:val="en-GB"/>
              </w:rPr>
              <w:t xml:space="preserve"> </w:t>
            </w:r>
            <w:r w:rsidRPr="00C01BC1">
              <w:rPr>
                <w:rFonts w:eastAsia="Arial" w:cstheme="minorHAnsi"/>
                <w:spacing w:val="1"/>
                <w:sz w:val="32"/>
                <w:szCs w:val="32"/>
                <w:lang w:val="en-GB"/>
              </w:rPr>
              <w:t>se</w:t>
            </w:r>
            <w:r w:rsidRPr="00C01BC1">
              <w:rPr>
                <w:rFonts w:eastAsia="Arial" w:cstheme="minorHAnsi"/>
                <w:spacing w:val="-2"/>
                <w:sz w:val="32"/>
                <w:szCs w:val="32"/>
                <w:lang w:val="en-GB"/>
              </w:rPr>
              <w:t>r</w:t>
            </w:r>
            <w:r w:rsidRPr="00C01BC1">
              <w:rPr>
                <w:rFonts w:eastAsia="Arial" w:cstheme="minorHAnsi"/>
                <w:spacing w:val="1"/>
                <w:sz w:val="32"/>
                <w:szCs w:val="32"/>
                <w:lang w:val="en-GB"/>
              </w:rPr>
              <w:t>io</w:t>
            </w:r>
            <w:r w:rsidRPr="00C01BC1">
              <w:rPr>
                <w:rFonts w:eastAsia="Arial" w:cstheme="minorHAnsi"/>
                <w:spacing w:val="-2"/>
                <w:sz w:val="32"/>
                <w:szCs w:val="32"/>
                <w:lang w:val="en-GB"/>
              </w:rPr>
              <w:t>u</w:t>
            </w:r>
            <w:r w:rsidRPr="00C01BC1">
              <w:rPr>
                <w:rFonts w:eastAsia="Arial" w:cstheme="minorHAnsi"/>
                <w:sz w:val="32"/>
                <w:szCs w:val="32"/>
                <w:lang w:val="en-GB"/>
              </w:rPr>
              <w:t>s</w:t>
            </w:r>
            <w:r w:rsidRPr="00C01BC1">
              <w:rPr>
                <w:rFonts w:eastAsia="Arial" w:cstheme="minorHAnsi"/>
                <w:spacing w:val="19"/>
                <w:sz w:val="32"/>
                <w:szCs w:val="32"/>
                <w:lang w:val="en-GB"/>
              </w:rPr>
              <w:t xml:space="preserve"> </w:t>
            </w:r>
            <w:r w:rsidRPr="00C01BC1">
              <w:rPr>
                <w:rFonts w:eastAsia="Arial" w:cstheme="minorHAnsi"/>
                <w:sz w:val="32"/>
                <w:szCs w:val="32"/>
                <w:lang w:val="en-GB"/>
              </w:rPr>
              <w:t>r</w:t>
            </w:r>
            <w:r w:rsidRPr="00C01BC1">
              <w:rPr>
                <w:rFonts w:eastAsia="Arial" w:cstheme="minorHAnsi"/>
                <w:spacing w:val="-2"/>
                <w:sz w:val="32"/>
                <w:szCs w:val="32"/>
                <w:lang w:val="en-GB"/>
              </w:rPr>
              <w:t>i</w:t>
            </w:r>
            <w:r w:rsidRPr="00C01BC1">
              <w:rPr>
                <w:rFonts w:eastAsia="Arial" w:cstheme="minorHAnsi"/>
                <w:spacing w:val="1"/>
                <w:sz w:val="32"/>
                <w:szCs w:val="32"/>
                <w:lang w:val="en-GB"/>
              </w:rPr>
              <w:t>s</w:t>
            </w:r>
            <w:r w:rsidRPr="00C01BC1">
              <w:rPr>
                <w:rFonts w:eastAsia="Arial" w:cstheme="minorHAnsi"/>
                <w:sz w:val="32"/>
                <w:szCs w:val="32"/>
                <w:lang w:val="en-GB"/>
              </w:rPr>
              <w:t>k</w:t>
            </w:r>
            <w:r w:rsidRPr="00C01BC1">
              <w:rPr>
                <w:rFonts w:eastAsia="Arial" w:cstheme="minorHAnsi"/>
                <w:spacing w:val="16"/>
                <w:sz w:val="32"/>
                <w:szCs w:val="32"/>
                <w:lang w:val="en-GB"/>
              </w:rPr>
              <w:t xml:space="preserve"> </w:t>
            </w:r>
            <w:r w:rsidRPr="00C01BC1">
              <w:rPr>
                <w:rFonts w:eastAsia="Arial" w:cstheme="minorHAnsi"/>
                <w:sz w:val="32"/>
                <w:szCs w:val="32"/>
                <w:lang w:val="en-GB"/>
              </w:rPr>
              <w:t>to t</w:t>
            </w:r>
            <w:r w:rsidRPr="00C01BC1">
              <w:rPr>
                <w:rFonts w:eastAsia="Arial" w:cstheme="minorHAnsi"/>
                <w:spacing w:val="1"/>
                <w:sz w:val="32"/>
                <w:szCs w:val="32"/>
                <w:lang w:val="en-GB"/>
              </w:rPr>
              <w:t>h</w:t>
            </w:r>
            <w:r w:rsidRPr="00C01BC1">
              <w:rPr>
                <w:rFonts w:eastAsia="Arial" w:cstheme="minorHAnsi"/>
                <w:sz w:val="32"/>
                <w:szCs w:val="32"/>
                <w:lang w:val="en-GB"/>
              </w:rPr>
              <w:t>e</w:t>
            </w:r>
            <w:r w:rsidRPr="00C01BC1">
              <w:rPr>
                <w:rFonts w:eastAsia="Arial" w:cstheme="minorHAnsi"/>
                <w:spacing w:val="1"/>
                <w:sz w:val="32"/>
                <w:szCs w:val="32"/>
                <w:lang w:val="en-GB"/>
              </w:rPr>
              <w:t xml:space="preserve"> pe</w:t>
            </w:r>
            <w:r w:rsidRPr="00C01BC1">
              <w:rPr>
                <w:rFonts w:eastAsia="Arial" w:cstheme="minorHAnsi"/>
                <w:spacing w:val="-2"/>
                <w:sz w:val="32"/>
                <w:szCs w:val="32"/>
                <w:lang w:val="en-GB"/>
              </w:rPr>
              <w:t>r</w:t>
            </w:r>
            <w:r w:rsidRPr="00C01BC1">
              <w:rPr>
                <w:rFonts w:eastAsia="Arial" w:cstheme="minorHAnsi"/>
                <w:spacing w:val="1"/>
                <w:sz w:val="32"/>
                <w:szCs w:val="32"/>
                <w:lang w:val="en-GB"/>
              </w:rPr>
              <w:t>s</w:t>
            </w:r>
            <w:r w:rsidRPr="00C01BC1">
              <w:rPr>
                <w:rFonts w:eastAsia="Arial" w:cstheme="minorHAnsi"/>
                <w:spacing w:val="-2"/>
                <w:sz w:val="32"/>
                <w:szCs w:val="32"/>
                <w:lang w:val="en-GB"/>
              </w:rPr>
              <w:t>o</w:t>
            </w:r>
            <w:r w:rsidRPr="00C01BC1">
              <w:rPr>
                <w:rFonts w:eastAsia="Arial" w:cstheme="minorHAnsi"/>
                <w:spacing w:val="1"/>
                <w:sz w:val="32"/>
                <w:szCs w:val="32"/>
                <w:lang w:val="en-GB"/>
              </w:rPr>
              <w:t>n.</w:t>
            </w:r>
          </w:p>
          <w:p w14:paraId="555BE9A4" w14:textId="77777777" w:rsidR="00771398" w:rsidRPr="00C01BC1" w:rsidRDefault="00771398" w:rsidP="007977BE">
            <w:pPr>
              <w:ind w:left="97"/>
              <w:rPr>
                <w:rFonts w:eastAsia="Arial" w:cstheme="minorHAnsi"/>
                <w:sz w:val="32"/>
                <w:szCs w:val="32"/>
                <w:lang w:val="en-GB"/>
              </w:rPr>
            </w:pPr>
            <w:r w:rsidRPr="00C01BC1">
              <w:rPr>
                <w:rFonts w:eastAsia="Arial" w:cstheme="minorHAnsi"/>
                <w:sz w:val="32"/>
                <w:szCs w:val="32"/>
                <w:lang w:val="en-GB"/>
              </w:rPr>
              <w:t>S</w:t>
            </w:r>
            <w:r w:rsidRPr="00C01BC1">
              <w:rPr>
                <w:rFonts w:eastAsia="Arial" w:cstheme="minorHAnsi"/>
                <w:spacing w:val="1"/>
                <w:sz w:val="32"/>
                <w:szCs w:val="32"/>
                <w:lang w:val="en-GB"/>
              </w:rPr>
              <w:t>a</w:t>
            </w:r>
            <w:r w:rsidRPr="00C01BC1">
              <w:rPr>
                <w:rFonts w:eastAsia="Arial" w:cstheme="minorHAnsi"/>
                <w:sz w:val="32"/>
                <w:szCs w:val="32"/>
                <w:lang w:val="en-GB"/>
              </w:rPr>
              <w:t>f</w:t>
            </w:r>
            <w:r w:rsidRPr="00C01BC1">
              <w:rPr>
                <w:rFonts w:eastAsia="Arial" w:cstheme="minorHAnsi"/>
                <w:spacing w:val="1"/>
                <w:sz w:val="32"/>
                <w:szCs w:val="32"/>
                <w:lang w:val="en-GB"/>
              </w:rPr>
              <w:t>eg</w:t>
            </w:r>
            <w:r w:rsidRPr="00C01BC1">
              <w:rPr>
                <w:rFonts w:eastAsia="Arial" w:cstheme="minorHAnsi"/>
                <w:spacing w:val="-2"/>
                <w:sz w:val="32"/>
                <w:szCs w:val="32"/>
                <w:lang w:val="en-GB"/>
              </w:rPr>
              <w:t>u</w:t>
            </w:r>
            <w:r w:rsidRPr="00C01BC1">
              <w:rPr>
                <w:rFonts w:eastAsia="Arial" w:cstheme="minorHAnsi"/>
                <w:spacing w:val="1"/>
                <w:sz w:val="32"/>
                <w:szCs w:val="32"/>
                <w:lang w:val="en-GB"/>
              </w:rPr>
              <w:t>a</w:t>
            </w:r>
            <w:r w:rsidRPr="00C01BC1">
              <w:rPr>
                <w:rFonts w:eastAsia="Arial" w:cstheme="minorHAnsi"/>
                <w:sz w:val="32"/>
                <w:szCs w:val="32"/>
                <w:lang w:val="en-GB"/>
              </w:rPr>
              <w:t>r</w:t>
            </w:r>
            <w:r w:rsidRPr="00C01BC1">
              <w:rPr>
                <w:rFonts w:eastAsia="Arial" w:cstheme="minorHAnsi"/>
                <w:spacing w:val="1"/>
                <w:sz w:val="32"/>
                <w:szCs w:val="32"/>
                <w:lang w:val="en-GB"/>
              </w:rPr>
              <w:t>di</w:t>
            </w:r>
            <w:r w:rsidRPr="00C01BC1">
              <w:rPr>
                <w:rFonts w:eastAsia="Arial" w:cstheme="minorHAnsi"/>
                <w:spacing w:val="-2"/>
                <w:sz w:val="32"/>
                <w:szCs w:val="32"/>
                <w:lang w:val="en-GB"/>
              </w:rPr>
              <w:t>n</w:t>
            </w:r>
            <w:r w:rsidRPr="00C01BC1">
              <w:rPr>
                <w:rFonts w:eastAsia="Arial" w:cstheme="minorHAnsi"/>
                <w:sz w:val="32"/>
                <w:szCs w:val="32"/>
                <w:lang w:val="en-GB"/>
              </w:rPr>
              <w:t>g</w:t>
            </w:r>
            <w:r w:rsidRPr="00C01BC1">
              <w:rPr>
                <w:rFonts w:eastAsia="Arial" w:cstheme="minorHAnsi"/>
                <w:spacing w:val="1"/>
                <w:sz w:val="32"/>
                <w:szCs w:val="32"/>
                <w:lang w:val="en-GB"/>
              </w:rPr>
              <w:t xml:space="preserve"> p</w:t>
            </w:r>
            <w:r w:rsidRPr="00C01BC1">
              <w:rPr>
                <w:rFonts w:eastAsia="Arial" w:cstheme="minorHAnsi"/>
                <w:spacing w:val="-2"/>
                <w:sz w:val="32"/>
                <w:szCs w:val="32"/>
                <w:lang w:val="en-GB"/>
              </w:rPr>
              <w:t>r</w:t>
            </w:r>
            <w:r w:rsidRPr="00C01BC1">
              <w:rPr>
                <w:rFonts w:eastAsia="Arial" w:cstheme="minorHAnsi"/>
                <w:spacing w:val="1"/>
                <w:sz w:val="32"/>
                <w:szCs w:val="32"/>
                <w:lang w:val="en-GB"/>
              </w:rPr>
              <w:t>oc</w:t>
            </w:r>
            <w:r w:rsidRPr="00C01BC1">
              <w:rPr>
                <w:rFonts w:eastAsia="Arial" w:cstheme="minorHAnsi"/>
                <w:spacing w:val="-2"/>
                <w:sz w:val="32"/>
                <w:szCs w:val="32"/>
                <w:lang w:val="en-GB"/>
              </w:rPr>
              <w:t>e</w:t>
            </w:r>
            <w:r w:rsidRPr="00C01BC1">
              <w:rPr>
                <w:rFonts w:eastAsia="Arial" w:cstheme="minorHAnsi"/>
                <w:spacing w:val="1"/>
                <w:sz w:val="32"/>
                <w:szCs w:val="32"/>
                <w:lang w:val="en-GB"/>
              </w:rPr>
              <w:t>du</w:t>
            </w:r>
            <w:r w:rsidRPr="00C01BC1">
              <w:rPr>
                <w:rFonts w:eastAsia="Arial" w:cstheme="minorHAnsi"/>
                <w:sz w:val="32"/>
                <w:szCs w:val="32"/>
                <w:lang w:val="en-GB"/>
              </w:rPr>
              <w:t>r</w:t>
            </w:r>
            <w:r w:rsidRPr="00C01BC1">
              <w:rPr>
                <w:rFonts w:eastAsia="Arial" w:cstheme="minorHAnsi"/>
                <w:spacing w:val="-2"/>
                <w:sz w:val="32"/>
                <w:szCs w:val="32"/>
                <w:lang w:val="en-GB"/>
              </w:rPr>
              <w:t>e</w:t>
            </w:r>
            <w:r w:rsidRPr="00C01BC1">
              <w:rPr>
                <w:rFonts w:eastAsia="Arial" w:cstheme="minorHAnsi"/>
                <w:sz w:val="32"/>
                <w:szCs w:val="32"/>
                <w:lang w:val="en-GB"/>
              </w:rPr>
              <w:t>s</w:t>
            </w:r>
            <w:r w:rsidRPr="00C01BC1">
              <w:rPr>
                <w:rFonts w:eastAsia="Arial" w:cstheme="minorHAnsi"/>
                <w:spacing w:val="2"/>
                <w:sz w:val="32"/>
                <w:szCs w:val="32"/>
                <w:lang w:val="en-GB"/>
              </w:rPr>
              <w:t xml:space="preserve"> </w:t>
            </w:r>
            <w:r w:rsidRPr="00C01BC1">
              <w:rPr>
                <w:rFonts w:eastAsia="Arial" w:cstheme="minorHAnsi"/>
                <w:spacing w:val="-1"/>
                <w:sz w:val="32"/>
                <w:szCs w:val="32"/>
                <w:lang w:val="en-GB"/>
              </w:rPr>
              <w:t>s</w:t>
            </w:r>
            <w:r w:rsidRPr="00C01BC1">
              <w:rPr>
                <w:rFonts w:eastAsia="Arial" w:cstheme="minorHAnsi"/>
                <w:spacing w:val="1"/>
                <w:sz w:val="32"/>
                <w:szCs w:val="32"/>
                <w:lang w:val="en-GB"/>
              </w:rPr>
              <w:t>h</w:t>
            </w:r>
            <w:r w:rsidRPr="00C01BC1">
              <w:rPr>
                <w:rFonts w:eastAsia="Arial" w:cstheme="minorHAnsi"/>
                <w:spacing w:val="-2"/>
                <w:sz w:val="32"/>
                <w:szCs w:val="32"/>
                <w:lang w:val="en-GB"/>
              </w:rPr>
              <w:t>o</w:t>
            </w:r>
            <w:r w:rsidRPr="00C01BC1">
              <w:rPr>
                <w:rFonts w:eastAsia="Arial" w:cstheme="minorHAnsi"/>
                <w:spacing w:val="1"/>
                <w:sz w:val="32"/>
                <w:szCs w:val="32"/>
                <w:lang w:val="en-GB"/>
              </w:rPr>
              <w:t>ul</w:t>
            </w:r>
            <w:r w:rsidRPr="00C01BC1">
              <w:rPr>
                <w:rFonts w:eastAsia="Arial" w:cstheme="minorHAnsi"/>
                <w:sz w:val="32"/>
                <w:szCs w:val="32"/>
                <w:lang w:val="en-GB"/>
              </w:rPr>
              <w:t>d</w:t>
            </w:r>
            <w:r w:rsidRPr="00C01BC1">
              <w:rPr>
                <w:rFonts w:eastAsia="Arial" w:cstheme="minorHAnsi"/>
                <w:spacing w:val="1"/>
                <w:sz w:val="32"/>
                <w:szCs w:val="32"/>
                <w:lang w:val="en-GB"/>
              </w:rPr>
              <w:t xml:space="preserve"> </w:t>
            </w:r>
            <w:r w:rsidRPr="00C01BC1">
              <w:rPr>
                <w:rFonts w:eastAsia="Arial" w:cstheme="minorHAnsi"/>
                <w:spacing w:val="-2"/>
                <w:sz w:val="32"/>
                <w:szCs w:val="32"/>
                <w:lang w:val="en-GB"/>
              </w:rPr>
              <w:t>b</w:t>
            </w:r>
            <w:r w:rsidRPr="00C01BC1">
              <w:rPr>
                <w:rFonts w:eastAsia="Arial" w:cstheme="minorHAnsi"/>
                <w:sz w:val="32"/>
                <w:szCs w:val="32"/>
                <w:lang w:val="en-GB"/>
              </w:rPr>
              <w:t>e</w:t>
            </w:r>
            <w:r w:rsidRPr="00C01BC1">
              <w:rPr>
                <w:rFonts w:eastAsia="Arial" w:cstheme="minorHAnsi"/>
                <w:spacing w:val="1"/>
                <w:sz w:val="32"/>
                <w:szCs w:val="32"/>
                <w:lang w:val="en-GB"/>
              </w:rPr>
              <w:t xml:space="preserve"> i</w:t>
            </w:r>
            <w:r w:rsidRPr="00C01BC1">
              <w:rPr>
                <w:rFonts w:eastAsia="Arial" w:cstheme="minorHAnsi"/>
                <w:spacing w:val="-2"/>
                <w:sz w:val="32"/>
                <w:szCs w:val="32"/>
                <w:lang w:val="en-GB"/>
              </w:rPr>
              <w:t>n</w:t>
            </w:r>
            <w:r w:rsidRPr="00C01BC1">
              <w:rPr>
                <w:rFonts w:eastAsia="Arial" w:cstheme="minorHAnsi"/>
                <w:spacing w:val="1"/>
                <w:sz w:val="32"/>
                <w:szCs w:val="32"/>
                <w:lang w:val="en-GB"/>
              </w:rPr>
              <w:t>s</w:t>
            </w:r>
            <w:r w:rsidRPr="00C01BC1">
              <w:rPr>
                <w:rFonts w:eastAsia="Arial" w:cstheme="minorHAnsi"/>
                <w:sz w:val="32"/>
                <w:szCs w:val="32"/>
                <w:lang w:val="en-GB"/>
              </w:rPr>
              <w:t>t</w:t>
            </w:r>
            <w:r w:rsidRPr="00C01BC1">
              <w:rPr>
                <w:rFonts w:eastAsia="Arial" w:cstheme="minorHAnsi"/>
                <w:spacing w:val="-2"/>
                <w:sz w:val="32"/>
                <w:szCs w:val="32"/>
                <w:lang w:val="en-GB"/>
              </w:rPr>
              <w:t>i</w:t>
            </w:r>
            <w:r w:rsidRPr="00C01BC1">
              <w:rPr>
                <w:rFonts w:eastAsia="Arial" w:cstheme="minorHAnsi"/>
                <w:spacing w:val="1"/>
                <w:sz w:val="32"/>
                <w:szCs w:val="32"/>
                <w:lang w:val="en-GB"/>
              </w:rPr>
              <w:t>ga</w:t>
            </w:r>
            <w:r w:rsidRPr="00C01BC1">
              <w:rPr>
                <w:rFonts w:eastAsia="Arial" w:cstheme="minorHAnsi"/>
                <w:sz w:val="32"/>
                <w:szCs w:val="32"/>
                <w:lang w:val="en-GB"/>
              </w:rPr>
              <w:t>t</w:t>
            </w:r>
            <w:r w:rsidRPr="00C01BC1">
              <w:rPr>
                <w:rFonts w:eastAsia="Arial" w:cstheme="minorHAnsi"/>
                <w:spacing w:val="-2"/>
                <w:sz w:val="32"/>
                <w:szCs w:val="32"/>
                <w:lang w:val="en-GB"/>
              </w:rPr>
              <w:t>e</w:t>
            </w:r>
            <w:r w:rsidRPr="00C01BC1">
              <w:rPr>
                <w:rFonts w:eastAsia="Arial" w:cstheme="minorHAnsi"/>
                <w:sz w:val="32"/>
                <w:szCs w:val="32"/>
                <w:lang w:val="en-GB"/>
              </w:rPr>
              <w:t>d</w:t>
            </w:r>
          </w:p>
        </w:tc>
      </w:tr>
    </w:tbl>
    <w:p w14:paraId="3D60010D" w14:textId="77777777" w:rsidR="00771398" w:rsidRPr="00C01BC1" w:rsidRDefault="00771398" w:rsidP="00771398">
      <w:pPr>
        <w:rPr>
          <w:rFonts w:eastAsia="Arial" w:cstheme="minorHAnsi"/>
          <w:sz w:val="32"/>
          <w:szCs w:val="32"/>
          <w:lang w:val="en-GB"/>
        </w:rPr>
      </w:pPr>
    </w:p>
    <w:p w14:paraId="27152CEF" w14:textId="77777777" w:rsidR="00771398" w:rsidRPr="00C01BC1" w:rsidRDefault="00771398" w:rsidP="00771398">
      <w:pPr>
        <w:rPr>
          <w:rFonts w:eastAsia="Arial" w:cstheme="minorHAnsi"/>
          <w:sz w:val="32"/>
          <w:szCs w:val="32"/>
          <w:lang w:val="en-GB"/>
        </w:rPr>
      </w:pPr>
      <w:r w:rsidRPr="00C01BC1">
        <w:rPr>
          <w:rFonts w:eastAsia="Arial" w:cstheme="minorHAnsi"/>
          <w:sz w:val="32"/>
          <w:szCs w:val="32"/>
          <w:lang w:val="en-GB"/>
        </w:rPr>
        <w:t xml:space="preserve">(NB: Other Pathways such as organisational Incident Reporting Procedures, reporting of a crime to police or regulator should </w:t>
      </w:r>
      <w:r w:rsidRPr="00C01BC1">
        <w:rPr>
          <w:rFonts w:eastAsia="Arial" w:cstheme="minorHAnsi"/>
          <w:i/>
          <w:sz w:val="32"/>
          <w:szCs w:val="32"/>
          <w:lang w:val="en-GB"/>
        </w:rPr>
        <w:t>additionally</w:t>
      </w:r>
      <w:r w:rsidRPr="00C01BC1">
        <w:rPr>
          <w:rFonts w:eastAsia="Arial" w:cstheme="minorHAnsi"/>
          <w:sz w:val="32"/>
          <w:szCs w:val="32"/>
          <w:lang w:val="en-GB"/>
        </w:rPr>
        <w:t xml:space="preserve"> be considered where relevant.</w:t>
      </w:r>
    </w:p>
    <w:p w14:paraId="7269A529" w14:textId="77777777" w:rsidR="00771398" w:rsidRPr="00C01BC1" w:rsidRDefault="00771398" w:rsidP="00771398">
      <w:pPr>
        <w:rPr>
          <w:rFonts w:eastAsia="Arial" w:cstheme="minorHAnsi"/>
          <w:sz w:val="32"/>
          <w:szCs w:val="32"/>
          <w:lang w:val="en-GB"/>
        </w:rPr>
      </w:pPr>
    </w:p>
    <w:p w14:paraId="59F21C04" w14:textId="659D91A1" w:rsidR="001C76E5" w:rsidRDefault="00771398" w:rsidP="00771398">
      <w:pPr>
        <w:rPr>
          <w:rFonts w:eastAsia="Arial" w:cstheme="minorHAnsi"/>
          <w:sz w:val="32"/>
          <w:szCs w:val="32"/>
          <w:lang w:val="en-GB"/>
        </w:rPr>
      </w:pPr>
      <w:r w:rsidRPr="00C01BC1">
        <w:rPr>
          <w:rFonts w:eastAsia="Arial" w:cstheme="minorHAnsi"/>
          <w:sz w:val="32"/>
          <w:szCs w:val="32"/>
          <w:lang w:val="en-GB"/>
        </w:rPr>
        <w:t xml:space="preserve">This guidance should not replace professional judgement and decisions should be considered on a </w:t>
      </w:r>
      <w:r w:rsidR="001C76E5" w:rsidRPr="00C01BC1">
        <w:rPr>
          <w:rFonts w:eastAsia="Arial" w:cstheme="minorHAnsi"/>
          <w:sz w:val="32"/>
          <w:szCs w:val="32"/>
          <w:lang w:val="en-GB"/>
        </w:rPr>
        <w:t>case-by-case</w:t>
      </w:r>
      <w:r w:rsidRPr="00C01BC1">
        <w:rPr>
          <w:rFonts w:eastAsia="Arial" w:cstheme="minorHAnsi"/>
          <w:sz w:val="32"/>
          <w:szCs w:val="32"/>
          <w:lang w:val="en-GB"/>
        </w:rPr>
        <w:t xml:space="preserve"> basis. </w:t>
      </w:r>
    </w:p>
    <w:p w14:paraId="27628CE4" w14:textId="1F9F95A1" w:rsidR="00771398" w:rsidRPr="001C76E5" w:rsidRDefault="001C76E5" w:rsidP="001C76E5">
      <w:pPr>
        <w:widowControl/>
        <w:spacing w:line="259" w:lineRule="auto"/>
        <w:rPr>
          <w:rFonts w:eastAsia="Arial" w:cstheme="minorHAnsi"/>
          <w:sz w:val="32"/>
          <w:szCs w:val="32"/>
          <w:lang w:val="en-GB"/>
        </w:rPr>
        <w:sectPr w:rsidR="00771398" w:rsidRPr="001C76E5" w:rsidSect="005269EA">
          <w:headerReference w:type="default" r:id="rId347"/>
          <w:pgSz w:w="11907" w:h="16840" w:code="9"/>
          <w:pgMar w:top="1134" w:right="1276" w:bottom="1134" w:left="1276" w:header="340" w:footer="397" w:gutter="0"/>
          <w:cols w:space="708"/>
          <w:docGrid w:linePitch="381"/>
        </w:sectPr>
      </w:pPr>
      <w:r>
        <w:rPr>
          <w:rFonts w:eastAsia="Arial" w:cstheme="minorHAnsi"/>
          <w:sz w:val="32"/>
          <w:szCs w:val="32"/>
          <w:lang w:val="en-GB"/>
        </w:rPr>
        <w:br w:type="page"/>
      </w:r>
    </w:p>
    <w:p w14:paraId="7777D445" w14:textId="4F7FD605" w:rsidR="001C76E5" w:rsidRDefault="001C76E5" w:rsidP="006478C7">
      <w:pPr>
        <w:spacing w:line="200" w:lineRule="exact"/>
        <w:rPr>
          <w:sz w:val="20"/>
          <w:szCs w:val="20"/>
        </w:rPr>
      </w:pPr>
    </w:p>
    <w:p w14:paraId="3CF5FFEE" w14:textId="77777777" w:rsidR="001C76E5" w:rsidRDefault="001C76E5" w:rsidP="001C76E5">
      <w:pPr>
        <w:spacing w:before="4"/>
        <w:ind w:left="120"/>
        <w:rPr>
          <w:rFonts w:ascii="Calibri Light" w:eastAsia="Calibri Light" w:hAnsi="Calibri Light" w:cs="Calibri Light"/>
          <w:sz w:val="40"/>
          <w:szCs w:val="40"/>
        </w:rPr>
      </w:pPr>
      <w:r>
        <w:rPr>
          <w:rFonts w:ascii="Calibri Light" w:eastAsia="Calibri Light" w:hAnsi="Calibri Light" w:cs="Calibri Light"/>
          <w:sz w:val="40"/>
          <w:szCs w:val="40"/>
        </w:rPr>
        <w:t>V</w:t>
      </w:r>
      <w:r>
        <w:rPr>
          <w:rFonts w:ascii="Calibri Light" w:eastAsia="Calibri Light" w:hAnsi="Calibri Light" w:cs="Calibri Light"/>
          <w:spacing w:val="1"/>
          <w:sz w:val="40"/>
          <w:szCs w:val="40"/>
        </w:rPr>
        <w:t>ul</w:t>
      </w:r>
      <w:r>
        <w:rPr>
          <w:rFonts w:ascii="Calibri Light" w:eastAsia="Calibri Light" w:hAnsi="Calibri Light" w:cs="Calibri Light"/>
          <w:spacing w:val="-2"/>
          <w:sz w:val="40"/>
          <w:szCs w:val="40"/>
        </w:rPr>
        <w:t>n</w:t>
      </w:r>
      <w:r>
        <w:rPr>
          <w:rFonts w:ascii="Calibri Light" w:eastAsia="Calibri Light" w:hAnsi="Calibri Light" w:cs="Calibri Light"/>
          <w:spacing w:val="-1"/>
          <w:sz w:val="40"/>
          <w:szCs w:val="40"/>
        </w:rPr>
        <w:t>e</w:t>
      </w:r>
      <w:r>
        <w:rPr>
          <w:rFonts w:ascii="Calibri Light" w:eastAsia="Calibri Light" w:hAnsi="Calibri Light" w:cs="Calibri Light"/>
          <w:spacing w:val="1"/>
          <w:sz w:val="40"/>
          <w:szCs w:val="40"/>
        </w:rPr>
        <w:t>r</w:t>
      </w:r>
      <w:r>
        <w:rPr>
          <w:rFonts w:ascii="Calibri Light" w:eastAsia="Calibri Light" w:hAnsi="Calibri Light" w:cs="Calibri Light"/>
          <w:spacing w:val="-4"/>
          <w:sz w:val="40"/>
          <w:szCs w:val="40"/>
        </w:rPr>
        <w:t>a</w:t>
      </w:r>
      <w:r>
        <w:rPr>
          <w:rFonts w:ascii="Calibri Light" w:eastAsia="Calibri Light" w:hAnsi="Calibri Light" w:cs="Calibri Light"/>
          <w:spacing w:val="1"/>
          <w:sz w:val="40"/>
          <w:szCs w:val="40"/>
        </w:rPr>
        <w:t>b</w:t>
      </w:r>
      <w:r>
        <w:rPr>
          <w:rFonts w:ascii="Calibri Light" w:eastAsia="Calibri Light" w:hAnsi="Calibri Light" w:cs="Calibri Light"/>
          <w:sz w:val="40"/>
          <w:szCs w:val="40"/>
        </w:rPr>
        <w:t>le</w:t>
      </w:r>
      <w:r>
        <w:rPr>
          <w:rFonts w:ascii="Calibri Light" w:eastAsia="Calibri Light" w:hAnsi="Calibri Light" w:cs="Calibri Light"/>
          <w:spacing w:val="2"/>
          <w:sz w:val="40"/>
          <w:szCs w:val="40"/>
        </w:rPr>
        <w:t xml:space="preserve"> </w:t>
      </w:r>
      <w:r>
        <w:rPr>
          <w:rFonts w:ascii="Calibri Light" w:eastAsia="Calibri Light" w:hAnsi="Calibri Light" w:cs="Calibri Light"/>
          <w:spacing w:val="-2"/>
          <w:sz w:val="40"/>
          <w:szCs w:val="40"/>
        </w:rPr>
        <w:t>Ad</w:t>
      </w:r>
      <w:r>
        <w:rPr>
          <w:rFonts w:ascii="Calibri Light" w:eastAsia="Calibri Light" w:hAnsi="Calibri Light" w:cs="Calibri Light"/>
          <w:spacing w:val="1"/>
          <w:sz w:val="40"/>
          <w:szCs w:val="40"/>
        </w:rPr>
        <w:t>u</w:t>
      </w:r>
      <w:r>
        <w:rPr>
          <w:rFonts w:ascii="Calibri Light" w:eastAsia="Calibri Light" w:hAnsi="Calibri Light" w:cs="Calibri Light"/>
          <w:sz w:val="40"/>
          <w:szCs w:val="40"/>
        </w:rPr>
        <w:t>lt</w:t>
      </w:r>
      <w:r>
        <w:rPr>
          <w:rFonts w:ascii="Calibri Light" w:eastAsia="Calibri Light" w:hAnsi="Calibri Light" w:cs="Calibri Light"/>
          <w:spacing w:val="-2"/>
          <w:sz w:val="40"/>
          <w:szCs w:val="40"/>
        </w:rPr>
        <w:t xml:space="preserve"> </w:t>
      </w:r>
      <w:r>
        <w:rPr>
          <w:rFonts w:ascii="Calibri Light" w:eastAsia="Calibri Light" w:hAnsi="Calibri Light" w:cs="Calibri Light"/>
          <w:spacing w:val="1"/>
          <w:sz w:val="40"/>
          <w:szCs w:val="40"/>
        </w:rPr>
        <w:t>R</w:t>
      </w:r>
      <w:r>
        <w:rPr>
          <w:rFonts w:ascii="Calibri Light" w:eastAsia="Calibri Light" w:hAnsi="Calibri Light" w:cs="Calibri Light"/>
          <w:spacing w:val="-2"/>
          <w:sz w:val="40"/>
          <w:szCs w:val="40"/>
        </w:rPr>
        <w:t>i</w:t>
      </w:r>
      <w:r>
        <w:rPr>
          <w:rFonts w:ascii="Calibri Light" w:eastAsia="Calibri Light" w:hAnsi="Calibri Light" w:cs="Calibri Light"/>
          <w:spacing w:val="-4"/>
          <w:sz w:val="40"/>
          <w:szCs w:val="40"/>
        </w:rPr>
        <w:t>s</w:t>
      </w:r>
      <w:r>
        <w:rPr>
          <w:rFonts w:ascii="Calibri Light" w:eastAsia="Calibri Light" w:hAnsi="Calibri Light" w:cs="Calibri Light"/>
          <w:sz w:val="40"/>
          <w:szCs w:val="40"/>
        </w:rPr>
        <w:t>k M</w:t>
      </w:r>
      <w:r>
        <w:rPr>
          <w:rFonts w:ascii="Calibri Light" w:eastAsia="Calibri Light" w:hAnsi="Calibri Light" w:cs="Calibri Light"/>
          <w:spacing w:val="-2"/>
          <w:sz w:val="40"/>
          <w:szCs w:val="40"/>
        </w:rPr>
        <w:t>a</w:t>
      </w:r>
      <w:r>
        <w:rPr>
          <w:rFonts w:ascii="Calibri Light" w:eastAsia="Calibri Light" w:hAnsi="Calibri Light" w:cs="Calibri Light"/>
          <w:sz w:val="40"/>
          <w:szCs w:val="40"/>
        </w:rPr>
        <w:t>n</w:t>
      </w:r>
      <w:r>
        <w:rPr>
          <w:rFonts w:ascii="Calibri Light" w:eastAsia="Calibri Light" w:hAnsi="Calibri Light" w:cs="Calibri Light"/>
          <w:spacing w:val="1"/>
          <w:sz w:val="40"/>
          <w:szCs w:val="40"/>
        </w:rPr>
        <w:t>a</w:t>
      </w:r>
      <w:r>
        <w:rPr>
          <w:rFonts w:ascii="Calibri Light" w:eastAsia="Calibri Light" w:hAnsi="Calibri Light" w:cs="Calibri Light"/>
          <w:spacing w:val="-3"/>
          <w:sz w:val="40"/>
          <w:szCs w:val="40"/>
        </w:rPr>
        <w:t>g</w:t>
      </w:r>
      <w:r>
        <w:rPr>
          <w:rFonts w:ascii="Calibri Light" w:eastAsia="Calibri Light" w:hAnsi="Calibri Light" w:cs="Calibri Light"/>
          <w:spacing w:val="1"/>
          <w:sz w:val="40"/>
          <w:szCs w:val="40"/>
        </w:rPr>
        <w:t>em</w:t>
      </w:r>
      <w:r>
        <w:rPr>
          <w:rFonts w:ascii="Calibri Light" w:eastAsia="Calibri Light" w:hAnsi="Calibri Light" w:cs="Calibri Light"/>
          <w:spacing w:val="-4"/>
          <w:sz w:val="40"/>
          <w:szCs w:val="40"/>
        </w:rPr>
        <w:t>e</w:t>
      </w:r>
      <w:r>
        <w:rPr>
          <w:rFonts w:ascii="Calibri Light" w:eastAsia="Calibri Light" w:hAnsi="Calibri Light" w:cs="Calibri Light"/>
          <w:sz w:val="40"/>
          <w:szCs w:val="40"/>
        </w:rPr>
        <w:t>nt</w:t>
      </w:r>
      <w:r>
        <w:rPr>
          <w:rFonts w:ascii="Calibri Light" w:eastAsia="Calibri Light" w:hAnsi="Calibri Light" w:cs="Calibri Light"/>
          <w:spacing w:val="1"/>
          <w:sz w:val="40"/>
          <w:szCs w:val="40"/>
        </w:rPr>
        <w:t xml:space="preserve"> </w:t>
      </w:r>
      <w:r>
        <w:rPr>
          <w:rFonts w:ascii="Calibri Light" w:eastAsia="Calibri Light" w:hAnsi="Calibri Light" w:cs="Calibri Light"/>
          <w:spacing w:val="-2"/>
          <w:sz w:val="40"/>
          <w:szCs w:val="40"/>
        </w:rPr>
        <w:t>(</w:t>
      </w:r>
      <w:r>
        <w:rPr>
          <w:rFonts w:ascii="Calibri Light" w:eastAsia="Calibri Light" w:hAnsi="Calibri Light" w:cs="Calibri Light"/>
          <w:spacing w:val="1"/>
          <w:sz w:val="40"/>
          <w:szCs w:val="40"/>
        </w:rPr>
        <w:t>V</w:t>
      </w:r>
      <w:r>
        <w:rPr>
          <w:rFonts w:ascii="Calibri Light" w:eastAsia="Calibri Light" w:hAnsi="Calibri Light" w:cs="Calibri Light"/>
          <w:sz w:val="40"/>
          <w:szCs w:val="40"/>
        </w:rPr>
        <w:t>A</w:t>
      </w:r>
      <w:r>
        <w:rPr>
          <w:rFonts w:ascii="Calibri Light" w:eastAsia="Calibri Light" w:hAnsi="Calibri Light" w:cs="Calibri Light"/>
          <w:spacing w:val="-2"/>
          <w:sz w:val="40"/>
          <w:szCs w:val="40"/>
        </w:rPr>
        <w:t>R</w:t>
      </w:r>
      <w:r>
        <w:rPr>
          <w:rFonts w:ascii="Calibri Light" w:eastAsia="Calibri Light" w:hAnsi="Calibri Light" w:cs="Calibri Light"/>
          <w:sz w:val="40"/>
          <w:szCs w:val="40"/>
        </w:rPr>
        <w:t>M)</w:t>
      </w:r>
      <w:r>
        <w:rPr>
          <w:rFonts w:ascii="Calibri Light" w:eastAsia="Calibri Light" w:hAnsi="Calibri Light" w:cs="Calibri Light"/>
          <w:spacing w:val="-4"/>
          <w:sz w:val="40"/>
          <w:szCs w:val="40"/>
        </w:rPr>
        <w:t xml:space="preserve"> </w:t>
      </w:r>
      <w:r>
        <w:rPr>
          <w:rFonts w:ascii="Calibri Light" w:eastAsia="Calibri Light" w:hAnsi="Calibri Light" w:cs="Calibri Light"/>
          <w:spacing w:val="1"/>
          <w:sz w:val="40"/>
          <w:szCs w:val="40"/>
        </w:rPr>
        <w:t>Gu</w:t>
      </w:r>
      <w:r>
        <w:rPr>
          <w:rFonts w:ascii="Calibri Light" w:eastAsia="Calibri Light" w:hAnsi="Calibri Light" w:cs="Calibri Light"/>
          <w:sz w:val="40"/>
          <w:szCs w:val="40"/>
        </w:rPr>
        <w:t>i</w:t>
      </w:r>
      <w:r>
        <w:rPr>
          <w:rFonts w:ascii="Calibri Light" w:eastAsia="Calibri Light" w:hAnsi="Calibri Light" w:cs="Calibri Light"/>
          <w:spacing w:val="-2"/>
          <w:sz w:val="40"/>
          <w:szCs w:val="40"/>
        </w:rPr>
        <w:t>d</w:t>
      </w:r>
      <w:r>
        <w:rPr>
          <w:rFonts w:ascii="Calibri Light" w:eastAsia="Calibri Light" w:hAnsi="Calibri Light" w:cs="Calibri Light"/>
          <w:spacing w:val="-1"/>
          <w:sz w:val="40"/>
          <w:szCs w:val="40"/>
        </w:rPr>
        <w:t>a</w:t>
      </w:r>
      <w:r>
        <w:rPr>
          <w:rFonts w:ascii="Calibri Light" w:eastAsia="Calibri Light" w:hAnsi="Calibri Light" w:cs="Calibri Light"/>
          <w:sz w:val="40"/>
          <w:szCs w:val="40"/>
        </w:rPr>
        <w:t>nce</w:t>
      </w:r>
    </w:p>
    <w:p w14:paraId="44681C96" w14:textId="77777777" w:rsidR="001C76E5" w:rsidRDefault="001C76E5" w:rsidP="001C76E5">
      <w:pPr>
        <w:spacing w:before="6" w:line="200" w:lineRule="exact"/>
      </w:pPr>
    </w:p>
    <w:p w14:paraId="33C05B1C" w14:textId="483C054C" w:rsidR="001C76E5" w:rsidRPr="001C76E5" w:rsidRDefault="001C76E5" w:rsidP="001C76E5">
      <w:pPr>
        <w:rPr>
          <w:rFonts w:ascii="Calibri" w:eastAsia="Calibri" w:hAnsi="Calibri" w:cs="Calibri"/>
          <w:sz w:val="32"/>
          <w:szCs w:val="32"/>
        </w:rPr>
      </w:pPr>
      <w:r>
        <w:rPr>
          <w:rFonts w:ascii="Calibri" w:eastAsia="Calibri" w:hAnsi="Calibri" w:cs="Calibri"/>
          <w:b/>
          <w:spacing w:val="1"/>
          <w:sz w:val="32"/>
          <w:szCs w:val="32"/>
        </w:rPr>
        <w:t>I</w:t>
      </w:r>
      <w:r>
        <w:rPr>
          <w:rFonts w:ascii="Calibri" w:eastAsia="Calibri" w:hAnsi="Calibri" w:cs="Calibri"/>
          <w:b/>
          <w:spacing w:val="-1"/>
          <w:sz w:val="32"/>
          <w:szCs w:val="32"/>
        </w:rPr>
        <w:t>n</w:t>
      </w:r>
      <w:r>
        <w:rPr>
          <w:rFonts w:ascii="Calibri" w:eastAsia="Calibri" w:hAnsi="Calibri" w:cs="Calibri"/>
          <w:b/>
          <w:spacing w:val="2"/>
          <w:sz w:val="32"/>
          <w:szCs w:val="32"/>
        </w:rPr>
        <w:t>t</w:t>
      </w:r>
      <w:r>
        <w:rPr>
          <w:rFonts w:ascii="Calibri" w:eastAsia="Calibri" w:hAnsi="Calibri" w:cs="Calibri"/>
          <w:b/>
          <w:sz w:val="32"/>
          <w:szCs w:val="32"/>
        </w:rPr>
        <w:t>r</w:t>
      </w:r>
      <w:r>
        <w:rPr>
          <w:rFonts w:ascii="Calibri" w:eastAsia="Calibri" w:hAnsi="Calibri" w:cs="Calibri"/>
          <w:b/>
          <w:spacing w:val="1"/>
          <w:sz w:val="32"/>
          <w:szCs w:val="32"/>
        </w:rPr>
        <w:t>o</w:t>
      </w:r>
      <w:r>
        <w:rPr>
          <w:rFonts w:ascii="Calibri" w:eastAsia="Calibri" w:hAnsi="Calibri" w:cs="Calibri"/>
          <w:b/>
          <w:spacing w:val="2"/>
          <w:sz w:val="32"/>
          <w:szCs w:val="32"/>
        </w:rPr>
        <w:t>d</w:t>
      </w:r>
      <w:r>
        <w:rPr>
          <w:rFonts w:ascii="Calibri" w:eastAsia="Calibri" w:hAnsi="Calibri" w:cs="Calibri"/>
          <w:b/>
          <w:spacing w:val="-3"/>
          <w:sz w:val="32"/>
          <w:szCs w:val="32"/>
        </w:rPr>
        <w:t>u</w:t>
      </w:r>
      <w:r>
        <w:rPr>
          <w:rFonts w:ascii="Calibri" w:eastAsia="Calibri" w:hAnsi="Calibri" w:cs="Calibri"/>
          <w:b/>
          <w:spacing w:val="1"/>
          <w:sz w:val="32"/>
          <w:szCs w:val="32"/>
        </w:rPr>
        <w:t>c</w:t>
      </w:r>
      <w:r>
        <w:rPr>
          <w:rFonts w:ascii="Calibri" w:eastAsia="Calibri" w:hAnsi="Calibri" w:cs="Calibri"/>
          <w:b/>
          <w:sz w:val="32"/>
          <w:szCs w:val="32"/>
        </w:rPr>
        <w:t>t</w:t>
      </w:r>
      <w:r>
        <w:rPr>
          <w:rFonts w:ascii="Calibri" w:eastAsia="Calibri" w:hAnsi="Calibri" w:cs="Calibri"/>
          <w:b/>
          <w:spacing w:val="1"/>
          <w:sz w:val="32"/>
          <w:szCs w:val="32"/>
        </w:rPr>
        <w:t>ion</w:t>
      </w:r>
    </w:p>
    <w:p w14:paraId="757411CB" w14:textId="77777777" w:rsidR="001C76E5" w:rsidRDefault="001C76E5" w:rsidP="001C76E5">
      <w:pPr>
        <w:ind w:right="107"/>
        <w:rPr>
          <w:rFonts w:ascii="Calibri" w:eastAsia="Calibri" w:hAnsi="Calibri" w:cs="Calibri"/>
          <w:sz w:val="32"/>
          <w:szCs w:val="32"/>
        </w:rPr>
      </w:pPr>
      <w:r>
        <w:rPr>
          <w:rFonts w:ascii="Calibri" w:eastAsia="Calibri" w:hAnsi="Calibri" w:cs="Calibri"/>
          <w:sz w:val="32"/>
          <w:szCs w:val="32"/>
        </w:rPr>
        <w:t>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1"/>
          <w:sz w:val="32"/>
          <w:szCs w:val="32"/>
        </w:rPr>
        <w:t>g</w:t>
      </w:r>
      <w:r>
        <w:rPr>
          <w:rFonts w:ascii="Calibri" w:eastAsia="Calibri" w:hAnsi="Calibri" w:cs="Calibri"/>
          <w:sz w:val="32"/>
          <w:szCs w:val="32"/>
        </w:rPr>
        <w:t>u</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3"/>
          <w:sz w:val="32"/>
          <w:szCs w:val="32"/>
        </w:rPr>
        <w:t>a</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12"/>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e</w:t>
      </w:r>
      <w:r>
        <w:rPr>
          <w:rFonts w:ascii="Calibri" w:eastAsia="Calibri" w:hAnsi="Calibri" w:cs="Calibri"/>
          <w:sz w:val="32"/>
          <w:szCs w:val="32"/>
        </w:rPr>
        <w:t>e</w:t>
      </w:r>
      <w:r>
        <w:rPr>
          <w:rFonts w:ascii="Calibri" w:eastAsia="Calibri" w:hAnsi="Calibri" w:cs="Calibri"/>
          <w:spacing w:val="1"/>
          <w:sz w:val="32"/>
          <w:szCs w:val="32"/>
        </w:rPr>
        <w:t>k</w:t>
      </w:r>
      <w:r>
        <w:rPr>
          <w:rFonts w:ascii="Calibri" w:eastAsia="Calibri" w:hAnsi="Calibri" w:cs="Calibri"/>
          <w:sz w:val="32"/>
          <w:szCs w:val="32"/>
        </w:rPr>
        <w:t>s</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3"/>
          <w:sz w:val="32"/>
          <w:szCs w:val="32"/>
        </w:rPr>
        <w:t>p</w:t>
      </w:r>
      <w:r>
        <w:rPr>
          <w:rFonts w:ascii="Calibri" w:eastAsia="Calibri" w:hAnsi="Calibri" w:cs="Calibri"/>
          <w:spacing w:val="-3"/>
          <w:sz w:val="32"/>
          <w:szCs w:val="32"/>
        </w:rPr>
        <w:t>r</w:t>
      </w:r>
      <w:r>
        <w:rPr>
          <w:rFonts w:ascii="Calibri" w:eastAsia="Calibri" w:hAnsi="Calibri" w:cs="Calibri"/>
          <w:sz w:val="32"/>
          <w:szCs w:val="32"/>
        </w:rPr>
        <w:t>ov</w:t>
      </w:r>
      <w:r>
        <w:rPr>
          <w:rFonts w:ascii="Calibri" w:eastAsia="Calibri" w:hAnsi="Calibri" w:cs="Calibri"/>
          <w:spacing w:val="1"/>
          <w:sz w:val="32"/>
          <w:szCs w:val="32"/>
        </w:rPr>
        <w:t>i</w:t>
      </w:r>
      <w:r>
        <w:rPr>
          <w:rFonts w:ascii="Calibri" w:eastAsia="Calibri" w:hAnsi="Calibri" w:cs="Calibri"/>
          <w:spacing w:val="3"/>
          <w:sz w:val="32"/>
          <w:szCs w:val="32"/>
        </w:rPr>
        <w:t>d</w:t>
      </w:r>
      <w:r>
        <w:rPr>
          <w:rFonts w:ascii="Calibri" w:eastAsia="Calibri" w:hAnsi="Calibri" w:cs="Calibri"/>
          <w:sz w:val="32"/>
          <w:szCs w:val="32"/>
        </w:rPr>
        <w:t>e</w:t>
      </w:r>
      <w:r>
        <w:rPr>
          <w:rFonts w:ascii="Calibri" w:eastAsia="Calibri" w:hAnsi="Calibri" w:cs="Calibri"/>
          <w:spacing w:val="-8"/>
          <w:sz w:val="32"/>
          <w:szCs w:val="32"/>
        </w:rPr>
        <w:t xml:space="preserve"> </w:t>
      </w:r>
      <w:r>
        <w:rPr>
          <w:rFonts w:ascii="Calibri" w:eastAsia="Calibri" w:hAnsi="Calibri" w:cs="Calibri"/>
          <w:spacing w:val="3"/>
          <w:sz w:val="32"/>
          <w:szCs w:val="32"/>
        </w:rPr>
        <w:t>f</w:t>
      </w:r>
      <w:r>
        <w:rPr>
          <w:rFonts w:ascii="Calibri" w:eastAsia="Calibri" w:hAnsi="Calibri" w:cs="Calibri"/>
          <w:spacing w:val="-1"/>
          <w:sz w:val="32"/>
          <w:szCs w:val="32"/>
        </w:rPr>
        <w:t>r</w:t>
      </w:r>
      <w:r>
        <w:rPr>
          <w:rFonts w:ascii="Calibri" w:eastAsia="Calibri" w:hAnsi="Calibri" w:cs="Calibri"/>
          <w:sz w:val="32"/>
          <w:szCs w:val="32"/>
        </w:rPr>
        <w:t>ont</w:t>
      </w:r>
      <w:r>
        <w:rPr>
          <w:rFonts w:ascii="Calibri" w:eastAsia="Calibri" w:hAnsi="Calibri" w:cs="Calibri"/>
          <w:spacing w:val="-5"/>
          <w:sz w:val="32"/>
          <w:szCs w:val="32"/>
        </w:rPr>
        <w:t xml:space="preserve"> </w:t>
      </w:r>
      <w:r>
        <w:rPr>
          <w:rFonts w:ascii="Calibri" w:eastAsia="Calibri" w:hAnsi="Calibri" w:cs="Calibri"/>
          <w:sz w:val="32"/>
          <w:szCs w:val="32"/>
        </w:rPr>
        <w:t>l</w:t>
      </w:r>
      <w:r>
        <w:rPr>
          <w:rFonts w:ascii="Calibri" w:eastAsia="Calibri" w:hAnsi="Calibri" w:cs="Calibri"/>
          <w:spacing w:val="3"/>
          <w:sz w:val="32"/>
          <w:szCs w:val="32"/>
        </w:rPr>
        <w:t>i</w:t>
      </w:r>
      <w:r>
        <w:rPr>
          <w:rFonts w:ascii="Calibri" w:eastAsia="Calibri" w:hAnsi="Calibri" w:cs="Calibri"/>
          <w:sz w:val="32"/>
          <w:szCs w:val="32"/>
        </w:rPr>
        <w:t>ne</w:t>
      </w:r>
      <w:r>
        <w:rPr>
          <w:rFonts w:ascii="Calibri" w:eastAsia="Calibri" w:hAnsi="Calibri" w:cs="Calibri"/>
          <w:spacing w:val="-6"/>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z w:val="32"/>
          <w:szCs w:val="32"/>
        </w:rPr>
        <w:t>ona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5"/>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z w:val="32"/>
          <w:szCs w:val="32"/>
        </w:rPr>
        <w:t xml:space="preserve">a </w:t>
      </w:r>
      <w:r>
        <w:rPr>
          <w:rFonts w:ascii="Calibri" w:eastAsia="Calibri" w:hAnsi="Calibri" w:cs="Calibri"/>
          <w:spacing w:val="1"/>
          <w:sz w:val="32"/>
          <w:szCs w:val="32"/>
        </w:rPr>
        <w:t>f</w:t>
      </w:r>
      <w:r>
        <w:rPr>
          <w:rFonts w:ascii="Calibri" w:eastAsia="Calibri" w:hAnsi="Calibri" w:cs="Calibri"/>
          <w:spacing w:val="-1"/>
          <w:sz w:val="32"/>
          <w:szCs w:val="32"/>
        </w:rPr>
        <w:t>r</w:t>
      </w:r>
      <w:r>
        <w:rPr>
          <w:rFonts w:ascii="Calibri" w:eastAsia="Calibri" w:hAnsi="Calibri" w:cs="Calibri"/>
          <w:spacing w:val="1"/>
          <w:sz w:val="32"/>
          <w:szCs w:val="32"/>
        </w:rPr>
        <w:t>a</w:t>
      </w:r>
      <w:r>
        <w:rPr>
          <w:rFonts w:ascii="Calibri" w:eastAsia="Calibri" w:hAnsi="Calibri" w:cs="Calibri"/>
          <w:spacing w:val="2"/>
          <w:sz w:val="32"/>
          <w:szCs w:val="32"/>
        </w:rPr>
        <w:t>m</w:t>
      </w:r>
      <w:r>
        <w:rPr>
          <w:rFonts w:ascii="Calibri" w:eastAsia="Calibri" w:hAnsi="Calibri" w:cs="Calibri"/>
          <w:sz w:val="32"/>
          <w:szCs w:val="32"/>
        </w:rPr>
        <w:t>ew</w:t>
      </w:r>
      <w:r>
        <w:rPr>
          <w:rFonts w:ascii="Calibri" w:eastAsia="Calibri" w:hAnsi="Calibri" w:cs="Calibri"/>
          <w:spacing w:val="1"/>
          <w:sz w:val="32"/>
          <w:szCs w:val="32"/>
        </w:rPr>
        <w:t>o</w:t>
      </w:r>
      <w:r>
        <w:rPr>
          <w:rFonts w:ascii="Calibri" w:eastAsia="Calibri" w:hAnsi="Calibri" w:cs="Calibri"/>
          <w:spacing w:val="-1"/>
          <w:sz w:val="32"/>
          <w:szCs w:val="32"/>
        </w:rPr>
        <w:t>r</w:t>
      </w:r>
      <w:r>
        <w:rPr>
          <w:rFonts w:ascii="Calibri" w:eastAsia="Calibri" w:hAnsi="Calibri" w:cs="Calibri"/>
          <w:sz w:val="32"/>
          <w:szCs w:val="32"/>
        </w:rPr>
        <w:t>k</w:t>
      </w:r>
      <w:r>
        <w:rPr>
          <w:rFonts w:ascii="Calibri" w:eastAsia="Calibri" w:hAnsi="Calibri" w:cs="Calibri"/>
          <w:spacing w:val="-1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ac</w:t>
      </w:r>
      <w:r>
        <w:rPr>
          <w:rFonts w:ascii="Calibri" w:eastAsia="Calibri" w:hAnsi="Calibri" w:cs="Calibri"/>
          <w:spacing w:val="1"/>
          <w:sz w:val="32"/>
          <w:szCs w:val="32"/>
        </w:rPr>
        <w:t>i</w:t>
      </w:r>
      <w:r>
        <w:rPr>
          <w:rFonts w:ascii="Calibri" w:eastAsia="Calibri" w:hAnsi="Calibri" w:cs="Calibri"/>
          <w:spacing w:val="3"/>
          <w:sz w:val="32"/>
          <w:szCs w:val="32"/>
        </w:rPr>
        <w:t>l</w:t>
      </w:r>
      <w:r>
        <w:rPr>
          <w:rFonts w:ascii="Calibri" w:eastAsia="Calibri" w:hAnsi="Calibri" w:cs="Calibri"/>
          <w:spacing w:val="2"/>
          <w:sz w:val="32"/>
          <w:szCs w:val="32"/>
        </w:rPr>
        <w:t>i</w:t>
      </w:r>
      <w:r>
        <w:rPr>
          <w:rFonts w:ascii="Calibri" w:eastAsia="Calibri" w:hAnsi="Calibri" w:cs="Calibri"/>
          <w:spacing w:val="1"/>
          <w:sz w:val="32"/>
          <w:szCs w:val="32"/>
        </w:rPr>
        <w:t>t</w:t>
      </w:r>
      <w:r>
        <w:rPr>
          <w:rFonts w:ascii="Calibri" w:eastAsia="Calibri" w:hAnsi="Calibri" w:cs="Calibri"/>
          <w:spacing w:val="-2"/>
          <w:sz w:val="32"/>
          <w:szCs w:val="32"/>
        </w:rPr>
        <w:t>a</w:t>
      </w:r>
      <w:r>
        <w:rPr>
          <w:rFonts w:ascii="Calibri" w:eastAsia="Calibri" w:hAnsi="Calibri" w:cs="Calibri"/>
          <w:spacing w:val="6"/>
          <w:sz w:val="32"/>
          <w:szCs w:val="32"/>
        </w:rPr>
        <w:t>t</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e</w:t>
      </w:r>
      <w:r>
        <w:rPr>
          <w:rFonts w:ascii="Calibri" w:eastAsia="Calibri" w:hAnsi="Calibri" w:cs="Calibri"/>
          <w:spacing w:val="3"/>
          <w:sz w:val="32"/>
          <w:szCs w:val="32"/>
        </w:rPr>
        <w:t>f</w:t>
      </w:r>
      <w:r>
        <w:rPr>
          <w:rFonts w:ascii="Calibri" w:eastAsia="Calibri" w:hAnsi="Calibri" w:cs="Calibri"/>
          <w:spacing w:val="1"/>
          <w:sz w:val="32"/>
          <w:szCs w:val="32"/>
        </w:rPr>
        <w:t>f</w:t>
      </w:r>
      <w:r>
        <w:rPr>
          <w:rFonts w:ascii="Calibri" w:eastAsia="Calibri" w:hAnsi="Calibri" w:cs="Calibri"/>
          <w:sz w:val="32"/>
          <w:szCs w:val="32"/>
        </w:rPr>
        <w:t>e</w:t>
      </w:r>
      <w:r>
        <w:rPr>
          <w:rFonts w:ascii="Calibri" w:eastAsia="Calibri" w:hAnsi="Calibri" w:cs="Calibri"/>
          <w:spacing w:val="-3"/>
          <w:sz w:val="32"/>
          <w:szCs w:val="32"/>
        </w:rPr>
        <w:t>c</w:t>
      </w:r>
      <w:r>
        <w:rPr>
          <w:rFonts w:ascii="Calibri" w:eastAsia="Calibri" w:hAnsi="Calibri" w:cs="Calibri"/>
          <w:spacing w:val="1"/>
          <w:sz w:val="32"/>
          <w:szCs w:val="32"/>
        </w:rPr>
        <w:t>ti</w:t>
      </w:r>
      <w:r>
        <w:rPr>
          <w:rFonts w:ascii="Calibri" w:eastAsia="Calibri" w:hAnsi="Calibri" w:cs="Calibri"/>
          <w:sz w:val="32"/>
          <w:szCs w:val="32"/>
        </w:rPr>
        <w:t>ve</w:t>
      </w:r>
      <w:r>
        <w:rPr>
          <w:rFonts w:ascii="Calibri" w:eastAsia="Calibri" w:hAnsi="Calibri" w:cs="Calibri"/>
          <w:spacing w:val="-8"/>
          <w:sz w:val="32"/>
          <w:szCs w:val="32"/>
        </w:rPr>
        <w:t xml:space="preserve"> </w:t>
      </w:r>
      <w:r>
        <w:rPr>
          <w:rFonts w:ascii="Calibri" w:eastAsia="Calibri" w:hAnsi="Calibri" w:cs="Calibri"/>
          <w:sz w:val="32"/>
          <w:szCs w:val="32"/>
        </w:rPr>
        <w:t>wo</w:t>
      </w:r>
      <w:r>
        <w:rPr>
          <w:rFonts w:ascii="Calibri" w:eastAsia="Calibri" w:hAnsi="Calibri" w:cs="Calibri"/>
          <w:spacing w:val="1"/>
          <w:sz w:val="32"/>
          <w:szCs w:val="32"/>
        </w:rPr>
        <w:t>r</w:t>
      </w:r>
      <w:r>
        <w:rPr>
          <w:rFonts w:ascii="Calibri" w:eastAsia="Calibri" w:hAnsi="Calibri" w:cs="Calibri"/>
          <w:spacing w:val="-1"/>
          <w:sz w:val="32"/>
          <w:szCs w:val="32"/>
        </w:rPr>
        <w:t>k</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0"/>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3"/>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lt</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who</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2"/>
          <w:sz w:val="32"/>
          <w:szCs w:val="32"/>
        </w:rPr>
        <w:t xml:space="preserve"> a</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 due</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sel</w:t>
      </w:r>
      <w:r>
        <w:rPr>
          <w:rFonts w:ascii="Calibri" w:eastAsia="Calibri" w:hAnsi="Calibri" w:cs="Calibri"/>
          <w:spacing w:val="2"/>
          <w:sz w:val="32"/>
          <w:szCs w:val="32"/>
        </w:rPr>
        <w:t>f</w:t>
      </w:r>
      <w:r>
        <w:rPr>
          <w:rFonts w:ascii="Calibri" w:eastAsia="Calibri" w:hAnsi="Calibri" w:cs="Calibri"/>
          <w:spacing w:val="1"/>
          <w:sz w:val="32"/>
          <w:szCs w:val="32"/>
        </w:rPr>
        <w:t>-</w:t>
      </w:r>
      <w:r>
        <w:rPr>
          <w:rFonts w:ascii="Calibri" w:eastAsia="Calibri" w:hAnsi="Calibri" w:cs="Calibri"/>
          <w:sz w:val="32"/>
          <w:szCs w:val="32"/>
        </w:rPr>
        <w:t>neg</w:t>
      </w:r>
      <w:r>
        <w:rPr>
          <w:rFonts w:ascii="Calibri" w:eastAsia="Calibri" w:hAnsi="Calibri" w:cs="Calibri"/>
          <w:spacing w:val="1"/>
          <w:sz w:val="32"/>
          <w:szCs w:val="32"/>
        </w:rPr>
        <w:t>l</w:t>
      </w:r>
      <w:r>
        <w:rPr>
          <w:rFonts w:ascii="Calibri" w:eastAsia="Calibri" w:hAnsi="Calibri" w:cs="Calibri"/>
          <w:spacing w:val="3"/>
          <w:sz w:val="32"/>
          <w:szCs w:val="32"/>
        </w:rPr>
        <w:t>e</w:t>
      </w:r>
      <w:r>
        <w:rPr>
          <w:rFonts w:ascii="Calibri" w:eastAsia="Calibri" w:hAnsi="Calibri" w:cs="Calibri"/>
          <w:spacing w:val="-3"/>
          <w:sz w:val="32"/>
          <w:szCs w:val="32"/>
        </w:rPr>
        <w:t>c</w:t>
      </w:r>
      <w:r>
        <w:rPr>
          <w:rFonts w:ascii="Calibri" w:eastAsia="Calibri" w:hAnsi="Calibri" w:cs="Calibri"/>
          <w:spacing w:val="3"/>
          <w:sz w:val="32"/>
          <w:szCs w:val="32"/>
        </w:rPr>
        <w:t>t</w:t>
      </w:r>
      <w:r>
        <w:rPr>
          <w:rFonts w:ascii="Calibri" w:eastAsia="Calibri" w:hAnsi="Calibri" w:cs="Calibri"/>
          <w:sz w:val="32"/>
          <w:szCs w:val="32"/>
        </w:rPr>
        <w:t>,</w:t>
      </w:r>
      <w:r>
        <w:rPr>
          <w:rFonts w:ascii="Calibri" w:eastAsia="Calibri" w:hAnsi="Calibri" w:cs="Calibri"/>
          <w:spacing w:val="-16"/>
          <w:sz w:val="32"/>
          <w:szCs w:val="32"/>
        </w:rPr>
        <w:t xml:space="preserve"> </w:t>
      </w:r>
      <w:r>
        <w:rPr>
          <w:rFonts w:ascii="Calibri" w:eastAsia="Calibri" w:hAnsi="Calibri" w:cs="Calibri"/>
          <w:sz w:val="32"/>
          <w:szCs w:val="32"/>
        </w:rPr>
        <w:t>w</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 xml:space="preserve">t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ay</w:t>
      </w:r>
      <w:r>
        <w:rPr>
          <w:rFonts w:ascii="Calibri" w:eastAsia="Calibri" w:hAnsi="Calibri" w:cs="Calibri"/>
          <w:spacing w:val="-6"/>
          <w:sz w:val="32"/>
          <w:szCs w:val="32"/>
        </w:rPr>
        <w:t xml:space="preserve"> </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 serious</w:t>
      </w:r>
      <w:r>
        <w:rPr>
          <w:rFonts w:ascii="Calibri" w:eastAsia="Calibri" w:hAnsi="Calibri" w:cs="Calibri"/>
          <w:spacing w:val="-11"/>
          <w:sz w:val="32"/>
          <w:szCs w:val="32"/>
        </w:rPr>
        <w:t xml:space="preserve"> </w:t>
      </w:r>
      <w:r>
        <w:rPr>
          <w:rFonts w:ascii="Calibri" w:eastAsia="Calibri" w:hAnsi="Calibri" w:cs="Calibri"/>
          <w:sz w:val="32"/>
          <w:szCs w:val="32"/>
        </w:rPr>
        <w:t>harm</w:t>
      </w:r>
      <w:r>
        <w:rPr>
          <w:rFonts w:ascii="Calibri" w:eastAsia="Calibri" w:hAnsi="Calibri" w:cs="Calibri"/>
          <w:spacing w:val="-7"/>
          <w:sz w:val="32"/>
          <w:szCs w:val="32"/>
        </w:rPr>
        <w:t xml:space="preserve"> </w:t>
      </w:r>
      <w:r>
        <w:rPr>
          <w:rFonts w:ascii="Calibri" w:eastAsia="Calibri" w:hAnsi="Calibri" w:cs="Calibri"/>
          <w:sz w:val="32"/>
          <w:szCs w:val="32"/>
        </w:rPr>
        <w:t>or de</w:t>
      </w:r>
      <w:r>
        <w:rPr>
          <w:rFonts w:ascii="Calibri" w:eastAsia="Calibri" w:hAnsi="Calibri" w:cs="Calibri"/>
          <w:spacing w:val="1"/>
          <w:sz w:val="32"/>
          <w:szCs w:val="32"/>
        </w:rPr>
        <w:t>at</w:t>
      </w:r>
      <w:r>
        <w:rPr>
          <w:rFonts w:ascii="Calibri" w:eastAsia="Calibri" w:hAnsi="Calibri" w:cs="Calibri"/>
          <w:sz w:val="32"/>
          <w:szCs w:val="32"/>
        </w:rPr>
        <w:t>h</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k</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are</w:t>
      </w:r>
      <w:r>
        <w:rPr>
          <w:rFonts w:ascii="Calibri" w:eastAsia="Calibri" w:hAnsi="Calibri" w:cs="Calibri"/>
          <w:spacing w:val="-3"/>
          <w:sz w:val="32"/>
          <w:szCs w:val="32"/>
        </w:rPr>
        <w:t xml:space="preserve"> </w:t>
      </w:r>
      <w:r>
        <w:rPr>
          <w:rFonts w:ascii="Calibri" w:eastAsia="Calibri" w:hAnsi="Calibri" w:cs="Calibri"/>
          <w:sz w:val="32"/>
          <w:szCs w:val="32"/>
        </w:rPr>
        <w:t>not</w:t>
      </w:r>
      <w:r>
        <w:rPr>
          <w:rFonts w:ascii="Calibri" w:eastAsia="Calibri" w:hAnsi="Calibri" w:cs="Calibri"/>
          <w:spacing w:val="-4"/>
          <w:sz w:val="32"/>
          <w:szCs w:val="32"/>
        </w:rPr>
        <w:t xml:space="preserve"> </w:t>
      </w:r>
      <w:r>
        <w:rPr>
          <w:rFonts w:ascii="Calibri" w:eastAsia="Calibri" w:hAnsi="Calibri" w:cs="Calibri"/>
          <w:sz w:val="32"/>
          <w:szCs w:val="32"/>
        </w:rPr>
        <w:t>e</w:t>
      </w:r>
      <w:r>
        <w:rPr>
          <w:rFonts w:ascii="Calibri" w:eastAsia="Calibri" w:hAnsi="Calibri" w:cs="Calibri"/>
          <w:spacing w:val="1"/>
          <w:sz w:val="32"/>
          <w:szCs w:val="32"/>
        </w:rPr>
        <w:t>f</w:t>
      </w:r>
      <w:r>
        <w:rPr>
          <w:rFonts w:ascii="Calibri" w:eastAsia="Calibri" w:hAnsi="Calibri" w:cs="Calibri"/>
          <w:spacing w:val="-1"/>
          <w:sz w:val="32"/>
          <w:szCs w:val="32"/>
        </w:rPr>
        <w:t>fe</w:t>
      </w:r>
      <w:r>
        <w:rPr>
          <w:rFonts w:ascii="Calibri" w:eastAsia="Calibri" w:hAnsi="Calibri" w:cs="Calibri"/>
          <w:sz w:val="32"/>
          <w:szCs w:val="32"/>
        </w:rPr>
        <w:t>c</w:t>
      </w:r>
      <w:r>
        <w:rPr>
          <w:rFonts w:ascii="Calibri" w:eastAsia="Calibri" w:hAnsi="Calibri" w:cs="Calibri"/>
          <w:spacing w:val="1"/>
          <w:sz w:val="32"/>
          <w:szCs w:val="32"/>
        </w:rPr>
        <w:t>ti</w:t>
      </w:r>
      <w:r>
        <w:rPr>
          <w:rFonts w:ascii="Calibri" w:eastAsia="Calibri" w:hAnsi="Calibri" w:cs="Calibri"/>
          <w:spacing w:val="2"/>
          <w:sz w:val="32"/>
          <w:szCs w:val="32"/>
        </w:rPr>
        <w:t>v</w:t>
      </w:r>
      <w:r>
        <w:rPr>
          <w:rFonts w:ascii="Calibri" w:eastAsia="Calibri" w:hAnsi="Calibri" w:cs="Calibri"/>
          <w:sz w:val="32"/>
          <w:szCs w:val="32"/>
        </w:rPr>
        <w:t>ely</w:t>
      </w:r>
      <w:r>
        <w:rPr>
          <w:rFonts w:ascii="Calibri" w:eastAsia="Calibri" w:hAnsi="Calibri" w:cs="Calibri"/>
          <w:spacing w:val="-12"/>
          <w:sz w:val="32"/>
          <w:szCs w:val="32"/>
        </w:rPr>
        <w:t xml:space="preserve"> </w:t>
      </w:r>
      <w:r>
        <w:rPr>
          <w:rFonts w:ascii="Calibri" w:eastAsia="Calibri" w:hAnsi="Calibri" w:cs="Calibri"/>
          <w:sz w:val="32"/>
          <w:szCs w:val="32"/>
        </w:rPr>
        <w:t>m</w:t>
      </w:r>
      <w:r>
        <w:rPr>
          <w:rFonts w:ascii="Calibri" w:eastAsia="Calibri" w:hAnsi="Calibri" w:cs="Calibri"/>
          <w:spacing w:val="1"/>
          <w:sz w:val="32"/>
          <w:szCs w:val="32"/>
        </w:rPr>
        <w:t>a</w:t>
      </w:r>
      <w:r>
        <w:rPr>
          <w:rFonts w:ascii="Calibri" w:eastAsia="Calibri" w:hAnsi="Calibri" w:cs="Calibri"/>
          <w:sz w:val="32"/>
          <w:szCs w:val="32"/>
        </w:rPr>
        <w:t>na</w:t>
      </w:r>
      <w:r>
        <w:rPr>
          <w:rFonts w:ascii="Calibri" w:eastAsia="Calibri" w:hAnsi="Calibri" w:cs="Calibri"/>
          <w:spacing w:val="1"/>
          <w:sz w:val="32"/>
          <w:szCs w:val="32"/>
        </w:rPr>
        <w:t>g</w:t>
      </w:r>
      <w:r>
        <w:rPr>
          <w:rFonts w:ascii="Calibri" w:eastAsia="Calibri" w:hAnsi="Calibri" w:cs="Calibri"/>
          <w:sz w:val="32"/>
          <w:szCs w:val="32"/>
        </w:rPr>
        <w:t>ed</w:t>
      </w:r>
      <w:r>
        <w:rPr>
          <w:rFonts w:ascii="Calibri" w:eastAsia="Calibri" w:hAnsi="Calibri" w:cs="Calibri"/>
          <w:spacing w:val="-12"/>
          <w:sz w:val="32"/>
          <w:szCs w:val="32"/>
        </w:rPr>
        <w:t xml:space="preserve"> </w:t>
      </w:r>
      <w:r>
        <w:rPr>
          <w:rFonts w:ascii="Calibri" w:eastAsia="Calibri" w:hAnsi="Calibri" w:cs="Calibri"/>
          <w:sz w:val="32"/>
          <w:szCs w:val="32"/>
        </w:rPr>
        <w:t xml:space="preserve">via </w:t>
      </w:r>
      <w:r>
        <w:rPr>
          <w:rFonts w:ascii="Calibri" w:eastAsia="Calibri" w:hAnsi="Calibri" w:cs="Calibri"/>
          <w:spacing w:val="-3"/>
          <w:sz w:val="32"/>
          <w:szCs w:val="32"/>
        </w:rPr>
        <w:t>o</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pacing w:val="-1"/>
          <w:sz w:val="32"/>
          <w:szCs w:val="32"/>
        </w:rPr>
        <w:t>e</w:t>
      </w:r>
      <w:r>
        <w:rPr>
          <w:rFonts w:ascii="Calibri" w:eastAsia="Calibri" w:hAnsi="Calibri" w:cs="Calibri"/>
          <w:sz w:val="32"/>
          <w:szCs w:val="32"/>
        </w:rPr>
        <w:t xml:space="preserve">r </w:t>
      </w:r>
      <w:r>
        <w:rPr>
          <w:rFonts w:ascii="Calibri" w:eastAsia="Calibri" w:hAnsi="Calibri" w:cs="Calibri"/>
          <w:spacing w:val="3"/>
          <w:sz w:val="32"/>
          <w:szCs w:val="32"/>
        </w:rPr>
        <w:t>p</w:t>
      </w:r>
      <w:r>
        <w:rPr>
          <w:rFonts w:ascii="Calibri" w:eastAsia="Calibri" w:hAnsi="Calibri" w:cs="Calibri"/>
          <w:spacing w:val="-3"/>
          <w:sz w:val="32"/>
          <w:szCs w:val="32"/>
        </w:rPr>
        <w:t>r</w:t>
      </w:r>
      <w:r>
        <w:rPr>
          <w:rFonts w:ascii="Calibri" w:eastAsia="Calibri" w:hAnsi="Calibri" w:cs="Calibri"/>
          <w:sz w:val="32"/>
          <w:szCs w:val="32"/>
        </w:rPr>
        <w:t>o</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z w:val="32"/>
          <w:szCs w:val="32"/>
        </w:rPr>
        <w:t>ses or</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v</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z w:val="32"/>
          <w:szCs w:val="32"/>
        </w:rPr>
        <w:t>o</w:t>
      </w:r>
      <w:r>
        <w:rPr>
          <w:rFonts w:ascii="Calibri" w:eastAsia="Calibri" w:hAnsi="Calibri" w:cs="Calibri"/>
          <w:spacing w:val="3"/>
          <w:sz w:val="32"/>
          <w:szCs w:val="32"/>
        </w:rPr>
        <w:t>n</w:t>
      </w:r>
      <w:r>
        <w:rPr>
          <w:rFonts w:ascii="Calibri" w:eastAsia="Calibri" w:hAnsi="Calibri" w:cs="Calibri"/>
          <w:sz w:val="32"/>
          <w:szCs w:val="32"/>
        </w:rPr>
        <w:t>s.</w:t>
      </w:r>
    </w:p>
    <w:p w14:paraId="00DB83AC" w14:textId="77777777" w:rsidR="001C76E5" w:rsidRDefault="001C76E5" w:rsidP="001C76E5">
      <w:pPr>
        <w:ind w:right="107"/>
        <w:rPr>
          <w:rFonts w:cstheme="minorHAnsi"/>
          <w:sz w:val="32"/>
          <w:szCs w:val="32"/>
        </w:rPr>
      </w:pPr>
      <w:r w:rsidRPr="009D51C6">
        <w:rPr>
          <w:rFonts w:cstheme="minorHAnsi"/>
          <w:sz w:val="32"/>
          <w:szCs w:val="32"/>
        </w:rPr>
        <w:t>S</w:t>
      </w:r>
      <w:r>
        <w:rPr>
          <w:rFonts w:cstheme="minorHAnsi"/>
          <w:sz w:val="32"/>
          <w:szCs w:val="32"/>
        </w:rPr>
        <w:t>erious</w:t>
      </w:r>
      <w:r w:rsidRPr="009D51C6">
        <w:rPr>
          <w:rFonts w:cstheme="minorHAnsi"/>
          <w:sz w:val="32"/>
          <w:szCs w:val="32"/>
        </w:rPr>
        <w:t xml:space="preserve"> harm means death or injury, whether physical or psychological, which is life threatening and / or traumatic and which is viewed to be imminent or likely to occur in the future. </w:t>
      </w:r>
    </w:p>
    <w:p w14:paraId="0B70E3E7" w14:textId="77777777" w:rsidR="001C76E5" w:rsidRDefault="001C76E5" w:rsidP="001C76E5">
      <w:pPr>
        <w:ind w:right="107"/>
        <w:rPr>
          <w:rFonts w:cstheme="minorHAnsi"/>
          <w:sz w:val="32"/>
          <w:szCs w:val="32"/>
        </w:rPr>
      </w:pPr>
      <w:r>
        <w:rPr>
          <w:rFonts w:cstheme="minorHAnsi"/>
          <w:sz w:val="32"/>
          <w:szCs w:val="32"/>
        </w:rPr>
        <w:t>T</w:t>
      </w:r>
      <w:r w:rsidRPr="009D51C6">
        <w:rPr>
          <w:rFonts w:cstheme="minorHAnsi"/>
          <w:sz w:val="32"/>
          <w:szCs w:val="32"/>
        </w:rPr>
        <w:t xml:space="preserve">o consider a person for a VARM meeting the following criteria should apply: </w:t>
      </w:r>
    </w:p>
    <w:p w14:paraId="04E3CA32" w14:textId="77777777" w:rsidR="001C76E5" w:rsidRPr="00254B7F" w:rsidRDefault="001C76E5" w:rsidP="00934152">
      <w:pPr>
        <w:pStyle w:val="ListParagraph"/>
        <w:widowControl/>
        <w:numPr>
          <w:ilvl w:val="0"/>
          <w:numId w:val="91"/>
        </w:numPr>
        <w:spacing w:line="240" w:lineRule="auto"/>
        <w:ind w:right="107"/>
        <w:contextualSpacing/>
        <w:rPr>
          <w:rFonts w:cstheme="minorHAnsi"/>
          <w:sz w:val="32"/>
          <w:szCs w:val="32"/>
        </w:rPr>
      </w:pPr>
      <w:r w:rsidRPr="00254B7F">
        <w:rPr>
          <w:rFonts w:cstheme="minorHAnsi"/>
          <w:sz w:val="32"/>
          <w:szCs w:val="32"/>
        </w:rPr>
        <w:t xml:space="preserve">A person must have capacity to make </w:t>
      </w:r>
      <w:r>
        <w:rPr>
          <w:rFonts w:cstheme="minorHAnsi"/>
          <w:sz w:val="32"/>
          <w:szCs w:val="32"/>
        </w:rPr>
        <w:t xml:space="preserve">the specific </w:t>
      </w:r>
      <w:r w:rsidRPr="00254B7F">
        <w:rPr>
          <w:rFonts w:cstheme="minorHAnsi"/>
          <w:sz w:val="32"/>
          <w:szCs w:val="32"/>
        </w:rPr>
        <w:t>decisions and choices regarding their life</w:t>
      </w:r>
      <w:r>
        <w:rPr>
          <w:rFonts w:cstheme="minorHAnsi"/>
          <w:sz w:val="32"/>
          <w:szCs w:val="32"/>
        </w:rPr>
        <w:t xml:space="preserve">; </w:t>
      </w:r>
      <w:r w:rsidRPr="00254B7F">
        <w:rPr>
          <w:rFonts w:cstheme="minorHAnsi"/>
          <w:b/>
          <w:bCs/>
          <w:sz w:val="32"/>
          <w:szCs w:val="32"/>
        </w:rPr>
        <w:t>AND</w:t>
      </w:r>
    </w:p>
    <w:p w14:paraId="31D09943" w14:textId="77777777" w:rsidR="001C76E5" w:rsidRDefault="001C76E5" w:rsidP="00934152">
      <w:pPr>
        <w:pStyle w:val="ListParagraph"/>
        <w:widowControl/>
        <w:numPr>
          <w:ilvl w:val="0"/>
          <w:numId w:val="91"/>
        </w:numPr>
        <w:spacing w:line="240" w:lineRule="auto"/>
        <w:ind w:right="107"/>
        <w:contextualSpacing/>
        <w:rPr>
          <w:rFonts w:cstheme="minorHAnsi"/>
          <w:sz w:val="32"/>
          <w:szCs w:val="32"/>
        </w:rPr>
      </w:pPr>
      <w:r w:rsidRPr="00D21A34">
        <w:rPr>
          <w:rFonts w:cstheme="minorHAnsi"/>
          <w:sz w:val="32"/>
          <w:szCs w:val="32"/>
        </w:rPr>
        <w:t>There is a risk of serious harm or death by self-neglect, fire, deteriorating health condition, non-engagement with services or</w:t>
      </w:r>
    </w:p>
    <w:p w14:paraId="2A94628D" w14:textId="77777777" w:rsidR="001C76E5" w:rsidRPr="00254B7F" w:rsidRDefault="001C76E5" w:rsidP="001C76E5">
      <w:pPr>
        <w:pStyle w:val="ListParagraph"/>
        <w:ind w:right="107"/>
        <w:rPr>
          <w:rFonts w:cstheme="minorHAnsi"/>
          <w:sz w:val="32"/>
          <w:szCs w:val="32"/>
        </w:rPr>
      </w:pPr>
      <w:r w:rsidRPr="00D21A34">
        <w:rPr>
          <w:rFonts w:cstheme="minorHAnsi"/>
          <w:sz w:val="32"/>
          <w:szCs w:val="32"/>
        </w:rPr>
        <w:t xml:space="preserve">where </w:t>
      </w:r>
      <w:r>
        <w:rPr>
          <w:rFonts w:cstheme="minorHAnsi"/>
          <w:sz w:val="32"/>
          <w:szCs w:val="32"/>
        </w:rPr>
        <w:t>the</w:t>
      </w:r>
      <w:r w:rsidRPr="00D21A34">
        <w:rPr>
          <w:rFonts w:cstheme="minorHAnsi"/>
          <w:sz w:val="32"/>
          <w:szCs w:val="32"/>
        </w:rPr>
        <w:t xml:space="preserve"> vulnerable adult is targeted within the island community</w:t>
      </w:r>
      <w:r>
        <w:rPr>
          <w:rFonts w:cstheme="minorHAnsi"/>
          <w:sz w:val="32"/>
          <w:szCs w:val="32"/>
        </w:rPr>
        <w:t>.</w:t>
      </w:r>
    </w:p>
    <w:p w14:paraId="19959271" w14:textId="77777777" w:rsidR="001C76E5" w:rsidRDefault="001C76E5" w:rsidP="001C76E5">
      <w:pPr>
        <w:ind w:right="107"/>
        <w:rPr>
          <w:rFonts w:cstheme="minorHAnsi"/>
          <w:sz w:val="32"/>
          <w:szCs w:val="32"/>
        </w:rPr>
      </w:pPr>
      <w:r>
        <w:rPr>
          <w:rFonts w:cstheme="minorHAnsi"/>
          <w:sz w:val="32"/>
          <w:szCs w:val="32"/>
        </w:rPr>
        <w:t>Examples of a capacious person meeting the VARM threshold may include the following scenarios:</w:t>
      </w:r>
      <w:r w:rsidRPr="00254B7F">
        <w:rPr>
          <w:rFonts w:cstheme="minorHAnsi"/>
          <w:sz w:val="32"/>
          <w:szCs w:val="32"/>
        </w:rPr>
        <w:t xml:space="preserve"> </w:t>
      </w:r>
    </w:p>
    <w:p w14:paraId="1A1FBD03" w14:textId="77777777" w:rsidR="001C76E5" w:rsidRDefault="001C76E5" w:rsidP="00934152">
      <w:pPr>
        <w:pStyle w:val="ListParagraph"/>
        <w:widowControl/>
        <w:numPr>
          <w:ilvl w:val="0"/>
          <w:numId w:val="93"/>
        </w:numPr>
        <w:spacing w:line="240" w:lineRule="auto"/>
        <w:ind w:right="107"/>
        <w:contextualSpacing/>
        <w:rPr>
          <w:rFonts w:cstheme="minorHAnsi"/>
          <w:sz w:val="32"/>
          <w:szCs w:val="32"/>
        </w:rPr>
      </w:pPr>
      <w:r w:rsidRPr="00254B7F">
        <w:rPr>
          <w:rFonts w:cstheme="minorHAnsi"/>
          <w:sz w:val="32"/>
          <w:szCs w:val="32"/>
        </w:rPr>
        <w:t xml:space="preserve">a person is subjected to Hate Crime, Anti-Social behaviour, or sexual violence - and they do not meet the criteria for </w:t>
      </w:r>
      <w:r>
        <w:rPr>
          <w:rFonts w:cstheme="minorHAnsi"/>
          <w:sz w:val="32"/>
          <w:szCs w:val="32"/>
        </w:rPr>
        <w:t xml:space="preserve">formal </w:t>
      </w:r>
      <w:r w:rsidRPr="00254B7F">
        <w:rPr>
          <w:rFonts w:cstheme="minorHAnsi"/>
          <w:sz w:val="32"/>
          <w:szCs w:val="32"/>
        </w:rPr>
        <w:t>Safeguarding</w:t>
      </w:r>
      <w:r>
        <w:rPr>
          <w:rFonts w:cstheme="minorHAnsi"/>
          <w:sz w:val="32"/>
          <w:szCs w:val="32"/>
        </w:rPr>
        <w:t xml:space="preserve"> procedures.</w:t>
      </w:r>
    </w:p>
    <w:p w14:paraId="4EA2EC43" w14:textId="77777777" w:rsidR="001C76E5" w:rsidRDefault="001C76E5" w:rsidP="00934152">
      <w:pPr>
        <w:pStyle w:val="ListParagraph"/>
        <w:widowControl/>
        <w:numPr>
          <w:ilvl w:val="0"/>
          <w:numId w:val="93"/>
        </w:numPr>
        <w:spacing w:line="240" w:lineRule="auto"/>
        <w:ind w:right="107"/>
        <w:contextualSpacing/>
        <w:rPr>
          <w:rFonts w:cstheme="minorHAnsi"/>
          <w:sz w:val="32"/>
          <w:szCs w:val="32"/>
        </w:rPr>
      </w:pPr>
      <w:r w:rsidRPr="00254B7F">
        <w:rPr>
          <w:rFonts w:cstheme="minorHAnsi"/>
          <w:sz w:val="32"/>
          <w:szCs w:val="32"/>
        </w:rPr>
        <w:t>where there is a potential risk to the health and safety of others in the Island community. This could be due to fire risk, cuckooing, drug dealing, hate crime and other crimes committed which could make others feel unsafe in the area</w:t>
      </w:r>
      <w:r>
        <w:rPr>
          <w:rFonts w:cstheme="minorHAnsi"/>
          <w:sz w:val="32"/>
          <w:szCs w:val="32"/>
        </w:rPr>
        <w:t>.</w:t>
      </w:r>
    </w:p>
    <w:p w14:paraId="5B4EADD1" w14:textId="77777777" w:rsidR="001C76E5" w:rsidRDefault="001C76E5" w:rsidP="00934152">
      <w:pPr>
        <w:pStyle w:val="ListParagraph"/>
        <w:widowControl/>
        <w:numPr>
          <w:ilvl w:val="0"/>
          <w:numId w:val="93"/>
        </w:numPr>
        <w:spacing w:line="240" w:lineRule="auto"/>
        <w:ind w:right="107"/>
        <w:contextualSpacing/>
        <w:rPr>
          <w:rFonts w:cstheme="minorHAnsi"/>
          <w:sz w:val="32"/>
          <w:szCs w:val="32"/>
        </w:rPr>
      </w:pPr>
      <w:r w:rsidRPr="00254B7F">
        <w:rPr>
          <w:rFonts w:cstheme="minorHAnsi"/>
          <w:sz w:val="32"/>
          <w:szCs w:val="32"/>
        </w:rPr>
        <w:t xml:space="preserve">environmental health concerns such as vermin, excess rubbish and unsanitary conditions and any other issue which could impact on the health and safety of neighbours, visitors, the wider community, or professionals who need to enter the property to provide a service. </w:t>
      </w:r>
    </w:p>
    <w:p w14:paraId="746EFED8" w14:textId="77777777" w:rsidR="001C76E5" w:rsidRDefault="001C76E5" w:rsidP="00934152">
      <w:pPr>
        <w:pStyle w:val="ListParagraph"/>
        <w:widowControl/>
        <w:numPr>
          <w:ilvl w:val="0"/>
          <w:numId w:val="93"/>
        </w:numPr>
        <w:spacing w:line="240" w:lineRule="auto"/>
        <w:ind w:right="107"/>
        <w:contextualSpacing/>
        <w:rPr>
          <w:rFonts w:cstheme="minorHAnsi"/>
          <w:sz w:val="32"/>
          <w:szCs w:val="32"/>
        </w:rPr>
      </w:pPr>
      <w:r w:rsidRPr="00254B7F">
        <w:rPr>
          <w:rFonts w:cstheme="minorHAnsi"/>
          <w:sz w:val="32"/>
          <w:szCs w:val="32"/>
        </w:rPr>
        <w:t>Where there is a high level of concern from partner agencies.</w:t>
      </w:r>
    </w:p>
    <w:p w14:paraId="61338F17" w14:textId="77777777" w:rsidR="001C76E5" w:rsidRPr="00254B7F" w:rsidRDefault="001C76E5" w:rsidP="00934152">
      <w:pPr>
        <w:pStyle w:val="ListParagraph"/>
        <w:widowControl/>
        <w:numPr>
          <w:ilvl w:val="0"/>
          <w:numId w:val="93"/>
        </w:numPr>
        <w:spacing w:line="240" w:lineRule="auto"/>
        <w:ind w:right="107"/>
        <w:contextualSpacing/>
        <w:rPr>
          <w:rFonts w:cstheme="minorHAnsi"/>
          <w:sz w:val="32"/>
          <w:szCs w:val="32"/>
        </w:rPr>
      </w:pPr>
      <w:r w:rsidRPr="00254B7F">
        <w:rPr>
          <w:rFonts w:ascii="Calibri" w:eastAsia="Calibri" w:hAnsi="Calibri" w:cs="Calibri"/>
          <w:spacing w:val="1"/>
          <w:sz w:val="32"/>
          <w:szCs w:val="32"/>
        </w:rPr>
        <w:t>Where t</w:t>
      </w:r>
      <w:r w:rsidRPr="00254B7F">
        <w:rPr>
          <w:rFonts w:ascii="Calibri" w:eastAsia="Calibri" w:hAnsi="Calibri" w:cs="Calibri"/>
          <w:sz w:val="32"/>
          <w:szCs w:val="32"/>
        </w:rPr>
        <w:t>he</w:t>
      </w:r>
      <w:r w:rsidRPr="00254B7F">
        <w:rPr>
          <w:rFonts w:ascii="Calibri" w:eastAsia="Calibri" w:hAnsi="Calibri" w:cs="Calibri"/>
          <w:spacing w:val="-5"/>
          <w:sz w:val="32"/>
          <w:szCs w:val="32"/>
        </w:rPr>
        <w:t xml:space="preserve"> </w:t>
      </w:r>
      <w:r w:rsidRPr="00254B7F">
        <w:rPr>
          <w:rFonts w:ascii="Calibri" w:eastAsia="Calibri" w:hAnsi="Calibri" w:cs="Calibri"/>
          <w:sz w:val="32"/>
          <w:szCs w:val="32"/>
        </w:rPr>
        <w:t>Adu</w:t>
      </w:r>
      <w:r w:rsidRPr="00254B7F">
        <w:rPr>
          <w:rFonts w:ascii="Calibri" w:eastAsia="Calibri" w:hAnsi="Calibri" w:cs="Calibri"/>
          <w:spacing w:val="1"/>
          <w:sz w:val="32"/>
          <w:szCs w:val="32"/>
        </w:rPr>
        <w:t>l</w:t>
      </w:r>
      <w:r w:rsidRPr="00254B7F">
        <w:rPr>
          <w:rFonts w:ascii="Calibri" w:eastAsia="Calibri" w:hAnsi="Calibri" w:cs="Calibri"/>
          <w:sz w:val="32"/>
          <w:szCs w:val="32"/>
        </w:rPr>
        <w:t>t Sa</w:t>
      </w:r>
      <w:r w:rsidRPr="00254B7F">
        <w:rPr>
          <w:rFonts w:ascii="Calibri" w:eastAsia="Calibri" w:hAnsi="Calibri" w:cs="Calibri"/>
          <w:spacing w:val="1"/>
          <w:sz w:val="32"/>
          <w:szCs w:val="32"/>
        </w:rPr>
        <w:t>f</w:t>
      </w:r>
      <w:r w:rsidRPr="00254B7F">
        <w:rPr>
          <w:rFonts w:ascii="Calibri" w:eastAsia="Calibri" w:hAnsi="Calibri" w:cs="Calibri"/>
          <w:spacing w:val="-1"/>
          <w:sz w:val="32"/>
          <w:szCs w:val="32"/>
        </w:rPr>
        <w:t>e</w:t>
      </w:r>
      <w:r w:rsidRPr="00254B7F">
        <w:rPr>
          <w:rFonts w:ascii="Calibri" w:eastAsia="Calibri" w:hAnsi="Calibri" w:cs="Calibri"/>
          <w:spacing w:val="1"/>
          <w:sz w:val="32"/>
          <w:szCs w:val="32"/>
        </w:rPr>
        <w:t>g</w:t>
      </w:r>
      <w:r w:rsidRPr="00254B7F">
        <w:rPr>
          <w:rFonts w:ascii="Calibri" w:eastAsia="Calibri" w:hAnsi="Calibri" w:cs="Calibri"/>
          <w:sz w:val="32"/>
          <w:szCs w:val="32"/>
        </w:rPr>
        <w:t>u</w:t>
      </w:r>
      <w:r w:rsidRPr="00254B7F">
        <w:rPr>
          <w:rFonts w:ascii="Calibri" w:eastAsia="Calibri" w:hAnsi="Calibri" w:cs="Calibri"/>
          <w:spacing w:val="1"/>
          <w:sz w:val="32"/>
          <w:szCs w:val="32"/>
        </w:rPr>
        <w:t>a</w:t>
      </w:r>
      <w:r w:rsidRPr="00254B7F">
        <w:rPr>
          <w:rFonts w:ascii="Calibri" w:eastAsia="Calibri" w:hAnsi="Calibri" w:cs="Calibri"/>
          <w:spacing w:val="-1"/>
          <w:sz w:val="32"/>
          <w:szCs w:val="32"/>
        </w:rPr>
        <w:t>r</w:t>
      </w:r>
      <w:r w:rsidRPr="00254B7F">
        <w:rPr>
          <w:rFonts w:ascii="Calibri" w:eastAsia="Calibri" w:hAnsi="Calibri" w:cs="Calibri"/>
          <w:spacing w:val="1"/>
          <w:sz w:val="32"/>
          <w:szCs w:val="32"/>
        </w:rPr>
        <w:t>di</w:t>
      </w:r>
      <w:r w:rsidRPr="00254B7F">
        <w:rPr>
          <w:rFonts w:ascii="Calibri" w:eastAsia="Calibri" w:hAnsi="Calibri" w:cs="Calibri"/>
          <w:sz w:val="32"/>
          <w:szCs w:val="32"/>
        </w:rPr>
        <w:t>ng</w:t>
      </w:r>
      <w:r w:rsidRPr="00254B7F">
        <w:rPr>
          <w:rFonts w:ascii="Calibri" w:eastAsia="Calibri" w:hAnsi="Calibri" w:cs="Calibri"/>
          <w:spacing w:val="-17"/>
          <w:sz w:val="32"/>
          <w:szCs w:val="32"/>
        </w:rPr>
        <w:t xml:space="preserve"> </w:t>
      </w:r>
      <w:r w:rsidRPr="00254B7F">
        <w:rPr>
          <w:rFonts w:ascii="Calibri" w:eastAsia="Calibri" w:hAnsi="Calibri" w:cs="Calibri"/>
          <w:spacing w:val="1"/>
          <w:sz w:val="32"/>
          <w:szCs w:val="32"/>
        </w:rPr>
        <w:t>t</w:t>
      </w:r>
      <w:r w:rsidRPr="00254B7F">
        <w:rPr>
          <w:rFonts w:ascii="Calibri" w:eastAsia="Calibri" w:hAnsi="Calibri" w:cs="Calibri"/>
          <w:sz w:val="32"/>
          <w:szCs w:val="32"/>
        </w:rPr>
        <w:t>h</w:t>
      </w:r>
      <w:r w:rsidRPr="00254B7F">
        <w:rPr>
          <w:rFonts w:ascii="Calibri" w:eastAsia="Calibri" w:hAnsi="Calibri" w:cs="Calibri"/>
          <w:spacing w:val="-1"/>
          <w:sz w:val="32"/>
          <w:szCs w:val="32"/>
        </w:rPr>
        <w:t>r</w:t>
      </w:r>
      <w:r w:rsidRPr="00254B7F">
        <w:rPr>
          <w:rFonts w:ascii="Calibri" w:eastAsia="Calibri" w:hAnsi="Calibri" w:cs="Calibri"/>
          <w:sz w:val="32"/>
          <w:szCs w:val="32"/>
        </w:rPr>
        <w:t>e</w:t>
      </w:r>
      <w:r w:rsidRPr="00254B7F">
        <w:rPr>
          <w:rFonts w:ascii="Calibri" w:eastAsia="Calibri" w:hAnsi="Calibri" w:cs="Calibri"/>
          <w:spacing w:val="-2"/>
          <w:sz w:val="32"/>
          <w:szCs w:val="32"/>
        </w:rPr>
        <w:t>s</w:t>
      </w:r>
      <w:r w:rsidRPr="00254B7F">
        <w:rPr>
          <w:rFonts w:ascii="Calibri" w:eastAsia="Calibri" w:hAnsi="Calibri" w:cs="Calibri"/>
          <w:sz w:val="32"/>
          <w:szCs w:val="32"/>
        </w:rPr>
        <w:t>ho</w:t>
      </w:r>
      <w:r w:rsidRPr="00254B7F">
        <w:rPr>
          <w:rFonts w:ascii="Calibri" w:eastAsia="Calibri" w:hAnsi="Calibri" w:cs="Calibri"/>
          <w:spacing w:val="1"/>
          <w:sz w:val="32"/>
          <w:szCs w:val="32"/>
        </w:rPr>
        <w:t>l</w:t>
      </w:r>
      <w:r w:rsidRPr="00254B7F">
        <w:rPr>
          <w:rFonts w:ascii="Calibri" w:eastAsia="Calibri" w:hAnsi="Calibri" w:cs="Calibri"/>
          <w:spacing w:val="3"/>
          <w:sz w:val="32"/>
          <w:szCs w:val="32"/>
        </w:rPr>
        <w:t>d</w:t>
      </w:r>
      <w:r w:rsidRPr="00254B7F">
        <w:rPr>
          <w:rFonts w:ascii="Calibri" w:eastAsia="Calibri" w:hAnsi="Calibri" w:cs="Calibri"/>
          <w:sz w:val="32"/>
          <w:szCs w:val="32"/>
        </w:rPr>
        <w:t>s</w:t>
      </w:r>
      <w:r w:rsidRPr="00254B7F">
        <w:rPr>
          <w:rFonts w:ascii="Calibri" w:eastAsia="Calibri" w:hAnsi="Calibri" w:cs="Calibri"/>
          <w:spacing w:val="-16"/>
          <w:sz w:val="32"/>
          <w:szCs w:val="32"/>
        </w:rPr>
        <w:t xml:space="preserve"> </w:t>
      </w:r>
      <w:r w:rsidRPr="00254B7F">
        <w:rPr>
          <w:rFonts w:ascii="Calibri" w:eastAsia="Calibri" w:hAnsi="Calibri" w:cs="Calibri"/>
          <w:spacing w:val="3"/>
          <w:sz w:val="32"/>
          <w:szCs w:val="32"/>
        </w:rPr>
        <w:t>a</w:t>
      </w:r>
      <w:r w:rsidRPr="00254B7F">
        <w:rPr>
          <w:rFonts w:ascii="Calibri" w:eastAsia="Calibri" w:hAnsi="Calibri" w:cs="Calibri"/>
          <w:spacing w:val="-1"/>
          <w:sz w:val="32"/>
          <w:szCs w:val="32"/>
        </w:rPr>
        <w:t>r</w:t>
      </w:r>
      <w:r w:rsidRPr="00254B7F">
        <w:rPr>
          <w:rFonts w:ascii="Calibri" w:eastAsia="Calibri" w:hAnsi="Calibri" w:cs="Calibri"/>
          <w:sz w:val="32"/>
          <w:szCs w:val="32"/>
        </w:rPr>
        <w:t>e</w:t>
      </w:r>
      <w:r w:rsidRPr="00254B7F">
        <w:rPr>
          <w:rFonts w:ascii="Calibri" w:eastAsia="Calibri" w:hAnsi="Calibri" w:cs="Calibri"/>
          <w:spacing w:val="-2"/>
          <w:sz w:val="32"/>
          <w:szCs w:val="32"/>
        </w:rPr>
        <w:t xml:space="preserve"> </w:t>
      </w:r>
      <w:r w:rsidRPr="00254B7F">
        <w:rPr>
          <w:rFonts w:ascii="Calibri" w:eastAsia="Calibri" w:hAnsi="Calibri" w:cs="Calibri"/>
          <w:spacing w:val="-1"/>
          <w:sz w:val="32"/>
          <w:szCs w:val="32"/>
        </w:rPr>
        <w:t>m</w:t>
      </w:r>
      <w:r w:rsidRPr="00254B7F">
        <w:rPr>
          <w:rFonts w:ascii="Calibri" w:eastAsia="Calibri" w:hAnsi="Calibri" w:cs="Calibri"/>
          <w:sz w:val="32"/>
          <w:szCs w:val="32"/>
        </w:rPr>
        <w:t>e</w:t>
      </w:r>
      <w:r w:rsidRPr="00254B7F">
        <w:rPr>
          <w:rFonts w:ascii="Calibri" w:eastAsia="Calibri" w:hAnsi="Calibri" w:cs="Calibri"/>
          <w:spacing w:val="8"/>
          <w:sz w:val="32"/>
          <w:szCs w:val="32"/>
        </w:rPr>
        <w:t>t</w:t>
      </w:r>
      <w:r w:rsidRPr="00254B7F">
        <w:rPr>
          <w:rFonts w:ascii="Calibri" w:eastAsia="Calibri" w:hAnsi="Calibri" w:cs="Calibri"/>
          <w:sz w:val="32"/>
          <w:szCs w:val="32"/>
        </w:rPr>
        <w:t>,</w:t>
      </w:r>
      <w:r w:rsidRPr="00254B7F">
        <w:rPr>
          <w:rFonts w:ascii="Calibri" w:eastAsia="Calibri" w:hAnsi="Calibri" w:cs="Calibri"/>
          <w:spacing w:val="-8"/>
          <w:sz w:val="32"/>
          <w:szCs w:val="32"/>
        </w:rPr>
        <w:t xml:space="preserve"> </w:t>
      </w:r>
      <w:r w:rsidRPr="00254B7F">
        <w:rPr>
          <w:rFonts w:ascii="Calibri" w:eastAsia="Calibri" w:hAnsi="Calibri" w:cs="Calibri"/>
          <w:sz w:val="32"/>
          <w:szCs w:val="32"/>
        </w:rPr>
        <w:t>ho</w:t>
      </w:r>
      <w:r w:rsidRPr="00254B7F">
        <w:rPr>
          <w:rFonts w:ascii="Calibri" w:eastAsia="Calibri" w:hAnsi="Calibri" w:cs="Calibri"/>
          <w:spacing w:val="3"/>
          <w:sz w:val="32"/>
          <w:szCs w:val="32"/>
        </w:rPr>
        <w:t>w</w:t>
      </w:r>
      <w:r w:rsidRPr="00254B7F">
        <w:rPr>
          <w:rFonts w:ascii="Calibri" w:eastAsia="Calibri" w:hAnsi="Calibri" w:cs="Calibri"/>
          <w:sz w:val="32"/>
          <w:szCs w:val="32"/>
        </w:rPr>
        <w:t>ev</w:t>
      </w:r>
      <w:r w:rsidRPr="00254B7F">
        <w:rPr>
          <w:rFonts w:ascii="Calibri" w:eastAsia="Calibri" w:hAnsi="Calibri" w:cs="Calibri"/>
          <w:spacing w:val="1"/>
          <w:sz w:val="32"/>
          <w:szCs w:val="32"/>
        </w:rPr>
        <w:t>e</w:t>
      </w:r>
      <w:r w:rsidRPr="00254B7F">
        <w:rPr>
          <w:rFonts w:ascii="Calibri" w:eastAsia="Calibri" w:hAnsi="Calibri" w:cs="Calibri"/>
          <w:sz w:val="32"/>
          <w:szCs w:val="32"/>
        </w:rPr>
        <w:t>r</w:t>
      </w:r>
      <w:r w:rsidRPr="00254B7F">
        <w:rPr>
          <w:rFonts w:ascii="Calibri" w:eastAsia="Calibri" w:hAnsi="Calibri" w:cs="Calibri"/>
          <w:spacing w:val="-12"/>
          <w:sz w:val="32"/>
          <w:szCs w:val="32"/>
        </w:rPr>
        <w:t xml:space="preserve"> </w:t>
      </w:r>
      <w:r w:rsidRPr="00254B7F">
        <w:rPr>
          <w:rFonts w:ascii="Calibri" w:eastAsia="Calibri" w:hAnsi="Calibri" w:cs="Calibri"/>
          <w:spacing w:val="1"/>
          <w:sz w:val="32"/>
          <w:szCs w:val="32"/>
        </w:rPr>
        <w:t>ta</w:t>
      </w:r>
      <w:r w:rsidRPr="00254B7F">
        <w:rPr>
          <w:rFonts w:ascii="Calibri" w:eastAsia="Calibri" w:hAnsi="Calibri" w:cs="Calibri"/>
          <w:spacing w:val="-1"/>
          <w:sz w:val="32"/>
          <w:szCs w:val="32"/>
        </w:rPr>
        <w:t>k</w:t>
      </w:r>
      <w:r w:rsidRPr="00254B7F">
        <w:rPr>
          <w:rFonts w:ascii="Calibri" w:eastAsia="Calibri" w:hAnsi="Calibri" w:cs="Calibri"/>
          <w:spacing w:val="1"/>
          <w:sz w:val="32"/>
          <w:szCs w:val="32"/>
        </w:rPr>
        <w:t>i</w:t>
      </w:r>
      <w:r w:rsidRPr="00254B7F">
        <w:rPr>
          <w:rFonts w:ascii="Calibri" w:eastAsia="Calibri" w:hAnsi="Calibri" w:cs="Calibri"/>
          <w:sz w:val="32"/>
          <w:szCs w:val="32"/>
        </w:rPr>
        <w:t>ng</w:t>
      </w:r>
      <w:r w:rsidRPr="00254B7F">
        <w:rPr>
          <w:rFonts w:ascii="Calibri" w:eastAsia="Calibri" w:hAnsi="Calibri" w:cs="Calibri"/>
          <w:spacing w:val="-7"/>
          <w:sz w:val="32"/>
          <w:szCs w:val="32"/>
        </w:rPr>
        <w:t xml:space="preserve"> </w:t>
      </w:r>
      <w:r w:rsidRPr="00254B7F">
        <w:rPr>
          <w:rFonts w:ascii="Calibri" w:eastAsia="Calibri" w:hAnsi="Calibri" w:cs="Calibri"/>
          <w:spacing w:val="1"/>
          <w:sz w:val="32"/>
          <w:szCs w:val="32"/>
        </w:rPr>
        <w:t>t</w:t>
      </w:r>
      <w:r w:rsidRPr="00254B7F">
        <w:rPr>
          <w:rFonts w:ascii="Calibri" w:eastAsia="Calibri" w:hAnsi="Calibri" w:cs="Calibri"/>
          <w:sz w:val="32"/>
          <w:szCs w:val="32"/>
        </w:rPr>
        <w:t>he</w:t>
      </w:r>
      <w:r w:rsidRPr="00254B7F">
        <w:rPr>
          <w:rFonts w:ascii="Calibri" w:eastAsia="Calibri" w:hAnsi="Calibri" w:cs="Calibri"/>
          <w:spacing w:val="-1"/>
          <w:sz w:val="32"/>
          <w:szCs w:val="32"/>
        </w:rPr>
        <w:t xml:space="preserve"> r</w:t>
      </w:r>
      <w:r w:rsidRPr="00254B7F">
        <w:rPr>
          <w:rFonts w:ascii="Calibri" w:eastAsia="Calibri" w:hAnsi="Calibri" w:cs="Calibri"/>
          <w:sz w:val="32"/>
          <w:szCs w:val="32"/>
        </w:rPr>
        <w:t>ou</w:t>
      </w:r>
      <w:r w:rsidRPr="00254B7F">
        <w:rPr>
          <w:rFonts w:ascii="Calibri" w:eastAsia="Calibri" w:hAnsi="Calibri" w:cs="Calibri"/>
          <w:spacing w:val="1"/>
          <w:sz w:val="32"/>
          <w:szCs w:val="32"/>
        </w:rPr>
        <w:t>t</w:t>
      </w:r>
      <w:r w:rsidRPr="00254B7F">
        <w:rPr>
          <w:rFonts w:ascii="Calibri" w:eastAsia="Calibri" w:hAnsi="Calibri" w:cs="Calibri"/>
          <w:sz w:val="32"/>
          <w:szCs w:val="32"/>
        </w:rPr>
        <w:t xml:space="preserve">e </w:t>
      </w:r>
      <w:r w:rsidRPr="00254B7F">
        <w:rPr>
          <w:rFonts w:ascii="Calibri" w:eastAsia="Calibri" w:hAnsi="Calibri" w:cs="Calibri"/>
          <w:spacing w:val="-3"/>
          <w:sz w:val="32"/>
          <w:szCs w:val="32"/>
        </w:rPr>
        <w:t>o</w:t>
      </w:r>
      <w:r w:rsidRPr="00254B7F">
        <w:rPr>
          <w:rFonts w:ascii="Calibri" w:eastAsia="Calibri" w:hAnsi="Calibri" w:cs="Calibri"/>
          <w:sz w:val="32"/>
          <w:szCs w:val="32"/>
        </w:rPr>
        <w:t xml:space="preserve">f </w:t>
      </w:r>
      <w:r w:rsidRPr="00254B7F">
        <w:rPr>
          <w:rFonts w:ascii="Calibri" w:eastAsia="Calibri" w:hAnsi="Calibri" w:cs="Calibri"/>
          <w:spacing w:val="1"/>
          <w:sz w:val="32"/>
          <w:szCs w:val="32"/>
        </w:rPr>
        <w:t>f</w:t>
      </w:r>
      <w:r w:rsidRPr="00254B7F">
        <w:rPr>
          <w:rFonts w:ascii="Calibri" w:eastAsia="Calibri" w:hAnsi="Calibri" w:cs="Calibri"/>
          <w:sz w:val="32"/>
          <w:szCs w:val="32"/>
        </w:rPr>
        <w:t>o</w:t>
      </w:r>
      <w:r w:rsidRPr="00254B7F">
        <w:rPr>
          <w:rFonts w:ascii="Calibri" w:eastAsia="Calibri" w:hAnsi="Calibri" w:cs="Calibri"/>
          <w:spacing w:val="1"/>
          <w:sz w:val="32"/>
          <w:szCs w:val="32"/>
        </w:rPr>
        <w:t>r</w:t>
      </w:r>
      <w:r w:rsidRPr="00254B7F">
        <w:rPr>
          <w:rFonts w:ascii="Calibri" w:eastAsia="Calibri" w:hAnsi="Calibri" w:cs="Calibri"/>
          <w:sz w:val="32"/>
          <w:szCs w:val="32"/>
        </w:rPr>
        <w:t>m</w:t>
      </w:r>
      <w:r w:rsidRPr="00254B7F">
        <w:rPr>
          <w:rFonts w:ascii="Calibri" w:eastAsia="Calibri" w:hAnsi="Calibri" w:cs="Calibri"/>
          <w:spacing w:val="1"/>
          <w:sz w:val="32"/>
          <w:szCs w:val="32"/>
        </w:rPr>
        <w:t>a</w:t>
      </w:r>
      <w:r w:rsidRPr="00254B7F">
        <w:rPr>
          <w:rFonts w:ascii="Calibri" w:eastAsia="Calibri" w:hAnsi="Calibri" w:cs="Calibri"/>
          <w:sz w:val="32"/>
          <w:szCs w:val="32"/>
        </w:rPr>
        <w:t>l</w:t>
      </w:r>
      <w:r w:rsidRPr="00254B7F">
        <w:rPr>
          <w:rFonts w:ascii="Calibri" w:eastAsia="Calibri" w:hAnsi="Calibri" w:cs="Calibri"/>
          <w:spacing w:val="-9"/>
          <w:sz w:val="32"/>
          <w:szCs w:val="32"/>
        </w:rPr>
        <w:t xml:space="preserve"> </w:t>
      </w:r>
      <w:r w:rsidRPr="00254B7F">
        <w:rPr>
          <w:rFonts w:ascii="Calibri" w:eastAsia="Calibri" w:hAnsi="Calibri" w:cs="Calibri"/>
          <w:sz w:val="32"/>
          <w:szCs w:val="32"/>
        </w:rPr>
        <w:t>s</w:t>
      </w:r>
      <w:r w:rsidRPr="00254B7F">
        <w:rPr>
          <w:rFonts w:ascii="Calibri" w:eastAsia="Calibri" w:hAnsi="Calibri" w:cs="Calibri"/>
          <w:spacing w:val="1"/>
          <w:sz w:val="32"/>
          <w:szCs w:val="32"/>
        </w:rPr>
        <w:t>a</w:t>
      </w:r>
      <w:r w:rsidRPr="00254B7F">
        <w:rPr>
          <w:rFonts w:ascii="Calibri" w:eastAsia="Calibri" w:hAnsi="Calibri" w:cs="Calibri"/>
          <w:spacing w:val="3"/>
          <w:sz w:val="32"/>
          <w:szCs w:val="32"/>
        </w:rPr>
        <w:t>f</w:t>
      </w:r>
      <w:r w:rsidRPr="00254B7F">
        <w:rPr>
          <w:rFonts w:ascii="Calibri" w:eastAsia="Calibri" w:hAnsi="Calibri" w:cs="Calibri"/>
          <w:spacing w:val="-1"/>
          <w:sz w:val="32"/>
          <w:szCs w:val="32"/>
        </w:rPr>
        <w:t>e</w:t>
      </w:r>
      <w:r w:rsidRPr="00254B7F">
        <w:rPr>
          <w:rFonts w:ascii="Calibri" w:eastAsia="Calibri" w:hAnsi="Calibri" w:cs="Calibri"/>
          <w:spacing w:val="2"/>
          <w:sz w:val="32"/>
          <w:szCs w:val="32"/>
        </w:rPr>
        <w:t>g</w:t>
      </w:r>
      <w:r w:rsidRPr="00254B7F">
        <w:rPr>
          <w:rFonts w:ascii="Calibri" w:eastAsia="Calibri" w:hAnsi="Calibri" w:cs="Calibri"/>
          <w:sz w:val="32"/>
          <w:szCs w:val="32"/>
        </w:rPr>
        <w:t>u</w:t>
      </w:r>
      <w:r w:rsidRPr="00254B7F">
        <w:rPr>
          <w:rFonts w:ascii="Calibri" w:eastAsia="Calibri" w:hAnsi="Calibri" w:cs="Calibri"/>
          <w:spacing w:val="1"/>
          <w:sz w:val="32"/>
          <w:szCs w:val="32"/>
        </w:rPr>
        <w:t>a</w:t>
      </w:r>
      <w:r w:rsidRPr="00254B7F">
        <w:rPr>
          <w:rFonts w:ascii="Calibri" w:eastAsia="Calibri" w:hAnsi="Calibri" w:cs="Calibri"/>
          <w:spacing w:val="-1"/>
          <w:sz w:val="32"/>
          <w:szCs w:val="32"/>
        </w:rPr>
        <w:t>r</w:t>
      </w:r>
      <w:r w:rsidRPr="00254B7F">
        <w:rPr>
          <w:rFonts w:ascii="Calibri" w:eastAsia="Calibri" w:hAnsi="Calibri" w:cs="Calibri"/>
          <w:sz w:val="32"/>
          <w:szCs w:val="32"/>
        </w:rPr>
        <w:t>d</w:t>
      </w:r>
      <w:r w:rsidRPr="00254B7F">
        <w:rPr>
          <w:rFonts w:ascii="Calibri" w:eastAsia="Calibri" w:hAnsi="Calibri" w:cs="Calibri"/>
          <w:spacing w:val="1"/>
          <w:sz w:val="32"/>
          <w:szCs w:val="32"/>
        </w:rPr>
        <w:t>i</w:t>
      </w:r>
      <w:r w:rsidRPr="00254B7F">
        <w:rPr>
          <w:rFonts w:ascii="Calibri" w:eastAsia="Calibri" w:hAnsi="Calibri" w:cs="Calibri"/>
          <w:sz w:val="32"/>
          <w:szCs w:val="32"/>
        </w:rPr>
        <w:t>ng</w:t>
      </w:r>
      <w:r w:rsidRPr="00254B7F">
        <w:rPr>
          <w:rFonts w:ascii="Calibri" w:eastAsia="Calibri" w:hAnsi="Calibri" w:cs="Calibri"/>
          <w:spacing w:val="-19"/>
          <w:sz w:val="32"/>
          <w:szCs w:val="32"/>
        </w:rPr>
        <w:t xml:space="preserve"> </w:t>
      </w:r>
      <w:r w:rsidRPr="00254B7F">
        <w:rPr>
          <w:rFonts w:ascii="Calibri" w:eastAsia="Calibri" w:hAnsi="Calibri" w:cs="Calibri"/>
          <w:sz w:val="32"/>
          <w:szCs w:val="32"/>
        </w:rPr>
        <w:t>wou</w:t>
      </w:r>
      <w:r w:rsidRPr="00254B7F">
        <w:rPr>
          <w:rFonts w:ascii="Calibri" w:eastAsia="Calibri" w:hAnsi="Calibri" w:cs="Calibri"/>
          <w:spacing w:val="1"/>
          <w:sz w:val="32"/>
          <w:szCs w:val="32"/>
        </w:rPr>
        <w:t>l</w:t>
      </w:r>
      <w:r w:rsidRPr="00254B7F">
        <w:rPr>
          <w:rFonts w:ascii="Calibri" w:eastAsia="Calibri" w:hAnsi="Calibri" w:cs="Calibri"/>
          <w:sz w:val="32"/>
          <w:szCs w:val="32"/>
        </w:rPr>
        <w:t>d</w:t>
      </w:r>
      <w:r w:rsidRPr="00254B7F">
        <w:rPr>
          <w:rFonts w:ascii="Calibri" w:eastAsia="Calibri" w:hAnsi="Calibri" w:cs="Calibri"/>
          <w:spacing w:val="-5"/>
          <w:sz w:val="32"/>
          <w:szCs w:val="32"/>
        </w:rPr>
        <w:t xml:space="preserve"> </w:t>
      </w:r>
      <w:r w:rsidRPr="00254B7F">
        <w:rPr>
          <w:rFonts w:ascii="Calibri" w:eastAsia="Calibri" w:hAnsi="Calibri" w:cs="Calibri"/>
          <w:spacing w:val="1"/>
          <w:sz w:val="32"/>
          <w:szCs w:val="32"/>
        </w:rPr>
        <w:t>b</w:t>
      </w:r>
      <w:r w:rsidRPr="00254B7F">
        <w:rPr>
          <w:rFonts w:ascii="Calibri" w:eastAsia="Calibri" w:hAnsi="Calibri" w:cs="Calibri"/>
          <w:sz w:val="32"/>
          <w:szCs w:val="32"/>
        </w:rPr>
        <w:t>e</w:t>
      </w:r>
      <w:r w:rsidRPr="00254B7F">
        <w:rPr>
          <w:rFonts w:ascii="Calibri" w:eastAsia="Calibri" w:hAnsi="Calibri" w:cs="Calibri"/>
          <w:spacing w:val="-4"/>
          <w:sz w:val="32"/>
          <w:szCs w:val="32"/>
        </w:rPr>
        <w:t xml:space="preserve"> </w:t>
      </w:r>
      <w:r w:rsidRPr="00254B7F">
        <w:rPr>
          <w:rFonts w:ascii="Calibri" w:eastAsia="Calibri" w:hAnsi="Calibri" w:cs="Calibri"/>
          <w:spacing w:val="-2"/>
          <w:sz w:val="32"/>
          <w:szCs w:val="32"/>
        </w:rPr>
        <w:t>a</w:t>
      </w:r>
      <w:r w:rsidRPr="00254B7F">
        <w:rPr>
          <w:rFonts w:ascii="Calibri" w:eastAsia="Calibri" w:hAnsi="Calibri" w:cs="Calibri"/>
          <w:spacing w:val="1"/>
          <w:sz w:val="32"/>
          <w:szCs w:val="32"/>
        </w:rPr>
        <w:t>gai</w:t>
      </w:r>
      <w:r w:rsidRPr="00254B7F">
        <w:rPr>
          <w:rFonts w:ascii="Calibri" w:eastAsia="Calibri" w:hAnsi="Calibri" w:cs="Calibri"/>
          <w:sz w:val="32"/>
          <w:szCs w:val="32"/>
        </w:rPr>
        <w:t>nst</w:t>
      </w:r>
      <w:r w:rsidRPr="00254B7F">
        <w:rPr>
          <w:rFonts w:ascii="Calibri" w:eastAsia="Calibri" w:hAnsi="Calibri" w:cs="Calibri"/>
          <w:spacing w:val="-8"/>
          <w:sz w:val="32"/>
          <w:szCs w:val="32"/>
        </w:rPr>
        <w:t xml:space="preserve"> </w:t>
      </w:r>
      <w:r w:rsidRPr="00254B7F">
        <w:rPr>
          <w:rFonts w:ascii="Calibri" w:eastAsia="Calibri" w:hAnsi="Calibri" w:cs="Calibri"/>
          <w:spacing w:val="1"/>
          <w:sz w:val="32"/>
          <w:szCs w:val="32"/>
        </w:rPr>
        <w:t>t</w:t>
      </w:r>
      <w:r w:rsidRPr="00254B7F">
        <w:rPr>
          <w:rFonts w:ascii="Calibri" w:eastAsia="Calibri" w:hAnsi="Calibri" w:cs="Calibri"/>
          <w:sz w:val="32"/>
          <w:szCs w:val="32"/>
        </w:rPr>
        <w:t>he</w:t>
      </w:r>
      <w:r w:rsidRPr="00254B7F">
        <w:rPr>
          <w:rFonts w:ascii="Calibri" w:eastAsia="Calibri" w:hAnsi="Calibri" w:cs="Calibri"/>
          <w:spacing w:val="-4"/>
          <w:sz w:val="32"/>
          <w:szCs w:val="32"/>
        </w:rPr>
        <w:t xml:space="preserve"> </w:t>
      </w:r>
    </w:p>
    <w:p w14:paraId="76424DC3" w14:textId="661896DB" w:rsidR="001C76E5" w:rsidRDefault="001C76E5" w:rsidP="006478C7">
      <w:pPr>
        <w:spacing w:line="200" w:lineRule="exact"/>
        <w:rPr>
          <w:sz w:val="20"/>
          <w:szCs w:val="20"/>
        </w:rPr>
      </w:pPr>
    </w:p>
    <w:p w14:paraId="58603E14" w14:textId="7CCC913A" w:rsidR="001C76E5" w:rsidRDefault="001C76E5" w:rsidP="006478C7">
      <w:pPr>
        <w:spacing w:line="200" w:lineRule="exact"/>
        <w:rPr>
          <w:sz w:val="20"/>
          <w:szCs w:val="20"/>
        </w:rPr>
      </w:pPr>
    </w:p>
    <w:p w14:paraId="10715A2B" w14:textId="77777777" w:rsidR="00AF2D0E" w:rsidRDefault="00AF2D0E" w:rsidP="00AF2D0E">
      <w:pPr>
        <w:pStyle w:val="ListParagraph"/>
        <w:ind w:right="73"/>
        <w:rPr>
          <w:rFonts w:ascii="Calibri" w:eastAsia="Calibri" w:hAnsi="Calibri" w:cs="Calibri"/>
          <w:sz w:val="32"/>
          <w:szCs w:val="32"/>
        </w:rPr>
      </w:pPr>
      <w:r w:rsidRPr="007E5D80">
        <w:rPr>
          <w:rFonts w:ascii="Calibri" w:eastAsia="Calibri" w:hAnsi="Calibri" w:cs="Calibri"/>
          <w:spacing w:val="1"/>
          <w:sz w:val="32"/>
          <w:szCs w:val="32"/>
        </w:rPr>
        <w:t>Ma</w:t>
      </w:r>
      <w:r w:rsidRPr="007E5D80">
        <w:rPr>
          <w:rFonts w:ascii="Calibri" w:eastAsia="Calibri" w:hAnsi="Calibri" w:cs="Calibri"/>
          <w:spacing w:val="-1"/>
          <w:sz w:val="32"/>
          <w:szCs w:val="32"/>
        </w:rPr>
        <w:t>ki</w:t>
      </w:r>
      <w:r w:rsidRPr="007E5D80">
        <w:rPr>
          <w:rFonts w:ascii="Calibri" w:eastAsia="Calibri" w:hAnsi="Calibri" w:cs="Calibri"/>
          <w:sz w:val="32"/>
          <w:szCs w:val="32"/>
        </w:rPr>
        <w:t>ng</w:t>
      </w:r>
      <w:r w:rsidRPr="007E5D80">
        <w:rPr>
          <w:rFonts w:ascii="Calibri" w:eastAsia="Calibri" w:hAnsi="Calibri" w:cs="Calibri"/>
          <w:spacing w:val="-7"/>
          <w:sz w:val="32"/>
          <w:szCs w:val="32"/>
        </w:rPr>
        <w:t xml:space="preserve"> </w:t>
      </w:r>
      <w:r w:rsidRPr="007E5D80">
        <w:rPr>
          <w:rFonts w:ascii="Calibri" w:eastAsia="Calibri" w:hAnsi="Calibri" w:cs="Calibri"/>
          <w:sz w:val="32"/>
          <w:szCs w:val="32"/>
        </w:rPr>
        <w:t>S</w:t>
      </w:r>
      <w:r w:rsidRPr="007E5D80">
        <w:rPr>
          <w:rFonts w:ascii="Calibri" w:eastAsia="Calibri" w:hAnsi="Calibri" w:cs="Calibri"/>
          <w:spacing w:val="1"/>
          <w:sz w:val="32"/>
          <w:szCs w:val="32"/>
        </w:rPr>
        <w:t>af</w:t>
      </w:r>
      <w:r w:rsidRPr="007E5D80">
        <w:rPr>
          <w:rFonts w:ascii="Calibri" w:eastAsia="Calibri" w:hAnsi="Calibri" w:cs="Calibri"/>
          <w:spacing w:val="-1"/>
          <w:sz w:val="32"/>
          <w:szCs w:val="32"/>
        </w:rPr>
        <w:t>e</w:t>
      </w:r>
      <w:r w:rsidRPr="007E5D80">
        <w:rPr>
          <w:rFonts w:ascii="Calibri" w:eastAsia="Calibri" w:hAnsi="Calibri" w:cs="Calibri"/>
          <w:spacing w:val="1"/>
          <w:sz w:val="32"/>
          <w:szCs w:val="32"/>
        </w:rPr>
        <w:t>g</w:t>
      </w:r>
      <w:r w:rsidRPr="007E5D80">
        <w:rPr>
          <w:rFonts w:ascii="Calibri" w:eastAsia="Calibri" w:hAnsi="Calibri" w:cs="Calibri"/>
          <w:sz w:val="32"/>
          <w:szCs w:val="32"/>
        </w:rPr>
        <w:t>u</w:t>
      </w:r>
      <w:r w:rsidRPr="007E5D80">
        <w:rPr>
          <w:rFonts w:ascii="Calibri" w:eastAsia="Calibri" w:hAnsi="Calibri" w:cs="Calibri"/>
          <w:spacing w:val="1"/>
          <w:sz w:val="32"/>
          <w:szCs w:val="32"/>
        </w:rPr>
        <w:t>a</w:t>
      </w:r>
      <w:r w:rsidRPr="007E5D80">
        <w:rPr>
          <w:rFonts w:ascii="Calibri" w:eastAsia="Calibri" w:hAnsi="Calibri" w:cs="Calibri"/>
          <w:spacing w:val="-1"/>
          <w:sz w:val="32"/>
          <w:szCs w:val="32"/>
        </w:rPr>
        <w:t>r</w:t>
      </w:r>
      <w:r w:rsidRPr="007E5D80">
        <w:rPr>
          <w:rFonts w:ascii="Calibri" w:eastAsia="Calibri" w:hAnsi="Calibri" w:cs="Calibri"/>
          <w:sz w:val="32"/>
          <w:szCs w:val="32"/>
        </w:rPr>
        <w:t>d</w:t>
      </w:r>
      <w:r w:rsidRPr="007E5D80">
        <w:rPr>
          <w:rFonts w:ascii="Calibri" w:eastAsia="Calibri" w:hAnsi="Calibri" w:cs="Calibri"/>
          <w:spacing w:val="1"/>
          <w:sz w:val="32"/>
          <w:szCs w:val="32"/>
        </w:rPr>
        <w:t>in</w:t>
      </w:r>
      <w:r w:rsidRPr="007E5D80">
        <w:rPr>
          <w:rFonts w:ascii="Calibri" w:eastAsia="Calibri" w:hAnsi="Calibri" w:cs="Calibri"/>
          <w:sz w:val="32"/>
          <w:szCs w:val="32"/>
        </w:rPr>
        <w:t xml:space="preserve">g </w:t>
      </w:r>
      <w:r w:rsidRPr="007E5D80">
        <w:rPr>
          <w:rFonts w:ascii="Calibri" w:eastAsia="Calibri" w:hAnsi="Calibri" w:cs="Calibri"/>
          <w:spacing w:val="1"/>
          <w:sz w:val="32"/>
          <w:szCs w:val="32"/>
        </w:rPr>
        <w:t>P</w:t>
      </w:r>
      <w:r w:rsidRPr="007E5D80">
        <w:rPr>
          <w:rFonts w:ascii="Calibri" w:eastAsia="Calibri" w:hAnsi="Calibri" w:cs="Calibri"/>
          <w:sz w:val="32"/>
          <w:szCs w:val="32"/>
        </w:rPr>
        <w:t>e</w:t>
      </w:r>
      <w:r w:rsidRPr="007E5D80">
        <w:rPr>
          <w:rFonts w:ascii="Calibri" w:eastAsia="Calibri" w:hAnsi="Calibri" w:cs="Calibri"/>
          <w:spacing w:val="-1"/>
          <w:sz w:val="32"/>
          <w:szCs w:val="32"/>
        </w:rPr>
        <w:t>r</w:t>
      </w:r>
      <w:r w:rsidRPr="007E5D80">
        <w:rPr>
          <w:rFonts w:ascii="Calibri" w:eastAsia="Calibri" w:hAnsi="Calibri" w:cs="Calibri"/>
          <w:spacing w:val="2"/>
          <w:sz w:val="32"/>
          <w:szCs w:val="32"/>
        </w:rPr>
        <w:t>s</w:t>
      </w:r>
      <w:r w:rsidRPr="007E5D80">
        <w:rPr>
          <w:rFonts w:ascii="Calibri" w:eastAsia="Calibri" w:hAnsi="Calibri" w:cs="Calibri"/>
          <w:spacing w:val="-3"/>
          <w:sz w:val="32"/>
          <w:szCs w:val="32"/>
        </w:rPr>
        <w:t>o</w:t>
      </w:r>
      <w:r w:rsidRPr="007E5D80">
        <w:rPr>
          <w:rFonts w:ascii="Calibri" w:eastAsia="Calibri" w:hAnsi="Calibri" w:cs="Calibri"/>
          <w:sz w:val="32"/>
          <w:szCs w:val="32"/>
        </w:rPr>
        <w:t>n</w:t>
      </w:r>
      <w:r w:rsidRPr="007E5D80">
        <w:rPr>
          <w:rFonts w:ascii="Calibri" w:eastAsia="Calibri" w:hAnsi="Calibri" w:cs="Calibri"/>
          <w:spacing w:val="1"/>
          <w:sz w:val="32"/>
          <w:szCs w:val="32"/>
        </w:rPr>
        <w:t>a</w:t>
      </w:r>
      <w:r w:rsidRPr="007E5D80">
        <w:rPr>
          <w:rFonts w:ascii="Calibri" w:eastAsia="Calibri" w:hAnsi="Calibri" w:cs="Calibri"/>
          <w:sz w:val="32"/>
          <w:szCs w:val="32"/>
        </w:rPr>
        <w:t>l</w:t>
      </w:r>
      <w:r w:rsidRPr="007E5D80">
        <w:rPr>
          <w:rFonts w:ascii="Calibri" w:eastAsia="Calibri" w:hAnsi="Calibri" w:cs="Calibri"/>
          <w:spacing w:val="-10"/>
          <w:sz w:val="32"/>
          <w:szCs w:val="32"/>
        </w:rPr>
        <w:t xml:space="preserve"> </w:t>
      </w:r>
      <w:r w:rsidRPr="007E5D80">
        <w:rPr>
          <w:rFonts w:ascii="Calibri" w:eastAsia="Calibri" w:hAnsi="Calibri" w:cs="Calibri"/>
          <w:sz w:val="32"/>
          <w:szCs w:val="32"/>
        </w:rPr>
        <w:t>p</w:t>
      </w:r>
      <w:r w:rsidRPr="007E5D80">
        <w:rPr>
          <w:rFonts w:ascii="Calibri" w:eastAsia="Calibri" w:hAnsi="Calibri" w:cs="Calibri"/>
          <w:spacing w:val="-1"/>
          <w:sz w:val="32"/>
          <w:szCs w:val="32"/>
        </w:rPr>
        <w:t>r</w:t>
      </w:r>
      <w:r w:rsidRPr="007E5D80">
        <w:rPr>
          <w:rFonts w:ascii="Calibri" w:eastAsia="Calibri" w:hAnsi="Calibri" w:cs="Calibri"/>
          <w:spacing w:val="1"/>
          <w:sz w:val="32"/>
          <w:szCs w:val="32"/>
        </w:rPr>
        <w:t>i</w:t>
      </w:r>
      <w:r w:rsidRPr="007E5D80">
        <w:rPr>
          <w:rFonts w:ascii="Calibri" w:eastAsia="Calibri" w:hAnsi="Calibri" w:cs="Calibri"/>
          <w:sz w:val="32"/>
          <w:szCs w:val="32"/>
        </w:rPr>
        <w:t>nc</w:t>
      </w:r>
      <w:r w:rsidRPr="007E5D80">
        <w:rPr>
          <w:rFonts w:ascii="Calibri" w:eastAsia="Calibri" w:hAnsi="Calibri" w:cs="Calibri"/>
          <w:spacing w:val="1"/>
          <w:sz w:val="32"/>
          <w:szCs w:val="32"/>
        </w:rPr>
        <w:t>i</w:t>
      </w:r>
      <w:r w:rsidRPr="007E5D80">
        <w:rPr>
          <w:rFonts w:ascii="Calibri" w:eastAsia="Calibri" w:hAnsi="Calibri" w:cs="Calibri"/>
          <w:sz w:val="32"/>
          <w:szCs w:val="32"/>
        </w:rPr>
        <w:t>p</w:t>
      </w:r>
      <w:r w:rsidRPr="007E5D80">
        <w:rPr>
          <w:rFonts w:ascii="Calibri" w:eastAsia="Calibri" w:hAnsi="Calibri" w:cs="Calibri"/>
          <w:spacing w:val="1"/>
          <w:sz w:val="32"/>
          <w:szCs w:val="32"/>
        </w:rPr>
        <w:t>l</w:t>
      </w:r>
      <w:r w:rsidRPr="007E5D80">
        <w:rPr>
          <w:rFonts w:ascii="Calibri" w:eastAsia="Calibri" w:hAnsi="Calibri" w:cs="Calibri"/>
          <w:spacing w:val="-3"/>
          <w:sz w:val="32"/>
          <w:szCs w:val="32"/>
        </w:rPr>
        <w:t>e</w:t>
      </w:r>
      <w:r w:rsidRPr="007E5D80">
        <w:rPr>
          <w:rFonts w:ascii="Calibri" w:eastAsia="Calibri" w:hAnsi="Calibri" w:cs="Calibri"/>
          <w:sz w:val="32"/>
          <w:szCs w:val="32"/>
        </w:rPr>
        <w:t>s</w:t>
      </w:r>
      <w:r w:rsidRPr="007E5D80">
        <w:rPr>
          <w:rFonts w:ascii="Calibri" w:eastAsia="Calibri" w:hAnsi="Calibri" w:cs="Calibri"/>
          <w:spacing w:val="-11"/>
          <w:sz w:val="32"/>
          <w:szCs w:val="32"/>
        </w:rPr>
        <w:t xml:space="preserve"> </w:t>
      </w:r>
      <w:r w:rsidRPr="007E5D80">
        <w:rPr>
          <w:rFonts w:ascii="Calibri" w:eastAsia="Calibri" w:hAnsi="Calibri" w:cs="Calibri"/>
          <w:spacing w:val="1"/>
          <w:sz w:val="32"/>
          <w:szCs w:val="32"/>
        </w:rPr>
        <w:t>a</w:t>
      </w:r>
      <w:r w:rsidRPr="007E5D80">
        <w:rPr>
          <w:rFonts w:ascii="Calibri" w:eastAsia="Calibri" w:hAnsi="Calibri" w:cs="Calibri"/>
          <w:sz w:val="32"/>
          <w:szCs w:val="32"/>
        </w:rPr>
        <w:t>nd</w:t>
      </w:r>
      <w:r w:rsidRPr="007E5D80">
        <w:rPr>
          <w:rFonts w:ascii="Calibri" w:eastAsia="Calibri" w:hAnsi="Calibri" w:cs="Calibri"/>
          <w:spacing w:val="-5"/>
          <w:sz w:val="32"/>
          <w:szCs w:val="32"/>
        </w:rPr>
        <w:t xml:space="preserve"> </w:t>
      </w:r>
      <w:r w:rsidRPr="007E5D80">
        <w:rPr>
          <w:rFonts w:ascii="Calibri" w:eastAsia="Calibri" w:hAnsi="Calibri" w:cs="Calibri"/>
          <w:spacing w:val="1"/>
          <w:sz w:val="32"/>
          <w:szCs w:val="32"/>
        </w:rPr>
        <w:t>li</w:t>
      </w:r>
      <w:r w:rsidRPr="007E5D80">
        <w:rPr>
          <w:rFonts w:ascii="Calibri" w:eastAsia="Calibri" w:hAnsi="Calibri" w:cs="Calibri"/>
          <w:spacing w:val="-1"/>
          <w:sz w:val="32"/>
          <w:szCs w:val="32"/>
        </w:rPr>
        <w:t>k</w:t>
      </w:r>
      <w:r w:rsidRPr="007E5D80">
        <w:rPr>
          <w:rFonts w:ascii="Calibri" w:eastAsia="Calibri" w:hAnsi="Calibri" w:cs="Calibri"/>
          <w:sz w:val="32"/>
          <w:szCs w:val="32"/>
        </w:rPr>
        <w:t>ely</w:t>
      </w:r>
      <w:r w:rsidRPr="007E5D80">
        <w:rPr>
          <w:rFonts w:ascii="Calibri" w:eastAsia="Calibri" w:hAnsi="Calibri" w:cs="Calibri"/>
          <w:spacing w:val="-7"/>
          <w:sz w:val="32"/>
          <w:szCs w:val="32"/>
        </w:rPr>
        <w:t xml:space="preserve"> </w:t>
      </w:r>
      <w:r w:rsidRPr="007E5D80">
        <w:rPr>
          <w:rFonts w:ascii="Calibri" w:eastAsia="Calibri" w:hAnsi="Calibri" w:cs="Calibri"/>
          <w:spacing w:val="1"/>
          <w:sz w:val="32"/>
          <w:szCs w:val="32"/>
        </w:rPr>
        <w:t>t</w:t>
      </w:r>
      <w:r w:rsidRPr="007E5D80">
        <w:rPr>
          <w:rFonts w:ascii="Calibri" w:eastAsia="Calibri" w:hAnsi="Calibri" w:cs="Calibri"/>
          <w:sz w:val="32"/>
          <w:szCs w:val="32"/>
        </w:rPr>
        <w:t>o</w:t>
      </w:r>
      <w:r w:rsidRPr="007E5D80">
        <w:rPr>
          <w:rFonts w:ascii="Calibri" w:eastAsia="Calibri" w:hAnsi="Calibri" w:cs="Calibri"/>
          <w:spacing w:val="3"/>
          <w:sz w:val="32"/>
          <w:szCs w:val="32"/>
        </w:rPr>
        <w:t xml:space="preserve"> </w:t>
      </w:r>
      <w:r w:rsidRPr="007E5D80">
        <w:rPr>
          <w:rFonts w:ascii="Calibri" w:eastAsia="Calibri" w:hAnsi="Calibri" w:cs="Calibri"/>
          <w:spacing w:val="-3"/>
          <w:sz w:val="32"/>
          <w:szCs w:val="32"/>
        </w:rPr>
        <w:t>r</w:t>
      </w:r>
      <w:r w:rsidRPr="007E5D80">
        <w:rPr>
          <w:rFonts w:ascii="Calibri" w:eastAsia="Calibri" w:hAnsi="Calibri" w:cs="Calibri"/>
          <w:sz w:val="32"/>
          <w:szCs w:val="32"/>
        </w:rPr>
        <w:t>e</w:t>
      </w:r>
      <w:r w:rsidRPr="007E5D80">
        <w:rPr>
          <w:rFonts w:ascii="Calibri" w:eastAsia="Calibri" w:hAnsi="Calibri" w:cs="Calibri"/>
          <w:spacing w:val="3"/>
          <w:sz w:val="32"/>
          <w:szCs w:val="32"/>
        </w:rPr>
        <w:t>du</w:t>
      </w:r>
      <w:r w:rsidRPr="007E5D80">
        <w:rPr>
          <w:rFonts w:ascii="Calibri" w:eastAsia="Calibri" w:hAnsi="Calibri" w:cs="Calibri"/>
          <w:spacing w:val="-1"/>
          <w:sz w:val="32"/>
          <w:szCs w:val="32"/>
        </w:rPr>
        <w:t>c</w:t>
      </w:r>
      <w:r w:rsidRPr="007E5D80">
        <w:rPr>
          <w:rFonts w:ascii="Calibri" w:eastAsia="Calibri" w:hAnsi="Calibri" w:cs="Calibri"/>
          <w:sz w:val="32"/>
          <w:szCs w:val="32"/>
        </w:rPr>
        <w:t>e</w:t>
      </w:r>
      <w:r w:rsidRPr="007E5D80">
        <w:rPr>
          <w:rFonts w:ascii="Calibri" w:eastAsia="Calibri" w:hAnsi="Calibri" w:cs="Calibri"/>
          <w:spacing w:val="-10"/>
          <w:sz w:val="32"/>
          <w:szCs w:val="32"/>
        </w:rPr>
        <w:t xml:space="preserve"> </w:t>
      </w:r>
      <w:r w:rsidRPr="007E5D80">
        <w:rPr>
          <w:rFonts w:ascii="Calibri" w:eastAsia="Calibri" w:hAnsi="Calibri" w:cs="Calibri"/>
          <w:sz w:val="32"/>
          <w:szCs w:val="32"/>
        </w:rPr>
        <w:t>en</w:t>
      </w:r>
      <w:r w:rsidRPr="007E5D80">
        <w:rPr>
          <w:rFonts w:ascii="Calibri" w:eastAsia="Calibri" w:hAnsi="Calibri" w:cs="Calibri"/>
          <w:spacing w:val="1"/>
          <w:sz w:val="32"/>
          <w:szCs w:val="32"/>
        </w:rPr>
        <w:t>gag</w:t>
      </w:r>
      <w:r w:rsidRPr="007E5D80">
        <w:rPr>
          <w:rFonts w:ascii="Calibri" w:eastAsia="Calibri" w:hAnsi="Calibri" w:cs="Calibri"/>
          <w:sz w:val="32"/>
          <w:szCs w:val="32"/>
        </w:rPr>
        <w:t>ement</w:t>
      </w:r>
      <w:r w:rsidRPr="007E5D80">
        <w:rPr>
          <w:rFonts w:ascii="Calibri" w:eastAsia="Calibri" w:hAnsi="Calibri" w:cs="Calibri"/>
          <w:spacing w:val="-14"/>
          <w:sz w:val="32"/>
          <w:szCs w:val="32"/>
        </w:rPr>
        <w:t xml:space="preserve"> </w:t>
      </w:r>
      <w:r w:rsidRPr="007E5D80">
        <w:rPr>
          <w:rFonts w:ascii="Calibri" w:eastAsia="Calibri" w:hAnsi="Calibri" w:cs="Calibri"/>
          <w:spacing w:val="1"/>
          <w:sz w:val="32"/>
          <w:szCs w:val="32"/>
        </w:rPr>
        <w:t>a</w:t>
      </w:r>
      <w:r w:rsidRPr="007E5D80">
        <w:rPr>
          <w:rFonts w:ascii="Calibri" w:eastAsia="Calibri" w:hAnsi="Calibri" w:cs="Calibri"/>
          <w:spacing w:val="3"/>
          <w:sz w:val="32"/>
          <w:szCs w:val="32"/>
        </w:rPr>
        <w:t>n</w:t>
      </w:r>
      <w:r w:rsidRPr="007E5D80">
        <w:rPr>
          <w:rFonts w:ascii="Calibri" w:eastAsia="Calibri" w:hAnsi="Calibri" w:cs="Calibri"/>
          <w:sz w:val="32"/>
          <w:szCs w:val="32"/>
        </w:rPr>
        <w:t>d</w:t>
      </w:r>
      <w:r w:rsidRPr="007E5D80">
        <w:rPr>
          <w:rFonts w:ascii="Calibri" w:eastAsia="Calibri" w:hAnsi="Calibri" w:cs="Calibri"/>
          <w:spacing w:val="-3"/>
          <w:sz w:val="32"/>
          <w:szCs w:val="32"/>
        </w:rPr>
        <w:t xml:space="preserve"> </w:t>
      </w:r>
      <w:r w:rsidRPr="007E5D80">
        <w:rPr>
          <w:rFonts w:ascii="Calibri" w:eastAsia="Calibri" w:hAnsi="Calibri" w:cs="Calibri"/>
          <w:spacing w:val="-1"/>
          <w:sz w:val="32"/>
          <w:szCs w:val="32"/>
        </w:rPr>
        <w:t>r</w:t>
      </w:r>
      <w:r w:rsidRPr="007E5D80">
        <w:rPr>
          <w:rFonts w:ascii="Calibri" w:eastAsia="Calibri" w:hAnsi="Calibri" w:cs="Calibri"/>
          <w:sz w:val="32"/>
          <w:szCs w:val="32"/>
        </w:rPr>
        <w:t>edu</w:t>
      </w:r>
      <w:r w:rsidRPr="007E5D80">
        <w:rPr>
          <w:rFonts w:ascii="Calibri" w:eastAsia="Calibri" w:hAnsi="Calibri" w:cs="Calibri"/>
          <w:spacing w:val="2"/>
          <w:sz w:val="32"/>
          <w:szCs w:val="32"/>
        </w:rPr>
        <w:t>c</w:t>
      </w:r>
      <w:r w:rsidRPr="007E5D80">
        <w:rPr>
          <w:rFonts w:ascii="Calibri" w:eastAsia="Calibri" w:hAnsi="Calibri" w:cs="Calibri"/>
          <w:sz w:val="32"/>
          <w:szCs w:val="32"/>
        </w:rPr>
        <w:t>e pos</w:t>
      </w:r>
      <w:r w:rsidRPr="007E5D80">
        <w:rPr>
          <w:rFonts w:ascii="Calibri" w:eastAsia="Calibri" w:hAnsi="Calibri" w:cs="Calibri"/>
          <w:spacing w:val="-1"/>
          <w:sz w:val="32"/>
          <w:szCs w:val="32"/>
        </w:rPr>
        <w:t>i</w:t>
      </w:r>
      <w:r w:rsidRPr="007E5D80">
        <w:rPr>
          <w:rFonts w:ascii="Calibri" w:eastAsia="Calibri" w:hAnsi="Calibri" w:cs="Calibri"/>
          <w:spacing w:val="1"/>
          <w:sz w:val="32"/>
          <w:szCs w:val="32"/>
        </w:rPr>
        <w:t>ti</w:t>
      </w:r>
      <w:r w:rsidRPr="007E5D80">
        <w:rPr>
          <w:rFonts w:ascii="Calibri" w:eastAsia="Calibri" w:hAnsi="Calibri" w:cs="Calibri"/>
          <w:sz w:val="32"/>
          <w:szCs w:val="32"/>
        </w:rPr>
        <w:t>ve</w:t>
      </w:r>
      <w:r w:rsidRPr="007E5D80">
        <w:rPr>
          <w:rFonts w:ascii="Calibri" w:eastAsia="Calibri" w:hAnsi="Calibri" w:cs="Calibri"/>
          <w:spacing w:val="-9"/>
          <w:sz w:val="32"/>
          <w:szCs w:val="32"/>
        </w:rPr>
        <w:t xml:space="preserve"> </w:t>
      </w:r>
      <w:r w:rsidRPr="007E5D80">
        <w:rPr>
          <w:rFonts w:ascii="Calibri" w:eastAsia="Calibri" w:hAnsi="Calibri" w:cs="Calibri"/>
          <w:sz w:val="32"/>
          <w:szCs w:val="32"/>
        </w:rPr>
        <w:t>ou</w:t>
      </w:r>
      <w:r w:rsidRPr="007E5D80">
        <w:rPr>
          <w:rFonts w:ascii="Calibri" w:eastAsia="Calibri" w:hAnsi="Calibri" w:cs="Calibri"/>
          <w:spacing w:val="1"/>
          <w:sz w:val="32"/>
          <w:szCs w:val="32"/>
        </w:rPr>
        <w:t>t</w:t>
      </w:r>
      <w:r w:rsidRPr="007E5D80">
        <w:rPr>
          <w:rFonts w:ascii="Calibri" w:eastAsia="Calibri" w:hAnsi="Calibri" w:cs="Calibri"/>
          <w:spacing w:val="-1"/>
          <w:sz w:val="32"/>
          <w:szCs w:val="32"/>
        </w:rPr>
        <w:t>c</w:t>
      </w:r>
      <w:r w:rsidRPr="007E5D80">
        <w:rPr>
          <w:rFonts w:ascii="Calibri" w:eastAsia="Calibri" w:hAnsi="Calibri" w:cs="Calibri"/>
          <w:spacing w:val="3"/>
          <w:sz w:val="32"/>
          <w:szCs w:val="32"/>
        </w:rPr>
        <w:t>o</w:t>
      </w:r>
      <w:r w:rsidRPr="007E5D80">
        <w:rPr>
          <w:rFonts w:ascii="Calibri" w:eastAsia="Calibri" w:hAnsi="Calibri" w:cs="Calibri"/>
          <w:spacing w:val="-3"/>
          <w:sz w:val="32"/>
          <w:szCs w:val="32"/>
        </w:rPr>
        <w:t>m</w:t>
      </w:r>
      <w:r w:rsidRPr="007E5D80">
        <w:rPr>
          <w:rFonts w:ascii="Calibri" w:eastAsia="Calibri" w:hAnsi="Calibri" w:cs="Calibri"/>
          <w:sz w:val="32"/>
          <w:szCs w:val="32"/>
        </w:rPr>
        <w:t>e</w:t>
      </w:r>
      <w:r w:rsidRPr="007E5D80">
        <w:rPr>
          <w:rFonts w:ascii="Calibri" w:eastAsia="Calibri" w:hAnsi="Calibri" w:cs="Calibri"/>
          <w:spacing w:val="7"/>
          <w:sz w:val="32"/>
          <w:szCs w:val="32"/>
        </w:rPr>
        <w:t>s</w:t>
      </w:r>
      <w:r w:rsidRPr="007E5D80">
        <w:rPr>
          <w:rFonts w:ascii="Calibri" w:eastAsia="Calibri" w:hAnsi="Calibri" w:cs="Calibri"/>
          <w:sz w:val="32"/>
          <w:szCs w:val="32"/>
        </w:rPr>
        <w:t>.</w:t>
      </w:r>
    </w:p>
    <w:p w14:paraId="679CEBDA" w14:textId="77777777" w:rsidR="00AF2D0E" w:rsidRDefault="00AF2D0E" w:rsidP="00AF2D0E">
      <w:pPr>
        <w:pStyle w:val="ListParagraph"/>
        <w:ind w:right="73"/>
        <w:rPr>
          <w:rFonts w:ascii="Calibri" w:eastAsia="Calibri" w:hAnsi="Calibri" w:cs="Calibri"/>
          <w:sz w:val="32"/>
          <w:szCs w:val="32"/>
        </w:rPr>
      </w:pPr>
    </w:p>
    <w:p w14:paraId="0A10E7EF" w14:textId="77777777" w:rsidR="00AF2D0E" w:rsidRDefault="00AF2D0E" w:rsidP="00AF2D0E">
      <w:pPr>
        <w:ind w:right="107"/>
        <w:rPr>
          <w:rFonts w:cstheme="minorHAnsi"/>
          <w:sz w:val="32"/>
          <w:szCs w:val="32"/>
        </w:rPr>
      </w:pPr>
      <w:r w:rsidRPr="009D51C6">
        <w:rPr>
          <w:rFonts w:cstheme="minorHAnsi"/>
          <w:sz w:val="32"/>
          <w:szCs w:val="32"/>
        </w:rPr>
        <w:t xml:space="preserve">The </w:t>
      </w:r>
      <w:r>
        <w:rPr>
          <w:rFonts w:cstheme="minorHAnsi"/>
          <w:sz w:val="32"/>
          <w:szCs w:val="32"/>
        </w:rPr>
        <w:t xml:space="preserve">HSC Safeguarding &amp; Quality Assurance Unit </w:t>
      </w:r>
      <w:r w:rsidRPr="009D51C6">
        <w:rPr>
          <w:rFonts w:cstheme="minorHAnsi"/>
          <w:sz w:val="32"/>
          <w:szCs w:val="32"/>
        </w:rPr>
        <w:t>should be informed of all VARMs</w:t>
      </w:r>
      <w:r>
        <w:rPr>
          <w:rFonts w:cstheme="minorHAnsi"/>
          <w:sz w:val="32"/>
          <w:szCs w:val="32"/>
        </w:rPr>
        <w:t>,</w:t>
      </w:r>
      <w:r w:rsidRPr="009D51C6">
        <w:rPr>
          <w:rFonts w:cstheme="minorHAnsi"/>
          <w:sz w:val="32"/>
          <w:szCs w:val="32"/>
        </w:rPr>
        <w:t xml:space="preserve"> initiated via email </w:t>
      </w:r>
      <w:r>
        <w:rPr>
          <w:rFonts w:cstheme="minorHAnsi"/>
          <w:sz w:val="32"/>
          <w:szCs w:val="32"/>
        </w:rPr>
        <w:t>–</w:t>
      </w:r>
      <w:r w:rsidRPr="009D51C6">
        <w:rPr>
          <w:rFonts w:cstheme="minorHAnsi"/>
          <w:sz w:val="32"/>
          <w:szCs w:val="32"/>
        </w:rPr>
        <w:t xml:space="preserve"> </w:t>
      </w:r>
      <w:hyperlink r:id="rId348" w:history="1">
        <w:r w:rsidRPr="00221BDA">
          <w:rPr>
            <w:rStyle w:val="Hyperlink"/>
            <w:rFonts w:eastAsiaTheme="minorEastAsia" w:cstheme="minorHAnsi"/>
            <w:sz w:val="32"/>
            <w:szCs w:val="32"/>
          </w:rPr>
          <w:t>C&amp;FCSInformationrequests@gov.gg</w:t>
        </w:r>
      </w:hyperlink>
      <w:r>
        <w:rPr>
          <w:rFonts w:cstheme="minorHAnsi"/>
          <w:sz w:val="32"/>
          <w:szCs w:val="32"/>
        </w:rPr>
        <w:t xml:space="preserve"> with ‘notification of VARM’ in the header. </w:t>
      </w:r>
    </w:p>
    <w:p w14:paraId="459E7837" w14:textId="77777777" w:rsidR="00AF2D0E" w:rsidRDefault="00AF2D0E" w:rsidP="00AF2D0E">
      <w:pPr>
        <w:ind w:right="107"/>
        <w:rPr>
          <w:rFonts w:cstheme="minorHAnsi"/>
          <w:sz w:val="32"/>
          <w:szCs w:val="32"/>
        </w:rPr>
      </w:pPr>
    </w:p>
    <w:p w14:paraId="6B76BF41" w14:textId="77777777" w:rsidR="00AF2D0E" w:rsidRPr="009D51C6" w:rsidRDefault="00AF2D0E" w:rsidP="00AF2D0E">
      <w:pPr>
        <w:ind w:right="107"/>
        <w:rPr>
          <w:rFonts w:eastAsia="Calibri" w:cstheme="minorHAnsi"/>
          <w:sz w:val="32"/>
          <w:szCs w:val="32"/>
        </w:rPr>
      </w:pPr>
      <w:r w:rsidRPr="009D51C6">
        <w:rPr>
          <w:rFonts w:cstheme="minorHAnsi"/>
          <w:sz w:val="32"/>
          <w:szCs w:val="32"/>
        </w:rPr>
        <w:t xml:space="preserve">The VARM, ’What to Expect’ Leaflet should be completed with the Adult or their </w:t>
      </w:r>
      <w:r>
        <w:rPr>
          <w:rFonts w:cstheme="minorHAnsi"/>
          <w:sz w:val="32"/>
          <w:szCs w:val="32"/>
        </w:rPr>
        <w:t>representative</w:t>
      </w:r>
      <w:r w:rsidRPr="009D51C6">
        <w:rPr>
          <w:rFonts w:cstheme="minorHAnsi"/>
          <w:sz w:val="32"/>
          <w:szCs w:val="32"/>
        </w:rPr>
        <w:t>, and the VARM Meeting Record used by the lead agency to inform and invite partner agencies to a VARM Meeting. It will also be used to record risks, actions</w:t>
      </w:r>
      <w:r>
        <w:rPr>
          <w:rFonts w:cstheme="minorHAnsi"/>
          <w:sz w:val="32"/>
          <w:szCs w:val="32"/>
        </w:rPr>
        <w:t>,</w:t>
      </w:r>
      <w:r w:rsidRPr="009D51C6">
        <w:rPr>
          <w:rFonts w:cstheme="minorHAnsi"/>
          <w:sz w:val="32"/>
          <w:szCs w:val="32"/>
        </w:rPr>
        <w:t xml:space="preserve"> outcomes, and reviews for the whole process</w:t>
      </w:r>
      <w:r>
        <w:rPr>
          <w:rFonts w:cstheme="minorHAnsi"/>
          <w:sz w:val="32"/>
          <w:szCs w:val="32"/>
        </w:rPr>
        <w:t>.</w:t>
      </w:r>
    </w:p>
    <w:p w14:paraId="45940252" w14:textId="77777777" w:rsidR="00AF2D0E" w:rsidRDefault="00AF2D0E" w:rsidP="00AF2D0E">
      <w:pPr>
        <w:ind w:right="107"/>
        <w:rPr>
          <w:rFonts w:ascii="Calibri" w:eastAsia="Calibri" w:hAnsi="Calibri" w:cs="Calibri"/>
          <w:sz w:val="32"/>
          <w:szCs w:val="32"/>
        </w:rPr>
      </w:pPr>
    </w:p>
    <w:p w14:paraId="5A29D83B" w14:textId="77777777" w:rsidR="00AF2D0E" w:rsidRDefault="00AF2D0E" w:rsidP="00AF2D0E">
      <w:pPr>
        <w:ind w:right="107"/>
        <w:rPr>
          <w:rFonts w:cstheme="minorHAnsi"/>
          <w:sz w:val="32"/>
          <w:szCs w:val="32"/>
        </w:rPr>
      </w:pPr>
      <w:r>
        <w:rPr>
          <w:rFonts w:cstheme="minorHAnsi"/>
          <w:sz w:val="32"/>
          <w:szCs w:val="32"/>
        </w:rPr>
        <w:t>T</w:t>
      </w:r>
      <w:r w:rsidRPr="009D51C6">
        <w:rPr>
          <w:rFonts w:cstheme="minorHAnsi"/>
          <w:sz w:val="32"/>
          <w:szCs w:val="32"/>
        </w:rPr>
        <w:t xml:space="preserve">he agency identifying a risk(s) to the Adult will be the agency that leads and coordinates the VARM. There may be cases where it is appropriate for the lead agency/chair to change during the process in order to promote the best outcomes for the individual. </w:t>
      </w:r>
    </w:p>
    <w:p w14:paraId="1259447A" w14:textId="77777777" w:rsidR="00AF2D0E" w:rsidRDefault="00AF2D0E" w:rsidP="00AF2D0E">
      <w:pPr>
        <w:ind w:right="107"/>
        <w:rPr>
          <w:rFonts w:cstheme="minorHAnsi"/>
          <w:sz w:val="32"/>
          <w:szCs w:val="32"/>
        </w:rPr>
      </w:pPr>
    </w:p>
    <w:p w14:paraId="05A4A529" w14:textId="77777777" w:rsidR="00AF2D0E" w:rsidRDefault="00AF2D0E" w:rsidP="00AF2D0E">
      <w:pPr>
        <w:ind w:right="107"/>
        <w:rPr>
          <w:rFonts w:cstheme="minorHAnsi"/>
          <w:sz w:val="32"/>
          <w:szCs w:val="32"/>
        </w:rPr>
      </w:pPr>
      <w:r w:rsidRPr="009D51C6">
        <w:rPr>
          <w:rFonts w:cstheme="minorHAnsi"/>
          <w:sz w:val="32"/>
          <w:szCs w:val="32"/>
        </w:rPr>
        <w:t xml:space="preserve">All relevant agencies involved in the VARM must be notified of any changes to the lead agency/chairing arrangements as soon as they occur. </w:t>
      </w:r>
    </w:p>
    <w:p w14:paraId="1860C926" w14:textId="77777777" w:rsidR="00AF2D0E" w:rsidRDefault="00AF2D0E" w:rsidP="00AF2D0E">
      <w:pPr>
        <w:ind w:right="107"/>
        <w:rPr>
          <w:rFonts w:cstheme="minorHAnsi"/>
          <w:sz w:val="32"/>
          <w:szCs w:val="32"/>
        </w:rPr>
      </w:pPr>
      <w:r w:rsidRPr="009D51C6">
        <w:rPr>
          <w:rFonts w:cstheme="minorHAnsi"/>
          <w:sz w:val="32"/>
          <w:szCs w:val="32"/>
        </w:rPr>
        <w:t xml:space="preserve">Consent for holding a VARM should be obtained from the Adult whenever possible, and they should be encouraged to participate in the VARM process. However, a lack of consent does not </w:t>
      </w:r>
      <w:r>
        <w:rPr>
          <w:rFonts w:cstheme="minorHAnsi"/>
          <w:sz w:val="32"/>
          <w:szCs w:val="32"/>
        </w:rPr>
        <w:t xml:space="preserve">necessarily </w:t>
      </w:r>
      <w:r w:rsidRPr="009D51C6">
        <w:rPr>
          <w:rFonts w:cstheme="minorHAnsi"/>
          <w:sz w:val="32"/>
          <w:szCs w:val="32"/>
        </w:rPr>
        <w:t xml:space="preserve">prevent a VARM from taking place. </w:t>
      </w:r>
    </w:p>
    <w:p w14:paraId="54117392" w14:textId="77777777" w:rsidR="00AF2D0E" w:rsidRPr="00A55FAB" w:rsidRDefault="00AF2D0E" w:rsidP="00AF2D0E">
      <w:pPr>
        <w:rPr>
          <w:rFonts w:cstheme="minorHAnsi"/>
          <w:sz w:val="32"/>
          <w:szCs w:val="32"/>
        </w:rPr>
      </w:pPr>
      <w:r w:rsidRPr="009D51C6">
        <w:rPr>
          <w:rFonts w:cstheme="minorHAnsi"/>
          <w:sz w:val="32"/>
          <w:szCs w:val="32"/>
        </w:rPr>
        <w:t>Under c</w:t>
      </w:r>
      <w:r>
        <w:rPr>
          <w:rFonts w:cstheme="minorHAnsi"/>
          <w:sz w:val="32"/>
          <w:szCs w:val="32"/>
        </w:rPr>
        <w:t>ustomary</w:t>
      </w:r>
      <w:r w:rsidRPr="009D51C6">
        <w:rPr>
          <w:rFonts w:cstheme="minorHAnsi"/>
          <w:sz w:val="32"/>
          <w:szCs w:val="32"/>
        </w:rPr>
        <w:t xml:space="preserve"> law </w:t>
      </w:r>
      <w:r>
        <w:rPr>
          <w:rFonts w:cstheme="minorHAnsi"/>
          <w:sz w:val="32"/>
          <w:szCs w:val="32"/>
        </w:rPr>
        <w:t xml:space="preserve">a duty of confidentiality </w:t>
      </w:r>
      <w:r w:rsidRPr="00A55FAB">
        <w:rPr>
          <w:rFonts w:cstheme="minorHAnsi"/>
          <w:sz w:val="32"/>
          <w:szCs w:val="32"/>
        </w:rPr>
        <w:t>arises when sensitive personal information is obtained and / or recorded in circumstances where it is reasonable for the subject of the information to expect that the information will be held in confidence.</w:t>
      </w:r>
    </w:p>
    <w:p w14:paraId="3C8B8DCB" w14:textId="77777777" w:rsidR="00AF2D0E" w:rsidRDefault="00AF2D0E" w:rsidP="00AF2D0E">
      <w:pPr>
        <w:ind w:right="107"/>
        <w:rPr>
          <w:rFonts w:cstheme="minorHAnsi"/>
          <w:sz w:val="32"/>
          <w:szCs w:val="32"/>
        </w:rPr>
      </w:pPr>
      <w:r>
        <w:rPr>
          <w:rFonts w:cstheme="minorHAnsi"/>
          <w:sz w:val="32"/>
          <w:szCs w:val="32"/>
        </w:rPr>
        <w:t xml:space="preserve">However, </w:t>
      </w:r>
      <w:r w:rsidRPr="009D51C6">
        <w:rPr>
          <w:rFonts w:cstheme="minorHAnsi"/>
          <w:sz w:val="32"/>
          <w:szCs w:val="32"/>
        </w:rPr>
        <w:t>a person</w:t>
      </w:r>
      <w:r>
        <w:rPr>
          <w:rFonts w:cstheme="minorHAnsi"/>
          <w:sz w:val="32"/>
          <w:szCs w:val="32"/>
        </w:rPr>
        <w:t xml:space="preserve"> or persons</w:t>
      </w:r>
      <w:r w:rsidRPr="009D51C6">
        <w:rPr>
          <w:rFonts w:cstheme="minorHAnsi"/>
          <w:sz w:val="32"/>
          <w:szCs w:val="32"/>
        </w:rPr>
        <w:t xml:space="preserve"> may act to prevent serious harm from occurring if there is a necessity to do so. </w:t>
      </w:r>
    </w:p>
    <w:p w14:paraId="50CB71D9" w14:textId="77777777" w:rsidR="00AF2D0E" w:rsidRDefault="00AF2D0E" w:rsidP="00AF2D0E">
      <w:pPr>
        <w:ind w:right="44"/>
        <w:rPr>
          <w:rFonts w:ascii="Calibri" w:eastAsia="Calibri" w:hAnsi="Calibri" w:cs="Calibri"/>
          <w:spacing w:val="-2"/>
          <w:sz w:val="32"/>
          <w:szCs w:val="32"/>
        </w:rPr>
      </w:pPr>
    </w:p>
    <w:p w14:paraId="27DB6827" w14:textId="77777777" w:rsidR="00AF2D0E" w:rsidRDefault="00AF2D0E" w:rsidP="00AF2D0E">
      <w:pPr>
        <w:ind w:right="44"/>
        <w:rPr>
          <w:rFonts w:ascii="Calibri" w:eastAsia="Calibri" w:hAnsi="Calibri" w:cs="Calibri"/>
          <w:spacing w:val="-15"/>
          <w:sz w:val="32"/>
          <w:szCs w:val="32"/>
        </w:rPr>
      </w:pPr>
      <w:r>
        <w:rPr>
          <w:rFonts w:ascii="Calibri" w:eastAsia="Calibri" w:hAnsi="Calibri" w:cs="Calibri"/>
          <w:spacing w:val="-2"/>
          <w:sz w:val="32"/>
          <w:szCs w:val="32"/>
        </w:rPr>
        <w:lastRenderedPageBreak/>
        <w:t>T</w:t>
      </w:r>
      <w:r>
        <w:rPr>
          <w:rFonts w:ascii="Calibri" w:eastAsia="Calibri" w:hAnsi="Calibri" w:cs="Calibri"/>
          <w:sz w:val="32"/>
          <w:szCs w:val="32"/>
        </w:rPr>
        <w:t>he</w:t>
      </w:r>
      <w:r>
        <w:rPr>
          <w:rFonts w:ascii="Calibri" w:eastAsia="Calibri" w:hAnsi="Calibri" w:cs="Calibri"/>
          <w:spacing w:val="-6"/>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ARM</w:t>
      </w:r>
      <w:r>
        <w:rPr>
          <w:rFonts w:ascii="Calibri" w:eastAsia="Calibri" w:hAnsi="Calibri" w:cs="Calibri"/>
          <w:spacing w:val="-8"/>
          <w:sz w:val="32"/>
          <w:szCs w:val="32"/>
        </w:rPr>
        <w:t xml:space="preserve"> </w:t>
      </w:r>
      <w:r>
        <w:rPr>
          <w:rFonts w:ascii="Calibri" w:eastAsia="Calibri" w:hAnsi="Calibri" w:cs="Calibri"/>
          <w:spacing w:val="1"/>
          <w:sz w:val="32"/>
          <w:szCs w:val="32"/>
        </w:rPr>
        <w:t>g</w:t>
      </w:r>
      <w:r>
        <w:rPr>
          <w:rFonts w:ascii="Calibri" w:eastAsia="Calibri" w:hAnsi="Calibri" w:cs="Calibri"/>
          <w:sz w:val="32"/>
          <w:szCs w:val="32"/>
        </w:rPr>
        <w:t>u</w:t>
      </w:r>
      <w:r>
        <w:rPr>
          <w:rFonts w:ascii="Calibri" w:eastAsia="Calibri" w:hAnsi="Calibri" w:cs="Calibri"/>
          <w:spacing w:val="2"/>
          <w:sz w:val="32"/>
          <w:szCs w:val="32"/>
        </w:rPr>
        <w:t>i</w:t>
      </w:r>
      <w:r>
        <w:rPr>
          <w:rFonts w:ascii="Calibri" w:eastAsia="Calibri" w:hAnsi="Calibri" w:cs="Calibri"/>
          <w:sz w:val="32"/>
          <w:szCs w:val="32"/>
        </w:rPr>
        <w:t>d</w:t>
      </w:r>
      <w:r>
        <w:rPr>
          <w:rFonts w:ascii="Calibri" w:eastAsia="Calibri" w:hAnsi="Calibri" w:cs="Calibri"/>
          <w:spacing w:val="-2"/>
          <w:sz w:val="32"/>
          <w:szCs w:val="32"/>
        </w:rPr>
        <w:t>a</w:t>
      </w:r>
      <w:r>
        <w:rPr>
          <w:rFonts w:ascii="Calibri" w:eastAsia="Calibri" w:hAnsi="Calibri" w:cs="Calibri"/>
          <w:sz w:val="32"/>
          <w:szCs w:val="32"/>
        </w:rPr>
        <w:t>n</w:t>
      </w:r>
      <w:r>
        <w:rPr>
          <w:rFonts w:ascii="Calibri" w:eastAsia="Calibri" w:hAnsi="Calibri" w:cs="Calibri"/>
          <w:spacing w:val="2"/>
          <w:sz w:val="32"/>
          <w:szCs w:val="32"/>
        </w:rPr>
        <w:t>c</w:t>
      </w:r>
      <w:r>
        <w:rPr>
          <w:rFonts w:ascii="Calibri" w:eastAsia="Calibri" w:hAnsi="Calibri" w:cs="Calibri"/>
          <w:sz w:val="32"/>
          <w:szCs w:val="32"/>
        </w:rPr>
        <w:t>e</w:t>
      </w:r>
      <w:r>
        <w:rPr>
          <w:rFonts w:ascii="Calibri" w:eastAsia="Calibri" w:hAnsi="Calibri" w:cs="Calibri"/>
          <w:spacing w:val="-13"/>
          <w:sz w:val="32"/>
          <w:szCs w:val="32"/>
        </w:rPr>
        <w:t xml:space="preserve"> </w:t>
      </w:r>
      <w:r>
        <w:rPr>
          <w:rFonts w:ascii="Calibri" w:eastAsia="Calibri" w:hAnsi="Calibri" w:cs="Calibri"/>
          <w:spacing w:val="1"/>
          <w:sz w:val="32"/>
          <w:szCs w:val="32"/>
        </w:rPr>
        <w:t>may be</w:t>
      </w:r>
      <w:r>
        <w:rPr>
          <w:rFonts w:ascii="Calibri" w:eastAsia="Calibri" w:hAnsi="Calibri" w:cs="Calibri"/>
          <w:spacing w:val="-5"/>
          <w:sz w:val="32"/>
          <w:szCs w:val="32"/>
        </w:rPr>
        <w:t xml:space="preserve"> </w:t>
      </w:r>
      <w:r>
        <w:rPr>
          <w:rFonts w:ascii="Calibri" w:eastAsia="Calibri" w:hAnsi="Calibri" w:cs="Calibri"/>
          <w:spacing w:val="3"/>
          <w:sz w:val="32"/>
          <w:szCs w:val="32"/>
        </w:rPr>
        <w:t>u</w:t>
      </w:r>
      <w:r>
        <w:rPr>
          <w:rFonts w:ascii="Calibri" w:eastAsia="Calibri" w:hAnsi="Calibri" w:cs="Calibri"/>
          <w:sz w:val="32"/>
          <w:szCs w:val="32"/>
        </w:rPr>
        <w:t>s</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4"/>
          <w:sz w:val="32"/>
          <w:szCs w:val="32"/>
        </w:rPr>
        <w:t xml:space="preserve"> </w:t>
      </w:r>
      <w:r>
        <w:rPr>
          <w:rFonts w:ascii="Calibri" w:eastAsia="Calibri" w:hAnsi="Calibri" w:cs="Calibri"/>
          <w:spacing w:val="2"/>
          <w:sz w:val="32"/>
          <w:szCs w:val="32"/>
        </w:rPr>
        <w:t>w</w:t>
      </w:r>
      <w:r>
        <w:rPr>
          <w:rFonts w:ascii="Calibri" w:eastAsia="Calibri" w:hAnsi="Calibri" w:cs="Calibri"/>
          <w:spacing w:val="1"/>
          <w:sz w:val="32"/>
          <w:szCs w:val="32"/>
        </w:rPr>
        <w:t>h</w:t>
      </w:r>
      <w:r>
        <w:rPr>
          <w:rFonts w:ascii="Calibri" w:eastAsia="Calibri" w:hAnsi="Calibri" w:cs="Calibri"/>
          <w:spacing w:val="-3"/>
          <w:sz w:val="32"/>
          <w:szCs w:val="32"/>
        </w:rPr>
        <w:t>e</w:t>
      </w:r>
      <w:r>
        <w:rPr>
          <w:rFonts w:ascii="Calibri" w:eastAsia="Calibri" w:hAnsi="Calibri" w:cs="Calibri"/>
          <w:sz w:val="32"/>
          <w:szCs w:val="32"/>
        </w:rPr>
        <w:t>n</w:t>
      </w:r>
      <w:r>
        <w:rPr>
          <w:rFonts w:ascii="Calibri" w:eastAsia="Calibri" w:hAnsi="Calibri" w:cs="Calibri"/>
          <w:spacing w:val="-5"/>
          <w:sz w:val="32"/>
          <w:szCs w:val="32"/>
        </w:rPr>
        <w:t xml:space="preserve"> </w:t>
      </w:r>
      <w:r>
        <w:rPr>
          <w:rFonts w:ascii="Calibri" w:eastAsia="Calibri" w:hAnsi="Calibri" w:cs="Calibri"/>
          <w:spacing w:val="1"/>
          <w:sz w:val="32"/>
          <w:szCs w:val="32"/>
        </w:rPr>
        <w:t>a capacious</w:t>
      </w:r>
      <w:r>
        <w:rPr>
          <w:rFonts w:ascii="Calibri" w:eastAsia="Calibri" w:hAnsi="Calibri" w:cs="Calibri"/>
          <w:spacing w:val="-1"/>
          <w:sz w:val="32"/>
          <w:szCs w:val="32"/>
        </w:rPr>
        <w:t xml:space="preserve"> </w:t>
      </w:r>
      <w:r>
        <w:rPr>
          <w:rFonts w:ascii="Calibri" w:eastAsia="Calibri" w:hAnsi="Calibri" w:cs="Calibri"/>
          <w:spacing w:val="-2"/>
          <w:sz w:val="32"/>
          <w:szCs w:val="32"/>
        </w:rPr>
        <w:t>a</w:t>
      </w:r>
      <w:r>
        <w:rPr>
          <w:rFonts w:ascii="Calibri" w:eastAsia="Calibri" w:hAnsi="Calibri" w:cs="Calibri"/>
          <w:spacing w:val="3"/>
          <w:sz w:val="32"/>
          <w:szCs w:val="32"/>
        </w:rPr>
        <w:t>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f</w:t>
      </w:r>
      <w:r>
        <w:rPr>
          <w:rFonts w:ascii="Calibri" w:eastAsia="Calibri" w:hAnsi="Calibri" w:cs="Calibri"/>
          <w:sz w:val="32"/>
          <w:szCs w:val="32"/>
        </w:rPr>
        <w:t>uses</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en</w:t>
      </w:r>
      <w:r>
        <w:rPr>
          <w:rFonts w:ascii="Calibri" w:eastAsia="Calibri" w:hAnsi="Calibri" w:cs="Calibri"/>
          <w:spacing w:val="1"/>
          <w:sz w:val="32"/>
          <w:szCs w:val="32"/>
        </w:rPr>
        <w:t>g</w:t>
      </w:r>
      <w:r>
        <w:rPr>
          <w:rFonts w:ascii="Calibri" w:eastAsia="Calibri" w:hAnsi="Calibri" w:cs="Calibri"/>
          <w:spacing w:val="-2"/>
          <w:sz w:val="32"/>
          <w:szCs w:val="32"/>
        </w:rPr>
        <w:t>a</w:t>
      </w:r>
      <w:r>
        <w:rPr>
          <w:rFonts w:ascii="Calibri" w:eastAsia="Calibri" w:hAnsi="Calibri" w:cs="Calibri"/>
          <w:spacing w:val="1"/>
          <w:sz w:val="32"/>
          <w:szCs w:val="32"/>
        </w:rPr>
        <w:t xml:space="preserve">ge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3"/>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vices</w:t>
      </w:r>
      <w:r>
        <w:rPr>
          <w:rFonts w:ascii="Calibri" w:eastAsia="Calibri" w:hAnsi="Calibri" w:cs="Calibri"/>
          <w:spacing w:val="-10"/>
          <w:sz w:val="32"/>
          <w:szCs w:val="32"/>
        </w:rPr>
        <w:t xml:space="preserve"> </w:t>
      </w:r>
      <w:r>
        <w:rPr>
          <w:rFonts w:ascii="Calibri" w:eastAsia="Calibri" w:hAnsi="Calibri" w:cs="Calibri"/>
          <w:spacing w:val="3"/>
          <w:sz w:val="32"/>
          <w:szCs w:val="32"/>
        </w:rPr>
        <w:t>a</w:t>
      </w:r>
      <w:r>
        <w:rPr>
          <w:rFonts w:ascii="Calibri" w:eastAsia="Calibri" w:hAnsi="Calibri" w:cs="Calibri"/>
          <w:sz w:val="32"/>
          <w:szCs w:val="32"/>
        </w:rPr>
        <w:t>nd y</w:t>
      </w:r>
      <w:r>
        <w:rPr>
          <w:rFonts w:ascii="Calibri" w:eastAsia="Calibri" w:hAnsi="Calibri" w:cs="Calibri"/>
          <w:spacing w:val="-3"/>
          <w:sz w:val="32"/>
          <w:szCs w:val="32"/>
        </w:rPr>
        <w:t>e</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z w:val="32"/>
          <w:szCs w:val="32"/>
        </w:rPr>
        <w:t>is</w:t>
      </w:r>
      <w:r>
        <w:rPr>
          <w:rFonts w:ascii="Calibri" w:eastAsia="Calibri" w:hAnsi="Calibri" w:cs="Calibri"/>
          <w:spacing w:val="2"/>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ig</w:t>
      </w:r>
      <w:r>
        <w:rPr>
          <w:rFonts w:ascii="Calibri" w:eastAsia="Calibri" w:hAnsi="Calibri" w:cs="Calibri"/>
          <w:spacing w:val="-2"/>
          <w:sz w:val="32"/>
          <w:szCs w:val="32"/>
        </w:rPr>
        <w:t>n</w:t>
      </w:r>
      <w:r>
        <w:rPr>
          <w:rFonts w:ascii="Calibri" w:eastAsia="Calibri" w:hAnsi="Calibri" w:cs="Calibri"/>
          <w:spacing w:val="1"/>
          <w:sz w:val="32"/>
          <w:szCs w:val="32"/>
        </w:rPr>
        <w:t>ifi</w:t>
      </w:r>
      <w:r>
        <w:rPr>
          <w:rFonts w:ascii="Calibri" w:eastAsia="Calibri" w:hAnsi="Calibri" w:cs="Calibri"/>
          <w:spacing w:val="-3"/>
          <w:sz w:val="32"/>
          <w:szCs w:val="32"/>
        </w:rPr>
        <w:t>c</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z w:val="32"/>
          <w:szCs w:val="32"/>
        </w:rPr>
        <w:t>.</w:t>
      </w:r>
      <w:r>
        <w:rPr>
          <w:rFonts w:ascii="Calibri" w:eastAsia="Calibri" w:hAnsi="Calibri" w:cs="Calibri"/>
          <w:spacing w:val="-1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ess</w:t>
      </w:r>
      <w:r>
        <w:rPr>
          <w:rFonts w:ascii="Calibri" w:eastAsia="Calibri" w:hAnsi="Calibri" w:cs="Calibri"/>
          <w:spacing w:val="-3"/>
          <w:sz w:val="32"/>
          <w:szCs w:val="32"/>
        </w:rPr>
        <w:t>e</w:t>
      </w:r>
      <w:r>
        <w:rPr>
          <w:rFonts w:ascii="Calibri" w:eastAsia="Calibri" w:hAnsi="Calibri" w:cs="Calibri"/>
          <w:spacing w:val="3"/>
          <w:sz w:val="32"/>
          <w:szCs w:val="32"/>
        </w:rPr>
        <w:t>n</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pacing w:val="1"/>
          <w:sz w:val="32"/>
          <w:szCs w:val="32"/>
        </w:rPr>
        <w:t>a</w:t>
      </w:r>
      <w:r>
        <w:rPr>
          <w:rFonts w:ascii="Calibri" w:eastAsia="Calibri" w:hAnsi="Calibri" w:cs="Calibri"/>
          <w:sz w:val="32"/>
          <w:szCs w:val="32"/>
        </w:rPr>
        <w:t>l</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no</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hat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i</w:t>
      </w:r>
      <w:r>
        <w:rPr>
          <w:rFonts w:ascii="Calibri" w:eastAsia="Calibri" w:hAnsi="Calibri" w:cs="Calibri"/>
          <w:spacing w:val="1"/>
          <w:sz w:val="32"/>
          <w:szCs w:val="32"/>
        </w:rPr>
        <w:t>niti</w:t>
      </w:r>
      <w:r>
        <w:rPr>
          <w:rFonts w:ascii="Calibri" w:eastAsia="Calibri" w:hAnsi="Calibri" w:cs="Calibri"/>
          <w:spacing w:val="-2"/>
          <w:sz w:val="32"/>
          <w:szCs w:val="32"/>
        </w:rPr>
        <w:t>a</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ARM</w:t>
      </w:r>
      <w:r>
        <w:rPr>
          <w:rFonts w:ascii="Calibri" w:eastAsia="Calibri" w:hAnsi="Calibri" w:cs="Calibri"/>
          <w:spacing w:val="-8"/>
          <w:sz w:val="32"/>
          <w:szCs w:val="32"/>
        </w:rPr>
        <w:t xml:space="preserve"> </w:t>
      </w:r>
      <w:r>
        <w:rPr>
          <w:rFonts w:ascii="Calibri" w:eastAsia="Calibri" w:hAnsi="Calibri" w:cs="Calibri"/>
          <w:sz w:val="32"/>
          <w:szCs w:val="32"/>
        </w:rPr>
        <w:t>pro</w:t>
      </w:r>
      <w:r>
        <w:rPr>
          <w:rFonts w:ascii="Calibri" w:eastAsia="Calibri" w:hAnsi="Calibri" w:cs="Calibri"/>
          <w:spacing w:val="1"/>
          <w:sz w:val="32"/>
          <w:szCs w:val="32"/>
        </w:rPr>
        <w:t>c</w:t>
      </w:r>
      <w:r>
        <w:rPr>
          <w:rFonts w:ascii="Calibri" w:eastAsia="Calibri" w:hAnsi="Calibri" w:cs="Calibri"/>
          <w:sz w:val="32"/>
          <w:szCs w:val="32"/>
        </w:rPr>
        <w:t>ess</w:t>
      </w:r>
      <w:r>
        <w:rPr>
          <w:rFonts w:ascii="Calibri" w:eastAsia="Calibri" w:hAnsi="Calibri" w:cs="Calibri"/>
          <w:spacing w:val="-10"/>
          <w:sz w:val="32"/>
          <w:szCs w:val="32"/>
        </w:rPr>
        <w:t xml:space="preserve"> in cases of self-neglect </w:t>
      </w:r>
      <w:r>
        <w:rPr>
          <w:rFonts w:ascii="Calibri" w:eastAsia="Calibri" w:hAnsi="Calibri" w:cs="Calibri"/>
          <w:spacing w:val="1"/>
          <w:sz w:val="32"/>
          <w:szCs w:val="32"/>
        </w:rPr>
        <w:t>th</w:t>
      </w:r>
      <w:r>
        <w:rPr>
          <w:rFonts w:ascii="Calibri" w:eastAsia="Calibri" w:hAnsi="Calibri" w:cs="Calibri"/>
          <w:sz w:val="32"/>
          <w:szCs w:val="32"/>
        </w:rPr>
        <w:t>e</w:t>
      </w:r>
      <w:r>
        <w:rPr>
          <w:rFonts w:ascii="Calibri" w:eastAsia="Calibri" w:hAnsi="Calibri" w:cs="Calibri"/>
          <w:spacing w:val="-1"/>
          <w:sz w:val="32"/>
          <w:szCs w:val="32"/>
        </w:rPr>
        <w:t xml:space="preserve"> </w:t>
      </w:r>
      <w:r>
        <w:rPr>
          <w:rFonts w:ascii="Calibri" w:eastAsia="Calibri" w:hAnsi="Calibri" w:cs="Calibri"/>
          <w:spacing w:val="-2"/>
          <w:sz w:val="32"/>
          <w:szCs w:val="32"/>
        </w:rPr>
        <w:t>a</w:t>
      </w:r>
      <w:r>
        <w:rPr>
          <w:rFonts w:ascii="Calibri" w:eastAsia="Calibri" w:hAnsi="Calibri" w:cs="Calibri"/>
          <w:spacing w:val="3"/>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m</w:t>
      </w:r>
      <w:r>
        <w:rPr>
          <w:rFonts w:ascii="Calibri" w:eastAsia="Calibri" w:hAnsi="Calibri" w:cs="Calibri"/>
          <w:sz w:val="32"/>
          <w:szCs w:val="32"/>
        </w:rPr>
        <w:t>ust</w:t>
      </w:r>
      <w:r>
        <w:rPr>
          <w:rFonts w:ascii="Calibri" w:eastAsia="Calibri" w:hAnsi="Calibri" w:cs="Calibri"/>
          <w:spacing w:val="-6"/>
          <w:sz w:val="32"/>
          <w:szCs w:val="32"/>
        </w:rPr>
        <w:t xml:space="preserve"> </w:t>
      </w:r>
      <w:r>
        <w:rPr>
          <w:rFonts w:ascii="Calibri" w:eastAsia="Calibri" w:hAnsi="Calibri" w:cs="Calibri"/>
          <w:sz w:val="32"/>
          <w:szCs w:val="32"/>
        </w:rPr>
        <w:t>be</w:t>
      </w:r>
      <w:r>
        <w:rPr>
          <w:rFonts w:ascii="Calibri" w:eastAsia="Calibri" w:hAnsi="Calibri" w:cs="Calibri"/>
          <w:spacing w:val="-6"/>
          <w:sz w:val="32"/>
          <w:szCs w:val="32"/>
        </w:rPr>
        <w:t xml:space="preserve"> </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z w:val="32"/>
          <w:szCs w:val="32"/>
        </w:rPr>
        <w:t>ns</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ed</w:t>
      </w:r>
      <w:r>
        <w:rPr>
          <w:rFonts w:ascii="Calibri" w:eastAsia="Calibri" w:hAnsi="Calibri" w:cs="Calibri"/>
          <w:spacing w:val="-1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ha</w:t>
      </w:r>
      <w:r>
        <w:rPr>
          <w:rFonts w:ascii="Calibri" w:eastAsia="Calibri" w:hAnsi="Calibri" w:cs="Calibri"/>
          <w:spacing w:val="3"/>
          <w:sz w:val="32"/>
          <w:szCs w:val="32"/>
        </w:rPr>
        <w:t>v</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z w:val="32"/>
          <w:szCs w:val="32"/>
        </w:rPr>
        <w:t>a p</w:t>
      </w:r>
      <w:r>
        <w:rPr>
          <w:rFonts w:ascii="Calibri" w:eastAsia="Calibri" w:hAnsi="Calibri" w:cs="Calibri"/>
          <w:spacing w:val="-3"/>
          <w:sz w:val="32"/>
          <w:szCs w:val="32"/>
        </w:rPr>
        <w:t>o</w:t>
      </w:r>
      <w:r>
        <w:rPr>
          <w:rFonts w:ascii="Calibri" w:eastAsia="Calibri" w:hAnsi="Calibri" w:cs="Calibri"/>
          <w:spacing w:val="1"/>
          <w:sz w:val="32"/>
          <w:szCs w:val="32"/>
        </w:rPr>
        <w:t>t</w:t>
      </w:r>
      <w:r>
        <w:rPr>
          <w:rFonts w:ascii="Calibri" w:eastAsia="Calibri" w:hAnsi="Calibri" w:cs="Calibri"/>
          <w:spacing w:val="-1"/>
          <w:sz w:val="32"/>
          <w:szCs w:val="32"/>
        </w:rPr>
        <w:t>e</w:t>
      </w:r>
      <w:r>
        <w:rPr>
          <w:rFonts w:ascii="Calibri" w:eastAsia="Calibri" w:hAnsi="Calibri" w:cs="Calibri"/>
          <w:sz w:val="32"/>
          <w:szCs w:val="32"/>
        </w:rPr>
        <w:t>n</w:t>
      </w:r>
      <w:r>
        <w:rPr>
          <w:rFonts w:ascii="Calibri" w:eastAsia="Calibri" w:hAnsi="Calibri" w:cs="Calibri"/>
          <w:spacing w:val="1"/>
          <w:sz w:val="32"/>
          <w:szCs w:val="32"/>
        </w:rPr>
        <w:t>ti</w:t>
      </w:r>
      <w:r>
        <w:rPr>
          <w:rFonts w:ascii="Calibri" w:eastAsia="Calibri" w:hAnsi="Calibri" w:cs="Calibri"/>
          <w:sz w:val="32"/>
          <w:szCs w:val="32"/>
        </w:rPr>
        <w:t>al</w:t>
      </w:r>
      <w:r>
        <w:rPr>
          <w:rFonts w:ascii="Calibri" w:eastAsia="Calibri" w:hAnsi="Calibri" w:cs="Calibri"/>
          <w:spacing w:val="-8"/>
          <w:sz w:val="32"/>
          <w:szCs w:val="32"/>
        </w:rPr>
        <w:t xml:space="preserve"> </w:t>
      </w:r>
      <w:r>
        <w:rPr>
          <w:rFonts w:ascii="Calibri" w:eastAsia="Calibri" w:hAnsi="Calibri" w:cs="Calibri"/>
          <w:sz w:val="32"/>
          <w:szCs w:val="32"/>
        </w:rPr>
        <w:t>need</w:t>
      </w:r>
      <w:r>
        <w:rPr>
          <w:rFonts w:ascii="Calibri" w:eastAsia="Calibri" w:hAnsi="Calibri" w:cs="Calibri"/>
          <w:spacing w:val="-7"/>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3"/>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are</w:t>
      </w:r>
      <w:r>
        <w:rPr>
          <w:rFonts w:ascii="Calibri" w:eastAsia="Calibri" w:hAnsi="Calibri" w:cs="Calibri"/>
          <w:spacing w:val="-5"/>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/or </w:t>
      </w:r>
      <w:r>
        <w:rPr>
          <w:rFonts w:ascii="Calibri" w:eastAsia="Calibri" w:hAnsi="Calibri" w:cs="Calibri"/>
          <w:sz w:val="32"/>
          <w:szCs w:val="32"/>
        </w:rPr>
        <w:t>su</w:t>
      </w:r>
      <w:r>
        <w:rPr>
          <w:rFonts w:ascii="Calibri" w:eastAsia="Calibri" w:hAnsi="Calibri" w:cs="Calibri"/>
          <w:spacing w:val="1"/>
          <w:sz w:val="32"/>
          <w:szCs w:val="32"/>
        </w:rPr>
        <w:t>p</w:t>
      </w:r>
      <w:r>
        <w:rPr>
          <w:rFonts w:ascii="Calibri" w:eastAsia="Calibri" w:hAnsi="Calibri" w:cs="Calibri"/>
          <w:sz w:val="32"/>
          <w:szCs w:val="32"/>
        </w:rPr>
        <w:t>p</w:t>
      </w:r>
      <w:r>
        <w:rPr>
          <w:rFonts w:ascii="Calibri" w:eastAsia="Calibri" w:hAnsi="Calibri" w:cs="Calibri"/>
          <w:spacing w:val="2"/>
          <w:sz w:val="32"/>
          <w:szCs w:val="32"/>
        </w:rPr>
        <w:t>o</w:t>
      </w:r>
      <w:r>
        <w:rPr>
          <w:rFonts w:ascii="Calibri" w:eastAsia="Calibri" w:hAnsi="Calibri" w:cs="Calibri"/>
          <w:spacing w:val="-3"/>
          <w:sz w:val="32"/>
          <w:szCs w:val="32"/>
        </w:rPr>
        <w:t>r</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3"/>
          <w:sz w:val="32"/>
          <w:szCs w:val="32"/>
        </w:rPr>
        <w:t xml:space="preserve"> </w:t>
      </w:r>
      <w:r>
        <w:rPr>
          <w:rFonts w:ascii="Calibri" w:eastAsia="Calibri" w:hAnsi="Calibri" w:cs="Calibri"/>
          <w:sz w:val="32"/>
          <w:szCs w:val="32"/>
        </w:rPr>
        <w:t>w</w:t>
      </w:r>
      <w:r>
        <w:rPr>
          <w:rFonts w:ascii="Calibri" w:eastAsia="Calibri" w:hAnsi="Calibri" w:cs="Calibri"/>
          <w:spacing w:val="-3"/>
          <w:sz w:val="32"/>
          <w:szCs w:val="32"/>
        </w:rPr>
        <w:t>e</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1"/>
          <w:sz w:val="32"/>
          <w:szCs w:val="32"/>
        </w:rPr>
        <w:t xml:space="preserve"> </w:t>
      </w:r>
      <w:r>
        <w:rPr>
          <w:rFonts w:ascii="Calibri" w:eastAsia="Calibri" w:hAnsi="Calibri" w:cs="Calibri"/>
          <w:sz w:val="32"/>
          <w:szCs w:val="32"/>
        </w:rPr>
        <w:t>se</w:t>
      </w:r>
      <w:r>
        <w:rPr>
          <w:rFonts w:ascii="Calibri" w:eastAsia="Calibri" w:hAnsi="Calibri" w:cs="Calibri"/>
          <w:spacing w:val="-1"/>
          <w:sz w:val="32"/>
          <w:szCs w:val="32"/>
        </w:rPr>
        <w:t>l</w:t>
      </w:r>
      <w:r>
        <w:rPr>
          <w:rFonts w:ascii="Calibri" w:eastAsia="Calibri" w:hAnsi="Calibri" w:cs="Calibri"/>
          <w:spacing w:val="8"/>
          <w:sz w:val="32"/>
          <w:szCs w:val="32"/>
        </w:rPr>
        <w:t>f</w:t>
      </w:r>
      <w:r>
        <w:rPr>
          <w:rFonts w:ascii="Calibri" w:eastAsia="Calibri" w:hAnsi="Calibri" w:cs="Calibri"/>
          <w:spacing w:val="1"/>
          <w:sz w:val="32"/>
          <w:szCs w:val="32"/>
        </w:rPr>
        <w:t>-</w:t>
      </w:r>
      <w:r>
        <w:rPr>
          <w:rFonts w:ascii="Calibri" w:eastAsia="Calibri" w:hAnsi="Calibri" w:cs="Calibri"/>
          <w:sz w:val="32"/>
          <w:szCs w:val="32"/>
        </w:rPr>
        <w:t>neg</w:t>
      </w:r>
      <w:r>
        <w:rPr>
          <w:rFonts w:ascii="Calibri" w:eastAsia="Calibri" w:hAnsi="Calibri" w:cs="Calibri"/>
          <w:spacing w:val="1"/>
          <w:sz w:val="32"/>
          <w:szCs w:val="32"/>
        </w:rPr>
        <w:t>l</w:t>
      </w:r>
      <w:r>
        <w:rPr>
          <w:rFonts w:ascii="Calibri" w:eastAsia="Calibri" w:hAnsi="Calibri" w:cs="Calibri"/>
          <w:spacing w:val="2"/>
          <w:sz w:val="32"/>
          <w:szCs w:val="32"/>
        </w:rPr>
        <w:t>e</w:t>
      </w:r>
      <w:r>
        <w:rPr>
          <w:rFonts w:ascii="Calibri" w:eastAsia="Calibri" w:hAnsi="Calibri" w:cs="Calibri"/>
          <w:sz w:val="32"/>
          <w:szCs w:val="32"/>
        </w:rPr>
        <w:t>c</w:t>
      </w:r>
      <w:r>
        <w:rPr>
          <w:rFonts w:ascii="Calibri" w:eastAsia="Calibri" w:hAnsi="Calibri" w:cs="Calibri"/>
          <w:spacing w:val="1"/>
          <w:sz w:val="32"/>
          <w:szCs w:val="32"/>
        </w:rPr>
        <w:t>t</w:t>
      </w:r>
      <w:r>
        <w:rPr>
          <w:rFonts w:ascii="Calibri" w:eastAsia="Calibri" w:hAnsi="Calibri" w:cs="Calibri"/>
          <w:sz w:val="32"/>
          <w:szCs w:val="32"/>
        </w:rPr>
        <w:t>.</w:t>
      </w:r>
      <w:r>
        <w:rPr>
          <w:rFonts w:ascii="Calibri" w:eastAsia="Calibri" w:hAnsi="Calibri" w:cs="Calibri"/>
          <w:spacing w:val="-15"/>
          <w:sz w:val="32"/>
          <w:szCs w:val="32"/>
        </w:rPr>
        <w:t xml:space="preserve"> </w:t>
      </w:r>
    </w:p>
    <w:p w14:paraId="58981BE7" w14:textId="77777777" w:rsidR="00AF2D0E" w:rsidRPr="00B902F2" w:rsidRDefault="00AF2D0E" w:rsidP="00AF2D0E">
      <w:pPr>
        <w:ind w:right="44"/>
        <w:rPr>
          <w:rFonts w:ascii="Calibri" w:eastAsia="Calibri" w:hAnsi="Calibri" w:cs="Calibri"/>
          <w:spacing w:val="-3"/>
          <w:sz w:val="32"/>
          <w:szCs w:val="32"/>
        </w:rPr>
      </w:pPr>
      <w:r>
        <w:rPr>
          <w:rFonts w:ascii="Calibri" w:eastAsia="Calibri" w:hAnsi="Calibri" w:cs="Calibri"/>
          <w:spacing w:val="1"/>
          <w:sz w:val="32"/>
          <w:szCs w:val="32"/>
        </w:rPr>
        <w:t>I</w:t>
      </w:r>
      <w:r>
        <w:rPr>
          <w:rFonts w:ascii="Calibri" w:eastAsia="Calibri" w:hAnsi="Calibri" w:cs="Calibri"/>
          <w:sz w:val="32"/>
          <w:szCs w:val="32"/>
        </w:rPr>
        <w:t>f</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pacing w:val="-1"/>
          <w:sz w:val="32"/>
          <w:szCs w:val="32"/>
        </w:rPr>
        <w:t>ri</w:t>
      </w:r>
      <w:r>
        <w:rPr>
          <w:rFonts w:ascii="Calibri" w:eastAsia="Calibri" w:hAnsi="Calibri" w:cs="Calibri"/>
          <w:sz w:val="32"/>
          <w:szCs w:val="32"/>
        </w:rPr>
        <w:t xml:space="preserve">sk </w:t>
      </w:r>
      <w:r>
        <w:rPr>
          <w:rFonts w:ascii="Calibri" w:eastAsia="Calibri" w:hAnsi="Calibri" w:cs="Calibri"/>
          <w:spacing w:val="1"/>
          <w:sz w:val="32"/>
          <w:szCs w:val="32"/>
        </w:rPr>
        <w:t>f</w:t>
      </w:r>
      <w:r>
        <w:rPr>
          <w:rFonts w:ascii="Calibri" w:eastAsia="Calibri" w:hAnsi="Calibri" w:cs="Calibri"/>
          <w:spacing w:val="-1"/>
          <w:sz w:val="32"/>
          <w:szCs w:val="32"/>
        </w:rPr>
        <w:t>r</w:t>
      </w:r>
      <w:r>
        <w:rPr>
          <w:rFonts w:ascii="Calibri" w:eastAsia="Calibri" w:hAnsi="Calibri" w:cs="Calibri"/>
          <w:spacing w:val="2"/>
          <w:sz w:val="32"/>
          <w:szCs w:val="32"/>
        </w:rPr>
        <w:t>o</w:t>
      </w:r>
      <w:r>
        <w:rPr>
          <w:rFonts w:ascii="Calibri" w:eastAsia="Calibri" w:hAnsi="Calibri" w:cs="Calibri"/>
          <w:sz w:val="32"/>
          <w:szCs w:val="32"/>
        </w:rPr>
        <w:t>m</w:t>
      </w:r>
      <w:r>
        <w:rPr>
          <w:rFonts w:ascii="Calibri" w:eastAsia="Calibri" w:hAnsi="Calibri" w:cs="Calibri"/>
          <w:spacing w:val="-5"/>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e</w:t>
      </w:r>
      <w:r>
        <w:rPr>
          <w:rFonts w:ascii="Calibri" w:eastAsia="Calibri" w:hAnsi="Calibri" w:cs="Calibri"/>
          <w:spacing w:val="-1"/>
          <w:sz w:val="32"/>
          <w:szCs w:val="32"/>
        </w:rPr>
        <w:t>l</w:t>
      </w:r>
      <w:r>
        <w:rPr>
          <w:rFonts w:ascii="Calibri" w:eastAsia="Calibri" w:hAnsi="Calibri" w:cs="Calibri"/>
          <w:spacing w:val="1"/>
          <w:sz w:val="32"/>
          <w:szCs w:val="32"/>
        </w:rPr>
        <w:t>f</w:t>
      </w:r>
      <w:r>
        <w:rPr>
          <w:rFonts w:ascii="Calibri" w:eastAsia="Calibri" w:hAnsi="Calibri" w:cs="Calibri"/>
          <w:sz w:val="32"/>
          <w:szCs w:val="32"/>
        </w:rPr>
        <w:t>-</w:t>
      </w:r>
      <w:r>
        <w:rPr>
          <w:rFonts w:ascii="Calibri" w:eastAsia="Calibri" w:hAnsi="Calibri" w:cs="Calibri"/>
          <w:spacing w:val="-6"/>
          <w:sz w:val="32"/>
          <w:szCs w:val="32"/>
        </w:rPr>
        <w:t xml:space="preserve"> </w:t>
      </w:r>
      <w:r>
        <w:rPr>
          <w:rFonts w:ascii="Calibri" w:eastAsia="Calibri" w:hAnsi="Calibri" w:cs="Calibri"/>
          <w:sz w:val="32"/>
          <w:szCs w:val="32"/>
        </w:rPr>
        <w:t>neg</w:t>
      </w:r>
      <w:r>
        <w:rPr>
          <w:rFonts w:ascii="Calibri" w:eastAsia="Calibri" w:hAnsi="Calibri" w:cs="Calibri"/>
          <w:spacing w:val="1"/>
          <w:sz w:val="32"/>
          <w:szCs w:val="32"/>
        </w:rPr>
        <w:t>l</w:t>
      </w:r>
      <w:r>
        <w:rPr>
          <w:rFonts w:ascii="Calibri" w:eastAsia="Calibri" w:hAnsi="Calibri" w:cs="Calibri"/>
          <w:spacing w:val="2"/>
          <w:sz w:val="32"/>
          <w:szCs w:val="32"/>
        </w:rPr>
        <w:t>e</w:t>
      </w:r>
      <w:r>
        <w:rPr>
          <w:rFonts w:ascii="Calibri" w:eastAsia="Calibri" w:hAnsi="Calibri" w:cs="Calibri"/>
          <w:sz w:val="32"/>
          <w:szCs w:val="32"/>
        </w:rPr>
        <w:t>ct</w:t>
      </w:r>
      <w:r>
        <w:rPr>
          <w:rFonts w:ascii="Calibri" w:eastAsia="Calibri" w:hAnsi="Calibri" w:cs="Calibri"/>
          <w:spacing w:val="-10"/>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 xml:space="preserve"> </w:t>
      </w:r>
      <w:r>
        <w:rPr>
          <w:rFonts w:ascii="Calibri" w:eastAsia="Calibri" w:hAnsi="Calibri" w:cs="Calibri"/>
          <w:sz w:val="32"/>
          <w:szCs w:val="32"/>
        </w:rPr>
        <w:t>not</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pacing w:val="1"/>
          <w:sz w:val="32"/>
          <w:szCs w:val="32"/>
        </w:rPr>
        <w:t>l</w:t>
      </w:r>
      <w:r>
        <w:rPr>
          <w:rFonts w:ascii="Calibri" w:eastAsia="Calibri" w:hAnsi="Calibri" w:cs="Calibri"/>
          <w:sz w:val="32"/>
          <w:szCs w:val="32"/>
        </w:rPr>
        <w:t>ev</w:t>
      </w:r>
      <w:r>
        <w:rPr>
          <w:rFonts w:ascii="Calibri" w:eastAsia="Calibri" w:hAnsi="Calibri" w:cs="Calibri"/>
          <w:spacing w:val="-1"/>
          <w:sz w:val="32"/>
          <w:szCs w:val="32"/>
        </w:rPr>
        <w:t>e</w:t>
      </w:r>
      <w:r>
        <w:rPr>
          <w:rFonts w:ascii="Calibri" w:eastAsia="Calibri" w:hAnsi="Calibri" w:cs="Calibri"/>
          <w:sz w:val="32"/>
          <w:szCs w:val="32"/>
        </w:rPr>
        <w:t>l</w:t>
      </w:r>
      <w:r>
        <w:rPr>
          <w:rFonts w:ascii="Calibri" w:eastAsia="Calibri" w:hAnsi="Calibri" w:cs="Calibri"/>
          <w:spacing w:val="-3"/>
          <w:sz w:val="32"/>
          <w:szCs w:val="32"/>
        </w:rPr>
        <w:t xml:space="preserve"> </w:t>
      </w:r>
      <w:r>
        <w:rPr>
          <w:rFonts w:ascii="Calibri" w:eastAsia="Calibri" w:hAnsi="Calibri" w:cs="Calibri"/>
          <w:sz w:val="32"/>
          <w:szCs w:val="32"/>
        </w:rPr>
        <w:t>wh</w:t>
      </w:r>
      <w:r>
        <w:rPr>
          <w:rFonts w:ascii="Calibri" w:eastAsia="Calibri" w:hAnsi="Calibri" w:cs="Calibri"/>
          <w:spacing w:val="1"/>
          <w:sz w:val="32"/>
          <w:szCs w:val="32"/>
        </w:rPr>
        <w:t>i</w:t>
      </w:r>
      <w:r>
        <w:rPr>
          <w:rFonts w:ascii="Calibri" w:eastAsia="Calibri" w:hAnsi="Calibri" w:cs="Calibri"/>
          <w:spacing w:val="-1"/>
          <w:sz w:val="32"/>
          <w:szCs w:val="32"/>
        </w:rPr>
        <w:t>c</w:t>
      </w:r>
      <w:r>
        <w:rPr>
          <w:rFonts w:ascii="Calibri" w:eastAsia="Calibri" w:hAnsi="Calibri" w:cs="Calibri"/>
          <w:sz w:val="32"/>
          <w:szCs w:val="32"/>
        </w:rPr>
        <w:t>h</w:t>
      </w:r>
      <w:r>
        <w:rPr>
          <w:rFonts w:ascii="Calibri" w:eastAsia="Calibri" w:hAnsi="Calibri" w:cs="Calibri"/>
          <w:spacing w:val="-6"/>
          <w:sz w:val="32"/>
          <w:szCs w:val="32"/>
        </w:rPr>
        <w:t xml:space="preserve"> </w:t>
      </w:r>
      <w:r>
        <w:rPr>
          <w:rFonts w:ascii="Calibri" w:eastAsia="Calibri" w:hAnsi="Calibri" w:cs="Calibri"/>
          <w:sz w:val="32"/>
          <w:szCs w:val="32"/>
        </w:rPr>
        <w:t>may</w:t>
      </w:r>
      <w:r>
        <w:rPr>
          <w:rFonts w:ascii="Calibri" w:eastAsia="Calibri" w:hAnsi="Calibri" w:cs="Calibri"/>
          <w:spacing w:val="-6"/>
          <w:sz w:val="32"/>
          <w:szCs w:val="32"/>
        </w:rPr>
        <w:t xml:space="preserve"> </w:t>
      </w:r>
      <w:r>
        <w:rPr>
          <w:rFonts w:ascii="Calibri" w:eastAsia="Calibri" w:hAnsi="Calibri" w:cs="Calibri"/>
          <w:spacing w:val="-1"/>
          <w:sz w:val="32"/>
          <w:szCs w:val="32"/>
        </w:rPr>
        <w:t>l</w:t>
      </w:r>
      <w:r>
        <w:rPr>
          <w:rFonts w:ascii="Calibri" w:eastAsia="Calibri" w:hAnsi="Calibri" w:cs="Calibri"/>
          <w:spacing w:val="2"/>
          <w:sz w:val="32"/>
          <w:szCs w:val="32"/>
        </w:rPr>
        <w:t>e</w:t>
      </w:r>
      <w:r>
        <w:rPr>
          <w:rFonts w:ascii="Calibri" w:eastAsia="Calibri" w:hAnsi="Calibri" w:cs="Calibri"/>
          <w:spacing w:val="1"/>
          <w:sz w:val="32"/>
          <w:szCs w:val="32"/>
        </w:rPr>
        <w:t>a</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 s</w:t>
      </w:r>
      <w:r>
        <w:rPr>
          <w:rFonts w:ascii="Calibri" w:eastAsia="Calibri" w:hAnsi="Calibri" w:cs="Calibri"/>
          <w:spacing w:val="1"/>
          <w:sz w:val="32"/>
          <w:szCs w:val="32"/>
        </w:rPr>
        <w:t>ig</w:t>
      </w:r>
      <w:r>
        <w:rPr>
          <w:rFonts w:ascii="Calibri" w:eastAsia="Calibri" w:hAnsi="Calibri" w:cs="Calibri"/>
          <w:sz w:val="32"/>
          <w:szCs w:val="32"/>
        </w:rPr>
        <w:t>n</w:t>
      </w:r>
      <w:r>
        <w:rPr>
          <w:rFonts w:ascii="Calibri" w:eastAsia="Calibri" w:hAnsi="Calibri" w:cs="Calibri"/>
          <w:spacing w:val="-1"/>
          <w:sz w:val="32"/>
          <w:szCs w:val="32"/>
        </w:rPr>
        <w:t>i</w:t>
      </w:r>
      <w:r>
        <w:rPr>
          <w:rFonts w:ascii="Calibri" w:eastAsia="Calibri" w:hAnsi="Calibri" w:cs="Calibri"/>
          <w:spacing w:val="1"/>
          <w:sz w:val="32"/>
          <w:szCs w:val="32"/>
        </w:rPr>
        <w:t>fi</w:t>
      </w:r>
      <w:r>
        <w:rPr>
          <w:rFonts w:ascii="Calibri" w:eastAsia="Calibri" w:hAnsi="Calibri" w:cs="Calibri"/>
          <w:spacing w:val="-3"/>
          <w:sz w:val="32"/>
          <w:szCs w:val="32"/>
        </w:rPr>
        <w:t>c</w:t>
      </w:r>
      <w:r>
        <w:rPr>
          <w:rFonts w:ascii="Calibri" w:eastAsia="Calibri" w:hAnsi="Calibri" w:cs="Calibri"/>
          <w:spacing w:val="1"/>
          <w:sz w:val="32"/>
          <w:szCs w:val="32"/>
        </w:rPr>
        <w:t>an</w:t>
      </w:r>
      <w:r>
        <w:rPr>
          <w:rFonts w:ascii="Calibri" w:eastAsia="Calibri" w:hAnsi="Calibri" w:cs="Calibri"/>
          <w:sz w:val="32"/>
          <w:szCs w:val="32"/>
        </w:rPr>
        <w:t>t harm</w:t>
      </w:r>
      <w:r>
        <w:rPr>
          <w:rFonts w:ascii="Calibri" w:eastAsia="Calibri" w:hAnsi="Calibri" w:cs="Calibri"/>
          <w:spacing w:val="-8"/>
          <w:sz w:val="32"/>
          <w:szCs w:val="32"/>
        </w:rPr>
        <w:t xml:space="preserve"> </w:t>
      </w:r>
      <w:r>
        <w:rPr>
          <w:rFonts w:ascii="Calibri" w:eastAsia="Calibri" w:hAnsi="Calibri" w:cs="Calibri"/>
          <w:spacing w:val="2"/>
          <w:sz w:val="32"/>
          <w:szCs w:val="32"/>
        </w:rPr>
        <w:t>o</w:t>
      </w:r>
      <w:r>
        <w:rPr>
          <w:rFonts w:ascii="Calibri" w:eastAsia="Calibri" w:hAnsi="Calibri" w:cs="Calibri"/>
          <w:sz w:val="32"/>
          <w:szCs w:val="32"/>
        </w:rPr>
        <w:t>r</w:t>
      </w:r>
      <w:r>
        <w:rPr>
          <w:rFonts w:ascii="Calibri" w:eastAsia="Calibri" w:hAnsi="Calibri" w:cs="Calibri"/>
          <w:spacing w:val="-4"/>
          <w:sz w:val="32"/>
          <w:szCs w:val="32"/>
        </w:rPr>
        <w:t xml:space="preserve"> </w:t>
      </w:r>
      <w:r>
        <w:rPr>
          <w:rFonts w:ascii="Calibri" w:eastAsia="Calibri" w:hAnsi="Calibri" w:cs="Calibri"/>
          <w:sz w:val="32"/>
          <w:szCs w:val="32"/>
        </w:rPr>
        <w:t>d</w:t>
      </w:r>
      <w:r>
        <w:rPr>
          <w:rFonts w:ascii="Calibri" w:eastAsia="Calibri" w:hAnsi="Calibri" w:cs="Calibri"/>
          <w:spacing w:val="2"/>
          <w:sz w:val="32"/>
          <w:szCs w:val="32"/>
        </w:rPr>
        <w:t>e</w:t>
      </w:r>
      <w:r>
        <w:rPr>
          <w:rFonts w:ascii="Calibri" w:eastAsia="Calibri" w:hAnsi="Calibri" w:cs="Calibri"/>
          <w:spacing w:val="1"/>
          <w:sz w:val="32"/>
          <w:szCs w:val="32"/>
        </w:rPr>
        <w:t>ath</w:t>
      </w:r>
      <w:r>
        <w:rPr>
          <w:rFonts w:ascii="Calibri" w:eastAsia="Calibri" w:hAnsi="Calibri" w:cs="Calibri"/>
          <w:sz w:val="32"/>
          <w:szCs w:val="32"/>
        </w:rPr>
        <w:t>,</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hen</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A</w:t>
      </w:r>
      <w:r>
        <w:rPr>
          <w:rFonts w:ascii="Calibri" w:eastAsia="Calibri" w:hAnsi="Calibri" w:cs="Calibri"/>
          <w:spacing w:val="-3"/>
          <w:sz w:val="32"/>
          <w:szCs w:val="32"/>
        </w:rPr>
        <w:t>R</w:t>
      </w:r>
      <w:r>
        <w:rPr>
          <w:rFonts w:ascii="Calibri" w:eastAsia="Calibri" w:hAnsi="Calibri" w:cs="Calibri"/>
          <w:sz w:val="32"/>
          <w:szCs w:val="32"/>
        </w:rPr>
        <w:t>M</w:t>
      </w:r>
      <w:r>
        <w:rPr>
          <w:rFonts w:ascii="Calibri" w:eastAsia="Calibri" w:hAnsi="Calibri" w:cs="Calibri"/>
          <w:spacing w:val="-7"/>
          <w:sz w:val="32"/>
          <w:szCs w:val="32"/>
        </w:rPr>
        <w:t xml:space="preserve"> </w:t>
      </w:r>
      <w:r>
        <w:rPr>
          <w:rFonts w:ascii="Calibri" w:eastAsia="Calibri" w:hAnsi="Calibri" w:cs="Calibri"/>
          <w:spacing w:val="3"/>
          <w:sz w:val="32"/>
          <w:szCs w:val="32"/>
        </w:rPr>
        <w:t>p</w:t>
      </w:r>
      <w:r>
        <w:rPr>
          <w:rFonts w:ascii="Calibri" w:eastAsia="Calibri" w:hAnsi="Calibri" w:cs="Calibri"/>
          <w:spacing w:val="2"/>
          <w:sz w:val="32"/>
          <w:szCs w:val="32"/>
        </w:rPr>
        <w:t>r</w:t>
      </w:r>
      <w:r>
        <w:rPr>
          <w:rFonts w:ascii="Calibri" w:eastAsia="Calibri" w:hAnsi="Calibri" w:cs="Calibri"/>
          <w:sz w:val="32"/>
          <w:szCs w:val="32"/>
        </w:rPr>
        <w:t>o</w:t>
      </w:r>
      <w:r>
        <w:rPr>
          <w:rFonts w:ascii="Calibri" w:eastAsia="Calibri" w:hAnsi="Calibri" w:cs="Calibri"/>
          <w:spacing w:val="-1"/>
          <w:sz w:val="32"/>
          <w:szCs w:val="32"/>
        </w:rPr>
        <w:t>c</w:t>
      </w:r>
      <w:r>
        <w:rPr>
          <w:rFonts w:ascii="Calibri" w:eastAsia="Calibri" w:hAnsi="Calibri" w:cs="Calibri"/>
          <w:spacing w:val="2"/>
          <w:sz w:val="32"/>
          <w:szCs w:val="32"/>
        </w:rPr>
        <w:t>e</w:t>
      </w:r>
      <w:r>
        <w:rPr>
          <w:rFonts w:ascii="Calibri" w:eastAsia="Calibri" w:hAnsi="Calibri" w:cs="Calibri"/>
          <w:sz w:val="32"/>
          <w:szCs w:val="32"/>
        </w:rPr>
        <w:t>ss</w:t>
      </w:r>
      <w:r>
        <w:rPr>
          <w:rFonts w:ascii="Calibri" w:eastAsia="Calibri" w:hAnsi="Calibri" w:cs="Calibri"/>
          <w:spacing w:val="-10"/>
          <w:sz w:val="32"/>
          <w:szCs w:val="32"/>
        </w:rPr>
        <w:t xml:space="preserve"> </w:t>
      </w:r>
      <w:r>
        <w:rPr>
          <w:rFonts w:ascii="Calibri" w:eastAsia="Calibri" w:hAnsi="Calibri" w:cs="Calibri"/>
          <w:sz w:val="32"/>
          <w:szCs w:val="32"/>
        </w:rPr>
        <w:t>w</w:t>
      </w:r>
      <w:r>
        <w:rPr>
          <w:rFonts w:ascii="Calibri" w:eastAsia="Calibri" w:hAnsi="Calibri" w:cs="Calibri"/>
          <w:spacing w:val="2"/>
          <w:sz w:val="32"/>
          <w:szCs w:val="32"/>
        </w:rPr>
        <w:t>o</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8"/>
          <w:sz w:val="32"/>
          <w:szCs w:val="32"/>
        </w:rPr>
        <w:t xml:space="preserve"> </w:t>
      </w:r>
      <w:r>
        <w:rPr>
          <w:rFonts w:ascii="Calibri" w:eastAsia="Calibri" w:hAnsi="Calibri" w:cs="Calibri"/>
          <w:spacing w:val="1"/>
          <w:sz w:val="32"/>
          <w:szCs w:val="32"/>
        </w:rPr>
        <w:t>n</w:t>
      </w:r>
      <w:r>
        <w:rPr>
          <w:rFonts w:ascii="Calibri" w:eastAsia="Calibri" w:hAnsi="Calibri" w:cs="Calibri"/>
          <w:sz w:val="32"/>
          <w:szCs w:val="32"/>
        </w:rPr>
        <w:t>ot</w:t>
      </w:r>
      <w:r>
        <w:rPr>
          <w:rFonts w:ascii="Calibri" w:eastAsia="Calibri" w:hAnsi="Calibri" w:cs="Calibri"/>
          <w:spacing w:val="-4"/>
          <w:sz w:val="32"/>
          <w:szCs w:val="32"/>
        </w:rPr>
        <w:t xml:space="preserve"> usually </w:t>
      </w:r>
      <w:r>
        <w:rPr>
          <w:rFonts w:ascii="Calibri" w:eastAsia="Calibri" w:hAnsi="Calibri" w:cs="Calibri"/>
          <w:spacing w:val="3"/>
          <w:sz w:val="32"/>
          <w:szCs w:val="32"/>
        </w:rPr>
        <w:t>b</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w:t>
      </w:r>
      <w:r>
        <w:rPr>
          <w:rFonts w:ascii="Calibri" w:eastAsia="Calibri" w:hAnsi="Calibri" w:cs="Calibri"/>
          <w:spacing w:val="-1"/>
          <w:sz w:val="32"/>
          <w:szCs w:val="32"/>
        </w:rPr>
        <w:t>ll</w:t>
      </w:r>
      <w:r>
        <w:rPr>
          <w:rFonts w:ascii="Calibri" w:eastAsia="Calibri" w:hAnsi="Calibri" w:cs="Calibri"/>
          <w:sz w:val="32"/>
          <w:szCs w:val="32"/>
        </w:rPr>
        <w:t>owed.</w:t>
      </w:r>
    </w:p>
    <w:p w14:paraId="5E73469B" w14:textId="77777777" w:rsidR="00AF2D0E" w:rsidRDefault="00AF2D0E" w:rsidP="00AF2D0E">
      <w:pPr>
        <w:ind w:right="128"/>
        <w:rPr>
          <w:rFonts w:ascii="Calibri" w:eastAsia="Calibri" w:hAnsi="Calibri" w:cs="Calibri"/>
          <w:spacing w:val="-8"/>
          <w:sz w:val="32"/>
          <w:szCs w:val="32"/>
        </w:rPr>
      </w:pPr>
      <w:r>
        <w:rPr>
          <w:rFonts w:ascii="Calibri" w:eastAsia="Calibri" w:hAnsi="Calibri" w:cs="Calibri"/>
          <w:sz w:val="32"/>
          <w:szCs w:val="32"/>
        </w:rPr>
        <w:t>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1"/>
          <w:sz w:val="32"/>
          <w:szCs w:val="32"/>
        </w:rPr>
        <w:t>g</w:t>
      </w:r>
      <w:r>
        <w:rPr>
          <w:rFonts w:ascii="Calibri" w:eastAsia="Calibri" w:hAnsi="Calibri" w:cs="Calibri"/>
          <w:sz w:val="32"/>
          <w:szCs w:val="32"/>
        </w:rPr>
        <w:t>u</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3"/>
          <w:sz w:val="32"/>
          <w:szCs w:val="32"/>
        </w:rPr>
        <w:t>a</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12"/>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o</w:t>
      </w:r>
      <w:r>
        <w:rPr>
          <w:rFonts w:ascii="Calibri" w:eastAsia="Calibri" w:hAnsi="Calibri" w:cs="Calibri"/>
          <w:spacing w:val="3"/>
          <w:sz w:val="32"/>
          <w:szCs w:val="32"/>
        </w:rPr>
        <w:t>n</w:t>
      </w:r>
      <w:r>
        <w:rPr>
          <w:rFonts w:ascii="Calibri" w:eastAsia="Calibri" w:hAnsi="Calibri" w:cs="Calibri"/>
          <w:spacing w:val="1"/>
          <w:sz w:val="32"/>
          <w:szCs w:val="32"/>
        </w:rPr>
        <w:t>l</w:t>
      </w:r>
      <w:r>
        <w:rPr>
          <w:rFonts w:ascii="Calibri" w:eastAsia="Calibri" w:hAnsi="Calibri" w:cs="Calibri"/>
          <w:sz w:val="32"/>
          <w:szCs w:val="32"/>
        </w:rPr>
        <w:t>y</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pacing w:val="3"/>
          <w:sz w:val="32"/>
          <w:szCs w:val="32"/>
        </w:rPr>
        <w:t>u</w:t>
      </w:r>
      <w:r>
        <w:rPr>
          <w:rFonts w:ascii="Calibri" w:eastAsia="Calibri" w:hAnsi="Calibri" w:cs="Calibri"/>
          <w:sz w:val="32"/>
          <w:szCs w:val="32"/>
        </w:rPr>
        <w:t>s</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3"/>
          <w:sz w:val="32"/>
          <w:szCs w:val="32"/>
        </w:rPr>
        <w:t xml:space="preserve"> </w:t>
      </w:r>
      <w:r>
        <w:rPr>
          <w:rFonts w:ascii="Calibri" w:eastAsia="Calibri" w:hAnsi="Calibri" w:cs="Calibri"/>
          <w:spacing w:val="2"/>
          <w:sz w:val="32"/>
          <w:szCs w:val="32"/>
        </w:rPr>
        <w:t>w</w:t>
      </w:r>
      <w:r>
        <w:rPr>
          <w:rFonts w:ascii="Calibri" w:eastAsia="Calibri" w:hAnsi="Calibri" w:cs="Calibri"/>
          <w:sz w:val="32"/>
          <w:szCs w:val="32"/>
        </w:rPr>
        <w:t>he</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pac</w:t>
      </w:r>
      <w:r>
        <w:rPr>
          <w:rFonts w:ascii="Calibri" w:eastAsia="Calibri" w:hAnsi="Calibri" w:cs="Calibri"/>
          <w:spacing w:val="1"/>
          <w:sz w:val="32"/>
          <w:szCs w:val="32"/>
        </w:rPr>
        <w:t>it</w:t>
      </w:r>
      <w:r>
        <w:rPr>
          <w:rFonts w:ascii="Calibri" w:eastAsia="Calibri" w:hAnsi="Calibri" w:cs="Calibri"/>
          <w:sz w:val="32"/>
          <w:szCs w:val="32"/>
        </w:rPr>
        <w:t>y</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 und</w:t>
      </w:r>
      <w:r>
        <w:rPr>
          <w:rFonts w:ascii="Calibri" w:eastAsia="Calibri" w:hAnsi="Calibri" w:cs="Calibri"/>
          <w:spacing w:val="-1"/>
          <w:sz w:val="32"/>
          <w:szCs w:val="32"/>
        </w:rPr>
        <w:t>e</w:t>
      </w:r>
      <w:r>
        <w:rPr>
          <w:rFonts w:ascii="Calibri" w:eastAsia="Calibri" w:hAnsi="Calibri" w:cs="Calibri"/>
          <w:spacing w:val="2"/>
          <w:sz w:val="32"/>
          <w:szCs w:val="32"/>
        </w:rPr>
        <w:t>r</w:t>
      </w:r>
      <w:r>
        <w:rPr>
          <w:rFonts w:ascii="Calibri" w:eastAsia="Calibri" w:hAnsi="Calibri" w:cs="Calibri"/>
          <w:spacing w:val="-2"/>
          <w:sz w:val="32"/>
          <w:szCs w:val="32"/>
        </w:rPr>
        <w:t>s</w:t>
      </w:r>
      <w:r>
        <w:rPr>
          <w:rFonts w:ascii="Calibri" w:eastAsia="Calibri" w:hAnsi="Calibri" w:cs="Calibri"/>
          <w:spacing w:val="1"/>
          <w:sz w:val="32"/>
          <w:szCs w:val="32"/>
        </w:rPr>
        <w:t>ta</w:t>
      </w:r>
      <w:r>
        <w:rPr>
          <w:rFonts w:ascii="Calibri" w:eastAsia="Calibri" w:hAnsi="Calibri" w:cs="Calibri"/>
          <w:sz w:val="32"/>
          <w:szCs w:val="32"/>
        </w:rPr>
        <w:t>nd</w:t>
      </w:r>
      <w:r>
        <w:rPr>
          <w:rFonts w:ascii="Calibri" w:eastAsia="Calibri" w:hAnsi="Calibri" w:cs="Calibri"/>
          <w:spacing w:val="-12"/>
          <w:sz w:val="32"/>
          <w:szCs w:val="32"/>
        </w:rPr>
        <w:t xml:space="preserve"> </w:t>
      </w:r>
      <w:r>
        <w:rPr>
          <w:rFonts w:ascii="Calibri" w:eastAsia="Calibri" w:hAnsi="Calibri" w:cs="Calibri"/>
          <w:spacing w:val="1"/>
          <w:sz w:val="32"/>
          <w:szCs w:val="32"/>
        </w:rPr>
        <w:t>th</w:t>
      </w:r>
      <w:r>
        <w:rPr>
          <w:rFonts w:ascii="Calibri" w:eastAsia="Calibri" w:hAnsi="Calibri" w:cs="Calibri"/>
          <w:sz w:val="32"/>
          <w:szCs w:val="32"/>
        </w:rPr>
        <w:t>e</w:t>
      </w:r>
      <w:r>
        <w:rPr>
          <w:rFonts w:ascii="Calibri" w:eastAsia="Calibri" w:hAnsi="Calibri" w:cs="Calibri"/>
          <w:spacing w:val="-3"/>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3"/>
          <w:sz w:val="32"/>
          <w:szCs w:val="32"/>
        </w:rPr>
        <w:t>s</w:t>
      </w:r>
      <w:r>
        <w:rPr>
          <w:rFonts w:ascii="Calibri" w:eastAsia="Calibri" w:hAnsi="Calibri" w:cs="Calibri"/>
          <w:spacing w:val="-1"/>
          <w:sz w:val="32"/>
          <w:szCs w:val="32"/>
        </w:rPr>
        <w:t>k</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but</w:t>
      </w:r>
      <w:r>
        <w:rPr>
          <w:rFonts w:ascii="Calibri" w:eastAsia="Calibri" w:hAnsi="Calibri" w:cs="Calibri"/>
          <w:spacing w:val="-2"/>
          <w:sz w:val="32"/>
          <w:szCs w:val="32"/>
        </w:rPr>
        <w:t xml:space="preserve"> </w:t>
      </w:r>
      <w:r>
        <w:rPr>
          <w:rFonts w:ascii="Calibri" w:eastAsia="Calibri" w:hAnsi="Calibri" w:cs="Calibri"/>
          <w:spacing w:val="2"/>
          <w:sz w:val="32"/>
          <w:szCs w:val="32"/>
        </w:rPr>
        <w:t>c</w:t>
      </w:r>
      <w:r>
        <w:rPr>
          <w:rFonts w:ascii="Calibri" w:eastAsia="Calibri" w:hAnsi="Calibri" w:cs="Calibri"/>
          <w:sz w:val="32"/>
          <w:szCs w:val="32"/>
        </w:rPr>
        <w:t>on</w:t>
      </w:r>
      <w:r>
        <w:rPr>
          <w:rFonts w:ascii="Calibri" w:eastAsia="Calibri" w:hAnsi="Calibri" w:cs="Calibri"/>
          <w:spacing w:val="1"/>
          <w:sz w:val="32"/>
          <w:szCs w:val="32"/>
        </w:rPr>
        <w:t>tin</w:t>
      </w:r>
      <w:r>
        <w:rPr>
          <w:rFonts w:ascii="Calibri" w:eastAsia="Calibri" w:hAnsi="Calibri" w:cs="Calibri"/>
          <w:sz w:val="32"/>
          <w:szCs w:val="32"/>
        </w:rPr>
        <w:t>u</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pacing w:val="-2"/>
          <w:sz w:val="32"/>
          <w:szCs w:val="32"/>
        </w:rPr>
        <w:t>a</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3"/>
          <w:sz w:val="32"/>
          <w:szCs w:val="32"/>
        </w:rPr>
        <w:t>e</w:t>
      </w:r>
      <w:r>
        <w:rPr>
          <w:rFonts w:ascii="Calibri" w:eastAsia="Calibri" w:hAnsi="Calibri" w:cs="Calibri"/>
          <w:spacing w:val="-1"/>
          <w:sz w:val="32"/>
          <w:szCs w:val="32"/>
        </w:rPr>
        <w:t>m</w:t>
      </w:r>
      <w:r>
        <w:rPr>
          <w:rFonts w:ascii="Calibri" w:eastAsia="Calibri" w:hAnsi="Calibri" w:cs="Calibri"/>
          <w:spacing w:val="2"/>
          <w:sz w:val="32"/>
          <w:szCs w:val="32"/>
        </w:rPr>
        <w:t>s</w:t>
      </w:r>
      <w:r>
        <w:rPr>
          <w:rFonts w:ascii="Calibri" w:eastAsia="Calibri" w:hAnsi="Calibri" w:cs="Calibri"/>
          <w:sz w:val="32"/>
          <w:szCs w:val="32"/>
        </w:rPr>
        <w:t>elv</w:t>
      </w:r>
      <w:r>
        <w:rPr>
          <w:rFonts w:ascii="Calibri" w:eastAsia="Calibri" w:hAnsi="Calibri" w:cs="Calibri"/>
          <w:spacing w:val="2"/>
          <w:sz w:val="32"/>
          <w:szCs w:val="32"/>
        </w:rPr>
        <w:t>e</w:t>
      </w:r>
      <w:r>
        <w:rPr>
          <w:rFonts w:ascii="Calibri" w:eastAsia="Calibri" w:hAnsi="Calibri" w:cs="Calibri"/>
          <w:sz w:val="32"/>
          <w:szCs w:val="32"/>
        </w:rPr>
        <w:t>s</w:t>
      </w:r>
      <w:r>
        <w:rPr>
          <w:rFonts w:ascii="Calibri" w:eastAsia="Calibri" w:hAnsi="Calibri" w:cs="Calibri"/>
          <w:spacing w:val="-14"/>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4"/>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 xml:space="preserve">f </w:t>
      </w:r>
      <w:r>
        <w:rPr>
          <w:rFonts w:ascii="Calibri" w:eastAsia="Calibri" w:hAnsi="Calibri" w:cs="Calibri"/>
          <w:spacing w:val="-2"/>
          <w:sz w:val="32"/>
          <w:szCs w:val="32"/>
        </w:rPr>
        <w:t>s</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o</w:t>
      </w:r>
      <w:r>
        <w:rPr>
          <w:rFonts w:ascii="Calibri" w:eastAsia="Calibri" w:hAnsi="Calibri" w:cs="Calibri"/>
          <w:sz w:val="32"/>
          <w:szCs w:val="32"/>
        </w:rPr>
        <w:t>us</w:t>
      </w:r>
      <w:r>
        <w:rPr>
          <w:rFonts w:ascii="Calibri" w:eastAsia="Calibri" w:hAnsi="Calibri" w:cs="Calibri"/>
          <w:spacing w:val="-12"/>
          <w:sz w:val="32"/>
          <w:szCs w:val="32"/>
        </w:rPr>
        <w:t xml:space="preserve"> </w:t>
      </w:r>
      <w:r>
        <w:rPr>
          <w:rFonts w:ascii="Calibri" w:eastAsia="Calibri" w:hAnsi="Calibri" w:cs="Calibri"/>
          <w:sz w:val="32"/>
          <w:szCs w:val="32"/>
        </w:rPr>
        <w:t>h</w:t>
      </w:r>
      <w:r>
        <w:rPr>
          <w:rFonts w:ascii="Calibri" w:eastAsia="Calibri" w:hAnsi="Calibri" w:cs="Calibri"/>
          <w:spacing w:val="3"/>
          <w:sz w:val="32"/>
          <w:szCs w:val="32"/>
        </w:rPr>
        <w:t>a</w:t>
      </w:r>
      <w:r>
        <w:rPr>
          <w:rFonts w:ascii="Calibri" w:eastAsia="Calibri" w:hAnsi="Calibri" w:cs="Calibri"/>
          <w:spacing w:val="-1"/>
          <w:sz w:val="32"/>
          <w:szCs w:val="32"/>
        </w:rPr>
        <w:t>r</w:t>
      </w:r>
      <w:r>
        <w:rPr>
          <w:rFonts w:ascii="Calibri" w:eastAsia="Calibri" w:hAnsi="Calibri" w:cs="Calibri"/>
          <w:sz w:val="32"/>
          <w:szCs w:val="32"/>
        </w:rPr>
        <w:t>m</w:t>
      </w:r>
      <w:r>
        <w:rPr>
          <w:rFonts w:ascii="Calibri" w:eastAsia="Calibri" w:hAnsi="Calibri" w:cs="Calibri"/>
          <w:spacing w:val="-7"/>
          <w:sz w:val="32"/>
          <w:szCs w:val="32"/>
        </w:rPr>
        <w:t xml:space="preserve"> </w:t>
      </w:r>
      <w:r>
        <w:rPr>
          <w:rFonts w:ascii="Calibri" w:eastAsia="Calibri" w:hAnsi="Calibri" w:cs="Calibri"/>
          <w:spacing w:val="2"/>
          <w:sz w:val="32"/>
          <w:szCs w:val="32"/>
        </w:rPr>
        <w:t>o</w:t>
      </w:r>
      <w:r>
        <w:rPr>
          <w:rFonts w:ascii="Calibri" w:eastAsia="Calibri" w:hAnsi="Calibri" w:cs="Calibri"/>
          <w:sz w:val="32"/>
          <w:szCs w:val="32"/>
        </w:rPr>
        <w:t>r</w:t>
      </w:r>
      <w:r>
        <w:rPr>
          <w:rFonts w:ascii="Calibri" w:eastAsia="Calibri" w:hAnsi="Calibri" w:cs="Calibri"/>
          <w:spacing w:val="-3"/>
          <w:sz w:val="32"/>
          <w:szCs w:val="32"/>
        </w:rPr>
        <w:t xml:space="preserve"> </w:t>
      </w:r>
      <w:r>
        <w:rPr>
          <w:rFonts w:ascii="Calibri" w:eastAsia="Calibri" w:hAnsi="Calibri" w:cs="Calibri"/>
          <w:sz w:val="32"/>
          <w:szCs w:val="32"/>
        </w:rPr>
        <w:t>d</w:t>
      </w:r>
      <w:r>
        <w:rPr>
          <w:rFonts w:ascii="Calibri" w:eastAsia="Calibri" w:hAnsi="Calibri" w:cs="Calibri"/>
          <w:spacing w:val="2"/>
          <w:sz w:val="32"/>
          <w:szCs w:val="32"/>
        </w:rPr>
        <w:t>e</w:t>
      </w:r>
      <w:r>
        <w:rPr>
          <w:rFonts w:ascii="Calibri" w:eastAsia="Calibri" w:hAnsi="Calibri" w:cs="Calibri"/>
          <w:spacing w:val="-2"/>
          <w:sz w:val="32"/>
          <w:szCs w:val="32"/>
        </w:rPr>
        <w:t>a</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8"/>
          <w:sz w:val="32"/>
          <w:szCs w:val="32"/>
        </w:rPr>
        <w:t xml:space="preserve"> </w:t>
      </w:r>
    </w:p>
    <w:p w14:paraId="07689269" w14:textId="77777777" w:rsidR="00AF2D0E" w:rsidRDefault="00AF2D0E" w:rsidP="00AF2D0E">
      <w:pPr>
        <w:ind w:right="128"/>
        <w:rPr>
          <w:rFonts w:ascii="Calibri" w:eastAsia="Calibri" w:hAnsi="Calibri" w:cs="Calibri"/>
          <w:sz w:val="32"/>
          <w:szCs w:val="32"/>
        </w:rPr>
      </w:pPr>
      <w:r>
        <w:rPr>
          <w:rFonts w:ascii="Calibri" w:eastAsia="Calibri" w:hAnsi="Calibri" w:cs="Calibri"/>
          <w:spacing w:val="-1"/>
          <w:sz w:val="32"/>
          <w:szCs w:val="32"/>
        </w:rPr>
        <w:t>W</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been</w:t>
      </w:r>
      <w:r>
        <w:rPr>
          <w:rFonts w:ascii="Calibri" w:eastAsia="Calibri" w:hAnsi="Calibri" w:cs="Calibri"/>
          <w:spacing w:val="-7"/>
          <w:sz w:val="32"/>
          <w:szCs w:val="32"/>
        </w:rPr>
        <w:t xml:space="preserve"> </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z w:val="32"/>
          <w:szCs w:val="32"/>
        </w:rPr>
        <w:t>a</w:t>
      </w:r>
      <w:r>
        <w:rPr>
          <w:rFonts w:ascii="Calibri" w:eastAsia="Calibri" w:hAnsi="Calibri" w:cs="Calibri"/>
          <w:spacing w:val="1"/>
          <w:sz w:val="32"/>
          <w:szCs w:val="32"/>
        </w:rPr>
        <w:t>bli</w:t>
      </w:r>
      <w:r>
        <w:rPr>
          <w:rFonts w:ascii="Calibri" w:eastAsia="Calibri" w:hAnsi="Calibri" w:cs="Calibri"/>
          <w:sz w:val="32"/>
          <w:szCs w:val="32"/>
        </w:rPr>
        <w:t>shed</w:t>
      </w:r>
      <w:r>
        <w:rPr>
          <w:rFonts w:ascii="Calibri" w:eastAsia="Calibri" w:hAnsi="Calibri" w:cs="Calibri"/>
          <w:spacing w:val="-15"/>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 xml:space="preserve">t </w:t>
      </w:r>
      <w:r>
        <w:rPr>
          <w:rFonts w:ascii="Calibri" w:eastAsia="Calibri" w:hAnsi="Calibri" w:cs="Calibri"/>
          <w:spacing w:val="1"/>
          <w:sz w:val="32"/>
          <w:szCs w:val="32"/>
        </w:rPr>
        <w:t>l</w:t>
      </w:r>
      <w:r>
        <w:rPr>
          <w:rFonts w:ascii="Calibri" w:eastAsia="Calibri" w:hAnsi="Calibri" w:cs="Calibri"/>
          <w:sz w:val="32"/>
          <w:szCs w:val="32"/>
        </w:rPr>
        <w:t>ac</w:t>
      </w:r>
      <w:r>
        <w:rPr>
          <w:rFonts w:ascii="Calibri" w:eastAsia="Calibri" w:hAnsi="Calibri" w:cs="Calibri"/>
          <w:spacing w:val="-1"/>
          <w:sz w:val="32"/>
          <w:szCs w:val="32"/>
        </w:rPr>
        <w:t>k</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pac</w:t>
      </w:r>
      <w:r>
        <w:rPr>
          <w:rFonts w:ascii="Calibri" w:eastAsia="Calibri" w:hAnsi="Calibri" w:cs="Calibri"/>
          <w:spacing w:val="1"/>
          <w:sz w:val="32"/>
          <w:szCs w:val="32"/>
        </w:rPr>
        <w:t>it</w:t>
      </w:r>
      <w:r>
        <w:rPr>
          <w:rFonts w:ascii="Calibri" w:eastAsia="Calibri" w:hAnsi="Calibri" w:cs="Calibri"/>
          <w:spacing w:val="-1"/>
          <w:sz w:val="32"/>
          <w:szCs w:val="32"/>
        </w:rPr>
        <w:t>y</w:t>
      </w:r>
      <w:r>
        <w:rPr>
          <w:rFonts w:ascii="Calibri" w:eastAsia="Calibri" w:hAnsi="Calibri" w:cs="Calibri"/>
          <w:sz w:val="32"/>
          <w:szCs w:val="32"/>
        </w:rPr>
        <w:t>,</w:t>
      </w:r>
      <w:r>
        <w:rPr>
          <w:rFonts w:ascii="Calibri" w:eastAsia="Calibri" w:hAnsi="Calibri" w:cs="Calibri"/>
          <w:spacing w:val="-10"/>
          <w:sz w:val="32"/>
          <w:szCs w:val="32"/>
        </w:rPr>
        <w:t xml:space="preserve"> </w:t>
      </w:r>
      <w:r>
        <w:rPr>
          <w:rFonts w:ascii="Calibri" w:eastAsia="Calibri" w:hAnsi="Calibri" w:cs="Calibri"/>
          <w:spacing w:val="2"/>
          <w:sz w:val="32"/>
          <w:szCs w:val="32"/>
        </w:rPr>
        <w:t>c</w:t>
      </w:r>
      <w:r>
        <w:rPr>
          <w:rFonts w:ascii="Calibri" w:eastAsia="Calibri" w:hAnsi="Calibri" w:cs="Calibri"/>
          <w:sz w:val="32"/>
          <w:szCs w:val="32"/>
        </w:rPr>
        <w:t>o</w:t>
      </w:r>
      <w:r>
        <w:rPr>
          <w:rFonts w:ascii="Calibri" w:eastAsia="Calibri" w:hAnsi="Calibri" w:cs="Calibri"/>
          <w:spacing w:val="2"/>
          <w:sz w:val="32"/>
          <w:szCs w:val="32"/>
        </w:rPr>
        <w:t>n</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de</w:t>
      </w:r>
      <w:r>
        <w:rPr>
          <w:rFonts w:ascii="Calibri" w:eastAsia="Calibri" w:hAnsi="Calibri" w:cs="Calibri"/>
          <w:spacing w:val="-1"/>
          <w:sz w:val="32"/>
          <w:szCs w:val="32"/>
        </w:rPr>
        <w:t>r</w:t>
      </w:r>
      <w:r>
        <w:rPr>
          <w:rFonts w:ascii="Calibri" w:eastAsia="Calibri" w:hAnsi="Calibri" w:cs="Calibri"/>
          <w:sz w:val="32"/>
          <w:szCs w:val="32"/>
        </w:rPr>
        <w:t>a</w:t>
      </w:r>
      <w:r>
        <w:rPr>
          <w:rFonts w:ascii="Calibri" w:eastAsia="Calibri" w:hAnsi="Calibri" w:cs="Calibri"/>
          <w:spacing w:val="2"/>
          <w:sz w:val="32"/>
          <w:szCs w:val="32"/>
        </w:rPr>
        <w:t>t</w:t>
      </w:r>
      <w:r>
        <w:rPr>
          <w:rFonts w:ascii="Calibri" w:eastAsia="Calibri" w:hAnsi="Calibri" w:cs="Calibri"/>
          <w:spacing w:val="1"/>
          <w:sz w:val="32"/>
          <w:szCs w:val="32"/>
        </w:rPr>
        <w:t>i</w:t>
      </w:r>
      <w:r>
        <w:rPr>
          <w:rFonts w:ascii="Calibri" w:eastAsia="Calibri" w:hAnsi="Calibri" w:cs="Calibri"/>
          <w:sz w:val="32"/>
          <w:szCs w:val="32"/>
        </w:rPr>
        <w:t>on</w:t>
      </w:r>
      <w:r>
        <w:rPr>
          <w:rFonts w:ascii="Calibri" w:eastAsia="Calibri" w:hAnsi="Calibri" w:cs="Calibri"/>
          <w:spacing w:val="-17"/>
          <w:sz w:val="32"/>
          <w:szCs w:val="32"/>
        </w:rPr>
        <w:t xml:space="preserve"> </w:t>
      </w:r>
      <w:r>
        <w:rPr>
          <w:rFonts w:ascii="Calibri" w:eastAsia="Calibri" w:hAnsi="Calibri" w:cs="Calibri"/>
          <w:sz w:val="32"/>
          <w:szCs w:val="32"/>
        </w:rPr>
        <w:t>shou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z w:val="32"/>
          <w:szCs w:val="32"/>
        </w:rPr>
        <w:t>be</w:t>
      </w:r>
      <w:r>
        <w:rPr>
          <w:rFonts w:ascii="Calibri" w:eastAsia="Calibri" w:hAnsi="Calibri" w:cs="Calibri"/>
          <w:spacing w:val="-3"/>
          <w:sz w:val="32"/>
          <w:szCs w:val="32"/>
        </w:rPr>
        <w:t xml:space="preserve"> </w:t>
      </w:r>
      <w:r>
        <w:rPr>
          <w:rFonts w:ascii="Calibri" w:eastAsia="Calibri" w:hAnsi="Calibri" w:cs="Calibri"/>
          <w:sz w:val="32"/>
          <w:szCs w:val="32"/>
        </w:rPr>
        <w:t>g</w:t>
      </w:r>
      <w:r>
        <w:rPr>
          <w:rFonts w:ascii="Calibri" w:eastAsia="Calibri" w:hAnsi="Calibri" w:cs="Calibri"/>
          <w:spacing w:val="2"/>
          <w:sz w:val="32"/>
          <w:szCs w:val="32"/>
        </w:rPr>
        <w:t>i</w:t>
      </w:r>
      <w:r>
        <w:rPr>
          <w:rFonts w:ascii="Calibri" w:eastAsia="Calibri" w:hAnsi="Calibri" w:cs="Calibri"/>
          <w:sz w:val="32"/>
          <w:szCs w:val="32"/>
        </w:rPr>
        <w:t>ven</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z w:val="32"/>
          <w:szCs w:val="32"/>
        </w:rPr>
        <w:t>C</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1"/>
          <w:sz w:val="32"/>
          <w:szCs w:val="32"/>
        </w:rPr>
        <w:t>a</w:t>
      </w:r>
      <w:r>
        <w:rPr>
          <w:rFonts w:ascii="Calibri" w:eastAsia="Calibri" w:hAnsi="Calibri" w:cs="Calibri"/>
          <w:spacing w:val="-3"/>
          <w:sz w:val="32"/>
          <w:szCs w:val="32"/>
        </w:rPr>
        <w:t>c</w:t>
      </w:r>
      <w:r>
        <w:rPr>
          <w:rFonts w:ascii="Calibri" w:eastAsia="Calibri" w:hAnsi="Calibri" w:cs="Calibri"/>
          <w:spacing w:val="-1"/>
          <w:sz w:val="32"/>
          <w:szCs w:val="32"/>
        </w:rPr>
        <w:t>i</w:t>
      </w:r>
      <w:r>
        <w:rPr>
          <w:rFonts w:ascii="Calibri" w:eastAsia="Calibri" w:hAnsi="Calibri" w:cs="Calibri"/>
          <w:spacing w:val="1"/>
          <w:sz w:val="32"/>
          <w:szCs w:val="32"/>
        </w:rPr>
        <w:t>t</w:t>
      </w:r>
      <w:r>
        <w:rPr>
          <w:rFonts w:ascii="Calibri" w:eastAsia="Calibri" w:hAnsi="Calibri" w:cs="Calibri"/>
          <w:sz w:val="32"/>
          <w:szCs w:val="32"/>
        </w:rPr>
        <w:t xml:space="preserve">y </w:t>
      </w:r>
      <w:r>
        <w:rPr>
          <w:rFonts w:ascii="Calibri" w:eastAsia="Calibri" w:hAnsi="Calibri" w:cs="Calibri"/>
          <w:spacing w:val="-1"/>
          <w:sz w:val="32"/>
          <w:szCs w:val="32"/>
        </w:rPr>
        <w:t>(</w:t>
      </w:r>
      <w:r>
        <w:rPr>
          <w:rFonts w:ascii="Calibri" w:eastAsia="Calibri" w:hAnsi="Calibri" w:cs="Calibri"/>
          <w:sz w:val="32"/>
          <w:szCs w:val="32"/>
        </w:rPr>
        <w:t>Ba</w:t>
      </w:r>
      <w:r>
        <w:rPr>
          <w:rFonts w:ascii="Calibri" w:eastAsia="Calibri" w:hAnsi="Calibri" w:cs="Calibri"/>
          <w:spacing w:val="-1"/>
          <w:sz w:val="32"/>
          <w:szCs w:val="32"/>
        </w:rPr>
        <w:t>il</w:t>
      </w:r>
      <w:r>
        <w:rPr>
          <w:rFonts w:ascii="Calibri" w:eastAsia="Calibri" w:hAnsi="Calibri" w:cs="Calibri"/>
          <w:spacing w:val="1"/>
          <w:sz w:val="32"/>
          <w:szCs w:val="32"/>
        </w:rPr>
        <w:t>i</w:t>
      </w:r>
      <w:r>
        <w:rPr>
          <w:rFonts w:ascii="Calibri" w:eastAsia="Calibri" w:hAnsi="Calibri" w:cs="Calibri"/>
          <w:spacing w:val="-3"/>
          <w:sz w:val="32"/>
          <w:szCs w:val="32"/>
        </w:rPr>
        <w:t>w</w:t>
      </w:r>
      <w:r>
        <w:rPr>
          <w:rFonts w:ascii="Calibri" w:eastAsia="Calibri" w:hAnsi="Calibri" w:cs="Calibri"/>
          <w:spacing w:val="1"/>
          <w:sz w:val="32"/>
          <w:szCs w:val="32"/>
        </w:rPr>
        <w:t>i</w:t>
      </w:r>
      <w:r>
        <w:rPr>
          <w:rFonts w:ascii="Calibri" w:eastAsia="Calibri" w:hAnsi="Calibri" w:cs="Calibri"/>
          <w:sz w:val="32"/>
          <w:szCs w:val="32"/>
        </w:rPr>
        <w:t>ck</w:t>
      </w:r>
      <w:r>
        <w:rPr>
          <w:rFonts w:ascii="Calibri" w:eastAsia="Calibri" w:hAnsi="Calibri" w:cs="Calibri"/>
          <w:spacing w:val="-14"/>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f</w:t>
      </w:r>
      <w:r>
        <w:rPr>
          <w:rFonts w:ascii="Calibri" w:eastAsia="Calibri" w:hAnsi="Calibri" w:cs="Calibri"/>
          <w:spacing w:val="-3"/>
          <w:sz w:val="32"/>
          <w:szCs w:val="32"/>
        </w:rPr>
        <w:t xml:space="preserve"> </w:t>
      </w:r>
      <w:r>
        <w:rPr>
          <w:rFonts w:ascii="Calibri" w:eastAsia="Calibri" w:hAnsi="Calibri" w:cs="Calibri"/>
          <w:spacing w:val="-2"/>
          <w:sz w:val="32"/>
          <w:szCs w:val="32"/>
        </w:rPr>
        <w:t>G</w:t>
      </w:r>
      <w:r>
        <w:rPr>
          <w:rFonts w:ascii="Calibri" w:eastAsia="Calibri" w:hAnsi="Calibri" w:cs="Calibri"/>
          <w:sz w:val="32"/>
          <w:szCs w:val="32"/>
        </w:rPr>
        <w:t>ue</w:t>
      </w:r>
      <w:r>
        <w:rPr>
          <w:rFonts w:ascii="Calibri" w:eastAsia="Calibri" w:hAnsi="Calibri" w:cs="Calibri"/>
          <w:spacing w:val="-1"/>
          <w:sz w:val="32"/>
          <w:szCs w:val="32"/>
        </w:rPr>
        <w:t>r</w:t>
      </w:r>
      <w:r>
        <w:rPr>
          <w:rFonts w:ascii="Calibri" w:eastAsia="Calibri" w:hAnsi="Calibri" w:cs="Calibri"/>
          <w:spacing w:val="-2"/>
          <w:sz w:val="32"/>
          <w:szCs w:val="32"/>
        </w:rPr>
        <w:t>n</w:t>
      </w:r>
      <w:r>
        <w:rPr>
          <w:rFonts w:ascii="Calibri" w:eastAsia="Calibri" w:hAnsi="Calibri" w:cs="Calibri"/>
          <w:sz w:val="32"/>
          <w:szCs w:val="32"/>
        </w:rPr>
        <w:t>se</w:t>
      </w:r>
      <w:r>
        <w:rPr>
          <w:rFonts w:ascii="Calibri" w:eastAsia="Calibri" w:hAnsi="Calibri" w:cs="Calibri"/>
          <w:spacing w:val="-1"/>
          <w:sz w:val="32"/>
          <w:szCs w:val="32"/>
        </w:rPr>
        <w:t>y</w:t>
      </w:r>
      <w:r>
        <w:rPr>
          <w:rFonts w:ascii="Calibri" w:eastAsia="Calibri" w:hAnsi="Calibri" w:cs="Calibri"/>
          <w:sz w:val="32"/>
          <w:szCs w:val="32"/>
        </w:rPr>
        <w:t>)</w:t>
      </w:r>
      <w:r>
        <w:rPr>
          <w:rFonts w:ascii="Calibri" w:eastAsia="Calibri" w:hAnsi="Calibri" w:cs="Calibri"/>
          <w:spacing w:val="-13"/>
          <w:sz w:val="32"/>
          <w:szCs w:val="32"/>
        </w:rPr>
        <w:t xml:space="preserve"> </w:t>
      </w:r>
      <w:r>
        <w:rPr>
          <w:rFonts w:ascii="Calibri" w:eastAsia="Calibri" w:hAnsi="Calibri" w:cs="Calibri"/>
          <w:sz w:val="32"/>
          <w:szCs w:val="32"/>
        </w:rPr>
        <w:t>L</w:t>
      </w:r>
      <w:r>
        <w:rPr>
          <w:rFonts w:ascii="Calibri" w:eastAsia="Calibri" w:hAnsi="Calibri" w:cs="Calibri"/>
          <w:spacing w:val="1"/>
          <w:sz w:val="32"/>
          <w:szCs w:val="32"/>
        </w:rPr>
        <w:t>a</w:t>
      </w:r>
      <w:r>
        <w:rPr>
          <w:rFonts w:ascii="Calibri" w:eastAsia="Calibri" w:hAnsi="Calibri" w:cs="Calibri"/>
          <w:sz w:val="32"/>
          <w:szCs w:val="32"/>
        </w:rPr>
        <w:t>w</w:t>
      </w:r>
      <w:r>
        <w:rPr>
          <w:rFonts w:ascii="Calibri" w:eastAsia="Calibri" w:hAnsi="Calibri" w:cs="Calibri"/>
          <w:spacing w:val="-5"/>
          <w:sz w:val="32"/>
          <w:szCs w:val="32"/>
        </w:rPr>
        <w:t xml:space="preserve"> </w:t>
      </w:r>
      <w:r>
        <w:rPr>
          <w:rFonts w:ascii="Calibri" w:eastAsia="Calibri" w:hAnsi="Calibri" w:cs="Calibri"/>
          <w:spacing w:val="-1"/>
          <w:sz w:val="32"/>
          <w:szCs w:val="32"/>
        </w:rPr>
        <w:t>(</w:t>
      </w:r>
      <w:r>
        <w:rPr>
          <w:rFonts w:ascii="Calibri" w:eastAsia="Calibri" w:hAnsi="Calibri" w:cs="Calibri"/>
          <w:spacing w:val="1"/>
          <w:sz w:val="32"/>
          <w:szCs w:val="32"/>
        </w:rPr>
        <w:t>2</w:t>
      </w:r>
      <w:r>
        <w:rPr>
          <w:rFonts w:ascii="Calibri" w:eastAsia="Calibri" w:hAnsi="Calibri" w:cs="Calibri"/>
          <w:spacing w:val="-1"/>
          <w:sz w:val="32"/>
          <w:szCs w:val="32"/>
        </w:rPr>
        <w:t>0</w:t>
      </w:r>
      <w:r>
        <w:rPr>
          <w:rFonts w:ascii="Calibri" w:eastAsia="Calibri" w:hAnsi="Calibri" w:cs="Calibri"/>
          <w:spacing w:val="1"/>
          <w:sz w:val="32"/>
          <w:szCs w:val="32"/>
        </w:rPr>
        <w:t>2</w:t>
      </w:r>
      <w:r>
        <w:rPr>
          <w:rFonts w:ascii="Calibri" w:eastAsia="Calibri" w:hAnsi="Calibri" w:cs="Calibri"/>
          <w:sz w:val="32"/>
          <w:szCs w:val="32"/>
        </w:rPr>
        <w:t>0</w:t>
      </w:r>
      <w:r>
        <w:rPr>
          <w:rFonts w:ascii="Calibri" w:eastAsia="Calibri" w:hAnsi="Calibri" w:cs="Calibri"/>
          <w:spacing w:val="2"/>
          <w:sz w:val="32"/>
          <w:szCs w:val="32"/>
        </w:rPr>
        <w:t>)</w:t>
      </w:r>
      <w:r>
        <w:rPr>
          <w:rFonts w:ascii="Calibri" w:eastAsia="Calibri" w:hAnsi="Calibri" w:cs="Calibri"/>
          <w:sz w:val="32"/>
          <w:szCs w:val="32"/>
        </w:rPr>
        <w:t>,</w:t>
      </w:r>
      <w:r>
        <w:rPr>
          <w:rFonts w:ascii="Calibri" w:eastAsia="Calibri" w:hAnsi="Calibri" w:cs="Calibri"/>
          <w:spacing w:val="-9"/>
          <w:sz w:val="32"/>
          <w:szCs w:val="32"/>
        </w:rPr>
        <w:t xml:space="preserve"> </w:t>
      </w:r>
      <w:r>
        <w:rPr>
          <w:rFonts w:ascii="Calibri" w:eastAsia="Calibri" w:hAnsi="Calibri" w:cs="Calibri"/>
          <w:spacing w:val="1"/>
          <w:sz w:val="32"/>
          <w:szCs w:val="32"/>
        </w:rPr>
        <w:t>w</w:t>
      </w:r>
      <w:r>
        <w:rPr>
          <w:rFonts w:ascii="Calibri" w:eastAsia="Calibri" w:hAnsi="Calibri" w:cs="Calibri"/>
          <w:sz w:val="32"/>
          <w:szCs w:val="32"/>
        </w:rPr>
        <w:t>he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8"/>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c</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z w:val="32"/>
          <w:szCs w:val="32"/>
        </w:rPr>
        <w:t>on</w:t>
      </w:r>
      <w:r>
        <w:rPr>
          <w:rFonts w:ascii="Calibri" w:eastAsia="Calibri" w:hAnsi="Calibri" w:cs="Calibri"/>
          <w:spacing w:val="-4"/>
          <w:sz w:val="32"/>
          <w:szCs w:val="32"/>
        </w:rPr>
        <w:t xml:space="preserve"> </w:t>
      </w:r>
      <w:r>
        <w:rPr>
          <w:rFonts w:ascii="Calibri" w:eastAsia="Calibri" w:hAnsi="Calibri" w:cs="Calibri"/>
          <w:spacing w:val="-2"/>
          <w:sz w:val="32"/>
          <w:szCs w:val="32"/>
        </w:rPr>
        <w:t>may</w:t>
      </w:r>
      <w:r>
        <w:rPr>
          <w:rFonts w:ascii="Calibri" w:eastAsia="Calibri" w:hAnsi="Calibri" w:cs="Calibri"/>
          <w:spacing w:val="-7"/>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pacing w:val="1"/>
          <w:sz w:val="32"/>
          <w:szCs w:val="32"/>
        </w:rPr>
        <w:t>ta</w:t>
      </w:r>
      <w:r>
        <w:rPr>
          <w:rFonts w:ascii="Calibri" w:eastAsia="Calibri" w:hAnsi="Calibri" w:cs="Calibri"/>
          <w:spacing w:val="-1"/>
          <w:sz w:val="32"/>
          <w:szCs w:val="32"/>
        </w:rPr>
        <w:t xml:space="preserve">ken </w:t>
      </w:r>
      <w:r>
        <w:rPr>
          <w:rFonts w:ascii="Calibri" w:eastAsia="Calibri" w:hAnsi="Calibri" w:cs="Calibri"/>
          <w:sz w:val="32"/>
          <w:szCs w:val="32"/>
        </w:rPr>
        <w:t>un</w:t>
      </w:r>
      <w:r>
        <w:rPr>
          <w:rFonts w:ascii="Calibri" w:eastAsia="Calibri" w:hAnsi="Calibri" w:cs="Calibri"/>
          <w:spacing w:val="1"/>
          <w:sz w:val="32"/>
          <w:szCs w:val="32"/>
        </w:rPr>
        <w:t>d</w:t>
      </w:r>
      <w:r>
        <w:rPr>
          <w:rFonts w:ascii="Calibri" w:eastAsia="Calibri" w:hAnsi="Calibri" w:cs="Calibri"/>
          <w:sz w:val="32"/>
          <w:szCs w:val="32"/>
        </w:rPr>
        <w:t>er</w:t>
      </w:r>
      <w:r>
        <w:rPr>
          <w:rFonts w:ascii="Calibri" w:eastAsia="Calibri" w:hAnsi="Calibri" w:cs="Calibri"/>
          <w:spacing w:val="-9"/>
          <w:sz w:val="32"/>
          <w:szCs w:val="32"/>
        </w:rPr>
        <w:t xml:space="preserve"> </w:t>
      </w:r>
      <w:r>
        <w:rPr>
          <w:rFonts w:ascii="Calibri" w:eastAsia="Calibri" w:hAnsi="Calibri" w:cs="Calibri"/>
          <w:spacing w:val="-1"/>
          <w:sz w:val="32"/>
          <w:szCs w:val="32"/>
        </w:rPr>
        <w:t>B</w:t>
      </w:r>
      <w:r>
        <w:rPr>
          <w:rFonts w:ascii="Calibri" w:eastAsia="Calibri" w:hAnsi="Calibri" w:cs="Calibri"/>
          <w:sz w:val="32"/>
          <w:szCs w:val="32"/>
        </w:rPr>
        <w:t>est</w:t>
      </w:r>
      <w:r>
        <w:rPr>
          <w:rFonts w:ascii="Calibri" w:eastAsia="Calibri" w:hAnsi="Calibri" w:cs="Calibri"/>
          <w:spacing w:val="-3"/>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t</w:t>
      </w:r>
      <w:r>
        <w:rPr>
          <w:rFonts w:ascii="Calibri" w:eastAsia="Calibri" w:hAnsi="Calibri" w:cs="Calibri"/>
          <w:spacing w:val="-1"/>
          <w:sz w:val="32"/>
          <w:szCs w:val="32"/>
        </w:rPr>
        <w:t>er</w:t>
      </w:r>
      <w:r>
        <w:rPr>
          <w:rFonts w:ascii="Calibri" w:eastAsia="Calibri" w:hAnsi="Calibri" w:cs="Calibri"/>
          <w:spacing w:val="2"/>
          <w:sz w:val="32"/>
          <w:szCs w:val="32"/>
        </w:rPr>
        <w:t>es</w:t>
      </w:r>
      <w:r>
        <w:rPr>
          <w:rFonts w:ascii="Calibri" w:eastAsia="Calibri" w:hAnsi="Calibri" w:cs="Calibri"/>
          <w:spacing w:val="1"/>
          <w:sz w:val="32"/>
          <w:szCs w:val="32"/>
        </w:rPr>
        <w:t>t</w:t>
      </w:r>
      <w:r>
        <w:rPr>
          <w:rFonts w:ascii="Calibri" w:eastAsia="Calibri" w:hAnsi="Calibri" w:cs="Calibri"/>
          <w:sz w:val="32"/>
          <w:szCs w:val="32"/>
        </w:rPr>
        <w:t>s.</w:t>
      </w:r>
    </w:p>
    <w:p w14:paraId="51C58169" w14:textId="77777777" w:rsidR="00AF2D0E" w:rsidRDefault="00AF2D0E" w:rsidP="00AF2D0E">
      <w:pPr>
        <w:spacing w:line="275" w:lineRule="auto"/>
        <w:ind w:right="705"/>
        <w:rPr>
          <w:rFonts w:ascii="Calibri" w:eastAsia="Calibri" w:hAnsi="Calibri" w:cs="Calibri"/>
          <w:spacing w:val="-13"/>
          <w:sz w:val="32"/>
          <w:szCs w:val="32"/>
        </w:rPr>
      </w:pPr>
      <w:r>
        <w:rPr>
          <w:rFonts w:ascii="Calibri" w:eastAsia="Calibri" w:hAnsi="Calibri" w:cs="Calibri"/>
          <w:sz w:val="32"/>
          <w:szCs w:val="32"/>
        </w:rPr>
        <w:t>The</w:t>
      </w:r>
      <w:r>
        <w:rPr>
          <w:rFonts w:ascii="Calibri" w:eastAsia="Calibri" w:hAnsi="Calibri" w:cs="Calibri"/>
          <w:spacing w:val="-6"/>
          <w:sz w:val="32"/>
          <w:szCs w:val="32"/>
        </w:rPr>
        <w:t xml:space="preserve"> </w:t>
      </w:r>
      <w:r>
        <w:rPr>
          <w:rFonts w:ascii="Calibri" w:eastAsia="Calibri" w:hAnsi="Calibri" w:cs="Calibri"/>
          <w:spacing w:val="3"/>
          <w:sz w:val="32"/>
          <w:szCs w:val="32"/>
        </w:rPr>
        <w:t>d</w:t>
      </w:r>
      <w:r>
        <w:rPr>
          <w:rFonts w:ascii="Calibri" w:eastAsia="Calibri" w:hAnsi="Calibri" w:cs="Calibri"/>
          <w:spacing w:val="-3"/>
          <w:sz w:val="32"/>
          <w:szCs w:val="32"/>
        </w:rPr>
        <w:t>e</w:t>
      </w:r>
      <w:r>
        <w:rPr>
          <w:rFonts w:ascii="Calibri" w:eastAsia="Calibri" w:hAnsi="Calibri" w:cs="Calibri"/>
          <w:spacing w:val="1"/>
          <w:sz w:val="32"/>
          <w:szCs w:val="32"/>
        </w:rPr>
        <w:t>fi</w:t>
      </w:r>
      <w:r>
        <w:rPr>
          <w:rFonts w:ascii="Calibri" w:eastAsia="Calibri" w:hAnsi="Calibri" w:cs="Calibri"/>
          <w:sz w:val="32"/>
          <w:szCs w:val="32"/>
        </w:rPr>
        <w:t>n</w:t>
      </w:r>
      <w:r>
        <w:rPr>
          <w:rFonts w:ascii="Calibri" w:eastAsia="Calibri" w:hAnsi="Calibri" w:cs="Calibri"/>
          <w:spacing w:val="-1"/>
          <w:sz w:val="32"/>
          <w:szCs w:val="32"/>
        </w:rPr>
        <w:t>i</w:t>
      </w:r>
      <w:r>
        <w:rPr>
          <w:rFonts w:ascii="Calibri" w:eastAsia="Calibri" w:hAnsi="Calibri" w:cs="Calibri"/>
          <w:spacing w:val="1"/>
          <w:sz w:val="32"/>
          <w:szCs w:val="32"/>
        </w:rPr>
        <w:t>ti</w:t>
      </w:r>
      <w:r>
        <w:rPr>
          <w:rFonts w:ascii="Calibri" w:eastAsia="Calibri" w:hAnsi="Calibri" w:cs="Calibri"/>
          <w:sz w:val="32"/>
          <w:szCs w:val="32"/>
        </w:rPr>
        <w:t>on</w:t>
      </w:r>
      <w:r>
        <w:rPr>
          <w:rFonts w:ascii="Calibri" w:eastAsia="Calibri" w:hAnsi="Calibri" w:cs="Calibri"/>
          <w:spacing w:val="-11"/>
          <w:sz w:val="32"/>
          <w:szCs w:val="32"/>
        </w:rPr>
        <w:t xml:space="preserve"> </w:t>
      </w:r>
      <w:r>
        <w:rPr>
          <w:rFonts w:ascii="Calibri" w:eastAsia="Calibri" w:hAnsi="Calibri" w:cs="Calibri"/>
          <w:sz w:val="32"/>
          <w:szCs w:val="32"/>
        </w:rPr>
        <w:t xml:space="preserve">of </w:t>
      </w:r>
      <w:r>
        <w:rPr>
          <w:rFonts w:ascii="Calibri" w:eastAsia="Calibri" w:hAnsi="Calibri" w:cs="Calibri"/>
          <w:spacing w:val="2"/>
          <w:sz w:val="32"/>
          <w:szCs w:val="32"/>
        </w:rPr>
        <w:t>v</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pacing w:val="2"/>
          <w:sz w:val="32"/>
          <w:szCs w:val="32"/>
        </w:rPr>
        <w:t>ne</w:t>
      </w:r>
      <w:r>
        <w:rPr>
          <w:rFonts w:ascii="Calibri" w:eastAsia="Calibri" w:hAnsi="Calibri" w:cs="Calibri"/>
          <w:spacing w:val="-1"/>
          <w:sz w:val="32"/>
          <w:szCs w:val="32"/>
        </w:rPr>
        <w:t>r</w:t>
      </w:r>
      <w:r>
        <w:rPr>
          <w:rFonts w:ascii="Calibri" w:eastAsia="Calibri" w:hAnsi="Calibri" w:cs="Calibri"/>
          <w:sz w:val="32"/>
          <w:szCs w:val="32"/>
        </w:rPr>
        <w:t>a</w:t>
      </w:r>
      <w:r>
        <w:rPr>
          <w:rFonts w:ascii="Calibri" w:eastAsia="Calibri" w:hAnsi="Calibri" w:cs="Calibri"/>
          <w:spacing w:val="1"/>
          <w:sz w:val="32"/>
          <w:szCs w:val="32"/>
        </w:rPr>
        <w:t>bil</w:t>
      </w:r>
      <w:r>
        <w:rPr>
          <w:rFonts w:ascii="Calibri" w:eastAsia="Calibri" w:hAnsi="Calibri" w:cs="Calibri"/>
          <w:spacing w:val="3"/>
          <w:sz w:val="32"/>
          <w:szCs w:val="32"/>
        </w:rPr>
        <w:t>i</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13"/>
          <w:sz w:val="32"/>
          <w:szCs w:val="32"/>
        </w:rPr>
        <w:t xml:space="preserve"> </w:t>
      </w:r>
      <w:r>
        <w:rPr>
          <w:rFonts w:ascii="Calibri" w:eastAsia="Calibri" w:hAnsi="Calibri" w:cs="Calibri"/>
          <w:spacing w:val="3"/>
          <w:sz w:val="32"/>
          <w:szCs w:val="32"/>
        </w:rPr>
        <w:t>a</w:t>
      </w:r>
      <w:r>
        <w:rPr>
          <w:rFonts w:ascii="Calibri" w:eastAsia="Calibri" w:hAnsi="Calibri" w:cs="Calibri"/>
          <w:sz w:val="32"/>
          <w:szCs w:val="32"/>
        </w:rPr>
        <w:t>nd</w:t>
      </w:r>
      <w:r>
        <w:rPr>
          <w:rFonts w:ascii="Calibri" w:eastAsia="Calibri" w:hAnsi="Calibri" w:cs="Calibri"/>
          <w:spacing w:val="1"/>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e</w:t>
      </w:r>
      <w:r>
        <w:rPr>
          <w:rFonts w:ascii="Calibri" w:eastAsia="Calibri" w:hAnsi="Calibri" w:cs="Calibri"/>
          <w:spacing w:val="-1"/>
          <w:sz w:val="32"/>
          <w:szCs w:val="32"/>
        </w:rPr>
        <w:t>l</w:t>
      </w:r>
      <w:r>
        <w:rPr>
          <w:rFonts w:ascii="Calibri" w:eastAsia="Calibri" w:hAnsi="Calibri" w:cs="Calibri"/>
          <w:spacing w:val="1"/>
          <w:sz w:val="32"/>
          <w:szCs w:val="32"/>
        </w:rPr>
        <w:t>f-</w:t>
      </w:r>
      <w:r>
        <w:rPr>
          <w:rFonts w:ascii="Calibri" w:eastAsia="Calibri" w:hAnsi="Calibri" w:cs="Calibri"/>
          <w:sz w:val="32"/>
          <w:szCs w:val="32"/>
        </w:rPr>
        <w:t>ne</w:t>
      </w:r>
      <w:r>
        <w:rPr>
          <w:rFonts w:ascii="Calibri" w:eastAsia="Calibri" w:hAnsi="Calibri" w:cs="Calibri"/>
          <w:spacing w:val="-1"/>
          <w:sz w:val="32"/>
          <w:szCs w:val="32"/>
        </w:rPr>
        <w:t>g</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z w:val="32"/>
          <w:szCs w:val="32"/>
        </w:rPr>
        <w:t>t</w:t>
      </w:r>
      <w:r>
        <w:rPr>
          <w:rFonts w:ascii="Calibri" w:eastAsia="Calibri" w:hAnsi="Calibri" w:cs="Calibri"/>
          <w:spacing w:val="-10"/>
          <w:sz w:val="32"/>
          <w:szCs w:val="32"/>
        </w:rPr>
        <w:t xml:space="preserve"> </w:t>
      </w:r>
      <w:r>
        <w:rPr>
          <w:rFonts w:ascii="Calibri" w:eastAsia="Calibri" w:hAnsi="Calibri" w:cs="Calibri"/>
          <w:sz w:val="32"/>
          <w:szCs w:val="32"/>
        </w:rPr>
        <w:t>can</w:t>
      </w:r>
      <w:r>
        <w:rPr>
          <w:rFonts w:ascii="Calibri" w:eastAsia="Calibri" w:hAnsi="Calibri" w:cs="Calibri"/>
          <w:spacing w:val="-5"/>
          <w:sz w:val="32"/>
          <w:szCs w:val="32"/>
        </w:rPr>
        <w:t xml:space="preserve"> </w:t>
      </w:r>
      <w:r>
        <w:rPr>
          <w:rFonts w:ascii="Calibri" w:eastAsia="Calibri" w:hAnsi="Calibri" w:cs="Calibri"/>
          <w:sz w:val="32"/>
          <w:szCs w:val="32"/>
        </w:rPr>
        <w:t xml:space="preserve">vary </w:t>
      </w:r>
      <w:r>
        <w:rPr>
          <w:rFonts w:ascii="Calibri" w:eastAsia="Calibri" w:hAnsi="Calibri" w:cs="Calibri"/>
          <w:spacing w:val="-1"/>
          <w:sz w:val="32"/>
          <w:szCs w:val="32"/>
        </w:rPr>
        <w:t>c</w:t>
      </w:r>
      <w:r>
        <w:rPr>
          <w:rFonts w:ascii="Calibri" w:eastAsia="Calibri" w:hAnsi="Calibri" w:cs="Calibri"/>
          <w:sz w:val="32"/>
          <w:szCs w:val="32"/>
        </w:rPr>
        <w:t>ons</w:t>
      </w:r>
      <w:r>
        <w:rPr>
          <w:rFonts w:ascii="Calibri" w:eastAsia="Calibri" w:hAnsi="Calibri" w:cs="Calibri"/>
          <w:spacing w:val="-1"/>
          <w:sz w:val="32"/>
          <w:szCs w:val="32"/>
        </w:rPr>
        <w:t>i</w:t>
      </w:r>
      <w:r>
        <w:rPr>
          <w:rFonts w:ascii="Calibri" w:eastAsia="Calibri" w:hAnsi="Calibri" w:cs="Calibri"/>
          <w:spacing w:val="3"/>
          <w:sz w:val="32"/>
          <w:szCs w:val="32"/>
        </w:rPr>
        <w:t>d</w:t>
      </w:r>
      <w:r>
        <w:rPr>
          <w:rFonts w:ascii="Calibri" w:eastAsia="Calibri" w:hAnsi="Calibri" w:cs="Calibri"/>
          <w:spacing w:val="-1"/>
          <w:sz w:val="32"/>
          <w:szCs w:val="32"/>
        </w:rPr>
        <w:t>er</w:t>
      </w:r>
      <w:r>
        <w:rPr>
          <w:rFonts w:ascii="Calibri" w:eastAsia="Calibri" w:hAnsi="Calibri" w:cs="Calibri"/>
          <w:spacing w:val="1"/>
          <w:sz w:val="32"/>
          <w:szCs w:val="32"/>
        </w:rPr>
        <w:t>a</w:t>
      </w:r>
      <w:r>
        <w:rPr>
          <w:rFonts w:ascii="Calibri" w:eastAsia="Calibri" w:hAnsi="Calibri" w:cs="Calibri"/>
          <w:sz w:val="32"/>
          <w:szCs w:val="32"/>
        </w:rPr>
        <w:t>b</w:t>
      </w:r>
      <w:r>
        <w:rPr>
          <w:rFonts w:ascii="Calibri" w:eastAsia="Calibri" w:hAnsi="Calibri" w:cs="Calibri"/>
          <w:spacing w:val="-1"/>
          <w:sz w:val="32"/>
          <w:szCs w:val="32"/>
        </w:rPr>
        <w:t>l</w:t>
      </w:r>
      <w:r>
        <w:rPr>
          <w:rFonts w:ascii="Calibri" w:eastAsia="Calibri" w:hAnsi="Calibri" w:cs="Calibri"/>
          <w:sz w:val="32"/>
          <w:szCs w:val="32"/>
        </w:rPr>
        <w:t>y</w:t>
      </w:r>
      <w:r>
        <w:rPr>
          <w:rFonts w:ascii="Calibri" w:eastAsia="Calibri" w:hAnsi="Calibri" w:cs="Calibri"/>
          <w:spacing w:val="-16"/>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c</w:t>
      </w:r>
      <w:r>
        <w:rPr>
          <w:rFonts w:ascii="Calibri" w:eastAsia="Calibri" w:hAnsi="Calibri" w:cs="Calibri"/>
          <w:spacing w:val="3"/>
          <w:sz w:val="32"/>
          <w:szCs w:val="32"/>
        </w:rPr>
        <w:t>r</w:t>
      </w:r>
      <w:r>
        <w:rPr>
          <w:rFonts w:ascii="Calibri" w:eastAsia="Calibri" w:hAnsi="Calibri" w:cs="Calibri"/>
          <w:sz w:val="32"/>
          <w:szCs w:val="32"/>
        </w:rPr>
        <w:t>o</w:t>
      </w:r>
      <w:r>
        <w:rPr>
          <w:rFonts w:ascii="Calibri" w:eastAsia="Calibri" w:hAnsi="Calibri" w:cs="Calibri"/>
          <w:spacing w:val="2"/>
          <w:sz w:val="32"/>
          <w:szCs w:val="32"/>
        </w:rPr>
        <w:t>s</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3"/>
          <w:sz w:val="32"/>
          <w:szCs w:val="32"/>
        </w:rPr>
        <w:t>f</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pacing w:val="-3"/>
          <w:sz w:val="32"/>
          <w:szCs w:val="32"/>
        </w:rPr>
        <w:t>o</w:t>
      </w:r>
      <w:r>
        <w:rPr>
          <w:rFonts w:ascii="Calibri" w:eastAsia="Calibri" w:hAnsi="Calibri" w:cs="Calibri"/>
          <w:spacing w:val="3"/>
          <w:sz w:val="32"/>
          <w:szCs w:val="32"/>
        </w:rPr>
        <w:t>n</w:t>
      </w:r>
      <w:r>
        <w:rPr>
          <w:rFonts w:ascii="Calibri" w:eastAsia="Calibri" w:hAnsi="Calibri" w:cs="Calibri"/>
          <w:sz w:val="32"/>
          <w:szCs w:val="32"/>
        </w:rPr>
        <w:t>s.</w:t>
      </w:r>
      <w:r>
        <w:rPr>
          <w:rFonts w:ascii="Calibri" w:eastAsia="Calibri" w:hAnsi="Calibri" w:cs="Calibri"/>
          <w:spacing w:val="-13"/>
          <w:sz w:val="32"/>
          <w:szCs w:val="32"/>
        </w:rPr>
        <w:t xml:space="preserve"> </w:t>
      </w:r>
    </w:p>
    <w:p w14:paraId="21028CFC" w14:textId="77777777" w:rsidR="00AF2D0E" w:rsidRDefault="00AF2D0E" w:rsidP="00AF2D0E">
      <w:pPr>
        <w:spacing w:line="275" w:lineRule="auto"/>
        <w:ind w:right="705"/>
        <w:rPr>
          <w:rFonts w:ascii="Calibri" w:eastAsia="Calibri" w:hAnsi="Calibri" w:cs="Calibri"/>
          <w:sz w:val="32"/>
          <w:szCs w:val="32"/>
        </w:rPr>
      </w:pPr>
      <w:r>
        <w:rPr>
          <w:rFonts w:ascii="Calibri" w:eastAsia="Calibri" w:hAnsi="Calibri" w:cs="Calibri"/>
          <w:sz w:val="32"/>
          <w:szCs w:val="32"/>
        </w:rPr>
        <w:t>F</w:t>
      </w:r>
      <w:r>
        <w:rPr>
          <w:rFonts w:ascii="Calibri" w:eastAsia="Calibri" w:hAnsi="Calibri" w:cs="Calibri"/>
          <w:spacing w:val="2"/>
          <w:sz w:val="32"/>
          <w:szCs w:val="32"/>
        </w:rPr>
        <w:t>o</w:t>
      </w:r>
      <w:r>
        <w:rPr>
          <w:rFonts w:ascii="Calibri" w:eastAsia="Calibri" w:hAnsi="Calibri" w:cs="Calibri"/>
          <w:sz w:val="32"/>
          <w:szCs w:val="32"/>
        </w:rPr>
        <w:t>r</w:t>
      </w:r>
      <w:r>
        <w:rPr>
          <w:rFonts w:ascii="Calibri" w:eastAsia="Calibri" w:hAnsi="Calibri" w:cs="Calibri"/>
          <w:spacing w:val="-5"/>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z w:val="32"/>
          <w:szCs w:val="32"/>
        </w:rPr>
        <w:t>pu</w:t>
      </w:r>
      <w:r>
        <w:rPr>
          <w:rFonts w:ascii="Calibri" w:eastAsia="Calibri" w:hAnsi="Calibri" w:cs="Calibri"/>
          <w:spacing w:val="2"/>
          <w:sz w:val="32"/>
          <w:szCs w:val="32"/>
        </w:rPr>
        <w:t>r</w:t>
      </w:r>
      <w:r>
        <w:rPr>
          <w:rFonts w:ascii="Calibri" w:eastAsia="Calibri" w:hAnsi="Calibri" w:cs="Calibri"/>
          <w:sz w:val="32"/>
          <w:szCs w:val="32"/>
        </w:rPr>
        <w:t>pos</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4"/>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1"/>
          <w:sz w:val="32"/>
          <w:szCs w:val="32"/>
        </w:rPr>
        <w:t>V</w:t>
      </w:r>
      <w:r>
        <w:rPr>
          <w:rFonts w:ascii="Calibri" w:eastAsia="Calibri" w:hAnsi="Calibri" w:cs="Calibri"/>
          <w:spacing w:val="2"/>
          <w:sz w:val="32"/>
          <w:szCs w:val="32"/>
        </w:rPr>
        <w:t>AR</w:t>
      </w:r>
      <w:r>
        <w:rPr>
          <w:rFonts w:ascii="Calibri" w:eastAsia="Calibri" w:hAnsi="Calibri" w:cs="Calibri"/>
          <w:sz w:val="32"/>
          <w:szCs w:val="32"/>
        </w:rPr>
        <w:t xml:space="preserve">M </w:t>
      </w:r>
      <w:r>
        <w:rPr>
          <w:rFonts w:ascii="Calibri" w:eastAsia="Calibri" w:hAnsi="Calibri" w:cs="Calibri"/>
          <w:spacing w:val="-1"/>
          <w:sz w:val="32"/>
          <w:szCs w:val="32"/>
        </w:rPr>
        <w:t>g</w:t>
      </w:r>
      <w:r>
        <w:rPr>
          <w:rFonts w:ascii="Calibri" w:eastAsia="Calibri" w:hAnsi="Calibri" w:cs="Calibri"/>
          <w:sz w:val="32"/>
          <w:szCs w:val="32"/>
        </w:rPr>
        <w:t>u</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2"/>
          <w:sz w:val="32"/>
          <w:szCs w:val="32"/>
        </w:rPr>
        <w:t>a</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13"/>
          <w:sz w:val="32"/>
          <w:szCs w:val="32"/>
        </w:rPr>
        <w:t xml:space="preserve"> </w:t>
      </w:r>
      <w:r>
        <w:rPr>
          <w:rFonts w:ascii="Calibri" w:eastAsia="Calibri" w:hAnsi="Calibri" w:cs="Calibri"/>
          <w:spacing w:val="-2"/>
          <w:sz w:val="32"/>
          <w:szCs w:val="32"/>
        </w:rPr>
        <w:t>s</w:t>
      </w:r>
      <w:r>
        <w:rPr>
          <w:rFonts w:ascii="Calibri" w:eastAsia="Calibri" w:hAnsi="Calibri" w:cs="Calibri"/>
          <w:spacing w:val="-1"/>
          <w:sz w:val="32"/>
          <w:szCs w:val="32"/>
        </w:rPr>
        <w:t>e</w:t>
      </w:r>
      <w:r>
        <w:rPr>
          <w:rFonts w:ascii="Calibri" w:eastAsia="Calibri" w:hAnsi="Calibri" w:cs="Calibri"/>
          <w:spacing w:val="1"/>
          <w:sz w:val="32"/>
          <w:szCs w:val="32"/>
        </w:rPr>
        <w:t>l</w:t>
      </w:r>
      <w:r>
        <w:rPr>
          <w:rFonts w:ascii="Calibri" w:eastAsia="Calibri" w:hAnsi="Calibri" w:cs="Calibri"/>
          <w:spacing w:val="3"/>
          <w:sz w:val="32"/>
          <w:szCs w:val="32"/>
        </w:rPr>
        <w:t>f</w:t>
      </w:r>
      <w:r>
        <w:rPr>
          <w:rFonts w:ascii="Calibri" w:eastAsia="Calibri" w:hAnsi="Calibri" w:cs="Calibri"/>
          <w:spacing w:val="1"/>
          <w:sz w:val="32"/>
          <w:szCs w:val="32"/>
        </w:rPr>
        <w:t>-</w:t>
      </w:r>
      <w:r>
        <w:rPr>
          <w:rFonts w:ascii="Calibri" w:eastAsia="Calibri" w:hAnsi="Calibri" w:cs="Calibri"/>
          <w:sz w:val="32"/>
          <w:szCs w:val="32"/>
        </w:rPr>
        <w:t>neg</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z w:val="32"/>
          <w:szCs w:val="32"/>
        </w:rPr>
        <w:t>t</w:t>
      </w:r>
      <w:r>
        <w:rPr>
          <w:rFonts w:ascii="Calibri" w:eastAsia="Calibri" w:hAnsi="Calibri" w:cs="Calibri"/>
          <w:spacing w:val="-12"/>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an</w:t>
      </w:r>
      <w:r>
        <w:rPr>
          <w:rFonts w:ascii="Calibri" w:eastAsia="Calibri" w:hAnsi="Calibri" w:cs="Calibri"/>
          <w:spacing w:val="-5"/>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w:t>
      </w:r>
      <w:r>
        <w:rPr>
          <w:rFonts w:ascii="Calibri" w:eastAsia="Calibri" w:hAnsi="Calibri" w:cs="Calibri"/>
          <w:spacing w:val="-3"/>
          <w:sz w:val="32"/>
          <w:szCs w:val="32"/>
        </w:rPr>
        <w:t xml:space="preserve"> </w:t>
      </w:r>
      <w:r>
        <w:rPr>
          <w:rFonts w:ascii="Calibri" w:eastAsia="Calibri" w:hAnsi="Calibri" w:cs="Calibri"/>
          <w:sz w:val="32"/>
          <w:szCs w:val="32"/>
        </w:rPr>
        <w:t>any</w:t>
      </w:r>
      <w:r>
        <w:rPr>
          <w:rFonts w:ascii="Calibri" w:eastAsia="Calibri" w:hAnsi="Calibri" w:cs="Calibri"/>
          <w:spacing w:val="-3"/>
          <w:sz w:val="32"/>
          <w:szCs w:val="32"/>
        </w:rPr>
        <w:t xml:space="preserve"> o</w:t>
      </w:r>
      <w:r>
        <w:rPr>
          <w:rFonts w:ascii="Calibri" w:eastAsia="Calibri" w:hAnsi="Calibri" w:cs="Calibri"/>
          <w:sz w:val="32"/>
          <w:szCs w:val="32"/>
        </w:rPr>
        <w:t>f</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w:t>
      </w:r>
      <w:r>
        <w:rPr>
          <w:rFonts w:ascii="Calibri" w:eastAsia="Calibri" w:hAnsi="Calibri" w:cs="Calibri"/>
          <w:spacing w:val="1"/>
          <w:sz w:val="32"/>
          <w:szCs w:val="32"/>
        </w:rPr>
        <w:t>l</w:t>
      </w:r>
      <w:r>
        <w:rPr>
          <w:rFonts w:ascii="Calibri" w:eastAsia="Calibri" w:hAnsi="Calibri" w:cs="Calibri"/>
          <w:spacing w:val="-1"/>
          <w:sz w:val="32"/>
          <w:szCs w:val="32"/>
        </w:rPr>
        <w:t>l</w:t>
      </w:r>
      <w:r>
        <w:rPr>
          <w:rFonts w:ascii="Calibri" w:eastAsia="Calibri" w:hAnsi="Calibri" w:cs="Calibri"/>
          <w:sz w:val="32"/>
          <w:szCs w:val="32"/>
        </w:rPr>
        <w:t>ow</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3"/>
          <w:sz w:val="32"/>
          <w:szCs w:val="32"/>
        </w:rPr>
        <w:t>g</w:t>
      </w:r>
      <w:r>
        <w:rPr>
          <w:rFonts w:ascii="Calibri" w:eastAsia="Calibri" w:hAnsi="Calibri" w:cs="Calibri"/>
          <w:sz w:val="32"/>
          <w:szCs w:val="32"/>
        </w:rPr>
        <w:t>:</w:t>
      </w:r>
    </w:p>
    <w:p w14:paraId="79E77257" w14:textId="77777777" w:rsidR="00AF2D0E" w:rsidRDefault="00AF2D0E" w:rsidP="00934152">
      <w:pPr>
        <w:pStyle w:val="ListParagraph"/>
        <w:widowControl/>
        <w:numPr>
          <w:ilvl w:val="0"/>
          <w:numId w:val="92"/>
        </w:numPr>
        <w:tabs>
          <w:tab w:val="left" w:pos="1300"/>
        </w:tabs>
        <w:spacing w:line="240" w:lineRule="auto"/>
        <w:ind w:right="287"/>
        <w:contextualSpacing/>
        <w:rPr>
          <w:rFonts w:ascii="Calibri" w:eastAsia="Calibri" w:hAnsi="Calibri" w:cs="Calibri"/>
          <w:sz w:val="32"/>
          <w:szCs w:val="32"/>
        </w:rPr>
      </w:pPr>
      <w:r w:rsidRPr="003175AC">
        <w:rPr>
          <w:rFonts w:ascii="Calibri" w:eastAsia="Calibri" w:hAnsi="Calibri" w:cs="Calibri"/>
          <w:spacing w:val="1"/>
          <w:sz w:val="32"/>
          <w:szCs w:val="32"/>
        </w:rPr>
        <w:t>t</w:t>
      </w:r>
      <w:r w:rsidRPr="003175AC">
        <w:rPr>
          <w:rFonts w:ascii="Calibri" w:eastAsia="Calibri" w:hAnsi="Calibri" w:cs="Calibri"/>
          <w:sz w:val="32"/>
          <w:szCs w:val="32"/>
        </w:rPr>
        <w:t>he</w:t>
      </w:r>
      <w:r w:rsidRPr="003175AC">
        <w:rPr>
          <w:rFonts w:ascii="Calibri" w:eastAsia="Calibri" w:hAnsi="Calibri" w:cs="Calibri"/>
          <w:spacing w:val="-5"/>
          <w:sz w:val="32"/>
          <w:szCs w:val="32"/>
        </w:rPr>
        <w:t xml:space="preserve"> </w:t>
      </w:r>
      <w:r w:rsidRPr="003175AC">
        <w:rPr>
          <w:rFonts w:ascii="Calibri" w:eastAsia="Calibri" w:hAnsi="Calibri" w:cs="Calibri"/>
          <w:spacing w:val="1"/>
          <w:sz w:val="32"/>
          <w:szCs w:val="32"/>
        </w:rPr>
        <w:t>in</w:t>
      </w:r>
      <w:r w:rsidRPr="003175AC">
        <w:rPr>
          <w:rFonts w:ascii="Calibri" w:eastAsia="Calibri" w:hAnsi="Calibri" w:cs="Calibri"/>
          <w:spacing w:val="-2"/>
          <w:sz w:val="32"/>
          <w:szCs w:val="32"/>
        </w:rPr>
        <w:t>a</w:t>
      </w:r>
      <w:r w:rsidRPr="003175AC">
        <w:rPr>
          <w:rFonts w:ascii="Calibri" w:eastAsia="Calibri" w:hAnsi="Calibri" w:cs="Calibri"/>
          <w:sz w:val="32"/>
          <w:szCs w:val="32"/>
        </w:rPr>
        <w:t>b</w:t>
      </w:r>
      <w:r w:rsidRPr="003175AC">
        <w:rPr>
          <w:rFonts w:ascii="Calibri" w:eastAsia="Calibri" w:hAnsi="Calibri" w:cs="Calibri"/>
          <w:spacing w:val="1"/>
          <w:sz w:val="32"/>
          <w:szCs w:val="32"/>
        </w:rPr>
        <w:t>ilit</w:t>
      </w:r>
      <w:r w:rsidRPr="003175AC">
        <w:rPr>
          <w:rFonts w:ascii="Calibri" w:eastAsia="Calibri" w:hAnsi="Calibri" w:cs="Calibri"/>
          <w:sz w:val="32"/>
          <w:szCs w:val="32"/>
        </w:rPr>
        <w:t>y</w:t>
      </w:r>
      <w:r w:rsidRPr="003175AC">
        <w:rPr>
          <w:rFonts w:ascii="Calibri" w:eastAsia="Calibri" w:hAnsi="Calibri" w:cs="Calibri"/>
          <w:spacing w:val="-12"/>
          <w:sz w:val="32"/>
          <w:szCs w:val="32"/>
        </w:rPr>
        <w:t xml:space="preserve"> </w:t>
      </w:r>
      <w:r w:rsidRPr="003175AC">
        <w:rPr>
          <w:rFonts w:ascii="Calibri" w:eastAsia="Calibri" w:hAnsi="Calibri" w:cs="Calibri"/>
          <w:spacing w:val="1"/>
          <w:sz w:val="32"/>
          <w:szCs w:val="32"/>
        </w:rPr>
        <w:t>t</w:t>
      </w:r>
      <w:r w:rsidRPr="003175AC">
        <w:rPr>
          <w:rFonts w:ascii="Calibri" w:eastAsia="Calibri" w:hAnsi="Calibri" w:cs="Calibri"/>
          <w:sz w:val="32"/>
          <w:szCs w:val="32"/>
        </w:rPr>
        <w:t>o</w:t>
      </w:r>
      <w:r w:rsidRPr="003175AC">
        <w:rPr>
          <w:rFonts w:ascii="Calibri" w:eastAsia="Calibri" w:hAnsi="Calibri" w:cs="Calibri"/>
          <w:spacing w:val="-2"/>
          <w:sz w:val="32"/>
          <w:szCs w:val="32"/>
        </w:rPr>
        <w:t xml:space="preserve"> </w:t>
      </w:r>
      <w:r w:rsidRPr="003175AC">
        <w:rPr>
          <w:rFonts w:ascii="Calibri" w:eastAsia="Calibri" w:hAnsi="Calibri" w:cs="Calibri"/>
          <w:spacing w:val="-1"/>
          <w:sz w:val="32"/>
          <w:szCs w:val="32"/>
        </w:rPr>
        <w:t>c</w:t>
      </w:r>
      <w:r w:rsidRPr="003175AC">
        <w:rPr>
          <w:rFonts w:ascii="Calibri" w:eastAsia="Calibri" w:hAnsi="Calibri" w:cs="Calibri"/>
          <w:sz w:val="32"/>
          <w:szCs w:val="32"/>
        </w:rPr>
        <w:t>a</w:t>
      </w:r>
      <w:r w:rsidRPr="003175AC">
        <w:rPr>
          <w:rFonts w:ascii="Calibri" w:eastAsia="Calibri" w:hAnsi="Calibri" w:cs="Calibri"/>
          <w:spacing w:val="2"/>
          <w:sz w:val="32"/>
          <w:szCs w:val="32"/>
        </w:rPr>
        <w:t>r</w:t>
      </w:r>
      <w:r w:rsidRPr="003175AC">
        <w:rPr>
          <w:rFonts w:ascii="Calibri" w:eastAsia="Calibri" w:hAnsi="Calibri" w:cs="Calibri"/>
          <w:sz w:val="32"/>
          <w:szCs w:val="32"/>
        </w:rPr>
        <w:t>e</w:t>
      </w:r>
      <w:r w:rsidRPr="003175AC">
        <w:rPr>
          <w:rFonts w:ascii="Calibri" w:eastAsia="Calibri" w:hAnsi="Calibri" w:cs="Calibri"/>
          <w:spacing w:val="-6"/>
          <w:sz w:val="32"/>
          <w:szCs w:val="32"/>
        </w:rPr>
        <w:t xml:space="preserve"> </w:t>
      </w:r>
      <w:r w:rsidRPr="003175AC">
        <w:rPr>
          <w:rFonts w:ascii="Calibri" w:eastAsia="Calibri" w:hAnsi="Calibri" w:cs="Calibri"/>
          <w:spacing w:val="1"/>
          <w:sz w:val="32"/>
          <w:szCs w:val="32"/>
        </w:rPr>
        <w:t>f</w:t>
      </w:r>
      <w:r w:rsidRPr="003175AC">
        <w:rPr>
          <w:rFonts w:ascii="Calibri" w:eastAsia="Calibri" w:hAnsi="Calibri" w:cs="Calibri"/>
          <w:sz w:val="32"/>
          <w:szCs w:val="32"/>
        </w:rPr>
        <w:t>or</w:t>
      </w:r>
      <w:r w:rsidRPr="003175AC">
        <w:rPr>
          <w:rFonts w:ascii="Calibri" w:eastAsia="Calibri" w:hAnsi="Calibri" w:cs="Calibri"/>
          <w:spacing w:val="-5"/>
          <w:sz w:val="32"/>
          <w:szCs w:val="32"/>
        </w:rPr>
        <w:t xml:space="preserve"> </w:t>
      </w:r>
      <w:r w:rsidRPr="003175AC">
        <w:rPr>
          <w:rFonts w:ascii="Calibri" w:eastAsia="Calibri" w:hAnsi="Calibri" w:cs="Calibri"/>
          <w:sz w:val="32"/>
          <w:szCs w:val="32"/>
        </w:rPr>
        <w:t>one</w:t>
      </w:r>
      <w:r w:rsidRPr="003175AC">
        <w:rPr>
          <w:rFonts w:ascii="Calibri" w:eastAsia="Calibri" w:hAnsi="Calibri" w:cs="Calibri"/>
          <w:spacing w:val="2"/>
          <w:sz w:val="32"/>
          <w:szCs w:val="32"/>
        </w:rPr>
        <w:t>s</w:t>
      </w:r>
      <w:r w:rsidRPr="003175AC">
        <w:rPr>
          <w:rFonts w:ascii="Calibri" w:eastAsia="Calibri" w:hAnsi="Calibri" w:cs="Calibri"/>
          <w:sz w:val="32"/>
          <w:szCs w:val="32"/>
        </w:rPr>
        <w:t>elf</w:t>
      </w:r>
      <w:r w:rsidRPr="003175AC">
        <w:rPr>
          <w:rFonts w:ascii="Calibri" w:eastAsia="Calibri" w:hAnsi="Calibri" w:cs="Calibri"/>
          <w:spacing w:val="-6"/>
          <w:sz w:val="32"/>
          <w:szCs w:val="32"/>
        </w:rPr>
        <w:t xml:space="preserve"> </w:t>
      </w:r>
      <w:r w:rsidRPr="003175AC">
        <w:rPr>
          <w:rFonts w:ascii="Calibri" w:eastAsia="Calibri" w:hAnsi="Calibri" w:cs="Calibri"/>
          <w:spacing w:val="-2"/>
          <w:sz w:val="32"/>
          <w:szCs w:val="32"/>
        </w:rPr>
        <w:t>a</w:t>
      </w:r>
      <w:r w:rsidRPr="003175AC">
        <w:rPr>
          <w:rFonts w:ascii="Calibri" w:eastAsia="Calibri" w:hAnsi="Calibri" w:cs="Calibri"/>
          <w:sz w:val="32"/>
          <w:szCs w:val="32"/>
        </w:rPr>
        <w:t>nd</w:t>
      </w:r>
      <w:r w:rsidRPr="003175AC">
        <w:rPr>
          <w:rFonts w:ascii="Calibri" w:eastAsia="Calibri" w:hAnsi="Calibri" w:cs="Calibri"/>
          <w:spacing w:val="2"/>
          <w:sz w:val="32"/>
          <w:szCs w:val="32"/>
        </w:rPr>
        <w:t>/</w:t>
      </w:r>
      <w:r w:rsidRPr="003175AC">
        <w:rPr>
          <w:rFonts w:ascii="Calibri" w:eastAsia="Calibri" w:hAnsi="Calibri" w:cs="Calibri"/>
          <w:sz w:val="32"/>
          <w:szCs w:val="32"/>
        </w:rPr>
        <w:t>or</w:t>
      </w:r>
      <w:r w:rsidRPr="003175AC">
        <w:rPr>
          <w:rFonts w:ascii="Calibri" w:eastAsia="Calibri" w:hAnsi="Calibri" w:cs="Calibri"/>
          <w:spacing w:val="-8"/>
          <w:sz w:val="32"/>
          <w:szCs w:val="32"/>
        </w:rPr>
        <w:t xml:space="preserve"> </w:t>
      </w:r>
      <w:r w:rsidRPr="003175AC">
        <w:rPr>
          <w:rFonts w:ascii="Calibri" w:eastAsia="Calibri" w:hAnsi="Calibri" w:cs="Calibri"/>
          <w:spacing w:val="-2"/>
          <w:sz w:val="32"/>
          <w:szCs w:val="32"/>
        </w:rPr>
        <w:t>o</w:t>
      </w:r>
      <w:r w:rsidRPr="003175AC">
        <w:rPr>
          <w:rFonts w:ascii="Calibri" w:eastAsia="Calibri" w:hAnsi="Calibri" w:cs="Calibri"/>
          <w:spacing w:val="3"/>
          <w:sz w:val="32"/>
          <w:szCs w:val="32"/>
        </w:rPr>
        <w:t>n</w:t>
      </w:r>
      <w:r w:rsidRPr="003175AC">
        <w:rPr>
          <w:rFonts w:ascii="Calibri" w:eastAsia="Calibri" w:hAnsi="Calibri" w:cs="Calibri"/>
          <w:spacing w:val="-1"/>
          <w:sz w:val="32"/>
          <w:szCs w:val="32"/>
        </w:rPr>
        <w:t>e’</w:t>
      </w:r>
      <w:r w:rsidRPr="003175AC">
        <w:rPr>
          <w:rFonts w:ascii="Calibri" w:eastAsia="Calibri" w:hAnsi="Calibri" w:cs="Calibri"/>
          <w:sz w:val="32"/>
          <w:szCs w:val="32"/>
        </w:rPr>
        <w:t>s</w:t>
      </w:r>
      <w:r w:rsidRPr="003175AC">
        <w:rPr>
          <w:rFonts w:ascii="Calibri" w:eastAsia="Calibri" w:hAnsi="Calibri" w:cs="Calibri"/>
          <w:spacing w:val="-7"/>
          <w:sz w:val="32"/>
          <w:szCs w:val="32"/>
        </w:rPr>
        <w:t xml:space="preserve"> </w:t>
      </w:r>
      <w:r w:rsidRPr="003175AC">
        <w:rPr>
          <w:rFonts w:ascii="Calibri" w:eastAsia="Calibri" w:hAnsi="Calibri" w:cs="Calibri"/>
          <w:sz w:val="32"/>
          <w:szCs w:val="32"/>
        </w:rPr>
        <w:t>envir</w:t>
      </w:r>
      <w:r w:rsidRPr="003175AC">
        <w:rPr>
          <w:rFonts w:ascii="Calibri" w:eastAsia="Calibri" w:hAnsi="Calibri" w:cs="Calibri"/>
          <w:spacing w:val="2"/>
          <w:sz w:val="32"/>
          <w:szCs w:val="32"/>
        </w:rPr>
        <w:t>o</w:t>
      </w:r>
      <w:r w:rsidRPr="003175AC">
        <w:rPr>
          <w:rFonts w:ascii="Calibri" w:eastAsia="Calibri" w:hAnsi="Calibri" w:cs="Calibri"/>
          <w:sz w:val="32"/>
          <w:szCs w:val="32"/>
        </w:rPr>
        <w:t>n</w:t>
      </w:r>
      <w:r w:rsidRPr="003175AC">
        <w:rPr>
          <w:rFonts w:ascii="Calibri" w:eastAsia="Calibri" w:hAnsi="Calibri" w:cs="Calibri"/>
          <w:spacing w:val="2"/>
          <w:sz w:val="32"/>
          <w:szCs w:val="32"/>
        </w:rPr>
        <w:t>m</w:t>
      </w:r>
      <w:r w:rsidRPr="003175AC">
        <w:rPr>
          <w:rFonts w:ascii="Calibri" w:eastAsia="Calibri" w:hAnsi="Calibri" w:cs="Calibri"/>
          <w:spacing w:val="-3"/>
          <w:sz w:val="32"/>
          <w:szCs w:val="32"/>
        </w:rPr>
        <w:t>e</w:t>
      </w:r>
      <w:r w:rsidRPr="003175AC">
        <w:rPr>
          <w:rFonts w:ascii="Calibri" w:eastAsia="Calibri" w:hAnsi="Calibri" w:cs="Calibri"/>
          <w:spacing w:val="1"/>
          <w:sz w:val="32"/>
          <w:szCs w:val="32"/>
        </w:rPr>
        <w:t>n</w:t>
      </w:r>
      <w:r w:rsidRPr="003175AC">
        <w:rPr>
          <w:rFonts w:ascii="Calibri" w:eastAsia="Calibri" w:hAnsi="Calibri" w:cs="Calibri"/>
          <w:spacing w:val="8"/>
          <w:sz w:val="32"/>
          <w:szCs w:val="32"/>
        </w:rPr>
        <w:t>t</w:t>
      </w:r>
      <w:r w:rsidRPr="003175AC">
        <w:rPr>
          <w:rFonts w:ascii="Calibri" w:eastAsia="Calibri" w:hAnsi="Calibri" w:cs="Calibri"/>
          <w:sz w:val="32"/>
          <w:szCs w:val="32"/>
        </w:rPr>
        <w:t xml:space="preserve">, </w:t>
      </w:r>
      <w:r w:rsidRPr="003175AC">
        <w:rPr>
          <w:rFonts w:ascii="Calibri" w:eastAsia="Calibri" w:hAnsi="Calibri" w:cs="Calibri"/>
          <w:spacing w:val="1"/>
          <w:sz w:val="32"/>
          <w:szCs w:val="32"/>
        </w:rPr>
        <w:t>i</w:t>
      </w:r>
      <w:r w:rsidRPr="003175AC">
        <w:rPr>
          <w:rFonts w:ascii="Calibri" w:eastAsia="Calibri" w:hAnsi="Calibri" w:cs="Calibri"/>
          <w:sz w:val="32"/>
          <w:szCs w:val="32"/>
        </w:rPr>
        <w:t>n</w:t>
      </w:r>
      <w:r w:rsidRPr="003175AC">
        <w:rPr>
          <w:rFonts w:ascii="Calibri" w:eastAsia="Calibri" w:hAnsi="Calibri" w:cs="Calibri"/>
          <w:spacing w:val="-1"/>
          <w:sz w:val="32"/>
          <w:szCs w:val="32"/>
        </w:rPr>
        <w:t>c</w:t>
      </w:r>
      <w:r w:rsidRPr="003175AC">
        <w:rPr>
          <w:rFonts w:ascii="Calibri" w:eastAsia="Calibri" w:hAnsi="Calibri" w:cs="Calibri"/>
          <w:spacing w:val="1"/>
          <w:sz w:val="32"/>
          <w:szCs w:val="32"/>
        </w:rPr>
        <w:t>l</w:t>
      </w:r>
      <w:r w:rsidRPr="003175AC">
        <w:rPr>
          <w:rFonts w:ascii="Calibri" w:eastAsia="Calibri" w:hAnsi="Calibri" w:cs="Calibri"/>
          <w:sz w:val="32"/>
          <w:szCs w:val="32"/>
        </w:rPr>
        <w:t>u</w:t>
      </w:r>
      <w:r w:rsidRPr="003175AC">
        <w:rPr>
          <w:rFonts w:ascii="Calibri" w:eastAsia="Calibri" w:hAnsi="Calibri" w:cs="Calibri"/>
          <w:spacing w:val="1"/>
          <w:sz w:val="32"/>
          <w:szCs w:val="32"/>
        </w:rPr>
        <w:t>di</w:t>
      </w:r>
      <w:r w:rsidRPr="003175AC">
        <w:rPr>
          <w:rFonts w:ascii="Calibri" w:eastAsia="Calibri" w:hAnsi="Calibri" w:cs="Calibri"/>
          <w:sz w:val="32"/>
          <w:szCs w:val="32"/>
        </w:rPr>
        <w:t>ng</w:t>
      </w:r>
      <w:r w:rsidRPr="003175AC">
        <w:rPr>
          <w:rFonts w:ascii="Calibri" w:eastAsia="Calibri" w:hAnsi="Calibri" w:cs="Calibri"/>
          <w:spacing w:val="-14"/>
          <w:sz w:val="32"/>
          <w:szCs w:val="32"/>
        </w:rPr>
        <w:t xml:space="preserve"> </w:t>
      </w:r>
      <w:r w:rsidRPr="003175AC">
        <w:rPr>
          <w:rFonts w:ascii="Calibri" w:eastAsia="Calibri" w:hAnsi="Calibri" w:cs="Calibri"/>
          <w:sz w:val="32"/>
          <w:szCs w:val="32"/>
        </w:rPr>
        <w:t>ho</w:t>
      </w:r>
      <w:r w:rsidRPr="003175AC">
        <w:rPr>
          <w:rFonts w:ascii="Calibri" w:eastAsia="Calibri" w:hAnsi="Calibri" w:cs="Calibri"/>
          <w:spacing w:val="-2"/>
          <w:sz w:val="32"/>
          <w:szCs w:val="32"/>
        </w:rPr>
        <w:t>a</w:t>
      </w:r>
      <w:r w:rsidRPr="003175AC">
        <w:rPr>
          <w:rFonts w:ascii="Calibri" w:eastAsia="Calibri" w:hAnsi="Calibri" w:cs="Calibri"/>
          <w:spacing w:val="2"/>
          <w:sz w:val="32"/>
          <w:szCs w:val="32"/>
        </w:rPr>
        <w:t>r</w:t>
      </w:r>
      <w:r w:rsidRPr="003175AC">
        <w:rPr>
          <w:rFonts w:ascii="Calibri" w:eastAsia="Calibri" w:hAnsi="Calibri" w:cs="Calibri"/>
          <w:sz w:val="32"/>
          <w:szCs w:val="32"/>
        </w:rPr>
        <w:t>d</w:t>
      </w:r>
      <w:r w:rsidRPr="003175AC">
        <w:rPr>
          <w:rFonts w:ascii="Calibri" w:eastAsia="Calibri" w:hAnsi="Calibri" w:cs="Calibri"/>
          <w:spacing w:val="1"/>
          <w:sz w:val="32"/>
          <w:szCs w:val="32"/>
        </w:rPr>
        <w:t>i</w:t>
      </w:r>
      <w:r w:rsidRPr="003175AC">
        <w:rPr>
          <w:rFonts w:ascii="Calibri" w:eastAsia="Calibri" w:hAnsi="Calibri" w:cs="Calibri"/>
          <w:sz w:val="32"/>
          <w:szCs w:val="32"/>
        </w:rPr>
        <w:t>ng</w:t>
      </w:r>
    </w:p>
    <w:p w14:paraId="3F1A68CB" w14:textId="77777777" w:rsidR="00AF2D0E" w:rsidRPr="003175AC" w:rsidRDefault="00AF2D0E" w:rsidP="00934152">
      <w:pPr>
        <w:pStyle w:val="ListParagraph"/>
        <w:widowControl/>
        <w:numPr>
          <w:ilvl w:val="0"/>
          <w:numId w:val="92"/>
        </w:numPr>
        <w:tabs>
          <w:tab w:val="left" w:pos="1300"/>
        </w:tabs>
        <w:spacing w:line="240" w:lineRule="auto"/>
        <w:ind w:right="287"/>
        <w:contextualSpacing/>
        <w:rPr>
          <w:rFonts w:ascii="Calibri" w:eastAsia="Calibri" w:hAnsi="Calibri" w:cs="Calibri"/>
          <w:sz w:val="32"/>
          <w:szCs w:val="32"/>
        </w:rPr>
      </w:pPr>
      <w:r w:rsidRPr="003175AC">
        <w:rPr>
          <w:rFonts w:ascii="Calibri" w:eastAsia="Calibri" w:hAnsi="Calibri" w:cs="Calibri"/>
          <w:sz w:val="32"/>
          <w:szCs w:val="32"/>
        </w:rPr>
        <w:t>a</w:t>
      </w:r>
      <w:r w:rsidRPr="003175AC">
        <w:rPr>
          <w:rFonts w:ascii="Calibri" w:eastAsia="Calibri" w:hAnsi="Calibri" w:cs="Calibri"/>
          <w:spacing w:val="1"/>
          <w:sz w:val="32"/>
          <w:szCs w:val="32"/>
        </w:rPr>
        <w:t xml:space="preserve"> </w:t>
      </w:r>
      <w:r w:rsidRPr="003175AC">
        <w:rPr>
          <w:rFonts w:ascii="Calibri" w:eastAsia="Calibri" w:hAnsi="Calibri" w:cs="Calibri"/>
          <w:spacing w:val="2"/>
          <w:sz w:val="32"/>
          <w:szCs w:val="32"/>
        </w:rPr>
        <w:t>r</w:t>
      </w:r>
      <w:r w:rsidRPr="003175AC">
        <w:rPr>
          <w:rFonts w:ascii="Calibri" w:eastAsia="Calibri" w:hAnsi="Calibri" w:cs="Calibri"/>
          <w:sz w:val="32"/>
          <w:szCs w:val="32"/>
        </w:rPr>
        <w:t>e</w:t>
      </w:r>
      <w:r w:rsidRPr="003175AC">
        <w:rPr>
          <w:rFonts w:ascii="Calibri" w:eastAsia="Calibri" w:hAnsi="Calibri" w:cs="Calibri"/>
          <w:spacing w:val="1"/>
          <w:sz w:val="32"/>
          <w:szCs w:val="32"/>
        </w:rPr>
        <w:t>fu</w:t>
      </w:r>
      <w:r w:rsidRPr="003175AC">
        <w:rPr>
          <w:rFonts w:ascii="Calibri" w:eastAsia="Calibri" w:hAnsi="Calibri" w:cs="Calibri"/>
          <w:sz w:val="32"/>
          <w:szCs w:val="32"/>
        </w:rPr>
        <w:t>sal</w:t>
      </w:r>
      <w:r w:rsidRPr="003175AC">
        <w:rPr>
          <w:rFonts w:ascii="Calibri" w:eastAsia="Calibri" w:hAnsi="Calibri" w:cs="Calibri"/>
          <w:spacing w:val="-8"/>
          <w:sz w:val="32"/>
          <w:szCs w:val="32"/>
        </w:rPr>
        <w:t xml:space="preserve"> </w:t>
      </w:r>
      <w:r w:rsidRPr="003175AC">
        <w:rPr>
          <w:rFonts w:ascii="Calibri" w:eastAsia="Calibri" w:hAnsi="Calibri" w:cs="Calibri"/>
          <w:spacing w:val="-3"/>
          <w:sz w:val="32"/>
          <w:szCs w:val="32"/>
        </w:rPr>
        <w:t>o</w:t>
      </w:r>
      <w:r w:rsidRPr="003175AC">
        <w:rPr>
          <w:rFonts w:ascii="Calibri" w:eastAsia="Calibri" w:hAnsi="Calibri" w:cs="Calibri"/>
          <w:sz w:val="32"/>
          <w:szCs w:val="32"/>
        </w:rPr>
        <w:t>f</w:t>
      </w:r>
      <w:r w:rsidRPr="003175AC">
        <w:rPr>
          <w:rFonts w:ascii="Calibri" w:eastAsia="Calibri" w:hAnsi="Calibri" w:cs="Calibri"/>
          <w:spacing w:val="-3"/>
          <w:sz w:val="32"/>
          <w:szCs w:val="32"/>
        </w:rPr>
        <w:t xml:space="preserve"> </w:t>
      </w:r>
      <w:r w:rsidRPr="003175AC">
        <w:rPr>
          <w:rFonts w:ascii="Calibri" w:eastAsia="Calibri" w:hAnsi="Calibri" w:cs="Calibri"/>
          <w:spacing w:val="1"/>
          <w:sz w:val="32"/>
          <w:szCs w:val="32"/>
        </w:rPr>
        <w:t>e</w:t>
      </w:r>
      <w:r w:rsidRPr="003175AC">
        <w:rPr>
          <w:rFonts w:ascii="Calibri" w:eastAsia="Calibri" w:hAnsi="Calibri" w:cs="Calibri"/>
          <w:sz w:val="32"/>
          <w:szCs w:val="32"/>
        </w:rPr>
        <w:t>ssen</w:t>
      </w:r>
      <w:r w:rsidRPr="003175AC">
        <w:rPr>
          <w:rFonts w:ascii="Calibri" w:eastAsia="Calibri" w:hAnsi="Calibri" w:cs="Calibri"/>
          <w:spacing w:val="3"/>
          <w:sz w:val="32"/>
          <w:szCs w:val="32"/>
        </w:rPr>
        <w:t>t</w:t>
      </w:r>
      <w:r w:rsidRPr="003175AC">
        <w:rPr>
          <w:rFonts w:ascii="Calibri" w:eastAsia="Calibri" w:hAnsi="Calibri" w:cs="Calibri"/>
          <w:spacing w:val="1"/>
          <w:sz w:val="32"/>
          <w:szCs w:val="32"/>
        </w:rPr>
        <w:t>i</w:t>
      </w:r>
      <w:r w:rsidRPr="003175AC">
        <w:rPr>
          <w:rFonts w:ascii="Calibri" w:eastAsia="Calibri" w:hAnsi="Calibri" w:cs="Calibri"/>
          <w:sz w:val="32"/>
          <w:szCs w:val="32"/>
        </w:rPr>
        <w:t>al</w:t>
      </w:r>
      <w:r w:rsidRPr="003175AC">
        <w:rPr>
          <w:rFonts w:ascii="Calibri" w:eastAsia="Calibri" w:hAnsi="Calibri" w:cs="Calibri"/>
          <w:spacing w:val="-6"/>
          <w:sz w:val="32"/>
          <w:szCs w:val="32"/>
        </w:rPr>
        <w:t xml:space="preserve"> </w:t>
      </w:r>
      <w:r w:rsidRPr="003175AC">
        <w:rPr>
          <w:rFonts w:ascii="Calibri" w:eastAsia="Calibri" w:hAnsi="Calibri" w:cs="Calibri"/>
          <w:sz w:val="32"/>
          <w:szCs w:val="32"/>
        </w:rPr>
        <w:t>se</w:t>
      </w:r>
      <w:r w:rsidRPr="003175AC">
        <w:rPr>
          <w:rFonts w:ascii="Calibri" w:eastAsia="Calibri" w:hAnsi="Calibri" w:cs="Calibri"/>
          <w:spacing w:val="-3"/>
          <w:sz w:val="32"/>
          <w:szCs w:val="32"/>
        </w:rPr>
        <w:t>r</w:t>
      </w:r>
      <w:r w:rsidRPr="003175AC">
        <w:rPr>
          <w:rFonts w:ascii="Calibri" w:eastAsia="Calibri" w:hAnsi="Calibri" w:cs="Calibri"/>
          <w:sz w:val="32"/>
          <w:szCs w:val="32"/>
        </w:rPr>
        <w:t>v</w:t>
      </w:r>
      <w:r w:rsidRPr="003175AC">
        <w:rPr>
          <w:rFonts w:ascii="Calibri" w:eastAsia="Calibri" w:hAnsi="Calibri" w:cs="Calibri"/>
          <w:spacing w:val="1"/>
          <w:sz w:val="32"/>
          <w:szCs w:val="32"/>
        </w:rPr>
        <w:t>i</w:t>
      </w:r>
      <w:r w:rsidRPr="003175AC">
        <w:rPr>
          <w:rFonts w:ascii="Calibri" w:eastAsia="Calibri" w:hAnsi="Calibri" w:cs="Calibri"/>
          <w:spacing w:val="-1"/>
          <w:sz w:val="32"/>
          <w:szCs w:val="32"/>
        </w:rPr>
        <w:t>ces</w:t>
      </w:r>
    </w:p>
    <w:p w14:paraId="733310E1" w14:textId="77777777" w:rsidR="00AF2D0E" w:rsidRPr="003175AC" w:rsidRDefault="00AF2D0E" w:rsidP="00934152">
      <w:pPr>
        <w:pStyle w:val="ListParagraph"/>
        <w:widowControl/>
        <w:numPr>
          <w:ilvl w:val="0"/>
          <w:numId w:val="92"/>
        </w:numPr>
        <w:tabs>
          <w:tab w:val="left" w:pos="1300"/>
        </w:tabs>
        <w:spacing w:line="240" w:lineRule="auto"/>
        <w:ind w:right="287"/>
        <w:contextualSpacing/>
        <w:rPr>
          <w:rFonts w:ascii="Calibri" w:eastAsia="Calibri" w:hAnsi="Calibri" w:cs="Calibri"/>
          <w:sz w:val="32"/>
          <w:szCs w:val="32"/>
        </w:rPr>
      </w:pPr>
      <w:r w:rsidRPr="003175AC">
        <w:rPr>
          <w:rFonts w:ascii="Calibri" w:eastAsia="Calibri" w:hAnsi="Calibri" w:cs="Calibri"/>
          <w:sz w:val="32"/>
          <w:szCs w:val="32"/>
        </w:rPr>
        <w:t>a</w:t>
      </w:r>
      <w:r w:rsidRPr="003175AC">
        <w:rPr>
          <w:rFonts w:ascii="Calibri" w:eastAsia="Calibri" w:hAnsi="Calibri" w:cs="Calibri"/>
          <w:spacing w:val="-2"/>
          <w:sz w:val="32"/>
          <w:szCs w:val="32"/>
        </w:rPr>
        <w:t xml:space="preserve"> </w:t>
      </w:r>
      <w:r w:rsidRPr="003175AC">
        <w:rPr>
          <w:rFonts w:ascii="Calibri" w:eastAsia="Calibri" w:hAnsi="Calibri" w:cs="Calibri"/>
          <w:spacing w:val="1"/>
          <w:sz w:val="32"/>
          <w:szCs w:val="32"/>
        </w:rPr>
        <w:t>fai</w:t>
      </w:r>
      <w:r w:rsidRPr="003175AC">
        <w:rPr>
          <w:rFonts w:ascii="Calibri" w:eastAsia="Calibri" w:hAnsi="Calibri" w:cs="Calibri"/>
          <w:spacing w:val="-1"/>
          <w:sz w:val="32"/>
          <w:szCs w:val="32"/>
        </w:rPr>
        <w:t>l</w:t>
      </w:r>
      <w:r w:rsidRPr="003175AC">
        <w:rPr>
          <w:rFonts w:ascii="Calibri" w:eastAsia="Calibri" w:hAnsi="Calibri" w:cs="Calibri"/>
          <w:spacing w:val="1"/>
          <w:sz w:val="32"/>
          <w:szCs w:val="32"/>
        </w:rPr>
        <w:t>u</w:t>
      </w:r>
      <w:r w:rsidRPr="003175AC">
        <w:rPr>
          <w:rFonts w:ascii="Calibri" w:eastAsia="Calibri" w:hAnsi="Calibri" w:cs="Calibri"/>
          <w:spacing w:val="-1"/>
          <w:sz w:val="32"/>
          <w:szCs w:val="32"/>
        </w:rPr>
        <w:t>r</w:t>
      </w:r>
      <w:r w:rsidRPr="003175AC">
        <w:rPr>
          <w:rFonts w:ascii="Calibri" w:eastAsia="Calibri" w:hAnsi="Calibri" w:cs="Calibri"/>
          <w:sz w:val="32"/>
          <w:szCs w:val="32"/>
        </w:rPr>
        <w:t>e</w:t>
      </w:r>
      <w:r w:rsidRPr="003175AC">
        <w:rPr>
          <w:rFonts w:ascii="Calibri" w:eastAsia="Calibri" w:hAnsi="Calibri" w:cs="Calibri"/>
          <w:spacing w:val="-8"/>
          <w:sz w:val="32"/>
          <w:szCs w:val="32"/>
        </w:rPr>
        <w:t xml:space="preserve"> </w:t>
      </w:r>
      <w:r w:rsidRPr="003175AC">
        <w:rPr>
          <w:rFonts w:ascii="Calibri" w:eastAsia="Calibri" w:hAnsi="Calibri" w:cs="Calibri"/>
          <w:spacing w:val="1"/>
          <w:sz w:val="32"/>
          <w:szCs w:val="32"/>
        </w:rPr>
        <w:t>t</w:t>
      </w:r>
      <w:r w:rsidRPr="003175AC">
        <w:rPr>
          <w:rFonts w:ascii="Calibri" w:eastAsia="Calibri" w:hAnsi="Calibri" w:cs="Calibri"/>
          <w:sz w:val="32"/>
          <w:szCs w:val="32"/>
        </w:rPr>
        <w:t>o</w:t>
      </w:r>
      <w:r w:rsidRPr="003175AC">
        <w:rPr>
          <w:rFonts w:ascii="Calibri" w:eastAsia="Calibri" w:hAnsi="Calibri" w:cs="Calibri"/>
          <w:spacing w:val="-2"/>
          <w:sz w:val="32"/>
          <w:szCs w:val="32"/>
        </w:rPr>
        <w:t xml:space="preserve"> </w:t>
      </w:r>
      <w:r w:rsidRPr="003175AC">
        <w:rPr>
          <w:rFonts w:ascii="Calibri" w:eastAsia="Calibri" w:hAnsi="Calibri" w:cs="Calibri"/>
          <w:spacing w:val="3"/>
          <w:sz w:val="32"/>
          <w:szCs w:val="32"/>
        </w:rPr>
        <w:t>p</w:t>
      </w:r>
      <w:r w:rsidRPr="003175AC">
        <w:rPr>
          <w:rFonts w:ascii="Calibri" w:eastAsia="Calibri" w:hAnsi="Calibri" w:cs="Calibri"/>
          <w:spacing w:val="-1"/>
          <w:sz w:val="32"/>
          <w:szCs w:val="32"/>
        </w:rPr>
        <w:t>r</w:t>
      </w:r>
      <w:r w:rsidRPr="003175AC">
        <w:rPr>
          <w:rFonts w:ascii="Calibri" w:eastAsia="Calibri" w:hAnsi="Calibri" w:cs="Calibri"/>
          <w:sz w:val="32"/>
          <w:szCs w:val="32"/>
        </w:rPr>
        <w:t>o</w:t>
      </w:r>
      <w:r w:rsidRPr="003175AC">
        <w:rPr>
          <w:rFonts w:ascii="Calibri" w:eastAsia="Calibri" w:hAnsi="Calibri" w:cs="Calibri"/>
          <w:spacing w:val="1"/>
          <w:sz w:val="32"/>
          <w:szCs w:val="32"/>
        </w:rPr>
        <w:t>t</w:t>
      </w:r>
      <w:r w:rsidRPr="003175AC">
        <w:rPr>
          <w:rFonts w:ascii="Calibri" w:eastAsia="Calibri" w:hAnsi="Calibri" w:cs="Calibri"/>
          <w:spacing w:val="2"/>
          <w:sz w:val="32"/>
          <w:szCs w:val="32"/>
        </w:rPr>
        <w:t>e</w:t>
      </w:r>
      <w:r w:rsidRPr="003175AC">
        <w:rPr>
          <w:rFonts w:ascii="Calibri" w:eastAsia="Calibri" w:hAnsi="Calibri" w:cs="Calibri"/>
          <w:sz w:val="32"/>
          <w:szCs w:val="32"/>
        </w:rPr>
        <w:t>ct</w:t>
      </w:r>
      <w:r w:rsidRPr="003175AC">
        <w:rPr>
          <w:rFonts w:ascii="Calibri" w:eastAsia="Calibri" w:hAnsi="Calibri" w:cs="Calibri"/>
          <w:spacing w:val="-8"/>
          <w:sz w:val="32"/>
          <w:szCs w:val="32"/>
        </w:rPr>
        <w:t xml:space="preserve"> </w:t>
      </w:r>
      <w:r w:rsidRPr="003175AC">
        <w:rPr>
          <w:rFonts w:ascii="Calibri" w:eastAsia="Calibri" w:hAnsi="Calibri" w:cs="Calibri"/>
          <w:sz w:val="32"/>
          <w:szCs w:val="32"/>
        </w:rPr>
        <w:t>ones</w:t>
      </w:r>
      <w:r w:rsidRPr="003175AC">
        <w:rPr>
          <w:rFonts w:ascii="Calibri" w:eastAsia="Calibri" w:hAnsi="Calibri" w:cs="Calibri"/>
          <w:spacing w:val="-1"/>
          <w:sz w:val="32"/>
          <w:szCs w:val="32"/>
        </w:rPr>
        <w:t>e</w:t>
      </w:r>
      <w:r w:rsidRPr="003175AC">
        <w:rPr>
          <w:rFonts w:ascii="Calibri" w:eastAsia="Calibri" w:hAnsi="Calibri" w:cs="Calibri"/>
          <w:spacing w:val="1"/>
          <w:sz w:val="32"/>
          <w:szCs w:val="32"/>
        </w:rPr>
        <w:t>l</w:t>
      </w:r>
      <w:r w:rsidRPr="003175AC">
        <w:rPr>
          <w:rFonts w:ascii="Calibri" w:eastAsia="Calibri" w:hAnsi="Calibri" w:cs="Calibri"/>
          <w:sz w:val="32"/>
          <w:szCs w:val="32"/>
        </w:rPr>
        <w:t>f</w:t>
      </w:r>
      <w:r w:rsidRPr="003175AC">
        <w:rPr>
          <w:rFonts w:ascii="Calibri" w:eastAsia="Calibri" w:hAnsi="Calibri" w:cs="Calibri"/>
          <w:spacing w:val="-8"/>
          <w:sz w:val="32"/>
          <w:szCs w:val="32"/>
        </w:rPr>
        <w:t xml:space="preserve"> </w:t>
      </w:r>
      <w:r w:rsidRPr="003175AC">
        <w:rPr>
          <w:rFonts w:ascii="Calibri" w:eastAsia="Calibri" w:hAnsi="Calibri" w:cs="Calibri"/>
          <w:spacing w:val="1"/>
          <w:sz w:val="32"/>
          <w:szCs w:val="32"/>
        </w:rPr>
        <w:t>f</w:t>
      </w:r>
      <w:r w:rsidRPr="003175AC">
        <w:rPr>
          <w:rFonts w:ascii="Calibri" w:eastAsia="Calibri" w:hAnsi="Calibri" w:cs="Calibri"/>
          <w:spacing w:val="-1"/>
          <w:sz w:val="32"/>
          <w:szCs w:val="32"/>
        </w:rPr>
        <w:t>r</w:t>
      </w:r>
      <w:r w:rsidRPr="003175AC">
        <w:rPr>
          <w:rFonts w:ascii="Calibri" w:eastAsia="Calibri" w:hAnsi="Calibri" w:cs="Calibri"/>
          <w:spacing w:val="2"/>
          <w:sz w:val="32"/>
          <w:szCs w:val="32"/>
        </w:rPr>
        <w:t>o</w:t>
      </w:r>
      <w:r w:rsidRPr="003175AC">
        <w:rPr>
          <w:rFonts w:ascii="Calibri" w:eastAsia="Calibri" w:hAnsi="Calibri" w:cs="Calibri"/>
          <w:sz w:val="32"/>
          <w:szCs w:val="32"/>
        </w:rPr>
        <w:t>m</w:t>
      </w:r>
      <w:r w:rsidRPr="003175AC">
        <w:rPr>
          <w:rFonts w:ascii="Calibri" w:eastAsia="Calibri" w:hAnsi="Calibri" w:cs="Calibri"/>
          <w:spacing w:val="-5"/>
          <w:sz w:val="32"/>
          <w:szCs w:val="32"/>
        </w:rPr>
        <w:t xml:space="preserve"> </w:t>
      </w:r>
      <w:r w:rsidRPr="003175AC">
        <w:rPr>
          <w:rFonts w:ascii="Calibri" w:eastAsia="Calibri" w:hAnsi="Calibri" w:cs="Calibri"/>
          <w:spacing w:val="1"/>
          <w:sz w:val="32"/>
          <w:szCs w:val="32"/>
        </w:rPr>
        <w:t>a</w:t>
      </w:r>
      <w:r w:rsidRPr="003175AC">
        <w:rPr>
          <w:rFonts w:ascii="Calibri" w:eastAsia="Calibri" w:hAnsi="Calibri" w:cs="Calibri"/>
          <w:sz w:val="32"/>
          <w:szCs w:val="32"/>
        </w:rPr>
        <w:t>bu</w:t>
      </w:r>
      <w:r w:rsidRPr="003175AC">
        <w:rPr>
          <w:rFonts w:ascii="Calibri" w:eastAsia="Calibri" w:hAnsi="Calibri" w:cs="Calibri"/>
          <w:spacing w:val="2"/>
          <w:sz w:val="32"/>
          <w:szCs w:val="32"/>
        </w:rPr>
        <w:t>s</w:t>
      </w:r>
      <w:r w:rsidRPr="003175AC">
        <w:rPr>
          <w:rFonts w:ascii="Calibri" w:eastAsia="Calibri" w:hAnsi="Calibri" w:cs="Calibri"/>
          <w:sz w:val="32"/>
          <w:szCs w:val="32"/>
        </w:rPr>
        <w:t>e</w:t>
      </w:r>
      <w:r w:rsidRPr="003175AC">
        <w:rPr>
          <w:rFonts w:ascii="Calibri" w:eastAsia="Calibri" w:hAnsi="Calibri" w:cs="Calibri"/>
          <w:spacing w:val="-8"/>
          <w:sz w:val="32"/>
          <w:szCs w:val="32"/>
        </w:rPr>
        <w:t xml:space="preserve"> </w:t>
      </w:r>
      <w:r w:rsidRPr="003175AC">
        <w:rPr>
          <w:rFonts w:ascii="Calibri" w:eastAsia="Calibri" w:hAnsi="Calibri" w:cs="Calibri"/>
          <w:sz w:val="32"/>
          <w:szCs w:val="32"/>
        </w:rPr>
        <w:t>by</w:t>
      </w:r>
      <w:r w:rsidRPr="003175AC">
        <w:rPr>
          <w:rFonts w:ascii="Calibri" w:eastAsia="Calibri" w:hAnsi="Calibri" w:cs="Calibri"/>
          <w:spacing w:val="-3"/>
          <w:sz w:val="32"/>
          <w:szCs w:val="32"/>
        </w:rPr>
        <w:t xml:space="preserve"> </w:t>
      </w:r>
      <w:r w:rsidRPr="003175AC">
        <w:rPr>
          <w:rFonts w:ascii="Calibri" w:eastAsia="Calibri" w:hAnsi="Calibri" w:cs="Calibri"/>
          <w:sz w:val="32"/>
          <w:szCs w:val="32"/>
        </w:rPr>
        <w:t>a</w:t>
      </w:r>
      <w:r w:rsidRPr="003175AC">
        <w:rPr>
          <w:rFonts w:ascii="Calibri" w:eastAsia="Calibri" w:hAnsi="Calibri" w:cs="Calibri"/>
          <w:spacing w:val="-2"/>
          <w:sz w:val="32"/>
          <w:szCs w:val="32"/>
        </w:rPr>
        <w:t xml:space="preserve"> </w:t>
      </w:r>
      <w:r w:rsidRPr="003175AC">
        <w:rPr>
          <w:rFonts w:ascii="Calibri" w:eastAsia="Calibri" w:hAnsi="Calibri" w:cs="Calibri"/>
          <w:spacing w:val="1"/>
          <w:sz w:val="32"/>
          <w:szCs w:val="32"/>
        </w:rPr>
        <w:t>t</w:t>
      </w:r>
      <w:r w:rsidRPr="003175AC">
        <w:rPr>
          <w:rFonts w:ascii="Calibri" w:eastAsia="Calibri" w:hAnsi="Calibri" w:cs="Calibri"/>
          <w:sz w:val="32"/>
          <w:szCs w:val="32"/>
        </w:rPr>
        <w:t>h</w:t>
      </w:r>
      <w:r w:rsidRPr="003175AC">
        <w:rPr>
          <w:rFonts w:ascii="Calibri" w:eastAsia="Calibri" w:hAnsi="Calibri" w:cs="Calibri"/>
          <w:spacing w:val="1"/>
          <w:sz w:val="32"/>
          <w:szCs w:val="32"/>
        </w:rPr>
        <w:t>i</w:t>
      </w:r>
      <w:r w:rsidRPr="003175AC">
        <w:rPr>
          <w:rFonts w:ascii="Calibri" w:eastAsia="Calibri" w:hAnsi="Calibri" w:cs="Calibri"/>
          <w:spacing w:val="-3"/>
          <w:sz w:val="32"/>
          <w:szCs w:val="32"/>
        </w:rPr>
        <w:t>r</w:t>
      </w:r>
      <w:r w:rsidRPr="003175AC">
        <w:rPr>
          <w:rFonts w:ascii="Calibri" w:eastAsia="Calibri" w:hAnsi="Calibri" w:cs="Calibri"/>
          <w:sz w:val="32"/>
          <w:szCs w:val="32"/>
        </w:rPr>
        <w:t>d</w:t>
      </w:r>
      <w:r w:rsidRPr="003175AC">
        <w:rPr>
          <w:rFonts w:ascii="Calibri" w:eastAsia="Calibri" w:hAnsi="Calibri" w:cs="Calibri"/>
          <w:spacing w:val="-4"/>
          <w:sz w:val="32"/>
          <w:szCs w:val="32"/>
        </w:rPr>
        <w:t xml:space="preserve"> </w:t>
      </w:r>
      <w:r w:rsidRPr="003175AC">
        <w:rPr>
          <w:rFonts w:ascii="Calibri" w:eastAsia="Calibri" w:hAnsi="Calibri" w:cs="Calibri"/>
          <w:sz w:val="32"/>
          <w:szCs w:val="32"/>
        </w:rPr>
        <w:t>p</w:t>
      </w:r>
      <w:r w:rsidRPr="003175AC">
        <w:rPr>
          <w:rFonts w:ascii="Calibri" w:eastAsia="Calibri" w:hAnsi="Calibri" w:cs="Calibri"/>
          <w:spacing w:val="1"/>
          <w:sz w:val="32"/>
          <w:szCs w:val="32"/>
        </w:rPr>
        <w:t>a</w:t>
      </w:r>
      <w:r w:rsidRPr="003175AC">
        <w:rPr>
          <w:rFonts w:ascii="Calibri" w:eastAsia="Calibri" w:hAnsi="Calibri" w:cs="Calibri"/>
          <w:spacing w:val="-1"/>
          <w:sz w:val="32"/>
          <w:szCs w:val="32"/>
        </w:rPr>
        <w:t>r</w:t>
      </w:r>
      <w:r w:rsidRPr="003175AC">
        <w:rPr>
          <w:rFonts w:ascii="Calibri" w:eastAsia="Calibri" w:hAnsi="Calibri" w:cs="Calibri"/>
          <w:spacing w:val="1"/>
          <w:sz w:val="32"/>
          <w:szCs w:val="32"/>
        </w:rPr>
        <w:t>t</w:t>
      </w:r>
      <w:r w:rsidRPr="003175AC">
        <w:rPr>
          <w:rFonts w:ascii="Calibri" w:eastAsia="Calibri" w:hAnsi="Calibri" w:cs="Calibri"/>
          <w:sz w:val="32"/>
          <w:szCs w:val="32"/>
        </w:rPr>
        <w:t xml:space="preserve">y </w:t>
      </w:r>
      <w:r w:rsidRPr="003175AC">
        <w:rPr>
          <w:rFonts w:ascii="Calibri" w:eastAsia="Calibri" w:hAnsi="Calibri" w:cs="Calibri"/>
          <w:b/>
          <w:spacing w:val="-1"/>
          <w:sz w:val="32"/>
          <w:szCs w:val="32"/>
        </w:rPr>
        <w:t>(</w:t>
      </w:r>
      <w:r w:rsidRPr="003175AC">
        <w:rPr>
          <w:rFonts w:ascii="Calibri" w:eastAsia="Calibri" w:hAnsi="Calibri" w:cs="Calibri"/>
          <w:b/>
          <w:sz w:val="32"/>
          <w:szCs w:val="32"/>
        </w:rPr>
        <w:t>w</w:t>
      </w:r>
      <w:r w:rsidRPr="003175AC">
        <w:rPr>
          <w:rFonts w:ascii="Calibri" w:eastAsia="Calibri" w:hAnsi="Calibri" w:cs="Calibri"/>
          <w:b/>
          <w:spacing w:val="-1"/>
          <w:sz w:val="32"/>
          <w:szCs w:val="32"/>
        </w:rPr>
        <w:t>h</w:t>
      </w:r>
      <w:r w:rsidRPr="003175AC">
        <w:rPr>
          <w:rFonts w:ascii="Calibri" w:eastAsia="Calibri" w:hAnsi="Calibri" w:cs="Calibri"/>
          <w:b/>
          <w:sz w:val="32"/>
          <w:szCs w:val="32"/>
        </w:rPr>
        <w:t>ere</w:t>
      </w:r>
      <w:r w:rsidRPr="003175AC">
        <w:rPr>
          <w:rFonts w:ascii="Calibri" w:eastAsia="Calibri" w:hAnsi="Calibri" w:cs="Calibri"/>
          <w:b/>
          <w:spacing w:val="-9"/>
          <w:sz w:val="32"/>
          <w:szCs w:val="32"/>
        </w:rPr>
        <w:t xml:space="preserve"> </w:t>
      </w:r>
      <w:r w:rsidRPr="003175AC">
        <w:rPr>
          <w:rFonts w:ascii="Calibri" w:eastAsia="Calibri" w:hAnsi="Calibri" w:cs="Calibri"/>
          <w:b/>
          <w:spacing w:val="3"/>
          <w:sz w:val="32"/>
          <w:szCs w:val="32"/>
        </w:rPr>
        <w:t>“</w:t>
      </w:r>
      <w:r w:rsidRPr="003175AC">
        <w:rPr>
          <w:rFonts w:ascii="Calibri" w:eastAsia="Calibri" w:hAnsi="Calibri" w:cs="Calibri"/>
          <w:b/>
          <w:spacing w:val="-1"/>
          <w:sz w:val="32"/>
          <w:szCs w:val="32"/>
        </w:rPr>
        <w:t>n</w:t>
      </w:r>
      <w:r w:rsidRPr="003175AC">
        <w:rPr>
          <w:rFonts w:ascii="Calibri" w:eastAsia="Calibri" w:hAnsi="Calibri" w:cs="Calibri"/>
          <w:b/>
          <w:spacing w:val="1"/>
          <w:sz w:val="32"/>
          <w:szCs w:val="32"/>
        </w:rPr>
        <w:t>o</w:t>
      </w:r>
      <w:r w:rsidRPr="003175AC">
        <w:rPr>
          <w:rFonts w:ascii="Calibri" w:eastAsia="Calibri" w:hAnsi="Calibri" w:cs="Calibri"/>
          <w:b/>
          <w:spacing w:val="-1"/>
          <w:sz w:val="32"/>
          <w:szCs w:val="32"/>
        </w:rPr>
        <w:t>r</w:t>
      </w:r>
      <w:r w:rsidRPr="003175AC">
        <w:rPr>
          <w:rFonts w:ascii="Calibri" w:eastAsia="Calibri" w:hAnsi="Calibri" w:cs="Calibri"/>
          <w:b/>
          <w:sz w:val="32"/>
          <w:szCs w:val="32"/>
        </w:rPr>
        <w:t>ma</w:t>
      </w:r>
      <w:r w:rsidRPr="003175AC">
        <w:rPr>
          <w:rFonts w:ascii="Calibri" w:eastAsia="Calibri" w:hAnsi="Calibri" w:cs="Calibri"/>
          <w:b/>
          <w:spacing w:val="1"/>
          <w:sz w:val="32"/>
          <w:szCs w:val="32"/>
        </w:rPr>
        <w:t>l</w:t>
      </w:r>
      <w:r w:rsidRPr="003175AC">
        <w:rPr>
          <w:rFonts w:ascii="Calibri" w:eastAsia="Calibri" w:hAnsi="Calibri" w:cs="Calibri"/>
          <w:b/>
          <w:sz w:val="32"/>
          <w:szCs w:val="32"/>
        </w:rPr>
        <w:t>”</w:t>
      </w:r>
      <w:r w:rsidRPr="003175AC">
        <w:rPr>
          <w:rFonts w:ascii="Calibri" w:eastAsia="Calibri" w:hAnsi="Calibri" w:cs="Calibri"/>
          <w:b/>
          <w:spacing w:val="-12"/>
          <w:sz w:val="32"/>
          <w:szCs w:val="32"/>
        </w:rPr>
        <w:t xml:space="preserve"> </w:t>
      </w:r>
      <w:r w:rsidRPr="003175AC">
        <w:rPr>
          <w:rFonts w:ascii="Calibri" w:eastAsia="Calibri" w:hAnsi="Calibri" w:cs="Calibri"/>
          <w:b/>
          <w:spacing w:val="1"/>
          <w:sz w:val="32"/>
          <w:szCs w:val="32"/>
        </w:rPr>
        <w:t>a</w:t>
      </w:r>
      <w:r w:rsidRPr="003175AC">
        <w:rPr>
          <w:rFonts w:ascii="Calibri" w:eastAsia="Calibri" w:hAnsi="Calibri" w:cs="Calibri"/>
          <w:b/>
          <w:spacing w:val="-1"/>
          <w:sz w:val="32"/>
          <w:szCs w:val="32"/>
        </w:rPr>
        <w:t>du</w:t>
      </w:r>
      <w:r w:rsidRPr="003175AC">
        <w:rPr>
          <w:rFonts w:ascii="Calibri" w:eastAsia="Calibri" w:hAnsi="Calibri" w:cs="Calibri"/>
          <w:b/>
          <w:spacing w:val="1"/>
          <w:sz w:val="32"/>
          <w:szCs w:val="32"/>
        </w:rPr>
        <w:t>l</w:t>
      </w:r>
      <w:r w:rsidRPr="003175AC">
        <w:rPr>
          <w:rFonts w:ascii="Calibri" w:eastAsia="Calibri" w:hAnsi="Calibri" w:cs="Calibri"/>
          <w:b/>
          <w:sz w:val="32"/>
          <w:szCs w:val="32"/>
        </w:rPr>
        <w:t>t</w:t>
      </w:r>
      <w:r w:rsidRPr="003175AC">
        <w:rPr>
          <w:rFonts w:ascii="Calibri" w:eastAsia="Calibri" w:hAnsi="Calibri" w:cs="Calibri"/>
          <w:b/>
          <w:spacing w:val="-7"/>
          <w:sz w:val="32"/>
          <w:szCs w:val="32"/>
        </w:rPr>
        <w:t xml:space="preserve"> </w:t>
      </w:r>
      <w:r w:rsidRPr="003175AC">
        <w:rPr>
          <w:rFonts w:ascii="Calibri" w:eastAsia="Calibri" w:hAnsi="Calibri" w:cs="Calibri"/>
          <w:b/>
          <w:spacing w:val="-1"/>
          <w:sz w:val="32"/>
          <w:szCs w:val="32"/>
        </w:rPr>
        <w:t>s</w:t>
      </w:r>
      <w:r w:rsidRPr="003175AC">
        <w:rPr>
          <w:rFonts w:ascii="Calibri" w:eastAsia="Calibri" w:hAnsi="Calibri" w:cs="Calibri"/>
          <w:b/>
          <w:spacing w:val="1"/>
          <w:sz w:val="32"/>
          <w:szCs w:val="32"/>
        </w:rPr>
        <w:t>a</w:t>
      </w:r>
      <w:r w:rsidRPr="003175AC">
        <w:rPr>
          <w:rFonts w:ascii="Calibri" w:eastAsia="Calibri" w:hAnsi="Calibri" w:cs="Calibri"/>
          <w:b/>
          <w:sz w:val="32"/>
          <w:szCs w:val="32"/>
        </w:rPr>
        <w:t>fe</w:t>
      </w:r>
      <w:r w:rsidRPr="003175AC">
        <w:rPr>
          <w:rFonts w:ascii="Calibri" w:eastAsia="Calibri" w:hAnsi="Calibri" w:cs="Calibri"/>
          <w:b/>
          <w:spacing w:val="2"/>
          <w:sz w:val="32"/>
          <w:szCs w:val="32"/>
        </w:rPr>
        <w:t>g</w:t>
      </w:r>
      <w:r w:rsidRPr="003175AC">
        <w:rPr>
          <w:rFonts w:ascii="Calibri" w:eastAsia="Calibri" w:hAnsi="Calibri" w:cs="Calibri"/>
          <w:b/>
          <w:spacing w:val="-1"/>
          <w:sz w:val="32"/>
          <w:szCs w:val="32"/>
        </w:rPr>
        <w:t>u</w:t>
      </w:r>
      <w:r w:rsidRPr="003175AC">
        <w:rPr>
          <w:rFonts w:ascii="Calibri" w:eastAsia="Calibri" w:hAnsi="Calibri" w:cs="Calibri"/>
          <w:b/>
          <w:spacing w:val="1"/>
          <w:sz w:val="32"/>
          <w:szCs w:val="32"/>
        </w:rPr>
        <w:t>ar</w:t>
      </w:r>
      <w:r w:rsidRPr="003175AC">
        <w:rPr>
          <w:rFonts w:ascii="Calibri" w:eastAsia="Calibri" w:hAnsi="Calibri" w:cs="Calibri"/>
          <w:b/>
          <w:spacing w:val="-1"/>
          <w:sz w:val="32"/>
          <w:szCs w:val="32"/>
        </w:rPr>
        <w:t>d</w:t>
      </w:r>
      <w:r w:rsidRPr="003175AC">
        <w:rPr>
          <w:rFonts w:ascii="Calibri" w:eastAsia="Calibri" w:hAnsi="Calibri" w:cs="Calibri"/>
          <w:b/>
          <w:spacing w:val="3"/>
          <w:sz w:val="32"/>
          <w:szCs w:val="32"/>
        </w:rPr>
        <w:t>i</w:t>
      </w:r>
      <w:r w:rsidRPr="003175AC">
        <w:rPr>
          <w:rFonts w:ascii="Calibri" w:eastAsia="Calibri" w:hAnsi="Calibri" w:cs="Calibri"/>
          <w:b/>
          <w:spacing w:val="2"/>
          <w:sz w:val="32"/>
          <w:szCs w:val="32"/>
        </w:rPr>
        <w:t>n</w:t>
      </w:r>
      <w:r w:rsidRPr="003175AC">
        <w:rPr>
          <w:rFonts w:ascii="Calibri" w:eastAsia="Calibri" w:hAnsi="Calibri" w:cs="Calibri"/>
          <w:b/>
          <w:sz w:val="32"/>
          <w:szCs w:val="32"/>
        </w:rPr>
        <w:t>g</w:t>
      </w:r>
      <w:r w:rsidRPr="003175AC">
        <w:rPr>
          <w:rFonts w:ascii="Calibri" w:eastAsia="Calibri" w:hAnsi="Calibri" w:cs="Calibri"/>
          <w:b/>
          <w:spacing w:val="-17"/>
          <w:sz w:val="32"/>
          <w:szCs w:val="32"/>
        </w:rPr>
        <w:t xml:space="preserve"> </w:t>
      </w:r>
      <w:r w:rsidRPr="003175AC">
        <w:rPr>
          <w:rFonts w:ascii="Calibri" w:eastAsia="Calibri" w:hAnsi="Calibri" w:cs="Calibri"/>
          <w:b/>
          <w:spacing w:val="-1"/>
          <w:sz w:val="32"/>
          <w:szCs w:val="32"/>
        </w:rPr>
        <w:t>p</w:t>
      </w:r>
      <w:r w:rsidRPr="003175AC">
        <w:rPr>
          <w:rFonts w:ascii="Calibri" w:eastAsia="Calibri" w:hAnsi="Calibri" w:cs="Calibri"/>
          <w:b/>
          <w:sz w:val="32"/>
          <w:szCs w:val="32"/>
        </w:rPr>
        <w:t>r</w:t>
      </w:r>
      <w:r w:rsidRPr="003175AC">
        <w:rPr>
          <w:rFonts w:ascii="Calibri" w:eastAsia="Calibri" w:hAnsi="Calibri" w:cs="Calibri"/>
          <w:b/>
          <w:spacing w:val="1"/>
          <w:sz w:val="32"/>
          <w:szCs w:val="32"/>
        </w:rPr>
        <w:t>oc</w:t>
      </w:r>
      <w:r w:rsidRPr="003175AC">
        <w:rPr>
          <w:rFonts w:ascii="Calibri" w:eastAsia="Calibri" w:hAnsi="Calibri" w:cs="Calibri"/>
          <w:b/>
          <w:sz w:val="32"/>
          <w:szCs w:val="32"/>
        </w:rPr>
        <w:t>es</w:t>
      </w:r>
      <w:r w:rsidRPr="003175AC">
        <w:rPr>
          <w:rFonts w:ascii="Calibri" w:eastAsia="Calibri" w:hAnsi="Calibri" w:cs="Calibri"/>
          <w:b/>
          <w:spacing w:val="2"/>
          <w:sz w:val="32"/>
          <w:szCs w:val="32"/>
        </w:rPr>
        <w:t>s</w:t>
      </w:r>
      <w:r w:rsidRPr="003175AC">
        <w:rPr>
          <w:rFonts w:ascii="Calibri" w:eastAsia="Calibri" w:hAnsi="Calibri" w:cs="Calibri"/>
          <w:b/>
          <w:sz w:val="32"/>
          <w:szCs w:val="32"/>
        </w:rPr>
        <w:t>es</w:t>
      </w:r>
      <w:r w:rsidRPr="003175AC">
        <w:rPr>
          <w:rFonts w:ascii="Calibri" w:eastAsia="Calibri" w:hAnsi="Calibri" w:cs="Calibri"/>
          <w:b/>
          <w:spacing w:val="-13"/>
          <w:sz w:val="32"/>
          <w:szCs w:val="32"/>
        </w:rPr>
        <w:t xml:space="preserve"> </w:t>
      </w:r>
      <w:r w:rsidRPr="003175AC">
        <w:rPr>
          <w:rFonts w:ascii="Calibri" w:eastAsia="Calibri" w:hAnsi="Calibri" w:cs="Calibri"/>
          <w:b/>
          <w:spacing w:val="1"/>
          <w:sz w:val="32"/>
          <w:szCs w:val="32"/>
        </w:rPr>
        <w:t>a</w:t>
      </w:r>
      <w:r w:rsidRPr="003175AC">
        <w:rPr>
          <w:rFonts w:ascii="Calibri" w:eastAsia="Calibri" w:hAnsi="Calibri" w:cs="Calibri"/>
          <w:b/>
          <w:spacing w:val="-1"/>
          <w:sz w:val="32"/>
          <w:szCs w:val="32"/>
        </w:rPr>
        <w:t>r</w:t>
      </w:r>
      <w:r w:rsidRPr="003175AC">
        <w:rPr>
          <w:rFonts w:ascii="Calibri" w:eastAsia="Calibri" w:hAnsi="Calibri" w:cs="Calibri"/>
          <w:b/>
          <w:sz w:val="32"/>
          <w:szCs w:val="32"/>
        </w:rPr>
        <w:t>e</w:t>
      </w:r>
      <w:r w:rsidRPr="003175AC">
        <w:rPr>
          <w:rFonts w:ascii="Calibri" w:eastAsia="Calibri" w:hAnsi="Calibri" w:cs="Calibri"/>
          <w:b/>
          <w:spacing w:val="-2"/>
          <w:sz w:val="32"/>
          <w:szCs w:val="32"/>
        </w:rPr>
        <w:t xml:space="preserve"> </w:t>
      </w:r>
      <w:r w:rsidRPr="003175AC">
        <w:rPr>
          <w:rFonts w:ascii="Calibri" w:eastAsia="Calibri" w:hAnsi="Calibri" w:cs="Calibri"/>
          <w:b/>
          <w:spacing w:val="-1"/>
          <w:sz w:val="32"/>
          <w:szCs w:val="32"/>
        </w:rPr>
        <w:t>n</w:t>
      </w:r>
      <w:r w:rsidRPr="003175AC">
        <w:rPr>
          <w:rFonts w:ascii="Calibri" w:eastAsia="Calibri" w:hAnsi="Calibri" w:cs="Calibri"/>
          <w:b/>
          <w:spacing w:val="3"/>
          <w:sz w:val="32"/>
          <w:szCs w:val="32"/>
        </w:rPr>
        <w:t xml:space="preserve">ot </w:t>
      </w:r>
      <w:r w:rsidRPr="003175AC">
        <w:rPr>
          <w:rFonts w:ascii="Calibri" w:eastAsia="Calibri" w:hAnsi="Calibri" w:cs="Calibri"/>
          <w:b/>
          <w:spacing w:val="1"/>
          <w:sz w:val="32"/>
          <w:szCs w:val="32"/>
        </w:rPr>
        <w:t>a</w:t>
      </w:r>
      <w:r w:rsidRPr="003175AC">
        <w:rPr>
          <w:rFonts w:ascii="Calibri" w:eastAsia="Calibri" w:hAnsi="Calibri" w:cs="Calibri"/>
          <w:b/>
          <w:spacing w:val="-3"/>
          <w:sz w:val="32"/>
          <w:szCs w:val="32"/>
        </w:rPr>
        <w:t>p</w:t>
      </w:r>
      <w:r w:rsidRPr="003175AC">
        <w:rPr>
          <w:rFonts w:ascii="Calibri" w:eastAsia="Calibri" w:hAnsi="Calibri" w:cs="Calibri"/>
          <w:b/>
          <w:spacing w:val="-1"/>
          <w:sz w:val="32"/>
          <w:szCs w:val="32"/>
        </w:rPr>
        <w:t>p</w:t>
      </w:r>
      <w:r w:rsidRPr="003175AC">
        <w:rPr>
          <w:rFonts w:ascii="Calibri" w:eastAsia="Calibri" w:hAnsi="Calibri" w:cs="Calibri"/>
          <w:b/>
          <w:spacing w:val="1"/>
          <w:sz w:val="32"/>
          <w:szCs w:val="32"/>
        </w:rPr>
        <w:t>li</w:t>
      </w:r>
      <w:r w:rsidRPr="003175AC">
        <w:rPr>
          <w:rFonts w:ascii="Calibri" w:eastAsia="Calibri" w:hAnsi="Calibri" w:cs="Calibri"/>
          <w:b/>
          <w:sz w:val="32"/>
          <w:szCs w:val="32"/>
        </w:rPr>
        <w:t>ca</w:t>
      </w:r>
      <w:r w:rsidRPr="003175AC">
        <w:rPr>
          <w:rFonts w:ascii="Calibri" w:eastAsia="Calibri" w:hAnsi="Calibri" w:cs="Calibri"/>
          <w:b/>
          <w:spacing w:val="1"/>
          <w:sz w:val="32"/>
          <w:szCs w:val="32"/>
        </w:rPr>
        <w:t>bl</w:t>
      </w:r>
      <w:r w:rsidRPr="003175AC">
        <w:rPr>
          <w:rFonts w:ascii="Calibri" w:eastAsia="Calibri" w:hAnsi="Calibri" w:cs="Calibri"/>
          <w:b/>
          <w:sz w:val="32"/>
          <w:szCs w:val="32"/>
        </w:rPr>
        <w:t>e</w:t>
      </w:r>
      <w:r w:rsidRPr="003175AC">
        <w:rPr>
          <w:rFonts w:ascii="Calibri" w:eastAsia="Calibri" w:hAnsi="Calibri" w:cs="Calibri"/>
          <w:b/>
          <w:spacing w:val="-14"/>
          <w:sz w:val="32"/>
          <w:szCs w:val="32"/>
        </w:rPr>
        <w:t xml:space="preserve"> </w:t>
      </w:r>
      <w:r w:rsidRPr="003175AC">
        <w:rPr>
          <w:rFonts w:ascii="Calibri" w:eastAsia="Calibri" w:hAnsi="Calibri" w:cs="Calibri"/>
          <w:b/>
          <w:spacing w:val="-1"/>
          <w:sz w:val="32"/>
          <w:szCs w:val="32"/>
        </w:rPr>
        <w:t>o</w:t>
      </w:r>
      <w:r w:rsidRPr="003175AC">
        <w:rPr>
          <w:rFonts w:ascii="Calibri" w:eastAsia="Calibri" w:hAnsi="Calibri" w:cs="Calibri"/>
          <w:b/>
          <w:sz w:val="32"/>
          <w:szCs w:val="32"/>
        </w:rPr>
        <w:t>r</w:t>
      </w:r>
      <w:r w:rsidRPr="003175AC">
        <w:rPr>
          <w:rFonts w:ascii="Calibri" w:eastAsia="Calibri" w:hAnsi="Calibri" w:cs="Calibri"/>
          <w:b/>
          <w:spacing w:val="1"/>
          <w:sz w:val="32"/>
          <w:szCs w:val="32"/>
        </w:rPr>
        <w:t xml:space="preserve"> </w:t>
      </w:r>
      <w:r w:rsidRPr="003175AC">
        <w:rPr>
          <w:rFonts w:ascii="Calibri" w:eastAsia="Calibri" w:hAnsi="Calibri" w:cs="Calibri"/>
          <w:b/>
          <w:sz w:val="32"/>
          <w:szCs w:val="32"/>
        </w:rPr>
        <w:t>s</w:t>
      </w:r>
      <w:r w:rsidRPr="003175AC">
        <w:rPr>
          <w:rFonts w:ascii="Calibri" w:eastAsia="Calibri" w:hAnsi="Calibri" w:cs="Calibri"/>
          <w:b/>
          <w:spacing w:val="-1"/>
          <w:sz w:val="32"/>
          <w:szCs w:val="32"/>
        </w:rPr>
        <w:t>u</w:t>
      </w:r>
      <w:r w:rsidRPr="003175AC">
        <w:rPr>
          <w:rFonts w:ascii="Calibri" w:eastAsia="Calibri" w:hAnsi="Calibri" w:cs="Calibri"/>
          <w:b/>
          <w:sz w:val="32"/>
          <w:szCs w:val="32"/>
        </w:rPr>
        <w:t>ff</w:t>
      </w:r>
      <w:r w:rsidRPr="003175AC">
        <w:rPr>
          <w:rFonts w:ascii="Calibri" w:eastAsia="Calibri" w:hAnsi="Calibri" w:cs="Calibri"/>
          <w:b/>
          <w:spacing w:val="8"/>
          <w:sz w:val="32"/>
          <w:szCs w:val="32"/>
        </w:rPr>
        <w:t>i</w:t>
      </w:r>
      <w:r w:rsidRPr="003175AC">
        <w:rPr>
          <w:rFonts w:ascii="Calibri" w:eastAsia="Calibri" w:hAnsi="Calibri" w:cs="Calibri"/>
          <w:b/>
          <w:spacing w:val="1"/>
          <w:sz w:val="32"/>
          <w:szCs w:val="32"/>
        </w:rPr>
        <w:t>ci</w:t>
      </w:r>
      <w:r w:rsidRPr="003175AC">
        <w:rPr>
          <w:rFonts w:ascii="Calibri" w:eastAsia="Calibri" w:hAnsi="Calibri" w:cs="Calibri"/>
          <w:b/>
          <w:sz w:val="32"/>
          <w:szCs w:val="32"/>
        </w:rPr>
        <w:t>e</w:t>
      </w:r>
      <w:r w:rsidRPr="003175AC">
        <w:rPr>
          <w:rFonts w:ascii="Calibri" w:eastAsia="Calibri" w:hAnsi="Calibri" w:cs="Calibri"/>
          <w:b/>
          <w:spacing w:val="-3"/>
          <w:sz w:val="32"/>
          <w:szCs w:val="32"/>
        </w:rPr>
        <w:t>n</w:t>
      </w:r>
      <w:r w:rsidRPr="003175AC">
        <w:rPr>
          <w:rFonts w:ascii="Calibri" w:eastAsia="Calibri" w:hAnsi="Calibri" w:cs="Calibri"/>
          <w:b/>
          <w:spacing w:val="2"/>
          <w:sz w:val="32"/>
          <w:szCs w:val="32"/>
        </w:rPr>
        <w:t>t</w:t>
      </w:r>
    </w:p>
    <w:p w14:paraId="091B7F7A" w14:textId="77777777" w:rsidR="00AF2D0E" w:rsidRDefault="00AF2D0E" w:rsidP="00AF2D0E">
      <w:pPr>
        <w:ind w:right="44"/>
      </w:pPr>
    </w:p>
    <w:p w14:paraId="7EF628FC" w14:textId="77777777" w:rsidR="00AF2D0E" w:rsidRDefault="00AF2D0E" w:rsidP="00AF2D0E">
      <w:pPr>
        <w:spacing w:before="33"/>
        <w:ind w:right="270"/>
        <w:rPr>
          <w:rFonts w:ascii="Calibri" w:eastAsia="Calibri" w:hAnsi="Calibri" w:cs="Calibri"/>
          <w:sz w:val="32"/>
          <w:szCs w:val="32"/>
        </w:rPr>
      </w:pPr>
      <w:r>
        <w:rPr>
          <w:rFonts w:ascii="Calibri" w:eastAsia="Calibri" w:hAnsi="Calibri" w:cs="Calibri"/>
          <w:sz w:val="32"/>
          <w:szCs w:val="32"/>
        </w:rPr>
        <w:t>An</w:t>
      </w:r>
      <w:r>
        <w:rPr>
          <w:rFonts w:ascii="Calibri" w:eastAsia="Calibri" w:hAnsi="Calibri" w:cs="Calibri"/>
          <w:spacing w:val="-4"/>
          <w:sz w:val="32"/>
          <w:szCs w:val="32"/>
        </w:rPr>
        <w:t xml:space="preserve"> </w:t>
      </w:r>
      <w:r>
        <w:rPr>
          <w:rFonts w:ascii="Calibri" w:eastAsia="Calibri" w:hAnsi="Calibri" w:cs="Calibri"/>
          <w:sz w:val="32"/>
          <w:szCs w:val="32"/>
        </w:rPr>
        <w:t>ex</w:t>
      </w:r>
      <w:r>
        <w:rPr>
          <w:rFonts w:ascii="Calibri" w:eastAsia="Calibri" w:hAnsi="Calibri" w:cs="Calibri"/>
          <w:spacing w:val="1"/>
          <w:sz w:val="32"/>
          <w:szCs w:val="32"/>
        </w:rPr>
        <w:t>a</w:t>
      </w:r>
      <w:r>
        <w:rPr>
          <w:rFonts w:ascii="Calibri" w:eastAsia="Calibri" w:hAnsi="Calibri" w:cs="Calibri"/>
          <w:sz w:val="32"/>
          <w:szCs w:val="32"/>
        </w:rPr>
        <w:t>mp</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f</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may</w:t>
      </w:r>
      <w:r>
        <w:rPr>
          <w:rFonts w:ascii="Calibri" w:eastAsia="Calibri" w:hAnsi="Calibri" w:cs="Calibri"/>
          <w:spacing w:val="-6"/>
          <w:sz w:val="32"/>
          <w:szCs w:val="32"/>
        </w:rPr>
        <w:t xml:space="preserve"> </w:t>
      </w:r>
      <w:r>
        <w:rPr>
          <w:rFonts w:ascii="Calibri" w:eastAsia="Calibri" w:hAnsi="Calibri" w:cs="Calibri"/>
          <w:sz w:val="32"/>
          <w:szCs w:val="32"/>
        </w:rPr>
        <w:t>be</w:t>
      </w:r>
      <w:r>
        <w:rPr>
          <w:rFonts w:ascii="Calibri" w:eastAsia="Calibri" w:hAnsi="Calibri" w:cs="Calibri"/>
          <w:spacing w:val="-1"/>
          <w:sz w:val="32"/>
          <w:szCs w:val="32"/>
        </w:rPr>
        <w:t xml:space="preserve"> </w:t>
      </w:r>
      <w:r>
        <w:rPr>
          <w:rFonts w:ascii="Calibri" w:eastAsia="Calibri" w:hAnsi="Calibri" w:cs="Calibri"/>
          <w:sz w:val="32"/>
          <w:szCs w:val="32"/>
        </w:rPr>
        <w:t>wh</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5"/>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f</w:t>
      </w:r>
      <w:r>
        <w:rPr>
          <w:rFonts w:ascii="Calibri" w:eastAsia="Calibri" w:hAnsi="Calibri" w:cs="Calibri"/>
          <w:sz w:val="32"/>
          <w:szCs w:val="32"/>
        </w:rPr>
        <w:t>u</w:t>
      </w:r>
      <w:r>
        <w:rPr>
          <w:rFonts w:ascii="Calibri" w:eastAsia="Calibri" w:hAnsi="Calibri" w:cs="Calibri"/>
          <w:spacing w:val="2"/>
          <w:sz w:val="32"/>
          <w:szCs w:val="32"/>
        </w:rPr>
        <w:t>s</w:t>
      </w:r>
      <w:r>
        <w:rPr>
          <w:rFonts w:ascii="Calibri" w:eastAsia="Calibri" w:hAnsi="Calibri" w:cs="Calibri"/>
          <w:sz w:val="32"/>
          <w:szCs w:val="32"/>
        </w:rPr>
        <w:t>es</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en</w:t>
      </w:r>
      <w:r>
        <w:rPr>
          <w:rFonts w:ascii="Calibri" w:eastAsia="Calibri" w:hAnsi="Calibri" w:cs="Calibri"/>
          <w:spacing w:val="1"/>
          <w:sz w:val="32"/>
          <w:szCs w:val="32"/>
        </w:rPr>
        <w:t>ga</w:t>
      </w:r>
      <w:r>
        <w:rPr>
          <w:rFonts w:ascii="Calibri" w:eastAsia="Calibri" w:hAnsi="Calibri" w:cs="Calibri"/>
          <w:spacing w:val="-1"/>
          <w:sz w:val="32"/>
          <w:szCs w:val="32"/>
        </w:rPr>
        <w:t>g</w:t>
      </w:r>
      <w:r>
        <w:rPr>
          <w:rFonts w:ascii="Calibri" w:eastAsia="Calibri" w:hAnsi="Calibri" w:cs="Calibri"/>
          <w:sz w:val="32"/>
          <w:szCs w:val="32"/>
        </w:rPr>
        <w:t>e 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3"/>
          <w:sz w:val="32"/>
          <w:szCs w:val="32"/>
        </w:rPr>
        <w:t>S</w:t>
      </w:r>
      <w:r>
        <w:rPr>
          <w:rFonts w:ascii="Calibri" w:eastAsia="Calibri" w:hAnsi="Calibri" w:cs="Calibri"/>
          <w:spacing w:val="1"/>
          <w:sz w:val="32"/>
          <w:szCs w:val="32"/>
        </w:rPr>
        <w:t>af</w:t>
      </w:r>
      <w:r>
        <w:rPr>
          <w:rFonts w:ascii="Calibri" w:eastAsia="Calibri" w:hAnsi="Calibri" w:cs="Calibri"/>
          <w:sz w:val="32"/>
          <w:szCs w:val="32"/>
        </w:rPr>
        <w:t>e</w:t>
      </w:r>
      <w:r>
        <w:rPr>
          <w:rFonts w:ascii="Calibri" w:eastAsia="Calibri" w:hAnsi="Calibri" w:cs="Calibri"/>
          <w:spacing w:val="-1"/>
          <w:sz w:val="32"/>
          <w:szCs w:val="32"/>
        </w:rPr>
        <w:t>g</w:t>
      </w:r>
      <w:r>
        <w:rPr>
          <w:rFonts w:ascii="Calibri" w:eastAsia="Calibri" w:hAnsi="Calibri" w:cs="Calibri"/>
          <w:sz w:val="32"/>
          <w:szCs w:val="32"/>
        </w:rPr>
        <w:t>u</w:t>
      </w:r>
      <w:r>
        <w:rPr>
          <w:rFonts w:ascii="Calibri" w:eastAsia="Calibri" w:hAnsi="Calibri" w:cs="Calibri"/>
          <w:spacing w:val="3"/>
          <w:sz w:val="32"/>
          <w:szCs w:val="32"/>
        </w:rPr>
        <w:t>a</w:t>
      </w:r>
      <w:r>
        <w:rPr>
          <w:rFonts w:ascii="Calibri" w:eastAsia="Calibri" w:hAnsi="Calibri" w:cs="Calibri"/>
          <w:spacing w:val="2"/>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7"/>
          <w:sz w:val="32"/>
          <w:szCs w:val="32"/>
        </w:rPr>
        <w:t xml:space="preserve"> </w:t>
      </w:r>
      <w:r>
        <w:rPr>
          <w:rFonts w:ascii="Calibri" w:eastAsia="Calibri" w:hAnsi="Calibri" w:cs="Calibri"/>
          <w:spacing w:val="1"/>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2"/>
          <w:sz w:val="32"/>
          <w:szCs w:val="32"/>
        </w:rPr>
        <w:t>c</w:t>
      </w:r>
      <w:r>
        <w:rPr>
          <w:rFonts w:ascii="Calibri" w:eastAsia="Calibri" w:hAnsi="Calibri" w:cs="Calibri"/>
          <w:sz w:val="32"/>
          <w:szCs w:val="32"/>
        </w:rPr>
        <w:t>ess</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0"/>
          <w:sz w:val="32"/>
          <w:szCs w:val="32"/>
        </w:rPr>
        <w:t xml:space="preserve"> </w:t>
      </w:r>
      <w:r>
        <w:rPr>
          <w:rFonts w:ascii="Calibri" w:eastAsia="Calibri" w:hAnsi="Calibri" w:cs="Calibri"/>
          <w:sz w:val="32"/>
          <w:szCs w:val="32"/>
        </w:rPr>
        <w:t>but</w:t>
      </w:r>
      <w:r>
        <w:rPr>
          <w:rFonts w:ascii="Calibri" w:eastAsia="Calibri" w:hAnsi="Calibri" w:cs="Calibri"/>
          <w:spacing w:val="7"/>
          <w:sz w:val="32"/>
          <w:szCs w:val="32"/>
        </w:rPr>
        <w:t xml:space="preserve"> </w:t>
      </w:r>
      <w:r>
        <w:rPr>
          <w:rFonts w:ascii="Calibri" w:eastAsia="Calibri" w:hAnsi="Calibri" w:cs="Calibri"/>
          <w:sz w:val="32"/>
          <w:szCs w:val="32"/>
        </w:rPr>
        <w:t>e</w:t>
      </w:r>
      <w:r>
        <w:rPr>
          <w:rFonts w:ascii="Calibri" w:eastAsia="Calibri" w:hAnsi="Calibri" w:cs="Calibri"/>
          <w:spacing w:val="-3"/>
          <w:sz w:val="32"/>
          <w:szCs w:val="32"/>
        </w:rPr>
        <w:t>v</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12"/>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ug</w:t>
      </w:r>
      <w:r>
        <w:rPr>
          <w:rFonts w:ascii="Calibri" w:eastAsia="Calibri" w:hAnsi="Calibri" w:cs="Calibri"/>
          <w:spacing w:val="1"/>
          <w:sz w:val="32"/>
          <w:szCs w:val="32"/>
        </w:rPr>
        <w:t>g</w:t>
      </w:r>
      <w:r>
        <w:rPr>
          <w:rFonts w:ascii="Calibri" w:eastAsia="Calibri" w:hAnsi="Calibri" w:cs="Calibri"/>
          <w:sz w:val="32"/>
          <w:szCs w:val="32"/>
        </w:rPr>
        <w:t>es</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 xml:space="preserve">he </w:t>
      </w:r>
      <w:r>
        <w:rPr>
          <w:rFonts w:ascii="Calibri" w:eastAsia="Calibri" w:hAnsi="Calibri" w:cs="Calibri"/>
          <w:spacing w:val="1"/>
          <w:sz w:val="32"/>
          <w:szCs w:val="32"/>
        </w:rPr>
        <w:t>f</w:t>
      </w:r>
      <w:r>
        <w:rPr>
          <w:rFonts w:ascii="Calibri" w:eastAsia="Calibri" w:hAnsi="Calibri" w:cs="Calibri"/>
          <w:spacing w:val="-1"/>
          <w:sz w:val="32"/>
          <w:szCs w:val="32"/>
        </w:rPr>
        <w:t>ri</w:t>
      </w:r>
      <w:r>
        <w:rPr>
          <w:rFonts w:ascii="Calibri" w:eastAsia="Calibri" w:hAnsi="Calibri" w:cs="Calibri"/>
          <w:sz w:val="32"/>
          <w:szCs w:val="32"/>
        </w:rPr>
        <w:t>e</w:t>
      </w:r>
      <w:r>
        <w:rPr>
          <w:rFonts w:ascii="Calibri" w:eastAsia="Calibri" w:hAnsi="Calibri" w:cs="Calibri"/>
          <w:spacing w:val="3"/>
          <w:sz w:val="32"/>
          <w:szCs w:val="32"/>
        </w:rPr>
        <w:t>n</w:t>
      </w:r>
      <w:r>
        <w:rPr>
          <w:rFonts w:ascii="Calibri" w:eastAsia="Calibri" w:hAnsi="Calibri" w:cs="Calibri"/>
          <w:sz w:val="32"/>
          <w:szCs w:val="32"/>
        </w:rPr>
        <w:t>d</w:t>
      </w:r>
      <w:r>
        <w:rPr>
          <w:rFonts w:ascii="Calibri" w:eastAsia="Calibri" w:hAnsi="Calibri" w:cs="Calibri"/>
          <w:spacing w:val="-2"/>
          <w:sz w:val="32"/>
          <w:szCs w:val="32"/>
        </w:rPr>
        <w:t>s</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 xml:space="preserve">ps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z w:val="32"/>
          <w:szCs w:val="32"/>
        </w:rPr>
        <w:t>y</w:t>
      </w:r>
      <w:r>
        <w:rPr>
          <w:rFonts w:ascii="Calibri" w:eastAsia="Calibri" w:hAnsi="Calibri" w:cs="Calibri"/>
          <w:spacing w:val="-8"/>
          <w:sz w:val="32"/>
          <w:szCs w:val="32"/>
        </w:rPr>
        <w:t xml:space="preserve"> </w:t>
      </w:r>
      <w:r>
        <w:rPr>
          <w:rFonts w:ascii="Calibri" w:eastAsia="Calibri" w:hAnsi="Calibri" w:cs="Calibri"/>
          <w:spacing w:val="3"/>
          <w:sz w:val="32"/>
          <w:szCs w:val="32"/>
        </w:rPr>
        <w:t>a</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2"/>
          <w:sz w:val="32"/>
          <w:szCs w:val="32"/>
        </w:rPr>
        <w:t xml:space="preserve"> </w:t>
      </w:r>
      <w:r>
        <w:rPr>
          <w:rFonts w:ascii="Calibri" w:eastAsia="Calibri" w:hAnsi="Calibri" w:cs="Calibri"/>
          <w:spacing w:val="-1"/>
          <w:sz w:val="32"/>
          <w:szCs w:val="32"/>
        </w:rPr>
        <w:t>k</w:t>
      </w:r>
      <w:r>
        <w:rPr>
          <w:rFonts w:ascii="Calibri" w:eastAsia="Calibri" w:hAnsi="Calibri" w:cs="Calibri"/>
          <w:sz w:val="32"/>
          <w:szCs w:val="32"/>
        </w:rPr>
        <w:t>eep</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2"/>
          <w:sz w:val="32"/>
          <w:szCs w:val="32"/>
        </w:rPr>
        <w:t xml:space="preserve"> </w:t>
      </w:r>
      <w:r>
        <w:rPr>
          <w:rFonts w:ascii="Calibri" w:eastAsia="Calibri" w:hAnsi="Calibri" w:cs="Calibri"/>
          <w:spacing w:val="3"/>
          <w:sz w:val="32"/>
          <w:szCs w:val="32"/>
        </w:rPr>
        <w:t>a</w:t>
      </w:r>
      <w:r>
        <w:rPr>
          <w:rFonts w:ascii="Calibri" w:eastAsia="Calibri" w:hAnsi="Calibri" w:cs="Calibri"/>
          <w:spacing w:val="-3"/>
          <w:sz w:val="32"/>
          <w:szCs w:val="32"/>
        </w:rPr>
        <w:t>r</w:t>
      </w:r>
      <w:r>
        <w:rPr>
          <w:rFonts w:ascii="Calibri" w:eastAsia="Calibri" w:hAnsi="Calibri" w:cs="Calibri"/>
          <w:sz w:val="32"/>
          <w:szCs w:val="32"/>
        </w:rPr>
        <w:t>e</w:t>
      </w:r>
      <w:r>
        <w:rPr>
          <w:rFonts w:ascii="Calibri" w:eastAsia="Calibri" w:hAnsi="Calibri" w:cs="Calibri"/>
          <w:spacing w:val="-2"/>
          <w:sz w:val="32"/>
          <w:szCs w:val="32"/>
        </w:rPr>
        <w:t xml:space="preserve"> </w:t>
      </w:r>
      <w:r>
        <w:rPr>
          <w:rFonts w:ascii="Calibri" w:eastAsia="Calibri" w:hAnsi="Calibri" w:cs="Calibri"/>
          <w:sz w:val="32"/>
          <w:szCs w:val="32"/>
        </w:rPr>
        <w:t>pu</w:t>
      </w:r>
      <w:r>
        <w:rPr>
          <w:rFonts w:ascii="Calibri" w:eastAsia="Calibri" w:hAnsi="Calibri" w:cs="Calibri"/>
          <w:spacing w:val="1"/>
          <w:sz w:val="32"/>
          <w:szCs w:val="32"/>
        </w:rPr>
        <w:t>tti</w:t>
      </w:r>
      <w:r>
        <w:rPr>
          <w:rFonts w:ascii="Calibri" w:eastAsia="Calibri" w:hAnsi="Calibri" w:cs="Calibri"/>
          <w:sz w:val="32"/>
          <w:szCs w:val="32"/>
        </w:rPr>
        <w:t>ng</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e</w:t>
      </w:r>
      <w:r>
        <w:rPr>
          <w:rFonts w:ascii="Calibri" w:eastAsia="Calibri" w:hAnsi="Calibri" w:cs="Calibri"/>
          <w:sz w:val="32"/>
          <w:szCs w:val="32"/>
        </w:rPr>
        <w:t>m</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6"/>
          <w:sz w:val="32"/>
          <w:szCs w:val="32"/>
        </w:rPr>
        <w:t>k</w:t>
      </w:r>
      <w:r>
        <w:rPr>
          <w:rFonts w:ascii="Calibri" w:eastAsia="Calibri" w:hAnsi="Calibri" w:cs="Calibri"/>
          <w:sz w:val="32"/>
          <w:szCs w:val="32"/>
        </w:rPr>
        <w:t>.</w:t>
      </w:r>
    </w:p>
    <w:p w14:paraId="448F3831" w14:textId="77777777" w:rsidR="00AF2D0E" w:rsidRDefault="00AF2D0E" w:rsidP="00AF2D0E">
      <w:pPr>
        <w:spacing w:before="2" w:line="180" w:lineRule="exact"/>
        <w:rPr>
          <w:sz w:val="19"/>
          <w:szCs w:val="19"/>
        </w:rPr>
      </w:pPr>
    </w:p>
    <w:p w14:paraId="456B9853" w14:textId="77777777" w:rsidR="00AF2D0E" w:rsidRDefault="00AF2D0E" w:rsidP="00AF2D0E">
      <w:pPr>
        <w:spacing w:before="9" w:line="200" w:lineRule="exact"/>
      </w:pPr>
    </w:p>
    <w:p w14:paraId="4BBF90E7" w14:textId="77777777" w:rsidR="00AF2D0E" w:rsidRDefault="00AF2D0E" w:rsidP="00AF2D0E">
      <w:pPr>
        <w:ind w:right="1133"/>
        <w:rPr>
          <w:rFonts w:ascii="Calibri" w:eastAsia="Calibri" w:hAnsi="Calibri" w:cs="Calibri"/>
          <w:sz w:val="32"/>
          <w:szCs w:val="32"/>
        </w:rPr>
      </w:pPr>
      <w:r>
        <w:rPr>
          <w:rFonts w:ascii="Calibri" w:eastAsia="Calibri" w:hAnsi="Calibri" w:cs="Calibri"/>
          <w:sz w:val="32"/>
          <w:szCs w:val="32"/>
        </w:rPr>
        <w:t>The</w:t>
      </w:r>
      <w:r>
        <w:rPr>
          <w:rFonts w:ascii="Calibri" w:eastAsia="Calibri" w:hAnsi="Calibri" w:cs="Calibri"/>
          <w:spacing w:val="-5"/>
          <w:sz w:val="32"/>
          <w:szCs w:val="32"/>
        </w:rPr>
        <w:t xml:space="preserve"> </w:t>
      </w:r>
      <w:r>
        <w:rPr>
          <w:rFonts w:ascii="Calibri" w:eastAsia="Calibri" w:hAnsi="Calibri" w:cs="Calibri"/>
          <w:sz w:val="32"/>
          <w:szCs w:val="32"/>
        </w:rPr>
        <w:t>VARM</w:t>
      </w:r>
      <w:r>
        <w:rPr>
          <w:rFonts w:ascii="Calibri" w:eastAsia="Calibri" w:hAnsi="Calibri" w:cs="Calibri"/>
          <w:spacing w:val="-5"/>
          <w:sz w:val="32"/>
          <w:szCs w:val="32"/>
        </w:rPr>
        <w:t xml:space="preserve"> </w:t>
      </w:r>
      <w:r>
        <w:rPr>
          <w:rFonts w:ascii="Calibri" w:eastAsia="Calibri" w:hAnsi="Calibri" w:cs="Calibri"/>
          <w:spacing w:val="-1"/>
          <w:sz w:val="32"/>
          <w:szCs w:val="32"/>
        </w:rPr>
        <w:t>g</w:t>
      </w:r>
      <w:r>
        <w:rPr>
          <w:rFonts w:ascii="Calibri" w:eastAsia="Calibri" w:hAnsi="Calibri" w:cs="Calibri"/>
          <w:sz w:val="32"/>
          <w:szCs w:val="32"/>
        </w:rPr>
        <w:t>u</w:t>
      </w:r>
      <w:r>
        <w:rPr>
          <w:rFonts w:ascii="Calibri" w:eastAsia="Calibri" w:hAnsi="Calibri" w:cs="Calibri"/>
          <w:spacing w:val="2"/>
          <w:sz w:val="32"/>
          <w:szCs w:val="32"/>
        </w:rPr>
        <w:t>i</w:t>
      </w:r>
      <w:r>
        <w:rPr>
          <w:rFonts w:ascii="Calibri" w:eastAsia="Calibri" w:hAnsi="Calibri" w:cs="Calibri"/>
          <w:sz w:val="32"/>
          <w:szCs w:val="32"/>
        </w:rPr>
        <w:t>d</w:t>
      </w:r>
      <w:r>
        <w:rPr>
          <w:rFonts w:ascii="Calibri" w:eastAsia="Calibri" w:hAnsi="Calibri" w:cs="Calibri"/>
          <w:spacing w:val="1"/>
          <w:sz w:val="32"/>
          <w:szCs w:val="32"/>
        </w:rPr>
        <w:t>a</w:t>
      </w:r>
      <w:r>
        <w:rPr>
          <w:rFonts w:ascii="Calibri" w:eastAsia="Calibri" w:hAnsi="Calibri" w:cs="Calibri"/>
          <w:spacing w:val="3"/>
          <w:sz w:val="32"/>
          <w:szCs w:val="32"/>
        </w:rPr>
        <w:t>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13"/>
          <w:sz w:val="32"/>
          <w:szCs w:val="32"/>
        </w:rPr>
        <w:t xml:space="preserve"> </w:t>
      </w:r>
      <w:r>
        <w:rPr>
          <w:rFonts w:ascii="Calibri" w:eastAsia="Calibri" w:hAnsi="Calibri" w:cs="Calibri"/>
          <w:spacing w:val="2"/>
          <w:sz w:val="32"/>
          <w:szCs w:val="32"/>
        </w:rPr>
        <w:t>s</w:t>
      </w:r>
      <w:r>
        <w:rPr>
          <w:rFonts w:ascii="Calibri" w:eastAsia="Calibri" w:hAnsi="Calibri" w:cs="Calibri"/>
          <w:spacing w:val="-3"/>
          <w:sz w:val="32"/>
          <w:szCs w:val="32"/>
        </w:rPr>
        <w:t>e</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z w:val="32"/>
          <w:szCs w:val="32"/>
        </w:rPr>
        <w:t>out</w:t>
      </w:r>
      <w:r>
        <w:rPr>
          <w:rFonts w:ascii="Calibri" w:eastAsia="Calibri" w:hAnsi="Calibri" w:cs="Calibri"/>
          <w:spacing w:val="3"/>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 xml:space="preserve"> c</w:t>
      </w:r>
      <w:r>
        <w:rPr>
          <w:rFonts w:ascii="Calibri" w:eastAsia="Calibri" w:hAnsi="Calibri" w:cs="Calibri"/>
          <w:sz w:val="32"/>
          <w:szCs w:val="32"/>
        </w:rPr>
        <w:t>o</w:t>
      </w:r>
      <w:r>
        <w:rPr>
          <w:rFonts w:ascii="Calibri" w:eastAsia="Calibri" w:hAnsi="Calibri" w:cs="Calibri"/>
          <w:spacing w:val="1"/>
          <w:sz w:val="32"/>
          <w:szCs w:val="32"/>
        </w:rPr>
        <w:t>o</w:t>
      </w:r>
      <w:r>
        <w:rPr>
          <w:rFonts w:ascii="Calibri" w:eastAsia="Calibri" w:hAnsi="Calibri" w:cs="Calibri"/>
          <w:spacing w:val="2"/>
          <w:sz w:val="32"/>
          <w:szCs w:val="32"/>
        </w:rPr>
        <w:t>r</w:t>
      </w:r>
      <w:r>
        <w:rPr>
          <w:rFonts w:ascii="Calibri" w:eastAsia="Calibri" w:hAnsi="Calibri" w:cs="Calibri"/>
          <w:spacing w:val="-1"/>
          <w:sz w:val="32"/>
          <w:szCs w:val="32"/>
        </w:rPr>
        <w:t>d</w:t>
      </w:r>
      <w:r>
        <w:rPr>
          <w:rFonts w:ascii="Calibri" w:eastAsia="Calibri" w:hAnsi="Calibri" w:cs="Calibri"/>
          <w:sz w:val="32"/>
          <w:szCs w:val="32"/>
        </w:rPr>
        <w:t>i</w:t>
      </w:r>
      <w:r>
        <w:rPr>
          <w:rFonts w:ascii="Calibri" w:eastAsia="Calibri" w:hAnsi="Calibri" w:cs="Calibri"/>
          <w:spacing w:val="1"/>
          <w:sz w:val="32"/>
          <w:szCs w:val="32"/>
        </w:rPr>
        <w:t>n</w:t>
      </w:r>
      <w:r>
        <w:rPr>
          <w:rFonts w:ascii="Calibri" w:eastAsia="Calibri" w:hAnsi="Calibri" w:cs="Calibri"/>
          <w:sz w:val="32"/>
          <w:szCs w:val="32"/>
        </w:rPr>
        <w:t>a</w:t>
      </w:r>
      <w:r>
        <w:rPr>
          <w:rFonts w:ascii="Calibri" w:eastAsia="Calibri" w:hAnsi="Calibri" w:cs="Calibri"/>
          <w:spacing w:val="-2"/>
          <w:sz w:val="32"/>
          <w:szCs w:val="32"/>
        </w:rPr>
        <w:t>t</w:t>
      </w:r>
      <w:r>
        <w:rPr>
          <w:rFonts w:ascii="Calibri" w:eastAsia="Calibri" w:hAnsi="Calibri" w:cs="Calibri"/>
          <w:spacing w:val="1"/>
          <w:sz w:val="32"/>
          <w:szCs w:val="32"/>
        </w:rPr>
        <w:t>e</w:t>
      </w:r>
      <w:r>
        <w:rPr>
          <w:rFonts w:ascii="Calibri" w:eastAsia="Calibri" w:hAnsi="Calibri" w:cs="Calibri"/>
          <w:sz w:val="32"/>
          <w:szCs w:val="32"/>
        </w:rPr>
        <w:t>d,</w:t>
      </w:r>
      <w:r>
        <w:rPr>
          <w:rFonts w:ascii="Calibri" w:eastAsia="Calibri" w:hAnsi="Calibri" w:cs="Calibri"/>
          <w:spacing w:val="-13"/>
          <w:sz w:val="32"/>
          <w:szCs w:val="32"/>
        </w:rPr>
        <w:t xml:space="preserve"> </w:t>
      </w:r>
      <w:r>
        <w:rPr>
          <w:rFonts w:ascii="Calibri" w:eastAsia="Calibri" w:hAnsi="Calibri" w:cs="Calibri"/>
          <w:spacing w:val="-3"/>
          <w:sz w:val="32"/>
          <w:szCs w:val="32"/>
        </w:rPr>
        <w:t>m</w:t>
      </w:r>
      <w:r>
        <w:rPr>
          <w:rFonts w:ascii="Calibri" w:eastAsia="Calibri" w:hAnsi="Calibri" w:cs="Calibri"/>
          <w:spacing w:val="1"/>
          <w:sz w:val="32"/>
          <w:szCs w:val="32"/>
        </w:rPr>
        <w:t>ulti-ag</w:t>
      </w:r>
      <w:r>
        <w:rPr>
          <w:rFonts w:ascii="Calibri" w:eastAsia="Calibri" w:hAnsi="Calibri" w:cs="Calibri"/>
          <w:sz w:val="32"/>
          <w:szCs w:val="32"/>
        </w:rPr>
        <w:t>e</w:t>
      </w:r>
      <w:r>
        <w:rPr>
          <w:rFonts w:ascii="Calibri" w:eastAsia="Calibri" w:hAnsi="Calibri" w:cs="Calibri"/>
          <w:spacing w:val="3"/>
          <w:sz w:val="32"/>
          <w:szCs w:val="32"/>
        </w:rPr>
        <w:t>n</w:t>
      </w:r>
      <w:r>
        <w:rPr>
          <w:rFonts w:ascii="Calibri" w:eastAsia="Calibri" w:hAnsi="Calibri" w:cs="Calibri"/>
          <w:spacing w:val="-1"/>
          <w:sz w:val="32"/>
          <w:szCs w:val="32"/>
        </w:rPr>
        <w:t>c</w:t>
      </w:r>
      <w:r>
        <w:rPr>
          <w:rFonts w:ascii="Calibri" w:eastAsia="Calibri" w:hAnsi="Calibri" w:cs="Calibri"/>
          <w:sz w:val="32"/>
          <w:szCs w:val="32"/>
        </w:rPr>
        <w:t xml:space="preserve">y </w:t>
      </w:r>
      <w:r>
        <w:rPr>
          <w:rFonts w:ascii="Calibri" w:eastAsia="Calibri" w:hAnsi="Calibri" w:cs="Calibri"/>
          <w:spacing w:val="-1"/>
          <w:sz w:val="32"/>
          <w:szCs w:val="32"/>
        </w:rPr>
        <w:t>r</w:t>
      </w:r>
      <w:r>
        <w:rPr>
          <w:rFonts w:ascii="Calibri" w:eastAsia="Calibri" w:hAnsi="Calibri" w:cs="Calibri"/>
          <w:sz w:val="32"/>
          <w:szCs w:val="32"/>
        </w:rPr>
        <w:t>esponse</w:t>
      </w:r>
      <w:r>
        <w:rPr>
          <w:rFonts w:ascii="Calibri" w:eastAsia="Calibri" w:hAnsi="Calibri" w:cs="Calibri"/>
          <w:spacing w:val="-13"/>
          <w:sz w:val="32"/>
          <w:szCs w:val="32"/>
        </w:rPr>
        <w:t xml:space="preserve"> </w:t>
      </w:r>
      <w:r>
        <w:rPr>
          <w:rFonts w:ascii="Calibri" w:eastAsia="Calibri" w:hAnsi="Calibri" w:cs="Calibri"/>
          <w:sz w:val="32"/>
          <w:szCs w:val="32"/>
        </w:rPr>
        <w:t>desi</w:t>
      </w:r>
      <w:r>
        <w:rPr>
          <w:rFonts w:ascii="Calibri" w:eastAsia="Calibri" w:hAnsi="Calibri" w:cs="Calibri"/>
          <w:spacing w:val="2"/>
          <w:sz w:val="32"/>
          <w:szCs w:val="32"/>
        </w:rPr>
        <w:t>g</w:t>
      </w:r>
      <w:r>
        <w:rPr>
          <w:rFonts w:ascii="Calibri" w:eastAsia="Calibri" w:hAnsi="Calibri" w:cs="Calibri"/>
          <w:sz w:val="32"/>
          <w:szCs w:val="32"/>
        </w:rPr>
        <w:t>ned</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3"/>
          <w:sz w:val="32"/>
          <w:szCs w:val="32"/>
        </w:rPr>
        <w:t>t</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z w:val="32"/>
          <w:szCs w:val="32"/>
        </w:rPr>
        <w:t>t</w:t>
      </w:r>
      <w:r>
        <w:rPr>
          <w:rFonts w:ascii="Calibri" w:eastAsia="Calibri" w:hAnsi="Calibri" w:cs="Calibri"/>
          <w:spacing w:val="-7"/>
          <w:sz w:val="32"/>
          <w:szCs w:val="32"/>
        </w:rPr>
        <w:t xml:space="preserve"> </w:t>
      </w:r>
      <w:r>
        <w:rPr>
          <w:rFonts w:ascii="Calibri" w:eastAsia="Calibri" w:hAnsi="Calibri" w:cs="Calibri"/>
          <w:spacing w:val="1"/>
          <w:sz w:val="32"/>
          <w:szCs w:val="32"/>
        </w:rPr>
        <w:t>a</w:t>
      </w:r>
      <w:r>
        <w:rPr>
          <w:rFonts w:ascii="Calibri" w:eastAsia="Calibri" w:hAnsi="Calibri" w:cs="Calibri"/>
          <w:spacing w:val="3"/>
          <w:sz w:val="32"/>
          <w:szCs w:val="32"/>
        </w:rPr>
        <w:t>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dee</w:t>
      </w:r>
      <w:r>
        <w:rPr>
          <w:rFonts w:ascii="Calibri" w:eastAsia="Calibri" w:hAnsi="Calibri" w:cs="Calibri"/>
          <w:spacing w:val="2"/>
          <w:sz w:val="32"/>
          <w:szCs w:val="32"/>
        </w:rPr>
        <w:t>m</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pacing w:val="2"/>
          <w:sz w:val="32"/>
          <w:szCs w:val="32"/>
        </w:rPr>
        <w:t>m</w:t>
      </w:r>
      <w:r>
        <w:rPr>
          <w:rFonts w:ascii="Calibri" w:eastAsia="Calibri" w:hAnsi="Calibri" w:cs="Calibri"/>
          <w:sz w:val="32"/>
          <w:szCs w:val="32"/>
        </w:rPr>
        <w:t>o</w:t>
      </w:r>
      <w:r>
        <w:rPr>
          <w:rFonts w:ascii="Calibri" w:eastAsia="Calibri" w:hAnsi="Calibri" w:cs="Calibri"/>
          <w:spacing w:val="-2"/>
          <w:sz w:val="32"/>
          <w:szCs w:val="32"/>
        </w:rPr>
        <w:t>s</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pacing w:val="3"/>
          <w:sz w:val="32"/>
          <w:szCs w:val="32"/>
        </w:rPr>
        <w:t>a</w:t>
      </w:r>
      <w:r>
        <w:rPr>
          <w:rFonts w:ascii="Calibri" w:eastAsia="Calibri" w:hAnsi="Calibri" w:cs="Calibri"/>
          <w:sz w:val="32"/>
          <w:szCs w:val="32"/>
        </w:rPr>
        <w:t xml:space="preserve">nd </w:t>
      </w:r>
      <w:r>
        <w:rPr>
          <w:rFonts w:ascii="Calibri" w:eastAsia="Calibri" w:hAnsi="Calibri" w:cs="Calibri"/>
          <w:spacing w:val="-3"/>
          <w:sz w:val="32"/>
          <w:szCs w:val="32"/>
        </w:rPr>
        <w:t>e</w:t>
      </w:r>
      <w:r>
        <w:rPr>
          <w:rFonts w:ascii="Calibri" w:eastAsia="Calibri" w:hAnsi="Calibri" w:cs="Calibri"/>
          <w:sz w:val="32"/>
          <w:szCs w:val="32"/>
        </w:rPr>
        <w:t>n</w:t>
      </w:r>
      <w:r>
        <w:rPr>
          <w:rFonts w:ascii="Calibri" w:eastAsia="Calibri" w:hAnsi="Calibri" w:cs="Calibri"/>
          <w:spacing w:val="2"/>
          <w:sz w:val="32"/>
          <w:szCs w:val="32"/>
        </w:rPr>
        <w:t>s</w:t>
      </w:r>
      <w:r>
        <w:rPr>
          <w:rFonts w:ascii="Calibri" w:eastAsia="Calibri" w:hAnsi="Calibri" w:cs="Calibri"/>
          <w:sz w:val="32"/>
          <w:szCs w:val="32"/>
        </w:rPr>
        <w:t>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2"/>
          <w:sz w:val="32"/>
          <w:szCs w:val="32"/>
        </w:rPr>
        <w:t>a</w:t>
      </w:r>
      <w:r>
        <w:rPr>
          <w:rFonts w:ascii="Calibri" w:eastAsia="Calibri" w:hAnsi="Calibri" w:cs="Calibri"/>
          <w:spacing w:val="3"/>
          <w:sz w:val="32"/>
          <w:szCs w:val="32"/>
        </w:rPr>
        <w:t>n</w:t>
      </w:r>
      <w:r>
        <w:rPr>
          <w:rFonts w:ascii="Calibri" w:eastAsia="Calibri" w:hAnsi="Calibri" w:cs="Calibri"/>
          <w:sz w:val="32"/>
          <w:szCs w:val="32"/>
        </w:rPr>
        <w:t>y</w:t>
      </w:r>
      <w:r>
        <w:rPr>
          <w:rFonts w:ascii="Calibri" w:eastAsia="Calibri" w:hAnsi="Calibri" w:cs="Calibri"/>
          <w:spacing w:val="-4"/>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pacing w:val="1"/>
          <w:sz w:val="32"/>
          <w:szCs w:val="32"/>
        </w:rPr>
        <w:t>g</w:t>
      </w:r>
      <w:r>
        <w:rPr>
          <w:rFonts w:ascii="Calibri" w:eastAsia="Calibri" w:hAnsi="Calibri" w:cs="Calibri"/>
          <w:sz w:val="32"/>
          <w:szCs w:val="32"/>
        </w:rPr>
        <w:t>n</w:t>
      </w:r>
      <w:r>
        <w:rPr>
          <w:rFonts w:ascii="Calibri" w:eastAsia="Calibri" w:hAnsi="Calibri" w:cs="Calibri"/>
          <w:spacing w:val="1"/>
          <w:sz w:val="32"/>
          <w:szCs w:val="32"/>
        </w:rPr>
        <w:t>ifi</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nt</w:t>
      </w:r>
      <w:r>
        <w:rPr>
          <w:rFonts w:ascii="Calibri" w:eastAsia="Calibri" w:hAnsi="Calibri" w:cs="Calibri"/>
          <w:spacing w:val="-1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ss</w:t>
      </w:r>
      <w:r>
        <w:rPr>
          <w:rFonts w:ascii="Calibri" w:eastAsia="Calibri" w:hAnsi="Calibri" w:cs="Calibri"/>
          <w:spacing w:val="-2"/>
          <w:sz w:val="32"/>
          <w:szCs w:val="32"/>
        </w:rPr>
        <w:t>u</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a</w:t>
      </w:r>
      <w:r>
        <w:rPr>
          <w:rFonts w:ascii="Calibri" w:eastAsia="Calibri" w:hAnsi="Calibri" w:cs="Calibri"/>
          <w:spacing w:val="4"/>
          <w:sz w:val="32"/>
          <w:szCs w:val="32"/>
        </w:rPr>
        <w:t>i</w:t>
      </w:r>
      <w:r>
        <w:rPr>
          <w:rFonts w:ascii="Calibri" w:eastAsia="Calibri" w:hAnsi="Calibri" w:cs="Calibri"/>
          <w:sz w:val="32"/>
          <w:szCs w:val="32"/>
        </w:rPr>
        <w:t>sed</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pacing w:val="-3"/>
          <w:sz w:val="32"/>
          <w:szCs w:val="32"/>
        </w:rPr>
        <w:t>r</w:t>
      </w:r>
      <w:r>
        <w:rPr>
          <w:rFonts w:ascii="Calibri" w:eastAsia="Calibri" w:hAnsi="Calibri" w:cs="Calibri"/>
          <w:sz w:val="32"/>
          <w:szCs w:val="32"/>
        </w:rPr>
        <w:t xml:space="preserve">e </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1"/>
          <w:sz w:val="32"/>
          <w:szCs w:val="32"/>
        </w:rPr>
        <w:t>p</w:t>
      </w:r>
      <w:r>
        <w:rPr>
          <w:rFonts w:ascii="Calibri" w:eastAsia="Calibri" w:hAnsi="Calibri" w:cs="Calibri"/>
          <w:spacing w:val="2"/>
          <w:sz w:val="32"/>
          <w:szCs w:val="32"/>
        </w:rPr>
        <w:t>r</w:t>
      </w:r>
      <w:r>
        <w:rPr>
          <w:rFonts w:ascii="Calibri" w:eastAsia="Calibri" w:hAnsi="Calibri" w:cs="Calibri"/>
          <w:sz w:val="32"/>
          <w:szCs w:val="32"/>
        </w:rPr>
        <w:t>op</w:t>
      </w:r>
      <w:r>
        <w:rPr>
          <w:rFonts w:ascii="Calibri" w:eastAsia="Calibri" w:hAnsi="Calibri" w:cs="Calibri"/>
          <w:spacing w:val="-1"/>
          <w:sz w:val="32"/>
          <w:szCs w:val="32"/>
        </w:rPr>
        <w:t>r</w:t>
      </w:r>
      <w:r>
        <w:rPr>
          <w:rFonts w:ascii="Calibri" w:eastAsia="Calibri" w:hAnsi="Calibri" w:cs="Calibri"/>
          <w:spacing w:val="1"/>
          <w:sz w:val="32"/>
          <w:szCs w:val="32"/>
        </w:rPr>
        <w:t>iat</w:t>
      </w:r>
      <w:r>
        <w:rPr>
          <w:rFonts w:ascii="Calibri" w:eastAsia="Calibri" w:hAnsi="Calibri" w:cs="Calibri"/>
          <w:sz w:val="32"/>
          <w:szCs w:val="32"/>
        </w:rPr>
        <w:t xml:space="preserve">ely </w:t>
      </w:r>
      <w:r>
        <w:rPr>
          <w:rFonts w:ascii="Calibri" w:eastAsia="Calibri" w:hAnsi="Calibri" w:cs="Calibri"/>
          <w:spacing w:val="1"/>
          <w:sz w:val="32"/>
          <w:szCs w:val="32"/>
        </w:rPr>
        <w:t>a</w:t>
      </w:r>
      <w:r>
        <w:rPr>
          <w:rFonts w:ascii="Calibri" w:eastAsia="Calibri" w:hAnsi="Calibri" w:cs="Calibri"/>
          <w:sz w:val="32"/>
          <w:szCs w:val="32"/>
        </w:rPr>
        <w:t>dd</w:t>
      </w:r>
      <w:r>
        <w:rPr>
          <w:rFonts w:ascii="Calibri" w:eastAsia="Calibri" w:hAnsi="Calibri" w:cs="Calibri"/>
          <w:spacing w:val="1"/>
          <w:sz w:val="32"/>
          <w:szCs w:val="32"/>
        </w:rPr>
        <w:t>r</w:t>
      </w:r>
      <w:r>
        <w:rPr>
          <w:rFonts w:ascii="Calibri" w:eastAsia="Calibri" w:hAnsi="Calibri" w:cs="Calibri"/>
          <w:sz w:val="32"/>
          <w:szCs w:val="32"/>
        </w:rPr>
        <w:t>es</w:t>
      </w:r>
      <w:r>
        <w:rPr>
          <w:rFonts w:ascii="Calibri" w:eastAsia="Calibri" w:hAnsi="Calibri" w:cs="Calibri"/>
          <w:spacing w:val="2"/>
          <w:sz w:val="32"/>
          <w:szCs w:val="32"/>
        </w:rPr>
        <w:t>s</w:t>
      </w:r>
      <w:r>
        <w:rPr>
          <w:rFonts w:ascii="Calibri" w:eastAsia="Calibri" w:hAnsi="Calibri" w:cs="Calibri"/>
          <w:spacing w:val="-3"/>
          <w:sz w:val="32"/>
          <w:szCs w:val="32"/>
        </w:rPr>
        <w:t>e</w:t>
      </w:r>
      <w:r>
        <w:rPr>
          <w:rFonts w:ascii="Calibri" w:eastAsia="Calibri" w:hAnsi="Calibri" w:cs="Calibri"/>
          <w:sz w:val="32"/>
          <w:szCs w:val="32"/>
        </w:rPr>
        <w:t>d.</w:t>
      </w:r>
    </w:p>
    <w:p w14:paraId="0F26C536" w14:textId="77777777" w:rsidR="00AF2D0E" w:rsidRDefault="00AF2D0E" w:rsidP="00AF2D0E">
      <w:pPr>
        <w:spacing w:before="16" w:line="200" w:lineRule="exact"/>
      </w:pPr>
    </w:p>
    <w:p w14:paraId="5D68738B" w14:textId="77777777" w:rsidR="00AF2D0E" w:rsidRDefault="00AF2D0E" w:rsidP="00AF2D0E">
      <w:pPr>
        <w:spacing w:line="275" w:lineRule="auto"/>
        <w:ind w:right="57"/>
        <w:rPr>
          <w:rFonts w:ascii="Calibri" w:eastAsia="Calibri" w:hAnsi="Calibri" w:cs="Calibri"/>
          <w:sz w:val="32"/>
          <w:szCs w:val="32"/>
        </w:rPr>
      </w:pPr>
      <w:r>
        <w:rPr>
          <w:rFonts w:ascii="Calibri" w:eastAsia="Calibri" w:hAnsi="Calibri" w:cs="Calibri"/>
          <w:sz w:val="32"/>
          <w:szCs w:val="32"/>
        </w:rPr>
        <w:lastRenderedPageBreak/>
        <w:t>The</w:t>
      </w:r>
      <w:r>
        <w:rPr>
          <w:rFonts w:ascii="Calibri" w:eastAsia="Calibri" w:hAnsi="Calibri" w:cs="Calibri"/>
          <w:spacing w:val="-6"/>
          <w:sz w:val="32"/>
          <w:szCs w:val="32"/>
        </w:rPr>
        <w:t xml:space="preserve"> </w:t>
      </w:r>
      <w:r>
        <w:rPr>
          <w:rFonts w:ascii="Calibri" w:eastAsia="Calibri" w:hAnsi="Calibri" w:cs="Calibri"/>
          <w:spacing w:val="-2"/>
          <w:sz w:val="32"/>
          <w:szCs w:val="32"/>
        </w:rPr>
        <w:t>g</w:t>
      </w:r>
      <w:r>
        <w:rPr>
          <w:rFonts w:ascii="Calibri" w:eastAsia="Calibri" w:hAnsi="Calibri" w:cs="Calibri"/>
          <w:sz w:val="32"/>
          <w:szCs w:val="32"/>
        </w:rPr>
        <w:t>u</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pacing w:val="1"/>
          <w:sz w:val="32"/>
          <w:szCs w:val="32"/>
        </w:rPr>
        <w:t>s</w:t>
      </w:r>
      <w:r>
        <w:rPr>
          <w:rFonts w:ascii="Calibri" w:eastAsia="Calibri" w:hAnsi="Calibri" w:cs="Calibri"/>
          <w:sz w:val="32"/>
          <w:szCs w:val="32"/>
        </w:rPr>
        <w:t>ho</w:t>
      </w:r>
      <w:r>
        <w:rPr>
          <w:rFonts w:ascii="Calibri" w:eastAsia="Calibri" w:hAnsi="Calibri" w:cs="Calibri"/>
          <w:spacing w:val="3"/>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z w:val="32"/>
          <w:szCs w:val="32"/>
        </w:rPr>
        <w:t>used</w:t>
      </w:r>
      <w:r>
        <w:rPr>
          <w:rFonts w:ascii="Calibri" w:eastAsia="Calibri" w:hAnsi="Calibri" w:cs="Calibri"/>
          <w:spacing w:val="-6"/>
          <w:sz w:val="32"/>
          <w:szCs w:val="32"/>
        </w:rPr>
        <w:t xml:space="preserve"> </w:t>
      </w:r>
      <w:r>
        <w:rPr>
          <w:rFonts w:ascii="Calibri" w:eastAsia="Calibri" w:hAnsi="Calibri" w:cs="Calibri"/>
          <w:spacing w:val="1"/>
          <w:sz w:val="32"/>
          <w:szCs w:val="32"/>
        </w:rPr>
        <w:t>fl</w:t>
      </w:r>
      <w:r>
        <w:rPr>
          <w:rFonts w:ascii="Calibri" w:eastAsia="Calibri" w:hAnsi="Calibri" w:cs="Calibri"/>
          <w:sz w:val="32"/>
          <w:szCs w:val="32"/>
        </w:rPr>
        <w:t>ex</w:t>
      </w:r>
      <w:r>
        <w:rPr>
          <w:rFonts w:ascii="Calibri" w:eastAsia="Calibri" w:hAnsi="Calibri" w:cs="Calibri"/>
          <w:spacing w:val="2"/>
          <w:sz w:val="32"/>
          <w:szCs w:val="32"/>
        </w:rPr>
        <w:t>i</w:t>
      </w:r>
      <w:r>
        <w:rPr>
          <w:rFonts w:ascii="Calibri" w:eastAsia="Calibri" w:hAnsi="Calibri" w:cs="Calibri"/>
          <w:sz w:val="32"/>
          <w:szCs w:val="32"/>
        </w:rPr>
        <w:t>b</w:t>
      </w:r>
      <w:r>
        <w:rPr>
          <w:rFonts w:ascii="Calibri" w:eastAsia="Calibri" w:hAnsi="Calibri" w:cs="Calibri"/>
          <w:spacing w:val="1"/>
          <w:sz w:val="32"/>
          <w:szCs w:val="32"/>
        </w:rPr>
        <w:t>l</w:t>
      </w:r>
      <w:r>
        <w:rPr>
          <w:rFonts w:ascii="Calibri" w:eastAsia="Calibri" w:hAnsi="Calibri" w:cs="Calibri"/>
          <w:sz w:val="32"/>
          <w:szCs w:val="32"/>
        </w:rPr>
        <w:t>y</w:t>
      </w:r>
      <w:r>
        <w:rPr>
          <w:rFonts w:ascii="Calibri" w:eastAsia="Calibri" w:hAnsi="Calibri" w:cs="Calibri"/>
          <w:spacing w:val="-9"/>
          <w:sz w:val="32"/>
          <w:szCs w:val="32"/>
        </w:rPr>
        <w:t xml:space="preserve"> </w:t>
      </w:r>
      <w:r>
        <w:rPr>
          <w:rFonts w:ascii="Calibri" w:eastAsia="Calibri" w:hAnsi="Calibri" w:cs="Calibri"/>
          <w:spacing w:val="6"/>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 xml:space="preserve"> </w:t>
      </w:r>
      <w:r>
        <w:rPr>
          <w:rFonts w:ascii="Calibri" w:eastAsia="Calibri" w:hAnsi="Calibri" w:cs="Calibri"/>
          <w:sz w:val="32"/>
          <w:szCs w:val="32"/>
        </w:rPr>
        <w:t>w</w:t>
      </w:r>
      <w:r>
        <w:rPr>
          <w:rFonts w:ascii="Calibri" w:eastAsia="Calibri" w:hAnsi="Calibri" w:cs="Calibri"/>
          <w:spacing w:val="-2"/>
          <w:sz w:val="32"/>
          <w:szCs w:val="32"/>
        </w:rPr>
        <w:t>a</w:t>
      </w:r>
      <w:r>
        <w:rPr>
          <w:rFonts w:ascii="Calibri" w:eastAsia="Calibri" w:hAnsi="Calibri" w:cs="Calibri"/>
          <w:sz w:val="32"/>
          <w:szCs w:val="32"/>
        </w:rPr>
        <w:t>y</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z w:val="32"/>
          <w:szCs w:val="32"/>
        </w:rPr>
        <w:t>ach</w:t>
      </w:r>
      <w:r>
        <w:rPr>
          <w:rFonts w:ascii="Calibri" w:eastAsia="Calibri" w:hAnsi="Calibri" w:cs="Calibri"/>
          <w:spacing w:val="-1"/>
          <w:sz w:val="32"/>
          <w:szCs w:val="32"/>
        </w:rPr>
        <w:t>i</w:t>
      </w:r>
      <w:r>
        <w:rPr>
          <w:rFonts w:ascii="Calibri" w:eastAsia="Calibri" w:hAnsi="Calibri" w:cs="Calibri"/>
          <w:sz w:val="32"/>
          <w:szCs w:val="32"/>
        </w:rPr>
        <w:t>ev</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9"/>
          <w:sz w:val="32"/>
          <w:szCs w:val="32"/>
        </w:rPr>
        <w:t xml:space="preserve"> </w:t>
      </w:r>
      <w:r>
        <w:rPr>
          <w:rFonts w:ascii="Calibri" w:eastAsia="Calibri" w:hAnsi="Calibri" w:cs="Calibri"/>
          <w:sz w:val="32"/>
          <w:szCs w:val="32"/>
        </w:rPr>
        <w:t>best ou</w:t>
      </w:r>
      <w:r>
        <w:rPr>
          <w:rFonts w:ascii="Calibri" w:eastAsia="Calibri" w:hAnsi="Calibri" w:cs="Calibri"/>
          <w:spacing w:val="1"/>
          <w:sz w:val="32"/>
          <w:szCs w:val="32"/>
        </w:rPr>
        <w:t>t</w:t>
      </w:r>
      <w:r>
        <w:rPr>
          <w:rFonts w:ascii="Calibri" w:eastAsia="Calibri" w:hAnsi="Calibri" w:cs="Calibri"/>
          <w:spacing w:val="-1"/>
          <w:sz w:val="32"/>
          <w:szCs w:val="32"/>
        </w:rPr>
        <w:t>c</w:t>
      </w:r>
      <w:r>
        <w:rPr>
          <w:rFonts w:ascii="Calibri" w:eastAsia="Calibri" w:hAnsi="Calibri" w:cs="Calibri"/>
          <w:sz w:val="32"/>
          <w:szCs w:val="32"/>
        </w:rPr>
        <w:t>om</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0"/>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2"/>
          <w:sz w:val="32"/>
          <w:szCs w:val="32"/>
        </w:rPr>
        <w:t xml:space="preserve"> </w:t>
      </w:r>
      <w:r>
        <w:rPr>
          <w:rFonts w:ascii="Calibri" w:eastAsia="Calibri" w:hAnsi="Calibri" w:cs="Calibri"/>
          <w:spacing w:val="-2"/>
          <w:sz w:val="32"/>
          <w:szCs w:val="32"/>
        </w:rPr>
        <w:t>a</w:t>
      </w:r>
      <w:r>
        <w:rPr>
          <w:rFonts w:ascii="Calibri" w:eastAsia="Calibri" w:hAnsi="Calibri" w:cs="Calibri"/>
          <w:spacing w:val="3"/>
          <w:sz w:val="32"/>
          <w:szCs w:val="32"/>
        </w:rPr>
        <w:t>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is</w:t>
      </w:r>
      <w:r>
        <w:rPr>
          <w:rFonts w:ascii="Calibri" w:eastAsia="Calibri" w:hAnsi="Calibri" w:cs="Calibri"/>
          <w:spacing w:val="-1"/>
          <w:sz w:val="32"/>
          <w:szCs w:val="32"/>
        </w:rPr>
        <w:t>k</w:t>
      </w:r>
      <w:r>
        <w:rPr>
          <w:rFonts w:ascii="Calibri" w:eastAsia="Calibri" w:hAnsi="Calibri" w:cs="Calibri"/>
          <w:sz w:val="32"/>
          <w:szCs w:val="32"/>
        </w:rPr>
        <w:t>.</w:t>
      </w:r>
      <w:r>
        <w:rPr>
          <w:rFonts w:ascii="Calibri" w:eastAsia="Calibri" w:hAnsi="Calibri" w:cs="Calibri"/>
          <w:spacing w:val="-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pacing w:val="1"/>
          <w:sz w:val="32"/>
          <w:szCs w:val="32"/>
        </w:rPr>
        <w:t>d</w:t>
      </w:r>
      <w:r>
        <w:rPr>
          <w:rFonts w:ascii="Calibri" w:eastAsia="Calibri" w:hAnsi="Calibri" w:cs="Calibri"/>
          <w:sz w:val="32"/>
          <w:szCs w:val="32"/>
        </w:rPr>
        <w:t>oes</w:t>
      </w:r>
      <w:r>
        <w:rPr>
          <w:rFonts w:ascii="Calibri" w:eastAsia="Calibri" w:hAnsi="Calibri" w:cs="Calibri"/>
          <w:spacing w:val="-7"/>
          <w:sz w:val="32"/>
          <w:szCs w:val="32"/>
        </w:rPr>
        <w:t xml:space="preserve"> </w:t>
      </w:r>
      <w:r>
        <w:rPr>
          <w:rFonts w:ascii="Calibri" w:eastAsia="Calibri" w:hAnsi="Calibri" w:cs="Calibri"/>
          <w:spacing w:val="3"/>
          <w:sz w:val="32"/>
          <w:szCs w:val="32"/>
        </w:rPr>
        <w:t>n</w:t>
      </w:r>
      <w:r>
        <w:rPr>
          <w:rFonts w:ascii="Calibri" w:eastAsia="Calibri" w:hAnsi="Calibri" w:cs="Calibri"/>
          <w:spacing w:val="-3"/>
          <w:sz w:val="32"/>
          <w:szCs w:val="32"/>
        </w:rPr>
        <w:t>o</w:t>
      </w:r>
      <w:r>
        <w:rPr>
          <w:rFonts w:ascii="Calibri" w:eastAsia="Calibri" w:hAnsi="Calibri" w:cs="Calibri"/>
          <w:spacing w:val="3"/>
          <w:sz w:val="32"/>
          <w:szCs w:val="32"/>
        </w:rPr>
        <w:t>t</w:t>
      </w:r>
      <w:r>
        <w:rPr>
          <w:rFonts w:ascii="Calibri" w:eastAsia="Calibri" w:hAnsi="Calibri" w:cs="Calibri"/>
          <w:sz w:val="32"/>
          <w:szCs w:val="32"/>
        </w:rPr>
        <w:t>,</w:t>
      </w:r>
      <w:r>
        <w:rPr>
          <w:rFonts w:ascii="Calibri" w:eastAsia="Calibri" w:hAnsi="Calibri" w:cs="Calibri"/>
          <w:spacing w:val="-5"/>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1"/>
          <w:sz w:val="32"/>
          <w:szCs w:val="32"/>
        </w:rPr>
        <w:t>e</w:t>
      </w:r>
      <w:r>
        <w:rPr>
          <w:rFonts w:ascii="Calibri" w:eastAsia="Calibri" w:hAnsi="Calibri" w:cs="Calibri"/>
          <w:spacing w:val="1"/>
          <w:sz w:val="32"/>
          <w:szCs w:val="32"/>
        </w:rPr>
        <w:t>xa</w:t>
      </w:r>
      <w:r>
        <w:rPr>
          <w:rFonts w:ascii="Calibri" w:eastAsia="Calibri" w:hAnsi="Calibri" w:cs="Calibri"/>
          <w:sz w:val="32"/>
          <w:szCs w:val="32"/>
        </w:rPr>
        <w:t>mp</w:t>
      </w:r>
      <w:r>
        <w:rPr>
          <w:rFonts w:ascii="Calibri" w:eastAsia="Calibri" w:hAnsi="Calibri" w:cs="Calibri"/>
          <w:spacing w:val="1"/>
          <w:sz w:val="32"/>
          <w:szCs w:val="32"/>
        </w:rPr>
        <w:t>l</w:t>
      </w:r>
      <w:r>
        <w:rPr>
          <w:rFonts w:ascii="Calibri" w:eastAsia="Calibri" w:hAnsi="Calibri" w:cs="Calibri"/>
          <w:spacing w:val="2"/>
          <w:sz w:val="32"/>
          <w:szCs w:val="32"/>
        </w:rPr>
        <w:t>e</w:t>
      </w:r>
      <w:r>
        <w:rPr>
          <w:rFonts w:ascii="Calibri" w:eastAsia="Calibri" w:hAnsi="Calibri" w:cs="Calibri"/>
          <w:sz w:val="32"/>
          <w:szCs w:val="32"/>
        </w:rPr>
        <w:t>,</w:t>
      </w:r>
      <w:r>
        <w:rPr>
          <w:rFonts w:ascii="Calibri" w:eastAsia="Calibri" w:hAnsi="Calibri" w:cs="Calibri"/>
          <w:spacing w:val="-10"/>
          <w:sz w:val="32"/>
          <w:szCs w:val="32"/>
        </w:rPr>
        <w:t xml:space="preserve"> </w:t>
      </w:r>
      <w:r>
        <w:rPr>
          <w:rFonts w:ascii="Calibri" w:eastAsia="Calibri" w:hAnsi="Calibri" w:cs="Calibri"/>
          <w:spacing w:val="-2"/>
          <w:sz w:val="32"/>
          <w:szCs w:val="32"/>
        </w:rPr>
        <w:t>s</w:t>
      </w:r>
      <w:r>
        <w:rPr>
          <w:rFonts w:ascii="Calibri" w:eastAsia="Calibri" w:hAnsi="Calibri" w:cs="Calibri"/>
          <w:spacing w:val="3"/>
          <w:sz w:val="32"/>
          <w:szCs w:val="32"/>
        </w:rPr>
        <w:t>p</w:t>
      </w:r>
      <w:r>
        <w:rPr>
          <w:rFonts w:ascii="Calibri" w:eastAsia="Calibri" w:hAnsi="Calibri" w:cs="Calibri"/>
          <w:spacing w:val="-1"/>
          <w:sz w:val="32"/>
          <w:szCs w:val="32"/>
        </w:rPr>
        <w:t>ec</w:t>
      </w:r>
      <w:r>
        <w:rPr>
          <w:rFonts w:ascii="Calibri" w:eastAsia="Calibri" w:hAnsi="Calibri" w:cs="Calibri"/>
          <w:spacing w:val="1"/>
          <w:sz w:val="32"/>
          <w:szCs w:val="32"/>
        </w:rPr>
        <w:t>if</w:t>
      </w:r>
      <w:r>
        <w:rPr>
          <w:rFonts w:ascii="Calibri" w:eastAsia="Calibri" w:hAnsi="Calibri" w:cs="Calibri"/>
          <w:sz w:val="32"/>
          <w:szCs w:val="32"/>
        </w:rPr>
        <w:t>y</w:t>
      </w:r>
      <w:r>
        <w:rPr>
          <w:rFonts w:ascii="Calibri" w:eastAsia="Calibri" w:hAnsi="Calibri" w:cs="Calibri"/>
          <w:spacing w:val="-10"/>
          <w:sz w:val="32"/>
          <w:szCs w:val="32"/>
        </w:rPr>
        <w:t xml:space="preserve"> </w:t>
      </w:r>
      <w:r>
        <w:rPr>
          <w:rFonts w:ascii="Calibri" w:eastAsia="Calibri" w:hAnsi="Calibri" w:cs="Calibri"/>
          <w:spacing w:val="2"/>
          <w:sz w:val="32"/>
          <w:szCs w:val="32"/>
        </w:rPr>
        <w:t>w</w:t>
      </w:r>
      <w:r>
        <w:rPr>
          <w:rFonts w:ascii="Calibri" w:eastAsia="Calibri" w:hAnsi="Calibri" w:cs="Calibri"/>
          <w:sz w:val="32"/>
          <w:szCs w:val="32"/>
        </w:rPr>
        <w:t>h</w:t>
      </w:r>
      <w:r>
        <w:rPr>
          <w:rFonts w:ascii="Calibri" w:eastAsia="Calibri" w:hAnsi="Calibri" w:cs="Calibri"/>
          <w:spacing w:val="2"/>
          <w:sz w:val="32"/>
          <w:szCs w:val="32"/>
        </w:rPr>
        <w:t>i</w:t>
      </w:r>
      <w:r>
        <w:rPr>
          <w:rFonts w:ascii="Calibri" w:eastAsia="Calibri" w:hAnsi="Calibri" w:cs="Calibri"/>
          <w:spacing w:val="-1"/>
          <w:sz w:val="32"/>
          <w:szCs w:val="32"/>
        </w:rPr>
        <w:t>c</w:t>
      </w:r>
      <w:r>
        <w:rPr>
          <w:rFonts w:ascii="Calibri" w:eastAsia="Calibri" w:hAnsi="Calibri" w:cs="Calibri"/>
          <w:sz w:val="32"/>
          <w:szCs w:val="32"/>
        </w:rPr>
        <w:t>h p</w:t>
      </w:r>
      <w:r>
        <w:rPr>
          <w:rFonts w:ascii="Calibri" w:eastAsia="Calibri" w:hAnsi="Calibri" w:cs="Calibri"/>
          <w:spacing w:val="-3"/>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z w:val="32"/>
          <w:szCs w:val="32"/>
        </w:rPr>
        <w:t>ess</w:t>
      </w:r>
      <w:r>
        <w:rPr>
          <w:rFonts w:ascii="Calibri" w:eastAsia="Calibri" w:hAnsi="Calibri" w:cs="Calibri"/>
          <w:spacing w:val="3"/>
          <w:sz w:val="32"/>
          <w:szCs w:val="32"/>
        </w:rPr>
        <w:t>i</w:t>
      </w:r>
      <w:r>
        <w:rPr>
          <w:rFonts w:ascii="Calibri" w:eastAsia="Calibri" w:hAnsi="Calibri" w:cs="Calibri"/>
          <w:sz w:val="32"/>
          <w:szCs w:val="32"/>
        </w:rPr>
        <w:t>ona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7"/>
          <w:sz w:val="32"/>
          <w:szCs w:val="32"/>
        </w:rPr>
        <w:t xml:space="preserve"> </w:t>
      </w:r>
      <w:r>
        <w:rPr>
          <w:rFonts w:ascii="Calibri" w:eastAsia="Calibri" w:hAnsi="Calibri" w:cs="Calibri"/>
          <w:spacing w:val="1"/>
          <w:sz w:val="32"/>
          <w:szCs w:val="32"/>
        </w:rPr>
        <w:t>n</w:t>
      </w:r>
      <w:r>
        <w:rPr>
          <w:rFonts w:ascii="Calibri" w:eastAsia="Calibri" w:hAnsi="Calibri" w:cs="Calibri"/>
          <w:sz w:val="32"/>
          <w:szCs w:val="32"/>
        </w:rPr>
        <w:t>eed</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v</w:t>
      </w:r>
      <w:r>
        <w:rPr>
          <w:rFonts w:ascii="Calibri" w:eastAsia="Calibri" w:hAnsi="Calibri" w:cs="Calibri"/>
          <w:spacing w:val="-3"/>
          <w:sz w:val="32"/>
          <w:szCs w:val="32"/>
        </w:rPr>
        <w:t>o</w:t>
      </w:r>
      <w:r>
        <w:rPr>
          <w:rFonts w:ascii="Calibri" w:eastAsia="Calibri" w:hAnsi="Calibri" w:cs="Calibri"/>
          <w:spacing w:val="1"/>
          <w:sz w:val="32"/>
          <w:szCs w:val="32"/>
        </w:rPr>
        <w:t>l</w:t>
      </w:r>
      <w:r>
        <w:rPr>
          <w:rFonts w:ascii="Calibri" w:eastAsia="Calibri" w:hAnsi="Calibri" w:cs="Calibri"/>
          <w:sz w:val="32"/>
          <w:szCs w:val="32"/>
        </w:rPr>
        <w:t>ved</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2"/>
          <w:sz w:val="32"/>
          <w:szCs w:val="32"/>
        </w:rPr>
        <w:t>c</w:t>
      </w:r>
      <w:r>
        <w:rPr>
          <w:rFonts w:ascii="Calibri" w:eastAsia="Calibri" w:hAnsi="Calibri" w:cs="Calibri"/>
          <w:sz w:val="32"/>
          <w:szCs w:val="32"/>
        </w:rPr>
        <w:t>ess,</w:t>
      </w:r>
      <w:r>
        <w:rPr>
          <w:rFonts w:ascii="Calibri" w:eastAsia="Calibri" w:hAnsi="Calibri" w:cs="Calibri"/>
          <w:spacing w:val="-11"/>
          <w:sz w:val="32"/>
          <w:szCs w:val="32"/>
        </w:rPr>
        <w:t xml:space="preserve"> </w:t>
      </w:r>
      <w:r>
        <w:rPr>
          <w:rFonts w:ascii="Calibri" w:eastAsia="Calibri" w:hAnsi="Calibri" w:cs="Calibri"/>
          <w:sz w:val="32"/>
          <w:szCs w:val="32"/>
        </w:rPr>
        <w:t>or</w:t>
      </w:r>
      <w:r>
        <w:rPr>
          <w:rFonts w:ascii="Calibri" w:eastAsia="Calibri" w:hAnsi="Calibri" w:cs="Calibri"/>
          <w:spacing w:val="1"/>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pacing w:val="2"/>
          <w:sz w:val="32"/>
          <w:szCs w:val="32"/>
        </w:rPr>
        <w:t>e</w:t>
      </w:r>
      <w:r>
        <w:rPr>
          <w:rFonts w:ascii="Calibri" w:eastAsia="Calibri" w:hAnsi="Calibri" w:cs="Calibri"/>
          <w:sz w:val="32"/>
          <w:szCs w:val="32"/>
        </w:rPr>
        <w:t>sc</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be</w:t>
      </w:r>
      <w:r>
        <w:rPr>
          <w:rFonts w:ascii="Calibri" w:eastAsia="Calibri" w:hAnsi="Calibri" w:cs="Calibri"/>
          <w:spacing w:val="-13"/>
          <w:sz w:val="32"/>
          <w:szCs w:val="32"/>
        </w:rPr>
        <w:t xml:space="preserve"> </w:t>
      </w:r>
      <w:r>
        <w:rPr>
          <w:rFonts w:ascii="Calibri" w:eastAsia="Calibri" w:hAnsi="Calibri" w:cs="Calibri"/>
          <w:spacing w:val="3"/>
          <w:sz w:val="32"/>
          <w:szCs w:val="32"/>
        </w:rPr>
        <w:t>a</w:t>
      </w:r>
      <w:r>
        <w:rPr>
          <w:rFonts w:ascii="Calibri" w:eastAsia="Calibri" w:hAnsi="Calibri" w:cs="Calibri"/>
          <w:spacing w:val="1"/>
          <w:sz w:val="32"/>
          <w:szCs w:val="32"/>
        </w:rPr>
        <w:t>n</w:t>
      </w:r>
      <w:r>
        <w:rPr>
          <w:rFonts w:ascii="Calibri" w:eastAsia="Calibri" w:hAnsi="Calibri" w:cs="Calibri"/>
          <w:sz w:val="32"/>
          <w:szCs w:val="32"/>
        </w:rPr>
        <w:t xml:space="preserve">y </w:t>
      </w:r>
      <w:r>
        <w:rPr>
          <w:rFonts w:ascii="Calibri" w:eastAsia="Calibri" w:hAnsi="Calibri" w:cs="Calibri"/>
          <w:spacing w:val="-2"/>
          <w:sz w:val="32"/>
          <w:szCs w:val="32"/>
        </w:rPr>
        <w:t>s</w:t>
      </w:r>
      <w:r>
        <w:rPr>
          <w:rFonts w:ascii="Calibri" w:eastAsia="Calibri" w:hAnsi="Calibri" w:cs="Calibri"/>
          <w:sz w:val="32"/>
          <w:szCs w:val="32"/>
        </w:rPr>
        <w:t>p</w:t>
      </w:r>
      <w:r>
        <w:rPr>
          <w:rFonts w:ascii="Calibri" w:eastAsia="Calibri" w:hAnsi="Calibri" w:cs="Calibri"/>
          <w:spacing w:val="2"/>
          <w:sz w:val="32"/>
          <w:szCs w:val="32"/>
        </w:rPr>
        <w:t>e</w:t>
      </w:r>
      <w:r>
        <w:rPr>
          <w:rFonts w:ascii="Calibri" w:eastAsia="Calibri" w:hAnsi="Calibri" w:cs="Calibri"/>
          <w:sz w:val="32"/>
          <w:szCs w:val="32"/>
        </w:rPr>
        <w:t>c</w:t>
      </w:r>
      <w:r>
        <w:rPr>
          <w:rFonts w:ascii="Calibri" w:eastAsia="Calibri" w:hAnsi="Calibri" w:cs="Calibri"/>
          <w:spacing w:val="1"/>
          <w:sz w:val="32"/>
          <w:szCs w:val="32"/>
        </w:rPr>
        <w:t>ifi</w:t>
      </w:r>
      <w:r>
        <w:rPr>
          <w:rFonts w:ascii="Calibri" w:eastAsia="Calibri" w:hAnsi="Calibri" w:cs="Calibri"/>
          <w:sz w:val="32"/>
          <w:szCs w:val="32"/>
        </w:rPr>
        <w:t>c</w:t>
      </w:r>
      <w:r>
        <w:rPr>
          <w:rFonts w:ascii="Calibri" w:eastAsia="Calibri" w:hAnsi="Calibri" w:cs="Calibri"/>
          <w:spacing w:val="-13"/>
          <w:sz w:val="32"/>
          <w:szCs w:val="32"/>
        </w:rPr>
        <w:t xml:space="preserve"> </w:t>
      </w:r>
      <w:r>
        <w:rPr>
          <w:rFonts w:ascii="Calibri" w:eastAsia="Calibri" w:hAnsi="Calibri" w:cs="Calibri"/>
          <w:spacing w:val="1"/>
          <w:sz w:val="32"/>
          <w:szCs w:val="32"/>
        </w:rPr>
        <w:t>a</w:t>
      </w:r>
      <w:r>
        <w:rPr>
          <w:rFonts w:ascii="Calibri" w:eastAsia="Calibri" w:hAnsi="Calibri" w:cs="Calibri"/>
          <w:spacing w:val="-1"/>
          <w:sz w:val="32"/>
          <w:szCs w:val="32"/>
        </w:rPr>
        <w:t>c</w:t>
      </w:r>
      <w:r>
        <w:rPr>
          <w:rFonts w:ascii="Calibri" w:eastAsia="Calibri" w:hAnsi="Calibri" w:cs="Calibri"/>
          <w:spacing w:val="1"/>
          <w:sz w:val="32"/>
          <w:szCs w:val="32"/>
        </w:rPr>
        <w:t>ti</w:t>
      </w:r>
      <w:r>
        <w:rPr>
          <w:rFonts w:ascii="Calibri" w:eastAsia="Calibri" w:hAnsi="Calibri" w:cs="Calibri"/>
          <w:sz w:val="32"/>
          <w:szCs w:val="32"/>
        </w:rPr>
        <w:t>o</w:t>
      </w:r>
      <w:r>
        <w:rPr>
          <w:rFonts w:ascii="Calibri" w:eastAsia="Calibri" w:hAnsi="Calibri" w:cs="Calibri"/>
          <w:spacing w:val="3"/>
          <w:sz w:val="32"/>
          <w:szCs w:val="32"/>
        </w:rPr>
        <w:t>n</w:t>
      </w:r>
      <w:r>
        <w:rPr>
          <w:rFonts w:ascii="Calibri" w:eastAsia="Calibri" w:hAnsi="Calibri" w:cs="Calibri"/>
          <w:sz w:val="32"/>
          <w:szCs w:val="32"/>
        </w:rPr>
        <w:t>s</w:t>
      </w:r>
      <w:r>
        <w:rPr>
          <w:rFonts w:ascii="Calibri" w:eastAsia="Calibri" w:hAnsi="Calibri" w:cs="Calibri"/>
          <w:spacing w:val="-11"/>
          <w:sz w:val="32"/>
          <w:szCs w:val="32"/>
        </w:rPr>
        <w:t xml:space="preserve"> </w:t>
      </w:r>
      <w:r>
        <w:rPr>
          <w:rFonts w:ascii="Calibri" w:eastAsia="Calibri" w:hAnsi="Calibri" w:cs="Calibri"/>
          <w:spacing w:val="3"/>
          <w:sz w:val="32"/>
          <w:szCs w:val="32"/>
        </w:rPr>
        <w:t>th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3"/>
          <w:sz w:val="32"/>
          <w:szCs w:val="32"/>
        </w:rPr>
        <w:t>m</w:t>
      </w:r>
      <w:r>
        <w:rPr>
          <w:rFonts w:ascii="Calibri" w:eastAsia="Calibri" w:hAnsi="Calibri" w:cs="Calibri"/>
          <w:sz w:val="32"/>
          <w:szCs w:val="32"/>
        </w:rPr>
        <w:t>ay</w:t>
      </w:r>
      <w:r>
        <w:rPr>
          <w:rFonts w:ascii="Calibri" w:eastAsia="Calibri" w:hAnsi="Calibri" w:cs="Calibri"/>
          <w:spacing w:val="-6"/>
          <w:sz w:val="32"/>
          <w:szCs w:val="32"/>
        </w:rPr>
        <w:t xml:space="preserve"> </w:t>
      </w:r>
      <w:r>
        <w:rPr>
          <w:rFonts w:ascii="Calibri" w:eastAsia="Calibri" w:hAnsi="Calibri" w:cs="Calibri"/>
          <w:spacing w:val="3"/>
          <w:sz w:val="32"/>
          <w:szCs w:val="32"/>
        </w:rPr>
        <w:t>n</w:t>
      </w:r>
      <w:r>
        <w:rPr>
          <w:rFonts w:ascii="Calibri" w:eastAsia="Calibri" w:hAnsi="Calibri" w:cs="Calibri"/>
          <w:spacing w:val="-3"/>
          <w:sz w:val="32"/>
          <w:szCs w:val="32"/>
        </w:rPr>
        <w:t>e</w:t>
      </w:r>
      <w:r>
        <w:rPr>
          <w:rFonts w:ascii="Calibri" w:eastAsia="Calibri" w:hAnsi="Calibri" w:cs="Calibri"/>
          <w:sz w:val="32"/>
          <w:szCs w:val="32"/>
        </w:rPr>
        <w:t>ed</w:t>
      </w:r>
      <w:r>
        <w:rPr>
          <w:rFonts w:ascii="Calibri" w:eastAsia="Calibri" w:hAnsi="Calibri" w:cs="Calibri"/>
          <w:spacing w:val="-7"/>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be</w:t>
      </w:r>
      <w:r>
        <w:rPr>
          <w:rFonts w:ascii="Calibri" w:eastAsia="Calibri" w:hAnsi="Calibri" w:cs="Calibri"/>
          <w:spacing w:val="-1"/>
          <w:sz w:val="32"/>
          <w:szCs w:val="32"/>
        </w:rPr>
        <w:t xml:space="preserve"> </w:t>
      </w:r>
      <w:r>
        <w:rPr>
          <w:rFonts w:ascii="Calibri" w:eastAsia="Calibri" w:hAnsi="Calibri" w:cs="Calibri"/>
          <w:spacing w:val="1"/>
          <w:sz w:val="32"/>
          <w:szCs w:val="32"/>
        </w:rPr>
        <w:t>ta</w:t>
      </w:r>
      <w:r>
        <w:rPr>
          <w:rFonts w:ascii="Calibri" w:eastAsia="Calibri" w:hAnsi="Calibri" w:cs="Calibri"/>
          <w:spacing w:val="-1"/>
          <w:sz w:val="32"/>
          <w:szCs w:val="32"/>
        </w:rPr>
        <w:t>k</w:t>
      </w:r>
      <w:r>
        <w:rPr>
          <w:rFonts w:ascii="Calibri" w:eastAsia="Calibri" w:hAnsi="Calibri" w:cs="Calibri"/>
          <w:sz w:val="32"/>
          <w:szCs w:val="32"/>
        </w:rPr>
        <w:t>en</w:t>
      </w:r>
      <w:r>
        <w:rPr>
          <w:rFonts w:ascii="Calibri" w:eastAsia="Calibri" w:hAnsi="Calibri" w:cs="Calibri"/>
          <w:spacing w:val="-6"/>
          <w:sz w:val="32"/>
          <w:szCs w:val="32"/>
        </w:rPr>
        <w:t xml:space="preserve"> </w:t>
      </w:r>
      <w:r>
        <w:rPr>
          <w:rFonts w:ascii="Calibri" w:eastAsia="Calibri" w:hAnsi="Calibri" w:cs="Calibri"/>
          <w:sz w:val="32"/>
          <w:szCs w:val="32"/>
        </w:rPr>
        <w:t>as</w:t>
      </w:r>
      <w:r>
        <w:rPr>
          <w:rFonts w:ascii="Calibri" w:eastAsia="Calibri" w:hAnsi="Calibri" w:cs="Calibri"/>
          <w:spacing w:val="-3"/>
          <w:sz w:val="32"/>
          <w:szCs w:val="32"/>
        </w:rPr>
        <w:t xml:space="preserve"> </w:t>
      </w:r>
      <w:r>
        <w:rPr>
          <w:rFonts w:ascii="Calibri" w:eastAsia="Calibri" w:hAnsi="Calibri" w:cs="Calibri"/>
          <w:spacing w:val="1"/>
          <w:sz w:val="32"/>
          <w:szCs w:val="32"/>
        </w:rPr>
        <w:t>thi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il</w:t>
      </w:r>
      <w:r>
        <w:rPr>
          <w:rFonts w:ascii="Calibri" w:eastAsia="Calibri" w:hAnsi="Calibri" w:cs="Calibri"/>
          <w:sz w:val="32"/>
          <w:szCs w:val="32"/>
        </w:rPr>
        <w:t>l</w:t>
      </w:r>
      <w:r>
        <w:rPr>
          <w:rFonts w:ascii="Calibri" w:eastAsia="Calibri" w:hAnsi="Calibri" w:cs="Calibri"/>
          <w:spacing w:val="-3"/>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ec</w:t>
      </w:r>
      <w:r>
        <w:rPr>
          <w:rFonts w:ascii="Calibri" w:eastAsia="Calibri" w:hAnsi="Calibri" w:cs="Calibri"/>
          <w:spacing w:val="1"/>
          <w:sz w:val="32"/>
          <w:szCs w:val="32"/>
        </w:rPr>
        <w:t>i</w:t>
      </w:r>
      <w:r>
        <w:rPr>
          <w:rFonts w:ascii="Calibri" w:eastAsia="Calibri" w:hAnsi="Calibri" w:cs="Calibri"/>
          <w:sz w:val="32"/>
          <w:szCs w:val="32"/>
        </w:rPr>
        <w:t>ded</w:t>
      </w:r>
      <w:r>
        <w:rPr>
          <w:rFonts w:ascii="Calibri" w:eastAsia="Calibri" w:hAnsi="Calibri" w:cs="Calibri"/>
          <w:spacing w:val="-10"/>
          <w:sz w:val="32"/>
          <w:szCs w:val="32"/>
        </w:rPr>
        <w:t xml:space="preserve"> </w:t>
      </w:r>
      <w:r>
        <w:rPr>
          <w:rFonts w:ascii="Calibri" w:eastAsia="Calibri" w:hAnsi="Calibri" w:cs="Calibri"/>
          <w:sz w:val="32"/>
          <w:szCs w:val="32"/>
        </w:rPr>
        <w:t>on</w:t>
      </w:r>
      <w:r>
        <w:rPr>
          <w:rFonts w:ascii="Calibri" w:eastAsia="Calibri" w:hAnsi="Calibri" w:cs="Calibri"/>
          <w:spacing w:val="-3"/>
          <w:sz w:val="32"/>
          <w:szCs w:val="32"/>
        </w:rPr>
        <w:t xml:space="preserve"> </w:t>
      </w:r>
      <w:r>
        <w:rPr>
          <w:rFonts w:ascii="Calibri" w:eastAsia="Calibri" w:hAnsi="Calibri" w:cs="Calibri"/>
          <w:sz w:val="32"/>
          <w:szCs w:val="32"/>
        </w:rPr>
        <w:t xml:space="preserve">a </w:t>
      </w:r>
      <w:r>
        <w:rPr>
          <w:rFonts w:ascii="Calibri" w:eastAsia="Calibri" w:hAnsi="Calibri" w:cs="Calibri"/>
          <w:spacing w:val="-1"/>
          <w:sz w:val="32"/>
          <w:szCs w:val="32"/>
        </w:rPr>
        <w:t>c</w:t>
      </w:r>
      <w:r>
        <w:rPr>
          <w:rFonts w:ascii="Calibri" w:eastAsia="Calibri" w:hAnsi="Calibri" w:cs="Calibri"/>
          <w:sz w:val="32"/>
          <w:szCs w:val="32"/>
        </w:rPr>
        <w:t>ase</w:t>
      </w:r>
      <w:r>
        <w:rPr>
          <w:rFonts w:ascii="Calibri" w:eastAsia="Calibri" w:hAnsi="Calibri" w:cs="Calibri"/>
          <w:spacing w:val="1"/>
          <w:sz w:val="32"/>
          <w:szCs w:val="32"/>
        </w:rPr>
        <w:t>-</w:t>
      </w:r>
      <w:r>
        <w:rPr>
          <w:rFonts w:ascii="Calibri" w:eastAsia="Calibri" w:hAnsi="Calibri" w:cs="Calibri"/>
          <w:sz w:val="32"/>
          <w:szCs w:val="32"/>
        </w:rPr>
        <w:t>b</w:t>
      </w:r>
      <w:r>
        <w:rPr>
          <w:rFonts w:ascii="Calibri" w:eastAsia="Calibri" w:hAnsi="Calibri" w:cs="Calibri"/>
          <w:spacing w:val="-1"/>
          <w:sz w:val="32"/>
          <w:szCs w:val="32"/>
        </w:rPr>
        <w:t>y</w:t>
      </w:r>
      <w:r>
        <w:rPr>
          <w:rFonts w:ascii="Calibri" w:eastAsia="Calibri" w:hAnsi="Calibri" w:cs="Calibri"/>
          <w:spacing w:val="1"/>
          <w:sz w:val="32"/>
          <w:szCs w:val="32"/>
        </w:rPr>
        <w:t>-</w:t>
      </w:r>
      <w:r>
        <w:rPr>
          <w:rFonts w:ascii="Calibri" w:eastAsia="Calibri" w:hAnsi="Calibri" w:cs="Calibri"/>
          <w:sz w:val="32"/>
          <w:szCs w:val="32"/>
        </w:rPr>
        <w:t>case</w:t>
      </w:r>
      <w:r>
        <w:rPr>
          <w:rFonts w:ascii="Calibri" w:eastAsia="Calibri" w:hAnsi="Calibri" w:cs="Calibri"/>
          <w:spacing w:val="-15"/>
          <w:sz w:val="32"/>
          <w:szCs w:val="32"/>
        </w:rPr>
        <w:t xml:space="preserve"> </w:t>
      </w:r>
      <w:r>
        <w:rPr>
          <w:rFonts w:ascii="Calibri" w:eastAsia="Calibri" w:hAnsi="Calibri" w:cs="Calibri"/>
          <w:spacing w:val="1"/>
          <w:sz w:val="32"/>
          <w:szCs w:val="32"/>
        </w:rPr>
        <w:t>ba</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s</w:t>
      </w:r>
    </w:p>
    <w:p w14:paraId="61B39FE0" w14:textId="77777777" w:rsidR="00AF2D0E" w:rsidRDefault="00AF2D0E" w:rsidP="00AF2D0E">
      <w:pPr>
        <w:rPr>
          <w:rFonts w:ascii="Calibri" w:eastAsia="Calibri" w:hAnsi="Calibri" w:cs="Calibri"/>
          <w:sz w:val="32"/>
          <w:szCs w:val="32"/>
        </w:rPr>
      </w:pPr>
      <w:r>
        <w:rPr>
          <w:rFonts w:ascii="Calibri" w:eastAsia="Calibri" w:hAnsi="Calibri" w:cs="Calibri"/>
          <w:b/>
          <w:sz w:val="32"/>
          <w:szCs w:val="32"/>
        </w:rPr>
        <w:t>S</w:t>
      </w:r>
      <w:r>
        <w:rPr>
          <w:rFonts w:ascii="Calibri" w:eastAsia="Calibri" w:hAnsi="Calibri" w:cs="Calibri"/>
          <w:b/>
          <w:spacing w:val="1"/>
          <w:sz w:val="32"/>
          <w:szCs w:val="32"/>
        </w:rPr>
        <w:t>co</w:t>
      </w:r>
      <w:r>
        <w:rPr>
          <w:rFonts w:ascii="Calibri" w:eastAsia="Calibri" w:hAnsi="Calibri" w:cs="Calibri"/>
          <w:b/>
          <w:spacing w:val="-1"/>
          <w:sz w:val="32"/>
          <w:szCs w:val="32"/>
        </w:rPr>
        <w:t>p</w:t>
      </w:r>
      <w:r>
        <w:rPr>
          <w:rFonts w:ascii="Calibri" w:eastAsia="Calibri" w:hAnsi="Calibri" w:cs="Calibri"/>
          <w:b/>
          <w:spacing w:val="3"/>
          <w:sz w:val="32"/>
          <w:szCs w:val="32"/>
        </w:rPr>
        <w:t>i</w:t>
      </w:r>
      <w:r>
        <w:rPr>
          <w:rFonts w:ascii="Calibri" w:eastAsia="Calibri" w:hAnsi="Calibri" w:cs="Calibri"/>
          <w:b/>
          <w:spacing w:val="-1"/>
          <w:sz w:val="32"/>
          <w:szCs w:val="32"/>
        </w:rPr>
        <w:t>n</w:t>
      </w:r>
      <w:r>
        <w:rPr>
          <w:rFonts w:ascii="Calibri" w:eastAsia="Calibri" w:hAnsi="Calibri" w:cs="Calibri"/>
          <w:b/>
          <w:sz w:val="32"/>
          <w:szCs w:val="32"/>
        </w:rPr>
        <w:t>g</w:t>
      </w:r>
      <w:r>
        <w:rPr>
          <w:rFonts w:ascii="Calibri" w:eastAsia="Calibri" w:hAnsi="Calibri" w:cs="Calibri"/>
          <w:b/>
          <w:spacing w:val="-13"/>
          <w:sz w:val="32"/>
          <w:szCs w:val="32"/>
        </w:rPr>
        <w:t xml:space="preserve"> </w:t>
      </w:r>
      <w:r>
        <w:rPr>
          <w:rFonts w:ascii="Calibri" w:eastAsia="Calibri" w:hAnsi="Calibri" w:cs="Calibri"/>
          <w:b/>
          <w:spacing w:val="2"/>
          <w:sz w:val="32"/>
          <w:szCs w:val="32"/>
        </w:rPr>
        <w:t>t</w:t>
      </w:r>
      <w:r>
        <w:rPr>
          <w:rFonts w:ascii="Calibri" w:eastAsia="Calibri" w:hAnsi="Calibri" w:cs="Calibri"/>
          <w:b/>
          <w:spacing w:val="-1"/>
          <w:sz w:val="32"/>
          <w:szCs w:val="32"/>
        </w:rPr>
        <w:t>h</w:t>
      </w:r>
      <w:r>
        <w:rPr>
          <w:rFonts w:ascii="Calibri" w:eastAsia="Calibri" w:hAnsi="Calibri" w:cs="Calibri"/>
          <w:b/>
          <w:sz w:val="32"/>
          <w:szCs w:val="32"/>
        </w:rPr>
        <w:t>e</w:t>
      </w:r>
      <w:r>
        <w:rPr>
          <w:rFonts w:ascii="Calibri" w:eastAsia="Calibri" w:hAnsi="Calibri" w:cs="Calibri"/>
          <w:b/>
          <w:spacing w:val="-2"/>
          <w:sz w:val="32"/>
          <w:szCs w:val="32"/>
        </w:rPr>
        <w:t xml:space="preserve"> </w:t>
      </w:r>
      <w:r>
        <w:rPr>
          <w:rFonts w:ascii="Calibri" w:eastAsia="Calibri" w:hAnsi="Calibri" w:cs="Calibri"/>
          <w:b/>
          <w:spacing w:val="1"/>
          <w:sz w:val="32"/>
          <w:szCs w:val="32"/>
        </w:rPr>
        <w:t>VA</w:t>
      </w:r>
      <w:r>
        <w:rPr>
          <w:rFonts w:ascii="Calibri" w:eastAsia="Calibri" w:hAnsi="Calibri" w:cs="Calibri"/>
          <w:b/>
          <w:sz w:val="32"/>
          <w:szCs w:val="32"/>
        </w:rPr>
        <w:t>RM</w:t>
      </w:r>
      <w:r>
        <w:rPr>
          <w:rFonts w:ascii="Calibri" w:eastAsia="Calibri" w:hAnsi="Calibri" w:cs="Calibri"/>
          <w:b/>
          <w:spacing w:val="-8"/>
          <w:sz w:val="32"/>
          <w:szCs w:val="32"/>
        </w:rPr>
        <w:t xml:space="preserve"> </w:t>
      </w:r>
      <w:r>
        <w:rPr>
          <w:rFonts w:ascii="Calibri" w:eastAsia="Calibri" w:hAnsi="Calibri" w:cs="Calibri"/>
          <w:b/>
          <w:sz w:val="32"/>
          <w:szCs w:val="32"/>
        </w:rPr>
        <w:t>S</w:t>
      </w:r>
      <w:r>
        <w:rPr>
          <w:rFonts w:ascii="Calibri" w:eastAsia="Calibri" w:hAnsi="Calibri" w:cs="Calibri"/>
          <w:b/>
          <w:spacing w:val="-1"/>
          <w:sz w:val="32"/>
          <w:szCs w:val="32"/>
        </w:rPr>
        <w:t>u</w:t>
      </w:r>
      <w:r>
        <w:rPr>
          <w:rFonts w:ascii="Calibri" w:eastAsia="Calibri" w:hAnsi="Calibri" w:cs="Calibri"/>
          <w:b/>
          <w:spacing w:val="2"/>
          <w:sz w:val="32"/>
          <w:szCs w:val="32"/>
        </w:rPr>
        <w:t>p</w:t>
      </w:r>
      <w:r>
        <w:rPr>
          <w:rFonts w:ascii="Calibri" w:eastAsia="Calibri" w:hAnsi="Calibri" w:cs="Calibri"/>
          <w:b/>
          <w:spacing w:val="-3"/>
          <w:sz w:val="32"/>
          <w:szCs w:val="32"/>
        </w:rPr>
        <w:t>p</w:t>
      </w:r>
      <w:r>
        <w:rPr>
          <w:rFonts w:ascii="Calibri" w:eastAsia="Calibri" w:hAnsi="Calibri" w:cs="Calibri"/>
          <w:b/>
          <w:spacing w:val="4"/>
          <w:sz w:val="32"/>
          <w:szCs w:val="32"/>
        </w:rPr>
        <w:t>o</w:t>
      </w:r>
      <w:r>
        <w:rPr>
          <w:rFonts w:ascii="Calibri" w:eastAsia="Calibri" w:hAnsi="Calibri" w:cs="Calibri"/>
          <w:b/>
          <w:spacing w:val="-1"/>
          <w:sz w:val="32"/>
          <w:szCs w:val="32"/>
        </w:rPr>
        <w:t>r</w:t>
      </w:r>
      <w:r>
        <w:rPr>
          <w:rFonts w:ascii="Calibri" w:eastAsia="Calibri" w:hAnsi="Calibri" w:cs="Calibri"/>
          <w:b/>
          <w:sz w:val="32"/>
          <w:szCs w:val="32"/>
        </w:rPr>
        <w:t>t</w:t>
      </w:r>
      <w:r>
        <w:rPr>
          <w:rFonts w:ascii="Calibri" w:eastAsia="Calibri" w:hAnsi="Calibri" w:cs="Calibri"/>
          <w:b/>
          <w:spacing w:val="-9"/>
          <w:sz w:val="32"/>
          <w:szCs w:val="32"/>
        </w:rPr>
        <w:t xml:space="preserve"> </w:t>
      </w:r>
      <w:r>
        <w:rPr>
          <w:rFonts w:ascii="Calibri" w:eastAsia="Calibri" w:hAnsi="Calibri" w:cs="Calibri"/>
          <w:b/>
          <w:spacing w:val="-2"/>
          <w:sz w:val="32"/>
          <w:szCs w:val="32"/>
        </w:rPr>
        <w:t>P</w:t>
      </w:r>
      <w:r>
        <w:rPr>
          <w:rFonts w:ascii="Calibri" w:eastAsia="Calibri" w:hAnsi="Calibri" w:cs="Calibri"/>
          <w:b/>
          <w:spacing w:val="1"/>
          <w:sz w:val="32"/>
          <w:szCs w:val="32"/>
        </w:rPr>
        <w:t>lan</w:t>
      </w:r>
      <w:r>
        <w:rPr>
          <w:rFonts w:ascii="Calibri" w:eastAsia="Calibri" w:hAnsi="Calibri" w:cs="Calibri"/>
          <w:b/>
          <w:spacing w:val="-1"/>
          <w:sz w:val="32"/>
          <w:szCs w:val="32"/>
        </w:rPr>
        <w:t>n</w:t>
      </w:r>
      <w:r>
        <w:rPr>
          <w:rFonts w:ascii="Calibri" w:eastAsia="Calibri" w:hAnsi="Calibri" w:cs="Calibri"/>
          <w:b/>
          <w:spacing w:val="1"/>
          <w:sz w:val="32"/>
          <w:szCs w:val="32"/>
        </w:rPr>
        <w:t>i</w:t>
      </w:r>
      <w:r>
        <w:rPr>
          <w:rFonts w:ascii="Calibri" w:eastAsia="Calibri" w:hAnsi="Calibri" w:cs="Calibri"/>
          <w:b/>
          <w:spacing w:val="-1"/>
          <w:sz w:val="32"/>
          <w:szCs w:val="32"/>
        </w:rPr>
        <w:t>n</w:t>
      </w:r>
      <w:r>
        <w:rPr>
          <w:rFonts w:ascii="Calibri" w:eastAsia="Calibri" w:hAnsi="Calibri" w:cs="Calibri"/>
          <w:b/>
          <w:sz w:val="32"/>
          <w:szCs w:val="32"/>
        </w:rPr>
        <w:t>g</w:t>
      </w:r>
      <w:r>
        <w:rPr>
          <w:rFonts w:ascii="Calibri" w:eastAsia="Calibri" w:hAnsi="Calibri" w:cs="Calibri"/>
          <w:b/>
          <w:spacing w:val="-12"/>
          <w:sz w:val="32"/>
          <w:szCs w:val="32"/>
        </w:rPr>
        <w:t xml:space="preserve"> </w:t>
      </w:r>
      <w:r>
        <w:rPr>
          <w:rFonts w:ascii="Calibri" w:eastAsia="Calibri" w:hAnsi="Calibri" w:cs="Calibri"/>
          <w:b/>
          <w:sz w:val="32"/>
          <w:szCs w:val="32"/>
        </w:rPr>
        <w:t>Meet</w:t>
      </w:r>
      <w:r>
        <w:rPr>
          <w:rFonts w:ascii="Calibri" w:eastAsia="Calibri" w:hAnsi="Calibri" w:cs="Calibri"/>
          <w:b/>
          <w:spacing w:val="6"/>
          <w:sz w:val="32"/>
          <w:szCs w:val="32"/>
        </w:rPr>
        <w:t>i</w:t>
      </w:r>
      <w:r>
        <w:rPr>
          <w:rFonts w:ascii="Calibri" w:eastAsia="Calibri" w:hAnsi="Calibri" w:cs="Calibri"/>
          <w:b/>
          <w:spacing w:val="-1"/>
          <w:sz w:val="32"/>
          <w:szCs w:val="32"/>
        </w:rPr>
        <w:t>n</w:t>
      </w:r>
      <w:r>
        <w:rPr>
          <w:rFonts w:ascii="Calibri" w:eastAsia="Calibri" w:hAnsi="Calibri" w:cs="Calibri"/>
          <w:b/>
          <w:sz w:val="32"/>
          <w:szCs w:val="32"/>
        </w:rPr>
        <w:t>g</w:t>
      </w:r>
    </w:p>
    <w:p w14:paraId="4309375B" w14:textId="77777777" w:rsidR="00AF2D0E" w:rsidRDefault="00AF2D0E" w:rsidP="00AF2D0E">
      <w:pPr>
        <w:spacing w:before="8" w:line="240" w:lineRule="exact"/>
        <w:rPr>
          <w:sz w:val="24"/>
          <w:szCs w:val="24"/>
        </w:rPr>
      </w:pPr>
    </w:p>
    <w:p w14:paraId="539D75E0" w14:textId="77777777" w:rsidR="00AF2D0E" w:rsidRDefault="00AF2D0E" w:rsidP="00AF2D0E">
      <w:pPr>
        <w:spacing w:line="275" w:lineRule="auto"/>
        <w:ind w:right="86"/>
        <w:rPr>
          <w:rFonts w:ascii="Calibri" w:eastAsia="Calibri" w:hAnsi="Calibri" w:cs="Calibri"/>
          <w:sz w:val="32"/>
          <w:szCs w:val="32"/>
        </w:rPr>
      </w:pPr>
      <w:r>
        <w:rPr>
          <w:rFonts w:ascii="Calibri" w:eastAsia="Calibri" w:hAnsi="Calibri" w:cs="Calibri"/>
          <w:spacing w:val="-1"/>
          <w:sz w:val="32"/>
          <w:szCs w:val="32"/>
        </w:rPr>
        <w:t>W</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z w:val="32"/>
          <w:szCs w:val="32"/>
        </w:rPr>
        <w:t>an</w:t>
      </w:r>
      <w:r>
        <w:rPr>
          <w:rFonts w:ascii="Calibri" w:eastAsia="Calibri" w:hAnsi="Calibri" w:cs="Calibri"/>
          <w:spacing w:val="-1"/>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w:t>
      </w:r>
      <w:r>
        <w:rPr>
          <w:rFonts w:ascii="Calibri" w:eastAsia="Calibri" w:hAnsi="Calibri" w:cs="Calibri"/>
          <w:spacing w:val="1"/>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 xml:space="preserve">t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5"/>
          <w:sz w:val="32"/>
          <w:szCs w:val="32"/>
        </w:rPr>
        <w:t xml:space="preserve"> </w:t>
      </w:r>
      <w:r>
        <w:rPr>
          <w:rFonts w:ascii="Calibri" w:eastAsia="Calibri" w:hAnsi="Calibri" w:cs="Calibri"/>
          <w:sz w:val="32"/>
          <w:szCs w:val="32"/>
        </w:rPr>
        <w:t>m</w:t>
      </w:r>
      <w:r>
        <w:rPr>
          <w:rFonts w:ascii="Calibri" w:eastAsia="Calibri" w:hAnsi="Calibri" w:cs="Calibri"/>
          <w:spacing w:val="3"/>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11"/>
          <w:sz w:val="32"/>
          <w:szCs w:val="32"/>
        </w:rPr>
        <w:t xml:space="preserve"> </w:t>
      </w:r>
      <w:r>
        <w:rPr>
          <w:rFonts w:ascii="Calibri" w:eastAsia="Calibri" w:hAnsi="Calibri" w:cs="Calibri"/>
          <w:spacing w:val="3"/>
          <w:sz w:val="32"/>
          <w:szCs w:val="32"/>
        </w:rPr>
        <w:t>t</w:t>
      </w:r>
      <w:r>
        <w:rPr>
          <w:rFonts w:ascii="Calibri" w:eastAsia="Calibri" w:hAnsi="Calibri" w:cs="Calibri"/>
          <w:spacing w:val="1"/>
          <w:sz w:val="32"/>
          <w:szCs w:val="32"/>
        </w:rPr>
        <w:t>h</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1"/>
          <w:sz w:val="32"/>
          <w:szCs w:val="32"/>
        </w:rPr>
        <w:t>cr</w:t>
      </w:r>
      <w:r>
        <w:rPr>
          <w:rFonts w:ascii="Calibri" w:eastAsia="Calibri" w:hAnsi="Calibri" w:cs="Calibri"/>
          <w:spacing w:val="1"/>
          <w:sz w:val="32"/>
          <w:szCs w:val="32"/>
        </w:rPr>
        <w:t>i</w:t>
      </w:r>
      <w:r>
        <w:rPr>
          <w:rFonts w:ascii="Calibri" w:eastAsia="Calibri" w:hAnsi="Calibri" w:cs="Calibri"/>
          <w:spacing w:val="3"/>
          <w:sz w:val="32"/>
          <w:szCs w:val="32"/>
        </w:rPr>
        <w:t>t</w:t>
      </w:r>
      <w:r>
        <w:rPr>
          <w:rFonts w:ascii="Calibri" w:eastAsia="Calibri" w:hAnsi="Calibri" w:cs="Calibri"/>
          <w:spacing w:val="-3"/>
          <w:sz w:val="32"/>
          <w:szCs w:val="32"/>
        </w:rPr>
        <w:t>e</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a</w:t>
      </w:r>
      <w:r>
        <w:rPr>
          <w:rFonts w:ascii="Calibri" w:eastAsia="Calibri" w:hAnsi="Calibri" w:cs="Calibri"/>
          <w:spacing w:val="-8"/>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1"/>
          <w:sz w:val="32"/>
          <w:szCs w:val="32"/>
        </w:rPr>
        <w:t>g</w:t>
      </w:r>
      <w:r>
        <w:rPr>
          <w:rFonts w:ascii="Calibri" w:eastAsia="Calibri" w:hAnsi="Calibri" w:cs="Calibri"/>
          <w:sz w:val="32"/>
          <w:szCs w:val="32"/>
        </w:rPr>
        <w:t>u</w:t>
      </w:r>
      <w:r>
        <w:rPr>
          <w:rFonts w:ascii="Calibri" w:eastAsia="Calibri" w:hAnsi="Calibri" w:cs="Calibri"/>
          <w:spacing w:val="4"/>
          <w:sz w:val="32"/>
          <w:szCs w:val="32"/>
        </w:rPr>
        <w:t>i</w:t>
      </w:r>
      <w:r>
        <w:rPr>
          <w:rFonts w:ascii="Calibri" w:eastAsia="Calibri" w:hAnsi="Calibri" w:cs="Calibri"/>
          <w:sz w:val="32"/>
          <w:szCs w:val="32"/>
        </w:rPr>
        <w:t>d</w:t>
      </w:r>
      <w:r>
        <w:rPr>
          <w:rFonts w:ascii="Calibri" w:eastAsia="Calibri" w:hAnsi="Calibri" w:cs="Calibri"/>
          <w:spacing w:val="-2"/>
          <w:sz w:val="32"/>
          <w:szCs w:val="32"/>
        </w:rPr>
        <w:t>a</w:t>
      </w:r>
      <w:r>
        <w:rPr>
          <w:rFonts w:ascii="Calibri" w:eastAsia="Calibri" w:hAnsi="Calibri" w:cs="Calibri"/>
          <w:spacing w:val="3"/>
          <w:sz w:val="32"/>
          <w:szCs w:val="32"/>
        </w:rPr>
        <w:t>n</w:t>
      </w:r>
      <w:r>
        <w:rPr>
          <w:rFonts w:ascii="Calibri" w:eastAsia="Calibri" w:hAnsi="Calibri" w:cs="Calibri"/>
          <w:spacing w:val="-1"/>
          <w:sz w:val="32"/>
          <w:szCs w:val="32"/>
        </w:rPr>
        <w:t>ce</w:t>
      </w:r>
      <w:r>
        <w:rPr>
          <w:rFonts w:ascii="Calibri" w:eastAsia="Calibri" w:hAnsi="Calibri" w:cs="Calibri"/>
          <w:sz w:val="32"/>
          <w:szCs w:val="32"/>
        </w:rPr>
        <w:t>,</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 xml:space="preserve">ARM </w:t>
      </w:r>
    </w:p>
    <w:p w14:paraId="5ABFE7B8" w14:textId="77777777" w:rsidR="00AF2D0E" w:rsidRDefault="00AF2D0E" w:rsidP="00AF2D0E">
      <w:pPr>
        <w:spacing w:line="275" w:lineRule="auto"/>
        <w:ind w:right="86"/>
        <w:rPr>
          <w:rFonts w:ascii="Calibri" w:eastAsia="Calibri" w:hAnsi="Calibri" w:cs="Calibri"/>
          <w:sz w:val="32"/>
          <w:szCs w:val="32"/>
        </w:rPr>
      </w:pP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a</w:t>
      </w:r>
      <w:r>
        <w:rPr>
          <w:rFonts w:ascii="Calibri" w:eastAsia="Calibri" w:hAnsi="Calibri" w:cs="Calibri"/>
          <w:spacing w:val="2"/>
          <w:sz w:val="32"/>
          <w:szCs w:val="32"/>
        </w:rPr>
        <w:t>t</w:t>
      </w:r>
      <w:r>
        <w:rPr>
          <w:rFonts w:ascii="Calibri" w:eastAsia="Calibri" w:hAnsi="Calibri" w:cs="Calibri"/>
          <w:sz w:val="32"/>
          <w:szCs w:val="32"/>
        </w:rPr>
        <w:t>or</w:t>
      </w:r>
      <w:r>
        <w:rPr>
          <w:rFonts w:ascii="Calibri" w:eastAsia="Calibri" w:hAnsi="Calibri" w:cs="Calibri"/>
          <w:spacing w:val="-15"/>
          <w:sz w:val="32"/>
          <w:szCs w:val="32"/>
        </w:rPr>
        <w:t xml:space="preserve"> </w:t>
      </w:r>
      <w:r>
        <w:rPr>
          <w:rFonts w:ascii="Calibri" w:eastAsia="Calibri" w:hAnsi="Calibri" w:cs="Calibri"/>
          <w:spacing w:val="-1"/>
          <w:sz w:val="32"/>
          <w:szCs w:val="32"/>
        </w:rPr>
        <w:t>(</w:t>
      </w:r>
      <w:r>
        <w:rPr>
          <w:rFonts w:ascii="Calibri" w:eastAsia="Calibri" w:hAnsi="Calibri" w:cs="Calibri"/>
          <w:spacing w:val="3"/>
          <w:sz w:val="32"/>
          <w:szCs w:val="32"/>
        </w:rPr>
        <w:t>i</w:t>
      </w:r>
      <w:r>
        <w:rPr>
          <w:rFonts w:ascii="Calibri" w:eastAsia="Calibri" w:hAnsi="Calibri" w:cs="Calibri"/>
          <w:spacing w:val="1"/>
          <w:sz w:val="32"/>
          <w:szCs w:val="32"/>
        </w:rPr>
        <w:t>.</w:t>
      </w:r>
      <w:r>
        <w:rPr>
          <w:rFonts w:ascii="Calibri" w:eastAsia="Calibri" w:hAnsi="Calibri" w:cs="Calibri"/>
          <w:sz w:val="32"/>
          <w:szCs w:val="32"/>
        </w:rPr>
        <w:t>e</w:t>
      </w:r>
      <w:r>
        <w:rPr>
          <w:rFonts w:ascii="Calibri" w:eastAsia="Calibri" w:hAnsi="Calibri" w:cs="Calibri"/>
          <w:spacing w:val="1"/>
          <w:sz w:val="32"/>
          <w:szCs w:val="32"/>
        </w:rPr>
        <w:t>.</w:t>
      </w:r>
      <w:r>
        <w:rPr>
          <w:rFonts w:ascii="Calibri" w:eastAsia="Calibri" w:hAnsi="Calibri" w:cs="Calibri"/>
          <w:sz w:val="32"/>
          <w:szCs w:val="32"/>
        </w:rPr>
        <w:t>,</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ac</w:t>
      </w:r>
      <w:r>
        <w:rPr>
          <w:rFonts w:ascii="Calibri" w:eastAsia="Calibri" w:hAnsi="Calibri" w:cs="Calibri"/>
          <w:spacing w:val="1"/>
          <w:sz w:val="32"/>
          <w:szCs w:val="32"/>
        </w:rPr>
        <w:t>titi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2"/>
          <w:sz w:val="32"/>
          <w:szCs w:val="32"/>
        </w:rPr>
        <w:t>e</w:t>
      </w:r>
      <w:r>
        <w:rPr>
          <w:rFonts w:ascii="Calibri" w:eastAsia="Calibri" w:hAnsi="Calibri" w:cs="Calibri"/>
          <w:sz w:val="32"/>
          <w:szCs w:val="32"/>
        </w:rPr>
        <w:t>r</w:t>
      </w:r>
      <w:r>
        <w:rPr>
          <w:rFonts w:ascii="Calibri" w:eastAsia="Calibri" w:hAnsi="Calibri" w:cs="Calibri"/>
          <w:spacing w:val="-14"/>
          <w:sz w:val="32"/>
          <w:szCs w:val="32"/>
        </w:rPr>
        <w:t xml:space="preserve"> </w:t>
      </w:r>
      <w:r>
        <w:rPr>
          <w:rFonts w:ascii="Calibri" w:eastAsia="Calibri" w:hAnsi="Calibri" w:cs="Calibri"/>
          <w:sz w:val="32"/>
          <w:szCs w:val="32"/>
        </w:rPr>
        <w:t>or</w:t>
      </w:r>
      <w:r>
        <w:rPr>
          <w:rFonts w:ascii="Calibri" w:eastAsia="Calibri" w:hAnsi="Calibri" w:cs="Calibri"/>
          <w:spacing w:val="-4"/>
          <w:sz w:val="32"/>
          <w:szCs w:val="32"/>
        </w:rPr>
        <w:t xml:space="preserve"> </w:t>
      </w:r>
      <w:r>
        <w:rPr>
          <w:rFonts w:ascii="Calibri" w:eastAsia="Calibri" w:hAnsi="Calibri" w:cs="Calibri"/>
          <w:sz w:val="32"/>
          <w:szCs w:val="32"/>
        </w:rPr>
        <w:t>prof</w:t>
      </w:r>
      <w:r>
        <w:rPr>
          <w:rFonts w:ascii="Calibri" w:eastAsia="Calibri" w:hAnsi="Calibri" w:cs="Calibri"/>
          <w:spacing w:val="-3"/>
          <w:sz w:val="32"/>
          <w:szCs w:val="32"/>
        </w:rPr>
        <w:t>e</w:t>
      </w:r>
      <w:r>
        <w:rPr>
          <w:rFonts w:ascii="Calibri" w:eastAsia="Calibri" w:hAnsi="Calibri" w:cs="Calibri"/>
          <w:sz w:val="32"/>
          <w:szCs w:val="32"/>
        </w:rPr>
        <w:t>s</w:t>
      </w:r>
      <w:r>
        <w:rPr>
          <w:rFonts w:ascii="Calibri" w:eastAsia="Calibri" w:hAnsi="Calibri" w:cs="Calibri"/>
          <w:spacing w:val="-3"/>
          <w:sz w:val="32"/>
          <w:szCs w:val="32"/>
        </w:rPr>
        <w:t>s</w:t>
      </w:r>
      <w:r>
        <w:rPr>
          <w:rFonts w:ascii="Calibri" w:eastAsia="Calibri" w:hAnsi="Calibri" w:cs="Calibri"/>
          <w:spacing w:val="1"/>
          <w:sz w:val="32"/>
          <w:szCs w:val="32"/>
        </w:rPr>
        <w:t>i</w:t>
      </w:r>
      <w:r>
        <w:rPr>
          <w:rFonts w:ascii="Calibri" w:eastAsia="Calibri" w:hAnsi="Calibri" w:cs="Calibri"/>
          <w:sz w:val="32"/>
          <w:szCs w:val="32"/>
        </w:rPr>
        <w:t>o</w:t>
      </w:r>
      <w:r>
        <w:rPr>
          <w:rFonts w:ascii="Calibri" w:eastAsia="Calibri" w:hAnsi="Calibri" w:cs="Calibri"/>
          <w:spacing w:val="-2"/>
          <w:sz w:val="32"/>
          <w:szCs w:val="32"/>
        </w:rPr>
        <w:t>n</w:t>
      </w:r>
      <w:r>
        <w:rPr>
          <w:rFonts w:ascii="Calibri" w:eastAsia="Calibri" w:hAnsi="Calibri" w:cs="Calibri"/>
          <w:sz w:val="32"/>
          <w:szCs w:val="32"/>
        </w:rPr>
        <w:t>al</w:t>
      </w:r>
      <w:r>
        <w:rPr>
          <w:rFonts w:ascii="Calibri" w:eastAsia="Calibri" w:hAnsi="Calibri" w:cs="Calibri"/>
          <w:spacing w:val="-16"/>
          <w:sz w:val="32"/>
          <w:szCs w:val="32"/>
        </w:rPr>
        <w:t xml:space="preserve"> </w:t>
      </w:r>
      <w:r>
        <w:rPr>
          <w:rFonts w:ascii="Calibri" w:eastAsia="Calibri" w:hAnsi="Calibri" w:cs="Calibri"/>
          <w:spacing w:val="1"/>
          <w:sz w:val="32"/>
          <w:szCs w:val="32"/>
        </w:rPr>
        <w:t>i</w:t>
      </w:r>
      <w:r>
        <w:rPr>
          <w:rFonts w:ascii="Calibri" w:eastAsia="Calibri" w:hAnsi="Calibri" w:cs="Calibri"/>
          <w:spacing w:val="-2"/>
          <w:sz w:val="32"/>
          <w:szCs w:val="32"/>
        </w:rPr>
        <w:t>n</w:t>
      </w:r>
      <w:r>
        <w:rPr>
          <w:rFonts w:ascii="Calibri" w:eastAsia="Calibri" w:hAnsi="Calibri" w:cs="Calibri"/>
          <w:spacing w:val="-1"/>
          <w:sz w:val="32"/>
          <w:szCs w:val="32"/>
        </w:rPr>
        <w:t>i</w:t>
      </w:r>
      <w:r>
        <w:rPr>
          <w:rFonts w:ascii="Calibri" w:eastAsia="Calibri" w:hAnsi="Calibri" w:cs="Calibri"/>
          <w:spacing w:val="1"/>
          <w:sz w:val="32"/>
          <w:szCs w:val="32"/>
        </w:rPr>
        <w:t>tiat</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he </w:t>
      </w:r>
      <w:r>
        <w:rPr>
          <w:rFonts w:ascii="Calibri" w:eastAsia="Calibri" w:hAnsi="Calibri" w:cs="Calibri"/>
          <w:spacing w:val="1"/>
          <w:sz w:val="32"/>
          <w:szCs w:val="32"/>
        </w:rPr>
        <w:t>V</w:t>
      </w:r>
      <w:r>
        <w:rPr>
          <w:rFonts w:ascii="Calibri" w:eastAsia="Calibri" w:hAnsi="Calibri" w:cs="Calibri"/>
          <w:sz w:val="32"/>
          <w:szCs w:val="32"/>
        </w:rPr>
        <w:t>A</w:t>
      </w:r>
      <w:r>
        <w:rPr>
          <w:rFonts w:ascii="Calibri" w:eastAsia="Calibri" w:hAnsi="Calibri" w:cs="Calibri"/>
          <w:spacing w:val="-3"/>
          <w:sz w:val="32"/>
          <w:szCs w:val="32"/>
        </w:rPr>
        <w:t>R</w:t>
      </w:r>
      <w:r>
        <w:rPr>
          <w:rFonts w:ascii="Calibri" w:eastAsia="Calibri" w:hAnsi="Calibri" w:cs="Calibri"/>
          <w:sz w:val="32"/>
          <w:szCs w:val="32"/>
        </w:rPr>
        <w:t>M</w:t>
      </w:r>
      <w:r>
        <w:rPr>
          <w:rFonts w:ascii="Calibri" w:eastAsia="Calibri" w:hAnsi="Calibri" w:cs="Calibri"/>
          <w:spacing w:val="-5"/>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1"/>
          <w:sz w:val="32"/>
          <w:szCs w:val="32"/>
        </w:rPr>
        <w:t>c</w:t>
      </w:r>
      <w:r>
        <w:rPr>
          <w:rFonts w:ascii="Calibri" w:eastAsia="Calibri" w:hAnsi="Calibri" w:cs="Calibri"/>
          <w:sz w:val="32"/>
          <w:szCs w:val="32"/>
        </w:rPr>
        <w:t>es</w:t>
      </w:r>
      <w:r>
        <w:rPr>
          <w:rFonts w:ascii="Calibri" w:eastAsia="Calibri" w:hAnsi="Calibri" w:cs="Calibri"/>
          <w:spacing w:val="2"/>
          <w:sz w:val="32"/>
          <w:szCs w:val="32"/>
        </w:rPr>
        <w:t>s</w:t>
      </w:r>
      <w:r>
        <w:rPr>
          <w:rFonts w:ascii="Calibri" w:eastAsia="Calibri" w:hAnsi="Calibri" w:cs="Calibri"/>
          <w:sz w:val="32"/>
          <w:szCs w:val="32"/>
        </w:rPr>
        <w:t>)</w:t>
      </w:r>
      <w:r>
        <w:rPr>
          <w:rFonts w:ascii="Calibri" w:eastAsia="Calibri" w:hAnsi="Calibri" w:cs="Calibri"/>
          <w:spacing w:val="-11"/>
          <w:sz w:val="32"/>
          <w:szCs w:val="32"/>
        </w:rPr>
        <w:t xml:space="preserve"> </w:t>
      </w:r>
      <w:r>
        <w:rPr>
          <w:rFonts w:ascii="Calibri" w:eastAsia="Calibri" w:hAnsi="Calibri" w:cs="Calibri"/>
          <w:spacing w:val="2"/>
          <w:sz w:val="32"/>
          <w:szCs w:val="32"/>
        </w:rPr>
        <w:t>s</w:t>
      </w:r>
      <w:r>
        <w:rPr>
          <w:rFonts w:ascii="Calibri" w:eastAsia="Calibri" w:hAnsi="Calibri" w:cs="Calibri"/>
          <w:spacing w:val="3"/>
          <w:sz w:val="32"/>
          <w:szCs w:val="32"/>
        </w:rPr>
        <w:t>h</w:t>
      </w:r>
      <w:r>
        <w:rPr>
          <w:rFonts w:ascii="Calibri" w:eastAsia="Calibri" w:hAnsi="Calibri" w:cs="Calibri"/>
          <w:spacing w:val="-3"/>
          <w:sz w:val="32"/>
          <w:szCs w:val="32"/>
        </w:rPr>
        <w:t>o</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c</w:t>
      </w:r>
      <w:r>
        <w:rPr>
          <w:rFonts w:ascii="Calibri" w:eastAsia="Calibri" w:hAnsi="Calibri" w:cs="Calibri"/>
          <w:sz w:val="32"/>
          <w:szCs w:val="32"/>
        </w:rPr>
        <w:t>ope</w:t>
      </w:r>
      <w:r>
        <w:rPr>
          <w:rFonts w:ascii="Calibri" w:eastAsia="Calibri" w:hAnsi="Calibri" w:cs="Calibri"/>
          <w:spacing w:val="-9"/>
          <w:sz w:val="32"/>
          <w:szCs w:val="32"/>
        </w:rPr>
        <w:t xml:space="preserve"> </w:t>
      </w:r>
      <w:r>
        <w:rPr>
          <w:rFonts w:ascii="Calibri" w:eastAsia="Calibri" w:hAnsi="Calibri" w:cs="Calibri"/>
          <w:sz w:val="32"/>
          <w:szCs w:val="32"/>
        </w:rPr>
        <w:t>wh</w:t>
      </w:r>
      <w:r>
        <w:rPr>
          <w:rFonts w:ascii="Calibri" w:eastAsia="Calibri" w:hAnsi="Calibri" w:cs="Calibri"/>
          <w:spacing w:val="1"/>
          <w:sz w:val="32"/>
          <w:szCs w:val="32"/>
        </w:rPr>
        <w:t>i</w:t>
      </w:r>
      <w:r>
        <w:rPr>
          <w:rFonts w:ascii="Calibri" w:eastAsia="Calibri" w:hAnsi="Calibri" w:cs="Calibri"/>
          <w:spacing w:val="-1"/>
          <w:sz w:val="32"/>
          <w:szCs w:val="32"/>
        </w:rPr>
        <w:t>c</w:t>
      </w:r>
      <w:r>
        <w:rPr>
          <w:rFonts w:ascii="Calibri" w:eastAsia="Calibri" w:hAnsi="Calibri" w:cs="Calibri"/>
          <w:sz w:val="32"/>
          <w:szCs w:val="32"/>
        </w:rPr>
        <w:t>h</w:t>
      </w:r>
      <w:r>
        <w:rPr>
          <w:rFonts w:ascii="Calibri" w:eastAsia="Calibri" w:hAnsi="Calibri" w:cs="Calibri"/>
          <w:spacing w:val="2"/>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z w:val="32"/>
          <w:szCs w:val="32"/>
        </w:rPr>
        <w:t>ac</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pacing w:val="1"/>
          <w:sz w:val="32"/>
          <w:szCs w:val="32"/>
        </w:rPr>
        <w:t>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11"/>
          <w:sz w:val="32"/>
          <w:szCs w:val="32"/>
        </w:rPr>
        <w:t xml:space="preserve"> </w:t>
      </w:r>
      <w:r>
        <w:rPr>
          <w:rFonts w:ascii="Calibri" w:eastAsia="Calibri" w:hAnsi="Calibri" w:cs="Calibri"/>
          <w:spacing w:val="3"/>
          <w:sz w:val="32"/>
          <w:szCs w:val="32"/>
        </w:rPr>
        <w:t>n</w:t>
      </w:r>
      <w:r>
        <w:rPr>
          <w:rFonts w:ascii="Calibri" w:eastAsia="Calibri" w:hAnsi="Calibri" w:cs="Calibri"/>
          <w:spacing w:val="-3"/>
          <w:sz w:val="32"/>
          <w:szCs w:val="32"/>
        </w:rPr>
        <w:t>e</w:t>
      </w:r>
      <w:r>
        <w:rPr>
          <w:rFonts w:ascii="Calibri" w:eastAsia="Calibri" w:hAnsi="Calibri" w:cs="Calibri"/>
          <w:sz w:val="32"/>
          <w:szCs w:val="32"/>
        </w:rPr>
        <w:t>ed</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be</w:t>
      </w:r>
      <w:r>
        <w:rPr>
          <w:rFonts w:ascii="Calibri" w:eastAsia="Calibri" w:hAnsi="Calibri" w:cs="Calibri"/>
          <w:spacing w:val="-3"/>
          <w:sz w:val="32"/>
          <w:szCs w:val="32"/>
        </w:rPr>
        <w:t xml:space="preserve"> </w:t>
      </w:r>
      <w:r>
        <w:rPr>
          <w:rFonts w:ascii="Calibri" w:eastAsia="Calibri" w:hAnsi="Calibri" w:cs="Calibri"/>
          <w:sz w:val="32"/>
          <w:szCs w:val="32"/>
        </w:rPr>
        <w:t>i</w:t>
      </w:r>
      <w:r>
        <w:rPr>
          <w:rFonts w:ascii="Calibri" w:eastAsia="Calibri" w:hAnsi="Calibri" w:cs="Calibri"/>
          <w:spacing w:val="3"/>
          <w:sz w:val="32"/>
          <w:szCs w:val="32"/>
        </w:rPr>
        <w:t>n</w:t>
      </w:r>
      <w:r>
        <w:rPr>
          <w:rFonts w:ascii="Calibri" w:eastAsia="Calibri" w:hAnsi="Calibri" w:cs="Calibri"/>
          <w:sz w:val="32"/>
          <w:szCs w:val="32"/>
        </w:rPr>
        <w:t xml:space="preserve">volved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pacing w:val="-2"/>
          <w:sz w:val="32"/>
          <w:szCs w:val="32"/>
        </w:rPr>
        <w:t>a</w:t>
      </w:r>
      <w:r>
        <w:rPr>
          <w:rFonts w:ascii="Calibri" w:eastAsia="Calibri" w:hAnsi="Calibri" w:cs="Calibri"/>
          <w:sz w:val="32"/>
          <w:szCs w:val="32"/>
        </w:rPr>
        <w:t>nn</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ee</w:t>
      </w:r>
      <w:r>
        <w:rPr>
          <w:rFonts w:ascii="Calibri" w:eastAsia="Calibri" w:hAnsi="Calibri" w:cs="Calibri"/>
          <w:spacing w:val="1"/>
          <w:sz w:val="32"/>
          <w:szCs w:val="32"/>
        </w:rPr>
        <w:t>ti</w:t>
      </w:r>
      <w:r>
        <w:rPr>
          <w:rFonts w:ascii="Calibri" w:eastAsia="Calibri" w:hAnsi="Calibri" w:cs="Calibri"/>
          <w:spacing w:val="3"/>
          <w:sz w:val="32"/>
          <w:szCs w:val="32"/>
        </w:rPr>
        <w:t>n</w:t>
      </w:r>
      <w:r>
        <w:rPr>
          <w:rFonts w:ascii="Calibri" w:eastAsia="Calibri" w:hAnsi="Calibri" w:cs="Calibri"/>
          <w:sz w:val="32"/>
          <w:szCs w:val="32"/>
        </w:rPr>
        <w:t>gs.</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1"/>
          <w:sz w:val="32"/>
          <w:szCs w:val="32"/>
        </w:rPr>
        <w:t xml:space="preserve"> 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i</w:t>
      </w:r>
      <w:r>
        <w:rPr>
          <w:rFonts w:ascii="Calibri" w:eastAsia="Calibri" w:hAnsi="Calibri" w:cs="Calibri"/>
          <w:spacing w:val="-3"/>
          <w:sz w:val="32"/>
          <w:szCs w:val="32"/>
        </w:rPr>
        <w:t>m</w:t>
      </w:r>
      <w:r>
        <w:rPr>
          <w:rFonts w:ascii="Calibri" w:eastAsia="Calibri" w:hAnsi="Calibri" w:cs="Calibri"/>
          <w:sz w:val="32"/>
          <w:szCs w:val="32"/>
        </w:rPr>
        <w:t>po</w:t>
      </w:r>
      <w:r>
        <w:rPr>
          <w:rFonts w:ascii="Calibri" w:eastAsia="Calibri" w:hAnsi="Calibri" w:cs="Calibri"/>
          <w:spacing w:val="-1"/>
          <w:sz w:val="32"/>
          <w:szCs w:val="32"/>
        </w:rPr>
        <w:t>r</w:t>
      </w:r>
      <w:r>
        <w:rPr>
          <w:rFonts w:ascii="Calibri" w:eastAsia="Calibri" w:hAnsi="Calibri" w:cs="Calibri"/>
          <w:spacing w:val="1"/>
          <w:sz w:val="32"/>
          <w:szCs w:val="32"/>
        </w:rPr>
        <w:t>ta</w:t>
      </w:r>
      <w:r>
        <w:rPr>
          <w:rFonts w:ascii="Calibri" w:eastAsia="Calibri" w:hAnsi="Calibri" w:cs="Calibri"/>
          <w:sz w:val="32"/>
          <w:szCs w:val="32"/>
        </w:rPr>
        <w:t>nt</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no</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ny</w:t>
      </w:r>
      <w:r>
        <w:rPr>
          <w:rFonts w:ascii="Calibri" w:eastAsia="Calibri" w:hAnsi="Calibri" w:cs="Calibri"/>
          <w:spacing w:val="-5"/>
          <w:sz w:val="32"/>
          <w:szCs w:val="32"/>
        </w:rPr>
        <w:t xml:space="preserve"> </w:t>
      </w:r>
      <w:r>
        <w:rPr>
          <w:rFonts w:ascii="Calibri" w:eastAsia="Calibri" w:hAnsi="Calibri" w:cs="Calibri"/>
          <w:sz w:val="32"/>
          <w:szCs w:val="32"/>
        </w:rPr>
        <w:t>a</w:t>
      </w:r>
      <w:r>
        <w:rPr>
          <w:rFonts w:ascii="Calibri" w:eastAsia="Calibri" w:hAnsi="Calibri" w:cs="Calibri"/>
          <w:spacing w:val="3"/>
          <w:sz w:val="32"/>
          <w:szCs w:val="32"/>
        </w:rPr>
        <w:t>g</w:t>
      </w:r>
      <w:r>
        <w:rPr>
          <w:rFonts w:ascii="Calibri" w:eastAsia="Calibri" w:hAnsi="Calibri" w:cs="Calibri"/>
          <w:spacing w:val="-3"/>
          <w:sz w:val="32"/>
          <w:szCs w:val="32"/>
        </w:rPr>
        <w:t>e</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y</w:t>
      </w:r>
      <w:r>
        <w:rPr>
          <w:rFonts w:ascii="Calibri" w:eastAsia="Calibri" w:hAnsi="Calibri" w:cs="Calibri"/>
          <w:spacing w:val="-8"/>
          <w:sz w:val="32"/>
          <w:szCs w:val="32"/>
        </w:rPr>
        <w:t xml:space="preserve"> </w:t>
      </w:r>
      <w:r>
        <w:rPr>
          <w:rFonts w:ascii="Calibri" w:eastAsia="Calibri" w:hAnsi="Calibri" w:cs="Calibri"/>
          <w:sz w:val="32"/>
          <w:szCs w:val="32"/>
        </w:rPr>
        <w:t>can</w:t>
      </w:r>
      <w:r>
        <w:rPr>
          <w:rFonts w:ascii="Calibri" w:eastAsia="Calibri" w:hAnsi="Calibri" w:cs="Calibri"/>
          <w:spacing w:val="-4"/>
          <w:sz w:val="32"/>
          <w:szCs w:val="32"/>
        </w:rPr>
        <w:t xml:space="preserve"> </w:t>
      </w:r>
      <w:r>
        <w:rPr>
          <w:rFonts w:ascii="Calibri" w:eastAsia="Calibri" w:hAnsi="Calibri" w:cs="Calibri"/>
          <w:spacing w:val="-1"/>
          <w:sz w:val="32"/>
          <w:szCs w:val="32"/>
        </w:rPr>
        <w:t>l</w:t>
      </w:r>
      <w:r>
        <w:rPr>
          <w:rFonts w:ascii="Calibri" w:eastAsia="Calibri" w:hAnsi="Calibri" w:cs="Calibri"/>
          <w:spacing w:val="2"/>
          <w:sz w:val="32"/>
          <w:szCs w:val="32"/>
        </w:rPr>
        <w:t>e</w:t>
      </w:r>
      <w:r>
        <w:rPr>
          <w:rFonts w:ascii="Calibri" w:eastAsia="Calibri" w:hAnsi="Calibri" w:cs="Calibri"/>
          <w:spacing w:val="1"/>
          <w:sz w:val="32"/>
          <w:szCs w:val="32"/>
        </w:rPr>
        <w:t>a</w:t>
      </w:r>
      <w:r>
        <w:rPr>
          <w:rFonts w:ascii="Calibri" w:eastAsia="Calibri" w:hAnsi="Calibri" w:cs="Calibri"/>
          <w:sz w:val="32"/>
          <w:szCs w:val="32"/>
        </w:rPr>
        <w:t xml:space="preserve">d </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ARM</w:t>
      </w:r>
      <w:r>
        <w:rPr>
          <w:rFonts w:ascii="Calibri" w:eastAsia="Calibri" w:hAnsi="Calibri" w:cs="Calibri"/>
          <w:spacing w:val="-5"/>
          <w:sz w:val="32"/>
          <w:szCs w:val="32"/>
        </w:rPr>
        <w:t xml:space="preserve"> </w:t>
      </w:r>
      <w:r>
        <w:rPr>
          <w:rFonts w:ascii="Calibri" w:eastAsia="Calibri" w:hAnsi="Calibri" w:cs="Calibri"/>
          <w:spacing w:val="1"/>
          <w:sz w:val="32"/>
          <w:szCs w:val="32"/>
        </w:rPr>
        <w:t>p</w:t>
      </w:r>
      <w:r>
        <w:rPr>
          <w:rFonts w:ascii="Calibri" w:eastAsia="Calibri" w:hAnsi="Calibri" w:cs="Calibri"/>
          <w:spacing w:val="2"/>
          <w:sz w:val="32"/>
          <w:szCs w:val="32"/>
        </w:rPr>
        <w:t>r</w:t>
      </w:r>
      <w:r>
        <w:rPr>
          <w:rFonts w:ascii="Calibri" w:eastAsia="Calibri" w:hAnsi="Calibri" w:cs="Calibri"/>
          <w:sz w:val="32"/>
          <w:szCs w:val="32"/>
        </w:rPr>
        <w:t>o</w:t>
      </w:r>
      <w:r>
        <w:rPr>
          <w:rFonts w:ascii="Calibri" w:eastAsia="Calibri" w:hAnsi="Calibri" w:cs="Calibri"/>
          <w:spacing w:val="2"/>
          <w:sz w:val="32"/>
          <w:szCs w:val="32"/>
        </w:rPr>
        <w:t>c</w:t>
      </w:r>
      <w:r>
        <w:rPr>
          <w:rFonts w:ascii="Calibri" w:eastAsia="Calibri" w:hAnsi="Calibri" w:cs="Calibri"/>
          <w:sz w:val="32"/>
          <w:szCs w:val="32"/>
        </w:rPr>
        <w:t>ess</w:t>
      </w:r>
      <w:r>
        <w:rPr>
          <w:rFonts w:ascii="Calibri" w:eastAsia="Calibri" w:hAnsi="Calibri" w:cs="Calibri"/>
          <w:spacing w:val="-11"/>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d</w:t>
      </w:r>
      <w:r>
        <w:rPr>
          <w:rFonts w:ascii="Calibri" w:eastAsia="Calibri" w:hAnsi="Calibri" w:cs="Calibri"/>
          <w:spacing w:val="-3"/>
          <w:sz w:val="32"/>
          <w:szCs w:val="32"/>
        </w:rPr>
        <w:t>o</w:t>
      </w:r>
      <w:r>
        <w:rPr>
          <w:rFonts w:ascii="Calibri" w:eastAsia="Calibri" w:hAnsi="Calibri" w:cs="Calibri"/>
          <w:spacing w:val="2"/>
          <w:sz w:val="32"/>
          <w:szCs w:val="32"/>
        </w:rPr>
        <w:t>e</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pacing w:val="3"/>
          <w:sz w:val="32"/>
          <w:szCs w:val="32"/>
        </w:rPr>
        <w:t>n</w:t>
      </w:r>
      <w:r>
        <w:rPr>
          <w:rFonts w:ascii="Calibri" w:eastAsia="Calibri" w:hAnsi="Calibri" w:cs="Calibri"/>
          <w:spacing w:val="-3"/>
          <w:sz w:val="32"/>
          <w:szCs w:val="32"/>
        </w:rPr>
        <w:t>o</w:t>
      </w:r>
      <w:r>
        <w:rPr>
          <w:rFonts w:ascii="Calibri" w:eastAsia="Calibri" w:hAnsi="Calibri" w:cs="Calibri"/>
          <w:sz w:val="32"/>
          <w:szCs w:val="32"/>
        </w:rPr>
        <w:t>t need</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staff from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z w:val="32"/>
          <w:szCs w:val="32"/>
        </w:rPr>
        <w:t>HSC Sa</w:t>
      </w:r>
      <w:r>
        <w:rPr>
          <w:rFonts w:ascii="Calibri" w:eastAsia="Calibri" w:hAnsi="Calibri" w:cs="Calibri"/>
          <w:spacing w:val="1"/>
          <w:sz w:val="32"/>
          <w:szCs w:val="32"/>
        </w:rPr>
        <w:t>f</w:t>
      </w:r>
      <w:r>
        <w:rPr>
          <w:rFonts w:ascii="Calibri" w:eastAsia="Calibri" w:hAnsi="Calibri" w:cs="Calibri"/>
          <w:sz w:val="32"/>
          <w:szCs w:val="32"/>
        </w:rPr>
        <w:t>egu</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6"/>
          <w:sz w:val="32"/>
          <w:szCs w:val="32"/>
        </w:rPr>
        <w:t xml:space="preserve"> </w:t>
      </w:r>
      <w:r>
        <w:rPr>
          <w:rFonts w:ascii="Calibri" w:eastAsia="Calibri" w:hAnsi="Calibri" w:cs="Calibri"/>
          <w:spacing w:val="-1"/>
          <w:sz w:val="32"/>
          <w:szCs w:val="32"/>
        </w:rPr>
        <w:t>U</w:t>
      </w:r>
      <w:r>
        <w:rPr>
          <w:rFonts w:ascii="Calibri" w:eastAsia="Calibri" w:hAnsi="Calibri" w:cs="Calibri"/>
          <w:sz w:val="32"/>
          <w:szCs w:val="32"/>
        </w:rPr>
        <w:t>n</w:t>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2"/>
          <w:sz w:val="32"/>
          <w:szCs w:val="32"/>
        </w:rPr>
        <w:t>A</w:t>
      </w:r>
      <w:r>
        <w:rPr>
          <w:rFonts w:ascii="Calibri" w:eastAsia="Calibri" w:hAnsi="Calibri" w:cs="Calibri"/>
          <w:spacing w:val="3"/>
          <w:sz w:val="32"/>
          <w:szCs w:val="32"/>
        </w:rPr>
        <w:t>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Health &amp; </w:t>
      </w:r>
      <w:r>
        <w:rPr>
          <w:rFonts w:ascii="Calibri" w:eastAsia="Calibri" w:hAnsi="Calibri" w:cs="Calibri"/>
          <w:sz w:val="32"/>
          <w:szCs w:val="32"/>
        </w:rPr>
        <w:t>Soc</w:t>
      </w:r>
      <w:r>
        <w:rPr>
          <w:rFonts w:ascii="Calibri" w:eastAsia="Calibri" w:hAnsi="Calibri" w:cs="Calibri"/>
          <w:spacing w:val="1"/>
          <w:sz w:val="32"/>
          <w:szCs w:val="32"/>
        </w:rPr>
        <w:t>i</w:t>
      </w:r>
      <w:r>
        <w:rPr>
          <w:rFonts w:ascii="Calibri" w:eastAsia="Calibri" w:hAnsi="Calibri" w:cs="Calibri"/>
          <w:sz w:val="32"/>
          <w:szCs w:val="32"/>
        </w:rPr>
        <w:t>al</w:t>
      </w:r>
      <w:r>
        <w:rPr>
          <w:rFonts w:ascii="Calibri" w:eastAsia="Calibri" w:hAnsi="Calibri" w:cs="Calibri"/>
          <w:spacing w:val="-8"/>
          <w:sz w:val="32"/>
          <w:szCs w:val="32"/>
        </w:rPr>
        <w:t xml:space="preserve"> </w:t>
      </w:r>
      <w:r>
        <w:rPr>
          <w:rFonts w:ascii="Calibri" w:eastAsia="Calibri" w:hAnsi="Calibri" w:cs="Calibri"/>
          <w:sz w:val="32"/>
          <w:szCs w:val="32"/>
        </w:rPr>
        <w:t>C</w:t>
      </w:r>
      <w:r>
        <w:rPr>
          <w:rFonts w:ascii="Calibri" w:eastAsia="Calibri" w:hAnsi="Calibri" w:cs="Calibri"/>
          <w:spacing w:val="1"/>
          <w:sz w:val="32"/>
          <w:szCs w:val="32"/>
        </w:rPr>
        <w:t>a</w:t>
      </w:r>
      <w:r>
        <w:rPr>
          <w:rFonts w:ascii="Calibri" w:eastAsia="Calibri" w:hAnsi="Calibri" w:cs="Calibri"/>
          <w:spacing w:val="2"/>
          <w:sz w:val="32"/>
          <w:szCs w:val="32"/>
        </w:rPr>
        <w:t>re Safeguarding Lead professionals</w:t>
      </w:r>
      <w:r>
        <w:rPr>
          <w:rFonts w:ascii="Calibri" w:eastAsia="Calibri" w:hAnsi="Calibri" w:cs="Calibri"/>
          <w:sz w:val="32"/>
          <w:szCs w:val="32"/>
        </w:rPr>
        <w:t>.</w:t>
      </w:r>
    </w:p>
    <w:p w14:paraId="0F29536A" w14:textId="77777777" w:rsidR="00AF2D0E" w:rsidRDefault="00AF2D0E" w:rsidP="00AF2D0E">
      <w:pPr>
        <w:spacing w:before="12" w:line="260" w:lineRule="exact"/>
        <w:rPr>
          <w:sz w:val="26"/>
          <w:szCs w:val="26"/>
        </w:rPr>
      </w:pPr>
    </w:p>
    <w:p w14:paraId="3F71CD9E" w14:textId="77777777" w:rsidR="00AF2D0E" w:rsidRDefault="00AF2D0E" w:rsidP="00AF2D0E">
      <w:pPr>
        <w:spacing w:line="275" w:lineRule="auto"/>
        <w:ind w:right="362"/>
        <w:rPr>
          <w:rFonts w:ascii="Calibri" w:eastAsia="Calibri" w:hAnsi="Calibri" w:cs="Calibri"/>
          <w:sz w:val="32"/>
          <w:szCs w:val="32"/>
        </w:rPr>
      </w:pPr>
      <w:r>
        <w:rPr>
          <w:rFonts w:ascii="Calibri" w:eastAsia="Calibri" w:hAnsi="Calibri" w:cs="Calibri"/>
          <w:sz w:val="32"/>
          <w:szCs w:val="32"/>
        </w:rPr>
        <w:t>De</w:t>
      </w:r>
      <w:r>
        <w:rPr>
          <w:rFonts w:ascii="Calibri" w:eastAsia="Calibri" w:hAnsi="Calibri" w:cs="Calibri"/>
          <w:spacing w:val="3"/>
          <w:sz w:val="32"/>
          <w:szCs w:val="32"/>
        </w:rPr>
        <w:t>p</w:t>
      </w:r>
      <w:r>
        <w:rPr>
          <w:rFonts w:ascii="Calibri" w:eastAsia="Calibri" w:hAnsi="Calibri" w:cs="Calibri"/>
          <w:spacing w:val="-3"/>
          <w:sz w:val="32"/>
          <w:szCs w:val="32"/>
        </w:rPr>
        <w:t>e</w:t>
      </w:r>
      <w:r>
        <w:rPr>
          <w:rFonts w:ascii="Calibri" w:eastAsia="Calibri" w:hAnsi="Calibri" w:cs="Calibri"/>
          <w:spacing w:val="3"/>
          <w:sz w:val="32"/>
          <w:szCs w:val="32"/>
        </w:rPr>
        <w:t>n</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2"/>
          <w:sz w:val="32"/>
          <w:szCs w:val="32"/>
        </w:rPr>
        <w:t xml:space="preserve"> </w:t>
      </w:r>
      <w:r>
        <w:rPr>
          <w:rFonts w:ascii="Calibri" w:eastAsia="Calibri" w:hAnsi="Calibri" w:cs="Calibri"/>
          <w:sz w:val="32"/>
          <w:szCs w:val="32"/>
        </w:rPr>
        <w:t>u</w:t>
      </w:r>
      <w:r>
        <w:rPr>
          <w:rFonts w:ascii="Calibri" w:eastAsia="Calibri" w:hAnsi="Calibri" w:cs="Calibri"/>
          <w:spacing w:val="-1"/>
          <w:sz w:val="32"/>
          <w:szCs w:val="32"/>
        </w:rPr>
        <w:t>rg</w:t>
      </w:r>
      <w:r>
        <w:rPr>
          <w:rFonts w:ascii="Calibri" w:eastAsia="Calibri" w:hAnsi="Calibri" w:cs="Calibri"/>
          <w:sz w:val="32"/>
          <w:szCs w:val="32"/>
        </w:rPr>
        <w:t>en</w:t>
      </w:r>
      <w:r>
        <w:rPr>
          <w:rFonts w:ascii="Calibri" w:eastAsia="Calibri" w:hAnsi="Calibri" w:cs="Calibri"/>
          <w:spacing w:val="-1"/>
          <w:sz w:val="32"/>
          <w:szCs w:val="32"/>
        </w:rPr>
        <w:t>c</w:t>
      </w:r>
      <w:r>
        <w:rPr>
          <w:rFonts w:ascii="Calibri" w:eastAsia="Calibri" w:hAnsi="Calibri" w:cs="Calibri"/>
          <w:sz w:val="32"/>
          <w:szCs w:val="32"/>
        </w:rPr>
        <w:t>y</w:t>
      </w:r>
      <w:r>
        <w:rPr>
          <w:rFonts w:ascii="Calibri" w:eastAsia="Calibri" w:hAnsi="Calibri" w:cs="Calibri"/>
          <w:spacing w:val="-8"/>
          <w:sz w:val="32"/>
          <w:szCs w:val="32"/>
        </w:rPr>
        <w:t xml:space="preserve"> </w:t>
      </w:r>
      <w:r>
        <w:rPr>
          <w:rFonts w:ascii="Calibri" w:eastAsia="Calibri" w:hAnsi="Calibri" w:cs="Calibri"/>
          <w:sz w:val="32"/>
          <w:szCs w:val="32"/>
        </w:rPr>
        <w:t xml:space="preserve">of </w:t>
      </w:r>
      <w:r>
        <w:rPr>
          <w:rFonts w:ascii="Calibri" w:eastAsia="Calibri" w:hAnsi="Calibri" w:cs="Calibri"/>
          <w:spacing w:val="1"/>
          <w:sz w:val="32"/>
          <w:szCs w:val="32"/>
        </w:rPr>
        <w:t>th</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w:t>
      </w:r>
      <w:r>
        <w:rPr>
          <w:rFonts w:ascii="Calibri" w:eastAsia="Calibri" w:hAnsi="Calibri" w:cs="Calibri"/>
          <w:spacing w:val="3"/>
          <w:sz w:val="32"/>
          <w:szCs w:val="32"/>
        </w:rPr>
        <w:t>s</w:t>
      </w:r>
      <w:r>
        <w:rPr>
          <w:rFonts w:ascii="Calibri" w:eastAsia="Calibri" w:hAnsi="Calibri" w:cs="Calibri"/>
          <w:sz w:val="32"/>
          <w:szCs w:val="32"/>
        </w:rPr>
        <w:t>e,</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z w:val="32"/>
          <w:szCs w:val="32"/>
        </w:rPr>
        <w:t>may</w:t>
      </w:r>
      <w:r>
        <w:rPr>
          <w:rFonts w:ascii="Calibri" w:eastAsia="Calibri" w:hAnsi="Calibri" w:cs="Calibri"/>
          <w:spacing w:val="-6"/>
          <w:sz w:val="32"/>
          <w:szCs w:val="32"/>
        </w:rPr>
        <w:t xml:space="preserve"> </w:t>
      </w:r>
      <w:r>
        <w:rPr>
          <w:rFonts w:ascii="Calibri" w:eastAsia="Calibri" w:hAnsi="Calibri" w:cs="Calibri"/>
          <w:sz w:val="32"/>
          <w:szCs w:val="32"/>
        </w:rPr>
        <w:t>be</w:t>
      </w:r>
      <w:r>
        <w:rPr>
          <w:rFonts w:ascii="Calibri" w:eastAsia="Calibri" w:hAnsi="Calibri" w:cs="Calibri"/>
          <w:spacing w:val="-1"/>
          <w:sz w:val="32"/>
          <w:szCs w:val="32"/>
        </w:rPr>
        <w:t xml:space="preserve"> </w:t>
      </w:r>
      <w:r>
        <w:rPr>
          <w:rFonts w:ascii="Calibri" w:eastAsia="Calibri" w:hAnsi="Calibri" w:cs="Calibri"/>
          <w:sz w:val="32"/>
          <w:szCs w:val="32"/>
        </w:rPr>
        <w:t>ne</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z w:val="32"/>
          <w:szCs w:val="32"/>
        </w:rPr>
        <w:t>sary</w:t>
      </w:r>
      <w:r>
        <w:rPr>
          <w:rFonts w:ascii="Calibri" w:eastAsia="Calibri" w:hAnsi="Calibri" w:cs="Calibri"/>
          <w:spacing w:val="-14"/>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o</w:t>
      </w:r>
      <w:r>
        <w:rPr>
          <w:rFonts w:ascii="Calibri" w:eastAsia="Calibri" w:hAnsi="Calibri" w:cs="Calibri"/>
          <w:sz w:val="32"/>
          <w:szCs w:val="32"/>
        </w:rPr>
        <w:t>r 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z w:val="32"/>
          <w:szCs w:val="32"/>
        </w:rPr>
        <w:t>ona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7"/>
          <w:sz w:val="32"/>
          <w:szCs w:val="32"/>
        </w:rPr>
        <w:t xml:space="preserve"> </w:t>
      </w:r>
      <w:r>
        <w:rPr>
          <w:rFonts w:ascii="Calibri" w:eastAsia="Calibri" w:hAnsi="Calibri" w:cs="Calibri"/>
          <w:spacing w:val="2"/>
          <w:sz w:val="32"/>
          <w:szCs w:val="32"/>
        </w:rPr>
        <w:t>t</w:t>
      </w:r>
      <w:r>
        <w:rPr>
          <w:rFonts w:ascii="Calibri" w:eastAsia="Calibri" w:hAnsi="Calibri" w:cs="Calibri"/>
          <w:sz w:val="32"/>
          <w:szCs w:val="32"/>
        </w:rPr>
        <w:t>o p</w:t>
      </w:r>
      <w:r>
        <w:rPr>
          <w:rFonts w:ascii="Calibri" w:eastAsia="Calibri" w:hAnsi="Calibri" w:cs="Calibri"/>
          <w:spacing w:val="1"/>
          <w:sz w:val="32"/>
          <w:szCs w:val="32"/>
        </w:rPr>
        <w:t>ri</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pacing w:val="1"/>
          <w:sz w:val="32"/>
          <w:szCs w:val="32"/>
        </w:rPr>
        <w:t>iti</w:t>
      </w:r>
      <w:r>
        <w:rPr>
          <w:rFonts w:ascii="Calibri" w:eastAsia="Calibri" w:hAnsi="Calibri" w:cs="Calibri"/>
          <w:sz w:val="32"/>
          <w:szCs w:val="32"/>
        </w:rPr>
        <w:t>se</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z w:val="32"/>
          <w:szCs w:val="32"/>
        </w:rPr>
        <w:t>VARM</w:t>
      </w:r>
      <w:r>
        <w:rPr>
          <w:rFonts w:ascii="Calibri" w:eastAsia="Calibri" w:hAnsi="Calibri" w:cs="Calibri"/>
          <w:spacing w:val="-5"/>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pacing w:val="1"/>
          <w:sz w:val="32"/>
          <w:szCs w:val="32"/>
        </w:rPr>
        <w:t>a</w:t>
      </w:r>
      <w:r>
        <w:rPr>
          <w:rFonts w:ascii="Calibri" w:eastAsia="Calibri" w:hAnsi="Calibri" w:cs="Calibri"/>
          <w:sz w:val="32"/>
          <w:szCs w:val="32"/>
        </w:rPr>
        <w:t>nn</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8"/>
          <w:sz w:val="32"/>
          <w:szCs w:val="32"/>
        </w:rPr>
        <w:t xml:space="preserve"> </w:t>
      </w:r>
      <w:r>
        <w:rPr>
          <w:rFonts w:ascii="Calibri" w:eastAsia="Calibri" w:hAnsi="Calibri" w:cs="Calibri"/>
          <w:spacing w:val="-2"/>
          <w:sz w:val="32"/>
          <w:szCs w:val="32"/>
        </w:rPr>
        <w:t>m</w:t>
      </w:r>
      <w:r>
        <w:rPr>
          <w:rFonts w:ascii="Calibri" w:eastAsia="Calibri" w:hAnsi="Calibri" w:cs="Calibri"/>
          <w:spacing w:val="2"/>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g</w:t>
      </w:r>
      <w:r>
        <w:rPr>
          <w:rFonts w:ascii="Calibri" w:eastAsia="Calibri" w:hAnsi="Calibri" w:cs="Calibri"/>
          <w:sz w:val="32"/>
          <w:szCs w:val="32"/>
        </w:rPr>
        <w:t>.</w:t>
      </w:r>
      <w:r>
        <w:rPr>
          <w:rFonts w:ascii="Calibri" w:eastAsia="Calibri" w:hAnsi="Calibri" w:cs="Calibri"/>
          <w:spacing w:val="-1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nv</w:t>
      </w:r>
      <w:r>
        <w:rPr>
          <w:rFonts w:ascii="Calibri" w:eastAsia="Calibri" w:hAnsi="Calibri" w:cs="Calibri"/>
          <w:spacing w:val="1"/>
          <w:sz w:val="32"/>
          <w:szCs w:val="32"/>
        </w:rPr>
        <w:t>it</w:t>
      </w:r>
      <w:r>
        <w:rPr>
          <w:rFonts w:ascii="Calibri" w:eastAsia="Calibri" w:hAnsi="Calibri" w:cs="Calibri"/>
          <w:spacing w:val="-3"/>
          <w:sz w:val="32"/>
          <w:szCs w:val="32"/>
        </w:rPr>
        <w:t>e</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 xml:space="preserve">ill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z w:val="32"/>
          <w:szCs w:val="32"/>
        </w:rPr>
        <w:t>de</w:t>
      </w:r>
      <w:r>
        <w:rPr>
          <w:rFonts w:ascii="Calibri" w:eastAsia="Calibri" w:hAnsi="Calibri" w:cs="Calibri"/>
          <w:spacing w:val="3"/>
          <w:sz w:val="32"/>
          <w:szCs w:val="32"/>
        </w:rPr>
        <w:t>t</w:t>
      </w:r>
      <w:r>
        <w:rPr>
          <w:rFonts w:ascii="Calibri" w:eastAsia="Calibri" w:hAnsi="Calibri" w:cs="Calibri"/>
          <w:sz w:val="32"/>
          <w:szCs w:val="32"/>
        </w:rPr>
        <w:t>e</w:t>
      </w:r>
      <w:r>
        <w:rPr>
          <w:rFonts w:ascii="Calibri" w:eastAsia="Calibri" w:hAnsi="Calibri" w:cs="Calibri"/>
          <w:spacing w:val="-1"/>
          <w:sz w:val="32"/>
          <w:szCs w:val="32"/>
        </w:rPr>
        <w:t>rmi</w:t>
      </w:r>
      <w:r>
        <w:rPr>
          <w:rFonts w:ascii="Calibri" w:eastAsia="Calibri" w:hAnsi="Calibri" w:cs="Calibri"/>
          <w:spacing w:val="3"/>
          <w:sz w:val="32"/>
          <w:szCs w:val="32"/>
        </w:rPr>
        <w:t>n</w:t>
      </w:r>
      <w:r>
        <w:rPr>
          <w:rFonts w:ascii="Calibri" w:eastAsia="Calibri" w:hAnsi="Calibri" w:cs="Calibri"/>
          <w:sz w:val="32"/>
          <w:szCs w:val="32"/>
        </w:rPr>
        <w:t>ed</w:t>
      </w:r>
      <w:r>
        <w:rPr>
          <w:rFonts w:ascii="Calibri" w:eastAsia="Calibri" w:hAnsi="Calibri" w:cs="Calibri"/>
          <w:spacing w:val="-14"/>
          <w:sz w:val="32"/>
          <w:szCs w:val="32"/>
        </w:rPr>
        <w:t xml:space="preserve"> </w:t>
      </w:r>
      <w:r>
        <w:rPr>
          <w:rFonts w:ascii="Calibri" w:eastAsia="Calibri" w:hAnsi="Calibri" w:cs="Calibri"/>
          <w:sz w:val="32"/>
          <w:szCs w:val="32"/>
        </w:rPr>
        <w:t>on</w:t>
      </w:r>
      <w:r>
        <w:rPr>
          <w:rFonts w:ascii="Calibri" w:eastAsia="Calibri" w:hAnsi="Calibri" w:cs="Calibri"/>
          <w:spacing w:val="-1"/>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ase</w:t>
      </w:r>
      <w:r>
        <w:rPr>
          <w:rFonts w:ascii="Calibri" w:eastAsia="Calibri" w:hAnsi="Calibri" w:cs="Calibri"/>
          <w:spacing w:val="1"/>
          <w:sz w:val="32"/>
          <w:szCs w:val="32"/>
        </w:rPr>
        <w:t>-</w:t>
      </w:r>
      <w:r>
        <w:rPr>
          <w:rFonts w:ascii="Calibri" w:eastAsia="Calibri" w:hAnsi="Calibri" w:cs="Calibri"/>
          <w:sz w:val="32"/>
          <w:szCs w:val="32"/>
        </w:rPr>
        <w:t>b</w:t>
      </w:r>
      <w:r>
        <w:rPr>
          <w:rFonts w:ascii="Calibri" w:eastAsia="Calibri" w:hAnsi="Calibri" w:cs="Calibri"/>
          <w:spacing w:val="-1"/>
          <w:sz w:val="32"/>
          <w:szCs w:val="32"/>
        </w:rPr>
        <w:t>y</w:t>
      </w:r>
      <w:r>
        <w:rPr>
          <w:rFonts w:ascii="Calibri" w:eastAsia="Calibri" w:hAnsi="Calibri" w:cs="Calibri"/>
          <w:spacing w:val="1"/>
          <w:sz w:val="32"/>
          <w:szCs w:val="32"/>
        </w:rPr>
        <w:t>-</w:t>
      </w:r>
      <w:r>
        <w:rPr>
          <w:rFonts w:ascii="Calibri" w:eastAsia="Calibri" w:hAnsi="Calibri" w:cs="Calibri"/>
          <w:sz w:val="32"/>
          <w:szCs w:val="32"/>
        </w:rPr>
        <w:t>c</w:t>
      </w:r>
      <w:r>
        <w:rPr>
          <w:rFonts w:ascii="Calibri" w:eastAsia="Calibri" w:hAnsi="Calibri" w:cs="Calibri"/>
          <w:spacing w:val="-2"/>
          <w:sz w:val="32"/>
          <w:szCs w:val="32"/>
        </w:rPr>
        <w:t>a</w:t>
      </w:r>
      <w:r>
        <w:rPr>
          <w:rFonts w:ascii="Calibri" w:eastAsia="Calibri" w:hAnsi="Calibri" w:cs="Calibri"/>
          <w:sz w:val="32"/>
          <w:szCs w:val="32"/>
        </w:rPr>
        <w:t>se</w:t>
      </w:r>
      <w:r>
        <w:rPr>
          <w:rFonts w:ascii="Calibri" w:eastAsia="Calibri" w:hAnsi="Calibri" w:cs="Calibri"/>
          <w:spacing w:val="-17"/>
          <w:sz w:val="32"/>
          <w:szCs w:val="32"/>
        </w:rPr>
        <w:t xml:space="preserve"> </w:t>
      </w:r>
      <w:r>
        <w:rPr>
          <w:rFonts w:ascii="Calibri" w:eastAsia="Calibri" w:hAnsi="Calibri" w:cs="Calibri"/>
          <w:sz w:val="32"/>
          <w:szCs w:val="32"/>
        </w:rPr>
        <w:t>b</w:t>
      </w:r>
      <w:r>
        <w:rPr>
          <w:rFonts w:ascii="Calibri" w:eastAsia="Calibri" w:hAnsi="Calibri" w:cs="Calibri"/>
          <w:spacing w:val="-2"/>
          <w:sz w:val="32"/>
          <w:szCs w:val="32"/>
        </w:rPr>
        <w:t>a</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but wo</w:t>
      </w:r>
      <w:r>
        <w:rPr>
          <w:rFonts w:ascii="Calibri" w:eastAsia="Calibri" w:hAnsi="Calibri" w:cs="Calibri"/>
          <w:spacing w:val="1"/>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8"/>
          <w:sz w:val="32"/>
          <w:szCs w:val="32"/>
        </w:rPr>
        <w:t xml:space="preserve"> </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pacing w:val="3"/>
          <w:sz w:val="32"/>
          <w:szCs w:val="32"/>
        </w:rPr>
        <w:t>n</w:t>
      </w:r>
      <w:r>
        <w:rPr>
          <w:rFonts w:ascii="Calibri" w:eastAsia="Calibri" w:hAnsi="Calibri" w:cs="Calibri"/>
          <w:spacing w:val="-2"/>
          <w:sz w:val="32"/>
          <w:szCs w:val="32"/>
        </w:rPr>
        <w:t>a</w:t>
      </w:r>
      <w:r>
        <w:rPr>
          <w:rFonts w:ascii="Calibri" w:eastAsia="Calibri" w:hAnsi="Calibri" w:cs="Calibri"/>
          <w:spacing w:val="-1"/>
          <w:sz w:val="32"/>
          <w:szCs w:val="32"/>
        </w:rPr>
        <w:t>r</w:t>
      </w:r>
      <w:r>
        <w:rPr>
          <w:rFonts w:ascii="Calibri" w:eastAsia="Calibri" w:hAnsi="Calibri" w:cs="Calibri"/>
          <w:spacing w:val="1"/>
          <w:sz w:val="32"/>
          <w:szCs w:val="32"/>
        </w:rPr>
        <w:t>il</w:t>
      </w:r>
      <w:r>
        <w:rPr>
          <w:rFonts w:ascii="Calibri" w:eastAsia="Calibri" w:hAnsi="Calibri" w:cs="Calibri"/>
          <w:sz w:val="32"/>
          <w:szCs w:val="32"/>
        </w:rPr>
        <w:t>y</w:t>
      </w:r>
      <w:r>
        <w:rPr>
          <w:rFonts w:ascii="Calibri" w:eastAsia="Calibri" w:hAnsi="Calibri" w:cs="Calibri"/>
          <w:spacing w:val="-12"/>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nvo</w:t>
      </w:r>
      <w:r>
        <w:rPr>
          <w:rFonts w:ascii="Calibri" w:eastAsia="Calibri" w:hAnsi="Calibri" w:cs="Calibri"/>
          <w:spacing w:val="2"/>
          <w:sz w:val="32"/>
          <w:szCs w:val="32"/>
        </w:rPr>
        <w:t>l</w:t>
      </w:r>
      <w:r>
        <w:rPr>
          <w:rFonts w:ascii="Calibri" w:eastAsia="Calibri" w:hAnsi="Calibri" w:cs="Calibri"/>
          <w:spacing w:val="-3"/>
          <w:sz w:val="32"/>
          <w:szCs w:val="32"/>
        </w:rPr>
        <w:t>v</w:t>
      </w:r>
      <w:r>
        <w:rPr>
          <w:rFonts w:ascii="Calibri" w:eastAsia="Calibri" w:hAnsi="Calibri" w:cs="Calibri"/>
          <w:sz w:val="32"/>
          <w:szCs w:val="32"/>
        </w:rPr>
        <w:t>e</w:t>
      </w:r>
    </w:p>
    <w:p w14:paraId="0BEA0483" w14:textId="77777777" w:rsidR="00AF2D0E" w:rsidRDefault="00AF2D0E" w:rsidP="00AF2D0E">
      <w:pPr>
        <w:spacing w:before="10" w:line="277" w:lineRule="auto"/>
        <w:ind w:right="61"/>
        <w:rPr>
          <w:rFonts w:ascii="Calibri" w:eastAsia="Calibri" w:hAnsi="Calibri" w:cs="Calibri"/>
          <w:sz w:val="32"/>
          <w:szCs w:val="32"/>
        </w:rPr>
      </w:pPr>
      <w:r>
        <w:rPr>
          <w:rFonts w:ascii="Calibri" w:eastAsia="Calibri" w:hAnsi="Calibri" w:cs="Calibri"/>
          <w:spacing w:val="-1"/>
          <w:sz w:val="32"/>
          <w:szCs w:val="32"/>
        </w:rPr>
        <w:t>r</w:t>
      </w:r>
      <w:r>
        <w:rPr>
          <w:rFonts w:ascii="Calibri" w:eastAsia="Calibri" w:hAnsi="Calibri" w:cs="Calibri"/>
          <w:sz w:val="32"/>
          <w:szCs w:val="32"/>
        </w:rPr>
        <w:t>ep</w:t>
      </w:r>
      <w:r>
        <w:rPr>
          <w:rFonts w:ascii="Calibri" w:eastAsia="Calibri" w:hAnsi="Calibri" w:cs="Calibri"/>
          <w:spacing w:val="2"/>
          <w:sz w:val="32"/>
          <w:szCs w:val="32"/>
        </w:rPr>
        <w:t>r</w:t>
      </w:r>
      <w:r>
        <w:rPr>
          <w:rFonts w:ascii="Calibri" w:eastAsia="Calibri" w:hAnsi="Calibri" w:cs="Calibri"/>
          <w:spacing w:val="-1"/>
          <w:sz w:val="32"/>
          <w:szCs w:val="32"/>
        </w:rPr>
        <w:t>e</w:t>
      </w:r>
      <w:r>
        <w:rPr>
          <w:rFonts w:ascii="Calibri" w:eastAsia="Calibri" w:hAnsi="Calibri" w:cs="Calibri"/>
          <w:spacing w:val="-2"/>
          <w:sz w:val="32"/>
          <w:szCs w:val="32"/>
        </w:rPr>
        <w:t>s</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pacing w:val="-2"/>
          <w:sz w:val="32"/>
          <w:szCs w:val="32"/>
        </w:rPr>
        <w:t>a</w:t>
      </w:r>
      <w:r>
        <w:rPr>
          <w:rFonts w:ascii="Calibri" w:eastAsia="Calibri" w:hAnsi="Calibri" w:cs="Calibri"/>
          <w:spacing w:val="1"/>
          <w:sz w:val="32"/>
          <w:szCs w:val="32"/>
        </w:rPr>
        <w:t>ti</w:t>
      </w:r>
      <w:r>
        <w:rPr>
          <w:rFonts w:ascii="Calibri" w:eastAsia="Calibri" w:hAnsi="Calibri" w:cs="Calibri"/>
          <w:sz w:val="32"/>
          <w:szCs w:val="32"/>
        </w:rPr>
        <w:t>ves</w:t>
      </w:r>
      <w:r>
        <w:rPr>
          <w:rFonts w:ascii="Calibri" w:eastAsia="Calibri" w:hAnsi="Calibri" w:cs="Calibri"/>
          <w:spacing w:val="-19"/>
          <w:sz w:val="32"/>
          <w:szCs w:val="32"/>
        </w:rPr>
        <w:t xml:space="preserve"> </w:t>
      </w:r>
      <w:r>
        <w:rPr>
          <w:rFonts w:ascii="Calibri" w:eastAsia="Calibri" w:hAnsi="Calibri" w:cs="Calibri"/>
          <w:spacing w:val="3"/>
          <w:sz w:val="32"/>
          <w:szCs w:val="32"/>
        </w:rPr>
        <w:t>f</w:t>
      </w:r>
      <w:r>
        <w:rPr>
          <w:rFonts w:ascii="Calibri" w:eastAsia="Calibri" w:hAnsi="Calibri" w:cs="Calibri"/>
          <w:spacing w:val="2"/>
          <w:sz w:val="32"/>
          <w:szCs w:val="32"/>
        </w:rPr>
        <w:t>r</w:t>
      </w:r>
      <w:r>
        <w:rPr>
          <w:rFonts w:ascii="Calibri" w:eastAsia="Calibri" w:hAnsi="Calibri" w:cs="Calibri"/>
          <w:sz w:val="32"/>
          <w:szCs w:val="32"/>
        </w:rPr>
        <w:t>om</w:t>
      </w:r>
      <w:r>
        <w:rPr>
          <w:rFonts w:ascii="Calibri" w:eastAsia="Calibri" w:hAnsi="Calibri" w:cs="Calibri"/>
          <w:spacing w:val="-7"/>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2"/>
          <w:sz w:val="32"/>
          <w:szCs w:val="32"/>
        </w:rPr>
        <w:t xml:space="preserve"> </w:t>
      </w:r>
      <w:r>
        <w:rPr>
          <w:rFonts w:ascii="Calibri" w:eastAsia="Calibri" w:hAnsi="Calibri" w:cs="Calibri"/>
          <w:spacing w:val="-1"/>
          <w:sz w:val="32"/>
          <w:szCs w:val="32"/>
        </w:rPr>
        <w:t>k</w:t>
      </w:r>
      <w:r>
        <w:rPr>
          <w:rFonts w:ascii="Calibri" w:eastAsia="Calibri" w:hAnsi="Calibri" w:cs="Calibri"/>
          <w:spacing w:val="2"/>
          <w:sz w:val="32"/>
          <w:szCs w:val="32"/>
        </w:rPr>
        <w:t>e</w:t>
      </w:r>
      <w:r>
        <w:rPr>
          <w:rFonts w:ascii="Calibri" w:eastAsia="Calibri" w:hAnsi="Calibri" w:cs="Calibri"/>
          <w:sz w:val="32"/>
          <w:szCs w:val="32"/>
        </w:rPr>
        <w:t>y</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pacing w:val="-1"/>
          <w:sz w:val="32"/>
          <w:szCs w:val="32"/>
        </w:rPr>
        <w:t>g</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pacing w:val="2"/>
          <w:sz w:val="32"/>
          <w:szCs w:val="32"/>
        </w:rPr>
        <w:t>e</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who</w:t>
      </w:r>
      <w:r>
        <w:rPr>
          <w:rFonts w:ascii="Calibri" w:eastAsia="Calibri" w:hAnsi="Calibri" w:cs="Calibri"/>
          <w:spacing w:val="-6"/>
          <w:sz w:val="32"/>
          <w:szCs w:val="32"/>
        </w:rPr>
        <w:t xml:space="preserve"> </w:t>
      </w:r>
      <w:r>
        <w:rPr>
          <w:rFonts w:ascii="Calibri" w:eastAsia="Calibri" w:hAnsi="Calibri" w:cs="Calibri"/>
          <w:sz w:val="32"/>
          <w:szCs w:val="32"/>
        </w:rPr>
        <w:t>ar</w:t>
      </w:r>
      <w:r>
        <w:rPr>
          <w:rFonts w:ascii="Calibri" w:eastAsia="Calibri" w:hAnsi="Calibri" w:cs="Calibri"/>
          <w:spacing w:val="-1"/>
          <w:sz w:val="32"/>
          <w:szCs w:val="32"/>
        </w:rPr>
        <w:t>e</w:t>
      </w:r>
      <w:r>
        <w:rPr>
          <w:rFonts w:ascii="Calibri" w:eastAsia="Calibri" w:hAnsi="Calibri" w:cs="Calibri"/>
          <w:sz w:val="32"/>
          <w:szCs w:val="32"/>
        </w:rPr>
        <w:t>,</w:t>
      </w:r>
      <w:r>
        <w:rPr>
          <w:rFonts w:ascii="Calibri" w:eastAsia="Calibri" w:hAnsi="Calibri" w:cs="Calibri"/>
          <w:spacing w:val="-5"/>
          <w:sz w:val="32"/>
          <w:szCs w:val="32"/>
        </w:rPr>
        <w:t xml:space="preserve"> </w:t>
      </w:r>
      <w:r w:rsidRPr="009629AB">
        <w:rPr>
          <w:rFonts w:ascii="Calibri" w:eastAsia="Calibri" w:hAnsi="Calibri" w:cs="Calibri"/>
          <w:bCs/>
          <w:spacing w:val="1"/>
          <w:sz w:val="32"/>
          <w:szCs w:val="32"/>
          <w:u w:val="thick" w:color="000000"/>
        </w:rPr>
        <w:t>o</w:t>
      </w:r>
      <w:r w:rsidRPr="009629AB">
        <w:rPr>
          <w:rFonts w:ascii="Calibri" w:eastAsia="Calibri" w:hAnsi="Calibri" w:cs="Calibri"/>
          <w:bCs/>
          <w:sz w:val="32"/>
          <w:szCs w:val="32"/>
          <w:u w:val="thick" w:color="000000"/>
        </w:rPr>
        <w:t>r</w:t>
      </w:r>
      <w:r>
        <w:rPr>
          <w:rFonts w:ascii="Calibri" w:eastAsia="Calibri" w:hAnsi="Calibri" w:cs="Calibri"/>
          <w:b/>
          <w:spacing w:val="-4"/>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ho</w:t>
      </w:r>
      <w:r>
        <w:rPr>
          <w:rFonts w:ascii="Calibri" w:eastAsia="Calibri" w:hAnsi="Calibri" w:cs="Calibri"/>
          <w:spacing w:val="3"/>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z w:val="32"/>
          <w:szCs w:val="32"/>
        </w:rPr>
        <w:t>be,</w:t>
      </w:r>
      <w:r>
        <w:rPr>
          <w:rFonts w:ascii="Calibri" w:eastAsia="Calibri" w:hAnsi="Calibri" w:cs="Calibri"/>
          <w:spacing w:val="-5"/>
          <w:sz w:val="32"/>
          <w:szCs w:val="32"/>
        </w:rPr>
        <w:t xml:space="preserve"> </w:t>
      </w:r>
      <w:r>
        <w:rPr>
          <w:rFonts w:ascii="Calibri" w:eastAsia="Calibri" w:hAnsi="Calibri" w:cs="Calibri"/>
          <w:spacing w:val="1"/>
          <w:sz w:val="32"/>
          <w:szCs w:val="32"/>
        </w:rPr>
        <w:t>li</w:t>
      </w:r>
      <w:r>
        <w:rPr>
          <w:rFonts w:ascii="Calibri" w:eastAsia="Calibri" w:hAnsi="Calibri" w:cs="Calibri"/>
          <w:sz w:val="32"/>
          <w:szCs w:val="32"/>
        </w:rPr>
        <w:t>n</w:t>
      </w:r>
      <w:r>
        <w:rPr>
          <w:rFonts w:ascii="Calibri" w:eastAsia="Calibri" w:hAnsi="Calibri" w:cs="Calibri"/>
          <w:spacing w:val="-1"/>
          <w:sz w:val="32"/>
          <w:szCs w:val="32"/>
        </w:rPr>
        <w:t>k</w:t>
      </w:r>
      <w:r>
        <w:rPr>
          <w:rFonts w:ascii="Calibri" w:eastAsia="Calibri" w:hAnsi="Calibri" w:cs="Calibri"/>
          <w:sz w:val="32"/>
          <w:szCs w:val="32"/>
        </w:rPr>
        <w:t>ed</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o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ase.</w:t>
      </w:r>
    </w:p>
    <w:p w14:paraId="2BBBCE76" w14:textId="77777777" w:rsidR="00AF2D0E" w:rsidRDefault="00AF2D0E" w:rsidP="00AF2D0E">
      <w:pPr>
        <w:spacing w:before="15" w:line="200" w:lineRule="exact"/>
      </w:pPr>
    </w:p>
    <w:p w14:paraId="5EEC5989" w14:textId="77777777" w:rsidR="00AF2D0E" w:rsidRDefault="00AF2D0E" w:rsidP="00AF2D0E">
      <w:pPr>
        <w:spacing w:line="275" w:lineRule="auto"/>
        <w:ind w:right="590"/>
        <w:rPr>
          <w:rFonts w:ascii="Calibri" w:eastAsia="Calibri" w:hAnsi="Calibri" w:cs="Calibri"/>
          <w:sz w:val="32"/>
          <w:szCs w:val="32"/>
        </w:rPr>
      </w:pPr>
      <w:r>
        <w:rPr>
          <w:rFonts w:ascii="Calibri" w:eastAsia="Calibri" w:hAnsi="Calibri" w:cs="Calibri"/>
          <w:spacing w:val="-1"/>
          <w:sz w:val="32"/>
          <w:szCs w:val="32"/>
        </w:rPr>
        <w:t>W</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8"/>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z w:val="32"/>
          <w:szCs w:val="32"/>
        </w:rPr>
        <w:t>p</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nv</w:t>
      </w:r>
      <w:r>
        <w:rPr>
          <w:rFonts w:ascii="Calibri" w:eastAsia="Calibri" w:hAnsi="Calibri" w:cs="Calibri"/>
          <w:spacing w:val="-1"/>
          <w:sz w:val="32"/>
          <w:szCs w:val="32"/>
        </w:rPr>
        <w:t>i</w:t>
      </w:r>
      <w:r>
        <w:rPr>
          <w:rFonts w:ascii="Calibri" w:eastAsia="Calibri" w:hAnsi="Calibri" w:cs="Calibri"/>
          <w:spacing w:val="1"/>
          <w:sz w:val="32"/>
          <w:szCs w:val="32"/>
        </w:rPr>
        <w:t>t</w:t>
      </w:r>
      <w:r>
        <w:rPr>
          <w:rFonts w:ascii="Calibri" w:eastAsia="Calibri" w:hAnsi="Calibri" w:cs="Calibri"/>
          <w:sz w:val="32"/>
          <w:szCs w:val="32"/>
        </w:rPr>
        <w:t>ee</w:t>
      </w:r>
      <w:r>
        <w:rPr>
          <w:rFonts w:ascii="Calibri" w:eastAsia="Calibri" w:hAnsi="Calibri" w:cs="Calibri"/>
          <w:spacing w:val="2"/>
          <w:sz w:val="32"/>
          <w:szCs w:val="32"/>
        </w:rPr>
        <w:t>s</w:t>
      </w:r>
      <w:r>
        <w:rPr>
          <w:rFonts w:ascii="Calibri" w:eastAsia="Calibri" w:hAnsi="Calibri" w:cs="Calibri"/>
          <w:sz w:val="32"/>
          <w:szCs w:val="32"/>
        </w:rPr>
        <w:t>,</w:t>
      </w:r>
      <w:r>
        <w:rPr>
          <w:rFonts w:ascii="Calibri" w:eastAsia="Calibri" w:hAnsi="Calibri" w:cs="Calibri"/>
          <w:spacing w:val="-10"/>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ons</w:t>
      </w:r>
      <w:r>
        <w:rPr>
          <w:rFonts w:ascii="Calibri" w:eastAsia="Calibri" w:hAnsi="Calibri" w:cs="Calibri"/>
          <w:spacing w:val="1"/>
          <w:sz w:val="32"/>
          <w:szCs w:val="32"/>
        </w:rPr>
        <w:t>i</w:t>
      </w:r>
      <w:r>
        <w:rPr>
          <w:rFonts w:ascii="Calibri" w:eastAsia="Calibri" w:hAnsi="Calibri" w:cs="Calibri"/>
          <w:spacing w:val="3"/>
          <w:sz w:val="32"/>
          <w:szCs w:val="32"/>
        </w:rPr>
        <w:t>d</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pacing w:val="1"/>
          <w:sz w:val="32"/>
          <w:szCs w:val="32"/>
        </w:rPr>
        <w:t>ati</w:t>
      </w:r>
      <w:r>
        <w:rPr>
          <w:rFonts w:ascii="Calibri" w:eastAsia="Calibri" w:hAnsi="Calibri" w:cs="Calibri"/>
          <w:sz w:val="32"/>
          <w:szCs w:val="32"/>
        </w:rPr>
        <w:t>on</w:t>
      </w:r>
      <w:r>
        <w:rPr>
          <w:rFonts w:ascii="Calibri" w:eastAsia="Calibri" w:hAnsi="Calibri" w:cs="Calibri"/>
          <w:spacing w:val="-15"/>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hou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w:t>
      </w:r>
      <w:r>
        <w:rPr>
          <w:rFonts w:ascii="Calibri" w:eastAsia="Calibri" w:hAnsi="Calibri" w:cs="Calibri"/>
          <w:spacing w:val="-3"/>
          <w:sz w:val="32"/>
          <w:szCs w:val="32"/>
        </w:rPr>
        <w:t xml:space="preserve"> </w:t>
      </w:r>
      <w:r>
        <w:rPr>
          <w:rFonts w:ascii="Calibri" w:eastAsia="Calibri" w:hAnsi="Calibri" w:cs="Calibri"/>
          <w:spacing w:val="-1"/>
          <w:sz w:val="32"/>
          <w:szCs w:val="32"/>
        </w:rPr>
        <w:t>g</w:t>
      </w:r>
      <w:r>
        <w:rPr>
          <w:rFonts w:ascii="Calibri" w:eastAsia="Calibri" w:hAnsi="Calibri" w:cs="Calibri"/>
          <w:spacing w:val="1"/>
          <w:sz w:val="32"/>
          <w:szCs w:val="32"/>
        </w:rPr>
        <w:t>i</w:t>
      </w:r>
      <w:r>
        <w:rPr>
          <w:rFonts w:ascii="Calibri" w:eastAsia="Calibri" w:hAnsi="Calibri" w:cs="Calibri"/>
          <w:sz w:val="32"/>
          <w:szCs w:val="32"/>
        </w:rPr>
        <w:t>ven</w:t>
      </w:r>
      <w:r>
        <w:rPr>
          <w:rFonts w:ascii="Calibri" w:eastAsia="Calibri" w:hAnsi="Calibri" w:cs="Calibri"/>
          <w:spacing w:val="-2"/>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wh</w:t>
      </w:r>
      <w:r>
        <w:rPr>
          <w:rFonts w:ascii="Calibri" w:eastAsia="Calibri" w:hAnsi="Calibri" w:cs="Calibri"/>
          <w:spacing w:val="1"/>
          <w:sz w:val="32"/>
          <w:szCs w:val="32"/>
        </w:rPr>
        <w:t>i</w:t>
      </w:r>
      <w:r>
        <w:rPr>
          <w:rFonts w:ascii="Calibri" w:eastAsia="Calibri" w:hAnsi="Calibri" w:cs="Calibri"/>
          <w:sz w:val="32"/>
          <w:szCs w:val="32"/>
        </w:rPr>
        <w:t>ch pe</w:t>
      </w:r>
      <w:r>
        <w:rPr>
          <w:rFonts w:ascii="Calibri" w:eastAsia="Calibri" w:hAnsi="Calibri" w:cs="Calibri"/>
          <w:spacing w:val="-1"/>
          <w:sz w:val="32"/>
          <w:szCs w:val="32"/>
        </w:rPr>
        <w:t>r</w:t>
      </w:r>
      <w:r>
        <w:rPr>
          <w:rFonts w:ascii="Calibri" w:eastAsia="Calibri" w:hAnsi="Calibri" w:cs="Calibri"/>
          <w:sz w:val="32"/>
          <w:szCs w:val="32"/>
        </w:rPr>
        <w:t>son</w:t>
      </w:r>
      <w:r>
        <w:rPr>
          <w:rFonts w:ascii="Calibri" w:eastAsia="Calibri" w:hAnsi="Calibri" w:cs="Calibri"/>
          <w:spacing w:val="-7"/>
          <w:sz w:val="32"/>
          <w:szCs w:val="32"/>
        </w:rPr>
        <w:t xml:space="preserve"> </w:t>
      </w:r>
      <w:r>
        <w:rPr>
          <w:rFonts w:ascii="Calibri" w:eastAsia="Calibri" w:hAnsi="Calibri" w:cs="Calibri"/>
          <w:sz w:val="32"/>
          <w:szCs w:val="32"/>
        </w:rPr>
        <w:t>mi</w:t>
      </w:r>
      <w:r>
        <w:rPr>
          <w:rFonts w:ascii="Calibri" w:eastAsia="Calibri" w:hAnsi="Calibri" w:cs="Calibri"/>
          <w:spacing w:val="2"/>
          <w:sz w:val="32"/>
          <w:szCs w:val="32"/>
        </w:rPr>
        <w:t>g</w:t>
      </w:r>
      <w:r>
        <w:rPr>
          <w:rFonts w:ascii="Calibri" w:eastAsia="Calibri" w:hAnsi="Calibri" w:cs="Calibri"/>
          <w:sz w:val="32"/>
          <w:szCs w:val="32"/>
        </w:rPr>
        <w:t>ht</w:t>
      </w:r>
      <w:r>
        <w:rPr>
          <w:rFonts w:ascii="Calibri" w:eastAsia="Calibri" w:hAnsi="Calibri" w:cs="Calibri"/>
          <w:spacing w:val="-5"/>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3"/>
          <w:sz w:val="32"/>
          <w:szCs w:val="32"/>
        </w:rPr>
        <w:t>b</w:t>
      </w:r>
      <w:r>
        <w:rPr>
          <w:rFonts w:ascii="Calibri" w:eastAsia="Calibri" w:hAnsi="Calibri" w:cs="Calibri"/>
          <w:spacing w:val="2"/>
          <w:sz w:val="32"/>
          <w:szCs w:val="32"/>
        </w:rPr>
        <w:t>e</w:t>
      </w:r>
      <w:r>
        <w:rPr>
          <w:rFonts w:ascii="Calibri" w:eastAsia="Calibri" w:hAnsi="Calibri" w:cs="Calibri"/>
          <w:spacing w:val="-2"/>
          <w:sz w:val="32"/>
          <w:szCs w:val="32"/>
        </w:rPr>
        <w:t>s</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3"/>
          <w:sz w:val="32"/>
          <w:szCs w:val="32"/>
        </w:rPr>
        <w:t xml:space="preserve"> </w:t>
      </w:r>
      <w:r>
        <w:rPr>
          <w:rFonts w:ascii="Calibri" w:eastAsia="Calibri" w:hAnsi="Calibri" w:cs="Calibri"/>
          <w:sz w:val="32"/>
          <w:szCs w:val="32"/>
        </w:rPr>
        <w:t>en</w:t>
      </w:r>
      <w:r>
        <w:rPr>
          <w:rFonts w:ascii="Calibri" w:eastAsia="Calibri" w:hAnsi="Calibri" w:cs="Calibri"/>
          <w:spacing w:val="1"/>
          <w:sz w:val="32"/>
          <w:szCs w:val="32"/>
        </w:rPr>
        <w:t>gag</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p>
    <w:p w14:paraId="2C33C05A" w14:textId="77777777" w:rsidR="00AF2D0E" w:rsidRDefault="00AF2D0E" w:rsidP="00AF2D0E">
      <w:pPr>
        <w:spacing w:before="33" w:line="275" w:lineRule="auto"/>
        <w:ind w:right="167"/>
        <w:rPr>
          <w:rFonts w:ascii="Calibri" w:eastAsia="Calibri" w:hAnsi="Calibri" w:cs="Calibri"/>
          <w:sz w:val="32"/>
          <w:szCs w:val="32"/>
        </w:rPr>
      </w:pPr>
      <w:r>
        <w:rPr>
          <w:rFonts w:ascii="Calibri" w:eastAsia="Calibri" w:hAnsi="Calibri" w:cs="Calibri"/>
          <w:b/>
          <w:spacing w:val="-1"/>
          <w:sz w:val="32"/>
          <w:szCs w:val="32"/>
        </w:rPr>
        <w:t>*n</w:t>
      </w:r>
      <w:r>
        <w:rPr>
          <w:rFonts w:ascii="Calibri" w:eastAsia="Calibri" w:hAnsi="Calibri" w:cs="Calibri"/>
          <w:b/>
          <w:spacing w:val="4"/>
          <w:sz w:val="32"/>
          <w:szCs w:val="32"/>
        </w:rPr>
        <w:t>o</w:t>
      </w:r>
      <w:r>
        <w:rPr>
          <w:rFonts w:ascii="Calibri" w:eastAsia="Calibri" w:hAnsi="Calibri" w:cs="Calibri"/>
          <w:b/>
          <w:sz w:val="32"/>
          <w:szCs w:val="32"/>
        </w:rPr>
        <w:t>te</w:t>
      </w:r>
      <w:r>
        <w:rPr>
          <w:rFonts w:ascii="Calibri" w:eastAsia="Calibri" w:hAnsi="Calibri" w:cs="Calibri"/>
          <w:b/>
          <w:spacing w:val="-8"/>
          <w:sz w:val="32"/>
          <w:szCs w:val="32"/>
        </w:rPr>
        <w:t xml:space="preserve"> </w:t>
      </w:r>
      <w:r>
        <w:rPr>
          <w:rFonts w:ascii="Calibri" w:eastAsia="Calibri" w:hAnsi="Calibri" w:cs="Calibri"/>
          <w:b/>
          <w:sz w:val="32"/>
          <w:szCs w:val="32"/>
        </w:rPr>
        <w:t>t</w:t>
      </w:r>
      <w:r>
        <w:rPr>
          <w:rFonts w:ascii="Calibri" w:eastAsia="Calibri" w:hAnsi="Calibri" w:cs="Calibri"/>
          <w:b/>
          <w:spacing w:val="-1"/>
          <w:sz w:val="32"/>
          <w:szCs w:val="32"/>
        </w:rPr>
        <w:t>h</w:t>
      </w:r>
      <w:r>
        <w:rPr>
          <w:rFonts w:ascii="Calibri" w:eastAsia="Calibri" w:hAnsi="Calibri" w:cs="Calibri"/>
          <w:b/>
          <w:spacing w:val="1"/>
          <w:sz w:val="32"/>
          <w:szCs w:val="32"/>
        </w:rPr>
        <w:t>a</w:t>
      </w:r>
      <w:r>
        <w:rPr>
          <w:rFonts w:ascii="Calibri" w:eastAsia="Calibri" w:hAnsi="Calibri" w:cs="Calibri"/>
          <w:b/>
          <w:sz w:val="32"/>
          <w:szCs w:val="32"/>
        </w:rPr>
        <w:t>t</w:t>
      </w:r>
      <w:r>
        <w:rPr>
          <w:rFonts w:ascii="Calibri" w:eastAsia="Calibri" w:hAnsi="Calibri" w:cs="Calibri"/>
          <w:b/>
          <w:spacing w:val="-3"/>
          <w:sz w:val="32"/>
          <w:szCs w:val="32"/>
        </w:rPr>
        <w:t xml:space="preserve"> </w:t>
      </w:r>
      <w:r>
        <w:rPr>
          <w:rFonts w:ascii="Calibri" w:eastAsia="Calibri" w:hAnsi="Calibri" w:cs="Calibri"/>
          <w:b/>
          <w:sz w:val="32"/>
          <w:szCs w:val="32"/>
        </w:rPr>
        <w:t>t</w:t>
      </w:r>
      <w:r>
        <w:rPr>
          <w:rFonts w:ascii="Calibri" w:eastAsia="Calibri" w:hAnsi="Calibri" w:cs="Calibri"/>
          <w:b/>
          <w:spacing w:val="1"/>
          <w:sz w:val="32"/>
          <w:szCs w:val="32"/>
        </w:rPr>
        <w:t>h</w:t>
      </w:r>
      <w:r>
        <w:rPr>
          <w:rFonts w:ascii="Calibri" w:eastAsia="Calibri" w:hAnsi="Calibri" w:cs="Calibri"/>
          <w:b/>
          <w:spacing w:val="2"/>
          <w:sz w:val="32"/>
          <w:szCs w:val="32"/>
        </w:rPr>
        <w:t>i</w:t>
      </w:r>
      <w:r>
        <w:rPr>
          <w:rFonts w:ascii="Calibri" w:eastAsia="Calibri" w:hAnsi="Calibri" w:cs="Calibri"/>
          <w:b/>
          <w:sz w:val="32"/>
          <w:szCs w:val="32"/>
        </w:rPr>
        <w:t>s</w:t>
      </w:r>
      <w:r>
        <w:rPr>
          <w:rFonts w:ascii="Calibri" w:eastAsia="Calibri" w:hAnsi="Calibri" w:cs="Calibri"/>
          <w:b/>
          <w:spacing w:val="-3"/>
          <w:sz w:val="32"/>
          <w:szCs w:val="32"/>
        </w:rPr>
        <w:t xml:space="preserve"> </w:t>
      </w:r>
      <w:r>
        <w:rPr>
          <w:rFonts w:ascii="Calibri" w:eastAsia="Calibri" w:hAnsi="Calibri" w:cs="Calibri"/>
          <w:b/>
          <w:spacing w:val="-1"/>
          <w:sz w:val="32"/>
          <w:szCs w:val="32"/>
        </w:rPr>
        <w:t>p</w:t>
      </w:r>
      <w:r>
        <w:rPr>
          <w:rFonts w:ascii="Calibri" w:eastAsia="Calibri" w:hAnsi="Calibri" w:cs="Calibri"/>
          <w:b/>
          <w:spacing w:val="3"/>
          <w:sz w:val="32"/>
          <w:szCs w:val="32"/>
        </w:rPr>
        <w:t>e</w:t>
      </w:r>
      <w:r>
        <w:rPr>
          <w:rFonts w:ascii="Calibri" w:eastAsia="Calibri" w:hAnsi="Calibri" w:cs="Calibri"/>
          <w:b/>
          <w:spacing w:val="-1"/>
          <w:sz w:val="32"/>
          <w:szCs w:val="32"/>
        </w:rPr>
        <w:t>r</w:t>
      </w:r>
      <w:r>
        <w:rPr>
          <w:rFonts w:ascii="Calibri" w:eastAsia="Calibri" w:hAnsi="Calibri" w:cs="Calibri"/>
          <w:b/>
          <w:spacing w:val="-3"/>
          <w:sz w:val="32"/>
          <w:szCs w:val="32"/>
        </w:rPr>
        <w:t>s</w:t>
      </w:r>
      <w:r>
        <w:rPr>
          <w:rFonts w:ascii="Calibri" w:eastAsia="Calibri" w:hAnsi="Calibri" w:cs="Calibri"/>
          <w:b/>
          <w:spacing w:val="1"/>
          <w:sz w:val="32"/>
          <w:szCs w:val="32"/>
        </w:rPr>
        <w:t>o</w:t>
      </w:r>
      <w:r>
        <w:rPr>
          <w:rFonts w:ascii="Calibri" w:eastAsia="Calibri" w:hAnsi="Calibri" w:cs="Calibri"/>
          <w:b/>
          <w:sz w:val="32"/>
          <w:szCs w:val="32"/>
        </w:rPr>
        <w:t>n</w:t>
      </w:r>
      <w:r>
        <w:rPr>
          <w:rFonts w:ascii="Calibri" w:eastAsia="Calibri" w:hAnsi="Calibri" w:cs="Calibri"/>
          <w:b/>
          <w:spacing w:val="-7"/>
          <w:sz w:val="32"/>
          <w:szCs w:val="32"/>
        </w:rPr>
        <w:t xml:space="preserve"> </w:t>
      </w:r>
      <w:r>
        <w:rPr>
          <w:rFonts w:ascii="Calibri" w:eastAsia="Calibri" w:hAnsi="Calibri" w:cs="Calibri"/>
          <w:b/>
          <w:sz w:val="32"/>
          <w:szCs w:val="32"/>
        </w:rPr>
        <w:t>m</w:t>
      </w:r>
      <w:r>
        <w:rPr>
          <w:rFonts w:ascii="Calibri" w:eastAsia="Calibri" w:hAnsi="Calibri" w:cs="Calibri"/>
          <w:b/>
          <w:spacing w:val="1"/>
          <w:sz w:val="32"/>
          <w:szCs w:val="32"/>
        </w:rPr>
        <w:t>a</w:t>
      </w:r>
      <w:r>
        <w:rPr>
          <w:rFonts w:ascii="Calibri" w:eastAsia="Calibri" w:hAnsi="Calibri" w:cs="Calibri"/>
          <w:b/>
          <w:sz w:val="32"/>
          <w:szCs w:val="32"/>
        </w:rPr>
        <w:t>y</w:t>
      </w:r>
      <w:r>
        <w:rPr>
          <w:rFonts w:ascii="Calibri" w:eastAsia="Calibri" w:hAnsi="Calibri" w:cs="Calibri"/>
          <w:b/>
          <w:spacing w:val="-6"/>
          <w:sz w:val="32"/>
          <w:szCs w:val="32"/>
        </w:rPr>
        <w:t xml:space="preserve"> </w:t>
      </w:r>
      <w:r>
        <w:rPr>
          <w:rFonts w:ascii="Calibri" w:eastAsia="Calibri" w:hAnsi="Calibri" w:cs="Calibri"/>
          <w:b/>
          <w:spacing w:val="-1"/>
          <w:sz w:val="32"/>
          <w:szCs w:val="32"/>
        </w:rPr>
        <w:t>n</w:t>
      </w:r>
      <w:r>
        <w:rPr>
          <w:rFonts w:ascii="Calibri" w:eastAsia="Calibri" w:hAnsi="Calibri" w:cs="Calibri"/>
          <w:b/>
          <w:spacing w:val="1"/>
          <w:sz w:val="32"/>
          <w:szCs w:val="32"/>
        </w:rPr>
        <w:t>o</w:t>
      </w:r>
      <w:r>
        <w:rPr>
          <w:rFonts w:ascii="Calibri" w:eastAsia="Calibri" w:hAnsi="Calibri" w:cs="Calibri"/>
          <w:b/>
          <w:sz w:val="32"/>
          <w:szCs w:val="32"/>
        </w:rPr>
        <w:t xml:space="preserve">t </w:t>
      </w:r>
      <w:r>
        <w:rPr>
          <w:rFonts w:ascii="Calibri" w:eastAsia="Calibri" w:hAnsi="Calibri" w:cs="Calibri"/>
          <w:b/>
          <w:spacing w:val="-1"/>
          <w:sz w:val="32"/>
          <w:szCs w:val="32"/>
        </w:rPr>
        <w:t>n</w:t>
      </w:r>
      <w:r>
        <w:rPr>
          <w:rFonts w:ascii="Calibri" w:eastAsia="Calibri" w:hAnsi="Calibri" w:cs="Calibri"/>
          <w:b/>
          <w:sz w:val="32"/>
          <w:szCs w:val="32"/>
        </w:rPr>
        <w:t>ec</w:t>
      </w:r>
      <w:r>
        <w:rPr>
          <w:rFonts w:ascii="Calibri" w:eastAsia="Calibri" w:hAnsi="Calibri" w:cs="Calibri"/>
          <w:b/>
          <w:spacing w:val="2"/>
          <w:sz w:val="32"/>
          <w:szCs w:val="32"/>
        </w:rPr>
        <w:t>e</w:t>
      </w:r>
      <w:r>
        <w:rPr>
          <w:rFonts w:ascii="Calibri" w:eastAsia="Calibri" w:hAnsi="Calibri" w:cs="Calibri"/>
          <w:b/>
          <w:sz w:val="32"/>
          <w:szCs w:val="32"/>
        </w:rPr>
        <w:t>ssa</w:t>
      </w:r>
      <w:r>
        <w:rPr>
          <w:rFonts w:ascii="Calibri" w:eastAsia="Calibri" w:hAnsi="Calibri" w:cs="Calibri"/>
          <w:b/>
          <w:spacing w:val="1"/>
          <w:sz w:val="32"/>
          <w:szCs w:val="32"/>
        </w:rPr>
        <w:t>ril</w:t>
      </w:r>
      <w:r>
        <w:rPr>
          <w:rFonts w:ascii="Calibri" w:eastAsia="Calibri" w:hAnsi="Calibri" w:cs="Calibri"/>
          <w:b/>
          <w:sz w:val="32"/>
          <w:szCs w:val="32"/>
        </w:rPr>
        <w:t>y</w:t>
      </w:r>
      <w:r>
        <w:rPr>
          <w:rFonts w:ascii="Calibri" w:eastAsia="Calibri" w:hAnsi="Calibri" w:cs="Calibri"/>
          <w:b/>
          <w:spacing w:val="-15"/>
          <w:sz w:val="32"/>
          <w:szCs w:val="32"/>
        </w:rPr>
        <w:t xml:space="preserve"> </w:t>
      </w:r>
      <w:r>
        <w:rPr>
          <w:rFonts w:ascii="Calibri" w:eastAsia="Calibri" w:hAnsi="Calibri" w:cs="Calibri"/>
          <w:b/>
          <w:spacing w:val="2"/>
          <w:sz w:val="32"/>
          <w:szCs w:val="32"/>
        </w:rPr>
        <w:t>b</w:t>
      </w:r>
      <w:r>
        <w:rPr>
          <w:rFonts w:ascii="Calibri" w:eastAsia="Calibri" w:hAnsi="Calibri" w:cs="Calibri"/>
          <w:b/>
          <w:sz w:val="32"/>
          <w:szCs w:val="32"/>
        </w:rPr>
        <w:t>e</w:t>
      </w:r>
      <w:r>
        <w:rPr>
          <w:rFonts w:ascii="Calibri" w:eastAsia="Calibri" w:hAnsi="Calibri" w:cs="Calibri"/>
          <w:b/>
          <w:spacing w:val="-3"/>
          <w:sz w:val="32"/>
          <w:szCs w:val="32"/>
        </w:rPr>
        <w:t xml:space="preserve"> </w:t>
      </w:r>
      <w:r>
        <w:rPr>
          <w:rFonts w:ascii="Calibri" w:eastAsia="Calibri" w:hAnsi="Calibri" w:cs="Calibri"/>
          <w:b/>
          <w:sz w:val="32"/>
          <w:szCs w:val="32"/>
        </w:rPr>
        <w:t>a</w:t>
      </w:r>
      <w:r>
        <w:rPr>
          <w:rFonts w:ascii="Calibri" w:eastAsia="Calibri" w:hAnsi="Calibri" w:cs="Calibri"/>
          <w:b/>
          <w:spacing w:val="-3"/>
          <w:sz w:val="32"/>
          <w:szCs w:val="32"/>
        </w:rPr>
        <w:t xml:space="preserve"> </w:t>
      </w:r>
      <w:r>
        <w:rPr>
          <w:rFonts w:ascii="Calibri" w:eastAsia="Calibri" w:hAnsi="Calibri" w:cs="Calibri"/>
          <w:b/>
          <w:spacing w:val="1"/>
          <w:sz w:val="32"/>
          <w:szCs w:val="32"/>
        </w:rPr>
        <w:t>p</w:t>
      </w:r>
      <w:r>
        <w:rPr>
          <w:rFonts w:ascii="Calibri" w:eastAsia="Calibri" w:hAnsi="Calibri" w:cs="Calibri"/>
          <w:b/>
          <w:spacing w:val="-1"/>
          <w:sz w:val="32"/>
          <w:szCs w:val="32"/>
        </w:rPr>
        <w:t>r</w:t>
      </w:r>
      <w:r>
        <w:rPr>
          <w:rFonts w:ascii="Calibri" w:eastAsia="Calibri" w:hAnsi="Calibri" w:cs="Calibri"/>
          <w:b/>
          <w:spacing w:val="1"/>
          <w:sz w:val="32"/>
          <w:szCs w:val="32"/>
        </w:rPr>
        <w:t>o</w:t>
      </w:r>
      <w:r>
        <w:rPr>
          <w:rFonts w:ascii="Calibri" w:eastAsia="Calibri" w:hAnsi="Calibri" w:cs="Calibri"/>
          <w:b/>
          <w:sz w:val="32"/>
          <w:szCs w:val="32"/>
        </w:rPr>
        <w:t>fe</w:t>
      </w:r>
      <w:r>
        <w:rPr>
          <w:rFonts w:ascii="Calibri" w:eastAsia="Calibri" w:hAnsi="Calibri" w:cs="Calibri"/>
          <w:b/>
          <w:spacing w:val="2"/>
          <w:sz w:val="32"/>
          <w:szCs w:val="32"/>
        </w:rPr>
        <w:t>s</w:t>
      </w:r>
      <w:r>
        <w:rPr>
          <w:rFonts w:ascii="Calibri" w:eastAsia="Calibri" w:hAnsi="Calibri" w:cs="Calibri"/>
          <w:b/>
          <w:sz w:val="32"/>
          <w:szCs w:val="32"/>
        </w:rPr>
        <w:t>s</w:t>
      </w:r>
      <w:r>
        <w:rPr>
          <w:rFonts w:ascii="Calibri" w:eastAsia="Calibri" w:hAnsi="Calibri" w:cs="Calibri"/>
          <w:b/>
          <w:spacing w:val="1"/>
          <w:sz w:val="32"/>
          <w:szCs w:val="32"/>
        </w:rPr>
        <w:t>i</w:t>
      </w:r>
      <w:r>
        <w:rPr>
          <w:rFonts w:ascii="Calibri" w:eastAsia="Calibri" w:hAnsi="Calibri" w:cs="Calibri"/>
          <w:b/>
          <w:spacing w:val="-1"/>
          <w:sz w:val="32"/>
          <w:szCs w:val="32"/>
        </w:rPr>
        <w:t>on</w:t>
      </w:r>
      <w:r>
        <w:rPr>
          <w:rFonts w:ascii="Calibri" w:eastAsia="Calibri" w:hAnsi="Calibri" w:cs="Calibri"/>
          <w:b/>
          <w:spacing w:val="1"/>
          <w:sz w:val="32"/>
          <w:szCs w:val="32"/>
        </w:rPr>
        <w:t>a</w:t>
      </w:r>
      <w:r>
        <w:rPr>
          <w:rFonts w:ascii="Calibri" w:eastAsia="Calibri" w:hAnsi="Calibri" w:cs="Calibri"/>
          <w:b/>
          <w:sz w:val="32"/>
          <w:szCs w:val="32"/>
        </w:rPr>
        <w:t>l</w:t>
      </w:r>
      <w:r>
        <w:rPr>
          <w:rFonts w:ascii="Calibri" w:eastAsia="Calibri" w:hAnsi="Calibri" w:cs="Calibri"/>
          <w:b/>
          <w:spacing w:val="-13"/>
          <w:sz w:val="32"/>
          <w:szCs w:val="32"/>
        </w:rPr>
        <w:t xml:space="preserve"> </w:t>
      </w:r>
      <w:r>
        <w:rPr>
          <w:rFonts w:ascii="Calibri" w:eastAsia="Calibri" w:hAnsi="Calibri" w:cs="Calibri"/>
          <w:b/>
          <w:spacing w:val="-3"/>
          <w:sz w:val="32"/>
          <w:szCs w:val="32"/>
        </w:rPr>
        <w:t>f</w:t>
      </w:r>
      <w:r>
        <w:rPr>
          <w:rFonts w:ascii="Calibri" w:eastAsia="Calibri" w:hAnsi="Calibri" w:cs="Calibri"/>
          <w:b/>
          <w:spacing w:val="-1"/>
          <w:sz w:val="32"/>
          <w:szCs w:val="32"/>
        </w:rPr>
        <w:t>r</w:t>
      </w:r>
      <w:r>
        <w:rPr>
          <w:rFonts w:ascii="Calibri" w:eastAsia="Calibri" w:hAnsi="Calibri" w:cs="Calibri"/>
          <w:b/>
          <w:spacing w:val="3"/>
          <w:sz w:val="32"/>
          <w:szCs w:val="32"/>
        </w:rPr>
        <w:t>o</w:t>
      </w:r>
      <w:r>
        <w:rPr>
          <w:rFonts w:ascii="Calibri" w:eastAsia="Calibri" w:hAnsi="Calibri" w:cs="Calibri"/>
          <w:b/>
          <w:sz w:val="32"/>
          <w:szCs w:val="32"/>
        </w:rPr>
        <w:t xml:space="preserve">m </w:t>
      </w:r>
      <w:r>
        <w:rPr>
          <w:rFonts w:ascii="Calibri" w:eastAsia="Calibri" w:hAnsi="Calibri" w:cs="Calibri"/>
          <w:b/>
          <w:spacing w:val="-1"/>
          <w:sz w:val="32"/>
          <w:szCs w:val="32"/>
        </w:rPr>
        <w:t>on</w:t>
      </w:r>
      <w:r>
        <w:rPr>
          <w:rFonts w:ascii="Calibri" w:eastAsia="Calibri" w:hAnsi="Calibri" w:cs="Calibri"/>
          <w:b/>
          <w:sz w:val="32"/>
          <w:szCs w:val="32"/>
        </w:rPr>
        <w:t>e</w:t>
      </w:r>
      <w:r>
        <w:rPr>
          <w:rFonts w:ascii="Calibri" w:eastAsia="Calibri" w:hAnsi="Calibri" w:cs="Calibri"/>
          <w:b/>
          <w:spacing w:val="-5"/>
          <w:sz w:val="32"/>
          <w:szCs w:val="32"/>
        </w:rPr>
        <w:t xml:space="preserve"> </w:t>
      </w:r>
      <w:r>
        <w:rPr>
          <w:rFonts w:ascii="Calibri" w:eastAsia="Calibri" w:hAnsi="Calibri" w:cs="Calibri"/>
          <w:b/>
          <w:spacing w:val="-1"/>
          <w:sz w:val="32"/>
          <w:szCs w:val="32"/>
        </w:rPr>
        <w:t>o</w:t>
      </w:r>
      <w:r>
        <w:rPr>
          <w:rFonts w:ascii="Calibri" w:eastAsia="Calibri" w:hAnsi="Calibri" w:cs="Calibri"/>
          <w:b/>
          <w:sz w:val="32"/>
          <w:szCs w:val="32"/>
        </w:rPr>
        <w:t>f</w:t>
      </w:r>
      <w:r>
        <w:rPr>
          <w:rFonts w:ascii="Calibri" w:eastAsia="Calibri" w:hAnsi="Calibri" w:cs="Calibri"/>
          <w:b/>
          <w:spacing w:val="-1"/>
          <w:sz w:val="32"/>
          <w:szCs w:val="32"/>
        </w:rPr>
        <w:t xml:space="preserve"> </w:t>
      </w:r>
      <w:r>
        <w:rPr>
          <w:rFonts w:ascii="Calibri" w:eastAsia="Calibri" w:hAnsi="Calibri" w:cs="Calibri"/>
          <w:b/>
          <w:spacing w:val="2"/>
          <w:sz w:val="32"/>
          <w:szCs w:val="32"/>
        </w:rPr>
        <w:t>t</w:t>
      </w:r>
      <w:r>
        <w:rPr>
          <w:rFonts w:ascii="Calibri" w:eastAsia="Calibri" w:hAnsi="Calibri" w:cs="Calibri"/>
          <w:b/>
          <w:spacing w:val="-1"/>
          <w:sz w:val="32"/>
          <w:szCs w:val="32"/>
        </w:rPr>
        <w:t>h</w:t>
      </w:r>
      <w:r>
        <w:rPr>
          <w:rFonts w:ascii="Calibri" w:eastAsia="Calibri" w:hAnsi="Calibri" w:cs="Calibri"/>
          <w:b/>
          <w:sz w:val="32"/>
          <w:szCs w:val="32"/>
        </w:rPr>
        <w:t>e</w:t>
      </w:r>
      <w:r>
        <w:rPr>
          <w:rFonts w:ascii="Calibri" w:eastAsia="Calibri" w:hAnsi="Calibri" w:cs="Calibri"/>
          <w:b/>
          <w:spacing w:val="-4"/>
          <w:sz w:val="32"/>
          <w:szCs w:val="32"/>
        </w:rPr>
        <w:t xml:space="preserve"> </w:t>
      </w:r>
      <w:r>
        <w:rPr>
          <w:rFonts w:ascii="Calibri" w:eastAsia="Calibri" w:hAnsi="Calibri" w:cs="Calibri"/>
          <w:b/>
          <w:sz w:val="32"/>
          <w:szCs w:val="32"/>
        </w:rPr>
        <w:t>key</w:t>
      </w:r>
      <w:r>
        <w:rPr>
          <w:rFonts w:ascii="Calibri" w:eastAsia="Calibri" w:hAnsi="Calibri" w:cs="Calibri"/>
          <w:b/>
          <w:spacing w:val="-5"/>
          <w:sz w:val="32"/>
          <w:szCs w:val="32"/>
        </w:rPr>
        <w:t xml:space="preserve"> </w:t>
      </w:r>
      <w:r>
        <w:rPr>
          <w:rFonts w:ascii="Calibri" w:eastAsia="Calibri" w:hAnsi="Calibri" w:cs="Calibri"/>
          <w:b/>
          <w:sz w:val="32"/>
          <w:szCs w:val="32"/>
        </w:rPr>
        <w:t>ag</w:t>
      </w:r>
      <w:r>
        <w:rPr>
          <w:rFonts w:ascii="Calibri" w:eastAsia="Calibri" w:hAnsi="Calibri" w:cs="Calibri"/>
          <w:b/>
          <w:spacing w:val="1"/>
          <w:sz w:val="32"/>
          <w:szCs w:val="32"/>
        </w:rPr>
        <w:t>e</w:t>
      </w:r>
      <w:r>
        <w:rPr>
          <w:rFonts w:ascii="Calibri" w:eastAsia="Calibri" w:hAnsi="Calibri" w:cs="Calibri"/>
          <w:b/>
          <w:spacing w:val="-1"/>
          <w:sz w:val="32"/>
          <w:szCs w:val="32"/>
        </w:rPr>
        <w:t>n</w:t>
      </w:r>
      <w:r>
        <w:rPr>
          <w:rFonts w:ascii="Calibri" w:eastAsia="Calibri" w:hAnsi="Calibri" w:cs="Calibri"/>
          <w:b/>
          <w:spacing w:val="1"/>
          <w:sz w:val="32"/>
          <w:szCs w:val="32"/>
        </w:rPr>
        <w:t>ci</w:t>
      </w:r>
      <w:r>
        <w:rPr>
          <w:rFonts w:ascii="Calibri" w:eastAsia="Calibri" w:hAnsi="Calibri" w:cs="Calibri"/>
          <w:b/>
          <w:sz w:val="32"/>
          <w:szCs w:val="32"/>
        </w:rPr>
        <w:t>es.</w:t>
      </w:r>
      <w:r>
        <w:rPr>
          <w:rFonts w:ascii="Calibri" w:eastAsia="Calibri" w:hAnsi="Calibri" w:cs="Calibri"/>
          <w:b/>
          <w:spacing w:val="-12"/>
          <w:sz w:val="32"/>
          <w:szCs w:val="32"/>
        </w:rPr>
        <w:t xml:space="preserve"> </w:t>
      </w:r>
      <w:r>
        <w:rPr>
          <w:rFonts w:ascii="Calibri" w:eastAsia="Calibri" w:hAnsi="Calibri" w:cs="Calibri"/>
          <w:b/>
          <w:sz w:val="32"/>
          <w:szCs w:val="32"/>
        </w:rPr>
        <w:t>F</w:t>
      </w:r>
      <w:r>
        <w:rPr>
          <w:rFonts w:ascii="Calibri" w:eastAsia="Calibri" w:hAnsi="Calibri" w:cs="Calibri"/>
          <w:b/>
          <w:spacing w:val="1"/>
          <w:sz w:val="32"/>
          <w:szCs w:val="32"/>
        </w:rPr>
        <w:t>o</w:t>
      </w:r>
      <w:r>
        <w:rPr>
          <w:rFonts w:ascii="Calibri" w:eastAsia="Calibri" w:hAnsi="Calibri" w:cs="Calibri"/>
          <w:b/>
          <w:sz w:val="32"/>
          <w:szCs w:val="32"/>
        </w:rPr>
        <w:t>r</w:t>
      </w:r>
      <w:r>
        <w:rPr>
          <w:rFonts w:ascii="Calibri" w:eastAsia="Calibri" w:hAnsi="Calibri" w:cs="Calibri"/>
          <w:b/>
          <w:spacing w:val="-3"/>
          <w:sz w:val="32"/>
          <w:szCs w:val="32"/>
        </w:rPr>
        <w:t xml:space="preserve"> </w:t>
      </w:r>
      <w:r>
        <w:rPr>
          <w:rFonts w:ascii="Calibri" w:eastAsia="Calibri" w:hAnsi="Calibri" w:cs="Calibri"/>
          <w:b/>
          <w:sz w:val="32"/>
          <w:szCs w:val="32"/>
        </w:rPr>
        <w:t>ex</w:t>
      </w:r>
      <w:r>
        <w:rPr>
          <w:rFonts w:ascii="Calibri" w:eastAsia="Calibri" w:hAnsi="Calibri" w:cs="Calibri"/>
          <w:b/>
          <w:spacing w:val="3"/>
          <w:sz w:val="32"/>
          <w:szCs w:val="32"/>
        </w:rPr>
        <w:t>a</w:t>
      </w:r>
      <w:r>
        <w:rPr>
          <w:rFonts w:ascii="Calibri" w:eastAsia="Calibri" w:hAnsi="Calibri" w:cs="Calibri"/>
          <w:b/>
          <w:sz w:val="32"/>
          <w:szCs w:val="32"/>
        </w:rPr>
        <w:t>m</w:t>
      </w:r>
      <w:r>
        <w:rPr>
          <w:rFonts w:ascii="Calibri" w:eastAsia="Calibri" w:hAnsi="Calibri" w:cs="Calibri"/>
          <w:b/>
          <w:spacing w:val="-1"/>
          <w:sz w:val="32"/>
          <w:szCs w:val="32"/>
        </w:rPr>
        <w:t>p</w:t>
      </w:r>
      <w:r>
        <w:rPr>
          <w:rFonts w:ascii="Calibri" w:eastAsia="Calibri" w:hAnsi="Calibri" w:cs="Calibri"/>
          <w:b/>
          <w:spacing w:val="3"/>
          <w:sz w:val="32"/>
          <w:szCs w:val="32"/>
        </w:rPr>
        <w:t>l</w:t>
      </w:r>
      <w:r>
        <w:rPr>
          <w:rFonts w:ascii="Calibri" w:eastAsia="Calibri" w:hAnsi="Calibri" w:cs="Calibri"/>
          <w:b/>
          <w:sz w:val="32"/>
          <w:szCs w:val="32"/>
        </w:rPr>
        <w:t>e,</w:t>
      </w:r>
      <w:r>
        <w:rPr>
          <w:rFonts w:ascii="Calibri" w:eastAsia="Calibri" w:hAnsi="Calibri" w:cs="Calibri"/>
          <w:b/>
          <w:spacing w:val="-12"/>
          <w:sz w:val="32"/>
          <w:szCs w:val="32"/>
        </w:rPr>
        <w:t xml:space="preserve"> </w:t>
      </w:r>
      <w:r>
        <w:rPr>
          <w:rFonts w:ascii="Calibri" w:eastAsia="Calibri" w:hAnsi="Calibri" w:cs="Calibri"/>
          <w:b/>
          <w:sz w:val="32"/>
          <w:szCs w:val="32"/>
        </w:rPr>
        <w:t>t</w:t>
      </w:r>
      <w:r>
        <w:rPr>
          <w:rFonts w:ascii="Calibri" w:eastAsia="Calibri" w:hAnsi="Calibri" w:cs="Calibri"/>
          <w:b/>
          <w:spacing w:val="-1"/>
          <w:sz w:val="32"/>
          <w:szCs w:val="32"/>
        </w:rPr>
        <w:t>h</w:t>
      </w:r>
      <w:r>
        <w:rPr>
          <w:rFonts w:ascii="Calibri" w:eastAsia="Calibri" w:hAnsi="Calibri" w:cs="Calibri"/>
          <w:b/>
          <w:spacing w:val="1"/>
          <w:sz w:val="32"/>
          <w:szCs w:val="32"/>
        </w:rPr>
        <w:t>i</w:t>
      </w:r>
      <w:r>
        <w:rPr>
          <w:rFonts w:ascii="Calibri" w:eastAsia="Calibri" w:hAnsi="Calibri" w:cs="Calibri"/>
          <w:b/>
          <w:sz w:val="32"/>
          <w:szCs w:val="32"/>
        </w:rPr>
        <w:t>s</w:t>
      </w:r>
      <w:r>
        <w:rPr>
          <w:rFonts w:ascii="Calibri" w:eastAsia="Calibri" w:hAnsi="Calibri" w:cs="Calibri"/>
          <w:b/>
          <w:spacing w:val="-5"/>
          <w:sz w:val="32"/>
          <w:szCs w:val="32"/>
        </w:rPr>
        <w:t xml:space="preserve"> </w:t>
      </w:r>
      <w:r>
        <w:rPr>
          <w:rFonts w:ascii="Calibri" w:eastAsia="Calibri" w:hAnsi="Calibri" w:cs="Calibri"/>
          <w:b/>
          <w:spacing w:val="1"/>
          <w:sz w:val="32"/>
          <w:szCs w:val="32"/>
        </w:rPr>
        <w:t>co</w:t>
      </w:r>
      <w:r>
        <w:rPr>
          <w:rFonts w:ascii="Calibri" w:eastAsia="Calibri" w:hAnsi="Calibri" w:cs="Calibri"/>
          <w:b/>
          <w:spacing w:val="-1"/>
          <w:sz w:val="32"/>
          <w:szCs w:val="32"/>
        </w:rPr>
        <w:t>u</w:t>
      </w:r>
      <w:r>
        <w:rPr>
          <w:rFonts w:ascii="Calibri" w:eastAsia="Calibri" w:hAnsi="Calibri" w:cs="Calibri"/>
          <w:b/>
          <w:spacing w:val="4"/>
          <w:sz w:val="32"/>
          <w:szCs w:val="32"/>
        </w:rPr>
        <w:t>l</w:t>
      </w:r>
      <w:r>
        <w:rPr>
          <w:rFonts w:ascii="Calibri" w:eastAsia="Calibri" w:hAnsi="Calibri" w:cs="Calibri"/>
          <w:b/>
          <w:sz w:val="32"/>
          <w:szCs w:val="32"/>
        </w:rPr>
        <w:t>d</w:t>
      </w:r>
      <w:r>
        <w:rPr>
          <w:rFonts w:ascii="Calibri" w:eastAsia="Calibri" w:hAnsi="Calibri" w:cs="Calibri"/>
          <w:b/>
          <w:spacing w:val="-8"/>
          <w:sz w:val="32"/>
          <w:szCs w:val="32"/>
        </w:rPr>
        <w:t xml:space="preserve"> </w:t>
      </w:r>
      <w:r>
        <w:rPr>
          <w:rFonts w:ascii="Calibri" w:eastAsia="Calibri" w:hAnsi="Calibri" w:cs="Calibri"/>
          <w:b/>
          <w:spacing w:val="-1"/>
          <w:sz w:val="32"/>
          <w:szCs w:val="32"/>
        </w:rPr>
        <w:t>b</w:t>
      </w:r>
      <w:r>
        <w:rPr>
          <w:rFonts w:ascii="Calibri" w:eastAsia="Calibri" w:hAnsi="Calibri" w:cs="Calibri"/>
          <w:b/>
          <w:sz w:val="32"/>
          <w:szCs w:val="32"/>
        </w:rPr>
        <w:t>e</w:t>
      </w:r>
      <w:r>
        <w:rPr>
          <w:rFonts w:ascii="Calibri" w:eastAsia="Calibri" w:hAnsi="Calibri" w:cs="Calibri"/>
          <w:b/>
          <w:spacing w:val="-3"/>
          <w:sz w:val="32"/>
          <w:szCs w:val="32"/>
        </w:rPr>
        <w:t xml:space="preserve"> </w:t>
      </w:r>
      <w:r>
        <w:rPr>
          <w:rFonts w:ascii="Calibri" w:eastAsia="Calibri" w:hAnsi="Calibri" w:cs="Calibri"/>
          <w:b/>
          <w:sz w:val="32"/>
          <w:szCs w:val="32"/>
        </w:rPr>
        <w:t>s</w:t>
      </w:r>
      <w:r>
        <w:rPr>
          <w:rFonts w:ascii="Calibri" w:eastAsia="Calibri" w:hAnsi="Calibri" w:cs="Calibri"/>
          <w:b/>
          <w:spacing w:val="4"/>
          <w:sz w:val="32"/>
          <w:szCs w:val="32"/>
        </w:rPr>
        <w:t>o</w:t>
      </w:r>
      <w:r>
        <w:rPr>
          <w:rFonts w:ascii="Calibri" w:eastAsia="Calibri" w:hAnsi="Calibri" w:cs="Calibri"/>
          <w:b/>
          <w:sz w:val="32"/>
          <w:szCs w:val="32"/>
        </w:rPr>
        <w:t>me</w:t>
      </w:r>
      <w:r>
        <w:rPr>
          <w:rFonts w:ascii="Calibri" w:eastAsia="Calibri" w:hAnsi="Calibri" w:cs="Calibri"/>
          <w:b/>
          <w:spacing w:val="1"/>
          <w:sz w:val="32"/>
          <w:szCs w:val="32"/>
        </w:rPr>
        <w:t>o</w:t>
      </w:r>
      <w:r>
        <w:rPr>
          <w:rFonts w:ascii="Calibri" w:eastAsia="Calibri" w:hAnsi="Calibri" w:cs="Calibri"/>
          <w:b/>
          <w:spacing w:val="-1"/>
          <w:sz w:val="32"/>
          <w:szCs w:val="32"/>
        </w:rPr>
        <w:t>n</w:t>
      </w:r>
      <w:r>
        <w:rPr>
          <w:rFonts w:ascii="Calibri" w:eastAsia="Calibri" w:hAnsi="Calibri" w:cs="Calibri"/>
          <w:b/>
          <w:sz w:val="32"/>
          <w:szCs w:val="32"/>
        </w:rPr>
        <w:t>e</w:t>
      </w:r>
      <w:r>
        <w:rPr>
          <w:rFonts w:ascii="Calibri" w:eastAsia="Calibri" w:hAnsi="Calibri" w:cs="Calibri"/>
          <w:b/>
          <w:spacing w:val="-12"/>
          <w:sz w:val="32"/>
          <w:szCs w:val="32"/>
        </w:rPr>
        <w:t xml:space="preserve"> </w:t>
      </w:r>
      <w:r>
        <w:rPr>
          <w:rFonts w:ascii="Calibri" w:eastAsia="Calibri" w:hAnsi="Calibri" w:cs="Calibri"/>
          <w:b/>
          <w:sz w:val="32"/>
          <w:szCs w:val="32"/>
        </w:rPr>
        <w:t>fr</w:t>
      </w:r>
      <w:r>
        <w:rPr>
          <w:rFonts w:ascii="Calibri" w:eastAsia="Calibri" w:hAnsi="Calibri" w:cs="Calibri"/>
          <w:b/>
          <w:spacing w:val="1"/>
          <w:sz w:val="32"/>
          <w:szCs w:val="32"/>
        </w:rPr>
        <w:t>o</w:t>
      </w:r>
      <w:r>
        <w:rPr>
          <w:rFonts w:ascii="Calibri" w:eastAsia="Calibri" w:hAnsi="Calibri" w:cs="Calibri"/>
          <w:b/>
          <w:sz w:val="32"/>
          <w:szCs w:val="32"/>
        </w:rPr>
        <w:t>m</w:t>
      </w:r>
      <w:r>
        <w:rPr>
          <w:rFonts w:ascii="Calibri" w:eastAsia="Calibri" w:hAnsi="Calibri" w:cs="Calibri"/>
          <w:b/>
          <w:spacing w:val="-4"/>
          <w:sz w:val="32"/>
          <w:szCs w:val="32"/>
        </w:rPr>
        <w:t xml:space="preserve"> </w:t>
      </w:r>
      <w:r>
        <w:rPr>
          <w:rFonts w:ascii="Calibri" w:eastAsia="Calibri" w:hAnsi="Calibri" w:cs="Calibri"/>
          <w:b/>
          <w:sz w:val="32"/>
          <w:szCs w:val="32"/>
        </w:rPr>
        <w:t>a v</w:t>
      </w:r>
      <w:r>
        <w:rPr>
          <w:rFonts w:ascii="Calibri" w:eastAsia="Calibri" w:hAnsi="Calibri" w:cs="Calibri"/>
          <w:b/>
          <w:spacing w:val="1"/>
          <w:sz w:val="32"/>
          <w:szCs w:val="32"/>
        </w:rPr>
        <w:t>ol</w:t>
      </w:r>
      <w:r>
        <w:rPr>
          <w:rFonts w:ascii="Calibri" w:eastAsia="Calibri" w:hAnsi="Calibri" w:cs="Calibri"/>
          <w:b/>
          <w:spacing w:val="-1"/>
          <w:sz w:val="32"/>
          <w:szCs w:val="32"/>
        </w:rPr>
        <w:t>un</w:t>
      </w:r>
      <w:r>
        <w:rPr>
          <w:rFonts w:ascii="Calibri" w:eastAsia="Calibri" w:hAnsi="Calibri" w:cs="Calibri"/>
          <w:b/>
          <w:sz w:val="32"/>
          <w:szCs w:val="32"/>
        </w:rPr>
        <w:t>t</w:t>
      </w:r>
      <w:r>
        <w:rPr>
          <w:rFonts w:ascii="Calibri" w:eastAsia="Calibri" w:hAnsi="Calibri" w:cs="Calibri"/>
          <w:b/>
          <w:spacing w:val="3"/>
          <w:sz w:val="32"/>
          <w:szCs w:val="32"/>
        </w:rPr>
        <w:t>a</w:t>
      </w:r>
      <w:r>
        <w:rPr>
          <w:rFonts w:ascii="Calibri" w:eastAsia="Calibri" w:hAnsi="Calibri" w:cs="Calibri"/>
          <w:b/>
          <w:spacing w:val="-1"/>
          <w:sz w:val="32"/>
          <w:szCs w:val="32"/>
        </w:rPr>
        <w:t>r</w:t>
      </w:r>
      <w:r>
        <w:rPr>
          <w:rFonts w:ascii="Calibri" w:eastAsia="Calibri" w:hAnsi="Calibri" w:cs="Calibri"/>
          <w:b/>
          <w:sz w:val="32"/>
          <w:szCs w:val="32"/>
        </w:rPr>
        <w:t>y</w:t>
      </w:r>
      <w:r>
        <w:rPr>
          <w:rFonts w:ascii="Calibri" w:eastAsia="Calibri" w:hAnsi="Calibri" w:cs="Calibri"/>
          <w:b/>
          <w:spacing w:val="-13"/>
          <w:sz w:val="32"/>
          <w:szCs w:val="32"/>
        </w:rPr>
        <w:t xml:space="preserve"> </w:t>
      </w:r>
      <w:r>
        <w:rPr>
          <w:rFonts w:ascii="Calibri" w:eastAsia="Calibri" w:hAnsi="Calibri" w:cs="Calibri"/>
          <w:b/>
          <w:sz w:val="32"/>
          <w:szCs w:val="32"/>
        </w:rPr>
        <w:t>ag</w:t>
      </w:r>
      <w:r>
        <w:rPr>
          <w:rFonts w:ascii="Calibri" w:eastAsia="Calibri" w:hAnsi="Calibri" w:cs="Calibri"/>
          <w:b/>
          <w:spacing w:val="1"/>
          <w:sz w:val="32"/>
          <w:szCs w:val="32"/>
        </w:rPr>
        <w:t>e</w:t>
      </w:r>
      <w:r>
        <w:rPr>
          <w:rFonts w:ascii="Calibri" w:eastAsia="Calibri" w:hAnsi="Calibri" w:cs="Calibri"/>
          <w:b/>
          <w:spacing w:val="-1"/>
          <w:sz w:val="32"/>
          <w:szCs w:val="32"/>
        </w:rPr>
        <w:t>n</w:t>
      </w:r>
      <w:r>
        <w:rPr>
          <w:rFonts w:ascii="Calibri" w:eastAsia="Calibri" w:hAnsi="Calibri" w:cs="Calibri"/>
          <w:b/>
          <w:sz w:val="32"/>
          <w:szCs w:val="32"/>
        </w:rPr>
        <w:t>cy,</w:t>
      </w:r>
      <w:r>
        <w:rPr>
          <w:rFonts w:ascii="Calibri" w:eastAsia="Calibri" w:hAnsi="Calibri" w:cs="Calibri"/>
          <w:b/>
          <w:spacing w:val="-6"/>
          <w:sz w:val="32"/>
          <w:szCs w:val="32"/>
        </w:rPr>
        <w:t xml:space="preserve"> </w:t>
      </w:r>
      <w:r>
        <w:rPr>
          <w:rFonts w:ascii="Calibri" w:eastAsia="Calibri" w:hAnsi="Calibri" w:cs="Calibri"/>
          <w:b/>
          <w:sz w:val="32"/>
          <w:szCs w:val="32"/>
        </w:rPr>
        <w:t>s</w:t>
      </w:r>
      <w:r>
        <w:rPr>
          <w:rFonts w:ascii="Calibri" w:eastAsia="Calibri" w:hAnsi="Calibri" w:cs="Calibri"/>
          <w:b/>
          <w:spacing w:val="-1"/>
          <w:sz w:val="32"/>
          <w:szCs w:val="32"/>
        </w:rPr>
        <w:t>u</w:t>
      </w:r>
      <w:r>
        <w:rPr>
          <w:rFonts w:ascii="Calibri" w:eastAsia="Calibri" w:hAnsi="Calibri" w:cs="Calibri"/>
          <w:b/>
          <w:spacing w:val="3"/>
          <w:sz w:val="32"/>
          <w:szCs w:val="32"/>
        </w:rPr>
        <w:t>c</w:t>
      </w:r>
      <w:r>
        <w:rPr>
          <w:rFonts w:ascii="Calibri" w:eastAsia="Calibri" w:hAnsi="Calibri" w:cs="Calibri"/>
          <w:b/>
          <w:sz w:val="32"/>
          <w:szCs w:val="32"/>
        </w:rPr>
        <w:t>h</w:t>
      </w:r>
      <w:r>
        <w:rPr>
          <w:rFonts w:ascii="Calibri" w:eastAsia="Calibri" w:hAnsi="Calibri" w:cs="Calibri"/>
          <w:b/>
          <w:spacing w:val="-7"/>
          <w:sz w:val="32"/>
          <w:szCs w:val="32"/>
        </w:rPr>
        <w:t xml:space="preserve"> </w:t>
      </w:r>
      <w:r>
        <w:rPr>
          <w:rFonts w:ascii="Calibri" w:eastAsia="Calibri" w:hAnsi="Calibri" w:cs="Calibri"/>
          <w:b/>
          <w:spacing w:val="1"/>
          <w:sz w:val="32"/>
          <w:szCs w:val="32"/>
        </w:rPr>
        <w:t>a</w:t>
      </w:r>
      <w:r>
        <w:rPr>
          <w:rFonts w:ascii="Calibri" w:eastAsia="Calibri" w:hAnsi="Calibri" w:cs="Calibri"/>
          <w:b/>
          <w:sz w:val="32"/>
          <w:szCs w:val="32"/>
        </w:rPr>
        <w:t>s</w:t>
      </w:r>
      <w:r>
        <w:rPr>
          <w:rFonts w:ascii="Calibri" w:eastAsia="Calibri" w:hAnsi="Calibri" w:cs="Calibri"/>
          <w:b/>
          <w:spacing w:val="-3"/>
          <w:sz w:val="32"/>
          <w:szCs w:val="32"/>
        </w:rPr>
        <w:t xml:space="preserve"> </w:t>
      </w:r>
      <w:r>
        <w:rPr>
          <w:rFonts w:ascii="Calibri" w:eastAsia="Calibri" w:hAnsi="Calibri" w:cs="Calibri"/>
          <w:b/>
          <w:spacing w:val="1"/>
          <w:sz w:val="32"/>
          <w:szCs w:val="32"/>
        </w:rPr>
        <w:t>a</w:t>
      </w:r>
      <w:r>
        <w:rPr>
          <w:rFonts w:ascii="Calibri" w:eastAsia="Calibri" w:hAnsi="Calibri" w:cs="Calibri"/>
          <w:b/>
          <w:sz w:val="32"/>
          <w:szCs w:val="32"/>
        </w:rPr>
        <w:t>n</w:t>
      </w:r>
      <w:r>
        <w:rPr>
          <w:rFonts w:ascii="Calibri" w:eastAsia="Calibri" w:hAnsi="Calibri" w:cs="Calibri"/>
          <w:b/>
          <w:spacing w:val="-4"/>
          <w:sz w:val="32"/>
          <w:szCs w:val="32"/>
        </w:rPr>
        <w:t xml:space="preserve"> </w:t>
      </w:r>
      <w:r>
        <w:rPr>
          <w:rFonts w:ascii="Calibri" w:eastAsia="Calibri" w:hAnsi="Calibri" w:cs="Calibri"/>
          <w:b/>
          <w:spacing w:val="2"/>
          <w:sz w:val="32"/>
          <w:szCs w:val="32"/>
        </w:rPr>
        <w:t>ou</w:t>
      </w:r>
      <w:r>
        <w:rPr>
          <w:rFonts w:ascii="Calibri" w:eastAsia="Calibri" w:hAnsi="Calibri" w:cs="Calibri"/>
          <w:b/>
          <w:spacing w:val="-3"/>
          <w:sz w:val="32"/>
          <w:szCs w:val="32"/>
        </w:rPr>
        <w:t>t</w:t>
      </w:r>
      <w:r>
        <w:rPr>
          <w:rFonts w:ascii="Calibri" w:eastAsia="Calibri" w:hAnsi="Calibri" w:cs="Calibri"/>
          <w:b/>
          <w:spacing w:val="-1"/>
          <w:sz w:val="32"/>
          <w:szCs w:val="32"/>
        </w:rPr>
        <w:t>r</w:t>
      </w:r>
      <w:r>
        <w:rPr>
          <w:rFonts w:ascii="Calibri" w:eastAsia="Calibri" w:hAnsi="Calibri" w:cs="Calibri"/>
          <w:b/>
          <w:sz w:val="32"/>
          <w:szCs w:val="32"/>
        </w:rPr>
        <w:t>e</w:t>
      </w:r>
      <w:r>
        <w:rPr>
          <w:rFonts w:ascii="Calibri" w:eastAsia="Calibri" w:hAnsi="Calibri" w:cs="Calibri"/>
          <w:b/>
          <w:spacing w:val="1"/>
          <w:sz w:val="32"/>
          <w:szCs w:val="32"/>
        </w:rPr>
        <w:t>ac</w:t>
      </w:r>
      <w:r>
        <w:rPr>
          <w:rFonts w:ascii="Calibri" w:eastAsia="Calibri" w:hAnsi="Calibri" w:cs="Calibri"/>
          <w:b/>
          <w:sz w:val="32"/>
          <w:szCs w:val="32"/>
        </w:rPr>
        <w:t>h</w:t>
      </w:r>
      <w:r>
        <w:rPr>
          <w:rFonts w:ascii="Calibri" w:eastAsia="Calibri" w:hAnsi="Calibri" w:cs="Calibri"/>
          <w:b/>
          <w:spacing w:val="-11"/>
          <w:sz w:val="32"/>
          <w:szCs w:val="32"/>
        </w:rPr>
        <w:t xml:space="preserve"> </w:t>
      </w:r>
      <w:r>
        <w:rPr>
          <w:rFonts w:ascii="Calibri" w:eastAsia="Calibri" w:hAnsi="Calibri" w:cs="Calibri"/>
          <w:b/>
          <w:sz w:val="32"/>
          <w:szCs w:val="32"/>
        </w:rPr>
        <w:t>w</w:t>
      </w:r>
      <w:r>
        <w:rPr>
          <w:rFonts w:ascii="Calibri" w:eastAsia="Calibri" w:hAnsi="Calibri" w:cs="Calibri"/>
          <w:b/>
          <w:spacing w:val="1"/>
          <w:sz w:val="32"/>
          <w:szCs w:val="32"/>
        </w:rPr>
        <w:t>o</w:t>
      </w:r>
      <w:r>
        <w:rPr>
          <w:rFonts w:ascii="Calibri" w:eastAsia="Calibri" w:hAnsi="Calibri" w:cs="Calibri"/>
          <w:b/>
          <w:spacing w:val="-1"/>
          <w:sz w:val="32"/>
          <w:szCs w:val="32"/>
        </w:rPr>
        <w:t>r</w:t>
      </w:r>
      <w:r>
        <w:rPr>
          <w:rFonts w:ascii="Calibri" w:eastAsia="Calibri" w:hAnsi="Calibri" w:cs="Calibri"/>
          <w:b/>
          <w:sz w:val="32"/>
          <w:szCs w:val="32"/>
        </w:rPr>
        <w:t>ke</w:t>
      </w:r>
      <w:r>
        <w:rPr>
          <w:rFonts w:ascii="Calibri" w:eastAsia="Calibri" w:hAnsi="Calibri" w:cs="Calibri"/>
          <w:b/>
          <w:spacing w:val="-1"/>
          <w:sz w:val="32"/>
          <w:szCs w:val="32"/>
        </w:rPr>
        <w:t>r</w:t>
      </w:r>
      <w:r>
        <w:rPr>
          <w:rFonts w:ascii="Calibri" w:eastAsia="Calibri" w:hAnsi="Calibri" w:cs="Calibri"/>
          <w:b/>
          <w:sz w:val="32"/>
          <w:szCs w:val="32"/>
        </w:rPr>
        <w:t>.</w:t>
      </w:r>
    </w:p>
    <w:p w14:paraId="5866FF88" w14:textId="77777777" w:rsidR="00AF2D0E" w:rsidRDefault="00AF2D0E" w:rsidP="00AF2D0E">
      <w:pPr>
        <w:spacing w:line="220" w:lineRule="exact"/>
        <w:rPr>
          <w:sz w:val="22"/>
        </w:rPr>
      </w:pPr>
    </w:p>
    <w:p w14:paraId="0265DF26" w14:textId="77777777" w:rsidR="00AF2D0E" w:rsidRDefault="00AF2D0E" w:rsidP="00AF2D0E">
      <w:pPr>
        <w:spacing w:line="275" w:lineRule="auto"/>
        <w:ind w:right="354"/>
        <w:rPr>
          <w:rFonts w:ascii="Calibri" w:eastAsia="Calibri" w:hAnsi="Calibri" w:cs="Calibri"/>
          <w:sz w:val="32"/>
          <w:szCs w:val="32"/>
        </w:rPr>
      </w:pPr>
      <w:r>
        <w:rPr>
          <w:rFonts w:ascii="Calibri" w:eastAsia="Calibri" w:hAnsi="Calibri" w:cs="Calibri"/>
          <w:spacing w:val="-1"/>
          <w:sz w:val="32"/>
          <w:szCs w:val="32"/>
        </w:rPr>
        <w:t>W</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3"/>
          <w:sz w:val="32"/>
          <w:szCs w:val="32"/>
        </w:rPr>
        <w:t>a</w:t>
      </w:r>
      <w:r>
        <w:rPr>
          <w:rFonts w:ascii="Calibri" w:eastAsia="Calibri" w:hAnsi="Calibri" w:cs="Calibri"/>
          <w:sz w:val="32"/>
          <w:szCs w:val="32"/>
        </w:rPr>
        <w:t>pp</w:t>
      </w:r>
      <w:r>
        <w:rPr>
          <w:rFonts w:ascii="Calibri" w:eastAsia="Calibri" w:hAnsi="Calibri" w:cs="Calibri"/>
          <w:spacing w:val="2"/>
          <w:sz w:val="32"/>
          <w:szCs w:val="32"/>
        </w:rPr>
        <w:t>r</w:t>
      </w:r>
      <w:r>
        <w:rPr>
          <w:rFonts w:ascii="Calibri" w:eastAsia="Calibri" w:hAnsi="Calibri" w:cs="Calibri"/>
          <w:sz w:val="32"/>
          <w:szCs w:val="32"/>
        </w:rPr>
        <w:t>o</w:t>
      </w:r>
      <w:r>
        <w:rPr>
          <w:rFonts w:ascii="Calibri" w:eastAsia="Calibri" w:hAnsi="Calibri" w:cs="Calibri"/>
          <w:spacing w:val="3"/>
          <w:sz w:val="32"/>
          <w:szCs w:val="32"/>
        </w:rPr>
        <w:t>p</w:t>
      </w:r>
      <w:r>
        <w:rPr>
          <w:rFonts w:ascii="Calibri" w:eastAsia="Calibri" w:hAnsi="Calibri" w:cs="Calibri"/>
          <w:spacing w:val="-3"/>
          <w:sz w:val="32"/>
          <w:szCs w:val="32"/>
        </w:rPr>
        <w:t>r</w:t>
      </w:r>
      <w:r>
        <w:rPr>
          <w:rFonts w:ascii="Calibri" w:eastAsia="Calibri" w:hAnsi="Calibri" w:cs="Calibri"/>
          <w:spacing w:val="1"/>
          <w:sz w:val="32"/>
          <w:szCs w:val="32"/>
        </w:rPr>
        <w:t>iat</w:t>
      </w:r>
      <w:r>
        <w:rPr>
          <w:rFonts w:ascii="Calibri" w:eastAsia="Calibri" w:hAnsi="Calibri" w:cs="Calibri"/>
          <w:sz w:val="32"/>
          <w:szCs w:val="32"/>
        </w:rPr>
        <w:t>e</w:t>
      </w:r>
      <w:r>
        <w:rPr>
          <w:rFonts w:ascii="Calibri" w:eastAsia="Calibri" w:hAnsi="Calibri" w:cs="Calibri"/>
          <w:spacing w:val="-14"/>
          <w:sz w:val="32"/>
          <w:szCs w:val="32"/>
        </w:rPr>
        <w:t xml:space="preserve"> </w:t>
      </w:r>
      <w:r>
        <w:rPr>
          <w:rFonts w:ascii="Calibri" w:eastAsia="Calibri" w:hAnsi="Calibri" w:cs="Calibri"/>
          <w:sz w:val="32"/>
          <w:szCs w:val="32"/>
        </w:rPr>
        <w:t>and</w:t>
      </w:r>
      <w:r>
        <w:rPr>
          <w:rFonts w:ascii="Calibri" w:eastAsia="Calibri" w:hAnsi="Calibri" w:cs="Calibri"/>
          <w:spacing w:val="-5"/>
          <w:sz w:val="32"/>
          <w:szCs w:val="32"/>
        </w:rPr>
        <w:t xml:space="preserve"> </w:t>
      </w:r>
      <w:r>
        <w:rPr>
          <w:rFonts w:ascii="Calibri" w:eastAsia="Calibri" w:hAnsi="Calibri" w:cs="Calibri"/>
          <w:sz w:val="32"/>
          <w:szCs w:val="32"/>
        </w:rPr>
        <w:t>when</w:t>
      </w:r>
      <w:r>
        <w:rPr>
          <w:rFonts w:ascii="Calibri" w:eastAsia="Calibri" w:hAnsi="Calibri" w:cs="Calibri"/>
          <w:spacing w:val="2"/>
          <w:sz w:val="32"/>
          <w:szCs w:val="32"/>
        </w:rPr>
        <w:t>e</w:t>
      </w:r>
      <w:r>
        <w:rPr>
          <w:rFonts w:ascii="Calibri" w:eastAsia="Calibri" w:hAnsi="Calibri" w:cs="Calibri"/>
          <w:sz w:val="32"/>
          <w:szCs w:val="32"/>
        </w:rPr>
        <w:t>ver</w:t>
      </w:r>
      <w:r>
        <w:rPr>
          <w:rFonts w:ascii="Calibri" w:eastAsia="Calibri" w:hAnsi="Calibri" w:cs="Calibri"/>
          <w:spacing w:val="-12"/>
          <w:sz w:val="32"/>
          <w:szCs w:val="32"/>
        </w:rPr>
        <w:t xml:space="preserve"> </w:t>
      </w:r>
      <w:r>
        <w:rPr>
          <w:rFonts w:ascii="Calibri" w:eastAsia="Calibri" w:hAnsi="Calibri" w:cs="Calibri"/>
          <w:spacing w:val="3"/>
          <w:sz w:val="32"/>
          <w:szCs w:val="32"/>
        </w:rPr>
        <w:t>p</w:t>
      </w:r>
      <w:r>
        <w:rPr>
          <w:rFonts w:ascii="Calibri" w:eastAsia="Calibri" w:hAnsi="Calibri" w:cs="Calibri"/>
          <w:sz w:val="32"/>
          <w:szCs w:val="32"/>
        </w:rPr>
        <w:t>oss</w:t>
      </w:r>
      <w:r>
        <w:rPr>
          <w:rFonts w:ascii="Calibri" w:eastAsia="Calibri" w:hAnsi="Calibri" w:cs="Calibri"/>
          <w:spacing w:val="1"/>
          <w:sz w:val="32"/>
          <w:szCs w:val="32"/>
        </w:rPr>
        <w:t>i</w:t>
      </w:r>
      <w:r>
        <w:rPr>
          <w:rFonts w:ascii="Calibri" w:eastAsia="Calibri" w:hAnsi="Calibri" w:cs="Calibri"/>
          <w:spacing w:val="-2"/>
          <w:sz w:val="32"/>
          <w:szCs w:val="32"/>
        </w:rPr>
        <w:t>b</w:t>
      </w:r>
      <w:r>
        <w:rPr>
          <w:rFonts w:ascii="Calibri" w:eastAsia="Calibri" w:hAnsi="Calibri" w:cs="Calibri"/>
          <w:spacing w:val="1"/>
          <w:sz w:val="32"/>
          <w:szCs w:val="32"/>
        </w:rPr>
        <w:t>l</w:t>
      </w:r>
      <w:r>
        <w:rPr>
          <w:rFonts w:ascii="Calibri" w:eastAsia="Calibri" w:hAnsi="Calibri" w:cs="Calibri"/>
          <w:spacing w:val="2"/>
          <w:sz w:val="32"/>
          <w:szCs w:val="32"/>
        </w:rPr>
        <w:t>e</w:t>
      </w:r>
      <w:r>
        <w:rPr>
          <w:rFonts w:ascii="Calibri" w:eastAsia="Calibri" w:hAnsi="Calibri" w:cs="Calibri"/>
          <w:sz w:val="32"/>
          <w:szCs w:val="32"/>
        </w:rPr>
        <w:t>,</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pacing w:val="3"/>
          <w:sz w:val="32"/>
          <w:szCs w:val="32"/>
        </w:rPr>
        <w:t>a</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pacing w:val="2"/>
          <w:sz w:val="32"/>
          <w:szCs w:val="32"/>
        </w:rPr>
        <w:t>s</w:t>
      </w:r>
      <w:r>
        <w:rPr>
          <w:rFonts w:ascii="Calibri" w:eastAsia="Calibri" w:hAnsi="Calibri" w:cs="Calibri"/>
          <w:spacing w:val="3"/>
          <w:sz w:val="32"/>
          <w:szCs w:val="32"/>
        </w:rPr>
        <w:t>h</w:t>
      </w:r>
      <w:r>
        <w:rPr>
          <w:rFonts w:ascii="Calibri" w:eastAsia="Calibri" w:hAnsi="Calibri" w:cs="Calibri"/>
          <w:spacing w:val="-3"/>
          <w:sz w:val="32"/>
          <w:szCs w:val="32"/>
        </w:rPr>
        <w:t>o</w:t>
      </w:r>
      <w:r>
        <w:rPr>
          <w:rFonts w:ascii="Calibri" w:eastAsia="Calibri" w:hAnsi="Calibri" w:cs="Calibri"/>
          <w:spacing w:val="1"/>
          <w:sz w:val="32"/>
          <w:szCs w:val="32"/>
        </w:rPr>
        <w:t>ul</w:t>
      </w:r>
      <w:r>
        <w:rPr>
          <w:rFonts w:ascii="Calibri" w:eastAsia="Calibri" w:hAnsi="Calibri" w:cs="Calibri"/>
          <w:sz w:val="32"/>
          <w:szCs w:val="32"/>
        </w:rPr>
        <w:t>d be</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nv</w:t>
      </w:r>
      <w:r>
        <w:rPr>
          <w:rFonts w:ascii="Calibri" w:eastAsia="Calibri" w:hAnsi="Calibri" w:cs="Calibri"/>
          <w:spacing w:val="-1"/>
          <w:sz w:val="32"/>
          <w:szCs w:val="32"/>
        </w:rPr>
        <w:t>i</w:t>
      </w:r>
      <w:r>
        <w:rPr>
          <w:rFonts w:ascii="Calibri" w:eastAsia="Calibri" w:hAnsi="Calibri" w:cs="Calibri"/>
          <w:spacing w:val="1"/>
          <w:sz w:val="32"/>
          <w:szCs w:val="32"/>
        </w:rPr>
        <w:t>t</w:t>
      </w:r>
      <w:r>
        <w:rPr>
          <w:rFonts w:ascii="Calibri" w:eastAsia="Calibri" w:hAnsi="Calibri" w:cs="Calibri"/>
          <w:sz w:val="32"/>
          <w:szCs w:val="32"/>
        </w:rPr>
        <w:t>ed</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att</w:t>
      </w:r>
      <w:r>
        <w:rPr>
          <w:rFonts w:ascii="Calibri" w:eastAsia="Calibri" w:hAnsi="Calibri" w:cs="Calibri"/>
          <w:spacing w:val="-3"/>
          <w:sz w:val="32"/>
          <w:szCs w:val="32"/>
        </w:rPr>
        <w:t>e</w:t>
      </w:r>
      <w:r>
        <w:rPr>
          <w:rFonts w:ascii="Calibri" w:eastAsia="Calibri" w:hAnsi="Calibri" w:cs="Calibri"/>
          <w:spacing w:val="3"/>
          <w:sz w:val="32"/>
          <w:szCs w:val="32"/>
        </w:rPr>
        <w:t>n</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pacing w:val="-1"/>
          <w:sz w:val="32"/>
          <w:szCs w:val="32"/>
        </w:rPr>
        <w:t>m</w:t>
      </w:r>
      <w:r>
        <w:rPr>
          <w:rFonts w:ascii="Calibri" w:eastAsia="Calibri" w:hAnsi="Calibri" w:cs="Calibri"/>
          <w:spacing w:val="2"/>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pacing w:val="1"/>
          <w:sz w:val="32"/>
          <w:szCs w:val="32"/>
        </w:rPr>
        <w:t>ng</w:t>
      </w:r>
      <w:r>
        <w:rPr>
          <w:rFonts w:ascii="Calibri" w:eastAsia="Calibri" w:hAnsi="Calibri" w:cs="Calibri"/>
          <w:sz w:val="32"/>
          <w:szCs w:val="32"/>
        </w:rPr>
        <w:t>,</w:t>
      </w:r>
      <w:r>
        <w:rPr>
          <w:rFonts w:ascii="Calibri" w:eastAsia="Calibri" w:hAnsi="Calibri" w:cs="Calibri"/>
          <w:spacing w:val="-10"/>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z w:val="32"/>
          <w:szCs w:val="32"/>
        </w:rPr>
        <w:t>an</w:t>
      </w:r>
      <w:r>
        <w:rPr>
          <w:rFonts w:ascii="Calibri" w:eastAsia="Calibri" w:hAnsi="Calibri" w:cs="Calibri"/>
          <w:spacing w:val="-3"/>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dvoc</w:t>
      </w:r>
      <w:r>
        <w:rPr>
          <w:rFonts w:ascii="Calibri" w:eastAsia="Calibri" w:hAnsi="Calibri" w:cs="Calibri"/>
          <w:spacing w:val="-2"/>
          <w:sz w:val="32"/>
          <w:szCs w:val="32"/>
        </w:rPr>
        <w:t>a</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z w:val="32"/>
          <w:szCs w:val="32"/>
        </w:rPr>
        <w:t>or</w:t>
      </w:r>
      <w:r>
        <w:rPr>
          <w:rFonts w:ascii="Calibri" w:eastAsia="Calibri" w:hAnsi="Calibri" w:cs="Calibri"/>
          <w:spacing w:val="-4"/>
          <w:sz w:val="32"/>
          <w:szCs w:val="32"/>
        </w:rPr>
        <w:t xml:space="preserve"> </w:t>
      </w:r>
      <w:r>
        <w:rPr>
          <w:rFonts w:ascii="Calibri" w:eastAsia="Calibri" w:hAnsi="Calibri" w:cs="Calibri"/>
          <w:spacing w:val="4"/>
          <w:sz w:val="32"/>
          <w:szCs w:val="32"/>
        </w:rPr>
        <w:t>i</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t</w:t>
      </w:r>
      <w:r>
        <w:rPr>
          <w:rFonts w:ascii="Calibri" w:eastAsia="Calibri" w:hAnsi="Calibri" w:cs="Calibri"/>
          <w:spacing w:val="2"/>
          <w:sz w:val="32"/>
          <w:szCs w:val="32"/>
        </w:rPr>
        <w:t>e</w:t>
      </w:r>
      <w:r>
        <w:rPr>
          <w:rFonts w:ascii="Calibri" w:eastAsia="Calibri" w:hAnsi="Calibri" w:cs="Calibri"/>
          <w:sz w:val="32"/>
          <w:szCs w:val="32"/>
        </w:rPr>
        <w:t>r</w:t>
      </w:r>
      <w:r>
        <w:rPr>
          <w:rFonts w:ascii="Calibri" w:eastAsia="Calibri" w:hAnsi="Calibri" w:cs="Calibri"/>
          <w:spacing w:val="-10"/>
          <w:sz w:val="32"/>
          <w:szCs w:val="32"/>
        </w:rPr>
        <w:t xml:space="preserve"> </w:t>
      </w:r>
      <w:r>
        <w:rPr>
          <w:rFonts w:ascii="Calibri" w:eastAsia="Calibri" w:hAnsi="Calibri" w:cs="Calibri"/>
          <w:spacing w:val="1"/>
          <w:sz w:val="32"/>
          <w:szCs w:val="32"/>
        </w:rPr>
        <w:t>as a</w:t>
      </w:r>
      <w:r>
        <w:rPr>
          <w:rFonts w:ascii="Calibri" w:eastAsia="Calibri" w:hAnsi="Calibri" w:cs="Calibri"/>
          <w:sz w:val="32"/>
          <w:szCs w:val="32"/>
        </w:rPr>
        <w:t>pp</w:t>
      </w:r>
      <w:r>
        <w:rPr>
          <w:rFonts w:ascii="Calibri" w:eastAsia="Calibri" w:hAnsi="Calibri" w:cs="Calibri"/>
          <w:spacing w:val="-3"/>
          <w:sz w:val="32"/>
          <w:szCs w:val="32"/>
        </w:rPr>
        <w:t>r</w:t>
      </w:r>
      <w:r>
        <w:rPr>
          <w:rFonts w:ascii="Calibri" w:eastAsia="Calibri" w:hAnsi="Calibri" w:cs="Calibri"/>
          <w:sz w:val="32"/>
          <w:szCs w:val="32"/>
        </w:rPr>
        <w:t>o</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pacing w:val="1"/>
          <w:sz w:val="32"/>
          <w:szCs w:val="32"/>
        </w:rPr>
        <w:t>iat</w:t>
      </w:r>
      <w:r>
        <w:rPr>
          <w:rFonts w:ascii="Calibri" w:eastAsia="Calibri" w:hAnsi="Calibri" w:cs="Calibri"/>
          <w:spacing w:val="4"/>
          <w:sz w:val="32"/>
          <w:szCs w:val="32"/>
        </w:rPr>
        <w:t>e</w:t>
      </w:r>
      <w:r>
        <w:rPr>
          <w:rFonts w:ascii="Calibri" w:eastAsia="Calibri" w:hAnsi="Calibri" w:cs="Calibri"/>
          <w:sz w:val="32"/>
          <w:szCs w:val="32"/>
        </w:rPr>
        <w:t>.</w:t>
      </w:r>
    </w:p>
    <w:p w14:paraId="192E6702" w14:textId="77777777" w:rsidR="00AF2D0E" w:rsidRDefault="00AF2D0E" w:rsidP="00AF2D0E">
      <w:pPr>
        <w:spacing w:before="8" w:line="200" w:lineRule="exact"/>
      </w:pPr>
    </w:p>
    <w:p w14:paraId="24328608" w14:textId="77777777" w:rsidR="00AF2D0E" w:rsidRDefault="00AF2D0E" w:rsidP="00AF2D0E">
      <w:pPr>
        <w:rPr>
          <w:rFonts w:ascii="Calibri" w:eastAsia="Calibri" w:hAnsi="Calibri" w:cs="Calibri"/>
          <w:sz w:val="32"/>
          <w:szCs w:val="32"/>
        </w:rPr>
      </w:pPr>
      <w:r>
        <w:rPr>
          <w:rFonts w:ascii="Calibri" w:eastAsia="Calibri" w:hAnsi="Calibri" w:cs="Calibri"/>
          <w:b/>
          <w:sz w:val="32"/>
          <w:szCs w:val="32"/>
        </w:rPr>
        <w:t>Estab</w:t>
      </w:r>
      <w:r>
        <w:rPr>
          <w:rFonts w:ascii="Calibri" w:eastAsia="Calibri" w:hAnsi="Calibri" w:cs="Calibri"/>
          <w:b/>
          <w:spacing w:val="3"/>
          <w:sz w:val="32"/>
          <w:szCs w:val="32"/>
        </w:rPr>
        <w:t>l</w:t>
      </w:r>
      <w:r>
        <w:rPr>
          <w:rFonts w:ascii="Calibri" w:eastAsia="Calibri" w:hAnsi="Calibri" w:cs="Calibri"/>
          <w:b/>
          <w:spacing w:val="1"/>
          <w:sz w:val="32"/>
          <w:szCs w:val="32"/>
        </w:rPr>
        <w:t>i</w:t>
      </w:r>
      <w:r>
        <w:rPr>
          <w:rFonts w:ascii="Calibri" w:eastAsia="Calibri" w:hAnsi="Calibri" w:cs="Calibri"/>
          <w:b/>
          <w:sz w:val="32"/>
          <w:szCs w:val="32"/>
        </w:rPr>
        <w:t>s</w:t>
      </w:r>
      <w:r>
        <w:rPr>
          <w:rFonts w:ascii="Calibri" w:eastAsia="Calibri" w:hAnsi="Calibri" w:cs="Calibri"/>
          <w:b/>
          <w:spacing w:val="-1"/>
          <w:sz w:val="32"/>
          <w:szCs w:val="32"/>
        </w:rPr>
        <w:t>h</w:t>
      </w:r>
      <w:r>
        <w:rPr>
          <w:rFonts w:ascii="Calibri" w:eastAsia="Calibri" w:hAnsi="Calibri" w:cs="Calibri"/>
          <w:b/>
          <w:spacing w:val="3"/>
          <w:sz w:val="32"/>
          <w:szCs w:val="32"/>
        </w:rPr>
        <w:t>i</w:t>
      </w:r>
      <w:r>
        <w:rPr>
          <w:rFonts w:ascii="Calibri" w:eastAsia="Calibri" w:hAnsi="Calibri" w:cs="Calibri"/>
          <w:b/>
          <w:spacing w:val="-1"/>
          <w:sz w:val="32"/>
          <w:szCs w:val="32"/>
        </w:rPr>
        <w:t>n</w:t>
      </w:r>
      <w:r>
        <w:rPr>
          <w:rFonts w:ascii="Calibri" w:eastAsia="Calibri" w:hAnsi="Calibri" w:cs="Calibri"/>
          <w:b/>
          <w:sz w:val="32"/>
          <w:szCs w:val="32"/>
        </w:rPr>
        <w:t>g</w:t>
      </w:r>
      <w:r>
        <w:rPr>
          <w:rFonts w:ascii="Calibri" w:eastAsia="Calibri" w:hAnsi="Calibri" w:cs="Calibri"/>
          <w:b/>
          <w:spacing w:val="-14"/>
          <w:sz w:val="32"/>
          <w:szCs w:val="32"/>
        </w:rPr>
        <w:t xml:space="preserve"> </w:t>
      </w:r>
      <w:r>
        <w:rPr>
          <w:rFonts w:ascii="Calibri" w:eastAsia="Calibri" w:hAnsi="Calibri" w:cs="Calibri"/>
          <w:b/>
          <w:sz w:val="32"/>
          <w:szCs w:val="32"/>
        </w:rPr>
        <w:t>C</w:t>
      </w:r>
      <w:r>
        <w:rPr>
          <w:rFonts w:ascii="Calibri" w:eastAsia="Calibri" w:hAnsi="Calibri" w:cs="Calibri"/>
          <w:b/>
          <w:spacing w:val="2"/>
          <w:sz w:val="32"/>
          <w:szCs w:val="32"/>
        </w:rPr>
        <w:t>a</w:t>
      </w:r>
      <w:r>
        <w:rPr>
          <w:rFonts w:ascii="Calibri" w:eastAsia="Calibri" w:hAnsi="Calibri" w:cs="Calibri"/>
          <w:b/>
          <w:spacing w:val="-1"/>
          <w:sz w:val="32"/>
          <w:szCs w:val="32"/>
        </w:rPr>
        <w:t>p</w:t>
      </w:r>
      <w:r>
        <w:rPr>
          <w:rFonts w:ascii="Calibri" w:eastAsia="Calibri" w:hAnsi="Calibri" w:cs="Calibri"/>
          <w:b/>
          <w:spacing w:val="3"/>
          <w:sz w:val="32"/>
          <w:szCs w:val="32"/>
        </w:rPr>
        <w:t>ac</w:t>
      </w:r>
      <w:r>
        <w:rPr>
          <w:rFonts w:ascii="Calibri" w:eastAsia="Calibri" w:hAnsi="Calibri" w:cs="Calibri"/>
          <w:b/>
          <w:sz w:val="32"/>
          <w:szCs w:val="32"/>
        </w:rPr>
        <w:t>ity</w:t>
      </w:r>
    </w:p>
    <w:p w14:paraId="414CA444" w14:textId="77777777" w:rsidR="00AF2D0E" w:rsidRDefault="00AF2D0E" w:rsidP="00AF2D0E">
      <w:pPr>
        <w:spacing w:before="6" w:line="240" w:lineRule="exact"/>
        <w:rPr>
          <w:sz w:val="24"/>
          <w:szCs w:val="24"/>
        </w:rPr>
      </w:pPr>
    </w:p>
    <w:p w14:paraId="3446A9DB" w14:textId="77777777" w:rsidR="00AF2D0E" w:rsidRDefault="00AF2D0E" w:rsidP="00AF2D0E">
      <w:pPr>
        <w:ind w:right="57"/>
        <w:rPr>
          <w:rFonts w:ascii="Calibri" w:eastAsia="Calibri" w:hAnsi="Calibri" w:cs="Calibri"/>
          <w:sz w:val="32"/>
          <w:szCs w:val="32"/>
        </w:rPr>
      </w:pPr>
      <w:r>
        <w:rPr>
          <w:rFonts w:ascii="Calibri" w:eastAsia="Calibri" w:hAnsi="Calibri" w:cs="Calibri"/>
          <w:sz w:val="32"/>
          <w:szCs w:val="32"/>
        </w:rPr>
        <w:t>C</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1"/>
          <w:sz w:val="32"/>
          <w:szCs w:val="32"/>
        </w:rPr>
        <w:t>a</w:t>
      </w:r>
      <w:r>
        <w:rPr>
          <w:rFonts w:ascii="Calibri" w:eastAsia="Calibri" w:hAnsi="Calibri" w:cs="Calibri"/>
          <w:sz w:val="32"/>
          <w:szCs w:val="32"/>
        </w:rPr>
        <w:t>c</w:t>
      </w:r>
      <w:r>
        <w:rPr>
          <w:rFonts w:ascii="Calibri" w:eastAsia="Calibri" w:hAnsi="Calibri" w:cs="Calibri"/>
          <w:spacing w:val="1"/>
          <w:sz w:val="32"/>
          <w:szCs w:val="32"/>
        </w:rPr>
        <w:t>it</w:t>
      </w:r>
      <w:r>
        <w:rPr>
          <w:rFonts w:ascii="Calibri" w:eastAsia="Calibri" w:hAnsi="Calibri" w:cs="Calibri"/>
          <w:sz w:val="32"/>
          <w:szCs w:val="32"/>
        </w:rPr>
        <w:t>y</w:t>
      </w:r>
      <w:r>
        <w:rPr>
          <w:rFonts w:ascii="Calibri" w:eastAsia="Calibri" w:hAnsi="Calibri" w:cs="Calibri"/>
          <w:spacing w:val="-11"/>
          <w:sz w:val="32"/>
          <w:szCs w:val="32"/>
        </w:rPr>
        <w:t xml:space="preserve"> </w:t>
      </w:r>
      <w:r>
        <w:rPr>
          <w:rFonts w:ascii="Calibri" w:eastAsia="Calibri" w:hAnsi="Calibri" w:cs="Calibri"/>
          <w:spacing w:val="2"/>
          <w:sz w:val="32"/>
          <w:szCs w:val="32"/>
        </w:rPr>
        <w:t>o</w:t>
      </w:r>
      <w:r>
        <w:rPr>
          <w:rFonts w:ascii="Calibri" w:eastAsia="Calibri" w:hAnsi="Calibri" w:cs="Calibri"/>
          <w:sz w:val="32"/>
          <w:szCs w:val="32"/>
        </w:rPr>
        <w:t>r</w:t>
      </w:r>
      <w:r>
        <w:rPr>
          <w:rFonts w:ascii="Calibri" w:eastAsia="Calibri" w:hAnsi="Calibri" w:cs="Calibri"/>
          <w:spacing w:val="-4"/>
          <w:sz w:val="32"/>
          <w:szCs w:val="32"/>
        </w:rPr>
        <w:t xml:space="preserve"> </w:t>
      </w:r>
      <w:r>
        <w:rPr>
          <w:rFonts w:ascii="Calibri" w:eastAsia="Calibri" w:hAnsi="Calibri" w:cs="Calibri"/>
          <w:spacing w:val="1"/>
          <w:sz w:val="32"/>
          <w:szCs w:val="32"/>
        </w:rPr>
        <w:t>l</w:t>
      </w:r>
      <w:r>
        <w:rPr>
          <w:rFonts w:ascii="Calibri" w:eastAsia="Calibri" w:hAnsi="Calibri" w:cs="Calibri"/>
          <w:sz w:val="32"/>
          <w:szCs w:val="32"/>
        </w:rPr>
        <w:t>ack</w:t>
      </w:r>
      <w:r>
        <w:rPr>
          <w:rFonts w:ascii="Calibri" w:eastAsia="Calibri" w:hAnsi="Calibri" w:cs="Calibri"/>
          <w:spacing w:val="-5"/>
          <w:sz w:val="32"/>
          <w:szCs w:val="32"/>
        </w:rPr>
        <w:t xml:space="preserve"> </w:t>
      </w:r>
      <w:r>
        <w:rPr>
          <w:rFonts w:ascii="Calibri" w:eastAsia="Calibri" w:hAnsi="Calibri" w:cs="Calibri"/>
          <w:sz w:val="32"/>
          <w:szCs w:val="32"/>
        </w:rPr>
        <w:t>of</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pacing w:val="-2"/>
          <w:sz w:val="32"/>
          <w:szCs w:val="32"/>
        </w:rPr>
        <w:t>a</w:t>
      </w:r>
      <w:r>
        <w:rPr>
          <w:rFonts w:ascii="Calibri" w:eastAsia="Calibri" w:hAnsi="Calibri" w:cs="Calibri"/>
          <w:sz w:val="32"/>
          <w:szCs w:val="32"/>
        </w:rPr>
        <w:t>p</w:t>
      </w:r>
      <w:r>
        <w:rPr>
          <w:rFonts w:ascii="Calibri" w:eastAsia="Calibri" w:hAnsi="Calibri" w:cs="Calibri"/>
          <w:spacing w:val="1"/>
          <w:sz w:val="32"/>
          <w:szCs w:val="32"/>
        </w:rPr>
        <w:t>a</w:t>
      </w:r>
      <w:r>
        <w:rPr>
          <w:rFonts w:ascii="Calibri" w:eastAsia="Calibri" w:hAnsi="Calibri" w:cs="Calibri"/>
          <w:spacing w:val="-1"/>
          <w:sz w:val="32"/>
          <w:szCs w:val="32"/>
        </w:rPr>
        <w:t>ci</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10"/>
          <w:sz w:val="32"/>
          <w:szCs w:val="32"/>
        </w:rPr>
        <w:t xml:space="preserve"> </w:t>
      </w:r>
      <w:r>
        <w:rPr>
          <w:rFonts w:ascii="Calibri" w:eastAsia="Calibri" w:hAnsi="Calibri" w:cs="Calibri"/>
          <w:sz w:val="32"/>
          <w:szCs w:val="32"/>
        </w:rPr>
        <w:t>is</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 xml:space="preserve"> </w:t>
      </w:r>
      <w:r>
        <w:rPr>
          <w:rFonts w:ascii="Calibri" w:eastAsia="Calibri" w:hAnsi="Calibri" w:cs="Calibri"/>
          <w:sz w:val="32"/>
          <w:szCs w:val="32"/>
        </w:rPr>
        <w:t>v</w:t>
      </w:r>
      <w:r>
        <w:rPr>
          <w:rFonts w:ascii="Calibri" w:eastAsia="Calibri" w:hAnsi="Calibri" w:cs="Calibri"/>
          <w:spacing w:val="-1"/>
          <w:sz w:val="32"/>
          <w:szCs w:val="32"/>
        </w:rPr>
        <w:t>i</w:t>
      </w:r>
      <w:r>
        <w:rPr>
          <w:rFonts w:ascii="Calibri" w:eastAsia="Calibri" w:hAnsi="Calibri" w:cs="Calibri"/>
          <w:spacing w:val="1"/>
          <w:sz w:val="32"/>
          <w:szCs w:val="32"/>
        </w:rPr>
        <w:t>ta</w:t>
      </w:r>
      <w:r>
        <w:rPr>
          <w:rFonts w:ascii="Calibri" w:eastAsia="Calibri" w:hAnsi="Calibri" w:cs="Calibri"/>
          <w:sz w:val="32"/>
          <w:szCs w:val="32"/>
        </w:rPr>
        <w:t>l</w:t>
      </w:r>
      <w:r>
        <w:rPr>
          <w:rFonts w:ascii="Calibri" w:eastAsia="Calibri" w:hAnsi="Calibri" w:cs="Calibri"/>
          <w:spacing w:val="-3"/>
          <w:sz w:val="32"/>
          <w:szCs w:val="32"/>
        </w:rPr>
        <w:t xml:space="preserve"> </w:t>
      </w:r>
      <w:r>
        <w:rPr>
          <w:rFonts w:ascii="Calibri" w:eastAsia="Calibri" w:hAnsi="Calibri" w:cs="Calibri"/>
          <w:spacing w:val="-1"/>
          <w:sz w:val="32"/>
          <w:szCs w:val="32"/>
        </w:rPr>
        <w:t>e</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m</w:t>
      </w:r>
      <w:r>
        <w:rPr>
          <w:rFonts w:ascii="Calibri" w:eastAsia="Calibri" w:hAnsi="Calibri" w:cs="Calibri"/>
          <w:sz w:val="32"/>
          <w:szCs w:val="32"/>
        </w:rPr>
        <w:t>ent</w:t>
      </w:r>
      <w:r>
        <w:rPr>
          <w:rFonts w:ascii="Calibri" w:eastAsia="Calibri" w:hAnsi="Calibri" w:cs="Calibri"/>
          <w:spacing w:val="-10"/>
          <w:sz w:val="32"/>
          <w:szCs w:val="32"/>
        </w:rPr>
        <w:t xml:space="preserve"> </w:t>
      </w:r>
      <w:r>
        <w:rPr>
          <w:rFonts w:ascii="Calibri" w:eastAsia="Calibri" w:hAnsi="Calibri" w:cs="Calibri"/>
          <w:sz w:val="32"/>
          <w:szCs w:val="32"/>
        </w:rPr>
        <w:t>in</w:t>
      </w:r>
      <w:r>
        <w:rPr>
          <w:rFonts w:ascii="Calibri" w:eastAsia="Calibri" w:hAnsi="Calibri" w:cs="Calibri"/>
          <w:spacing w:val="2"/>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upp</w:t>
      </w:r>
      <w:r>
        <w:rPr>
          <w:rFonts w:ascii="Calibri" w:eastAsia="Calibri" w:hAnsi="Calibri" w:cs="Calibri"/>
          <w:spacing w:val="2"/>
          <w:sz w:val="32"/>
          <w:szCs w:val="32"/>
        </w:rPr>
        <w:t>o</w:t>
      </w:r>
      <w:r>
        <w:rPr>
          <w:rFonts w:ascii="Calibri" w:eastAsia="Calibri" w:hAnsi="Calibri" w:cs="Calibri"/>
          <w:spacing w:val="-3"/>
          <w:sz w:val="32"/>
          <w:szCs w:val="32"/>
        </w:rPr>
        <w:t>r</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la</w:t>
      </w:r>
      <w:r>
        <w:rPr>
          <w:rFonts w:ascii="Calibri" w:eastAsia="Calibri" w:hAnsi="Calibri" w:cs="Calibri"/>
          <w:sz w:val="32"/>
          <w:szCs w:val="32"/>
        </w:rPr>
        <w:t>nn</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2"/>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 or</w:t>
      </w:r>
      <w:r>
        <w:rPr>
          <w:rFonts w:ascii="Calibri" w:eastAsia="Calibri" w:hAnsi="Calibri" w:cs="Calibri"/>
          <w:spacing w:val="-4"/>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
          <w:sz w:val="32"/>
          <w:szCs w:val="32"/>
        </w:rPr>
        <w:t xml:space="preserve"> </w:t>
      </w:r>
      <w:r>
        <w:rPr>
          <w:rFonts w:ascii="Calibri" w:eastAsia="Calibri" w:hAnsi="Calibri" w:cs="Calibri"/>
          <w:sz w:val="32"/>
          <w:szCs w:val="32"/>
        </w:rPr>
        <w:t>b</w:t>
      </w:r>
      <w:r>
        <w:rPr>
          <w:rFonts w:ascii="Calibri" w:eastAsia="Calibri" w:hAnsi="Calibri" w:cs="Calibri"/>
          <w:spacing w:val="2"/>
          <w:sz w:val="32"/>
          <w:szCs w:val="32"/>
        </w:rPr>
        <w:t>e</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pacing w:val="-1"/>
          <w:sz w:val="32"/>
          <w:szCs w:val="32"/>
        </w:rPr>
        <w:t>l</w:t>
      </w:r>
      <w:r>
        <w:rPr>
          <w:rFonts w:ascii="Calibri" w:eastAsia="Calibri" w:hAnsi="Calibri" w:cs="Calibri"/>
          <w:sz w:val="32"/>
          <w:szCs w:val="32"/>
        </w:rPr>
        <w:t>f</w:t>
      </w:r>
      <w:r>
        <w:rPr>
          <w:rFonts w:ascii="Calibri" w:eastAsia="Calibri" w:hAnsi="Calibri" w:cs="Calibri"/>
          <w:spacing w:val="-5"/>
          <w:sz w:val="32"/>
          <w:szCs w:val="32"/>
        </w:rPr>
        <w:t xml:space="preserve"> </w:t>
      </w:r>
      <w:r>
        <w:rPr>
          <w:rFonts w:ascii="Calibri" w:eastAsia="Calibri" w:hAnsi="Calibri" w:cs="Calibri"/>
          <w:spacing w:val="-2"/>
          <w:sz w:val="32"/>
          <w:szCs w:val="32"/>
        </w:rPr>
        <w:t>o</w:t>
      </w:r>
      <w:r>
        <w:rPr>
          <w:rFonts w:ascii="Calibri" w:eastAsia="Calibri" w:hAnsi="Calibri" w:cs="Calibri"/>
          <w:spacing w:val="1"/>
          <w:sz w:val="32"/>
          <w:szCs w:val="32"/>
        </w:rPr>
        <w:t>f</w:t>
      </w:r>
      <w:r>
        <w:rPr>
          <w:rFonts w:ascii="Calibri" w:eastAsia="Calibri" w:hAnsi="Calibri" w:cs="Calibri"/>
          <w:sz w:val="32"/>
          <w:szCs w:val="32"/>
        </w:rPr>
        <w:t>,</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pacing w:val="3"/>
          <w:sz w:val="32"/>
          <w:szCs w:val="32"/>
        </w:rPr>
        <w:t>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z w:val="32"/>
          <w:szCs w:val="32"/>
        </w:rPr>
        <w:t>who</w:t>
      </w:r>
      <w:r>
        <w:rPr>
          <w:rFonts w:ascii="Calibri" w:eastAsia="Calibri" w:hAnsi="Calibri" w:cs="Calibri"/>
          <w:spacing w:val="-6"/>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2"/>
          <w:sz w:val="32"/>
          <w:szCs w:val="32"/>
        </w:rPr>
        <w:t xml:space="preserve"> 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s</w:t>
      </w:r>
      <w:r>
        <w:rPr>
          <w:rFonts w:ascii="Calibri" w:eastAsia="Calibri" w:hAnsi="Calibri" w:cs="Calibri"/>
          <w:sz w:val="32"/>
          <w:szCs w:val="32"/>
        </w:rPr>
        <w:t>k</w:t>
      </w:r>
      <w:r>
        <w:rPr>
          <w:rFonts w:ascii="Calibri" w:eastAsia="Calibri" w:hAnsi="Calibri" w:cs="Calibri"/>
          <w:spacing w:val="-8"/>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pacing w:val="3"/>
          <w:sz w:val="32"/>
          <w:szCs w:val="32"/>
        </w:rPr>
        <w:t>s</w:t>
      </w:r>
      <w:r>
        <w:rPr>
          <w:rFonts w:ascii="Calibri" w:eastAsia="Calibri" w:hAnsi="Calibri" w:cs="Calibri"/>
          <w:sz w:val="32"/>
          <w:szCs w:val="32"/>
        </w:rPr>
        <w:t>e</w:t>
      </w:r>
      <w:r>
        <w:rPr>
          <w:rFonts w:ascii="Calibri" w:eastAsia="Calibri" w:hAnsi="Calibri" w:cs="Calibri"/>
          <w:spacing w:val="1"/>
          <w:sz w:val="32"/>
          <w:szCs w:val="32"/>
        </w:rPr>
        <w:t>l</w:t>
      </w:r>
      <w:r>
        <w:rPr>
          <w:rFonts w:ascii="Calibri" w:eastAsia="Calibri" w:hAnsi="Calibri" w:cs="Calibri"/>
          <w:spacing w:val="6"/>
          <w:sz w:val="32"/>
          <w:szCs w:val="32"/>
        </w:rPr>
        <w:t>f</w:t>
      </w:r>
      <w:r>
        <w:rPr>
          <w:rFonts w:ascii="Calibri" w:eastAsia="Calibri" w:hAnsi="Calibri" w:cs="Calibri"/>
          <w:spacing w:val="1"/>
          <w:sz w:val="32"/>
          <w:szCs w:val="32"/>
        </w:rPr>
        <w:t>-</w:t>
      </w:r>
      <w:r>
        <w:rPr>
          <w:rFonts w:ascii="Calibri" w:eastAsia="Calibri" w:hAnsi="Calibri" w:cs="Calibri"/>
          <w:sz w:val="32"/>
          <w:szCs w:val="32"/>
        </w:rPr>
        <w:t>neg</w:t>
      </w:r>
      <w:r>
        <w:rPr>
          <w:rFonts w:ascii="Calibri" w:eastAsia="Calibri" w:hAnsi="Calibri" w:cs="Calibri"/>
          <w:spacing w:val="1"/>
          <w:sz w:val="32"/>
          <w:szCs w:val="32"/>
        </w:rPr>
        <w:t>l</w:t>
      </w:r>
      <w:r>
        <w:rPr>
          <w:rFonts w:ascii="Calibri" w:eastAsia="Calibri" w:hAnsi="Calibri" w:cs="Calibri"/>
          <w:sz w:val="32"/>
          <w:szCs w:val="32"/>
        </w:rPr>
        <w:t>ec</w:t>
      </w:r>
      <w:r>
        <w:rPr>
          <w:rFonts w:ascii="Calibri" w:eastAsia="Calibri" w:hAnsi="Calibri" w:cs="Calibri"/>
          <w:spacing w:val="1"/>
          <w:sz w:val="32"/>
          <w:szCs w:val="32"/>
        </w:rPr>
        <w:t>t</w:t>
      </w:r>
      <w:r>
        <w:rPr>
          <w:rFonts w:ascii="Calibri" w:eastAsia="Calibri" w:hAnsi="Calibri" w:cs="Calibri"/>
          <w:sz w:val="32"/>
          <w:szCs w:val="32"/>
        </w:rPr>
        <w:t>.</w:t>
      </w:r>
      <w:r>
        <w:rPr>
          <w:rFonts w:ascii="Calibri" w:eastAsia="Calibri" w:hAnsi="Calibri" w:cs="Calibri"/>
          <w:spacing w:val="-17"/>
          <w:sz w:val="32"/>
          <w:szCs w:val="32"/>
        </w:rPr>
        <w:t xml:space="preserve"> </w:t>
      </w:r>
      <w:r>
        <w:rPr>
          <w:rFonts w:ascii="Calibri" w:eastAsia="Calibri" w:hAnsi="Calibri" w:cs="Calibri"/>
          <w:sz w:val="32"/>
          <w:szCs w:val="32"/>
        </w:rPr>
        <w:t>The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f</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pacing w:val="2"/>
          <w:sz w:val="32"/>
          <w:szCs w:val="32"/>
        </w:rPr>
        <w:t>e</w:t>
      </w:r>
      <w:r>
        <w:rPr>
          <w:rFonts w:ascii="Calibri" w:eastAsia="Calibri" w:hAnsi="Calibri" w:cs="Calibri"/>
          <w:sz w:val="32"/>
          <w:szCs w:val="32"/>
        </w:rPr>
        <w:t>,</w:t>
      </w:r>
      <w:r>
        <w:rPr>
          <w:rFonts w:ascii="Calibri" w:eastAsia="Calibri" w:hAnsi="Calibri" w:cs="Calibri"/>
          <w:spacing w:val="-1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he </w:t>
      </w:r>
      <w:r>
        <w:rPr>
          <w:rFonts w:ascii="Calibri" w:eastAsia="Calibri" w:hAnsi="Calibri" w:cs="Calibri"/>
          <w:spacing w:val="-2"/>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k</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3"/>
          <w:sz w:val="32"/>
          <w:szCs w:val="32"/>
        </w:rPr>
        <w:t>a</w:t>
      </w:r>
      <w:r>
        <w:rPr>
          <w:rFonts w:ascii="Calibri" w:eastAsia="Calibri" w:hAnsi="Calibri" w:cs="Calibri"/>
          <w:sz w:val="32"/>
          <w:szCs w:val="32"/>
        </w:rPr>
        <w:t>ci</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11"/>
          <w:sz w:val="32"/>
          <w:szCs w:val="32"/>
        </w:rPr>
        <w:t xml:space="preserve"> </w:t>
      </w:r>
      <w:r>
        <w:rPr>
          <w:rFonts w:ascii="Calibri" w:eastAsia="Calibri" w:hAnsi="Calibri" w:cs="Calibri"/>
          <w:sz w:val="32"/>
          <w:szCs w:val="32"/>
        </w:rPr>
        <w:t>in</w:t>
      </w:r>
      <w:r>
        <w:rPr>
          <w:rFonts w:ascii="Calibri" w:eastAsia="Calibri" w:hAnsi="Calibri" w:cs="Calibri"/>
          <w:spacing w:val="-2"/>
          <w:sz w:val="32"/>
          <w:szCs w:val="32"/>
        </w:rPr>
        <w:t xml:space="preserve"> </w:t>
      </w:r>
      <w:r>
        <w:rPr>
          <w:rFonts w:ascii="Calibri" w:eastAsia="Calibri" w:hAnsi="Calibri" w:cs="Calibri"/>
          <w:sz w:val="32"/>
          <w:szCs w:val="32"/>
        </w:rPr>
        <w:t>r</w:t>
      </w:r>
      <w:r>
        <w:rPr>
          <w:rFonts w:ascii="Calibri" w:eastAsia="Calibri" w:hAnsi="Calibri" w:cs="Calibri"/>
          <w:spacing w:val="-1"/>
          <w:sz w:val="32"/>
          <w:szCs w:val="32"/>
        </w:rPr>
        <w:t>e</w:t>
      </w:r>
      <w:r>
        <w:rPr>
          <w:rFonts w:ascii="Calibri" w:eastAsia="Calibri" w:hAnsi="Calibri" w:cs="Calibri"/>
          <w:spacing w:val="1"/>
          <w:sz w:val="32"/>
          <w:szCs w:val="32"/>
        </w:rPr>
        <w:t>s</w:t>
      </w:r>
      <w:r>
        <w:rPr>
          <w:rFonts w:ascii="Calibri" w:eastAsia="Calibri" w:hAnsi="Calibri" w:cs="Calibri"/>
          <w:sz w:val="32"/>
          <w:szCs w:val="32"/>
        </w:rPr>
        <w:t>pe</w:t>
      </w:r>
      <w:r>
        <w:rPr>
          <w:rFonts w:ascii="Calibri" w:eastAsia="Calibri" w:hAnsi="Calibri" w:cs="Calibri"/>
          <w:spacing w:val="-1"/>
          <w:sz w:val="32"/>
          <w:szCs w:val="32"/>
        </w:rPr>
        <w:t>c</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of</w:t>
      </w:r>
      <w:r>
        <w:rPr>
          <w:rFonts w:ascii="Calibri" w:eastAsia="Calibri" w:hAnsi="Calibri" w:cs="Calibri"/>
          <w:spacing w:val="-2"/>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z w:val="32"/>
          <w:szCs w:val="32"/>
        </w:rPr>
        <w:t>s</w:t>
      </w:r>
      <w:r>
        <w:rPr>
          <w:rFonts w:ascii="Calibri" w:eastAsia="Calibri" w:hAnsi="Calibri" w:cs="Calibri"/>
          <w:spacing w:val="3"/>
          <w:sz w:val="32"/>
          <w:szCs w:val="32"/>
        </w:rPr>
        <w:t>p</w:t>
      </w:r>
      <w:r>
        <w:rPr>
          <w:rFonts w:ascii="Calibri" w:eastAsia="Calibri" w:hAnsi="Calibri" w:cs="Calibri"/>
          <w:spacing w:val="-1"/>
          <w:sz w:val="32"/>
          <w:szCs w:val="32"/>
        </w:rPr>
        <w:t>e</w:t>
      </w:r>
      <w:r>
        <w:rPr>
          <w:rFonts w:ascii="Calibri" w:eastAsia="Calibri" w:hAnsi="Calibri" w:cs="Calibri"/>
          <w:sz w:val="32"/>
          <w:szCs w:val="32"/>
        </w:rPr>
        <w:t>c</w:t>
      </w:r>
      <w:r>
        <w:rPr>
          <w:rFonts w:ascii="Calibri" w:eastAsia="Calibri" w:hAnsi="Calibri" w:cs="Calibri"/>
          <w:spacing w:val="-1"/>
          <w:sz w:val="32"/>
          <w:szCs w:val="32"/>
        </w:rPr>
        <w:t>i</w:t>
      </w:r>
      <w:r>
        <w:rPr>
          <w:rFonts w:ascii="Calibri" w:eastAsia="Calibri" w:hAnsi="Calibri" w:cs="Calibri"/>
          <w:spacing w:val="1"/>
          <w:sz w:val="32"/>
          <w:szCs w:val="32"/>
        </w:rPr>
        <w:t>fi</w:t>
      </w:r>
      <w:r>
        <w:rPr>
          <w:rFonts w:ascii="Calibri" w:eastAsia="Calibri" w:hAnsi="Calibri" w:cs="Calibri"/>
          <w:sz w:val="32"/>
          <w:szCs w:val="32"/>
        </w:rPr>
        <w:t>c</w:t>
      </w:r>
      <w:r>
        <w:rPr>
          <w:rFonts w:ascii="Calibri" w:eastAsia="Calibri" w:hAnsi="Calibri" w:cs="Calibri"/>
          <w:spacing w:val="-10"/>
          <w:sz w:val="32"/>
          <w:szCs w:val="32"/>
        </w:rPr>
        <w:t xml:space="preserve"> </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2"/>
          <w:sz w:val="32"/>
          <w:szCs w:val="32"/>
        </w:rPr>
        <w:t>r</w:t>
      </w:r>
      <w:r>
        <w:rPr>
          <w:rFonts w:ascii="Calibri" w:eastAsia="Calibri" w:hAnsi="Calibri" w:cs="Calibri"/>
          <w:sz w:val="32"/>
          <w:szCs w:val="32"/>
        </w:rPr>
        <w:t>ns</w:t>
      </w:r>
      <w:r>
        <w:rPr>
          <w:rFonts w:ascii="Calibri" w:eastAsia="Calibri" w:hAnsi="Calibri" w:cs="Calibri"/>
          <w:spacing w:val="-15"/>
          <w:sz w:val="32"/>
          <w:szCs w:val="32"/>
        </w:rPr>
        <w:t xml:space="preserve"> </w:t>
      </w:r>
      <w:r>
        <w:rPr>
          <w:rFonts w:ascii="Calibri" w:eastAsia="Calibri" w:hAnsi="Calibri" w:cs="Calibri"/>
          <w:sz w:val="32"/>
          <w:szCs w:val="32"/>
        </w:rPr>
        <w:t>ass</w:t>
      </w:r>
      <w:r>
        <w:rPr>
          <w:rFonts w:ascii="Calibri" w:eastAsia="Calibri" w:hAnsi="Calibri" w:cs="Calibri"/>
          <w:spacing w:val="2"/>
          <w:sz w:val="32"/>
          <w:szCs w:val="32"/>
        </w:rPr>
        <w:t>o</w:t>
      </w:r>
      <w:r>
        <w:rPr>
          <w:rFonts w:ascii="Calibri" w:eastAsia="Calibri" w:hAnsi="Calibri" w:cs="Calibri"/>
          <w:sz w:val="32"/>
          <w:szCs w:val="32"/>
        </w:rPr>
        <w:t>ci</w:t>
      </w:r>
      <w:r>
        <w:rPr>
          <w:rFonts w:ascii="Calibri" w:eastAsia="Calibri" w:hAnsi="Calibri" w:cs="Calibri"/>
          <w:spacing w:val="2"/>
          <w:sz w:val="32"/>
          <w:szCs w:val="32"/>
        </w:rPr>
        <w:t>a</w:t>
      </w:r>
      <w:r>
        <w:rPr>
          <w:rFonts w:ascii="Calibri" w:eastAsia="Calibri" w:hAnsi="Calibri" w:cs="Calibri"/>
          <w:spacing w:val="1"/>
          <w:sz w:val="32"/>
          <w:szCs w:val="32"/>
        </w:rPr>
        <w:t>t</w:t>
      </w:r>
      <w:r>
        <w:rPr>
          <w:rFonts w:ascii="Calibri" w:eastAsia="Calibri" w:hAnsi="Calibri" w:cs="Calibri"/>
          <w:sz w:val="32"/>
          <w:szCs w:val="32"/>
        </w:rPr>
        <w:t>ed 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pacing w:val="1"/>
          <w:sz w:val="32"/>
          <w:szCs w:val="32"/>
        </w:rPr>
        <w:lastRenderedPageBreak/>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ase</w:t>
      </w:r>
      <w:r>
        <w:rPr>
          <w:rFonts w:ascii="Calibri" w:eastAsia="Calibri" w:hAnsi="Calibri" w:cs="Calibri"/>
          <w:spacing w:val="-6"/>
          <w:sz w:val="32"/>
          <w:szCs w:val="32"/>
        </w:rPr>
        <w:t xml:space="preserve"> </w:t>
      </w:r>
      <w:r>
        <w:rPr>
          <w:rFonts w:ascii="Calibri" w:eastAsia="Calibri" w:hAnsi="Calibri" w:cs="Calibri"/>
          <w:spacing w:val="1"/>
          <w:sz w:val="32"/>
          <w:szCs w:val="32"/>
        </w:rPr>
        <w:t>s</w:t>
      </w:r>
      <w:r>
        <w:rPr>
          <w:rFonts w:ascii="Calibri" w:eastAsia="Calibri" w:hAnsi="Calibri" w:cs="Calibri"/>
          <w:sz w:val="32"/>
          <w:szCs w:val="32"/>
        </w:rPr>
        <w:t>ho</w:t>
      </w:r>
      <w:r>
        <w:rPr>
          <w:rFonts w:ascii="Calibri" w:eastAsia="Calibri" w:hAnsi="Calibri" w:cs="Calibri"/>
          <w:spacing w:val="3"/>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7"/>
          <w:sz w:val="32"/>
          <w:szCs w:val="32"/>
        </w:rPr>
        <w:t xml:space="preserve"> </w:t>
      </w:r>
      <w:r>
        <w:rPr>
          <w:rFonts w:ascii="Calibri" w:eastAsia="Calibri" w:hAnsi="Calibri" w:cs="Calibri"/>
          <w:sz w:val="32"/>
          <w:szCs w:val="32"/>
        </w:rPr>
        <w:t>be</w:t>
      </w:r>
      <w:r>
        <w:rPr>
          <w:rFonts w:ascii="Calibri" w:eastAsia="Calibri" w:hAnsi="Calibri" w:cs="Calibri"/>
          <w:spacing w:val="1"/>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c</w:t>
      </w:r>
      <w:r>
        <w:rPr>
          <w:rFonts w:ascii="Calibri" w:eastAsia="Calibri" w:hAnsi="Calibri" w:cs="Calibri"/>
          <w:sz w:val="32"/>
          <w:szCs w:val="32"/>
        </w:rPr>
        <w:t>ussed</w:t>
      </w:r>
      <w:r>
        <w:rPr>
          <w:rFonts w:ascii="Calibri" w:eastAsia="Calibri" w:hAnsi="Calibri" w:cs="Calibri"/>
          <w:spacing w:val="-10"/>
          <w:sz w:val="32"/>
          <w:szCs w:val="32"/>
        </w:rPr>
        <w:t xml:space="preserve"> </w:t>
      </w:r>
      <w:r>
        <w:rPr>
          <w:rFonts w:ascii="Calibri" w:eastAsia="Calibri" w:hAnsi="Calibri" w:cs="Calibri"/>
          <w:sz w:val="32"/>
          <w:szCs w:val="32"/>
        </w:rPr>
        <w:t>at</w:t>
      </w:r>
      <w:r>
        <w:rPr>
          <w:rFonts w:ascii="Calibri" w:eastAsia="Calibri" w:hAnsi="Calibri" w:cs="Calibri"/>
          <w:spacing w:val="-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b</w:t>
      </w:r>
      <w:r>
        <w:rPr>
          <w:rFonts w:ascii="Calibri" w:eastAsia="Calibri" w:hAnsi="Calibri" w:cs="Calibri"/>
          <w:spacing w:val="-1"/>
          <w:sz w:val="32"/>
          <w:szCs w:val="32"/>
        </w:rPr>
        <w:t>e</w:t>
      </w:r>
      <w:r>
        <w:rPr>
          <w:rFonts w:ascii="Calibri" w:eastAsia="Calibri" w:hAnsi="Calibri" w:cs="Calibri"/>
          <w:spacing w:val="1"/>
          <w:sz w:val="32"/>
          <w:szCs w:val="32"/>
        </w:rPr>
        <w:t>g</w:t>
      </w:r>
      <w:r>
        <w:rPr>
          <w:rFonts w:ascii="Calibri" w:eastAsia="Calibri" w:hAnsi="Calibri" w:cs="Calibri"/>
          <w:spacing w:val="-1"/>
          <w:sz w:val="32"/>
          <w:szCs w:val="32"/>
        </w:rPr>
        <w:t>i</w:t>
      </w:r>
      <w:r>
        <w:rPr>
          <w:rFonts w:ascii="Calibri" w:eastAsia="Calibri" w:hAnsi="Calibri" w:cs="Calibri"/>
          <w:spacing w:val="3"/>
          <w:sz w:val="32"/>
          <w:szCs w:val="32"/>
        </w:rPr>
        <w:t>n</w:t>
      </w:r>
      <w:r>
        <w:rPr>
          <w:rFonts w:ascii="Calibri" w:eastAsia="Calibri" w:hAnsi="Calibri" w:cs="Calibri"/>
          <w:spacing w:val="1"/>
          <w:sz w:val="32"/>
          <w:szCs w:val="32"/>
        </w:rPr>
        <w:t>n</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0"/>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f</w:t>
      </w:r>
      <w:r>
        <w:rPr>
          <w:rFonts w:ascii="Calibri" w:eastAsia="Calibri" w:hAnsi="Calibri" w:cs="Calibri"/>
          <w:spacing w:val="-3"/>
          <w:sz w:val="32"/>
          <w:szCs w:val="32"/>
        </w:rPr>
        <w:t xml:space="preserve"> </w:t>
      </w:r>
      <w:r>
        <w:rPr>
          <w:rFonts w:ascii="Calibri" w:eastAsia="Calibri" w:hAnsi="Calibri" w:cs="Calibri"/>
          <w:spacing w:val="2"/>
          <w:sz w:val="32"/>
          <w:szCs w:val="32"/>
        </w:rPr>
        <w:t>e</w:t>
      </w:r>
      <w:r>
        <w:rPr>
          <w:rFonts w:ascii="Calibri" w:eastAsia="Calibri" w:hAnsi="Calibri" w:cs="Calibri"/>
          <w:spacing w:val="1"/>
          <w:sz w:val="32"/>
          <w:szCs w:val="32"/>
        </w:rPr>
        <w:t>a</w:t>
      </w:r>
      <w:r>
        <w:rPr>
          <w:rFonts w:ascii="Calibri" w:eastAsia="Calibri" w:hAnsi="Calibri" w:cs="Calibri"/>
          <w:spacing w:val="-1"/>
          <w:sz w:val="32"/>
          <w:szCs w:val="32"/>
        </w:rPr>
        <w:t>c</w:t>
      </w:r>
      <w:r>
        <w:rPr>
          <w:rFonts w:ascii="Calibri" w:eastAsia="Calibri" w:hAnsi="Calibri" w:cs="Calibri"/>
          <w:sz w:val="32"/>
          <w:szCs w:val="32"/>
        </w:rPr>
        <w:t>h</w:t>
      </w:r>
      <w:r>
        <w:rPr>
          <w:rFonts w:ascii="Calibri" w:eastAsia="Calibri" w:hAnsi="Calibri" w:cs="Calibri"/>
          <w:spacing w:val="-4"/>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 xml:space="preserve">ARM </w:t>
      </w:r>
      <w:r>
        <w:rPr>
          <w:rFonts w:ascii="Calibri" w:eastAsia="Calibri" w:hAnsi="Calibri" w:cs="Calibri"/>
          <w:spacing w:val="-1"/>
          <w:sz w:val="32"/>
          <w:szCs w:val="32"/>
        </w:rPr>
        <w:t>m</w:t>
      </w:r>
      <w:r>
        <w:rPr>
          <w:rFonts w:ascii="Calibri" w:eastAsia="Calibri" w:hAnsi="Calibri" w:cs="Calibri"/>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ti</w:t>
      </w:r>
      <w:r>
        <w:rPr>
          <w:rFonts w:ascii="Calibri" w:eastAsia="Calibri" w:hAnsi="Calibri" w:cs="Calibri"/>
          <w:sz w:val="32"/>
          <w:szCs w:val="32"/>
        </w:rPr>
        <w:t>n</w:t>
      </w:r>
      <w:r>
        <w:rPr>
          <w:rFonts w:ascii="Calibri" w:eastAsia="Calibri" w:hAnsi="Calibri" w:cs="Calibri"/>
          <w:spacing w:val="1"/>
          <w:sz w:val="32"/>
          <w:szCs w:val="32"/>
        </w:rPr>
        <w:t>g.</w:t>
      </w:r>
    </w:p>
    <w:p w14:paraId="15EF18A5" w14:textId="77777777" w:rsidR="00AF2D0E" w:rsidRDefault="00AF2D0E" w:rsidP="00AF2D0E">
      <w:pPr>
        <w:ind w:right="1913"/>
        <w:rPr>
          <w:rFonts w:ascii="Calibri" w:eastAsia="Calibri" w:hAnsi="Calibri" w:cs="Calibri"/>
          <w:sz w:val="32"/>
          <w:szCs w:val="32"/>
        </w:rPr>
      </w:pPr>
    </w:p>
    <w:p w14:paraId="10911C81" w14:textId="77777777" w:rsidR="00AF2D0E" w:rsidRDefault="00AF2D0E" w:rsidP="00AF2D0E">
      <w:pPr>
        <w:ind w:right="1913"/>
        <w:rPr>
          <w:rFonts w:ascii="Calibri" w:eastAsia="Calibri" w:hAnsi="Calibri" w:cs="Calibri"/>
          <w:sz w:val="32"/>
          <w:szCs w:val="32"/>
        </w:rPr>
      </w:pPr>
      <w:r>
        <w:rPr>
          <w:rFonts w:ascii="Calibri" w:eastAsia="Calibri" w:hAnsi="Calibri" w:cs="Calibri"/>
          <w:sz w:val="32"/>
          <w:szCs w:val="32"/>
        </w:rPr>
        <w:t>On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8"/>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3"/>
          <w:sz w:val="32"/>
          <w:szCs w:val="32"/>
        </w:rPr>
        <w:t>p</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2"/>
          <w:sz w:val="32"/>
          <w:szCs w:val="32"/>
        </w:rPr>
        <w:t>o</w:t>
      </w:r>
      <w:r>
        <w:rPr>
          <w:rFonts w:ascii="Calibri" w:eastAsia="Calibri" w:hAnsi="Calibri" w:cs="Calibri"/>
          <w:spacing w:val="1"/>
          <w:sz w:val="32"/>
          <w:szCs w:val="32"/>
        </w:rPr>
        <w:t>n</w:t>
      </w:r>
      <w:r>
        <w:rPr>
          <w:rFonts w:ascii="Calibri" w:eastAsia="Calibri" w:hAnsi="Calibri" w:cs="Calibri"/>
          <w:sz w:val="32"/>
          <w:szCs w:val="32"/>
        </w:rPr>
        <w:t>’s</w:t>
      </w:r>
      <w:r>
        <w:rPr>
          <w:rFonts w:ascii="Calibri" w:eastAsia="Calibri" w:hAnsi="Calibri" w:cs="Calibri"/>
          <w:spacing w:val="-10"/>
          <w:sz w:val="32"/>
          <w:szCs w:val="32"/>
        </w:rPr>
        <w:t xml:space="preserve"> </w:t>
      </w:r>
      <w:r>
        <w:rPr>
          <w:rFonts w:ascii="Calibri" w:eastAsia="Calibri" w:hAnsi="Calibri" w:cs="Calibri"/>
          <w:sz w:val="32"/>
          <w:szCs w:val="32"/>
        </w:rPr>
        <w:t>capac</w:t>
      </w:r>
      <w:r>
        <w:rPr>
          <w:rFonts w:ascii="Calibri" w:eastAsia="Calibri" w:hAnsi="Calibri" w:cs="Calibri"/>
          <w:spacing w:val="1"/>
          <w:sz w:val="32"/>
          <w:szCs w:val="32"/>
        </w:rPr>
        <w:t>it</w:t>
      </w:r>
      <w:r>
        <w:rPr>
          <w:rFonts w:ascii="Calibri" w:eastAsia="Calibri" w:hAnsi="Calibri" w:cs="Calibri"/>
          <w:sz w:val="32"/>
          <w:szCs w:val="32"/>
        </w:rPr>
        <w:t>y</w:t>
      </w:r>
      <w:r>
        <w:rPr>
          <w:rFonts w:ascii="Calibri" w:eastAsia="Calibri" w:hAnsi="Calibri" w:cs="Calibri"/>
          <w:spacing w:val="-12"/>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een</w:t>
      </w:r>
      <w:r>
        <w:rPr>
          <w:rFonts w:ascii="Calibri" w:eastAsia="Calibri" w:hAnsi="Calibri" w:cs="Calibri"/>
          <w:spacing w:val="-5"/>
          <w:sz w:val="32"/>
          <w:szCs w:val="32"/>
        </w:rPr>
        <w:t xml:space="preserve"> </w:t>
      </w:r>
      <w:r>
        <w:rPr>
          <w:rFonts w:ascii="Calibri" w:eastAsia="Calibri" w:hAnsi="Calibri" w:cs="Calibri"/>
          <w:spacing w:val="3"/>
          <w:sz w:val="32"/>
          <w:szCs w:val="32"/>
        </w:rPr>
        <w:t>f</w:t>
      </w:r>
      <w:r>
        <w:rPr>
          <w:rFonts w:ascii="Calibri" w:eastAsia="Calibri" w:hAnsi="Calibri" w:cs="Calibri"/>
          <w:spacing w:val="2"/>
          <w:sz w:val="32"/>
          <w:szCs w:val="32"/>
        </w:rPr>
        <w:t>o</w:t>
      </w:r>
      <w:r>
        <w:rPr>
          <w:rFonts w:ascii="Calibri" w:eastAsia="Calibri" w:hAnsi="Calibri" w:cs="Calibri"/>
          <w:spacing w:val="1"/>
          <w:sz w:val="32"/>
          <w:szCs w:val="32"/>
        </w:rPr>
        <w:t>r</w:t>
      </w:r>
      <w:r>
        <w:rPr>
          <w:rFonts w:ascii="Calibri" w:eastAsia="Calibri" w:hAnsi="Calibri" w:cs="Calibri"/>
          <w:spacing w:val="2"/>
          <w:sz w:val="32"/>
          <w:szCs w:val="32"/>
        </w:rPr>
        <w:t>m</w:t>
      </w:r>
      <w:r>
        <w:rPr>
          <w:rFonts w:ascii="Calibri" w:eastAsia="Calibri" w:hAnsi="Calibri" w:cs="Calibri"/>
          <w:spacing w:val="3"/>
          <w:sz w:val="32"/>
          <w:szCs w:val="32"/>
        </w:rPr>
        <w:t>all</w:t>
      </w:r>
      <w:r>
        <w:rPr>
          <w:rFonts w:ascii="Calibri" w:eastAsia="Calibri" w:hAnsi="Calibri" w:cs="Calibri"/>
          <w:sz w:val="32"/>
          <w:szCs w:val="32"/>
        </w:rPr>
        <w:t>y</w:t>
      </w:r>
      <w:r>
        <w:rPr>
          <w:rFonts w:ascii="Calibri" w:eastAsia="Calibri" w:hAnsi="Calibri" w:cs="Calibri"/>
          <w:spacing w:val="-5"/>
          <w:sz w:val="32"/>
          <w:szCs w:val="32"/>
        </w:rPr>
        <w:t xml:space="preserve"> </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pacing w:val="1"/>
          <w:sz w:val="32"/>
          <w:szCs w:val="32"/>
        </w:rPr>
        <w:t>ta</w:t>
      </w:r>
      <w:r>
        <w:rPr>
          <w:rFonts w:ascii="Calibri" w:eastAsia="Calibri" w:hAnsi="Calibri" w:cs="Calibri"/>
          <w:sz w:val="32"/>
          <w:szCs w:val="32"/>
        </w:rPr>
        <w:t>b</w:t>
      </w:r>
      <w:r>
        <w:rPr>
          <w:rFonts w:ascii="Calibri" w:eastAsia="Calibri" w:hAnsi="Calibri" w:cs="Calibri"/>
          <w:spacing w:val="1"/>
          <w:sz w:val="32"/>
          <w:szCs w:val="32"/>
        </w:rPr>
        <w:t>li</w:t>
      </w:r>
      <w:r>
        <w:rPr>
          <w:rFonts w:ascii="Calibri" w:eastAsia="Calibri" w:hAnsi="Calibri" w:cs="Calibri"/>
          <w:spacing w:val="-2"/>
          <w:sz w:val="32"/>
          <w:szCs w:val="32"/>
        </w:rPr>
        <w:t>s</w:t>
      </w:r>
      <w:r>
        <w:rPr>
          <w:rFonts w:ascii="Calibri" w:eastAsia="Calibri" w:hAnsi="Calibri" w:cs="Calibri"/>
          <w:sz w:val="32"/>
          <w:szCs w:val="32"/>
        </w:rPr>
        <w:t>he</w:t>
      </w:r>
      <w:r>
        <w:rPr>
          <w:rFonts w:ascii="Calibri" w:eastAsia="Calibri" w:hAnsi="Calibri" w:cs="Calibri"/>
          <w:spacing w:val="3"/>
          <w:sz w:val="32"/>
          <w:szCs w:val="32"/>
        </w:rPr>
        <w:t>d</w:t>
      </w:r>
      <w:r>
        <w:rPr>
          <w:rFonts w:ascii="Calibri" w:eastAsia="Calibri" w:hAnsi="Calibri" w:cs="Calibri"/>
          <w:sz w:val="32"/>
          <w:szCs w:val="32"/>
        </w:rPr>
        <w:t>, p</w:t>
      </w:r>
      <w:r>
        <w:rPr>
          <w:rFonts w:ascii="Calibri" w:eastAsia="Calibri" w:hAnsi="Calibri" w:cs="Calibri"/>
          <w:spacing w:val="-1"/>
          <w:sz w:val="32"/>
          <w:szCs w:val="32"/>
        </w:rPr>
        <w:t>l</w:t>
      </w:r>
      <w:r>
        <w:rPr>
          <w:rFonts w:ascii="Calibri" w:eastAsia="Calibri" w:hAnsi="Calibri" w:cs="Calibri"/>
          <w:spacing w:val="1"/>
          <w:sz w:val="32"/>
          <w:szCs w:val="32"/>
        </w:rPr>
        <w:t>a</w:t>
      </w:r>
      <w:r>
        <w:rPr>
          <w:rFonts w:ascii="Calibri" w:eastAsia="Calibri" w:hAnsi="Calibri" w:cs="Calibri"/>
          <w:sz w:val="32"/>
          <w:szCs w:val="32"/>
        </w:rPr>
        <w:t>nn</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8"/>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an</w:t>
      </w:r>
      <w:r>
        <w:rPr>
          <w:rFonts w:ascii="Calibri" w:eastAsia="Calibri" w:hAnsi="Calibri" w:cs="Calibri"/>
          <w:spacing w:val="-5"/>
          <w:sz w:val="32"/>
          <w:szCs w:val="32"/>
        </w:rPr>
        <w:t xml:space="preserve"> </w:t>
      </w:r>
      <w:r>
        <w:rPr>
          <w:rFonts w:ascii="Calibri" w:eastAsia="Calibri" w:hAnsi="Calibri" w:cs="Calibri"/>
          <w:spacing w:val="2"/>
          <w:sz w:val="32"/>
          <w:szCs w:val="32"/>
        </w:rPr>
        <w:t>f</w:t>
      </w:r>
      <w:r>
        <w:rPr>
          <w:rFonts w:ascii="Calibri" w:eastAsia="Calibri" w:hAnsi="Calibri" w:cs="Calibri"/>
          <w:sz w:val="32"/>
          <w:szCs w:val="32"/>
        </w:rPr>
        <w:t>o</w:t>
      </w:r>
      <w:r>
        <w:rPr>
          <w:rFonts w:ascii="Calibri" w:eastAsia="Calibri" w:hAnsi="Calibri" w:cs="Calibri"/>
          <w:spacing w:val="1"/>
          <w:sz w:val="32"/>
          <w:szCs w:val="32"/>
        </w:rPr>
        <w:t>l</w:t>
      </w:r>
      <w:r>
        <w:rPr>
          <w:rFonts w:ascii="Calibri" w:eastAsia="Calibri" w:hAnsi="Calibri" w:cs="Calibri"/>
          <w:spacing w:val="-1"/>
          <w:sz w:val="32"/>
          <w:szCs w:val="32"/>
        </w:rPr>
        <w:t>l</w:t>
      </w:r>
      <w:r>
        <w:rPr>
          <w:rFonts w:ascii="Calibri" w:eastAsia="Calibri" w:hAnsi="Calibri" w:cs="Calibri"/>
          <w:spacing w:val="2"/>
          <w:sz w:val="32"/>
          <w:szCs w:val="32"/>
        </w:rPr>
        <w:t>o</w:t>
      </w:r>
      <w:r>
        <w:rPr>
          <w:rFonts w:ascii="Calibri" w:eastAsia="Calibri" w:hAnsi="Calibri" w:cs="Calibri"/>
          <w:sz w:val="32"/>
          <w:szCs w:val="32"/>
        </w:rPr>
        <w:t>w</w:t>
      </w:r>
      <w:r>
        <w:rPr>
          <w:rFonts w:ascii="Calibri" w:eastAsia="Calibri" w:hAnsi="Calibri" w:cs="Calibri"/>
          <w:spacing w:val="-8"/>
          <w:sz w:val="32"/>
          <w:szCs w:val="32"/>
        </w:rPr>
        <w:t xml:space="preserve"> </w:t>
      </w:r>
      <w:r>
        <w:rPr>
          <w:rFonts w:ascii="Calibri" w:eastAsia="Calibri" w:hAnsi="Calibri" w:cs="Calibri"/>
          <w:sz w:val="32"/>
          <w:szCs w:val="32"/>
        </w:rPr>
        <w:t>o</w:t>
      </w:r>
      <w:r>
        <w:rPr>
          <w:rFonts w:ascii="Calibri" w:eastAsia="Calibri" w:hAnsi="Calibri" w:cs="Calibri"/>
          <w:spacing w:val="3"/>
          <w:sz w:val="32"/>
          <w:szCs w:val="32"/>
        </w:rPr>
        <w:t>n</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f</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wo</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ou</w:t>
      </w:r>
      <w:r>
        <w:rPr>
          <w:rFonts w:ascii="Calibri" w:eastAsia="Calibri" w:hAnsi="Calibri" w:cs="Calibri"/>
          <w:spacing w:val="3"/>
          <w:sz w:val="32"/>
          <w:szCs w:val="32"/>
        </w:rPr>
        <w:t>t</w:t>
      </w:r>
      <w:r>
        <w:rPr>
          <w:rFonts w:ascii="Calibri" w:eastAsia="Calibri" w:hAnsi="Calibri" w:cs="Calibri"/>
          <w:sz w:val="32"/>
          <w:szCs w:val="32"/>
        </w:rPr>
        <w:t>es,</w:t>
      </w:r>
      <w:r>
        <w:rPr>
          <w:rFonts w:ascii="Calibri" w:eastAsia="Calibri" w:hAnsi="Calibri" w:cs="Calibri"/>
          <w:spacing w:val="-10"/>
          <w:sz w:val="32"/>
          <w:szCs w:val="32"/>
        </w:rPr>
        <w:t xml:space="preserve"> </w:t>
      </w:r>
      <w:r>
        <w:rPr>
          <w:rFonts w:ascii="Calibri" w:eastAsia="Calibri" w:hAnsi="Calibri" w:cs="Calibri"/>
          <w:sz w:val="32"/>
          <w:szCs w:val="32"/>
        </w:rPr>
        <w:t>e</w:t>
      </w:r>
      <w:r>
        <w:rPr>
          <w:rFonts w:ascii="Calibri" w:eastAsia="Calibri" w:hAnsi="Calibri" w:cs="Calibri"/>
          <w:spacing w:val="1"/>
          <w:sz w:val="32"/>
          <w:szCs w:val="32"/>
        </w:rPr>
        <w:t>i</w:t>
      </w:r>
      <w:r>
        <w:rPr>
          <w:rFonts w:ascii="Calibri" w:eastAsia="Calibri" w:hAnsi="Calibri" w:cs="Calibri"/>
          <w:spacing w:val="3"/>
          <w:sz w:val="32"/>
          <w:szCs w:val="32"/>
        </w:rPr>
        <w:t>t</w:t>
      </w:r>
      <w:r>
        <w:rPr>
          <w:rFonts w:ascii="Calibri" w:eastAsia="Calibri" w:hAnsi="Calibri" w:cs="Calibri"/>
          <w:sz w:val="32"/>
          <w:szCs w:val="32"/>
        </w:rPr>
        <w:t>he</w:t>
      </w:r>
      <w:r>
        <w:rPr>
          <w:rFonts w:ascii="Calibri" w:eastAsia="Calibri" w:hAnsi="Calibri" w:cs="Calibri"/>
          <w:spacing w:val="-1"/>
          <w:sz w:val="32"/>
          <w:szCs w:val="32"/>
        </w:rPr>
        <w:t>r:</w:t>
      </w:r>
    </w:p>
    <w:p w14:paraId="29FF3AEF" w14:textId="77777777" w:rsidR="00AF2D0E" w:rsidRDefault="00AF2D0E" w:rsidP="00AF2D0E">
      <w:pPr>
        <w:spacing w:before="18" w:line="220" w:lineRule="exact"/>
        <w:rPr>
          <w:sz w:val="22"/>
        </w:rPr>
      </w:pPr>
    </w:p>
    <w:p w14:paraId="65A569ED" w14:textId="77777777" w:rsidR="00AF2D0E" w:rsidRDefault="00AF2D0E" w:rsidP="00AF2D0E">
      <w:pPr>
        <w:ind w:left="480"/>
        <w:rPr>
          <w:rFonts w:ascii="Calibri" w:eastAsia="Calibri" w:hAnsi="Calibri" w:cs="Calibri"/>
          <w:sz w:val="32"/>
          <w:szCs w:val="32"/>
        </w:rPr>
      </w:pPr>
      <w:r>
        <w:rPr>
          <w:rFonts w:ascii="Calibri" w:eastAsia="Calibri" w:hAnsi="Calibri" w:cs="Calibri"/>
          <w:spacing w:val="-1"/>
          <w:sz w:val="32"/>
          <w:szCs w:val="32"/>
        </w:rPr>
        <w:t>1</w:t>
      </w:r>
      <w:r>
        <w:rPr>
          <w:rFonts w:ascii="Calibri" w:eastAsia="Calibri" w:hAnsi="Calibri" w:cs="Calibri"/>
          <w:sz w:val="32"/>
          <w:szCs w:val="32"/>
        </w:rPr>
        <w:t>.</w:t>
      </w:r>
      <w:r>
        <w:rPr>
          <w:rFonts w:ascii="Calibri" w:eastAsia="Calibri" w:hAnsi="Calibri" w:cs="Calibri"/>
          <w:spacing w:val="4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pacing w:val="3"/>
          <w:sz w:val="32"/>
          <w:szCs w:val="32"/>
        </w:rPr>
        <w:t>t</w:t>
      </w:r>
      <w:r>
        <w:rPr>
          <w:rFonts w:ascii="Calibri" w:eastAsia="Calibri" w:hAnsi="Calibri" w:cs="Calibri"/>
          <w:spacing w:val="2"/>
          <w:sz w:val="32"/>
          <w:szCs w:val="32"/>
        </w:rPr>
        <w:t>h</w:t>
      </w:r>
      <w:r>
        <w:rPr>
          <w:rFonts w:ascii="Calibri" w:eastAsia="Calibri" w:hAnsi="Calibri" w:cs="Calibri"/>
          <w:sz w:val="32"/>
          <w:szCs w:val="32"/>
        </w:rPr>
        <w:t>e</w:t>
      </w:r>
      <w:r>
        <w:rPr>
          <w:rFonts w:ascii="Calibri" w:eastAsia="Calibri" w:hAnsi="Calibri" w:cs="Calibri"/>
          <w:spacing w:val="-1"/>
          <w:sz w:val="32"/>
          <w:szCs w:val="32"/>
        </w:rPr>
        <w:t xml:space="preserve"> c</w:t>
      </w:r>
      <w:r>
        <w:rPr>
          <w:rFonts w:ascii="Calibri" w:eastAsia="Calibri" w:hAnsi="Calibri" w:cs="Calibri"/>
          <w:sz w:val="32"/>
          <w:szCs w:val="32"/>
        </w:rPr>
        <w:t>ase</w:t>
      </w:r>
      <w:r>
        <w:rPr>
          <w:rFonts w:ascii="Calibri" w:eastAsia="Calibri" w:hAnsi="Calibri" w:cs="Calibri"/>
          <w:spacing w:val="-6"/>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pacing w:val="1"/>
          <w:sz w:val="32"/>
          <w:szCs w:val="32"/>
        </w:rPr>
        <w:t>l</w:t>
      </w:r>
      <w:r>
        <w:rPr>
          <w:rFonts w:ascii="Calibri" w:eastAsia="Calibri" w:hAnsi="Calibri" w:cs="Calibri"/>
          <w:sz w:val="32"/>
          <w:szCs w:val="32"/>
        </w:rPr>
        <w:t>ack</w:t>
      </w:r>
      <w:r>
        <w:rPr>
          <w:rFonts w:ascii="Calibri" w:eastAsia="Calibri" w:hAnsi="Calibri" w:cs="Calibri"/>
          <w:spacing w:val="49"/>
          <w:sz w:val="32"/>
          <w:szCs w:val="32"/>
        </w:rPr>
        <w:t xml:space="preserve"> </w:t>
      </w:r>
      <w:r>
        <w:rPr>
          <w:rFonts w:ascii="Calibri" w:eastAsia="Calibri" w:hAnsi="Calibri" w:cs="Calibri"/>
          <w:sz w:val="32"/>
          <w:szCs w:val="32"/>
        </w:rPr>
        <w:t>of</w:t>
      </w:r>
      <w:r>
        <w:rPr>
          <w:rFonts w:ascii="Calibri" w:eastAsia="Calibri" w:hAnsi="Calibri" w:cs="Calibri"/>
          <w:spacing w:val="53"/>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pac</w:t>
      </w:r>
      <w:r>
        <w:rPr>
          <w:rFonts w:ascii="Calibri" w:eastAsia="Calibri" w:hAnsi="Calibri" w:cs="Calibri"/>
          <w:spacing w:val="2"/>
          <w:sz w:val="32"/>
          <w:szCs w:val="32"/>
        </w:rPr>
        <w:t>i</w:t>
      </w:r>
      <w:r>
        <w:rPr>
          <w:rFonts w:ascii="Calibri" w:eastAsia="Calibri" w:hAnsi="Calibri" w:cs="Calibri"/>
          <w:spacing w:val="1"/>
          <w:sz w:val="32"/>
          <w:szCs w:val="32"/>
        </w:rPr>
        <w:t>t</w:t>
      </w:r>
      <w:r>
        <w:rPr>
          <w:rFonts w:ascii="Calibri" w:eastAsia="Calibri" w:hAnsi="Calibri" w:cs="Calibri"/>
          <w:spacing w:val="-1"/>
          <w:sz w:val="32"/>
          <w:szCs w:val="32"/>
        </w:rPr>
        <w:t>y</w:t>
      </w:r>
      <w:r>
        <w:rPr>
          <w:rFonts w:ascii="Calibri" w:eastAsia="Calibri" w:hAnsi="Calibri" w:cs="Calibri"/>
          <w:sz w:val="32"/>
          <w:szCs w:val="32"/>
        </w:rPr>
        <w:t>,</w:t>
      </w:r>
      <w:r>
        <w:rPr>
          <w:rFonts w:ascii="Calibri" w:eastAsia="Calibri" w:hAnsi="Calibri" w:cs="Calibri"/>
          <w:spacing w:val="-10"/>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2"/>
          <w:sz w:val="32"/>
          <w:szCs w:val="32"/>
        </w:rPr>
        <w:t>dec</w:t>
      </w:r>
      <w:r>
        <w:rPr>
          <w:rFonts w:ascii="Calibri" w:eastAsia="Calibri" w:hAnsi="Calibri" w:cs="Calibri"/>
          <w:spacing w:val="3"/>
          <w:sz w:val="32"/>
          <w:szCs w:val="32"/>
        </w:rPr>
        <w:t>i</w:t>
      </w:r>
      <w:r>
        <w:rPr>
          <w:rFonts w:ascii="Calibri" w:eastAsia="Calibri" w:hAnsi="Calibri" w:cs="Calibri"/>
          <w:spacing w:val="2"/>
          <w:sz w:val="32"/>
          <w:szCs w:val="32"/>
        </w:rPr>
        <w:t>s</w:t>
      </w:r>
      <w:r>
        <w:rPr>
          <w:rFonts w:ascii="Calibri" w:eastAsia="Calibri" w:hAnsi="Calibri" w:cs="Calibri"/>
          <w:spacing w:val="3"/>
          <w:sz w:val="32"/>
          <w:szCs w:val="32"/>
        </w:rPr>
        <w:t>i</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7"/>
          <w:sz w:val="32"/>
          <w:szCs w:val="32"/>
        </w:rPr>
        <w:t xml:space="preserve"> </w:t>
      </w:r>
      <w:r>
        <w:rPr>
          <w:rFonts w:ascii="Calibri" w:eastAsia="Calibri" w:hAnsi="Calibri" w:cs="Calibri"/>
          <w:spacing w:val="2"/>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wo</w:t>
      </w:r>
      <w:r>
        <w:rPr>
          <w:rFonts w:ascii="Calibri" w:eastAsia="Calibri" w:hAnsi="Calibri" w:cs="Calibri"/>
          <w:spacing w:val="-1"/>
          <w:sz w:val="32"/>
          <w:szCs w:val="32"/>
        </w:rPr>
        <w:t>r</w:t>
      </w:r>
      <w:r>
        <w:rPr>
          <w:rFonts w:ascii="Calibri" w:eastAsia="Calibri" w:hAnsi="Calibri" w:cs="Calibri"/>
          <w:sz w:val="32"/>
          <w:szCs w:val="32"/>
        </w:rPr>
        <w:t>k</w:t>
      </w:r>
      <w:r>
        <w:rPr>
          <w:rFonts w:ascii="Calibri" w:eastAsia="Calibri" w:hAnsi="Calibri" w:cs="Calibri"/>
          <w:spacing w:val="4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p>
    <w:p w14:paraId="15DD8470" w14:textId="77777777" w:rsidR="00AF2D0E" w:rsidRDefault="00AF2D0E" w:rsidP="00AF2D0E">
      <w:pPr>
        <w:spacing w:before="1"/>
        <w:ind w:left="840"/>
        <w:rPr>
          <w:rFonts w:ascii="Calibri" w:eastAsia="Calibri" w:hAnsi="Calibri" w:cs="Calibri"/>
          <w:sz w:val="32"/>
          <w:szCs w:val="32"/>
        </w:rPr>
      </w:pPr>
      <w:r>
        <w:rPr>
          <w:rFonts w:ascii="Calibri" w:eastAsia="Calibri" w:hAnsi="Calibri" w:cs="Calibri"/>
          <w:spacing w:val="3"/>
          <w:sz w:val="32"/>
          <w:szCs w:val="32"/>
        </w:rPr>
        <w:t>indi</w:t>
      </w:r>
      <w:r>
        <w:rPr>
          <w:rFonts w:ascii="Calibri" w:eastAsia="Calibri" w:hAnsi="Calibri" w:cs="Calibri"/>
          <w:sz w:val="32"/>
          <w:szCs w:val="32"/>
        </w:rPr>
        <w:t>v</w:t>
      </w:r>
      <w:r>
        <w:rPr>
          <w:rFonts w:ascii="Calibri" w:eastAsia="Calibri" w:hAnsi="Calibri" w:cs="Calibri"/>
          <w:spacing w:val="3"/>
          <w:sz w:val="32"/>
          <w:szCs w:val="32"/>
        </w:rPr>
        <w:t>idu</w:t>
      </w:r>
      <w:r>
        <w:rPr>
          <w:rFonts w:ascii="Calibri" w:eastAsia="Calibri" w:hAnsi="Calibri" w:cs="Calibri"/>
          <w:sz w:val="32"/>
          <w:szCs w:val="32"/>
        </w:rPr>
        <w:t>a</w:t>
      </w:r>
      <w:r>
        <w:rPr>
          <w:rFonts w:ascii="Calibri" w:eastAsia="Calibri" w:hAnsi="Calibri" w:cs="Calibri"/>
          <w:spacing w:val="4"/>
          <w:sz w:val="32"/>
          <w:szCs w:val="32"/>
        </w:rPr>
        <w:t>l</w:t>
      </w:r>
      <w:r>
        <w:rPr>
          <w:rFonts w:ascii="Calibri" w:eastAsia="Calibri" w:hAnsi="Calibri" w:cs="Calibri"/>
          <w:spacing w:val="2"/>
          <w:sz w:val="32"/>
          <w:szCs w:val="32"/>
        </w:rPr>
        <w:t>’</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1"/>
          <w:sz w:val="32"/>
          <w:szCs w:val="32"/>
        </w:rPr>
        <w:t>‘</w:t>
      </w:r>
      <w:r>
        <w:rPr>
          <w:rFonts w:ascii="Calibri" w:eastAsia="Calibri" w:hAnsi="Calibri" w:cs="Calibri"/>
          <w:sz w:val="32"/>
          <w:szCs w:val="32"/>
        </w:rPr>
        <w:t>best</w:t>
      </w:r>
      <w:r>
        <w:rPr>
          <w:rFonts w:ascii="Calibri" w:eastAsia="Calibri" w:hAnsi="Calibri" w:cs="Calibri"/>
          <w:spacing w:val="-6"/>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pacing w:val="-1"/>
          <w:sz w:val="32"/>
          <w:szCs w:val="32"/>
        </w:rPr>
        <w:t>er</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11"/>
          <w:sz w:val="32"/>
          <w:szCs w:val="32"/>
        </w:rPr>
        <w:t xml:space="preserve"> </w:t>
      </w:r>
      <w:r>
        <w:rPr>
          <w:rFonts w:ascii="Calibri" w:eastAsia="Calibri" w:hAnsi="Calibri" w:cs="Calibri"/>
          <w:sz w:val="32"/>
          <w:szCs w:val="32"/>
        </w:rPr>
        <w:t>or</w:t>
      </w:r>
    </w:p>
    <w:p w14:paraId="6E2E8045" w14:textId="77777777" w:rsidR="00AF2D0E" w:rsidRDefault="00AF2D0E" w:rsidP="00AF2D0E">
      <w:pPr>
        <w:ind w:left="480"/>
        <w:rPr>
          <w:rFonts w:ascii="Calibri" w:eastAsia="Calibri" w:hAnsi="Calibri" w:cs="Calibri"/>
          <w:sz w:val="32"/>
          <w:szCs w:val="32"/>
        </w:rPr>
      </w:pPr>
      <w:r>
        <w:rPr>
          <w:rFonts w:ascii="Calibri" w:eastAsia="Calibri" w:hAnsi="Calibri" w:cs="Calibri"/>
          <w:spacing w:val="-1"/>
          <w:sz w:val="32"/>
          <w:szCs w:val="32"/>
        </w:rPr>
        <w:t>2</w:t>
      </w:r>
      <w:r>
        <w:rPr>
          <w:rFonts w:ascii="Calibri" w:eastAsia="Calibri" w:hAnsi="Calibri" w:cs="Calibri"/>
          <w:sz w:val="32"/>
          <w:szCs w:val="32"/>
        </w:rPr>
        <w:t>.</w:t>
      </w:r>
      <w:r>
        <w:rPr>
          <w:rFonts w:ascii="Calibri" w:eastAsia="Calibri" w:hAnsi="Calibri" w:cs="Calibri"/>
          <w:spacing w:val="4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ase</w:t>
      </w:r>
      <w:r>
        <w:rPr>
          <w:rFonts w:ascii="Calibri" w:eastAsia="Calibri" w:hAnsi="Calibri" w:cs="Calibri"/>
          <w:spacing w:val="-6"/>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3"/>
          <w:sz w:val="32"/>
          <w:szCs w:val="32"/>
        </w:rPr>
        <w:t>a</w:t>
      </w:r>
      <w:r>
        <w:rPr>
          <w:rFonts w:ascii="Calibri" w:eastAsia="Calibri" w:hAnsi="Calibri" w:cs="Calibri"/>
          <w:sz w:val="32"/>
          <w:szCs w:val="32"/>
        </w:rPr>
        <w:t>c</w:t>
      </w:r>
      <w:r>
        <w:rPr>
          <w:rFonts w:ascii="Calibri" w:eastAsia="Calibri" w:hAnsi="Calibri" w:cs="Calibri"/>
          <w:spacing w:val="1"/>
          <w:sz w:val="32"/>
          <w:szCs w:val="32"/>
        </w:rPr>
        <w:t>it</w:t>
      </w:r>
      <w:r>
        <w:rPr>
          <w:rFonts w:ascii="Calibri" w:eastAsia="Calibri" w:hAnsi="Calibri" w:cs="Calibri"/>
          <w:spacing w:val="-1"/>
          <w:sz w:val="32"/>
          <w:szCs w:val="32"/>
        </w:rPr>
        <w:t>y</w:t>
      </w:r>
      <w:r>
        <w:rPr>
          <w:rFonts w:ascii="Calibri" w:eastAsia="Calibri" w:hAnsi="Calibri" w:cs="Calibri"/>
          <w:sz w:val="32"/>
          <w:szCs w:val="32"/>
        </w:rPr>
        <w:t>,</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3"/>
          <w:sz w:val="32"/>
          <w:szCs w:val="32"/>
        </w:rPr>
        <w:t>f</w:t>
      </w:r>
      <w:r>
        <w:rPr>
          <w:rFonts w:ascii="Calibri" w:eastAsia="Calibri" w:hAnsi="Calibri" w:cs="Calibri"/>
          <w:sz w:val="32"/>
          <w:szCs w:val="32"/>
        </w:rPr>
        <w:t>o</w:t>
      </w:r>
      <w:r>
        <w:rPr>
          <w:rFonts w:ascii="Calibri" w:eastAsia="Calibri" w:hAnsi="Calibri" w:cs="Calibri"/>
          <w:spacing w:val="1"/>
          <w:sz w:val="32"/>
          <w:szCs w:val="32"/>
        </w:rPr>
        <w:t>l</w:t>
      </w:r>
      <w:r>
        <w:rPr>
          <w:rFonts w:ascii="Calibri" w:eastAsia="Calibri" w:hAnsi="Calibri" w:cs="Calibri"/>
          <w:spacing w:val="-1"/>
          <w:sz w:val="32"/>
          <w:szCs w:val="32"/>
        </w:rPr>
        <w:t>l</w:t>
      </w:r>
      <w:r>
        <w:rPr>
          <w:rFonts w:ascii="Calibri" w:eastAsia="Calibri" w:hAnsi="Calibri" w:cs="Calibri"/>
          <w:sz w:val="32"/>
          <w:szCs w:val="32"/>
        </w:rPr>
        <w:t>ow</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n</w:t>
      </w:r>
      <w:r>
        <w:rPr>
          <w:rFonts w:ascii="Calibri" w:eastAsia="Calibri" w:hAnsi="Calibri" w:cs="Calibri"/>
          <w:spacing w:val="-1"/>
          <w:sz w:val="32"/>
          <w:szCs w:val="32"/>
        </w:rPr>
        <w:t>e</w:t>
      </w:r>
      <w:r>
        <w:rPr>
          <w:rFonts w:ascii="Calibri" w:eastAsia="Calibri" w:hAnsi="Calibri" w:cs="Calibri"/>
          <w:sz w:val="32"/>
          <w:szCs w:val="32"/>
        </w:rPr>
        <w:t>r</w:t>
      </w:r>
      <w:r>
        <w:rPr>
          <w:rFonts w:ascii="Calibri" w:eastAsia="Calibri" w:hAnsi="Calibri" w:cs="Calibri"/>
          <w:spacing w:val="1"/>
          <w:sz w:val="32"/>
          <w:szCs w:val="32"/>
        </w:rPr>
        <w:t>a</w:t>
      </w:r>
      <w:r>
        <w:rPr>
          <w:rFonts w:ascii="Calibri" w:eastAsia="Calibri" w:hAnsi="Calibri" w:cs="Calibri"/>
          <w:sz w:val="32"/>
          <w:szCs w:val="32"/>
        </w:rPr>
        <w:t>b</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5"/>
          <w:sz w:val="32"/>
          <w:szCs w:val="32"/>
        </w:rPr>
        <w:t xml:space="preserve"> </w:t>
      </w:r>
      <w:r>
        <w:rPr>
          <w:rFonts w:ascii="Calibri" w:eastAsia="Calibri" w:hAnsi="Calibri" w:cs="Calibri"/>
          <w:sz w:val="32"/>
          <w:szCs w:val="32"/>
        </w:rPr>
        <w:t>A</w:t>
      </w:r>
      <w:r>
        <w:rPr>
          <w:rFonts w:ascii="Calibri" w:eastAsia="Calibri" w:hAnsi="Calibri" w:cs="Calibri"/>
          <w:spacing w:val="3"/>
          <w:sz w:val="32"/>
          <w:szCs w:val="32"/>
        </w:rPr>
        <w:t>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R</w:t>
      </w:r>
      <w:r>
        <w:rPr>
          <w:rFonts w:ascii="Calibri" w:eastAsia="Calibri" w:hAnsi="Calibri" w:cs="Calibri"/>
          <w:spacing w:val="1"/>
          <w:sz w:val="32"/>
          <w:szCs w:val="32"/>
        </w:rPr>
        <w:t>i</w:t>
      </w:r>
      <w:r>
        <w:rPr>
          <w:rFonts w:ascii="Calibri" w:eastAsia="Calibri" w:hAnsi="Calibri" w:cs="Calibri"/>
          <w:sz w:val="32"/>
          <w:szCs w:val="32"/>
        </w:rPr>
        <w:t>sk</w:t>
      </w:r>
    </w:p>
    <w:p w14:paraId="08FBD121" w14:textId="77777777" w:rsidR="00AF2D0E" w:rsidRDefault="00AF2D0E" w:rsidP="00AF2D0E">
      <w:pPr>
        <w:ind w:left="840"/>
        <w:rPr>
          <w:rFonts w:ascii="Calibri" w:eastAsia="Calibri" w:hAnsi="Calibri" w:cs="Calibri"/>
          <w:sz w:val="32"/>
          <w:szCs w:val="32"/>
        </w:rPr>
      </w:pPr>
      <w:r>
        <w:rPr>
          <w:rFonts w:ascii="Calibri" w:eastAsia="Calibri" w:hAnsi="Calibri" w:cs="Calibri"/>
          <w:spacing w:val="1"/>
          <w:sz w:val="32"/>
          <w:szCs w:val="32"/>
        </w:rPr>
        <w:t>Ma</w:t>
      </w:r>
      <w:r>
        <w:rPr>
          <w:rFonts w:ascii="Calibri" w:eastAsia="Calibri" w:hAnsi="Calibri" w:cs="Calibri"/>
          <w:sz w:val="32"/>
          <w:szCs w:val="32"/>
        </w:rPr>
        <w:t>n</w:t>
      </w:r>
      <w:r>
        <w:rPr>
          <w:rFonts w:ascii="Calibri" w:eastAsia="Calibri" w:hAnsi="Calibri" w:cs="Calibri"/>
          <w:spacing w:val="1"/>
          <w:sz w:val="32"/>
          <w:szCs w:val="32"/>
        </w:rPr>
        <w:t>ag</w:t>
      </w:r>
      <w:r>
        <w:rPr>
          <w:rFonts w:ascii="Calibri" w:eastAsia="Calibri" w:hAnsi="Calibri" w:cs="Calibri"/>
          <w:sz w:val="32"/>
          <w:szCs w:val="32"/>
        </w:rPr>
        <w:t>ement</w:t>
      </w:r>
      <w:r>
        <w:rPr>
          <w:rFonts w:ascii="Calibri" w:eastAsia="Calibri" w:hAnsi="Calibri" w:cs="Calibri"/>
          <w:spacing w:val="-15"/>
          <w:sz w:val="32"/>
          <w:szCs w:val="32"/>
        </w:rPr>
        <w:t xml:space="preserve"> </w:t>
      </w:r>
      <w:r>
        <w:rPr>
          <w:rFonts w:ascii="Calibri" w:eastAsia="Calibri" w:hAnsi="Calibri" w:cs="Calibri"/>
          <w:spacing w:val="1"/>
          <w:sz w:val="32"/>
          <w:szCs w:val="32"/>
        </w:rPr>
        <w:t>P</w:t>
      </w:r>
      <w:r>
        <w:rPr>
          <w:rFonts w:ascii="Calibri" w:eastAsia="Calibri" w:hAnsi="Calibri" w:cs="Calibri"/>
          <w:spacing w:val="2"/>
          <w:sz w:val="32"/>
          <w:szCs w:val="32"/>
        </w:rPr>
        <w:t>r</w:t>
      </w:r>
      <w:r>
        <w:rPr>
          <w:rFonts w:ascii="Calibri" w:eastAsia="Calibri" w:hAnsi="Calibri" w:cs="Calibri"/>
          <w:sz w:val="32"/>
          <w:szCs w:val="32"/>
        </w:rPr>
        <w:t>o</w:t>
      </w:r>
      <w:r>
        <w:rPr>
          <w:rFonts w:ascii="Calibri" w:eastAsia="Calibri" w:hAnsi="Calibri" w:cs="Calibri"/>
          <w:spacing w:val="2"/>
          <w:sz w:val="32"/>
          <w:szCs w:val="32"/>
        </w:rPr>
        <w:t>c</w:t>
      </w:r>
      <w:r>
        <w:rPr>
          <w:rFonts w:ascii="Calibri" w:eastAsia="Calibri" w:hAnsi="Calibri" w:cs="Calibri"/>
          <w:sz w:val="32"/>
          <w:szCs w:val="32"/>
        </w:rPr>
        <w:t>ess.</w:t>
      </w:r>
    </w:p>
    <w:p w14:paraId="3F928E6B" w14:textId="77777777" w:rsidR="00AF2D0E" w:rsidRDefault="00AF2D0E" w:rsidP="00AF2D0E">
      <w:pPr>
        <w:spacing w:line="275" w:lineRule="auto"/>
        <w:ind w:right="590"/>
        <w:rPr>
          <w:rFonts w:ascii="Calibri" w:eastAsia="Calibri" w:hAnsi="Calibri" w:cs="Calibri"/>
          <w:sz w:val="32"/>
          <w:szCs w:val="32"/>
        </w:rPr>
      </w:pPr>
    </w:p>
    <w:p w14:paraId="746E77E2" w14:textId="77777777" w:rsidR="00AF2D0E" w:rsidRDefault="00AF2D0E" w:rsidP="00AF2D0E">
      <w:pPr>
        <w:spacing w:line="275" w:lineRule="auto"/>
        <w:ind w:left="220" w:right="600"/>
        <w:rPr>
          <w:rFonts w:ascii="Calibri" w:eastAsia="Calibri" w:hAnsi="Calibri" w:cs="Calibri"/>
          <w:sz w:val="32"/>
          <w:szCs w:val="32"/>
        </w:rPr>
      </w:pPr>
      <w:r>
        <w:rPr>
          <w:rFonts w:ascii="Calibri" w:eastAsia="Calibri" w:hAnsi="Calibri" w:cs="Calibri"/>
          <w:sz w:val="32"/>
          <w:szCs w:val="32"/>
        </w:rPr>
        <w:t>There</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pacing w:val="2"/>
          <w:sz w:val="32"/>
          <w:szCs w:val="32"/>
        </w:rPr>
        <w:t>r</w:t>
      </w:r>
      <w:r>
        <w:rPr>
          <w:rFonts w:ascii="Calibri" w:eastAsia="Calibri" w:hAnsi="Calibri" w:cs="Calibri"/>
          <w:sz w:val="32"/>
          <w:szCs w:val="32"/>
        </w:rPr>
        <w:t>ong</w:t>
      </w:r>
      <w:r>
        <w:rPr>
          <w:rFonts w:ascii="Calibri" w:eastAsia="Calibri" w:hAnsi="Calibri" w:cs="Calibri"/>
          <w:spacing w:val="-6"/>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pacing w:val="2"/>
          <w:sz w:val="32"/>
          <w:szCs w:val="32"/>
        </w:rPr>
        <w:t>o</w:t>
      </w:r>
      <w:r>
        <w:rPr>
          <w:rFonts w:ascii="Calibri" w:eastAsia="Calibri" w:hAnsi="Calibri" w:cs="Calibri"/>
          <w:spacing w:val="1"/>
          <w:sz w:val="32"/>
          <w:szCs w:val="32"/>
        </w:rPr>
        <w:t>f</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
          <w:sz w:val="32"/>
          <w:szCs w:val="32"/>
        </w:rPr>
        <w:t>a</w:t>
      </w:r>
      <w:r>
        <w:rPr>
          <w:rFonts w:ascii="Calibri" w:eastAsia="Calibri" w:hAnsi="Calibri" w:cs="Calibri"/>
          <w:sz w:val="32"/>
          <w:szCs w:val="32"/>
        </w:rPr>
        <w:t>l</w:t>
      </w:r>
      <w:r>
        <w:rPr>
          <w:rFonts w:ascii="Calibri" w:eastAsia="Calibri" w:hAnsi="Calibri" w:cs="Calibri"/>
          <w:spacing w:val="-15"/>
          <w:sz w:val="32"/>
          <w:szCs w:val="32"/>
        </w:rPr>
        <w:t xml:space="preserve"> </w:t>
      </w:r>
      <w:r>
        <w:rPr>
          <w:rFonts w:ascii="Calibri" w:eastAsia="Calibri" w:hAnsi="Calibri" w:cs="Calibri"/>
          <w:spacing w:val="2"/>
          <w:sz w:val="32"/>
          <w:szCs w:val="32"/>
        </w:rPr>
        <w:t>c</w:t>
      </w:r>
      <w:r>
        <w:rPr>
          <w:rFonts w:ascii="Calibri" w:eastAsia="Calibri" w:hAnsi="Calibri" w:cs="Calibri"/>
          <w:sz w:val="32"/>
          <w:szCs w:val="32"/>
        </w:rPr>
        <w:t>o</w:t>
      </w:r>
      <w:r>
        <w:rPr>
          <w:rFonts w:ascii="Calibri" w:eastAsia="Calibri" w:hAnsi="Calibri" w:cs="Calibri"/>
          <w:spacing w:val="1"/>
          <w:sz w:val="32"/>
          <w:szCs w:val="32"/>
        </w:rPr>
        <w:t>m</w:t>
      </w:r>
      <w:r>
        <w:rPr>
          <w:rFonts w:ascii="Calibri" w:eastAsia="Calibri" w:hAnsi="Calibri" w:cs="Calibri"/>
          <w:sz w:val="32"/>
          <w:szCs w:val="32"/>
        </w:rPr>
        <w:t>m</w:t>
      </w:r>
      <w:r>
        <w:rPr>
          <w:rFonts w:ascii="Calibri" w:eastAsia="Calibri" w:hAnsi="Calibri" w:cs="Calibri"/>
          <w:spacing w:val="-1"/>
          <w:sz w:val="32"/>
          <w:szCs w:val="32"/>
        </w:rPr>
        <w:t>i</w:t>
      </w:r>
      <w:r>
        <w:rPr>
          <w:rFonts w:ascii="Calibri" w:eastAsia="Calibri" w:hAnsi="Calibri" w:cs="Calibri"/>
          <w:spacing w:val="3"/>
          <w:sz w:val="32"/>
          <w:szCs w:val="32"/>
        </w:rPr>
        <w:t>t</w:t>
      </w:r>
      <w:r>
        <w:rPr>
          <w:rFonts w:ascii="Calibri" w:eastAsia="Calibri" w:hAnsi="Calibri" w:cs="Calibri"/>
          <w:spacing w:val="-1"/>
          <w:sz w:val="32"/>
          <w:szCs w:val="32"/>
        </w:rPr>
        <w:t>m</w:t>
      </w:r>
      <w:r>
        <w:rPr>
          <w:rFonts w:ascii="Calibri" w:eastAsia="Calibri" w:hAnsi="Calibri" w:cs="Calibri"/>
          <w:sz w:val="32"/>
          <w:szCs w:val="32"/>
        </w:rPr>
        <w:t>ent</w:t>
      </w:r>
      <w:r>
        <w:rPr>
          <w:rFonts w:ascii="Calibri" w:eastAsia="Calibri" w:hAnsi="Calibri" w:cs="Calibri"/>
          <w:spacing w:val="-1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o </w:t>
      </w:r>
      <w:r>
        <w:rPr>
          <w:rFonts w:ascii="Calibri" w:eastAsia="Calibri" w:hAnsi="Calibri" w:cs="Calibri"/>
          <w:spacing w:val="1"/>
          <w:sz w:val="32"/>
          <w:szCs w:val="32"/>
        </w:rPr>
        <w:t>a</w:t>
      </w:r>
      <w:r>
        <w:rPr>
          <w:rFonts w:ascii="Calibri" w:eastAsia="Calibri" w:hAnsi="Calibri" w:cs="Calibri"/>
          <w:sz w:val="32"/>
          <w:szCs w:val="32"/>
        </w:rPr>
        <w:t>u</w:t>
      </w:r>
      <w:r>
        <w:rPr>
          <w:rFonts w:ascii="Calibri" w:eastAsia="Calibri" w:hAnsi="Calibri" w:cs="Calibri"/>
          <w:spacing w:val="2"/>
          <w:sz w:val="32"/>
          <w:szCs w:val="32"/>
        </w:rPr>
        <w:t>t</w:t>
      </w:r>
      <w:r>
        <w:rPr>
          <w:rFonts w:ascii="Calibri" w:eastAsia="Calibri" w:hAnsi="Calibri" w:cs="Calibri"/>
          <w:sz w:val="32"/>
          <w:szCs w:val="32"/>
        </w:rPr>
        <w:t>on</w:t>
      </w:r>
      <w:r>
        <w:rPr>
          <w:rFonts w:ascii="Calibri" w:eastAsia="Calibri" w:hAnsi="Calibri" w:cs="Calibri"/>
          <w:spacing w:val="2"/>
          <w:sz w:val="32"/>
          <w:szCs w:val="32"/>
        </w:rPr>
        <w:t>o</w:t>
      </w:r>
      <w:r>
        <w:rPr>
          <w:rFonts w:ascii="Calibri" w:eastAsia="Calibri" w:hAnsi="Calibri" w:cs="Calibri"/>
          <w:sz w:val="32"/>
          <w:szCs w:val="32"/>
        </w:rPr>
        <w:t>my</w:t>
      </w:r>
      <w:r>
        <w:rPr>
          <w:rFonts w:ascii="Calibri" w:eastAsia="Calibri" w:hAnsi="Calibri" w:cs="Calibri"/>
          <w:spacing w:val="-11"/>
          <w:sz w:val="32"/>
          <w:szCs w:val="32"/>
        </w:rPr>
        <w:t xml:space="preserve"> </w:t>
      </w:r>
      <w:r>
        <w:rPr>
          <w:rFonts w:ascii="Calibri" w:eastAsia="Calibri" w:hAnsi="Calibri" w:cs="Calibri"/>
          <w:sz w:val="32"/>
          <w:szCs w:val="32"/>
        </w:rPr>
        <w:t>in</w:t>
      </w:r>
      <w:r>
        <w:rPr>
          <w:rFonts w:ascii="Calibri" w:eastAsia="Calibri" w:hAnsi="Calibri" w:cs="Calibri"/>
          <w:spacing w:val="-1"/>
          <w:sz w:val="32"/>
          <w:szCs w:val="32"/>
        </w:rPr>
        <w:t xml:space="preserve"> </w:t>
      </w:r>
      <w:r>
        <w:rPr>
          <w:rFonts w:ascii="Calibri" w:eastAsia="Calibri" w:hAnsi="Calibri" w:cs="Calibri"/>
          <w:sz w:val="32"/>
          <w:szCs w:val="32"/>
        </w:rPr>
        <w:t>de</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 xml:space="preserve">on </w:t>
      </w:r>
      <w:r>
        <w:rPr>
          <w:rFonts w:ascii="Calibri" w:eastAsia="Calibri" w:hAnsi="Calibri" w:cs="Calibri"/>
          <w:spacing w:val="-3"/>
          <w:sz w:val="32"/>
          <w:szCs w:val="32"/>
        </w:rPr>
        <w:t>m</w:t>
      </w:r>
      <w:r>
        <w:rPr>
          <w:rFonts w:ascii="Calibri" w:eastAsia="Calibri" w:hAnsi="Calibri" w:cs="Calibri"/>
          <w:spacing w:val="1"/>
          <w:sz w:val="32"/>
          <w:szCs w:val="32"/>
        </w:rPr>
        <w:t>a</w:t>
      </w:r>
      <w:r>
        <w:rPr>
          <w:rFonts w:ascii="Calibri" w:eastAsia="Calibri" w:hAnsi="Calibri" w:cs="Calibri"/>
          <w:spacing w:val="-1"/>
          <w:sz w:val="32"/>
          <w:szCs w:val="32"/>
        </w:rPr>
        <w:t>k</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2"/>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mp</w:t>
      </w:r>
      <w:r>
        <w:rPr>
          <w:rFonts w:ascii="Calibri" w:eastAsia="Calibri" w:hAnsi="Calibri" w:cs="Calibri"/>
          <w:spacing w:val="2"/>
          <w:sz w:val="32"/>
          <w:szCs w:val="32"/>
        </w:rPr>
        <w:t>o</w:t>
      </w:r>
      <w:r>
        <w:rPr>
          <w:rFonts w:ascii="Calibri" w:eastAsia="Calibri" w:hAnsi="Calibri" w:cs="Calibri"/>
          <w:spacing w:val="-3"/>
          <w:sz w:val="32"/>
          <w:szCs w:val="32"/>
        </w:rPr>
        <w:t>r</w:t>
      </w:r>
      <w:r>
        <w:rPr>
          <w:rFonts w:ascii="Calibri" w:eastAsia="Calibri" w:hAnsi="Calibri" w:cs="Calibri"/>
          <w:spacing w:val="1"/>
          <w:sz w:val="32"/>
          <w:szCs w:val="32"/>
        </w:rPr>
        <w:t>ta</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13"/>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pacing w:val="1"/>
          <w:sz w:val="32"/>
          <w:szCs w:val="32"/>
        </w:rPr>
        <w:t>s</w:t>
      </w:r>
      <w:r>
        <w:rPr>
          <w:rFonts w:ascii="Calibri" w:eastAsia="Calibri" w:hAnsi="Calibri" w:cs="Calibri"/>
          <w:sz w:val="32"/>
          <w:szCs w:val="32"/>
        </w:rPr>
        <w:t>u</w:t>
      </w:r>
      <w:r>
        <w:rPr>
          <w:rFonts w:ascii="Calibri" w:eastAsia="Calibri" w:hAnsi="Calibri" w:cs="Calibri"/>
          <w:spacing w:val="3"/>
          <w:sz w:val="32"/>
          <w:szCs w:val="32"/>
        </w:rPr>
        <w:t>p</w:t>
      </w:r>
      <w:r>
        <w:rPr>
          <w:rFonts w:ascii="Calibri" w:eastAsia="Calibri" w:hAnsi="Calibri" w:cs="Calibri"/>
          <w:sz w:val="32"/>
          <w:szCs w:val="32"/>
        </w:rPr>
        <w:t>po</w:t>
      </w:r>
      <w:r>
        <w:rPr>
          <w:rFonts w:ascii="Calibri" w:eastAsia="Calibri" w:hAnsi="Calibri" w:cs="Calibri"/>
          <w:spacing w:val="-1"/>
          <w:sz w:val="32"/>
          <w:szCs w:val="32"/>
        </w:rPr>
        <w:t>r</w:t>
      </w:r>
      <w:r>
        <w:rPr>
          <w:rFonts w:ascii="Calibri" w:eastAsia="Calibri" w:hAnsi="Calibri" w:cs="Calibri"/>
          <w:spacing w:val="1"/>
          <w:sz w:val="32"/>
          <w:szCs w:val="32"/>
        </w:rPr>
        <w:t>ti</w:t>
      </w:r>
      <w:r>
        <w:rPr>
          <w:rFonts w:ascii="Calibri" w:eastAsia="Calibri" w:hAnsi="Calibri" w:cs="Calibri"/>
          <w:sz w:val="32"/>
          <w:szCs w:val="32"/>
        </w:rPr>
        <w:t>ng</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nd</w:t>
      </w:r>
      <w:r>
        <w:rPr>
          <w:rFonts w:ascii="Calibri" w:eastAsia="Calibri" w:hAnsi="Calibri" w:cs="Calibri"/>
          <w:spacing w:val="1"/>
          <w:sz w:val="32"/>
          <w:szCs w:val="32"/>
        </w:rPr>
        <w:t>i</w:t>
      </w:r>
      <w:r>
        <w:rPr>
          <w:rFonts w:ascii="Calibri" w:eastAsia="Calibri" w:hAnsi="Calibri" w:cs="Calibri"/>
          <w:sz w:val="32"/>
          <w:szCs w:val="32"/>
        </w:rPr>
        <w:t>v</w:t>
      </w:r>
      <w:r>
        <w:rPr>
          <w:rFonts w:ascii="Calibri" w:eastAsia="Calibri" w:hAnsi="Calibri" w:cs="Calibri"/>
          <w:spacing w:val="1"/>
          <w:sz w:val="32"/>
          <w:szCs w:val="32"/>
        </w:rPr>
        <w:t>i</w:t>
      </w:r>
      <w:r>
        <w:rPr>
          <w:rFonts w:ascii="Calibri" w:eastAsia="Calibri" w:hAnsi="Calibri" w:cs="Calibri"/>
          <w:spacing w:val="-2"/>
          <w:sz w:val="32"/>
          <w:szCs w:val="32"/>
        </w:rPr>
        <w:t>d</w:t>
      </w:r>
      <w:r>
        <w:rPr>
          <w:rFonts w:ascii="Calibri" w:eastAsia="Calibri" w:hAnsi="Calibri" w:cs="Calibri"/>
          <w:sz w:val="32"/>
          <w:szCs w:val="32"/>
        </w:rPr>
        <w:t>ua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1"/>
          <w:sz w:val="32"/>
          <w:szCs w:val="32"/>
        </w:rPr>
        <w:t>g</w:t>
      </w:r>
      <w:r>
        <w:rPr>
          <w:rFonts w:ascii="Calibri" w:eastAsia="Calibri" w:hAnsi="Calibri" w:cs="Calibri"/>
          <w:spacing w:val="1"/>
          <w:sz w:val="32"/>
          <w:szCs w:val="32"/>
        </w:rPr>
        <w:t>h</w:t>
      </w:r>
      <w:r>
        <w:rPr>
          <w:rFonts w:ascii="Calibri" w:eastAsia="Calibri" w:hAnsi="Calibri" w:cs="Calibri"/>
          <w:sz w:val="32"/>
          <w:szCs w:val="32"/>
        </w:rPr>
        <w:t xml:space="preserve">t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hoo</w:t>
      </w:r>
      <w:r>
        <w:rPr>
          <w:rFonts w:ascii="Calibri" w:eastAsia="Calibri" w:hAnsi="Calibri" w:cs="Calibri"/>
          <w:spacing w:val="1"/>
          <w:sz w:val="32"/>
          <w:szCs w:val="32"/>
        </w:rPr>
        <w:t>s</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heir</w:t>
      </w:r>
      <w:r>
        <w:rPr>
          <w:rFonts w:ascii="Calibri" w:eastAsia="Calibri" w:hAnsi="Calibri" w:cs="Calibri"/>
          <w:spacing w:val="-5"/>
          <w:sz w:val="32"/>
          <w:szCs w:val="32"/>
        </w:rPr>
        <w:t xml:space="preserve"> </w:t>
      </w:r>
      <w:r>
        <w:rPr>
          <w:rFonts w:ascii="Calibri" w:eastAsia="Calibri" w:hAnsi="Calibri" w:cs="Calibri"/>
          <w:sz w:val="32"/>
          <w:szCs w:val="32"/>
        </w:rPr>
        <w:t>o</w:t>
      </w:r>
      <w:r>
        <w:rPr>
          <w:rFonts w:ascii="Calibri" w:eastAsia="Calibri" w:hAnsi="Calibri" w:cs="Calibri"/>
          <w:spacing w:val="2"/>
          <w:sz w:val="32"/>
          <w:szCs w:val="32"/>
        </w:rPr>
        <w:t>w</w:t>
      </w:r>
      <w:r>
        <w:rPr>
          <w:rFonts w:ascii="Calibri" w:eastAsia="Calibri" w:hAnsi="Calibri" w:cs="Calibri"/>
          <w:sz w:val="32"/>
          <w:szCs w:val="32"/>
        </w:rPr>
        <w:t>n</w:t>
      </w:r>
      <w:r>
        <w:rPr>
          <w:rFonts w:ascii="Calibri" w:eastAsia="Calibri" w:hAnsi="Calibri" w:cs="Calibri"/>
          <w:spacing w:val="-4"/>
          <w:sz w:val="32"/>
          <w:szCs w:val="32"/>
        </w:rPr>
        <w:t xml:space="preserve"> </w:t>
      </w:r>
      <w:r>
        <w:rPr>
          <w:rFonts w:ascii="Calibri" w:eastAsia="Calibri" w:hAnsi="Calibri" w:cs="Calibri"/>
          <w:sz w:val="32"/>
          <w:szCs w:val="32"/>
        </w:rPr>
        <w:t>way</w:t>
      </w:r>
      <w:r>
        <w:rPr>
          <w:rFonts w:ascii="Calibri" w:eastAsia="Calibri" w:hAnsi="Calibri" w:cs="Calibri"/>
          <w:spacing w:val="-5"/>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z w:val="32"/>
          <w:szCs w:val="32"/>
        </w:rPr>
        <w:t>l</w:t>
      </w:r>
      <w:r>
        <w:rPr>
          <w:rFonts w:ascii="Calibri" w:eastAsia="Calibri" w:hAnsi="Calibri" w:cs="Calibri"/>
          <w:spacing w:val="3"/>
          <w:sz w:val="32"/>
          <w:szCs w:val="32"/>
        </w:rPr>
        <w:t>i</w:t>
      </w:r>
      <w:r>
        <w:rPr>
          <w:rFonts w:ascii="Calibri" w:eastAsia="Calibri" w:hAnsi="Calibri" w:cs="Calibri"/>
          <w:spacing w:val="1"/>
          <w:sz w:val="32"/>
          <w:szCs w:val="32"/>
        </w:rPr>
        <w:t>f</w:t>
      </w:r>
      <w:r>
        <w:rPr>
          <w:rFonts w:ascii="Calibri" w:eastAsia="Calibri" w:hAnsi="Calibri" w:cs="Calibri"/>
          <w:spacing w:val="-1"/>
          <w:sz w:val="32"/>
          <w:szCs w:val="32"/>
        </w:rPr>
        <w:t>e</w:t>
      </w:r>
      <w:r>
        <w:rPr>
          <w:rFonts w:ascii="Calibri" w:eastAsia="Calibri" w:hAnsi="Calibri" w:cs="Calibri"/>
          <w:sz w:val="32"/>
          <w:szCs w:val="32"/>
        </w:rPr>
        <w:t>,</w:t>
      </w:r>
      <w:r>
        <w:rPr>
          <w:rFonts w:ascii="Calibri" w:eastAsia="Calibri" w:hAnsi="Calibri" w:cs="Calibri"/>
          <w:spacing w:val="-5"/>
          <w:sz w:val="32"/>
          <w:szCs w:val="32"/>
        </w:rPr>
        <w:t xml:space="preserve"> </w:t>
      </w:r>
      <w:r>
        <w:rPr>
          <w:rFonts w:ascii="Calibri" w:eastAsia="Calibri" w:hAnsi="Calibri" w:cs="Calibri"/>
          <w:spacing w:val="1"/>
          <w:sz w:val="32"/>
          <w:szCs w:val="32"/>
        </w:rPr>
        <w:t>alt</w:t>
      </w:r>
      <w:r>
        <w:rPr>
          <w:rFonts w:ascii="Calibri" w:eastAsia="Calibri" w:hAnsi="Calibri" w:cs="Calibri"/>
          <w:sz w:val="32"/>
          <w:szCs w:val="32"/>
        </w:rPr>
        <w:t>hou</w:t>
      </w:r>
      <w:r>
        <w:rPr>
          <w:rFonts w:ascii="Calibri" w:eastAsia="Calibri" w:hAnsi="Calibri" w:cs="Calibri"/>
          <w:spacing w:val="-1"/>
          <w:sz w:val="32"/>
          <w:szCs w:val="32"/>
        </w:rPr>
        <w:t>g</w:t>
      </w:r>
      <w:r>
        <w:rPr>
          <w:rFonts w:ascii="Calibri" w:eastAsia="Calibri" w:hAnsi="Calibri" w:cs="Calibri"/>
          <w:sz w:val="32"/>
          <w:szCs w:val="32"/>
        </w:rPr>
        <w:t>h</w:t>
      </w:r>
      <w:r>
        <w:rPr>
          <w:rFonts w:ascii="Calibri" w:eastAsia="Calibri" w:hAnsi="Calibri" w:cs="Calibri"/>
          <w:spacing w:val="-10"/>
          <w:sz w:val="32"/>
          <w:szCs w:val="32"/>
        </w:rPr>
        <w:t xml:space="preserve"> </w:t>
      </w:r>
      <w:r>
        <w:rPr>
          <w:rFonts w:ascii="Calibri" w:eastAsia="Calibri" w:hAnsi="Calibri" w:cs="Calibri"/>
          <w:sz w:val="32"/>
          <w:szCs w:val="32"/>
        </w:rPr>
        <w:t>o</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pacing w:val="-3"/>
          <w:sz w:val="32"/>
          <w:szCs w:val="32"/>
        </w:rPr>
        <w:t>e</w:t>
      </w:r>
      <w:r>
        <w:rPr>
          <w:rFonts w:ascii="Calibri" w:eastAsia="Calibri" w:hAnsi="Calibri" w:cs="Calibri"/>
          <w:sz w:val="32"/>
          <w:szCs w:val="32"/>
        </w:rPr>
        <w:t>r</w:t>
      </w:r>
      <w:r>
        <w:rPr>
          <w:rFonts w:ascii="Calibri" w:eastAsia="Calibri" w:hAnsi="Calibri" w:cs="Calibri"/>
          <w:spacing w:val="-4"/>
          <w:sz w:val="32"/>
          <w:szCs w:val="32"/>
        </w:rPr>
        <w:t xml:space="preserve"> </w:t>
      </w:r>
      <w:r>
        <w:rPr>
          <w:rFonts w:ascii="Calibri" w:eastAsia="Calibri" w:hAnsi="Calibri" w:cs="Calibri"/>
          <w:sz w:val="32"/>
          <w:szCs w:val="32"/>
        </w:rPr>
        <w:t>va</w:t>
      </w:r>
      <w:r>
        <w:rPr>
          <w:rFonts w:ascii="Calibri" w:eastAsia="Calibri" w:hAnsi="Calibri" w:cs="Calibri"/>
          <w:spacing w:val="2"/>
          <w:sz w:val="32"/>
          <w:szCs w:val="32"/>
        </w:rPr>
        <w:t>l</w:t>
      </w:r>
      <w:r>
        <w:rPr>
          <w:rFonts w:ascii="Calibri" w:eastAsia="Calibri" w:hAnsi="Calibri" w:cs="Calibri"/>
          <w:sz w:val="32"/>
          <w:szCs w:val="32"/>
        </w:rPr>
        <w:t>ue</w:t>
      </w:r>
      <w:r>
        <w:rPr>
          <w:rFonts w:ascii="Calibri" w:eastAsia="Calibri" w:hAnsi="Calibri" w:cs="Calibri"/>
          <w:spacing w:val="-8"/>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o</w:t>
      </w:r>
      <w:r>
        <w:rPr>
          <w:rFonts w:ascii="Calibri" w:eastAsia="Calibri" w:hAnsi="Calibri" w:cs="Calibri"/>
          <w:sz w:val="32"/>
          <w:szCs w:val="32"/>
        </w:rPr>
        <w:t>s</w:t>
      </w:r>
      <w:r>
        <w:rPr>
          <w:rFonts w:ascii="Calibri" w:eastAsia="Calibri" w:hAnsi="Calibri" w:cs="Calibri"/>
          <w:spacing w:val="1"/>
          <w:sz w:val="32"/>
          <w:szCs w:val="32"/>
        </w:rPr>
        <w:t>it</w:t>
      </w:r>
      <w:r>
        <w:rPr>
          <w:rFonts w:ascii="Calibri" w:eastAsia="Calibri" w:hAnsi="Calibri" w:cs="Calibri"/>
          <w:spacing w:val="-1"/>
          <w:sz w:val="32"/>
          <w:szCs w:val="32"/>
        </w:rPr>
        <w:t>i</w:t>
      </w:r>
      <w:r>
        <w:rPr>
          <w:rFonts w:ascii="Calibri" w:eastAsia="Calibri" w:hAnsi="Calibri" w:cs="Calibri"/>
          <w:sz w:val="32"/>
          <w:szCs w:val="32"/>
        </w:rPr>
        <w:t xml:space="preserve">ons, </w:t>
      </w:r>
      <w:r>
        <w:rPr>
          <w:rFonts w:ascii="Calibri" w:eastAsia="Calibri" w:hAnsi="Calibri" w:cs="Calibri"/>
          <w:spacing w:val="-2"/>
          <w:sz w:val="32"/>
          <w:szCs w:val="32"/>
        </w:rPr>
        <w:t>s</w:t>
      </w:r>
      <w:r>
        <w:rPr>
          <w:rFonts w:ascii="Calibri" w:eastAsia="Calibri" w:hAnsi="Calibri" w:cs="Calibri"/>
          <w:sz w:val="32"/>
          <w:szCs w:val="32"/>
        </w:rPr>
        <w:t>u</w:t>
      </w:r>
      <w:r>
        <w:rPr>
          <w:rFonts w:ascii="Calibri" w:eastAsia="Calibri" w:hAnsi="Calibri" w:cs="Calibri"/>
          <w:spacing w:val="-1"/>
          <w:sz w:val="32"/>
          <w:szCs w:val="32"/>
        </w:rPr>
        <w:t>c</w:t>
      </w:r>
      <w:r>
        <w:rPr>
          <w:rFonts w:ascii="Calibri" w:eastAsia="Calibri" w:hAnsi="Calibri" w:cs="Calibri"/>
          <w:sz w:val="32"/>
          <w:szCs w:val="32"/>
        </w:rPr>
        <w:t>h</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pacing w:val="3"/>
          <w:sz w:val="32"/>
          <w:szCs w:val="32"/>
        </w:rPr>
        <w:t>p</w:t>
      </w:r>
      <w:r>
        <w:rPr>
          <w:rFonts w:ascii="Calibri" w:eastAsia="Calibri" w:hAnsi="Calibri" w:cs="Calibri"/>
          <w:sz w:val="32"/>
          <w:szCs w:val="32"/>
        </w:rPr>
        <w:t>r</w:t>
      </w:r>
      <w:r>
        <w:rPr>
          <w:rFonts w:ascii="Calibri" w:eastAsia="Calibri" w:hAnsi="Calibri" w:cs="Calibri"/>
          <w:spacing w:val="2"/>
          <w:sz w:val="32"/>
          <w:szCs w:val="32"/>
        </w:rPr>
        <w:t>o</w:t>
      </w:r>
      <w:r>
        <w:rPr>
          <w:rFonts w:ascii="Calibri" w:eastAsia="Calibri" w:hAnsi="Calibri" w:cs="Calibri"/>
          <w:spacing w:val="-3"/>
          <w:sz w:val="32"/>
          <w:szCs w:val="32"/>
        </w:rPr>
        <w:t>m</w:t>
      </w:r>
      <w:r>
        <w:rPr>
          <w:rFonts w:ascii="Calibri" w:eastAsia="Calibri" w:hAnsi="Calibri" w:cs="Calibri"/>
          <w:spacing w:val="2"/>
          <w:sz w:val="32"/>
          <w:szCs w:val="32"/>
        </w:rPr>
        <w:t>o</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z w:val="32"/>
          <w:szCs w:val="32"/>
        </w:rPr>
        <w:t>on</w:t>
      </w:r>
      <w:r>
        <w:rPr>
          <w:rFonts w:ascii="Calibri" w:eastAsia="Calibri" w:hAnsi="Calibri" w:cs="Calibri"/>
          <w:spacing w:val="-13"/>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ig</w:t>
      </w:r>
      <w:r>
        <w:rPr>
          <w:rFonts w:ascii="Calibri" w:eastAsia="Calibri" w:hAnsi="Calibri" w:cs="Calibri"/>
          <w:sz w:val="32"/>
          <w:szCs w:val="32"/>
        </w:rPr>
        <w:t>n</w:t>
      </w:r>
      <w:r>
        <w:rPr>
          <w:rFonts w:ascii="Calibri" w:eastAsia="Calibri" w:hAnsi="Calibri" w:cs="Calibri"/>
          <w:spacing w:val="1"/>
          <w:sz w:val="32"/>
          <w:szCs w:val="32"/>
        </w:rPr>
        <w:t>it</w:t>
      </w:r>
      <w:r>
        <w:rPr>
          <w:rFonts w:ascii="Calibri" w:eastAsia="Calibri" w:hAnsi="Calibri" w:cs="Calibri"/>
          <w:spacing w:val="-1"/>
          <w:sz w:val="32"/>
          <w:szCs w:val="32"/>
        </w:rPr>
        <w:t>y</w:t>
      </w:r>
      <w:r>
        <w:rPr>
          <w:rFonts w:ascii="Calibri" w:eastAsia="Calibri" w:hAnsi="Calibri" w:cs="Calibri"/>
          <w:sz w:val="32"/>
          <w:szCs w:val="32"/>
        </w:rPr>
        <w:t>,</w:t>
      </w:r>
      <w:r>
        <w:rPr>
          <w:rFonts w:ascii="Calibri" w:eastAsia="Calibri" w:hAnsi="Calibri" w:cs="Calibri"/>
          <w:spacing w:val="-9"/>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r</w:t>
      </w:r>
      <w:r>
        <w:rPr>
          <w:rFonts w:ascii="Calibri" w:eastAsia="Calibri" w:hAnsi="Calibri" w:cs="Calibri"/>
          <w:spacing w:val="1"/>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5"/>
          <w:sz w:val="32"/>
          <w:szCs w:val="32"/>
        </w:rPr>
        <w:t>d</w:t>
      </w:r>
      <w:r>
        <w:rPr>
          <w:rFonts w:ascii="Calibri" w:eastAsia="Calibri" w:hAnsi="Calibri" w:cs="Calibri"/>
          <w:sz w:val="32"/>
          <w:szCs w:val="32"/>
        </w:rPr>
        <w:t>u</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6"/>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 xml:space="preserve">f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re,</w:t>
      </w:r>
      <w:r>
        <w:rPr>
          <w:rFonts w:ascii="Calibri" w:eastAsia="Calibri" w:hAnsi="Calibri" w:cs="Calibri"/>
          <w:spacing w:val="-9"/>
          <w:sz w:val="32"/>
          <w:szCs w:val="32"/>
        </w:rPr>
        <w:t xml:space="preserve"> </w:t>
      </w:r>
      <w:r>
        <w:rPr>
          <w:rFonts w:ascii="Calibri" w:eastAsia="Calibri" w:hAnsi="Calibri" w:cs="Calibri"/>
          <w:sz w:val="32"/>
          <w:szCs w:val="32"/>
        </w:rPr>
        <w:t>are so</w:t>
      </w:r>
      <w:r>
        <w:rPr>
          <w:rFonts w:ascii="Calibri" w:eastAsia="Calibri" w:hAnsi="Calibri" w:cs="Calibri"/>
          <w:spacing w:val="1"/>
          <w:sz w:val="32"/>
          <w:szCs w:val="32"/>
        </w:rPr>
        <w:t>m</w:t>
      </w:r>
      <w:r>
        <w:rPr>
          <w:rFonts w:ascii="Calibri" w:eastAsia="Calibri" w:hAnsi="Calibri" w:cs="Calibri"/>
          <w:spacing w:val="-3"/>
          <w:sz w:val="32"/>
          <w:szCs w:val="32"/>
        </w:rPr>
        <w:t>e</w:t>
      </w:r>
      <w:r>
        <w:rPr>
          <w:rFonts w:ascii="Calibri" w:eastAsia="Calibri" w:hAnsi="Calibri" w:cs="Calibri"/>
          <w:spacing w:val="1"/>
          <w:sz w:val="32"/>
          <w:szCs w:val="32"/>
        </w:rPr>
        <w:t>ti</w:t>
      </w:r>
      <w:r>
        <w:rPr>
          <w:rFonts w:ascii="Calibri" w:eastAsia="Calibri" w:hAnsi="Calibri" w:cs="Calibri"/>
          <w:spacing w:val="2"/>
          <w:sz w:val="32"/>
          <w:szCs w:val="32"/>
        </w:rPr>
        <w:t>m</w:t>
      </w:r>
      <w:r>
        <w:rPr>
          <w:rFonts w:ascii="Calibri" w:eastAsia="Calibri" w:hAnsi="Calibri" w:cs="Calibri"/>
          <w:spacing w:val="-1"/>
          <w:sz w:val="32"/>
          <w:szCs w:val="32"/>
        </w:rPr>
        <w:t>es</w:t>
      </w:r>
    </w:p>
    <w:p w14:paraId="4CFA1136" w14:textId="77777777" w:rsidR="00AF2D0E" w:rsidRDefault="00AF2D0E" w:rsidP="00AF2D0E">
      <w:pPr>
        <w:spacing w:before="19"/>
        <w:ind w:left="220" w:right="424"/>
        <w:rPr>
          <w:rFonts w:ascii="Calibri" w:eastAsia="Calibri" w:hAnsi="Calibri" w:cs="Calibri"/>
          <w:sz w:val="16"/>
          <w:szCs w:val="16"/>
        </w:rPr>
      </w:pP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so</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dv</w:t>
      </w:r>
      <w:r>
        <w:rPr>
          <w:rFonts w:ascii="Calibri" w:eastAsia="Calibri" w:hAnsi="Calibri" w:cs="Calibri"/>
          <w:spacing w:val="-2"/>
          <w:sz w:val="32"/>
          <w:szCs w:val="32"/>
        </w:rPr>
        <w:t>a</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pacing w:val="2"/>
          <w:sz w:val="32"/>
          <w:szCs w:val="32"/>
        </w:rPr>
        <w:t>e</w:t>
      </w:r>
      <w:r>
        <w:rPr>
          <w:rFonts w:ascii="Calibri" w:eastAsia="Calibri" w:hAnsi="Calibri" w:cs="Calibri"/>
          <w:sz w:val="32"/>
          <w:szCs w:val="32"/>
        </w:rPr>
        <w:t>d</w:t>
      </w:r>
      <w:r>
        <w:rPr>
          <w:rFonts w:ascii="Calibri" w:eastAsia="Calibri" w:hAnsi="Calibri" w:cs="Calibri"/>
          <w:spacing w:val="-12"/>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 xml:space="preserve"> </w:t>
      </w:r>
      <w:r>
        <w:rPr>
          <w:rFonts w:ascii="Calibri" w:eastAsia="Calibri" w:hAnsi="Calibri" w:cs="Calibri"/>
          <w:spacing w:val="-3"/>
          <w:sz w:val="32"/>
          <w:szCs w:val="32"/>
        </w:rPr>
        <w:t>r</w:t>
      </w:r>
      <w:r>
        <w:rPr>
          <w:rFonts w:ascii="Calibri" w:eastAsia="Calibri" w:hAnsi="Calibri" w:cs="Calibri"/>
          <w:spacing w:val="1"/>
          <w:sz w:val="32"/>
          <w:szCs w:val="32"/>
        </w:rPr>
        <w:t>ati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
          <w:sz w:val="32"/>
          <w:szCs w:val="32"/>
        </w:rPr>
        <w:t>al</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3"/>
          <w:sz w:val="32"/>
          <w:szCs w:val="32"/>
        </w:rPr>
        <w:t>t</w:t>
      </w:r>
      <w:r>
        <w:rPr>
          <w:rFonts w:ascii="Calibri" w:eastAsia="Calibri" w:hAnsi="Calibri" w:cs="Calibri"/>
          <w:sz w:val="32"/>
          <w:szCs w:val="32"/>
        </w:rPr>
        <w:t>er</w:t>
      </w:r>
      <w:r>
        <w:rPr>
          <w:rFonts w:ascii="Calibri" w:eastAsia="Calibri" w:hAnsi="Calibri" w:cs="Calibri"/>
          <w:spacing w:val="1"/>
          <w:sz w:val="32"/>
          <w:szCs w:val="32"/>
        </w:rPr>
        <w:t>v</w:t>
      </w:r>
      <w:r>
        <w:rPr>
          <w:rFonts w:ascii="Calibri" w:eastAsia="Calibri" w:hAnsi="Calibri" w:cs="Calibri"/>
          <w:sz w:val="32"/>
          <w:szCs w:val="32"/>
        </w:rPr>
        <w:t>en</w:t>
      </w:r>
      <w:r>
        <w:rPr>
          <w:rFonts w:ascii="Calibri" w:eastAsia="Calibri" w:hAnsi="Calibri" w:cs="Calibri"/>
          <w:spacing w:val="1"/>
          <w:sz w:val="32"/>
          <w:szCs w:val="32"/>
        </w:rPr>
        <w:t>ti</w:t>
      </w:r>
      <w:r>
        <w:rPr>
          <w:rFonts w:ascii="Calibri" w:eastAsia="Calibri" w:hAnsi="Calibri" w:cs="Calibri"/>
          <w:sz w:val="32"/>
          <w:szCs w:val="32"/>
        </w:rPr>
        <w:t>o</w:t>
      </w:r>
      <w:r>
        <w:rPr>
          <w:rFonts w:ascii="Calibri" w:eastAsia="Calibri" w:hAnsi="Calibri" w:cs="Calibri"/>
          <w:spacing w:val="3"/>
          <w:sz w:val="32"/>
          <w:szCs w:val="32"/>
        </w:rPr>
        <w:t>n</w:t>
      </w:r>
      <w:r>
        <w:rPr>
          <w:rFonts w:ascii="Calibri" w:eastAsia="Calibri" w:hAnsi="Calibri" w:cs="Calibri"/>
          <w:sz w:val="32"/>
          <w:szCs w:val="32"/>
        </w:rPr>
        <w:t>s</w:t>
      </w:r>
      <w:r>
        <w:rPr>
          <w:rFonts w:ascii="Calibri" w:eastAsia="Calibri" w:hAnsi="Calibri" w:cs="Calibri"/>
          <w:spacing w:val="-19"/>
          <w:sz w:val="32"/>
          <w:szCs w:val="32"/>
        </w:rPr>
        <w:t xml:space="preserve"> </w:t>
      </w:r>
      <w:r>
        <w:rPr>
          <w:rFonts w:ascii="Calibri" w:eastAsia="Calibri" w:hAnsi="Calibri" w:cs="Calibri"/>
          <w:spacing w:val="1"/>
          <w:sz w:val="32"/>
          <w:szCs w:val="32"/>
        </w:rPr>
        <w:t>th</w:t>
      </w:r>
      <w:r>
        <w:rPr>
          <w:rFonts w:ascii="Calibri" w:eastAsia="Calibri" w:hAnsi="Calibri" w:cs="Calibri"/>
          <w:sz w:val="32"/>
          <w:szCs w:val="32"/>
        </w:rPr>
        <w:t>at</w:t>
      </w:r>
      <w:r>
        <w:rPr>
          <w:rFonts w:ascii="Calibri" w:eastAsia="Calibri" w:hAnsi="Calibri" w:cs="Calibri"/>
          <w:spacing w:val="-3"/>
          <w:sz w:val="32"/>
          <w:szCs w:val="32"/>
        </w:rPr>
        <w:t xml:space="preserve"> </w:t>
      </w:r>
      <w:r>
        <w:rPr>
          <w:rFonts w:ascii="Calibri" w:eastAsia="Calibri" w:hAnsi="Calibri" w:cs="Calibri"/>
          <w:sz w:val="32"/>
          <w:szCs w:val="32"/>
        </w:rPr>
        <w:t>are</w:t>
      </w:r>
      <w:r>
        <w:rPr>
          <w:rFonts w:ascii="Calibri" w:eastAsia="Calibri" w:hAnsi="Calibri" w:cs="Calibri"/>
          <w:spacing w:val="-5"/>
          <w:sz w:val="32"/>
          <w:szCs w:val="32"/>
        </w:rPr>
        <w:t xml:space="preserve"> </w:t>
      </w:r>
      <w:r>
        <w:rPr>
          <w:rFonts w:ascii="Calibri" w:eastAsia="Calibri" w:hAnsi="Calibri" w:cs="Calibri"/>
          <w:sz w:val="32"/>
          <w:szCs w:val="32"/>
        </w:rPr>
        <w:t>not</w:t>
      </w:r>
      <w:r>
        <w:rPr>
          <w:rFonts w:ascii="Calibri" w:eastAsia="Calibri" w:hAnsi="Calibri" w:cs="Calibri"/>
          <w:spacing w:val="-4"/>
          <w:sz w:val="32"/>
          <w:szCs w:val="32"/>
        </w:rPr>
        <w:t xml:space="preserve"> </w:t>
      </w:r>
      <w:r>
        <w:rPr>
          <w:rFonts w:ascii="Calibri" w:eastAsia="Calibri" w:hAnsi="Calibri" w:cs="Calibri"/>
          <w:sz w:val="32"/>
          <w:szCs w:val="32"/>
        </w:rPr>
        <w:t>e</w:t>
      </w:r>
      <w:r>
        <w:rPr>
          <w:rFonts w:ascii="Calibri" w:eastAsia="Calibri" w:hAnsi="Calibri" w:cs="Calibri"/>
          <w:spacing w:val="1"/>
          <w:sz w:val="32"/>
          <w:szCs w:val="32"/>
        </w:rPr>
        <w:t>x</w:t>
      </w:r>
      <w:r>
        <w:rPr>
          <w:rFonts w:ascii="Calibri" w:eastAsia="Calibri" w:hAnsi="Calibri" w:cs="Calibri"/>
          <w:sz w:val="32"/>
          <w:szCs w:val="32"/>
        </w:rPr>
        <w:t>p</w:t>
      </w:r>
      <w:r>
        <w:rPr>
          <w:rFonts w:ascii="Calibri" w:eastAsia="Calibri" w:hAnsi="Calibri" w:cs="Calibri"/>
          <w:spacing w:val="1"/>
          <w:sz w:val="32"/>
          <w:szCs w:val="32"/>
        </w:rPr>
        <w:t>li</w:t>
      </w:r>
      <w:r>
        <w:rPr>
          <w:rFonts w:ascii="Calibri" w:eastAsia="Calibri" w:hAnsi="Calibri" w:cs="Calibri"/>
          <w:sz w:val="32"/>
          <w:szCs w:val="32"/>
        </w:rPr>
        <w:t>c</w:t>
      </w:r>
      <w:r>
        <w:rPr>
          <w:rFonts w:ascii="Calibri" w:eastAsia="Calibri" w:hAnsi="Calibri" w:cs="Calibri"/>
          <w:spacing w:val="-1"/>
          <w:sz w:val="32"/>
          <w:szCs w:val="32"/>
        </w:rPr>
        <w:t>i</w:t>
      </w:r>
      <w:r>
        <w:rPr>
          <w:rFonts w:ascii="Calibri" w:eastAsia="Calibri" w:hAnsi="Calibri" w:cs="Calibri"/>
          <w:spacing w:val="1"/>
          <w:sz w:val="32"/>
          <w:szCs w:val="32"/>
        </w:rPr>
        <w:t>tl</w:t>
      </w:r>
      <w:r>
        <w:rPr>
          <w:rFonts w:ascii="Calibri" w:eastAsia="Calibri" w:hAnsi="Calibri" w:cs="Calibri"/>
          <w:sz w:val="32"/>
          <w:szCs w:val="32"/>
        </w:rPr>
        <w:t>y sou</w:t>
      </w:r>
      <w:r>
        <w:rPr>
          <w:rFonts w:ascii="Calibri" w:eastAsia="Calibri" w:hAnsi="Calibri" w:cs="Calibri"/>
          <w:spacing w:val="-2"/>
          <w:sz w:val="32"/>
          <w:szCs w:val="32"/>
        </w:rPr>
        <w:t>g</w:t>
      </w:r>
      <w:r>
        <w:rPr>
          <w:rFonts w:ascii="Calibri" w:eastAsia="Calibri" w:hAnsi="Calibri" w:cs="Calibri"/>
          <w:sz w:val="32"/>
          <w:szCs w:val="32"/>
        </w:rPr>
        <w:t>ht</w:t>
      </w:r>
      <w:r>
        <w:rPr>
          <w:rFonts w:ascii="Calibri" w:eastAsia="Calibri" w:hAnsi="Calibri" w:cs="Calibri"/>
          <w:spacing w:val="-10"/>
          <w:sz w:val="32"/>
          <w:szCs w:val="32"/>
        </w:rPr>
        <w:t xml:space="preserve"> </w:t>
      </w:r>
      <w:r>
        <w:rPr>
          <w:rFonts w:ascii="Calibri" w:eastAsia="Calibri" w:hAnsi="Calibri" w:cs="Calibri"/>
          <w:sz w:val="32"/>
          <w:szCs w:val="32"/>
        </w:rPr>
        <w:t>by</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3"/>
          <w:sz w:val="32"/>
          <w:szCs w:val="32"/>
        </w:rPr>
        <w:t xml:space="preserve"> </w:t>
      </w:r>
      <w:r>
        <w:rPr>
          <w:rFonts w:ascii="Calibri" w:eastAsia="Calibri" w:hAnsi="Calibri" w:cs="Calibri"/>
          <w:spacing w:val="-1"/>
          <w:sz w:val="32"/>
          <w:szCs w:val="32"/>
        </w:rPr>
        <w:t>i</w:t>
      </w:r>
      <w:r>
        <w:rPr>
          <w:rFonts w:ascii="Calibri" w:eastAsia="Calibri" w:hAnsi="Calibri" w:cs="Calibri"/>
          <w:spacing w:val="3"/>
          <w:sz w:val="32"/>
          <w:szCs w:val="32"/>
        </w:rPr>
        <w:t>n</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v</w:t>
      </w:r>
      <w:r>
        <w:rPr>
          <w:rFonts w:ascii="Calibri" w:eastAsia="Calibri" w:hAnsi="Calibri" w:cs="Calibri"/>
          <w:spacing w:val="-1"/>
          <w:sz w:val="32"/>
          <w:szCs w:val="32"/>
        </w:rPr>
        <w:t>i</w:t>
      </w:r>
      <w:r>
        <w:rPr>
          <w:rFonts w:ascii="Calibri" w:eastAsia="Calibri" w:hAnsi="Calibri" w:cs="Calibri"/>
          <w:sz w:val="32"/>
          <w:szCs w:val="32"/>
        </w:rPr>
        <w:t>du</w:t>
      </w:r>
      <w:r>
        <w:rPr>
          <w:rFonts w:ascii="Calibri" w:eastAsia="Calibri" w:hAnsi="Calibri" w:cs="Calibri"/>
          <w:spacing w:val="1"/>
          <w:sz w:val="32"/>
          <w:szCs w:val="32"/>
        </w:rPr>
        <w:t>al</w:t>
      </w:r>
      <w:r>
        <w:rPr>
          <w:rFonts w:ascii="Calibri" w:eastAsia="Calibri" w:hAnsi="Calibri" w:cs="Calibri"/>
          <w:sz w:val="16"/>
          <w:szCs w:val="16"/>
        </w:rPr>
        <w:t>*</w:t>
      </w:r>
    </w:p>
    <w:p w14:paraId="3073250D" w14:textId="77777777" w:rsidR="00AF2D0E" w:rsidRDefault="00AF2D0E" w:rsidP="00AF2D0E">
      <w:pPr>
        <w:spacing w:before="45"/>
        <w:ind w:left="220"/>
        <w:rPr>
          <w:rFonts w:ascii="Calibri" w:eastAsia="Calibri" w:hAnsi="Calibri" w:cs="Calibri"/>
          <w:sz w:val="16"/>
          <w:szCs w:val="16"/>
        </w:rPr>
      </w:pPr>
      <w:r>
        <w:rPr>
          <w:rFonts w:ascii="Calibri" w:eastAsia="Calibri" w:hAnsi="Calibri" w:cs="Calibri"/>
          <w:spacing w:val="-1"/>
          <w:sz w:val="16"/>
          <w:szCs w:val="16"/>
        </w:rPr>
        <w:t>*(</w:t>
      </w:r>
      <w:r>
        <w:rPr>
          <w:rFonts w:ascii="Calibri" w:eastAsia="Calibri" w:hAnsi="Calibri" w:cs="Calibri"/>
          <w:spacing w:val="1"/>
          <w:sz w:val="16"/>
          <w:szCs w:val="16"/>
        </w:rPr>
        <w:t>S</w:t>
      </w:r>
      <w:r>
        <w:rPr>
          <w:rFonts w:ascii="Calibri" w:eastAsia="Calibri" w:hAnsi="Calibri" w:cs="Calibri"/>
          <w:spacing w:val="-2"/>
          <w:sz w:val="16"/>
          <w:szCs w:val="16"/>
        </w:rPr>
        <w:t>C</w:t>
      </w:r>
      <w:r>
        <w:rPr>
          <w:rFonts w:ascii="Calibri" w:eastAsia="Calibri" w:hAnsi="Calibri" w:cs="Calibri"/>
          <w:sz w:val="16"/>
          <w:szCs w:val="16"/>
        </w:rPr>
        <w:t>IE</w:t>
      </w:r>
      <w:r>
        <w:rPr>
          <w:rFonts w:ascii="Calibri" w:eastAsia="Calibri" w:hAnsi="Calibri" w:cs="Calibri"/>
          <w:spacing w:val="1"/>
          <w:sz w:val="16"/>
          <w:szCs w:val="16"/>
        </w:rPr>
        <w:t xml:space="preserve"> </w:t>
      </w:r>
      <w:r>
        <w:rPr>
          <w:rFonts w:ascii="Calibri" w:eastAsia="Calibri" w:hAnsi="Calibri" w:cs="Calibri"/>
          <w:spacing w:val="-1"/>
          <w:sz w:val="16"/>
          <w:szCs w:val="16"/>
        </w:rPr>
        <w:t>Re</w:t>
      </w:r>
      <w:r>
        <w:rPr>
          <w:rFonts w:ascii="Calibri" w:eastAsia="Calibri" w:hAnsi="Calibri" w:cs="Calibri"/>
          <w:sz w:val="16"/>
          <w:szCs w:val="16"/>
        </w:rPr>
        <w:t>p</w:t>
      </w:r>
      <w:r>
        <w:rPr>
          <w:rFonts w:ascii="Calibri" w:eastAsia="Calibri" w:hAnsi="Calibri" w:cs="Calibri"/>
          <w:spacing w:val="-1"/>
          <w:sz w:val="16"/>
          <w:szCs w:val="16"/>
        </w:rPr>
        <w:t>or</w:t>
      </w:r>
      <w:r>
        <w:rPr>
          <w:rFonts w:ascii="Calibri" w:eastAsia="Calibri" w:hAnsi="Calibri" w:cs="Calibri"/>
          <w:sz w:val="16"/>
          <w:szCs w:val="16"/>
        </w:rPr>
        <w:t>t</w:t>
      </w:r>
      <w:r>
        <w:rPr>
          <w:rFonts w:ascii="Calibri" w:eastAsia="Calibri" w:hAnsi="Calibri" w:cs="Calibri"/>
          <w:spacing w:val="-1"/>
          <w:sz w:val="16"/>
          <w:szCs w:val="16"/>
        </w:rPr>
        <w:t xml:space="preserve"> </w:t>
      </w:r>
      <w:r>
        <w:rPr>
          <w:rFonts w:ascii="Calibri" w:eastAsia="Calibri" w:hAnsi="Calibri" w:cs="Calibri"/>
          <w:sz w:val="16"/>
          <w:szCs w:val="16"/>
        </w:rPr>
        <w:t>46</w:t>
      </w:r>
      <w:r>
        <w:rPr>
          <w:rFonts w:ascii="Calibri" w:eastAsia="Calibri" w:hAnsi="Calibri" w:cs="Calibri"/>
          <w:spacing w:val="2"/>
          <w:sz w:val="16"/>
          <w:szCs w:val="16"/>
        </w:rPr>
        <w:t xml:space="preserve"> </w:t>
      </w:r>
      <w:r>
        <w:rPr>
          <w:rFonts w:ascii="Calibri" w:eastAsia="Calibri" w:hAnsi="Calibri" w:cs="Calibri"/>
          <w:spacing w:val="-1"/>
          <w:sz w:val="16"/>
          <w:szCs w:val="16"/>
        </w:rPr>
        <w:t>(</w:t>
      </w:r>
      <w:r>
        <w:rPr>
          <w:rFonts w:ascii="Calibri" w:eastAsia="Calibri" w:hAnsi="Calibri" w:cs="Calibri"/>
          <w:spacing w:val="-2"/>
          <w:sz w:val="16"/>
          <w:szCs w:val="16"/>
        </w:rPr>
        <w:t>2</w:t>
      </w:r>
      <w:r>
        <w:rPr>
          <w:rFonts w:ascii="Calibri" w:eastAsia="Calibri" w:hAnsi="Calibri" w:cs="Calibri"/>
          <w:sz w:val="16"/>
          <w:szCs w:val="16"/>
        </w:rPr>
        <w:t>001)</w:t>
      </w:r>
    </w:p>
    <w:p w14:paraId="4C6134CB" w14:textId="77777777" w:rsidR="00AF2D0E" w:rsidRDefault="00AF2D0E" w:rsidP="00AF2D0E">
      <w:pPr>
        <w:spacing w:line="200" w:lineRule="exact"/>
      </w:pPr>
    </w:p>
    <w:p w14:paraId="48333E1E" w14:textId="77777777" w:rsidR="00AF2D0E" w:rsidRDefault="00AF2D0E" w:rsidP="00AF2D0E">
      <w:pPr>
        <w:spacing w:before="20" w:line="260" w:lineRule="exact"/>
        <w:rPr>
          <w:sz w:val="26"/>
          <w:szCs w:val="26"/>
        </w:rPr>
      </w:pPr>
    </w:p>
    <w:p w14:paraId="70E2CDBA" w14:textId="77777777" w:rsidR="00AF2D0E" w:rsidRDefault="00AF2D0E" w:rsidP="00AF2D0E">
      <w:pPr>
        <w:ind w:left="120"/>
        <w:rPr>
          <w:rFonts w:ascii="Calibri" w:eastAsia="Calibri" w:hAnsi="Calibri" w:cs="Calibri"/>
          <w:sz w:val="32"/>
          <w:szCs w:val="32"/>
        </w:rPr>
      </w:pPr>
      <w:r>
        <w:rPr>
          <w:rFonts w:ascii="Calibri" w:eastAsia="Calibri" w:hAnsi="Calibri" w:cs="Calibri"/>
          <w:b/>
          <w:spacing w:val="1"/>
          <w:sz w:val="32"/>
          <w:szCs w:val="32"/>
        </w:rPr>
        <w:t>VA</w:t>
      </w:r>
      <w:r>
        <w:rPr>
          <w:rFonts w:ascii="Calibri" w:eastAsia="Calibri" w:hAnsi="Calibri" w:cs="Calibri"/>
          <w:b/>
          <w:sz w:val="32"/>
          <w:szCs w:val="32"/>
        </w:rPr>
        <w:t>RM</w:t>
      </w:r>
      <w:r>
        <w:rPr>
          <w:rFonts w:ascii="Calibri" w:eastAsia="Calibri" w:hAnsi="Calibri" w:cs="Calibri"/>
          <w:b/>
          <w:spacing w:val="-8"/>
          <w:sz w:val="32"/>
          <w:szCs w:val="32"/>
        </w:rPr>
        <w:t xml:space="preserve"> </w:t>
      </w:r>
      <w:r>
        <w:rPr>
          <w:rFonts w:ascii="Calibri" w:eastAsia="Calibri" w:hAnsi="Calibri" w:cs="Calibri"/>
          <w:b/>
          <w:sz w:val="32"/>
          <w:szCs w:val="32"/>
        </w:rPr>
        <w:t>S</w:t>
      </w:r>
      <w:r>
        <w:rPr>
          <w:rFonts w:ascii="Calibri" w:eastAsia="Calibri" w:hAnsi="Calibri" w:cs="Calibri"/>
          <w:b/>
          <w:spacing w:val="1"/>
          <w:sz w:val="32"/>
          <w:szCs w:val="32"/>
        </w:rPr>
        <w:t>up</w:t>
      </w:r>
      <w:r>
        <w:rPr>
          <w:rFonts w:ascii="Calibri" w:eastAsia="Calibri" w:hAnsi="Calibri" w:cs="Calibri"/>
          <w:b/>
          <w:spacing w:val="-1"/>
          <w:sz w:val="32"/>
          <w:szCs w:val="32"/>
        </w:rPr>
        <w:t>p</w:t>
      </w:r>
      <w:r>
        <w:rPr>
          <w:rFonts w:ascii="Calibri" w:eastAsia="Calibri" w:hAnsi="Calibri" w:cs="Calibri"/>
          <w:b/>
          <w:spacing w:val="1"/>
          <w:sz w:val="32"/>
          <w:szCs w:val="32"/>
        </w:rPr>
        <w:t>o</w:t>
      </w:r>
      <w:r>
        <w:rPr>
          <w:rFonts w:ascii="Calibri" w:eastAsia="Calibri" w:hAnsi="Calibri" w:cs="Calibri"/>
          <w:b/>
          <w:spacing w:val="-1"/>
          <w:sz w:val="32"/>
          <w:szCs w:val="32"/>
        </w:rPr>
        <w:t>r</w:t>
      </w:r>
      <w:r>
        <w:rPr>
          <w:rFonts w:ascii="Calibri" w:eastAsia="Calibri" w:hAnsi="Calibri" w:cs="Calibri"/>
          <w:b/>
          <w:sz w:val="32"/>
          <w:szCs w:val="32"/>
        </w:rPr>
        <w:t>t</w:t>
      </w:r>
      <w:r>
        <w:rPr>
          <w:rFonts w:ascii="Calibri" w:eastAsia="Calibri" w:hAnsi="Calibri" w:cs="Calibri"/>
          <w:b/>
          <w:spacing w:val="-9"/>
          <w:sz w:val="32"/>
          <w:szCs w:val="32"/>
        </w:rPr>
        <w:t xml:space="preserve"> </w:t>
      </w:r>
      <w:r>
        <w:rPr>
          <w:rFonts w:ascii="Calibri" w:eastAsia="Calibri" w:hAnsi="Calibri" w:cs="Calibri"/>
          <w:b/>
          <w:spacing w:val="1"/>
          <w:sz w:val="32"/>
          <w:szCs w:val="32"/>
        </w:rPr>
        <w:t>Pla</w:t>
      </w:r>
      <w:r>
        <w:rPr>
          <w:rFonts w:ascii="Calibri" w:eastAsia="Calibri" w:hAnsi="Calibri" w:cs="Calibri"/>
          <w:b/>
          <w:spacing w:val="-1"/>
          <w:sz w:val="32"/>
          <w:szCs w:val="32"/>
        </w:rPr>
        <w:t>nn</w:t>
      </w:r>
      <w:r>
        <w:rPr>
          <w:rFonts w:ascii="Calibri" w:eastAsia="Calibri" w:hAnsi="Calibri" w:cs="Calibri"/>
          <w:b/>
          <w:spacing w:val="3"/>
          <w:sz w:val="32"/>
          <w:szCs w:val="32"/>
        </w:rPr>
        <w:t>i</w:t>
      </w:r>
      <w:r>
        <w:rPr>
          <w:rFonts w:ascii="Calibri" w:eastAsia="Calibri" w:hAnsi="Calibri" w:cs="Calibri"/>
          <w:b/>
          <w:spacing w:val="-1"/>
          <w:sz w:val="32"/>
          <w:szCs w:val="32"/>
        </w:rPr>
        <w:t>n</w:t>
      </w:r>
      <w:r>
        <w:rPr>
          <w:rFonts w:ascii="Calibri" w:eastAsia="Calibri" w:hAnsi="Calibri" w:cs="Calibri"/>
          <w:b/>
          <w:sz w:val="32"/>
          <w:szCs w:val="32"/>
        </w:rPr>
        <w:t>g</w:t>
      </w:r>
      <w:r>
        <w:rPr>
          <w:rFonts w:ascii="Calibri" w:eastAsia="Calibri" w:hAnsi="Calibri" w:cs="Calibri"/>
          <w:b/>
          <w:spacing w:val="-14"/>
          <w:sz w:val="32"/>
          <w:szCs w:val="32"/>
        </w:rPr>
        <w:t xml:space="preserve"> </w:t>
      </w:r>
      <w:r>
        <w:rPr>
          <w:rFonts w:ascii="Calibri" w:eastAsia="Calibri" w:hAnsi="Calibri" w:cs="Calibri"/>
          <w:b/>
          <w:sz w:val="32"/>
          <w:szCs w:val="32"/>
        </w:rPr>
        <w:t>Meet</w:t>
      </w:r>
      <w:r>
        <w:rPr>
          <w:rFonts w:ascii="Calibri" w:eastAsia="Calibri" w:hAnsi="Calibri" w:cs="Calibri"/>
          <w:b/>
          <w:spacing w:val="3"/>
          <w:sz w:val="32"/>
          <w:szCs w:val="32"/>
        </w:rPr>
        <w:t>i</w:t>
      </w:r>
      <w:r>
        <w:rPr>
          <w:rFonts w:ascii="Calibri" w:eastAsia="Calibri" w:hAnsi="Calibri" w:cs="Calibri"/>
          <w:b/>
          <w:sz w:val="32"/>
          <w:szCs w:val="32"/>
        </w:rPr>
        <w:t>ng</w:t>
      </w:r>
    </w:p>
    <w:p w14:paraId="47FB47B0" w14:textId="77777777" w:rsidR="00AF2D0E" w:rsidRDefault="00AF2D0E" w:rsidP="00AF2D0E">
      <w:pPr>
        <w:spacing w:line="200" w:lineRule="exact"/>
      </w:pPr>
    </w:p>
    <w:p w14:paraId="0DFA132B" w14:textId="77777777" w:rsidR="00AF2D0E" w:rsidRDefault="00AF2D0E" w:rsidP="00AF2D0E">
      <w:pPr>
        <w:spacing w:before="6" w:line="200" w:lineRule="exact"/>
      </w:pPr>
    </w:p>
    <w:p w14:paraId="4DBDFF22" w14:textId="77777777" w:rsidR="00AF2D0E" w:rsidRDefault="00AF2D0E" w:rsidP="00AF2D0E">
      <w:pPr>
        <w:ind w:left="120" w:right="516"/>
        <w:rPr>
          <w:rFonts w:ascii="Calibri" w:eastAsia="Calibri" w:hAnsi="Calibri" w:cs="Calibri"/>
          <w:sz w:val="32"/>
          <w:szCs w:val="32"/>
        </w:rPr>
      </w:pPr>
      <w:r>
        <w:rPr>
          <w:rFonts w:ascii="Calibri" w:eastAsia="Calibri" w:hAnsi="Calibri" w:cs="Calibri"/>
          <w:sz w:val="32"/>
          <w:szCs w:val="32"/>
        </w:rPr>
        <w:t>C</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1"/>
          <w:sz w:val="32"/>
          <w:szCs w:val="32"/>
        </w:rPr>
        <w:t>a</w:t>
      </w:r>
      <w:r>
        <w:rPr>
          <w:rFonts w:ascii="Calibri" w:eastAsia="Calibri" w:hAnsi="Calibri" w:cs="Calibri"/>
          <w:sz w:val="32"/>
          <w:szCs w:val="32"/>
        </w:rPr>
        <w:t>ci</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11"/>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u</w:t>
      </w:r>
      <w:r>
        <w:rPr>
          <w:rFonts w:ascii="Calibri" w:eastAsia="Calibri" w:hAnsi="Calibri" w:cs="Calibri"/>
          <w:spacing w:val="1"/>
          <w:sz w:val="32"/>
          <w:szCs w:val="32"/>
        </w:rPr>
        <w:t>s</w:t>
      </w:r>
      <w:r>
        <w:rPr>
          <w:rFonts w:ascii="Calibri" w:eastAsia="Calibri" w:hAnsi="Calibri" w:cs="Calibri"/>
          <w:sz w:val="32"/>
          <w:szCs w:val="32"/>
        </w:rPr>
        <w:t>t</w:t>
      </w:r>
      <w:r>
        <w:rPr>
          <w:rFonts w:ascii="Calibri" w:eastAsia="Calibri" w:hAnsi="Calibri" w:cs="Calibri"/>
          <w:spacing w:val="-5"/>
          <w:sz w:val="32"/>
          <w:szCs w:val="32"/>
        </w:rPr>
        <w:t xml:space="preserve"> </w:t>
      </w:r>
      <w:r>
        <w:rPr>
          <w:rFonts w:ascii="Calibri" w:eastAsia="Calibri" w:hAnsi="Calibri" w:cs="Calibri"/>
          <w:sz w:val="32"/>
          <w:szCs w:val="32"/>
        </w:rPr>
        <w:t>be</w:t>
      </w:r>
      <w:r>
        <w:rPr>
          <w:rFonts w:ascii="Calibri" w:eastAsia="Calibri" w:hAnsi="Calibri" w:cs="Calibri"/>
          <w:spacing w:val="-2"/>
          <w:sz w:val="32"/>
          <w:szCs w:val="32"/>
        </w:rPr>
        <w:t xml:space="preserve"> </w:t>
      </w:r>
      <w:r>
        <w:rPr>
          <w:rFonts w:ascii="Calibri" w:eastAsia="Calibri" w:hAnsi="Calibri" w:cs="Calibri"/>
          <w:sz w:val="32"/>
          <w:szCs w:val="32"/>
        </w:rPr>
        <w:t>assum</w:t>
      </w:r>
      <w:r>
        <w:rPr>
          <w:rFonts w:ascii="Calibri" w:eastAsia="Calibri" w:hAnsi="Calibri" w:cs="Calibri"/>
          <w:spacing w:val="-1"/>
          <w:sz w:val="32"/>
          <w:szCs w:val="32"/>
        </w:rPr>
        <w:t>e</w:t>
      </w:r>
      <w:r>
        <w:rPr>
          <w:rFonts w:ascii="Calibri" w:eastAsia="Calibri" w:hAnsi="Calibri" w:cs="Calibri"/>
          <w:sz w:val="32"/>
          <w:szCs w:val="32"/>
        </w:rPr>
        <w:t>d</w:t>
      </w:r>
      <w:r>
        <w:rPr>
          <w:rFonts w:ascii="Calibri" w:eastAsia="Calibri" w:hAnsi="Calibri" w:cs="Calibri"/>
          <w:spacing w:val="-12"/>
          <w:sz w:val="32"/>
          <w:szCs w:val="32"/>
        </w:rPr>
        <w:t xml:space="preserve"> </w:t>
      </w:r>
      <w:r>
        <w:rPr>
          <w:rFonts w:ascii="Calibri" w:eastAsia="Calibri" w:hAnsi="Calibri" w:cs="Calibri"/>
          <w:sz w:val="32"/>
          <w:szCs w:val="32"/>
        </w:rPr>
        <w:t>u</w:t>
      </w:r>
      <w:r>
        <w:rPr>
          <w:rFonts w:ascii="Calibri" w:eastAsia="Calibri" w:hAnsi="Calibri" w:cs="Calibri"/>
          <w:spacing w:val="1"/>
          <w:sz w:val="32"/>
          <w:szCs w:val="32"/>
        </w:rPr>
        <w:t>nl</w:t>
      </w:r>
      <w:r>
        <w:rPr>
          <w:rFonts w:ascii="Calibri" w:eastAsia="Calibri" w:hAnsi="Calibri" w:cs="Calibri"/>
          <w:spacing w:val="2"/>
          <w:sz w:val="32"/>
          <w:szCs w:val="32"/>
        </w:rPr>
        <w:t>e</w:t>
      </w:r>
      <w:r>
        <w:rPr>
          <w:rFonts w:ascii="Calibri" w:eastAsia="Calibri" w:hAnsi="Calibri" w:cs="Calibri"/>
          <w:sz w:val="32"/>
          <w:szCs w:val="32"/>
        </w:rPr>
        <w:t>ss</w:t>
      </w:r>
      <w:r>
        <w:rPr>
          <w:rFonts w:ascii="Calibri" w:eastAsia="Calibri" w:hAnsi="Calibri" w:cs="Calibri"/>
          <w:spacing w:val="-8"/>
          <w:sz w:val="32"/>
          <w:szCs w:val="32"/>
        </w:rPr>
        <w:t xml:space="preserve"> </w:t>
      </w:r>
      <w:r>
        <w:rPr>
          <w:rFonts w:ascii="Calibri" w:eastAsia="Calibri" w:hAnsi="Calibri" w:cs="Calibri"/>
          <w:spacing w:val="3"/>
          <w:sz w:val="32"/>
          <w:szCs w:val="32"/>
        </w:rPr>
        <w:t>e</w:t>
      </w:r>
      <w:r>
        <w:rPr>
          <w:rFonts w:ascii="Calibri" w:eastAsia="Calibri" w:hAnsi="Calibri" w:cs="Calibri"/>
          <w:spacing w:val="2"/>
          <w:sz w:val="32"/>
          <w:szCs w:val="32"/>
        </w:rPr>
        <w:t>v</w:t>
      </w:r>
      <w:r>
        <w:rPr>
          <w:rFonts w:ascii="Calibri" w:eastAsia="Calibri" w:hAnsi="Calibri" w:cs="Calibri"/>
          <w:spacing w:val="1"/>
          <w:sz w:val="32"/>
          <w:szCs w:val="32"/>
        </w:rPr>
        <w:t>i</w:t>
      </w:r>
      <w:r>
        <w:rPr>
          <w:rFonts w:ascii="Calibri" w:eastAsia="Calibri" w:hAnsi="Calibri" w:cs="Calibri"/>
          <w:sz w:val="32"/>
          <w:szCs w:val="32"/>
        </w:rPr>
        <w:t>denced</w:t>
      </w:r>
      <w:r>
        <w:rPr>
          <w:rFonts w:ascii="Calibri" w:eastAsia="Calibri" w:hAnsi="Calibri" w:cs="Calibri"/>
          <w:spacing w:val="-13"/>
          <w:sz w:val="32"/>
          <w:szCs w:val="32"/>
        </w:rPr>
        <w:t xml:space="preserve"> </w:t>
      </w:r>
      <w:r>
        <w:rPr>
          <w:rFonts w:ascii="Calibri" w:eastAsia="Calibri" w:hAnsi="Calibri" w:cs="Calibri"/>
          <w:sz w:val="32"/>
          <w:szCs w:val="32"/>
        </w:rPr>
        <w:t>oth</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wis</w:t>
      </w:r>
      <w:r>
        <w:rPr>
          <w:rFonts w:ascii="Calibri" w:eastAsia="Calibri" w:hAnsi="Calibri" w:cs="Calibri"/>
          <w:spacing w:val="3"/>
          <w:sz w:val="32"/>
          <w:szCs w:val="32"/>
        </w:rPr>
        <w:t>e</w:t>
      </w:r>
      <w:r>
        <w:rPr>
          <w:rFonts w:ascii="Calibri" w:eastAsia="Calibri" w:hAnsi="Calibri" w:cs="Calibri"/>
          <w:sz w:val="32"/>
          <w:szCs w:val="32"/>
        </w:rPr>
        <w:t>.</w:t>
      </w:r>
      <w:r>
        <w:rPr>
          <w:rFonts w:ascii="Calibri" w:eastAsia="Calibri" w:hAnsi="Calibri" w:cs="Calibri"/>
          <w:spacing w:val="-12"/>
          <w:sz w:val="32"/>
          <w:szCs w:val="32"/>
        </w:rPr>
        <w:t xml:space="preserve"> </w:t>
      </w:r>
      <w:r>
        <w:rPr>
          <w:rFonts w:ascii="Calibri" w:eastAsia="Calibri" w:hAnsi="Calibri" w:cs="Calibri"/>
          <w:sz w:val="32"/>
          <w:szCs w:val="32"/>
        </w:rPr>
        <w:t>On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z w:val="32"/>
          <w:szCs w:val="32"/>
        </w:rPr>
        <w:t xml:space="preserve">is </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3"/>
          <w:sz w:val="32"/>
          <w:szCs w:val="32"/>
        </w:rPr>
        <w:t>e</w:t>
      </w:r>
      <w:r>
        <w:rPr>
          <w:rFonts w:ascii="Calibri" w:eastAsia="Calibri" w:hAnsi="Calibri" w:cs="Calibri"/>
          <w:sz w:val="32"/>
          <w:szCs w:val="32"/>
        </w:rPr>
        <w:t>nt</w:t>
      </w:r>
      <w:r>
        <w:rPr>
          <w:rFonts w:ascii="Calibri" w:eastAsia="Calibri" w:hAnsi="Calibri" w:cs="Calibri"/>
          <w:spacing w:val="-2"/>
          <w:sz w:val="32"/>
          <w:szCs w:val="32"/>
        </w:rPr>
        <w:t>i</w:t>
      </w:r>
      <w:r>
        <w:rPr>
          <w:rFonts w:ascii="Calibri" w:eastAsia="Calibri" w:hAnsi="Calibri" w:cs="Calibri"/>
          <w:spacing w:val="-1"/>
          <w:sz w:val="32"/>
          <w:szCs w:val="32"/>
        </w:rPr>
        <w:t>f</w:t>
      </w:r>
      <w:r>
        <w:rPr>
          <w:rFonts w:ascii="Calibri" w:eastAsia="Calibri" w:hAnsi="Calibri" w:cs="Calibri"/>
          <w:spacing w:val="1"/>
          <w:sz w:val="32"/>
          <w:szCs w:val="32"/>
        </w:rPr>
        <w:t>i</w:t>
      </w:r>
      <w:r>
        <w:rPr>
          <w:rFonts w:ascii="Calibri" w:eastAsia="Calibri" w:hAnsi="Calibri" w:cs="Calibri"/>
          <w:sz w:val="32"/>
          <w:szCs w:val="32"/>
        </w:rPr>
        <w:t>ed</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hat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on</w:t>
      </w:r>
      <w:r>
        <w:rPr>
          <w:rFonts w:ascii="Calibri" w:eastAsia="Calibri" w:hAnsi="Calibri" w:cs="Calibri"/>
          <w:spacing w:val="-1"/>
          <w:sz w:val="32"/>
          <w:szCs w:val="32"/>
        </w:rPr>
        <w:t>c</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pacing w:val="3"/>
          <w:sz w:val="32"/>
          <w:szCs w:val="32"/>
        </w:rPr>
        <w:t>n</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12"/>
          <w:sz w:val="32"/>
          <w:szCs w:val="32"/>
        </w:rPr>
        <w:t xml:space="preserve"> </w:t>
      </w:r>
      <w:r>
        <w:rPr>
          <w:rFonts w:ascii="Calibri" w:eastAsia="Calibri" w:hAnsi="Calibri" w:cs="Calibri"/>
          <w:spacing w:val="3"/>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2"/>
          <w:sz w:val="32"/>
          <w:szCs w:val="32"/>
        </w:rPr>
        <w:t>a</w:t>
      </w:r>
      <w:r>
        <w:rPr>
          <w:rFonts w:ascii="Calibri" w:eastAsia="Calibri" w:hAnsi="Calibri" w:cs="Calibri"/>
          <w:spacing w:val="-1"/>
          <w:sz w:val="32"/>
          <w:szCs w:val="32"/>
        </w:rPr>
        <w:t>c</w:t>
      </w:r>
      <w:r>
        <w:rPr>
          <w:rFonts w:ascii="Calibri" w:eastAsia="Calibri" w:hAnsi="Calibri" w:cs="Calibri"/>
          <w:spacing w:val="1"/>
          <w:sz w:val="32"/>
          <w:szCs w:val="32"/>
        </w:rPr>
        <w:t>it</w:t>
      </w:r>
      <w:r>
        <w:rPr>
          <w:rFonts w:ascii="Calibri" w:eastAsia="Calibri" w:hAnsi="Calibri" w:cs="Calibri"/>
          <w:sz w:val="32"/>
          <w:szCs w:val="32"/>
        </w:rPr>
        <w:t>y</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un</w:t>
      </w:r>
      <w:r>
        <w:rPr>
          <w:rFonts w:ascii="Calibri" w:eastAsia="Calibri" w:hAnsi="Calibri" w:cs="Calibri"/>
          <w:spacing w:val="3"/>
          <w:sz w:val="32"/>
          <w:szCs w:val="32"/>
        </w:rPr>
        <w:t>d</w:t>
      </w:r>
      <w:r>
        <w:rPr>
          <w:rFonts w:ascii="Calibri" w:eastAsia="Calibri" w:hAnsi="Calibri" w:cs="Calibri"/>
          <w:spacing w:val="-1"/>
          <w:sz w:val="32"/>
          <w:szCs w:val="32"/>
        </w:rPr>
        <w:t>er</w:t>
      </w:r>
      <w:r>
        <w:rPr>
          <w:rFonts w:ascii="Calibri" w:eastAsia="Calibri" w:hAnsi="Calibri" w:cs="Calibri"/>
          <w:spacing w:val="-2"/>
          <w:sz w:val="32"/>
          <w:szCs w:val="32"/>
        </w:rPr>
        <w:t>s</w:t>
      </w:r>
      <w:r>
        <w:rPr>
          <w:rFonts w:ascii="Calibri" w:eastAsia="Calibri" w:hAnsi="Calibri" w:cs="Calibri"/>
          <w:spacing w:val="1"/>
          <w:sz w:val="32"/>
          <w:szCs w:val="32"/>
        </w:rPr>
        <w:t>ta</w:t>
      </w:r>
      <w:r>
        <w:rPr>
          <w:rFonts w:ascii="Calibri" w:eastAsia="Calibri" w:hAnsi="Calibri" w:cs="Calibri"/>
          <w:sz w:val="32"/>
          <w:szCs w:val="32"/>
        </w:rPr>
        <w:t>nd</w:t>
      </w:r>
      <w:r>
        <w:rPr>
          <w:rFonts w:ascii="Calibri" w:eastAsia="Calibri" w:hAnsi="Calibri" w:cs="Calibri"/>
          <w:spacing w:val="-14"/>
          <w:sz w:val="32"/>
          <w:szCs w:val="32"/>
        </w:rPr>
        <w:t xml:space="preserve"> </w:t>
      </w:r>
      <w:r>
        <w:rPr>
          <w:rFonts w:ascii="Calibri" w:eastAsia="Calibri" w:hAnsi="Calibri" w:cs="Calibri"/>
          <w:spacing w:val="1"/>
          <w:sz w:val="32"/>
          <w:szCs w:val="32"/>
        </w:rPr>
        <w:t>th</w:t>
      </w:r>
      <w:r>
        <w:rPr>
          <w:rFonts w:ascii="Calibri" w:eastAsia="Calibri" w:hAnsi="Calibri" w:cs="Calibri"/>
          <w:sz w:val="32"/>
          <w:szCs w:val="32"/>
        </w:rPr>
        <w:t xml:space="preserve">e </w:t>
      </w:r>
      <w:r>
        <w:rPr>
          <w:rFonts w:ascii="Calibri" w:eastAsia="Calibri" w:hAnsi="Calibri" w:cs="Calibri"/>
          <w:spacing w:val="-1"/>
          <w:sz w:val="32"/>
          <w:szCs w:val="32"/>
        </w:rPr>
        <w:t>c</w:t>
      </w:r>
      <w:r>
        <w:rPr>
          <w:rFonts w:ascii="Calibri" w:eastAsia="Calibri" w:hAnsi="Calibri" w:cs="Calibri"/>
          <w:spacing w:val="-3"/>
          <w:sz w:val="32"/>
          <w:szCs w:val="32"/>
        </w:rPr>
        <w:t>o</w:t>
      </w:r>
      <w:r>
        <w:rPr>
          <w:rFonts w:ascii="Calibri" w:eastAsia="Calibri" w:hAnsi="Calibri" w:cs="Calibri"/>
          <w:spacing w:val="5"/>
          <w:sz w:val="32"/>
          <w:szCs w:val="32"/>
        </w:rPr>
        <w:t>n</w:t>
      </w:r>
      <w:r>
        <w:rPr>
          <w:rFonts w:ascii="Calibri" w:eastAsia="Calibri" w:hAnsi="Calibri" w:cs="Calibri"/>
          <w:sz w:val="32"/>
          <w:szCs w:val="32"/>
        </w:rPr>
        <w:t>s</w:t>
      </w:r>
      <w:r>
        <w:rPr>
          <w:rFonts w:ascii="Calibri" w:eastAsia="Calibri" w:hAnsi="Calibri" w:cs="Calibri"/>
          <w:spacing w:val="-1"/>
          <w:sz w:val="32"/>
          <w:szCs w:val="32"/>
        </w:rPr>
        <w:t>e</w:t>
      </w:r>
      <w:r>
        <w:rPr>
          <w:rFonts w:ascii="Calibri" w:eastAsia="Calibri" w:hAnsi="Calibri" w:cs="Calibri"/>
          <w:sz w:val="32"/>
          <w:szCs w:val="32"/>
        </w:rPr>
        <w:t>qu</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1"/>
          <w:sz w:val="32"/>
          <w:szCs w:val="32"/>
        </w:rPr>
        <w:t>ce</w:t>
      </w:r>
      <w:r>
        <w:rPr>
          <w:rFonts w:ascii="Calibri" w:eastAsia="Calibri" w:hAnsi="Calibri" w:cs="Calibri"/>
          <w:sz w:val="32"/>
          <w:szCs w:val="32"/>
        </w:rPr>
        <w:t>s</w:t>
      </w:r>
      <w:r>
        <w:rPr>
          <w:rFonts w:ascii="Calibri" w:eastAsia="Calibri" w:hAnsi="Calibri" w:cs="Calibri"/>
          <w:spacing w:val="-15"/>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ef</w:t>
      </w:r>
      <w:r>
        <w:rPr>
          <w:rFonts w:ascii="Calibri" w:eastAsia="Calibri" w:hAnsi="Calibri" w:cs="Calibri"/>
          <w:spacing w:val="3"/>
          <w:sz w:val="32"/>
          <w:szCs w:val="32"/>
        </w:rPr>
        <w:t>u</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vice</w:t>
      </w:r>
      <w:r>
        <w:rPr>
          <w:rFonts w:ascii="Calibri" w:eastAsia="Calibri" w:hAnsi="Calibri" w:cs="Calibri"/>
          <w:spacing w:val="2"/>
          <w:sz w:val="32"/>
          <w:szCs w:val="32"/>
        </w:rPr>
        <w:t>s</w:t>
      </w:r>
      <w:r>
        <w:rPr>
          <w:rFonts w:ascii="Calibri" w:eastAsia="Calibri" w:hAnsi="Calibri" w:cs="Calibri"/>
          <w:sz w:val="32"/>
          <w:szCs w:val="32"/>
        </w:rPr>
        <w:t>,</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3"/>
          <w:sz w:val="32"/>
          <w:szCs w:val="32"/>
        </w:rPr>
        <w:t>S</w:t>
      </w:r>
      <w:r>
        <w:rPr>
          <w:rFonts w:ascii="Calibri" w:eastAsia="Calibri" w:hAnsi="Calibri" w:cs="Calibri"/>
          <w:sz w:val="32"/>
          <w:szCs w:val="32"/>
        </w:rPr>
        <w:t>u</w:t>
      </w:r>
      <w:r>
        <w:rPr>
          <w:rFonts w:ascii="Calibri" w:eastAsia="Calibri" w:hAnsi="Calibri" w:cs="Calibri"/>
          <w:spacing w:val="3"/>
          <w:sz w:val="32"/>
          <w:szCs w:val="32"/>
        </w:rPr>
        <w:t>p</w:t>
      </w:r>
      <w:r>
        <w:rPr>
          <w:rFonts w:ascii="Calibri" w:eastAsia="Calibri" w:hAnsi="Calibri" w:cs="Calibri"/>
          <w:sz w:val="32"/>
          <w:szCs w:val="32"/>
        </w:rPr>
        <w:t>p</w:t>
      </w:r>
      <w:r>
        <w:rPr>
          <w:rFonts w:ascii="Calibri" w:eastAsia="Calibri" w:hAnsi="Calibri" w:cs="Calibri"/>
          <w:spacing w:val="2"/>
          <w:sz w:val="32"/>
          <w:szCs w:val="32"/>
        </w:rPr>
        <w:t>o</w:t>
      </w:r>
      <w:r>
        <w:rPr>
          <w:rFonts w:ascii="Calibri" w:eastAsia="Calibri" w:hAnsi="Calibri" w:cs="Calibri"/>
          <w:spacing w:val="-3"/>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P</w:t>
      </w:r>
      <w:r>
        <w:rPr>
          <w:rFonts w:ascii="Calibri" w:eastAsia="Calibri" w:hAnsi="Calibri" w:cs="Calibri"/>
          <w:spacing w:val="3"/>
          <w:sz w:val="32"/>
          <w:szCs w:val="32"/>
        </w:rPr>
        <w:t>l</w:t>
      </w:r>
      <w:r>
        <w:rPr>
          <w:rFonts w:ascii="Calibri" w:eastAsia="Calibri" w:hAnsi="Calibri" w:cs="Calibri"/>
          <w:spacing w:val="1"/>
          <w:sz w:val="32"/>
          <w:szCs w:val="32"/>
        </w:rPr>
        <w:t>a</w:t>
      </w:r>
      <w:r>
        <w:rPr>
          <w:rFonts w:ascii="Calibri" w:eastAsia="Calibri" w:hAnsi="Calibri" w:cs="Calibri"/>
          <w:sz w:val="32"/>
          <w:szCs w:val="32"/>
        </w:rPr>
        <w:t>nn</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3"/>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ee</w:t>
      </w:r>
      <w:r>
        <w:rPr>
          <w:rFonts w:ascii="Calibri" w:eastAsia="Calibri" w:hAnsi="Calibri" w:cs="Calibri"/>
          <w:spacing w:val="1"/>
          <w:sz w:val="32"/>
          <w:szCs w:val="32"/>
        </w:rPr>
        <w:t>t</w:t>
      </w:r>
      <w:r>
        <w:rPr>
          <w:rFonts w:ascii="Calibri" w:eastAsia="Calibri" w:hAnsi="Calibri" w:cs="Calibri"/>
          <w:spacing w:val="4"/>
          <w:sz w:val="32"/>
          <w:szCs w:val="32"/>
        </w:rPr>
        <w:t>i</w:t>
      </w:r>
      <w:r>
        <w:rPr>
          <w:rFonts w:ascii="Calibri" w:eastAsia="Calibri" w:hAnsi="Calibri" w:cs="Calibri"/>
          <w:sz w:val="32"/>
          <w:szCs w:val="32"/>
        </w:rPr>
        <w:t>ng</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p>
    <w:p w14:paraId="0CF1A321" w14:textId="77777777" w:rsidR="00AF2D0E" w:rsidRDefault="00AF2D0E" w:rsidP="00AF2D0E">
      <w:pPr>
        <w:spacing w:before="20"/>
        <w:ind w:left="120"/>
        <w:rPr>
          <w:rFonts w:ascii="Calibri" w:eastAsia="Calibri" w:hAnsi="Calibri" w:cs="Calibri"/>
          <w:sz w:val="32"/>
          <w:szCs w:val="32"/>
        </w:rPr>
      </w:pPr>
      <w:r>
        <w:rPr>
          <w:rFonts w:ascii="Calibri" w:eastAsia="Calibri" w:hAnsi="Calibri" w:cs="Calibri"/>
          <w:sz w:val="32"/>
          <w:szCs w:val="32"/>
        </w:rPr>
        <w:t>dev</w:t>
      </w:r>
      <w:r>
        <w:rPr>
          <w:rFonts w:ascii="Calibri" w:eastAsia="Calibri" w:hAnsi="Calibri" w:cs="Calibri"/>
          <w:spacing w:val="-1"/>
          <w:sz w:val="32"/>
          <w:szCs w:val="32"/>
        </w:rPr>
        <w:t>e</w:t>
      </w:r>
      <w:r>
        <w:rPr>
          <w:rFonts w:ascii="Calibri" w:eastAsia="Calibri" w:hAnsi="Calibri" w:cs="Calibri"/>
          <w:spacing w:val="1"/>
          <w:sz w:val="32"/>
          <w:szCs w:val="32"/>
        </w:rPr>
        <w:t>l</w:t>
      </w:r>
      <w:r>
        <w:rPr>
          <w:rFonts w:ascii="Calibri" w:eastAsia="Calibri" w:hAnsi="Calibri" w:cs="Calibri"/>
          <w:sz w:val="32"/>
          <w:szCs w:val="32"/>
        </w:rPr>
        <w:t>op</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4"/>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A</w:t>
      </w:r>
      <w:r>
        <w:rPr>
          <w:rFonts w:ascii="Calibri" w:eastAsia="Calibri" w:hAnsi="Calibri" w:cs="Calibri"/>
          <w:spacing w:val="2"/>
          <w:sz w:val="32"/>
          <w:szCs w:val="32"/>
        </w:rPr>
        <w:t>R</w:t>
      </w:r>
      <w:r>
        <w:rPr>
          <w:rFonts w:ascii="Calibri" w:eastAsia="Calibri" w:hAnsi="Calibri" w:cs="Calibri"/>
          <w:sz w:val="32"/>
          <w:szCs w:val="32"/>
        </w:rPr>
        <w:t>M</w:t>
      </w:r>
      <w:r>
        <w:rPr>
          <w:rFonts w:ascii="Calibri" w:eastAsia="Calibri" w:hAnsi="Calibri" w:cs="Calibri"/>
          <w:spacing w:val="-6"/>
          <w:sz w:val="32"/>
          <w:szCs w:val="32"/>
        </w:rPr>
        <w:t xml:space="preserve"> </w:t>
      </w:r>
      <w:r>
        <w:rPr>
          <w:rFonts w:ascii="Calibri" w:eastAsia="Calibri" w:hAnsi="Calibri" w:cs="Calibri"/>
          <w:sz w:val="32"/>
          <w:szCs w:val="32"/>
        </w:rPr>
        <w:t>Supp</w:t>
      </w:r>
      <w:r>
        <w:rPr>
          <w:rFonts w:ascii="Calibri" w:eastAsia="Calibri" w:hAnsi="Calibri" w:cs="Calibri"/>
          <w:spacing w:val="2"/>
          <w:sz w:val="32"/>
          <w:szCs w:val="32"/>
        </w:rPr>
        <w:t>o</w:t>
      </w:r>
      <w:r>
        <w:rPr>
          <w:rFonts w:ascii="Calibri" w:eastAsia="Calibri" w:hAnsi="Calibri" w:cs="Calibri"/>
          <w:spacing w:val="-3"/>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l</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1"/>
          <w:sz w:val="32"/>
          <w:szCs w:val="32"/>
        </w:rPr>
        <w:t xml:space="preserve"> </w:t>
      </w:r>
      <w:r>
        <w:rPr>
          <w:rFonts w:ascii="Calibri" w:eastAsia="Calibri" w:hAnsi="Calibri" w:cs="Calibri"/>
          <w:sz w:val="32"/>
          <w:szCs w:val="32"/>
        </w:rPr>
        <w:t>s</w:t>
      </w:r>
      <w:r>
        <w:rPr>
          <w:rFonts w:ascii="Calibri" w:eastAsia="Calibri" w:hAnsi="Calibri" w:cs="Calibri"/>
          <w:spacing w:val="3"/>
          <w:sz w:val="32"/>
          <w:szCs w:val="32"/>
        </w:rPr>
        <w:t>h</w:t>
      </w:r>
      <w:r>
        <w:rPr>
          <w:rFonts w:ascii="Calibri" w:eastAsia="Calibri" w:hAnsi="Calibri" w:cs="Calibri"/>
          <w:spacing w:val="-3"/>
          <w:sz w:val="32"/>
          <w:szCs w:val="32"/>
        </w:rPr>
        <w:t>o</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pacing w:val="3"/>
          <w:sz w:val="32"/>
          <w:szCs w:val="32"/>
        </w:rPr>
        <w:t>d</w:t>
      </w:r>
      <w:r>
        <w:rPr>
          <w:rFonts w:ascii="Calibri" w:eastAsia="Calibri" w:hAnsi="Calibri" w:cs="Calibri"/>
          <w:sz w:val="32"/>
          <w:szCs w:val="32"/>
        </w:rPr>
        <w:t>o</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2"/>
          <w:sz w:val="32"/>
          <w:szCs w:val="32"/>
        </w:rPr>
        <w:t>f</w:t>
      </w:r>
      <w:r>
        <w:rPr>
          <w:rFonts w:ascii="Calibri" w:eastAsia="Calibri" w:hAnsi="Calibri" w:cs="Calibri"/>
          <w:sz w:val="32"/>
          <w:szCs w:val="32"/>
        </w:rPr>
        <w:t>o</w:t>
      </w:r>
      <w:r>
        <w:rPr>
          <w:rFonts w:ascii="Calibri" w:eastAsia="Calibri" w:hAnsi="Calibri" w:cs="Calibri"/>
          <w:spacing w:val="-1"/>
          <w:sz w:val="32"/>
          <w:szCs w:val="32"/>
        </w:rPr>
        <w:t>l</w:t>
      </w:r>
      <w:r>
        <w:rPr>
          <w:rFonts w:ascii="Calibri" w:eastAsia="Calibri" w:hAnsi="Calibri" w:cs="Calibri"/>
          <w:spacing w:val="1"/>
          <w:sz w:val="32"/>
          <w:szCs w:val="32"/>
        </w:rPr>
        <w:t>l</w:t>
      </w:r>
      <w:r>
        <w:rPr>
          <w:rFonts w:ascii="Calibri" w:eastAsia="Calibri" w:hAnsi="Calibri" w:cs="Calibri"/>
          <w:sz w:val="32"/>
          <w:szCs w:val="32"/>
        </w:rPr>
        <w:t>ow</w:t>
      </w:r>
      <w:r>
        <w:rPr>
          <w:rFonts w:ascii="Calibri" w:eastAsia="Calibri" w:hAnsi="Calibri" w:cs="Calibri"/>
          <w:spacing w:val="3"/>
          <w:sz w:val="32"/>
          <w:szCs w:val="32"/>
        </w:rPr>
        <w:t>i</w:t>
      </w:r>
      <w:r>
        <w:rPr>
          <w:rFonts w:ascii="Calibri" w:eastAsia="Calibri" w:hAnsi="Calibri" w:cs="Calibri"/>
          <w:sz w:val="32"/>
          <w:szCs w:val="32"/>
        </w:rPr>
        <w:t>n</w:t>
      </w:r>
      <w:r>
        <w:rPr>
          <w:rFonts w:ascii="Calibri" w:eastAsia="Calibri" w:hAnsi="Calibri" w:cs="Calibri"/>
          <w:spacing w:val="1"/>
          <w:sz w:val="32"/>
          <w:szCs w:val="32"/>
        </w:rPr>
        <w:t>g:</w:t>
      </w:r>
    </w:p>
    <w:p w14:paraId="2D0BF26B" w14:textId="77777777" w:rsidR="00AF2D0E" w:rsidRDefault="00AF2D0E" w:rsidP="00AF2D0E">
      <w:pPr>
        <w:spacing w:before="8" w:line="260" w:lineRule="exact"/>
        <w:rPr>
          <w:sz w:val="26"/>
          <w:szCs w:val="26"/>
        </w:rPr>
      </w:pPr>
    </w:p>
    <w:p w14:paraId="3E5FCD03" w14:textId="77777777" w:rsidR="00AF2D0E" w:rsidRDefault="00AF2D0E" w:rsidP="00AF2D0E">
      <w:pPr>
        <w:spacing w:line="380" w:lineRule="exact"/>
        <w:ind w:left="580" w:right="582"/>
        <w:rPr>
          <w:rFonts w:ascii="Calibri" w:eastAsia="Calibri" w:hAnsi="Calibri" w:cs="Calibri"/>
          <w:sz w:val="32"/>
          <w:szCs w:val="32"/>
        </w:rPr>
      </w:pPr>
      <w:r>
        <w:rPr>
          <w:rFonts w:ascii="Calibri" w:eastAsia="Calibri" w:hAnsi="Calibri" w:cs="Calibri"/>
          <w:spacing w:val="-1"/>
          <w:sz w:val="32"/>
          <w:szCs w:val="32"/>
        </w:rPr>
        <w:t>1</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pacing w:val="-1"/>
          <w:sz w:val="32"/>
          <w:szCs w:val="32"/>
        </w:rPr>
        <w:t>R</w:t>
      </w:r>
      <w:r>
        <w:rPr>
          <w:rFonts w:ascii="Calibri" w:eastAsia="Calibri" w:hAnsi="Calibri" w:cs="Calibri"/>
          <w:spacing w:val="2"/>
          <w:sz w:val="32"/>
          <w:szCs w:val="32"/>
        </w:rPr>
        <w:t>e</w:t>
      </w:r>
      <w:r>
        <w:rPr>
          <w:rFonts w:ascii="Calibri" w:eastAsia="Calibri" w:hAnsi="Calibri" w:cs="Calibri"/>
          <w:sz w:val="32"/>
          <w:szCs w:val="32"/>
        </w:rPr>
        <w:t>c</w:t>
      </w:r>
      <w:r>
        <w:rPr>
          <w:rFonts w:ascii="Calibri" w:eastAsia="Calibri" w:hAnsi="Calibri" w:cs="Calibri"/>
          <w:spacing w:val="2"/>
          <w:sz w:val="32"/>
          <w:szCs w:val="32"/>
        </w:rPr>
        <w:t>o</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z w:val="32"/>
          <w:szCs w:val="32"/>
        </w:rPr>
        <w:t>w</w:t>
      </w:r>
      <w:r>
        <w:rPr>
          <w:rFonts w:ascii="Calibri" w:eastAsia="Calibri" w:hAnsi="Calibri" w:cs="Calibri"/>
          <w:spacing w:val="3"/>
          <w:sz w:val="32"/>
          <w:szCs w:val="32"/>
        </w:rPr>
        <w:t>h</w:t>
      </w:r>
      <w:r>
        <w:rPr>
          <w:rFonts w:ascii="Calibri" w:eastAsia="Calibri" w:hAnsi="Calibri" w:cs="Calibri"/>
          <w:spacing w:val="-3"/>
          <w:sz w:val="32"/>
          <w:szCs w:val="32"/>
        </w:rPr>
        <w:t>e</w:t>
      </w:r>
      <w:r>
        <w:rPr>
          <w:rFonts w:ascii="Calibri" w:eastAsia="Calibri" w:hAnsi="Calibri" w:cs="Calibri"/>
          <w:spacing w:val="3"/>
          <w:sz w:val="32"/>
          <w:szCs w:val="32"/>
        </w:rPr>
        <w:t>n</w:t>
      </w:r>
      <w:r>
        <w:rPr>
          <w:rFonts w:ascii="Calibri" w:eastAsia="Calibri" w:hAnsi="Calibri" w:cs="Calibri"/>
          <w:sz w:val="32"/>
          <w:szCs w:val="32"/>
        </w:rPr>
        <w:t>,</w:t>
      </w:r>
      <w:r>
        <w:rPr>
          <w:rFonts w:ascii="Calibri" w:eastAsia="Calibri" w:hAnsi="Calibri" w:cs="Calibri"/>
          <w:spacing w:val="-6"/>
          <w:sz w:val="32"/>
          <w:szCs w:val="32"/>
        </w:rPr>
        <w:t xml:space="preserve"> </w:t>
      </w:r>
      <w:r>
        <w:rPr>
          <w:rFonts w:ascii="Calibri" w:eastAsia="Calibri" w:hAnsi="Calibri" w:cs="Calibri"/>
          <w:sz w:val="32"/>
          <w:szCs w:val="32"/>
        </w:rPr>
        <w:t>whe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y</w:t>
      </w:r>
      <w:r>
        <w:rPr>
          <w:rFonts w:ascii="Calibri" w:eastAsia="Calibri" w:hAnsi="Calibri" w:cs="Calibri"/>
          <w:spacing w:val="-4"/>
          <w:sz w:val="32"/>
          <w:szCs w:val="32"/>
        </w:rPr>
        <w:t xml:space="preserve"> </w:t>
      </w:r>
      <w:r>
        <w:rPr>
          <w:rFonts w:ascii="Calibri" w:eastAsia="Calibri" w:hAnsi="Calibri" w:cs="Calibri"/>
          <w:sz w:val="32"/>
          <w:szCs w:val="32"/>
        </w:rPr>
        <w:t>w</w:t>
      </w:r>
      <w:r>
        <w:rPr>
          <w:rFonts w:ascii="Calibri" w:eastAsia="Calibri" w:hAnsi="Calibri" w:cs="Calibri"/>
          <w:spacing w:val="3"/>
          <w:sz w:val="32"/>
          <w:szCs w:val="32"/>
        </w:rPr>
        <w:t>h</w:t>
      </w:r>
      <w:r>
        <w:rPr>
          <w:rFonts w:ascii="Calibri" w:eastAsia="Calibri" w:hAnsi="Calibri" w:cs="Calibri"/>
          <w:spacing w:val="2"/>
          <w:sz w:val="32"/>
          <w:szCs w:val="32"/>
        </w:rPr>
        <w:t>o</w:t>
      </w:r>
      <w:r>
        <w:rPr>
          <w:rFonts w:ascii="Calibri" w:eastAsia="Calibri" w:hAnsi="Calibri" w:cs="Calibri"/>
          <w:sz w:val="32"/>
          <w:szCs w:val="32"/>
        </w:rPr>
        <w:t>m</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pacing w:val="-1"/>
          <w:sz w:val="32"/>
          <w:szCs w:val="32"/>
        </w:rPr>
        <w:t>ca</w:t>
      </w:r>
      <w:r>
        <w:rPr>
          <w:rFonts w:ascii="Calibri" w:eastAsia="Calibri" w:hAnsi="Calibri" w:cs="Calibri"/>
          <w:sz w:val="32"/>
          <w:szCs w:val="32"/>
        </w:rPr>
        <w:t>pac</w:t>
      </w:r>
      <w:r>
        <w:rPr>
          <w:rFonts w:ascii="Calibri" w:eastAsia="Calibri" w:hAnsi="Calibri" w:cs="Calibri"/>
          <w:spacing w:val="1"/>
          <w:sz w:val="32"/>
          <w:szCs w:val="32"/>
        </w:rPr>
        <w:t>it</w:t>
      </w:r>
      <w:r>
        <w:rPr>
          <w:rFonts w:ascii="Calibri" w:eastAsia="Calibri" w:hAnsi="Calibri" w:cs="Calibri"/>
          <w:sz w:val="32"/>
          <w:szCs w:val="32"/>
        </w:rPr>
        <w:t>y</w:t>
      </w:r>
      <w:r>
        <w:rPr>
          <w:rFonts w:ascii="Calibri" w:eastAsia="Calibri" w:hAnsi="Calibri" w:cs="Calibri"/>
          <w:spacing w:val="-11"/>
          <w:sz w:val="32"/>
          <w:szCs w:val="32"/>
        </w:rPr>
        <w:t xml:space="preserve"> </w:t>
      </w:r>
      <w:r>
        <w:rPr>
          <w:rFonts w:ascii="Calibri" w:eastAsia="Calibri" w:hAnsi="Calibri" w:cs="Calibri"/>
          <w:spacing w:val="-2"/>
          <w:sz w:val="32"/>
          <w:szCs w:val="32"/>
        </w:rPr>
        <w:t>a</w:t>
      </w:r>
      <w:r>
        <w:rPr>
          <w:rFonts w:ascii="Calibri" w:eastAsia="Calibri" w:hAnsi="Calibri" w:cs="Calibri"/>
          <w:spacing w:val="2"/>
          <w:sz w:val="32"/>
          <w:szCs w:val="32"/>
        </w:rPr>
        <w:t>ss</w:t>
      </w:r>
      <w:r>
        <w:rPr>
          <w:rFonts w:ascii="Calibri" w:eastAsia="Calibri" w:hAnsi="Calibri" w:cs="Calibri"/>
          <w:sz w:val="32"/>
          <w:szCs w:val="32"/>
        </w:rPr>
        <w:t>ess</w:t>
      </w:r>
      <w:r>
        <w:rPr>
          <w:rFonts w:ascii="Calibri" w:eastAsia="Calibri" w:hAnsi="Calibri" w:cs="Calibri"/>
          <w:spacing w:val="1"/>
          <w:sz w:val="32"/>
          <w:szCs w:val="32"/>
        </w:rPr>
        <w:t>me</w:t>
      </w:r>
      <w:r>
        <w:rPr>
          <w:rFonts w:ascii="Calibri" w:eastAsia="Calibri" w:hAnsi="Calibri" w:cs="Calibri"/>
          <w:sz w:val="32"/>
          <w:szCs w:val="32"/>
        </w:rPr>
        <w:t>nt w</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ar</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ed</w:t>
      </w:r>
      <w:r>
        <w:rPr>
          <w:rFonts w:ascii="Calibri" w:eastAsia="Calibri" w:hAnsi="Calibri" w:cs="Calibri"/>
          <w:spacing w:val="-6"/>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u</w:t>
      </w:r>
      <w:r>
        <w:rPr>
          <w:rFonts w:ascii="Calibri" w:eastAsia="Calibri" w:hAnsi="Calibri" w:cs="Calibri"/>
          <w:spacing w:val="1"/>
          <w:sz w:val="32"/>
          <w:szCs w:val="32"/>
        </w:rPr>
        <w:t>t</w:t>
      </w:r>
      <w:r>
        <w:rPr>
          <w:rFonts w:ascii="Calibri" w:eastAsia="Calibri" w:hAnsi="Calibri" w:cs="Calibri"/>
          <w:sz w:val="32"/>
          <w:szCs w:val="32"/>
        </w:rPr>
        <w:t>.</w:t>
      </w:r>
    </w:p>
    <w:p w14:paraId="7C48B345" w14:textId="77777777" w:rsidR="00AF2D0E" w:rsidRDefault="00AF2D0E" w:rsidP="00AF2D0E">
      <w:pPr>
        <w:spacing w:before="46"/>
        <w:ind w:left="580" w:right="173"/>
        <w:rPr>
          <w:rFonts w:ascii="Calibri" w:eastAsia="Calibri" w:hAnsi="Calibri" w:cs="Calibri"/>
          <w:sz w:val="32"/>
          <w:szCs w:val="32"/>
        </w:rPr>
      </w:pPr>
      <w:r>
        <w:rPr>
          <w:rFonts w:ascii="Calibri" w:eastAsia="Calibri" w:hAnsi="Calibri" w:cs="Calibri"/>
          <w:spacing w:val="-1"/>
          <w:sz w:val="32"/>
          <w:szCs w:val="32"/>
        </w:rPr>
        <w:t>2</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pacing w:val="3"/>
          <w:sz w:val="32"/>
          <w:szCs w:val="32"/>
        </w:rPr>
        <w:t>D</w:t>
      </w:r>
      <w:r>
        <w:rPr>
          <w:rFonts w:ascii="Calibri" w:eastAsia="Calibri" w:hAnsi="Calibri" w:cs="Calibri"/>
          <w:sz w:val="32"/>
          <w:szCs w:val="32"/>
        </w:rPr>
        <w:t>o</w:t>
      </w:r>
      <w:r>
        <w:rPr>
          <w:rFonts w:ascii="Calibri" w:eastAsia="Calibri" w:hAnsi="Calibri" w:cs="Calibri"/>
          <w:spacing w:val="2"/>
          <w:sz w:val="32"/>
          <w:szCs w:val="32"/>
        </w:rPr>
        <w:t>c</w:t>
      </w:r>
      <w:r>
        <w:rPr>
          <w:rFonts w:ascii="Calibri" w:eastAsia="Calibri" w:hAnsi="Calibri" w:cs="Calibri"/>
          <w:sz w:val="32"/>
          <w:szCs w:val="32"/>
        </w:rPr>
        <w:t>u</w:t>
      </w:r>
      <w:r>
        <w:rPr>
          <w:rFonts w:ascii="Calibri" w:eastAsia="Calibri" w:hAnsi="Calibri" w:cs="Calibri"/>
          <w:spacing w:val="2"/>
          <w:sz w:val="32"/>
          <w:szCs w:val="32"/>
        </w:rPr>
        <w:t>m</w:t>
      </w:r>
      <w:r>
        <w:rPr>
          <w:rFonts w:ascii="Calibri" w:eastAsia="Calibri" w:hAnsi="Calibri" w:cs="Calibri"/>
          <w:spacing w:val="-2"/>
          <w:sz w:val="32"/>
          <w:szCs w:val="32"/>
        </w:rPr>
        <w:t>e</w:t>
      </w:r>
      <w:r>
        <w:rPr>
          <w:rFonts w:ascii="Calibri" w:eastAsia="Calibri" w:hAnsi="Calibri" w:cs="Calibri"/>
          <w:sz w:val="32"/>
          <w:szCs w:val="32"/>
        </w:rPr>
        <w:t>nt</w:t>
      </w:r>
      <w:r>
        <w:rPr>
          <w:rFonts w:ascii="Calibri" w:eastAsia="Calibri" w:hAnsi="Calibri" w:cs="Calibri"/>
          <w:spacing w:val="-13"/>
          <w:sz w:val="32"/>
          <w:szCs w:val="32"/>
        </w:rPr>
        <w:t xml:space="preserve"> </w:t>
      </w:r>
      <w:r>
        <w:rPr>
          <w:rFonts w:ascii="Calibri" w:eastAsia="Calibri" w:hAnsi="Calibri" w:cs="Calibri"/>
          <w:sz w:val="32"/>
          <w:szCs w:val="32"/>
        </w:rPr>
        <w:t>e</w:t>
      </w:r>
      <w:r>
        <w:rPr>
          <w:rFonts w:ascii="Calibri" w:eastAsia="Calibri" w:hAnsi="Calibri" w:cs="Calibri"/>
          <w:spacing w:val="-1"/>
          <w:sz w:val="32"/>
          <w:szCs w:val="32"/>
        </w:rPr>
        <w:t>v</w:t>
      </w:r>
      <w:r>
        <w:rPr>
          <w:rFonts w:ascii="Calibri" w:eastAsia="Calibri" w:hAnsi="Calibri" w:cs="Calibri"/>
          <w:spacing w:val="4"/>
          <w:sz w:val="32"/>
          <w:szCs w:val="32"/>
        </w:rPr>
        <w:t>i</w:t>
      </w:r>
      <w:r>
        <w:rPr>
          <w:rFonts w:ascii="Calibri" w:eastAsia="Calibri" w:hAnsi="Calibri" w:cs="Calibri"/>
          <w:spacing w:val="3"/>
          <w:sz w:val="32"/>
          <w:szCs w:val="32"/>
        </w:rPr>
        <w:t>d</w:t>
      </w:r>
      <w:r>
        <w:rPr>
          <w:rFonts w:ascii="Calibri" w:eastAsia="Calibri" w:hAnsi="Calibri" w:cs="Calibri"/>
          <w:spacing w:val="-3"/>
          <w:sz w:val="32"/>
          <w:szCs w:val="32"/>
        </w:rPr>
        <w:t>e</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ed</w:t>
      </w:r>
      <w:r>
        <w:rPr>
          <w:rFonts w:ascii="Calibri" w:eastAsia="Calibri" w:hAnsi="Calibri" w:cs="Calibri"/>
          <w:spacing w:val="-11"/>
          <w:sz w:val="32"/>
          <w:szCs w:val="32"/>
        </w:rPr>
        <w:t xml:space="preserve"> </w:t>
      </w:r>
      <w:r>
        <w:rPr>
          <w:rFonts w:ascii="Calibri" w:eastAsia="Calibri" w:hAnsi="Calibri" w:cs="Calibri"/>
          <w:sz w:val="32"/>
          <w:szCs w:val="32"/>
        </w:rPr>
        <w:t>b</w:t>
      </w:r>
      <w:r>
        <w:rPr>
          <w:rFonts w:ascii="Calibri" w:eastAsia="Calibri" w:hAnsi="Calibri" w:cs="Calibri"/>
          <w:spacing w:val="-1"/>
          <w:sz w:val="32"/>
          <w:szCs w:val="32"/>
        </w:rPr>
        <w:t>a</w:t>
      </w:r>
      <w:r>
        <w:rPr>
          <w:rFonts w:ascii="Calibri" w:eastAsia="Calibri" w:hAnsi="Calibri" w:cs="Calibri"/>
          <w:spacing w:val="2"/>
          <w:sz w:val="32"/>
          <w:szCs w:val="32"/>
        </w:rPr>
        <w:t>s</w:t>
      </w:r>
      <w:r>
        <w:rPr>
          <w:rFonts w:ascii="Calibri" w:eastAsia="Calibri" w:hAnsi="Calibri" w:cs="Calibri"/>
          <w:sz w:val="32"/>
          <w:szCs w:val="32"/>
        </w:rPr>
        <w:t>ed</w:t>
      </w:r>
      <w:r>
        <w:rPr>
          <w:rFonts w:ascii="Calibri" w:eastAsia="Calibri" w:hAnsi="Calibri" w:cs="Calibri"/>
          <w:spacing w:val="-6"/>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4"/>
          <w:sz w:val="32"/>
          <w:szCs w:val="32"/>
        </w:rPr>
        <w:t xml:space="preserve"> </w:t>
      </w:r>
      <w:r>
        <w:rPr>
          <w:rFonts w:ascii="Calibri" w:eastAsia="Calibri" w:hAnsi="Calibri" w:cs="Calibri"/>
          <w:spacing w:val="1"/>
          <w:sz w:val="32"/>
          <w:szCs w:val="32"/>
        </w:rPr>
        <w:t>fa</w:t>
      </w:r>
      <w:r>
        <w:rPr>
          <w:rFonts w:ascii="Calibri" w:eastAsia="Calibri" w:hAnsi="Calibri" w:cs="Calibri"/>
          <w:spacing w:val="-1"/>
          <w:sz w:val="32"/>
          <w:szCs w:val="32"/>
        </w:rPr>
        <w:t>c</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pacing w:val="2"/>
          <w:sz w:val="32"/>
          <w:szCs w:val="32"/>
        </w:rPr>
        <w:t>g</w:t>
      </w:r>
      <w:r>
        <w:rPr>
          <w:rFonts w:ascii="Calibri" w:eastAsia="Calibri" w:hAnsi="Calibri" w:cs="Calibri"/>
          <w:sz w:val="32"/>
          <w:szCs w:val="32"/>
        </w:rPr>
        <w:t>n</w:t>
      </w:r>
      <w:r>
        <w:rPr>
          <w:rFonts w:ascii="Calibri" w:eastAsia="Calibri" w:hAnsi="Calibri" w:cs="Calibri"/>
          <w:spacing w:val="1"/>
          <w:sz w:val="32"/>
          <w:szCs w:val="32"/>
        </w:rPr>
        <w:t>ifi</w:t>
      </w:r>
      <w:r>
        <w:rPr>
          <w:rFonts w:ascii="Calibri" w:eastAsia="Calibri" w:hAnsi="Calibri" w:cs="Calibri"/>
          <w:spacing w:val="-3"/>
          <w:sz w:val="32"/>
          <w:szCs w:val="32"/>
        </w:rPr>
        <w:t>c</w:t>
      </w:r>
      <w:r>
        <w:rPr>
          <w:rFonts w:ascii="Calibri" w:eastAsia="Calibri" w:hAnsi="Calibri" w:cs="Calibri"/>
          <w:spacing w:val="1"/>
          <w:sz w:val="32"/>
          <w:szCs w:val="32"/>
        </w:rPr>
        <w:t>a</w:t>
      </w:r>
      <w:r>
        <w:rPr>
          <w:rFonts w:ascii="Calibri" w:eastAsia="Calibri" w:hAnsi="Calibri" w:cs="Calibri"/>
          <w:spacing w:val="3"/>
          <w:sz w:val="32"/>
          <w:szCs w:val="32"/>
        </w:rPr>
        <w:t>n</w:t>
      </w:r>
      <w:r>
        <w:rPr>
          <w:rFonts w:ascii="Calibri" w:eastAsia="Calibri" w:hAnsi="Calibri" w:cs="Calibri"/>
          <w:sz w:val="32"/>
          <w:szCs w:val="32"/>
        </w:rPr>
        <w:t>t</w:t>
      </w:r>
      <w:r>
        <w:rPr>
          <w:rFonts w:ascii="Calibri" w:eastAsia="Calibri" w:hAnsi="Calibri" w:cs="Calibri"/>
          <w:spacing w:val="-11"/>
          <w:sz w:val="32"/>
          <w:szCs w:val="32"/>
        </w:rPr>
        <w:t xml:space="preserve"> </w:t>
      </w:r>
      <w:r>
        <w:rPr>
          <w:rFonts w:ascii="Calibri" w:eastAsia="Calibri" w:hAnsi="Calibri" w:cs="Calibri"/>
          <w:sz w:val="32"/>
          <w:szCs w:val="32"/>
        </w:rPr>
        <w:t>harm</w:t>
      </w:r>
      <w:r>
        <w:rPr>
          <w:rFonts w:ascii="Calibri" w:eastAsia="Calibri" w:hAnsi="Calibri" w:cs="Calibri"/>
          <w:spacing w:val="-7"/>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 xml:space="preserve">nd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l</w:t>
      </w:r>
      <w:r>
        <w:rPr>
          <w:rFonts w:ascii="Calibri" w:eastAsia="Calibri" w:hAnsi="Calibri" w:cs="Calibri"/>
          <w:spacing w:val="-1"/>
          <w:sz w:val="32"/>
          <w:szCs w:val="32"/>
        </w:rPr>
        <w:t>i</w:t>
      </w:r>
      <w:r>
        <w:rPr>
          <w:rFonts w:ascii="Calibri" w:eastAsia="Calibri" w:hAnsi="Calibri" w:cs="Calibri"/>
          <w:spacing w:val="2"/>
          <w:sz w:val="32"/>
          <w:szCs w:val="32"/>
        </w:rPr>
        <w:t>f</w:t>
      </w:r>
      <w:r>
        <w:rPr>
          <w:rFonts w:ascii="Calibri" w:eastAsia="Calibri" w:hAnsi="Calibri" w:cs="Calibri"/>
          <w:spacing w:val="7"/>
          <w:sz w:val="32"/>
          <w:szCs w:val="32"/>
        </w:rPr>
        <w:t>e</w:t>
      </w:r>
      <w:r>
        <w:rPr>
          <w:rFonts w:ascii="Calibri" w:eastAsia="Calibri" w:hAnsi="Calibri" w:cs="Calibri"/>
          <w:sz w:val="32"/>
          <w:szCs w:val="32"/>
        </w:rPr>
        <w:t>.</w:t>
      </w:r>
    </w:p>
    <w:p w14:paraId="0C124D57" w14:textId="77777777" w:rsidR="00AF2D0E" w:rsidRDefault="00AF2D0E" w:rsidP="00AF2D0E">
      <w:pPr>
        <w:spacing w:before="41"/>
        <w:ind w:left="580"/>
        <w:rPr>
          <w:rFonts w:ascii="Calibri" w:eastAsia="Calibri" w:hAnsi="Calibri" w:cs="Calibri"/>
          <w:sz w:val="32"/>
          <w:szCs w:val="32"/>
        </w:rPr>
      </w:pPr>
      <w:r>
        <w:rPr>
          <w:rFonts w:ascii="Calibri" w:eastAsia="Calibri" w:hAnsi="Calibri" w:cs="Calibri"/>
          <w:spacing w:val="-1"/>
          <w:sz w:val="32"/>
          <w:szCs w:val="32"/>
        </w:rPr>
        <w:t>3</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z w:val="32"/>
          <w:szCs w:val="32"/>
        </w:rPr>
        <w:t>serv</w:t>
      </w:r>
      <w:r>
        <w:rPr>
          <w:rFonts w:ascii="Calibri" w:eastAsia="Calibri" w:hAnsi="Calibri" w:cs="Calibri"/>
          <w:spacing w:val="2"/>
          <w:sz w:val="32"/>
          <w:szCs w:val="32"/>
        </w:rPr>
        <w:t>i</w:t>
      </w:r>
      <w:r>
        <w:rPr>
          <w:rFonts w:ascii="Calibri" w:eastAsia="Calibri" w:hAnsi="Calibri" w:cs="Calibri"/>
          <w:sz w:val="32"/>
          <w:szCs w:val="32"/>
        </w:rPr>
        <w:t>ce</w:t>
      </w:r>
      <w:r>
        <w:rPr>
          <w:rFonts w:ascii="Calibri" w:eastAsia="Calibri" w:hAnsi="Calibri" w:cs="Calibri"/>
          <w:spacing w:val="-8"/>
          <w:sz w:val="32"/>
          <w:szCs w:val="32"/>
        </w:rPr>
        <w:t xml:space="preserve"> </w:t>
      </w:r>
      <w:r>
        <w:rPr>
          <w:rFonts w:ascii="Calibri" w:eastAsia="Calibri" w:hAnsi="Calibri" w:cs="Calibri"/>
          <w:sz w:val="32"/>
          <w:szCs w:val="32"/>
        </w:rPr>
        <w:t>users</w:t>
      </w:r>
      <w:r>
        <w:rPr>
          <w:rFonts w:ascii="Calibri" w:eastAsia="Calibri" w:hAnsi="Calibri" w:cs="Calibri"/>
          <w:spacing w:val="-7"/>
          <w:sz w:val="32"/>
          <w:szCs w:val="32"/>
        </w:rPr>
        <w:t xml:space="preserve"> </w:t>
      </w:r>
      <w:r>
        <w:rPr>
          <w:rFonts w:ascii="Calibri" w:eastAsia="Calibri" w:hAnsi="Calibri" w:cs="Calibri"/>
          <w:spacing w:val="3"/>
          <w:sz w:val="32"/>
          <w:szCs w:val="32"/>
        </w:rPr>
        <w:t>d</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pacing w:val="2"/>
          <w:sz w:val="32"/>
          <w:szCs w:val="32"/>
        </w:rPr>
        <w:t>r</w:t>
      </w:r>
      <w:r>
        <w:rPr>
          <w:rFonts w:ascii="Calibri" w:eastAsia="Calibri" w:hAnsi="Calibri" w:cs="Calibri"/>
          <w:sz w:val="32"/>
          <w:szCs w:val="32"/>
        </w:rPr>
        <w:t>ed</w:t>
      </w:r>
      <w:r>
        <w:rPr>
          <w:rFonts w:ascii="Calibri" w:eastAsia="Calibri" w:hAnsi="Calibri" w:cs="Calibri"/>
          <w:spacing w:val="-5"/>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u</w:t>
      </w:r>
      <w:r>
        <w:rPr>
          <w:rFonts w:ascii="Calibri" w:eastAsia="Calibri" w:hAnsi="Calibri" w:cs="Calibri"/>
          <w:spacing w:val="1"/>
          <w:sz w:val="32"/>
          <w:szCs w:val="32"/>
        </w:rPr>
        <w:t>t</w:t>
      </w:r>
      <w:r>
        <w:rPr>
          <w:rFonts w:ascii="Calibri" w:eastAsia="Calibri" w:hAnsi="Calibri" w:cs="Calibri"/>
          <w:spacing w:val="2"/>
          <w:sz w:val="32"/>
          <w:szCs w:val="32"/>
        </w:rPr>
        <w:t>c</w:t>
      </w:r>
      <w:r>
        <w:rPr>
          <w:rFonts w:ascii="Calibri" w:eastAsia="Calibri" w:hAnsi="Calibri" w:cs="Calibri"/>
          <w:spacing w:val="-3"/>
          <w:sz w:val="32"/>
          <w:szCs w:val="32"/>
        </w:rPr>
        <w:t>o</w:t>
      </w:r>
      <w:r>
        <w:rPr>
          <w:rFonts w:ascii="Calibri" w:eastAsia="Calibri" w:hAnsi="Calibri" w:cs="Calibri"/>
          <w:spacing w:val="-1"/>
          <w:sz w:val="32"/>
          <w:szCs w:val="32"/>
        </w:rPr>
        <w:t>m</w:t>
      </w:r>
      <w:r>
        <w:rPr>
          <w:rFonts w:ascii="Calibri" w:eastAsia="Calibri" w:hAnsi="Calibri" w:cs="Calibri"/>
          <w:spacing w:val="2"/>
          <w:sz w:val="32"/>
          <w:szCs w:val="32"/>
        </w:rPr>
        <w:t>e</w:t>
      </w:r>
      <w:r>
        <w:rPr>
          <w:rFonts w:ascii="Calibri" w:eastAsia="Calibri" w:hAnsi="Calibri" w:cs="Calibri"/>
          <w:sz w:val="32"/>
          <w:szCs w:val="32"/>
        </w:rPr>
        <w:t>s.</w:t>
      </w:r>
    </w:p>
    <w:p w14:paraId="352DAC0B" w14:textId="77777777" w:rsidR="00AF2D0E" w:rsidRDefault="00AF2D0E" w:rsidP="00AF2D0E">
      <w:pPr>
        <w:spacing w:before="46"/>
        <w:ind w:left="580"/>
        <w:rPr>
          <w:rFonts w:ascii="Calibri" w:eastAsia="Calibri" w:hAnsi="Calibri" w:cs="Calibri"/>
          <w:sz w:val="32"/>
          <w:szCs w:val="32"/>
        </w:rPr>
      </w:pPr>
      <w:r>
        <w:rPr>
          <w:rFonts w:ascii="Calibri" w:eastAsia="Calibri" w:hAnsi="Calibri" w:cs="Calibri"/>
          <w:spacing w:val="-1"/>
          <w:sz w:val="32"/>
          <w:szCs w:val="32"/>
        </w:rPr>
        <w:t>4</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z w:val="32"/>
          <w:szCs w:val="32"/>
        </w:rPr>
        <w:t>what</w:t>
      </w:r>
      <w:r>
        <w:rPr>
          <w:rFonts w:ascii="Calibri" w:eastAsia="Calibri" w:hAnsi="Calibri" w:cs="Calibri"/>
          <w:spacing w:val="-6"/>
          <w:sz w:val="32"/>
          <w:szCs w:val="32"/>
        </w:rPr>
        <w:t xml:space="preserve"> </w:t>
      </w:r>
      <w:r>
        <w:rPr>
          <w:rFonts w:ascii="Calibri" w:eastAsia="Calibri" w:hAnsi="Calibri" w:cs="Calibri"/>
          <w:sz w:val="32"/>
          <w:szCs w:val="32"/>
        </w:rPr>
        <w:t>ne</w:t>
      </w:r>
      <w:r>
        <w:rPr>
          <w:rFonts w:ascii="Calibri" w:eastAsia="Calibri" w:hAnsi="Calibri" w:cs="Calibri"/>
          <w:spacing w:val="2"/>
          <w:sz w:val="32"/>
          <w:szCs w:val="32"/>
        </w:rPr>
        <w:t>e</w:t>
      </w:r>
      <w:r>
        <w:rPr>
          <w:rFonts w:ascii="Calibri" w:eastAsia="Calibri" w:hAnsi="Calibri" w:cs="Calibri"/>
          <w:sz w:val="32"/>
          <w:szCs w:val="32"/>
        </w:rPr>
        <w:t>ds</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ha</w:t>
      </w:r>
      <w:r>
        <w:rPr>
          <w:rFonts w:ascii="Calibri" w:eastAsia="Calibri" w:hAnsi="Calibri" w:cs="Calibri"/>
          <w:sz w:val="32"/>
          <w:szCs w:val="32"/>
        </w:rPr>
        <w:t>n</w:t>
      </w:r>
      <w:r>
        <w:rPr>
          <w:rFonts w:ascii="Calibri" w:eastAsia="Calibri" w:hAnsi="Calibri" w:cs="Calibri"/>
          <w:spacing w:val="1"/>
          <w:sz w:val="32"/>
          <w:szCs w:val="32"/>
        </w:rPr>
        <w:t>g</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uppo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a</w:t>
      </w:r>
      <w:r>
        <w:rPr>
          <w:rFonts w:ascii="Calibri" w:eastAsia="Calibri" w:hAnsi="Calibri" w:cs="Calibri"/>
          <w:spacing w:val="1"/>
          <w:sz w:val="32"/>
          <w:szCs w:val="32"/>
        </w:rPr>
        <w:t>f</w:t>
      </w:r>
      <w:r>
        <w:rPr>
          <w:rFonts w:ascii="Calibri" w:eastAsia="Calibri" w:hAnsi="Calibri" w:cs="Calibri"/>
          <w:sz w:val="32"/>
          <w:szCs w:val="32"/>
        </w:rPr>
        <w:t>e</w:t>
      </w:r>
      <w:r>
        <w:rPr>
          <w:rFonts w:ascii="Calibri" w:eastAsia="Calibri" w:hAnsi="Calibri" w:cs="Calibri"/>
          <w:spacing w:val="3"/>
          <w:sz w:val="32"/>
          <w:szCs w:val="32"/>
        </w:rPr>
        <w:t>t</w:t>
      </w:r>
      <w:r>
        <w:rPr>
          <w:rFonts w:ascii="Calibri" w:eastAsia="Calibri" w:hAnsi="Calibri" w:cs="Calibri"/>
          <w:sz w:val="32"/>
          <w:szCs w:val="32"/>
        </w:rPr>
        <w:t>y</w:t>
      </w:r>
      <w:r>
        <w:rPr>
          <w:rFonts w:ascii="Calibri" w:eastAsia="Calibri" w:hAnsi="Calibri" w:cs="Calibri"/>
          <w:spacing w:val="-8"/>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 xml:space="preserve">nd </w:t>
      </w:r>
      <w:r>
        <w:rPr>
          <w:rFonts w:ascii="Calibri" w:eastAsia="Calibri" w:hAnsi="Calibri" w:cs="Calibri"/>
          <w:spacing w:val="-3"/>
          <w:sz w:val="32"/>
          <w:szCs w:val="32"/>
        </w:rPr>
        <w:t>r</w:t>
      </w:r>
      <w:r>
        <w:rPr>
          <w:rFonts w:ascii="Calibri" w:eastAsia="Calibri" w:hAnsi="Calibri" w:cs="Calibri"/>
          <w:sz w:val="32"/>
          <w:szCs w:val="32"/>
        </w:rPr>
        <w:t>educe</w:t>
      </w:r>
      <w:r>
        <w:rPr>
          <w:rFonts w:ascii="Calibri" w:eastAsia="Calibri" w:hAnsi="Calibri" w:cs="Calibri"/>
          <w:spacing w:val="-7"/>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6"/>
          <w:sz w:val="32"/>
          <w:szCs w:val="32"/>
        </w:rPr>
        <w:t>k</w:t>
      </w:r>
      <w:r>
        <w:rPr>
          <w:rFonts w:ascii="Calibri" w:eastAsia="Calibri" w:hAnsi="Calibri" w:cs="Calibri"/>
          <w:sz w:val="32"/>
          <w:szCs w:val="32"/>
        </w:rPr>
        <w:t>.</w:t>
      </w:r>
    </w:p>
    <w:p w14:paraId="342DE6A2" w14:textId="77777777" w:rsidR="00AF2D0E" w:rsidRDefault="00AF2D0E" w:rsidP="00AF2D0E">
      <w:pPr>
        <w:spacing w:before="43"/>
        <w:ind w:left="580"/>
        <w:rPr>
          <w:rFonts w:ascii="Calibri" w:eastAsia="Calibri" w:hAnsi="Calibri" w:cs="Calibri"/>
          <w:sz w:val="32"/>
          <w:szCs w:val="32"/>
        </w:rPr>
      </w:pPr>
      <w:r>
        <w:rPr>
          <w:rFonts w:ascii="Calibri" w:eastAsia="Calibri" w:hAnsi="Calibri" w:cs="Calibri"/>
          <w:spacing w:val="-1"/>
          <w:sz w:val="32"/>
          <w:szCs w:val="32"/>
        </w:rPr>
        <w:t>5</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z w:val="32"/>
          <w:szCs w:val="32"/>
        </w:rPr>
        <w:t>Co</w:t>
      </w:r>
      <w:r>
        <w:rPr>
          <w:rFonts w:ascii="Calibri" w:eastAsia="Calibri" w:hAnsi="Calibri" w:cs="Calibri"/>
          <w:spacing w:val="3"/>
          <w:sz w:val="32"/>
          <w:szCs w:val="32"/>
        </w:rPr>
        <w:t>n</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1"/>
          <w:sz w:val="32"/>
          <w:szCs w:val="32"/>
        </w:rPr>
        <w:t>e</w:t>
      </w:r>
      <w:r>
        <w:rPr>
          <w:rFonts w:ascii="Calibri" w:eastAsia="Calibri" w:hAnsi="Calibri" w:cs="Calibri"/>
          <w:sz w:val="32"/>
          <w:szCs w:val="32"/>
        </w:rPr>
        <w:t>r</w:t>
      </w:r>
      <w:r>
        <w:rPr>
          <w:rFonts w:ascii="Calibri" w:eastAsia="Calibri" w:hAnsi="Calibri" w:cs="Calibri"/>
          <w:spacing w:val="-11"/>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2"/>
          <w:sz w:val="32"/>
          <w:szCs w:val="32"/>
        </w:rPr>
        <w:t xml:space="preserve"> </w:t>
      </w:r>
      <w:r>
        <w:rPr>
          <w:rFonts w:ascii="Calibri" w:eastAsia="Calibri" w:hAnsi="Calibri" w:cs="Calibri"/>
          <w:sz w:val="32"/>
          <w:szCs w:val="32"/>
        </w:rPr>
        <w:t>o</w:t>
      </w:r>
      <w:r>
        <w:rPr>
          <w:rFonts w:ascii="Calibri" w:eastAsia="Calibri" w:hAnsi="Calibri" w:cs="Calibri"/>
          <w:spacing w:val="3"/>
          <w:sz w:val="32"/>
          <w:szCs w:val="32"/>
        </w:rPr>
        <w:t>p</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z w:val="32"/>
          <w:szCs w:val="32"/>
        </w:rPr>
        <w:t>ons</w:t>
      </w:r>
      <w:r>
        <w:rPr>
          <w:rFonts w:ascii="Calibri" w:eastAsia="Calibri" w:hAnsi="Calibri" w:cs="Calibri"/>
          <w:spacing w:val="-13"/>
          <w:sz w:val="32"/>
          <w:szCs w:val="32"/>
        </w:rPr>
        <w:t xml:space="preserve"> </w:t>
      </w:r>
      <w:r>
        <w:rPr>
          <w:rFonts w:ascii="Calibri" w:eastAsia="Calibri" w:hAnsi="Calibri" w:cs="Calibri"/>
          <w:spacing w:val="3"/>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z w:val="32"/>
          <w:szCs w:val="32"/>
        </w:rPr>
        <w:t>en</w:t>
      </w:r>
      <w:r>
        <w:rPr>
          <w:rFonts w:ascii="Calibri" w:eastAsia="Calibri" w:hAnsi="Calibri" w:cs="Calibri"/>
          <w:spacing w:val="-1"/>
          <w:sz w:val="32"/>
          <w:szCs w:val="32"/>
        </w:rPr>
        <w:t>c</w:t>
      </w:r>
      <w:r>
        <w:rPr>
          <w:rFonts w:ascii="Calibri" w:eastAsia="Calibri" w:hAnsi="Calibri" w:cs="Calibri"/>
          <w:sz w:val="32"/>
          <w:szCs w:val="32"/>
        </w:rPr>
        <w:t>o</w:t>
      </w:r>
      <w:r>
        <w:rPr>
          <w:rFonts w:ascii="Calibri" w:eastAsia="Calibri" w:hAnsi="Calibri" w:cs="Calibri"/>
          <w:spacing w:val="3"/>
          <w:sz w:val="32"/>
          <w:szCs w:val="32"/>
        </w:rPr>
        <w:t>u</w:t>
      </w:r>
      <w:r>
        <w:rPr>
          <w:rFonts w:ascii="Calibri" w:eastAsia="Calibri" w:hAnsi="Calibri" w:cs="Calibri"/>
          <w:spacing w:val="-1"/>
          <w:sz w:val="32"/>
          <w:szCs w:val="32"/>
        </w:rPr>
        <w:t>r</w:t>
      </w:r>
      <w:r>
        <w:rPr>
          <w:rFonts w:ascii="Calibri" w:eastAsia="Calibri" w:hAnsi="Calibri" w:cs="Calibri"/>
          <w:sz w:val="32"/>
          <w:szCs w:val="32"/>
        </w:rPr>
        <w:t>a</w:t>
      </w:r>
      <w:r>
        <w:rPr>
          <w:rFonts w:ascii="Calibri" w:eastAsia="Calibri" w:hAnsi="Calibri" w:cs="Calibri"/>
          <w:spacing w:val="2"/>
          <w:sz w:val="32"/>
          <w:szCs w:val="32"/>
        </w:rPr>
        <w:t>g</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6"/>
          <w:sz w:val="32"/>
          <w:szCs w:val="32"/>
        </w:rPr>
        <w:t xml:space="preserve"> </w:t>
      </w:r>
      <w:r>
        <w:rPr>
          <w:rFonts w:ascii="Calibri" w:eastAsia="Calibri" w:hAnsi="Calibri" w:cs="Calibri"/>
          <w:sz w:val="32"/>
          <w:szCs w:val="32"/>
        </w:rPr>
        <w:t>eng</w:t>
      </w:r>
      <w:r>
        <w:rPr>
          <w:rFonts w:ascii="Calibri" w:eastAsia="Calibri" w:hAnsi="Calibri" w:cs="Calibri"/>
          <w:spacing w:val="1"/>
          <w:sz w:val="32"/>
          <w:szCs w:val="32"/>
        </w:rPr>
        <w:t>a</w:t>
      </w:r>
      <w:r>
        <w:rPr>
          <w:rFonts w:ascii="Calibri" w:eastAsia="Calibri" w:hAnsi="Calibri" w:cs="Calibri"/>
          <w:sz w:val="32"/>
          <w:szCs w:val="32"/>
        </w:rPr>
        <w:t>ge</w:t>
      </w:r>
      <w:r>
        <w:rPr>
          <w:rFonts w:ascii="Calibri" w:eastAsia="Calibri" w:hAnsi="Calibri" w:cs="Calibri"/>
          <w:spacing w:val="1"/>
          <w:sz w:val="32"/>
          <w:szCs w:val="32"/>
        </w:rPr>
        <w:t>m</w:t>
      </w:r>
      <w:r>
        <w:rPr>
          <w:rFonts w:ascii="Calibri" w:eastAsia="Calibri" w:hAnsi="Calibri" w:cs="Calibri"/>
          <w:sz w:val="32"/>
          <w:szCs w:val="32"/>
        </w:rPr>
        <w:t>ent</w:t>
      </w:r>
      <w:r>
        <w:rPr>
          <w:rFonts w:ascii="Calibri" w:eastAsia="Calibri" w:hAnsi="Calibri" w:cs="Calibri"/>
          <w:spacing w:val="-14"/>
          <w:sz w:val="32"/>
          <w:szCs w:val="32"/>
        </w:rPr>
        <w:t xml:space="preserve"> </w:t>
      </w:r>
      <w:r>
        <w:rPr>
          <w:rFonts w:ascii="Calibri" w:eastAsia="Calibri" w:hAnsi="Calibri" w:cs="Calibri"/>
          <w:sz w:val="32"/>
          <w:szCs w:val="32"/>
        </w:rPr>
        <w:t>w</w:t>
      </w:r>
      <w:r>
        <w:rPr>
          <w:rFonts w:ascii="Calibri" w:eastAsia="Calibri" w:hAnsi="Calibri" w:cs="Calibri"/>
          <w:spacing w:val="4"/>
          <w:sz w:val="32"/>
          <w:szCs w:val="32"/>
        </w:rPr>
        <w:t>i</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p>
    <w:p w14:paraId="5FF59703" w14:textId="77777777" w:rsidR="00AF2D0E" w:rsidRDefault="00AF2D0E" w:rsidP="00AF2D0E">
      <w:pPr>
        <w:spacing w:line="380" w:lineRule="exact"/>
        <w:ind w:left="580"/>
        <w:rPr>
          <w:rFonts w:ascii="Calibri" w:eastAsia="Calibri" w:hAnsi="Calibri" w:cs="Calibri"/>
          <w:sz w:val="32"/>
          <w:szCs w:val="32"/>
        </w:rPr>
      </w:pPr>
      <w:r>
        <w:rPr>
          <w:rFonts w:ascii="Calibri" w:eastAsia="Calibri" w:hAnsi="Calibri" w:cs="Calibri"/>
          <w:sz w:val="32"/>
          <w:szCs w:val="32"/>
        </w:rPr>
        <w:t>Adu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z w:val="32"/>
          <w:szCs w:val="32"/>
        </w:rPr>
        <w:t>at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is</w:t>
      </w:r>
      <w:r>
        <w:rPr>
          <w:rFonts w:ascii="Calibri" w:eastAsia="Calibri" w:hAnsi="Calibri" w:cs="Calibri"/>
          <w:spacing w:val="-1"/>
          <w:sz w:val="32"/>
          <w:szCs w:val="32"/>
        </w:rPr>
        <w:t>k</w:t>
      </w:r>
      <w:r>
        <w:rPr>
          <w:rFonts w:ascii="Calibri" w:eastAsia="Calibri" w:hAnsi="Calibri" w:cs="Calibri"/>
          <w:sz w:val="32"/>
          <w:szCs w:val="32"/>
        </w:rPr>
        <w:t>.</w:t>
      </w:r>
    </w:p>
    <w:p w14:paraId="6BAF36D6" w14:textId="77777777" w:rsidR="00AF2D0E" w:rsidRDefault="00AF2D0E" w:rsidP="00AF2D0E">
      <w:pPr>
        <w:spacing w:before="44"/>
        <w:ind w:left="580" w:right="137"/>
        <w:rPr>
          <w:rFonts w:ascii="Calibri" w:eastAsia="Calibri" w:hAnsi="Calibri" w:cs="Calibri"/>
          <w:sz w:val="32"/>
          <w:szCs w:val="32"/>
        </w:rPr>
      </w:pPr>
      <w:r>
        <w:rPr>
          <w:rFonts w:ascii="Calibri" w:eastAsia="Calibri" w:hAnsi="Calibri" w:cs="Calibri"/>
          <w:spacing w:val="1"/>
          <w:sz w:val="32"/>
          <w:szCs w:val="32"/>
        </w:rPr>
        <w:t>I</w:t>
      </w:r>
      <w:r>
        <w:rPr>
          <w:rFonts w:ascii="Calibri" w:eastAsia="Calibri" w:hAnsi="Calibri" w:cs="Calibri"/>
          <w:sz w:val="32"/>
          <w:szCs w:val="32"/>
        </w:rPr>
        <w:t>E:</w:t>
      </w:r>
      <w:r>
        <w:rPr>
          <w:rFonts w:ascii="Calibri" w:eastAsia="Calibri" w:hAnsi="Calibri" w:cs="Calibri"/>
          <w:spacing w:val="-1"/>
          <w:sz w:val="32"/>
          <w:szCs w:val="32"/>
        </w:rPr>
        <w:t xml:space="preserve"> </w:t>
      </w:r>
      <w:r>
        <w:rPr>
          <w:rFonts w:ascii="Calibri" w:eastAsia="Calibri" w:hAnsi="Calibri" w:cs="Calibri"/>
          <w:sz w:val="32"/>
          <w:szCs w:val="32"/>
        </w:rPr>
        <w:t>Cons</w:t>
      </w:r>
      <w:r>
        <w:rPr>
          <w:rFonts w:ascii="Calibri" w:eastAsia="Calibri" w:hAnsi="Calibri" w:cs="Calibri"/>
          <w:spacing w:val="1"/>
          <w:sz w:val="32"/>
          <w:szCs w:val="32"/>
        </w:rPr>
        <w:t>i</w:t>
      </w:r>
      <w:r>
        <w:rPr>
          <w:rFonts w:ascii="Calibri" w:eastAsia="Calibri" w:hAnsi="Calibri" w:cs="Calibri"/>
          <w:sz w:val="32"/>
          <w:szCs w:val="32"/>
        </w:rPr>
        <w:t>der</w:t>
      </w:r>
      <w:r>
        <w:rPr>
          <w:rFonts w:ascii="Calibri" w:eastAsia="Calibri" w:hAnsi="Calibri" w:cs="Calibri"/>
          <w:spacing w:val="-9"/>
          <w:sz w:val="32"/>
          <w:szCs w:val="32"/>
        </w:rPr>
        <w:t xml:space="preserve"> </w:t>
      </w:r>
      <w:r>
        <w:rPr>
          <w:rFonts w:ascii="Calibri" w:eastAsia="Calibri" w:hAnsi="Calibri" w:cs="Calibri"/>
          <w:sz w:val="32"/>
          <w:szCs w:val="32"/>
        </w:rPr>
        <w:t>wh</w:t>
      </w:r>
      <w:r>
        <w:rPr>
          <w:rFonts w:ascii="Calibri" w:eastAsia="Calibri" w:hAnsi="Calibri" w:cs="Calibri"/>
          <w:spacing w:val="1"/>
          <w:sz w:val="32"/>
          <w:szCs w:val="32"/>
        </w:rPr>
        <w:t>i</w:t>
      </w:r>
      <w:r>
        <w:rPr>
          <w:rFonts w:ascii="Calibri" w:eastAsia="Calibri" w:hAnsi="Calibri" w:cs="Calibri"/>
          <w:sz w:val="32"/>
          <w:szCs w:val="32"/>
        </w:rPr>
        <w:t>ch</w:t>
      </w:r>
      <w:r>
        <w:rPr>
          <w:rFonts w:ascii="Calibri" w:eastAsia="Calibri" w:hAnsi="Calibri" w:cs="Calibri"/>
          <w:spacing w:val="-6"/>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z w:val="32"/>
          <w:szCs w:val="32"/>
        </w:rPr>
        <w:t>es</w:t>
      </w:r>
      <w:r>
        <w:rPr>
          <w:rFonts w:ascii="Calibri" w:eastAsia="Calibri" w:hAnsi="Calibri" w:cs="Calibri"/>
          <w:spacing w:val="-2"/>
          <w:sz w:val="32"/>
          <w:szCs w:val="32"/>
        </w:rPr>
        <w:t>s</w:t>
      </w:r>
      <w:r>
        <w:rPr>
          <w:rFonts w:ascii="Calibri" w:eastAsia="Calibri" w:hAnsi="Calibri" w:cs="Calibri"/>
          <w:spacing w:val="4"/>
          <w:sz w:val="32"/>
          <w:szCs w:val="32"/>
        </w:rPr>
        <w:t>i</w:t>
      </w:r>
      <w:r>
        <w:rPr>
          <w:rFonts w:ascii="Calibri" w:eastAsia="Calibri" w:hAnsi="Calibri" w:cs="Calibri"/>
          <w:sz w:val="32"/>
          <w:szCs w:val="32"/>
        </w:rPr>
        <w:t>on</w:t>
      </w:r>
      <w:r>
        <w:rPr>
          <w:rFonts w:ascii="Calibri" w:eastAsia="Calibri" w:hAnsi="Calibri" w:cs="Calibri"/>
          <w:spacing w:val="1"/>
          <w:sz w:val="32"/>
          <w:szCs w:val="32"/>
        </w:rPr>
        <w:t>a</w:t>
      </w:r>
      <w:r>
        <w:rPr>
          <w:rFonts w:ascii="Calibri" w:eastAsia="Calibri" w:hAnsi="Calibri" w:cs="Calibri"/>
          <w:sz w:val="32"/>
          <w:szCs w:val="32"/>
        </w:rPr>
        <w:t>l</w:t>
      </w:r>
      <w:r>
        <w:rPr>
          <w:rFonts w:ascii="Calibri" w:eastAsia="Calibri" w:hAnsi="Calibri" w:cs="Calibri"/>
          <w:spacing w:val="-1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best</w:t>
      </w:r>
      <w:r>
        <w:rPr>
          <w:rFonts w:ascii="Calibri" w:eastAsia="Calibri" w:hAnsi="Calibri" w:cs="Calibri"/>
          <w:spacing w:val="-5"/>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la</w:t>
      </w:r>
      <w:r>
        <w:rPr>
          <w:rFonts w:ascii="Calibri" w:eastAsia="Calibri" w:hAnsi="Calibri" w:cs="Calibri"/>
          <w:spacing w:val="-3"/>
          <w:sz w:val="32"/>
          <w:szCs w:val="32"/>
        </w:rPr>
        <w:t>c</w:t>
      </w:r>
      <w:r>
        <w:rPr>
          <w:rFonts w:ascii="Calibri" w:eastAsia="Calibri" w:hAnsi="Calibri" w:cs="Calibri"/>
          <w:sz w:val="32"/>
          <w:szCs w:val="32"/>
        </w:rPr>
        <w:t>ed</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1"/>
          <w:sz w:val="32"/>
          <w:szCs w:val="32"/>
        </w:rPr>
        <w:t xml:space="preserve"> </w:t>
      </w:r>
      <w:r>
        <w:rPr>
          <w:rFonts w:ascii="Calibri" w:eastAsia="Calibri" w:hAnsi="Calibri" w:cs="Calibri"/>
          <w:sz w:val="32"/>
          <w:szCs w:val="32"/>
        </w:rPr>
        <w:t>en</w:t>
      </w:r>
      <w:r>
        <w:rPr>
          <w:rFonts w:ascii="Calibri" w:eastAsia="Calibri" w:hAnsi="Calibri" w:cs="Calibri"/>
          <w:spacing w:val="1"/>
          <w:sz w:val="32"/>
          <w:szCs w:val="32"/>
        </w:rPr>
        <w:t>ga</w:t>
      </w:r>
      <w:r>
        <w:rPr>
          <w:rFonts w:ascii="Calibri" w:eastAsia="Calibri" w:hAnsi="Calibri" w:cs="Calibri"/>
          <w:spacing w:val="-2"/>
          <w:sz w:val="32"/>
          <w:szCs w:val="32"/>
        </w:rPr>
        <w:t>g</w:t>
      </w:r>
      <w:r>
        <w:rPr>
          <w:rFonts w:ascii="Calibri" w:eastAsia="Calibri" w:hAnsi="Calibri" w:cs="Calibri"/>
          <w:sz w:val="32"/>
          <w:szCs w:val="32"/>
        </w:rPr>
        <w:t>e.</w:t>
      </w:r>
      <w:r>
        <w:rPr>
          <w:rFonts w:ascii="Calibri" w:eastAsia="Calibri" w:hAnsi="Calibri" w:cs="Calibri"/>
          <w:spacing w:val="-2"/>
          <w:sz w:val="32"/>
          <w:szCs w:val="32"/>
        </w:rPr>
        <w:t xml:space="preserve"> </w:t>
      </w:r>
      <w:r>
        <w:rPr>
          <w:rFonts w:ascii="Calibri" w:eastAsia="Calibri" w:hAnsi="Calibri" w:cs="Calibri"/>
          <w:sz w:val="32"/>
          <w:szCs w:val="32"/>
        </w:rPr>
        <w:t xml:space="preserve">The </w:t>
      </w:r>
      <w:r>
        <w:rPr>
          <w:rFonts w:ascii="Calibri" w:eastAsia="Calibri" w:hAnsi="Calibri" w:cs="Calibri"/>
          <w:spacing w:val="-3"/>
          <w:sz w:val="32"/>
          <w:szCs w:val="32"/>
        </w:rPr>
        <w:lastRenderedPageBreak/>
        <w:t>S</w:t>
      </w:r>
      <w:r>
        <w:rPr>
          <w:rFonts w:ascii="Calibri" w:eastAsia="Calibri" w:hAnsi="Calibri" w:cs="Calibri"/>
          <w:sz w:val="32"/>
          <w:szCs w:val="32"/>
        </w:rPr>
        <w:t>uppo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l</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6"/>
          <w:sz w:val="32"/>
          <w:szCs w:val="32"/>
        </w:rPr>
        <w:t xml:space="preserve"> </w:t>
      </w:r>
      <w:r>
        <w:rPr>
          <w:rFonts w:ascii="Calibri" w:eastAsia="Calibri" w:hAnsi="Calibri" w:cs="Calibri"/>
          <w:sz w:val="32"/>
          <w:szCs w:val="32"/>
        </w:rPr>
        <w:t>s</w:t>
      </w:r>
      <w:r>
        <w:rPr>
          <w:rFonts w:ascii="Calibri" w:eastAsia="Calibri" w:hAnsi="Calibri" w:cs="Calibri"/>
          <w:spacing w:val="3"/>
          <w:sz w:val="32"/>
          <w:szCs w:val="32"/>
        </w:rPr>
        <w:t>h</w:t>
      </w:r>
      <w:r>
        <w:rPr>
          <w:rFonts w:ascii="Calibri" w:eastAsia="Calibri" w:hAnsi="Calibri" w:cs="Calibri"/>
          <w:sz w:val="32"/>
          <w:szCs w:val="32"/>
        </w:rPr>
        <w:t>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7"/>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ons</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2"/>
          <w:sz w:val="32"/>
          <w:szCs w:val="32"/>
        </w:rPr>
        <w:t>e</w:t>
      </w:r>
      <w:r>
        <w:rPr>
          <w:rFonts w:ascii="Calibri" w:eastAsia="Calibri" w:hAnsi="Calibri" w:cs="Calibri"/>
          <w:sz w:val="32"/>
          <w:szCs w:val="32"/>
        </w:rPr>
        <w:t>r</w:t>
      </w:r>
      <w:r>
        <w:rPr>
          <w:rFonts w:ascii="Calibri" w:eastAsia="Calibri" w:hAnsi="Calibri" w:cs="Calibri"/>
          <w:spacing w:val="-1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f</w:t>
      </w:r>
      <w:r>
        <w:rPr>
          <w:rFonts w:ascii="Calibri" w:eastAsia="Calibri" w:hAnsi="Calibri" w:cs="Calibri"/>
          <w:spacing w:val="-1"/>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3"/>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 l</w:t>
      </w:r>
      <w:r>
        <w:rPr>
          <w:rFonts w:ascii="Calibri" w:eastAsia="Calibri" w:hAnsi="Calibri" w:cs="Calibri"/>
          <w:spacing w:val="4"/>
          <w:sz w:val="32"/>
          <w:szCs w:val="32"/>
        </w:rPr>
        <w:t>i</w:t>
      </w:r>
      <w:r>
        <w:rPr>
          <w:rFonts w:ascii="Calibri" w:eastAsia="Calibri" w:hAnsi="Calibri" w:cs="Calibri"/>
          <w:spacing w:val="1"/>
          <w:sz w:val="32"/>
          <w:szCs w:val="32"/>
        </w:rPr>
        <w:t>k</w:t>
      </w:r>
      <w:r>
        <w:rPr>
          <w:rFonts w:ascii="Calibri" w:eastAsia="Calibri" w:hAnsi="Calibri" w:cs="Calibri"/>
          <w:sz w:val="32"/>
          <w:szCs w:val="32"/>
        </w:rPr>
        <w:t>ely</w:t>
      </w:r>
      <w:r>
        <w:rPr>
          <w:rFonts w:ascii="Calibri" w:eastAsia="Calibri" w:hAnsi="Calibri" w:cs="Calibri"/>
          <w:spacing w:val="-5"/>
          <w:sz w:val="32"/>
          <w:szCs w:val="32"/>
        </w:rPr>
        <w:t xml:space="preserve"> </w:t>
      </w:r>
      <w:r>
        <w:rPr>
          <w:rFonts w:ascii="Calibri" w:eastAsia="Calibri" w:hAnsi="Calibri" w:cs="Calibri"/>
          <w:sz w:val="32"/>
          <w:szCs w:val="32"/>
        </w:rPr>
        <w:t>to</w:t>
      </w:r>
      <w:r>
        <w:rPr>
          <w:rFonts w:ascii="Calibri" w:eastAsia="Calibri" w:hAnsi="Calibri" w:cs="Calibri"/>
          <w:spacing w:val="1"/>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3"/>
          <w:sz w:val="32"/>
          <w:szCs w:val="32"/>
        </w:rPr>
        <w:t>s</w:t>
      </w:r>
      <w:r>
        <w:rPr>
          <w:rFonts w:ascii="Calibri" w:eastAsia="Calibri" w:hAnsi="Calibri" w:cs="Calibri"/>
          <w:spacing w:val="-2"/>
          <w:sz w:val="32"/>
          <w:szCs w:val="32"/>
        </w:rPr>
        <w:t>p</w:t>
      </w:r>
      <w:r>
        <w:rPr>
          <w:rFonts w:ascii="Calibri" w:eastAsia="Calibri" w:hAnsi="Calibri" w:cs="Calibri"/>
          <w:sz w:val="32"/>
          <w:szCs w:val="32"/>
        </w:rPr>
        <w:t xml:space="preserve">ond </w:t>
      </w:r>
      <w:r>
        <w:rPr>
          <w:rFonts w:ascii="Calibri" w:eastAsia="Calibri" w:hAnsi="Calibri" w:cs="Calibri"/>
          <w:spacing w:val="-1"/>
          <w:sz w:val="32"/>
          <w:szCs w:val="32"/>
        </w:rPr>
        <w:t>m</w:t>
      </w:r>
      <w:r>
        <w:rPr>
          <w:rFonts w:ascii="Calibri" w:eastAsia="Calibri" w:hAnsi="Calibri" w:cs="Calibri"/>
          <w:spacing w:val="2"/>
          <w:sz w:val="32"/>
          <w:szCs w:val="32"/>
        </w:rPr>
        <w:t>o</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pacing w:val="3"/>
          <w:sz w:val="32"/>
          <w:szCs w:val="32"/>
        </w:rPr>
        <w:t>p</w:t>
      </w:r>
      <w:r>
        <w:rPr>
          <w:rFonts w:ascii="Calibri" w:eastAsia="Calibri" w:hAnsi="Calibri" w:cs="Calibri"/>
          <w:sz w:val="32"/>
          <w:szCs w:val="32"/>
        </w:rPr>
        <w:t>os</w:t>
      </w:r>
      <w:r>
        <w:rPr>
          <w:rFonts w:ascii="Calibri" w:eastAsia="Calibri" w:hAnsi="Calibri" w:cs="Calibri"/>
          <w:spacing w:val="1"/>
          <w:sz w:val="32"/>
          <w:szCs w:val="32"/>
        </w:rPr>
        <w:t>iti</w:t>
      </w:r>
      <w:r>
        <w:rPr>
          <w:rFonts w:ascii="Calibri" w:eastAsia="Calibri" w:hAnsi="Calibri" w:cs="Calibri"/>
          <w:sz w:val="32"/>
          <w:szCs w:val="32"/>
        </w:rPr>
        <w:t>vely</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 a</w:t>
      </w:r>
      <w:r>
        <w:rPr>
          <w:rFonts w:ascii="Calibri" w:eastAsia="Calibri" w:hAnsi="Calibri" w:cs="Calibri"/>
          <w:spacing w:val="-2"/>
          <w:sz w:val="32"/>
          <w:szCs w:val="32"/>
        </w:rPr>
        <w:t xml:space="preserve"> </w:t>
      </w:r>
      <w:r>
        <w:rPr>
          <w:rFonts w:ascii="Calibri" w:eastAsia="Calibri" w:hAnsi="Calibri" w:cs="Calibri"/>
          <w:sz w:val="32"/>
          <w:szCs w:val="32"/>
        </w:rPr>
        <w:t>he</w:t>
      </w:r>
      <w:r>
        <w:rPr>
          <w:rFonts w:ascii="Calibri" w:eastAsia="Calibri" w:hAnsi="Calibri" w:cs="Calibri"/>
          <w:spacing w:val="1"/>
          <w:sz w:val="32"/>
          <w:szCs w:val="32"/>
        </w:rPr>
        <w:t>a</w:t>
      </w:r>
      <w:r>
        <w:rPr>
          <w:rFonts w:ascii="Calibri" w:eastAsia="Calibri" w:hAnsi="Calibri" w:cs="Calibri"/>
          <w:spacing w:val="-1"/>
          <w:sz w:val="32"/>
          <w:szCs w:val="32"/>
        </w:rPr>
        <w:t>l</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7"/>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o</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al</w:t>
      </w:r>
      <w:r>
        <w:rPr>
          <w:rFonts w:ascii="Calibri" w:eastAsia="Calibri" w:hAnsi="Calibri" w:cs="Calibri"/>
          <w:spacing w:val="-5"/>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z w:val="32"/>
          <w:szCs w:val="32"/>
        </w:rPr>
        <w:t>vo</w:t>
      </w:r>
      <w:r>
        <w:rPr>
          <w:rFonts w:ascii="Calibri" w:eastAsia="Calibri" w:hAnsi="Calibri" w:cs="Calibri"/>
          <w:spacing w:val="1"/>
          <w:sz w:val="32"/>
          <w:szCs w:val="32"/>
        </w:rPr>
        <w:t>l</w:t>
      </w:r>
      <w:r>
        <w:rPr>
          <w:rFonts w:ascii="Calibri" w:eastAsia="Calibri" w:hAnsi="Calibri" w:cs="Calibri"/>
          <w:sz w:val="32"/>
          <w:szCs w:val="32"/>
        </w:rPr>
        <w:t>un</w:t>
      </w:r>
      <w:r>
        <w:rPr>
          <w:rFonts w:ascii="Calibri" w:eastAsia="Calibri" w:hAnsi="Calibri" w:cs="Calibri"/>
          <w:spacing w:val="2"/>
          <w:sz w:val="32"/>
          <w:szCs w:val="32"/>
        </w:rPr>
        <w:t>t</w:t>
      </w:r>
      <w:r>
        <w:rPr>
          <w:rFonts w:ascii="Calibri" w:eastAsia="Calibri" w:hAnsi="Calibri" w:cs="Calibri"/>
          <w:spacing w:val="-2"/>
          <w:sz w:val="32"/>
          <w:szCs w:val="32"/>
        </w:rPr>
        <w:t>a</w:t>
      </w:r>
      <w:r>
        <w:rPr>
          <w:rFonts w:ascii="Calibri" w:eastAsia="Calibri" w:hAnsi="Calibri" w:cs="Calibri"/>
          <w:spacing w:val="-1"/>
          <w:sz w:val="32"/>
          <w:szCs w:val="32"/>
        </w:rPr>
        <w:t>r</w:t>
      </w:r>
      <w:r>
        <w:rPr>
          <w:rFonts w:ascii="Calibri" w:eastAsia="Calibri" w:hAnsi="Calibri" w:cs="Calibri"/>
          <w:sz w:val="32"/>
          <w:szCs w:val="32"/>
        </w:rPr>
        <w:t>y</w:t>
      </w:r>
      <w:r>
        <w:rPr>
          <w:rFonts w:ascii="Calibri" w:eastAsia="Calibri" w:hAnsi="Calibri" w:cs="Calibri"/>
          <w:spacing w:val="-10"/>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g</w:t>
      </w:r>
      <w:r>
        <w:rPr>
          <w:rFonts w:ascii="Calibri" w:eastAsia="Calibri" w:hAnsi="Calibri" w:cs="Calibri"/>
          <w:sz w:val="32"/>
          <w:szCs w:val="32"/>
        </w:rPr>
        <w:t>en</w:t>
      </w:r>
      <w:r>
        <w:rPr>
          <w:rFonts w:ascii="Calibri" w:eastAsia="Calibri" w:hAnsi="Calibri" w:cs="Calibri"/>
          <w:spacing w:val="-1"/>
          <w:sz w:val="32"/>
          <w:szCs w:val="32"/>
        </w:rPr>
        <w:t>c</w:t>
      </w:r>
      <w:r>
        <w:rPr>
          <w:rFonts w:ascii="Calibri" w:eastAsia="Calibri" w:hAnsi="Calibri" w:cs="Calibri"/>
          <w:sz w:val="32"/>
          <w:szCs w:val="32"/>
        </w:rPr>
        <w:t>y 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z w:val="32"/>
          <w:szCs w:val="32"/>
        </w:rPr>
        <w:t>ess</w:t>
      </w:r>
      <w:r>
        <w:rPr>
          <w:rFonts w:ascii="Calibri" w:eastAsia="Calibri" w:hAnsi="Calibri" w:cs="Calibri"/>
          <w:spacing w:val="3"/>
          <w:sz w:val="32"/>
          <w:szCs w:val="32"/>
        </w:rPr>
        <w: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
          <w:sz w:val="32"/>
          <w:szCs w:val="32"/>
        </w:rPr>
        <w:t>a</w:t>
      </w:r>
      <w:r>
        <w:rPr>
          <w:rFonts w:ascii="Calibri" w:eastAsia="Calibri" w:hAnsi="Calibri" w:cs="Calibri"/>
          <w:sz w:val="32"/>
          <w:szCs w:val="32"/>
        </w:rPr>
        <w:t>l</w:t>
      </w:r>
      <w:r>
        <w:rPr>
          <w:rFonts w:ascii="Calibri" w:eastAsia="Calibri" w:hAnsi="Calibri" w:cs="Calibri"/>
          <w:spacing w:val="-10"/>
          <w:sz w:val="32"/>
          <w:szCs w:val="32"/>
        </w:rPr>
        <w:t xml:space="preserve"> </w:t>
      </w:r>
      <w:r>
        <w:rPr>
          <w:rFonts w:ascii="Calibri" w:eastAsia="Calibri" w:hAnsi="Calibri" w:cs="Calibri"/>
          <w:spacing w:val="-1"/>
          <w:sz w:val="32"/>
          <w:szCs w:val="32"/>
        </w:rPr>
        <w:t>(</w:t>
      </w:r>
      <w:r>
        <w:rPr>
          <w:rFonts w:ascii="Calibri" w:eastAsia="Calibri" w:hAnsi="Calibri" w:cs="Calibri"/>
          <w:sz w:val="32"/>
          <w:szCs w:val="32"/>
        </w:rPr>
        <w:t>or</w:t>
      </w:r>
      <w:r>
        <w:rPr>
          <w:rFonts w:ascii="Calibri" w:eastAsia="Calibri" w:hAnsi="Calibri" w:cs="Calibri"/>
          <w:spacing w:val="-3"/>
          <w:sz w:val="32"/>
          <w:szCs w:val="32"/>
        </w:rPr>
        <w:t xml:space="preserve"> o</w:t>
      </w:r>
      <w:r>
        <w:rPr>
          <w:rFonts w:ascii="Calibri" w:eastAsia="Calibri" w:hAnsi="Calibri" w:cs="Calibri"/>
          <w:spacing w:val="3"/>
          <w:sz w:val="32"/>
          <w:szCs w:val="32"/>
        </w:rPr>
        <w:t>t</w:t>
      </w:r>
      <w:r>
        <w:rPr>
          <w:rFonts w:ascii="Calibri" w:eastAsia="Calibri" w:hAnsi="Calibri" w:cs="Calibri"/>
          <w:sz w:val="32"/>
          <w:szCs w:val="32"/>
        </w:rPr>
        <w:t>h</w:t>
      </w:r>
      <w:r>
        <w:rPr>
          <w:rFonts w:ascii="Calibri" w:eastAsia="Calibri" w:hAnsi="Calibri" w:cs="Calibri"/>
          <w:spacing w:val="-1"/>
          <w:sz w:val="32"/>
          <w:szCs w:val="32"/>
        </w:rPr>
        <w:t>e</w:t>
      </w:r>
      <w:r>
        <w:rPr>
          <w:rFonts w:ascii="Calibri" w:eastAsia="Calibri" w:hAnsi="Calibri" w:cs="Calibri"/>
          <w:spacing w:val="-3"/>
          <w:sz w:val="32"/>
          <w:szCs w:val="32"/>
        </w:rPr>
        <w:t>r</w:t>
      </w:r>
      <w:r>
        <w:rPr>
          <w:rFonts w:ascii="Calibri" w:eastAsia="Calibri" w:hAnsi="Calibri" w:cs="Calibri"/>
          <w:spacing w:val="-1"/>
          <w:sz w:val="32"/>
          <w:szCs w:val="32"/>
        </w:rPr>
        <w:t>)</w:t>
      </w:r>
      <w:r>
        <w:rPr>
          <w:rFonts w:ascii="Calibri" w:eastAsia="Calibri" w:hAnsi="Calibri" w:cs="Calibri"/>
          <w:sz w:val="32"/>
          <w:szCs w:val="32"/>
        </w:rPr>
        <w:t>?</w:t>
      </w:r>
      <w:r>
        <w:rPr>
          <w:rFonts w:ascii="Calibri" w:eastAsia="Calibri" w:hAnsi="Calibri" w:cs="Calibri"/>
          <w:spacing w:val="-5"/>
          <w:sz w:val="32"/>
          <w:szCs w:val="32"/>
        </w:rPr>
        <w:t xml:space="preserve"> </w:t>
      </w:r>
      <w:r>
        <w:rPr>
          <w:rFonts w:ascii="Calibri" w:eastAsia="Calibri" w:hAnsi="Calibri" w:cs="Calibri"/>
          <w:position w:val="11"/>
          <w:sz w:val="32"/>
          <w:szCs w:val="32"/>
        </w:rPr>
        <w:t>*</w:t>
      </w:r>
    </w:p>
    <w:p w14:paraId="3BD7AD66" w14:textId="77777777" w:rsidR="00AF2D0E" w:rsidRDefault="00AF2D0E" w:rsidP="00AF2D0E">
      <w:pPr>
        <w:spacing w:line="275" w:lineRule="auto"/>
        <w:ind w:left="940" w:right="729" w:hanging="360"/>
        <w:rPr>
          <w:rFonts w:ascii="Calibri" w:eastAsia="Calibri" w:hAnsi="Calibri" w:cs="Calibri"/>
          <w:sz w:val="32"/>
          <w:szCs w:val="32"/>
        </w:rPr>
      </w:pPr>
      <w:r>
        <w:rPr>
          <w:rFonts w:ascii="Calibri" w:eastAsia="Calibri" w:hAnsi="Calibri" w:cs="Calibri"/>
          <w:spacing w:val="-1"/>
          <w:sz w:val="32"/>
          <w:szCs w:val="32"/>
        </w:rPr>
        <w:t>6</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pacing w:val="2"/>
          <w:sz w:val="32"/>
          <w:szCs w:val="32"/>
        </w:rPr>
        <w:t>e</w:t>
      </w:r>
      <w:r>
        <w:rPr>
          <w:rFonts w:ascii="Calibri" w:eastAsia="Calibri" w:hAnsi="Calibri" w:cs="Calibri"/>
          <w:sz w:val="32"/>
          <w:szCs w:val="32"/>
        </w:rPr>
        <w:t>ss</w:t>
      </w:r>
      <w:r>
        <w:rPr>
          <w:rFonts w:ascii="Calibri" w:eastAsia="Calibri" w:hAnsi="Calibri" w:cs="Calibri"/>
          <w:spacing w:val="-1"/>
          <w:sz w:val="32"/>
          <w:szCs w:val="32"/>
        </w:rPr>
        <w:t>i</w:t>
      </w:r>
      <w:r>
        <w:rPr>
          <w:rFonts w:ascii="Calibri" w:eastAsia="Calibri" w:hAnsi="Calibri" w:cs="Calibri"/>
          <w:sz w:val="32"/>
          <w:szCs w:val="32"/>
        </w:rPr>
        <w:t>ona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5"/>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hou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pacing w:val="-2"/>
          <w:sz w:val="32"/>
          <w:szCs w:val="32"/>
        </w:rPr>
        <w:t>a</w:t>
      </w:r>
      <w:r>
        <w:rPr>
          <w:rFonts w:ascii="Calibri" w:eastAsia="Calibri" w:hAnsi="Calibri" w:cs="Calibri"/>
          <w:spacing w:val="1"/>
          <w:sz w:val="32"/>
          <w:szCs w:val="32"/>
        </w:rPr>
        <w:t>l</w:t>
      </w:r>
      <w:r>
        <w:rPr>
          <w:rFonts w:ascii="Calibri" w:eastAsia="Calibri" w:hAnsi="Calibri" w:cs="Calibri"/>
          <w:sz w:val="32"/>
          <w:szCs w:val="32"/>
        </w:rPr>
        <w:t>so</w:t>
      </w:r>
      <w:r>
        <w:rPr>
          <w:rFonts w:ascii="Calibri" w:eastAsia="Calibri" w:hAnsi="Calibri" w:cs="Calibri"/>
          <w:spacing w:val="-5"/>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ons</w:t>
      </w:r>
      <w:r>
        <w:rPr>
          <w:rFonts w:ascii="Calibri" w:eastAsia="Calibri" w:hAnsi="Calibri" w:cs="Calibri"/>
          <w:spacing w:val="1"/>
          <w:sz w:val="32"/>
          <w:szCs w:val="32"/>
        </w:rPr>
        <w:t>i</w:t>
      </w:r>
      <w:r>
        <w:rPr>
          <w:rFonts w:ascii="Calibri" w:eastAsia="Calibri" w:hAnsi="Calibri" w:cs="Calibri"/>
          <w:sz w:val="32"/>
          <w:szCs w:val="32"/>
        </w:rPr>
        <w:t>de</w:t>
      </w:r>
      <w:r>
        <w:rPr>
          <w:rFonts w:ascii="Calibri" w:eastAsia="Calibri" w:hAnsi="Calibri" w:cs="Calibri"/>
          <w:spacing w:val="-1"/>
          <w:sz w:val="32"/>
          <w:szCs w:val="32"/>
        </w:rPr>
        <w:t>r</w:t>
      </w:r>
      <w:r>
        <w:rPr>
          <w:rFonts w:ascii="Calibri" w:eastAsia="Calibri" w:hAnsi="Calibri" w:cs="Calibri"/>
          <w:sz w:val="32"/>
          <w:szCs w:val="32"/>
        </w:rPr>
        <w:t>,</w:t>
      </w:r>
      <w:r>
        <w:rPr>
          <w:rFonts w:ascii="Calibri" w:eastAsia="Calibri" w:hAnsi="Calibri" w:cs="Calibri"/>
          <w:spacing w:val="-12"/>
          <w:sz w:val="32"/>
          <w:szCs w:val="32"/>
        </w:rPr>
        <w:t xml:space="preserve"> </w:t>
      </w:r>
      <w:r>
        <w:rPr>
          <w:rFonts w:ascii="Calibri" w:eastAsia="Calibri" w:hAnsi="Calibri" w:cs="Calibri"/>
          <w:spacing w:val="2"/>
          <w:sz w:val="32"/>
          <w:szCs w:val="32"/>
        </w:rPr>
        <w:t>w</w:t>
      </w:r>
      <w:r>
        <w:rPr>
          <w:rFonts w:ascii="Calibri" w:eastAsia="Calibri" w:hAnsi="Calibri" w:cs="Calibri"/>
          <w:sz w:val="32"/>
          <w:szCs w:val="32"/>
        </w:rPr>
        <w:t>he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op</w:t>
      </w:r>
      <w:r>
        <w:rPr>
          <w:rFonts w:ascii="Calibri" w:eastAsia="Calibri" w:hAnsi="Calibri" w:cs="Calibri"/>
          <w:spacing w:val="-1"/>
          <w:sz w:val="32"/>
          <w:szCs w:val="32"/>
        </w:rPr>
        <w:t>r</w:t>
      </w:r>
      <w:r>
        <w:rPr>
          <w:rFonts w:ascii="Calibri" w:eastAsia="Calibri" w:hAnsi="Calibri" w:cs="Calibri"/>
          <w:spacing w:val="1"/>
          <w:sz w:val="32"/>
          <w:szCs w:val="32"/>
        </w:rPr>
        <w:t>ia</w:t>
      </w:r>
      <w:r>
        <w:rPr>
          <w:rFonts w:ascii="Calibri" w:eastAsia="Calibri" w:hAnsi="Calibri" w:cs="Calibri"/>
          <w:spacing w:val="3"/>
          <w:sz w:val="32"/>
          <w:szCs w:val="32"/>
        </w:rPr>
        <w:t>t</w:t>
      </w:r>
      <w:r>
        <w:rPr>
          <w:rFonts w:ascii="Calibri" w:eastAsia="Calibri" w:hAnsi="Calibri" w:cs="Calibri"/>
          <w:spacing w:val="-1"/>
          <w:sz w:val="32"/>
          <w:szCs w:val="32"/>
        </w:rPr>
        <w:t>e</w:t>
      </w:r>
      <w:r>
        <w:rPr>
          <w:rFonts w:ascii="Calibri" w:eastAsia="Calibri" w:hAnsi="Calibri" w:cs="Calibri"/>
          <w:sz w:val="32"/>
          <w:szCs w:val="32"/>
        </w:rPr>
        <w:t>,</w:t>
      </w:r>
      <w:r>
        <w:rPr>
          <w:rFonts w:ascii="Calibri" w:eastAsia="Calibri" w:hAnsi="Calibri" w:cs="Calibri"/>
          <w:spacing w:val="-15"/>
          <w:sz w:val="32"/>
          <w:szCs w:val="32"/>
        </w:rPr>
        <w:t xml:space="preserve"> </w:t>
      </w:r>
      <w:r>
        <w:rPr>
          <w:rFonts w:ascii="Calibri" w:eastAsia="Calibri" w:hAnsi="Calibri" w:cs="Calibri"/>
          <w:spacing w:val="1"/>
          <w:sz w:val="32"/>
          <w:szCs w:val="32"/>
        </w:rPr>
        <w:t>th</w:t>
      </w:r>
      <w:r>
        <w:rPr>
          <w:rFonts w:ascii="Calibri" w:eastAsia="Calibri" w:hAnsi="Calibri" w:cs="Calibri"/>
          <w:sz w:val="32"/>
          <w:szCs w:val="32"/>
        </w:rPr>
        <w:t>e s</w:t>
      </w:r>
      <w:r>
        <w:rPr>
          <w:rFonts w:ascii="Calibri" w:eastAsia="Calibri" w:hAnsi="Calibri" w:cs="Calibri"/>
          <w:spacing w:val="-2"/>
          <w:sz w:val="32"/>
          <w:szCs w:val="32"/>
        </w:rPr>
        <w:t>u</w:t>
      </w:r>
      <w:r>
        <w:rPr>
          <w:rFonts w:ascii="Calibri" w:eastAsia="Calibri" w:hAnsi="Calibri" w:cs="Calibri"/>
          <w:sz w:val="32"/>
          <w:szCs w:val="32"/>
        </w:rPr>
        <w:t>ppo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hat</w:t>
      </w:r>
      <w:r>
        <w:rPr>
          <w:rFonts w:ascii="Calibri" w:eastAsia="Calibri" w:hAnsi="Calibri" w:cs="Calibri"/>
          <w:spacing w:val="-3"/>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pacing w:val="2"/>
          <w:sz w:val="32"/>
          <w:szCs w:val="32"/>
        </w:rPr>
        <w:t>o</w:t>
      </w:r>
      <w:r>
        <w:rPr>
          <w:rFonts w:ascii="Calibri" w:eastAsia="Calibri" w:hAnsi="Calibri" w:cs="Calibri"/>
          <w:sz w:val="32"/>
          <w:szCs w:val="32"/>
        </w:rPr>
        <w:t>r</w:t>
      </w:r>
      <w:r>
        <w:rPr>
          <w:rFonts w:ascii="Calibri" w:eastAsia="Calibri" w:hAnsi="Calibri" w:cs="Calibri"/>
          <w:spacing w:val="-4"/>
          <w:sz w:val="32"/>
          <w:szCs w:val="32"/>
        </w:rPr>
        <w:t xml:space="preserve"> </w:t>
      </w:r>
      <w:r>
        <w:rPr>
          <w:rFonts w:ascii="Calibri" w:eastAsia="Calibri" w:hAnsi="Calibri" w:cs="Calibri"/>
          <w:sz w:val="32"/>
          <w:szCs w:val="32"/>
        </w:rPr>
        <w:t>o</w:t>
      </w:r>
      <w:r>
        <w:rPr>
          <w:rFonts w:ascii="Calibri" w:eastAsia="Calibri" w:hAnsi="Calibri" w:cs="Calibri"/>
          <w:spacing w:val="3"/>
          <w:sz w:val="32"/>
          <w:szCs w:val="32"/>
        </w:rPr>
        <w:t>t</w:t>
      </w:r>
      <w:r>
        <w:rPr>
          <w:rFonts w:ascii="Calibri" w:eastAsia="Calibri" w:hAnsi="Calibri" w:cs="Calibri"/>
          <w:spacing w:val="1"/>
          <w:sz w:val="32"/>
          <w:szCs w:val="32"/>
        </w:rPr>
        <w:t>h</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mi</w:t>
      </w:r>
      <w:r>
        <w:rPr>
          <w:rFonts w:ascii="Calibri" w:eastAsia="Calibri" w:hAnsi="Calibri" w:cs="Calibri"/>
          <w:spacing w:val="2"/>
          <w:sz w:val="32"/>
          <w:szCs w:val="32"/>
        </w:rPr>
        <w:t>g</w:t>
      </w:r>
      <w:r>
        <w:rPr>
          <w:rFonts w:ascii="Calibri" w:eastAsia="Calibri" w:hAnsi="Calibri" w:cs="Calibri"/>
          <w:sz w:val="32"/>
          <w:szCs w:val="32"/>
        </w:rPr>
        <w:t>ht</w:t>
      </w:r>
      <w:r>
        <w:rPr>
          <w:rFonts w:ascii="Calibri" w:eastAsia="Calibri" w:hAnsi="Calibri" w:cs="Calibri"/>
          <w:spacing w:val="-3"/>
          <w:sz w:val="32"/>
          <w:szCs w:val="32"/>
        </w:rPr>
        <w:t xml:space="preserve"> r</w:t>
      </w:r>
      <w:r>
        <w:rPr>
          <w:rFonts w:ascii="Calibri" w:eastAsia="Calibri" w:hAnsi="Calibri" w:cs="Calibri"/>
          <w:sz w:val="32"/>
          <w:szCs w:val="32"/>
        </w:rPr>
        <w:t>equ</w:t>
      </w:r>
      <w:r>
        <w:rPr>
          <w:rFonts w:ascii="Calibri" w:eastAsia="Calibri" w:hAnsi="Calibri" w:cs="Calibri"/>
          <w:spacing w:val="1"/>
          <w:sz w:val="32"/>
          <w:szCs w:val="32"/>
        </w:rPr>
        <w:t>i</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g</w:t>
      </w:r>
      <w:r>
        <w:rPr>
          <w:rFonts w:ascii="Calibri" w:eastAsia="Calibri" w:hAnsi="Calibri" w:cs="Calibri"/>
          <w:sz w:val="32"/>
          <w:szCs w:val="32"/>
        </w:rPr>
        <w:t>a</w:t>
      </w:r>
      <w:r>
        <w:rPr>
          <w:rFonts w:ascii="Calibri" w:eastAsia="Calibri" w:hAnsi="Calibri" w:cs="Calibri"/>
          <w:spacing w:val="1"/>
          <w:sz w:val="32"/>
          <w:szCs w:val="32"/>
        </w:rPr>
        <w:t>i</w:t>
      </w:r>
      <w:r>
        <w:rPr>
          <w:rFonts w:ascii="Calibri" w:eastAsia="Calibri" w:hAnsi="Calibri" w:cs="Calibri"/>
          <w:sz w:val="32"/>
          <w:szCs w:val="32"/>
        </w:rPr>
        <w:t xml:space="preserve">n </w:t>
      </w:r>
      <w:r>
        <w:rPr>
          <w:rFonts w:ascii="Calibri" w:eastAsia="Calibri" w:hAnsi="Calibri" w:cs="Calibri"/>
          <w:spacing w:val="-1"/>
          <w:sz w:val="32"/>
          <w:szCs w:val="32"/>
        </w:rPr>
        <w:t>c</w:t>
      </w:r>
      <w:r>
        <w:rPr>
          <w:rFonts w:ascii="Calibri" w:eastAsia="Calibri" w:hAnsi="Calibri" w:cs="Calibri"/>
          <w:spacing w:val="-3"/>
          <w:sz w:val="32"/>
          <w:szCs w:val="32"/>
        </w:rPr>
        <w:t>o</w:t>
      </w:r>
      <w:r>
        <w:rPr>
          <w:rFonts w:ascii="Calibri" w:eastAsia="Calibri" w:hAnsi="Calibri" w:cs="Calibri"/>
          <w:sz w:val="32"/>
          <w:szCs w:val="32"/>
        </w:rPr>
        <w:t>ns</w:t>
      </w:r>
      <w:r>
        <w:rPr>
          <w:rFonts w:ascii="Calibri" w:eastAsia="Calibri" w:hAnsi="Calibri" w:cs="Calibri"/>
          <w:spacing w:val="1"/>
          <w:sz w:val="32"/>
          <w:szCs w:val="32"/>
        </w:rPr>
        <w:t>i</w:t>
      </w:r>
      <w:r>
        <w:rPr>
          <w:rFonts w:ascii="Calibri" w:eastAsia="Calibri" w:hAnsi="Calibri" w:cs="Calibri"/>
          <w:spacing w:val="3"/>
          <w:sz w:val="32"/>
          <w:szCs w:val="32"/>
        </w:rPr>
        <w:t>d</w:t>
      </w:r>
      <w:r>
        <w:rPr>
          <w:rFonts w:ascii="Calibri" w:eastAsia="Calibri" w:hAnsi="Calibri" w:cs="Calibri"/>
          <w:spacing w:val="-3"/>
          <w:sz w:val="32"/>
          <w:szCs w:val="32"/>
        </w:rPr>
        <w:t>e</w:t>
      </w:r>
      <w:r>
        <w:rPr>
          <w:rFonts w:ascii="Calibri" w:eastAsia="Calibri" w:hAnsi="Calibri" w:cs="Calibri"/>
          <w:sz w:val="32"/>
          <w:szCs w:val="32"/>
        </w:rPr>
        <w:t>r</w:t>
      </w:r>
      <w:r>
        <w:rPr>
          <w:rFonts w:ascii="Calibri" w:eastAsia="Calibri" w:hAnsi="Calibri" w:cs="Calibri"/>
          <w:spacing w:val="-9"/>
          <w:sz w:val="32"/>
          <w:szCs w:val="32"/>
        </w:rPr>
        <w:t xml:space="preserve"> </w:t>
      </w:r>
      <w:r>
        <w:rPr>
          <w:rFonts w:ascii="Calibri" w:eastAsia="Calibri" w:hAnsi="Calibri" w:cs="Calibri"/>
          <w:sz w:val="32"/>
          <w:szCs w:val="32"/>
        </w:rPr>
        <w:t>who</w:t>
      </w:r>
      <w:r>
        <w:rPr>
          <w:rFonts w:ascii="Calibri" w:eastAsia="Calibri" w:hAnsi="Calibri" w:cs="Calibri"/>
          <w:spacing w:val="-6"/>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est</w:t>
      </w:r>
      <w:r>
        <w:rPr>
          <w:rFonts w:ascii="Calibri" w:eastAsia="Calibri" w:hAnsi="Calibri" w:cs="Calibri"/>
          <w:spacing w:val="-5"/>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z w:val="32"/>
          <w:szCs w:val="32"/>
        </w:rPr>
        <w:t>a</w:t>
      </w:r>
      <w:r>
        <w:rPr>
          <w:rFonts w:ascii="Calibri" w:eastAsia="Calibri" w:hAnsi="Calibri" w:cs="Calibri"/>
          <w:spacing w:val="1"/>
          <w:sz w:val="32"/>
          <w:szCs w:val="32"/>
        </w:rPr>
        <w:t>c</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1"/>
          <w:sz w:val="32"/>
          <w:szCs w:val="32"/>
        </w:rPr>
        <w:t>gag</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z w:val="32"/>
          <w:szCs w:val="32"/>
        </w:rPr>
        <w:t>suppo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pacing w:val="2"/>
          <w:sz w:val="32"/>
          <w:szCs w:val="32"/>
        </w:rPr>
        <w:t>e</w:t>
      </w:r>
      <w:r>
        <w:rPr>
          <w:rFonts w:ascii="Calibri" w:eastAsia="Calibri" w:hAnsi="Calibri" w:cs="Calibri"/>
          <w:spacing w:val="-1"/>
          <w:sz w:val="32"/>
          <w:szCs w:val="32"/>
        </w:rPr>
        <w:t>m</w:t>
      </w:r>
      <w:r>
        <w:rPr>
          <w:rFonts w:ascii="Calibri" w:eastAsia="Calibri" w:hAnsi="Calibri" w:cs="Calibri"/>
          <w:sz w:val="32"/>
          <w:szCs w:val="32"/>
        </w:rPr>
        <w:t>.</w:t>
      </w:r>
    </w:p>
    <w:p w14:paraId="5C23ED0E" w14:textId="77777777" w:rsidR="00AF2D0E" w:rsidRDefault="00AF2D0E" w:rsidP="00AF2D0E">
      <w:pPr>
        <w:spacing w:before="20"/>
        <w:ind w:left="580"/>
        <w:rPr>
          <w:rFonts w:ascii="Calibri" w:eastAsia="Calibri" w:hAnsi="Calibri" w:cs="Calibri"/>
          <w:sz w:val="32"/>
          <w:szCs w:val="32"/>
        </w:rPr>
      </w:pPr>
      <w:r>
        <w:rPr>
          <w:rFonts w:ascii="Calibri" w:eastAsia="Calibri" w:hAnsi="Calibri" w:cs="Calibri"/>
          <w:spacing w:val="-1"/>
          <w:sz w:val="32"/>
          <w:szCs w:val="32"/>
        </w:rPr>
        <w:t>7</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pacing w:val="3"/>
          <w:sz w:val="32"/>
          <w:szCs w:val="32"/>
        </w:rPr>
        <w:t>D</w:t>
      </w:r>
      <w:r>
        <w:rPr>
          <w:rFonts w:ascii="Calibri" w:eastAsia="Calibri" w:hAnsi="Calibri" w:cs="Calibri"/>
          <w:sz w:val="32"/>
          <w:szCs w:val="32"/>
        </w:rPr>
        <w:t>ev</w:t>
      </w:r>
      <w:r>
        <w:rPr>
          <w:rFonts w:ascii="Calibri" w:eastAsia="Calibri" w:hAnsi="Calibri" w:cs="Calibri"/>
          <w:spacing w:val="-1"/>
          <w:sz w:val="32"/>
          <w:szCs w:val="32"/>
        </w:rPr>
        <w:t>e</w:t>
      </w:r>
      <w:r>
        <w:rPr>
          <w:rFonts w:ascii="Calibri" w:eastAsia="Calibri" w:hAnsi="Calibri" w:cs="Calibri"/>
          <w:spacing w:val="1"/>
          <w:sz w:val="32"/>
          <w:szCs w:val="32"/>
        </w:rPr>
        <w:t>l</w:t>
      </w:r>
      <w:r>
        <w:rPr>
          <w:rFonts w:ascii="Calibri" w:eastAsia="Calibri" w:hAnsi="Calibri" w:cs="Calibri"/>
          <w:sz w:val="32"/>
          <w:szCs w:val="32"/>
        </w:rPr>
        <w:t>op</w:t>
      </w:r>
      <w:r>
        <w:rPr>
          <w:rFonts w:ascii="Calibri" w:eastAsia="Calibri" w:hAnsi="Calibri" w:cs="Calibri"/>
          <w:spacing w:val="-8"/>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z w:val="32"/>
          <w:szCs w:val="32"/>
        </w:rPr>
        <w:t>suppo</w:t>
      </w:r>
      <w:r>
        <w:rPr>
          <w:rFonts w:ascii="Calibri" w:eastAsia="Calibri" w:hAnsi="Calibri" w:cs="Calibri"/>
          <w:spacing w:val="-3"/>
          <w:sz w:val="32"/>
          <w:szCs w:val="32"/>
        </w:rPr>
        <w:t>r</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z w:val="32"/>
          <w:szCs w:val="32"/>
        </w:rPr>
        <w:t>an</w:t>
      </w:r>
      <w:r>
        <w:rPr>
          <w:rFonts w:ascii="Calibri" w:eastAsia="Calibri" w:hAnsi="Calibri" w:cs="Calibri"/>
          <w:spacing w:val="-6"/>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3"/>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z w:val="32"/>
          <w:szCs w:val="32"/>
        </w:rPr>
        <w:t>r</w:t>
      </w:r>
      <w:r>
        <w:rPr>
          <w:rFonts w:ascii="Calibri" w:eastAsia="Calibri" w:hAnsi="Calibri" w:cs="Calibri"/>
          <w:spacing w:val="-7"/>
          <w:sz w:val="32"/>
          <w:szCs w:val="32"/>
        </w:rPr>
        <w:t xml:space="preserve"> </w:t>
      </w:r>
      <w:r>
        <w:rPr>
          <w:rFonts w:ascii="Calibri" w:eastAsia="Calibri" w:hAnsi="Calibri" w:cs="Calibri"/>
          <w:spacing w:val="1"/>
          <w:sz w:val="32"/>
          <w:szCs w:val="32"/>
        </w:rPr>
        <w:t>a</w:t>
      </w:r>
      <w:r>
        <w:rPr>
          <w:rFonts w:ascii="Calibri" w:eastAsia="Calibri" w:hAnsi="Calibri" w:cs="Calibri"/>
          <w:spacing w:val="-1"/>
          <w:sz w:val="32"/>
          <w:szCs w:val="32"/>
        </w:rPr>
        <w:t>c</w:t>
      </w:r>
      <w:r>
        <w:rPr>
          <w:rFonts w:ascii="Calibri" w:eastAsia="Calibri" w:hAnsi="Calibri" w:cs="Calibri"/>
          <w:spacing w:val="1"/>
          <w:sz w:val="32"/>
          <w:szCs w:val="32"/>
        </w:rPr>
        <w:t>ti</w:t>
      </w:r>
      <w:r>
        <w:rPr>
          <w:rFonts w:ascii="Calibri" w:eastAsia="Calibri" w:hAnsi="Calibri" w:cs="Calibri"/>
          <w:spacing w:val="-3"/>
          <w:sz w:val="32"/>
          <w:szCs w:val="32"/>
        </w:rPr>
        <w:t>o</w:t>
      </w:r>
      <w:r>
        <w:rPr>
          <w:rFonts w:ascii="Calibri" w:eastAsia="Calibri" w:hAnsi="Calibri" w:cs="Calibri"/>
          <w:sz w:val="32"/>
          <w:szCs w:val="32"/>
        </w:rPr>
        <w:t>ns</w:t>
      </w:r>
      <w:r>
        <w:rPr>
          <w:rFonts w:ascii="Calibri" w:eastAsia="Calibri" w:hAnsi="Calibri" w:cs="Calibri"/>
          <w:spacing w:val="-8"/>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z w:val="32"/>
          <w:szCs w:val="32"/>
        </w:rPr>
        <w:t>m</w:t>
      </w:r>
      <w:r>
        <w:rPr>
          <w:rFonts w:ascii="Calibri" w:eastAsia="Calibri" w:hAnsi="Calibri" w:cs="Calibri"/>
          <w:spacing w:val="1"/>
          <w:sz w:val="32"/>
          <w:szCs w:val="32"/>
        </w:rPr>
        <w:t>e</w:t>
      </w:r>
      <w:r>
        <w:rPr>
          <w:rFonts w:ascii="Calibri" w:eastAsia="Calibri" w:hAnsi="Calibri" w:cs="Calibri"/>
          <w:sz w:val="32"/>
          <w:szCs w:val="32"/>
        </w:rPr>
        <w:t>sca</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7"/>
          <w:sz w:val="32"/>
          <w:szCs w:val="32"/>
        </w:rPr>
        <w:t>s</w:t>
      </w:r>
      <w:r>
        <w:rPr>
          <w:rFonts w:ascii="Calibri" w:eastAsia="Calibri" w:hAnsi="Calibri" w:cs="Calibri"/>
          <w:sz w:val="32"/>
          <w:szCs w:val="32"/>
        </w:rPr>
        <w:t>.</w:t>
      </w:r>
    </w:p>
    <w:p w14:paraId="694A2B78" w14:textId="77777777" w:rsidR="00AF2D0E" w:rsidRDefault="00AF2D0E" w:rsidP="00AF2D0E">
      <w:pPr>
        <w:spacing w:before="43"/>
        <w:ind w:left="580" w:right="907"/>
        <w:rPr>
          <w:rFonts w:ascii="Calibri" w:eastAsia="Calibri" w:hAnsi="Calibri" w:cs="Calibri"/>
          <w:sz w:val="32"/>
          <w:szCs w:val="32"/>
        </w:rPr>
      </w:pPr>
      <w:r>
        <w:rPr>
          <w:rFonts w:ascii="Calibri" w:eastAsia="Calibri" w:hAnsi="Calibri" w:cs="Calibri"/>
          <w:spacing w:val="-1"/>
          <w:sz w:val="32"/>
          <w:szCs w:val="32"/>
        </w:rPr>
        <w:t>8</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z w:val="32"/>
          <w:szCs w:val="32"/>
        </w:rPr>
        <w:t>C</w:t>
      </w:r>
      <w:r>
        <w:rPr>
          <w:rFonts w:ascii="Calibri" w:eastAsia="Calibri" w:hAnsi="Calibri" w:cs="Calibri"/>
          <w:spacing w:val="2"/>
          <w:sz w:val="32"/>
          <w:szCs w:val="32"/>
        </w:rPr>
        <w:t>o</w:t>
      </w:r>
      <w:r>
        <w:rPr>
          <w:rFonts w:ascii="Calibri" w:eastAsia="Calibri" w:hAnsi="Calibri" w:cs="Calibri"/>
          <w:sz w:val="32"/>
          <w:szCs w:val="32"/>
        </w:rPr>
        <w:t>ns</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2"/>
          <w:sz w:val="32"/>
          <w:szCs w:val="32"/>
        </w:rPr>
        <w:t>e</w:t>
      </w:r>
      <w:r>
        <w:rPr>
          <w:rFonts w:ascii="Calibri" w:eastAsia="Calibri" w:hAnsi="Calibri" w:cs="Calibri"/>
          <w:sz w:val="32"/>
          <w:szCs w:val="32"/>
        </w:rPr>
        <w:t>r</w:t>
      </w:r>
      <w:r>
        <w:rPr>
          <w:rFonts w:ascii="Calibri" w:eastAsia="Calibri" w:hAnsi="Calibri" w:cs="Calibri"/>
          <w:spacing w:val="-11"/>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on</w:t>
      </w:r>
      <w:r>
        <w:rPr>
          <w:rFonts w:ascii="Calibri" w:eastAsia="Calibri" w:hAnsi="Calibri" w:cs="Calibri"/>
          <w:spacing w:val="1"/>
          <w:sz w:val="32"/>
          <w:szCs w:val="32"/>
        </w:rPr>
        <w:t>ti</w:t>
      </w:r>
      <w:r>
        <w:rPr>
          <w:rFonts w:ascii="Calibri" w:eastAsia="Calibri" w:hAnsi="Calibri" w:cs="Calibri"/>
          <w:sz w:val="32"/>
          <w:szCs w:val="32"/>
        </w:rPr>
        <w:t>n</w:t>
      </w:r>
      <w:r>
        <w:rPr>
          <w:rFonts w:ascii="Calibri" w:eastAsia="Calibri" w:hAnsi="Calibri" w:cs="Calibri"/>
          <w:spacing w:val="1"/>
          <w:sz w:val="32"/>
          <w:szCs w:val="32"/>
        </w:rPr>
        <w:t>g</w:t>
      </w:r>
      <w:r>
        <w:rPr>
          <w:rFonts w:ascii="Calibri" w:eastAsia="Calibri" w:hAnsi="Calibri" w:cs="Calibri"/>
          <w:spacing w:val="-3"/>
          <w:sz w:val="32"/>
          <w:szCs w:val="32"/>
        </w:rPr>
        <w:t>e</w:t>
      </w:r>
      <w:r>
        <w:rPr>
          <w:rFonts w:ascii="Calibri" w:eastAsia="Calibri" w:hAnsi="Calibri" w:cs="Calibri"/>
          <w:sz w:val="32"/>
          <w:szCs w:val="32"/>
        </w:rPr>
        <w:t>n</w:t>
      </w:r>
      <w:r>
        <w:rPr>
          <w:rFonts w:ascii="Calibri" w:eastAsia="Calibri" w:hAnsi="Calibri" w:cs="Calibri"/>
          <w:spacing w:val="2"/>
          <w:sz w:val="32"/>
          <w:szCs w:val="32"/>
        </w:rPr>
        <w:t>c</w:t>
      </w:r>
      <w:r>
        <w:rPr>
          <w:rFonts w:ascii="Calibri" w:eastAsia="Calibri" w:hAnsi="Calibri" w:cs="Calibri"/>
          <w:sz w:val="32"/>
          <w:szCs w:val="32"/>
        </w:rPr>
        <w:t>y</w:t>
      </w:r>
      <w:r>
        <w:rPr>
          <w:rFonts w:ascii="Calibri" w:eastAsia="Calibri" w:hAnsi="Calibri" w:cs="Calibri"/>
          <w:spacing w:val="-15"/>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r</w:t>
      </w:r>
      <w:r>
        <w:rPr>
          <w:rFonts w:ascii="Calibri" w:eastAsia="Calibri" w:hAnsi="Calibri" w:cs="Calibri"/>
          <w:spacing w:val="-3"/>
          <w:sz w:val="32"/>
          <w:szCs w:val="32"/>
        </w:rPr>
        <w:t>r</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3"/>
          <w:sz w:val="32"/>
          <w:szCs w:val="32"/>
        </w:rPr>
        <w:t>g</w:t>
      </w:r>
      <w:r>
        <w:rPr>
          <w:rFonts w:ascii="Calibri" w:eastAsia="Calibri" w:hAnsi="Calibri" w:cs="Calibri"/>
          <w:sz w:val="32"/>
          <w:szCs w:val="32"/>
        </w:rPr>
        <w:t>e</w:t>
      </w:r>
      <w:r>
        <w:rPr>
          <w:rFonts w:ascii="Calibri" w:eastAsia="Calibri" w:hAnsi="Calibri" w:cs="Calibri"/>
          <w:spacing w:val="-1"/>
          <w:sz w:val="32"/>
          <w:szCs w:val="32"/>
        </w:rPr>
        <w:t>m</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1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f</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sup</w:t>
      </w:r>
      <w:r>
        <w:rPr>
          <w:rFonts w:ascii="Calibri" w:eastAsia="Calibri" w:hAnsi="Calibri" w:cs="Calibri"/>
          <w:spacing w:val="3"/>
          <w:sz w:val="32"/>
          <w:szCs w:val="32"/>
        </w:rPr>
        <w:t>p</w:t>
      </w:r>
      <w:r>
        <w:rPr>
          <w:rFonts w:ascii="Calibri" w:eastAsia="Calibri" w:hAnsi="Calibri" w:cs="Calibri"/>
          <w:sz w:val="32"/>
          <w:szCs w:val="32"/>
        </w:rPr>
        <w:t>o</w:t>
      </w:r>
      <w:r>
        <w:rPr>
          <w:rFonts w:ascii="Calibri" w:eastAsia="Calibri" w:hAnsi="Calibri" w:cs="Calibri"/>
          <w:spacing w:val="-3"/>
          <w:sz w:val="32"/>
          <w:szCs w:val="32"/>
        </w:rPr>
        <w:t>r</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pacing w:val="-2"/>
          <w:sz w:val="32"/>
          <w:szCs w:val="32"/>
        </w:rPr>
        <w:t>a</w:t>
      </w:r>
      <w:r>
        <w:rPr>
          <w:rFonts w:ascii="Calibri" w:eastAsia="Calibri" w:hAnsi="Calibri" w:cs="Calibri"/>
          <w:sz w:val="32"/>
          <w:szCs w:val="32"/>
        </w:rPr>
        <w:t>n</w:t>
      </w:r>
      <w:r>
        <w:rPr>
          <w:rFonts w:ascii="Calibri" w:eastAsia="Calibri" w:hAnsi="Calibri" w:cs="Calibri"/>
          <w:spacing w:val="-4"/>
          <w:sz w:val="32"/>
          <w:szCs w:val="32"/>
        </w:rPr>
        <w:t xml:space="preserve"> </w:t>
      </w:r>
      <w:r>
        <w:rPr>
          <w:rFonts w:ascii="Calibri" w:eastAsia="Calibri" w:hAnsi="Calibri" w:cs="Calibri"/>
          <w:spacing w:val="1"/>
          <w:sz w:val="32"/>
          <w:szCs w:val="32"/>
        </w:rPr>
        <w:t xml:space="preserve">is </w:t>
      </w:r>
      <w:r>
        <w:rPr>
          <w:rFonts w:ascii="Calibri" w:eastAsia="Calibri" w:hAnsi="Calibri" w:cs="Calibri"/>
          <w:sz w:val="32"/>
          <w:szCs w:val="32"/>
        </w:rPr>
        <w:t>unsu</w:t>
      </w:r>
      <w:r>
        <w:rPr>
          <w:rFonts w:ascii="Calibri" w:eastAsia="Calibri" w:hAnsi="Calibri" w:cs="Calibri"/>
          <w:spacing w:val="-1"/>
          <w:sz w:val="32"/>
          <w:szCs w:val="32"/>
        </w:rPr>
        <w:t>cc</w:t>
      </w:r>
      <w:r>
        <w:rPr>
          <w:rFonts w:ascii="Calibri" w:eastAsia="Calibri" w:hAnsi="Calibri" w:cs="Calibri"/>
          <w:sz w:val="32"/>
          <w:szCs w:val="32"/>
        </w:rPr>
        <w:t>es</w:t>
      </w:r>
      <w:r>
        <w:rPr>
          <w:rFonts w:ascii="Calibri" w:eastAsia="Calibri" w:hAnsi="Calibri" w:cs="Calibri"/>
          <w:spacing w:val="-1"/>
          <w:sz w:val="32"/>
          <w:szCs w:val="32"/>
        </w:rPr>
        <w:t>s</w:t>
      </w:r>
      <w:r>
        <w:rPr>
          <w:rFonts w:ascii="Calibri" w:eastAsia="Calibri" w:hAnsi="Calibri" w:cs="Calibri"/>
          <w:spacing w:val="3"/>
          <w:sz w:val="32"/>
          <w:szCs w:val="32"/>
        </w:rPr>
        <w:t>f</w:t>
      </w:r>
      <w:r>
        <w:rPr>
          <w:rFonts w:ascii="Calibri" w:eastAsia="Calibri" w:hAnsi="Calibri" w:cs="Calibri"/>
          <w:spacing w:val="1"/>
          <w:sz w:val="32"/>
          <w:szCs w:val="32"/>
        </w:rPr>
        <w:t>ul.</w:t>
      </w:r>
    </w:p>
    <w:p w14:paraId="7FCFCA4A" w14:textId="77777777" w:rsidR="00AF2D0E" w:rsidRDefault="00AF2D0E" w:rsidP="00AF2D0E">
      <w:pPr>
        <w:spacing w:before="41"/>
        <w:ind w:left="580"/>
        <w:rPr>
          <w:rFonts w:ascii="Calibri" w:eastAsia="Calibri" w:hAnsi="Calibri" w:cs="Calibri"/>
          <w:sz w:val="32"/>
          <w:szCs w:val="32"/>
        </w:rPr>
      </w:pPr>
      <w:r>
        <w:rPr>
          <w:rFonts w:ascii="Calibri" w:eastAsia="Calibri" w:hAnsi="Calibri" w:cs="Calibri"/>
          <w:spacing w:val="-1"/>
          <w:sz w:val="32"/>
          <w:szCs w:val="32"/>
        </w:rPr>
        <w:t>9</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et</w:t>
      </w:r>
      <w:r>
        <w:rPr>
          <w:rFonts w:ascii="Calibri" w:eastAsia="Calibri" w:hAnsi="Calibri" w:cs="Calibri"/>
          <w:spacing w:val="-1"/>
          <w:sz w:val="32"/>
          <w:szCs w:val="32"/>
        </w:rPr>
        <w:t xml:space="preserve"> c</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z w:val="32"/>
          <w:szCs w:val="32"/>
        </w:rPr>
        <w:t>r</w:t>
      </w:r>
      <w:r>
        <w:rPr>
          <w:rFonts w:ascii="Calibri" w:eastAsia="Calibri" w:hAnsi="Calibri" w:cs="Calibri"/>
          <w:spacing w:val="-5"/>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evi</w:t>
      </w:r>
      <w:r>
        <w:rPr>
          <w:rFonts w:ascii="Calibri" w:eastAsia="Calibri" w:hAnsi="Calibri" w:cs="Calibri"/>
          <w:spacing w:val="2"/>
          <w:sz w:val="32"/>
          <w:szCs w:val="32"/>
        </w:rPr>
        <w:t>e</w:t>
      </w:r>
      <w:r>
        <w:rPr>
          <w:rFonts w:ascii="Calibri" w:eastAsia="Calibri" w:hAnsi="Calibri" w:cs="Calibri"/>
          <w:sz w:val="32"/>
          <w:szCs w:val="32"/>
        </w:rPr>
        <w:t>w</w:t>
      </w:r>
      <w:r>
        <w:rPr>
          <w:rFonts w:ascii="Calibri" w:eastAsia="Calibri" w:hAnsi="Calibri" w:cs="Calibri"/>
          <w:spacing w:val="-12"/>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at</w:t>
      </w:r>
      <w:r>
        <w:rPr>
          <w:rFonts w:ascii="Calibri" w:eastAsia="Calibri" w:hAnsi="Calibri" w:cs="Calibri"/>
          <w:spacing w:val="2"/>
          <w:sz w:val="32"/>
          <w:szCs w:val="32"/>
        </w:rPr>
        <w:t>e</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pacing w:val="1"/>
          <w:sz w:val="32"/>
          <w:szCs w:val="32"/>
        </w:rPr>
        <w:t>an</w:t>
      </w:r>
      <w:r>
        <w:rPr>
          <w:rFonts w:ascii="Calibri" w:eastAsia="Calibri" w:hAnsi="Calibri" w:cs="Calibri"/>
          <w:sz w:val="32"/>
          <w:szCs w:val="32"/>
        </w:rPr>
        <w:t>d</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z w:val="32"/>
          <w:szCs w:val="32"/>
        </w:rPr>
        <w:t>m</w:t>
      </w:r>
      <w:r>
        <w:rPr>
          <w:rFonts w:ascii="Calibri" w:eastAsia="Calibri" w:hAnsi="Calibri" w:cs="Calibri"/>
          <w:spacing w:val="-1"/>
          <w:sz w:val="32"/>
          <w:szCs w:val="32"/>
        </w:rPr>
        <w:t>e</w:t>
      </w:r>
      <w:r>
        <w:rPr>
          <w:rFonts w:ascii="Calibri" w:eastAsia="Calibri" w:hAnsi="Calibri" w:cs="Calibri"/>
          <w:sz w:val="32"/>
          <w:szCs w:val="32"/>
        </w:rPr>
        <w:t>s.</w:t>
      </w:r>
    </w:p>
    <w:p w14:paraId="619064A1" w14:textId="77777777" w:rsidR="00AF2D0E" w:rsidRDefault="00AF2D0E" w:rsidP="00AF2D0E">
      <w:pPr>
        <w:spacing w:before="46" w:line="275" w:lineRule="auto"/>
        <w:ind w:left="940" w:right="1136" w:hanging="360"/>
        <w:rPr>
          <w:rFonts w:ascii="Calibri" w:eastAsia="Calibri" w:hAnsi="Calibri" w:cs="Calibri"/>
          <w:sz w:val="32"/>
          <w:szCs w:val="32"/>
        </w:rPr>
      </w:pPr>
      <w:r>
        <w:rPr>
          <w:rFonts w:ascii="Calibri" w:eastAsia="Calibri" w:hAnsi="Calibri" w:cs="Calibri"/>
          <w:spacing w:val="1"/>
          <w:sz w:val="32"/>
          <w:szCs w:val="32"/>
        </w:rPr>
        <w:t>1</w:t>
      </w:r>
      <w:r>
        <w:rPr>
          <w:rFonts w:ascii="Calibri" w:eastAsia="Calibri" w:hAnsi="Calibri" w:cs="Calibri"/>
          <w:spacing w:val="-1"/>
          <w:sz w:val="32"/>
          <w:szCs w:val="32"/>
        </w:rPr>
        <w:t>0</w:t>
      </w:r>
      <w:r>
        <w:rPr>
          <w:rFonts w:ascii="Calibri" w:eastAsia="Calibri" w:hAnsi="Calibri" w:cs="Calibri"/>
          <w:sz w:val="32"/>
          <w:szCs w:val="32"/>
        </w:rPr>
        <w:t>.</w:t>
      </w:r>
      <w:r>
        <w:rPr>
          <w:rFonts w:ascii="Calibri" w:eastAsia="Calibri" w:hAnsi="Calibri" w:cs="Calibri"/>
          <w:spacing w:val="-4"/>
          <w:sz w:val="32"/>
          <w:szCs w:val="32"/>
        </w:rPr>
        <w:t xml:space="preserve"> </w:t>
      </w:r>
      <w:r>
        <w:rPr>
          <w:rFonts w:ascii="Calibri" w:eastAsia="Calibri" w:hAnsi="Calibri" w:cs="Calibri"/>
          <w:sz w:val="32"/>
          <w:szCs w:val="32"/>
        </w:rPr>
        <w:t>E</w:t>
      </w:r>
      <w:r>
        <w:rPr>
          <w:rFonts w:ascii="Calibri" w:eastAsia="Calibri" w:hAnsi="Calibri" w:cs="Calibri"/>
          <w:spacing w:val="3"/>
          <w:sz w:val="32"/>
          <w:szCs w:val="32"/>
        </w:rPr>
        <w:t>n</w:t>
      </w:r>
      <w:r>
        <w:rPr>
          <w:rFonts w:ascii="Calibri" w:eastAsia="Calibri" w:hAnsi="Calibri" w:cs="Calibri"/>
          <w:sz w:val="32"/>
          <w:szCs w:val="32"/>
        </w:rPr>
        <w:t>s</w:t>
      </w:r>
      <w:r>
        <w:rPr>
          <w:rFonts w:ascii="Calibri" w:eastAsia="Calibri" w:hAnsi="Calibri" w:cs="Calibri"/>
          <w:spacing w:val="3"/>
          <w:sz w:val="32"/>
          <w:szCs w:val="32"/>
        </w:rPr>
        <w:t>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3"/>
          <w:sz w:val="32"/>
          <w:szCs w:val="32"/>
        </w:rPr>
        <w:t>n</w:t>
      </w:r>
      <w:r>
        <w:rPr>
          <w:rFonts w:ascii="Calibri" w:eastAsia="Calibri" w:hAnsi="Calibri" w:cs="Calibri"/>
          <w:spacing w:val="-3"/>
          <w:sz w:val="32"/>
          <w:szCs w:val="32"/>
        </w:rPr>
        <w:t>o</w:t>
      </w:r>
      <w:r>
        <w:rPr>
          <w:rFonts w:ascii="Calibri" w:eastAsia="Calibri" w:hAnsi="Calibri" w:cs="Calibri"/>
          <w:spacing w:val="1"/>
          <w:sz w:val="32"/>
          <w:szCs w:val="32"/>
        </w:rPr>
        <w:t>t</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r</w:t>
      </w:r>
      <w:r>
        <w:rPr>
          <w:rFonts w:ascii="Calibri" w:eastAsia="Calibri" w:hAnsi="Calibri" w:cs="Calibri"/>
          <w:sz w:val="32"/>
          <w:szCs w:val="32"/>
        </w:rPr>
        <w:t>om</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m</w:t>
      </w:r>
      <w:r>
        <w:rPr>
          <w:rFonts w:ascii="Calibri" w:eastAsia="Calibri" w:hAnsi="Calibri" w:cs="Calibri"/>
          <w:spacing w:val="2"/>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ti</w:t>
      </w:r>
      <w:r>
        <w:rPr>
          <w:rFonts w:ascii="Calibri" w:eastAsia="Calibri" w:hAnsi="Calibri" w:cs="Calibri"/>
          <w:sz w:val="32"/>
          <w:szCs w:val="32"/>
        </w:rPr>
        <w:t>ng</w:t>
      </w:r>
      <w:r>
        <w:rPr>
          <w:rFonts w:ascii="Calibri" w:eastAsia="Calibri" w:hAnsi="Calibri" w:cs="Calibri"/>
          <w:spacing w:val="-13"/>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z w:val="32"/>
          <w:szCs w:val="32"/>
        </w:rPr>
        <w:t>ac</w:t>
      </w:r>
      <w:r>
        <w:rPr>
          <w:rFonts w:ascii="Calibri" w:eastAsia="Calibri" w:hAnsi="Calibri" w:cs="Calibri"/>
          <w:spacing w:val="-1"/>
          <w:sz w:val="32"/>
          <w:szCs w:val="32"/>
        </w:rPr>
        <w:t>c</w:t>
      </w:r>
      <w:r>
        <w:rPr>
          <w:rFonts w:ascii="Calibri" w:eastAsia="Calibri" w:hAnsi="Calibri" w:cs="Calibri"/>
          <w:spacing w:val="3"/>
          <w:sz w:val="32"/>
          <w:szCs w:val="32"/>
        </w:rPr>
        <w:t>u</w:t>
      </w:r>
      <w:r>
        <w:rPr>
          <w:rFonts w:ascii="Calibri" w:eastAsia="Calibri" w:hAnsi="Calibri" w:cs="Calibri"/>
          <w:spacing w:val="-1"/>
          <w:sz w:val="32"/>
          <w:szCs w:val="32"/>
        </w:rPr>
        <w:t>r</w:t>
      </w:r>
      <w:r>
        <w:rPr>
          <w:rFonts w:ascii="Calibri" w:eastAsia="Calibri" w:hAnsi="Calibri" w:cs="Calibri"/>
          <w:sz w:val="32"/>
          <w:szCs w:val="32"/>
        </w:rPr>
        <w:t>a</w:t>
      </w:r>
      <w:r>
        <w:rPr>
          <w:rFonts w:ascii="Calibri" w:eastAsia="Calibri" w:hAnsi="Calibri" w:cs="Calibri"/>
          <w:spacing w:val="2"/>
          <w:sz w:val="32"/>
          <w:szCs w:val="32"/>
        </w:rPr>
        <w:t>t</w:t>
      </w:r>
      <w:r>
        <w:rPr>
          <w:rFonts w:ascii="Calibri" w:eastAsia="Calibri" w:hAnsi="Calibri" w:cs="Calibri"/>
          <w:sz w:val="32"/>
          <w:szCs w:val="32"/>
        </w:rPr>
        <w:t>ely</w:t>
      </w:r>
      <w:r>
        <w:rPr>
          <w:rFonts w:ascii="Calibri" w:eastAsia="Calibri" w:hAnsi="Calibri" w:cs="Calibri"/>
          <w:spacing w:val="-13"/>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3"/>
          <w:sz w:val="32"/>
          <w:szCs w:val="32"/>
        </w:rPr>
        <w:t>c</w:t>
      </w:r>
      <w:r>
        <w:rPr>
          <w:rFonts w:ascii="Calibri" w:eastAsia="Calibri" w:hAnsi="Calibri" w:cs="Calibri"/>
          <w:spacing w:val="2"/>
          <w:sz w:val="32"/>
          <w:szCs w:val="32"/>
        </w:rPr>
        <w:t>o</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3"/>
          <w:sz w:val="32"/>
          <w:szCs w:val="32"/>
        </w:rPr>
        <w:t>e</w:t>
      </w:r>
      <w:r>
        <w:rPr>
          <w:rFonts w:ascii="Calibri" w:eastAsia="Calibri" w:hAnsi="Calibri" w:cs="Calibri"/>
          <w:sz w:val="32"/>
          <w:szCs w:val="32"/>
        </w:rPr>
        <w:t xml:space="preserve">d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pacing w:val="-1"/>
          <w:sz w:val="32"/>
          <w:szCs w:val="32"/>
        </w:rPr>
        <w:t>r</w:t>
      </w:r>
      <w:r>
        <w:rPr>
          <w:rFonts w:ascii="Calibri" w:eastAsia="Calibri" w:hAnsi="Calibri" w:cs="Calibri"/>
          <w:sz w:val="32"/>
          <w:szCs w:val="32"/>
        </w:rPr>
        <w:t>c</w:t>
      </w:r>
      <w:r>
        <w:rPr>
          <w:rFonts w:ascii="Calibri" w:eastAsia="Calibri" w:hAnsi="Calibri" w:cs="Calibri"/>
          <w:spacing w:val="1"/>
          <w:sz w:val="32"/>
          <w:szCs w:val="32"/>
        </w:rPr>
        <w:t>u</w:t>
      </w:r>
      <w:r>
        <w:rPr>
          <w:rFonts w:ascii="Calibri" w:eastAsia="Calibri" w:hAnsi="Calibri" w:cs="Calibri"/>
          <w:spacing w:val="-1"/>
          <w:sz w:val="32"/>
          <w:szCs w:val="32"/>
        </w:rPr>
        <w:t>l</w:t>
      </w:r>
      <w:r>
        <w:rPr>
          <w:rFonts w:ascii="Calibri" w:eastAsia="Calibri" w:hAnsi="Calibri" w:cs="Calibri"/>
          <w:spacing w:val="1"/>
          <w:sz w:val="32"/>
          <w:szCs w:val="32"/>
        </w:rPr>
        <w:t>at</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10"/>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3"/>
          <w:sz w:val="32"/>
          <w:szCs w:val="32"/>
        </w:rPr>
        <w:t xml:space="preserve"> </w:t>
      </w:r>
      <w:r>
        <w:rPr>
          <w:rFonts w:ascii="Calibri" w:eastAsia="Calibri" w:hAnsi="Calibri" w:cs="Calibri"/>
          <w:spacing w:val="1"/>
          <w:sz w:val="32"/>
          <w:szCs w:val="32"/>
        </w:rPr>
        <w:t>1</w:t>
      </w:r>
      <w:r>
        <w:rPr>
          <w:rFonts w:ascii="Calibri" w:eastAsia="Calibri" w:hAnsi="Calibri" w:cs="Calibri"/>
          <w:sz w:val="32"/>
          <w:szCs w:val="32"/>
        </w:rPr>
        <w:t>0</w:t>
      </w:r>
      <w:r>
        <w:rPr>
          <w:rFonts w:ascii="Calibri" w:eastAsia="Calibri" w:hAnsi="Calibri" w:cs="Calibri"/>
          <w:spacing w:val="-4"/>
          <w:sz w:val="32"/>
          <w:szCs w:val="32"/>
        </w:rPr>
        <w:t xml:space="preserve"> </w:t>
      </w:r>
      <w:r>
        <w:rPr>
          <w:rFonts w:ascii="Calibri" w:eastAsia="Calibri" w:hAnsi="Calibri" w:cs="Calibri"/>
          <w:sz w:val="32"/>
          <w:szCs w:val="32"/>
        </w:rPr>
        <w:t>w</w:t>
      </w:r>
      <w:r>
        <w:rPr>
          <w:rFonts w:ascii="Calibri" w:eastAsia="Calibri" w:hAnsi="Calibri" w:cs="Calibri"/>
          <w:spacing w:val="2"/>
          <w:sz w:val="32"/>
          <w:szCs w:val="32"/>
        </w:rPr>
        <w:t>o</w:t>
      </w:r>
      <w:r>
        <w:rPr>
          <w:rFonts w:ascii="Calibri" w:eastAsia="Calibri" w:hAnsi="Calibri" w:cs="Calibri"/>
          <w:spacing w:val="-1"/>
          <w:sz w:val="32"/>
          <w:szCs w:val="32"/>
        </w:rPr>
        <w:t>rk</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7"/>
          <w:sz w:val="32"/>
          <w:szCs w:val="32"/>
        </w:rPr>
        <w:t xml:space="preserve"> </w:t>
      </w:r>
      <w:r>
        <w:rPr>
          <w:rFonts w:ascii="Calibri" w:eastAsia="Calibri" w:hAnsi="Calibri" w:cs="Calibri"/>
          <w:sz w:val="32"/>
          <w:szCs w:val="32"/>
        </w:rPr>
        <w:t>d</w:t>
      </w:r>
      <w:r>
        <w:rPr>
          <w:rFonts w:ascii="Calibri" w:eastAsia="Calibri" w:hAnsi="Calibri" w:cs="Calibri"/>
          <w:spacing w:val="3"/>
          <w:sz w:val="32"/>
          <w:szCs w:val="32"/>
        </w:rPr>
        <w:t>a</w:t>
      </w:r>
      <w:r>
        <w:rPr>
          <w:rFonts w:ascii="Calibri" w:eastAsia="Calibri" w:hAnsi="Calibri" w:cs="Calibri"/>
          <w:sz w:val="32"/>
          <w:szCs w:val="32"/>
        </w:rPr>
        <w:t>ys</w:t>
      </w:r>
      <w:r>
        <w:rPr>
          <w:rFonts w:ascii="Calibri" w:eastAsia="Calibri" w:hAnsi="Calibri" w:cs="Calibri"/>
          <w:spacing w:val="-6"/>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 xml:space="preserve">f </w:t>
      </w:r>
      <w:r>
        <w:rPr>
          <w:rFonts w:ascii="Calibri" w:eastAsia="Calibri" w:hAnsi="Calibri" w:cs="Calibri"/>
          <w:spacing w:val="2"/>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ee</w:t>
      </w:r>
      <w:r>
        <w:rPr>
          <w:rFonts w:ascii="Calibri" w:eastAsia="Calibri" w:hAnsi="Calibri" w:cs="Calibri"/>
          <w:spacing w:val="1"/>
          <w:sz w:val="32"/>
          <w:szCs w:val="32"/>
        </w:rPr>
        <w:t>t</w:t>
      </w:r>
      <w:r>
        <w:rPr>
          <w:rFonts w:ascii="Calibri" w:eastAsia="Calibri" w:hAnsi="Calibri" w:cs="Calibri"/>
          <w:spacing w:val="4"/>
          <w:sz w:val="32"/>
          <w:szCs w:val="32"/>
        </w:rPr>
        <w:t>i</w:t>
      </w:r>
      <w:r>
        <w:rPr>
          <w:rFonts w:ascii="Calibri" w:eastAsia="Calibri" w:hAnsi="Calibri" w:cs="Calibri"/>
          <w:sz w:val="32"/>
          <w:szCs w:val="32"/>
        </w:rPr>
        <w:t>n</w:t>
      </w:r>
      <w:r>
        <w:rPr>
          <w:rFonts w:ascii="Calibri" w:eastAsia="Calibri" w:hAnsi="Calibri" w:cs="Calibri"/>
          <w:spacing w:val="1"/>
          <w:sz w:val="32"/>
          <w:szCs w:val="32"/>
        </w:rPr>
        <w:t>g.</w:t>
      </w:r>
    </w:p>
    <w:p w14:paraId="7B71561E" w14:textId="77777777" w:rsidR="00AF2D0E" w:rsidRDefault="00AF2D0E" w:rsidP="00AF2D0E">
      <w:pPr>
        <w:spacing w:before="7" w:line="200" w:lineRule="exact"/>
      </w:pPr>
    </w:p>
    <w:p w14:paraId="4601B0BD" w14:textId="77777777" w:rsidR="00AF2D0E" w:rsidRDefault="00AF2D0E" w:rsidP="00AF2D0E">
      <w:pPr>
        <w:rPr>
          <w:rFonts w:ascii="Calibri" w:eastAsia="Calibri" w:hAnsi="Calibri" w:cs="Calibri"/>
          <w:sz w:val="32"/>
          <w:szCs w:val="32"/>
        </w:rPr>
      </w:pPr>
      <w:r>
        <w:rPr>
          <w:rFonts w:ascii="Calibri" w:eastAsia="Calibri" w:hAnsi="Calibri" w:cs="Calibri"/>
          <w:b/>
          <w:sz w:val="32"/>
          <w:szCs w:val="32"/>
        </w:rPr>
        <w:t>Test</w:t>
      </w:r>
      <w:r>
        <w:rPr>
          <w:rFonts w:ascii="Calibri" w:eastAsia="Calibri" w:hAnsi="Calibri" w:cs="Calibri"/>
          <w:b/>
          <w:spacing w:val="-4"/>
          <w:sz w:val="32"/>
          <w:szCs w:val="32"/>
        </w:rPr>
        <w:t xml:space="preserve"> </w:t>
      </w:r>
      <w:r>
        <w:rPr>
          <w:rFonts w:ascii="Calibri" w:eastAsia="Calibri" w:hAnsi="Calibri" w:cs="Calibri"/>
          <w:b/>
          <w:sz w:val="32"/>
          <w:szCs w:val="32"/>
        </w:rPr>
        <w:t>Res</w:t>
      </w:r>
      <w:r>
        <w:rPr>
          <w:rFonts w:ascii="Calibri" w:eastAsia="Calibri" w:hAnsi="Calibri" w:cs="Calibri"/>
          <w:b/>
          <w:spacing w:val="1"/>
          <w:sz w:val="32"/>
          <w:szCs w:val="32"/>
        </w:rPr>
        <w:t>i</w:t>
      </w:r>
      <w:r>
        <w:rPr>
          <w:rFonts w:ascii="Calibri" w:eastAsia="Calibri" w:hAnsi="Calibri" w:cs="Calibri"/>
          <w:b/>
          <w:sz w:val="32"/>
          <w:szCs w:val="32"/>
        </w:rPr>
        <w:t>st</w:t>
      </w:r>
      <w:r>
        <w:rPr>
          <w:rFonts w:ascii="Calibri" w:eastAsia="Calibri" w:hAnsi="Calibri" w:cs="Calibri"/>
          <w:b/>
          <w:spacing w:val="1"/>
          <w:sz w:val="32"/>
          <w:szCs w:val="32"/>
        </w:rPr>
        <w:t>a</w:t>
      </w:r>
      <w:r>
        <w:rPr>
          <w:rFonts w:ascii="Calibri" w:eastAsia="Calibri" w:hAnsi="Calibri" w:cs="Calibri"/>
          <w:b/>
          <w:spacing w:val="-1"/>
          <w:sz w:val="32"/>
          <w:szCs w:val="32"/>
        </w:rPr>
        <w:t>n</w:t>
      </w:r>
      <w:r>
        <w:rPr>
          <w:rFonts w:ascii="Calibri" w:eastAsia="Calibri" w:hAnsi="Calibri" w:cs="Calibri"/>
          <w:b/>
          <w:spacing w:val="1"/>
          <w:sz w:val="32"/>
          <w:szCs w:val="32"/>
        </w:rPr>
        <w:t>ce</w:t>
      </w:r>
    </w:p>
    <w:p w14:paraId="49E6159B" w14:textId="77777777" w:rsidR="00AF2D0E" w:rsidRDefault="00AF2D0E" w:rsidP="00AF2D0E">
      <w:pPr>
        <w:spacing w:before="8" w:line="275" w:lineRule="auto"/>
        <w:ind w:right="444"/>
        <w:rPr>
          <w:rFonts w:ascii="Calibri" w:eastAsia="Calibri" w:hAnsi="Calibri" w:cs="Calibri"/>
          <w:sz w:val="32"/>
          <w:szCs w:val="32"/>
        </w:rPr>
      </w:pPr>
      <w:r>
        <w:rPr>
          <w:rFonts w:ascii="Calibri" w:eastAsia="Calibri" w:hAnsi="Calibri" w:cs="Calibri"/>
          <w:sz w:val="32"/>
          <w:szCs w:val="32"/>
        </w:rPr>
        <w:t>Hav</w:t>
      </w:r>
      <w:r>
        <w:rPr>
          <w:rFonts w:ascii="Calibri" w:eastAsia="Calibri" w:hAnsi="Calibri" w:cs="Calibri"/>
          <w:spacing w:val="2"/>
          <w:sz w:val="32"/>
          <w:szCs w:val="32"/>
        </w:rPr>
        <w:t>i</w:t>
      </w:r>
      <w:r>
        <w:rPr>
          <w:rFonts w:ascii="Calibri" w:eastAsia="Calibri" w:hAnsi="Calibri" w:cs="Calibri"/>
          <w:sz w:val="32"/>
          <w:szCs w:val="32"/>
        </w:rPr>
        <w:t>ng</w:t>
      </w:r>
      <w:r>
        <w:rPr>
          <w:rFonts w:ascii="Calibri" w:eastAsia="Calibri" w:hAnsi="Calibri" w:cs="Calibri"/>
          <w:spacing w:val="-9"/>
          <w:sz w:val="32"/>
          <w:szCs w:val="32"/>
        </w:rPr>
        <w:t xml:space="preserve"> </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pacing w:val="-2"/>
          <w:sz w:val="32"/>
          <w:szCs w:val="32"/>
        </w:rPr>
        <w:t>a</w:t>
      </w:r>
      <w:r>
        <w:rPr>
          <w:rFonts w:ascii="Calibri" w:eastAsia="Calibri" w:hAnsi="Calibri" w:cs="Calibri"/>
          <w:sz w:val="32"/>
          <w:szCs w:val="32"/>
        </w:rPr>
        <w:t>b</w:t>
      </w:r>
      <w:r>
        <w:rPr>
          <w:rFonts w:ascii="Calibri" w:eastAsia="Calibri" w:hAnsi="Calibri" w:cs="Calibri"/>
          <w:spacing w:val="1"/>
          <w:sz w:val="32"/>
          <w:szCs w:val="32"/>
        </w:rPr>
        <w:t>lis</w:t>
      </w:r>
      <w:r>
        <w:rPr>
          <w:rFonts w:ascii="Calibri" w:eastAsia="Calibri" w:hAnsi="Calibri" w:cs="Calibri"/>
          <w:spacing w:val="3"/>
          <w:sz w:val="32"/>
          <w:szCs w:val="32"/>
        </w:rPr>
        <w:t>h</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uppo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P</w:t>
      </w:r>
      <w:r>
        <w:rPr>
          <w:rFonts w:ascii="Calibri" w:eastAsia="Calibri" w:hAnsi="Calibri" w:cs="Calibri"/>
          <w:spacing w:val="3"/>
          <w:sz w:val="32"/>
          <w:szCs w:val="32"/>
        </w:rPr>
        <w:t>l</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3"/>
          <w:sz w:val="32"/>
          <w:szCs w:val="32"/>
        </w:rPr>
        <w:t>i</w:t>
      </w:r>
      <w:r>
        <w:rPr>
          <w:rFonts w:ascii="Calibri" w:eastAsia="Calibri" w:hAnsi="Calibri" w:cs="Calibri"/>
          <w:spacing w:val="-2"/>
          <w:sz w:val="32"/>
          <w:szCs w:val="32"/>
        </w:rPr>
        <w:t>s</w:t>
      </w:r>
      <w:r>
        <w:rPr>
          <w:rFonts w:ascii="Calibri" w:eastAsia="Calibri" w:hAnsi="Calibri" w:cs="Calibri"/>
          <w:spacing w:val="-1"/>
          <w:sz w:val="32"/>
          <w:szCs w:val="32"/>
        </w:rPr>
        <w:t>k</w:t>
      </w:r>
      <w:r>
        <w:rPr>
          <w:rFonts w:ascii="Calibri" w:eastAsia="Calibri" w:hAnsi="Calibri" w:cs="Calibri"/>
          <w:spacing w:val="2"/>
          <w:sz w:val="32"/>
          <w:szCs w:val="32"/>
        </w:rPr>
        <w:t>s</w:t>
      </w:r>
      <w:r>
        <w:rPr>
          <w:rFonts w:ascii="Calibri" w:eastAsia="Calibri" w:hAnsi="Calibri" w:cs="Calibri"/>
          <w:sz w:val="32"/>
          <w:szCs w:val="32"/>
        </w:rPr>
        <w:t>’</w:t>
      </w:r>
      <w:r>
        <w:rPr>
          <w:rFonts w:ascii="Calibri" w:eastAsia="Calibri" w:hAnsi="Calibri" w:cs="Calibri"/>
          <w:spacing w:val="-7"/>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pacing w:val="1"/>
          <w:sz w:val="32"/>
          <w:szCs w:val="32"/>
        </w:rPr>
        <w:t>ista</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 eng</w:t>
      </w:r>
      <w:r>
        <w:rPr>
          <w:rFonts w:ascii="Calibri" w:eastAsia="Calibri" w:hAnsi="Calibri" w:cs="Calibri"/>
          <w:spacing w:val="1"/>
          <w:sz w:val="32"/>
          <w:szCs w:val="32"/>
        </w:rPr>
        <w:t>a</w:t>
      </w:r>
      <w:r>
        <w:rPr>
          <w:rFonts w:ascii="Calibri" w:eastAsia="Calibri" w:hAnsi="Calibri" w:cs="Calibri"/>
          <w:sz w:val="32"/>
          <w:szCs w:val="32"/>
        </w:rPr>
        <w:t>geme</w:t>
      </w:r>
      <w:r>
        <w:rPr>
          <w:rFonts w:ascii="Calibri" w:eastAsia="Calibri" w:hAnsi="Calibri" w:cs="Calibri"/>
          <w:spacing w:val="3"/>
          <w:sz w:val="32"/>
          <w:szCs w:val="32"/>
        </w:rPr>
        <w:t>n</w:t>
      </w:r>
      <w:r>
        <w:rPr>
          <w:rFonts w:ascii="Calibri" w:eastAsia="Calibri" w:hAnsi="Calibri" w:cs="Calibri"/>
          <w:sz w:val="32"/>
          <w:szCs w:val="32"/>
        </w:rPr>
        <w:t>t</w:t>
      </w:r>
      <w:r>
        <w:rPr>
          <w:rFonts w:ascii="Calibri" w:eastAsia="Calibri" w:hAnsi="Calibri" w:cs="Calibri"/>
          <w:spacing w:val="-15"/>
          <w:sz w:val="32"/>
          <w:szCs w:val="32"/>
        </w:rPr>
        <w:t xml:space="preserve"> </w:t>
      </w:r>
      <w:r>
        <w:rPr>
          <w:rFonts w:ascii="Calibri" w:eastAsia="Calibri" w:hAnsi="Calibri" w:cs="Calibri"/>
          <w:spacing w:val="3"/>
          <w:sz w:val="32"/>
          <w:szCs w:val="32"/>
        </w:rPr>
        <w:t>s</w:t>
      </w:r>
      <w:r>
        <w:rPr>
          <w:rFonts w:ascii="Calibri" w:eastAsia="Calibri" w:hAnsi="Calibri" w:cs="Calibri"/>
          <w:sz w:val="32"/>
          <w:szCs w:val="32"/>
        </w:rPr>
        <w:t>hou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pacing w:val="3"/>
          <w:sz w:val="32"/>
          <w:szCs w:val="32"/>
        </w:rPr>
        <w:t>t</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4"/>
          <w:sz w:val="32"/>
          <w:szCs w:val="32"/>
        </w:rPr>
        <w:t xml:space="preserve"> </w:t>
      </w:r>
      <w:r>
        <w:rPr>
          <w:rFonts w:ascii="Calibri" w:eastAsia="Calibri" w:hAnsi="Calibri" w:cs="Calibri"/>
          <w:spacing w:val="1"/>
          <w:sz w:val="32"/>
          <w:szCs w:val="32"/>
        </w:rPr>
        <w:t>b</w:t>
      </w:r>
      <w:r>
        <w:rPr>
          <w:rFonts w:ascii="Calibri" w:eastAsia="Calibri" w:hAnsi="Calibri" w:cs="Calibri"/>
          <w:sz w:val="32"/>
          <w:szCs w:val="32"/>
        </w:rPr>
        <w:t>y</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pacing w:val="-1"/>
          <w:sz w:val="32"/>
          <w:szCs w:val="32"/>
        </w:rPr>
        <w:t>r</w:t>
      </w:r>
      <w:r>
        <w:rPr>
          <w:rFonts w:ascii="Calibri" w:eastAsia="Calibri" w:hAnsi="Calibri" w:cs="Calibri"/>
          <w:sz w:val="32"/>
          <w:szCs w:val="32"/>
        </w:rPr>
        <w:t>odu</w:t>
      </w:r>
      <w:r>
        <w:rPr>
          <w:rFonts w:ascii="Calibri" w:eastAsia="Calibri" w:hAnsi="Calibri" w:cs="Calibri"/>
          <w:spacing w:val="-1"/>
          <w:sz w:val="32"/>
          <w:szCs w:val="32"/>
        </w:rPr>
        <w:t>c</w:t>
      </w:r>
      <w:r>
        <w:rPr>
          <w:rFonts w:ascii="Calibri" w:eastAsia="Calibri" w:hAnsi="Calibri" w:cs="Calibri"/>
          <w:spacing w:val="1"/>
          <w:sz w:val="32"/>
          <w:szCs w:val="32"/>
        </w:rPr>
        <w:t>ti</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12"/>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 xml:space="preserve">f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z w:val="32"/>
          <w:szCs w:val="32"/>
        </w:rPr>
        <w:t>Supp</w:t>
      </w:r>
      <w:r>
        <w:rPr>
          <w:rFonts w:ascii="Calibri" w:eastAsia="Calibri" w:hAnsi="Calibri" w:cs="Calibri"/>
          <w:spacing w:val="2"/>
          <w:sz w:val="32"/>
          <w:szCs w:val="32"/>
        </w:rPr>
        <w:t>o</w:t>
      </w:r>
      <w:r>
        <w:rPr>
          <w:rFonts w:ascii="Calibri" w:eastAsia="Calibri" w:hAnsi="Calibri" w:cs="Calibri"/>
          <w:spacing w:val="-3"/>
          <w:sz w:val="32"/>
          <w:szCs w:val="32"/>
        </w:rPr>
        <w:t>r</w:t>
      </w:r>
      <w:r>
        <w:rPr>
          <w:rFonts w:ascii="Calibri" w:eastAsia="Calibri" w:hAnsi="Calibri" w:cs="Calibri"/>
          <w:sz w:val="32"/>
          <w:szCs w:val="32"/>
        </w:rPr>
        <w:t xml:space="preserve">t </w:t>
      </w:r>
      <w:r>
        <w:rPr>
          <w:rFonts w:ascii="Calibri" w:eastAsia="Calibri" w:hAnsi="Calibri" w:cs="Calibri"/>
          <w:spacing w:val="1"/>
          <w:sz w:val="32"/>
          <w:szCs w:val="32"/>
        </w:rPr>
        <w:t>Pla</w:t>
      </w:r>
      <w:r>
        <w:rPr>
          <w:rFonts w:ascii="Calibri" w:eastAsia="Calibri" w:hAnsi="Calibri" w:cs="Calibri"/>
          <w:sz w:val="32"/>
          <w:szCs w:val="32"/>
        </w:rPr>
        <w:t>n</w:t>
      </w:r>
      <w:r>
        <w:rPr>
          <w:rFonts w:ascii="Calibri" w:eastAsia="Calibri" w:hAnsi="Calibri" w:cs="Calibri"/>
          <w:spacing w:val="-1"/>
          <w:sz w:val="32"/>
          <w:szCs w:val="32"/>
        </w:rPr>
        <w:t xml:space="preserve"> </w:t>
      </w:r>
      <w:r>
        <w:rPr>
          <w:rFonts w:ascii="Calibri" w:eastAsia="Calibri" w:hAnsi="Calibri" w:cs="Calibri"/>
          <w:sz w:val="32"/>
          <w:szCs w:val="32"/>
        </w:rPr>
        <w:t>by</w:t>
      </w:r>
      <w:r>
        <w:rPr>
          <w:rFonts w:ascii="Calibri" w:eastAsia="Calibri" w:hAnsi="Calibri" w:cs="Calibri"/>
          <w:spacing w:val="-6"/>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e</w:t>
      </w:r>
      <w:r>
        <w:rPr>
          <w:rFonts w:ascii="Calibri" w:eastAsia="Calibri" w:hAnsi="Calibri" w:cs="Calibri"/>
          <w:sz w:val="32"/>
          <w:szCs w:val="32"/>
        </w:rPr>
        <w:t>rson</w:t>
      </w:r>
      <w:r>
        <w:rPr>
          <w:rFonts w:ascii="Calibri" w:eastAsia="Calibri" w:hAnsi="Calibri" w:cs="Calibri"/>
          <w:spacing w:val="-7"/>
          <w:sz w:val="32"/>
          <w:szCs w:val="32"/>
        </w:rPr>
        <w:t xml:space="preserve"> </w:t>
      </w:r>
      <w:r>
        <w:rPr>
          <w:rFonts w:ascii="Calibri" w:eastAsia="Calibri" w:hAnsi="Calibri" w:cs="Calibri"/>
          <w:sz w:val="32"/>
          <w:szCs w:val="32"/>
        </w:rPr>
        <w:t>or</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ag</w:t>
      </w:r>
      <w:r>
        <w:rPr>
          <w:rFonts w:ascii="Calibri" w:eastAsia="Calibri" w:hAnsi="Calibri" w:cs="Calibri"/>
          <w:sz w:val="32"/>
          <w:szCs w:val="32"/>
        </w:rPr>
        <w:t>e</w:t>
      </w:r>
      <w:r>
        <w:rPr>
          <w:rFonts w:ascii="Calibri" w:eastAsia="Calibri" w:hAnsi="Calibri" w:cs="Calibri"/>
          <w:spacing w:val="1"/>
          <w:sz w:val="32"/>
          <w:szCs w:val="32"/>
        </w:rPr>
        <w:t>n</w:t>
      </w:r>
      <w:r>
        <w:rPr>
          <w:rFonts w:ascii="Calibri" w:eastAsia="Calibri" w:hAnsi="Calibri" w:cs="Calibri"/>
          <w:spacing w:val="-1"/>
          <w:sz w:val="32"/>
          <w:szCs w:val="32"/>
        </w:rPr>
        <w:t>c</w:t>
      </w:r>
      <w:r>
        <w:rPr>
          <w:rFonts w:ascii="Calibri" w:eastAsia="Calibri" w:hAnsi="Calibri" w:cs="Calibri"/>
          <w:sz w:val="32"/>
          <w:szCs w:val="32"/>
        </w:rPr>
        <w:t>y</w:t>
      </w:r>
      <w:r>
        <w:rPr>
          <w:rFonts w:ascii="Calibri" w:eastAsia="Calibri" w:hAnsi="Calibri" w:cs="Calibri"/>
          <w:spacing w:val="-8"/>
          <w:sz w:val="32"/>
          <w:szCs w:val="32"/>
        </w:rPr>
        <w:t xml:space="preserve"> </w:t>
      </w:r>
      <w:r>
        <w:rPr>
          <w:rFonts w:ascii="Calibri" w:eastAsia="Calibri" w:hAnsi="Calibri" w:cs="Calibri"/>
          <w:sz w:val="32"/>
          <w:szCs w:val="32"/>
        </w:rPr>
        <w:t>m</w:t>
      </w:r>
      <w:r>
        <w:rPr>
          <w:rFonts w:ascii="Calibri" w:eastAsia="Calibri" w:hAnsi="Calibri" w:cs="Calibri"/>
          <w:spacing w:val="2"/>
          <w:sz w:val="32"/>
          <w:szCs w:val="32"/>
        </w:rPr>
        <w:t>o</w:t>
      </w:r>
      <w:r>
        <w:rPr>
          <w:rFonts w:ascii="Calibri" w:eastAsia="Calibri" w:hAnsi="Calibri" w:cs="Calibri"/>
          <w:sz w:val="32"/>
          <w:szCs w:val="32"/>
        </w:rPr>
        <w:t>st</w:t>
      </w:r>
      <w:r>
        <w:rPr>
          <w:rFonts w:ascii="Calibri" w:eastAsia="Calibri" w:hAnsi="Calibri" w:cs="Calibri"/>
          <w:spacing w:val="-6"/>
          <w:sz w:val="32"/>
          <w:szCs w:val="32"/>
        </w:rPr>
        <w:t xml:space="preserve"> </w:t>
      </w:r>
      <w:r>
        <w:rPr>
          <w:rFonts w:ascii="Calibri" w:eastAsia="Calibri" w:hAnsi="Calibri" w:cs="Calibri"/>
          <w:spacing w:val="1"/>
          <w:sz w:val="32"/>
          <w:szCs w:val="32"/>
        </w:rPr>
        <w:t>li</w:t>
      </w:r>
      <w:r>
        <w:rPr>
          <w:rFonts w:ascii="Calibri" w:eastAsia="Calibri" w:hAnsi="Calibri" w:cs="Calibri"/>
          <w:spacing w:val="-1"/>
          <w:sz w:val="32"/>
          <w:szCs w:val="32"/>
        </w:rPr>
        <w:t>k</w:t>
      </w:r>
      <w:r>
        <w:rPr>
          <w:rFonts w:ascii="Calibri" w:eastAsia="Calibri" w:hAnsi="Calibri" w:cs="Calibri"/>
          <w:sz w:val="32"/>
          <w:szCs w:val="32"/>
        </w:rPr>
        <w:t>ely</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su</w:t>
      </w:r>
      <w:r>
        <w:rPr>
          <w:rFonts w:ascii="Calibri" w:eastAsia="Calibri" w:hAnsi="Calibri" w:cs="Calibri"/>
          <w:spacing w:val="-1"/>
          <w:sz w:val="32"/>
          <w:szCs w:val="32"/>
        </w:rPr>
        <w:t>cc</w:t>
      </w:r>
      <w:r>
        <w:rPr>
          <w:rFonts w:ascii="Calibri" w:eastAsia="Calibri" w:hAnsi="Calibri" w:cs="Calibri"/>
          <w:spacing w:val="2"/>
          <w:sz w:val="32"/>
          <w:szCs w:val="32"/>
        </w:rPr>
        <w:t>e</w:t>
      </w:r>
      <w:r>
        <w:rPr>
          <w:rFonts w:ascii="Calibri" w:eastAsia="Calibri" w:hAnsi="Calibri" w:cs="Calibri"/>
          <w:sz w:val="32"/>
          <w:szCs w:val="32"/>
        </w:rPr>
        <w:t>ed</w:t>
      </w:r>
      <w:r>
        <w:rPr>
          <w:rFonts w:ascii="Calibri" w:eastAsia="Calibri" w:hAnsi="Calibri" w:cs="Calibri"/>
          <w:spacing w:val="-5"/>
          <w:sz w:val="32"/>
          <w:szCs w:val="32"/>
        </w:rPr>
        <w:t xml:space="preserve"> </w:t>
      </w:r>
      <w:r>
        <w:rPr>
          <w:rFonts w:ascii="Calibri" w:eastAsia="Calibri" w:hAnsi="Calibri" w:cs="Calibri"/>
          <w:spacing w:val="-1"/>
          <w:sz w:val="32"/>
          <w:szCs w:val="32"/>
        </w:rPr>
        <w:t>(</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wou</w:t>
      </w:r>
      <w:r>
        <w:rPr>
          <w:rFonts w:ascii="Calibri" w:eastAsia="Calibri" w:hAnsi="Calibri" w:cs="Calibri"/>
          <w:spacing w:val="-1"/>
          <w:sz w:val="32"/>
          <w:szCs w:val="32"/>
        </w:rPr>
        <w:t>l</w:t>
      </w:r>
      <w:r>
        <w:rPr>
          <w:rFonts w:ascii="Calibri" w:eastAsia="Calibri" w:hAnsi="Calibri" w:cs="Calibri"/>
          <w:sz w:val="32"/>
          <w:szCs w:val="32"/>
        </w:rPr>
        <w:t>d have</w:t>
      </w:r>
      <w:r>
        <w:rPr>
          <w:rFonts w:ascii="Calibri" w:eastAsia="Calibri" w:hAnsi="Calibri" w:cs="Calibri"/>
          <w:spacing w:val="-6"/>
          <w:sz w:val="32"/>
          <w:szCs w:val="32"/>
        </w:rPr>
        <w:t xml:space="preserve"> </w:t>
      </w:r>
      <w:r>
        <w:rPr>
          <w:rFonts w:ascii="Calibri" w:eastAsia="Calibri" w:hAnsi="Calibri" w:cs="Calibri"/>
          <w:sz w:val="32"/>
          <w:szCs w:val="32"/>
        </w:rPr>
        <w:t>been</w:t>
      </w:r>
      <w:r>
        <w:rPr>
          <w:rFonts w:ascii="Calibri" w:eastAsia="Calibri" w:hAnsi="Calibri" w:cs="Calibri"/>
          <w:spacing w:val="-5"/>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ec</w:t>
      </w:r>
      <w:r>
        <w:rPr>
          <w:rFonts w:ascii="Calibri" w:eastAsia="Calibri" w:hAnsi="Calibri" w:cs="Calibri"/>
          <w:spacing w:val="2"/>
          <w:sz w:val="32"/>
          <w:szCs w:val="32"/>
        </w:rPr>
        <w:t>i</w:t>
      </w:r>
      <w:r>
        <w:rPr>
          <w:rFonts w:ascii="Calibri" w:eastAsia="Calibri" w:hAnsi="Calibri" w:cs="Calibri"/>
          <w:spacing w:val="3"/>
          <w:sz w:val="32"/>
          <w:szCs w:val="32"/>
        </w:rPr>
        <w:t>d</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5"/>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 Sup</w:t>
      </w:r>
      <w:r>
        <w:rPr>
          <w:rFonts w:ascii="Calibri" w:eastAsia="Calibri" w:hAnsi="Calibri" w:cs="Calibri"/>
          <w:spacing w:val="1"/>
          <w:sz w:val="32"/>
          <w:szCs w:val="32"/>
        </w:rPr>
        <w:t>p</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l</w:t>
      </w:r>
      <w:r>
        <w:rPr>
          <w:rFonts w:ascii="Calibri" w:eastAsia="Calibri" w:hAnsi="Calibri" w:cs="Calibri"/>
          <w:spacing w:val="1"/>
          <w:sz w:val="32"/>
          <w:szCs w:val="32"/>
        </w:rPr>
        <w:t>a</w:t>
      </w:r>
      <w:r>
        <w:rPr>
          <w:rFonts w:ascii="Calibri" w:eastAsia="Calibri" w:hAnsi="Calibri" w:cs="Calibri"/>
          <w:sz w:val="32"/>
          <w:szCs w:val="32"/>
        </w:rPr>
        <w:t>nn</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8"/>
          <w:sz w:val="32"/>
          <w:szCs w:val="32"/>
        </w:rPr>
        <w:t xml:space="preserve"> </w:t>
      </w:r>
      <w:r>
        <w:rPr>
          <w:rFonts w:ascii="Calibri" w:eastAsia="Calibri" w:hAnsi="Calibri" w:cs="Calibri"/>
          <w:spacing w:val="1"/>
          <w:sz w:val="32"/>
          <w:szCs w:val="32"/>
        </w:rPr>
        <w:t>M</w:t>
      </w:r>
      <w:r>
        <w:rPr>
          <w:rFonts w:ascii="Calibri" w:eastAsia="Calibri" w:hAnsi="Calibri" w:cs="Calibri"/>
          <w:spacing w:val="2"/>
          <w:sz w:val="32"/>
          <w:szCs w:val="32"/>
        </w:rPr>
        <w:t>e</w:t>
      </w:r>
      <w:r>
        <w:rPr>
          <w:rFonts w:ascii="Calibri" w:eastAsia="Calibri" w:hAnsi="Calibri" w:cs="Calibri"/>
          <w:spacing w:val="-1"/>
          <w:sz w:val="32"/>
          <w:szCs w:val="32"/>
        </w:rPr>
        <w:t>e</w:t>
      </w:r>
      <w:r>
        <w:rPr>
          <w:rFonts w:ascii="Calibri" w:eastAsia="Calibri" w:hAnsi="Calibri" w:cs="Calibri"/>
          <w:spacing w:val="2"/>
          <w:sz w:val="32"/>
          <w:szCs w:val="32"/>
        </w:rPr>
        <w:t>t</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6"/>
          <w:sz w:val="32"/>
          <w:szCs w:val="32"/>
        </w:rPr>
        <w:t xml:space="preserve"> </w:t>
      </w:r>
      <w:r>
        <w:rPr>
          <w:rFonts w:ascii="Calibri" w:eastAsia="Calibri" w:hAnsi="Calibri" w:cs="Calibri"/>
          <w:sz w:val="32"/>
          <w:szCs w:val="32"/>
        </w:rPr>
        <w:t>–</w:t>
      </w:r>
      <w:r>
        <w:rPr>
          <w:rFonts w:ascii="Calibri" w:eastAsia="Calibri" w:hAnsi="Calibri" w:cs="Calibri"/>
          <w:spacing w:val="-5"/>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ee</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bo</w:t>
      </w:r>
      <w:r>
        <w:rPr>
          <w:rFonts w:ascii="Calibri" w:eastAsia="Calibri" w:hAnsi="Calibri" w:cs="Calibri"/>
          <w:spacing w:val="2"/>
          <w:sz w:val="32"/>
          <w:szCs w:val="32"/>
        </w:rPr>
        <w:t>v</w:t>
      </w:r>
      <w:r>
        <w:rPr>
          <w:rFonts w:ascii="Calibri" w:eastAsia="Calibri" w:hAnsi="Calibri" w:cs="Calibri"/>
          <w:sz w:val="32"/>
          <w:szCs w:val="32"/>
        </w:rPr>
        <w:t>e</w:t>
      </w:r>
      <w:r>
        <w:rPr>
          <w:rFonts w:ascii="Calibri" w:eastAsia="Calibri" w:hAnsi="Calibri" w:cs="Calibri"/>
          <w:spacing w:val="-1"/>
          <w:sz w:val="32"/>
          <w:szCs w:val="32"/>
        </w:rPr>
        <w:t>)</w:t>
      </w:r>
      <w:r>
        <w:rPr>
          <w:rFonts w:ascii="Calibri" w:eastAsia="Calibri" w:hAnsi="Calibri" w:cs="Calibri"/>
          <w:sz w:val="32"/>
          <w:szCs w:val="32"/>
        </w:rPr>
        <w:t>.</w:t>
      </w:r>
    </w:p>
    <w:p w14:paraId="1AD7B813" w14:textId="77777777" w:rsidR="00AF2D0E" w:rsidRDefault="00AF2D0E" w:rsidP="00AF2D0E">
      <w:pPr>
        <w:spacing w:before="29"/>
        <w:ind w:left="100"/>
        <w:rPr>
          <w:rFonts w:ascii="Calibri" w:eastAsia="Calibri" w:hAnsi="Calibri" w:cs="Calibri"/>
          <w:sz w:val="32"/>
          <w:szCs w:val="32"/>
        </w:rPr>
      </w:pPr>
      <w:r>
        <w:rPr>
          <w:rFonts w:ascii="Calibri" w:eastAsia="Calibri" w:hAnsi="Calibri" w:cs="Calibri"/>
          <w:b/>
          <w:sz w:val="32"/>
          <w:szCs w:val="32"/>
        </w:rPr>
        <w:t>Revi</w:t>
      </w:r>
      <w:r>
        <w:rPr>
          <w:rFonts w:ascii="Calibri" w:eastAsia="Calibri" w:hAnsi="Calibri" w:cs="Calibri"/>
          <w:b/>
          <w:spacing w:val="1"/>
          <w:sz w:val="32"/>
          <w:szCs w:val="32"/>
        </w:rPr>
        <w:t>e</w:t>
      </w:r>
      <w:r>
        <w:rPr>
          <w:rFonts w:ascii="Calibri" w:eastAsia="Calibri" w:hAnsi="Calibri" w:cs="Calibri"/>
          <w:b/>
          <w:sz w:val="32"/>
          <w:szCs w:val="32"/>
        </w:rPr>
        <w:t>w</w:t>
      </w:r>
    </w:p>
    <w:p w14:paraId="60BD5F6E" w14:textId="77777777" w:rsidR="00AF2D0E" w:rsidRDefault="00AF2D0E" w:rsidP="00AF2D0E">
      <w:pPr>
        <w:spacing w:before="8" w:line="240" w:lineRule="exact"/>
        <w:rPr>
          <w:sz w:val="24"/>
          <w:szCs w:val="24"/>
        </w:rPr>
      </w:pPr>
    </w:p>
    <w:p w14:paraId="5C02F772" w14:textId="77777777" w:rsidR="00AF2D0E" w:rsidRDefault="00AF2D0E" w:rsidP="00AF2D0E">
      <w:pPr>
        <w:spacing w:line="275" w:lineRule="auto"/>
        <w:ind w:left="100" w:right="49"/>
        <w:rPr>
          <w:rFonts w:ascii="Calibri" w:eastAsia="Calibri" w:hAnsi="Calibri" w:cs="Calibri"/>
          <w:sz w:val="32"/>
          <w:szCs w:val="32"/>
        </w:rPr>
      </w:pPr>
      <w:r>
        <w:rPr>
          <w:rFonts w:ascii="Calibri" w:eastAsia="Calibri" w:hAnsi="Calibri" w:cs="Calibri"/>
          <w:spacing w:val="1"/>
          <w:sz w:val="32"/>
          <w:szCs w:val="32"/>
        </w:rPr>
        <w:t>I</w:t>
      </w:r>
      <w:r>
        <w:rPr>
          <w:rFonts w:ascii="Calibri" w:eastAsia="Calibri" w:hAnsi="Calibri" w:cs="Calibri"/>
          <w:sz w:val="32"/>
          <w:szCs w:val="32"/>
        </w:rPr>
        <w:t>f</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z w:val="32"/>
          <w:szCs w:val="32"/>
        </w:rPr>
        <w:t>an</w:t>
      </w:r>
      <w:r>
        <w:rPr>
          <w:rFonts w:ascii="Calibri" w:eastAsia="Calibri" w:hAnsi="Calibri" w:cs="Calibri"/>
          <w:spacing w:val="-6"/>
          <w:sz w:val="32"/>
          <w:szCs w:val="32"/>
        </w:rPr>
        <w:t xml:space="preserve"> </w:t>
      </w:r>
      <w:r>
        <w:rPr>
          <w:rFonts w:ascii="Calibri" w:eastAsia="Calibri" w:hAnsi="Calibri" w:cs="Calibri"/>
          <w:sz w:val="32"/>
          <w:szCs w:val="32"/>
        </w:rPr>
        <w:t>is</w:t>
      </w:r>
      <w:r>
        <w:rPr>
          <w:rFonts w:ascii="Calibri" w:eastAsia="Calibri" w:hAnsi="Calibri" w:cs="Calibri"/>
          <w:spacing w:val="-1"/>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t</w:t>
      </w:r>
      <w:r>
        <w:rPr>
          <w:rFonts w:ascii="Calibri" w:eastAsia="Calibri" w:hAnsi="Calibri" w:cs="Calibri"/>
          <w:spacing w:val="-1"/>
          <w:sz w:val="32"/>
          <w:szCs w:val="32"/>
        </w:rPr>
        <w:t>i</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2"/>
          <w:sz w:val="32"/>
          <w:szCs w:val="32"/>
        </w:rPr>
        <w:t>j</w:t>
      </w:r>
      <w:r>
        <w:rPr>
          <w:rFonts w:ascii="Calibri" w:eastAsia="Calibri" w:hAnsi="Calibri" w:cs="Calibri"/>
          <w:spacing w:val="2"/>
          <w:sz w:val="32"/>
          <w:szCs w:val="32"/>
        </w:rPr>
        <w:t>e</w:t>
      </w:r>
      <w:r>
        <w:rPr>
          <w:rFonts w:ascii="Calibri" w:eastAsia="Calibri" w:hAnsi="Calibri" w:cs="Calibri"/>
          <w:sz w:val="32"/>
          <w:szCs w:val="32"/>
        </w:rPr>
        <w:t>c</w:t>
      </w:r>
      <w:r>
        <w:rPr>
          <w:rFonts w:ascii="Calibri" w:eastAsia="Calibri" w:hAnsi="Calibri" w:cs="Calibri"/>
          <w:spacing w:val="1"/>
          <w:sz w:val="32"/>
          <w:szCs w:val="32"/>
        </w:rPr>
        <w:t>t</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z w:val="32"/>
          <w:szCs w:val="32"/>
        </w:rPr>
        <w:t>Supp</w:t>
      </w:r>
      <w:r>
        <w:rPr>
          <w:rFonts w:ascii="Calibri" w:eastAsia="Calibri" w:hAnsi="Calibri" w:cs="Calibri"/>
          <w:spacing w:val="2"/>
          <w:sz w:val="32"/>
          <w:szCs w:val="32"/>
        </w:rPr>
        <w:t>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l</w:t>
      </w:r>
      <w:r>
        <w:rPr>
          <w:rFonts w:ascii="Calibri" w:eastAsia="Calibri" w:hAnsi="Calibri" w:cs="Calibri"/>
          <w:spacing w:val="1"/>
          <w:sz w:val="32"/>
          <w:szCs w:val="32"/>
        </w:rPr>
        <w:t>a</w:t>
      </w:r>
      <w:r>
        <w:rPr>
          <w:rFonts w:ascii="Calibri" w:eastAsia="Calibri" w:hAnsi="Calibri" w:cs="Calibri"/>
          <w:sz w:val="32"/>
          <w:szCs w:val="32"/>
        </w:rPr>
        <w:t>nn</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7"/>
          <w:sz w:val="32"/>
          <w:szCs w:val="32"/>
        </w:rPr>
        <w:t xml:space="preserve"> </w:t>
      </w:r>
      <w:r>
        <w:rPr>
          <w:rFonts w:ascii="Calibri" w:eastAsia="Calibri" w:hAnsi="Calibri" w:cs="Calibri"/>
          <w:spacing w:val="-3"/>
          <w:sz w:val="32"/>
          <w:szCs w:val="32"/>
        </w:rPr>
        <w:t>m</w:t>
      </w:r>
      <w:r>
        <w:rPr>
          <w:rFonts w:ascii="Calibri" w:eastAsia="Calibri" w:hAnsi="Calibri" w:cs="Calibri"/>
          <w:spacing w:val="2"/>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ti</w:t>
      </w:r>
      <w:r>
        <w:rPr>
          <w:rFonts w:ascii="Calibri" w:eastAsia="Calibri" w:hAnsi="Calibri" w:cs="Calibri"/>
          <w:spacing w:val="3"/>
          <w:sz w:val="32"/>
          <w:szCs w:val="32"/>
        </w:rPr>
        <w:t>n</w:t>
      </w:r>
      <w:r>
        <w:rPr>
          <w:rFonts w:ascii="Calibri" w:eastAsia="Calibri" w:hAnsi="Calibri" w:cs="Calibri"/>
          <w:sz w:val="32"/>
          <w:szCs w:val="32"/>
        </w:rPr>
        <w:t>g</w:t>
      </w:r>
      <w:r>
        <w:rPr>
          <w:rFonts w:ascii="Calibri" w:eastAsia="Calibri" w:hAnsi="Calibri" w:cs="Calibri"/>
          <w:spacing w:val="-13"/>
          <w:sz w:val="32"/>
          <w:szCs w:val="32"/>
        </w:rPr>
        <w:t xml:space="preserve"> </w:t>
      </w:r>
      <w:r>
        <w:rPr>
          <w:rFonts w:ascii="Calibri" w:eastAsia="Calibri" w:hAnsi="Calibri" w:cs="Calibri"/>
          <w:sz w:val="32"/>
          <w:szCs w:val="32"/>
        </w:rPr>
        <w:t>shou</w:t>
      </w:r>
      <w:r>
        <w:rPr>
          <w:rFonts w:ascii="Calibri" w:eastAsia="Calibri" w:hAnsi="Calibri" w:cs="Calibri"/>
          <w:spacing w:val="1"/>
          <w:sz w:val="32"/>
          <w:szCs w:val="32"/>
        </w:rPr>
        <w:t>l</w:t>
      </w:r>
      <w:r>
        <w:rPr>
          <w:rFonts w:ascii="Calibri" w:eastAsia="Calibri" w:hAnsi="Calibri" w:cs="Calibri"/>
          <w:sz w:val="32"/>
          <w:szCs w:val="32"/>
        </w:rPr>
        <w:t xml:space="preserve">d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2"/>
          <w:sz w:val="32"/>
          <w:szCs w:val="32"/>
        </w:rPr>
        <w:t>c</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5"/>
          <w:sz w:val="32"/>
          <w:szCs w:val="32"/>
        </w:rPr>
        <w:t>v</w:t>
      </w:r>
      <w:r>
        <w:rPr>
          <w:rFonts w:ascii="Calibri" w:eastAsia="Calibri" w:hAnsi="Calibri" w:cs="Calibri"/>
          <w:sz w:val="32"/>
          <w:szCs w:val="32"/>
        </w:rPr>
        <w:t>ene</w:t>
      </w:r>
      <w:r>
        <w:rPr>
          <w:rFonts w:ascii="Calibri" w:eastAsia="Calibri" w:hAnsi="Calibri" w:cs="Calibri"/>
          <w:spacing w:val="-15"/>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di</w:t>
      </w:r>
      <w:r>
        <w:rPr>
          <w:rFonts w:ascii="Calibri" w:eastAsia="Calibri" w:hAnsi="Calibri" w:cs="Calibri"/>
          <w:sz w:val="32"/>
          <w:szCs w:val="32"/>
        </w:rPr>
        <w:t>s</w:t>
      </w:r>
      <w:r>
        <w:rPr>
          <w:rFonts w:ascii="Calibri" w:eastAsia="Calibri" w:hAnsi="Calibri" w:cs="Calibri"/>
          <w:spacing w:val="-1"/>
          <w:sz w:val="32"/>
          <w:szCs w:val="32"/>
        </w:rPr>
        <w:t>c</w:t>
      </w:r>
      <w:r>
        <w:rPr>
          <w:rFonts w:ascii="Calibri" w:eastAsia="Calibri" w:hAnsi="Calibri" w:cs="Calibri"/>
          <w:sz w:val="32"/>
          <w:szCs w:val="32"/>
        </w:rPr>
        <w:t>uss</w:t>
      </w:r>
      <w:r>
        <w:rPr>
          <w:rFonts w:ascii="Calibri" w:eastAsia="Calibri" w:hAnsi="Calibri" w:cs="Calibri"/>
          <w:spacing w:val="-9"/>
          <w:sz w:val="32"/>
          <w:szCs w:val="32"/>
        </w:rPr>
        <w:t xml:space="preserve"> </w:t>
      </w:r>
      <w:r>
        <w:rPr>
          <w:rFonts w:ascii="Calibri" w:eastAsia="Calibri" w:hAnsi="Calibri" w:cs="Calibri"/>
          <w:spacing w:val="1"/>
          <w:sz w:val="32"/>
          <w:szCs w:val="32"/>
        </w:rPr>
        <w:t>a</w:t>
      </w:r>
      <w:r>
        <w:rPr>
          <w:rFonts w:ascii="Calibri" w:eastAsia="Calibri" w:hAnsi="Calibri" w:cs="Calibri"/>
          <w:spacing w:val="2"/>
          <w:sz w:val="32"/>
          <w:szCs w:val="32"/>
        </w:rPr>
        <w:t>n</w:t>
      </w:r>
      <w:r>
        <w:rPr>
          <w:rFonts w:ascii="Calibri" w:eastAsia="Calibri" w:hAnsi="Calibri" w:cs="Calibri"/>
          <w:sz w:val="32"/>
          <w:szCs w:val="32"/>
        </w:rPr>
        <w:t>d</w:t>
      </w:r>
      <w:r>
        <w:rPr>
          <w:rFonts w:ascii="Calibri" w:eastAsia="Calibri" w:hAnsi="Calibri" w:cs="Calibri"/>
          <w:spacing w:val="-2"/>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eview</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6"/>
          <w:sz w:val="32"/>
          <w:szCs w:val="32"/>
        </w:rPr>
        <w:t xml:space="preserve"> </w:t>
      </w:r>
      <w:r>
        <w:rPr>
          <w:rFonts w:ascii="Calibri" w:eastAsia="Calibri" w:hAnsi="Calibri" w:cs="Calibri"/>
          <w:sz w:val="32"/>
          <w:szCs w:val="32"/>
        </w:rPr>
        <w:t>The</w:t>
      </w:r>
      <w:r>
        <w:rPr>
          <w:rFonts w:ascii="Calibri" w:eastAsia="Calibri" w:hAnsi="Calibri" w:cs="Calibri"/>
          <w:spacing w:val="-6"/>
          <w:sz w:val="32"/>
          <w:szCs w:val="32"/>
        </w:rPr>
        <w:t xml:space="preserve"> </w:t>
      </w:r>
      <w:r>
        <w:rPr>
          <w:rFonts w:ascii="Calibri" w:eastAsia="Calibri" w:hAnsi="Calibri" w:cs="Calibri"/>
          <w:sz w:val="32"/>
          <w:szCs w:val="32"/>
        </w:rPr>
        <w:t>case</w:t>
      </w:r>
      <w:r>
        <w:rPr>
          <w:rFonts w:ascii="Calibri" w:eastAsia="Calibri" w:hAnsi="Calibri" w:cs="Calibri"/>
          <w:spacing w:val="-4"/>
          <w:sz w:val="32"/>
          <w:szCs w:val="32"/>
        </w:rPr>
        <w:t xml:space="preserve"> </w:t>
      </w:r>
      <w:r>
        <w:rPr>
          <w:rFonts w:ascii="Calibri" w:eastAsia="Calibri" w:hAnsi="Calibri" w:cs="Calibri"/>
          <w:sz w:val="32"/>
          <w:szCs w:val="32"/>
        </w:rPr>
        <w:t>shou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b/>
          <w:spacing w:val="-1"/>
          <w:sz w:val="32"/>
          <w:szCs w:val="32"/>
        </w:rPr>
        <w:t>n</w:t>
      </w:r>
      <w:r>
        <w:rPr>
          <w:rFonts w:ascii="Calibri" w:eastAsia="Calibri" w:hAnsi="Calibri" w:cs="Calibri"/>
          <w:b/>
          <w:spacing w:val="1"/>
          <w:sz w:val="32"/>
          <w:szCs w:val="32"/>
        </w:rPr>
        <w:t>o</w:t>
      </w:r>
      <w:r>
        <w:rPr>
          <w:rFonts w:ascii="Calibri" w:eastAsia="Calibri" w:hAnsi="Calibri" w:cs="Calibri"/>
          <w:b/>
          <w:sz w:val="32"/>
          <w:szCs w:val="32"/>
        </w:rPr>
        <w:t>t</w:t>
      </w:r>
      <w:r>
        <w:rPr>
          <w:rFonts w:ascii="Calibri" w:eastAsia="Calibri" w:hAnsi="Calibri" w:cs="Calibri"/>
          <w:b/>
          <w:spacing w:val="-3"/>
          <w:sz w:val="32"/>
          <w:szCs w:val="32"/>
        </w:rPr>
        <w:t xml:space="preserve"> </w:t>
      </w:r>
      <w:r>
        <w:rPr>
          <w:rFonts w:ascii="Calibri" w:eastAsia="Calibri" w:hAnsi="Calibri" w:cs="Calibri"/>
          <w:b/>
          <w:sz w:val="32"/>
          <w:szCs w:val="32"/>
        </w:rPr>
        <w:t xml:space="preserve">be </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z w:val="32"/>
          <w:szCs w:val="32"/>
        </w:rPr>
        <w:t>os</w:t>
      </w:r>
      <w:r>
        <w:rPr>
          <w:rFonts w:ascii="Calibri" w:eastAsia="Calibri" w:hAnsi="Calibri" w:cs="Calibri"/>
          <w:spacing w:val="-1"/>
          <w:sz w:val="32"/>
          <w:szCs w:val="32"/>
        </w:rPr>
        <w:t>e</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im</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z w:val="32"/>
          <w:szCs w:val="32"/>
        </w:rPr>
        <w:t>y</w:t>
      </w:r>
      <w:r>
        <w:rPr>
          <w:rFonts w:ascii="Calibri" w:eastAsia="Calibri" w:hAnsi="Calibri" w:cs="Calibri"/>
          <w:spacing w:val="-8"/>
          <w:sz w:val="32"/>
          <w:szCs w:val="32"/>
        </w:rPr>
        <w:t xml:space="preserve"> </w:t>
      </w:r>
      <w:r>
        <w:rPr>
          <w:rFonts w:ascii="Calibri" w:eastAsia="Calibri" w:hAnsi="Calibri" w:cs="Calibri"/>
          <w:spacing w:val="3"/>
          <w:sz w:val="32"/>
          <w:szCs w:val="32"/>
        </w:rPr>
        <w:t>b</w:t>
      </w:r>
      <w:r>
        <w:rPr>
          <w:rFonts w:ascii="Calibri" w:eastAsia="Calibri" w:hAnsi="Calibri" w:cs="Calibri"/>
          <w:spacing w:val="-1"/>
          <w:sz w:val="32"/>
          <w:szCs w:val="32"/>
        </w:rPr>
        <w:t>e</w:t>
      </w:r>
      <w:r>
        <w:rPr>
          <w:rFonts w:ascii="Calibri" w:eastAsia="Calibri" w:hAnsi="Calibri" w:cs="Calibri"/>
          <w:sz w:val="32"/>
          <w:szCs w:val="32"/>
        </w:rPr>
        <w:t>c</w:t>
      </w:r>
      <w:r>
        <w:rPr>
          <w:rFonts w:ascii="Calibri" w:eastAsia="Calibri" w:hAnsi="Calibri" w:cs="Calibri"/>
          <w:spacing w:val="1"/>
          <w:sz w:val="32"/>
          <w:szCs w:val="32"/>
        </w:rPr>
        <w:t>a</w:t>
      </w:r>
      <w:r>
        <w:rPr>
          <w:rFonts w:ascii="Calibri" w:eastAsia="Calibri" w:hAnsi="Calibri" w:cs="Calibri"/>
          <w:sz w:val="32"/>
          <w:szCs w:val="32"/>
        </w:rPr>
        <w:t>use</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z w:val="32"/>
          <w:szCs w:val="32"/>
        </w:rPr>
        <w:t>is</w:t>
      </w:r>
      <w:r>
        <w:rPr>
          <w:rFonts w:ascii="Calibri" w:eastAsia="Calibri" w:hAnsi="Calibri" w:cs="Calibri"/>
          <w:spacing w:val="1"/>
          <w:sz w:val="32"/>
          <w:szCs w:val="32"/>
        </w:rPr>
        <w:t xml:space="preserve"> </w:t>
      </w:r>
      <w:r>
        <w:rPr>
          <w:rFonts w:ascii="Calibri" w:eastAsia="Calibri" w:hAnsi="Calibri" w:cs="Calibri"/>
          <w:spacing w:val="-3"/>
          <w:sz w:val="32"/>
          <w:szCs w:val="32"/>
        </w:rPr>
        <w:t>r</w:t>
      </w:r>
      <w:r>
        <w:rPr>
          <w:rFonts w:ascii="Calibri" w:eastAsia="Calibri" w:hAnsi="Calibri" w:cs="Calibri"/>
          <w:sz w:val="32"/>
          <w:szCs w:val="32"/>
        </w:rPr>
        <w:t>efus</w:t>
      </w:r>
      <w:r>
        <w:rPr>
          <w:rFonts w:ascii="Calibri" w:eastAsia="Calibri" w:hAnsi="Calibri" w:cs="Calibri"/>
          <w:spacing w:val="2"/>
          <w:sz w:val="32"/>
          <w:szCs w:val="32"/>
        </w:rPr>
        <w:t>i</w:t>
      </w:r>
      <w:r>
        <w:rPr>
          <w:rFonts w:ascii="Calibri" w:eastAsia="Calibri" w:hAnsi="Calibri" w:cs="Calibri"/>
          <w:spacing w:val="1"/>
          <w:sz w:val="32"/>
          <w:szCs w:val="32"/>
        </w:rPr>
        <w:t>n</w:t>
      </w:r>
      <w:r>
        <w:rPr>
          <w:rFonts w:ascii="Calibri" w:eastAsia="Calibri" w:hAnsi="Calibri" w:cs="Calibri"/>
          <w:sz w:val="32"/>
          <w:szCs w:val="32"/>
        </w:rPr>
        <w:t>g</w:t>
      </w:r>
      <w:r>
        <w:rPr>
          <w:rFonts w:ascii="Calibri" w:eastAsia="Calibri" w:hAnsi="Calibri" w:cs="Calibri"/>
          <w:spacing w:val="-13"/>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ac</w:t>
      </w:r>
      <w:r>
        <w:rPr>
          <w:rFonts w:ascii="Calibri" w:eastAsia="Calibri" w:hAnsi="Calibri" w:cs="Calibri"/>
          <w:spacing w:val="2"/>
          <w:sz w:val="32"/>
          <w:szCs w:val="32"/>
        </w:rPr>
        <w:t>c</w:t>
      </w:r>
      <w:r>
        <w:rPr>
          <w:rFonts w:ascii="Calibri" w:eastAsia="Calibri" w:hAnsi="Calibri" w:cs="Calibri"/>
          <w:sz w:val="32"/>
          <w:szCs w:val="32"/>
        </w:rPr>
        <w:t>ept</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1"/>
          <w:sz w:val="32"/>
          <w:szCs w:val="32"/>
        </w:rPr>
        <w:t>pl</w:t>
      </w:r>
      <w:r>
        <w:rPr>
          <w:rFonts w:ascii="Calibri" w:eastAsia="Calibri" w:hAnsi="Calibri" w:cs="Calibri"/>
          <w:spacing w:val="-2"/>
          <w:sz w:val="32"/>
          <w:szCs w:val="32"/>
        </w:rPr>
        <w:t>a</w:t>
      </w:r>
      <w:r>
        <w:rPr>
          <w:rFonts w:ascii="Calibri" w:eastAsia="Calibri" w:hAnsi="Calibri" w:cs="Calibri"/>
          <w:sz w:val="32"/>
          <w:szCs w:val="32"/>
        </w:rPr>
        <w:t>n.</w:t>
      </w:r>
    </w:p>
    <w:p w14:paraId="78DBAD3F" w14:textId="77777777" w:rsidR="00AF2D0E" w:rsidRDefault="00AF2D0E" w:rsidP="00AF2D0E">
      <w:pPr>
        <w:spacing w:before="5" w:line="140" w:lineRule="exact"/>
        <w:rPr>
          <w:sz w:val="15"/>
          <w:szCs w:val="15"/>
        </w:rPr>
      </w:pPr>
    </w:p>
    <w:p w14:paraId="1E924C1D" w14:textId="77777777" w:rsidR="00AF2D0E" w:rsidRDefault="00AF2D0E" w:rsidP="00AF2D0E">
      <w:pPr>
        <w:spacing w:line="200" w:lineRule="exact"/>
      </w:pPr>
    </w:p>
    <w:p w14:paraId="6D7EC2AF" w14:textId="77777777" w:rsidR="00AF2D0E" w:rsidRDefault="00AF2D0E" w:rsidP="00AF2D0E">
      <w:pPr>
        <w:spacing w:line="277" w:lineRule="auto"/>
        <w:ind w:left="100" w:right="116"/>
        <w:rPr>
          <w:rFonts w:ascii="Calibri" w:eastAsia="Calibri" w:hAnsi="Calibri" w:cs="Calibri"/>
          <w:sz w:val="32"/>
          <w:szCs w:val="32"/>
        </w:rPr>
      </w:pPr>
      <w:r>
        <w:rPr>
          <w:rFonts w:ascii="Calibri" w:eastAsia="Calibri" w:hAnsi="Calibri" w:cs="Calibri"/>
          <w:sz w:val="32"/>
          <w:szCs w:val="32"/>
        </w:rPr>
        <w:t>Ap</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op</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a</w:t>
      </w:r>
      <w:r>
        <w:rPr>
          <w:rFonts w:ascii="Calibri" w:eastAsia="Calibri" w:hAnsi="Calibri" w:cs="Calibri"/>
          <w:spacing w:val="3"/>
          <w:sz w:val="32"/>
          <w:szCs w:val="32"/>
        </w:rPr>
        <w:t>t</w:t>
      </w:r>
      <w:r>
        <w:rPr>
          <w:rFonts w:ascii="Calibri" w:eastAsia="Calibri" w:hAnsi="Calibri" w:cs="Calibri"/>
          <w:sz w:val="32"/>
          <w:szCs w:val="32"/>
        </w:rPr>
        <w:t>e</w:t>
      </w:r>
      <w:r>
        <w:rPr>
          <w:rFonts w:ascii="Calibri" w:eastAsia="Calibri" w:hAnsi="Calibri" w:cs="Calibri"/>
          <w:spacing w:val="-16"/>
          <w:sz w:val="32"/>
          <w:szCs w:val="32"/>
        </w:rPr>
        <w:t xml:space="preserve"> </w:t>
      </w:r>
      <w:r>
        <w:rPr>
          <w:rFonts w:ascii="Calibri" w:eastAsia="Calibri" w:hAnsi="Calibri" w:cs="Calibri"/>
          <w:spacing w:val="1"/>
          <w:sz w:val="32"/>
          <w:szCs w:val="32"/>
        </w:rPr>
        <w:t>ad</w:t>
      </w:r>
      <w:r>
        <w:rPr>
          <w:rFonts w:ascii="Calibri" w:eastAsia="Calibri" w:hAnsi="Calibri" w:cs="Calibri"/>
          <w:sz w:val="32"/>
          <w:szCs w:val="32"/>
        </w:rPr>
        <w:t>v</w:t>
      </w:r>
      <w:r>
        <w:rPr>
          <w:rFonts w:ascii="Calibri" w:eastAsia="Calibri" w:hAnsi="Calibri" w:cs="Calibri"/>
          <w:spacing w:val="1"/>
          <w:sz w:val="32"/>
          <w:szCs w:val="32"/>
        </w:rPr>
        <w:t>i</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3"/>
          <w:sz w:val="32"/>
          <w:szCs w:val="32"/>
        </w:rPr>
        <w:t>m</w:t>
      </w:r>
      <w:r>
        <w:rPr>
          <w:rFonts w:ascii="Calibri" w:eastAsia="Calibri" w:hAnsi="Calibri" w:cs="Calibri"/>
          <w:sz w:val="32"/>
          <w:szCs w:val="32"/>
        </w:rPr>
        <w:t>ust</w:t>
      </w:r>
      <w:r>
        <w:rPr>
          <w:rFonts w:ascii="Calibri" w:eastAsia="Calibri" w:hAnsi="Calibri" w:cs="Calibri"/>
          <w:spacing w:val="-6"/>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pacing w:val="1"/>
          <w:sz w:val="32"/>
          <w:szCs w:val="32"/>
        </w:rPr>
        <w:t>ta</w:t>
      </w:r>
      <w:r>
        <w:rPr>
          <w:rFonts w:ascii="Calibri" w:eastAsia="Calibri" w:hAnsi="Calibri" w:cs="Calibri"/>
          <w:spacing w:val="2"/>
          <w:sz w:val="32"/>
          <w:szCs w:val="32"/>
        </w:rPr>
        <w:t>k</w:t>
      </w:r>
      <w:r>
        <w:rPr>
          <w:rFonts w:ascii="Calibri" w:eastAsia="Calibri" w:hAnsi="Calibri" w:cs="Calibri"/>
          <w:sz w:val="32"/>
          <w:szCs w:val="32"/>
        </w:rPr>
        <w:t>en</w:t>
      </w:r>
      <w:r>
        <w:rPr>
          <w:rFonts w:ascii="Calibri" w:eastAsia="Calibri" w:hAnsi="Calibri" w:cs="Calibri"/>
          <w:spacing w:val="-6"/>
          <w:sz w:val="32"/>
          <w:szCs w:val="32"/>
        </w:rPr>
        <w:t xml:space="preserve"> </w:t>
      </w:r>
      <w:r>
        <w:rPr>
          <w:rFonts w:ascii="Calibri" w:eastAsia="Calibri" w:hAnsi="Calibri" w:cs="Calibri"/>
          <w:sz w:val="32"/>
          <w:szCs w:val="32"/>
        </w:rPr>
        <w:t>as</w:t>
      </w:r>
      <w:r>
        <w:rPr>
          <w:rFonts w:ascii="Calibri" w:eastAsia="Calibri" w:hAnsi="Calibri" w:cs="Calibri"/>
          <w:spacing w:val="-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z w:val="32"/>
          <w:szCs w:val="32"/>
        </w:rPr>
        <w:t>so</w:t>
      </w:r>
      <w:r>
        <w:rPr>
          <w:rFonts w:ascii="Calibri" w:eastAsia="Calibri" w:hAnsi="Calibri" w:cs="Calibri"/>
          <w:spacing w:val="1"/>
          <w:sz w:val="32"/>
          <w:szCs w:val="32"/>
        </w:rPr>
        <w:t>n</w:t>
      </w:r>
      <w:r>
        <w:rPr>
          <w:rFonts w:ascii="Calibri" w:eastAsia="Calibri" w:hAnsi="Calibri" w:cs="Calibri"/>
          <w:spacing w:val="-2"/>
          <w:sz w:val="32"/>
          <w:szCs w:val="32"/>
        </w:rPr>
        <w:t>a</w:t>
      </w:r>
      <w:r>
        <w:rPr>
          <w:rFonts w:ascii="Calibri" w:eastAsia="Calibri" w:hAnsi="Calibri" w:cs="Calibri"/>
          <w:sz w:val="32"/>
          <w:szCs w:val="32"/>
        </w:rPr>
        <w:t>b</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2"/>
          <w:sz w:val="32"/>
          <w:szCs w:val="32"/>
        </w:rPr>
        <w:t xml:space="preserve"> </w:t>
      </w:r>
      <w:r>
        <w:rPr>
          <w:rFonts w:ascii="Calibri" w:eastAsia="Calibri" w:hAnsi="Calibri" w:cs="Calibri"/>
          <w:spacing w:val="-1"/>
          <w:sz w:val="32"/>
          <w:szCs w:val="32"/>
        </w:rPr>
        <w:t>r</w:t>
      </w:r>
      <w:r>
        <w:rPr>
          <w:rFonts w:ascii="Calibri" w:eastAsia="Calibri" w:hAnsi="Calibri" w:cs="Calibri"/>
          <w:spacing w:val="2"/>
          <w:sz w:val="32"/>
          <w:szCs w:val="32"/>
        </w:rPr>
        <w:t>e</w:t>
      </w:r>
      <w:r>
        <w:rPr>
          <w:rFonts w:ascii="Calibri" w:eastAsia="Calibri" w:hAnsi="Calibri" w:cs="Calibri"/>
          <w:sz w:val="32"/>
          <w:szCs w:val="32"/>
        </w:rPr>
        <w:t>view</w:t>
      </w:r>
      <w:r>
        <w:rPr>
          <w:rFonts w:ascii="Calibri" w:eastAsia="Calibri" w:hAnsi="Calibri" w:cs="Calibri"/>
          <w:spacing w:val="-9"/>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pacing w:val="-2"/>
          <w:sz w:val="32"/>
          <w:szCs w:val="32"/>
        </w:rPr>
        <w:t>a</w:t>
      </w:r>
      <w:r>
        <w:rPr>
          <w:rFonts w:ascii="Calibri" w:eastAsia="Calibri" w:hAnsi="Calibri" w:cs="Calibri"/>
          <w:spacing w:val="1"/>
          <w:sz w:val="32"/>
          <w:szCs w:val="32"/>
        </w:rPr>
        <w:t>n</w:t>
      </w:r>
      <w:r>
        <w:rPr>
          <w:rFonts w:ascii="Calibri" w:eastAsia="Calibri" w:hAnsi="Calibri" w:cs="Calibri"/>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z w:val="32"/>
          <w:szCs w:val="32"/>
        </w:rPr>
        <w:t>ud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2"/>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ons</w:t>
      </w:r>
      <w:r>
        <w:rPr>
          <w:rFonts w:ascii="Calibri" w:eastAsia="Calibri" w:hAnsi="Calibri" w:cs="Calibri"/>
          <w:spacing w:val="2"/>
          <w:sz w:val="32"/>
          <w:szCs w:val="32"/>
        </w:rPr>
        <w:t>i</w:t>
      </w:r>
      <w:r>
        <w:rPr>
          <w:rFonts w:ascii="Calibri" w:eastAsia="Calibri" w:hAnsi="Calibri" w:cs="Calibri"/>
          <w:spacing w:val="3"/>
          <w:sz w:val="32"/>
          <w:szCs w:val="32"/>
        </w:rPr>
        <w:t>d</w:t>
      </w:r>
      <w:r>
        <w:rPr>
          <w:rFonts w:ascii="Calibri" w:eastAsia="Calibri" w:hAnsi="Calibri" w:cs="Calibri"/>
          <w:spacing w:val="-3"/>
          <w:sz w:val="32"/>
          <w:szCs w:val="32"/>
        </w:rPr>
        <w:t>e</w:t>
      </w:r>
      <w:r>
        <w:rPr>
          <w:rFonts w:ascii="Calibri" w:eastAsia="Calibri" w:hAnsi="Calibri" w:cs="Calibri"/>
          <w:spacing w:val="1"/>
          <w:sz w:val="32"/>
          <w:szCs w:val="32"/>
        </w:rPr>
        <w:t>ra</w:t>
      </w:r>
      <w:r>
        <w:rPr>
          <w:rFonts w:ascii="Calibri" w:eastAsia="Calibri" w:hAnsi="Calibri" w:cs="Calibri"/>
          <w:spacing w:val="3"/>
          <w:sz w:val="32"/>
          <w:szCs w:val="32"/>
        </w:rPr>
        <w:t>t</w:t>
      </w:r>
      <w:r>
        <w:rPr>
          <w:rFonts w:ascii="Calibri" w:eastAsia="Calibri" w:hAnsi="Calibri" w:cs="Calibri"/>
          <w:spacing w:val="1"/>
          <w:sz w:val="32"/>
          <w:szCs w:val="32"/>
        </w:rPr>
        <w: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7"/>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ti</w:t>
      </w:r>
      <w:r>
        <w:rPr>
          <w:rFonts w:ascii="Calibri" w:eastAsia="Calibri" w:hAnsi="Calibri" w:cs="Calibri"/>
          <w:sz w:val="32"/>
          <w:szCs w:val="32"/>
        </w:rPr>
        <w:t>mes</w:t>
      </w:r>
      <w:r>
        <w:rPr>
          <w:rFonts w:ascii="Calibri" w:eastAsia="Calibri" w:hAnsi="Calibri" w:cs="Calibri"/>
          <w:spacing w:val="2"/>
          <w:sz w:val="32"/>
          <w:szCs w:val="32"/>
        </w:rPr>
        <w:t>c</w:t>
      </w:r>
      <w:r>
        <w:rPr>
          <w:rFonts w:ascii="Calibri" w:eastAsia="Calibri" w:hAnsi="Calibri" w:cs="Calibri"/>
          <w:spacing w:val="1"/>
          <w:sz w:val="32"/>
          <w:szCs w:val="32"/>
        </w:rPr>
        <w:t>al</w:t>
      </w:r>
      <w:r>
        <w:rPr>
          <w:rFonts w:ascii="Calibri" w:eastAsia="Calibri" w:hAnsi="Calibri" w:cs="Calibri"/>
          <w:sz w:val="32"/>
          <w:szCs w:val="32"/>
        </w:rPr>
        <w:t>es</w:t>
      </w:r>
      <w:r>
        <w:rPr>
          <w:rFonts w:ascii="Calibri" w:eastAsia="Calibri" w:hAnsi="Calibri" w:cs="Calibri"/>
          <w:spacing w:val="-1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be</w:t>
      </w:r>
      <w:r>
        <w:rPr>
          <w:rFonts w:ascii="Calibri" w:eastAsia="Calibri" w:hAnsi="Calibri" w:cs="Calibri"/>
          <w:spacing w:val="-3"/>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pp</w:t>
      </w:r>
      <w:r>
        <w:rPr>
          <w:rFonts w:ascii="Calibri" w:eastAsia="Calibri" w:hAnsi="Calibri" w:cs="Calibri"/>
          <w:spacing w:val="-1"/>
          <w:sz w:val="32"/>
          <w:szCs w:val="32"/>
        </w:rPr>
        <w:t>l</w:t>
      </w:r>
      <w:r>
        <w:rPr>
          <w:rFonts w:ascii="Calibri" w:eastAsia="Calibri" w:hAnsi="Calibri" w:cs="Calibri"/>
          <w:spacing w:val="1"/>
          <w:sz w:val="32"/>
          <w:szCs w:val="32"/>
        </w:rPr>
        <w:t>i</w:t>
      </w:r>
      <w:r>
        <w:rPr>
          <w:rFonts w:ascii="Calibri" w:eastAsia="Calibri" w:hAnsi="Calibri" w:cs="Calibri"/>
          <w:sz w:val="32"/>
          <w:szCs w:val="32"/>
        </w:rPr>
        <w:t>ed</w:t>
      </w:r>
      <w:r>
        <w:rPr>
          <w:rFonts w:ascii="Calibri" w:eastAsia="Calibri" w:hAnsi="Calibri" w:cs="Calibri"/>
          <w:spacing w:val="-5"/>
          <w:sz w:val="32"/>
          <w:szCs w:val="32"/>
        </w:rPr>
        <w:t xml:space="preserve"> </w:t>
      </w:r>
      <w:r>
        <w:rPr>
          <w:rFonts w:ascii="Calibri" w:eastAsia="Calibri" w:hAnsi="Calibri" w:cs="Calibri"/>
          <w:spacing w:val="-1"/>
          <w:sz w:val="32"/>
          <w:szCs w:val="32"/>
        </w:rPr>
        <w:t>(</w:t>
      </w:r>
      <w:r>
        <w:rPr>
          <w:rFonts w:ascii="Calibri" w:eastAsia="Calibri" w:hAnsi="Calibri" w:cs="Calibri"/>
          <w:spacing w:val="3"/>
          <w:sz w:val="32"/>
          <w:szCs w:val="32"/>
        </w:rPr>
        <w:t>f</w:t>
      </w:r>
      <w:r>
        <w:rPr>
          <w:rFonts w:ascii="Calibri" w:eastAsia="Calibri" w:hAnsi="Calibri" w:cs="Calibri"/>
          <w:sz w:val="32"/>
          <w:szCs w:val="32"/>
        </w:rPr>
        <w:t>or</w:t>
      </w:r>
      <w:r>
        <w:rPr>
          <w:rFonts w:ascii="Calibri" w:eastAsia="Calibri" w:hAnsi="Calibri" w:cs="Calibri"/>
          <w:spacing w:val="-4"/>
          <w:sz w:val="32"/>
          <w:szCs w:val="32"/>
        </w:rPr>
        <w:t xml:space="preserve"> </w:t>
      </w:r>
      <w:r>
        <w:rPr>
          <w:rFonts w:ascii="Calibri" w:eastAsia="Calibri" w:hAnsi="Calibri" w:cs="Calibri"/>
          <w:sz w:val="32"/>
          <w:szCs w:val="32"/>
        </w:rPr>
        <w:t>ex</w:t>
      </w:r>
      <w:r>
        <w:rPr>
          <w:rFonts w:ascii="Calibri" w:eastAsia="Calibri" w:hAnsi="Calibri" w:cs="Calibri"/>
          <w:spacing w:val="1"/>
          <w:sz w:val="32"/>
          <w:szCs w:val="32"/>
        </w:rPr>
        <w:t>a</w:t>
      </w:r>
      <w:r>
        <w:rPr>
          <w:rFonts w:ascii="Calibri" w:eastAsia="Calibri" w:hAnsi="Calibri" w:cs="Calibri"/>
          <w:spacing w:val="-3"/>
          <w:sz w:val="32"/>
          <w:szCs w:val="32"/>
        </w:rPr>
        <w:t>m</w:t>
      </w:r>
      <w:r>
        <w:rPr>
          <w:rFonts w:ascii="Calibri" w:eastAsia="Calibri" w:hAnsi="Calibri" w:cs="Calibri"/>
          <w:sz w:val="32"/>
          <w:szCs w:val="32"/>
        </w:rPr>
        <w:t>p</w:t>
      </w:r>
      <w:r>
        <w:rPr>
          <w:rFonts w:ascii="Calibri" w:eastAsia="Calibri" w:hAnsi="Calibri" w:cs="Calibri"/>
          <w:spacing w:val="1"/>
          <w:sz w:val="32"/>
          <w:szCs w:val="32"/>
        </w:rPr>
        <w:t>le f</w:t>
      </w:r>
      <w:r>
        <w:rPr>
          <w:rFonts w:ascii="Calibri" w:eastAsia="Calibri" w:hAnsi="Calibri" w:cs="Calibri"/>
          <w:spacing w:val="-1"/>
          <w:sz w:val="32"/>
          <w:szCs w:val="32"/>
        </w:rPr>
        <w:t>r</w:t>
      </w:r>
      <w:r>
        <w:rPr>
          <w:rFonts w:ascii="Calibri" w:eastAsia="Calibri" w:hAnsi="Calibri" w:cs="Calibri"/>
          <w:spacing w:val="2"/>
          <w:sz w:val="32"/>
          <w:szCs w:val="32"/>
        </w:rPr>
        <w:t>o</w:t>
      </w:r>
      <w:r>
        <w:rPr>
          <w:rFonts w:ascii="Calibri" w:eastAsia="Calibri" w:hAnsi="Calibri" w:cs="Calibri"/>
          <w:sz w:val="32"/>
          <w:szCs w:val="32"/>
        </w:rPr>
        <w:t>m</w:t>
      </w:r>
      <w:r>
        <w:rPr>
          <w:rFonts w:ascii="Calibri" w:eastAsia="Calibri" w:hAnsi="Calibri" w:cs="Calibri"/>
          <w:spacing w:val="-7"/>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 xml:space="preserve"> </w:t>
      </w:r>
      <w:r>
        <w:rPr>
          <w:rFonts w:ascii="Calibri" w:eastAsia="Calibri" w:hAnsi="Calibri" w:cs="Calibri"/>
          <w:spacing w:val="-2"/>
          <w:sz w:val="32"/>
          <w:szCs w:val="32"/>
        </w:rPr>
        <w:t>L</w:t>
      </w:r>
      <w:r>
        <w:rPr>
          <w:rFonts w:ascii="Calibri" w:eastAsia="Calibri" w:hAnsi="Calibri" w:cs="Calibri"/>
          <w:spacing w:val="1"/>
          <w:sz w:val="32"/>
          <w:szCs w:val="32"/>
        </w:rPr>
        <w:t>i</w:t>
      </w:r>
      <w:r>
        <w:rPr>
          <w:rFonts w:ascii="Calibri" w:eastAsia="Calibri" w:hAnsi="Calibri" w:cs="Calibri"/>
          <w:sz w:val="32"/>
          <w:szCs w:val="32"/>
        </w:rPr>
        <w:t>ne</w:t>
      </w:r>
      <w:r>
        <w:rPr>
          <w:rFonts w:ascii="Calibri" w:eastAsia="Calibri" w:hAnsi="Calibri" w:cs="Calibri"/>
          <w:spacing w:val="-3"/>
          <w:sz w:val="32"/>
          <w:szCs w:val="32"/>
        </w:rPr>
        <w:t xml:space="preserve"> </w:t>
      </w:r>
      <w:r>
        <w:rPr>
          <w:rFonts w:ascii="Calibri" w:eastAsia="Calibri" w:hAnsi="Calibri" w:cs="Calibri"/>
          <w:spacing w:val="1"/>
          <w:sz w:val="32"/>
          <w:szCs w:val="32"/>
        </w:rPr>
        <w:t>Ma</w:t>
      </w:r>
      <w:r>
        <w:rPr>
          <w:rFonts w:ascii="Calibri" w:eastAsia="Calibri" w:hAnsi="Calibri" w:cs="Calibri"/>
          <w:sz w:val="32"/>
          <w:szCs w:val="32"/>
        </w:rPr>
        <w:t>n</w:t>
      </w:r>
      <w:r>
        <w:rPr>
          <w:rFonts w:ascii="Calibri" w:eastAsia="Calibri" w:hAnsi="Calibri" w:cs="Calibri"/>
          <w:spacing w:val="1"/>
          <w:sz w:val="32"/>
          <w:szCs w:val="32"/>
        </w:rPr>
        <w:t>a</w:t>
      </w:r>
      <w:r>
        <w:rPr>
          <w:rFonts w:ascii="Calibri" w:eastAsia="Calibri" w:hAnsi="Calibri" w:cs="Calibri"/>
          <w:spacing w:val="3"/>
          <w:sz w:val="32"/>
          <w:szCs w:val="32"/>
        </w:rPr>
        <w:t>g</w:t>
      </w:r>
      <w:r>
        <w:rPr>
          <w:rFonts w:ascii="Calibri" w:eastAsia="Calibri" w:hAnsi="Calibri" w:cs="Calibri"/>
          <w:spacing w:val="-3"/>
          <w:sz w:val="32"/>
          <w:szCs w:val="32"/>
        </w:rPr>
        <w:t>e</w:t>
      </w:r>
      <w:r>
        <w:rPr>
          <w:rFonts w:ascii="Calibri" w:eastAsia="Calibri" w:hAnsi="Calibri" w:cs="Calibri"/>
          <w:spacing w:val="1"/>
          <w:sz w:val="32"/>
          <w:szCs w:val="32"/>
        </w:rPr>
        <w:t>r</w:t>
      </w:r>
      <w:r>
        <w:rPr>
          <w:rFonts w:ascii="Calibri" w:eastAsia="Calibri" w:hAnsi="Calibri" w:cs="Calibri"/>
          <w:spacing w:val="-1"/>
          <w:sz w:val="32"/>
          <w:szCs w:val="32"/>
        </w:rPr>
        <w:t>/</w:t>
      </w:r>
      <w:r>
        <w:rPr>
          <w:rFonts w:ascii="Calibri" w:eastAsia="Calibri" w:hAnsi="Calibri" w:cs="Calibri"/>
          <w:sz w:val="32"/>
          <w:szCs w:val="32"/>
        </w:rPr>
        <w:t>Associ</w:t>
      </w:r>
      <w:r>
        <w:rPr>
          <w:rFonts w:ascii="Calibri" w:eastAsia="Calibri" w:hAnsi="Calibri" w:cs="Calibri"/>
          <w:spacing w:val="-1"/>
          <w:sz w:val="32"/>
          <w:szCs w:val="32"/>
        </w:rPr>
        <w:t>a</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24"/>
          <w:sz w:val="32"/>
          <w:szCs w:val="32"/>
        </w:rPr>
        <w:t xml:space="preserve"> </w:t>
      </w:r>
      <w:r>
        <w:rPr>
          <w:rFonts w:ascii="Calibri" w:eastAsia="Calibri" w:hAnsi="Calibri" w:cs="Calibri"/>
          <w:spacing w:val="-3"/>
          <w:sz w:val="32"/>
          <w:szCs w:val="32"/>
        </w:rPr>
        <w:t>D</w:t>
      </w:r>
      <w:r>
        <w:rPr>
          <w:rFonts w:ascii="Calibri" w:eastAsia="Calibri" w:hAnsi="Calibri" w:cs="Calibri"/>
          <w:spacing w:val="1"/>
          <w:sz w:val="32"/>
          <w:szCs w:val="32"/>
        </w:rPr>
        <w:t>i</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3"/>
          <w:sz w:val="32"/>
          <w:szCs w:val="32"/>
        </w:rPr>
        <w:t>c</w:t>
      </w:r>
      <w:r>
        <w:rPr>
          <w:rFonts w:ascii="Calibri" w:eastAsia="Calibri" w:hAnsi="Calibri" w:cs="Calibri"/>
          <w:spacing w:val="1"/>
          <w:sz w:val="32"/>
          <w:szCs w:val="32"/>
        </w:rPr>
        <w:t>t</w:t>
      </w:r>
      <w:r>
        <w:rPr>
          <w:rFonts w:ascii="Calibri" w:eastAsia="Calibri" w:hAnsi="Calibri" w:cs="Calibri"/>
          <w:sz w:val="32"/>
          <w:szCs w:val="32"/>
        </w:rPr>
        <w:t>or</w:t>
      </w:r>
      <w:r>
        <w:rPr>
          <w:rFonts w:ascii="Calibri" w:eastAsia="Calibri" w:hAnsi="Calibri" w:cs="Calibri"/>
          <w:spacing w:val="-1"/>
          <w:sz w:val="32"/>
          <w:szCs w:val="32"/>
        </w:rPr>
        <w:t>/Safeguarding Lead</w:t>
      </w:r>
      <w:r>
        <w:rPr>
          <w:rFonts w:ascii="Calibri" w:eastAsia="Calibri" w:hAnsi="Calibri" w:cs="Calibri"/>
          <w:sz w:val="32"/>
          <w:szCs w:val="32"/>
        </w:rPr>
        <w:t>).</w:t>
      </w:r>
    </w:p>
    <w:p w14:paraId="32FF9EB9" w14:textId="77777777" w:rsidR="00AF2D0E" w:rsidRDefault="00AF2D0E" w:rsidP="00AF2D0E">
      <w:pPr>
        <w:ind w:left="100"/>
        <w:rPr>
          <w:rFonts w:ascii="Calibri" w:eastAsia="Calibri" w:hAnsi="Calibri" w:cs="Calibri"/>
          <w:sz w:val="32"/>
          <w:szCs w:val="32"/>
        </w:rPr>
      </w:pPr>
      <w:r>
        <w:rPr>
          <w:rFonts w:ascii="Calibri" w:eastAsia="Calibri" w:hAnsi="Calibri" w:cs="Calibri"/>
          <w:b/>
          <w:spacing w:val="-1"/>
          <w:sz w:val="32"/>
          <w:szCs w:val="32"/>
          <w:u w:val="thick" w:color="000000"/>
        </w:rPr>
        <w:t>C</w:t>
      </w:r>
      <w:r>
        <w:rPr>
          <w:rFonts w:ascii="Calibri" w:eastAsia="Calibri" w:hAnsi="Calibri" w:cs="Calibri"/>
          <w:b/>
          <w:spacing w:val="1"/>
          <w:sz w:val="32"/>
          <w:szCs w:val="32"/>
          <w:u w:val="thick" w:color="000000"/>
        </w:rPr>
        <w:t>lo</w:t>
      </w:r>
      <w:r>
        <w:rPr>
          <w:rFonts w:ascii="Calibri" w:eastAsia="Calibri" w:hAnsi="Calibri" w:cs="Calibri"/>
          <w:b/>
          <w:spacing w:val="2"/>
          <w:sz w:val="32"/>
          <w:szCs w:val="32"/>
          <w:u w:val="thick" w:color="000000"/>
        </w:rPr>
        <w:t>s</w:t>
      </w:r>
      <w:r>
        <w:rPr>
          <w:rFonts w:ascii="Calibri" w:eastAsia="Calibri" w:hAnsi="Calibri" w:cs="Calibri"/>
          <w:b/>
          <w:spacing w:val="-1"/>
          <w:sz w:val="32"/>
          <w:szCs w:val="32"/>
          <w:u w:val="thick" w:color="000000"/>
        </w:rPr>
        <w:t>ur</w:t>
      </w:r>
      <w:r>
        <w:rPr>
          <w:rFonts w:ascii="Calibri" w:eastAsia="Calibri" w:hAnsi="Calibri" w:cs="Calibri"/>
          <w:b/>
          <w:sz w:val="32"/>
          <w:szCs w:val="32"/>
          <w:u w:val="thick" w:color="000000"/>
        </w:rPr>
        <w:t>e of VARM</w:t>
      </w:r>
    </w:p>
    <w:p w14:paraId="1378EF75" w14:textId="77777777" w:rsidR="00AF2D0E" w:rsidRDefault="00AF2D0E" w:rsidP="00AF2D0E">
      <w:pPr>
        <w:spacing w:before="5" w:line="240" w:lineRule="exact"/>
        <w:rPr>
          <w:sz w:val="24"/>
          <w:szCs w:val="24"/>
        </w:rPr>
      </w:pPr>
    </w:p>
    <w:p w14:paraId="21872396" w14:textId="77777777" w:rsidR="00AF2D0E" w:rsidRDefault="00AF2D0E" w:rsidP="00AF2D0E">
      <w:pPr>
        <w:ind w:left="100" w:right="420"/>
        <w:rPr>
          <w:rFonts w:ascii="Calibri" w:eastAsia="Calibri" w:hAnsi="Calibri" w:cs="Calibri"/>
          <w:sz w:val="32"/>
          <w:szCs w:val="32"/>
        </w:rPr>
      </w:pPr>
      <w:r>
        <w:rPr>
          <w:rFonts w:ascii="Calibri" w:eastAsia="Calibri" w:hAnsi="Calibri" w:cs="Calibri"/>
          <w:spacing w:val="-1"/>
          <w:sz w:val="32"/>
          <w:szCs w:val="32"/>
        </w:rPr>
        <w:t>W</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8"/>
          <w:sz w:val="32"/>
          <w:szCs w:val="32"/>
        </w:rPr>
        <w:t xml:space="preserve"> </w:t>
      </w:r>
      <w:r>
        <w:rPr>
          <w:rFonts w:ascii="Calibri" w:eastAsia="Calibri" w:hAnsi="Calibri" w:cs="Calibri"/>
          <w:sz w:val="32"/>
          <w:szCs w:val="32"/>
        </w:rPr>
        <w:t>wo</w:t>
      </w:r>
      <w:r>
        <w:rPr>
          <w:rFonts w:ascii="Calibri" w:eastAsia="Calibri" w:hAnsi="Calibri" w:cs="Calibri"/>
          <w:spacing w:val="1"/>
          <w:sz w:val="32"/>
          <w:szCs w:val="32"/>
        </w:rPr>
        <w:t>r</w:t>
      </w:r>
      <w:r>
        <w:rPr>
          <w:rFonts w:ascii="Calibri" w:eastAsia="Calibri" w:hAnsi="Calibri" w:cs="Calibri"/>
          <w:spacing w:val="-1"/>
          <w:sz w:val="32"/>
          <w:szCs w:val="32"/>
        </w:rPr>
        <w:t>k</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9"/>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w:t>
      </w:r>
      <w:r>
        <w:rPr>
          <w:rFonts w:ascii="Calibri" w:eastAsia="Calibri" w:hAnsi="Calibri" w:cs="Calibri"/>
          <w:spacing w:val="3"/>
          <w:sz w:val="32"/>
          <w:szCs w:val="32"/>
        </w:rPr>
        <w:t>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z w:val="32"/>
          <w:szCs w:val="32"/>
        </w:rPr>
        <w:t>an</w:t>
      </w:r>
      <w:r>
        <w:rPr>
          <w:rFonts w:ascii="Calibri" w:eastAsia="Calibri" w:hAnsi="Calibri" w:cs="Calibri"/>
          <w:spacing w:val="-3"/>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5"/>
          <w:sz w:val="32"/>
          <w:szCs w:val="32"/>
        </w:rPr>
        <w:t xml:space="preserve"> </w:t>
      </w:r>
      <w:r>
        <w:rPr>
          <w:rFonts w:ascii="Calibri" w:eastAsia="Calibri" w:hAnsi="Calibri" w:cs="Calibri"/>
          <w:spacing w:val="3"/>
          <w:sz w:val="32"/>
          <w:szCs w:val="32"/>
        </w:rPr>
        <w:t>u</w:t>
      </w:r>
      <w:r>
        <w:rPr>
          <w:rFonts w:ascii="Calibri" w:eastAsia="Calibri" w:hAnsi="Calibri" w:cs="Calibri"/>
          <w:sz w:val="32"/>
          <w:szCs w:val="32"/>
        </w:rPr>
        <w:t>nder</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ARM</w:t>
      </w:r>
      <w:r>
        <w:rPr>
          <w:rFonts w:ascii="Calibri" w:eastAsia="Calibri" w:hAnsi="Calibri" w:cs="Calibri"/>
          <w:spacing w:val="-7"/>
          <w:sz w:val="32"/>
          <w:szCs w:val="32"/>
        </w:rPr>
        <w:t xml:space="preserve"> </w:t>
      </w:r>
      <w:r>
        <w:rPr>
          <w:rFonts w:ascii="Calibri" w:eastAsia="Calibri" w:hAnsi="Calibri" w:cs="Calibri"/>
          <w:spacing w:val="1"/>
          <w:sz w:val="32"/>
          <w:szCs w:val="32"/>
        </w:rPr>
        <w:t>g</w:t>
      </w:r>
      <w:r>
        <w:rPr>
          <w:rFonts w:ascii="Calibri" w:eastAsia="Calibri" w:hAnsi="Calibri" w:cs="Calibri"/>
          <w:sz w:val="32"/>
          <w:szCs w:val="32"/>
        </w:rPr>
        <w:t>u</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1"/>
          <w:sz w:val="32"/>
          <w:szCs w:val="32"/>
        </w:rPr>
        <w:t xml:space="preserve">ce,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2"/>
          <w:sz w:val="32"/>
          <w:szCs w:val="32"/>
        </w:rPr>
        <w:t xml:space="preserve"> </w:t>
      </w:r>
      <w:r>
        <w:rPr>
          <w:rFonts w:ascii="Calibri" w:eastAsia="Calibri" w:hAnsi="Calibri" w:cs="Calibri"/>
          <w:spacing w:val="-3"/>
          <w:sz w:val="32"/>
          <w:szCs w:val="32"/>
        </w:rPr>
        <w:t>m</w:t>
      </w:r>
      <w:r>
        <w:rPr>
          <w:rFonts w:ascii="Calibri" w:eastAsia="Calibri" w:hAnsi="Calibri" w:cs="Calibri"/>
          <w:sz w:val="32"/>
          <w:szCs w:val="32"/>
        </w:rPr>
        <w:t>ust</w:t>
      </w:r>
      <w:r>
        <w:rPr>
          <w:rFonts w:ascii="Calibri" w:eastAsia="Calibri" w:hAnsi="Calibri" w:cs="Calibri"/>
          <w:spacing w:val="-6"/>
          <w:sz w:val="32"/>
          <w:szCs w:val="32"/>
        </w:rPr>
        <w:t xml:space="preserve"> </w:t>
      </w:r>
      <w:r>
        <w:rPr>
          <w:rFonts w:ascii="Calibri" w:eastAsia="Calibri" w:hAnsi="Calibri" w:cs="Calibri"/>
          <w:sz w:val="32"/>
          <w:szCs w:val="32"/>
        </w:rPr>
        <w:t>be</w:t>
      </w:r>
      <w:r>
        <w:rPr>
          <w:rFonts w:ascii="Calibri" w:eastAsia="Calibri" w:hAnsi="Calibri" w:cs="Calibri"/>
          <w:spacing w:val="-3"/>
          <w:sz w:val="32"/>
          <w:szCs w:val="32"/>
        </w:rPr>
        <w:t xml:space="preserve"> </w:t>
      </w:r>
      <w:r>
        <w:rPr>
          <w:rFonts w:ascii="Calibri" w:eastAsia="Calibri" w:hAnsi="Calibri" w:cs="Calibri"/>
          <w:spacing w:val="1"/>
          <w:sz w:val="32"/>
          <w:szCs w:val="32"/>
        </w:rPr>
        <w:t>ag</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2"/>
          <w:sz w:val="32"/>
          <w:szCs w:val="32"/>
        </w:rPr>
        <w:t>e</w:t>
      </w:r>
      <w:r>
        <w:rPr>
          <w:rFonts w:ascii="Calibri" w:eastAsia="Calibri" w:hAnsi="Calibri" w:cs="Calibri"/>
          <w:sz w:val="32"/>
          <w:szCs w:val="32"/>
        </w:rPr>
        <w:t>m</w:t>
      </w:r>
      <w:r>
        <w:rPr>
          <w:rFonts w:ascii="Calibri" w:eastAsia="Calibri" w:hAnsi="Calibri" w:cs="Calibri"/>
          <w:spacing w:val="-1"/>
          <w:sz w:val="32"/>
          <w:szCs w:val="32"/>
        </w:rPr>
        <w:t>e</w:t>
      </w:r>
      <w:r>
        <w:rPr>
          <w:rFonts w:ascii="Calibri" w:eastAsia="Calibri" w:hAnsi="Calibri" w:cs="Calibri"/>
          <w:sz w:val="32"/>
          <w:szCs w:val="32"/>
        </w:rPr>
        <w:t>nt</w:t>
      </w:r>
      <w:r>
        <w:rPr>
          <w:rFonts w:ascii="Calibri" w:eastAsia="Calibri" w:hAnsi="Calibri" w:cs="Calibri"/>
          <w:spacing w:val="-13"/>
          <w:sz w:val="32"/>
          <w:szCs w:val="32"/>
        </w:rPr>
        <w:t xml:space="preserve"> </w:t>
      </w:r>
      <w:r>
        <w:rPr>
          <w:rFonts w:ascii="Calibri" w:eastAsia="Calibri" w:hAnsi="Calibri" w:cs="Calibri"/>
          <w:sz w:val="32"/>
          <w:szCs w:val="32"/>
        </w:rPr>
        <w:t>by</w:t>
      </w:r>
      <w:r>
        <w:rPr>
          <w:rFonts w:ascii="Calibri" w:eastAsia="Calibri" w:hAnsi="Calibri" w:cs="Calibri"/>
          <w:spacing w:val="6"/>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1"/>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z w:val="32"/>
          <w:szCs w:val="32"/>
        </w:rPr>
        <w:t>ona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9"/>
          <w:sz w:val="32"/>
          <w:szCs w:val="32"/>
        </w:rPr>
        <w:t xml:space="preserve"> </w:t>
      </w:r>
      <w:r>
        <w:rPr>
          <w:rFonts w:ascii="Calibri" w:eastAsia="Calibri" w:hAnsi="Calibri" w:cs="Calibri"/>
          <w:spacing w:val="1"/>
          <w:sz w:val="32"/>
          <w:szCs w:val="32"/>
        </w:rPr>
        <w:t>i</w:t>
      </w:r>
      <w:r>
        <w:rPr>
          <w:rFonts w:ascii="Calibri" w:eastAsia="Calibri" w:hAnsi="Calibri" w:cs="Calibri"/>
          <w:spacing w:val="3"/>
          <w:sz w:val="32"/>
          <w:szCs w:val="32"/>
        </w:rPr>
        <w:t>n</w:t>
      </w:r>
      <w:r>
        <w:rPr>
          <w:rFonts w:ascii="Calibri" w:eastAsia="Calibri" w:hAnsi="Calibri" w:cs="Calibri"/>
          <w:sz w:val="32"/>
          <w:szCs w:val="32"/>
        </w:rPr>
        <w:t>volv</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 xml:space="preserve">ase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no</w:t>
      </w:r>
      <w:r>
        <w:rPr>
          <w:rFonts w:ascii="Calibri" w:eastAsia="Calibri" w:hAnsi="Calibri" w:cs="Calibri"/>
          <w:spacing w:val="-1"/>
          <w:sz w:val="32"/>
          <w:szCs w:val="32"/>
        </w:rPr>
        <w:t xml:space="preserve"> l</w:t>
      </w:r>
      <w:r>
        <w:rPr>
          <w:rFonts w:ascii="Calibri" w:eastAsia="Calibri" w:hAnsi="Calibri" w:cs="Calibri"/>
          <w:sz w:val="32"/>
          <w:szCs w:val="32"/>
        </w:rPr>
        <w:t>on</w:t>
      </w:r>
      <w:r>
        <w:rPr>
          <w:rFonts w:ascii="Calibri" w:eastAsia="Calibri" w:hAnsi="Calibri" w:cs="Calibri"/>
          <w:spacing w:val="3"/>
          <w:sz w:val="32"/>
          <w:szCs w:val="32"/>
        </w:rPr>
        <w:t>g</w:t>
      </w:r>
      <w:r>
        <w:rPr>
          <w:rFonts w:ascii="Calibri" w:eastAsia="Calibri" w:hAnsi="Calibri" w:cs="Calibri"/>
          <w:sz w:val="32"/>
          <w:szCs w:val="32"/>
        </w:rPr>
        <w:t>er</w:t>
      </w:r>
      <w:r>
        <w:rPr>
          <w:rFonts w:ascii="Calibri" w:eastAsia="Calibri" w:hAnsi="Calibri" w:cs="Calibri"/>
          <w:spacing w:val="-9"/>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equ</w:t>
      </w:r>
      <w:r>
        <w:rPr>
          <w:rFonts w:ascii="Calibri" w:eastAsia="Calibri" w:hAnsi="Calibri" w:cs="Calibri"/>
          <w:spacing w:val="1"/>
          <w:sz w:val="32"/>
          <w:szCs w:val="32"/>
        </w:rPr>
        <w:t>i</w:t>
      </w:r>
      <w:r>
        <w:rPr>
          <w:rFonts w:ascii="Calibri" w:eastAsia="Calibri" w:hAnsi="Calibri" w:cs="Calibri"/>
          <w:spacing w:val="-1"/>
          <w:sz w:val="32"/>
          <w:szCs w:val="32"/>
        </w:rPr>
        <w:t>r</w:t>
      </w:r>
      <w:r>
        <w:rPr>
          <w:rFonts w:ascii="Calibri" w:eastAsia="Calibri" w:hAnsi="Calibri" w:cs="Calibri"/>
          <w:sz w:val="32"/>
          <w:szCs w:val="32"/>
        </w:rPr>
        <w:t>ed</w:t>
      </w:r>
      <w:r>
        <w:rPr>
          <w:rFonts w:ascii="Calibri" w:eastAsia="Calibri" w:hAnsi="Calibri" w:cs="Calibri"/>
          <w:spacing w:val="-9"/>
          <w:sz w:val="32"/>
          <w:szCs w:val="32"/>
        </w:rPr>
        <w:t xml:space="preserve"> </w:t>
      </w:r>
      <w:r>
        <w:rPr>
          <w:rFonts w:ascii="Calibri" w:eastAsia="Calibri" w:hAnsi="Calibri" w:cs="Calibri"/>
          <w:spacing w:val="1"/>
          <w:sz w:val="32"/>
          <w:szCs w:val="32"/>
        </w:rPr>
        <w:t>b</w:t>
      </w:r>
      <w:r>
        <w:rPr>
          <w:rFonts w:ascii="Calibri" w:eastAsia="Calibri" w:hAnsi="Calibri" w:cs="Calibri"/>
          <w:sz w:val="32"/>
          <w:szCs w:val="32"/>
        </w:rPr>
        <w:t>e</w:t>
      </w:r>
      <w:r>
        <w:rPr>
          <w:rFonts w:ascii="Calibri" w:eastAsia="Calibri" w:hAnsi="Calibri" w:cs="Calibri"/>
          <w:spacing w:val="3"/>
          <w:sz w:val="32"/>
          <w:szCs w:val="32"/>
        </w:rPr>
        <w:t>f</w:t>
      </w:r>
      <w:r>
        <w:rPr>
          <w:rFonts w:ascii="Calibri" w:eastAsia="Calibri" w:hAnsi="Calibri" w:cs="Calibri"/>
          <w:spacing w:val="-3"/>
          <w:sz w:val="32"/>
          <w:szCs w:val="32"/>
        </w:rPr>
        <w:t>o</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2"/>
          <w:sz w:val="32"/>
          <w:szCs w:val="32"/>
        </w:rPr>
        <w:t>c</w:t>
      </w:r>
      <w:r>
        <w:rPr>
          <w:rFonts w:ascii="Calibri" w:eastAsia="Calibri" w:hAnsi="Calibri" w:cs="Calibri"/>
          <w:sz w:val="32"/>
          <w:szCs w:val="32"/>
        </w:rPr>
        <w:t>ess</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z w:val="32"/>
          <w:szCs w:val="32"/>
        </w:rPr>
        <w:t>os</w:t>
      </w:r>
      <w:r>
        <w:rPr>
          <w:rFonts w:ascii="Calibri" w:eastAsia="Calibri" w:hAnsi="Calibri" w:cs="Calibri"/>
          <w:spacing w:val="-1"/>
          <w:sz w:val="32"/>
          <w:szCs w:val="32"/>
        </w:rPr>
        <w:t>e</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z w:val="32"/>
          <w:szCs w:val="32"/>
        </w:rPr>
        <w:t xml:space="preserve">The </w:t>
      </w:r>
      <w:r>
        <w:rPr>
          <w:rFonts w:ascii="Calibri" w:eastAsia="Calibri" w:hAnsi="Calibri" w:cs="Calibri"/>
          <w:spacing w:val="-1"/>
          <w:sz w:val="32"/>
          <w:szCs w:val="32"/>
        </w:rPr>
        <w:t>m</w:t>
      </w:r>
      <w:r>
        <w:rPr>
          <w:rFonts w:ascii="Calibri" w:eastAsia="Calibri" w:hAnsi="Calibri" w:cs="Calibri"/>
          <w:spacing w:val="1"/>
          <w:sz w:val="32"/>
          <w:szCs w:val="32"/>
        </w:rPr>
        <w:t>a</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4"/>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2"/>
          <w:sz w:val="32"/>
          <w:szCs w:val="32"/>
        </w:rPr>
        <w:t>o</w:t>
      </w:r>
      <w:r>
        <w:rPr>
          <w:rFonts w:ascii="Calibri" w:eastAsia="Calibri" w:hAnsi="Calibri" w:cs="Calibri"/>
          <w:sz w:val="32"/>
          <w:szCs w:val="32"/>
        </w:rPr>
        <w:t>ns</w:t>
      </w:r>
      <w:r>
        <w:rPr>
          <w:rFonts w:ascii="Calibri" w:eastAsia="Calibri" w:hAnsi="Calibri" w:cs="Calibri"/>
          <w:spacing w:val="-13"/>
          <w:sz w:val="32"/>
          <w:szCs w:val="32"/>
        </w:rPr>
        <w:t xml:space="preserve"> </w:t>
      </w:r>
      <w:r>
        <w:rPr>
          <w:rFonts w:ascii="Calibri" w:eastAsia="Calibri" w:hAnsi="Calibri" w:cs="Calibri"/>
          <w:spacing w:val="4"/>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2"/>
          <w:sz w:val="32"/>
          <w:szCs w:val="32"/>
        </w:rPr>
        <w:t>c</w:t>
      </w:r>
      <w:r>
        <w:rPr>
          <w:rFonts w:ascii="Calibri" w:eastAsia="Calibri" w:hAnsi="Calibri" w:cs="Calibri"/>
          <w:spacing w:val="1"/>
          <w:sz w:val="32"/>
          <w:szCs w:val="32"/>
        </w:rPr>
        <w:t>l</w:t>
      </w:r>
      <w:r>
        <w:rPr>
          <w:rFonts w:ascii="Calibri" w:eastAsia="Calibri" w:hAnsi="Calibri" w:cs="Calibri"/>
          <w:sz w:val="32"/>
          <w:szCs w:val="32"/>
        </w:rPr>
        <w:t>osu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z w:val="32"/>
          <w:szCs w:val="32"/>
        </w:rPr>
        <w:t>w</w:t>
      </w:r>
      <w:r>
        <w:rPr>
          <w:rFonts w:ascii="Calibri" w:eastAsia="Calibri" w:hAnsi="Calibri" w:cs="Calibri"/>
          <w:spacing w:val="2"/>
          <w:sz w:val="32"/>
          <w:szCs w:val="32"/>
        </w:rPr>
        <w:t>o</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5"/>
          <w:sz w:val="32"/>
          <w:szCs w:val="32"/>
        </w:rPr>
        <w:t xml:space="preserve"> </w:t>
      </w:r>
      <w:r>
        <w:rPr>
          <w:rFonts w:ascii="Calibri" w:eastAsia="Calibri" w:hAnsi="Calibri" w:cs="Calibri"/>
          <w:sz w:val="32"/>
          <w:szCs w:val="32"/>
        </w:rPr>
        <w:t>b</w:t>
      </w:r>
      <w:r>
        <w:rPr>
          <w:rFonts w:ascii="Calibri" w:eastAsia="Calibri" w:hAnsi="Calibri" w:cs="Calibri"/>
          <w:spacing w:val="-1"/>
          <w:sz w:val="32"/>
          <w:szCs w:val="32"/>
        </w:rPr>
        <w:t>e:</w:t>
      </w:r>
    </w:p>
    <w:p w14:paraId="586D014A" w14:textId="77777777" w:rsidR="00AF2D0E" w:rsidRDefault="00AF2D0E" w:rsidP="00AF2D0E">
      <w:pPr>
        <w:spacing w:before="17" w:line="200" w:lineRule="exact"/>
      </w:pPr>
    </w:p>
    <w:p w14:paraId="68D75EE1" w14:textId="77777777" w:rsidR="00AF2D0E" w:rsidRDefault="00AF2D0E" w:rsidP="00AF2D0E">
      <w:pPr>
        <w:ind w:left="460" w:right="93"/>
        <w:rPr>
          <w:rFonts w:ascii="Calibri" w:eastAsia="Calibri" w:hAnsi="Calibri" w:cs="Calibri"/>
          <w:sz w:val="32"/>
          <w:szCs w:val="32"/>
        </w:rPr>
      </w:pPr>
      <w:r>
        <w:rPr>
          <w:rFonts w:ascii="Calibri" w:eastAsia="Calibri" w:hAnsi="Calibri" w:cs="Calibri"/>
          <w:spacing w:val="-1"/>
          <w:sz w:val="32"/>
          <w:szCs w:val="32"/>
        </w:rPr>
        <w:lastRenderedPageBreak/>
        <w:t>1</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w:t>
      </w:r>
      <w:r>
        <w:rPr>
          <w:rFonts w:ascii="Calibri" w:eastAsia="Calibri" w:hAnsi="Calibri" w:cs="Calibri"/>
          <w:spacing w:val="1"/>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s</w:t>
      </w:r>
      <w:r>
        <w:rPr>
          <w:rFonts w:ascii="Calibri" w:eastAsia="Calibri" w:hAnsi="Calibri" w:cs="Calibri"/>
          <w:sz w:val="32"/>
          <w:szCs w:val="32"/>
        </w:rPr>
        <w:t>k</w:t>
      </w:r>
      <w:r>
        <w:rPr>
          <w:rFonts w:ascii="Calibri" w:eastAsia="Calibri" w:hAnsi="Calibri" w:cs="Calibri"/>
          <w:spacing w:val="-6"/>
          <w:sz w:val="32"/>
          <w:szCs w:val="32"/>
        </w:rPr>
        <w:t xml:space="preserve"> </w:t>
      </w:r>
      <w:r>
        <w:rPr>
          <w:rFonts w:ascii="Calibri" w:eastAsia="Calibri" w:hAnsi="Calibri" w:cs="Calibri"/>
          <w:sz w:val="32"/>
          <w:szCs w:val="32"/>
        </w:rPr>
        <w:t>is</w:t>
      </w:r>
      <w:r>
        <w:rPr>
          <w:rFonts w:ascii="Calibri" w:eastAsia="Calibri" w:hAnsi="Calibri" w:cs="Calibri"/>
          <w:spacing w:val="-3"/>
          <w:sz w:val="32"/>
          <w:szCs w:val="32"/>
        </w:rPr>
        <w:t xml:space="preserve"> </w:t>
      </w:r>
      <w:r>
        <w:rPr>
          <w:rFonts w:ascii="Calibri" w:eastAsia="Calibri" w:hAnsi="Calibri" w:cs="Calibri"/>
          <w:spacing w:val="3"/>
          <w:sz w:val="32"/>
          <w:szCs w:val="32"/>
        </w:rPr>
        <w:t>n</w:t>
      </w:r>
      <w:r>
        <w:rPr>
          <w:rFonts w:ascii="Calibri" w:eastAsia="Calibri" w:hAnsi="Calibri" w:cs="Calibri"/>
          <w:sz w:val="32"/>
          <w:szCs w:val="32"/>
        </w:rPr>
        <w:t>ow</w:t>
      </w:r>
      <w:r>
        <w:rPr>
          <w:rFonts w:ascii="Calibri" w:eastAsia="Calibri" w:hAnsi="Calibri" w:cs="Calibri"/>
          <w:spacing w:val="-4"/>
          <w:sz w:val="32"/>
          <w:szCs w:val="32"/>
        </w:rPr>
        <w:t xml:space="preserve"> </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1"/>
          <w:sz w:val="32"/>
          <w:szCs w:val="32"/>
        </w:rPr>
        <w:t>gagi</w:t>
      </w:r>
      <w:r>
        <w:rPr>
          <w:rFonts w:ascii="Calibri" w:eastAsia="Calibri" w:hAnsi="Calibri" w:cs="Calibri"/>
          <w:sz w:val="32"/>
          <w:szCs w:val="32"/>
        </w:rPr>
        <w:t>ng</w:t>
      </w:r>
      <w:r>
        <w:rPr>
          <w:rFonts w:ascii="Calibri" w:eastAsia="Calibri" w:hAnsi="Calibri" w:cs="Calibri"/>
          <w:spacing w:val="-9"/>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z w:val="32"/>
          <w:szCs w:val="32"/>
        </w:rPr>
        <w:t>on</w:t>
      </w:r>
      <w:r>
        <w:rPr>
          <w:rFonts w:ascii="Calibri" w:eastAsia="Calibri" w:hAnsi="Calibri" w:cs="Calibri"/>
          <w:spacing w:val="-2"/>
          <w:sz w:val="32"/>
          <w:szCs w:val="32"/>
        </w:rPr>
        <w:t>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d</w:t>
      </w:r>
      <w:r>
        <w:rPr>
          <w:rFonts w:ascii="Calibri" w:eastAsia="Calibri" w:hAnsi="Calibri" w:cs="Calibri"/>
          <w:sz w:val="32"/>
          <w:szCs w:val="32"/>
        </w:rPr>
        <w:t>u</w:t>
      </w:r>
      <w:r>
        <w:rPr>
          <w:rFonts w:ascii="Calibri" w:eastAsia="Calibri" w:hAnsi="Calibri" w:cs="Calibri"/>
          <w:spacing w:val="2"/>
          <w:sz w:val="32"/>
          <w:szCs w:val="32"/>
        </w:rPr>
        <w:t>c</w:t>
      </w:r>
      <w:r>
        <w:rPr>
          <w:rFonts w:ascii="Calibri" w:eastAsia="Calibri" w:hAnsi="Calibri" w:cs="Calibri"/>
          <w:sz w:val="32"/>
          <w:szCs w:val="32"/>
        </w:rPr>
        <w:t xml:space="preserve">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k</w:t>
      </w:r>
      <w:r>
        <w:rPr>
          <w:rFonts w:ascii="Calibri" w:eastAsia="Calibri" w:hAnsi="Calibri" w:cs="Calibri"/>
          <w:sz w:val="32"/>
          <w:szCs w:val="32"/>
        </w:rPr>
        <w:t>s</w:t>
      </w:r>
    </w:p>
    <w:p w14:paraId="295FC644" w14:textId="77777777" w:rsidR="00AF2D0E" w:rsidRDefault="00AF2D0E" w:rsidP="00AF2D0E">
      <w:pPr>
        <w:spacing w:before="43" w:line="274" w:lineRule="auto"/>
        <w:ind w:left="820" w:right="700" w:hanging="360"/>
        <w:rPr>
          <w:rFonts w:ascii="Calibri" w:eastAsia="Calibri" w:hAnsi="Calibri" w:cs="Calibri"/>
          <w:sz w:val="32"/>
          <w:szCs w:val="32"/>
        </w:rPr>
      </w:pPr>
      <w:r>
        <w:rPr>
          <w:rFonts w:ascii="Calibri" w:eastAsia="Calibri" w:hAnsi="Calibri" w:cs="Calibri"/>
          <w:spacing w:val="-1"/>
          <w:sz w:val="32"/>
          <w:szCs w:val="32"/>
        </w:rPr>
        <w:t>2</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3"/>
          <w:sz w:val="32"/>
          <w:szCs w:val="32"/>
        </w:rPr>
        <w:t xml:space="preserve"> 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z w:val="32"/>
          <w:szCs w:val="32"/>
        </w:rPr>
        <w:t>is</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2"/>
          <w:sz w:val="32"/>
          <w:szCs w:val="32"/>
        </w:rPr>
        <w:t>e</w:t>
      </w:r>
      <w:r>
        <w:rPr>
          <w:rFonts w:ascii="Calibri" w:eastAsia="Calibri" w:hAnsi="Calibri" w:cs="Calibri"/>
          <w:sz w:val="32"/>
          <w:szCs w:val="32"/>
        </w:rPr>
        <w:t>d</w:t>
      </w:r>
      <w:r>
        <w:rPr>
          <w:rFonts w:ascii="Calibri" w:eastAsia="Calibri" w:hAnsi="Calibri" w:cs="Calibri"/>
          <w:spacing w:val="3"/>
          <w:sz w:val="32"/>
          <w:szCs w:val="32"/>
        </w:rPr>
        <w:t>u</w:t>
      </w:r>
      <w:r>
        <w:rPr>
          <w:rFonts w:ascii="Calibri" w:eastAsia="Calibri" w:hAnsi="Calibri" w:cs="Calibri"/>
          <w:spacing w:val="-1"/>
          <w:sz w:val="32"/>
          <w:szCs w:val="32"/>
        </w:rPr>
        <w:t>c</w:t>
      </w:r>
      <w:r>
        <w:rPr>
          <w:rFonts w:ascii="Calibri" w:eastAsia="Calibri" w:hAnsi="Calibri" w:cs="Calibri"/>
          <w:sz w:val="32"/>
          <w:szCs w:val="32"/>
        </w:rPr>
        <w:t>ed</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2"/>
          <w:sz w:val="32"/>
          <w:szCs w:val="32"/>
        </w:rPr>
        <w:t>v</w:t>
      </w:r>
      <w:r>
        <w:rPr>
          <w:rFonts w:ascii="Calibri" w:eastAsia="Calibri" w:hAnsi="Calibri" w:cs="Calibri"/>
          <w:sz w:val="32"/>
          <w:szCs w:val="32"/>
        </w:rPr>
        <w:t>el</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hat</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z w:val="32"/>
          <w:szCs w:val="32"/>
        </w:rPr>
        <w:t>is</w:t>
      </w:r>
      <w:r>
        <w:rPr>
          <w:rFonts w:ascii="Calibri" w:eastAsia="Calibri" w:hAnsi="Calibri" w:cs="Calibri"/>
          <w:spacing w:val="-2"/>
          <w:sz w:val="32"/>
          <w:szCs w:val="32"/>
        </w:rPr>
        <w:t xml:space="preserve"> </w:t>
      </w:r>
      <w:r>
        <w:rPr>
          <w:rFonts w:ascii="Calibri" w:eastAsia="Calibri" w:hAnsi="Calibri" w:cs="Calibri"/>
          <w:sz w:val="32"/>
          <w:szCs w:val="32"/>
        </w:rPr>
        <w:t>no</w:t>
      </w:r>
      <w:r>
        <w:rPr>
          <w:rFonts w:ascii="Calibri" w:eastAsia="Calibri" w:hAnsi="Calibri" w:cs="Calibri"/>
          <w:spacing w:val="-1"/>
          <w:sz w:val="32"/>
          <w:szCs w:val="32"/>
        </w:rPr>
        <w:t xml:space="preserve"> </w:t>
      </w:r>
      <w:r>
        <w:rPr>
          <w:rFonts w:ascii="Calibri" w:eastAsia="Calibri" w:hAnsi="Calibri" w:cs="Calibri"/>
          <w:spacing w:val="1"/>
          <w:sz w:val="32"/>
          <w:szCs w:val="32"/>
        </w:rPr>
        <w:t>l</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
          <w:sz w:val="32"/>
          <w:szCs w:val="32"/>
        </w:rPr>
        <w:t>g</w:t>
      </w:r>
      <w:r>
        <w:rPr>
          <w:rFonts w:ascii="Calibri" w:eastAsia="Calibri" w:hAnsi="Calibri" w:cs="Calibri"/>
          <w:spacing w:val="2"/>
          <w:sz w:val="32"/>
          <w:szCs w:val="32"/>
        </w:rPr>
        <w:t>e</w:t>
      </w:r>
      <w:r>
        <w:rPr>
          <w:rFonts w:ascii="Calibri" w:eastAsia="Calibri" w:hAnsi="Calibri" w:cs="Calibri"/>
          <w:sz w:val="32"/>
          <w:szCs w:val="32"/>
        </w:rPr>
        <w:t>r</w:t>
      </w:r>
      <w:r>
        <w:rPr>
          <w:rFonts w:ascii="Calibri" w:eastAsia="Calibri" w:hAnsi="Calibri" w:cs="Calibri"/>
          <w:spacing w:val="-4"/>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 of s</w:t>
      </w:r>
      <w:r>
        <w:rPr>
          <w:rFonts w:ascii="Calibri" w:eastAsia="Calibri" w:hAnsi="Calibri" w:cs="Calibri"/>
          <w:spacing w:val="1"/>
          <w:sz w:val="32"/>
          <w:szCs w:val="32"/>
        </w:rPr>
        <w:t>i</w:t>
      </w:r>
      <w:r>
        <w:rPr>
          <w:rFonts w:ascii="Calibri" w:eastAsia="Calibri" w:hAnsi="Calibri" w:cs="Calibri"/>
          <w:spacing w:val="-1"/>
          <w:sz w:val="32"/>
          <w:szCs w:val="32"/>
        </w:rPr>
        <w:t>g</w:t>
      </w:r>
      <w:r>
        <w:rPr>
          <w:rFonts w:ascii="Calibri" w:eastAsia="Calibri" w:hAnsi="Calibri" w:cs="Calibri"/>
          <w:sz w:val="32"/>
          <w:szCs w:val="32"/>
        </w:rPr>
        <w:t>n</w:t>
      </w:r>
      <w:r>
        <w:rPr>
          <w:rFonts w:ascii="Calibri" w:eastAsia="Calibri" w:hAnsi="Calibri" w:cs="Calibri"/>
          <w:spacing w:val="1"/>
          <w:sz w:val="32"/>
          <w:szCs w:val="32"/>
        </w:rPr>
        <w:t>if</w:t>
      </w:r>
      <w:r>
        <w:rPr>
          <w:rFonts w:ascii="Calibri" w:eastAsia="Calibri" w:hAnsi="Calibri" w:cs="Calibri"/>
          <w:spacing w:val="2"/>
          <w:sz w:val="32"/>
          <w:szCs w:val="32"/>
        </w:rPr>
        <w:t>i</w:t>
      </w:r>
      <w:r>
        <w:rPr>
          <w:rFonts w:ascii="Calibri" w:eastAsia="Calibri" w:hAnsi="Calibri" w:cs="Calibri"/>
          <w:spacing w:val="-1"/>
          <w:sz w:val="32"/>
          <w:szCs w:val="32"/>
        </w:rPr>
        <w:t>c</w:t>
      </w:r>
      <w:r>
        <w:rPr>
          <w:rFonts w:ascii="Calibri" w:eastAsia="Calibri" w:hAnsi="Calibri" w:cs="Calibri"/>
          <w:spacing w:val="-2"/>
          <w:sz w:val="32"/>
          <w:szCs w:val="32"/>
        </w:rPr>
        <w:t>a</w:t>
      </w:r>
      <w:r>
        <w:rPr>
          <w:rFonts w:ascii="Calibri" w:eastAsia="Calibri" w:hAnsi="Calibri" w:cs="Calibri"/>
          <w:sz w:val="32"/>
          <w:szCs w:val="32"/>
        </w:rPr>
        <w:t>nt</w:t>
      </w:r>
      <w:r>
        <w:rPr>
          <w:rFonts w:ascii="Calibri" w:eastAsia="Calibri" w:hAnsi="Calibri" w:cs="Calibri"/>
          <w:spacing w:val="-11"/>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pacing w:val="-3"/>
          <w:sz w:val="32"/>
          <w:szCs w:val="32"/>
        </w:rPr>
        <w:t>r</w:t>
      </w:r>
      <w:r>
        <w:rPr>
          <w:rFonts w:ascii="Calibri" w:eastAsia="Calibri" w:hAnsi="Calibri" w:cs="Calibri"/>
          <w:sz w:val="32"/>
          <w:szCs w:val="32"/>
        </w:rPr>
        <w:t>m</w:t>
      </w:r>
      <w:r>
        <w:rPr>
          <w:rFonts w:ascii="Calibri" w:eastAsia="Calibri" w:hAnsi="Calibri" w:cs="Calibri"/>
          <w:spacing w:val="-6"/>
          <w:sz w:val="32"/>
          <w:szCs w:val="32"/>
        </w:rPr>
        <w:t xml:space="preserve"> </w:t>
      </w:r>
      <w:r>
        <w:rPr>
          <w:rFonts w:ascii="Calibri" w:eastAsia="Calibri" w:hAnsi="Calibri" w:cs="Calibri"/>
          <w:sz w:val="32"/>
          <w:szCs w:val="32"/>
        </w:rPr>
        <w:t>or</w:t>
      </w:r>
      <w:r>
        <w:rPr>
          <w:rFonts w:ascii="Calibri" w:eastAsia="Calibri" w:hAnsi="Calibri" w:cs="Calibri"/>
          <w:spacing w:val="-2"/>
          <w:sz w:val="32"/>
          <w:szCs w:val="32"/>
        </w:rPr>
        <w:t xml:space="preserve"> </w:t>
      </w:r>
      <w:r>
        <w:rPr>
          <w:rFonts w:ascii="Calibri" w:eastAsia="Calibri" w:hAnsi="Calibri" w:cs="Calibri"/>
          <w:sz w:val="32"/>
          <w:szCs w:val="32"/>
        </w:rPr>
        <w:t>d</w:t>
      </w:r>
      <w:r>
        <w:rPr>
          <w:rFonts w:ascii="Calibri" w:eastAsia="Calibri" w:hAnsi="Calibri" w:cs="Calibri"/>
          <w:spacing w:val="2"/>
          <w:sz w:val="32"/>
          <w:szCs w:val="32"/>
        </w:rPr>
        <w:t>e</w:t>
      </w:r>
      <w:r>
        <w:rPr>
          <w:rFonts w:ascii="Calibri" w:eastAsia="Calibri" w:hAnsi="Calibri" w:cs="Calibri"/>
          <w:spacing w:val="1"/>
          <w:sz w:val="32"/>
          <w:szCs w:val="32"/>
        </w:rPr>
        <w:t>at</w:t>
      </w:r>
      <w:r>
        <w:rPr>
          <w:rFonts w:ascii="Calibri" w:eastAsia="Calibri" w:hAnsi="Calibri" w:cs="Calibri"/>
          <w:sz w:val="32"/>
          <w:szCs w:val="32"/>
        </w:rPr>
        <w:t>h</w:t>
      </w:r>
    </w:p>
    <w:p w14:paraId="5A45E117" w14:textId="77777777" w:rsidR="00AF2D0E" w:rsidRDefault="00AF2D0E" w:rsidP="00AF2D0E">
      <w:pPr>
        <w:spacing w:before="22"/>
        <w:ind w:left="460"/>
        <w:rPr>
          <w:rFonts w:ascii="Calibri" w:eastAsia="Calibri" w:hAnsi="Calibri" w:cs="Calibri"/>
          <w:sz w:val="32"/>
          <w:szCs w:val="32"/>
        </w:rPr>
      </w:pPr>
      <w:r>
        <w:rPr>
          <w:rFonts w:ascii="Calibri" w:eastAsia="Calibri" w:hAnsi="Calibri" w:cs="Calibri"/>
          <w:spacing w:val="-1"/>
          <w:sz w:val="32"/>
          <w:szCs w:val="32"/>
        </w:rPr>
        <w:t>3</w:t>
      </w:r>
      <w:r>
        <w:rPr>
          <w:rFonts w:ascii="Calibri" w:eastAsia="Calibri" w:hAnsi="Calibri" w:cs="Calibri"/>
          <w:sz w:val="32"/>
          <w:szCs w:val="32"/>
        </w:rPr>
        <w:t xml:space="preserve">.  </w:t>
      </w:r>
      <w:r>
        <w:rPr>
          <w:rFonts w:ascii="Calibri" w:eastAsia="Calibri" w:hAnsi="Calibri" w:cs="Calibri"/>
          <w:spacing w:val="12"/>
          <w:sz w:val="32"/>
          <w:szCs w:val="32"/>
        </w:rPr>
        <w:t xml:space="preserve"> </w:t>
      </w:r>
      <w:r>
        <w:rPr>
          <w:rFonts w:ascii="Calibri" w:eastAsia="Calibri" w:hAnsi="Calibri" w:cs="Calibri"/>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w:t>
      </w:r>
      <w:r>
        <w:rPr>
          <w:rFonts w:ascii="Calibri" w:eastAsia="Calibri" w:hAnsi="Calibri" w:cs="Calibri"/>
          <w:spacing w:val="1"/>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s</w:t>
      </w:r>
      <w:r>
        <w:rPr>
          <w:rFonts w:ascii="Calibri" w:eastAsia="Calibri" w:hAnsi="Calibri" w:cs="Calibri"/>
          <w:sz w:val="32"/>
          <w:szCs w:val="32"/>
        </w:rPr>
        <w:t>k</w:t>
      </w:r>
      <w:r>
        <w:rPr>
          <w:rFonts w:ascii="Calibri" w:eastAsia="Calibri" w:hAnsi="Calibri" w:cs="Calibri"/>
          <w:spacing w:val="-6"/>
          <w:sz w:val="32"/>
          <w:szCs w:val="32"/>
        </w:rPr>
        <w:t xml:space="preserve"> </w:t>
      </w:r>
      <w:r>
        <w:rPr>
          <w:rFonts w:ascii="Calibri" w:eastAsia="Calibri" w:hAnsi="Calibri" w:cs="Calibri"/>
          <w:sz w:val="32"/>
          <w:szCs w:val="32"/>
        </w:rPr>
        <w:t>is</w:t>
      </w:r>
      <w:r>
        <w:rPr>
          <w:rFonts w:ascii="Calibri" w:eastAsia="Calibri" w:hAnsi="Calibri" w:cs="Calibri"/>
          <w:spacing w:val="-3"/>
          <w:sz w:val="32"/>
          <w:szCs w:val="32"/>
        </w:rPr>
        <w:t xml:space="preserve"> </w:t>
      </w:r>
      <w:r>
        <w:rPr>
          <w:rFonts w:ascii="Calibri" w:eastAsia="Calibri" w:hAnsi="Calibri" w:cs="Calibri"/>
          <w:spacing w:val="3"/>
          <w:sz w:val="32"/>
          <w:szCs w:val="32"/>
        </w:rPr>
        <w:t>d</w:t>
      </w:r>
      <w:r>
        <w:rPr>
          <w:rFonts w:ascii="Calibri" w:eastAsia="Calibri" w:hAnsi="Calibri" w:cs="Calibri"/>
          <w:spacing w:val="-1"/>
          <w:sz w:val="32"/>
          <w:szCs w:val="32"/>
        </w:rPr>
        <w:t>ec</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z w:val="32"/>
          <w:szCs w:val="32"/>
        </w:rPr>
        <w:t>sed</w:t>
      </w:r>
    </w:p>
    <w:p w14:paraId="0283EA16" w14:textId="77777777" w:rsidR="00AF2D0E" w:rsidRPr="003772C9" w:rsidRDefault="00AF2D0E" w:rsidP="00AF2D0E">
      <w:pPr>
        <w:spacing w:before="22"/>
        <w:rPr>
          <w:rFonts w:cstheme="minorHAnsi"/>
          <w:sz w:val="32"/>
          <w:szCs w:val="32"/>
        </w:rPr>
      </w:pPr>
      <w:r w:rsidRPr="003772C9">
        <w:rPr>
          <w:rFonts w:cstheme="minorHAnsi"/>
          <w:sz w:val="32"/>
          <w:szCs w:val="32"/>
        </w:rPr>
        <w:t xml:space="preserve">The Chair should </w:t>
      </w:r>
      <w:r>
        <w:rPr>
          <w:rFonts w:cstheme="minorHAnsi"/>
          <w:sz w:val="32"/>
          <w:szCs w:val="32"/>
        </w:rPr>
        <w:t>record the following</w:t>
      </w:r>
      <w:r w:rsidRPr="003772C9">
        <w:rPr>
          <w:rFonts w:cstheme="minorHAnsi"/>
          <w:sz w:val="32"/>
          <w:szCs w:val="32"/>
        </w:rPr>
        <w:t xml:space="preserve"> when it has been agreed that the VARM process can be closed. </w:t>
      </w:r>
    </w:p>
    <w:p w14:paraId="19B7EFDD" w14:textId="77777777" w:rsidR="00AF2D0E" w:rsidRPr="003772C9" w:rsidRDefault="00AF2D0E" w:rsidP="00AF2D0E">
      <w:pPr>
        <w:spacing w:before="22"/>
        <w:rPr>
          <w:rFonts w:cstheme="minorHAnsi"/>
          <w:sz w:val="32"/>
          <w:szCs w:val="32"/>
        </w:rPr>
      </w:pPr>
      <w:r w:rsidRPr="003772C9">
        <w:rPr>
          <w:rFonts w:cstheme="minorHAnsi"/>
          <w:sz w:val="32"/>
          <w:szCs w:val="32"/>
        </w:rPr>
        <w:t xml:space="preserve">Date of closure: This identifies the date that the VARM process concludes. This does not prohibit the re-opening of a VARM should it be necessary at a later point. </w:t>
      </w:r>
    </w:p>
    <w:p w14:paraId="4079A8A9" w14:textId="77777777" w:rsidR="00AF2D0E" w:rsidRDefault="00AF2D0E" w:rsidP="00AF2D0E">
      <w:pPr>
        <w:spacing w:before="22"/>
        <w:rPr>
          <w:rFonts w:cstheme="minorHAnsi"/>
          <w:sz w:val="32"/>
          <w:szCs w:val="32"/>
        </w:rPr>
      </w:pPr>
      <w:r w:rsidRPr="003772C9">
        <w:rPr>
          <w:rFonts w:cstheme="minorHAnsi"/>
          <w:sz w:val="32"/>
          <w:szCs w:val="32"/>
        </w:rPr>
        <w:t>Reason for closure / update from Chair / Evaluation of Meeting: This gives the Chair the opportunity to summarise and conclude discussions and actions agreed, as well as any l</w:t>
      </w:r>
      <w:r>
        <w:rPr>
          <w:rFonts w:cstheme="minorHAnsi"/>
          <w:sz w:val="32"/>
          <w:szCs w:val="32"/>
        </w:rPr>
        <w:t>aw</w:t>
      </w:r>
      <w:r w:rsidRPr="003772C9">
        <w:rPr>
          <w:rFonts w:cstheme="minorHAnsi"/>
          <w:sz w:val="32"/>
          <w:szCs w:val="32"/>
        </w:rPr>
        <w:t xml:space="preserve"> applied, in reaching the conclusion of the VARM. </w:t>
      </w:r>
    </w:p>
    <w:p w14:paraId="16482ECB" w14:textId="77777777" w:rsidR="00AF2D0E" w:rsidRPr="003772C9" w:rsidRDefault="00AF2D0E" w:rsidP="00AF2D0E">
      <w:pPr>
        <w:spacing w:before="22"/>
        <w:rPr>
          <w:rFonts w:cstheme="minorHAnsi"/>
          <w:sz w:val="32"/>
          <w:szCs w:val="32"/>
        </w:rPr>
      </w:pPr>
      <w:r w:rsidRPr="003772C9">
        <w:rPr>
          <w:rFonts w:cstheme="minorHAnsi"/>
          <w:sz w:val="32"/>
          <w:szCs w:val="32"/>
        </w:rPr>
        <w:t xml:space="preserve">VARM meetings are often complex by nature and any conflicting views, lack of engagement by the Adult, or other relevant factors should be detailed by the Chair. </w:t>
      </w:r>
    </w:p>
    <w:p w14:paraId="6A37DB97" w14:textId="77777777" w:rsidR="00AF2D0E" w:rsidRDefault="00AF2D0E" w:rsidP="00AF2D0E">
      <w:pPr>
        <w:spacing w:before="22"/>
        <w:rPr>
          <w:rFonts w:cstheme="minorHAnsi"/>
          <w:sz w:val="32"/>
          <w:szCs w:val="32"/>
        </w:rPr>
      </w:pPr>
    </w:p>
    <w:p w14:paraId="7BF01262" w14:textId="77777777" w:rsidR="00AF2D0E" w:rsidRPr="00A84CCE" w:rsidRDefault="00AF2D0E" w:rsidP="00AF2D0E">
      <w:pPr>
        <w:spacing w:before="22"/>
        <w:rPr>
          <w:rFonts w:eastAsia="Calibri" w:cstheme="minorHAnsi"/>
          <w:sz w:val="32"/>
          <w:szCs w:val="32"/>
        </w:rPr>
      </w:pPr>
      <w:r w:rsidRPr="003772C9">
        <w:rPr>
          <w:rFonts w:cstheme="minorHAnsi"/>
          <w:sz w:val="32"/>
          <w:szCs w:val="32"/>
        </w:rPr>
        <w:t>The Chair can also comment on shortfalls and triggers for re-referral into the process. Where an Adult chooses to remain in a situation that places them at risk from identified harms this should be noted. The views of each agency in respect of the VARM closure and details of the risks which remain should be documented. It is recognised that it may not be possible to address all concerns/risks identified, but the role of VARM is to ensure that each agency has taken all reasonable steps to support the Adult to recognise and reduce risks of death and serious harm</w:t>
      </w:r>
    </w:p>
    <w:p w14:paraId="69CCC2F8" w14:textId="50E5EBDB" w:rsidR="00AF2D0E" w:rsidRDefault="00AF2D0E" w:rsidP="00AF2D0E">
      <w:pPr>
        <w:tabs>
          <w:tab w:val="left" w:pos="900"/>
        </w:tabs>
        <w:spacing w:line="273" w:lineRule="auto"/>
        <w:ind w:right="141"/>
        <w:rPr>
          <w:rFonts w:ascii="Calibri" w:eastAsia="Calibri" w:hAnsi="Calibri" w:cs="Calibri"/>
          <w:spacing w:val="-1"/>
          <w:sz w:val="16"/>
          <w:szCs w:val="16"/>
        </w:rPr>
      </w:pPr>
    </w:p>
    <w:p w14:paraId="5392D904" w14:textId="77777777" w:rsidR="00AF2D0E" w:rsidRDefault="00AF2D0E" w:rsidP="00AF2D0E">
      <w:pPr>
        <w:spacing w:line="273" w:lineRule="auto"/>
        <w:ind w:right="141"/>
        <w:rPr>
          <w:rFonts w:ascii="Calibri" w:eastAsia="Calibri" w:hAnsi="Calibri" w:cs="Calibri"/>
          <w:spacing w:val="-1"/>
          <w:sz w:val="16"/>
          <w:szCs w:val="16"/>
        </w:rPr>
      </w:pPr>
    </w:p>
    <w:p w14:paraId="5F6E4152" w14:textId="77777777" w:rsidR="00AF2D0E" w:rsidRDefault="00AF2D0E" w:rsidP="00AF2D0E">
      <w:pPr>
        <w:spacing w:line="273" w:lineRule="auto"/>
        <w:ind w:right="141"/>
        <w:rPr>
          <w:rFonts w:ascii="Calibri" w:eastAsia="Calibri" w:hAnsi="Calibri" w:cs="Calibri"/>
          <w:spacing w:val="-1"/>
          <w:sz w:val="16"/>
          <w:szCs w:val="16"/>
        </w:rPr>
      </w:pPr>
    </w:p>
    <w:p w14:paraId="014E8EEE" w14:textId="77777777" w:rsidR="00AF2D0E" w:rsidRDefault="00AF2D0E" w:rsidP="00AF2D0E">
      <w:pPr>
        <w:spacing w:line="273" w:lineRule="auto"/>
        <w:ind w:right="141"/>
        <w:rPr>
          <w:rFonts w:ascii="Calibri" w:eastAsia="Calibri" w:hAnsi="Calibri" w:cs="Calibri"/>
          <w:spacing w:val="-1"/>
          <w:sz w:val="16"/>
          <w:szCs w:val="16"/>
        </w:rPr>
      </w:pPr>
    </w:p>
    <w:p w14:paraId="31E0D93C" w14:textId="23CCC281" w:rsidR="00AF2D0E" w:rsidRDefault="00AF2D0E" w:rsidP="00AF2D0E">
      <w:pPr>
        <w:spacing w:line="273" w:lineRule="auto"/>
        <w:ind w:right="141"/>
        <w:rPr>
          <w:rFonts w:ascii="Calibri" w:eastAsia="Calibri" w:hAnsi="Calibri" w:cs="Calibri"/>
          <w:sz w:val="16"/>
          <w:szCs w:val="16"/>
        </w:rPr>
        <w:sectPr w:rsidR="00AF2D0E">
          <w:pgSz w:w="11940" w:h="16860"/>
          <w:pgMar w:top="940" w:right="1240" w:bottom="280" w:left="1220" w:header="720" w:footer="720" w:gutter="0"/>
          <w:cols w:space="720"/>
        </w:sectPr>
      </w:pPr>
      <w:r>
        <w:rPr>
          <w:rFonts w:ascii="Calibri" w:eastAsia="Calibri" w:hAnsi="Calibri" w:cs="Calibri"/>
          <w:spacing w:val="-1"/>
          <w:sz w:val="16"/>
          <w:szCs w:val="16"/>
        </w:rPr>
        <w:t>*</w:t>
      </w:r>
      <w:r>
        <w:rPr>
          <w:rFonts w:ascii="Calibri" w:eastAsia="Calibri" w:hAnsi="Calibri" w:cs="Calibri"/>
          <w:spacing w:val="1"/>
          <w:sz w:val="16"/>
          <w:szCs w:val="16"/>
        </w:rPr>
        <w:t>T</w:t>
      </w:r>
      <w:r>
        <w:rPr>
          <w:rFonts w:ascii="Calibri" w:eastAsia="Calibri" w:hAnsi="Calibri" w:cs="Calibri"/>
          <w:sz w:val="16"/>
          <w:szCs w:val="16"/>
        </w:rPr>
        <w:t>he</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1"/>
          <w:sz w:val="16"/>
          <w:szCs w:val="16"/>
        </w:rPr>
        <w:t>erio</w:t>
      </w:r>
      <w:r>
        <w:rPr>
          <w:rFonts w:ascii="Calibri" w:eastAsia="Calibri" w:hAnsi="Calibri" w:cs="Calibri"/>
          <w:sz w:val="16"/>
          <w:szCs w:val="16"/>
        </w:rPr>
        <w:t>us</w:t>
      </w:r>
      <w:r>
        <w:rPr>
          <w:rFonts w:ascii="Calibri" w:eastAsia="Calibri" w:hAnsi="Calibri" w:cs="Calibri"/>
          <w:spacing w:val="-1"/>
          <w:sz w:val="16"/>
          <w:szCs w:val="16"/>
        </w:rPr>
        <w:t xml:space="preserve"> </w:t>
      </w:r>
      <w:r>
        <w:rPr>
          <w:rFonts w:ascii="Calibri" w:eastAsia="Calibri" w:hAnsi="Calibri" w:cs="Calibri"/>
          <w:spacing w:val="-2"/>
          <w:sz w:val="16"/>
          <w:szCs w:val="16"/>
        </w:rPr>
        <w:t>C</w:t>
      </w:r>
      <w:r>
        <w:rPr>
          <w:rFonts w:ascii="Calibri" w:eastAsia="Calibri" w:hAnsi="Calibri" w:cs="Calibri"/>
          <w:sz w:val="16"/>
          <w:szCs w:val="16"/>
        </w:rPr>
        <w:t>a</w:t>
      </w:r>
      <w:r>
        <w:rPr>
          <w:rFonts w:ascii="Calibri" w:eastAsia="Calibri" w:hAnsi="Calibri" w:cs="Calibri"/>
          <w:spacing w:val="-1"/>
          <w:sz w:val="16"/>
          <w:szCs w:val="16"/>
        </w:rPr>
        <w:t>s</w:t>
      </w:r>
      <w:r>
        <w:rPr>
          <w:rFonts w:ascii="Calibri" w:eastAsia="Calibri" w:hAnsi="Calibri" w:cs="Calibri"/>
          <w:sz w:val="16"/>
          <w:szCs w:val="16"/>
        </w:rPr>
        <w:t>e</w:t>
      </w:r>
      <w:r>
        <w:rPr>
          <w:rFonts w:ascii="Calibri" w:eastAsia="Calibri" w:hAnsi="Calibri" w:cs="Calibri"/>
          <w:spacing w:val="-1"/>
          <w:sz w:val="16"/>
          <w:szCs w:val="16"/>
        </w:rPr>
        <w:t xml:space="preserve"> Rev</w:t>
      </w:r>
      <w:r>
        <w:rPr>
          <w:rFonts w:ascii="Calibri" w:eastAsia="Calibri" w:hAnsi="Calibri" w:cs="Calibri"/>
          <w:spacing w:val="-3"/>
          <w:sz w:val="16"/>
          <w:szCs w:val="16"/>
        </w:rPr>
        <w:t>i</w:t>
      </w:r>
      <w:r>
        <w:rPr>
          <w:rFonts w:ascii="Calibri" w:eastAsia="Calibri" w:hAnsi="Calibri" w:cs="Calibri"/>
          <w:spacing w:val="-1"/>
          <w:sz w:val="16"/>
          <w:szCs w:val="16"/>
        </w:rPr>
        <w:t>e</w:t>
      </w:r>
      <w:r>
        <w:rPr>
          <w:rFonts w:ascii="Calibri" w:eastAsia="Calibri" w:hAnsi="Calibri" w:cs="Calibri"/>
          <w:sz w:val="16"/>
          <w:szCs w:val="16"/>
        </w:rPr>
        <w:t xml:space="preserve">w </w:t>
      </w:r>
      <w:r>
        <w:rPr>
          <w:rFonts w:ascii="Calibri" w:eastAsia="Calibri" w:hAnsi="Calibri" w:cs="Calibri"/>
          <w:spacing w:val="-2"/>
          <w:sz w:val="16"/>
          <w:szCs w:val="16"/>
        </w:rPr>
        <w:t>w</w:t>
      </w:r>
      <w:r>
        <w:rPr>
          <w:rFonts w:ascii="Calibri" w:eastAsia="Calibri" w:hAnsi="Calibri" w:cs="Calibri"/>
          <w:spacing w:val="-1"/>
          <w:sz w:val="16"/>
          <w:szCs w:val="16"/>
        </w:rPr>
        <w:t>ri</w:t>
      </w:r>
      <w:r>
        <w:rPr>
          <w:rFonts w:ascii="Calibri" w:eastAsia="Calibri" w:hAnsi="Calibri" w:cs="Calibri"/>
          <w:sz w:val="16"/>
          <w:szCs w:val="16"/>
        </w:rPr>
        <w:t>t</w:t>
      </w:r>
      <w:r>
        <w:rPr>
          <w:rFonts w:ascii="Calibri" w:eastAsia="Calibri" w:hAnsi="Calibri" w:cs="Calibri"/>
          <w:spacing w:val="-1"/>
          <w:sz w:val="16"/>
          <w:szCs w:val="16"/>
        </w:rPr>
        <w:t>te</w:t>
      </w:r>
      <w:r>
        <w:rPr>
          <w:rFonts w:ascii="Calibri" w:eastAsia="Calibri" w:hAnsi="Calibri" w:cs="Calibri"/>
          <w:sz w:val="16"/>
          <w:szCs w:val="16"/>
        </w:rPr>
        <w:t>n</w:t>
      </w:r>
      <w:r>
        <w:rPr>
          <w:rFonts w:ascii="Calibri" w:eastAsia="Calibri" w:hAnsi="Calibri" w:cs="Calibri"/>
          <w:spacing w:val="-1"/>
          <w:sz w:val="16"/>
          <w:szCs w:val="16"/>
        </w:rPr>
        <w:t xml:space="preserve"> fol</w:t>
      </w:r>
      <w:r>
        <w:rPr>
          <w:rFonts w:ascii="Calibri" w:eastAsia="Calibri" w:hAnsi="Calibri" w:cs="Calibri"/>
          <w:spacing w:val="2"/>
          <w:sz w:val="16"/>
          <w:szCs w:val="16"/>
        </w:rPr>
        <w:t>l</w:t>
      </w:r>
      <w:r>
        <w:rPr>
          <w:rFonts w:ascii="Calibri" w:eastAsia="Calibri" w:hAnsi="Calibri" w:cs="Calibri"/>
          <w:spacing w:val="-1"/>
          <w:sz w:val="16"/>
          <w:szCs w:val="16"/>
        </w:rPr>
        <w:t>o</w:t>
      </w: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z w:val="16"/>
          <w:szCs w:val="16"/>
        </w:rPr>
        <w:t>ng</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he</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3"/>
          <w:sz w:val="16"/>
          <w:szCs w:val="16"/>
        </w:rPr>
        <w:t>u</w:t>
      </w:r>
      <w:r>
        <w:rPr>
          <w:rFonts w:ascii="Calibri" w:eastAsia="Calibri" w:hAnsi="Calibri" w:cs="Calibri"/>
          <w:spacing w:val="-1"/>
          <w:sz w:val="16"/>
          <w:szCs w:val="16"/>
        </w:rPr>
        <w:t>r</w:t>
      </w:r>
      <w:r>
        <w:rPr>
          <w:rFonts w:ascii="Calibri" w:eastAsia="Calibri" w:hAnsi="Calibri" w:cs="Calibri"/>
          <w:sz w:val="16"/>
          <w:szCs w:val="16"/>
        </w:rPr>
        <w:t>d</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1"/>
          <w:sz w:val="16"/>
          <w:szCs w:val="16"/>
        </w:rPr>
        <w:t>‘</w:t>
      </w:r>
      <w:r>
        <w:rPr>
          <w:rFonts w:ascii="Calibri" w:eastAsia="Calibri" w:hAnsi="Calibri" w:cs="Calibri"/>
          <w:spacing w:val="-2"/>
          <w:sz w:val="16"/>
          <w:szCs w:val="16"/>
        </w:rPr>
        <w:t>F</w:t>
      </w:r>
      <w:r>
        <w:rPr>
          <w:rFonts w:ascii="Calibri" w:eastAsia="Calibri" w:hAnsi="Calibri" w:cs="Calibri"/>
          <w:sz w:val="16"/>
          <w:szCs w:val="16"/>
        </w:rPr>
        <w:t xml:space="preserve">’ </w:t>
      </w:r>
      <w:r>
        <w:rPr>
          <w:rFonts w:ascii="Calibri" w:eastAsia="Calibri" w:hAnsi="Calibri" w:cs="Calibri"/>
          <w:spacing w:val="-1"/>
          <w:sz w:val="16"/>
          <w:szCs w:val="16"/>
        </w:rPr>
        <w:t>rev</w:t>
      </w:r>
      <w:r>
        <w:rPr>
          <w:rFonts w:ascii="Calibri" w:eastAsia="Calibri" w:hAnsi="Calibri" w:cs="Calibri"/>
          <w:sz w:val="16"/>
          <w:szCs w:val="16"/>
        </w:rPr>
        <w:t>ea</w:t>
      </w:r>
      <w:r>
        <w:rPr>
          <w:rFonts w:ascii="Calibri" w:eastAsia="Calibri" w:hAnsi="Calibri" w:cs="Calibri"/>
          <w:spacing w:val="-3"/>
          <w:sz w:val="16"/>
          <w:szCs w:val="16"/>
        </w:rPr>
        <w:t>l</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 xml:space="preserve">a </w:t>
      </w:r>
      <w:r>
        <w:rPr>
          <w:rFonts w:ascii="Calibri" w:eastAsia="Calibri" w:hAnsi="Calibri" w:cs="Calibri"/>
          <w:spacing w:val="-1"/>
          <w:sz w:val="16"/>
          <w:szCs w:val="16"/>
        </w:rPr>
        <w:t>lifelo</w:t>
      </w:r>
      <w:r>
        <w:rPr>
          <w:rFonts w:ascii="Calibri" w:eastAsia="Calibri" w:hAnsi="Calibri" w:cs="Calibri"/>
          <w:sz w:val="16"/>
          <w:szCs w:val="16"/>
        </w:rPr>
        <w:t>ng</w:t>
      </w:r>
      <w:r>
        <w:rPr>
          <w:rFonts w:ascii="Calibri" w:eastAsia="Calibri" w:hAnsi="Calibri" w:cs="Calibri"/>
          <w:spacing w:val="1"/>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s</w:t>
      </w:r>
      <w:r>
        <w:rPr>
          <w:rFonts w:ascii="Calibri" w:eastAsia="Calibri" w:hAnsi="Calibri" w:cs="Calibri"/>
          <w:spacing w:val="-3"/>
          <w:sz w:val="16"/>
          <w:szCs w:val="16"/>
        </w:rPr>
        <w:t>t</w:t>
      </w:r>
      <w:r>
        <w:rPr>
          <w:rFonts w:ascii="Calibri" w:eastAsia="Calibri" w:hAnsi="Calibri" w:cs="Calibri"/>
          <w:spacing w:val="-1"/>
          <w:sz w:val="16"/>
          <w:szCs w:val="16"/>
        </w:rPr>
        <w:t>or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4"/>
          <w:sz w:val="16"/>
          <w:szCs w:val="16"/>
        </w:rPr>
        <w:t xml:space="preserve"> </w:t>
      </w:r>
      <w:r>
        <w:rPr>
          <w:rFonts w:ascii="Calibri" w:eastAsia="Calibri" w:hAnsi="Calibri" w:cs="Calibri"/>
          <w:sz w:val="16"/>
          <w:szCs w:val="16"/>
        </w:rPr>
        <w:t>n</w:t>
      </w:r>
      <w:r>
        <w:rPr>
          <w:rFonts w:ascii="Calibri" w:eastAsia="Calibri" w:hAnsi="Calibri" w:cs="Calibri"/>
          <w:spacing w:val="-1"/>
          <w:sz w:val="16"/>
          <w:szCs w:val="16"/>
        </w:rPr>
        <w:t>e</w:t>
      </w:r>
      <w:r>
        <w:rPr>
          <w:rFonts w:ascii="Calibri" w:eastAsia="Calibri" w:hAnsi="Calibri" w:cs="Calibri"/>
          <w:spacing w:val="1"/>
          <w:sz w:val="16"/>
          <w:szCs w:val="16"/>
        </w:rPr>
        <w:t>g</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z w:val="16"/>
          <w:szCs w:val="16"/>
        </w:rPr>
        <w:t>i</w:t>
      </w:r>
      <w:r>
        <w:rPr>
          <w:rFonts w:ascii="Calibri" w:eastAsia="Calibri" w:hAnsi="Calibri" w:cs="Calibri"/>
          <w:spacing w:val="2"/>
          <w:sz w:val="16"/>
          <w:szCs w:val="16"/>
        </w:rPr>
        <w:t>v</w:t>
      </w:r>
      <w:r>
        <w:rPr>
          <w:rFonts w:ascii="Calibri" w:eastAsia="Calibri" w:hAnsi="Calibri" w:cs="Calibri"/>
          <w:sz w:val="16"/>
          <w:szCs w:val="16"/>
        </w:rPr>
        <w:t>e</w:t>
      </w:r>
      <w:r>
        <w:rPr>
          <w:rFonts w:ascii="Calibri" w:eastAsia="Calibri" w:hAnsi="Calibri" w:cs="Calibri"/>
          <w:spacing w:val="-3"/>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volveme</w:t>
      </w:r>
      <w:r>
        <w:rPr>
          <w:rFonts w:ascii="Calibri" w:eastAsia="Calibri" w:hAnsi="Calibri" w:cs="Calibri"/>
          <w:sz w:val="16"/>
          <w:szCs w:val="16"/>
        </w:rPr>
        <w:t>nt</w:t>
      </w:r>
      <w:r>
        <w:rPr>
          <w:rFonts w:ascii="Calibri" w:eastAsia="Calibri" w:hAnsi="Calibri" w:cs="Calibri"/>
          <w:spacing w:val="-1"/>
          <w:sz w:val="16"/>
          <w:szCs w:val="16"/>
        </w:rPr>
        <w:t xml:space="preserve"> fr</w:t>
      </w:r>
      <w:r>
        <w:rPr>
          <w:rFonts w:ascii="Calibri" w:eastAsia="Calibri" w:hAnsi="Calibri" w:cs="Calibri"/>
          <w:spacing w:val="-3"/>
          <w:sz w:val="16"/>
          <w:szCs w:val="16"/>
        </w:rPr>
        <w:t>o</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z w:val="16"/>
          <w:szCs w:val="16"/>
        </w:rPr>
        <w:t>b</w:t>
      </w:r>
      <w:r>
        <w:rPr>
          <w:rFonts w:ascii="Calibri" w:eastAsia="Calibri" w:hAnsi="Calibri" w:cs="Calibri"/>
          <w:spacing w:val="-1"/>
          <w:sz w:val="16"/>
          <w:szCs w:val="16"/>
        </w:rPr>
        <w:t>ot</w:t>
      </w:r>
      <w:r>
        <w:rPr>
          <w:rFonts w:ascii="Calibri" w:eastAsia="Calibri" w:hAnsi="Calibri" w:cs="Calibri"/>
          <w:sz w:val="16"/>
          <w:szCs w:val="16"/>
        </w:rPr>
        <w:t>h</w:t>
      </w:r>
      <w:r>
        <w:rPr>
          <w:rFonts w:ascii="Calibri" w:eastAsia="Calibri" w:hAnsi="Calibri" w:cs="Calibri"/>
          <w:spacing w:val="-1"/>
          <w:sz w:val="16"/>
          <w:szCs w:val="16"/>
        </w:rPr>
        <w:t xml:space="preserve"> t</w:t>
      </w:r>
      <w:r>
        <w:rPr>
          <w:rFonts w:ascii="Calibri" w:eastAsia="Calibri" w:hAnsi="Calibri" w:cs="Calibri"/>
          <w:spacing w:val="2"/>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3"/>
          <w:sz w:val="16"/>
          <w:szCs w:val="16"/>
        </w:rPr>
        <w:t>M</w:t>
      </w:r>
      <w:r>
        <w:rPr>
          <w:rFonts w:ascii="Calibri" w:eastAsia="Calibri" w:hAnsi="Calibri" w:cs="Calibri"/>
          <w:sz w:val="16"/>
          <w:szCs w:val="16"/>
        </w:rPr>
        <w:t>en</w:t>
      </w:r>
      <w:r>
        <w:rPr>
          <w:rFonts w:ascii="Calibri" w:eastAsia="Calibri" w:hAnsi="Calibri" w:cs="Calibri"/>
          <w:spacing w:val="-3"/>
          <w:sz w:val="16"/>
          <w:szCs w:val="16"/>
        </w:rPr>
        <w:t>t</w:t>
      </w:r>
      <w:r>
        <w:rPr>
          <w:rFonts w:ascii="Calibri" w:eastAsia="Calibri" w:hAnsi="Calibri" w:cs="Calibri"/>
          <w:sz w:val="16"/>
          <w:szCs w:val="16"/>
        </w:rPr>
        <w:t>al</w:t>
      </w:r>
      <w:r>
        <w:rPr>
          <w:rFonts w:ascii="Calibri" w:eastAsia="Calibri" w:hAnsi="Calibri" w:cs="Calibri"/>
          <w:spacing w:val="-1"/>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lt</w:t>
      </w:r>
      <w:r>
        <w:rPr>
          <w:rFonts w:ascii="Calibri" w:eastAsia="Calibri" w:hAnsi="Calibri" w:cs="Calibri"/>
          <w:sz w:val="16"/>
          <w:szCs w:val="16"/>
        </w:rPr>
        <w:t>h s</w:t>
      </w:r>
      <w:r>
        <w:rPr>
          <w:rFonts w:ascii="Calibri" w:eastAsia="Calibri" w:hAnsi="Calibri" w:cs="Calibri"/>
          <w:spacing w:val="-1"/>
          <w:sz w:val="16"/>
          <w:szCs w:val="16"/>
        </w:rPr>
        <w:t>ervice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3"/>
          <w:sz w:val="16"/>
          <w:szCs w:val="16"/>
        </w:rPr>
        <w:t xml:space="preserve"> </w:t>
      </w:r>
      <w:r>
        <w:rPr>
          <w:rFonts w:ascii="Calibri" w:eastAsia="Calibri" w:hAnsi="Calibri" w:cs="Calibri"/>
          <w:spacing w:val="-1"/>
          <w:sz w:val="16"/>
          <w:szCs w:val="16"/>
        </w:rPr>
        <w:t>fro</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he</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1"/>
          <w:sz w:val="16"/>
          <w:szCs w:val="16"/>
        </w:rPr>
        <w:t>o</w:t>
      </w:r>
      <w:r>
        <w:rPr>
          <w:rFonts w:ascii="Calibri" w:eastAsia="Calibri" w:hAnsi="Calibri" w:cs="Calibri"/>
          <w:spacing w:val="-3"/>
          <w:sz w:val="16"/>
          <w:szCs w:val="16"/>
        </w:rPr>
        <w:t>c</w:t>
      </w:r>
      <w:r>
        <w:rPr>
          <w:rFonts w:ascii="Calibri" w:eastAsia="Calibri" w:hAnsi="Calibri" w:cs="Calibri"/>
          <w:spacing w:val="-1"/>
          <w:sz w:val="16"/>
          <w:szCs w:val="16"/>
        </w:rPr>
        <w:t>i</w:t>
      </w:r>
      <w:r>
        <w:rPr>
          <w:rFonts w:ascii="Calibri" w:eastAsia="Calibri" w:hAnsi="Calibri" w:cs="Calibri"/>
          <w:sz w:val="16"/>
          <w:szCs w:val="16"/>
        </w:rPr>
        <w:t>al</w:t>
      </w:r>
      <w:r>
        <w:rPr>
          <w:rFonts w:ascii="Calibri" w:eastAsia="Calibri" w:hAnsi="Calibri" w:cs="Calibri"/>
          <w:spacing w:val="-1"/>
          <w:sz w:val="16"/>
          <w:szCs w:val="16"/>
        </w:rPr>
        <w:t xml:space="preserve"> </w:t>
      </w:r>
      <w:r>
        <w:rPr>
          <w:rFonts w:ascii="Calibri" w:eastAsia="Calibri" w:hAnsi="Calibri" w:cs="Calibri"/>
          <w:spacing w:val="4"/>
          <w:sz w:val="16"/>
          <w:szCs w:val="16"/>
        </w:rPr>
        <w:t>S</w:t>
      </w:r>
      <w:r>
        <w:rPr>
          <w:rFonts w:ascii="Calibri" w:eastAsia="Calibri" w:hAnsi="Calibri" w:cs="Calibri"/>
          <w:spacing w:val="-3"/>
          <w:sz w:val="16"/>
          <w:szCs w:val="16"/>
        </w:rPr>
        <w:t>e</w:t>
      </w:r>
      <w:r>
        <w:rPr>
          <w:rFonts w:ascii="Calibri" w:eastAsia="Calibri" w:hAnsi="Calibri" w:cs="Calibri"/>
          <w:spacing w:val="-1"/>
          <w:sz w:val="16"/>
          <w:szCs w:val="16"/>
        </w:rPr>
        <w:t>rvice</w:t>
      </w:r>
      <w:r>
        <w:rPr>
          <w:rFonts w:ascii="Calibri" w:eastAsia="Calibri" w:hAnsi="Calibri" w:cs="Calibri"/>
          <w:sz w:val="16"/>
          <w:szCs w:val="16"/>
        </w:rPr>
        <w:t>s</w:t>
      </w:r>
      <w:r>
        <w:rPr>
          <w:rFonts w:ascii="Calibri" w:eastAsia="Calibri" w:hAnsi="Calibri" w:cs="Calibri"/>
          <w:spacing w:val="-5"/>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hil</w:t>
      </w:r>
      <w:r>
        <w:rPr>
          <w:rFonts w:ascii="Calibri" w:eastAsia="Calibri" w:hAnsi="Calibri" w:cs="Calibri"/>
          <w:sz w:val="16"/>
          <w:szCs w:val="16"/>
        </w:rPr>
        <w:t>d</w:t>
      </w:r>
      <w:r>
        <w:rPr>
          <w:rFonts w:ascii="Calibri" w:eastAsia="Calibri" w:hAnsi="Calibri" w:cs="Calibri"/>
          <w:spacing w:val="-1"/>
          <w:sz w:val="16"/>
          <w:szCs w:val="16"/>
        </w:rPr>
        <w:t>re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and</w:t>
      </w:r>
      <w:r>
        <w:rPr>
          <w:rFonts w:ascii="Calibri" w:eastAsia="Calibri" w:hAnsi="Calibri" w:cs="Calibri"/>
          <w:spacing w:val="-3"/>
          <w:sz w:val="16"/>
          <w:szCs w:val="16"/>
        </w:rPr>
        <w:t xml:space="preserve"> </w:t>
      </w:r>
      <w:r>
        <w:rPr>
          <w:rFonts w:ascii="Calibri" w:eastAsia="Calibri" w:hAnsi="Calibri" w:cs="Calibri"/>
          <w:spacing w:val="1"/>
          <w:sz w:val="16"/>
          <w:szCs w:val="16"/>
        </w:rPr>
        <w:t>F</w:t>
      </w:r>
      <w:r>
        <w:rPr>
          <w:rFonts w:ascii="Calibri" w:eastAsia="Calibri" w:hAnsi="Calibri" w:cs="Calibri"/>
          <w:sz w:val="16"/>
          <w:szCs w:val="16"/>
        </w:rPr>
        <w:t>a</w:t>
      </w:r>
      <w:r>
        <w:rPr>
          <w:rFonts w:ascii="Calibri" w:eastAsia="Calibri" w:hAnsi="Calibri" w:cs="Calibri"/>
          <w:spacing w:val="1"/>
          <w:sz w:val="16"/>
          <w:szCs w:val="16"/>
        </w:rPr>
        <w:t>m</w:t>
      </w:r>
      <w:r>
        <w:rPr>
          <w:rFonts w:ascii="Calibri" w:eastAsia="Calibri" w:hAnsi="Calibri" w:cs="Calibri"/>
          <w:spacing w:val="-1"/>
          <w:sz w:val="16"/>
          <w:szCs w:val="16"/>
        </w:rPr>
        <w:t>il</w:t>
      </w:r>
      <w:r>
        <w:rPr>
          <w:rFonts w:ascii="Calibri" w:eastAsia="Calibri" w:hAnsi="Calibri" w:cs="Calibri"/>
          <w:spacing w:val="-3"/>
          <w:sz w:val="16"/>
          <w:szCs w:val="16"/>
        </w:rPr>
        <w:t>i</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d</w:t>
      </w:r>
      <w:r>
        <w:rPr>
          <w:rFonts w:ascii="Calibri" w:eastAsia="Calibri" w:hAnsi="Calibri" w:cs="Calibri"/>
          <w:spacing w:val="-1"/>
          <w:sz w:val="16"/>
          <w:szCs w:val="16"/>
        </w:rPr>
        <w:t>e</w:t>
      </w:r>
      <w:r>
        <w:rPr>
          <w:rFonts w:ascii="Calibri" w:eastAsia="Calibri" w:hAnsi="Calibri" w:cs="Calibri"/>
          <w:sz w:val="16"/>
          <w:szCs w:val="16"/>
        </w:rPr>
        <w:t>p</w:t>
      </w:r>
      <w:r>
        <w:rPr>
          <w:rFonts w:ascii="Calibri" w:eastAsia="Calibri" w:hAnsi="Calibri" w:cs="Calibri"/>
          <w:spacing w:val="2"/>
          <w:sz w:val="16"/>
          <w:szCs w:val="16"/>
        </w:rPr>
        <w:t>a</w:t>
      </w:r>
      <w:r>
        <w:rPr>
          <w:rFonts w:ascii="Calibri" w:eastAsia="Calibri" w:hAnsi="Calibri" w:cs="Calibri"/>
          <w:spacing w:val="-1"/>
          <w:sz w:val="16"/>
          <w:szCs w:val="16"/>
        </w:rPr>
        <w:t>rt</w:t>
      </w:r>
      <w:r>
        <w:rPr>
          <w:rFonts w:ascii="Calibri" w:eastAsia="Calibri" w:hAnsi="Calibri" w:cs="Calibri"/>
          <w:spacing w:val="1"/>
          <w:sz w:val="16"/>
          <w:szCs w:val="16"/>
        </w:rPr>
        <w:t>m</w:t>
      </w:r>
      <w:r>
        <w:rPr>
          <w:rFonts w:ascii="Calibri" w:eastAsia="Calibri" w:hAnsi="Calibri" w:cs="Calibri"/>
          <w:spacing w:val="-1"/>
          <w:sz w:val="16"/>
          <w:szCs w:val="16"/>
        </w:rPr>
        <w:t>e</w:t>
      </w:r>
      <w:r>
        <w:rPr>
          <w:rFonts w:ascii="Calibri" w:eastAsia="Calibri" w:hAnsi="Calibri" w:cs="Calibri"/>
          <w:sz w:val="16"/>
          <w:szCs w:val="16"/>
        </w:rPr>
        <w:t>n</w:t>
      </w:r>
      <w:r>
        <w:rPr>
          <w:rFonts w:ascii="Calibri" w:eastAsia="Calibri" w:hAnsi="Calibri" w:cs="Calibri"/>
          <w:spacing w:val="-3"/>
          <w:sz w:val="16"/>
          <w:szCs w:val="16"/>
        </w:rPr>
        <w:t>t</w:t>
      </w:r>
      <w:r>
        <w:rPr>
          <w:rFonts w:ascii="Calibri" w:eastAsia="Calibri" w:hAnsi="Calibri" w:cs="Calibri"/>
          <w:sz w:val="16"/>
          <w:szCs w:val="16"/>
        </w:rPr>
        <w:t>. S</w:t>
      </w:r>
      <w:r>
        <w:rPr>
          <w:rFonts w:ascii="Calibri" w:eastAsia="Calibri" w:hAnsi="Calibri" w:cs="Calibri"/>
          <w:spacing w:val="-3"/>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had</w:t>
      </w:r>
      <w:r>
        <w:rPr>
          <w:rFonts w:ascii="Calibri" w:eastAsia="Calibri" w:hAnsi="Calibri" w:cs="Calibri"/>
          <w:spacing w:val="-1"/>
          <w:sz w:val="16"/>
          <w:szCs w:val="16"/>
        </w:rPr>
        <w:t xml:space="preserve"> </w:t>
      </w:r>
      <w:r>
        <w:rPr>
          <w:rFonts w:ascii="Calibri" w:eastAsia="Calibri" w:hAnsi="Calibri" w:cs="Calibri"/>
          <w:spacing w:val="-3"/>
          <w:sz w:val="16"/>
          <w:szCs w:val="16"/>
        </w:rPr>
        <w:t>b</w:t>
      </w:r>
      <w:r>
        <w:rPr>
          <w:rFonts w:ascii="Calibri" w:eastAsia="Calibri" w:hAnsi="Calibri" w:cs="Calibri"/>
          <w:spacing w:val="-1"/>
          <w:sz w:val="16"/>
          <w:szCs w:val="16"/>
        </w:rPr>
        <w:t>ee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el</w:t>
      </w:r>
      <w:r>
        <w:rPr>
          <w:rFonts w:ascii="Calibri" w:eastAsia="Calibri" w:hAnsi="Calibri" w:cs="Calibri"/>
          <w:sz w:val="16"/>
          <w:szCs w:val="16"/>
        </w:rPr>
        <w:t>d</w:t>
      </w:r>
      <w:r>
        <w:rPr>
          <w:rFonts w:ascii="Calibri" w:eastAsia="Calibri" w:hAnsi="Calibri" w:cs="Calibri"/>
          <w:spacing w:val="-3"/>
          <w:sz w:val="16"/>
          <w:szCs w:val="16"/>
        </w:rPr>
        <w:t xml:space="preserve"> </w:t>
      </w:r>
      <w:r>
        <w:rPr>
          <w:rFonts w:ascii="Calibri" w:eastAsia="Calibri" w:hAnsi="Calibri" w:cs="Calibri"/>
          <w:sz w:val="16"/>
          <w:szCs w:val="16"/>
        </w:rPr>
        <w:t>under</w:t>
      </w:r>
      <w:r>
        <w:rPr>
          <w:rFonts w:ascii="Calibri" w:eastAsia="Calibri" w:hAnsi="Calibri" w:cs="Calibri"/>
          <w:spacing w:val="-3"/>
          <w:sz w:val="16"/>
          <w:szCs w:val="16"/>
        </w:rPr>
        <w:t xml:space="preserve"> </w:t>
      </w:r>
      <w:r>
        <w:rPr>
          <w:rFonts w:ascii="Calibri" w:eastAsia="Calibri" w:hAnsi="Calibri" w:cs="Calibri"/>
          <w:spacing w:val="1"/>
          <w:sz w:val="16"/>
          <w:szCs w:val="16"/>
        </w:rPr>
        <w:t>S</w:t>
      </w:r>
      <w:r>
        <w:rPr>
          <w:rFonts w:ascii="Calibri" w:eastAsia="Calibri" w:hAnsi="Calibri" w:cs="Calibri"/>
          <w:spacing w:val="-1"/>
          <w:sz w:val="16"/>
          <w:szCs w:val="16"/>
        </w:rPr>
        <w:t>ectio</w:t>
      </w:r>
      <w:r>
        <w:rPr>
          <w:rFonts w:ascii="Calibri" w:eastAsia="Calibri" w:hAnsi="Calibri" w:cs="Calibri"/>
          <w:sz w:val="16"/>
          <w:szCs w:val="16"/>
        </w:rPr>
        <w:t>n</w:t>
      </w:r>
      <w:r>
        <w:rPr>
          <w:rFonts w:ascii="Calibri" w:eastAsia="Calibri" w:hAnsi="Calibri" w:cs="Calibri"/>
          <w:spacing w:val="-1"/>
          <w:sz w:val="16"/>
          <w:szCs w:val="16"/>
        </w:rPr>
        <w:t xml:space="preserve"> 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s</w:t>
      </w:r>
      <w:r>
        <w:rPr>
          <w:rFonts w:ascii="Calibri" w:eastAsia="Calibri" w:hAnsi="Calibri" w:cs="Calibri"/>
          <w:spacing w:val="-1"/>
          <w:sz w:val="16"/>
          <w:szCs w:val="16"/>
        </w:rPr>
        <w:t>e</w:t>
      </w:r>
      <w:r>
        <w:rPr>
          <w:rFonts w:ascii="Calibri" w:eastAsia="Calibri" w:hAnsi="Calibri" w:cs="Calibri"/>
          <w:spacing w:val="-3"/>
          <w:sz w:val="16"/>
          <w:szCs w:val="16"/>
        </w:rPr>
        <w:t>v</w:t>
      </w:r>
      <w:r>
        <w:rPr>
          <w:rFonts w:ascii="Calibri" w:eastAsia="Calibri" w:hAnsi="Calibri" w:cs="Calibri"/>
          <w:spacing w:val="-1"/>
          <w:sz w:val="16"/>
          <w:szCs w:val="16"/>
        </w:rPr>
        <w:t>er</w:t>
      </w:r>
      <w:r>
        <w:rPr>
          <w:rFonts w:ascii="Calibri" w:eastAsia="Calibri" w:hAnsi="Calibri" w:cs="Calibri"/>
          <w:spacing w:val="2"/>
          <w:sz w:val="16"/>
          <w:szCs w:val="16"/>
        </w:rPr>
        <w:t>a</w:t>
      </w:r>
      <w:r>
        <w:rPr>
          <w:rFonts w:ascii="Calibri" w:eastAsia="Calibri" w:hAnsi="Calibri" w:cs="Calibri"/>
          <w:sz w:val="16"/>
          <w:szCs w:val="16"/>
        </w:rPr>
        <w:t>l</w:t>
      </w:r>
      <w:r>
        <w:rPr>
          <w:rFonts w:ascii="Calibri" w:eastAsia="Calibri" w:hAnsi="Calibri" w:cs="Calibri"/>
          <w:spacing w:val="-1"/>
          <w:sz w:val="16"/>
          <w:szCs w:val="16"/>
        </w:rPr>
        <w:t xml:space="preserve"> occ</w:t>
      </w:r>
      <w:r>
        <w:rPr>
          <w:rFonts w:ascii="Calibri" w:eastAsia="Calibri" w:hAnsi="Calibri" w:cs="Calibri"/>
          <w:spacing w:val="-3"/>
          <w:sz w:val="16"/>
          <w:szCs w:val="16"/>
        </w:rPr>
        <w:t>a</w:t>
      </w:r>
      <w:r>
        <w:rPr>
          <w:rFonts w:ascii="Calibri" w:eastAsia="Calibri" w:hAnsi="Calibri" w:cs="Calibri"/>
          <w:sz w:val="16"/>
          <w:szCs w:val="16"/>
        </w:rPr>
        <w:t>s</w:t>
      </w:r>
      <w:r>
        <w:rPr>
          <w:rFonts w:ascii="Calibri" w:eastAsia="Calibri" w:hAnsi="Calibri" w:cs="Calibri"/>
          <w:spacing w:val="-1"/>
          <w:sz w:val="16"/>
          <w:szCs w:val="16"/>
        </w:rPr>
        <w:t>io</w:t>
      </w:r>
      <w:r>
        <w:rPr>
          <w:rFonts w:ascii="Calibri" w:eastAsia="Calibri" w:hAnsi="Calibri" w:cs="Calibri"/>
          <w:sz w:val="16"/>
          <w:szCs w:val="16"/>
        </w:rPr>
        <w:t>ns</w:t>
      </w:r>
      <w:r>
        <w:rPr>
          <w:rFonts w:ascii="Calibri" w:eastAsia="Calibri" w:hAnsi="Calibri" w:cs="Calibri"/>
          <w:spacing w:val="-1"/>
          <w:sz w:val="16"/>
          <w:szCs w:val="16"/>
        </w:rPr>
        <w:t xml:space="preserve"> </w:t>
      </w:r>
      <w:r>
        <w:rPr>
          <w:rFonts w:ascii="Calibri" w:eastAsia="Calibri" w:hAnsi="Calibri" w:cs="Calibri"/>
          <w:sz w:val="16"/>
          <w:szCs w:val="16"/>
        </w:rPr>
        <w:t>and</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l</w:t>
      </w:r>
      <w:r>
        <w:rPr>
          <w:rFonts w:ascii="Calibri" w:eastAsia="Calibri" w:hAnsi="Calibri" w:cs="Calibri"/>
          <w:sz w:val="16"/>
          <w:szCs w:val="16"/>
        </w:rPr>
        <w:t>l</w:t>
      </w:r>
      <w:r>
        <w:rPr>
          <w:rFonts w:ascii="Calibri" w:eastAsia="Calibri" w:hAnsi="Calibri" w:cs="Calibri"/>
          <w:spacing w:val="-3"/>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e</w:t>
      </w:r>
      <w:r>
        <w:rPr>
          <w:rFonts w:ascii="Calibri" w:eastAsia="Calibri" w:hAnsi="Calibri" w:cs="Calibri"/>
          <w:sz w:val="16"/>
          <w:szCs w:val="16"/>
        </w:rPr>
        <w:t xml:space="preserve">r </w:t>
      </w:r>
      <w:r>
        <w:rPr>
          <w:rFonts w:ascii="Calibri" w:eastAsia="Calibri" w:hAnsi="Calibri" w:cs="Calibri"/>
          <w:spacing w:val="-1"/>
          <w:sz w:val="16"/>
          <w:szCs w:val="16"/>
        </w:rPr>
        <w:t>c</w:t>
      </w:r>
      <w:r>
        <w:rPr>
          <w:rFonts w:ascii="Calibri" w:eastAsia="Calibri" w:hAnsi="Calibri" w:cs="Calibri"/>
          <w:spacing w:val="2"/>
          <w:sz w:val="16"/>
          <w:szCs w:val="16"/>
        </w:rPr>
        <w:t>h</w:t>
      </w:r>
      <w:r>
        <w:rPr>
          <w:rFonts w:ascii="Calibri" w:eastAsia="Calibri" w:hAnsi="Calibri" w:cs="Calibri"/>
          <w:spacing w:val="-1"/>
          <w:sz w:val="16"/>
          <w:szCs w:val="16"/>
        </w:rPr>
        <w:t>il</w:t>
      </w:r>
      <w:r>
        <w:rPr>
          <w:rFonts w:ascii="Calibri" w:eastAsia="Calibri" w:hAnsi="Calibri" w:cs="Calibri"/>
          <w:sz w:val="16"/>
          <w:szCs w:val="16"/>
        </w:rPr>
        <w:t>d</w:t>
      </w:r>
      <w:r>
        <w:rPr>
          <w:rFonts w:ascii="Calibri" w:eastAsia="Calibri" w:hAnsi="Calibri" w:cs="Calibri"/>
          <w:spacing w:val="-1"/>
          <w:sz w:val="16"/>
          <w:szCs w:val="16"/>
        </w:rPr>
        <w:t>re</w:t>
      </w:r>
      <w:r>
        <w:rPr>
          <w:rFonts w:ascii="Calibri" w:eastAsia="Calibri" w:hAnsi="Calibri" w:cs="Calibri"/>
          <w:sz w:val="16"/>
          <w:szCs w:val="16"/>
        </w:rPr>
        <w:t>n</w:t>
      </w:r>
      <w:r>
        <w:rPr>
          <w:rFonts w:ascii="Calibri" w:eastAsia="Calibri" w:hAnsi="Calibri" w:cs="Calibri"/>
          <w:spacing w:val="2"/>
          <w:sz w:val="16"/>
          <w:szCs w:val="16"/>
        </w:rPr>
        <w:t xml:space="preserve"> </w:t>
      </w:r>
      <w:r>
        <w:rPr>
          <w:rFonts w:ascii="Calibri" w:eastAsia="Calibri" w:hAnsi="Calibri" w:cs="Calibri"/>
          <w:sz w:val="16"/>
          <w:szCs w:val="16"/>
        </w:rPr>
        <w:t>had</w:t>
      </w:r>
      <w:r>
        <w:rPr>
          <w:rFonts w:ascii="Calibri" w:eastAsia="Calibri" w:hAnsi="Calibri" w:cs="Calibri"/>
          <w:spacing w:val="-3"/>
          <w:sz w:val="16"/>
          <w:szCs w:val="16"/>
        </w:rPr>
        <w:t xml:space="preserve"> </w:t>
      </w:r>
      <w:r>
        <w:rPr>
          <w:rFonts w:ascii="Calibri" w:eastAsia="Calibri" w:hAnsi="Calibri" w:cs="Calibri"/>
          <w:sz w:val="16"/>
          <w:szCs w:val="16"/>
        </w:rPr>
        <w:t>b</w:t>
      </w:r>
      <w:r>
        <w:rPr>
          <w:rFonts w:ascii="Calibri" w:eastAsia="Calibri" w:hAnsi="Calibri" w:cs="Calibri"/>
          <w:spacing w:val="-1"/>
          <w:sz w:val="16"/>
          <w:szCs w:val="16"/>
        </w:rPr>
        <w:t>ee</w:t>
      </w:r>
      <w:r>
        <w:rPr>
          <w:rFonts w:ascii="Calibri" w:eastAsia="Calibri" w:hAnsi="Calibri" w:cs="Calibri"/>
          <w:sz w:val="16"/>
          <w:szCs w:val="16"/>
        </w:rPr>
        <w:t>n</w:t>
      </w:r>
      <w:r>
        <w:rPr>
          <w:rFonts w:ascii="Calibri" w:eastAsia="Calibri" w:hAnsi="Calibri" w:cs="Calibri"/>
          <w:spacing w:val="-3"/>
          <w:sz w:val="16"/>
          <w:szCs w:val="16"/>
        </w:rPr>
        <w:t xml:space="preserve"> </w:t>
      </w:r>
      <w:r>
        <w:rPr>
          <w:rFonts w:ascii="Calibri" w:eastAsia="Calibri" w:hAnsi="Calibri" w:cs="Calibri"/>
          <w:spacing w:val="-1"/>
          <w:sz w:val="16"/>
          <w:szCs w:val="16"/>
        </w:rPr>
        <w:t>remove</w:t>
      </w:r>
      <w:r>
        <w:rPr>
          <w:rFonts w:ascii="Calibri" w:eastAsia="Calibri" w:hAnsi="Calibri" w:cs="Calibri"/>
          <w:sz w:val="16"/>
          <w:szCs w:val="16"/>
        </w:rPr>
        <w:t>d</w:t>
      </w:r>
      <w:r>
        <w:rPr>
          <w:rFonts w:ascii="Calibri" w:eastAsia="Calibri" w:hAnsi="Calibri" w:cs="Calibri"/>
          <w:spacing w:val="2"/>
          <w:sz w:val="16"/>
          <w:szCs w:val="16"/>
        </w:rPr>
        <w:t xml:space="preserve"> </w:t>
      </w:r>
      <w:r>
        <w:rPr>
          <w:rFonts w:ascii="Calibri" w:eastAsia="Calibri" w:hAnsi="Calibri" w:cs="Calibri"/>
          <w:spacing w:val="-1"/>
          <w:sz w:val="16"/>
          <w:szCs w:val="16"/>
        </w:rPr>
        <w:t>f</w:t>
      </w:r>
      <w:r>
        <w:rPr>
          <w:rFonts w:ascii="Calibri" w:eastAsia="Calibri" w:hAnsi="Calibri" w:cs="Calibri"/>
          <w:sz w:val="16"/>
          <w:szCs w:val="16"/>
        </w:rPr>
        <w:t>r</w:t>
      </w:r>
      <w:r>
        <w:rPr>
          <w:rFonts w:ascii="Calibri" w:eastAsia="Calibri" w:hAnsi="Calibri" w:cs="Calibri"/>
          <w:spacing w:val="-3"/>
          <w:sz w:val="16"/>
          <w:szCs w:val="16"/>
        </w:rPr>
        <w:t>o</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3"/>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a</w:t>
      </w:r>
      <w:r>
        <w:rPr>
          <w:rFonts w:ascii="Calibri" w:eastAsia="Calibri" w:hAnsi="Calibri" w:cs="Calibri"/>
          <w:spacing w:val="-1"/>
          <w:sz w:val="16"/>
          <w:szCs w:val="16"/>
        </w:rPr>
        <w:t>re</w:t>
      </w:r>
      <w:r>
        <w:rPr>
          <w:rFonts w:ascii="Calibri" w:eastAsia="Calibri" w:hAnsi="Calibri" w:cs="Calibri"/>
          <w:sz w:val="16"/>
          <w:szCs w:val="16"/>
        </w:rPr>
        <w:t xml:space="preserve">. In </w:t>
      </w:r>
      <w:r>
        <w:rPr>
          <w:rFonts w:ascii="Calibri" w:eastAsia="Calibri" w:hAnsi="Calibri" w:cs="Calibri"/>
          <w:spacing w:val="-1"/>
          <w:sz w:val="16"/>
          <w:szCs w:val="16"/>
        </w:rPr>
        <w:t>pl</w:t>
      </w:r>
      <w:r>
        <w:rPr>
          <w:rFonts w:ascii="Calibri" w:eastAsia="Calibri" w:hAnsi="Calibri" w:cs="Calibri"/>
          <w:sz w:val="16"/>
          <w:szCs w:val="16"/>
        </w:rPr>
        <w:t>an</w:t>
      </w:r>
      <w:r>
        <w:rPr>
          <w:rFonts w:ascii="Calibri" w:eastAsia="Calibri" w:hAnsi="Calibri" w:cs="Calibri"/>
          <w:spacing w:val="-3"/>
          <w:sz w:val="16"/>
          <w:szCs w:val="16"/>
        </w:rPr>
        <w:t>n</w:t>
      </w:r>
      <w:r>
        <w:rPr>
          <w:rFonts w:ascii="Calibri" w:eastAsia="Calibri" w:hAnsi="Calibri" w:cs="Calibri"/>
          <w:spacing w:val="-1"/>
          <w:sz w:val="16"/>
          <w:szCs w:val="16"/>
        </w:rPr>
        <w:t>i</w:t>
      </w:r>
      <w:r>
        <w:rPr>
          <w:rFonts w:ascii="Calibri" w:eastAsia="Calibri" w:hAnsi="Calibri" w:cs="Calibri"/>
          <w:sz w:val="16"/>
          <w:szCs w:val="16"/>
        </w:rPr>
        <w:t>ng</w:t>
      </w:r>
      <w:r>
        <w:rPr>
          <w:rFonts w:ascii="Calibri" w:eastAsia="Calibri" w:hAnsi="Calibri" w:cs="Calibri"/>
          <w:spacing w:val="1"/>
          <w:sz w:val="16"/>
          <w:szCs w:val="16"/>
        </w:rPr>
        <w:t xml:space="preserve"> </w:t>
      </w:r>
      <w:r>
        <w:rPr>
          <w:rFonts w:ascii="Calibri" w:eastAsia="Calibri" w:hAnsi="Calibri" w:cs="Calibri"/>
          <w:sz w:val="16"/>
          <w:szCs w:val="16"/>
        </w:rPr>
        <w:t>an</w:t>
      </w:r>
      <w:r>
        <w:rPr>
          <w:rFonts w:ascii="Calibri" w:eastAsia="Calibri" w:hAnsi="Calibri" w:cs="Calibri"/>
          <w:spacing w:val="-1"/>
          <w:sz w:val="16"/>
          <w:szCs w:val="16"/>
        </w:rPr>
        <w:t xml:space="preserve"> </w:t>
      </w:r>
      <w:r>
        <w:rPr>
          <w:rFonts w:ascii="Calibri" w:eastAsia="Calibri" w:hAnsi="Calibri" w:cs="Calibri"/>
          <w:spacing w:val="-3"/>
          <w:sz w:val="16"/>
          <w:szCs w:val="16"/>
        </w:rPr>
        <w:t>a</w:t>
      </w:r>
      <w:r>
        <w:rPr>
          <w:rFonts w:ascii="Calibri" w:eastAsia="Calibri" w:hAnsi="Calibri" w:cs="Calibri"/>
          <w:sz w:val="16"/>
          <w:szCs w:val="16"/>
        </w:rPr>
        <w:t>pp</w:t>
      </w:r>
      <w:r>
        <w:rPr>
          <w:rFonts w:ascii="Calibri" w:eastAsia="Calibri" w:hAnsi="Calibri" w:cs="Calibri"/>
          <w:spacing w:val="-1"/>
          <w:sz w:val="16"/>
          <w:szCs w:val="16"/>
        </w:rPr>
        <w:t>r</w:t>
      </w:r>
      <w:r>
        <w:rPr>
          <w:rFonts w:ascii="Calibri" w:eastAsia="Calibri" w:hAnsi="Calibri" w:cs="Calibri"/>
          <w:sz w:val="16"/>
          <w:szCs w:val="16"/>
        </w:rPr>
        <w:t>o</w:t>
      </w:r>
      <w:r>
        <w:rPr>
          <w:rFonts w:ascii="Calibri" w:eastAsia="Calibri" w:hAnsi="Calibri" w:cs="Calibri"/>
          <w:spacing w:val="-3"/>
          <w:sz w:val="16"/>
          <w:szCs w:val="16"/>
        </w:rPr>
        <w:t>a</w:t>
      </w:r>
      <w:r>
        <w:rPr>
          <w:rFonts w:ascii="Calibri" w:eastAsia="Calibri" w:hAnsi="Calibri" w:cs="Calibri"/>
          <w:spacing w:val="-1"/>
          <w:sz w:val="16"/>
          <w:szCs w:val="16"/>
        </w:rPr>
        <w:t>c</w:t>
      </w:r>
      <w:r>
        <w:rPr>
          <w:rFonts w:ascii="Calibri" w:eastAsia="Calibri" w:hAnsi="Calibri" w:cs="Calibri"/>
          <w:sz w:val="16"/>
          <w:szCs w:val="16"/>
        </w:rPr>
        <w:t>h</w:t>
      </w:r>
      <w:r>
        <w:rPr>
          <w:rFonts w:ascii="Calibri" w:eastAsia="Calibri" w:hAnsi="Calibri" w:cs="Calibri"/>
          <w:spacing w:val="2"/>
          <w:sz w:val="16"/>
          <w:szCs w:val="16"/>
        </w:rPr>
        <w:t xml:space="preserve"> </w:t>
      </w:r>
      <w:r>
        <w:rPr>
          <w:rFonts w:ascii="Calibri" w:eastAsia="Calibri" w:hAnsi="Calibri" w:cs="Calibri"/>
          <w:spacing w:val="-1"/>
          <w:sz w:val="16"/>
          <w:szCs w:val="16"/>
        </w:rPr>
        <w:t>to</w:t>
      </w:r>
      <w:r>
        <w:rPr>
          <w:rFonts w:ascii="Calibri" w:eastAsia="Calibri" w:hAnsi="Calibri" w:cs="Calibri"/>
          <w:sz w:val="16"/>
          <w:szCs w:val="16"/>
        </w:rPr>
        <w:t>w</w:t>
      </w:r>
      <w:r>
        <w:rPr>
          <w:rFonts w:ascii="Calibri" w:eastAsia="Calibri" w:hAnsi="Calibri" w:cs="Calibri"/>
          <w:spacing w:val="-3"/>
          <w:sz w:val="16"/>
          <w:szCs w:val="16"/>
        </w:rPr>
        <w:t>a</w:t>
      </w:r>
      <w:r>
        <w:rPr>
          <w:rFonts w:ascii="Calibri" w:eastAsia="Calibri" w:hAnsi="Calibri" w:cs="Calibri"/>
          <w:spacing w:val="-1"/>
          <w:sz w:val="16"/>
          <w:szCs w:val="16"/>
        </w:rPr>
        <w:t>r</w:t>
      </w:r>
      <w:r>
        <w:rPr>
          <w:rFonts w:ascii="Calibri" w:eastAsia="Calibri" w:hAnsi="Calibri" w:cs="Calibri"/>
          <w:spacing w:val="-3"/>
          <w:sz w:val="16"/>
          <w:szCs w:val="16"/>
        </w:rPr>
        <w:t>d</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‘F’</w:t>
      </w:r>
      <w:r>
        <w:rPr>
          <w:rFonts w:ascii="Calibri" w:eastAsia="Calibri" w:hAnsi="Calibri" w:cs="Calibri"/>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s</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3"/>
          <w:sz w:val="16"/>
          <w:szCs w:val="16"/>
        </w:rPr>
        <w:t>f</w:t>
      </w:r>
      <w:r>
        <w:rPr>
          <w:rFonts w:ascii="Calibri" w:eastAsia="Calibri" w:hAnsi="Calibri" w:cs="Calibri"/>
          <w:spacing w:val="-1"/>
          <w:sz w:val="16"/>
          <w:szCs w:val="16"/>
        </w:rPr>
        <w:t>or</w:t>
      </w:r>
      <w:r>
        <w:rPr>
          <w:rFonts w:ascii="Calibri" w:eastAsia="Calibri" w:hAnsi="Calibri" w:cs="Calibri"/>
          <w:spacing w:val="1"/>
          <w:sz w:val="16"/>
          <w:szCs w:val="16"/>
        </w:rPr>
        <w:t>m</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pacing w:val="-3"/>
          <w:sz w:val="16"/>
          <w:szCs w:val="16"/>
        </w:rPr>
        <w:t>i</w:t>
      </w:r>
      <w:r>
        <w:rPr>
          <w:rFonts w:ascii="Calibri" w:eastAsia="Calibri" w:hAnsi="Calibri" w:cs="Calibri"/>
          <w:spacing w:val="-1"/>
          <w:sz w:val="16"/>
          <w:szCs w:val="16"/>
        </w:rPr>
        <w:t>o</w:t>
      </w:r>
      <w:r>
        <w:rPr>
          <w:rFonts w:ascii="Calibri" w:eastAsia="Calibri" w:hAnsi="Calibri" w:cs="Calibri"/>
          <w:sz w:val="16"/>
          <w:szCs w:val="16"/>
        </w:rPr>
        <w:t>n w</w:t>
      </w:r>
      <w:r>
        <w:rPr>
          <w:rFonts w:ascii="Calibri" w:eastAsia="Calibri" w:hAnsi="Calibri" w:cs="Calibri"/>
          <w:spacing w:val="-1"/>
          <w:sz w:val="16"/>
          <w:szCs w:val="16"/>
        </w:rPr>
        <w:t>oul</w:t>
      </w:r>
      <w:r>
        <w:rPr>
          <w:rFonts w:ascii="Calibri" w:eastAsia="Calibri" w:hAnsi="Calibri" w:cs="Calibri"/>
          <w:sz w:val="16"/>
          <w:szCs w:val="16"/>
        </w:rPr>
        <w:t>d</w:t>
      </w:r>
      <w:r>
        <w:rPr>
          <w:rFonts w:ascii="Calibri" w:eastAsia="Calibri" w:hAnsi="Calibri" w:cs="Calibri"/>
          <w:spacing w:val="-3"/>
          <w:sz w:val="16"/>
          <w:szCs w:val="16"/>
        </w:rPr>
        <w:t xml:space="preserve"> </w:t>
      </w:r>
      <w:r>
        <w:rPr>
          <w:rFonts w:ascii="Calibri" w:eastAsia="Calibri" w:hAnsi="Calibri" w:cs="Calibri"/>
          <w:spacing w:val="2"/>
          <w:sz w:val="16"/>
          <w:szCs w:val="16"/>
        </w:rPr>
        <w:t>h</w:t>
      </w:r>
      <w:r>
        <w:rPr>
          <w:rFonts w:ascii="Calibri" w:eastAsia="Calibri" w:hAnsi="Calibri" w:cs="Calibri"/>
          <w:sz w:val="16"/>
          <w:szCs w:val="16"/>
        </w:rPr>
        <w:t>a</w:t>
      </w:r>
      <w:r>
        <w:rPr>
          <w:rFonts w:ascii="Calibri" w:eastAsia="Calibri" w:hAnsi="Calibri" w:cs="Calibri"/>
          <w:spacing w:val="-1"/>
          <w:sz w:val="16"/>
          <w:szCs w:val="16"/>
        </w:rPr>
        <w:t>v</w:t>
      </w:r>
      <w:r>
        <w:rPr>
          <w:rFonts w:ascii="Calibri" w:eastAsia="Calibri" w:hAnsi="Calibri" w:cs="Calibri"/>
          <w:sz w:val="16"/>
          <w:szCs w:val="16"/>
        </w:rPr>
        <w:t>e</w:t>
      </w:r>
      <w:r>
        <w:rPr>
          <w:rFonts w:ascii="Calibri" w:eastAsia="Calibri" w:hAnsi="Calibri" w:cs="Calibri"/>
          <w:spacing w:val="-3"/>
          <w:sz w:val="16"/>
          <w:szCs w:val="16"/>
        </w:rPr>
        <w:t xml:space="preserve"> </w:t>
      </w:r>
      <w:r>
        <w:rPr>
          <w:rFonts w:ascii="Calibri" w:eastAsia="Calibri" w:hAnsi="Calibri" w:cs="Calibri"/>
          <w:sz w:val="16"/>
          <w:szCs w:val="16"/>
        </w:rPr>
        <w:t>b</w:t>
      </w:r>
      <w:r>
        <w:rPr>
          <w:rFonts w:ascii="Calibri" w:eastAsia="Calibri" w:hAnsi="Calibri" w:cs="Calibri"/>
          <w:spacing w:val="-1"/>
          <w:sz w:val="16"/>
          <w:szCs w:val="16"/>
        </w:rPr>
        <w:t>e</w:t>
      </w:r>
      <w:r>
        <w:rPr>
          <w:rFonts w:ascii="Calibri" w:eastAsia="Calibri" w:hAnsi="Calibri" w:cs="Calibri"/>
          <w:spacing w:val="-3"/>
          <w:sz w:val="16"/>
          <w:szCs w:val="16"/>
        </w:rPr>
        <w:t>e</w:t>
      </w:r>
      <w:r>
        <w:rPr>
          <w:rFonts w:ascii="Calibri" w:eastAsia="Calibri" w:hAnsi="Calibri" w:cs="Calibri"/>
          <w:sz w:val="16"/>
          <w:szCs w:val="16"/>
        </w:rPr>
        <w:t>n</w:t>
      </w:r>
      <w:r>
        <w:rPr>
          <w:rFonts w:ascii="Calibri" w:eastAsia="Calibri" w:hAnsi="Calibri" w:cs="Calibri"/>
          <w:spacing w:val="-1"/>
          <w:sz w:val="16"/>
          <w:szCs w:val="16"/>
        </w:rPr>
        <w:t xml:space="preserve"> vit</w:t>
      </w:r>
      <w:r>
        <w:rPr>
          <w:rFonts w:ascii="Calibri" w:eastAsia="Calibri" w:hAnsi="Calibri" w:cs="Calibri"/>
          <w:sz w:val="16"/>
          <w:szCs w:val="16"/>
        </w:rPr>
        <w:t>al</w:t>
      </w:r>
      <w:r>
        <w:rPr>
          <w:rFonts w:ascii="Calibri" w:eastAsia="Calibri" w:hAnsi="Calibri" w:cs="Calibri"/>
          <w:spacing w:val="1"/>
          <w:sz w:val="16"/>
          <w:szCs w:val="16"/>
        </w:rPr>
        <w:t xml:space="preserve"> </w:t>
      </w:r>
      <w:r>
        <w:rPr>
          <w:rFonts w:ascii="Calibri" w:eastAsia="Calibri" w:hAnsi="Calibri" w:cs="Calibri"/>
          <w:sz w:val="16"/>
          <w:szCs w:val="16"/>
        </w:rPr>
        <w:t>as</w:t>
      </w:r>
      <w:r>
        <w:rPr>
          <w:rFonts w:ascii="Calibri" w:eastAsia="Calibri" w:hAnsi="Calibri" w:cs="Calibri"/>
          <w:spacing w:val="-1"/>
          <w:sz w:val="16"/>
          <w:szCs w:val="16"/>
        </w:rPr>
        <w:t xml:space="preserve"> </w:t>
      </w:r>
      <w:r>
        <w:rPr>
          <w:rFonts w:ascii="Calibri" w:eastAsia="Calibri" w:hAnsi="Calibri" w:cs="Calibri"/>
          <w:sz w:val="16"/>
          <w:szCs w:val="16"/>
        </w:rPr>
        <w:t>she</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w:t>
      </w:r>
      <w:r>
        <w:rPr>
          <w:rFonts w:ascii="Calibri" w:eastAsia="Calibri" w:hAnsi="Calibri" w:cs="Calibri"/>
          <w:sz w:val="16"/>
          <w:szCs w:val="16"/>
        </w:rPr>
        <w:t>u</w:t>
      </w:r>
      <w:r>
        <w:rPr>
          <w:rFonts w:ascii="Calibri" w:eastAsia="Calibri" w:hAnsi="Calibri" w:cs="Calibri"/>
          <w:spacing w:val="-1"/>
          <w:sz w:val="16"/>
          <w:szCs w:val="16"/>
        </w:rPr>
        <w:t>l</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ha</w:t>
      </w:r>
      <w:r>
        <w:rPr>
          <w:rFonts w:ascii="Calibri" w:eastAsia="Calibri" w:hAnsi="Calibri" w:cs="Calibri"/>
          <w:spacing w:val="-1"/>
          <w:sz w:val="16"/>
          <w:szCs w:val="16"/>
        </w:rPr>
        <w:t>v</w:t>
      </w:r>
      <w:r>
        <w:rPr>
          <w:rFonts w:ascii="Calibri" w:eastAsia="Calibri" w:hAnsi="Calibri" w:cs="Calibri"/>
          <w:sz w:val="16"/>
          <w:szCs w:val="16"/>
        </w:rPr>
        <w:t>e b</w:t>
      </w:r>
      <w:r>
        <w:rPr>
          <w:rFonts w:ascii="Calibri" w:eastAsia="Calibri" w:hAnsi="Calibri" w:cs="Calibri"/>
          <w:spacing w:val="-1"/>
          <w:sz w:val="16"/>
          <w:szCs w:val="16"/>
        </w:rPr>
        <w:t>ee</w:t>
      </w:r>
      <w:r>
        <w:rPr>
          <w:rFonts w:ascii="Calibri" w:eastAsia="Calibri" w:hAnsi="Calibri" w:cs="Calibri"/>
          <w:sz w:val="16"/>
          <w:szCs w:val="16"/>
        </w:rPr>
        <w:t>n</w:t>
      </w:r>
      <w:r>
        <w:rPr>
          <w:rFonts w:ascii="Calibri" w:eastAsia="Calibri" w:hAnsi="Calibri" w:cs="Calibri"/>
          <w:spacing w:val="-3"/>
          <w:sz w:val="16"/>
          <w:szCs w:val="16"/>
        </w:rPr>
        <w:t xml:space="preserve"> </w:t>
      </w:r>
      <w:r>
        <w:rPr>
          <w:rFonts w:ascii="Calibri" w:eastAsia="Calibri" w:hAnsi="Calibri" w:cs="Calibri"/>
          <w:sz w:val="16"/>
          <w:szCs w:val="16"/>
        </w:rPr>
        <w:t>un</w:t>
      </w:r>
      <w:r>
        <w:rPr>
          <w:rFonts w:ascii="Calibri" w:eastAsia="Calibri" w:hAnsi="Calibri" w:cs="Calibri"/>
          <w:spacing w:val="-1"/>
          <w:sz w:val="16"/>
          <w:szCs w:val="16"/>
        </w:rPr>
        <w:t>likel</w:t>
      </w:r>
      <w:r>
        <w:rPr>
          <w:rFonts w:ascii="Calibri" w:eastAsia="Calibri" w:hAnsi="Calibri" w:cs="Calibri"/>
          <w:sz w:val="16"/>
          <w:szCs w:val="16"/>
        </w:rPr>
        <w:t>y</w:t>
      </w:r>
      <w:r>
        <w:rPr>
          <w:rFonts w:ascii="Calibri" w:eastAsia="Calibri" w:hAnsi="Calibri" w:cs="Calibri"/>
          <w:spacing w:val="-1"/>
          <w:sz w:val="16"/>
          <w:szCs w:val="16"/>
        </w:rPr>
        <w:t xml:space="preserve"> t</w:t>
      </w:r>
      <w:r>
        <w:rPr>
          <w:rFonts w:ascii="Calibri" w:eastAsia="Calibri" w:hAnsi="Calibri" w:cs="Calibri"/>
          <w:sz w:val="16"/>
          <w:szCs w:val="16"/>
        </w:rPr>
        <w:t>o</w:t>
      </w:r>
      <w:r>
        <w:rPr>
          <w:rFonts w:ascii="Calibri" w:eastAsia="Calibri" w:hAnsi="Calibri" w:cs="Calibri"/>
          <w:spacing w:val="-1"/>
          <w:sz w:val="16"/>
          <w:szCs w:val="16"/>
        </w:rPr>
        <w:t xml:space="preserve"> e</w:t>
      </w:r>
      <w:r>
        <w:rPr>
          <w:rFonts w:ascii="Calibri" w:eastAsia="Calibri" w:hAnsi="Calibri" w:cs="Calibri"/>
          <w:sz w:val="16"/>
          <w:szCs w:val="16"/>
        </w:rPr>
        <w:t>nga</w:t>
      </w:r>
      <w:r>
        <w:rPr>
          <w:rFonts w:ascii="Calibri" w:eastAsia="Calibri" w:hAnsi="Calibri" w:cs="Calibri"/>
          <w:spacing w:val="1"/>
          <w:sz w:val="16"/>
          <w:szCs w:val="16"/>
        </w:rPr>
        <w:t>g</w:t>
      </w:r>
      <w:r>
        <w:rPr>
          <w:rFonts w:ascii="Calibri" w:eastAsia="Calibri" w:hAnsi="Calibri" w:cs="Calibri"/>
          <w:sz w:val="16"/>
          <w:szCs w:val="16"/>
        </w:rPr>
        <w:t>e</w:t>
      </w:r>
      <w:r>
        <w:rPr>
          <w:rFonts w:ascii="Calibri" w:eastAsia="Calibri" w:hAnsi="Calibri" w:cs="Calibri"/>
          <w:spacing w:val="-3"/>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o</w:t>
      </w:r>
      <w:r>
        <w:rPr>
          <w:rFonts w:ascii="Calibri" w:eastAsia="Calibri" w:hAnsi="Calibri" w:cs="Calibri"/>
          <w:sz w:val="16"/>
          <w:szCs w:val="16"/>
        </w:rPr>
        <w:t>s</w:t>
      </w:r>
      <w:r>
        <w:rPr>
          <w:rFonts w:ascii="Calibri" w:eastAsia="Calibri" w:hAnsi="Calibri" w:cs="Calibri"/>
          <w:spacing w:val="-1"/>
          <w:sz w:val="16"/>
          <w:szCs w:val="16"/>
        </w:rPr>
        <w:t>it</w:t>
      </w:r>
      <w:r>
        <w:rPr>
          <w:rFonts w:ascii="Calibri" w:eastAsia="Calibri" w:hAnsi="Calibri" w:cs="Calibri"/>
          <w:sz w:val="16"/>
          <w:szCs w:val="16"/>
        </w:rPr>
        <w:t>i</w:t>
      </w:r>
      <w:r>
        <w:rPr>
          <w:rFonts w:ascii="Calibri" w:eastAsia="Calibri" w:hAnsi="Calibri" w:cs="Calibri"/>
          <w:spacing w:val="-1"/>
          <w:sz w:val="16"/>
          <w:szCs w:val="16"/>
        </w:rPr>
        <w:t>vel</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pacing w:val="-3"/>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eit</w:t>
      </w:r>
      <w:r>
        <w:rPr>
          <w:rFonts w:ascii="Calibri" w:eastAsia="Calibri" w:hAnsi="Calibri" w:cs="Calibri"/>
          <w:sz w:val="16"/>
          <w:szCs w:val="16"/>
        </w:rPr>
        <w:t>h</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t</w:t>
      </w:r>
      <w:r>
        <w:rPr>
          <w:rFonts w:ascii="Calibri" w:eastAsia="Calibri" w:hAnsi="Calibri" w:cs="Calibri"/>
          <w:sz w:val="16"/>
          <w:szCs w:val="16"/>
        </w:rPr>
        <w:t>he</w:t>
      </w:r>
      <w:r>
        <w:rPr>
          <w:rFonts w:ascii="Calibri" w:eastAsia="Calibri" w:hAnsi="Calibri" w:cs="Calibri"/>
          <w:spacing w:val="-1"/>
          <w:sz w:val="16"/>
          <w:szCs w:val="16"/>
        </w:rPr>
        <w:t xml:space="preserve"> Me</w:t>
      </w:r>
      <w:r>
        <w:rPr>
          <w:rFonts w:ascii="Calibri" w:eastAsia="Calibri" w:hAnsi="Calibri" w:cs="Calibri"/>
          <w:sz w:val="16"/>
          <w:szCs w:val="16"/>
        </w:rPr>
        <w:t>n</w:t>
      </w:r>
      <w:r>
        <w:rPr>
          <w:rFonts w:ascii="Calibri" w:eastAsia="Calibri" w:hAnsi="Calibri" w:cs="Calibri"/>
          <w:spacing w:val="-3"/>
          <w:sz w:val="16"/>
          <w:szCs w:val="16"/>
        </w:rPr>
        <w:t>t</w:t>
      </w:r>
      <w:r>
        <w:rPr>
          <w:rFonts w:ascii="Calibri" w:eastAsia="Calibri" w:hAnsi="Calibri" w:cs="Calibri"/>
          <w:spacing w:val="2"/>
          <w:sz w:val="16"/>
          <w:szCs w:val="16"/>
        </w:rPr>
        <w:t>a</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pacing w:val="1"/>
          <w:sz w:val="16"/>
          <w:szCs w:val="16"/>
        </w:rPr>
        <w:t>H</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lt</w:t>
      </w:r>
      <w:r>
        <w:rPr>
          <w:rFonts w:ascii="Calibri" w:eastAsia="Calibri" w:hAnsi="Calibri" w:cs="Calibri"/>
          <w:sz w:val="16"/>
          <w:szCs w:val="16"/>
        </w:rPr>
        <w:t>h</w:t>
      </w:r>
      <w:r>
        <w:rPr>
          <w:rFonts w:ascii="Calibri" w:eastAsia="Calibri" w:hAnsi="Calibri" w:cs="Calibri"/>
          <w:spacing w:val="-3"/>
          <w:sz w:val="16"/>
          <w:szCs w:val="16"/>
        </w:rPr>
        <w:t xml:space="preserve"> </w:t>
      </w:r>
      <w:r>
        <w:rPr>
          <w:rFonts w:ascii="Calibri" w:eastAsia="Calibri" w:hAnsi="Calibri" w:cs="Calibri"/>
          <w:spacing w:val="1"/>
          <w:sz w:val="16"/>
          <w:szCs w:val="16"/>
        </w:rPr>
        <w:t>S</w:t>
      </w:r>
      <w:r>
        <w:rPr>
          <w:rFonts w:ascii="Calibri" w:eastAsia="Calibri" w:hAnsi="Calibri" w:cs="Calibri"/>
          <w:spacing w:val="-1"/>
          <w:sz w:val="16"/>
          <w:szCs w:val="16"/>
        </w:rPr>
        <w:t>er</w:t>
      </w:r>
      <w:r>
        <w:rPr>
          <w:rFonts w:ascii="Calibri" w:eastAsia="Calibri" w:hAnsi="Calibri" w:cs="Calibri"/>
          <w:spacing w:val="2"/>
          <w:sz w:val="16"/>
          <w:szCs w:val="16"/>
        </w:rPr>
        <w:t>v</w:t>
      </w:r>
      <w:r>
        <w:rPr>
          <w:rFonts w:ascii="Calibri" w:eastAsia="Calibri" w:hAnsi="Calibri" w:cs="Calibri"/>
          <w:spacing w:val="-1"/>
          <w:sz w:val="16"/>
          <w:szCs w:val="16"/>
        </w:rPr>
        <w:t>ice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3"/>
          <w:sz w:val="16"/>
          <w:szCs w:val="16"/>
        </w:rPr>
        <w:t>o</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1"/>
          <w:sz w:val="16"/>
          <w:szCs w:val="16"/>
        </w:rPr>
        <w:t>oci</w:t>
      </w:r>
      <w:r>
        <w:rPr>
          <w:rFonts w:ascii="Calibri" w:eastAsia="Calibri" w:hAnsi="Calibri" w:cs="Calibri"/>
          <w:spacing w:val="2"/>
          <w:sz w:val="16"/>
          <w:szCs w:val="16"/>
        </w:rPr>
        <w:t>a</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pacing w:val="-2"/>
          <w:sz w:val="16"/>
          <w:szCs w:val="16"/>
        </w:rPr>
        <w:t>S</w:t>
      </w:r>
      <w:r>
        <w:rPr>
          <w:rFonts w:ascii="Calibri" w:eastAsia="Calibri" w:hAnsi="Calibri" w:cs="Calibri"/>
          <w:spacing w:val="-1"/>
          <w:sz w:val="16"/>
          <w:szCs w:val="16"/>
        </w:rPr>
        <w:t>erv</w:t>
      </w:r>
      <w:r>
        <w:rPr>
          <w:rFonts w:ascii="Calibri" w:eastAsia="Calibri" w:hAnsi="Calibri" w:cs="Calibri"/>
          <w:spacing w:val="-3"/>
          <w:sz w:val="16"/>
          <w:szCs w:val="16"/>
        </w:rPr>
        <w:t>i</w:t>
      </w:r>
      <w:r>
        <w:rPr>
          <w:rFonts w:ascii="Calibri" w:eastAsia="Calibri" w:hAnsi="Calibri" w:cs="Calibri"/>
          <w:spacing w:val="-1"/>
          <w:sz w:val="16"/>
          <w:szCs w:val="16"/>
        </w:rPr>
        <w:t>ce</w:t>
      </w:r>
      <w:r>
        <w:rPr>
          <w:rFonts w:ascii="Calibri" w:eastAsia="Calibri" w:hAnsi="Calibri" w:cs="Calibri"/>
          <w:sz w:val="16"/>
          <w:szCs w:val="16"/>
        </w:rPr>
        <w:t>s</w:t>
      </w:r>
      <w:r>
        <w:rPr>
          <w:rFonts w:ascii="Calibri" w:eastAsia="Calibri" w:hAnsi="Calibri" w:cs="Calibri"/>
          <w:spacing w:val="2"/>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 xml:space="preserve"> t</w:t>
      </w:r>
      <w:r>
        <w:rPr>
          <w:rFonts w:ascii="Calibri" w:eastAsia="Calibri" w:hAnsi="Calibri" w:cs="Calibri"/>
          <w:spacing w:val="2"/>
          <w:sz w:val="16"/>
          <w:szCs w:val="16"/>
        </w:rPr>
        <w:t>h</w:t>
      </w:r>
      <w:r>
        <w:rPr>
          <w:rFonts w:ascii="Calibri" w:eastAsia="Calibri" w:hAnsi="Calibri" w:cs="Calibri"/>
          <w:sz w:val="16"/>
          <w:szCs w:val="16"/>
        </w:rPr>
        <w:t>e</w:t>
      </w:r>
      <w:r>
        <w:rPr>
          <w:rFonts w:ascii="Calibri" w:eastAsia="Calibri" w:hAnsi="Calibri" w:cs="Calibri"/>
          <w:spacing w:val="-3"/>
          <w:sz w:val="16"/>
          <w:szCs w:val="16"/>
        </w:rPr>
        <w:t xml:space="preserve"> </w:t>
      </w:r>
      <w:r>
        <w:rPr>
          <w:rFonts w:ascii="Calibri" w:eastAsia="Calibri" w:hAnsi="Calibri" w:cs="Calibri"/>
          <w:spacing w:val="-1"/>
          <w:sz w:val="16"/>
          <w:szCs w:val="16"/>
        </w:rPr>
        <w:t>fir</w:t>
      </w:r>
      <w:r>
        <w:rPr>
          <w:rFonts w:ascii="Calibri" w:eastAsia="Calibri" w:hAnsi="Calibri" w:cs="Calibri"/>
          <w:sz w:val="16"/>
          <w:szCs w:val="16"/>
        </w:rPr>
        <w:t>st</w:t>
      </w:r>
      <w:r>
        <w:rPr>
          <w:rFonts w:ascii="Calibri" w:eastAsia="Calibri" w:hAnsi="Calibri" w:cs="Calibri"/>
          <w:spacing w:val="-1"/>
          <w:sz w:val="16"/>
          <w:szCs w:val="16"/>
        </w:rPr>
        <w:t xml:space="preserve"> i</w:t>
      </w:r>
      <w:r>
        <w:rPr>
          <w:rFonts w:ascii="Calibri" w:eastAsia="Calibri" w:hAnsi="Calibri" w:cs="Calibri"/>
          <w:sz w:val="16"/>
          <w:szCs w:val="16"/>
        </w:rPr>
        <w:t>ns</w:t>
      </w:r>
      <w:r>
        <w:rPr>
          <w:rFonts w:ascii="Calibri" w:eastAsia="Calibri" w:hAnsi="Calibri" w:cs="Calibri"/>
          <w:spacing w:val="-1"/>
          <w:sz w:val="16"/>
          <w:szCs w:val="16"/>
        </w:rPr>
        <w:t>t</w:t>
      </w:r>
      <w:r>
        <w:rPr>
          <w:rFonts w:ascii="Calibri" w:eastAsia="Calibri" w:hAnsi="Calibri" w:cs="Calibri"/>
          <w:spacing w:val="2"/>
          <w:sz w:val="16"/>
          <w:szCs w:val="16"/>
        </w:rPr>
        <w:t>a</w:t>
      </w:r>
      <w:r>
        <w:rPr>
          <w:rFonts w:ascii="Calibri" w:eastAsia="Calibri" w:hAnsi="Calibri" w:cs="Calibri"/>
          <w:sz w:val="16"/>
          <w:szCs w:val="16"/>
        </w:rPr>
        <w:t>n</w:t>
      </w:r>
      <w:r>
        <w:rPr>
          <w:rFonts w:ascii="Calibri" w:eastAsia="Calibri" w:hAnsi="Calibri" w:cs="Calibri"/>
          <w:spacing w:val="-1"/>
          <w:sz w:val="16"/>
          <w:szCs w:val="16"/>
        </w:rPr>
        <w:t>ce</w:t>
      </w:r>
    </w:p>
    <w:p w14:paraId="19DF8A16" w14:textId="77777777" w:rsidR="00AF2D0E" w:rsidRDefault="00AF2D0E" w:rsidP="00AF2D0E">
      <w:pPr>
        <w:ind w:left="100"/>
        <w:rPr>
          <w:rFonts w:ascii="Calibri" w:eastAsia="Calibri" w:hAnsi="Calibri" w:cs="Calibri"/>
          <w:sz w:val="32"/>
          <w:szCs w:val="32"/>
        </w:rPr>
      </w:pPr>
      <w:r>
        <w:rPr>
          <w:rFonts w:ascii="Calibri" w:eastAsia="Calibri" w:hAnsi="Calibri" w:cs="Calibri"/>
          <w:b/>
          <w:sz w:val="32"/>
          <w:szCs w:val="32"/>
          <w:u w:val="thick" w:color="000000"/>
        </w:rPr>
        <w:lastRenderedPageBreak/>
        <w:t>4</w:t>
      </w:r>
      <w:r>
        <w:rPr>
          <w:rFonts w:ascii="Calibri" w:eastAsia="Calibri" w:hAnsi="Calibri" w:cs="Calibri"/>
          <w:b/>
          <w:spacing w:val="-3"/>
          <w:sz w:val="32"/>
          <w:szCs w:val="32"/>
          <w:u w:val="thick" w:color="000000"/>
        </w:rPr>
        <w:t xml:space="preserve"> </w:t>
      </w:r>
      <w:r>
        <w:rPr>
          <w:rFonts w:ascii="Calibri" w:eastAsia="Calibri" w:hAnsi="Calibri" w:cs="Calibri"/>
          <w:b/>
          <w:sz w:val="32"/>
          <w:szCs w:val="32"/>
          <w:u w:val="thick" w:color="000000"/>
        </w:rPr>
        <w:t>S</w:t>
      </w:r>
      <w:r>
        <w:rPr>
          <w:rFonts w:ascii="Calibri" w:eastAsia="Calibri" w:hAnsi="Calibri" w:cs="Calibri"/>
          <w:b/>
          <w:spacing w:val="3"/>
          <w:sz w:val="32"/>
          <w:szCs w:val="32"/>
          <w:u w:val="thick" w:color="000000"/>
        </w:rPr>
        <w:t>T</w:t>
      </w:r>
      <w:r>
        <w:rPr>
          <w:rFonts w:ascii="Calibri" w:eastAsia="Calibri" w:hAnsi="Calibri" w:cs="Calibri"/>
          <w:b/>
          <w:sz w:val="32"/>
          <w:szCs w:val="32"/>
          <w:u w:val="thick" w:color="000000"/>
        </w:rPr>
        <w:t>EP</w:t>
      </w:r>
      <w:r>
        <w:rPr>
          <w:rFonts w:ascii="Calibri" w:eastAsia="Calibri" w:hAnsi="Calibri" w:cs="Calibri"/>
          <w:b/>
          <w:spacing w:val="-7"/>
          <w:sz w:val="32"/>
          <w:szCs w:val="32"/>
          <w:u w:val="thick" w:color="000000"/>
        </w:rPr>
        <w:t xml:space="preserve"> </w:t>
      </w:r>
      <w:r>
        <w:rPr>
          <w:rFonts w:ascii="Calibri" w:eastAsia="Calibri" w:hAnsi="Calibri" w:cs="Calibri"/>
          <w:b/>
          <w:spacing w:val="1"/>
          <w:sz w:val="32"/>
          <w:szCs w:val="32"/>
          <w:u w:val="thick" w:color="000000"/>
        </w:rPr>
        <w:t>S</w:t>
      </w:r>
      <w:r>
        <w:rPr>
          <w:rFonts w:ascii="Calibri" w:eastAsia="Calibri" w:hAnsi="Calibri" w:cs="Calibri"/>
          <w:b/>
          <w:sz w:val="32"/>
          <w:szCs w:val="32"/>
          <w:u w:val="thick" w:color="000000"/>
        </w:rPr>
        <w:t>UMM</w:t>
      </w:r>
      <w:r>
        <w:rPr>
          <w:rFonts w:ascii="Calibri" w:eastAsia="Calibri" w:hAnsi="Calibri" w:cs="Calibri"/>
          <w:b/>
          <w:spacing w:val="1"/>
          <w:sz w:val="32"/>
          <w:szCs w:val="32"/>
          <w:u w:val="thick" w:color="000000"/>
        </w:rPr>
        <w:t>A</w:t>
      </w:r>
      <w:r>
        <w:rPr>
          <w:rFonts w:ascii="Calibri" w:eastAsia="Calibri" w:hAnsi="Calibri" w:cs="Calibri"/>
          <w:b/>
          <w:sz w:val="32"/>
          <w:szCs w:val="32"/>
          <w:u w:val="thick" w:color="000000"/>
        </w:rPr>
        <w:t>RY</w:t>
      </w:r>
    </w:p>
    <w:p w14:paraId="2FC125F7" w14:textId="77777777" w:rsidR="00AF2D0E" w:rsidRDefault="00AF2D0E" w:rsidP="00AF2D0E">
      <w:pPr>
        <w:spacing w:before="16" w:line="240" w:lineRule="exact"/>
        <w:rPr>
          <w:sz w:val="24"/>
          <w:szCs w:val="24"/>
        </w:rPr>
      </w:pPr>
    </w:p>
    <w:p w14:paraId="1FDA4282" w14:textId="77777777" w:rsidR="00AF2D0E" w:rsidRDefault="00AF2D0E" w:rsidP="00AF2D0E">
      <w:pPr>
        <w:ind w:left="89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pacing w:val="73"/>
          <w:sz w:val="32"/>
          <w:szCs w:val="32"/>
        </w:rPr>
        <w:t xml:space="preserve"> </w:t>
      </w:r>
      <w:r>
        <w:rPr>
          <w:rFonts w:ascii="Calibri" w:eastAsia="Calibri" w:hAnsi="Calibri" w:cs="Calibri"/>
          <w:sz w:val="32"/>
          <w:szCs w:val="32"/>
        </w:rPr>
        <w:t>Es</w:t>
      </w:r>
      <w:r>
        <w:rPr>
          <w:rFonts w:ascii="Calibri" w:eastAsia="Calibri" w:hAnsi="Calibri" w:cs="Calibri"/>
          <w:spacing w:val="1"/>
          <w:sz w:val="32"/>
          <w:szCs w:val="32"/>
        </w:rPr>
        <w:t>tabli</w:t>
      </w:r>
      <w:r>
        <w:rPr>
          <w:rFonts w:ascii="Calibri" w:eastAsia="Calibri" w:hAnsi="Calibri" w:cs="Calibri"/>
          <w:spacing w:val="-2"/>
          <w:sz w:val="32"/>
          <w:szCs w:val="32"/>
        </w:rPr>
        <w:t>s</w:t>
      </w:r>
      <w:r>
        <w:rPr>
          <w:rFonts w:ascii="Calibri" w:eastAsia="Calibri" w:hAnsi="Calibri" w:cs="Calibri"/>
          <w:sz w:val="32"/>
          <w:szCs w:val="32"/>
        </w:rPr>
        <w:t>h</w:t>
      </w:r>
      <w:r>
        <w:rPr>
          <w:rFonts w:ascii="Calibri" w:eastAsia="Calibri" w:hAnsi="Calibri" w:cs="Calibri"/>
          <w:spacing w:val="-8"/>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1"/>
          <w:sz w:val="32"/>
          <w:szCs w:val="32"/>
        </w:rPr>
        <w:t>a</w:t>
      </w:r>
      <w:r>
        <w:rPr>
          <w:rFonts w:ascii="Calibri" w:eastAsia="Calibri" w:hAnsi="Calibri" w:cs="Calibri"/>
          <w:spacing w:val="-1"/>
          <w:sz w:val="32"/>
          <w:szCs w:val="32"/>
        </w:rPr>
        <w:t>ci</w:t>
      </w:r>
      <w:r>
        <w:rPr>
          <w:rFonts w:ascii="Calibri" w:eastAsia="Calibri" w:hAnsi="Calibri" w:cs="Calibri"/>
          <w:spacing w:val="1"/>
          <w:sz w:val="32"/>
          <w:szCs w:val="32"/>
        </w:rPr>
        <w:t>t</w:t>
      </w:r>
      <w:r>
        <w:rPr>
          <w:rFonts w:ascii="Calibri" w:eastAsia="Calibri" w:hAnsi="Calibri" w:cs="Calibri"/>
          <w:sz w:val="32"/>
          <w:szCs w:val="32"/>
        </w:rPr>
        <w:t>y</w:t>
      </w:r>
    </w:p>
    <w:p w14:paraId="13363D89" w14:textId="77777777" w:rsidR="00AF2D0E" w:rsidRDefault="00AF2D0E" w:rsidP="00AF2D0E">
      <w:pPr>
        <w:spacing w:before="7"/>
        <w:ind w:left="89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pacing w:val="73"/>
          <w:sz w:val="32"/>
          <w:szCs w:val="32"/>
        </w:rPr>
        <w:t xml:space="preserve"> </w:t>
      </w:r>
      <w:r>
        <w:rPr>
          <w:rFonts w:ascii="Calibri" w:eastAsia="Calibri" w:hAnsi="Calibri" w:cs="Calibri"/>
          <w:sz w:val="32"/>
          <w:szCs w:val="32"/>
        </w:rPr>
        <w:t>Dev</w:t>
      </w:r>
      <w:r>
        <w:rPr>
          <w:rFonts w:ascii="Calibri" w:eastAsia="Calibri" w:hAnsi="Calibri" w:cs="Calibri"/>
          <w:spacing w:val="-1"/>
          <w:sz w:val="32"/>
          <w:szCs w:val="32"/>
        </w:rPr>
        <w:t>e</w:t>
      </w:r>
      <w:r>
        <w:rPr>
          <w:rFonts w:ascii="Calibri" w:eastAsia="Calibri" w:hAnsi="Calibri" w:cs="Calibri"/>
          <w:spacing w:val="2"/>
          <w:sz w:val="32"/>
          <w:szCs w:val="32"/>
        </w:rPr>
        <w:t>l</w:t>
      </w:r>
      <w:r>
        <w:rPr>
          <w:rFonts w:ascii="Calibri" w:eastAsia="Calibri" w:hAnsi="Calibri" w:cs="Calibri"/>
          <w:sz w:val="32"/>
          <w:szCs w:val="32"/>
        </w:rPr>
        <w:t>o</w:t>
      </w:r>
      <w:r>
        <w:rPr>
          <w:rFonts w:ascii="Calibri" w:eastAsia="Calibri" w:hAnsi="Calibri" w:cs="Calibri"/>
          <w:spacing w:val="3"/>
          <w:sz w:val="32"/>
          <w:szCs w:val="32"/>
        </w:rPr>
        <w:t>p</w:t>
      </w:r>
      <w:r>
        <w:rPr>
          <w:rFonts w:ascii="Calibri" w:eastAsia="Calibri" w:hAnsi="Calibri" w:cs="Calibri"/>
          <w:spacing w:val="1"/>
          <w:sz w:val="32"/>
          <w:szCs w:val="32"/>
        </w:rPr>
        <w:t>/</w:t>
      </w:r>
      <w:r>
        <w:rPr>
          <w:rFonts w:ascii="Calibri" w:eastAsia="Calibri" w:hAnsi="Calibri" w:cs="Calibri"/>
          <w:spacing w:val="-1"/>
          <w:sz w:val="32"/>
          <w:szCs w:val="32"/>
        </w:rPr>
        <w:t>R</w:t>
      </w:r>
      <w:r>
        <w:rPr>
          <w:rFonts w:ascii="Calibri" w:eastAsia="Calibri" w:hAnsi="Calibri" w:cs="Calibri"/>
          <w:sz w:val="32"/>
          <w:szCs w:val="32"/>
        </w:rPr>
        <w:t>ev</w:t>
      </w:r>
      <w:r>
        <w:rPr>
          <w:rFonts w:ascii="Calibri" w:eastAsia="Calibri" w:hAnsi="Calibri" w:cs="Calibri"/>
          <w:spacing w:val="1"/>
          <w:sz w:val="32"/>
          <w:szCs w:val="32"/>
        </w:rPr>
        <w:t>i</w:t>
      </w:r>
      <w:r>
        <w:rPr>
          <w:rFonts w:ascii="Calibri" w:eastAsia="Calibri" w:hAnsi="Calibri" w:cs="Calibri"/>
          <w:sz w:val="32"/>
          <w:szCs w:val="32"/>
        </w:rPr>
        <w:t>ew</w:t>
      </w:r>
      <w:r>
        <w:rPr>
          <w:rFonts w:ascii="Calibri" w:eastAsia="Calibri" w:hAnsi="Calibri" w:cs="Calibri"/>
          <w:spacing w:val="-1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Sup</w:t>
      </w:r>
      <w:r>
        <w:rPr>
          <w:rFonts w:ascii="Calibri" w:eastAsia="Calibri" w:hAnsi="Calibri" w:cs="Calibri"/>
          <w:spacing w:val="3"/>
          <w:sz w:val="32"/>
          <w:szCs w:val="32"/>
        </w:rPr>
        <w:t>p</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l</w:t>
      </w:r>
      <w:r>
        <w:rPr>
          <w:rFonts w:ascii="Calibri" w:eastAsia="Calibri" w:hAnsi="Calibri" w:cs="Calibri"/>
          <w:spacing w:val="1"/>
          <w:sz w:val="32"/>
          <w:szCs w:val="32"/>
        </w:rPr>
        <w:t>a</w:t>
      </w:r>
      <w:r>
        <w:rPr>
          <w:rFonts w:ascii="Calibri" w:eastAsia="Calibri" w:hAnsi="Calibri" w:cs="Calibri"/>
          <w:sz w:val="32"/>
          <w:szCs w:val="32"/>
        </w:rPr>
        <w:t>n</w:t>
      </w:r>
    </w:p>
    <w:p w14:paraId="22E36F1D" w14:textId="77777777" w:rsidR="00AF2D0E" w:rsidRDefault="00AF2D0E" w:rsidP="00AF2D0E">
      <w:pPr>
        <w:spacing w:before="6"/>
        <w:ind w:left="89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pacing w:val="73"/>
          <w:sz w:val="32"/>
          <w:szCs w:val="32"/>
        </w:rPr>
        <w:t xml:space="preserve"> </w:t>
      </w:r>
      <w:r>
        <w:rPr>
          <w:rFonts w:ascii="Calibri" w:eastAsia="Calibri" w:hAnsi="Calibri" w:cs="Calibri"/>
          <w:sz w:val="32"/>
          <w:szCs w:val="32"/>
        </w:rPr>
        <w:t>Test</w:t>
      </w:r>
      <w:r>
        <w:rPr>
          <w:rFonts w:ascii="Calibri" w:eastAsia="Calibri" w:hAnsi="Calibri" w:cs="Calibri"/>
          <w:spacing w:val="-2"/>
          <w:sz w:val="32"/>
          <w:szCs w:val="32"/>
        </w:rPr>
        <w:t xml:space="preserve"> </w:t>
      </w:r>
      <w:r>
        <w:rPr>
          <w:rFonts w:ascii="Calibri" w:eastAsia="Calibri" w:hAnsi="Calibri" w:cs="Calibri"/>
          <w:sz w:val="32"/>
          <w:szCs w:val="32"/>
        </w:rPr>
        <w:t>R</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2"/>
          <w:sz w:val="32"/>
          <w:szCs w:val="32"/>
        </w:rPr>
        <w:t>i</w:t>
      </w:r>
      <w:r>
        <w:rPr>
          <w:rFonts w:ascii="Calibri" w:eastAsia="Calibri" w:hAnsi="Calibri" w:cs="Calibri"/>
          <w:spacing w:val="-2"/>
          <w:sz w:val="32"/>
          <w:szCs w:val="32"/>
        </w:rPr>
        <w:t>s</w:t>
      </w:r>
      <w:r>
        <w:rPr>
          <w:rFonts w:ascii="Calibri" w:eastAsia="Calibri" w:hAnsi="Calibri" w:cs="Calibri"/>
          <w:spacing w:val="1"/>
          <w:sz w:val="32"/>
          <w:szCs w:val="32"/>
        </w:rPr>
        <w:t>ta</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w:t>
      </w:r>
    </w:p>
    <w:p w14:paraId="0A2A63CF" w14:textId="77777777" w:rsidR="00AF2D0E" w:rsidRDefault="00AF2D0E" w:rsidP="00AF2D0E">
      <w:pPr>
        <w:spacing w:before="6"/>
        <w:ind w:left="89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pacing w:val="73"/>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ev</w:t>
      </w:r>
      <w:r>
        <w:rPr>
          <w:rFonts w:ascii="Calibri" w:eastAsia="Calibri" w:hAnsi="Calibri" w:cs="Calibri"/>
          <w:spacing w:val="1"/>
          <w:sz w:val="32"/>
          <w:szCs w:val="32"/>
        </w:rPr>
        <w:t>i</w:t>
      </w:r>
      <w:r>
        <w:rPr>
          <w:rFonts w:ascii="Calibri" w:eastAsia="Calibri" w:hAnsi="Calibri" w:cs="Calibri"/>
          <w:sz w:val="32"/>
          <w:szCs w:val="32"/>
        </w:rPr>
        <w:t>ew</w:t>
      </w:r>
    </w:p>
    <w:p w14:paraId="1743BF7D" w14:textId="77777777" w:rsidR="00AF2D0E" w:rsidRDefault="00AF2D0E" w:rsidP="00AF2D0E">
      <w:pPr>
        <w:spacing w:before="2" w:line="180" w:lineRule="exact"/>
        <w:rPr>
          <w:sz w:val="18"/>
          <w:szCs w:val="18"/>
        </w:rPr>
      </w:pPr>
    </w:p>
    <w:p w14:paraId="1D15D63C" w14:textId="77777777" w:rsidR="00AF2D0E" w:rsidRDefault="00AF2D0E" w:rsidP="00AF2D0E">
      <w:pPr>
        <w:spacing w:line="200" w:lineRule="exact"/>
      </w:pPr>
    </w:p>
    <w:p w14:paraId="69C87BA2" w14:textId="77777777" w:rsidR="00AF2D0E" w:rsidRDefault="00AF2D0E" w:rsidP="00AF2D0E">
      <w:pPr>
        <w:ind w:left="100"/>
        <w:rPr>
          <w:rFonts w:ascii="Calibri" w:eastAsia="Calibri" w:hAnsi="Calibri" w:cs="Calibri"/>
          <w:sz w:val="32"/>
          <w:szCs w:val="32"/>
        </w:rPr>
      </w:pPr>
      <w:r>
        <w:rPr>
          <w:rFonts w:ascii="Calibri" w:eastAsia="Calibri" w:hAnsi="Calibri" w:cs="Calibri"/>
          <w:b/>
          <w:spacing w:val="-1"/>
          <w:sz w:val="32"/>
          <w:szCs w:val="32"/>
          <w:u w:val="thick" w:color="000000"/>
        </w:rPr>
        <w:t>I</w:t>
      </w:r>
      <w:r>
        <w:rPr>
          <w:rFonts w:ascii="Calibri" w:eastAsia="Calibri" w:hAnsi="Calibri" w:cs="Calibri"/>
          <w:b/>
          <w:spacing w:val="2"/>
          <w:sz w:val="32"/>
          <w:szCs w:val="32"/>
          <w:u w:val="thick" w:color="000000"/>
        </w:rPr>
        <w:t>m</w:t>
      </w:r>
      <w:r>
        <w:rPr>
          <w:rFonts w:ascii="Calibri" w:eastAsia="Calibri" w:hAnsi="Calibri" w:cs="Calibri"/>
          <w:b/>
          <w:spacing w:val="-1"/>
          <w:sz w:val="32"/>
          <w:szCs w:val="32"/>
          <w:u w:val="thick" w:color="000000"/>
        </w:rPr>
        <w:t>p</w:t>
      </w:r>
      <w:r>
        <w:rPr>
          <w:rFonts w:ascii="Calibri" w:eastAsia="Calibri" w:hAnsi="Calibri" w:cs="Calibri"/>
          <w:b/>
          <w:spacing w:val="1"/>
          <w:sz w:val="32"/>
          <w:szCs w:val="32"/>
          <w:u w:val="thick" w:color="000000"/>
        </w:rPr>
        <w:t>o</w:t>
      </w:r>
      <w:r>
        <w:rPr>
          <w:rFonts w:ascii="Calibri" w:eastAsia="Calibri" w:hAnsi="Calibri" w:cs="Calibri"/>
          <w:b/>
          <w:spacing w:val="2"/>
          <w:sz w:val="32"/>
          <w:szCs w:val="32"/>
          <w:u w:val="thick" w:color="000000"/>
        </w:rPr>
        <w:t>r</w:t>
      </w:r>
      <w:r>
        <w:rPr>
          <w:rFonts w:ascii="Calibri" w:eastAsia="Calibri" w:hAnsi="Calibri" w:cs="Calibri"/>
          <w:b/>
          <w:sz w:val="32"/>
          <w:szCs w:val="32"/>
          <w:u w:val="thick" w:color="000000"/>
        </w:rPr>
        <w:t>t</w:t>
      </w:r>
      <w:r>
        <w:rPr>
          <w:rFonts w:ascii="Calibri" w:eastAsia="Calibri" w:hAnsi="Calibri" w:cs="Calibri"/>
          <w:b/>
          <w:spacing w:val="1"/>
          <w:sz w:val="32"/>
          <w:szCs w:val="32"/>
          <w:u w:val="thick" w:color="000000"/>
        </w:rPr>
        <w:t>a</w:t>
      </w:r>
      <w:r>
        <w:rPr>
          <w:rFonts w:ascii="Calibri" w:eastAsia="Calibri" w:hAnsi="Calibri" w:cs="Calibri"/>
          <w:b/>
          <w:spacing w:val="-3"/>
          <w:sz w:val="32"/>
          <w:szCs w:val="32"/>
          <w:u w:val="thick" w:color="000000"/>
        </w:rPr>
        <w:t>n</w:t>
      </w:r>
      <w:r>
        <w:rPr>
          <w:rFonts w:ascii="Calibri" w:eastAsia="Calibri" w:hAnsi="Calibri" w:cs="Calibri"/>
          <w:b/>
          <w:sz w:val="32"/>
          <w:szCs w:val="32"/>
          <w:u w:val="thick" w:color="000000"/>
        </w:rPr>
        <w:t>t</w:t>
      </w:r>
      <w:r>
        <w:rPr>
          <w:rFonts w:ascii="Calibri" w:eastAsia="Calibri" w:hAnsi="Calibri" w:cs="Calibri"/>
          <w:b/>
          <w:spacing w:val="-10"/>
          <w:sz w:val="32"/>
          <w:szCs w:val="32"/>
          <w:u w:val="thick" w:color="000000"/>
        </w:rPr>
        <w:t xml:space="preserve"> </w:t>
      </w:r>
      <w:r>
        <w:rPr>
          <w:rFonts w:ascii="Calibri" w:eastAsia="Calibri" w:hAnsi="Calibri" w:cs="Calibri"/>
          <w:b/>
          <w:spacing w:val="-1"/>
          <w:sz w:val="32"/>
          <w:szCs w:val="32"/>
          <w:u w:val="thick" w:color="000000"/>
        </w:rPr>
        <w:t>C</w:t>
      </w:r>
      <w:r>
        <w:rPr>
          <w:rFonts w:ascii="Calibri" w:eastAsia="Calibri" w:hAnsi="Calibri" w:cs="Calibri"/>
          <w:b/>
          <w:spacing w:val="1"/>
          <w:sz w:val="32"/>
          <w:szCs w:val="32"/>
          <w:u w:val="thick" w:color="000000"/>
        </w:rPr>
        <w:t>o</w:t>
      </w:r>
      <w:r>
        <w:rPr>
          <w:rFonts w:ascii="Calibri" w:eastAsia="Calibri" w:hAnsi="Calibri" w:cs="Calibri"/>
          <w:b/>
          <w:sz w:val="32"/>
          <w:szCs w:val="32"/>
          <w:u w:val="thick" w:color="000000"/>
        </w:rPr>
        <w:t>ns</w:t>
      </w:r>
      <w:r>
        <w:rPr>
          <w:rFonts w:ascii="Calibri" w:eastAsia="Calibri" w:hAnsi="Calibri" w:cs="Calibri"/>
          <w:b/>
          <w:spacing w:val="1"/>
          <w:sz w:val="32"/>
          <w:szCs w:val="32"/>
          <w:u w:val="thick" w:color="000000"/>
        </w:rPr>
        <w:t>i</w:t>
      </w:r>
      <w:r>
        <w:rPr>
          <w:rFonts w:ascii="Calibri" w:eastAsia="Calibri" w:hAnsi="Calibri" w:cs="Calibri"/>
          <w:b/>
          <w:spacing w:val="2"/>
          <w:sz w:val="32"/>
          <w:szCs w:val="32"/>
          <w:u w:val="thick" w:color="000000"/>
        </w:rPr>
        <w:t>d</w:t>
      </w:r>
      <w:r>
        <w:rPr>
          <w:rFonts w:ascii="Calibri" w:eastAsia="Calibri" w:hAnsi="Calibri" w:cs="Calibri"/>
          <w:b/>
          <w:sz w:val="32"/>
          <w:szCs w:val="32"/>
          <w:u w:val="thick" w:color="000000"/>
        </w:rPr>
        <w:t>e</w:t>
      </w:r>
      <w:r>
        <w:rPr>
          <w:rFonts w:ascii="Calibri" w:eastAsia="Calibri" w:hAnsi="Calibri" w:cs="Calibri"/>
          <w:b/>
          <w:spacing w:val="-1"/>
          <w:sz w:val="32"/>
          <w:szCs w:val="32"/>
          <w:u w:val="thick" w:color="000000"/>
        </w:rPr>
        <w:t>r</w:t>
      </w:r>
      <w:r>
        <w:rPr>
          <w:rFonts w:ascii="Calibri" w:eastAsia="Calibri" w:hAnsi="Calibri" w:cs="Calibri"/>
          <w:b/>
          <w:spacing w:val="1"/>
          <w:sz w:val="32"/>
          <w:szCs w:val="32"/>
          <w:u w:val="thick" w:color="000000"/>
        </w:rPr>
        <w:t>a</w:t>
      </w:r>
      <w:r>
        <w:rPr>
          <w:rFonts w:ascii="Calibri" w:eastAsia="Calibri" w:hAnsi="Calibri" w:cs="Calibri"/>
          <w:b/>
          <w:sz w:val="32"/>
          <w:szCs w:val="32"/>
          <w:u w:val="thick" w:color="000000"/>
        </w:rPr>
        <w:t>t</w:t>
      </w:r>
      <w:r>
        <w:rPr>
          <w:rFonts w:ascii="Calibri" w:eastAsia="Calibri" w:hAnsi="Calibri" w:cs="Calibri"/>
          <w:b/>
          <w:spacing w:val="3"/>
          <w:sz w:val="32"/>
          <w:szCs w:val="32"/>
          <w:u w:val="thick" w:color="000000"/>
        </w:rPr>
        <w:t>i</w:t>
      </w:r>
      <w:r>
        <w:rPr>
          <w:rFonts w:ascii="Calibri" w:eastAsia="Calibri" w:hAnsi="Calibri" w:cs="Calibri"/>
          <w:b/>
          <w:spacing w:val="-1"/>
          <w:sz w:val="32"/>
          <w:szCs w:val="32"/>
          <w:u w:val="thick" w:color="000000"/>
        </w:rPr>
        <w:t>on</w:t>
      </w:r>
      <w:r>
        <w:rPr>
          <w:rFonts w:ascii="Calibri" w:eastAsia="Calibri" w:hAnsi="Calibri" w:cs="Calibri"/>
          <w:b/>
          <w:sz w:val="32"/>
          <w:szCs w:val="32"/>
          <w:u w:val="thick" w:color="000000"/>
        </w:rPr>
        <w:t>s</w:t>
      </w:r>
    </w:p>
    <w:p w14:paraId="4B3BECC3" w14:textId="77777777" w:rsidR="00AF2D0E" w:rsidRDefault="00AF2D0E" w:rsidP="00AF2D0E">
      <w:pPr>
        <w:spacing w:before="3" w:line="240" w:lineRule="exact"/>
        <w:rPr>
          <w:sz w:val="24"/>
          <w:szCs w:val="24"/>
        </w:rPr>
      </w:pPr>
    </w:p>
    <w:p w14:paraId="54F6D8CB" w14:textId="77777777" w:rsidR="00AF2D0E" w:rsidRDefault="00AF2D0E" w:rsidP="00AF2D0E">
      <w:pPr>
        <w:ind w:left="100"/>
        <w:rPr>
          <w:rFonts w:ascii="Calibri" w:eastAsia="Calibri" w:hAnsi="Calibri" w:cs="Calibri"/>
          <w:sz w:val="32"/>
          <w:szCs w:val="32"/>
        </w:rPr>
      </w:pPr>
      <w:r>
        <w:rPr>
          <w:rFonts w:ascii="Calibri" w:eastAsia="Calibri" w:hAnsi="Calibri" w:cs="Calibri"/>
          <w:b/>
          <w:sz w:val="32"/>
          <w:szCs w:val="32"/>
          <w:u w:val="thick" w:color="000000"/>
        </w:rPr>
        <w:t>T</w:t>
      </w:r>
      <w:r>
        <w:rPr>
          <w:rFonts w:ascii="Calibri" w:eastAsia="Calibri" w:hAnsi="Calibri" w:cs="Calibri"/>
          <w:b/>
          <w:spacing w:val="1"/>
          <w:sz w:val="32"/>
          <w:szCs w:val="32"/>
          <w:u w:val="thick" w:color="000000"/>
        </w:rPr>
        <w:t>i</w:t>
      </w:r>
      <w:r>
        <w:rPr>
          <w:rFonts w:ascii="Calibri" w:eastAsia="Calibri" w:hAnsi="Calibri" w:cs="Calibri"/>
          <w:b/>
          <w:sz w:val="32"/>
          <w:szCs w:val="32"/>
          <w:u w:val="thick" w:color="000000"/>
        </w:rPr>
        <w:t>mesc</w:t>
      </w:r>
      <w:r>
        <w:rPr>
          <w:rFonts w:ascii="Calibri" w:eastAsia="Calibri" w:hAnsi="Calibri" w:cs="Calibri"/>
          <w:b/>
          <w:spacing w:val="1"/>
          <w:sz w:val="32"/>
          <w:szCs w:val="32"/>
          <w:u w:val="thick" w:color="000000"/>
        </w:rPr>
        <w:t>a</w:t>
      </w:r>
      <w:r>
        <w:rPr>
          <w:rFonts w:ascii="Calibri" w:eastAsia="Calibri" w:hAnsi="Calibri" w:cs="Calibri"/>
          <w:b/>
          <w:sz w:val="32"/>
          <w:szCs w:val="32"/>
          <w:u w:val="thick" w:color="000000"/>
        </w:rPr>
        <w:t>les</w:t>
      </w:r>
    </w:p>
    <w:p w14:paraId="1CE7C96D" w14:textId="77777777" w:rsidR="00AF2D0E" w:rsidRDefault="00AF2D0E" w:rsidP="00AF2D0E">
      <w:pPr>
        <w:spacing w:before="6" w:line="240" w:lineRule="exact"/>
        <w:rPr>
          <w:sz w:val="24"/>
          <w:szCs w:val="24"/>
        </w:rPr>
      </w:pPr>
    </w:p>
    <w:p w14:paraId="4E338617" w14:textId="77777777" w:rsidR="00AF2D0E" w:rsidRDefault="00AF2D0E" w:rsidP="00AF2D0E">
      <w:pPr>
        <w:ind w:left="100" w:right="403"/>
        <w:rPr>
          <w:rFonts w:ascii="Calibri" w:eastAsia="Calibri" w:hAnsi="Calibri" w:cs="Calibri"/>
          <w:sz w:val="32"/>
          <w:szCs w:val="32"/>
        </w:rPr>
      </w:pP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1"/>
          <w:sz w:val="32"/>
          <w:szCs w:val="32"/>
        </w:rPr>
        <w:t xml:space="preserve"> 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i</w:t>
      </w:r>
      <w:r>
        <w:rPr>
          <w:rFonts w:ascii="Calibri" w:eastAsia="Calibri" w:hAnsi="Calibri" w:cs="Calibri"/>
          <w:spacing w:val="-3"/>
          <w:sz w:val="32"/>
          <w:szCs w:val="32"/>
        </w:rPr>
        <w:t>m</w:t>
      </w:r>
      <w:r>
        <w:rPr>
          <w:rFonts w:ascii="Calibri" w:eastAsia="Calibri" w:hAnsi="Calibri" w:cs="Calibri"/>
          <w:sz w:val="32"/>
          <w:szCs w:val="32"/>
        </w:rPr>
        <w:t>p</w:t>
      </w:r>
      <w:r>
        <w:rPr>
          <w:rFonts w:ascii="Calibri" w:eastAsia="Calibri" w:hAnsi="Calibri" w:cs="Calibri"/>
          <w:spacing w:val="2"/>
          <w:sz w:val="32"/>
          <w:szCs w:val="32"/>
        </w:rPr>
        <w:t>o</w:t>
      </w:r>
      <w:r>
        <w:rPr>
          <w:rFonts w:ascii="Calibri" w:eastAsia="Calibri" w:hAnsi="Calibri" w:cs="Calibri"/>
          <w:spacing w:val="-3"/>
          <w:sz w:val="32"/>
          <w:szCs w:val="32"/>
        </w:rPr>
        <w:t>r</w:t>
      </w:r>
      <w:r>
        <w:rPr>
          <w:rFonts w:ascii="Calibri" w:eastAsia="Calibri" w:hAnsi="Calibri" w:cs="Calibri"/>
          <w:spacing w:val="1"/>
          <w:sz w:val="32"/>
          <w:szCs w:val="32"/>
        </w:rPr>
        <w:t>ta</w:t>
      </w:r>
      <w:r>
        <w:rPr>
          <w:rFonts w:ascii="Calibri" w:eastAsia="Calibri" w:hAnsi="Calibri" w:cs="Calibri"/>
          <w:sz w:val="32"/>
          <w:szCs w:val="32"/>
        </w:rPr>
        <w:t>nt</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ag</w:t>
      </w:r>
      <w:r>
        <w:rPr>
          <w:rFonts w:ascii="Calibri" w:eastAsia="Calibri" w:hAnsi="Calibri" w:cs="Calibri"/>
          <w:spacing w:val="-3"/>
          <w:sz w:val="32"/>
          <w:szCs w:val="32"/>
        </w:rPr>
        <w:t>r</w:t>
      </w:r>
      <w:r>
        <w:rPr>
          <w:rFonts w:ascii="Calibri" w:eastAsia="Calibri" w:hAnsi="Calibri" w:cs="Calibri"/>
          <w:spacing w:val="-1"/>
          <w:sz w:val="32"/>
          <w:szCs w:val="32"/>
        </w:rPr>
        <w:t>e</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pacing w:val="1"/>
          <w:sz w:val="32"/>
          <w:szCs w:val="32"/>
        </w:rPr>
        <w:t>ti</w:t>
      </w:r>
      <w:r>
        <w:rPr>
          <w:rFonts w:ascii="Calibri" w:eastAsia="Calibri" w:hAnsi="Calibri" w:cs="Calibri"/>
          <w:sz w:val="32"/>
          <w:szCs w:val="32"/>
        </w:rPr>
        <w:t>m</w:t>
      </w:r>
      <w:r>
        <w:rPr>
          <w:rFonts w:ascii="Calibri" w:eastAsia="Calibri" w:hAnsi="Calibri" w:cs="Calibri"/>
          <w:spacing w:val="-1"/>
          <w:sz w:val="32"/>
          <w:szCs w:val="32"/>
        </w:rPr>
        <w:t>e</w:t>
      </w:r>
      <w:r>
        <w:rPr>
          <w:rFonts w:ascii="Calibri" w:eastAsia="Calibri" w:hAnsi="Calibri" w:cs="Calibri"/>
          <w:spacing w:val="2"/>
          <w:sz w:val="32"/>
          <w:szCs w:val="32"/>
        </w:rPr>
        <w:t>s</w:t>
      </w:r>
      <w:r>
        <w:rPr>
          <w:rFonts w:ascii="Calibri" w:eastAsia="Calibri" w:hAnsi="Calibri" w:cs="Calibri"/>
          <w:sz w:val="32"/>
          <w:szCs w:val="32"/>
        </w:rPr>
        <w:t>ca</w:t>
      </w:r>
      <w:r>
        <w:rPr>
          <w:rFonts w:ascii="Calibri" w:eastAsia="Calibri" w:hAnsi="Calibri" w:cs="Calibri"/>
          <w:spacing w:val="1"/>
          <w:sz w:val="32"/>
          <w:szCs w:val="32"/>
        </w:rPr>
        <w:t>l</w:t>
      </w:r>
      <w:r>
        <w:rPr>
          <w:rFonts w:ascii="Calibri" w:eastAsia="Calibri" w:hAnsi="Calibri" w:cs="Calibri"/>
          <w:sz w:val="32"/>
          <w:szCs w:val="32"/>
        </w:rPr>
        <w:t>es</w:t>
      </w:r>
      <w:r>
        <w:rPr>
          <w:rFonts w:ascii="Calibri" w:eastAsia="Calibri" w:hAnsi="Calibri" w:cs="Calibri"/>
          <w:spacing w:val="-13"/>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o</w:t>
      </w:r>
      <w:r>
        <w:rPr>
          <w:rFonts w:ascii="Calibri" w:eastAsia="Calibri" w:hAnsi="Calibri" w:cs="Calibri"/>
          <w:sz w:val="32"/>
          <w:szCs w:val="32"/>
        </w:rPr>
        <w:t>r</w:t>
      </w:r>
      <w:r>
        <w:rPr>
          <w:rFonts w:ascii="Calibri" w:eastAsia="Calibri" w:hAnsi="Calibri" w:cs="Calibri"/>
          <w:spacing w:val="-5"/>
          <w:sz w:val="32"/>
          <w:szCs w:val="32"/>
        </w:rPr>
        <w:t xml:space="preserve"> </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pacing w:val="-1"/>
          <w:sz w:val="32"/>
          <w:szCs w:val="32"/>
        </w:rPr>
        <w:t>c</w:t>
      </w:r>
      <w:r>
        <w:rPr>
          <w:rFonts w:ascii="Calibri" w:eastAsia="Calibri" w:hAnsi="Calibri" w:cs="Calibri"/>
          <w:sz w:val="32"/>
          <w:szCs w:val="32"/>
        </w:rPr>
        <w:t>h</w:t>
      </w:r>
      <w:r>
        <w:rPr>
          <w:rFonts w:ascii="Calibri" w:eastAsia="Calibri" w:hAnsi="Calibri" w:cs="Calibri"/>
          <w:spacing w:val="-6"/>
          <w:sz w:val="32"/>
          <w:szCs w:val="32"/>
        </w:rPr>
        <w:t xml:space="preserve"> </w:t>
      </w:r>
      <w:r>
        <w:rPr>
          <w:rFonts w:ascii="Calibri" w:eastAsia="Calibri" w:hAnsi="Calibri" w:cs="Calibri"/>
          <w:sz w:val="32"/>
          <w:szCs w:val="32"/>
        </w:rPr>
        <w:t>p</w:t>
      </w:r>
      <w:r>
        <w:rPr>
          <w:rFonts w:ascii="Calibri" w:eastAsia="Calibri" w:hAnsi="Calibri" w:cs="Calibri"/>
          <w:spacing w:val="3"/>
          <w:sz w:val="32"/>
          <w:szCs w:val="32"/>
        </w:rPr>
        <w:t>a</w:t>
      </w:r>
      <w:r>
        <w:rPr>
          <w:rFonts w:ascii="Calibri" w:eastAsia="Calibri" w:hAnsi="Calibri" w:cs="Calibri"/>
          <w:spacing w:val="-3"/>
          <w:sz w:val="32"/>
          <w:szCs w:val="32"/>
        </w:rPr>
        <w:t>r</w:t>
      </w:r>
      <w:r>
        <w:rPr>
          <w:rFonts w:ascii="Calibri" w:eastAsia="Calibri" w:hAnsi="Calibri" w:cs="Calibri"/>
          <w:sz w:val="32"/>
          <w:szCs w:val="32"/>
        </w:rPr>
        <w:t>t</w:t>
      </w:r>
      <w:r>
        <w:rPr>
          <w:rFonts w:ascii="Calibri" w:eastAsia="Calibri" w:hAnsi="Calibri" w:cs="Calibri"/>
          <w:spacing w:val="-3"/>
          <w:sz w:val="32"/>
          <w:szCs w:val="32"/>
        </w:rPr>
        <w:t xml:space="preserve"> o</w:t>
      </w:r>
      <w:r>
        <w:rPr>
          <w:rFonts w:ascii="Calibri" w:eastAsia="Calibri" w:hAnsi="Calibri" w:cs="Calibri"/>
          <w:sz w:val="32"/>
          <w:szCs w:val="32"/>
        </w:rPr>
        <w:t xml:space="preserve">f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r</w:t>
      </w:r>
      <w:r>
        <w:rPr>
          <w:rFonts w:ascii="Calibri" w:eastAsia="Calibri" w:hAnsi="Calibri" w:cs="Calibri"/>
          <w:sz w:val="32"/>
          <w:szCs w:val="32"/>
        </w:rPr>
        <w:t>o</w:t>
      </w:r>
      <w:r>
        <w:rPr>
          <w:rFonts w:ascii="Calibri" w:eastAsia="Calibri" w:hAnsi="Calibri" w:cs="Calibri"/>
          <w:spacing w:val="-1"/>
          <w:sz w:val="32"/>
          <w:szCs w:val="32"/>
        </w:rPr>
        <w:t>c</w:t>
      </w:r>
      <w:r>
        <w:rPr>
          <w:rFonts w:ascii="Calibri" w:eastAsia="Calibri" w:hAnsi="Calibri" w:cs="Calibri"/>
          <w:sz w:val="32"/>
          <w:szCs w:val="32"/>
        </w:rPr>
        <w:t>ess</w:t>
      </w:r>
      <w:r>
        <w:rPr>
          <w:rFonts w:ascii="Calibri" w:eastAsia="Calibri" w:hAnsi="Calibri" w:cs="Calibri"/>
          <w:spacing w:val="-8"/>
          <w:sz w:val="32"/>
          <w:szCs w:val="32"/>
        </w:rPr>
        <w:t xml:space="preserve"> </w:t>
      </w:r>
      <w:r>
        <w:rPr>
          <w:rFonts w:ascii="Calibri" w:eastAsia="Calibri" w:hAnsi="Calibri" w:cs="Calibri"/>
          <w:spacing w:val="-3"/>
          <w:sz w:val="32"/>
          <w:szCs w:val="32"/>
        </w:rPr>
        <w:t>(</w:t>
      </w:r>
      <w:r>
        <w:rPr>
          <w:rFonts w:ascii="Calibri" w:eastAsia="Calibri" w:hAnsi="Calibri" w:cs="Calibri"/>
          <w:spacing w:val="1"/>
          <w:sz w:val="32"/>
          <w:szCs w:val="32"/>
        </w:rPr>
        <w:t>t</w:t>
      </w:r>
      <w:r>
        <w:rPr>
          <w:rFonts w:ascii="Calibri" w:eastAsia="Calibri" w:hAnsi="Calibri" w:cs="Calibri"/>
          <w:sz w:val="32"/>
          <w:szCs w:val="32"/>
        </w:rPr>
        <w:t>o p</w:t>
      </w:r>
      <w:r>
        <w:rPr>
          <w:rFonts w:ascii="Calibri" w:eastAsia="Calibri" w:hAnsi="Calibri" w:cs="Calibri"/>
          <w:spacing w:val="2"/>
          <w:sz w:val="32"/>
          <w:szCs w:val="32"/>
        </w:rPr>
        <w:t>r</w:t>
      </w:r>
      <w:r>
        <w:rPr>
          <w:rFonts w:ascii="Calibri" w:eastAsia="Calibri" w:hAnsi="Calibri" w:cs="Calibri"/>
          <w:sz w:val="32"/>
          <w:szCs w:val="32"/>
        </w:rPr>
        <w:t>event</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w:t>
      </w:r>
      <w:r>
        <w:rPr>
          <w:rFonts w:ascii="Calibri" w:eastAsia="Calibri" w:hAnsi="Calibri" w:cs="Calibri"/>
          <w:spacing w:val="3"/>
          <w:sz w:val="32"/>
          <w:szCs w:val="32"/>
        </w:rPr>
        <w:t>s</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3"/>
          <w:sz w:val="32"/>
          <w:szCs w:val="32"/>
        </w:rPr>
        <w:t>“</w:t>
      </w:r>
      <w:r>
        <w:rPr>
          <w:rFonts w:ascii="Calibri" w:eastAsia="Calibri" w:hAnsi="Calibri" w:cs="Calibri"/>
          <w:sz w:val="32"/>
          <w:szCs w:val="32"/>
        </w:rPr>
        <w:t>d</w:t>
      </w:r>
      <w:r>
        <w:rPr>
          <w:rFonts w:ascii="Calibri" w:eastAsia="Calibri" w:hAnsi="Calibri" w:cs="Calibri"/>
          <w:spacing w:val="-1"/>
          <w:sz w:val="32"/>
          <w:szCs w:val="32"/>
        </w:rPr>
        <w:t>r</w:t>
      </w:r>
      <w:r>
        <w:rPr>
          <w:rFonts w:ascii="Calibri" w:eastAsia="Calibri" w:hAnsi="Calibri" w:cs="Calibri"/>
          <w:spacing w:val="1"/>
          <w:sz w:val="32"/>
          <w:szCs w:val="32"/>
        </w:rPr>
        <w:t>ifti</w:t>
      </w:r>
      <w:r>
        <w:rPr>
          <w:rFonts w:ascii="Calibri" w:eastAsia="Calibri" w:hAnsi="Calibri" w:cs="Calibri"/>
          <w:sz w:val="32"/>
          <w:szCs w:val="32"/>
        </w:rPr>
        <w:t>ng</w:t>
      </w:r>
      <w:r>
        <w:rPr>
          <w:rFonts w:ascii="Calibri" w:eastAsia="Calibri" w:hAnsi="Calibri" w:cs="Calibri"/>
          <w:spacing w:val="2"/>
          <w:sz w:val="32"/>
          <w:szCs w:val="32"/>
        </w:rPr>
        <w:t>”</w:t>
      </w:r>
      <w:r>
        <w:rPr>
          <w:rFonts w:ascii="Calibri" w:eastAsia="Calibri" w:hAnsi="Calibri" w:cs="Calibri"/>
          <w:sz w:val="32"/>
          <w:szCs w:val="32"/>
        </w:rPr>
        <w:t>).</w:t>
      </w:r>
      <w:r>
        <w:rPr>
          <w:rFonts w:ascii="Calibri" w:eastAsia="Calibri" w:hAnsi="Calibri" w:cs="Calibri"/>
          <w:spacing w:val="-13"/>
          <w:sz w:val="32"/>
          <w:szCs w:val="32"/>
        </w:rPr>
        <w:t xml:space="preserve"> </w:t>
      </w:r>
      <w:r>
        <w:rPr>
          <w:rFonts w:ascii="Calibri" w:eastAsia="Calibri" w:hAnsi="Calibri" w:cs="Calibri"/>
          <w:spacing w:val="-2"/>
          <w:sz w:val="32"/>
          <w:szCs w:val="32"/>
        </w:rPr>
        <w:t>T</w:t>
      </w:r>
      <w:r>
        <w:rPr>
          <w:rFonts w:ascii="Calibri" w:eastAsia="Calibri" w:hAnsi="Calibri" w:cs="Calibri"/>
          <w:spacing w:val="1"/>
          <w:sz w:val="32"/>
          <w:szCs w:val="32"/>
        </w:rPr>
        <w:t>hi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il</w:t>
      </w:r>
      <w:r>
        <w:rPr>
          <w:rFonts w:ascii="Calibri" w:eastAsia="Calibri" w:hAnsi="Calibri" w:cs="Calibri"/>
          <w:sz w:val="32"/>
          <w:szCs w:val="32"/>
        </w:rPr>
        <w:t>l</w:t>
      </w:r>
      <w:r>
        <w:rPr>
          <w:rFonts w:ascii="Calibri" w:eastAsia="Calibri" w:hAnsi="Calibri" w:cs="Calibri"/>
          <w:spacing w:val="-5"/>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pacing w:val="1"/>
          <w:sz w:val="32"/>
          <w:szCs w:val="32"/>
        </w:rPr>
        <w:t>ff</w:t>
      </w:r>
      <w:r>
        <w:rPr>
          <w:rFonts w:ascii="Calibri" w:eastAsia="Calibri" w:hAnsi="Calibri" w:cs="Calibri"/>
          <w:spacing w:val="2"/>
          <w:sz w:val="32"/>
          <w:szCs w:val="32"/>
        </w:rPr>
        <w:t>e</w:t>
      </w:r>
      <w:r>
        <w:rPr>
          <w:rFonts w:ascii="Calibri" w:eastAsia="Calibri" w:hAnsi="Calibri" w:cs="Calibri"/>
          <w:spacing w:val="-3"/>
          <w:sz w:val="32"/>
          <w:szCs w:val="32"/>
        </w:rPr>
        <w:t>r</w:t>
      </w:r>
      <w:r>
        <w:rPr>
          <w:rFonts w:ascii="Calibri" w:eastAsia="Calibri" w:hAnsi="Calibri" w:cs="Calibri"/>
          <w:sz w:val="32"/>
          <w:szCs w:val="32"/>
        </w:rPr>
        <w:t>e</w:t>
      </w:r>
      <w:r>
        <w:rPr>
          <w:rFonts w:ascii="Calibri" w:eastAsia="Calibri" w:hAnsi="Calibri" w:cs="Calibri"/>
          <w:spacing w:val="1"/>
          <w:sz w:val="32"/>
          <w:szCs w:val="32"/>
        </w:rPr>
        <w:t>n</w:t>
      </w:r>
      <w:r>
        <w:rPr>
          <w:rFonts w:ascii="Calibri" w:eastAsia="Calibri" w:hAnsi="Calibri" w:cs="Calibri"/>
          <w:sz w:val="32"/>
          <w:szCs w:val="32"/>
        </w:rPr>
        <w:t>t</w:t>
      </w:r>
      <w:r>
        <w:rPr>
          <w:rFonts w:ascii="Calibri" w:eastAsia="Calibri" w:hAnsi="Calibri" w:cs="Calibri"/>
          <w:spacing w:val="-7"/>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3"/>
          <w:sz w:val="32"/>
          <w:szCs w:val="32"/>
        </w:rPr>
        <w:t xml:space="preserve"> e</w:t>
      </w:r>
      <w:r>
        <w:rPr>
          <w:rFonts w:ascii="Calibri" w:eastAsia="Calibri" w:hAnsi="Calibri" w:cs="Calibri"/>
          <w:spacing w:val="3"/>
          <w:sz w:val="32"/>
          <w:szCs w:val="32"/>
        </w:rPr>
        <w:t>a</w:t>
      </w:r>
      <w:r>
        <w:rPr>
          <w:rFonts w:ascii="Calibri" w:eastAsia="Calibri" w:hAnsi="Calibri" w:cs="Calibri"/>
          <w:sz w:val="32"/>
          <w:szCs w:val="32"/>
        </w:rPr>
        <w:t>ch</w:t>
      </w:r>
      <w:r>
        <w:rPr>
          <w:rFonts w:ascii="Calibri" w:eastAsia="Calibri" w:hAnsi="Calibri" w:cs="Calibri"/>
          <w:spacing w:val="-6"/>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ase d</w:t>
      </w:r>
      <w:r>
        <w:rPr>
          <w:rFonts w:ascii="Calibri" w:eastAsia="Calibri" w:hAnsi="Calibri" w:cs="Calibri"/>
          <w:spacing w:val="-3"/>
          <w:sz w:val="32"/>
          <w:szCs w:val="32"/>
        </w:rPr>
        <w:t>e</w:t>
      </w:r>
      <w:r>
        <w:rPr>
          <w:rFonts w:ascii="Calibri" w:eastAsia="Calibri" w:hAnsi="Calibri" w:cs="Calibri"/>
          <w:sz w:val="32"/>
          <w:szCs w:val="32"/>
        </w:rPr>
        <w:t>p</w:t>
      </w:r>
      <w:r>
        <w:rPr>
          <w:rFonts w:ascii="Calibri" w:eastAsia="Calibri" w:hAnsi="Calibri" w:cs="Calibri"/>
          <w:spacing w:val="-1"/>
          <w:sz w:val="32"/>
          <w:szCs w:val="32"/>
        </w:rPr>
        <w:t>e</w:t>
      </w:r>
      <w:r>
        <w:rPr>
          <w:rFonts w:ascii="Calibri" w:eastAsia="Calibri" w:hAnsi="Calibri" w:cs="Calibri"/>
          <w:spacing w:val="3"/>
          <w:sz w:val="32"/>
          <w:szCs w:val="32"/>
        </w:rPr>
        <w:t>n</w:t>
      </w:r>
      <w:r>
        <w:rPr>
          <w:rFonts w:ascii="Calibri" w:eastAsia="Calibri" w:hAnsi="Calibri" w:cs="Calibri"/>
          <w:sz w:val="32"/>
          <w:szCs w:val="32"/>
        </w:rPr>
        <w:t>dent</w:t>
      </w:r>
      <w:r>
        <w:rPr>
          <w:rFonts w:ascii="Calibri" w:eastAsia="Calibri" w:hAnsi="Calibri" w:cs="Calibri"/>
          <w:spacing w:val="-13"/>
          <w:sz w:val="32"/>
          <w:szCs w:val="32"/>
        </w:rPr>
        <w:t xml:space="preserve"> </w:t>
      </w:r>
      <w:r>
        <w:rPr>
          <w:rFonts w:ascii="Calibri" w:eastAsia="Calibri" w:hAnsi="Calibri" w:cs="Calibri"/>
          <w:sz w:val="32"/>
          <w:szCs w:val="32"/>
        </w:rPr>
        <w:t>on</w:t>
      </w:r>
      <w:r>
        <w:rPr>
          <w:rFonts w:ascii="Calibri" w:eastAsia="Calibri" w:hAnsi="Calibri" w:cs="Calibri"/>
          <w:spacing w:val="-3"/>
          <w:sz w:val="32"/>
          <w:szCs w:val="32"/>
        </w:rPr>
        <w:t xml:space="preserve"> </w:t>
      </w:r>
      <w:r>
        <w:rPr>
          <w:rFonts w:ascii="Calibri" w:eastAsia="Calibri" w:hAnsi="Calibri" w:cs="Calibri"/>
          <w:spacing w:val="2"/>
          <w:sz w:val="32"/>
          <w:szCs w:val="32"/>
        </w:rPr>
        <w:t>i</w:t>
      </w:r>
      <w:r>
        <w:rPr>
          <w:rFonts w:ascii="Calibri" w:eastAsia="Calibri" w:hAnsi="Calibri" w:cs="Calibri"/>
          <w:sz w:val="32"/>
          <w:szCs w:val="32"/>
        </w:rPr>
        <w:t>nd</w:t>
      </w:r>
      <w:r>
        <w:rPr>
          <w:rFonts w:ascii="Calibri" w:eastAsia="Calibri" w:hAnsi="Calibri" w:cs="Calibri"/>
          <w:spacing w:val="3"/>
          <w:sz w:val="32"/>
          <w:szCs w:val="32"/>
        </w:rPr>
        <w:t>i</w:t>
      </w:r>
      <w:r>
        <w:rPr>
          <w:rFonts w:ascii="Calibri" w:eastAsia="Calibri" w:hAnsi="Calibri" w:cs="Calibri"/>
          <w:sz w:val="32"/>
          <w:szCs w:val="32"/>
        </w:rPr>
        <w:t>v</w:t>
      </w:r>
      <w:r>
        <w:rPr>
          <w:rFonts w:ascii="Calibri" w:eastAsia="Calibri" w:hAnsi="Calibri" w:cs="Calibri"/>
          <w:spacing w:val="1"/>
          <w:sz w:val="32"/>
          <w:szCs w:val="32"/>
        </w:rPr>
        <w:t>i</w:t>
      </w:r>
      <w:r>
        <w:rPr>
          <w:rFonts w:ascii="Calibri" w:eastAsia="Calibri" w:hAnsi="Calibri" w:cs="Calibri"/>
          <w:spacing w:val="-2"/>
          <w:sz w:val="32"/>
          <w:szCs w:val="32"/>
        </w:rPr>
        <w:t>d</w:t>
      </w:r>
      <w:r>
        <w:rPr>
          <w:rFonts w:ascii="Calibri" w:eastAsia="Calibri" w:hAnsi="Calibri" w:cs="Calibri"/>
          <w:sz w:val="32"/>
          <w:szCs w:val="32"/>
        </w:rPr>
        <w:t>u</w:t>
      </w:r>
      <w:r>
        <w:rPr>
          <w:rFonts w:ascii="Calibri" w:eastAsia="Calibri" w:hAnsi="Calibri" w:cs="Calibri"/>
          <w:spacing w:val="1"/>
          <w:sz w:val="32"/>
          <w:szCs w:val="32"/>
        </w:rPr>
        <w:t>a</w:t>
      </w:r>
      <w:r>
        <w:rPr>
          <w:rFonts w:ascii="Calibri" w:eastAsia="Calibri" w:hAnsi="Calibri" w:cs="Calibri"/>
          <w:sz w:val="32"/>
          <w:szCs w:val="32"/>
        </w:rPr>
        <w:t>l</w:t>
      </w:r>
      <w:r>
        <w:rPr>
          <w:rFonts w:ascii="Calibri" w:eastAsia="Calibri" w:hAnsi="Calibri" w:cs="Calibri"/>
          <w:spacing w:val="-12"/>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pacing w:val="-1"/>
          <w:sz w:val="32"/>
          <w:szCs w:val="32"/>
        </w:rPr>
        <w:t>r</w:t>
      </w:r>
      <w:r>
        <w:rPr>
          <w:rFonts w:ascii="Calibri" w:eastAsia="Calibri" w:hAnsi="Calibri" w:cs="Calibri"/>
          <w:spacing w:val="-3"/>
          <w:sz w:val="32"/>
          <w:szCs w:val="32"/>
        </w:rPr>
        <w:t>c</w:t>
      </w:r>
      <w:r>
        <w:rPr>
          <w:rFonts w:ascii="Calibri" w:eastAsia="Calibri" w:hAnsi="Calibri" w:cs="Calibri"/>
          <w:spacing w:val="3"/>
          <w:sz w:val="32"/>
          <w:szCs w:val="32"/>
        </w:rPr>
        <w:t>u</w:t>
      </w:r>
      <w:r>
        <w:rPr>
          <w:rFonts w:ascii="Calibri" w:eastAsia="Calibri" w:hAnsi="Calibri" w:cs="Calibri"/>
          <w:spacing w:val="-1"/>
          <w:sz w:val="32"/>
          <w:szCs w:val="32"/>
        </w:rPr>
        <w:t>m</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pacing w:val="-2"/>
          <w:sz w:val="32"/>
          <w:szCs w:val="32"/>
        </w:rPr>
        <w:t>a</w:t>
      </w:r>
      <w:r>
        <w:rPr>
          <w:rFonts w:ascii="Calibri" w:eastAsia="Calibri" w:hAnsi="Calibri" w:cs="Calibri"/>
          <w:sz w:val="32"/>
          <w:szCs w:val="32"/>
        </w:rPr>
        <w:t>n</w:t>
      </w:r>
      <w:r>
        <w:rPr>
          <w:rFonts w:ascii="Calibri" w:eastAsia="Calibri" w:hAnsi="Calibri" w:cs="Calibri"/>
          <w:spacing w:val="2"/>
          <w:sz w:val="32"/>
          <w:szCs w:val="32"/>
        </w:rPr>
        <w:t>c</w:t>
      </w:r>
      <w:r>
        <w:rPr>
          <w:rFonts w:ascii="Calibri" w:eastAsia="Calibri" w:hAnsi="Calibri" w:cs="Calibri"/>
          <w:sz w:val="32"/>
          <w:szCs w:val="32"/>
        </w:rPr>
        <w:t>es.</w:t>
      </w:r>
    </w:p>
    <w:p w14:paraId="474AEF15" w14:textId="77777777" w:rsidR="00AF2D0E" w:rsidRDefault="00AF2D0E" w:rsidP="00AF2D0E">
      <w:pPr>
        <w:ind w:left="100" w:right="403"/>
        <w:rPr>
          <w:rFonts w:ascii="Calibri" w:eastAsia="Calibri" w:hAnsi="Calibri" w:cs="Calibri"/>
          <w:sz w:val="32"/>
          <w:szCs w:val="32"/>
        </w:rPr>
      </w:pPr>
    </w:p>
    <w:p w14:paraId="20C2E248" w14:textId="77777777" w:rsidR="00AF2D0E" w:rsidRDefault="00AF2D0E" w:rsidP="00AF2D0E">
      <w:pPr>
        <w:spacing w:before="33"/>
        <w:ind w:left="100" w:right="142"/>
        <w:rPr>
          <w:rFonts w:ascii="Calibri" w:eastAsia="Calibri" w:hAnsi="Calibri" w:cs="Calibri"/>
          <w:sz w:val="32"/>
          <w:szCs w:val="32"/>
        </w:rPr>
      </w:pP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1"/>
          <w:sz w:val="32"/>
          <w:szCs w:val="32"/>
        </w:rPr>
        <w:t xml:space="preserve"> 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so</w:t>
      </w:r>
      <w:r>
        <w:rPr>
          <w:rFonts w:ascii="Calibri" w:eastAsia="Calibri" w:hAnsi="Calibri" w:cs="Calibri"/>
          <w:spacing w:val="-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mpor</w:t>
      </w:r>
      <w:r>
        <w:rPr>
          <w:rFonts w:ascii="Calibri" w:eastAsia="Calibri" w:hAnsi="Calibri" w:cs="Calibri"/>
          <w:spacing w:val="1"/>
          <w:sz w:val="32"/>
          <w:szCs w:val="32"/>
        </w:rPr>
        <w:t>t</w:t>
      </w:r>
      <w:r>
        <w:rPr>
          <w:rFonts w:ascii="Calibri" w:eastAsia="Calibri" w:hAnsi="Calibri" w:cs="Calibri"/>
          <w:spacing w:val="-2"/>
          <w:sz w:val="32"/>
          <w:szCs w:val="32"/>
        </w:rPr>
        <w:t>a</w:t>
      </w:r>
      <w:r>
        <w:rPr>
          <w:rFonts w:ascii="Calibri" w:eastAsia="Calibri" w:hAnsi="Calibri" w:cs="Calibri"/>
          <w:sz w:val="32"/>
          <w:szCs w:val="32"/>
        </w:rPr>
        <w:t>nt</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3"/>
          <w:sz w:val="32"/>
          <w:szCs w:val="32"/>
        </w:rPr>
        <w:t>e</w:t>
      </w:r>
      <w:r>
        <w:rPr>
          <w:rFonts w:ascii="Calibri" w:eastAsia="Calibri" w:hAnsi="Calibri" w:cs="Calibri"/>
          <w:sz w:val="32"/>
          <w:szCs w:val="32"/>
        </w:rPr>
        <w:t>ns</w:t>
      </w:r>
      <w:r>
        <w:rPr>
          <w:rFonts w:ascii="Calibri" w:eastAsia="Calibri" w:hAnsi="Calibri" w:cs="Calibri"/>
          <w:spacing w:val="3"/>
          <w:sz w:val="32"/>
          <w:szCs w:val="32"/>
        </w:rPr>
        <w:t>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th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2"/>
          <w:sz w:val="32"/>
          <w:szCs w:val="32"/>
        </w:rPr>
        <w:t>a</w:t>
      </w:r>
      <w:r>
        <w:rPr>
          <w:rFonts w:ascii="Calibri" w:eastAsia="Calibri" w:hAnsi="Calibri" w:cs="Calibri"/>
          <w:spacing w:val="3"/>
          <w:sz w:val="32"/>
          <w:szCs w:val="32"/>
        </w:rPr>
        <w:t>n</w:t>
      </w:r>
      <w:r>
        <w:rPr>
          <w:rFonts w:ascii="Calibri" w:eastAsia="Calibri" w:hAnsi="Calibri" w:cs="Calibri"/>
          <w:sz w:val="32"/>
          <w:szCs w:val="32"/>
        </w:rPr>
        <w:t>y</w:t>
      </w:r>
      <w:r>
        <w:rPr>
          <w:rFonts w:ascii="Calibri" w:eastAsia="Calibri" w:hAnsi="Calibri" w:cs="Calibri"/>
          <w:spacing w:val="-6"/>
          <w:sz w:val="32"/>
          <w:szCs w:val="32"/>
        </w:rPr>
        <w:t xml:space="preserve"> </w:t>
      </w:r>
      <w:r>
        <w:rPr>
          <w:rFonts w:ascii="Calibri" w:eastAsia="Calibri" w:hAnsi="Calibri" w:cs="Calibri"/>
          <w:sz w:val="32"/>
          <w:szCs w:val="32"/>
        </w:rPr>
        <w:t>d</w:t>
      </w:r>
      <w:r>
        <w:rPr>
          <w:rFonts w:ascii="Calibri" w:eastAsia="Calibri" w:hAnsi="Calibri" w:cs="Calibri"/>
          <w:spacing w:val="2"/>
          <w:sz w:val="32"/>
          <w:szCs w:val="32"/>
        </w:rPr>
        <w:t>e</w:t>
      </w:r>
      <w:r>
        <w:rPr>
          <w:rFonts w:ascii="Calibri" w:eastAsia="Calibri" w:hAnsi="Calibri" w:cs="Calibri"/>
          <w:sz w:val="32"/>
          <w:szCs w:val="32"/>
        </w:rPr>
        <w:t>cis</w:t>
      </w:r>
      <w:r>
        <w:rPr>
          <w:rFonts w:ascii="Calibri" w:eastAsia="Calibri" w:hAnsi="Calibri" w:cs="Calibri"/>
          <w:spacing w:val="2"/>
          <w:sz w:val="32"/>
          <w:szCs w:val="32"/>
        </w:rPr>
        <w:t>i</w:t>
      </w:r>
      <w:r>
        <w:rPr>
          <w:rFonts w:ascii="Calibri" w:eastAsia="Calibri" w:hAnsi="Calibri" w:cs="Calibri"/>
          <w:spacing w:val="-3"/>
          <w:sz w:val="32"/>
          <w:szCs w:val="32"/>
        </w:rPr>
        <w:t>o</w:t>
      </w:r>
      <w:r>
        <w:rPr>
          <w:rFonts w:ascii="Calibri" w:eastAsia="Calibri" w:hAnsi="Calibri" w:cs="Calibri"/>
          <w:sz w:val="32"/>
          <w:szCs w:val="32"/>
        </w:rPr>
        <w:t>ns</w:t>
      </w:r>
      <w:r>
        <w:rPr>
          <w:rFonts w:ascii="Calibri" w:eastAsia="Calibri" w:hAnsi="Calibri" w:cs="Calibri"/>
          <w:spacing w:val="-12"/>
          <w:sz w:val="32"/>
          <w:szCs w:val="32"/>
        </w:rPr>
        <w:t xml:space="preserve"> </w:t>
      </w:r>
      <w:r>
        <w:rPr>
          <w:rFonts w:ascii="Calibri" w:eastAsia="Calibri" w:hAnsi="Calibri" w:cs="Calibri"/>
          <w:spacing w:val="-1"/>
          <w:sz w:val="32"/>
          <w:szCs w:val="32"/>
        </w:rPr>
        <w:t>m</w:t>
      </w:r>
      <w:r>
        <w:rPr>
          <w:rFonts w:ascii="Calibri" w:eastAsia="Calibri" w:hAnsi="Calibri" w:cs="Calibri"/>
          <w:spacing w:val="1"/>
          <w:sz w:val="32"/>
          <w:szCs w:val="32"/>
        </w:rPr>
        <w:t>a</w:t>
      </w:r>
      <w:r>
        <w:rPr>
          <w:rFonts w:ascii="Calibri" w:eastAsia="Calibri" w:hAnsi="Calibri" w:cs="Calibri"/>
          <w:spacing w:val="3"/>
          <w:sz w:val="32"/>
          <w:szCs w:val="32"/>
        </w:rPr>
        <w:t>d</w:t>
      </w:r>
      <w:r>
        <w:rPr>
          <w:rFonts w:ascii="Calibri" w:eastAsia="Calibri" w:hAnsi="Calibri" w:cs="Calibri"/>
          <w:sz w:val="32"/>
          <w:szCs w:val="32"/>
        </w:rPr>
        <w:t>e</w:t>
      </w:r>
      <w:r>
        <w:rPr>
          <w:rFonts w:ascii="Calibri" w:eastAsia="Calibri" w:hAnsi="Calibri" w:cs="Calibri"/>
          <w:spacing w:val="-8"/>
          <w:sz w:val="32"/>
          <w:szCs w:val="32"/>
        </w:rPr>
        <w:t xml:space="preserve"> </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3"/>
          <w:sz w:val="32"/>
          <w:szCs w:val="32"/>
        </w:rPr>
        <w:t>a</w:t>
      </w:r>
      <w:r>
        <w:rPr>
          <w:rFonts w:ascii="Calibri" w:eastAsia="Calibri" w:hAnsi="Calibri" w:cs="Calibri"/>
          <w:spacing w:val="-1"/>
          <w:sz w:val="32"/>
          <w:szCs w:val="32"/>
        </w:rPr>
        <w:t>cc</w:t>
      </w:r>
      <w:r>
        <w:rPr>
          <w:rFonts w:ascii="Calibri" w:eastAsia="Calibri" w:hAnsi="Calibri" w:cs="Calibri"/>
          <w:spacing w:val="3"/>
          <w:sz w:val="32"/>
          <w:szCs w:val="32"/>
        </w:rPr>
        <w:t>u</w:t>
      </w:r>
      <w:r>
        <w:rPr>
          <w:rFonts w:ascii="Calibri" w:eastAsia="Calibri" w:hAnsi="Calibri" w:cs="Calibri"/>
          <w:spacing w:val="-1"/>
          <w:sz w:val="32"/>
          <w:szCs w:val="32"/>
        </w:rPr>
        <w:t>ra</w:t>
      </w:r>
      <w:r>
        <w:rPr>
          <w:rFonts w:ascii="Calibri" w:eastAsia="Calibri" w:hAnsi="Calibri" w:cs="Calibri"/>
          <w:spacing w:val="1"/>
          <w:sz w:val="32"/>
          <w:szCs w:val="32"/>
        </w:rPr>
        <w:t>t</w:t>
      </w:r>
      <w:r>
        <w:rPr>
          <w:rFonts w:ascii="Calibri" w:eastAsia="Calibri" w:hAnsi="Calibri" w:cs="Calibri"/>
          <w:sz w:val="32"/>
          <w:szCs w:val="32"/>
        </w:rPr>
        <w:t xml:space="preserve">ely </w:t>
      </w:r>
      <w:r>
        <w:rPr>
          <w:rFonts w:ascii="Calibri" w:eastAsia="Calibri" w:hAnsi="Calibri" w:cs="Calibri"/>
          <w:spacing w:val="-3"/>
          <w:sz w:val="32"/>
          <w:szCs w:val="32"/>
        </w:rPr>
        <w:t>r</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pacing w:val="-1"/>
          <w:sz w:val="32"/>
          <w:szCs w:val="32"/>
        </w:rPr>
        <w:t>r</w:t>
      </w:r>
      <w:r>
        <w:rPr>
          <w:rFonts w:ascii="Calibri" w:eastAsia="Calibri" w:hAnsi="Calibri" w:cs="Calibri"/>
          <w:spacing w:val="3"/>
          <w:sz w:val="32"/>
          <w:szCs w:val="32"/>
        </w:rPr>
        <w:t>d</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5"/>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w:t>
      </w:r>
      <w:r>
        <w:rPr>
          <w:rFonts w:ascii="Calibri" w:eastAsia="Calibri" w:hAnsi="Calibri" w:cs="Calibri"/>
          <w:spacing w:val="3"/>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7"/>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z w:val="32"/>
          <w:szCs w:val="32"/>
        </w:rPr>
        <w:t>via</w:t>
      </w:r>
      <w:r>
        <w:rPr>
          <w:rFonts w:ascii="Calibri" w:eastAsia="Calibri" w:hAnsi="Calibri" w:cs="Calibri"/>
          <w:spacing w:val="-3"/>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epara</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1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s</w:t>
      </w:r>
      <w:r>
        <w:rPr>
          <w:rFonts w:ascii="Calibri" w:eastAsia="Calibri" w:hAnsi="Calibri" w:cs="Calibri"/>
          <w:sz w:val="32"/>
          <w:szCs w:val="32"/>
        </w:rPr>
        <w:t>k</w:t>
      </w:r>
      <w:r>
        <w:rPr>
          <w:rFonts w:ascii="Calibri" w:eastAsia="Calibri" w:hAnsi="Calibri" w:cs="Calibri"/>
          <w:spacing w:val="-6"/>
          <w:sz w:val="32"/>
          <w:szCs w:val="32"/>
        </w:rPr>
        <w:t xml:space="preserve"> </w:t>
      </w:r>
      <w:r>
        <w:rPr>
          <w:rFonts w:ascii="Calibri" w:eastAsia="Calibri" w:hAnsi="Calibri" w:cs="Calibri"/>
          <w:sz w:val="32"/>
          <w:szCs w:val="32"/>
        </w:rPr>
        <w:t>ass</w:t>
      </w:r>
      <w:r>
        <w:rPr>
          <w:rFonts w:ascii="Calibri" w:eastAsia="Calibri" w:hAnsi="Calibri" w:cs="Calibri"/>
          <w:spacing w:val="2"/>
          <w:sz w:val="32"/>
          <w:szCs w:val="32"/>
        </w:rPr>
        <w:t>es</w:t>
      </w:r>
      <w:r>
        <w:rPr>
          <w:rFonts w:ascii="Calibri" w:eastAsia="Calibri" w:hAnsi="Calibri" w:cs="Calibri"/>
          <w:spacing w:val="-2"/>
          <w:sz w:val="32"/>
          <w:szCs w:val="32"/>
        </w:rPr>
        <w:t>s</w:t>
      </w:r>
      <w:r>
        <w:rPr>
          <w:rFonts w:ascii="Calibri" w:eastAsia="Calibri" w:hAnsi="Calibri" w:cs="Calibri"/>
          <w:spacing w:val="-1"/>
          <w:sz w:val="32"/>
          <w:szCs w:val="32"/>
        </w:rPr>
        <w:t>m</w:t>
      </w:r>
      <w:r>
        <w:rPr>
          <w:rFonts w:ascii="Calibri" w:eastAsia="Calibri" w:hAnsi="Calibri" w:cs="Calibri"/>
          <w:sz w:val="32"/>
          <w:szCs w:val="32"/>
        </w:rPr>
        <w:t>e</w:t>
      </w:r>
      <w:r>
        <w:rPr>
          <w:rFonts w:ascii="Calibri" w:eastAsia="Calibri" w:hAnsi="Calibri" w:cs="Calibri"/>
          <w:spacing w:val="3"/>
          <w:sz w:val="32"/>
          <w:szCs w:val="32"/>
        </w:rPr>
        <w:t>n</w:t>
      </w:r>
      <w:r>
        <w:rPr>
          <w:rFonts w:ascii="Calibri" w:eastAsia="Calibri" w:hAnsi="Calibri" w:cs="Calibri"/>
          <w:sz w:val="32"/>
          <w:szCs w:val="32"/>
        </w:rPr>
        <w:t>t</w:t>
      </w:r>
      <w:r>
        <w:rPr>
          <w:rFonts w:ascii="Calibri" w:eastAsia="Calibri" w:hAnsi="Calibri" w:cs="Calibri"/>
          <w:spacing w:val="-12"/>
          <w:sz w:val="32"/>
          <w:szCs w:val="32"/>
        </w:rPr>
        <w:t xml:space="preserve"> </w:t>
      </w:r>
      <w:r>
        <w:rPr>
          <w:rFonts w:ascii="Calibri" w:eastAsia="Calibri" w:hAnsi="Calibri" w:cs="Calibri"/>
          <w:sz w:val="32"/>
          <w:szCs w:val="32"/>
        </w:rPr>
        <w:t>or</w:t>
      </w:r>
      <w:r>
        <w:rPr>
          <w:rFonts w:ascii="Calibri" w:eastAsia="Calibri" w:hAnsi="Calibri" w:cs="Calibri"/>
          <w:spacing w:val="-4"/>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w:t>
      </w:r>
      <w:r>
        <w:rPr>
          <w:rFonts w:ascii="Calibri" w:eastAsia="Calibri" w:hAnsi="Calibri" w:cs="Calibri"/>
          <w:spacing w:val="3"/>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he </w:t>
      </w:r>
      <w:r>
        <w:rPr>
          <w:rFonts w:ascii="Calibri" w:eastAsia="Calibri" w:hAnsi="Calibri" w:cs="Calibri"/>
          <w:spacing w:val="-1"/>
          <w:sz w:val="32"/>
          <w:szCs w:val="32"/>
        </w:rPr>
        <w:t>m</w:t>
      </w:r>
      <w:r>
        <w:rPr>
          <w:rFonts w:ascii="Calibri" w:eastAsia="Calibri" w:hAnsi="Calibri" w:cs="Calibri"/>
          <w:spacing w:val="1"/>
          <w:sz w:val="32"/>
          <w:szCs w:val="32"/>
        </w:rPr>
        <w:t>i</w:t>
      </w:r>
      <w:r>
        <w:rPr>
          <w:rFonts w:ascii="Calibri" w:eastAsia="Calibri" w:hAnsi="Calibri" w:cs="Calibri"/>
          <w:sz w:val="32"/>
          <w:szCs w:val="32"/>
        </w:rPr>
        <w:t>nu</w:t>
      </w:r>
      <w:r>
        <w:rPr>
          <w:rFonts w:ascii="Calibri" w:eastAsia="Calibri" w:hAnsi="Calibri" w:cs="Calibri"/>
          <w:spacing w:val="1"/>
          <w:sz w:val="32"/>
          <w:szCs w:val="32"/>
        </w:rPr>
        <w:t>t</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9"/>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f</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1"/>
          <w:sz w:val="32"/>
          <w:szCs w:val="32"/>
        </w:rPr>
        <w:t xml:space="preserve"> </w:t>
      </w:r>
      <w:r>
        <w:rPr>
          <w:rFonts w:ascii="Calibri" w:eastAsia="Calibri" w:hAnsi="Calibri" w:cs="Calibri"/>
          <w:sz w:val="32"/>
          <w:szCs w:val="32"/>
        </w:rPr>
        <w:t>Suppo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l</w:t>
      </w:r>
      <w:r>
        <w:rPr>
          <w:rFonts w:ascii="Calibri" w:eastAsia="Calibri" w:hAnsi="Calibri" w:cs="Calibri"/>
          <w:spacing w:val="1"/>
          <w:sz w:val="32"/>
          <w:szCs w:val="32"/>
        </w:rPr>
        <w:t>a</w:t>
      </w:r>
      <w:r>
        <w:rPr>
          <w:rFonts w:ascii="Calibri" w:eastAsia="Calibri" w:hAnsi="Calibri" w:cs="Calibri"/>
          <w:sz w:val="32"/>
          <w:szCs w:val="32"/>
        </w:rPr>
        <w:t>nn</w:t>
      </w:r>
      <w:r>
        <w:rPr>
          <w:rFonts w:ascii="Calibri" w:eastAsia="Calibri" w:hAnsi="Calibri" w:cs="Calibri"/>
          <w:spacing w:val="-1"/>
          <w:sz w:val="32"/>
          <w:szCs w:val="32"/>
        </w:rPr>
        <w:t>i</w:t>
      </w:r>
      <w:r>
        <w:rPr>
          <w:rFonts w:ascii="Calibri" w:eastAsia="Calibri" w:hAnsi="Calibri" w:cs="Calibri"/>
          <w:spacing w:val="1"/>
          <w:sz w:val="32"/>
          <w:szCs w:val="32"/>
        </w:rPr>
        <w:t>n</w:t>
      </w:r>
      <w:r>
        <w:rPr>
          <w:rFonts w:ascii="Calibri" w:eastAsia="Calibri" w:hAnsi="Calibri" w:cs="Calibri"/>
          <w:sz w:val="32"/>
          <w:szCs w:val="32"/>
        </w:rPr>
        <w:t>g</w:t>
      </w:r>
      <w:r>
        <w:rPr>
          <w:rFonts w:ascii="Calibri" w:eastAsia="Calibri" w:hAnsi="Calibri" w:cs="Calibri"/>
          <w:spacing w:val="-8"/>
          <w:sz w:val="32"/>
          <w:szCs w:val="32"/>
        </w:rPr>
        <w:t xml:space="preserve"> </w:t>
      </w:r>
      <w:r>
        <w:rPr>
          <w:rFonts w:ascii="Calibri" w:eastAsia="Calibri" w:hAnsi="Calibri" w:cs="Calibri"/>
          <w:spacing w:val="1"/>
          <w:sz w:val="32"/>
          <w:szCs w:val="32"/>
        </w:rPr>
        <w:t>M</w:t>
      </w:r>
      <w:r>
        <w:rPr>
          <w:rFonts w:ascii="Calibri" w:eastAsia="Calibri" w:hAnsi="Calibri" w:cs="Calibri"/>
          <w:spacing w:val="2"/>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z w:val="32"/>
          <w:szCs w:val="32"/>
        </w:rPr>
        <w:t>ngs.</w:t>
      </w:r>
    </w:p>
    <w:p w14:paraId="6F6F9BFA" w14:textId="77777777" w:rsidR="00AF2D0E" w:rsidRDefault="00AF2D0E" w:rsidP="00AF2D0E">
      <w:pPr>
        <w:spacing w:before="8" w:line="240" w:lineRule="exact"/>
        <w:rPr>
          <w:sz w:val="24"/>
          <w:szCs w:val="24"/>
        </w:rPr>
      </w:pPr>
    </w:p>
    <w:p w14:paraId="27BFAC06" w14:textId="77777777" w:rsidR="00AF2D0E" w:rsidRDefault="00AF2D0E" w:rsidP="00AF2D0E">
      <w:pPr>
        <w:spacing w:line="275" w:lineRule="auto"/>
        <w:ind w:left="100" w:right="296"/>
        <w:rPr>
          <w:rFonts w:ascii="Calibri" w:eastAsia="Calibri" w:hAnsi="Calibri" w:cs="Calibri"/>
          <w:sz w:val="32"/>
          <w:szCs w:val="32"/>
        </w:rPr>
      </w:pPr>
      <w:r>
        <w:rPr>
          <w:rFonts w:ascii="Calibri" w:eastAsia="Calibri" w:hAnsi="Calibri" w:cs="Calibri"/>
          <w:spacing w:val="-1"/>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Su</w:t>
      </w:r>
      <w:r>
        <w:rPr>
          <w:rFonts w:ascii="Calibri" w:eastAsia="Calibri" w:hAnsi="Calibri" w:cs="Calibri"/>
          <w:spacing w:val="1"/>
          <w:sz w:val="32"/>
          <w:szCs w:val="32"/>
        </w:rPr>
        <w:t>p</w:t>
      </w:r>
      <w:r>
        <w:rPr>
          <w:rFonts w:ascii="Calibri" w:eastAsia="Calibri" w:hAnsi="Calibri" w:cs="Calibri"/>
          <w:spacing w:val="3"/>
          <w:sz w:val="32"/>
          <w:szCs w:val="32"/>
        </w:rPr>
        <w:t>p</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l</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9"/>
          <w:sz w:val="32"/>
          <w:szCs w:val="32"/>
        </w:rPr>
        <w:t xml:space="preserve"> </w:t>
      </w:r>
      <w:r>
        <w:rPr>
          <w:rFonts w:ascii="Calibri" w:eastAsia="Calibri" w:hAnsi="Calibri" w:cs="Calibri"/>
          <w:spacing w:val="4"/>
          <w:sz w:val="32"/>
          <w:szCs w:val="32"/>
        </w:rPr>
        <w:t>i</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hou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w:t>
      </w:r>
      <w:r>
        <w:rPr>
          <w:rFonts w:ascii="Calibri" w:eastAsia="Calibri" w:hAnsi="Calibri" w:cs="Calibri"/>
          <w:spacing w:val="-1"/>
          <w:sz w:val="32"/>
          <w:szCs w:val="32"/>
        </w:rPr>
        <w:t xml:space="preserve"> c</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z w:val="32"/>
          <w:szCs w:val="32"/>
        </w:rPr>
        <w:t>r</w:t>
      </w:r>
      <w:r>
        <w:rPr>
          <w:rFonts w:ascii="Calibri" w:eastAsia="Calibri" w:hAnsi="Calibri" w:cs="Calibri"/>
          <w:spacing w:val="-7"/>
          <w:sz w:val="32"/>
          <w:szCs w:val="32"/>
        </w:rPr>
        <w:t xml:space="preserve"> </w:t>
      </w:r>
      <w:r>
        <w:rPr>
          <w:rFonts w:ascii="Calibri" w:eastAsia="Calibri" w:hAnsi="Calibri" w:cs="Calibri"/>
          <w:sz w:val="32"/>
          <w:szCs w:val="32"/>
        </w:rPr>
        <w:t>wh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pacing w:val="1"/>
          <w:sz w:val="32"/>
          <w:szCs w:val="32"/>
        </w:rPr>
        <w:t>ag</w:t>
      </w:r>
      <w:r>
        <w:rPr>
          <w:rFonts w:ascii="Calibri" w:eastAsia="Calibri" w:hAnsi="Calibri" w:cs="Calibri"/>
          <w:spacing w:val="2"/>
          <w:sz w:val="32"/>
          <w:szCs w:val="32"/>
        </w:rPr>
        <w:t>r</w:t>
      </w:r>
      <w:r>
        <w:rPr>
          <w:rFonts w:ascii="Calibri" w:eastAsia="Calibri" w:hAnsi="Calibri" w:cs="Calibri"/>
          <w:sz w:val="32"/>
          <w:szCs w:val="32"/>
        </w:rPr>
        <w:t>eed</w:t>
      </w:r>
      <w:r>
        <w:rPr>
          <w:rFonts w:ascii="Calibri" w:eastAsia="Calibri" w:hAnsi="Calibri" w:cs="Calibri"/>
          <w:spacing w:val="-9"/>
          <w:sz w:val="32"/>
          <w:szCs w:val="32"/>
        </w:rPr>
        <w:t xml:space="preserve"> </w:t>
      </w:r>
      <w:r>
        <w:rPr>
          <w:rFonts w:ascii="Calibri" w:eastAsia="Calibri" w:hAnsi="Calibri" w:cs="Calibri"/>
          <w:sz w:val="32"/>
          <w:szCs w:val="32"/>
        </w:rPr>
        <w:t>ac</w:t>
      </w:r>
      <w:r>
        <w:rPr>
          <w:rFonts w:ascii="Calibri" w:eastAsia="Calibri" w:hAnsi="Calibri" w:cs="Calibri"/>
          <w:spacing w:val="1"/>
          <w:sz w:val="32"/>
          <w:szCs w:val="32"/>
        </w:rPr>
        <w:t>ti</w:t>
      </w:r>
      <w:r>
        <w:rPr>
          <w:rFonts w:ascii="Calibri" w:eastAsia="Calibri" w:hAnsi="Calibri" w:cs="Calibri"/>
          <w:spacing w:val="-2"/>
          <w:sz w:val="32"/>
          <w:szCs w:val="32"/>
        </w:rPr>
        <w:t>o</w:t>
      </w:r>
      <w:r>
        <w:rPr>
          <w:rFonts w:ascii="Calibri" w:eastAsia="Calibri" w:hAnsi="Calibri" w:cs="Calibri"/>
          <w:spacing w:val="3"/>
          <w:sz w:val="32"/>
          <w:szCs w:val="32"/>
        </w:rPr>
        <w:t>n</w:t>
      </w:r>
      <w:r>
        <w:rPr>
          <w:rFonts w:ascii="Calibri" w:eastAsia="Calibri" w:hAnsi="Calibri" w:cs="Calibri"/>
          <w:sz w:val="32"/>
          <w:szCs w:val="32"/>
        </w:rPr>
        <w:t xml:space="preserve">s </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z w:val="32"/>
          <w:szCs w:val="32"/>
        </w:rPr>
        <w:t>who</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3"/>
          <w:sz w:val="32"/>
          <w:szCs w:val="32"/>
        </w:rPr>
        <w:t>s</w:t>
      </w:r>
      <w:r>
        <w:rPr>
          <w:rFonts w:ascii="Calibri" w:eastAsia="Calibri" w:hAnsi="Calibri" w:cs="Calibri"/>
          <w:sz w:val="32"/>
          <w:szCs w:val="32"/>
        </w:rPr>
        <w:t>po</w:t>
      </w:r>
      <w:r>
        <w:rPr>
          <w:rFonts w:ascii="Calibri" w:eastAsia="Calibri" w:hAnsi="Calibri" w:cs="Calibri"/>
          <w:spacing w:val="3"/>
          <w:sz w:val="32"/>
          <w:szCs w:val="32"/>
        </w:rPr>
        <w:t>n</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b</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6"/>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3"/>
          <w:sz w:val="32"/>
          <w:szCs w:val="32"/>
        </w:rPr>
        <w:t xml:space="preserve"> </w:t>
      </w:r>
      <w:r>
        <w:rPr>
          <w:rFonts w:ascii="Calibri" w:eastAsia="Calibri" w:hAnsi="Calibri" w:cs="Calibri"/>
          <w:spacing w:val="-1"/>
          <w:sz w:val="32"/>
          <w:szCs w:val="32"/>
        </w:rPr>
        <w:t>c</w:t>
      </w:r>
      <w:r>
        <w:rPr>
          <w:rFonts w:ascii="Calibri" w:eastAsia="Calibri" w:hAnsi="Calibri" w:cs="Calibri"/>
          <w:spacing w:val="3"/>
          <w:sz w:val="32"/>
          <w:szCs w:val="32"/>
        </w:rPr>
        <w:t>a</w:t>
      </w:r>
      <w:r>
        <w:rPr>
          <w:rFonts w:ascii="Calibri" w:eastAsia="Calibri" w:hAnsi="Calibri" w:cs="Calibri"/>
          <w:spacing w:val="-1"/>
          <w:sz w:val="32"/>
          <w:szCs w:val="32"/>
        </w:rPr>
        <w:t>r</w:t>
      </w:r>
      <w:r>
        <w:rPr>
          <w:rFonts w:ascii="Calibri" w:eastAsia="Calibri" w:hAnsi="Calibri" w:cs="Calibri"/>
          <w:spacing w:val="1"/>
          <w:sz w:val="32"/>
          <w:szCs w:val="32"/>
        </w:rPr>
        <w:t>ry</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7"/>
          <w:sz w:val="32"/>
          <w:szCs w:val="32"/>
        </w:rPr>
        <w:t xml:space="preserve"> </w:t>
      </w:r>
      <w:r>
        <w:rPr>
          <w:rFonts w:ascii="Calibri" w:eastAsia="Calibri" w:hAnsi="Calibri" w:cs="Calibri"/>
          <w:sz w:val="32"/>
          <w:szCs w:val="32"/>
        </w:rPr>
        <w:t>out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pacing w:val="-1"/>
          <w:sz w:val="32"/>
          <w:szCs w:val="32"/>
        </w:rPr>
        <w:t>c</w:t>
      </w:r>
      <w:r>
        <w:rPr>
          <w:rFonts w:ascii="Calibri" w:eastAsia="Calibri" w:hAnsi="Calibri" w:cs="Calibri"/>
          <w:spacing w:val="1"/>
          <w:sz w:val="32"/>
          <w:szCs w:val="32"/>
        </w:rPr>
        <w:t>ti</w:t>
      </w:r>
      <w:r>
        <w:rPr>
          <w:rFonts w:ascii="Calibri" w:eastAsia="Calibri" w:hAnsi="Calibri" w:cs="Calibri"/>
          <w:spacing w:val="-2"/>
          <w:sz w:val="32"/>
          <w:szCs w:val="32"/>
        </w:rPr>
        <w:t>o</w:t>
      </w:r>
      <w:r>
        <w:rPr>
          <w:rFonts w:ascii="Calibri" w:eastAsia="Calibri" w:hAnsi="Calibri" w:cs="Calibri"/>
          <w:sz w:val="32"/>
          <w:szCs w:val="32"/>
        </w:rPr>
        <w:t>ns</w:t>
      </w:r>
      <w:r>
        <w:rPr>
          <w:rFonts w:ascii="Calibri" w:eastAsia="Calibri" w:hAnsi="Calibri" w:cs="Calibri"/>
          <w:spacing w:val="-8"/>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he </w:t>
      </w:r>
      <w:r>
        <w:rPr>
          <w:rFonts w:ascii="Calibri" w:eastAsia="Calibri" w:hAnsi="Calibri" w:cs="Calibri"/>
          <w:spacing w:val="1"/>
          <w:sz w:val="32"/>
          <w:szCs w:val="32"/>
        </w:rPr>
        <w:t>ti</w:t>
      </w:r>
      <w:r>
        <w:rPr>
          <w:rFonts w:ascii="Calibri" w:eastAsia="Calibri" w:hAnsi="Calibri" w:cs="Calibri"/>
          <w:spacing w:val="-3"/>
          <w:sz w:val="32"/>
          <w:szCs w:val="32"/>
        </w:rPr>
        <w:t>m</w:t>
      </w:r>
      <w:r>
        <w:rPr>
          <w:rFonts w:ascii="Calibri" w:eastAsia="Calibri" w:hAnsi="Calibri" w:cs="Calibri"/>
          <w:sz w:val="32"/>
          <w:szCs w:val="32"/>
        </w:rPr>
        <w:t>es</w:t>
      </w:r>
      <w:r>
        <w:rPr>
          <w:rFonts w:ascii="Calibri" w:eastAsia="Calibri" w:hAnsi="Calibri" w:cs="Calibri"/>
          <w:spacing w:val="-1"/>
          <w:sz w:val="32"/>
          <w:szCs w:val="32"/>
        </w:rPr>
        <w:t>c</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es</w:t>
      </w:r>
      <w:r>
        <w:rPr>
          <w:rFonts w:ascii="Calibri" w:eastAsia="Calibri" w:hAnsi="Calibri" w:cs="Calibri"/>
          <w:spacing w:val="-1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v</w:t>
      </w:r>
      <w:r>
        <w:rPr>
          <w:rFonts w:ascii="Calibri" w:eastAsia="Calibri" w:hAnsi="Calibri" w:cs="Calibri"/>
          <w:sz w:val="32"/>
          <w:szCs w:val="32"/>
        </w:rPr>
        <w:t>olv</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12"/>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pacing w:val="5"/>
          <w:sz w:val="32"/>
          <w:szCs w:val="32"/>
        </w:rPr>
        <w:t>ff</w:t>
      </w:r>
      <w:r>
        <w:rPr>
          <w:rFonts w:ascii="Calibri" w:eastAsia="Calibri" w:hAnsi="Calibri" w:cs="Calibri"/>
          <w:spacing w:val="4"/>
          <w:sz w:val="32"/>
          <w:szCs w:val="32"/>
        </w:rPr>
        <w:t>e</w:t>
      </w:r>
      <w:r>
        <w:rPr>
          <w:rFonts w:ascii="Calibri" w:eastAsia="Calibri" w:hAnsi="Calibri" w:cs="Calibri"/>
          <w:spacing w:val="1"/>
          <w:sz w:val="32"/>
          <w:szCs w:val="32"/>
        </w:rPr>
        <w:t>r</w:t>
      </w:r>
      <w:r>
        <w:rPr>
          <w:rFonts w:ascii="Calibri" w:eastAsia="Calibri" w:hAnsi="Calibri" w:cs="Calibri"/>
          <w:spacing w:val="6"/>
          <w:sz w:val="32"/>
          <w:szCs w:val="32"/>
        </w:rPr>
        <w:t>i</w:t>
      </w:r>
      <w:r>
        <w:rPr>
          <w:rFonts w:ascii="Calibri" w:eastAsia="Calibri" w:hAnsi="Calibri" w:cs="Calibri"/>
          <w:spacing w:val="2"/>
          <w:sz w:val="32"/>
          <w:szCs w:val="32"/>
        </w:rPr>
        <w:t>n</w:t>
      </w:r>
      <w:r>
        <w:rPr>
          <w:rFonts w:ascii="Calibri" w:eastAsia="Calibri" w:hAnsi="Calibri" w:cs="Calibri"/>
          <w:sz w:val="32"/>
          <w:szCs w:val="32"/>
        </w:rPr>
        <w:t>g</w:t>
      </w:r>
      <w:r>
        <w:rPr>
          <w:rFonts w:ascii="Calibri" w:eastAsia="Calibri" w:hAnsi="Calibri" w:cs="Calibri"/>
          <w:spacing w:val="2"/>
          <w:sz w:val="32"/>
          <w:szCs w:val="32"/>
        </w:rPr>
        <w:t xml:space="preserve"> </w:t>
      </w:r>
      <w:r>
        <w:rPr>
          <w:rFonts w:ascii="Calibri" w:eastAsia="Calibri" w:hAnsi="Calibri" w:cs="Calibri"/>
          <w:spacing w:val="4"/>
          <w:sz w:val="32"/>
          <w:szCs w:val="32"/>
        </w:rPr>
        <w:t>o</w:t>
      </w:r>
      <w:r>
        <w:rPr>
          <w:rFonts w:ascii="Calibri" w:eastAsia="Calibri" w:hAnsi="Calibri" w:cs="Calibri"/>
          <w:spacing w:val="2"/>
          <w:sz w:val="32"/>
          <w:szCs w:val="32"/>
        </w:rPr>
        <w:t>p</w:t>
      </w:r>
      <w:r>
        <w:rPr>
          <w:rFonts w:ascii="Calibri" w:eastAsia="Calibri" w:hAnsi="Calibri" w:cs="Calibri"/>
          <w:spacing w:val="6"/>
          <w:sz w:val="32"/>
          <w:szCs w:val="32"/>
        </w:rPr>
        <w:t>i</w:t>
      </w:r>
      <w:r>
        <w:rPr>
          <w:rFonts w:ascii="Calibri" w:eastAsia="Calibri" w:hAnsi="Calibri" w:cs="Calibri"/>
          <w:spacing w:val="2"/>
          <w:sz w:val="32"/>
          <w:szCs w:val="32"/>
        </w:rPr>
        <w:t>n</w:t>
      </w:r>
      <w:r>
        <w:rPr>
          <w:rFonts w:ascii="Calibri" w:eastAsia="Calibri" w:hAnsi="Calibri" w:cs="Calibri"/>
          <w:spacing w:val="6"/>
          <w:sz w:val="32"/>
          <w:szCs w:val="32"/>
        </w:rPr>
        <w:t>i</w:t>
      </w:r>
      <w:r>
        <w:rPr>
          <w:rFonts w:ascii="Calibri" w:eastAsia="Calibri" w:hAnsi="Calibri" w:cs="Calibri"/>
          <w:spacing w:val="2"/>
          <w:sz w:val="32"/>
          <w:szCs w:val="32"/>
        </w:rPr>
        <w:t>o</w:t>
      </w:r>
      <w:r>
        <w:rPr>
          <w:rFonts w:ascii="Calibri" w:eastAsia="Calibri" w:hAnsi="Calibri" w:cs="Calibri"/>
          <w:spacing w:val="5"/>
          <w:sz w:val="32"/>
          <w:szCs w:val="32"/>
        </w:rPr>
        <w:t>n</w:t>
      </w:r>
      <w:r>
        <w:rPr>
          <w:rFonts w:ascii="Calibri" w:eastAsia="Calibri" w:hAnsi="Calibri" w:cs="Calibri"/>
          <w:sz w:val="32"/>
          <w:szCs w:val="32"/>
        </w:rPr>
        <w:t>s</w:t>
      </w:r>
      <w:r>
        <w:rPr>
          <w:rFonts w:ascii="Calibri" w:eastAsia="Calibri" w:hAnsi="Calibri" w:cs="Calibri"/>
          <w:spacing w:val="1"/>
          <w:sz w:val="32"/>
          <w:szCs w:val="32"/>
        </w:rPr>
        <w:t xml:space="preserve"> </w:t>
      </w:r>
      <w:r>
        <w:rPr>
          <w:rFonts w:ascii="Calibri" w:eastAsia="Calibri" w:hAnsi="Calibri" w:cs="Calibri"/>
          <w:spacing w:val="-3"/>
          <w:sz w:val="32"/>
          <w:szCs w:val="32"/>
        </w:rPr>
        <w:t>s</w:t>
      </w:r>
      <w:r>
        <w:rPr>
          <w:rFonts w:ascii="Calibri" w:eastAsia="Calibri" w:hAnsi="Calibri" w:cs="Calibri"/>
          <w:spacing w:val="-2"/>
          <w:sz w:val="32"/>
          <w:szCs w:val="32"/>
        </w:rPr>
        <w:t>h</w:t>
      </w:r>
      <w:r>
        <w:rPr>
          <w:rFonts w:ascii="Calibri" w:eastAsia="Calibri" w:hAnsi="Calibri" w:cs="Calibri"/>
          <w:spacing w:val="-3"/>
          <w:sz w:val="32"/>
          <w:szCs w:val="32"/>
        </w:rPr>
        <w:t>o</w:t>
      </w:r>
      <w:r>
        <w:rPr>
          <w:rFonts w:ascii="Calibri" w:eastAsia="Calibri" w:hAnsi="Calibri" w:cs="Calibri"/>
          <w:spacing w:val="-2"/>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12"/>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so</w:t>
      </w:r>
      <w:r>
        <w:rPr>
          <w:rFonts w:ascii="Calibri" w:eastAsia="Calibri" w:hAnsi="Calibri" w:cs="Calibri"/>
          <w:spacing w:val="-5"/>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pacing w:val="2"/>
          <w:sz w:val="32"/>
          <w:szCs w:val="32"/>
        </w:rPr>
        <w:t>c</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pacing w:val="1"/>
          <w:sz w:val="32"/>
          <w:szCs w:val="32"/>
        </w:rPr>
        <w:t>l</w:t>
      </w:r>
      <w:r>
        <w:rPr>
          <w:rFonts w:ascii="Calibri" w:eastAsia="Calibri" w:hAnsi="Calibri" w:cs="Calibri"/>
          <w:sz w:val="32"/>
          <w:szCs w:val="32"/>
        </w:rPr>
        <w:t>y do</w:t>
      </w:r>
      <w:r>
        <w:rPr>
          <w:rFonts w:ascii="Calibri" w:eastAsia="Calibri" w:hAnsi="Calibri" w:cs="Calibri"/>
          <w:spacing w:val="-1"/>
          <w:sz w:val="32"/>
          <w:szCs w:val="32"/>
        </w:rPr>
        <w:t>c</w:t>
      </w:r>
      <w:r>
        <w:rPr>
          <w:rFonts w:ascii="Calibri" w:eastAsia="Calibri" w:hAnsi="Calibri" w:cs="Calibri"/>
          <w:spacing w:val="3"/>
          <w:sz w:val="32"/>
          <w:szCs w:val="32"/>
        </w:rPr>
        <w:t>u</w:t>
      </w:r>
      <w:r>
        <w:rPr>
          <w:rFonts w:ascii="Calibri" w:eastAsia="Calibri" w:hAnsi="Calibri" w:cs="Calibri"/>
          <w:spacing w:val="-3"/>
          <w:sz w:val="32"/>
          <w:szCs w:val="32"/>
        </w:rPr>
        <w:t>m</w:t>
      </w:r>
      <w:r>
        <w:rPr>
          <w:rFonts w:ascii="Calibri" w:eastAsia="Calibri" w:hAnsi="Calibri" w:cs="Calibri"/>
          <w:sz w:val="32"/>
          <w:szCs w:val="32"/>
        </w:rPr>
        <w:t>en</w:t>
      </w:r>
      <w:r>
        <w:rPr>
          <w:rFonts w:ascii="Calibri" w:eastAsia="Calibri" w:hAnsi="Calibri" w:cs="Calibri"/>
          <w:spacing w:val="1"/>
          <w:sz w:val="32"/>
          <w:szCs w:val="32"/>
        </w:rPr>
        <w:t>t</w:t>
      </w:r>
      <w:r>
        <w:rPr>
          <w:rFonts w:ascii="Calibri" w:eastAsia="Calibri" w:hAnsi="Calibri" w:cs="Calibri"/>
          <w:spacing w:val="2"/>
          <w:sz w:val="32"/>
          <w:szCs w:val="32"/>
        </w:rPr>
        <w:t>e</w:t>
      </w:r>
      <w:r>
        <w:rPr>
          <w:rFonts w:ascii="Calibri" w:eastAsia="Calibri" w:hAnsi="Calibri" w:cs="Calibri"/>
          <w:sz w:val="32"/>
          <w:szCs w:val="32"/>
        </w:rPr>
        <w:t>d.</w:t>
      </w:r>
    </w:p>
    <w:p w14:paraId="7F3732B9" w14:textId="77777777" w:rsidR="00AF2D0E" w:rsidRDefault="00AF2D0E" w:rsidP="00AF2D0E">
      <w:pPr>
        <w:spacing w:line="200" w:lineRule="exact"/>
      </w:pPr>
    </w:p>
    <w:p w14:paraId="03A1ED87" w14:textId="77777777" w:rsidR="00AF2D0E" w:rsidRDefault="00AF2D0E" w:rsidP="00AF2D0E">
      <w:pPr>
        <w:spacing w:before="14" w:line="260" w:lineRule="exact"/>
        <w:rPr>
          <w:sz w:val="26"/>
          <w:szCs w:val="26"/>
        </w:rPr>
      </w:pPr>
    </w:p>
    <w:p w14:paraId="76221381" w14:textId="77777777" w:rsidR="00AF2D0E" w:rsidRDefault="00AF2D0E" w:rsidP="00AF2D0E">
      <w:pPr>
        <w:ind w:left="100"/>
        <w:rPr>
          <w:rFonts w:ascii="Calibri" w:eastAsia="Calibri" w:hAnsi="Calibri" w:cs="Calibri"/>
          <w:sz w:val="32"/>
          <w:szCs w:val="32"/>
        </w:rPr>
      </w:pPr>
      <w:r>
        <w:rPr>
          <w:rFonts w:ascii="Calibri" w:eastAsia="Calibri" w:hAnsi="Calibri" w:cs="Calibri"/>
          <w:b/>
          <w:sz w:val="32"/>
          <w:szCs w:val="32"/>
        </w:rPr>
        <w:t>Pr</w:t>
      </w:r>
      <w:r>
        <w:rPr>
          <w:rFonts w:ascii="Calibri" w:eastAsia="Calibri" w:hAnsi="Calibri" w:cs="Calibri"/>
          <w:b/>
          <w:spacing w:val="1"/>
          <w:sz w:val="32"/>
          <w:szCs w:val="32"/>
        </w:rPr>
        <w:t>o</w:t>
      </w:r>
      <w:r>
        <w:rPr>
          <w:rFonts w:ascii="Calibri" w:eastAsia="Calibri" w:hAnsi="Calibri" w:cs="Calibri"/>
          <w:b/>
          <w:sz w:val="32"/>
          <w:szCs w:val="32"/>
        </w:rPr>
        <w:t>fess</w:t>
      </w:r>
      <w:r>
        <w:rPr>
          <w:rFonts w:ascii="Calibri" w:eastAsia="Calibri" w:hAnsi="Calibri" w:cs="Calibri"/>
          <w:b/>
          <w:spacing w:val="1"/>
          <w:sz w:val="32"/>
          <w:szCs w:val="32"/>
        </w:rPr>
        <w:t>io</w:t>
      </w:r>
      <w:r>
        <w:rPr>
          <w:rFonts w:ascii="Calibri" w:eastAsia="Calibri" w:hAnsi="Calibri" w:cs="Calibri"/>
          <w:b/>
          <w:spacing w:val="-1"/>
          <w:sz w:val="32"/>
          <w:szCs w:val="32"/>
        </w:rPr>
        <w:t>n</w:t>
      </w:r>
      <w:r>
        <w:rPr>
          <w:rFonts w:ascii="Calibri" w:eastAsia="Calibri" w:hAnsi="Calibri" w:cs="Calibri"/>
          <w:b/>
          <w:spacing w:val="1"/>
          <w:sz w:val="32"/>
          <w:szCs w:val="32"/>
        </w:rPr>
        <w:t>a</w:t>
      </w:r>
      <w:r>
        <w:rPr>
          <w:rFonts w:ascii="Calibri" w:eastAsia="Calibri" w:hAnsi="Calibri" w:cs="Calibri"/>
          <w:b/>
          <w:sz w:val="32"/>
          <w:szCs w:val="32"/>
        </w:rPr>
        <w:t>l</w:t>
      </w:r>
      <w:r>
        <w:rPr>
          <w:rFonts w:ascii="Calibri" w:eastAsia="Calibri" w:hAnsi="Calibri" w:cs="Calibri"/>
          <w:b/>
          <w:spacing w:val="-13"/>
          <w:sz w:val="32"/>
          <w:szCs w:val="32"/>
        </w:rPr>
        <w:t xml:space="preserve"> </w:t>
      </w:r>
      <w:r>
        <w:rPr>
          <w:rFonts w:ascii="Calibri" w:eastAsia="Calibri" w:hAnsi="Calibri" w:cs="Calibri"/>
          <w:b/>
          <w:spacing w:val="1"/>
          <w:sz w:val="32"/>
          <w:szCs w:val="32"/>
        </w:rPr>
        <w:t>D</w:t>
      </w:r>
      <w:r>
        <w:rPr>
          <w:rFonts w:ascii="Calibri" w:eastAsia="Calibri" w:hAnsi="Calibri" w:cs="Calibri"/>
          <w:b/>
          <w:sz w:val="32"/>
          <w:szCs w:val="32"/>
        </w:rPr>
        <w:t>iff</w:t>
      </w:r>
      <w:r>
        <w:rPr>
          <w:rFonts w:ascii="Calibri" w:eastAsia="Calibri" w:hAnsi="Calibri" w:cs="Calibri"/>
          <w:b/>
          <w:spacing w:val="3"/>
          <w:sz w:val="32"/>
          <w:szCs w:val="32"/>
        </w:rPr>
        <w:t>e</w:t>
      </w:r>
      <w:r>
        <w:rPr>
          <w:rFonts w:ascii="Calibri" w:eastAsia="Calibri" w:hAnsi="Calibri" w:cs="Calibri"/>
          <w:b/>
          <w:spacing w:val="-1"/>
          <w:sz w:val="32"/>
          <w:szCs w:val="32"/>
        </w:rPr>
        <w:t>r</w:t>
      </w:r>
      <w:r>
        <w:rPr>
          <w:rFonts w:ascii="Calibri" w:eastAsia="Calibri" w:hAnsi="Calibri" w:cs="Calibri"/>
          <w:b/>
          <w:sz w:val="32"/>
          <w:szCs w:val="32"/>
        </w:rPr>
        <w:t>e</w:t>
      </w:r>
      <w:r>
        <w:rPr>
          <w:rFonts w:ascii="Calibri" w:eastAsia="Calibri" w:hAnsi="Calibri" w:cs="Calibri"/>
          <w:b/>
          <w:spacing w:val="-1"/>
          <w:sz w:val="32"/>
          <w:szCs w:val="32"/>
        </w:rPr>
        <w:t>n</w:t>
      </w:r>
      <w:r>
        <w:rPr>
          <w:rFonts w:ascii="Calibri" w:eastAsia="Calibri" w:hAnsi="Calibri" w:cs="Calibri"/>
          <w:b/>
          <w:sz w:val="32"/>
          <w:szCs w:val="32"/>
        </w:rPr>
        <w:t>c</w:t>
      </w:r>
      <w:r>
        <w:rPr>
          <w:rFonts w:ascii="Calibri" w:eastAsia="Calibri" w:hAnsi="Calibri" w:cs="Calibri"/>
          <w:b/>
          <w:spacing w:val="2"/>
          <w:sz w:val="32"/>
          <w:szCs w:val="32"/>
        </w:rPr>
        <w:t>e</w:t>
      </w:r>
      <w:r>
        <w:rPr>
          <w:rFonts w:ascii="Calibri" w:eastAsia="Calibri" w:hAnsi="Calibri" w:cs="Calibri"/>
          <w:b/>
          <w:sz w:val="32"/>
          <w:szCs w:val="32"/>
        </w:rPr>
        <w:t>s</w:t>
      </w:r>
    </w:p>
    <w:p w14:paraId="1453364D" w14:textId="77777777" w:rsidR="00AF2D0E" w:rsidRDefault="00AF2D0E" w:rsidP="00AF2D0E">
      <w:pPr>
        <w:spacing w:before="5" w:line="240" w:lineRule="exact"/>
        <w:rPr>
          <w:sz w:val="24"/>
          <w:szCs w:val="24"/>
        </w:rPr>
      </w:pPr>
    </w:p>
    <w:p w14:paraId="5756D3F4" w14:textId="77777777" w:rsidR="00AF2D0E" w:rsidRDefault="00AF2D0E" w:rsidP="00AF2D0E">
      <w:pPr>
        <w:spacing w:line="275" w:lineRule="auto"/>
        <w:ind w:left="100" w:right="487"/>
        <w:rPr>
          <w:rFonts w:ascii="Calibri" w:eastAsia="Calibri" w:hAnsi="Calibri" w:cs="Calibri"/>
          <w:sz w:val="32"/>
          <w:szCs w:val="32"/>
        </w:rPr>
      </w:pP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1"/>
          <w:sz w:val="32"/>
          <w:szCs w:val="32"/>
        </w:rPr>
        <w:t xml:space="preserve"> 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2"/>
          <w:sz w:val="32"/>
          <w:szCs w:val="32"/>
        </w:rPr>
        <w:t>c</w:t>
      </w:r>
      <w:r>
        <w:rPr>
          <w:rFonts w:ascii="Calibri" w:eastAsia="Calibri" w:hAnsi="Calibri" w:cs="Calibri"/>
          <w:sz w:val="32"/>
          <w:szCs w:val="32"/>
        </w:rPr>
        <w:t>o</w:t>
      </w:r>
      <w:r>
        <w:rPr>
          <w:rFonts w:ascii="Calibri" w:eastAsia="Calibri" w:hAnsi="Calibri" w:cs="Calibri"/>
          <w:spacing w:val="-1"/>
          <w:sz w:val="32"/>
          <w:szCs w:val="32"/>
        </w:rPr>
        <w:t>g</w:t>
      </w:r>
      <w:r>
        <w:rPr>
          <w:rFonts w:ascii="Calibri" w:eastAsia="Calibri" w:hAnsi="Calibri" w:cs="Calibri"/>
          <w:sz w:val="32"/>
          <w:szCs w:val="32"/>
        </w:rPr>
        <w:t>n</w:t>
      </w:r>
      <w:r>
        <w:rPr>
          <w:rFonts w:ascii="Calibri" w:eastAsia="Calibri" w:hAnsi="Calibri" w:cs="Calibri"/>
          <w:spacing w:val="1"/>
          <w:sz w:val="32"/>
          <w:szCs w:val="32"/>
        </w:rPr>
        <w:t>i</w:t>
      </w:r>
      <w:r>
        <w:rPr>
          <w:rFonts w:ascii="Calibri" w:eastAsia="Calibri" w:hAnsi="Calibri" w:cs="Calibri"/>
          <w:sz w:val="32"/>
          <w:szCs w:val="32"/>
        </w:rPr>
        <w:t>sed</w:t>
      </w:r>
      <w:r>
        <w:rPr>
          <w:rFonts w:ascii="Calibri" w:eastAsia="Calibri" w:hAnsi="Calibri" w:cs="Calibri"/>
          <w:spacing w:val="-1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3"/>
          <w:sz w:val="32"/>
          <w:szCs w:val="32"/>
        </w:rPr>
        <w:t>a</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z w:val="32"/>
          <w:szCs w:val="32"/>
        </w:rPr>
        <w:t>at</w:t>
      </w:r>
      <w:r>
        <w:rPr>
          <w:rFonts w:ascii="Calibri" w:eastAsia="Calibri" w:hAnsi="Calibri" w:cs="Calibri"/>
          <w:spacing w:val="-1"/>
          <w:sz w:val="32"/>
          <w:szCs w:val="32"/>
        </w:rPr>
        <w:t xml:space="preserve"> </w:t>
      </w:r>
      <w:r>
        <w:rPr>
          <w:rFonts w:ascii="Calibri" w:eastAsia="Calibri" w:hAnsi="Calibri" w:cs="Calibri"/>
          <w:spacing w:val="1"/>
          <w:sz w:val="32"/>
          <w:szCs w:val="32"/>
        </w:rPr>
        <w:t>t</w:t>
      </w:r>
      <w:r>
        <w:rPr>
          <w:rFonts w:ascii="Calibri" w:eastAsia="Calibri" w:hAnsi="Calibri" w:cs="Calibri"/>
          <w:spacing w:val="-1"/>
          <w:sz w:val="32"/>
          <w:szCs w:val="32"/>
        </w:rPr>
        <w:t>ime</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pacing w:val="1"/>
          <w:sz w:val="32"/>
          <w:szCs w:val="32"/>
        </w:rPr>
        <w:t>th</w:t>
      </w:r>
      <w:r>
        <w:rPr>
          <w:rFonts w:ascii="Calibri" w:eastAsia="Calibri" w:hAnsi="Calibri" w:cs="Calibri"/>
          <w:sz w:val="32"/>
          <w:szCs w:val="32"/>
        </w:rPr>
        <w:t>ere</w:t>
      </w:r>
      <w:r>
        <w:rPr>
          <w:rFonts w:ascii="Calibri" w:eastAsia="Calibri" w:hAnsi="Calibri" w:cs="Calibri"/>
          <w:spacing w:val="-6"/>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il</w:t>
      </w:r>
      <w:r>
        <w:rPr>
          <w:rFonts w:ascii="Calibri" w:eastAsia="Calibri" w:hAnsi="Calibri" w:cs="Calibri"/>
          <w:sz w:val="32"/>
          <w:szCs w:val="32"/>
        </w:rPr>
        <w:t>l</w:t>
      </w:r>
      <w:r>
        <w:rPr>
          <w:rFonts w:ascii="Calibri" w:eastAsia="Calibri" w:hAnsi="Calibri" w:cs="Calibri"/>
          <w:spacing w:val="-3"/>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sa</w:t>
      </w:r>
      <w:r>
        <w:rPr>
          <w:rFonts w:ascii="Calibri" w:eastAsia="Calibri" w:hAnsi="Calibri" w:cs="Calibri"/>
          <w:spacing w:val="2"/>
          <w:sz w:val="32"/>
          <w:szCs w:val="32"/>
        </w:rPr>
        <w:t>g</w:t>
      </w:r>
      <w:r>
        <w:rPr>
          <w:rFonts w:ascii="Calibri" w:eastAsia="Calibri" w:hAnsi="Calibri" w:cs="Calibri"/>
          <w:spacing w:val="-3"/>
          <w:sz w:val="32"/>
          <w:szCs w:val="32"/>
        </w:rPr>
        <w:t>r</w:t>
      </w:r>
      <w:r>
        <w:rPr>
          <w:rFonts w:ascii="Calibri" w:eastAsia="Calibri" w:hAnsi="Calibri" w:cs="Calibri"/>
          <w:sz w:val="32"/>
          <w:szCs w:val="32"/>
        </w:rPr>
        <w:t>e</w:t>
      </w:r>
      <w:r>
        <w:rPr>
          <w:rFonts w:ascii="Calibri" w:eastAsia="Calibri" w:hAnsi="Calibri" w:cs="Calibri"/>
          <w:spacing w:val="2"/>
          <w:sz w:val="32"/>
          <w:szCs w:val="32"/>
        </w:rPr>
        <w:t>e</w:t>
      </w:r>
      <w:r>
        <w:rPr>
          <w:rFonts w:ascii="Calibri" w:eastAsia="Calibri" w:hAnsi="Calibri" w:cs="Calibri"/>
          <w:spacing w:val="-1"/>
          <w:sz w:val="32"/>
          <w:szCs w:val="32"/>
        </w:rPr>
        <w:t>m</w:t>
      </w:r>
      <w:r>
        <w:rPr>
          <w:rFonts w:ascii="Calibri" w:eastAsia="Calibri" w:hAnsi="Calibri" w:cs="Calibri"/>
          <w:sz w:val="32"/>
          <w:szCs w:val="32"/>
        </w:rPr>
        <w:t>en</w:t>
      </w:r>
      <w:r>
        <w:rPr>
          <w:rFonts w:ascii="Calibri" w:eastAsia="Calibri" w:hAnsi="Calibri" w:cs="Calibri"/>
          <w:spacing w:val="3"/>
          <w:sz w:val="32"/>
          <w:szCs w:val="32"/>
        </w:rPr>
        <w:t>t</w:t>
      </w:r>
      <w:r>
        <w:rPr>
          <w:rFonts w:ascii="Calibri" w:eastAsia="Calibri" w:hAnsi="Calibri" w:cs="Calibri"/>
          <w:sz w:val="32"/>
          <w:szCs w:val="32"/>
        </w:rPr>
        <w:t>s</w:t>
      </w:r>
      <w:r>
        <w:rPr>
          <w:rFonts w:ascii="Calibri" w:eastAsia="Calibri" w:hAnsi="Calibri" w:cs="Calibri"/>
          <w:spacing w:val="-18"/>
          <w:sz w:val="32"/>
          <w:szCs w:val="32"/>
        </w:rPr>
        <w:t xml:space="preserve"> </w:t>
      </w:r>
      <w:r>
        <w:rPr>
          <w:rFonts w:ascii="Calibri" w:eastAsia="Calibri" w:hAnsi="Calibri" w:cs="Calibri"/>
          <w:sz w:val="32"/>
          <w:szCs w:val="32"/>
        </w:rPr>
        <w:t>ov</w:t>
      </w:r>
      <w:r>
        <w:rPr>
          <w:rFonts w:ascii="Calibri" w:eastAsia="Calibri" w:hAnsi="Calibri" w:cs="Calibri"/>
          <w:spacing w:val="1"/>
          <w:sz w:val="32"/>
          <w:szCs w:val="32"/>
        </w:rPr>
        <w:t>e</w:t>
      </w:r>
      <w:r>
        <w:rPr>
          <w:rFonts w:ascii="Calibri" w:eastAsia="Calibri" w:hAnsi="Calibri" w:cs="Calibri"/>
          <w:sz w:val="32"/>
          <w:szCs w:val="32"/>
        </w:rPr>
        <w:t>r</w:t>
      </w:r>
      <w:r>
        <w:rPr>
          <w:rFonts w:ascii="Calibri" w:eastAsia="Calibri" w:hAnsi="Calibri" w:cs="Calibri"/>
          <w:spacing w:val="-7"/>
          <w:sz w:val="32"/>
          <w:szCs w:val="32"/>
        </w:rPr>
        <w:t xml:space="preserve"> </w:t>
      </w:r>
      <w:r>
        <w:rPr>
          <w:rFonts w:ascii="Calibri" w:eastAsia="Calibri" w:hAnsi="Calibri" w:cs="Calibri"/>
          <w:spacing w:val="1"/>
          <w:sz w:val="32"/>
          <w:szCs w:val="32"/>
        </w:rPr>
        <w:t>th</w:t>
      </w:r>
      <w:r>
        <w:rPr>
          <w:rFonts w:ascii="Calibri" w:eastAsia="Calibri" w:hAnsi="Calibri" w:cs="Calibri"/>
          <w:sz w:val="32"/>
          <w:szCs w:val="32"/>
        </w:rPr>
        <w:t>e h</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1"/>
          <w:sz w:val="32"/>
          <w:szCs w:val="32"/>
        </w:rPr>
        <w:t>li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z w:val="32"/>
          <w:szCs w:val="32"/>
        </w:rPr>
        <w:t xml:space="preserve">of </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1"/>
          <w:sz w:val="32"/>
          <w:szCs w:val="32"/>
        </w:rPr>
        <w:t>ce</w:t>
      </w:r>
      <w:r>
        <w:rPr>
          <w:rFonts w:ascii="Calibri" w:eastAsia="Calibri" w:hAnsi="Calibri" w:cs="Calibri"/>
          <w:spacing w:val="2"/>
          <w:sz w:val="32"/>
          <w:szCs w:val="32"/>
        </w:rPr>
        <w:t>r</w:t>
      </w:r>
      <w:r>
        <w:rPr>
          <w:rFonts w:ascii="Calibri" w:eastAsia="Calibri" w:hAnsi="Calibri" w:cs="Calibri"/>
          <w:spacing w:val="3"/>
          <w:sz w:val="32"/>
          <w:szCs w:val="32"/>
        </w:rPr>
        <w:t>n</w:t>
      </w:r>
      <w:r>
        <w:rPr>
          <w:rFonts w:ascii="Calibri" w:eastAsia="Calibri" w:hAnsi="Calibri" w:cs="Calibri"/>
          <w:spacing w:val="10"/>
          <w:sz w:val="32"/>
          <w:szCs w:val="32"/>
        </w:rPr>
        <w:t>s</w:t>
      </w:r>
      <w:r>
        <w:rPr>
          <w:rFonts w:ascii="Calibri" w:eastAsia="Calibri" w:hAnsi="Calibri" w:cs="Calibri"/>
          <w:sz w:val="32"/>
          <w:szCs w:val="32"/>
        </w:rPr>
        <w:t>.</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hese</w:t>
      </w:r>
      <w:r>
        <w:rPr>
          <w:rFonts w:ascii="Calibri" w:eastAsia="Calibri" w:hAnsi="Calibri" w:cs="Calibri"/>
          <w:spacing w:val="-9"/>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sa</w:t>
      </w:r>
      <w:r>
        <w:rPr>
          <w:rFonts w:ascii="Calibri" w:eastAsia="Calibri" w:hAnsi="Calibri" w:cs="Calibri"/>
          <w:spacing w:val="1"/>
          <w:sz w:val="32"/>
          <w:szCs w:val="32"/>
        </w:rPr>
        <w:t>g</w:t>
      </w:r>
      <w:r>
        <w:rPr>
          <w:rFonts w:ascii="Calibri" w:eastAsia="Calibri" w:hAnsi="Calibri" w:cs="Calibri"/>
          <w:sz w:val="32"/>
          <w:szCs w:val="32"/>
        </w:rPr>
        <w:t>re</w:t>
      </w:r>
      <w:r>
        <w:rPr>
          <w:rFonts w:ascii="Calibri" w:eastAsia="Calibri" w:hAnsi="Calibri" w:cs="Calibri"/>
          <w:spacing w:val="2"/>
          <w:sz w:val="32"/>
          <w:szCs w:val="32"/>
        </w:rPr>
        <w:t>e</w:t>
      </w:r>
      <w:r>
        <w:rPr>
          <w:rFonts w:ascii="Calibri" w:eastAsia="Calibri" w:hAnsi="Calibri" w:cs="Calibri"/>
          <w:spacing w:val="-1"/>
          <w:sz w:val="32"/>
          <w:szCs w:val="32"/>
        </w:rPr>
        <w:t>m</w:t>
      </w:r>
      <w:r>
        <w:rPr>
          <w:rFonts w:ascii="Calibri" w:eastAsia="Calibri" w:hAnsi="Calibri" w:cs="Calibri"/>
          <w:sz w:val="32"/>
          <w:szCs w:val="32"/>
        </w:rPr>
        <w:t>en</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1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2"/>
          <w:sz w:val="32"/>
          <w:szCs w:val="32"/>
        </w:rPr>
        <w:t>p</w:t>
      </w:r>
      <w:r>
        <w:rPr>
          <w:rFonts w:ascii="Calibri" w:eastAsia="Calibri" w:hAnsi="Calibri" w:cs="Calibri"/>
          <w:spacing w:val="2"/>
          <w:sz w:val="32"/>
          <w:szCs w:val="32"/>
        </w:rPr>
        <w:t>i</w:t>
      </w:r>
      <w:r>
        <w:rPr>
          <w:rFonts w:ascii="Calibri" w:eastAsia="Calibri" w:hAnsi="Calibri" w:cs="Calibri"/>
          <w:spacing w:val="-1"/>
          <w:sz w:val="32"/>
          <w:szCs w:val="32"/>
        </w:rPr>
        <w:t>c</w:t>
      </w:r>
      <w:r>
        <w:rPr>
          <w:rFonts w:ascii="Calibri" w:eastAsia="Calibri" w:hAnsi="Calibri" w:cs="Calibri"/>
          <w:sz w:val="32"/>
          <w:szCs w:val="32"/>
        </w:rPr>
        <w:t>a</w:t>
      </w:r>
      <w:r>
        <w:rPr>
          <w:rFonts w:ascii="Calibri" w:eastAsia="Calibri" w:hAnsi="Calibri" w:cs="Calibri"/>
          <w:spacing w:val="1"/>
          <w:sz w:val="32"/>
          <w:szCs w:val="32"/>
        </w:rPr>
        <w:t>ll</w:t>
      </w:r>
      <w:r>
        <w:rPr>
          <w:rFonts w:ascii="Calibri" w:eastAsia="Calibri" w:hAnsi="Calibri" w:cs="Calibri"/>
          <w:sz w:val="32"/>
          <w:szCs w:val="32"/>
        </w:rPr>
        <w:t>y</w:t>
      </w:r>
      <w:r>
        <w:rPr>
          <w:rFonts w:ascii="Calibri" w:eastAsia="Calibri" w:hAnsi="Calibri" w:cs="Calibri"/>
          <w:spacing w:val="-10"/>
          <w:sz w:val="32"/>
          <w:szCs w:val="32"/>
        </w:rPr>
        <w:t xml:space="preserve"> </w:t>
      </w:r>
      <w:r>
        <w:rPr>
          <w:rFonts w:ascii="Calibri" w:eastAsia="Calibri" w:hAnsi="Calibri" w:cs="Calibri"/>
          <w:sz w:val="32"/>
          <w:szCs w:val="32"/>
        </w:rPr>
        <w:t>o</w:t>
      </w:r>
      <w:r>
        <w:rPr>
          <w:rFonts w:ascii="Calibri" w:eastAsia="Calibri" w:hAnsi="Calibri" w:cs="Calibri"/>
          <w:spacing w:val="2"/>
          <w:sz w:val="32"/>
          <w:szCs w:val="32"/>
        </w:rPr>
        <w:t>c</w:t>
      </w:r>
      <w:r>
        <w:rPr>
          <w:rFonts w:ascii="Calibri" w:eastAsia="Calibri" w:hAnsi="Calibri" w:cs="Calibri"/>
          <w:spacing w:val="-1"/>
          <w:sz w:val="32"/>
          <w:szCs w:val="32"/>
        </w:rPr>
        <w:t>c</w:t>
      </w:r>
      <w:r>
        <w:rPr>
          <w:rFonts w:ascii="Calibri" w:eastAsia="Calibri" w:hAnsi="Calibri" w:cs="Calibri"/>
          <w:sz w:val="32"/>
          <w:szCs w:val="32"/>
        </w:rPr>
        <w:t>ur</w:t>
      </w:r>
      <w:r>
        <w:rPr>
          <w:rFonts w:ascii="Calibri" w:eastAsia="Calibri" w:hAnsi="Calibri" w:cs="Calibri"/>
          <w:spacing w:val="-8"/>
          <w:sz w:val="32"/>
          <w:szCs w:val="32"/>
        </w:rPr>
        <w:t xml:space="preserve"> </w:t>
      </w:r>
      <w:r>
        <w:rPr>
          <w:rFonts w:ascii="Calibri" w:eastAsia="Calibri" w:hAnsi="Calibri" w:cs="Calibri"/>
          <w:spacing w:val="2"/>
          <w:sz w:val="32"/>
          <w:szCs w:val="32"/>
        </w:rPr>
        <w:t>w</w:t>
      </w:r>
      <w:r>
        <w:rPr>
          <w:rFonts w:ascii="Calibri" w:eastAsia="Calibri" w:hAnsi="Calibri" w:cs="Calibri"/>
          <w:sz w:val="32"/>
          <w:szCs w:val="32"/>
        </w:rPr>
        <w:t>he</w:t>
      </w:r>
      <w:r>
        <w:rPr>
          <w:rFonts w:ascii="Calibri" w:eastAsia="Calibri" w:hAnsi="Calibri" w:cs="Calibri"/>
          <w:spacing w:val="1"/>
          <w:sz w:val="32"/>
          <w:szCs w:val="32"/>
        </w:rPr>
        <w:t>n</w:t>
      </w:r>
      <w:r>
        <w:rPr>
          <w:rFonts w:ascii="Calibri" w:eastAsia="Calibri" w:hAnsi="Calibri" w:cs="Calibri"/>
          <w:sz w:val="32"/>
          <w:szCs w:val="32"/>
        </w:rPr>
        <w:t>:</w:t>
      </w:r>
    </w:p>
    <w:p w14:paraId="390E2962" w14:textId="77777777" w:rsidR="00AF2D0E" w:rsidRDefault="00AF2D0E" w:rsidP="00AF2D0E">
      <w:pPr>
        <w:spacing w:before="7" w:line="220" w:lineRule="exact"/>
        <w:rPr>
          <w:sz w:val="22"/>
        </w:rPr>
      </w:pPr>
    </w:p>
    <w:p w14:paraId="6F566419" w14:textId="77777777" w:rsidR="00AF2D0E" w:rsidRDefault="00AF2D0E" w:rsidP="00AF2D0E">
      <w:pPr>
        <w:tabs>
          <w:tab w:val="left" w:pos="1180"/>
        </w:tabs>
        <w:ind w:left="1180" w:right="1208"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z w:val="32"/>
          <w:szCs w:val="32"/>
        </w:rPr>
        <w:t>The</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w:t>
      </w:r>
      <w:r>
        <w:rPr>
          <w:rFonts w:ascii="Calibri" w:eastAsia="Calibri" w:hAnsi="Calibri" w:cs="Calibri"/>
          <w:spacing w:val="1"/>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z w:val="32"/>
          <w:szCs w:val="32"/>
        </w:rPr>
        <w:t>is</w:t>
      </w:r>
      <w:r>
        <w:rPr>
          <w:rFonts w:ascii="Calibri" w:eastAsia="Calibri" w:hAnsi="Calibri" w:cs="Calibri"/>
          <w:spacing w:val="1"/>
          <w:sz w:val="32"/>
          <w:szCs w:val="32"/>
        </w:rPr>
        <w:t xml:space="preserve"> </w:t>
      </w:r>
      <w:r>
        <w:rPr>
          <w:rFonts w:ascii="Calibri" w:eastAsia="Calibri" w:hAnsi="Calibri" w:cs="Calibri"/>
          <w:sz w:val="32"/>
          <w:szCs w:val="32"/>
        </w:rPr>
        <w:t>n</w:t>
      </w:r>
      <w:r>
        <w:rPr>
          <w:rFonts w:ascii="Calibri" w:eastAsia="Calibri" w:hAnsi="Calibri" w:cs="Calibri"/>
          <w:spacing w:val="-3"/>
          <w:sz w:val="32"/>
          <w:szCs w:val="32"/>
        </w:rPr>
        <w:t>o</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ons</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ed</w:t>
      </w:r>
      <w:r>
        <w:rPr>
          <w:rFonts w:ascii="Calibri" w:eastAsia="Calibri" w:hAnsi="Calibri" w:cs="Calibri"/>
          <w:spacing w:val="-1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eet</w:t>
      </w:r>
      <w:r>
        <w:rPr>
          <w:rFonts w:ascii="Calibri" w:eastAsia="Calibri" w:hAnsi="Calibri" w:cs="Calibri"/>
          <w:spacing w:val="2"/>
          <w:sz w:val="32"/>
          <w:szCs w:val="32"/>
        </w:rPr>
        <w:t xml:space="preserve"> </w:t>
      </w:r>
      <w:r>
        <w:rPr>
          <w:rFonts w:ascii="Calibri" w:eastAsia="Calibri" w:hAnsi="Calibri" w:cs="Calibri"/>
          <w:sz w:val="32"/>
          <w:szCs w:val="32"/>
        </w:rPr>
        <w:t>el</w:t>
      </w:r>
      <w:r>
        <w:rPr>
          <w:rFonts w:ascii="Calibri" w:eastAsia="Calibri" w:hAnsi="Calibri" w:cs="Calibri"/>
          <w:spacing w:val="1"/>
          <w:sz w:val="32"/>
          <w:szCs w:val="32"/>
        </w:rPr>
        <w:t>ig</w:t>
      </w:r>
      <w:r>
        <w:rPr>
          <w:rFonts w:ascii="Calibri" w:eastAsia="Calibri" w:hAnsi="Calibri" w:cs="Calibri"/>
          <w:spacing w:val="-1"/>
          <w:sz w:val="32"/>
          <w:szCs w:val="32"/>
        </w:rPr>
        <w:t>i</w:t>
      </w:r>
      <w:r>
        <w:rPr>
          <w:rFonts w:ascii="Calibri" w:eastAsia="Calibri" w:hAnsi="Calibri" w:cs="Calibri"/>
          <w:sz w:val="32"/>
          <w:szCs w:val="32"/>
        </w:rPr>
        <w:t>b</w:t>
      </w:r>
      <w:r>
        <w:rPr>
          <w:rFonts w:ascii="Calibri" w:eastAsia="Calibri" w:hAnsi="Calibri" w:cs="Calibri"/>
          <w:spacing w:val="1"/>
          <w:sz w:val="32"/>
          <w:szCs w:val="32"/>
        </w:rPr>
        <w:t>il</w:t>
      </w:r>
      <w:r>
        <w:rPr>
          <w:rFonts w:ascii="Calibri" w:eastAsia="Calibri" w:hAnsi="Calibri" w:cs="Calibri"/>
          <w:spacing w:val="-1"/>
          <w:sz w:val="32"/>
          <w:szCs w:val="32"/>
        </w:rPr>
        <w:t>i</w:t>
      </w:r>
      <w:r>
        <w:rPr>
          <w:rFonts w:ascii="Calibri" w:eastAsia="Calibri" w:hAnsi="Calibri" w:cs="Calibri"/>
          <w:spacing w:val="1"/>
          <w:sz w:val="32"/>
          <w:szCs w:val="32"/>
        </w:rPr>
        <w:t>t</w:t>
      </w:r>
      <w:r>
        <w:rPr>
          <w:rFonts w:ascii="Calibri" w:eastAsia="Calibri" w:hAnsi="Calibri" w:cs="Calibri"/>
          <w:sz w:val="32"/>
          <w:szCs w:val="32"/>
        </w:rPr>
        <w:t>y c</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3"/>
          <w:sz w:val="32"/>
          <w:szCs w:val="32"/>
        </w:rPr>
        <w:t>t</w:t>
      </w:r>
      <w:r>
        <w:rPr>
          <w:rFonts w:ascii="Calibri" w:eastAsia="Calibri" w:hAnsi="Calibri" w:cs="Calibri"/>
          <w:spacing w:val="-1"/>
          <w:sz w:val="32"/>
          <w:szCs w:val="32"/>
        </w:rPr>
        <w:t>er</w:t>
      </w:r>
      <w:r>
        <w:rPr>
          <w:rFonts w:ascii="Calibri" w:eastAsia="Calibri" w:hAnsi="Calibri" w:cs="Calibri"/>
          <w:spacing w:val="2"/>
          <w:sz w:val="32"/>
          <w:szCs w:val="32"/>
        </w:rPr>
        <w:t>i</w:t>
      </w:r>
      <w:r>
        <w:rPr>
          <w:rFonts w:ascii="Calibri" w:eastAsia="Calibri" w:hAnsi="Calibri" w:cs="Calibri"/>
          <w:sz w:val="32"/>
          <w:szCs w:val="32"/>
        </w:rPr>
        <w:t>a</w:t>
      </w:r>
      <w:r>
        <w:rPr>
          <w:rFonts w:ascii="Calibri" w:eastAsia="Calibri" w:hAnsi="Calibri" w:cs="Calibri"/>
          <w:spacing w:val="-8"/>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z w:val="32"/>
          <w:szCs w:val="32"/>
        </w:rPr>
        <w:t>as</w:t>
      </w:r>
      <w:r>
        <w:rPr>
          <w:rFonts w:ascii="Calibri" w:eastAsia="Calibri" w:hAnsi="Calibri" w:cs="Calibri"/>
          <w:spacing w:val="3"/>
          <w:sz w:val="32"/>
          <w:szCs w:val="32"/>
        </w:rPr>
        <w:t>s</w:t>
      </w:r>
      <w:r>
        <w:rPr>
          <w:rFonts w:ascii="Calibri" w:eastAsia="Calibri" w:hAnsi="Calibri" w:cs="Calibri"/>
          <w:sz w:val="32"/>
          <w:szCs w:val="32"/>
        </w:rPr>
        <w:t>es</w:t>
      </w:r>
      <w:r>
        <w:rPr>
          <w:rFonts w:ascii="Calibri" w:eastAsia="Calibri" w:hAnsi="Calibri" w:cs="Calibri"/>
          <w:spacing w:val="2"/>
          <w:sz w:val="32"/>
          <w:szCs w:val="32"/>
        </w:rPr>
        <w:t>s</w:t>
      </w:r>
      <w:r>
        <w:rPr>
          <w:rFonts w:ascii="Calibri" w:eastAsia="Calibri" w:hAnsi="Calibri" w:cs="Calibri"/>
          <w:sz w:val="32"/>
          <w:szCs w:val="32"/>
        </w:rPr>
        <w:t>m</w:t>
      </w:r>
      <w:r>
        <w:rPr>
          <w:rFonts w:ascii="Calibri" w:eastAsia="Calibri" w:hAnsi="Calibri" w:cs="Calibri"/>
          <w:spacing w:val="-3"/>
          <w:sz w:val="32"/>
          <w:szCs w:val="32"/>
        </w:rPr>
        <w:t>e</w:t>
      </w:r>
      <w:r>
        <w:rPr>
          <w:rFonts w:ascii="Calibri" w:eastAsia="Calibri" w:hAnsi="Calibri" w:cs="Calibri"/>
          <w:sz w:val="32"/>
          <w:szCs w:val="32"/>
        </w:rPr>
        <w:t>nt</w:t>
      </w:r>
      <w:r>
        <w:rPr>
          <w:rFonts w:ascii="Calibri" w:eastAsia="Calibri" w:hAnsi="Calibri" w:cs="Calibri"/>
          <w:spacing w:val="-10"/>
          <w:sz w:val="32"/>
          <w:szCs w:val="32"/>
        </w:rPr>
        <w:t xml:space="preserve"> </w:t>
      </w:r>
      <w:r>
        <w:rPr>
          <w:rFonts w:ascii="Calibri" w:eastAsia="Calibri" w:hAnsi="Calibri" w:cs="Calibri"/>
          <w:sz w:val="32"/>
          <w:szCs w:val="32"/>
        </w:rPr>
        <w:t>or</w:t>
      </w:r>
      <w:r>
        <w:rPr>
          <w:rFonts w:ascii="Calibri" w:eastAsia="Calibri" w:hAnsi="Calibri" w:cs="Calibri"/>
          <w:spacing w:val="-4"/>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vi</w:t>
      </w:r>
      <w:r>
        <w:rPr>
          <w:rFonts w:ascii="Calibri" w:eastAsia="Calibri" w:hAnsi="Calibri" w:cs="Calibri"/>
          <w:spacing w:val="3"/>
          <w:sz w:val="32"/>
          <w:szCs w:val="32"/>
        </w:rPr>
        <w:t>c</w:t>
      </w:r>
      <w:r>
        <w:rPr>
          <w:rFonts w:ascii="Calibri" w:eastAsia="Calibri" w:hAnsi="Calibri" w:cs="Calibri"/>
          <w:sz w:val="32"/>
          <w:szCs w:val="32"/>
        </w:rPr>
        <w:t>es</w:t>
      </w:r>
      <w:r>
        <w:rPr>
          <w:rFonts w:ascii="Calibri" w:eastAsia="Calibri" w:hAnsi="Calibri" w:cs="Calibri"/>
          <w:spacing w:val="-10"/>
          <w:sz w:val="32"/>
          <w:szCs w:val="32"/>
        </w:rPr>
        <w:t xml:space="preserve"> </w:t>
      </w:r>
      <w:r>
        <w:rPr>
          <w:rFonts w:ascii="Calibri" w:eastAsia="Calibri" w:hAnsi="Calibri" w:cs="Calibri"/>
          <w:spacing w:val="3"/>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t</w:t>
      </w:r>
      <w:r>
        <w:rPr>
          <w:rFonts w:ascii="Calibri" w:eastAsia="Calibri" w:hAnsi="Calibri" w:cs="Calibri"/>
          <w:spacing w:val="1"/>
          <w:sz w:val="32"/>
          <w:szCs w:val="32"/>
        </w:rPr>
        <w:t>h</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ef</w:t>
      </w:r>
      <w:r>
        <w:rPr>
          <w:rFonts w:ascii="Calibri" w:eastAsia="Calibri" w:hAnsi="Calibri" w:cs="Calibri"/>
          <w:spacing w:val="2"/>
          <w:sz w:val="32"/>
          <w:szCs w:val="32"/>
        </w:rPr>
        <w:t>o</w:t>
      </w:r>
      <w:r>
        <w:rPr>
          <w:rFonts w:ascii="Calibri" w:eastAsia="Calibri" w:hAnsi="Calibri" w:cs="Calibri"/>
          <w:spacing w:val="-1"/>
          <w:sz w:val="32"/>
          <w:szCs w:val="32"/>
        </w:rPr>
        <w:t>r</w:t>
      </w:r>
      <w:r>
        <w:rPr>
          <w:rFonts w:ascii="Calibri" w:eastAsia="Calibri" w:hAnsi="Calibri" w:cs="Calibri"/>
          <w:sz w:val="32"/>
          <w:szCs w:val="32"/>
        </w:rPr>
        <w:t>e dee</w:t>
      </w:r>
      <w:r>
        <w:rPr>
          <w:rFonts w:ascii="Calibri" w:eastAsia="Calibri" w:hAnsi="Calibri" w:cs="Calibri"/>
          <w:spacing w:val="1"/>
          <w:sz w:val="32"/>
          <w:szCs w:val="32"/>
        </w:rPr>
        <w:t>me</w:t>
      </w:r>
      <w:r>
        <w:rPr>
          <w:rFonts w:ascii="Calibri" w:eastAsia="Calibri" w:hAnsi="Calibri" w:cs="Calibri"/>
          <w:sz w:val="32"/>
          <w:szCs w:val="32"/>
        </w:rPr>
        <w:t>d</w:t>
      </w:r>
      <w:r>
        <w:rPr>
          <w:rFonts w:ascii="Calibri" w:eastAsia="Calibri" w:hAnsi="Calibri" w:cs="Calibri"/>
          <w:spacing w:val="-11"/>
          <w:sz w:val="32"/>
          <w:szCs w:val="32"/>
        </w:rPr>
        <w:t xml:space="preserve"> </w:t>
      </w:r>
      <w:r>
        <w:rPr>
          <w:rFonts w:ascii="Calibri" w:eastAsia="Calibri" w:hAnsi="Calibri" w:cs="Calibri"/>
          <w:sz w:val="32"/>
          <w:szCs w:val="32"/>
        </w:rPr>
        <w:t>not</w:t>
      </w:r>
      <w:r>
        <w:rPr>
          <w:rFonts w:ascii="Calibri" w:eastAsia="Calibri" w:hAnsi="Calibri" w:cs="Calibri"/>
          <w:spacing w:val="-3"/>
          <w:sz w:val="32"/>
          <w:szCs w:val="32"/>
        </w:rPr>
        <w:t xml:space="preserve"> </w:t>
      </w:r>
      <w:r>
        <w:rPr>
          <w:rFonts w:ascii="Calibri" w:eastAsia="Calibri" w:hAnsi="Calibri" w:cs="Calibri"/>
          <w:sz w:val="32"/>
          <w:szCs w:val="32"/>
        </w:rPr>
        <w:t>to</w:t>
      </w:r>
      <w:r>
        <w:rPr>
          <w:rFonts w:ascii="Calibri" w:eastAsia="Calibri" w:hAnsi="Calibri" w:cs="Calibri"/>
          <w:spacing w:val="-3"/>
          <w:sz w:val="32"/>
          <w:szCs w:val="32"/>
        </w:rPr>
        <w:t xml:space="preserve"> </w:t>
      </w:r>
      <w:r>
        <w:rPr>
          <w:rFonts w:ascii="Calibri" w:eastAsia="Calibri" w:hAnsi="Calibri" w:cs="Calibri"/>
          <w:spacing w:val="1"/>
          <w:sz w:val="32"/>
          <w:szCs w:val="32"/>
        </w:rPr>
        <w:t>h</w:t>
      </w:r>
      <w:r>
        <w:rPr>
          <w:rFonts w:ascii="Calibri" w:eastAsia="Calibri" w:hAnsi="Calibri" w:cs="Calibri"/>
          <w:spacing w:val="3"/>
          <w:sz w:val="32"/>
          <w:szCs w:val="32"/>
        </w:rPr>
        <w:t>a</w:t>
      </w:r>
      <w:r>
        <w:rPr>
          <w:rFonts w:ascii="Calibri" w:eastAsia="Calibri" w:hAnsi="Calibri" w:cs="Calibri"/>
          <w:sz w:val="32"/>
          <w:szCs w:val="32"/>
        </w:rPr>
        <w:t>ve</w:t>
      </w:r>
      <w:r>
        <w:rPr>
          <w:rFonts w:ascii="Calibri" w:eastAsia="Calibri" w:hAnsi="Calibri" w:cs="Calibri"/>
          <w:spacing w:val="-7"/>
          <w:sz w:val="32"/>
          <w:szCs w:val="32"/>
        </w:rPr>
        <w:t xml:space="preserve"> </w:t>
      </w:r>
      <w:r>
        <w:rPr>
          <w:rFonts w:ascii="Calibri" w:eastAsia="Calibri" w:hAnsi="Calibri" w:cs="Calibri"/>
          <w:sz w:val="32"/>
          <w:szCs w:val="32"/>
        </w:rPr>
        <w:t>ca</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z w:val="32"/>
          <w:szCs w:val="32"/>
        </w:rPr>
        <w:t>and</w:t>
      </w:r>
      <w:r>
        <w:rPr>
          <w:rFonts w:ascii="Calibri" w:eastAsia="Calibri" w:hAnsi="Calibri" w:cs="Calibri"/>
          <w:spacing w:val="-5"/>
          <w:sz w:val="32"/>
          <w:szCs w:val="32"/>
        </w:rPr>
        <w:t xml:space="preserve"> </w:t>
      </w:r>
      <w:r>
        <w:rPr>
          <w:rFonts w:ascii="Calibri" w:eastAsia="Calibri" w:hAnsi="Calibri" w:cs="Calibri"/>
          <w:sz w:val="32"/>
          <w:szCs w:val="32"/>
        </w:rPr>
        <w:t>sup</w:t>
      </w:r>
      <w:r>
        <w:rPr>
          <w:rFonts w:ascii="Calibri" w:eastAsia="Calibri" w:hAnsi="Calibri" w:cs="Calibri"/>
          <w:spacing w:val="3"/>
          <w:sz w:val="32"/>
          <w:szCs w:val="32"/>
        </w:rPr>
        <w:t>p</w:t>
      </w:r>
      <w:r>
        <w:rPr>
          <w:rFonts w:ascii="Calibri" w:eastAsia="Calibri" w:hAnsi="Calibri" w:cs="Calibri"/>
          <w:spacing w:val="2"/>
          <w:sz w:val="32"/>
          <w:szCs w:val="32"/>
        </w:rPr>
        <w:t>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9"/>
          <w:sz w:val="32"/>
          <w:szCs w:val="32"/>
        </w:rPr>
        <w:t xml:space="preserve"> </w:t>
      </w:r>
      <w:r>
        <w:rPr>
          <w:rFonts w:ascii="Calibri" w:eastAsia="Calibri" w:hAnsi="Calibri" w:cs="Calibri"/>
          <w:sz w:val="32"/>
          <w:szCs w:val="32"/>
        </w:rPr>
        <w:t>needs.</w:t>
      </w:r>
    </w:p>
    <w:p w14:paraId="604B0891" w14:textId="77777777" w:rsidR="00AF2D0E" w:rsidRDefault="00AF2D0E" w:rsidP="00AF2D0E">
      <w:pPr>
        <w:tabs>
          <w:tab w:val="left" w:pos="1180"/>
        </w:tabs>
        <w:spacing w:before="16" w:line="275" w:lineRule="auto"/>
        <w:ind w:left="1180" w:right="676"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z w:val="32"/>
          <w:szCs w:val="32"/>
        </w:rPr>
        <w:t>There</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sa</w:t>
      </w:r>
      <w:r>
        <w:rPr>
          <w:rFonts w:ascii="Calibri" w:eastAsia="Calibri" w:hAnsi="Calibri" w:cs="Calibri"/>
          <w:spacing w:val="1"/>
          <w:sz w:val="32"/>
          <w:szCs w:val="32"/>
        </w:rPr>
        <w:t>gre</w:t>
      </w:r>
      <w:r>
        <w:rPr>
          <w:rFonts w:ascii="Calibri" w:eastAsia="Calibri" w:hAnsi="Calibri" w:cs="Calibri"/>
          <w:spacing w:val="2"/>
          <w:sz w:val="32"/>
          <w:szCs w:val="32"/>
        </w:rPr>
        <w:t>em</w:t>
      </w:r>
      <w:r>
        <w:rPr>
          <w:rFonts w:ascii="Calibri" w:eastAsia="Calibri" w:hAnsi="Calibri" w:cs="Calibri"/>
          <w:spacing w:val="-3"/>
          <w:sz w:val="32"/>
          <w:szCs w:val="32"/>
        </w:rPr>
        <w:t>e</w:t>
      </w:r>
      <w:r>
        <w:rPr>
          <w:rFonts w:ascii="Calibri" w:eastAsia="Calibri" w:hAnsi="Calibri" w:cs="Calibri"/>
          <w:sz w:val="32"/>
          <w:szCs w:val="32"/>
        </w:rPr>
        <w:t>nt</w:t>
      </w:r>
      <w:r>
        <w:rPr>
          <w:rFonts w:ascii="Calibri" w:eastAsia="Calibri" w:hAnsi="Calibri" w:cs="Calibri"/>
          <w:spacing w:val="-17"/>
          <w:sz w:val="32"/>
          <w:szCs w:val="32"/>
        </w:rPr>
        <w:t xml:space="preserve"> </w:t>
      </w:r>
      <w:r>
        <w:rPr>
          <w:rFonts w:ascii="Calibri" w:eastAsia="Calibri" w:hAnsi="Calibri" w:cs="Calibri"/>
          <w:sz w:val="32"/>
          <w:szCs w:val="32"/>
        </w:rPr>
        <w:t>as</w:t>
      </w:r>
      <w:r>
        <w:rPr>
          <w:rFonts w:ascii="Calibri" w:eastAsia="Calibri" w:hAnsi="Calibri" w:cs="Calibri"/>
          <w:spacing w:val="-4"/>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whe</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z w:val="32"/>
          <w:szCs w:val="32"/>
        </w:rPr>
        <w:t>r</w:t>
      </w:r>
      <w:r>
        <w:rPr>
          <w:rFonts w:ascii="Calibri" w:eastAsia="Calibri" w:hAnsi="Calibri" w:cs="Calibri"/>
          <w:spacing w:val="-6"/>
          <w:sz w:val="32"/>
          <w:szCs w:val="32"/>
        </w:rPr>
        <w:t xml:space="preserve"> </w:t>
      </w:r>
      <w:r>
        <w:rPr>
          <w:rFonts w:ascii="Calibri" w:eastAsia="Calibri" w:hAnsi="Calibri" w:cs="Calibri"/>
          <w:spacing w:val="1"/>
          <w:sz w:val="32"/>
          <w:szCs w:val="32"/>
        </w:rPr>
        <w:t>ad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z w:val="32"/>
          <w:szCs w:val="32"/>
        </w:rPr>
        <w:t>sa</w:t>
      </w:r>
      <w:r>
        <w:rPr>
          <w:rFonts w:ascii="Calibri" w:eastAsia="Calibri" w:hAnsi="Calibri" w:cs="Calibri"/>
          <w:spacing w:val="1"/>
          <w:sz w:val="32"/>
          <w:szCs w:val="32"/>
        </w:rPr>
        <w:t>f</w:t>
      </w:r>
      <w:r>
        <w:rPr>
          <w:rFonts w:ascii="Calibri" w:eastAsia="Calibri" w:hAnsi="Calibri" w:cs="Calibri"/>
          <w:sz w:val="32"/>
          <w:szCs w:val="32"/>
        </w:rPr>
        <w:t>e</w:t>
      </w:r>
      <w:r>
        <w:rPr>
          <w:rFonts w:ascii="Calibri" w:eastAsia="Calibri" w:hAnsi="Calibri" w:cs="Calibri"/>
          <w:spacing w:val="2"/>
          <w:sz w:val="32"/>
          <w:szCs w:val="32"/>
        </w:rPr>
        <w:t>g</w:t>
      </w:r>
      <w:r>
        <w:rPr>
          <w:rFonts w:ascii="Calibri" w:eastAsia="Calibri" w:hAnsi="Calibri" w:cs="Calibri"/>
          <w:sz w:val="32"/>
          <w:szCs w:val="32"/>
        </w:rPr>
        <w:t>u</w:t>
      </w:r>
      <w:r>
        <w:rPr>
          <w:rFonts w:ascii="Calibri" w:eastAsia="Calibri" w:hAnsi="Calibri" w:cs="Calibri"/>
          <w:spacing w:val="3"/>
          <w:sz w:val="32"/>
          <w:szCs w:val="32"/>
        </w:rPr>
        <w:t>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4"/>
          <w:sz w:val="32"/>
          <w:szCs w:val="32"/>
        </w:rPr>
        <w:t>i</w:t>
      </w:r>
      <w:r>
        <w:rPr>
          <w:rFonts w:ascii="Calibri" w:eastAsia="Calibri" w:hAnsi="Calibri" w:cs="Calibri"/>
          <w:sz w:val="32"/>
          <w:szCs w:val="32"/>
        </w:rPr>
        <w:t>ng p</w:t>
      </w:r>
      <w:r>
        <w:rPr>
          <w:rFonts w:ascii="Calibri" w:eastAsia="Calibri" w:hAnsi="Calibri" w:cs="Calibri"/>
          <w:spacing w:val="-3"/>
          <w:sz w:val="32"/>
          <w:szCs w:val="32"/>
        </w:rPr>
        <w:t>r</w:t>
      </w:r>
      <w:r>
        <w:rPr>
          <w:rFonts w:ascii="Calibri" w:eastAsia="Calibri" w:hAnsi="Calibri" w:cs="Calibri"/>
          <w:sz w:val="32"/>
          <w:szCs w:val="32"/>
        </w:rPr>
        <w:t>o</w:t>
      </w:r>
      <w:r>
        <w:rPr>
          <w:rFonts w:ascii="Calibri" w:eastAsia="Calibri" w:hAnsi="Calibri" w:cs="Calibri"/>
          <w:spacing w:val="2"/>
          <w:sz w:val="32"/>
          <w:szCs w:val="32"/>
        </w:rPr>
        <w:t>c</w:t>
      </w:r>
      <w:r>
        <w:rPr>
          <w:rFonts w:ascii="Calibri" w:eastAsia="Calibri" w:hAnsi="Calibri" w:cs="Calibri"/>
          <w:sz w:val="32"/>
          <w:szCs w:val="32"/>
        </w:rPr>
        <w:t>edu</w:t>
      </w:r>
      <w:r>
        <w:rPr>
          <w:rFonts w:ascii="Calibri" w:eastAsia="Calibri" w:hAnsi="Calibri" w:cs="Calibri"/>
          <w:spacing w:val="2"/>
          <w:sz w:val="32"/>
          <w:szCs w:val="32"/>
        </w:rPr>
        <w:t>r</w:t>
      </w:r>
      <w:r>
        <w:rPr>
          <w:rFonts w:ascii="Calibri" w:eastAsia="Calibri" w:hAnsi="Calibri" w:cs="Calibri"/>
          <w:sz w:val="32"/>
          <w:szCs w:val="32"/>
        </w:rPr>
        <w:t>es</w:t>
      </w:r>
      <w:r>
        <w:rPr>
          <w:rFonts w:ascii="Calibri" w:eastAsia="Calibri" w:hAnsi="Calibri" w:cs="Calibri"/>
          <w:spacing w:val="-13"/>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h</w:t>
      </w:r>
      <w:r>
        <w:rPr>
          <w:rFonts w:ascii="Calibri" w:eastAsia="Calibri" w:hAnsi="Calibri" w:cs="Calibri"/>
          <w:spacing w:val="2"/>
          <w:sz w:val="32"/>
          <w:szCs w:val="32"/>
        </w:rPr>
        <w:t>o</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7"/>
          <w:sz w:val="32"/>
          <w:szCs w:val="32"/>
        </w:rPr>
        <w:t xml:space="preserve"> </w:t>
      </w:r>
      <w:r>
        <w:rPr>
          <w:rFonts w:ascii="Calibri" w:eastAsia="Calibri" w:hAnsi="Calibri" w:cs="Calibri"/>
          <w:sz w:val="32"/>
          <w:szCs w:val="32"/>
        </w:rPr>
        <w:t>be</w:t>
      </w:r>
      <w:r>
        <w:rPr>
          <w:rFonts w:ascii="Calibri" w:eastAsia="Calibri" w:hAnsi="Calibri" w:cs="Calibri"/>
          <w:spacing w:val="-3"/>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nvo</w:t>
      </w:r>
      <w:r>
        <w:rPr>
          <w:rFonts w:ascii="Calibri" w:eastAsia="Calibri" w:hAnsi="Calibri" w:cs="Calibri"/>
          <w:spacing w:val="1"/>
          <w:sz w:val="32"/>
          <w:szCs w:val="32"/>
        </w:rPr>
        <w:t>k</w:t>
      </w:r>
      <w:r>
        <w:rPr>
          <w:rFonts w:ascii="Calibri" w:eastAsia="Calibri" w:hAnsi="Calibri" w:cs="Calibri"/>
          <w:sz w:val="32"/>
          <w:szCs w:val="32"/>
        </w:rPr>
        <w:t>ed</w:t>
      </w:r>
    </w:p>
    <w:p w14:paraId="39949BB0" w14:textId="1535B6E9" w:rsidR="00AF2D0E" w:rsidRDefault="00AF2D0E" w:rsidP="00AF2D0E">
      <w:pPr>
        <w:tabs>
          <w:tab w:val="left" w:pos="1180"/>
        </w:tabs>
        <w:spacing w:before="19" w:line="274" w:lineRule="auto"/>
        <w:ind w:left="1180" w:right="1237"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z w:val="32"/>
          <w:szCs w:val="32"/>
        </w:rPr>
        <w:t>There</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pacing w:val="3"/>
          <w:sz w:val="32"/>
          <w:szCs w:val="32"/>
        </w:rPr>
        <w:t>s</w:t>
      </w:r>
      <w:r>
        <w:rPr>
          <w:rFonts w:ascii="Calibri" w:eastAsia="Calibri" w:hAnsi="Calibri" w:cs="Calibri"/>
          <w:sz w:val="32"/>
          <w:szCs w:val="32"/>
        </w:rPr>
        <w:t>pu</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b</w:t>
      </w:r>
      <w:r>
        <w:rPr>
          <w:rFonts w:ascii="Calibri" w:eastAsia="Calibri" w:hAnsi="Calibri" w:cs="Calibri"/>
          <w:spacing w:val="-3"/>
          <w:sz w:val="32"/>
          <w:szCs w:val="32"/>
        </w:rPr>
        <w:t>o</w:t>
      </w:r>
      <w:r>
        <w:rPr>
          <w:rFonts w:ascii="Calibri" w:eastAsia="Calibri" w:hAnsi="Calibri" w:cs="Calibri"/>
          <w:sz w:val="32"/>
          <w:szCs w:val="32"/>
        </w:rPr>
        <w:t>ut</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s</w:t>
      </w:r>
      <w:r>
        <w:rPr>
          <w:rFonts w:ascii="Calibri" w:eastAsia="Calibri" w:hAnsi="Calibri" w:cs="Calibri"/>
          <w:spacing w:val="-1"/>
          <w:sz w:val="32"/>
          <w:szCs w:val="32"/>
        </w:rPr>
        <w:t>k</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3"/>
          <w:sz w:val="32"/>
          <w:szCs w:val="32"/>
        </w:rPr>
        <w:t>c</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3"/>
          <w:sz w:val="32"/>
          <w:szCs w:val="32"/>
        </w:rPr>
        <w:t>a</w:t>
      </w:r>
      <w:r>
        <w:rPr>
          <w:rFonts w:ascii="Calibri" w:eastAsia="Calibri" w:hAnsi="Calibri" w:cs="Calibri"/>
          <w:sz w:val="32"/>
          <w:szCs w:val="32"/>
        </w:rPr>
        <w:t>ci</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o </w:t>
      </w:r>
      <w:r>
        <w:rPr>
          <w:rFonts w:ascii="Calibri" w:eastAsia="Calibri" w:hAnsi="Calibri" w:cs="Calibri"/>
          <w:spacing w:val="-1"/>
          <w:sz w:val="32"/>
          <w:szCs w:val="32"/>
        </w:rPr>
        <w:lastRenderedPageBreak/>
        <w:t>m</w:t>
      </w:r>
      <w:r>
        <w:rPr>
          <w:rFonts w:ascii="Calibri" w:eastAsia="Calibri" w:hAnsi="Calibri" w:cs="Calibri"/>
          <w:spacing w:val="1"/>
          <w:sz w:val="32"/>
          <w:szCs w:val="32"/>
        </w:rPr>
        <w:t>a</w:t>
      </w:r>
      <w:r>
        <w:rPr>
          <w:rFonts w:ascii="Calibri" w:eastAsia="Calibri" w:hAnsi="Calibri" w:cs="Calibri"/>
          <w:spacing w:val="-1"/>
          <w:sz w:val="32"/>
          <w:szCs w:val="32"/>
        </w:rPr>
        <w:t>k</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z w:val="32"/>
          <w:szCs w:val="32"/>
        </w:rPr>
        <w:t>s</w:t>
      </w:r>
      <w:r>
        <w:rPr>
          <w:rFonts w:ascii="Calibri" w:eastAsia="Calibri" w:hAnsi="Calibri" w:cs="Calibri"/>
          <w:spacing w:val="3"/>
          <w:sz w:val="32"/>
          <w:szCs w:val="32"/>
        </w:rPr>
        <w:t>p</w:t>
      </w:r>
      <w:r>
        <w:rPr>
          <w:rFonts w:ascii="Calibri" w:eastAsia="Calibri" w:hAnsi="Calibri" w:cs="Calibri"/>
          <w:spacing w:val="-1"/>
          <w:sz w:val="32"/>
          <w:szCs w:val="32"/>
        </w:rPr>
        <w:t>ec</w:t>
      </w:r>
      <w:r>
        <w:rPr>
          <w:rFonts w:ascii="Calibri" w:eastAsia="Calibri" w:hAnsi="Calibri" w:cs="Calibri"/>
          <w:spacing w:val="1"/>
          <w:sz w:val="32"/>
          <w:szCs w:val="32"/>
        </w:rPr>
        <w:t>ifi</w:t>
      </w:r>
      <w:r>
        <w:rPr>
          <w:rFonts w:ascii="Calibri" w:eastAsia="Calibri" w:hAnsi="Calibri" w:cs="Calibri"/>
          <w:sz w:val="32"/>
          <w:szCs w:val="32"/>
        </w:rPr>
        <w:t>c</w:t>
      </w:r>
      <w:r>
        <w:rPr>
          <w:rFonts w:ascii="Calibri" w:eastAsia="Calibri" w:hAnsi="Calibri" w:cs="Calibri"/>
          <w:spacing w:val="-6"/>
          <w:sz w:val="32"/>
          <w:szCs w:val="32"/>
        </w:rPr>
        <w:t xml:space="preserve"> </w:t>
      </w:r>
      <w:r>
        <w:rPr>
          <w:rFonts w:ascii="Calibri" w:eastAsia="Calibri" w:hAnsi="Calibri" w:cs="Calibri"/>
          <w:sz w:val="32"/>
          <w:szCs w:val="32"/>
        </w:rPr>
        <w:t>de</w:t>
      </w:r>
      <w:r>
        <w:rPr>
          <w:rFonts w:ascii="Calibri" w:eastAsia="Calibri" w:hAnsi="Calibri" w:cs="Calibri"/>
          <w:spacing w:val="-1"/>
          <w:sz w:val="32"/>
          <w:szCs w:val="32"/>
        </w:rPr>
        <w:t>c</w:t>
      </w:r>
      <w:r>
        <w:rPr>
          <w:rFonts w:ascii="Calibri" w:eastAsia="Calibri" w:hAnsi="Calibri" w:cs="Calibri"/>
          <w:spacing w:val="3"/>
          <w:sz w:val="32"/>
          <w:szCs w:val="32"/>
        </w:rPr>
        <w:t>i</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o</w:t>
      </w:r>
      <w:r>
        <w:rPr>
          <w:rFonts w:ascii="Calibri" w:eastAsia="Calibri" w:hAnsi="Calibri" w:cs="Calibri"/>
          <w:spacing w:val="1"/>
          <w:sz w:val="32"/>
          <w:szCs w:val="32"/>
        </w:rPr>
        <w:t>n</w:t>
      </w:r>
      <w:r>
        <w:rPr>
          <w:rFonts w:ascii="Calibri" w:eastAsia="Calibri" w:hAnsi="Calibri" w:cs="Calibri"/>
          <w:sz w:val="32"/>
          <w:szCs w:val="32"/>
        </w:rPr>
        <w:t>s</w:t>
      </w:r>
      <w:r>
        <w:rPr>
          <w:rFonts w:ascii="Calibri" w:eastAsia="Calibri" w:hAnsi="Calibri" w:cs="Calibri"/>
          <w:spacing w:val="-12"/>
          <w:sz w:val="32"/>
          <w:szCs w:val="32"/>
        </w:rPr>
        <w:t xml:space="preserve"> </w:t>
      </w:r>
      <w:r>
        <w:rPr>
          <w:rFonts w:ascii="Calibri" w:eastAsia="Calibri" w:hAnsi="Calibri" w:cs="Calibri"/>
          <w:spacing w:val="1"/>
          <w:sz w:val="32"/>
          <w:szCs w:val="32"/>
        </w:rPr>
        <w:t>a</w:t>
      </w:r>
      <w:r>
        <w:rPr>
          <w:rFonts w:ascii="Calibri" w:eastAsia="Calibri" w:hAnsi="Calibri" w:cs="Calibri"/>
          <w:spacing w:val="3"/>
          <w:sz w:val="32"/>
          <w:szCs w:val="32"/>
        </w:rPr>
        <w:t>b</w:t>
      </w:r>
      <w:r>
        <w:rPr>
          <w:rFonts w:ascii="Calibri" w:eastAsia="Calibri" w:hAnsi="Calibri" w:cs="Calibri"/>
          <w:sz w:val="32"/>
          <w:szCs w:val="32"/>
        </w:rPr>
        <w:t>out</w:t>
      </w:r>
      <w:r>
        <w:rPr>
          <w:rFonts w:ascii="Calibri" w:eastAsia="Calibri" w:hAnsi="Calibri" w:cs="Calibri"/>
          <w:spacing w:val="-4"/>
          <w:sz w:val="32"/>
          <w:szCs w:val="32"/>
        </w:rPr>
        <w:t xml:space="preserve"> </w:t>
      </w:r>
      <w:r>
        <w:rPr>
          <w:rFonts w:ascii="Calibri" w:eastAsia="Calibri" w:hAnsi="Calibri" w:cs="Calibri"/>
          <w:spacing w:val="-1"/>
          <w:sz w:val="32"/>
          <w:szCs w:val="32"/>
        </w:rPr>
        <w:t>m</w:t>
      </w:r>
      <w:r>
        <w:rPr>
          <w:rFonts w:ascii="Calibri" w:eastAsia="Calibri" w:hAnsi="Calibri" w:cs="Calibri"/>
          <w:spacing w:val="-2"/>
          <w:sz w:val="32"/>
          <w:szCs w:val="32"/>
        </w:rPr>
        <w:t>a</w:t>
      </w:r>
      <w:r>
        <w:rPr>
          <w:rFonts w:ascii="Calibri" w:eastAsia="Calibri" w:hAnsi="Calibri" w:cs="Calibri"/>
          <w:sz w:val="32"/>
          <w:szCs w:val="32"/>
        </w:rPr>
        <w:t>n</w:t>
      </w:r>
      <w:r>
        <w:rPr>
          <w:rFonts w:ascii="Calibri" w:eastAsia="Calibri" w:hAnsi="Calibri" w:cs="Calibri"/>
          <w:spacing w:val="1"/>
          <w:sz w:val="32"/>
          <w:szCs w:val="32"/>
        </w:rPr>
        <w:t>agin</w:t>
      </w:r>
      <w:r>
        <w:rPr>
          <w:rFonts w:ascii="Calibri" w:eastAsia="Calibri" w:hAnsi="Calibri" w:cs="Calibri"/>
          <w:sz w:val="32"/>
          <w:szCs w:val="32"/>
        </w:rPr>
        <w:t>g</w:t>
      </w:r>
      <w:r>
        <w:rPr>
          <w:rFonts w:ascii="Calibri" w:eastAsia="Calibri" w:hAnsi="Calibri" w:cs="Calibri"/>
          <w:spacing w:val="-15"/>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k</w:t>
      </w:r>
      <w:r>
        <w:rPr>
          <w:rFonts w:ascii="Calibri" w:eastAsia="Calibri" w:hAnsi="Calibri" w:cs="Calibri"/>
          <w:sz w:val="32"/>
          <w:szCs w:val="32"/>
        </w:rPr>
        <w:t>s.</w:t>
      </w:r>
    </w:p>
    <w:p w14:paraId="15256FD4" w14:textId="77777777" w:rsidR="00AF2D0E" w:rsidRDefault="00AF2D0E" w:rsidP="00AF2D0E">
      <w:pPr>
        <w:tabs>
          <w:tab w:val="left" w:pos="1180"/>
        </w:tabs>
        <w:spacing w:before="17" w:line="275" w:lineRule="auto"/>
        <w:ind w:left="1180" w:right="1119"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z w:val="32"/>
          <w:szCs w:val="32"/>
        </w:rPr>
        <w:t>The</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w:t>
      </w:r>
      <w:r>
        <w:rPr>
          <w:rFonts w:ascii="Calibri" w:eastAsia="Calibri" w:hAnsi="Calibri" w:cs="Calibri"/>
          <w:spacing w:val="1"/>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pacing w:val="4"/>
          <w:sz w:val="32"/>
          <w:szCs w:val="32"/>
        </w:rPr>
        <w:t>i</w:t>
      </w:r>
      <w:r>
        <w:rPr>
          <w:rFonts w:ascii="Calibri" w:eastAsia="Calibri" w:hAnsi="Calibri" w:cs="Calibri"/>
          <w:sz w:val="32"/>
          <w:szCs w:val="32"/>
        </w:rPr>
        <w:t>s d</w:t>
      </w:r>
      <w:r>
        <w:rPr>
          <w:rFonts w:ascii="Calibri" w:eastAsia="Calibri" w:hAnsi="Calibri" w:cs="Calibri"/>
          <w:spacing w:val="-3"/>
          <w:sz w:val="32"/>
          <w:szCs w:val="32"/>
        </w:rPr>
        <w:t>e</w:t>
      </w:r>
      <w:r>
        <w:rPr>
          <w:rFonts w:ascii="Calibri" w:eastAsia="Calibri" w:hAnsi="Calibri" w:cs="Calibri"/>
          <w:spacing w:val="2"/>
          <w:sz w:val="32"/>
          <w:szCs w:val="32"/>
        </w:rPr>
        <w:t>e</w:t>
      </w:r>
      <w:r>
        <w:rPr>
          <w:rFonts w:ascii="Calibri" w:eastAsia="Calibri" w:hAnsi="Calibri" w:cs="Calibri"/>
          <w:spacing w:val="-3"/>
          <w:sz w:val="32"/>
          <w:szCs w:val="32"/>
        </w:rPr>
        <w:t>m</w:t>
      </w:r>
      <w:r>
        <w:rPr>
          <w:rFonts w:ascii="Calibri" w:eastAsia="Calibri" w:hAnsi="Calibri" w:cs="Calibri"/>
          <w:sz w:val="32"/>
          <w:szCs w:val="32"/>
        </w:rPr>
        <w:t>ed</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ha</w:t>
      </w:r>
      <w:r>
        <w:rPr>
          <w:rFonts w:ascii="Calibri" w:eastAsia="Calibri" w:hAnsi="Calibri" w:cs="Calibri"/>
          <w:spacing w:val="3"/>
          <w:sz w:val="32"/>
          <w:szCs w:val="32"/>
        </w:rPr>
        <w:t>v</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2"/>
          <w:sz w:val="32"/>
          <w:szCs w:val="32"/>
        </w:rPr>
        <w:t>c</w:t>
      </w:r>
      <w:r>
        <w:rPr>
          <w:rFonts w:ascii="Calibri" w:eastAsia="Calibri" w:hAnsi="Calibri" w:cs="Calibri"/>
          <w:spacing w:val="1"/>
          <w:sz w:val="32"/>
          <w:szCs w:val="32"/>
        </w:rPr>
        <w:t>apa</w:t>
      </w:r>
      <w:r>
        <w:rPr>
          <w:rFonts w:ascii="Calibri" w:eastAsia="Calibri" w:hAnsi="Calibri" w:cs="Calibri"/>
          <w:spacing w:val="-1"/>
          <w:sz w:val="32"/>
          <w:szCs w:val="32"/>
        </w:rPr>
        <w:t>ci</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m</w:t>
      </w:r>
      <w:r>
        <w:rPr>
          <w:rFonts w:ascii="Calibri" w:eastAsia="Calibri" w:hAnsi="Calibri" w:cs="Calibri"/>
          <w:spacing w:val="1"/>
          <w:sz w:val="32"/>
          <w:szCs w:val="32"/>
        </w:rPr>
        <w:t>ak</w:t>
      </w:r>
      <w:r>
        <w:rPr>
          <w:rFonts w:ascii="Calibri" w:eastAsia="Calibri" w:hAnsi="Calibri" w:cs="Calibri"/>
          <w:sz w:val="32"/>
          <w:szCs w:val="32"/>
        </w:rPr>
        <w:t>e s</w:t>
      </w:r>
      <w:r>
        <w:rPr>
          <w:rFonts w:ascii="Calibri" w:eastAsia="Calibri" w:hAnsi="Calibri" w:cs="Calibri"/>
          <w:spacing w:val="-2"/>
          <w:sz w:val="32"/>
          <w:szCs w:val="32"/>
        </w:rPr>
        <w:t>p</w:t>
      </w:r>
      <w:r>
        <w:rPr>
          <w:rFonts w:ascii="Calibri" w:eastAsia="Calibri" w:hAnsi="Calibri" w:cs="Calibri"/>
          <w:spacing w:val="-1"/>
          <w:sz w:val="32"/>
          <w:szCs w:val="32"/>
        </w:rPr>
        <w:t>ec</w:t>
      </w:r>
      <w:r>
        <w:rPr>
          <w:rFonts w:ascii="Calibri" w:eastAsia="Calibri" w:hAnsi="Calibri" w:cs="Calibri"/>
          <w:spacing w:val="1"/>
          <w:sz w:val="32"/>
          <w:szCs w:val="32"/>
        </w:rPr>
        <w:t>i</w:t>
      </w:r>
      <w:r>
        <w:rPr>
          <w:rFonts w:ascii="Calibri" w:eastAsia="Calibri" w:hAnsi="Calibri" w:cs="Calibri"/>
          <w:spacing w:val="2"/>
          <w:sz w:val="32"/>
          <w:szCs w:val="32"/>
        </w:rPr>
        <w:t>f</w:t>
      </w:r>
      <w:r>
        <w:rPr>
          <w:rFonts w:ascii="Calibri" w:eastAsia="Calibri" w:hAnsi="Calibri" w:cs="Calibri"/>
          <w:spacing w:val="1"/>
          <w:sz w:val="32"/>
          <w:szCs w:val="32"/>
        </w:rPr>
        <w:t>i</w:t>
      </w:r>
      <w:r>
        <w:rPr>
          <w:rFonts w:ascii="Calibri" w:eastAsia="Calibri" w:hAnsi="Calibri" w:cs="Calibri"/>
          <w:sz w:val="32"/>
          <w:szCs w:val="32"/>
        </w:rPr>
        <w:t>c</w:t>
      </w:r>
      <w:r>
        <w:rPr>
          <w:rFonts w:ascii="Calibri" w:eastAsia="Calibri" w:hAnsi="Calibri" w:cs="Calibri"/>
          <w:spacing w:val="-11"/>
          <w:sz w:val="32"/>
          <w:szCs w:val="32"/>
        </w:rPr>
        <w:t xml:space="preserve"> </w:t>
      </w:r>
      <w:r>
        <w:rPr>
          <w:rFonts w:ascii="Calibri" w:eastAsia="Calibri" w:hAnsi="Calibri" w:cs="Calibri"/>
          <w:sz w:val="32"/>
          <w:szCs w:val="32"/>
        </w:rPr>
        <w:t>de</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ons</w:t>
      </w:r>
      <w:r>
        <w:rPr>
          <w:rFonts w:ascii="Calibri" w:eastAsia="Calibri" w:hAnsi="Calibri" w:cs="Calibri"/>
          <w:spacing w:val="-8"/>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ons</w:t>
      </w:r>
      <w:r>
        <w:rPr>
          <w:rFonts w:ascii="Calibri" w:eastAsia="Calibri" w:hAnsi="Calibri" w:cs="Calibri"/>
          <w:spacing w:val="1"/>
          <w:sz w:val="32"/>
          <w:szCs w:val="32"/>
        </w:rPr>
        <w:t>i</w:t>
      </w:r>
      <w:r>
        <w:rPr>
          <w:rFonts w:ascii="Calibri" w:eastAsia="Calibri" w:hAnsi="Calibri" w:cs="Calibri"/>
          <w:spacing w:val="3"/>
          <w:sz w:val="32"/>
          <w:szCs w:val="32"/>
        </w:rPr>
        <w:t>d</w:t>
      </w:r>
      <w:r>
        <w:rPr>
          <w:rFonts w:ascii="Calibri" w:eastAsia="Calibri" w:hAnsi="Calibri" w:cs="Calibri"/>
          <w:spacing w:val="-1"/>
          <w:sz w:val="32"/>
          <w:szCs w:val="32"/>
        </w:rPr>
        <w:t>er</w:t>
      </w:r>
      <w:r>
        <w:rPr>
          <w:rFonts w:ascii="Calibri" w:eastAsia="Calibri" w:hAnsi="Calibri" w:cs="Calibri"/>
          <w:sz w:val="32"/>
          <w:szCs w:val="32"/>
        </w:rPr>
        <w:t>ed</w:t>
      </w:r>
      <w:r>
        <w:rPr>
          <w:rFonts w:ascii="Calibri" w:eastAsia="Calibri" w:hAnsi="Calibri" w:cs="Calibri"/>
          <w:spacing w:val="-14"/>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b</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1"/>
          <w:sz w:val="32"/>
          <w:szCs w:val="32"/>
        </w:rPr>
        <w:t>m</w:t>
      </w:r>
      <w:r>
        <w:rPr>
          <w:rFonts w:ascii="Calibri" w:eastAsia="Calibri" w:hAnsi="Calibri" w:cs="Calibri"/>
          <w:spacing w:val="1"/>
          <w:sz w:val="32"/>
          <w:szCs w:val="32"/>
        </w:rPr>
        <w:t>a</w:t>
      </w:r>
      <w:r>
        <w:rPr>
          <w:rFonts w:ascii="Calibri" w:eastAsia="Calibri" w:hAnsi="Calibri" w:cs="Calibri"/>
          <w:spacing w:val="-1"/>
          <w:sz w:val="32"/>
          <w:szCs w:val="32"/>
        </w:rPr>
        <w:t>k</w:t>
      </w:r>
      <w:r>
        <w:rPr>
          <w:rFonts w:ascii="Calibri" w:eastAsia="Calibri" w:hAnsi="Calibri" w:cs="Calibri"/>
          <w:spacing w:val="1"/>
          <w:sz w:val="32"/>
          <w:szCs w:val="32"/>
        </w:rPr>
        <w:t>i</w:t>
      </w:r>
      <w:r>
        <w:rPr>
          <w:rFonts w:ascii="Calibri" w:eastAsia="Calibri" w:hAnsi="Calibri" w:cs="Calibri"/>
          <w:sz w:val="32"/>
          <w:szCs w:val="32"/>
        </w:rPr>
        <w:t>ng unw</w:t>
      </w:r>
      <w:r>
        <w:rPr>
          <w:rFonts w:ascii="Calibri" w:eastAsia="Calibri" w:hAnsi="Calibri" w:cs="Calibri"/>
          <w:spacing w:val="1"/>
          <w:sz w:val="32"/>
          <w:szCs w:val="32"/>
        </w:rPr>
        <w:t>i</w:t>
      </w:r>
      <w:r>
        <w:rPr>
          <w:rFonts w:ascii="Calibri" w:eastAsia="Calibri" w:hAnsi="Calibri" w:cs="Calibri"/>
          <w:sz w:val="32"/>
          <w:szCs w:val="32"/>
        </w:rPr>
        <w:t>se</w:t>
      </w:r>
      <w:r>
        <w:rPr>
          <w:rFonts w:ascii="Calibri" w:eastAsia="Calibri" w:hAnsi="Calibri" w:cs="Calibri"/>
          <w:spacing w:val="-9"/>
          <w:sz w:val="32"/>
          <w:szCs w:val="32"/>
        </w:rPr>
        <w:t xml:space="preserve"> </w:t>
      </w:r>
      <w:r>
        <w:rPr>
          <w:rFonts w:ascii="Calibri" w:eastAsia="Calibri" w:hAnsi="Calibri" w:cs="Calibri"/>
          <w:spacing w:val="3"/>
          <w:sz w:val="32"/>
          <w:szCs w:val="32"/>
        </w:rPr>
        <w:t>d</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ons</w:t>
      </w:r>
    </w:p>
    <w:p w14:paraId="583FD707" w14:textId="77777777" w:rsidR="00AF2D0E" w:rsidRDefault="00AF2D0E" w:rsidP="00AF2D0E">
      <w:pPr>
        <w:tabs>
          <w:tab w:val="left" w:pos="1180"/>
        </w:tabs>
        <w:spacing w:before="19" w:line="275" w:lineRule="auto"/>
        <w:ind w:left="1180" w:right="743"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pacing w:val="1"/>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3"/>
          <w:sz w:val="32"/>
          <w:szCs w:val="32"/>
        </w:rPr>
        <w:t>f</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z w:val="32"/>
          <w:szCs w:val="32"/>
        </w:rPr>
        <w:t>ona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7"/>
          <w:sz w:val="32"/>
          <w:szCs w:val="32"/>
        </w:rPr>
        <w:t xml:space="preserve"> </w:t>
      </w:r>
      <w:r>
        <w:rPr>
          <w:rFonts w:ascii="Calibri" w:eastAsia="Calibri" w:hAnsi="Calibri" w:cs="Calibri"/>
          <w:spacing w:val="1"/>
          <w:sz w:val="32"/>
          <w:szCs w:val="32"/>
        </w:rPr>
        <w:t>l</w:t>
      </w:r>
      <w:r>
        <w:rPr>
          <w:rFonts w:ascii="Calibri" w:eastAsia="Calibri" w:hAnsi="Calibri" w:cs="Calibri"/>
          <w:sz w:val="32"/>
          <w:szCs w:val="32"/>
        </w:rPr>
        <w:t>ace</w:t>
      </w:r>
      <w:r>
        <w:rPr>
          <w:rFonts w:ascii="Calibri" w:eastAsia="Calibri" w:hAnsi="Calibri" w:cs="Calibri"/>
          <w:spacing w:val="-3"/>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pacing w:val="1"/>
          <w:sz w:val="32"/>
          <w:szCs w:val="32"/>
        </w:rPr>
        <w:t>ff</w:t>
      </w:r>
      <w:r>
        <w:rPr>
          <w:rFonts w:ascii="Calibri" w:eastAsia="Calibri" w:hAnsi="Calibri" w:cs="Calibri"/>
          <w:spacing w:val="-2"/>
          <w:sz w:val="32"/>
          <w:szCs w:val="32"/>
        </w:rPr>
        <w:t>e</w:t>
      </w:r>
      <w:r>
        <w:rPr>
          <w:rFonts w:ascii="Calibri" w:eastAsia="Calibri" w:hAnsi="Calibri" w:cs="Calibri"/>
          <w:spacing w:val="2"/>
          <w:sz w:val="32"/>
          <w:szCs w:val="32"/>
        </w:rPr>
        <w:t>re</w:t>
      </w:r>
      <w:r>
        <w:rPr>
          <w:rFonts w:ascii="Calibri" w:eastAsia="Calibri" w:hAnsi="Calibri" w:cs="Calibri"/>
          <w:sz w:val="32"/>
          <w:szCs w:val="32"/>
        </w:rPr>
        <w:t>nt</w:t>
      </w:r>
      <w:r>
        <w:rPr>
          <w:rFonts w:ascii="Calibri" w:eastAsia="Calibri" w:hAnsi="Calibri" w:cs="Calibri"/>
          <w:spacing w:val="-10"/>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p</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1"/>
          <w:sz w:val="32"/>
          <w:szCs w:val="32"/>
        </w:rPr>
        <w:t>tat</w:t>
      </w:r>
      <w:r>
        <w:rPr>
          <w:rFonts w:ascii="Calibri" w:eastAsia="Calibri" w:hAnsi="Calibri" w:cs="Calibri"/>
          <w:spacing w:val="2"/>
          <w:sz w:val="32"/>
          <w:szCs w:val="32"/>
        </w:rPr>
        <w:t>i</w:t>
      </w:r>
      <w:r>
        <w:rPr>
          <w:rFonts w:ascii="Calibri" w:eastAsia="Calibri" w:hAnsi="Calibri" w:cs="Calibri"/>
          <w:spacing w:val="-3"/>
          <w:sz w:val="32"/>
          <w:szCs w:val="32"/>
        </w:rPr>
        <w:t>o</w:t>
      </w:r>
      <w:r>
        <w:rPr>
          <w:rFonts w:ascii="Calibri" w:eastAsia="Calibri" w:hAnsi="Calibri" w:cs="Calibri"/>
          <w:sz w:val="32"/>
          <w:szCs w:val="32"/>
        </w:rPr>
        <w:t>ns</w:t>
      </w:r>
      <w:r>
        <w:rPr>
          <w:rFonts w:ascii="Calibri" w:eastAsia="Calibri" w:hAnsi="Calibri" w:cs="Calibri"/>
          <w:spacing w:val="-16"/>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3"/>
          <w:sz w:val="32"/>
          <w:szCs w:val="32"/>
        </w:rPr>
        <w:t>n</w:t>
      </w:r>
      <w:r>
        <w:rPr>
          <w:rFonts w:ascii="Calibri" w:eastAsia="Calibri" w:hAnsi="Calibri" w:cs="Calibri"/>
          <w:sz w:val="32"/>
          <w:szCs w:val="32"/>
        </w:rPr>
        <w:t>e</w:t>
      </w:r>
      <w:r>
        <w:rPr>
          <w:rFonts w:ascii="Calibri" w:eastAsia="Calibri" w:hAnsi="Calibri" w:cs="Calibri"/>
          <w:spacing w:val="2"/>
          <w:sz w:val="32"/>
          <w:szCs w:val="32"/>
        </w:rPr>
        <w:t>e</w:t>
      </w:r>
      <w:r>
        <w:rPr>
          <w:rFonts w:ascii="Calibri" w:eastAsia="Calibri" w:hAnsi="Calibri" w:cs="Calibri"/>
          <w:sz w:val="32"/>
          <w:szCs w:val="32"/>
        </w:rPr>
        <w:t xml:space="preserve">d </w:t>
      </w:r>
      <w:r>
        <w:rPr>
          <w:rFonts w:ascii="Calibri" w:eastAsia="Calibri" w:hAnsi="Calibri" w:cs="Calibri"/>
          <w:spacing w:val="6"/>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pacing w:val="1"/>
          <w:sz w:val="32"/>
          <w:szCs w:val="32"/>
        </w:rPr>
        <w:t>ngl</w:t>
      </w:r>
      <w:r>
        <w:rPr>
          <w:rFonts w:ascii="Calibri" w:eastAsia="Calibri" w:hAnsi="Calibri" w:cs="Calibri"/>
          <w:sz w:val="32"/>
          <w:szCs w:val="32"/>
        </w:rPr>
        <w:t>e</w:t>
      </w:r>
      <w:r>
        <w:rPr>
          <w:rFonts w:ascii="Calibri" w:eastAsia="Calibri" w:hAnsi="Calibri" w:cs="Calibri"/>
          <w:spacing w:val="-1"/>
          <w:sz w:val="32"/>
          <w:szCs w:val="32"/>
        </w:rPr>
        <w:t>/</w:t>
      </w:r>
      <w:r>
        <w:rPr>
          <w:rFonts w:ascii="Calibri" w:eastAsia="Calibri" w:hAnsi="Calibri" w:cs="Calibri"/>
          <w:spacing w:val="3"/>
          <w:sz w:val="32"/>
          <w:szCs w:val="32"/>
        </w:rPr>
        <w:t>j</w:t>
      </w:r>
      <w:r>
        <w:rPr>
          <w:rFonts w:ascii="Calibri" w:eastAsia="Calibri" w:hAnsi="Calibri" w:cs="Calibri"/>
          <w:spacing w:val="-3"/>
          <w:sz w:val="32"/>
          <w:szCs w:val="32"/>
        </w:rPr>
        <w:t>o</w:t>
      </w:r>
      <w:r>
        <w:rPr>
          <w:rFonts w:ascii="Calibri" w:eastAsia="Calibri" w:hAnsi="Calibri" w:cs="Calibri"/>
          <w:spacing w:val="1"/>
          <w:sz w:val="32"/>
          <w:szCs w:val="32"/>
        </w:rPr>
        <w:t>i</w:t>
      </w:r>
      <w:r>
        <w:rPr>
          <w:rFonts w:ascii="Calibri" w:eastAsia="Calibri" w:hAnsi="Calibri" w:cs="Calibri"/>
          <w:sz w:val="32"/>
          <w:szCs w:val="32"/>
        </w:rPr>
        <w:t>nt</w:t>
      </w:r>
      <w:r>
        <w:rPr>
          <w:rFonts w:ascii="Calibri" w:eastAsia="Calibri" w:hAnsi="Calibri" w:cs="Calibri"/>
          <w:spacing w:val="-13"/>
          <w:sz w:val="32"/>
          <w:szCs w:val="32"/>
        </w:rPr>
        <w:t xml:space="preserve"> </w:t>
      </w:r>
      <w:r>
        <w:rPr>
          <w:rFonts w:ascii="Calibri" w:eastAsia="Calibri" w:hAnsi="Calibri" w:cs="Calibri"/>
          <w:spacing w:val="-2"/>
          <w:sz w:val="32"/>
          <w:szCs w:val="32"/>
        </w:rPr>
        <w:t>a</w:t>
      </w:r>
      <w:r>
        <w:rPr>
          <w:rFonts w:ascii="Calibri" w:eastAsia="Calibri" w:hAnsi="Calibri" w:cs="Calibri"/>
          <w:spacing w:val="1"/>
          <w:sz w:val="32"/>
          <w:szCs w:val="32"/>
        </w:rPr>
        <w:t>g</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y</w:t>
      </w:r>
      <w:r>
        <w:rPr>
          <w:rFonts w:ascii="Calibri" w:eastAsia="Calibri" w:hAnsi="Calibri" w:cs="Calibri"/>
          <w:spacing w:val="-9"/>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z w:val="32"/>
          <w:szCs w:val="32"/>
        </w:rPr>
        <w:t>p</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2"/>
          <w:sz w:val="32"/>
          <w:szCs w:val="32"/>
        </w:rPr>
        <w:t>s</w:t>
      </w:r>
      <w:r>
        <w:rPr>
          <w:rFonts w:ascii="Calibri" w:eastAsia="Calibri" w:hAnsi="Calibri" w:cs="Calibri"/>
          <w:spacing w:val="-1"/>
          <w:sz w:val="32"/>
          <w:szCs w:val="32"/>
        </w:rPr>
        <w:t>es</w:t>
      </w:r>
    </w:p>
    <w:p w14:paraId="24291E88" w14:textId="77777777" w:rsidR="00AF2D0E" w:rsidRDefault="00AF2D0E" w:rsidP="00AF2D0E">
      <w:pPr>
        <w:tabs>
          <w:tab w:val="left" w:pos="1180"/>
        </w:tabs>
        <w:spacing w:before="17" w:line="274" w:lineRule="auto"/>
        <w:ind w:left="1180" w:right="966"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pacing w:val="1"/>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3"/>
          <w:sz w:val="32"/>
          <w:szCs w:val="32"/>
        </w:rPr>
        <w:t>f</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z w:val="32"/>
          <w:szCs w:val="32"/>
        </w:rPr>
        <w:t>ona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7"/>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e</w:t>
      </w:r>
      <w:r>
        <w:rPr>
          <w:rFonts w:ascii="Calibri" w:eastAsia="Calibri" w:hAnsi="Calibri" w:cs="Calibri"/>
          <w:sz w:val="32"/>
          <w:szCs w:val="32"/>
        </w:rPr>
        <w:t>el</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hat</w:t>
      </w:r>
      <w:r>
        <w:rPr>
          <w:rFonts w:ascii="Calibri" w:eastAsia="Calibri" w:hAnsi="Calibri" w:cs="Calibri"/>
          <w:spacing w:val="-2"/>
          <w:sz w:val="32"/>
          <w:szCs w:val="32"/>
        </w:rPr>
        <w:t xml:space="preserve"> </w:t>
      </w:r>
      <w:r>
        <w:rPr>
          <w:rFonts w:ascii="Calibri" w:eastAsia="Calibri" w:hAnsi="Calibri" w:cs="Calibri"/>
          <w:spacing w:val="-3"/>
          <w:sz w:val="32"/>
          <w:szCs w:val="32"/>
        </w:rPr>
        <w:t>m</w:t>
      </w:r>
      <w:r>
        <w:rPr>
          <w:rFonts w:ascii="Calibri" w:eastAsia="Calibri" w:hAnsi="Calibri" w:cs="Calibri"/>
          <w:spacing w:val="2"/>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ti</w:t>
      </w:r>
      <w:r>
        <w:rPr>
          <w:rFonts w:ascii="Calibri" w:eastAsia="Calibri" w:hAnsi="Calibri" w:cs="Calibri"/>
          <w:sz w:val="32"/>
          <w:szCs w:val="32"/>
        </w:rPr>
        <w:t>ng</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3"/>
          <w:sz w:val="32"/>
          <w:szCs w:val="32"/>
        </w:rPr>
        <w:t>n</w:t>
      </w:r>
      <w:r>
        <w:rPr>
          <w:rFonts w:ascii="Calibri" w:eastAsia="Calibri" w:hAnsi="Calibri" w:cs="Calibri"/>
          <w:sz w:val="32"/>
          <w:szCs w:val="32"/>
        </w:rPr>
        <w:t>eeds</w:t>
      </w:r>
      <w:r>
        <w:rPr>
          <w:rFonts w:ascii="Calibri" w:eastAsia="Calibri" w:hAnsi="Calibri" w:cs="Calibri"/>
          <w:spacing w:val="-6"/>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f</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 xml:space="preserve">lt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i</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ou</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pacing w:val="3"/>
          <w:sz w:val="32"/>
          <w:szCs w:val="32"/>
        </w:rPr>
        <w:t>d</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f</w:t>
      </w:r>
      <w:r>
        <w:rPr>
          <w:rFonts w:ascii="Calibri" w:eastAsia="Calibri" w:hAnsi="Calibri" w:cs="Calibri"/>
          <w:spacing w:val="-3"/>
          <w:sz w:val="32"/>
          <w:szCs w:val="32"/>
        </w:rPr>
        <w:t xml:space="preserve"> </w:t>
      </w:r>
      <w:r>
        <w:rPr>
          <w:rFonts w:ascii="Calibri" w:eastAsia="Calibri" w:hAnsi="Calibri" w:cs="Calibri"/>
          <w:spacing w:val="1"/>
          <w:sz w:val="32"/>
          <w:szCs w:val="32"/>
        </w:rPr>
        <w:t>th</w:t>
      </w:r>
      <w:r>
        <w:rPr>
          <w:rFonts w:ascii="Calibri" w:eastAsia="Calibri" w:hAnsi="Calibri" w:cs="Calibri"/>
          <w:sz w:val="32"/>
          <w:szCs w:val="32"/>
        </w:rPr>
        <w:t>eir</w:t>
      </w:r>
      <w:r>
        <w:rPr>
          <w:rFonts w:ascii="Calibri" w:eastAsia="Calibri" w:hAnsi="Calibri" w:cs="Calibri"/>
          <w:spacing w:val="-5"/>
          <w:sz w:val="32"/>
          <w:szCs w:val="32"/>
        </w:rPr>
        <w:t xml:space="preserve"> </w:t>
      </w:r>
      <w:r>
        <w:rPr>
          <w:rFonts w:ascii="Calibri" w:eastAsia="Calibri" w:hAnsi="Calibri" w:cs="Calibri"/>
          <w:sz w:val="32"/>
          <w:szCs w:val="32"/>
        </w:rPr>
        <w:t>wo</w:t>
      </w:r>
      <w:r>
        <w:rPr>
          <w:rFonts w:ascii="Calibri" w:eastAsia="Calibri" w:hAnsi="Calibri" w:cs="Calibri"/>
          <w:spacing w:val="1"/>
          <w:sz w:val="32"/>
          <w:szCs w:val="32"/>
        </w:rPr>
        <w:t>r</w:t>
      </w:r>
      <w:r>
        <w:rPr>
          <w:rFonts w:ascii="Calibri" w:eastAsia="Calibri" w:hAnsi="Calibri" w:cs="Calibri"/>
          <w:sz w:val="32"/>
          <w:szCs w:val="32"/>
        </w:rPr>
        <w:t>k</w:t>
      </w:r>
      <w:r>
        <w:rPr>
          <w:rFonts w:ascii="Calibri" w:eastAsia="Calibri" w:hAnsi="Calibri" w:cs="Calibri"/>
          <w:spacing w:val="-7"/>
          <w:sz w:val="32"/>
          <w:szCs w:val="32"/>
        </w:rPr>
        <w:t xml:space="preserve"> </w:t>
      </w:r>
      <w:r>
        <w:rPr>
          <w:rFonts w:ascii="Calibri" w:eastAsia="Calibri" w:hAnsi="Calibri" w:cs="Calibri"/>
          <w:sz w:val="32"/>
          <w:szCs w:val="32"/>
        </w:rPr>
        <w:t>r</w:t>
      </w:r>
      <w:r>
        <w:rPr>
          <w:rFonts w:ascii="Calibri" w:eastAsia="Calibri" w:hAnsi="Calibri" w:cs="Calibri"/>
          <w:spacing w:val="2"/>
          <w:sz w:val="32"/>
          <w:szCs w:val="32"/>
        </w:rPr>
        <w:t>e</w:t>
      </w:r>
      <w:r>
        <w:rPr>
          <w:rFonts w:ascii="Calibri" w:eastAsia="Calibri" w:hAnsi="Calibri" w:cs="Calibri"/>
          <w:sz w:val="32"/>
          <w:szCs w:val="32"/>
        </w:rPr>
        <w:t>mit</w:t>
      </w:r>
    </w:p>
    <w:p w14:paraId="58850BF7" w14:textId="77777777" w:rsidR="00AF2D0E" w:rsidRDefault="00AF2D0E" w:rsidP="00AF2D0E">
      <w:pPr>
        <w:spacing w:before="20"/>
        <w:ind w:left="82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pacing w:val="73"/>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f</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m</w:t>
      </w:r>
      <w:r>
        <w:rPr>
          <w:rFonts w:ascii="Calibri" w:eastAsia="Calibri" w:hAnsi="Calibri" w:cs="Calibri"/>
          <w:spacing w:val="-2"/>
          <w:sz w:val="32"/>
          <w:szCs w:val="32"/>
        </w:rPr>
        <w:t>a</w:t>
      </w:r>
      <w:r>
        <w:rPr>
          <w:rFonts w:ascii="Calibri" w:eastAsia="Calibri" w:hAnsi="Calibri" w:cs="Calibri"/>
          <w:spacing w:val="1"/>
          <w:sz w:val="32"/>
          <w:szCs w:val="32"/>
        </w:rPr>
        <w:t>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2"/>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h</w:t>
      </w:r>
      <w:r>
        <w:rPr>
          <w:rFonts w:ascii="Calibri" w:eastAsia="Calibri" w:hAnsi="Calibri" w:cs="Calibri"/>
          <w:spacing w:val="-2"/>
          <w:sz w:val="32"/>
          <w:szCs w:val="32"/>
        </w:rPr>
        <w:t>a</w:t>
      </w:r>
      <w:r>
        <w:rPr>
          <w:rFonts w:ascii="Calibri" w:eastAsia="Calibri" w:hAnsi="Calibri" w:cs="Calibri"/>
          <w:spacing w:val="-1"/>
          <w:sz w:val="32"/>
          <w:szCs w:val="32"/>
        </w:rPr>
        <w:t>r</w:t>
      </w:r>
      <w:r>
        <w:rPr>
          <w:rFonts w:ascii="Calibri" w:eastAsia="Calibri" w:hAnsi="Calibri" w:cs="Calibri"/>
          <w:spacing w:val="4"/>
          <w:sz w:val="32"/>
          <w:szCs w:val="32"/>
        </w:rPr>
        <w:t>i</w:t>
      </w:r>
      <w:r>
        <w:rPr>
          <w:rFonts w:ascii="Calibri" w:eastAsia="Calibri" w:hAnsi="Calibri" w:cs="Calibri"/>
          <w:spacing w:val="3"/>
          <w:sz w:val="32"/>
          <w:szCs w:val="32"/>
        </w:rPr>
        <w:t>n</w:t>
      </w:r>
      <w:r>
        <w:rPr>
          <w:rFonts w:ascii="Calibri" w:eastAsia="Calibri" w:hAnsi="Calibri" w:cs="Calibri"/>
          <w:sz w:val="32"/>
          <w:szCs w:val="32"/>
        </w:rPr>
        <w:t>g</w:t>
      </w:r>
      <w:r>
        <w:rPr>
          <w:rFonts w:ascii="Calibri" w:eastAsia="Calibri" w:hAnsi="Calibri" w:cs="Calibri"/>
          <w:spacing w:val="-9"/>
          <w:sz w:val="32"/>
          <w:szCs w:val="32"/>
        </w:rPr>
        <w:t xml:space="preserve"> </w:t>
      </w:r>
      <w:r>
        <w:rPr>
          <w:rFonts w:ascii="Calibri" w:eastAsia="Calibri" w:hAnsi="Calibri" w:cs="Calibri"/>
          <w:spacing w:val="-2"/>
          <w:sz w:val="32"/>
          <w:szCs w:val="32"/>
        </w:rPr>
        <w:t>a</w:t>
      </w:r>
      <w:r>
        <w:rPr>
          <w:rFonts w:ascii="Calibri" w:eastAsia="Calibri" w:hAnsi="Calibri" w:cs="Calibri"/>
          <w:spacing w:val="1"/>
          <w:sz w:val="32"/>
          <w:szCs w:val="32"/>
        </w:rPr>
        <w:t>n</w:t>
      </w:r>
      <w:r>
        <w:rPr>
          <w:rFonts w:ascii="Calibri" w:eastAsia="Calibri" w:hAnsi="Calibri" w:cs="Calibri"/>
          <w:sz w:val="32"/>
          <w:szCs w:val="32"/>
        </w:rPr>
        <w:t>d</w:t>
      </w:r>
      <w:r>
        <w:rPr>
          <w:rFonts w:ascii="Calibri" w:eastAsia="Calibri" w:hAnsi="Calibri" w:cs="Calibri"/>
          <w:spacing w:val="-7"/>
          <w:sz w:val="32"/>
          <w:szCs w:val="32"/>
        </w:rPr>
        <w:t xml:space="preserve"> </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1"/>
          <w:sz w:val="32"/>
          <w:szCs w:val="32"/>
        </w:rPr>
        <w:t>fi</w:t>
      </w:r>
      <w:r>
        <w:rPr>
          <w:rFonts w:ascii="Calibri" w:eastAsia="Calibri" w:hAnsi="Calibri" w:cs="Calibri"/>
          <w:sz w:val="32"/>
          <w:szCs w:val="32"/>
        </w:rPr>
        <w:t>den</w:t>
      </w:r>
      <w:r>
        <w:rPr>
          <w:rFonts w:ascii="Calibri" w:eastAsia="Calibri" w:hAnsi="Calibri" w:cs="Calibri"/>
          <w:spacing w:val="1"/>
          <w:sz w:val="32"/>
          <w:szCs w:val="32"/>
        </w:rPr>
        <w:t>ti</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i</w:t>
      </w:r>
      <w:r>
        <w:rPr>
          <w:rFonts w:ascii="Calibri" w:eastAsia="Calibri" w:hAnsi="Calibri" w:cs="Calibri"/>
          <w:spacing w:val="3"/>
          <w:sz w:val="32"/>
          <w:szCs w:val="32"/>
        </w:rPr>
        <w:t>t</w:t>
      </w:r>
      <w:r>
        <w:rPr>
          <w:rFonts w:ascii="Calibri" w:eastAsia="Calibri" w:hAnsi="Calibri" w:cs="Calibri"/>
          <w:sz w:val="32"/>
          <w:szCs w:val="32"/>
        </w:rPr>
        <w:t>y</w:t>
      </w:r>
    </w:p>
    <w:p w14:paraId="4A55F657" w14:textId="77777777" w:rsidR="00AF2D0E" w:rsidRDefault="00AF2D0E" w:rsidP="00AF2D0E">
      <w:pPr>
        <w:ind w:left="100" w:right="403"/>
        <w:rPr>
          <w:rFonts w:ascii="Calibri" w:eastAsia="Calibri" w:hAnsi="Calibri" w:cs="Calibri"/>
          <w:sz w:val="32"/>
          <w:szCs w:val="32"/>
        </w:rPr>
      </w:pPr>
    </w:p>
    <w:p w14:paraId="6CC83778" w14:textId="77777777" w:rsidR="00AF2D0E" w:rsidRDefault="00AF2D0E" w:rsidP="00AF2D0E">
      <w:pPr>
        <w:spacing w:line="274" w:lineRule="auto"/>
        <w:ind w:left="100" w:right="60"/>
        <w:rPr>
          <w:rFonts w:ascii="Calibri" w:eastAsia="Calibri" w:hAnsi="Calibri" w:cs="Calibri"/>
          <w:sz w:val="32"/>
          <w:szCs w:val="32"/>
        </w:rPr>
      </w:pPr>
      <w:r>
        <w:rPr>
          <w:rFonts w:ascii="Calibri" w:eastAsia="Calibri" w:hAnsi="Calibri" w:cs="Calibri"/>
          <w:spacing w:val="1"/>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3"/>
          <w:sz w:val="32"/>
          <w:szCs w:val="32"/>
        </w:rPr>
        <w:t>f</w:t>
      </w:r>
      <w:r>
        <w:rPr>
          <w:rFonts w:ascii="Calibri" w:eastAsia="Calibri" w:hAnsi="Calibri" w:cs="Calibri"/>
          <w:sz w:val="32"/>
          <w:szCs w:val="32"/>
        </w:rPr>
        <w:t>es</w:t>
      </w:r>
      <w:r>
        <w:rPr>
          <w:rFonts w:ascii="Calibri" w:eastAsia="Calibri" w:hAnsi="Calibri" w:cs="Calibri"/>
          <w:spacing w:val="-1"/>
          <w:sz w:val="32"/>
          <w:szCs w:val="32"/>
        </w:rPr>
        <w:t>si</w:t>
      </w:r>
      <w:r>
        <w:rPr>
          <w:rFonts w:ascii="Calibri" w:eastAsia="Calibri" w:hAnsi="Calibri" w:cs="Calibri"/>
          <w:sz w:val="32"/>
          <w:szCs w:val="32"/>
        </w:rPr>
        <w:t>ona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nvo</w:t>
      </w:r>
      <w:r>
        <w:rPr>
          <w:rFonts w:ascii="Calibri" w:eastAsia="Calibri" w:hAnsi="Calibri" w:cs="Calibri"/>
          <w:spacing w:val="3"/>
          <w:sz w:val="32"/>
          <w:szCs w:val="32"/>
        </w:rPr>
        <w:t>l</w:t>
      </w:r>
      <w:r>
        <w:rPr>
          <w:rFonts w:ascii="Calibri" w:eastAsia="Calibri" w:hAnsi="Calibri" w:cs="Calibri"/>
          <w:sz w:val="32"/>
          <w:szCs w:val="32"/>
        </w:rPr>
        <w:t>v</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pacing w:val="3"/>
          <w:sz w:val="32"/>
          <w:szCs w:val="32"/>
        </w:rPr>
        <w:t>p</w:t>
      </w:r>
      <w:r>
        <w:rPr>
          <w:rFonts w:ascii="Calibri" w:eastAsia="Calibri" w:hAnsi="Calibri" w:cs="Calibri"/>
          <w:spacing w:val="2"/>
          <w:sz w:val="32"/>
          <w:szCs w:val="32"/>
        </w:rPr>
        <w:t>r</w:t>
      </w:r>
      <w:r>
        <w:rPr>
          <w:rFonts w:ascii="Calibri" w:eastAsia="Calibri" w:hAnsi="Calibri" w:cs="Calibri"/>
          <w:sz w:val="32"/>
          <w:szCs w:val="32"/>
        </w:rPr>
        <w:t>o</w:t>
      </w:r>
      <w:r>
        <w:rPr>
          <w:rFonts w:ascii="Calibri" w:eastAsia="Calibri" w:hAnsi="Calibri" w:cs="Calibri"/>
          <w:spacing w:val="-1"/>
          <w:sz w:val="32"/>
          <w:szCs w:val="32"/>
        </w:rPr>
        <w:t>c</w:t>
      </w:r>
      <w:r>
        <w:rPr>
          <w:rFonts w:ascii="Calibri" w:eastAsia="Calibri" w:hAnsi="Calibri" w:cs="Calibri"/>
          <w:sz w:val="32"/>
          <w:szCs w:val="32"/>
        </w:rPr>
        <w:t>ess</w:t>
      </w:r>
      <w:r>
        <w:rPr>
          <w:rFonts w:ascii="Calibri" w:eastAsia="Calibri" w:hAnsi="Calibri" w:cs="Calibri"/>
          <w:spacing w:val="-8"/>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h</w:t>
      </w:r>
      <w:r>
        <w:rPr>
          <w:rFonts w:ascii="Calibri" w:eastAsia="Calibri" w:hAnsi="Calibri" w:cs="Calibri"/>
          <w:spacing w:val="2"/>
          <w:sz w:val="32"/>
          <w:szCs w:val="32"/>
        </w:rPr>
        <w:t>o</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7"/>
          <w:sz w:val="32"/>
          <w:szCs w:val="32"/>
        </w:rPr>
        <w:t xml:space="preserve"> </w:t>
      </w:r>
      <w:r>
        <w:rPr>
          <w:rFonts w:ascii="Calibri" w:eastAsia="Calibri" w:hAnsi="Calibri" w:cs="Calibri"/>
          <w:spacing w:val="1"/>
          <w:sz w:val="32"/>
          <w:szCs w:val="32"/>
        </w:rPr>
        <w:t>al</w:t>
      </w:r>
      <w:r>
        <w:rPr>
          <w:rFonts w:ascii="Calibri" w:eastAsia="Calibri" w:hAnsi="Calibri" w:cs="Calibri"/>
          <w:sz w:val="32"/>
          <w:szCs w:val="32"/>
        </w:rPr>
        <w:t>w</w:t>
      </w:r>
      <w:r>
        <w:rPr>
          <w:rFonts w:ascii="Calibri" w:eastAsia="Calibri" w:hAnsi="Calibri" w:cs="Calibri"/>
          <w:spacing w:val="-2"/>
          <w:sz w:val="32"/>
          <w:szCs w:val="32"/>
        </w:rPr>
        <w:t>a</w:t>
      </w:r>
      <w:r>
        <w:rPr>
          <w:rFonts w:ascii="Calibri" w:eastAsia="Calibri" w:hAnsi="Calibri" w:cs="Calibri"/>
          <w:sz w:val="32"/>
          <w:szCs w:val="32"/>
        </w:rPr>
        <w:t>ys</w:t>
      </w:r>
      <w:r>
        <w:rPr>
          <w:rFonts w:ascii="Calibri" w:eastAsia="Calibri" w:hAnsi="Calibri" w:cs="Calibri"/>
          <w:spacing w:val="-10"/>
          <w:sz w:val="32"/>
          <w:szCs w:val="32"/>
        </w:rPr>
        <w:t xml:space="preserve"> </w:t>
      </w:r>
      <w:r>
        <w:rPr>
          <w:rFonts w:ascii="Calibri" w:eastAsia="Calibri" w:hAnsi="Calibri" w:cs="Calibri"/>
          <w:spacing w:val="1"/>
          <w:sz w:val="32"/>
          <w:szCs w:val="32"/>
        </w:rPr>
        <w:t>tr</w:t>
      </w:r>
      <w:r>
        <w:rPr>
          <w:rFonts w:ascii="Calibri" w:eastAsia="Calibri" w:hAnsi="Calibri" w:cs="Calibri"/>
          <w:sz w:val="32"/>
          <w:szCs w:val="32"/>
        </w:rPr>
        <w:t>y</w:t>
      </w:r>
      <w:r>
        <w:rPr>
          <w:rFonts w:ascii="Calibri" w:eastAsia="Calibri" w:hAnsi="Calibri" w:cs="Calibri"/>
          <w:spacing w:val="-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wo</w:t>
      </w:r>
      <w:r>
        <w:rPr>
          <w:rFonts w:ascii="Calibri" w:eastAsia="Calibri" w:hAnsi="Calibri" w:cs="Calibri"/>
          <w:spacing w:val="-1"/>
          <w:sz w:val="32"/>
          <w:szCs w:val="32"/>
        </w:rPr>
        <w:t>r</w:t>
      </w:r>
      <w:r>
        <w:rPr>
          <w:rFonts w:ascii="Calibri" w:eastAsia="Calibri" w:hAnsi="Calibri" w:cs="Calibri"/>
          <w:sz w:val="32"/>
          <w:szCs w:val="32"/>
        </w:rPr>
        <w:t>k</w:t>
      </w:r>
      <w:r>
        <w:rPr>
          <w:rFonts w:ascii="Calibri" w:eastAsia="Calibri" w:hAnsi="Calibri" w:cs="Calibri"/>
          <w:spacing w:val="-6"/>
          <w:sz w:val="32"/>
          <w:szCs w:val="32"/>
        </w:rPr>
        <w:t xml:space="preserve"> </w:t>
      </w:r>
      <w:r>
        <w:rPr>
          <w:rFonts w:ascii="Calibri" w:eastAsia="Calibri" w:hAnsi="Calibri" w:cs="Calibri"/>
          <w:sz w:val="32"/>
          <w:szCs w:val="32"/>
        </w:rPr>
        <w:t xml:space="preserve">out </w:t>
      </w:r>
      <w:r>
        <w:rPr>
          <w:rFonts w:ascii="Calibri" w:eastAsia="Calibri" w:hAnsi="Calibri" w:cs="Calibri"/>
          <w:spacing w:val="1"/>
          <w:sz w:val="32"/>
          <w:szCs w:val="32"/>
        </w:rPr>
        <w:t>t</w:t>
      </w:r>
      <w:r>
        <w:rPr>
          <w:rFonts w:ascii="Calibri" w:eastAsia="Calibri" w:hAnsi="Calibri" w:cs="Calibri"/>
          <w:sz w:val="32"/>
          <w:szCs w:val="32"/>
        </w:rPr>
        <w:t>heir</w:t>
      </w:r>
      <w:r>
        <w:rPr>
          <w:rFonts w:ascii="Calibri" w:eastAsia="Calibri" w:hAnsi="Calibri" w:cs="Calibri"/>
          <w:spacing w:val="-5"/>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iff</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ences.</w:t>
      </w:r>
      <w:r>
        <w:rPr>
          <w:rFonts w:ascii="Calibri" w:eastAsia="Calibri" w:hAnsi="Calibri" w:cs="Calibri"/>
          <w:spacing w:val="-12"/>
          <w:sz w:val="32"/>
          <w:szCs w:val="32"/>
        </w:rPr>
        <w:t xml:space="preserve"> </w:t>
      </w:r>
      <w:r>
        <w:rPr>
          <w:rFonts w:ascii="Calibri" w:eastAsia="Calibri" w:hAnsi="Calibri" w:cs="Calibri"/>
          <w:spacing w:val="-3"/>
          <w:sz w:val="32"/>
          <w:szCs w:val="32"/>
        </w:rPr>
        <w:t>W</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pacing w:val="3"/>
          <w:sz w:val="32"/>
          <w:szCs w:val="32"/>
        </w:rPr>
        <w:t>a</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z w:val="32"/>
          <w:szCs w:val="32"/>
        </w:rPr>
        <w:t>i</w:t>
      </w:r>
      <w:r>
        <w:rPr>
          <w:rFonts w:ascii="Calibri" w:eastAsia="Calibri" w:hAnsi="Calibri" w:cs="Calibri"/>
          <w:spacing w:val="2"/>
          <w:sz w:val="32"/>
          <w:szCs w:val="32"/>
        </w:rPr>
        <w:t>r</w:t>
      </w:r>
      <w:r>
        <w:rPr>
          <w:rFonts w:ascii="Calibri" w:eastAsia="Calibri" w:hAnsi="Calibri" w:cs="Calibri"/>
          <w:sz w:val="32"/>
          <w:szCs w:val="32"/>
        </w:rPr>
        <w:t>re</w:t>
      </w:r>
      <w:r>
        <w:rPr>
          <w:rFonts w:ascii="Calibri" w:eastAsia="Calibri" w:hAnsi="Calibri" w:cs="Calibri"/>
          <w:spacing w:val="2"/>
          <w:sz w:val="32"/>
          <w:szCs w:val="32"/>
        </w:rPr>
        <w:t>c</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pacing w:val="1"/>
          <w:sz w:val="32"/>
          <w:szCs w:val="32"/>
        </w:rPr>
        <w:t>ila</w:t>
      </w:r>
      <w:r>
        <w:rPr>
          <w:rFonts w:ascii="Calibri" w:eastAsia="Calibri" w:hAnsi="Calibri" w:cs="Calibri"/>
          <w:sz w:val="32"/>
          <w:szCs w:val="32"/>
        </w:rPr>
        <w:t>b</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8"/>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z w:val="32"/>
          <w:szCs w:val="32"/>
        </w:rPr>
        <w:t>s</w:t>
      </w:r>
      <w:r>
        <w:rPr>
          <w:rFonts w:ascii="Calibri" w:eastAsia="Calibri" w:hAnsi="Calibri" w:cs="Calibri"/>
          <w:spacing w:val="4"/>
          <w:sz w:val="32"/>
          <w:szCs w:val="32"/>
        </w:rPr>
        <w:t>i</w:t>
      </w:r>
      <w:r>
        <w:rPr>
          <w:rFonts w:ascii="Calibri" w:eastAsia="Calibri" w:hAnsi="Calibri" w:cs="Calibri"/>
          <w:spacing w:val="-1"/>
          <w:sz w:val="32"/>
          <w:szCs w:val="32"/>
        </w:rPr>
        <w:t>g</w:t>
      </w:r>
      <w:r>
        <w:rPr>
          <w:rFonts w:ascii="Calibri" w:eastAsia="Calibri" w:hAnsi="Calibri" w:cs="Calibri"/>
          <w:sz w:val="32"/>
          <w:szCs w:val="32"/>
        </w:rPr>
        <w:t>n</w:t>
      </w:r>
      <w:r>
        <w:rPr>
          <w:rFonts w:ascii="Calibri" w:eastAsia="Calibri" w:hAnsi="Calibri" w:cs="Calibri"/>
          <w:spacing w:val="1"/>
          <w:sz w:val="32"/>
          <w:szCs w:val="32"/>
        </w:rPr>
        <w:t>ifi</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pacing w:val="-2"/>
          <w:sz w:val="32"/>
          <w:szCs w:val="32"/>
        </w:rPr>
        <w:t>n</w:t>
      </w:r>
      <w:r>
        <w:rPr>
          <w:rFonts w:ascii="Calibri" w:eastAsia="Calibri" w:hAnsi="Calibri" w:cs="Calibri"/>
          <w:sz w:val="32"/>
          <w:szCs w:val="32"/>
        </w:rPr>
        <w:t>t d</w:t>
      </w:r>
      <w:r>
        <w:rPr>
          <w:rFonts w:ascii="Calibri" w:eastAsia="Calibri" w:hAnsi="Calibri" w:cs="Calibri"/>
          <w:spacing w:val="1"/>
          <w:sz w:val="32"/>
          <w:szCs w:val="32"/>
        </w:rPr>
        <w:t>iff</w:t>
      </w:r>
      <w:r>
        <w:rPr>
          <w:rFonts w:ascii="Calibri" w:eastAsia="Calibri" w:hAnsi="Calibri" w:cs="Calibri"/>
          <w:spacing w:val="-1"/>
          <w:sz w:val="32"/>
          <w:szCs w:val="32"/>
        </w:rPr>
        <w:t>er</w:t>
      </w:r>
      <w:r>
        <w:rPr>
          <w:rFonts w:ascii="Calibri" w:eastAsia="Calibri" w:hAnsi="Calibri" w:cs="Calibri"/>
          <w:sz w:val="32"/>
          <w:szCs w:val="32"/>
        </w:rPr>
        <w:t>en</w:t>
      </w:r>
      <w:r>
        <w:rPr>
          <w:rFonts w:ascii="Calibri" w:eastAsia="Calibri" w:hAnsi="Calibri" w:cs="Calibri"/>
          <w:spacing w:val="-1"/>
          <w:sz w:val="32"/>
          <w:szCs w:val="32"/>
        </w:rPr>
        <w:t>ce</w:t>
      </w:r>
      <w:r>
        <w:rPr>
          <w:rFonts w:ascii="Calibri" w:eastAsia="Calibri" w:hAnsi="Calibri" w:cs="Calibri"/>
          <w:sz w:val="32"/>
          <w:szCs w:val="32"/>
        </w:rPr>
        <w:t>s</w:t>
      </w:r>
      <w:r>
        <w:rPr>
          <w:rFonts w:ascii="Calibri" w:eastAsia="Calibri" w:hAnsi="Calibri" w:cs="Calibri"/>
          <w:spacing w:val="-15"/>
          <w:sz w:val="32"/>
          <w:szCs w:val="32"/>
        </w:rPr>
        <w:t xml:space="preserve"> </w:t>
      </w:r>
      <w:r>
        <w:rPr>
          <w:rFonts w:ascii="Calibri" w:eastAsia="Calibri" w:hAnsi="Calibri" w:cs="Calibri"/>
          <w:spacing w:val="3"/>
          <w:sz w:val="32"/>
          <w:szCs w:val="32"/>
        </w:rPr>
        <w:t>b</w:t>
      </w:r>
      <w:r>
        <w:rPr>
          <w:rFonts w:ascii="Calibri" w:eastAsia="Calibri" w:hAnsi="Calibri" w:cs="Calibri"/>
          <w:spacing w:val="-2"/>
          <w:sz w:val="32"/>
          <w:szCs w:val="32"/>
        </w:rPr>
        <w:t>e</w:t>
      </w:r>
      <w:r>
        <w:rPr>
          <w:rFonts w:ascii="Calibri" w:eastAsia="Calibri" w:hAnsi="Calibri" w:cs="Calibri"/>
          <w:spacing w:val="1"/>
          <w:sz w:val="32"/>
          <w:szCs w:val="32"/>
        </w:rPr>
        <w:t>t</w:t>
      </w:r>
      <w:r>
        <w:rPr>
          <w:rFonts w:ascii="Calibri" w:eastAsia="Calibri" w:hAnsi="Calibri" w:cs="Calibri"/>
          <w:sz w:val="32"/>
          <w:szCs w:val="32"/>
        </w:rPr>
        <w:t>w</w:t>
      </w:r>
      <w:r>
        <w:rPr>
          <w:rFonts w:ascii="Calibri" w:eastAsia="Calibri" w:hAnsi="Calibri" w:cs="Calibri"/>
          <w:spacing w:val="2"/>
          <w:sz w:val="32"/>
          <w:szCs w:val="32"/>
        </w:rPr>
        <w:t>e</w:t>
      </w:r>
      <w:r>
        <w:rPr>
          <w:rFonts w:ascii="Calibri" w:eastAsia="Calibri" w:hAnsi="Calibri" w:cs="Calibri"/>
          <w:sz w:val="32"/>
          <w:szCs w:val="32"/>
        </w:rPr>
        <w:t>en</w:t>
      </w:r>
      <w:r>
        <w:rPr>
          <w:rFonts w:ascii="Calibri" w:eastAsia="Calibri" w:hAnsi="Calibri" w:cs="Calibri"/>
          <w:spacing w:val="-10"/>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z w:val="32"/>
          <w:szCs w:val="32"/>
        </w:rPr>
        <w:t>o</w:t>
      </w:r>
      <w:r>
        <w:rPr>
          <w:rFonts w:ascii="Calibri" w:eastAsia="Calibri" w:hAnsi="Calibri" w:cs="Calibri"/>
          <w:spacing w:val="1"/>
          <w:sz w:val="32"/>
          <w:szCs w:val="32"/>
        </w:rPr>
        <w:t>n</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7"/>
          <w:sz w:val="32"/>
          <w:szCs w:val="32"/>
        </w:rPr>
        <w:t xml:space="preserve"> </w:t>
      </w:r>
      <w:r>
        <w:rPr>
          <w:rFonts w:ascii="Calibri" w:eastAsia="Calibri" w:hAnsi="Calibri" w:cs="Calibri"/>
          <w:spacing w:val="3"/>
          <w:sz w:val="32"/>
          <w:szCs w:val="32"/>
        </w:rPr>
        <w:t>h</w:t>
      </w:r>
      <w:r>
        <w:rPr>
          <w:rFonts w:ascii="Calibri" w:eastAsia="Calibri" w:hAnsi="Calibri" w:cs="Calibri"/>
          <w:sz w:val="32"/>
          <w:szCs w:val="32"/>
        </w:rPr>
        <w:t>owe</w:t>
      </w:r>
      <w:r>
        <w:rPr>
          <w:rFonts w:ascii="Calibri" w:eastAsia="Calibri" w:hAnsi="Calibri" w:cs="Calibri"/>
          <w:spacing w:val="7"/>
          <w:sz w:val="32"/>
          <w:szCs w:val="32"/>
        </w:rPr>
        <w:t>v</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w:t>
      </w:r>
      <w:r>
        <w:rPr>
          <w:rFonts w:ascii="Calibri" w:eastAsia="Calibri" w:hAnsi="Calibri" w:cs="Calibri"/>
          <w:spacing w:val="-12"/>
          <w:sz w:val="32"/>
          <w:szCs w:val="32"/>
        </w:rPr>
        <w:t xml:space="preserve"> </w:t>
      </w:r>
      <w:r>
        <w:rPr>
          <w:rFonts w:ascii="Calibri" w:eastAsia="Calibri" w:hAnsi="Calibri" w:cs="Calibri"/>
          <w:spacing w:val="2"/>
          <w:sz w:val="32"/>
          <w:szCs w:val="32"/>
        </w:rPr>
        <w:t>c</w:t>
      </w:r>
      <w:r>
        <w:rPr>
          <w:rFonts w:ascii="Calibri" w:eastAsia="Calibri" w:hAnsi="Calibri" w:cs="Calibri"/>
          <w:sz w:val="32"/>
          <w:szCs w:val="32"/>
        </w:rPr>
        <w:t>ons</w:t>
      </w:r>
      <w:r>
        <w:rPr>
          <w:rFonts w:ascii="Calibri" w:eastAsia="Calibri" w:hAnsi="Calibri" w:cs="Calibri"/>
          <w:spacing w:val="1"/>
          <w:sz w:val="32"/>
          <w:szCs w:val="32"/>
        </w:rPr>
        <w:t>i</w:t>
      </w:r>
      <w:r>
        <w:rPr>
          <w:rFonts w:ascii="Calibri" w:eastAsia="Calibri" w:hAnsi="Calibri" w:cs="Calibri"/>
          <w:spacing w:val="3"/>
          <w:sz w:val="32"/>
          <w:szCs w:val="32"/>
        </w:rPr>
        <w:t>d</w:t>
      </w:r>
      <w:r>
        <w:rPr>
          <w:rFonts w:ascii="Calibri" w:eastAsia="Calibri" w:hAnsi="Calibri" w:cs="Calibri"/>
          <w:spacing w:val="-1"/>
          <w:sz w:val="32"/>
          <w:szCs w:val="32"/>
        </w:rPr>
        <w:t>er</w:t>
      </w:r>
      <w:r>
        <w:rPr>
          <w:rFonts w:ascii="Calibri" w:eastAsia="Calibri" w:hAnsi="Calibri" w:cs="Calibri"/>
          <w:spacing w:val="3"/>
          <w:sz w:val="32"/>
          <w:szCs w:val="32"/>
        </w:rPr>
        <w:t>a</w:t>
      </w:r>
      <w:r>
        <w:rPr>
          <w:rFonts w:ascii="Calibri" w:eastAsia="Calibri" w:hAnsi="Calibri" w:cs="Calibri"/>
          <w:spacing w:val="1"/>
          <w:sz w:val="32"/>
          <w:szCs w:val="32"/>
        </w:rPr>
        <w:t>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5"/>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h</w:t>
      </w:r>
      <w:r>
        <w:rPr>
          <w:rFonts w:ascii="Calibri" w:eastAsia="Calibri" w:hAnsi="Calibri" w:cs="Calibri"/>
          <w:sz w:val="32"/>
          <w:szCs w:val="32"/>
        </w:rPr>
        <w:t>o</w:t>
      </w:r>
      <w:r>
        <w:rPr>
          <w:rFonts w:ascii="Calibri" w:eastAsia="Calibri" w:hAnsi="Calibri" w:cs="Calibri"/>
          <w:spacing w:val="1"/>
          <w:sz w:val="32"/>
          <w:szCs w:val="32"/>
        </w:rPr>
        <w:t>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7"/>
          <w:sz w:val="32"/>
          <w:szCs w:val="32"/>
        </w:rPr>
        <w:t xml:space="preserve"> </w:t>
      </w:r>
      <w:r>
        <w:rPr>
          <w:rFonts w:ascii="Calibri" w:eastAsia="Calibri" w:hAnsi="Calibri" w:cs="Calibri"/>
          <w:sz w:val="32"/>
          <w:szCs w:val="32"/>
        </w:rPr>
        <w:t>be g</w:t>
      </w:r>
      <w:r>
        <w:rPr>
          <w:rFonts w:ascii="Calibri" w:eastAsia="Calibri" w:hAnsi="Calibri" w:cs="Calibri"/>
          <w:spacing w:val="2"/>
          <w:sz w:val="32"/>
          <w:szCs w:val="32"/>
        </w:rPr>
        <w:t>i</w:t>
      </w:r>
      <w:r>
        <w:rPr>
          <w:rFonts w:ascii="Calibri" w:eastAsia="Calibri" w:hAnsi="Calibri" w:cs="Calibri"/>
          <w:sz w:val="32"/>
          <w:szCs w:val="32"/>
        </w:rPr>
        <w:t>ven</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z w:val="32"/>
          <w:szCs w:val="32"/>
        </w:rPr>
        <w:t>u</w:t>
      </w:r>
      <w:r>
        <w:rPr>
          <w:rFonts w:ascii="Calibri" w:eastAsia="Calibri" w:hAnsi="Calibri" w:cs="Calibri"/>
          <w:spacing w:val="1"/>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9"/>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w:t>
      </w:r>
      <w:r>
        <w:rPr>
          <w:rFonts w:ascii="Calibri" w:eastAsia="Calibri" w:hAnsi="Calibri" w:cs="Calibri"/>
          <w:spacing w:val="-1"/>
          <w:sz w:val="32"/>
          <w:szCs w:val="32"/>
        </w:rPr>
        <w:t xml:space="preserve"> </w:t>
      </w:r>
      <w:r>
        <w:rPr>
          <w:rFonts w:ascii="Calibri" w:eastAsia="Calibri" w:hAnsi="Calibri" w:cs="Calibri"/>
          <w:spacing w:val="1"/>
          <w:sz w:val="32"/>
          <w:szCs w:val="32"/>
        </w:rPr>
        <w:t>ag</w:t>
      </w:r>
      <w:r>
        <w:rPr>
          <w:rFonts w:ascii="Calibri" w:eastAsia="Calibri" w:hAnsi="Calibri" w:cs="Calibri"/>
          <w:spacing w:val="-3"/>
          <w:sz w:val="32"/>
          <w:szCs w:val="32"/>
        </w:rPr>
        <w:t>r</w:t>
      </w:r>
      <w:r>
        <w:rPr>
          <w:rFonts w:ascii="Calibri" w:eastAsia="Calibri" w:hAnsi="Calibri" w:cs="Calibri"/>
          <w:sz w:val="32"/>
          <w:szCs w:val="32"/>
        </w:rPr>
        <w:t>e</w:t>
      </w:r>
      <w:r>
        <w:rPr>
          <w:rFonts w:ascii="Calibri" w:eastAsia="Calibri" w:hAnsi="Calibri" w:cs="Calibri"/>
          <w:spacing w:val="2"/>
          <w:sz w:val="32"/>
          <w:szCs w:val="32"/>
        </w:rPr>
        <w:t>e</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z w:val="32"/>
          <w:szCs w:val="32"/>
        </w:rPr>
        <w:t>neu</w:t>
      </w:r>
      <w:r>
        <w:rPr>
          <w:rFonts w:ascii="Calibri" w:eastAsia="Calibri" w:hAnsi="Calibri" w:cs="Calibri"/>
          <w:spacing w:val="1"/>
          <w:sz w:val="32"/>
          <w:szCs w:val="32"/>
        </w:rPr>
        <w:t>t</w:t>
      </w:r>
      <w:r>
        <w:rPr>
          <w:rFonts w:ascii="Calibri" w:eastAsia="Calibri" w:hAnsi="Calibri" w:cs="Calibri"/>
          <w:spacing w:val="-1"/>
          <w:sz w:val="32"/>
          <w:szCs w:val="32"/>
        </w:rPr>
        <w:t>r</w:t>
      </w:r>
      <w:r>
        <w:rPr>
          <w:rFonts w:ascii="Calibri" w:eastAsia="Calibri" w:hAnsi="Calibri" w:cs="Calibri"/>
          <w:sz w:val="32"/>
          <w:szCs w:val="32"/>
        </w:rPr>
        <w:t>al</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5"/>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a</w:t>
      </w:r>
      <w:r>
        <w:rPr>
          <w:rFonts w:ascii="Calibri" w:eastAsia="Calibri" w:hAnsi="Calibri" w:cs="Calibri"/>
          <w:spacing w:val="-3"/>
          <w:sz w:val="32"/>
          <w:szCs w:val="32"/>
        </w:rPr>
        <w:t>r</w:t>
      </w:r>
      <w:r>
        <w:rPr>
          <w:rFonts w:ascii="Calibri" w:eastAsia="Calibri" w:hAnsi="Calibri" w:cs="Calibri"/>
          <w:spacing w:val="1"/>
          <w:sz w:val="32"/>
          <w:szCs w:val="32"/>
        </w:rPr>
        <w:t>t</w:t>
      </w:r>
      <w:r>
        <w:rPr>
          <w:rFonts w:ascii="Calibri" w:eastAsia="Calibri" w:hAnsi="Calibri" w:cs="Calibri"/>
          <w:sz w:val="32"/>
          <w:szCs w:val="32"/>
        </w:rPr>
        <w:t>y</w:t>
      </w:r>
    </w:p>
    <w:p w14:paraId="5804E616" w14:textId="77777777" w:rsidR="00AF2D0E" w:rsidRDefault="00AF2D0E" w:rsidP="00AF2D0E">
      <w:pPr>
        <w:spacing w:before="33" w:line="274" w:lineRule="auto"/>
        <w:ind w:right="639"/>
        <w:rPr>
          <w:rFonts w:ascii="Calibri" w:eastAsia="Calibri" w:hAnsi="Calibri" w:cs="Calibri"/>
          <w:sz w:val="32"/>
          <w:szCs w:val="32"/>
        </w:rPr>
      </w:pP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z w:val="32"/>
          <w:szCs w:val="32"/>
        </w:rPr>
        <w:t>may</w:t>
      </w:r>
      <w:r>
        <w:rPr>
          <w:rFonts w:ascii="Calibri" w:eastAsia="Calibri" w:hAnsi="Calibri" w:cs="Calibri"/>
          <w:spacing w:val="-7"/>
          <w:sz w:val="32"/>
          <w:szCs w:val="32"/>
        </w:rPr>
        <w:t xml:space="preserve"> </w:t>
      </w:r>
      <w:r>
        <w:rPr>
          <w:rFonts w:ascii="Calibri" w:eastAsia="Calibri" w:hAnsi="Calibri" w:cs="Calibri"/>
          <w:spacing w:val="1"/>
          <w:sz w:val="32"/>
          <w:szCs w:val="32"/>
        </w:rPr>
        <w:t>al</w:t>
      </w:r>
      <w:r>
        <w:rPr>
          <w:rFonts w:ascii="Calibri" w:eastAsia="Calibri" w:hAnsi="Calibri" w:cs="Calibri"/>
          <w:spacing w:val="-2"/>
          <w:sz w:val="32"/>
          <w:szCs w:val="32"/>
        </w:rPr>
        <w:t>s</w:t>
      </w:r>
      <w:r>
        <w:rPr>
          <w:rFonts w:ascii="Calibri" w:eastAsia="Calibri" w:hAnsi="Calibri" w:cs="Calibri"/>
          <w:sz w:val="32"/>
          <w:szCs w:val="32"/>
        </w:rPr>
        <w:t>o</w:t>
      </w:r>
      <w:r>
        <w:rPr>
          <w:rFonts w:ascii="Calibri" w:eastAsia="Calibri" w:hAnsi="Calibri" w:cs="Calibri"/>
          <w:spacing w:val="-5"/>
          <w:sz w:val="32"/>
          <w:szCs w:val="32"/>
        </w:rPr>
        <w:t xml:space="preserve"> </w:t>
      </w:r>
      <w:r>
        <w:rPr>
          <w:rFonts w:ascii="Calibri" w:eastAsia="Calibri" w:hAnsi="Calibri" w:cs="Calibri"/>
          <w:sz w:val="32"/>
          <w:szCs w:val="32"/>
        </w:rPr>
        <w:t>be</w:t>
      </w:r>
      <w:r>
        <w:rPr>
          <w:rFonts w:ascii="Calibri" w:eastAsia="Calibri" w:hAnsi="Calibri" w:cs="Calibri"/>
          <w:spacing w:val="-1"/>
          <w:sz w:val="32"/>
          <w:szCs w:val="32"/>
        </w:rPr>
        <w:t xml:space="preserve"> </w:t>
      </w:r>
      <w:r>
        <w:rPr>
          <w:rFonts w:ascii="Calibri" w:eastAsia="Calibri" w:hAnsi="Calibri" w:cs="Calibri"/>
          <w:sz w:val="32"/>
          <w:szCs w:val="32"/>
        </w:rPr>
        <w:t>ne</w:t>
      </w:r>
      <w:r>
        <w:rPr>
          <w:rFonts w:ascii="Calibri" w:eastAsia="Calibri" w:hAnsi="Calibri" w:cs="Calibri"/>
          <w:spacing w:val="1"/>
          <w:sz w:val="32"/>
          <w:szCs w:val="32"/>
        </w:rPr>
        <w:t>c</w:t>
      </w:r>
      <w:r>
        <w:rPr>
          <w:rFonts w:ascii="Calibri" w:eastAsia="Calibri" w:hAnsi="Calibri" w:cs="Calibri"/>
          <w:sz w:val="32"/>
          <w:szCs w:val="32"/>
        </w:rPr>
        <w:t>essary</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w:t>
      </w:r>
      <w:r>
        <w:rPr>
          <w:rFonts w:ascii="Calibri" w:eastAsia="Calibri" w:hAnsi="Calibri" w:cs="Calibri"/>
          <w:spacing w:val="3"/>
          <w:sz w:val="32"/>
          <w:szCs w:val="32"/>
        </w:rPr>
        <w:t>n</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d</w:t>
      </w:r>
      <w:r>
        <w:rPr>
          <w:rFonts w:ascii="Calibri" w:eastAsia="Calibri" w:hAnsi="Calibri" w:cs="Calibri"/>
          <w:spacing w:val="-1"/>
          <w:sz w:val="32"/>
          <w:szCs w:val="32"/>
        </w:rPr>
        <w:t>e</w:t>
      </w:r>
      <w:r>
        <w:rPr>
          <w:rFonts w:ascii="Calibri" w:eastAsia="Calibri" w:hAnsi="Calibri" w:cs="Calibri"/>
          <w:sz w:val="32"/>
          <w:szCs w:val="32"/>
        </w:rPr>
        <w:t>r</w:t>
      </w:r>
      <w:r>
        <w:rPr>
          <w:rFonts w:ascii="Calibri" w:eastAsia="Calibri" w:hAnsi="Calibri" w:cs="Calibri"/>
          <w:spacing w:val="-10"/>
          <w:sz w:val="32"/>
          <w:szCs w:val="32"/>
        </w:rPr>
        <w:t xml:space="preserve"> </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pacing w:val="-1"/>
          <w:sz w:val="32"/>
          <w:szCs w:val="32"/>
        </w:rPr>
        <w:t>c</w:t>
      </w:r>
      <w:r>
        <w:rPr>
          <w:rFonts w:ascii="Calibri" w:eastAsia="Calibri" w:hAnsi="Calibri" w:cs="Calibri"/>
          <w:sz w:val="32"/>
          <w:szCs w:val="32"/>
        </w:rPr>
        <w:t>a</w:t>
      </w:r>
      <w:r>
        <w:rPr>
          <w:rFonts w:ascii="Calibri" w:eastAsia="Calibri" w:hAnsi="Calibri" w:cs="Calibri"/>
          <w:spacing w:val="1"/>
          <w:sz w:val="32"/>
          <w:szCs w:val="32"/>
        </w:rPr>
        <w:t>la</w:t>
      </w:r>
      <w:r>
        <w:rPr>
          <w:rFonts w:ascii="Calibri" w:eastAsia="Calibri" w:hAnsi="Calibri" w:cs="Calibri"/>
          <w:spacing w:val="3"/>
          <w:sz w:val="32"/>
          <w:szCs w:val="32"/>
        </w:rPr>
        <w:t>t</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ase</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e sen</w:t>
      </w:r>
      <w:r>
        <w:rPr>
          <w:rFonts w:ascii="Calibri" w:eastAsia="Calibri" w:hAnsi="Calibri" w:cs="Calibri"/>
          <w:spacing w:val="-1"/>
          <w:sz w:val="32"/>
          <w:szCs w:val="32"/>
        </w:rPr>
        <w:t>i</w:t>
      </w:r>
      <w:r>
        <w:rPr>
          <w:rFonts w:ascii="Calibri" w:eastAsia="Calibri" w:hAnsi="Calibri" w:cs="Calibri"/>
          <w:spacing w:val="2"/>
          <w:sz w:val="32"/>
          <w:szCs w:val="32"/>
        </w:rPr>
        <w:t>o</w:t>
      </w:r>
      <w:r>
        <w:rPr>
          <w:rFonts w:ascii="Calibri" w:eastAsia="Calibri" w:hAnsi="Calibri" w:cs="Calibri"/>
          <w:sz w:val="32"/>
          <w:szCs w:val="32"/>
        </w:rPr>
        <w:t>r</w:t>
      </w:r>
      <w:r>
        <w:rPr>
          <w:rFonts w:ascii="Calibri" w:eastAsia="Calibri" w:hAnsi="Calibri" w:cs="Calibri"/>
          <w:spacing w:val="-9"/>
          <w:sz w:val="32"/>
          <w:szCs w:val="32"/>
        </w:rPr>
        <w:t xml:space="preserve"> </w:t>
      </w:r>
      <w:r>
        <w:rPr>
          <w:rFonts w:ascii="Calibri" w:eastAsia="Calibri" w:hAnsi="Calibri" w:cs="Calibri"/>
          <w:sz w:val="32"/>
          <w:szCs w:val="32"/>
        </w:rPr>
        <w:t>de</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on</w:t>
      </w:r>
      <w:r>
        <w:rPr>
          <w:rFonts w:ascii="Calibri" w:eastAsia="Calibri" w:hAnsi="Calibri" w:cs="Calibri"/>
          <w:spacing w:val="-9"/>
          <w:sz w:val="32"/>
          <w:szCs w:val="32"/>
        </w:rPr>
        <w:t xml:space="preserve"> </w:t>
      </w:r>
      <w:r>
        <w:rPr>
          <w:rFonts w:ascii="Calibri" w:eastAsia="Calibri" w:hAnsi="Calibri" w:cs="Calibri"/>
          <w:sz w:val="32"/>
          <w:szCs w:val="32"/>
        </w:rPr>
        <w:t>m</w:t>
      </w:r>
      <w:r>
        <w:rPr>
          <w:rFonts w:ascii="Calibri" w:eastAsia="Calibri" w:hAnsi="Calibri" w:cs="Calibri"/>
          <w:spacing w:val="4"/>
          <w:sz w:val="32"/>
          <w:szCs w:val="32"/>
        </w:rPr>
        <w:t>a</w:t>
      </w:r>
      <w:r>
        <w:rPr>
          <w:rFonts w:ascii="Calibri" w:eastAsia="Calibri" w:hAnsi="Calibri" w:cs="Calibri"/>
          <w:spacing w:val="-1"/>
          <w:sz w:val="32"/>
          <w:szCs w:val="32"/>
        </w:rPr>
        <w:t>k</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9"/>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5"/>
          <w:sz w:val="32"/>
          <w:szCs w:val="32"/>
        </w:rPr>
        <w:t xml:space="preserve"> </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g</w:t>
      </w:r>
      <w:r>
        <w:rPr>
          <w:rFonts w:ascii="Calibri" w:eastAsia="Calibri" w:hAnsi="Calibri" w:cs="Calibri"/>
          <w:spacing w:val="2"/>
          <w:sz w:val="32"/>
          <w:szCs w:val="32"/>
        </w:rPr>
        <w:t>a</w:t>
      </w:r>
      <w:r>
        <w:rPr>
          <w:rFonts w:ascii="Calibri" w:eastAsia="Calibri" w:hAnsi="Calibri" w:cs="Calibri"/>
          <w:sz w:val="32"/>
          <w:szCs w:val="32"/>
        </w:rPr>
        <w:t>n</w:t>
      </w:r>
      <w:r>
        <w:rPr>
          <w:rFonts w:ascii="Calibri" w:eastAsia="Calibri" w:hAnsi="Calibri" w:cs="Calibri"/>
          <w:spacing w:val="3"/>
          <w:sz w:val="32"/>
          <w:szCs w:val="32"/>
        </w:rPr>
        <w:t>i</w:t>
      </w:r>
      <w:r>
        <w:rPr>
          <w:rFonts w:ascii="Calibri" w:eastAsia="Calibri" w:hAnsi="Calibri" w:cs="Calibri"/>
          <w:sz w:val="32"/>
          <w:szCs w:val="32"/>
        </w:rPr>
        <w:t>s</w:t>
      </w:r>
      <w:r>
        <w:rPr>
          <w:rFonts w:ascii="Calibri" w:eastAsia="Calibri" w:hAnsi="Calibri" w:cs="Calibri"/>
          <w:spacing w:val="1"/>
          <w:sz w:val="32"/>
          <w:szCs w:val="32"/>
        </w:rPr>
        <w:t>at</w:t>
      </w:r>
      <w:r>
        <w:rPr>
          <w:rFonts w:ascii="Calibri" w:eastAsia="Calibri" w:hAnsi="Calibri" w:cs="Calibri"/>
          <w:spacing w:val="-1"/>
          <w:sz w:val="32"/>
          <w:szCs w:val="32"/>
        </w:rPr>
        <w:t>i</w:t>
      </w:r>
      <w:r>
        <w:rPr>
          <w:rFonts w:ascii="Calibri" w:eastAsia="Calibri" w:hAnsi="Calibri" w:cs="Calibri"/>
          <w:sz w:val="32"/>
          <w:szCs w:val="32"/>
        </w:rPr>
        <w:t>ons.</w:t>
      </w:r>
    </w:p>
    <w:p w14:paraId="4EFBBE9F" w14:textId="77777777" w:rsidR="00AF2D0E" w:rsidRDefault="00AF2D0E" w:rsidP="00AF2D0E">
      <w:pPr>
        <w:spacing w:before="1" w:line="220" w:lineRule="exact"/>
        <w:rPr>
          <w:sz w:val="22"/>
        </w:rPr>
      </w:pPr>
    </w:p>
    <w:p w14:paraId="2ACCB16E" w14:textId="77777777" w:rsidR="00AF2D0E" w:rsidRDefault="00AF2D0E" w:rsidP="00AF2D0E">
      <w:pPr>
        <w:ind w:left="100"/>
        <w:rPr>
          <w:rFonts w:ascii="Calibri" w:eastAsia="Calibri" w:hAnsi="Calibri" w:cs="Calibri"/>
          <w:sz w:val="32"/>
          <w:szCs w:val="32"/>
        </w:rPr>
      </w:pPr>
      <w:r>
        <w:rPr>
          <w:rFonts w:ascii="Calibri" w:eastAsia="Calibri" w:hAnsi="Calibri" w:cs="Calibri"/>
          <w:b/>
          <w:sz w:val="32"/>
          <w:szCs w:val="32"/>
        </w:rPr>
        <w:t>Pr</w:t>
      </w:r>
      <w:r>
        <w:rPr>
          <w:rFonts w:ascii="Calibri" w:eastAsia="Calibri" w:hAnsi="Calibri" w:cs="Calibri"/>
          <w:b/>
          <w:spacing w:val="1"/>
          <w:sz w:val="32"/>
          <w:szCs w:val="32"/>
        </w:rPr>
        <w:t>o</w:t>
      </w:r>
      <w:r>
        <w:rPr>
          <w:rFonts w:ascii="Calibri" w:eastAsia="Calibri" w:hAnsi="Calibri" w:cs="Calibri"/>
          <w:b/>
          <w:sz w:val="32"/>
          <w:szCs w:val="32"/>
        </w:rPr>
        <w:t>te</w:t>
      </w:r>
      <w:r>
        <w:rPr>
          <w:rFonts w:ascii="Calibri" w:eastAsia="Calibri" w:hAnsi="Calibri" w:cs="Calibri"/>
          <w:b/>
          <w:spacing w:val="1"/>
          <w:sz w:val="32"/>
          <w:szCs w:val="32"/>
        </w:rPr>
        <w:t>c</w:t>
      </w:r>
      <w:r>
        <w:rPr>
          <w:rFonts w:ascii="Calibri" w:eastAsia="Calibri" w:hAnsi="Calibri" w:cs="Calibri"/>
          <w:b/>
          <w:sz w:val="32"/>
          <w:szCs w:val="32"/>
        </w:rPr>
        <w:t>t</w:t>
      </w:r>
      <w:r>
        <w:rPr>
          <w:rFonts w:ascii="Calibri" w:eastAsia="Calibri" w:hAnsi="Calibri" w:cs="Calibri"/>
          <w:b/>
          <w:spacing w:val="1"/>
          <w:sz w:val="32"/>
          <w:szCs w:val="32"/>
        </w:rPr>
        <w:t>io</w:t>
      </w:r>
      <w:r>
        <w:rPr>
          <w:rFonts w:ascii="Calibri" w:eastAsia="Calibri" w:hAnsi="Calibri" w:cs="Calibri"/>
          <w:b/>
          <w:sz w:val="32"/>
          <w:szCs w:val="32"/>
        </w:rPr>
        <w:t>n</w:t>
      </w:r>
      <w:r>
        <w:rPr>
          <w:rFonts w:ascii="Calibri" w:eastAsia="Calibri" w:hAnsi="Calibri" w:cs="Calibri"/>
          <w:b/>
          <w:spacing w:val="-13"/>
          <w:sz w:val="32"/>
          <w:szCs w:val="32"/>
        </w:rPr>
        <w:t xml:space="preserve"> </w:t>
      </w:r>
      <w:r>
        <w:rPr>
          <w:rFonts w:ascii="Calibri" w:eastAsia="Calibri" w:hAnsi="Calibri" w:cs="Calibri"/>
          <w:b/>
          <w:sz w:val="32"/>
          <w:szCs w:val="32"/>
        </w:rPr>
        <w:t>v</w:t>
      </w:r>
      <w:r>
        <w:rPr>
          <w:rFonts w:ascii="Calibri" w:eastAsia="Calibri" w:hAnsi="Calibri" w:cs="Calibri"/>
          <w:b/>
          <w:spacing w:val="-2"/>
          <w:sz w:val="32"/>
          <w:szCs w:val="32"/>
        </w:rPr>
        <w:t xml:space="preserve"> </w:t>
      </w:r>
      <w:r>
        <w:rPr>
          <w:rFonts w:ascii="Calibri" w:eastAsia="Calibri" w:hAnsi="Calibri" w:cs="Calibri"/>
          <w:b/>
          <w:spacing w:val="1"/>
          <w:sz w:val="32"/>
          <w:szCs w:val="32"/>
        </w:rPr>
        <w:t>S</w:t>
      </w:r>
      <w:r>
        <w:rPr>
          <w:rFonts w:ascii="Calibri" w:eastAsia="Calibri" w:hAnsi="Calibri" w:cs="Calibri"/>
          <w:b/>
          <w:sz w:val="32"/>
          <w:szCs w:val="32"/>
        </w:rPr>
        <w:t>e</w:t>
      </w:r>
      <w:r>
        <w:rPr>
          <w:rFonts w:ascii="Calibri" w:eastAsia="Calibri" w:hAnsi="Calibri" w:cs="Calibri"/>
          <w:b/>
          <w:spacing w:val="1"/>
          <w:sz w:val="32"/>
          <w:szCs w:val="32"/>
        </w:rPr>
        <w:t>l</w:t>
      </w:r>
      <w:r>
        <w:rPr>
          <w:rFonts w:ascii="Calibri" w:eastAsia="Calibri" w:hAnsi="Calibri" w:cs="Calibri"/>
          <w:b/>
          <w:sz w:val="32"/>
          <w:szCs w:val="32"/>
        </w:rPr>
        <w:t>f</w:t>
      </w:r>
      <w:r>
        <w:rPr>
          <w:rFonts w:ascii="Calibri" w:eastAsia="Calibri" w:hAnsi="Calibri" w:cs="Calibri"/>
          <w:b/>
          <w:spacing w:val="-5"/>
          <w:sz w:val="32"/>
          <w:szCs w:val="32"/>
        </w:rPr>
        <w:t xml:space="preserve"> </w:t>
      </w:r>
      <w:r>
        <w:rPr>
          <w:rFonts w:ascii="Calibri" w:eastAsia="Calibri" w:hAnsi="Calibri" w:cs="Calibri"/>
          <w:b/>
          <w:sz w:val="32"/>
          <w:szCs w:val="32"/>
        </w:rPr>
        <w:t>Dete</w:t>
      </w:r>
      <w:r>
        <w:rPr>
          <w:rFonts w:ascii="Calibri" w:eastAsia="Calibri" w:hAnsi="Calibri" w:cs="Calibri"/>
          <w:b/>
          <w:spacing w:val="-1"/>
          <w:sz w:val="32"/>
          <w:szCs w:val="32"/>
        </w:rPr>
        <w:t>r</w:t>
      </w:r>
      <w:r>
        <w:rPr>
          <w:rFonts w:ascii="Calibri" w:eastAsia="Calibri" w:hAnsi="Calibri" w:cs="Calibri"/>
          <w:b/>
          <w:spacing w:val="-3"/>
          <w:sz w:val="32"/>
          <w:szCs w:val="32"/>
        </w:rPr>
        <w:t>m</w:t>
      </w:r>
      <w:r>
        <w:rPr>
          <w:rFonts w:ascii="Calibri" w:eastAsia="Calibri" w:hAnsi="Calibri" w:cs="Calibri"/>
          <w:b/>
          <w:spacing w:val="3"/>
          <w:sz w:val="32"/>
          <w:szCs w:val="32"/>
        </w:rPr>
        <w:t>i</w:t>
      </w:r>
      <w:r>
        <w:rPr>
          <w:rFonts w:ascii="Calibri" w:eastAsia="Calibri" w:hAnsi="Calibri" w:cs="Calibri"/>
          <w:b/>
          <w:spacing w:val="-1"/>
          <w:sz w:val="32"/>
          <w:szCs w:val="32"/>
        </w:rPr>
        <w:t>n</w:t>
      </w:r>
      <w:r>
        <w:rPr>
          <w:rFonts w:ascii="Calibri" w:eastAsia="Calibri" w:hAnsi="Calibri" w:cs="Calibri"/>
          <w:b/>
          <w:spacing w:val="1"/>
          <w:sz w:val="32"/>
          <w:szCs w:val="32"/>
        </w:rPr>
        <w:t>a</w:t>
      </w:r>
      <w:r>
        <w:rPr>
          <w:rFonts w:ascii="Calibri" w:eastAsia="Calibri" w:hAnsi="Calibri" w:cs="Calibri"/>
          <w:b/>
          <w:sz w:val="32"/>
          <w:szCs w:val="32"/>
        </w:rPr>
        <w:t>t</w:t>
      </w:r>
      <w:r>
        <w:rPr>
          <w:rFonts w:ascii="Calibri" w:eastAsia="Calibri" w:hAnsi="Calibri" w:cs="Calibri"/>
          <w:b/>
          <w:spacing w:val="3"/>
          <w:sz w:val="32"/>
          <w:szCs w:val="32"/>
        </w:rPr>
        <w:t>i</w:t>
      </w:r>
      <w:r>
        <w:rPr>
          <w:rFonts w:ascii="Calibri" w:eastAsia="Calibri" w:hAnsi="Calibri" w:cs="Calibri"/>
          <w:b/>
          <w:spacing w:val="-1"/>
          <w:sz w:val="32"/>
          <w:szCs w:val="32"/>
        </w:rPr>
        <w:t>o</w:t>
      </w:r>
      <w:r>
        <w:rPr>
          <w:rFonts w:ascii="Calibri" w:eastAsia="Calibri" w:hAnsi="Calibri" w:cs="Calibri"/>
          <w:b/>
          <w:sz w:val="32"/>
          <w:szCs w:val="32"/>
        </w:rPr>
        <w:t>n</w:t>
      </w:r>
    </w:p>
    <w:p w14:paraId="09BF905F" w14:textId="77777777" w:rsidR="00AF2D0E" w:rsidRDefault="00AF2D0E" w:rsidP="00AF2D0E">
      <w:pPr>
        <w:spacing w:before="5" w:line="240" w:lineRule="exact"/>
        <w:rPr>
          <w:sz w:val="24"/>
          <w:szCs w:val="24"/>
        </w:rPr>
      </w:pPr>
    </w:p>
    <w:p w14:paraId="151243F6" w14:textId="77777777" w:rsidR="00AF2D0E" w:rsidRDefault="00AF2D0E" w:rsidP="00AF2D0E">
      <w:pPr>
        <w:spacing w:line="275" w:lineRule="auto"/>
        <w:ind w:left="100" w:right="384"/>
        <w:jc w:val="both"/>
        <w:rPr>
          <w:rFonts w:ascii="Calibri" w:eastAsia="Calibri" w:hAnsi="Calibri" w:cs="Calibri"/>
          <w:sz w:val="32"/>
          <w:szCs w:val="32"/>
        </w:rPr>
      </w:pPr>
      <w:r>
        <w:rPr>
          <w:rFonts w:ascii="Calibri" w:eastAsia="Calibri" w:hAnsi="Calibri" w:cs="Calibri"/>
          <w:sz w:val="32"/>
          <w:szCs w:val="32"/>
        </w:rPr>
        <w:t>The</w:t>
      </w:r>
      <w:r>
        <w:rPr>
          <w:rFonts w:ascii="Calibri" w:eastAsia="Calibri" w:hAnsi="Calibri" w:cs="Calibri"/>
          <w:spacing w:val="-6"/>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il</w:t>
      </w:r>
      <w:r>
        <w:rPr>
          <w:rFonts w:ascii="Calibri" w:eastAsia="Calibri" w:hAnsi="Calibri" w:cs="Calibri"/>
          <w:sz w:val="32"/>
          <w:szCs w:val="32"/>
        </w:rPr>
        <w:t>e</w:t>
      </w:r>
      <w:r>
        <w:rPr>
          <w:rFonts w:ascii="Calibri" w:eastAsia="Calibri" w:hAnsi="Calibri" w:cs="Calibri"/>
          <w:spacing w:val="2"/>
          <w:sz w:val="32"/>
          <w:szCs w:val="32"/>
        </w:rPr>
        <w:t>m</w:t>
      </w:r>
      <w:r>
        <w:rPr>
          <w:rFonts w:ascii="Calibri" w:eastAsia="Calibri" w:hAnsi="Calibri" w:cs="Calibri"/>
          <w:spacing w:val="-1"/>
          <w:sz w:val="32"/>
          <w:szCs w:val="32"/>
        </w:rPr>
        <w:t>m</w:t>
      </w:r>
      <w:r>
        <w:rPr>
          <w:rFonts w:ascii="Calibri" w:eastAsia="Calibri" w:hAnsi="Calibri" w:cs="Calibri"/>
          <w:sz w:val="32"/>
          <w:szCs w:val="32"/>
        </w:rPr>
        <w:t>a</w:t>
      </w:r>
      <w:r>
        <w:rPr>
          <w:rFonts w:ascii="Calibri" w:eastAsia="Calibri" w:hAnsi="Calibri" w:cs="Calibri"/>
          <w:spacing w:val="-11"/>
          <w:sz w:val="32"/>
          <w:szCs w:val="32"/>
        </w:rPr>
        <w:t xml:space="preserve"> </w:t>
      </w:r>
      <w:r>
        <w:rPr>
          <w:rFonts w:ascii="Calibri" w:eastAsia="Calibri" w:hAnsi="Calibri" w:cs="Calibri"/>
          <w:spacing w:val="-2"/>
          <w:sz w:val="32"/>
          <w:szCs w:val="32"/>
        </w:rPr>
        <w:t>o</w:t>
      </w:r>
      <w:r>
        <w:rPr>
          <w:rFonts w:ascii="Calibri" w:eastAsia="Calibri" w:hAnsi="Calibri" w:cs="Calibri"/>
          <w:sz w:val="32"/>
          <w:szCs w:val="32"/>
        </w:rPr>
        <w:t xml:space="preserve">f </w:t>
      </w:r>
      <w:r>
        <w:rPr>
          <w:rFonts w:ascii="Calibri" w:eastAsia="Calibri" w:hAnsi="Calibri" w:cs="Calibri"/>
          <w:spacing w:val="2"/>
          <w:sz w:val="32"/>
          <w:szCs w:val="32"/>
        </w:rPr>
        <w:t>m</w:t>
      </w:r>
      <w:r>
        <w:rPr>
          <w:rFonts w:ascii="Calibri" w:eastAsia="Calibri" w:hAnsi="Calibri" w:cs="Calibri"/>
          <w:spacing w:val="-2"/>
          <w:sz w:val="32"/>
          <w:szCs w:val="32"/>
        </w:rPr>
        <w:t>a</w:t>
      </w:r>
      <w:r>
        <w:rPr>
          <w:rFonts w:ascii="Calibri" w:eastAsia="Calibri" w:hAnsi="Calibri" w:cs="Calibri"/>
          <w:sz w:val="32"/>
          <w:szCs w:val="32"/>
        </w:rPr>
        <w:t>n</w:t>
      </w:r>
      <w:r>
        <w:rPr>
          <w:rFonts w:ascii="Calibri" w:eastAsia="Calibri" w:hAnsi="Calibri" w:cs="Calibri"/>
          <w:spacing w:val="1"/>
          <w:sz w:val="32"/>
          <w:szCs w:val="32"/>
        </w:rPr>
        <w:t>agi</w:t>
      </w:r>
      <w:r>
        <w:rPr>
          <w:rFonts w:ascii="Calibri" w:eastAsia="Calibri" w:hAnsi="Calibri" w:cs="Calibri"/>
          <w:sz w:val="32"/>
          <w:szCs w:val="32"/>
        </w:rPr>
        <w:t>ng</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b</w:t>
      </w:r>
      <w:r>
        <w:rPr>
          <w:rFonts w:ascii="Calibri" w:eastAsia="Calibri" w:hAnsi="Calibri" w:cs="Calibri"/>
          <w:spacing w:val="-2"/>
          <w:sz w:val="32"/>
          <w:szCs w:val="32"/>
        </w:rPr>
        <w:t>a</w:t>
      </w:r>
      <w:r>
        <w:rPr>
          <w:rFonts w:ascii="Calibri" w:eastAsia="Calibri" w:hAnsi="Calibri" w:cs="Calibri"/>
          <w:spacing w:val="1"/>
          <w:sz w:val="32"/>
          <w:szCs w:val="32"/>
        </w:rPr>
        <w:t>la</w:t>
      </w:r>
      <w:r>
        <w:rPr>
          <w:rFonts w:ascii="Calibri" w:eastAsia="Calibri" w:hAnsi="Calibri" w:cs="Calibri"/>
          <w:sz w:val="32"/>
          <w:szCs w:val="32"/>
        </w:rPr>
        <w:t>n</w:t>
      </w:r>
      <w:r>
        <w:rPr>
          <w:rFonts w:ascii="Calibri" w:eastAsia="Calibri" w:hAnsi="Calibri" w:cs="Calibri"/>
          <w:spacing w:val="2"/>
          <w:sz w:val="32"/>
          <w:szCs w:val="32"/>
        </w:rPr>
        <w:t>c</w:t>
      </w:r>
      <w:r>
        <w:rPr>
          <w:rFonts w:ascii="Calibri" w:eastAsia="Calibri" w:hAnsi="Calibri" w:cs="Calibri"/>
          <w:sz w:val="32"/>
          <w:szCs w:val="32"/>
        </w:rPr>
        <w:t>e</w:t>
      </w:r>
      <w:r>
        <w:rPr>
          <w:rFonts w:ascii="Calibri" w:eastAsia="Calibri" w:hAnsi="Calibri" w:cs="Calibri"/>
          <w:spacing w:val="-8"/>
          <w:sz w:val="32"/>
          <w:szCs w:val="32"/>
        </w:rPr>
        <w:t xml:space="preserve"> </w:t>
      </w:r>
      <w:r>
        <w:rPr>
          <w:rFonts w:ascii="Calibri" w:eastAsia="Calibri" w:hAnsi="Calibri" w:cs="Calibri"/>
          <w:spacing w:val="3"/>
          <w:sz w:val="32"/>
          <w:szCs w:val="32"/>
        </w:rPr>
        <w:t>b</w:t>
      </w:r>
      <w:r>
        <w:rPr>
          <w:rFonts w:ascii="Calibri" w:eastAsia="Calibri" w:hAnsi="Calibri" w:cs="Calibri"/>
          <w:spacing w:val="-3"/>
          <w:sz w:val="32"/>
          <w:szCs w:val="32"/>
        </w:rPr>
        <w:t>e</w:t>
      </w:r>
      <w:r>
        <w:rPr>
          <w:rFonts w:ascii="Calibri" w:eastAsia="Calibri" w:hAnsi="Calibri" w:cs="Calibri"/>
          <w:spacing w:val="1"/>
          <w:sz w:val="32"/>
          <w:szCs w:val="32"/>
        </w:rPr>
        <w:t>t</w:t>
      </w:r>
      <w:r>
        <w:rPr>
          <w:rFonts w:ascii="Calibri" w:eastAsia="Calibri" w:hAnsi="Calibri" w:cs="Calibri"/>
          <w:sz w:val="32"/>
          <w:szCs w:val="32"/>
        </w:rPr>
        <w:t>w</w:t>
      </w:r>
      <w:r>
        <w:rPr>
          <w:rFonts w:ascii="Calibri" w:eastAsia="Calibri" w:hAnsi="Calibri" w:cs="Calibri"/>
          <w:spacing w:val="2"/>
          <w:sz w:val="32"/>
          <w:szCs w:val="32"/>
        </w:rPr>
        <w:t>e</w:t>
      </w:r>
      <w:r>
        <w:rPr>
          <w:rFonts w:ascii="Calibri" w:eastAsia="Calibri" w:hAnsi="Calibri" w:cs="Calibri"/>
          <w:sz w:val="32"/>
          <w:szCs w:val="32"/>
        </w:rPr>
        <w:t>en</w:t>
      </w:r>
      <w:r>
        <w:rPr>
          <w:rFonts w:ascii="Calibri" w:eastAsia="Calibri" w:hAnsi="Calibri" w:cs="Calibri"/>
          <w:spacing w:val="-10"/>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pacing w:val="2"/>
          <w:sz w:val="32"/>
          <w:szCs w:val="32"/>
        </w:rPr>
        <w:t>o</w:t>
      </w:r>
      <w:r>
        <w:rPr>
          <w:rFonts w:ascii="Calibri" w:eastAsia="Calibri" w:hAnsi="Calibri" w:cs="Calibri"/>
          <w:spacing w:val="1"/>
          <w:sz w:val="32"/>
          <w:szCs w:val="32"/>
        </w:rPr>
        <w:t>t</w:t>
      </w:r>
      <w:r>
        <w:rPr>
          <w:rFonts w:ascii="Calibri" w:eastAsia="Calibri" w:hAnsi="Calibri" w:cs="Calibri"/>
          <w:spacing w:val="-1"/>
          <w:sz w:val="32"/>
          <w:szCs w:val="32"/>
        </w:rPr>
        <w:t>e</w:t>
      </w:r>
      <w:r>
        <w:rPr>
          <w:rFonts w:ascii="Calibri" w:eastAsia="Calibri" w:hAnsi="Calibri" w:cs="Calibri"/>
          <w:sz w:val="32"/>
          <w:szCs w:val="32"/>
        </w:rPr>
        <w:t>c</w:t>
      </w:r>
      <w:r>
        <w:rPr>
          <w:rFonts w:ascii="Calibri" w:eastAsia="Calibri" w:hAnsi="Calibri" w:cs="Calibri"/>
          <w:spacing w:val="3"/>
          <w:sz w:val="32"/>
          <w:szCs w:val="32"/>
        </w:rPr>
        <w:t>t</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2"/>
          <w:sz w:val="32"/>
          <w:szCs w:val="32"/>
        </w:rPr>
        <w:t xml:space="preserve"> </w:t>
      </w:r>
      <w:r>
        <w:rPr>
          <w:rFonts w:ascii="Calibri" w:eastAsia="Calibri" w:hAnsi="Calibri" w:cs="Calibri"/>
          <w:spacing w:val="-2"/>
          <w:sz w:val="32"/>
          <w:szCs w:val="32"/>
        </w:rPr>
        <w:t>a</w:t>
      </w:r>
      <w:r>
        <w:rPr>
          <w:rFonts w:ascii="Calibri" w:eastAsia="Calibri" w:hAnsi="Calibri" w:cs="Calibri"/>
          <w:spacing w:val="3"/>
          <w:sz w:val="32"/>
          <w:szCs w:val="32"/>
        </w:rPr>
        <w:t>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pacing w:val="1"/>
          <w:sz w:val="32"/>
          <w:szCs w:val="32"/>
        </w:rPr>
        <w:t>t</w:t>
      </w:r>
      <w:r>
        <w:rPr>
          <w:rFonts w:ascii="Calibri" w:eastAsia="Calibri" w:hAnsi="Calibri" w:cs="Calibri"/>
          <w:sz w:val="32"/>
          <w:szCs w:val="32"/>
        </w:rPr>
        <w:t xml:space="preserve">s </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pacing w:val="1"/>
          <w:sz w:val="32"/>
          <w:szCs w:val="32"/>
        </w:rPr>
        <w:t>f</w:t>
      </w:r>
      <w:r>
        <w:rPr>
          <w:rFonts w:ascii="Calibri" w:eastAsia="Calibri" w:hAnsi="Calibri" w:cs="Calibri"/>
          <w:spacing w:val="-3"/>
          <w:sz w:val="32"/>
          <w:szCs w:val="32"/>
        </w:rPr>
        <w:t>r</w:t>
      </w:r>
      <w:r>
        <w:rPr>
          <w:rFonts w:ascii="Calibri" w:eastAsia="Calibri" w:hAnsi="Calibri" w:cs="Calibri"/>
          <w:sz w:val="32"/>
          <w:szCs w:val="32"/>
        </w:rPr>
        <w:t>om</w:t>
      </w:r>
      <w:r>
        <w:rPr>
          <w:rFonts w:ascii="Calibri" w:eastAsia="Calibri" w:hAnsi="Calibri" w:cs="Calibri"/>
          <w:spacing w:val="-5"/>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e</w:t>
      </w:r>
      <w:r>
        <w:rPr>
          <w:rFonts w:ascii="Calibri" w:eastAsia="Calibri" w:hAnsi="Calibri" w:cs="Calibri"/>
          <w:spacing w:val="2"/>
          <w:sz w:val="32"/>
          <w:szCs w:val="32"/>
        </w:rPr>
        <w:t>l</w:t>
      </w:r>
      <w:r>
        <w:rPr>
          <w:rFonts w:ascii="Calibri" w:eastAsia="Calibri" w:hAnsi="Calibri" w:cs="Calibri"/>
          <w:spacing w:val="6"/>
          <w:sz w:val="32"/>
          <w:szCs w:val="32"/>
        </w:rPr>
        <w:t>f</w:t>
      </w:r>
      <w:r>
        <w:rPr>
          <w:rFonts w:ascii="Calibri" w:eastAsia="Calibri" w:hAnsi="Calibri" w:cs="Calibri"/>
          <w:spacing w:val="1"/>
          <w:sz w:val="32"/>
          <w:szCs w:val="32"/>
        </w:rPr>
        <w:t>-</w:t>
      </w:r>
      <w:r>
        <w:rPr>
          <w:rFonts w:ascii="Calibri" w:eastAsia="Calibri" w:hAnsi="Calibri" w:cs="Calibri"/>
          <w:sz w:val="32"/>
          <w:szCs w:val="32"/>
        </w:rPr>
        <w:t>n</w:t>
      </w:r>
      <w:r>
        <w:rPr>
          <w:rFonts w:ascii="Calibri" w:eastAsia="Calibri" w:hAnsi="Calibri" w:cs="Calibri"/>
          <w:spacing w:val="2"/>
          <w:sz w:val="32"/>
          <w:szCs w:val="32"/>
        </w:rPr>
        <w:t>e</w:t>
      </w:r>
      <w:r>
        <w:rPr>
          <w:rFonts w:ascii="Calibri" w:eastAsia="Calibri" w:hAnsi="Calibri" w:cs="Calibri"/>
          <w:spacing w:val="1"/>
          <w:sz w:val="32"/>
          <w:szCs w:val="32"/>
        </w:rPr>
        <w:t>g</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z w:val="32"/>
          <w:szCs w:val="32"/>
        </w:rPr>
        <w:t>t</w:t>
      </w:r>
      <w:r>
        <w:rPr>
          <w:rFonts w:ascii="Calibri" w:eastAsia="Calibri" w:hAnsi="Calibri" w:cs="Calibri"/>
          <w:spacing w:val="-14"/>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g</w:t>
      </w:r>
      <w:r>
        <w:rPr>
          <w:rFonts w:ascii="Calibri" w:eastAsia="Calibri" w:hAnsi="Calibri" w:cs="Calibri"/>
          <w:sz w:val="32"/>
          <w:szCs w:val="32"/>
        </w:rPr>
        <w:t>a</w:t>
      </w:r>
      <w:r>
        <w:rPr>
          <w:rFonts w:ascii="Calibri" w:eastAsia="Calibri" w:hAnsi="Calibri" w:cs="Calibri"/>
          <w:spacing w:val="3"/>
          <w:sz w:val="32"/>
          <w:szCs w:val="32"/>
        </w:rPr>
        <w:t>i</w:t>
      </w:r>
      <w:r>
        <w:rPr>
          <w:rFonts w:ascii="Calibri" w:eastAsia="Calibri" w:hAnsi="Calibri" w:cs="Calibri"/>
          <w:sz w:val="32"/>
          <w:szCs w:val="32"/>
        </w:rPr>
        <w:t>nst</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heir</w:t>
      </w:r>
      <w:r>
        <w:rPr>
          <w:rFonts w:ascii="Calibri" w:eastAsia="Calibri" w:hAnsi="Calibri" w:cs="Calibri"/>
          <w:spacing w:val="-5"/>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1"/>
          <w:sz w:val="32"/>
          <w:szCs w:val="32"/>
        </w:rPr>
        <w:t>g</w:t>
      </w:r>
      <w:r>
        <w:rPr>
          <w:rFonts w:ascii="Calibri" w:eastAsia="Calibri" w:hAnsi="Calibri" w:cs="Calibri"/>
          <w:sz w:val="32"/>
          <w:szCs w:val="32"/>
        </w:rPr>
        <w:t>ht</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se</w:t>
      </w:r>
      <w:r>
        <w:rPr>
          <w:rFonts w:ascii="Calibri" w:eastAsia="Calibri" w:hAnsi="Calibri" w:cs="Calibri"/>
          <w:spacing w:val="1"/>
          <w:sz w:val="32"/>
          <w:szCs w:val="32"/>
        </w:rPr>
        <w:t>lf-</w:t>
      </w:r>
      <w:r>
        <w:rPr>
          <w:rFonts w:ascii="Calibri" w:eastAsia="Calibri" w:hAnsi="Calibri" w:cs="Calibri"/>
          <w:spacing w:val="3"/>
          <w:sz w:val="32"/>
          <w:szCs w:val="32"/>
        </w:rPr>
        <w:t>d</w:t>
      </w:r>
      <w:r>
        <w:rPr>
          <w:rFonts w:ascii="Calibri" w:eastAsia="Calibri" w:hAnsi="Calibri" w:cs="Calibri"/>
          <w:spacing w:val="-3"/>
          <w:sz w:val="32"/>
          <w:szCs w:val="32"/>
        </w:rPr>
        <w:t>e</w:t>
      </w:r>
      <w:r>
        <w:rPr>
          <w:rFonts w:ascii="Calibri" w:eastAsia="Calibri" w:hAnsi="Calibri" w:cs="Calibri"/>
          <w:spacing w:val="1"/>
          <w:sz w:val="32"/>
          <w:szCs w:val="32"/>
        </w:rPr>
        <w:t>t</w:t>
      </w:r>
      <w:r>
        <w:rPr>
          <w:rFonts w:ascii="Calibri" w:eastAsia="Calibri" w:hAnsi="Calibri" w:cs="Calibri"/>
          <w:spacing w:val="2"/>
          <w:sz w:val="32"/>
          <w:szCs w:val="32"/>
        </w:rPr>
        <w:t>er</w:t>
      </w:r>
      <w:r>
        <w:rPr>
          <w:rFonts w:ascii="Calibri" w:eastAsia="Calibri" w:hAnsi="Calibri" w:cs="Calibri"/>
          <w:spacing w:val="-1"/>
          <w:sz w:val="32"/>
          <w:szCs w:val="32"/>
        </w:rPr>
        <w:t>mi</w:t>
      </w:r>
      <w:r>
        <w:rPr>
          <w:rFonts w:ascii="Calibri" w:eastAsia="Calibri" w:hAnsi="Calibri" w:cs="Calibri"/>
          <w:sz w:val="32"/>
          <w:szCs w:val="32"/>
        </w:rPr>
        <w:t>n</w:t>
      </w:r>
      <w:r>
        <w:rPr>
          <w:rFonts w:ascii="Calibri" w:eastAsia="Calibri" w:hAnsi="Calibri" w:cs="Calibri"/>
          <w:spacing w:val="1"/>
          <w:sz w:val="32"/>
          <w:szCs w:val="32"/>
        </w:rPr>
        <w:t>ati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9"/>
          <w:sz w:val="32"/>
          <w:szCs w:val="32"/>
        </w:rPr>
        <w:t xml:space="preserve"> </w:t>
      </w:r>
      <w:r>
        <w:rPr>
          <w:rFonts w:ascii="Calibri" w:eastAsia="Calibri" w:hAnsi="Calibri" w:cs="Calibri"/>
          <w:spacing w:val="1"/>
          <w:sz w:val="32"/>
          <w:szCs w:val="32"/>
        </w:rPr>
        <w:t xml:space="preserve">is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z w:val="32"/>
          <w:szCs w:val="32"/>
        </w:rPr>
        <w:t>se</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3"/>
          <w:sz w:val="32"/>
          <w:szCs w:val="32"/>
        </w:rPr>
        <w:t>o</w:t>
      </w:r>
      <w:r>
        <w:rPr>
          <w:rFonts w:ascii="Calibri" w:eastAsia="Calibri" w:hAnsi="Calibri" w:cs="Calibri"/>
          <w:sz w:val="32"/>
          <w:szCs w:val="32"/>
        </w:rPr>
        <w:t>us</w:t>
      </w:r>
      <w:r>
        <w:rPr>
          <w:rFonts w:ascii="Calibri" w:eastAsia="Calibri" w:hAnsi="Calibri" w:cs="Calibri"/>
          <w:spacing w:val="-9"/>
          <w:sz w:val="32"/>
          <w:szCs w:val="32"/>
        </w:rPr>
        <w:t xml:space="preserve"> </w:t>
      </w:r>
      <w:r>
        <w:rPr>
          <w:rFonts w:ascii="Calibri" w:eastAsia="Calibri" w:hAnsi="Calibri" w:cs="Calibri"/>
          <w:spacing w:val="2"/>
          <w:sz w:val="32"/>
          <w:szCs w:val="32"/>
        </w:rPr>
        <w:t>c</w:t>
      </w:r>
      <w:r>
        <w:rPr>
          <w:rFonts w:ascii="Calibri" w:eastAsia="Calibri" w:hAnsi="Calibri" w:cs="Calibri"/>
          <w:sz w:val="32"/>
          <w:szCs w:val="32"/>
        </w:rPr>
        <w:t>ha</w:t>
      </w:r>
      <w:r>
        <w:rPr>
          <w:rFonts w:ascii="Calibri" w:eastAsia="Calibri" w:hAnsi="Calibri" w:cs="Calibri"/>
          <w:spacing w:val="1"/>
          <w:sz w:val="32"/>
          <w:szCs w:val="32"/>
        </w:rPr>
        <w:t>l</w:t>
      </w:r>
      <w:r>
        <w:rPr>
          <w:rFonts w:ascii="Calibri" w:eastAsia="Calibri" w:hAnsi="Calibri" w:cs="Calibri"/>
          <w:spacing w:val="2"/>
          <w:sz w:val="32"/>
          <w:szCs w:val="32"/>
        </w:rPr>
        <w:t>l</w:t>
      </w:r>
      <w:r>
        <w:rPr>
          <w:rFonts w:ascii="Calibri" w:eastAsia="Calibri" w:hAnsi="Calibri" w:cs="Calibri"/>
          <w:sz w:val="32"/>
          <w:szCs w:val="32"/>
        </w:rPr>
        <w:t>en</w:t>
      </w:r>
      <w:r>
        <w:rPr>
          <w:rFonts w:ascii="Calibri" w:eastAsia="Calibri" w:hAnsi="Calibri" w:cs="Calibri"/>
          <w:spacing w:val="1"/>
          <w:sz w:val="32"/>
          <w:szCs w:val="32"/>
        </w:rPr>
        <w:t>g</w:t>
      </w:r>
      <w:r>
        <w:rPr>
          <w:rFonts w:ascii="Calibri" w:eastAsia="Calibri" w:hAnsi="Calibri" w:cs="Calibri"/>
          <w:sz w:val="32"/>
          <w:szCs w:val="32"/>
        </w:rPr>
        <w:t>e</w:t>
      </w:r>
      <w:r>
        <w:rPr>
          <w:rFonts w:ascii="Calibri" w:eastAsia="Calibri" w:hAnsi="Calibri" w:cs="Calibri"/>
          <w:spacing w:val="-12"/>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2"/>
          <w:sz w:val="32"/>
          <w:szCs w:val="32"/>
        </w:rPr>
        <w:t xml:space="preserve"> </w:t>
      </w:r>
      <w:r>
        <w:rPr>
          <w:rFonts w:ascii="Calibri" w:eastAsia="Calibri" w:hAnsi="Calibri" w:cs="Calibri"/>
          <w:sz w:val="32"/>
          <w:szCs w:val="32"/>
        </w:rPr>
        <w:t>serv</w:t>
      </w:r>
      <w:r>
        <w:rPr>
          <w:rFonts w:ascii="Calibri" w:eastAsia="Calibri" w:hAnsi="Calibri" w:cs="Calibri"/>
          <w:spacing w:val="2"/>
          <w:sz w:val="32"/>
          <w:szCs w:val="32"/>
        </w:rPr>
        <w:t>i</w:t>
      </w:r>
      <w:r>
        <w:rPr>
          <w:rFonts w:ascii="Calibri" w:eastAsia="Calibri" w:hAnsi="Calibri" w:cs="Calibri"/>
          <w:spacing w:val="-3"/>
          <w:sz w:val="32"/>
          <w:szCs w:val="32"/>
        </w:rPr>
        <w:t>c</w:t>
      </w:r>
      <w:r>
        <w:rPr>
          <w:rFonts w:ascii="Calibri" w:eastAsia="Calibri" w:hAnsi="Calibri" w:cs="Calibri"/>
          <w:sz w:val="32"/>
          <w:szCs w:val="32"/>
        </w:rPr>
        <w:t>es.</w:t>
      </w:r>
    </w:p>
    <w:p w14:paraId="78C5F7B9" w14:textId="77777777" w:rsidR="00AF2D0E" w:rsidRDefault="00AF2D0E" w:rsidP="00AF2D0E">
      <w:pPr>
        <w:spacing w:before="18" w:line="200" w:lineRule="exact"/>
      </w:pPr>
    </w:p>
    <w:p w14:paraId="5DBD7FB9" w14:textId="77777777" w:rsidR="00AF2D0E" w:rsidRDefault="00AF2D0E" w:rsidP="00AF2D0E">
      <w:pPr>
        <w:spacing w:line="275" w:lineRule="auto"/>
        <w:ind w:left="100" w:right="322"/>
        <w:rPr>
          <w:rFonts w:ascii="Calibri" w:eastAsia="Calibri" w:hAnsi="Calibri" w:cs="Calibri"/>
          <w:sz w:val="32"/>
          <w:szCs w:val="32"/>
        </w:rPr>
      </w:pPr>
      <w:r>
        <w:rPr>
          <w:rFonts w:ascii="Calibri" w:eastAsia="Calibri" w:hAnsi="Calibri" w:cs="Calibri"/>
          <w:sz w:val="32"/>
          <w:szCs w:val="32"/>
        </w:rPr>
        <w:t>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r</w:t>
      </w:r>
      <w:r>
        <w:rPr>
          <w:rFonts w:ascii="Calibri" w:eastAsia="Calibri" w:hAnsi="Calibri" w:cs="Calibri"/>
          <w:sz w:val="32"/>
          <w:szCs w:val="32"/>
        </w:rPr>
        <w:t>o</w:t>
      </w:r>
      <w:r>
        <w:rPr>
          <w:rFonts w:ascii="Calibri" w:eastAsia="Calibri" w:hAnsi="Calibri" w:cs="Calibri"/>
          <w:spacing w:val="2"/>
          <w:sz w:val="32"/>
          <w:szCs w:val="32"/>
        </w:rPr>
        <w:t>c</w:t>
      </w:r>
      <w:r>
        <w:rPr>
          <w:rFonts w:ascii="Calibri" w:eastAsia="Calibri" w:hAnsi="Calibri" w:cs="Calibri"/>
          <w:sz w:val="32"/>
          <w:szCs w:val="32"/>
        </w:rPr>
        <w:t>ess</w:t>
      </w:r>
      <w:r>
        <w:rPr>
          <w:rFonts w:ascii="Calibri" w:eastAsia="Calibri" w:hAnsi="Calibri" w:cs="Calibri"/>
          <w:spacing w:val="-11"/>
          <w:sz w:val="32"/>
          <w:szCs w:val="32"/>
        </w:rPr>
        <w:t xml:space="preserve"> </w:t>
      </w:r>
      <w:r>
        <w:rPr>
          <w:rFonts w:ascii="Calibri" w:eastAsia="Calibri" w:hAnsi="Calibri" w:cs="Calibri"/>
          <w:spacing w:val="1"/>
          <w:sz w:val="32"/>
          <w:szCs w:val="32"/>
        </w:rPr>
        <w:t>d</w:t>
      </w:r>
      <w:r>
        <w:rPr>
          <w:rFonts w:ascii="Calibri" w:eastAsia="Calibri" w:hAnsi="Calibri" w:cs="Calibri"/>
          <w:spacing w:val="2"/>
          <w:sz w:val="32"/>
          <w:szCs w:val="32"/>
        </w:rPr>
        <w:t>o</w:t>
      </w:r>
      <w:r>
        <w:rPr>
          <w:rFonts w:ascii="Calibri" w:eastAsia="Calibri" w:hAnsi="Calibri" w:cs="Calibri"/>
          <w:sz w:val="32"/>
          <w:szCs w:val="32"/>
        </w:rPr>
        <w:t>es</w:t>
      </w:r>
      <w:r>
        <w:rPr>
          <w:rFonts w:ascii="Calibri" w:eastAsia="Calibri" w:hAnsi="Calibri" w:cs="Calibri"/>
          <w:spacing w:val="-4"/>
          <w:sz w:val="32"/>
          <w:szCs w:val="32"/>
        </w:rPr>
        <w:t xml:space="preserve"> </w:t>
      </w:r>
      <w:r>
        <w:rPr>
          <w:rFonts w:ascii="Calibri" w:eastAsia="Calibri" w:hAnsi="Calibri" w:cs="Calibri"/>
          <w:sz w:val="32"/>
          <w:szCs w:val="32"/>
        </w:rPr>
        <w:t>not</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z w:val="32"/>
          <w:szCs w:val="32"/>
        </w:rPr>
        <w:t>sho</w:t>
      </w:r>
      <w:r>
        <w:rPr>
          <w:rFonts w:ascii="Calibri" w:eastAsia="Calibri" w:hAnsi="Calibri" w:cs="Calibri"/>
          <w:spacing w:val="1"/>
          <w:sz w:val="32"/>
          <w:szCs w:val="32"/>
        </w:rPr>
        <w:t>ul</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z w:val="32"/>
          <w:szCs w:val="32"/>
        </w:rPr>
        <w:t>n</w:t>
      </w:r>
      <w:r>
        <w:rPr>
          <w:rFonts w:ascii="Calibri" w:eastAsia="Calibri" w:hAnsi="Calibri" w:cs="Calibri"/>
          <w:spacing w:val="2"/>
          <w:sz w:val="32"/>
          <w:szCs w:val="32"/>
        </w:rPr>
        <w:t>o</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1"/>
          <w:sz w:val="32"/>
          <w:szCs w:val="32"/>
        </w:rPr>
        <w:t>aff</w:t>
      </w:r>
      <w:r>
        <w:rPr>
          <w:rFonts w:ascii="Calibri" w:eastAsia="Calibri" w:hAnsi="Calibri" w:cs="Calibri"/>
          <w:spacing w:val="-1"/>
          <w:sz w:val="32"/>
          <w:szCs w:val="32"/>
        </w:rPr>
        <w:t>ec</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w:t>
      </w:r>
      <w:r>
        <w:rPr>
          <w:rFonts w:ascii="Calibri" w:eastAsia="Calibri" w:hAnsi="Calibri" w:cs="Calibri"/>
          <w:spacing w:val="-1"/>
          <w:sz w:val="32"/>
          <w:szCs w:val="32"/>
        </w:rPr>
        <w:t xml:space="preserve"> i</w:t>
      </w:r>
      <w:r>
        <w:rPr>
          <w:rFonts w:ascii="Calibri" w:eastAsia="Calibri" w:hAnsi="Calibri" w:cs="Calibri"/>
          <w:sz w:val="32"/>
          <w:szCs w:val="32"/>
        </w:rPr>
        <w:t>nd</w:t>
      </w:r>
      <w:r>
        <w:rPr>
          <w:rFonts w:ascii="Calibri" w:eastAsia="Calibri" w:hAnsi="Calibri" w:cs="Calibri"/>
          <w:spacing w:val="1"/>
          <w:sz w:val="32"/>
          <w:szCs w:val="32"/>
        </w:rPr>
        <w:t>i</w:t>
      </w:r>
      <w:r>
        <w:rPr>
          <w:rFonts w:ascii="Calibri" w:eastAsia="Calibri" w:hAnsi="Calibri" w:cs="Calibri"/>
          <w:sz w:val="32"/>
          <w:szCs w:val="32"/>
        </w:rPr>
        <w:t>vi</w:t>
      </w:r>
      <w:r>
        <w:rPr>
          <w:rFonts w:ascii="Calibri" w:eastAsia="Calibri" w:hAnsi="Calibri" w:cs="Calibri"/>
          <w:spacing w:val="2"/>
          <w:sz w:val="32"/>
          <w:szCs w:val="32"/>
        </w:rPr>
        <w:t>d</w:t>
      </w:r>
      <w:r>
        <w:rPr>
          <w:rFonts w:ascii="Calibri" w:eastAsia="Calibri" w:hAnsi="Calibri" w:cs="Calibri"/>
          <w:sz w:val="32"/>
          <w:szCs w:val="32"/>
        </w:rPr>
        <w:t>ua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8"/>
          <w:sz w:val="32"/>
          <w:szCs w:val="32"/>
        </w:rPr>
        <w:t xml:space="preserve"> </w:t>
      </w:r>
      <w:r>
        <w:rPr>
          <w:rFonts w:ascii="Calibri" w:eastAsia="Calibri" w:hAnsi="Calibri" w:cs="Calibri"/>
          <w:sz w:val="32"/>
          <w:szCs w:val="32"/>
        </w:rPr>
        <w:t xml:space="preserve">human </w:t>
      </w:r>
      <w:r>
        <w:rPr>
          <w:rFonts w:ascii="Calibri" w:eastAsia="Calibri" w:hAnsi="Calibri" w:cs="Calibri"/>
          <w:spacing w:val="-1"/>
          <w:sz w:val="32"/>
          <w:szCs w:val="32"/>
        </w:rPr>
        <w:t>r</w:t>
      </w:r>
      <w:r>
        <w:rPr>
          <w:rFonts w:ascii="Calibri" w:eastAsia="Calibri" w:hAnsi="Calibri" w:cs="Calibri"/>
          <w:spacing w:val="1"/>
          <w:sz w:val="32"/>
          <w:szCs w:val="32"/>
        </w:rPr>
        <w:t>ig</w:t>
      </w:r>
      <w:r>
        <w:rPr>
          <w:rFonts w:ascii="Calibri" w:eastAsia="Calibri" w:hAnsi="Calibri" w:cs="Calibri"/>
          <w:sz w:val="32"/>
          <w:szCs w:val="32"/>
        </w:rPr>
        <w:t>h</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but</w:t>
      </w:r>
      <w:r>
        <w:rPr>
          <w:rFonts w:ascii="Calibri" w:eastAsia="Calibri" w:hAnsi="Calibri" w:cs="Calibri"/>
          <w:spacing w:val="-3"/>
          <w:sz w:val="32"/>
          <w:szCs w:val="32"/>
        </w:rPr>
        <w:t xml:space="preserve"> </w:t>
      </w:r>
      <w:r>
        <w:rPr>
          <w:rFonts w:ascii="Calibri" w:eastAsia="Calibri" w:hAnsi="Calibri" w:cs="Calibri"/>
          <w:sz w:val="32"/>
          <w:szCs w:val="32"/>
        </w:rPr>
        <w:t>se</w:t>
      </w:r>
      <w:r>
        <w:rPr>
          <w:rFonts w:ascii="Calibri" w:eastAsia="Calibri" w:hAnsi="Calibri" w:cs="Calibri"/>
          <w:spacing w:val="-1"/>
          <w:sz w:val="32"/>
          <w:szCs w:val="32"/>
        </w:rPr>
        <w:t>ek</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 en</w:t>
      </w:r>
      <w:r>
        <w:rPr>
          <w:rFonts w:ascii="Calibri" w:eastAsia="Calibri" w:hAnsi="Calibri" w:cs="Calibri"/>
          <w:spacing w:val="2"/>
          <w:sz w:val="32"/>
          <w:szCs w:val="32"/>
        </w:rPr>
        <w:t>s</w:t>
      </w:r>
      <w:r>
        <w:rPr>
          <w:rFonts w:ascii="Calibri" w:eastAsia="Calibri" w:hAnsi="Calibri" w:cs="Calibri"/>
          <w:sz w:val="32"/>
          <w:szCs w:val="32"/>
        </w:rPr>
        <w:t>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hat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pacing w:val="-3"/>
          <w:sz w:val="32"/>
          <w:szCs w:val="32"/>
        </w:rPr>
        <w:t>r</w:t>
      </w:r>
      <w:r>
        <w:rPr>
          <w:rFonts w:ascii="Calibri" w:eastAsia="Calibri" w:hAnsi="Calibri" w:cs="Calibri"/>
          <w:spacing w:val="2"/>
          <w:sz w:val="32"/>
          <w:szCs w:val="32"/>
        </w:rPr>
        <w:t>e</w:t>
      </w:r>
      <w:r>
        <w:rPr>
          <w:rFonts w:ascii="Calibri" w:eastAsia="Calibri" w:hAnsi="Calibri" w:cs="Calibri"/>
          <w:spacing w:val="1"/>
          <w:sz w:val="32"/>
          <w:szCs w:val="32"/>
        </w:rPr>
        <w:t>l</w:t>
      </w:r>
      <w:r>
        <w:rPr>
          <w:rFonts w:ascii="Calibri" w:eastAsia="Calibri" w:hAnsi="Calibri" w:cs="Calibri"/>
          <w:sz w:val="32"/>
          <w:szCs w:val="32"/>
        </w:rPr>
        <w:t>ev</w:t>
      </w:r>
      <w:r>
        <w:rPr>
          <w:rFonts w:ascii="Calibri" w:eastAsia="Calibri" w:hAnsi="Calibri" w:cs="Calibri"/>
          <w:spacing w:val="1"/>
          <w:sz w:val="32"/>
          <w:szCs w:val="32"/>
        </w:rPr>
        <w:t>a</w:t>
      </w:r>
      <w:r>
        <w:rPr>
          <w:rFonts w:ascii="Calibri" w:eastAsia="Calibri" w:hAnsi="Calibri" w:cs="Calibri"/>
          <w:sz w:val="32"/>
          <w:szCs w:val="32"/>
        </w:rPr>
        <w:t>nt</w:t>
      </w:r>
      <w:r>
        <w:rPr>
          <w:rFonts w:ascii="Calibri" w:eastAsia="Calibri" w:hAnsi="Calibri" w:cs="Calibri"/>
          <w:spacing w:val="-10"/>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ge</w:t>
      </w:r>
      <w:r>
        <w:rPr>
          <w:rFonts w:ascii="Calibri" w:eastAsia="Calibri" w:hAnsi="Calibri" w:cs="Calibri"/>
          <w:spacing w:val="3"/>
          <w:sz w:val="32"/>
          <w:szCs w:val="32"/>
        </w:rPr>
        <w:t>n</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es</w:t>
      </w:r>
      <w:r>
        <w:rPr>
          <w:rFonts w:ascii="Calibri" w:eastAsia="Calibri" w:hAnsi="Calibri" w:cs="Calibri"/>
          <w:spacing w:val="-7"/>
          <w:sz w:val="32"/>
          <w:szCs w:val="32"/>
        </w:rPr>
        <w:t xml:space="preserve"> </w:t>
      </w:r>
      <w:r>
        <w:rPr>
          <w:rFonts w:ascii="Calibri" w:eastAsia="Calibri" w:hAnsi="Calibri" w:cs="Calibri"/>
          <w:sz w:val="32"/>
          <w:szCs w:val="32"/>
        </w:rPr>
        <w:t>exe</w:t>
      </w:r>
      <w:r>
        <w:rPr>
          <w:rFonts w:ascii="Calibri" w:eastAsia="Calibri" w:hAnsi="Calibri" w:cs="Calibri"/>
          <w:spacing w:val="-1"/>
          <w:sz w:val="32"/>
          <w:szCs w:val="32"/>
        </w:rPr>
        <w:t>r</w:t>
      </w:r>
      <w:r>
        <w:rPr>
          <w:rFonts w:ascii="Calibri" w:eastAsia="Calibri" w:hAnsi="Calibri" w:cs="Calibri"/>
          <w:sz w:val="32"/>
          <w:szCs w:val="32"/>
        </w:rPr>
        <w:t>cise</w:t>
      </w:r>
      <w:r>
        <w:rPr>
          <w:rFonts w:ascii="Calibri" w:eastAsia="Calibri" w:hAnsi="Calibri" w:cs="Calibri"/>
          <w:spacing w:val="-11"/>
          <w:sz w:val="32"/>
          <w:szCs w:val="32"/>
        </w:rPr>
        <w:t xml:space="preserve"> </w:t>
      </w:r>
      <w:r>
        <w:rPr>
          <w:rFonts w:ascii="Calibri" w:eastAsia="Calibri" w:hAnsi="Calibri" w:cs="Calibri"/>
          <w:spacing w:val="1"/>
          <w:sz w:val="32"/>
          <w:szCs w:val="32"/>
        </w:rPr>
        <w:t>th</w:t>
      </w:r>
      <w:r>
        <w:rPr>
          <w:rFonts w:ascii="Calibri" w:eastAsia="Calibri" w:hAnsi="Calibri" w:cs="Calibri"/>
          <w:sz w:val="32"/>
          <w:szCs w:val="32"/>
        </w:rPr>
        <w:t>eir du</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7"/>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 xml:space="preserve">f </w:t>
      </w:r>
      <w:r>
        <w:rPr>
          <w:rFonts w:ascii="Calibri" w:eastAsia="Calibri" w:hAnsi="Calibri" w:cs="Calibri"/>
          <w:spacing w:val="-1"/>
          <w:sz w:val="32"/>
          <w:szCs w:val="32"/>
        </w:rPr>
        <w:t>c</w:t>
      </w:r>
      <w:r>
        <w:rPr>
          <w:rFonts w:ascii="Calibri" w:eastAsia="Calibri" w:hAnsi="Calibri" w:cs="Calibri"/>
          <w:sz w:val="32"/>
          <w:szCs w:val="32"/>
        </w:rPr>
        <w:t>a</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z w:val="32"/>
          <w:szCs w:val="32"/>
        </w:rPr>
        <w:t>in</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3"/>
          <w:sz w:val="32"/>
          <w:szCs w:val="32"/>
        </w:rPr>
        <w:t>r</w:t>
      </w:r>
      <w:r>
        <w:rPr>
          <w:rFonts w:ascii="Calibri" w:eastAsia="Calibri" w:hAnsi="Calibri" w:cs="Calibri"/>
          <w:spacing w:val="2"/>
          <w:sz w:val="32"/>
          <w:szCs w:val="32"/>
        </w:rPr>
        <w:t>o</w:t>
      </w:r>
      <w:r>
        <w:rPr>
          <w:rFonts w:ascii="Calibri" w:eastAsia="Calibri" w:hAnsi="Calibri" w:cs="Calibri"/>
          <w:sz w:val="32"/>
          <w:szCs w:val="32"/>
        </w:rPr>
        <w:t>bu</w:t>
      </w:r>
      <w:r>
        <w:rPr>
          <w:rFonts w:ascii="Calibri" w:eastAsia="Calibri" w:hAnsi="Calibri" w:cs="Calibri"/>
          <w:spacing w:val="-2"/>
          <w:sz w:val="32"/>
          <w:szCs w:val="32"/>
        </w:rPr>
        <w:t>s</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pacing w:val="-3"/>
          <w:sz w:val="32"/>
          <w:szCs w:val="32"/>
        </w:rPr>
        <w:t>m</w:t>
      </w:r>
      <w:r>
        <w:rPr>
          <w:rFonts w:ascii="Calibri" w:eastAsia="Calibri" w:hAnsi="Calibri" w:cs="Calibri"/>
          <w:spacing w:val="3"/>
          <w:sz w:val="32"/>
          <w:szCs w:val="32"/>
        </w:rPr>
        <w:t>a</w:t>
      </w:r>
      <w:r>
        <w:rPr>
          <w:rFonts w:ascii="Calibri" w:eastAsia="Calibri" w:hAnsi="Calibri" w:cs="Calibri"/>
          <w:sz w:val="32"/>
          <w:szCs w:val="32"/>
        </w:rPr>
        <w:t>nn</w:t>
      </w:r>
      <w:r>
        <w:rPr>
          <w:rFonts w:ascii="Calibri" w:eastAsia="Calibri" w:hAnsi="Calibri" w:cs="Calibri"/>
          <w:spacing w:val="2"/>
          <w:sz w:val="32"/>
          <w:szCs w:val="32"/>
        </w:rPr>
        <w:t>e</w:t>
      </w:r>
      <w:r>
        <w:rPr>
          <w:rFonts w:ascii="Calibri" w:eastAsia="Calibri" w:hAnsi="Calibri" w:cs="Calibri"/>
          <w:sz w:val="32"/>
          <w:szCs w:val="32"/>
        </w:rPr>
        <w:t>r</w:t>
      </w:r>
      <w:r>
        <w:rPr>
          <w:rFonts w:ascii="Calibri" w:eastAsia="Calibri" w:hAnsi="Calibri" w:cs="Calibri"/>
          <w:spacing w:val="-10"/>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ar</w:t>
      </w:r>
      <w:r>
        <w:rPr>
          <w:rFonts w:ascii="Calibri" w:eastAsia="Calibri" w:hAnsi="Calibri" w:cs="Calibri"/>
          <w:spacing w:val="-4"/>
          <w:sz w:val="32"/>
          <w:szCs w:val="32"/>
        </w:rPr>
        <w:t xml:space="preserve"> </w:t>
      </w:r>
      <w:r>
        <w:rPr>
          <w:rFonts w:ascii="Calibri" w:eastAsia="Calibri" w:hAnsi="Calibri" w:cs="Calibri"/>
          <w:sz w:val="32"/>
          <w:szCs w:val="32"/>
        </w:rPr>
        <w:t>as</w:t>
      </w:r>
      <w:r>
        <w:rPr>
          <w:rFonts w:ascii="Calibri" w:eastAsia="Calibri" w:hAnsi="Calibri" w:cs="Calibri"/>
          <w:spacing w:val="-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pacing w:val="2"/>
          <w:sz w:val="32"/>
          <w:szCs w:val="32"/>
        </w:rPr>
        <w:t>s</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3"/>
          <w:sz w:val="32"/>
          <w:szCs w:val="32"/>
        </w:rPr>
        <w:t>a</w:t>
      </w:r>
      <w:r>
        <w:rPr>
          <w:rFonts w:ascii="Calibri" w:eastAsia="Calibri" w:hAnsi="Calibri" w:cs="Calibri"/>
          <w:sz w:val="32"/>
          <w:szCs w:val="32"/>
        </w:rPr>
        <w:t>b</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2"/>
          <w:sz w:val="32"/>
          <w:szCs w:val="32"/>
        </w:rPr>
        <w:t xml:space="preserve"> </w:t>
      </w:r>
      <w:r>
        <w:rPr>
          <w:rFonts w:ascii="Calibri" w:eastAsia="Calibri" w:hAnsi="Calibri" w:cs="Calibri"/>
          <w:spacing w:val="-2"/>
          <w:sz w:val="32"/>
          <w:szCs w:val="32"/>
        </w:rPr>
        <w:t>a</w:t>
      </w:r>
      <w:r>
        <w:rPr>
          <w:rFonts w:ascii="Calibri" w:eastAsia="Calibri" w:hAnsi="Calibri" w:cs="Calibri"/>
          <w:spacing w:val="3"/>
          <w:sz w:val="32"/>
          <w:szCs w:val="32"/>
        </w:rPr>
        <w:t>n</w:t>
      </w:r>
      <w:r>
        <w:rPr>
          <w:rFonts w:ascii="Calibri" w:eastAsia="Calibri" w:hAnsi="Calibri" w:cs="Calibri"/>
          <w:sz w:val="32"/>
          <w:szCs w:val="32"/>
        </w:rPr>
        <w:t>d 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3"/>
          <w:sz w:val="32"/>
          <w:szCs w:val="32"/>
        </w:rPr>
        <w:t>p</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2"/>
          <w:sz w:val="32"/>
          <w:szCs w:val="32"/>
        </w:rPr>
        <w:t>a</w:t>
      </w:r>
      <w:r>
        <w:rPr>
          <w:rFonts w:ascii="Calibri" w:eastAsia="Calibri" w:hAnsi="Calibri" w:cs="Calibri"/>
          <w:spacing w:val="3"/>
          <w:sz w:val="32"/>
          <w:szCs w:val="32"/>
        </w:rPr>
        <w:t>te</w:t>
      </w:r>
      <w:r>
        <w:rPr>
          <w:rFonts w:ascii="Calibri" w:eastAsia="Calibri" w:hAnsi="Calibri" w:cs="Calibri"/>
          <w:sz w:val="32"/>
          <w:szCs w:val="32"/>
        </w:rPr>
        <w:t>.</w:t>
      </w:r>
    </w:p>
    <w:p w14:paraId="49D9BE70" w14:textId="77777777" w:rsidR="00AF2D0E" w:rsidRDefault="00AF2D0E" w:rsidP="00AF2D0E">
      <w:pPr>
        <w:spacing w:before="20" w:line="200" w:lineRule="exact"/>
      </w:pPr>
    </w:p>
    <w:p w14:paraId="416BAD8C" w14:textId="77777777" w:rsidR="00AF2D0E" w:rsidRDefault="00AF2D0E" w:rsidP="00AF2D0E">
      <w:pPr>
        <w:spacing w:line="275" w:lineRule="auto"/>
        <w:ind w:left="100" w:right="252"/>
        <w:rPr>
          <w:rFonts w:ascii="Calibri" w:eastAsia="Calibri" w:hAnsi="Calibri" w:cs="Calibri"/>
          <w:sz w:val="32"/>
          <w:szCs w:val="32"/>
        </w:rPr>
      </w:pPr>
      <w:r>
        <w:rPr>
          <w:rFonts w:ascii="Calibri" w:eastAsia="Calibri" w:hAnsi="Calibri" w:cs="Calibri"/>
          <w:sz w:val="32"/>
          <w:szCs w:val="32"/>
        </w:rPr>
        <w:t>App</w:t>
      </w:r>
      <w:r>
        <w:rPr>
          <w:rFonts w:ascii="Calibri" w:eastAsia="Calibri" w:hAnsi="Calibri" w:cs="Calibri"/>
          <w:spacing w:val="1"/>
          <w:sz w:val="32"/>
          <w:szCs w:val="32"/>
        </w:rPr>
        <w:t>l</w:t>
      </w:r>
      <w:r>
        <w:rPr>
          <w:rFonts w:ascii="Calibri" w:eastAsia="Calibri" w:hAnsi="Calibri" w:cs="Calibri"/>
          <w:sz w:val="32"/>
          <w:szCs w:val="32"/>
        </w:rPr>
        <w:t>y</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r</w:t>
      </w:r>
      <w:r>
        <w:rPr>
          <w:rFonts w:ascii="Calibri" w:eastAsia="Calibri" w:hAnsi="Calibri" w:cs="Calibri"/>
          <w:spacing w:val="2"/>
          <w:sz w:val="32"/>
          <w:szCs w:val="32"/>
        </w:rPr>
        <w:t>o</w:t>
      </w:r>
      <w:r>
        <w:rPr>
          <w:rFonts w:ascii="Calibri" w:eastAsia="Calibri" w:hAnsi="Calibri" w:cs="Calibri"/>
          <w:sz w:val="32"/>
          <w:szCs w:val="32"/>
        </w:rPr>
        <w:t>b</w:t>
      </w:r>
      <w:r>
        <w:rPr>
          <w:rFonts w:ascii="Calibri" w:eastAsia="Calibri" w:hAnsi="Calibri" w:cs="Calibri"/>
          <w:spacing w:val="3"/>
          <w:sz w:val="32"/>
          <w:szCs w:val="32"/>
        </w:rPr>
        <w:t>u</w:t>
      </w:r>
      <w:r>
        <w:rPr>
          <w:rFonts w:ascii="Calibri" w:eastAsia="Calibri" w:hAnsi="Calibri" w:cs="Calibri"/>
          <w:spacing w:val="-2"/>
          <w:sz w:val="32"/>
          <w:szCs w:val="32"/>
        </w:rPr>
        <w:t>s</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3"/>
          <w:sz w:val="32"/>
          <w:szCs w:val="32"/>
        </w:rPr>
        <w:t>c</w:t>
      </w:r>
      <w:r>
        <w:rPr>
          <w:rFonts w:ascii="Calibri" w:eastAsia="Calibri" w:hAnsi="Calibri" w:cs="Calibri"/>
          <w:sz w:val="32"/>
          <w:szCs w:val="32"/>
        </w:rPr>
        <w:t>ess</w:t>
      </w:r>
      <w:r>
        <w:rPr>
          <w:rFonts w:ascii="Calibri" w:eastAsia="Calibri" w:hAnsi="Calibri" w:cs="Calibri"/>
          <w:spacing w:val="-8"/>
          <w:sz w:val="32"/>
          <w:szCs w:val="32"/>
        </w:rPr>
        <w:t xml:space="preserve"> </w:t>
      </w:r>
      <w:r>
        <w:rPr>
          <w:rFonts w:ascii="Calibri" w:eastAsia="Calibri" w:hAnsi="Calibri" w:cs="Calibri"/>
          <w:sz w:val="32"/>
          <w:szCs w:val="32"/>
        </w:rPr>
        <w:t>s</w:t>
      </w:r>
      <w:r>
        <w:rPr>
          <w:rFonts w:ascii="Calibri" w:eastAsia="Calibri" w:hAnsi="Calibri" w:cs="Calibri"/>
          <w:spacing w:val="3"/>
          <w:sz w:val="32"/>
          <w:szCs w:val="32"/>
        </w:rPr>
        <w:t>h</w:t>
      </w:r>
      <w:r>
        <w:rPr>
          <w:rFonts w:ascii="Calibri" w:eastAsia="Calibri" w:hAnsi="Calibri" w:cs="Calibri"/>
          <w:sz w:val="32"/>
          <w:szCs w:val="32"/>
        </w:rPr>
        <w:t>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z w:val="32"/>
          <w:szCs w:val="32"/>
        </w:rPr>
        <w:t>ensu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2"/>
          <w:sz w:val="32"/>
          <w:szCs w:val="32"/>
        </w:rPr>
        <w:t>a</w:t>
      </w:r>
      <w:r>
        <w:rPr>
          <w:rFonts w:ascii="Calibri" w:eastAsia="Calibri" w:hAnsi="Calibri" w:cs="Calibri"/>
          <w:sz w:val="32"/>
          <w:szCs w:val="32"/>
        </w:rPr>
        <w:t>s</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3"/>
          <w:sz w:val="32"/>
          <w:szCs w:val="32"/>
        </w:rPr>
        <w:t>a</w:t>
      </w:r>
      <w:r>
        <w:rPr>
          <w:rFonts w:ascii="Calibri" w:eastAsia="Calibri" w:hAnsi="Calibri" w:cs="Calibri"/>
          <w:sz w:val="32"/>
          <w:szCs w:val="32"/>
        </w:rPr>
        <w:t>b</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4"/>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pacing w:val="-3"/>
          <w:sz w:val="32"/>
          <w:szCs w:val="32"/>
        </w:rPr>
        <w:t>e</w:t>
      </w:r>
      <w:r>
        <w:rPr>
          <w:rFonts w:ascii="Calibri" w:eastAsia="Calibri" w:hAnsi="Calibri" w:cs="Calibri"/>
          <w:spacing w:val="3"/>
          <w:sz w:val="32"/>
          <w:szCs w:val="32"/>
        </w:rPr>
        <w:t>p</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 xml:space="preserve">e </w:t>
      </w:r>
      <w:r>
        <w:rPr>
          <w:rFonts w:ascii="Calibri" w:eastAsia="Calibri" w:hAnsi="Calibri" w:cs="Calibri"/>
          <w:spacing w:val="1"/>
          <w:sz w:val="32"/>
          <w:szCs w:val="32"/>
        </w:rPr>
        <w:t>ta</w:t>
      </w:r>
      <w:r>
        <w:rPr>
          <w:rFonts w:ascii="Calibri" w:eastAsia="Calibri" w:hAnsi="Calibri" w:cs="Calibri"/>
          <w:spacing w:val="-1"/>
          <w:sz w:val="32"/>
          <w:szCs w:val="32"/>
        </w:rPr>
        <w:t>k</w:t>
      </w:r>
      <w:r>
        <w:rPr>
          <w:rFonts w:ascii="Calibri" w:eastAsia="Calibri" w:hAnsi="Calibri" w:cs="Calibri"/>
          <w:sz w:val="32"/>
          <w:szCs w:val="32"/>
        </w:rPr>
        <w:t>en</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2"/>
          <w:sz w:val="32"/>
          <w:szCs w:val="32"/>
        </w:rPr>
        <w:t>s</w:t>
      </w:r>
      <w:r>
        <w:rPr>
          <w:rFonts w:ascii="Calibri" w:eastAsia="Calibri" w:hAnsi="Calibri" w:cs="Calibri"/>
          <w:spacing w:val="3"/>
          <w:sz w:val="32"/>
          <w:szCs w:val="32"/>
        </w:rPr>
        <w:t>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af</w:t>
      </w:r>
      <w:r>
        <w:rPr>
          <w:rFonts w:ascii="Calibri" w:eastAsia="Calibri" w:hAnsi="Calibri" w:cs="Calibri"/>
          <w:spacing w:val="-3"/>
          <w:sz w:val="32"/>
          <w:szCs w:val="32"/>
        </w:rPr>
        <w:t>e</w:t>
      </w:r>
      <w:r>
        <w:rPr>
          <w:rFonts w:ascii="Calibri" w:eastAsia="Calibri" w:hAnsi="Calibri" w:cs="Calibri"/>
          <w:spacing w:val="1"/>
          <w:sz w:val="32"/>
          <w:szCs w:val="32"/>
        </w:rPr>
        <w:t>t</w:t>
      </w:r>
      <w:r>
        <w:rPr>
          <w:rFonts w:ascii="Calibri" w:eastAsia="Calibri" w:hAnsi="Calibri" w:cs="Calibri"/>
          <w:spacing w:val="-1"/>
          <w:sz w:val="32"/>
          <w:szCs w:val="32"/>
        </w:rPr>
        <w:t>y</w:t>
      </w:r>
      <w:r>
        <w:rPr>
          <w:rFonts w:ascii="Calibri" w:eastAsia="Calibri" w:hAnsi="Calibri" w:cs="Calibri"/>
          <w:sz w:val="32"/>
          <w:szCs w:val="32"/>
        </w:rPr>
        <w:t>,</w:t>
      </w:r>
      <w:r>
        <w:rPr>
          <w:rFonts w:ascii="Calibri" w:eastAsia="Calibri" w:hAnsi="Calibri" w:cs="Calibri"/>
          <w:spacing w:val="-6"/>
          <w:sz w:val="32"/>
          <w:szCs w:val="32"/>
        </w:rPr>
        <w:t xml:space="preserve"> </w:t>
      </w:r>
      <w:r>
        <w:rPr>
          <w:rFonts w:ascii="Calibri" w:eastAsia="Calibri" w:hAnsi="Calibri" w:cs="Calibri"/>
          <w:sz w:val="32"/>
          <w:szCs w:val="32"/>
        </w:rPr>
        <w:t>by</w:t>
      </w:r>
      <w:r>
        <w:rPr>
          <w:rFonts w:ascii="Calibri" w:eastAsia="Calibri" w:hAnsi="Calibri" w:cs="Calibri"/>
          <w:spacing w:val="-3"/>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3"/>
          <w:sz w:val="32"/>
          <w:szCs w:val="32"/>
        </w:rPr>
        <w:t>m</w:t>
      </w:r>
      <w:r>
        <w:rPr>
          <w:rFonts w:ascii="Calibri" w:eastAsia="Calibri" w:hAnsi="Calibri" w:cs="Calibri"/>
          <w:spacing w:val="1"/>
          <w:sz w:val="32"/>
          <w:szCs w:val="32"/>
        </w:rPr>
        <w:t>ulti-ag</w:t>
      </w:r>
      <w:r>
        <w:rPr>
          <w:rFonts w:ascii="Calibri" w:eastAsia="Calibri" w:hAnsi="Calibri" w:cs="Calibri"/>
          <w:sz w:val="32"/>
          <w:szCs w:val="32"/>
        </w:rPr>
        <w:t>e</w:t>
      </w:r>
      <w:r>
        <w:rPr>
          <w:rFonts w:ascii="Calibri" w:eastAsia="Calibri" w:hAnsi="Calibri" w:cs="Calibri"/>
          <w:spacing w:val="3"/>
          <w:sz w:val="32"/>
          <w:szCs w:val="32"/>
        </w:rPr>
        <w:t>n</w:t>
      </w:r>
      <w:r>
        <w:rPr>
          <w:rFonts w:ascii="Calibri" w:eastAsia="Calibri" w:hAnsi="Calibri" w:cs="Calibri"/>
          <w:spacing w:val="-1"/>
          <w:sz w:val="32"/>
          <w:szCs w:val="32"/>
        </w:rPr>
        <w:t>c</w:t>
      </w:r>
      <w:r>
        <w:rPr>
          <w:rFonts w:ascii="Calibri" w:eastAsia="Calibri" w:hAnsi="Calibri" w:cs="Calibri"/>
          <w:sz w:val="32"/>
          <w:szCs w:val="32"/>
        </w:rPr>
        <w:t>y</w:t>
      </w:r>
      <w:r>
        <w:rPr>
          <w:rFonts w:ascii="Calibri" w:eastAsia="Calibri" w:hAnsi="Calibri" w:cs="Calibri"/>
          <w:spacing w:val="-16"/>
          <w:sz w:val="32"/>
          <w:szCs w:val="32"/>
        </w:rPr>
        <w:t xml:space="preserve"> </w:t>
      </w:r>
      <w:r>
        <w:rPr>
          <w:rFonts w:ascii="Calibri" w:eastAsia="Calibri" w:hAnsi="Calibri" w:cs="Calibri"/>
          <w:sz w:val="32"/>
          <w:szCs w:val="32"/>
        </w:rPr>
        <w:t>g</w:t>
      </w:r>
      <w:r>
        <w:rPr>
          <w:rFonts w:ascii="Calibri" w:eastAsia="Calibri" w:hAnsi="Calibri" w:cs="Calibri"/>
          <w:spacing w:val="-1"/>
          <w:sz w:val="32"/>
          <w:szCs w:val="32"/>
        </w:rPr>
        <w:t>r</w:t>
      </w:r>
      <w:r>
        <w:rPr>
          <w:rFonts w:ascii="Calibri" w:eastAsia="Calibri" w:hAnsi="Calibri" w:cs="Calibri"/>
          <w:sz w:val="32"/>
          <w:szCs w:val="32"/>
        </w:rPr>
        <w:t>oup</w:t>
      </w:r>
      <w:r>
        <w:rPr>
          <w:rFonts w:ascii="Calibri" w:eastAsia="Calibri" w:hAnsi="Calibri" w:cs="Calibri"/>
          <w:spacing w:val="-8"/>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z w:val="32"/>
          <w:szCs w:val="32"/>
        </w:rPr>
        <w:t>p</w:t>
      </w:r>
      <w:r>
        <w:rPr>
          <w:rFonts w:ascii="Calibri" w:eastAsia="Calibri" w:hAnsi="Calibri" w:cs="Calibri"/>
          <w:spacing w:val="2"/>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z w:val="32"/>
          <w:szCs w:val="32"/>
        </w:rPr>
        <w:t>ona</w:t>
      </w:r>
      <w:r>
        <w:rPr>
          <w:rFonts w:ascii="Calibri" w:eastAsia="Calibri" w:hAnsi="Calibri" w:cs="Calibri"/>
          <w:spacing w:val="1"/>
          <w:sz w:val="32"/>
          <w:szCs w:val="32"/>
        </w:rPr>
        <w:t>l</w:t>
      </w:r>
      <w:r>
        <w:rPr>
          <w:rFonts w:ascii="Calibri" w:eastAsia="Calibri" w:hAnsi="Calibri" w:cs="Calibri"/>
          <w:sz w:val="32"/>
          <w:szCs w:val="32"/>
        </w:rPr>
        <w:t>s.</w:t>
      </w:r>
    </w:p>
    <w:p w14:paraId="5AEDAC0C" w14:textId="77777777" w:rsidR="00AF2D0E" w:rsidRDefault="00AF2D0E" w:rsidP="00AF2D0E">
      <w:pPr>
        <w:spacing w:before="19" w:line="200" w:lineRule="exact"/>
      </w:pPr>
    </w:p>
    <w:p w14:paraId="6AEE408B" w14:textId="77777777" w:rsidR="00AF2D0E" w:rsidRDefault="00AF2D0E" w:rsidP="00AF2D0E">
      <w:pPr>
        <w:spacing w:line="275" w:lineRule="auto"/>
        <w:ind w:left="100" w:right="248"/>
        <w:rPr>
          <w:rFonts w:ascii="Calibri" w:eastAsia="Calibri" w:hAnsi="Calibri" w:cs="Calibri"/>
          <w:sz w:val="32"/>
          <w:szCs w:val="32"/>
        </w:rPr>
      </w:pPr>
      <w:r>
        <w:rPr>
          <w:rFonts w:ascii="Calibri" w:eastAsia="Calibri" w:hAnsi="Calibri" w:cs="Calibri"/>
          <w:sz w:val="32"/>
          <w:szCs w:val="32"/>
        </w:rPr>
        <w:t>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1"/>
          <w:sz w:val="32"/>
          <w:szCs w:val="32"/>
        </w:rPr>
        <w:t>m</w:t>
      </w:r>
      <w:r>
        <w:rPr>
          <w:rFonts w:ascii="Calibri" w:eastAsia="Calibri" w:hAnsi="Calibri" w:cs="Calibri"/>
          <w:spacing w:val="2"/>
          <w:sz w:val="32"/>
          <w:szCs w:val="32"/>
        </w:rPr>
        <w:t>o</w:t>
      </w:r>
      <w:r>
        <w:rPr>
          <w:rFonts w:ascii="Calibri" w:eastAsia="Calibri" w:hAnsi="Calibri" w:cs="Calibri"/>
          <w:sz w:val="32"/>
          <w:szCs w:val="32"/>
        </w:rPr>
        <w:t>d</w:t>
      </w:r>
      <w:r>
        <w:rPr>
          <w:rFonts w:ascii="Calibri" w:eastAsia="Calibri" w:hAnsi="Calibri" w:cs="Calibri"/>
          <w:spacing w:val="-1"/>
          <w:sz w:val="32"/>
          <w:szCs w:val="32"/>
        </w:rPr>
        <w:t>e</w:t>
      </w:r>
      <w:r>
        <w:rPr>
          <w:rFonts w:ascii="Calibri" w:eastAsia="Calibri" w:hAnsi="Calibri" w:cs="Calibri"/>
          <w:sz w:val="32"/>
          <w:szCs w:val="32"/>
        </w:rPr>
        <w:t>l</w:t>
      </w:r>
      <w:r>
        <w:rPr>
          <w:rFonts w:ascii="Calibri" w:eastAsia="Calibri" w:hAnsi="Calibri" w:cs="Calibri"/>
          <w:spacing w:val="-7"/>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il</w:t>
      </w:r>
      <w:r>
        <w:rPr>
          <w:rFonts w:ascii="Calibri" w:eastAsia="Calibri" w:hAnsi="Calibri" w:cs="Calibri"/>
          <w:sz w:val="32"/>
          <w:szCs w:val="32"/>
        </w:rPr>
        <w:t>l</w:t>
      </w:r>
      <w:r>
        <w:rPr>
          <w:rFonts w:ascii="Calibri" w:eastAsia="Calibri" w:hAnsi="Calibri" w:cs="Calibri"/>
          <w:spacing w:val="-2"/>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pacing w:val="-1"/>
          <w:sz w:val="32"/>
          <w:szCs w:val="32"/>
        </w:rPr>
        <w:t>cr</w:t>
      </w:r>
      <w:r>
        <w:rPr>
          <w:rFonts w:ascii="Calibri" w:eastAsia="Calibri" w:hAnsi="Calibri" w:cs="Calibri"/>
          <w:spacing w:val="1"/>
          <w:sz w:val="32"/>
          <w:szCs w:val="32"/>
        </w:rPr>
        <w:t>iti</w:t>
      </w:r>
      <w:r>
        <w:rPr>
          <w:rFonts w:ascii="Calibri" w:eastAsia="Calibri" w:hAnsi="Calibri" w:cs="Calibri"/>
          <w:spacing w:val="-1"/>
          <w:sz w:val="32"/>
          <w:szCs w:val="32"/>
        </w:rPr>
        <w:t>c</w:t>
      </w:r>
      <w:r>
        <w:rPr>
          <w:rFonts w:ascii="Calibri" w:eastAsia="Calibri" w:hAnsi="Calibri" w:cs="Calibri"/>
          <w:spacing w:val="-2"/>
          <w:sz w:val="32"/>
          <w:szCs w:val="32"/>
        </w:rPr>
        <w:t>a</w:t>
      </w:r>
      <w:r>
        <w:rPr>
          <w:rFonts w:ascii="Calibri" w:eastAsia="Calibri" w:hAnsi="Calibri" w:cs="Calibri"/>
          <w:sz w:val="32"/>
          <w:szCs w:val="32"/>
        </w:rPr>
        <w:t>l</w:t>
      </w:r>
      <w:r>
        <w:rPr>
          <w:rFonts w:ascii="Calibri" w:eastAsia="Calibri" w:hAnsi="Calibri" w:cs="Calibri"/>
          <w:spacing w:val="-5"/>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1"/>
          <w:sz w:val="32"/>
          <w:szCs w:val="32"/>
        </w:rPr>
        <w:t>th</w:t>
      </w:r>
      <w:r>
        <w:rPr>
          <w:rFonts w:ascii="Calibri" w:eastAsia="Calibri" w:hAnsi="Calibri" w:cs="Calibri"/>
          <w:sz w:val="32"/>
          <w:szCs w:val="32"/>
        </w:rPr>
        <w:t>e</w:t>
      </w:r>
      <w:r>
        <w:rPr>
          <w:rFonts w:ascii="Calibri" w:eastAsia="Calibri" w:hAnsi="Calibri" w:cs="Calibri"/>
          <w:spacing w:val="-1"/>
          <w:sz w:val="32"/>
          <w:szCs w:val="32"/>
        </w:rPr>
        <w:t xml:space="preserve"> </w:t>
      </w:r>
      <w:r>
        <w:rPr>
          <w:rFonts w:ascii="Calibri" w:eastAsia="Calibri" w:hAnsi="Calibri" w:cs="Calibri"/>
          <w:spacing w:val="-3"/>
          <w:sz w:val="32"/>
          <w:szCs w:val="32"/>
        </w:rPr>
        <w:t>r</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pacing w:val="2"/>
          <w:sz w:val="32"/>
          <w:szCs w:val="32"/>
        </w:rPr>
        <w:t>s</w:t>
      </w:r>
      <w:r>
        <w:rPr>
          <w:rFonts w:ascii="Calibri" w:eastAsia="Calibri" w:hAnsi="Calibri" w:cs="Calibri"/>
          <w:sz w:val="32"/>
          <w:szCs w:val="32"/>
        </w:rPr>
        <w:t>ons</w:t>
      </w:r>
      <w:r>
        <w:rPr>
          <w:rFonts w:ascii="Calibri" w:eastAsia="Calibri" w:hAnsi="Calibri" w:cs="Calibri"/>
          <w:spacing w:val="-10"/>
          <w:sz w:val="32"/>
          <w:szCs w:val="32"/>
        </w:rPr>
        <w:t xml:space="preserve"> </w:t>
      </w:r>
      <w:r>
        <w:rPr>
          <w:rFonts w:ascii="Calibri" w:eastAsia="Calibri" w:hAnsi="Calibri" w:cs="Calibri"/>
          <w:sz w:val="32"/>
          <w:szCs w:val="32"/>
        </w:rPr>
        <w:t>ou</w:t>
      </w:r>
      <w:r>
        <w:rPr>
          <w:rFonts w:ascii="Calibri" w:eastAsia="Calibri" w:hAnsi="Calibri" w:cs="Calibri"/>
          <w:spacing w:val="1"/>
          <w:sz w:val="32"/>
          <w:szCs w:val="32"/>
        </w:rPr>
        <w:t>tlin</w:t>
      </w:r>
      <w:r>
        <w:rPr>
          <w:rFonts w:ascii="Calibri" w:eastAsia="Calibri" w:hAnsi="Calibri" w:cs="Calibri"/>
          <w:sz w:val="32"/>
          <w:szCs w:val="32"/>
        </w:rPr>
        <w:t>ed</w:t>
      </w:r>
      <w:r>
        <w:rPr>
          <w:rFonts w:ascii="Calibri" w:eastAsia="Calibri" w:hAnsi="Calibri" w:cs="Calibri"/>
          <w:spacing w:val="-10"/>
          <w:sz w:val="32"/>
          <w:szCs w:val="32"/>
        </w:rPr>
        <w:t xml:space="preserve"> </w:t>
      </w:r>
      <w:r>
        <w:rPr>
          <w:rFonts w:ascii="Calibri" w:eastAsia="Calibri" w:hAnsi="Calibri" w:cs="Calibri"/>
          <w:sz w:val="32"/>
          <w:szCs w:val="32"/>
        </w:rPr>
        <w:t>abo</w:t>
      </w:r>
      <w:r>
        <w:rPr>
          <w:rFonts w:ascii="Calibri" w:eastAsia="Calibri" w:hAnsi="Calibri" w:cs="Calibri"/>
          <w:spacing w:val="2"/>
          <w:sz w:val="32"/>
          <w:szCs w:val="32"/>
        </w:rPr>
        <w:t>v</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z w:val="32"/>
          <w:szCs w:val="32"/>
        </w:rPr>
        <w:t>but</w:t>
      </w:r>
      <w:r>
        <w:rPr>
          <w:rFonts w:ascii="Calibri" w:eastAsia="Calibri" w:hAnsi="Calibri" w:cs="Calibri"/>
          <w:spacing w:val="-3"/>
          <w:sz w:val="32"/>
          <w:szCs w:val="32"/>
        </w:rPr>
        <w:t xml:space="preserve"> </w:t>
      </w:r>
      <w:r>
        <w:rPr>
          <w:rFonts w:ascii="Calibri" w:eastAsia="Calibri" w:hAnsi="Calibri" w:cs="Calibri"/>
          <w:sz w:val="32"/>
          <w:szCs w:val="32"/>
        </w:rPr>
        <w:t xml:space="preserve">in </w:t>
      </w:r>
      <w:r>
        <w:rPr>
          <w:rFonts w:ascii="Calibri" w:eastAsia="Calibri" w:hAnsi="Calibri" w:cs="Calibri"/>
          <w:spacing w:val="1"/>
          <w:sz w:val="32"/>
          <w:szCs w:val="32"/>
        </w:rPr>
        <w:t>a</w:t>
      </w:r>
      <w:r>
        <w:rPr>
          <w:rFonts w:ascii="Calibri" w:eastAsia="Calibri" w:hAnsi="Calibri" w:cs="Calibri"/>
          <w:sz w:val="32"/>
          <w:szCs w:val="32"/>
        </w:rPr>
        <w:t>dd</w:t>
      </w:r>
      <w:r>
        <w:rPr>
          <w:rFonts w:ascii="Calibri" w:eastAsia="Calibri" w:hAnsi="Calibri" w:cs="Calibri"/>
          <w:spacing w:val="-1"/>
          <w:sz w:val="32"/>
          <w:szCs w:val="32"/>
        </w:rPr>
        <w:t>i</w:t>
      </w:r>
      <w:r>
        <w:rPr>
          <w:rFonts w:ascii="Calibri" w:eastAsia="Calibri" w:hAnsi="Calibri" w:cs="Calibri"/>
          <w:spacing w:val="1"/>
          <w:sz w:val="32"/>
          <w:szCs w:val="32"/>
        </w:rPr>
        <w:t>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8"/>
          <w:sz w:val="32"/>
          <w:szCs w:val="32"/>
        </w:rPr>
        <w:t xml:space="preserve"> </w:t>
      </w:r>
      <w:r>
        <w:rPr>
          <w:rFonts w:ascii="Calibri" w:eastAsia="Calibri" w:hAnsi="Calibri" w:cs="Calibri"/>
          <w:spacing w:val="-5"/>
          <w:sz w:val="32"/>
          <w:szCs w:val="32"/>
        </w:rPr>
        <w:t>w</w:t>
      </w:r>
      <w:r>
        <w:rPr>
          <w:rFonts w:ascii="Calibri" w:eastAsia="Calibri" w:hAnsi="Calibri" w:cs="Calibri"/>
          <w:spacing w:val="1"/>
          <w:sz w:val="32"/>
          <w:szCs w:val="32"/>
        </w:rPr>
        <w:t>il</w:t>
      </w:r>
      <w:r>
        <w:rPr>
          <w:rFonts w:ascii="Calibri" w:eastAsia="Calibri" w:hAnsi="Calibri" w:cs="Calibri"/>
          <w:sz w:val="32"/>
          <w:szCs w:val="32"/>
        </w:rPr>
        <w:t>l</w:t>
      </w:r>
      <w:r>
        <w:rPr>
          <w:rFonts w:ascii="Calibri" w:eastAsia="Calibri" w:hAnsi="Calibri" w:cs="Calibri"/>
          <w:spacing w:val="-3"/>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1"/>
          <w:sz w:val="32"/>
          <w:szCs w:val="32"/>
        </w:rPr>
        <w:t>ti</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p</w:t>
      </w:r>
      <w:r>
        <w:rPr>
          <w:rFonts w:ascii="Calibri" w:eastAsia="Calibri" w:hAnsi="Calibri" w:cs="Calibri"/>
          <w:spacing w:val="1"/>
          <w:sz w:val="32"/>
          <w:szCs w:val="32"/>
        </w:rPr>
        <w:t>at</w:t>
      </w:r>
      <w:r>
        <w:rPr>
          <w:rFonts w:ascii="Calibri" w:eastAsia="Calibri" w:hAnsi="Calibri" w:cs="Calibri"/>
          <w:sz w:val="32"/>
          <w:szCs w:val="32"/>
        </w:rPr>
        <w:t>e</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3"/>
          <w:sz w:val="32"/>
          <w:szCs w:val="32"/>
        </w:rPr>
        <w:t>p</w:t>
      </w:r>
      <w:r>
        <w:rPr>
          <w:rFonts w:ascii="Calibri" w:eastAsia="Calibri" w:hAnsi="Calibri" w:cs="Calibri"/>
          <w:sz w:val="32"/>
          <w:szCs w:val="32"/>
        </w:rPr>
        <w:t>ossi</w:t>
      </w:r>
      <w:r>
        <w:rPr>
          <w:rFonts w:ascii="Calibri" w:eastAsia="Calibri" w:hAnsi="Calibri" w:cs="Calibri"/>
          <w:spacing w:val="1"/>
          <w:sz w:val="32"/>
          <w:szCs w:val="32"/>
        </w:rPr>
        <w:t>bl</w:t>
      </w:r>
      <w:r>
        <w:rPr>
          <w:rFonts w:ascii="Calibri" w:eastAsia="Calibri" w:hAnsi="Calibri" w:cs="Calibri"/>
          <w:sz w:val="32"/>
          <w:szCs w:val="32"/>
        </w:rPr>
        <w:t>e</w:t>
      </w:r>
      <w:r>
        <w:rPr>
          <w:rFonts w:ascii="Calibri" w:eastAsia="Calibri" w:hAnsi="Calibri" w:cs="Calibri"/>
          <w:spacing w:val="-11"/>
          <w:sz w:val="32"/>
          <w:szCs w:val="32"/>
        </w:rPr>
        <w:t xml:space="preserve"> </w:t>
      </w:r>
      <w:r>
        <w:rPr>
          <w:rFonts w:ascii="Calibri" w:eastAsia="Calibri" w:hAnsi="Calibri" w:cs="Calibri"/>
          <w:spacing w:val="-1"/>
          <w:sz w:val="32"/>
          <w:szCs w:val="32"/>
        </w:rPr>
        <w:t>e</w:t>
      </w:r>
      <w:r>
        <w:rPr>
          <w:rFonts w:ascii="Calibri" w:eastAsia="Calibri" w:hAnsi="Calibri" w:cs="Calibri"/>
          <w:spacing w:val="1"/>
          <w:sz w:val="32"/>
          <w:szCs w:val="32"/>
        </w:rPr>
        <w:t>xt</w:t>
      </w:r>
      <w:r>
        <w:rPr>
          <w:rFonts w:ascii="Calibri" w:eastAsia="Calibri" w:hAnsi="Calibri" w:cs="Calibri"/>
          <w:spacing w:val="-3"/>
          <w:sz w:val="32"/>
          <w:szCs w:val="32"/>
        </w:rPr>
        <w:t>e</w:t>
      </w:r>
      <w:r>
        <w:rPr>
          <w:rFonts w:ascii="Calibri" w:eastAsia="Calibri" w:hAnsi="Calibri" w:cs="Calibri"/>
          <w:sz w:val="32"/>
          <w:szCs w:val="32"/>
        </w:rPr>
        <w:t>ns</w:t>
      </w:r>
      <w:r>
        <w:rPr>
          <w:rFonts w:ascii="Calibri" w:eastAsia="Calibri" w:hAnsi="Calibri" w:cs="Calibri"/>
          <w:spacing w:val="1"/>
          <w:sz w:val="32"/>
          <w:szCs w:val="32"/>
        </w:rPr>
        <w:t>i</w:t>
      </w:r>
      <w:r>
        <w:rPr>
          <w:rFonts w:ascii="Calibri" w:eastAsia="Calibri" w:hAnsi="Calibri" w:cs="Calibri"/>
          <w:sz w:val="32"/>
          <w:szCs w:val="32"/>
        </w:rPr>
        <w:t>on</w:t>
      </w:r>
      <w:r>
        <w:rPr>
          <w:rFonts w:ascii="Calibri" w:eastAsia="Calibri" w:hAnsi="Calibri" w:cs="Calibri"/>
          <w:spacing w:val="-10"/>
          <w:sz w:val="32"/>
          <w:szCs w:val="32"/>
        </w:rPr>
        <w:t xml:space="preserve"> </w:t>
      </w:r>
      <w:r>
        <w:rPr>
          <w:rFonts w:ascii="Calibri" w:eastAsia="Calibri" w:hAnsi="Calibri" w:cs="Calibri"/>
          <w:spacing w:val="-2"/>
          <w:sz w:val="32"/>
          <w:szCs w:val="32"/>
        </w:rPr>
        <w:t>o</w:t>
      </w:r>
      <w:r>
        <w:rPr>
          <w:rFonts w:ascii="Calibri" w:eastAsia="Calibri" w:hAnsi="Calibri" w:cs="Calibri"/>
          <w:sz w:val="32"/>
          <w:szCs w:val="32"/>
        </w:rPr>
        <w:t xml:space="preserve">f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3"/>
          <w:sz w:val="32"/>
          <w:szCs w:val="32"/>
        </w:rPr>
        <w:t>d</w:t>
      </w:r>
      <w:r>
        <w:rPr>
          <w:rFonts w:ascii="Calibri" w:eastAsia="Calibri" w:hAnsi="Calibri" w:cs="Calibri"/>
          <w:spacing w:val="-3"/>
          <w:sz w:val="32"/>
          <w:szCs w:val="32"/>
        </w:rPr>
        <w:t>e</w:t>
      </w:r>
      <w:r>
        <w:rPr>
          <w:rFonts w:ascii="Calibri" w:eastAsia="Calibri" w:hAnsi="Calibri" w:cs="Calibri"/>
          <w:spacing w:val="1"/>
          <w:sz w:val="32"/>
          <w:szCs w:val="32"/>
        </w:rPr>
        <w:t>fi</w:t>
      </w:r>
      <w:r>
        <w:rPr>
          <w:rFonts w:ascii="Calibri" w:eastAsia="Calibri" w:hAnsi="Calibri" w:cs="Calibri"/>
          <w:sz w:val="32"/>
          <w:szCs w:val="32"/>
        </w:rPr>
        <w:t>n</w:t>
      </w:r>
      <w:r>
        <w:rPr>
          <w:rFonts w:ascii="Calibri" w:eastAsia="Calibri" w:hAnsi="Calibri" w:cs="Calibri"/>
          <w:spacing w:val="-1"/>
          <w:sz w:val="32"/>
          <w:szCs w:val="32"/>
        </w:rPr>
        <w:t>i</w:t>
      </w:r>
      <w:r>
        <w:rPr>
          <w:rFonts w:ascii="Calibri" w:eastAsia="Calibri" w:hAnsi="Calibri" w:cs="Calibri"/>
          <w:spacing w:val="1"/>
          <w:sz w:val="32"/>
          <w:szCs w:val="32"/>
        </w:rPr>
        <w:t>ti</w:t>
      </w:r>
      <w:r>
        <w:rPr>
          <w:rFonts w:ascii="Calibri" w:eastAsia="Calibri" w:hAnsi="Calibri" w:cs="Calibri"/>
          <w:sz w:val="32"/>
          <w:szCs w:val="32"/>
        </w:rPr>
        <w:t>on</w:t>
      </w:r>
      <w:r>
        <w:rPr>
          <w:rFonts w:ascii="Calibri" w:eastAsia="Calibri" w:hAnsi="Calibri" w:cs="Calibri"/>
          <w:spacing w:val="-11"/>
          <w:sz w:val="32"/>
          <w:szCs w:val="32"/>
        </w:rPr>
        <w:t xml:space="preserve"> </w:t>
      </w:r>
      <w:r>
        <w:rPr>
          <w:rFonts w:ascii="Calibri" w:eastAsia="Calibri" w:hAnsi="Calibri" w:cs="Calibri"/>
          <w:sz w:val="32"/>
          <w:szCs w:val="32"/>
        </w:rPr>
        <w:t xml:space="preserve">of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lt</w:t>
      </w:r>
      <w:r>
        <w:rPr>
          <w:rFonts w:ascii="Calibri" w:eastAsia="Calibri" w:hAnsi="Calibri" w:cs="Calibri"/>
          <w:sz w:val="32"/>
          <w:szCs w:val="32"/>
        </w:rPr>
        <w:t>s</w:t>
      </w:r>
      <w:r>
        <w:rPr>
          <w:rFonts w:ascii="Calibri" w:eastAsia="Calibri" w:hAnsi="Calibri" w:cs="Calibri"/>
          <w:spacing w:val="-10"/>
          <w:sz w:val="32"/>
          <w:szCs w:val="32"/>
        </w:rPr>
        <w:t xml:space="preserve"> </w:t>
      </w:r>
      <w:r>
        <w:rPr>
          <w:rFonts w:ascii="Calibri" w:eastAsia="Calibri" w:hAnsi="Calibri" w:cs="Calibri"/>
          <w:sz w:val="32"/>
          <w:szCs w:val="32"/>
        </w:rPr>
        <w:t>who</w:t>
      </w:r>
      <w:r>
        <w:rPr>
          <w:rFonts w:ascii="Calibri" w:eastAsia="Calibri" w:hAnsi="Calibri" w:cs="Calibri"/>
          <w:spacing w:val="-6"/>
          <w:sz w:val="32"/>
          <w:szCs w:val="32"/>
        </w:rPr>
        <w:t xml:space="preserve"> </w:t>
      </w:r>
      <w:r>
        <w:rPr>
          <w:rFonts w:ascii="Calibri" w:eastAsia="Calibri" w:hAnsi="Calibri" w:cs="Calibri"/>
          <w:sz w:val="32"/>
          <w:szCs w:val="32"/>
        </w:rPr>
        <w:t>may</w:t>
      </w:r>
      <w:r>
        <w:rPr>
          <w:rFonts w:ascii="Calibri" w:eastAsia="Calibri" w:hAnsi="Calibri" w:cs="Calibri"/>
          <w:spacing w:val="-4"/>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z w:val="32"/>
          <w:szCs w:val="32"/>
        </w:rPr>
        <w:t>need</w:t>
      </w:r>
      <w:r>
        <w:rPr>
          <w:rFonts w:ascii="Calibri" w:eastAsia="Calibri" w:hAnsi="Calibri" w:cs="Calibri"/>
          <w:spacing w:val="-2"/>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f s</w:t>
      </w:r>
      <w:r>
        <w:rPr>
          <w:rFonts w:ascii="Calibri" w:eastAsia="Calibri" w:hAnsi="Calibri" w:cs="Calibri"/>
          <w:spacing w:val="-2"/>
          <w:sz w:val="32"/>
          <w:szCs w:val="32"/>
        </w:rPr>
        <w:t>a</w:t>
      </w:r>
      <w:r>
        <w:rPr>
          <w:rFonts w:ascii="Calibri" w:eastAsia="Calibri" w:hAnsi="Calibri" w:cs="Calibri"/>
          <w:spacing w:val="1"/>
          <w:sz w:val="32"/>
          <w:szCs w:val="32"/>
        </w:rPr>
        <w:t>f</w:t>
      </w:r>
      <w:r>
        <w:rPr>
          <w:rFonts w:ascii="Calibri" w:eastAsia="Calibri" w:hAnsi="Calibri" w:cs="Calibri"/>
          <w:spacing w:val="-1"/>
          <w:sz w:val="32"/>
          <w:szCs w:val="32"/>
        </w:rPr>
        <w:t>e</w:t>
      </w:r>
      <w:r>
        <w:rPr>
          <w:rFonts w:ascii="Calibri" w:eastAsia="Calibri" w:hAnsi="Calibri" w:cs="Calibri"/>
          <w:spacing w:val="3"/>
          <w:sz w:val="32"/>
          <w:szCs w:val="32"/>
        </w:rPr>
        <w:t>g</w:t>
      </w:r>
      <w:r>
        <w:rPr>
          <w:rFonts w:ascii="Calibri" w:eastAsia="Calibri" w:hAnsi="Calibri" w:cs="Calibri"/>
          <w:sz w:val="32"/>
          <w:szCs w:val="32"/>
        </w:rPr>
        <w:t>u</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9"/>
          <w:sz w:val="32"/>
          <w:szCs w:val="32"/>
        </w:rPr>
        <w:t xml:space="preserve"> </w:t>
      </w:r>
      <w:r>
        <w:rPr>
          <w:rFonts w:ascii="Calibri" w:eastAsia="Calibri" w:hAnsi="Calibri" w:cs="Calibri"/>
          <w:spacing w:val="-1"/>
          <w:sz w:val="32"/>
          <w:szCs w:val="32"/>
        </w:rPr>
        <w:t>(</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4"/>
          <w:sz w:val="32"/>
          <w:szCs w:val="32"/>
        </w:rPr>
        <w:t xml:space="preserve"> </w:t>
      </w:r>
      <w:r>
        <w:rPr>
          <w:rFonts w:ascii="Calibri" w:eastAsia="Calibri" w:hAnsi="Calibri" w:cs="Calibri"/>
          <w:spacing w:val="2"/>
          <w:sz w:val="32"/>
          <w:szCs w:val="32"/>
        </w:rPr>
        <w:t>i</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pacing w:val="3"/>
          <w:sz w:val="32"/>
          <w:szCs w:val="32"/>
        </w:rPr>
        <w:t>ud</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hose</w:t>
      </w:r>
      <w:r>
        <w:rPr>
          <w:rFonts w:ascii="Calibri" w:eastAsia="Calibri" w:hAnsi="Calibri" w:cs="Calibri"/>
          <w:spacing w:val="-7"/>
          <w:sz w:val="32"/>
          <w:szCs w:val="32"/>
        </w:rPr>
        <w:t xml:space="preserve">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 of</w:t>
      </w:r>
      <w:r>
        <w:rPr>
          <w:rFonts w:ascii="Calibri" w:eastAsia="Calibri" w:hAnsi="Calibri" w:cs="Calibri"/>
          <w:spacing w:val="-3"/>
          <w:sz w:val="32"/>
          <w:szCs w:val="32"/>
        </w:rPr>
        <w:t xml:space="preserve"> </w:t>
      </w:r>
      <w:r>
        <w:rPr>
          <w:rFonts w:ascii="Calibri" w:eastAsia="Calibri" w:hAnsi="Calibri" w:cs="Calibri"/>
          <w:sz w:val="32"/>
          <w:szCs w:val="32"/>
        </w:rPr>
        <w:t>harm</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3"/>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z w:val="32"/>
          <w:szCs w:val="32"/>
        </w:rPr>
        <w:t xml:space="preserve">of </w:t>
      </w:r>
      <w:r>
        <w:rPr>
          <w:rFonts w:ascii="Calibri" w:eastAsia="Calibri" w:hAnsi="Calibri" w:cs="Calibri"/>
          <w:spacing w:val="-2"/>
          <w:sz w:val="32"/>
          <w:szCs w:val="32"/>
        </w:rPr>
        <w:t>s</w:t>
      </w:r>
      <w:r>
        <w:rPr>
          <w:rFonts w:ascii="Calibri" w:eastAsia="Calibri" w:hAnsi="Calibri" w:cs="Calibri"/>
          <w:spacing w:val="-1"/>
          <w:sz w:val="32"/>
          <w:szCs w:val="32"/>
        </w:rPr>
        <w:t>e</w:t>
      </w:r>
      <w:r>
        <w:rPr>
          <w:rFonts w:ascii="Calibri" w:eastAsia="Calibri" w:hAnsi="Calibri" w:cs="Calibri"/>
          <w:spacing w:val="1"/>
          <w:sz w:val="32"/>
          <w:szCs w:val="32"/>
        </w:rPr>
        <w:t>l</w:t>
      </w:r>
      <w:r>
        <w:rPr>
          <w:rFonts w:ascii="Calibri" w:eastAsia="Calibri" w:hAnsi="Calibri" w:cs="Calibri"/>
          <w:spacing w:val="8"/>
          <w:sz w:val="32"/>
          <w:szCs w:val="32"/>
        </w:rPr>
        <w:t>f</w:t>
      </w:r>
      <w:r>
        <w:rPr>
          <w:rFonts w:ascii="Calibri" w:eastAsia="Calibri" w:hAnsi="Calibri" w:cs="Calibri"/>
          <w:spacing w:val="1"/>
          <w:sz w:val="32"/>
          <w:szCs w:val="32"/>
        </w:rPr>
        <w:t>-</w:t>
      </w:r>
      <w:r>
        <w:rPr>
          <w:rFonts w:ascii="Calibri" w:eastAsia="Calibri" w:hAnsi="Calibri" w:cs="Calibri"/>
          <w:sz w:val="32"/>
          <w:szCs w:val="32"/>
        </w:rPr>
        <w:t>h</w:t>
      </w:r>
      <w:r>
        <w:rPr>
          <w:rFonts w:ascii="Calibri" w:eastAsia="Calibri" w:hAnsi="Calibri" w:cs="Calibri"/>
          <w:spacing w:val="-2"/>
          <w:sz w:val="32"/>
          <w:szCs w:val="32"/>
        </w:rPr>
        <w:t>a</w:t>
      </w:r>
      <w:r>
        <w:rPr>
          <w:rFonts w:ascii="Calibri" w:eastAsia="Calibri" w:hAnsi="Calibri" w:cs="Calibri"/>
          <w:spacing w:val="-1"/>
          <w:sz w:val="32"/>
          <w:szCs w:val="32"/>
        </w:rPr>
        <w:t>r</w:t>
      </w:r>
      <w:r>
        <w:rPr>
          <w:rFonts w:ascii="Calibri" w:eastAsia="Calibri" w:hAnsi="Calibri" w:cs="Calibri"/>
          <w:sz w:val="32"/>
          <w:szCs w:val="32"/>
        </w:rPr>
        <w:t>m</w:t>
      </w:r>
      <w:r>
        <w:rPr>
          <w:rFonts w:ascii="Calibri" w:eastAsia="Calibri" w:hAnsi="Calibri" w:cs="Calibri"/>
          <w:spacing w:val="2"/>
          <w:sz w:val="32"/>
          <w:szCs w:val="32"/>
        </w:rPr>
        <w:t>/</w:t>
      </w:r>
      <w:r>
        <w:rPr>
          <w:rFonts w:ascii="Calibri" w:eastAsia="Calibri" w:hAnsi="Calibri" w:cs="Calibri"/>
          <w:sz w:val="32"/>
          <w:szCs w:val="32"/>
        </w:rPr>
        <w:t>sel</w:t>
      </w:r>
      <w:r>
        <w:rPr>
          <w:rFonts w:ascii="Calibri" w:eastAsia="Calibri" w:hAnsi="Calibri" w:cs="Calibri"/>
          <w:spacing w:val="2"/>
          <w:sz w:val="32"/>
          <w:szCs w:val="32"/>
        </w:rPr>
        <w:t>f</w:t>
      </w:r>
      <w:r>
        <w:rPr>
          <w:rFonts w:ascii="Calibri" w:eastAsia="Calibri" w:hAnsi="Calibri" w:cs="Calibri"/>
          <w:spacing w:val="1"/>
          <w:sz w:val="32"/>
          <w:szCs w:val="32"/>
        </w:rPr>
        <w:t>-</w:t>
      </w:r>
      <w:r>
        <w:rPr>
          <w:rFonts w:ascii="Calibri" w:eastAsia="Calibri" w:hAnsi="Calibri" w:cs="Calibri"/>
          <w:sz w:val="32"/>
          <w:szCs w:val="32"/>
        </w:rPr>
        <w:t>n</w:t>
      </w:r>
      <w:r>
        <w:rPr>
          <w:rFonts w:ascii="Calibri" w:eastAsia="Calibri" w:hAnsi="Calibri" w:cs="Calibri"/>
          <w:spacing w:val="-1"/>
          <w:sz w:val="32"/>
          <w:szCs w:val="32"/>
        </w:rPr>
        <w:t>e</w:t>
      </w:r>
      <w:r>
        <w:rPr>
          <w:rFonts w:ascii="Calibri" w:eastAsia="Calibri" w:hAnsi="Calibri" w:cs="Calibri"/>
          <w:spacing w:val="1"/>
          <w:sz w:val="32"/>
          <w:szCs w:val="32"/>
        </w:rPr>
        <w:t>g</w:t>
      </w:r>
      <w:r>
        <w:rPr>
          <w:rFonts w:ascii="Calibri" w:eastAsia="Calibri" w:hAnsi="Calibri" w:cs="Calibri"/>
          <w:spacing w:val="-1"/>
          <w:sz w:val="32"/>
          <w:szCs w:val="32"/>
        </w:rPr>
        <w:t>le</w:t>
      </w:r>
      <w:r>
        <w:rPr>
          <w:rFonts w:ascii="Calibri" w:eastAsia="Calibri" w:hAnsi="Calibri" w:cs="Calibri"/>
          <w:sz w:val="32"/>
          <w:szCs w:val="32"/>
        </w:rPr>
        <w:t>c</w:t>
      </w:r>
      <w:r>
        <w:rPr>
          <w:rFonts w:ascii="Calibri" w:eastAsia="Calibri" w:hAnsi="Calibri" w:cs="Calibri"/>
          <w:spacing w:val="1"/>
          <w:sz w:val="32"/>
          <w:szCs w:val="32"/>
        </w:rPr>
        <w:t>t</w:t>
      </w:r>
      <w:r>
        <w:rPr>
          <w:rFonts w:ascii="Calibri" w:eastAsia="Calibri" w:hAnsi="Calibri" w:cs="Calibri"/>
          <w:spacing w:val="-1"/>
          <w:sz w:val="32"/>
          <w:szCs w:val="32"/>
        </w:rPr>
        <w:t>)</w:t>
      </w:r>
      <w:r>
        <w:rPr>
          <w:rFonts w:ascii="Calibri" w:eastAsia="Calibri" w:hAnsi="Calibri" w:cs="Calibri"/>
          <w:sz w:val="32"/>
          <w:szCs w:val="32"/>
        </w:rPr>
        <w:t>.</w:t>
      </w:r>
    </w:p>
    <w:p w14:paraId="512EFBD2" w14:textId="77777777" w:rsidR="00AF2D0E" w:rsidRDefault="00AF2D0E" w:rsidP="00AF2D0E">
      <w:pPr>
        <w:spacing w:before="19" w:line="200" w:lineRule="exact"/>
      </w:pPr>
    </w:p>
    <w:p w14:paraId="127F93B7" w14:textId="3634E2EF" w:rsidR="00AF2D0E" w:rsidRDefault="00AF2D0E" w:rsidP="00AF2D0E">
      <w:pPr>
        <w:spacing w:line="275" w:lineRule="auto"/>
        <w:ind w:left="100" w:right="747"/>
        <w:rPr>
          <w:rFonts w:ascii="Calibri" w:eastAsia="Calibri" w:hAnsi="Calibri" w:cs="Calibri"/>
          <w:sz w:val="32"/>
          <w:szCs w:val="32"/>
        </w:rPr>
      </w:pPr>
      <w:r>
        <w:rPr>
          <w:rFonts w:ascii="Calibri" w:eastAsia="Calibri" w:hAnsi="Calibri" w:cs="Calibri"/>
          <w:spacing w:val="-1"/>
          <w:sz w:val="32"/>
          <w:szCs w:val="32"/>
        </w:rPr>
        <w:lastRenderedPageBreak/>
        <w:t>W</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z w:val="32"/>
          <w:szCs w:val="32"/>
        </w:rPr>
        <w:t>po</w:t>
      </w:r>
      <w:r>
        <w:rPr>
          <w:rFonts w:ascii="Calibri" w:eastAsia="Calibri" w:hAnsi="Calibri" w:cs="Calibri"/>
          <w:spacing w:val="2"/>
          <w:sz w:val="32"/>
          <w:szCs w:val="32"/>
        </w:rPr>
        <w:t>s</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pacing w:val="-2"/>
          <w:sz w:val="32"/>
          <w:szCs w:val="32"/>
        </w:rPr>
        <w:t>b</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k</w:t>
      </w:r>
      <w:r>
        <w:rPr>
          <w:rFonts w:ascii="Calibri" w:eastAsia="Calibri" w:hAnsi="Calibri" w:cs="Calibri"/>
          <w:spacing w:val="-1"/>
          <w:sz w:val="32"/>
          <w:szCs w:val="32"/>
        </w:rPr>
        <w:t>’</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vi</w:t>
      </w:r>
      <w:r>
        <w:rPr>
          <w:rFonts w:ascii="Calibri" w:eastAsia="Calibri" w:hAnsi="Calibri" w:cs="Calibri"/>
          <w:spacing w:val="3"/>
          <w:sz w:val="32"/>
          <w:szCs w:val="32"/>
        </w:rPr>
        <w:t>e</w:t>
      </w:r>
      <w:r>
        <w:rPr>
          <w:rFonts w:ascii="Calibri" w:eastAsia="Calibri" w:hAnsi="Calibri" w:cs="Calibri"/>
          <w:sz w:val="32"/>
          <w:szCs w:val="32"/>
        </w:rPr>
        <w:t>ws</w:t>
      </w:r>
      <w:r>
        <w:rPr>
          <w:rFonts w:ascii="Calibri" w:eastAsia="Calibri" w:hAnsi="Calibri" w:cs="Calibri"/>
          <w:spacing w:val="-7"/>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z w:val="32"/>
          <w:szCs w:val="32"/>
        </w:rPr>
        <w:t>w</w:t>
      </w:r>
      <w:r>
        <w:rPr>
          <w:rFonts w:ascii="Calibri" w:eastAsia="Calibri" w:hAnsi="Calibri" w:cs="Calibri"/>
          <w:spacing w:val="2"/>
          <w:sz w:val="32"/>
          <w:szCs w:val="32"/>
        </w:rPr>
        <w:t>i</w:t>
      </w:r>
      <w:r>
        <w:rPr>
          <w:rFonts w:ascii="Calibri" w:eastAsia="Calibri" w:hAnsi="Calibri" w:cs="Calibri"/>
          <w:spacing w:val="-2"/>
          <w:sz w:val="32"/>
          <w:szCs w:val="32"/>
        </w:rPr>
        <w:t>s</w:t>
      </w:r>
      <w:r>
        <w:rPr>
          <w:rFonts w:ascii="Calibri" w:eastAsia="Calibri" w:hAnsi="Calibri" w:cs="Calibri"/>
          <w:sz w:val="32"/>
          <w:szCs w:val="32"/>
        </w:rPr>
        <w:t>hes</w:t>
      </w:r>
      <w:r>
        <w:rPr>
          <w:rFonts w:ascii="Calibri" w:eastAsia="Calibri" w:hAnsi="Calibri" w:cs="Calibri"/>
          <w:spacing w:val="-1"/>
          <w:sz w:val="32"/>
          <w:szCs w:val="32"/>
        </w:rPr>
        <w:t>/</w:t>
      </w:r>
      <w:r>
        <w:rPr>
          <w:rFonts w:ascii="Calibri" w:eastAsia="Calibri" w:hAnsi="Calibri" w:cs="Calibri"/>
          <w:sz w:val="32"/>
          <w:szCs w:val="32"/>
        </w:rPr>
        <w:t>d</w:t>
      </w:r>
      <w:r>
        <w:rPr>
          <w:rFonts w:ascii="Calibri" w:eastAsia="Calibri" w:hAnsi="Calibri" w:cs="Calibri"/>
          <w:spacing w:val="2"/>
          <w:sz w:val="32"/>
          <w:szCs w:val="32"/>
        </w:rPr>
        <w:t>es</w:t>
      </w:r>
      <w:r>
        <w:rPr>
          <w:rFonts w:ascii="Calibri" w:eastAsia="Calibri" w:hAnsi="Calibri" w:cs="Calibri"/>
          <w:spacing w:val="1"/>
          <w:sz w:val="32"/>
          <w:szCs w:val="32"/>
        </w:rPr>
        <w:t>i</w:t>
      </w:r>
      <w:r>
        <w:rPr>
          <w:rFonts w:ascii="Calibri" w:eastAsia="Calibri" w:hAnsi="Calibri" w:cs="Calibri"/>
          <w:sz w:val="32"/>
          <w:szCs w:val="32"/>
        </w:rPr>
        <w:t xml:space="preserve">red </w:t>
      </w:r>
      <w:r>
        <w:rPr>
          <w:rFonts w:ascii="Calibri" w:eastAsia="Calibri" w:hAnsi="Calibri" w:cs="Calibri"/>
          <w:spacing w:val="-3"/>
          <w:sz w:val="32"/>
          <w:szCs w:val="32"/>
        </w:rPr>
        <w:t>o</w:t>
      </w:r>
      <w:r>
        <w:rPr>
          <w:rFonts w:ascii="Calibri" w:eastAsia="Calibri" w:hAnsi="Calibri" w:cs="Calibri"/>
          <w:sz w:val="32"/>
          <w:szCs w:val="32"/>
        </w:rPr>
        <w:t>u</w:t>
      </w:r>
      <w:r>
        <w:rPr>
          <w:rFonts w:ascii="Calibri" w:eastAsia="Calibri" w:hAnsi="Calibri" w:cs="Calibri"/>
          <w:spacing w:val="1"/>
          <w:sz w:val="32"/>
          <w:szCs w:val="32"/>
        </w:rPr>
        <w:t>t</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z w:val="32"/>
          <w:szCs w:val="32"/>
        </w:rPr>
        <w:t>m</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1"/>
          <w:sz w:val="32"/>
          <w:szCs w:val="32"/>
        </w:rPr>
        <w:t xml:space="preserve"> </w:t>
      </w:r>
      <w:r>
        <w:rPr>
          <w:rFonts w:ascii="Calibri" w:eastAsia="Calibri" w:hAnsi="Calibri" w:cs="Calibri"/>
          <w:sz w:val="32"/>
          <w:szCs w:val="32"/>
        </w:rPr>
        <w:t>shou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z w:val="32"/>
          <w:szCs w:val="32"/>
        </w:rPr>
        <w:t>be</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z w:val="32"/>
          <w:szCs w:val="32"/>
        </w:rPr>
        <w:t>ud</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11"/>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f</w:t>
      </w:r>
      <w:r>
        <w:rPr>
          <w:rFonts w:ascii="Calibri" w:eastAsia="Calibri" w:hAnsi="Calibri" w:cs="Calibri"/>
          <w:spacing w:val="1"/>
          <w:sz w:val="32"/>
          <w:szCs w:val="32"/>
        </w:rPr>
        <w:t xml:space="preserve"> t</w:t>
      </w:r>
      <w:r>
        <w:rPr>
          <w:rFonts w:ascii="Calibri" w:eastAsia="Calibri" w:hAnsi="Calibri" w:cs="Calibri"/>
          <w:sz w:val="32"/>
          <w:szCs w:val="32"/>
        </w:rPr>
        <w:t>h</w:t>
      </w:r>
      <w:r>
        <w:rPr>
          <w:rFonts w:ascii="Calibri" w:eastAsia="Calibri" w:hAnsi="Calibri" w:cs="Calibri"/>
          <w:spacing w:val="-1"/>
          <w:sz w:val="32"/>
          <w:szCs w:val="32"/>
        </w:rPr>
        <w:t>e</w:t>
      </w:r>
      <w:r>
        <w:rPr>
          <w:rFonts w:ascii="Calibri" w:eastAsia="Calibri" w:hAnsi="Calibri" w:cs="Calibri"/>
          <w:sz w:val="32"/>
          <w:szCs w:val="32"/>
        </w:rPr>
        <w:t>y</w:t>
      </w:r>
      <w:r>
        <w:rPr>
          <w:rFonts w:ascii="Calibri" w:eastAsia="Calibri" w:hAnsi="Calibri" w:cs="Calibri"/>
          <w:spacing w:val="-5"/>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3"/>
          <w:sz w:val="32"/>
          <w:szCs w:val="32"/>
        </w:rPr>
        <w:t>n</w:t>
      </w:r>
      <w:r>
        <w:rPr>
          <w:rFonts w:ascii="Calibri" w:eastAsia="Calibri" w:hAnsi="Calibri" w:cs="Calibri"/>
          <w:spacing w:val="-2"/>
          <w:sz w:val="32"/>
          <w:szCs w:val="32"/>
        </w:rPr>
        <w:t>o</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z w:val="32"/>
          <w:szCs w:val="32"/>
        </w:rPr>
        <w:t>en</w:t>
      </w:r>
      <w:r>
        <w:rPr>
          <w:rFonts w:ascii="Calibri" w:eastAsia="Calibri" w:hAnsi="Calibri" w:cs="Calibri"/>
          <w:spacing w:val="1"/>
          <w:sz w:val="32"/>
          <w:szCs w:val="32"/>
        </w:rPr>
        <w:t>t</w:t>
      </w:r>
      <w:r>
        <w:rPr>
          <w:rFonts w:ascii="Calibri" w:eastAsia="Calibri" w:hAnsi="Calibri" w:cs="Calibri"/>
          <w:sz w:val="32"/>
          <w:szCs w:val="32"/>
        </w:rPr>
        <w:t>,</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r</w:t>
      </w:r>
      <w:r>
        <w:rPr>
          <w:rFonts w:ascii="Calibri" w:eastAsia="Calibri" w:hAnsi="Calibri" w:cs="Calibri"/>
          <w:sz w:val="32"/>
          <w:szCs w:val="32"/>
        </w:rPr>
        <w:t xml:space="preserve">e </w:t>
      </w:r>
      <w:r>
        <w:rPr>
          <w:rFonts w:ascii="Calibri" w:eastAsia="Calibri" w:hAnsi="Calibri" w:cs="Calibri"/>
          <w:spacing w:val="-2"/>
          <w:sz w:val="32"/>
          <w:szCs w:val="32"/>
        </w:rPr>
        <w:t>s</w:t>
      </w:r>
      <w:r>
        <w:rPr>
          <w:rFonts w:ascii="Calibri" w:eastAsia="Calibri" w:hAnsi="Calibri" w:cs="Calibri"/>
          <w:sz w:val="32"/>
          <w:szCs w:val="32"/>
        </w:rPr>
        <w:t>hou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z w:val="32"/>
          <w:szCs w:val="32"/>
        </w:rPr>
        <w:t>d</w:t>
      </w:r>
      <w:r>
        <w:rPr>
          <w:rFonts w:ascii="Calibri" w:eastAsia="Calibri" w:hAnsi="Calibri" w:cs="Calibri"/>
          <w:spacing w:val="-3"/>
          <w:sz w:val="32"/>
          <w:szCs w:val="32"/>
        </w:rPr>
        <w:t>e</w:t>
      </w:r>
      <w:r>
        <w:rPr>
          <w:rFonts w:ascii="Calibri" w:eastAsia="Calibri" w:hAnsi="Calibri" w:cs="Calibri"/>
          <w:spacing w:val="1"/>
          <w:sz w:val="32"/>
          <w:szCs w:val="32"/>
        </w:rPr>
        <w:t>ta</w:t>
      </w:r>
      <w:r>
        <w:rPr>
          <w:rFonts w:ascii="Calibri" w:eastAsia="Calibri" w:hAnsi="Calibri" w:cs="Calibri"/>
          <w:spacing w:val="-1"/>
          <w:sz w:val="32"/>
          <w:szCs w:val="32"/>
        </w:rPr>
        <w:t>i</w:t>
      </w:r>
      <w:r>
        <w:rPr>
          <w:rFonts w:ascii="Calibri" w:eastAsia="Calibri" w:hAnsi="Calibri" w:cs="Calibri"/>
          <w:spacing w:val="1"/>
          <w:sz w:val="32"/>
          <w:szCs w:val="32"/>
        </w:rPr>
        <w:t>l</w:t>
      </w:r>
      <w:r>
        <w:rPr>
          <w:rFonts w:ascii="Calibri" w:eastAsia="Calibri" w:hAnsi="Calibri" w:cs="Calibri"/>
          <w:sz w:val="32"/>
          <w:szCs w:val="32"/>
        </w:rPr>
        <w:t>ed</w:t>
      </w:r>
      <w:r>
        <w:rPr>
          <w:rFonts w:ascii="Calibri" w:eastAsia="Calibri" w:hAnsi="Calibri" w:cs="Calibri"/>
          <w:spacing w:val="-5"/>
          <w:sz w:val="32"/>
          <w:szCs w:val="32"/>
        </w:rPr>
        <w:t xml:space="preserve"> </w:t>
      </w:r>
      <w:r>
        <w:rPr>
          <w:rFonts w:ascii="Calibri" w:eastAsia="Calibri" w:hAnsi="Calibri" w:cs="Calibri"/>
          <w:spacing w:val="-3"/>
          <w:sz w:val="32"/>
          <w:szCs w:val="32"/>
        </w:rPr>
        <w:t>r</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pacing w:val="2"/>
          <w:sz w:val="32"/>
          <w:szCs w:val="32"/>
        </w:rPr>
        <w:t>s</w:t>
      </w:r>
      <w:r>
        <w:rPr>
          <w:rFonts w:ascii="Calibri" w:eastAsia="Calibri" w:hAnsi="Calibri" w:cs="Calibri"/>
          <w:sz w:val="32"/>
          <w:szCs w:val="32"/>
        </w:rPr>
        <w:t>ons</w:t>
      </w:r>
      <w:r>
        <w:rPr>
          <w:rFonts w:ascii="Calibri" w:eastAsia="Calibri" w:hAnsi="Calibri" w:cs="Calibri"/>
          <w:spacing w:val="-10"/>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o</w:t>
      </w:r>
      <w:r>
        <w:rPr>
          <w:rFonts w:ascii="Calibri" w:eastAsia="Calibri" w:hAnsi="Calibri" w:cs="Calibri"/>
          <w:sz w:val="32"/>
          <w:szCs w:val="32"/>
        </w:rPr>
        <w:t>r</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p>
    <w:p w14:paraId="12BC083A" w14:textId="77777777" w:rsidR="00AF2D0E" w:rsidRDefault="00AF2D0E" w:rsidP="00AF2D0E">
      <w:pPr>
        <w:spacing w:line="275" w:lineRule="auto"/>
        <w:ind w:left="120" w:right="50"/>
        <w:rPr>
          <w:rFonts w:ascii="Calibri" w:eastAsia="Calibri" w:hAnsi="Calibri" w:cs="Calibri"/>
          <w:sz w:val="32"/>
          <w:szCs w:val="32"/>
        </w:rPr>
      </w:pPr>
    </w:p>
    <w:p w14:paraId="6CC5E70F" w14:textId="283BA1D4" w:rsidR="00AF2D0E" w:rsidRDefault="00AF2D0E" w:rsidP="00AF2D0E">
      <w:pPr>
        <w:spacing w:line="275" w:lineRule="auto"/>
        <w:ind w:left="120" w:right="50"/>
        <w:rPr>
          <w:rFonts w:ascii="Calibri" w:eastAsia="Calibri" w:hAnsi="Calibri" w:cs="Calibri"/>
          <w:sz w:val="32"/>
          <w:szCs w:val="32"/>
        </w:rPr>
      </w:pPr>
      <w:r>
        <w:rPr>
          <w:rFonts w:ascii="Calibri" w:eastAsia="Calibri" w:hAnsi="Calibri" w:cs="Calibri"/>
          <w:sz w:val="32"/>
          <w:szCs w:val="32"/>
        </w:rPr>
        <w:t>Adu</w:t>
      </w:r>
      <w:r>
        <w:rPr>
          <w:rFonts w:ascii="Calibri" w:eastAsia="Calibri" w:hAnsi="Calibri" w:cs="Calibri"/>
          <w:spacing w:val="-1"/>
          <w:sz w:val="32"/>
          <w:szCs w:val="32"/>
        </w:rPr>
        <w:t>l</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2"/>
          <w:sz w:val="32"/>
          <w:szCs w:val="32"/>
        </w:rPr>
        <w:t>w</w:t>
      </w:r>
      <w:r>
        <w:rPr>
          <w:rFonts w:ascii="Calibri" w:eastAsia="Calibri" w:hAnsi="Calibri" w:cs="Calibri"/>
          <w:sz w:val="32"/>
          <w:szCs w:val="32"/>
        </w:rPr>
        <w:t>ho</w:t>
      </w:r>
      <w:r>
        <w:rPr>
          <w:rFonts w:ascii="Calibri" w:eastAsia="Calibri" w:hAnsi="Calibri" w:cs="Calibri"/>
          <w:spacing w:val="-6"/>
          <w:sz w:val="32"/>
          <w:szCs w:val="32"/>
        </w:rPr>
        <w:t xml:space="preserve"> </w:t>
      </w:r>
      <w:r>
        <w:rPr>
          <w:rFonts w:ascii="Calibri" w:eastAsia="Calibri" w:hAnsi="Calibri" w:cs="Calibri"/>
          <w:sz w:val="32"/>
          <w:szCs w:val="32"/>
        </w:rPr>
        <w:t>ha</w:t>
      </w:r>
      <w:r>
        <w:rPr>
          <w:rFonts w:ascii="Calibri" w:eastAsia="Calibri" w:hAnsi="Calibri" w:cs="Calibri"/>
          <w:spacing w:val="3"/>
          <w:sz w:val="32"/>
          <w:szCs w:val="32"/>
        </w:rPr>
        <w:t>v</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pac</w:t>
      </w:r>
      <w:r>
        <w:rPr>
          <w:rFonts w:ascii="Calibri" w:eastAsia="Calibri" w:hAnsi="Calibri" w:cs="Calibri"/>
          <w:spacing w:val="1"/>
          <w:sz w:val="32"/>
          <w:szCs w:val="32"/>
        </w:rPr>
        <w:t>i</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o </w:t>
      </w:r>
      <w:r>
        <w:rPr>
          <w:rFonts w:ascii="Calibri" w:eastAsia="Calibri" w:hAnsi="Calibri" w:cs="Calibri"/>
          <w:spacing w:val="-1"/>
          <w:sz w:val="32"/>
          <w:szCs w:val="32"/>
        </w:rPr>
        <w:t>m</w:t>
      </w:r>
      <w:r>
        <w:rPr>
          <w:rFonts w:ascii="Calibri" w:eastAsia="Calibri" w:hAnsi="Calibri" w:cs="Calibri"/>
          <w:spacing w:val="1"/>
          <w:sz w:val="32"/>
          <w:szCs w:val="32"/>
        </w:rPr>
        <w:t>a</w:t>
      </w:r>
      <w:r>
        <w:rPr>
          <w:rFonts w:ascii="Calibri" w:eastAsia="Calibri" w:hAnsi="Calibri" w:cs="Calibri"/>
          <w:spacing w:val="-1"/>
          <w:sz w:val="32"/>
          <w:szCs w:val="32"/>
        </w:rPr>
        <w:t>k</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3"/>
          <w:sz w:val="32"/>
          <w:szCs w:val="32"/>
        </w:rPr>
        <w:t>d</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i</w:t>
      </w:r>
      <w:r>
        <w:rPr>
          <w:rFonts w:ascii="Calibri" w:eastAsia="Calibri" w:hAnsi="Calibri" w:cs="Calibri"/>
          <w:spacing w:val="-3"/>
          <w:sz w:val="32"/>
          <w:szCs w:val="32"/>
        </w:rPr>
        <w:t>o</w:t>
      </w:r>
      <w:r>
        <w:rPr>
          <w:rFonts w:ascii="Calibri" w:eastAsia="Calibri" w:hAnsi="Calibri" w:cs="Calibri"/>
          <w:sz w:val="32"/>
          <w:szCs w:val="32"/>
        </w:rPr>
        <w:t>ns</w:t>
      </w:r>
      <w:r>
        <w:rPr>
          <w:rFonts w:ascii="Calibri" w:eastAsia="Calibri" w:hAnsi="Calibri" w:cs="Calibri"/>
          <w:spacing w:val="-8"/>
          <w:sz w:val="32"/>
          <w:szCs w:val="32"/>
        </w:rPr>
        <w:t xml:space="preserve"> </w:t>
      </w:r>
      <w:r>
        <w:rPr>
          <w:rFonts w:ascii="Calibri" w:eastAsia="Calibri" w:hAnsi="Calibri" w:cs="Calibri"/>
          <w:spacing w:val="2"/>
          <w:sz w:val="32"/>
          <w:szCs w:val="32"/>
        </w:rPr>
        <w:t>w</w:t>
      </w:r>
      <w:r>
        <w:rPr>
          <w:rFonts w:ascii="Calibri" w:eastAsia="Calibri" w:hAnsi="Calibri" w:cs="Calibri"/>
          <w:spacing w:val="1"/>
          <w:sz w:val="32"/>
          <w:szCs w:val="32"/>
        </w:rPr>
        <w:t>hi</w:t>
      </w:r>
      <w:r>
        <w:rPr>
          <w:rFonts w:ascii="Calibri" w:eastAsia="Calibri" w:hAnsi="Calibri" w:cs="Calibri"/>
          <w:spacing w:val="-3"/>
          <w:sz w:val="32"/>
          <w:szCs w:val="32"/>
        </w:rPr>
        <w:t>c</w:t>
      </w:r>
      <w:r>
        <w:rPr>
          <w:rFonts w:ascii="Calibri" w:eastAsia="Calibri" w:hAnsi="Calibri" w:cs="Calibri"/>
          <w:sz w:val="32"/>
          <w:szCs w:val="32"/>
        </w:rPr>
        <w:t>h</w:t>
      </w:r>
      <w:r>
        <w:rPr>
          <w:rFonts w:ascii="Calibri" w:eastAsia="Calibri" w:hAnsi="Calibri" w:cs="Calibri"/>
          <w:spacing w:val="-6"/>
          <w:sz w:val="32"/>
          <w:szCs w:val="32"/>
        </w:rPr>
        <w:t xml:space="preserve"> </w:t>
      </w:r>
      <w:r>
        <w:rPr>
          <w:rFonts w:ascii="Calibri" w:eastAsia="Calibri" w:hAnsi="Calibri" w:cs="Calibri"/>
          <w:sz w:val="32"/>
          <w:szCs w:val="32"/>
        </w:rPr>
        <w:t>m</w:t>
      </w:r>
      <w:r>
        <w:rPr>
          <w:rFonts w:ascii="Calibri" w:eastAsia="Calibri" w:hAnsi="Calibri" w:cs="Calibri"/>
          <w:spacing w:val="2"/>
          <w:sz w:val="32"/>
          <w:szCs w:val="32"/>
        </w:rPr>
        <w:t>a</w:t>
      </w:r>
      <w:r>
        <w:rPr>
          <w:rFonts w:ascii="Calibri" w:eastAsia="Calibri" w:hAnsi="Calibri" w:cs="Calibri"/>
          <w:sz w:val="32"/>
          <w:szCs w:val="32"/>
        </w:rPr>
        <w:t>y</w:t>
      </w:r>
      <w:r>
        <w:rPr>
          <w:rFonts w:ascii="Calibri" w:eastAsia="Calibri" w:hAnsi="Calibri" w:cs="Calibri"/>
          <w:spacing w:val="-4"/>
          <w:sz w:val="32"/>
          <w:szCs w:val="32"/>
        </w:rPr>
        <w:t xml:space="preserve"> </w:t>
      </w:r>
      <w:r>
        <w:rPr>
          <w:rFonts w:ascii="Calibri" w:eastAsia="Calibri" w:hAnsi="Calibri" w:cs="Calibri"/>
          <w:spacing w:val="-3"/>
          <w:sz w:val="32"/>
          <w:szCs w:val="32"/>
        </w:rPr>
        <w:t>r</w:t>
      </w:r>
      <w:r>
        <w:rPr>
          <w:rFonts w:ascii="Calibri" w:eastAsia="Calibri" w:hAnsi="Calibri" w:cs="Calibri"/>
          <w:spacing w:val="-1"/>
          <w:sz w:val="32"/>
          <w:szCs w:val="32"/>
        </w:rPr>
        <w:t>e</w:t>
      </w:r>
      <w:r>
        <w:rPr>
          <w:rFonts w:ascii="Calibri" w:eastAsia="Calibri" w:hAnsi="Calibri" w:cs="Calibri"/>
          <w:spacing w:val="2"/>
          <w:sz w:val="32"/>
          <w:szCs w:val="32"/>
        </w:rPr>
        <w:t>s</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w w:val="99"/>
          <w:sz w:val="32"/>
          <w:szCs w:val="32"/>
        </w:rPr>
        <w:t xml:space="preserve">in </w:t>
      </w:r>
      <w:r>
        <w:rPr>
          <w:rFonts w:ascii="Calibri" w:eastAsia="Calibri" w:hAnsi="Calibri" w:cs="Calibri"/>
          <w:spacing w:val="1"/>
          <w:sz w:val="32"/>
          <w:szCs w:val="32"/>
        </w:rPr>
        <w:t>t</w:t>
      </w:r>
      <w:r>
        <w:rPr>
          <w:rFonts w:ascii="Calibri" w:eastAsia="Calibri" w:hAnsi="Calibri" w:cs="Calibri"/>
          <w:w w:val="99"/>
          <w:sz w:val="32"/>
          <w:szCs w:val="32"/>
        </w:rPr>
        <w:t>h</w:t>
      </w:r>
      <w:r>
        <w:rPr>
          <w:rFonts w:ascii="Calibri" w:eastAsia="Calibri" w:hAnsi="Calibri" w:cs="Calibri"/>
          <w:spacing w:val="-1"/>
          <w:w w:val="99"/>
          <w:sz w:val="32"/>
          <w:szCs w:val="32"/>
        </w:rPr>
        <w:t>e</w:t>
      </w:r>
      <w:r>
        <w:rPr>
          <w:rFonts w:ascii="Calibri" w:eastAsia="Calibri" w:hAnsi="Calibri" w:cs="Calibri"/>
          <w:w w:val="99"/>
          <w:sz w:val="32"/>
          <w:szCs w:val="32"/>
        </w:rPr>
        <w:t>m</w:t>
      </w:r>
      <w:r>
        <w:rPr>
          <w:rFonts w:ascii="Calibri" w:eastAsia="Calibri" w:hAnsi="Calibri" w:cs="Calibri"/>
          <w:spacing w:val="-1"/>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pacing w:val="-2"/>
          <w:sz w:val="32"/>
          <w:szCs w:val="32"/>
        </w:rPr>
        <w:t>a</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9"/>
          <w:sz w:val="32"/>
          <w:szCs w:val="32"/>
        </w:rPr>
        <w:t xml:space="preserve"> </w:t>
      </w:r>
      <w:r>
        <w:rPr>
          <w:rFonts w:ascii="Calibri" w:eastAsia="Calibri" w:hAnsi="Calibri" w:cs="Calibri"/>
          <w:spacing w:val="2"/>
          <w:sz w:val="32"/>
          <w:szCs w:val="32"/>
        </w:rPr>
        <w:t>t</w:t>
      </w:r>
      <w:r>
        <w:rPr>
          <w:rFonts w:ascii="Calibri" w:eastAsia="Calibri" w:hAnsi="Calibri" w:cs="Calibri"/>
          <w:sz w:val="32"/>
          <w:szCs w:val="32"/>
        </w:rPr>
        <w:t>h</w:t>
      </w:r>
      <w:r>
        <w:rPr>
          <w:rFonts w:ascii="Calibri" w:eastAsia="Calibri" w:hAnsi="Calibri" w:cs="Calibri"/>
          <w:spacing w:val="2"/>
          <w:sz w:val="32"/>
          <w:szCs w:val="32"/>
        </w:rPr>
        <w:t>em</w:t>
      </w:r>
      <w:r>
        <w:rPr>
          <w:rFonts w:ascii="Calibri" w:eastAsia="Calibri" w:hAnsi="Calibri" w:cs="Calibri"/>
          <w:sz w:val="32"/>
          <w:szCs w:val="32"/>
        </w:rPr>
        <w:t>selves</w:t>
      </w:r>
      <w:r>
        <w:rPr>
          <w:rFonts w:ascii="Calibri" w:eastAsia="Calibri" w:hAnsi="Calibri" w:cs="Calibri"/>
          <w:spacing w:val="-14"/>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 xml:space="preserve">t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5"/>
          <w:sz w:val="32"/>
          <w:szCs w:val="32"/>
        </w:rPr>
        <w:t xml:space="preserve"> </w:t>
      </w:r>
      <w:r>
        <w:rPr>
          <w:rFonts w:ascii="Calibri" w:eastAsia="Calibri" w:hAnsi="Calibri" w:cs="Calibri"/>
          <w:sz w:val="32"/>
          <w:szCs w:val="32"/>
        </w:rPr>
        <w:t>of</w:t>
      </w:r>
      <w:r>
        <w:rPr>
          <w:rFonts w:ascii="Calibri" w:eastAsia="Calibri" w:hAnsi="Calibri" w:cs="Calibri"/>
          <w:spacing w:val="2"/>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ig</w:t>
      </w:r>
      <w:r>
        <w:rPr>
          <w:rFonts w:ascii="Calibri" w:eastAsia="Calibri" w:hAnsi="Calibri" w:cs="Calibri"/>
          <w:sz w:val="32"/>
          <w:szCs w:val="32"/>
        </w:rPr>
        <w:t>n</w:t>
      </w:r>
      <w:r>
        <w:rPr>
          <w:rFonts w:ascii="Calibri" w:eastAsia="Calibri" w:hAnsi="Calibri" w:cs="Calibri"/>
          <w:spacing w:val="-1"/>
          <w:sz w:val="32"/>
          <w:szCs w:val="32"/>
        </w:rPr>
        <w:t>i</w:t>
      </w:r>
      <w:r>
        <w:rPr>
          <w:rFonts w:ascii="Calibri" w:eastAsia="Calibri" w:hAnsi="Calibri" w:cs="Calibri"/>
          <w:spacing w:val="1"/>
          <w:sz w:val="32"/>
          <w:szCs w:val="32"/>
        </w:rPr>
        <w:t>fi</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nt</w:t>
      </w:r>
      <w:r>
        <w:rPr>
          <w:rFonts w:ascii="Calibri" w:eastAsia="Calibri" w:hAnsi="Calibri" w:cs="Calibri"/>
          <w:spacing w:val="-11"/>
          <w:sz w:val="32"/>
          <w:szCs w:val="32"/>
        </w:rPr>
        <w:t xml:space="preserve"> </w:t>
      </w:r>
      <w:r>
        <w:rPr>
          <w:rFonts w:ascii="Calibri" w:eastAsia="Calibri" w:hAnsi="Calibri" w:cs="Calibri"/>
          <w:sz w:val="32"/>
          <w:szCs w:val="32"/>
        </w:rPr>
        <w:t>harm</w:t>
      </w:r>
      <w:r>
        <w:rPr>
          <w:rFonts w:ascii="Calibri" w:eastAsia="Calibri" w:hAnsi="Calibri" w:cs="Calibri"/>
          <w:spacing w:val="-7"/>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r</w:t>
      </w:r>
      <w:r>
        <w:rPr>
          <w:rFonts w:ascii="Calibri" w:eastAsia="Calibri" w:hAnsi="Calibri" w:cs="Calibri"/>
          <w:spacing w:val="-2"/>
          <w:sz w:val="32"/>
          <w:szCs w:val="32"/>
        </w:rPr>
        <w:t xml:space="preserve"> </w:t>
      </w:r>
      <w:r>
        <w:rPr>
          <w:rFonts w:ascii="Calibri" w:eastAsia="Calibri" w:hAnsi="Calibri" w:cs="Calibri"/>
          <w:spacing w:val="3"/>
          <w:sz w:val="32"/>
          <w:szCs w:val="32"/>
        </w:rPr>
        <w:t>d</w:t>
      </w:r>
      <w:r>
        <w:rPr>
          <w:rFonts w:ascii="Calibri" w:eastAsia="Calibri" w:hAnsi="Calibri" w:cs="Calibri"/>
          <w:sz w:val="32"/>
          <w:szCs w:val="32"/>
        </w:rPr>
        <w:t>e</w:t>
      </w:r>
      <w:r>
        <w:rPr>
          <w:rFonts w:ascii="Calibri" w:eastAsia="Calibri" w:hAnsi="Calibri" w:cs="Calibri"/>
          <w:spacing w:val="-2"/>
          <w:sz w:val="32"/>
          <w:szCs w:val="32"/>
        </w:rPr>
        <w:t>a</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4"/>
          <w:sz w:val="32"/>
          <w:szCs w:val="32"/>
        </w:rPr>
        <w:t xml:space="preserve"> </w:t>
      </w:r>
      <w:r>
        <w:rPr>
          <w:rFonts w:ascii="Calibri" w:eastAsia="Calibri" w:hAnsi="Calibri" w:cs="Calibri"/>
          <w:sz w:val="32"/>
          <w:szCs w:val="32"/>
        </w:rPr>
        <w:t xml:space="preserve">may </w:t>
      </w:r>
      <w:r>
        <w:rPr>
          <w:rFonts w:ascii="Calibri" w:eastAsia="Calibri" w:hAnsi="Calibri" w:cs="Calibri"/>
          <w:spacing w:val="-1"/>
          <w:sz w:val="32"/>
          <w:szCs w:val="32"/>
        </w:rPr>
        <w:t>r</w:t>
      </w:r>
      <w:r>
        <w:rPr>
          <w:rFonts w:ascii="Calibri" w:eastAsia="Calibri" w:hAnsi="Calibri" w:cs="Calibri"/>
          <w:sz w:val="32"/>
          <w:szCs w:val="32"/>
        </w:rPr>
        <w:t>equ</w:t>
      </w:r>
      <w:r>
        <w:rPr>
          <w:rFonts w:ascii="Calibri" w:eastAsia="Calibri" w:hAnsi="Calibri" w:cs="Calibri"/>
          <w:spacing w:val="4"/>
          <w:sz w:val="32"/>
          <w:szCs w:val="32"/>
        </w:rPr>
        <w:t>i</w:t>
      </w:r>
      <w:r>
        <w:rPr>
          <w:rFonts w:ascii="Calibri" w:eastAsia="Calibri" w:hAnsi="Calibri" w:cs="Calibri"/>
          <w:spacing w:val="-3"/>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y</w:t>
      </w:r>
      <w:r>
        <w:rPr>
          <w:rFonts w:ascii="Calibri" w:eastAsia="Calibri" w:hAnsi="Calibri" w:cs="Calibri"/>
          <w:sz w:val="32"/>
          <w:szCs w:val="32"/>
        </w:rPr>
        <w:t>ou</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ob</w:t>
      </w:r>
      <w:r>
        <w:rPr>
          <w:rFonts w:ascii="Calibri" w:eastAsia="Calibri" w:hAnsi="Calibri" w:cs="Calibri"/>
          <w:spacing w:val="3"/>
          <w:sz w:val="32"/>
          <w:szCs w:val="32"/>
        </w:rPr>
        <w:t>t</w:t>
      </w:r>
      <w:r>
        <w:rPr>
          <w:rFonts w:ascii="Calibri" w:eastAsia="Calibri" w:hAnsi="Calibri" w:cs="Calibri"/>
          <w:sz w:val="32"/>
          <w:szCs w:val="32"/>
        </w:rPr>
        <w:t>a</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6"/>
          <w:sz w:val="32"/>
          <w:szCs w:val="32"/>
        </w:rPr>
        <w:t xml:space="preserve"> </w:t>
      </w:r>
      <w:r>
        <w:rPr>
          <w:rFonts w:ascii="Calibri" w:eastAsia="Calibri" w:hAnsi="Calibri" w:cs="Calibri"/>
          <w:spacing w:val="1"/>
          <w:sz w:val="32"/>
          <w:szCs w:val="32"/>
        </w:rPr>
        <w:t>l</w:t>
      </w:r>
      <w:r>
        <w:rPr>
          <w:rFonts w:ascii="Calibri" w:eastAsia="Calibri" w:hAnsi="Calibri" w:cs="Calibri"/>
          <w:sz w:val="32"/>
          <w:szCs w:val="32"/>
        </w:rPr>
        <w:t>eg</w:t>
      </w:r>
      <w:r>
        <w:rPr>
          <w:rFonts w:ascii="Calibri" w:eastAsia="Calibri" w:hAnsi="Calibri" w:cs="Calibri"/>
          <w:spacing w:val="-1"/>
          <w:sz w:val="32"/>
          <w:szCs w:val="32"/>
        </w:rPr>
        <w:t>a</w:t>
      </w:r>
      <w:r>
        <w:rPr>
          <w:rFonts w:ascii="Calibri" w:eastAsia="Calibri" w:hAnsi="Calibri" w:cs="Calibri"/>
          <w:sz w:val="32"/>
          <w:szCs w:val="32"/>
        </w:rPr>
        <w:t>l</w:t>
      </w:r>
      <w:r>
        <w:rPr>
          <w:rFonts w:ascii="Calibri" w:eastAsia="Calibri" w:hAnsi="Calibri" w:cs="Calibri"/>
          <w:spacing w:val="-6"/>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d</w:t>
      </w:r>
      <w:r>
        <w:rPr>
          <w:rFonts w:ascii="Calibri" w:eastAsia="Calibri" w:hAnsi="Calibri" w:cs="Calibri"/>
          <w:sz w:val="32"/>
          <w:szCs w:val="32"/>
        </w:rPr>
        <w:t>vice</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o </w:t>
      </w:r>
      <w:r>
        <w:rPr>
          <w:rFonts w:ascii="Calibri" w:eastAsia="Calibri" w:hAnsi="Calibri" w:cs="Calibri"/>
          <w:spacing w:val="-3"/>
          <w:sz w:val="32"/>
          <w:szCs w:val="32"/>
        </w:rPr>
        <w:t>e</w:t>
      </w:r>
      <w:r>
        <w:rPr>
          <w:rFonts w:ascii="Calibri" w:eastAsia="Calibri" w:hAnsi="Calibri" w:cs="Calibri"/>
          <w:sz w:val="32"/>
          <w:szCs w:val="32"/>
        </w:rPr>
        <w:t>n</w:t>
      </w:r>
      <w:r>
        <w:rPr>
          <w:rFonts w:ascii="Calibri" w:eastAsia="Calibri" w:hAnsi="Calibri" w:cs="Calibri"/>
          <w:spacing w:val="2"/>
          <w:sz w:val="32"/>
          <w:szCs w:val="32"/>
        </w:rPr>
        <w:t>s</w:t>
      </w:r>
      <w:r>
        <w:rPr>
          <w:rFonts w:ascii="Calibri" w:eastAsia="Calibri" w:hAnsi="Calibri" w:cs="Calibri"/>
          <w:sz w:val="32"/>
          <w:szCs w:val="32"/>
        </w:rPr>
        <w:t>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heir</w:t>
      </w:r>
      <w:r>
        <w:rPr>
          <w:rFonts w:ascii="Calibri" w:eastAsia="Calibri" w:hAnsi="Calibri" w:cs="Calibri"/>
          <w:spacing w:val="-3"/>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a</w:t>
      </w:r>
      <w:r>
        <w:rPr>
          <w:rFonts w:ascii="Calibri" w:eastAsia="Calibri" w:hAnsi="Calibri" w:cs="Calibri"/>
          <w:spacing w:val="1"/>
          <w:sz w:val="32"/>
          <w:szCs w:val="32"/>
        </w:rPr>
        <w:t>f</w:t>
      </w:r>
      <w:r>
        <w:rPr>
          <w:rFonts w:ascii="Calibri" w:eastAsia="Calibri" w:hAnsi="Calibri" w:cs="Calibri"/>
          <w:sz w:val="32"/>
          <w:szCs w:val="32"/>
        </w:rPr>
        <w:t>e</w:t>
      </w:r>
      <w:r>
        <w:rPr>
          <w:rFonts w:ascii="Calibri" w:eastAsia="Calibri" w:hAnsi="Calibri" w:cs="Calibri"/>
          <w:spacing w:val="3"/>
          <w:sz w:val="32"/>
          <w:szCs w:val="32"/>
        </w:rPr>
        <w:t>t</w:t>
      </w:r>
      <w:r>
        <w:rPr>
          <w:rFonts w:ascii="Calibri" w:eastAsia="Calibri" w:hAnsi="Calibri" w:cs="Calibri"/>
          <w:spacing w:val="2"/>
          <w:sz w:val="32"/>
          <w:szCs w:val="32"/>
        </w:rPr>
        <w:t>y</w:t>
      </w:r>
      <w:r>
        <w:rPr>
          <w:rFonts w:ascii="Calibri" w:eastAsia="Calibri" w:hAnsi="Calibri" w:cs="Calibri"/>
          <w:sz w:val="32"/>
          <w:szCs w:val="32"/>
        </w:rPr>
        <w:t>.</w:t>
      </w:r>
      <w:r>
        <w:rPr>
          <w:rFonts w:ascii="Calibri" w:eastAsia="Calibri" w:hAnsi="Calibri" w:cs="Calibri"/>
          <w:spacing w:val="-7"/>
          <w:sz w:val="32"/>
          <w:szCs w:val="32"/>
        </w:rPr>
        <w:t xml:space="preserve"> </w:t>
      </w:r>
      <w:r>
        <w:rPr>
          <w:rFonts w:ascii="Calibri" w:eastAsia="Calibri" w:hAnsi="Calibri" w:cs="Calibri"/>
          <w:spacing w:val="-2"/>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2"/>
          <w:sz w:val="32"/>
          <w:szCs w:val="32"/>
        </w:rPr>
        <w:t>m</w:t>
      </w:r>
      <w:r>
        <w:rPr>
          <w:rFonts w:ascii="Calibri" w:eastAsia="Calibri" w:hAnsi="Calibri" w:cs="Calibri"/>
          <w:sz w:val="32"/>
          <w:szCs w:val="32"/>
        </w:rPr>
        <w:t xml:space="preserve">ost </w:t>
      </w:r>
      <w:r>
        <w:rPr>
          <w:rFonts w:ascii="Calibri" w:eastAsia="Calibri" w:hAnsi="Calibri" w:cs="Calibri"/>
          <w:spacing w:val="1"/>
          <w:sz w:val="32"/>
          <w:szCs w:val="32"/>
        </w:rPr>
        <w:t>li</w:t>
      </w:r>
      <w:r>
        <w:rPr>
          <w:rFonts w:ascii="Calibri" w:eastAsia="Calibri" w:hAnsi="Calibri" w:cs="Calibri"/>
          <w:spacing w:val="-1"/>
          <w:sz w:val="32"/>
          <w:szCs w:val="32"/>
        </w:rPr>
        <w:t>k</w:t>
      </w:r>
      <w:r>
        <w:rPr>
          <w:rFonts w:ascii="Calibri" w:eastAsia="Calibri" w:hAnsi="Calibri" w:cs="Calibri"/>
          <w:sz w:val="32"/>
          <w:szCs w:val="32"/>
        </w:rPr>
        <w:t>ely</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o</w:t>
      </w:r>
      <w:r>
        <w:rPr>
          <w:rFonts w:ascii="Calibri" w:eastAsia="Calibri" w:hAnsi="Calibri" w:cs="Calibri"/>
          <w:spacing w:val="-1"/>
          <w:sz w:val="32"/>
          <w:szCs w:val="32"/>
        </w:rPr>
        <w:t>cc</w:t>
      </w:r>
      <w:r>
        <w:rPr>
          <w:rFonts w:ascii="Calibri" w:eastAsia="Calibri" w:hAnsi="Calibri" w:cs="Calibri"/>
          <w:spacing w:val="3"/>
          <w:sz w:val="32"/>
          <w:szCs w:val="32"/>
        </w:rPr>
        <w:t>u</w:t>
      </w:r>
      <w:r>
        <w:rPr>
          <w:rFonts w:ascii="Calibri" w:eastAsia="Calibri" w:hAnsi="Calibri" w:cs="Calibri"/>
          <w:sz w:val="32"/>
          <w:szCs w:val="32"/>
        </w:rPr>
        <w:t>r</w:t>
      </w:r>
      <w:r>
        <w:rPr>
          <w:rFonts w:ascii="Calibri" w:eastAsia="Calibri" w:hAnsi="Calibri" w:cs="Calibri"/>
          <w:spacing w:val="-7"/>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f</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on</w:t>
      </w:r>
      <w:r>
        <w:rPr>
          <w:rFonts w:ascii="Calibri" w:eastAsia="Calibri" w:hAnsi="Calibri" w:cs="Calibri"/>
          <w:spacing w:val="1"/>
          <w:sz w:val="32"/>
          <w:szCs w:val="32"/>
        </w:rPr>
        <w:t>ti</w:t>
      </w:r>
      <w:r>
        <w:rPr>
          <w:rFonts w:ascii="Calibri" w:eastAsia="Calibri" w:hAnsi="Calibri" w:cs="Calibri"/>
          <w:sz w:val="32"/>
          <w:szCs w:val="32"/>
        </w:rPr>
        <w:t>nually</w:t>
      </w:r>
      <w:r>
        <w:rPr>
          <w:rFonts w:ascii="Calibri" w:eastAsia="Calibri" w:hAnsi="Calibri" w:cs="Calibri"/>
          <w:spacing w:val="-13"/>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a</w:t>
      </w:r>
      <w:r>
        <w:rPr>
          <w:rFonts w:ascii="Calibri" w:eastAsia="Calibri" w:hAnsi="Calibri" w:cs="Calibri"/>
          <w:spacing w:val="1"/>
          <w:sz w:val="32"/>
          <w:szCs w:val="32"/>
        </w:rPr>
        <w:t>il</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3"/>
          <w:sz w:val="32"/>
          <w:szCs w:val="32"/>
        </w:rPr>
        <w:t>e</w:t>
      </w:r>
      <w:r>
        <w:rPr>
          <w:rFonts w:ascii="Calibri" w:eastAsia="Calibri" w:hAnsi="Calibri" w:cs="Calibri"/>
          <w:spacing w:val="1"/>
          <w:sz w:val="32"/>
          <w:szCs w:val="32"/>
        </w:rPr>
        <w:t>ngag</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5"/>
          <w:sz w:val="32"/>
          <w:szCs w:val="32"/>
        </w:rPr>
        <w:t>w</w:t>
      </w:r>
      <w:r>
        <w:rPr>
          <w:rFonts w:ascii="Calibri" w:eastAsia="Calibri" w:hAnsi="Calibri" w:cs="Calibri"/>
          <w:spacing w:val="1"/>
          <w:sz w:val="32"/>
          <w:szCs w:val="32"/>
        </w:rPr>
        <w:t>i</w:t>
      </w:r>
      <w:r>
        <w:rPr>
          <w:rFonts w:ascii="Calibri" w:eastAsia="Calibri" w:hAnsi="Calibri" w:cs="Calibri"/>
          <w:spacing w:val="3"/>
          <w:sz w:val="32"/>
          <w:szCs w:val="32"/>
        </w:rPr>
        <w:t>t</w:t>
      </w:r>
      <w:r>
        <w:rPr>
          <w:rFonts w:ascii="Calibri" w:eastAsia="Calibri" w:hAnsi="Calibri" w:cs="Calibri"/>
          <w:sz w:val="32"/>
          <w:szCs w:val="32"/>
        </w:rPr>
        <w:t>h p</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1"/>
          <w:sz w:val="32"/>
          <w:szCs w:val="32"/>
        </w:rPr>
        <w:t>f</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pacing w:val="-3"/>
          <w:sz w:val="32"/>
          <w:szCs w:val="32"/>
        </w:rPr>
        <w:t>o</w:t>
      </w:r>
      <w:r>
        <w:rPr>
          <w:rFonts w:ascii="Calibri" w:eastAsia="Calibri" w:hAnsi="Calibri" w:cs="Calibri"/>
          <w:sz w:val="32"/>
          <w:szCs w:val="32"/>
        </w:rPr>
        <w:t>na</w:t>
      </w:r>
      <w:r>
        <w:rPr>
          <w:rFonts w:ascii="Calibri" w:eastAsia="Calibri" w:hAnsi="Calibri" w:cs="Calibri"/>
          <w:spacing w:val="1"/>
          <w:sz w:val="32"/>
          <w:szCs w:val="32"/>
        </w:rPr>
        <w:t>l</w:t>
      </w:r>
      <w:r>
        <w:rPr>
          <w:rFonts w:ascii="Calibri" w:eastAsia="Calibri" w:hAnsi="Calibri" w:cs="Calibri"/>
          <w:sz w:val="32"/>
          <w:szCs w:val="32"/>
        </w:rPr>
        <w:t>s</w:t>
      </w:r>
      <w:r>
        <w:rPr>
          <w:rFonts w:ascii="Calibri" w:eastAsia="Calibri" w:hAnsi="Calibri" w:cs="Calibri"/>
          <w:spacing w:val="-17"/>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 xml:space="preserve">nd </w:t>
      </w:r>
      <w:r>
        <w:rPr>
          <w:rFonts w:ascii="Calibri" w:eastAsia="Calibri" w:hAnsi="Calibri" w:cs="Calibri"/>
          <w:spacing w:val="-2"/>
          <w:sz w:val="32"/>
          <w:szCs w:val="32"/>
        </w:rPr>
        <w:t>a</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2"/>
          <w:sz w:val="32"/>
          <w:szCs w:val="32"/>
        </w:rPr>
        <w:t xml:space="preserve"> </w:t>
      </w:r>
      <w:r>
        <w:rPr>
          <w:rFonts w:ascii="Calibri" w:eastAsia="Calibri" w:hAnsi="Calibri" w:cs="Calibri"/>
          <w:spacing w:val="-3"/>
          <w:sz w:val="32"/>
          <w:szCs w:val="32"/>
        </w:rPr>
        <w:t>o</w:t>
      </w:r>
      <w:r>
        <w:rPr>
          <w:rFonts w:ascii="Calibri" w:eastAsia="Calibri" w:hAnsi="Calibri" w:cs="Calibri"/>
          <w:spacing w:val="1"/>
          <w:sz w:val="32"/>
          <w:szCs w:val="32"/>
        </w:rPr>
        <w:t>t</w:t>
      </w:r>
      <w:r>
        <w:rPr>
          <w:rFonts w:ascii="Calibri" w:eastAsia="Calibri" w:hAnsi="Calibri" w:cs="Calibri"/>
          <w:sz w:val="32"/>
          <w:szCs w:val="32"/>
        </w:rPr>
        <w:t>her</w:t>
      </w:r>
      <w:r>
        <w:rPr>
          <w:rFonts w:ascii="Calibri" w:eastAsia="Calibri" w:hAnsi="Calibri" w:cs="Calibri"/>
          <w:spacing w:val="-6"/>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p</w:t>
      </w:r>
      <w:r>
        <w:rPr>
          <w:rFonts w:ascii="Calibri" w:eastAsia="Calibri" w:hAnsi="Calibri" w:cs="Calibri"/>
          <w:spacing w:val="1"/>
          <w:sz w:val="32"/>
          <w:szCs w:val="32"/>
        </w:rPr>
        <w:t>t</w:t>
      </w:r>
      <w:r>
        <w:rPr>
          <w:rFonts w:ascii="Calibri" w:eastAsia="Calibri" w:hAnsi="Calibri" w:cs="Calibri"/>
          <w:spacing w:val="4"/>
          <w:sz w:val="32"/>
          <w:szCs w:val="32"/>
        </w:rPr>
        <w:t>i</w:t>
      </w:r>
      <w:r>
        <w:rPr>
          <w:rFonts w:ascii="Calibri" w:eastAsia="Calibri" w:hAnsi="Calibri" w:cs="Calibri"/>
          <w:spacing w:val="-3"/>
          <w:sz w:val="32"/>
          <w:szCs w:val="32"/>
        </w:rPr>
        <w:t>o</w:t>
      </w:r>
      <w:r>
        <w:rPr>
          <w:rFonts w:ascii="Calibri" w:eastAsia="Calibri" w:hAnsi="Calibri" w:cs="Calibri"/>
          <w:sz w:val="32"/>
          <w:szCs w:val="32"/>
        </w:rPr>
        <w:t>ns</w:t>
      </w:r>
      <w:r>
        <w:rPr>
          <w:rFonts w:ascii="Calibri" w:eastAsia="Calibri" w:hAnsi="Calibri" w:cs="Calibri"/>
          <w:spacing w:val="9"/>
          <w:sz w:val="32"/>
          <w:szCs w:val="32"/>
        </w:rPr>
        <w:t xml:space="preserve"> </w:t>
      </w:r>
      <w:r>
        <w:rPr>
          <w:rFonts w:ascii="Calibri" w:eastAsia="Calibri" w:hAnsi="Calibri" w:cs="Calibri"/>
          <w:spacing w:val="3"/>
          <w:sz w:val="32"/>
          <w:szCs w:val="32"/>
        </w:rPr>
        <w:t>h</w:t>
      </w:r>
      <w:r>
        <w:rPr>
          <w:rFonts w:ascii="Calibri" w:eastAsia="Calibri" w:hAnsi="Calibri" w:cs="Calibri"/>
          <w:spacing w:val="1"/>
          <w:sz w:val="32"/>
          <w:szCs w:val="32"/>
        </w:rPr>
        <w:t>a</w:t>
      </w:r>
      <w:r>
        <w:rPr>
          <w:rFonts w:ascii="Calibri" w:eastAsia="Calibri" w:hAnsi="Calibri" w:cs="Calibri"/>
          <w:spacing w:val="-3"/>
          <w:sz w:val="32"/>
          <w:szCs w:val="32"/>
        </w:rPr>
        <w:t>v</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z w:val="32"/>
          <w:szCs w:val="32"/>
        </w:rPr>
        <w:t>b</w:t>
      </w:r>
      <w:r>
        <w:rPr>
          <w:rFonts w:ascii="Calibri" w:eastAsia="Calibri" w:hAnsi="Calibri" w:cs="Calibri"/>
          <w:spacing w:val="4"/>
          <w:sz w:val="32"/>
          <w:szCs w:val="32"/>
        </w:rPr>
        <w:t>e</w:t>
      </w:r>
      <w:r>
        <w:rPr>
          <w:rFonts w:ascii="Calibri" w:eastAsia="Calibri" w:hAnsi="Calibri" w:cs="Calibri"/>
          <w:sz w:val="32"/>
          <w:szCs w:val="32"/>
        </w:rPr>
        <w:t>en</w:t>
      </w:r>
      <w:r>
        <w:rPr>
          <w:rFonts w:ascii="Calibri" w:eastAsia="Calibri" w:hAnsi="Calibri" w:cs="Calibri"/>
          <w:spacing w:val="-7"/>
          <w:sz w:val="32"/>
          <w:szCs w:val="32"/>
        </w:rPr>
        <w:t xml:space="preserve"> </w:t>
      </w:r>
      <w:r>
        <w:rPr>
          <w:rFonts w:ascii="Calibri" w:eastAsia="Calibri" w:hAnsi="Calibri" w:cs="Calibri"/>
          <w:spacing w:val="-1"/>
          <w:sz w:val="32"/>
          <w:szCs w:val="32"/>
        </w:rPr>
        <w:t>e</w:t>
      </w:r>
      <w:r>
        <w:rPr>
          <w:rFonts w:ascii="Calibri" w:eastAsia="Calibri" w:hAnsi="Calibri" w:cs="Calibri"/>
          <w:spacing w:val="4"/>
          <w:sz w:val="32"/>
          <w:szCs w:val="32"/>
        </w:rPr>
        <w:t>x</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u</w:t>
      </w:r>
      <w:r>
        <w:rPr>
          <w:rFonts w:ascii="Calibri" w:eastAsia="Calibri" w:hAnsi="Calibri" w:cs="Calibri"/>
          <w:spacing w:val="-2"/>
          <w:sz w:val="32"/>
          <w:szCs w:val="32"/>
        </w:rPr>
        <w:t>s</w:t>
      </w:r>
      <w:r>
        <w:rPr>
          <w:rFonts w:ascii="Calibri" w:eastAsia="Calibri" w:hAnsi="Calibri" w:cs="Calibri"/>
          <w:spacing w:val="1"/>
          <w:sz w:val="32"/>
          <w:szCs w:val="32"/>
        </w:rPr>
        <w:t>t</w:t>
      </w:r>
      <w:r>
        <w:rPr>
          <w:rFonts w:ascii="Calibri" w:eastAsia="Calibri" w:hAnsi="Calibri" w:cs="Calibri"/>
          <w:spacing w:val="2"/>
          <w:sz w:val="32"/>
          <w:szCs w:val="32"/>
        </w:rPr>
        <w:t>e</w:t>
      </w:r>
      <w:r>
        <w:rPr>
          <w:rFonts w:ascii="Calibri" w:eastAsia="Calibri" w:hAnsi="Calibri" w:cs="Calibri"/>
          <w:spacing w:val="3"/>
          <w:sz w:val="32"/>
          <w:szCs w:val="32"/>
        </w:rPr>
        <w:t>d</w:t>
      </w:r>
      <w:r>
        <w:rPr>
          <w:rFonts w:ascii="Calibri" w:eastAsia="Calibri" w:hAnsi="Calibri" w:cs="Calibri"/>
          <w:sz w:val="32"/>
          <w:szCs w:val="32"/>
        </w:rPr>
        <w:t>.</w:t>
      </w:r>
    </w:p>
    <w:p w14:paraId="7F3E10CC" w14:textId="77777777" w:rsidR="00AF2D0E" w:rsidRDefault="00AF2D0E" w:rsidP="00AF2D0E">
      <w:pPr>
        <w:spacing w:line="200" w:lineRule="exact"/>
      </w:pPr>
    </w:p>
    <w:p w14:paraId="0B17671C" w14:textId="77777777" w:rsidR="00AF2D0E" w:rsidRDefault="00AF2D0E" w:rsidP="00AF2D0E">
      <w:pPr>
        <w:spacing w:before="18" w:line="240" w:lineRule="exact"/>
        <w:rPr>
          <w:sz w:val="24"/>
          <w:szCs w:val="24"/>
        </w:rPr>
      </w:pPr>
    </w:p>
    <w:p w14:paraId="1BDB6089" w14:textId="48B6CF4D" w:rsidR="00AF2D0E" w:rsidRDefault="00AF2D0E" w:rsidP="00AF2D0E">
      <w:pPr>
        <w:ind w:left="120" w:right="210" w:hanging="5"/>
        <w:rPr>
          <w:rFonts w:ascii="Calibri" w:eastAsia="Calibri" w:hAnsi="Calibri" w:cs="Calibri"/>
          <w:sz w:val="32"/>
          <w:szCs w:val="32"/>
        </w:rPr>
        <w:sectPr w:rsidR="00AF2D0E">
          <w:pgSz w:w="11940" w:h="16860"/>
          <w:pgMar w:top="920" w:right="1460" w:bottom="280" w:left="1340" w:header="720" w:footer="720" w:gutter="0"/>
          <w:cols w:space="720"/>
        </w:sectPr>
      </w:pPr>
      <w:r>
        <w:rPr>
          <w:rFonts w:ascii="Calibri" w:eastAsia="Calibri" w:hAnsi="Calibri" w:cs="Calibri"/>
          <w:sz w:val="32"/>
          <w:szCs w:val="32"/>
        </w:rPr>
        <w:t>The</w:t>
      </w:r>
      <w:r>
        <w:rPr>
          <w:rFonts w:ascii="Calibri" w:eastAsia="Calibri" w:hAnsi="Calibri" w:cs="Calibri"/>
          <w:spacing w:val="-5"/>
          <w:sz w:val="32"/>
          <w:szCs w:val="32"/>
        </w:rPr>
        <w:t xml:space="preserve"> </w:t>
      </w:r>
      <w:r>
        <w:rPr>
          <w:rFonts w:ascii="Calibri" w:eastAsia="Calibri" w:hAnsi="Calibri" w:cs="Calibri"/>
          <w:sz w:val="32"/>
          <w:szCs w:val="32"/>
        </w:rPr>
        <w:t>pu</w:t>
      </w:r>
      <w:r>
        <w:rPr>
          <w:rFonts w:ascii="Calibri" w:eastAsia="Calibri" w:hAnsi="Calibri" w:cs="Calibri"/>
          <w:spacing w:val="-1"/>
          <w:sz w:val="32"/>
          <w:szCs w:val="32"/>
        </w:rPr>
        <w:t>r</w:t>
      </w:r>
      <w:r>
        <w:rPr>
          <w:rFonts w:ascii="Calibri" w:eastAsia="Calibri" w:hAnsi="Calibri" w:cs="Calibri"/>
          <w:sz w:val="32"/>
          <w:szCs w:val="32"/>
        </w:rPr>
        <w:t>po</w:t>
      </w:r>
      <w:r>
        <w:rPr>
          <w:rFonts w:ascii="Calibri" w:eastAsia="Calibri" w:hAnsi="Calibri" w:cs="Calibri"/>
          <w:spacing w:val="2"/>
          <w:sz w:val="32"/>
          <w:szCs w:val="32"/>
        </w:rPr>
        <w:t>s</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pacing w:val="3"/>
          <w:sz w:val="32"/>
          <w:szCs w:val="32"/>
        </w:rPr>
        <w:t>n</w:t>
      </w:r>
      <w:r>
        <w:rPr>
          <w:rFonts w:ascii="Calibri" w:eastAsia="Calibri" w:hAnsi="Calibri" w:cs="Calibri"/>
          <w:spacing w:val="-3"/>
          <w:sz w:val="32"/>
          <w:szCs w:val="32"/>
        </w:rPr>
        <w:t>o</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 o</w:t>
      </w:r>
      <w:r>
        <w:rPr>
          <w:rFonts w:ascii="Calibri" w:eastAsia="Calibri" w:hAnsi="Calibri" w:cs="Calibri"/>
          <w:spacing w:val="2"/>
          <w:sz w:val="32"/>
          <w:szCs w:val="32"/>
        </w:rPr>
        <w:t>v</w:t>
      </w:r>
      <w:r>
        <w:rPr>
          <w:rFonts w:ascii="Calibri" w:eastAsia="Calibri" w:hAnsi="Calibri" w:cs="Calibri"/>
          <w:spacing w:val="-3"/>
          <w:sz w:val="32"/>
          <w:szCs w:val="32"/>
        </w:rPr>
        <w:t>e</w:t>
      </w:r>
      <w:r>
        <w:rPr>
          <w:rFonts w:ascii="Calibri" w:eastAsia="Calibri" w:hAnsi="Calibri" w:cs="Calibri"/>
          <w:spacing w:val="1"/>
          <w:sz w:val="32"/>
          <w:szCs w:val="32"/>
        </w:rPr>
        <w:t>r</w:t>
      </w:r>
      <w:r>
        <w:rPr>
          <w:rFonts w:ascii="Calibri" w:eastAsia="Calibri" w:hAnsi="Calibri" w:cs="Calibri"/>
          <w:spacing w:val="-1"/>
          <w:sz w:val="32"/>
          <w:szCs w:val="32"/>
        </w:rPr>
        <w:t>r</w:t>
      </w:r>
      <w:r>
        <w:rPr>
          <w:rFonts w:ascii="Calibri" w:eastAsia="Calibri" w:hAnsi="Calibri" w:cs="Calibri"/>
          <w:spacing w:val="3"/>
          <w:sz w:val="32"/>
          <w:szCs w:val="32"/>
        </w:rPr>
        <w:t>u</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w:t>
      </w:r>
      <w:r>
        <w:rPr>
          <w:rFonts w:ascii="Calibri" w:eastAsia="Calibri" w:hAnsi="Calibri" w:cs="Calibri"/>
          <w:sz w:val="32"/>
          <w:szCs w:val="32"/>
        </w:rPr>
        <w:t>sh</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9"/>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f</w:t>
      </w:r>
      <w:r>
        <w:rPr>
          <w:rFonts w:ascii="Calibri" w:eastAsia="Calibri" w:hAnsi="Calibri" w:cs="Calibri"/>
          <w:spacing w:val="-3"/>
          <w:sz w:val="32"/>
          <w:szCs w:val="32"/>
        </w:rPr>
        <w:t xml:space="preserve"> </w:t>
      </w:r>
      <w:r>
        <w:rPr>
          <w:rFonts w:ascii="Calibri" w:eastAsia="Calibri" w:hAnsi="Calibri" w:cs="Calibri"/>
          <w:sz w:val="32"/>
          <w:szCs w:val="32"/>
        </w:rPr>
        <w:t>an</w:t>
      </w:r>
      <w:r>
        <w:rPr>
          <w:rFonts w:ascii="Calibri" w:eastAsia="Calibri" w:hAnsi="Calibri" w:cs="Calibri"/>
          <w:spacing w:val="1"/>
          <w:sz w:val="32"/>
          <w:szCs w:val="32"/>
        </w:rPr>
        <w:t xml:space="preserve"> 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3"/>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pac</w:t>
      </w:r>
      <w:r>
        <w:rPr>
          <w:rFonts w:ascii="Calibri" w:eastAsia="Calibri" w:hAnsi="Calibri" w:cs="Calibri"/>
          <w:spacing w:val="2"/>
          <w:sz w:val="32"/>
          <w:szCs w:val="32"/>
        </w:rPr>
        <w:t>i</w:t>
      </w:r>
      <w:r>
        <w:rPr>
          <w:rFonts w:ascii="Calibri" w:eastAsia="Calibri" w:hAnsi="Calibri" w:cs="Calibri"/>
          <w:spacing w:val="1"/>
          <w:sz w:val="32"/>
          <w:szCs w:val="32"/>
        </w:rPr>
        <w:t>t</w:t>
      </w:r>
      <w:r>
        <w:rPr>
          <w:rFonts w:ascii="Calibri" w:eastAsia="Calibri" w:hAnsi="Calibri" w:cs="Calibri"/>
          <w:spacing w:val="-1"/>
          <w:sz w:val="32"/>
          <w:szCs w:val="32"/>
        </w:rPr>
        <w:t xml:space="preserve">y, </w:t>
      </w:r>
      <w:r>
        <w:rPr>
          <w:rFonts w:ascii="Calibri" w:eastAsia="Calibri" w:hAnsi="Calibri" w:cs="Calibri"/>
          <w:sz w:val="32"/>
          <w:szCs w:val="32"/>
        </w:rPr>
        <w:t>but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en</w:t>
      </w:r>
      <w:r>
        <w:rPr>
          <w:rFonts w:ascii="Calibri" w:eastAsia="Calibri" w:hAnsi="Calibri" w:cs="Calibri"/>
          <w:spacing w:val="-2"/>
          <w:sz w:val="32"/>
          <w:szCs w:val="32"/>
        </w:rPr>
        <w:t>s</w:t>
      </w:r>
      <w:r>
        <w:rPr>
          <w:rFonts w:ascii="Calibri" w:eastAsia="Calibri" w:hAnsi="Calibri" w:cs="Calibri"/>
          <w:spacing w:val="3"/>
          <w:sz w:val="32"/>
          <w:szCs w:val="32"/>
        </w:rPr>
        <w:t>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adu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m</w:t>
      </w:r>
      <w:r>
        <w:rPr>
          <w:rFonts w:ascii="Calibri" w:eastAsia="Calibri" w:hAnsi="Calibri" w:cs="Calibri"/>
          <w:spacing w:val="1"/>
          <w:sz w:val="32"/>
          <w:szCs w:val="32"/>
        </w:rPr>
        <w:t>a</w:t>
      </w:r>
      <w:r>
        <w:rPr>
          <w:rFonts w:ascii="Calibri" w:eastAsia="Calibri" w:hAnsi="Calibri" w:cs="Calibri"/>
          <w:spacing w:val="-1"/>
          <w:sz w:val="32"/>
          <w:szCs w:val="32"/>
        </w:rPr>
        <w:t>ki</w:t>
      </w:r>
      <w:r>
        <w:rPr>
          <w:rFonts w:ascii="Calibri" w:eastAsia="Calibri" w:hAnsi="Calibri" w:cs="Calibri"/>
          <w:spacing w:val="3"/>
          <w:sz w:val="32"/>
          <w:szCs w:val="32"/>
        </w:rPr>
        <w:t>n</w:t>
      </w:r>
      <w:r>
        <w:rPr>
          <w:rFonts w:ascii="Calibri" w:eastAsia="Calibri" w:hAnsi="Calibri" w:cs="Calibri"/>
          <w:sz w:val="32"/>
          <w:szCs w:val="32"/>
        </w:rPr>
        <w:t>g</w:t>
      </w:r>
      <w:r>
        <w:rPr>
          <w:rFonts w:ascii="Calibri" w:eastAsia="Calibri" w:hAnsi="Calibri" w:cs="Calibri"/>
          <w:spacing w:val="-9"/>
          <w:sz w:val="32"/>
          <w:szCs w:val="32"/>
        </w:rPr>
        <w:t xml:space="preserve"> </w:t>
      </w:r>
      <w:r>
        <w:rPr>
          <w:rFonts w:ascii="Calibri" w:eastAsia="Calibri" w:hAnsi="Calibri" w:cs="Calibri"/>
          <w:sz w:val="32"/>
          <w:szCs w:val="32"/>
        </w:rPr>
        <w:t>de</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z w:val="32"/>
          <w:szCs w:val="32"/>
        </w:rPr>
        <w:t>ons</w:t>
      </w:r>
      <w:r>
        <w:rPr>
          <w:rFonts w:ascii="Calibri" w:eastAsia="Calibri" w:hAnsi="Calibri" w:cs="Calibri"/>
          <w:spacing w:val="-12"/>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re</w:t>
      </w:r>
      <w:r>
        <w:rPr>
          <w:rFonts w:ascii="Calibri" w:eastAsia="Calibri" w:hAnsi="Calibri" w:cs="Calibri"/>
          <w:spacing w:val="-3"/>
          <w:sz w:val="32"/>
          <w:szCs w:val="32"/>
        </w:rPr>
        <w:t>e</w:t>
      </w:r>
      <w:r>
        <w:rPr>
          <w:rFonts w:ascii="Calibri" w:eastAsia="Calibri" w:hAnsi="Calibri" w:cs="Calibri"/>
          <w:spacing w:val="1"/>
          <w:sz w:val="32"/>
          <w:szCs w:val="32"/>
        </w:rPr>
        <w:t>l</w:t>
      </w:r>
      <w:r>
        <w:rPr>
          <w:rFonts w:ascii="Calibri" w:eastAsia="Calibri" w:hAnsi="Calibri" w:cs="Calibri"/>
          <w:sz w:val="32"/>
          <w:szCs w:val="32"/>
        </w:rPr>
        <w:t>y.</w:t>
      </w:r>
    </w:p>
    <w:p w14:paraId="25F2C03F" w14:textId="77777777" w:rsidR="00AF2D0E" w:rsidRDefault="00AF2D0E" w:rsidP="00AF2D0E">
      <w:pPr>
        <w:spacing w:line="275" w:lineRule="auto"/>
        <w:ind w:left="100" w:right="747"/>
        <w:rPr>
          <w:rFonts w:ascii="Calibri" w:eastAsia="Calibri" w:hAnsi="Calibri" w:cs="Calibri"/>
          <w:sz w:val="32"/>
          <w:szCs w:val="32"/>
        </w:rPr>
      </w:pPr>
    </w:p>
    <w:p w14:paraId="43528096" w14:textId="77777777" w:rsidR="00AF2D0E" w:rsidRDefault="00AF2D0E" w:rsidP="00AF2D0E">
      <w:pPr>
        <w:spacing w:line="200" w:lineRule="exact"/>
      </w:pPr>
    </w:p>
    <w:p w14:paraId="3133FDD7" w14:textId="77777777" w:rsidR="00AF2D0E" w:rsidRDefault="00AF2D0E" w:rsidP="00AF2D0E">
      <w:pPr>
        <w:spacing w:line="200" w:lineRule="exact"/>
      </w:pPr>
    </w:p>
    <w:p w14:paraId="329DF720" w14:textId="77777777" w:rsidR="00AF2D0E" w:rsidRDefault="00AF2D0E" w:rsidP="00AF2D0E">
      <w:pPr>
        <w:spacing w:line="200" w:lineRule="exact"/>
      </w:pPr>
    </w:p>
    <w:p w14:paraId="711E4E2E" w14:textId="77777777" w:rsidR="00AF2D0E" w:rsidRDefault="00AF2D0E" w:rsidP="00AF2D0E">
      <w:pPr>
        <w:spacing w:before="7" w:line="200" w:lineRule="exact"/>
      </w:pPr>
    </w:p>
    <w:p w14:paraId="32AA2675" w14:textId="77777777" w:rsidR="00AF2D0E" w:rsidRDefault="00AF2D0E" w:rsidP="00AF2D0E">
      <w:pPr>
        <w:spacing w:line="360" w:lineRule="exact"/>
        <w:ind w:left="100"/>
        <w:rPr>
          <w:rFonts w:ascii="Calibri" w:eastAsia="Calibri" w:hAnsi="Calibri" w:cs="Calibri"/>
          <w:sz w:val="32"/>
          <w:szCs w:val="32"/>
        </w:rPr>
      </w:pPr>
      <w:r>
        <w:rPr>
          <w:rFonts w:ascii="Calibri" w:eastAsia="Calibri" w:hAnsi="Calibri" w:cs="Calibri"/>
          <w:b/>
          <w:spacing w:val="1"/>
          <w:sz w:val="32"/>
          <w:szCs w:val="32"/>
        </w:rPr>
        <w:t>VA</w:t>
      </w:r>
      <w:r>
        <w:rPr>
          <w:rFonts w:ascii="Calibri" w:eastAsia="Calibri" w:hAnsi="Calibri" w:cs="Calibri"/>
          <w:b/>
          <w:sz w:val="32"/>
          <w:szCs w:val="32"/>
        </w:rPr>
        <w:t>RM</w:t>
      </w:r>
      <w:r>
        <w:rPr>
          <w:rFonts w:ascii="Calibri" w:eastAsia="Calibri" w:hAnsi="Calibri" w:cs="Calibri"/>
          <w:b/>
          <w:spacing w:val="-8"/>
          <w:sz w:val="32"/>
          <w:szCs w:val="32"/>
        </w:rPr>
        <w:t xml:space="preserve"> </w:t>
      </w:r>
      <w:r>
        <w:rPr>
          <w:rFonts w:ascii="Calibri" w:eastAsia="Calibri" w:hAnsi="Calibri" w:cs="Calibri"/>
          <w:b/>
          <w:sz w:val="32"/>
          <w:szCs w:val="32"/>
        </w:rPr>
        <w:t>G</w:t>
      </w:r>
      <w:r>
        <w:rPr>
          <w:rFonts w:ascii="Calibri" w:eastAsia="Calibri" w:hAnsi="Calibri" w:cs="Calibri"/>
          <w:b/>
          <w:spacing w:val="-1"/>
          <w:sz w:val="32"/>
          <w:szCs w:val="32"/>
        </w:rPr>
        <w:t>u</w:t>
      </w:r>
      <w:r>
        <w:rPr>
          <w:rFonts w:ascii="Calibri" w:eastAsia="Calibri" w:hAnsi="Calibri" w:cs="Calibri"/>
          <w:b/>
          <w:spacing w:val="3"/>
          <w:sz w:val="32"/>
          <w:szCs w:val="32"/>
        </w:rPr>
        <w:t>i</w:t>
      </w:r>
      <w:r>
        <w:rPr>
          <w:rFonts w:ascii="Calibri" w:eastAsia="Calibri" w:hAnsi="Calibri" w:cs="Calibri"/>
          <w:b/>
          <w:spacing w:val="-1"/>
          <w:sz w:val="32"/>
          <w:szCs w:val="32"/>
        </w:rPr>
        <w:t>d</w:t>
      </w:r>
      <w:r>
        <w:rPr>
          <w:rFonts w:ascii="Calibri" w:eastAsia="Calibri" w:hAnsi="Calibri" w:cs="Calibri"/>
          <w:b/>
          <w:spacing w:val="1"/>
          <w:sz w:val="32"/>
          <w:szCs w:val="32"/>
        </w:rPr>
        <w:t>a</w:t>
      </w:r>
      <w:r>
        <w:rPr>
          <w:rFonts w:ascii="Calibri" w:eastAsia="Calibri" w:hAnsi="Calibri" w:cs="Calibri"/>
          <w:b/>
          <w:sz w:val="32"/>
          <w:szCs w:val="32"/>
        </w:rPr>
        <w:t>n</w:t>
      </w:r>
      <w:r>
        <w:rPr>
          <w:rFonts w:ascii="Calibri" w:eastAsia="Calibri" w:hAnsi="Calibri" w:cs="Calibri"/>
          <w:b/>
          <w:spacing w:val="1"/>
          <w:sz w:val="32"/>
          <w:szCs w:val="32"/>
        </w:rPr>
        <w:t>c</w:t>
      </w:r>
      <w:r>
        <w:rPr>
          <w:rFonts w:ascii="Calibri" w:eastAsia="Calibri" w:hAnsi="Calibri" w:cs="Calibri"/>
          <w:b/>
          <w:sz w:val="32"/>
          <w:szCs w:val="32"/>
        </w:rPr>
        <w:t>e</w:t>
      </w:r>
      <w:r>
        <w:rPr>
          <w:rFonts w:ascii="Calibri" w:eastAsia="Calibri" w:hAnsi="Calibri" w:cs="Calibri"/>
          <w:b/>
          <w:spacing w:val="-12"/>
          <w:sz w:val="32"/>
          <w:szCs w:val="32"/>
        </w:rPr>
        <w:t xml:space="preserve"> </w:t>
      </w:r>
      <w:r>
        <w:rPr>
          <w:rFonts w:ascii="Calibri" w:eastAsia="Calibri" w:hAnsi="Calibri" w:cs="Calibri"/>
          <w:b/>
          <w:spacing w:val="2"/>
          <w:sz w:val="32"/>
          <w:szCs w:val="32"/>
        </w:rPr>
        <w:t>F</w:t>
      </w:r>
      <w:r>
        <w:rPr>
          <w:rFonts w:ascii="Calibri" w:eastAsia="Calibri" w:hAnsi="Calibri" w:cs="Calibri"/>
          <w:b/>
          <w:spacing w:val="1"/>
          <w:sz w:val="32"/>
          <w:szCs w:val="32"/>
        </w:rPr>
        <w:t>l</w:t>
      </w:r>
      <w:r>
        <w:rPr>
          <w:rFonts w:ascii="Calibri" w:eastAsia="Calibri" w:hAnsi="Calibri" w:cs="Calibri"/>
          <w:b/>
          <w:spacing w:val="-1"/>
          <w:sz w:val="32"/>
          <w:szCs w:val="32"/>
        </w:rPr>
        <w:t>o</w:t>
      </w:r>
      <w:r>
        <w:rPr>
          <w:rFonts w:ascii="Calibri" w:eastAsia="Calibri" w:hAnsi="Calibri" w:cs="Calibri"/>
          <w:b/>
          <w:sz w:val="32"/>
          <w:szCs w:val="32"/>
        </w:rPr>
        <w:t>w</w:t>
      </w:r>
      <w:r>
        <w:rPr>
          <w:rFonts w:ascii="Calibri" w:eastAsia="Calibri" w:hAnsi="Calibri" w:cs="Calibri"/>
          <w:b/>
          <w:spacing w:val="1"/>
          <w:sz w:val="32"/>
          <w:szCs w:val="32"/>
        </w:rPr>
        <w:t>c</w:t>
      </w:r>
      <w:r>
        <w:rPr>
          <w:rFonts w:ascii="Calibri" w:eastAsia="Calibri" w:hAnsi="Calibri" w:cs="Calibri"/>
          <w:b/>
          <w:spacing w:val="-1"/>
          <w:sz w:val="32"/>
          <w:szCs w:val="32"/>
        </w:rPr>
        <w:t>h</w:t>
      </w:r>
      <w:r>
        <w:rPr>
          <w:rFonts w:ascii="Calibri" w:eastAsia="Calibri" w:hAnsi="Calibri" w:cs="Calibri"/>
          <w:b/>
          <w:spacing w:val="1"/>
          <w:sz w:val="32"/>
          <w:szCs w:val="32"/>
        </w:rPr>
        <w:t>a</w:t>
      </w:r>
      <w:r>
        <w:rPr>
          <w:rFonts w:ascii="Calibri" w:eastAsia="Calibri" w:hAnsi="Calibri" w:cs="Calibri"/>
          <w:b/>
          <w:spacing w:val="-1"/>
          <w:sz w:val="32"/>
          <w:szCs w:val="32"/>
        </w:rPr>
        <w:t>r</w:t>
      </w:r>
      <w:r>
        <w:rPr>
          <w:rFonts w:ascii="Calibri" w:eastAsia="Calibri" w:hAnsi="Calibri" w:cs="Calibri"/>
          <w:b/>
          <w:sz w:val="32"/>
          <w:szCs w:val="32"/>
        </w:rPr>
        <w:t>t</w:t>
      </w:r>
    </w:p>
    <w:p w14:paraId="44923823" w14:textId="77777777" w:rsidR="00AF2D0E" w:rsidRDefault="00AF2D0E" w:rsidP="00AF2D0E">
      <w:pPr>
        <w:spacing w:before="2" w:line="180" w:lineRule="exact"/>
        <w:rPr>
          <w:sz w:val="19"/>
          <w:szCs w:val="19"/>
        </w:rPr>
      </w:pPr>
    </w:p>
    <w:p w14:paraId="38806431" w14:textId="3C8C090E" w:rsidR="00AF2D0E" w:rsidRDefault="00AF2D0E" w:rsidP="00AF2D0E">
      <w:pPr>
        <w:spacing w:line="200" w:lineRule="exact"/>
      </w:pPr>
    </w:p>
    <w:p w14:paraId="30907E99" w14:textId="6E2523E4" w:rsidR="00AF2D0E" w:rsidRDefault="00AF2D0E" w:rsidP="00AF2D0E">
      <w:pPr>
        <w:spacing w:line="200" w:lineRule="exact"/>
      </w:pPr>
    </w:p>
    <w:p w14:paraId="32558268" w14:textId="11DEA4ED" w:rsidR="00AF2D0E" w:rsidRDefault="00AF2D0E" w:rsidP="00AF2D0E">
      <w:pPr>
        <w:spacing w:line="200" w:lineRule="exact"/>
      </w:pPr>
    </w:p>
    <w:p w14:paraId="1578ACEC" w14:textId="2569C14F" w:rsidR="00AF2D0E" w:rsidRDefault="00AF2D0E" w:rsidP="00AF2D0E">
      <w:pPr>
        <w:spacing w:line="200" w:lineRule="exact"/>
      </w:pPr>
      <w:r>
        <w:rPr>
          <w:noProof/>
        </w:rPr>
        <mc:AlternateContent>
          <mc:Choice Requires="wpg">
            <w:drawing>
              <wp:anchor distT="0" distB="0" distL="114300" distR="114300" simplePos="0" relativeHeight="251700224" behindDoc="1" locked="0" layoutInCell="1" allowOverlap="1" wp14:anchorId="78F63F19" wp14:editId="7A75D33D">
                <wp:simplePos x="0" y="0"/>
                <wp:positionH relativeFrom="page">
                  <wp:posOffset>1709420</wp:posOffset>
                </wp:positionH>
                <wp:positionV relativeFrom="page">
                  <wp:posOffset>2052320</wp:posOffset>
                </wp:positionV>
                <wp:extent cx="3985260" cy="5012690"/>
                <wp:effectExtent l="1270" t="4445" r="0" b="2540"/>
                <wp:wrapNone/>
                <wp:docPr id="1212"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5260" cy="5012690"/>
                          <a:chOff x="2581" y="3541"/>
                          <a:chExt cx="6276" cy="7894"/>
                        </a:xfrm>
                      </wpg:grpSpPr>
                      <wps:wsp>
                        <wps:cNvPr id="1213" name="Freeform 268"/>
                        <wps:cNvSpPr>
                          <a:spLocks/>
                        </wps:cNvSpPr>
                        <wps:spPr bwMode="auto">
                          <a:xfrm>
                            <a:off x="3728" y="7705"/>
                            <a:ext cx="220" cy="224"/>
                          </a:xfrm>
                          <a:custGeom>
                            <a:avLst/>
                            <a:gdLst>
                              <a:gd name="T0" fmla="+- 0 3839 3728"/>
                              <a:gd name="T1" fmla="*/ T0 w 220"/>
                              <a:gd name="T2" fmla="+- 0 7929 7705"/>
                              <a:gd name="T3" fmla="*/ 7929 h 224"/>
                              <a:gd name="T4" fmla="+- 0 3948 3728"/>
                              <a:gd name="T5" fmla="*/ T4 w 220"/>
                              <a:gd name="T6" fmla="+- 0 7742 7705"/>
                              <a:gd name="T7" fmla="*/ 7742 h 224"/>
                              <a:gd name="T8" fmla="+- 0 3864 3728"/>
                              <a:gd name="T9" fmla="*/ T8 w 220"/>
                              <a:gd name="T10" fmla="+- 0 7879 7705"/>
                              <a:gd name="T11" fmla="*/ 7879 h 224"/>
                              <a:gd name="T12" fmla="+- 0 3818 3728"/>
                              <a:gd name="T13" fmla="*/ T12 w 220"/>
                              <a:gd name="T14" fmla="+- 0 7866 7705"/>
                              <a:gd name="T15" fmla="*/ 7866 h 224"/>
                              <a:gd name="T16" fmla="+- 0 3814 3728"/>
                              <a:gd name="T17" fmla="*/ T16 w 220"/>
                              <a:gd name="T18" fmla="+- 0 7879 7705"/>
                              <a:gd name="T19" fmla="*/ 7879 h 224"/>
                              <a:gd name="T20" fmla="+- 0 3730 3728"/>
                              <a:gd name="T21" fmla="*/ T20 w 220"/>
                              <a:gd name="T22" fmla="+- 0 7742 7705"/>
                              <a:gd name="T23" fmla="*/ 7742 h 224"/>
                              <a:gd name="T24" fmla="+- 0 3839 3728"/>
                              <a:gd name="T25" fmla="*/ T24 w 220"/>
                              <a:gd name="T26" fmla="+- 0 7929 7705"/>
                              <a:gd name="T27" fmla="*/ 7929 h 224"/>
                            </a:gdLst>
                            <a:ahLst/>
                            <a:cxnLst>
                              <a:cxn ang="0">
                                <a:pos x="T1" y="T3"/>
                              </a:cxn>
                              <a:cxn ang="0">
                                <a:pos x="T5" y="T7"/>
                              </a:cxn>
                              <a:cxn ang="0">
                                <a:pos x="T9" y="T11"/>
                              </a:cxn>
                              <a:cxn ang="0">
                                <a:pos x="T13" y="T15"/>
                              </a:cxn>
                              <a:cxn ang="0">
                                <a:pos x="T17" y="T19"/>
                              </a:cxn>
                              <a:cxn ang="0">
                                <a:pos x="T21" y="T23"/>
                              </a:cxn>
                              <a:cxn ang="0">
                                <a:pos x="T25" y="T27"/>
                              </a:cxn>
                            </a:cxnLst>
                            <a:rect l="0" t="0" r="r" b="b"/>
                            <a:pathLst>
                              <a:path w="220" h="224">
                                <a:moveTo>
                                  <a:pt x="111" y="224"/>
                                </a:moveTo>
                                <a:lnTo>
                                  <a:pt x="220" y="37"/>
                                </a:lnTo>
                                <a:lnTo>
                                  <a:pt x="136" y="174"/>
                                </a:lnTo>
                                <a:lnTo>
                                  <a:pt x="90" y="161"/>
                                </a:lnTo>
                                <a:lnTo>
                                  <a:pt x="86" y="174"/>
                                </a:lnTo>
                                <a:lnTo>
                                  <a:pt x="2" y="37"/>
                                </a:lnTo>
                                <a:lnTo>
                                  <a:pt x="111"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69"/>
                        <wps:cNvSpPr>
                          <a:spLocks/>
                        </wps:cNvSpPr>
                        <wps:spPr bwMode="auto">
                          <a:xfrm>
                            <a:off x="3728" y="7705"/>
                            <a:ext cx="220" cy="224"/>
                          </a:xfrm>
                          <a:custGeom>
                            <a:avLst/>
                            <a:gdLst>
                              <a:gd name="T0" fmla="+- 0 3818 3728"/>
                              <a:gd name="T1" fmla="*/ T0 w 220"/>
                              <a:gd name="T2" fmla="+- 0 7866 7705"/>
                              <a:gd name="T3" fmla="*/ 7866 h 224"/>
                              <a:gd name="T4" fmla="+- 0 3814 3728"/>
                              <a:gd name="T5" fmla="*/ T4 w 220"/>
                              <a:gd name="T6" fmla="+- 0 7787 7705"/>
                              <a:gd name="T7" fmla="*/ 7787 h 224"/>
                              <a:gd name="T8" fmla="+- 0 3773 3728"/>
                              <a:gd name="T9" fmla="*/ T8 w 220"/>
                              <a:gd name="T10" fmla="+- 0 7716 7705"/>
                              <a:gd name="T11" fmla="*/ 7716 h 224"/>
                              <a:gd name="T12" fmla="+- 0 3773 3728"/>
                              <a:gd name="T13" fmla="*/ T12 w 220"/>
                              <a:gd name="T14" fmla="+- 0 7715 7705"/>
                              <a:gd name="T15" fmla="*/ 7715 h 224"/>
                              <a:gd name="T16" fmla="+- 0 3758 3728"/>
                              <a:gd name="T17" fmla="*/ T16 w 220"/>
                              <a:gd name="T18" fmla="+- 0 7705 7705"/>
                              <a:gd name="T19" fmla="*/ 7705 h 224"/>
                              <a:gd name="T20" fmla="+- 0 3739 3728"/>
                              <a:gd name="T21" fmla="*/ T20 w 220"/>
                              <a:gd name="T22" fmla="+- 0 7707 7705"/>
                              <a:gd name="T23" fmla="*/ 7707 h 224"/>
                              <a:gd name="T24" fmla="+- 0 3738 3728"/>
                              <a:gd name="T25" fmla="*/ T24 w 220"/>
                              <a:gd name="T26" fmla="+- 0 7708 7705"/>
                              <a:gd name="T27" fmla="*/ 7708 h 224"/>
                              <a:gd name="T28" fmla="+- 0 3728 3728"/>
                              <a:gd name="T29" fmla="*/ T28 w 220"/>
                              <a:gd name="T30" fmla="+- 0 7723 7705"/>
                              <a:gd name="T31" fmla="*/ 7723 h 224"/>
                              <a:gd name="T32" fmla="+- 0 3730 3728"/>
                              <a:gd name="T33" fmla="*/ T32 w 220"/>
                              <a:gd name="T34" fmla="+- 0 7742 7705"/>
                              <a:gd name="T35" fmla="*/ 7742 h 224"/>
                              <a:gd name="T36" fmla="+- 0 3814 3728"/>
                              <a:gd name="T37" fmla="*/ T36 w 220"/>
                              <a:gd name="T38" fmla="+- 0 7879 7705"/>
                              <a:gd name="T39" fmla="*/ 7879 h 224"/>
                              <a:gd name="T40" fmla="+- 0 3818 3728"/>
                              <a:gd name="T41" fmla="*/ T40 w 220"/>
                              <a:gd name="T42" fmla="+- 0 7866 7705"/>
                              <a:gd name="T43" fmla="*/ 786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0" h="224">
                                <a:moveTo>
                                  <a:pt x="90" y="161"/>
                                </a:moveTo>
                                <a:lnTo>
                                  <a:pt x="86" y="82"/>
                                </a:lnTo>
                                <a:lnTo>
                                  <a:pt x="45" y="11"/>
                                </a:lnTo>
                                <a:lnTo>
                                  <a:pt x="45" y="10"/>
                                </a:lnTo>
                                <a:lnTo>
                                  <a:pt x="30" y="0"/>
                                </a:lnTo>
                                <a:lnTo>
                                  <a:pt x="11" y="2"/>
                                </a:lnTo>
                                <a:lnTo>
                                  <a:pt x="10" y="3"/>
                                </a:lnTo>
                                <a:lnTo>
                                  <a:pt x="0" y="18"/>
                                </a:lnTo>
                                <a:lnTo>
                                  <a:pt x="2" y="37"/>
                                </a:lnTo>
                                <a:lnTo>
                                  <a:pt x="86" y="174"/>
                                </a:lnTo>
                                <a:lnTo>
                                  <a:pt x="90"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270"/>
                        <wps:cNvSpPr>
                          <a:spLocks/>
                        </wps:cNvSpPr>
                        <wps:spPr bwMode="auto">
                          <a:xfrm>
                            <a:off x="3814" y="7309"/>
                            <a:ext cx="137" cy="570"/>
                          </a:xfrm>
                          <a:custGeom>
                            <a:avLst/>
                            <a:gdLst>
                              <a:gd name="T0" fmla="+- 0 3948 3814"/>
                              <a:gd name="T1" fmla="*/ T0 w 137"/>
                              <a:gd name="T2" fmla="+- 0 7742 7309"/>
                              <a:gd name="T3" fmla="*/ 7742 h 570"/>
                              <a:gd name="T4" fmla="+- 0 3949 3814"/>
                              <a:gd name="T5" fmla="*/ T4 w 137"/>
                              <a:gd name="T6" fmla="+- 0 7741 7309"/>
                              <a:gd name="T7" fmla="*/ 7741 h 570"/>
                              <a:gd name="T8" fmla="+- 0 3951 3814"/>
                              <a:gd name="T9" fmla="*/ T8 w 137"/>
                              <a:gd name="T10" fmla="+- 0 7722 7309"/>
                              <a:gd name="T11" fmla="*/ 7722 h 570"/>
                              <a:gd name="T12" fmla="+- 0 3939 3814"/>
                              <a:gd name="T13" fmla="*/ T12 w 137"/>
                              <a:gd name="T14" fmla="+- 0 7707 7309"/>
                              <a:gd name="T15" fmla="*/ 7707 h 570"/>
                              <a:gd name="T16" fmla="+- 0 3938 3814"/>
                              <a:gd name="T17" fmla="*/ T16 w 137"/>
                              <a:gd name="T18" fmla="+- 0 7707 7309"/>
                              <a:gd name="T19" fmla="*/ 7707 h 570"/>
                              <a:gd name="T20" fmla="+- 0 3920 3814"/>
                              <a:gd name="T21" fmla="*/ T20 w 137"/>
                              <a:gd name="T22" fmla="+- 0 7705 7309"/>
                              <a:gd name="T23" fmla="*/ 7705 h 570"/>
                              <a:gd name="T24" fmla="+- 0 3905 3814"/>
                              <a:gd name="T25" fmla="*/ T24 w 137"/>
                              <a:gd name="T26" fmla="+- 0 7716 7309"/>
                              <a:gd name="T27" fmla="*/ 7716 h 570"/>
                              <a:gd name="T28" fmla="+- 0 3864 3814"/>
                              <a:gd name="T29" fmla="*/ T28 w 137"/>
                              <a:gd name="T30" fmla="+- 0 7786 7309"/>
                              <a:gd name="T31" fmla="*/ 7786 h 570"/>
                              <a:gd name="T32" fmla="+- 0 3861 3814"/>
                              <a:gd name="T33" fmla="*/ T32 w 137"/>
                              <a:gd name="T34" fmla="+- 0 7866 7309"/>
                              <a:gd name="T35" fmla="*/ 7866 h 570"/>
                              <a:gd name="T36" fmla="+- 0 3839 3814"/>
                              <a:gd name="T37" fmla="*/ T36 w 137"/>
                              <a:gd name="T38" fmla="+- 0 7829 7309"/>
                              <a:gd name="T39" fmla="*/ 7829 h 570"/>
                              <a:gd name="T40" fmla="+- 0 3814 3814"/>
                              <a:gd name="T41" fmla="*/ T40 w 137"/>
                              <a:gd name="T42" fmla="+- 0 7309 7309"/>
                              <a:gd name="T43" fmla="*/ 7309 h 570"/>
                              <a:gd name="T44" fmla="+- 0 3814 3814"/>
                              <a:gd name="T45" fmla="*/ T44 w 137"/>
                              <a:gd name="T46" fmla="+- 0 7787 7309"/>
                              <a:gd name="T47" fmla="*/ 7787 h 570"/>
                              <a:gd name="T48" fmla="+- 0 3818 3814"/>
                              <a:gd name="T49" fmla="*/ T48 w 137"/>
                              <a:gd name="T50" fmla="+- 0 7866 7309"/>
                              <a:gd name="T51" fmla="*/ 7866 h 570"/>
                              <a:gd name="T52" fmla="+- 0 3864 3814"/>
                              <a:gd name="T53" fmla="*/ T52 w 137"/>
                              <a:gd name="T54" fmla="+- 0 7879 7309"/>
                              <a:gd name="T55" fmla="*/ 7879 h 570"/>
                              <a:gd name="T56" fmla="+- 0 3948 3814"/>
                              <a:gd name="T57" fmla="*/ T56 w 137"/>
                              <a:gd name="T58" fmla="+- 0 7742 7309"/>
                              <a:gd name="T59" fmla="*/ 774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570">
                                <a:moveTo>
                                  <a:pt x="134" y="433"/>
                                </a:moveTo>
                                <a:lnTo>
                                  <a:pt x="135" y="432"/>
                                </a:lnTo>
                                <a:lnTo>
                                  <a:pt x="137" y="413"/>
                                </a:lnTo>
                                <a:lnTo>
                                  <a:pt x="125" y="398"/>
                                </a:lnTo>
                                <a:lnTo>
                                  <a:pt x="124" y="398"/>
                                </a:lnTo>
                                <a:lnTo>
                                  <a:pt x="106" y="396"/>
                                </a:lnTo>
                                <a:lnTo>
                                  <a:pt x="91" y="407"/>
                                </a:lnTo>
                                <a:lnTo>
                                  <a:pt x="50" y="477"/>
                                </a:lnTo>
                                <a:lnTo>
                                  <a:pt x="47" y="557"/>
                                </a:lnTo>
                                <a:lnTo>
                                  <a:pt x="25" y="520"/>
                                </a:lnTo>
                                <a:lnTo>
                                  <a:pt x="0" y="0"/>
                                </a:lnTo>
                                <a:lnTo>
                                  <a:pt x="0" y="478"/>
                                </a:lnTo>
                                <a:lnTo>
                                  <a:pt x="4" y="557"/>
                                </a:lnTo>
                                <a:lnTo>
                                  <a:pt x="50" y="570"/>
                                </a:lnTo>
                                <a:lnTo>
                                  <a:pt x="134" y="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71"/>
                        <wps:cNvSpPr>
                          <a:spLocks/>
                        </wps:cNvSpPr>
                        <wps:spPr bwMode="auto">
                          <a:xfrm>
                            <a:off x="3814" y="7309"/>
                            <a:ext cx="50" cy="557"/>
                          </a:xfrm>
                          <a:custGeom>
                            <a:avLst/>
                            <a:gdLst>
                              <a:gd name="T0" fmla="+- 0 3839 3814"/>
                              <a:gd name="T1" fmla="*/ T0 w 50"/>
                              <a:gd name="T2" fmla="+- 0 7829 7309"/>
                              <a:gd name="T3" fmla="*/ 7829 h 557"/>
                              <a:gd name="T4" fmla="+- 0 3861 3814"/>
                              <a:gd name="T5" fmla="*/ T4 w 50"/>
                              <a:gd name="T6" fmla="+- 0 7866 7309"/>
                              <a:gd name="T7" fmla="*/ 7866 h 557"/>
                              <a:gd name="T8" fmla="+- 0 3864 3814"/>
                              <a:gd name="T9" fmla="*/ T8 w 50"/>
                              <a:gd name="T10" fmla="+- 0 7786 7309"/>
                              <a:gd name="T11" fmla="*/ 7786 h 557"/>
                              <a:gd name="T12" fmla="+- 0 3864 3814"/>
                              <a:gd name="T13" fmla="*/ T12 w 50"/>
                              <a:gd name="T14" fmla="+- 0 7309 7309"/>
                              <a:gd name="T15" fmla="*/ 7309 h 557"/>
                              <a:gd name="T16" fmla="+- 0 3814 3814"/>
                              <a:gd name="T17" fmla="*/ T16 w 50"/>
                              <a:gd name="T18" fmla="+- 0 7309 7309"/>
                              <a:gd name="T19" fmla="*/ 7309 h 557"/>
                              <a:gd name="T20" fmla="+- 0 3839 3814"/>
                              <a:gd name="T21" fmla="*/ T20 w 50"/>
                              <a:gd name="T22" fmla="+- 0 7829 7309"/>
                              <a:gd name="T23" fmla="*/ 7829 h 557"/>
                            </a:gdLst>
                            <a:ahLst/>
                            <a:cxnLst>
                              <a:cxn ang="0">
                                <a:pos x="T1" y="T3"/>
                              </a:cxn>
                              <a:cxn ang="0">
                                <a:pos x="T5" y="T7"/>
                              </a:cxn>
                              <a:cxn ang="0">
                                <a:pos x="T9" y="T11"/>
                              </a:cxn>
                              <a:cxn ang="0">
                                <a:pos x="T13" y="T15"/>
                              </a:cxn>
                              <a:cxn ang="0">
                                <a:pos x="T17" y="T19"/>
                              </a:cxn>
                              <a:cxn ang="0">
                                <a:pos x="T21" y="T23"/>
                              </a:cxn>
                            </a:cxnLst>
                            <a:rect l="0" t="0" r="r" b="b"/>
                            <a:pathLst>
                              <a:path w="50" h="557">
                                <a:moveTo>
                                  <a:pt x="25" y="520"/>
                                </a:moveTo>
                                <a:lnTo>
                                  <a:pt x="47" y="557"/>
                                </a:lnTo>
                                <a:lnTo>
                                  <a:pt x="50" y="477"/>
                                </a:lnTo>
                                <a:lnTo>
                                  <a:pt x="50" y="0"/>
                                </a:lnTo>
                                <a:lnTo>
                                  <a:pt x="0" y="0"/>
                                </a:lnTo>
                                <a:lnTo>
                                  <a:pt x="25" y="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7" name="Picture 27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2970" y="7876"/>
                            <a:ext cx="1764" cy="751"/>
                          </a:xfrm>
                          <a:prstGeom prst="rect">
                            <a:avLst/>
                          </a:prstGeom>
                          <a:noFill/>
                          <a:extLst>
                            <a:ext uri="{909E8E84-426E-40DD-AFC4-6F175D3DCCD1}">
                              <a14:hiddenFill xmlns:a14="http://schemas.microsoft.com/office/drawing/2010/main">
                                <a:solidFill>
                                  <a:srgbClr val="FFFFFF"/>
                                </a:solidFill>
                              </a14:hiddenFill>
                            </a:ext>
                          </a:extLst>
                        </pic:spPr>
                      </pic:pic>
                      <wps:wsp>
                        <wps:cNvPr id="1218" name="Freeform 273"/>
                        <wps:cNvSpPr>
                          <a:spLocks/>
                        </wps:cNvSpPr>
                        <wps:spPr bwMode="auto">
                          <a:xfrm>
                            <a:off x="5484" y="7085"/>
                            <a:ext cx="221" cy="224"/>
                          </a:xfrm>
                          <a:custGeom>
                            <a:avLst/>
                            <a:gdLst>
                              <a:gd name="T0" fmla="+- 0 5571 5484"/>
                              <a:gd name="T1" fmla="*/ T0 w 221"/>
                              <a:gd name="T2" fmla="+- 0 7259 7085"/>
                              <a:gd name="T3" fmla="*/ 7259 h 224"/>
                              <a:gd name="T4" fmla="+- 0 5571 5484"/>
                              <a:gd name="T5" fmla="*/ T4 w 221"/>
                              <a:gd name="T6" fmla="+- 0 7166 7085"/>
                              <a:gd name="T7" fmla="*/ 7166 h 224"/>
                              <a:gd name="T8" fmla="+- 0 5530 5484"/>
                              <a:gd name="T9" fmla="*/ T8 w 221"/>
                              <a:gd name="T10" fmla="+- 0 7096 7085"/>
                              <a:gd name="T11" fmla="*/ 7096 h 224"/>
                              <a:gd name="T12" fmla="+- 0 5529 5484"/>
                              <a:gd name="T13" fmla="*/ T12 w 221"/>
                              <a:gd name="T14" fmla="+- 0 7095 7085"/>
                              <a:gd name="T15" fmla="*/ 7095 h 224"/>
                              <a:gd name="T16" fmla="+- 0 5514 5484"/>
                              <a:gd name="T17" fmla="*/ T16 w 221"/>
                              <a:gd name="T18" fmla="+- 0 7085 7085"/>
                              <a:gd name="T19" fmla="*/ 7085 h 224"/>
                              <a:gd name="T20" fmla="+- 0 5496 5484"/>
                              <a:gd name="T21" fmla="*/ T20 w 221"/>
                              <a:gd name="T22" fmla="+- 0 7087 7085"/>
                              <a:gd name="T23" fmla="*/ 7087 h 224"/>
                              <a:gd name="T24" fmla="+- 0 5495 5484"/>
                              <a:gd name="T25" fmla="*/ T24 w 221"/>
                              <a:gd name="T26" fmla="+- 0 7088 7085"/>
                              <a:gd name="T27" fmla="*/ 7088 h 224"/>
                              <a:gd name="T28" fmla="+- 0 5484 5484"/>
                              <a:gd name="T29" fmla="*/ T28 w 221"/>
                              <a:gd name="T30" fmla="+- 0 7103 7085"/>
                              <a:gd name="T31" fmla="*/ 7103 h 224"/>
                              <a:gd name="T32" fmla="+- 0 5487 5484"/>
                              <a:gd name="T33" fmla="*/ T32 w 221"/>
                              <a:gd name="T34" fmla="+- 0 7122 7085"/>
                              <a:gd name="T35" fmla="*/ 7122 h 224"/>
                              <a:gd name="T36" fmla="+- 0 5596 5484"/>
                              <a:gd name="T37" fmla="*/ T36 w 221"/>
                              <a:gd name="T38" fmla="+- 0 7309 7085"/>
                              <a:gd name="T39" fmla="*/ 7309 h 224"/>
                              <a:gd name="T40" fmla="+- 0 5705 5484"/>
                              <a:gd name="T41" fmla="*/ T40 w 221"/>
                              <a:gd name="T42" fmla="+- 0 7122 7085"/>
                              <a:gd name="T43" fmla="*/ 7122 h 224"/>
                              <a:gd name="T44" fmla="+- 0 5621 5484"/>
                              <a:gd name="T45" fmla="*/ T44 w 221"/>
                              <a:gd name="T46" fmla="+- 0 7259 7085"/>
                              <a:gd name="T47" fmla="*/ 7259 h 224"/>
                              <a:gd name="T48" fmla="+- 0 5574 5484"/>
                              <a:gd name="T49" fmla="*/ T48 w 221"/>
                              <a:gd name="T50" fmla="+- 0 7246 7085"/>
                              <a:gd name="T51" fmla="*/ 7246 h 224"/>
                              <a:gd name="T52" fmla="+- 0 5571 5484"/>
                              <a:gd name="T53" fmla="*/ T52 w 221"/>
                              <a:gd name="T54" fmla="+- 0 7166 7085"/>
                              <a:gd name="T55" fmla="*/ 7166 h 224"/>
                              <a:gd name="T56" fmla="+- 0 5571 5484"/>
                              <a:gd name="T57" fmla="*/ T56 w 221"/>
                              <a:gd name="T58" fmla="+- 0 7259 7085"/>
                              <a:gd name="T59" fmla="*/ 725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1" h="224">
                                <a:moveTo>
                                  <a:pt x="87" y="174"/>
                                </a:moveTo>
                                <a:lnTo>
                                  <a:pt x="87" y="81"/>
                                </a:lnTo>
                                <a:lnTo>
                                  <a:pt x="46" y="11"/>
                                </a:lnTo>
                                <a:lnTo>
                                  <a:pt x="45" y="10"/>
                                </a:lnTo>
                                <a:lnTo>
                                  <a:pt x="30" y="0"/>
                                </a:lnTo>
                                <a:lnTo>
                                  <a:pt x="12" y="2"/>
                                </a:lnTo>
                                <a:lnTo>
                                  <a:pt x="11" y="3"/>
                                </a:lnTo>
                                <a:lnTo>
                                  <a:pt x="0" y="18"/>
                                </a:lnTo>
                                <a:lnTo>
                                  <a:pt x="3" y="37"/>
                                </a:lnTo>
                                <a:lnTo>
                                  <a:pt x="112" y="224"/>
                                </a:lnTo>
                                <a:lnTo>
                                  <a:pt x="221" y="37"/>
                                </a:lnTo>
                                <a:lnTo>
                                  <a:pt x="137" y="174"/>
                                </a:lnTo>
                                <a:lnTo>
                                  <a:pt x="90" y="161"/>
                                </a:lnTo>
                                <a:lnTo>
                                  <a:pt x="87" y="81"/>
                                </a:lnTo>
                                <a:lnTo>
                                  <a:pt x="87"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74"/>
                        <wps:cNvSpPr>
                          <a:spLocks/>
                        </wps:cNvSpPr>
                        <wps:spPr bwMode="auto">
                          <a:xfrm>
                            <a:off x="5571" y="6804"/>
                            <a:ext cx="136" cy="455"/>
                          </a:xfrm>
                          <a:custGeom>
                            <a:avLst/>
                            <a:gdLst>
                              <a:gd name="T0" fmla="+- 0 5705 5571"/>
                              <a:gd name="T1" fmla="*/ T0 w 136"/>
                              <a:gd name="T2" fmla="+- 0 7122 6804"/>
                              <a:gd name="T3" fmla="*/ 7122 h 455"/>
                              <a:gd name="T4" fmla="+- 0 5706 5571"/>
                              <a:gd name="T5" fmla="*/ T4 w 136"/>
                              <a:gd name="T6" fmla="+- 0 7121 6804"/>
                              <a:gd name="T7" fmla="*/ 7121 h 455"/>
                              <a:gd name="T8" fmla="+- 0 5707 5571"/>
                              <a:gd name="T9" fmla="*/ T8 w 136"/>
                              <a:gd name="T10" fmla="+- 0 7102 6804"/>
                              <a:gd name="T11" fmla="*/ 7102 h 455"/>
                              <a:gd name="T12" fmla="+- 0 5696 5571"/>
                              <a:gd name="T13" fmla="*/ T12 w 136"/>
                              <a:gd name="T14" fmla="+- 0 7087 6804"/>
                              <a:gd name="T15" fmla="*/ 7087 h 455"/>
                              <a:gd name="T16" fmla="+- 0 5695 5571"/>
                              <a:gd name="T17" fmla="*/ T16 w 136"/>
                              <a:gd name="T18" fmla="+- 0 7087 6804"/>
                              <a:gd name="T19" fmla="*/ 7087 h 455"/>
                              <a:gd name="T20" fmla="+- 0 5676 5571"/>
                              <a:gd name="T21" fmla="*/ T20 w 136"/>
                              <a:gd name="T22" fmla="+- 0 7085 6804"/>
                              <a:gd name="T23" fmla="*/ 7085 h 455"/>
                              <a:gd name="T24" fmla="+- 0 5662 5571"/>
                              <a:gd name="T25" fmla="*/ T24 w 136"/>
                              <a:gd name="T26" fmla="+- 0 7096 6804"/>
                              <a:gd name="T27" fmla="*/ 7096 h 455"/>
                              <a:gd name="T28" fmla="+- 0 5621 5571"/>
                              <a:gd name="T29" fmla="*/ T28 w 136"/>
                              <a:gd name="T30" fmla="+- 0 7167 6804"/>
                              <a:gd name="T31" fmla="*/ 7167 h 455"/>
                              <a:gd name="T32" fmla="+- 0 5617 5571"/>
                              <a:gd name="T33" fmla="*/ T32 w 136"/>
                              <a:gd name="T34" fmla="+- 0 7246 6804"/>
                              <a:gd name="T35" fmla="*/ 7246 h 455"/>
                              <a:gd name="T36" fmla="+- 0 5596 5571"/>
                              <a:gd name="T37" fmla="*/ T36 w 136"/>
                              <a:gd name="T38" fmla="+- 0 7209 6804"/>
                              <a:gd name="T39" fmla="*/ 7209 h 455"/>
                              <a:gd name="T40" fmla="+- 0 5571 5571"/>
                              <a:gd name="T41" fmla="*/ T40 w 136"/>
                              <a:gd name="T42" fmla="+- 0 6804 6804"/>
                              <a:gd name="T43" fmla="*/ 6804 h 455"/>
                              <a:gd name="T44" fmla="+- 0 5571 5571"/>
                              <a:gd name="T45" fmla="*/ T44 w 136"/>
                              <a:gd name="T46" fmla="+- 0 7166 6804"/>
                              <a:gd name="T47" fmla="*/ 7166 h 455"/>
                              <a:gd name="T48" fmla="+- 0 5574 5571"/>
                              <a:gd name="T49" fmla="*/ T48 w 136"/>
                              <a:gd name="T50" fmla="+- 0 7246 6804"/>
                              <a:gd name="T51" fmla="*/ 7246 h 455"/>
                              <a:gd name="T52" fmla="+- 0 5621 5571"/>
                              <a:gd name="T53" fmla="*/ T52 w 136"/>
                              <a:gd name="T54" fmla="+- 0 7259 6804"/>
                              <a:gd name="T55" fmla="*/ 7259 h 455"/>
                              <a:gd name="T56" fmla="+- 0 5705 5571"/>
                              <a:gd name="T57" fmla="*/ T56 w 136"/>
                              <a:gd name="T58" fmla="+- 0 7122 6804"/>
                              <a:gd name="T59" fmla="*/ 7122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6" h="455">
                                <a:moveTo>
                                  <a:pt x="134" y="318"/>
                                </a:moveTo>
                                <a:lnTo>
                                  <a:pt x="135" y="317"/>
                                </a:lnTo>
                                <a:lnTo>
                                  <a:pt x="136" y="298"/>
                                </a:lnTo>
                                <a:lnTo>
                                  <a:pt x="125" y="283"/>
                                </a:lnTo>
                                <a:lnTo>
                                  <a:pt x="124" y="283"/>
                                </a:lnTo>
                                <a:lnTo>
                                  <a:pt x="105" y="281"/>
                                </a:lnTo>
                                <a:lnTo>
                                  <a:pt x="91" y="292"/>
                                </a:lnTo>
                                <a:lnTo>
                                  <a:pt x="50" y="363"/>
                                </a:lnTo>
                                <a:lnTo>
                                  <a:pt x="46" y="442"/>
                                </a:lnTo>
                                <a:lnTo>
                                  <a:pt x="25" y="405"/>
                                </a:lnTo>
                                <a:lnTo>
                                  <a:pt x="0" y="0"/>
                                </a:lnTo>
                                <a:lnTo>
                                  <a:pt x="0" y="362"/>
                                </a:lnTo>
                                <a:lnTo>
                                  <a:pt x="3" y="442"/>
                                </a:lnTo>
                                <a:lnTo>
                                  <a:pt x="50" y="455"/>
                                </a:lnTo>
                                <a:lnTo>
                                  <a:pt x="134"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75"/>
                        <wps:cNvSpPr>
                          <a:spLocks/>
                        </wps:cNvSpPr>
                        <wps:spPr bwMode="auto">
                          <a:xfrm>
                            <a:off x="5571" y="6804"/>
                            <a:ext cx="50" cy="442"/>
                          </a:xfrm>
                          <a:custGeom>
                            <a:avLst/>
                            <a:gdLst>
                              <a:gd name="T0" fmla="+- 0 5596 5571"/>
                              <a:gd name="T1" fmla="*/ T0 w 50"/>
                              <a:gd name="T2" fmla="+- 0 7209 6804"/>
                              <a:gd name="T3" fmla="*/ 7209 h 442"/>
                              <a:gd name="T4" fmla="+- 0 5617 5571"/>
                              <a:gd name="T5" fmla="*/ T4 w 50"/>
                              <a:gd name="T6" fmla="+- 0 7246 6804"/>
                              <a:gd name="T7" fmla="*/ 7246 h 442"/>
                              <a:gd name="T8" fmla="+- 0 5621 5571"/>
                              <a:gd name="T9" fmla="*/ T8 w 50"/>
                              <a:gd name="T10" fmla="+- 0 7167 6804"/>
                              <a:gd name="T11" fmla="*/ 7167 h 442"/>
                              <a:gd name="T12" fmla="+- 0 5621 5571"/>
                              <a:gd name="T13" fmla="*/ T12 w 50"/>
                              <a:gd name="T14" fmla="+- 0 6804 6804"/>
                              <a:gd name="T15" fmla="*/ 6804 h 442"/>
                              <a:gd name="T16" fmla="+- 0 5571 5571"/>
                              <a:gd name="T17" fmla="*/ T16 w 50"/>
                              <a:gd name="T18" fmla="+- 0 6804 6804"/>
                              <a:gd name="T19" fmla="*/ 6804 h 442"/>
                              <a:gd name="T20" fmla="+- 0 5596 5571"/>
                              <a:gd name="T21" fmla="*/ T20 w 50"/>
                              <a:gd name="T22" fmla="+- 0 7209 6804"/>
                              <a:gd name="T23" fmla="*/ 7209 h 442"/>
                            </a:gdLst>
                            <a:ahLst/>
                            <a:cxnLst>
                              <a:cxn ang="0">
                                <a:pos x="T1" y="T3"/>
                              </a:cxn>
                              <a:cxn ang="0">
                                <a:pos x="T5" y="T7"/>
                              </a:cxn>
                              <a:cxn ang="0">
                                <a:pos x="T9" y="T11"/>
                              </a:cxn>
                              <a:cxn ang="0">
                                <a:pos x="T13" y="T15"/>
                              </a:cxn>
                              <a:cxn ang="0">
                                <a:pos x="T17" y="T19"/>
                              </a:cxn>
                              <a:cxn ang="0">
                                <a:pos x="T21" y="T23"/>
                              </a:cxn>
                            </a:cxnLst>
                            <a:rect l="0" t="0" r="r" b="b"/>
                            <a:pathLst>
                              <a:path w="50" h="442">
                                <a:moveTo>
                                  <a:pt x="25" y="405"/>
                                </a:moveTo>
                                <a:lnTo>
                                  <a:pt x="46" y="442"/>
                                </a:lnTo>
                                <a:lnTo>
                                  <a:pt x="50" y="363"/>
                                </a:lnTo>
                                <a:lnTo>
                                  <a:pt x="50" y="0"/>
                                </a:lnTo>
                                <a:lnTo>
                                  <a:pt x="0" y="0"/>
                                </a:lnTo>
                                <a:lnTo>
                                  <a:pt x="25" y="4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76"/>
                        <wps:cNvSpPr>
                          <a:spLocks/>
                        </wps:cNvSpPr>
                        <wps:spPr bwMode="auto">
                          <a:xfrm>
                            <a:off x="5422" y="5409"/>
                            <a:ext cx="221" cy="224"/>
                          </a:xfrm>
                          <a:custGeom>
                            <a:avLst/>
                            <a:gdLst>
                              <a:gd name="T0" fmla="+- 0 5534 5422"/>
                              <a:gd name="T1" fmla="*/ T0 w 221"/>
                              <a:gd name="T2" fmla="+- 0 5633 5409"/>
                              <a:gd name="T3" fmla="*/ 5633 h 224"/>
                              <a:gd name="T4" fmla="+- 0 5643 5422"/>
                              <a:gd name="T5" fmla="*/ T4 w 221"/>
                              <a:gd name="T6" fmla="+- 0 5446 5409"/>
                              <a:gd name="T7" fmla="*/ 5446 h 224"/>
                              <a:gd name="T8" fmla="+- 0 5559 5422"/>
                              <a:gd name="T9" fmla="*/ T8 w 221"/>
                              <a:gd name="T10" fmla="+- 0 5583 5409"/>
                              <a:gd name="T11" fmla="*/ 5583 h 224"/>
                              <a:gd name="T12" fmla="+- 0 5513 5422"/>
                              <a:gd name="T13" fmla="*/ T12 w 221"/>
                              <a:gd name="T14" fmla="+- 0 5570 5409"/>
                              <a:gd name="T15" fmla="*/ 5570 h 224"/>
                              <a:gd name="T16" fmla="+- 0 5509 5422"/>
                              <a:gd name="T17" fmla="*/ T16 w 221"/>
                              <a:gd name="T18" fmla="+- 0 5583 5409"/>
                              <a:gd name="T19" fmla="*/ 5583 h 224"/>
                              <a:gd name="T20" fmla="+- 0 5425 5422"/>
                              <a:gd name="T21" fmla="*/ T20 w 221"/>
                              <a:gd name="T22" fmla="+- 0 5446 5409"/>
                              <a:gd name="T23" fmla="*/ 5446 h 224"/>
                              <a:gd name="T24" fmla="+- 0 5534 5422"/>
                              <a:gd name="T25" fmla="*/ T24 w 221"/>
                              <a:gd name="T26" fmla="+- 0 5633 5409"/>
                              <a:gd name="T27" fmla="*/ 5633 h 224"/>
                            </a:gdLst>
                            <a:ahLst/>
                            <a:cxnLst>
                              <a:cxn ang="0">
                                <a:pos x="T1" y="T3"/>
                              </a:cxn>
                              <a:cxn ang="0">
                                <a:pos x="T5" y="T7"/>
                              </a:cxn>
                              <a:cxn ang="0">
                                <a:pos x="T9" y="T11"/>
                              </a:cxn>
                              <a:cxn ang="0">
                                <a:pos x="T13" y="T15"/>
                              </a:cxn>
                              <a:cxn ang="0">
                                <a:pos x="T17" y="T19"/>
                              </a:cxn>
                              <a:cxn ang="0">
                                <a:pos x="T21" y="T23"/>
                              </a:cxn>
                              <a:cxn ang="0">
                                <a:pos x="T25" y="T27"/>
                              </a:cxn>
                            </a:cxnLst>
                            <a:rect l="0" t="0" r="r" b="b"/>
                            <a:pathLst>
                              <a:path w="221" h="224">
                                <a:moveTo>
                                  <a:pt x="112" y="224"/>
                                </a:moveTo>
                                <a:lnTo>
                                  <a:pt x="221" y="37"/>
                                </a:lnTo>
                                <a:lnTo>
                                  <a:pt x="137" y="174"/>
                                </a:lnTo>
                                <a:lnTo>
                                  <a:pt x="91" y="161"/>
                                </a:lnTo>
                                <a:lnTo>
                                  <a:pt x="87" y="174"/>
                                </a:lnTo>
                                <a:lnTo>
                                  <a:pt x="3" y="37"/>
                                </a:lnTo>
                                <a:lnTo>
                                  <a:pt x="112"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77"/>
                        <wps:cNvSpPr>
                          <a:spLocks/>
                        </wps:cNvSpPr>
                        <wps:spPr bwMode="auto">
                          <a:xfrm>
                            <a:off x="5422" y="5409"/>
                            <a:ext cx="221" cy="224"/>
                          </a:xfrm>
                          <a:custGeom>
                            <a:avLst/>
                            <a:gdLst>
                              <a:gd name="T0" fmla="+- 0 5513 5422"/>
                              <a:gd name="T1" fmla="*/ T0 w 221"/>
                              <a:gd name="T2" fmla="+- 0 5570 5409"/>
                              <a:gd name="T3" fmla="*/ 5570 h 224"/>
                              <a:gd name="T4" fmla="+- 0 5509 5422"/>
                              <a:gd name="T5" fmla="*/ T4 w 221"/>
                              <a:gd name="T6" fmla="+- 0 5491 5409"/>
                              <a:gd name="T7" fmla="*/ 5491 h 224"/>
                              <a:gd name="T8" fmla="+- 0 5468 5422"/>
                              <a:gd name="T9" fmla="*/ T8 w 221"/>
                              <a:gd name="T10" fmla="+- 0 5420 5409"/>
                              <a:gd name="T11" fmla="*/ 5420 h 224"/>
                              <a:gd name="T12" fmla="+- 0 5468 5422"/>
                              <a:gd name="T13" fmla="*/ T12 w 221"/>
                              <a:gd name="T14" fmla="+- 0 5419 5409"/>
                              <a:gd name="T15" fmla="*/ 5419 h 224"/>
                              <a:gd name="T16" fmla="+- 0 5453 5422"/>
                              <a:gd name="T17" fmla="*/ T16 w 221"/>
                              <a:gd name="T18" fmla="+- 0 5409 5409"/>
                              <a:gd name="T19" fmla="*/ 5409 h 224"/>
                              <a:gd name="T20" fmla="+- 0 5434 5422"/>
                              <a:gd name="T21" fmla="*/ T20 w 221"/>
                              <a:gd name="T22" fmla="+- 0 5411 5409"/>
                              <a:gd name="T23" fmla="*/ 5411 h 224"/>
                              <a:gd name="T24" fmla="+- 0 5433 5422"/>
                              <a:gd name="T25" fmla="*/ T24 w 221"/>
                              <a:gd name="T26" fmla="+- 0 5412 5409"/>
                              <a:gd name="T27" fmla="*/ 5412 h 224"/>
                              <a:gd name="T28" fmla="+- 0 5422 5422"/>
                              <a:gd name="T29" fmla="*/ T28 w 221"/>
                              <a:gd name="T30" fmla="+- 0 5427 5409"/>
                              <a:gd name="T31" fmla="*/ 5427 h 224"/>
                              <a:gd name="T32" fmla="+- 0 5425 5422"/>
                              <a:gd name="T33" fmla="*/ T32 w 221"/>
                              <a:gd name="T34" fmla="+- 0 5446 5409"/>
                              <a:gd name="T35" fmla="*/ 5446 h 224"/>
                              <a:gd name="T36" fmla="+- 0 5509 5422"/>
                              <a:gd name="T37" fmla="*/ T36 w 221"/>
                              <a:gd name="T38" fmla="+- 0 5583 5409"/>
                              <a:gd name="T39" fmla="*/ 5583 h 224"/>
                              <a:gd name="T40" fmla="+- 0 5513 5422"/>
                              <a:gd name="T41" fmla="*/ T40 w 221"/>
                              <a:gd name="T42" fmla="+- 0 5570 5409"/>
                              <a:gd name="T43" fmla="*/ 557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1" h="224">
                                <a:moveTo>
                                  <a:pt x="91" y="161"/>
                                </a:moveTo>
                                <a:lnTo>
                                  <a:pt x="87" y="82"/>
                                </a:lnTo>
                                <a:lnTo>
                                  <a:pt x="46" y="11"/>
                                </a:lnTo>
                                <a:lnTo>
                                  <a:pt x="46" y="10"/>
                                </a:lnTo>
                                <a:lnTo>
                                  <a:pt x="31" y="0"/>
                                </a:lnTo>
                                <a:lnTo>
                                  <a:pt x="12" y="2"/>
                                </a:lnTo>
                                <a:lnTo>
                                  <a:pt x="11" y="3"/>
                                </a:lnTo>
                                <a:lnTo>
                                  <a:pt x="0" y="18"/>
                                </a:lnTo>
                                <a:lnTo>
                                  <a:pt x="3" y="37"/>
                                </a:lnTo>
                                <a:lnTo>
                                  <a:pt x="87" y="174"/>
                                </a:lnTo>
                                <a:lnTo>
                                  <a:pt x="91"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78"/>
                        <wps:cNvSpPr>
                          <a:spLocks/>
                        </wps:cNvSpPr>
                        <wps:spPr bwMode="auto">
                          <a:xfrm>
                            <a:off x="5509" y="4458"/>
                            <a:ext cx="137" cy="1125"/>
                          </a:xfrm>
                          <a:custGeom>
                            <a:avLst/>
                            <a:gdLst>
                              <a:gd name="T0" fmla="+- 0 5643 5509"/>
                              <a:gd name="T1" fmla="*/ T0 w 137"/>
                              <a:gd name="T2" fmla="+- 0 5446 4458"/>
                              <a:gd name="T3" fmla="*/ 5446 h 1125"/>
                              <a:gd name="T4" fmla="+- 0 5644 5509"/>
                              <a:gd name="T5" fmla="*/ T4 w 137"/>
                              <a:gd name="T6" fmla="+- 0 5445 4458"/>
                              <a:gd name="T7" fmla="*/ 5445 h 1125"/>
                              <a:gd name="T8" fmla="+- 0 5646 5509"/>
                              <a:gd name="T9" fmla="*/ T8 w 137"/>
                              <a:gd name="T10" fmla="+- 0 5426 4458"/>
                              <a:gd name="T11" fmla="*/ 5426 h 1125"/>
                              <a:gd name="T12" fmla="+- 0 5634 5509"/>
                              <a:gd name="T13" fmla="*/ T12 w 137"/>
                              <a:gd name="T14" fmla="+- 0 5411 4458"/>
                              <a:gd name="T15" fmla="*/ 5411 h 1125"/>
                              <a:gd name="T16" fmla="+- 0 5633 5509"/>
                              <a:gd name="T17" fmla="*/ T16 w 137"/>
                              <a:gd name="T18" fmla="+- 0 5411 4458"/>
                              <a:gd name="T19" fmla="*/ 5411 h 1125"/>
                              <a:gd name="T20" fmla="+- 0 5615 5509"/>
                              <a:gd name="T21" fmla="*/ T20 w 137"/>
                              <a:gd name="T22" fmla="+- 0 5409 4458"/>
                              <a:gd name="T23" fmla="*/ 5409 h 1125"/>
                              <a:gd name="T24" fmla="+- 0 5600 5509"/>
                              <a:gd name="T25" fmla="*/ T24 w 137"/>
                              <a:gd name="T26" fmla="+- 0 5420 4458"/>
                              <a:gd name="T27" fmla="*/ 5420 h 1125"/>
                              <a:gd name="T28" fmla="+- 0 5559 5509"/>
                              <a:gd name="T29" fmla="*/ T28 w 137"/>
                              <a:gd name="T30" fmla="+- 0 5490 4458"/>
                              <a:gd name="T31" fmla="*/ 5490 h 1125"/>
                              <a:gd name="T32" fmla="+- 0 5556 5509"/>
                              <a:gd name="T33" fmla="*/ T32 w 137"/>
                              <a:gd name="T34" fmla="+- 0 5570 4458"/>
                              <a:gd name="T35" fmla="*/ 5570 h 1125"/>
                              <a:gd name="T36" fmla="+- 0 5534 5509"/>
                              <a:gd name="T37" fmla="*/ T36 w 137"/>
                              <a:gd name="T38" fmla="+- 0 5533 4458"/>
                              <a:gd name="T39" fmla="*/ 5533 h 1125"/>
                              <a:gd name="T40" fmla="+- 0 5509 5509"/>
                              <a:gd name="T41" fmla="*/ T40 w 137"/>
                              <a:gd name="T42" fmla="+- 0 4458 4458"/>
                              <a:gd name="T43" fmla="*/ 4458 h 1125"/>
                              <a:gd name="T44" fmla="+- 0 5509 5509"/>
                              <a:gd name="T45" fmla="*/ T44 w 137"/>
                              <a:gd name="T46" fmla="+- 0 5491 4458"/>
                              <a:gd name="T47" fmla="*/ 5491 h 1125"/>
                              <a:gd name="T48" fmla="+- 0 5513 5509"/>
                              <a:gd name="T49" fmla="*/ T48 w 137"/>
                              <a:gd name="T50" fmla="+- 0 5570 4458"/>
                              <a:gd name="T51" fmla="*/ 5570 h 1125"/>
                              <a:gd name="T52" fmla="+- 0 5559 5509"/>
                              <a:gd name="T53" fmla="*/ T52 w 137"/>
                              <a:gd name="T54" fmla="+- 0 5583 4458"/>
                              <a:gd name="T55" fmla="*/ 5583 h 1125"/>
                              <a:gd name="T56" fmla="+- 0 5643 5509"/>
                              <a:gd name="T57" fmla="*/ T56 w 137"/>
                              <a:gd name="T58" fmla="+- 0 5446 4458"/>
                              <a:gd name="T59" fmla="*/ 5446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1125">
                                <a:moveTo>
                                  <a:pt x="134" y="988"/>
                                </a:moveTo>
                                <a:lnTo>
                                  <a:pt x="135" y="987"/>
                                </a:lnTo>
                                <a:lnTo>
                                  <a:pt x="137" y="968"/>
                                </a:lnTo>
                                <a:lnTo>
                                  <a:pt x="125" y="953"/>
                                </a:lnTo>
                                <a:lnTo>
                                  <a:pt x="124" y="953"/>
                                </a:lnTo>
                                <a:lnTo>
                                  <a:pt x="106" y="951"/>
                                </a:lnTo>
                                <a:lnTo>
                                  <a:pt x="91" y="962"/>
                                </a:lnTo>
                                <a:lnTo>
                                  <a:pt x="50" y="1032"/>
                                </a:lnTo>
                                <a:lnTo>
                                  <a:pt x="47" y="1112"/>
                                </a:lnTo>
                                <a:lnTo>
                                  <a:pt x="25" y="1075"/>
                                </a:lnTo>
                                <a:lnTo>
                                  <a:pt x="0" y="0"/>
                                </a:lnTo>
                                <a:lnTo>
                                  <a:pt x="0" y="1033"/>
                                </a:lnTo>
                                <a:lnTo>
                                  <a:pt x="4" y="1112"/>
                                </a:lnTo>
                                <a:lnTo>
                                  <a:pt x="50" y="1125"/>
                                </a:lnTo>
                                <a:lnTo>
                                  <a:pt x="134" y="9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79"/>
                        <wps:cNvSpPr>
                          <a:spLocks/>
                        </wps:cNvSpPr>
                        <wps:spPr bwMode="auto">
                          <a:xfrm>
                            <a:off x="5509" y="4458"/>
                            <a:ext cx="50" cy="1112"/>
                          </a:xfrm>
                          <a:custGeom>
                            <a:avLst/>
                            <a:gdLst>
                              <a:gd name="T0" fmla="+- 0 5534 5509"/>
                              <a:gd name="T1" fmla="*/ T0 w 50"/>
                              <a:gd name="T2" fmla="+- 0 5533 4458"/>
                              <a:gd name="T3" fmla="*/ 5533 h 1112"/>
                              <a:gd name="T4" fmla="+- 0 5556 5509"/>
                              <a:gd name="T5" fmla="*/ T4 w 50"/>
                              <a:gd name="T6" fmla="+- 0 5570 4458"/>
                              <a:gd name="T7" fmla="*/ 5570 h 1112"/>
                              <a:gd name="T8" fmla="+- 0 5559 5509"/>
                              <a:gd name="T9" fmla="*/ T8 w 50"/>
                              <a:gd name="T10" fmla="+- 0 5490 4458"/>
                              <a:gd name="T11" fmla="*/ 5490 h 1112"/>
                              <a:gd name="T12" fmla="+- 0 5559 5509"/>
                              <a:gd name="T13" fmla="*/ T12 w 50"/>
                              <a:gd name="T14" fmla="+- 0 4458 4458"/>
                              <a:gd name="T15" fmla="*/ 4458 h 1112"/>
                              <a:gd name="T16" fmla="+- 0 5509 5509"/>
                              <a:gd name="T17" fmla="*/ T16 w 50"/>
                              <a:gd name="T18" fmla="+- 0 4458 4458"/>
                              <a:gd name="T19" fmla="*/ 4458 h 1112"/>
                              <a:gd name="T20" fmla="+- 0 5534 5509"/>
                              <a:gd name="T21" fmla="*/ T20 w 50"/>
                              <a:gd name="T22" fmla="+- 0 5533 4458"/>
                              <a:gd name="T23" fmla="*/ 5533 h 1112"/>
                            </a:gdLst>
                            <a:ahLst/>
                            <a:cxnLst>
                              <a:cxn ang="0">
                                <a:pos x="T1" y="T3"/>
                              </a:cxn>
                              <a:cxn ang="0">
                                <a:pos x="T5" y="T7"/>
                              </a:cxn>
                              <a:cxn ang="0">
                                <a:pos x="T9" y="T11"/>
                              </a:cxn>
                              <a:cxn ang="0">
                                <a:pos x="T13" y="T15"/>
                              </a:cxn>
                              <a:cxn ang="0">
                                <a:pos x="T17" y="T19"/>
                              </a:cxn>
                              <a:cxn ang="0">
                                <a:pos x="T21" y="T23"/>
                              </a:cxn>
                            </a:cxnLst>
                            <a:rect l="0" t="0" r="r" b="b"/>
                            <a:pathLst>
                              <a:path w="50" h="1112">
                                <a:moveTo>
                                  <a:pt x="25" y="1075"/>
                                </a:moveTo>
                                <a:lnTo>
                                  <a:pt x="47" y="1112"/>
                                </a:lnTo>
                                <a:lnTo>
                                  <a:pt x="50" y="1032"/>
                                </a:lnTo>
                                <a:lnTo>
                                  <a:pt x="50" y="0"/>
                                </a:lnTo>
                                <a:lnTo>
                                  <a:pt x="0" y="0"/>
                                </a:lnTo>
                                <a:lnTo>
                                  <a:pt x="25" y="10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5" name="Picture 28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4182" y="5605"/>
                            <a:ext cx="2729" cy="1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Picture 28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4210" y="3541"/>
                            <a:ext cx="2645" cy="1378"/>
                          </a:xfrm>
                          <a:prstGeom prst="rect">
                            <a:avLst/>
                          </a:prstGeom>
                          <a:noFill/>
                          <a:extLst>
                            <a:ext uri="{909E8E84-426E-40DD-AFC4-6F175D3DCCD1}">
                              <a14:hiddenFill xmlns:a14="http://schemas.microsoft.com/office/drawing/2010/main">
                                <a:solidFill>
                                  <a:srgbClr val="FFFFFF"/>
                                </a:solidFill>
                              </a14:hiddenFill>
                            </a:ext>
                          </a:extLst>
                        </pic:spPr>
                      </pic:pic>
                      <wps:wsp>
                        <wps:cNvPr id="1227" name="Freeform 282"/>
                        <wps:cNvSpPr>
                          <a:spLocks/>
                        </wps:cNvSpPr>
                        <wps:spPr bwMode="auto">
                          <a:xfrm>
                            <a:off x="3810" y="7303"/>
                            <a:ext cx="3463" cy="6"/>
                          </a:xfrm>
                          <a:custGeom>
                            <a:avLst/>
                            <a:gdLst>
                              <a:gd name="T0" fmla="+- 0 7273 3810"/>
                              <a:gd name="T1" fmla="*/ T0 w 3463"/>
                              <a:gd name="T2" fmla="+- 0 7309 7303"/>
                              <a:gd name="T3" fmla="*/ 7309 h 6"/>
                              <a:gd name="T4" fmla="+- 0 3810 3810"/>
                              <a:gd name="T5" fmla="*/ T4 w 3463"/>
                              <a:gd name="T6" fmla="+- 0 7303 7303"/>
                              <a:gd name="T7" fmla="*/ 7303 h 6"/>
                            </a:gdLst>
                            <a:ahLst/>
                            <a:cxnLst>
                              <a:cxn ang="0">
                                <a:pos x="T1" y="T3"/>
                              </a:cxn>
                              <a:cxn ang="0">
                                <a:pos x="T5" y="T7"/>
                              </a:cxn>
                            </a:cxnLst>
                            <a:rect l="0" t="0" r="r" b="b"/>
                            <a:pathLst>
                              <a:path w="3463" h="6">
                                <a:moveTo>
                                  <a:pt x="3463" y="6"/>
                                </a:moveTo>
                                <a:lnTo>
                                  <a:pt x="0" y="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8" name="Picture 28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6423" y="7912"/>
                            <a:ext cx="1766" cy="751"/>
                          </a:xfrm>
                          <a:prstGeom prst="rect">
                            <a:avLst/>
                          </a:prstGeom>
                          <a:noFill/>
                          <a:extLst>
                            <a:ext uri="{909E8E84-426E-40DD-AFC4-6F175D3DCCD1}">
                              <a14:hiddenFill xmlns:a14="http://schemas.microsoft.com/office/drawing/2010/main">
                                <a:solidFill>
                                  <a:srgbClr val="FFFFFF"/>
                                </a:solidFill>
                              </a14:hiddenFill>
                            </a:ext>
                          </a:extLst>
                        </pic:spPr>
                      </pic:pic>
                      <wps:wsp>
                        <wps:cNvPr id="1229" name="Freeform 284"/>
                        <wps:cNvSpPr>
                          <a:spLocks/>
                        </wps:cNvSpPr>
                        <wps:spPr bwMode="auto">
                          <a:xfrm>
                            <a:off x="7161" y="7698"/>
                            <a:ext cx="221" cy="224"/>
                          </a:xfrm>
                          <a:custGeom>
                            <a:avLst/>
                            <a:gdLst>
                              <a:gd name="T0" fmla="+- 0 7273 7161"/>
                              <a:gd name="T1" fmla="*/ T0 w 221"/>
                              <a:gd name="T2" fmla="+- 0 7922 7698"/>
                              <a:gd name="T3" fmla="*/ 7922 h 224"/>
                              <a:gd name="T4" fmla="+- 0 7382 7161"/>
                              <a:gd name="T5" fmla="*/ T4 w 221"/>
                              <a:gd name="T6" fmla="+- 0 7735 7698"/>
                              <a:gd name="T7" fmla="*/ 7735 h 224"/>
                              <a:gd name="T8" fmla="+- 0 7298 7161"/>
                              <a:gd name="T9" fmla="*/ T8 w 221"/>
                              <a:gd name="T10" fmla="+- 0 7872 7698"/>
                              <a:gd name="T11" fmla="*/ 7872 h 224"/>
                              <a:gd name="T12" fmla="+- 0 7252 7161"/>
                              <a:gd name="T13" fmla="*/ T12 w 221"/>
                              <a:gd name="T14" fmla="+- 0 7860 7698"/>
                              <a:gd name="T15" fmla="*/ 7860 h 224"/>
                              <a:gd name="T16" fmla="+- 0 7248 7161"/>
                              <a:gd name="T17" fmla="*/ T16 w 221"/>
                              <a:gd name="T18" fmla="+- 0 7872 7698"/>
                              <a:gd name="T19" fmla="*/ 7872 h 224"/>
                              <a:gd name="T20" fmla="+- 0 7164 7161"/>
                              <a:gd name="T21" fmla="*/ T20 w 221"/>
                              <a:gd name="T22" fmla="+- 0 7735 7698"/>
                              <a:gd name="T23" fmla="*/ 7735 h 224"/>
                              <a:gd name="T24" fmla="+- 0 7273 7161"/>
                              <a:gd name="T25" fmla="*/ T24 w 221"/>
                              <a:gd name="T26" fmla="+- 0 7922 7698"/>
                              <a:gd name="T27" fmla="*/ 7922 h 224"/>
                            </a:gdLst>
                            <a:ahLst/>
                            <a:cxnLst>
                              <a:cxn ang="0">
                                <a:pos x="T1" y="T3"/>
                              </a:cxn>
                              <a:cxn ang="0">
                                <a:pos x="T5" y="T7"/>
                              </a:cxn>
                              <a:cxn ang="0">
                                <a:pos x="T9" y="T11"/>
                              </a:cxn>
                              <a:cxn ang="0">
                                <a:pos x="T13" y="T15"/>
                              </a:cxn>
                              <a:cxn ang="0">
                                <a:pos x="T17" y="T19"/>
                              </a:cxn>
                              <a:cxn ang="0">
                                <a:pos x="T21" y="T23"/>
                              </a:cxn>
                              <a:cxn ang="0">
                                <a:pos x="T25" y="T27"/>
                              </a:cxn>
                            </a:cxnLst>
                            <a:rect l="0" t="0" r="r" b="b"/>
                            <a:pathLst>
                              <a:path w="221" h="224">
                                <a:moveTo>
                                  <a:pt x="112" y="224"/>
                                </a:moveTo>
                                <a:lnTo>
                                  <a:pt x="221" y="37"/>
                                </a:lnTo>
                                <a:lnTo>
                                  <a:pt x="137" y="174"/>
                                </a:lnTo>
                                <a:lnTo>
                                  <a:pt x="91" y="162"/>
                                </a:lnTo>
                                <a:lnTo>
                                  <a:pt x="87" y="174"/>
                                </a:lnTo>
                                <a:lnTo>
                                  <a:pt x="3" y="37"/>
                                </a:lnTo>
                                <a:lnTo>
                                  <a:pt x="112"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285"/>
                        <wps:cNvSpPr>
                          <a:spLocks/>
                        </wps:cNvSpPr>
                        <wps:spPr bwMode="auto">
                          <a:xfrm>
                            <a:off x="7161" y="7698"/>
                            <a:ext cx="221" cy="224"/>
                          </a:xfrm>
                          <a:custGeom>
                            <a:avLst/>
                            <a:gdLst>
                              <a:gd name="T0" fmla="+- 0 7252 7161"/>
                              <a:gd name="T1" fmla="*/ T0 w 221"/>
                              <a:gd name="T2" fmla="+- 0 7860 7698"/>
                              <a:gd name="T3" fmla="*/ 7860 h 224"/>
                              <a:gd name="T4" fmla="+- 0 7248 7161"/>
                              <a:gd name="T5" fmla="*/ T4 w 221"/>
                              <a:gd name="T6" fmla="+- 0 7780 7698"/>
                              <a:gd name="T7" fmla="*/ 7780 h 224"/>
                              <a:gd name="T8" fmla="+- 0 7207 7161"/>
                              <a:gd name="T9" fmla="*/ T8 w 221"/>
                              <a:gd name="T10" fmla="+- 0 7710 7698"/>
                              <a:gd name="T11" fmla="*/ 7710 h 224"/>
                              <a:gd name="T12" fmla="+- 0 7207 7161"/>
                              <a:gd name="T13" fmla="*/ T12 w 221"/>
                              <a:gd name="T14" fmla="+- 0 7709 7698"/>
                              <a:gd name="T15" fmla="*/ 7709 h 224"/>
                              <a:gd name="T16" fmla="+- 0 7192 7161"/>
                              <a:gd name="T17" fmla="*/ T16 w 221"/>
                              <a:gd name="T18" fmla="+- 0 7698 7698"/>
                              <a:gd name="T19" fmla="*/ 7698 h 224"/>
                              <a:gd name="T20" fmla="+- 0 7173 7161"/>
                              <a:gd name="T21" fmla="*/ T20 w 221"/>
                              <a:gd name="T22" fmla="+- 0 7701 7698"/>
                              <a:gd name="T23" fmla="*/ 7701 h 224"/>
                              <a:gd name="T24" fmla="+- 0 7172 7161"/>
                              <a:gd name="T25" fmla="*/ T24 w 221"/>
                              <a:gd name="T26" fmla="+- 0 7701 7698"/>
                              <a:gd name="T27" fmla="*/ 7701 h 224"/>
                              <a:gd name="T28" fmla="+- 0 7161 7161"/>
                              <a:gd name="T29" fmla="*/ T28 w 221"/>
                              <a:gd name="T30" fmla="+- 0 7717 7698"/>
                              <a:gd name="T31" fmla="*/ 7717 h 224"/>
                              <a:gd name="T32" fmla="+- 0 7164 7161"/>
                              <a:gd name="T33" fmla="*/ T32 w 221"/>
                              <a:gd name="T34" fmla="+- 0 7735 7698"/>
                              <a:gd name="T35" fmla="*/ 7735 h 224"/>
                              <a:gd name="T36" fmla="+- 0 7248 7161"/>
                              <a:gd name="T37" fmla="*/ T36 w 221"/>
                              <a:gd name="T38" fmla="+- 0 7872 7698"/>
                              <a:gd name="T39" fmla="*/ 7872 h 224"/>
                              <a:gd name="T40" fmla="+- 0 7252 7161"/>
                              <a:gd name="T41" fmla="*/ T40 w 221"/>
                              <a:gd name="T42" fmla="+- 0 7860 7698"/>
                              <a:gd name="T43" fmla="*/ 786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1" h="224">
                                <a:moveTo>
                                  <a:pt x="91" y="162"/>
                                </a:moveTo>
                                <a:lnTo>
                                  <a:pt x="87" y="82"/>
                                </a:lnTo>
                                <a:lnTo>
                                  <a:pt x="46" y="12"/>
                                </a:lnTo>
                                <a:lnTo>
                                  <a:pt x="46" y="11"/>
                                </a:lnTo>
                                <a:lnTo>
                                  <a:pt x="31" y="0"/>
                                </a:lnTo>
                                <a:lnTo>
                                  <a:pt x="12" y="3"/>
                                </a:lnTo>
                                <a:lnTo>
                                  <a:pt x="11" y="3"/>
                                </a:lnTo>
                                <a:lnTo>
                                  <a:pt x="0" y="19"/>
                                </a:lnTo>
                                <a:lnTo>
                                  <a:pt x="3" y="37"/>
                                </a:lnTo>
                                <a:lnTo>
                                  <a:pt x="87" y="174"/>
                                </a:lnTo>
                                <a:lnTo>
                                  <a:pt x="91"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286"/>
                        <wps:cNvSpPr>
                          <a:spLocks/>
                        </wps:cNvSpPr>
                        <wps:spPr bwMode="auto">
                          <a:xfrm>
                            <a:off x="7248" y="7303"/>
                            <a:ext cx="137" cy="569"/>
                          </a:xfrm>
                          <a:custGeom>
                            <a:avLst/>
                            <a:gdLst>
                              <a:gd name="T0" fmla="+- 0 7252 7248"/>
                              <a:gd name="T1" fmla="*/ T0 w 137"/>
                              <a:gd name="T2" fmla="+- 0 7860 7303"/>
                              <a:gd name="T3" fmla="*/ 7860 h 569"/>
                              <a:gd name="T4" fmla="+- 0 7298 7248"/>
                              <a:gd name="T5" fmla="*/ T4 w 137"/>
                              <a:gd name="T6" fmla="+- 0 7872 7303"/>
                              <a:gd name="T7" fmla="*/ 7872 h 569"/>
                              <a:gd name="T8" fmla="+- 0 7382 7248"/>
                              <a:gd name="T9" fmla="*/ T8 w 137"/>
                              <a:gd name="T10" fmla="+- 0 7735 7303"/>
                              <a:gd name="T11" fmla="*/ 7735 h 569"/>
                              <a:gd name="T12" fmla="+- 0 7383 7248"/>
                              <a:gd name="T13" fmla="*/ T12 w 137"/>
                              <a:gd name="T14" fmla="+- 0 7734 7303"/>
                              <a:gd name="T15" fmla="*/ 7734 h 569"/>
                              <a:gd name="T16" fmla="+- 0 7385 7248"/>
                              <a:gd name="T17" fmla="*/ T16 w 137"/>
                              <a:gd name="T18" fmla="+- 0 7716 7303"/>
                              <a:gd name="T19" fmla="*/ 7716 h 569"/>
                              <a:gd name="T20" fmla="+- 0 7373 7248"/>
                              <a:gd name="T21" fmla="*/ T20 w 137"/>
                              <a:gd name="T22" fmla="+- 0 7701 7303"/>
                              <a:gd name="T23" fmla="*/ 7701 h 569"/>
                              <a:gd name="T24" fmla="+- 0 7373 7248"/>
                              <a:gd name="T25" fmla="*/ T24 w 137"/>
                              <a:gd name="T26" fmla="+- 0 7700 7303"/>
                              <a:gd name="T27" fmla="*/ 7700 h 569"/>
                              <a:gd name="T28" fmla="+- 0 7354 7248"/>
                              <a:gd name="T29" fmla="*/ T28 w 137"/>
                              <a:gd name="T30" fmla="+- 0 7698 7303"/>
                              <a:gd name="T31" fmla="*/ 7698 h 569"/>
                              <a:gd name="T32" fmla="+- 0 7339 7248"/>
                              <a:gd name="T33" fmla="*/ T32 w 137"/>
                              <a:gd name="T34" fmla="+- 0 7710 7303"/>
                              <a:gd name="T35" fmla="*/ 7710 h 569"/>
                              <a:gd name="T36" fmla="+- 0 7298 7248"/>
                              <a:gd name="T37" fmla="*/ T36 w 137"/>
                              <a:gd name="T38" fmla="+- 0 7780 7303"/>
                              <a:gd name="T39" fmla="*/ 7780 h 569"/>
                              <a:gd name="T40" fmla="+- 0 7295 7248"/>
                              <a:gd name="T41" fmla="*/ T40 w 137"/>
                              <a:gd name="T42" fmla="+- 0 7860 7303"/>
                              <a:gd name="T43" fmla="*/ 7860 h 569"/>
                              <a:gd name="T44" fmla="+- 0 7273 7248"/>
                              <a:gd name="T45" fmla="*/ T44 w 137"/>
                              <a:gd name="T46" fmla="+- 0 7823 7303"/>
                              <a:gd name="T47" fmla="*/ 7823 h 569"/>
                              <a:gd name="T48" fmla="+- 0 7248 7248"/>
                              <a:gd name="T49" fmla="*/ T48 w 137"/>
                              <a:gd name="T50" fmla="+- 0 7303 7303"/>
                              <a:gd name="T51" fmla="*/ 7303 h 569"/>
                              <a:gd name="T52" fmla="+- 0 7248 7248"/>
                              <a:gd name="T53" fmla="*/ T52 w 137"/>
                              <a:gd name="T54" fmla="+- 0 7780 7303"/>
                              <a:gd name="T55" fmla="*/ 7780 h 569"/>
                              <a:gd name="T56" fmla="+- 0 7252 7248"/>
                              <a:gd name="T57" fmla="*/ T56 w 137"/>
                              <a:gd name="T58" fmla="+- 0 7860 7303"/>
                              <a:gd name="T59" fmla="*/ 786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569">
                                <a:moveTo>
                                  <a:pt x="4" y="557"/>
                                </a:moveTo>
                                <a:lnTo>
                                  <a:pt x="50" y="569"/>
                                </a:lnTo>
                                <a:lnTo>
                                  <a:pt x="134" y="432"/>
                                </a:lnTo>
                                <a:lnTo>
                                  <a:pt x="135" y="431"/>
                                </a:lnTo>
                                <a:lnTo>
                                  <a:pt x="137" y="413"/>
                                </a:lnTo>
                                <a:lnTo>
                                  <a:pt x="125" y="398"/>
                                </a:lnTo>
                                <a:lnTo>
                                  <a:pt x="125" y="397"/>
                                </a:lnTo>
                                <a:lnTo>
                                  <a:pt x="106" y="395"/>
                                </a:lnTo>
                                <a:lnTo>
                                  <a:pt x="91" y="407"/>
                                </a:lnTo>
                                <a:lnTo>
                                  <a:pt x="50" y="477"/>
                                </a:lnTo>
                                <a:lnTo>
                                  <a:pt x="47" y="557"/>
                                </a:lnTo>
                                <a:lnTo>
                                  <a:pt x="25" y="520"/>
                                </a:lnTo>
                                <a:lnTo>
                                  <a:pt x="0" y="0"/>
                                </a:lnTo>
                                <a:lnTo>
                                  <a:pt x="0" y="477"/>
                                </a:lnTo>
                                <a:lnTo>
                                  <a:pt x="4"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287"/>
                        <wps:cNvSpPr>
                          <a:spLocks/>
                        </wps:cNvSpPr>
                        <wps:spPr bwMode="auto">
                          <a:xfrm>
                            <a:off x="7248" y="7303"/>
                            <a:ext cx="50" cy="557"/>
                          </a:xfrm>
                          <a:custGeom>
                            <a:avLst/>
                            <a:gdLst>
                              <a:gd name="T0" fmla="+- 0 7273 7248"/>
                              <a:gd name="T1" fmla="*/ T0 w 50"/>
                              <a:gd name="T2" fmla="+- 0 7823 7303"/>
                              <a:gd name="T3" fmla="*/ 7823 h 557"/>
                              <a:gd name="T4" fmla="+- 0 7295 7248"/>
                              <a:gd name="T5" fmla="*/ T4 w 50"/>
                              <a:gd name="T6" fmla="+- 0 7860 7303"/>
                              <a:gd name="T7" fmla="*/ 7860 h 557"/>
                              <a:gd name="T8" fmla="+- 0 7298 7248"/>
                              <a:gd name="T9" fmla="*/ T8 w 50"/>
                              <a:gd name="T10" fmla="+- 0 7780 7303"/>
                              <a:gd name="T11" fmla="*/ 7780 h 557"/>
                              <a:gd name="T12" fmla="+- 0 7298 7248"/>
                              <a:gd name="T13" fmla="*/ T12 w 50"/>
                              <a:gd name="T14" fmla="+- 0 7303 7303"/>
                              <a:gd name="T15" fmla="*/ 7303 h 557"/>
                              <a:gd name="T16" fmla="+- 0 7248 7248"/>
                              <a:gd name="T17" fmla="*/ T16 w 50"/>
                              <a:gd name="T18" fmla="+- 0 7303 7303"/>
                              <a:gd name="T19" fmla="*/ 7303 h 557"/>
                              <a:gd name="T20" fmla="+- 0 7273 7248"/>
                              <a:gd name="T21" fmla="*/ T20 w 50"/>
                              <a:gd name="T22" fmla="+- 0 7823 7303"/>
                              <a:gd name="T23" fmla="*/ 7823 h 557"/>
                            </a:gdLst>
                            <a:ahLst/>
                            <a:cxnLst>
                              <a:cxn ang="0">
                                <a:pos x="T1" y="T3"/>
                              </a:cxn>
                              <a:cxn ang="0">
                                <a:pos x="T5" y="T7"/>
                              </a:cxn>
                              <a:cxn ang="0">
                                <a:pos x="T9" y="T11"/>
                              </a:cxn>
                              <a:cxn ang="0">
                                <a:pos x="T13" y="T15"/>
                              </a:cxn>
                              <a:cxn ang="0">
                                <a:pos x="T17" y="T19"/>
                              </a:cxn>
                              <a:cxn ang="0">
                                <a:pos x="T21" y="T23"/>
                              </a:cxn>
                            </a:cxnLst>
                            <a:rect l="0" t="0" r="r" b="b"/>
                            <a:pathLst>
                              <a:path w="50" h="557">
                                <a:moveTo>
                                  <a:pt x="25" y="520"/>
                                </a:moveTo>
                                <a:lnTo>
                                  <a:pt x="47" y="557"/>
                                </a:lnTo>
                                <a:lnTo>
                                  <a:pt x="50" y="477"/>
                                </a:lnTo>
                                <a:lnTo>
                                  <a:pt x="50" y="0"/>
                                </a:lnTo>
                                <a:lnTo>
                                  <a:pt x="0" y="0"/>
                                </a:lnTo>
                                <a:lnTo>
                                  <a:pt x="25" y="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3" name="Picture 28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2581" y="9448"/>
                            <a:ext cx="2599" cy="982"/>
                          </a:xfrm>
                          <a:prstGeom prst="rect">
                            <a:avLst/>
                          </a:prstGeom>
                          <a:noFill/>
                          <a:extLst>
                            <a:ext uri="{909E8E84-426E-40DD-AFC4-6F175D3DCCD1}">
                              <a14:hiddenFill xmlns:a14="http://schemas.microsoft.com/office/drawing/2010/main">
                                <a:solidFill>
                                  <a:srgbClr val="FFFFFF"/>
                                </a:solidFill>
                              </a14:hiddenFill>
                            </a:ext>
                          </a:extLst>
                        </pic:spPr>
                      </pic:pic>
                      <wps:wsp>
                        <wps:cNvPr id="1234" name="Freeform 289"/>
                        <wps:cNvSpPr>
                          <a:spLocks/>
                        </wps:cNvSpPr>
                        <wps:spPr bwMode="auto">
                          <a:xfrm>
                            <a:off x="3709" y="9228"/>
                            <a:ext cx="213" cy="174"/>
                          </a:xfrm>
                          <a:custGeom>
                            <a:avLst/>
                            <a:gdLst>
                              <a:gd name="T0" fmla="+- 0 3744 3709"/>
                              <a:gd name="T1" fmla="*/ T0 w 213"/>
                              <a:gd name="T2" fmla="+- 0 9239 9228"/>
                              <a:gd name="T3" fmla="*/ 9239 h 174"/>
                              <a:gd name="T4" fmla="+- 0 3729 3709"/>
                              <a:gd name="T5" fmla="*/ T4 w 213"/>
                              <a:gd name="T6" fmla="+- 0 9228 9228"/>
                              <a:gd name="T7" fmla="*/ 9228 h 174"/>
                              <a:gd name="T8" fmla="+- 0 3710 3709"/>
                              <a:gd name="T9" fmla="*/ T8 w 213"/>
                              <a:gd name="T10" fmla="+- 0 9231 9228"/>
                              <a:gd name="T11" fmla="*/ 9231 h 174"/>
                              <a:gd name="T12" fmla="+- 0 3709 3709"/>
                              <a:gd name="T13" fmla="*/ T12 w 213"/>
                              <a:gd name="T14" fmla="+- 0 9231 9228"/>
                              <a:gd name="T15" fmla="*/ 9231 h 174"/>
                              <a:gd name="T16" fmla="+- 0 3785 3709"/>
                              <a:gd name="T17" fmla="*/ T16 w 213"/>
                              <a:gd name="T18" fmla="+- 0 9402 9228"/>
                              <a:gd name="T19" fmla="*/ 9402 h 174"/>
                              <a:gd name="T20" fmla="+- 0 3789 3709"/>
                              <a:gd name="T21" fmla="*/ T20 w 213"/>
                              <a:gd name="T22" fmla="+- 0 9390 9228"/>
                              <a:gd name="T23" fmla="*/ 9390 h 174"/>
                              <a:gd name="T24" fmla="+- 0 3832 3709"/>
                              <a:gd name="T25" fmla="*/ T24 w 213"/>
                              <a:gd name="T26" fmla="+- 0 9390 9228"/>
                              <a:gd name="T27" fmla="*/ 9390 h 174"/>
                              <a:gd name="T28" fmla="+- 0 3835 3709"/>
                              <a:gd name="T29" fmla="*/ T28 w 213"/>
                              <a:gd name="T30" fmla="+- 0 9402 9228"/>
                              <a:gd name="T31" fmla="*/ 9402 h 174"/>
                              <a:gd name="T32" fmla="+- 0 3919 3709"/>
                              <a:gd name="T33" fmla="*/ T32 w 213"/>
                              <a:gd name="T34" fmla="+- 0 9265 9228"/>
                              <a:gd name="T35" fmla="*/ 9265 h 174"/>
                              <a:gd name="T36" fmla="+- 0 3920 3709"/>
                              <a:gd name="T37" fmla="*/ T36 w 213"/>
                              <a:gd name="T38" fmla="+- 0 9264 9228"/>
                              <a:gd name="T39" fmla="*/ 9264 h 174"/>
                              <a:gd name="T40" fmla="+- 0 3922 3709"/>
                              <a:gd name="T41" fmla="*/ T40 w 213"/>
                              <a:gd name="T42" fmla="+- 0 9245 9228"/>
                              <a:gd name="T43" fmla="*/ 9245 h 174"/>
                              <a:gd name="T44" fmla="+- 0 3910 3709"/>
                              <a:gd name="T45" fmla="*/ T44 w 213"/>
                              <a:gd name="T46" fmla="+- 0 9231 9228"/>
                              <a:gd name="T47" fmla="*/ 9231 h 174"/>
                              <a:gd name="T48" fmla="+- 0 3909 3709"/>
                              <a:gd name="T49" fmla="*/ T48 w 213"/>
                              <a:gd name="T50" fmla="+- 0 9230 9228"/>
                              <a:gd name="T51" fmla="*/ 9230 h 174"/>
                              <a:gd name="T52" fmla="+- 0 3891 3709"/>
                              <a:gd name="T53" fmla="*/ T52 w 213"/>
                              <a:gd name="T54" fmla="+- 0 9228 9228"/>
                              <a:gd name="T55" fmla="*/ 9228 h 174"/>
                              <a:gd name="T56" fmla="+- 0 3876 3709"/>
                              <a:gd name="T57" fmla="*/ T56 w 213"/>
                              <a:gd name="T58" fmla="+- 0 9240 9228"/>
                              <a:gd name="T59" fmla="*/ 9240 h 174"/>
                              <a:gd name="T60" fmla="+- 0 3835 3709"/>
                              <a:gd name="T61" fmla="*/ T60 w 213"/>
                              <a:gd name="T62" fmla="+- 0 9310 9228"/>
                              <a:gd name="T63" fmla="*/ 9310 h 174"/>
                              <a:gd name="T64" fmla="+- 0 3810 3709"/>
                              <a:gd name="T65" fmla="*/ T64 w 213"/>
                              <a:gd name="T66" fmla="+- 0 9353 9228"/>
                              <a:gd name="T67" fmla="*/ 9353 h 174"/>
                              <a:gd name="T68" fmla="+- 0 3785 3709"/>
                              <a:gd name="T69" fmla="*/ T68 w 213"/>
                              <a:gd name="T70" fmla="+- 0 9310 9228"/>
                              <a:gd name="T71" fmla="*/ 9310 h 174"/>
                              <a:gd name="T72" fmla="+- 0 3744 3709"/>
                              <a:gd name="T73" fmla="*/ T72 w 213"/>
                              <a:gd name="T74" fmla="+- 0 9240 9228"/>
                              <a:gd name="T75" fmla="*/ 9240 h 174"/>
                              <a:gd name="T76" fmla="+- 0 3744 3709"/>
                              <a:gd name="T77" fmla="*/ T76 w 213"/>
                              <a:gd name="T78" fmla="+- 0 9239 9228"/>
                              <a:gd name="T79" fmla="*/ 923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3" h="174">
                                <a:moveTo>
                                  <a:pt x="35" y="11"/>
                                </a:moveTo>
                                <a:lnTo>
                                  <a:pt x="20" y="0"/>
                                </a:lnTo>
                                <a:lnTo>
                                  <a:pt x="1" y="3"/>
                                </a:lnTo>
                                <a:lnTo>
                                  <a:pt x="0" y="3"/>
                                </a:lnTo>
                                <a:lnTo>
                                  <a:pt x="76" y="174"/>
                                </a:lnTo>
                                <a:lnTo>
                                  <a:pt x="80" y="162"/>
                                </a:lnTo>
                                <a:lnTo>
                                  <a:pt x="123" y="162"/>
                                </a:lnTo>
                                <a:lnTo>
                                  <a:pt x="126" y="174"/>
                                </a:lnTo>
                                <a:lnTo>
                                  <a:pt x="210" y="37"/>
                                </a:lnTo>
                                <a:lnTo>
                                  <a:pt x="211" y="36"/>
                                </a:lnTo>
                                <a:lnTo>
                                  <a:pt x="213" y="17"/>
                                </a:lnTo>
                                <a:lnTo>
                                  <a:pt x="201" y="3"/>
                                </a:lnTo>
                                <a:lnTo>
                                  <a:pt x="200" y="2"/>
                                </a:lnTo>
                                <a:lnTo>
                                  <a:pt x="182" y="0"/>
                                </a:lnTo>
                                <a:lnTo>
                                  <a:pt x="167" y="12"/>
                                </a:lnTo>
                                <a:lnTo>
                                  <a:pt x="126" y="82"/>
                                </a:lnTo>
                                <a:lnTo>
                                  <a:pt x="101" y="125"/>
                                </a:lnTo>
                                <a:lnTo>
                                  <a:pt x="76" y="82"/>
                                </a:lnTo>
                                <a:lnTo>
                                  <a:pt x="35" y="12"/>
                                </a:lnTo>
                                <a:lnTo>
                                  <a:pt x="3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290"/>
                        <wps:cNvSpPr>
                          <a:spLocks/>
                        </wps:cNvSpPr>
                        <wps:spPr bwMode="auto">
                          <a:xfrm>
                            <a:off x="3785" y="8613"/>
                            <a:ext cx="50" cy="740"/>
                          </a:xfrm>
                          <a:custGeom>
                            <a:avLst/>
                            <a:gdLst>
                              <a:gd name="T0" fmla="+- 0 3835 3785"/>
                              <a:gd name="T1" fmla="*/ T0 w 50"/>
                              <a:gd name="T2" fmla="+- 0 8613 8613"/>
                              <a:gd name="T3" fmla="*/ 8613 h 740"/>
                              <a:gd name="T4" fmla="+- 0 3785 3785"/>
                              <a:gd name="T5" fmla="*/ T4 w 50"/>
                              <a:gd name="T6" fmla="+- 0 8613 8613"/>
                              <a:gd name="T7" fmla="*/ 8613 h 740"/>
                              <a:gd name="T8" fmla="+- 0 3785 3785"/>
                              <a:gd name="T9" fmla="*/ T8 w 50"/>
                              <a:gd name="T10" fmla="+- 0 9310 8613"/>
                              <a:gd name="T11" fmla="*/ 9310 h 740"/>
                              <a:gd name="T12" fmla="+- 0 3810 3785"/>
                              <a:gd name="T13" fmla="*/ T12 w 50"/>
                              <a:gd name="T14" fmla="+- 0 9353 8613"/>
                              <a:gd name="T15" fmla="*/ 9353 h 740"/>
                              <a:gd name="T16" fmla="+- 0 3835 3785"/>
                              <a:gd name="T17" fmla="*/ T16 w 50"/>
                              <a:gd name="T18" fmla="+- 0 9310 8613"/>
                              <a:gd name="T19" fmla="*/ 9310 h 740"/>
                              <a:gd name="T20" fmla="+- 0 3835 3785"/>
                              <a:gd name="T21" fmla="*/ T20 w 50"/>
                              <a:gd name="T22" fmla="+- 0 8613 8613"/>
                              <a:gd name="T23" fmla="*/ 8613 h 740"/>
                            </a:gdLst>
                            <a:ahLst/>
                            <a:cxnLst>
                              <a:cxn ang="0">
                                <a:pos x="T1" y="T3"/>
                              </a:cxn>
                              <a:cxn ang="0">
                                <a:pos x="T5" y="T7"/>
                              </a:cxn>
                              <a:cxn ang="0">
                                <a:pos x="T9" y="T11"/>
                              </a:cxn>
                              <a:cxn ang="0">
                                <a:pos x="T13" y="T15"/>
                              </a:cxn>
                              <a:cxn ang="0">
                                <a:pos x="T17" y="T19"/>
                              </a:cxn>
                              <a:cxn ang="0">
                                <a:pos x="T21" y="T23"/>
                              </a:cxn>
                            </a:cxnLst>
                            <a:rect l="0" t="0" r="r" b="b"/>
                            <a:pathLst>
                              <a:path w="50" h="740">
                                <a:moveTo>
                                  <a:pt x="50" y="0"/>
                                </a:moveTo>
                                <a:lnTo>
                                  <a:pt x="0" y="0"/>
                                </a:lnTo>
                                <a:lnTo>
                                  <a:pt x="0" y="697"/>
                                </a:lnTo>
                                <a:lnTo>
                                  <a:pt x="25" y="740"/>
                                </a:lnTo>
                                <a:lnTo>
                                  <a:pt x="50" y="697"/>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291"/>
                        <wps:cNvSpPr>
                          <a:spLocks/>
                        </wps:cNvSpPr>
                        <wps:spPr bwMode="auto">
                          <a:xfrm>
                            <a:off x="3698" y="9231"/>
                            <a:ext cx="221" cy="221"/>
                          </a:xfrm>
                          <a:custGeom>
                            <a:avLst/>
                            <a:gdLst>
                              <a:gd name="T0" fmla="+- 0 3810 3698"/>
                              <a:gd name="T1" fmla="*/ T0 w 221"/>
                              <a:gd name="T2" fmla="+- 0 9452 9231"/>
                              <a:gd name="T3" fmla="*/ 9452 h 221"/>
                              <a:gd name="T4" fmla="+- 0 3919 3698"/>
                              <a:gd name="T5" fmla="*/ T4 w 221"/>
                              <a:gd name="T6" fmla="+- 0 9265 9231"/>
                              <a:gd name="T7" fmla="*/ 9265 h 221"/>
                              <a:gd name="T8" fmla="+- 0 3835 3698"/>
                              <a:gd name="T9" fmla="*/ T8 w 221"/>
                              <a:gd name="T10" fmla="+- 0 9402 9231"/>
                              <a:gd name="T11" fmla="*/ 9402 h 221"/>
                              <a:gd name="T12" fmla="+- 0 3832 3698"/>
                              <a:gd name="T13" fmla="*/ T12 w 221"/>
                              <a:gd name="T14" fmla="+- 0 9390 9231"/>
                              <a:gd name="T15" fmla="*/ 9390 h 221"/>
                              <a:gd name="T16" fmla="+- 0 3789 3698"/>
                              <a:gd name="T17" fmla="*/ T16 w 221"/>
                              <a:gd name="T18" fmla="+- 0 9390 9231"/>
                              <a:gd name="T19" fmla="*/ 9390 h 221"/>
                              <a:gd name="T20" fmla="+- 0 3785 3698"/>
                              <a:gd name="T21" fmla="*/ T20 w 221"/>
                              <a:gd name="T22" fmla="+- 0 9402 9231"/>
                              <a:gd name="T23" fmla="*/ 9402 h 221"/>
                              <a:gd name="T24" fmla="+- 0 3709 3698"/>
                              <a:gd name="T25" fmla="*/ T24 w 221"/>
                              <a:gd name="T26" fmla="+- 0 9231 9231"/>
                              <a:gd name="T27" fmla="*/ 9231 h 221"/>
                              <a:gd name="T28" fmla="+- 0 3698 3698"/>
                              <a:gd name="T29" fmla="*/ T28 w 221"/>
                              <a:gd name="T30" fmla="+- 0 9247 9231"/>
                              <a:gd name="T31" fmla="*/ 9247 h 221"/>
                              <a:gd name="T32" fmla="+- 0 3701 3698"/>
                              <a:gd name="T33" fmla="*/ T32 w 221"/>
                              <a:gd name="T34" fmla="+- 0 9265 9231"/>
                              <a:gd name="T35" fmla="*/ 9265 h 221"/>
                              <a:gd name="T36" fmla="+- 0 3810 3698"/>
                              <a:gd name="T37" fmla="*/ T36 w 221"/>
                              <a:gd name="T38" fmla="+- 0 9452 9231"/>
                              <a:gd name="T39" fmla="*/ 9452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1" h="221">
                                <a:moveTo>
                                  <a:pt x="112" y="221"/>
                                </a:moveTo>
                                <a:lnTo>
                                  <a:pt x="221" y="34"/>
                                </a:lnTo>
                                <a:lnTo>
                                  <a:pt x="137" y="171"/>
                                </a:lnTo>
                                <a:lnTo>
                                  <a:pt x="134" y="159"/>
                                </a:lnTo>
                                <a:lnTo>
                                  <a:pt x="91" y="159"/>
                                </a:lnTo>
                                <a:lnTo>
                                  <a:pt x="87" y="171"/>
                                </a:lnTo>
                                <a:lnTo>
                                  <a:pt x="11" y="0"/>
                                </a:lnTo>
                                <a:lnTo>
                                  <a:pt x="0" y="16"/>
                                </a:lnTo>
                                <a:lnTo>
                                  <a:pt x="3" y="34"/>
                                </a:lnTo>
                                <a:lnTo>
                                  <a:pt x="112"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7" name="Picture 29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5912" y="9448"/>
                            <a:ext cx="2945" cy="1987"/>
                          </a:xfrm>
                          <a:prstGeom prst="rect">
                            <a:avLst/>
                          </a:prstGeom>
                          <a:noFill/>
                          <a:extLst>
                            <a:ext uri="{909E8E84-426E-40DD-AFC4-6F175D3DCCD1}">
                              <a14:hiddenFill xmlns:a14="http://schemas.microsoft.com/office/drawing/2010/main">
                                <a:solidFill>
                                  <a:srgbClr val="FFFFFF"/>
                                </a:solidFill>
                              </a14:hiddenFill>
                            </a:ext>
                          </a:extLst>
                        </pic:spPr>
                      </pic:pic>
                      <wps:wsp>
                        <wps:cNvPr id="1238" name="Freeform 293"/>
                        <wps:cNvSpPr>
                          <a:spLocks/>
                        </wps:cNvSpPr>
                        <wps:spPr bwMode="auto">
                          <a:xfrm>
                            <a:off x="7218" y="9228"/>
                            <a:ext cx="221" cy="224"/>
                          </a:xfrm>
                          <a:custGeom>
                            <a:avLst/>
                            <a:gdLst>
                              <a:gd name="T0" fmla="+- 0 7330 7218"/>
                              <a:gd name="T1" fmla="*/ T0 w 221"/>
                              <a:gd name="T2" fmla="+- 0 9452 9228"/>
                              <a:gd name="T3" fmla="*/ 9452 h 224"/>
                              <a:gd name="T4" fmla="+- 0 7439 7218"/>
                              <a:gd name="T5" fmla="*/ T4 w 221"/>
                              <a:gd name="T6" fmla="+- 0 9265 9228"/>
                              <a:gd name="T7" fmla="*/ 9265 h 224"/>
                              <a:gd name="T8" fmla="+- 0 7355 7218"/>
                              <a:gd name="T9" fmla="*/ T8 w 221"/>
                              <a:gd name="T10" fmla="+- 0 9402 9228"/>
                              <a:gd name="T11" fmla="*/ 9402 h 224"/>
                              <a:gd name="T12" fmla="+- 0 7309 7218"/>
                              <a:gd name="T13" fmla="*/ T12 w 221"/>
                              <a:gd name="T14" fmla="+- 0 9390 9228"/>
                              <a:gd name="T15" fmla="*/ 9390 h 224"/>
                              <a:gd name="T16" fmla="+- 0 7305 7218"/>
                              <a:gd name="T17" fmla="*/ T16 w 221"/>
                              <a:gd name="T18" fmla="+- 0 9402 9228"/>
                              <a:gd name="T19" fmla="*/ 9402 h 224"/>
                              <a:gd name="T20" fmla="+- 0 7221 7218"/>
                              <a:gd name="T21" fmla="*/ T20 w 221"/>
                              <a:gd name="T22" fmla="+- 0 9265 9228"/>
                              <a:gd name="T23" fmla="*/ 9265 h 224"/>
                              <a:gd name="T24" fmla="+- 0 7330 7218"/>
                              <a:gd name="T25" fmla="*/ T24 w 221"/>
                              <a:gd name="T26" fmla="+- 0 9452 9228"/>
                              <a:gd name="T27" fmla="*/ 9452 h 224"/>
                            </a:gdLst>
                            <a:ahLst/>
                            <a:cxnLst>
                              <a:cxn ang="0">
                                <a:pos x="T1" y="T3"/>
                              </a:cxn>
                              <a:cxn ang="0">
                                <a:pos x="T5" y="T7"/>
                              </a:cxn>
                              <a:cxn ang="0">
                                <a:pos x="T9" y="T11"/>
                              </a:cxn>
                              <a:cxn ang="0">
                                <a:pos x="T13" y="T15"/>
                              </a:cxn>
                              <a:cxn ang="0">
                                <a:pos x="T17" y="T19"/>
                              </a:cxn>
                              <a:cxn ang="0">
                                <a:pos x="T21" y="T23"/>
                              </a:cxn>
                              <a:cxn ang="0">
                                <a:pos x="T25" y="T27"/>
                              </a:cxn>
                            </a:cxnLst>
                            <a:rect l="0" t="0" r="r" b="b"/>
                            <a:pathLst>
                              <a:path w="221" h="224">
                                <a:moveTo>
                                  <a:pt x="112" y="224"/>
                                </a:moveTo>
                                <a:lnTo>
                                  <a:pt x="221" y="37"/>
                                </a:lnTo>
                                <a:lnTo>
                                  <a:pt x="137" y="174"/>
                                </a:lnTo>
                                <a:lnTo>
                                  <a:pt x="91" y="162"/>
                                </a:lnTo>
                                <a:lnTo>
                                  <a:pt x="87" y="174"/>
                                </a:lnTo>
                                <a:lnTo>
                                  <a:pt x="3" y="37"/>
                                </a:lnTo>
                                <a:lnTo>
                                  <a:pt x="112"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294"/>
                        <wps:cNvSpPr>
                          <a:spLocks/>
                        </wps:cNvSpPr>
                        <wps:spPr bwMode="auto">
                          <a:xfrm>
                            <a:off x="7218" y="9228"/>
                            <a:ext cx="221" cy="224"/>
                          </a:xfrm>
                          <a:custGeom>
                            <a:avLst/>
                            <a:gdLst>
                              <a:gd name="T0" fmla="+- 0 7309 7218"/>
                              <a:gd name="T1" fmla="*/ T0 w 221"/>
                              <a:gd name="T2" fmla="+- 0 9390 9228"/>
                              <a:gd name="T3" fmla="*/ 9390 h 224"/>
                              <a:gd name="T4" fmla="+- 0 7305 7218"/>
                              <a:gd name="T5" fmla="*/ T4 w 221"/>
                              <a:gd name="T6" fmla="+- 0 9310 9228"/>
                              <a:gd name="T7" fmla="*/ 9310 h 224"/>
                              <a:gd name="T8" fmla="+- 0 7264 7218"/>
                              <a:gd name="T9" fmla="*/ T8 w 221"/>
                              <a:gd name="T10" fmla="+- 0 9240 9228"/>
                              <a:gd name="T11" fmla="*/ 9240 h 224"/>
                              <a:gd name="T12" fmla="+- 0 7264 7218"/>
                              <a:gd name="T13" fmla="*/ T12 w 221"/>
                              <a:gd name="T14" fmla="+- 0 9239 9228"/>
                              <a:gd name="T15" fmla="*/ 9239 h 224"/>
                              <a:gd name="T16" fmla="+- 0 7249 7218"/>
                              <a:gd name="T17" fmla="*/ T16 w 221"/>
                              <a:gd name="T18" fmla="+- 0 9228 9228"/>
                              <a:gd name="T19" fmla="*/ 9228 h 224"/>
                              <a:gd name="T20" fmla="+- 0 7230 7218"/>
                              <a:gd name="T21" fmla="*/ T20 w 221"/>
                              <a:gd name="T22" fmla="+- 0 9231 9228"/>
                              <a:gd name="T23" fmla="*/ 9231 h 224"/>
                              <a:gd name="T24" fmla="+- 0 7229 7218"/>
                              <a:gd name="T25" fmla="*/ T24 w 221"/>
                              <a:gd name="T26" fmla="+- 0 9231 9228"/>
                              <a:gd name="T27" fmla="*/ 9231 h 224"/>
                              <a:gd name="T28" fmla="+- 0 7218 7218"/>
                              <a:gd name="T29" fmla="*/ T28 w 221"/>
                              <a:gd name="T30" fmla="+- 0 9247 9228"/>
                              <a:gd name="T31" fmla="*/ 9247 h 224"/>
                              <a:gd name="T32" fmla="+- 0 7221 7218"/>
                              <a:gd name="T33" fmla="*/ T32 w 221"/>
                              <a:gd name="T34" fmla="+- 0 9265 9228"/>
                              <a:gd name="T35" fmla="*/ 9265 h 224"/>
                              <a:gd name="T36" fmla="+- 0 7305 7218"/>
                              <a:gd name="T37" fmla="*/ T36 w 221"/>
                              <a:gd name="T38" fmla="+- 0 9402 9228"/>
                              <a:gd name="T39" fmla="*/ 9402 h 224"/>
                              <a:gd name="T40" fmla="+- 0 7309 7218"/>
                              <a:gd name="T41" fmla="*/ T40 w 221"/>
                              <a:gd name="T42" fmla="+- 0 9390 9228"/>
                              <a:gd name="T43" fmla="*/ 939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1" h="224">
                                <a:moveTo>
                                  <a:pt x="91" y="162"/>
                                </a:moveTo>
                                <a:lnTo>
                                  <a:pt x="87" y="82"/>
                                </a:lnTo>
                                <a:lnTo>
                                  <a:pt x="46" y="12"/>
                                </a:lnTo>
                                <a:lnTo>
                                  <a:pt x="46" y="11"/>
                                </a:lnTo>
                                <a:lnTo>
                                  <a:pt x="31" y="0"/>
                                </a:lnTo>
                                <a:lnTo>
                                  <a:pt x="12" y="3"/>
                                </a:lnTo>
                                <a:lnTo>
                                  <a:pt x="11" y="3"/>
                                </a:lnTo>
                                <a:lnTo>
                                  <a:pt x="0" y="19"/>
                                </a:lnTo>
                                <a:lnTo>
                                  <a:pt x="3" y="37"/>
                                </a:lnTo>
                                <a:lnTo>
                                  <a:pt x="87" y="174"/>
                                </a:lnTo>
                                <a:lnTo>
                                  <a:pt x="91"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295"/>
                        <wps:cNvSpPr>
                          <a:spLocks/>
                        </wps:cNvSpPr>
                        <wps:spPr bwMode="auto">
                          <a:xfrm>
                            <a:off x="7305" y="8613"/>
                            <a:ext cx="137" cy="789"/>
                          </a:xfrm>
                          <a:custGeom>
                            <a:avLst/>
                            <a:gdLst>
                              <a:gd name="T0" fmla="+- 0 7439 7305"/>
                              <a:gd name="T1" fmla="*/ T0 w 137"/>
                              <a:gd name="T2" fmla="+- 0 9265 8613"/>
                              <a:gd name="T3" fmla="*/ 9265 h 789"/>
                              <a:gd name="T4" fmla="+- 0 7440 7305"/>
                              <a:gd name="T5" fmla="*/ T4 w 137"/>
                              <a:gd name="T6" fmla="+- 0 9264 8613"/>
                              <a:gd name="T7" fmla="*/ 9264 h 789"/>
                              <a:gd name="T8" fmla="+- 0 7442 7305"/>
                              <a:gd name="T9" fmla="*/ T8 w 137"/>
                              <a:gd name="T10" fmla="+- 0 9245 8613"/>
                              <a:gd name="T11" fmla="*/ 9245 h 789"/>
                              <a:gd name="T12" fmla="+- 0 7430 7305"/>
                              <a:gd name="T13" fmla="*/ T12 w 137"/>
                              <a:gd name="T14" fmla="+- 0 9231 8613"/>
                              <a:gd name="T15" fmla="*/ 9231 h 789"/>
                              <a:gd name="T16" fmla="+- 0 7429 7305"/>
                              <a:gd name="T17" fmla="*/ T16 w 137"/>
                              <a:gd name="T18" fmla="+- 0 9230 8613"/>
                              <a:gd name="T19" fmla="*/ 9230 h 789"/>
                              <a:gd name="T20" fmla="+- 0 7411 7305"/>
                              <a:gd name="T21" fmla="*/ T20 w 137"/>
                              <a:gd name="T22" fmla="+- 0 9228 8613"/>
                              <a:gd name="T23" fmla="*/ 9228 h 789"/>
                              <a:gd name="T24" fmla="+- 0 7396 7305"/>
                              <a:gd name="T25" fmla="*/ T24 w 137"/>
                              <a:gd name="T26" fmla="+- 0 9240 8613"/>
                              <a:gd name="T27" fmla="*/ 9240 h 789"/>
                              <a:gd name="T28" fmla="+- 0 7355 7305"/>
                              <a:gd name="T29" fmla="*/ T28 w 137"/>
                              <a:gd name="T30" fmla="+- 0 9310 8613"/>
                              <a:gd name="T31" fmla="*/ 9310 h 789"/>
                              <a:gd name="T32" fmla="+- 0 7352 7305"/>
                              <a:gd name="T33" fmla="*/ T32 w 137"/>
                              <a:gd name="T34" fmla="+- 0 9390 8613"/>
                              <a:gd name="T35" fmla="*/ 9390 h 789"/>
                              <a:gd name="T36" fmla="+- 0 7330 7305"/>
                              <a:gd name="T37" fmla="*/ T36 w 137"/>
                              <a:gd name="T38" fmla="+- 0 9353 8613"/>
                              <a:gd name="T39" fmla="*/ 9353 h 789"/>
                              <a:gd name="T40" fmla="+- 0 7305 7305"/>
                              <a:gd name="T41" fmla="*/ T40 w 137"/>
                              <a:gd name="T42" fmla="+- 0 8613 8613"/>
                              <a:gd name="T43" fmla="*/ 8613 h 789"/>
                              <a:gd name="T44" fmla="+- 0 7305 7305"/>
                              <a:gd name="T45" fmla="*/ T44 w 137"/>
                              <a:gd name="T46" fmla="+- 0 9310 8613"/>
                              <a:gd name="T47" fmla="*/ 9310 h 789"/>
                              <a:gd name="T48" fmla="+- 0 7309 7305"/>
                              <a:gd name="T49" fmla="*/ T48 w 137"/>
                              <a:gd name="T50" fmla="+- 0 9390 8613"/>
                              <a:gd name="T51" fmla="*/ 9390 h 789"/>
                              <a:gd name="T52" fmla="+- 0 7355 7305"/>
                              <a:gd name="T53" fmla="*/ T52 w 137"/>
                              <a:gd name="T54" fmla="+- 0 9402 8613"/>
                              <a:gd name="T55" fmla="*/ 9402 h 789"/>
                              <a:gd name="T56" fmla="+- 0 7439 7305"/>
                              <a:gd name="T57" fmla="*/ T56 w 137"/>
                              <a:gd name="T58" fmla="+- 0 9265 8613"/>
                              <a:gd name="T59" fmla="*/ 9265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789">
                                <a:moveTo>
                                  <a:pt x="134" y="652"/>
                                </a:moveTo>
                                <a:lnTo>
                                  <a:pt x="135" y="651"/>
                                </a:lnTo>
                                <a:lnTo>
                                  <a:pt x="137" y="632"/>
                                </a:lnTo>
                                <a:lnTo>
                                  <a:pt x="125" y="618"/>
                                </a:lnTo>
                                <a:lnTo>
                                  <a:pt x="124" y="617"/>
                                </a:lnTo>
                                <a:lnTo>
                                  <a:pt x="106" y="615"/>
                                </a:lnTo>
                                <a:lnTo>
                                  <a:pt x="91" y="627"/>
                                </a:lnTo>
                                <a:lnTo>
                                  <a:pt x="50" y="697"/>
                                </a:lnTo>
                                <a:lnTo>
                                  <a:pt x="47" y="777"/>
                                </a:lnTo>
                                <a:lnTo>
                                  <a:pt x="25" y="740"/>
                                </a:lnTo>
                                <a:lnTo>
                                  <a:pt x="0" y="0"/>
                                </a:lnTo>
                                <a:lnTo>
                                  <a:pt x="0" y="697"/>
                                </a:lnTo>
                                <a:lnTo>
                                  <a:pt x="4" y="777"/>
                                </a:lnTo>
                                <a:lnTo>
                                  <a:pt x="50" y="789"/>
                                </a:lnTo>
                                <a:lnTo>
                                  <a:pt x="134" y="6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296"/>
                        <wps:cNvSpPr>
                          <a:spLocks/>
                        </wps:cNvSpPr>
                        <wps:spPr bwMode="auto">
                          <a:xfrm>
                            <a:off x="7305" y="8613"/>
                            <a:ext cx="50" cy="777"/>
                          </a:xfrm>
                          <a:custGeom>
                            <a:avLst/>
                            <a:gdLst>
                              <a:gd name="T0" fmla="+- 0 7330 7305"/>
                              <a:gd name="T1" fmla="*/ T0 w 50"/>
                              <a:gd name="T2" fmla="+- 0 9353 8613"/>
                              <a:gd name="T3" fmla="*/ 9353 h 777"/>
                              <a:gd name="T4" fmla="+- 0 7352 7305"/>
                              <a:gd name="T5" fmla="*/ T4 w 50"/>
                              <a:gd name="T6" fmla="+- 0 9390 8613"/>
                              <a:gd name="T7" fmla="*/ 9390 h 777"/>
                              <a:gd name="T8" fmla="+- 0 7355 7305"/>
                              <a:gd name="T9" fmla="*/ T8 w 50"/>
                              <a:gd name="T10" fmla="+- 0 9310 8613"/>
                              <a:gd name="T11" fmla="*/ 9310 h 777"/>
                              <a:gd name="T12" fmla="+- 0 7355 7305"/>
                              <a:gd name="T13" fmla="*/ T12 w 50"/>
                              <a:gd name="T14" fmla="+- 0 8613 8613"/>
                              <a:gd name="T15" fmla="*/ 8613 h 777"/>
                              <a:gd name="T16" fmla="+- 0 7305 7305"/>
                              <a:gd name="T17" fmla="*/ T16 w 50"/>
                              <a:gd name="T18" fmla="+- 0 8613 8613"/>
                              <a:gd name="T19" fmla="*/ 8613 h 777"/>
                              <a:gd name="T20" fmla="+- 0 7330 7305"/>
                              <a:gd name="T21" fmla="*/ T20 w 50"/>
                              <a:gd name="T22" fmla="+- 0 9353 8613"/>
                              <a:gd name="T23" fmla="*/ 9353 h 777"/>
                            </a:gdLst>
                            <a:ahLst/>
                            <a:cxnLst>
                              <a:cxn ang="0">
                                <a:pos x="T1" y="T3"/>
                              </a:cxn>
                              <a:cxn ang="0">
                                <a:pos x="T5" y="T7"/>
                              </a:cxn>
                              <a:cxn ang="0">
                                <a:pos x="T9" y="T11"/>
                              </a:cxn>
                              <a:cxn ang="0">
                                <a:pos x="T13" y="T15"/>
                              </a:cxn>
                              <a:cxn ang="0">
                                <a:pos x="T17" y="T19"/>
                              </a:cxn>
                              <a:cxn ang="0">
                                <a:pos x="T21" y="T23"/>
                              </a:cxn>
                            </a:cxnLst>
                            <a:rect l="0" t="0" r="r" b="b"/>
                            <a:pathLst>
                              <a:path w="50" h="777">
                                <a:moveTo>
                                  <a:pt x="25" y="740"/>
                                </a:moveTo>
                                <a:lnTo>
                                  <a:pt x="47" y="777"/>
                                </a:lnTo>
                                <a:lnTo>
                                  <a:pt x="50" y="697"/>
                                </a:lnTo>
                                <a:lnTo>
                                  <a:pt x="50" y="0"/>
                                </a:lnTo>
                                <a:lnTo>
                                  <a:pt x="0" y="0"/>
                                </a:lnTo>
                                <a:lnTo>
                                  <a:pt x="25"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21424" id="Group 1212" o:spid="_x0000_s1026" style="position:absolute;margin-left:134.6pt;margin-top:161.6pt;width:313.8pt;height:394.7pt;z-index:-251616256;mso-position-horizontal-relative:page;mso-position-vertical-relative:page" coordorigin="2581,3541" coordsize="6276,7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">
                <v:shape id="Freeform 268" o:spid="_x0000_s1027" style="position:absolute;left:3728;top:7705;width:220;height:224;visibility:visible;mso-wrap-style:square;v-text-anchor:top" coordsize="22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" path="m111,224l220,37,136,174,90,161r-4,13l2,37,111,224xe" fillcolor="black" stroked="f">
                  <v:path arrowok="t" o:connecttype="custom" o:connectlocs="111,7929;220,7742;136,7879;90,7866;86,7879;2,7742;111,7929" o:connectangles="0,0,0,0,0,0,0"/>
                </v:shape>
                <v:shape id="Freeform 269" o:spid="_x0000_s1028" style="position:absolute;left:3728;top:7705;width:220;height:224;visibility:visible;mso-wrap-style:square;v-text-anchor:top" coordsize="22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" path="m90,161l86,82,45,11r,-1l30,,11,2,10,3,,18,2,37,86,174r4,-13xe" fillcolor="black" stroked="f">
                  <v:path arrowok="t" o:connecttype="custom" o:connectlocs="90,7866;86,7787;45,7716;45,7715;30,7705;11,7707;10,7708;0,7723;2,7742;86,7879;90,7866" o:connectangles="0,0,0,0,0,0,0,0,0,0,0"/>
                </v:shape>
                <v:shape id="Freeform 270" o:spid="_x0000_s1029" style="position:absolute;left:3814;top:7309;width:137;height:570;visibility:visible;mso-wrap-style:square;v-text-anchor:top" coordsize="13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" path="m134,433r1,-1l137,413,125,398r-1,l106,396,91,407,50,477r-3,80l25,520,,,,478r4,79l50,570,134,433xe" fillcolor="black" stroked="f">
                  <v:path arrowok="t" o:connecttype="custom" o:connectlocs="134,7742;135,7741;137,7722;125,7707;124,7707;106,7705;91,7716;50,7786;47,7866;25,7829;0,7309;0,7787;4,7866;50,7879;134,7742" o:connectangles="0,0,0,0,0,0,0,0,0,0,0,0,0,0,0"/>
                </v:shape>
                <v:shape id="Freeform 271" o:spid="_x0000_s1030" style="position:absolute;left:3814;top:7309;width:50;height:557;visibility:visible;mso-wrap-style:square;v-text-anchor:top" coordsize="5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" path="m25,520r22,37l50,477,50,,,,25,520xe" fillcolor="black" stroked="f">
                  <v:path arrowok="t" o:connecttype="custom" o:connectlocs="25,7829;47,7866;50,7786;50,7309;0,7309;25,7829" o:connectangles="0,0,0,0,0,0"/>
                </v:shape>
                <v:shape id="Picture 272" o:spid="_x0000_s1031" type="#_x0000_t75" style="position:absolute;left:2970;top:7876;width:1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">
                  <v:imagedata r:id="rId354" o:title=""/>
                </v:shape>
                <v:shape id="Freeform 273" o:spid="_x0000_s1032" style="position:absolute;left:5484;top:7085;width:221;height:224;visibility:visible;mso-wrap-style:square;v-text-anchor:top" coordsize="2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" path="m87,174r,-93l46,11,45,10,30,,12,2,11,3,,18,3,37,112,224,221,37,137,174,90,161,87,81r,93xe" fillcolor="black" stroked="f">
                  <v:path arrowok="t" o:connecttype="custom" o:connectlocs="87,7259;87,7166;46,7096;45,7095;30,7085;12,7087;11,7088;0,7103;3,7122;112,7309;221,7122;137,7259;90,7246;87,7166;87,7259" o:connectangles="0,0,0,0,0,0,0,0,0,0,0,0,0,0,0"/>
                </v:shape>
                <v:shape id="Freeform 274" o:spid="_x0000_s1033" style="position:absolute;left:5571;top:6804;width:136;height:455;visibility:visible;mso-wrap-style:square;v-text-anchor:top" coordsize="13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" path="m134,318r1,-1l136,298,125,283r-1,l105,281,91,292,50,363r-4,79l25,405,,,,362r3,80l50,455,134,318xe" fillcolor="black" stroked="f">
                  <v:path arrowok="t" o:connecttype="custom" o:connectlocs="134,7122;135,7121;136,7102;125,7087;124,7087;105,7085;91,7096;50,7167;46,7246;25,7209;0,6804;0,7166;3,7246;50,7259;134,7122" o:connectangles="0,0,0,0,0,0,0,0,0,0,0,0,0,0,0"/>
                </v:shape>
                <v:shape id="Freeform 275" o:spid="_x0000_s1034" style="position:absolute;left:5571;top:6804;width:50;height:442;visibility:visible;mso-wrap-style:square;v-text-anchor:top" coordsize="5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" path="m25,405r21,37l50,363,50,,,,25,405xe" fillcolor="black" stroked="f">
                  <v:path arrowok="t" o:connecttype="custom" o:connectlocs="25,7209;46,7246;50,7167;50,6804;0,6804;25,7209" o:connectangles="0,0,0,0,0,0"/>
                </v:shape>
                <v:shape id="Freeform 276" o:spid="_x0000_s1035" style="position:absolute;left:5422;top:5409;width:221;height:224;visibility:visible;mso-wrap-style:square;v-text-anchor:top" coordsize="2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" path="m112,224l221,37,137,174,91,161r-4,13l3,37,112,224xe" fillcolor="black" stroked="f">
                  <v:path arrowok="t" o:connecttype="custom" o:connectlocs="112,5633;221,5446;137,5583;91,5570;87,5583;3,5446;112,5633" o:connectangles="0,0,0,0,0,0,0"/>
                </v:shape>
                <v:shape id="Freeform 277" o:spid="_x0000_s1036" style="position:absolute;left:5422;top:5409;width:221;height:224;visibility:visible;mso-wrap-style:square;v-text-anchor:top" coordsize="2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" path="m91,161l87,82,46,11r,-1l31,,12,2,11,3,,18,3,37,87,174r4,-13xe" fillcolor="black" stroked="f">
                  <v:path arrowok="t" o:connecttype="custom" o:connectlocs="91,5570;87,5491;46,5420;46,5419;31,5409;12,5411;11,5412;0,5427;3,5446;87,5583;91,5570" o:connectangles="0,0,0,0,0,0,0,0,0,0,0"/>
                </v:shape>
                <v:shape id="Freeform 278" o:spid="_x0000_s1037" style="position:absolute;left:5509;top:4458;width:137;height:1125;visibility:visible;mso-wrap-style:square;v-text-anchor:top" coordsize="137,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" path="m134,988r1,-1l137,968,125,953r-1,l106,951,91,962r-41,70l47,1112,25,1075,,,,1033r4,79l50,1125,134,988xe" fillcolor="black" stroked="f">
                  <v:path arrowok="t" o:connecttype="custom" o:connectlocs="134,5446;135,5445;137,5426;125,5411;124,5411;106,5409;91,5420;50,5490;47,5570;25,5533;0,4458;0,5491;4,5570;50,5583;134,5446" o:connectangles="0,0,0,0,0,0,0,0,0,0,0,0,0,0,0"/>
                </v:shape>
                <v:shape id="Freeform 279" o:spid="_x0000_s1038" style="position:absolute;left:5509;top:4458;width:50;height:1112;visibility:visible;mso-wrap-style:square;v-text-anchor:top" coordsize="5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" path="m25,1075r22,37l50,1032,50,,,,25,1075xe" fillcolor="black" stroked="f">
                  <v:path arrowok="t" o:connecttype="custom" o:connectlocs="25,5533;47,5570;50,5490;50,4458;0,4458;25,5533" o:connectangles="0,0,0,0,0,0"/>
                </v:shape>
                <v:shape id="Picture 280" o:spid="_x0000_s1039" type="#_x0000_t75" style="position:absolute;left:4182;top:5605;width:2729;height: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">
                  <v:imagedata r:id="rId355" o:title=""/>
                </v:shape>
                <v:shape id="Picture 281" o:spid="_x0000_s1040" type="#_x0000_t75" style="position:absolute;left:4210;top:3541;width:2645;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">
                  <v:imagedata r:id="rId356" o:title=""/>
                </v:shape>
                <v:shape id="Freeform 282" o:spid="_x0000_s1041" style="position:absolute;left:3810;top:7303;width:3463;height:6;visibility:visible;mso-wrap-style:square;v-text-anchor:top" coordsize="3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" path="m3463,6l,e" filled="f" strokeweight="2.5pt">
                  <v:path arrowok="t" o:connecttype="custom" o:connectlocs="3463,7309;0,7303" o:connectangles="0,0"/>
                </v:shape>
                <v:shape id="Picture 283" o:spid="_x0000_s1042" type="#_x0000_t75" style="position:absolute;left:6423;top:7912;width:1766;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">
                  <v:imagedata r:id="rId354" o:title=""/>
                </v:shape>
                <v:shape id="Freeform 284" o:spid="_x0000_s1043" style="position:absolute;left:7161;top:7698;width:221;height:224;visibility:visible;mso-wrap-style:square;v-text-anchor:top" coordsize="2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" path="m112,224l221,37,137,174,91,162r-4,12l3,37,112,224xe" fillcolor="black" stroked="f">
                  <v:path arrowok="t" o:connecttype="custom" o:connectlocs="112,7922;221,7735;137,7872;91,7860;87,7872;3,7735;112,7922" o:connectangles="0,0,0,0,0,0,0"/>
                </v:shape>
                <v:shape id="Freeform 285" o:spid="_x0000_s1044" style="position:absolute;left:7161;top:7698;width:221;height:224;visibility:visible;mso-wrap-style:square;v-text-anchor:top" coordsize="2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" path="m91,162l87,82,46,12r,-1l31,,12,3r-1,l,19,3,37,87,174r4,-12xe" fillcolor="black" stroked="f">
                  <v:path arrowok="t" o:connecttype="custom" o:connectlocs="91,7860;87,7780;46,7710;46,7709;31,7698;12,7701;11,7701;0,7717;3,7735;87,7872;91,7860" o:connectangles="0,0,0,0,0,0,0,0,0,0,0"/>
                </v:shape>
                <v:shape id="Freeform 286" o:spid="_x0000_s1045" style="position:absolute;left:7248;top:7303;width:137;height:569;visibility:visible;mso-wrap-style:square;v-text-anchor:top" coordsize="1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" path="m4,557r46,12l134,432r1,-1l137,413,125,398r,-1l106,395,91,407,50,477r-3,80l25,520,,,,477r4,80xe" fillcolor="black" stroked="f">
                  <v:path arrowok="t" o:connecttype="custom" o:connectlocs="4,7860;50,7872;134,7735;135,7734;137,7716;125,7701;125,7700;106,7698;91,7710;50,7780;47,7860;25,7823;0,7303;0,7780;4,7860" o:connectangles="0,0,0,0,0,0,0,0,0,0,0,0,0,0,0"/>
                </v:shape>
                <v:shape id="Freeform 287" o:spid="_x0000_s1046" style="position:absolute;left:7248;top:7303;width:50;height:557;visibility:visible;mso-wrap-style:square;v-text-anchor:top" coordsize="5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" path="m25,520r22,37l50,477,50,,,,25,520xe" fillcolor="black" stroked="f">
                  <v:path arrowok="t" o:connecttype="custom" o:connectlocs="25,7823;47,7860;50,7780;50,7303;0,7303;25,7823" o:connectangles="0,0,0,0,0,0"/>
                </v:shape>
                <v:shape id="Picture 288" o:spid="_x0000_s1047" type="#_x0000_t75" style="position:absolute;left:2581;top:9448;width:2599;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">
                  <v:imagedata r:id="rId357" o:title=""/>
                </v:shape>
                <v:shape id="Freeform 289" o:spid="_x0000_s1048" style="position:absolute;left:3709;top:9228;width:213;height:174;visibility:visible;mso-wrap-style:square;v-text-anchor:top" coordsize="21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" path="m35,11l20,,1,3,,3,76,174r4,-12l123,162r3,12l210,37r1,-1l213,17,201,3,200,2,182,,167,12,126,82r-25,43l76,82,35,12r,-1xe" fillcolor="black" stroked="f">
                  <v:path arrowok="t" o:connecttype="custom" o:connectlocs="35,9239;20,9228;1,9231;0,9231;76,9402;80,9390;123,9390;126,9402;210,9265;211,9264;213,9245;201,9231;200,9230;182,9228;167,9240;126,9310;101,9353;76,9310;35,9240;35,9239" o:connectangles="0,0,0,0,0,0,0,0,0,0,0,0,0,0,0,0,0,0,0,0"/>
                </v:shape>
                <v:shape id="Freeform 290" o:spid="_x0000_s1049" style="position:absolute;left:3785;top:8613;width:50;height:740;visibility:visible;mso-wrap-style:square;v-text-anchor:top" coordsize="5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" path="m50,l,,,697r25,43l50,697,50,xe" fillcolor="black" stroked="f">
                  <v:path arrowok="t" o:connecttype="custom" o:connectlocs="50,8613;0,8613;0,9310;25,9353;50,9310;50,8613" o:connectangles="0,0,0,0,0,0"/>
                </v:shape>
                <v:shape id="Freeform 291" o:spid="_x0000_s1050" style="position:absolute;left:3698;top:9231;width:221;height:221;visibility:visible;mso-wrap-style:square;v-text-anchor:top" coordsize="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" path="m112,221l221,34,137,171r-3,-12l91,159r-4,12l11,,,16,3,34,112,221xe" fillcolor="black" stroked="f">
                  <v:path arrowok="t" o:connecttype="custom" o:connectlocs="112,9452;221,9265;137,9402;134,9390;91,9390;87,9402;11,9231;0,9247;3,9265;112,9452" o:connectangles="0,0,0,0,0,0,0,0,0,0"/>
                </v:shape>
                <v:shape id="Picture 292" o:spid="_x0000_s1051" type="#_x0000_t75" style="position:absolute;left:5912;top:9448;width:2945;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">
                  <v:imagedata r:id="rId358" o:title=""/>
                </v:shape>
                <v:shape id="Freeform 293" o:spid="_x0000_s1052" style="position:absolute;left:7218;top:9228;width:221;height:224;visibility:visible;mso-wrap-style:square;v-text-anchor:top" coordsize="2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" path="m112,224l221,37,137,174,91,162r-4,12l3,37,112,224xe" fillcolor="black" stroked="f">
                  <v:path arrowok="t" o:connecttype="custom" o:connectlocs="112,9452;221,9265;137,9402;91,9390;87,9402;3,9265;112,9452" o:connectangles="0,0,0,0,0,0,0"/>
                </v:shape>
                <v:shape id="Freeform 294" o:spid="_x0000_s1053" style="position:absolute;left:7218;top:9228;width:221;height:224;visibility:visible;mso-wrap-style:square;v-text-anchor:top" coordsize="2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" path="m91,162l87,82,46,12r,-1l31,,12,3r-1,l,19,3,37,87,174r4,-12xe" fillcolor="black" stroked="f">
                  <v:path arrowok="t" o:connecttype="custom" o:connectlocs="91,9390;87,9310;46,9240;46,9239;31,9228;12,9231;11,9231;0,9247;3,9265;87,9402;91,9390" o:connectangles="0,0,0,0,0,0,0,0,0,0,0"/>
                </v:shape>
                <v:shape id="Freeform 295" o:spid="_x0000_s1054" style="position:absolute;left:7305;top:8613;width:137;height:789;visibility:visible;mso-wrap-style:square;v-text-anchor:top" coordsize="13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" path="m134,652r1,-1l137,632,125,618r-1,-1l106,615,91,627,50,697r-3,80l25,740,,,,697r4,80l50,789,134,652xe" fillcolor="black" stroked="f">
                  <v:path arrowok="t" o:connecttype="custom" o:connectlocs="134,9265;135,9264;137,9245;125,9231;124,9230;106,9228;91,9240;50,9310;47,9390;25,9353;0,8613;0,9310;4,9390;50,9402;134,9265" o:connectangles="0,0,0,0,0,0,0,0,0,0,0,0,0,0,0"/>
                </v:shape>
                <v:shape id="Freeform 296" o:spid="_x0000_s1055" style="position:absolute;left:7305;top:8613;width:50;height:777;visibility:visible;mso-wrap-style:square;v-text-anchor:top" coordsize="5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" path="m25,740r22,37l50,697,50,,,,25,740xe" fillcolor="black" stroked="f">
                  <v:path arrowok="t" o:connecttype="custom" o:connectlocs="25,9353;47,9390;50,9310;50,8613;0,8613;25,9353" o:connectangles="0,0,0,0,0,0"/>
                </v:shape>
                <w10:wrap anchorx="page" anchory="page"/>
              </v:group>
            </w:pict>
          </mc:Fallback>
        </mc:AlternateContent>
      </w:r>
    </w:p>
    <w:p w14:paraId="518E84BE" w14:textId="434CFAFA" w:rsidR="00AF2D0E" w:rsidRDefault="00AF2D0E" w:rsidP="00AF2D0E">
      <w:pPr>
        <w:spacing w:line="200" w:lineRule="exact"/>
      </w:pPr>
    </w:p>
    <w:p w14:paraId="638750E7" w14:textId="135EC8AD" w:rsidR="00AF2D0E" w:rsidRDefault="00AF2D0E" w:rsidP="00AF2D0E">
      <w:pPr>
        <w:spacing w:before="12"/>
        <w:ind w:left="4037" w:right="4611" w:hanging="180"/>
        <w:rPr>
          <w:rFonts w:ascii="Calibri" w:eastAsia="Calibri" w:hAnsi="Calibri" w:cs="Calibri"/>
          <w:sz w:val="22"/>
        </w:rPr>
      </w:pPr>
      <w:r>
        <w:rPr>
          <w:rFonts w:ascii="Calibri" w:eastAsia="Calibri" w:hAnsi="Calibri" w:cs="Calibri"/>
          <w:b/>
          <w:spacing w:val="-7"/>
          <w:sz w:val="22"/>
        </w:rPr>
        <w:t>A</w:t>
      </w:r>
      <w:r>
        <w:rPr>
          <w:rFonts w:ascii="Calibri" w:eastAsia="Calibri" w:hAnsi="Calibri" w:cs="Calibri"/>
          <w:b/>
          <w:sz w:val="22"/>
        </w:rPr>
        <w:t>d</w:t>
      </w:r>
      <w:r>
        <w:rPr>
          <w:rFonts w:ascii="Calibri" w:eastAsia="Calibri" w:hAnsi="Calibri" w:cs="Calibri"/>
          <w:b/>
          <w:spacing w:val="-1"/>
          <w:sz w:val="22"/>
        </w:rPr>
        <w:t>u</w:t>
      </w:r>
      <w:r>
        <w:rPr>
          <w:rFonts w:ascii="Calibri" w:eastAsia="Calibri" w:hAnsi="Calibri" w:cs="Calibri"/>
          <w:b/>
          <w:spacing w:val="1"/>
          <w:sz w:val="22"/>
        </w:rPr>
        <w:t>l</w:t>
      </w:r>
      <w:r>
        <w:rPr>
          <w:rFonts w:ascii="Calibri" w:eastAsia="Calibri" w:hAnsi="Calibri" w:cs="Calibri"/>
          <w:b/>
          <w:sz w:val="22"/>
        </w:rPr>
        <w:t>t</w:t>
      </w:r>
      <w:r>
        <w:rPr>
          <w:rFonts w:ascii="Calibri" w:eastAsia="Calibri" w:hAnsi="Calibri" w:cs="Calibri"/>
          <w:b/>
          <w:spacing w:val="3"/>
          <w:sz w:val="22"/>
        </w:rPr>
        <w:t xml:space="preserve"> </w:t>
      </w:r>
      <w:r>
        <w:rPr>
          <w:rFonts w:ascii="Calibri" w:eastAsia="Calibri" w:hAnsi="Calibri" w:cs="Calibri"/>
          <w:b/>
          <w:spacing w:val="-1"/>
          <w:sz w:val="22"/>
        </w:rPr>
        <w:t>a</w:t>
      </w:r>
      <w:r>
        <w:rPr>
          <w:rFonts w:ascii="Calibri" w:eastAsia="Calibri" w:hAnsi="Calibri" w:cs="Calibri"/>
          <w:b/>
          <w:sz w:val="22"/>
        </w:rPr>
        <w:t xml:space="preserve">t </w:t>
      </w:r>
      <w:r>
        <w:rPr>
          <w:rFonts w:ascii="Calibri" w:eastAsia="Calibri" w:hAnsi="Calibri" w:cs="Calibri"/>
          <w:b/>
          <w:spacing w:val="1"/>
          <w:sz w:val="22"/>
        </w:rPr>
        <w:t>risk</w:t>
      </w:r>
    </w:p>
    <w:p w14:paraId="59378CA0" w14:textId="77777777" w:rsidR="00AF2D0E" w:rsidRDefault="00AF2D0E" w:rsidP="00AF2D0E">
      <w:pPr>
        <w:spacing w:before="6" w:line="180" w:lineRule="exact"/>
        <w:rPr>
          <w:sz w:val="19"/>
          <w:szCs w:val="19"/>
        </w:rPr>
      </w:pPr>
    </w:p>
    <w:p w14:paraId="431AC6BE" w14:textId="77777777" w:rsidR="00AF2D0E" w:rsidRDefault="00AF2D0E" w:rsidP="00AF2D0E">
      <w:pPr>
        <w:spacing w:line="200" w:lineRule="exact"/>
      </w:pPr>
    </w:p>
    <w:p w14:paraId="75474116" w14:textId="77777777" w:rsidR="00AF2D0E" w:rsidRDefault="00AF2D0E" w:rsidP="00AF2D0E">
      <w:pPr>
        <w:spacing w:line="200" w:lineRule="exact"/>
      </w:pPr>
    </w:p>
    <w:p w14:paraId="4998CF92" w14:textId="77777777" w:rsidR="00AF2D0E" w:rsidRDefault="00AF2D0E" w:rsidP="00AF2D0E">
      <w:pPr>
        <w:spacing w:line="200" w:lineRule="exact"/>
      </w:pPr>
    </w:p>
    <w:p w14:paraId="065FE125" w14:textId="77777777" w:rsidR="00AF2D0E" w:rsidRDefault="00AF2D0E" w:rsidP="00AF2D0E">
      <w:pPr>
        <w:spacing w:line="200" w:lineRule="exact"/>
      </w:pPr>
    </w:p>
    <w:p w14:paraId="274CF866" w14:textId="77777777" w:rsidR="00AF2D0E" w:rsidRDefault="00AF2D0E" w:rsidP="00AF2D0E">
      <w:pPr>
        <w:spacing w:line="200" w:lineRule="exact"/>
      </w:pPr>
    </w:p>
    <w:p w14:paraId="4EE21E1F" w14:textId="77777777" w:rsidR="00AF2D0E" w:rsidRDefault="00AF2D0E" w:rsidP="00AF2D0E">
      <w:pPr>
        <w:ind w:left="3098" w:right="3824" w:hanging="2"/>
        <w:jc w:val="center"/>
        <w:rPr>
          <w:rFonts w:ascii="Calibri" w:eastAsia="Calibri" w:hAnsi="Calibri" w:cs="Calibri"/>
          <w:sz w:val="22"/>
        </w:rPr>
      </w:pPr>
      <w:r>
        <w:rPr>
          <w:rFonts w:ascii="Calibri" w:eastAsia="Calibri" w:hAnsi="Calibri" w:cs="Calibri"/>
          <w:b/>
          <w:spacing w:val="1"/>
          <w:sz w:val="22"/>
        </w:rPr>
        <w:t>1</w:t>
      </w:r>
      <w:r>
        <w:rPr>
          <w:rFonts w:ascii="Calibri" w:eastAsia="Calibri" w:hAnsi="Calibri" w:cs="Calibri"/>
          <w:b/>
          <w:sz w:val="22"/>
        </w:rPr>
        <w:t>.</w:t>
      </w:r>
      <w:r>
        <w:rPr>
          <w:rFonts w:ascii="Calibri" w:eastAsia="Calibri" w:hAnsi="Calibri" w:cs="Calibri"/>
          <w:b/>
          <w:spacing w:val="2"/>
          <w:sz w:val="22"/>
        </w:rPr>
        <w:t xml:space="preserve"> </w:t>
      </w:r>
      <w:r>
        <w:rPr>
          <w:rFonts w:ascii="Calibri" w:eastAsia="Calibri" w:hAnsi="Calibri" w:cs="Calibri"/>
          <w:b/>
          <w:spacing w:val="-2"/>
          <w:sz w:val="22"/>
        </w:rPr>
        <w:t>E</w:t>
      </w:r>
      <w:r>
        <w:rPr>
          <w:rFonts w:ascii="Calibri" w:eastAsia="Calibri" w:hAnsi="Calibri" w:cs="Calibri"/>
          <w:b/>
          <w:sz w:val="22"/>
        </w:rPr>
        <w:t>sta</w:t>
      </w:r>
      <w:r>
        <w:rPr>
          <w:rFonts w:ascii="Calibri" w:eastAsia="Calibri" w:hAnsi="Calibri" w:cs="Calibri"/>
          <w:b/>
          <w:spacing w:val="-3"/>
          <w:sz w:val="22"/>
        </w:rPr>
        <w:t>b</w:t>
      </w:r>
      <w:r>
        <w:rPr>
          <w:rFonts w:ascii="Calibri" w:eastAsia="Calibri" w:hAnsi="Calibri" w:cs="Calibri"/>
          <w:b/>
          <w:spacing w:val="-1"/>
          <w:sz w:val="22"/>
        </w:rPr>
        <w:t>l</w:t>
      </w:r>
      <w:r>
        <w:rPr>
          <w:rFonts w:ascii="Calibri" w:eastAsia="Calibri" w:hAnsi="Calibri" w:cs="Calibri"/>
          <w:b/>
          <w:spacing w:val="1"/>
          <w:sz w:val="22"/>
        </w:rPr>
        <w:t>is</w:t>
      </w:r>
      <w:r>
        <w:rPr>
          <w:rFonts w:ascii="Calibri" w:eastAsia="Calibri" w:hAnsi="Calibri" w:cs="Calibri"/>
          <w:b/>
          <w:sz w:val="22"/>
        </w:rPr>
        <w:t>h</w:t>
      </w:r>
      <w:r>
        <w:rPr>
          <w:rFonts w:ascii="Calibri" w:eastAsia="Calibri" w:hAnsi="Calibri" w:cs="Calibri"/>
          <w:b/>
          <w:spacing w:val="-3"/>
          <w:sz w:val="22"/>
        </w:rPr>
        <w:t xml:space="preserve"> </w:t>
      </w:r>
      <w:r>
        <w:rPr>
          <w:rFonts w:ascii="Calibri" w:eastAsia="Calibri" w:hAnsi="Calibri" w:cs="Calibri"/>
          <w:b/>
          <w:spacing w:val="1"/>
          <w:sz w:val="22"/>
        </w:rPr>
        <w:t>C</w:t>
      </w:r>
      <w:r>
        <w:rPr>
          <w:rFonts w:ascii="Calibri" w:eastAsia="Calibri" w:hAnsi="Calibri" w:cs="Calibri"/>
          <w:b/>
          <w:spacing w:val="-1"/>
          <w:sz w:val="22"/>
        </w:rPr>
        <w:t>apac</w:t>
      </w:r>
      <w:r>
        <w:rPr>
          <w:rFonts w:ascii="Calibri" w:eastAsia="Calibri" w:hAnsi="Calibri" w:cs="Calibri"/>
          <w:b/>
          <w:spacing w:val="1"/>
          <w:sz w:val="22"/>
        </w:rPr>
        <w:t>i</w:t>
      </w:r>
      <w:r>
        <w:rPr>
          <w:rFonts w:ascii="Calibri" w:eastAsia="Calibri" w:hAnsi="Calibri" w:cs="Calibri"/>
          <w:b/>
          <w:spacing w:val="-2"/>
          <w:sz w:val="22"/>
        </w:rPr>
        <w:t>t</w:t>
      </w:r>
      <w:r>
        <w:rPr>
          <w:rFonts w:ascii="Calibri" w:eastAsia="Calibri" w:hAnsi="Calibri" w:cs="Calibri"/>
          <w:b/>
          <w:spacing w:val="-4"/>
          <w:sz w:val="22"/>
        </w:rPr>
        <w:t>y</w:t>
      </w:r>
      <w:r>
        <w:rPr>
          <w:rFonts w:ascii="Calibri" w:eastAsia="Calibri" w:hAnsi="Calibri" w:cs="Calibri"/>
          <w:b/>
          <w:sz w:val="22"/>
        </w:rPr>
        <w:t>. R</w:t>
      </w:r>
      <w:r>
        <w:rPr>
          <w:rFonts w:ascii="Calibri" w:eastAsia="Calibri" w:hAnsi="Calibri" w:cs="Calibri"/>
          <w:b/>
          <w:spacing w:val="-3"/>
          <w:sz w:val="22"/>
        </w:rPr>
        <w:t>e</w:t>
      </w:r>
      <w:r>
        <w:rPr>
          <w:rFonts w:ascii="Calibri" w:eastAsia="Calibri" w:hAnsi="Calibri" w:cs="Calibri"/>
          <w:b/>
          <w:spacing w:val="1"/>
          <w:sz w:val="22"/>
        </w:rPr>
        <w:t>c</w:t>
      </w:r>
      <w:r>
        <w:rPr>
          <w:rFonts w:ascii="Calibri" w:eastAsia="Calibri" w:hAnsi="Calibri" w:cs="Calibri"/>
          <w:b/>
          <w:spacing w:val="-1"/>
          <w:sz w:val="22"/>
        </w:rPr>
        <w:t>o</w:t>
      </w:r>
      <w:r>
        <w:rPr>
          <w:rFonts w:ascii="Calibri" w:eastAsia="Calibri" w:hAnsi="Calibri" w:cs="Calibri"/>
          <w:b/>
          <w:spacing w:val="1"/>
          <w:sz w:val="22"/>
        </w:rPr>
        <w:t>r</w:t>
      </w:r>
      <w:r>
        <w:rPr>
          <w:rFonts w:ascii="Calibri" w:eastAsia="Calibri" w:hAnsi="Calibri" w:cs="Calibri"/>
          <w:b/>
          <w:sz w:val="22"/>
        </w:rPr>
        <w:t>d</w:t>
      </w:r>
      <w:r>
        <w:rPr>
          <w:rFonts w:ascii="Calibri" w:eastAsia="Calibri" w:hAnsi="Calibri" w:cs="Calibri"/>
          <w:b/>
          <w:spacing w:val="-3"/>
          <w:sz w:val="22"/>
        </w:rPr>
        <w:t xml:space="preserve"> </w:t>
      </w:r>
      <w:r>
        <w:rPr>
          <w:rFonts w:ascii="Calibri" w:eastAsia="Calibri" w:hAnsi="Calibri" w:cs="Calibri"/>
          <w:b/>
          <w:spacing w:val="3"/>
          <w:sz w:val="22"/>
        </w:rPr>
        <w:t>w</w:t>
      </w:r>
      <w:r>
        <w:rPr>
          <w:rFonts w:ascii="Calibri" w:eastAsia="Calibri" w:hAnsi="Calibri" w:cs="Calibri"/>
          <w:b/>
          <w:sz w:val="22"/>
        </w:rPr>
        <w:t>h</w:t>
      </w:r>
      <w:r>
        <w:rPr>
          <w:rFonts w:ascii="Calibri" w:eastAsia="Calibri" w:hAnsi="Calibri" w:cs="Calibri"/>
          <w:b/>
          <w:spacing w:val="-1"/>
          <w:sz w:val="22"/>
        </w:rPr>
        <w:t>e</w:t>
      </w:r>
      <w:r>
        <w:rPr>
          <w:rFonts w:ascii="Calibri" w:eastAsia="Calibri" w:hAnsi="Calibri" w:cs="Calibri"/>
          <w:b/>
          <w:spacing w:val="-6"/>
          <w:sz w:val="22"/>
        </w:rPr>
        <w:t>n</w:t>
      </w:r>
      <w:r>
        <w:rPr>
          <w:rFonts w:ascii="Calibri" w:eastAsia="Calibri" w:hAnsi="Calibri" w:cs="Calibri"/>
          <w:b/>
          <w:sz w:val="22"/>
        </w:rPr>
        <w:t>,</w:t>
      </w:r>
      <w:r>
        <w:rPr>
          <w:rFonts w:ascii="Calibri" w:eastAsia="Calibri" w:hAnsi="Calibri" w:cs="Calibri"/>
          <w:b/>
          <w:spacing w:val="-1"/>
          <w:sz w:val="22"/>
        </w:rPr>
        <w:t xml:space="preserve"> </w:t>
      </w:r>
      <w:r>
        <w:rPr>
          <w:rFonts w:ascii="Calibri" w:eastAsia="Calibri" w:hAnsi="Calibri" w:cs="Calibri"/>
          <w:b/>
          <w:spacing w:val="3"/>
          <w:sz w:val="22"/>
        </w:rPr>
        <w:t>w</w:t>
      </w:r>
      <w:r>
        <w:rPr>
          <w:rFonts w:ascii="Calibri" w:eastAsia="Calibri" w:hAnsi="Calibri" w:cs="Calibri"/>
          <w:b/>
          <w:spacing w:val="-1"/>
          <w:sz w:val="22"/>
        </w:rPr>
        <w:t>h</w:t>
      </w:r>
      <w:r>
        <w:rPr>
          <w:rFonts w:ascii="Calibri" w:eastAsia="Calibri" w:hAnsi="Calibri" w:cs="Calibri"/>
          <w:b/>
          <w:spacing w:val="-3"/>
          <w:sz w:val="22"/>
        </w:rPr>
        <w:t>e</w:t>
      </w:r>
      <w:r>
        <w:rPr>
          <w:rFonts w:ascii="Calibri" w:eastAsia="Calibri" w:hAnsi="Calibri" w:cs="Calibri"/>
          <w:b/>
          <w:spacing w:val="-2"/>
          <w:sz w:val="22"/>
        </w:rPr>
        <w:t>r</w:t>
      </w:r>
      <w:r>
        <w:rPr>
          <w:rFonts w:ascii="Calibri" w:eastAsia="Calibri" w:hAnsi="Calibri" w:cs="Calibri"/>
          <w:b/>
          <w:sz w:val="22"/>
        </w:rPr>
        <w:t>e</w:t>
      </w:r>
      <w:r>
        <w:rPr>
          <w:rFonts w:ascii="Calibri" w:eastAsia="Calibri" w:hAnsi="Calibri" w:cs="Calibri"/>
          <w:b/>
          <w:spacing w:val="-1"/>
          <w:sz w:val="22"/>
        </w:rPr>
        <w:t xml:space="preserve"> </w:t>
      </w:r>
      <w:r>
        <w:rPr>
          <w:rFonts w:ascii="Calibri" w:eastAsia="Calibri" w:hAnsi="Calibri" w:cs="Calibri"/>
          <w:b/>
          <w:sz w:val="22"/>
        </w:rPr>
        <w:t>a</w:t>
      </w:r>
      <w:r>
        <w:rPr>
          <w:rFonts w:ascii="Calibri" w:eastAsia="Calibri" w:hAnsi="Calibri" w:cs="Calibri"/>
          <w:b/>
          <w:spacing w:val="-1"/>
          <w:sz w:val="22"/>
        </w:rPr>
        <w:t>n</w:t>
      </w:r>
      <w:r>
        <w:rPr>
          <w:rFonts w:ascii="Calibri" w:eastAsia="Calibri" w:hAnsi="Calibri" w:cs="Calibri"/>
          <w:b/>
          <w:sz w:val="22"/>
        </w:rPr>
        <w:t xml:space="preserve">d </w:t>
      </w:r>
      <w:r>
        <w:rPr>
          <w:rFonts w:ascii="Calibri" w:eastAsia="Calibri" w:hAnsi="Calibri" w:cs="Calibri"/>
          <w:b/>
          <w:spacing w:val="-1"/>
          <w:sz w:val="22"/>
        </w:rPr>
        <w:t>b</w:t>
      </w:r>
      <w:r>
        <w:rPr>
          <w:rFonts w:ascii="Calibri" w:eastAsia="Calibri" w:hAnsi="Calibri" w:cs="Calibri"/>
          <w:b/>
          <w:sz w:val="22"/>
        </w:rPr>
        <w:t>y</w:t>
      </w:r>
      <w:r>
        <w:rPr>
          <w:rFonts w:ascii="Calibri" w:eastAsia="Calibri" w:hAnsi="Calibri" w:cs="Calibri"/>
          <w:b/>
          <w:spacing w:val="-5"/>
          <w:sz w:val="22"/>
        </w:rPr>
        <w:t xml:space="preserve"> </w:t>
      </w:r>
      <w:r>
        <w:rPr>
          <w:rFonts w:ascii="Calibri" w:eastAsia="Calibri" w:hAnsi="Calibri" w:cs="Calibri"/>
          <w:b/>
          <w:spacing w:val="8"/>
          <w:sz w:val="22"/>
        </w:rPr>
        <w:t>w</w:t>
      </w:r>
      <w:r>
        <w:rPr>
          <w:rFonts w:ascii="Calibri" w:eastAsia="Calibri" w:hAnsi="Calibri" w:cs="Calibri"/>
          <w:b/>
          <w:spacing w:val="-1"/>
          <w:sz w:val="22"/>
        </w:rPr>
        <w:t>h</w:t>
      </w:r>
      <w:r>
        <w:rPr>
          <w:rFonts w:ascii="Calibri" w:eastAsia="Calibri" w:hAnsi="Calibri" w:cs="Calibri"/>
          <w:b/>
          <w:spacing w:val="-4"/>
          <w:sz w:val="22"/>
        </w:rPr>
        <w:t>o</w:t>
      </w:r>
      <w:r>
        <w:rPr>
          <w:rFonts w:ascii="Calibri" w:eastAsia="Calibri" w:hAnsi="Calibri" w:cs="Calibri"/>
          <w:b/>
          <w:sz w:val="22"/>
        </w:rPr>
        <w:t>m</w:t>
      </w:r>
    </w:p>
    <w:p w14:paraId="53AA6686" w14:textId="77777777" w:rsidR="00AF2D0E" w:rsidRDefault="00AF2D0E" w:rsidP="00AF2D0E">
      <w:pPr>
        <w:spacing w:line="140" w:lineRule="exact"/>
        <w:rPr>
          <w:sz w:val="14"/>
          <w:szCs w:val="14"/>
        </w:rPr>
      </w:pPr>
    </w:p>
    <w:p w14:paraId="4B2C05A9" w14:textId="77777777" w:rsidR="00AF2D0E" w:rsidRDefault="00AF2D0E" w:rsidP="00AF2D0E">
      <w:pPr>
        <w:spacing w:line="200" w:lineRule="exact"/>
      </w:pPr>
    </w:p>
    <w:p w14:paraId="72E1FC35" w14:textId="77777777" w:rsidR="00AF2D0E" w:rsidRDefault="00AF2D0E" w:rsidP="00AF2D0E">
      <w:pPr>
        <w:spacing w:line="200" w:lineRule="exact"/>
      </w:pPr>
    </w:p>
    <w:p w14:paraId="629578F5" w14:textId="77777777" w:rsidR="00AF2D0E" w:rsidRDefault="00AF2D0E" w:rsidP="00AF2D0E">
      <w:pPr>
        <w:spacing w:line="200" w:lineRule="exact"/>
      </w:pPr>
    </w:p>
    <w:p w14:paraId="1B4E4B03" w14:textId="77777777" w:rsidR="00AF2D0E" w:rsidRDefault="00AF2D0E" w:rsidP="00AF2D0E">
      <w:pPr>
        <w:spacing w:line="200" w:lineRule="exact"/>
      </w:pPr>
    </w:p>
    <w:p w14:paraId="25A07D2C" w14:textId="77777777" w:rsidR="00AF2D0E" w:rsidRDefault="00AF2D0E" w:rsidP="00AF2D0E">
      <w:pPr>
        <w:spacing w:line="200" w:lineRule="exact"/>
      </w:pPr>
    </w:p>
    <w:p w14:paraId="18EEB49D" w14:textId="77777777" w:rsidR="00AF2D0E" w:rsidRDefault="00AF2D0E" w:rsidP="00AF2D0E">
      <w:pPr>
        <w:spacing w:line="200" w:lineRule="exact"/>
      </w:pPr>
    </w:p>
    <w:p w14:paraId="1893A448" w14:textId="77777777" w:rsidR="00AF2D0E" w:rsidRDefault="00AF2D0E" w:rsidP="00AF2D0E">
      <w:pPr>
        <w:spacing w:line="200" w:lineRule="exact"/>
      </w:pPr>
    </w:p>
    <w:p w14:paraId="73122F4D" w14:textId="77777777" w:rsidR="00AF2D0E" w:rsidRDefault="00AF2D0E" w:rsidP="00AF2D0E">
      <w:pPr>
        <w:ind w:left="1936" w:right="2827"/>
        <w:jc w:val="center"/>
        <w:rPr>
          <w:rFonts w:ascii="Calibri" w:eastAsia="Calibri" w:hAnsi="Calibri" w:cs="Calibri"/>
          <w:sz w:val="22"/>
        </w:rPr>
      </w:pPr>
      <w:r>
        <w:rPr>
          <w:rFonts w:ascii="Calibri" w:eastAsia="Calibri" w:hAnsi="Calibri" w:cs="Calibri"/>
          <w:b/>
          <w:spacing w:val="1"/>
          <w:sz w:val="22"/>
        </w:rPr>
        <w:t>N</w:t>
      </w:r>
      <w:r>
        <w:rPr>
          <w:rFonts w:ascii="Calibri" w:eastAsia="Calibri" w:hAnsi="Calibri" w:cs="Calibri"/>
          <w:b/>
          <w:sz w:val="22"/>
        </w:rPr>
        <w:t>o</w:t>
      </w:r>
      <w:r>
        <w:rPr>
          <w:rFonts w:ascii="Calibri" w:eastAsia="Calibri" w:hAnsi="Calibri" w:cs="Calibri"/>
          <w:b/>
          <w:spacing w:val="-3"/>
          <w:sz w:val="22"/>
        </w:rPr>
        <w:t xml:space="preserve"> </w:t>
      </w:r>
      <w:r>
        <w:rPr>
          <w:rFonts w:ascii="Calibri" w:eastAsia="Calibri" w:hAnsi="Calibri" w:cs="Calibri"/>
          <w:b/>
          <w:spacing w:val="1"/>
          <w:sz w:val="22"/>
        </w:rPr>
        <w:t>C</w:t>
      </w:r>
      <w:r>
        <w:rPr>
          <w:rFonts w:ascii="Calibri" w:eastAsia="Calibri" w:hAnsi="Calibri" w:cs="Calibri"/>
          <w:b/>
          <w:spacing w:val="-1"/>
          <w:sz w:val="22"/>
        </w:rPr>
        <w:t>apa</w:t>
      </w:r>
      <w:r>
        <w:rPr>
          <w:rFonts w:ascii="Calibri" w:eastAsia="Calibri" w:hAnsi="Calibri" w:cs="Calibri"/>
          <w:b/>
          <w:spacing w:val="1"/>
          <w:sz w:val="22"/>
        </w:rPr>
        <w:t>ci</w:t>
      </w:r>
      <w:r>
        <w:rPr>
          <w:rFonts w:ascii="Calibri" w:eastAsia="Calibri" w:hAnsi="Calibri" w:cs="Calibri"/>
          <w:b/>
          <w:spacing w:val="3"/>
          <w:sz w:val="22"/>
        </w:rPr>
        <w:t>t</w:t>
      </w:r>
      <w:r>
        <w:rPr>
          <w:rFonts w:ascii="Calibri" w:eastAsia="Calibri" w:hAnsi="Calibri" w:cs="Calibri"/>
          <w:b/>
          <w:sz w:val="22"/>
        </w:rPr>
        <w:t xml:space="preserve">y                                               </w:t>
      </w:r>
      <w:r>
        <w:rPr>
          <w:rFonts w:ascii="Calibri" w:eastAsia="Calibri" w:hAnsi="Calibri" w:cs="Calibri"/>
          <w:b/>
          <w:spacing w:val="38"/>
          <w:sz w:val="22"/>
        </w:rPr>
        <w:t xml:space="preserve"> </w:t>
      </w:r>
      <w:r>
        <w:rPr>
          <w:rFonts w:ascii="Calibri" w:eastAsia="Calibri" w:hAnsi="Calibri" w:cs="Calibri"/>
          <w:b/>
          <w:spacing w:val="1"/>
          <w:sz w:val="22"/>
        </w:rPr>
        <w:t>C</w:t>
      </w:r>
      <w:r>
        <w:rPr>
          <w:rFonts w:ascii="Calibri" w:eastAsia="Calibri" w:hAnsi="Calibri" w:cs="Calibri"/>
          <w:b/>
          <w:spacing w:val="-1"/>
          <w:sz w:val="22"/>
        </w:rPr>
        <w:t>apa</w:t>
      </w:r>
      <w:r>
        <w:rPr>
          <w:rFonts w:ascii="Calibri" w:eastAsia="Calibri" w:hAnsi="Calibri" w:cs="Calibri"/>
          <w:b/>
          <w:spacing w:val="1"/>
          <w:sz w:val="22"/>
        </w:rPr>
        <w:t>ci</w:t>
      </w:r>
      <w:r>
        <w:rPr>
          <w:rFonts w:ascii="Calibri" w:eastAsia="Calibri" w:hAnsi="Calibri" w:cs="Calibri"/>
          <w:b/>
          <w:spacing w:val="3"/>
          <w:sz w:val="22"/>
        </w:rPr>
        <w:t>t</w:t>
      </w:r>
      <w:r>
        <w:rPr>
          <w:rFonts w:ascii="Calibri" w:eastAsia="Calibri" w:hAnsi="Calibri" w:cs="Calibri"/>
          <w:b/>
          <w:sz w:val="22"/>
        </w:rPr>
        <w:t>y</w:t>
      </w:r>
    </w:p>
    <w:p w14:paraId="1BAD9250" w14:textId="77777777" w:rsidR="00AF2D0E" w:rsidRDefault="00AF2D0E" w:rsidP="00AF2D0E">
      <w:pPr>
        <w:spacing w:before="5" w:line="140" w:lineRule="exact"/>
        <w:rPr>
          <w:sz w:val="14"/>
          <w:szCs w:val="14"/>
        </w:rPr>
      </w:pPr>
    </w:p>
    <w:p w14:paraId="6CD2CBEB" w14:textId="77777777" w:rsidR="00AF2D0E" w:rsidRDefault="00AF2D0E" w:rsidP="00AF2D0E">
      <w:pPr>
        <w:spacing w:line="200" w:lineRule="exact"/>
      </w:pPr>
    </w:p>
    <w:p w14:paraId="6DE5F3CC" w14:textId="77777777" w:rsidR="00AF2D0E" w:rsidRDefault="00AF2D0E" w:rsidP="00AF2D0E">
      <w:pPr>
        <w:spacing w:line="200" w:lineRule="exact"/>
      </w:pPr>
    </w:p>
    <w:p w14:paraId="29C6DC03" w14:textId="77777777" w:rsidR="00AF2D0E" w:rsidRDefault="00AF2D0E" w:rsidP="00AF2D0E">
      <w:pPr>
        <w:spacing w:line="200" w:lineRule="exact"/>
      </w:pPr>
    </w:p>
    <w:p w14:paraId="4CF31F27" w14:textId="77777777" w:rsidR="00AF2D0E" w:rsidRDefault="00AF2D0E" w:rsidP="00AF2D0E">
      <w:pPr>
        <w:spacing w:line="200" w:lineRule="exact"/>
      </w:pPr>
    </w:p>
    <w:p w14:paraId="25FF009F" w14:textId="77777777" w:rsidR="00AF2D0E" w:rsidRDefault="00AF2D0E" w:rsidP="00AF2D0E">
      <w:pPr>
        <w:spacing w:line="200" w:lineRule="exact"/>
        <w:sectPr w:rsidR="00AF2D0E">
          <w:headerReference w:type="default" r:id="rId359"/>
          <w:pgSz w:w="11940" w:h="16860"/>
          <w:pgMar w:top="820" w:right="1340" w:bottom="280" w:left="1340" w:header="727" w:footer="0" w:gutter="0"/>
          <w:pgNumType w:start="9"/>
          <w:cols w:space="720"/>
        </w:sectPr>
      </w:pPr>
    </w:p>
    <w:p w14:paraId="42C7AB5A" w14:textId="77777777" w:rsidR="00AF2D0E" w:rsidRDefault="00AF2D0E" w:rsidP="00AF2D0E">
      <w:pPr>
        <w:spacing w:before="12"/>
        <w:ind w:left="1527" w:right="-20"/>
        <w:jc w:val="center"/>
        <w:rPr>
          <w:rFonts w:ascii="Calibri" w:eastAsia="Calibri" w:hAnsi="Calibri" w:cs="Calibri"/>
          <w:sz w:val="22"/>
        </w:rPr>
      </w:pPr>
      <w:r>
        <w:rPr>
          <w:rFonts w:ascii="Calibri" w:eastAsia="Calibri" w:hAnsi="Calibri" w:cs="Calibri"/>
          <w:b/>
          <w:sz w:val="22"/>
        </w:rPr>
        <w:t>‘</w:t>
      </w:r>
      <w:r>
        <w:rPr>
          <w:rFonts w:ascii="Calibri" w:eastAsia="Calibri" w:hAnsi="Calibri" w:cs="Calibri"/>
          <w:b/>
          <w:spacing w:val="1"/>
          <w:sz w:val="22"/>
        </w:rPr>
        <w:t>B</w:t>
      </w:r>
      <w:r>
        <w:rPr>
          <w:rFonts w:ascii="Calibri" w:eastAsia="Calibri" w:hAnsi="Calibri" w:cs="Calibri"/>
          <w:b/>
          <w:spacing w:val="-3"/>
          <w:sz w:val="22"/>
        </w:rPr>
        <w:t>e</w:t>
      </w:r>
      <w:r>
        <w:rPr>
          <w:rFonts w:ascii="Calibri" w:eastAsia="Calibri" w:hAnsi="Calibri" w:cs="Calibri"/>
          <w:b/>
          <w:spacing w:val="1"/>
          <w:sz w:val="22"/>
        </w:rPr>
        <w:t>s</w:t>
      </w:r>
      <w:r>
        <w:rPr>
          <w:rFonts w:ascii="Calibri" w:eastAsia="Calibri" w:hAnsi="Calibri" w:cs="Calibri"/>
          <w:b/>
          <w:sz w:val="22"/>
        </w:rPr>
        <w:t>t</w:t>
      </w:r>
      <w:r>
        <w:rPr>
          <w:rFonts w:ascii="Calibri" w:eastAsia="Calibri" w:hAnsi="Calibri" w:cs="Calibri"/>
          <w:b/>
          <w:spacing w:val="-4"/>
          <w:sz w:val="22"/>
        </w:rPr>
        <w:t xml:space="preserve"> </w:t>
      </w:r>
      <w:r>
        <w:rPr>
          <w:rFonts w:ascii="Calibri" w:eastAsia="Calibri" w:hAnsi="Calibri" w:cs="Calibri"/>
          <w:b/>
          <w:sz w:val="22"/>
        </w:rPr>
        <w:t>I</w:t>
      </w:r>
      <w:r>
        <w:rPr>
          <w:rFonts w:ascii="Calibri" w:eastAsia="Calibri" w:hAnsi="Calibri" w:cs="Calibri"/>
          <w:b/>
          <w:spacing w:val="-1"/>
          <w:sz w:val="22"/>
        </w:rPr>
        <w:t>n</w:t>
      </w:r>
      <w:r>
        <w:rPr>
          <w:rFonts w:ascii="Calibri" w:eastAsia="Calibri" w:hAnsi="Calibri" w:cs="Calibri"/>
          <w:b/>
          <w:spacing w:val="2"/>
          <w:sz w:val="22"/>
        </w:rPr>
        <w:t>te</w:t>
      </w:r>
      <w:r>
        <w:rPr>
          <w:rFonts w:ascii="Calibri" w:eastAsia="Calibri" w:hAnsi="Calibri" w:cs="Calibri"/>
          <w:b/>
          <w:sz w:val="22"/>
        </w:rPr>
        <w:t>r</w:t>
      </w:r>
      <w:r>
        <w:rPr>
          <w:rFonts w:ascii="Calibri" w:eastAsia="Calibri" w:hAnsi="Calibri" w:cs="Calibri"/>
          <w:b/>
          <w:spacing w:val="-1"/>
          <w:sz w:val="22"/>
        </w:rPr>
        <w:t>e</w:t>
      </w:r>
      <w:r>
        <w:rPr>
          <w:rFonts w:ascii="Calibri" w:eastAsia="Calibri" w:hAnsi="Calibri" w:cs="Calibri"/>
          <w:b/>
          <w:spacing w:val="3"/>
          <w:sz w:val="22"/>
        </w:rPr>
        <w:t>s</w:t>
      </w:r>
      <w:r>
        <w:rPr>
          <w:rFonts w:ascii="Calibri" w:eastAsia="Calibri" w:hAnsi="Calibri" w:cs="Calibri"/>
          <w:b/>
          <w:spacing w:val="-1"/>
          <w:sz w:val="22"/>
        </w:rPr>
        <w:t>t</w:t>
      </w:r>
      <w:r>
        <w:rPr>
          <w:rFonts w:ascii="Calibri" w:eastAsia="Calibri" w:hAnsi="Calibri" w:cs="Calibri"/>
          <w:b/>
          <w:sz w:val="22"/>
        </w:rPr>
        <w:t>’</w:t>
      </w:r>
      <w:r>
        <w:rPr>
          <w:rFonts w:ascii="Calibri" w:eastAsia="Calibri" w:hAnsi="Calibri" w:cs="Calibri"/>
          <w:b/>
          <w:spacing w:val="-13"/>
          <w:sz w:val="22"/>
        </w:rPr>
        <w:t xml:space="preserve"> </w:t>
      </w:r>
      <w:r>
        <w:rPr>
          <w:rFonts w:ascii="Calibri" w:eastAsia="Calibri" w:hAnsi="Calibri" w:cs="Calibri"/>
          <w:b/>
          <w:spacing w:val="-2"/>
          <w:sz w:val="22"/>
        </w:rPr>
        <w:t>P</w:t>
      </w:r>
      <w:r>
        <w:rPr>
          <w:rFonts w:ascii="Calibri" w:eastAsia="Calibri" w:hAnsi="Calibri" w:cs="Calibri"/>
          <w:b/>
          <w:spacing w:val="1"/>
          <w:sz w:val="22"/>
        </w:rPr>
        <w:t>r</w:t>
      </w:r>
      <w:r>
        <w:rPr>
          <w:rFonts w:ascii="Calibri" w:eastAsia="Calibri" w:hAnsi="Calibri" w:cs="Calibri"/>
          <w:b/>
          <w:spacing w:val="-1"/>
          <w:sz w:val="22"/>
        </w:rPr>
        <w:t>o</w:t>
      </w:r>
      <w:r>
        <w:rPr>
          <w:rFonts w:ascii="Calibri" w:eastAsia="Calibri" w:hAnsi="Calibri" w:cs="Calibri"/>
          <w:b/>
          <w:spacing w:val="4"/>
          <w:sz w:val="22"/>
        </w:rPr>
        <w:t>c</w:t>
      </w:r>
      <w:r>
        <w:rPr>
          <w:rFonts w:ascii="Calibri" w:eastAsia="Calibri" w:hAnsi="Calibri" w:cs="Calibri"/>
          <w:b/>
          <w:spacing w:val="-3"/>
          <w:sz w:val="22"/>
        </w:rPr>
        <w:t>e</w:t>
      </w:r>
      <w:r>
        <w:rPr>
          <w:rFonts w:ascii="Calibri" w:eastAsia="Calibri" w:hAnsi="Calibri" w:cs="Calibri"/>
          <w:b/>
          <w:spacing w:val="1"/>
          <w:sz w:val="22"/>
        </w:rPr>
        <w:t>ss</w:t>
      </w:r>
      <w:r>
        <w:rPr>
          <w:rFonts w:ascii="Calibri" w:eastAsia="Calibri" w:hAnsi="Calibri" w:cs="Calibri"/>
          <w:b/>
          <w:sz w:val="22"/>
        </w:rPr>
        <w:t xml:space="preserve">, </w:t>
      </w:r>
      <w:r>
        <w:rPr>
          <w:rFonts w:ascii="Calibri" w:eastAsia="Calibri" w:hAnsi="Calibri" w:cs="Calibri"/>
          <w:b/>
          <w:spacing w:val="1"/>
          <w:sz w:val="22"/>
        </w:rPr>
        <w:t>N</w:t>
      </w:r>
      <w:r>
        <w:rPr>
          <w:rFonts w:ascii="Calibri" w:eastAsia="Calibri" w:hAnsi="Calibri" w:cs="Calibri"/>
          <w:b/>
          <w:spacing w:val="-1"/>
          <w:sz w:val="22"/>
        </w:rPr>
        <w:t>o</w:t>
      </w:r>
      <w:r>
        <w:rPr>
          <w:rFonts w:ascii="Calibri" w:eastAsia="Calibri" w:hAnsi="Calibri" w:cs="Calibri"/>
          <w:b/>
          <w:sz w:val="22"/>
        </w:rPr>
        <w:t>t</w:t>
      </w:r>
      <w:r>
        <w:rPr>
          <w:rFonts w:ascii="Calibri" w:eastAsia="Calibri" w:hAnsi="Calibri" w:cs="Calibri"/>
          <w:b/>
          <w:spacing w:val="-6"/>
          <w:sz w:val="22"/>
        </w:rPr>
        <w:t xml:space="preserve"> </w:t>
      </w:r>
      <w:r>
        <w:rPr>
          <w:rFonts w:ascii="Calibri" w:eastAsia="Calibri" w:hAnsi="Calibri" w:cs="Calibri"/>
          <w:b/>
          <w:spacing w:val="-1"/>
          <w:sz w:val="22"/>
        </w:rPr>
        <w:t>a</w:t>
      </w:r>
      <w:r>
        <w:rPr>
          <w:rFonts w:ascii="Calibri" w:eastAsia="Calibri" w:hAnsi="Calibri" w:cs="Calibri"/>
          <w:b/>
          <w:spacing w:val="2"/>
          <w:sz w:val="22"/>
        </w:rPr>
        <w:t>p</w:t>
      </w:r>
      <w:r>
        <w:rPr>
          <w:rFonts w:ascii="Calibri" w:eastAsia="Calibri" w:hAnsi="Calibri" w:cs="Calibri"/>
          <w:b/>
          <w:spacing w:val="-1"/>
          <w:sz w:val="22"/>
        </w:rPr>
        <w:t>p</w:t>
      </w:r>
      <w:r>
        <w:rPr>
          <w:rFonts w:ascii="Calibri" w:eastAsia="Calibri" w:hAnsi="Calibri" w:cs="Calibri"/>
          <w:b/>
          <w:spacing w:val="1"/>
          <w:sz w:val="22"/>
        </w:rPr>
        <w:t>r</w:t>
      </w:r>
      <w:r>
        <w:rPr>
          <w:rFonts w:ascii="Calibri" w:eastAsia="Calibri" w:hAnsi="Calibri" w:cs="Calibri"/>
          <w:b/>
          <w:spacing w:val="-1"/>
          <w:sz w:val="22"/>
        </w:rPr>
        <w:t>op</w:t>
      </w:r>
      <w:r>
        <w:rPr>
          <w:rFonts w:ascii="Calibri" w:eastAsia="Calibri" w:hAnsi="Calibri" w:cs="Calibri"/>
          <w:b/>
          <w:spacing w:val="1"/>
          <w:sz w:val="22"/>
        </w:rPr>
        <w:t>ri</w:t>
      </w:r>
      <w:r>
        <w:rPr>
          <w:rFonts w:ascii="Calibri" w:eastAsia="Calibri" w:hAnsi="Calibri" w:cs="Calibri"/>
          <w:b/>
          <w:spacing w:val="-1"/>
          <w:sz w:val="22"/>
        </w:rPr>
        <w:t>a</w:t>
      </w:r>
      <w:r>
        <w:rPr>
          <w:rFonts w:ascii="Calibri" w:eastAsia="Calibri" w:hAnsi="Calibri" w:cs="Calibri"/>
          <w:b/>
          <w:sz w:val="22"/>
        </w:rPr>
        <w:t>te</w:t>
      </w:r>
      <w:r>
        <w:rPr>
          <w:rFonts w:ascii="Calibri" w:eastAsia="Calibri" w:hAnsi="Calibri" w:cs="Calibri"/>
          <w:b/>
          <w:spacing w:val="-9"/>
          <w:sz w:val="22"/>
        </w:rPr>
        <w:t xml:space="preserve"> </w:t>
      </w:r>
      <w:r>
        <w:rPr>
          <w:rFonts w:ascii="Calibri" w:eastAsia="Calibri" w:hAnsi="Calibri" w:cs="Calibri"/>
          <w:b/>
          <w:sz w:val="22"/>
        </w:rPr>
        <w:t>f</w:t>
      </w:r>
      <w:r>
        <w:rPr>
          <w:rFonts w:ascii="Calibri" w:eastAsia="Calibri" w:hAnsi="Calibri" w:cs="Calibri"/>
          <w:b/>
          <w:spacing w:val="-1"/>
          <w:sz w:val="22"/>
        </w:rPr>
        <w:t>o</w:t>
      </w:r>
      <w:r>
        <w:rPr>
          <w:rFonts w:ascii="Calibri" w:eastAsia="Calibri" w:hAnsi="Calibri" w:cs="Calibri"/>
          <w:b/>
          <w:sz w:val="22"/>
        </w:rPr>
        <w:t xml:space="preserve">r </w:t>
      </w:r>
      <w:r>
        <w:rPr>
          <w:rFonts w:ascii="Calibri" w:eastAsia="Calibri" w:hAnsi="Calibri" w:cs="Calibri"/>
          <w:b/>
          <w:spacing w:val="4"/>
          <w:w w:val="98"/>
          <w:sz w:val="22"/>
        </w:rPr>
        <w:t>V</w:t>
      </w:r>
      <w:r>
        <w:rPr>
          <w:rFonts w:ascii="Calibri" w:eastAsia="Calibri" w:hAnsi="Calibri" w:cs="Calibri"/>
          <w:b/>
          <w:spacing w:val="-4"/>
          <w:w w:val="98"/>
          <w:sz w:val="22"/>
        </w:rPr>
        <w:t>A</w:t>
      </w:r>
      <w:r>
        <w:rPr>
          <w:rFonts w:ascii="Calibri" w:eastAsia="Calibri" w:hAnsi="Calibri" w:cs="Calibri"/>
          <w:b/>
          <w:spacing w:val="3"/>
          <w:w w:val="98"/>
          <w:sz w:val="22"/>
        </w:rPr>
        <w:t>RM</w:t>
      </w:r>
    </w:p>
    <w:p w14:paraId="01058280" w14:textId="77777777" w:rsidR="00AF2D0E" w:rsidRDefault="00AF2D0E" w:rsidP="00AF2D0E">
      <w:pPr>
        <w:spacing w:before="14" w:line="274" w:lineRule="auto"/>
        <w:ind w:right="2536"/>
        <w:rPr>
          <w:rFonts w:ascii="Calibri" w:eastAsia="Calibri" w:hAnsi="Calibri" w:cs="Calibri"/>
          <w:sz w:val="22"/>
        </w:rPr>
      </w:pPr>
      <w:r>
        <w:br w:type="column"/>
      </w:r>
      <w:r>
        <w:rPr>
          <w:rFonts w:ascii="Calibri" w:eastAsia="Calibri" w:hAnsi="Calibri" w:cs="Calibri"/>
          <w:b/>
          <w:spacing w:val="1"/>
          <w:sz w:val="22"/>
        </w:rPr>
        <w:t>M</w:t>
      </w:r>
      <w:r>
        <w:rPr>
          <w:rFonts w:ascii="Calibri" w:eastAsia="Calibri" w:hAnsi="Calibri" w:cs="Calibri"/>
          <w:b/>
          <w:spacing w:val="-1"/>
          <w:sz w:val="22"/>
        </w:rPr>
        <w:t>u</w:t>
      </w:r>
      <w:r>
        <w:rPr>
          <w:rFonts w:ascii="Calibri" w:eastAsia="Calibri" w:hAnsi="Calibri" w:cs="Calibri"/>
          <w:b/>
          <w:spacing w:val="1"/>
          <w:sz w:val="22"/>
        </w:rPr>
        <w:t>l</w:t>
      </w:r>
      <w:r>
        <w:rPr>
          <w:rFonts w:ascii="Calibri" w:eastAsia="Calibri" w:hAnsi="Calibri" w:cs="Calibri"/>
          <w:b/>
          <w:sz w:val="22"/>
        </w:rPr>
        <w:t>t</w:t>
      </w:r>
      <w:r>
        <w:rPr>
          <w:rFonts w:ascii="Calibri" w:eastAsia="Calibri" w:hAnsi="Calibri" w:cs="Calibri"/>
          <w:b/>
          <w:spacing w:val="1"/>
          <w:sz w:val="22"/>
        </w:rPr>
        <w:t>i</w:t>
      </w:r>
      <w:r>
        <w:rPr>
          <w:rFonts w:ascii="Calibri" w:eastAsia="Calibri" w:hAnsi="Calibri" w:cs="Calibri"/>
          <w:b/>
          <w:spacing w:val="2"/>
          <w:sz w:val="22"/>
        </w:rPr>
        <w:t>-</w:t>
      </w:r>
      <w:r>
        <w:rPr>
          <w:rFonts w:ascii="Calibri" w:eastAsia="Calibri" w:hAnsi="Calibri" w:cs="Calibri"/>
          <w:b/>
          <w:spacing w:val="-7"/>
          <w:sz w:val="22"/>
        </w:rPr>
        <w:t>A</w:t>
      </w:r>
      <w:r>
        <w:rPr>
          <w:rFonts w:ascii="Calibri" w:eastAsia="Calibri" w:hAnsi="Calibri" w:cs="Calibri"/>
          <w:b/>
          <w:spacing w:val="3"/>
          <w:sz w:val="22"/>
        </w:rPr>
        <w:t>g</w:t>
      </w:r>
      <w:r>
        <w:rPr>
          <w:rFonts w:ascii="Calibri" w:eastAsia="Calibri" w:hAnsi="Calibri" w:cs="Calibri"/>
          <w:b/>
          <w:spacing w:val="-1"/>
          <w:sz w:val="22"/>
        </w:rPr>
        <w:t>en</w:t>
      </w:r>
      <w:r>
        <w:rPr>
          <w:rFonts w:ascii="Calibri" w:eastAsia="Calibri" w:hAnsi="Calibri" w:cs="Calibri"/>
          <w:b/>
          <w:spacing w:val="1"/>
          <w:sz w:val="22"/>
        </w:rPr>
        <w:t>c</w:t>
      </w:r>
      <w:r>
        <w:rPr>
          <w:rFonts w:ascii="Calibri" w:eastAsia="Calibri" w:hAnsi="Calibri" w:cs="Calibri"/>
          <w:b/>
          <w:sz w:val="22"/>
        </w:rPr>
        <w:t>y</w:t>
      </w:r>
      <w:r>
        <w:rPr>
          <w:rFonts w:ascii="Calibri" w:eastAsia="Calibri" w:hAnsi="Calibri" w:cs="Calibri"/>
          <w:b/>
          <w:spacing w:val="-13"/>
          <w:sz w:val="22"/>
        </w:rPr>
        <w:t xml:space="preserve"> </w:t>
      </w:r>
      <w:r>
        <w:rPr>
          <w:rFonts w:ascii="Calibri" w:eastAsia="Calibri" w:hAnsi="Calibri" w:cs="Calibri"/>
          <w:b/>
          <w:spacing w:val="1"/>
          <w:sz w:val="22"/>
        </w:rPr>
        <w:t>V</w:t>
      </w:r>
      <w:r>
        <w:rPr>
          <w:rFonts w:ascii="Calibri" w:eastAsia="Calibri" w:hAnsi="Calibri" w:cs="Calibri"/>
          <w:b/>
          <w:spacing w:val="-4"/>
          <w:sz w:val="22"/>
        </w:rPr>
        <w:t>A</w:t>
      </w:r>
      <w:r>
        <w:rPr>
          <w:rFonts w:ascii="Calibri" w:eastAsia="Calibri" w:hAnsi="Calibri" w:cs="Calibri"/>
          <w:b/>
          <w:sz w:val="22"/>
        </w:rPr>
        <w:t xml:space="preserve">RM </w:t>
      </w:r>
      <w:r>
        <w:rPr>
          <w:rFonts w:ascii="Calibri" w:eastAsia="Calibri" w:hAnsi="Calibri" w:cs="Calibri"/>
          <w:b/>
          <w:spacing w:val="4"/>
          <w:sz w:val="22"/>
        </w:rPr>
        <w:t>M</w:t>
      </w:r>
      <w:r>
        <w:rPr>
          <w:rFonts w:ascii="Calibri" w:eastAsia="Calibri" w:hAnsi="Calibri" w:cs="Calibri"/>
          <w:b/>
          <w:spacing w:val="-1"/>
          <w:sz w:val="22"/>
        </w:rPr>
        <w:t>ee</w:t>
      </w:r>
      <w:r>
        <w:rPr>
          <w:rFonts w:ascii="Calibri" w:eastAsia="Calibri" w:hAnsi="Calibri" w:cs="Calibri"/>
          <w:b/>
          <w:sz w:val="22"/>
        </w:rPr>
        <w:t>t</w:t>
      </w:r>
      <w:r>
        <w:rPr>
          <w:rFonts w:ascii="Calibri" w:eastAsia="Calibri" w:hAnsi="Calibri" w:cs="Calibri"/>
          <w:b/>
          <w:spacing w:val="1"/>
          <w:sz w:val="22"/>
        </w:rPr>
        <w:t>i</w:t>
      </w:r>
      <w:r>
        <w:rPr>
          <w:rFonts w:ascii="Calibri" w:eastAsia="Calibri" w:hAnsi="Calibri" w:cs="Calibri"/>
          <w:b/>
          <w:spacing w:val="-1"/>
          <w:sz w:val="22"/>
        </w:rPr>
        <w:t>n</w:t>
      </w:r>
      <w:r>
        <w:rPr>
          <w:rFonts w:ascii="Calibri" w:eastAsia="Calibri" w:hAnsi="Calibri" w:cs="Calibri"/>
          <w:b/>
          <w:spacing w:val="1"/>
          <w:sz w:val="22"/>
        </w:rPr>
        <w:t>g</w:t>
      </w:r>
      <w:r>
        <w:rPr>
          <w:rFonts w:ascii="Calibri" w:eastAsia="Calibri" w:hAnsi="Calibri" w:cs="Calibri"/>
          <w:b/>
          <w:sz w:val="22"/>
        </w:rPr>
        <w:t>:</w:t>
      </w:r>
    </w:p>
    <w:p w14:paraId="4B6C2411" w14:textId="77777777" w:rsidR="00AF2D0E" w:rsidRDefault="00AF2D0E" w:rsidP="00AF2D0E">
      <w:pPr>
        <w:spacing w:before="9" w:line="200" w:lineRule="exact"/>
      </w:pPr>
    </w:p>
    <w:p w14:paraId="0EB08988" w14:textId="77777777" w:rsidR="00AF2D0E" w:rsidRDefault="00AF2D0E" w:rsidP="00AF2D0E">
      <w:pPr>
        <w:ind w:left="360"/>
        <w:rPr>
          <w:rFonts w:ascii="Calibri" w:eastAsia="Calibri" w:hAnsi="Calibri" w:cs="Calibri"/>
          <w:sz w:val="22"/>
        </w:rPr>
      </w:pPr>
      <w:r>
        <w:rPr>
          <w:rFonts w:ascii="Calibri" w:eastAsia="Calibri" w:hAnsi="Calibri" w:cs="Calibri"/>
          <w:b/>
          <w:spacing w:val="1"/>
          <w:sz w:val="22"/>
        </w:rPr>
        <w:t>1</w:t>
      </w:r>
      <w:r>
        <w:rPr>
          <w:rFonts w:ascii="Calibri" w:eastAsia="Calibri" w:hAnsi="Calibri" w:cs="Calibri"/>
          <w:b/>
          <w:sz w:val="22"/>
        </w:rPr>
        <w:t xml:space="preserve">.  </w:t>
      </w:r>
      <w:r>
        <w:rPr>
          <w:rFonts w:ascii="Calibri" w:eastAsia="Calibri" w:hAnsi="Calibri" w:cs="Calibri"/>
          <w:b/>
          <w:spacing w:val="25"/>
          <w:sz w:val="22"/>
        </w:rPr>
        <w:t xml:space="preserve"> </w:t>
      </w:r>
      <w:r>
        <w:rPr>
          <w:rFonts w:ascii="Calibri" w:eastAsia="Calibri" w:hAnsi="Calibri" w:cs="Calibri"/>
          <w:b/>
          <w:spacing w:val="1"/>
          <w:sz w:val="22"/>
        </w:rPr>
        <w:t>S</w:t>
      </w:r>
      <w:r>
        <w:rPr>
          <w:rFonts w:ascii="Calibri" w:eastAsia="Calibri" w:hAnsi="Calibri" w:cs="Calibri"/>
          <w:b/>
          <w:spacing w:val="-1"/>
          <w:sz w:val="22"/>
        </w:rPr>
        <w:t>uppo</w:t>
      </w:r>
      <w:r>
        <w:rPr>
          <w:rFonts w:ascii="Calibri" w:eastAsia="Calibri" w:hAnsi="Calibri" w:cs="Calibri"/>
          <w:b/>
          <w:spacing w:val="1"/>
          <w:sz w:val="22"/>
        </w:rPr>
        <w:t>r</w:t>
      </w:r>
      <w:r>
        <w:rPr>
          <w:rFonts w:ascii="Calibri" w:eastAsia="Calibri" w:hAnsi="Calibri" w:cs="Calibri"/>
          <w:b/>
          <w:sz w:val="22"/>
        </w:rPr>
        <w:t>t</w:t>
      </w:r>
      <w:r>
        <w:rPr>
          <w:rFonts w:ascii="Calibri" w:eastAsia="Calibri" w:hAnsi="Calibri" w:cs="Calibri"/>
          <w:b/>
          <w:spacing w:val="-6"/>
          <w:sz w:val="22"/>
        </w:rPr>
        <w:t xml:space="preserve"> </w:t>
      </w:r>
      <w:r>
        <w:rPr>
          <w:rFonts w:ascii="Calibri" w:eastAsia="Calibri" w:hAnsi="Calibri" w:cs="Calibri"/>
          <w:b/>
          <w:spacing w:val="-1"/>
          <w:sz w:val="22"/>
        </w:rPr>
        <w:t>p</w:t>
      </w:r>
      <w:r>
        <w:rPr>
          <w:rFonts w:ascii="Calibri" w:eastAsia="Calibri" w:hAnsi="Calibri" w:cs="Calibri"/>
          <w:b/>
          <w:spacing w:val="1"/>
          <w:sz w:val="22"/>
        </w:rPr>
        <w:t>l</w:t>
      </w:r>
      <w:r>
        <w:rPr>
          <w:rFonts w:ascii="Calibri" w:eastAsia="Calibri" w:hAnsi="Calibri" w:cs="Calibri"/>
          <w:b/>
          <w:spacing w:val="-1"/>
          <w:sz w:val="22"/>
        </w:rPr>
        <w:t>ann</w:t>
      </w:r>
      <w:r>
        <w:rPr>
          <w:rFonts w:ascii="Calibri" w:eastAsia="Calibri" w:hAnsi="Calibri" w:cs="Calibri"/>
          <w:b/>
          <w:spacing w:val="1"/>
          <w:sz w:val="22"/>
        </w:rPr>
        <w:t>i</w:t>
      </w:r>
      <w:r>
        <w:rPr>
          <w:rFonts w:ascii="Calibri" w:eastAsia="Calibri" w:hAnsi="Calibri" w:cs="Calibri"/>
          <w:b/>
          <w:spacing w:val="-3"/>
          <w:sz w:val="22"/>
        </w:rPr>
        <w:t>n</w:t>
      </w:r>
      <w:r>
        <w:rPr>
          <w:rFonts w:ascii="Calibri" w:eastAsia="Calibri" w:hAnsi="Calibri" w:cs="Calibri"/>
          <w:b/>
          <w:sz w:val="22"/>
        </w:rPr>
        <w:t>g</w:t>
      </w:r>
    </w:p>
    <w:p w14:paraId="2598CDD2" w14:textId="77777777" w:rsidR="00AF2D0E" w:rsidRDefault="00AF2D0E" w:rsidP="00AF2D0E">
      <w:pPr>
        <w:ind w:left="360"/>
        <w:rPr>
          <w:rFonts w:ascii="Calibri" w:eastAsia="Calibri" w:hAnsi="Calibri" w:cs="Calibri"/>
          <w:sz w:val="22"/>
        </w:rPr>
      </w:pPr>
      <w:r>
        <w:rPr>
          <w:rFonts w:ascii="Calibri" w:eastAsia="Calibri" w:hAnsi="Calibri" w:cs="Calibri"/>
          <w:b/>
          <w:spacing w:val="1"/>
          <w:sz w:val="22"/>
        </w:rPr>
        <w:t>2</w:t>
      </w:r>
      <w:r>
        <w:rPr>
          <w:rFonts w:ascii="Calibri" w:eastAsia="Calibri" w:hAnsi="Calibri" w:cs="Calibri"/>
          <w:b/>
          <w:sz w:val="22"/>
        </w:rPr>
        <w:t xml:space="preserve">.  </w:t>
      </w:r>
      <w:r>
        <w:rPr>
          <w:rFonts w:ascii="Calibri" w:eastAsia="Calibri" w:hAnsi="Calibri" w:cs="Calibri"/>
          <w:b/>
          <w:spacing w:val="28"/>
          <w:sz w:val="22"/>
        </w:rPr>
        <w:t xml:space="preserve"> </w:t>
      </w:r>
      <w:r>
        <w:rPr>
          <w:rFonts w:ascii="Calibri" w:eastAsia="Calibri" w:hAnsi="Calibri" w:cs="Calibri"/>
          <w:b/>
          <w:spacing w:val="3"/>
          <w:sz w:val="22"/>
        </w:rPr>
        <w:t>T</w:t>
      </w:r>
      <w:r>
        <w:rPr>
          <w:rFonts w:ascii="Calibri" w:eastAsia="Calibri" w:hAnsi="Calibri" w:cs="Calibri"/>
          <w:b/>
          <w:spacing w:val="-3"/>
          <w:sz w:val="22"/>
        </w:rPr>
        <w:t>e</w:t>
      </w:r>
      <w:r>
        <w:rPr>
          <w:rFonts w:ascii="Calibri" w:eastAsia="Calibri" w:hAnsi="Calibri" w:cs="Calibri"/>
          <w:b/>
          <w:spacing w:val="1"/>
          <w:sz w:val="22"/>
        </w:rPr>
        <w:t>s</w:t>
      </w:r>
      <w:r>
        <w:rPr>
          <w:rFonts w:ascii="Calibri" w:eastAsia="Calibri" w:hAnsi="Calibri" w:cs="Calibri"/>
          <w:b/>
          <w:sz w:val="22"/>
        </w:rPr>
        <w:t>t</w:t>
      </w:r>
      <w:r>
        <w:rPr>
          <w:rFonts w:ascii="Calibri" w:eastAsia="Calibri" w:hAnsi="Calibri" w:cs="Calibri"/>
          <w:b/>
          <w:spacing w:val="-4"/>
          <w:sz w:val="22"/>
        </w:rPr>
        <w:t xml:space="preserve"> </w:t>
      </w:r>
      <w:r>
        <w:rPr>
          <w:rFonts w:ascii="Calibri" w:eastAsia="Calibri" w:hAnsi="Calibri" w:cs="Calibri"/>
          <w:b/>
          <w:sz w:val="22"/>
        </w:rPr>
        <w:t>R</w:t>
      </w:r>
      <w:r>
        <w:rPr>
          <w:rFonts w:ascii="Calibri" w:eastAsia="Calibri" w:hAnsi="Calibri" w:cs="Calibri"/>
          <w:b/>
          <w:spacing w:val="-3"/>
          <w:sz w:val="22"/>
        </w:rPr>
        <w:t>e</w:t>
      </w:r>
      <w:r>
        <w:rPr>
          <w:rFonts w:ascii="Calibri" w:eastAsia="Calibri" w:hAnsi="Calibri" w:cs="Calibri"/>
          <w:b/>
          <w:spacing w:val="1"/>
          <w:sz w:val="22"/>
        </w:rPr>
        <w:t>si</w:t>
      </w:r>
      <w:r>
        <w:rPr>
          <w:rFonts w:ascii="Calibri" w:eastAsia="Calibri" w:hAnsi="Calibri" w:cs="Calibri"/>
          <w:b/>
          <w:spacing w:val="-2"/>
          <w:sz w:val="22"/>
        </w:rPr>
        <w:t>s</w:t>
      </w:r>
      <w:r>
        <w:rPr>
          <w:rFonts w:ascii="Calibri" w:eastAsia="Calibri" w:hAnsi="Calibri" w:cs="Calibri"/>
          <w:b/>
          <w:sz w:val="22"/>
        </w:rPr>
        <w:t>t</w:t>
      </w:r>
      <w:r>
        <w:rPr>
          <w:rFonts w:ascii="Calibri" w:eastAsia="Calibri" w:hAnsi="Calibri" w:cs="Calibri"/>
          <w:b/>
          <w:spacing w:val="-1"/>
          <w:sz w:val="22"/>
        </w:rPr>
        <w:t>an</w:t>
      </w:r>
      <w:r>
        <w:rPr>
          <w:rFonts w:ascii="Calibri" w:eastAsia="Calibri" w:hAnsi="Calibri" w:cs="Calibri"/>
          <w:b/>
          <w:spacing w:val="4"/>
          <w:sz w:val="22"/>
        </w:rPr>
        <w:t>c</w:t>
      </w:r>
      <w:r>
        <w:rPr>
          <w:rFonts w:ascii="Calibri" w:eastAsia="Calibri" w:hAnsi="Calibri" w:cs="Calibri"/>
          <w:b/>
          <w:sz w:val="22"/>
        </w:rPr>
        <w:t>e</w:t>
      </w:r>
    </w:p>
    <w:p w14:paraId="721CB998" w14:textId="77777777" w:rsidR="00AF2D0E" w:rsidRDefault="00AF2D0E" w:rsidP="00AF2D0E">
      <w:pPr>
        <w:spacing w:before="5"/>
        <w:ind w:left="360"/>
        <w:rPr>
          <w:rFonts w:ascii="Calibri" w:eastAsia="Calibri" w:hAnsi="Calibri" w:cs="Calibri"/>
          <w:sz w:val="22"/>
        </w:rPr>
        <w:sectPr w:rsidR="00AF2D0E">
          <w:type w:val="continuous"/>
          <w:pgSz w:w="11940" w:h="16860"/>
          <w:pgMar w:top="1580" w:right="1340" w:bottom="280" w:left="1340" w:header="720" w:footer="720" w:gutter="0"/>
          <w:cols w:num="2" w:space="720" w:equalWidth="0">
            <w:col w:w="3617" w:space="1201"/>
            <w:col w:w="4442"/>
          </w:cols>
        </w:sectPr>
      </w:pPr>
      <w:r>
        <w:rPr>
          <w:rFonts w:ascii="Calibri" w:eastAsia="Calibri" w:hAnsi="Calibri" w:cs="Calibri"/>
          <w:b/>
          <w:spacing w:val="1"/>
          <w:sz w:val="22"/>
        </w:rPr>
        <w:t>3</w:t>
      </w:r>
      <w:r>
        <w:rPr>
          <w:rFonts w:ascii="Calibri" w:eastAsia="Calibri" w:hAnsi="Calibri" w:cs="Calibri"/>
          <w:b/>
          <w:sz w:val="22"/>
        </w:rPr>
        <w:t xml:space="preserve">.  </w:t>
      </w:r>
      <w:r>
        <w:rPr>
          <w:rFonts w:ascii="Calibri" w:eastAsia="Calibri" w:hAnsi="Calibri" w:cs="Calibri"/>
          <w:b/>
          <w:spacing w:val="28"/>
          <w:sz w:val="22"/>
        </w:rPr>
        <w:t xml:space="preserve"> </w:t>
      </w:r>
      <w:r>
        <w:rPr>
          <w:rFonts w:ascii="Calibri" w:eastAsia="Calibri" w:hAnsi="Calibri" w:cs="Calibri"/>
          <w:b/>
          <w:sz w:val="22"/>
        </w:rPr>
        <w:t>R</w:t>
      </w:r>
      <w:r>
        <w:rPr>
          <w:rFonts w:ascii="Calibri" w:eastAsia="Calibri" w:hAnsi="Calibri" w:cs="Calibri"/>
          <w:b/>
          <w:spacing w:val="-3"/>
          <w:sz w:val="22"/>
        </w:rPr>
        <w:t>e</w:t>
      </w:r>
      <w:r>
        <w:rPr>
          <w:rFonts w:ascii="Calibri" w:eastAsia="Calibri" w:hAnsi="Calibri" w:cs="Calibri"/>
          <w:b/>
          <w:spacing w:val="4"/>
          <w:sz w:val="22"/>
        </w:rPr>
        <w:t>v</w:t>
      </w:r>
      <w:r>
        <w:rPr>
          <w:rFonts w:ascii="Calibri" w:eastAsia="Calibri" w:hAnsi="Calibri" w:cs="Calibri"/>
          <w:b/>
          <w:spacing w:val="1"/>
          <w:sz w:val="22"/>
        </w:rPr>
        <w:t>i</w:t>
      </w:r>
      <w:r>
        <w:rPr>
          <w:rFonts w:ascii="Calibri" w:eastAsia="Calibri" w:hAnsi="Calibri" w:cs="Calibri"/>
          <w:b/>
          <w:spacing w:val="-3"/>
          <w:sz w:val="22"/>
        </w:rPr>
        <w:t>e</w:t>
      </w:r>
      <w:r>
        <w:rPr>
          <w:rFonts w:ascii="Calibri" w:eastAsia="Calibri" w:hAnsi="Calibri" w:cs="Calibri"/>
          <w:b/>
          <w:sz w:val="22"/>
        </w:rPr>
        <w:t>w</w:t>
      </w:r>
    </w:p>
    <w:p w14:paraId="5308E0EC" w14:textId="77777777" w:rsidR="00AF2D0E" w:rsidRDefault="00AF2D0E" w:rsidP="00AF2D0E">
      <w:pPr>
        <w:spacing w:line="200" w:lineRule="exact"/>
      </w:pPr>
    </w:p>
    <w:p w14:paraId="16A99C5F" w14:textId="77777777" w:rsidR="00AF2D0E" w:rsidRDefault="00AF2D0E" w:rsidP="00AF2D0E">
      <w:pPr>
        <w:spacing w:before="19" w:line="240" w:lineRule="exact"/>
        <w:rPr>
          <w:sz w:val="24"/>
          <w:szCs w:val="24"/>
        </w:rPr>
      </w:pPr>
    </w:p>
    <w:p w14:paraId="03E0ABCD" w14:textId="77777777" w:rsidR="00AF2D0E" w:rsidRDefault="00AF2D0E" w:rsidP="00AF2D0E">
      <w:pPr>
        <w:spacing w:line="360" w:lineRule="exact"/>
        <w:ind w:left="100"/>
        <w:rPr>
          <w:rFonts w:ascii="Calibri" w:eastAsia="Calibri" w:hAnsi="Calibri" w:cs="Calibri"/>
          <w:sz w:val="32"/>
          <w:szCs w:val="32"/>
        </w:rPr>
      </w:pPr>
      <w:r>
        <w:rPr>
          <w:rFonts w:ascii="Calibri" w:eastAsia="Calibri" w:hAnsi="Calibri" w:cs="Calibri"/>
          <w:b/>
          <w:spacing w:val="-1"/>
          <w:sz w:val="32"/>
          <w:szCs w:val="32"/>
        </w:rPr>
        <w:t>C</w:t>
      </w:r>
      <w:r>
        <w:rPr>
          <w:rFonts w:ascii="Calibri" w:eastAsia="Calibri" w:hAnsi="Calibri" w:cs="Calibri"/>
          <w:b/>
          <w:spacing w:val="1"/>
          <w:sz w:val="32"/>
          <w:szCs w:val="32"/>
        </w:rPr>
        <w:t>a</w:t>
      </w:r>
      <w:r>
        <w:rPr>
          <w:rFonts w:ascii="Calibri" w:eastAsia="Calibri" w:hAnsi="Calibri" w:cs="Calibri"/>
          <w:b/>
          <w:sz w:val="32"/>
          <w:szCs w:val="32"/>
        </w:rPr>
        <w:t>se</w:t>
      </w:r>
      <w:r>
        <w:rPr>
          <w:rFonts w:ascii="Calibri" w:eastAsia="Calibri" w:hAnsi="Calibri" w:cs="Calibri"/>
          <w:b/>
          <w:spacing w:val="-6"/>
          <w:sz w:val="32"/>
          <w:szCs w:val="32"/>
        </w:rPr>
        <w:t xml:space="preserve"> </w:t>
      </w:r>
      <w:r>
        <w:rPr>
          <w:rFonts w:ascii="Calibri" w:eastAsia="Calibri" w:hAnsi="Calibri" w:cs="Calibri"/>
          <w:b/>
          <w:sz w:val="32"/>
          <w:szCs w:val="32"/>
        </w:rPr>
        <w:t>S</w:t>
      </w:r>
      <w:r>
        <w:rPr>
          <w:rFonts w:ascii="Calibri" w:eastAsia="Calibri" w:hAnsi="Calibri" w:cs="Calibri"/>
          <w:b/>
          <w:spacing w:val="1"/>
          <w:sz w:val="32"/>
          <w:szCs w:val="32"/>
        </w:rPr>
        <w:t>c</w:t>
      </w:r>
      <w:r>
        <w:rPr>
          <w:rFonts w:ascii="Calibri" w:eastAsia="Calibri" w:hAnsi="Calibri" w:cs="Calibri"/>
          <w:b/>
          <w:sz w:val="32"/>
          <w:szCs w:val="32"/>
        </w:rPr>
        <w:t>e</w:t>
      </w:r>
      <w:r>
        <w:rPr>
          <w:rFonts w:ascii="Calibri" w:eastAsia="Calibri" w:hAnsi="Calibri" w:cs="Calibri"/>
          <w:b/>
          <w:spacing w:val="-1"/>
          <w:sz w:val="32"/>
          <w:szCs w:val="32"/>
        </w:rPr>
        <w:t>n</w:t>
      </w:r>
      <w:r>
        <w:rPr>
          <w:rFonts w:ascii="Calibri" w:eastAsia="Calibri" w:hAnsi="Calibri" w:cs="Calibri"/>
          <w:b/>
          <w:spacing w:val="1"/>
          <w:sz w:val="32"/>
          <w:szCs w:val="32"/>
        </w:rPr>
        <w:t>a</w:t>
      </w:r>
      <w:r>
        <w:rPr>
          <w:rFonts w:ascii="Calibri" w:eastAsia="Calibri" w:hAnsi="Calibri" w:cs="Calibri"/>
          <w:b/>
          <w:spacing w:val="-1"/>
          <w:sz w:val="32"/>
          <w:szCs w:val="32"/>
        </w:rPr>
        <w:t>r</w:t>
      </w:r>
      <w:r>
        <w:rPr>
          <w:rFonts w:ascii="Calibri" w:eastAsia="Calibri" w:hAnsi="Calibri" w:cs="Calibri"/>
          <w:b/>
          <w:spacing w:val="1"/>
          <w:sz w:val="32"/>
          <w:szCs w:val="32"/>
        </w:rPr>
        <w:t>io</w:t>
      </w:r>
      <w:r>
        <w:rPr>
          <w:rFonts w:ascii="Calibri" w:eastAsia="Calibri" w:hAnsi="Calibri" w:cs="Calibri"/>
          <w:b/>
          <w:sz w:val="32"/>
          <w:szCs w:val="32"/>
        </w:rPr>
        <w:t>s</w:t>
      </w:r>
      <w:r>
        <w:rPr>
          <w:rFonts w:ascii="Calibri" w:eastAsia="Calibri" w:hAnsi="Calibri" w:cs="Calibri"/>
          <w:b/>
          <w:spacing w:val="-10"/>
          <w:sz w:val="32"/>
          <w:szCs w:val="32"/>
        </w:rPr>
        <w:t xml:space="preserve"> </w:t>
      </w:r>
      <w:r>
        <w:rPr>
          <w:rFonts w:ascii="Calibri" w:eastAsia="Calibri" w:hAnsi="Calibri" w:cs="Calibri"/>
          <w:b/>
          <w:spacing w:val="2"/>
          <w:sz w:val="32"/>
          <w:szCs w:val="32"/>
        </w:rPr>
        <w:t>wh</w:t>
      </w:r>
      <w:r>
        <w:rPr>
          <w:rFonts w:ascii="Calibri" w:eastAsia="Calibri" w:hAnsi="Calibri" w:cs="Calibri"/>
          <w:b/>
          <w:sz w:val="32"/>
          <w:szCs w:val="32"/>
        </w:rPr>
        <w:t>e</w:t>
      </w:r>
      <w:r>
        <w:rPr>
          <w:rFonts w:ascii="Calibri" w:eastAsia="Calibri" w:hAnsi="Calibri" w:cs="Calibri"/>
          <w:b/>
          <w:spacing w:val="-1"/>
          <w:sz w:val="32"/>
          <w:szCs w:val="32"/>
        </w:rPr>
        <w:t>r</w:t>
      </w:r>
      <w:r>
        <w:rPr>
          <w:rFonts w:ascii="Calibri" w:eastAsia="Calibri" w:hAnsi="Calibri" w:cs="Calibri"/>
          <w:b/>
          <w:sz w:val="32"/>
          <w:szCs w:val="32"/>
        </w:rPr>
        <w:t>e</w:t>
      </w:r>
      <w:r>
        <w:rPr>
          <w:rFonts w:ascii="Calibri" w:eastAsia="Calibri" w:hAnsi="Calibri" w:cs="Calibri"/>
          <w:b/>
          <w:spacing w:val="-8"/>
          <w:sz w:val="32"/>
          <w:szCs w:val="32"/>
        </w:rPr>
        <w:t xml:space="preserve"> </w:t>
      </w:r>
      <w:r>
        <w:rPr>
          <w:rFonts w:ascii="Calibri" w:eastAsia="Calibri" w:hAnsi="Calibri" w:cs="Calibri"/>
          <w:b/>
          <w:sz w:val="32"/>
          <w:szCs w:val="32"/>
        </w:rPr>
        <w:t>t</w:t>
      </w:r>
      <w:r>
        <w:rPr>
          <w:rFonts w:ascii="Calibri" w:eastAsia="Calibri" w:hAnsi="Calibri" w:cs="Calibri"/>
          <w:b/>
          <w:spacing w:val="-3"/>
          <w:sz w:val="32"/>
          <w:szCs w:val="32"/>
        </w:rPr>
        <w:t>h</w:t>
      </w:r>
      <w:r>
        <w:rPr>
          <w:rFonts w:ascii="Calibri" w:eastAsia="Calibri" w:hAnsi="Calibri" w:cs="Calibri"/>
          <w:b/>
          <w:sz w:val="32"/>
          <w:szCs w:val="32"/>
        </w:rPr>
        <w:t>e</w:t>
      </w:r>
      <w:r>
        <w:rPr>
          <w:rFonts w:ascii="Calibri" w:eastAsia="Calibri" w:hAnsi="Calibri" w:cs="Calibri"/>
          <w:b/>
          <w:spacing w:val="-2"/>
          <w:sz w:val="32"/>
          <w:szCs w:val="32"/>
        </w:rPr>
        <w:t xml:space="preserve"> </w:t>
      </w:r>
      <w:r>
        <w:rPr>
          <w:rFonts w:ascii="Calibri" w:eastAsia="Calibri" w:hAnsi="Calibri" w:cs="Calibri"/>
          <w:b/>
          <w:spacing w:val="1"/>
          <w:sz w:val="32"/>
          <w:szCs w:val="32"/>
        </w:rPr>
        <w:t>VAR</w:t>
      </w:r>
      <w:r>
        <w:rPr>
          <w:rFonts w:ascii="Calibri" w:eastAsia="Calibri" w:hAnsi="Calibri" w:cs="Calibri"/>
          <w:b/>
          <w:sz w:val="32"/>
          <w:szCs w:val="32"/>
        </w:rPr>
        <w:t>M</w:t>
      </w:r>
      <w:r>
        <w:rPr>
          <w:rFonts w:ascii="Calibri" w:eastAsia="Calibri" w:hAnsi="Calibri" w:cs="Calibri"/>
          <w:b/>
          <w:spacing w:val="-7"/>
          <w:sz w:val="32"/>
          <w:szCs w:val="32"/>
        </w:rPr>
        <w:t xml:space="preserve"> </w:t>
      </w:r>
      <w:r>
        <w:rPr>
          <w:rFonts w:ascii="Calibri" w:eastAsia="Calibri" w:hAnsi="Calibri" w:cs="Calibri"/>
          <w:b/>
          <w:spacing w:val="1"/>
          <w:sz w:val="32"/>
          <w:szCs w:val="32"/>
        </w:rPr>
        <w:t>p</w:t>
      </w:r>
      <w:r>
        <w:rPr>
          <w:rFonts w:ascii="Calibri" w:eastAsia="Calibri" w:hAnsi="Calibri" w:cs="Calibri"/>
          <w:b/>
          <w:spacing w:val="-1"/>
          <w:sz w:val="32"/>
          <w:szCs w:val="32"/>
        </w:rPr>
        <w:t>r</w:t>
      </w:r>
      <w:r>
        <w:rPr>
          <w:rFonts w:ascii="Calibri" w:eastAsia="Calibri" w:hAnsi="Calibri" w:cs="Calibri"/>
          <w:b/>
          <w:spacing w:val="1"/>
          <w:sz w:val="32"/>
          <w:szCs w:val="32"/>
        </w:rPr>
        <w:t>oc</w:t>
      </w:r>
      <w:r>
        <w:rPr>
          <w:rFonts w:ascii="Calibri" w:eastAsia="Calibri" w:hAnsi="Calibri" w:cs="Calibri"/>
          <w:b/>
          <w:sz w:val="32"/>
          <w:szCs w:val="32"/>
        </w:rPr>
        <w:t>ess</w:t>
      </w:r>
      <w:r>
        <w:rPr>
          <w:rFonts w:ascii="Calibri" w:eastAsia="Calibri" w:hAnsi="Calibri" w:cs="Calibri"/>
          <w:b/>
          <w:spacing w:val="-10"/>
          <w:sz w:val="32"/>
          <w:szCs w:val="32"/>
        </w:rPr>
        <w:t xml:space="preserve"> </w:t>
      </w:r>
      <w:r>
        <w:rPr>
          <w:rFonts w:ascii="Calibri" w:eastAsia="Calibri" w:hAnsi="Calibri" w:cs="Calibri"/>
          <w:b/>
          <w:sz w:val="32"/>
          <w:szCs w:val="32"/>
        </w:rPr>
        <w:t>m</w:t>
      </w:r>
      <w:r>
        <w:rPr>
          <w:rFonts w:ascii="Calibri" w:eastAsia="Calibri" w:hAnsi="Calibri" w:cs="Calibri"/>
          <w:b/>
          <w:spacing w:val="1"/>
          <w:sz w:val="32"/>
          <w:szCs w:val="32"/>
        </w:rPr>
        <w:t>a</w:t>
      </w:r>
      <w:r>
        <w:rPr>
          <w:rFonts w:ascii="Calibri" w:eastAsia="Calibri" w:hAnsi="Calibri" w:cs="Calibri"/>
          <w:b/>
          <w:sz w:val="32"/>
          <w:szCs w:val="32"/>
        </w:rPr>
        <w:t>y</w:t>
      </w:r>
      <w:r>
        <w:rPr>
          <w:rFonts w:ascii="Calibri" w:eastAsia="Calibri" w:hAnsi="Calibri" w:cs="Calibri"/>
          <w:b/>
          <w:spacing w:val="-4"/>
          <w:sz w:val="32"/>
          <w:szCs w:val="32"/>
        </w:rPr>
        <w:t xml:space="preserve"> </w:t>
      </w:r>
      <w:r>
        <w:rPr>
          <w:rFonts w:ascii="Calibri" w:eastAsia="Calibri" w:hAnsi="Calibri" w:cs="Calibri"/>
          <w:b/>
          <w:sz w:val="32"/>
          <w:szCs w:val="32"/>
        </w:rPr>
        <w:t>be</w:t>
      </w:r>
      <w:r>
        <w:rPr>
          <w:rFonts w:ascii="Calibri" w:eastAsia="Calibri" w:hAnsi="Calibri" w:cs="Calibri"/>
          <w:b/>
          <w:spacing w:val="-6"/>
          <w:sz w:val="32"/>
          <w:szCs w:val="32"/>
        </w:rPr>
        <w:t xml:space="preserve"> </w:t>
      </w:r>
      <w:r>
        <w:rPr>
          <w:rFonts w:ascii="Calibri" w:eastAsia="Calibri" w:hAnsi="Calibri" w:cs="Calibri"/>
          <w:b/>
          <w:spacing w:val="1"/>
          <w:sz w:val="32"/>
          <w:szCs w:val="32"/>
        </w:rPr>
        <w:t>app</w:t>
      </w:r>
      <w:r>
        <w:rPr>
          <w:rFonts w:ascii="Calibri" w:eastAsia="Calibri" w:hAnsi="Calibri" w:cs="Calibri"/>
          <w:b/>
          <w:sz w:val="32"/>
          <w:szCs w:val="32"/>
        </w:rPr>
        <w:t>r</w:t>
      </w:r>
      <w:r>
        <w:rPr>
          <w:rFonts w:ascii="Calibri" w:eastAsia="Calibri" w:hAnsi="Calibri" w:cs="Calibri"/>
          <w:b/>
          <w:spacing w:val="1"/>
          <w:sz w:val="32"/>
          <w:szCs w:val="32"/>
        </w:rPr>
        <w:t>o</w:t>
      </w:r>
      <w:r>
        <w:rPr>
          <w:rFonts w:ascii="Calibri" w:eastAsia="Calibri" w:hAnsi="Calibri" w:cs="Calibri"/>
          <w:b/>
          <w:spacing w:val="-1"/>
          <w:sz w:val="32"/>
          <w:szCs w:val="32"/>
        </w:rPr>
        <w:t>pr</w:t>
      </w:r>
      <w:r>
        <w:rPr>
          <w:rFonts w:ascii="Calibri" w:eastAsia="Calibri" w:hAnsi="Calibri" w:cs="Calibri"/>
          <w:b/>
          <w:spacing w:val="1"/>
          <w:sz w:val="32"/>
          <w:szCs w:val="32"/>
        </w:rPr>
        <w:t>ia</w:t>
      </w:r>
      <w:r>
        <w:rPr>
          <w:rFonts w:ascii="Calibri" w:eastAsia="Calibri" w:hAnsi="Calibri" w:cs="Calibri"/>
          <w:b/>
          <w:sz w:val="32"/>
          <w:szCs w:val="32"/>
        </w:rPr>
        <w:t>te</w:t>
      </w:r>
    </w:p>
    <w:p w14:paraId="5D2B8F4B" w14:textId="77777777" w:rsidR="00AF2D0E" w:rsidRDefault="00AF2D0E" w:rsidP="00AF2D0E">
      <w:pPr>
        <w:spacing w:before="5" w:line="120" w:lineRule="exact"/>
        <w:rPr>
          <w:sz w:val="12"/>
          <w:szCs w:val="12"/>
        </w:rPr>
      </w:pPr>
    </w:p>
    <w:p w14:paraId="6B251672" w14:textId="77777777" w:rsidR="00AF2D0E" w:rsidRDefault="00AF2D0E" w:rsidP="00AF2D0E">
      <w:pPr>
        <w:spacing w:line="200" w:lineRule="exact"/>
      </w:pPr>
    </w:p>
    <w:p w14:paraId="08DB0A54" w14:textId="77777777" w:rsidR="00AF2D0E" w:rsidRDefault="00AF2D0E" w:rsidP="00AF2D0E">
      <w:pPr>
        <w:ind w:left="100"/>
        <w:rPr>
          <w:rFonts w:ascii="Calibri" w:eastAsia="Calibri" w:hAnsi="Calibri" w:cs="Calibri"/>
          <w:sz w:val="32"/>
          <w:szCs w:val="32"/>
        </w:rPr>
      </w:pPr>
      <w:r>
        <w:rPr>
          <w:rFonts w:ascii="Calibri" w:eastAsia="Calibri" w:hAnsi="Calibri" w:cs="Calibri"/>
          <w:b/>
          <w:sz w:val="32"/>
          <w:szCs w:val="32"/>
          <w:u w:val="thick" w:color="000000"/>
        </w:rPr>
        <w:t>S</w:t>
      </w:r>
      <w:r>
        <w:rPr>
          <w:rFonts w:ascii="Calibri" w:eastAsia="Calibri" w:hAnsi="Calibri" w:cs="Calibri"/>
          <w:b/>
          <w:spacing w:val="1"/>
          <w:sz w:val="32"/>
          <w:szCs w:val="32"/>
          <w:u w:val="thick" w:color="000000"/>
        </w:rPr>
        <w:t>c</w:t>
      </w:r>
      <w:r>
        <w:rPr>
          <w:rFonts w:ascii="Calibri" w:eastAsia="Calibri" w:hAnsi="Calibri" w:cs="Calibri"/>
          <w:b/>
          <w:sz w:val="32"/>
          <w:szCs w:val="32"/>
          <w:u w:val="thick" w:color="000000"/>
        </w:rPr>
        <w:t>e</w:t>
      </w:r>
      <w:r>
        <w:rPr>
          <w:rFonts w:ascii="Calibri" w:eastAsia="Calibri" w:hAnsi="Calibri" w:cs="Calibri"/>
          <w:b/>
          <w:spacing w:val="-1"/>
          <w:sz w:val="32"/>
          <w:szCs w:val="32"/>
          <w:u w:val="thick" w:color="000000"/>
        </w:rPr>
        <w:t>n</w:t>
      </w:r>
      <w:r>
        <w:rPr>
          <w:rFonts w:ascii="Calibri" w:eastAsia="Calibri" w:hAnsi="Calibri" w:cs="Calibri"/>
          <w:b/>
          <w:spacing w:val="1"/>
          <w:sz w:val="32"/>
          <w:szCs w:val="32"/>
          <w:u w:val="thick" w:color="000000"/>
        </w:rPr>
        <w:t>a</w:t>
      </w:r>
      <w:r>
        <w:rPr>
          <w:rFonts w:ascii="Calibri" w:eastAsia="Calibri" w:hAnsi="Calibri" w:cs="Calibri"/>
          <w:b/>
          <w:spacing w:val="-1"/>
          <w:sz w:val="32"/>
          <w:szCs w:val="32"/>
          <w:u w:val="thick" w:color="000000"/>
        </w:rPr>
        <w:t>r</w:t>
      </w:r>
      <w:r>
        <w:rPr>
          <w:rFonts w:ascii="Calibri" w:eastAsia="Calibri" w:hAnsi="Calibri" w:cs="Calibri"/>
          <w:b/>
          <w:spacing w:val="1"/>
          <w:sz w:val="32"/>
          <w:szCs w:val="32"/>
          <w:u w:val="thick" w:color="000000"/>
        </w:rPr>
        <w:t>i</w:t>
      </w:r>
      <w:r>
        <w:rPr>
          <w:rFonts w:ascii="Calibri" w:eastAsia="Calibri" w:hAnsi="Calibri" w:cs="Calibri"/>
          <w:b/>
          <w:sz w:val="32"/>
          <w:szCs w:val="32"/>
          <w:u w:val="thick" w:color="000000"/>
        </w:rPr>
        <w:t>o</w:t>
      </w:r>
      <w:r>
        <w:rPr>
          <w:rFonts w:ascii="Calibri" w:eastAsia="Calibri" w:hAnsi="Calibri" w:cs="Calibri"/>
          <w:b/>
          <w:spacing w:val="-11"/>
          <w:sz w:val="32"/>
          <w:szCs w:val="32"/>
          <w:u w:val="thick" w:color="000000"/>
        </w:rPr>
        <w:t xml:space="preserve"> </w:t>
      </w:r>
      <w:r>
        <w:rPr>
          <w:rFonts w:ascii="Calibri" w:eastAsia="Calibri" w:hAnsi="Calibri" w:cs="Calibri"/>
          <w:b/>
          <w:sz w:val="32"/>
          <w:szCs w:val="32"/>
          <w:u w:val="thick" w:color="000000"/>
        </w:rPr>
        <w:t>1</w:t>
      </w:r>
    </w:p>
    <w:p w14:paraId="5627F62E" w14:textId="77777777" w:rsidR="00AF2D0E" w:rsidRDefault="00AF2D0E" w:rsidP="00AF2D0E">
      <w:pPr>
        <w:spacing w:before="6" w:line="120" w:lineRule="exact"/>
        <w:rPr>
          <w:sz w:val="12"/>
          <w:szCs w:val="12"/>
        </w:rPr>
      </w:pPr>
    </w:p>
    <w:p w14:paraId="561C2F5B" w14:textId="77777777" w:rsidR="00AF2D0E" w:rsidRDefault="00AF2D0E" w:rsidP="00AF2D0E">
      <w:pPr>
        <w:spacing w:line="200" w:lineRule="exact"/>
      </w:pPr>
    </w:p>
    <w:p w14:paraId="12519E70" w14:textId="77777777" w:rsidR="00AF2D0E" w:rsidRDefault="00AF2D0E" w:rsidP="00AF2D0E">
      <w:pPr>
        <w:spacing w:line="360" w:lineRule="exact"/>
        <w:ind w:left="100"/>
        <w:rPr>
          <w:rFonts w:ascii="Calibri" w:eastAsia="Calibri" w:hAnsi="Calibri" w:cs="Calibri"/>
          <w:sz w:val="32"/>
          <w:szCs w:val="32"/>
        </w:rPr>
      </w:pPr>
      <w:r>
        <w:rPr>
          <w:rFonts w:ascii="Calibri" w:eastAsia="Calibri" w:hAnsi="Calibri" w:cs="Calibri"/>
          <w:sz w:val="32"/>
          <w:szCs w:val="32"/>
        </w:rPr>
        <w:t>Raj</w:t>
      </w:r>
      <w:r>
        <w:rPr>
          <w:rFonts w:ascii="Calibri" w:eastAsia="Calibri" w:hAnsi="Calibri" w:cs="Calibri"/>
          <w:spacing w:val="-4"/>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ia</w:t>
      </w:r>
      <w:r>
        <w:rPr>
          <w:rFonts w:ascii="Calibri" w:eastAsia="Calibri" w:hAnsi="Calibri" w:cs="Calibri"/>
          <w:spacing w:val="-1"/>
          <w:sz w:val="32"/>
          <w:szCs w:val="32"/>
        </w:rPr>
        <w:t>g</w:t>
      </w:r>
      <w:r>
        <w:rPr>
          <w:rFonts w:ascii="Calibri" w:eastAsia="Calibri" w:hAnsi="Calibri" w:cs="Calibri"/>
          <w:spacing w:val="3"/>
          <w:sz w:val="32"/>
          <w:szCs w:val="32"/>
        </w:rPr>
        <w:t>n</w:t>
      </w:r>
      <w:r>
        <w:rPr>
          <w:rFonts w:ascii="Calibri" w:eastAsia="Calibri" w:hAnsi="Calibri" w:cs="Calibri"/>
          <w:sz w:val="32"/>
          <w:szCs w:val="32"/>
        </w:rPr>
        <w:t>osis</w:t>
      </w:r>
      <w:r>
        <w:rPr>
          <w:rFonts w:ascii="Calibri" w:eastAsia="Calibri" w:hAnsi="Calibri" w:cs="Calibri"/>
          <w:spacing w:val="-12"/>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o</w:t>
      </w:r>
      <w:r>
        <w:rPr>
          <w:rFonts w:ascii="Calibri" w:eastAsia="Calibri" w:hAnsi="Calibri" w:cs="Calibri"/>
          <w:spacing w:val="1"/>
          <w:sz w:val="32"/>
          <w:szCs w:val="32"/>
        </w:rPr>
        <w:t>t</w:t>
      </w:r>
      <w:r>
        <w:rPr>
          <w:rFonts w:ascii="Calibri" w:eastAsia="Calibri" w:hAnsi="Calibri" w:cs="Calibri"/>
          <w:sz w:val="32"/>
          <w:szCs w:val="32"/>
        </w:rPr>
        <w:t>or</w:t>
      </w:r>
      <w:r>
        <w:rPr>
          <w:rFonts w:ascii="Calibri" w:eastAsia="Calibri" w:hAnsi="Calibri" w:cs="Calibri"/>
          <w:spacing w:val="-8"/>
          <w:sz w:val="32"/>
          <w:szCs w:val="32"/>
        </w:rPr>
        <w:t xml:space="preserve"> </w:t>
      </w:r>
      <w:r>
        <w:rPr>
          <w:rFonts w:ascii="Calibri" w:eastAsia="Calibri" w:hAnsi="Calibri" w:cs="Calibri"/>
          <w:sz w:val="32"/>
          <w:szCs w:val="32"/>
        </w:rPr>
        <w:t>Neu</w:t>
      </w:r>
      <w:r>
        <w:rPr>
          <w:rFonts w:ascii="Calibri" w:eastAsia="Calibri" w:hAnsi="Calibri" w:cs="Calibri"/>
          <w:spacing w:val="-1"/>
          <w:sz w:val="32"/>
          <w:szCs w:val="32"/>
        </w:rPr>
        <w:t>r</w:t>
      </w:r>
      <w:r>
        <w:rPr>
          <w:rFonts w:ascii="Calibri" w:eastAsia="Calibri" w:hAnsi="Calibri" w:cs="Calibri"/>
          <w:spacing w:val="2"/>
          <w:sz w:val="32"/>
          <w:szCs w:val="32"/>
        </w:rPr>
        <w:t>o</w:t>
      </w:r>
      <w:r>
        <w:rPr>
          <w:rFonts w:ascii="Calibri" w:eastAsia="Calibri" w:hAnsi="Calibri" w:cs="Calibri"/>
          <w:sz w:val="32"/>
          <w:szCs w:val="32"/>
        </w:rPr>
        <w:t>ne</w:t>
      </w:r>
      <w:r>
        <w:rPr>
          <w:rFonts w:ascii="Calibri" w:eastAsia="Calibri" w:hAnsi="Calibri" w:cs="Calibri"/>
          <w:spacing w:val="-9"/>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sea</w:t>
      </w:r>
      <w:r>
        <w:rPr>
          <w:rFonts w:ascii="Calibri" w:eastAsia="Calibri" w:hAnsi="Calibri" w:cs="Calibri"/>
          <w:spacing w:val="1"/>
          <w:sz w:val="32"/>
          <w:szCs w:val="32"/>
        </w:rPr>
        <w:t>s</w:t>
      </w:r>
      <w:r>
        <w:rPr>
          <w:rFonts w:ascii="Calibri" w:eastAsia="Calibri" w:hAnsi="Calibri" w:cs="Calibri"/>
          <w:sz w:val="32"/>
          <w:szCs w:val="32"/>
        </w:rPr>
        <w:t>e;</w:t>
      </w:r>
      <w:r>
        <w:rPr>
          <w:rFonts w:ascii="Calibri" w:eastAsia="Calibri" w:hAnsi="Calibri" w:cs="Calibri"/>
          <w:spacing w:val="-8"/>
          <w:sz w:val="32"/>
          <w:szCs w:val="32"/>
        </w:rPr>
        <w:t xml:space="preserve"> </w:t>
      </w:r>
      <w:r>
        <w:rPr>
          <w:rFonts w:ascii="Calibri" w:eastAsia="Calibri" w:hAnsi="Calibri" w:cs="Calibri"/>
          <w:spacing w:val="1"/>
          <w:sz w:val="32"/>
          <w:szCs w:val="32"/>
        </w:rPr>
        <w:t>h</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1"/>
          <w:sz w:val="32"/>
          <w:szCs w:val="32"/>
        </w:rPr>
        <w:t>li</w:t>
      </w:r>
      <w:r>
        <w:rPr>
          <w:rFonts w:ascii="Calibri" w:eastAsia="Calibri" w:hAnsi="Calibri" w:cs="Calibri"/>
          <w:sz w:val="32"/>
          <w:szCs w:val="32"/>
        </w:rPr>
        <w:t>ves</w:t>
      </w:r>
      <w:r>
        <w:rPr>
          <w:rFonts w:ascii="Calibri" w:eastAsia="Calibri" w:hAnsi="Calibri" w:cs="Calibri"/>
          <w:spacing w:val="-1"/>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3"/>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is</w:t>
      </w:r>
    </w:p>
    <w:p w14:paraId="5B11953F" w14:textId="63185196" w:rsidR="00AF2D0E" w:rsidRDefault="00AF2D0E" w:rsidP="0098474E">
      <w:pPr>
        <w:spacing w:before="55" w:line="274" w:lineRule="auto"/>
        <w:ind w:left="100" w:right="431"/>
        <w:rPr>
          <w:rFonts w:ascii="Calibri" w:eastAsia="Calibri" w:hAnsi="Calibri" w:cs="Calibri"/>
          <w:sz w:val="32"/>
          <w:szCs w:val="32"/>
        </w:rPr>
      </w:pPr>
      <w:r>
        <w:rPr>
          <w:rFonts w:ascii="Calibri" w:eastAsia="Calibri" w:hAnsi="Calibri" w:cs="Calibri"/>
          <w:sz w:val="32"/>
          <w:szCs w:val="32"/>
        </w:rPr>
        <w:t>son</w:t>
      </w:r>
      <w:r>
        <w:rPr>
          <w:rFonts w:ascii="Calibri" w:eastAsia="Calibri" w:hAnsi="Calibri" w:cs="Calibri"/>
          <w:spacing w:val="-5"/>
          <w:sz w:val="32"/>
          <w:szCs w:val="32"/>
        </w:rPr>
        <w:t xml:space="preserve"> </w:t>
      </w:r>
      <w:r>
        <w:rPr>
          <w:rFonts w:ascii="Calibri" w:eastAsia="Calibri" w:hAnsi="Calibri" w:cs="Calibri"/>
          <w:sz w:val="32"/>
          <w:szCs w:val="32"/>
        </w:rPr>
        <w:t>(age</w:t>
      </w:r>
      <w:r>
        <w:rPr>
          <w:rFonts w:ascii="Calibri" w:eastAsia="Calibri" w:hAnsi="Calibri" w:cs="Calibri"/>
          <w:spacing w:val="-6"/>
          <w:sz w:val="32"/>
          <w:szCs w:val="32"/>
        </w:rPr>
        <w:t xml:space="preserve"> </w:t>
      </w:r>
      <w:r>
        <w:rPr>
          <w:rFonts w:ascii="Calibri" w:eastAsia="Calibri" w:hAnsi="Calibri" w:cs="Calibri"/>
          <w:spacing w:val="1"/>
          <w:sz w:val="32"/>
          <w:szCs w:val="32"/>
        </w:rPr>
        <w:t>20</w:t>
      </w:r>
      <w:r>
        <w:rPr>
          <w:rFonts w:ascii="Calibri" w:eastAsia="Calibri" w:hAnsi="Calibri" w:cs="Calibri"/>
          <w:sz w:val="32"/>
          <w:szCs w:val="32"/>
        </w:rPr>
        <w:t>)</w:t>
      </w:r>
      <w:r>
        <w:rPr>
          <w:rFonts w:ascii="Calibri" w:eastAsia="Calibri" w:hAnsi="Calibri" w:cs="Calibri"/>
          <w:spacing w:val="-4"/>
          <w:sz w:val="32"/>
          <w:szCs w:val="32"/>
        </w:rPr>
        <w:t xml:space="preserve"> </w:t>
      </w:r>
      <w:r>
        <w:rPr>
          <w:rFonts w:ascii="Calibri" w:eastAsia="Calibri" w:hAnsi="Calibri" w:cs="Calibri"/>
          <w:sz w:val="32"/>
          <w:szCs w:val="32"/>
        </w:rPr>
        <w:t>and</w:t>
      </w:r>
      <w:r>
        <w:rPr>
          <w:rFonts w:ascii="Calibri" w:eastAsia="Calibri" w:hAnsi="Calibri" w:cs="Calibri"/>
          <w:spacing w:val="-5"/>
          <w:sz w:val="32"/>
          <w:szCs w:val="32"/>
        </w:rPr>
        <w:t xml:space="preserve"> </w:t>
      </w:r>
      <w:r>
        <w:rPr>
          <w:rFonts w:ascii="Calibri" w:eastAsia="Calibri" w:hAnsi="Calibri" w:cs="Calibri"/>
          <w:spacing w:val="3"/>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w</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5"/>
          <w:sz w:val="32"/>
          <w:szCs w:val="32"/>
        </w:rPr>
        <w:t xml:space="preserve"> </w:t>
      </w:r>
      <w:r>
        <w:rPr>
          <w:rFonts w:ascii="Calibri" w:eastAsia="Calibri" w:hAnsi="Calibri" w:cs="Calibri"/>
          <w:sz w:val="32"/>
          <w:szCs w:val="32"/>
        </w:rPr>
        <w:t>sons</w:t>
      </w:r>
      <w:r>
        <w:rPr>
          <w:rFonts w:ascii="Calibri" w:eastAsia="Calibri" w:hAnsi="Calibri" w:cs="Calibri"/>
          <w:spacing w:val="-4"/>
          <w:sz w:val="32"/>
          <w:szCs w:val="32"/>
        </w:rPr>
        <w:t xml:space="preserve"> </w:t>
      </w:r>
      <w:r>
        <w:rPr>
          <w:rFonts w:ascii="Calibri" w:eastAsia="Calibri" w:hAnsi="Calibri" w:cs="Calibri"/>
          <w:spacing w:val="-1"/>
          <w:sz w:val="32"/>
          <w:szCs w:val="32"/>
        </w:rPr>
        <w:t>(</w:t>
      </w:r>
      <w:r>
        <w:rPr>
          <w:rFonts w:ascii="Calibri" w:eastAsia="Calibri" w:hAnsi="Calibri" w:cs="Calibri"/>
          <w:spacing w:val="1"/>
          <w:sz w:val="32"/>
          <w:szCs w:val="32"/>
        </w:rPr>
        <w:t>ag</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1"/>
          <w:sz w:val="32"/>
          <w:szCs w:val="32"/>
        </w:rPr>
        <w:t>1</w:t>
      </w:r>
      <w:r>
        <w:rPr>
          <w:rFonts w:ascii="Calibri" w:eastAsia="Calibri" w:hAnsi="Calibri" w:cs="Calibri"/>
          <w:spacing w:val="-1"/>
          <w:sz w:val="32"/>
          <w:szCs w:val="32"/>
        </w:rPr>
        <w:t>1)</w:t>
      </w:r>
      <w:r>
        <w:rPr>
          <w:rFonts w:ascii="Calibri" w:eastAsia="Calibri" w:hAnsi="Calibri" w:cs="Calibri"/>
          <w:sz w:val="32"/>
          <w:szCs w:val="32"/>
        </w:rPr>
        <w:t>.</w:t>
      </w:r>
      <w:r>
        <w:rPr>
          <w:rFonts w:ascii="Calibri" w:eastAsia="Calibri" w:hAnsi="Calibri" w:cs="Calibri"/>
          <w:spacing w:val="-5"/>
          <w:sz w:val="32"/>
          <w:szCs w:val="32"/>
        </w:rPr>
        <w:t xml:space="preserve"> </w:t>
      </w:r>
      <w:r>
        <w:rPr>
          <w:rFonts w:ascii="Calibri" w:eastAsia="Calibri" w:hAnsi="Calibri" w:cs="Calibri"/>
          <w:sz w:val="32"/>
          <w:szCs w:val="32"/>
        </w:rPr>
        <w:t>Raj</w:t>
      </w:r>
      <w:r>
        <w:rPr>
          <w:rFonts w:ascii="Calibri" w:eastAsia="Calibri" w:hAnsi="Calibri" w:cs="Calibri"/>
          <w:spacing w:val="-1"/>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1"/>
          <w:sz w:val="32"/>
          <w:szCs w:val="32"/>
        </w:rPr>
        <w:t>r</w:t>
      </w:r>
      <w:r>
        <w:rPr>
          <w:rFonts w:ascii="Calibri" w:eastAsia="Calibri" w:hAnsi="Calibri" w:cs="Calibri"/>
          <w:sz w:val="32"/>
          <w:szCs w:val="32"/>
        </w:rPr>
        <w:t>y</w:t>
      </w:r>
      <w:r>
        <w:rPr>
          <w:rFonts w:ascii="Calibri" w:eastAsia="Calibri" w:hAnsi="Calibri" w:cs="Calibri"/>
          <w:spacing w:val="-8"/>
          <w:sz w:val="32"/>
          <w:szCs w:val="32"/>
        </w:rPr>
        <w:t xml:space="preserve"> </w:t>
      </w:r>
      <w:r>
        <w:rPr>
          <w:rFonts w:ascii="Calibri" w:eastAsia="Calibri" w:hAnsi="Calibri" w:cs="Calibri"/>
          <w:sz w:val="32"/>
          <w:szCs w:val="32"/>
        </w:rPr>
        <w:t>of a</w:t>
      </w:r>
      <w:r>
        <w:rPr>
          <w:rFonts w:ascii="Calibri" w:eastAsia="Calibri" w:hAnsi="Calibri" w:cs="Calibri"/>
          <w:spacing w:val="1"/>
          <w:sz w:val="32"/>
          <w:szCs w:val="32"/>
        </w:rPr>
        <w:t>l</w:t>
      </w:r>
      <w:r>
        <w:rPr>
          <w:rFonts w:ascii="Calibri" w:eastAsia="Calibri" w:hAnsi="Calibri" w:cs="Calibri"/>
          <w:sz w:val="32"/>
          <w:szCs w:val="32"/>
        </w:rPr>
        <w:t>c</w:t>
      </w:r>
      <w:r>
        <w:rPr>
          <w:rFonts w:ascii="Calibri" w:eastAsia="Calibri" w:hAnsi="Calibri" w:cs="Calibri"/>
          <w:spacing w:val="-3"/>
          <w:sz w:val="32"/>
          <w:szCs w:val="32"/>
        </w:rPr>
        <w:t>o</w:t>
      </w:r>
      <w:r>
        <w:rPr>
          <w:rFonts w:ascii="Calibri" w:eastAsia="Calibri" w:hAnsi="Calibri" w:cs="Calibri"/>
          <w:spacing w:val="1"/>
          <w:sz w:val="32"/>
          <w:szCs w:val="32"/>
        </w:rPr>
        <w:t>h</w:t>
      </w:r>
      <w:r>
        <w:rPr>
          <w:rFonts w:ascii="Calibri" w:eastAsia="Calibri" w:hAnsi="Calibri" w:cs="Calibri"/>
          <w:sz w:val="32"/>
          <w:szCs w:val="32"/>
        </w:rPr>
        <w:t xml:space="preserve">ol </w:t>
      </w:r>
      <w:r>
        <w:rPr>
          <w:rFonts w:ascii="Calibri" w:eastAsia="Calibri" w:hAnsi="Calibri" w:cs="Calibri"/>
          <w:spacing w:val="-3"/>
          <w:sz w:val="32"/>
          <w:szCs w:val="32"/>
        </w:rPr>
        <w:t>m</w:t>
      </w:r>
      <w:r>
        <w:rPr>
          <w:rFonts w:ascii="Calibri" w:eastAsia="Calibri" w:hAnsi="Calibri" w:cs="Calibri"/>
          <w:spacing w:val="1"/>
          <w:sz w:val="32"/>
          <w:szCs w:val="32"/>
        </w:rPr>
        <w:t>i</w:t>
      </w:r>
      <w:r>
        <w:rPr>
          <w:rFonts w:ascii="Calibri" w:eastAsia="Calibri" w:hAnsi="Calibri" w:cs="Calibri"/>
          <w:sz w:val="32"/>
          <w:szCs w:val="32"/>
        </w:rPr>
        <w:t>suse</w:t>
      </w:r>
      <w:r>
        <w:rPr>
          <w:rFonts w:ascii="Calibri" w:eastAsia="Calibri" w:hAnsi="Calibri" w:cs="Calibri"/>
          <w:spacing w:val="-10"/>
          <w:sz w:val="32"/>
          <w:szCs w:val="32"/>
        </w:rPr>
        <w:t xml:space="preserve"> </w:t>
      </w:r>
      <w:r>
        <w:rPr>
          <w:rFonts w:ascii="Calibri" w:eastAsia="Calibri" w:hAnsi="Calibri" w:cs="Calibri"/>
          <w:spacing w:val="1"/>
          <w:sz w:val="32"/>
          <w:szCs w:val="32"/>
        </w:rPr>
        <w:t>a</w:t>
      </w:r>
      <w:r>
        <w:rPr>
          <w:rFonts w:ascii="Calibri" w:eastAsia="Calibri" w:hAnsi="Calibri" w:cs="Calibri"/>
          <w:spacing w:val="3"/>
          <w:sz w:val="32"/>
          <w:szCs w:val="32"/>
        </w:rPr>
        <w:t>n</w:t>
      </w:r>
      <w:r>
        <w:rPr>
          <w:rFonts w:ascii="Calibri" w:eastAsia="Calibri" w:hAnsi="Calibri" w:cs="Calibri"/>
          <w:sz w:val="32"/>
          <w:szCs w:val="32"/>
        </w:rPr>
        <w:t>d</w:t>
      </w:r>
      <w:r>
        <w:rPr>
          <w:rFonts w:ascii="Calibri" w:eastAsia="Calibri" w:hAnsi="Calibri" w:cs="Calibri"/>
          <w:spacing w:val="-3"/>
          <w:sz w:val="32"/>
          <w:szCs w:val="32"/>
        </w:rPr>
        <w:t xml:space="preserve"> </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pacing w:val="3"/>
          <w:sz w:val="32"/>
          <w:szCs w:val="32"/>
        </w:rPr>
        <w:t>n</w:t>
      </w:r>
      <w:r>
        <w:rPr>
          <w:rFonts w:ascii="Calibri" w:eastAsia="Calibri" w:hAnsi="Calibri" w:cs="Calibri"/>
          <w:spacing w:val="1"/>
          <w:sz w:val="32"/>
          <w:szCs w:val="32"/>
        </w:rPr>
        <w:t>t</w:t>
      </w:r>
      <w:r>
        <w:rPr>
          <w:rFonts w:ascii="Calibri" w:eastAsia="Calibri" w:hAnsi="Calibri" w:cs="Calibri"/>
          <w:spacing w:val="-1"/>
          <w:sz w:val="32"/>
          <w:szCs w:val="32"/>
        </w:rPr>
        <w:t>i</w:t>
      </w:r>
      <w:r>
        <w:rPr>
          <w:rFonts w:ascii="Calibri" w:eastAsia="Calibri" w:hAnsi="Calibri" w:cs="Calibri"/>
          <w:spacing w:val="3"/>
          <w:sz w:val="32"/>
          <w:szCs w:val="32"/>
        </w:rPr>
        <w:t>n</w:t>
      </w:r>
      <w:r>
        <w:rPr>
          <w:rFonts w:ascii="Calibri" w:eastAsia="Calibri" w:hAnsi="Calibri" w:cs="Calibri"/>
          <w:sz w:val="32"/>
          <w:szCs w:val="32"/>
        </w:rPr>
        <w:t>u</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3"/>
          <w:sz w:val="32"/>
          <w:szCs w:val="32"/>
        </w:rPr>
        <w:t>n</w:t>
      </w:r>
      <w:r>
        <w:rPr>
          <w:rFonts w:ascii="Calibri" w:eastAsia="Calibri" w:hAnsi="Calibri" w:cs="Calibri"/>
          <w:sz w:val="32"/>
          <w:szCs w:val="32"/>
        </w:rPr>
        <w:t>k</w:t>
      </w:r>
      <w:r>
        <w:rPr>
          <w:rFonts w:ascii="Calibri" w:eastAsia="Calibri" w:hAnsi="Calibri" w:cs="Calibri"/>
          <w:spacing w:val="-8"/>
          <w:sz w:val="32"/>
          <w:szCs w:val="32"/>
        </w:rPr>
        <w:t xml:space="preserve"> </w:t>
      </w:r>
      <w:r>
        <w:rPr>
          <w:rFonts w:ascii="Calibri" w:eastAsia="Calibri" w:hAnsi="Calibri" w:cs="Calibri"/>
          <w:spacing w:val="1"/>
          <w:sz w:val="32"/>
          <w:szCs w:val="32"/>
        </w:rPr>
        <w:t>a</w:t>
      </w:r>
      <w:r>
        <w:rPr>
          <w:rFonts w:ascii="Calibri" w:eastAsia="Calibri" w:hAnsi="Calibri" w:cs="Calibri"/>
          <w:spacing w:val="-1"/>
          <w:sz w:val="32"/>
          <w:szCs w:val="32"/>
        </w:rPr>
        <w:t>lc</w:t>
      </w:r>
      <w:r>
        <w:rPr>
          <w:rFonts w:ascii="Calibri" w:eastAsia="Calibri" w:hAnsi="Calibri" w:cs="Calibri"/>
          <w:sz w:val="32"/>
          <w:szCs w:val="32"/>
        </w:rPr>
        <w:t>o</w:t>
      </w:r>
      <w:r>
        <w:rPr>
          <w:rFonts w:ascii="Calibri" w:eastAsia="Calibri" w:hAnsi="Calibri" w:cs="Calibri"/>
          <w:spacing w:val="3"/>
          <w:sz w:val="32"/>
          <w:szCs w:val="32"/>
        </w:rPr>
        <w:t>h</w:t>
      </w:r>
      <w:r>
        <w:rPr>
          <w:rFonts w:ascii="Calibri" w:eastAsia="Calibri" w:hAnsi="Calibri" w:cs="Calibri"/>
          <w:sz w:val="32"/>
          <w:szCs w:val="32"/>
        </w:rPr>
        <w:t>ol</w:t>
      </w:r>
      <w:r>
        <w:rPr>
          <w:rFonts w:ascii="Calibri" w:eastAsia="Calibri" w:hAnsi="Calibri" w:cs="Calibri"/>
          <w:spacing w:val="-9"/>
          <w:sz w:val="32"/>
          <w:szCs w:val="32"/>
        </w:rPr>
        <w:t xml:space="preserve"> </w:t>
      </w:r>
      <w:r>
        <w:rPr>
          <w:rFonts w:ascii="Calibri" w:eastAsia="Calibri" w:hAnsi="Calibri" w:cs="Calibri"/>
          <w:sz w:val="32"/>
          <w:szCs w:val="32"/>
        </w:rPr>
        <w:t>da</w:t>
      </w:r>
      <w:r>
        <w:rPr>
          <w:rFonts w:ascii="Calibri" w:eastAsia="Calibri" w:hAnsi="Calibri" w:cs="Calibri"/>
          <w:spacing w:val="1"/>
          <w:sz w:val="32"/>
          <w:szCs w:val="32"/>
        </w:rPr>
        <w:t>il</w:t>
      </w:r>
      <w:r>
        <w:rPr>
          <w:rFonts w:ascii="Calibri" w:eastAsia="Calibri" w:hAnsi="Calibri" w:cs="Calibri"/>
          <w:sz w:val="32"/>
          <w:szCs w:val="32"/>
        </w:rPr>
        <w:t>y,</w:t>
      </w:r>
      <w:r w:rsidR="0098474E">
        <w:rPr>
          <w:rFonts w:ascii="Calibri" w:eastAsia="Calibri" w:hAnsi="Calibri" w:cs="Calibri"/>
          <w:sz w:val="32"/>
          <w:szCs w:val="32"/>
        </w:rPr>
        <w:t xml:space="preserve"> in </w:t>
      </w:r>
      <w:r>
        <w:rPr>
          <w:rFonts w:ascii="Calibri" w:eastAsia="Calibri" w:hAnsi="Calibri" w:cs="Calibri"/>
          <w:sz w:val="32"/>
          <w:szCs w:val="32"/>
        </w:rPr>
        <w:t>var</w:t>
      </w:r>
      <w:r>
        <w:rPr>
          <w:rFonts w:ascii="Calibri" w:eastAsia="Calibri" w:hAnsi="Calibri" w:cs="Calibri"/>
          <w:spacing w:val="-1"/>
          <w:sz w:val="32"/>
          <w:szCs w:val="32"/>
        </w:rPr>
        <w:t>y</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8"/>
          <w:sz w:val="32"/>
          <w:szCs w:val="32"/>
        </w:rPr>
        <w:t xml:space="preserve"> </w:t>
      </w:r>
      <w:r>
        <w:rPr>
          <w:rFonts w:ascii="Calibri" w:eastAsia="Calibri" w:hAnsi="Calibri" w:cs="Calibri"/>
          <w:spacing w:val="1"/>
          <w:sz w:val="32"/>
          <w:szCs w:val="32"/>
        </w:rPr>
        <w:t>a</w:t>
      </w:r>
      <w:r>
        <w:rPr>
          <w:rFonts w:ascii="Calibri" w:eastAsia="Calibri" w:hAnsi="Calibri" w:cs="Calibri"/>
          <w:spacing w:val="-1"/>
          <w:sz w:val="32"/>
          <w:szCs w:val="32"/>
        </w:rPr>
        <w:t>m</w:t>
      </w:r>
      <w:r>
        <w:rPr>
          <w:rFonts w:ascii="Calibri" w:eastAsia="Calibri" w:hAnsi="Calibri" w:cs="Calibri"/>
          <w:spacing w:val="2"/>
          <w:sz w:val="32"/>
          <w:szCs w:val="32"/>
        </w:rPr>
        <w:t>o</w:t>
      </w:r>
      <w:r>
        <w:rPr>
          <w:rFonts w:ascii="Calibri" w:eastAsia="Calibri" w:hAnsi="Calibri" w:cs="Calibri"/>
          <w:sz w:val="32"/>
          <w:szCs w:val="32"/>
        </w:rPr>
        <w:t>un</w:t>
      </w:r>
      <w:r>
        <w:rPr>
          <w:rFonts w:ascii="Calibri" w:eastAsia="Calibri" w:hAnsi="Calibri" w:cs="Calibri"/>
          <w:spacing w:val="1"/>
          <w:sz w:val="32"/>
          <w:szCs w:val="32"/>
        </w:rPr>
        <w:t>t</w:t>
      </w:r>
      <w:r>
        <w:rPr>
          <w:rFonts w:ascii="Calibri" w:eastAsia="Calibri" w:hAnsi="Calibri" w:cs="Calibri"/>
          <w:sz w:val="32"/>
          <w:szCs w:val="32"/>
        </w:rPr>
        <w:t>s.</w:t>
      </w:r>
    </w:p>
    <w:p w14:paraId="4C97826E" w14:textId="77777777" w:rsidR="00AF2D0E" w:rsidRDefault="00AF2D0E" w:rsidP="00AF2D0E">
      <w:pPr>
        <w:spacing w:before="4" w:line="240" w:lineRule="exact"/>
        <w:rPr>
          <w:sz w:val="24"/>
          <w:szCs w:val="24"/>
        </w:rPr>
      </w:pPr>
    </w:p>
    <w:p w14:paraId="4A5DC8C9" w14:textId="6B8BB42F" w:rsidR="00AF2D0E" w:rsidRDefault="00AF2D0E" w:rsidP="000841FC">
      <w:pPr>
        <w:spacing w:line="275" w:lineRule="auto"/>
        <w:ind w:left="100" w:right="310"/>
        <w:rPr>
          <w:rFonts w:ascii="Calibri" w:eastAsia="Calibri" w:hAnsi="Calibri" w:cs="Calibri"/>
          <w:sz w:val="32"/>
          <w:szCs w:val="32"/>
        </w:rPr>
      </w:pPr>
      <w:r>
        <w:rPr>
          <w:rFonts w:ascii="Calibri" w:eastAsia="Calibri" w:hAnsi="Calibri" w:cs="Calibri"/>
          <w:sz w:val="32"/>
          <w:szCs w:val="32"/>
        </w:rPr>
        <w:t>Raj</w:t>
      </w:r>
      <w:r>
        <w:rPr>
          <w:rFonts w:ascii="Calibri" w:eastAsia="Calibri" w:hAnsi="Calibri" w:cs="Calibri"/>
          <w:spacing w:val="-4"/>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sidR="000841FC">
        <w:rPr>
          <w:rFonts w:ascii="Calibri" w:eastAsia="Calibri" w:hAnsi="Calibri" w:cs="Calibri"/>
          <w:spacing w:val="-2"/>
          <w:sz w:val="32"/>
          <w:szCs w:val="32"/>
        </w:rPr>
        <w:t>Community Drug and Alcohol Team (</w:t>
      </w:r>
      <w:r w:rsidR="0098474E">
        <w:rPr>
          <w:rFonts w:ascii="Calibri" w:eastAsia="Calibri" w:hAnsi="Calibri" w:cs="Calibri"/>
          <w:sz w:val="32"/>
          <w:szCs w:val="32"/>
        </w:rPr>
        <w:t>CDAT</w:t>
      </w:r>
      <w:r w:rsidR="000841FC">
        <w:rPr>
          <w:rFonts w:ascii="Calibri" w:eastAsia="Calibri" w:hAnsi="Calibri" w:cs="Calibri"/>
          <w:sz w:val="32"/>
          <w:szCs w:val="32"/>
        </w:rPr>
        <w:t>)</w:t>
      </w:r>
      <w:r w:rsidR="0098474E">
        <w:rPr>
          <w:rFonts w:ascii="Calibri" w:eastAsia="Calibri" w:hAnsi="Calibri" w:cs="Calibri"/>
          <w:sz w:val="32"/>
          <w:szCs w:val="32"/>
        </w:rPr>
        <w:t xml:space="preserve"> worker</w:t>
      </w:r>
      <w:r>
        <w:rPr>
          <w:rFonts w:ascii="Calibri" w:eastAsia="Calibri" w:hAnsi="Calibri" w:cs="Calibri"/>
          <w:spacing w:val="-1"/>
          <w:sz w:val="32"/>
          <w:szCs w:val="32"/>
        </w:rPr>
        <w:t xml:space="preserve"> </w:t>
      </w:r>
      <w:r>
        <w:rPr>
          <w:rFonts w:ascii="Calibri" w:eastAsia="Calibri" w:hAnsi="Calibri" w:cs="Calibri"/>
          <w:sz w:val="32"/>
          <w:szCs w:val="32"/>
        </w:rPr>
        <w:t>who</w:t>
      </w:r>
      <w:r>
        <w:rPr>
          <w:rFonts w:ascii="Calibri" w:eastAsia="Calibri" w:hAnsi="Calibri" w:cs="Calibri"/>
          <w:spacing w:val="-6"/>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4"/>
          <w:sz w:val="32"/>
          <w:szCs w:val="32"/>
        </w:rPr>
        <w:t xml:space="preserve"> </w:t>
      </w:r>
      <w:r w:rsidR="0098474E">
        <w:rPr>
          <w:rFonts w:ascii="Calibri" w:eastAsia="Calibri" w:hAnsi="Calibri" w:cs="Calibri"/>
          <w:spacing w:val="-3"/>
          <w:sz w:val="32"/>
          <w:szCs w:val="32"/>
        </w:rPr>
        <w:t>contacted</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z w:val="32"/>
          <w:szCs w:val="32"/>
        </w:rPr>
        <w:t>HSC</w:t>
      </w:r>
      <w:r>
        <w:rPr>
          <w:rFonts w:ascii="Calibri" w:eastAsia="Calibri" w:hAnsi="Calibri" w:cs="Calibri"/>
          <w:spacing w:val="-5"/>
          <w:sz w:val="32"/>
          <w:szCs w:val="32"/>
        </w:rPr>
        <w:t xml:space="preserve"> </w:t>
      </w:r>
      <w:r>
        <w:rPr>
          <w:rFonts w:ascii="Calibri" w:eastAsia="Calibri" w:hAnsi="Calibri" w:cs="Calibri"/>
          <w:sz w:val="32"/>
          <w:szCs w:val="32"/>
        </w:rPr>
        <w:t>Adu</w:t>
      </w:r>
      <w:r>
        <w:rPr>
          <w:rFonts w:ascii="Calibri" w:eastAsia="Calibri" w:hAnsi="Calibri" w:cs="Calibri"/>
          <w:spacing w:val="2"/>
          <w:sz w:val="32"/>
          <w:szCs w:val="32"/>
        </w:rPr>
        <w:t>l</w:t>
      </w:r>
      <w:r>
        <w:rPr>
          <w:rFonts w:ascii="Calibri" w:eastAsia="Calibri" w:hAnsi="Calibri" w:cs="Calibri"/>
          <w:sz w:val="32"/>
          <w:szCs w:val="32"/>
        </w:rPr>
        <w:t>t Sa</w:t>
      </w:r>
      <w:r>
        <w:rPr>
          <w:rFonts w:ascii="Calibri" w:eastAsia="Calibri" w:hAnsi="Calibri" w:cs="Calibri"/>
          <w:spacing w:val="1"/>
          <w:sz w:val="32"/>
          <w:szCs w:val="32"/>
        </w:rPr>
        <w:t>f</w:t>
      </w:r>
      <w:r>
        <w:rPr>
          <w:rFonts w:ascii="Calibri" w:eastAsia="Calibri" w:hAnsi="Calibri" w:cs="Calibri"/>
          <w:sz w:val="32"/>
          <w:szCs w:val="32"/>
        </w:rPr>
        <w:t>egu</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5"/>
          <w:sz w:val="32"/>
          <w:szCs w:val="32"/>
        </w:rPr>
        <w:t xml:space="preserve"> </w:t>
      </w:r>
      <w:r>
        <w:rPr>
          <w:rFonts w:ascii="Calibri" w:eastAsia="Calibri" w:hAnsi="Calibri" w:cs="Calibri"/>
          <w:spacing w:val="1"/>
          <w:sz w:val="32"/>
          <w:szCs w:val="32"/>
        </w:rPr>
        <w:t>l</w:t>
      </w:r>
      <w:r>
        <w:rPr>
          <w:rFonts w:ascii="Calibri" w:eastAsia="Calibri" w:hAnsi="Calibri" w:cs="Calibri"/>
          <w:sz w:val="32"/>
          <w:szCs w:val="32"/>
        </w:rPr>
        <w:t>ead</w:t>
      </w:r>
      <w:r>
        <w:rPr>
          <w:rFonts w:ascii="Calibri" w:eastAsia="Calibri" w:hAnsi="Calibri" w:cs="Calibri"/>
          <w:spacing w:val="-6"/>
          <w:sz w:val="32"/>
          <w:szCs w:val="32"/>
        </w:rPr>
        <w:t xml:space="preserve"> </w:t>
      </w:r>
      <w:r>
        <w:rPr>
          <w:rFonts w:ascii="Calibri" w:eastAsia="Calibri" w:hAnsi="Calibri" w:cs="Calibri"/>
          <w:sz w:val="32"/>
          <w:szCs w:val="32"/>
        </w:rPr>
        <w:t>(ASL)</w:t>
      </w:r>
      <w:r>
        <w:rPr>
          <w:rFonts w:ascii="Calibri" w:eastAsia="Calibri" w:hAnsi="Calibri" w:cs="Calibri"/>
          <w:spacing w:val="-7"/>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she</w:t>
      </w:r>
      <w:r>
        <w:rPr>
          <w:rFonts w:ascii="Calibri" w:eastAsia="Calibri" w:hAnsi="Calibri" w:cs="Calibri"/>
          <w:spacing w:val="-3"/>
          <w:sz w:val="32"/>
          <w:szCs w:val="32"/>
        </w:rPr>
        <w:t xml:space="preserve"> </w:t>
      </w:r>
      <w:r>
        <w:rPr>
          <w:rFonts w:ascii="Calibri" w:eastAsia="Calibri" w:hAnsi="Calibri" w:cs="Calibri"/>
          <w:sz w:val="32"/>
          <w:szCs w:val="32"/>
        </w:rPr>
        <w:t>has</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ns</w:t>
      </w:r>
      <w:r>
        <w:rPr>
          <w:rFonts w:ascii="Calibri" w:eastAsia="Calibri" w:hAnsi="Calibri" w:cs="Calibri"/>
          <w:spacing w:val="-10"/>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2"/>
          <w:sz w:val="32"/>
          <w:szCs w:val="32"/>
        </w:rPr>
        <w:t>g</w:t>
      </w:r>
      <w:r>
        <w:rPr>
          <w:rFonts w:ascii="Calibri" w:eastAsia="Calibri" w:hAnsi="Calibri" w:cs="Calibri"/>
          <w:spacing w:val="-2"/>
          <w:sz w:val="32"/>
          <w:szCs w:val="32"/>
        </w:rPr>
        <w:t>a</w:t>
      </w:r>
      <w:r>
        <w:rPr>
          <w:rFonts w:ascii="Calibri" w:eastAsia="Calibri" w:hAnsi="Calibri" w:cs="Calibri"/>
          <w:spacing w:val="2"/>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2"/>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a</w:t>
      </w:r>
      <w:r>
        <w:rPr>
          <w:rFonts w:ascii="Calibri" w:eastAsia="Calibri" w:hAnsi="Calibri" w:cs="Calibri"/>
          <w:spacing w:val="1"/>
          <w:sz w:val="32"/>
          <w:szCs w:val="32"/>
        </w:rPr>
        <w:t>j</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e</w:t>
      </w:r>
      <w:r>
        <w:rPr>
          <w:rFonts w:ascii="Calibri" w:eastAsia="Calibri" w:hAnsi="Calibri" w:cs="Calibri"/>
          <w:spacing w:val="-1"/>
          <w:sz w:val="32"/>
          <w:szCs w:val="32"/>
        </w:rPr>
        <w:t>l</w:t>
      </w:r>
      <w:r>
        <w:rPr>
          <w:rFonts w:ascii="Calibri" w:eastAsia="Calibri" w:hAnsi="Calibri" w:cs="Calibri"/>
          <w:spacing w:val="3"/>
          <w:sz w:val="32"/>
          <w:szCs w:val="32"/>
        </w:rPr>
        <w:t>d</w:t>
      </w:r>
      <w:r>
        <w:rPr>
          <w:rFonts w:ascii="Calibri" w:eastAsia="Calibri" w:hAnsi="Calibri" w:cs="Calibri"/>
          <w:sz w:val="32"/>
          <w:szCs w:val="32"/>
        </w:rPr>
        <w:t>est son,</w:t>
      </w:r>
      <w:r>
        <w:rPr>
          <w:rFonts w:ascii="Calibri" w:eastAsia="Calibri" w:hAnsi="Calibri" w:cs="Calibri"/>
          <w:spacing w:val="-3"/>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vio</w:t>
      </w:r>
      <w:r>
        <w:rPr>
          <w:rFonts w:ascii="Calibri" w:eastAsia="Calibri" w:hAnsi="Calibri" w:cs="Calibri"/>
          <w:spacing w:val="2"/>
          <w:sz w:val="32"/>
          <w:szCs w:val="32"/>
        </w:rPr>
        <w:t>l</w:t>
      </w:r>
      <w:r>
        <w:rPr>
          <w:rFonts w:ascii="Calibri" w:eastAsia="Calibri" w:hAnsi="Calibri" w:cs="Calibri"/>
          <w:sz w:val="32"/>
          <w:szCs w:val="32"/>
        </w:rPr>
        <w:t>e</w:t>
      </w:r>
      <w:r>
        <w:rPr>
          <w:rFonts w:ascii="Calibri" w:eastAsia="Calibri" w:hAnsi="Calibri" w:cs="Calibri"/>
          <w:spacing w:val="1"/>
          <w:sz w:val="32"/>
          <w:szCs w:val="32"/>
        </w:rPr>
        <w:t>n</w:t>
      </w:r>
      <w:r>
        <w:rPr>
          <w:rFonts w:ascii="Calibri" w:eastAsia="Calibri" w:hAnsi="Calibri" w:cs="Calibri"/>
          <w:sz w:val="32"/>
          <w:szCs w:val="32"/>
        </w:rPr>
        <w:t>t</w:t>
      </w:r>
      <w:r>
        <w:rPr>
          <w:rFonts w:ascii="Calibri" w:eastAsia="Calibri" w:hAnsi="Calibri" w:cs="Calibri"/>
          <w:spacing w:val="-7"/>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ehav</w:t>
      </w:r>
      <w:r>
        <w:rPr>
          <w:rFonts w:ascii="Calibri" w:eastAsia="Calibri" w:hAnsi="Calibri" w:cs="Calibri"/>
          <w:spacing w:val="1"/>
          <w:sz w:val="32"/>
          <w:szCs w:val="32"/>
        </w:rPr>
        <w:t>i</w:t>
      </w:r>
      <w:r>
        <w:rPr>
          <w:rFonts w:ascii="Calibri" w:eastAsia="Calibri" w:hAnsi="Calibri" w:cs="Calibri"/>
          <w:sz w:val="32"/>
          <w:szCs w:val="32"/>
        </w:rPr>
        <w:t>our</w:t>
      </w:r>
      <w:r>
        <w:rPr>
          <w:rFonts w:ascii="Calibri" w:eastAsia="Calibri" w:hAnsi="Calibri" w:cs="Calibri"/>
          <w:spacing w:val="-13"/>
          <w:sz w:val="32"/>
          <w:szCs w:val="32"/>
        </w:rPr>
        <w:t xml:space="preserve"> </w:t>
      </w:r>
      <w:r>
        <w:rPr>
          <w:rFonts w:ascii="Calibri" w:eastAsia="Calibri" w:hAnsi="Calibri" w:cs="Calibri"/>
          <w:sz w:val="32"/>
          <w:szCs w:val="32"/>
        </w:rPr>
        <w:t>and</w:t>
      </w:r>
      <w:r>
        <w:rPr>
          <w:rFonts w:ascii="Calibri" w:eastAsia="Calibri" w:hAnsi="Calibri" w:cs="Calibri"/>
          <w:spacing w:val="-2"/>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r</w:t>
      </w:r>
      <w:r>
        <w:rPr>
          <w:rFonts w:ascii="Calibri" w:eastAsia="Calibri" w:hAnsi="Calibri" w:cs="Calibri"/>
          <w:sz w:val="32"/>
          <w:szCs w:val="32"/>
        </w:rPr>
        <w:t>ug</w:t>
      </w:r>
      <w:r>
        <w:rPr>
          <w:rFonts w:ascii="Calibri" w:eastAsia="Calibri" w:hAnsi="Calibri" w:cs="Calibri"/>
          <w:spacing w:val="-8"/>
          <w:sz w:val="32"/>
          <w:szCs w:val="32"/>
        </w:rPr>
        <w:t xml:space="preserve"> </w:t>
      </w:r>
      <w:r>
        <w:rPr>
          <w:rFonts w:ascii="Calibri" w:eastAsia="Calibri" w:hAnsi="Calibri" w:cs="Calibri"/>
          <w:spacing w:val="1"/>
          <w:sz w:val="32"/>
          <w:szCs w:val="32"/>
        </w:rPr>
        <w:t>ta</w:t>
      </w:r>
      <w:r>
        <w:rPr>
          <w:rFonts w:ascii="Calibri" w:eastAsia="Calibri" w:hAnsi="Calibri" w:cs="Calibri"/>
          <w:spacing w:val="-1"/>
          <w:sz w:val="32"/>
          <w:szCs w:val="32"/>
        </w:rPr>
        <w:t>k</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7"/>
          <w:sz w:val="32"/>
          <w:szCs w:val="32"/>
        </w:rPr>
        <w:t xml:space="preserve"> </w:t>
      </w:r>
      <w:r w:rsidR="000841FC">
        <w:rPr>
          <w:rFonts w:ascii="Calibri" w:eastAsia="Calibri" w:hAnsi="Calibri" w:cs="Calibri"/>
          <w:spacing w:val="-7"/>
          <w:sz w:val="32"/>
          <w:szCs w:val="32"/>
        </w:rPr>
        <w:t xml:space="preserve">The </w:t>
      </w:r>
      <w:r>
        <w:rPr>
          <w:rFonts w:ascii="Calibri" w:eastAsia="Calibri" w:hAnsi="Calibri" w:cs="Calibri"/>
          <w:spacing w:val="1"/>
          <w:sz w:val="32"/>
          <w:szCs w:val="32"/>
        </w:rPr>
        <w:t>C</w:t>
      </w:r>
      <w:r w:rsidR="0098474E">
        <w:rPr>
          <w:rFonts w:ascii="Calibri" w:eastAsia="Calibri" w:hAnsi="Calibri" w:cs="Calibri"/>
          <w:spacing w:val="-2"/>
          <w:sz w:val="32"/>
          <w:szCs w:val="32"/>
        </w:rPr>
        <w:t>DAT</w:t>
      </w:r>
      <w:r>
        <w:rPr>
          <w:rFonts w:ascii="Calibri" w:eastAsia="Calibri" w:hAnsi="Calibri" w:cs="Calibri"/>
          <w:spacing w:val="-3"/>
          <w:sz w:val="32"/>
          <w:szCs w:val="32"/>
        </w:rPr>
        <w:t xml:space="preserve"> </w:t>
      </w:r>
      <w:r w:rsidR="000841FC">
        <w:rPr>
          <w:rFonts w:ascii="Calibri" w:eastAsia="Calibri" w:hAnsi="Calibri" w:cs="Calibri"/>
          <w:spacing w:val="-3"/>
          <w:sz w:val="32"/>
          <w:szCs w:val="32"/>
        </w:rPr>
        <w:t xml:space="preserve">worker </w:t>
      </w:r>
      <w:r>
        <w:rPr>
          <w:rFonts w:ascii="Calibri" w:eastAsia="Calibri" w:hAnsi="Calibri" w:cs="Calibri"/>
          <w:sz w:val="32"/>
          <w:szCs w:val="32"/>
        </w:rPr>
        <w:t>co</w:t>
      </w:r>
      <w:r>
        <w:rPr>
          <w:rFonts w:ascii="Calibri" w:eastAsia="Calibri" w:hAnsi="Calibri" w:cs="Calibri"/>
          <w:spacing w:val="1"/>
          <w:sz w:val="32"/>
          <w:szCs w:val="32"/>
        </w:rPr>
        <w:t>nt</w:t>
      </w:r>
      <w:r>
        <w:rPr>
          <w:rFonts w:ascii="Calibri" w:eastAsia="Calibri" w:hAnsi="Calibri" w:cs="Calibri"/>
          <w:sz w:val="32"/>
          <w:szCs w:val="32"/>
        </w:rPr>
        <w:t>ac</w:t>
      </w:r>
      <w:r>
        <w:rPr>
          <w:rFonts w:ascii="Calibri" w:eastAsia="Calibri" w:hAnsi="Calibri" w:cs="Calibri"/>
          <w:spacing w:val="1"/>
          <w:sz w:val="32"/>
          <w:szCs w:val="32"/>
        </w:rPr>
        <w:t>t</w:t>
      </w:r>
      <w:r>
        <w:rPr>
          <w:rFonts w:ascii="Calibri" w:eastAsia="Calibri" w:hAnsi="Calibri" w:cs="Calibri"/>
          <w:sz w:val="32"/>
          <w:szCs w:val="32"/>
        </w:rPr>
        <w:t>ed</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 HSC</w:t>
      </w:r>
      <w:r>
        <w:rPr>
          <w:rFonts w:ascii="Calibri" w:eastAsia="Calibri" w:hAnsi="Calibri" w:cs="Calibri"/>
          <w:spacing w:val="-5"/>
          <w:sz w:val="32"/>
          <w:szCs w:val="32"/>
        </w:rPr>
        <w:t xml:space="preserve"> </w:t>
      </w:r>
      <w:r>
        <w:rPr>
          <w:rFonts w:ascii="Calibri" w:eastAsia="Calibri" w:hAnsi="Calibri" w:cs="Calibri"/>
          <w:sz w:val="32"/>
          <w:szCs w:val="32"/>
        </w:rPr>
        <w:t>Sa</w:t>
      </w:r>
      <w:r>
        <w:rPr>
          <w:rFonts w:ascii="Calibri" w:eastAsia="Calibri" w:hAnsi="Calibri" w:cs="Calibri"/>
          <w:spacing w:val="1"/>
          <w:sz w:val="32"/>
          <w:szCs w:val="32"/>
        </w:rPr>
        <w:t>f</w:t>
      </w:r>
      <w:r>
        <w:rPr>
          <w:rFonts w:ascii="Calibri" w:eastAsia="Calibri" w:hAnsi="Calibri" w:cs="Calibri"/>
          <w:sz w:val="32"/>
          <w:szCs w:val="32"/>
        </w:rPr>
        <w:t>egu</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4"/>
          <w:sz w:val="32"/>
          <w:szCs w:val="32"/>
        </w:rPr>
        <w:t xml:space="preserve"> </w:t>
      </w:r>
      <w:r>
        <w:rPr>
          <w:rFonts w:ascii="Calibri" w:eastAsia="Calibri" w:hAnsi="Calibri" w:cs="Calibri"/>
          <w:sz w:val="32"/>
          <w:szCs w:val="32"/>
        </w:rPr>
        <w:t>Unit</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z w:val="32"/>
          <w:szCs w:val="32"/>
        </w:rPr>
        <w:t>y</w:t>
      </w:r>
      <w:r>
        <w:rPr>
          <w:rFonts w:ascii="Calibri" w:eastAsia="Calibri" w:hAnsi="Calibri" w:cs="Calibri"/>
          <w:spacing w:val="-1"/>
          <w:sz w:val="32"/>
          <w:szCs w:val="32"/>
        </w:rPr>
        <w:t>e</w:t>
      </w:r>
      <w:r>
        <w:rPr>
          <w:rFonts w:ascii="Calibri" w:eastAsia="Calibri" w:hAnsi="Calibri" w:cs="Calibri"/>
          <w:spacing w:val="3"/>
          <w:sz w:val="32"/>
          <w:szCs w:val="32"/>
        </w:rPr>
        <w:t>a</w:t>
      </w:r>
      <w:r>
        <w:rPr>
          <w:rFonts w:ascii="Calibri" w:eastAsia="Calibri" w:hAnsi="Calibri" w:cs="Calibri"/>
          <w:sz w:val="32"/>
          <w:szCs w:val="32"/>
        </w:rPr>
        <w:t>r</w:t>
      </w:r>
      <w:r>
        <w:rPr>
          <w:rFonts w:ascii="Calibri" w:eastAsia="Calibri" w:hAnsi="Calibri" w:cs="Calibri"/>
          <w:spacing w:val="-7"/>
          <w:sz w:val="32"/>
          <w:szCs w:val="32"/>
        </w:rPr>
        <w:t xml:space="preserve"> </w:t>
      </w:r>
      <w:r>
        <w:rPr>
          <w:rFonts w:ascii="Calibri" w:eastAsia="Calibri" w:hAnsi="Calibri" w:cs="Calibri"/>
          <w:spacing w:val="1"/>
          <w:sz w:val="32"/>
          <w:szCs w:val="32"/>
        </w:rPr>
        <w:t>ag</w:t>
      </w:r>
      <w:r>
        <w:rPr>
          <w:rFonts w:ascii="Calibri" w:eastAsia="Calibri" w:hAnsi="Calibri" w:cs="Calibri"/>
          <w:sz w:val="32"/>
          <w:szCs w:val="32"/>
        </w:rPr>
        <w:t>o</w:t>
      </w:r>
      <w:r>
        <w:rPr>
          <w:rFonts w:ascii="Calibri" w:eastAsia="Calibri" w:hAnsi="Calibri" w:cs="Calibri"/>
          <w:spacing w:val="-5"/>
          <w:sz w:val="32"/>
          <w:szCs w:val="32"/>
        </w:rPr>
        <w:t xml:space="preserve"> </w:t>
      </w:r>
      <w:r>
        <w:rPr>
          <w:rFonts w:ascii="Calibri" w:eastAsia="Calibri" w:hAnsi="Calibri" w:cs="Calibri"/>
          <w:spacing w:val="2"/>
          <w:sz w:val="32"/>
          <w:szCs w:val="32"/>
        </w:rPr>
        <w:t>re</w:t>
      </w:r>
      <w:r>
        <w:rPr>
          <w:rFonts w:ascii="Calibri" w:eastAsia="Calibri" w:hAnsi="Calibri" w:cs="Calibri"/>
          <w:spacing w:val="1"/>
          <w:sz w:val="32"/>
          <w:szCs w:val="32"/>
        </w:rPr>
        <w:t>ga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a</w:t>
      </w:r>
      <w:r>
        <w:rPr>
          <w:rFonts w:ascii="Calibri" w:eastAsia="Calibri" w:hAnsi="Calibri" w:cs="Calibri"/>
          <w:spacing w:val="-3"/>
          <w:sz w:val="32"/>
          <w:szCs w:val="32"/>
        </w:rPr>
        <w:t>m</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2"/>
          <w:sz w:val="32"/>
          <w:szCs w:val="32"/>
        </w:rPr>
        <w:t>c</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pacing w:val="3"/>
          <w:sz w:val="32"/>
          <w:szCs w:val="32"/>
        </w:rPr>
        <w:t>n</w:t>
      </w:r>
      <w:r>
        <w:rPr>
          <w:rFonts w:ascii="Calibri" w:eastAsia="Calibri" w:hAnsi="Calibri" w:cs="Calibri"/>
          <w:sz w:val="32"/>
          <w:szCs w:val="32"/>
        </w:rPr>
        <w:t>s</w:t>
      </w:r>
      <w:r>
        <w:rPr>
          <w:rFonts w:ascii="Calibri" w:eastAsia="Calibri" w:hAnsi="Calibri" w:cs="Calibri"/>
          <w:spacing w:val="-12"/>
          <w:sz w:val="32"/>
          <w:szCs w:val="32"/>
        </w:rPr>
        <w:t xml:space="preserve"> </w:t>
      </w:r>
      <w:r>
        <w:rPr>
          <w:rFonts w:ascii="Calibri" w:eastAsia="Calibri" w:hAnsi="Calibri" w:cs="Calibri"/>
          <w:spacing w:val="-1"/>
          <w:sz w:val="32"/>
          <w:szCs w:val="32"/>
        </w:rPr>
        <w:t>a</w:t>
      </w:r>
      <w:r>
        <w:rPr>
          <w:rFonts w:ascii="Calibri" w:eastAsia="Calibri" w:hAnsi="Calibri" w:cs="Calibri"/>
          <w:spacing w:val="3"/>
          <w:sz w:val="32"/>
          <w:szCs w:val="32"/>
        </w:rPr>
        <w:t>n</w:t>
      </w:r>
      <w:r>
        <w:rPr>
          <w:rFonts w:ascii="Calibri" w:eastAsia="Calibri" w:hAnsi="Calibri" w:cs="Calibri"/>
          <w:sz w:val="32"/>
          <w:szCs w:val="32"/>
        </w:rPr>
        <w:t xml:space="preserve">d </w:t>
      </w:r>
      <w:r>
        <w:rPr>
          <w:rFonts w:ascii="Calibri" w:eastAsia="Calibri" w:hAnsi="Calibri" w:cs="Calibri"/>
          <w:spacing w:val="1"/>
          <w:sz w:val="32"/>
          <w:szCs w:val="32"/>
        </w:rPr>
        <w:t>f</w:t>
      </w:r>
      <w:r>
        <w:rPr>
          <w:rFonts w:ascii="Calibri" w:eastAsia="Calibri" w:hAnsi="Calibri" w:cs="Calibri"/>
          <w:sz w:val="32"/>
          <w:szCs w:val="32"/>
        </w:rPr>
        <w:t>o</w:t>
      </w:r>
      <w:r>
        <w:rPr>
          <w:rFonts w:ascii="Calibri" w:eastAsia="Calibri" w:hAnsi="Calibri" w:cs="Calibri"/>
          <w:spacing w:val="1"/>
          <w:sz w:val="32"/>
          <w:szCs w:val="32"/>
        </w:rPr>
        <w:t>l</w:t>
      </w:r>
      <w:r>
        <w:rPr>
          <w:rFonts w:ascii="Calibri" w:eastAsia="Calibri" w:hAnsi="Calibri" w:cs="Calibri"/>
          <w:spacing w:val="-1"/>
          <w:sz w:val="32"/>
          <w:szCs w:val="32"/>
        </w:rPr>
        <w:t>l</w:t>
      </w:r>
      <w:r>
        <w:rPr>
          <w:rFonts w:ascii="Calibri" w:eastAsia="Calibri" w:hAnsi="Calibri" w:cs="Calibri"/>
          <w:sz w:val="32"/>
          <w:szCs w:val="32"/>
        </w:rPr>
        <w:t>ow</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7"/>
          <w:sz w:val="32"/>
          <w:szCs w:val="32"/>
        </w:rPr>
        <w:t xml:space="preserve"> </w:t>
      </w:r>
      <w:r>
        <w:rPr>
          <w:rFonts w:ascii="Calibri" w:eastAsia="Calibri" w:hAnsi="Calibri" w:cs="Calibri"/>
          <w:sz w:val="32"/>
          <w:szCs w:val="32"/>
        </w:rPr>
        <w:t>Raj</w:t>
      </w:r>
      <w:r>
        <w:rPr>
          <w:rFonts w:ascii="Calibri" w:eastAsia="Calibri" w:hAnsi="Calibri" w:cs="Calibri"/>
          <w:spacing w:val="-6"/>
          <w:sz w:val="32"/>
          <w:szCs w:val="32"/>
        </w:rPr>
        <w:t xml:space="preserve"> </w:t>
      </w:r>
      <w:r>
        <w:rPr>
          <w:rFonts w:ascii="Calibri" w:eastAsia="Calibri" w:hAnsi="Calibri" w:cs="Calibri"/>
          <w:spacing w:val="1"/>
          <w:sz w:val="32"/>
          <w:szCs w:val="32"/>
        </w:rPr>
        <w:t>h</w:t>
      </w:r>
      <w:r>
        <w:rPr>
          <w:rFonts w:ascii="Calibri" w:eastAsia="Calibri" w:hAnsi="Calibri" w:cs="Calibri"/>
          <w:spacing w:val="-2"/>
          <w:sz w:val="32"/>
          <w:szCs w:val="32"/>
        </w:rPr>
        <w:t>a</w:t>
      </w:r>
      <w:r>
        <w:rPr>
          <w:rFonts w:ascii="Calibri" w:eastAsia="Calibri" w:hAnsi="Calibri" w:cs="Calibri"/>
          <w:sz w:val="32"/>
          <w:szCs w:val="32"/>
        </w:rPr>
        <w:t>v</w:t>
      </w:r>
      <w:r>
        <w:rPr>
          <w:rFonts w:ascii="Calibri" w:eastAsia="Calibri" w:hAnsi="Calibri" w:cs="Calibri"/>
          <w:spacing w:val="4"/>
          <w:sz w:val="32"/>
          <w:szCs w:val="32"/>
        </w:rPr>
        <w:t>i</w:t>
      </w:r>
      <w:r>
        <w:rPr>
          <w:rFonts w:ascii="Calibri" w:eastAsia="Calibri" w:hAnsi="Calibri" w:cs="Calibri"/>
          <w:sz w:val="32"/>
          <w:szCs w:val="32"/>
        </w:rPr>
        <w:t>ng</w:t>
      </w:r>
      <w:r>
        <w:rPr>
          <w:rFonts w:ascii="Calibri" w:eastAsia="Calibri" w:hAnsi="Calibri" w:cs="Calibri"/>
          <w:spacing w:val="-9"/>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3"/>
          <w:sz w:val="32"/>
          <w:szCs w:val="32"/>
        </w:rPr>
        <w:t>b</w:t>
      </w:r>
      <w:r>
        <w:rPr>
          <w:rFonts w:ascii="Calibri" w:eastAsia="Calibri" w:hAnsi="Calibri" w:cs="Calibri"/>
          <w:spacing w:val="2"/>
          <w:sz w:val="32"/>
          <w:szCs w:val="32"/>
        </w:rPr>
        <w:t>r</w:t>
      </w:r>
      <w:r>
        <w:rPr>
          <w:rFonts w:ascii="Calibri" w:eastAsia="Calibri" w:hAnsi="Calibri" w:cs="Calibri"/>
          <w:sz w:val="32"/>
          <w:szCs w:val="32"/>
        </w:rPr>
        <w:t>o</w:t>
      </w:r>
      <w:r>
        <w:rPr>
          <w:rFonts w:ascii="Calibri" w:eastAsia="Calibri" w:hAnsi="Calibri" w:cs="Calibri"/>
          <w:spacing w:val="-1"/>
          <w:sz w:val="32"/>
          <w:szCs w:val="32"/>
        </w:rPr>
        <w:t>k</w:t>
      </w:r>
      <w:r>
        <w:rPr>
          <w:rFonts w:ascii="Calibri" w:eastAsia="Calibri" w:hAnsi="Calibri" w:cs="Calibri"/>
          <w:sz w:val="32"/>
          <w:szCs w:val="32"/>
        </w:rPr>
        <w:t>en</w:t>
      </w:r>
      <w:r>
        <w:rPr>
          <w:rFonts w:ascii="Calibri" w:eastAsia="Calibri" w:hAnsi="Calibri" w:cs="Calibri"/>
          <w:spacing w:val="-9"/>
          <w:sz w:val="32"/>
          <w:szCs w:val="32"/>
        </w:rPr>
        <w:t xml:space="preserve"> </w:t>
      </w:r>
      <w:r>
        <w:rPr>
          <w:rFonts w:ascii="Calibri" w:eastAsia="Calibri" w:hAnsi="Calibri" w:cs="Calibri"/>
          <w:spacing w:val="3"/>
          <w:sz w:val="32"/>
          <w:szCs w:val="32"/>
        </w:rPr>
        <w:t>a</w:t>
      </w:r>
      <w:r>
        <w:rPr>
          <w:rFonts w:ascii="Calibri" w:eastAsia="Calibri" w:hAnsi="Calibri" w:cs="Calibri"/>
          <w:spacing w:val="-1"/>
          <w:sz w:val="32"/>
          <w:szCs w:val="32"/>
        </w:rPr>
        <w:t>r</w:t>
      </w:r>
      <w:r>
        <w:rPr>
          <w:rFonts w:ascii="Calibri" w:eastAsia="Calibri" w:hAnsi="Calibri" w:cs="Calibri"/>
          <w:sz w:val="32"/>
          <w:szCs w:val="32"/>
        </w:rPr>
        <w:t>m,</w:t>
      </w:r>
      <w:r>
        <w:rPr>
          <w:rFonts w:ascii="Calibri" w:eastAsia="Calibri" w:hAnsi="Calibri" w:cs="Calibri"/>
          <w:spacing w:val="-4"/>
          <w:sz w:val="32"/>
          <w:szCs w:val="32"/>
        </w:rPr>
        <w:t xml:space="preserve"> </w:t>
      </w:r>
      <w:r>
        <w:rPr>
          <w:rFonts w:ascii="Calibri" w:eastAsia="Calibri" w:hAnsi="Calibri" w:cs="Calibri"/>
          <w:spacing w:val="1"/>
          <w:sz w:val="32"/>
          <w:szCs w:val="32"/>
        </w:rPr>
        <w:t>alt</w:t>
      </w:r>
      <w:r>
        <w:rPr>
          <w:rFonts w:ascii="Calibri" w:eastAsia="Calibri" w:hAnsi="Calibri" w:cs="Calibri"/>
          <w:sz w:val="32"/>
          <w:szCs w:val="32"/>
        </w:rPr>
        <w:t>h</w:t>
      </w:r>
      <w:r>
        <w:rPr>
          <w:rFonts w:ascii="Calibri" w:eastAsia="Calibri" w:hAnsi="Calibri" w:cs="Calibri"/>
          <w:spacing w:val="-3"/>
          <w:sz w:val="32"/>
          <w:szCs w:val="32"/>
        </w:rPr>
        <w:t>o</w:t>
      </w:r>
      <w:r>
        <w:rPr>
          <w:rFonts w:ascii="Calibri" w:eastAsia="Calibri" w:hAnsi="Calibri" w:cs="Calibri"/>
          <w:sz w:val="32"/>
          <w:szCs w:val="32"/>
        </w:rPr>
        <w:t>u</w:t>
      </w:r>
      <w:r>
        <w:rPr>
          <w:rFonts w:ascii="Calibri" w:eastAsia="Calibri" w:hAnsi="Calibri" w:cs="Calibri"/>
          <w:spacing w:val="1"/>
          <w:sz w:val="32"/>
          <w:szCs w:val="32"/>
        </w:rPr>
        <w:t>g</w:t>
      </w:r>
      <w:r>
        <w:rPr>
          <w:rFonts w:ascii="Calibri" w:eastAsia="Calibri" w:hAnsi="Calibri" w:cs="Calibri"/>
          <w:sz w:val="32"/>
          <w:szCs w:val="32"/>
        </w:rPr>
        <w:t>h</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3"/>
          <w:sz w:val="32"/>
          <w:szCs w:val="32"/>
        </w:rPr>
        <w:t xml:space="preserve"> </w:t>
      </w:r>
      <w:r>
        <w:rPr>
          <w:rFonts w:ascii="Calibri" w:eastAsia="Calibri" w:hAnsi="Calibri" w:cs="Calibri"/>
          <w:sz w:val="32"/>
          <w:szCs w:val="32"/>
        </w:rPr>
        <w:t>no</w:t>
      </w:r>
      <w:r>
        <w:rPr>
          <w:rFonts w:ascii="Calibri" w:eastAsia="Calibri" w:hAnsi="Calibri" w:cs="Calibri"/>
          <w:spacing w:val="1"/>
          <w:sz w:val="32"/>
          <w:szCs w:val="32"/>
        </w:rPr>
        <w:t xml:space="preserve"> </w:t>
      </w:r>
      <w:r>
        <w:rPr>
          <w:rFonts w:ascii="Calibri" w:eastAsia="Calibri" w:hAnsi="Calibri" w:cs="Calibri"/>
          <w:spacing w:val="2"/>
          <w:sz w:val="32"/>
          <w:szCs w:val="32"/>
        </w:rPr>
        <w:t>e</w:t>
      </w:r>
      <w:r>
        <w:rPr>
          <w:rFonts w:ascii="Calibri" w:eastAsia="Calibri" w:hAnsi="Calibri" w:cs="Calibri"/>
          <w:sz w:val="32"/>
          <w:szCs w:val="32"/>
        </w:rPr>
        <w:t>v</w:t>
      </w:r>
      <w:r>
        <w:rPr>
          <w:rFonts w:ascii="Calibri" w:eastAsia="Calibri" w:hAnsi="Calibri" w:cs="Calibri"/>
          <w:spacing w:val="1"/>
          <w:sz w:val="32"/>
          <w:szCs w:val="32"/>
        </w:rPr>
        <w:t>i</w:t>
      </w:r>
      <w:r>
        <w:rPr>
          <w:rFonts w:ascii="Calibri" w:eastAsia="Calibri" w:hAnsi="Calibri" w:cs="Calibri"/>
          <w:sz w:val="32"/>
          <w:szCs w:val="32"/>
        </w:rPr>
        <w:t>de</w:t>
      </w:r>
      <w:r>
        <w:rPr>
          <w:rFonts w:ascii="Calibri" w:eastAsia="Calibri" w:hAnsi="Calibri" w:cs="Calibri"/>
          <w:spacing w:val="1"/>
          <w:sz w:val="32"/>
          <w:szCs w:val="32"/>
        </w:rPr>
        <w:t>n</w:t>
      </w:r>
      <w:r>
        <w:rPr>
          <w:rFonts w:ascii="Calibri" w:eastAsia="Calibri" w:hAnsi="Calibri" w:cs="Calibri"/>
          <w:spacing w:val="2"/>
          <w:sz w:val="32"/>
          <w:szCs w:val="32"/>
        </w:rPr>
        <w:t>c</w:t>
      </w:r>
      <w:r>
        <w:rPr>
          <w:rFonts w:ascii="Calibri" w:eastAsia="Calibri" w:hAnsi="Calibri" w:cs="Calibri"/>
          <w:sz w:val="32"/>
          <w:szCs w:val="32"/>
        </w:rPr>
        <w:t xml:space="preserve">e </w:t>
      </w:r>
      <w:r>
        <w:rPr>
          <w:rFonts w:ascii="Calibri" w:eastAsia="Calibri" w:hAnsi="Calibri" w:cs="Calibri"/>
          <w:spacing w:val="1"/>
          <w:sz w:val="32"/>
          <w:szCs w:val="32"/>
        </w:rPr>
        <w:t>t</w:t>
      </w:r>
      <w:r>
        <w:rPr>
          <w:rFonts w:ascii="Calibri" w:eastAsia="Calibri" w:hAnsi="Calibri" w:cs="Calibri"/>
          <w:sz w:val="32"/>
          <w:szCs w:val="32"/>
        </w:rPr>
        <w:t>hat</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was</w:t>
      </w:r>
      <w:r>
        <w:rPr>
          <w:rFonts w:ascii="Calibri" w:eastAsia="Calibri" w:hAnsi="Calibri" w:cs="Calibri"/>
          <w:spacing w:val="-5"/>
          <w:sz w:val="32"/>
          <w:szCs w:val="32"/>
        </w:rPr>
        <w:t xml:space="preserve"> </w:t>
      </w:r>
      <w:r>
        <w:rPr>
          <w:rFonts w:ascii="Calibri" w:eastAsia="Calibri" w:hAnsi="Calibri" w:cs="Calibri"/>
          <w:sz w:val="32"/>
          <w:szCs w:val="32"/>
        </w:rPr>
        <w:t>c</w:t>
      </w:r>
      <w:r>
        <w:rPr>
          <w:rFonts w:ascii="Calibri" w:eastAsia="Calibri" w:hAnsi="Calibri" w:cs="Calibri"/>
          <w:spacing w:val="-2"/>
          <w:sz w:val="32"/>
          <w:szCs w:val="32"/>
        </w:rPr>
        <w:t>a</w:t>
      </w:r>
      <w:r>
        <w:rPr>
          <w:rFonts w:ascii="Calibri" w:eastAsia="Calibri" w:hAnsi="Calibri" w:cs="Calibri"/>
          <w:sz w:val="32"/>
          <w:szCs w:val="32"/>
        </w:rPr>
        <w:t>used</w:t>
      </w:r>
      <w:r>
        <w:rPr>
          <w:rFonts w:ascii="Calibri" w:eastAsia="Calibri" w:hAnsi="Calibri" w:cs="Calibri"/>
          <w:spacing w:val="-9"/>
          <w:sz w:val="32"/>
          <w:szCs w:val="32"/>
        </w:rPr>
        <w:t xml:space="preserve"> </w:t>
      </w:r>
      <w:r>
        <w:rPr>
          <w:rFonts w:ascii="Calibri" w:eastAsia="Calibri" w:hAnsi="Calibri" w:cs="Calibri"/>
          <w:sz w:val="32"/>
          <w:szCs w:val="32"/>
        </w:rPr>
        <w:t>by</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z w:val="32"/>
          <w:szCs w:val="32"/>
        </w:rPr>
        <w:t>son</w:t>
      </w:r>
      <w:r>
        <w:rPr>
          <w:rFonts w:ascii="Calibri" w:eastAsia="Calibri" w:hAnsi="Calibri" w:cs="Calibri"/>
          <w:spacing w:val="-5"/>
          <w:sz w:val="32"/>
          <w:szCs w:val="32"/>
        </w:rPr>
        <w:t xml:space="preserve"> </w:t>
      </w:r>
      <w:r>
        <w:rPr>
          <w:rFonts w:ascii="Calibri" w:eastAsia="Calibri" w:hAnsi="Calibri" w:cs="Calibri"/>
          <w:sz w:val="32"/>
          <w:szCs w:val="32"/>
        </w:rPr>
        <w:t>at</w:t>
      </w:r>
      <w:r>
        <w:rPr>
          <w:rFonts w:ascii="Calibri" w:eastAsia="Calibri" w:hAnsi="Calibri" w:cs="Calibri"/>
          <w:spacing w:val="-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pacing w:val="-1"/>
          <w:sz w:val="32"/>
          <w:szCs w:val="32"/>
        </w:rPr>
        <w:t>im</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ho</w:t>
      </w:r>
      <w:r>
        <w:rPr>
          <w:rFonts w:ascii="Calibri" w:eastAsia="Calibri" w:hAnsi="Calibri" w:cs="Calibri"/>
          <w:spacing w:val="3"/>
          <w:sz w:val="32"/>
          <w:szCs w:val="32"/>
        </w:rPr>
        <w:t>u</w:t>
      </w:r>
      <w:r>
        <w:rPr>
          <w:rFonts w:ascii="Calibri" w:eastAsia="Calibri" w:hAnsi="Calibri" w:cs="Calibri"/>
          <w:spacing w:val="-1"/>
          <w:sz w:val="32"/>
          <w:szCs w:val="32"/>
        </w:rPr>
        <w:t>g</w:t>
      </w:r>
      <w:r>
        <w:rPr>
          <w:rFonts w:ascii="Calibri" w:eastAsia="Calibri" w:hAnsi="Calibri" w:cs="Calibri"/>
          <w:sz w:val="32"/>
          <w:szCs w:val="32"/>
        </w:rPr>
        <w:t>ht</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hat</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 s</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3"/>
          <w:sz w:val="32"/>
          <w:szCs w:val="32"/>
        </w:rPr>
        <w:t xml:space="preserve"> </w:t>
      </w:r>
      <w:r>
        <w:rPr>
          <w:rFonts w:ascii="Calibri" w:eastAsia="Calibri" w:hAnsi="Calibri" w:cs="Calibri"/>
          <w:sz w:val="32"/>
          <w:szCs w:val="32"/>
        </w:rPr>
        <w:t>was</w:t>
      </w:r>
      <w:r>
        <w:rPr>
          <w:rFonts w:ascii="Calibri" w:eastAsia="Calibri" w:hAnsi="Calibri" w:cs="Calibri"/>
          <w:spacing w:val="-5"/>
          <w:sz w:val="32"/>
          <w:szCs w:val="32"/>
        </w:rPr>
        <w:t xml:space="preserve"> </w:t>
      </w:r>
      <w:r>
        <w:rPr>
          <w:rFonts w:ascii="Calibri" w:eastAsia="Calibri" w:hAnsi="Calibri" w:cs="Calibri"/>
          <w:spacing w:val="2"/>
          <w:sz w:val="32"/>
          <w:szCs w:val="32"/>
        </w:rPr>
        <w:t>i</w:t>
      </w:r>
      <w:r>
        <w:rPr>
          <w:rFonts w:ascii="Calibri" w:eastAsia="Calibri" w:hAnsi="Calibri" w:cs="Calibri"/>
          <w:sz w:val="32"/>
          <w:szCs w:val="32"/>
        </w:rPr>
        <w:t>nvol</w:t>
      </w:r>
      <w:r>
        <w:rPr>
          <w:rFonts w:ascii="Calibri" w:eastAsia="Calibri" w:hAnsi="Calibri" w:cs="Calibri"/>
          <w:spacing w:val="3"/>
          <w:sz w:val="32"/>
          <w:szCs w:val="32"/>
        </w:rPr>
        <w:t>v</w:t>
      </w:r>
      <w:r>
        <w:rPr>
          <w:rFonts w:ascii="Calibri" w:eastAsia="Calibri" w:hAnsi="Calibri" w:cs="Calibri"/>
          <w:spacing w:val="1"/>
          <w:sz w:val="32"/>
          <w:szCs w:val="32"/>
        </w:rPr>
        <w:t>e</w:t>
      </w:r>
      <w:r>
        <w:rPr>
          <w:rFonts w:ascii="Calibri" w:eastAsia="Calibri" w:hAnsi="Calibri" w:cs="Calibri"/>
          <w:sz w:val="32"/>
          <w:szCs w:val="32"/>
        </w:rPr>
        <w:t>d.</w:t>
      </w:r>
      <w:r>
        <w:rPr>
          <w:rFonts w:ascii="Calibri" w:eastAsia="Calibri" w:hAnsi="Calibri" w:cs="Calibri"/>
          <w:spacing w:val="-12"/>
          <w:sz w:val="32"/>
          <w:szCs w:val="32"/>
        </w:rPr>
        <w:t xml:space="preserve"> </w:t>
      </w:r>
      <w:r>
        <w:rPr>
          <w:rFonts w:ascii="Calibri" w:eastAsia="Calibri" w:hAnsi="Calibri" w:cs="Calibri"/>
          <w:sz w:val="32"/>
          <w:szCs w:val="32"/>
        </w:rPr>
        <w:t>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was</w:t>
      </w:r>
      <w:r>
        <w:rPr>
          <w:rFonts w:ascii="Calibri" w:eastAsia="Calibri" w:hAnsi="Calibri" w:cs="Calibri"/>
          <w:spacing w:val="-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v</w:t>
      </w:r>
      <w:r>
        <w:rPr>
          <w:rFonts w:ascii="Calibri" w:eastAsia="Calibri" w:hAnsi="Calibri" w:cs="Calibri"/>
          <w:sz w:val="32"/>
          <w:szCs w:val="32"/>
        </w:rPr>
        <w:t>es</w:t>
      </w:r>
      <w:r>
        <w:rPr>
          <w:rFonts w:ascii="Calibri" w:eastAsia="Calibri" w:hAnsi="Calibri" w:cs="Calibri"/>
          <w:spacing w:val="1"/>
          <w:sz w:val="32"/>
          <w:szCs w:val="32"/>
        </w:rPr>
        <w:t>tiga</w:t>
      </w:r>
      <w:r>
        <w:rPr>
          <w:rFonts w:ascii="Calibri" w:eastAsia="Calibri" w:hAnsi="Calibri" w:cs="Calibri"/>
          <w:spacing w:val="-1"/>
          <w:sz w:val="32"/>
          <w:szCs w:val="32"/>
        </w:rPr>
        <w:t>t</w:t>
      </w:r>
      <w:r>
        <w:rPr>
          <w:rFonts w:ascii="Calibri" w:eastAsia="Calibri" w:hAnsi="Calibri" w:cs="Calibri"/>
          <w:sz w:val="32"/>
          <w:szCs w:val="32"/>
        </w:rPr>
        <w:t>ed</w:t>
      </w:r>
      <w:r>
        <w:rPr>
          <w:rFonts w:ascii="Calibri" w:eastAsia="Calibri" w:hAnsi="Calibri" w:cs="Calibri"/>
          <w:spacing w:val="-14"/>
          <w:sz w:val="32"/>
          <w:szCs w:val="32"/>
        </w:rPr>
        <w:t xml:space="preserve"> </w:t>
      </w:r>
      <w:r>
        <w:rPr>
          <w:rFonts w:ascii="Calibri" w:eastAsia="Calibri" w:hAnsi="Calibri" w:cs="Calibri"/>
          <w:sz w:val="32"/>
          <w:szCs w:val="32"/>
        </w:rPr>
        <w:t>by</w:t>
      </w:r>
      <w:r>
        <w:rPr>
          <w:rFonts w:ascii="Calibri" w:eastAsia="Calibri" w:hAnsi="Calibri" w:cs="Calibri"/>
          <w:spacing w:val="-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z w:val="32"/>
          <w:szCs w:val="32"/>
        </w:rPr>
        <w:t>Adu</w:t>
      </w:r>
      <w:r>
        <w:rPr>
          <w:rFonts w:ascii="Calibri" w:eastAsia="Calibri" w:hAnsi="Calibri" w:cs="Calibri"/>
          <w:spacing w:val="2"/>
          <w:sz w:val="32"/>
          <w:szCs w:val="32"/>
        </w:rPr>
        <w:t>l</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a</w:t>
      </w:r>
      <w:r>
        <w:rPr>
          <w:rFonts w:ascii="Calibri" w:eastAsia="Calibri" w:hAnsi="Calibri" w:cs="Calibri"/>
          <w:spacing w:val="1"/>
          <w:sz w:val="32"/>
          <w:szCs w:val="32"/>
        </w:rPr>
        <w:t>f</w:t>
      </w:r>
      <w:r>
        <w:rPr>
          <w:rFonts w:ascii="Calibri" w:eastAsia="Calibri" w:hAnsi="Calibri" w:cs="Calibri"/>
          <w:sz w:val="32"/>
          <w:szCs w:val="32"/>
        </w:rPr>
        <w:t>egu</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 Lead,</w:t>
      </w:r>
      <w:r>
        <w:rPr>
          <w:rFonts w:ascii="Calibri" w:eastAsia="Calibri" w:hAnsi="Calibri" w:cs="Calibri"/>
          <w:spacing w:val="-9"/>
          <w:sz w:val="32"/>
          <w:szCs w:val="32"/>
        </w:rPr>
        <w:t xml:space="preserve"> </w:t>
      </w:r>
      <w:r>
        <w:rPr>
          <w:rFonts w:ascii="Calibri" w:eastAsia="Calibri" w:hAnsi="Calibri" w:cs="Calibri"/>
          <w:spacing w:val="3"/>
          <w:sz w:val="32"/>
          <w:szCs w:val="32"/>
        </w:rPr>
        <w:t>h</w:t>
      </w:r>
      <w:r>
        <w:rPr>
          <w:rFonts w:ascii="Calibri" w:eastAsia="Calibri" w:hAnsi="Calibri" w:cs="Calibri"/>
          <w:sz w:val="32"/>
          <w:szCs w:val="32"/>
        </w:rPr>
        <w:t>owe</w:t>
      </w:r>
      <w:r>
        <w:rPr>
          <w:rFonts w:ascii="Calibri" w:eastAsia="Calibri" w:hAnsi="Calibri" w:cs="Calibri"/>
          <w:spacing w:val="2"/>
          <w:sz w:val="32"/>
          <w:szCs w:val="32"/>
        </w:rPr>
        <w:t>v</w:t>
      </w:r>
      <w:r>
        <w:rPr>
          <w:rFonts w:ascii="Calibri" w:eastAsia="Calibri" w:hAnsi="Calibri" w:cs="Calibri"/>
          <w:sz w:val="32"/>
          <w:szCs w:val="32"/>
        </w:rPr>
        <w:t>er</w:t>
      </w:r>
      <w:r>
        <w:rPr>
          <w:rFonts w:ascii="Calibri" w:eastAsia="Calibri" w:hAnsi="Calibri" w:cs="Calibri"/>
          <w:spacing w:val="-9"/>
          <w:sz w:val="32"/>
          <w:szCs w:val="32"/>
        </w:rPr>
        <w:t xml:space="preserve"> </w:t>
      </w:r>
      <w:r>
        <w:rPr>
          <w:rFonts w:ascii="Calibri" w:eastAsia="Calibri" w:hAnsi="Calibri" w:cs="Calibri"/>
          <w:sz w:val="32"/>
          <w:szCs w:val="32"/>
        </w:rPr>
        <w:t>Raj</w:t>
      </w:r>
      <w:r>
        <w:rPr>
          <w:rFonts w:ascii="Calibri" w:eastAsia="Calibri" w:hAnsi="Calibri" w:cs="Calibri"/>
          <w:spacing w:val="-1"/>
          <w:sz w:val="32"/>
          <w:szCs w:val="32"/>
        </w:rPr>
        <w:t xml:space="preserve"> r</w:t>
      </w:r>
      <w:r>
        <w:rPr>
          <w:rFonts w:ascii="Calibri" w:eastAsia="Calibri" w:hAnsi="Calibri" w:cs="Calibri"/>
          <w:sz w:val="32"/>
          <w:szCs w:val="32"/>
        </w:rPr>
        <w:t>e</w:t>
      </w:r>
      <w:r>
        <w:rPr>
          <w:rFonts w:ascii="Calibri" w:eastAsia="Calibri" w:hAnsi="Calibri" w:cs="Calibri"/>
          <w:spacing w:val="1"/>
          <w:sz w:val="32"/>
          <w:szCs w:val="32"/>
        </w:rPr>
        <w:t>f</w:t>
      </w:r>
      <w:r>
        <w:rPr>
          <w:rFonts w:ascii="Calibri" w:eastAsia="Calibri" w:hAnsi="Calibri" w:cs="Calibri"/>
          <w:sz w:val="32"/>
          <w:szCs w:val="32"/>
        </w:rPr>
        <w:t>u</w:t>
      </w:r>
      <w:r>
        <w:rPr>
          <w:rFonts w:ascii="Calibri" w:eastAsia="Calibri" w:hAnsi="Calibri" w:cs="Calibri"/>
          <w:spacing w:val="2"/>
          <w:sz w:val="32"/>
          <w:szCs w:val="32"/>
        </w:rPr>
        <w:t>s</w:t>
      </w:r>
      <w:r>
        <w:rPr>
          <w:rFonts w:ascii="Calibri" w:eastAsia="Calibri" w:hAnsi="Calibri" w:cs="Calibri"/>
          <w:sz w:val="32"/>
          <w:szCs w:val="32"/>
        </w:rPr>
        <w:t>ed</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en</w:t>
      </w:r>
      <w:r>
        <w:rPr>
          <w:rFonts w:ascii="Calibri" w:eastAsia="Calibri" w:hAnsi="Calibri" w:cs="Calibri"/>
          <w:spacing w:val="1"/>
          <w:sz w:val="32"/>
          <w:szCs w:val="32"/>
        </w:rPr>
        <w:t>ga</w:t>
      </w:r>
      <w:r>
        <w:rPr>
          <w:rFonts w:ascii="Calibri" w:eastAsia="Calibri" w:hAnsi="Calibri" w:cs="Calibri"/>
          <w:spacing w:val="-1"/>
          <w:sz w:val="32"/>
          <w:szCs w:val="32"/>
        </w:rPr>
        <w:t>ge</w:t>
      </w:r>
      <w:r>
        <w:rPr>
          <w:rFonts w:ascii="Calibri" w:eastAsia="Calibri" w:hAnsi="Calibri" w:cs="Calibri"/>
          <w:sz w:val="32"/>
          <w:szCs w:val="32"/>
        </w:rPr>
        <w:t>,</w:t>
      </w:r>
      <w:r>
        <w:rPr>
          <w:rFonts w:ascii="Calibri" w:eastAsia="Calibri" w:hAnsi="Calibri" w:cs="Calibri"/>
          <w:spacing w:val="-8"/>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case</w:t>
      </w:r>
      <w:r>
        <w:rPr>
          <w:rFonts w:ascii="Calibri" w:eastAsia="Calibri" w:hAnsi="Calibri" w:cs="Calibri"/>
          <w:spacing w:val="-6"/>
          <w:sz w:val="32"/>
          <w:szCs w:val="32"/>
        </w:rPr>
        <w:t xml:space="preserve"> </w:t>
      </w:r>
      <w:r>
        <w:rPr>
          <w:rFonts w:ascii="Calibri" w:eastAsia="Calibri" w:hAnsi="Calibri" w:cs="Calibri"/>
          <w:sz w:val="32"/>
          <w:szCs w:val="32"/>
        </w:rPr>
        <w:t>was</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z w:val="32"/>
          <w:szCs w:val="32"/>
        </w:rPr>
        <w:t>os</w:t>
      </w:r>
      <w:r>
        <w:rPr>
          <w:rFonts w:ascii="Calibri" w:eastAsia="Calibri" w:hAnsi="Calibri" w:cs="Calibri"/>
          <w:spacing w:val="-1"/>
          <w:sz w:val="32"/>
          <w:szCs w:val="32"/>
        </w:rPr>
        <w:t>e</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z w:val="32"/>
          <w:szCs w:val="32"/>
        </w:rPr>
        <w:t>C</w:t>
      </w:r>
      <w:r w:rsidR="000841FC">
        <w:rPr>
          <w:rFonts w:ascii="Calibri" w:eastAsia="Calibri" w:hAnsi="Calibri" w:cs="Calibri"/>
          <w:sz w:val="32"/>
          <w:szCs w:val="32"/>
        </w:rPr>
        <w:t>DAT worker</w:t>
      </w:r>
      <w:r>
        <w:rPr>
          <w:rFonts w:ascii="Calibri" w:eastAsia="Calibri" w:hAnsi="Calibri" w:cs="Calibri"/>
          <w:sz w:val="32"/>
          <w:szCs w:val="32"/>
        </w:rPr>
        <w:t xml:space="preserve"> a</w:t>
      </w:r>
      <w:r>
        <w:rPr>
          <w:rFonts w:ascii="Calibri" w:eastAsia="Calibri" w:hAnsi="Calibri" w:cs="Calibri"/>
          <w:spacing w:val="1"/>
          <w:sz w:val="32"/>
          <w:szCs w:val="32"/>
        </w:rPr>
        <w:t>l</w:t>
      </w:r>
      <w:r>
        <w:rPr>
          <w:rFonts w:ascii="Calibri" w:eastAsia="Calibri" w:hAnsi="Calibri" w:cs="Calibri"/>
          <w:sz w:val="32"/>
          <w:szCs w:val="32"/>
        </w:rPr>
        <w:t>so</w:t>
      </w:r>
      <w:r>
        <w:rPr>
          <w:rFonts w:ascii="Calibri" w:eastAsia="Calibri" w:hAnsi="Calibri" w:cs="Calibri"/>
          <w:spacing w:val="-5"/>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pacing w:val="2"/>
          <w:sz w:val="32"/>
          <w:szCs w:val="32"/>
        </w:rPr>
        <w:t>e</w:t>
      </w:r>
      <w:r>
        <w:rPr>
          <w:rFonts w:ascii="Calibri" w:eastAsia="Calibri" w:hAnsi="Calibri" w:cs="Calibri"/>
          <w:sz w:val="32"/>
          <w:szCs w:val="32"/>
        </w:rPr>
        <w:t>r</w:t>
      </w:r>
      <w:r>
        <w:rPr>
          <w:rFonts w:ascii="Calibri" w:eastAsia="Calibri" w:hAnsi="Calibri" w:cs="Calibri"/>
          <w:spacing w:val="3"/>
          <w:sz w:val="32"/>
          <w:szCs w:val="32"/>
        </w:rPr>
        <w:t>n</w:t>
      </w:r>
      <w:r>
        <w:rPr>
          <w:rFonts w:ascii="Calibri" w:eastAsia="Calibri" w:hAnsi="Calibri" w:cs="Calibri"/>
          <w:sz w:val="32"/>
          <w:szCs w:val="32"/>
        </w:rPr>
        <w:t>s</w:t>
      </w:r>
      <w:r>
        <w:rPr>
          <w:rFonts w:ascii="Calibri" w:eastAsia="Calibri" w:hAnsi="Calibri" w:cs="Calibri"/>
          <w:spacing w:val="-10"/>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g</w:t>
      </w:r>
      <w:r>
        <w:rPr>
          <w:rFonts w:ascii="Calibri" w:eastAsia="Calibri" w:hAnsi="Calibri" w:cs="Calibri"/>
          <w:spacing w:val="3"/>
          <w:sz w:val="32"/>
          <w:szCs w:val="32"/>
        </w:rPr>
        <w:t>a</w:t>
      </w:r>
      <w:r>
        <w:rPr>
          <w:rFonts w:ascii="Calibri" w:eastAsia="Calibri" w:hAnsi="Calibri" w:cs="Calibri"/>
          <w:spacing w:val="-3"/>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z w:val="32"/>
          <w:szCs w:val="32"/>
        </w:rPr>
        <w:t>es</w:t>
      </w:r>
      <w:r>
        <w:rPr>
          <w:rFonts w:ascii="Calibri" w:eastAsia="Calibri" w:hAnsi="Calibri" w:cs="Calibri"/>
          <w:spacing w:val="1"/>
          <w:sz w:val="32"/>
          <w:szCs w:val="32"/>
        </w:rPr>
        <w:t>tat</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t</w:t>
      </w:r>
      <w:r>
        <w:rPr>
          <w:rFonts w:ascii="Calibri" w:eastAsia="Calibri" w:hAnsi="Calibri" w:cs="Calibri"/>
          <w:spacing w:val="2"/>
          <w:sz w:val="32"/>
          <w:szCs w:val="32"/>
        </w:rPr>
        <w:t xml:space="preserve"> </w:t>
      </w:r>
      <w:r>
        <w:rPr>
          <w:rFonts w:ascii="Calibri" w:eastAsia="Calibri" w:hAnsi="Calibri" w:cs="Calibri"/>
          <w:sz w:val="32"/>
          <w:szCs w:val="32"/>
        </w:rPr>
        <w:t>Raj</w:t>
      </w:r>
      <w:r>
        <w:rPr>
          <w:rFonts w:ascii="Calibri" w:eastAsia="Calibri" w:hAnsi="Calibri" w:cs="Calibri"/>
          <w:spacing w:val="-4"/>
          <w:sz w:val="32"/>
          <w:szCs w:val="32"/>
        </w:rPr>
        <w:t xml:space="preserve"> </w:t>
      </w:r>
      <w:r>
        <w:rPr>
          <w:rFonts w:ascii="Calibri" w:eastAsia="Calibri" w:hAnsi="Calibri" w:cs="Calibri"/>
          <w:spacing w:val="1"/>
          <w:sz w:val="32"/>
          <w:szCs w:val="32"/>
        </w:rPr>
        <w:t>li</w:t>
      </w:r>
      <w:r>
        <w:rPr>
          <w:rFonts w:ascii="Calibri" w:eastAsia="Calibri" w:hAnsi="Calibri" w:cs="Calibri"/>
          <w:sz w:val="32"/>
          <w:szCs w:val="32"/>
        </w:rPr>
        <w:t>ves</w:t>
      </w:r>
      <w:r>
        <w:rPr>
          <w:rFonts w:ascii="Calibri" w:eastAsia="Calibri" w:hAnsi="Calibri" w:cs="Calibri"/>
          <w:spacing w:val="-8"/>
          <w:sz w:val="32"/>
          <w:szCs w:val="32"/>
        </w:rPr>
        <w:t xml:space="preserve"> </w:t>
      </w:r>
      <w:r>
        <w:rPr>
          <w:rFonts w:ascii="Calibri" w:eastAsia="Calibri" w:hAnsi="Calibri" w:cs="Calibri"/>
          <w:sz w:val="32"/>
          <w:szCs w:val="32"/>
        </w:rPr>
        <w:t>on</w:t>
      </w:r>
      <w:r>
        <w:rPr>
          <w:rFonts w:ascii="Calibri" w:eastAsia="Calibri" w:hAnsi="Calibri" w:cs="Calibri"/>
          <w:spacing w:val="2"/>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w w:val="99"/>
          <w:sz w:val="32"/>
          <w:szCs w:val="32"/>
        </w:rPr>
        <w:t>t</w:t>
      </w:r>
      <w:r>
        <w:rPr>
          <w:rFonts w:ascii="Calibri" w:eastAsia="Calibri" w:hAnsi="Calibri" w:cs="Calibri"/>
          <w:w w:val="99"/>
          <w:sz w:val="32"/>
          <w:szCs w:val="32"/>
        </w:rPr>
        <w:t>he son’s</w:t>
      </w:r>
      <w:r>
        <w:rPr>
          <w:rFonts w:ascii="Calibri" w:eastAsia="Calibri" w:hAnsi="Calibri" w:cs="Calibri"/>
          <w:spacing w:val="1"/>
          <w:sz w:val="32"/>
          <w:szCs w:val="32"/>
        </w:rPr>
        <w:t xml:space="preserve"> i</w:t>
      </w:r>
      <w:r>
        <w:rPr>
          <w:rFonts w:ascii="Calibri" w:eastAsia="Calibri" w:hAnsi="Calibri" w:cs="Calibri"/>
          <w:sz w:val="32"/>
          <w:szCs w:val="32"/>
        </w:rPr>
        <w:t>nvolv</w:t>
      </w:r>
      <w:r>
        <w:rPr>
          <w:rFonts w:ascii="Calibri" w:eastAsia="Calibri" w:hAnsi="Calibri" w:cs="Calibri"/>
          <w:spacing w:val="2"/>
          <w:sz w:val="32"/>
          <w:szCs w:val="32"/>
        </w:rPr>
        <w:t>e</w:t>
      </w:r>
      <w:r>
        <w:rPr>
          <w:rFonts w:ascii="Calibri" w:eastAsia="Calibri" w:hAnsi="Calibri" w:cs="Calibri"/>
          <w:sz w:val="32"/>
          <w:szCs w:val="32"/>
        </w:rPr>
        <w:t>ment</w:t>
      </w:r>
      <w:r>
        <w:rPr>
          <w:rFonts w:ascii="Calibri" w:eastAsia="Calibri" w:hAnsi="Calibri" w:cs="Calibri"/>
          <w:spacing w:val="-8"/>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pacing w:val="-3"/>
          <w:sz w:val="32"/>
          <w:szCs w:val="32"/>
        </w:rPr>
        <w:t>o</w:t>
      </w:r>
      <w:r>
        <w:rPr>
          <w:rFonts w:ascii="Calibri" w:eastAsia="Calibri" w:hAnsi="Calibri" w:cs="Calibri"/>
          <w:spacing w:val="1"/>
          <w:sz w:val="32"/>
          <w:szCs w:val="32"/>
        </w:rPr>
        <w:t>t</w:t>
      </w:r>
      <w:r>
        <w:rPr>
          <w:rFonts w:ascii="Calibri" w:eastAsia="Calibri" w:hAnsi="Calibri" w:cs="Calibri"/>
          <w:sz w:val="32"/>
          <w:szCs w:val="32"/>
        </w:rPr>
        <w:t>her</w:t>
      </w:r>
      <w:r>
        <w:rPr>
          <w:rFonts w:ascii="Calibri" w:eastAsia="Calibri" w:hAnsi="Calibri" w:cs="Calibri"/>
          <w:spacing w:val="-8"/>
          <w:sz w:val="32"/>
          <w:szCs w:val="32"/>
        </w:rPr>
        <w:t xml:space="preserve"> </w:t>
      </w:r>
      <w:r>
        <w:rPr>
          <w:rFonts w:ascii="Calibri" w:eastAsia="Calibri" w:hAnsi="Calibri" w:cs="Calibri"/>
          <w:spacing w:val="1"/>
          <w:sz w:val="32"/>
          <w:szCs w:val="32"/>
        </w:rPr>
        <w:t>p</w:t>
      </w:r>
      <w:r>
        <w:rPr>
          <w:rFonts w:ascii="Calibri" w:eastAsia="Calibri" w:hAnsi="Calibri" w:cs="Calibri"/>
          <w:spacing w:val="2"/>
          <w:sz w:val="32"/>
          <w:szCs w:val="32"/>
        </w:rPr>
        <w:t>eo</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2"/>
          <w:sz w:val="32"/>
          <w:szCs w:val="32"/>
        </w:rPr>
        <w:t>t</w:t>
      </w:r>
      <w:r>
        <w:rPr>
          <w:rFonts w:ascii="Calibri" w:eastAsia="Calibri" w:hAnsi="Calibri" w:cs="Calibri"/>
          <w:spacing w:val="1"/>
          <w:sz w:val="32"/>
          <w:szCs w:val="32"/>
        </w:rPr>
        <w:t>at</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k</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 xml:space="preserve">as </w:t>
      </w:r>
      <w:r>
        <w:rPr>
          <w:rFonts w:ascii="Calibri" w:eastAsia="Calibri" w:hAnsi="Calibri" w:cs="Calibri"/>
          <w:spacing w:val="1"/>
          <w:sz w:val="32"/>
          <w:szCs w:val="32"/>
        </w:rPr>
        <w:t>h</w:t>
      </w:r>
      <w:r>
        <w:rPr>
          <w:rFonts w:ascii="Calibri" w:eastAsia="Calibri" w:hAnsi="Calibri" w:cs="Calibri"/>
          <w:sz w:val="32"/>
          <w:szCs w:val="32"/>
        </w:rPr>
        <w:t>e</w:t>
      </w:r>
      <w:r w:rsidR="000841FC">
        <w:rPr>
          <w:rFonts w:ascii="Calibri" w:eastAsia="Calibri" w:hAnsi="Calibri" w:cs="Calibri"/>
          <w:sz w:val="32"/>
          <w:szCs w:val="32"/>
        </w:rPr>
        <w:t xml:space="preserve"> </w:t>
      </w:r>
      <w:r>
        <w:rPr>
          <w:rFonts w:ascii="Calibri" w:eastAsia="Calibri" w:hAnsi="Calibri" w:cs="Calibri"/>
          <w:sz w:val="32"/>
          <w:szCs w:val="32"/>
        </w:rPr>
        <w:t>owes</w:t>
      </w:r>
      <w:r>
        <w:rPr>
          <w:rFonts w:ascii="Calibri" w:eastAsia="Calibri" w:hAnsi="Calibri" w:cs="Calibri"/>
          <w:spacing w:val="-7"/>
          <w:sz w:val="32"/>
          <w:szCs w:val="32"/>
        </w:rPr>
        <w:t xml:space="preserve"> </w:t>
      </w:r>
      <w:r>
        <w:rPr>
          <w:rFonts w:ascii="Calibri" w:eastAsia="Calibri" w:hAnsi="Calibri" w:cs="Calibri"/>
          <w:spacing w:val="-1"/>
          <w:sz w:val="32"/>
          <w:szCs w:val="32"/>
        </w:rPr>
        <w:t>m</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1"/>
          <w:sz w:val="32"/>
          <w:szCs w:val="32"/>
        </w:rPr>
        <w:t>e</w:t>
      </w:r>
      <w:r>
        <w:rPr>
          <w:rFonts w:ascii="Calibri" w:eastAsia="Calibri" w:hAnsi="Calibri" w:cs="Calibri"/>
          <w:sz w:val="32"/>
          <w:szCs w:val="32"/>
        </w:rPr>
        <w:t>y</w:t>
      </w:r>
      <w:r>
        <w:rPr>
          <w:rFonts w:ascii="Calibri" w:eastAsia="Calibri" w:hAnsi="Calibri" w:cs="Calibri"/>
          <w:spacing w:val="-9"/>
          <w:sz w:val="32"/>
          <w:szCs w:val="32"/>
        </w:rPr>
        <w:t xml:space="preserve"> </w:t>
      </w:r>
      <w:r>
        <w:rPr>
          <w:rFonts w:ascii="Calibri" w:eastAsia="Calibri" w:hAnsi="Calibri" w:cs="Calibri"/>
          <w:spacing w:val="4"/>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2"/>
          <w:sz w:val="32"/>
          <w:szCs w:val="32"/>
        </w:rPr>
        <w:t>o</w:t>
      </w:r>
      <w:r>
        <w:rPr>
          <w:rFonts w:ascii="Calibri" w:eastAsia="Calibri" w:hAnsi="Calibri" w:cs="Calibri"/>
          <w:sz w:val="32"/>
          <w:szCs w:val="32"/>
        </w:rPr>
        <w:t>ne</w:t>
      </w:r>
      <w:r>
        <w:rPr>
          <w:rFonts w:ascii="Calibri" w:eastAsia="Calibri" w:hAnsi="Calibri" w:cs="Calibri"/>
          <w:spacing w:val="-6"/>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w</w:t>
      </w:r>
      <w:r>
        <w:rPr>
          <w:rFonts w:ascii="Calibri" w:eastAsia="Calibri" w:hAnsi="Calibri" w:cs="Calibri"/>
          <w:spacing w:val="2"/>
          <w:sz w:val="32"/>
          <w:szCs w:val="32"/>
        </w:rPr>
        <w:t>i</w:t>
      </w:r>
      <w:r>
        <w:rPr>
          <w:rFonts w:ascii="Calibri" w:eastAsia="Calibri" w:hAnsi="Calibri" w:cs="Calibri"/>
          <w:sz w:val="32"/>
          <w:szCs w:val="32"/>
        </w:rPr>
        <w:t>n</w:t>
      </w:r>
      <w:r>
        <w:rPr>
          <w:rFonts w:ascii="Calibri" w:eastAsia="Calibri" w:hAnsi="Calibri" w:cs="Calibri"/>
          <w:spacing w:val="3"/>
          <w:sz w:val="32"/>
          <w:szCs w:val="32"/>
        </w:rPr>
        <w:t>d</w:t>
      </w:r>
      <w:r>
        <w:rPr>
          <w:rFonts w:ascii="Calibri" w:eastAsia="Calibri" w:hAnsi="Calibri" w:cs="Calibri"/>
          <w:sz w:val="32"/>
          <w:szCs w:val="32"/>
        </w:rPr>
        <w:t>ows</w:t>
      </w:r>
      <w:r>
        <w:rPr>
          <w:rFonts w:ascii="Calibri" w:eastAsia="Calibri" w:hAnsi="Calibri" w:cs="Calibri"/>
          <w:spacing w:val="-10"/>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been</w:t>
      </w:r>
      <w:r>
        <w:rPr>
          <w:rFonts w:ascii="Calibri" w:eastAsia="Calibri" w:hAnsi="Calibri" w:cs="Calibri"/>
          <w:spacing w:val="-7"/>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o</w:t>
      </w:r>
      <w:r>
        <w:rPr>
          <w:rFonts w:ascii="Calibri" w:eastAsia="Calibri" w:hAnsi="Calibri" w:cs="Calibri"/>
          <w:spacing w:val="1"/>
          <w:sz w:val="32"/>
          <w:szCs w:val="32"/>
        </w:rPr>
        <w:t>a</w:t>
      </w:r>
      <w:r>
        <w:rPr>
          <w:rFonts w:ascii="Calibri" w:eastAsia="Calibri" w:hAnsi="Calibri" w:cs="Calibri"/>
          <w:spacing w:val="-3"/>
          <w:sz w:val="32"/>
          <w:szCs w:val="32"/>
        </w:rPr>
        <w:t>r</w:t>
      </w:r>
      <w:r>
        <w:rPr>
          <w:rFonts w:ascii="Calibri" w:eastAsia="Calibri" w:hAnsi="Calibri" w:cs="Calibri"/>
          <w:sz w:val="32"/>
          <w:szCs w:val="32"/>
        </w:rPr>
        <w:t>d</w:t>
      </w:r>
      <w:r>
        <w:rPr>
          <w:rFonts w:ascii="Calibri" w:eastAsia="Calibri" w:hAnsi="Calibri" w:cs="Calibri"/>
          <w:spacing w:val="-1"/>
          <w:sz w:val="32"/>
          <w:szCs w:val="32"/>
        </w:rPr>
        <w:t>e</w:t>
      </w:r>
      <w:r>
        <w:rPr>
          <w:rFonts w:ascii="Calibri" w:eastAsia="Calibri" w:hAnsi="Calibri" w:cs="Calibri"/>
          <w:sz w:val="32"/>
          <w:szCs w:val="32"/>
        </w:rPr>
        <w:t>d</w:t>
      </w:r>
      <w:r>
        <w:rPr>
          <w:rFonts w:ascii="Calibri" w:eastAsia="Calibri" w:hAnsi="Calibri" w:cs="Calibri"/>
          <w:spacing w:val="-6"/>
          <w:sz w:val="32"/>
          <w:szCs w:val="32"/>
        </w:rPr>
        <w:t xml:space="preserve"> </w:t>
      </w:r>
      <w:r>
        <w:rPr>
          <w:rFonts w:ascii="Calibri" w:eastAsia="Calibri" w:hAnsi="Calibri" w:cs="Calibri"/>
          <w:sz w:val="32"/>
          <w:szCs w:val="32"/>
        </w:rPr>
        <w:t>over</w:t>
      </w:r>
      <w:r>
        <w:rPr>
          <w:rFonts w:ascii="Calibri" w:eastAsia="Calibri" w:hAnsi="Calibri" w:cs="Calibri"/>
          <w:spacing w:val="-2"/>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u</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o </w:t>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z w:val="32"/>
          <w:szCs w:val="32"/>
        </w:rPr>
        <w:t>b</w:t>
      </w:r>
      <w:r>
        <w:rPr>
          <w:rFonts w:ascii="Calibri" w:eastAsia="Calibri" w:hAnsi="Calibri" w:cs="Calibri"/>
          <w:spacing w:val="-1"/>
          <w:sz w:val="32"/>
          <w:szCs w:val="32"/>
        </w:rPr>
        <w:t>ei</w:t>
      </w:r>
      <w:r>
        <w:rPr>
          <w:rFonts w:ascii="Calibri" w:eastAsia="Calibri" w:hAnsi="Calibri" w:cs="Calibri"/>
          <w:sz w:val="32"/>
          <w:szCs w:val="32"/>
        </w:rPr>
        <w:t>ng</w:t>
      </w:r>
      <w:r>
        <w:rPr>
          <w:rFonts w:ascii="Calibri" w:eastAsia="Calibri" w:hAnsi="Calibri" w:cs="Calibri"/>
          <w:spacing w:val="-7"/>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ma</w:t>
      </w:r>
      <w:r>
        <w:rPr>
          <w:rFonts w:ascii="Calibri" w:eastAsia="Calibri" w:hAnsi="Calibri" w:cs="Calibri"/>
          <w:spacing w:val="2"/>
          <w:sz w:val="32"/>
          <w:szCs w:val="32"/>
        </w:rPr>
        <w:t>s</w:t>
      </w:r>
      <w:r>
        <w:rPr>
          <w:rFonts w:ascii="Calibri" w:eastAsia="Calibri" w:hAnsi="Calibri" w:cs="Calibri"/>
          <w:spacing w:val="1"/>
          <w:sz w:val="32"/>
          <w:szCs w:val="32"/>
        </w:rPr>
        <w:t>h</w:t>
      </w:r>
      <w:r>
        <w:rPr>
          <w:rFonts w:ascii="Calibri" w:eastAsia="Calibri" w:hAnsi="Calibri" w:cs="Calibri"/>
          <w:sz w:val="32"/>
          <w:szCs w:val="32"/>
        </w:rPr>
        <w:t>e</w:t>
      </w:r>
      <w:r>
        <w:rPr>
          <w:rFonts w:ascii="Calibri" w:eastAsia="Calibri" w:hAnsi="Calibri" w:cs="Calibri"/>
          <w:spacing w:val="5"/>
          <w:sz w:val="32"/>
          <w:szCs w:val="32"/>
        </w:rPr>
        <w:t>d</w:t>
      </w:r>
      <w:r>
        <w:rPr>
          <w:rFonts w:ascii="Calibri" w:eastAsia="Calibri" w:hAnsi="Calibri" w:cs="Calibri"/>
          <w:sz w:val="32"/>
          <w:szCs w:val="32"/>
        </w:rPr>
        <w:t>.</w:t>
      </w:r>
    </w:p>
    <w:p w14:paraId="0AEC93AD" w14:textId="77777777" w:rsidR="00AF2D0E" w:rsidRDefault="00AF2D0E" w:rsidP="00AF2D0E">
      <w:pPr>
        <w:spacing w:before="4" w:line="220" w:lineRule="exact"/>
        <w:rPr>
          <w:sz w:val="22"/>
        </w:rPr>
      </w:pPr>
    </w:p>
    <w:p w14:paraId="30EA005B" w14:textId="2E0AA001" w:rsidR="00AF2D0E" w:rsidRDefault="00AF2D0E" w:rsidP="00AF2D0E">
      <w:pPr>
        <w:spacing w:line="275" w:lineRule="auto"/>
        <w:ind w:left="100" w:right="318"/>
        <w:rPr>
          <w:rFonts w:ascii="Calibri" w:eastAsia="Calibri" w:hAnsi="Calibri" w:cs="Calibri"/>
          <w:sz w:val="32"/>
          <w:szCs w:val="32"/>
        </w:rPr>
      </w:pPr>
      <w:r>
        <w:rPr>
          <w:rFonts w:ascii="Calibri" w:eastAsia="Calibri" w:hAnsi="Calibri" w:cs="Calibri"/>
          <w:sz w:val="32"/>
          <w:szCs w:val="32"/>
        </w:rPr>
        <w:t>Raj</w:t>
      </w:r>
      <w:r>
        <w:rPr>
          <w:rFonts w:ascii="Calibri" w:eastAsia="Calibri" w:hAnsi="Calibri" w:cs="Calibri"/>
          <w:spacing w:val="-4"/>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p</w:t>
      </w:r>
      <w:r>
        <w:rPr>
          <w:rFonts w:ascii="Calibri" w:eastAsia="Calibri" w:hAnsi="Calibri" w:cs="Calibri"/>
          <w:spacing w:val="1"/>
          <w:sz w:val="32"/>
          <w:szCs w:val="32"/>
        </w:rPr>
        <w:t>a</w:t>
      </w:r>
      <w:r>
        <w:rPr>
          <w:rFonts w:ascii="Calibri" w:eastAsia="Calibri" w:hAnsi="Calibri" w:cs="Calibri"/>
          <w:spacing w:val="-1"/>
          <w:sz w:val="32"/>
          <w:szCs w:val="32"/>
        </w:rPr>
        <w:t>ci</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o </w:t>
      </w:r>
      <w:r>
        <w:rPr>
          <w:rFonts w:ascii="Calibri" w:eastAsia="Calibri" w:hAnsi="Calibri" w:cs="Calibri"/>
          <w:spacing w:val="-1"/>
          <w:sz w:val="32"/>
          <w:szCs w:val="32"/>
        </w:rPr>
        <w:t>m</w:t>
      </w:r>
      <w:r>
        <w:rPr>
          <w:rFonts w:ascii="Calibri" w:eastAsia="Calibri" w:hAnsi="Calibri" w:cs="Calibri"/>
          <w:spacing w:val="1"/>
          <w:sz w:val="32"/>
          <w:szCs w:val="32"/>
        </w:rPr>
        <w:t>a</w:t>
      </w:r>
      <w:r>
        <w:rPr>
          <w:rFonts w:ascii="Calibri" w:eastAsia="Calibri" w:hAnsi="Calibri" w:cs="Calibri"/>
          <w:spacing w:val="-1"/>
          <w:sz w:val="32"/>
          <w:szCs w:val="32"/>
        </w:rPr>
        <w:t>k</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z w:val="32"/>
          <w:szCs w:val="32"/>
        </w:rPr>
        <w:t>de</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pacing w:val="3"/>
          <w:sz w:val="32"/>
          <w:szCs w:val="32"/>
        </w:rPr>
        <w:t>o</w:t>
      </w:r>
      <w:r>
        <w:rPr>
          <w:rFonts w:ascii="Calibri" w:eastAsia="Calibri" w:hAnsi="Calibri" w:cs="Calibri"/>
          <w:sz w:val="32"/>
          <w:szCs w:val="32"/>
        </w:rPr>
        <w:t>ns</w:t>
      </w:r>
      <w:r>
        <w:rPr>
          <w:rFonts w:ascii="Calibri" w:eastAsia="Calibri" w:hAnsi="Calibri" w:cs="Calibri"/>
          <w:spacing w:val="-12"/>
          <w:sz w:val="32"/>
          <w:szCs w:val="32"/>
        </w:rPr>
        <w:t xml:space="preserve"> </w:t>
      </w:r>
      <w:r>
        <w:rPr>
          <w:rFonts w:ascii="Calibri" w:eastAsia="Calibri" w:hAnsi="Calibri" w:cs="Calibri"/>
          <w:spacing w:val="-2"/>
          <w:sz w:val="32"/>
          <w:szCs w:val="32"/>
        </w:rPr>
        <w:t>a</w:t>
      </w:r>
      <w:r>
        <w:rPr>
          <w:rFonts w:ascii="Calibri" w:eastAsia="Calibri" w:hAnsi="Calibri" w:cs="Calibri"/>
          <w:spacing w:val="3"/>
          <w:sz w:val="32"/>
          <w:szCs w:val="32"/>
        </w:rPr>
        <w:t>n</w:t>
      </w:r>
      <w:r>
        <w:rPr>
          <w:rFonts w:ascii="Calibri" w:eastAsia="Calibri" w:hAnsi="Calibri" w:cs="Calibri"/>
          <w:sz w:val="32"/>
          <w:szCs w:val="32"/>
        </w:rPr>
        <w:t>d</w:t>
      </w:r>
      <w:r>
        <w:rPr>
          <w:rFonts w:ascii="Calibri" w:eastAsia="Calibri" w:hAnsi="Calibri" w:cs="Calibri"/>
          <w:spacing w:val="-5"/>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3"/>
          <w:sz w:val="32"/>
          <w:szCs w:val="32"/>
        </w:rPr>
        <w:t>n</w:t>
      </w:r>
      <w:r>
        <w:rPr>
          <w:rFonts w:ascii="Calibri" w:eastAsia="Calibri" w:hAnsi="Calibri" w:cs="Calibri"/>
          <w:spacing w:val="-3"/>
          <w:sz w:val="32"/>
          <w:szCs w:val="32"/>
        </w:rPr>
        <w:t>o</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3"/>
          <w:sz w:val="32"/>
          <w:szCs w:val="32"/>
        </w:rPr>
        <w:t>m</w:t>
      </w:r>
      <w:r>
        <w:rPr>
          <w:rFonts w:ascii="Calibri" w:eastAsia="Calibri" w:hAnsi="Calibri" w:cs="Calibri"/>
          <w:spacing w:val="1"/>
          <w:sz w:val="32"/>
          <w:szCs w:val="32"/>
        </w:rPr>
        <w:t>a</w:t>
      </w:r>
      <w:r>
        <w:rPr>
          <w:rFonts w:ascii="Calibri" w:eastAsia="Calibri" w:hAnsi="Calibri" w:cs="Calibri"/>
          <w:spacing w:val="3"/>
          <w:sz w:val="32"/>
          <w:szCs w:val="32"/>
        </w:rPr>
        <w:t>d</w:t>
      </w:r>
      <w:r>
        <w:rPr>
          <w:rFonts w:ascii="Calibri" w:eastAsia="Calibri" w:hAnsi="Calibri" w:cs="Calibri"/>
          <w:sz w:val="32"/>
          <w:szCs w:val="32"/>
        </w:rPr>
        <w:t>e</w:t>
      </w:r>
      <w:r>
        <w:rPr>
          <w:rFonts w:ascii="Calibri" w:eastAsia="Calibri" w:hAnsi="Calibri" w:cs="Calibri"/>
          <w:spacing w:val="-8"/>
          <w:sz w:val="32"/>
          <w:szCs w:val="32"/>
        </w:rPr>
        <w:t xml:space="preserve"> </w:t>
      </w:r>
      <w:r>
        <w:rPr>
          <w:rFonts w:ascii="Calibri" w:eastAsia="Calibri" w:hAnsi="Calibri" w:cs="Calibri"/>
          <w:spacing w:val="1"/>
          <w:sz w:val="32"/>
          <w:szCs w:val="32"/>
        </w:rPr>
        <w:t>a</w:t>
      </w:r>
      <w:r>
        <w:rPr>
          <w:rFonts w:ascii="Calibri" w:eastAsia="Calibri" w:hAnsi="Calibri" w:cs="Calibri"/>
          <w:spacing w:val="3"/>
          <w:sz w:val="32"/>
          <w:szCs w:val="32"/>
        </w:rPr>
        <w:t>n</w:t>
      </w:r>
      <w:r>
        <w:rPr>
          <w:rFonts w:ascii="Calibri" w:eastAsia="Calibri" w:hAnsi="Calibri" w:cs="Calibri"/>
          <w:sz w:val="32"/>
          <w:szCs w:val="32"/>
        </w:rPr>
        <w:t>y</w:t>
      </w:r>
      <w:r>
        <w:rPr>
          <w:rFonts w:ascii="Calibri" w:eastAsia="Calibri" w:hAnsi="Calibri" w:cs="Calibri"/>
          <w:spacing w:val="-5"/>
          <w:sz w:val="32"/>
          <w:szCs w:val="32"/>
        </w:rPr>
        <w:t xml:space="preserve"> </w:t>
      </w:r>
      <w:r>
        <w:rPr>
          <w:rFonts w:ascii="Calibri" w:eastAsia="Calibri" w:hAnsi="Calibri" w:cs="Calibri"/>
          <w:sz w:val="32"/>
          <w:szCs w:val="32"/>
        </w:rPr>
        <w:t>al</w:t>
      </w:r>
      <w:r>
        <w:rPr>
          <w:rFonts w:ascii="Calibri" w:eastAsia="Calibri" w:hAnsi="Calibri" w:cs="Calibri"/>
          <w:spacing w:val="2"/>
          <w:sz w:val="32"/>
          <w:szCs w:val="32"/>
        </w:rPr>
        <w:t>l</w:t>
      </w:r>
      <w:r>
        <w:rPr>
          <w:rFonts w:ascii="Calibri" w:eastAsia="Calibri" w:hAnsi="Calibri" w:cs="Calibri"/>
          <w:sz w:val="32"/>
          <w:szCs w:val="32"/>
        </w:rPr>
        <w:t>e</w:t>
      </w:r>
      <w:r>
        <w:rPr>
          <w:rFonts w:ascii="Calibri" w:eastAsia="Calibri" w:hAnsi="Calibri" w:cs="Calibri"/>
          <w:spacing w:val="1"/>
          <w:sz w:val="32"/>
          <w:szCs w:val="32"/>
        </w:rPr>
        <w:t>g</w:t>
      </w:r>
      <w:r>
        <w:rPr>
          <w:rFonts w:ascii="Calibri" w:eastAsia="Calibri" w:hAnsi="Calibri" w:cs="Calibri"/>
          <w:spacing w:val="-2"/>
          <w:sz w:val="32"/>
          <w:szCs w:val="32"/>
        </w:rPr>
        <w:t>a</w:t>
      </w:r>
      <w:r>
        <w:rPr>
          <w:rFonts w:ascii="Calibri" w:eastAsia="Calibri" w:hAnsi="Calibri" w:cs="Calibri"/>
          <w:spacing w:val="1"/>
          <w:sz w:val="32"/>
          <w:szCs w:val="32"/>
        </w:rPr>
        <w:t>ti</w:t>
      </w:r>
      <w:r>
        <w:rPr>
          <w:rFonts w:ascii="Calibri" w:eastAsia="Calibri" w:hAnsi="Calibri" w:cs="Calibri"/>
          <w:spacing w:val="-3"/>
          <w:sz w:val="32"/>
          <w:szCs w:val="32"/>
        </w:rPr>
        <w:t>o</w:t>
      </w:r>
      <w:r>
        <w:rPr>
          <w:rFonts w:ascii="Calibri" w:eastAsia="Calibri" w:hAnsi="Calibri" w:cs="Calibri"/>
          <w:sz w:val="32"/>
          <w:szCs w:val="32"/>
        </w:rPr>
        <w:t xml:space="preserve">n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ga</w:t>
      </w:r>
      <w:r>
        <w:rPr>
          <w:rFonts w:ascii="Calibri" w:eastAsia="Calibri" w:hAnsi="Calibri" w:cs="Calibri"/>
          <w:spacing w:val="-3"/>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2"/>
          <w:sz w:val="32"/>
          <w:szCs w:val="32"/>
        </w:rPr>
        <w:t xml:space="preserve"> </w:t>
      </w:r>
      <w:r>
        <w:rPr>
          <w:rFonts w:ascii="Calibri" w:eastAsia="Calibri" w:hAnsi="Calibri" w:cs="Calibri"/>
          <w:spacing w:val="7"/>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pacing w:val="3"/>
          <w:sz w:val="32"/>
          <w:szCs w:val="32"/>
        </w:rPr>
        <w:t>s</w:t>
      </w:r>
      <w:r>
        <w:rPr>
          <w:rFonts w:ascii="Calibri" w:eastAsia="Calibri" w:hAnsi="Calibri" w:cs="Calibri"/>
          <w:spacing w:val="-3"/>
          <w:sz w:val="32"/>
          <w:szCs w:val="32"/>
        </w:rPr>
        <w:t>o</w:t>
      </w:r>
      <w:r>
        <w:rPr>
          <w:rFonts w:ascii="Calibri" w:eastAsia="Calibri" w:hAnsi="Calibri" w:cs="Calibri"/>
          <w:spacing w:val="3"/>
          <w:sz w:val="32"/>
          <w:szCs w:val="32"/>
        </w:rPr>
        <w:t>n</w:t>
      </w:r>
      <w:r>
        <w:rPr>
          <w:rFonts w:ascii="Calibri" w:eastAsia="Calibri" w:hAnsi="Calibri" w:cs="Calibri"/>
          <w:sz w:val="32"/>
          <w:szCs w:val="32"/>
        </w:rPr>
        <w:t>,</w:t>
      </w:r>
      <w:r>
        <w:rPr>
          <w:rFonts w:ascii="Calibri" w:eastAsia="Calibri" w:hAnsi="Calibri" w:cs="Calibri"/>
          <w:spacing w:val="-3"/>
          <w:sz w:val="32"/>
          <w:szCs w:val="32"/>
        </w:rPr>
        <w:t xml:space="preserve"> </w:t>
      </w:r>
      <w:r>
        <w:rPr>
          <w:rFonts w:ascii="Calibri" w:eastAsia="Calibri" w:hAnsi="Calibri" w:cs="Calibri"/>
          <w:sz w:val="32"/>
          <w:szCs w:val="32"/>
        </w:rPr>
        <w:t>howe</w:t>
      </w:r>
      <w:r>
        <w:rPr>
          <w:rFonts w:ascii="Calibri" w:eastAsia="Calibri" w:hAnsi="Calibri" w:cs="Calibri"/>
          <w:spacing w:val="2"/>
          <w:sz w:val="32"/>
          <w:szCs w:val="32"/>
        </w:rPr>
        <w:t>v</w:t>
      </w:r>
      <w:r>
        <w:rPr>
          <w:rFonts w:ascii="Calibri" w:eastAsia="Calibri" w:hAnsi="Calibri" w:cs="Calibri"/>
          <w:sz w:val="32"/>
          <w:szCs w:val="32"/>
        </w:rPr>
        <w:t>er</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z w:val="32"/>
          <w:szCs w:val="32"/>
        </w:rPr>
        <w:t>C</w:t>
      </w:r>
      <w:r w:rsidR="000841FC">
        <w:rPr>
          <w:rFonts w:ascii="Calibri" w:eastAsia="Calibri" w:hAnsi="Calibri" w:cs="Calibri"/>
          <w:sz w:val="32"/>
          <w:szCs w:val="32"/>
        </w:rPr>
        <w:t>DAT worker</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w:t>
      </w:r>
      <w:r>
        <w:rPr>
          <w:rFonts w:ascii="Calibri" w:eastAsia="Calibri" w:hAnsi="Calibri" w:cs="Calibri"/>
          <w:spacing w:val="3"/>
          <w:sz w:val="32"/>
          <w:szCs w:val="32"/>
        </w:rPr>
        <w:t>n</w:t>
      </w:r>
      <w:r>
        <w:rPr>
          <w:rFonts w:ascii="Calibri" w:eastAsia="Calibri" w:hAnsi="Calibri" w:cs="Calibri"/>
          <w:spacing w:val="-3"/>
          <w:sz w:val="32"/>
          <w:szCs w:val="32"/>
        </w:rPr>
        <w:t>c</w:t>
      </w:r>
      <w:r>
        <w:rPr>
          <w:rFonts w:ascii="Calibri" w:eastAsia="Calibri" w:hAnsi="Calibri" w:cs="Calibri"/>
          <w:spacing w:val="-1"/>
          <w:sz w:val="32"/>
          <w:szCs w:val="32"/>
        </w:rPr>
        <w:t>er</w:t>
      </w:r>
      <w:r>
        <w:rPr>
          <w:rFonts w:ascii="Calibri" w:eastAsia="Calibri" w:hAnsi="Calibri" w:cs="Calibri"/>
          <w:spacing w:val="5"/>
          <w:sz w:val="32"/>
          <w:szCs w:val="32"/>
        </w:rPr>
        <w:t>n</w:t>
      </w:r>
      <w:r>
        <w:rPr>
          <w:rFonts w:ascii="Calibri" w:eastAsia="Calibri" w:hAnsi="Calibri" w:cs="Calibri"/>
          <w:spacing w:val="-2"/>
          <w:sz w:val="32"/>
          <w:szCs w:val="32"/>
        </w:rPr>
        <w:t>e</w:t>
      </w:r>
      <w:r>
        <w:rPr>
          <w:rFonts w:ascii="Calibri" w:eastAsia="Calibri" w:hAnsi="Calibri" w:cs="Calibri"/>
          <w:sz w:val="32"/>
          <w:szCs w:val="32"/>
        </w:rPr>
        <w:t>d</w:t>
      </w:r>
      <w:r>
        <w:rPr>
          <w:rFonts w:ascii="Calibri" w:eastAsia="Calibri" w:hAnsi="Calibri" w:cs="Calibri"/>
          <w:spacing w:val="-9"/>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bout</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 s</w:t>
      </w:r>
      <w:r>
        <w:rPr>
          <w:rFonts w:ascii="Calibri" w:eastAsia="Calibri" w:hAnsi="Calibri" w:cs="Calibri"/>
          <w:spacing w:val="1"/>
          <w:sz w:val="32"/>
          <w:szCs w:val="32"/>
        </w:rPr>
        <w:t>ig</w:t>
      </w:r>
      <w:r>
        <w:rPr>
          <w:rFonts w:ascii="Calibri" w:eastAsia="Calibri" w:hAnsi="Calibri" w:cs="Calibri"/>
          <w:sz w:val="32"/>
          <w:szCs w:val="32"/>
        </w:rPr>
        <w:t>n</w:t>
      </w:r>
      <w:r>
        <w:rPr>
          <w:rFonts w:ascii="Calibri" w:eastAsia="Calibri" w:hAnsi="Calibri" w:cs="Calibri"/>
          <w:spacing w:val="-1"/>
          <w:sz w:val="32"/>
          <w:szCs w:val="32"/>
        </w:rPr>
        <w:t>i</w:t>
      </w:r>
      <w:r>
        <w:rPr>
          <w:rFonts w:ascii="Calibri" w:eastAsia="Calibri" w:hAnsi="Calibri" w:cs="Calibri"/>
          <w:spacing w:val="1"/>
          <w:sz w:val="32"/>
          <w:szCs w:val="32"/>
        </w:rPr>
        <w:t>fi</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nt</w:t>
      </w:r>
      <w:r>
        <w:rPr>
          <w:rFonts w:ascii="Calibri" w:eastAsia="Calibri" w:hAnsi="Calibri" w:cs="Calibri"/>
          <w:spacing w:val="-9"/>
          <w:sz w:val="32"/>
          <w:szCs w:val="32"/>
        </w:rPr>
        <w:t xml:space="preserve"> </w:t>
      </w:r>
      <w:r>
        <w:rPr>
          <w:rFonts w:ascii="Calibri" w:eastAsia="Calibri" w:hAnsi="Calibri" w:cs="Calibri"/>
          <w:spacing w:val="-3"/>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z w:val="32"/>
          <w:szCs w:val="32"/>
        </w:rPr>
        <w:t>of</w:t>
      </w:r>
      <w:r>
        <w:rPr>
          <w:rFonts w:ascii="Calibri" w:eastAsia="Calibri" w:hAnsi="Calibri" w:cs="Calibri"/>
          <w:spacing w:val="-2"/>
          <w:sz w:val="32"/>
          <w:szCs w:val="32"/>
        </w:rPr>
        <w:t xml:space="preserve"> </w:t>
      </w:r>
      <w:r>
        <w:rPr>
          <w:rFonts w:ascii="Calibri" w:eastAsia="Calibri" w:hAnsi="Calibri" w:cs="Calibri"/>
          <w:spacing w:val="3"/>
          <w:sz w:val="32"/>
          <w:szCs w:val="32"/>
        </w:rPr>
        <w:t>h</w:t>
      </w:r>
      <w:r>
        <w:rPr>
          <w:rFonts w:ascii="Calibri" w:eastAsia="Calibri" w:hAnsi="Calibri" w:cs="Calibri"/>
          <w:sz w:val="32"/>
          <w:szCs w:val="32"/>
        </w:rPr>
        <w:t>arm</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Raj</w:t>
      </w:r>
      <w:r>
        <w:rPr>
          <w:rFonts w:ascii="Calibri" w:eastAsia="Calibri" w:hAnsi="Calibri" w:cs="Calibri"/>
          <w:spacing w:val="-6"/>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r</w:t>
      </w:r>
      <w:r>
        <w:rPr>
          <w:rFonts w:ascii="Calibri" w:eastAsia="Calibri" w:hAnsi="Calibri" w:cs="Calibri"/>
          <w:spacing w:val="2"/>
          <w:sz w:val="32"/>
          <w:szCs w:val="32"/>
        </w:rPr>
        <w:t>o</w:t>
      </w:r>
      <w:r>
        <w:rPr>
          <w:rFonts w:ascii="Calibri" w:eastAsia="Calibri" w:hAnsi="Calibri" w:cs="Calibri"/>
          <w:sz w:val="32"/>
          <w:szCs w:val="32"/>
        </w:rPr>
        <w:t>m</w:t>
      </w:r>
      <w:r>
        <w:rPr>
          <w:rFonts w:ascii="Calibri" w:eastAsia="Calibri" w:hAnsi="Calibri" w:cs="Calibri"/>
          <w:spacing w:val="-5"/>
          <w:sz w:val="32"/>
          <w:szCs w:val="32"/>
        </w:rPr>
        <w:t xml:space="preserve"> </w:t>
      </w:r>
      <w:r>
        <w:rPr>
          <w:rFonts w:ascii="Calibri" w:eastAsia="Calibri" w:hAnsi="Calibri" w:cs="Calibri"/>
          <w:sz w:val="32"/>
          <w:szCs w:val="32"/>
        </w:rPr>
        <w:t>h</w:t>
      </w:r>
      <w:r>
        <w:rPr>
          <w:rFonts w:ascii="Calibri" w:eastAsia="Calibri" w:hAnsi="Calibri" w:cs="Calibri"/>
          <w:spacing w:val="3"/>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s</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3"/>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2"/>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s</w:t>
      </w:r>
      <w:r>
        <w:rPr>
          <w:rFonts w:ascii="Calibri" w:eastAsia="Calibri" w:hAnsi="Calibri" w:cs="Calibri"/>
          <w:sz w:val="32"/>
          <w:szCs w:val="32"/>
        </w:rPr>
        <w:t>k</w:t>
      </w:r>
      <w:r>
        <w:rPr>
          <w:rFonts w:ascii="Calibri" w:eastAsia="Calibri" w:hAnsi="Calibri" w:cs="Calibri"/>
          <w:spacing w:val="-5"/>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o Raj</w:t>
      </w:r>
      <w:r>
        <w:rPr>
          <w:rFonts w:ascii="Calibri" w:eastAsia="Calibri" w:hAnsi="Calibri" w:cs="Calibri"/>
          <w:spacing w:val="-6"/>
          <w:sz w:val="32"/>
          <w:szCs w:val="32"/>
        </w:rPr>
        <w:t xml:space="preserve"> </w:t>
      </w:r>
      <w:r>
        <w:rPr>
          <w:rFonts w:ascii="Calibri" w:eastAsia="Calibri" w:hAnsi="Calibri" w:cs="Calibri"/>
          <w:sz w:val="32"/>
          <w:szCs w:val="32"/>
        </w:rPr>
        <w:t>of be</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7"/>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ta</w:t>
      </w:r>
      <w:r>
        <w:rPr>
          <w:rFonts w:ascii="Calibri" w:eastAsia="Calibri" w:hAnsi="Calibri" w:cs="Calibri"/>
          <w:spacing w:val="-1"/>
          <w:sz w:val="32"/>
          <w:szCs w:val="32"/>
        </w:rPr>
        <w:t>r</w:t>
      </w:r>
      <w:r>
        <w:rPr>
          <w:rFonts w:ascii="Calibri" w:eastAsia="Calibri" w:hAnsi="Calibri" w:cs="Calibri"/>
          <w:spacing w:val="1"/>
          <w:sz w:val="32"/>
          <w:szCs w:val="32"/>
        </w:rPr>
        <w:t>g</w:t>
      </w:r>
      <w:r>
        <w:rPr>
          <w:rFonts w:ascii="Calibri" w:eastAsia="Calibri" w:hAnsi="Calibri" w:cs="Calibri"/>
          <w:sz w:val="32"/>
          <w:szCs w:val="32"/>
        </w:rPr>
        <w:t>et</w:t>
      </w:r>
      <w:r>
        <w:rPr>
          <w:rFonts w:ascii="Calibri" w:eastAsia="Calibri" w:hAnsi="Calibri" w:cs="Calibri"/>
          <w:spacing w:val="-6"/>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ro</w:t>
      </w:r>
      <w:r>
        <w:rPr>
          <w:rFonts w:ascii="Calibri" w:eastAsia="Calibri" w:hAnsi="Calibri" w:cs="Calibri"/>
          <w:sz w:val="32"/>
          <w:szCs w:val="32"/>
        </w:rPr>
        <w:t>m</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l</w:t>
      </w:r>
      <w:r>
        <w:rPr>
          <w:rFonts w:ascii="Calibri" w:eastAsia="Calibri" w:hAnsi="Calibri" w:cs="Calibri"/>
          <w:sz w:val="32"/>
          <w:szCs w:val="32"/>
        </w:rPr>
        <w:t>ocal</w:t>
      </w:r>
      <w:r>
        <w:rPr>
          <w:rFonts w:ascii="Calibri" w:eastAsia="Calibri" w:hAnsi="Calibri" w:cs="Calibri"/>
          <w:spacing w:val="-5"/>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o</w:t>
      </w:r>
      <w:r>
        <w:rPr>
          <w:rFonts w:ascii="Calibri" w:eastAsia="Calibri" w:hAnsi="Calibri" w:cs="Calibri"/>
          <w:spacing w:val="1"/>
          <w:sz w:val="32"/>
          <w:szCs w:val="32"/>
        </w:rPr>
        <w:t>m</w:t>
      </w:r>
      <w:r>
        <w:rPr>
          <w:rFonts w:ascii="Calibri" w:eastAsia="Calibri" w:hAnsi="Calibri" w:cs="Calibri"/>
          <w:spacing w:val="2"/>
          <w:sz w:val="32"/>
          <w:szCs w:val="32"/>
        </w:rPr>
        <w:t>m</w:t>
      </w:r>
      <w:r>
        <w:rPr>
          <w:rFonts w:ascii="Calibri" w:eastAsia="Calibri" w:hAnsi="Calibri" w:cs="Calibri"/>
          <w:sz w:val="32"/>
          <w:szCs w:val="32"/>
        </w:rPr>
        <w:t>un</w:t>
      </w:r>
      <w:r>
        <w:rPr>
          <w:rFonts w:ascii="Calibri" w:eastAsia="Calibri" w:hAnsi="Calibri" w:cs="Calibri"/>
          <w:spacing w:val="1"/>
          <w:sz w:val="32"/>
          <w:szCs w:val="32"/>
        </w:rPr>
        <w:t>it</w:t>
      </w:r>
      <w:r>
        <w:rPr>
          <w:rFonts w:ascii="Calibri" w:eastAsia="Calibri" w:hAnsi="Calibri" w:cs="Calibri"/>
          <w:spacing w:val="-1"/>
          <w:sz w:val="32"/>
          <w:szCs w:val="32"/>
        </w:rPr>
        <w:t>y.</w:t>
      </w:r>
    </w:p>
    <w:p w14:paraId="1C1C78DB" w14:textId="77777777" w:rsidR="00AF2D0E" w:rsidRDefault="00AF2D0E" w:rsidP="00AF2D0E">
      <w:pPr>
        <w:spacing w:before="2" w:line="100" w:lineRule="exact"/>
        <w:rPr>
          <w:sz w:val="11"/>
          <w:szCs w:val="11"/>
        </w:rPr>
      </w:pPr>
    </w:p>
    <w:p w14:paraId="0B551C37" w14:textId="77777777" w:rsidR="00AF2D0E" w:rsidRDefault="00AF2D0E" w:rsidP="00AF2D0E">
      <w:pPr>
        <w:ind w:left="100"/>
        <w:rPr>
          <w:rFonts w:ascii="Calibri" w:eastAsia="Calibri" w:hAnsi="Calibri" w:cs="Calibri"/>
          <w:sz w:val="32"/>
          <w:szCs w:val="32"/>
        </w:rPr>
      </w:pPr>
      <w:r>
        <w:rPr>
          <w:rFonts w:ascii="Calibri" w:eastAsia="Calibri" w:hAnsi="Calibri" w:cs="Calibri"/>
          <w:sz w:val="32"/>
          <w:szCs w:val="32"/>
        </w:rPr>
        <w:t>Raj</w:t>
      </w:r>
      <w:r>
        <w:rPr>
          <w:rFonts w:ascii="Calibri" w:eastAsia="Calibri" w:hAnsi="Calibri" w:cs="Calibri"/>
          <w:spacing w:val="-4"/>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pacing w:val="3"/>
          <w:sz w:val="32"/>
          <w:szCs w:val="32"/>
        </w:rPr>
        <w:t>n</w:t>
      </w:r>
      <w:r>
        <w:rPr>
          <w:rFonts w:ascii="Calibri" w:eastAsia="Calibri" w:hAnsi="Calibri" w:cs="Calibri"/>
          <w:sz w:val="32"/>
          <w:szCs w:val="32"/>
        </w:rPr>
        <w:t>ot</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gr</w:t>
      </w:r>
      <w:r>
        <w:rPr>
          <w:rFonts w:ascii="Calibri" w:eastAsia="Calibri" w:hAnsi="Calibri" w:cs="Calibri"/>
          <w:spacing w:val="1"/>
          <w:sz w:val="32"/>
          <w:szCs w:val="32"/>
        </w:rPr>
        <w:t>e</w:t>
      </w:r>
      <w:r>
        <w:rPr>
          <w:rFonts w:ascii="Calibri" w:eastAsia="Calibri" w:hAnsi="Calibri" w:cs="Calibri"/>
          <w:sz w:val="32"/>
          <w:szCs w:val="32"/>
        </w:rPr>
        <w:t>ed</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Adu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4"/>
          <w:sz w:val="32"/>
          <w:szCs w:val="32"/>
        </w:rPr>
        <w:t xml:space="preserve"> </w:t>
      </w:r>
      <w:r>
        <w:rPr>
          <w:rFonts w:ascii="Calibri" w:eastAsia="Calibri" w:hAnsi="Calibri" w:cs="Calibri"/>
          <w:sz w:val="32"/>
          <w:szCs w:val="32"/>
        </w:rPr>
        <w:t>Sa</w:t>
      </w:r>
      <w:r>
        <w:rPr>
          <w:rFonts w:ascii="Calibri" w:eastAsia="Calibri" w:hAnsi="Calibri" w:cs="Calibri"/>
          <w:spacing w:val="1"/>
          <w:sz w:val="32"/>
          <w:szCs w:val="32"/>
        </w:rPr>
        <w:t>f</w:t>
      </w:r>
      <w:r>
        <w:rPr>
          <w:rFonts w:ascii="Calibri" w:eastAsia="Calibri" w:hAnsi="Calibri" w:cs="Calibri"/>
          <w:sz w:val="32"/>
          <w:szCs w:val="32"/>
        </w:rPr>
        <w:t>egu</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5"/>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f</w:t>
      </w:r>
      <w:r>
        <w:rPr>
          <w:rFonts w:ascii="Calibri" w:eastAsia="Calibri" w:hAnsi="Calibri" w:cs="Calibri"/>
          <w:spacing w:val="-1"/>
          <w:sz w:val="32"/>
          <w:szCs w:val="32"/>
        </w:rPr>
        <w:t>e</w:t>
      </w:r>
      <w:r>
        <w:rPr>
          <w:rFonts w:ascii="Calibri" w:eastAsia="Calibri" w:hAnsi="Calibri" w:cs="Calibri"/>
          <w:spacing w:val="2"/>
          <w:sz w:val="32"/>
          <w:szCs w:val="32"/>
        </w:rPr>
        <w:t>r</w:t>
      </w:r>
      <w:r>
        <w:rPr>
          <w:rFonts w:ascii="Calibri" w:eastAsia="Calibri" w:hAnsi="Calibri" w:cs="Calibri"/>
          <w:spacing w:val="-1"/>
          <w:sz w:val="32"/>
          <w:szCs w:val="32"/>
        </w:rPr>
        <w:t>r</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w:t>
      </w:r>
    </w:p>
    <w:p w14:paraId="5B28155D" w14:textId="77777777" w:rsidR="00AF2D0E" w:rsidRDefault="00AF2D0E" w:rsidP="00AF2D0E">
      <w:pPr>
        <w:spacing w:before="60" w:line="275" w:lineRule="auto"/>
        <w:ind w:left="100" w:right="814"/>
        <w:rPr>
          <w:rFonts w:ascii="Calibri" w:eastAsia="Calibri" w:hAnsi="Calibri" w:cs="Calibri"/>
          <w:sz w:val="32"/>
          <w:szCs w:val="32"/>
        </w:rPr>
      </w:pP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it</w:t>
      </w:r>
      <w:r>
        <w:rPr>
          <w:rFonts w:ascii="Calibri" w:eastAsia="Calibri" w:hAnsi="Calibri" w:cs="Calibri"/>
          <w:sz w:val="32"/>
          <w:szCs w:val="32"/>
        </w:rPr>
        <w:t>u</w:t>
      </w:r>
      <w:r>
        <w:rPr>
          <w:rFonts w:ascii="Calibri" w:eastAsia="Calibri" w:hAnsi="Calibri" w:cs="Calibri"/>
          <w:spacing w:val="1"/>
          <w:sz w:val="32"/>
          <w:szCs w:val="32"/>
        </w:rPr>
        <w:t>at</w:t>
      </w:r>
      <w:r>
        <w:rPr>
          <w:rFonts w:ascii="Calibri" w:eastAsia="Calibri" w:hAnsi="Calibri" w:cs="Calibri"/>
          <w:spacing w:val="-1"/>
          <w:sz w:val="32"/>
          <w:szCs w:val="32"/>
        </w:rPr>
        <w:t>i</w:t>
      </w:r>
      <w:r>
        <w:rPr>
          <w:rFonts w:ascii="Calibri" w:eastAsia="Calibri" w:hAnsi="Calibri" w:cs="Calibri"/>
          <w:sz w:val="32"/>
          <w:szCs w:val="32"/>
        </w:rPr>
        <w:t>on</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pacing w:val="-2"/>
          <w:sz w:val="32"/>
          <w:szCs w:val="32"/>
        </w:rPr>
        <w:t>h</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3"/>
          <w:sz w:val="32"/>
          <w:szCs w:val="32"/>
        </w:rPr>
        <w:t>A</w:t>
      </w:r>
      <w:r>
        <w:rPr>
          <w:rFonts w:ascii="Calibri" w:eastAsia="Calibri" w:hAnsi="Calibri" w:cs="Calibri"/>
          <w:sz w:val="32"/>
          <w:szCs w:val="32"/>
        </w:rPr>
        <w:t>du</w:t>
      </w:r>
      <w:r>
        <w:rPr>
          <w:rFonts w:ascii="Calibri" w:eastAsia="Calibri" w:hAnsi="Calibri" w:cs="Calibri"/>
          <w:spacing w:val="2"/>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z w:val="32"/>
          <w:szCs w:val="32"/>
        </w:rPr>
        <w:t>Sa</w:t>
      </w:r>
      <w:r>
        <w:rPr>
          <w:rFonts w:ascii="Calibri" w:eastAsia="Calibri" w:hAnsi="Calibri" w:cs="Calibri"/>
          <w:spacing w:val="1"/>
          <w:sz w:val="32"/>
          <w:szCs w:val="32"/>
        </w:rPr>
        <w:t>f</w:t>
      </w:r>
      <w:r>
        <w:rPr>
          <w:rFonts w:ascii="Calibri" w:eastAsia="Calibri" w:hAnsi="Calibri" w:cs="Calibri"/>
          <w:sz w:val="32"/>
          <w:szCs w:val="32"/>
        </w:rPr>
        <w:t>egu</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4"/>
          <w:sz w:val="32"/>
          <w:szCs w:val="32"/>
        </w:rPr>
        <w:t>i</w:t>
      </w:r>
      <w:r>
        <w:rPr>
          <w:rFonts w:ascii="Calibri" w:eastAsia="Calibri" w:hAnsi="Calibri" w:cs="Calibri"/>
          <w:sz w:val="32"/>
          <w:szCs w:val="32"/>
        </w:rPr>
        <w:t>ng</w:t>
      </w:r>
      <w:r>
        <w:rPr>
          <w:rFonts w:ascii="Calibri" w:eastAsia="Calibri" w:hAnsi="Calibri" w:cs="Calibri"/>
          <w:spacing w:val="-1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z w:val="32"/>
          <w:szCs w:val="32"/>
        </w:rPr>
        <w:t>hold</w:t>
      </w:r>
      <w:r>
        <w:rPr>
          <w:rFonts w:ascii="Calibri" w:eastAsia="Calibri" w:hAnsi="Calibri" w:cs="Calibri"/>
          <w:spacing w:val="-12"/>
          <w:sz w:val="32"/>
          <w:szCs w:val="32"/>
        </w:rPr>
        <w:t xml:space="preserve"> </w:t>
      </w:r>
      <w:r>
        <w:rPr>
          <w:rFonts w:ascii="Calibri" w:eastAsia="Calibri" w:hAnsi="Calibri" w:cs="Calibri"/>
          <w:sz w:val="32"/>
          <w:szCs w:val="32"/>
        </w:rPr>
        <w:t>is</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pacing w:val="2"/>
          <w:sz w:val="32"/>
          <w:szCs w:val="32"/>
        </w:rPr>
        <w:t>e</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pacing w:val="1"/>
          <w:sz w:val="32"/>
          <w:szCs w:val="32"/>
        </w:rPr>
        <w:t>l</w:t>
      </w:r>
      <w:r>
        <w:rPr>
          <w:rFonts w:ascii="Calibri" w:eastAsia="Calibri" w:hAnsi="Calibri" w:cs="Calibri"/>
          <w:sz w:val="32"/>
          <w:szCs w:val="32"/>
        </w:rPr>
        <w:t>y</w:t>
      </w:r>
      <w:r>
        <w:rPr>
          <w:rFonts w:ascii="Calibri" w:eastAsia="Calibri" w:hAnsi="Calibri" w:cs="Calibri"/>
          <w:spacing w:val="-8"/>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e</w:t>
      </w:r>
      <w:r>
        <w:rPr>
          <w:rFonts w:ascii="Calibri" w:eastAsia="Calibri" w:hAnsi="Calibri" w:cs="Calibri"/>
          <w:spacing w:val="3"/>
          <w:sz w:val="32"/>
          <w:szCs w:val="32"/>
        </w:rPr>
        <w:t>t</w:t>
      </w:r>
      <w:r>
        <w:rPr>
          <w:rFonts w:ascii="Calibri" w:eastAsia="Calibri" w:hAnsi="Calibri" w:cs="Calibri"/>
          <w:sz w:val="32"/>
          <w:szCs w:val="32"/>
        </w:rPr>
        <w:t>, howe</w:t>
      </w:r>
      <w:r>
        <w:rPr>
          <w:rFonts w:ascii="Calibri" w:eastAsia="Calibri" w:hAnsi="Calibri" w:cs="Calibri"/>
          <w:spacing w:val="2"/>
          <w:sz w:val="32"/>
          <w:szCs w:val="32"/>
        </w:rPr>
        <w:t>v</w:t>
      </w:r>
      <w:r>
        <w:rPr>
          <w:rFonts w:ascii="Calibri" w:eastAsia="Calibri" w:hAnsi="Calibri" w:cs="Calibri"/>
          <w:sz w:val="32"/>
          <w:szCs w:val="32"/>
        </w:rPr>
        <w:t>er</w:t>
      </w:r>
      <w:r>
        <w:rPr>
          <w:rFonts w:ascii="Calibri" w:eastAsia="Calibri" w:hAnsi="Calibri" w:cs="Calibri"/>
          <w:spacing w:val="-3"/>
          <w:sz w:val="32"/>
          <w:szCs w:val="32"/>
        </w:rPr>
        <w:t xml:space="preserve"> </w:t>
      </w:r>
      <w:r>
        <w:rPr>
          <w:rFonts w:ascii="Calibri" w:eastAsia="Calibri" w:hAnsi="Calibri" w:cs="Calibri"/>
          <w:sz w:val="32"/>
          <w:szCs w:val="32"/>
        </w:rPr>
        <w:t>Raj</w:t>
      </w:r>
      <w:r>
        <w:rPr>
          <w:rFonts w:ascii="Calibri" w:eastAsia="Calibri" w:hAnsi="Calibri" w:cs="Calibri"/>
          <w:spacing w:val="-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z w:val="32"/>
          <w:szCs w:val="32"/>
        </w:rPr>
        <w:t>n</w:t>
      </w:r>
      <w:r>
        <w:rPr>
          <w:rFonts w:ascii="Calibri" w:eastAsia="Calibri" w:hAnsi="Calibri" w:cs="Calibri"/>
          <w:spacing w:val="-3"/>
          <w:sz w:val="32"/>
          <w:szCs w:val="32"/>
        </w:rPr>
        <w:t>o</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3"/>
          <w:sz w:val="32"/>
          <w:szCs w:val="32"/>
        </w:rPr>
        <w:t>e</w:t>
      </w:r>
      <w:r>
        <w:rPr>
          <w:rFonts w:ascii="Calibri" w:eastAsia="Calibri" w:hAnsi="Calibri" w:cs="Calibri"/>
          <w:sz w:val="32"/>
          <w:szCs w:val="32"/>
        </w:rPr>
        <w:t>n</w:t>
      </w:r>
      <w:r>
        <w:rPr>
          <w:rFonts w:ascii="Calibri" w:eastAsia="Calibri" w:hAnsi="Calibri" w:cs="Calibri"/>
          <w:spacing w:val="1"/>
          <w:sz w:val="32"/>
          <w:szCs w:val="32"/>
        </w:rPr>
        <w:t>ga</w:t>
      </w:r>
      <w:r>
        <w:rPr>
          <w:rFonts w:ascii="Calibri" w:eastAsia="Calibri" w:hAnsi="Calibri" w:cs="Calibri"/>
          <w:spacing w:val="-1"/>
          <w:sz w:val="32"/>
          <w:szCs w:val="32"/>
        </w:rPr>
        <w:t>g</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2"/>
          <w:sz w:val="32"/>
          <w:szCs w:val="32"/>
        </w:rPr>
        <w:t xml:space="preserve"> </w:t>
      </w:r>
      <w:r>
        <w:rPr>
          <w:rFonts w:ascii="Calibri" w:eastAsia="Calibri" w:hAnsi="Calibri" w:cs="Calibri"/>
          <w:sz w:val="32"/>
          <w:szCs w:val="32"/>
        </w:rPr>
        <w:t>w</w:t>
      </w:r>
      <w:r>
        <w:rPr>
          <w:rFonts w:ascii="Calibri" w:eastAsia="Calibri" w:hAnsi="Calibri" w:cs="Calibri"/>
          <w:spacing w:val="2"/>
          <w:sz w:val="32"/>
          <w:szCs w:val="32"/>
        </w:rPr>
        <w:t>i</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eam.</w:t>
      </w:r>
    </w:p>
    <w:p w14:paraId="2BC87125" w14:textId="5BFB794A" w:rsidR="00AF2D0E" w:rsidRDefault="00AF2D0E" w:rsidP="00AF2D0E">
      <w:pPr>
        <w:spacing w:before="10" w:line="275" w:lineRule="auto"/>
        <w:ind w:left="100" w:right="216"/>
        <w:rPr>
          <w:rFonts w:ascii="Calibri" w:eastAsia="Calibri" w:hAnsi="Calibri" w:cs="Calibri"/>
          <w:sz w:val="32"/>
          <w:szCs w:val="32"/>
        </w:rPr>
        <w:sectPr w:rsidR="00AF2D0E">
          <w:pgSz w:w="11940" w:h="16860"/>
          <w:pgMar w:top="960" w:right="1340" w:bottom="280" w:left="1340" w:header="727" w:footer="0" w:gutter="0"/>
          <w:cols w:space="720"/>
        </w:sectPr>
      </w:pPr>
      <w:r>
        <w:rPr>
          <w:rFonts w:ascii="Calibri" w:eastAsia="Calibri" w:hAnsi="Calibri" w:cs="Calibri"/>
          <w:sz w:val="32"/>
          <w:szCs w:val="32"/>
        </w:rPr>
        <w:t>Raj</w:t>
      </w:r>
      <w:r>
        <w:rPr>
          <w:rFonts w:ascii="Calibri" w:eastAsia="Calibri" w:hAnsi="Calibri" w:cs="Calibri"/>
          <w:spacing w:val="-4"/>
          <w:sz w:val="32"/>
          <w:szCs w:val="32"/>
        </w:rPr>
        <w:t xml:space="preserve"> </w:t>
      </w:r>
      <w:r>
        <w:rPr>
          <w:rFonts w:ascii="Calibri" w:eastAsia="Calibri" w:hAnsi="Calibri" w:cs="Calibri"/>
          <w:spacing w:val="-3"/>
          <w:sz w:val="32"/>
          <w:szCs w:val="32"/>
        </w:rPr>
        <w:t>r</w:t>
      </w:r>
      <w:r>
        <w:rPr>
          <w:rFonts w:ascii="Calibri" w:eastAsia="Calibri" w:hAnsi="Calibri" w:cs="Calibri"/>
          <w:sz w:val="32"/>
          <w:szCs w:val="32"/>
        </w:rPr>
        <w:t>efu</w:t>
      </w:r>
      <w:r>
        <w:rPr>
          <w:rFonts w:ascii="Calibri" w:eastAsia="Calibri" w:hAnsi="Calibri" w:cs="Calibri"/>
          <w:spacing w:val="3"/>
          <w:sz w:val="32"/>
          <w:szCs w:val="32"/>
        </w:rPr>
        <w:t>s</w:t>
      </w:r>
      <w:r>
        <w:rPr>
          <w:rFonts w:ascii="Calibri" w:eastAsia="Calibri" w:hAnsi="Calibri" w:cs="Calibri"/>
          <w:sz w:val="32"/>
          <w:szCs w:val="32"/>
        </w:rPr>
        <w:t>es</w:t>
      </w:r>
      <w:r>
        <w:rPr>
          <w:rFonts w:ascii="Calibri" w:eastAsia="Calibri" w:hAnsi="Calibri" w:cs="Calibri"/>
          <w:spacing w:val="-9"/>
          <w:sz w:val="32"/>
          <w:szCs w:val="32"/>
        </w:rPr>
        <w:t xml:space="preserve"> </w:t>
      </w:r>
      <w:r>
        <w:rPr>
          <w:rFonts w:ascii="Calibri" w:eastAsia="Calibri" w:hAnsi="Calibri" w:cs="Calibri"/>
          <w:sz w:val="32"/>
          <w:szCs w:val="32"/>
        </w:rPr>
        <w:t>an</w:t>
      </w:r>
      <w:r>
        <w:rPr>
          <w:rFonts w:ascii="Calibri" w:eastAsia="Calibri" w:hAnsi="Calibri" w:cs="Calibri"/>
          <w:spacing w:val="-3"/>
          <w:sz w:val="32"/>
          <w:szCs w:val="32"/>
        </w:rPr>
        <w:t xml:space="preserve"> </w:t>
      </w:r>
      <w:r>
        <w:rPr>
          <w:rFonts w:ascii="Calibri" w:eastAsia="Calibri" w:hAnsi="Calibri" w:cs="Calibri"/>
          <w:spacing w:val="4"/>
          <w:sz w:val="32"/>
          <w:szCs w:val="32"/>
        </w:rPr>
        <w:t>a</w:t>
      </w:r>
      <w:r>
        <w:rPr>
          <w:rFonts w:ascii="Calibri" w:eastAsia="Calibri" w:hAnsi="Calibri" w:cs="Calibri"/>
          <w:spacing w:val="-2"/>
          <w:sz w:val="32"/>
          <w:szCs w:val="32"/>
        </w:rPr>
        <w:t>s</w:t>
      </w:r>
      <w:r>
        <w:rPr>
          <w:rFonts w:ascii="Calibri" w:eastAsia="Calibri" w:hAnsi="Calibri" w:cs="Calibri"/>
          <w:sz w:val="32"/>
          <w:szCs w:val="32"/>
        </w:rPr>
        <w:t>s</w:t>
      </w:r>
      <w:r>
        <w:rPr>
          <w:rFonts w:ascii="Calibri" w:eastAsia="Calibri" w:hAnsi="Calibri" w:cs="Calibri"/>
          <w:spacing w:val="2"/>
          <w:sz w:val="32"/>
          <w:szCs w:val="32"/>
        </w:rPr>
        <w:t>e</w:t>
      </w:r>
      <w:r>
        <w:rPr>
          <w:rFonts w:ascii="Calibri" w:eastAsia="Calibri" w:hAnsi="Calibri" w:cs="Calibri"/>
          <w:sz w:val="32"/>
          <w:szCs w:val="32"/>
        </w:rPr>
        <w:t>ssm</w:t>
      </w:r>
      <w:r>
        <w:rPr>
          <w:rFonts w:ascii="Calibri" w:eastAsia="Calibri" w:hAnsi="Calibri" w:cs="Calibri"/>
          <w:spacing w:val="-1"/>
          <w:sz w:val="32"/>
          <w:szCs w:val="32"/>
        </w:rPr>
        <w:t>e</w:t>
      </w:r>
      <w:r>
        <w:rPr>
          <w:rFonts w:ascii="Calibri" w:eastAsia="Calibri" w:hAnsi="Calibri" w:cs="Calibri"/>
          <w:spacing w:val="3"/>
          <w:sz w:val="32"/>
          <w:szCs w:val="32"/>
        </w:rPr>
        <w:t>n</w:t>
      </w:r>
      <w:r>
        <w:rPr>
          <w:rFonts w:ascii="Calibri" w:eastAsia="Calibri" w:hAnsi="Calibri" w:cs="Calibri"/>
          <w:sz w:val="32"/>
          <w:szCs w:val="32"/>
        </w:rPr>
        <w:t>t</w:t>
      </w:r>
      <w:r>
        <w:rPr>
          <w:rFonts w:ascii="Calibri" w:eastAsia="Calibri" w:hAnsi="Calibri" w:cs="Calibri"/>
          <w:spacing w:val="-1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2"/>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pacing w:val="-2"/>
          <w:sz w:val="32"/>
          <w:szCs w:val="32"/>
        </w:rPr>
        <w:t>a</w:t>
      </w:r>
      <w:r>
        <w:rPr>
          <w:rFonts w:ascii="Calibri" w:eastAsia="Calibri" w:hAnsi="Calibri" w:cs="Calibri"/>
          <w:sz w:val="32"/>
          <w:szCs w:val="32"/>
        </w:rPr>
        <w:t>p</w:t>
      </w:r>
      <w:r>
        <w:rPr>
          <w:rFonts w:ascii="Calibri" w:eastAsia="Calibri" w:hAnsi="Calibri" w:cs="Calibri"/>
          <w:spacing w:val="3"/>
          <w:sz w:val="32"/>
          <w:szCs w:val="32"/>
        </w:rPr>
        <w:t>a</w:t>
      </w:r>
      <w:r>
        <w:rPr>
          <w:rFonts w:ascii="Calibri" w:eastAsia="Calibri" w:hAnsi="Calibri" w:cs="Calibri"/>
          <w:sz w:val="32"/>
          <w:szCs w:val="32"/>
        </w:rPr>
        <w:t>c</w:t>
      </w:r>
      <w:r>
        <w:rPr>
          <w:rFonts w:ascii="Calibri" w:eastAsia="Calibri" w:hAnsi="Calibri" w:cs="Calibri"/>
          <w:spacing w:val="1"/>
          <w:sz w:val="32"/>
          <w:szCs w:val="32"/>
        </w:rPr>
        <w:t>it</w:t>
      </w:r>
      <w:r>
        <w:rPr>
          <w:rFonts w:ascii="Calibri" w:eastAsia="Calibri" w:hAnsi="Calibri" w:cs="Calibri"/>
          <w:sz w:val="32"/>
          <w:szCs w:val="32"/>
        </w:rPr>
        <w:t>y</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do</w:t>
      </w:r>
      <w:r>
        <w:rPr>
          <w:rFonts w:ascii="Calibri" w:eastAsia="Calibri" w:hAnsi="Calibri" w:cs="Calibri"/>
          <w:spacing w:val="-1"/>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o</w:t>
      </w:r>
      <w:r>
        <w:rPr>
          <w:rFonts w:ascii="Calibri" w:eastAsia="Calibri" w:hAnsi="Calibri" w:cs="Calibri"/>
          <w:sz w:val="32"/>
          <w:szCs w:val="32"/>
        </w:rPr>
        <w:t>.</w:t>
      </w:r>
      <w:r>
        <w:rPr>
          <w:rFonts w:ascii="Calibri" w:eastAsia="Calibri" w:hAnsi="Calibri" w:cs="Calibri"/>
          <w:spacing w:val="-3"/>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z w:val="32"/>
          <w:szCs w:val="32"/>
        </w:rPr>
        <w:t>wou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8"/>
          <w:sz w:val="32"/>
          <w:szCs w:val="32"/>
        </w:rPr>
        <w:t xml:space="preserve"> </w:t>
      </w:r>
      <w:r>
        <w:rPr>
          <w:rFonts w:ascii="Calibri" w:eastAsia="Calibri" w:hAnsi="Calibri" w:cs="Calibri"/>
          <w:sz w:val="32"/>
          <w:szCs w:val="32"/>
        </w:rPr>
        <w:t xml:space="preserve">be </w:t>
      </w:r>
      <w:r>
        <w:rPr>
          <w:rFonts w:ascii="Calibri" w:eastAsia="Calibri" w:hAnsi="Calibri" w:cs="Calibri"/>
          <w:spacing w:val="-2"/>
          <w:sz w:val="32"/>
          <w:szCs w:val="32"/>
        </w:rPr>
        <w:t>a</w:t>
      </w:r>
      <w:r>
        <w:rPr>
          <w:rFonts w:ascii="Calibri" w:eastAsia="Calibri" w:hAnsi="Calibri" w:cs="Calibri"/>
          <w:sz w:val="32"/>
          <w:szCs w:val="32"/>
        </w:rPr>
        <w:t>pp</w:t>
      </w:r>
      <w:r>
        <w:rPr>
          <w:rFonts w:ascii="Calibri" w:eastAsia="Calibri" w:hAnsi="Calibri" w:cs="Calibri"/>
          <w:spacing w:val="-1"/>
          <w:sz w:val="32"/>
          <w:szCs w:val="32"/>
        </w:rPr>
        <w:t>r</w:t>
      </w:r>
      <w:r>
        <w:rPr>
          <w:rFonts w:ascii="Calibri" w:eastAsia="Calibri" w:hAnsi="Calibri" w:cs="Calibri"/>
          <w:spacing w:val="2"/>
          <w:sz w:val="32"/>
          <w:szCs w:val="32"/>
        </w:rPr>
        <w:t>o</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a</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12"/>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3"/>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i</w:t>
      </w:r>
      <w:r>
        <w:rPr>
          <w:rFonts w:ascii="Calibri" w:eastAsia="Calibri" w:hAnsi="Calibri" w:cs="Calibri"/>
          <w:spacing w:val="1"/>
          <w:sz w:val="32"/>
          <w:szCs w:val="32"/>
        </w:rPr>
        <w:t>t</w:t>
      </w:r>
      <w:r>
        <w:rPr>
          <w:rFonts w:ascii="Calibri" w:eastAsia="Calibri" w:hAnsi="Calibri" w:cs="Calibri"/>
          <w:sz w:val="32"/>
          <w:szCs w:val="32"/>
        </w:rPr>
        <w:t>u</w:t>
      </w:r>
      <w:r>
        <w:rPr>
          <w:rFonts w:ascii="Calibri" w:eastAsia="Calibri" w:hAnsi="Calibri" w:cs="Calibri"/>
          <w:spacing w:val="-2"/>
          <w:sz w:val="32"/>
          <w:szCs w:val="32"/>
        </w:rPr>
        <w:t>a</w:t>
      </w:r>
      <w:r>
        <w:rPr>
          <w:rFonts w:ascii="Calibri" w:eastAsia="Calibri" w:hAnsi="Calibri" w:cs="Calibri"/>
          <w:spacing w:val="1"/>
          <w:sz w:val="32"/>
          <w:szCs w:val="32"/>
        </w:rPr>
        <w:t>ti</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8"/>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z w:val="32"/>
          <w:szCs w:val="32"/>
        </w:rPr>
        <w:t>C</w:t>
      </w:r>
      <w:r w:rsidR="000841FC">
        <w:rPr>
          <w:rFonts w:ascii="Calibri" w:eastAsia="Calibri" w:hAnsi="Calibri" w:cs="Calibri"/>
          <w:sz w:val="32"/>
          <w:szCs w:val="32"/>
        </w:rPr>
        <w:t>DAT worker</w:t>
      </w:r>
      <w:r>
        <w:rPr>
          <w:rFonts w:ascii="Calibri" w:eastAsia="Calibri" w:hAnsi="Calibri" w:cs="Calibri"/>
          <w:spacing w:val="-4"/>
          <w:sz w:val="32"/>
          <w:szCs w:val="32"/>
        </w:rPr>
        <w:t xml:space="preserve"> </w:t>
      </w:r>
      <w:r>
        <w:rPr>
          <w:rFonts w:ascii="Calibri" w:eastAsia="Calibri" w:hAnsi="Calibri" w:cs="Calibri"/>
          <w:sz w:val="32"/>
          <w:szCs w:val="32"/>
        </w:rPr>
        <w:t>or</w:t>
      </w:r>
      <w:r>
        <w:rPr>
          <w:rFonts w:ascii="Calibri" w:eastAsia="Calibri" w:hAnsi="Calibri" w:cs="Calibri"/>
          <w:spacing w:val="-4"/>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S</w:t>
      </w:r>
      <w:r>
        <w:rPr>
          <w:rFonts w:ascii="Calibri" w:eastAsia="Calibri" w:hAnsi="Calibri" w:cs="Calibri"/>
          <w:sz w:val="32"/>
          <w:szCs w:val="32"/>
        </w:rPr>
        <w:t>L</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3"/>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 xml:space="preserve">ARM </w:t>
      </w:r>
      <w:r>
        <w:rPr>
          <w:rFonts w:ascii="Calibri" w:eastAsia="Calibri" w:hAnsi="Calibri" w:cs="Calibri"/>
          <w:spacing w:val="-3"/>
          <w:sz w:val="32"/>
          <w:szCs w:val="32"/>
        </w:rPr>
        <w:t>m</w:t>
      </w:r>
      <w:r>
        <w:rPr>
          <w:rFonts w:ascii="Calibri" w:eastAsia="Calibri" w:hAnsi="Calibri" w:cs="Calibri"/>
          <w:spacing w:val="2"/>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ti</w:t>
      </w:r>
      <w:r>
        <w:rPr>
          <w:rFonts w:ascii="Calibri" w:eastAsia="Calibri" w:hAnsi="Calibri" w:cs="Calibri"/>
          <w:sz w:val="32"/>
          <w:szCs w:val="32"/>
        </w:rPr>
        <w:t>ng</w:t>
      </w:r>
      <w:r>
        <w:rPr>
          <w:rFonts w:ascii="Calibri" w:eastAsia="Calibri" w:hAnsi="Calibri" w:cs="Calibri"/>
          <w:spacing w:val="-13"/>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1"/>
          <w:sz w:val="32"/>
          <w:szCs w:val="32"/>
        </w:rPr>
        <w:t xml:space="preserve"> </w:t>
      </w:r>
      <w:r>
        <w:rPr>
          <w:rFonts w:ascii="Calibri" w:eastAsia="Calibri" w:hAnsi="Calibri" w:cs="Calibri"/>
          <w:spacing w:val="1"/>
          <w:sz w:val="32"/>
          <w:szCs w:val="32"/>
        </w:rPr>
        <w:t>a</w:t>
      </w:r>
      <w:r>
        <w:rPr>
          <w:rFonts w:ascii="Calibri" w:eastAsia="Calibri" w:hAnsi="Calibri" w:cs="Calibri"/>
          <w:spacing w:val="-1"/>
          <w:sz w:val="32"/>
          <w:szCs w:val="32"/>
        </w:rPr>
        <w:t>g</w:t>
      </w:r>
      <w:r>
        <w:rPr>
          <w:rFonts w:ascii="Calibri" w:eastAsia="Calibri" w:hAnsi="Calibri" w:cs="Calibri"/>
          <w:sz w:val="32"/>
          <w:szCs w:val="32"/>
        </w:rPr>
        <w:t>en</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es</w:t>
      </w:r>
      <w:r>
        <w:rPr>
          <w:rFonts w:ascii="Calibri" w:eastAsia="Calibri" w:hAnsi="Calibri" w:cs="Calibri"/>
          <w:spacing w:val="-1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v</w:t>
      </w:r>
      <w:r>
        <w:rPr>
          <w:rFonts w:ascii="Calibri" w:eastAsia="Calibri" w:hAnsi="Calibri" w:cs="Calibri"/>
          <w:sz w:val="32"/>
          <w:szCs w:val="32"/>
        </w:rPr>
        <w:t>olved</w:t>
      </w:r>
      <w:r>
        <w:rPr>
          <w:rFonts w:ascii="Calibri" w:eastAsia="Calibri" w:hAnsi="Calibri" w:cs="Calibri"/>
          <w:spacing w:val="-10"/>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o</w:t>
      </w:r>
      <w:r>
        <w:rPr>
          <w:rFonts w:ascii="Calibri" w:eastAsia="Calibri" w:hAnsi="Calibri" w:cs="Calibri"/>
          <w:spacing w:val="-5"/>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c</w:t>
      </w:r>
      <w:r>
        <w:rPr>
          <w:rFonts w:ascii="Calibri" w:eastAsia="Calibri" w:hAnsi="Calibri" w:cs="Calibri"/>
          <w:sz w:val="32"/>
          <w:szCs w:val="32"/>
        </w:rPr>
        <w:t>u</w:t>
      </w:r>
      <w:r>
        <w:rPr>
          <w:rFonts w:ascii="Calibri" w:eastAsia="Calibri" w:hAnsi="Calibri" w:cs="Calibri"/>
          <w:spacing w:val="2"/>
          <w:sz w:val="32"/>
          <w:szCs w:val="32"/>
        </w:rPr>
        <w:t>s</w:t>
      </w:r>
      <w:r>
        <w:rPr>
          <w:rFonts w:ascii="Calibri" w:eastAsia="Calibri" w:hAnsi="Calibri" w:cs="Calibri"/>
          <w:sz w:val="32"/>
          <w:szCs w:val="32"/>
        </w:rPr>
        <w:t>s</w:t>
      </w:r>
      <w:r>
        <w:rPr>
          <w:rFonts w:ascii="Calibri" w:eastAsia="Calibri" w:hAnsi="Calibri" w:cs="Calibri"/>
          <w:spacing w:val="-9"/>
          <w:sz w:val="32"/>
          <w:szCs w:val="32"/>
        </w:rPr>
        <w:t xml:space="preserve"> </w:t>
      </w:r>
      <w:r>
        <w:rPr>
          <w:rFonts w:ascii="Calibri" w:eastAsia="Calibri" w:hAnsi="Calibri" w:cs="Calibri"/>
          <w:spacing w:val="3"/>
          <w:sz w:val="32"/>
          <w:szCs w:val="32"/>
        </w:rPr>
        <w:t>h</w:t>
      </w:r>
      <w:r>
        <w:rPr>
          <w:rFonts w:ascii="Calibri" w:eastAsia="Calibri" w:hAnsi="Calibri" w:cs="Calibri"/>
          <w:sz w:val="32"/>
          <w:szCs w:val="32"/>
        </w:rPr>
        <w:t>ow</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o </w:t>
      </w:r>
      <w:r>
        <w:rPr>
          <w:rFonts w:ascii="Calibri" w:eastAsia="Calibri" w:hAnsi="Calibri" w:cs="Calibri"/>
          <w:spacing w:val="-1"/>
          <w:sz w:val="32"/>
          <w:szCs w:val="32"/>
        </w:rPr>
        <w:t>m</w:t>
      </w:r>
      <w:r>
        <w:rPr>
          <w:rFonts w:ascii="Calibri" w:eastAsia="Calibri" w:hAnsi="Calibri" w:cs="Calibri"/>
          <w:sz w:val="32"/>
          <w:szCs w:val="32"/>
        </w:rPr>
        <w:t>o</w:t>
      </w:r>
      <w:r>
        <w:rPr>
          <w:rFonts w:ascii="Calibri" w:eastAsia="Calibri" w:hAnsi="Calibri" w:cs="Calibri"/>
          <w:spacing w:val="2"/>
          <w:sz w:val="32"/>
          <w:szCs w:val="32"/>
        </w:rPr>
        <w:t>v</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sidR="000841FC">
        <w:rPr>
          <w:rFonts w:ascii="Calibri" w:eastAsia="Calibri" w:hAnsi="Calibri" w:cs="Calibri"/>
          <w:spacing w:val="1"/>
          <w:sz w:val="32"/>
          <w:szCs w:val="32"/>
        </w:rPr>
        <w:t>s forward.</w:t>
      </w:r>
    </w:p>
    <w:p w14:paraId="543660FC" w14:textId="3FB38122" w:rsidR="00AF2D0E" w:rsidRDefault="00AF2D0E" w:rsidP="000841FC">
      <w:pPr>
        <w:ind w:right="251"/>
        <w:rPr>
          <w:rFonts w:ascii="Calibri" w:eastAsia="Calibri" w:hAnsi="Calibri" w:cs="Calibri"/>
          <w:sz w:val="32"/>
          <w:szCs w:val="32"/>
        </w:rPr>
      </w:pPr>
      <w:r>
        <w:rPr>
          <w:rFonts w:ascii="Calibri" w:eastAsia="Calibri" w:hAnsi="Calibri" w:cs="Calibri"/>
          <w:sz w:val="32"/>
          <w:szCs w:val="32"/>
        </w:rPr>
        <w:lastRenderedPageBreak/>
        <w:t>L</w:t>
      </w:r>
      <w:r>
        <w:rPr>
          <w:rFonts w:ascii="Calibri" w:eastAsia="Calibri" w:hAnsi="Calibri" w:cs="Calibri"/>
          <w:spacing w:val="1"/>
          <w:sz w:val="32"/>
          <w:szCs w:val="32"/>
        </w:rPr>
        <w:t>i</w:t>
      </w:r>
      <w:r>
        <w:rPr>
          <w:rFonts w:ascii="Calibri" w:eastAsia="Calibri" w:hAnsi="Calibri" w:cs="Calibri"/>
          <w:spacing w:val="-1"/>
          <w:sz w:val="32"/>
          <w:szCs w:val="32"/>
        </w:rPr>
        <w:t>k</w:t>
      </w:r>
      <w:r>
        <w:rPr>
          <w:rFonts w:ascii="Calibri" w:eastAsia="Calibri" w:hAnsi="Calibri" w:cs="Calibri"/>
          <w:sz w:val="32"/>
          <w:szCs w:val="32"/>
        </w:rPr>
        <w:t>ely</w:t>
      </w:r>
      <w:r>
        <w:rPr>
          <w:rFonts w:ascii="Calibri" w:eastAsia="Calibri" w:hAnsi="Calibri" w:cs="Calibri"/>
          <w:spacing w:val="-7"/>
          <w:sz w:val="32"/>
          <w:szCs w:val="32"/>
        </w:rPr>
        <w:t xml:space="preserve"> </w:t>
      </w:r>
      <w:r>
        <w:rPr>
          <w:rFonts w:ascii="Calibri" w:eastAsia="Calibri" w:hAnsi="Calibri" w:cs="Calibri"/>
          <w:sz w:val="32"/>
          <w:szCs w:val="32"/>
        </w:rPr>
        <w:t>a</w:t>
      </w:r>
      <w:r>
        <w:rPr>
          <w:rFonts w:ascii="Calibri" w:eastAsia="Calibri" w:hAnsi="Calibri" w:cs="Calibri"/>
          <w:spacing w:val="4"/>
          <w:sz w:val="32"/>
          <w:szCs w:val="32"/>
        </w:rPr>
        <w:t>g</w:t>
      </w:r>
      <w:r>
        <w:rPr>
          <w:rFonts w:ascii="Calibri" w:eastAsia="Calibri" w:hAnsi="Calibri" w:cs="Calibri"/>
          <w:sz w:val="32"/>
          <w:szCs w:val="32"/>
        </w:rPr>
        <w:t>e</w:t>
      </w:r>
      <w:r>
        <w:rPr>
          <w:rFonts w:ascii="Calibri" w:eastAsia="Calibri" w:hAnsi="Calibri" w:cs="Calibri"/>
          <w:spacing w:val="3"/>
          <w:sz w:val="32"/>
          <w:szCs w:val="32"/>
        </w:rPr>
        <w:t>n</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es</w:t>
      </w:r>
      <w:r>
        <w:rPr>
          <w:rFonts w:ascii="Calibri" w:eastAsia="Calibri" w:hAnsi="Calibri" w:cs="Calibri"/>
          <w:spacing w:val="-14"/>
          <w:sz w:val="32"/>
          <w:szCs w:val="32"/>
        </w:rPr>
        <w:t xml:space="preserve"> </w:t>
      </w:r>
      <w:r>
        <w:rPr>
          <w:rFonts w:ascii="Calibri" w:eastAsia="Calibri" w:hAnsi="Calibri" w:cs="Calibri"/>
          <w:sz w:val="32"/>
          <w:szCs w:val="32"/>
        </w:rPr>
        <w:t>wou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pacing w:val="3"/>
          <w:sz w:val="32"/>
          <w:szCs w:val="32"/>
        </w:rPr>
        <w:t>u</w:t>
      </w:r>
      <w:r>
        <w:rPr>
          <w:rFonts w:ascii="Calibri" w:eastAsia="Calibri" w:hAnsi="Calibri" w:cs="Calibri"/>
          <w:sz w:val="32"/>
          <w:szCs w:val="32"/>
        </w:rPr>
        <w:t>de</w:t>
      </w:r>
      <w:r>
        <w:rPr>
          <w:rFonts w:ascii="Calibri" w:eastAsia="Calibri" w:hAnsi="Calibri" w:cs="Calibri"/>
          <w:spacing w:val="-10"/>
          <w:sz w:val="32"/>
          <w:szCs w:val="32"/>
        </w:rPr>
        <w:t xml:space="preserve"> </w:t>
      </w:r>
      <w:r w:rsidR="000841FC">
        <w:rPr>
          <w:rFonts w:ascii="Calibri" w:eastAsia="Calibri" w:hAnsi="Calibri" w:cs="Calibri"/>
          <w:spacing w:val="1"/>
          <w:sz w:val="32"/>
          <w:szCs w:val="32"/>
        </w:rPr>
        <w:t>CDAT</w:t>
      </w:r>
      <w:r>
        <w:rPr>
          <w:rFonts w:ascii="Calibri" w:eastAsia="Calibri" w:hAnsi="Calibri" w:cs="Calibri"/>
          <w:sz w:val="32"/>
          <w:szCs w:val="32"/>
        </w:rPr>
        <w:t>,</w:t>
      </w:r>
      <w:r>
        <w:rPr>
          <w:rFonts w:ascii="Calibri" w:eastAsia="Calibri" w:hAnsi="Calibri" w:cs="Calibri"/>
          <w:spacing w:val="-7"/>
          <w:sz w:val="32"/>
          <w:szCs w:val="32"/>
        </w:rPr>
        <w:t xml:space="preserve"> </w:t>
      </w:r>
      <w:r>
        <w:rPr>
          <w:rFonts w:ascii="Calibri" w:eastAsia="Calibri" w:hAnsi="Calibri" w:cs="Calibri"/>
          <w:spacing w:val="-2"/>
          <w:sz w:val="32"/>
          <w:szCs w:val="32"/>
        </w:rPr>
        <w:t>P</w:t>
      </w:r>
      <w:r>
        <w:rPr>
          <w:rFonts w:ascii="Calibri" w:eastAsia="Calibri" w:hAnsi="Calibri" w:cs="Calibri"/>
          <w:sz w:val="32"/>
          <w:szCs w:val="32"/>
        </w:rPr>
        <w:t>s</w:t>
      </w:r>
      <w:r>
        <w:rPr>
          <w:rFonts w:ascii="Calibri" w:eastAsia="Calibri" w:hAnsi="Calibri" w:cs="Calibri"/>
          <w:spacing w:val="-1"/>
          <w:sz w:val="32"/>
          <w:szCs w:val="32"/>
        </w:rPr>
        <w:t>y</w:t>
      </w:r>
      <w:r>
        <w:rPr>
          <w:rFonts w:ascii="Calibri" w:eastAsia="Calibri" w:hAnsi="Calibri" w:cs="Calibri"/>
          <w:spacing w:val="2"/>
          <w:sz w:val="32"/>
          <w:szCs w:val="32"/>
        </w:rPr>
        <w:t>c</w:t>
      </w:r>
      <w:r>
        <w:rPr>
          <w:rFonts w:ascii="Calibri" w:eastAsia="Calibri" w:hAnsi="Calibri" w:cs="Calibri"/>
          <w:sz w:val="32"/>
          <w:szCs w:val="32"/>
        </w:rPr>
        <w:t>h</w:t>
      </w:r>
      <w:r>
        <w:rPr>
          <w:rFonts w:ascii="Calibri" w:eastAsia="Calibri" w:hAnsi="Calibri" w:cs="Calibri"/>
          <w:spacing w:val="11"/>
          <w:sz w:val="32"/>
          <w:szCs w:val="32"/>
        </w:rPr>
        <w:t>i</w:t>
      </w:r>
      <w:r>
        <w:rPr>
          <w:rFonts w:ascii="Calibri" w:eastAsia="Calibri" w:hAnsi="Calibri" w:cs="Calibri"/>
          <w:spacing w:val="1"/>
          <w:sz w:val="32"/>
          <w:szCs w:val="32"/>
        </w:rPr>
        <w:t>at</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z w:val="32"/>
          <w:szCs w:val="32"/>
        </w:rPr>
        <w:t>,</w:t>
      </w:r>
      <w:r>
        <w:rPr>
          <w:rFonts w:ascii="Calibri" w:eastAsia="Calibri" w:hAnsi="Calibri" w:cs="Calibri"/>
          <w:spacing w:val="-15"/>
          <w:sz w:val="32"/>
          <w:szCs w:val="32"/>
        </w:rPr>
        <w:t xml:space="preserve"> </w:t>
      </w:r>
      <w:r>
        <w:rPr>
          <w:rFonts w:ascii="Calibri" w:eastAsia="Calibri" w:hAnsi="Calibri" w:cs="Calibri"/>
          <w:spacing w:val="-2"/>
          <w:sz w:val="32"/>
          <w:szCs w:val="32"/>
        </w:rPr>
        <w:t>G</w:t>
      </w:r>
      <w:r>
        <w:rPr>
          <w:rFonts w:ascii="Calibri" w:eastAsia="Calibri" w:hAnsi="Calibri" w:cs="Calibri"/>
          <w:sz w:val="32"/>
          <w:szCs w:val="32"/>
        </w:rPr>
        <w:t>P, Hous</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z w:val="32"/>
          <w:szCs w:val="32"/>
        </w:rPr>
        <w:t>AS</w:t>
      </w:r>
      <w:r>
        <w:rPr>
          <w:rFonts w:ascii="Calibri" w:eastAsia="Calibri" w:hAnsi="Calibri" w:cs="Calibri"/>
          <w:spacing w:val="2"/>
          <w:sz w:val="32"/>
          <w:szCs w:val="32"/>
        </w:rPr>
        <w:t>L</w:t>
      </w:r>
      <w:r>
        <w:rPr>
          <w:rFonts w:ascii="Calibri" w:eastAsia="Calibri" w:hAnsi="Calibri" w:cs="Calibri"/>
          <w:sz w:val="32"/>
          <w:szCs w:val="32"/>
        </w:rPr>
        <w:t>,</w:t>
      </w:r>
      <w:r>
        <w:rPr>
          <w:rFonts w:ascii="Calibri" w:eastAsia="Calibri" w:hAnsi="Calibri" w:cs="Calibri"/>
          <w:spacing w:val="-7"/>
          <w:sz w:val="32"/>
          <w:szCs w:val="32"/>
        </w:rPr>
        <w:t xml:space="preserve"> </w:t>
      </w:r>
      <w:r>
        <w:rPr>
          <w:rFonts w:ascii="Calibri" w:eastAsia="Calibri" w:hAnsi="Calibri" w:cs="Calibri"/>
          <w:spacing w:val="3"/>
          <w:sz w:val="32"/>
          <w:szCs w:val="32"/>
        </w:rPr>
        <w:t>P</w:t>
      </w:r>
      <w:r>
        <w:rPr>
          <w:rFonts w:ascii="Calibri" w:eastAsia="Calibri" w:hAnsi="Calibri" w:cs="Calibri"/>
          <w:sz w:val="32"/>
          <w:szCs w:val="32"/>
        </w:rPr>
        <w:t>o</w:t>
      </w:r>
      <w:r>
        <w:rPr>
          <w:rFonts w:ascii="Calibri" w:eastAsia="Calibri" w:hAnsi="Calibri" w:cs="Calibri"/>
          <w:spacing w:val="1"/>
          <w:sz w:val="32"/>
          <w:szCs w:val="32"/>
        </w:rPr>
        <w:t>li</w:t>
      </w:r>
      <w:r>
        <w:rPr>
          <w:rFonts w:ascii="Calibri" w:eastAsia="Calibri" w:hAnsi="Calibri" w:cs="Calibri"/>
          <w:spacing w:val="-1"/>
          <w:sz w:val="32"/>
          <w:szCs w:val="32"/>
        </w:rPr>
        <w:t>ce</w:t>
      </w:r>
      <w:r>
        <w:rPr>
          <w:rFonts w:ascii="Calibri" w:eastAsia="Calibri" w:hAnsi="Calibri" w:cs="Calibri"/>
          <w:sz w:val="32"/>
          <w:szCs w:val="32"/>
        </w:rPr>
        <w:t>,</w:t>
      </w:r>
      <w:r>
        <w:rPr>
          <w:rFonts w:ascii="Calibri" w:eastAsia="Calibri" w:hAnsi="Calibri" w:cs="Calibri"/>
          <w:spacing w:val="-9"/>
          <w:sz w:val="32"/>
          <w:szCs w:val="32"/>
        </w:rPr>
        <w:t xml:space="preserve"> </w:t>
      </w:r>
      <w:r>
        <w:rPr>
          <w:rFonts w:ascii="Calibri" w:eastAsia="Calibri" w:hAnsi="Calibri" w:cs="Calibri"/>
          <w:sz w:val="32"/>
          <w:szCs w:val="32"/>
        </w:rPr>
        <w:t>Ch</w:t>
      </w:r>
      <w:r>
        <w:rPr>
          <w:rFonts w:ascii="Calibri" w:eastAsia="Calibri" w:hAnsi="Calibri" w:cs="Calibri"/>
          <w:spacing w:val="1"/>
          <w:sz w:val="32"/>
          <w:szCs w:val="32"/>
        </w:rPr>
        <w:t>i</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1"/>
          <w:sz w:val="32"/>
          <w:szCs w:val="32"/>
        </w:rPr>
        <w:t>r</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1"/>
          <w:sz w:val="32"/>
          <w:szCs w:val="32"/>
        </w:rPr>
        <w:t>’</w:t>
      </w:r>
      <w:r>
        <w:rPr>
          <w:rFonts w:ascii="Calibri" w:eastAsia="Calibri" w:hAnsi="Calibri" w:cs="Calibri"/>
          <w:sz w:val="32"/>
          <w:szCs w:val="32"/>
        </w:rPr>
        <w:t>s</w:t>
      </w:r>
      <w:r>
        <w:rPr>
          <w:rFonts w:ascii="Calibri" w:eastAsia="Calibri" w:hAnsi="Calibri" w:cs="Calibri"/>
          <w:spacing w:val="-13"/>
          <w:sz w:val="32"/>
          <w:szCs w:val="32"/>
        </w:rPr>
        <w:t xml:space="preserve"> </w:t>
      </w:r>
      <w:r>
        <w:rPr>
          <w:rFonts w:ascii="Calibri" w:eastAsia="Calibri" w:hAnsi="Calibri" w:cs="Calibri"/>
          <w:sz w:val="32"/>
          <w:szCs w:val="32"/>
        </w:rPr>
        <w:t>Serv</w:t>
      </w:r>
      <w:r>
        <w:rPr>
          <w:rFonts w:ascii="Calibri" w:eastAsia="Calibri" w:hAnsi="Calibri" w:cs="Calibri"/>
          <w:spacing w:val="2"/>
          <w:sz w:val="32"/>
          <w:szCs w:val="32"/>
        </w:rPr>
        <w:t>i</w:t>
      </w:r>
      <w:r>
        <w:rPr>
          <w:rFonts w:ascii="Calibri" w:eastAsia="Calibri" w:hAnsi="Calibri" w:cs="Calibri"/>
          <w:spacing w:val="-1"/>
          <w:sz w:val="32"/>
          <w:szCs w:val="32"/>
        </w:rPr>
        <w:t>ce</w:t>
      </w:r>
      <w:r>
        <w:rPr>
          <w:rFonts w:ascii="Calibri" w:eastAsia="Calibri" w:hAnsi="Calibri" w:cs="Calibri"/>
          <w:sz w:val="32"/>
          <w:szCs w:val="32"/>
        </w:rPr>
        <w:t>s</w:t>
      </w:r>
      <w:r>
        <w:rPr>
          <w:rFonts w:ascii="Calibri" w:eastAsia="Calibri" w:hAnsi="Calibri" w:cs="Calibri"/>
          <w:spacing w:val="-11"/>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z w:val="32"/>
          <w:szCs w:val="32"/>
        </w:rPr>
        <w:t>Raj</w:t>
      </w:r>
      <w:r>
        <w:rPr>
          <w:rFonts w:ascii="Calibri" w:eastAsia="Calibri" w:hAnsi="Calibri" w:cs="Calibri"/>
          <w:spacing w:val="-3"/>
          <w:sz w:val="32"/>
          <w:szCs w:val="32"/>
        </w:rPr>
        <w:t xml:space="preserve"> </w:t>
      </w:r>
      <w:r>
        <w:rPr>
          <w:rFonts w:ascii="Calibri" w:eastAsia="Calibri" w:hAnsi="Calibri" w:cs="Calibri"/>
          <w:sz w:val="32"/>
          <w:szCs w:val="32"/>
        </w:rPr>
        <w:t>wou</w:t>
      </w:r>
      <w:r>
        <w:rPr>
          <w:rFonts w:ascii="Calibri" w:eastAsia="Calibri" w:hAnsi="Calibri" w:cs="Calibri"/>
          <w:spacing w:val="1"/>
          <w:sz w:val="32"/>
          <w:szCs w:val="32"/>
        </w:rPr>
        <w:t>l</w:t>
      </w:r>
      <w:r>
        <w:rPr>
          <w:rFonts w:ascii="Calibri" w:eastAsia="Calibri" w:hAnsi="Calibri" w:cs="Calibri"/>
          <w:sz w:val="32"/>
          <w:szCs w:val="32"/>
        </w:rPr>
        <w:t>d</w:t>
      </w:r>
      <w:r>
        <w:rPr>
          <w:rFonts w:ascii="Calibri" w:eastAsia="Calibri" w:hAnsi="Calibri" w:cs="Calibri"/>
          <w:spacing w:val="-8"/>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1"/>
          <w:sz w:val="32"/>
          <w:szCs w:val="32"/>
        </w:rPr>
        <w:t>k</w:t>
      </w:r>
      <w:r>
        <w:rPr>
          <w:rFonts w:ascii="Calibri" w:eastAsia="Calibri" w:hAnsi="Calibri" w:cs="Calibri"/>
          <w:spacing w:val="2"/>
          <w:sz w:val="32"/>
          <w:szCs w:val="32"/>
        </w:rPr>
        <w:t>e</w:t>
      </w:r>
      <w:r>
        <w:rPr>
          <w:rFonts w:ascii="Calibri" w:eastAsia="Calibri" w:hAnsi="Calibri" w:cs="Calibri"/>
          <w:sz w:val="32"/>
          <w:szCs w:val="32"/>
        </w:rPr>
        <w:t>d</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o </w:t>
      </w:r>
      <w:r>
        <w:rPr>
          <w:rFonts w:ascii="Calibri" w:eastAsia="Calibri" w:hAnsi="Calibri" w:cs="Calibri"/>
          <w:spacing w:val="-2"/>
          <w:sz w:val="32"/>
          <w:szCs w:val="32"/>
        </w:rPr>
        <w:t>a</w:t>
      </w:r>
      <w:r>
        <w:rPr>
          <w:rFonts w:ascii="Calibri" w:eastAsia="Calibri" w:hAnsi="Calibri" w:cs="Calibri"/>
          <w:spacing w:val="1"/>
          <w:sz w:val="32"/>
          <w:szCs w:val="32"/>
        </w:rPr>
        <w:t>tt</w:t>
      </w:r>
      <w:r>
        <w:rPr>
          <w:rFonts w:ascii="Calibri" w:eastAsia="Calibri" w:hAnsi="Calibri" w:cs="Calibri"/>
          <w:spacing w:val="-3"/>
          <w:sz w:val="32"/>
          <w:szCs w:val="32"/>
        </w:rPr>
        <w:t>e</w:t>
      </w:r>
      <w:r>
        <w:rPr>
          <w:rFonts w:ascii="Calibri" w:eastAsia="Calibri" w:hAnsi="Calibri" w:cs="Calibri"/>
          <w:sz w:val="32"/>
          <w:szCs w:val="32"/>
        </w:rPr>
        <w:t>nd</w:t>
      </w:r>
      <w:r w:rsidR="000841FC">
        <w:rPr>
          <w:rFonts w:ascii="Calibri" w:eastAsia="Calibri" w:hAnsi="Calibri" w:cs="Calibri"/>
          <w:sz w:val="32"/>
          <w:szCs w:val="32"/>
        </w:rPr>
        <w:t xml:space="preserve">. </w:t>
      </w:r>
      <w:r w:rsidR="000841FC">
        <w:rPr>
          <w:rFonts w:ascii="Calibri" w:eastAsia="Calibri" w:hAnsi="Calibri" w:cs="Calibri"/>
          <w:spacing w:val="-6"/>
          <w:sz w:val="32"/>
          <w:szCs w:val="32"/>
        </w:rPr>
        <w:t>I</w:t>
      </w:r>
      <w:r>
        <w:rPr>
          <w:rFonts w:ascii="Calibri" w:eastAsia="Calibri" w:hAnsi="Calibri" w:cs="Calibri"/>
          <w:sz w:val="32"/>
          <w:szCs w:val="32"/>
        </w:rPr>
        <w:t xml:space="preserve">f </w:t>
      </w:r>
      <w:r w:rsidR="000841FC">
        <w:rPr>
          <w:rFonts w:ascii="Calibri" w:eastAsia="Calibri" w:hAnsi="Calibri" w:cs="Calibri"/>
          <w:spacing w:val="1"/>
          <w:sz w:val="32"/>
          <w:szCs w:val="32"/>
        </w:rPr>
        <w:t>Raj</w:t>
      </w:r>
      <w:r>
        <w:rPr>
          <w:rFonts w:ascii="Calibri" w:eastAsia="Calibri" w:hAnsi="Calibri" w:cs="Calibri"/>
          <w:spacing w:val="-4"/>
          <w:sz w:val="32"/>
          <w:szCs w:val="32"/>
        </w:rPr>
        <w:t xml:space="preserve"> </w:t>
      </w:r>
      <w:r w:rsidR="000841FC">
        <w:rPr>
          <w:rFonts w:ascii="Calibri" w:eastAsia="Calibri" w:hAnsi="Calibri" w:cs="Calibri"/>
          <w:spacing w:val="-1"/>
          <w:sz w:val="32"/>
          <w:szCs w:val="32"/>
        </w:rPr>
        <w:t>r</w:t>
      </w:r>
      <w:r w:rsidR="000841FC">
        <w:rPr>
          <w:rFonts w:ascii="Calibri" w:eastAsia="Calibri" w:hAnsi="Calibri" w:cs="Calibri"/>
          <w:spacing w:val="2"/>
          <w:sz w:val="32"/>
          <w:szCs w:val="32"/>
        </w:rPr>
        <w:t>e</w:t>
      </w:r>
      <w:r w:rsidR="000841FC">
        <w:rPr>
          <w:rFonts w:ascii="Calibri" w:eastAsia="Calibri" w:hAnsi="Calibri" w:cs="Calibri"/>
          <w:spacing w:val="1"/>
          <w:sz w:val="32"/>
          <w:szCs w:val="32"/>
        </w:rPr>
        <w:t>f</w:t>
      </w:r>
      <w:r w:rsidR="000841FC">
        <w:rPr>
          <w:rFonts w:ascii="Calibri" w:eastAsia="Calibri" w:hAnsi="Calibri" w:cs="Calibri"/>
          <w:sz w:val="32"/>
          <w:szCs w:val="32"/>
        </w:rPr>
        <w:t>uses,</w:t>
      </w:r>
      <w:r>
        <w:rPr>
          <w:rFonts w:ascii="Calibri" w:eastAsia="Calibri" w:hAnsi="Calibri" w:cs="Calibri"/>
          <w:spacing w:val="-10"/>
          <w:sz w:val="32"/>
          <w:szCs w:val="32"/>
        </w:rPr>
        <w:t xml:space="preserve"> </w:t>
      </w:r>
      <w:r w:rsidR="000841FC">
        <w:rPr>
          <w:rFonts w:ascii="Calibri" w:eastAsia="Calibri" w:hAnsi="Calibri" w:cs="Calibri"/>
          <w:spacing w:val="3"/>
          <w:sz w:val="32"/>
          <w:szCs w:val="32"/>
        </w:rPr>
        <w:t>he would</w:t>
      </w:r>
      <w:r>
        <w:rPr>
          <w:rFonts w:ascii="Calibri" w:eastAsia="Calibri" w:hAnsi="Calibri" w:cs="Calibri"/>
          <w:spacing w:val="-2"/>
          <w:sz w:val="32"/>
          <w:szCs w:val="32"/>
        </w:rPr>
        <w:t xml:space="preserve"> </w:t>
      </w:r>
      <w:r>
        <w:rPr>
          <w:rFonts w:ascii="Calibri" w:eastAsia="Calibri" w:hAnsi="Calibri" w:cs="Calibri"/>
          <w:sz w:val="32"/>
          <w:szCs w:val="32"/>
        </w:rPr>
        <w:t>be</w:t>
      </w:r>
      <w:r>
        <w:rPr>
          <w:rFonts w:ascii="Calibri" w:eastAsia="Calibri" w:hAnsi="Calibri" w:cs="Calibri"/>
          <w:spacing w:val="-1"/>
          <w:sz w:val="32"/>
          <w:szCs w:val="32"/>
        </w:rPr>
        <w:t xml:space="preserve"> a</w:t>
      </w:r>
      <w:r>
        <w:rPr>
          <w:rFonts w:ascii="Calibri" w:eastAsia="Calibri" w:hAnsi="Calibri" w:cs="Calibri"/>
          <w:spacing w:val="3"/>
          <w:sz w:val="32"/>
          <w:szCs w:val="32"/>
        </w:rPr>
        <w:t>d</w:t>
      </w:r>
      <w:r>
        <w:rPr>
          <w:rFonts w:ascii="Calibri" w:eastAsia="Calibri" w:hAnsi="Calibri" w:cs="Calibri"/>
          <w:sz w:val="32"/>
          <w:szCs w:val="32"/>
        </w:rPr>
        <w:t>v</w:t>
      </w:r>
      <w:r>
        <w:rPr>
          <w:rFonts w:ascii="Calibri" w:eastAsia="Calibri" w:hAnsi="Calibri" w:cs="Calibri"/>
          <w:spacing w:val="1"/>
          <w:sz w:val="32"/>
          <w:szCs w:val="32"/>
        </w:rPr>
        <w:t>i</w:t>
      </w:r>
      <w:r>
        <w:rPr>
          <w:rFonts w:ascii="Calibri" w:eastAsia="Calibri" w:hAnsi="Calibri" w:cs="Calibri"/>
          <w:sz w:val="32"/>
          <w:szCs w:val="32"/>
        </w:rPr>
        <w:t>sed</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hat</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2"/>
          <w:sz w:val="32"/>
          <w:szCs w:val="32"/>
        </w:rPr>
        <w:t>m</w:t>
      </w:r>
      <w:r>
        <w:rPr>
          <w:rFonts w:ascii="Calibri" w:eastAsia="Calibri" w:hAnsi="Calibri" w:cs="Calibri"/>
          <w:spacing w:val="2"/>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sidR="000841FC">
        <w:rPr>
          <w:rFonts w:ascii="Calibri" w:eastAsia="Calibri" w:hAnsi="Calibri" w:cs="Calibri"/>
          <w:sz w:val="32"/>
          <w:szCs w:val="32"/>
        </w:rPr>
        <w:t>h</w:t>
      </w:r>
      <w:r w:rsidR="000841FC">
        <w:rPr>
          <w:rFonts w:ascii="Calibri" w:eastAsia="Calibri" w:hAnsi="Calibri" w:cs="Calibri"/>
          <w:spacing w:val="1"/>
          <w:sz w:val="32"/>
          <w:szCs w:val="32"/>
        </w:rPr>
        <w:t>a</w:t>
      </w:r>
      <w:r w:rsidR="000841FC">
        <w:rPr>
          <w:rFonts w:ascii="Calibri" w:eastAsia="Calibri" w:hAnsi="Calibri" w:cs="Calibri"/>
          <w:sz w:val="32"/>
          <w:szCs w:val="32"/>
        </w:rPr>
        <w:t>pp</w:t>
      </w:r>
      <w:r w:rsidR="000841FC">
        <w:rPr>
          <w:rFonts w:ascii="Calibri" w:eastAsia="Calibri" w:hAnsi="Calibri" w:cs="Calibri"/>
          <w:spacing w:val="2"/>
          <w:sz w:val="32"/>
          <w:szCs w:val="32"/>
        </w:rPr>
        <w:t>e</w:t>
      </w:r>
      <w:r w:rsidR="000841FC">
        <w:rPr>
          <w:rFonts w:ascii="Calibri" w:eastAsia="Calibri" w:hAnsi="Calibri" w:cs="Calibri"/>
          <w:spacing w:val="1"/>
          <w:sz w:val="32"/>
          <w:szCs w:val="32"/>
        </w:rPr>
        <w:t>n</w:t>
      </w:r>
      <w:r w:rsidR="000841FC">
        <w:rPr>
          <w:rFonts w:ascii="Calibri" w:eastAsia="Calibri" w:hAnsi="Calibri" w:cs="Calibri"/>
          <w:spacing w:val="-1"/>
          <w:sz w:val="32"/>
          <w:szCs w:val="32"/>
        </w:rPr>
        <w:t>i</w:t>
      </w:r>
      <w:r w:rsidR="000841FC">
        <w:rPr>
          <w:rFonts w:ascii="Calibri" w:eastAsia="Calibri" w:hAnsi="Calibri" w:cs="Calibri"/>
          <w:sz w:val="32"/>
          <w:szCs w:val="32"/>
        </w:rPr>
        <w:t>ng,</w:t>
      </w:r>
      <w:r>
        <w:rPr>
          <w:rFonts w:ascii="Calibri" w:eastAsia="Calibri" w:hAnsi="Calibri" w:cs="Calibri"/>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nd</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z w:val="32"/>
          <w:szCs w:val="32"/>
        </w:rPr>
        <w:t>ou</w:t>
      </w:r>
      <w:r>
        <w:rPr>
          <w:rFonts w:ascii="Calibri" w:eastAsia="Calibri" w:hAnsi="Calibri" w:cs="Calibri"/>
          <w:spacing w:val="1"/>
          <w:sz w:val="32"/>
          <w:szCs w:val="32"/>
        </w:rPr>
        <w:t>t</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z w:val="32"/>
          <w:szCs w:val="32"/>
        </w:rPr>
        <w:t>me</w:t>
      </w:r>
      <w:r>
        <w:rPr>
          <w:rFonts w:ascii="Calibri" w:eastAsia="Calibri" w:hAnsi="Calibri" w:cs="Calibri"/>
          <w:spacing w:val="-9"/>
          <w:sz w:val="32"/>
          <w:szCs w:val="32"/>
        </w:rPr>
        <w:t xml:space="preserve"> </w:t>
      </w:r>
      <w:r>
        <w:rPr>
          <w:rFonts w:ascii="Calibri" w:eastAsia="Calibri" w:hAnsi="Calibri" w:cs="Calibri"/>
          <w:sz w:val="32"/>
          <w:szCs w:val="32"/>
        </w:rPr>
        <w:t>of</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3"/>
          <w:sz w:val="32"/>
          <w:szCs w:val="32"/>
        </w:rPr>
        <w:t>m</w:t>
      </w:r>
      <w:r>
        <w:rPr>
          <w:rFonts w:ascii="Calibri" w:eastAsia="Calibri" w:hAnsi="Calibri" w:cs="Calibri"/>
          <w:spacing w:val="2"/>
          <w:sz w:val="32"/>
          <w:szCs w:val="32"/>
        </w:rPr>
        <w:t>e</w:t>
      </w:r>
      <w:r>
        <w:rPr>
          <w:rFonts w:ascii="Calibri" w:eastAsia="Calibri" w:hAnsi="Calibri" w:cs="Calibri"/>
          <w:sz w:val="32"/>
          <w:szCs w:val="32"/>
        </w:rPr>
        <w:t>e</w:t>
      </w:r>
      <w:r>
        <w:rPr>
          <w:rFonts w:ascii="Calibri" w:eastAsia="Calibri" w:hAnsi="Calibri" w:cs="Calibri"/>
          <w:spacing w:val="1"/>
          <w:sz w:val="32"/>
          <w:szCs w:val="32"/>
        </w:rPr>
        <w:t>ting</w:t>
      </w:r>
      <w:r w:rsidR="000841FC">
        <w:rPr>
          <w:rFonts w:ascii="Calibri" w:eastAsia="Calibri" w:hAnsi="Calibri" w:cs="Calibri"/>
          <w:spacing w:val="1"/>
          <w:sz w:val="32"/>
          <w:szCs w:val="32"/>
        </w:rPr>
        <w:t xml:space="preserve"> would be relayed to him</w:t>
      </w:r>
      <w:r>
        <w:rPr>
          <w:rFonts w:ascii="Calibri" w:eastAsia="Calibri" w:hAnsi="Calibri" w:cs="Calibri"/>
          <w:spacing w:val="1"/>
          <w:sz w:val="32"/>
          <w:szCs w:val="32"/>
        </w:rPr>
        <w:t>.</w:t>
      </w:r>
    </w:p>
    <w:p w14:paraId="4533925E" w14:textId="77777777" w:rsidR="00AF2D0E" w:rsidRDefault="00AF2D0E" w:rsidP="00AF2D0E">
      <w:pPr>
        <w:spacing w:line="200" w:lineRule="exact"/>
      </w:pPr>
    </w:p>
    <w:p w14:paraId="6682EC6C" w14:textId="77777777" w:rsidR="00AF2D0E" w:rsidRDefault="00AF2D0E" w:rsidP="00AF2D0E">
      <w:pPr>
        <w:spacing w:before="11" w:line="240" w:lineRule="exact"/>
        <w:rPr>
          <w:sz w:val="24"/>
          <w:szCs w:val="24"/>
        </w:rPr>
      </w:pPr>
    </w:p>
    <w:p w14:paraId="47B4E7FD" w14:textId="77777777" w:rsidR="00AF2D0E" w:rsidRDefault="00AF2D0E" w:rsidP="00AF2D0E">
      <w:pPr>
        <w:ind w:left="100"/>
        <w:rPr>
          <w:rFonts w:ascii="Calibri" w:eastAsia="Calibri" w:hAnsi="Calibri" w:cs="Calibri"/>
          <w:sz w:val="32"/>
          <w:szCs w:val="32"/>
        </w:rPr>
      </w:pPr>
      <w:r>
        <w:rPr>
          <w:rFonts w:ascii="Calibri" w:eastAsia="Calibri" w:hAnsi="Calibri" w:cs="Calibri"/>
          <w:b/>
          <w:sz w:val="32"/>
          <w:szCs w:val="32"/>
          <w:u w:val="thick" w:color="000000"/>
        </w:rPr>
        <w:t>S</w:t>
      </w:r>
      <w:r>
        <w:rPr>
          <w:rFonts w:ascii="Calibri" w:eastAsia="Calibri" w:hAnsi="Calibri" w:cs="Calibri"/>
          <w:b/>
          <w:spacing w:val="1"/>
          <w:sz w:val="32"/>
          <w:szCs w:val="32"/>
          <w:u w:val="thick" w:color="000000"/>
        </w:rPr>
        <w:t>c</w:t>
      </w:r>
      <w:r>
        <w:rPr>
          <w:rFonts w:ascii="Calibri" w:eastAsia="Calibri" w:hAnsi="Calibri" w:cs="Calibri"/>
          <w:b/>
          <w:sz w:val="32"/>
          <w:szCs w:val="32"/>
          <w:u w:val="thick" w:color="000000"/>
        </w:rPr>
        <w:t>e</w:t>
      </w:r>
      <w:r>
        <w:rPr>
          <w:rFonts w:ascii="Calibri" w:eastAsia="Calibri" w:hAnsi="Calibri" w:cs="Calibri"/>
          <w:b/>
          <w:spacing w:val="-1"/>
          <w:sz w:val="32"/>
          <w:szCs w:val="32"/>
          <w:u w:val="thick" w:color="000000"/>
        </w:rPr>
        <w:t>n</w:t>
      </w:r>
      <w:r>
        <w:rPr>
          <w:rFonts w:ascii="Calibri" w:eastAsia="Calibri" w:hAnsi="Calibri" w:cs="Calibri"/>
          <w:b/>
          <w:spacing w:val="1"/>
          <w:sz w:val="32"/>
          <w:szCs w:val="32"/>
          <w:u w:val="thick" w:color="000000"/>
        </w:rPr>
        <w:t>a</w:t>
      </w:r>
      <w:r>
        <w:rPr>
          <w:rFonts w:ascii="Calibri" w:eastAsia="Calibri" w:hAnsi="Calibri" w:cs="Calibri"/>
          <w:b/>
          <w:spacing w:val="-1"/>
          <w:sz w:val="32"/>
          <w:szCs w:val="32"/>
          <w:u w:val="thick" w:color="000000"/>
        </w:rPr>
        <w:t>r</w:t>
      </w:r>
      <w:r>
        <w:rPr>
          <w:rFonts w:ascii="Calibri" w:eastAsia="Calibri" w:hAnsi="Calibri" w:cs="Calibri"/>
          <w:b/>
          <w:spacing w:val="1"/>
          <w:sz w:val="32"/>
          <w:szCs w:val="32"/>
          <w:u w:val="thick" w:color="000000"/>
        </w:rPr>
        <w:t>i</w:t>
      </w:r>
      <w:r>
        <w:rPr>
          <w:rFonts w:ascii="Calibri" w:eastAsia="Calibri" w:hAnsi="Calibri" w:cs="Calibri"/>
          <w:b/>
          <w:sz w:val="32"/>
          <w:szCs w:val="32"/>
          <w:u w:val="thick" w:color="000000"/>
        </w:rPr>
        <w:t>o</w:t>
      </w:r>
      <w:r>
        <w:rPr>
          <w:rFonts w:ascii="Calibri" w:eastAsia="Calibri" w:hAnsi="Calibri" w:cs="Calibri"/>
          <w:b/>
          <w:spacing w:val="-9"/>
          <w:sz w:val="32"/>
          <w:szCs w:val="32"/>
          <w:u w:val="thick" w:color="000000"/>
        </w:rPr>
        <w:t xml:space="preserve"> </w:t>
      </w:r>
      <w:r>
        <w:rPr>
          <w:rFonts w:ascii="Calibri" w:eastAsia="Calibri" w:hAnsi="Calibri" w:cs="Calibri"/>
          <w:b/>
          <w:sz w:val="32"/>
          <w:szCs w:val="32"/>
          <w:u w:val="thick" w:color="000000"/>
        </w:rPr>
        <w:t>2</w:t>
      </w:r>
    </w:p>
    <w:p w14:paraId="0234BF50" w14:textId="77777777" w:rsidR="00AF2D0E" w:rsidRDefault="00AF2D0E" w:rsidP="00AF2D0E">
      <w:pPr>
        <w:spacing w:before="5" w:line="120" w:lineRule="exact"/>
        <w:rPr>
          <w:sz w:val="12"/>
          <w:szCs w:val="12"/>
        </w:rPr>
      </w:pPr>
    </w:p>
    <w:p w14:paraId="3C9C10D7" w14:textId="77777777" w:rsidR="00AF2D0E" w:rsidRDefault="00AF2D0E" w:rsidP="00AF2D0E">
      <w:pPr>
        <w:spacing w:line="200" w:lineRule="exact"/>
      </w:pPr>
    </w:p>
    <w:p w14:paraId="4A3EEB76" w14:textId="77777777" w:rsidR="00AF2D0E" w:rsidRDefault="00AF2D0E" w:rsidP="00AF2D0E">
      <w:pPr>
        <w:spacing w:line="200" w:lineRule="exact"/>
      </w:pPr>
    </w:p>
    <w:p w14:paraId="5DAF7B96" w14:textId="28255491" w:rsidR="00AF2D0E" w:rsidRDefault="00AF2D0E" w:rsidP="000841FC">
      <w:pPr>
        <w:ind w:left="100"/>
        <w:rPr>
          <w:rFonts w:ascii="Calibri" w:eastAsia="Calibri" w:hAnsi="Calibri" w:cs="Calibri"/>
          <w:sz w:val="32"/>
          <w:szCs w:val="32"/>
        </w:rPr>
      </w:pPr>
      <w:r>
        <w:rPr>
          <w:rFonts w:ascii="Calibri" w:eastAsia="Calibri" w:hAnsi="Calibri" w:cs="Calibri"/>
          <w:color w:val="2E2E2E"/>
          <w:sz w:val="32"/>
          <w:szCs w:val="32"/>
        </w:rPr>
        <w:t>A</w:t>
      </w:r>
      <w:r>
        <w:rPr>
          <w:rFonts w:ascii="Calibri" w:eastAsia="Calibri" w:hAnsi="Calibri" w:cs="Calibri"/>
          <w:color w:val="2E2E2E"/>
          <w:spacing w:val="1"/>
          <w:sz w:val="32"/>
          <w:szCs w:val="32"/>
        </w:rPr>
        <w:t>li</w:t>
      </w:r>
      <w:r>
        <w:rPr>
          <w:rFonts w:ascii="Calibri" w:eastAsia="Calibri" w:hAnsi="Calibri" w:cs="Calibri"/>
          <w:color w:val="2E2E2E"/>
          <w:sz w:val="32"/>
          <w:szCs w:val="32"/>
        </w:rPr>
        <w:t>ce</w:t>
      </w:r>
      <w:r>
        <w:rPr>
          <w:rFonts w:ascii="Calibri" w:eastAsia="Calibri" w:hAnsi="Calibri" w:cs="Calibri"/>
          <w:color w:val="2E2E2E"/>
          <w:spacing w:val="-6"/>
          <w:sz w:val="32"/>
          <w:szCs w:val="32"/>
        </w:rPr>
        <w:t xml:space="preserve"> </w:t>
      </w:r>
      <w:r>
        <w:rPr>
          <w:rFonts w:ascii="Calibri" w:eastAsia="Calibri" w:hAnsi="Calibri" w:cs="Calibri"/>
          <w:color w:val="2E2E2E"/>
          <w:spacing w:val="1"/>
          <w:sz w:val="32"/>
          <w:szCs w:val="32"/>
        </w:rPr>
        <w:t>li</w:t>
      </w:r>
      <w:r>
        <w:rPr>
          <w:rFonts w:ascii="Calibri" w:eastAsia="Calibri" w:hAnsi="Calibri" w:cs="Calibri"/>
          <w:color w:val="2E2E2E"/>
          <w:sz w:val="32"/>
          <w:szCs w:val="32"/>
        </w:rPr>
        <w:t>ves</w:t>
      </w:r>
      <w:r>
        <w:rPr>
          <w:rFonts w:ascii="Calibri" w:eastAsia="Calibri" w:hAnsi="Calibri" w:cs="Calibri"/>
          <w:color w:val="2E2E2E"/>
          <w:spacing w:val="-6"/>
          <w:sz w:val="32"/>
          <w:szCs w:val="32"/>
        </w:rPr>
        <w:t xml:space="preserve"> </w:t>
      </w:r>
      <w:r>
        <w:rPr>
          <w:rFonts w:ascii="Calibri" w:eastAsia="Calibri" w:hAnsi="Calibri" w:cs="Calibri"/>
          <w:color w:val="2E2E2E"/>
          <w:spacing w:val="-1"/>
          <w:sz w:val="32"/>
          <w:szCs w:val="32"/>
        </w:rPr>
        <w:t>i</w:t>
      </w:r>
      <w:r>
        <w:rPr>
          <w:rFonts w:ascii="Calibri" w:eastAsia="Calibri" w:hAnsi="Calibri" w:cs="Calibri"/>
          <w:color w:val="2E2E2E"/>
          <w:sz w:val="32"/>
          <w:szCs w:val="32"/>
        </w:rPr>
        <w:t>n a</w:t>
      </w:r>
      <w:r>
        <w:rPr>
          <w:rFonts w:ascii="Calibri" w:eastAsia="Calibri" w:hAnsi="Calibri" w:cs="Calibri"/>
          <w:color w:val="2E2E2E"/>
          <w:spacing w:val="-1"/>
          <w:sz w:val="32"/>
          <w:szCs w:val="32"/>
        </w:rPr>
        <w:t xml:space="preserve"> </w:t>
      </w:r>
      <w:r w:rsidR="00152BCC">
        <w:rPr>
          <w:rFonts w:ascii="Calibri" w:eastAsia="Calibri" w:hAnsi="Calibri" w:cs="Calibri"/>
          <w:color w:val="2E2E2E"/>
          <w:spacing w:val="2"/>
          <w:sz w:val="32"/>
          <w:szCs w:val="32"/>
        </w:rPr>
        <w:t>States owned</w:t>
      </w:r>
      <w:r>
        <w:rPr>
          <w:rFonts w:ascii="Calibri" w:eastAsia="Calibri" w:hAnsi="Calibri" w:cs="Calibri"/>
          <w:color w:val="2E2E2E"/>
          <w:spacing w:val="-8"/>
          <w:sz w:val="32"/>
          <w:szCs w:val="32"/>
        </w:rPr>
        <w:t xml:space="preserve"> </w:t>
      </w:r>
      <w:r>
        <w:rPr>
          <w:rFonts w:ascii="Calibri" w:eastAsia="Calibri" w:hAnsi="Calibri" w:cs="Calibri"/>
          <w:color w:val="2E2E2E"/>
          <w:spacing w:val="1"/>
          <w:sz w:val="32"/>
          <w:szCs w:val="32"/>
        </w:rPr>
        <w:t>fl</w:t>
      </w:r>
      <w:r>
        <w:rPr>
          <w:rFonts w:ascii="Calibri" w:eastAsia="Calibri" w:hAnsi="Calibri" w:cs="Calibri"/>
          <w:color w:val="2E2E2E"/>
          <w:spacing w:val="-2"/>
          <w:sz w:val="32"/>
          <w:szCs w:val="32"/>
        </w:rPr>
        <w:t>a</w:t>
      </w:r>
      <w:r>
        <w:rPr>
          <w:rFonts w:ascii="Calibri" w:eastAsia="Calibri" w:hAnsi="Calibri" w:cs="Calibri"/>
          <w:color w:val="2E2E2E"/>
          <w:spacing w:val="1"/>
          <w:sz w:val="32"/>
          <w:szCs w:val="32"/>
        </w:rPr>
        <w:t>t</w:t>
      </w:r>
      <w:r>
        <w:rPr>
          <w:rFonts w:ascii="Calibri" w:eastAsia="Calibri" w:hAnsi="Calibri" w:cs="Calibri"/>
          <w:color w:val="2E2E2E"/>
          <w:sz w:val="32"/>
          <w:szCs w:val="32"/>
        </w:rPr>
        <w:t>.</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She</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i</w:t>
      </w:r>
      <w:r>
        <w:rPr>
          <w:rFonts w:ascii="Calibri" w:eastAsia="Calibri" w:hAnsi="Calibri" w:cs="Calibri"/>
          <w:color w:val="2E2E2E"/>
          <w:sz w:val="32"/>
          <w:szCs w:val="32"/>
        </w:rPr>
        <w:t>s</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k</w:t>
      </w:r>
      <w:r>
        <w:rPr>
          <w:rFonts w:ascii="Calibri" w:eastAsia="Calibri" w:hAnsi="Calibri" w:cs="Calibri"/>
          <w:color w:val="2E2E2E"/>
          <w:sz w:val="32"/>
          <w:szCs w:val="32"/>
        </w:rPr>
        <w:t>n</w:t>
      </w:r>
      <w:r>
        <w:rPr>
          <w:rFonts w:ascii="Calibri" w:eastAsia="Calibri" w:hAnsi="Calibri" w:cs="Calibri"/>
          <w:color w:val="2E2E2E"/>
          <w:spacing w:val="2"/>
          <w:sz w:val="32"/>
          <w:szCs w:val="32"/>
        </w:rPr>
        <w:t>o</w:t>
      </w:r>
      <w:r>
        <w:rPr>
          <w:rFonts w:ascii="Calibri" w:eastAsia="Calibri" w:hAnsi="Calibri" w:cs="Calibri"/>
          <w:color w:val="2E2E2E"/>
          <w:sz w:val="32"/>
          <w:szCs w:val="32"/>
        </w:rPr>
        <w:t>wn</w:t>
      </w:r>
      <w:r>
        <w:rPr>
          <w:rFonts w:ascii="Calibri" w:eastAsia="Calibri" w:hAnsi="Calibri" w:cs="Calibri"/>
          <w:color w:val="2E2E2E"/>
          <w:spacing w:val="-9"/>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o</w:t>
      </w:r>
      <w:r>
        <w:rPr>
          <w:rFonts w:ascii="Calibri" w:eastAsia="Calibri" w:hAnsi="Calibri" w:cs="Calibri"/>
          <w:color w:val="2E2E2E"/>
          <w:spacing w:val="-2"/>
          <w:sz w:val="32"/>
          <w:szCs w:val="32"/>
        </w:rPr>
        <w:t xml:space="preserve"> </w:t>
      </w:r>
      <w:r>
        <w:rPr>
          <w:rFonts w:ascii="Calibri" w:eastAsia="Calibri" w:hAnsi="Calibri" w:cs="Calibri"/>
          <w:color w:val="2E2E2E"/>
          <w:sz w:val="32"/>
          <w:szCs w:val="32"/>
        </w:rPr>
        <w:t>be</w:t>
      </w:r>
      <w:r>
        <w:rPr>
          <w:rFonts w:ascii="Calibri" w:eastAsia="Calibri" w:hAnsi="Calibri" w:cs="Calibri"/>
          <w:color w:val="2E2E2E"/>
          <w:spacing w:val="3"/>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 xml:space="preserve"> </w:t>
      </w:r>
      <w:r>
        <w:rPr>
          <w:rFonts w:ascii="Calibri" w:eastAsia="Calibri" w:hAnsi="Calibri" w:cs="Calibri"/>
          <w:color w:val="2E2E2E"/>
          <w:spacing w:val="-5"/>
          <w:sz w:val="32"/>
          <w:szCs w:val="32"/>
        </w:rPr>
        <w:t>w</w:t>
      </w:r>
      <w:r>
        <w:rPr>
          <w:rFonts w:ascii="Calibri" w:eastAsia="Calibri" w:hAnsi="Calibri" w:cs="Calibri"/>
          <w:color w:val="2E2E2E"/>
          <w:sz w:val="32"/>
          <w:szCs w:val="32"/>
        </w:rPr>
        <w:t>oman</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who</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hoards</w:t>
      </w:r>
      <w:r w:rsidR="00152BCC">
        <w:rPr>
          <w:rFonts w:ascii="Calibri" w:eastAsia="Calibri" w:hAnsi="Calibri" w:cs="Calibri"/>
          <w:sz w:val="32"/>
          <w:szCs w:val="32"/>
        </w:rPr>
        <w:t xml:space="preserve"> </w:t>
      </w:r>
      <w:r>
        <w:rPr>
          <w:rFonts w:ascii="Calibri" w:eastAsia="Calibri" w:hAnsi="Calibri" w:cs="Calibri"/>
          <w:color w:val="2E2E2E"/>
          <w:sz w:val="32"/>
          <w:szCs w:val="32"/>
        </w:rPr>
        <w:t>but</w:t>
      </w:r>
      <w:r>
        <w:rPr>
          <w:rFonts w:ascii="Calibri" w:eastAsia="Calibri" w:hAnsi="Calibri" w:cs="Calibri"/>
          <w:color w:val="2E2E2E"/>
          <w:spacing w:val="-2"/>
          <w:sz w:val="32"/>
          <w:szCs w:val="32"/>
        </w:rPr>
        <w:t xml:space="preserve"> </w:t>
      </w:r>
      <w:r>
        <w:rPr>
          <w:rFonts w:ascii="Calibri" w:eastAsia="Calibri" w:hAnsi="Calibri" w:cs="Calibri"/>
          <w:color w:val="2E2E2E"/>
          <w:sz w:val="32"/>
          <w:szCs w:val="32"/>
        </w:rPr>
        <w:t>h</w:t>
      </w:r>
      <w:r>
        <w:rPr>
          <w:rFonts w:ascii="Calibri" w:eastAsia="Calibri" w:hAnsi="Calibri" w:cs="Calibri"/>
          <w:color w:val="2E2E2E"/>
          <w:spacing w:val="-2"/>
          <w:sz w:val="32"/>
          <w:szCs w:val="32"/>
        </w:rPr>
        <w:t>a</w:t>
      </w:r>
      <w:r>
        <w:rPr>
          <w:rFonts w:ascii="Calibri" w:eastAsia="Calibri" w:hAnsi="Calibri" w:cs="Calibri"/>
          <w:color w:val="2E2E2E"/>
          <w:sz w:val="32"/>
          <w:szCs w:val="32"/>
        </w:rPr>
        <w:t>s</w:t>
      </w:r>
      <w:r>
        <w:rPr>
          <w:rFonts w:ascii="Calibri" w:eastAsia="Calibri" w:hAnsi="Calibri" w:cs="Calibri"/>
          <w:color w:val="2E2E2E"/>
          <w:spacing w:val="-4"/>
          <w:sz w:val="32"/>
          <w:szCs w:val="32"/>
        </w:rPr>
        <w:t xml:space="preserve"> </w:t>
      </w:r>
      <w:r>
        <w:rPr>
          <w:rFonts w:ascii="Calibri" w:eastAsia="Calibri" w:hAnsi="Calibri" w:cs="Calibri"/>
          <w:color w:val="2E2E2E"/>
          <w:spacing w:val="3"/>
          <w:sz w:val="32"/>
          <w:szCs w:val="32"/>
        </w:rPr>
        <w:t>n</w:t>
      </w:r>
      <w:r>
        <w:rPr>
          <w:rFonts w:ascii="Calibri" w:eastAsia="Calibri" w:hAnsi="Calibri" w:cs="Calibri"/>
          <w:color w:val="2E2E2E"/>
          <w:sz w:val="32"/>
          <w:szCs w:val="32"/>
        </w:rPr>
        <w:t>ot</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previ</w:t>
      </w:r>
      <w:r>
        <w:rPr>
          <w:rFonts w:ascii="Calibri" w:eastAsia="Calibri" w:hAnsi="Calibri" w:cs="Calibri"/>
          <w:color w:val="2E2E2E"/>
          <w:spacing w:val="3"/>
          <w:sz w:val="32"/>
          <w:szCs w:val="32"/>
        </w:rPr>
        <w:t>ou</w:t>
      </w:r>
      <w:r>
        <w:rPr>
          <w:rFonts w:ascii="Calibri" w:eastAsia="Calibri" w:hAnsi="Calibri" w:cs="Calibri"/>
          <w:color w:val="2E2E2E"/>
          <w:sz w:val="32"/>
          <w:szCs w:val="32"/>
        </w:rPr>
        <w:t>s</w:t>
      </w:r>
      <w:r>
        <w:rPr>
          <w:rFonts w:ascii="Calibri" w:eastAsia="Calibri" w:hAnsi="Calibri" w:cs="Calibri"/>
          <w:color w:val="2E2E2E"/>
          <w:spacing w:val="1"/>
          <w:sz w:val="32"/>
          <w:szCs w:val="32"/>
        </w:rPr>
        <w:t>l</w:t>
      </w:r>
      <w:r>
        <w:rPr>
          <w:rFonts w:ascii="Calibri" w:eastAsia="Calibri" w:hAnsi="Calibri" w:cs="Calibri"/>
          <w:color w:val="2E2E2E"/>
          <w:sz w:val="32"/>
          <w:szCs w:val="32"/>
        </w:rPr>
        <w:t>y</w:t>
      </w:r>
      <w:r>
        <w:rPr>
          <w:rFonts w:ascii="Calibri" w:eastAsia="Calibri" w:hAnsi="Calibri" w:cs="Calibri"/>
          <w:color w:val="2E2E2E"/>
          <w:spacing w:val="-13"/>
          <w:sz w:val="32"/>
          <w:szCs w:val="32"/>
        </w:rPr>
        <w:t xml:space="preserve"> </w:t>
      </w:r>
      <w:r>
        <w:rPr>
          <w:rFonts w:ascii="Calibri" w:eastAsia="Calibri" w:hAnsi="Calibri" w:cs="Calibri"/>
          <w:color w:val="2E2E2E"/>
          <w:sz w:val="32"/>
          <w:szCs w:val="32"/>
        </w:rPr>
        <w:t>neg</w:t>
      </w:r>
      <w:r>
        <w:rPr>
          <w:rFonts w:ascii="Calibri" w:eastAsia="Calibri" w:hAnsi="Calibri" w:cs="Calibri"/>
          <w:color w:val="2E2E2E"/>
          <w:spacing w:val="1"/>
          <w:sz w:val="32"/>
          <w:szCs w:val="32"/>
        </w:rPr>
        <w:t>l</w:t>
      </w:r>
      <w:r>
        <w:rPr>
          <w:rFonts w:ascii="Calibri" w:eastAsia="Calibri" w:hAnsi="Calibri" w:cs="Calibri"/>
          <w:color w:val="2E2E2E"/>
          <w:sz w:val="32"/>
          <w:szCs w:val="32"/>
        </w:rPr>
        <w:t>e</w:t>
      </w:r>
      <w:r>
        <w:rPr>
          <w:rFonts w:ascii="Calibri" w:eastAsia="Calibri" w:hAnsi="Calibri" w:cs="Calibri"/>
          <w:color w:val="2E2E2E"/>
          <w:spacing w:val="-1"/>
          <w:sz w:val="32"/>
          <w:szCs w:val="32"/>
        </w:rPr>
        <w:t>c</w:t>
      </w:r>
      <w:r>
        <w:rPr>
          <w:rFonts w:ascii="Calibri" w:eastAsia="Calibri" w:hAnsi="Calibri" w:cs="Calibri"/>
          <w:color w:val="2E2E2E"/>
          <w:spacing w:val="3"/>
          <w:sz w:val="32"/>
          <w:szCs w:val="32"/>
        </w:rPr>
        <w:t>t</w:t>
      </w:r>
      <w:r>
        <w:rPr>
          <w:rFonts w:ascii="Calibri" w:eastAsia="Calibri" w:hAnsi="Calibri" w:cs="Calibri"/>
          <w:color w:val="2E2E2E"/>
          <w:spacing w:val="-2"/>
          <w:sz w:val="32"/>
          <w:szCs w:val="32"/>
        </w:rPr>
        <w:t>e</w:t>
      </w:r>
      <w:r>
        <w:rPr>
          <w:rFonts w:ascii="Calibri" w:eastAsia="Calibri" w:hAnsi="Calibri" w:cs="Calibri"/>
          <w:color w:val="2E2E2E"/>
          <w:sz w:val="32"/>
          <w:szCs w:val="32"/>
        </w:rPr>
        <w:t>d</w:t>
      </w:r>
      <w:r>
        <w:rPr>
          <w:rFonts w:ascii="Calibri" w:eastAsia="Calibri" w:hAnsi="Calibri" w:cs="Calibri"/>
          <w:color w:val="2E2E2E"/>
          <w:spacing w:val="-12"/>
          <w:sz w:val="32"/>
          <w:szCs w:val="32"/>
        </w:rPr>
        <w:t xml:space="preserve"> </w:t>
      </w:r>
      <w:r>
        <w:rPr>
          <w:rFonts w:ascii="Calibri" w:eastAsia="Calibri" w:hAnsi="Calibri" w:cs="Calibri"/>
          <w:color w:val="2E2E2E"/>
          <w:sz w:val="32"/>
          <w:szCs w:val="32"/>
        </w:rPr>
        <w:t>h</w:t>
      </w:r>
      <w:r>
        <w:rPr>
          <w:rFonts w:ascii="Calibri" w:eastAsia="Calibri" w:hAnsi="Calibri" w:cs="Calibri"/>
          <w:color w:val="2E2E2E"/>
          <w:spacing w:val="2"/>
          <w:sz w:val="32"/>
          <w:szCs w:val="32"/>
        </w:rPr>
        <w:t>e</w:t>
      </w:r>
      <w:r>
        <w:rPr>
          <w:rFonts w:ascii="Calibri" w:eastAsia="Calibri" w:hAnsi="Calibri" w:cs="Calibri"/>
          <w:color w:val="2E2E2E"/>
          <w:sz w:val="32"/>
          <w:szCs w:val="32"/>
        </w:rPr>
        <w:t>r</w:t>
      </w:r>
      <w:r>
        <w:rPr>
          <w:rFonts w:ascii="Calibri" w:eastAsia="Calibri" w:hAnsi="Calibri" w:cs="Calibri"/>
          <w:color w:val="2E2E2E"/>
          <w:spacing w:val="-3"/>
          <w:sz w:val="32"/>
          <w:szCs w:val="32"/>
        </w:rPr>
        <w:t xml:space="preserve"> </w:t>
      </w:r>
      <w:r>
        <w:rPr>
          <w:rFonts w:ascii="Calibri" w:eastAsia="Calibri" w:hAnsi="Calibri" w:cs="Calibri"/>
          <w:color w:val="2E2E2E"/>
          <w:sz w:val="32"/>
          <w:szCs w:val="32"/>
        </w:rPr>
        <w:t>own</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hy</w:t>
      </w:r>
      <w:r>
        <w:rPr>
          <w:rFonts w:ascii="Calibri" w:eastAsia="Calibri" w:hAnsi="Calibri" w:cs="Calibri"/>
          <w:color w:val="2E2E2E"/>
          <w:spacing w:val="1"/>
          <w:sz w:val="32"/>
          <w:szCs w:val="32"/>
        </w:rPr>
        <w:t>gi</w:t>
      </w:r>
      <w:r>
        <w:rPr>
          <w:rFonts w:ascii="Calibri" w:eastAsia="Calibri" w:hAnsi="Calibri" w:cs="Calibri"/>
          <w:color w:val="2E2E2E"/>
          <w:sz w:val="32"/>
          <w:szCs w:val="32"/>
        </w:rPr>
        <w:t>e</w:t>
      </w:r>
      <w:r>
        <w:rPr>
          <w:rFonts w:ascii="Calibri" w:eastAsia="Calibri" w:hAnsi="Calibri" w:cs="Calibri"/>
          <w:color w:val="2E2E2E"/>
          <w:spacing w:val="3"/>
          <w:sz w:val="32"/>
          <w:szCs w:val="32"/>
        </w:rPr>
        <w:t>n</w:t>
      </w:r>
      <w:r>
        <w:rPr>
          <w:rFonts w:ascii="Calibri" w:eastAsia="Calibri" w:hAnsi="Calibri" w:cs="Calibri"/>
          <w:color w:val="2E2E2E"/>
          <w:sz w:val="32"/>
          <w:szCs w:val="32"/>
        </w:rPr>
        <w:t>e</w:t>
      </w:r>
      <w:r>
        <w:rPr>
          <w:rFonts w:ascii="Calibri" w:eastAsia="Calibri" w:hAnsi="Calibri" w:cs="Calibri"/>
          <w:color w:val="2E2E2E"/>
          <w:spacing w:val="-11"/>
          <w:sz w:val="32"/>
          <w:szCs w:val="32"/>
        </w:rPr>
        <w:t xml:space="preserve"> </w:t>
      </w:r>
      <w:r>
        <w:rPr>
          <w:rFonts w:ascii="Calibri" w:eastAsia="Calibri" w:hAnsi="Calibri" w:cs="Calibri"/>
          <w:color w:val="2E2E2E"/>
          <w:spacing w:val="-2"/>
          <w:sz w:val="32"/>
          <w:szCs w:val="32"/>
        </w:rPr>
        <w:t>a</w:t>
      </w:r>
      <w:r>
        <w:rPr>
          <w:rFonts w:ascii="Calibri" w:eastAsia="Calibri" w:hAnsi="Calibri" w:cs="Calibri"/>
          <w:color w:val="2E2E2E"/>
          <w:spacing w:val="3"/>
          <w:sz w:val="32"/>
          <w:szCs w:val="32"/>
        </w:rPr>
        <w:t>n</w:t>
      </w:r>
      <w:r>
        <w:rPr>
          <w:rFonts w:ascii="Calibri" w:eastAsia="Calibri" w:hAnsi="Calibri" w:cs="Calibri"/>
          <w:color w:val="2E2E2E"/>
          <w:sz w:val="32"/>
          <w:szCs w:val="32"/>
        </w:rPr>
        <w:t>d</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he</w:t>
      </w:r>
      <w:r>
        <w:rPr>
          <w:rFonts w:ascii="Calibri" w:eastAsia="Calibri" w:hAnsi="Calibri" w:cs="Calibri"/>
          <w:color w:val="2E2E2E"/>
          <w:spacing w:val="1"/>
          <w:sz w:val="32"/>
          <w:szCs w:val="32"/>
        </w:rPr>
        <w:t>a</w:t>
      </w:r>
      <w:r>
        <w:rPr>
          <w:rFonts w:ascii="Calibri" w:eastAsia="Calibri" w:hAnsi="Calibri" w:cs="Calibri"/>
          <w:color w:val="2E2E2E"/>
          <w:spacing w:val="-1"/>
          <w:sz w:val="32"/>
          <w:szCs w:val="32"/>
        </w:rPr>
        <w:t>l</w:t>
      </w:r>
      <w:r>
        <w:rPr>
          <w:rFonts w:ascii="Calibri" w:eastAsia="Calibri" w:hAnsi="Calibri" w:cs="Calibri"/>
          <w:color w:val="2E2E2E"/>
          <w:spacing w:val="1"/>
          <w:sz w:val="32"/>
          <w:szCs w:val="32"/>
        </w:rPr>
        <w:t>t</w:t>
      </w:r>
      <w:r>
        <w:rPr>
          <w:rFonts w:ascii="Calibri" w:eastAsia="Calibri" w:hAnsi="Calibri" w:cs="Calibri"/>
          <w:color w:val="2E2E2E"/>
          <w:sz w:val="32"/>
          <w:szCs w:val="32"/>
        </w:rPr>
        <w:t>h</w:t>
      </w:r>
      <w:r>
        <w:rPr>
          <w:rFonts w:ascii="Calibri" w:eastAsia="Calibri" w:hAnsi="Calibri" w:cs="Calibri"/>
          <w:color w:val="2E2E2E"/>
          <w:spacing w:val="-7"/>
          <w:sz w:val="32"/>
          <w:szCs w:val="32"/>
        </w:rPr>
        <w:t xml:space="preserve"> </w:t>
      </w:r>
      <w:r>
        <w:rPr>
          <w:rFonts w:ascii="Calibri" w:eastAsia="Calibri" w:hAnsi="Calibri" w:cs="Calibri"/>
          <w:color w:val="2E2E2E"/>
          <w:spacing w:val="3"/>
          <w:sz w:val="32"/>
          <w:szCs w:val="32"/>
        </w:rPr>
        <w:t>n</w:t>
      </w:r>
      <w:r>
        <w:rPr>
          <w:rFonts w:ascii="Calibri" w:eastAsia="Calibri" w:hAnsi="Calibri" w:cs="Calibri"/>
          <w:color w:val="2E2E2E"/>
          <w:spacing w:val="-2"/>
          <w:sz w:val="32"/>
          <w:szCs w:val="32"/>
        </w:rPr>
        <w:t>e</w:t>
      </w:r>
      <w:r>
        <w:rPr>
          <w:rFonts w:ascii="Calibri" w:eastAsia="Calibri" w:hAnsi="Calibri" w:cs="Calibri"/>
          <w:color w:val="2E2E2E"/>
          <w:spacing w:val="2"/>
          <w:sz w:val="32"/>
          <w:szCs w:val="32"/>
        </w:rPr>
        <w:t>e</w:t>
      </w:r>
      <w:r>
        <w:rPr>
          <w:rFonts w:ascii="Calibri" w:eastAsia="Calibri" w:hAnsi="Calibri" w:cs="Calibri"/>
          <w:color w:val="2E2E2E"/>
          <w:sz w:val="32"/>
          <w:szCs w:val="32"/>
        </w:rPr>
        <w:t>ds. H</w:t>
      </w:r>
      <w:r>
        <w:rPr>
          <w:rFonts w:ascii="Calibri" w:eastAsia="Calibri" w:hAnsi="Calibri" w:cs="Calibri"/>
          <w:color w:val="2E2E2E"/>
          <w:spacing w:val="-3"/>
          <w:sz w:val="32"/>
          <w:szCs w:val="32"/>
        </w:rPr>
        <w:t>o</w:t>
      </w:r>
      <w:r>
        <w:rPr>
          <w:rFonts w:ascii="Calibri" w:eastAsia="Calibri" w:hAnsi="Calibri" w:cs="Calibri"/>
          <w:color w:val="2E2E2E"/>
          <w:sz w:val="32"/>
          <w:szCs w:val="32"/>
        </w:rPr>
        <w:t>us</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8"/>
          <w:sz w:val="32"/>
          <w:szCs w:val="32"/>
        </w:rPr>
        <w:t xml:space="preserve"> </w:t>
      </w:r>
      <w:r>
        <w:rPr>
          <w:rFonts w:ascii="Calibri" w:eastAsia="Calibri" w:hAnsi="Calibri" w:cs="Calibri"/>
          <w:color w:val="2E2E2E"/>
          <w:spacing w:val="-3"/>
          <w:sz w:val="32"/>
          <w:szCs w:val="32"/>
        </w:rPr>
        <w:t>o</w:t>
      </w:r>
      <w:r>
        <w:rPr>
          <w:rFonts w:ascii="Calibri" w:eastAsia="Calibri" w:hAnsi="Calibri" w:cs="Calibri"/>
          <w:color w:val="2E2E2E"/>
          <w:spacing w:val="1"/>
          <w:sz w:val="32"/>
          <w:szCs w:val="32"/>
        </w:rPr>
        <w:t>ffi</w:t>
      </w:r>
      <w:r>
        <w:rPr>
          <w:rFonts w:ascii="Calibri" w:eastAsia="Calibri" w:hAnsi="Calibri" w:cs="Calibri"/>
          <w:color w:val="2E2E2E"/>
          <w:spacing w:val="-1"/>
          <w:sz w:val="32"/>
          <w:szCs w:val="32"/>
        </w:rPr>
        <w:t>c</w:t>
      </w:r>
      <w:r>
        <w:rPr>
          <w:rFonts w:ascii="Calibri" w:eastAsia="Calibri" w:hAnsi="Calibri" w:cs="Calibri"/>
          <w:color w:val="2E2E2E"/>
          <w:spacing w:val="-2"/>
          <w:sz w:val="32"/>
          <w:szCs w:val="32"/>
        </w:rPr>
        <w:t>e</w:t>
      </w:r>
      <w:r>
        <w:rPr>
          <w:rFonts w:ascii="Calibri" w:eastAsia="Calibri" w:hAnsi="Calibri" w:cs="Calibri"/>
          <w:color w:val="2E2E2E"/>
          <w:spacing w:val="1"/>
          <w:sz w:val="32"/>
          <w:szCs w:val="32"/>
        </w:rPr>
        <w:t>r</w:t>
      </w:r>
      <w:r>
        <w:rPr>
          <w:rFonts w:ascii="Calibri" w:eastAsia="Calibri" w:hAnsi="Calibri" w:cs="Calibri"/>
          <w:color w:val="2E2E2E"/>
          <w:sz w:val="32"/>
          <w:szCs w:val="32"/>
        </w:rPr>
        <w:t>s</w:t>
      </w:r>
      <w:r>
        <w:rPr>
          <w:rFonts w:ascii="Calibri" w:eastAsia="Calibri" w:hAnsi="Calibri" w:cs="Calibri"/>
          <w:color w:val="2E2E2E"/>
          <w:spacing w:val="-8"/>
          <w:sz w:val="32"/>
          <w:szCs w:val="32"/>
        </w:rPr>
        <w:t xml:space="preserve"> </w:t>
      </w:r>
      <w:r>
        <w:rPr>
          <w:rFonts w:ascii="Calibri" w:eastAsia="Calibri" w:hAnsi="Calibri" w:cs="Calibri"/>
          <w:color w:val="2E2E2E"/>
          <w:spacing w:val="3"/>
          <w:sz w:val="32"/>
          <w:szCs w:val="32"/>
        </w:rPr>
        <w:t>h</w:t>
      </w:r>
      <w:r>
        <w:rPr>
          <w:rFonts w:ascii="Calibri" w:eastAsia="Calibri" w:hAnsi="Calibri" w:cs="Calibri"/>
          <w:color w:val="2E2E2E"/>
          <w:sz w:val="32"/>
          <w:szCs w:val="32"/>
        </w:rPr>
        <w:t>ave</w:t>
      </w:r>
      <w:r>
        <w:rPr>
          <w:rFonts w:ascii="Calibri" w:eastAsia="Calibri" w:hAnsi="Calibri" w:cs="Calibri"/>
          <w:color w:val="2E2E2E"/>
          <w:spacing w:val="-6"/>
          <w:sz w:val="32"/>
          <w:szCs w:val="32"/>
        </w:rPr>
        <w:t xml:space="preserve"> </w:t>
      </w:r>
      <w:r>
        <w:rPr>
          <w:rFonts w:ascii="Calibri" w:eastAsia="Calibri" w:hAnsi="Calibri" w:cs="Calibri"/>
          <w:color w:val="2E2E2E"/>
          <w:spacing w:val="1"/>
          <w:sz w:val="32"/>
          <w:szCs w:val="32"/>
        </w:rPr>
        <w:t>i</w:t>
      </w:r>
      <w:r>
        <w:rPr>
          <w:rFonts w:ascii="Calibri" w:eastAsia="Calibri" w:hAnsi="Calibri" w:cs="Calibri"/>
          <w:color w:val="2E2E2E"/>
          <w:sz w:val="32"/>
          <w:szCs w:val="32"/>
        </w:rPr>
        <w:t>n</w:t>
      </w:r>
      <w:r>
        <w:rPr>
          <w:rFonts w:ascii="Calibri" w:eastAsia="Calibri" w:hAnsi="Calibri" w:cs="Calibri"/>
          <w:color w:val="2E2E2E"/>
          <w:spacing w:val="1"/>
          <w:sz w:val="32"/>
          <w:szCs w:val="32"/>
        </w:rPr>
        <w:t>t</w:t>
      </w:r>
      <w:r>
        <w:rPr>
          <w:rFonts w:ascii="Calibri" w:eastAsia="Calibri" w:hAnsi="Calibri" w:cs="Calibri"/>
          <w:color w:val="2E2E2E"/>
          <w:spacing w:val="-1"/>
          <w:sz w:val="32"/>
          <w:szCs w:val="32"/>
        </w:rPr>
        <w:t>er</w:t>
      </w:r>
      <w:r>
        <w:rPr>
          <w:rFonts w:ascii="Calibri" w:eastAsia="Calibri" w:hAnsi="Calibri" w:cs="Calibri"/>
          <w:color w:val="2E2E2E"/>
          <w:spacing w:val="-3"/>
          <w:sz w:val="32"/>
          <w:szCs w:val="32"/>
        </w:rPr>
        <w:t>v</w:t>
      </w:r>
      <w:r>
        <w:rPr>
          <w:rFonts w:ascii="Calibri" w:eastAsia="Calibri" w:hAnsi="Calibri" w:cs="Calibri"/>
          <w:color w:val="2E2E2E"/>
          <w:spacing w:val="2"/>
          <w:sz w:val="32"/>
          <w:szCs w:val="32"/>
        </w:rPr>
        <w:t>e</w:t>
      </w:r>
      <w:r>
        <w:rPr>
          <w:rFonts w:ascii="Calibri" w:eastAsia="Calibri" w:hAnsi="Calibri" w:cs="Calibri"/>
          <w:color w:val="2E2E2E"/>
          <w:sz w:val="32"/>
          <w:szCs w:val="32"/>
        </w:rPr>
        <w:t>ned</w:t>
      </w:r>
      <w:r>
        <w:rPr>
          <w:rFonts w:ascii="Calibri" w:eastAsia="Calibri" w:hAnsi="Calibri" w:cs="Calibri"/>
          <w:color w:val="2E2E2E"/>
          <w:spacing w:val="-13"/>
          <w:sz w:val="32"/>
          <w:szCs w:val="32"/>
        </w:rPr>
        <w:t xml:space="preserve"> </w:t>
      </w:r>
      <w:r>
        <w:rPr>
          <w:rFonts w:ascii="Calibri" w:eastAsia="Calibri" w:hAnsi="Calibri" w:cs="Calibri"/>
          <w:color w:val="2E2E2E"/>
          <w:sz w:val="32"/>
          <w:szCs w:val="32"/>
        </w:rPr>
        <w:t>in</w:t>
      </w:r>
      <w:r>
        <w:rPr>
          <w:rFonts w:ascii="Calibri" w:eastAsia="Calibri" w:hAnsi="Calibri" w:cs="Calibri"/>
          <w:color w:val="2E2E2E"/>
          <w:spacing w:val="-1"/>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he</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p</w:t>
      </w:r>
      <w:r>
        <w:rPr>
          <w:rFonts w:ascii="Calibri" w:eastAsia="Calibri" w:hAnsi="Calibri" w:cs="Calibri"/>
          <w:color w:val="2E2E2E"/>
          <w:spacing w:val="1"/>
          <w:sz w:val="32"/>
          <w:szCs w:val="32"/>
        </w:rPr>
        <w:t>a</w:t>
      </w:r>
      <w:r>
        <w:rPr>
          <w:rFonts w:ascii="Calibri" w:eastAsia="Calibri" w:hAnsi="Calibri" w:cs="Calibri"/>
          <w:color w:val="2E2E2E"/>
          <w:sz w:val="32"/>
          <w:szCs w:val="32"/>
        </w:rPr>
        <w:t>s</w:t>
      </w:r>
      <w:r>
        <w:rPr>
          <w:rFonts w:ascii="Calibri" w:eastAsia="Calibri" w:hAnsi="Calibri" w:cs="Calibri"/>
          <w:color w:val="2E2E2E"/>
          <w:spacing w:val="1"/>
          <w:sz w:val="32"/>
          <w:szCs w:val="32"/>
        </w:rPr>
        <w:t>t</w:t>
      </w:r>
      <w:r>
        <w:rPr>
          <w:rFonts w:ascii="Calibri" w:eastAsia="Calibri" w:hAnsi="Calibri" w:cs="Calibri"/>
          <w:color w:val="2E2E2E"/>
          <w:sz w:val="32"/>
          <w:szCs w:val="32"/>
        </w:rPr>
        <w:t>,</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f</w:t>
      </w:r>
      <w:r>
        <w:rPr>
          <w:rFonts w:ascii="Calibri" w:eastAsia="Calibri" w:hAnsi="Calibri" w:cs="Calibri"/>
          <w:color w:val="2E2E2E"/>
          <w:sz w:val="32"/>
          <w:szCs w:val="32"/>
        </w:rPr>
        <w:t>ol</w:t>
      </w:r>
      <w:r>
        <w:rPr>
          <w:rFonts w:ascii="Calibri" w:eastAsia="Calibri" w:hAnsi="Calibri" w:cs="Calibri"/>
          <w:color w:val="2E2E2E"/>
          <w:spacing w:val="3"/>
          <w:sz w:val="32"/>
          <w:szCs w:val="32"/>
        </w:rPr>
        <w:t>l</w:t>
      </w:r>
      <w:r>
        <w:rPr>
          <w:rFonts w:ascii="Calibri" w:eastAsia="Calibri" w:hAnsi="Calibri" w:cs="Calibri"/>
          <w:color w:val="2E2E2E"/>
          <w:sz w:val="32"/>
          <w:szCs w:val="32"/>
        </w:rPr>
        <w:t>ow</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9"/>
          <w:sz w:val="32"/>
          <w:szCs w:val="32"/>
        </w:rPr>
        <w:t xml:space="preserve"> </w:t>
      </w:r>
      <w:r>
        <w:rPr>
          <w:rFonts w:ascii="Calibri" w:eastAsia="Calibri" w:hAnsi="Calibri" w:cs="Calibri"/>
          <w:color w:val="2E2E2E"/>
          <w:spacing w:val="-1"/>
          <w:sz w:val="32"/>
          <w:szCs w:val="32"/>
        </w:rPr>
        <w:t>c</w:t>
      </w:r>
      <w:r>
        <w:rPr>
          <w:rFonts w:ascii="Calibri" w:eastAsia="Calibri" w:hAnsi="Calibri" w:cs="Calibri"/>
          <w:color w:val="2E2E2E"/>
          <w:spacing w:val="-3"/>
          <w:sz w:val="32"/>
          <w:szCs w:val="32"/>
        </w:rPr>
        <w:t>o</w:t>
      </w:r>
      <w:r>
        <w:rPr>
          <w:rFonts w:ascii="Calibri" w:eastAsia="Calibri" w:hAnsi="Calibri" w:cs="Calibri"/>
          <w:color w:val="2E2E2E"/>
          <w:sz w:val="32"/>
          <w:szCs w:val="32"/>
        </w:rPr>
        <w:t>n</w:t>
      </w:r>
      <w:r>
        <w:rPr>
          <w:rFonts w:ascii="Calibri" w:eastAsia="Calibri" w:hAnsi="Calibri" w:cs="Calibri"/>
          <w:color w:val="2E2E2E"/>
          <w:spacing w:val="-1"/>
          <w:sz w:val="32"/>
          <w:szCs w:val="32"/>
        </w:rPr>
        <w:t>c</w:t>
      </w:r>
      <w:r>
        <w:rPr>
          <w:rFonts w:ascii="Calibri" w:eastAsia="Calibri" w:hAnsi="Calibri" w:cs="Calibri"/>
          <w:color w:val="2E2E2E"/>
          <w:spacing w:val="2"/>
          <w:sz w:val="32"/>
          <w:szCs w:val="32"/>
        </w:rPr>
        <w:t>e</w:t>
      </w:r>
      <w:r>
        <w:rPr>
          <w:rFonts w:ascii="Calibri" w:eastAsia="Calibri" w:hAnsi="Calibri" w:cs="Calibri"/>
          <w:color w:val="2E2E2E"/>
          <w:spacing w:val="-1"/>
          <w:sz w:val="32"/>
          <w:szCs w:val="32"/>
        </w:rPr>
        <w:t>r</w:t>
      </w:r>
      <w:r>
        <w:rPr>
          <w:rFonts w:ascii="Calibri" w:eastAsia="Calibri" w:hAnsi="Calibri" w:cs="Calibri"/>
          <w:color w:val="2E2E2E"/>
          <w:spacing w:val="3"/>
          <w:sz w:val="32"/>
          <w:szCs w:val="32"/>
        </w:rPr>
        <w:t>n</w:t>
      </w:r>
      <w:r>
        <w:rPr>
          <w:rFonts w:ascii="Calibri" w:eastAsia="Calibri" w:hAnsi="Calibri" w:cs="Calibri"/>
          <w:color w:val="2E2E2E"/>
          <w:sz w:val="32"/>
          <w:szCs w:val="32"/>
        </w:rPr>
        <w:t xml:space="preserve">s </w:t>
      </w:r>
      <w:r>
        <w:rPr>
          <w:rFonts w:ascii="Calibri" w:eastAsia="Calibri" w:hAnsi="Calibri" w:cs="Calibri"/>
          <w:color w:val="2E2E2E"/>
          <w:spacing w:val="-1"/>
          <w:sz w:val="32"/>
          <w:szCs w:val="32"/>
        </w:rPr>
        <w:t>r</w:t>
      </w:r>
      <w:r>
        <w:rPr>
          <w:rFonts w:ascii="Calibri" w:eastAsia="Calibri" w:hAnsi="Calibri" w:cs="Calibri"/>
          <w:color w:val="2E2E2E"/>
          <w:sz w:val="32"/>
          <w:szCs w:val="32"/>
        </w:rPr>
        <w:t>a</w:t>
      </w:r>
      <w:r>
        <w:rPr>
          <w:rFonts w:ascii="Calibri" w:eastAsia="Calibri" w:hAnsi="Calibri" w:cs="Calibri"/>
          <w:color w:val="2E2E2E"/>
          <w:spacing w:val="1"/>
          <w:sz w:val="32"/>
          <w:szCs w:val="32"/>
        </w:rPr>
        <w:t>i</w:t>
      </w:r>
      <w:r>
        <w:rPr>
          <w:rFonts w:ascii="Calibri" w:eastAsia="Calibri" w:hAnsi="Calibri" w:cs="Calibri"/>
          <w:color w:val="2E2E2E"/>
          <w:sz w:val="32"/>
          <w:szCs w:val="32"/>
        </w:rPr>
        <w:t>s</w:t>
      </w:r>
      <w:r>
        <w:rPr>
          <w:rFonts w:ascii="Calibri" w:eastAsia="Calibri" w:hAnsi="Calibri" w:cs="Calibri"/>
          <w:color w:val="2E2E2E"/>
          <w:spacing w:val="-1"/>
          <w:sz w:val="32"/>
          <w:szCs w:val="32"/>
        </w:rPr>
        <w:t>e</w:t>
      </w:r>
      <w:r>
        <w:rPr>
          <w:rFonts w:ascii="Calibri" w:eastAsia="Calibri" w:hAnsi="Calibri" w:cs="Calibri"/>
          <w:color w:val="2E2E2E"/>
          <w:sz w:val="32"/>
          <w:szCs w:val="32"/>
        </w:rPr>
        <w:t>d</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by</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n</w:t>
      </w:r>
      <w:r>
        <w:rPr>
          <w:rFonts w:ascii="Calibri" w:eastAsia="Calibri" w:hAnsi="Calibri" w:cs="Calibri"/>
          <w:color w:val="2E2E2E"/>
          <w:spacing w:val="-1"/>
          <w:sz w:val="32"/>
          <w:szCs w:val="32"/>
        </w:rPr>
        <w:t>e</w:t>
      </w:r>
      <w:r>
        <w:rPr>
          <w:rFonts w:ascii="Calibri" w:eastAsia="Calibri" w:hAnsi="Calibri" w:cs="Calibri"/>
          <w:color w:val="2E2E2E"/>
          <w:spacing w:val="1"/>
          <w:sz w:val="32"/>
          <w:szCs w:val="32"/>
        </w:rPr>
        <w:t>i</w:t>
      </w:r>
      <w:r>
        <w:rPr>
          <w:rFonts w:ascii="Calibri" w:eastAsia="Calibri" w:hAnsi="Calibri" w:cs="Calibri"/>
          <w:color w:val="2E2E2E"/>
          <w:spacing w:val="-1"/>
          <w:sz w:val="32"/>
          <w:szCs w:val="32"/>
        </w:rPr>
        <w:t>g</w:t>
      </w:r>
      <w:r>
        <w:rPr>
          <w:rFonts w:ascii="Calibri" w:eastAsia="Calibri" w:hAnsi="Calibri" w:cs="Calibri"/>
          <w:color w:val="2E2E2E"/>
          <w:spacing w:val="3"/>
          <w:sz w:val="32"/>
          <w:szCs w:val="32"/>
        </w:rPr>
        <w:t>h</w:t>
      </w:r>
      <w:r>
        <w:rPr>
          <w:rFonts w:ascii="Calibri" w:eastAsia="Calibri" w:hAnsi="Calibri" w:cs="Calibri"/>
          <w:color w:val="2E2E2E"/>
          <w:spacing w:val="1"/>
          <w:sz w:val="32"/>
          <w:szCs w:val="32"/>
        </w:rPr>
        <w:t>b</w:t>
      </w:r>
      <w:r>
        <w:rPr>
          <w:rFonts w:ascii="Calibri" w:eastAsia="Calibri" w:hAnsi="Calibri" w:cs="Calibri"/>
          <w:color w:val="2E2E2E"/>
          <w:sz w:val="32"/>
          <w:szCs w:val="32"/>
        </w:rPr>
        <w:t>ou</w:t>
      </w:r>
      <w:r>
        <w:rPr>
          <w:rFonts w:ascii="Calibri" w:eastAsia="Calibri" w:hAnsi="Calibri" w:cs="Calibri"/>
          <w:color w:val="2E2E2E"/>
          <w:spacing w:val="-1"/>
          <w:sz w:val="32"/>
          <w:szCs w:val="32"/>
        </w:rPr>
        <w:t>r</w:t>
      </w:r>
      <w:r>
        <w:rPr>
          <w:rFonts w:ascii="Calibri" w:eastAsia="Calibri" w:hAnsi="Calibri" w:cs="Calibri"/>
          <w:color w:val="2E2E2E"/>
          <w:sz w:val="32"/>
          <w:szCs w:val="32"/>
        </w:rPr>
        <w:t>s.</w:t>
      </w:r>
      <w:r>
        <w:rPr>
          <w:rFonts w:ascii="Calibri" w:eastAsia="Calibri" w:hAnsi="Calibri" w:cs="Calibri"/>
          <w:color w:val="2E2E2E"/>
          <w:spacing w:val="-15"/>
          <w:sz w:val="32"/>
          <w:szCs w:val="32"/>
        </w:rPr>
        <w:t xml:space="preserve"> </w:t>
      </w:r>
      <w:r>
        <w:rPr>
          <w:rFonts w:ascii="Calibri" w:eastAsia="Calibri" w:hAnsi="Calibri" w:cs="Calibri"/>
          <w:color w:val="2E2E2E"/>
          <w:sz w:val="32"/>
          <w:szCs w:val="32"/>
        </w:rPr>
        <w:t>Th</w:t>
      </w:r>
      <w:r>
        <w:rPr>
          <w:rFonts w:ascii="Calibri" w:eastAsia="Calibri" w:hAnsi="Calibri" w:cs="Calibri"/>
          <w:color w:val="2E2E2E"/>
          <w:spacing w:val="2"/>
          <w:sz w:val="32"/>
          <w:szCs w:val="32"/>
        </w:rPr>
        <w:t>e</w:t>
      </w:r>
      <w:r>
        <w:rPr>
          <w:rFonts w:ascii="Calibri" w:eastAsia="Calibri" w:hAnsi="Calibri" w:cs="Calibri"/>
          <w:color w:val="2E2E2E"/>
          <w:sz w:val="32"/>
          <w:szCs w:val="32"/>
        </w:rPr>
        <w:t>y</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h</w:t>
      </w:r>
      <w:r>
        <w:rPr>
          <w:rFonts w:ascii="Calibri" w:eastAsia="Calibri" w:hAnsi="Calibri" w:cs="Calibri"/>
          <w:color w:val="2E2E2E"/>
          <w:spacing w:val="-2"/>
          <w:sz w:val="32"/>
          <w:szCs w:val="32"/>
        </w:rPr>
        <w:t>a</w:t>
      </w:r>
      <w:r>
        <w:rPr>
          <w:rFonts w:ascii="Calibri" w:eastAsia="Calibri" w:hAnsi="Calibri" w:cs="Calibri"/>
          <w:color w:val="2E2E2E"/>
          <w:sz w:val="32"/>
          <w:szCs w:val="32"/>
        </w:rPr>
        <w:t>ve</w:t>
      </w:r>
      <w:r>
        <w:rPr>
          <w:rFonts w:ascii="Calibri" w:eastAsia="Calibri" w:hAnsi="Calibri" w:cs="Calibri"/>
          <w:color w:val="2E2E2E"/>
          <w:spacing w:val="-4"/>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pacing w:val="3"/>
          <w:sz w:val="32"/>
          <w:szCs w:val="32"/>
        </w:rPr>
        <w:t>d</w:t>
      </w:r>
      <w:r>
        <w:rPr>
          <w:rFonts w:ascii="Calibri" w:eastAsia="Calibri" w:hAnsi="Calibri" w:cs="Calibri"/>
          <w:color w:val="2E2E2E"/>
          <w:spacing w:val="2"/>
          <w:sz w:val="32"/>
          <w:szCs w:val="32"/>
        </w:rPr>
        <w:t>v</w:t>
      </w:r>
      <w:r>
        <w:rPr>
          <w:rFonts w:ascii="Calibri" w:eastAsia="Calibri" w:hAnsi="Calibri" w:cs="Calibri"/>
          <w:color w:val="2E2E2E"/>
          <w:spacing w:val="1"/>
          <w:sz w:val="32"/>
          <w:szCs w:val="32"/>
        </w:rPr>
        <w:t>i</w:t>
      </w:r>
      <w:r>
        <w:rPr>
          <w:rFonts w:ascii="Calibri" w:eastAsia="Calibri" w:hAnsi="Calibri" w:cs="Calibri"/>
          <w:color w:val="2E2E2E"/>
          <w:sz w:val="32"/>
          <w:szCs w:val="32"/>
        </w:rPr>
        <w:t>sed</w:t>
      </w:r>
      <w:r>
        <w:rPr>
          <w:rFonts w:ascii="Calibri" w:eastAsia="Calibri" w:hAnsi="Calibri" w:cs="Calibri"/>
          <w:color w:val="2E2E2E"/>
          <w:spacing w:val="-10"/>
          <w:sz w:val="32"/>
          <w:szCs w:val="32"/>
        </w:rPr>
        <w:t xml:space="preserve"> </w:t>
      </w:r>
      <w:r>
        <w:rPr>
          <w:rFonts w:ascii="Calibri" w:eastAsia="Calibri" w:hAnsi="Calibri" w:cs="Calibri"/>
          <w:color w:val="2E2E2E"/>
          <w:sz w:val="32"/>
          <w:szCs w:val="32"/>
        </w:rPr>
        <w:t>Al</w:t>
      </w:r>
      <w:r>
        <w:rPr>
          <w:rFonts w:ascii="Calibri" w:eastAsia="Calibri" w:hAnsi="Calibri" w:cs="Calibri"/>
          <w:color w:val="2E2E2E"/>
          <w:spacing w:val="2"/>
          <w:sz w:val="32"/>
          <w:szCs w:val="32"/>
        </w:rPr>
        <w:t>i</w:t>
      </w:r>
      <w:r>
        <w:rPr>
          <w:rFonts w:ascii="Calibri" w:eastAsia="Calibri" w:hAnsi="Calibri" w:cs="Calibri"/>
          <w:color w:val="2E2E2E"/>
          <w:sz w:val="32"/>
          <w:szCs w:val="32"/>
        </w:rPr>
        <w:t>ce</w:t>
      </w:r>
      <w:r>
        <w:rPr>
          <w:rFonts w:ascii="Calibri" w:eastAsia="Calibri" w:hAnsi="Calibri" w:cs="Calibri"/>
          <w:color w:val="2E2E2E"/>
          <w:spacing w:val="-7"/>
          <w:sz w:val="32"/>
          <w:szCs w:val="32"/>
        </w:rPr>
        <w:t xml:space="preserve"> </w:t>
      </w:r>
      <w:r>
        <w:rPr>
          <w:rFonts w:ascii="Calibri" w:eastAsia="Calibri" w:hAnsi="Calibri" w:cs="Calibri"/>
          <w:color w:val="2E2E2E"/>
          <w:spacing w:val="1"/>
          <w:sz w:val="32"/>
          <w:szCs w:val="32"/>
        </w:rPr>
        <w:t>th</w:t>
      </w:r>
      <w:r>
        <w:rPr>
          <w:rFonts w:ascii="Calibri" w:eastAsia="Calibri" w:hAnsi="Calibri" w:cs="Calibri"/>
          <w:color w:val="2E2E2E"/>
          <w:spacing w:val="-2"/>
          <w:sz w:val="32"/>
          <w:szCs w:val="32"/>
        </w:rPr>
        <w:t>a</w:t>
      </w:r>
      <w:r>
        <w:rPr>
          <w:rFonts w:ascii="Calibri" w:eastAsia="Calibri" w:hAnsi="Calibri" w:cs="Calibri"/>
          <w:color w:val="2E2E2E"/>
          <w:sz w:val="32"/>
          <w:szCs w:val="32"/>
        </w:rPr>
        <w:t>t</w:t>
      </w:r>
      <w:r>
        <w:rPr>
          <w:rFonts w:ascii="Calibri" w:eastAsia="Calibri" w:hAnsi="Calibri" w:cs="Calibri"/>
          <w:color w:val="2E2E2E"/>
          <w:spacing w:val="-1"/>
          <w:sz w:val="32"/>
          <w:szCs w:val="32"/>
        </w:rPr>
        <w:t xml:space="preserve"> </w:t>
      </w:r>
      <w:r>
        <w:rPr>
          <w:rFonts w:ascii="Calibri" w:eastAsia="Calibri" w:hAnsi="Calibri" w:cs="Calibri"/>
          <w:color w:val="2E2E2E"/>
          <w:spacing w:val="-2"/>
          <w:sz w:val="32"/>
          <w:szCs w:val="32"/>
        </w:rPr>
        <w:t>s</w:t>
      </w:r>
      <w:r>
        <w:rPr>
          <w:rFonts w:ascii="Calibri" w:eastAsia="Calibri" w:hAnsi="Calibri" w:cs="Calibri"/>
          <w:color w:val="2E2E2E"/>
          <w:sz w:val="32"/>
          <w:szCs w:val="32"/>
        </w:rPr>
        <w:t>he</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n</w:t>
      </w:r>
      <w:r>
        <w:rPr>
          <w:rFonts w:ascii="Calibri" w:eastAsia="Calibri" w:hAnsi="Calibri" w:cs="Calibri"/>
          <w:color w:val="2E2E2E"/>
          <w:spacing w:val="2"/>
          <w:sz w:val="32"/>
          <w:szCs w:val="32"/>
        </w:rPr>
        <w:t>e</w:t>
      </w:r>
      <w:r>
        <w:rPr>
          <w:rFonts w:ascii="Calibri" w:eastAsia="Calibri" w:hAnsi="Calibri" w:cs="Calibri"/>
          <w:color w:val="2E2E2E"/>
          <w:spacing w:val="-1"/>
          <w:sz w:val="32"/>
          <w:szCs w:val="32"/>
        </w:rPr>
        <w:t>e</w:t>
      </w:r>
      <w:r>
        <w:rPr>
          <w:rFonts w:ascii="Calibri" w:eastAsia="Calibri" w:hAnsi="Calibri" w:cs="Calibri"/>
          <w:color w:val="2E2E2E"/>
          <w:sz w:val="32"/>
          <w:szCs w:val="32"/>
        </w:rPr>
        <w:t>ds</w:t>
      </w:r>
      <w:r>
        <w:rPr>
          <w:rFonts w:ascii="Calibri" w:eastAsia="Calibri" w:hAnsi="Calibri" w:cs="Calibri"/>
          <w:color w:val="2E2E2E"/>
          <w:spacing w:val="-8"/>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o</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k</w:t>
      </w:r>
      <w:r>
        <w:rPr>
          <w:rFonts w:ascii="Calibri" w:eastAsia="Calibri" w:hAnsi="Calibri" w:cs="Calibri"/>
          <w:color w:val="2E2E2E"/>
          <w:spacing w:val="2"/>
          <w:sz w:val="32"/>
          <w:szCs w:val="32"/>
        </w:rPr>
        <w:t>e</w:t>
      </w:r>
      <w:r>
        <w:rPr>
          <w:rFonts w:ascii="Calibri" w:eastAsia="Calibri" w:hAnsi="Calibri" w:cs="Calibri"/>
          <w:color w:val="2E2E2E"/>
          <w:sz w:val="32"/>
          <w:szCs w:val="32"/>
        </w:rPr>
        <w:t>ep h</w:t>
      </w:r>
      <w:r>
        <w:rPr>
          <w:rFonts w:ascii="Calibri" w:eastAsia="Calibri" w:hAnsi="Calibri" w:cs="Calibri"/>
          <w:color w:val="2E2E2E"/>
          <w:spacing w:val="-3"/>
          <w:sz w:val="32"/>
          <w:szCs w:val="32"/>
        </w:rPr>
        <w:t>e</w:t>
      </w:r>
      <w:r>
        <w:rPr>
          <w:rFonts w:ascii="Calibri" w:eastAsia="Calibri" w:hAnsi="Calibri" w:cs="Calibri"/>
          <w:color w:val="2E2E2E"/>
          <w:sz w:val="32"/>
          <w:szCs w:val="32"/>
        </w:rPr>
        <w:t>r</w:t>
      </w:r>
      <w:r>
        <w:rPr>
          <w:rFonts w:ascii="Calibri" w:eastAsia="Calibri" w:hAnsi="Calibri" w:cs="Calibri"/>
          <w:color w:val="2E2E2E"/>
          <w:spacing w:val="-3"/>
          <w:sz w:val="32"/>
          <w:szCs w:val="32"/>
        </w:rPr>
        <w:t xml:space="preserve"> </w:t>
      </w:r>
      <w:r>
        <w:rPr>
          <w:rFonts w:ascii="Calibri" w:eastAsia="Calibri" w:hAnsi="Calibri" w:cs="Calibri"/>
          <w:color w:val="2E2E2E"/>
          <w:sz w:val="32"/>
          <w:szCs w:val="32"/>
        </w:rPr>
        <w:t>ho</w:t>
      </w:r>
      <w:r>
        <w:rPr>
          <w:rFonts w:ascii="Calibri" w:eastAsia="Calibri" w:hAnsi="Calibri" w:cs="Calibri"/>
          <w:color w:val="2E2E2E"/>
          <w:spacing w:val="2"/>
          <w:sz w:val="32"/>
          <w:szCs w:val="32"/>
        </w:rPr>
        <w:t>a</w:t>
      </w:r>
      <w:r>
        <w:rPr>
          <w:rFonts w:ascii="Calibri" w:eastAsia="Calibri" w:hAnsi="Calibri" w:cs="Calibri"/>
          <w:color w:val="2E2E2E"/>
          <w:spacing w:val="-1"/>
          <w:sz w:val="32"/>
          <w:szCs w:val="32"/>
        </w:rPr>
        <w:t>r</w:t>
      </w:r>
      <w:r>
        <w:rPr>
          <w:rFonts w:ascii="Calibri" w:eastAsia="Calibri" w:hAnsi="Calibri" w:cs="Calibri"/>
          <w:color w:val="2E2E2E"/>
          <w:sz w:val="32"/>
          <w:szCs w:val="32"/>
        </w:rPr>
        <w:t>d</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12"/>
          <w:sz w:val="32"/>
          <w:szCs w:val="32"/>
        </w:rPr>
        <w:t xml:space="preserve"> </w:t>
      </w:r>
      <w:r>
        <w:rPr>
          <w:rFonts w:ascii="Calibri" w:eastAsia="Calibri" w:hAnsi="Calibri" w:cs="Calibri"/>
          <w:color w:val="2E2E2E"/>
          <w:spacing w:val="1"/>
          <w:sz w:val="32"/>
          <w:szCs w:val="32"/>
        </w:rPr>
        <w:t>u</w:t>
      </w:r>
      <w:r>
        <w:rPr>
          <w:rFonts w:ascii="Calibri" w:eastAsia="Calibri" w:hAnsi="Calibri" w:cs="Calibri"/>
          <w:color w:val="2E2E2E"/>
          <w:sz w:val="32"/>
          <w:szCs w:val="32"/>
        </w:rPr>
        <w:t>n</w:t>
      </w:r>
      <w:r>
        <w:rPr>
          <w:rFonts w:ascii="Calibri" w:eastAsia="Calibri" w:hAnsi="Calibri" w:cs="Calibri"/>
          <w:color w:val="2E2E2E"/>
          <w:spacing w:val="3"/>
          <w:sz w:val="32"/>
          <w:szCs w:val="32"/>
        </w:rPr>
        <w:t>d</w:t>
      </w:r>
      <w:r>
        <w:rPr>
          <w:rFonts w:ascii="Calibri" w:eastAsia="Calibri" w:hAnsi="Calibri" w:cs="Calibri"/>
          <w:color w:val="2E2E2E"/>
          <w:spacing w:val="2"/>
          <w:sz w:val="32"/>
          <w:szCs w:val="32"/>
        </w:rPr>
        <w:t>e</w:t>
      </w:r>
      <w:r>
        <w:rPr>
          <w:rFonts w:ascii="Calibri" w:eastAsia="Calibri" w:hAnsi="Calibri" w:cs="Calibri"/>
          <w:color w:val="2E2E2E"/>
          <w:sz w:val="32"/>
          <w:szCs w:val="32"/>
        </w:rPr>
        <w:t>r</w:t>
      </w:r>
      <w:r>
        <w:rPr>
          <w:rFonts w:ascii="Calibri" w:eastAsia="Calibri" w:hAnsi="Calibri" w:cs="Calibri"/>
          <w:color w:val="2E2E2E"/>
          <w:spacing w:val="-7"/>
          <w:sz w:val="32"/>
          <w:szCs w:val="32"/>
        </w:rPr>
        <w:t xml:space="preserve"> </w:t>
      </w:r>
      <w:r>
        <w:rPr>
          <w:rFonts w:ascii="Calibri" w:eastAsia="Calibri" w:hAnsi="Calibri" w:cs="Calibri"/>
          <w:color w:val="2E2E2E"/>
          <w:spacing w:val="-1"/>
          <w:sz w:val="32"/>
          <w:szCs w:val="32"/>
        </w:rPr>
        <w:t>c</w:t>
      </w:r>
      <w:r>
        <w:rPr>
          <w:rFonts w:ascii="Calibri" w:eastAsia="Calibri" w:hAnsi="Calibri" w:cs="Calibri"/>
          <w:color w:val="2E2E2E"/>
          <w:spacing w:val="-3"/>
          <w:sz w:val="32"/>
          <w:szCs w:val="32"/>
        </w:rPr>
        <w:t>o</w:t>
      </w:r>
      <w:r>
        <w:rPr>
          <w:rFonts w:ascii="Calibri" w:eastAsia="Calibri" w:hAnsi="Calibri" w:cs="Calibri"/>
          <w:color w:val="2E2E2E"/>
          <w:sz w:val="32"/>
          <w:szCs w:val="32"/>
        </w:rPr>
        <w:t>n</w:t>
      </w:r>
      <w:r>
        <w:rPr>
          <w:rFonts w:ascii="Calibri" w:eastAsia="Calibri" w:hAnsi="Calibri" w:cs="Calibri"/>
          <w:color w:val="2E2E2E"/>
          <w:spacing w:val="3"/>
          <w:sz w:val="32"/>
          <w:szCs w:val="32"/>
        </w:rPr>
        <w:t>t</w:t>
      </w:r>
      <w:r>
        <w:rPr>
          <w:rFonts w:ascii="Calibri" w:eastAsia="Calibri" w:hAnsi="Calibri" w:cs="Calibri"/>
          <w:color w:val="2E2E2E"/>
          <w:spacing w:val="-3"/>
          <w:sz w:val="32"/>
          <w:szCs w:val="32"/>
        </w:rPr>
        <w:t>r</w:t>
      </w:r>
      <w:r>
        <w:rPr>
          <w:rFonts w:ascii="Calibri" w:eastAsia="Calibri" w:hAnsi="Calibri" w:cs="Calibri"/>
          <w:color w:val="2E2E2E"/>
          <w:sz w:val="32"/>
          <w:szCs w:val="32"/>
        </w:rPr>
        <w:t>ol</w:t>
      </w:r>
      <w:r>
        <w:rPr>
          <w:rFonts w:ascii="Calibri" w:eastAsia="Calibri" w:hAnsi="Calibri" w:cs="Calibri"/>
          <w:color w:val="2E2E2E"/>
          <w:spacing w:val="-6"/>
          <w:sz w:val="32"/>
          <w:szCs w:val="32"/>
        </w:rPr>
        <w:t xml:space="preserve"> </w:t>
      </w:r>
      <w:r>
        <w:rPr>
          <w:rFonts w:ascii="Calibri" w:eastAsia="Calibri" w:hAnsi="Calibri" w:cs="Calibri"/>
          <w:color w:val="2E2E2E"/>
          <w:spacing w:val="-2"/>
          <w:sz w:val="32"/>
          <w:szCs w:val="32"/>
        </w:rPr>
        <w:t>s</w:t>
      </w:r>
      <w:r>
        <w:rPr>
          <w:rFonts w:ascii="Calibri" w:eastAsia="Calibri" w:hAnsi="Calibri" w:cs="Calibri"/>
          <w:color w:val="2E2E2E"/>
          <w:sz w:val="32"/>
          <w:szCs w:val="32"/>
        </w:rPr>
        <w:t>o</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hat</w:t>
      </w:r>
      <w:r>
        <w:rPr>
          <w:rFonts w:ascii="Calibri" w:eastAsia="Calibri" w:hAnsi="Calibri" w:cs="Calibri"/>
          <w:color w:val="2E2E2E"/>
          <w:spacing w:val="-3"/>
          <w:sz w:val="32"/>
          <w:szCs w:val="32"/>
        </w:rPr>
        <w:t xml:space="preserve"> </w:t>
      </w:r>
      <w:r>
        <w:rPr>
          <w:rFonts w:ascii="Calibri" w:eastAsia="Calibri" w:hAnsi="Calibri" w:cs="Calibri"/>
          <w:color w:val="2E2E2E"/>
          <w:spacing w:val="6"/>
          <w:sz w:val="32"/>
          <w:szCs w:val="32"/>
        </w:rPr>
        <w:t>i</w:t>
      </w:r>
      <w:r>
        <w:rPr>
          <w:rFonts w:ascii="Calibri" w:eastAsia="Calibri" w:hAnsi="Calibri" w:cs="Calibri"/>
          <w:color w:val="2E2E2E"/>
          <w:sz w:val="32"/>
          <w:szCs w:val="32"/>
        </w:rPr>
        <w:t>t does</w:t>
      </w:r>
      <w:r>
        <w:rPr>
          <w:rFonts w:ascii="Calibri" w:eastAsia="Calibri" w:hAnsi="Calibri" w:cs="Calibri"/>
          <w:color w:val="2E2E2E"/>
          <w:spacing w:val="-7"/>
          <w:sz w:val="32"/>
          <w:szCs w:val="32"/>
        </w:rPr>
        <w:t xml:space="preserve"> </w:t>
      </w:r>
      <w:r>
        <w:rPr>
          <w:rFonts w:ascii="Calibri" w:eastAsia="Calibri" w:hAnsi="Calibri" w:cs="Calibri"/>
          <w:color w:val="2E2E2E"/>
          <w:spacing w:val="3"/>
          <w:sz w:val="32"/>
          <w:szCs w:val="32"/>
        </w:rPr>
        <w:t>n</w:t>
      </w:r>
      <w:r>
        <w:rPr>
          <w:rFonts w:ascii="Calibri" w:eastAsia="Calibri" w:hAnsi="Calibri" w:cs="Calibri"/>
          <w:color w:val="2E2E2E"/>
          <w:spacing w:val="-3"/>
          <w:sz w:val="32"/>
          <w:szCs w:val="32"/>
        </w:rPr>
        <w:t>o</w:t>
      </w:r>
      <w:r>
        <w:rPr>
          <w:rFonts w:ascii="Calibri" w:eastAsia="Calibri" w:hAnsi="Calibri" w:cs="Calibri"/>
          <w:color w:val="2E2E2E"/>
          <w:sz w:val="32"/>
          <w:szCs w:val="32"/>
        </w:rPr>
        <w:t>t</w:t>
      </w:r>
      <w:r>
        <w:rPr>
          <w:rFonts w:ascii="Calibri" w:eastAsia="Calibri" w:hAnsi="Calibri" w:cs="Calibri"/>
          <w:color w:val="2E2E2E"/>
          <w:spacing w:val="-2"/>
          <w:sz w:val="32"/>
          <w:szCs w:val="32"/>
        </w:rPr>
        <w:t xml:space="preserve"> </w:t>
      </w:r>
      <w:r>
        <w:rPr>
          <w:rFonts w:ascii="Calibri" w:eastAsia="Calibri" w:hAnsi="Calibri" w:cs="Calibri"/>
          <w:color w:val="2E2E2E"/>
          <w:spacing w:val="3"/>
          <w:sz w:val="32"/>
          <w:szCs w:val="32"/>
        </w:rPr>
        <w:t>b</w:t>
      </w:r>
      <w:r>
        <w:rPr>
          <w:rFonts w:ascii="Calibri" w:eastAsia="Calibri" w:hAnsi="Calibri" w:cs="Calibri"/>
          <w:color w:val="2E2E2E"/>
          <w:spacing w:val="-1"/>
          <w:sz w:val="32"/>
          <w:szCs w:val="32"/>
        </w:rPr>
        <w:t>ec</w:t>
      </w:r>
      <w:r>
        <w:rPr>
          <w:rFonts w:ascii="Calibri" w:eastAsia="Calibri" w:hAnsi="Calibri" w:cs="Calibri"/>
          <w:color w:val="2E2E2E"/>
          <w:spacing w:val="2"/>
          <w:sz w:val="32"/>
          <w:szCs w:val="32"/>
        </w:rPr>
        <w:t>o</w:t>
      </w:r>
      <w:r>
        <w:rPr>
          <w:rFonts w:ascii="Calibri" w:eastAsia="Calibri" w:hAnsi="Calibri" w:cs="Calibri"/>
          <w:color w:val="2E2E2E"/>
          <w:spacing w:val="-3"/>
          <w:sz w:val="32"/>
          <w:szCs w:val="32"/>
        </w:rPr>
        <w:t>m</w:t>
      </w:r>
      <w:r>
        <w:rPr>
          <w:rFonts w:ascii="Calibri" w:eastAsia="Calibri" w:hAnsi="Calibri" w:cs="Calibri"/>
          <w:color w:val="2E2E2E"/>
          <w:sz w:val="32"/>
          <w:szCs w:val="32"/>
        </w:rPr>
        <w:t>e</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fi</w:t>
      </w:r>
      <w:r>
        <w:rPr>
          <w:rFonts w:ascii="Calibri" w:eastAsia="Calibri" w:hAnsi="Calibri" w:cs="Calibri"/>
          <w:color w:val="2E2E2E"/>
          <w:spacing w:val="-1"/>
          <w:sz w:val="32"/>
          <w:szCs w:val="32"/>
        </w:rPr>
        <w:t>r</w:t>
      </w:r>
      <w:r>
        <w:rPr>
          <w:rFonts w:ascii="Calibri" w:eastAsia="Calibri" w:hAnsi="Calibri" w:cs="Calibri"/>
          <w:color w:val="2E2E2E"/>
          <w:sz w:val="32"/>
          <w:szCs w:val="32"/>
        </w:rPr>
        <w:t>e</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or</w:t>
      </w:r>
      <w:r w:rsidR="00152BCC">
        <w:rPr>
          <w:rFonts w:ascii="Calibri" w:eastAsia="Calibri" w:hAnsi="Calibri" w:cs="Calibri"/>
          <w:sz w:val="32"/>
          <w:szCs w:val="32"/>
        </w:rPr>
        <w:t xml:space="preserve"> </w:t>
      </w:r>
      <w:r>
        <w:rPr>
          <w:rFonts w:ascii="Calibri" w:eastAsia="Calibri" w:hAnsi="Calibri" w:cs="Calibri"/>
          <w:color w:val="2E2E2E"/>
          <w:sz w:val="32"/>
          <w:szCs w:val="32"/>
        </w:rPr>
        <w:t>he</w:t>
      </w:r>
      <w:r>
        <w:rPr>
          <w:rFonts w:ascii="Calibri" w:eastAsia="Calibri" w:hAnsi="Calibri" w:cs="Calibri"/>
          <w:color w:val="2E2E2E"/>
          <w:spacing w:val="1"/>
          <w:sz w:val="32"/>
          <w:szCs w:val="32"/>
        </w:rPr>
        <w:t>a</w:t>
      </w:r>
      <w:r>
        <w:rPr>
          <w:rFonts w:ascii="Calibri" w:eastAsia="Calibri" w:hAnsi="Calibri" w:cs="Calibri"/>
          <w:color w:val="2E2E2E"/>
          <w:spacing w:val="-1"/>
          <w:sz w:val="32"/>
          <w:szCs w:val="32"/>
        </w:rPr>
        <w:t>l</w:t>
      </w:r>
      <w:r>
        <w:rPr>
          <w:rFonts w:ascii="Calibri" w:eastAsia="Calibri" w:hAnsi="Calibri" w:cs="Calibri"/>
          <w:color w:val="2E2E2E"/>
          <w:spacing w:val="1"/>
          <w:sz w:val="32"/>
          <w:szCs w:val="32"/>
        </w:rPr>
        <w:t>t</w:t>
      </w:r>
      <w:r>
        <w:rPr>
          <w:rFonts w:ascii="Calibri" w:eastAsia="Calibri" w:hAnsi="Calibri" w:cs="Calibri"/>
          <w:color w:val="2E2E2E"/>
          <w:sz w:val="32"/>
          <w:szCs w:val="32"/>
        </w:rPr>
        <w:t>h</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z w:val="32"/>
          <w:szCs w:val="32"/>
        </w:rPr>
        <w:t>nd</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s</w:t>
      </w:r>
      <w:r>
        <w:rPr>
          <w:rFonts w:ascii="Calibri" w:eastAsia="Calibri" w:hAnsi="Calibri" w:cs="Calibri"/>
          <w:color w:val="2E2E2E"/>
          <w:spacing w:val="1"/>
          <w:sz w:val="32"/>
          <w:szCs w:val="32"/>
        </w:rPr>
        <w:t>a</w:t>
      </w:r>
      <w:r>
        <w:rPr>
          <w:rFonts w:ascii="Calibri" w:eastAsia="Calibri" w:hAnsi="Calibri" w:cs="Calibri"/>
          <w:color w:val="2E2E2E"/>
          <w:spacing w:val="2"/>
          <w:sz w:val="32"/>
          <w:szCs w:val="32"/>
        </w:rPr>
        <w:t>f</w:t>
      </w:r>
      <w:r>
        <w:rPr>
          <w:rFonts w:ascii="Calibri" w:eastAsia="Calibri" w:hAnsi="Calibri" w:cs="Calibri"/>
          <w:color w:val="2E2E2E"/>
          <w:sz w:val="32"/>
          <w:szCs w:val="32"/>
        </w:rPr>
        <w:t>e</w:t>
      </w:r>
      <w:r>
        <w:rPr>
          <w:rFonts w:ascii="Calibri" w:eastAsia="Calibri" w:hAnsi="Calibri" w:cs="Calibri"/>
          <w:color w:val="2E2E2E"/>
          <w:spacing w:val="3"/>
          <w:sz w:val="32"/>
          <w:szCs w:val="32"/>
        </w:rPr>
        <w:t>t</w:t>
      </w:r>
      <w:r>
        <w:rPr>
          <w:rFonts w:ascii="Calibri" w:eastAsia="Calibri" w:hAnsi="Calibri" w:cs="Calibri"/>
          <w:color w:val="2E2E2E"/>
          <w:sz w:val="32"/>
          <w:szCs w:val="32"/>
        </w:rPr>
        <w:t>y</w:t>
      </w:r>
      <w:r>
        <w:rPr>
          <w:rFonts w:ascii="Calibri" w:eastAsia="Calibri" w:hAnsi="Calibri" w:cs="Calibri"/>
          <w:color w:val="2E2E2E"/>
          <w:spacing w:val="-7"/>
          <w:sz w:val="32"/>
          <w:szCs w:val="32"/>
        </w:rPr>
        <w:t xml:space="preserve"> </w:t>
      </w:r>
      <w:r>
        <w:rPr>
          <w:rFonts w:ascii="Calibri" w:eastAsia="Calibri" w:hAnsi="Calibri" w:cs="Calibri"/>
          <w:color w:val="2E2E2E"/>
          <w:spacing w:val="-1"/>
          <w:sz w:val="32"/>
          <w:szCs w:val="32"/>
        </w:rPr>
        <w:t>r</w:t>
      </w:r>
      <w:r>
        <w:rPr>
          <w:rFonts w:ascii="Calibri" w:eastAsia="Calibri" w:hAnsi="Calibri" w:cs="Calibri"/>
          <w:color w:val="2E2E2E"/>
          <w:spacing w:val="1"/>
          <w:sz w:val="32"/>
          <w:szCs w:val="32"/>
        </w:rPr>
        <w:t>i</w:t>
      </w:r>
      <w:r>
        <w:rPr>
          <w:rFonts w:ascii="Calibri" w:eastAsia="Calibri" w:hAnsi="Calibri" w:cs="Calibri"/>
          <w:color w:val="2E2E2E"/>
          <w:sz w:val="32"/>
          <w:szCs w:val="32"/>
        </w:rPr>
        <w:t>s</w:t>
      </w:r>
      <w:r>
        <w:rPr>
          <w:rFonts w:ascii="Calibri" w:eastAsia="Calibri" w:hAnsi="Calibri" w:cs="Calibri"/>
          <w:color w:val="2E2E2E"/>
          <w:spacing w:val="-1"/>
          <w:sz w:val="32"/>
          <w:szCs w:val="32"/>
        </w:rPr>
        <w:t>k</w:t>
      </w:r>
      <w:r>
        <w:rPr>
          <w:rFonts w:ascii="Calibri" w:eastAsia="Calibri" w:hAnsi="Calibri" w:cs="Calibri"/>
          <w:color w:val="2E2E2E"/>
          <w:sz w:val="32"/>
          <w:szCs w:val="32"/>
        </w:rPr>
        <w:t>.</w:t>
      </w:r>
    </w:p>
    <w:p w14:paraId="237F98FA" w14:textId="77777777" w:rsidR="00AF2D0E" w:rsidRDefault="00AF2D0E" w:rsidP="00AF2D0E">
      <w:pPr>
        <w:spacing w:line="200" w:lineRule="exact"/>
      </w:pPr>
    </w:p>
    <w:p w14:paraId="5D388934" w14:textId="4140A90D" w:rsidR="00AF2D0E" w:rsidRPr="00934152" w:rsidRDefault="00AF2D0E" w:rsidP="00152BCC">
      <w:pPr>
        <w:ind w:left="100" w:right="346"/>
        <w:rPr>
          <w:rFonts w:ascii="Calibri" w:eastAsia="Calibri" w:hAnsi="Calibri" w:cs="Calibri"/>
          <w:sz w:val="32"/>
          <w:szCs w:val="32"/>
        </w:rPr>
      </w:pPr>
      <w:r>
        <w:rPr>
          <w:rFonts w:ascii="Calibri" w:eastAsia="Calibri" w:hAnsi="Calibri" w:cs="Calibri"/>
          <w:color w:val="2E2E2E"/>
          <w:sz w:val="32"/>
          <w:szCs w:val="32"/>
        </w:rPr>
        <w:t>An</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i</w:t>
      </w:r>
      <w:r>
        <w:rPr>
          <w:rFonts w:ascii="Calibri" w:eastAsia="Calibri" w:hAnsi="Calibri" w:cs="Calibri"/>
          <w:color w:val="2E2E2E"/>
          <w:sz w:val="32"/>
          <w:szCs w:val="32"/>
        </w:rPr>
        <w:t>m</w:t>
      </w:r>
      <w:r>
        <w:rPr>
          <w:rFonts w:ascii="Calibri" w:eastAsia="Calibri" w:hAnsi="Calibri" w:cs="Calibri"/>
          <w:color w:val="2E2E2E"/>
          <w:spacing w:val="-1"/>
          <w:sz w:val="32"/>
          <w:szCs w:val="32"/>
        </w:rPr>
        <w:t>m</w:t>
      </w:r>
      <w:r>
        <w:rPr>
          <w:rFonts w:ascii="Calibri" w:eastAsia="Calibri" w:hAnsi="Calibri" w:cs="Calibri"/>
          <w:color w:val="2E2E2E"/>
          <w:sz w:val="32"/>
          <w:szCs w:val="32"/>
        </w:rPr>
        <w:t>ed</w:t>
      </w:r>
      <w:r>
        <w:rPr>
          <w:rFonts w:ascii="Calibri" w:eastAsia="Calibri" w:hAnsi="Calibri" w:cs="Calibri"/>
          <w:color w:val="2E2E2E"/>
          <w:spacing w:val="1"/>
          <w:sz w:val="32"/>
          <w:szCs w:val="32"/>
        </w:rPr>
        <w:t>i</w:t>
      </w:r>
      <w:r>
        <w:rPr>
          <w:rFonts w:ascii="Calibri" w:eastAsia="Calibri" w:hAnsi="Calibri" w:cs="Calibri"/>
          <w:color w:val="2E2E2E"/>
          <w:spacing w:val="-2"/>
          <w:sz w:val="32"/>
          <w:szCs w:val="32"/>
        </w:rPr>
        <w:t>a</w:t>
      </w:r>
      <w:r>
        <w:rPr>
          <w:rFonts w:ascii="Calibri" w:eastAsia="Calibri" w:hAnsi="Calibri" w:cs="Calibri"/>
          <w:color w:val="2E2E2E"/>
          <w:spacing w:val="1"/>
          <w:sz w:val="32"/>
          <w:szCs w:val="32"/>
        </w:rPr>
        <w:t>t</w:t>
      </w:r>
      <w:r>
        <w:rPr>
          <w:rFonts w:ascii="Calibri" w:eastAsia="Calibri" w:hAnsi="Calibri" w:cs="Calibri"/>
          <w:color w:val="2E2E2E"/>
          <w:sz w:val="32"/>
          <w:szCs w:val="32"/>
        </w:rPr>
        <w:t>e</w:t>
      </w:r>
      <w:r>
        <w:rPr>
          <w:rFonts w:ascii="Calibri" w:eastAsia="Calibri" w:hAnsi="Calibri" w:cs="Calibri"/>
          <w:color w:val="2E2E2E"/>
          <w:spacing w:val="-11"/>
          <w:sz w:val="32"/>
          <w:szCs w:val="32"/>
        </w:rPr>
        <w:t xml:space="preserve"> </w:t>
      </w:r>
      <w:r>
        <w:rPr>
          <w:rFonts w:ascii="Calibri" w:eastAsia="Calibri" w:hAnsi="Calibri" w:cs="Calibri"/>
          <w:color w:val="2E2E2E"/>
          <w:sz w:val="32"/>
          <w:szCs w:val="32"/>
        </w:rPr>
        <w:t>nei</w:t>
      </w:r>
      <w:r>
        <w:rPr>
          <w:rFonts w:ascii="Calibri" w:eastAsia="Calibri" w:hAnsi="Calibri" w:cs="Calibri"/>
          <w:color w:val="2E2E2E"/>
          <w:spacing w:val="2"/>
          <w:sz w:val="32"/>
          <w:szCs w:val="32"/>
        </w:rPr>
        <w:t>g</w:t>
      </w:r>
      <w:r>
        <w:rPr>
          <w:rFonts w:ascii="Calibri" w:eastAsia="Calibri" w:hAnsi="Calibri" w:cs="Calibri"/>
          <w:color w:val="2E2E2E"/>
          <w:sz w:val="32"/>
          <w:szCs w:val="32"/>
        </w:rPr>
        <w:t>hb</w:t>
      </w:r>
      <w:r>
        <w:rPr>
          <w:rFonts w:ascii="Calibri" w:eastAsia="Calibri" w:hAnsi="Calibri" w:cs="Calibri"/>
          <w:color w:val="2E2E2E"/>
          <w:spacing w:val="-3"/>
          <w:sz w:val="32"/>
          <w:szCs w:val="32"/>
        </w:rPr>
        <w:t>o</w:t>
      </w:r>
      <w:r>
        <w:rPr>
          <w:rFonts w:ascii="Calibri" w:eastAsia="Calibri" w:hAnsi="Calibri" w:cs="Calibri"/>
          <w:color w:val="2E2E2E"/>
          <w:spacing w:val="3"/>
          <w:sz w:val="32"/>
          <w:szCs w:val="32"/>
        </w:rPr>
        <w:t>u</w:t>
      </w:r>
      <w:r>
        <w:rPr>
          <w:rFonts w:ascii="Calibri" w:eastAsia="Calibri" w:hAnsi="Calibri" w:cs="Calibri"/>
          <w:color w:val="2E2E2E"/>
          <w:sz w:val="32"/>
          <w:szCs w:val="32"/>
        </w:rPr>
        <w:t>r</w:t>
      </w:r>
      <w:r>
        <w:rPr>
          <w:rFonts w:ascii="Calibri" w:eastAsia="Calibri" w:hAnsi="Calibri" w:cs="Calibri"/>
          <w:color w:val="2E2E2E"/>
          <w:spacing w:val="-14"/>
          <w:sz w:val="32"/>
          <w:szCs w:val="32"/>
        </w:rPr>
        <w:t xml:space="preserve"> </w:t>
      </w:r>
      <w:r>
        <w:rPr>
          <w:rFonts w:ascii="Calibri" w:eastAsia="Calibri" w:hAnsi="Calibri" w:cs="Calibri"/>
          <w:color w:val="2E2E2E"/>
          <w:spacing w:val="-1"/>
          <w:sz w:val="32"/>
          <w:szCs w:val="32"/>
        </w:rPr>
        <w:t>c</w:t>
      </w:r>
      <w:r>
        <w:rPr>
          <w:rFonts w:ascii="Calibri" w:eastAsia="Calibri" w:hAnsi="Calibri" w:cs="Calibri"/>
          <w:color w:val="2E2E2E"/>
          <w:sz w:val="32"/>
          <w:szCs w:val="32"/>
        </w:rPr>
        <w:t>a</w:t>
      </w:r>
      <w:r>
        <w:rPr>
          <w:rFonts w:ascii="Calibri" w:eastAsia="Calibri" w:hAnsi="Calibri" w:cs="Calibri"/>
          <w:color w:val="2E2E2E"/>
          <w:spacing w:val="1"/>
          <w:sz w:val="32"/>
          <w:szCs w:val="32"/>
        </w:rPr>
        <w:t>ll</w:t>
      </w:r>
      <w:r>
        <w:rPr>
          <w:rFonts w:ascii="Calibri" w:eastAsia="Calibri" w:hAnsi="Calibri" w:cs="Calibri"/>
          <w:color w:val="2E2E2E"/>
          <w:sz w:val="32"/>
          <w:szCs w:val="32"/>
        </w:rPr>
        <w:t>s</w:t>
      </w:r>
      <w:r>
        <w:rPr>
          <w:rFonts w:ascii="Calibri" w:eastAsia="Calibri" w:hAnsi="Calibri" w:cs="Calibri"/>
          <w:color w:val="2E2E2E"/>
          <w:spacing w:val="-6"/>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he</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h</w:t>
      </w:r>
      <w:r>
        <w:rPr>
          <w:rFonts w:ascii="Calibri" w:eastAsia="Calibri" w:hAnsi="Calibri" w:cs="Calibri"/>
          <w:color w:val="2E2E2E"/>
          <w:spacing w:val="2"/>
          <w:sz w:val="32"/>
          <w:szCs w:val="32"/>
        </w:rPr>
        <w:t>o</w:t>
      </w:r>
      <w:r>
        <w:rPr>
          <w:rFonts w:ascii="Calibri" w:eastAsia="Calibri" w:hAnsi="Calibri" w:cs="Calibri"/>
          <w:color w:val="2E2E2E"/>
          <w:sz w:val="32"/>
          <w:szCs w:val="32"/>
        </w:rPr>
        <w:t>us</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10"/>
          <w:sz w:val="32"/>
          <w:szCs w:val="32"/>
        </w:rPr>
        <w:t xml:space="preserve"> </w:t>
      </w:r>
      <w:r>
        <w:rPr>
          <w:rFonts w:ascii="Calibri" w:eastAsia="Calibri" w:hAnsi="Calibri" w:cs="Calibri"/>
          <w:color w:val="2E2E2E"/>
          <w:spacing w:val="-3"/>
          <w:sz w:val="32"/>
          <w:szCs w:val="32"/>
        </w:rPr>
        <w:t>o</w:t>
      </w:r>
      <w:r>
        <w:rPr>
          <w:rFonts w:ascii="Calibri" w:eastAsia="Calibri" w:hAnsi="Calibri" w:cs="Calibri"/>
          <w:color w:val="2E2E2E"/>
          <w:spacing w:val="1"/>
          <w:sz w:val="32"/>
          <w:szCs w:val="32"/>
        </w:rPr>
        <w:t>ffi</w:t>
      </w:r>
      <w:r>
        <w:rPr>
          <w:rFonts w:ascii="Calibri" w:eastAsia="Calibri" w:hAnsi="Calibri" w:cs="Calibri"/>
          <w:color w:val="2E2E2E"/>
          <w:spacing w:val="-1"/>
          <w:sz w:val="32"/>
          <w:szCs w:val="32"/>
        </w:rPr>
        <w:t>c</w:t>
      </w:r>
      <w:r>
        <w:rPr>
          <w:rFonts w:ascii="Calibri" w:eastAsia="Calibri" w:hAnsi="Calibri" w:cs="Calibri"/>
          <w:color w:val="2E2E2E"/>
          <w:sz w:val="32"/>
          <w:szCs w:val="32"/>
        </w:rPr>
        <w:t>e</w:t>
      </w:r>
      <w:r w:rsidR="00152BCC">
        <w:rPr>
          <w:rFonts w:ascii="Calibri" w:eastAsia="Calibri" w:hAnsi="Calibri" w:cs="Calibri"/>
          <w:color w:val="2E2E2E"/>
          <w:sz w:val="32"/>
          <w:szCs w:val="32"/>
        </w:rPr>
        <w:t>r</w:t>
      </w:r>
      <w:r>
        <w:rPr>
          <w:rFonts w:ascii="Calibri" w:eastAsia="Calibri" w:hAnsi="Calibri" w:cs="Calibri"/>
          <w:color w:val="2E2E2E"/>
          <w:spacing w:val="-7"/>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o</w:t>
      </w:r>
      <w:r>
        <w:rPr>
          <w:rFonts w:ascii="Calibri" w:eastAsia="Calibri" w:hAnsi="Calibri" w:cs="Calibri"/>
          <w:color w:val="2E2E2E"/>
          <w:spacing w:val="-2"/>
          <w:sz w:val="32"/>
          <w:szCs w:val="32"/>
        </w:rPr>
        <w:t xml:space="preserve"> </w:t>
      </w:r>
      <w:r>
        <w:rPr>
          <w:rFonts w:ascii="Calibri" w:eastAsia="Calibri" w:hAnsi="Calibri" w:cs="Calibri"/>
          <w:color w:val="2E2E2E"/>
          <w:spacing w:val="2"/>
          <w:sz w:val="32"/>
          <w:szCs w:val="32"/>
        </w:rPr>
        <w:t>co</w:t>
      </w:r>
      <w:r>
        <w:rPr>
          <w:rFonts w:ascii="Calibri" w:eastAsia="Calibri" w:hAnsi="Calibri" w:cs="Calibri"/>
          <w:color w:val="2E2E2E"/>
          <w:spacing w:val="-1"/>
          <w:sz w:val="32"/>
          <w:szCs w:val="32"/>
        </w:rPr>
        <w:t>m</w:t>
      </w:r>
      <w:r>
        <w:rPr>
          <w:rFonts w:ascii="Calibri" w:eastAsia="Calibri" w:hAnsi="Calibri" w:cs="Calibri"/>
          <w:color w:val="2E2E2E"/>
          <w:sz w:val="32"/>
          <w:szCs w:val="32"/>
        </w:rPr>
        <w:t>p</w:t>
      </w:r>
      <w:r>
        <w:rPr>
          <w:rFonts w:ascii="Calibri" w:eastAsia="Calibri" w:hAnsi="Calibri" w:cs="Calibri"/>
          <w:color w:val="2E2E2E"/>
          <w:spacing w:val="1"/>
          <w:sz w:val="32"/>
          <w:szCs w:val="32"/>
        </w:rPr>
        <w:t>la</w:t>
      </w:r>
      <w:r>
        <w:rPr>
          <w:rFonts w:ascii="Calibri" w:eastAsia="Calibri" w:hAnsi="Calibri" w:cs="Calibri"/>
          <w:color w:val="2E2E2E"/>
          <w:spacing w:val="-1"/>
          <w:sz w:val="32"/>
          <w:szCs w:val="32"/>
        </w:rPr>
        <w:t>i</w:t>
      </w:r>
      <w:r>
        <w:rPr>
          <w:rFonts w:ascii="Calibri" w:eastAsia="Calibri" w:hAnsi="Calibri" w:cs="Calibri"/>
          <w:color w:val="2E2E2E"/>
          <w:sz w:val="32"/>
          <w:szCs w:val="32"/>
        </w:rPr>
        <w:t>n</w:t>
      </w:r>
      <w:r>
        <w:rPr>
          <w:rFonts w:ascii="Calibri" w:eastAsia="Calibri" w:hAnsi="Calibri" w:cs="Calibri"/>
          <w:color w:val="2E2E2E"/>
          <w:spacing w:val="-10"/>
          <w:sz w:val="32"/>
          <w:szCs w:val="32"/>
        </w:rPr>
        <w:t xml:space="preserve"> </w:t>
      </w:r>
      <w:r>
        <w:rPr>
          <w:rFonts w:ascii="Calibri" w:eastAsia="Calibri" w:hAnsi="Calibri" w:cs="Calibri"/>
          <w:color w:val="2E2E2E"/>
          <w:spacing w:val="-2"/>
          <w:sz w:val="32"/>
          <w:szCs w:val="32"/>
        </w:rPr>
        <w:t>a</w:t>
      </w:r>
      <w:r>
        <w:rPr>
          <w:rFonts w:ascii="Calibri" w:eastAsia="Calibri" w:hAnsi="Calibri" w:cs="Calibri"/>
          <w:color w:val="2E2E2E"/>
          <w:sz w:val="32"/>
          <w:szCs w:val="32"/>
        </w:rPr>
        <w:t xml:space="preserve">bout </w:t>
      </w:r>
      <w:r>
        <w:rPr>
          <w:rFonts w:ascii="Calibri" w:eastAsia="Calibri" w:hAnsi="Calibri" w:cs="Calibri"/>
          <w:color w:val="2E2E2E"/>
          <w:spacing w:val="1"/>
          <w:sz w:val="32"/>
          <w:szCs w:val="32"/>
        </w:rPr>
        <w:t>t</w:t>
      </w:r>
      <w:r>
        <w:rPr>
          <w:rFonts w:ascii="Calibri" w:eastAsia="Calibri" w:hAnsi="Calibri" w:cs="Calibri"/>
          <w:color w:val="2E2E2E"/>
          <w:sz w:val="32"/>
          <w:szCs w:val="32"/>
        </w:rPr>
        <w:t>he</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s</w:t>
      </w:r>
      <w:r>
        <w:rPr>
          <w:rFonts w:ascii="Calibri" w:eastAsia="Calibri" w:hAnsi="Calibri" w:cs="Calibri"/>
          <w:color w:val="2E2E2E"/>
          <w:spacing w:val="-1"/>
          <w:sz w:val="32"/>
          <w:szCs w:val="32"/>
        </w:rPr>
        <w:t>m</w:t>
      </w:r>
      <w:r>
        <w:rPr>
          <w:rFonts w:ascii="Calibri" w:eastAsia="Calibri" w:hAnsi="Calibri" w:cs="Calibri"/>
          <w:color w:val="2E2E2E"/>
          <w:sz w:val="32"/>
          <w:szCs w:val="32"/>
        </w:rPr>
        <w:t>ell</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c</w:t>
      </w:r>
      <w:r>
        <w:rPr>
          <w:rFonts w:ascii="Calibri" w:eastAsia="Calibri" w:hAnsi="Calibri" w:cs="Calibri"/>
          <w:color w:val="2E2E2E"/>
          <w:sz w:val="32"/>
          <w:szCs w:val="32"/>
        </w:rPr>
        <w:t>om</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11"/>
          <w:sz w:val="32"/>
          <w:szCs w:val="32"/>
        </w:rPr>
        <w:t xml:space="preserve"> </w:t>
      </w:r>
      <w:r>
        <w:rPr>
          <w:rFonts w:ascii="Calibri" w:eastAsia="Calibri" w:hAnsi="Calibri" w:cs="Calibri"/>
          <w:color w:val="2E2E2E"/>
          <w:spacing w:val="3"/>
          <w:sz w:val="32"/>
          <w:szCs w:val="32"/>
        </w:rPr>
        <w:t>f</w:t>
      </w:r>
      <w:r>
        <w:rPr>
          <w:rFonts w:ascii="Calibri" w:eastAsia="Calibri" w:hAnsi="Calibri" w:cs="Calibri"/>
          <w:color w:val="2E2E2E"/>
          <w:spacing w:val="-3"/>
          <w:sz w:val="32"/>
          <w:szCs w:val="32"/>
        </w:rPr>
        <w:t>r</w:t>
      </w:r>
      <w:r>
        <w:rPr>
          <w:rFonts w:ascii="Calibri" w:eastAsia="Calibri" w:hAnsi="Calibri" w:cs="Calibri"/>
          <w:color w:val="2E2E2E"/>
          <w:sz w:val="32"/>
          <w:szCs w:val="32"/>
        </w:rPr>
        <w:t>om</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Al</w:t>
      </w:r>
      <w:r>
        <w:rPr>
          <w:rFonts w:ascii="Calibri" w:eastAsia="Calibri" w:hAnsi="Calibri" w:cs="Calibri"/>
          <w:color w:val="2E2E2E"/>
          <w:spacing w:val="2"/>
          <w:sz w:val="32"/>
          <w:szCs w:val="32"/>
        </w:rPr>
        <w:t>i</w:t>
      </w:r>
      <w:r>
        <w:rPr>
          <w:rFonts w:ascii="Calibri" w:eastAsia="Calibri" w:hAnsi="Calibri" w:cs="Calibri"/>
          <w:color w:val="2E2E2E"/>
          <w:sz w:val="32"/>
          <w:szCs w:val="32"/>
        </w:rPr>
        <w:t>c</w:t>
      </w:r>
      <w:r>
        <w:rPr>
          <w:rFonts w:ascii="Calibri" w:eastAsia="Calibri" w:hAnsi="Calibri" w:cs="Calibri"/>
          <w:color w:val="2E2E2E"/>
          <w:spacing w:val="-1"/>
          <w:sz w:val="32"/>
          <w:szCs w:val="32"/>
        </w:rPr>
        <w:t>e</w:t>
      </w:r>
      <w:r>
        <w:rPr>
          <w:rFonts w:ascii="Calibri" w:eastAsia="Calibri" w:hAnsi="Calibri" w:cs="Calibri"/>
          <w:color w:val="2E2E2E"/>
          <w:sz w:val="32"/>
          <w:szCs w:val="32"/>
        </w:rPr>
        <w:t>’s</w:t>
      </w:r>
      <w:r>
        <w:rPr>
          <w:rFonts w:ascii="Calibri" w:eastAsia="Calibri" w:hAnsi="Calibri" w:cs="Calibri"/>
          <w:color w:val="2E2E2E"/>
          <w:spacing w:val="-5"/>
          <w:sz w:val="32"/>
          <w:szCs w:val="32"/>
        </w:rPr>
        <w:t xml:space="preserve"> </w:t>
      </w:r>
      <w:r>
        <w:rPr>
          <w:rFonts w:ascii="Calibri" w:eastAsia="Calibri" w:hAnsi="Calibri" w:cs="Calibri"/>
          <w:color w:val="2E2E2E"/>
          <w:spacing w:val="4"/>
          <w:sz w:val="32"/>
          <w:szCs w:val="32"/>
        </w:rPr>
        <w:t>f</w:t>
      </w:r>
      <w:r>
        <w:rPr>
          <w:rFonts w:ascii="Calibri" w:eastAsia="Calibri" w:hAnsi="Calibri" w:cs="Calibri"/>
          <w:color w:val="2E2E2E"/>
          <w:spacing w:val="1"/>
          <w:sz w:val="32"/>
          <w:szCs w:val="32"/>
        </w:rPr>
        <w:t>l</w:t>
      </w:r>
      <w:r>
        <w:rPr>
          <w:rFonts w:ascii="Calibri" w:eastAsia="Calibri" w:hAnsi="Calibri" w:cs="Calibri"/>
          <w:color w:val="2E2E2E"/>
          <w:spacing w:val="-2"/>
          <w:sz w:val="32"/>
          <w:szCs w:val="32"/>
        </w:rPr>
        <w:t>a</w:t>
      </w:r>
      <w:r>
        <w:rPr>
          <w:rFonts w:ascii="Calibri" w:eastAsia="Calibri" w:hAnsi="Calibri" w:cs="Calibri"/>
          <w:color w:val="2E2E2E"/>
          <w:spacing w:val="1"/>
          <w:sz w:val="32"/>
          <w:szCs w:val="32"/>
        </w:rPr>
        <w:t>t</w:t>
      </w:r>
      <w:r>
        <w:rPr>
          <w:rFonts w:ascii="Calibri" w:eastAsia="Calibri" w:hAnsi="Calibri" w:cs="Calibri"/>
          <w:color w:val="2E2E2E"/>
          <w:sz w:val="32"/>
          <w:szCs w:val="32"/>
        </w:rPr>
        <w:t>.</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She</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says</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w:t>
      </w:r>
      <w:r>
        <w:rPr>
          <w:rFonts w:ascii="Calibri" w:eastAsia="Calibri" w:hAnsi="Calibri" w:cs="Calibri"/>
          <w:color w:val="2E2E2E"/>
          <w:spacing w:val="1"/>
          <w:sz w:val="32"/>
          <w:szCs w:val="32"/>
        </w:rPr>
        <w:t>a</w:t>
      </w:r>
      <w:r>
        <w:rPr>
          <w:rFonts w:ascii="Calibri" w:eastAsia="Calibri" w:hAnsi="Calibri" w:cs="Calibri"/>
          <w:color w:val="2E2E2E"/>
          <w:sz w:val="32"/>
          <w:szCs w:val="32"/>
        </w:rPr>
        <w:t>t</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li</w:t>
      </w:r>
      <w:r>
        <w:rPr>
          <w:rFonts w:ascii="Calibri" w:eastAsia="Calibri" w:hAnsi="Calibri" w:cs="Calibri"/>
          <w:color w:val="2E2E2E"/>
          <w:sz w:val="32"/>
          <w:szCs w:val="32"/>
        </w:rPr>
        <w:t>ce</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s</w:t>
      </w:r>
      <w:r>
        <w:rPr>
          <w:rFonts w:ascii="Calibri" w:eastAsia="Calibri" w:hAnsi="Calibri" w:cs="Calibri"/>
          <w:color w:val="2E2E2E"/>
          <w:spacing w:val="2"/>
          <w:sz w:val="32"/>
          <w:szCs w:val="32"/>
        </w:rPr>
        <w:t>e</w:t>
      </w:r>
      <w:r>
        <w:rPr>
          <w:rFonts w:ascii="Calibri" w:eastAsia="Calibri" w:hAnsi="Calibri" w:cs="Calibri"/>
          <w:color w:val="2E2E2E"/>
          <w:sz w:val="32"/>
          <w:szCs w:val="32"/>
        </w:rPr>
        <w:t>e</w:t>
      </w:r>
      <w:r>
        <w:rPr>
          <w:rFonts w:ascii="Calibri" w:eastAsia="Calibri" w:hAnsi="Calibri" w:cs="Calibri"/>
          <w:color w:val="2E2E2E"/>
          <w:spacing w:val="-1"/>
          <w:sz w:val="32"/>
          <w:szCs w:val="32"/>
        </w:rPr>
        <w:t>m</w:t>
      </w:r>
      <w:r>
        <w:rPr>
          <w:rFonts w:ascii="Calibri" w:eastAsia="Calibri" w:hAnsi="Calibri" w:cs="Calibri"/>
          <w:color w:val="2E2E2E"/>
          <w:sz w:val="32"/>
          <w:szCs w:val="32"/>
        </w:rPr>
        <w:t xml:space="preserve">s </w:t>
      </w:r>
      <w:r>
        <w:rPr>
          <w:rFonts w:ascii="Calibri" w:eastAsia="Calibri" w:hAnsi="Calibri" w:cs="Calibri"/>
          <w:color w:val="2E2E2E"/>
          <w:spacing w:val="-1"/>
          <w:sz w:val="32"/>
          <w:szCs w:val="32"/>
        </w:rPr>
        <w:t>i</w:t>
      </w:r>
      <w:r>
        <w:rPr>
          <w:rFonts w:ascii="Calibri" w:eastAsia="Calibri" w:hAnsi="Calibri" w:cs="Calibri"/>
          <w:color w:val="2E2E2E"/>
          <w:sz w:val="32"/>
          <w:szCs w:val="32"/>
        </w:rPr>
        <w:t>n</w:t>
      </w:r>
      <w:r>
        <w:rPr>
          <w:rFonts w:ascii="Calibri" w:eastAsia="Calibri" w:hAnsi="Calibri" w:cs="Calibri"/>
          <w:color w:val="2E2E2E"/>
          <w:spacing w:val="-1"/>
          <w:sz w:val="32"/>
          <w:szCs w:val="32"/>
        </w:rPr>
        <w:t>cr</w:t>
      </w:r>
      <w:r>
        <w:rPr>
          <w:rFonts w:ascii="Calibri" w:eastAsia="Calibri" w:hAnsi="Calibri" w:cs="Calibri"/>
          <w:color w:val="2E2E2E"/>
          <w:sz w:val="32"/>
          <w:szCs w:val="32"/>
        </w:rPr>
        <w:t>eas</w:t>
      </w:r>
      <w:r>
        <w:rPr>
          <w:rFonts w:ascii="Calibri" w:eastAsia="Calibri" w:hAnsi="Calibri" w:cs="Calibri"/>
          <w:color w:val="2E2E2E"/>
          <w:spacing w:val="1"/>
          <w:sz w:val="32"/>
          <w:szCs w:val="32"/>
        </w:rPr>
        <w:t>i</w:t>
      </w:r>
      <w:r>
        <w:rPr>
          <w:rFonts w:ascii="Calibri" w:eastAsia="Calibri" w:hAnsi="Calibri" w:cs="Calibri"/>
          <w:color w:val="2E2E2E"/>
          <w:sz w:val="32"/>
          <w:szCs w:val="32"/>
        </w:rPr>
        <w:t>n</w:t>
      </w:r>
      <w:r>
        <w:rPr>
          <w:rFonts w:ascii="Calibri" w:eastAsia="Calibri" w:hAnsi="Calibri" w:cs="Calibri"/>
          <w:color w:val="2E2E2E"/>
          <w:spacing w:val="1"/>
          <w:sz w:val="32"/>
          <w:szCs w:val="32"/>
        </w:rPr>
        <w:t>gl</w:t>
      </w:r>
      <w:r>
        <w:rPr>
          <w:rFonts w:ascii="Calibri" w:eastAsia="Calibri" w:hAnsi="Calibri" w:cs="Calibri"/>
          <w:color w:val="2E2E2E"/>
          <w:sz w:val="32"/>
          <w:szCs w:val="32"/>
        </w:rPr>
        <w:t>y</w:t>
      </w:r>
      <w:r>
        <w:rPr>
          <w:rFonts w:ascii="Calibri" w:eastAsia="Calibri" w:hAnsi="Calibri" w:cs="Calibri"/>
          <w:color w:val="2E2E2E"/>
          <w:spacing w:val="-20"/>
          <w:sz w:val="32"/>
          <w:szCs w:val="32"/>
        </w:rPr>
        <w:t xml:space="preserve"> </w:t>
      </w:r>
      <w:r>
        <w:rPr>
          <w:rFonts w:ascii="Calibri" w:eastAsia="Calibri" w:hAnsi="Calibri" w:cs="Calibri"/>
          <w:color w:val="2E2E2E"/>
          <w:spacing w:val="3"/>
          <w:sz w:val="32"/>
          <w:szCs w:val="32"/>
        </w:rPr>
        <w:t>u</w:t>
      </w:r>
      <w:r>
        <w:rPr>
          <w:rFonts w:ascii="Calibri" w:eastAsia="Calibri" w:hAnsi="Calibri" w:cs="Calibri"/>
          <w:color w:val="2E2E2E"/>
          <w:spacing w:val="1"/>
          <w:sz w:val="32"/>
          <w:szCs w:val="32"/>
        </w:rPr>
        <w:t>na</w:t>
      </w:r>
      <w:r>
        <w:rPr>
          <w:rFonts w:ascii="Calibri" w:eastAsia="Calibri" w:hAnsi="Calibri" w:cs="Calibri"/>
          <w:color w:val="2E2E2E"/>
          <w:sz w:val="32"/>
          <w:szCs w:val="32"/>
        </w:rPr>
        <w:t>b</w:t>
      </w:r>
      <w:r>
        <w:rPr>
          <w:rFonts w:ascii="Calibri" w:eastAsia="Calibri" w:hAnsi="Calibri" w:cs="Calibri"/>
          <w:color w:val="2E2E2E"/>
          <w:spacing w:val="1"/>
          <w:sz w:val="32"/>
          <w:szCs w:val="32"/>
        </w:rPr>
        <w:t>l</w:t>
      </w:r>
      <w:r>
        <w:rPr>
          <w:rFonts w:ascii="Calibri" w:eastAsia="Calibri" w:hAnsi="Calibri" w:cs="Calibri"/>
          <w:color w:val="2E2E2E"/>
          <w:sz w:val="32"/>
          <w:szCs w:val="32"/>
        </w:rPr>
        <w:t>e</w:t>
      </w:r>
      <w:r>
        <w:rPr>
          <w:rFonts w:ascii="Calibri" w:eastAsia="Calibri" w:hAnsi="Calibri" w:cs="Calibri"/>
          <w:color w:val="2E2E2E"/>
          <w:spacing w:val="-9"/>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o</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c</w:t>
      </w:r>
      <w:r>
        <w:rPr>
          <w:rFonts w:ascii="Calibri" w:eastAsia="Calibri" w:hAnsi="Calibri" w:cs="Calibri"/>
          <w:color w:val="2E2E2E"/>
          <w:sz w:val="32"/>
          <w:szCs w:val="32"/>
        </w:rPr>
        <w:t>ope</w:t>
      </w:r>
      <w:r>
        <w:rPr>
          <w:rFonts w:ascii="Calibri" w:eastAsia="Calibri" w:hAnsi="Calibri" w:cs="Calibri"/>
          <w:color w:val="2E2E2E"/>
          <w:spacing w:val="-4"/>
          <w:sz w:val="32"/>
          <w:szCs w:val="32"/>
        </w:rPr>
        <w:t xml:space="preserve"> </w:t>
      </w:r>
      <w:r>
        <w:rPr>
          <w:rFonts w:ascii="Calibri" w:eastAsia="Calibri" w:hAnsi="Calibri" w:cs="Calibri"/>
          <w:color w:val="2E2E2E"/>
          <w:spacing w:val="-2"/>
          <w:sz w:val="32"/>
          <w:szCs w:val="32"/>
        </w:rPr>
        <w:t>a</w:t>
      </w:r>
      <w:r>
        <w:rPr>
          <w:rFonts w:ascii="Calibri" w:eastAsia="Calibri" w:hAnsi="Calibri" w:cs="Calibri"/>
          <w:color w:val="2E2E2E"/>
          <w:sz w:val="32"/>
          <w:szCs w:val="32"/>
        </w:rPr>
        <w:t>nd</w:t>
      </w:r>
      <w:r>
        <w:rPr>
          <w:rFonts w:ascii="Calibri" w:eastAsia="Calibri" w:hAnsi="Calibri" w:cs="Calibri"/>
          <w:color w:val="2E2E2E"/>
          <w:spacing w:val="-3"/>
          <w:sz w:val="32"/>
          <w:szCs w:val="32"/>
        </w:rPr>
        <w:t xml:space="preserve"> </w:t>
      </w:r>
      <w:r>
        <w:rPr>
          <w:rFonts w:ascii="Calibri" w:eastAsia="Calibri" w:hAnsi="Calibri" w:cs="Calibri"/>
          <w:color w:val="2E2E2E"/>
          <w:sz w:val="32"/>
          <w:szCs w:val="32"/>
        </w:rPr>
        <w:t>is</w:t>
      </w:r>
      <w:r>
        <w:rPr>
          <w:rFonts w:ascii="Calibri" w:eastAsia="Calibri" w:hAnsi="Calibri" w:cs="Calibri"/>
          <w:color w:val="2E2E2E"/>
          <w:spacing w:val="-2"/>
          <w:sz w:val="32"/>
          <w:szCs w:val="32"/>
        </w:rPr>
        <w:t xml:space="preserve"> </w:t>
      </w:r>
      <w:r>
        <w:rPr>
          <w:rFonts w:ascii="Calibri" w:eastAsia="Calibri" w:hAnsi="Calibri" w:cs="Calibri"/>
          <w:color w:val="2E2E2E"/>
          <w:spacing w:val="3"/>
          <w:sz w:val="32"/>
          <w:szCs w:val="32"/>
        </w:rPr>
        <w:t>l</w:t>
      </w:r>
      <w:r>
        <w:rPr>
          <w:rFonts w:ascii="Calibri" w:eastAsia="Calibri" w:hAnsi="Calibri" w:cs="Calibri"/>
          <w:color w:val="2E2E2E"/>
          <w:sz w:val="32"/>
          <w:szCs w:val="32"/>
        </w:rPr>
        <w:t>o</w:t>
      </w:r>
      <w:r>
        <w:rPr>
          <w:rFonts w:ascii="Calibri" w:eastAsia="Calibri" w:hAnsi="Calibri" w:cs="Calibri"/>
          <w:color w:val="2E2E2E"/>
          <w:spacing w:val="-3"/>
          <w:sz w:val="32"/>
          <w:szCs w:val="32"/>
        </w:rPr>
        <w:t>o</w:t>
      </w:r>
      <w:r>
        <w:rPr>
          <w:rFonts w:ascii="Calibri" w:eastAsia="Calibri" w:hAnsi="Calibri" w:cs="Calibri"/>
          <w:color w:val="2E2E2E"/>
          <w:spacing w:val="-1"/>
          <w:sz w:val="32"/>
          <w:szCs w:val="32"/>
        </w:rPr>
        <w:t>k</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9"/>
          <w:sz w:val="32"/>
          <w:szCs w:val="32"/>
        </w:rPr>
        <w:t xml:space="preserve"> </w:t>
      </w:r>
      <w:r>
        <w:rPr>
          <w:rFonts w:ascii="Calibri" w:eastAsia="Calibri" w:hAnsi="Calibri" w:cs="Calibri"/>
          <w:color w:val="2E2E2E"/>
          <w:sz w:val="32"/>
          <w:szCs w:val="32"/>
        </w:rPr>
        <w:t>d</w:t>
      </w:r>
      <w:r>
        <w:rPr>
          <w:rFonts w:ascii="Calibri" w:eastAsia="Calibri" w:hAnsi="Calibri" w:cs="Calibri"/>
          <w:color w:val="2E2E2E"/>
          <w:spacing w:val="1"/>
          <w:sz w:val="32"/>
          <w:szCs w:val="32"/>
        </w:rPr>
        <w:t>i</w:t>
      </w:r>
      <w:r>
        <w:rPr>
          <w:rFonts w:ascii="Calibri" w:eastAsia="Calibri" w:hAnsi="Calibri" w:cs="Calibri"/>
          <w:color w:val="2E2E2E"/>
          <w:spacing w:val="-3"/>
          <w:sz w:val="32"/>
          <w:szCs w:val="32"/>
        </w:rPr>
        <w:t>r</w:t>
      </w:r>
      <w:r>
        <w:rPr>
          <w:rFonts w:ascii="Calibri" w:eastAsia="Calibri" w:hAnsi="Calibri" w:cs="Calibri"/>
          <w:color w:val="2E2E2E"/>
          <w:spacing w:val="3"/>
          <w:sz w:val="32"/>
          <w:szCs w:val="32"/>
        </w:rPr>
        <w:t>t</w:t>
      </w:r>
      <w:r>
        <w:rPr>
          <w:rFonts w:ascii="Calibri" w:eastAsia="Calibri" w:hAnsi="Calibri" w:cs="Calibri"/>
          <w:color w:val="2E2E2E"/>
          <w:sz w:val="32"/>
          <w:szCs w:val="32"/>
        </w:rPr>
        <w:t>y</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and</w:t>
      </w:r>
      <w:r>
        <w:rPr>
          <w:rFonts w:ascii="Calibri" w:eastAsia="Calibri" w:hAnsi="Calibri" w:cs="Calibri"/>
          <w:color w:val="2E2E2E"/>
          <w:spacing w:val="-2"/>
          <w:sz w:val="32"/>
          <w:szCs w:val="32"/>
        </w:rPr>
        <w:t xml:space="preserve"> </w:t>
      </w:r>
      <w:r w:rsidR="00934152">
        <w:rPr>
          <w:rFonts w:ascii="Calibri" w:eastAsia="Calibri" w:hAnsi="Calibri" w:cs="Calibri"/>
          <w:color w:val="2E2E2E"/>
          <w:sz w:val="32"/>
          <w:szCs w:val="32"/>
        </w:rPr>
        <w:t>d</w:t>
      </w:r>
      <w:r w:rsidR="00934152">
        <w:rPr>
          <w:rFonts w:ascii="Calibri" w:eastAsia="Calibri" w:hAnsi="Calibri" w:cs="Calibri"/>
          <w:color w:val="2E2E2E"/>
          <w:spacing w:val="1"/>
          <w:sz w:val="32"/>
          <w:szCs w:val="32"/>
        </w:rPr>
        <w:t>i</w:t>
      </w:r>
      <w:r w:rsidR="00934152">
        <w:rPr>
          <w:rFonts w:ascii="Calibri" w:eastAsia="Calibri" w:hAnsi="Calibri" w:cs="Calibri"/>
          <w:color w:val="2E2E2E"/>
          <w:sz w:val="32"/>
          <w:szCs w:val="32"/>
        </w:rPr>
        <w:t>shev</w:t>
      </w:r>
      <w:r w:rsidR="00934152">
        <w:rPr>
          <w:rFonts w:ascii="Calibri" w:eastAsia="Calibri" w:hAnsi="Calibri" w:cs="Calibri"/>
          <w:color w:val="2E2E2E"/>
          <w:spacing w:val="-1"/>
          <w:sz w:val="32"/>
          <w:szCs w:val="32"/>
        </w:rPr>
        <w:t>e</w:t>
      </w:r>
      <w:r w:rsidR="00934152">
        <w:rPr>
          <w:rFonts w:ascii="Calibri" w:eastAsia="Calibri" w:hAnsi="Calibri" w:cs="Calibri"/>
          <w:color w:val="2E2E2E"/>
          <w:spacing w:val="1"/>
          <w:sz w:val="32"/>
          <w:szCs w:val="32"/>
        </w:rPr>
        <w:t>l</w:t>
      </w:r>
      <w:r w:rsidR="00934152">
        <w:rPr>
          <w:rFonts w:ascii="Calibri" w:eastAsia="Calibri" w:hAnsi="Calibri" w:cs="Calibri"/>
          <w:color w:val="2E2E2E"/>
          <w:sz w:val="32"/>
          <w:szCs w:val="32"/>
        </w:rPr>
        <w:t>led</w:t>
      </w:r>
      <w:r>
        <w:rPr>
          <w:rFonts w:ascii="Calibri" w:eastAsia="Calibri" w:hAnsi="Calibri" w:cs="Calibri"/>
          <w:color w:val="2E2E2E"/>
          <w:sz w:val="32"/>
          <w:szCs w:val="32"/>
        </w:rPr>
        <w:t>.</w:t>
      </w:r>
      <w:r>
        <w:rPr>
          <w:rFonts w:ascii="Calibri" w:eastAsia="Calibri" w:hAnsi="Calibri" w:cs="Calibri"/>
          <w:color w:val="2E2E2E"/>
          <w:spacing w:val="-12"/>
          <w:sz w:val="32"/>
          <w:szCs w:val="32"/>
        </w:rPr>
        <w:t xml:space="preserve"> </w:t>
      </w:r>
      <w:r>
        <w:rPr>
          <w:rFonts w:ascii="Calibri" w:eastAsia="Calibri" w:hAnsi="Calibri" w:cs="Calibri"/>
          <w:color w:val="2E2E2E"/>
          <w:sz w:val="32"/>
          <w:szCs w:val="32"/>
        </w:rPr>
        <w:t xml:space="preserve">She </w:t>
      </w:r>
      <w:r>
        <w:rPr>
          <w:rFonts w:ascii="Calibri" w:eastAsia="Calibri" w:hAnsi="Calibri" w:cs="Calibri"/>
          <w:color w:val="2E2E2E"/>
          <w:spacing w:val="1"/>
          <w:sz w:val="32"/>
          <w:szCs w:val="32"/>
        </w:rPr>
        <w:t>i</w:t>
      </w:r>
      <w:r>
        <w:rPr>
          <w:rFonts w:ascii="Calibri" w:eastAsia="Calibri" w:hAnsi="Calibri" w:cs="Calibri"/>
          <w:color w:val="2E2E2E"/>
          <w:sz w:val="32"/>
          <w:szCs w:val="32"/>
        </w:rPr>
        <w:t>s</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l</w:t>
      </w:r>
      <w:r>
        <w:rPr>
          <w:rFonts w:ascii="Calibri" w:eastAsia="Calibri" w:hAnsi="Calibri" w:cs="Calibri"/>
          <w:color w:val="2E2E2E"/>
          <w:sz w:val="32"/>
          <w:szCs w:val="32"/>
        </w:rPr>
        <w:t>so</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not</w:t>
      </w:r>
      <w:r>
        <w:rPr>
          <w:rFonts w:ascii="Calibri" w:eastAsia="Calibri" w:hAnsi="Calibri" w:cs="Calibri"/>
          <w:color w:val="2E2E2E"/>
          <w:spacing w:val="-1"/>
          <w:sz w:val="32"/>
          <w:szCs w:val="32"/>
        </w:rPr>
        <w:t xml:space="preserve"> </w:t>
      </w:r>
      <w:r>
        <w:rPr>
          <w:rFonts w:ascii="Calibri" w:eastAsia="Calibri" w:hAnsi="Calibri" w:cs="Calibri"/>
          <w:color w:val="2E2E2E"/>
          <w:sz w:val="32"/>
          <w:szCs w:val="32"/>
        </w:rPr>
        <w:t>s</w:t>
      </w:r>
      <w:r>
        <w:rPr>
          <w:rFonts w:ascii="Calibri" w:eastAsia="Calibri" w:hAnsi="Calibri" w:cs="Calibri"/>
          <w:color w:val="2E2E2E"/>
          <w:spacing w:val="-3"/>
          <w:sz w:val="32"/>
          <w:szCs w:val="32"/>
        </w:rPr>
        <w:t>e</w:t>
      </w:r>
      <w:r>
        <w:rPr>
          <w:rFonts w:ascii="Calibri" w:eastAsia="Calibri" w:hAnsi="Calibri" w:cs="Calibri"/>
          <w:color w:val="2E2E2E"/>
          <w:spacing w:val="-1"/>
          <w:sz w:val="32"/>
          <w:szCs w:val="32"/>
        </w:rPr>
        <w:t>e</w:t>
      </w:r>
      <w:r>
        <w:rPr>
          <w:rFonts w:ascii="Calibri" w:eastAsia="Calibri" w:hAnsi="Calibri" w:cs="Calibri"/>
          <w:color w:val="2E2E2E"/>
          <w:sz w:val="32"/>
          <w:szCs w:val="32"/>
        </w:rPr>
        <w:t>n</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g</w:t>
      </w:r>
      <w:r>
        <w:rPr>
          <w:rFonts w:ascii="Calibri" w:eastAsia="Calibri" w:hAnsi="Calibri" w:cs="Calibri"/>
          <w:color w:val="2E2E2E"/>
          <w:sz w:val="32"/>
          <w:szCs w:val="32"/>
        </w:rPr>
        <w:t>o</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9"/>
          <w:sz w:val="32"/>
          <w:szCs w:val="32"/>
        </w:rPr>
        <w:t xml:space="preserve"> </w:t>
      </w:r>
      <w:r>
        <w:rPr>
          <w:rFonts w:ascii="Calibri" w:eastAsia="Calibri" w:hAnsi="Calibri" w:cs="Calibri"/>
          <w:color w:val="2E2E2E"/>
          <w:sz w:val="32"/>
          <w:szCs w:val="32"/>
        </w:rPr>
        <w:t xml:space="preserve">out </w:t>
      </w:r>
      <w:r>
        <w:rPr>
          <w:rFonts w:ascii="Calibri" w:eastAsia="Calibri" w:hAnsi="Calibri" w:cs="Calibri"/>
          <w:color w:val="2E2E2E"/>
          <w:spacing w:val="1"/>
          <w:sz w:val="32"/>
          <w:szCs w:val="32"/>
        </w:rPr>
        <w:t>a</w:t>
      </w:r>
      <w:r>
        <w:rPr>
          <w:rFonts w:ascii="Calibri" w:eastAsia="Calibri" w:hAnsi="Calibri" w:cs="Calibri"/>
          <w:color w:val="2E2E2E"/>
          <w:sz w:val="32"/>
          <w:szCs w:val="32"/>
        </w:rPr>
        <w:t>s</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m</w:t>
      </w:r>
      <w:r>
        <w:rPr>
          <w:rFonts w:ascii="Calibri" w:eastAsia="Calibri" w:hAnsi="Calibri" w:cs="Calibri"/>
          <w:color w:val="2E2E2E"/>
          <w:spacing w:val="1"/>
          <w:sz w:val="32"/>
          <w:szCs w:val="32"/>
        </w:rPr>
        <w:t>u</w:t>
      </w:r>
      <w:r>
        <w:rPr>
          <w:rFonts w:ascii="Calibri" w:eastAsia="Calibri" w:hAnsi="Calibri" w:cs="Calibri"/>
          <w:color w:val="2E2E2E"/>
          <w:spacing w:val="-3"/>
          <w:sz w:val="32"/>
          <w:szCs w:val="32"/>
        </w:rPr>
        <w:t>c</w:t>
      </w:r>
      <w:r>
        <w:rPr>
          <w:rFonts w:ascii="Calibri" w:eastAsia="Calibri" w:hAnsi="Calibri" w:cs="Calibri"/>
          <w:color w:val="2E2E2E"/>
          <w:sz w:val="32"/>
          <w:szCs w:val="32"/>
        </w:rPr>
        <w:t>h</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z w:val="32"/>
          <w:szCs w:val="32"/>
        </w:rPr>
        <w:t>s</w:t>
      </w:r>
      <w:r>
        <w:rPr>
          <w:rFonts w:ascii="Calibri" w:eastAsia="Calibri" w:hAnsi="Calibri" w:cs="Calibri"/>
          <w:color w:val="2E2E2E"/>
          <w:spacing w:val="-1"/>
          <w:sz w:val="32"/>
          <w:szCs w:val="32"/>
        </w:rPr>
        <w:t xml:space="preserve"> </w:t>
      </w:r>
      <w:r>
        <w:rPr>
          <w:rFonts w:ascii="Calibri" w:eastAsia="Calibri" w:hAnsi="Calibri" w:cs="Calibri"/>
          <w:color w:val="2E2E2E"/>
          <w:sz w:val="32"/>
          <w:szCs w:val="32"/>
        </w:rPr>
        <w:t>befo</w:t>
      </w:r>
      <w:r>
        <w:rPr>
          <w:rFonts w:ascii="Calibri" w:eastAsia="Calibri" w:hAnsi="Calibri" w:cs="Calibri"/>
          <w:color w:val="2E2E2E"/>
          <w:spacing w:val="2"/>
          <w:sz w:val="32"/>
          <w:szCs w:val="32"/>
        </w:rPr>
        <w:t>r</w:t>
      </w:r>
      <w:r>
        <w:rPr>
          <w:rFonts w:ascii="Calibri" w:eastAsia="Calibri" w:hAnsi="Calibri" w:cs="Calibri"/>
          <w:color w:val="2E2E2E"/>
          <w:sz w:val="32"/>
          <w:szCs w:val="32"/>
        </w:rPr>
        <w:t>e.</w:t>
      </w:r>
      <w:r w:rsidR="00152BCC">
        <w:rPr>
          <w:rFonts w:ascii="Calibri" w:eastAsia="Calibri" w:hAnsi="Calibri" w:cs="Calibri"/>
          <w:sz w:val="32"/>
          <w:szCs w:val="32"/>
        </w:rPr>
        <w:t xml:space="preserve"> </w:t>
      </w:r>
      <w:r>
        <w:rPr>
          <w:rFonts w:ascii="Calibri" w:eastAsia="Calibri" w:hAnsi="Calibri" w:cs="Calibri"/>
          <w:color w:val="2E2E2E"/>
          <w:sz w:val="32"/>
          <w:szCs w:val="32"/>
        </w:rPr>
        <w:t>The</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Sta</w:t>
      </w:r>
      <w:r>
        <w:rPr>
          <w:rFonts w:ascii="Calibri" w:eastAsia="Calibri" w:hAnsi="Calibri" w:cs="Calibri"/>
          <w:color w:val="2E2E2E"/>
          <w:spacing w:val="1"/>
          <w:sz w:val="32"/>
          <w:szCs w:val="32"/>
        </w:rPr>
        <w:t>t</w:t>
      </w:r>
      <w:r>
        <w:rPr>
          <w:rFonts w:ascii="Calibri" w:eastAsia="Calibri" w:hAnsi="Calibri" w:cs="Calibri"/>
          <w:color w:val="2E2E2E"/>
          <w:sz w:val="32"/>
          <w:szCs w:val="32"/>
        </w:rPr>
        <w:t>es</w:t>
      </w:r>
      <w:r>
        <w:rPr>
          <w:rFonts w:ascii="Calibri" w:eastAsia="Calibri" w:hAnsi="Calibri" w:cs="Calibri"/>
          <w:color w:val="2E2E2E"/>
          <w:spacing w:val="-7"/>
          <w:sz w:val="32"/>
          <w:szCs w:val="32"/>
        </w:rPr>
        <w:t xml:space="preserve"> </w:t>
      </w:r>
      <w:r>
        <w:rPr>
          <w:rFonts w:ascii="Calibri" w:eastAsia="Calibri" w:hAnsi="Calibri" w:cs="Calibri"/>
          <w:color w:val="2E2E2E"/>
          <w:spacing w:val="3"/>
          <w:sz w:val="32"/>
          <w:szCs w:val="32"/>
        </w:rPr>
        <w:t>H</w:t>
      </w:r>
      <w:r>
        <w:rPr>
          <w:rFonts w:ascii="Calibri" w:eastAsia="Calibri" w:hAnsi="Calibri" w:cs="Calibri"/>
          <w:color w:val="2E2E2E"/>
          <w:spacing w:val="-3"/>
          <w:sz w:val="32"/>
          <w:szCs w:val="32"/>
        </w:rPr>
        <w:t>o</w:t>
      </w:r>
      <w:r>
        <w:rPr>
          <w:rFonts w:ascii="Calibri" w:eastAsia="Calibri" w:hAnsi="Calibri" w:cs="Calibri"/>
          <w:color w:val="2E2E2E"/>
          <w:spacing w:val="1"/>
          <w:sz w:val="32"/>
          <w:szCs w:val="32"/>
        </w:rPr>
        <w:t>u</w:t>
      </w:r>
      <w:r>
        <w:rPr>
          <w:rFonts w:ascii="Calibri" w:eastAsia="Calibri" w:hAnsi="Calibri" w:cs="Calibri"/>
          <w:color w:val="2E2E2E"/>
          <w:sz w:val="32"/>
          <w:szCs w:val="32"/>
        </w:rPr>
        <w:t>s</w:t>
      </w:r>
      <w:r>
        <w:rPr>
          <w:rFonts w:ascii="Calibri" w:eastAsia="Calibri" w:hAnsi="Calibri" w:cs="Calibri"/>
          <w:color w:val="2E2E2E"/>
          <w:spacing w:val="1"/>
          <w:sz w:val="32"/>
          <w:szCs w:val="32"/>
        </w:rPr>
        <w:t>i</w:t>
      </w:r>
      <w:r>
        <w:rPr>
          <w:rFonts w:ascii="Calibri" w:eastAsia="Calibri" w:hAnsi="Calibri" w:cs="Calibri"/>
          <w:color w:val="2E2E2E"/>
          <w:spacing w:val="3"/>
          <w:sz w:val="32"/>
          <w:szCs w:val="32"/>
        </w:rPr>
        <w:t>n</w:t>
      </w:r>
      <w:r>
        <w:rPr>
          <w:rFonts w:ascii="Calibri" w:eastAsia="Calibri" w:hAnsi="Calibri" w:cs="Calibri"/>
          <w:color w:val="2E2E2E"/>
          <w:sz w:val="32"/>
          <w:szCs w:val="32"/>
        </w:rPr>
        <w:t>g</w:t>
      </w:r>
      <w:r>
        <w:rPr>
          <w:rFonts w:ascii="Calibri" w:eastAsia="Calibri" w:hAnsi="Calibri" w:cs="Calibri"/>
          <w:color w:val="2E2E2E"/>
          <w:spacing w:val="-11"/>
          <w:sz w:val="32"/>
          <w:szCs w:val="32"/>
        </w:rPr>
        <w:t xml:space="preserve"> </w:t>
      </w:r>
      <w:r>
        <w:rPr>
          <w:rFonts w:ascii="Calibri" w:eastAsia="Calibri" w:hAnsi="Calibri" w:cs="Calibri"/>
          <w:color w:val="2E2E2E"/>
          <w:spacing w:val="-3"/>
          <w:sz w:val="32"/>
          <w:szCs w:val="32"/>
        </w:rPr>
        <w:t>o</w:t>
      </w:r>
      <w:r>
        <w:rPr>
          <w:rFonts w:ascii="Calibri" w:eastAsia="Calibri" w:hAnsi="Calibri" w:cs="Calibri"/>
          <w:color w:val="2E2E2E"/>
          <w:spacing w:val="1"/>
          <w:sz w:val="32"/>
          <w:szCs w:val="32"/>
        </w:rPr>
        <w:t>ffi</w:t>
      </w:r>
      <w:r>
        <w:rPr>
          <w:rFonts w:ascii="Calibri" w:eastAsia="Calibri" w:hAnsi="Calibri" w:cs="Calibri"/>
          <w:color w:val="2E2E2E"/>
          <w:spacing w:val="-1"/>
          <w:sz w:val="32"/>
          <w:szCs w:val="32"/>
        </w:rPr>
        <w:t>c</w:t>
      </w:r>
      <w:r>
        <w:rPr>
          <w:rFonts w:ascii="Calibri" w:eastAsia="Calibri" w:hAnsi="Calibri" w:cs="Calibri"/>
          <w:color w:val="2E2E2E"/>
          <w:sz w:val="32"/>
          <w:szCs w:val="32"/>
        </w:rPr>
        <w:t>e</w:t>
      </w:r>
      <w:r>
        <w:rPr>
          <w:rFonts w:ascii="Calibri" w:eastAsia="Calibri" w:hAnsi="Calibri" w:cs="Calibri"/>
          <w:color w:val="2E2E2E"/>
          <w:spacing w:val="-1"/>
          <w:sz w:val="32"/>
          <w:szCs w:val="32"/>
        </w:rPr>
        <w:t>r</w:t>
      </w:r>
      <w:r>
        <w:rPr>
          <w:rFonts w:ascii="Calibri" w:eastAsia="Calibri" w:hAnsi="Calibri" w:cs="Calibri"/>
          <w:color w:val="2E2E2E"/>
          <w:sz w:val="32"/>
          <w:szCs w:val="32"/>
        </w:rPr>
        <w:t>,</w:t>
      </w:r>
      <w:r>
        <w:rPr>
          <w:rFonts w:ascii="Calibri" w:eastAsia="Calibri" w:hAnsi="Calibri" w:cs="Calibri"/>
          <w:color w:val="2E2E2E"/>
          <w:spacing w:val="-10"/>
          <w:sz w:val="32"/>
          <w:szCs w:val="32"/>
        </w:rPr>
        <w:t xml:space="preserve"> </w:t>
      </w:r>
      <w:r>
        <w:rPr>
          <w:rFonts w:ascii="Calibri" w:eastAsia="Calibri" w:hAnsi="Calibri" w:cs="Calibri"/>
          <w:color w:val="2E2E2E"/>
          <w:spacing w:val="3"/>
          <w:sz w:val="32"/>
          <w:szCs w:val="32"/>
        </w:rPr>
        <w:t>D</w:t>
      </w:r>
      <w:r>
        <w:rPr>
          <w:rFonts w:ascii="Calibri" w:eastAsia="Calibri" w:hAnsi="Calibri" w:cs="Calibri"/>
          <w:color w:val="2E2E2E"/>
          <w:sz w:val="32"/>
          <w:szCs w:val="32"/>
        </w:rPr>
        <w:t>o</w:t>
      </w:r>
      <w:r>
        <w:rPr>
          <w:rFonts w:ascii="Calibri" w:eastAsia="Calibri" w:hAnsi="Calibri" w:cs="Calibri"/>
          <w:color w:val="2E2E2E"/>
          <w:spacing w:val="3"/>
          <w:sz w:val="32"/>
          <w:szCs w:val="32"/>
        </w:rPr>
        <w:t>n</w:t>
      </w:r>
      <w:r>
        <w:rPr>
          <w:rFonts w:ascii="Calibri" w:eastAsia="Calibri" w:hAnsi="Calibri" w:cs="Calibri"/>
          <w:color w:val="2E2E2E"/>
          <w:sz w:val="32"/>
          <w:szCs w:val="32"/>
        </w:rPr>
        <w:t>,</w:t>
      </w:r>
      <w:r>
        <w:rPr>
          <w:rFonts w:ascii="Calibri" w:eastAsia="Calibri" w:hAnsi="Calibri" w:cs="Calibri"/>
          <w:color w:val="2E2E2E"/>
          <w:spacing w:val="-9"/>
          <w:sz w:val="32"/>
          <w:szCs w:val="32"/>
        </w:rPr>
        <w:t xml:space="preserve"> </w:t>
      </w:r>
      <w:r>
        <w:rPr>
          <w:rFonts w:ascii="Calibri" w:eastAsia="Calibri" w:hAnsi="Calibri" w:cs="Calibri"/>
          <w:color w:val="2E2E2E"/>
          <w:sz w:val="32"/>
          <w:szCs w:val="32"/>
        </w:rPr>
        <w:t>v</w:t>
      </w:r>
      <w:r>
        <w:rPr>
          <w:rFonts w:ascii="Calibri" w:eastAsia="Calibri" w:hAnsi="Calibri" w:cs="Calibri"/>
          <w:color w:val="2E2E2E"/>
          <w:spacing w:val="1"/>
          <w:sz w:val="32"/>
          <w:szCs w:val="32"/>
        </w:rPr>
        <w:t>i</w:t>
      </w:r>
      <w:r>
        <w:rPr>
          <w:rFonts w:ascii="Calibri" w:eastAsia="Calibri" w:hAnsi="Calibri" w:cs="Calibri"/>
          <w:color w:val="2E2E2E"/>
          <w:sz w:val="32"/>
          <w:szCs w:val="32"/>
        </w:rPr>
        <w:t>s</w:t>
      </w:r>
      <w:r>
        <w:rPr>
          <w:rFonts w:ascii="Calibri" w:eastAsia="Calibri" w:hAnsi="Calibri" w:cs="Calibri"/>
          <w:color w:val="2E2E2E"/>
          <w:spacing w:val="1"/>
          <w:sz w:val="32"/>
          <w:szCs w:val="32"/>
        </w:rPr>
        <w:t>it</w:t>
      </w:r>
      <w:r>
        <w:rPr>
          <w:rFonts w:ascii="Calibri" w:eastAsia="Calibri" w:hAnsi="Calibri" w:cs="Calibri"/>
          <w:color w:val="2E2E2E"/>
          <w:sz w:val="32"/>
          <w:szCs w:val="32"/>
        </w:rPr>
        <w:t>s.</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Al</w:t>
      </w:r>
      <w:r>
        <w:rPr>
          <w:rFonts w:ascii="Calibri" w:eastAsia="Calibri" w:hAnsi="Calibri" w:cs="Calibri"/>
          <w:color w:val="2E2E2E"/>
          <w:spacing w:val="2"/>
          <w:sz w:val="32"/>
          <w:szCs w:val="32"/>
        </w:rPr>
        <w:t>i</w:t>
      </w:r>
      <w:r>
        <w:rPr>
          <w:rFonts w:ascii="Calibri" w:eastAsia="Calibri" w:hAnsi="Calibri" w:cs="Calibri"/>
          <w:color w:val="2E2E2E"/>
          <w:sz w:val="32"/>
          <w:szCs w:val="32"/>
        </w:rPr>
        <w:t>ce</w:t>
      </w:r>
      <w:r>
        <w:rPr>
          <w:rFonts w:ascii="Calibri" w:eastAsia="Calibri" w:hAnsi="Calibri" w:cs="Calibri"/>
          <w:color w:val="2E2E2E"/>
          <w:spacing w:val="-7"/>
          <w:sz w:val="32"/>
          <w:szCs w:val="32"/>
        </w:rPr>
        <w:t xml:space="preserve"> </w:t>
      </w:r>
      <w:r>
        <w:rPr>
          <w:rFonts w:ascii="Calibri" w:eastAsia="Calibri" w:hAnsi="Calibri" w:cs="Calibri"/>
          <w:color w:val="2E2E2E"/>
          <w:spacing w:val="-2"/>
          <w:sz w:val="32"/>
          <w:szCs w:val="32"/>
        </w:rPr>
        <w:t>a</w:t>
      </w:r>
      <w:r>
        <w:rPr>
          <w:rFonts w:ascii="Calibri" w:eastAsia="Calibri" w:hAnsi="Calibri" w:cs="Calibri"/>
          <w:color w:val="2E2E2E"/>
          <w:sz w:val="32"/>
          <w:szCs w:val="32"/>
        </w:rPr>
        <w:t>n</w:t>
      </w:r>
      <w:r>
        <w:rPr>
          <w:rFonts w:ascii="Calibri" w:eastAsia="Calibri" w:hAnsi="Calibri" w:cs="Calibri"/>
          <w:color w:val="2E2E2E"/>
          <w:spacing w:val="1"/>
          <w:sz w:val="32"/>
          <w:szCs w:val="32"/>
        </w:rPr>
        <w:t>s</w:t>
      </w:r>
      <w:r>
        <w:rPr>
          <w:rFonts w:ascii="Calibri" w:eastAsia="Calibri" w:hAnsi="Calibri" w:cs="Calibri"/>
          <w:color w:val="2E2E2E"/>
          <w:spacing w:val="2"/>
          <w:sz w:val="32"/>
          <w:szCs w:val="32"/>
        </w:rPr>
        <w:t>w</w:t>
      </w:r>
      <w:r>
        <w:rPr>
          <w:rFonts w:ascii="Calibri" w:eastAsia="Calibri" w:hAnsi="Calibri" w:cs="Calibri"/>
          <w:color w:val="2E2E2E"/>
          <w:sz w:val="32"/>
          <w:szCs w:val="32"/>
        </w:rPr>
        <w:t>e</w:t>
      </w:r>
      <w:r>
        <w:rPr>
          <w:rFonts w:ascii="Calibri" w:eastAsia="Calibri" w:hAnsi="Calibri" w:cs="Calibri"/>
          <w:color w:val="2E2E2E"/>
          <w:spacing w:val="-1"/>
          <w:sz w:val="32"/>
          <w:szCs w:val="32"/>
        </w:rPr>
        <w:t>r</w:t>
      </w:r>
      <w:r>
        <w:rPr>
          <w:rFonts w:ascii="Calibri" w:eastAsia="Calibri" w:hAnsi="Calibri" w:cs="Calibri"/>
          <w:color w:val="2E2E2E"/>
          <w:sz w:val="32"/>
          <w:szCs w:val="32"/>
        </w:rPr>
        <w:t>s</w:t>
      </w:r>
      <w:r>
        <w:rPr>
          <w:rFonts w:ascii="Calibri" w:eastAsia="Calibri" w:hAnsi="Calibri" w:cs="Calibri"/>
          <w:color w:val="2E2E2E"/>
          <w:spacing w:val="-9"/>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he</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do</w:t>
      </w:r>
      <w:r>
        <w:rPr>
          <w:rFonts w:ascii="Calibri" w:eastAsia="Calibri" w:hAnsi="Calibri" w:cs="Calibri"/>
          <w:color w:val="2E2E2E"/>
          <w:spacing w:val="1"/>
          <w:sz w:val="32"/>
          <w:szCs w:val="32"/>
        </w:rPr>
        <w:t>o</w:t>
      </w:r>
      <w:r>
        <w:rPr>
          <w:rFonts w:ascii="Calibri" w:eastAsia="Calibri" w:hAnsi="Calibri" w:cs="Calibri"/>
          <w:color w:val="2E2E2E"/>
          <w:sz w:val="32"/>
          <w:szCs w:val="32"/>
        </w:rPr>
        <w:t xml:space="preserve">r </w:t>
      </w:r>
      <w:r w:rsidR="00152BCC">
        <w:rPr>
          <w:rFonts w:ascii="Calibri" w:eastAsia="Calibri" w:hAnsi="Calibri" w:cs="Calibri"/>
          <w:color w:val="2E2E2E"/>
          <w:sz w:val="32"/>
          <w:szCs w:val="32"/>
        </w:rPr>
        <w:t xml:space="preserve"> wearing dirty clothing </w:t>
      </w:r>
      <w:r>
        <w:rPr>
          <w:rFonts w:ascii="Calibri" w:eastAsia="Calibri" w:hAnsi="Calibri" w:cs="Calibri"/>
          <w:color w:val="2E2E2E"/>
          <w:spacing w:val="1"/>
          <w:sz w:val="32"/>
          <w:szCs w:val="32"/>
        </w:rPr>
        <w:t>a</w:t>
      </w:r>
      <w:r>
        <w:rPr>
          <w:rFonts w:ascii="Calibri" w:eastAsia="Calibri" w:hAnsi="Calibri" w:cs="Calibri"/>
          <w:color w:val="2E2E2E"/>
          <w:sz w:val="32"/>
          <w:szCs w:val="32"/>
        </w:rPr>
        <w:t>nd</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l</w:t>
      </w:r>
      <w:r>
        <w:rPr>
          <w:rFonts w:ascii="Calibri" w:eastAsia="Calibri" w:hAnsi="Calibri" w:cs="Calibri"/>
          <w:color w:val="2E2E2E"/>
          <w:spacing w:val="-3"/>
          <w:sz w:val="32"/>
          <w:szCs w:val="32"/>
        </w:rPr>
        <w:t>o</w:t>
      </w:r>
      <w:r>
        <w:rPr>
          <w:rFonts w:ascii="Calibri" w:eastAsia="Calibri" w:hAnsi="Calibri" w:cs="Calibri"/>
          <w:color w:val="2E2E2E"/>
          <w:spacing w:val="2"/>
          <w:sz w:val="32"/>
          <w:szCs w:val="32"/>
        </w:rPr>
        <w:t>o</w:t>
      </w:r>
      <w:r>
        <w:rPr>
          <w:rFonts w:ascii="Calibri" w:eastAsia="Calibri" w:hAnsi="Calibri" w:cs="Calibri"/>
          <w:color w:val="2E2E2E"/>
          <w:sz w:val="32"/>
          <w:szCs w:val="32"/>
        </w:rPr>
        <w:t>k</w:t>
      </w:r>
      <w:r w:rsidR="00152BCC">
        <w:rPr>
          <w:rFonts w:ascii="Calibri" w:eastAsia="Calibri" w:hAnsi="Calibri" w:cs="Calibri"/>
          <w:color w:val="2E2E2E"/>
          <w:sz w:val="32"/>
          <w:szCs w:val="32"/>
        </w:rPr>
        <w:t>s</w:t>
      </w:r>
      <w:r w:rsidR="00152BCC">
        <w:rPr>
          <w:rFonts w:ascii="Calibri" w:eastAsia="Calibri" w:hAnsi="Calibri" w:cs="Calibri"/>
          <w:color w:val="2E2E2E"/>
          <w:spacing w:val="-6"/>
          <w:sz w:val="32"/>
          <w:szCs w:val="32"/>
        </w:rPr>
        <w:t xml:space="preserve"> </w:t>
      </w:r>
      <w:r>
        <w:rPr>
          <w:rFonts w:ascii="Calibri" w:eastAsia="Calibri" w:hAnsi="Calibri" w:cs="Calibri"/>
          <w:color w:val="2E2E2E"/>
          <w:sz w:val="32"/>
          <w:szCs w:val="32"/>
        </w:rPr>
        <w:t>unwel</w:t>
      </w:r>
      <w:r>
        <w:rPr>
          <w:rFonts w:ascii="Calibri" w:eastAsia="Calibri" w:hAnsi="Calibri" w:cs="Calibri"/>
          <w:color w:val="2E2E2E"/>
          <w:spacing w:val="1"/>
          <w:sz w:val="32"/>
          <w:szCs w:val="32"/>
        </w:rPr>
        <w:t>l</w:t>
      </w:r>
      <w:r>
        <w:rPr>
          <w:rFonts w:ascii="Calibri" w:eastAsia="Calibri" w:hAnsi="Calibri" w:cs="Calibri"/>
          <w:color w:val="2E2E2E"/>
          <w:sz w:val="32"/>
          <w:szCs w:val="32"/>
        </w:rPr>
        <w:t>.</w:t>
      </w:r>
      <w:r>
        <w:rPr>
          <w:rFonts w:ascii="Calibri" w:eastAsia="Calibri" w:hAnsi="Calibri" w:cs="Calibri"/>
          <w:color w:val="2E2E2E"/>
          <w:spacing w:val="-9"/>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w:t>
      </w:r>
      <w:r>
        <w:rPr>
          <w:rFonts w:ascii="Calibri" w:eastAsia="Calibri" w:hAnsi="Calibri" w:cs="Calibri"/>
          <w:color w:val="2E2E2E"/>
          <w:spacing w:val="2"/>
          <w:sz w:val="32"/>
          <w:szCs w:val="32"/>
        </w:rPr>
        <w:t>e</w:t>
      </w:r>
      <w:r>
        <w:rPr>
          <w:rFonts w:ascii="Calibri" w:eastAsia="Calibri" w:hAnsi="Calibri" w:cs="Calibri"/>
          <w:color w:val="2E2E2E"/>
          <w:spacing w:val="1"/>
          <w:sz w:val="32"/>
          <w:szCs w:val="32"/>
        </w:rPr>
        <w:t>r</w:t>
      </w:r>
      <w:r>
        <w:rPr>
          <w:rFonts w:ascii="Calibri" w:eastAsia="Calibri" w:hAnsi="Calibri" w:cs="Calibri"/>
          <w:color w:val="2E2E2E"/>
          <w:sz w:val="32"/>
          <w:szCs w:val="32"/>
        </w:rPr>
        <w:t>e</w:t>
      </w:r>
      <w:r>
        <w:rPr>
          <w:rFonts w:ascii="Calibri" w:eastAsia="Calibri" w:hAnsi="Calibri" w:cs="Calibri"/>
          <w:color w:val="2E2E2E"/>
          <w:spacing w:val="-8"/>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r</w:t>
      </w:r>
      <w:r>
        <w:rPr>
          <w:rFonts w:ascii="Calibri" w:eastAsia="Calibri" w:hAnsi="Calibri" w:cs="Calibri"/>
          <w:color w:val="2E2E2E"/>
          <w:sz w:val="32"/>
          <w:szCs w:val="32"/>
        </w:rPr>
        <w:t>e</w:t>
      </w:r>
      <w:r w:rsidR="00152BCC">
        <w:rPr>
          <w:rFonts w:ascii="Calibri" w:eastAsia="Calibri" w:hAnsi="Calibri" w:cs="Calibri"/>
          <w:color w:val="2E2E2E"/>
          <w:spacing w:val="-4"/>
          <w:sz w:val="32"/>
          <w:szCs w:val="32"/>
        </w:rPr>
        <w:t xml:space="preserve"> </w:t>
      </w:r>
      <w:r>
        <w:rPr>
          <w:rFonts w:ascii="Calibri" w:eastAsia="Calibri" w:hAnsi="Calibri" w:cs="Calibri"/>
          <w:color w:val="2E2E2E"/>
          <w:sz w:val="32"/>
          <w:szCs w:val="32"/>
        </w:rPr>
        <w:t>u</w:t>
      </w:r>
      <w:r>
        <w:rPr>
          <w:rFonts w:ascii="Calibri" w:eastAsia="Calibri" w:hAnsi="Calibri" w:cs="Calibri"/>
          <w:color w:val="2E2E2E"/>
          <w:spacing w:val="3"/>
          <w:sz w:val="32"/>
          <w:szCs w:val="32"/>
        </w:rPr>
        <w:t>n</w:t>
      </w:r>
      <w:r>
        <w:rPr>
          <w:rFonts w:ascii="Calibri" w:eastAsia="Calibri" w:hAnsi="Calibri" w:cs="Calibri"/>
          <w:color w:val="2E2E2E"/>
          <w:sz w:val="32"/>
          <w:szCs w:val="32"/>
        </w:rPr>
        <w:t>p</w:t>
      </w:r>
      <w:r>
        <w:rPr>
          <w:rFonts w:ascii="Calibri" w:eastAsia="Calibri" w:hAnsi="Calibri" w:cs="Calibri"/>
          <w:color w:val="2E2E2E"/>
          <w:spacing w:val="1"/>
          <w:sz w:val="32"/>
          <w:szCs w:val="32"/>
        </w:rPr>
        <w:t>l</w:t>
      </w:r>
      <w:r>
        <w:rPr>
          <w:rFonts w:ascii="Calibri" w:eastAsia="Calibri" w:hAnsi="Calibri" w:cs="Calibri"/>
          <w:color w:val="2E2E2E"/>
          <w:sz w:val="32"/>
          <w:szCs w:val="32"/>
        </w:rPr>
        <w:t>e</w:t>
      </w:r>
      <w:r>
        <w:rPr>
          <w:rFonts w:ascii="Calibri" w:eastAsia="Calibri" w:hAnsi="Calibri" w:cs="Calibri"/>
          <w:color w:val="2E2E2E"/>
          <w:spacing w:val="1"/>
          <w:sz w:val="32"/>
          <w:szCs w:val="32"/>
        </w:rPr>
        <w:t>a</w:t>
      </w:r>
      <w:r>
        <w:rPr>
          <w:rFonts w:ascii="Calibri" w:eastAsia="Calibri" w:hAnsi="Calibri" w:cs="Calibri"/>
          <w:color w:val="2E2E2E"/>
          <w:sz w:val="32"/>
          <w:szCs w:val="32"/>
        </w:rPr>
        <w:t>s</w:t>
      </w:r>
      <w:r>
        <w:rPr>
          <w:rFonts w:ascii="Calibri" w:eastAsia="Calibri" w:hAnsi="Calibri" w:cs="Calibri"/>
          <w:color w:val="2E2E2E"/>
          <w:spacing w:val="1"/>
          <w:sz w:val="32"/>
          <w:szCs w:val="32"/>
        </w:rPr>
        <w:t>a</w:t>
      </w:r>
      <w:r>
        <w:rPr>
          <w:rFonts w:ascii="Calibri" w:eastAsia="Calibri" w:hAnsi="Calibri" w:cs="Calibri"/>
          <w:color w:val="2E2E2E"/>
          <w:sz w:val="32"/>
          <w:szCs w:val="32"/>
        </w:rPr>
        <w:t>nt</w:t>
      </w:r>
      <w:r>
        <w:rPr>
          <w:rFonts w:ascii="Calibri" w:eastAsia="Calibri" w:hAnsi="Calibri" w:cs="Calibri"/>
          <w:color w:val="2E2E2E"/>
          <w:spacing w:val="-13"/>
          <w:sz w:val="32"/>
          <w:szCs w:val="32"/>
        </w:rPr>
        <w:t xml:space="preserve"> </w:t>
      </w:r>
      <w:r>
        <w:rPr>
          <w:rFonts w:ascii="Calibri" w:eastAsia="Calibri" w:hAnsi="Calibri" w:cs="Calibri"/>
          <w:color w:val="2E2E2E"/>
          <w:spacing w:val="2"/>
          <w:sz w:val="32"/>
          <w:szCs w:val="32"/>
        </w:rPr>
        <w:t>o</w:t>
      </w:r>
      <w:r>
        <w:rPr>
          <w:rFonts w:ascii="Calibri" w:eastAsia="Calibri" w:hAnsi="Calibri" w:cs="Calibri"/>
          <w:color w:val="2E2E2E"/>
          <w:sz w:val="32"/>
          <w:szCs w:val="32"/>
        </w:rPr>
        <w:t>dou</w:t>
      </w:r>
      <w:r>
        <w:rPr>
          <w:rFonts w:ascii="Calibri" w:eastAsia="Calibri" w:hAnsi="Calibri" w:cs="Calibri"/>
          <w:color w:val="2E2E2E"/>
          <w:spacing w:val="-1"/>
          <w:sz w:val="32"/>
          <w:szCs w:val="32"/>
        </w:rPr>
        <w:t>rs c</w:t>
      </w:r>
      <w:r>
        <w:rPr>
          <w:rFonts w:ascii="Calibri" w:eastAsia="Calibri" w:hAnsi="Calibri" w:cs="Calibri"/>
          <w:color w:val="2E2E2E"/>
          <w:sz w:val="32"/>
          <w:szCs w:val="32"/>
        </w:rPr>
        <w:t>o</w:t>
      </w:r>
      <w:r>
        <w:rPr>
          <w:rFonts w:ascii="Calibri" w:eastAsia="Calibri" w:hAnsi="Calibri" w:cs="Calibri"/>
          <w:color w:val="2E2E2E"/>
          <w:spacing w:val="-1"/>
          <w:sz w:val="32"/>
          <w:szCs w:val="32"/>
        </w:rPr>
        <w:t>mi</w:t>
      </w:r>
      <w:r>
        <w:rPr>
          <w:rFonts w:ascii="Calibri" w:eastAsia="Calibri" w:hAnsi="Calibri" w:cs="Calibri"/>
          <w:color w:val="2E2E2E"/>
          <w:sz w:val="32"/>
          <w:szCs w:val="32"/>
        </w:rPr>
        <w:t>ng</w:t>
      </w:r>
      <w:r>
        <w:rPr>
          <w:rFonts w:ascii="Calibri" w:eastAsia="Calibri" w:hAnsi="Calibri" w:cs="Calibri"/>
          <w:color w:val="2E2E2E"/>
          <w:spacing w:val="-11"/>
          <w:sz w:val="32"/>
          <w:szCs w:val="32"/>
        </w:rPr>
        <w:t xml:space="preserve"> </w:t>
      </w:r>
      <w:r>
        <w:rPr>
          <w:rFonts w:ascii="Calibri" w:eastAsia="Calibri" w:hAnsi="Calibri" w:cs="Calibri"/>
          <w:color w:val="2E2E2E"/>
          <w:spacing w:val="3"/>
          <w:sz w:val="32"/>
          <w:szCs w:val="32"/>
        </w:rPr>
        <w:t>f</w:t>
      </w:r>
      <w:r>
        <w:rPr>
          <w:rFonts w:ascii="Calibri" w:eastAsia="Calibri" w:hAnsi="Calibri" w:cs="Calibri"/>
          <w:color w:val="2E2E2E"/>
          <w:spacing w:val="-1"/>
          <w:sz w:val="32"/>
          <w:szCs w:val="32"/>
        </w:rPr>
        <w:t>r</w:t>
      </w:r>
      <w:r>
        <w:rPr>
          <w:rFonts w:ascii="Calibri" w:eastAsia="Calibri" w:hAnsi="Calibri" w:cs="Calibri"/>
          <w:color w:val="2E2E2E"/>
          <w:spacing w:val="2"/>
          <w:sz w:val="32"/>
          <w:szCs w:val="32"/>
        </w:rPr>
        <w:t>o</w:t>
      </w:r>
      <w:r>
        <w:rPr>
          <w:rFonts w:ascii="Calibri" w:eastAsia="Calibri" w:hAnsi="Calibri" w:cs="Calibri"/>
          <w:color w:val="2E2E2E"/>
          <w:sz w:val="32"/>
          <w:szCs w:val="32"/>
        </w:rPr>
        <w:t>m</w:t>
      </w:r>
      <w:r>
        <w:rPr>
          <w:rFonts w:ascii="Calibri" w:eastAsia="Calibri" w:hAnsi="Calibri" w:cs="Calibri"/>
          <w:color w:val="2E2E2E"/>
          <w:spacing w:val="-7"/>
          <w:sz w:val="32"/>
          <w:szCs w:val="32"/>
        </w:rPr>
        <w:t xml:space="preserve"> </w:t>
      </w:r>
      <w:r>
        <w:rPr>
          <w:rFonts w:ascii="Calibri" w:eastAsia="Calibri" w:hAnsi="Calibri" w:cs="Calibri"/>
          <w:color w:val="2E2E2E"/>
          <w:spacing w:val="2"/>
          <w:sz w:val="32"/>
          <w:szCs w:val="32"/>
        </w:rPr>
        <w:t>t</w:t>
      </w:r>
      <w:r>
        <w:rPr>
          <w:rFonts w:ascii="Calibri" w:eastAsia="Calibri" w:hAnsi="Calibri" w:cs="Calibri"/>
          <w:color w:val="2E2E2E"/>
          <w:sz w:val="32"/>
          <w:szCs w:val="32"/>
        </w:rPr>
        <w:t>he</w:t>
      </w:r>
      <w:r>
        <w:rPr>
          <w:rFonts w:ascii="Calibri" w:eastAsia="Calibri" w:hAnsi="Calibri" w:cs="Calibri"/>
          <w:color w:val="2E2E2E"/>
          <w:spacing w:val="-4"/>
          <w:sz w:val="32"/>
          <w:szCs w:val="32"/>
        </w:rPr>
        <w:t xml:space="preserve"> </w:t>
      </w:r>
      <w:r>
        <w:rPr>
          <w:rFonts w:ascii="Calibri" w:eastAsia="Calibri" w:hAnsi="Calibri" w:cs="Calibri"/>
          <w:color w:val="2E2E2E"/>
          <w:spacing w:val="1"/>
          <w:sz w:val="32"/>
          <w:szCs w:val="32"/>
        </w:rPr>
        <w:t>fl</w:t>
      </w:r>
      <w:r>
        <w:rPr>
          <w:rFonts w:ascii="Calibri" w:eastAsia="Calibri" w:hAnsi="Calibri" w:cs="Calibri"/>
          <w:color w:val="2E2E2E"/>
          <w:spacing w:val="-2"/>
          <w:sz w:val="32"/>
          <w:szCs w:val="32"/>
        </w:rPr>
        <w:t>a</w:t>
      </w:r>
      <w:r>
        <w:rPr>
          <w:rFonts w:ascii="Calibri" w:eastAsia="Calibri" w:hAnsi="Calibri" w:cs="Calibri"/>
          <w:color w:val="2E2E2E"/>
          <w:spacing w:val="1"/>
          <w:sz w:val="32"/>
          <w:szCs w:val="32"/>
        </w:rPr>
        <w:t>t</w:t>
      </w:r>
      <w:r>
        <w:rPr>
          <w:rFonts w:ascii="Calibri" w:eastAsia="Calibri" w:hAnsi="Calibri" w:cs="Calibri"/>
          <w:color w:val="2E2E2E"/>
          <w:sz w:val="32"/>
          <w:szCs w:val="32"/>
        </w:rPr>
        <w:t>.</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li</w:t>
      </w:r>
      <w:r>
        <w:rPr>
          <w:rFonts w:ascii="Calibri" w:eastAsia="Calibri" w:hAnsi="Calibri" w:cs="Calibri"/>
          <w:color w:val="2E2E2E"/>
          <w:sz w:val="32"/>
          <w:szCs w:val="32"/>
        </w:rPr>
        <w:t>ce</w:t>
      </w:r>
      <w:r>
        <w:rPr>
          <w:rFonts w:ascii="Calibri" w:eastAsia="Calibri" w:hAnsi="Calibri" w:cs="Calibri"/>
          <w:color w:val="2E2E2E"/>
          <w:spacing w:val="1"/>
          <w:sz w:val="32"/>
          <w:szCs w:val="32"/>
        </w:rPr>
        <w:t xml:space="preserve"> </w:t>
      </w:r>
      <w:r>
        <w:rPr>
          <w:rFonts w:ascii="Calibri" w:eastAsia="Calibri" w:hAnsi="Calibri" w:cs="Calibri"/>
          <w:color w:val="2E2E2E"/>
          <w:sz w:val="32"/>
          <w:szCs w:val="32"/>
        </w:rPr>
        <w:t>w</w:t>
      </w:r>
      <w:r>
        <w:rPr>
          <w:rFonts w:ascii="Calibri" w:eastAsia="Calibri" w:hAnsi="Calibri" w:cs="Calibri"/>
          <w:color w:val="2E2E2E"/>
          <w:spacing w:val="1"/>
          <w:sz w:val="32"/>
          <w:szCs w:val="32"/>
        </w:rPr>
        <w:t>il</w:t>
      </w:r>
      <w:r>
        <w:rPr>
          <w:rFonts w:ascii="Calibri" w:eastAsia="Calibri" w:hAnsi="Calibri" w:cs="Calibri"/>
          <w:color w:val="2E2E2E"/>
          <w:sz w:val="32"/>
          <w:szCs w:val="32"/>
        </w:rPr>
        <w:t>l</w:t>
      </w:r>
      <w:r>
        <w:rPr>
          <w:rFonts w:ascii="Calibri" w:eastAsia="Calibri" w:hAnsi="Calibri" w:cs="Calibri"/>
          <w:color w:val="2E2E2E"/>
          <w:spacing w:val="-2"/>
          <w:sz w:val="32"/>
          <w:szCs w:val="32"/>
        </w:rPr>
        <w:t xml:space="preserve"> </w:t>
      </w:r>
      <w:r>
        <w:rPr>
          <w:rFonts w:ascii="Calibri" w:eastAsia="Calibri" w:hAnsi="Calibri" w:cs="Calibri"/>
          <w:color w:val="2E2E2E"/>
          <w:sz w:val="32"/>
          <w:szCs w:val="32"/>
        </w:rPr>
        <w:t>not</w:t>
      </w:r>
      <w:r>
        <w:rPr>
          <w:rFonts w:ascii="Calibri" w:eastAsia="Calibri" w:hAnsi="Calibri" w:cs="Calibri"/>
          <w:color w:val="2E2E2E"/>
          <w:spacing w:val="-4"/>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pacing w:val="-1"/>
          <w:sz w:val="32"/>
          <w:szCs w:val="32"/>
        </w:rPr>
        <w:t>l</w:t>
      </w:r>
      <w:r>
        <w:rPr>
          <w:rFonts w:ascii="Calibri" w:eastAsia="Calibri" w:hAnsi="Calibri" w:cs="Calibri"/>
          <w:color w:val="2E2E2E"/>
          <w:spacing w:val="1"/>
          <w:sz w:val="32"/>
          <w:szCs w:val="32"/>
        </w:rPr>
        <w:t>l</w:t>
      </w:r>
      <w:r>
        <w:rPr>
          <w:rFonts w:ascii="Calibri" w:eastAsia="Calibri" w:hAnsi="Calibri" w:cs="Calibri"/>
          <w:color w:val="2E2E2E"/>
          <w:sz w:val="32"/>
          <w:szCs w:val="32"/>
        </w:rPr>
        <w:t>ow</w:t>
      </w:r>
      <w:r>
        <w:rPr>
          <w:rFonts w:ascii="Calibri" w:eastAsia="Calibri" w:hAnsi="Calibri" w:cs="Calibri"/>
          <w:color w:val="2E2E2E"/>
          <w:spacing w:val="-10"/>
          <w:sz w:val="32"/>
          <w:szCs w:val="32"/>
        </w:rPr>
        <w:t xml:space="preserve"> </w:t>
      </w:r>
      <w:r>
        <w:rPr>
          <w:rFonts w:ascii="Calibri" w:eastAsia="Calibri" w:hAnsi="Calibri" w:cs="Calibri"/>
          <w:color w:val="2E2E2E"/>
          <w:spacing w:val="3"/>
          <w:sz w:val="32"/>
          <w:szCs w:val="32"/>
        </w:rPr>
        <w:t>D</w:t>
      </w:r>
      <w:r>
        <w:rPr>
          <w:rFonts w:ascii="Calibri" w:eastAsia="Calibri" w:hAnsi="Calibri" w:cs="Calibri"/>
          <w:color w:val="2E2E2E"/>
          <w:spacing w:val="-3"/>
          <w:sz w:val="32"/>
          <w:szCs w:val="32"/>
        </w:rPr>
        <w:t>o</w:t>
      </w:r>
      <w:r>
        <w:rPr>
          <w:rFonts w:ascii="Calibri" w:eastAsia="Calibri" w:hAnsi="Calibri" w:cs="Calibri"/>
          <w:color w:val="2E2E2E"/>
          <w:sz w:val="32"/>
          <w:szCs w:val="32"/>
        </w:rPr>
        <w:t>n</w:t>
      </w:r>
      <w:r>
        <w:rPr>
          <w:rFonts w:ascii="Calibri" w:eastAsia="Calibri" w:hAnsi="Calibri" w:cs="Calibri"/>
          <w:color w:val="2E2E2E"/>
          <w:spacing w:val="-3"/>
          <w:sz w:val="32"/>
          <w:szCs w:val="32"/>
        </w:rPr>
        <w:t xml:space="preserve"> e</w:t>
      </w:r>
      <w:r>
        <w:rPr>
          <w:rFonts w:ascii="Calibri" w:eastAsia="Calibri" w:hAnsi="Calibri" w:cs="Calibri"/>
          <w:color w:val="2E2E2E"/>
          <w:sz w:val="32"/>
          <w:szCs w:val="32"/>
        </w:rPr>
        <w:t>n</w:t>
      </w:r>
      <w:r>
        <w:rPr>
          <w:rFonts w:ascii="Calibri" w:eastAsia="Calibri" w:hAnsi="Calibri" w:cs="Calibri"/>
          <w:color w:val="2E2E2E"/>
          <w:spacing w:val="4"/>
          <w:sz w:val="32"/>
          <w:szCs w:val="32"/>
        </w:rPr>
        <w:t>t</w:t>
      </w:r>
      <w:r>
        <w:rPr>
          <w:rFonts w:ascii="Calibri" w:eastAsia="Calibri" w:hAnsi="Calibri" w:cs="Calibri"/>
          <w:color w:val="2E2E2E"/>
          <w:spacing w:val="2"/>
          <w:sz w:val="32"/>
          <w:szCs w:val="32"/>
        </w:rPr>
        <w:t>r</w:t>
      </w:r>
      <w:r>
        <w:rPr>
          <w:rFonts w:ascii="Calibri" w:eastAsia="Calibri" w:hAnsi="Calibri" w:cs="Calibri"/>
          <w:color w:val="2E2E2E"/>
          <w:sz w:val="32"/>
          <w:szCs w:val="32"/>
        </w:rPr>
        <w:t>y</w:t>
      </w:r>
      <w:r>
        <w:rPr>
          <w:rFonts w:ascii="Calibri" w:eastAsia="Calibri" w:hAnsi="Calibri" w:cs="Calibri"/>
          <w:color w:val="2E2E2E"/>
          <w:spacing w:val="-10"/>
          <w:sz w:val="32"/>
          <w:szCs w:val="32"/>
        </w:rPr>
        <w:t xml:space="preserve"> </w:t>
      </w:r>
      <w:r>
        <w:rPr>
          <w:rFonts w:ascii="Calibri" w:eastAsia="Calibri" w:hAnsi="Calibri" w:cs="Calibri"/>
          <w:color w:val="2E2E2E"/>
          <w:spacing w:val="3"/>
          <w:sz w:val="32"/>
          <w:szCs w:val="32"/>
        </w:rPr>
        <w:t>t</w:t>
      </w:r>
      <w:r>
        <w:rPr>
          <w:rFonts w:ascii="Calibri" w:eastAsia="Calibri" w:hAnsi="Calibri" w:cs="Calibri"/>
          <w:color w:val="2E2E2E"/>
          <w:sz w:val="32"/>
          <w:szCs w:val="32"/>
        </w:rPr>
        <w:t>o</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 xml:space="preserve">he </w:t>
      </w:r>
      <w:r w:rsidR="00152BCC">
        <w:rPr>
          <w:rFonts w:ascii="Calibri" w:eastAsia="Calibri" w:hAnsi="Calibri" w:cs="Calibri"/>
          <w:color w:val="2E2E2E"/>
          <w:sz w:val="32"/>
          <w:szCs w:val="32"/>
        </w:rPr>
        <w:t>property</w:t>
      </w:r>
      <w:r>
        <w:rPr>
          <w:rFonts w:ascii="Calibri" w:eastAsia="Calibri" w:hAnsi="Calibri" w:cs="Calibri"/>
          <w:color w:val="2E2E2E"/>
          <w:sz w:val="32"/>
          <w:szCs w:val="32"/>
        </w:rPr>
        <w:t>.</w:t>
      </w:r>
    </w:p>
    <w:p w14:paraId="5CF485AD" w14:textId="77777777" w:rsidR="00AF2D0E" w:rsidRDefault="00AF2D0E" w:rsidP="00AF2D0E">
      <w:pPr>
        <w:spacing w:line="200" w:lineRule="exact"/>
      </w:pPr>
    </w:p>
    <w:p w14:paraId="79E7E8EA" w14:textId="4BEDFB78" w:rsidR="00AF2D0E" w:rsidRDefault="00AF2D0E" w:rsidP="00152BCC">
      <w:pPr>
        <w:spacing w:line="275" w:lineRule="auto"/>
        <w:ind w:left="100" w:right="244"/>
        <w:rPr>
          <w:rFonts w:ascii="Calibri" w:eastAsia="Calibri" w:hAnsi="Calibri" w:cs="Calibri"/>
          <w:sz w:val="32"/>
          <w:szCs w:val="32"/>
        </w:rPr>
        <w:sectPr w:rsidR="00AF2D0E">
          <w:pgSz w:w="11940" w:h="16860"/>
          <w:pgMar w:top="820" w:right="1340" w:bottom="280" w:left="1340" w:header="727" w:footer="0" w:gutter="0"/>
          <w:cols w:space="720"/>
        </w:sectPr>
      </w:pPr>
      <w:r>
        <w:rPr>
          <w:rFonts w:ascii="Calibri" w:eastAsia="Calibri" w:hAnsi="Calibri" w:cs="Calibri"/>
          <w:color w:val="2E2E2E"/>
          <w:sz w:val="32"/>
          <w:szCs w:val="32"/>
        </w:rPr>
        <w:t>Don</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z w:val="32"/>
          <w:szCs w:val="32"/>
        </w:rPr>
        <w:t>s</w:t>
      </w:r>
      <w:r>
        <w:rPr>
          <w:rFonts w:ascii="Calibri" w:eastAsia="Calibri" w:hAnsi="Calibri" w:cs="Calibri"/>
          <w:color w:val="2E2E2E"/>
          <w:spacing w:val="-1"/>
          <w:sz w:val="32"/>
          <w:szCs w:val="32"/>
        </w:rPr>
        <w:t>k</w:t>
      </w:r>
      <w:r>
        <w:rPr>
          <w:rFonts w:ascii="Calibri" w:eastAsia="Calibri" w:hAnsi="Calibri" w:cs="Calibri"/>
          <w:color w:val="2E2E2E"/>
          <w:sz w:val="32"/>
          <w:szCs w:val="32"/>
        </w:rPr>
        <w:t>s</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Al</w:t>
      </w:r>
      <w:r>
        <w:rPr>
          <w:rFonts w:ascii="Calibri" w:eastAsia="Calibri" w:hAnsi="Calibri" w:cs="Calibri"/>
          <w:color w:val="2E2E2E"/>
          <w:spacing w:val="2"/>
          <w:sz w:val="32"/>
          <w:szCs w:val="32"/>
        </w:rPr>
        <w:t>i</w:t>
      </w:r>
      <w:r>
        <w:rPr>
          <w:rFonts w:ascii="Calibri" w:eastAsia="Calibri" w:hAnsi="Calibri" w:cs="Calibri"/>
          <w:color w:val="2E2E2E"/>
          <w:sz w:val="32"/>
          <w:szCs w:val="32"/>
        </w:rPr>
        <w:t>ce</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w</w:t>
      </w:r>
      <w:r>
        <w:rPr>
          <w:rFonts w:ascii="Calibri" w:eastAsia="Calibri" w:hAnsi="Calibri" w:cs="Calibri"/>
          <w:color w:val="2E2E2E"/>
          <w:spacing w:val="3"/>
          <w:sz w:val="32"/>
          <w:szCs w:val="32"/>
        </w:rPr>
        <w:t>h</w:t>
      </w:r>
      <w:r>
        <w:rPr>
          <w:rFonts w:ascii="Calibri" w:eastAsia="Calibri" w:hAnsi="Calibri" w:cs="Calibri"/>
          <w:color w:val="2E2E2E"/>
          <w:sz w:val="32"/>
          <w:szCs w:val="32"/>
        </w:rPr>
        <w:t>y</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s</w:t>
      </w:r>
      <w:r>
        <w:rPr>
          <w:rFonts w:ascii="Calibri" w:eastAsia="Calibri" w:hAnsi="Calibri" w:cs="Calibri"/>
          <w:color w:val="2E2E2E"/>
          <w:sz w:val="32"/>
          <w:szCs w:val="32"/>
        </w:rPr>
        <w:t>he</w:t>
      </w:r>
      <w:r>
        <w:rPr>
          <w:rFonts w:ascii="Calibri" w:eastAsia="Calibri" w:hAnsi="Calibri" w:cs="Calibri"/>
          <w:color w:val="2E2E2E"/>
          <w:spacing w:val="-6"/>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w:t>
      </w:r>
      <w:r>
        <w:rPr>
          <w:rFonts w:ascii="Calibri" w:eastAsia="Calibri" w:hAnsi="Calibri" w:cs="Calibri"/>
          <w:color w:val="2E2E2E"/>
          <w:spacing w:val="1"/>
          <w:sz w:val="32"/>
          <w:szCs w:val="32"/>
        </w:rPr>
        <w:t>i</w:t>
      </w:r>
      <w:r>
        <w:rPr>
          <w:rFonts w:ascii="Calibri" w:eastAsia="Calibri" w:hAnsi="Calibri" w:cs="Calibri"/>
          <w:color w:val="2E2E2E"/>
          <w:sz w:val="32"/>
          <w:szCs w:val="32"/>
        </w:rPr>
        <w:t>n</w:t>
      </w:r>
      <w:r>
        <w:rPr>
          <w:rFonts w:ascii="Calibri" w:eastAsia="Calibri" w:hAnsi="Calibri" w:cs="Calibri"/>
          <w:color w:val="2E2E2E"/>
          <w:spacing w:val="-1"/>
          <w:sz w:val="32"/>
          <w:szCs w:val="32"/>
        </w:rPr>
        <w:t>k</w:t>
      </w:r>
      <w:r>
        <w:rPr>
          <w:rFonts w:ascii="Calibri" w:eastAsia="Calibri" w:hAnsi="Calibri" w:cs="Calibri"/>
          <w:color w:val="2E2E2E"/>
          <w:sz w:val="32"/>
          <w:szCs w:val="32"/>
        </w:rPr>
        <w:t>s</w:t>
      </w:r>
      <w:r>
        <w:rPr>
          <w:rFonts w:ascii="Calibri" w:eastAsia="Calibri" w:hAnsi="Calibri" w:cs="Calibri"/>
          <w:color w:val="2E2E2E"/>
          <w:spacing w:val="-7"/>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w:t>
      </w:r>
      <w:r>
        <w:rPr>
          <w:rFonts w:ascii="Calibri" w:eastAsia="Calibri" w:hAnsi="Calibri" w:cs="Calibri"/>
          <w:color w:val="2E2E2E"/>
          <w:spacing w:val="4"/>
          <w:sz w:val="32"/>
          <w:szCs w:val="32"/>
        </w:rPr>
        <w:t>i</w:t>
      </w:r>
      <w:r>
        <w:rPr>
          <w:rFonts w:ascii="Calibri" w:eastAsia="Calibri" w:hAnsi="Calibri" w:cs="Calibri"/>
          <w:color w:val="2E2E2E"/>
          <w:sz w:val="32"/>
          <w:szCs w:val="32"/>
        </w:rPr>
        <w:t>n</w:t>
      </w:r>
      <w:r>
        <w:rPr>
          <w:rFonts w:ascii="Calibri" w:eastAsia="Calibri" w:hAnsi="Calibri" w:cs="Calibri"/>
          <w:color w:val="2E2E2E"/>
          <w:spacing w:val="1"/>
          <w:sz w:val="32"/>
          <w:szCs w:val="32"/>
        </w:rPr>
        <w:t>g</w:t>
      </w:r>
      <w:r>
        <w:rPr>
          <w:rFonts w:ascii="Calibri" w:eastAsia="Calibri" w:hAnsi="Calibri" w:cs="Calibri"/>
          <w:color w:val="2E2E2E"/>
          <w:sz w:val="32"/>
          <w:szCs w:val="32"/>
        </w:rPr>
        <w:t>s</w:t>
      </w:r>
      <w:r>
        <w:rPr>
          <w:rFonts w:ascii="Calibri" w:eastAsia="Calibri" w:hAnsi="Calibri" w:cs="Calibri"/>
          <w:color w:val="2E2E2E"/>
          <w:spacing w:val="-7"/>
          <w:sz w:val="32"/>
          <w:szCs w:val="32"/>
        </w:rPr>
        <w:t xml:space="preserve"> </w:t>
      </w:r>
      <w:r>
        <w:rPr>
          <w:rFonts w:ascii="Calibri" w:eastAsia="Calibri" w:hAnsi="Calibri" w:cs="Calibri"/>
          <w:color w:val="2E2E2E"/>
          <w:sz w:val="32"/>
          <w:szCs w:val="32"/>
        </w:rPr>
        <w:t>mi</w:t>
      </w:r>
      <w:r>
        <w:rPr>
          <w:rFonts w:ascii="Calibri" w:eastAsia="Calibri" w:hAnsi="Calibri" w:cs="Calibri"/>
          <w:color w:val="2E2E2E"/>
          <w:spacing w:val="2"/>
          <w:sz w:val="32"/>
          <w:szCs w:val="32"/>
        </w:rPr>
        <w:t>g</w:t>
      </w:r>
      <w:r>
        <w:rPr>
          <w:rFonts w:ascii="Calibri" w:eastAsia="Calibri" w:hAnsi="Calibri" w:cs="Calibri"/>
          <w:color w:val="2E2E2E"/>
          <w:sz w:val="32"/>
          <w:szCs w:val="32"/>
        </w:rPr>
        <w:t>ht</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be</w:t>
      </w:r>
      <w:r>
        <w:rPr>
          <w:rFonts w:ascii="Calibri" w:eastAsia="Calibri" w:hAnsi="Calibri" w:cs="Calibri"/>
          <w:color w:val="2E2E2E"/>
          <w:spacing w:val="-4"/>
          <w:sz w:val="32"/>
          <w:szCs w:val="32"/>
        </w:rPr>
        <w:t xml:space="preserve"> </w:t>
      </w:r>
      <w:r>
        <w:rPr>
          <w:rFonts w:ascii="Calibri" w:eastAsia="Calibri" w:hAnsi="Calibri" w:cs="Calibri"/>
          <w:color w:val="2E2E2E"/>
          <w:spacing w:val="2"/>
          <w:sz w:val="32"/>
          <w:szCs w:val="32"/>
        </w:rPr>
        <w:t>g</w:t>
      </w:r>
      <w:r>
        <w:rPr>
          <w:rFonts w:ascii="Calibri" w:eastAsia="Calibri" w:hAnsi="Calibri" w:cs="Calibri"/>
          <w:color w:val="2E2E2E"/>
          <w:spacing w:val="-3"/>
          <w:sz w:val="32"/>
          <w:szCs w:val="32"/>
        </w:rPr>
        <w:t>e</w:t>
      </w:r>
      <w:r>
        <w:rPr>
          <w:rFonts w:ascii="Calibri" w:eastAsia="Calibri" w:hAnsi="Calibri" w:cs="Calibri"/>
          <w:color w:val="2E2E2E"/>
          <w:spacing w:val="1"/>
          <w:sz w:val="32"/>
          <w:szCs w:val="32"/>
        </w:rPr>
        <w:t>tti</w:t>
      </w:r>
      <w:r>
        <w:rPr>
          <w:rFonts w:ascii="Calibri" w:eastAsia="Calibri" w:hAnsi="Calibri" w:cs="Calibri"/>
          <w:color w:val="2E2E2E"/>
          <w:sz w:val="32"/>
          <w:szCs w:val="32"/>
        </w:rPr>
        <w:t>ng</w:t>
      </w:r>
      <w:r>
        <w:rPr>
          <w:rFonts w:ascii="Calibri" w:eastAsia="Calibri" w:hAnsi="Calibri" w:cs="Calibri"/>
          <w:color w:val="2E2E2E"/>
          <w:spacing w:val="-4"/>
          <w:sz w:val="32"/>
          <w:szCs w:val="32"/>
        </w:rPr>
        <w:t xml:space="preserve"> </w:t>
      </w:r>
      <w:r>
        <w:rPr>
          <w:rFonts w:ascii="Calibri" w:eastAsia="Calibri" w:hAnsi="Calibri" w:cs="Calibri"/>
          <w:color w:val="2E2E2E"/>
          <w:spacing w:val="-3"/>
          <w:sz w:val="32"/>
          <w:szCs w:val="32"/>
        </w:rPr>
        <w:t>m</w:t>
      </w:r>
      <w:r>
        <w:rPr>
          <w:rFonts w:ascii="Calibri" w:eastAsia="Calibri" w:hAnsi="Calibri" w:cs="Calibri"/>
          <w:color w:val="2E2E2E"/>
          <w:sz w:val="32"/>
          <w:szCs w:val="32"/>
        </w:rPr>
        <w:t>o</w:t>
      </w:r>
      <w:r>
        <w:rPr>
          <w:rFonts w:ascii="Calibri" w:eastAsia="Calibri" w:hAnsi="Calibri" w:cs="Calibri"/>
          <w:color w:val="2E2E2E"/>
          <w:spacing w:val="1"/>
          <w:sz w:val="32"/>
          <w:szCs w:val="32"/>
        </w:rPr>
        <w:t>r</w:t>
      </w:r>
      <w:r>
        <w:rPr>
          <w:rFonts w:ascii="Calibri" w:eastAsia="Calibri" w:hAnsi="Calibri" w:cs="Calibri"/>
          <w:color w:val="2E2E2E"/>
          <w:sz w:val="32"/>
          <w:szCs w:val="32"/>
        </w:rPr>
        <w:t>e</w:t>
      </w:r>
      <w:r>
        <w:rPr>
          <w:rFonts w:ascii="Calibri" w:eastAsia="Calibri" w:hAnsi="Calibri" w:cs="Calibri"/>
          <w:color w:val="2E2E2E"/>
          <w:spacing w:val="-7"/>
          <w:sz w:val="32"/>
          <w:szCs w:val="32"/>
        </w:rPr>
        <w:t xml:space="preserve"> </w:t>
      </w:r>
      <w:r>
        <w:rPr>
          <w:rFonts w:ascii="Calibri" w:eastAsia="Calibri" w:hAnsi="Calibri" w:cs="Calibri"/>
          <w:color w:val="2E2E2E"/>
          <w:sz w:val="32"/>
          <w:szCs w:val="32"/>
        </w:rPr>
        <w:t>d</w:t>
      </w:r>
      <w:r>
        <w:rPr>
          <w:rFonts w:ascii="Calibri" w:eastAsia="Calibri" w:hAnsi="Calibri" w:cs="Calibri"/>
          <w:color w:val="2E2E2E"/>
          <w:spacing w:val="1"/>
          <w:sz w:val="32"/>
          <w:szCs w:val="32"/>
        </w:rPr>
        <w:t>iffi</w:t>
      </w:r>
      <w:r>
        <w:rPr>
          <w:rFonts w:ascii="Calibri" w:eastAsia="Calibri" w:hAnsi="Calibri" w:cs="Calibri"/>
          <w:color w:val="2E2E2E"/>
          <w:sz w:val="32"/>
          <w:szCs w:val="32"/>
        </w:rPr>
        <w:t>cu</w:t>
      </w:r>
      <w:r>
        <w:rPr>
          <w:rFonts w:ascii="Calibri" w:eastAsia="Calibri" w:hAnsi="Calibri" w:cs="Calibri"/>
          <w:color w:val="2E2E2E"/>
          <w:spacing w:val="-1"/>
          <w:sz w:val="32"/>
          <w:szCs w:val="32"/>
        </w:rPr>
        <w:t>l</w:t>
      </w:r>
      <w:r>
        <w:rPr>
          <w:rFonts w:ascii="Calibri" w:eastAsia="Calibri" w:hAnsi="Calibri" w:cs="Calibri"/>
          <w:color w:val="2E2E2E"/>
          <w:sz w:val="32"/>
          <w:szCs w:val="32"/>
        </w:rPr>
        <w:t xml:space="preserve">t </w:t>
      </w:r>
      <w:r>
        <w:rPr>
          <w:rFonts w:ascii="Calibri" w:eastAsia="Calibri" w:hAnsi="Calibri" w:cs="Calibri"/>
          <w:color w:val="2E2E2E"/>
          <w:spacing w:val="1"/>
          <w:sz w:val="32"/>
          <w:szCs w:val="32"/>
        </w:rPr>
        <w:t>f</w:t>
      </w:r>
      <w:r>
        <w:rPr>
          <w:rFonts w:ascii="Calibri" w:eastAsia="Calibri" w:hAnsi="Calibri" w:cs="Calibri"/>
          <w:color w:val="2E2E2E"/>
          <w:sz w:val="32"/>
          <w:szCs w:val="32"/>
        </w:rPr>
        <w:t>or</w:t>
      </w:r>
      <w:r>
        <w:rPr>
          <w:rFonts w:ascii="Calibri" w:eastAsia="Calibri" w:hAnsi="Calibri" w:cs="Calibri"/>
          <w:color w:val="2E2E2E"/>
          <w:spacing w:val="-5"/>
          <w:sz w:val="32"/>
          <w:szCs w:val="32"/>
        </w:rPr>
        <w:t xml:space="preserve"> </w:t>
      </w:r>
      <w:r>
        <w:rPr>
          <w:rFonts w:ascii="Calibri" w:eastAsia="Calibri" w:hAnsi="Calibri" w:cs="Calibri"/>
          <w:color w:val="2E2E2E"/>
          <w:spacing w:val="3"/>
          <w:sz w:val="32"/>
          <w:szCs w:val="32"/>
        </w:rPr>
        <w:t>h</w:t>
      </w:r>
      <w:r>
        <w:rPr>
          <w:rFonts w:ascii="Calibri" w:eastAsia="Calibri" w:hAnsi="Calibri" w:cs="Calibri"/>
          <w:color w:val="2E2E2E"/>
          <w:spacing w:val="-3"/>
          <w:sz w:val="32"/>
          <w:szCs w:val="32"/>
        </w:rPr>
        <w:t>e</w:t>
      </w:r>
      <w:r>
        <w:rPr>
          <w:rFonts w:ascii="Calibri" w:eastAsia="Calibri" w:hAnsi="Calibri" w:cs="Calibri"/>
          <w:color w:val="2E2E2E"/>
          <w:spacing w:val="-1"/>
          <w:sz w:val="32"/>
          <w:szCs w:val="32"/>
        </w:rPr>
        <w:t>r</w:t>
      </w:r>
      <w:r>
        <w:rPr>
          <w:rFonts w:ascii="Calibri" w:eastAsia="Calibri" w:hAnsi="Calibri" w:cs="Calibri"/>
          <w:color w:val="2E2E2E"/>
          <w:sz w:val="32"/>
          <w:szCs w:val="32"/>
        </w:rPr>
        <w:t>.</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li</w:t>
      </w:r>
      <w:r>
        <w:rPr>
          <w:rFonts w:ascii="Calibri" w:eastAsia="Calibri" w:hAnsi="Calibri" w:cs="Calibri"/>
          <w:color w:val="2E2E2E"/>
          <w:sz w:val="32"/>
          <w:szCs w:val="32"/>
        </w:rPr>
        <w:t>ce</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says</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hat</w:t>
      </w:r>
      <w:r>
        <w:rPr>
          <w:rFonts w:ascii="Calibri" w:eastAsia="Calibri" w:hAnsi="Calibri" w:cs="Calibri"/>
          <w:color w:val="2E2E2E"/>
          <w:spacing w:val="-3"/>
          <w:sz w:val="32"/>
          <w:szCs w:val="32"/>
        </w:rPr>
        <w:t xml:space="preserve"> </w:t>
      </w:r>
      <w:r>
        <w:rPr>
          <w:rFonts w:ascii="Calibri" w:eastAsia="Calibri" w:hAnsi="Calibri" w:cs="Calibri"/>
          <w:color w:val="2E2E2E"/>
          <w:sz w:val="32"/>
          <w:szCs w:val="32"/>
        </w:rPr>
        <w:t>h</w:t>
      </w:r>
      <w:r>
        <w:rPr>
          <w:rFonts w:ascii="Calibri" w:eastAsia="Calibri" w:hAnsi="Calibri" w:cs="Calibri"/>
          <w:color w:val="2E2E2E"/>
          <w:spacing w:val="-1"/>
          <w:sz w:val="32"/>
          <w:szCs w:val="32"/>
        </w:rPr>
        <w:t>e</w:t>
      </w:r>
      <w:r>
        <w:rPr>
          <w:rFonts w:ascii="Calibri" w:eastAsia="Calibri" w:hAnsi="Calibri" w:cs="Calibri"/>
          <w:color w:val="2E2E2E"/>
          <w:sz w:val="32"/>
          <w:szCs w:val="32"/>
        </w:rPr>
        <w:t>r</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m</w:t>
      </w:r>
      <w:r>
        <w:rPr>
          <w:rFonts w:ascii="Calibri" w:eastAsia="Calibri" w:hAnsi="Calibri" w:cs="Calibri"/>
          <w:color w:val="2E2E2E"/>
          <w:sz w:val="32"/>
          <w:szCs w:val="32"/>
        </w:rPr>
        <w:t>o</w:t>
      </w:r>
      <w:r>
        <w:rPr>
          <w:rFonts w:ascii="Calibri" w:eastAsia="Calibri" w:hAnsi="Calibri" w:cs="Calibri"/>
          <w:color w:val="2E2E2E"/>
          <w:spacing w:val="1"/>
          <w:sz w:val="32"/>
          <w:szCs w:val="32"/>
        </w:rPr>
        <w:t>t</w:t>
      </w:r>
      <w:r>
        <w:rPr>
          <w:rFonts w:ascii="Calibri" w:eastAsia="Calibri" w:hAnsi="Calibri" w:cs="Calibri"/>
          <w:color w:val="2E2E2E"/>
          <w:sz w:val="32"/>
          <w:szCs w:val="32"/>
        </w:rPr>
        <w:t>h</w:t>
      </w:r>
      <w:r>
        <w:rPr>
          <w:rFonts w:ascii="Calibri" w:eastAsia="Calibri" w:hAnsi="Calibri" w:cs="Calibri"/>
          <w:color w:val="2E2E2E"/>
          <w:spacing w:val="-1"/>
          <w:sz w:val="32"/>
          <w:szCs w:val="32"/>
        </w:rPr>
        <w:t>e</w:t>
      </w:r>
      <w:r>
        <w:rPr>
          <w:rFonts w:ascii="Calibri" w:eastAsia="Calibri" w:hAnsi="Calibri" w:cs="Calibri"/>
          <w:color w:val="2E2E2E"/>
          <w:sz w:val="32"/>
          <w:szCs w:val="32"/>
        </w:rPr>
        <w:t>r</w:t>
      </w:r>
      <w:r>
        <w:rPr>
          <w:rFonts w:ascii="Calibri" w:eastAsia="Calibri" w:hAnsi="Calibri" w:cs="Calibri"/>
          <w:color w:val="2E2E2E"/>
          <w:spacing w:val="-5"/>
          <w:sz w:val="32"/>
          <w:szCs w:val="32"/>
        </w:rPr>
        <w:t xml:space="preserve"> </w:t>
      </w:r>
      <w:r>
        <w:rPr>
          <w:rFonts w:ascii="Calibri" w:eastAsia="Calibri" w:hAnsi="Calibri" w:cs="Calibri"/>
          <w:color w:val="2E2E2E"/>
          <w:spacing w:val="-3"/>
          <w:sz w:val="32"/>
          <w:szCs w:val="32"/>
        </w:rPr>
        <w:t>r</w:t>
      </w:r>
      <w:r>
        <w:rPr>
          <w:rFonts w:ascii="Calibri" w:eastAsia="Calibri" w:hAnsi="Calibri" w:cs="Calibri"/>
          <w:color w:val="2E2E2E"/>
          <w:spacing w:val="2"/>
          <w:sz w:val="32"/>
          <w:szCs w:val="32"/>
        </w:rPr>
        <w:t>e</w:t>
      </w:r>
      <w:r>
        <w:rPr>
          <w:rFonts w:ascii="Calibri" w:eastAsia="Calibri" w:hAnsi="Calibri" w:cs="Calibri"/>
          <w:color w:val="2E2E2E"/>
          <w:sz w:val="32"/>
          <w:szCs w:val="32"/>
        </w:rPr>
        <w:t>c</w:t>
      </w:r>
      <w:r>
        <w:rPr>
          <w:rFonts w:ascii="Calibri" w:eastAsia="Calibri" w:hAnsi="Calibri" w:cs="Calibri"/>
          <w:color w:val="2E2E2E"/>
          <w:spacing w:val="-1"/>
          <w:sz w:val="32"/>
          <w:szCs w:val="32"/>
        </w:rPr>
        <w:t>e</w:t>
      </w:r>
      <w:r>
        <w:rPr>
          <w:rFonts w:ascii="Calibri" w:eastAsia="Calibri" w:hAnsi="Calibri" w:cs="Calibri"/>
          <w:color w:val="2E2E2E"/>
          <w:sz w:val="32"/>
          <w:szCs w:val="32"/>
        </w:rPr>
        <w:t>n</w:t>
      </w:r>
      <w:r>
        <w:rPr>
          <w:rFonts w:ascii="Calibri" w:eastAsia="Calibri" w:hAnsi="Calibri" w:cs="Calibri"/>
          <w:color w:val="2E2E2E"/>
          <w:spacing w:val="1"/>
          <w:sz w:val="32"/>
          <w:szCs w:val="32"/>
        </w:rPr>
        <w:t>tl</w:t>
      </w:r>
      <w:r>
        <w:rPr>
          <w:rFonts w:ascii="Calibri" w:eastAsia="Calibri" w:hAnsi="Calibri" w:cs="Calibri"/>
          <w:color w:val="2E2E2E"/>
          <w:sz w:val="32"/>
          <w:szCs w:val="32"/>
        </w:rPr>
        <w:t>y</w:t>
      </w:r>
      <w:r>
        <w:rPr>
          <w:rFonts w:ascii="Calibri" w:eastAsia="Calibri" w:hAnsi="Calibri" w:cs="Calibri"/>
          <w:color w:val="2E2E2E"/>
          <w:spacing w:val="-9"/>
          <w:sz w:val="32"/>
          <w:szCs w:val="32"/>
        </w:rPr>
        <w:t xml:space="preserve"> </w:t>
      </w:r>
      <w:r>
        <w:rPr>
          <w:rFonts w:ascii="Calibri" w:eastAsia="Calibri" w:hAnsi="Calibri" w:cs="Calibri"/>
          <w:color w:val="2E2E2E"/>
          <w:sz w:val="32"/>
          <w:szCs w:val="32"/>
        </w:rPr>
        <w:t>d</w:t>
      </w:r>
      <w:r>
        <w:rPr>
          <w:rFonts w:ascii="Calibri" w:eastAsia="Calibri" w:hAnsi="Calibri" w:cs="Calibri"/>
          <w:color w:val="2E2E2E"/>
          <w:spacing w:val="-1"/>
          <w:sz w:val="32"/>
          <w:szCs w:val="32"/>
        </w:rPr>
        <w:t>i</w:t>
      </w:r>
      <w:r>
        <w:rPr>
          <w:rFonts w:ascii="Calibri" w:eastAsia="Calibri" w:hAnsi="Calibri" w:cs="Calibri"/>
          <w:color w:val="2E2E2E"/>
          <w:sz w:val="32"/>
          <w:szCs w:val="32"/>
        </w:rPr>
        <w:t>e</w:t>
      </w:r>
      <w:r>
        <w:rPr>
          <w:rFonts w:ascii="Calibri" w:eastAsia="Calibri" w:hAnsi="Calibri" w:cs="Calibri"/>
          <w:color w:val="2E2E2E"/>
          <w:spacing w:val="1"/>
          <w:sz w:val="32"/>
          <w:szCs w:val="32"/>
        </w:rPr>
        <w:t>d</w:t>
      </w:r>
      <w:r>
        <w:rPr>
          <w:rFonts w:ascii="Calibri" w:eastAsia="Calibri" w:hAnsi="Calibri" w:cs="Calibri"/>
          <w:color w:val="2E2E2E"/>
          <w:sz w:val="32"/>
          <w:szCs w:val="32"/>
        </w:rPr>
        <w:t>.</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S</w:t>
      </w:r>
      <w:r>
        <w:rPr>
          <w:rFonts w:ascii="Calibri" w:eastAsia="Calibri" w:hAnsi="Calibri" w:cs="Calibri"/>
          <w:color w:val="2E2E2E"/>
          <w:spacing w:val="3"/>
          <w:sz w:val="32"/>
          <w:szCs w:val="32"/>
        </w:rPr>
        <w:t>h</w:t>
      </w:r>
      <w:r>
        <w:rPr>
          <w:rFonts w:ascii="Calibri" w:eastAsia="Calibri" w:hAnsi="Calibri" w:cs="Calibri"/>
          <w:color w:val="2E2E2E"/>
          <w:sz w:val="32"/>
          <w:szCs w:val="32"/>
        </w:rPr>
        <w:t>e</w:t>
      </w:r>
      <w:r>
        <w:rPr>
          <w:rFonts w:ascii="Calibri" w:eastAsia="Calibri" w:hAnsi="Calibri" w:cs="Calibri"/>
          <w:color w:val="2E2E2E"/>
          <w:spacing w:val="-6"/>
          <w:sz w:val="32"/>
          <w:szCs w:val="32"/>
        </w:rPr>
        <w:t xml:space="preserve"> </w:t>
      </w:r>
      <w:r>
        <w:rPr>
          <w:rFonts w:ascii="Calibri" w:eastAsia="Calibri" w:hAnsi="Calibri" w:cs="Calibri"/>
          <w:color w:val="2E2E2E"/>
          <w:spacing w:val="2"/>
          <w:sz w:val="32"/>
          <w:szCs w:val="32"/>
        </w:rPr>
        <w:t>w</w:t>
      </w:r>
      <w:r>
        <w:rPr>
          <w:rFonts w:ascii="Calibri" w:eastAsia="Calibri" w:hAnsi="Calibri" w:cs="Calibri"/>
          <w:color w:val="2E2E2E"/>
          <w:spacing w:val="1"/>
          <w:sz w:val="32"/>
          <w:szCs w:val="32"/>
        </w:rPr>
        <w:t>a</w:t>
      </w:r>
      <w:r>
        <w:rPr>
          <w:rFonts w:ascii="Calibri" w:eastAsia="Calibri" w:hAnsi="Calibri" w:cs="Calibri"/>
          <w:color w:val="2E2E2E"/>
          <w:sz w:val="32"/>
          <w:szCs w:val="32"/>
        </w:rPr>
        <w:t>s</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c</w:t>
      </w:r>
      <w:r>
        <w:rPr>
          <w:rFonts w:ascii="Calibri" w:eastAsia="Calibri" w:hAnsi="Calibri" w:cs="Calibri"/>
          <w:color w:val="2E2E2E"/>
          <w:spacing w:val="1"/>
          <w:sz w:val="32"/>
          <w:szCs w:val="32"/>
        </w:rPr>
        <w:t>l</w:t>
      </w:r>
      <w:r>
        <w:rPr>
          <w:rFonts w:ascii="Calibri" w:eastAsia="Calibri" w:hAnsi="Calibri" w:cs="Calibri"/>
          <w:color w:val="2E2E2E"/>
          <w:sz w:val="32"/>
          <w:szCs w:val="32"/>
        </w:rPr>
        <w:t>ose</w:t>
      </w:r>
      <w:r>
        <w:rPr>
          <w:rFonts w:ascii="Calibri" w:eastAsia="Calibri" w:hAnsi="Calibri" w:cs="Calibri"/>
          <w:color w:val="2E2E2E"/>
          <w:spacing w:val="-8"/>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w w:val="99"/>
          <w:sz w:val="32"/>
          <w:szCs w:val="32"/>
        </w:rPr>
        <w:t>o h</w:t>
      </w:r>
      <w:r>
        <w:rPr>
          <w:rFonts w:ascii="Calibri" w:eastAsia="Calibri" w:hAnsi="Calibri" w:cs="Calibri"/>
          <w:color w:val="2E2E2E"/>
          <w:spacing w:val="-1"/>
          <w:w w:val="99"/>
          <w:sz w:val="32"/>
          <w:szCs w:val="32"/>
        </w:rPr>
        <w:t>e</w:t>
      </w:r>
      <w:r>
        <w:rPr>
          <w:rFonts w:ascii="Calibri" w:eastAsia="Calibri" w:hAnsi="Calibri" w:cs="Calibri"/>
          <w:color w:val="2E2E2E"/>
          <w:w w:val="99"/>
          <w:sz w:val="32"/>
          <w:szCs w:val="32"/>
        </w:rPr>
        <w:t>r</w:t>
      </w:r>
      <w:r>
        <w:rPr>
          <w:rFonts w:ascii="Calibri" w:eastAsia="Calibri" w:hAnsi="Calibri" w:cs="Calibri"/>
          <w:color w:val="2E2E2E"/>
          <w:spacing w:val="1"/>
          <w:sz w:val="32"/>
          <w:szCs w:val="32"/>
        </w:rPr>
        <w:t xml:space="preserve"> </w:t>
      </w:r>
      <w:r>
        <w:rPr>
          <w:rFonts w:ascii="Calibri" w:eastAsia="Calibri" w:hAnsi="Calibri" w:cs="Calibri"/>
          <w:color w:val="2E2E2E"/>
          <w:spacing w:val="-3"/>
          <w:sz w:val="32"/>
          <w:szCs w:val="32"/>
        </w:rPr>
        <w:t>m</w:t>
      </w:r>
      <w:r>
        <w:rPr>
          <w:rFonts w:ascii="Calibri" w:eastAsia="Calibri" w:hAnsi="Calibri" w:cs="Calibri"/>
          <w:color w:val="2E2E2E"/>
          <w:spacing w:val="2"/>
          <w:sz w:val="32"/>
          <w:szCs w:val="32"/>
        </w:rPr>
        <w:t>o</w:t>
      </w:r>
      <w:r>
        <w:rPr>
          <w:rFonts w:ascii="Calibri" w:eastAsia="Calibri" w:hAnsi="Calibri" w:cs="Calibri"/>
          <w:color w:val="2E2E2E"/>
          <w:spacing w:val="1"/>
          <w:sz w:val="32"/>
          <w:szCs w:val="32"/>
        </w:rPr>
        <w:t>t</w:t>
      </w:r>
      <w:r>
        <w:rPr>
          <w:rFonts w:ascii="Calibri" w:eastAsia="Calibri" w:hAnsi="Calibri" w:cs="Calibri"/>
          <w:color w:val="2E2E2E"/>
          <w:spacing w:val="3"/>
          <w:sz w:val="32"/>
          <w:szCs w:val="32"/>
        </w:rPr>
        <w:t>h</w:t>
      </w:r>
      <w:r>
        <w:rPr>
          <w:rFonts w:ascii="Calibri" w:eastAsia="Calibri" w:hAnsi="Calibri" w:cs="Calibri"/>
          <w:color w:val="2E2E2E"/>
          <w:spacing w:val="-3"/>
          <w:sz w:val="32"/>
          <w:szCs w:val="32"/>
        </w:rPr>
        <w:t>e</w:t>
      </w:r>
      <w:r>
        <w:rPr>
          <w:rFonts w:ascii="Calibri" w:eastAsia="Calibri" w:hAnsi="Calibri" w:cs="Calibri"/>
          <w:color w:val="2E2E2E"/>
          <w:spacing w:val="-1"/>
          <w:sz w:val="32"/>
          <w:szCs w:val="32"/>
        </w:rPr>
        <w:t>r</w:t>
      </w:r>
      <w:r>
        <w:rPr>
          <w:rFonts w:ascii="Calibri" w:eastAsia="Calibri" w:hAnsi="Calibri" w:cs="Calibri"/>
          <w:color w:val="2E2E2E"/>
          <w:sz w:val="32"/>
          <w:szCs w:val="32"/>
        </w:rPr>
        <w:t>,</w:t>
      </w:r>
      <w:r>
        <w:rPr>
          <w:rFonts w:ascii="Calibri" w:eastAsia="Calibri" w:hAnsi="Calibri" w:cs="Calibri"/>
          <w:color w:val="2E2E2E"/>
          <w:spacing w:val="-8"/>
          <w:sz w:val="32"/>
          <w:szCs w:val="32"/>
        </w:rPr>
        <w:t xml:space="preserve"> </w:t>
      </w:r>
      <w:r>
        <w:rPr>
          <w:rFonts w:ascii="Calibri" w:eastAsia="Calibri" w:hAnsi="Calibri" w:cs="Calibri"/>
          <w:color w:val="2E2E2E"/>
          <w:sz w:val="32"/>
          <w:szCs w:val="32"/>
        </w:rPr>
        <w:t>w</w:t>
      </w:r>
      <w:r>
        <w:rPr>
          <w:rFonts w:ascii="Calibri" w:eastAsia="Calibri" w:hAnsi="Calibri" w:cs="Calibri"/>
          <w:color w:val="2E2E2E"/>
          <w:spacing w:val="3"/>
          <w:sz w:val="32"/>
          <w:szCs w:val="32"/>
        </w:rPr>
        <w:t>h</w:t>
      </w:r>
      <w:r>
        <w:rPr>
          <w:rFonts w:ascii="Calibri" w:eastAsia="Calibri" w:hAnsi="Calibri" w:cs="Calibri"/>
          <w:color w:val="2E2E2E"/>
          <w:sz w:val="32"/>
          <w:szCs w:val="32"/>
        </w:rPr>
        <w:t>o</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l</w:t>
      </w:r>
      <w:r>
        <w:rPr>
          <w:rFonts w:ascii="Calibri" w:eastAsia="Calibri" w:hAnsi="Calibri" w:cs="Calibri"/>
          <w:color w:val="2E2E2E"/>
          <w:sz w:val="32"/>
          <w:szCs w:val="32"/>
        </w:rPr>
        <w:t>so</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used</w:t>
      </w:r>
      <w:r>
        <w:rPr>
          <w:rFonts w:ascii="Calibri" w:eastAsia="Calibri" w:hAnsi="Calibri" w:cs="Calibri"/>
          <w:color w:val="2E2E2E"/>
          <w:spacing w:val="-6"/>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o</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h</w:t>
      </w:r>
      <w:r>
        <w:rPr>
          <w:rFonts w:ascii="Calibri" w:eastAsia="Calibri" w:hAnsi="Calibri" w:cs="Calibri"/>
          <w:color w:val="2E2E2E"/>
          <w:sz w:val="32"/>
          <w:szCs w:val="32"/>
        </w:rPr>
        <w:t>elp</w:t>
      </w:r>
      <w:r>
        <w:rPr>
          <w:rFonts w:ascii="Calibri" w:eastAsia="Calibri" w:hAnsi="Calibri" w:cs="Calibri"/>
          <w:color w:val="2E2E2E"/>
          <w:spacing w:val="-6"/>
          <w:sz w:val="32"/>
          <w:szCs w:val="32"/>
        </w:rPr>
        <w:t xml:space="preserve"> </w:t>
      </w:r>
      <w:r>
        <w:rPr>
          <w:rFonts w:ascii="Calibri" w:eastAsia="Calibri" w:hAnsi="Calibri" w:cs="Calibri"/>
          <w:color w:val="2E2E2E"/>
          <w:spacing w:val="3"/>
          <w:sz w:val="32"/>
          <w:szCs w:val="32"/>
        </w:rPr>
        <w:t>h</w:t>
      </w:r>
      <w:r>
        <w:rPr>
          <w:rFonts w:ascii="Calibri" w:eastAsia="Calibri" w:hAnsi="Calibri" w:cs="Calibri"/>
          <w:color w:val="2E2E2E"/>
          <w:spacing w:val="2"/>
          <w:sz w:val="32"/>
          <w:szCs w:val="32"/>
        </w:rPr>
        <w:t>e</w:t>
      </w:r>
      <w:r>
        <w:rPr>
          <w:rFonts w:ascii="Calibri" w:eastAsia="Calibri" w:hAnsi="Calibri" w:cs="Calibri"/>
          <w:color w:val="2E2E2E"/>
          <w:sz w:val="32"/>
          <w:szCs w:val="32"/>
        </w:rPr>
        <w:t>r</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z w:val="32"/>
          <w:szCs w:val="32"/>
        </w:rPr>
        <w:t>nd</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en</w:t>
      </w:r>
      <w:r>
        <w:rPr>
          <w:rFonts w:ascii="Calibri" w:eastAsia="Calibri" w:hAnsi="Calibri" w:cs="Calibri"/>
          <w:color w:val="2E2E2E"/>
          <w:spacing w:val="-1"/>
          <w:sz w:val="32"/>
          <w:szCs w:val="32"/>
        </w:rPr>
        <w:t>c</w:t>
      </w:r>
      <w:r>
        <w:rPr>
          <w:rFonts w:ascii="Calibri" w:eastAsia="Calibri" w:hAnsi="Calibri" w:cs="Calibri"/>
          <w:color w:val="2E2E2E"/>
          <w:spacing w:val="3"/>
          <w:sz w:val="32"/>
          <w:szCs w:val="32"/>
        </w:rPr>
        <w:t>o</w:t>
      </w:r>
      <w:r>
        <w:rPr>
          <w:rFonts w:ascii="Calibri" w:eastAsia="Calibri" w:hAnsi="Calibri" w:cs="Calibri"/>
          <w:color w:val="2E2E2E"/>
          <w:sz w:val="32"/>
          <w:szCs w:val="32"/>
        </w:rPr>
        <w:t>u</w:t>
      </w:r>
      <w:r>
        <w:rPr>
          <w:rFonts w:ascii="Calibri" w:eastAsia="Calibri" w:hAnsi="Calibri" w:cs="Calibri"/>
          <w:color w:val="2E2E2E"/>
          <w:spacing w:val="-1"/>
          <w:sz w:val="32"/>
          <w:szCs w:val="32"/>
        </w:rPr>
        <w:t>r</w:t>
      </w:r>
      <w:r>
        <w:rPr>
          <w:rFonts w:ascii="Calibri" w:eastAsia="Calibri" w:hAnsi="Calibri" w:cs="Calibri"/>
          <w:color w:val="2E2E2E"/>
          <w:spacing w:val="1"/>
          <w:sz w:val="32"/>
          <w:szCs w:val="32"/>
        </w:rPr>
        <w:t>a</w:t>
      </w:r>
      <w:r>
        <w:rPr>
          <w:rFonts w:ascii="Calibri" w:eastAsia="Calibri" w:hAnsi="Calibri" w:cs="Calibri"/>
          <w:color w:val="2E2E2E"/>
          <w:spacing w:val="-1"/>
          <w:sz w:val="32"/>
          <w:szCs w:val="32"/>
        </w:rPr>
        <w:t>g</w:t>
      </w:r>
      <w:r>
        <w:rPr>
          <w:rFonts w:ascii="Calibri" w:eastAsia="Calibri" w:hAnsi="Calibri" w:cs="Calibri"/>
          <w:color w:val="2E2E2E"/>
          <w:sz w:val="32"/>
          <w:szCs w:val="32"/>
        </w:rPr>
        <w:t>e</w:t>
      </w:r>
      <w:r>
        <w:rPr>
          <w:rFonts w:ascii="Calibri" w:eastAsia="Calibri" w:hAnsi="Calibri" w:cs="Calibri"/>
          <w:color w:val="2E2E2E"/>
          <w:spacing w:val="-12"/>
          <w:sz w:val="32"/>
          <w:szCs w:val="32"/>
        </w:rPr>
        <w:t xml:space="preserve"> </w:t>
      </w:r>
      <w:r>
        <w:rPr>
          <w:rFonts w:ascii="Calibri" w:eastAsia="Calibri" w:hAnsi="Calibri" w:cs="Calibri"/>
          <w:color w:val="2E2E2E"/>
          <w:sz w:val="32"/>
          <w:szCs w:val="32"/>
        </w:rPr>
        <w:t>her</w:t>
      </w:r>
      <w:r>
        <w:rPr>
          <w:rFonts w:ascii="Calibri" w:eastAsia="Calibri" w:hAnsi="Calibri" w:cs="Calibri"/>
          <w:color w:val="2E2E2E"/>
          <w:spacing w:val="-6"/>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 xml:space="preserve">o </w:t>
      </w:r>
      <w:r>
        <w:rPr>
          <w:rFonts w:ascii="Calibri" w:eastAsia="Calibri" w:hAnsi="Calibri" w:cs="Calibri"/>
          <w:color w:val="2E2E2E"/>
          <w:spacing w:val="-1"/>
          <w:sz w:val="32"/>
          <w:szCs w:val="32"/>
        </w:rPr>
        <w:t>k</w:t>
      </w:r>
      <w:r>
        <w:rPr>
          <w:rFonts w:ascii="Calibri" w:eastAsia="Calibri" w:hAnsi="Calibri" w:cs="Calibri"/>
          <w:color w:val="2E2E2E"/>
          <w:sz w:val="32"/>
          <w:szCs w:val="32"/>
        </w:rPr>
        <w:t xml:space="preserve">eep </w:t>
      </w:r>
      <w:r>
        <w:rPr>
          <w:rFonts w:ascii="Calibri" w:eastAsia="Calibri" w:hAnsi="Calibri" w:cs="Calibri"/>
          <w:color w:val="2E2E2E"/>
          <w:spacing w:val="1"/>
          <w:sz w:val="32"/>
          <w:szCs w:val="32"/>
        </w:rPr>
        <w:t>t</w:t>
      </w:r>
      <w:r>
        <w:rPr>
          <w:rFonts w:ascii="Calibri" w:eastAsia="Calibri" w:hAnsi="Calibri" w:cs="Calibri"/>
          <w:color w:val="2E2E2E"/>
          <w:sz w:val="32"/>
          <w:szCs w:val="32"/>
        </w:rPr>
        <w:t>he</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hoa</w:t>
      </w:r>
      <w:r>
        <w:rPr>
          <w:rFonts w:ascii="Calibri" w:eastAsia="Calibri" w:hAnsi="Calibri" w:cs="Calibri"/>
          <w:color w:val="2E2E2E"/>
          <w:spacing w:val="-1"/>
          <w:sz w:val="32"/>
          <w:szCs w:val="32"/>
        </w:rPr>
        <w:t>r</w:t>
      </w:r>
      <w:r>
        <w:rPr>
          <w:rFonts w:ascii="Calibri" w:eastAsia="Calibri" w:hAnsi="Calibri" w:cs="Calibri"/>
          <w:color w:val="2E2E2E"/>
          <w:sz w:val="32"/>
          <w:szCs w:val="32"/>
        </w:rPr>
        <w:t>d</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14"/>
          <w:sz w:val="32"/>
          <w:szCs w:val="32"/>
        </w:rPr>
        <w:t xml:space="preserve"> </w:t>
      </w:r>
      <w:r>
        <w:rPr>
          <w:rFonts w:ascii="Calibri" w:eastAsia="Calibri" w:hAnsi="Calibri" w:cs="Calibri"/>
          <w:color w:val="2E2E2E"/>
          <w:spacing w:val="1"/>
          <w:sz w:val="32"/>
          <w:szCs w:val="32"/>
        </w:rPr>
        <w:t>u</w:t>
      </w:r>
      <w:r>
        <w:rPr>
          <w:rFonts w:ascii="Calibri" w:eastAsia="Calibri" w:hAnsi="Calibri" w:cs="Calibri"/>
          <w:color w:val="2E2E2E"/>
          <w:sz w:val="32"/>
          <w:szCs w:val="32"/>
        </w:rPr>
        <w:t>n</w:t>
      </w:r>
      <w:r>
        <w:rPr>
          <w:rFonts w:ascii="Calibri" w:eastAsia="Calibri" w:hAnsi="Calibri" w:cs="Calibri"/>
          <w:color w:val="2E2E2E"/>
          <w:spacing w:val="3"/>
          <w:sz w:val="32"/>
          <w:szCs w:val="32"/>
        </w:rPr>
        <w:t>d</w:t>
      </w:r>
      <w:r>
        <w:rPr>
          <w:rFonts w:ascii="Calibri" w:eastAsia="Calibri" w:hAnsi="Calibri" w:cs="Calibri"/>
          <w:color w:val="2E2E2E"/>
          <w:spacing w:val="2"/>
          <w:sz w:val="32"/>
          <w:szCs w:val="32"/>
        </w:rPr>
        <w:t>e</w:t>
      </w:r>
      <w:r>
        <w:rPr>
          <w:rFonts w:ascii="Calibri" w:eastAsia="Calibri" w:hAnsi="Calibri" w:cs="Calibri"/>
          <w:color w:val="2E2E2E"/>
          <w:sz w:val="32"/>
          <w:szCs w:val="32"/>
        </w:rPr>
        <w:t>r</w:t>
      </w:r>
      <w:r>
        <w:rPr>
          <w:rFonts w:ascii="Calibri" w:eastAsia="Calibri" w:hAnsi="Calibri" w:cs="Calibri"/>
          <w:color w:val="2E2E2E"/>
          <w:spacing w:val="-7"/>
          <w:sz w:val="32"/>
          <w:szCs w:val="32"/>
        </w:rPr>
        <w:t xml:space="preserve"> </w:t>
      </w:r>
      <w:r>
        <w:rPr>
          <w:rFonts w:ascii="Calibri" w:eastAsia="Calibri" w:hAnsi="Calibri" w:cs="Calibri"/>
          <w:color w:val="2E2E2E"/>
          <w:spacing w:val="-1"/>
          <w:sz w:val="32"/>
          <w:szCs w:val="32"/>
        </w:rPr>
        <w:t>c</w:t>
      </w:r>
      <w:r>
        <w:rPr>
          <w:rFonts w:ascii="Calibri" w:eastAsia="Calibri" w:hAnsi="Calibri" w:cs="Calibri"/>
          <w:color w:val="2E2E2E"/>
          <w:spacing w:val="-3"/>
          <w:sz w:val="32"/>
          <w:szCs w:val="32"/>
        </w:rPr>
        <w:t>o</w:t>
      </w:r>
      <w:r>
        <w:rPr>
          <w:rFonts w:ascii="Calibri" w:eastAsia="Calibri" w:hAnsi="Calibri" w:cs="Calibri"/>
          <w:color w:val="2E2E2E"/>
          <w:sz w:val="32"/>
          <w:szCs w:val="32"/>
        </w:rPr>
        <w:t>n</w:t>
      </w:r>
      <w:r>
        <w:rPr>
          <w:rFonts w:ascii="Calibri" w:eastAsia="Calibri" w:hAnsi="Calibri" w:cs="Calibri"/>
          <w:color w:val="2E2E2E"/>
          <w:spacing w:val="1"/>
          <w:sz w:val="32"/>
          <w:szCs w:val="32"/>
        </w:rPr>
        <w:t>t</w:t>
      </w:r>
      <w:r>
        <w:rPr>
          <w:rFonts w:ascii="Calibri" w:eastAsia="Calibri" w:hAnsi="Calibri" w:cs="Calibri"/>
          <w:color w:val="2E2E2E"/>
          <w:spacing w:val="-1"/>
          <w:sz w:val="32"/>
          <w:szCs w:val="32"/>
        </w:rPr>
        <w:t>r</w:t>
      </w:r>
      <w:r>
        <w:rPr>
          <w:rFonts w:ascii="Calibri" w:eastAsia="Calibri" w:hAnsi="Calibri" w:cs="Calibri"/>
          <w:color w:val="2E2E2E"/>
          <w:sz w:val="32"/>
          <w:szCs w:val="32"/>
        </w:rPr>
        <w:t>ol.</w:t>
      </w:r>
      <w:r>
        <w:rPr>
          <w:rFonts w:ascii="Calibri" w:eastAsia="Calibri" w:hAnsi="Calibri" w:cs="Calibri"/>
          <w:color w:val="2E2E2E"/>
          <w:spacing w:val="-3"/>
          <w:sz w:val="32"/>
          <w:szCs w:val="32"/>
        </w:rPr>
        <w:t xml:space="preserve"> </w:t>
      </w:r>
      <w:r>
        <w:rPr>
          <w:rFonts w:ascii="Calibri" w:eastAsia="Calibri" w:hAnsi="Calibri" w:cs="Calibri"/>
          <w:color w:val="2E2E2E"/>
          <w:sz w:val="32"/>
          <w:szCs w:val="32"/>
        </w:rPr>
        <w:t>D</w:t>
      </w:r>
      <w:r>
        <w:rPr>
          <w:rFonts w:ascii="Calibri" w:eastAsia="Calibri" w:hAnsi="Calibri" w:cs="Calibri"/>
          <w:color w:val="2E2E2E"/>
          <w:spacing w:val="-2"/>
          <w:sz w:val="32"/>
          <w:szCs w:val="32"/>
        </w:rPr>
        <w:t>o</w:t>
      </w:r>
      <w:r>
        <w:rPr>
          <w:rFonts w:ascii="Calibri" w:eastAsia="Calibri" w:hAnsi="Calibri" w:cs="Calibri"/>
          <w:color w:val="2E2E2E"/>
          <w:sz w:val="32"/>
          <w:szCs w:val="32"/>
        </w:rPr>
        <w:t>n</w:t>
      </w:r>
      <w:r>
        <w:rPr>
          <w:rFonts w:ascii="Calibri" w:eastAsia="Calibri" w:hAnsi="Calibri" w:cs="Calibri"/>
          <w:color w:val="2E2E2E"/>
          <w:spacing w:val="-3"/>
          <w:sz w:val="32"/>
          <w:szCs w:val="32"/>
        </w:rPr>
        <w:t xml:space="preserve"> </w:t>
      </w:r>
      <w:r w:rsidR="00152BCC">
        <w:rPr>
          <w:rFonts w:ascii="Calibri" w:eastAsia="Calibri" w:hAnsi="Calibri" w:cs="Calibri"/>
          <w:color w:val="2E2E2E"/>
          <w:spacing w:val="-3"/>
          <w:sz w:val="32"/>
          <w:szCs w:val="32"/>
        </w:rPr>
        <w:t xml:space="preserve">looks at the entrance of the flat and </w:t>
      </w:r>
      <w:r>
        <w:rPr>
          <w:rFonts w:ascii="Calibri" w:eastAsia="Calibri" w:hAnsi="Calibri" w:cs="Calibri"/>
          <w:color w:val="2E2E2E"/>
          <w:sz w:val="32"/>
          <w:szCs w:val="32"/>
        </w:rPr>
        <w:t>no</w:t>
      </w:r>
      <w:r>
        <w:rPr>
          <w:rFonts w:ascii="Calibri" w:eastAsia="Calibri" w:hAnsi="Calibri" w:cs="Calibri"/>
          <w:color w:val="2E2E2E"/>
          <w:spacing w:val="1"/>
          <w:sz w:val="32"/>
          <w:szCs w:val="32"/>
        </w:rPr>
        <w:t>t</w:t>
      </w:r>
      <w:r>
        <w:rPr>
          <w:rFonts w:ascii="Calibri" w:eastAsia="Calibri" w:hAnsi="Calibri" w:cs="Calibri"/>
          <w:color w:val="2E2E2E"/>
          <w:spacing w:val="4"/>
          <w:sz w:val="32"/>
          <w:szCs w:val="32"/>
        </w:rPr>
        <w:t>i</w:t>
      </w:r>
      <w:r>
        <w:rPr>
          <w:rFonts w:ascii="Calibri" w:eastAsia="Calibri" w:hAnsi="Calibri" w:cs="Calibri"/>
          <w:color w:val="2E2E2E"/>
          <w:spacing w:val="-1"/>
          <w:sz w:val="32"/>
          <w:szCs w:val="32"/>
        </w:rPr>
        <w:t>ce</w:t>
      </w:r>
      <w:r>
        <w:rPr>
          <w:rFonts w:ascii="Calibri" w:eastAsia="Calibri" w:hAnsi="Calibri" w:cs="Calibri"/>
          <w:color w:val="2E2E2E"/>
          <w:sz w:val="32"/>
          <w:szCs w:val="32"/>
        </w:rPr>
        <w:t>s</w:t>
      </w:r>
      <w:r>
        <w:rPr>
          <w:rFonts w:ascii="Calibri" w:eastAsia="Calibri" w:hAnsi="Calibri" w:cs="Calibri"/>
          <w:color w:val="2E2E2E"/>
          <w:spacing w:val="-8"/>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hat</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th</w:t>
      </w:r>
      <w:r>
        <w:rPr>
          <w:rFonts w:ascii="Calibri" w:eastAsia="Calibri" w:hAnsi="Calibri" w:cs="Calibri"/>
          <w:color w:val="2E2E2E"/>
          <w:sz w:val="32"/>
          <w:szCs w:val="32"/>
        </w:rPr>
        <w:t>e</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p</w:t>
      </w:r>
      <w:r>
        <w:rPr>
          <w:rFonts w:ascii="Calibri" w:eastAsia="Calibri" w:hAnsi="Calibri" w:cs="Calibri"/>
          <w:color w:val="2E2E2E"/>
          <w:spacing w:val="-1"/>
          <w:sz w:val="32"/>
          <w:szCs w:val="32"/>
        </w:rPr>
        <w:t>r</w:t>
      </w:r>
      <w:r>
        <w:rPr>
          <w:rFonts w:ascii="Calibri" w:eastAsia="Calibri" w:hAnsi="Calibri" w:cs="Calibri"/>
          <w:color w:val="2E2E2E"/>
          <w:sz w:val="32"/>
          <w:szCs w:val="32"/>
        </w:rPr>
        <w:t>op</w:t>
      </w:r>
      <w:r>
        <w:rPr>
          <w:rFonts w:ascii="Calibri" w:eastAsia="Calibri" w:hAnsi="Calibri" w:cs="Calibri"/>
          <w:color w:val="2E2E2E"/>
          <w:spacing w:val="2"/>
          <w:sz w:val="32"/>
          <w:szCs w:val="32"/>
        </w:rPr>
        <w:t>e</w:t>
      </w:r>
      <w:r>
        <w:rPr>
          <w:rFonts w:ascii="Calibri" w:eastAsia="Calibri" w:hAnsi="Calibri" w:cs="Calibri"/>
          <w:color w:val="2E2E2E"/>
          <w:spacing w:val="-1"/>
          <w:sz w:val="32"/>
          <w:szCs w:val="32"/>
        </w:rPr>
        <w:t>r</w:t>
      </w:r>
      <w:r>
        <w:rPr>
          <w:rFonts w:ascii="Calibri" w:eastAsia="Calibri" w:hAnsi="Calibri" w:cs="Calibri"/>
          <w:color w:val="2E2E2E"/>
          <w:spacing w:val="3"/>
          <w:sz w:val="32"/>
          <w:szCs w:val="32"/>
        </w:rPr>
        <w:t>t</w:t>
      </w:r>
      <w:r>
        <w:rPr>
          <w:rFonts w:ascii="Calibri" w:eastAsia="Calibri" w:hAnsi="Calibri" w:cs="Calibri"/>
          <w:color w:val="2E2E2E"/>
          <w:sz w:val="32"/>
          <w:szCs w:val="32"/>
        </w:rPr>
        <w:t>y</w:t>
      </w:r>
      <w:r>
        <w:rPr>
          <w:rFonts w:ascii="Calibri" w:eastAsia="Calibri" w:hAnsi="Calibri" w:cs="Calibri"/>
          <w:color w:val="2E2E2E"/>
          <w:spacing w:val="-10"/>
          <w:sz w:val="32"/>
          <w:szCs w:val="32"/>
        </w:rPr>
        <w:t xml:space="preserve"> </w:t>
      </w:r>
      <w:r>
        <w:rPr>
          <w:rFonts w:ascii="Calibri" w:eastAsia="Calibri" w:hAnsi="Calibri" w:cs="Calibri"/>
          <w:color w:val="2E2E2E"/>
          <w:sz w:val="32"/>
          <w:szCs w:val="32"/>
        </w:rPr>
        <w:t>is</w:t>
      </w:r>
      <w:r>
        <w:rPr>
          <w:rFonts w:ascii="Calibri" w:eastAsia="Calibri" w:hAnsi="Calibri" w:cs="Calibri"/>
          <w:color w:val="2E2E2E"/>
          <w:spacing w:val="-4"/>
          <w:sz w:val="32"/>
          <w:szCs w:val="32"/>
        </w:rPr>
        <w:t xml:space="preserve"> </w:t>
      </w:r>
      <w:r>
        <w:rPr>
          <w:rFonts w:ascii="Calibri" w:eastAsia="Calibri" w:hAnsi="Calibri" w:cs="Calibri"/>
          <w:color w:val="2E2E2E"/>
          <w:spacing w:val="1"/>
          <w:sz w:val="32"/>
          <w:szCs w:val="32"/>
        </w:rPr>
        <w:t>l</w:t>
      </w:r>
      <w:r>
        <w:rPr>
          <w:rFonts w:ascii="Calibri" w:eastAsia="Calibri" w:hAnsi="Calibri" w:cs="Calibri"/>
          <w:color w:val="2E2E2E"/>
          <w:sz w:val="32"/>
          <w:szCs w:val="32"/>
        </w:rPr>
        <w:t>oo</w:t>
      </w:r>
      <w:r>
        <w:rPr>
          <w:rFonts w:ascii="Calibri" w:eastAsia="Calibri" w:hAnsi="Calibri" w:cs="Calibri"/>
          <w:color w:val="2E2E2E"/>
          <w:spacing w:val="-1"/>
          <w:sz w:val="32"/>
          <w:szCs w:val="32"/>
        </w:rPr>
        <w:t>k</w:t>
      </w:r>
      <w:r>
        <w:rPr>
          <w:rFonts w:ascii="Calibri" w:eastAsia="Calibri" w:hAnsi="Calibri" w:cs="Calibri"/>
          <w:color w:val="2E2E2E"/>
          <w:spacing w:val="1"/>
          <w:sz w:val="32"/>
          <w:szCs w:val="32"/>
        </w:rPr>
        <w:t>i</w:t>
      </w:r>
      <w:r>
        <w:rPr>
          <w:rFonts w:ascii="Calibri" w:eastAsia="Calibri" w:hAnsi="Calibri" w:cs="Calibri"/>
          <w:color w:val="2E2E2E"/>
          <w:sz w:val="32"/>
          <w:szCs w:val="32"/>
        </w:rPr>
        <w:t>ng wo</w:t>
      </w:r>
      <w:r>
        <w:rPr>
          <w:rFonts w:ascii="Calibri" w:eastAsia="Calibri" w:hAnsi="Calibri" w:cs="Calibri"/>
          <w:color w:val="2E2E2E"/>
          <w:spacing w:val="-1"/>
          <w:sz w:val="32"/>
          <w:szCs w:val="32"/>
        </w:rPr>
        <w:t>r</w:t>
      </w:r>
      <w:r>
        <w:rPr>
          <w:rFonts w:ascii="Calibri" w:eastAsia="Calibri" w:hAnsi="Calibri" w:cs="Calibri"/>
          <w:color w:val="2E2E2E"/>
          <w:sz w:val="32"/>
          <w:szCs w:val="32"/>
        </w:rPr>
        <w:t>se</w:t>
      </w:r>
      <w:r>
        <w:rPr>
          <w:rFonts w:ascii="Calibri" w:eastAsia="Calibri" w:hAnsi="Calibri" w:cs="Calibri"/>
          <w:color w:val="2E2E2E"/>
          <w:spacing w:val="-6"/>
          <w:sz w:val="32"/>
          <w:szCs w:val="32"/>
        </w:rPr>
        <w:t xml:space="preserve"> </w:t>
      </w:r>
      <w:r>
        <w:rPr>
          <w:rFonts w:ascii="Calibri" w:eastAsia="Calibri" w:hAnsi="Calibri" w:cs="Calibri"/>
          <w:color w:val="2E2E2E"/>
          <w:spacing w:val="3"/>
          <w:sz w:val="32"/>
          <w:szCs w:val="32"/>
        </w:rPr>
        <w:t>t</w:t>
      </w:r>
      <w:r>
        <w:rPr>
          <w:rFonts w:ascii="Calibri" w:eastAsia="Calibri" w:hAnsi="Calibri" w:cs="Calibri"/>
          <w:color w:val="2E2E2E"/>
          <w:sz w:val="32"/>
          <w:szCs w:val="32"/>
        </w:rPr>
        <w:t>h</w:t>
      </w:r>
      <w:r>
        <w:rPr>
          <w:rFonts w:ascii="Calibri" w:eastAsia="Calibri" w:hAnsi="Calibri" w:cs="Calibri"/>
          <w:color w:val="2E2E2E"/>
          <w:spacing w:val="-2"/>
          <w:sz w:val="32"/>
          <w:szCs w:val="32"/>
        </w:rPr>
        <w:t>a</w:t>
      </w:r>
      <w:r>
        <w:rPr>
          <w:rFonts w:ascii="Calibri" w:eastAsia="Calibri" w:hAnsi="Calibri" w:cs="Calibri"/>
          <w:color w:val="2E2E2E"/>
          <w:sz w:val="32"/>
          <w:szCs w:val="32"/>
        </w:rPr>
        <w:t>n</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h</w:t>
      </w:r>
      <w:r>
        <w:rPr>
          <w:rFonts w:ascii="Calibri" w:eastAsia="Calibri" w:hAnsi="Calibri" w:cs="Calibri"/>
          <w:color w:val="2E2E2E"/>
          <w:spacing w:val="1"/>
          <w:sz w:val="32"/>
          <w:szCs w:val="32"/>
        </w:rPr>
        <w:t>i</w:t>
      </w:r>
      <w:r>
        <w:rPr>
          <w:rFonts w:ascii="Calibri" w:eastAsia="Calibri" w:hAnsi="Calibri" w:cs="Calibri"/>
          <w:color w:val="2E2E2E"/>
          <w:sz w:val="32"/>
          <w:szCs w:val="32"/>
        </w:rPr>
        <w:t>s</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p</w:t>
      </w:r>
      <w:r>
        <w:rPr>
          <w:rFonts w:ascii="Calibri" w:eastAsia="Calibri" w:hAnsi="Calibri" w:cs="Calibri"/>
          <w:color w:val="2E2E2E"/>
          <w:spacing w:val="2"/>
          <w:sz w:val="32"/>
          <w:szCs w:val="32"/>
        </w:rPr>
        <w:t>re</w:t>
      </w:r>
      <w:r>
        <w:rPr>
          <w:rFonts w:ascii="Calibri" w:eastAsia="Calibri" w:hAnsi="Calibri" w:cs="Calibri"/>
          <w:color w:val="2E2E2E"/>
          <w:sz w:val="32"/>
          <w:szCs w:val="32"/>
        </w:rPr>
        <w:t>v</w:t>
      </w:r>
      <w:r>
        <w:rPr>
          <w:rFonts w:ascii="Calibri" w:eastAsia="Calibri" w:hAnsi="Calibri" w:cs="Calibri"/>
          <w:color w:val="2E2E2E"/>
          <w:spacing w:val="1"/>
          <w:sz w:val="32"/>
          <w:szCs w:val="32"/>
        </w:rPr>
        <w:t>i</w:t>
      </w:r>
      <w:r>
        <w:rPr>
          <w:rFonts w:ascii="Calibri" w:eastAsia="Calibri" w:hAnsi="Calibri" w:cs="Calibri"/>
          <w:color w:val="2E2E2E"/>
          <w:spacing w:val="-3"/>
          <w:sz w:val="32"/>
          <w:szCs w:val="32"/>
        </w:rPr>
        <w:t>o</w:t>
      </w:r>
      <w:r>
        <w:rPr>
          <w:rFonts w:ascii="Calibri" w:eastAsia="Calibri" w:hAnsi="Calibri" w:cs="Calibri"/>
          <w:color w:val="2E2E2E"/>
          <w:sz w:val="32"/>
          <w:szCs w:val="32"/>
        </w:rPr>
        <w:t>us</w:t>
      </w:r>
      <w:r>
        <w:rPr>
          <w:rFonts w:ascii="Calibri" w:eastAsia="Calibri" w:hAnsi="Calibri" w:cs="Calibri"/>
          <w:color w:val="2E2E2E"/>
          <w:spacing w:val="-14"/>
          <w:sz w:val="32"/>
          <w:szCs w:val="32"/>
        </w:rPr>
        <w:t xml:space="preserve"> </w:t>
      </w:r>
      <w:r>
        <w:rPr>
          <w:rFonts w:ascii="Calibri" w:eastAsia="Calibri" w:hAnsi="Calibri" w:cs="Calibri"/>
          <w:color w:val="2E2E2E"/>
          <w:sz w:val="32"/>
          <w:szCs w:val="32"/>
        </w:rPr>
        <w:t>v</w:t>
      </w:r>
      <w:r>
        <w:rPr>
          <w:rFonts w:ascii="Calibri" w:eastAsia="Calibri" w:hAnsi="Calibri" w:cs="Calibri"/>
          <w:color w:val="2E2E2E"/>
          <w:spacing w:val="1"/>
          <w:sz w:val="32"/>
          <w:szCs w:val="32"/>
        </w:rPr>
        <w:t>i</w:t>
      </w:r>
      <w:r>
        <w:rPr>
          <w:rFonts w:ascii="Calibri" w:eastAsia="Calibri" w:hAnsi="Calibri" w:cs="Calibri"/>
          <w:color w:val="2E2E2E"/>
          <w:sz w:val="32"/>
          <w:szCs w:val="32"/>
        </w:rPr>
        <w:t>s</w:t>
      </w:r>
      <w:r>
        <w:rPr>
          <w:rFonts w:ascii="Calibri" w:eastAsia="Calibri" w:hAnsi="Calibri" w:cs="Calibri"/>
          <w:color w:val="2E2E2E"/>
          <w:spacing w:val="1"/>
          <w:sz w:val="32"/>
          <w:szCs w:val="32"/>
        </w:rPr>
        <w:t>it</w:t>
      </w:r>
      <w:r>
        <w:rPr>
          <w:rFonts w:ascii="Calibri" w:eastAsia="Calibri" w:hAnsi="Calibri" w:cs="Calibri"/>
          <w:color w:val="2E2E2E"/>
          <w:sz w:val="32"/>
          <w:szCs w:val="32"/>
        </w:rPr>
        <w:t>s</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z w:val="32"/>
          <w:szCs w:val="32"/>
        </w:rPr>
        <w:t>nd</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w:t>
      </w:r>
      <w:r>
        <w:rPr>
          <w:rFonts w:ascii="Calibri" w:eastAsia="Calibri" w:hAnsi="Calibri" w:cs="Calibri"/>
          <w:color w:val="2E2E2E"/>
          <w:spacing w:val="-2"/>
          <w:sz w:val="32"/>
          <w:szCs w:val="32"/>
        </w:rPr>
        <w:t>a</w:t>
      </w:r>
      <w:r>
        <w:rPr>
          <w:rFonts w:ascii="Calibri" w:eastAsia="Calibri" w:hAnsi="Calibri" w:cs="Calibri"/>
          <w:color w:val="2E2E2E"/>
          <w:sz w:val="32"/>
          <w:szCs w:val="32"/>
        </w:rPr>
        <w:t>t A</w:t>
      </w:r>
      <w:r>
        <w:rPr>
          <w:rFonts w:ascii="Calibri" w:eastAsia="Calibri" w:hAnsi="Calibri" w:cs="Calibri"/>
          <w:color w:val="2E2E2E"/>
          <w:spacing w:val="1"/>
          <w:sz w:val="32"/>
          <w:szCs w:val="32"/>
        </w:rPr>
        <w:t>li</w:t>
      </w:r>
      <w:r>
        <w:rPr>
          <w:rFonts w:ascii="Calibri" w:eastAsia="Calibri" w:hAnsi="Calibri" w:cs="Calibri"/>
          <w:color w:val="2E2E2E"/>
          <w:sz w:val="32"/>
          <w:szCs w:val="32"/>
        </w:rPr>
        <w:t>ce</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h</w:t>
      </w:r>
      <w:r>
        <w:rPr>
          <w:rFonts w:ascii="Calibri" w:eastAsia="Calibri" w:hAnsi="Calibri" w:cs="Calibri"/>
          <w:color w:val="2E2E2E"/>
          <w:spacing w:val="1"/>
          <w:sz w:val="32"/>
          <w:szCs w:val="32"/>
        </w:rPr>
        <w:t>a</w:t>
      </w:r>
      <w:r>
        <w:rPr>
          <w:rFonts w:ascii="Calibri" w:eastAsia="Calibri" w:hAnsi="Calibri" w:cs="Calibri"/>
          <w:color w:val="2E2E2E"/>
          <w:sz w:val="32"/>
          <w:szCs w:val="32"/>
        </w:rPr>
        <w:t>s</w:t>
      </w:r>
      <w:r>
        <w:rPr>
          <w:rFonts w:ascii="Calibri" w:eastAsia="Calibri" w:hAnsi="Calibri" w:cs="Calibri"/>
          <w:color w:val="2E2E2E"/>
          <w:spacing w:val="-4"/>
          <w:sz w:val="32"/>
          <w:szCs w:val="32"/>
        </w:rPr>
        <w:t xml:space="preserve"> </w:t>
      </w:r>
      <w:r>
        <w:rPr>
          <w:rFonts w:ascii="Calibri" w:eastAsia="Calibri" w:hAnsi="Calibri" w:cs="Calibri"/>
          <w:color w:val="2E2E2E"/>
          <w:spacing w:val="-1"/>
          <w:sz w:val="32"/>
          <w:szCs w:val="32"/>
        </w:rPr>
        <w:t>l</w:t>
      </w:r>
      <w:r>
        <w:rPr>
          <w:rFonts w:ascii="Calibri" w:eastAsia="Calibri" w:hAnsi="Calibri" w:cs="Calibri"/>
          <w:color w:val="2E2E2E"/>
          <w:sz w:val="32"/>
          <w:szCs w:val="32"/>
        </w:rPr>
        <w:t>ost</w:t>
      </w:r>
      <w:r>
        <w:rPr>
          <w:rFonts w:ascii="Calibri" w:eastAsia="Calibri" w:hAnsi="Calibri" w:cs="Calibri"/>
          <w:color w:val="2E2E2E"/>
          <w:spacing w:val="-5"/>
          <w:sz w:val="32"/>
          <w:szCs w:val="32"/>
        </w:rPr>
        <w:t xml:space="preserve"> </w:t>
      </w:r>
      <w:r>
        <w:rPr>
          <w:rFonts w:ascii="Calibri" w:eastAsia="Calibri" w:hAnsi="Calibri" w:cs="Calibri"/>
          <w:color w:val="2E2E2E"/>
          <w:spacing w:val="2"/>
          <w:sz w:val="32"/>
          <w:szCs w:val="32"/>
        </w:rPr>
        <w:t>w</w:t>
      </w:r>
      <w:r>
        <w:rPr>
          <w:rFonts w:ascii="Calibri" w:eastAsia="Calibri" w:hAnsi="Calibri" w:cs="Calibri"/>
          <w:color w:val="2E2E2E"/>
          <w:sz w:val="32"/>
          <w:szCs w:val="32"/>
        </w:rPr>
        <w:t>ei</w:t>
      </w:r>
      <w:r>
        <w:rPr>
          <w:rFonts w:ascii="Calibri" w:eastAsia="Calibri" w:hAnsi="Calibri" w:cs="Calibri"/>
          <w:color w:val="2E2E2E"/>
          <w:spacing w:val="2"/>
          <w:sz w:val="32"/>
          <w:szCs w:val="32"/>
        </w:rPr>
        <w:t>g</w:t>
      </w:r>
      <w:r>
        <w:rPr>
          <w:rFonts w:ascii="Calibri" w:eastAsia="Calibri" w:hAnsi="Calibri" w:cs="Calibri"/>
          <w:color w:val="2E2E2E"/>
          <w:sz w:val="32"/>
          <w:szCs w:val="32"/>
        </w:rPr>
        <w:t>ht</w:t>
      </w:r>
      <w:r>
        <w:rPr>
          <w:rFonts w:ascii="Calibri" w:eastAsia="Calibri" w:hAnsi="Calibri" w:cs="Calibri"/>
          <w:color w:val="2E2E2E"/>
          <w:spacing w:val="-5"/>
          <w:sz w:val="32"/>
          <w:szCs w:val="32"/>
        </w:rPr>
        <w:t xml:space="preserve"> </w:t>
      </w:r>
      <w:r>
        <w:rPr>
          <w:rFonts w:ascii="Calibri" w:eastAsia="Calibri" w:hAnsi="Calibri" w:cs="Calibri"/>
          <w:color w:val="2E2E2E"/>
          <w:spacing w:val="-2"/>
          <w:sz w:val="32"/>
          <w:szCs w:val="32"/>
        </w:rPr>
        <w:t>a</w:t>
      </w:r>
      <w:r>
        <w:rPr>
          <w:rFonts w:ascii="Calibri" w:eastAsia="Calibri" w:hAnsi="Calibri" w:cs="Calibri"/>
          <w:color w:val="2E2E2E"/>
          <w:sz w:val="32"/>
          <w:szCs w:val="32"/>
        </w:rPr>
        <w:t>nd</w:t>
      </w:r>
      <w:r w:rsidR="00152BCC">
        <w:rPr>
          <w:rFonts w:ascii="Calibri" w:eastAsia="Calibri" w:hAnsi="Calibri" w:cs="Calibri"/>
          <w:sz w:val="32"/>
          <w:szCs w:val="32"/>
        </w:rPr>
        <w:t xml:space="preserve"> </w:t>
      </w:r>
      <w:r>
        <w:rPr>
          <w:rFonts w:ascii="Calibri" w:eastAsia="Calibri" w:hAnsi="Calibri" w:cs="Calibri"/>
          <w:color w:val="2E2E2E"/>
          <w:sz w:val="32"/>
          <w:szCs w:val="32"/>
        </w:rPr>
        <w:t>does</w:t>
      </w:r>
      <w:r>
        <w:rPr>
          <w:rFonts w:ascii="Calibri" w:eastAsia="Calibri" w:hAnsi="Calibri" w:cs="Calibri"/>
          <w:color w:val="2E2E2E"/>
          <w:spacing w:val="-7"/>
          <w:sz w:val="32"/>
          <w:szCs w:val="32"/>
        </w:rPr>
        <w:t xml:space="preserve"> </w:t>
      </w:r>
      <w:r>
        <w:rPr>
          <w:rFonts w:ascii="Calibri" w:eastAsia="Calibri" w:hAnsi="Calibri" w:cs="Calibri"/>
          <w:color w:val="2E2E2E"/>
          <w:spacing w:val="3"/>
          <w:sz w:val="32"/>
          <w:szCs w:val="32"/>
        </w:rPr>
        <w:t>n</w:t>
      </w:r>
      <w:r>
        <w:rPr>
          <w:rFonts w:ascii="Calibri" w:eastAsia="Calibri" w:hAnsi="Calibri" w:cs="Calibri"/>
          <w:color w:val="2E2E2E"/>
          <w:spacing w:val="-3"/>
          <w:sz w:val="32"/>
          <w:szCs w:val="32"/>
        </w:rPr>
        <w:t>o</w:t>
      </w:r>
      <w:r>
        <w:rPr>
          <w:rFonts w:ascii="Calibri" w:eastAsia="Calibri" w:hAnsi="Calibri" w:cs="Calibri"/>
          <w:color w:val="2E2E2E"/>
          <w:sz w:val="32"/>
          <w:szCs w:val="32"/>
        </w:rPr>
        <w:t>t</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pacing w:val="3"/>
          <w:sz w:val="32"/>
          <w:szCs w:val="32"/>
        </w:rPr>
        <w:t>p</w:t>
      </w:r>
      <w:r>
        <w:rPr>
          <w:rFonts w:ascii="Calibri" w:eastAsia="Calibri" w:hAnsi="Calibri" w:cs="Calibri"/>
          <w:color w:val="2E2E2E"/>
          <w:sz w:val="32"/>
          <w:szCs w:val="32"/>
        </w:rPr>
        <w:t>pe</w:t>
      </w:r>
      <w:r>
        <w:rPr>
          <w:rFonts w:ascii="Calibri" w:eastAsia="Calibri" w:hAnsi="Calibri" w:cs="Calibri"/>
          <w:color w:val="2E2E2E"/>
          <w:spacing w:val="3"/>
          <w:sz w:val="32"/>
          <w:szCs w:val="32"/>
        </w:rPr>
        <w:t>a</w:t>
      </w:r>
      <w:r>
        <w:rPr>
          <w:rFonts w:ascii="Calibri" w:eastAsia="Calibri" w:hAnsi="Calibri" w:cs="Calibri"/>
          <w:color w:val="2E2E2E"/>
          <w:sz w:val="32"/>
          <w:szCs w:val="32"/>
        </w:rPr>
        <w:t>r</w:t>
      </w:r>
      <w:r>
        <w:rPr>
          <w:rFonts w:ascii="Calibri" w:eastAsia="Calibri" w:hAnsi="Calibri" w:cs="Calibri"/>
          <w:color w:val="2E2E2E"/>
          <w:spacing w:val="-10"/>
          <w:sz w:val="32"/>
          <w:szCs w:val="32"/>
        </w:rPr>
        <w:t xml:space="preserve"> </w:t>
      </w:r>
      <w:r>
        <w:rPr>
          <w:rFonts w:ascii="Calibri" w:eastAsia="Calibri" w:hAnsi="Calibri" w:cs="Calibri"/>
          <w:color w:val="2E2E2E"/>
          <w:sz w:val="32"/>
          <w:szCs w:val="32"/>
        </w:rPr>
        <w:t>wel</w:t>
      </w:r>
      <w:r>
        <w:rPr>
          <w:rFonts w:ascii="Calibri" w:eastAsia="Calibri" w:hAnsi="Calibri" w:cs="Calibri"/>
          <w:color w:val="2E2E2E"/>
          <w:spacing w:val="1"/>
          <w:sz w:val="32"/>
          <w:szCs w:val="32"/>
        </w:rPr>
        <w:t>l</w:t>
      </w:r>
      <w:r>
        <w:rPr>
          <w:rFonts w:ascii="Calibri" w:eastAsia="Calibri" w:hAnsi="Calibri" w:cs="Calibri"/>
          <w:color w:val="2E2E2E"/>
          <w:sz w:val="32"/>
          <w:szCs w:val="32"/>
        </w:rPr>
        <w:t>.</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He</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l</w:t>
      </w:r>
      <w:r>
        <w:rPr>
          <w:rFonts w:ascii="Calibri" w:eastAsia="Calibri" w:hAnsi="Calibri" w:cs="Calibri"/>
          <w:color w:val="2E2E2E"/>
          <w:sz w:val="32"/>
          <w:szCs w:val="32"/>
        </w:rPr>
        <w:t>so</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n</w:t>
      </w:r>
      <w:r>
        <w:rPr>
          <w:rFonts w:ascii="Calibri" w:eastAsia="Calibri" w:hAnsi="Calibri" w:cs="Calibri"/>
          <w:color w:val="2E2E2E"/>
          <w:spacing w:val="-3"/>
          <w:sz w:val="32"/>
          <w:szCs w:val="32"/>
        </w:rPr>
        <w:t>o</w:t>
      </w:r>
      <w:r>
        <w:rPr>
          <w:rFonts w:ascii="Calibri" w:eastAsia="Calibri" w:hAnsi="Calibri" w:cs="Calibri"/>
          <w:color w:val="2E2E2E"/>
          <w:spacing w:val="1"/>
          <w:sz w:val="32"/>
          <w:szCs w:val="32"/>
        </w:rPr>
        <w:t>t</w:t>
      </w:r>
      <w:r>
        <w:rPr>
          <w:rFonts w:ascii="Calibri" w:eastAsia="Calibri" w:hAnsi="Calibri" w:cs="Calibri"/>
          <w:color w:val="2E2E2E"/>
          <w:spacing w:val="-3"/>
          <w:sz w:val="32"/>
          <w:szCs w:val="32"/>
        </w:rPr>
        <w:t>e</w:t>
      </w:r>
      <w:r>
        <w:rPr>
          <w:rFonts w:ascii="Calibri" w:eastAsia="Calibri" w:hAnsi="Calibri" w:cs="Calibri"/>
          <w:color w:val="2E2E2E"/>
          <w:sz w:val="32"/>
          <w:szCs w:val="32"/>
        </w:rPr>
        <w:t>d</w:t>
      </w:r>
      <w:r>
        <w:rPr>
          <w:rFonts w:ascii="Calibri" w:eastAsia="Calibri" w:hAnsi="Calibri" w:cs="Calibri"/>
          <w:color w:val="2E2E2E"/>
          <w:spacing w:val="-5"/>
          <w:sz w:val="32"/>
          <w:szCs w:val="32"/>
        </w:rPr>
        <w:t xml:space="preserve"> </w:t>
      </w:r>
      <w:r>
        <w:rPr>
          <w:rFonts w:ascii="Calibri" w:eastAsia="Calibri" w:hAnsi="Calibri" w:cs="Calibri"/>
          <w:color w:val="2E2E2E"/>
          <w:spacing w:val="3"/>
          <w:sz w:val="32"/>
          <w:szCs w:val="32"/>
        </w:rPr>
        <w:t>t</w:t>
      </w:r>
      <w:r>
        <w:rPr>
          <w:rFonts w:ascii="Calibri" w:eastAsia="Calibri" w:hAnsi="Calibri" w:cs="Calibri"/>
          <w:color w:val="2E2E2E"/>
          <w:sz w:val="32"/>
          <w:szCs w:val="32"/>
        </w:rPr>
        <w:t>h</w:t>
      </w:r>
      <w:r>
        <w:rPr>
          <w:rFonts w:ascii="Calibri" w:eastAsia="Calibri" w:hAnsi="Calibri" w:cs="Calibri"/>
          <w:color w:val="2E2E2E"/>
          <w:spacing w:val="-2"/>
          <w:sz w:val="32"/>
          <w:szCs w:val="32"/>
        </w:rPr>
        <w:t>a</w:t>
      </w:r>
      <w:r>
        <w:rPr>
          <w:rFonts w:ascii="Calibri" w:eastAsia="Calibri" w:hAnsi="Calibri" w:cs="Calibri"/>
          <w:color w:val="2E2E2E"/>
          <w:sz w:val="32"/>
          <w:szCs w:val="32"/>
        </w:rPr>
        <w:t>t A</w:t>
      </w:r>
      <w:r>
        <w:rPr>
          <w:rFonts w:ascii="Calibri" w:eastAsia="Calibri" w:hAnsi="Calibri" w:cs="Calibri"/>
          <w:color w:val="2E2E2E"/>
          <w:spacing w:val="1"/>
          <w:sz w:val="32"/>
          <w:szCs w:val="32"/>
        </w:rPr>
        <w:t>li</w:t>
      </w:r>
      <w:r>
        <w:rPr>
          <w:rFonts w:ascii="Calibri" w:eastAsia="Calibri" w:hAnsi="Calibri" w:cs="Calibri"/>
          <w:color w:val="2E2E2E"/>
          <w:sz w:val="32"/>
          <w:szCs w:val="32"/>
        </w:rPr>
        <w:t>ce</w:t>
      </w:r>
      <w:r>
        <w:rPr>
          <w:rFonts w:ascii="Calibri" w:eastAsia="Calibri" w:hAnsi="Calibri" w:cs="Calibri"/>
          <w:color w:val="2E2E2E"/>
          <w:spacing w:val="-6"/>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z w:val="32"/>
          <w:szCs w:val="32"/>
        </w:rPr>
        <w:t>ppe</w:t>
      </w:r>
      <w:r>
        <w:rPr>
          <w:rFonts w:ascii="Calibri" w:eastAsia="Calibri" w:hAnsi="Calibri" w:cs="Calibri"/>
          <w:color w:val="2E2E2E"/>
          <w:spacing w:val="1"/>
          <w:sz w:val="32"/>
          <w:szCs w:val="32"/>
        </w:rPr>
        <w:t>a</w:t>
      </w:r>
      <w:r>
        <w:rPr>
          <w:rFonts w:ascii="Calibri" w:eastAsia="Calibri" w:hAnsi="Calibri" w:cs="Calibri"/>
          <w:color w:val="2E2E2E"/>
          <w:spacing w:val="-1"/>
          <w:sz w:val="32"/>
          <w:szCs w:val="32"/>
        </w:rPr>
        <w:t>r</w:t>
      </w:r>
      <w:r>
        <w:rPr>
          <w:rFonts w:ascii="Calibri" w:eastAsia="Calibri" w:hAnsi="Calibri" w:cs="Calibri"/>
          <w:color w:val="2E2E2E"/>
          <w:sz w:val="32"/>
          <w:szCs w:val="32"/>
        </w:rPr>
        <w:t>s</w:t>
      </w:r>
      <w:r>
        <w:rPr>
          <w:rFonts w:ascii="Calibri" w:eastAsia="Calibri" w:hAnsi="Calibri" w:cs="Calibri"/>
          <w:color w:val="2E2E2E"/>
          <w:spacing w:val="-10"/>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o</w:t>
      </w:r>
      <w:r>
        <w:rPr>
          <w:rFonts w:ascii="Calibri" w:eastAsia="Calibri" w:hAnsi="Calibri" w:cs="Calibri"/>
          <w:color w:val="2E2E2E"/>
          <w:spacing w:val="-2"/>
          <w:sz w:val="32"/>
          <w:szCs w:val="32"/>
        </w:rPr>
        <w:t xml:space="preserve"> </w:t>
      </w:r>
      <w:r>
        <w:rPr>
          <w:rFonts w:ascii="Calibri" w:eastAsia="Calibri" w:hAnsi="Calibri" w:cs="Calibri"/>
          <w:color w:val="2E2E2E"/>
          <w:sz w:val="32"/>
          <w:szCs w:val="32"/>
        </w:rPr>
        <w:t>be sm</w:t>
      </w:r>
      <w:r>
        <w:rPr>
          <w:rFonts w:ascii="Calibri" w:eastAsia="Calibri" w:hAnsi="Calibri" w:cs="Calibri"/>
          <w:color w:val="2E2E2E"/>
          <w:spacing w:val="-1"/>
          <w:sz w:val="32"/>
          <w:szCs w:val="32"/>
        </w:rPr>
        <w:t>ok</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13"/>
          <w:sz w:val="32"/>
          <w:szCs w:val="32"/>
        </w:rPr>
        <w:t xml:space="preserve"> </w:t>
      </w:r>
      <w:r>
        <w:rPr>
          <w:rFonts w:ascii="Calibri" w:eastAsia="Calibri" w:hAnsi="Calibri" w:cs="Calibri"/>
          <w:color w:val="2E2E2E"/>
          <w:spacing w:val="1"/>
          <w:sz w:val="32"/>
          <w:szCs w:val="32"/>
        </w:rPr>
        <w:t>i</w:t>
      </w:r>
      <w:r>
        <w:rPr>
          <w:rFonts w:ascii="Calibri" w:eastAsia="Calibri" w:hAnsi="Calibri" w:cs="Calibri"/>
          <w:color w:val="2E2E2E"/>
          <w:sz w:val="32"/>
          <w:szCs w:val="32"/>
        </w:rPr>
        <w:t>n</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he</w:t>
      </w:r>
      <w:r>
        <w:rPr>
          <w:rFonts w:ascii="Calibri" w:eastAsia="Calibri" w:hAnsi="Calibri" w:cs="Calibri"/>
          <w:color w:val="2E2E2E"/>
          <w:spacing w:val="-1"/>
          <w:sz w:val="32"/>
          <w:szCs w:val="32"/>
        </w:rPr>
        <w:t xml:space="preserve"> </w:t>
      </w:r>
      <w:r>
        <w:rPr>
          <w:rFonts w:ascii="Calibri" w:eastAsia="Calibri" w:hAnsi="Calibri" w:cs="Calibri"/>
          <w:color w:val="2E2E2E"/>
          <w:spacing w:val="3"/>
          <w:sz w:val="32"/>
          <w:szCs w:val="32"/>
        </w:rPr>
        <w:t>p</w:t>
      </w:r>
      <w:r>
        <w:rPr>
          <w:rFonts w:ascii="Calibri" w:eastAsia="Calibri" w:hAnsi="Calibri" w:cs="Calibri"/>
          <w:color w:val="2E2E2E"/>
          <w:spacing w:val="-1"/>
          <w:sz w:val="32"/>
          <w:szCs w:val="32"/>
        </w:rPr>
        <w:t>r</w:t>
      </w:r>
      <w:r>
        <w:rPr>
          <w:rFonts w:ascii="Calibri" w:eastAsia="Calibri" w:hAnsi="Calibri" w:cs="Calibri"/>
          <w:color w:val="2E2E2E"/>
          <w:spacing w:val="2"/>
          <w:sz w:val="32"/>
          <w:szCs w:val="32"/>
        </w:rPr>
        <w:t>o</w:t>
      </w:r>
      <w:r>
        <w:rPr>
          <w:rFonts w:ascii="Calibri" w:eastAsia="Calibri" w:hAnsi="Calibri" w:cs="Calibri"/>
          <w:color w:val="2E2E2E"/>
          <w:sz w:val="32"/>
          <w:szCs w:val="32"/>
        </w:rPr>
        <w:t>pe</w:t>
      </w:r>
      <w:r>
        <w:rPr>
          <w:rFonts w:ascii="Calibri" w:eastAsia="Calibri" w:hAnsi="Calibri" w:cs="Calibri"/>
          <w:color w:val="2E2E2E"/>
          <w:spacing w:val="-1"/>
          <w:sz w:val="32"/>
          <w:szCs w:val="32"/>
        </w:rPr>
        <w:t>r</w:t>
      </w:r>
      <w:r>
        <w:rPr>
          <w:rFonts w:ascii="Calibri" w:eastAsia="Calibri" w:hAnsi="Calibri" w:cs="Calibri"/>
          <w:color w:val="2E2E2E"/>
          <w:spacing w:val="1"/>
          <w:sz w:val="32"/>
          <w:szCs w:val="32"/>
        </w:rPr>
        <w:t>t</w:t>
      </w:r>
      <w:r>
        <w:rPr>
          <w:rFonts w:ascii="Calibri" w:eastAsia="Calibri" w:hAnsi="Calibri" w:cs="Calibri"/>
          <w:color w:val="2E2E2E"/>
          <w:spacing w:val="2"/>
          <w:sz w:val="32"/>
          <w:szCs w:val="32"/>
        </w:rPr>
        <w:t>y</w:t>
      </w:r>
      <w:r>
        <w:rPr>
          <w:rFonts w:ascii="Calibri" w:eastAsia="Calibri" w:hAnsi="Calibri" w:cs="Calibri"/>
          <w:color w:val="2E2E2E"/>
          <w:sz w:val="32"/>
          <w:szCs w:val="32"/>
        </w:rPr>
        <w:t>,</w:t>
      </w:r>
      <w:r>
        <w:rPr>
          <w:rFonts w:ascii="Calibri" w:eastAsia="Calibri" w:hAnsi="Calibri" w:cs="Calibri"/>
          <w:color w:val="2E2E2E"/>
          <w:spacing w:val="-11"/>
          <w:sz w:val="32"/>
          <w:szCs w:val="32"/>
        </w:rPr>
        <w:t xml:space="preserve"> </w:t>
      </w:r>
      <w:r>
        <w:rPr>
          <w:rFonts w:ascii="Calibri" w:eastAsia="Calibri" w:hAnsi="Calibri" w:cs="Calibri"/>
          <w:color w:val="2E2E2E"/>
          <w:sz w:val="32"/>
          <w:szCs w:val="32"/>
        </w:rPr>
        <w:t>s</w:t>
      </w:r>
      <w:r>
        <w:rPr>
          <w:rFonts w:ascii="Calibri" w:eastAsia="Calibri" w:hAnsi="Calibri" w:cs="Calibri"/>
          <w:color w:val="2E2E2E"/>
          <w:spacing w:val="1"/>
          <w:sz w:val="32"/>
          <w:szCs w:val="32"/>
        </w:rPr>
        <w:t>o</w:t>
      </w:r>
      <w:r>
        <w:rPr>
          <w:rFonts w:ascii="Calibri" w:eastAsia="Calibri" w:hAnsi="Calibri" w:cs="Calibri"/>
          <w:color w:val="2E2E2E"/>
          <w:spacing w:val="2"/>
          <w:sz w:val="32"/>
          <w:szCs w:val="32"/>
        </w:rPr>
        <w:t>m</w:t>
      </w:r>
      <w:r>
        <w:rPr>
          <w:rFonts w:ascii="Calibri" w:eastAsia="Calibri" w:hAnsi="Calibri" w:cs="Calibri"/>
          <w:color w:val="2E2E2E"/>
          <w:spacing w:val="-2"/>
          <w:sz w:val="32"/>
          <w:szCs w:val="32"/>
        </w:rPr>
        <w:t>e</w:t>
      </w:r>
      <w:r>
        <w:rPr>
          <w:rFonts w:ascii="Calibri" w:eastAsia="Calibri" w:hAnsi="Calibri" w:cs="Calibri"/>
          <w:color w:val="2E2E2E"/>
          <w:spacing w:val="1"/>
          <w:sz w:val="32"/>
          <w:szCs w:val="32"/>
        </w:rPr>
        <w:t>t</w:t>
      </w:r>
      <w:r>
        <w:rPr>
          <w:rFonts w:ascii="Calibri" w:eastAsia="Calibri" w:hAnsi="Calibri" w:cs="Calibri"/>
          <w:color w:val="2E2E2E"/>
          <w:sz w:val="32"/>
          <w:szCs w:val="32"/>
        </w:rPr>
        <w:t>h</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14"/>
          <w:sz w:val="32"/>
          <w:szCs w:val="32"/>
        </w:rPr>
        <w:t xml:space="preserve"> </w:t>
      </w:r>
      <w:r>
        <w:rPr>
          <w:rFonts w:ascii="Calibri" w:eastAsia="Calibri" w:hAnsi="Calibri" w:cs="Calibri"/>
          <w:color w:val="2E2E2E"/>
          <w:spacing w:val="3"/>
          <w:sz w:val="32"/>
          <w:szCs w:val="32"/>
        </w:rPr>
        <w:t>t</w:t>
      </w:r>
      <w:r>
        <w:rPr>
          <w:rFonts w:ascii="Calibri" w:eastAsia="Calibri" w:hAnsi="Calibri" w:cs="Calibri"/>
          <w:color w:val="2E2E2E"/>
          <w:sz w:val="32"/>
          <w:szCs w:val="32"/>
        </w:rPr>
        <w:t>h</w:t>
      </w:r>
      <w:r>
        <w:rPr>
          <w:rFonts w:ascii="Calibri" w:eastAsia="Calibri" w:hAnsi="Calibri" w:cs="Calibri"/>
          <w:color w:val="2E2E2E"/>
          <w:spacing w:val="1"/>
          <w:sz w:val="32"/>
          <w:szCs w:val="32"/>
        </w:rPr>
        <w:t>a</w:t>
      </w:r>
      <w:r>
        <w:rPr>
          <w:rFonts w:ascii="Calibri" w:eastAsia="Calibri" w:hAnsi="Calibri" w:cs="Calibri"/>
          <w:color w:val="2E2E2E"/>
          <w:sz w:val="32"/>
          <w:szCs w:val="32"/>
        </w:rPr>
        <w:t>t</w:t>
      </w:r>
      <w:r>
        <w:rPr>
          <w:rFonts w:ascii="Calibri" w:eastAsia="Calibri" w:hAnsi="Calibri" w:cs="Calibri"/>
          <w:color w:val="2E2E2E"/>
          <w:spacing w:val="-1"/>
          <w:sz w:val="32"/>
          <w:szCs w:val="32"/>
        </w:rPr>
        <w:t xml:space="preserve"> </w:t>
      </w:r>
      <w:r>
        <w:rPr>
          <w:rFonts w:ascii="Calibri" w:eastAsia="Calibri" w:hAnsi="Calibri" w:cs="Calibri"/>
          <w:color w:val="2E2E2E"/>
          <w:sz w:val="32"/>
          <w:szCs w:val="32"/>
        </w:rPr>
        <w:t>s</w:t>
      </w:r>
      <w:r>
        <w:rPr>
          <w:rFonts w:ascii="Calibri" w:eastAsia="Calibri" w:hAnsi="Calibri" w:cs="Calibri"/>
          <w:color w:val="2E2E2E"/>
          <w:spacing w:val="-2"/>
          <w:sz w:val="32"/>
          <w:szCs w:val="32"/>
        </w:rPr>
        <w:t>h</w:t>
      </w:r>
      <w:r>
        <w:rPr>
          <w:rFonts w:ascii="Calibri" w:eastAsia="Calibri" w:hAnsi="Calibri" w:cs="Calibri"/>
          <w:color w:val="2E2E2E"/>
          <w:sz w:val="32"/>
          <w:szCs w:val="32"/>
        </w:rPr>
        <w:t>e</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d</w:t>
      </w:r>
      <w:r>
        <w:rPr>
          <w:rFonts w:ascii="Calibri" w:eastAsia="Calibri" w:hAnsi="Calibri" w:cs="Calibri"/>
          <w:color w:val="2E2E2E"/>
          <w:spacing w:val="-1"/>
          <w:sz w:val="32"/>
          <w:szCs w:val="32"/>
        </w:rPr>
        <w:t>i</w:t>
      </w:r>
      <w:r>
        <w:rPr>
          <w:rFonts w:ascii="Calibri" w:eastAsia="Calibri" w:hAnsi="Calibri" w:cs="Calibri"/>
          <w:color w:val="2E2E2E"/>
          <w:sz w:val="32"/>
          <w:szCs w:val="32"/>
        </w:rPr>
        <w:t>d</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n</w:t>
      </w:r>
      <w:r>
        <w:rPr>
          <w:rFonts w:ascii="Calibri" w:eastAsia="Calibri" w:hAnsi="Calibri" w:cs="Calibri"/>
          <w:color w:val="2E2E2E"/>
          <w:spacing w:val="-3"/>
          <w:sz w:val="32"/>
          <w:szCs w:val="32"/>
        </w:rPr>
        <w:t>o</w:t>
      </w:r>
      <w:r>
        <w:rPr>
          <w:rFonts w:ascii="Calibri" w:eastAsia="Calibri" w:hAnsi="Calibri" w:cs="Calibri"/>
          <w:color w:val="2E2E2E"/>
          <w:sz w:val="32"/>
          <w:szCs w:val="32"/>
        </w:rPr>
        <w:t>t do</w:t>
      </w:r>
      <w:r>
        <w:rPr>
          <w:rFonts w:ascii="Calibri" w:eastAsia="Calibri" w:hAnsi="Calibri" w:cs="Calibri"/>
          <w:color w:val="2E2E2E"/>
          <w:spacing w:val="-1"/>
          <w:sz w:val="32"/>
          <w:szCs w:val="32"/>
        </w:rPr>
        <w:t xml:space="preserve"> </w:t>
      </w:r>
      <w:r>
        <w:rPr>
          <w:rFonts w:ascii="Calibri" w:eastAsia="Calibri" w:hAnsi="Calibri" w:cs="Calibri"/>
          <w:color w:val="2E2E2E"/>
          <w:sz w:val="32"/>
          <w:szCs w:val="32"/>
        </w:rPr>
        <w:t>p</w:t>
      </w:r>
      <w:r>
        <w:rPr>
          <w:rFonts w:ascii="Calibri" w:eastAsia="Calibri" w:hAnsi="Calibri" w:cs="Calibri"/>
          <w:color w:val="2E2E2E"/>
          <w:spacing w:val="2"/>
          <w:sz w:val="32"/>
          <w:szCs w:val="32"/>
        </w:rPr>
        <w:t>r</w:t>
      </w:r>
      <w:r>
        <w:rPr>
          <w:rFonts w:ascii="Calibri" w:eastAsia="Calibri" w:hAnsi="Calibri" w:cs="Calibri"/>
          <w:color w:val="2E2E2E"/>
          <w:sz w:val="32"/>
          <w:szCs w:val="32"/>
        </w:rPr>
        <w:t>evi</w:t>
      </w:r>
      <w:r>
        <w:rPr>
          <w:rFonts w:ascii="Calibri" w:eastAsia="Calibri" w:hAnsi="Calibri" w:cs="Calibri"/>
          <w:color w:val="2E2E2E"/>
          <w:spacing w:val="1"/>
          <w:sz w:val="32"/>
          <w:szCs w:val="32"/>
        </w:rPr>
        <w:t>o</w:t>
      </w:r>
      <w:r>
        <w:rPr>
          <w:rFonts w:ascii="Calibri" w:eastAsia="Calibri" w:hAnsi="Calibri" w:cs="Calibri"/>
          <w:color w:val="2E2E2E"/>
          <w:sz w:val="32"/>
          <w:szCs w:val="32"/>
        </w:rPr>
        <w:t>us</w:t>
      </w:r>
      <w:r>
        <w:rPr>
          <w:rFonts w:ascii="Calibri" w:eastAsia="Calibri" w:hAnsi="Calibri" w:cs="Calibri"/>
          <w:color w:val="2E2E2E"/>
          <w:spacing w:val="2"/>
          <w:sz w:val="32"/>
          <w:szCs w:val="32"/>
        </w:rPr>
        <w:t>l</w:t>
      </w:r>
      <w:r>
        <w:rPr>
          <w:rFonts w:ascii="Calibri" w:eastAsia="Calibri" w:hAnsi="Calibri" w:cs="Calibri"/>
          <w:color w:val="2E2E2E"/>
          <w:sz w:val="32"/>
          <w:szCs w:val="32"/>
        </w:rPr>
        <w:t>y.</w:t>
      </w:r>
    </w:p>
    <w:p w14:paraId="50DF3FE2" w14:textId="77777777" w:rsidR="00AF2D0E" w:rsidRDefault="00AF2D0E" w:rsidP="00AF2D0E">
      <w:pPr>
        <w:spacing w:before="9" w:line="120" w:lineRule="exact"/>
        <w:rPr>
          <w:sz w:val="12"/>
          <w:szCs w:val="12"/>
        </w:rPr>
      </w:pPr>
    </w:p>
    <w:p w14:paraId="1FA2AA14" w14:textId="77777777" w:rsidR="00AF2D0E" w:rsidRDefault="00AF2D0E" w:rsidP="00AF2D0E">
      <w:pPr>
        <w:spacing w:line="277" w:lineRule="auto"/>
        <w:ind w:left="103" w:right="356" w:hanging="2"/>
        <w:rPr>
          <w:rFonts w:ascii="Calibri" w:eastAsia="Calibri" w:hAnsi="Calibri" w:cs="Calibri"/>
          <w:sz w:val="32"/>
          <w:szCs w:val="32"/>
        </w:rPr>
      </w:pPr>
      <w:r>
        <w:rPr>
          <w:rFonts w:ascii="Calibri" w:eastAsia="Calibri" w:hAnsi="Calibri" w:cs="Calibri"/>
          <w:color w:val="2E2E2E"/>
          <w:sz w:val="32"/>
          <w:szCs w:val="32"/>
        </w:rPr>
        <w:t>A</w:t>
      </w:r>
      <w:r>
        <w:rPr>
          <w:rFonts w:ascii="Calibri" w:eastAsia="Calibri" w:hAnsi="Calibri" w:cs="Calibri"/>
          <w:color w:val="2E2E2E"/>
          <w:spacing w:val="1"/>
          <w:sz w:val="32"/>
          <w:szCs w:val="32"/>
        </w:rPr>
        <w:t>li</w:t>
      </w:r>
      <w:r>
        <w:rPr>
          <w:rFonts w:ascii="Calibri" w:eastAsia="Calibri" w:hAnsi="Calibri" w:cs="Calibri"/>
          <w:color w:val="2E2E2E"/>
          <w:sz w:val="32"/>
          <w:szCs w:val="32"/>
        </w:rPr>
        <w:t>ce</w:t>
      </w:r>
      <w:r>
        <w:rPr>
          <w:rFonts w:ascii="Calibri" w:eastAsia="Calibri" w:hAnsi="Calibri" w:cs="Calibri"/>
          <w:color w:val="2E2E2E"/>
          <w:spacing w:val="-6"/>
          <w:sz w:val="32"/>
          <w:szCs w:val="32"/>
        </w:rPr>
        <w:t xml:space="preserve"> </w:t>
      </w:r>
      <w:r>
        <w:rPr>
          <w:rFonts w:ascii="Calibri" w:eastAsia="Calibri" w:hAnsi="Calibri" w:cs="Calibri"/>
          <w:color w:val="2E2E2E"/>
          <w:spacing w:val="2"/>
          <w:sz w:val="32"/>
          <w:szCs w:val="32"/>
        </w:rPr>
        <w:t>r</w:t>
      </w:r>
      <w:r>
        <w:rPr>
          <w:rFonts w:ascii="Calibri" w:eastAsia="Calibri" w:hAnsi="Calibri" w:cs="Calibri"/>
          <w:color w:val="2E2E2E"/>
          <w:sz w:val="32"/>
          <w:szCs w:val="32"/>
        </w:rPr>
        <w:t>e</w:t>
      </w:r>
      <w:r>
        <w:rPr>
          <w:rFonts w:ascii="Calibri" w:eastAsia="Calibri" w:hAnsi="Calibri" w:cs="Calibri"/>
          <w:color w:val="2E2E2E"/>
          <w:spacing w:val="1"/>
          <w:sz w:val="32"/>
          <w:szCs w:val="32"/>
        </w:rPr>
        <w:t>f</w:t>
      </w:r>
      <w:r>
        <w:rPr>
          <w:rFonts w:ascii="Calibri" w:eastAsia="Calibri" w:hAnsi="Calibri" w:cs="Calibri"/>
          <w:color w:val="2E2E2E"/>
          <w:sz w:val="32"/>
          <w:szCs w:val="32"/>
        </w:rPr>
        <w:t>uses</w:t>
      </w:r>
      <w:r>
        <w:rPr>
          <w:rFonts w:ascii="Calibri" w:eastAsia="Calibri" w:hAnsi="Calibri" w:cs="Calibri"/>
          <w:color w:val="2E2E2E"/>
          <w:spacing w:val="-7"/>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 xml:space="preserve"> r</w:t>
      </w:r>
      <w:r>
        <w:rPr>
          <w:rFonts w:ascii="Calibri" w:eastAsia="Calibri" w:hAnsi="Calibri" w:cs="Calibri"/>
          <w:color w:val="2E2E2E"/>
          <w:sz w:val="32"/>
          <w:szCs w:val="32"/>
        </w:rPr>
        <w:t>e</w:t>
      </w:r>
      <w:r>
        <w:rPr>
          <w:rFonts w:ascii="Calibri" w:eastAsia="Calibri" w:hAnsi="Calibri" w:cs="Calibri"/>
          <w:color w:val="2E2E2E"/>
          <w:spacing w:val="3"/>
          <w:sz w:val="32"/>
          <w:szCs w:val="32"/>
        </w:rPr>
        <w:t>f</w:t>
      </w:r>
      <w:r>
        <w:rPr>
          <w:rFonts w:ascii="Calibri" w:eastAsia="Calibri" w:hAnsi="Calibri" w:cs="Calibri"/>
          <w:color w:val="2E2E2E"/>
          <w:spacing w:val="-1"/>
          <w:sz w:val="32"/>
          <w:szCs w:val="32"/>
        </w:rPr>
        <w:t>e</w:t>
      </w:r>
      <w:r>
        <w:rPr>
          <w:rFonts w:ascii="Calibri" w:eastAsia="Calibri" w:hAnsi="Calibri" w:cs="Calibri"/>
          <w:color w:val="2E2E2E"/>
          <w:spacing w:val="2"/>
          <w:sz w:val="32"/>
          <w:szCs w:val="32"/>
        </w:rPr>
        <w:t>r</w:t>
      </w:r>
      <w:r>
        <w:rPr>
          <w:rFonts w:ascii="Calibri" w:eastAsia="Calibri" w:hAnsi="Calibri" w:cs="Calibri"/>
          <w:color w:val="2E2E2E"/>
          <w:spacing w:val="-1"/>
          <w:sz w:val="32"/>
          <w:szCs w:val="32"/>
        </w:rPr>
        <w:t>r</w:t>
      </w:r>
      <w:r>
        <w:rPr>
          <w:rFonts w:ascii="Calibri" w:eastAsia="Calibri" w:hAnsi="Calibri" w:cs="Calibri"/>
          <w:color w:val="2E2E2E"/>
          <w:spacing w:val="1"/>
          <w:sz w:val="32"/>
          <w:szCs w:val="32"/>
        </w:rPr>
        <w:t>a</w:t>
      </w:r>
      <w:r>
        <w:rPr>
          <w:rFonts w:ascii="Calibri" w:eastAsia="Calibri" w:hAnsi="Calibri" w:cs="Calibri"/>
          <w:color w:val="2E2E2E"/>
          <w:sz w:val="32"/>
          <w:szCs w:val="32"/>
        </w:rPr>
        <w:t>l</w:t>
      </w:r>
      <w:r>
        <w:rPr>
          <w:rFonts w:ascii="Calibri" w:eastAsia="Calibri" w:hAnsi="Calibri" w:cs="Calibri"/>
          <w:color w:val="2E2E2E"/>
          <w:spacing w:val="-9"/>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o</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HSC</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pacing w:val="3"/>
          <w:sz w:val="32"/>
          <w:szCs w:val="32"/>
        </w:rPr>
        <w:t>d</w:t>
      </w:r>
      <w:r>
        <w:rPr>
          <w:rFonts w:ascii="Calibri" w:eastAsia="Calibri" w:hAnsi="Calibri" w:cs="Calibri"/>
          <w:color w:val="2E2E2E"/>
          <w:sz w:val="32"/>
          <w:szCs w:val="32"/>
        </w:rPr>
        <w:t>u</w:t>
      </w:r>
      <w:r>
        <w:rPr>
          <w:rFonts w:ascii="Calibri" w:eastAsia="Calibri" w:hAnsi="Calibri" w:cs="Calibri"/>
          <w:color w:val="2E2E2E"/>
          <w:spacing w:val="-1"/>
          <w:sz w:val="32"/>
          <w:szCs w:val="32"/>
        </w:rPr>
        <w:t>l</w:t>
      </w:r>
      <w:r>
        <w:rPr>
          <w:rFonts w:ascii="Calibri" w:eastAsia="Calibri" w:hAnsi="Calibri" w:cs="Calibri"/>
          <w:color w:val="2E2E2E"/>
          <w:sz w:val="32"/>
          <w:szCs w:val="32"/>
        </w:rPr>
        <w:t>t</w:t>
      </w:r>
      <w:r>
        <w:rPr>
          <w:rFonts w:ascii="Calibri" w:eastAsia="Calibri" w:hAnsi="Calibri" w:cs="Calibri"/>
          <w:color w:val="2E2E2E"/>
          <w:spacing w:val="-3"/>
          <w:sz w:val="32"/>
          <w:szCs w:val="32"/>
        </w:rPr>
        <w:t xml:space="preserve"> </w:t>
      </w:r>
      <w:r>
        <w:rPr>
          <w:rFonts w:ascii="Calibri" w:eastAsia="Calibri" w:hAnsi="Calibri" w:cs="Calibri"/>
          <w:color w:val="2E2E2E"/>
          <w:sz w:val="32"/>
          <w:szCs w:val="32"/>
        </w:rPr>
        <w:t>Com</w:t>
      </w:r>
      <w:r>
        <w:rPr>
          <w:rFonts w:ascii="Calibri" w:eastAsia="Calibri" w:hAnsi="Calibri" w:cs="Calibri"/>
          <w:color w:val="2E2E2E"/>
          <w:spacing w:val="1"/>
          <w:sz w:val="32"/>
          <w:szCs w:val="32"/>
        </w:rPr>
        <w:t>m</w:t>
      </w:r>
      <w:r>
        <w:rPr>
          <w:rFonts w:ascii="Calibri" w:eastAsia="Calibri" w:hAnsi="Calibri" w:cs="Calibri"/>
          <w:color w:val="2E2E2E"/>
          <w:sz w:val="32"/>
          <w:szCs w:val="32"/>
        </w:rPr>
        <w:t>un</w:t>
      </w:r>
      <w:r>
        <w:rPr>
          <w:rFonts w:ascii="Calibri" w:eastAsia="Calibri" w:hAnsi="Calibri" w:cs="Calibri"/>
          <w:color w:val="2E2E2E"/>
          <w:spacing w:val="2"/>
          <w:sz w:val="32"/>
          <w:szCs w:val="32"/>
        </w:rPr>
        <w:t>i</w:t>
      </w:r>
      <w:r>
        <w:rPr>
          <w:rFonts w:ascii="Calibri" w:eastAsia="Calibri" w:hAnsi="Calibri" w:cs="Calibri"/>
          <w:color w:val="2E2E2E"/>
          <w:spacing w:val="1"/>
          <w:sz w:val="32"/>
          <w:szCs w:val="32"/>
        </w:rPr>
        <w:t>t</w:t>
      </w:r>
      <w:r>
        <w:rPr>
          <w:rFonts w:ascii="Calibri" w:eastAsia="Calibri" w:hAnsi="Calibri" w:cs="Calibri"/>
          <w:color w:val="2E2E2E"/>
          <w:sz w:val="32"/>
          <w:szCs w:val="32"/>
        </w:rPr>
        <w:t>y</w:t>
      </w:r>
      <w:r>
        <w:rPr>
          <w:rFonts w:ascii="Calibri" w:eastAsia="Calibri" w:hAnsi="Calibri" w:cs="Calibri"/>
          <w:color w:val="2E2E2E"/>
          <w:spacing w:val="-14"/>
          <w:sz w:val="32"/>
          <w:szCs w:val="32"/>
        </w:rPr>
        <w:t xml:space="preserve"> </w:t>
      </w:r>
      <w:r>
        <w:rPr>
          <w:rFonts w:ascii="Calibri" w:eastAsia="Calibri" w:hAnsi="Calibri" w:cs="Calibri"/>
          <w:color w:val="2E2E2E"/>
          <w:sz w:val="32"/>
          <w:szCs w:val="32"/>
        </w:rPr>
        <w:t>Se</w:t>
      </w:r>
      <w:r>
        <w:rPr>
          <w:rFonts w:ascii="Calibri" w:eastAsia="Calibri" w:hAnsi="Calibri" w:cs="Calibri"/>
          <w:color w:val="2E2E2E"/>
          <w:spacing w:val="-1"/>
          <w:sz w:val="32"/>
          <w:szCs w:val="32"/>
        </w:rPr>
        <w:t>r</w:t>
      </w:r>
      <w:r>
        <w:rPr>
          <w:rFonts w:ascii="Calibri" w:eastAsia="Calibri" w:hAnsi="Calibri" w:cs="Calibri"/>
          <w:color w:val="2E2E2E"/>
          <w:sz w:val="32"/>
          <w:szCs w:val="32"/>
        </w:rPr>
        <w:t>vi</w:t>
      </w:r>
      <w:r>
        <w:rPr>
          <w:rFonts w:ascii="Calibri" w:eastAsia="Calibri" w:hAnsi="Calibri" w:cs="Calibri"/>
          <w:color w:val="2E2E2E"/>
          <w:spacing w:val="3"/>
          <w:sz w:val="32"/>
          <w:szCs w:val="32"/>
        </w:rPr>
        <w:t>c</w:t>
      </w:r>
      <w:r>
        <w:rPr>
          <w:rFonts w:ascii="Calibri" w:eastAsia="Calibri" w:hAnsi="Calibri" w:cs="Calibri"/>
          <w:color w:val="2E2E2E"/>
          <w:sz w:val="32"/>
          <w:szCs w:val="32"/>
        </w:rPr>
        <w:t>es</w:t>
      </w:r>
      <w:r>
        <w:rPr>
          <w:rFonts w:ascii="Calibri" w:eastAsia="Calibri" w:hAnsi="Calibri" w:cs="Calibri"/>
          <w:color w:val="2E2E2E"/>
          <w:spacing w:val="-14"/>
          <w:sz w:val="32"/>
          <w:szCs w:val="32"/>
        </w:rPr>
        <w:t xml:space="preserve"> </w:t>
      </w:r>
      <w:r>
        <w:rPr>
          <w:rFonts w:ascii="Calibri" w:eastAsia="Calibri" w:hAnsi="Calibri" w:cs="Calibri"/>
          <w:color w:val="2E2E2E"/>
          <w:spacing w:val="2"/>
          <w:sz w:val="32"/>
          <w:szCs w:val="32"/>
        </w:rPr>
        <w:t>o</w:t>
      </w:r>
      <w:r>
        <w:rPr>
          <w:rFonts w:ascii="Calibri" w:eastAsia="Calibri" w:hAnsi="Calibri" w:cs="Calibri"/>
          <w:color w:val="2E2E2E"/>
          <w:sz w:val="32"/>
          <w:szCs w:val="32"/>
        </w:rPr>
        <w:t>r</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h</w:t>
      </w:r>
      <w:r>
        <w:rPr>
          <w:rFonts w:ascii="Calibri" w:eastAsia="Calibri" w:hAnsi="Calibri" w:cs="Calibri"/>
          <w:color w:val="2E2E2E"/>
          <w:spacing w:val="2"/>
          <w:sz w:val="32"/>
          <w:szCs w:val="32"/>
        </w:rPr>
        <w:t>e</w:t>
      </w:r>
      <w:r>
        <w:rPr>
          <w:rFonts w:ascii="Calibri" w:eastAsia="Calibri" w:hAnsi="Calibri" w:cs="Calibri"/>
          <w:color w:val="2E2E2E"/>
          <w:sz w:val="32"/>
          <w:szCs w:val="32"/>
        </w:rPr>
        <w:t>r</w:t>
      </w:r>
      <w:r>
        <w:rPr>
          <w:rFonts w:ascii="Calibri" w:eastAsia="Calibri" w:hAnsi="Calibri" w:cs="Calibri"/>
          <w:color w:val="2E2E2E"/>
          <w:spacing w:val="-7"/>
          <w:sz w:val="32"/>
          <w:szCs w:val="32"/>
        </w:rPr>
        <w:t xml:space="preserve"> </w:t>
      </w:r>
      <w:r>
        <w:rPr>
          <w:rFonts w:ascii="Calibri" w:eastAsia="Calibri" w:hAnsi="Calibri" w:cs="Calibri"/>
          <w:color w:val="2E2E2E"/>
          <w:sz w:val="32"/>
          <w:szCs w:val="32"/>
        </w:rPr>
        <w:t>GP. D</w:t>
      </w:r>
      <w:r>
        <w:rPr>
          <w:rFonts w:ascii="Calibri" w:eastAsia="Calibri" w:hAnsi="Calibri" w:cs="Calibri"/>
          <w:color w:val="2E2E2E"/>
          <w:spacing w:val="-3"/>
          <w:sz w:val="32"/>
          <w:szCs w:val="32"/>
        </w:rPr>
        <w:t>o</w:t>
      </w:r>
      <w:r>
        <w:rPr>
          <w:rFonts w:ascii="Calibri" w:eastAsia="Calibri" w:hAnsi="Calibri" w:cs="Calibri"/>
          <w:color w:val="2E2E2E"/>
          <w:sz w:val="32"/>
          <w:szCs w:val="32"/>
        </w:rPr>
        <w:t>n</w:t>
      </w:r>
      <w:r>
        <w:rPr>
          <w:rFonts w:ascii="Calibri" w:eastAsia="Calibri" w:hAnsi="Calibri" w:cs="Calibri"/>
          <w:color w:val="2E2E2E"/>
          <w:spacing w:val="-3"/>
          <w:sz w:val="32"/>
          <w:szCs w:val="32"/>
        </w:rPr>
        <w:t xml:space="preserve"> </w:t>
      </w:r>
      <w:r>
        <w:rPr>
          <w:rFonts w:ascii="Calibri" w:eastAsia="Calibri" w:hAnsi="Calibri" w:cs="Calibri"/>
          <w:color w:val="2E2E2E"/>
          <w:sz w:val="32"/>
          <w:szCs w:val="32"/>
        </w:rPr>
        <w:t>bel</w:t>
      </w:r>
      <w:r>
        <w:rPr>
          <w:rFonts w:ascii="Calibri" w:eastAsia="Calibri" w:hAnsi="Calibri" w:cs="Calibri"/>
          <w:color w:val="2E2E2E"/>
          <w:spacing w:val="2"/>
          <w:sz w:val="32"/>
          <w:szCs w:val="32"/>
        </w:rPr>
        <w:t>i</w:t>
      </w:r>
      <w:r>
        <w:rPr>
          <w:rFonts w:ascii="Calibri" w:eastAsia="Calibri" w:hAnsi="Calibri" w:cs="Calibri"/>
          <w:color w:val="2E2E2E"/>
          <w:sz w:val="32"/>
          <w:szCs w:val="32"/>
        </w:rPr>
        <w:t>e</w:t>
      </w:r>
      <w:r>
        <w:rPr>
          <w:rFonts w:ascii="Calibri" w:eastAsia="Calibri" w:hAnsi="Calibri" w:cs="Calibri"/>
          <w:color w:val="2E2E2E"/>
          <w:spacing w:val="2"/>
          <w:sz w:val="32"/>
          <w:szCs w:val="32"/>
        </w:rPr>
        <w:t>v</w:t>
      </w:r>
      <w:r>
        <w:rPr>
          <w:rFonts w:ascii="Calibri" w:eastAsia="Calibri" w:hAnsi="Calibri" w:cs="Calibri"/>
          <w:color w:val="2E2E2E"/>
          <w:sz w:val="32"/>
          <w:szCs w:val="32"/>
        </w:rPr>
        <w:t>es</w:t>
      </w:r>
      <w:r>
        <w:rPr>
          <w:rFonts w:ascii="Calibri" w:eastAsia="Calibri" w:hAnsi="Calibri" w:cs="Calibri"/>
          <w:color w:val="2E2E2E"/>
          <w:spacing w:val="-14"/>
          <w:sz w:val="32"/>
          <w:szCs w:val="32"/>
        </w:rPr>
        <w:t xml:space="preserve"> </w:t>
      </w:r>
      <w:r>
        <w:rPr>
          <w:rFonts w:ascii="Calibri" w:eastAsia="Calibri" w:hAnsi="Calibri" w:cs="Calibri"/>
          <w:color w:val="2E2E2E"/>
          <w:spacing w:val="3"/>
          <w:sz w:val="32"/>
          <w:szCs w:val="32"/>
        </w:rPr>
        <w:t>t</w:t>
      </w:r>
      <w:r>
        <w:rPr>
          <w:rFonts w:ascii="Calibri" w:eastAsia="Calibri" w:hAnsi="Calibri" w:cs="Calibri"/>
          <w:color w:val="2E2E2E"/>
          <w:spacing w:val="1"/>
          <w:sz w:val="32"/>
          <w:szCs w:val="32"/>
        </w:rPr>
        <w:t>h</w:t>
      </w:r>
      <w:r>
        <w:rPr>
          <w:rFonts w:ascii="Calibri" w:eastAsia="Calibri" w:hAnsi="Calibri" w:cs="Calibri"/>
          <w:color w:val="2E2E2E"/>
          <w:spacing w:val="-2"/>
          <w:sz w:val="32"/>
          <w:szCs w:val="32"/>
        </w:rPr>
        <w:t>a</w:t>
      </w:r>
      <w:r>
        <w:rPr>
          <w:rFonts w:ascii="Calibri" w:eastAsia="Calibri" w:hAnsi="Calibri" w:cs="Calibri"/>
          <w:color w:val="2E2E2E"/>
          <w:sz w:val="32"/>
          <w:szCs w:val="32"/>
        </w:rPr>
        <w:t>t</w:t>
      </w:r>
      <w:r>
        <w:rPr>
          <w:rFonts w:ascii="Calibri" w:eastAsia="Calibri" w:hAnsi="Calibri" w:cs="Calibri"/>
          <w:color w:val="2E2E2E"/>
          <w:spacing w:val="-1"/>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he</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r</w:t>
      </w:r>
      <w:r>
        <w:rPr>
          <w:rFonts w:ascii="Calibri" w:eastAsia="Calibri" w:hAnsi="Calibri" w:cs="Calibri"/>
          <w:color w:val="2E2E2E"/>
          <w:spacing w:val="1"/>
          <w:sz w:val="32"/>
          <w:szCs w:val="32"/>
        </w:rPr>
        <w:t>i</w:t>
      </w:r>
      <w:r>
        <w:rPr>
          <w:rFonts w:ascii="Calibri" w:eastAsia="Calibri" w:hAnsi="Calibri" w:cs="Calibri"/>
          <w:color w:val="2E2E2E"/>
          <w:sz w:val="32"/>
          <w:szCs w:val="32"/>
        </w:rPr>
        <w:t>sk</w:t>
      </w:r>
      <w:r>
        <w:rPr>
          <w:rFonts w:ascii="Calibri" w:eastAsia="Calibri" w:hAnsi="Calibri" w:cs="Calibri"/>
          <w:color w:val="2E2E2E"/>
          <w:spacing w:val="-6"/>
          <w:sz w:val="32"/>
          <w:szCs w:val="32"/>
        </w:rPr>
        <w:t xml:space="preserve"> </w:t>
      </w:r>
      <w:r>
        <w:rPr>
          <w:rFonts w:ascii="Calibri" w:eastAsia="Calibri" w:hAnsi="Calibri" w:cs="Calibri"/>
          <w:color w:val="2E2E2E"/>
          <w:spacing w:val="3"/>
          <w:sz w:val="32"/>
          <w:szCs w:val="32"/>
        </w:rPr>
        <w:t>t</w:t>
      </w:r>
      <w:r>
        <w:rPr>
          <w:rFonts w:ascii="Calibri" w:eastAsia="Calibri" w:hAnsi="Calibri" w:cs="Calibri"/>
          <w:color w:val="2E2E2E"/>
          <w:sz w:val="32"/>
          <w:szCs w:val="32"/>
        </w:rPr>
        <w:t>o</w:t>
      </w:r>
      <w:r>
        <w:rPr>
          <w:rFonts w:ascii="Calibri" w:eastAsia="Calibri" w:hAnsi="Calibri" w:cs="Calibri"/>
          <w:color w:val="2E2E2E"/>
          <w:spacing w:val="-2"/>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li</w:t>
      </w:r>
      <w:r>
        <w:rPr>
          <w:rFonts w:ascii="Calibri" w:eastAsia="Calibri" w:hAnsi="Calibri" w:cs="Calibri"/>
          <w:color w:val="2E2E2E"/>
          <w:sz w:val="32"/>
          <w:szCs w:val="32"/>
        </w:rPr>
        <w:t>c</w:t>
      </w:r>
      <w:r>
        <w:rPr>
          <w:rFonts w:ascii="Calibri" w:eastAsia="Calibri" w:hAnsi="Calibri" w:cs="Calibri"/>
          <w:color w:val="2E2E2E"/>
          <w:spacing w:val="1"/>
          <w:sz w:val="32"/>
          <w:szCs w:val="32"/>
        </w:rPr>
        <w:t>e</w:t>
      </w:r>
      <w:r>
        <w:rPr>
          <w:rFonts w:ascii="Calibri" w:eastAsia="Calibri" w:hAnsi="Calibri" w:cs="Calibri"/>
          <w:color w:val="2E2E2E"/>
          <w:sz w:val="32"/>
          <w:szCs w:val="32"/>
        </w:rPr>
        <w:t>’s</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he</w:t>
      </w:r>
      <w:r>
        <w:rPr>
          <w:rFonts w:ascii="Calibri" w:eastAsia="Calibri" w:hAnsi="Calibri" w:cs="Calibri"/>
          <w:color w:val="2E2E2E"/>
          <w:spacing w:val="1"/>
          <w:sz w:val="32"/>
          <w:szCs w:val="32"/>
        </w:rPr>
        <w:t>alt</w:t>
      </w:r>
      <w:r>
        <w:rPr>
          <w:rFonts w:ascii="Calibri" w:eastAsia="Calibri" w:hAnsi="Calibri" w:cs="Calibri"/>
          <w:color w:val="2E2E2E"/>
          <w:sz w:val="32"/>
          <w:szCs w:val="32"/>
        </w:rPr>
        <w:t>h</w:t>
      </w:r>
      <w:r>
        <w:rPr>
          <w:rFonts w:ascii="Calibri" w:eastAsia="Calibri" w:hAnsi="Calibri" w:cs="Calibri"/>
          <w:color w:val="2E2E2E"/>
          <w:spacing w:val="-5"/>
          <w:sz w:val="32"/>
          <w:szCs w:val="32"/>
        </w:rPr>
        <w:t xml:space="preserve"> </w:t>
      </w:r>
      <w:r>
        <w:rPr>
          <w:rFonts w:ascii="Calibri" w:eastAsia="Calibri" w:hAnsi="Calibri" w:cs="Calibri"/>
          <w:color w:val="2E2E2E"/>
          <w:spacing w:val="-2"/>
          <w:sz w:val="32"/>
          <w:szCs w:val="32"/>
        </w:rPr>
        <w:t>a</w:t>
      </w:r>
      <w:r>
        <w:rPr>
          <w:rFonts w:ascii="Calibri" w:eastAsia="Calibri" w:hAnsi="Calibri" w:cs="Calibri"/>
          <w:color w:val="2E2E2E"/>
          <w:sz w:val="32"/>
          <w:szCs w:val="32"/>
        </w:rPr>
        <w:t>nd</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w</w:t>
      </w:r>
      <w:r>
        <w:rPr>
          <w:rFonts w:ascii="Calibri" w:eastAsia="Calibri" w:hAnsi="Calibri" w:cs="Calibri"/>
          <w:color w:val="2E2E2E"/>
          <w:spacing w:val="-1"/>
          <w:sz w:val="32"/>
          <w:szCs w:val="32"/>
        </w:rPr>
        <w:t>e</w:t>
      </w:r>
      <w:r>
        <w:rPr>
          <w:rFonts w:ascii="Calibri" w:eastAsia="Calibri" w:hAnsi="Calibri" w:cs="Calibri"/>
          <w:color w:val="2E2E2E"/>
          <w:spacing w:val="1"/>
          <w:sz w:val="32"/>
          <w:szCs w:val="32"/>
        </w:rPr>
        <w:t>l</w:t>
      </w:r>
      <w:r>
        <w:rPr>
          <w:rFonts w:ascii="Calibri" w:eastAsia="Calibri" w:hAnsi="Calibri" w:cs="Calibri"/>
          <w:color w:val="2E2E2E"/>
          <w:spacing w:val="4"/>
          <w:sz w:val="32"/>
          <w:szCs w:val="32"/>
        </w:rPr>
        <w:t>l</w:t>
      </w:r>
      <w:r>
        <w:rPr>
          <w:rFonts w:ascii="Calibri" w:eastAsia="Calibri" w:hAnsi="Calibri" w:cs="Calibri"/>
          <w:color w:val="2E2E2E"/>
          <w:spacing w:val="1"/>
          <w:sz w:val="32"/>
          <w:szCs w:val="32"/>
        </w:rPr>
        <w:t>-</w:t>
      </w:r>
      <w:r>
        <w:rPr>
          <w:rFonts w:ascii="Calibri" w:eastAsia="Calibri" w:hAnsi="Calibri" w:cs="Calibri"/>
          <w:color w:val="2E2E2E"/>
          <w:sz w:val="32"/>
          <w:szCs w:val="32"/>
        </w:rPr>
        <w:t>b</w:t>
      </w:r>
      <w:r>
        <w:rPr>
          <w:rFonts w:ascii="Calibri" w:eastAsia="Calibri" w:hAnsi="Calibri" w:cs="Calibri"/>
          <w:color w:val="2E2E2E"/>
          <w:spacing w:val="-1"/>
          <w:sz w:val="32"/>
          <w:szCs w:val="32"/>
        </w:rPr>
        <w:t>e</w:t>
      </w:r>
      <w:r>
        <w:rPr>
          <w:rFonts w:ascii="Calibri" w:eastAsia="Calibri" w:hAnsi="Calibri" w:cs="Calibri"/>
          <w:color w:val="2E2E2E"/>
          <w:spacing w:val="1"/>
          <w:sz w:val="32"/>
          <w:szCs w:val="32"/>
        </w:rPr>
        <w:t>i</w:t>
      </w:r>
      <w:r>
        <w:rPr>
          <w:rFonts w:ascii="Calibri" w:eastAsia="Calibri" w:hAnsi="Calibri" w:cs="Calibri"/>
          <w:color w:val="2E2E2E"/>
          <w:spacing w:val="3"/>
          <w:sz w:val="32"/>
          <w:szCs w:val="32"/>
        </w:rPr>
        <w:t>n</w:t>
      </w:r>
      <w:r>
        <w:rPr>
          <w:rFonts w:ascii="Calibri" w:eastAsia="Calibri" w:hAnsi="Calibri" w:cs="Calibri"/>
          <w:color w:val="2E2E2E"/>
          <w:sz w:val="32"/>
          <w:szCs w:val="32"/>
        </w:rPr>
        <w:t>g</w:t>
      </w:r>
      <w:r>
        <w:rPr>
          <w:rFonts w:ascii="Calibri" w:eastAsia="Calibri" w:hAnsi="Calibri" w:cs="Calibri"/>
          <w:color w:val="2E2E2E"/>
          <w:spacing w:val="-13"/>
          <w:sz w:val="32"/>
          <w:szCs w:val="32"/>
        </w:rPr>
        <w:t xml:space="preserve"> </w:t>
      </w:r>
      <w:r>
        <w:rPr>
          <w:rFonts w:ascii="Calibri" w:eastAsia="Calibri" w:hAnsi="Calibri" w:cs="Calibri"/>
          <w:color w:val="2E2E2E"/>
          <w:spacing w:val="1"/>
          <w:sz w:val="32"/>
          <w:szCs w:val="32"/>
        </w:rPr>
        <w:t xml:space="preserve">is </w:t>
      </w:r>
      <w:r>
        <w:rPr>
          <w:rFonts w:ascii="Calibri" w:eastAsia="Calibri" w:hAnsi="Calibri" w:cs="Calibri"/>
          <w:color w:val="2E2E2E"/>
          <w:spacing w:val="-1"/>
          <w:sz w:val="32"/>
          <w:szCs w:val="32"/>
        </w:rPr>
        <w:t>i</w:t>
      </w:r>
      <w:r>
        <w:rPr>
          <w:rFonts w:ascii="Calibri" w:eastAsia="Calibri" w:hAnsi="Calibri" w:cs="Calibri"/>
          <w:color w:val="2E2E2E"/>
          <w:sz w:val="32"/>
          <w:szCs w:val="32"/>
        </w:rPr>
        <w:t>n</w:t>
      </w:r>
      <w:r>
        <w:rPr>
          <w:rFonts w:ascii="Calibri" w:eastAsia="Calibri" w:hAnsi="Calibri" w:cs="Calibri"/>
          <w:color w:val="2E2E2E"/>
          <w:spacing w:val="-1"/>
          <w:sz w:val="32"/>
          <w:szCs w:val="32"/>
        </w:rPr>
        <w:t>cre</w:t>
      </w:r>
      <w:r>
        <w:rPr>
          <w:rFonts w:ascii="Calibri" w:eastAsia="Calibri" w:hAnsi="Calibri" w:cs="Calibri"/>
          <w:color w:val="2E2E2E"/>
          <w:sz w:val="32"/>
          <w:szCs w:val="32"/>
        </w:rPr>
        <w:t>as</w:t>
      </w:r>
      <w:r>
        <w:rPr>
          <w:rFonts w:ascii="Calibri" w:eastAsia="Calibri" w:hAnsi="Calibri" w:cs="Calibri"/>
          <w:color w:val="2E2E2E"/>
          <w:spacing w:val="4"/>
          <w:sz w:val="32"/>
          <w:szCs w:val="32"/>
        </w:rPr>
        <w:t>i</w:t>
      </w:r>
      <w:r>
        <w:rPr>
          <w:rFonts w:ascii="Calibri" w:eastAsia="Calibri" w:hAnsi="Calibri" w:cs="Calibri"/>
          <w:color w:val="2E2E2E"/>
          <w:sz w:val="32"/>
          <w:szCs w:val="32"/>
        </w:rPr>
        <w:t>ng</w:t>
      </w:r>
      <w:r>
        <w:rPr>
          <w:rFonts w:ascii="Calibri" w:eastAsia="Calibri" w:hAnsi="Calibri" w:cs="Calibri"/>
          <w:color w:val="2E2E2E"/>
          <w:spacing w:val="-13"/>
          <w:sz w:val="32"/>
          <w:szCs w:val="32"/>
        </w:rPr>
        <w:t xml:space="preserve"> </w:t>
      </w:r>
      <w:r>
        <w:rPr>
          <w:rFonts w:ascii="Calibri" w:eastAsia="Calibri" w:hAnsi="Calibri" w:cs="Calibri"/>
          <w:color w:val="2E2E2E"/>
          <w:spacing w:val="-2"/>
          <w:sz w:val="32"/>
          <w:szCs w:val="32"/>
        </w:rPr>
        <w:t>a</w:t>
      </w:r>
      <w:r>
        <w:rPr>
          <w:rFonts w:ascii="Calibri" w:eastAsia="Calibri" w:hAnsi="Calibri" w:cs="Calibri"/>
          <w:color w:val="2E2E2E"/>
          <w:sz w:val="32"/>
          <w:szCs w:val="32"/>
        </w:rPr>
        <w:t>nd</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w:t>
      </w:r>
      <w:r>
        <w:rPr>
          <w:rFonts w:ascii="Calibri" w:eastAsia="Calibri" w:hAnsi="Calibri" w:cs="Calibri"/>
          <w:color w:val="2E2E2E"/>
          <w:spacing w:val="2"/>
          <w:sz w:val="32"/>
          <w:szCs w:val="32"/>
        </w:rPr>
        <w:t>e</w:t>
      </w:r>
      <w:r>
        <w:rPr>
          <w:rFonts w:ascii="Calibri" w:eastAsia="Calibri" w:hAnsi="Calibri" w:cs="Calibri"/>
          <w:color w:val="2E2E2E"/>
          <w:spacing w:val="-1"/>
          <w:sz w:val="32"/>
          <w:szCs w:val="32"/>
        </w:rPr>
        <w:t>r</w:t>
      </w:r>
      <w:r>
        <w:rPr>
          <w:rFonts w:ascii="Calibri" w:eastAsia="Calibri" w:hAnsi="Calibri" w:cs="Calibri"/>
          <w:color w:val="2E2E2E"/>
          <w:sz w:val="32"/>
          <w:szCs w:val="32"/>
        </w:rPr>
        <w:t>e</w:t>
      </w:r>
      <w:r>
        <w:rPr>
          <w:rFonts w:ascii="Calibri" w:eastAsia="Calibri" w:hAnsi="Calibri" w:cs="Calibri"/>
          <w:color w:val="2E2E2E"/>
          <w:spacing w:val="-6"/>
          <w:sz w:val="32"/>
          <w:szCs w:val="32"/>
        </w:rPr>
        <w:t xml:space="preserve"> </w:t>
      </w:r>
      <w:r>
        <w:rPr>
          <w:rFonts w:ascii="Calibri" w:eastAsia="Calibri" w:hAnsi="Calibri" w:cs="Calibri"/>
          <w:color w:val="2E2E2E"/>
          <w:sz w:val="32"/>
          <w:szCs w:val="32"/>
        </w:rPr>
        <w:t>is</w:t>
      </w:r>
      <w:r>
        <w:rPr>
          <w:rFonts w:ascii="Calibri" w:eastAsia="Calibri" w:hAnsi="Calibri" w:cs="Calibri"/>
          <w:color w:val="2E2E2E"/>
          <w:spacing w:val="1"/>
          <w:sz w:val="32"/>
          <w:szCs w:val="32"/>
        </w:rPr>
        <w:t xml:space="preserve"> </w:t>
      </w:r>
      <w:r>
        <w:rPr>
          <w:rFonts w:ascii="Calibri" w:eastAsia="Calibri" w:hAnsi="Calibri" w:cs="Calibri"/>
          <w:color w:val="2E2E2E"/>
          <w:sz w:val="32"/>
          <w:szCs w:val="32"/>
        </w:rPr>
        <w:t>e</w:t>
      </w:r>
      <w:r>
        <w:rPr>
          <w:rFonts w:ascii="Calibri" w:eastAsia="Calibri" w:hAnsi="Calibri" w:cs="Calibri"/>
          <w:color w:val="2E2E2E"/>
          <w:spacing w:val="-3"/>
          <w:sz w:val="32"/>
          <w:szCs w:val="32"/>
        </w:rPr>
        <w:t>v</w:t>
      </w:r>
      <w:r>
        <w:rPr>
          <w:rFonts w:ascii="Calibri" w:eastAsia="Calibri" w:hAnsi="Calibri" w:cs="Calibri"/>
          <w:color w:val="2E2E2E"/>
          <w:spacing w:val="1"/>
          <w:sz w:val="32"/>
          <w:szCs w:val="32"/>
        </w:rPr>
        <w:t>i</w:t>
      </w:r>
      <w:r>
        <w:rPr>
          <w:rFonts w:ascii="Calibri" w:eastAsia="Calibri" w:hAnsi="Calibri" w:cs="Calibri"/>
          <w:color w:val="2E2E2E"/>
          <w:sz w:val="32"/>
          <w:szCs w:val="32"/>
        </w:rPr>
        <w:t>d</w:t>
      </w:r>
      <w:r>
        <w:rPr>
          <w:rFonts w:ascii="Calibri" w:eastAsia="Calibri" w:hAnsi="Calibri" w:cs="Calibri"/>
          <w:color w:val="2E2E2E"/>
          <w:spacing w:val="2"/>
          <w:sz w:val="32"/>
          <w:szCs w:val="32"/>
        </w:rPr>
        <w:t>e</w:t>
      </w:r>
      <w:r>
        <w:rPr>
          <w:rFonts w:ascii="Calibri" w:eastAsia="Calibri" w:hAnsi="Calibri" w:cs="Calibri"/>
          <w:color w:val="2E2E2E"/>
          <w:sz w:val="32"/>
          <w:szCs w:val="32"/>
        </w:rPr>
        <w:t>nce</w:t>
      </w:r>
      <w:r>
        <w:rPr>
          <w:rFonts w:ascii="Calibri" w:eastAsia="Calibri" w:hAnsi="Calibri" w:cs="Calibri"/>
          <w:color w:val="2E2E2E"/>
          <w:spacing w:val="-13"/>
          <w:sz w:val="32"/>
          <w:szCs w:val="32"/>
        </w:rPr>
        <w:t xml:space="preserve"> </w:t>
      </w:r>
      <w:r>
        <w:rPr>
          <w:rFonts w:ascii="Calibri" w:eastAsia="Calibri" w:hAnsi="Calibri" w:cs="Calibri"/>
          <w:color w:val="2E2E2E"/>
          <w:sz w:val="32"/>
          <w:szCs w:val="32"/>
        </w:rPr>
        <w:t>of</w:t>
      </w:r>
      <w:r>
        <w:rPr>
          <w:rFonts w:ascii="Calibri" w:eastAsia="Calibri" w:hAnsi="Calibri" w:cs="Calibri"/>
          <w:color w:val="2E2E2E"/>
          <w:spacing w:val="-3"/>
          <w:sz w:val="32"/>
          <w:szCs w:val="32"/>
        </w:rPr>
        <w:t xml:space="preserve"> </w:t>
      </w:r>
      <w:r>
        <w:rPr>
          <w:rFonts w:ascii="Calibri" w:eastAsia="Calibri" w:hAnsi="Calibri" w:cs="Calibri"/>
          <w:color w:val="2E2E2E"/>
          <w:sz w:val="32"/>
          <w:szCs w:val="32"/>
        </w:rPr>
        <w:t>s</w:t>
      </w:r>
      <w:r>
        <w:rPr>
          <w:rFonts w:ascii="Calibri" w:eastAsia="Calibri" w:hAnsi="Calibri" w:cs="Calibri"/>
          <w:color w:val="2E2E2E"/>
          <w:spacing w:val="4"/>
          <w:sz w:val="32"/>
          <w:szCs w:val="32"/>
        </w:rPr>
        <w:t>i</w:t>
      </w:r>
      <w:r>
        <w:rPr>
          <w:rFonts w:ascii="Calibri" w:eastAsia="Calibri" w:hAnsi="Calibri" w:cs="Calibri"/>
          <w:color w:val="2E2E2E"/>
          <w:spacing w:val="1"/>
          <w:sz w:val="32"/>
          <w:szCs w:val="32"/>
        </w:rPr>
        <w:t>g</w:t>
      </w:r>
      <w:r>
        <w:rPr>
          <w:rFonts w:ascii="Calibri" w:eastAsia="Calibri" w:hAnsi="Calibri" w:cs="Calibri"/>
          <w:color w:val="2E2E2E"/>
          <w:sz w:val="32"/>
          <w:szCs w:val="32"/>
        </w:rPr>
        <w:t>n</w:t>
      </w:r>
      <w:r>
        <w:rPr>
          <w:rFonts w:ascii="Calibri" w:eastAsia="Calibri" w:hAnsi="Calibri" w:cs="Calibri"/>
          <w:color w:val="2E2E2E"/>
          <w:spacing w:val="-1"/>
          <w:sz w:val="32"/>
          <w:szCs w:val="32"/>
        </w:rPr>
        <w:t>i</w:t>
      </w:r>
      <w:r>
        <w:rPr>
          <w:rFonts w:ascii="Calibri" w:eastAsia="Calibri" w:hAnsi="Calibri" w:cs="Calibri"/>
          <w:color w:val="2E2E2E"/>
          <w:spacing w:val="1"/>
          <w:sz w:val="32"/>
          <w:szCs w:val="32"/>
        </w:rPr>
        <w:t>fi</w:t>
      </w:r>
      <w:r>
        <w:rPr>
          <w:rFonts w:ascii="Calibri" w:eastAsia="Calibri" w:hAnsi="Calibri" w:cs="Calibri"/>
          <w:color w:val="2E2E2E"/>
          <w:spacing w:val="-1"/>
          <w:sz w:val="32"/>
          <w:szCs w:val="32"/>
        </w:rPr>
        <w:t>c</w:t>
      </w:r>
      <w:r>
        <w:rPr>
          <w:rFonts w:ascii="Calibri" w:eastAsia="Calibri" w:hAnsi="Calibri" w:cs="Calibri"/>
          <w:color w:val="2E2E2E"/>
          <w:spacing w:val="1"/>
          <w:sz w:val="32"/>
          <w:szCs w:val="32"/>
        </w:rPr>
        <w:t>a</w:t>
      </w:r>
      <w:r>
        <w:rPr>
          <w:rFonts w:ascii="Calibri" w:eastAsia="Calibri" w:hAnsi="Calibri" w:cs="Calibri"/>
          <w:color w:val="2E2E2E"/>
          <w:sz w:val="32"/>
          <w:szCs w:val="32"/>
        </w:rPr>
        <w:t>nt</w:t>
      </w:r>
      <w:r>
        <w:rPr>
          <w:rFonts w:ascii="Calibri" w:eastAsia="Calibri" w:hAnsi="Calibri" w:cs="Calibri"/>
          <w:color w:val="2E2E2E"/>
          <w:spacing w:val="-11"/>
          <w:sz w:val="32"/>
          <w:szCs w:val="32"/>
        </w:rPr>
        <w:t xml:space="preserve"> </w:t>
      </w:r>
      <w:r>
        <w:rPr>
          <w:rFonts w:ascii="Calibri" w:eastAsia="Calibri" w:hAnsi="Calibri" w:cs="Calibri"/>
          <w:color w:val="2E2E2E"/>
          <w:spacing w:val="1"/>
          <w:sz w:val="32"/>
          <w:szCs w:val="32"/>
        </w:rPr>
        <w:t>f</w:t>
      </w:r>
      <w:r>
        <w:rPr>
          <w:rFonts w:ascii="Calibri" w:eastAsia="Calibri" w:hAnsi="Calibri" w:cs="Calibri"/>
          <w:color w:val="2E2E2E"/>
          <w:spacing w:val="2"/>
          <w:sz w:val="32"/>
          <w:szCs w:val="32"/>
        </w:rPr>
        <w:t>i</w:t>
      </w:r>
      <w:r>
        <w:rPr>
          <w:rFonts w:ascii="Calibri" w:eastAsia="Calibri" w:hAnsi="Calibri" w:cs="Calibri"/>
          <w:color w:val="2E2E2E"/>
          <w:spacing w:val="-3"/>
          <w:sz w:val="32"/>
          <w:szCs w:val="32"/>
        </w:rPr>
        <w:t>r</w:t>
      </w:r>
      <w:r>
        <w:rPr>
          <w:rFonts w:ascii="Calibri" w:eastAsia="Calibri" w:hAnsi="Calibri" w:cs="Calibri"/>
          <w:color w:val="2E2E2E"/>
          <w:sz w:val="32"/>
          <w:szCs w:val="32"/>
        </w:rPr>
        <w:t>e</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r</w:t>
      </w:r>
      <w:r>
        <w:rPr>
          <w:rFonts w:ascii="Calibri" w:eastAsia="Calibri" w:hAnsi="Calibri" w:cs="Calibri"/>
          <w:color w:val="2E2E2E"/>
          <w:spacing w:val="1"/>
          <w:sz w:val="32"/>
          <w:szCs w:val="32"/>
        </w:rPr>
        <w:t>i</w:t>
      </w:r>
      <w:r>
        <w:rPr>
          <w:rFonts w:ascii="Calibri" w:eastAsia="Calibri" w:hAnsi="Calibri" w:cs="Calibri"/>
          <w:color w:val="2E2E2E"/>
          <w:sz w:val="32"/>
          <w:szCs w:val="32"/>
        </w:rPr>
        <w:t>s</w:t>
      </w:r>
      <w:r>
        <w:rPr>
          <w:rFonts w:ascii="Calibri" w:eastAsia="Calibri" w:hAnsi="Calibri" w:cs="Calibri"/>
          <w:color w:val="2E2E2E"/>
          <w:spacing w:val="-1"/>
          <w:sz w:val="32"/>
          <w:szCs w:val="32"/>
        </w:rPr>
        <w:t>k</w:t>
      </w:r>
      <w:r>
        <w:rPr>
          <w:rFonts w:ascii="Calibri" w:eastAsia="Calibri" w:hAnsi="Calibri" w:cs="Calibri"/>
          <w:color w:val="2E2E2E"/>
          <w:sz w:val="32"/>
          <w:szCs w:val="32"/>
        </w:rPr>
        <w:t xml:space="preserve">. </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Don</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h</w:t>
      </w:r>
      <w:r>
        <w:rPr>
          <w:rFonts w:ascii="Calibri" w:eastAsia="Calibri" w:hAnsi="Calibri" w:cs="Calibri"/>
          <w:color w:val="2E2E2E"/>
          <w:spacing w:val="1"/>
          <w:sz w:val="32"/>
          <w:szCs w:val="32"/>
        </w:rPr>
        <w:t>a</w:t>
      </w:r>
      <w:r>
        <w:rPr>
          <w:rFonts w:ascii="Calibri" w:eastAsia="Calibri" w:hAnsi="Calibri" w:cs="Calibri"/>
          <w:color w:val="2E2E2E"/>
          <w:sz w:val="32"/>
          <w:szCs w:val="32"/>
        </w:rPr>
        <w:t>s</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 xml:space="preserve">no </w:t>
      </w:r>
      <w:r>
        <w:rPr>
          <w:rFonts w:ascii="Calibri" w:eastAsia="Calibri" w:hAnsi="Calibri" w:cs="Calibri"/>
          <w:color w:val="2E2E2E"/>
          <w:spacing w:val="-1"/>
          <w:sz w:val="32"/>
          <w:szCs w:val="32"/>
        </w:rPr>
        <w:t>c</w:t>
      </w:r>
      <w:r>
        <w:rPr>
          <w:rFonts w:ascii="Calibri" w:eastAsia="Calibri" w:hAnsi="Calibri" w:cs="Calibri"/>
          <w:color w:val="2E2E2E"/>
          <w:sz w:val="32"/>
          <w:szCs w:val="32"/>
        </w:rPr>
        <w:t>on</w:t>
      </w:r>
      <w:r>
        <w:rPr>
          <w:rFonts w:ascii="Calibri" w:eastAsia="Calibri" w:hAnsi="Calibri" w:cs="Calibri"/>
          <w:color w:val="2E2E2E"/>
          <w:spacing w:val="-1"/>
          <w:sz w:val="32"/>
          <w:szCs w:val="32"/>
        </w:rPr>
        <w:t>c</w:t>
      </w:r>
      <w:r>
        <w:rPr>
          <w:rFonts w:ascii="Calibri" w:eastAsia="Calibri" w:hAnsi="Calibri" w:cs="Calibri"/>
          <w:color w:val="2E2E2E"/>
          <w:spacing w:val="2"/>
          <w:sz w:val="32"/>
          <w:szCs w:val="32"/>
        </w:rPr>
        <w:t>e</w:t>
      </w:r>
      <w:r>
        <w:rPr>
          <w:rFonts w:ascii="Calibri" w:eastAsia="Calibri" w:hAnsi="Calibri" w:cs="Calibri"/>
          <w:color w:val="2E2E2E"/>
          <w:spacing w:val="-1"/>
          <w:sz w:val="32"/>
          <w:szCs w:val="32"/>
        </w:rPr>
        <w:t>r</w:t>
      </w:r>
      <w:r>
        <w:rPr>
          <w:rFonts w:ascii="Calibri" w:eastAsia="Calibri" w:hAnsi="Calibri" w:cs="Calibri"/>
          <w:color w:val="2E2E2E"/>
          <w:spacing w:val="3"/>
          <w:sz w:val="32"/>
          <w:szCs w:val="32"/>
        </w:rPr>
        <w:t>n</w:t>
      </w:r>
      <w:r>
        <w:rPr>
          <w:rFonts w:ascii="Calibri" w:eastAsia="Calibri" w:hAnsi="Calibri" w:cs="Calibri"/>
          <w:color w:val="2E2E2E"/>
          <w:sz w:val="32"/>
          <w:szCs w:val="32"/>
        </w:rPr>
        <w:t>s</w:t>
      </w:r>
      <w:r>
        <w:rPr>
          <w:rFonts w:ascii="Calibri" w:eastAsia="Calibri" w:hAnsi="Calibri" w:cs="Calibri"/>
          <w:color w:val="2E2E2E"/>
          <w:spacing w:val="-12"/>
          <w:sz w:val="32"/>
          <w:szCs w:val="32"/>
        </w:rPr>
        <w:t xml:space="preserve"> </w:t>
      </w:r>
      <w:r>
        <w:rPr>
          <w:rFonts w:ascii="Calibri" w:eastAsia="Calibri" w:hAnsi="Calibri" w:cs="Calibri"/>
          <w:color w:val="2E2E2E"/>
          <w:spacing w:val="-2"/>
          <w:sz w:val="32"/>
          <w:szCs w:val="32"/>
        </w:rPr>
        <w:t>a</w:t>
      </w:r>
      <w:r>
        <w:rPr>
          <w:rFonts w:ascii="Calibri" w:eastAsia="Calibri" w:hAnsi="Calibri" w:cs="Calibri"/>
          <w:color w:val="2E2E2E"/>
          <w:spacing w:val="3"/>
          <w:sz w:val="32"/>
          <w:szCs w:val="32"/>
        </w:rPr>
        <w:t>b</w:t>
      </w:r>
      <w:r>
        <w:rPr>
          <w:rFonts w:ascii="Calibri" w:eastAsia="Calibri" w:hAnsi="Calibri" w:cs="Calibri"/>
          <w:color w:val="2E2E2E"/>
          <w:spacing w:val="-3"/>
          <w:sz w:val="32"/>
          <w:szCs w:val="32"/>
        </w:rPr>
        <w:t>o</w:t>
      </w:r>
      <w:r>
        <w:rPr>
          <w:rFonts w:ascii="Calibri" w:eastAsia="Calibri" w:hAnsi="Calibri" w:cs="Calibri"/>
          <w:color w:val="2E2E2E"/>
          <w:spacing w:val="1"/>
          <w:sz w:val="32"/>
          <w:szCs w:val="32"/>
        </w:rPr>
        <w:t>u</w:t>
      </w:r>
      <w:r>
        <w:rPr>
          <w:rFonts w:ascii="Calibri" w:eastAsia="Calibri" w:hAnsi="Calibri" w:cs="Calibri"/>
          <w:color w:val="2E2E2E"/>
          <w:sz w:val="32"/>
          <w:szCs w:val="32"/>
        </w:rPr>
        <w:t>t</w:t>
      </w:r>
      <w:r>
        <w:rPr>
          <w:rFonts w:ascii="Calibri" w:eastAsia="Calibri" w:hAnsi="Calibri" w:cs="Calibri"/>
          <w:color w:val="2E2E2E"/>
          <w:spacing w:val="-7"/>
          <w:sz w:val="32"/>
          <w:szCs w:val="32"/>
        </w:rPr>
        <w:t xml:space="preserve"> </w:t>
      </w:r>
      <w:r>
        <w:rPr>
          <w:rFonts w:ascii="Calibri" w:eastAsia="Calibri" w:hAnsi="Calibri" w:cs="Calibri"/>
          <w:color w:val="2E2E2E"/>
          <w:sz w:val="32"/>
          <w:szCs w:val="32"/>
        </w:rPr>
        <w:t>Al</w:t>
      </w:r>
      <w:r>
        <w:rPr>
          <w:rFonts w:ascii="Calibri" w:eastAsia="Calibri" w:hAnsi="Calibri" w:cs="Calibri"/>
          <w:color w:val="2E2E2E"/>
          <w:spacing w:val="2"/>
          <w:sz w:val="32"/>
          <w:szCs w:val="32"/>
        </w:rPr>
        <w:t>i</w:t>
      </w:r>
      <w:r>
        <w:rPr>
          <w:rFonts w:ascii="Calibri" w:eastAsia="Calibri" w:hAnsi="Calibri" w:cs="Calibri"/>
          <w:color w:val="2E2E2E"/>
          <w:sz w:val="32"/>
          <w:szCs w:val="32"/>
        </w:rPr>
        <w:t>c</w:t>
      </w:r>
      <w:r>
        <w:rPr>
          <w:rFonts w:ascii="Calibri" w:eastAsia="Calibri" w:hAnsi="Calibri" w:cs="Calibri"/>
          <w:color w:val="2E2E2E"/>
          <w:spacing w:val="-1"/>
          <w:sz w:val="32"/>
          <w:szCs w:val="32"/>
        </w:rPr>
        <w:t>e</w:t>
      </w:r>
      <w:r>
        <w:rPr>
          <w:rFonts w:ascii="Calibri" w:eastAsia="Calibri" w:hAnsi="Calibri" w:cs="Calibri"/>
          <w:color w:val="2E2E2E"/>
          <w:sz w:val="32"/>
          <w:szCs w:val="32"/>
        </w:rPr>
        <w:t>’s</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c</w:t>
      </w:r>
      <w:r>
        <w:rPr>
          <w:rFonts w:ascii="Calibri" w:eastAsia="Calibri" w:hAnsi="Calibri" w:cs="Calibri"/>
          <w:color w:val="2E2E2E"/>
          <w:spacing w:val="3"/>
          <w:sz w:val="32"/>
          <w:szCs w:val="32"/>
        </w:rPr>
        <w:t>a</w:t>
      </w:r>
      <w:r>
        <w:rPr>
          <w:rFonts w:ascii="Calibri" w:eastAsia="Calibri" w:hAnsi="Calibri" w:cs="Calibri"/>
          <w:color w:val="2E2E2E"/>
          <w:sz w:val="32"/>
          <w:szCs w:val="32"/>
        </w:rPr>
        <w:t>pac</w:t>
      </w:r>
      <w:r>
        <w:rPr>
          <w:rFonts w:ascii="Calibri" w:eastAsia="Calibri" w:hAnsi="Calibri" w:cs="Calibri"/>
          <w:color w:val="2E2E2E"/>
          <w:spacing w:val="1"/>
          <w:sz w:val="32"/>
          <w:szCs w:val="32"/>
        </w:rPr>
        <w:t>it</w:t>
      </w:r>
      <w:r>
        <w:rPr>
          <w:rFonts w:ascii="Calibri" w:eastAsia="Calibri" w:hAnsi="Calibri" w:cs="Calibri"/>
          <w:color w:val="2E2E2E"/>
          <w:sz w:val="32"/>
          <w:szCs w:val="32"/>
        </w:rPr>
        <w:t>y.</w:t>
      </w:r>
    </w:p>
    <w:p w14:paraId="3E638719" w14:textId="53DEF489" w:rsidR="00AF2D0E" w:rsidRDefault="00AF2D0E" w:rsidP="00AF2D0E">
      <w:pPr>
        <w:spacing w:before="15"/>
        <w:ind w:left="122" w:right="175"/>
        <w:rPr>
          <w:rFonts w:ascii="Calibri" w:eastAsia="Calibri" w:hAnsi="Calibri" w:cs="Calibri"/>
          <w:sz w:val="32"/>
          <w:szCs w:val="32"/>
        </w:rPr>
      </w:pPr>
      <w:r>
        <w:rPr>
          <w:rFonts w:ascii="Calibri" w:eastAsia="Calibri" w:hAnsi="Calibri" w:cs="Calibri"/>
          <w:color w:val="2E2E2E"/>
          <w:sz w:val="32"/>
          <w:szCs w:val="32"/>
        </w:rPr>
        <w:t>Don</w:t>
      </w:r>
      <w:r>
        <w:rPr>
          <w:rFonts w:ascii="Calibri" w:eastAsia="Calibri" w:hAnsi="Calibri" w:cs="Calibri"/>
          <w:color w:val="2E2E2E"/>
          <w:spacing w:val="-5"/>
          <w:sz w:val="32"/>
          <w:szCs w:val="32"/>
        </w:rPr>
        <w:t xml:space="preserve"> </w:t>
      </w:r>
      <w:r>
        <w:rPr>
          <w:rFonts w:ascii="Calibri" w:eastAsia="Calibri" w:hAnsi="Calibri" w:cs="Calibri"/>
          <w:color w:val="2E2E2E"/>
          <w:spacing w:val="-1"/>
          <w:sz w:val="32"/>
          <w:szCs w:val="32"/>
        </w:rPr>
        <w:t>c</w:t>
      </w:r>
      <w:r>
        <w:rPr>
          <w:rFonts w:ascii="Calibri" w:eastAsia="Calibri" w:hAnsi="Calibri" w:cs="Calibri"/>
          <w:color w:val="2E2E2E"/>
          <w:sz w:val="32"/>
          <w:szCs w:val="32"/>
        </w:rPr>
        <w:t>on</w:t>
      </w:r>
      <w:r>
        <w:rPr>
          <w:rFonts w:ascii="Calibri" w:eastAsia="Calibri" w:hAnsi="Calibri" w:cs="Calibri"/>
          <w:color w:val="2E2E2E"/>
          <w:spacing w:val="1"/>
          <w:sz w:val="32"/>
          <w:szCs w:val="32"/>
        </w:rPr>
        <w:t>ta</w:t>
      </w:r>
      <w:r>
        <w:rPr>
          <w:rFonts w:ascii="Calibri" w:eastAsia="Calibri" w:hAnsi="Calibri" w:cs="Calibri"/>
          <w:color w:val="2E2E2E"/>
          <w:spacing w:val="-1"/>
          <w:sz w:val="32"/>
          <w:szCs w:val="32"/>
        </w:rPr>
        <w:t>c</w:t>
      </w:r>
      <w:r>
        <w:rPr>
          <w:rFonts w:ascii="Calibri" w:eastAsia="Calibri" w:hAnsi="Calibri" w:cs="Calibri"/>
          <w:color w:val="2E2E2E"/>
          <w:spacing w:val="1"/>
          <w:sz w:val="32"/>
          <w:szCs w:val="32"/>
        </w:rPr>
        <w:t>t</w:t>
      </w:r>
      <w:r>
        <w:rPr>
          <w:rFonts w:ascii="Calibri" w:eastAsia="Calibri" w:hAnsi="Calibri" w:cs="Calibri"/>
          <w:color w:val="2E2E2E"/>
          <w:sz w:val="32"/>
          <w:szCs w:val="32"/>
        </w:rPr>
        <w:t>s</w:t>
      </w:r>
      <w:r>
        <w:rPr>
          <w:rFonts w:ascii="Calibri" w:eastAsia="Calibri" w:hAnsi="Calibri" w:cs="Calibri"/>
          <w:color w:val="2E2E2E"/>
          <w:spacing w:val="-9"/>
          <w:sz w:val="32"/>
          <w:szCs w:val="32"/>
        </w:rPr>
        <w:t xml:space="preserve"> </w:t>
      </w:r>
      <w:r>
        <w:rPr>
          <w:rFonts w:ascii="Calibri" w:eastAsia="Calibri" w:hAnsi="Calibri" w:cs="Calibri"/>
          <w:color w:val="2E2E2E"/>
          <w:spacing w:val="2"/>
          <w:sz w:val="32"/>
          <w:szCs w:val="32"/>
        </w:rPr>
        <w:t>H</w:t>
      </w:r>
      <w:r>
        <w:rPr>
          <w:rFonts w:ascii="Calibri" w:eastAsia="Calibri" w:hAnsi="Calibri" w:cs="Calibri"/>
          <w:color w:val="2E2E2E"/>
          <w:sz w:val="32"/>
          <w:szCs w:val="32"/>
        </w:rPr>
        <w:t>SC</w:t>
      </w:r>
      <w:r>
        <w:rPr>
          <w:rFonts w:ascii="Calibri" w:eastAsia="Calibri" w:hAnsi="Calibri" w:cs="Calibri"/>
          <w:color w:val="2E2E2E"/>
          <w:spacing w:val="-3"/>
          <w:sz w:val="32"/>
          <w:szCs w:val="32"/>
        </w:rPr>
        <w:t xml:space="preserve"> </w:t>
      </w:r>
      <w:r>
        <w:rPr>
          <w:rFonts w:ascii="Calibri" w:eastAsia="Calibri" w:hAnsi="Calibri" w:cs="Calibri"/>
          <w:color w:val="2E2E2E"/>
          <w:sz w:val="32"/>
          <w:szCs w:val="32"/>
        </w:rPr>
        <w:t>Adu</w:t>
      </w:r>
      <w:r>
        <w:rPr>
          <w:rFonts w:ascii="Calibri" w:eastAsia="Calibri" w:hAnsi="Calibri" w:cs="Calibri"/>
          <w:color w:val="2E2E2E"/>
          <w:spacing w:val="2"/>
          <w:sz w:val="32"/>
          <w:szCs w:val="32"/>
        </w:rPr>
        <w:t>l</w:t>
      </w:r>
      <w:r>
        <w:rPr>
          <w:rFonts w:ascii="Calibri" w:eastAsia="Calibri" w:hAnsi="Calibri" w:cs="Calibri"/>
          <w:color w:val="2E2E2E"/>
          <w:sz w:val="32"/>
          <w:szCs w:val="32"/>
        </w:rPr>
        <w:t>t</w:t>
      </w:r>
      <w:r>
        <w:rPr>
          <w:rFonts w:ascii="Calibri" w:eastAsia="Calibri" w:hAnsi="Calibri" w:cs="Calibri"/>
          <w:color w:val="2E2E2E"/>
          <w:spacing w:val="-4"/>
          <w:sz w:val="32"/>
          <w:szCs w:val="32"/>
        </w:rPr>
        <w:t xml:space="preserve"> </w:t>
      </w:r>
      <w:r>
        <w:rPr>
          <w:rFonts w:ascii="Calibri" w:eastAsia="Calibri" w:hAnsi="Calibri" w:cs="Calibri"/>
          <w:color w:val="2E2E2E"/>
          <w:sz w:val="32"/>
          <w:szCs w:val="32"/>
        </w:rPr>
        <w:t>Com</w:t>
      </w:r>
      <w:r>
        <w:rPr>
          <w:rFonts w:ascii="Calibri" w:eastAsia="Calibri" w:hAnsi="Calibri" w:cs="Calibri"/>
          <w:color w:val="2E2E2E"/>
          <w:spacing w:val="-1"/>
          <w:sz w:val="32"/>
          <w:szCs w:val="32"/>
        </w:rPr>
        <w:t>m</w:t>
      </w:r>
      <w:r>
        <w:rPr>
          <w:rFonts w:ascii="Calibri" w:eastAsia="Calibri" w:hAnsi="Calibri" w:cs="Calibri"/>
          <w:color w:val="2E2E2E"/>
          <w:sz w:val="32"/>
          <w:szCs w:val="32"/>
        </w:rPr>
        <w:t>un</w:t>
      </w:r>
      <w:r>
        <w:rPr>
          <w:rFonts w:ascii="Calibri" w:eastAsia="Calibri" w:hAnsi="Calibri" w:cs="Calibri"/>
          <w:color w:val="2E2E2E"/>
          <w:spacing w:val="2"/>
          <w:sz w:val="32"/>
          <w:szCs w:val="32"/>
        </w:rPr>
        <w:t>i</w:t>
      </w:r>
      <w:r>
        <w:rPr>
          <w:rFonts w:ascii="Calibri" w:eastAsia="Calibri" w:hAnsi="Calibri" w:cs="Calibri"/>
          <w:color w:val="2E2E2E"/>
          <w:spacing w:val="1"/>
          <w:sz w:val="32"/>
          <w:szCs w:val="32"/>
        </w:rPr>
        <w:t>t</w:t>
      </w:r>
      <w:r>
        <w:rPr>
          <w:rFonts w:ascii="Calibri" w:eastAsia="Calibri" w:hAnsi="Calibri" w:cs="Calibri"/>
          <w:color w:val="2E2E2E"/>
          <w:sz w:val="32"/>
          <w:szCs w:val="32"/>
        </w:rPr>
        <w:t>y</w:t>
      </w:r>
      <w:r>
        <w:rPr>
          <w:rFonts w:ascii="Calibri" w:eastAsia="Calibri" w:hAnsi="Calibri" w:cs="Calibri"/>
          <w:color w:val="2E2E2E"/>
          <w:spacing w:val="-14"/>
          <w:sz w:val="32"/>
          <w:szCs w:val="32"/>
        </w:rPr>
        <w:t xml:space="preserve"> </w:t>
      </w:r>
      <w:r>
        <w:rPr>
          <w:rFonts w:ascii="Calibri" w:eastAsia="Calibri" w:hAnsi="Calibri" w:cs="Calibri"/>
          <w:color w:val="2E2E2E"/>
          <w:sz w:val="32"/>
          <w:szCs w:val="32"/>
        </w:rPr>
        <w:t>Se</w:t>
      </w:r>
      <w:r>
        <w:rPr>
          <w:rFonts w:ascii="Calibri" w:eastAsia="Calibri" w:hAnsi="Calibri" w:cs="Calibri"/>
          <w:color w:val="2E2E2E"/>
          <w:spacing w:val="-1"/>
          <w:sz w:val="32"/>
          <w:szCs w:val="32"/>
        </w:rPr>
        <w:t>r</w:t>
      </w:r>
      <w:r>
        <w:rPr>
          <w:rFonts w:ascii="Calibri" w:eastAsia="Calibri" w:hAnsi="Calibri" w:cs="Calibri"/>
          <w:color w:val="2E2E2E"/>
          <w:sz w:val="32"/>
          <w:szCs w:val="32"/>
        </w:rPr>
        <w:t>vi</w:t>
      </w:r>
      <w:r>
        <w:rPr>
          <w:rFonts w:ascii="Calibri" w:eastAsia="Calibri" w:hAnsi="Calibri" w:cs="Calibri"/>
          <w:color w:val="2E2E2E"/>
          <w:spacing w:val="3"/>
          <w:sz w:val="32"/>
          <w:szCs w:val="32"/>
        </w:rPr>
        <w:t>c</w:t>
      </w:r>
      <w:r>
        <w:rPr>
          <w:rFonts w:ascii="Calibri" w:eastAsia="Calibri" w:hAnsi="Calibri" w:cs="Calibri"/>
          <w:color w:val="2E2E2E"/>
          <w:sz w:val="32"/>
          <w:szCs w:val="32"/>
        </w:rPr>
        <w:t>es,</w:t>
      </w:r>
      <w:r>
        <w:rPr>
          <w:rFonts w:ascii="Calibri" w:eastAsia="Calibri" w:hAnsi="Calibri" w:cs="Calibri"/>
          <w:color w:val="2E2E2E"/>
          <w:spacing w:val="-12"/>
          <w:sz w:val="32"/>
          <w:szCs w:val="32"/>
        </w:rPr>
        <w:t xml:space="preserve"> </w:t>
      </w:r>
      <w:r>
        <w:rPr>
          <w:rFonts w:ascii="Calibri" w:eastAsia="Calibri" w:hAnsi="Calibri" w:cs="Calibri"/>
          <w:color w:val="2E2E2E"/>
          <w:spacing w:val="1"/>
          <w:sz w:val="32"/>
          <w:szCs w:val="32"/>
        </w:rPr>
        <w:t>th</w:t>
      </w:r>
      <w:r>
        <w:rPr>
          <w:rFonts w:ascii="Calibri" w:eastAsia="Calibri" w:hAnsi="Calibri" w:cs="Calibri"/>
          <w:color w:val="2E2E2E"/>
          <w:sz w:val="32"/>
          <w:szCs w:val="32"/>
        </w:rPr>
        <w:t>e</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GP,</w:t>
      </w:r>
      <w:r>
        <w:rPr>
          <w:rFonts w:ascii="Calibri" w:eastAsia="Calibri" w:hAnsi="Calibri" w:cs="Calibri"/>
          <w:color w:val="2E2E2E"/>
          <w:spacing w:val="-4"/>
          <w:sz w:val="32"/>
          <w:szCs w:val="32"/>
        </w:rPr>
        <w:t xml:space="preserve"> </w:t>
      </w:r>
      <w:r>
        <w:rPr>
          <w:rFonts w:ascii="Calibri" w:eastAsia="Calibri" w:hAnsi="Calibri" w:cs="Calibri"/>
          <w:color w:val="2E2E2E"/>
          <w:spacing w:val="3"/>
          <w:sz w:val="32"/>
          <w:szCs w:val="32"/>
        </w:rPr>
        <w:t>t</w:t>
      </w:r>
      <w:r>
        <w:rPr>
          <w:rFonts w:ascii="Calibri" w:eastAsia="Calibri" w:hAnsi="Calibri" w:cs="Calibri"/>
          <w:color w:val="2E2E2E"/>
          <w:sz w:val="32"/>
          <w:szCs w:val="32"/>
        </w:rPr>
        <w:t>he</w:t>
      </w:r>
      <w:r>
        <w:rPr>
          <w:rFonts w:ascii="Calibri" w:eastAsia="Calibri" w:hAnsi="Calibri" w:cs="Calibri"/>
          <w:color w:val="2E2E2E"/>
          <w:spacing w:val="-5"/>
          <w:sz w:val="32"/>
          <w:szCs w:val="32"/>
        </w:rPr>
        <w:t xml:space="preserve"> </w:t>
      </w:r>
      <w:r w:rsidR="0098474E">
        <w:rPr>
          <w:rFonts w:ascii="Calibri" w:eastAsia="Calibri" w:hAnsi="Calibri" w:cs="Calibri"/>
          <w:color w:val="2E2E2E"/>
          <w:spacing w:val="-5"/>
          <w:sz w:val="32"/>
          <w:szCs w:val="32"/>
        </w:rPr>
        <w:t xml:space="preserve">Guernsey </w:t>
      </w:r>
      <w:r w:rsidR="0098474E">
        <w:rPr>
          <w:rFonts w:ascii="Calibri" w:eastAsia="Calibri" w:hAnsi="Calibri" w:cs="Calibri"/>
          <w:color w:val="2E2E2E"/>
          <w:spacing w:val="1"/>
          <w:sz w:val="32"/>
          <w:szCs w:val="32"/>
        </w:rPr>
        <w:t>F</w:t>
      </w:r>
      <w:r>
        <w:rPr>
          <w:rFonts w:ascii="Calibri" w:eastAsia="Calibri" w:hAnsi="Calibri" w:cs="Calibri"/>
          <w:color w:val="2E2E2E"/>
          <w:spacing w:val="-1"/>
          <w:sz w:val="32"/>
          <w:szCs w:val="32"/>
        </w:rPr>
        <w:t>ir</w:t>
      </w:r>
      <w:r>
        <w:rPr>
          <w:rFonts w:ascii="Calibri" w:eastAsia="Calibri" w:hAnsi="Calibri" w:cs="Calibri"/>
          <w:color w:val="2E2E2E"/>
          <w:sz w:val="32"/>
          <w:szCs w:val="32"/>
        </w:rPr>
        <w:t>e</w:t>
      </w:r>
      <w:r>
        <w:rPr>
          <w:rFonts w:ascii="Calibri" w:eastAsia="Calibri" w:hAnsi="Calibri" w:cs="Calibri"/>
          <w:color w:val="2E2E2E"/>
          <w:spacing w:val="-2"/>
          <w:sz w:val="32"/>
          <w:szCs w:val="32"/>
        </w:rPr>
        <w:t xml:space="preserve"> </w:t>
      </w:r>
      <w:r w:rsidR="0098474E">
        <w:rPr>
          <w:rFonts w:ascii="Calibri" w:eastAsia="Calibri" w:hAnsi="Calibri" w:cs="Calibri"/>
          <w:color w:val="2E2E2E"/>
          <w:sz w:val="32"/>
          <w:szCs w:val="32"/>
        </w:rPr>
        <w:t>S</w:t>
      </w:r>
      <w:r>
        <w:rPr>
          <w:rFonts w:ascii="Calibri" w:eastAsia="Calibri" w:hAnsi="Calibri" w:cs="Calibri"/>
          <w:color w:val="2E2E2E"/>
          <w:sz w:val="32"/>
          <w:szCs w:val="32"/>
        </w:rPr>
        <w:t>e</w:t>
      </w:r>
      <w:r>
        <w:rPr>
          <w:rFonts w:ascii="Calibri" w:eastAsia="Calibri" w:hAnsi="Calibri" w:cs="Calibri"/>
          <w:color w:val="2E2E2E"/>
          <w:spacing w:val="-1"/>
          <w:sz w:val="32"/>
          <w:szCs w:val="32"/>
        </w:rPr>
        <w:t>r</w:t>
      </w:r>
      <w:r>
        <w:rPr>
          <w:rFonts w:ascii="Calibri" w:eastAsia="Calibri" w:hAnsi="Calibri" w:cs="Calibri"/>
          <w:color w:val="2E2E2E"/>
          <w:sz w:val="32"/>
          <w:szCs w:val="32"/>
        </w:rPr>
        <w:t>v</w:t>
      </w:r>
      <w:r>
        <w:rPr>
          <w:rFonts w:ascii="Calibri" w:eastAsia="Calibri" w:hAnsi="Calibri" w:cs="Calibri"/>
          <w:color w:val="2E2E2E"/>
          <w:spacing w:val="1"/>
          <w:sz w:val="32"/>
          <w:szCs w:val="32"/>
        </w:rPr>
        <w:t>i</w:t>
      </w:r>
      <w:r>
        <w:rPr>
          <w:rFonts w:ascii="Calibri" w:eastAsia="Calibri" w:hAnsi="Calibri" w:cs="Calibri"/>
          <w:color w:val="2E2E2E"/>
          <w:spacing w:val="-1"/>
          <w:sz w:val="32"/>
          <w:szCs w:val="32"/>
        </w:rPr>
        <w:t>c</w:t>
      </w:r>
      <w:r>
        <w:rPr>
          <w:rFonts w:ascii="Calibri" w:eastAsia="Calibri" w:hAnsi="Calibri" w:cs="Calibri"/>
          <w:color w:val="2E2E2E"/>
          <w:sz w:val="32"/>
          <w:szCs w:val="32"/>
        </w:rPr>
        <w:t xml:space="preserve">e </w:t>
      </w:r>
      <w:r>
        <w:rPr>
          <w:rFonts w:ascii="Calibri" w:eastAsia="Calibri" w:hAnsi="Calibri" w:cs="Calibri"/>
          <w:color w:val="2E2E2E"/>
          <w:spacing w:val="1"/>
          <w:sz w:val="32"/>
          <w:szCs w:val="32"/>
        </w:rPr>
        <w:t>a</w:t>
      </w:r>
      <w:r>
        <w:rPr>
          <w:rFonts w:ascii="Calibri" w:eastAsia="Calibri" w:hAnsi="Calibri" w:cs="Calibri"/>
          <w:color w:val="2E2E2E"/>
          <w:sz w:val="32"/>
          <w:szCs w:val="32"/>
        </w:rPr>
        <w:t>nd</w:t>
      </w:r>
      <w:r>
        <w:rPr>
          <w:rFonts w:ascii="Calibri" w:eastAsia="Calibri" w:hAnsi="Calibri" w:cs="Calibri"/>
          <w:color w:val="2E2E2E"/>
          <w:spacing w:val="-5"/>
          <w:sz w:val="32"/>
          <w:szCs w:val="32"/>
        </w:rPr>
        <w:t xml:space="preserve"> </w:t>
      </w:r>
      <w:r>
        <w:rPr>
          <w:rFonts w:ascii="Calibri" w:eastAsia="Calibri" w:hAnsi="Calibri" w:cs="Calibri"/>
          <w:color w:val="2E2E2E"/>
          <w:sz w:val="32"/>
          <w:szCs w:val="32"/>
        </w:rPr>
        <w:t>St</w:t>
      </w:r>
      <w:r>
        <w:rPr>
          <w:rFonts w:ascii="Calibri" w:eastAsia="Calibri" w:hAnsi="Calibri" w:cs="Calibri"/>
          <w:color w:val="2E2E2E"/>
          <w:spacing w:val="1"/>
          <w:sz w:val="32"/>
          <w:szCs w:val="32"/>
        </w:rPr>
        <w:t>at</w:t>
      </w:r>
      <w:r>
        <w:rPr>
          <w:rFonts w:ascii="Calibri" w:eastAsia="Calibri" w:hAnsi="Calibri" w:cs="Calibri"/>
          <w:color w:val="2E2E2E"/>
          <w:sz w:val="32"/>
          <w:szCs w:val="32"/>
        </w:rPr>
        <w:t>es</w:t>
      </w:r>
      <w:r w:rsidR="00152BCC">
        <w:rPr>
          <w:rFonts w:ascii="Calibri" w:eastAsia="Calibri" w:hAnsi="Calibri" w:cs="Calibri"/>
          <w:color w:val="2E2E2E"/>
          <w:sz w:val="32"/>
          <w:szCs w:val="32"/>
        </w:rPr>
        <w:t xml:space="preserve"> </w:t>
      </w:r>
      <w:r w:rsidR="0098474E">
        <w:rPr>
          <w:rFonts w:ascii="Calibri" w:eastAsia="Calibri" w:hAnsi="Calibri" w:cs="Calibri"/>
          <w:color w:val="2E2E2E"/>
          <w:sz w:val="32"/>
          <w:szCs w:val="32"/>
        </w:rPr>
        <w:t xml:space="preserve">Environmental Health officer. </w:t>
      </w:r>
    </w:p>
    <w:p w14:paraId="0B42AF04" w14:textId="39AD6774" w:rsidR="00AF2D0E" w:rsidRDefault="00AF2D0E" w:rsidP="00AF2D0E">
      <w:pPr>
        <w:spacing w:before="5"/>
        <w:ind w:left="153" w:right="1475" w:hanging="31"/>
        <w:rPr>
          <w:rFonts w:ascii="Calibri" w:eastAsia="Calibri" w:hAnsi="Calibri" w:cs="Calibri"/>
          <w:sz w:val="32"/>
          <w:szCs w:val="32"/>
        </w:rPr>
      </w:pPr>
      <w:r>
        <w:rPr>
          <w:rFonts w:ascii="Calibri" w:eastAsia="Calibri" w:hAnsi="Calibri" w:cs="Calibri"/>
          <w:color w:val="2E2E2E"/>
          <w:sz w:val="32"/>
          <w:szCs w:val="32"/>
        </w:rPr>
        <w:t>St</w:t>
      </w:r>
      <w:r>
        <w:rPr>
          <w:rFonts w:ascii="Calibri" w:eastAsia="Calibri" w:hAnsi="Calibri" w:cs="Calibri"/>
          <w:color w:val="2E2E2E"/>
          <w:spacing w:val="1"/>
          <w:sz w:val="32"/>
          <w:szCs w:val="32"/>
        </w:rPr>
        <w:t>a</w:t>
      </w:r>
      <w:r>
        <w:rPr>
          <w:rFonts w:ascii="Calibri" w:eastAsia="Calibri" w:hAnsi="Calibri" w:cs="Calibri"/>
          <w:color w:val="2E2E2E"/>
          <w:spacing w:val="3"/>
          <w:sz w:val="32"/>
          <w:szCs w:val="32"/>
        </w:rPr>
        <w:t>t</w:t>
      </w:r>
      <w:r>
        <w:rPr>
          <w:rFonts w:ascii="Calibri" w:eastAsia="Calibri" w:hAnsi="Calibri" w:cs="Calibri"/>
          <w:color w:val="2E2E2E"/>
          <w:sz w:val="32"/>
          <w:szCs w:val="32"/>
        </w:rPr>
        <w:t>es</w:t>
      </w:r>
      <w:r>
        <w:rPr>
          <w:rFonts w:ascii="Calibri" w:eastAsia="Calibri" w:hAnsi="Calibri" w:cs="Calibri"/>
          <w:color w:val="2E2E2E"/>
          <w:spacing w:val="-2"/>
          <w:sz w:val="32"/>
          <w:szCs w:val="32"/>
        </w:rPr>
        <w:t xml:space="preserve"> </w:t>
      </w:r>
      <w:r>
        <w:rPr>
          <w:rFonts w:ascii="Calibri" w:eastAsia="Calibri" w:hAnsi="Calibri" w:cs="Calibri"/>
          <w:color w:val="2E2E2E"/>
          <w:sz w:val="32"/>
          <w:szCs w:val="32"/>
        </w:rPr>
        <w:t>H</w:t>
      </w:r>
      <w:r>
        <w:rPr>
          <w:rFonts w:ascii="Calibri" w:eastAsia="Calibri" w:hAnsi="Calibri" w:cs="Calibri"/>
          <w:color w:val="2E2E2E"/>
          <w:spacing w:val="-3"/>
          <w:sz w:val="32"/>
          <w:szCs w:val="32"/>
        </w:rPr>
        <w:t>o</w:t>
      </w:r>
      <w:r>
        <w:rPr>
          <w:rFonts w:ascii="Calibri" w:eastAsia="Calibri" w:hAnsi="Calibri" w:cs="Calibri"/>
          <w:color w:val="2E2E2E"/>
          <w:spacing w:val="3"/>
          <w:sz w:val="32"/>
          <w:szCs w:val="32"/>
        </w:rPr>
        <w:t>u</w:t>
      </w:r>
      <w:r>
        <w:rPr>
          <w:rFonts w:ascii="Calibri" w:eastAsia="Calibri" w:hAnsi="Calibri" w:cs="Calibri"/>
          <w:color w:val="2E2E2E"/>
          <w:sz w:val="32"/>
          <w:szCs w:val="32"/>
        </w:rPr>
        <w:t>s</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7"/>
          <w:sz w:val="32"/>
          <w:szCs w:val="32"/>
        </w:rPr>
        <w:t xml:space="preserve"> </w:t>
      </w:r>
      <w:r>
        <w:rPr>
          <w:rFonts w:ascii="Calibri" w:eastAsia="Calibri" w:hAnsi="Calibri" w:cs="Calibri"/>
          <w:color w:val="2E2E2E"/>
          <w:sz w:val="32"/>
          <w:szCs w:val="32"/>
        </w:rPr>
        <w:t>will</w:t>
      </w:r>
      <w:r>
        <w:rPr>
          <w:rFonts w:ascii="Calibri" w:eastAsia="Calibri" w:hAnsi="Calibri" w:cs="Calibri"/>
          <w:color w:val="2E2E2E"/>
          <w:spacing w:val="-6"/>
          <w:sz w:val="32"/>
          <w:szCs w:val="32"/>
        </w:rPr>
        <w:t xml:space="preserve"> </w:t>
      </w:r>
      <w:r>
        <w:rPr>
          <w:rFonts w:ascii="Calibri" w:eastAsia="Calibri" w:hAnsi="Calibri" w:cs="Calibri"/>
          <w:color w:val="2E2E2E"/>
          <w:spacing w:val="1"/>
          <w:sz w:val="32"/>
          <w:szCs w:val="32"/>
        </w:rPr>
        <w:t>a</w:t>
      </w:r>
      <w:r>
        <w:rPr>
          <w:rFonts w:ascii="Calibri" w:eastAsia="Calibri" w:hAnsi="Calibri" w:cs="Calibri"/>
          <w:color w:val="2E2E2E"/>
          <w:spacing w:val="-1"/>
          <w:sz w:val="32"/>
          <w:szCs w:val="32"/>
        </w:rPr>
        <w:t>r</w:t>
      </w:r>
      <w:r>
        <w:rPr>
          <w:rFonts w:ascii="Calibri" w:eastAsia="Calibri" w:hAnsi="Calibri" w:cs="Calibri"/>
          <w:color w:val="2E2E2E"/>
          <w:spacing w:val="-3"/>
          <w:sz w:val="32"/>
          <w:szCs w:val="32"/>
        </w:rPr>
        <w:t>r</w:t>
      </w:r>
      <w:r>
        <w:rPr>
          <w:rFonts w:ascii="Calibri" w:eastAsia="Calibri" w:hAnsi="Calibri" w:cs="Calibri"/>
          <w:color w:val="2E2E2E"/>
          <w:spacing w:val="1"/>
          <w:sz w:val="32"/>
          <w:szCs w:val="32"/>
        </w:rPr>
        <w:t>a</w:t>
      </w:r>
      <w:r>
        <w:rPr>
          <w:rFonts w:ascii="Calibri" w:eastAsia="Calibri" w:hAnsi="Calibri" w:cs="Calibri"/>
          <w:color w:val="2E2E2E"/>
          <w:sz w:val="32"/>
          <w:szCs w:val="32"/>
        </w:rPr>
        <w:t>n</w:t>
      </w:r>
      <w:r>
        <w:rPr>
          <w:rFonts w:ascii="Calibri" w:eastAsia="Calibri" w:hAnsi="Calibri" w:cs="Calibri"/>
          <w:color w:val="2E2E2E"/>
          <w:spacing w:val="1"/>
          <w:sz w:val="32"/>
          <w:szCs w:val="32"/>
        </w:rPr>
        <w:t>g</w:t>
      </w:r>
      <w:r>
        <w:rPr>
          <w:rFonts w:ascii="Calibri" w:eastAsia="Calibri" w:hAnsi="Calibri" w:cs="Calibri"/>
          <w:color w:val="2E2E2E"/>
          <w:sz w:val="32"/>
          <w:szCs w:val="32"/>
        </w:rPr>
        <w:t>e</w:t>
      </w:r>
      <w:r>
        <w:rPr>
          <w:rFonts w:ascii="Calibri" w:eastAsia="Calibri" w:hAnsi="Calibri" w:cs="Calibri"/>
          <w:color w:val="2E2E2E"/>
          <w:spacing w:val="-10"/>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V</w:t>
      </w:r>
      <w:r>
        <w:rPr>
          <w:rFonts w:ascii="Calibri" w:eastAsia="Calibri" w:hAnsi="Calibri" w:cs="Calibri"/>
          <w:color w:val="2E2E2E"/>
          <w:sz w:val="32"/>
          <w:szCs w:val="32"/>
        </w:rPr>
        <w:t>ARM</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m</w:t>
      </w:r>
      <w:r>
        <w:rPr>
          <w:rFonts w:ascii="Calibri" w:eastAsia="Calibri" w:hAnsi="Calibri" w:cs="Calibri"/>
          <w:color w:val="2E2E2E"/>
          <w:spacing w:val="-3"/>
          <w:sz w:val="32"/>
          <w:szCs w:val="32"/>
        </w:rPr>
        <w:t>e</w:t>
      </w:r>
      <w:r>
        <w:rPr>
          <w:rFonts w:ascii="Calibri" w:eastAsia="Calibri" w:hAnsi="Calibri" w:cs="Calibri"/>
          <w:color w:val="2E2E2E"/>
          <w:sz w:val="32"/>
          <w:szCs w:val="32"/>
        </w:rPr>
        <w:t>e</w:t>
      </w:r>
      <w:r>
        <w:rPr>
          <w:rFonts w:ascii="Calibri" w:eastAsia="Calibri" w:hAnsi="Calibri" w:cs="Calibri"/>
          <w:color w:val="2E2E2E"/>
          <w:spacing w:val="3"/>
          <w:sz w:val="32"/>
          <w:szCs w:val="32"/>
        </w:rPr>
        <w:t>t</w:t>
      </w:r>
      <w:r>
        <w:rPr>
          <w:rFonts w:ascii="Calibri" w:eastAsia="Calibri" w:hAnsi="Calibri" w:cs="Calibri"/>
          <w:color w:val="2E2E2E"/>
          <w:spacing w:val="-1"/>
          <w:sz w:val="32"/>
          <w:szCs w:val="32"/>
        </w:rPr>
        <w:t>i</w:t>
      </w:r>
      <w:r>
        <w:rPr>
          <w:rFonts w:ascii="Calibri" w:eastAsia="Calibri" w:hAnsi="Calibri" w:cs="Calibri"/>
          <w:color w:val="2E2E2E"/>
          <w:sz w:val="32"/>
          <w:szCs w:val="32"/>
        </w:rPr>
        <w:t>ng.</w:t>
      </w:r>
      <w:r>
        <w:rPr>
          <w:rFonts w:ascii="Calibri" w:eastAsia="Calibri" w:hAnsi="Calibri" w:cs="Calibri"/>
          <w:color w:val="2E2E2E"/>
          <w:spacing w:val="-8"/>
          <w:sz w:val="32"/>
          <w:szCs w:val="32"/>
        </w:rPr>
        <w:t xml:space="preserve"> </w:t>
      </w:r>
      <w:r>
        <w:rPr>
          <w:rFonts w:ascii="Calibri" w:eastAsia="Calibri" w:hAnsi="Calibri" w:cs="Calibri"/>
          <w:color w:val="2E2E2E"/>
          <w:spacing w:val="3"/>
          <w:sz w:val="32"/>
          <w:szCs w:val="32"/>
        </w:rPr>
        <w:t>D</w:t>
      </w:r>
      <w:r>
        <w:rPr>
          <w:rFonts w:ascii="Calibri" w:eastAsia="Calibri" w:hAnsi="Calibri" w:cs="Calibri"/>
          <w:color w:val="2E2E2E"/>
          <w:spacing w:val="-3"/>
          <w:sz w:val="32"/>
          <w:szCs w:val="32"/>
        </w:rPr>
        <w:t>o</w:t>
      </w:r>
      <w:r>
        <w:rPr>
          <w:rFonts w:ascii="Calibri" w:eastAsia="Calibri" w:hAnsi="Calibri" w:cs="Calibri"/>
          <w:color w:val="2E2E2E"/>
          <w:sz w:val="32"/>
          <w:szCs w:val="32"/>
        </w:rPr>
        <w:t>n</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al</w:t>
      </w:r>
      <w:r>
        <w:rPr>
          <w:rFonts w:ascii="Calibri" w:eastAsia="Calibri" w:hAnsi="Calibri" w:cs="Calibri"/>
          <w:color w:val="2E2E2E"/>
          <w:spacing w:val="-2"/>
          <w:sz w:val="32"/>
          <w:szCs w:val="32"/>
        </w:rPr>
        <w:t>s</w:t>
      </w:r>
      <w:r>
        <w:rPr>
          <w:rFonts w:ascii="Calibri" w:eastAsia="Calibri" w:hAnsi="Calibri" w:cs="Calibri"/>
          <w:color w:val="2E2E2E"/>
          <w:sz w:val="32"/>
          <w:szCs w:val="32"/>
        </w:rPr>
        <w:t>o ensu</w:t>
      </w:r>
      <w:r>
        <w:rPr>
          <w:rFonts w:ascii="Calibri" w:eastAsia="Calibri" w:hAnsi="Calibri" w:cs="Calibri"/>
          <w:color w:val="2E2E2E"/>
          <w:spacing w:val="-1"/>
          <w:sz w:val="32"/>
          <w:szCs w:val="32"/>
        </w:rPr>
        <w:t>r</w:t>
      </w:r>
      <w:r>
        <w:rPr>
          <w:rFonts w:ascii="Calibri" w:eastAsia="Calibri" w:hAnsi="Calibri" w:cs="Calibri"/>
          <w:color w:val="2E2E2E"/>
          <w:spacing w:val="2"/>
          <w:sz w:val="32"/>
          <w:szCs w:val="32"/>
        </w:rPr>
        <w:t>e</w:t>
      </w:r>
      <w:r>
        <w:rPr>
          <w:rFonts w:ascii="Calibri" w:eastAsia="Calibri" w:hAnsi="Calibri" w:cs="Calibri"/>
          <w:color w:val="2E2E2E"/>
          <w:sz w:val="32"/>
          <w:szCs w:val="32"/>
        </w:rPr>
        <w:t>s</w:t>
      </w:r>
      <w:r>
        <w:rPr>
          <w:rFonts w:ascii="Calibri" w:eastAsia="Calibri" w:hAnsi="Calibri" w:cs="Calibri"/>
          <w:color w:val="2E2E2E"/>
          <w:spacing w:val="-13"/>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pacing w:val="3"/>
          <w:sz w:val="32"/>
          <w:szCs w:val="32"/>
        </w:rPr>
        <w:t>h</w:t>
      </w:r>
      <w:r>
        <w:rPr>
          <w:rFonts w:ascii="Calibri" w:eastAsia="Calibri" w:hAnsi="Calibri" w:cs="Calibri"/>
          <w:color w:val="2E2E2E"/>
          <w:spacing w:val="-2"/>
          <w:sz w:val="32"/>
          <w:szCs w:val="32"/>
        </w:rPr>
        <w:t>a</w:t>
      </w:r>
      <w:r>
        <w:rPr>
          <w:rFonts w:ascii="Calibri" w:eastAsia="Calibri" w:hAnsi="Calibri" w:cs="Calibri"/>
          <w:color w:val="2E2E2E"/>
          <w:sz w:val="32"/>
          <w:szCs w:val="32"/>
        </w:rPr>
        <w:t>t</w:t>
      </w:r>
      <w:r>
        <w:rPr>
          <w:rFonts w:ascii="Calibri" w:eastAsia="Calibri" w:hAnsi="Calibri" w:cs="Calibri"/>
          <w:color w:val="2E2E2E"/>
          <w:spacing w:val="-1"/>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li</w:t>
      </w:r>
      <w:r>
        <w:rPr>
          <w:rFonts w:ascii="Calibri" w:eastAsia="Calibri" w:hAnsi="Calibri" w:cs="Calibri"/>
          <w:color w:val="2E2E2E"/>
          <w:sz w:val="32"/>
          <w:szCs w:val="32"/>
        </w:rPr>
        <w:t>ce</w:t>
      </w:r>
      <w:r>
        <w:rPr>
          <w:rFonts w:ascii="Calibri" w:eastAsia="Calibri" w:hAnsi="Calibri" w:cs="Calibri"/>
          <w:color w:val="2E2E2E"/>
          <w:spacing w:val="-6"/>
          <w:sz w:val="32"/>
          <w:szCs w:val="32"/>
        </w:rPr>
        <w:t xml:space="preserve"> </w:t>
      </w:r>
      <w:r>
        <w:rPr>
          <w:rFonts w:ascii="Calibri" w:eastAsia="Calibri" w:hAnsi="Calibri" w:cs="Calibri"/>
          <w:color w:val="2E2E2E"/>
          <w:spacing w:val="1"/>
          <w:sz w:val="32"/>
          <w:szCs w:val="32"/>
        </w:rPr>
        <w:t>i</w:t>
      </w:r>
      <w:r>
        <w:rPr>
          <w:rFonts w:ascii="Calibri" w:eastAsia="Calibri" w:hAnsi="Calibri" w:cs="Calibri"/>
          <w:color w:val="2E2E2E"/>
          <w:sz w:val="32"/>
          <w:szCs w:val="32"/>
        </w:rPr>
        <w:t>s</w:t>
      </w:r>
      <w:r>
        <w:rPr>
          <w:rFonts w:ascii="Calibri" w:eastAsia="Calibri" w:hAnsi="Calibri" w:cs="Calibri"/>
          <w:color w:val="2E2E2E"/>
          <w:spacing w:val="-2"/>
          <w:sz w:val="32"/>
          <w:szCs w:val="32"/>
        </w:rPr>
        <w:t xml:space="preserve"> </w:t>
      </w:r>
      <w:r>
        <w:rPr>
          <w:rFonts w:ascii="Calibri" w:eastAsia="Calibri" w:hAnsi="Calibri" w:cs="Calibri"/>
          <w:color w:val="2E2E2E"/>
          <w:spacing w:val="1"/>
          <w:sz w:val="32"/>
          <w:szCs w:val="32"/>
        </w:rPr>
        <w:t>i</w:t>
      </w:r>
      <w:r>
        <w:rPr>
          <w:rFonts w:ascii="Calibri" w:eastAsia="Calibri" w:hAnsi="Calibri" w:cs="Calibri"/>
          <w:color w:val="2E2E2E"/>
          <w:sz w:val="32"/>
          <w:szCs w:val="32"/>
        </w:rPr>
        <w:t>nv</w:t>
      </w:r>
      <w:r>
        <w:rPr>
          <w:rFonts w:ascii="Calibri" w:eastAsia="Calibri" w:hAnsi="Calibri" w:cs="Calibri"/>
          <w:color w:val="2E2E2E"/>
          <w:spacing w:val="-1"/>
          <w:sz w:val="32"/>
          <w:szCs w:val="32"/>
        </w:rPr>
        <w:t>i</w:t>
      </w:r>
      <w:r>
        <w:rPr>
          <w:rFonts w:ascii="Calibri" w:eastAsia="Calibri" w:hAnsi="Calibri" w:cs="Calibri"/>
          <w:color w:val="2E2E2E"/>
          <w:spacing w:val="1"/>
          <w:sz w:val="32"/>
          <w:szCs w:val="32"/>
        </w:rPr>
        <w:t>t</w:t>
      </w:r>
      <w:r>
        <w:rPr>
          <w:rFonts w:ascii="Calibri" w:eastAsia="Calibri" w:hAnsi="Calibri" w:cs="Calibri"/>
          <w:color w:val="2E2E2E"/>
          <w:sz w:val="32"/>
          <w:szCs w:val="32"/>
        </w:rPr>
        <w:t>ed</w:t>
      </w:r>
      <w:r>
        <w:rPr>
          <w:rFonts w:ascii="Calibri" w:eastAsia="Calibri" w:hAnsi="Calibri" w:cs="Calibri"/>
          <w:color w:val="2E2E2E"/>
          <w:spacing w:val="-8"/>
          <w:sz w:val="32"/>
          <w:szCs w:val="32"/>
        </w:rPr>
        <w:t xml:space="preserve"> </w:t>
      </w:r>
      <w:r>
        <w:rPr>
          <w:rFonts w:ascii="Calibri" w:eastAsia="Calibri" w:hAnsi="Calibri" w:cs="Calibri"/>
          <w:color w:val="2E2E2E"/>
          <w:sz w:val="32"/>
          <w:szCs w:val="32"/>
        </w:rPr>
        <w:t>a</w:t>
      </w:r>
      <w:r>
        <w:rPr>
          <w:rFonts w:ascii="Calibri" w:eastAsia="Calibri" w:hAnsi="Calibri" w:cs="Calibri"/>
          <w:color w:val="2E2E2E"/>
          <w:spacing w:val="1"/>
          <w:sz w:val="32"/>
          <w:szCs w:val="32"/>
        </w:rPr>
        <w:t>n</w:t>
      </w:r>
      <w:r>
        <w:rPr>
          <w:rFonts w:ascii="Calibri" w:eastAsia="Calibri" w:hAnsi="Calibri" w:cs="Calibri"/>
          <w:color w:val="2E2E2E"/>
          <w:sz w:val="32"/>
          <w:szCs w:val="32"/>
        </w:rPr>
        <w:t>d</w:t>
      </w:r>
      <w:r>
        <w:rPr>
          <w:rFonts w:ascii="Calibri" w:eastAsia="Calibri" w:hAnsi="Calibri" w:cs="Calibri"/>
          <w:color w:val="2E2E2E"/>
          <w:spacing w:val="-3"/>
          <w:sz w:val="32"/>
          <w:szCs w:val="32"/>
        </w:rPr>
        <w:t xml:space="preserve"> </w:t>
      </w:r>
      <w:r w:rsidR="0098474E">
        <w:rPr>
          <w:rFonts w:ascii="Calibri" w:eastAsia="Calibri" w:hAnsi="Calibri" w:cs="Calibri"/>
          <w:color w:val="2E2E2E"/>
          <w:spacing w:val="-3"/>
          <w:sz w:val="32"/>
          <w:szCs w:val="32"/>
        </w:rPr>
        <w:t xml:space="preserve">that </w:t>
      </w:r>
      <w:r>
        <w:rPr>
          <w:rFonts w:ascii="Calibri" w:eastAsia="Calibri" w:hAnsi="Calibri" w:cs="Calibri"/>
          <w:color w:val="2E2E2E"/>
          <w:spacing w:val="1"/>
          <w:sz w:val="32"/>
          <w:szCs w:val="32"/>
        </w:rPr>
        <w:t>t</w:t>
      </w:r>
      <w:r>
        <w:rPr>
          <w:rFonts w:ascii="Calibri" w:eastAsia="Calibri" w:hAnsi="Calibri" w:cs="Calibri"/>
          <w:color w:val="2E2E2E"/>
          <w:sz w:val="32"/>
          <w:szCs w:val="32"/>
        </w:rPr>
        <w:t>he</w:t>
      </w:r>
      <w:r>
        <w:rPr>
          <w:rFonts w:ascii="Calibri" w:eastAsia="Calibri" w:hAnsi="Calibri" w:cs="Calibri"/>
          <w:color w:val="2E2E2E"/>
          <w:spacing w:val="-3"/>
          <w:sz w:val="32"/>
          <w:szCs w:val="32"/>
        </w:rPr>
        <w:t xml:space="preserve"> </w:t>
      </w:r>
      <w:r>
        <w:rPr>
          <w:rFonts w:ascii="Calibri" w:eastAsia="Calibri" w:hAnsi="Calibri" w:cs="Calibri"/>
          <w:color w:val="2E2E2E"/>
          <w:spacing w:val="1"/>
          <w:sz w:val="32"/>
          <w:szCs w:val="32"/>
        </w:rPr>
        <w:t>r</w:t>
      </w:r>
      <w:r>
        <w:rPr>
          <w:rFonts w:ascii="Calibri" w:eastAsia="Calibri" w:hAnsi="Calibri" w:cs="Calibri"/>
          <w:color w:val="2E2E2E"/>
          <w:sz w:val="32"/>
          <w:szCs w:val="32"/>
        </w:rPr>
        <w:t>e</w:t>
      </w:r>
      <w:r>
        <w:rPr>
          <w:rFonts w:ascii="Calibri" w:eastAsia="Calibri" w:hAnsi="Calibri" w:cs="Calibri"/>
          <w:color w:val="2E2E2E"/>
          <w:spacing w:val="1"/>
          <w:sz w:val="32"/>
          <w:szCs w:val="32"/>
        </w:rPr>
        <w:t>a</w:t>
      </w:r>
      <w:r>
        <w:rPr>
          <w:rFonts w:ascii="Calibri" w:eastAsia="Calibri" w:hAnsi="Calibri" w:cs="Calibri"/>
          <w:color w:val="2E2E2E"/>
          <w:sz w:val="32"/>
          <w:szCs w:val="32"/>
        </w:rPr>
        <w:t>sons</w:t>
      </w:r>
      <w:r>
        <w:rPr>
          <w:rFonts w:ascii="Calibri" w:eastAsia="Calibri" w:hAnsi="Calibri" w:cs="Calibri"/>
          <w:color w:val="2E2E2E"/>
          <w:spacing w:val="-10"/>
          <w:sz w:val="32"/>
          <w:szCs w:val="32"/>
        </w:rPr>
        <w:t xml:space="preserve"> </w:t>
      </w:r>
      <w:r>
        <w:rPr>
          <w:rFonts w:ascii="Calibri" w:eastAsia="Calibri" w:hAnsi="Calibri" w:cs="Calibri"/>
          <w:color w:val="2E2E2E"/>
          <w:spacing w:val="1"/>
          <w:sz w:val="32"/>
          <w:szCs w:val="32"/>
        </w:rPr>
        <w:t>f</w:t>
      </w:r>
      <w:r>
        <w:rPr>
          <w:rFonts w:ascii="Calibri" w:eastAsia="Calibri" w:hAnsi="Calibri" w:cs="Calibri"/>
          <w:color w:val="2E2E2E"/>
          <w:sz w:val="32"/>
          <w:szCs w:val="32"/>
        </w:rPr>
        <w:t>or</w:t>
      </w:r>
      <w:r>
        <w:rPr>
          <w:rFonts w:ascii="Calibri" w:eastAsia="Calibri" w:hAnsi="Calibri" w:cs="Calibri"/>
          <w:color w:val="2E2E2E"/>
          <w:spacing w:val="-4"/>
          <w:sz w:val="32"/>
          <w:szCs w:val="32"/>
        </w:rPr>
        <w:t xml:space="preserve"> </w:t>
      </w:r>
      <w:r>
        <w:rPr>
          <w:rFonts w:ascii="Calibri" w:eastAsia="Calibri" w:hAnsi="Calibri" w:cs="Calibri"/>
          <w:color w:val="2E2E2E"/>
          <w:spacing w:val="1"/>
          <w:sz w:val="32"/>
          <w:szCs w:val="32"/>
        </w:rPr>
        <w:t>t</w:t>
      </w:r>
      <w:r>
        <w:rPr>
          <w:rFonts w:ascii="Calibri" w:eastAsia="Calibri" w:hAnsi="Calibri" w:cs="Calibri"/>
          <w:color w:val="2E2E2E"/>
          <w:sz w:val="32"/>
          <w:szCs w:val="32"/>
        </w:rPr>
        <w:t>he</w:t>
      </w:r>
      <w:r>
        <w:rPr>
          <w:rFonts w:ascii="Calibri" w:eastAsia="Calibri" w:hAnsi="Calibri" w:cs="Calibri"/>
          <w:color w:val="2E2E2E"/>
          <w:spacing w:val="-4"/>
          <w:sz w:val="32"/>
          <w:szCs w:val="32"/>
        </w:rPr>
        <w:t xml:space="preserve"> </w:t>
      </w:r>
      <w:r>
        <w:rPr>
          <w:rFonts w:ascii="Calibri" w:eastAsia="Calibri" w:hAnsi="Calibri" w:cs="Calibri"/>
          <w:color w:val="2E2E2E"/>
          <w:spacing w:val="1"/>
          <w:sz w:val="32"/>
          <w:szCs w:val="32"/>
        </w:rPr>
        <w:t>V</w:t>
      </w:r>
      <w:r>
        <w:rPr>
          <w:rFonts w:ascii="Calibri" w:eastAsia="Calibri" w:hAnsi="Calibri" w:cs="Calibri"/>
          <w:color w:val="2E2E2E"/>
          <w:spacing w:val="2"/>
          <w:sz w:val="32"/>
          <w:szCs w:val="32"/>
        </w:rPr>
        <w:t>A</w:t>
      </w:r>
      <w:r>
        <w:rPr>
          <w:rFonts w:ascii="Calibri" w:eastAsia="Calibri" w:hAnsi="Calibri" w:cs="Calibri"/>
          <w:color w:val="2E2E2E"/>
          <w:spacing w:val="-3"/>
          <w:sz w:val="32"/>
          <w:szCs w:val="32"/>
        </w:rPr>
        <w:t>R</w:t>
      </w:r>
      <w:r>
        <w:rPr>
          <w:rFonts w:ascii="Calibri" w:eastAsia="Calibri" w:hAnsi="Calibri" w:cs="Calibri"/>
          <w:color w:val="2E2E2E"/>
          <w:sz w:val="32"/>
          <w:szCs w:val="32"/>
        </w:rPr>
        <w:t xml:space="preserve">M </w:t>
      </w:r>
      <w:r w:rsidR="0098474E">
        <w:rPr>
          <w:rFonts w:ascii="Calibri" w:eastAsia="Calibri" w:hAnsi="Calibri" w:cs="Calibri"/>
          <w:color w:val="2E2E2E"/>
          <w:sz w:val="32"/>
          <w:szCs w:val="32"/>
        </w:rPr>
        <w:t xml:space="preserve">are </w:t>
      </w:r>
      <w:r>
        <w:rPr>
          <w:rFonts w:ascii="Calibri" w:eastAsia="Calibri" w:hAnsi="Calibri" w:cs="Calibri"/>
          <w:color w:val="2E2E2E"/>
          <w:spacing w:val="-1"/>
          <w:sz w:val="32"/>
          <w:szCs w:val="32"/>
        </w:rPr>
        <w:t>e</w:t>
      </w:r>
      <w:r>
        <w:rPr>
          <w:rFonts w:ascii="Calibri" w:eastAsia="Calibri" w:hAnsi="Calibri" w:cs="Calibri"/>
          <w:color w:val="2E2E2E"/>
          <w:spacing w:val="1"/>
          <w:sz w:val="32"/>
          <w:szCs w:val="32"/>
        </w:rPr>
        <w:t>x</w:t>
      </w:r>
      <w:r>
        <w:rPr>
          <w:rFonts w:ascii="Calibri" w:eastAsia="Calibri" w:hAnsi="Calibri" w:cs="Calibri"/>
          <w:color w:val="2E2E2E"/>
          <w:sz w:val="32"/>
          <w:szCs w:val="32"/>
        </w:rPr>
        <w:t>p</w:t>
      </w:r>
      <w:r>
        <w:rPr>
          <w:rFonts w:ascii="Calibri" w:eastAsia="Calibri" w:hAnsi="Calibri" w:cs="Calibri"/>
          <w:color w:val="2E2E2E"/>
          <w:spacing w:val="1"/>
          <w:sz w:val="32"/>
          <w:szCs w:val="32"/>
        </w:rPr>
        <w:t>l</w:t>
      </w:r>
      <w:r>
        <w:rPr>
          <w:rFonts w:ascii="Calibri" w:eastAsia="Calibri" w:hAnsi="Calibri" w:cs="Calibri"/>
          <w:color w:val="2E2E2E"/>
          <w:sz w:val="32"/>
          <w:szCs w:val="32"/>
        </w:rPr>
        <w:t>a</w:t>
      </w:r>
      <w:r>
        <w:rPr>
          <w:rFonts w:ascii="Calibri" w:eastAsia="Calibri" w:hAnsi="Calibri" w:cs="Calibri"/>
          <w:color w:val="2E2E2E"/>
          <w:spacing w:val="2"/>
          <w:sz w:val="32"/>
          <w:szCs w:val="32"/>
        </w:rPr>
        <w:t>i</w:t>
      </w:r>
      <w:r>
        <w:rPr>
          <w:rFonts w:ascii="Calibri" w:eastAsia="Calibri" w:hAnsi="Calibri" w:cs="Calibri"/>
          <w:color w:val="2E2E2E"/>
          <w:sz w:val="32"/>
          <w:szCs w:val="32"/>
        </w:rPr>
        <w:t>n</w:t>
      </w:r>
      <w:r>
        <w:rPr>
          <w:rFonts w:ascii="Calibri" w:eastAsia="Calibri" w:hAnsi="Calibri" w:cs="Calibri"/>
          <w:color w:val="2E2E2E"/>
          <w:spacing w:val="-3"/>
          <w:sz w:val="32"/>
          <w:szCs w:val="32"/>
        </w:rPr>
        <w:t>e</w:t>
      </w:r>
      <w:r>
        <w:rPr>
          <w:rFonts w:ascii="Calibri" w:eastAsia="Calibri" w:hAnsi="Calibri" w:cs="Calibri"/>
          <w:color w:val="2E2E2E"/>
          <w:sz w:val="32"/>
          <w:szCs w:val="32"/>
        </w:rPr>
        <w:t>d.</w:t>
      </w:r>
    </w:p>
    <w:p w14:paraId="1840D345" w14:textId="77777777" w:rsidR="00AF2D0E" w:rsidRDefault="00AF2D0E" w:rsidP="00AF2D0E">
      <w:pPr>
        <w:spacing w:before="10" w:line="100" w:lineRule="exact"/>
        <w:rPr>
          <w:sz w:val="10"/>
          <w:szCs w:val="10"/>
        </w:rPr>
      </w:pPr>
    </w:p>
    <w:p w14:paraId="09F5B4FE" w14:textId="77777777" w:rsidR="00AF2D0E" w:rsidRDefault="00AF2D0E" w:rsidP="00AF2D0E">
      <w:pPr>
        <w:spacing w:line="200" w:lineRule="exact"/>
      </w:pPr>
    </w:p>
    <w:p w14:paraId="322D2D38" w14:textId="77777777" w:rsidR="00AF2D0E" w:rsidRDefault="00AF2D0E" w:rsidP="00AF2D0E">
      <w:pPr>
        <w:spacing w:line="200" w:lineRule="exact"/>
      </w:pPr>
    </w:p>
    <w:p w14:paraId="0A2C98FC" w14:textId="77777777" w:rsidR="00AF2D0E" w:rsidRDefault="00AF2D0E" w:rsidP="00AF2D0E">
      <w:pPr>
        <w:ind w:left="100"/>
        <w:rPr>
          <w:rFonts w:ascii="Calibri" w:eastAsia="Calibri" w:hAnsi="Calibri" w:cs="Calibri"/>
          <w:sz w:val="32"/>
          <w:szCs w:val="32"/>
        </w:rPr>
      </w:pPr>
      <w:r>
        <w:rPr>
          <w:rFonts w:ascii="Calibri" w:eastAsia="Calibri" w:hAnsi="Calibri" w:cs="Calibri"/>
          <w:b/>
          <w:sz w:val="32"/>
          <w:szCs w:val="32"/>
          <w:u w:val="thick" w:color="000000"/>
        </w:rPr>
        <w:t>S</w:t>
      </w:r>
      <w:r>
        <w:rPr>
          <w:rFonts w:ascii="Calibri" w:eastAsia="Calibri" w:hAnsi="Calibri" w:cs="Calibri"/>
          <w:b/>
          <w:spacing w:val="1"/>
          <w:sz w:val="32"/>
          <w:szCs w:val="32"/>
          <w:u w:val="thick" w:color="000000"/>
        </w:rPr>
        <w:t>c</w:t>
      </w:r>
      <w:r>
        <w:rPr>
          <w:rFonts w:ascii="Calibri" w:eastAsia="Calibri" w:hAnsi="Calibri" w:cs="Calibri"/>
          <w:b/>
          <w:sz w:val="32"/>
          <w:szCs w:val="32"/>
          <w:u w:val="thick" w:color="000000"/>
        </w:rPr>
        <w:t>e</w:t>
      </w:r>
      <w:r>
        <w:rPr>
          <w:rFonts w:ascii="Calibri" w:eastAsia="Calibri" w:hAnsi="Calibri" w:cs="Calibri"/>
          <w:b/>
          <w:spacing w:val="-1"/>
          <w:sz w:val="32"/>
          <w:szCs w:val="32"/>
          <w:u w:val="thick" w:color="000000"/>
        </w:rPr>
        <w:t>n</w:t>
      </w:r>
      <w:r>
        <w:rPr>
          <w:rFonts w:ascii="Calibri" w:eastAsia="Calibri" w:hAnsi="Calibri" w:cs="Calibri"/>
          <w:b/>
          <w:spacing w:val="1"/>
          <w:sz w:val="32"/>
          <w:szCs w:val="32"/>
          <w:u w:val="thick" w:color="000000"/>
        </w:rPr>
        <w:t>a</w:t>
      </w:r>
      <w:r>
        <w:rPr>
          <w:rFonts w:ascii="Calibri" w:eastAsia="Calibri" w:hAnsi="Calibri" w:cs="Calibri"/>
          <w:b/>
          <w:spacing w:val="-1"/>
          <w:sz w:val="32"/>
          <w:szCs w:val="32"/>
          <w:u w:val="thick" w:color="000000"/>
        </w:rPr>
        <w:t>r</w:t>
      </w:r>
      <w:r>
        <w:rPr>
          <w:rFonts w:ascii="Calibri" w:eastAsia="Calibri" w:hAnsi="Calibri" w:cs="Calibri"/>
          <w:b/>
          <w:spacing w:val="1"/>
          <w:sz w:val="32"/>
          <w:szCs w:val="32"/>
          <w:u w:val="thick" w:color="000000"/>
        </w:rPr>
        <w:t>i</w:t>
      </w:r>
      <w:r>
        <w:rPr>
          <w:rFonts w:ascii="Calibri" w:eastAsia="Calibri" w:hAnsi="Calibri" w:cs="Calibri"/>
          <w:b/>
          <w:sz w:val="32"/>
          <w:szCs w:val="32"/>
          <w:u w:val="thick" w:color="000000"/>
        </w:rPr>
        <w:t>o</w:t>
      </w:r>
      <w:r>
        <w:rPr>
          <w:rFonts w:ascii="Calibri" w:eastAsia="Calibri" w:hAnsi="Calibri" w:cs="Calibri"/>
          <w:b/>
          <w:spacing w:val="-9"/>
          <w:sz w:val="32"/>
          <w:szCs w:val="32"/>
          <w:u w:val="thick" w:color="000000"/>
        </w:rPr>
        <w:t xml:space="preserve"> </w:t>
      </w:r>
      <w:r>
        <w:rPr>
          <w:rFonts w:ascii="Calibri" w:eastAsia="Calibri" w:hAnsi="Calibri" w:cs="Calibri"/>
          <w:b/>
          <w:sz w:val="32"/>
          <w:szCs w:val="32"/>
          <w:u w:val="thick" w:color="000000"/>
        </w:rPr>
        <w:t>3</w:t>
      </w:r>
    </w:p>
    <w:p w14:paraId="6BF5B4A4" w14:textId="77777777" w:rsidR="00AF2D0E" w:rsidRDefault="00AF2D0E" w:rsidP="00AF2D0E">
      <w:pPr>
        <w:spacing w:before="8" w:line="100" w:lineRule="exact"/>
        <w:rPr>
          <w:sz w:val="11"/>
          <w:szCs w:val="11"/>
        </w:rPr>
      </w:pPr>
    </w:p>
    <w:p w14:paraId="4C1FE127" w14:textId="77777777" w:rsidR="00AF2D0E" w:rsidRDefault="00AF2D0E" w:rsidP="00AF2D0E">
      <w:pPr>
        <w:spacing w:line="200" w:lineRule="exact"/>
      </w:pPr>
    </w:p>
    <w:p w14:paraId="7E0D6C75" w14:textId="77777777" w:rsidR="00AF2D0E" w:rsidRDefault="00AF2D0E" w:rsidP="00AF2D0E">
      <w:pPr>
        <w:spacing w:line="200" w:lineRule="exact"/>
      </w:pPr>
    </w:p>
    <w:p w14:paraId="6406B5CB" w14:textId="77777777" w:rsidR="00AF2D0E" w:rsidRDefault="00AF2D0E" w:rsidP="00AF2D0E">
      <w:pPr>
        <w:spacing w:line="360" w:lineRule="exact"/>
        <w:ind w:left="100"/>
        <w:rPr>
          <w:rFonts w:ascii="Calibri" w:eastAsia="Calibri" w:hAnsi="Calibri" w:cs="Calibri"/>
          <w:sz w:val="32"/>
          <w:szCs w:val="32"/>
        </w:rPr>
      </w:pPr>
      <w:r>
        <w:rPr>
          <w:rFonts w:ascii="Calibri" w:eastAsia="Calibri" w:hAnsi="Calibri" w:cs="Calibri"/>
          <w:sz w:val="32"/>
          <w:szCs w:val="32"/>
        </w:rPr>
        <w:t>Simon</w:t>
      </w:r>
      <w:r>
        <w:rPr>
          <w:rFonts w:ascii="Calibri" w:eastAsia="Calibri" w:hAnsi="Calibri" w:cs="Calibri"/>
          <w:spacing w:val="-6"/>
          <w:sz w:val="32"/>
          <w:szCs w:val="32"/>
        </w:rPr>
        <w:t xml:space="preserve"> </w:t>
      </w:r>
      <w:r>
        <w:rPr>
          <w:rFonts w:ascii="Calibri" w:eastAsia="Calibri" w:hAnsi="Calibri" w:cs="Calibri"/>
          <w:spacing w:val="1"/>
          <w:sz w:val="32"/>
          <w:szCs w:val="32"/>
        </w:rPr>
        <w:t>li</w:t>
      </w:r>
      <w:r>
        <w:rPr>
          <w:rFonts w:ascii="Calibri" w:eastAsia="Calibri" w:hAnsi="Calibri" w:cs="Calibri"/>
          <w:sz w:val="32"/>
          <w:szCs w:val="32"/>
        </w:rPr>
        <w:t>ves</w:t>
      </w:r>
      <w:r>
        <w:rPr>
          <w:rFonts w:ascii="Calibri" w:eastAsia="Calibri" w:hAnsi="Calibri" w:cs="Calibri"/>
          <w:spacing w:val="-9"/>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 xml:space="preserve"> </w:t>
      </w:r>
      <w:r>
        <w:rPr>
          <w:rFonts w:ascii="Calibri" w:eastAsia="Calibri" w:hAnsi="Calibri" w:cs="Calibri"/>
          <w:spacing w:val="3"/>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2"/>
          <w:sz w:val="32"/>
          <w:szCs w:val="32"/>
        </w:rPr>
        <w:t>o</w:t>
      </w:r>
      <w:r>
        <w:rPr>
          <w:rFonts w:ascii="Calibri" w:eastAsia="Calibri" w:hAnsi="Calibri" w:cs="Calibri"/>
          <w:sz w:val="32"/>
          <w:szCs w:val="32"/>
        </w:rPr>
        <w:t>wn</w:t>
      </w:r>
      <w:r>
        <w:rPr>
          <w:rFonts w:ascii="Calibri" w:eastAsia="Calibri" w:hAnsi="Calibri" w:cs="Calibri"/>
          <w:spacing w:val="-6"/>
          <w:sz w:val="32"/>
          <w:szCs w:val="32"/>
        </w:rPr>
        <w:t xml:space="preserve"> </w:t>
      </w:r>
      <w:r>
        <w:rPr>
          <w:rFonts w:ascii="Calibri" w:eastAsia="Calibri" w:hAnsi="Calibri" w:cs="Calibri"/>
          <w:sz w:val="32"/>
          <w:szCs w:val="32"/>
        </w:rPr>
        <w:t>h</w:t>
      </w:r>
      <w:r>
        <w:rPr>
          <w:rFonts w:ascii="Calibri" w:eastAsia="Calibri" w:hAnsi="Calibri" w:cs="Calibri"/>
          <w:spacing w:val="-3"/>
          <w:sz w:val="32"/>
          <w:szCs w:val="32"/>
        </w:rPr>
        <w:t>o</w:t>
      </w:r>
      <w:r>
        <w:rPr>
          <w:rFonts w:ascii="Calibri" w:eastAsia="Calibri" w:hAnsi="Calibri" w:cs="Calibri"/>
          <w:sz w:val="32"/>
          <w:szCs w:val="32"/>
        </w:rPr>
        <w:t>u</w:t>
      </w:r>
      <w:r>
        <w:rPr>
          <w:rFonts w:ascii="Calibri" w:eastAsia="Calibri" w:hAnsi="Calibri" w:cs="Calibri"/>
          <w:spacing w:val="2"/>
          <w:sz w:val="32"/>
          <w:szCs w:val="32"/>
        </w:rPr>
        <w:t>s</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o</w:t>
      </w:r>
      <w:r>
        <w:rPr>
          <w:rFonts w:ascii="Calibri" w:eastAsia="Calibri" w:hAnsi="Calibri" w:cs="Calibri"/>
          <w:spacing w:val="-1"/>
          <w:sz w:val="32"/>
          <w:szCs w:val="32"/>
        </w:rPr>
        <w:t>r</w:t>
      </w:r>
      <w:r>
        <w:rPr>
          <w:rFonts w:ascii="Calibri" w:eastAsia="Calibri" w:hAnsi="Calibri" w:cs="Calibri"/>
          <w:sz w:val="32"/>
          <w:szCs w:val="32"/>
        </w:rPr>
        <w:t>m</w:t>
      </w:r>
      <w:r>
        <w:rPr>
          <w:rFonts w:ascii="Calibri" w:eastAsia="Calibri" w:hAnsi="Calibri" w:cs="Calibri"/>
          <w:spacing w:val="1"/>
          <w:sz w:val="32"/>
          <w:szCs w:val="32"/>
        </w:rPr>
        <w:t>e</w:t>
      </w:r>
      <w:r>
        <w:rPr>
          <w:rFonts w:ascii="Calibri" w:eastAsia="Calibri" w:hAnsi="Calibri" w:cs="Calibri"/>
          <w:sz w:val="32"/>
          <w:szCs w:val="32"/>
        </w:rPr>
        <w:t>r</w:t>
      </w:r>
      <w:r>
        <w:rPr>
          <w:rFonts w:ascii="Calibri" w:eastAsia="Calibri" w:hAnsi="Calibri" w:cs="Calibri"/>
          <w:spacing w:val="-9"/>
          <w:sz w:val="32"/>
          <w:szCs w:val="32"/>
        </w:rPr>
        <w:t xml:space="preserve"> </w:t>
      </w:r>
      <w:r>
        <w:rPr>
          <w:rFonts w:ascii="Calibri" w:eastAsia="Calibri" w:hAnsi="Calibri" w:cs="Calibri"/>
          <w:sz w:val="32"/>
          <w:szCs w:val="32"/>
        </w:rPr>
        <w:t>Gue</w:t>
      </w:r>
      <w:r>
        <w:rPr>
          <w:rFonts w:ascii="Calibri" w:eastAsia="Calibri" w:hAnsi="Calibri" w:cs="Calibri"/>
          <w:spacing w:val="-1"/>
          <w:sz w:val="32"/>
          <w:szCs w:val="32"/>
        </w:rPr>
        <w:t>r</w:t>
      </w:r>
      <w:r>
        <w:rPr>
          <w:rFonts w:ascii="Calibri" w:eastAsia="Calibri" w:hAnsi="Calibri" w:cs="Calibri"/>
          <w:sz w:val="32"/>
          <w:szCs w:val="32"/>
        </w:rPr>
        <w:t>n</w:t>
      </w:r>
      <w:r>
        <w:rPr>
          <w:rFonts w:ascii="Calibri" w:eastAsia="Calibri" w:hAnsi="Calibri" w:cs="Calibri"/>
          <w:spacing w:val="2"/>
          <w:sz w:val="32"/>
          <w:szCs w:val="32"/>
        </w:rPr>
        <w:t>s</w:t>
      </w:r>
      <w:r>
        <w:rPr>
          <w:rFonts w:ascii="Calibri" w:eastAsia="Calibri" w:hAnsi="Calibri" w:cs="Calibri"/>
          <w:sz w:val="32"/>
          <w:szCs w:val="32"/>
        </w:rPr>
        <w:t>ey</w:t>
      </w:r>
      <w:r>
        <w:rPr>
          <w:rFonts w:ascii="Calibri" w:eastAsia="Calibri" w:hAnsi="Calibri" w:cs="Calibri"/>
          <w:spacing w:val="-12"/>
          <w:sz w:val="32"/>
          <w:szCs w:val="32"/>
        </w:rPr>
        <w:t xml:space="preserve"> </w:t>
      </w:r>
      <w:r>
        <w:rPr>
          <w:rFonts w:ascii="Calibri" w:eastAsia="Calibri" w:hAnsi="Calibri" w:cs="Calibri"/>
          <w:sz w:val="32"/>
          <w:szCs w:val="32"/>
        </w:rPr>
        <w:t>Hous</w:t>
      </w:r>
      <w:r>
        <w:rPr>
          <w:rFonts w:ascii="Calibri" w:eastAsia="Calibri" w:hAnsi="Calibri" w:cs="Calibri"/>
          <w:spacing w:val="1"/>
          <w:sz w:val="32"/>
          <w:szCs w:val="32"/>
        </w:rPr>
        <w:t>i</w:t>
      </w:r>
      <w:r>
        <w:rPr>
          <w:rFonts w:ascii="Calibri" w:eastAsia="Calibri" w:hAnsi="Calibri" w:cs="Calibri"/>
          <w:spacing w:val="2"/>
          <w:sz w:val="32"/>
          <w:szCs w:val="32"/>
        </w:rPr>
        <w:t>n</w:t>
      </w:r>
      <w:r>
        <w:rPr>
          <w:rFonts w:ascii="Calibri" w:eastAsia="Calibri" w:hAnsi="Calibri" w:cs="Calibri"/>
          <w:sz w:val="32"/>
          <w:szCs w:val="32"/>
        </w:rPr>
        <w:t>g</w:t>
      </w:r>
      <w:r>
        <w:rPr>
          <w:rFonts w:ascii="Calibri" w:eastAsia="Calibri" w:hAnsi="Calibri" w:cs="Calibri"/>
          <w:spacing w:val="-10"/>
          <w:sz w:val="32"/>
          <w:szCs w:val="32"/>
        </w:rPr>
        <w:t xml:space="preserve"> </w:t>
      </w:r>
      <w:r>
        <w:rPr>
          <w:rFonts w:ascii="Calibri" w:eastAsia="Calibri" w:hAnsi="Calibri" w:cs="Calibri"/>
          <w:sz w:val="32"/>
          <w:szCs w:val="32"/>
        </w:rPr>
        <w:t>Associa</w:t>
      </w:r>
      <w:r>
        <w:rPr>
          <w:rFonts w:ascii="Calibri" w:eastAsia="Calibri" w:hAnsi="Calibri" w:cs="Calibri"/>
          <w:spacing w:val="2"/>
          <w:sz w:val="32"/>
          <w:szCs w:val="32"/>
        </w:rPr>
        <w:t>t</w:t>
      </w:r>
      <w:r>
        <w:rPr>
          <w:rFonts w:ascii="Calibri" w:eastAsia="Calibri" w:hAnsi="Calibri" w:cs="Calibri"/>
          <w:spacing w:val="1"/>
          <w:sz w:val="32"/>
          <w:szCs w:val="32"/>
        </w:rPr>
        <w:t>i</w:t>
      </w:r>
      <w:r>
        <w:rPr>
          <w:rFonts w:ascii="Calibri" w:eastAsia="Calibri" w:hAnsi="Calibri" w:cs="Calibri"/>
          <w:sz w:val="32"/>
          <w:szCs w:val="32"/>
        </w:rPr>
        <w:t>on</w:t>
      </w:r>
    </w:p>
    <w:p w14:paraId="70791F29" w14:textId="77777777" w:rsidR="00AF2D0E" w:rsidRDefault="00AF2D0E" w:rsidP="00AF2D0E">
      <w:pPr>
        <w:ind w:left="100"/>
        <w:rPr>
          <w:rFonts w:ascii="Calibri" w:eastAsia="Calibri" w:hAnsi="Calibri" w:cs="Calibri"/>
          <w:sz w:val="32"/>
          <w:szCs w:val="32"/>
        </w:rPr>
      </w:pPr>
      <w:r>
        <w:rPr>
          <w:rFonts w:ascii="Calibri" w:eastAsia="Calibri" w:hAnsi="Calibri" w:cs="Calibri"/>
          <w:sz w:val="32"/>
          <w:szCs w:val="32"/>
        </w:rPr>
        <w:t>Prop</w:t>
      </w:r>
      <w:r>
        <w:rPr>
          <w:rFonts w:ascii="Calibri" w:eastAsia="Calibri" w:hAnsi="Calibri" w:cs="Calibri"/>
          <w:spacing w:val="1"/>
          <w:sz w:val="32"/>
          <w:szCs w:val="32"/>
        </w:rPr>
        <w:t>e</w:t>
      </w:r>
      <w:r>
        <w:rPr>
          <w:rFonts w:ascii="Calibri" w:eastAsia="Calibri" w:hAnsi="Calibri" w:cs="Calibri"/>
          <w:spacing w:val="-1"/>
          <w:sz w:val="32"/>
          <w:szCs w:val="32"/>
        </w:rPr>
        <w:t>r</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purchased</w:t>
      </w:r>
      <w:r>
        <w:rPr>
          <w:rFonts w:ascii="Calibri" w:eastAsia="Calibri" w:hAnsi="Calibri" w:cs="Calibri"/>
          <w:spacing w:val="-12"/>
          <w:sz w:val="32"/>
          <w:szCs w:val="32"/>
        </w:rPr>
        <w:t xml:space="preserve"> </w:t>
      </w:r>
      <w:r>
        <w:rPr>
          <w:rFonts w:ascii="Calibri" w:eastAsia="Calibri" w:hAnsi="Calibri" w:cs="Calibri"/>
          <w:spacing w:val="-1"/>
          <w:sz w:val="32"/>
          <w:szCs w:val="32"/>
        </w:rPr>
        <w:t>m</w:t>
      </w:r>
      <w:r>
        <w:rPr>
          <w:rFonts w:ascii="Calibri" w:eastAsia="Calibri" w:hAnsi="Calibri" w:cs="Calibri"/>
          <w:spacing w:val="1"/>
          <w:sz w:val="32"/>
          <w:szCs w:val="32"/>
        </w:rPr>
        <w:t>a</w:t>
      </w:r>
      <w:r>
        <w:rPr>
          <w:rFonts w:ascii="Calibri" w:eastAsia="Calibri" w:hAnsi="Calibri" w:cs="Calibri"/>
          <w:spacing w:val="3"/>
          <w:sz w:val="32"/>
          <w:szCs w:val="32"/>
        </w:rPr>
        <w:t>n</w:t>
      </w:r>
      <w:r>
        <w:rPr>
          <w:rFonts w:ascii="Calibri" w:eastAsia="Calibri" w:hAnsi="Calibri" w:cs="Calibri"/>
          <w:sz w:val="32"/>
          <w:szCs w:val="32"/>
        </w:rPr>
        <w:t>y</w:t>
      </w:r>
      <w:r>
        <w:rPr>
          <w:rFonts w:ascii="Calibri" w:eastAsia="Calibri" w:hAnsi="Calibri" w:cs="Calibri"/>
          <w:spacing w:val="-10"/>
          <w:sz w:val="32"/>
          <w:szCs w:val="32"/>
        </w:rPr>
        <w:t xml:space="preserve"> </w:t>
      </w:r>
      <w:r>
        <w:rPr>
          <w:rFonts w:ascii="Calibri" w:eastAsia="Calibri" w:hAnsi="Calibri" w:cs="Calibri"/>
          <w:spacing w:val="2"/>
          <w:sz w:val="32"/>
          <w:szCs w:val="32"/>
        </w:rPr>
        <w:t>ye</w:t>
      </w:r>
      <w:r>
        <w:rPr>
          <w:rFonts w:ascii="Calibri" w:eastAsia="Calibri" w:hAnsi="Calibri" w:cs="Calibri"/>
          <w:sz w:val="32"/>
          <w:szCs w:val="32"/>
        </w:rPr>
        <w:t>ars</w:t>
      </w:r>
      <w:r>
        <w:rPr>
          <w:rFonts w:ascii="Calibri" w:eastAsia="Calibri" w:hAnsi="Calibri" w:cs="Calibri"/>
          <w:spacing w:val="-7"/>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g</w:t>
      </w:r>
      <w:r>
        <w:rPr>
          <w:rFonts w:ascii="Calibri" w:eastAsia="Calibri" w:hAnsi="Calibri" w:cs="Calibri"/>
          <w:sz w:val="32"/>
          <w:szCs w:val="32"/>
        </w:rPr>
        <w:t>o.</w:t>
      </w:r>
    </w:p>
    <w:p w14:paraId="71AD4FBE" w14:textId="77777777" w:rsidR="00AF2D0E" w:rsidRDefault="00AF2D0E" w:rsidP="00AF2D0E">
      <w:pPr>
        <w:spacing w:before="43" w:line="274" w:lineRule="auto"/>
        <w:ind w:left="100" w:right="126"/>
        <w:rPr>
          <w:rFonts w:ascii="Calibri" w:eastAsia="Calibri" w:hAnsi="Calibri" w:cs="Calibri"/>
          <w:sz w:val="32"/>
          <w:szCs w:val="32"/>
        </w:rPr>
      </w:pPr>
      <w:r>
        <w:rPr>
          <w:rFonts w:ascii="Calibri" w:eastAsia="Calibri" w:hAnsi="Calibri" w:cs="Calibri"/>
          <w:sz w:val="32"/>
          <w:szCs w:val="32"/>
        </w:rPr>
        <w:t>Simon</w:t>
      </w:r>
      <w:r>
        <w:rPr>
          <w:rFonts w:ascii="Calibri" w:eastAsia="Calibri" w:hAnsi="Calibri" w:cs="Calibri"/>
          <w:spacing w:val="-6"/>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z w:val="32"/>
          <w:szCs w:val="32"/>
        </w:rPr>
        <w:t>h</w:t>
      </w:r>
      <w:r>
        <w:rPr>
          <w:rFonts w:ascii="Calibri" w:eastAsia="Calibri" w:hAnsi="Calibri" w:cs="Calibri"/>
          <w:spacing w:val="2"/>
          <w:sz w:val="32"/>
          <w:szCs w:val="32"/>
        </w:rPr>
        <w:t>i</w:t>
      </w:r>
      <w:r>
        <w:rPr>
          <w:rFonts w:ascii="Calibri" w:eastAsia="Calibri" w:hAnsi="Calibri" w:cs="Calibri"/>
          <w:spacing w:val="-2"/>
          <w:sz w:val="32"/>
          <w:szCs w:val="32"/>
        </w:rPr>
        <w:t>s</w:t>
      </w:r>
      <w:r>
        <w:rPr>
          <w:rFonts w:ascii="Calibri" w:eastAsia="Calibri" w:hAnsi="Calibri" w:cs="Calibri"/>
          <w:spacing w:val="1"/>
          <w:sz w:val="32"/>
          <w:szCs w:val="32"/>
        </w:rPr>
        <w:t>t</w:t>
      </w:r>
      <w:r>
        <w:rPr>
          <w:rFonts w:ascii="Calibri" w:eastAsia="Calibri" w:hAnsi="Calibri" w:cs="Calibri"/>
          <w:spacing w:val="2"/>
          <w:sz w:val="32"/>
          <w:szCs w:val="32"/>
        </w:rPr>
        <w:t>o</w:t>
      </w:r>
      <w:r>
        <w:rPr>
          <w:rFonts w:ascii="Calibri" w:eastAsia="Calibri" w:hAnsi="Calibri" w:cs="Calibri"/>
          <w:spacing w:val="1"/>
          <w:sz w:val="32"/>
          <w:szCs w:val="32"/>
        </w:rPr>
        <w:t>r</w:t>
      </w:r>
      <w:r>
        <w:rPr>
          <w:rFonts w:ascii="Calibri" w:eastAsia="Calibri" w:hAnsi="Calibri" w:cs="Calibri"/>
          <w:sz w:val="32"/>
          <w:szCs w:val="32"/>
        </w:rPr>
        <w:t>y</w:t>
      </w:r>
      <w:r>
        <w:rPr>
          <w:rFonts w:ascii="Calibri" w:eastAsia="Calibri" w:hAnsi="Calibri" w:cs="Calibri"/>
          <w:spacing w:val="-8"/>
          <w:sz w:val="32"/>
          <w:szCs w:val="32"/>
        </w:rPr>
        <w:t xml:space="preserve"> </w:t>
      </w:r>
      <w:r>
        <w:rPr>
          <w:rFonts w:ascii="Calibri" w:eastAsia="Calibri" w:hAnsi="Calibri" w:cs="Calibri"/>
          <w:sz w:val="32"/>
          <w:szCs w:val="32"/>
        </w:rPr>
        <w:t xml:space="preserve">of </w:t>
      </w:r>
      <w:r>
        <w:rPr>
          <w:rFonts w:ascii="Calibri" w:eastAsia="Calibri" w:hAnsi="Calibri" w:cs="Calibri"/>
          <w:spacing w:val="-2"/>
          <w:sz w:val="32"/>
          <w:szCs w:val="32"/>
        </w:rPr>
        <w:t>s</w:t>
      </w:r>
      <w:r>
        <w:rPr>
          <w:rFonts w:ascii="Calibri" w:eastAsia="Calibri" w:hAnsi="Calibri" w:cs="Calibri"/>
          <w:spacing w:val="1"/>
          <w:sz w:val="32"/>
          <w:szCs w:val="32"/>
        </w:rPr>
        <w:t>t</w:t>
      </w:r>
      <w:r>
        <w:rPr>
          <w:rFonts w:ascii="Calibri" w:eastAsia="Calibri" w:hAnsi="Calibri" w:cs="Calibri"/>
          <w:spacing w:val="-1"/>
          <w:sz w:val="32"/>
          <w:szCs w:val="32"/>
        </w:rPr>
        <w:t>r</w:t>
      </w:r>
      <w:r>
        <w:rPr>
          <w:rFonts w:ascii="Calibri" w:eastAsia="Calibri" w:hAnsi="Calibri" w:cs="Calibri"/>
          <w:sz w:val="32"/>
          <w:szCs w:val="32"/>
        </w:rPr>
        <w:t>o</w:t>
      </w:r>
      <w:r>
        <w:rPr>
          <w:rFonts w:ascii="Calibri" w:eastAsia="Calibri" w:hAnsi="Calibri" w:cs="Calibri"/>
          <w:spacing w:val="-1"/>
          <w:sz w:val="32"/>
          <w:szCs w:val="32"/>
        </w:rPr>
        <w:t>k</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3"/>
          <w:sz w:val="32"/>
          <w:szCs w:val="32"/>
        </w:rPr>
        <w:t>q</w:t>
      </w:r>
      <w:r>
        <w:rPr>
          <w:rFonts w:ascii="Calibri" w:eastAsia="Calibri" w:hAnsi="Calibri" w:cs="Calibri"/>
          <w:sz w:val="32"/>
          <w:szCs w:val="32"/>
        </w:rPr>
        <w:t>u</w:t>
      </w:r>
      <w:r>
        <w:rPr>
          <w:rFonts w:ascii="Calibri" w:eastAsia="Calibri" w:hAnsi="Calibri" w:cs="Calibri"/>
          <w:spacing w:val="1"/>
          <w:sz w:val="32"/>
          <w:szCs w:val="32"/>
        </w:rPr>
        <w:t>i</w:t>
      </w:r>
      <w:r>
        <w:rPr>
          <w:rFonts w:ascii="Calibri" w:eastAsia="Calibri" w:hAnsi="Calibri" w:cs="Calibri"/>
          <w:spacing w:val="-3"/>
          <w:sz w:val="32"/>
          <w:szCs w:val="32"/>
        </w:rPr>
        <w:t>r</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9"/>
          <w:sz w:val="32"/>
          <w:szCs w:val="32"/>
        </w:rPr>
        <w:t xml:space="preserve"> </w:t>
      </w:r>
      <w:r>
        <w:rPr>
          <w:rFonts w:ascii="Calibri" w:eastAsia="Calibri" w:hAnsi="Calibri" w:cs="Calibri"/>
          <w:sz w:val="32"/>
          <w:szCs w:val="32"/>
        </w:rPr>
        <w:t>sup</w:t>
      </w:r>
      <w:r>
        <w:rPr>
          <w:rFonts w:ascii="Calibri" w:eastAsia="Calibri" w:hAnsi="Calibri" w:cs="Calibri"/>
          <w:spacing w:val="3"/>
          <w:sz w:val="32"/>
          <w:szCs w:val="32"/>
        </w:rPr>
        <w:t>p</w:t>
      </w:r>
      <w:r>
        <w:rPr>
          <w:rFonts w:ascii="Calibri" w:eastAsia="Calibri" w:hAnsi="Calibri" w:cs="Calibri"/>
          <w:spacing w:val="-3"/>
          <w:sz w:val="32"/>
          <w:szCs w:val="32"/>
        </w:rPr>
        <w:t>o</w:t>
      </w:r>
      <w:r>
        <w:rPr>
          <w:rFonts w:ascii="Calibri" w:eastAsia="Calibri" w:hAnsi="Calibri" w:cs="Calibri"/>
          <w:spacing w:val="-1"/>
          <w:sz w:val="32"/>
          <w:szCs w:val="32"/>
        </w:rPr>
        <w:t>r</w:t>
      </w:r>
      <w:r>
        <w:rPr>
          <w:rFonts w:ascii="Calibri" w:eastAsia="Calibri" w:hAnsi="Calibri" w:cs="Calibri"/>
          <w:sz w:val="32"/>
          <w:szCs w:val="32"/>
        </w:rPr>
        <w:t>t</w:t>
      </w:r>
      <w:r>
        <w:rPr>
          <w:rFonts w:ascii="Calibri" w:eastAsia="Calibri" w:hAnsi="Calibri" w:cs="Calibri"/>
          <w:spacing w:val="-7"/>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3"/>
          <w:sz w:val="32"/>
          <w:szCs w:val="32"/>
        </w:rPr>
        <w:t xml:space="preserve"> </w:t>
      </w:r>
      <w:r>
        <w:rPr>
          <w:rFonts w:ascii="Calibri" w:eastAsia="Calibri" w:hAnsi="Calibri" w:cs="Calibri"/>
          <w:spacing w:val="7"/>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o</w:t>
      </w:r>
      <w:r>
        <w:rPr>
          <w:rFonts w:ascii="Calibri" w:eastAsia="Calibri" w:hAnsi="Calibri" w:cs="Calibri"/>
          <w:spacing w:val="1"/>
          <w:sz w:val="32"/>
          <w:szCs w:val="32"/>
        </w:rPr>
        <w:t>bilit</w:t>
      </w:r>
      <w:r>
        <w:rPr>
          <w:rFonts w:ascii="Calibri" w:eastAsia="Calibri" w:hAnsi="Calibri" w:cs="Calibri"/>
          <w:spacing w:val="-1"/>
          <w:sz w:val="32"/>
          <w:szCs w:val="32"/>
        </w:rPr>
        <w:t xml:space="preserve">y, </w:t>
      </w:r>
      <w:r>
        <w:rPr>
          <w:rFonts w:ascii="Calibri" w:eastAsia="Calibri" w:hAnsi="Calibri" w:cs="Calibri"/>
          <w:sz w:val="32"/>
          <w:szCs w:val="32"/>
        </w:rPr>
        <w:t>p</w:t>
      </w:r>
      <w:r>
        <w:rPr>
          <w:rFonts w:ascii="Calibri" w:eastAsia="Calibri" w:hAnsi="Calibri" w:cs="Calibri"/>
          <w:spacing w:val="-1"/>
          <w:sz w:val="32"/>
          <w:szCs w:val="32"/>
        </w:rPr>
        <w:t>e</w:t>
      </w:r>
      <w:r>
        <w:rPr>
          <w:rFonts w:ascii="Calibri" w:eastAsia="Calibri" w:hAnsi="Calibri" w:cs="Calibri"/>
          <w:spacing w:val="2"/>
          <w:sz w:val="32"/>
          <w:szCs w:val="32"/>
        </w:rPr>
        <w:t>r</w:t>
      </w:r>
      <w:r>
        <w:rPr>
          <w:rFonts w:ascii="Calibri" w:eastAsia="Calibri" w:hAnsi="Calibri" w:cs="Calibri"/>
          <w:spacing w:val="-3"/>
          <w:sz w:val="32"/>
          <w:szCs w:val="32"/>
        </w:rPr>
        <w:t>s</w:t>
      </w:r>
      <w:r>
        <w:rPr>
          <w:rFonts w:ascii="Calibri" w:eastAsia="Calibri" w:hAnsi="Calibri" w:cs="Calibri"/>
          <w:sz w:val="32"/>
          <w:szCs w:val="32"/>
        </w:rPr>
        <w:t>on</w:t>
      </w:r>
      <w:r>
        <w:rPr>
          <w:rFonts w:ascii="Calibri" w:eastAsia="Calibri" w:hAnsi="Calibri" w:cs="Calibri"/>
          <w:spacing w:val="1"/>
          <w:sz w:val="32"/>
          <w:szCs w:val="32"/>
        </w:rPr>
        <w:t>a</w:t>
      </w:r>
      <w:r>
        <w:rPr>
          <w:rFonts w:ascii="Calibri" w:eastAsia="Calibri" w:hAnsi="Calibri" w:cs="Calibri"/>
          <w:sz w:val="32"/>
          <w:szCs w:val="32"/>
        </w:rPr>
        <w:t>l</w:t>
      </w:r>
      <w:r>
        <w:rPr>
          <w:rFonts w:ascii="Calibri" w:eastAsia="Calibri" w:hAnsi="Calibri" w:cs="Calibri"/>
          <w:spacing w:val="-10"/>
          <w:sz w:val="32"/>
          <w:szCs w:val="32"/>
        </w:rPr>
        <w:t xml:space="preserve"> </w:t>
      </w:r>
      <w:r>
        <w:rPr>
          <w:rFonts w:ascii="Calibri" w:eastAsia="Calibri" w:hAnsi="Calibri" w:cs="Calibri"/>
          <w:spacing w:val="-1"/>
          <w:sz w:val="32"/>
          <w:szCs w:val="32"/>
        </w:rPr>
        <w:t>c</w:t>
      </w:r>
      <w:r>
        <w:rPr>
          <w:rFonts w:ascii="Calibri" w:eastAsia="Calibri" w:hAnsi="Calibri" w:cs="Calibri"/>
          <w:spacing w:val="3"/>
          <w:sz w:val="32"/>
          <w:szCs w:val="32"/>
        </w:rPr>
        <w:t>a</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c</w:t>
      </w:r>
      <w:r>
        <w:rPr>
          <w:rFonts w:ascii="Calibri" w:eastAsia="Calibri" w:hAnsi="Calibri" w:cs="Calibri"/>
          <w:spacing w:val="-1"/>
          <w:sz w:val="32"/>
          <w:szCs w:val="32"/>
        </w:rPr>
        <w:t>c</w:t>
      </w:r>
      <w:r>
        <w:rPr>
          <w:rFonts w:ascii="Calibri" w:eastAsia="Calibri" w:hAnsi="Calibri" w:cs="Calibri"/>
          <w:sz w:val="32"/>
          <w:szCs w:val="32"/>
        </w:rPr>
        <w:t>ess</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c</w:t>
      </w:r>
      <w:r>
        <w:rPr>
          <w:rFonts w:ascii="Calibri" w:eastAsia="Calibri" w:hAnsi="Calibri" w:cs="Calibri"/>
          <w:spacing w:val="2"/>
          <w:sz w:val="32"/>
          <w:szCs w:val="32"/>
        </w:rPr>
        <w:t>om</w:t>
      </w:r>
      <w:r>
        <w:rPr>
          <w:rFonts w:ascii="Calibri" w:eastAsia="Calibri" w:hAnsi="Calibri" w:cs="Calibri"/>
          <w:spacing w:val="-3"/>
          <w:sz w:val="32"/>
          <w:szCs w:val="32"/>
        </w:rPr>
        <w:t>m</w:t>
      </w:r>
      <w:r>
        <w:rPr>
          <w:rFonts w:ascii="Calibri" w:eastAsia="Calibri" w:hAnsi="Calibri" w:cs="Calibri"/>
          <w:spacing w:val="3"/>
          <w:sz w:val="32"/>
          <w:szCs w:val="32"/>
        </w:rPr>
        <w:t>u</w:t>
      </w:r>
      <w:r>
        <w:rPr>
          <w:rFonts w:ascii="Calibri" w:eastAsia="Calibri" w:hAnsi="Calibri" w:cs="Calibri"/>
          <w:sz w:val="32"/>
          <w:szCs w:val="32"/>
        </w:rPr>
        <w:t>n</w:t>
      </w:r>
      <w:r>
        <w:rPr>
          <w:rFonts w:ascii="Calibri" w:eastAsia="Calibri" w:hAnsi="Calibri" w:cs="Calibri"/>
          <w:spacing w:val="-1"/>
          <w:sz w:val="32"/>
          <w:szCs w:val="32"/>
        </w:rPr>
        <w:t>i</w:t>
      </w:r>
      <w:r>
        <w:rPr>
          <w:rFonts w:ascii="Calibri" w:eastAsia="Calibri" w:hAnsi="Calibri" w:cs="Calibri"/>
          <w:spacing w:val="1"/>
          <w:sz w:val="32"/>
          <w:szCs w:val="32"/>
        </w:rPr>
        <w:t>t</w:t>
      </w:r>
      <w:r>
        <w:rPr>
          <w:rFonts w:ascii="Calibri" w:eastAsia="Calibri" w:hAnsi="Calibri" w:cs="Calibri"/>
          <w:spacing w:val="-1"/>
          <w:sz w:val="32"/>
          <w:szCs w:val="32"/>
        </w:rPr>
        <w:t>y</w:t>
      </w:r>
      <w:r>
        <w:rPr>
          <w:rFonts w:ascii="Calibri" w:eastAsia="Calibri" w:hAnsi="Calibri" w:cs="Calibri"/>
          <w:sz w:val="32"/>
          <w:szCs w:val="32"/>
        </w:rPr>
        <w:t>.</w:t>
      </w:r>
      <w:r>
        <w:rPr>
          <w:rFonts w:ascii="Calibri" w:eastAsia="Calibri" w:hAnsi="Calibri" w:cs="Calibri"/>
          <w:spacing w:val="-13"/>
          <w:sz w:val="32"/>
          <w:szCs w:val="32"/>
        </w:rPr>
        <w:t xml:space="preserve"> </w:t>
      </w:r>
      <w:r>
        <w:rPr>
          <w:rFonts w:ascii="Calibri" w:eastAsia="Calibri" w:hAnsi="Calibri" w:cs="Calibri"/>
          <w:sz w:val="32"/>
          <w:szCs w:val="32"/>
        </w:rPr>
        <w:t>HSC</w:t>
      </w:r>
      <w:r>
        <w:rPr>
          <w:rFonts w:ascii="Calibri" w:eastAsia="Calibri" w:hAnsi="Calibri" w:cs="Calibri"/>
          <w:spacing w:val="-5"/>
          <w:sz w:val="32"/>
          <w:szCs w:val="32"/>
        </w:rPr>
        <w:t xml:space="preserve"> </w:t>
      </w:r>
      <w:r>
        <w:rPr>
          <w:rFonts w:ascii="Calibri" w:eastAsia="Calibri" w:hAnsi="Calibri" w:cs="Calibri"/>
          <w:sz w:val="32"/>
          <w:szCs w:val="32"/>
        </w:rPr>
        <w:t>A</w:t>
      </w:r>
      <w:r>
        <w:rPr>
          <w:rFonts w:ascii="Calibri" w:eastAsia="Calibri" w:hAnsi="Calibri" w:cs="Calibri"/>
          <w:spacing w:val="3"/>
          <w:sz w:val="32"/>
          <w:szCs w:val="32"/>
        </w:rPr>
        <w:t>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z w:val="32"/>
          <w:szCs w:val="32"/>
        </w:rPr>
        <w:t>Com</w:t>
      </w:r>
      <w:r>
        <w:rPr>
          <w:rFonts w:ascii="Calibri" w:eastAsia="Calibri" w:hAnsi="Calibri" w:cs="Calibri"/>
          <w:spacing w:val="1"/>
          <w:sz w:val="32"/>
          <w:szCs w:val="32"/>
        </w:rPr>
        <w:t>m</w:t>
      </w:r>
      <w:r>
        <w:rPr>
          <w:rFonts w:ascii="Calibri" w:eastAsia="Calibri" w:hAnsi="Calibri" w:cs="Calibri"/>
          <w:sz w:val="32"/>
          <w:szCs w:val="32"/>
        </w:rPr>
        <w:t>un</w:t>
      </w:r>
      <w:r>
        <w:rPr>
          <w:rFonts w:ascii="Calibri" w:eastAsia="Calibri" w:hAnsi="Calibri" w:cs="Calibri"/>
          <w:spacing w:val="2"/>
          <w:sz w:val="32"/>
          <w:szCs w:val="32"/>
        </w:rPr>
        <w:t>i</w:t>
      </w:r>
      <w:r>
        <w:rPr>
          <w:rFonts w:ascii="Calibri" w:eastAsia="Calibri" w:hAnsi="Calibri" w:cs="Calibri"/>
          <w:spacing w:val="1"/>
          <w:sz w:val="32"/>
          <w:szCs w:val="32"/>
        </w:rPr>
        <w:t>t</w:t>
      </w:r>
      <w:r>
        <w:rPr>
          <w:rFonts w:ascii="Calibri" w:eastAsia="Calibri" w:hAnsi="Calibri" w:cs="Calibri"/>
          <w:sz w:val="32"/>
          <w:szCs w:val="32"/>
        </w:rPr>
        <w:t>y Se</w:t>
      </w:r>
      <w:r>
        <w:rPr>
          <w:rFonts w:ascii="Calibri" w:eastAsia="Calibri" w:hAnsi="Calibri" w:cs="Calibri"/>
          <w:spacing w:val="-1"/>
          <w:sz w:val="32"/>
          <w:szCs w:val="32"/>
        </w:rPr>
        <w:t>r</w:t>
      </w:r>
      <w:r>
        <w:rPr>
          <w:rFonts w:ascii="Calibri" w:eastAsia="Calibri" w:hAnsi="Calibri" w:cs="Calibri"/>
          <w:sz w:val="32"/>
          <w:szCs w:val="32"/>
        </w:rPr>
        <w:t>vi</w:t>
      </w:r>
      <w:r>
        <w:rPr>
          <w:rFonts w:ascii="Calibri" w:eastAsia="Calibri" w:hAnsi="Calibri" w:cs="Calibri"/>
          <w:spacing w:val="3"/>
          <w:sz w:val="32"/>
          <w:szCs w:val="32"/>
        </w:rPr>
        <w:t>c</w:t>
      </w:r>
      <w:r>
        <w:rPr>
          <w:rFonts w:ascii="Calibri" w:eastAsia="Calibri" w:hAnsi="Calibri" w:cs="Calibri"/>
          <w:sz w:val="32"/>
          <w:szCs w:val="32"/>
        </w:rPr>
        <w:t>es</w:t>
      </w:r>
      <w:r>
        <w:rPr>
          <w:rFonts w:ascii="Calibri" w:eastAsia="Calibri" w:hAnsi="Calibri" w:cs="Calibri"/>
          <w:spacing w:val="42"/>
          <w:sz w:val="32"/>
          <w:szCs w:val="32"/>
        </w:rPr>
        <w:t xml:space="preserve"> </w:t>
      </w:r>
      <w:r>
        <w:rPr>
          <w:rFonts w:ascii="Calibri" w:eastAsia="Calibri" w:hAnsi="Calibri" w:cs="Calibri"/>
          <w:sz w:val="32"/>
          <w:szCs w:val="32"/>
        </w:rPr>
        <w:t>have</w:t>
      </w:r>
      <w:r>
        <w:rPr>
          <w:rFonts w:ascii="Calibri" w:eastAsia="Calibri" w:hAnsi="Calibri" w:cs="Calibri"/>
          <w:spacing w:val="-6"/>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w:t>
      </w:r>
      <w:r>
        <w:rPr>
          <w:rFonts w:ascii="Calibri" w:eastAsia="Calibri" w:hAnsi="Calibri" w:cs="Calibri"/>
          <w:spacing w:val="2"/>
          <w:sz w:val="32"/>
          <w:szCs w:val="32"/>
        </w:rPr>
        <w:t>e</w:t>
      </w:r>
      <w:r>
        <w:rPr>
          <w:rFonts w:ascii="Calibri" w:eastAsia="Calibri" w:hAnsi="Calibri" w:cs="Calibri"/>
          <w:sz w:val="32"/>
          <w:szCs w:val="32"/>
        </w:rPr>
        <w:t>n</w:t>
      </w:r>
      <w:r>
        <w:rPr>
          <w:rFonts w:ascii="Calibri" w:eastAsia="Calibri" w:hAnsi="Calibri" w:cs="Calibri"/>
          <w:spacing w:val="-7"/>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nvo</w:t>
      </w:r>
      <w:r>
        <w:rPr>
          <w:rFonts w:ascii="Calibri" w:eastAsia="Calibri" w:hAnsi="Calibri" w:cs="Calibri"/>
          <w:spacing w:val="1"/>
          <w:sz w:val="32"/>
          <w:szCs w:val="32"/>
        </w:rPr>
        <w:t>l</w:t>
      </w:r>
      <w:r>
        <w:rPr>
          <w:rFonts w:ascii="Calibri" w:eastAsia="Calibri" w:hAnsi="Calibri" w:cs="Calibri"/>
          <w:spacing w:val="-3"/>
          <w:sz w:val="32"/>
          <w:szCs w:val="32"/>
        </w:rPr>
        <w:t>v</w:t>
      </w:r>
      <w:r>
        <w:rPr>
          <w:rFonts w:ascii="Calibri" w:eastAsia="Calibri" w:hAnsi="Calibri" w:cs="Calibri"/>
          <w:sz w:val="32"/>
          <w:szCs w:val="32"/>
        </w:rPr>
        <w:t>ed</w:t>
      </w:r>
      <w:r>
        <w:rPr>
          <w:rFonts w:ascii="Calibri" w:eastAsia="Calibri" w:hAnsi="Calibri" w:cs="Calibri"/>
          <w:spacing w:val="-11"/>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o</w:t>
      </w:r>
      <w:r>
        <w:rPr>
          <w:rFonts w:ascii="Calibri" w:eastAsia="Calibri" w:hAnsi="Calibri" w:cs="Calibri"/>
          <w:sz w:val="32"/>
          <w:szCs w:val="32"/>
        </w:rPr>
        <w:t>r</w:t>
      </w:r>
      <w:r>
        <w:rPr>
          <w:rFonts w:ascii="Calibri" w:eastAsia="Calibri" w:hAnsi="Calibri" w:cs="Calibri"/>
          <w:spacing w:val="-5"/>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om</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pacing w:val="1"/>
          <w:sz w:val="32"/>
          <w:szCs w:val="32"/>
        </w:rPr>
        <w:t>ti</w:t>
      </w:r>
      <w:r>
        <w:rPr>
          <w:rFonts w:ascii="Calibri" w:eastAsia="Calibri" w:hAnsi="Calibri" w:cs="Calibri"/>
          <w:sz w:val="32"/>
          <w:szCs w:val="32"/>
        </w:rPr>
        <w:t>me</w:t>
      </w:r>
      <w:r>
        <w:rPr>
          <w:rFonts w:ascii="Calibri" w:eastAsia="Calibri" w:hAnsi="Calibri" w:cs="Calibri"/>
          <w:spacing w:val="-6"/>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3"/>
          <w:sz w:val="32"/>
          <w:szCs w:val="32"/>
        </w:rPr>
        <w:t>e</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are p</w:t>
      </w:r>
      <w:r>
        <w:rPr>
          <w:rFonts w:ascii="Calibri" w:eastAsia="Calibri" w:hAnsi="Calibri" w:cs="Calibri"/>
          <w:spacing w:val="1"/>
          <w:sz w:val="32"/>
          <w:szCs w:val="32"/>
        </w:rPr>
        <w:t>a</w:t>
      </w:r>
      <w:r>
        <w:rPr>
          <w:rFonts w:ascii="Calibri" w:eastAsia="Calibri" w:hAnsi="Calibri" w:cs="Calibri"/>
          <w:spacing w:val="2"/>
          <w:sz w:val="32"/>
          <w:szCs w:val="32"/>
        </w:rPr>
        <w:t>c</w:t>
      </w:r>
      <w:r>
        <w:rPr>
          <w:rFonts w:ascii="Calibri" w:eastAsia="Calibri" w:hAnsi="Calibri" w:cs="Calibri"/>
          <w:spacing w:val="-4"/>
          <w:sz w:val="32"/>
          <w:szCs w:val="32"/>
        </w:rPr>
        <w:t>k</w:t>
      </w:r>
      <w:r>
        <w:rPr>
          <w:rFonts w:ascii="Calibri" w:eastAsia="Calibri" w:hAnsi="Calibri" w:cs="Calibri"/>
          <w:spacing w:val="1"/>
          <w:sz w:val="32"/>
          <w:szCs w:val="32"/>
        </w:rPr>
        <w:t>ag</w:t>
      </w:r>
      <w:r>
        <w:rPr>
          <w:rFonts w:ascii="Calibri" w:eastAsia="Calibri" w:hAnsi="Calibri" w:cs="Calibri"/>
          <w:sz w:val="32"/>
          <w:szCs w:val="32"/>
        </w:rPr>
        <w:t>e</w:t>
      </w:r>
      <w:r>
        <w:rPr>
          <w:rFonts w:ascii="Calibri" w:eastAsia="Calibri" w:hAnsi="Calibri" w:cs="Calibri"/>
          <w:spacing w:val="-1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 p</w:t>
      </w:r>
      <w:r>
        <w:rPr>
          <w:rFonts w:ascii="Calibri" w:eastAsia="Calibri" w:hAnsi="Calibri" w:cs="Calibri"/>
          <w:spacing w:val="-1"/>
          <w:sz w:val="32"/>
          <w:szCs w:val="32"/>
        </w:rPr>
        <w:t>l</w:t>
      </w:r>
      <w:r>
        <w:rPr>
          <w:rFonts w:ascii="Calibri" w:eastAsia="Calibri" w:hAnsi="Calibri" w:cs="Calibri"/>
          <w:sz w:val="32"/>
          <w:szCs w:val="32"/>
        </w:rPr>
        <w:t>a</w:t>
      </w:r>
      <w:r>
        <w:rPr>
          <w:rFonts w:ascii="Calibri" w:eastAsia="Calibri" w:hAnsi="Calibri" w:cs="Calibri"/>
          <w:spacing w:val="2"/>
          <w:sz w:val="32"/>
          <w:szCs w:val="32"/>
        </w:rPr>
        <w:t>c</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z w:val="32"/>
          <w:szCs w:val="32"/>
        </w:rPr>
        <w:t>h</w:t>
      </w:r>
      <w:r>
        <w:rPr>
          <w:rFonts w:ascii="Calibri" w:eastAsia="Calibri" w:hAnsi="Calibri" w:cs="Calibri"/>
          <w:spacing w:val="-3"/>
          <w:sz w:val="32"/>
          <w:szCs w:val="32"/>
        </w:rPr>
        <w:t>o</w:t>
      </w:r>
      <w:r>
        <w:rPr>
          <w:rFonts w:ascii="Calibri" w:eastAsia="Calibri" w:hAnsi="Calibri" w:cs="Calibri"/>
          <w:sz w:val="32"/>
          <w:szCs w:val="32"/>
        </w:rPr>
        <w:t>wev</w:t>
      </w:r>
      <w:r>
        <w:rPr>
          <w:rFonts w:ascii="Calibri" w:eastAsia="Calibri" w:hAnsi="Calibri" w:cs="Calibri"/>
          <w:spacing w:val="-1"/>
          <w:sz w:val="32"/>
          <w:szCs w:val="32"/>
        </w:rPr>
        <w:t>e</w:t>
      </w:r>
      <w:r>
        <w:rPr>
          <w:rFonts w:ascii="Calibri" w:eastAsia="Calibri" w:hAnsi="Calibri" w:cs="Calibri"/>
          <w:sz w:val="32"/>
          <w:szCs w:val="32"/>
        </w:rPr>
        <w:t>r</w:t>
      </w:r>
      <w:r>
        <w:rPr>
          <w:rFonts w:ascii="Calibri" w:eastAsia="Calibri" w:hAnsi="Calibri" w:cs="Calibri"/>
          <w:spacing w:val="-5"/>
          <w:sz w:val="32"/>
          <w:szCs w:val="32"/>
        </w:rPr>
        <w:t xml:space="preserve"> </w:t>
      </w:r>
      <w:r>
        <w:rPr>
          <w:rFonts w:ascii="Calibri" w:eastAsia="Calibri" w:hAnsi="Calibri" w:cs="Calibri"/>
          <w:sz w:val="32"/>
          <w:szCs w:val="32"/>
        </w:rPr>
        <w:t>se</w:t>
      </w:r>
      <w:r>
        <w:rPr>
          <w:rFonts w:ascii="Calibri" w:eastAsia="Calibri" w:hAnsi="Calibri" w:cs="Calibri"/>
          <w:spacing w:val="1"/>
          <w:sz w:val="32"/>
          <w:szCs w:val="32"/>
        </w:rPr>
        <w:t>v</w:t>
      </w:r>
      <w:r>
        <w:rPr>
          <w:rFonts w:ascii="Calibri" w:eastAsia="Calibri" w:hAnsi="Calibri" w:cs="Calibri"/>
          <w:sz w:val="32"/>
          <w:szCs w:val="32"/>
        </w:rPr>
        <w:t>e</w:t>
      </w:r>
      <w:r>
        <w:rPr>
          <w:rFonts w:ascii="Calibri" w:eastAsia="Calibri" w:hAnsi="Calibri" w:cs="Calibri"/>
          <w:spacing w:val="2"/>
          <w:sz w:val="32"/>
          <w:szCs w:val="32"/>
        </w:rPr>
        <w:t>r</w:t>
      </w:r>
      <w:r>
        <w:rPr>
          <w:rFonts w:ascii="Calibri" w:eastAsia="Calibri" w:hAnsi="Calibri" w:cs="Calibri"/>
          <w:spacing w:val="1"/>
          <w:sz w:val="32"/>
          <w:szCs w:val="32"/>
        </w:rPr>
        <w:t>a</w:t>
      </w:r>
      <w:r>
        <w:rPr>
          <w:rFonts w:ascii="Calibri" w:eastAsia="Calibri" w:hAnsi="Calibri" w:cs="Calibri"/>
          <w:sz w:val="32"/>
          <w:szCs w:val="32"/>
        </w:rPr>
        <w:t>l</w:t>
      </w:r>
      <w:r>
        <w:rPr>
          <w:rFonts w:ascii="Calibri" w:eastAsia="Calibri" w:hAnsi="Calibri" w:cs="Calibri"/>
          <w:spacing w:val="-8"/>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iff</w:t>
      </w:r>
      <w:r>
        <w:rPr>
          <w:rFonts w:ascii="Calibri" w:eastAsia="Calibri" w:hAnsi="Calibri" w:cs="Calibri"/>
          <w:spacing w:val="-1"/>
          <w:sz w:val="32"/>
          <w:szCs w:val="32"/>
        </w:rPr>
        <w:t>er</w:t>
      </w:r>
      <w:r>
        <w:rPr>
          <w:rFonts w:ascii="Calibri" w:eastAsia="Calibri" w:hAnsi="Calibri" w:cs="Calibri"/>
          <w:sz w:val="32"/>
          <w:szCs w:val="32"/>
        </w:rPr>
        <w:t>ent</w:t>
      </w:r>
      <w:r>
        <w:rPr>
          <w:rFonts w:ascii="Calibri" w:eastAsia="Calibri" w:hAnsi="Calibri" w:cs="Calibri"/>
          <w:spacing w:val="-9"/>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ar</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ha</w:t>
      </w:r>
      <w:r>
        <w:rPr>
          <w:rFonts w:ascii="Calibri" w:eastAsia="Calibri" w:hAnsi="Calibri" w:cs="Calibri"/>
          <w:spacing w:val="3"/>
          <w:sz w:val="32"/>
          <w:szCs w:val="32"/>
        </w:rPr>
        <w:t>v</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z w:val="32"/>
          <w:szCs w:val="32"/>
        </w:rPr>
        <w:t>pu</w:t>
      </w:r>
      <w:r>
        <w:rPr>
          <w:rFonts w:ascii="Calibri" w:eastAsia="Calibri" w:hAnsi="Calibri" w:cs="Calibri"/>
          <w:spacing w:val="1"/>
          <w:sz w:val="32"/>
          <w:szCs w:val="32"/>
        </w:rPr>
        <w:t>ll</w:t>
      </w:r>
      <w:r>
        <w:rPr>
          <w:rFonts w:ascii="Calibri" w:eastAsia="Calibri" w:hAnsi="Calibri" w:cs="Calibri"/>
          <w:sz w:val="32"/>
          <w:szCs w:val="32"/>
        </w:rPr>
        <w:t>ed</w:t>
      </w:r>
      <w:r>
        <w:rPr>
          <w:rFonts w:ascii="Calibri" w:eastAsia="Calibri" w:hAnsi="Calibri" w:cs="Calibri"/>
          <w:spacing w:val="-8"/>
          <w:sz w:val="32"/>
          <w:szCs w:val="32"/>
        </w:rPr>
        <w:t xml:space="preserve"> </w:t>
      </w:r>
      <w:r>
        <w:rPr>
          <w:rFonts w:ascii="Calibri" w:eastAsia="Calibri" w:hAnsi="Calibri" w:cs="Calibri"/>
          <w:sz w:val="32"/>
          <w:szCs w:val="32"/>
        </w:rPr>
        <w:t>out</w:t>
      </w:r>
      <w:r>
        <w:rPr>
          <w:rFonts w:ascii="Calibri" w:eastAsia="Calibri" w:hAnsi="Calibri" w:cs="Calibri"/>
          <w:spacing w:val="-3"/>
          <w:sz w:val="32"/>
          <w:szCs w:val="32"/>
        </w:rPr>
        <w:t xml:space="preserve"> </w:t>
      </w:r>
      <w:r>
        <w:rPr>
          <w:rFonts w:ascii="Calibri" w:eastAsia="Calibri" w:hAnsi="Calibri" w:cs="Calibri"/>
          <w:sz w:val="32"/>
          <w:szCs w:val="32"/>
        </w:rPr>
        <w:t>of Sim</w:t>
      </w:r>
      <w:r>
        <w:rPr>
          <w:rFonts w:ascii="Calibri" w:eastAsia="Calibri" w:hAnsi="Calibri" w:cs="Calibri"/>
          <w:spacing w:val="2"/>
          <w:sz w:val="32"/>
          <w:szCs w:val="32"/>
        </w:rPr>
        <w:t>o</w:t>
      </w:r>
      <w:r>
        <w:rPr>
          <w:rFonts w:ascii="Calibri" w:eastAsia="Calibri" w:hAnsi="Calibri" w:cs="Calibri"/>
          <w:sz w:val="32"/>
          <w:szCs w:val="32"/>
        </w:rPr>
        <w:t>n’s</w:t>
      </w:r>
      <w:r>
        <w:rPr>
          <w:rFonts w:ascii="Calibri" w:eastAsia="Calibri" w:hAnsi="Calibri" w:cs="Calibri"/>
          <w:spacing w:val="-9"/>
          <w:sz w:val="32"/>
          <w:szCs w:val="32"/>
        </w:rPr>
        <w:t xml:space="preserve"> </w:t>
      </w:r>
      <w:r>
        <w:rPr>
          <w:rFonts w:ascii="Calibri" w:eastAsia="Calibri" w:hAnsi="Calibri" w:cs="Calibri"/>
          <w:sz w:val="32"/>
          <w:szCs w:val="32"/>
        </w:rPr>
        <w:t>care</w:t>
      </w:r>
      <w:r>
        <w:rPr>
          <w:rFonts w:ascii="Calibri" w:eastAsia="Calibri" w:hAnsi="Calibri" w:cs="Calibri"/>
          <w:spacing w:val="-7"/>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efused</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g</w:t>
      </w:r>
      <w:r>
        <w:rPr>
          <w:rFonts w:ascii="Calibri" w:eastAsia="Calibri" w:hAnsi="Calibri" w:cs="Calibri"/>
          <w:sz w:val="32"/>
          <w:szCs w:val="32"/>
        </w:rPr>
        <w:t>o</w:t>
      </w:r>
      <w:r>
        <w:rPr>
          <w:rFonts w:ascii="Calibri" w:eastAsia="Calibri" w:hAnsi="Calibri" w:cs="Calibri"/>
          <w:spacing w:val="-3"/>
          <w:sz w:val="32"/>
          <w:szCs w:val="32"/>
        </w:rPr>
        <w:t xml:space="preserve"> </w:t>
      </w:r>
      <w:r>
        <w:rPr>
          <w:rFonts w:ascii="Calibri" w:eastAsia="Calibri" w:hAnsi="Calibri" w:cs="Calibri"/>
          <w:sz w:val="32"/>
          <w:szCs w:val="32"/>
        </w:rPr>
        <w:t>b</w:t>
      </w:r>
      <w:r>
        <w:rPr>
          <w:rFonts w:ascii="Calibri" w:eastAsia="Calibri" w:hAnsi="Calibri" w:cs="Calibri"/>
          <w:spacing w:val="1"/>
          <w:sz w:val="32"/>
          <w:szCs w:val="32"/>
        </w:rPr>
        <w:t>a</w:t>
      </w:r>
      <w:r>
        <w:rPr>
          <w:rFonts w:ascii="Calibri" w:eastAsia="Calibri" w:hAnsi="Calibri" w:cs="Calibri"/>
          <w:spacing w:val="2"/>
          <w:sz w:val="32"/>
          <w:szCs w:val="32"/>
        </w:rPr>
        <w:t>c</w:t>
      </w:r>
      <w:r>
        <w:rPr>
          <w:rFonts w:ascii="Calibri" w:eastAsia="Calibri" w:hAnsi="Calibri" w:cs="Calibri"/>
          <w:spacing w:val="-4"/>
          <w:sz w:val="32"/>
          <w:szCs w:val="32"/>
        </w:rPr>
        <w:t>k</w:t>
      </w:r>
      <w:r>
        <w:rPr>
          <w:rFonts w:ascii="Calibri" w:eastAsia="Calibri" w:hAnsi="Calibri" w:cs="Calibri"/>
          <w:sz w:val="32"/>
          <w:szCs w:val="32"/>
        </w:rPr>
        <w:t>.</w:t>
      </w:r>
      <w:r>
        <w:rPr>
          <w:rFonts w:ascii="Calibri" w:eastAsia="Calibri" w:hAnsi="Calibri" w:cs="Calibri"/>
          <w:spacing w:val="-4"/>
          <w:sz w:val="32"/>
          <w:szCs w:val="32"/>
        </w:rPr>
        <w:t xml:space="preserve"> </w:t>
      </w:r>
      <w:r>
        <w:rPr>
          <w:rFonts w:ascii="Calibri" w:eastAsia="Calibri" w:hAnsi="Calibri" w:cs="Calibri"/>
          <w:sz w:val="32"/>
          <w:szCs w:val="32"/>
        </w:rPr>
        <w:t>C</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are</w:t>
      </w:r>
      <w:r>
        <w:rPr>
          <w:rFonts w:ascii="Calibri" w:eastAsia="Calibri" w:hAnsi="Calibri" w:cs="Calibri"/>
          <w:spacing w:val="2"/>
          <w:sz w:val="32"/>
          <w:szCs w:val="32"/>
        </w:rPr>
        <w:t xml:space="preserve"> </w:t>
      </w:r>
      <w:r>
        <w:rPr>
          <w:rFonts w:ascii="Calibri" w:eastAsia="Calibri" w:hAnsi="Calibri" w:cs="Calibri"/>
          <w:spacing w:val="-3"/>
          <w:sz w:val="32"/>
          <w:szCs w:val="32"/>
        </w:rPr>
        <w:t>r</w:t>
      </w:r>
      <w:r>
        <w:rPr>
          <w:rFonts w:ascii="Calibri" w:eastAsia="Calibri" w:hAnsi="Calibri" w:cs="Calibri"/>
          <w:spacing w:val="-1"/>
          <w:sz w:val="32"/>
          <w:szCs w:val="32"/>
        </w:rPr>
        <w:t>e</w:t>
      </w:r>
      <w:r>
        <w:rPr>
          <w:rFonts w:ascii="Calibri" w:eastAsia="Calibri" w:hAnsi="Calibri" w:cs="Calibri"/>
          <w:spacing w:val="1"/>
          <w:sz w:val="32"/>
          <w:szCs w:val="32"/>
        </w:rPr>
        <w:t>l</w:t>
      </w:r>
      <w:r>
        <w:rPr>
          <w:rFonts w:ascii="Calibri" w:eastAsia="Calibri" w:hAnsi="Calibri" w:cs="Calibri"/>
          <w:spacing w:val="3"/>
          <w:sz w:val="32"/>
          <w:szCs w:val="32"/>
        </w:rPr>
        <w:t>u</w:t>
      </w:r>
      <w:r>
        <w:rPr>
          <w:rFonts w:ascii="Calibri" w:eastAsia="Calibri" w:hAnsi="Calibri" w:cs="Calibri"/>
          <w:spacing w:val="-1"/>
          <w:sz w:val="32"/>
          <w:szCs w:val="32"/>
        </w:rPr>
        <w:t>c</w:t>
      </w:r>
      <w:r>
        <w:rPr>
          <w:rFonts w:ascii="Calibri" w:eastAsia="Calibri" w:hAnsi="Calibri" w:cs="Calibri"/>
          <w:spacing w:val="1"/>
          <w:sz w:val="32"/>
          <w:szCs w:val="32"/>
        </w:rPr>
        <w:t>t</w:t>
      </w:r>
      <w:r>
        <w:rPr>
          <w:rFonts w:ascii="Calibri" w:eastAsia="Calibri" w:hAnsi="Calibri" w:cs="Calibri"/>
          <w:spacing w:val="-2"/>
          <w:sz w:val="32"/>
          <w:szCs w:val="32"/>
        </w:rPr>
        <w:t>a</w:t>
      </w:r>
      <w:r>
        <w:rPr>
          <w:rFonts w:ascii="Calibri" w:eastAsia="Calibri" w:hAnsi="Calibri" w:cs="Calibri"/>
          <w:sz w:val="32"/>
          <w:szCs w:val="32"/>
        </w:rPr>
        <w:t>nt</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 xml:space="preserve">o </w:t>
      </w:r>
      <w:r>
        <w:rPr>
          <w:rFonts w:ascii="Calibri" w:eastAsia="Calibri" w:hAnsi="Calibri" w:cs="Calibri"/>
          <w:spacing w:val="1"/>
          <w:sz w:val="32"/>
          <w:szCs w:val="32"/>
        </w:rPr>
        <w:t>g</w:t>
      </w:r>
      <w:r>
        <w:rPr>
          <w:rFonts w:ascii="Calibri" w:eastAsia="Calibri" w:hAnsi="Calibri" w:cs="Calibri"/>
          <w:sz w:val="32"/>
          <w:szCs w:val="32"/>
        </w:rPr>
        <w:t>o</w:t>
      </w:r>
      <w:r>
        <w:rPr>
          <w:rFonts w:ascii="Calibri" w:eastAsia="Calibri" w:hAnsi="Calibri" w:cs="Calibri"/>
          <w:spacing w:val="-3"/>
          <w:sz w:val="32"/>
          <w:szCs w:val="32"/>
        </w:rPr>
        <w:t xml:space="preserve"> </w:t>
      </w:r>
      <w:r>
        <w:rPr>
          <w:rFonts w:ascii="Calibri" w:eastAsia="Calibri" w:hAnsi="Calibri" w:cs="Calibri"/>
          <w:spacing w:val="2"/>
          <w:sz w:val="32"/>
          <w:szCs w:val="32"/>
        </w:rPr>
        <w:t>i</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z w:val="32"/>
          <w:szCs w:val="32"/>
        </w:rPr>
        <w:t>o Simo</w:t>
      </w:r>
      <w:r>
        <w:rPr>
          <w:rFonts w:ascii="Calibri" w:eastAsia="Calibri" w:hAnsi="Calibri" w:cs="Calibri"/>
          <w:spacing w:val="3"/>
          <w:sz w:val="32"/>
          <w:szCs w:val="32"/>
        </w:rPr>
        <w:t>n</w:t>
      </w:r>
      <w:r>
        <w:rPr>
          <w:rFonts w:ascii="Calibri" w:eastAsia="Calibri" w:hAnsi="Calibri" w:cs="Calibri"/>
          <w:spacing w:val="-1"/>
          <w:sz w:val="32"/>
          <w:szCs w:val="32"/>
        </w:rPr>
        <w:t>’</w:t>
      </w:r>
      <w:r>
        <w:rPr>
          <w:rFonts w:ascii="Calibri" w:eastAsia="Calibri" w:hAnsi="Calibri" w:cs="Calibri"/>
          <w:sz w:val="32"/>
          <w:szCs w:val="32"/>
        </w:rPr>
        <w:t>s</w:t>
      </w:r>
      <w:r>
        <w:rPr>
          <w:rFonts w:ascii="Calibri" w:eastAsia="Calibri" w:hAnsi="Calibri" w:cs="Calibri"/>
          <w:spacing w:val="-10"/>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op</w:t>
      </w:r>
      <w:r>
        <w:rPr>
          <w:rFonts w:ascii="Calibri" w:eastAsia="Calibri" w:hAnsi="Calibri" w:cs="Calibri"/>
          <w:spacing w:val="3"/>
          <w:sz w:val="32"/>
          <w:szCs w:val="32"/>
        </w:rPr>
        <w:t>e</w:t>
      </w:r>
      <w:r>
        <w:rPr>
          <w:rFonts w:ascii="Calibri" w:eastAsia="Calibri" w:hAnsi="Calibri" w:cs="Calibri"/>
          <w:spacing w:val="-3"/>
          <w:sz w:val="32"/>
          <w:szCs w:val="32"/>
        </w:rPr>
        <w:t>r</w:t>
      </w:r>
      <w:r>
        <w:rPr>
          <w:rFonts w:ascii="Calibri" w:eastAsia="Calibri" w:hAnsi="Calibri" w:cs="Calibri"/>
          <w:spacing w:val="3"/>
          <w:sz w:val="32"/>
          <w:szCs w:val="32"/>
        </w:rPr>
        <w:t>t</w:t>
      </w:r>
      <w:r>
        <w:rPr>
          <w:rFonts w:ascii="Calibri" w:eastAsia="Calibri" w:hAnsi="Calibri" w:cs="Calibri"/>
          <w:sz w:val="32"/>
          <w:szCs w:val="32"/>
        </w:rPr>
        <w:t>y</w:t>
      </w:r>
      <w:r>
        <w:rPr>
          <w:rFonts w:ascii="Calibri" w:eastAsia="Calibri" w:hAnsi="Calibri" w:cs="Calibri"/>
          <w:spacing w:val="-11"/>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2"/>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ol</w:t>
      </w:r>
      <w:r>
        <w:rPr>
          <w:rFonts w:ascii="Calibri" w:eastAsia="Calibri" w:hAnsi="Calibri" w:cs="Calibri"/>
          <w:spacing w:val="1"/>
          <w:sz w:val="32"/>
          <w:szCs w:val="32"/>
        </w:rPr>
        <w:t>l</w:t>
      </w:r>
      <w:r>
        <w:rPr>
          <w:rFonts w:ascii="Calibri" w:eastAsia="Calibri" w:hAnsi="Calibri" w:cs="Calibri"/>
          <w:sz w:val="32"/>
          <w:szCs w:val="32"/>
        </w:rPr>
        <w:t>ow</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2"/>
          <w:sz w:val="32"/>
          <w:szCs w:val="32"/>
        </w:rPr>
        <w:t xml:space="preserve"> </w:t>
      </w:r>
      <w:r>
        <w:rPr>
          <w:rFonts w:ascii="Calibri" w:eastAsia="Calibri" w:hAnsi="Calibri" w:cs="Calibri"/>
          <w:sz w:val="32"/>
          <w:szCs w:val="32"/>
        </w:rPr>
        <w:t>r</w:t>
      </w:r>
      <w:r>
        <w:rPr>
          <w:rFonts w:ascii="Calibri" w:eastAsia="Calibri" w:hAnsi="Calibri" w:cs="Calibri"/>
          <w:spacing w:val="2"/>
          <w:sz w:val="32"/>
          <w:szCs w:val="32"/>
        </w:rPr>
        <w:t>e</w:t>
      </w:r>
      <w:r>
        <w:rPr>
          <w:rFonts w:ascii="Calibri" w:eastAsia="Calibri" w:hAnsi="Calibri" w:cs="Calibri"/>
          <w:sz w:val="32"/>
          <w:szCs w:val="32"/>
        </w:rPr>
        <w:t>a</w:t>
      </w:r>
      <w:r>
        <w:rPr>
          <w:rFonts w:ascii="Calibri" w:eastAsia="Calibri" w:hAnsi="Calibri" w:cs="Calibri"/>
          <w:spacing w:val="1"/>
          <w:sz w:val="32"/>
          <w:szCs w:val="32"/>
        </w:rPr>
        <w:t>s</w:t>
      </w:r>
      <w:r>
        <w:rPr>
          <w:rFonts w:ascii="Calibri" w:eastAsia="Calibri" w:hAnsi="Calibri" w:cs="Calibri"/>
          <w:spacing w:val="-3"/>
          <w:sz w:val="32"/>
          <w:szCs w:val="32"/>
        </w:rPr>
        <w:t>o</w:t>
      </w:r>
      <w:r>
        <w:rPr>
          <w:rFonts w:ascii="Calibri" w:eastAsia="Calibri" w:hAnsi="Calibri" w:cs="Calibri"/>
          <w:sz w:val="32"/>
          <w:szCs w:val="32"/>
        </w:rPr>
        <w:t>ns:</w:t>
      </w:r>
    </w:p>
    <w:p w14:paraId="20D922F0" w14:textId="77777777" w:rsidR="00AF2D0E" w:rsidRDefault="00AF2D0E" w:rsidP="00AF2D0E">
      <w:pPr>
        <w:spacing w:before="5" w:line="180" w:lineRule="exact"/>
        <w:rPr>
          <w:sz w:val="18"/>
          <w:szCs w:val="18"/>
        </w:rPr>
      </w:pPr>
    </w:p>
    <w:p w14:paraId="451E0EDA" w14:textId="77777777" w:rsidR="00AF2D0E" w:rsidRDefault="00AF2D0E" w:rsidP="00AF2D0E">
      <w:pPr>
        <w:tabs>
          <w:tab w:val="left" w:pos="1180"/>
        </w:tabs>
        <w:spacing w:line="274" w:lineRule="auto"/>
        <w:ind w:left="1180" w:right="479"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z w:val="32"/>
          <w:szCs w:val="32"/>
        </w:rPr>
        <w:t>Local</w:t>
      </w:r>
      <w:r>
        <w:rPr>
          <w:rFonts w:ascii="Calibri" w:eastAsia="Calibri" w:hAnsi="Calibri" w:cs="Calibri"/>
          <w:spacing w:val="-6"/>
          <w:sz w:val="32"/>
          <w:szCs w:val="32"/>
        </w:rPr>
        <w:t xml:space="preserve"> </w:t>
      </w:r>
      <w:r>
        <w:rPr>
          <w:rFonts w:ascii="Calibri" w:eastAsia="Calibri" w:hAnsi="Calibri" w:cs="Calibri"/>
          <w:spacing w:val="-1"/>
          <w:sz w:val="32"/>
          <w:szCs w:val="32"/>
        </w:rPr>
        <w:t>k</w:t>
      </w:r>
      <w:r>
        <w:rPr>
          <w:rFonts w:ascii="Calibri" w:eastAsia="Calibri" w:hAnsi="Calibri" w:cs="Calibri"/>
          <w:spacing w:val="3"/>
          <w:sz w:val="32"/>
          <w:szCs w:val="32"/>
        </w:rPr>
        <w:t>n</w:t>
      </w:r>
      <w:r>
        <w:rPr>
          <w:rFonts w:ascii="Calibri" w:eastAsia="Calibri" w:hAnsi="Calibri" w:cs="Calibri"/>
          <w:sz w:val="32"/>
          <w:szCs w:val="32"/>
        </w:rPr>
        <w:t>own</w:t>
      </w:r>
      <w:r>
        <w:rPr>
          <w:rFonts w:ascii="Calibri" w:eastAsia="Calibri" w:hAnsi="Calibri" w:cs="Calibri"/>
          <w:spacing w:val="-9"/>
          <w:sz w:val="32"/>
          <w:szCs w:val="32"/>
        </w:rPr>
        <w:t xml:space="preserve"> </w:t>
      </w:r>
      <w:r>
        <w:rPr>
          <w:rFonts w:ascii="Calibri" w:eastAsia="Calibri" w:hAnsi="Calibri" w:cs="Calibri"/>
          <w:sz w:val="32"/>
          <w:szCs w:val="32"/>
        </w:rPr>
        <w:t>d</w:t>
      </w:r>
      <w:r>
        <w:rPr>
          <w:rFonts w:ascii="Calibri" w:eastAsia="Calibri" w:hAnsi="Calibri" w:cs="Calibri"/>
          <w:spacing w:val="2"/>
          <w:sz w:val="32"/>
          <w:szCs w:val="32"/>
        </w:rPr>
        <w:t>r</w:t>
      </w:r>
      <w:r>
        <w:rPr>
          <w:rFonts w:ascii="Calibri" w:eastAsia="Calibri" w:hAnsi="Calibri" w:cs="Calibri"/>
          <w:sz w:val="32"/>
          <w:szCs w:val="32"/>
        </w:rPr>
        <w:t>ug</w:t>
      </w:r>
      <w:r>
        <w:rPr>
          <w:rFonts w:ascii="Calibri" w:eastAsia="Calibri" w:hAnsi="Calibri" w:cs="Calibri"/>
          <w:spacing w:val="-6"/>
          <w:sz w:val="32"/>
          <w:szCs w:val="32"/>
        </w:rPr>
        <w:t xml:space="preserve"> </w:t>
      </w:r>
      <w:r>
        <w:rPr>
          <w:rFonts w:ascii="Calibri" w:eastAsia="Calibri" w:hAnsi="Calibri" w:cs="Calibri"/>
          <w:sz w:val="32"/>
          <w:szCs w:val="32"/>
        </w:rPr>
        <w:t>de</w:t>
      </w:r>
      <w:r>
        <w:rPr>
          <w:rFonts w:ascii="Calibri" w:eastAsia="Calibri" w:hAnsi="Calibri" w:cs="Calibri"/>
          <w:spacing w:val="1"/>
          <w:sz w:val="32"/>
          <w:szCs w:val="32"/>
        </w:rPr>
        <w:t>a</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1"/>
          <w:sz w:val="32"/>
          <w:szCs w:val="32"/>
        </w:rPr>
        <w:t>f</w:t>
      </w:r>
      <w:r>
        <w:rPr>
          <w:rFonts w:ascii="Calibri" w:eastAsia="Calibri" w:hAnsi="Calibri" w:cs="Calibri"/>
          <w:spacing w:val="-1"/>
          <w:sz w:val="32"/>
          <w:szCs w:val="32"/>
        </w:rPr>
        <w:t>r</w:t>
      </w:r>
      <w:r>
        <w:rPr>
          <w:rFonts w:ascii="Calibri" w:eastAsia="Calibri" w:hAnsi="Calibri" w:cs="Calibri"/>
          <w:spacing w:val="2"/>
          <w:sz w:val="32"/>
          <w:szCs w:val="32"/>
        </w:rPr>
        <w:t>e</w:t>
      </w:r>
      <w:r>
        <w:rPr>
          <w:rFonts w:ascii="Calibri" w:eastAsia="Calibri" w:hAnsi="Calibri" w:cs="Calibri"/>
          <w:sz w:val="32"/>
          <w:szCs w:val="32"/>
        </w:rPr>
        <w:t>q</w:t>
      </w:r>
      <w:r>
        <w:rPr>
          <w:rFonts w:ascii="Calibri" w:eastAsia="Calibri" w:hAnsi="Calibri" w:cs="Calibri"/>
          <w:spacing w:val="3"/>
          <w:sz w:val="32"/>
          <w:szCs w:val="32"/>
        </w:rPr>
        <w:t>u</w:t>
      </w:r>
      <w:r>
        <w:rPr>
          <w:rFonts w:ascii="Calibri" w:eastAsia="Calibri" w:hAnsi="Calibri" w:cs="Calibri"/>
          <w:spacing w:val="-3"/>
          <w:sz w:val="32"/>
          <w:szCs w:val="32"/>
        </w:rPr>
        <w:t>e</w:t>
      </w:r>
      <w:r>
        <w:rPr>
          <w:rFonts w:ascii="Calibri" w:eastAsia="Calibri" w:hAnsi="Calibri" w:cs="Calibri"/>
          <w:sz w:val="32"/>
          <w:szCs w:val="32"/>
        </w:rPr>
        <w:t>nt</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3"/>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r</w:t>
      </w:r>
      <w:r>
        <w:rPr>
          <w:rFonts w:ascii="Calibri" w:eastAsia="Calibri" w:hAnsi="Calibri" w:cs="Calibri"/>
          <w:sz w:val="32"/>
          <w:szCs w:val="32"/>
        </w:rPr>
        <w:t>op</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pacing w:val="3"/>
          <w:sz w:val="32"/>
          <w:szCs w:val="32"/>
        </w:rPr>
        <w:t>t</w:t>
      </w:r>
      <w:r>
        <w:rPr>
          <w:rFonts w:ascii="Calibri" w:eastAsia="Calibri" w:hAnsi="Calibri" w:cs="Calibri"/>
          <w:sz w:val="32"/>
          <w:szCs w:val="32"/>
        </w:rPr>
        <w:t>y</w:t>
      </w:r>
      <w:r>
        <w:rPr>
          <w:rFonts w:ascii="Calibri" w:eastAsia="Calibri" w:hAnsi="Calibri" w:cs="Calibri"/>
          <w:spacing w:val="-16"/>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ar</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z w:val="32"/>
          <w:szCs w:val="32"/>
        </w:rPr>
        <w:t xml:space="preserve">a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v</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it</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0"/>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are</w:t>
      </w:r>
      <w:r>
        <w:rPr>
          <w:rFonts w:ascii="Calibri" w:eastAsia="Calibri" w:hAnsi="Calibri" w:cs="Calibri"/>
          <w:spacing w:val="-2"/>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pacing w:val="-2"/>
          <w:sz w:val="32"/>
          <w:szCs w:val="32"/>
        </w:rPr>
        <w:t>a</w:t>
      </w:r>
      <w:r>
        <w:rPr>
          <w:rFonts w:ascii="Calibri" w:eastAsia="Calibri" w:hAnsi="Calibri" w:cs="Calibri"/>
          <w:spacing w:val="1"/>
          <w:sz w:val="32"/>
          <w:szCs w:val="32"/>
        </w:rPr>
        <w:t>f</w:t>
      </w:r>
      <w:r>
        <w:rPr>
          <w:rFonts w:ascii="Calibri" w:eastAsia="Calibri" w:hAnsi="Calibri" w:cs="Calibri"/>
          <w:spacing w:val="13"/>
          <w:sz w:val="32"/>
          <w:szCs w:val="32"/>
        </w:rPr>
        <w:t>f</w:t>
      </w:r>
      <w:r>
        <w:rPr>
          <w:rFonts w:ascii="Calibri" w:eastAsia="Calibri" w:hAnsi="Calibri" w:cs="Calibri"/>
          <w:sz w:val="32"/>
          <w:szCs w:val="32"/>
        </w:rPr>
        <w:t>,</w:t>
      </w:r>
      <w:r>
        <w:rPr>
          <w:rFonts w:ascii="Calibri" w:eastAsia="Calibri" w:hAnsi="Calibri" w:cs="Calibri"/>
          <w:spacing w:val="-6"/>
          <w:sz w:val="32"/>
          <w:szCs w:val="32"/>
        </w:rPr>
        <w:t xml:space="preserve"> </w:t>
      </w:r>
      <w:r>
        <w:rPr>
          <w:rFonts w:ascii="Calibri" w:eastAsia="Calibri" w:hAnsi="Calibri" w:cs="Calibri"/>
          <w:sz w:val="32"/>
          <w:szCs w:val="32"/>
        </w:rPr>
        <w:t>also</w:t>
      </w:r>
      <w:r>
        <w:rPr>
          <w:rFonts w:ascii="Calibri" w:eastAsia="Calibri" w:hAnsi="Calibri" w:cs="Calibri"/>
          <w:spacing w:val="-5"/>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s</w:t>
      </w:r>
      <w:r>
        <w:rPr>
          <w:rFonts w:ascii="Calibri" w:eastAsia="Calibri" w:hAnsi="Calibri" w:cs="Calibri"/>
          <w:sz w:val="32"/>
          <w:szCs w:val="32"/>
        </w:rPr>
        <w:t>k</w:t>
      </w:r>
      <w:r>
        <w:rPr>
          <w:rFonts w:ascii="Calibri" w:eastAsia="Calibri" w:hAnsi="Calibri" w:cs="Calibri"/>
          <w:spacing w:val="-8"/>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im</w:t>
      </w:r>
      <w:r>
        <w:rPr>
          <w:rFonts w:ascii="Calibri" w:eastAsia="Calibri" w:hAnsi="Calibri" w:cs="Calibri"/>
          <w:sz w:val="32"/>
          <w:szCs w:val="32"/>
        </w:rPr>
        <w:t>on</w:t>
      </w:r>
    </w:p>
    <w:p w14:paraId="2D2CADD8" w14:textId="77777777" w:rsidR="00AF2D0E" w:rsidRDefault="00AF2D0E" w:rsidP="00AF2D0E">
      <w:pPr>
        <w:tabs>
          <w:tab w:val="left" w:pos="1180"/>
        </w:tabs>
        <w:spacing w:before="17" w:line="275" w:lineRule="auto"/>
        <w:ind w:left="1180" w:right="555"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z w:val="32"/>
          <w:szCs w:val="32"/>
        </w:rPr>
        <w:t>Simon</w:t>
      </w:r>
      <w:r>
        <w:rPr>
          <w:rFonts w:ascii="Calibri" w:eastAsia="Calibri" w:hAnsi="Calibri" w:cs="Calibri"/>
          <w:spacing w:val="-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1"/>
          <w:sz w:val="32"/>
          <w:szCs w:val="32"/>
        </w:rPr>
        <w:t>k</w:t>
      </w:r>
      <w:r>
        <w:rPr>
          <w:rFonts w:ascii="Calibri" w:eastAsia="Calibri" w:hAnsi="Calibri" w:cs="Calibri"/>
          <w:sz w:val="32"/>
          <w:szCs w:val="32"/>
        </w:rPr>
        <w:t>nown</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 be</w:t>
      </w:r>
      <w:r>
        <w:rPr>
          <w:rFonts w:ascii="Calibri" w:eastAsia="Calibri" w:hAnsi="Calibri" w:cs="Calibri"/>
          <w:spacing w:val="-4"/>
          <w:sz w:val="32"/>
          <w:szCs w:val="32"/>
        </w:rPr>
        <w:t xml:space="preserve"> </w:t>
      </w:r>
      <w:r>
        <w:rPr>
          <w:rFonts w:ascii="Calibri" w:eastAsia="Calibri" w:hAnsi="Calibri" w:cs="Calibri"/>
          <w:sz w:val="32"/>
          <w:szCs w:val="32"/>
        </w:rPr>
        <w:t>ve</w:t>
      </w:r>
      <w:r>
        <w:rPr>
          <w:rFonts w:ascii="Calibri" w:eastAsia="Calibri" w:hAnsi="Calibri" w:cs="Calibri"/>
          <w:spacing w:val="-1"/>
          <w:sz w:val="32"/>
          <w:szCs w:val="32"/>
        </w:rPr>
        <w:t>r</w:t>
      </w:r>
      <w:r>
        <w:rPr>
          <w:rFonts w:ascii="Calibri" w:eastAsia="Calibri" w:hAnsi="Calibri" w:cs="Calibri"/>
          <w:sz w:val="32"/>
          <w:szCs w:val="32"/>
        </w:rPr>
        <w:t>ba</w:t>
      </w:r>
      <w:r>
        <w:rPr>
          <w:rFonts w:ascii="Calibri" w:eastAsia="Calibri" w:hAnsi="Calibri" w:cs="Calibri"/>
          <w:spacing w:val="1"/>
          <w:sz w:val="32"/>
          <w:szCs w:val="32"/>
        </w:rPr>
        <w:t>ll</w:t>
      </w:r>
      <w:r>
        <w:rPr>
          <w:rFonts w:ascii="Calibri" w:eastAsia="Calibri" w:hAnsi="Calibri" w:cs="Calibri"/>
          <w:sz w:val="32"/>
          <w:szCs w:val="32"/>
        </w:rPr>
        <w:t>y</w:t>
      </w:r>
      <w:r>
        <w:rPr>
          <w:rFonts w:ascii="Calibri" w:eastAsia="Calibri" w:hAnsi="Calibri" w:cs="Calibri"/>
          <w:spacing w:val="-10"/>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bus</w:t>
      </w:r>
      <w:r>
        <w:rPr>
          <w:rFonts w:ascii="Calibri" w:eastAsia="Calibri" w:hAnsi="Calibri" w:cs="Calibri"/>
          <w:spacing w:val="4"/>
          <w:sz w:val="32"/>
          <w:szCs w:val="32"/>
        </w:rPr>
        <w:t>i</w:t>
      </w:r>
      <w:r>
        <w:rPr>
          <w:rFonts w:ascii="Calibri" w:eastAsia="Calibri" w:hAnsi="Calibri" w:cs="Calibri"/>
          <w:spacing w:val="2"/>
          <w:sz w:val="32"/>
          <w:szCs w:val="32"/>
        </w:rPr>
        <w:t>v</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3"/>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ac</w:t>
      </w:r>
      <w:r>
        <w:rPr>
          <w:rFonts w:ascii="Calibri" w:eastAsia="Calibri" w:hAnsi="Calibri" w:cs="Calibri"/>
          <w:spacing w:val="1"/>
          <w:sz w:val="32"/>
          <w:szCs w:val="32"/>
        </w:rPr>
        <w:t>i</w:t>
      </w:r>
      <w:r>
        <w:rPr>
          <w:rFonts w:ascii="Calibri" w:eastAsia="Calibri" w:hAnsi="Calibri" w:cs="Calibri"/>
          <w:sz w:val="32"/>
          <w:szCs w:val="32"/>
        </w:rPr>
        <w:t>st</w:t>
      </w:r>
      <w:r>
        <w:rPr>
          <w:rFonts w:ascii="Calibri" w:eastAsia="Calibri" w:hAnsi="Calibri" w:cs="Calibri"/>
          <w:spacing w:val="-6"/>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pacing w:val="1"/>
          <w:sz w:val="32"/>
          <w:szCs w:val="32"/>
        </w:rPr>
        <w:t>h</w:t>
      </w:r>
      <w:r>
        <w:rPr>
          <w:rFonts w:ascii="Calibri" w:eastAsia="Calibri" w:hAnsi="Calibri" w:cs="Calibri"/>
          <w:sz w:val="32"/>
          <w:szCs w:val="32"/>
        </w:rPr>
        <w:t xml:space="preserve">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pacing w:val="-3"/>
          <w:sz w:val="32"/>
          <w:szCs w:val="32"/>
        </w:rPr>
        <w:t>r</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1"/>
          <w:sz w:val="32"/>
          <w:szCs w:val="32"/>
        </w:rPr>
        <w:t>staf</w:t>
      </w:r>
      <w:r>
        <w:rPr>
          <w:rFonts w:ascii="Calibri" w:eastAsia="Calibri" w:hAnsi="Calibri" w:cs="Calibri"/>
          <w:sz w:val="32"/>
          <w:szCs w:val="32"/>
        </w:rPr>
        <w:t>f</w:t>
      </w:r>
    </w:p>
    <w:p w14:paraId="2615F97C" w14:textId="40C35D5C" w:rsidR="00AF2D0E" w:rsidRDefault="00AF2D0E" w:rsidP="00AF2D0E">
      <w:pPr>
        <w:tabs>
          <w:tab w:val="left" w:pos="1180"/>
        </w:tabs>
        <w:spacing w:before="17"/>
        <w:ind w:left="1180" w:right="431"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z w:val="32"/>
          <w:szCs w:val="32"/>
        </w:rPr>
        <w:t>Simon</w:t>
      </w:r>
      <w:r>
        <w:rPr>
          <w:rFonts w:ascii="Calibri" w:eastAsia="Calibri" w:hAnsi="Calibri" w:cs="Calibri"/>
          <w:spacing w:val="-5"/>
          <w:sz w:val="32"/>
          <w:szCs w:val="32"/>
        </w:rPr>
        <w:t xml:space="preserve"> </w:t>
      </w:r>
      <w:r>
        <w:rPr>
          <w:rFonts w:ascii="Calibri" w:eastAsia="Calibri" w:hAnsi="Calibri" w:cs="Calibri"/>
          <w:sz w:val="32"/>
          <w:szCs w:val="32"/>
        </w:rPr>
        <w:t>spends</w:t>
      </w:r>
      <w:r>
        <w:rPr>
          <w:rFonts w:ascii="Calibri" w:eastAsia="Calibri" w:hAnsi="Calibri" w:cs="Calibri"/>
          <w:spacing w:val="-9"/>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o</w:t>
      </w:r>
      <w:r>
        <w:rPr>
          <w:rFonts w:ascii="Calibri" w:eastAsia="Calibri" w:hAnsi="Calibri" w:cs="Calibri"/>
          <w:spacing w:val="1"/>
          <w:sz w:val="32"/>
          <w:szCs w:val="32"/>
        </w:rPr>
        <w:t>n</w:t>
      </w:r>
      <w:r>
        <w:rPr>
          <w:rFonts w:ascii="Calibri" w:eastAsia="Calibri" w:hAnsi="Calibri" w:cs="Calibri"/>
          <w:spacing w:val="2"/>
          <w:sz w:val="32"/>
          <w:szCs w:val="32"/>
        </w:rPr>
        <w:t>e</w:t>
      </w:r>
      <w:r>
        <w:rPr>
          <w:rFonts w:ascii="Calibri" w:eastAsia="Calibri" w:hAnsi="Calibri" w:cs="Calibri"/>
          <w:sz w:val="32"/>
          <w:szCs w:val="32"/>
        </w:rPr>
        <w:t>y</w:t>
      </w:r>
      <w:r>
        <w:rPr>
          <w:rFonts w:ascii="Calibri" w:eastAsia="Calibri" w:hAnsi="Calibri" w:cs="Calibri"/>
          <w:spacing w:val="-12"/>
          <w:sz w:val="32"/>
          <w:szCs w:val="32"/>
        </w:rPr>
        <w:t xml:space="preserve"> </w:t>
      </w:r>
      <w:r>
        <w:rPr>
          <w:rFonts w:ascii="Calibri" w:eastAsia="Calibri" w:hAnsi="Calibri" w:cs="Calibri"/>
          <w:sz w:val="32"/>
          <w:szCs w:val="32"/>
        </w:rPr>
        <w:t>on</w:t>
      </w:r>
      <w:r>
        <w:rPr>
          <w:rFonts w:ascii="Calibri" w:eastAsia="Calibri" w:hAnsi="Calibri" w:cs="Calibri"/>
          <w:spacing w:val="-3"/>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l</w:t>
      </w:r>
      <w:r>
        <w:rPr>
          <w:rFonts w:ascii="Calibri" w:eastAsia="Calibri" w:hAnsi="Calibri" w:cs="Calibri"/>
          <w:spacing w:val="2"/>
          <w:sz w:val="32"/>
          <w:szCs w:val="32"/>
        </w:rPr>
        <w:t>o</w:t>
      </w:r>
      <w:r>
        <w:rPr>
          <w:rFonts w:ascii="Calibri" w:eastAsia="Calibri" w:hAnsi="Calibri" w:cs="Calibri"/>
          <w:sz w:val="32"/>
          <w:szCs w:val="32"/>
        </w:rPr>
        <w:t>cal</w:t>
      </w:r>
      <w:r>
        <w:rPr>
          <w:rFonts w:ascii="Calibri" w:eastAsia="Calibri" w:hAnsi="Calibri" w:cs="Calibri"/>
          <w:spacing w:val="-4"/>
          <w:sz w:val="32"/>
          <w:szCs w:val="32"/>
        </w:rPr>
        <w:t xml:space="preserve"> </w:t>
      </w:r>
      <w:r w:rsidR="005D53B2">
        <w:rPr>
          <w:rFonts w:ascii="Calibri" w:eastAsia="Calibri" w:hAnsi="Calibri" w:cs="Calibri"/>
          <w:sz w:val="32"/>
          <w:szCs w:val="32"/>
        </w:rPr>
        <w:t>sex worker</w:t>
      </w:r>
      <w:r>
        <w:rPr>
          <w:rFonts w:ascii="Calibri" w:eastAsia="Calibri" w:hAnsi="Calibri" w:cs="Calibri"/>
          <w:spacing w:val="-11"/>
          <w:sz w:val="32"/>
          <w:szCs w:val="32"/>
        </w:rPr>
        <w:t xml:space="preserve"> </w:t>
      </w:r>
      <w:r>
        <w:rPr>
          <w:rFonts w:ascii="Calibri" w:eastAsia="Calibri" w:hAnsi="Calibri" w:cs="Calibri"/>
          <w:sz w:val="32"/>
          <w:szCs w:val="32"/>
        </w:rPr>
        <w:t>who</w:t>
      </w:r>
      <w:r>
        <w:rPr>
          <w:rFonts w:ascii="Calibri" w:eastAsia="Calibri" w:hAnsi="Calibri" w:cs="Calibri"/>
          <w:spacing w:val="-6"/>
          <w:sz w:val="32"/>
          <w:szCs w:val="32"/>
        </w:rPr>
        <w:t xml:space="preserve"> </w:t>
      </w:r>
      <w:r>
        <w:rPr>
          <w:rFonts w:ascii="Calibri" w:eastAsia="Calibri" w:hAnsi="Calibri" w:cs="Calibri"/>
          <w:spacing w:val="1"/>
          <w:sz w:val="32"/>
          <w:szCs w:val="32"/>
        </w:rPr>
        <w:t xml:space="preserve">is </w:t>
      </w:r>
      <w:r>
        <w:rPr>
          <w:rFonts w:ascii="Calibri" w:eastAsia="Calibri" w:hAnsi="Calibri" w:cs="Calibri"/>
          <w:sz w:val="32"/>
          <w:szCs w:val="32"/>
        </w:rPr>
        <w:t>vu</w:t>
      </w:r>
      <w:r>
        <w:rPr>
          <w:rFonts w:ascii="Calibri" w:eastAsia="Calibri" w:hAnsi="Calibri" w:cs="Calibri"/>
          <w:spacing w:val="-1"/>
          <w:sz w:val="32"/>
          <w:szCs w:val="32"/>
        </w:rPr>
        <w:t>l</w:t>
      </w:r>
      <w:r>
        <w:rPr>
          <w:rFonts w:ascii="Calibri" w:eastAsia="Calibri" w:hAnsi="Calibri" w:cs="Calibri"/>
          <w:sz w:val="32"/>
          <w:szCs w:val="32"/>
        </w:rPr>
        <w:t>n</w:t>
      </w:r>
      <w:r>
        <w:rPr>
          <w:rFonts w:ascii="Calibri" w:eastAsia="Calibri" w:hAnsi="Calibri" w:cs="Calibri"/>
          <w:spacing w:val="-1"/>
          <w:sz w:val="32"/>
          <w:szCs w:val="32"/>
        </w:rPr>
        <w:t>e</w:t>
      </w:r>
      <w:r>
        <w:rPr>
          <w:rFonts w:ascii="Calibri" w:eastAsia="Calibri" w:hAnsi="Calibri" w:cs="Calibri"/>
          <w:sz w:val="32"/>
          <w:szCs w:val="32"/>
        </w:rPr>
        <w:t>r</w:t>
      </w:r>
      <w:r>
        <w:rPr>
          <w:rFonts w:ascii="Calibri" w:eastAsia="Calibri" w:hAnsi="Calibri" w:cs="Calibri"/>
          <w:spacing w:val="1"/>
          <w:sz w:val="32"/>
          <w:szCs w:val="32"/>
        </w:rPr>
        <w:t>a</w:t>
      </w:r>
      <w:r>
        <w:rPr>
          <w:rFonts w:ascii="Calibri" w:eastAsia="Calibri" w:hAnsi="Calibri" w:cs="Calibri"/>
          <w:sz w:val="32"/>
          <w:szCs w:val="32"/>
        </w:rPr>
        <w:t>b</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2"/>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z w:val="32"/>
          <w:szCs w:val="32"/>
        </w:rPr>
        <w:t>h</w:t>
      </w:r>
      <w:r>
        <w:rPr>
          <w:rFonts w:ascii="Calibri" w:eastAsia="Calibri" w:hAnsi="Calibri" w:cs="Calibri"/>
          <w:spacing w:val="2"/>
          <w:sz w:val="32"/>
          <w:szCs w:val="32"/>
        </w:rPr>
        <w:t>e</w:t>
      </w:r>
      <w:r>
        <w:rPr>
          <w:rFonts w:ascii="Calibri" w:eastAsia="Calibri" w:hAnsi="Calibri" w:cs="Calibri"/>
          <w:sz w:val="32"/>
          <w:szCs w:val="32"/>
        </w:rPr>
        <w:t>r</w:t>
      </w:r>
      <w:r>
        <w:rPr>
          <w:rFonts w:ascii="Calibri" w:eastAsia="Calibri" w:hAnsi="Calibri" w:cs="Calibri"/>
          <w:spacing w:val="-5"/>
          <w:sz w:val="32"/>
          <w:szCs w:val="32"/>
        </w:rPr>
        <w:t xml:space="preserve"> </w:t>
      </w:r>
      <w:r>
        <w:rPr>
          <w:rFonts w:ascii="Calibri" w:eastAsia="Calibri" w:hAnsi="Calibri" w:cs="Calibri"/>
          <w:spacing w:val="2"/>
          <w:sz w:val="32"/>
          <w:szCs w:val="32"/>
        </w:rPr>
        <w:t>o</w:t>
      </w:r>
      <w:r>
        <w:rPr>
          <w:rFonts w:ascii="Calibri" w:eastAsia="Calibri" w:hAnsi="Calibri" w:cs="Calibri"/>
          <w:sz w:val="32"/>
          <w:szCs w:val="32"/>
        </w:rPr>
        <w:t>wn</w:t>
      </w:r>
      <w:r>
        <w:rPr>
          <w:rFonts w:ascii="Calibri" w:eastAsia="Calibri" w:hAnsi="Calibri" w:cs="Calibri"/>
          <w:spacing w:val="-3"/>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ig</w:t>
      </w:r>
      <w:r>
        <w:rPr>
          <w:rFonts w:ascii="Calibri" w:eastAsia="Calibri" w:hAnsi="Calibri" w:cs="Calibri"/>
          <w:sz w:val="32"/>
          <w:szCs w:val="32"/>
        </w:rPr>
        <w:t>ht</w:t>
      </w:r>
      <w:r>
        <w:rPr>
          <w:rFonts w:ascii="Calibri" w:eastAsia="Calibri" w:hAnsi="Calibri" w:cs="Calibri"/>
          <w:spacing w:val="-2"/>
          <w:sz w:val="32"/>
          <w:szCs w:val="32"/>
        </w:rPr>
        <w:t xml:space="preserve"> 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z w:val="32"/>
          <w:szCs w:val="32"/>
        </w:rPr>
        <w:t>o</w:t>
      </w:r>
      <w:r>
        <w:rPr>
          <w:rFonts w:ascii="Calibri" w:eastAsia="Calibri" w:hAnsi="Calibri" w:cs="Calibri"/>
          <w:spacing w:val="1"/>
          <w:sz w:val="32"/>
          <w:szCs w:val="32"/>
        </w:rPr>
        <w:t>ft</w:t>
      </w:r>
      <w:r>
        <w:rPr>
          <w:rFonts w:ascii="Calibri" w:eastAsia="Calibri" w:hAnsi="Calibri" w:cs="Calibri"/>
          <w:spacing w:val="-3"/>
          <w:sz w:val="32"/>
          <w:szCs w:val="32"/>
        </w:rPr>
        <w:t>e</w:t>
      </w:r>
      <w:r>
        <w:rPr>
          <w:rFonts w:ascii="Calibri" w:eastAsia="Calibri" w:hAnsi="Calibri" w:cs="Calibri"/>
          <w:sz w:val="32"/>
          <w:szCs w:val="32"/>
        </w:rPr>
        <w:t>n</w:t>
      </w:r>
      <w:r>
        <w:rPr>
          <w:rFonts w:ascii="Calibri" w:eastAsia="Calibri" w:hAnsi="Calibri" w:cs="Calibri"/>
          <w:spacing w:val="-5"/>
          <w:sz w:val="32"/>
          <w:szCs w:val="32"/>
        </w:rPr>
        <w:t xml:space="preserve"> </w:t>
      </w:r>
      <w:r>
        <w:rPr>
          <w:rFonts w:ascii="Calibri" w:eastAsia="Calibri" w:hAnsi="Calibri" w:cs="Calibri"/>
          <w:spacing w:val="1"/>
          <w:sz w:val="32"/>
          <w:szCs w:val="32"/>
        </w:rPr>
        <w:t>p</w:t>
      </w:r>
      <w:r>
        <w:rPr>
          <w:rFonts w:ascii="Calibri" w:eastAsia="Calibri" w:hAnsi="Calibri" w:cs="Calibri"/>
          <w:spacing w:val="-1"/>
          <w:sz w:val="32"/>
          <w:szCs w:val="32"/>
        </w:rPr>
        <w:t>r</w:t>
      </w:r>
      <w:r>
        <w:rPr>
          <w:rFonts w:ascii="Calibri" w:eastAsia="Calibri" w:hAnsi="Calibri" w:cs="Calibri"/>
          <w:spacing w:val="2"/>
          <w:sz w:val="32"/>
          <w:szCs w:val="32"/>
        </w:rPr>
        <w:t>e</w:t>
      </w:r>
      <w:r>
        <w:rPr>
          <w:rFonts w:ascii="Calibri" w:eastAsia="Calibri" w:hAnsi="Calibri" w:cs="Calibri"/>
          <w:sz w:val="32"/>
          <w:szCs w:val="32"/>
        </w:rPr>
        <w:t>sen</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14"/>
          <w:sz w:val="32"/>
          <w:szCs w:val="32"/>
        </w:rPr>
        <w:t xml:space="preserve">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l</w:t>
      </w:r>
      <w:r>
        <w:rPr>
          <w:rFonts w:ascii="Calibri" w:eastAsia="Calibri" w:hAnsi="Calibri" w:cs="Calibri"/>
          <w:spacing w:val="2"/>
          <w:sz w:val="32"/>
          <w:szCs w:val="32"/>
        </w:rPr>
        <w:t>o</w:t>
      </w:r>
      <w:r>
        <w:rPr>
          <w:rFonts w:ascii="Calibri" w:eastAsia="Calibri" w:hAnsi="Calibri" w:cs="Calibri"/>
          <w:spacing w:val="-3"/>
          <w:sz w:val="32"/>
          <w:szCs w:val="32"/>
        </w:rPr>
        <w:t>c</w:t>
      </w:r>
      <w:r>
        <w:rPr>
          <w:rFonts w:ascii="Calibri" w:eastAsia="Calibri" w:hAnsi="Calibri" w:cs="Calibri"/>
          <w:spacing w:val="1"/>
          <w:sz w:val="32"/>
          <w:szCs w:val="32"/>
        </w:rPr>
        <w:t xml:space="preserve">al </w:t>
      </w:r>
      <w:r>
        <w:rPr>
          <w:rFonts w:ascii="Calibri" w:eastAsia="Calibri" w:hAnsi="Calibri" w:cs="Calibri"/>
          <w:sz w:val="32"/>
          <w:szCs w:val="32"/>
        </w:rPr>
        <w:t>ho</w:t>
      </w:r>
      <w:r>
        <w:rPr>
          <w:rFonts w:ascii="Calibri" w:eastAsia="Calibri" w:hAnsi="Calibri" w:cs="Calibri"/>
          <w:spacing w:val="-2"/>
          <w:sz w:val="32"/>
          <w:szCs w:val="32"/>
        </w:rPr>
        <w:t>s</w:t>
      </w:r>
      <w:r>
        <w:rPr>
          <w:rFonts w:ascii="Calibri" w:eastAsia="Calibri" w:hAnsi="Calibri" w:cs="Calibri"/>
          <w:sz w:val="32"/>
          <w:szCs w:val="32"/>
        </w:rPr>
        <w:t>p</w:t>
      </w:r>
      <w:r>
        <w:rPr>
          <w:rFonts w:ascii="Calibri" w:eastAsia="Calibri" w:hAnsi="Calibri" w:cs="Calibri"/>
          <w:spacing w:val="1"/>
          <w:sz w:val="32"/>
          <w:szCs w:val="32"/>
        </w:rPr>
        <w:t>i</w:t>
      </w:r>
      <w:r>
        <w:rPr>
          <w:rFonts w:ascii="Calibri" w:eastAsia="Calibri" w:hAnsi="Calibri" w:cs="Calibri"/>
          <w:spacing w:val="2"/>
          <w:sz w:val="32"/>
          <w:szCs w:val="32"/>
        </w:rPr>
        <w:t>t</w:t>
      </w:r>
      <w:r>
        <w:rPr>
          <w:rFonts w:ascii="Calibri" w:eastAsia="Calibri" w:hAnsi="Calibri" w:cs="Calibri"/>
          <w:spacing w:val="1"/>
          <w:sz w:val="32"/>
          <w:szCs w:val="32"/>
        </w:rPr>
        <w:t>a</w:t>
      </w:r>
      <w:r>
        <w:rPr>
          <w:rFonts w:ascii="Calibri" w:eastAsia="Calibri" w:hAnsi="Calibri" w:cs="Calibri"/>
          <w:sz w:val="32"/>
          <w:szCs w:val="32"/>
        </w:rPr>
        <w:t>l</w:t>
      </w:r>
      <w:r>
        <w:rPr>
          <w:rFonts w:ascii="Calibri" w:eastAsia="Calibri" w:hAnsi="Calibri" w:cs="Calibri"/>
          <w:spacing w:val="-8"/>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z w:val="32"/>
          <w:szCs w:val="32"/>
        </w:rPr>
        <w:t>b</w:t>
      </w:r>
      <w:r>
        <w:rPr>
          <w:rFonts w:ascii="Calibri" w:eastAsia="Calibri" w:hAnsi="Calibri" w:cs="Calibri"/>
          <w:spacing w:val="-3"/>
          <w:sz w:val="32"/>
          <w:szCs w:val="32"/>
        </w:rPr>
        <w:t>r</w:t>
      </w:r>
      <w:r>
        <w:rPr>
          <w:rFonts w:ascii="Calibri" w:eastAsia="Calibri" w:hAnsi="Calibri" w:cs="Calibri"/>
          <w:sz w:val="32"/>
          <w:szCs w:val="32"/>
        </w:rPr>
        <w:t>u</w:t>
      </w:r>
      <w:r>
        <w:rPr>
          <w:rFonts w:ascii="Calibri" w:eastAsia="Calibri" w:hAnsi="Calibri" w:cs="Calibri"/>
          <w:spacing w:val="1"/>
          <w:sz w:val="32"/>
          <w:szCs w:val="32"/>
        </w:rPr>
        <w:t>i</w:t>
      </w:r>
      <w:r>
        <w:rPr>
          <w:rFonts w:ascii="Calibri" w:eastAsia="Calibri" w:hAnsi="Calibri" w:cs="Calibri"/>
          <w:spacing w:val="2"/>
          <w:sz w:val="32"/>
          <w:szCs w:val="32"/>
        </w:rPr>
        <w:t>si</w:t>
      </w:r>
      <w:r>
        <w:rPr>
          <w:rFonts w:ascii="Calibri" w:eastAsia="Calibri" w:hAnsi="Calibri" w:cs="Calibri"/>
          <w:sz w:val="32"/>
          <w:szCs w:val="32"/>
        </w:rPr>
        <w:t>n</w:t>
      </w:r>
      <w:r>
        <w:rPr>
          <w:rFonts w:ascii="Calibri" w:eastAsia="Calibri" w:hAnsi="Calibri" w:cs="Calibri"/>
          <w:spacing w:val="1"/>
          <w:sz w:val="32"/>
          <w:szCs w:val="32"/>
        </w:rPr>
        <w:t>g</w:t>
      </w:r>
      <w:r>
        <w:rPr>
          <w:rFonts w:ascii="Calibri" w:eastAsia="Calibri" w:hAnsi="Calibri" w:cs="Calibri"/>
          <w:sz w:val="32"/>
          <w:szCs w:val="32"/>
        </w:rPr>
        <w:t>,</w:t>
      </w:r>
      <w:r>
        <w:rPr>
          <w:rFonts w:ascii="Calibri" w:eastAsia="Calibri" w:hAnsi="Calibri" w:cs="Calibri"/>
          <w:spacing w:val="-11"/>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z w:val="32"/>
          <w:szCs w:val="32"/>
        </w:rPr>
        <w:t>pol</w:t>
      </w:r>
      <w:r>
        <w:rPr>
          <w:rFonts w:ascii="Calibri" w:eastAsia="Calibri" w:hAnsi="Calibri" w:cs="Calibri"/>
          <w:spacing w:val="1"/>
          <w:sz w:val="32"/>
          <w:szCs w:val="32"/>
        </w:rPr>
        <w:t>i</w:t>
      </w:r>
      <w:r>
        <w:rPr>
          <w:rFonts w:ascii="Calibri" w:eastAsia="Calibri" w:hAnsi="Calibri" w:cs="Calibri"/>
          <w:sz w:val="32"/>
          <w:szCs w:val="32"/>
        </w:rPr>
        <w:t>ce</w:t>
      </w:r>
      <w:r>
        <w:rPr>
          <w:rFonts w:ascii="Calibri" w:eastAsia="Calibri" w:hAnsi="Calibri" w:cs="Calibri"/>
          <w:spacing w:val="-9"/>
          <w:sz w:val="32"/>
          <w:szCs w:val="32"/>
        </w:rPr>
        <w:t xml:space="preserve"> </w:t>
      </w:r>
      <w:r>
        <w:rPr>
          <w:rFonts w:ascii="Calibri" w:eastAsia="Calibri" w:hAnsi="Calibri" w:cs="Calibri"/>
          <w:spacing w:val="3"/>
          <w:sz w:val="32"/>
          <w:szCs w:val="32"/>
        </w:rPr>
        <w:t>b</w:t>
      </w:r>
      <w:r>
        <w:rPr>
          <w:rFonts w:ascii="Calibri" w:eastAsia="Calibri" w:hAnsi="Calibri" w:cs="Calibri"/>
          <w:sz w:val="32"/>
          <w:szCs w:val="32"/>
        </w:rPr>
        <w:t>e</w:t>
      </w:r>
      <w:r>
        <w:rPr>
          <w:rFonts w:ascii="Calibri" w:eastAsia="Calibri" w:hAnsi="Calibri" w:cs="Calibri"/>
          <w:spacing w:val="-1"/>
          <w:sz w:val="32"/>
          <w:szCs w:val="32"/>
        </w:rPr>
        <w:t>l</w:t>
      </w:r>
      <w:r>
        <w:rPr>
          <w:rFonts w:ascii="Calibri" w:eastAsia="Calibri" w:hAnsi="Calibri" w:cs="Calibri"/>
          <w:spacing w:val="1"/>
          <w:sz w:val="32"/>
          <w:szCs w:val="32"/>
        </w:rPr>
        <w:t>i</w:t>
      </w:r>
      <w:r>
        <w:rPr>
          <w:rFonts w:ascii="Calibri" w:eastAsia="Calibri" w:hAnsi="Calibri" w:cs="Calibri"/>
          <w:sz w:val="32"/>
          <w:szCs w:val="32"/>
        </w:rPr>
        <w:t>eve</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pacing w:val="3"/>
          <w:sz w:val="32"/>
          <w:szCs w:val="32"/>
        </w:rPr>
        <w:t>f</w:t>
      </w:r>
      <w:r>
        <w:rPr>
          <w:rFonts w:ascii="Calibri" w:eastAsia="Calibri" w:hAnsi="Calibri" w:cs="Calibri"/>
          <w:spacing w:val="2"/>
          <w:sz w:val="32"/>
          <w:szCs w:val="32"/>
        </w:rPr>
        <w:t>r</w:t>
      </w:r>
      <w:r>
        <w:rPr>
          <w:rFonts w:ascii="Calibri" w:eastAsia="Calibri" w:hAnsi="Calibri" w:cs="Calibri"/>
          <w:sz w:val="32"/>
          <w:szCs w:val="32"/>
        </w:rPr>
        <w:t>om</w:t>
      </w:r>
      <w:r>
        <w:rPr>
          <w:rFonts w:ascii="Calibri" w:eastAsia="Calibri" w:hAnsi="Calibri" w:cs="Calibri"/>
          <w:spacing w:val="-7"/>
          <w:sz w:val="32"/>
          <w:szCs w:val="32"/>
        </w:rPr>
        <w:t xml:space="preserve"> </w:t>
      </w:r>
      <w:r>
        <w:rPr>
          <w:rFonts w:ascii="Calibri" w:eastAsia="Calibri" w:hAnsi="Calibri" w:cs="Calibri"/>
          <w:spacing w:val="3"/>
          <w:sz w:val="32"/>
          <w:szCs w:val="32"/>
        </w:rPr>
        <w:t>h</w:t>
      </w:r>
      <w:r>
        <w:rPr>
          <w:rFonts w:ascii="Calibri" w:eastAsia="Calibri" w:hAnsi="Calibri" w:cs="Calibri"/>
          <w:spacing w:val="2"/>
          <w:sz w:val="32"/>
          <w:szCs w:val="32"/>
        </w:rPr>
        <w:t>e</w:t>
      </w:r>
      <w:r>
        <w:rPr>
          <w:rFonts w:ascii="Calibri" w:eastAsia="Calibri" w:hAnsi="Calibri" w:cs="Calibri"/>
          <w:sz w:val="32"/>
          <w:szCs w:val="32"/>
        </w:rPr>
        <w:t xml:space="preserve">r </w:t>
      </w:r>
      <w:r>
        <w:rPr>
          <w:rFonts w:ascii="Calibri" w:eastAsia="Calibri" w:hAnsi="Calibri" w:cs="Calibri"/>
          <w:spacing w:val="1"/>
          <w:sz w:val="32"/>
          <w:szCs w:val="32"/>
        </w:rPr>
        <w:t>“</w:t>
      </w:r>
      <w:r>
        <w:rPr>
          <w:rFonts w:ascii="Calibri" w:eastAsia="Calibri" w:hAnsi="Calibri" w:cs="Calibri"/>
          <w:sz w:val="32"/>
          <w:szCs w:val="32"/>
        </w:rPr>
        <w:t>vio</w:t>
      </w:r>
      <w:r>
        <w:rPr>
          <w:rFonts w:ascii="Calibri" w:eastAsia="Calibri" w:hAnsi="Calibri" w:cs="Calibri"/>
          <w:spacing w:val="2"/>
          <w:sz w:val="32"/>
          <w:szCs w:val="32"/>
        </w:rPr>
        <w:t>l</w:t>
      </w:r>
      <w:r>
        <w:rPr>
          <w:rFonts w:ascii="Calibri" w:eastAsia="Calibri" w:hAnsi="Calibri" w:cs="Calibri"/>
          <w:sz w:val="32"/>
          <w:szCs w:val="32"/>
        </w:rPr>
        <w:t>ent</w:t>
      </w:r>
      <w:r>
        <w:rPr>
          <w:rFonts w:ascii="Calibri" w:eastAsia="Calibri" w:hAnsi="Calibri" w:cs="Calibri"/>
          <w:spacing w:val="-6"/>
          <w:sz w:val="32"/>
          <w:szCs w:val="32"/>
        </w:rPr>
        <w:t xml:space="preserve"> </w:t>
      </w:r>
      <w:r>
        <w:rPr>
          <w:rFonts w:ascii="Calibri" w:eastAsia="Calibri" w:hAnsi="Calibri" w:cs="Calibri"/>
          <w:sz w:val="32"/>
          <w:szCs w:val="32"/>
        </w:rPr>
        <w:t>boyfri</w:t>
      </w:r>
      <w:r>
        <w:rPr>
          <w:rFonts w:ascii="Calibri" w:eastAsia="Calibri" w:hAnsi="Calibri" w:cs="Calibri"/>
          <w:spacing w:val="-3"/>
          <w:sz w:val="32"/>
          <w:szCs w:val="32"/>
        </w:rPr>
        <w:t>e</w:t>
      </w:r>
      <w:r>
        <w:rPr>
          <w:rFonts w:ascii="Calibri" w:eastAsia="Calibri" w:hAnsi="Calibri" w:cs="Calibri"/>
          <w:sz w:val="32"/>
          <w:szCs w:val="32"/>
        </w:rPr>
        <w:t>n</w:t>
      </w:r>
      <w:r>
        <w:rPr>
          <w:rFonts w:ascii="Calibri" w:eastAsia="Calibri" w:hAnsi="Calibri" w:cs="Calibri"/>
          <w:spacing w:val="3"/>
          <w:sz w:val="32"/>
          <w:szCs w:val="32"/>
        </w:rPr>
        <w:t>d</w:t>
      </w:r>
      <w:r>
        <w:rPr>
          <w:rFonts w:ascii="Calibri" w:eastAsia="Calibri" w:hAnsi="Calibri" w:cs="Calibri"/>
          <w:sz w:val="32"/>
          <w:szCs w:val="32"/>
        </w:rPr>
        <w:t>s”</w:t>
      </w:r>
    </w:p>
    <w:p w14:paraId="3410BE7F" w14:textId="77777777" w:rsidR="00AF2D0E" w:rsidRDefault="00AF2D0E" w:rsidP="00AF2D0E">
      <w:pPr>
        <w:tabs>
          <w:tab w:val="left" w:pos="1180"/>
        </w:tabs>
        <w:spacing w:before="16"/>
        <w:ind w:left="1180" w:right="565"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z w:val="32"/>
          <w:szCs w:val="32"/>
        </w:rPr>
        <w:t>Simon</w:t>
      </w:r>
      <w:r>
        <w:rPr>
          <w:rFonts w:ascii="Calibri" w:eastAsia="Calibri" w:hAnsi="Calibri" w:cs="Calibri"/>
          <w:spacing w:val="-5"/>
          <w:sz w:val="32"/>
          <w:szCs w:val="32"/>
        </w:rPr>
        <w:t xml:space="preserve"> </w:t>
      </w:r>
      <w:r>
        <w:rPr>
          <w:rFonts w:ascii="Calibri" w:eastAsia="Calibri" w:hAnsi="Calibri" w:cs="Calibri"/>
          <w:spacing w:val="2"/>
          <w:sz w:val="32"/>
          <w:szCs w:val="32"/>
        </w:rPr>
        <w:t>c</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
          <w:sz w:val="32"/>
          <w:szCs w:val="32"/>
        </w:rPr>
        <w:t>ta</w:t>
      </w:r>
      <w:r>
        <w:rPr>
          <w:rFonts w:ascii="Calibri" w:eastAsia="Calibri" w:hAnsi="Calibri" w:cs="Calibri"/>
          <w:spacing w:val="-3"/>
          <w:sz w:val="32"/>
          <w:szCs w:val="32"/>
        </w:rPr>
        <w:t>c</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pol</w:t>
      </w:r>
      <w:r>
        <w:rPr>
          <w:rFonts w:ascii="Calibri" w:eastAsia="Calibri" w:hAnsi="Calibri" w:cs="Calibri"/>
          <w:spacing w:val="2"/>
          <w:sz w:val="32"/>
          <w:szCs w:val="32"/>
        </w:rPr>
        <w:t>i</w:t>
      </w:r>
      <w:r>
        <w:rPr>
          <w:rFonts w:ascii="Calibri" w:eastAsia="Calibri" w:hAnsi="Calibri" w:cs="Calibri"/>
          <w:spacing w:val="-3"/>
          <w:sz w:val="32"/>
          <w:szCs w:val="32"/>
        </w:rPr>
        <w:t>c</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c</w:t>
      </w:r>
      <w:r>
        <w:rPr>
          <w:rFonts w:ascii="Calibri" w:eastAsia="Calibri" w:hAnsi="Calibri" w:cs="Calibri"/>
          <w:spacing w:val="4"/>
          <w:sz w:val="32"/>
          <w:szCs w:val="32"/>
        </w:rPr>
        <w:t>l</w:t>
      </w:r>
      <w:r>
        <w:rPr>
          <w:rFonts w:ascii="Calibri" w:eastAsia="Calibri" w:hAnsi="Calibri" w:cs="Calibri"/>
          <w:sz w:val="32"/>
          <w:szCs w:val="32"/>
        </w:rPr>
        <w:t>a</w:t>
      </w:r>
      <w:r>
        <w:rPr>
          <w:rFonts w:ascii="Calibri" w:eastAsia="Calibri" w:hAnsi="Calibri" w:cs="Calibri"/>
          <w:spacing w:val="1"/>
          <w:sz w:val="32"/>
          <w:szCs w:val="32"/>
        </w:rPr>
        <w:t>i</w:t>
      </w:r>
      <w:r>
        <w:rPr>
          <w:rFonts w:ascii="Calibri" w:eastAsia="Calibri" w:hAnsi="Calibri" w:cs="Calibri"/>
          <w:sz w:val="32"/>
          <w:szCs w:val="32"/>
        </w:rPr>
        <w:t>m</w:t>
      </w:r>
      <w:r>
        <w:rPr>
          <w:rFonts w:ascii="Calibri" w:eastAsia="Calibri" w:hAnsi="Calibri" w:cs="Calibri"/>
          <w:spacing w:val="1"/>
          <w:sz w:val="32"/>
          <w:szCs w:val="32"/>
        </w:rPr>
        <w:t>i</w:t>
      </w:r>
      <w:r>
        <w:rPr>
          <w:rFonts w:ascii="Calibri" w:eastAsia="Calibri" w:hAnsi="Calibri" w:cs="Calibri"/>
          <w:spacing w:val="3"/>
          <w:sz w:val="32"/>
          <w:szCs w:val="32"/>
        </w:rPr>
        <w:t>n</w:t>
      </w:r>
      <w:r>
        <w:rPr>
          <w:rFonts w:ascii="Calibri" w:eastAsia="Calibri" w:hAnsi="Calibri" w:cs="Calibri"/>
          <w:sz w:val="32"/>
          <w:szCs w:val="32"/>
        </w:rPr>
        <w:t>g</w:t>
      </w:r>
      <w:r>
        <w:rPr>
          <w:rFonts w:ascii="Calibri" w:eastAsia="Calibri" w:hAnsi="Calibri" w:cs="Calibri"/>
          <w:spacing w:val="-13"/>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hat</w:t>
      </w:r>
      <w:r>
        <w:rPr>
          <w:rFonts w:ascii="Calibri" w:eastAsia="Calibri" w:hAnsi="Calibri" w:cs="Calibri"/>
          <w:spacing w:val="-2"/>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wa</w:t>
      </w:r>
      <w:r>
        <w:rPr>
          <w:rFonts w:ascii="Calibri" w:eastAsia="Calibri" w:hAnsi="Calibri" w:cs="Calibri"/>
          <w:spacing w:val="1"/>
          <w:sz w:val="32"/>
          <w:szCs w:val="32"/>
        </w:rPr>
        <w:t>l</w:t>
      </w:r>
      <w:r>
        <w:rPr>
          <w:rFonts w:ascii="Calibri" w:eastAsia="Calibri" w:hAnsi="Calibri" w:cs="Calibri"/>
          <w:spacing w:val="2"/>
          <w:sz w:val="32"/>
          <w:szCs w:val="32"/>
        </w:rPr>
        <w:t>l</w:t>
      </w:r>
      <w:r>
        <w:rPr>
          <w:rFonts w:ascii="Calibri" w:eastAsia="Calibri" w:hAnsi="Calibri" w:cs="Calibri"/>
          <w:spacing w:val="-3"/>
          <w:sz w:val="32"/>
          <w:szCs w:val="32"/>
        </w:rPr>
        <w:t>e</w:t>
      </w:r>
      <w:r>
        <w:rPr>
          <w:rFonts w:ascii="Calibri" w:eastAsia="Calibri" w:hAnsi="Calibri" w:cs="Calibri"/>
          <w:spacing w:val="1"/>
          <w:sz w:val="32"/>
          <w:szCs w:val="32"/>
        </w:rPr>
        <w:t>t</w:t>
      </w:r>
      <w:r>
        <w:rPr>
          <w:rFonts w:ascii="Calibri" w:eastAsia="Calibri" w:hAnsi="Calibri" w:cs="Calibri"/>
          <w:spacing w:val="-1"/>
          <w:sz w:val="32"/>
          <w:szCs w:val="32"/>
        </w:rPr>
        <w:t>/m</w:t>
      </w:r>
      <w:r>
        <w:rPr>
          <w:rFonts w:ascii="Calibri" w:eastAsia="Calibri" w:hAnsi="Calibri" w:cs="Calibri"/>
          <w:spacing w:val="2"/>
          <w:sz w:val="32"/>
          <w:szCs w:val="32"/>
        </w:rPr>
        <w:t>o</w:t>
      </w:r>
      <w:r>
        <w:rPr>
          <w:rFonts w:ascii="Calibri" w:eastAsia="Calibri" w:hAnsi="Calibri" w:cs="Calibri"/>
          <w:spacing w:val="3"/>
          <w:sz w:val="32"/>
          <w:szCs w:val="32"/>
        </w:rPr>
        <w:t>n</w:t>
      </w:r>
      <w:r>
        <w:rPr>
          <w:rFonts w:ascii="Calibri" w:eastAsia="Calibri" w:hAnsi="Calibri" w:cs="Calibri"/>
          <w:spacing w:val="-1"/>
          <w:sz w:val="32"/>
          <w:szCs w:val="32"/>
        </w:rPr>
        <w:t xml:space="preserve">ey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been</w:t>
      </w:r>
      <w:r>
        <w:rPr>
          <w:rFonts w:ascii="Calibri" w:eastAsia="Calibri" w:hAnsi="Calibri" w:cs="Calibri"/>
          <w:spacing w:val="-7"/>
          <w:sz w:val="32"/>
          <w:szCs w:val="32"/>
        </w:rPr>
        <w:t xml:space="preserve"> </w:t>
      </w:r>
      <w:r>
        <w:rPr>
          <w:rFonts w:ascii="Calibri" w:eastAsia="Calibri" w:hAnsi="Calibri" w:cs="Calibri"/>
          <w:spacing w:val="1"/>
          <w:sz w:val="32"/>
          <w:szCs w:val="32"/>
        </w:rPr>
        <w:t>ta</w:t>
      </w:r>
      <w:r>
        <w:rPr>
          <w:rFonts w:ascii="Calibri" w:eastAsia="Calibri" w:hAnsi="Calibri" w:cs="Calibri"/>
          <w:spacing w:val="-1"/>
          <w:sz w:val="32"/>
          <w:szCs w:val="32"/>
        </w:rPr>
        <w:t>k</w:t>
      </w:r>
      <w:r>
        <w:rPr>
          <w:rFonts w:ascii="Calibri" w:eastAsia="Calibri" w:hAnsi="Calibri" w:cs="Calibri"/>
          <w:sz w:val="32"/>
          <w:szCs w:val="32"/>
        </w:rPr>
        <w:t>en</w:t>
      </w:r>
      <w:r>
        <w:rPr>
          <w:rFonts w:ascii="Calibri" w:eastAsia="Calibri" w:hAnsi="Calibri" w:cs="Calibri"/>
          <w:spacing w:val="-6"/>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ro</w:t>
      </w:r>
      <w:r>
        <w:rPr>
          <w:rFonts w:ascii="Calibri" w:eastAsia="Calibri" w:hAnsi="Calibri" w:cs="Calibri"/>
          <w:sz w:val="32"/>
          <w:szCs w:val="32"/>
        </w:rPr>
        <w:t xml:space="preserve">m </w:t>
      </w:r>
      <w:r>
        <w:rPr>
          <w:rFonts w:ascii="Calibri" w:eastAsia="Calibri" w:hAnsi="Calibri" w:cs="Calibri"/>
          <w:spacing w:val="1"/>
          <w:sz w:val="32"/>
          <w:szCs w:val="32"/>
        </w:rPr>
        <w:t>hi</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h</w:t>
      </w:r>
      <w:r>
        <w:rPr>
          <w:rFonts w:ascii="Calibri" w:eastAsia="Calibri" w:hAnsi="Calibri" w:cs="Calibri"/>
          <w:spacing w:val="2"/>
          <w:sz w:val="32"/>
          <w:szCs w:val="32"/>
        </w:rPr>
        <w:t>o</w:t>
      </w:r>
      <w:r>
        <w:rPr>
          <w:rFonts w:ascii="Calibri" w:eastAsia="Calibri" w:hAnsi="Calibri" w:cs="Calibri"/>
          <w:sz w:val="32"/>
          <w:szCs w:val="32"/>
        </w:rPr>
        <w:t>use</w:t>
      </w:r>
      <w:r>
        <w:rPr>
          <w:rFonts w:ascii="Calibri" w:eastAsia="Calibri" w:hAnsi="Calibri" w:cs="Calibri"/>
          <w:spacing w:val="-9"/>
          <w:sz w:val="32"/>
          <w:szCs w:val="32"/>
        </w:rPr>
        <w:t xml:space="preserve"> </w:t>
      </w:r>
      <w:r>
        <w:rPr>
          <w:rFonts w:ascii="Calibri" w:eastAsia="Calibri" w:hAnsi="Calibri" w:cs="Calibri"/>
          <w:sz w:val="32"/>
          <w:szCs w:val="32"/>
        </w:rPr>
        <w:t>but</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pacing w:val="3"/>
          <w:sz w:val="32"/>
          <w:szCs w:val="32"/>
        </w:rPr>
        <w:t>h</w:t>
      </w:r>
      <w:r>
        <w:rPr>
          <w:rFonts w:ascii="Calibri" w:eastAsia="Calibri" w:hAnsi="Calibri" w:cs="Calibri"/>
          <w:sz w:val="32"/>
          <w:szCs w:val="32"/>
        </w:rPr>
        <w:t>en</w:t>
      </w:r>
      <w:r>
        <w:rPr>
          <w:rFonts w:ascii="Calibri" w:eastAsia="Calibri" w:hAnsi="Calibri" w:cs="Calibri"/>
          <w:spacing w:val="-5"/>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1"/>
          <w:sz w:val="32"/>
          <w:szCs w:val="32"/>
        </w:rPr>
        <w:t>t</w:t>
      </w:r>
      <w:r>
        <w:rPr>
          <w:rFonts w:ascii="Calibri" w:eastAsia="Calibri" w:hAnsi="Calibri" w:cs="Calibri"/>
          <w:spacing w:val="-1"/>
          <w:sz w:val="32"/>
          <w:szCs w:val="32"/>
        </w:rPr>
        <w:t>r</w:t>
      </w:r>
      <w:r>
        <w:rPr>
          <w:rFonts w:ascii="Calibri" w:eastAsia="Calibri" w:hAnsi="Calibri" w:cs="Calibri"/>
          <w:sz w:val="32"/>
          <w:szCs w:val="32"/>
        </w:rPr>
        <w:t>ac</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 xml:space="preserve">is </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pacing w:val="-2"/>
          <w:sz w:val="32"/>
          <w:szCs w:val="32"/>
        </w:rPr>
        <w:t>a</w:t>
      </w:r>
      <w:r>
        <w:rPr>
          <w:rFonts w:ascii="Calibri" w:eastAsia="Calibri" w:hAnsi="Calibri" w:cs="Calibri"/>
          <w:spacing w:val="1"/>
          <w:sz w:val="32"/>
          <w:szCs w:val="32"/>
        </w:rPr>
        <w:t>t</w:t>
      </w:r>
      <w:r>
        <w:rPr>
          <w:rFonts w:ascii="Calibri" w:eastAsia="Calibri" w:hAnsi="Calibri" w:cs="Calibri"/>
          <w:spacing w:val="2"/>
          <w:sz w:val="32"/>
          <w:szCs w:val="32"/>
        </w:rPr>
        <w:t>e</w:t>
      </w:r>
      <w:r>
        <w:rPr>
          <w:rFonts w:ascii="Calibri" w:eastAsia="Calibri" w:hAnsi="Calibri" w:cs="Calibri"/>
          <w:sz w:val="32"/>
          <w:szCs w:val="32"/>
        </w:rPr>
        <w:t>men</w:t>
      </w:r>
      <w:r>
        <w:rPr>
          <w:rFonts w:ascii="Calibri" w:eastAsia="Calibri" w:hAnsi="Calibri" w:cs="Calibri"/>
          <w:spacing w:val="8"/>
          <w:sz w:val="32"/>
          <w:szCs w:val="32"/>
        </w:rPr>
        <w:t>t</w:t>
      </w:r>
      <w:r>
        <w:rPr>
          <w:rFonts w:ascii="Calibri" w:eastAsia="Calibri" w:hAnsi="Calibri" w:cs="Calibri"/>
          <w:sz w:val="32"/>
          <w:szCs w:val="32"/>
        </w:rPr>
        <w:t>.</w:t>
      </w:r>
    </w:p>
    <w:p w14:paraId="0168EDAD" w14:textId="77777777" w:rsidR="00AF2D0E" w:rsidRDefault="00AF2D0E" w:rsidP="00AF2D0E">
      <w:pPr>
        <w:tabs>
          <w:tab w:val="left" w:pos="1180"/>
        </w:tabs>
        <w:spacing w:before="16" w:line="275" w:lineRule="auto"/>
        <w:ind w:left="1180" w:right="338" w:hanging="360"/>
        <w:rPr>
          <w:rFonts w:ascii="Calibri" w:eastAsia="Calibri" w:hAnsi="Calibri" w:cs="Calibri"/>
          <w:sz w:val="32"/>
          <w:szCs w:val="32"/>
        </w:rPr>
        <w:sectPr w:rsidR="00AF2D0E">
          <w:pgSz w:w="11940" w:h="16860"/>
          <w:pgMar w:top="820" w:right="1340" w:bottom="280" w:left="1340" w:header="727" w:footer="0" w:gutter="0"/>
          <w:cols w:space="720"/>
        </w:sect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pacing w:val="-1"/>
          <w:sz w:val="32"/>
          <w:szCs w:val="32"/>
        </w:rPr>
        <w:t>W</w:t>
      </w:r>
      <w:r>
        <w:rPr>
          <w:rFonts w:ascii="Calibri" w:eastAsia="Calibri" w:hAnsi="Calibri" w:cs="Calibri"/>
          <w:sz w:val="32"/>
          <w:szCs w:val="32"/>
        </w:rPr>
        <w:t>hen</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pacing w:val="2"/>
          <w:sz w:val="32"/>
          <w:szCs w:val="32"/>
        </w:rPr>
        <w:t>re</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6"/>
          <w:sz w:val="32"/>
          <w:szCs w:val="32"/>
        </w:rPr>
        <w:t xml:space="preserve"> </w:t>
      </w:r>
      <w:r>
        <w:rPr>
          <w:rFonts w:ascii="Calibri" w:eastAsia="Calibri" w:hAnsi="Calibri" w:cs="Calibri"/>
          <w:sz w:val="32"/>
          <w:szCs w:val="32"/>
        </w:rPr>
        <w:t>v</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it</w:t>
      </w:r>
      <w:r>
        <w:rPr>
          <w:rFonts w:ascii="Calibri" w:eastAsia="Calibri" w:hAnsi="Calibri" w:cs="Calibri"/>
          <w:sz w:val="32"/>
          <w:szCs w:val="32"/>
        </w:rPr>
        <w:t>,</w:t>
      </w:r>
      <w:r>
        <w:rPr>
          <w:rFonts w:ascii="Calibri" w:eastAsia="Calibri" w:hAnsi="Calibri" w:cs="Calibri"/>
          <w:spacing w:val="-6"/>
          <w:sz w:val="32"/>
          <w:szCs w:val="32"/>
        </w:rPr>
        <w:t xml:space="preserve"> </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il</w:t>
      </w:r>
      <w:r>
        <w:rPr>
          <w:rFonts w:ascii="Calibri" w:eastAsia="Calibri" w:hAnsi="Calibri" w:cs="Calibri"/>
          <w:sz w:val="32"/>
          <w:szCs w:val="32"/>
        </w:rPr>
        <w:t>l</w:t>
      </w:r>
      <w:r>
        <w:rPr>
          <w:rFonts w:ascii="Calibri" w:eastAsia="Calibri" w:hAnsi="Calibri" w:cs="Calibri"/>
          <w:spacing w:val="-3"/>
          <w:sz w:val="32"/>
          <w:szCs w:val="32"/>
        </w:rPr>
        <w:t xml:space="preserve"> </w:t>
      </w:r>
      <w:r>
        <w:rPr>
          <w:rFonts w:ascii="Calibri" w:eastAsia="Calibri" w:hAnsi="Calibri" w:cs="Calibri"/>
          <w:sz w:val="32"/>
          <w:szCs w:val="32"/>
        </w:rPr>
        <w:t>o</w:t>
      </w:r>
      <w:r>
        <w:rPr>
          <w:rFonts w:ascii="Calibri" w:eastAsia="Calibri" w:hAnsi="Calibri" w:cs="Calibri"/>
          <w:spacing w:val="1"/>
          <w:sz w:val="32"/>
          <w:szCs w:val="32"/>
        </w:rPr>
        <w:t>ft</w:t>
      </w:r>
      <w:r>
        <w:rPr>
          <w:rFonts w:ascii="Calibri" w:eastAsia="Calibri" w:hAnsi="Calibri" w:cs="Calibri"/>
          <w:spacing w:val="-1"/>
          <w:sz w:val="32"/>
          <w:szCs w:val="32"/>
        </w:rPr>
        <w:t>e</w:t>
      </w:r>
      <w:r>
        <w:rPr>
          <w:rFonts w:ascii="Calibri" w:eastAsia="Calibri" w:hAnsi="Calibri" w:cs="Calibri"/>
          <w:sz w:val="32"/>
          <w:szCs w:val="32"/>
        </w:rPr>
        <w:t>n</w:t>
      </w:r>
      <w:r>
        <w:rPr>
          <w:rFonts w:ascii="Calibri" w:eastAsia="Calibri" w:hAnsi="Calibri" w:cs="Calibri"/>
          <w:spacing w:val="-8"/>
          <w:sz w:val="32"/>
          <w:szCs w:val="32"/>
        </w:rPr>
        <w:t xml:space="preserve"> </w:t>
      </w:r>
      <w:r>
        <w:rPr>
          <w:rFonts w:ascii="Calibri" w:eastAsia="Calibri" w:hAnsi="Calibri" w:cs="Calibri"/>
          <w:spacing w:val="-1"/>
          <w:sz w:val="32"/>
          <w:szCs w:val="32"/>
        </w:rPr>
        <w:t>m</w:t>
      </w:r>
      <w:r>
        <w:rPr>
          <w:rFonts w:ascii="Calibri" w:eastAsia="Calibri" w:hAnsi="Calibri" w:cs="Calibri"/>
          <w:spacing w:val="1"/>
          <w:sz w:val="32"/>
          <w:szCs w:val="32"/>
        </w:rPr>
        <w:t>a</w:t>
      </w:r>
      <w:r>
        <w:rPr>
          <w:rFonts w:ascii="Calibri" w:eastAsia="Calibri" w:hAnsi="Calibri" w:cs="Calibri"/>
          <w:spacing w:val="-1"/>
          <w:sz w:val="32"/>
          <w:szCs w:val="32"/>
        </w:rPr>
        <w:t>k</w:t>
      </w:r>
      <w:r>
        <w:rPr>
          <w:rFonts w:ascii="Calibri" w:eastAsia="Calibri" w:hAnsi="Calibri" w:cs="Calibri"/>
          <w:sz w:val="32"/>
          <w:szCs w:val="32"/>
        </w:rPr>
        <w:t>e</w:t>
      </w:r>
      <w:r>
        <w:rPr>
          <w:rFonts w:ascii="Calibri" w:eastAsia="Calibri" w:hAnsi="Calibri" w:cs="Calibri"/>
          <w:spacing w:val="-7"/>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cc</w:t>
      </w:r>
      <w:r>
        <w:rPr>
          <w:rFonts w:ascii="Calibri" w:eastAsia="Calibri" w:hAnsi="Calibri" w:cs="Calibri"/>
          <w:sz w:val="32"/>
          <w:szCs w:val="32"/>
        </w:rPr>
        <w:t>us</w:t>
      </w:r>
      <w:r>
        <w:rPr>
          <w:rFonts w:ascii="Calibri" w:eastAsia="Calibri" w:hAnsi="Calibri" w:cs="Calibri"/>
          <w:spacing w:val="1"/>
          <w:sz w:val="32"/>
          <w:szCs w:val="32"/>
        </w:rPr>
        <w:t>ati</w:t>
      </w:r>
      <w:r>
        <w:rPr>
          <w:rFonts w:ascii="Calibri" w:eastAsia="Calibri" w:hAnsi="Calibri" w:cs="Calibri"/>
          <w:sz w:val="32"/>
          <w:szCs w:val="32"/>
        </w:rPr>
        <w:t>o</w:t>
      </w:r>
      <w:r>
        <w:rPr>
          <w:rFonts w:ascii="Calibri" w:eastAsia="Calibri" w:hAnsi="Calibri" w:cs="Calibri"/>
          <w:spacing w:val="3"/>
          <w:sz w:val="32"/>
          <w:szCs w:val="32"/>
        </w:rPr>
        <w:t>n</w:t>
      </w:r>
      <w:r>
        <w:rPr>
          <w:rFonts w:ascii="Calibri" w:eastAsia="Calibri" w:hAnsi="Calibri" w:cs="Calibri"/>
          <w:sz w:val="32"/>
          <w:szCs w:val="32"/>
        </w:rPr>
        <w:t>s</w:t>
      </w:r>
      <w:r>
        <w:rPr>
          <w:rFonts w:ascii="Calibri" w:eastAsia="Calibri" w:hAnsi="Calibri" w:cs="Calibri"/>
          <w:spacing w:val="-14"/>
          <w:sz w:val="32"/>
          <w:szCs w:val="32"/>
        </w:rPr>
        <w:t xml:space="preserve"> </w:t>
      </w:r>
      <w:r>
        <w:rPr>
          <w:rFonts w:ascii="Calibri" w:eastAsia="Calibri" w:hAnsi="Calibri" w:cs="Calibri"/>
          <w:sz w:val="32"/>
          <w:szCs w:val="32"/>
        </w:rPr>
        <w:t xml:space="preserve">of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e</w:t>
      </w:r>
      <w:r>
        <w:rPr>
          <w:rFonts w:ascii="Calibri" w:eastAsia="Calibri" w:hAnsi="Calibri" w:cs="Calibri"/>
          <w:sz w:val="32"/>
          <w:szCs w:val="32"/>
        </w:rPr>
        <w:t>m</w:t>
      </w:r>
      <w:r>
        <w:rPr>
          <w:rFonts w:ascii="Calibri" w:eastAsia="Calibri" w:hAnsi="Calibri" w:cs="Calibri"/>
          <w:spacing w:val="-6"/>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pacing w:val="1"/>
          <w:sz w:val="32"/>
          <w:szCs w:val="32"/>
        </w:rPr>
        <w:t>f</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3"/>
          <w:sz w:val="32"/>
          <w:szCs w:val="32"/>
        </w:rPr>
        <w:t>ng</w:t>
      </w:r>
      <w:r>
        <w:rPr>
          <w:rFonts w:ascii="Calibri" w:eastAsia="Calibri" w:hAnsi="Calibri" w:cs="Calibri"/>
          <w:sz w:val="32"/>
          <w:szCs w:val="32"/>
        </w:rPr>
        <w:t>.</w:t>
      </w:r>
      <w:r>
        <w:rPr>
          <w:rFonts w:ascii="Calibri" w:eastAsia="Calibri" w:hAnsi="Calibri" w:cs="Calibri"/>
          <w:spacing w:val="-16"/>
          <w:sz w:val="32"/>
          <w:szCs w:val="32"/>
        </w:rPr>
        <w:t xml:space="preserve"> </w:t>
      </w:r>
      <w:r>
        <w:rPr>
          <w:rFonts w:ascii="Calibri" w:eastAsia="Calibri" w:hAnsi="Calibri" w:cs="Calibri"/>
          <w:sz w:val="32"/>
          <w:szCs w:val="32"/>
        </w:rPr>
        <w:t>The</w:t>
      </w:r>
      <w:r>
        <w:rPr>
          <w:rFonts w:ascii="Calibri" w:eastAsia="Calibri" w:hAnsi="Calibri" w:cs="Calibri"/>
          <w:spacing w:val="-6"/>
          <w:sz w:val="32"/>
          <w:szCs w:val="32"/>
        </w:rPr>
        <w:t xml:space="preserve"> </w:t>
      </w:r>
      <w:r>
        <w:rPr>
          <w:rFonts w:ascii="Calibri" w:eastAsia="Calibri" w:hAnsi="Calibri" w:cs="Calibri"/>
          <w:sz w:val="32"/>
          <w:szCs w:val="32"/>
        </w:rPr>
        <w:t>c</w:t>
      </w:r>
      <w:r>
        <w:rPr>
          <w:rFonts w:ascii="Calibri" w:eastAsia="Calibri" w:hAnsi="Calibri" w:cs="Calibri"/>
          <w:spacing w:val="1"/>
          <w:sz w:val="32"/>
          <w:szCs w:val="32"/>
        </w:rPr>
        <w:t>a</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1"/>
          <w:sz w:val="32"/>
          <w:szCs w:val="32"/>
        </w:rPr>
        <w:t>r</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z w:val="32"/>
          <w:szCs w:val="32"/>
        </w:rPr>
        <w:t>are</w:t>
      </w:r>
      <w:r>
        <w:rPr>
          <w:rFonts w:ascii="Calibri" w:eastAsia="Calibri" w:hAnsi="Calibri" w:cs="Calibri"/>
          <w:spacing w:val="-5"/>
          <w:sz w:val="32"/>
          <w:szCs w:val="32"/>
        </w:rPr>
        <w:t xml:space="preserve"> </w:t>
      </w:r>
      <w:r>
        <w:rPr>
          <w:rFonts w:ascii="Calibri" w:eastAsia="Calibri" w:hAnsi="Calibri" w:cs="Calibri"/>
          <w:spacing w:val="3"/>
          <w:sz w:val="32"/>
          <w:szCs w:val="32"/>
        </w:rPr>
        <w:t>u</w:t>
      </w:r>
      <w:r>
        <w:rPr>
          <w:rFonts w:ascii="Calibri" w:eastAsia="Calibri" w:hAnsi="Calibri" w:cs="Calibri"/>
          <w:sz w:val="32"/>
          <w:szCs w:val="32"/>
        </w:rPr>
        <w:t>n</w:t>
      </w:r>
      <w:r>
        <w:rPr>
          <w:rFonts w:ascii="Calibri" w:eastAsia="Calibri" w:hAnsi="Calibri" w:cs="Calibri"/>
          <w:spacing w:val="1"/>
          <w:sz w:val="32"/>
          <w:szCs w:val="32"/>
        </w:rPr>
        <w:t>a</w:t>
      </w:r>
      <w:r>
        <w:rPr>
          <w:rFonts w:ascii="Calibri" w:eastAsia="Calibri" w:hAnsi="Calibri" w:cs="Calibri"/>
          <w:spacing w:val="3"/>
          <w:sz w:val="32"/>
          <w:szCs w:val="32"/>
        </w:rPr>
        <w:t>b</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do</w:t>
      </w:r>
      <w:r>
        <w:rPr>
          <w:rFonts w:ascii="Calibri" w:eastAsia="Calibri" w:hAnsi="Calibri" w:cs="Calibri"/>
          <w:spacing w:val="-3"/>
          <w:sz w:val="32"/>
          <w:szCs w:val="32"/>
        </w:rPr>
        <w:t xml:space="preserve"> </w:t>
      </w:r>
      <w:r>
        <w:rPr>
          <w:rFonts w:ascii="Calibri" w:eastAsia="Calibri" w:hAnsi="Calibri" w:cs="Calibri"/>
          <w:spacing w:val="-2"/>
          <w:sz w:val="32"/>
          <w:szCs w:val="32"/>
        </w:rPr>
        <w:t>a</w:t>
      </w:r>
      <w:r>
        <w:rPr>
          <w:rFonts w:ascii="Calibri" w:eastAsia="Calibri" w:hAnsi="Calibri" w:cs="Calibri"/>
          <w:sz w:val="32"/>
          <w:szCs w:val="32"/>
        </w:rPr>
        <w:t>ny</w:t>
      </w:r>
      <w:r>
        <w:rPr>
          <w:rFonts w:ascii="Calibri" w:eastAsia="Calibri" w:hAnsi="Calibri" w:cs="Calibri"/>
          <w:spacing w:val="-5"/>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hop</w:t>
      </w:r>
      <w:r>
        <w:rPr>
          <w:rFonts w:ascii="Calibri" w:eastAsia="Calibri" w:hAnsi="Calibri" w:cs="Calibri"/>
          <w:spacing w:val="3"/>
          <w:sz w:val="32"/>
          <w:szCs w:val="32"/>
        </w:rPr>
        <w:t>p</w:t>
      </w:r>
      <w:r>
        <w:rPr>
          <w:rFonts w:ascii="Calibri" w:eastAsia="Calibri" w:hAnsi="Calibri" w:cs="Calibri"/>
          <w:spacing w:val="-1"/>
          <w:sz w:val="32"/>
          <w:szCs w:val="32"/>
        </w:rPr>
        <w:t>i</w:t>
      </w:r>
      <w:r>
        <w:rPr>
          <w:rFonts w:ascii="Calibri" w:eastAsia="Calibri" w:hAnsi="Calibri" w:cs="Calibri"/>
          <w:sz w:val="32"/>
          <w:szCs w:val="32"/>
        </w:rPr>
        <w:t>ng due</w:t>
      </w:r>
      <w:r>
        <w:rPr>
          <w:rFonts w:ascii="Calibri" w:eastAsia="Calibri" w:hAnsi="Calibri" w:cs="Calibri"/>
          <w:spacing w:val="-6"/>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no</w:t>
      </w:r>
      <w:r>
        <w:rPr>
          <w:rFonts w:ascii="Calibri" w:eastAsia="Calibri" w:hAnsi="Calibri" w:cs="Calibri"/>
          <w:spacing w:val="-2"/>
          <w:sz w:val="32"/>
          <w:szCs w:val="32"/>
        </w:rPr>
        <w:t xml:space="preserve"> </w:t>
      </w:r>
      <w:r>
        <w:rPr>
          <w:rFonts w:ascii="Calibri" w:eastAsia="Calibri" w:hAnsi="Calibri" w:cs="Calibri"/>
          <w:spacing w:val="2"/>
          <w:sz w:val="32"/>
          <w:szCs w:val="32"/>
        </w:rPr>
        <w:t>m</w:t>
      </w:r>
      <w:r>
        <w:rPr>
          <w:rFonts w:ascii="Calibri" w:eastAsia="Calibri" w:hAnsi="Calibri" w:cs="Calibri"/>
          <w:sz w:val="32"/>
          <w:szCs w:val="32"/>
        </w:rPr>
        <w:t>on</w:t>
      </w:r>
      <w:r>
        <w:rPr>
          <w:rFonts w:ascii="Calibri" w:eastAsia="Calibri" w:hAnsi="Calibri" w:cs="Calibri"/>
          <w:spacing w:val="2"/>
          <w:sz w:val="32"/>
          <w:szCs w:val="32"/>
        </w:rPr>
        <w:t>e</w:t>
      </w:r>
      <w:r>
        <w:rPr>
          <w:rFonts w:ascii="Calibri" w:eastAsia="Calibri" w:hAnsi="Calibri" w:cs="Calibri"/>
          <w:sz w:val="32"/>
          <w:szCs w:val="32"/>
        </w:rPr>
        <w:t>y</w:t>
      </w:r>
      <w:r>
        <w:rPr>
          <w:rFonts w:ascii="Calibri" w:eastAsia="Calibri" w:hAnsi="Calibri" w:cs="Calibri"/>
          <w:spacing w:val="-9"/>
          <w:sz w:val="32"/>
          <w:szCs w:val="32"/>
        </w:rPr>
        <w:t xml:space="preserve"> </w:t>
      </w:r>
      <w:r>
        <w:rPr>
          <w:rFonts w:ascii="Calibri" w:eastAsia="Calibri" w:hAnsi="Calibri" w:cs="Calibri"/>
          <w:sz w:val="32"/>
          <w:szCs w:val="32"/>
        </w:rPr>
        <w:t>b</w:t>
      </w:r>
      <w:r>
        <w:rPr>
          <w:rFonts w:ascii="Calibri" w:eastAsia="Calibri" w:hAnsi="Calibri" w:cs="Calibri"/>
          <w:spacing w:val="-1"/>
          <w:sz w:val="32"/>
          <w:szCs w:val="32"/>
        </w:rPr>
        <w:t>e</w:t>
      </w:r>
      <w:r>
        <w:rPr>
          <w:rFonts w:ascii="Calibri" w:eastAsia="Calibri" w:hAnsi="Calibri" w:cs="Calibri"/>
          <w:spacing w:val="1"/>
          <w:sz w:val="32"/>
          <w:szCs w:val="32"/>
        </w:rPr>
        <w:t>i</w:t>
      </w:r>
      <w:r>
        <w:rPr>
          <w:rFonts w:ascii="Calibri" w:eastAsia="Calibri" w:hAnsi="Calibri" w:cs="Calibri"/>
          <w:spacing w:val="3"/>
          <w:sz w:val="32"/>
          <w:szCs w:val="32"/>
        </w:rPr>
        <w:t>n</w:t>
      </w:r>
      <w:r>
        <w:rPr>
          <w:rFonts w:ascii="Calibri" w:eastAsia="Calibri" w:hAnsi="Calibri" w:cs="Calibri"/>
          <w:sz w:val="32"/>
          <w:szCs w:val="32"/>
        </w:rPr>
        <w:t>g</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z w:val="32"/>
          <w:szCs w:val="32"/>
        </w:rPr>
        <w:t>op</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pacing w:val="3"/>
          <w:sz w:val="32"/>
          <w:szCs w:val="32"/>
        </w:rPr>
        <w:t>t</w:t>
      </w:r>
      <w:r>
        <w:rPr>
          <w:rFonts w:ascii="Calibri" w:eastAsia="Calibri" w:hAnsi="Calibri" w:cs="Calibri"/>
          <w:sz w:val="32"/>
          <w:szCs w:val="32"/>
        </w:rPr>
        <w:t>y</w:t>
      </w:r>
    </w:p>
    <w:p w14:paraId="3172A9AA" w14:textId="5AFC62CE" w:rsidR="00AF2D0E" w:rsidRDefault="00AF2D0E" w:rsidP="00AF2D0E">
      <w:pPr>
        <w:spacing w:before="6" w:line="180" w:lineRule="exact"/>
        <w:rPr>
          <w:sz w:val="19"/>
          <w:szCs w:val="19"/>
        </w:rPr>
      </w:pPr>
    </w:p>
    <w:p w14:paraId="1F676795" w14:textId="5CFD8470" w:rsidR="00934152" w:rsidRDefault="00934152" w:rsidP="00AF2D0E">
      <w:pPr>
        <w:spacing w:before="6" w:line="180" w:lineRule="exact"/>
        <w:rPr>
          <w:sz w:val="19"/>
          <w:szCs w:val="19"/>
        </w:rPr>
      </w:pPr>
    </w:p>
    <w:p w14:paraId="04CE9734" w14:textId="048B698E" w:rsidR="00934152" w:rsidRDefault="00934152" w:rsidP="00AF2D0E">
      <w:pPr>
        <w:spacing w:before="6" w:line="180" w:lineRule="exact"/>
        <w:rPr>
          <w:sz w:val="19"/>
          <w:szCs w:val="19"/>
        </w:rPr>
      </w:pPr>
    </w:p>
    <w:p w14:paraId="735D20E2" w14:textId="56C37610" w:rsidR="00934152" w:rsidRDefault="00934152" w:rsidP="00AF2D0E">
      <w:pPr>
        <w:spacing w:before="6" w:line="180" w:lineRule="exact"/>
        <w:rPr>
          <w:sz w:val="19"/>
          <w:szCs w:val="19"/>
        </w:rPr>
      </w:pPr>
    </w:p>
    <w:p w14:paraId="23951650" w14:textId="77777777" w:rsidR="00934152" w:rsidRDefault="00934152" w:rsidP="00AF2D0E">
      <w:pPr>
        <w:spacing w:before="6" w:line="180" w:lineRule="exact"/>
        <w:rPr>
          <w:sz w:val="19"/>
          <w:szCs w:val="19"/>
        </w:rPr>
      </w:pPr>
    </w:p>
    <w:p w14:paraId="16E3B1DB" w14:textId="77777777" w:rsidR="00AF2D0E" w:rsidRDefault="00AF2D0E" w:rsidP="00AF2D0E">
      <w:pPr>
        <w:spacing w:line="200" w:lineRule="exact"/>
      </w:pPr>
    </w:p>
    <w:p w14:paraId="382AEE65" w14:textId="028924E4" w:rsidR="00AF2D0E" w:rsidRDefault="00AF2D0E" w:rsidP="00AF2D0E">
      <w:pPr>
        <w:tabs>
          <w:tab w:val="left" w:pos="1300"/>
        </w:tabs>
        <w:spacing w:line="274" w:lineRule="auto"/>
        <w:ind w:left="1320" w:right="239"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z w:val="32"/>
          <w:szCs w:val="32"/>
        </w:rPr>
        <w:t>Simon</w:t>
      </w:r>
      <w:r>
        <w:rPr>
          <w:rFonts w:ascii="Calibri" w:eastAsia="Calibri" w:hAnsi="Calibri" w:cs="Calibri"/>
          <w:spacing w:val="-5"/>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5"/>
          <w:sz w:val="32"/>
          <w:szCs w:val="32"/>
        </w:rPr>
        <w:t xml:space="preserve"> </w:t>
      </w:r>
      <w:r>
        <w:rPr>
          <w:rFonts w:ascii="Calibri" w:eastAsia="Calibri" w:hAnsi="Calibri" w:cs="Calibri"/>
          <w:sz w:val="32"/>
          <w:szCs w:val="32"/>
        </w:rPr>
        <w:t>at</w:t>
      </w:r>
      <w:r>
        <w:rPr>
          <w:rFonts w:ascii="Calibri" w:eastAsia="Calibri" w:hAnsi="Calibri" w:cs="Calibri"/>
          <w:spacing w:val="-2"/>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pacing w:val="-1"/>
          <w:sz w:val="32"/>
          <w:szCs w:val="32"/>
        </w:rPr>
        <w:t>g</w:t>
      </w:r>
      <w:r>
        <w:rPr>
          <w:rFonts w:ascii="Calibri" w:eastAsia="Calibri" w:hAnsi="Calibri" w:cs="Calibri"/>
          <w:sz w:val="32"/>
          <w:szCs w:val="32"/>
        </w:rPr>
        <w:t>h</w:t>
      </w:r>
      <w:r>
        <w:rPr>
          <w:rFonts w:ascii="Calibri" w:eastAsia="Calibri" w:hAnsi="Calibri" w:cs="Calibri"/>
          <w:spacing w:val="-4"/>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pacing w:val="2"/>
          <w:sz w:val="32"/>
          <w:szCs w:val="32"/>
        </w:rPr>
        <w:t>s</w:t>
      </w:r>
      <w:r>
        <w:rPr>
          <w:rFonts w:ascii="Calibri" w:eastAsia="Calibri" w:hAnsi="Calibri" w:cs="Calibri"/>
          <w:sz w:val="32"/>
          <w:szCs w:val="32"/>
        </w:rPr>
        <w:t>k</w:t>
      </w:r>
      <w:r>
        <w:rPr>
          <w:rFonts w:ascii="Calibri" w:eastAsia="Calibri" w:hAnsi="Calibri" w:cs="Calibri"/>
          <w:spacing w:val="-5"/>
          <w:sz w:val="32"/>
          <w:szCs w:val="32"/>
        </w:rPr>
        <w:t xml:space="preserve"> </w:t>
      </w:r>
      <w:r>
        <w:rPr>
          <w:rFonts w:ascii="Calibri" w:eastAsia="Calibri" w:hAnsi="Calibri" w:cs="Calibri"/>
          <w:spacing w:val="-3"/>
          <w:sz w:val="32"/>
          <w:szCs w:val="32"/>
        </w:rPr>
        <w:t>o</w:t>
      </w:r>
      <w:r>
        <w:rPr>
          <w:rFonts w:ascii="Calibri" w:eastAsia="Calibri" w:hAnsi="Calibri" w:cs="Calibri"/>
          <w:sz w:val="32"/>
          <w:szCs w:val="32"/>
        </w:rPr>
        <w:t>f p</w:t>
      </w:r>
      <w:r>
        <w:rPr>
          <w:rFonts w:ascii="Calibri" w:eastAsia="Calibri" w:hAnsi="Calibri" w:cs="Calibri"/>
          <w:spacing w:val="-1"/>
          <w:sz w:val="32"/>
          <w:szCs w:val="32"/>
        </w:rPr>
        <w:t>r</w:t>
      </w:r>
      <w:r>
        <w:rPr>
          <w:rFonts w:ascii="Calibri" w:eastAsia="Calibri" w:hAnsi="Calibri" w:cs="Calibri"/>
          <w:sz w:val="32"/>
          <w:szCs w:val="32"/>
        </w:rPr>
        <w:t>es</w:t>
      </w:r>
      <w:r>
        <w:rPr>
          <w:rFonts w:ascii="Calibri" w:eastAsia="Calibri" w:hAnsi="Calibri" w:cs="Calibri"/>
          <w:spacing w:val="-1"/>
          <w:sz w:val="32"/>
          <w:szCs w:val="32"/>
        </w:rPr>
        <w:t>s</w:t>
      </w:r>
      <w:r>
        <w:rPr>
          <w:rFonts w:ascii="Calibri" w:eastAsia="Calibri" w:hAnsi="Calibri" w:cs="Calibri"/>
          <w:spacing w:val="3"/>
          <w:sz w:val="32"/>
          <w:szCs w:val="32"/>
        </w:rPr>
        <w:t>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sidR="00152BCC">
        <w:rPr>
          <w:rFonts w:ascii="Calibri" w:eastAsia="Calibri" w:hAnsi="Calibri" w:cs="Calibri"/>
          <w:sz w:val="32"/>
          <w:szCs w:val="32"/>
        </w:rPr>
        <w:t>ulcers</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4"/>
          <w:sz w:val="32"/>
          <w:szCs w:val="32"/>
        </w:rPr>
        <w:t xml:space="preserve"> </w:t>
      </w:r>
      <w:r>
        <w:rPr>
          <w:rFonts w:ascii="Calibri" w:eastAsia="Calibri" w:hAnsi="Calibri" w:cs="Calibri"/>
          <w:sz w:val="32"/>
          <w:szCs w:val="32"/>
        </w:rPr>
        <w:t>had</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2"/>
          <w:sz w:val="32"/>
          <w:szCs w:val="32"/>
        </w:rPr>
        <w:t>s</w:t>
      </w:r>
      <w:r>
        <w:rPr>
          <w:rFonts w:ascii="Calibri" w:eastAsia="Calibri" w:hAnsi="Calibri" w:cs="Calibri"/>
          <w:sz w:val="32"/>
          <w:szCs w:val="32"/>
        </w:rPr>
        <w:t>e befo</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a</w:t>
      </w:r>
      <w:r>
        <w:rPr>
          <w:rFonts w:ascii="Calibri" w:eastAsia="Calibri" w:hAnsi="Calibri" w:cs="Calibri"/>
          <w:sz w:val="32"/>
          <w:szCs w:val="32"/>
        </w:rPr>
        <w:t>b</w:t>
      </w:r>
      <w:r>
        <w:rPr>
          <w:rFonts w:ascii="Calibri" w:eastAsia="Calibri" w:hAnsi="Calibri" w:cs="Calibri"/>
          <w:spacing w:val="1"/>
          <w:sz w:val="32"/>
          <w:szCs w:val="32"/>
        </w:rPr>
        <w:t>il</w:t>
      </w:r>
      <w:r>
        <w:rPr>
          <w:rFonts w:ascii="Calibri" w:eastAsia="Calibri" w:hAnsi="Calibri" w:cs="Calibri"/>
          <w:spacing w:val="-1"/>
          <w:sz w:val="32"/>
          <w:szCs w:val="32"/>
        </w:rPr>
        <w:t>it</w:t>
      </w:r>
      <w:r>
        <w:rPr>
          <w:rFonts w:ascii="Calibri" w:eastAsia="Calibri" w:hAnsi="Calibri" w:cs="Calibri"/>
          <w:sz w:val="32"/>
          <w:szCs w:val="32"/>
        </w:rPr>
        <w:t>y</w:t>
      </w:r>
      <w:r>
        <w:rPr>
          <w:rFonts w:ascii="Calibri" w:eastAsia="Calibri" w:hAnsi="Calibri" w:cs="Calibri"/>
          <w:spacing w:val="-10"/>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c</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6"/>
          <w:sz w:val="32"/>
          <w:szCs w:val="32"/>
        </w:rPr>
        <w:t xml:space="preserve"> </w:t>
      </w:r>
      <w:r>
        <w:rPr>
          <w:rFonts w:ascii="Calibri" w:eastAsia="Calibri" w:hAnsi="Calibri" w:cs="Calibri"/>
          <w:sz w:val="32"/>
          <w:szCs w:val="32"/>
        </w:rPr>
        <w:t>ag</w:t>
      </w:r>
      <w:r>
        <w:rPr>
          <w:rFonts w:ascii="Calibri" w:eastAsia="Calibri" w:hAnsi="Calibri" w:cs="Calibri"/>
          <w:spacing w:val="1"/>
          <w:sz w:val="32"/>
          <w:szCs w:val="32"/>
        </w:rPr>
        <w:t>e</w:t>
      </w:r>
      <w:r>
        <w:rPr>
          <w:rFonts w:ascii="Calibri" w:eastAsia="Calibri" w:hAnsi="Calibri" w:cs="Calibri"/>
          <w:spacing w:val="5"/>
          <w:sz w:val="32"/>
          <w:szCs w:val="32"/>
        </w:rPr>
        <w:t>n</w:t>
      </w:r>
      <w:r>
        <w:rPr>
          <w:rFonts w:ascii="Calibri" w:eastAsia="Calibri" w:hAnsi="Calibri" w:cs="Calibri"/>
          <w:spacing w:val="-1"/>
          <w:sz w:val="32"/>
          <w:szCs w:val="32"/>
        </w:rPr>
        <w:t>c</w:t>
      </w:r>
      <w:r>
        <w:rPr>
          <w:rFonts w:ascii="Calibri" w:eastAsia="Calibri" w:hAnsi="Calibri" w:cs="Calibri"/>
          <w:sz w:val="32"/>
          <w:szCs w:val="32"/>
        </w:rPr>
        <w:t>y</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3"/>
          <w:sz w:val="32"/>
          <w:szCs w:val="32"/>
        </w:rPr>
        <w:t>p</w:t>
      </w:r>
      <w:r>
        <w:rPr>
          <w:rFonts w:ascii="Calibri" w:eastAsia="Calibri" w:hAnsi="Calibri" w:cs="Calibri"/>
          <w:spacing w:val="-3"/>
          <w:sz w:val="32"/>
          <w:szCs w:val="32"/>
        </w:rPr>
        <w:t>r</w:t>
      </w:r>
      <w:r>
        <w:rPr>
          <w:rFonts w:ascii="Calibri" w:eastAsia="Calibri" w:hAnsi="Calibri" w:cs="Calibri"/>
          <w:spacing w:val="2"/>
          <w:sz w:val="32"/>
          <w:szCs w:val="32"/>
        </w:rPr>
        <w:t>o</w:t>
      </w:r>
      <w:r>
        <w:rPr>
          <w:rFonts w:ascii="Calibri" w:eastAsia="Calibri" w:hAnsi="Calibri" w:cs="Calibri"/>
          <w:sz w:val="32"/>
          <w:szCs w:val="32"/>
        </w:rPr>
        <w:t>v</w:t>
      </w:r>
      <w:r>
        <w:rPr>
          <w:rFonts w:ascii="Calibri" w:eastAsia="Calibri" w:hAnsi="Calibri" w:cs="Calibri"/>
          <w:spacing w:val="1"/>
          <w:sz w:val="32"/>
          <w:szCs w:val="32"/>
        </w:rPr>
        <w:t>i</w:t>
      </w:r>
      <w:r>
        <w:rPr>
          <w:rFonts w:ascii="Calibri" w:eastAsia="Calibri" w:hAnsi="Calibri" w:cs="Calibri"/>
          <w:sz w:val="32"/>
          <w:szCs w:val="32"/>
        </w:rPr>
        <w:t>de</w:t>
      </w:r>
      <w:r>
        <w:rPr>
          <w:rFonts w:ascii="Calibri" w:eastAsia="Calibri" w:hAnsi="Calibri" w:cs="Calibri"/>
          <w:spacing w:val="-11"/>
          <w:sz w:val="32"/>
          <w:szCs w:val="32"/>
        </w:rPr>
        <w:t xml:space="preserve"> </w:t>
      </w:r>
      <w:r>
        <w:rPr>
          <w:rFonts w:ascii="Calibri" w:eastAsia="Calibri" w:hAnsi="Calibri" w:cs="Calibri"/>
          <w:spacing w:val="3"/>
          <w:sz w:val="32"/>
          <w:szCs w:val="32"/>
        </w:rPr>
        <w:t>p</w:t>
      </w:r>
      <w:r>
        <w:rPr>
          <w:rFonts w:ascii="Calibri" w:eastAsia="Calibri" w:hAnsi="Calibri" w:cs="Calibri"/>
          <w:spacing w:val="-1"/>
          <w:sz w:val="32"/>
          <w:szCs w:val="32"/>
        </w:rPr>
        <w:t>er</w:t>
      </w:r>
      <w:r>
        <w:rPr>
          <w:rFonts w:ascii="Calibri" w:eastAsia="Calibri" w:hAnsi="Calibri" w:cs="Calibri"/>
          <w:sz w:val="32"/>
          <w:szCs w:val="32"/>
        </w:rPr>
        <w:t>s</w:t>
      </w:r>
      <w:r>
        <w:rPr>
          <w:rFonts w:ascii="Calibri" w:eastAsia="Calibri" w:hAnsi="Calibri" w:cs="Calibri"/>
          <w:spacing w:val="-2"/>
          <w:sz w:val="32"/>
          <w:szCs w:val="32"/>
        </w:rPr>
        <w:t>o</w:t>
      </w:r>
      <w:r>
        <w:rPr>
          <w:rFonts w:ascii="Calibri" w:eastAsia="Calibri" w:hAnsi="Calibri" w:cs="Calibri"/>
          <w:sz w:val="32"/>
          <w:szCs w:val="32"/>
        </w:rPr>
        <w:t>n</w:t>
      </w:r>
      <w:r>
        <w:rPr>
          <w:rFonts w:ascii="Calibri" w:eastAsia="Calibri" w:hAnsi="Calibri" w:cs="Calibri"/>
          <w:spacing w:val="1"/>
          <w:sz w:val="32"/>
          <w:szCs w:val="32"/>
        </w:rPr>
        <w:t xml:space="preserve">al </w:t>
      </w:r>
      <w:r>
        <w:rPr>
          <w:rFonts w:ascii="Calibri" w:eastAsia="Calibri" w:hAnsi="Calibri" w:cs="Calibri"/>
          <w:spacing w:val="-1"/>
          <w:sz w:val="32"/>
          <w:szCs w:val="32"/>
        </w:rPr>
        <w:t>c</w:t>
      </w:r>
      <w:r>
        <w:rPr>
          <w:rFonts w:ascii="Calibri" w:eastAsia="Calibri" w:hAnsi="Calibri" w:cs="Calibri"/>
          <w:sz w:val="32"/>
          <w:szCs w:val="32"/>
        </w:rPr>
        <w:t>are</w:t>
      </w:r>
      <w:r>
        <w:rPr>
          <w:rFonts w:ascii="Calibri" w:eastAsia="Calibri" w:hAnsi="Calibri" w:cs="Calibri"/>
          <w:spacing w:val="-7"/>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2"/>
          <w:sz w:val="32"/>
          <w:szCs w:val="32"/>
        </w:rPr>
        <w:t>c</w:t>
      </w:r>
      <w:r>
        <w:rPr>
          <w:rFonts w:ascii="Calibri" w:eastAsia="Calibri" w:hAnsi="Calibri" w:cs="Calibri"/>
          <w:spacing w:val="-1"/>
          <w:sz w:val="32"/>
          <w:szCs w:val="32"/>
        </w:rPr>
        <w:t>r</w:t>
      </w:r>
      <w:r>
        <w:rPr>
          <w:rFonts w:ascii="Calibri" w:eastAsia="Calibri" w:hAnsi="Calibri" w:cs="Calibri"/>
          <w:sz w:val="32"/>
          <w:szCs w:val="32"/>
        </w:rPr>
        <w:t>eas</w:t>
      </w:r>
      <w:r>
        <w:rPr>
          <w:rFonts w:ascii="Calibri" w:eastAsia="Calibri" w:hAnsi="Calibri" w:cs="Calibri"/>
          <w:spacing w:val="2"/>
          <w:sz w:val="32"/>
          <w:szCs w:val="32"/>
        </w:rPr>
        <w:t>i</w:t>
      </w:r>
      <w:r>
        <w:rPr>
          <w:rFonts w:ascii="Calibri" w:eastAsia="Calibri" w:hAnsi="Calibri" w:cs="Calibri"/>
          <w:sz w:val="32"/>
          <w:szCs w:val="32"/>
        </w:rPr>
        <w:t>ng</w:t>
      </w:r>
      <w:r>
        <w:rPr>
          <w:rFonts w:ascii="Calibri" w:eastAsia="Calibri" w:hAnsi="Calibri" w:cs="Calibri"/>
          <w:spacing w:val="-15"/>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sk</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 S</w:t>
      </w:r>
      <w:r>
        <w:rPr>
          <w:rFonts w:ascii="Calibri" w:eastAsia="Calibri" w:hAnsi="Calibri" w:cs="Calibri"/>
          <w:spacing w:val="3"/>
          <w:sz w:val="32"/>
          <w:szCs w:val="32"/>
        </w:rPr>
        <w:t>i</w:t>
      </w:r>
      <w:r>
        <w:rPr>
          <w:rFonts w:ascii="Calibri" w:eastAsia="Calibri" w:hAnsi="Calibri" w:cs="Calibri"/>
          <w:sz w:val="32"/>
          <w:szCs w:val="32"/>
        </w:rPr>
        <w:t>mon</w:t>
      </w:r>
      <w:r>
        <w:rPr>
          <w:rFonts w:ascii="Calibri" w:eastAsia="Calibri" w:hAnsi="Calibri" w:cs="Calibri"/>
          <w:spacing w:val="-6"/>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1"/>
          <w:sz w:val="32"/>
          <w:szCs w:val="32"/>
        </w:rPr>
        <w:t xml:space="preserve"> </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pacing w:val="1"/>
          <w:sz w:val="32"/>
          <w:szCs w:val="32"/>
        </w:rPr>
        <w:t>a</w:t>
      </w:r>
      <w:r>
        <w:rPr>
          <w:rFonts w:ascii="Calibri" w:eastAsia="Calibri" w:hAnsi="Calibri" w:cs="Calibri"/>
          <w:sz w:val="32"/>
          <w:szCs w:val="32"/>
        </w:rPr>
        <w:t>be</w:t>
      </w:r>
      <w:r>
        <w:rPr>
          <w:rFonts w:ascii="Calibri" w:eastAsia="Calibri" w:hAnsi="Calibri" w:cs="Calibri"/>
          <w:spacing w:val="3"/>
          <w:sz w:val="32"/>
          <w:szCs w:val="32"/>
        </w:rPr>
        <w:t>t</w:t>
      </w:r>
      <w:r>
        <w:rPr>
          <w:rFonts w:ascii="Calibri" w:eastAsia="Calibri" w:hAnsi="Calibri" w:cs="Calibri"/>
          <w:spacing w:val="-1"/>
          <w:sz w:val="32"/>
          <w:szCs w:val="32"/>
        </w:rPr>
        <w:t>e</w:t>
      </w:r>
      <w:r>
        <w:rPr>
          <w:rFonts w:ascii="Calibri" w:eastAsia="Calibri" w:hAnsi="Calibri" w:cs="Calibri"/>
          <w:sz w:val="32"/>
          <w:szCs w:val="32"/>
        </w:rPr>
        <w:t>s</w:t>
      </w:r>
      <w:r>
        <w:rPr>
          <w:rFonts w:ascii="Calibri" w:eastAsia="Calibri" w:hAnsi="Calibri" w:cs="Calibri"/>
          <w:spacing w:val="-10"/>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1"/>
          <w:sz w:val="32"/>
          <w:szCs w:val="32"/>
        </w:rPr>
        <w:t xml:space="preserve"> </w:t>
      </w:r>
      <w:r>
        <w:rPr>
          <w:rFonts w:ascii="Calibri" w:eastAsia="Calibri" w:hAnsi="Calibri" w:cs="Calibri"/>
          <w:spacing w:val="1"/>
          <w:sz w:val="32"/>
          <w:szCs w:val="32"/>
        </w:rPr>
        <w:t>is a</w:t>
      </w:r>
      <w:r>
        <w:rPr>
          <w:rFonts w:ascii="Calibri" w:eastAsia="Calibri" w:hAnsi="Calibri" w:cs="Calibri"/>
          <w:sz w:val="32"/>
          <w:szCs w:val="32"/>
        </w:rPr>
        <w:t>dd</w:t>
      </w:r>
      <w:r>
        <w:rPr>
          <w:rFonts w:ascii="Calibri" w:eastAsia="Calibri" w:hAnsi="Calibri" w:cs="Calibri"/>
          <w:spacing w:val="1"/>
          <w:sz w:val="32"/>
          <w:szCs w:val="32"/>
        </w:rPr>
        <w:t>in</w:t>
      </w:r>
      <w:r>
        <w:rPr>
          <w:rFonts w:ascii="Calibri" w:eastAsia="Calibri" w:hAnsi="Calibri" w:cs="Calibri"/>
          <w:sz w:val="32"/>
          <w:szCs w:val="32"/>
        </w:rPr>
        <w:t>g</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8"/>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1"/>
          <w:sz w:val="32"/>
          <w:szCs w:val="32"/>
        </w:rPr>
        <w:t>k</w:t>
      </w:r>
      <w:r>
        <w:rPr>
          <w:rFonts w:ascii="Calibri" w:eastAsia="Calibri" w:hAnsi="Calibri" w:cs="Calibri"/>
          <w:sz w:val="32"/>
          <w:szCs w:val="32"/>
        </w:rPr>
        <w:t>.</w:t>
      </w:r>
      <w:r>
        <w:rPr>
          <w:rFonts w:ascii="Calibri" w:eastAsia="Calibri" w:hAnsi="Calibri" w:cs="Calibri"/>
          <w:spacing w:val="-2"/>
          <w:sz w:val="32"/>
          <w:szCs w:val="32"/>
        </w:rPr>
        <w:t xml:space="preserve"> </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z w:val="32"/>
          <w:szCs w:val="32"/>
        </w:rPr>
        <w:t>w</w:t>
      </w:r>
      <w:r>
        <w:rPr>
          <w:rFonts w:ascii="Calibri" w:eastAsia="Calibri" w:hAnsi="Calibri" w:cs="Calibri"/>
          <w:spacing w:val="1"/>
          <w:sz w:val="32"/>
          <w:szCs w:val="32"/>
        </w:rPr>
        <w:t>il</w:t>
      </w:r>
      <w:r>
        <w:rPr>
          <w:rFonts w:ascii="Calibri" w:eastAsia="Calibri" w:hAnsi="Calibri" w:cs="Calibri"/>
          <w:sz w:val="32"/>
          <w:szCs w:val="32"/>
        </w:rPr>
        <w:t>l</w:t>
      </w:r>
      <w:r>
        <w:rPr>
          <w:rFonts w:ascii="Calibri" w:eastAsia="Calibri" w:hAnsi="Calibri" w:cs="Calibri"/>
          <w:spacing w:val="-3"/>
          <w:sz w:val="32"/>
          <w:szCs w:val="32"/>
        </w:rPr>
        <w:t xml:space="preserve"> </w:t>
      </w:r>
      <w:r>
        <w:rPr>
          <w:rFonts w:ascii="Calibri" w:eastAsia="Calibri" w:hAnsi="Calibri" w:cs="Calibri"/>
          <w:sz w:val="32"/>
          <w:szCs w:val="32"/>
        </w:rPr>
        <w:t>o</w:t>
      </w:r>
      <w:r>
        <w:rPr>
          <w:rFonts w:ascii="Calibri" w:eastAsia="Calibri" w:hAnsi="Calibri" w:cs="Calibri"/>
          <w:spacing w:val="1"/>
          <w:sz w:val="32"/>
          <w:szCs w:val="32"/>
        </w:rPr>
        <w:t>ft</w:t>
      </w:r>
      <w:r>
        <w:rPr>
          <w:rFonts w:ascii="Calibri" w:eastAsia="Calibri" w:hAnsi="Calibri" w:cs="Calibri"/>
          <w:spacing w:val="-1"/>
          <w:sz w:val="32"/>
          <w:szCs w:val="32"/>
        </w:rPr>
        <w:t>e</w:t>
      </w:r>
      <w:r>
        <w:rPr>
          <w:rFonts w:ascii="Calibri" w:eastAsia="Calibri" w:hAnsi="Calibri" w:cs="Calibri"/>
          <w:sz w:val="32"/>
          <w:szCs w:val="32"/>
        </w:rPr>
        <w:t>n</w:t>
      </w:r>
      <w:r>
        <w:rPr>
          <w:rFonts w:ascii="Calibri" w:eastAsia="Calibri" w:hAnsi="Calibri" w:cs="Calibri"/>
          <w:spacing w:val="-8"/>
          <w:sz w:val="32"/>
          <w:szCs w:val="32"/>
        </w:rPr>
        <w:t xml:space="preserve"> </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 xml:space="preserve">ng </w:t>
      </w:r>
      <w:r>
        <w:rPr>
          <w:rFonts w:ascii="Calibri" w:eastAsia="Calibri" w:hAnsi="Calibri" w:cs="Calibri"/>
          <w:spacing w:val="1"/>
          <w:sz w:val="32"/>
          <w:szCs w:val="32"/>
        </w:rPr>
        <w:t>th</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z w:val="32"/>
          <w:szCs w:val="32"/>
        </w:rPr>
        <w:t>pol</w:t>
      </w:r>
      <w:r>
        <w:rPr>
          <w:rFonts w:ascii="Calibri" w:eastAsia="Calibri" w:hAnsi="Calibri" w:cs="Calibri"/>
          <w:spacing w:val="1"/>
          <w:sz w:val="32"/>
          <w:szCs w:val="32"/>
        </w:rPr>
        <w:t>i</w:t>
      </w:r>
      <w:r>
        <w:rPr>
          <w:rFonts w:ascii="Calibri" w:eastAsia="Calibri" w:hAnsi="Calibri" w:cs="Calibri"/>
          <w:sz w:val="32"/>
          <w:szCs w:val="32"/>
        </w:rPr>
        <w:t>ce</w:t>
      </w:r>
      <w:r>
        <w:rPr>
          <w:rFonts w:ascii="Calibri" w:eastAsia="Calibri" w:hAnsi="Calibri" w:cs="Calibri"/>
          <w:spacing w:val="-9"/>
          <w:sz w:val="32"/>
          <w:szCs w:val="32"/>
        </w:rPr>
        <w:t xml:space="preserve"> </w:t>
      </w:r>
      <w:r>
        <w:rPr>
          <w:rFonts w:ascii="Calibri" w:eastAsia="Calibri" w:hAnsi="Calibri" w:cs="Calibri"/>
          <w:sz w:val="32"/>
          <w:szCs w:val="32"/>
        </w:rPr>
        <w:t>s</w:t>
      </w:r>
      <w:r>
        <w:rPr>
          <w:rFonts w:ascii="Calibri" w:eastAsia="Calibri" w:hAnsi="Calibri" w:cs="Calibri"/>
          <w:spacing w:val="1"/>
          <w:sz w:val="32"/>
          <w:szCs w:val="32"/>
        </w:rPr>
        <w:t>t</w:t>
      </w:r>
      <w:r>
        <w:rPr>
          <w:rFonts w:ascii="Calibri" w:eastAsia="Calibri" w:hAnsi="Calibri" w:cs="Calibri"/>
          <w:spacing w:val="-2"/>
          <w:sz w:val="32"/>
          <w:szCs w:val="32"/>
        </w:rPr>
        <w:t>a</w:t>
      </w:r>
      <w:r>
        <w:rPr>
          <w:rFonts w:ascii="Calibri" w:eastAsia="Calibri" w:hAnsi="Calibri" w:cs="Calibri"/>
          <w:spacing w:val="1"/>
          <w:sz w:val="32"/>
          <w:szCs w:val="32"/>
        </w:rPr>
        <w:t>ti</w:t>
      </w:r>
      <w:r>
        <w:rPr>
          <w:rFonts w:ascii="Calibri" w:eastAsia="Calibri" w:hAnsi="Calibri" w:cs="Calibri"/>
          <w:sz w:val="32"/>
          <w:szCs w:val="32"/>
        </w:rPr>
        <w:t>ng</w:t>
      </w:r>
      <w:r>
        <w:rPr>
          <w:rFonts w:ascii="Calibri" w:eastAsia="Calibri" w:hAnsi="Calibri" w:cs="Calibri"/>
          <w:spacing w:val="-7"/>
          <w:sz w:val="32"/>
          <w:szCs w:val="32"/>
        </w:rPr>
        <w:t xml:space="preserve"> </w:t>
      </w:r>
      <w:r>
        <w:rPr>
          <w:rFonts w:ascii="Calibri" w:eastAsia="Calibri" w:hAnsi="Calibri" w:cs="Calibri"/>
          <w:spacing w:val="1"/>
          <w:w w:val="99"/>
          <w:sz w:val="32"/>
          <w:szCs w:val="32"/>
        </w:rPr>
        <w:t>h</w:t>
      </w:r>
      <w:r>
        <w:rPr>
          <w:rFonts w:ascii="Calibri" w:eastAsia="Calibri" w:hAnsi="Calibri" w:cs="Calibri"/>
          <w:w w:val="99"/>
          <w:sz w:val="32"/>
          <w:szCs w:val="32"/>
        </w:rPr>
        <w:t>e h</w:t>
      </w:r>
      <w:r>
        <w:rPr>
          <w:rFonts w:ascii="Calibri" w:eastAsia="Calibri" w:hAnsi="Calibri" w:cs="Calibri"/>
          <w:spacing w:val="1"/>
          <w:w w:val="99"/>
          <w:sz w:val="32"/>
          <w:szCs w:val="32"/>
        </w:rPr>
        <w:t>a</w:t>
      </w:r>
      <w:r>
        <w:rPr>
          <w:rFonts w:ascii="Calibri" w:eastAsia="Calibri" w:hAnsi="Calibri" w:cs="Calibri"/>
          <w:w w:val="99"/>
          <w:sz w:val="32"/>
          <w:szCs w:val="32"/>
        </w:rPr>
        <w:t>s</w:t>
      </w:r>
      <w:r>
        <w:rPr>
          <w:rFonts w:ascii="Calibri" w:eastAsia="Calibri" w:hAnsi="Calibri" w:cs="Calibri"/>
          <w:sz w:val="32"/>
          <w:szCs w:val="32"/>
        </w:rPr>
        <w:t xml:space="preserve"> no</w:t>
      </w:r>
      <w:r>
        <w:rPr>
          <w:rFonts w:ascii="Calibri" w:eastAsia="Calibri" w:hAnsi="Calibri" w:cs="Calibri"/>
          <w:spacing w:val="-1"/>
          <w:sz w:val="32"/>
          <w:szCs w:val="32"/>
        </w:rPr>
        <w:t xml:space="preserve"> m</w:t>
      </w:r>
      <w:r>
        <w:rPr>
          <w:rFonts w:ascii="Calibri" w:eastAsia="Calibri" w:hAnsi="Calibri" w:cs="Calibri"/>
          <w:sz w:val="32"/>
          <w:szCs w:val="32"/>
        </w:rPr>
        <w:t>on</w:t>
      </w:r>
      <w:r>
        <w:rPr>
          <w:rFonts w:ascii="Calibri" w:eastAsia="Calibri" w:hAnsi="Calibri" w:cs="Calibri"/>
          <w:spacing w:val="2"/>
          <w:sz w:val="32"/>
          <w:szCs w:val="32"/>
        </w:rPr>
        <w:t>e</w:t>
      </w:r>
      <w:r>
        <w:rPr>
          <w:rFonts w:ascii="Calibri" w:eastAsia="Calibri" w:hAnsi="Calibri" w:cs="Calibri"/>
          <w:sz w:val="32"/>
          <w:szCs w:val="32"/>
        </w:rPr>
        <w:t>y</w:t>
      </w:r>
      <w:r>
        <w:rPr>
          <w:rFonts w:ascii="Calibri" w:eastAsia="Calibri" w:hAnsi="Calibri" w:cs="Calibri"/>
          <w:spacing w:val="-12"/>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 d</w:t>
      </w:r>
      <w:r>
        <w:rPr>
          <w:rFonts w:ascii="Calibri" w:eastAsia="Calibri" w:hAnsi="Calibri" w:cs="Calibri"/>
          <w:spacing w:val="9"/>
          <w:sz w:val="32"/>
          <w:szCs w:val="32"/>
        </w:rPr>
        <w:t>e</w:t>
      </w:r>
      <w:r>
        <w:rPr>
          <w:rFonts w:ascii="Calibri" w:eastAsia="Calibri" w:hAnsi="Calibri" w:cs="Calibri"/>
          <w:sz w:val="32"/>
          <w:szCs w:val="32"/>
        </w:rPr>
        <w:t>m</w:t>
      </w:r>
      <w:r>
        <w:rPr>
          <w:rFonts w:ascii="Calibri" w:eastAsia="Calibri" w:hAnsi="Calibri" w:cs="Calibri"/>
          <w:spacing w:val="-2"/>
          <w:sz w:val="32"/>
          <w:szCs w:val="32"/>
        </w:rPr>
        <w:t>a</w:t>
      </w:r>
      <w:r>
        <w:rPr>
          <w:rFonts w:ascii="Calibri" w:eastAsia="Calibri" w:hAnsi="Calibri" w:cs="Calibri"/>
          <w:sz w:val="32"/>
          <w:szCs w:val="32"/>
        </w:rPr>
        <w:t>nd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7"/>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o</w:t>
      </w:r>
      <w:r>
        <w:rPr>
          <w:rFonts w:ascii="Calibri" w:eastAsia="Calibri" w:hAnsi="Calibri" w:cs="Calibri"/>
          <w:spacing w:val="-3"/>
          <w:sz w:val="32"/>
          <w:szCs w:val="32"/>
        </w:rPr>
        <w:t>o</w:t>
      </w:r>
      <w:r>
        <w:rPr>
          <w:rFonts w:ascii="Calibri" w:eastAsia="Calibri" w:hAnsi="Calibri" w:cs="Calibri"/>
          <w:sz w:val="32"/>
          <w:szCs w:val="32"/>
        </w:rPr>
        <w:t>d</w:t>
      </w:r>
      <w:r>
        <w:rPr>
          <w:rFonts w:ascii="Calibri" w:eastAsia="Calibri" w:hAnsi="Calibri" w:cs="Calibri"/>
          <w:spacing w:val="-4"/>
          <w:sz w:val="32"/>
          <w:szCs w:val="32"/>
        </w:rPr>
        <w:t xml:space="preserve"> </w:t>
      </w:r>
      <w:r>
        <w:rPr>
          <w:rFonts w:ascii="Calibri" w:eastAsia="Calibri" w:hAnsi="Calibri" w:cs="Calibri"/>
          <w:spacing w:val="1"/>
          <w:sz w:val="32"/>
          <w:szCs w:val="32"/>
        </w:rPr>
        <w:t>p</w:t>
      </w:r>
      <w:r>
        <w:rPr>
          <w:rFonts w:ascii="Calibri" w:eastAsia="Calibri" w:hAnsi="Calibri" w:cs="Calibri"/>
          <w:sz w:val="32"/>
          <w:szCs w:val="32"/>
        </w:rPr>
        <w:t>ar</w:t>
      </w:r>
      <w:r>
        <w:rPr>
          <w:rFonts w:ascii="Calibri" w:eastAsia="Calibri" w:hAnsi="Calibri" w:cs="Calibri"/>
          <w:spacing w:val="1"/>
          <w:sz w:val="32"/>
          <w:szCs w:val="32"/>
        </w:rPr>
        <w:t>c</w:t>
      </w:r>
      <w:r>
        <w:rPr>
          <w:rFonts w:ascii="Calibri" w:eastAsia="Calibri" w:hAnsi="Calibri" w:cs="Calibri"/>
          <w:sz w:val="32"/>
          <w:szCs w:val="32"/>
        </w:rPr>
        <w:t>el.</w:t>
      </w:r>
      <w:r>
        <w:rPr>
          <w:rFonts w:ascii="Calibri" w:eastAsia="Calibri" w:hAnsi="Calibri" w:cs="Calibri"/>
          <w:spacing w:val="-8"/>
          <w:sz w:val="32"/>
          <w:szCs w:val="32"/>
        </w:rPr>
        <w:t xml:space="preserve"> </w:t>
      </w:r>
      <w:r>
        <w:rPr>
          <w:rFonts w:ascii="Calibri" w:eastAsia="Calibri" w:hAnsi="Calibri" w:cs="Calibri"/>
          <w:sz w:val="32"/>
          <w:szCs w:val="32"/>
        </w:rPr>
        <w:t>Gue</w:t>
      </w:r>
      <w:r>
        <w:rPr>
          <w:rFonts w:ascii="Calibri" w:eastAsia="Calibri" w:hAnsi="Calibri" w:cs="Calibri"/>
          <w:spacing w:val="-1"/>
          <w:sz w:val="32"/>
          <w:szCs w:val="32"/>
        </w:rPr>
        <w:t>r</w:t>
      </w:r>
      <w:r>
        <w:rPr>
          <w:rFonts w:ascii="Calibri" w:eastAsia="Calibri" w:hAnsi="Calibri" w:cs="Calibri"/>
          <w:sz w:val="32"/>
          <w:szCs w:val="32"/>
        </w:rPr>
        <w:t>n</w:t>
      </w:r>
      <w:r>
        <w:rPr>
          <w:rFonts w:ascii="Calibri" w:eastAsia="Calibri" w:hAnsi="Calibri" w:cs="Calibri"/>
          <w:spacing w:val="2"/>
          <w:sz w:val="32"/>
          <w:szCs w:val="32"/>
        </w:rPr>
        <w:t>s</w:t>
      </w:r>
      <w:r>
        <w:rPr>
          <w:rFonts w:ascii="Calibri" w:eastAsia="Calibri" w:hAnsi="Calibri" w:cs="Calibri"/>
          <w:sz w:val="32"/>
          <w:szCs w:val="32"/>
        </w:rPr>
        <w:t>ey Hous</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z w:val="32"/>
          <w:szCs w:val="32"/>
        </w:rPr>
        <w:t>As</w:t>
      </w:r>
      <w:r>
        <w:rPr>
          <w:rFonts w:ascii="Calibri" w:eastAsia="Calibri" w:hAnsi="Calibri" w:cs="Calibri"/>
          <w:spacing w:val="3"/>
          <w:sz w:val="32"/>
          <w:szCs w:val="32"/>
        </w:rPr>
        <w:t>s</w:t>
      </w:r>
      <w:r>
        <w:rPr>
          <w:rFonts w:ascii="Calibri" w:eastAsia="Calibri" w:hAnsi="Calibri" w:cs="Calibri"/>
          <w:sz w:val="32"/>
          <w:szCs w:val="32"/>
        </w:rPr>
        <w:t>ocia</w:t>
      </w:r>
      <w:r>
        <w:rPr>
          <w:rFonts w:ascii="Calibri" w:eastAsia="Calibri" w:hAnsi="Calibri" w:cs="Calibri"/>
          <w:spacing w:val="2"/>
          <w:sz w:val="32"/>
          <w:szCs w:val="32"/>
        </w:rPr>
        <w:t>t</w:t>
      </w:r>
      <w:r>
        <w:rPr>
          <w:rFonts w:ascii="Calibri" w:eastAsia="Calibri" w:hAnsi="Calibri" w:cs="Calibri"/>
          <w:spacing w:val="1"/>
          <w:sz w:val="32"/>
          <w:szCs w:val="32"/>
        </w:rPr>
        <w:t>i</w:t>
      </w:r>
      <w:r>
        <w:rPr>
          <w:rFonts w:ascii="Calibri" w:eastAsia="Calibri" w:hAnsi="Calibri" w:cs="Calibri"/>
          <w:sz w:val="32"/>
          <w:szCs w:val="32"/>
        </w:rPr>
        <w:t>on</w:t>
      </w:r>
      <w:r>
        <w:rPr>
          <w:rFonts w:ascii="Calibri" w:eastAsia="Calibri" w:hAnsi="Calibri" w:cs="Calibri"/>
          <w:spacing w:val="-15"/>
          <w:sz w:val="32"/>
          <w:szCs w:val="32"/>
        </w:rPr>
        <w:t xml:space="preserve"> </w:t>
      </w:r>
      <w:r>
        <w:rPr>
          <w:rFonts w:ascii="Calibri" w:eastAsia="Calibri" w:hAnsi="Calibri" w:cs="Calibri"/>
          <w:sz w:val="32"/>
          <w:szCs w:val="32"/>
        </w:rPr>
        <w:t>are</w:t>
      </w:r>
      <w:r>
        <w:rPr>
          <w:rFonts w:ascii="Calibri" w:eastAsia="Calibri" w:hAnsi="Calibri" w:cs="Calibri"/>
          <w:spacing w:val="-4"/>
          <w:sz w:val="32"/>
          <w:szCs w:val="32"/>
        </w:rPr>
        <w:t xml:space="preserve"> </w:t>
      </w:r>
      <w:r>
        <w:rPr>
          <w:rFonts w:ascii="Calibri" w:eastAsia="Calibri" w:hAnsi="Calibri" w:cs="Calibri"/>
          <w:sz w:val="32"/>
          <w:szCs w:val="32"/>
        </w:rPr>
        <w:t>not</w:t>
      </w:r>
      <w:r>
        <w:rPr>
          <w:rFonts w:ascii="Calibri" w:eastAsia="Calibri" w:hAnsi="Calibri" w:cs="Calibri"/>
          <w:spacing w:val="-4"/>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ppy</w:t>
      </w:r>
      <w:r>
        <w:rPr>
          <w:rFonts w:ascii="Calibri" w:eastAsia="Calibri" w:hAnsi="Calibri" w:cs="Calibri"/>
          <w:spacing w:val="-9"/>
          <w:sz w:val="32"/>
          <w:szCs w:val="32"/>
        </w:rPr>
        <w:t xml:space="preserve"> </w:t>
      </w:r>
      <w:r>
        <w:rPr>
          <w:rFonts w:ascii="Calibri" w:eastAsia="Calibri" w:hAnsi="Calibri" w:cs="Calibri"/>
          <w:sz w:val="32"/>
          <w:szCs w:val="32"/>
        </w:rPr>
        <w:t>w</w:t>
      </w:r>
      <w:r>
        <w:rPr>
          <w:rFonts w:ascii="Calibri" w:eastAsia="Calibri" w:hAnsi="Calibri" w:cs="Calibri"/>
          <w:spacing w:val="4"/>
          <w:sz w:val="32"/>
          <w:szCs w:val="32"/>
        </w:rPr>
        <w:t>i</w:t>
      </w:r>
      <w:r>
        <w:rPr>
          <w:rFonts w:ascii="Calibri" w:eastAsia="Calibri" w:hAnsi="Calibri" w:cs="Calibri"/>
          <w:spacing w:val="1"/>
          <w:sz w:val="32"/>
          <w:szCs w:val="32"/>
        </w:rPr>
        <w:t>t</w:t>
      </w:r>
      <w:r>
        <w:rPr>
          <w:rFonts w:ascii="Calibri" w:eastAsia="Calibri" w:hAnsi="Calibri" w:cs="Calibri"/>
          <w:sz w:val="32"/>
          <w:szCs w:val="32"/>
        </w:rPr>
        <w:t>h</w:t>
      </w:r>
      <w:r>
        <w:rPr>
          <w:rFonts w:ascii="Calibri" w:eastAsia="Calibri" w:hAnsi="Calibri" w:cs="Calibri"/>
          <w:spacing w:val="-5"/>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1"/>
          <w:sz w:val="32"/>
          <w:szCs w:val="32"/>
        </w:rPr>
        <w:t>ti</w:t>
      </w:r>
      <w:r>
        <w:rPr>
          <w:rFonts w:ascii="Calibri" w:eastAsia="Calibri" w:hAnsi="Calibri" w:cs="Calibri"/>
          <w:sz w:val="32"/>
          <w:szCs w:val="32"/>
        </w:rPr>
        <w:t>social behav</w:t>
      </w:r>
      <w:r>
        <w:rPr>
          <w:rFonts w:ascii="Calibri" w:eastAsia="Calibri" w:hAnsi="Calibri" w:cs="Calibri"/>
          <w:spacing w:val="2"/>
          <w:sz w:val="32"/>
          <w:szCs w:val="32"/>
        </w:rPr>
        <w:t>i</w:t>
      </w:r>
      <w:r>
        <w:rPr>
          <w:rFonts w:ascii="Calibri" w:eastAsia="Calibri" w:hAnsi="Calibri" w:cs="Calibri"/>
          <w:sz w:val="32"/>
          <w:szCs w:val="32"/>
        </w:rPr>
        <w:t>our</w:t>
      </w:r>
      <w:r>
        <w:rPr>
          <w:rFonts w:ascii="Calibri" w:eastAsia="Calibri" w:hAnsi="Calibri" w:cs="Calibri"/>
          <w:spacing w:val="-12"/>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sz w:val="32"/>
          <w:szCs w:val="32"/>
        </w:rPr>
        <w:t>c</w:t>
      </w:r>
      <w:r>
        <w:rPr>
          <w:rFonts w:ascii="Calibri" w:eastAsia="Calibri" w:hAnsi="Calibri" w:cs="Calibri"/>
          <w:spacing w:val="2"/>
          <w:sz w:val="32"/>
          <w:szCs w:val="32"/>
        </w:rPr>
        <w:t>o</w:t>
      </w:r>
      <w:r>
        <w:rPr>
          <w:rFonts w:ascii="Calibri" w:eastAsia="Calibri" w:hAnsi="Calibri" w:cs="Calibri"/>
          <w:spacing w:val="-1"/>
          <w:sz w:val="32"/>
          <w:szCs w:val="32"/>
        </w:rPr>
        <w:t>m</w:t>
      </w:r>
      <w:r>
        <w:rPr>
          <w:rFonts w:ascii="Calibri" w:eastAsia="Calibri" w:hAnsi="Calibri" w:cs="Calibri"/>
          <w:sz w:val="32"/>
          <w:szCs w:val="32"/>
        </w:rPr>
        <w:t>p</w:t>
      </w:r>
      <w:r>
        <w:rPr>
          <w:rFonts w:ascii="Calibri" w:eastAsia="Calibri" w:hAnsi="Calibri" w:cs="Calibri"/>
          <w:spacing w:val="1"/>
          <w:sz w:val="32"/>
          <w:szCs w:val="32"/>
        </w:rPr>
        <w:t>l</w:t>
      </w:r>
      <w:r>
        <w:rPr>
          <w:rFonts w:ascii="Calibri" w:eastAsia="Calibri" w:hAnsi="Calibri" w:cs="Calibri"/>
          <w:spacing w:val="-1"/>
          <w:sz w:val="32"/>
          <w:szCs w:val="32"/>
        </w:rPr>
        <w:t>a</w:t>
      </w:r>
      <w:r>
        <w:rPr>
          <w:rFonts w:ascii="Calibri" w:eastAsia="Calibri" w:hAnsi="Calibri" w:cs="Calibri"/>
          <w:spacing w:val="1"/>
          <w:sz w:val="32"/>
          <w:szCs w:val="32"/>
        </w:rPr>
        <w:t>i</w:t>
      </w:r>
      <w:r>
        <w:rPr>
          <w:rFonts w:ascii="Calibri" w:eastAsia="Calibri" w:hAnsi="Calibri" w:cs="Calibri"/>
          <w:sz w:val="32"/>
          <w:szCs w:val="32"/>
        </w:rPr>
        <w:t>n</w:t>
      </w:r>
      <w:r>
        <w:rPr>
          <w:rFonts w:ascii="Calibri" w:eastAsia="Calibri" w:hAnsi="Calibri" w:cs="Calibri"/>
          <w:spacing w:val="1"/>
          <w:sz w:val="32"/>
          <w:szCs w:val="32"/>
        </w:rPr>
        <w:t>t</w:t>
      </w:r>
      <w:r>
        <w:rPr>
          <w:rFonts w:ascii="Calibri" w:eastAsia="Calibri" w:hAnsi="Calibri" w:cs="Calibri"/>
          <w:sz w:val="32"/>
          <w:szCs w:val="32"/>
        </w:rPr>
        <w:t>s</w:t>
      </w:r>
      <w:r>
        <w:rPr>
          <w:rFonts w:ascii="Calibri" w:eastAsia="Calibri" w:hAnsi="Calibri" w:cs="Calibri"/>
          <w:spacing w:val="-13"/>
          <w:sz w:val="32"/>
          <w:szCs w:val="32"/>
        </w:rPr>
        <w:t xml:space="preserve"> </w:t>
      </w:r>
      <w:r>
        <w:rPr>
          <w:rFonts w:ascii="Calibri" w:eastAsia="Calibri" w:hAnsi="Calibri" w:cs="Calibri"/>
          <w:spacing w:val="1"/>
          <w:sz w:val="32"/>
          <w:szCs w:val="32"/>
        </w:rPr>
        <w:t>f</w:t>
      </w:r>
      <w:r>
        <w:rPr>
          <w:rFonts w:ascii="Calibri" w:eastAsia="Calibri" w:hAnsi="Calibri" w:cs="Calibri"/>
          <w:spacing w:val="2"/>
          <w:sz w:val="32"/>
          <w:szCs w:val="32"/>
        </w:rPr>
        <w:t>r</w:t>
      </w:r>
      <w:r>
        <w:rPr>
          <w:rFonts w:ascii="Calibri" w:eastAsia="Calibri" w:hAnsi="Calibri" w:cs="Calibri"/>
          <w:sz w:val="32"/>
          <w:szCs w:val="32"/>
        </w:rPr>
        <w:t>om</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z w:val="32"/>
          <w:szCs w:val="32"/>
        </w:rPr>
        <w:t>nei</w:t>
      </w:r>
      <w:r>
        <w:rPr>
          <w:rFonts w:ascii="Calibri" w:eastAsia="Calibri" w:hAnsi="Calibri" w:cs="Calibri"/>
          <w:spacing w:val="2"/>
          <w:sz w:val="32"/>
          <w:szCs w:val="32"/>
        </w:rPr>
        <w:t>g</w:t>
      </w:r>
      <w:r>
        <w:rPr>
          <w:rFonts w:ascii="Calibri" w:eastAsia="Calibri" w:hAnsi="Calibri" w:cs="Calibri"/>
          <w:sz w:val="32"/>
          <w:szCs w:val="32"/>
        </w:rPr>
        <w:t>hbo</w:t>
      </w:r>
      <w:r>
        <w:rPr>
          <w:rFonts w:ascii="Calibri" w:eastAsia="Calibri" w:hAnsi="Calibri" w:cs="Calibri"/>
          <w:spacing w:val="3"/>
          <w:sz w:val="32"/>
          <w:szCs w:val="32"/>
        </w:rPr>
        <w:t>u</w:t>
      </w:r>
      <w:r>
        <w:rPr>
          <w:rFonts w:ascii="Calibri" w:eastAsia="Calibri" w:hAnsi="Calibri" w:cs="Calibri"/>
          <w:spacing w:val="-1"/>
          <w:sz w:val="32"/>
          <w:szCs w:val="32"/>
        </w:rPr>
        <w:t>r</w:t>
      </w:r>
      <w:r>
        <w:rPr>
          <w:rFonts w:ascii="Calibri" w:eastAsia="Calibri" w:hAnsi="Calibri" w:cs="Calibri"/>
          <w:sz w:val="32"/>
          <w:szCs w:val="32"/>
        </w:rPr>
        <w:t>s.</w:t>
      </w:r>
    </w:p>
    <w:p w14:paraId="620873FD" w14:textId="77777777" w:rsidR="00AF2D0E" w:rsidRDefault="00AF2D0E" w:rsidP="00AF2D0E">
      <w:pPr>
        <w:spacing w:before="17" w:line="200" w:lineRule="exact"/>
      </w:pPr>
    </w:p>
    <w:p w14:paraId="7956AA97" w14:textId="0B06787C" w:rsidR="00AF2D0E" w:rsidRDefault="00AF2D0E" w:rsidP="00AF2D0E">
      <w:pPr>
        <w:tabs>
          <w:tab w:val="left" w:pos="1300"/>
        </w:tabs>
        <w:spacing w:line="275" w:lineRule="auto"/>
        <w:ind w:left="1320" w:right="381" w:hanging="360"/>
        <w:rPr>
          <w:rFonts w:ascii="Calibri" w:eastAsia="Calibri" w:hAnsi="Calibri" w:cs="Calibri"/>
          <w:sz w:val="32"/>
          <w:szCs w:val="32"/>
        </w:rPr>
      </w:pPr>
      <w:r>
        <w:rPr>
          <w:rFonts w:ascii="Verdana" w:eastAsia="Verdana" w:hAnsi="Verdana" w:cs="Verdana"/>
          <w:sz w:val="32"/>
          <w:szCs w:val="32"/>
        </w:rPr>
        <w:t>•</w:t>
      </w:r>
      <w:r>
        <w:rPr>
          <w:rFonts w:ascii="Verdana" w:eastAsia="Verdana" w:hAnsi="Verdana" w:cs="Verdana"/>
          <w:sz w:val="32"/>
          <w:szCs w:val="32"/>
        </w:rPr>
        <w:tab/>
      </w:r>
      <w:r>
        <w:rPr>
          <w:rFonts w:ascii="Calibri" w:eastAsia="Calibri" w:hAnsi="Calibri" w:cs="Calibri"/>
          <w:spacing w:val="1"/>
          <w:sz w:val="32"/>
          <w:szCs w:val="32"/>
        </w:rPr>
        <w:t>I</w:t>
      </w:r>
      <w:r>
        <w:rPr>
          <w:rFonts w:ascii="Calibri" w:eastAsia="Calibri" w:hAnsi="Calibri" w:cs="Calibri"/>
          <w:sz w:val="32"/>
          <w:szCs w:val="32"/>
        </w:rPr>
        <w:t>t</w:t>
      </w:r>
      <w:r>
        <w:rPr>
          <w:rFonts w:ascii="Calibri" w:eastAsia="Calibri" w:hAnsi="Calibri" w:cs="Calibri"/>
          <w:spacing w:val="1"/>
          <w:sz w:val="32"/>
          <w:szCs w:val="32"/>
        </w:rPr>
        <w:t xml:space="preserve"> 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c</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a</w:t>
      </w:r>
      <w:r>
        <w:rPr>
          <w:rFonts w:ascii="Calibri" w:eastAsia="Calibri" w:hAnsi="Calibri" w:cs="Calibri"/>
          <w:sz w:val="32"/>
          <w:szCs w:val="32"/>
        </w:rPr>
        <w:t>r</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hat</w:t>
      </w:r>
      <w:r>
        <w:rPr>
          <w:rFonts w:ascii="Calibri" w:eastAsia="Calibri" w:hAnsi="Calibri" w:cs="Calibri"/>
          <w:spacing w:val="-3"/>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d</w:t>
      </w:r>
      <w:r>
        <w:rPr>
          <w:rFonts w:ascii="Calibri" w:eastAsia="Calibri" w:hAnsi="Calibri" w:cs="Calibri"/>
          <w:sz w:val="32"/>
          <w:szCs w:val="32"/>
        </w:rPr>
        <w:t>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6"/>
          <w:sz w:val="32"/>
          <w:szCs w:val="32"/>
        </w:rPr>
        <w:t xml:space="preserve"> </w:t>
      </w:r>
      <w:r>
        <w:rPr>
          <w:rFonts w:ascii="Calibri" w:eastAsia="Calibri" w:hAnsi="Calibri" w:cs="Calibri"/>
          <w:sz w:val="32"/>
          <w:szCs w:val="32"/>
        </w:rPr>
        <w:t>sa</w:t>
      </w:r>
      <w:r>
        <w:rPr>
          <w:rFonts w:ascii="Calibri" w:eastAsia="Calibri" w:hAnsi="Calibri" w:cs="Calibri"/>
          <w:spacing w:val="1"/>
          <w:sz w:val="32"/>
          <w:szCs w:val="32"/>
        </w:rPr>
        <w:t>f</w:t>
      </w:r>
      <w:r>
        <w:rPr>
          <w:rFonts w:ascii="Calibri" w:eastAsia="Calibri" w:hAnsi="Calibri" w:cs="Calibri"/>
          <w:sz w:val="32"/>
          <w:szCs w:val="32"/>
        </w:rPr>
        <w:t>egu</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6"/>
          <w:sz w:val="32"/>
          <w:szCs w:val="32"/>
        </w:rPr>
        <w:t xml:space="preserve"> </w:t>
      </w:r>
      <w:r>
        <w:rPr>
          <w:rFonts w:ascii="Calibri" w:eastAsia="Calibri" w:hAnsi="Calibri" w:cs="Calibri"/>
          <w:spacing w:val="1"/>
          <w:sz w:val="32"/>
          <w:szCs w:val="32"/>
        </w:rPr>
        <w:t>th</w:t>
      </w:r>
      <w:r>
        <w:rPr>
          <w:rFonts w:ascii="Calibri" w:eastAsia="Calibri" w:hAnsi="Calibri" w:cs="Calibri"/>
          <w:spacing w:val="-1"/>
          <w:sz w:val="32"/>
          <w:szCs w:val="32"/>
        </w:rPr>
        <w:t>r</w:t>
      </w:r>
      <w:r>
        <w:rPr>
          <w:rFonts w:ascii="Calibri" w:eastAsia="Calibri" w:hAnsi="Calibri" w:cs="Calibri"/>
          <w:sz w:val="32"/>
          <w:szCs w:val="32"/>
        </w:rPr>
        <w:t>eshold</w:t>
      </w:r>
      <w:r>
        <w:rPr>
          <w:rFonts w:ascii="Calibri" w:eastAsia="Calibri" w:hAnsi="Calibri" w:cs="Calibri"/>
          <w:spacing w:val="-9"/>
          <w:sz w:val="32"/>
          <w:szCs w:val="32"/>
        </w:rPr>
        <w:t xml:space="preserve"> </w:t>
      </w:r>
      <w:r>
        <w:rPr>
          <w:rFonts w:ascii="Calibri" w:eastAsia="Calibri" w:hAnsi="Calibri" w:cs="Calibri"/>
          <w:sz w:val="32"/>
          <w:szCs w:val="32"/>
        </w:rPr>
        <w:t>h</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7"/>
          <w:sz w:val="32"/>
          <w:szCs w:val="32"/>
        </w:rPr>
        <w:t xml:space="preserve"> </w:t>
      </w:r>
      <w:r>
        <w:rPr>
          <w:rFonts w:ascii="Calibri" w:eastAsia="Calibri" w:hAnsi="Calibri" w:cs="Calibri"/>
          <w:spacing w:val="3"/>
          <w:sz w:val="32"/>
          <w:szCs w:val="32"/>
        </w:rPr>
        <w:t>b</w:t>
      </w:r>
      <w:r>
        <w:rPr>
          <w:rFonts w:ascii="Calibri" w:eastAsia="Calibri" w:hAnsi="Calibri" w:cs="Calibri"/>
          <w:spacing w:val="-3"/>
          <w:sz w:val="32"/>
          <w:szCs w:val="32"/>
        </w:rPr>
        <w:t>e</w:t>
      </w:r>
      <w:r>
        <w:rPr>
          <w:rFonts w:ascii="Calibri" w:eastAsia="Calibri" w:hAnsi="Calibri" w:cs="Calibri"/>
          <w:spacing w:val="2"/>
          <w:sz w:val="32"/>
          <w:szCs w:val="32"/>
        </w:rPr>
        <w:t>e</w:t>
      </w:r>
      <w:r>
        <w:rPr>
          <w:rFonts w:ascii="Calibri" w:eastAsia="Calibri" w:hAnsi="Calibri" w:cs="Calibri"/>
          <w:sz w:val="32"/>
          <w:szCs w:val="32"/>
        </w:rPr>
        <w:t>n m</w:t>
      </w:r>
      <w:r>
        <w:rPr>
          <w:rFonts w:ascii="Calibri" w:eastAsia="Calibri" w:hAnsi="Calibri" w:cs="Calibri"/>
          <w:spacing w:val="-1"/>
          <w:sz w:val="32"/>
          <w:szCs w:val="32"/>
        </w:rPr>
        <w:t>e</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3"/>
          <w:sz w:val="32"/>
          <w:szCs w:val="32"/>
        </w:rPr>
        <w:t>h</w:t>
      </w:r>
      <w:r>
        <w:rPr>
          <w:rFonts w:ascii="Calibri" w:eastAsia="Calibri" w:hAnsi="Calibri" w:cs="Calibri"/>
          <w:spacing w:val="-3"/>
          <w:sz w:val="32"/>
          <w:szCs w:val="32"/>
        </w:rPr>
        <w:t>e</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z w:val="32"/>
          <w:szCs w:val="32"/>
        </w:rPr>
        <w:t>howe</w:t>
      </w:r>
      <w:r>
        <w:rPr>
          <w:rFonts w:ascii="Calibri" w:eastAsia="Calibri" w:hAnsi="Calibri" w:cs="Calibri"/>
          <w:spacing w:val="2"/>
          <w:sz w:val="32"/>
          <w:szCs w:val="32"/>
        </w:rPr>
        <w:t>ve</w:t>
      </w:r>
      <w:r>
        <w:rPr>
          <w:rFonts w:ascii="Calibri" w:eastAsia="Calibri" w:hAnsi="Calibri" w:cs="Calibri"/>
          <w:sz w:val="32"/>
          <w:szCs w:val="32"/>
        </w:rPr>
        <w:t>r</w:t>
      </w:r>
      <w:r>
        <w:rPr>
          <w:rFonts w:ascii="Calibri" w:eastAsia="Calibri" w:hAnsi="Calibri" w:cs="Calibri"/>
          <w:spacing w:val="-4"/>
          <w:sz w:val="32"/>
          <w:szCs w:val="32"/>
        </w:rPr>
        <w:t xml:space="preserve"> </w:t>
      </w:r>
      <w:r>
        <w:rPr>
          <w:rFonts w:ascii="Calibri" w:eastAsia="Calibri" w:hAnsi="Calibri" w:cs="Calibri"/>
          <w:sz w:val="32"/>
          <w:szCs w:val="32"/>
        </w:rPr>
        <w:t>Si</w:t>
      </w:r>
      <w:r>
        <w:rPr>
          <w:rFonts w:ascii="Calibri" w:eastAsia="Calibri" w:hAnsi="Calibri" w:cs="Calibri"/>
          <w:spacing w:val="1"/>
          <w:sz w:val="32"/>
          <w:szCs w:val="32"/>
        </w:rPr>
        <w:t>m</w:t>
      </w:r>
      <w:r>
        <w:rPr>
          <w:rFonts w:ascii="Calibri" w:eastAsia="Calibri" w:hAnsi="Calibri" w:cs="Calibri"/>
          <w:sz w:val="32"/>
          <w:szCs w:val="32"/>
        </w:rPr>
        <w:t>on</w:t>
      </w:r>
      <w:r>
        <w:rPr>
          <w:rFonts w:ascii="Calibri" w:eastAsia="Calibri" w:hAnsi="Calibri" w:cs="Calibri"/>
          <w:spacing w:val="-3"/>
          <w:sz w:val="32"/>
          <w:szCs w:val="32"/>
        </w:rPr>
        <w:t xml:space="preserve"> r</w:t>
      </w:r>
      <w:r>
        <w:rPr>
          <w:rFonts w:ascii="Calibri" w:eastAsia="Calibri" w:hAnsi="Calibri" w:cs="Calibri"/>
          <w:sz w:val="32"/>
          <w:szCs w:val="32"/>
        </w:rPr>
        <w:t>efu</w:t>
      </w:r>
      <w:r>
        <w:rPr>
          <w:rFonts w:ascii="Calibri" w:eastAsia="Calibri" w:hAnsi="Calibri" w:cs="Calibri"/>
          <w:spacing w:val="3"/>
          <w:sz w:val="32"/>
          <w:szCs w:val="32"/>
        </w:rPr>
        <w:t>s</w:t>
      </w:r>
      <w:r>
        <w:rPr>
          <w:rFonts w:ascii="Calibri" w:eastAsia="Calibri" w:hAnsi="Calibri" w:cs="Calibri"/>
          <w:sz w:val="32"/>
          <w:szCs w:val="32"/>
        </w:rPr>
        <w:t>es</w:t>
      </w:r>
      <w:r>
        <w:rPr>
          <w:rFonts w:ascii="Calibri" w:eastAsia="Calibri" w:hAnsi="Calibri" w:cs="Calibri"/>
          <w:spacing w:val="-9"/>
          <w:sz w:val="32"/>
          <w:szCs w:val="32"/>
        </w:rPr>
        <w:t xml:space="preserve"> </w:t>
      </w:r>
      <w:r>
        <w:rPr>
          <w:rFonts w:ascii="Calibri" w:eastAsia="Calibri" w:hAnsi="Calibri" w:cs="Calibri"/>
          <w:spacing w:val="3"/>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e</w:t>
      </w:r>
      <w:r>
        <w:rPr>
          <w:rFonts w:ascii="Calibri" w:eastAsia="Calibri" w:hAnsi="Calibri" w:cs="Calibri"/>
          <w:spacing w:val="1"/>
          <w:sz w:val="32"/>
          <w:szCs w:val="32"/>
        </w:rPr>
        <w:t>nga</w:t>
      </w:r>
      <w:r>
        <w:rPr>
          <w:rFonts w:ascii="Calibri" w:eastAsia="Calibri" w:hAnsi="Calibri" w:cs="Calibri"/>
          <w:spacing w:val="-1"/>
          <w:sz w:val="32"/>
          <w:szCs w:val="32"/>
        </w:rPr>
        <w:t>g</w:t>
      </w:r>
      <w:r>
        <w:rPr>
          <w:rFonts w:ascii="Calibri" w:eastAsia="Calibri" w:hAnsi="Calibri" w:cs="Calibri"/>
          <w:sz w:val="32"/>
          <w:szCs w:val="32"/>
        </w:rPr>
        <w:t>e</w:t>
      </w:r>
      <w:r>
        <w:rPr>
          <w:rFonts w:ascii="Calibri" w:eastAsia="Calibri" w:hAnsi="Calibri" w:cs="Calibri"/>
          <w:spacing w:val="-10"/>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g</w:t>
      </w:r>
      <w:r>
        <w:rPr>
          <w:rFonts w:ascii="Calibri" w:eastAsia="Calibri" w:hAnsi="Calibri" w:cs="Calibri"/>
          <w:spacing w:val="1"/>
          <w:sz w:val="32"/>
          <w:szCs w:val="32"/>
        </w:rPr>
        <w:t>e</w:t>
      </w:r>
      <w:r>
        <w:rPr>
          <w:rFonts w:ascii="Calibri" w:eastAsia="Calibri" w:hAnsi="Calibri" w:cs="Calibri"/>
          <w:spacing w:val="3"/>
          <w:sz w:val="32"/>
          <w:szCs w:val="32"/>
        </w:rPr>
        <w:t>n</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es are</w:t>
      </w:r>
      <w:r>
        <w:rPr>
          <w:rFonts w:ascii="Calibri" w:eastAsia="Calibri" w:hAnsi="Calibri" w:cs="Calibri"/>
          <w:spacing w:val="-5"/>
          <w:sz w:val="32"/>
          <w:szCs w:val="32"/>
        </w:rPr>
        <w:t xml:space="preserve"> </w:t>
      </w:r>
      <w:r>
        <w:rPr>
          <w:rFonts w:ascii="Calibri" w:eastAsia="Calibri" w:hAnsi="Calibri" w:cs="Calibri"/>
          <w:sz w:val="32"/>
          <w:szCs w:val="32"/>
        </w:rPr>
        <w:t>u</w:t>
      </w:r>
      <w:r>
        <w:rPr>
          <w:rFonts w:ascii="Calibri" w:eastAsia="Calibri" w:hAnsi="Calibri" w:cs="Calibri"/>
          <w:spacing w:val="1"/>
          <w:sz w:val="32"/>
          <w:szCs w:val="32"/>
        </w:rPr>
        <w:t>n</w:t>
      </w:r>
      <w:r>
        <w:rPr>
          <w:rFonts w:ascii="Calibri" w:eastAsia="Calibri" w:hAnsi="Calibri" w:cs="Calibri"/>
          <w:spacing w:val="2"/>
          <w:sz w:val="32"/>
          <w:szCs w:val="32"/>
        </w:rPr>
        <w:t>s</w:t>
      </w:r>
      <w:r>
        <w:rPr>
          <w:rFonts w:ascii="Calibri" w:eastAsia="Calibri" w:hAnsi="Calibri" w:cs="Calibri"/>
          <w:sz w:val="32"/>
          <w:szCs w:val="32"/>
        </w:rPr>
        <w:t>u</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9"/>
          <w:sz w:val="32"/>
          <w:szCs w:val="32"/>
        </w:rPr>
        <w:t xml:space="preserve"> </w:t>
      </w:r>
      <w:r>
        <w:rPr>
          <w:rFonts w:ascii="Calibri" w:eastAsia="Calibri" w:hAnsi="Calibri" w:cs="Calibri"/>
          <w:spacing w:val="2"/>
          <w:sz w:val="32"/>
          <w:szCs w:val="32"/>
        </w:rPr>
        <w:t>w</w:t>
      </w:r>
      <w:r>
        <w:rPr>
          <w:rFonts w:ascii="Calibri" w:eastAsia="Calibri" w:hAnsi="Calibri" w:cs="Calibri"/>
          <w:sz w:val="32"/>
          <w:szCs w:val="32"/>
        </w:rPr>
        <w:t>h</w:t>
      </w:r>
      <w:r>
        <w:rPr>
          <w:rFonts w:ascii="Calibri" w:eastAsia="Calibri" w:hAnsi="Calibri" w:cs="Calibri"/>
          <w:spacing w:val="-2"/>
          <w:sz w:val="32"/>
          <w:szCs w:val="32"/>
        </w:rPr>
        <w:t>a</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pacing w:val="-1"/>
          <w:sz w:val="32"/>
          <w:szCs w:val="32"/>
        </w:rPr>
        <w:t>c</w:t>
      </w:r>
      <w:r>
        <w:rPr>
          <w:rFonts w:ascii="Calibri" w:eastAsia="Calibri" w:hAnsi="Calibri" w:cs="Calibri"/>
          <w:sz w:val="32"/>
          <w:szCs w:val="32"/>
        </w:rPr>
        <w:t>an</w:t>
      </w:r>
      <w:r>
        <w:rPr>
          <w:rFonts w:ascii="Calibri" w:eastAsia="Calibri" w:hAnsi="Calibri" w:cs="Calibri"/>
          <w:spacing w:val="-5"/>
          <w:sz w:val="32"/>
          <w:szCs w:val="32"/>
        </w:rPr>
        <w:t xml:space="preserve"> </w:t>
      </w:r>
      <w:r>
        <w:rPr>
          <w:rFonts w:ascii="Calibri" w:eastAsia="Calibri" w:hAnsi="Calibri" w:cs="Calibri"/>
          <w:spacing w:val="1"/>
          <w:sz w:val="32"/>
          <w:szCs w:val="32"/>
        </w:rPr>
        <w:t>b</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3"/>
          <w:sz w:val="32"/>
          <w:szCs w:val="32"/>
        </w:rPr>
        <w:t>d</w:t>
      </w:r>
      <w:r>
        <w:rPr>
          <w:rFonts w:ascii="Calibri" w:eastAsia="Calibri" w:hAnsi="Calibri" w:cs="Calibri"/>
          <w:spacing w:val="-3"/>
          <w:sz w:val="32"/>
          <w:szCs w:val="32"/>
        </w:rPr>
        <w:t>o</w:t>
      </w:r>
      <w:r>
        <w:rPr>
          <w:rFonts w:ascii="Calibri" w:eastAsia="Calibri" w:hAnsi="Calibri" w:cs="Calibri"/>
          <w:sz w:val="32"/>
          <w:szCs w:val="32"/>
        </w:rPr>
        <w:t>n</w:t>
      </w:r>
      <w:r>
        <w:rPr>
          <w:rFonts w:ascii="Calibri" w:eastAsia="Calibri" w:hAnsi="Calibri" w:cs="Calibri"/>
          <w:spacing w:val="-1"/>
          <w:sz w:val="32"/>
          <w:szCs w:val="32"/>
        </w:rPr>
        <w:t>e</w:t>
      </w:r>
      <w:r>
        <w:rPr>
          <w:rFonts w:ascii="Calibri" w:eastAsia="Calibri" w:hAnsi="Calibri" w:cs="Calibri"/>
          <w:sz w:val="32"/>
          <w:szCs w:val="32"/>
        </w:rPr>
        <w:t>.</w:t>
      </w:r>
      <w:r>
        <w:rPr>
          <w:rFonts w:ascii="Calibri" w:eastAsia="Calibri" w:hAnsi="Calibri" w:cs="Calibri"/>
          <w:spacing w:val="-4"/>
          <w:sz w:val="32"/>
          <w:szCs w:val="32"/>
        </w:rPr>
        <w:t xml:space="preserve"> </w:t>
      </w:r>
      <w:r>
        <w:rPr>
          <w:rFonts w:ascii="Calibri" w:eastAsia="Calibri" w:hAnsi="Calibri" w:cs="Calibri"/>
          <w:sz w:val="32"/>
          <w:szCs w:val="32"/>
        </w:rPr>
        <w:t>As</w:t>
      </w:r>
      <w:r>
        <w:rPr>
          <w:rFonts w:ascii="Calibri" w:eastAsia="Calibri" w:hAnsi="Calibri" w:cs="Calibri"/>
          <w:spacing w:val="-6"/>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 xml:space="preserve"> </w:t>
      </w:r>
      <w:r>
        <w:rPr>
          <w:rFonts w:ascii="Calibri" w:eastAsia="Calibri" w:hAnsi="Calibri" w:cs="Calibri"/>
          <w:spacing w:val="2"/>
          <w:sz w:val="32"/>
          <w:szCs w:val="32"/>
        </w:rPr>
        <w:t>r</w:t>
      </w:r>
      <w:r>
        <w:rPr>
          <w:rFonts w:ascii="Calibri" w:eastAsia="Calibri" w:hAnsi="Calibri" w:cs="Calibri"/>
          <w:sz w:val="32"/>
          <w:szCs w:val="32"/>
        </w:rPr>
        <w:t>e</w:t>
      </w:r>
      <w:r>
        <w:rPr>
          <w:rFonts w:ascii="Calibri" w:eastAsia="Calibri" w:hAnsi="Calibri" w:cs="Calibri"/>
          <w:spacing w:val="-2"/>
          <w:sz w:val="32"/>
          <w:szCs w:val="32"/>
        </w:rPr>
        <w:t>s</w:t>
      </w:r>
      <w:r>
        <w:rPr>
          <w:rFonts w:ascii="Calibri" w:eastAsia="Calibri" w:hAnsi="Calibri" w:cs="Calibri"/>
          <w:spacing w:val="1"/>
          <w:sz w:val="32"/>
          <w:szCs w:val="32"/>
        </w:rPr>
        <w:t>u</w:t>
      </w:r>
      <w:r>
        <w:rPr>
          <w:rFonts w:ascii="Calibri" w:eastAsia="Calibri" w:hAnsi="Calibri" w:cs="Calibri"/>
          <w:spacing w:val="-1"/>
          <w:sz w:val="32"/>
          <w:szCs w:val="32"/>
        </w:rPr>
        <w:t>l</w:t>
      </w:r>
      <w:r>
        <w:rPr>
          <w:rFonts w:ascii="Calibri" w:eastAsia="Calibri" w:hAnsi="Calibri" w:cs="Calibri"/>
          <w:spacing w:val="1"/>
          <w:sz w:val="32"/>
          <w:szCs w:val="32"/>
        </w:rPr>
        <w:t>t</w:t>
      </w:r>
      <w:r>
        <w:rPr>
          <w:rFonts w:ascii="Calibri" w:eastAsia="Calibri" w:hAnsi="Calibri" w:cs="Calibri"/>
          <w:sz w:val="32"/>
          <w:szCs w:val="32"/>
        </w:rPr>
        <w:t>,</w:t>
      </w:r>
      <w:r>
        <w:rPr>
          <w:rFonts w:ascii="Calibri" w:eastAsia="Calibri" w:hAnsi="Calibri" w:cs="Calibri"/>
          <w:spacing w:val="-7"/>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1"/>
          <w:sz w:val="32"/>
          <w:szCs w:val="32"/>
        </w:rPr>
        <w:t xml:space="preserve"> </w:t>
      </w:r>
      <w:r>
        <w:rPr>
          <w:rFonts w:ascii="Calibri" w:eastAsia="Calibri" w:hAnsi="Calibri" w:cs="Calibri"/>
          <w:sz w:val="32"/>
          <w:szCs w:val="32"/>
        </w:rPr>
        <w:t>HSC Sa</w:t>
      </w:r>
      <w:r>
        <w:rPr>
          <w:rFonts w:ascii="Calibri" w:eastAsia="Calibri" w:hAnsi="Calibri" w:cs="Calibri"/>
          <w:spacing w:val="1"/>
          <w:sz w:val="32"/>
          <w:szCs w:val="32"/>
        </w:rPr>
        <w:t>f</w:t>
      </w:r>
      <w:r>
        <w:rPr>
          <w:rFonts w:ascii="Calibri" w:eastAsia="Calibri" w:hAnsi="Calibri" w:cs="Calibri"/>
          <w:sz w:val="32"/>
          <w:szCs w:val="32"/>
        </w:rPr>
        <w:t>egu</w:t>
      </w:r>
      <w:r>
        <w:rPr>
          <w:rFonts w:ascii="Calibri" w:eastAsia="Calibri" w:hAnsi="Calibri" w:cs="Calibri"/>
          <w:spacing w:val="1"/>
          <w:sz w:val="32"/>
          <w:szCs w:val="32"/>
        </w:rPr>
        <w:t>a</w:t>
      </w:r>
      <w:r>
        <w:rPr>
          <w:rFonts w:ascii="Calibri" w:eastAsia="Calibri" w:hAnsi="Calibri" w:cs="Calibri"/>
          <w:spacing w:val="-1"/>
          <w:sz w:val="32"/>
          <w:szCs w:val="32"/>
        </w:rPr>
        <w:t>r</w:t>
      </w:r>
      <w:r>
        <w:rPr>
          <w:rFonts w:ascii="Calibri" w:eastAsia="Calibri" w:hAnsi="Calibri" w:cs="Calibri"/>
          <w:sz w:val="32"/>
          <w:szCs w:val="32"/>
        </w:rPr>
        <w:t>d</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6"/>
          <w:sz w:val="32"/>
          <w:szCs w:val="32"/>
        </w:rPr>
        <w:t xml:space="preserve"> </w:t>
      </w:r>
      <w:r>
        <w:rPr>
          <w:rFonts w:ascii="Calibri" w:eastAsia="Calibri" w:hAnsi="Calibri" w:cs="Calibri"/>
          <w:sz w:val="32"/>
          <w:szCs w:val="32"/>
        </w:rPr>
        <w:t>M</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1"/>
          <w:sz w:val="32"/>
          <w:szCs w:val="32"/>
        </w:rPr>
        <w:t>a</w:t>
      </w:r>
      <w:r>
        <w:rPr>
          <w:rFonts w:ascii="Calibri" w:eastAsia="Calibri" w:hAnsi="Calibri" w:cs="Calibri"/>
          <w:sz w:val="32"/>
          <w:szCs w:val="32"/>
        </w:rPr>
        <w:t>ger</w:t>
      </w:r>
      <w:r>
        <w:rPr>
          <w:rFonts w:ascii="Calibri" w:eastAsia="Calibri" w:hAnsi="Calibri" w:cs="Calibri"/>
          <w:spacing w:val="-10"/>
          <w:sz w:val="32"/>
          <w:szCs w:val="32"/>
        </w:rPr>
        <w:t xml:space="preserve"> </w:t>
      </w:r>
      <w:r>
        <w:rPr>
          <w:rFonts w:ascii="Calibri" w:eastAsia="Calibri" w:hAnsi="Calibri" w:cs="Calibri"/>
          <w:sz w:val="32"/>
          <w:szCs w:val="32"/>
        </w:rPr>
        <w:t>ar</w:t>
      </w:r>
      <w:r>
        <w:rPr>
          <w:rFonts w:ascii="Calibri" w:eastAsia="Calibri" w:hAnsi="Calibri" w:cs="Calibri"/>
          <w:spacing w:val="-1"/>
          <w:sz w:val="32"/>
          <w:szCs w:val="32"/>
        </w:rPr>
        <w:t>r</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1"/>
          <w:sz w:val="32"/>
          <w:szCs w:val="32"/>
        </w:rPr>
        <w:t>g</w:t>
      </w:r>
      <w:r>
        <w:rPr>
          <w:rFonts w:ascii="Calibri" w:eastAsia="Calibri" w:hAnsi="Calibri" w:cs="Calibri"/>
          <w:sz w:val="32"/>
          <w:szCs w:val="32"/>
        </w:rPr>
        <w:t>es</w:t>
      </w:r>
      <w:r>
        <w:rPr>
          <w:rFonts w:ascii="Calibri" w:eastAsia="Calibri" w:hAnsi="Calibri" w:cs="Calibri"/>
          <w:spacing w:val="-11"/>
          <w:sz w:val="32"/>
          <w:szCs w:val="32"/>
        </w:rPr>
        <w:t xml:space="preserve"> </w:t>
      </w:r>
      <w:r>
        <w:rPr>
          <w:rFonts w:ascii="Calibri" w:eastAsia="Calibri" w:hAnsi="Calibri" w:cs="Calibri"/>
          <w:sz w:val="32"/>
          <w:szCs w:val="32"/>
        </w:rPr>
        <w:t>a</w:t>
      </w:r>
      <w:r>
        <w:rPr>
          <w:rFonts w:ascii="Calibri" w:eastAsia="Calibri" w:hAnsi="Calibri" w:cs="Calibri"/>
          <w:spacing w:val="-2"/>
          <w:sz w:val="32"/>
          <w:szCs w:val="32"/>
        </w:rPr>
        <w:t xml:space="preserve"> </w:t>
      </w:r>
      <w:r>
        <w:rPr>
          <w:rFonts w:ascii="Calibri" w:eastAsia="Calibri" w:hAnsi="Calibri" w:cs="Calibri"/>
          <w:spacing w:val="1"/>
          <w:sz w:val="32"/>
          <w:szCs w:val="32"/>
        </w:rPr>
        <w:t>V</w:t>
      </w:r>
      <w:r>
        <w:rPr>
          <w:rFonts w:ascii="Calibri" w:eastAsia="Calibri" w:hAnsi="Calibri" w:cs="Calibri"/>
          <w:spacing w:val="3"/>
          <w:sz w:val="32"/>
          <w:szCs w:val="32"/>
        </w:rPr>
        <w:t>A</w:t>
      </w:r>
      <w:r>
        <w:rPr>
          <w:rFonts w:ascii="Calibri" w:eastAsia="Calibri" w:hAnsi="Calibri" w:cs="Calibri"/>
          <w:spacing w:val="-3"/>
          <w:sz w:val="32"/>
          <w:szCs w:val="32"/>
        </w:rPr>
        <w:t>R</w:t>
      </w:r>
      <w:r>
        <w:rPr>
          <w:rFonts w:ascii="Calibri" w:eastAsia="Calibri" w:hAnsi="Calibri" w:cs="Calibri"/>
          <w:sz w:val="32"/>
          <w:szCs w:val="32"/>
        </w:rPr>
        <w:t>M</w:t>
      </w:r>
      <w:r>
        <w:rPr>
          <w:rFonts w:ascii="Calibri" w:eastAsia="Calibri" w:hAnsi="Calibri" w:cs="Calibri"/>
          <w:spacing w:val="-7"/>
          <w:sz w:val="32"/>
          <w:szCs w:val="32"/>
        </w:rPr>
        <w:t xml:space="preserve"> </w:t>
      </w:r>
      <w:r>
        <w:rPr>
          <w:rFonts w:ascii="Calibri" w:eastAsia="Calibri" w:hAnsi="Calibri" w:cs="Calibri"/>
          <w:spacing w:val="2"/>
          <w:sz w:val="32"/>
          <w:szCs w:val="32"/>
        </w:rPr>
        <w:t>m</w:t>
      </w:r>
      <w:r>
        <w:rPr>
          <w:rFonts w:ascii="Calibri" w:eastAsia="Calibri" w:hAnsi="Calibri" w:cs="Calibri"/>
          <w:sz w:val="32"/>
          <w:szCs w:val="32"/>
        </w:rPr>
        <w:t>e</w:t>
      </w:r>
      <w:r>
        <w:rPr>
          <w:rFonts w:ascii="Calibri" w:eastAsia="Calibri" w:hAnsi="Calibri" w:cs="Calibri"/>
          <w:spacing w:val="-1"/>
          <w:sz w:val="32"/>
          <w:szCs w:val="32"/>
        </w:rPr>
        <w:t>e</w:t>
      </w:r>
      <w:r>
        <w:rPr>
          <w:rFonts w:ascii="Calibri" w:eastAsia="Calibri" w:hAnsi="Calibri" w:cs="Calibri"/>
          <w:spacing w:val="1"/>
          <w:sz w:val="32"/>
          <w:szCs w:val="32"/>
        </w:rPr>
        <w:t>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 xml:space="preserve">nd </w:t>
      </w:r>
      <w:r>
        <w:rPr>
          <w:rFonts w:ascii="Calibri" w:eastAsia="Calibri" w:hAnsi="Calibri" w:cs="Calibri"/>
          <w:spacing w:val="1"/>
          <w:sz w:val="32"/>
          <w:szCs w:val="32"/>
        </w:rPr>
        <w:t>f</w:t>
      </w:r>
      <w:r>
        <w:rPr>
          <w:rFonts w:ascii="Calibri" w:eastAsia="Calibri" w:hAnsi="Calibri" w:cs="Calibri"/>
          <w:sz w:val="32"/>
          <w:szCs w:val="32"/>
        </w:rPr>
        <w:t>ol</w:t>
      </w:r>
      <w:r>
        <w:rPr>
          <w:rFonts w:ascii="Calibri" w:eastAsia="Calibri" w:hAnsi="Calibri" w:cs="Calibri"/>
          <w:spacing w:val="2"/>
          <w:sz w:val="32"/>
          <w:szCs w:val="32"/>
        </w:rPr>
        <w:t>l</w:t>
      </w:r>
      <w:r>
        <w:rPr>
          <w:rFonts w:ascii="Calibri" w:eastAsia="Calibri" w:hAnsi="Calibri" w:cs="Calibri"/>
          <w:sz w:val="32"/>
          <w:szCs w:val="32"/>
        </w:rPr>
        <w:t>ows</w:t>
      </w:r>
      <w:r>
        <w:rPr>
          <w:rFonts w:ascii="Calibri" w:eastAsia="Calibri" w:hAnsi="Calibri" w:cs="Calibri"/>
          <w:spacing w:val="-1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V</w:t>
      </w:r>
      <w:r>
        <w:rPr>
          <w:rFonts w:ascii="Calibri" w:eastAsia="Calibri" w:hAnsi="Calibri" w:cs="Calibri"/>
          <w:sz w:val="32"/>
          <w:szCs w:val="32"/>
        </w:rPr>
        <w:t>ARM</w:t>
      </w:r>
      <w:r>
        <w:rPr>
          <w:rFonts w:ascii="Calibri" w:eastAsia="Calibri" w:hAnsi="Calibri" w:cs="Calibri"/>
          <w:spacing w:val="-5"/>
          <w:sz w:val="32"/>
          <w:szCs w:val="32"/>
        </w:rPr>
        <w:t xml:space="preserve"> </w:t>
      </w:r>
      <w:r>
        <w:rPr>
          <w:rFonts w:ascii="Calibri" w:eastAsia="Calibri" w:hAnsi="Calibri" w:cs="Calibri"/>
          <w:sz w:val="32"/>
          <w:szCs w:val="32"/>
        </w:rPr>
        <w:t>p</w:t>
      </w:r>
      <w:r>
        <w:rPr>
          <w:rFonts w:ascii="Calibri" w:eastAsia="Calibri" w:hAnsi="Calibri" w:cs="Calibri"/>
          <w:spacing w:val="-1"/>
          <w:sz w:val="32"/>
          <w:szCs w:val="32"/>
        </w:rPr>
        <w:t>r</w:t>
      </w:r>
      <w:r>
        <w:rPr>
          <w:rFonts w:ascii="Calibri" w:eastAsia="Calibri" w:hAnsi="Calibri" w:cs="Calibri"/>
          <w:sz w:val="32"/>
          <w:szCs w:val="32"/>
        </w:rPr>
        <w:t>ocess.</w:t>
      </w:r>
      <w:r>
        <w:rPr>
          <w:rFonts w:ascii="Calibri" w:eastAsia="Calibri" w:hAnsi="Calibri" w:cs="Calibri"/>
          <w:spacing w:val="-8"/>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g</w:t>
      </w:r>
      <w:r>
        <w:rPr>
          <w:rFonts w:ascii="Calibri" w:eastAsia="Calibri" w:hAnsi="Calibri" w:cs="Calibri"/>
          <w:sz w:val="32"/>
          <w:szCs w:val="32"/>
        </w:rPr>
        <w:t>en</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pacing w:val="2"/>
          <w:sz w:val="32"/>
          <w:szCs w:val="32"/>
        </w:rPr>
        <w:t>e</w:t>
      </w:r>
      <w:r>
        <w:rPr>
          <w:rFonts w:ascii="Calibri" w:eastAsia="Calibri" w:hAnsi="Calibri" w:cs="Calibri"/>
          <w:sz w:val="32"/>
          <w:szCs w:val="32"/>
        </w:rPr>
        <w:t>s</w:t>
      </w:r>
      <w:r>
        <w:rPr>
          <w:rFonts w:ascii="Calibri" w:eastAsia="Calibri" w:hAnsi="Calibri" w:cs="Calibri"/>
          <w:spacing w:val="-14"/>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nvolv</w:t>
      </w:r>
      <w:r>
        <w:rPr>
          <w:rFonts w:ascii="Calibri" w:eastAsia="Calibri" w:hAnsi="Calibri" w:cs="Calibri"/>
          <w:spacing w:val="3"/>
          <w:sz w:val="32"/>
          <w:szCs w:val="32"/>
        </w:rPr>
        <w:t>e</w:t>
      </w:r>
      <w:r>
        <w:rPr>
          <w:rFonts w:ascii="Calibri" w:eastAsia="Calibri" w:hAnsi="Calibri" w:cs="Calibri"/>
          <w:sz w:val="32"/>
          <w:szCs w:val="32"/>
        </w:rPr>
        <w:t>d:</w:t>
      </w:r>
      <w:r>
        <w:rPr>
          <w:rFonts w:ascii="Calibri" w:eastAsia="Calibri" w:hAnsi="Calibri" w:cs="Calibri"/>
          <w:spacing w:val="-14"/>
          <w:sz w:val="32"/>
          <w:szCs w:val="32"/>
        </w:rPr>
        <w:t xml:space="preserve"> </w:t>
      </w:r>
      <w:r>
        <w:rPr>
          <w:rFonts w:ascii="Calibri" w:eastAsia="Calibri" w:hAnsi="Calibri" w:cs="Calibri"/>
          <w:sz w:val="32"/>
          <w:szCs w:val="32"/>
        </w:rPr>
        <w:t>Gu</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ns</w:t>
      </w:r>
      <w:r>
        <w:rPr>
          <w:rFonts w:ascii="Calibri" w:eastAsia="Calibri" w:hAnsi="Calibri" w:cs="Calibri"/>
          <w:spacing w:val="2"/>
          <w:sz w:val="32"/>
          <w:szCs w:val="32"/>
        </w:rPr>
        <w:t>e</w:t>
      </w:r>
      <w:r>
        <w:rPr>
          <w:rFonts w:ascii="Calibri" w:eastAsia="Calibri" w:hAnsi="Calibri" w:cs="Calibri"/>
          <w:sz w:val="32"/>
          <w:szCs w:val="32"/>
        </w:rPr>
        <w:t>y Hous</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1"/>
          <w:sz w:val="32"/>
          <w:szCs w:val="32"/>
        </w:rPr>
        <w:t xml:space="preserve"> </w:t>
      </w:r>
      <w:r>
        <w:rPr>
          <w:rFonts w:ascii="Calibri" w:eastAsia="Calibri" w:hAnsi="Calibri" w:cs="Calibri"/>
          <w:sz w:val="32"/>
          <w:szCs w:val="32"/>
        </w:rPr>
        <w:t>Ass</w:t>
      </w:r>
      <w:r>
        <w:rPr>
          <w:rFonts w:ascii="Calibri" w:eastAsia="Calibri" w:hAnsi="Calibri" w:cs="Calibri"/>
          <w:spacing w:val="2"/>
          <w:sz w:val="32"/>
          <w:szCs w:val="32"/>
        </w:rPr>
        <w:t>o</w:t>
      </w:r>
      <w:r>
        <w:rPr>
          <w:rFonts w:ascii="Calibri" w:eastAsia="Calibri" w:hAnsi="Calibri" w:cs="Calibri"/>
          <w:sz w:val="32"/>
          <w:szCs w:val="32"/>
        </w:rPr>
        <w:t>ci</w:t>
      </w:r>
      <w:r>
        <w:rPr>
          <w:rFonts w:ascii="Calibri" w:eastAsia="Calibri" w:hAnsi="Calibri" w:cs="Calibri"/>
          <w:spacing w:val="1"/>
          <w:sz w:val="32"/>
          <w:szCs w:val="32"/>
        </w:rPr>
        <w:t>atio</w:t>
      </w:r>
      <w:r>
        <w:rPr>
          <w:rFonts w:ascii="Calibri" w:eastAsia="Calibri" w:hAnsi="Calibri" w:cs="Calibri"/>
          <w:sz w:val="32"/>
          <w:szCs w:val="32"/>
        </w:rPr>
        <w:t>n,</w:t>
      </w:r>
      <w:r>
        <w:rPr>
          <w:rFonts w:ascii="Calibri" w:eastAsia="Calibri" w:hAnsi="Calibri" w:cs="Calibri"/>
          <w:spacing w:val="-16"/>
          <w:sz w:val="32"/>
          <w:szCs w:val="32"/>
        </w:rPr>
        <w:t xml:space="preserve"> </w:t>
      </w:r>
      <w:r>
        <w:rPr>
          <w:rFonts w:ascii="Calibri" w:eastAsia="Calibri" w:hAnsi="Calibri" w:cs="Calibri"/>
          <w:sz w:val="32"/>
          <w:szCs w:val="32"/>
        </w:rPr>
        <w:t>C</w:t>
      </w:r>
      <w:r>
        <w:rPr>
          <w:rFonts w:ascii="Calibri" w:eastAsia="Calibri" w:hAnsi="Calibri" w:cs="Calibri"/>
          <w:spacing w:val="2"/>
          <w:sz w:val="32"/>
          <w:szCs w:val="32"/>
        </w:rPr>
        <w:t>o</w:t>
      </w:r>
      <w:r>
        <w:rPr>
          <w:rFonts w:ascii="Calibri" w:eastAsia="Calibri" w:hAnsi="Calibri" w:cs="Calibri"/>
          <w:spacing w:val="-3"/>
          <w:sz w:val="32"/>
          <w:szCs w:val="32"/>
        </w:rPr>
        <w:t>m</w:t>
      </w:r>
      <w:r>
        <w:rPr>
          <w:rFonts w:ascii="Calibri" w:eastAsia="Calibri" w:hAnsi="Calibri" w:cs="Calibri"/>
          <w:spacing w:val="2"/>
          <w:sz w:val="32"/>
          <w:szCs w:val="32"/>
        </w:rPr>
        <w:t>m</w:t>
      </w:r>
      <w:r>
        <w:rPr>
          <w:rFonts w:ascii="Calibri" w:eastAsia="Calibri" w:hAnsi="Calibri" w:cs="Calibri"/>
          <w:sz w:val="32"/>
          <w:szCs w:val="32"/>
        </w:rPr>
        <w:t>un</w:t>
      </w:r>
      <w:r>
        <w:rPr>
          <w:rFonts w:ascii="Calibri" w:eastAsia="Calibri" w:hAnsi="Calibri" w:cs="Calibri"/>
          <w:spacing w:val="-1"/>
          <w:sz w:val="32"/>
          <w:szCs w:val="32"/>
        </w:rPr>
        <w:t>i</w:t>
      </w:r>
      <w:r>
        <w:rPr>
          <w:rFonts w:ascii="Calibri" w:eastAsia="Calibri" w:hAnsi="Calibri" w:cs="Calibri"/>
          <w:spacing w:val="1"/>
          <w:sz w:val="32"/>
          <w:szCs w:val="32"/>
        </w:rPr>
        <w:t>t</w:t>
      </w:r>
      <w:r>
        <w:rPr>
          <w:rFonts w:ascii="Calibri" w:eastAsia="Calibri" w:hAnsi="Calibri" w:cs="Calibri"/>
          <w:sz w:val="32"/>
          <w:szCs w:val="32"/>
        </w:rPr>
        <w:t>y</w:t>
      </w:r>
      <w:r>
        <w:rPr>
          <w:rFonts w:ascii="Calibri" w:eastAsia="Calibri" w:hAnsi="Calibri" w:cs="Calibri"/>
          <w:spacing w:val="-15"/>
          <w:sz w:val="32"/>
          <w:szCs w:val="32"/>
        </w:rPr>
        <w:t xml:space="preserve"> </w:t>
      </w:r>
      <w:r>
        <w:rPr>
          <w:rFonts w:ascii="Calibri" w:eastAsia="Calibri" w:hAnsi="Calibri" w:cs="Calibri"/>
          <w:spacing w:val="3"/>
          <w:sz w:val="32"/>
          <w:szCs w:val="32"/>
        </w:rPr>
        <w:t>N</w:t>
      </w:r>
      <w:r>
        <w:rPr>
          <w:rFonts w:ascii="Calibri" w:eastAsia="Calibri" w:hAnsi="Calibri" w:cs="Calibri"/>
          <w:sz w:val="32"/>
          <w:szCs w:val="32"/>
        </w:rPr>
        <w:t>u</w:t>
      </w:r>
      <w:r>
        <w:rPr>
          <w:rFonts w:ascii="Calibri" w:eastAsia="Calibri" w:hAnsi="Calibri" w:cs="Calibri"/>
          <w:spacing w:val="1"/>
          <w:sz w:val="32"/>
          <w:szCs w:val="32"/>
        </w:rPr>
        <w:t>r</w:t>
      </w:r>
      <w:r>
        <w:rPr>
          <w:rFonts w:ascii="Calibri" w:eastAsia="Calibri" w:hAnsi="Calibri" w:cs="Calibri"/>
          <w:sz w:val="32"/>
          <w:szCs w:val="32"/>
        </w:rPr>
        <w:t>se,</w:t>
      </w:r>
      <w:r>
        <w:rPr>
          <w:rFonts w:ascii="Calibri" w:eastAsia="Calibri" w:hAnsi="Calibri" w:cs="Calibri"/>
          <w:spacing w:val="-9"/>
          <w:sz w:val="32"/>
          <w:szCs w:val="32"/>
        </w:rPr>
        <w:t xml:space="preserve"> </w:t>
      </w:r>
      <w:r>
        <w:rPr>
          <w:rFonts w:ascii="Calibri" w:eastAsia="Calibri" w:hAnsi="Calibri" w:cs="Calibri"/>
          <w:spacing w:val="4"/>
          <w:sz w:val="32"/>
          <w:szCs w:val="32"/>
        </w:rPr>
        <w:t>P</w:t>
      </w:r>
      <w:r>
        <w:rPr>
          <w:rFonts w:ascii="Calibri" w:eastAsia="Calibri" w:hAnsi="Calibri" w:cs="Calibri"/>
          <w:sz w:val="32"/>
          <w:szCs w:val="32"/>
        </w:rPr>
        <w:t>o</w:t>
      </w:r>
      <w:r>
        <w:rPr>
          <w:rFonts w:ascii="Calibri" w:eastAsia="Calibri" w:hAnsi="Calibri" w:cs="Calibri"/>
          <w:spacing w:val="1"/>
          <w:sz w:val="32"/>
          <w:szCs w:val="32"/>
        </w:rPr>
        <w:t>li</w:t>
      </w:r>
      <w:r>
        <w:rPr>
          <w:rFonts w:ascii="Calibri" w:eastAsia="Calibri" w:hAnsi="Calibri" w:cs="Calibri"/>
          <w:sz w:val="32"/>
          <w:szCs w:val="32"/>
        </w:rPr>
        <w:t>c</w:t>
      </w:r>
      <w:r>
        <w:rPr>
          <w:rFonts w:ascii="Calibri" w:eastAsia="Calibri" w:hAnsi="Calibri" w:cs="Calibri"/>
          <w:spacing w:val="-1"/>
          <w:sz w:val="32"/>
          <w:szCs w:val="32"/>
        </w:rPr>
        <w:t>e</w:t>
      </w:r>
      <w:r>
        <w:rPr>
          <w:rFonts w:ascii="Calibri" w:eastAsia="Calibri" w:hAnsi="Calibri" w:cs="Calibri"/>
          <w:sz w:val="32"/>
          <w:szCs w:val="32"/>
        </w:rPr>
        <w:t>,</w:t>
      </w:r>
      <w:r>
        <w:rPr>
          <w:rFonts w:ascii="Calibri" w:eastAsia="Calibri" w:hAnsi="Calibri" w:cs="Calibri"/>
          <w:spacing w:val="-9"/>
          <w:sz w:val="32"/>
          <w:szCs w:val="32"/>
        </w:rPr>
        <w:t xml:space="preserve"> </w:t>
      </w:r>
      <w:r>
        <w:rPr>
          <w:rFonts w:ascii="Calibri" w:eastAsia="Calibri" w:hAnsi="Calibri" w:cs="Calibri"/>
          <w:sz w:val="32"/>
          <w:szCs w:val="32"/>
        </w:rPr>
        <w:t>G</w:t>
      </w:r>
      <w:r>
        <w:rPr>
          <w:rFonts w:ascii="Calibri" w:eastAsia="Calibri" w:hAnsi="Calibri" w:cs="Calibri"/>
          <w:spacing w:val="3"/>
          <w:sz w:val="32"/>
          <w:szCs w:val="32"/>
        </w:rPr>
        <w:t>P</w:t>
      </w:r>
      <w:r>
        <w:rPr>
          <w:rFonts w:ascii="Calibri" w:eastAsia="Calibri" w:hAnsi="Calibri" w:cs="Calibri"/>
          <w:sz w:val="32"/>
          <w:szCs w:val="32"/>
        </w:rPr>
        <w:t>,</w:t>
      </w:r>
      <w:r>
        <w:rPr>
          <w:rFonts w:ascii="Calibri" w:eastAsia="Calibri" w:hAnsi="Calibri" w:cs="Calibri"/>
          <w:spacing w:val="-7"/>
          <w:sz w:val="32"/>
          <w:szCs w:val="32"/>
        </w:rPr>
        <w:t xml:space="preserve"> </w:t>
      </w:r>
      <w:r>
        <w:rPr>
          <w:rFonts w:ascii="Calibri" w:eastAsia="Calibri" w:hAnsi="Calibri" w:cs="Calibri"/>
          <w:sz w:val="32"/>
          <w:szCs w:val="32"/>
        </w:rPr>
        <w:t xml:space="preserve">a </w:t>
      </w:r>
      <w:r>
        <w:rPr>
          <w:rFonts w:ascii="Calibri" w:eastAsia="Calibri" w:hAnsi="Calibri" w:cs="Calibri"/>
          <w:spacing w:val="-1"/>
          <w:sz w:val="32"/>
          <w:szCs w:val="32"/>
        </w:rPr>
        <w:t>r</w:t>
      </w:r>
      <w:r>
        <w:rPr>
          <w:rFonts w:ascii="Calibri" w:eastAsia="Calibri" w:hAnsi="Calibri" w:cs="Calibri"/>
          <w:spacing w:val="2"/>
          <w:sz w:val="32"/>
          <w:szCs w:val="32"/>
        </w:rPr>
        <w:t>e</w:t>
      </w:r>
      <w:r>
        <w:rPr>
          <w:rFonts w:ascii="Calibri" w:eastAsia="Calibri" w:hAnsi="Calibri" w:cs="Calibri"/>
          <w:sz w:val="32"/>
          <w:szCs w:val="32"/>
        </w:rPr>
        <w:t>p</w:t>
      </w:r>
      <w:r>
        <w:rPr>
          <w:rFonts w:ascii="Calibri" w:eastAsia="Calibri" w:hAnsi="Calibri" w:cs="Calibri"/>
          <w:spacing w:val="-1"/>
          <w:sz w:val="32"/>
          <w:szCs w:val="32"/>
        </w:rPr>
        <w:t>re</w:t>
      </w:r>
      <w:r>
        <w:rPr>
          <w:rFonts w:ascii="Calibri" w:eastAsia="Calibri" w:hAnsi="Calibri" w:cs="Calibri"/>
          <w:spacing w:val="3"/>
          <w:sz w:val="32"/>
          <w:szCs w:val="32"/>
        </w:rPr>
        <w:t>s</w:t>
      </w:r>
      <w:r>
        <w:rPr>
          <w:rFonts w:ascii="Calibri" w:eastAsia="Calibri" w:hAnsi="Calibri" w:cs="Calibri"/>
          <w:sz w:val="32"/>
          <w:szCs w:val="32"/>
        </w:rPr>
        <w:t>en</w:t>
      </w:r>
      <w:r>
        <w:rPr>
          <w:rFonts w:ascii="Calibri" w:eastAsia="Calibri" w:hAnsi="Calibri" w:cs="Calibri"/>
          <w:spacing w:val="1"/>
          <w:sz w:val="32"/>
          <w:szCs w:val="32"/>
        </w:rPr>
        <w:t>tati</w:t>
      </w:r>
      <w:r>
        <w:rPr>
          <w:rFonts w:ascii="Calibri" w:eastAsia="Calibri" w:hAnsi="Calibri" w:cs="Calibri"/>
          <w:sz w:val="32"/>
          <w:szCs w:val="32"/>
        </w:rPr>
        <w:t>ve</w:t>
      </w:r>
      <w:r>
        <w:rPr>
          <w:rFonts w:ascii="Calibri" w:eastAsia="Calibri" w:hAnsi="Calibri" w:cs="Calibri"/>
          <w:spacing w:val="-17"/>
          <w:sz w:val="32"/>
          <w:szCs w:val="32"/>
        </w:rPr>
        <w:t xml:space="preserve"> </w:t>
      </w:r>
      <w:r>
        <w:rPr>
          <w:rFonts w:ascii="Calibri" w:eastAsia="Calibri" w:hAnsi="Calibri" w:cs="Calibri"/>
          <w:spacing w:val="1"/>
          <w:sz w:val="32"/>
          <w:szCs w:val="32"/>
        </w:rPr>
        <w:t>f</w:t>
      </w:r>
      <w:r>
        <w:rPr>
          <w:rFonts w:ascii="Calibri" w:eastAsia="Calibri" w:hAnsi="Calibri" w:cs="Calibri"/>
          <w:spacing w:val="-3"/>
          <w:sz w:val="32"/>
          <w:szCs w:val="32"/>
        </w:rPr>
        <w:t>r</w:t>
      </w:r>
      <w:r>
        <w:rPr>
          <w:rFonts w:ascii="Calibri" w:eastAsia="Calibri" w:hAnsi="Calibri" w:cs="Calibri"/>
          <w:spacing w:val="2"/>
          <w:sz w:val="32"/>
          <w:szCs w:val="32"/>
        </w:rPr>
        <w:t>o</w:t>
      </w:r>
      <w:r>
        <w:rPr>
          <w:rFonts w:ascii="Calibri" w:eastAsia="Calibri" w:hAnsi="Calibri" w:cs="Calibri"/>
          <w:sz w:val="32"/>
          <w:szCs w:val="32"/>
        </w:rPr>
        <w:t>m</w:t>
      </w:r>
      <w:r>
        <w:rPr>
          <w:rFonts w:ascii="Calibri" w:eastAsia="Calibri" w:hAnsi="Calibri" w:cs="Calibri"/>
          <w:spacing w:val="-7"/>
          <w:sz w:val="32"/>
          <w:szCs w:val="32"/>
        </w:rPr>
        <w:t xml:space="preserve"> </w:t>
      </w:r>
      <w:r>
        <w:rPr>
          <w:rFonts w:ascii="Calibri" w:eastAsia="Calibri" w:hAnsi="Calibri" w:cs="Calibri"/>
          <w:spacing w:val="1"/>
          <w:sz w:val="32"/>
          <w:szCs w:val="32"/>
        </w:rPr>
        <w:t>th</w:t>
      </w:r>
      <w:r>
        <w:rPr>
          <w:rFonts w:ascii="Calibri" w:eastAsia="Calibri" w:hAnsi="Calibri" w:cs="Calibri"/>
          <w:sz w:val="32"/>
          <w:szCs w:val="32"/>
        </w:rPr>
        <w:t>e</w:t>
      </w:r>
      <w:r>
        <w:rPr>
          <w:rFonts w:ascii="Calibri" w:eastAsia="Calibri" w:hAnsi="Calibri" w:cs="Calibri"/>
          <w:spacing w:val="-4"/>
          <w:sz w:val="32"/>
          <w:szCs w:val="32"/>
        </w:rPr>
        <w:t xml:space="preserve"> </w:t>
      </w:r>
      <w:r>
        <w:rPr>
          <w:rFonts w:ascii="Calibri" w:eastAsia="Calibri" w:hAnsi="Calibri" w:cs="Calibri"/>
          <w:spacing w:val="3"/>
          <w:sz w:val="32"/>
          <w:szCs w:val="32"/>
        </w:rPr>
        <w:t>h</w:t>
      </w:r>
      <w:r>
        <w:rPr>
          <w:rFonts w:ascii="Calibri" w:eastAsia="Calibri" w:hAnsi="Calibri" w:cs="Calibri"/>
          <w:sz w:val="32"/>
          <w:szCs w:val="32"/>
        </w:rPr>
        <w:t>o</w:t>
      </w:r>
      <w:r>
        <w:rPr>
          <w:rFonts w:ascii="Calibri" w:eastAsia="Calibri" w:hAnsi="Calibri" w:cs="Calibri"/>
          <w:spacing w:val="-2"/>
          <w:sz w:val="32"/>
          <w:szCs w:val="32"/>
        </w:rPr>
        <w:t>s</w:t>
      </w:r>
      <w:r>
        <w:rPr>
          <w:rFonts w:ascii="Calibri" w:eastAsia="Calibri" w:hAnsi="Calibri" w:cs="Calibri"/>
          <w:sz w:val="32"/>
          <w:szCs w:val="32"/>
        </w:rPr>
        <w:t>p</w:t>
      </w:r>
      <w:r>
        <w:rPr>
          <w:rFonts w:ascii="Calibri" w:eastAsia="Calibri" w:hAnsi="Calibri" w:cs="Calibri"/>
          <w:spacing w:val="1"/>
          <w:sz w:val="32"/>
          <w:szCs w:val="32"/>
        </w:rPr>
        <w:t>it</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w:t>
      </w:r>
      <w:r>
        <w:rPr>
          <w:rFonts w:ascii="Calibri" w:eastAsia="Calibri" w:hAnsi="Calibri" w:cs="Calibri"/>
          <w:spacing w:val="-10"/>
          <w:sz w:val="32"/>
          <w:szCs w:val="32"/>
        </w:rPr>
        <w:t xml:space="preserve"> </w:t>
      </w:r>
      <w:r w:rsidR="00152BCC">
        <w:rPr>
          <w:rFonts w:ascii="Calibri" w:eastAsia="Calibri" w:hAnsi="Calibri" w:cs="Calibri"/>
          <w:sz w:val="32"/>
          <w:szCs w:val="32"/>
        </w:rPr>
        <w:t>a</w:t>
      </w:r>
      <w:r>
        <w:rPr>
          <w:rFonts w:ascii="Calibri" w:eastAsia="Calibri" w:hAnsi="Calibri" w:cs="Calibri"/>
          <w:sz w:val="32"/>
          <w:szCs w:val="32"/>
        </w:rPr>
        <w:t>du</w:t>
      </w:r>
      <w:r>
        <w:rPr>
          <w:rFonts w:ascii="Calibri" w:eastAsia="Calibri" w:hAnsi="Calibri" w:cs="Calibri"/>
          <w:spacing w:val="1"/>
          <w:sz w:val="32"/>
          <w:szCs w:val="32"/>
        </w:rPr>
        <w:t>l</w:t>
      </w:r>
      <w:r>
        <w:rPr>
          <w:rFonts w:ascii="Calibri" w:eastAsia="Calibri" w:hAnsi="Calibri" w:cs="Calibri"/>
          <w:sz w:val="32"/>
          <w:szCs w:val="32"/>
        </w:rPr>
        <w:t>t</w:t>
      </w:r>
      <w:r>
        <w:rPr>
          <w:rFonts w:ascii="Calibri" w:eastAsia="Calibri" w:hAnsi="Calibri" w:cs="Calibri"/>
          <w:spacing w:val="-3"/>
          <w:sz w:val="32"/>
          <w:szCs w:val="32"/>
        </w:rPr>
        <w:t xml:space="preserve"> </w:t>
      </w:r>
      <w:r>
        <w:rPr>
          <w:rFonts w:ascii="Calibri" w:eastAsia="Calibri" w:hAnsi="Calibri" w:cs="Calibri"/>
          <w:sz w:val="32"/>
          <w:szCs w:val="32"/>
        </w:rPr>
        <w:t>so</w:t>
      </w:r>
      <w:r>
        <w:rPr>
          <w:rFonts w:ascii="Calibri" w:eastAsia="Calibri" w:hAnsi="Calibri" w:cs="Calibri"/>
          <w:spacing w:val="-1"/>
          <w:sz w:val="32"/>
          <w:szCs w:val="32"/>
        </w:rPr>
        <w:t>c</w:t>
      </w:r>
      <w:r>
        <w:rPr>
          <w:rFonts w:ascii="Calibri" w:eastAsia="Calibri" w:hAnsi="Calibri" w:cs="Calibri"/>
          <w:spacing w:val="1"/>
          <w:sz w:val="32"/>
          <w:szCs w:val="32"/>
        </w:rPr>
        <w:t>i</w:t>
      </w:r>
      <w:r>
        <w:rPr>
          <w:rFonts w:ascii="Calibri" w:eastAsia="Calibri" w:hAnsi="Calibri" w:cs="Calibri"/>
          <w:sz w:val="32"/>
          <w:szCs w:val="32"/>
        </w:rPr>
        <w:t>al</w:t>
      </w:r>
      <w:r>
        <w:rPr>
          <w:rFonts w:ascii="Calibri" w:eastAsia="Calibri" w:hAnsi="Calibri" w:cs="Calibri"/>
          <w:spacing w:val="-5"/>
          <w:sz w:val="32"/>
          <w:szCs w:val="32"/>
        </w:rPr>
        <w:t xml:space="preserve"> </w:t>
      </w:r>
      <w:r>
        <w:rPr>
          <w:rFonts w:ascii="Calibri" w:eastAsia="Calibri" w:hAnsi="Calibri" w:cs="Calibri"/>
          <w:sz w:val="32"/>
          <w:szCs w:val="32"/>
        </w:rPr>
        <w:t>work</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w:t>
      </w:r>
      <w:r>
        <w:rPr>
          <w:rFonts w:ascii="Calibri" w:eastAsia="Calibri" w:hAnsi="Calibri" w:cs="Calibri"/>
          <w:spacing w:val="-10"/>
          <w:sz w:val="32"/>
          <w:szCs w:val="32"/>
        </w:rPr>
        <w:t xml:space="preserve"> </w:t>
      </w:r>
      <w:r>
        <w:rPr>
          <w:rFonts w:ascii="Calibri" w:eastAsia="Calibri" w:hAnsi="Calibri" w:cs="Calibri"/>
          <w:spacing w:val="3"/>
          <w:sz w:val="32"/>
          <w:szCs w:val="32"/>
        </w:rPr>
        <w:t>a</w:t>
      </w:r>
      <w:r>
        <w:rPr>
          <w:rFonts w:ascii="Calibri" w:eastAsia="Calibri" w:hAnsi="Calibri" w:cs="Calibri"/>
          <w:spacing w:val="1"/>
          <w:sz w:val="32"/>
          <w:szCs w:val="32"/>
        </w:rPr>
        <w:t>n</w:t>
      </w:r>
      <w:r>
        <w:rPr>
          <w:rFonts w:ascii="Calibri" w:eastAsia="Calibri" w:hAnsi="Calibri" w:cs="Calibri"/>
          <w:sz w:val="32"/>
          <w:szCs w:val="32"/>
        </w:rPr>
        <w:t xml:space="preserve">d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7"/>
          <w:sz w:val="32"/>
          <w:szCs w:val="32"/>
        </w:rPr>
        <w:t xml:space="preserve"> </w:t>
      </w:r>
      <w:r>
        <w:rPr>
          <w:rFonts w:ascii="Calibri" w:eastAsia="Calibri" w:hAnsi="Calibri" w:cs="Calibri"/>
          <w:spacing w:val="2"/>
          <w:sz w:val="32"/>
          <w:szCs w:val="32"/>
        </w:rPr>
        <w:t>s</w:t>
      </w:r>
      <w:r>
        <w:rPr>
          <w:rFonts w:ascii="Calibri" w:eastAsia="Calibri" w:hAnsi="Calibri" w:cs="Calibri"/>
          <w:sz w:val="32"/>
          <w:szCs w:val="32"/>
        </w:rPr>
        <w:t>enior</w:t>
      </w:r>
      <w:r>
        <w:rPr>
          <w:rFonts w:ascii="Calibri" w:eastAsia="Calibri" w:hAnsi="Calibri" w:cs="Calibri"/>
          <w:spacing w:val="-8"/>
          <w:sz w:val="32"/>
          <w:szCs w:val="32"/>
        </w:rPr>
        <w:t xml:space="preserve"> </w:t>
      </w:r>
      <w:r>
        <w:rPr>
          <w:rFonts w:ascii="Calibri" w:eastAsia="Calibri" w:hAnsi="Calibri" w:cs="Calibri"/>
          <w:spacing w:val="-1"/>
          <w:sz w:val="32"/>
          <w:szCs w:val="32"/>
        </w:rPr>
        <w:t>c</w:t>
      </w:r>
      <w:r>
        <w:rPr>
          <w:rFonts w:ascii="Calibri" w:eastAsia="Calibri" w:hAnsi="Calibri" w:cs="Calibri"/>
          <w:spacing w:val="3"/>
          <w:sz w:val="32"/>
          <w:szCs w:val="32"/>
        </w:rPr>
        <w:t>a</w:t>
      </w:r>
      <w:r>
        <w:rPr>
          <w:rFonts w:ascii="Calibri" w:eastAsia="Calibri" w:hAnsi="Calibri" w:cs="Calibri"/>
          <w:spacing w:val="-1"/>
          <w:sz w:val="32"/>
          <w:szCs w:val="32"/>
        </w:rPr>
        <w:t>r</w:t>
      </w:r>
      <w:r>
        <w:rPr>
          <w:rFonts w:ascii="Calibri" w:eastAsia="Calibri" w:hAnsi="Calibri" w:cs="Calibri"/>
          <w:sz w:val="32"/>
          <w:szCs w:val="32"/>
        </w:rPr>
        <w:t>er</w:t>
      </w:r>
      <w:r>
        <w:rPr>
          <w:rFonts w:ascii="Calibri" w:eastAsia="Calibri" w:hAnsi="Calibri" w:cs="Calibri"/>
          <w:spacing w:val="-7"/>
          <w:sz w:val="32"/>
          <w:szCs w:val="32"/>
        </w:rPr>
        <w:t xml:space="preserve"> </w:t>
      </w:r>
      <w:r>
        <w:rPr>
          <w:rFonts w:ascii="Calibri" w:eastAsia="Calibri" w:hAnsi="Calibri" w:cs="Calibri"/>
          <w:sz w:val="32"/>
          <w:szCs w:val="32"/>
        </w:rPr>
        <w:t>s</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vi</w:t>
      </w:r>
      <w:r>
        <w:rPr>
          <w:rFonts w:ascii="Calibri" w:eastAsia="Calibri" w:hAnsi="Calibri" w:cs="Calibri"/>
          <w:spacing w:val="1"/>
          <w:sz w:val="32"/>
          <w:szCs w:val="32"/>
        </w:rPr>
        <w:t>c</w:t>
      </w:r>
      <w:r>
        <w:rPr>
          <w:rFonts w:ascii="Calibri" w:eastAsia="Calibri" w:hAnsi="Calibri" w:cs="Calibri"/>
          <w:spacing w:val="-3"/>
          <w:sz w:val="32"/>
          <w:szCs w:val="32"/>
        </w:rPr>
        <w:t>e</w:t>
      </w:r>
      <w:r>
        <w:rPr>
          <w:rFonts w:ascii="Calibri" w:eastAsia="Calibri" w:hAnsi="Calibri" w:cs="Calibri"/>
          <w:sz w:val="32"/>
          <w:szCs w:val="32"/>
        </w:rPr>
        <w:t>.</w:t>
      </w:r>
      <w:r>
        <w:rPr>
          <w:rFonts w:ascii="Calibri" w:eastAsia="Calibri" w:hAnsi="Calibri" w:cs="Calibri"/>
          <w:spacing w:val="-7"/>
          <w:sz w:val="32"/>
          <w:szCs w:val="32"/>
        </w:rPr>
        <w:t xml:space="preserve"> </w:t>
      </w:r>
      <w:r>
        <w:rPr>
          <w:rFonts w:ascii="Calibri" w:eastAsia="Calibri" w:hAnsi="Calibri" w:cs="Calibri"/>
          <w:sz w:val="32"/>
          <w:szCs w:val="32"/>
        </w:rPr>
        <w:t>Si</w:t>
      </w:r>
      <w:r>
        <w:rPr>
          <w:rFonts w:ascii="Calibri" w:eastAsia="Calibri" w:hAnsi="Calibri" w:cs="Calibri"/>
          <w:spacing w:val="3"/>
          <w:sz w:val="32"/>
          <w:szCs w:val="32"/>
        </w:rPr>
        <w:t>m</w:t>
      </w:r>
      <w:r>
        <w:rPr>
          <w:rFonts w:ascii="Calibri" w:eastAsia="Calibri" w:hAnsi="Calibri" w:cs="Calibri"/>
          <w:sz w:val="32"/>
          <w:szCs w:val="32"/>
        </w:rPr>
        <w:t>on</w:t>
      </w:r>
      <w:r>
        <w:rPr>
          <w:rFonts w:ascii="Calibri" w:eastAsia="Calibri" w:hAnsi="Calibri" w:cs="Calibri"/>
          <w:spacing w:val="-8"/>
          <w:sz w:val="32"/>
          <w:szCs w:val="32"/>
        </w:rPr>
        <w:t xml:space="preserve"> </w:t>
      </w:r>
      <w:r>
        <w:rPr>
          <w:rFonts w:ascii="Calibri" w:eastAsia="Calibri" w:hAnsi="Calibri" w:cs="Calibri"/>
          <w:spacing w:val="1"/>
          <w:sz w:val="32"/>
          <w:szCs w:val="32"/>
        </w:rPr>
        <w:t>i</w:t>
      </w:r>
      <w:r>
        <w:rPr>
          <w:rFonts w:ascii="Calibri" w:eastAsia="Calibri" w:hAnsi="Calibri" w:cs="Calibri"/>
          <w:sz w:val="32"/>
          <w:szCs w:val="32"/>
        </w:rPr>
        <w:t>s</w:t>
      </w:r>
      <w:r>
        <w:rPr>
          <w:rFonts w:ascii="Calibri" w:eastAsia="Calibri" w:hAnsi="Calibri" w:cs="Calibri"/>
          <w:spacing w:val="-2"/>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s</w:t>
      </w:r>
      <w:r>
        <w:rPr>
          <w:rFonts w:ascii="Calibri" w:eastAsia="Calibri" w:hAnsi="Calibri" w:cs="Calibri"/>
          <w:spacing w:val="1"/>
          <w:sz w:val="32"/>
          <w:szCs w:val="32"/>
        </w:rPr>
        <w:t>k</w:t>
      </w:r>
      <w:r>
        <w:rPr>
          <w:rFonts w:ascii="Calibri" w:eastAsia="Calibri" w:hAnsi="Calibri" w:cs="Calibri"/>
          <w:sz w:val="32"/>
          <w:szCs w:val="32"/>
        </w:rPr>
        <w:t>ed</w:t>
      </w:r>
      <w:r>
        <w:rPr>
          <w:rFonts w:ascii="Calibri" w:eastAsia="Calibri" w:hAnsi="Calibri" w:cs="Calibri"/>
          <w:spacing w:val="-8"/>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2"/>
          <w:sz w:val="32"/>
          <w:szCs w:val="32"/>
        </w:rPr>
        <w:t xml:space="preserve"> </w:t>
      </w:r>
      <w:r>
        <w:rPr>
          <w:rFonts w:ascii="Calibri" w:eastAsia="Calibri" w:hAnsi="Calibri" w:cs="Calibri"/>
          <w:sz w:val="32"/>
          <w:szCs w:val="32"/>
        </w:rPr>
        <w:t>a</w:t>
      </w:r>
      <w:r>
        <w:rPr>
          <w:rFonts w:ascii="Calibri" w:eastAsia="Calibri" w:hAnsi="Calibri" w:cs="Calibri"/>
          <w:spacing w:val="1"/>
          <w:sz w:val="32"/>
          <w:szCs w:val="32"/>
        </w:rPr>
        <w:t>l</w:t>
      </w:r>
      <w:r>
        <w:rPr>
          <w:rFonts w:ascii="Calibri" w:eastAsia="Calibri" w:hAnsi="Calibri" w:cs="Calibri"/>
          <w:sz w:val="32"/>
          <w:szCs w:val="32"/>
        </w:rPr>
        <w:t>l</w:t>
      </w:r>
      <w:r>
        <w:rPr>
          <w:rFonts w:ascii="Calibri" w:eastAsia="Calibri" w:hAnsi="Calibri" w:cs="Calibri"/>
          <w:spacing w:val="-2"/>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he</w:t>
      </w:r>
      <w:r>
        <w:rPr>
          <w:rFonts w:ascii="Calibri" w:eastAsia="Calibri" w:hAnsi="Calibri" w:cs="Calibri"/>
          <w:spacing w:val="-4"/>
          <w:sz w:val="32"/>
          <w:szCs w:val="32"/>
        </w:rPr>
        <w:t xml:space="preserve"> </w:t>
      </w:r>
      <w:r>
        <w:rPr>
          <w:rFonts w:ascii="Calibri" w:eastAsia="Calibri" w:hAnsi="Calibri" w:cs="Calibri"/>
          <w:spacing w:val="-1"/>
          <w:sz w:val="32"/>
          <w:szCs w:val="32"/>
        </w:rPr>
        <w:t>m</w:t>
      </w:r>
      <w:r>
        <w:rPr>
          <w:rFonts w:ascii="Calibri" w:eastAsia="Calibri" w:hAnsi="Calibri" w:cs="Calibri"/>
          <w:sz w:val="32"/>
          <w:szCs w:val="32"/>
        </w:rPr>
        <w:t>ee</w:t>
      </w:r>
      <w:r>
        <w:rPr>
          <w:rFonts w:ascii="Calibri" w:eastAsia="Calibri" w:hAnsi="Calibri" w:cs="Calibri"/>
          <w:spacing w:val="1"/>
          <w:sz w:val="32"/>
          <w:szCs w:val="32"/>
        </w:rPr>
        <w:t>t</w:t>
      </w:r>
      <w:r>
        <w:rPr>
          <w:rFonts w:ascii="Calibri" w:eastAsia="Calibri" w:hAnsi="Calibri" w:cs="Calibri"/>
          <w:spacing w:val="4"/>
          <w:sz w:val="32"/>
          <w:szCs w:val="32"/>
        </w:rPr>
        <w:t>i</w:t>
      </w:r>
      <w:r>
        <w:rPr>
          <w:rFonts w:ascii="Calibri" w:eastAsia="Calibri" w:hAnsi="Calibri" w:cs="Calibri"/>
          <w:spacing w:val="3"/>
          <w:sz w:val="32"/>
          <w:szCs w:val="32"/>
        </w:rPr>
        <w:t>n</w:t>
      </w:r>
      <w:r>
        <w:rPr>
          <w:rFonts w:ascii="Calibri" w:eastAsia="Calibri" w:hAnsi="Calibri" w:cs="Calibri"/>
          <w:spacing w:val="1"/>
          <w:sz w:val="32"/>
          <w:szCs w:val="32"/>
        </w:rPr>
        <w:t xml:space="preserve">gs </w:t>
      </w:r>
      <w:r>
        <w:rPr>
          <w:rFonts w:ascii="Calibri" w:eastAsia="Calibri" w:hAnsi="Calibri" w:cs="Calibri"/>
          <w:sz w:val="32"/>
          <w:szCs w:val="32"/>
        </w:rPr>
        <w:t xml:space="preserve">but </w:t>
      </w:r>
      <w:r>
        <w:rPr>
          <w:rFonts w:ascii="Calibri" w:eastAsia="Calibri" w:hAnsi="Calibri" w:cs="Calibri"/>
          <w:spacing w:val="-3"/>
          <w:sz w:val="32"/>
          <w:szCs w:val="32"/>
        </w:rPr>
        <w:t>r</w:t>
      </w:r>
      <w:r>
        <w:rPr>
          <w:rFonts w:ascii="Calibri" w:eastAsia="Calibri" w:hAnsi="Calibri" w:cs="Calibri"/>
          <w:sz w:val="32"/>
          <w:szCs w:val="32"/>
        </w:rPr>
        <w:t>efu</w:t>
      </w:r>
      <w:r>
        <w:rPr>
          <w:rFonts w:ascii="Calibri" w:eastAsia="Calibri" w:hAnsi="Calibri" w:cs="Calibri"/>
          <w:spacing w:val="1"/>
          <w:sz w:val="32"/>
          <w:szCs w:val="32"/>
        </w:rPr>
        <w:t>s</w:t>
      </w:r>
      <w:r>
        <w:rPr>
          <w:rFonts w:ascii="Calibri" w:eastAsia="Calibri" w:hAnsi="Calibri" w:cs="Calibri"/>
          <w:spacing w:val="2"/>
          <w:sz w:val="32"/>
          <w:szCs w:val="32"/>
        </w:rPr>
        <w:t>e</w:t>
      </w:r>
      <w:r>
        <w:rPr>
          <w:rFonts w:ascii="Calibri" w:eastAsia="Calibri" w:hAnsi="Calibri" w:cs="Calibri"/>
          <w:sz w:val="32"/>
          <w:szCs w:val="32"/>
        </w:rPr>
        <w:t>s</w:t>
      </w:r>
      <w:r>
        <w:rPr>
          <w:rFonts w:ascii="Calibri" w:eastAsia="Calibri" w:hAnsi="Calibri" w:cs="Calibri"/>
          <w:spacing w:val="-9"/>
          <w:sz w:val="32"/>
          <w:szCs w:val="32"/>
        </w:rPr>
        <w:t xml:space="preserve"> </w:t>
      </w:r>
      <w:r>
        <w:rPr>
          <w:rFonts w:ascii="Calibri" w:eastAsia="Calibri" w:hAnsi="Calibri" w:cs="Calibri"/>
          <w:spacing w:val="1"/>
          <w:sz w:val="32"/>
          <w:szCs w:val="32"/>
        </w:rPr>
        <w:t>t</w:t>
      </w:r>
      <w:r>
        <w:rPr>
          <w:rFonts w:ascii="Calibri" w:eastAsia="Calibri" w:hAnsi="Calibri" w:cs="Calibri"/>
          <w:sz w:val="32"/>
          <w:szCs w:val="32"/>
        </w:rPr>
        <w:t>o</w:t>
      </w:r>
      <w:r>
        <w:rPr>
          <w:rFonts w:ascii="Calibri" w:eastAsia="Calibri" w:hAnsi="Calibri" w:cs="Calibri"/>
          <w:spacing w:val="-3"/>
          <w:sz w:val="32"/>
          <w:szCs w:val="32"/>
        </w:rPr>
        <w:t xml:space="preserve"> </w:t>
      </w:r>
      <w:r>
        <w:rPr>
          <w:rFonts w:ascii="Calibri" w:eastAsia="Calibri" w:hAnsi="Calibri" w:cs="Calibri"/>
          <w:spacing w:val="1"/>
          <w:sz w:val="32"/>
          <w:szCs w:val="32"/>
        </w:rPr>
        <w:t>att</w:t>
      </w:r>
      <w:r>
        <w:rPr>
          <w:rFonts w:ascii="Calibri" w:eastAsia="Calibri" w:hAnsi="Calibri" w:cs="Calibri"/>
          <w:sz w:val="32"/>
          <w:szCs w:val="32"/>
        </w:rPr>
        <w:t>end</w:t>
      </w:r>
      <w:r>
        <w:rPr>
          <w:rFonts w:ascii="Calibri" w:eastAsia="Calibri" w:hAnsi="Calibri" w:cs="Calibri"/>
          <w:spacing w:val="-4"/>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nd</w:t>
      </w:r>
      <w:r>
        <w:rPr>
          <w:rFonts w:ascii="Calibri" w:eastAsia="Calibri" w:hAnsi="Calibri" w:cs="Calibri"/>
          <w:spacing w:val="-5"/>
          <w:sz w:val="32"/>
          <w:szCs w:val="32"/>
        </w:rPr>
        <w:t xml:space="preserve"> </w:t>
      </w:r>
      <w:r>
        <w:rPr>
          <w:rFonts w:ascii="Calibri" w:eastAsia="Calibri" w:hAnsi="Calibri" w:cs="Calibri"/>
          <w:spacing w:val="-1"/>
          <w:sz w:val="32"/>
          <w:szCs w:val="32"/>
        </w:rPr>
        <w:t>r</w:t>
      </w:r>
      <w:r>
        <w:rPr>
          <w:rFonts w:ascii="Calibri" w:eastAsia="Calibri" w:hAnsi="Calibri" w:cs="Calibri"/>
          <w:sz w:val="32"/>
          <w:szCs w:val="32"/>
        </w:rPr>
        <w:t>e</w:t>
      </w:r>
      <w:r>
        <w:rPr>
          <w:rFonts w:ascii="Calibri" w:eastAsia="Calibri" w:hAnsi="Calibri" w:cs="Calibri"/>
          <w:spacing w:val="3"/>
          <w:sz w:val="32"/>
          <w:szCs w:val="32"/>
        </w:rPr>
        <w:t>f</w:t>
      </w:r>
      <w:r>
        <w:rPr>
          <w:rFonts w:ascii="Calibri" w:eastAsia="Calibri" w:hAnsi="Calibri" w:cs="Calibri"/>
          <w:spacing w:val="1"/>
          <w:sz w:val="32"/>
          <w:szCs w:val="32"/>
        </w:rPr>
        <w:t>u</w:t>
      </w:r>
      <w:r>
        <w:rPr>
          <w:rFonts w:ascii="Calibri" w:eastAsia="Calibri" w:hAnsi="Calibri" w:cs="Calibri"/>
          <w:sz w:val="32"/>
          <w:szCs w:val="32"/>
        </w:rPr>
        <w:t>ses</w:t>
      </w:r>
      <w:r>
        <w:rPr>
          <w:rFonts w:ascii="Calibri" w:eastAsia="Calibri" w:hAnsi="Calibri" w:cs="Calibri"/>
          <w:spacing w:val="-10"/>
          <w:sz w:val="32"/>
          <w:szCs w:val="32"/>
        </w:rPr>
        <w:t xml:space="preserve"> </w:t>
      </w:r>
      <w:r>
        <w:rPr>
          <w:rFonts w:ascii="Calibri" w:eastAsia="Calibri" w:hAnsi="Calibri" w:cs="Calibri"/>
          <w:sz w:val="32"/>
          <w:szCs w:val="32"/>
        </w:rPr>
        <w:t xml:space="preserve">an </w:t>
      </w:r>
      <w:r>
        <w:rPr>
          <w:rFonts w:ascii="Calibri" w:eastAsia="Calibri" w:hAnsi="Calibri" w:cs="Calibri"/>
          <w:spacing w:val="1"/>
          <w:sz w:val="32"/>
          <w:szCs w:val="32"/>
        </w:rPr>
        <w:t>ad</w:t>
      </w:r>
      <w:r>
        <w:rPr>
          <w:rFonts w:ascii="Calibri" w:eastAsia="Calibri" w:hAnsi="Calibri" w:cs="Calibri"/>
          <w:sz w:val="32"/>
          <w:szCs w:val="32"/>
        </w:rPr>
        <w:t>vo</w:t>
      </w:r>
      <w:r>
        <w:rPr>
          <w:rFonts w:ascii="Calibri" w:eastAsia="Calibri" w:hAnsi="Calibri" w:cs="Calibri"/>
          <w:spacing w:val="-1"/>
          <w:sz w:val="32"/>
          <w:szCs w:val="32"/>
        </w:rPr>
        <w:t>c</w:t>
      </w:r>
      <w:r>
        <w:rPr>
          <w:rFonts w:ascii="Calibri" w:eastAsia="Calibri" w:hAnsi="Calibri" w:cs="Calibri"/>
          <w:spacing w:val="1"/>
          <w:sz w:val="32"/>
          <w:szCs w:val="32"/>
        </w:rPr>
        <w:t>a</w:t>
      </w:r>
      <w:r>
        <w:rPr>
          <w:rFonts w:ascii="Calibri" w:eastAsia="Calibri" w:hAnsi="Calibri" w:cs="Calibri"/>
          <w:sz w:val="32"/>
          <w:szCs w:val="32"/>
        </w:rPr>
        <w:t>cy</w:t>
      </w:r>
      <w:r>
        <w:rPr>
          <w:rFonts w:ascii="Calibri" w:eastAsia="Calibri" w:hAnsi="Calibri" w:cs="Calibri"/>
          <w:spacing w:val="-9"/>
          <w:sz w:val="32"/>
          <w:szCs w:val="32"/>
        </w:rPr>
        <w:t xml:space="preserve"> </w:t>
      </w:r>
      <w:r>
        <w:rPr>
          <w:rFonts w:ascii="Calibri" w:eastAsia="Calibri" w:hAnsi="Calibri" w:cs="Calibri"/>
          <w:spacing w:val="2"/>
          <w:sz w:val="32"/>
          <w:szCs w:val="32"/>
        </w:rPr>
        <w:t>w</w:t>
      </w:r>
      <w:r>
        <w:rPr>
          <w:rFonts w:ascii="Calibri" w:eastAsia="Calibri" w:hAnsi="Calibri" w:cs="Calibri"/>
          <w:sz w:val="32"/>
          <w:szCs w:val="32"/>
        </w:rPr>
        <w:t>o</w:t>
      </w:r>
      <w:r>
        <w:rPr>
          <w:rFonts w:ascii="Calibri" w:eastAsia="Calibri" w:hAnsi="Calibri" w:cs="Calibri"/>
          <w:spacing w:val="1"/>
          <w:sz w:val="32"/>
          <w:szCs w:val="32"/>
        </w:rPr>
        <w:t>rk</w:t>
      </w:r>
      <w:r>
        <w:rPr>
          <w:rFonts w:ascii="Calibri" w:eastAsia="Calibri" w:hAnsi="Calibri" w:cs="Calibri"/>
          <w:spacing w:val="2"/>
          <w:sz w:val="32"/>
          <w:szCs w:val="32"/>
        </w:rPr>
        <w:t>e</w:t>
      </w:r>
      <w:r>
        <w:rPr>
          <w:rFonts w:ascii="Calibri" w:eastAsia="Calibri" w:hAnsi="Calibri" w:cs="Calibri"/>
          <w:spacing w:val="1"/>
          <w:sz w:val="32"/>
          <w:szCs w:val="32"/>
        </w:rPr>
        <w:t>r</w:t>
      </w:r>
      <w:r>
        <w:rPr>
          <w:rFonts w:ascii="Calibri" w:eastAsia="Calibri" w:hAnsi="Calibri" w:cs="Calibri"/>
          <w:sz w:val="32"/>
          <w:szCs w:val="32"/>
        </w:rPr>
        <w:t>.</w:t>
      </w:r>
    </w:p>
    <w:p w14:paraId="0CDB6276" w14:textId="77777777" w:rsidR="00AF2D0E" w:rsidRDefault="00AF2D0E" w:rsidP="00AF2D0E">
      <w:pPr>
        <w:spacing w:before="1" w:line="100" w:lineRule="exact"/>
        <w:rPr>
          <w:sz w:val="10"/>
          <w:szCs w:val="10"/>
        </w:rPr>
      </w:pPr>
    </w:p>
    <w:p w14:paraId="575D093B" w14:textId="77777777" w:rsidR="00AF2D0E" w:rsidRDefault="00AF2D0E" w:rsidP="00AF2D0E">
      <w:pPr>
        <w:spacing w:line="200" w:lineRule="exact"/>
      </w:pPr>
    </w:p>
    <w:p w14:paraId="2737F766" w14:textId="77777777" w:rsidR="00AF2D0E" w:rsidRDefault="00AF2D0E" w:rsidP="00AF2D0E">
      <w:pPr>
        <w:spacing w:line="200" w:lineRule="exact"/>
      </w:pPr>
    </w:p>
    <w:p w14:paraId="291ACB2A" w14:textId="77777777" w:rsidR="00AF2D0E" w:rsidRDefault="00AF2D0E" w:rsidP="00AF2D0E">
      <w:pPr>
        <w:spacing w:line="200" w:lineRule="exact"/>
      </w:pPr>
    </w:p>
    <w:p w14:paraId="4EEC5D39" w14:textId="77777777" w:rsidR="001C76E5" w:rsidRDefault="001C76E5" w:rsidP="006478C7">
      <w:pPr>
        <w:spacing w:line="200" w:lineRule="exact"/>
        <w:rPr>
          <w:sz w:val="20"/>
          <w:szCs w:val="20"/>
        </w:rPr>
      </w:pPr>
    </w:p>
    <w:p w14:paraId="7CE985C8" w14:textId="25BE32A2" w:rsidR="001C76E5" w:rsidRDefault="001C76E5" w:rsidP="006478C7">
      <w:pPr>
        <w:spacing w:line="200" w:lineRule="exact"/>
        <w:rPr>
          <w:sz w:val="20"/>
          <w:szCs w:val="20"/>
        </w:rPr>
      </w:pPr>
    </w:p>
    <w:p w14:paraId="0CA936C3" w14:textId="52A69C5F" w:rsidR="001C76E5" w:rsidRDefault="001C76E5" w:rsidP="006478C7">
      <w:pPr>
        <w:spacing w:line="200" w:lineRule="exact"/>
        <w:rPr>
          <w:sz w:val="20"/>
          <w:szCs w:val="20"/>
        </w:rPr>
      </w:pPr>
    </w:p>
    <w:p w14:paraId="5CC9D7EE" w14:textId="466DA31F" w:rsidR="001C76E5" w:rsidRDefault="001C76E5" w:rsidP="006478C7">
      <w:pPr>
        <w:spacing w:line="200" w:lineRule="exact"/>
        <w:rPr>
          <w:sz w:val="20"/>
          <w:szCs w:val="20"/>
        </w:rPr>
      </w:pPr>
    </w:p>
    <w:p w14:paraId="7717B80C" w14:textId="63FC91C1" w:rsidR="001C76E5" w:rsidRDefault="001C76E5" w:rsidP="006478C7">
      <w:pPr>
        <w:spacing w:line="200" w:lineRule="exact"/>
        <w:rPr>
          <w:sz w:val="20"/>
          <w:szCs w:val="20"/>
        </w:rPr>
      </w:pPr>
    </w:p>
    <w:p w14:paraId="6B707A71" w14:textId="55163F61" w:rsidR="001C76E5" w:rsidRDefault="001C76E5" w:rsidP="006478C7">
      <w:pPr>
        <w:spacing w:line="200" w:lineRule="exact"/>
        <w:rPr>
          <w:sz w:val="20"/>
          <w:szCs w:val="20"/>
        </w:rPr>
      </w:pPr>
    </w:p>
    <w:p w14:paraId="518A4FAB" w14:textId="421F2E62" w:rsidR="001C76E5" w:rsidRDefault="001C76E5" w:rsidP="006478C7">
      <w:pPr>
        <w:spacing w:line="200" w:lineRule="exact"/>
        <w:rPr>
          <w:sz w:val="20"/>
          <w:szCs w:val="20"/>
        </w:rPr>
      </w:pPr>
    </w:p>
    <w:p w14:paraId="41434895" w14:textId="4D4453F2" w:rsidR="001C76E5" w:rsidRDefault="001C76E5" w:rsidP="006478C7">
      <w:pPr>
        <w:spacing w:line="200" w:lineRule="exact"/>
        <w:rPr>
          <w:sz w:val="20"/>
          <w:szCs w:val="20"/>
        </w:rPr>
      </w:pPr>
    </w:p>
    <w:p w14:paraId="51554042" w14:textId="4E8EF98B" w:rsidR="001C76E5" w:rsidRDefault="001C76E5" w:rsidP="006478C7">
      <w:pPr>
        <w:spacing w:line="200" w:lineRule="exact"/>
        <w:rPr>
          <w:sz w:val="20"/>
          <w:szCs w:val="20"/>
        </w:rPr>
      </w:pPr>
    </w:p>
    <w:p w14:paraId="5E0833F8" w14:textId="7BBE8F33" w:rsidR="001C76E5" w:rsidRDefault="001C76E5" w:rsidP="006478C7">
      <w:pPr>
        <w:spacing w:line="200" w:lineRule="exact"/>
        <w:rPr>
          <w:sz w:val="20"/>
          <w:szCs w:val="20"/>
        </w:rPr>
      </w:pPr>
    </w:p>
    <w:p w14:paraId="58889D20" w14:textId="0C00A95F" w:rsidR="001C76E5" w:rsidRDefault="001C76E5" w:rsidP="006478C7">
      <w:pPr>
        <w:spacing w:line="200" w:lineRule="exact"/>
        <w:rPr>
          <w:sz w:val="20"/>
          <w:szCs w:val="20"/>
        </w:rPr>
      </w:pPr>
    </w:p>
    <w:p w14:paraId="106E65B3" w14:textId="764042BD" w:rsidR="001C76E5" w:rsidRDefault="001C76E5" w:rsidP="006478C7">
      <w:pPr>
        <w:spacing w:line="200" w:lineRule="exact"/>
        <w:rPr>
          <w:sz w:val="20"/>
          <w:szCs w:val="20"/>
        </w:rPr>
      </w:pPr>
    </w:p>
    <w:p w14:paraId="1A4D4E24" w14:textId="22BB69C3" w:rsidR="001C76E5" w:rsidRDefault="001C76E5" w:rsidP="006478C7">
      <w:pPr>
        <w:spacing w:line="200" w:lineRule="exact"/>
        <w:rPr>
          <w:sz w:val="20"/>
          <w:szCs w:val="20"/>
        </w:rPr>
      </w:pPr>
    </w:p>
    <w:p w14:paraId="0AD5178A" w14:textId="2BF4B75D" w:rsidR="001C76E5" w:rsidRDefault="001C76E5" w:rsidP="006478C7">
      <w:pPr>
        <w:spacing w:line="200" w:lineRule="exact"/>
        <w:rPr>
          <w:sz w:val="20"/>
          <w:szCs w:val="20"/>
        </w:rPr>
      </w:pPr>
    </w:p>
    <w:p w14:paraId="662B4765" w14:textId="255EDB04" w:rsidR="001C76E5" w:rsidRDefault="001C76E5" w:rsidP="006478C7">
      <w:pPr>
        <w:spacing w:line="200" w:lineRule="exact"/>
        <w:rPr>
          <w:sz w:val="20"/>
          <w:szCs w:val="20"/>
        </w:rPr>
      </w:pPr>
    </w:p>
    <w:p w14:paraId="4304DC74" w14:textId="2C8A2A3B" w:rsidR="001C76E5" w:rsidRDefault="001C76E5" w:rsidP="006478C7">
      <w:pPr>
        <w:spacing w:line="200" w:lineRule="exact"/>
        <w:rPr>
          <w:sz w:val="20"/>
          <w:szCs w:val="20"/>
        </w:rPr>
      </w:pPr>
    </w:p>
    <w:p w14:paraId="4B82D5FA" w14:textId="7557A8AA" w:rsidR="001C76E5" w:rsidRDefault="001C76E5" w:rsidP="006478C7">
      <w:pPr>
        <w:spacing w:line="200" w:lineRule="exact"/>
        <w:rPr>
          <w:sz w:val="20"/>
          <w:szCs w:val="20"/>
        </w:rPr>
      </w:pPr>
    </w:p>
    <w:p w14:paraId="3EEE8196" w14:textId="5EEE2CD5" w:rsidR="001C76E5" w:rsidRDefault="001C76E5" w:rsidP="006478C7">
      <w:pPr>
        <w:spacing w:line="200" w:lineRule="exact"/>
        <w:rPr>
          <w:sz w:val="20"/>
          <w:szCs w:val="20"/>
        </w:rPr>
      </w:pPr>
    </w:p>
    <w:p w14:paraId="723AE34F" w14:textId="582F382C" w:rsidR="001C76E5" w:rsidRDefault="001C76E5" w:rsidP="006478C7">
      <w:pPr>
        <w:spacing w:line="200" w:lineRule="exact"/>
        <w:rPr>
          <w:sz w:val="20"/>
          <w:szCs w:val="20"/>
        </w:rPr>
      </w:pPr>
    </w:p>
    <w:p w14:paraId="268ACE2C" w14:textId="36142DD3" w:rsidR="001C76E5" w:rsidRDefault="001C76E5" w:rsidP="006478C7">
      <w:pPr>
        <w:spacing w:line="200" w:lineRule="exact"/>
        <w:rPr>
          <w:sz w:val="20"/>
          <w:szCs w:val="20"/>
        </w:rPr>
      </w:pPr>
    </w:p>
    <w:p w14:paraId="3F2EC833" w14:textId="00C3307C" w:rsidR="001C76E5" w:rsidRDefault="001C76E5" w:rsidP="006478C7">
      <w:pPr>
        <w:spacing w:line="200" w:lineRule="exact"/>
        <w:rPr>
          <w:sz w:val="20"/>
          <w:szCs w:val="20"/>
        </w:rPr>
      </w:pPr>
    </w:p>
    <w:p w14:paraId="5B27C45C" w14:textId="1FA4E9EC" w:rsidR="001C76E5" w:rsidRDefault="001C76E5" w:rsidP="006478C7">
      <w:pPr>
        <w:spacing w:line="200" w:lineRule="exact"/>
        <w:rPr>
          <w:sz w:val="20"/>
          <w:szCs w:val="20"/>
        </w:rPr>
      </w:pPr>
    </w:p>
    <w:p w14:paraId="14AEC247" w14:textId="0F5FD279" w:rsidR="001C76E5" w:rsidRDefault="001C76E5" w:rsidP="006478C7">
      <w:pPr>
        <w:spacing w:line="200" w:lineRule="exact"/>
        <w:rPr>
          <w:sz w:val="20"/>
          <w:szCs w:val="20"/>
        </w:rPr>
      </w:pPr>
    </w:p>
    <w:p w14:paraId="6A1A13AB" w14:textId="05716B4E" w:rsidR="001C76E5" w:rsidRDefault="001C76E5" w:rsidP="006478C7">
      <w:pPr>
        <w:spacing w:line="200" w:lineRule="exact"/>
        <w:rPr>
          <w:sz w:val="20"/>
          <w:szCs w:val="20"/>
        </w:rPr>
      </w:pPr>
    </w:p>
    <w:p w14:paraId="6B2E3D31" w14:textId="67EE60EF" w:rsidR="001C76E5" w:rsidRDefault="001C76E5" w:rsidP="006478C7">
      <w:pPr>
        <w:spacing w:line="200" w:lineRule="exact"/>
        <w:rPr>
          <w:sz w:val="20"/>
          <w:szCs w:val="20"/>
        </w:rPr>
      </w:pPr>
    </w:p>
    <w:p w14:paraId="48607B18" w14:textId="385F2E4C" w:rsidR="001C76E5" w:rsidRDefault="001C76E5" w:rsidP="006478C7">
      <w:pPr>
        <w:spacing w:line="200" w:lineRule="exact"/>
        <w:rPr>
          <w:sz w:val="20"/>
          <w:szCs w:val="20"/>
        </w:rPr>
      </w:pPr>
    </w:p>
    <w:p w14:paraId="367FE6A3" w14:textId="63BFCA90" w:rsidR="001C76E5" w:rsidRDefault="001C76E5" w:rsidP="006478C7">
      <w:pPr>
        <w:spacing w:line="200" w:lineRule="exact"/>
        <w:rPr>
          <w:sz w:val="20"/>
          <w:szCs w:val="20"/>
        </w:rPr>
      </w:pPr>
    </w:p>
    <w:p w14:paraId="4FCADDDD" w14:textId="34AE422D" w:rsidR="001C76E5" w:rsidRDefault="001C76E5" w:rsidP="006478C7">
      <w:pPr>
        <w:spacing w:line="200" w:lineRule="exact"/>
        <w:rPr>
          <w:sz w:val="20"/>
          <w:szCs w:val="20"/>
        </w:rPr>
      </w:pPr>
    </w:p>
    <w:p w14:paraId="07E69550" w14:textId="77777777" w:rsidR="00D962E5" w:rsidRDefault="00D962E5" w:rsidP="00D962E5">
      <w:pPr>
        <w:spacing w:before="29"/>
        <w:ind w:left="114"/>
        <w:rPr>
          <w:rFonts w:ascii="Arial" w:eastAsia="Arial" w:hAnsi="Arial" w:cs="Arial"/>
          <w:sz w:val="24"/>
          <w:szCs w:val="24"/>
        </w:rPr>
      </w:pPr>
      <w:r>
        <w:rPr>
          <w:rFonts w:ascii="Arial" w:eastAsia="Arial" w:hAnsi="Arial" w:cs="Arial"/>
          <w:b/>
          <w:sz w:val="24"/>
          <w:szCs w:val="24"/>
        </w:rPr>
        <w:t>S</w:t>
      </w:r>
      <w:r>
        <w:rPr>
          <w:rFonts w:ascii="Arial" w:eastAsia="Arial" w:hAnsi="Arial" w:cs="Arial"/>
          <w:b/>
          <w:spacing w:val="1"/>
          <w:sz w:val="24"/>
          <w:szCs w:val="24"/>
        </w:rPr>
        <w:t>ec</w:t>
      </w:r>
      <w:r>
        <w:rPr>
          <w:rFonts w:ascii="Arial" w:eastAsia="Arial" w:hAnsi="Arial" w:cs="Arial"/>
          <w:b/>
          <w:sz w:val="24"/>
          <w:szCs w:val="24"/>
        </w:rPr>
        <w:t>tion 1 –</w:t>
      </w:r>
      <w:r>
        <w:rPr>
          <w:rFonts w:ascii="Arial" w:eastAsia="Arial" w:hAnsi="Arial" w:cs="Arial"/>
          <w:b/>
          <w:spacing w:val="2"/>
          <w:sz w:val="24"/>
          <w:szCs w:val="24"/>
        </w:rPr>
        <w:t xml:space="preserve"> </w:t>
      </w:r>
      <w:r>
        <w:rPr>
          <w:rFonts w:ascii="Arial" w:eastAsia="Arial" w:hAnsi="Arial" w:cs="Arial"/>
          <w:b/>
          <w:sz w:val="24"/>
          <w:szCs w:val="24"/>
        </w:rPr>
        <w:t>i</w:t>
      </w:r>
      <w:r>
        <w:rPr>
          <w:rFonts w:ascii="Arial" w:eastAsia="Arial" w:hAnsi="Arial" w:cs="Arial"/>
          <w:b/>
          <w:spacing w:val="-2"/>
          <w:sz w:val="24"/>
          <w:szCs w:val="24"/>
        </w:rPr>
        <w:t>n</w:t>
      </w:r>
      <w:r>
        <w:rPr>
          <w:rFonts w:ascii="Arial" w:eastAsia="Arial" w:hAnsi="Arial" w:cs="Arial"/>
          <w:b/>
          <w:spacing w:val="1"/>
          <w:sz w:val="24"/>
          <w:szCs w:val="24"/>
        </w:rPr>
        <w:t>v</w:t>
      </w:r>
      <w:r>
        <w:rPr>
          <w:rFonts w:ascii="Arial" w:eastAsia="Arial" w:hAnsi="Arial" w:cs="Arial"/>
          <w:b/>
          <w:sz w:val="24"/>
          <w:szCs w:val="24"/>
        </w:rPr>
        <w:t>ite</w:t>
      </w:r>
      <w:r>
        <w:rPr>
          <w:rFonts w:ascii="Arial" w:eastAsia="Arial" w:hAnsi="Arial" w:cs="Arial"/>
          <w:b/>
          <w:spacing w:val="2"/>
          <w:sz w:val="24"/>
          <w:szCs w:val="24"/>
        </w:rPr>
        <w:t xml:space="preserve"> </w:t>
      </w:r>
      <w:r>
        <w:rPr>
          <w:rFonts w:ascii="Arial" w:eastAsia="Arial" w:hAnsi="Arial" w:cs="Arial"/>
          <w:b/>
          <w:sz w:val="24"/>
          <w:szCs w:val="24"/>
        </w:rPr>
        <w:t>to</w:t>
      </w:r>
      <w:r>
        <w:rPr>
          <w:rFonts w:ascii="Arial" w:eastAsia="Arial" w:hAnsi="Arial" w:cs="Arial"/>
          <w:b/>
          <w:spacing w:val="-3"/>
          <w:sz w:val="24"/>
          <w:szCs w:val="24"/>
        </w:rPr>
        <w:t xml:space="preserve"> </w:t>
      </w:r>
      <w:r>
        <w:rPr>
          <w:rFonts w:ascii="Arial" w:eastAsia="Arial" w:hAnsi="Arial" w:cs="Arial"/>
          <w:b/>
          <w:sz w:val="24"/>
          <w:szCs w:val="24"/>
        </w:rPr>
        <w:t>Vuln</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a</w:t>
      </w:r>
      <w:r>
        <w:rPr>
          <w:rFonts w:ascii="Arial" w:eastAsia="Arial" w:hAnsi="Arial" w:cs="Arial"/>
          <w:b/>
          <w:sz w:val="24"/>
          <w:szCs w:val="24"/>
        </w:rPr>
        <w:t>b</w:t>
      </w:r>
      <w:r>
        <w:rPr>
          <w:rFonts w:ascii="Arial" w:eastAsia="Arial" w:hAnsi="Arial" w:cs="Arial"/>
          <w:b/>
          <w:spacing w:val="-2"/>
          <w:sz w:val="24"/>
          <w:szCs w:val="24"/>
        </w:rPr>
        <w:t>l</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Adult Ri</w:t>
      </w:r>
      <w:r>
        <w:rPr>
          <w:rFonts w:ascii="Arial" w:eastAsia="Arial" w:hAnsi="Arial" w:cs="Arial"/>
          <w:b/>
          <w:spacing w:val="-1"/>
          <w:sz w:val="24"/>
          <w:szCs w:val="24"/>
        </w:rPr>
        <w:t>s</w:t>
      </w:r>
      <w:r>
        <w:rPr>
          <w:rFonts w:ascii="Arial" w:eastAsia="Arial" w:hAnsi="Arial" w:cs="Arial"/>
          <w:b/>
          <w:sz w:val="24"/>
          <w:szCs w:val="24"/>
        </w:rPr>
        <w:t>k</w:t>
      </w:r>
      <w:r>
        <w:rPr>
          <w:rFonts w:ascii="Arial" w:eastAsia="Arial" w:hAnsi="Arial" w:cs="Arial"/>
          <w:b/>
          <w:spacing w:val="1"/>
          <w:sz w:val="24"/>
          <w:szCs w:val="24"/>
        </w:rPr>
        <w:t xml:space="preserve"> </w:t>
      </w:r>
      <w:r>
        <w:rPr>
          <w:rFonts w:ascii="Arial" w:eastAsia="Arial" w:hAnsi="Arial" w:cs="Arial"/>
          <w:b/>
          <w:sz w:val="24"/>
          <w:szCs w:val="24"/>
        </w:rPr>
        <w:t>Manage</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nt</w:t>
      </w:r>
      <w:r>
        <w:rPr>
          <w:rFonts w:ascii="Arial" w:eastAsia="Arial" w:hAnsi="Arial" w:cs="Arial"/>
          <w:b/>
          <w:spacing w:val="-1"/>
          <w:sz w:val="24"/>
          <w:szCs w:val="24"/>
        </w:rPr>
        <w:t xml:space="preserve"> </w:t>
      </w:r>
      <w:r>
        <w:rPr>
          <w:rFonts w:ascii="Arial" w:eastAsia="Arial" w:hAnsi="Arial" w:cs="Arial"/>
          <w:b/>
          <w:sz w:val="24"/>
          <w:szCs w:val="24"/>
        </w:rPr>
        <w:t>Me</w:t>
      </w:r>
      <w:r>
        <w:rPr>
          <w:rFonts w:ascii="Arial" w:eastAsia="Arial" w:hAnsi="Arial" w:cs="Arial"/>
          <w:b/>
          <w:spacing w:val="1"/>
          <w:sz w:val="24"/>
          <w:szCs w:val="24"/>
        </w:rPr>
        <w:t>e</w:t>
      </w:r>
      <w:r>
        <w:rPr>
          <w:rFonts w:ascii="Arial" w:eastAsia="Arial" w:hAnsi="Arial" w:cs="Arial"/>
          <w:b/>
          <w:sz w:val="24"/>
          <w:szCs w:val="24"/>
        </w:rPr>
        <w:t>t</w:t>
      </w:r>
      <w:r>
        <w:rPr>
          <w:rFonts w:ascii="Arial" w:eastAsia="Arial" w:hAnsi="Arial" w:cs="Arial"/>
          <w:b/>
          <w:spacing w:val="-3"/>
          <w:sz w:val="24"/>
          <w:szCs w:val="24"/>
        </w:rPr>
        <w:t>i</w:t>
      </w:r>
      <w:r>
        <w:rPr>
          <w:rFonts w:ascii="Arial" w:eastAsia="Arial" w:hAnsi="Arial" w:cs="Arial"/>
          <w:b/>
          <w:sz w:val="24"/>
          <w:szCs w:val="24"/>
        </w:rPr>
        <w:t>ng</w:t>
      </w:r>
    </w:p>
    <w:p w14:paraId="33FAC6D3" w14:textId="77777777" w:rsidR="00D962E5" w:rsidRDefault="00D962E5" w:rsidP="00D962E5">
      <w:pPr>
        <w:spacing w:before="7" w:line="160" w:lineRule="exact"/>
        <w:rPr>
          <w:sz w:val="16"/>
          <w:szCs w:val="16"/>
        </w:rPr>
      </w:pPr>
    </w:p>
    <w:tbl>
      <w:tblPr>
        <w:tblW w:w="0" w:type="auto"/>
        <w:tblInd w:w="112" w:type="dxa"/>
        <w:tblLayout w:type="fixed"/>
        <w:tblCellMar>
          <w:left w:w="0" w:type="dxa"/>
          <w:right w:w="0" w:type="dxa"/>
        </w:tblCellMar>
        <w:tblLook w:val="01E0" w:firstRow="1" w:lastRow="1" w:firstColumn="1" w:lastColumn="1" w:noHBand="0" w:noVBand="0"/>
      </w:tblPr>
      <w:tblGrid>
        <w:gridCol w:w="4835"/>
        <w:gridCol w:w="4801"/>
      </w:tblGrid>
      <w:tr w:rsidR="00D962E5" w14:paraId="4116CDDC" w14:textId="77777777" w:rsidTr="00635190">
        <w:trPr>
          <w:trHeight w:hRule="exact" w:val="368"/>
        </w:trPr>
        <w:tc>
          <w:tcPr>
            <w:tcW w:w="9636" w:type="dxa"/>
            <w:gridSpan w:val="2"/>
            <w:tcBorders>
              <w:top w:val="single" w:sz="12" w:space="0" w:color="000000"/>
              <w:left w:val="single" w:sz="12" w:space="0" w:color="000000"/>
              <w:bottom w:val="single" w:sz="5" w:space="0" w:color="000000"/>
              <w:right w:val="single" w:sz="12" w:space="0" w:color="000000"/>
            </w:tcBorders>
            <w:shd w:val="clear" w:color="auto" w:fill="990099"/>
          </w:tcPr>
          <w:p w14:paraId="36AA5F4D" w14:textId="77777777" w:rsidR="00D962E5" w:rsidRDefault="00D962E5" w:rsidP="00635190">
            <w:pPr>
              <w:ind w:left="2402"/>
              <w:rPr>
                <w:rFonts w:ascii="Arial" w:eastAsia="Arial" w:hAnsi="Arial" w:cs="Arial"/>
                <w:sz w:val="24"/>
                <w:szCs w:val="24"/>
              </w:rPr>
            </w:pPr>
            <w:r>
              <w:rPr>
                <w:rFonts w:ascii="Arial" w:eastAsia="Arial" w:hAnsi="Arial" w:cs="Arial"/>
                <w:b/>
                <w:color w:val="FFFFFF"/>
                <w:sz w:val="24"/>
                <w:szCs w:val="24"/>
              </w:rPr>
              <w:t>Le</w:t>
            </w:r>
            <w:r>
              <w:rPr>
                <w:rFonts w:ascii="Arial" w:eastAsia="Arial" w:hAnsi="Arial" w:cs="Arial"/>
                <w:b/>
                <w:color w:val="FFFFFF"/>
                <w:spacing w:val="1"/>
                <w:sz w:val="24"/>
                <w:szCs w:val="24"/>
              </w:rPr>
              <w:t>a</w:t>
            </w:r>
            <w:r>
              <w:rPr>
                <w:rFonts w:ascii="Arial" w:eastAsia="Arial" w:hAnsi="Arial" w:cs="Arial"/>
                <w:b/>
                <w:color w:val="FFFFFF"/>
                <w:sz w:val="24"/>
                <w:szCs w:val="24"/>
              </w:rPr>
              <w:t>d/</w:t>
            </w:r>
            <w:r>
              <w:rPr>
                <w:rFonts w:ascii="Arial" w:eastAsia="Arial" w:hAnsi="Arial" w:cs="Arial"/>
                <w:b/>
                <w:color w:val="FFFFFF"/>
                <w:spacing w:val="1"/>
                <w:sz w:val="24"/>
                <w:szCs w:val="24"/>
              </w:rPr>
              <w:t>co</w:t>
            </w:r>
            <w:r>
              <w:rPr>
                <w:rFonts w:ascii="Arial" w:eastAsia="Arial" w:hAnsi="Arial" w:cs="Arial"/>
                <w:b/>
                <w:color w:val="FFFFFF"/>
                <w:spacing w:val="-1"/>
                <w:sz w:val="24"/>
                <w:szCs w:val="24"/>
              </w:rPr>
              <w:t>-</w:t>
            </w:r>
            <w:r>
              <w:rPr>
                <w:rFonts w:ascii="Arial" w:eastAsia="Arial" w:hAnsi="Arial" w:cs="Arial"/>
                <w:b/>
                <w:color w:val="FFFFFF"/>
                <w:sz w:val="24"/>
                <w:szCs w:val="24"/>
              </w:rPr>
              <w:t>ordin</w:t>
            </w:r>
            <w:r>
              <w:rPr>
                <w:rFonts w:ascii="Arial" w:eastAsia="Arial" w:hAnsi="Arial" w:cs="Arial"/>
                <w:b/>
                <w:color w:val="FFFFFF"/>
                <w:spacing w:val="1"/>
                <w:sz w:val="24"/>
                <w:szCs w:val="24"/>
              </w:rPr>
              <w:t>a</w:t>
            </w:r>
            <w:r>
              <w:rPr>
                <w:rFonts w:ascii="Arial" w:eastAsia="Arial" w:hAnsi="Arial" w:cs="Arial"/>
                <w:b/>
                <w:color w:val="FFFFFF"/>
                <w:sz w:val="24"/>
                <w:szCs w:val="24"/>
              </w:rPr>
              <w:t>ting</w:t>
            </w:r>
            <w:r>
              <w:rPr>
                <w:rFonts w:ascii="Arial" w:eastAsia="Arial" w:hAnsi="Arial" w:cs="Arial"/>
                <w:b/>
                <w:color w:val="FFFFFF"/>
                <w:spacing w:val="-2"/>
                <w:sz w:val="24"/>
                <w:szCs w:val="24"/>
              </w:rPr>
              <w:t xml:space="preserve"> </w:t>
            </w:r>
            <w:r>
              <w:rPr>
                <w:rFonts w:ascii="Arial" w:eastAsia="Arial" w:hAnsi="Arial" w:cs="Arial"/>
                <w:b/>
                <w:color w:val="FFFFFF"/>
                <w:spacing w:val="-1"/>
                <w:sz w:val="24"/>
                <w:szCs w:val="24"/>
              </w:rPr>
              <w:t>a</w:t>
            </w:r>
            <w:r>
              <w:rPr>
                <w:rFonts w:ascii="Arial" w:eastAsia="Arial" w:hAnsi="Arial" w:cs="Arial"/>
                <w:b/>
                <w:color w:val="FFFFFF"/>
                <w:sz w:val="24"/>
                <w:szCs w:val="24"/>
              </w:rPr>
              <w:t>gency</w:t>
            </w:r>
            <w:r>
              <w:rPr>
                <w:rFonts w:ascii="Arial" w:eastAsia="Arial" w:hAnsi="Arial" w:cs="Arial"/>
                <w:b/>
                <w:color w:val="FFFFFF"/>
                <w:spacing w:val="-1"/>
                <w:sz w:val="24"/>
                <w:szCs w:val="24"/>
              </w:rPr>
              <w:t xml:space="preserve"> </w:t>
            </w:r>
            <w:r>
              <w:rPr>
                <w:rFonts w:ascii="Arial" w:eastAsia="Arial" w:hAnsi="Arial" w:cs="Arial"/>
                <w:b/>
                <w:color w:val="FFFFFF"/>
                <w:spacing w:val="1"/>
                <w:sz w:val="24"/>
                <w:szCs w:val="24"/>
              </w:rPr>
              <w:t>c</w:t>
            </w:r>
            <w:r>
              <w:rPr>
                <w:rFonts w:ascii="Arial" w:eastAsia="Arial" w:hAnsi="Arial" w:cs="Arial"/>
                <w:b/>
                <w:color w:val="FFFFFF"/>
                <w:sz w:val="24"/>
                <w:szCs w:val="24"/>
              </w:rPr>
              <w:t>on</w:t>
            </w:r>
            <w:r>
              <w:rPr>
                <w:rFonts w:ascii="Arial" w:eastAsia="Arial" w:hAnsi="Arial" w:cs="Arial"/>
                <w:b/>
                <w:color w:val="FFFFFF"/>
                <w:spacing w:val="-1"/>
                <w:sz w:val="24"/>
                <w:szCs w:val="24"/>
              </w:rPr>
              <w:t>t</w:t>
            </w:r>
            <w:r>
              <w:rPr>
                <w:rFonts w:ascii="Arial" w:eastAsia="Arial" w:hAnsi="Arial" w:cs="Arial"/>
                <w:b/>
                <w:color w:val="FFFFFF"/>
                <w:spacing w:val="1"/>
                <w:sz w:val="24"/>
                <w:szCs w:val="24"/>
              </w:rPr>
              <w:t>ac</w:t>
            </w:r>
            <w:r>
              <w:rPr>
                <w:rFonts w:ascii="Arial" w:eastAsia="Arial" w:hAnsi="Arial" w:cs="Arial"/>
                <w:b/>
                <w:color w:val="FFFFFF"/>
                <w:sz w:val="24"/>
                <w:szCs w:val="24"/>
              </w:rPr>
              <w:t>t deta</w:t>
            </w:r>
            <w:r>
              <w:rPr>
                <w:rFonts w:ascii="Arial" w:eastAsia="Arial" w:hAnsi="Arial" w:cs="Arial"/>
                <w:b/>
                <w:color w:val="FFFFFF"/>
                <w:spacing w:val="-1"/>
                <w:sz w:val="24"/>
                <w:szCs w:val="24"/>
              </w:rPr>
              <w:t>i</w:t>
            </w:r>
            <w:r>
              <w:rPr>
                <w:rFonts w:ascii="Arial" w:eastAsia="Arial" w:hAnsi="Arial" w:cs="Arial"/>
                <w:b/>
                <w:color w:val="FFFFFF"/>
                <w:sz w:val="24"/>
                <w:szCs w:val="24"/>
              </w:rPr>
              <w:t>ls</w:t>
            </w:r>
          </w:p>
        </w:tc>
      </w:tr>
      <w:tr w:rsidR="00D962E5" w14:paraId="32AA9F20" w14:textId="77777777" w:rsidTr="00635190">
        <w:trPr>
          <w:trHeight w:hRule="exact" w:val="1251"/>
        </w:trPr>
        <w:tc>
          <w:tcPr>
            <w:tcW w:w="4835" w:type="dxa"/>
            <w:tcBorders>
              <w:top w:val="single" w:sz="5" w:space="0" w:color="000000"/>
              <w:left w:val="single" w:sz="12" w:space="0" w:color="000000"/>
              <w:bottom w:val="single" w:sz="5" w:space="0" w:color="000000"/>
              <w:right w:val="single" w:sz="5" w:space="0" w:color="000000"/>
            </w:tcBorders>
          </w:tcPr>
          <w:p w14:paraId="22E4564D" w14:textId="77777777" w:rsidR="00D962E5" w:rsidRDefault="00D962E5" w:rsidP="00635190">
            <w:pPr>
              <w:spacing w:before="4"/>
              <w:ind w:left="93" w:right="70"/>
              <w:rPr>
                <w:rFonts w:ascii="Arial" w:eastAsia="Arial" w:hAnsi="Arial" w:cs="Arial"/>
                <w:b/>
                <w:color w:val="990099"/>
                <w:sz w:val="24"/>
                <w:szCs w:val="24"/>
              </w:rPr>
            </w:pPr>
            <w:r>
              <w:rPr>
                <w:rFonts w:ascii="Arial" w:eastAsia="Arial" w:hAnsi="Arial" w:cs="Arial"/>
                <w:b/>
                <w:color w:val="990099"/>
                <w:sz w:val="24"/>
                <w:szCs w:val="24"/>
              </w:rPr>
              <w:t>VA</w:t>
            </w:r>
            <w:r>
              <w:rPr>
                <w:rFonts w:ascii="Arial" w:eastAsia="Arial" w:hAnsi="Arial" w:cs="Arial"/>
                <w:b/>
                <w:color w:val="990099"/>
                <w:spacing w:val="-1"/>
                <w:sz w:val="24"/>
                <w:szCs w:val="24"/>
              </w:rPr>
              <w:t>R</w:t>
            </w:r>
            <w:r>
              <w:rPr>
                <w:rFonts w:ascii="Arial" w:eastAsia="Arial" w:hAnsi="Arial" w:cs="Arial"/>
                <w:b/>
                <w:color w:val="990099"/>
                <w:sz w:val="24"/>
                <w:szCs w:val="24"/>
              </w:rPr>
              <w:t>M C</w:t>
            </w:r>
            <w:r>
              <w:rPr>
                <w:rFonts w:ascii="Arial" w:eastAsia="Arial" w:hAnsi="Arial" w:cs="Arial"/>
                <w:b/>
                <w:color w:val="990099"/>
                <w:spacing w:val="1"/>
                <w:sz w:val="24"/>
                <w:szCs w:val="24"/>
              </w:rPr>
              <w:t>as</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R</w:t>
            </w:r>
            <w:r>
              <w:rPr>
                <w:rFonts w:ascii="Arial" w:eastAsia="Arial" w:hAnsi="Arial" w:cs="Arial"/>
                <w:b/>
                <w:color w:val="990099"/>
                <w:spacing w:val="1"/>
                <w:sz w:val="24"/>
                <w:szCs w:val="24"/>
              </w:rPr>
              <w:t>e</w:t>
            </w:r>
            <w:r>
              <w:rPr>
                <w:rFonts w:ascii="Arial" w:eastAsia="Arial" w:hAnsi="Arial" w:cs="Arial"/>
                <w:b/>
                <w:color w:val="990099"/>
                <w:sz w:val="24"/>
                <w:szCs w:val="24"/>
              </w:rPr>
              <w:t>fe</w:t>
            </w:r>
            <w:r>
              <w:rPr>
                <w:rFonts w:ascii="Arial" w:eastAsia="Arial" w:hAnsi="Arial" w:cs="Arial"/>
                <w:b/>
                <w:color w:val="990099"/>
                <w:spacing w:val="-2"/>
                <w:sz w:val="24"/>
                <w:szCs w:val="24"/>
              </w:rPr>
              <w:t>r</w:t>
            </w:r>
            <w:r>
              <w:rPr>
                <w:rFonts w:ascii="Arial" w:eastAsia="Arial" w:hAnsi="Arial" w:cs="Arial"/>
                <w:b/>
                <w:color w:val="990099"/>
                <w:spacing w:val="1"/>
                <w:sz w:val="24"/>
                <w:szCs w:val="24"/>
              </w:rPr>
              <w:t>e</w:t>
            </w:r>
            <w:r>
              <w:rPr>
                <w:rFonts w:ascii="Arial" w:eastAsia="Arial" w:hAnsi="Arial" w:cs="Arial"/>
                <w:b/>
                <w:color w:val="990099"/>
                <w:sz w:val="24"/>
                <w:szCs w:val="24"/>
              </w:rPr>
              <w:t>n</w:t>
            </w:r>
            <w:r>
              <w:rPr>
                <w:rFonts w:ascii="Arial" w:eastAsia="Arial" w:hAnsi="Arial" w:cs="Arial"/>
                <w:b/>
                <w:color w:val="990099"/>
                <w:spacing w:val="-2"/>
                <w:sz w:val="24"/>
                <w:szCs w:val="24"/>
              </w:rPr>
              <w:t>c</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Number (to be</w:t>
            </w:r>
            <w:r>
              <w:rPr>
                <w:rFonts w:ascii="Arial" w:eastAsia="Arial" w:hAnsi="Arial" w:cs="Arial"/>
                <w:b/>
                <w:color w:val="990099"/>
                <w:spacing w:val="1"/>
                <w:sz w:val="24"/>
                <w:szCs w:val="24"/>
              </w:rPr>
              <w:t xml:space="preserve"> </w:t>
            </w:r>
            <w:r>
              <w:rPr>
                <w:rFonts w:ascii="Arial" w:eastAsia="Arial" w:hAnsi="Arial" w:cs="Arial"/>
                <w:b/>
                <w:color w:val="990099"/>
                <w:sz w:val="24"/>
                <w:szCs w:val="24"/>
              </w:rPr>
              <w:t>r</w:t>
            </w:r>
            <w:r>
              <w:rPr>
                <w:rFonts w:ascii="Arial" w:eastAsia="Arial" w:hAnsi="Arial" w:cs="Arial"/>
                <w:b/>
                <w:color w:val="990099"/>
                <w:spacing w:val="1"/>
                <w:sz w:val="24"/>
                <w:szCs w:val="24"/>
              </w:rPr>
              <w:t>e</w:t>
            </w:r>
            <w:r>
              <w:rPr>
                <w:rFonts w:ascii="Arial" w:eastAsia="Arial" w:hAnsi="Arial" w:cs="Arial"/>
                <w:b/>
                <w:color w:val="990099"/>
                <w:sz w:val="24"/>
                <w:szCs w:val="24"/>
              </w:rPr>
              <w:t>qu</w:t>
            </w:r>
            <w:r>
              <w:rPr>
                <w:rFonts w:ascii="Arial" w:eastAsia="Arial" w:hAnsi="Arial" w:cs="Arial"/>
                <w:b/>
                <w:color w:val="990099"/>
                <w:spacing w:val="-2"/>
                <w:sz w:val="24"/>
                <w:szCs w:val="24"/>
              </w:rPr>
              <w:t>e</w:t>
            </w:r>
            <w:r>
              <w:rPr>
                <w:rFonts w:ascii="Arial" w:eastAsia="Arial" w:hAnsi="Arial" w:cs="Arial"/>
                <w:b/>
                <w:color w:val="990099"/>
                <w:spacing w:val="1"/>
                <w:sz w:val="24"/>
                <w:szCs w:val="24"/>
              </w:rPr>
              <w:t>s</w:t>
            </w:r>
            <w:r>
              <w:rPr>
                <w:rFonts w:ascii="Arial" w:eastAsia="Arial" w:hAnsi="Arial" w:cs="Arial"/>
                <w:b/>
                <w:color w:val="990099"/>
                <w:sz w:val="24"/>
                <w:szCs w:val="24"/>
              </w:rPr>
              <w:t xml:space="preserve">ted </w:t>
            </w:r>
            <w:r>
              <w:rPr>
                <w:rFonts w:ascii="Arial" w:eastAsia="Arial" w:hAnsi="Arial" w:cs="Arial"/>
                <w:b/>
                <w:color w:val="990099"/>
                <w:spacing w:val="1"/>
                <w:sz w:val="24"/>
                <w:szCs w:val="24"/>
              </w:rPr>
              <w:t>v</w:t>
            </w:r>
            <w:r>
              <w:rPr>
                <w:rFonts w:ascii="Arial" w:eastAsia="Arial" w:hAnsi="Arial" w:cs="Arial"/>
                <w:b/>
                <w:color w:val="990099"/>
                <w:spacing w:val="-2"/>
                <w:sz w:val="24"/>
                <w:szCs w:val="24"/>
              </w:rPr>
              <w:t>i</w:t>
            </w:r>
            <w:r>
              <w:rPr>
                <w:rFonts w:ascii="Arial" w:eastAsia="Arial" w:hAnsi="Arial" w:cs="Arial"/>
                <w:b/>
                <w:color w:val="990099"/>
                <w:sz w:val="24"/>
                <w:szCs w:val="24"/>
              </w:rPr>
              <w:t>a</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Information Officer/ </w:t>
            </w:r>
            <w:r>
              <w:rPr>
                <w:rFonts w:ascii="Arial" w:eastAsia="Arial" w:hAnsi="Arial" w:cs="Arial"/>
                <w:b/>
                <w:color w:val="990099"/>
                <w:sz w:val="24"/>
                <w:szCs w:val="24"/>
              </w:rPr>
              <w:t>VA</w:t>
            </w:r>
            <w:r>
              <w:rPr>
                <w:rFonts w:ascii="Arial" w:eastAsia="Arial" w:hAnsi="Arial" w:cs="Arial"/>
                <w:b/>
                <w:color w:val="990099"/>
                <w:spacing w:val="-1"/>
                <w:sz w:val="24"/>
                <w:szCs w:val="24"/>
              </w:rPr>
              <w:t>R</w:t>
            </w:r>
            <w:r>
              <w:rPr>
                <w:rFonts w:ascii="Arial" w:eastAsia="Arial" w:hAnsi="Arial" w:cs="Arial"/>
                <w:b/>
                <w:color w:val="990099"/>
                <w:sz w:val="24"/>
                <w:szCs w:val="24"/>
              </w:rPr>
              <w:t>M A</w:t>
            </w:r>
            <w:r>
              <w:rPr>
                <w:rFonts w:ascii="Arial" w:eastAsia="Arial" w:hAnsi="Arial" w:cs="Arial"/>
                <w:b/>
                <w:color w:val="990099"/>
                <w:spacing w:val="-1"/>
                <w:sz w:val="24"/>
                <w:szCs w:val="24"/>
              </w:rPr>
              <w:t>d</w:t>
            </w:r>
            <w:r>
              <w:rPr>
                <w:rFonts w:ascii="Arial" w:eastAsia="Arial" w:hAnsi="Arial" w:cs="Arial"/>
                <w:b/>
                <w:color w:val="990099"/>
                <w:sz w:val="24"/>
                <w:szCs w:val="24"/>
              </w:rPr>
              <w:t>min</w:t>
            </w:r>
            <w:r>
              <w:rPr>
                <w:rFonts w:ascii="Arial" w:eastAsia="Arial" w:hAnsi="Arial" w:cs="Arial"/>
                <w:b/>
                <w:color w:val="990099"/>
                <w:spacing w:val="1"/>
                <w:sz w:val="24"/>
                <w:szCs w:val="24"/>
              </w:rPr>
              <w:t>is</w:t>
            </w:r>
            <w:r>
              <w:rPr>
                <w:rFonts w:ascii="Arial" w:eastAsia="Arial" w:hAnsi="Arial" w:cs="Arial"/>
                <w:b/>
                <w:color w:val="990099"/>
                <w:sz w:val="24"/>
                <w:szCs w:val="24"/>
              </w:rPr>
              <w:t>trato</w:t>
            </w:r>
            <w:r>
              <w:rPr>
                <w:rFonts w:ascii="Arial" w:eastAsia="Arial" w:hAnsi="Arial" w:cs="Arial"/>
                <w:b/>
                <w:color w:val="990099"/>
                <w:spacing w:val="1"/>
                <w:sz w:val="24"/>
                <w:szCs w:val="24"/>
              </w:rPr>
              <w:t>r</w:t>
            </w:r>
            <w:r>
              <w:rPr>
                <w:rFonts w:ascii="Arial" w:eastAsia="Arial" w:hAnsi="Arial" w:cs="Arial"/>
                <w:b/>
                <w:color w:val="990099"/>
                <w:sz w:val="24"/>
                <w:szCs w:val="24"/>
              </w:rPr>
              <w:t>)</w:t>
            </w:r>
          </w:p>
          <w:p w14:paraId="2CCF9899" w14:textId="77777777" w:rsidR="00D962E5" w:rsidRDefault="00B50A90" w:rsidP="00635190">
            <w:pPr>
              <w:spacing w:before="4"/>
              <w:ind w:left="93" w:right="70"/>
              <w:rPr>
                <w:rFonts w:ascii="Arial" w:eastAsia="Arial" w:hAnsi="Arial" w:cs="Arial"/>
                <w:b/>
                <w:color w:val="990099"/>
                <w:sz w:val="24"/>
                <w:szCs w:val="24"/>
              </w:rPr>
            </w:pPr>
            <w:hyperlink r:id="rId360" w:history="1">
              <w:r w:rsidR="00D962E5" w:rsidRPr="00221BDA">
                <w:rPr>
                  <w:rStyle w:val="Hyperlink"/>
                  <w:rFonts w:ascii="Arial" w:eastAsia="Arial" w:hAnsi="Arial" w:cs="Arial"/>
                  <w:b/>
                  <w:sz w:val="24"/>
                  <w:szCs w:val="24"/>
                </w:rPr>
                <w:t>C&amp;FCSInformationRequests@gov.gg</w:t>
              </w:r>
            </w:hyperlink>
          </w:p>
          <w:p w14:paraId="331DEA24" w14:textId="77777777" w:rsidR="00D962E5" w:rsidRDefault="00D962E5" w:rsidP="00635190">
            <w:pPr>
              <w:spacing w:before="4"/>
              <w:ind w:left="93" w:right="70"/>
              <w:rPr>
                <w:rFonts w:ascii="Arial" w:eastAsia="Arial" w:hAnsi="Arial" w:cs="Arial"/>
                <w:sz w:val="24"/>
                <w:szCs w:val="24"/>
              </w:rPr>
            </w:pPr>
          </w:p>
        </w:tc>
        <w:tc>
          <w:tcPr>
            <w:tcW w:w="4801" w:type="dxa"/>
            <w:tcBorders>
              <w:top w:val="single" w:sz="5" w:space="0" w:color="000000"/>
              <w:left w:val="single" w:sz="5" w:space="0" w:color="000000"/>
              <w:bottom w:val="single" w:sz="5" w:space="0" w:color="000000"/>
              <w:right w:val="single" w:sz="12" w:space="0" w:color="000000"/>
            </w:tcBorders>
          </w:tcPr>
          <w:p w14:paraId="1DAC48A3" w14:textId="77777777" w:rsidR="00D962E5" w:rsidRDefault="00D962E5" w:rsidP="00635190"/>
          <w:p w14:paraId="756B5BB8" w14:textId="77777777" w:rsidR="00D962E5" w:rsidRDefault="00D962E5" w:rsidP="00635190">
            <w:r>
              <w:rPr>
                <w:rFonts w:ascii="Arial" w:hAnsi="Arial" w:cs="Arial"/>
                <w:sz w:val="24"/>
                <w:szCs w:val="24"/>
              </w:rPr>
              <w:fldChar w:fldCharType="begin">
                <w:ffData>
                  <w:name w:val="Text35"/>
                  <w:enabled/>
                  <w:calcOnExit w:val="0"/>
                  <w:textInput/>
                </w:ffData>
              </w:fldChar>
            </w:r>
            <w:bookmarkStart w:id="224" w:name="Text35"/>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bookmarkEnd w:id="224"/>
            <w:r>
              <w:rPr>
                <w:rFonts w:ascii="Arial" w:hAnsi="Arial" w:cs="Arial"/>
                <w:sz w:val="24"/>
                <w:szCs w:val="24"/>
              </w:rPr>
              <w:fldChar w:fldCharType="end"/>
            </w:r>
          </w:p>
        </w:tc>
      </w:tr>
      <w:tr w:rsidR="00D962E5" w14:paraId="09D49F2F" w14:textId="77777777" w:rsidTr="00635190">
        <w:trPr>
          <w:trHeight w:hRule="exact" w:val="562"/>
        </w:trPr>
        <w:tc>
          <w:tcPr>
            <w:tcW w:w="4835" w:type="dxa"/>
            <w:tcBorders>
              <w:top w:val="single" w:sz="5" w:space="0" w:color="000000"/>
              <w:left w:val="single" w:sz="12" w:space="0" w:color="000000"/>
              <w:bottom w:val="single" w:sz="5" w:space="0" w:color="000000"/>
              <w:right w:val="single" w:sz="5" w:space="0" w:color="000000"/>
            </w:tcBorders>
          </w:tcPr>
          <w:p w14:paraId="56A75D13" w14:textId="77777777" w:rsidR="00D962E5" w:rsidRDefault="00D962E5" w:rsidP="00635190">
            <w:pPr>
              <w:spacing w:before="4" w:line="260" w:lineRule="exact"/>
              <w:ind w:left="93" w:right="803"/>
              <w:rPr>
                <w:rFonts w:ascii="Arial" w:eastAsia="Arial" w:hAnsi="Arial" w:cs="Arial"/>
                <w:sz w:val="24"/>
                <w:szCs w:val="24"/>
              </w:rPr>
            </w:pPr>
            <w:r>
              <w:rPr>
                <w:rFonts w:ascii="Arial" w:eastAsia="Arial" w:hAnsi="Arial" w:cs="Arial"/>
                <w:b/>
                <w:color w:val="990099"/>
                <w:sz w:val="24"/>
                <w:szCs w:val="24"/>
              </w:rPr>
              <w:t>Le</w:t>
            </w:r>
            <w:r>
              <w:rPr>
                <w:rFonts w:ascii="Arial" w:eastAsia="Arial" w:hAnsi="Arial" w:cs="Arial"/>
                <w:b/>
                <w:color w:val="990099"/>
                <w:spacing w:val="1"/>
                <w:sz w:val="24"/>
                <w:szCs w:val="24"/>
              </w:rPr>
              <w:t>a</w:t>
            </w:r>
            <w:r>
              <w:rPr>
                <w:rFonts w:ascii="Arial" w:eastAsia="Arial" w:hAnsi="Arial" w:cs="Arial"/>
                <w:b/>
                <w:color w:val="990099"/>
                <w:sz w:val="24"/>
                <w:szCs w:val="24"/>
              </w:rPr>
              <w:t>d</w:t>
            </w:r>
            <w:r>
              <w:rPr>
                <w:rFonts w:ascii="Arial" w:eastAsia="Arial" w:hAnsi="Arial" w:cs="Arial"/>
                <w:b/>
                <w:color w:val="990099"/>
                <w:spacing w:val="1"/>
                <w:sz w:val="24"/>
                <w:szCs w:val="24"/>
              </w:rPr>
              <w:t xml:space="preserve"> a</w:t>
            </w:r>
            <w:r>
              <w:rPr>
                <w:rFonts w:ascii="Arial" w:eastAsia="Arial" w:hAnsi="Arial" w:cs="Arial"/>
                <w:b/>
                <w:color w:val="990099"/>
                <w:sz w:val="24"/>
                <w:szCs w:val="24"/>
              </w:rPr>
              <w:t>ge</w:t>
            </w:r>
            <w:r>
              <w:rPr>
                <w:rFonts w:ascii="Arial" w:eastAsia="Arial" w:hAnsi="Arial" w:cs="Arial"/>
                <w:b/>
                <w:color w:val="990099"/>
                <w:spacing w:val="-3"/>
                <w:sz w:val="24"/>
                <w:szCs w:val="24"/>
              </w:rPr>
              <w:t>n</w:t>
            </w:r>
            <w:r>
              <w:rPr>
                <w:rFonts w:ascii="Arial" w:eastAsia="Arial" w:hAnsi="Arial" w:cs="Arial"/>
                <w:b/>
                <w:color w:val="990099"/>
                <w:spacing w:val="1"/>
                <w:sz w:val="24"/>
                <w:szCs w:val="24"/>
              </w:rPr>
              <w:t>c</w:t>
            </w:r>
            <w:r>
              <w:rPr>
                <w:rFonts w:ascii="Arial" w:eastAsia="Arial" w:hAnsi="Arial" w:cs="Arial"/>
                <w:b/>
                <w:color w:val="990099"/>
                <w:sz w:val="24"/>
                <w:szCs w:val="24"/>
              </w:rPr>
              <w:t>y</w:t>
            </w:r>
            <w:r>
              <w:rPr>
                <w:rFonts w:ascii="Arial" w:eastAsia="Arial" w:hAnsi="Arial" w:cs="Arial"/>
                <w:b/>
                <w:color w:val="990099"/>
                <w:spacing w:val="-1"/>
                <w:sz w:val="24"/>
                <w:szCs w:val="24"/>
              </w:rPr>
              <w:t xml:space="preserve"> </w:t>
            </w:r>
            <w:r>
              <w:rPr>
                <w:rFonts w:ascii="Arial" w:eastAsia="Arial" w:hAnsi="Arial" w:cs="Arial"/>
                <w:b/>
                <w:color w:val="990099"/>
                <w:sz w:val="24"/>
                <w:szCs w:val="24"/>
              </w:rPr>
              <w:t>/</w:t>
            </w:r>
            <w:r>
              <w:rPr>
                <w:rFonts w:ascii="Arial" w:eastAsia="Arial" w:hAnsi="Arial" w:cs="Arial"/>
                <w:b/>
                <w:color w:val="990099"/>
                <w:spacing w:val="1"/>
                <w:sz w:val="24"/>
                <w:szCs w:val="24"/>
              </w:rPr>
              <w:t xml:space="preserve"> co</w:t>
            </w:r>
            <w:r>
              <w:rPr>
                <w:rFonts w:ascii="Arial" w:eastAsia="Arial" w:hAnsi="Arial" w:cs="Arial"/>
                <w:b/>
                <w:color w:val="990099"/>
                <w:spacing w:val="-1"/>
                <w:sz w:val="24"/>
                <w:szCs w:val="24"/>
              </w:rPr>
              <w:t>o</w:t>
            </w:r>
            <w:r>
              <w:rPr>
                <w:rFonts w:ascii="Arial" w:eastAsia="Arial" w:hAnsi="Arial" w:cs="Arial"/>
                <w:b/>
                <w:color w:val="990099"/>
                <w:sz w:val="24"/>
                <w:szCs w:val="24"/>
              </w:rPr>
              <w:t>rd</w:t>
            </w:r>
            <w:r>
              <w:rPr>
                <w:rFonts w:ascii="Arial" w:eastAsia="Arial" w:hAnsi="Arial" w:cs="Arial"/>
                <w:b/>
                <w:color w:val="990099"/>
                <w:spacing w:val="-3"/>
                <w:sz w:val="24"/>
                <w:szCs w:val="24"/>
              </w:rPr>
              <w:t>i</w:t>
            </w:r>
            <w:r>
              <w:rPr>
                <w:rFonts w:ascii="Arial" w:eastAsia="Arial" w:hAnsi="Arial" w:cs="Arial"/>
                <w:b/>
                <w:color w:val="990099"/>
                <w:sz w:val="24"/>
                <w:szCs w:val="24"/>
              </w:rPr>
              <w:t>na</w:t>
            </w:r>
            <w:r>
              <w:rPr>
                <w:rFonts w:ascii="Arial" w:eastAsia="Arial" w:hAnsi="Arial" w:cs="Arial"/>
                <w:b/>
                <w:color w:val="990099"/>
                <w:spacing w:val="1"/>
                <w:sz w:val="24"/>
                <w:szCs w:val="24"/>
              </w:rPr>
              <w:t>t</w:t>
            </w:r>
            <w:r>
              <w:rPr>
                <w:rFonts w:ascii="Arial" w:eastAsia="Arial" w:hAnsi="Arial" w:cs="Arial"/>
                <w:b/>
                <w:color w:val="990099"/>
                <w:sz w:val="24"/>
                <w:szCs w:val="24"/>
              </w:rPr>
              <w:t xml:space="preserve">ing </w:t>
            </w:r>
            <w:r>
              <w:rPr>
                <w:rFonts w:ascii="Arial" w:eastAsia="Arial" w:hAnsi="Arial" w:cs="Arial"/>
                <w:b/>
                <w:color w:val="990099"/>
                <w:spacing w:val="1"/>
                <w:sz w:val="24"/>
                <w:szCs w:val="24"/>
              </w:rPr>
              <w:t>a</w:t>
            </w:r>
            <w:r>
              <w:rPr>
                <w:rFonts w:ascii="Arial" w:eastAsia="Arial" w:hAnsi="Arial" w:cs="Arial"/>
                <w:b/>
                <w:color w:val="990099"/>
                <w:sz w:val="24"/>
                <w:szCs w:val="24"/>
              </w:rPr>
              <w:t>gency</w:t>
            </w:r>
          </w:p>
        </w:tc>
        <w:tc>
          <w:tcPr>
            <w:tcW w:w="4801" w:type="dxa"/>
            <w:tcBorders>
              <w:top w:val="single" w:sz="5" w:space="0" w:color="000000"/>
              <w:left w:val="single" w:sz="5" w:space="0" w:color="000000"/>
              <w:bottom w:val="single" w:sz="5" w:space="0" w:color="000000"/>
              <w:right w:val="single" w:sz="12" w:space="0" w:color="000000"/>
            </w:tcBorders>
          </w:tcPr>
          <w:p w14:paraId="6DAA828F" w14:textId="77777777" w:rsidR="00D962E5" w:rsidRDefault="00D962E5" w:rsidP="00635190">
            <w:pPr>
              <w:rPr>
                <w:rFonts w:ascii="Arial" w:hAnsi="Arial" w:cs="Arial"/>
                <w:sz w:val="24"/>
                <w:szCs w:val="24"/>
              </w:rPr>
            </w:pPr>
          </w:p>
          <w:p w14:paraId="415F8DED"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FDA2498" w14:textId="77777777" w:rsidTr="00635190">
        <w:trPr>
          <w:trHeight w:hRule="exact" w:val="319"/>
        </w:trPr>
        <w:tc>
          <w:tcPr>
            <w:tcW w:w="4835" w:type="dxa"/>
            <w:tcBorders>
              <w:top w:val="single" w:sz="5" w:space="0" w:color="000000"/>
              <w:left w:val="single" w:sz="12" w:space="0" w:color="000000"/>
              <w:bottom w:val="single" w:sz="5" w:space="0" w:color="000000"/>
              <w:right w:val="single" w:sz="5" w:space="0" w:color="000000"/>
            </w:tcBorders>
          </w:tcPr>
          <w:p w14:paraId="3CEB78A2"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Name</w:t>
            </w:r>
            <w:r>
              <w:rPr>
                <w:rFonts w:ascii="Arial" w:eastAsia="Arial" w:hAnsi="Arial" w:cs="Arial"/>
                <w:b/>
                <w:color w:val="990099"/>
                <w:spacing w:val="2"/>
                <w:sz w:val="24"/>
                <w:szCs w:val="24"/>
              </w:rPr>
              <w:t xml:space="preserve"> </w:t>
            </w:r>
            <w:r>
              <w:rPr>
                <w:rFonts w:ascii="Arial" w:eastAsia="Arial" w:hAnsi="Arial" w:cs="Arial"/>
                <w:b/>
                <w:color w:val="990099"/>
                <w:sz w:val="24"/>
                <w:szCs w:val="24"/>
              </w:rPr>
              <w:t xml:space="preserve">of </w:t>
            </w:r>
            <w:r>
              <w:rPr>
                <w:rFonts w:ascii="Arial" w:eastAsia="Arial" w:hAnsi="Arial" w:cs="Arial"/>
                <w:b/>
                <w:color w:val="990099"/>
                <w:spacing w:val="1"/>
                <w:sz w:val="24"/>
                <w:szCs w:val="24"/>
              </w:rPr>
              <w:t>c</w:t>
            </w:r>
            <w:r>
              <w:rPr>
                <w:rFonts w:ascii="Arial" w:eastAsia="Arial" w:hAnsi="Arial" w:cs="Arial"/>
                <w:b/>
                <w:color w:val="990099"/>
                <w:sz w:val="24"/>
                <w:szCs w:val="24"/>
              </w:rPr>
              <w:t>h</w:t>
            </w:r>
            <w:r>
              <w:rPr>
                <w:rFonts w:ascii="Arial" w:eastAsia="Arial" w:hAnsi="Arial" w:cs="Arial"/>
                <w:b/>
                <w:color w:val="990099"/>
                <w:spacing w:val="-2"/>
                <w:sz w:val="24"/>
                <w:szCs w:val="24"/>
              </w:rPr>
              <w:t>a</w:t>
            </w:r>
            <w:r>
              <w:rPr>
                <w:rFonts w:ascii="Arial" w:eastAsia="Arial" w:hAnsi="Arial" w:cs="Arial"/>
                <w:b/>
                <w:color w:val="990099"/>
                <w:sz w:val="24"/>
                <w:szCs w:val="24"/>
              </w:rPr>
              <w:t>ir</w:t>
            </w:r>
          </w:p>
        </w:tc>
        <w:tc>
          <w:tcPr>
            <w:tcW w:w="4801" w:type="dxa"/>
            <w:tcBorders>
              <w:top w:val="single" w:sz="5" w:space="0" w:color="000000"/>
              <w:left w:val="single" w:sz="5" w:space="0" w:color="000000"/>
              <w:bottom w:val="single" w:sz="5" w:space="0" w:color="000000"/>
              <w:right w:val="single" w:sz="12" w:space="0" w:color="000000"/>
            </w:tcBorders>
          </w:tcPr>
          <w:p w14:paraId="307FBF49"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69D356AC" w14:textId="77777777" w:rsidTr="00635190">
        <w:trPr>
          <w:trHeight w:hRule="exact" w:val="303"/>
        </w:trPr>
        <w:tc>
          <w:tcPr>
            <w:tcW w:w="4835" w:type="dxa"/>
            <w:tcBorders>
              <w:top w:val="single" w:sz="5" w:space="0" w:color="000000"/>
              <w:left w:val="single" w:sz="12" w:space="0" w:color="000000"/>
              <w:bottom w:val="single" w:sz="5" w:space="0" w:color="000000"/>
              <w:right w:val="single" w:sz="5" w:space="0" w:color="000000"/>
            </w:tcBorders>
          </w:tcPr>
          <w:p w14:paraId="5EBAA339" w14:textId="77777777" w:rsidR="00D962E5" w:rsidRDefault="00D962E5" w:rsidP="00635190">
            <w:pPr>
              <w:ind w:left="93"/>
              <w:rPr>
                <w:rFonts w:ascii="Arial" w:eastAsia="Arial" w:hAnsi="Arial" w:cs="Arial"/>
                <w:sz w:val="24"/>
                <w:szCs w:val="24"/>
              </w:rPr>
            </w:pPr>
            <w:r>
              <w:rPr>
                <w:rFonts w:ascii="Arial" w:eastAsia="Arial" w:hAnsi="Arial" w:cs="Arial"/>
                <w:b/>
                <w:color w:val="990099"/>
                <w:sz w:val="24"/>
                <w:szCs w:val="24"/>
              </w:rPr>
              <w:t>Name</w:t>
            </w:r>
            <w:r>
              <w:rPr>
                <w:rFonts w:ascii="Arial" w:eastAsia="Arial" w:hAnsi="Arial" w:cs="Arial"/>
                <w:b/>
                <w:color w:val="990099"/>
                <w:spacing w:val="2"/>
                <w:sz w:val="24"/>
                <w:szCs w:val="24"/>
              </w:rPr>
              <w:t xml:space="preserve"> </w:t>
            </w:r>
            <w:r>
              <w:rPr>
                <w:rFonts w:ascii="Arial" w:eastAsia="Arial" w:hAnsi="Arial" w:cs="Arial"/>
                <w:b/>
                <w:color w:val="990099"/>
                <w:sz w:val="24"/>
                <w:szCs w:val="24"/>
              </w:rPr>
              <w:t xml:space="preserve">of </w:t>
            </w:r>
            <w:r>
              <w:rPr>
                <w:rFonts w:ascii="Arial" w:eastAsia="Arial" w:hAnsi="Arial" w:cs="Arial"/>
                <w:b/>
                <w:color w:val="990099"/>
                <w:spacing w:val="2"/>
                <w:sz w:val="24"/>
                <w:szCs w:val="24"/>
              </w:rPr>
              <w:t>a</w:t>
            </w:r>
            <w:r>
              <w:rPr>
                <w:rFonts w:ascii="Arial" w:eastAsia="Arial" w:hAnsi="Arial" w:cs="Arial"/>
                <w:b/>
                <w:color w:val="990099"/>
                <w:sz w:val="24"/>
                <w:szCs w:val="24"/>
              </w:rPr>
              <w:t>ge</w:t>
            </w:r>
            <w:r>
              <w:rPr>
                <w:rFonts w:ascii="Arial" w:eastAsia="Arial" w:hAnsi="Arial" w:cs="Arial"/>
                <w:b/>
                <w:color w:val="990099"/>
                <w:spacing w:val="-3"/>
                <w:sz w:val="24"/>
                <w:szCs w:val="24"/>
              </w:rPr>
              <w:t>n</w:t>
            </w:r>
            <w:r>
              <w:rPr>
                <w:rFonts w:ascii="Arial" w:eastAsia="Arial" w:hAnsi="Arial" w:cs="Arial"/>
                <w:b/>
                <w:color w:val="990099"/>
                <w:spacing w:val="1"/>
                <w:sz w:val="24"/>
                <w:szCs w:val="24"/>
              </w:rPr>
              <w:t>c</w:t>
            </w:r>
            <w:r>
              <w:rPr>
                <w:rFonts w:ascii="Arial" w:eastAsia="Arial" w:hAnsi="Arial" w:cs="Arial"/>
                <w:b/>
                <w:color w:val="990099"/>
                <w:sz w:val="24"/>
                <w:szCs w:val="24"/>
              </w:rPr>
              <w:t>y</w:t>
            </w:r>
          </w:p>
        </w:tc>
        <w:tc>
          <w:tcPr>
            <w:tcW w:w="4801" w:type="dxa"/>
            <w:tcBorders>
              <w:top w:val="single" w:sz="5" w:space="0" w:color="000000"/>
              <w:left w:val="single" w:sz="5" w:space="0" w:color="000000"/>
              <w:bottom w:val="single" w:sz="5" w:space="0" w:color="000000"/>
              <w:right w:val="single" w:sz="12" w:space="0" w:color="000000"/>
            </w:tcBorders>
          </w:tcPr>
          <w:p w14:paraId="3914B0E7"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D4C643C" w14:textId="77777777" w:rsidTr="00635190">
        <w:trPr>
          <w:trHeight w:hRule="exact" w:val="288"/>
        </w:trPr>
        <w:tc>
          <w:tcPr>
            <w:tcW w:w="4835" w:type="dxa"/>
            <w:tcBorders>
              <w:top w:val="single" w:sz="5" w:space="0" w:color="000000"/>
              <w:left w:val="single" w:sz="12" w:space="0" w:color="000000"/>
              <w:bottom w:val="single" w:sz="5" w:space="0" w:color="000000"/>
              <w:right w:val="single" w:sz="5" w:space="0" w:color="000000"/>
            </w:tcBorders>
          </w:tcPr>
          <w:p w14:paraId="6BB0ECA2" w14:textId="77777777" w:rsidR="00D962E5" w:rsidRDefault="00D962E5" w:rsidP="00635190">
            <w:pPr>
              <w:spacing w:before="2" w:line="260" w:lineRule="exact"/>
              <w:ind w:left="93"/>
              <w:rPr>
                <w:rFonts w:ascii="Arial" w:eastAsia="Arial" w:hAnsi="Arial" w:cs="Arial"/>
                <w:sz w:val="24"/>
                <w:szCs w:val="24"/>
              </w:rPr>
            </w:pPr>
            <w:r>
              <w:rPr>
                <w:rFonts w:ascii="Arial" w:eastAsia="Arial" w:hAnsi="Arial" w:cs="Arial"/>
                <w:b/>
                <w:color w:val="990099"/>
                <w:position w:val="-1"/>
                <w:sz w:val="24"/>
                <w:szCs w:val="24"/>
              </w:rPr>
              <w:t>C</w:t>
            </w:r>
            <w:r>
              <w:rPr>
                <w:rFonts w:ascii="Arial" w:eastAsia="Arial" w:hAnsi="Arial" w:cs="Arial"/>
                <w:b/>
                <w:color w:val="990099"/>
                <w:spacing w:val="-1"/>
                <w:position w:val="-1"/>
                <w:sz w:val="24"/>
                <w:szCs w:val="24"/>
              </w:rPr>
              <w:t>o</w:t>
            </w:r>
            <w:r>
              <w:rPr>
                <w:rFonts w:ascii="Arial" w:eastAsia="Arial" w:hAnsi="Arial" w:cs="Arial"/>
                <w:b/>
                <w:color w:val="990099"/>
                <w:position w:val="-1"/>
                <w:sz w:val="24"/>
                <w:szCs w:val="24"/>
              </w:rPr>
              <w:t>n</w:t>
            </w:r>
            <w:r>
              <w:rPr>
                <w:rFonts w:ascii="Arial" w:eastAsia="Arial" w:hAnsi="Arial" w:cs="Arial"/>
                <w:b/>
                <w:color w:val="990099"/>
                <w:spacing w:val="-1"/>
                <w:position w:val="-1"/>
                <w:sz w:val="24"/>
                <w:szCs w:val="24"/>
              </w:rPr>
              <w:t>t</w:t>
            </w:r>
            <w:r>
              <w:rPr>
                <w:rFonts w:ascii="Arial" w:eastAsia="Arial" w:hAnsi="Arial" w:cs="Arial"/>
                <w:b/>
                <w:color w:val="990099"/>
                <w:spacing w:val="1"/>
                <w:position w:val="-1"/>
                <w:sz w:val="24"/>
                <w:szCs w:val="24"/>
              </w:rPr>
              <w:t>ac</w:t>
            </w:r>
            <w:r>
              <w:rPr>
                <w:rFonts w:ascii="Arial" w:eastAsia="Arial" w:hAnsi="Arial" w:cs="Arial"/>
                <w:b/>
                <w:color w:val="990099"/>
                <w:position w:val="-1"/>
                <w:sz w:val="24"/>
                <w:szCs w:val="24"/>
              </w:rPr>
              <w:t>t d</w:t>
            </w: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tai</w:t>
            </w:r>
            <w:r>
              <w:rPr>
                <w:rFonts w:ascii="Arial" w:eastAsia="Arial" w:hAnsi="Arial" w:cs="Arial"/>
                <w:b/>
                <w:color w:val="990099"/>
                <w:spacing w:val="1"/>
                <w:position w:val="-1"/>
                <w:sz w:val="24"/>
                <w:szCs w:val="24"/>
              </w:rPr>
              <w:t>l</w:t>
            </w:r>
            <w:r>
              <w:rPr>
                <w:rFonts w:ascii="Arial" w:eastAsia="Arial" w:hAnsi="Arial" w:cs="Arial"/>
                <w:b/>
                <w:color w:val="990099"/>
                <w:position w:val="-1"/>
                <w:sz w:val="24"/>
                <w:szCs w:val="24"/>
              </w:rPr>
              <w:t>s</w:t>
            </w:r>
          </w:p>
        </w:tc>
        <w:tc>
          <w:tcPr>
            <w:tcW w:w="4801" w:type="dxa"/>
            <w:tcBorders>
              <w:top w:val="single" w:sz="5" w:space="0" w:color="000000"/>
              <w:left w:val="single" w:sz="5" w:space="0" w:color="000000"/>
              <w:bottom w:val="single" w:sz="5" w:space="0" w:color="000000"/>
              <w:right w:val="single" w:sz="12" w:space="0" w:color="000000"/>
            </w:tcBorders>
          </w:tcPr>
          <w:p w14:paraId="7D72EF1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18A76112" w14:textId="77777777" w:rsidTr="00635190">
        <w:trPr>
          <w:trHeight w:hRule="exact" w:val="302"/>
        </w:trPr>
        <w:tc>
          <w:tcPr>
            <w:tcW w:w="4835" w:type="dxa"/>
            <w:tcBorders>
              <w:top w:val="single" w:sz="5" w:space="0" w:color="000000"/>
              <w:left w:val="single" w:sz="12" w:space="0" w:color="000000"/>
              <w:bottom w:val="single" w:sz="5" w:space="0" w:color="000000"/>
              <w:right w:val="single" w:sz="5" w:space="0" w:color="000000"/>
            </w:tcBorders>
          </w:tcPr>
          <w:p w14:paraId="36AE21E5"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2"/>
                <w:sz w:val="24"/>
                <w:szCs w:val="24"/>
              </w:rPr>
              <w:t>T</w:t>
            </w:r>
            <w:r>
              <w:rPr>
                <w:rFonts w:ascii="Arial" w:eastAsia="Arial" w:hAnsi="Arial" w:cs="Arial"/>
                <w:b/>
                <w:color w:val="990099"/>
                <w:spacing w:val="-1"/>
                <w:sz w:val="24"/>
                <w:szCs w:val="24"/>
              </w:rPr>
              <w:t>e</w:t>
            </w:r>
            <w:r>
              <w:rPr>
                <w:rFonts w:ascii="Arial" w:eastAsia="Arial" w:hAnsi="Arial" w:cs="Arial"/>
                <w:b/>
                <w:color w:val="990099"/>
                <w:spacing w:val="1"/>
                <w:sz w:val="24"/>
                <w:szCs w:val="24"/>
              </w:rPr>
              <w:t>le</w:t>
            </w:r>
            <w:r>
              <w:rPr>
                <w:rFonts w:ascii="Arial" w:eastAsia="Arial" w:hAnsi="Arial" w:cs="Arial"/>
                <w:b/>
                <w:color w:val="990099"/>
                <w:sz w:val="24"/>
                <w:szCs w:val="24"/>
              </w:rPr>
              <w:t>pho</w:t>
            </w:r>
            <w:r>
              <w:rPr>
                <w:rFonts w:ascii="Arial" w:eastAsia="Arial" w:hAnsi="Arial" w:cs="Arial"/>
                <w:b/>
                <w:color w:val="990099"/>
                <w:spacing w:val="-1"/>
                <w:sz w:val="24"/>
                <w:szCs w:val="24"/>
              </w:rPr>
              <w:t>n</w:t>
            </w:r>
            <w:r>
              <w:rPr>
                <w:rFonts w:ascii="Arial" w:eastAsia="Arial" w:hAnsi="Arial" w:cs="Arial"/>
                <w:b/>
                <w:color w:val="990099"/>
                <w:sz w:val="24"/>
                <w:szCs w:val="24"/>
              </w:rPr>
              <w:t>e</w:t>
            </w:r>
          </w:p>
        </w:tc>
        <w:tc>
          <w:tcPr>
            <w:tcW w:w="4801" w:type="dxa"/>
            <w:tcBorders>
              <w:top w:val="single" w:sz="5" w:space="0" w:color="000000"/>
              <w:left w:val="single" w:sz="5" w:space="0" w:color="000000"/>
              <w:bottom w:val="single" w:sz="5" w:space="0" w:color="000000"/>
              <w:right w:val="single" w:sz="12" w:space="0" w:color="000000"/>
            </w:tcBorders>
          </w:tcPr>
          <w:p w14:paraId="51572EB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C821512" w14:textId="77777777" w:rsidTr="00635190">
        <w:trPr>
          <w:trHeight w:hRule="exact" w:val="312"/>
        </w:trPr>
        <w:tc>
          <w:tcPr>
            <w:tcW w:w="4835" w:type="dxa"/>
            <w:tcBorders>
              <w:top w:val="single" w:sz="5" w:space="0" w:color="000000"/>
              <w:left w:val="single" w:sz="12" w:space="0" w:color="000000"/>
              <w:bottom w:val="single" w:sz="12" w:space="0" w:color="000000"/>
              <w:right w:val="single" w:sz="5" w:space="0" w:color="000000"/>
            </w:tcBorders>
          </w:tcPr>
          <w:p w14:paraId="6843B36C"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sz w:val="24"/>
                <w:szCs w:val="24"/>
              </w:rPr>
              <w:t>e</w:t>
            </w:r>
            <w:r>
              <w:rPr>
                <w:rFonts w:ascii="Arial" w:eastAsia="Arial" w:hAnsi="Arial" w:cs="Arial"/>
                <w:b/>
                <w:color w:val="990099"/>
                <w:sz w:val="24"/>
                <w:szCs w:val="24"/>
              </w:rPr>
              <w:t>m</w:t>
            </w:r>
            <w:r>
              <w:rPr>
                <w:rFonts w:ascii="Arial" w:eastAsia="Arial" w:hAnsi="Arial" w:cs="Arial"/>
                <w:b/>
                <w:color w:val="990099"/>
                <w:spacing w:val="1"/>
                <w:sz w:val="24"/>
                <w:szCs w:val="24"/>
              </w:rPr>
              <w:t>a</w:t>
            </w:r>
            <w:r>
              <w:rPr>
                <w:rFonts w:ascii="Arial" w:eastAsia="Arial" w:hAnsi="Arial" w:cs="Arial"/>
                <w:b/>
                <w:color w:val="990099"/>
                <w:sz w:val="24"/>
                <w:szCs w:val="24"/>
              </w:rPr>
              <w:t>il</w:t>
            </w:r>
          </w:p>
        </w:tc>
        <w:tc>
          <w:tcPr>
            <w:tcW w:w="4801" w:type="dxa"/>
            <w:tcBorders>
              <w:top w:val="single" w:sz="5" w:space="0" w:color="000000"/>
              <w:left w:val="single" w:sz="5" w:space="0" w:color="000000"/>
              <w:bottom w:val="single" w:sz="12" w:space="0" w:color="000000"/>
              <w:right w:val="single" w:sz="12" w:space="0" w:color="000000"/>
            </w:tcBorders>
          </w:tcPr>
          <w:p w14:paraId="084725C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156F2716" w14:textId="77777777" w:rsidR="00D962E5" w:rsidRDefault="00D962E5" w:rsidP="00D962E5">
      <w:pPr>
        <w:spacing w:before="9" w:line="260" w:lineRule="exact"/>
        <w:rPr>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2549"/>
        <w:gridCol w:w="2835"/>
        <w:gridCol w:w="2401"/>
        <w:gridCol w:w="1851"/>
      </w:tblGrid>
      <w:tr w:rsidR="00D962E5" w14:paraId="4FE40C38" w14:textId="77777777" w:rsidTr="00635190">
        <w:trPr>
          <w:trHeight w:hRule="exact" w:val="289"/>
        </w:trPr>
        <w:tc>
          <w:tcPr>
            <w:tcW w:w="9636" w:type="dxa"/>
            <w:gridSpan w:val="4"/>
            <w:tcBorders>
              <w:top w:val="single" w:sz="12" w:space="0" w:color="000000"/>
              <w:left w:val="single" w:sz="12" w:space="0" w:color="000000"/>
              <w:bottom w:val="single" w:sz="5" w:space="0" w:color="000000"/>
              <w:right w:val="single" w:sz="12" w:space="0" w:color="000000"/>
            </w:tcBorders>
            <w:shd w:val="clear" w:color="auto" w:fill="990099"/>
          </w:tcPr>
          <w:p w14:paraId="643B3EC6" w14:textId="77777777" w:rsidR="00D962E5" w:rsidRDefault="00D962E5" w:rsidP="00635190">
            <w:pPr>
              <w:spacing w:line="260" w:lineRule="exact"/>
              <w:ind w:left="2493"/>
              <w:rPr>
                <w:rFonts w:ascii="Arial" w:eastAsia="Arial" w:hAnsi="Arial" w:cs="Arial"/>
                <w:sz w:val="24"/>
                <w:szCs w:val="24"/>
              </w:rPr>
            </w:pPr>
            <w:r>
              <w:rPr>
                <w:rFonts w:ascii="Arial" w:eastAsia="Arial" w:hAnsi="Arial" w:cs="Arial"/>
                <w:b/>
                <w:color w:val="FFFFFF"/>
                <w:position w:val="-1"/>
                <w:sz w:val="24"/>
                <w:szCs w:val="24"/>
              </w:rPr>
              <w:t>VA</w:t>
            </w:r>
            <w:r>
              <w:rPr>
                <w:rFonts w:ascii="Arial" w:eastAsia="Arial" w:hAnsi="Arial" w:cs="Arial"/>
                <w:b/>
                <w:color w:val="FFFFFF"/>
                <w:spacing w:val="-1"/>
                <w:position w:val="-1"/>
                <w:sz w:val="24"/>
                <w:szCs w:val="24"/>
              </w:rPr>
              <w:t>R</w:t>
            </w:r>
            <w:r>
              <w:rPr>
                <w:rFonts w:ascii="Arial" w:eastAsia="Arial" w:hAnsi="Arial" w:cs="Arial"/>
                <w:b/>
                <w:color w:val="FFFFFF"/>
                <w:position w:val="-1"/>
                <w:sz w:val="24"/>
                <w:szCs w:val="24"/>
              </w:rPr>
              <w:t>M Ri</w:t>
            </w:r>
            <w:r>
              <w:rPr>
                <w:rFonts w:ascii="Arial" w:eastAsia="Arial" w:hAnsi="Arial" w:cs="Arial"/>
                <w:b/>
                <w:color w:val="FFFFFF"/>
                <w:spacing w:val="1"/>
                <w:position w:val="-1"/>
                <w:sz w:val="24"/>
                <w:szCs w:val="24"/>
              </w:rPr>
              <w:t>s</w:t>
            </w:r>
            <w:r>
              <w:rPr>
                <w:rFonts w:ascii="Arial" w:eastAsia="Arial" w:hAnsi="Arial" w:cs="Arial"/>
                <w:b/>
                <w:color w:val="FFFFFF"/>
                <w:position w:val="-1"/>
                <w:sz w:val="24"/>
                <w:szCs w:val="24"/>
              </w:rPr>
              <w:t>k</w:t>
            </w:r>
            <w:r>
              <w:rPr>
                <w:rFonts w:ascii="Arial" w:eastAsia="Arial" w:hAnsi="Arial" w:cs="Arial"/>
                <w:b/>
                <w:color w:val="FFFFFF"/>
                <w:spacing w:val="1"/>
                <w:position w:val="-1"/>
                <w:sz w:val="24"/>
                <w:szCs w:val="24"/>
              </w:rPr>
              <w:t xml:space="preserve"> </w:t>
            </w:r>
            <w:r>
              <w:rPr>
                <w:rFonts w:ascii="Arial" w:eastAsia="Arial" w:hAnsi="Arial" w:cs="Arial"/>
                <w:b/>
                <w:color w:val="FFFFFF"/>
                <w:position w:val="-1"/>
                <w:sz w:val="24"/>
                <w:szCs w:val="24"/>
              </w:rPr>
              <w:t>Manage</w:t>
            </w:r>
            <w:r>
              <w:rPr>
                <w:rFonts w:ascii="Arial" w:eastAsia="Arial" w:hAnsi="Arial" w:cs="Arial"/>
                <w:b/>
                <w:color w:val="FFFFFF"/>
                <w:spacing w:val="-2"/>
                <w:position w:val="-1"/>
                <w:sz w:val="24"/>
                <w:szCs w:val="24"/>
              </w:rPr>
              <w:t>m</w:t>
            </w:r>
            <w:r>
              <w:rPr>
                <w:rFonts w:ascii="Arial" w:eastAsia="Arial" w:hAnsi="Arial" w:cs="Arial"/>
                <w:b/>
                <w:color w:val="FFFFFF"/>
                <w:spacing w:val="1"/>
                <w:position w:val="-1"/>
                <w:sz w:val="24"/>
                <w:szCs w:val="24"/>
              </w:rPr>
              <w:t>e</w:t>
            </w:r>
            <w:r>
              <w:rPr>
                <w:rFonts w:ascii="Arial" w:eastAsia="Arial" w:hAnsi="Arial" w:cs="Arial"/>
                <w:b/>
                <w:color w:val="FFFFFF"/>
                <w:position w:val="-1"/>
                <w:sz w:val="24"/>
                <w:szCs w:val="24"/>
              </w:rPr>
              <w:t>nt</w:t>
            </w:r>
            <w:r>
              <w:rPr>
                <w:rFonts w:ascii="Arial" w:eastAsia="Arial" w:hAnsi="Arial" w:cs="Arial"/>
                <w:b/>
                <w:color w:val="FFFFFF"/>
                <w:spacing w:val="2"/>
                <w:position w:val="-1"/>
                <w:sz w:val="24"/>
                <w:szCs w:val="24"/>
              </w:rPr>
              <w:t xml:space="preserve"> </w:t>
            </w:r>
            <w:r>
              <w:rPr>
                <w:rFonts w:ascii="Arial" w:eastAsia="Arial" w:hAnsi="Arial" w:cs="Arial"/>
                <w:b/>
                <w:color w:val="FFFFFF"/>
                <w:spacing w:val="-1"/>
                <w:position w:val="-1"/>
                <w:sz w:val="24"/>
                <w:szCs w:val="24"/>
              </w:rPr>
              <w:t>M</w:t>
            </w:r>
            <w:r>
              <w:rPr>
                <w:rFonts w:ascii="Arial" w:eastAsia="Arial" w:hAnsi="Arial" w:cs="Arial"/>
                <w:b/>
                <w:color w:val="FFFFFF"/>
                <w:spacing w:val="1"/>
                <w:position w:val="-1"/>
                <w:sz w:val="24"/>
                <w:szCs w:val="24"/>
              </w:rPr>
              <w:t>ee</w:t>
            </w:r>
            <w:r>
              <w:rPr>
                <w:rFonts w:ascii="Arial" w:eastAsia="Arial" w:hAnsi="Arial" w:cs="Arial"/>
                <w:b/>
                <w:color w:val="FFFFFF"/>
                <w:position w:val="-1"/>
                <w:sz w:val="24"/>
                <w:szCs w:val="24"/>
              </w:rPr>
              <w:t>ting detai</w:t>
            </w:r>
            <w:r>
              <w:rPr>
                <w:rFonts w:ascii="Arial" w:eastAsia="Arial" w:hAnsi="Arial" w:cs="Arial"/>
                <w:b/>
                <w:color w:val="FFFFFF"/>
                <w:spacing w:val="-1"/>
                <w:position w:val="-1"/>
                <w:sz w:val="24"/>
                <w:szCs w:val="24"/>
              </w:rPr>
              <w:t>l</w:t>
            </w:r>
            <w:r>
              <w:rPr>
                <w:rFonts w:ascii="Arial" w:eastAsia="Arial" w:hAnsi="Arial" w:cs="Arial"/>
                <w:b/>
                <w:color w:val="FFFFFF"/>
                <w:position w:val="-1"/>
                <w:sz w:val="24"/>
                <w:szCs w:val="24"/>
              </w:rPr>
              <w:t>s</w:t>
            </w:r>
          </w:p>
        </w:tc>
      </w:tr>
      <w:tr w:rsidR="00D962E5" w14:paraId="71B181B6" w14:textId="77777777" w:rsidTr="00635190">
        <w:trPr>
          <w:trHeight w:hRule="exact" w:val="290"/>
        </w:trPr>
        <w:tc>
          <w:tcPr>
            <w:tcW w:w="2549" w:type="dxa"/>
            <w:tcBorders>
              <w:top w:val="single" w:sz="5" w:space="0" w:color="000000"/>
              <w:left w:val="single" w:sz="12" w:space="0" w:color="000000"/>
              <w:bottom w:val="single" w:sz="5" w:space="0" w:color="000000"/>
              <w:right w:val="single" w:sz="5" w:space="0" w:color="000000"/>
            </w:tcBorders>
          </w:tcPr>
          <w:p w14:paraId="7AB59576" w14:textId="77777777" w:rsidR="00D962E5" w:rsidRDefault="00D962E5" w:rsidP="00635190">
            <w:pPr>
              <w:spacing w:before="4" w:line="260" w:lineRule="exact"/>
              <w:ind w:left="93"/>
              <w:rPr>
                <w:rFonts w:ascii="Arial" w:eastAsia="Arial" w:hAnsi="Arial" w:cs="Arial"/>
                <w:sz w:val="24"/>
                <w:szCs w:val="24"/>
              </w:rPr>
            </w:pPr>
            <w:r>
              <w:rPr>
                <w:rFonts w:ascii="Arial" w:eastAsia="Arial" w:hAnsi="Arial" w:cs="Arial"/>
                <w:b/>
                <w:color w:val="990099"/>
                <w:position w:val="-1"/>
                <w:sz w:val="24"/>
                <w:szCs w:val="24"/>
              </w:rPr>
              <w:t>Date</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of m</w:t>
            </w:r>
            <w:r>
              <w:rPr>
                <w:rFonts w:ascii="Arial" w:eastAsia="Arial" w:hAnsi="Arial" w:cs="Arial"/>
                <w:b/>
                <w:color w:val="990099"/>
                <w:spacing w:val="1"/>
                <w:position w:val="-1"/>
                <w:sz w:val="24"/>
                <w:szCs w:val="24"/>
              </w:rPr>
              <w:t>ee</w:t>
            </w:r>
            <w:r>
              <w:rPr>
                <w:rFonts w:ascii="Arial" w:eastAsia="Arial" w:hAnsi="Arial" w:cs="Arial"/>
                <w:b/>
                <w:color w:val="990099"/>
                <w:position w:val="-1"/>
                <w:sz w:val="24"/>
                <w:szCs w:val="24"/>
              </w:rPr>
              <w:t>ting:</w:t>
            </w:r>
          </w:p>
        </w:tc>
        <w:tc>
          <w:tcPr>
            <w:tcW w:w="2835" w:type="dxa"/>
            <w:tcBorders>
              <w:top w:val="single" w:sz="5" w:space="0" w:color="000000"/>
              <w:left w:val="single" w:sz="5" w:space="0" w:color="000000"/>
              <w:bottom w:val="single" w:sz="5" w:space="0" w:color="000000"/>
              <w:right w:val="single" w:sz="5" w:space="0" w:color="000000"/>
            </w:tcBorders>
          </w:tcPr>
          <w:p w14:paraId="2333B6E5"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401" w:type="dxa"/>
            <w:tcBorders>
              <w:top w:val="single" w:sz="5" w:space="0" w:color="000000"/>
              <w:left w:val="single" w:sz="5" w:space="0" w:color="000000"/>
              <w:bottom w:val="single" w:sz="5" w:space="0" w:color="000000"/>
              <w:right w:val="single" w:sz="5" w:space="0" w:color="000000"/>
            </w:tcBorders>
          </w:tcPr>
          <w:p w14:paraId="11FC3FBE" w14:textId="77777777" w:rsidR="00D962E5" w:rsidRDefault="00D962E5" w:rsidP="00635190">
            <w:pPr>
              <w:spacing w:before="4" w:line="260" w:lineRule="exact"/>
              <w:ind w:left="100"/>
              <w:rPr>
                <w:rFonts w:ascii="Arial" w:eastAsia="Arial" w:hAnsi="Arial" w:cs="Arial"/>
                <w:sz w:val="24"/>
                <w:szCs w:val="24"/>
              </w:rPr>
            </w:pPr>
            <w:r>
              <w:rPr>
                <w:rFonts w:ascii="Arial" w:eastAsia="Arial" w:hAnsi="Arial" w:cs="Arial"/>
                <w:b/>
                <w:color w:val="990099"/>
                <w:spacing w:val="2"/>
                <w:position w:val="-1"/>
                <w:sz w:val="24"/>
                <w:szCs w:val="24"/>
              </w:rPr>
              <w:t>T</w:t>
            </w:r>
            <w:r>
              <w:rPr>
                <w:rFonts w:ascii="Arial" w:eastAsia="Arial" w:hAnsi="Arial" w:cs="Arial"/>
                <w:b/>
                <w:color w:val="990099"/>
                <w:position w:val="-1"/>
                <w:sz w:val="24"/>
                <w:szCs w:val="24"/>
              </w:rPr>
              <w:t>i</w:t>
            </w:r>
            <w:r>
              <w:rPr>
                <w:rFonts w:ascii="Arial" w:eastAsia="Arial" w:hAnsi="Arial" w:cs="Arial"/>
                <w:b/>
                <w:color w:val="990099"/>
                <w:spacing w:val="-2"/>
                <w:position w:val="-1"/>
                <w:sz w:val="24"/>
                <w:szCs w:val="24"/>
              </w:rPr>
              <w:t>m</w:t>
            </w:r>
            <w:r>
              <w:rPr>
                <w:rFonts w:ascii="Arial" w:eastAsia="Arial" w:hAnsi="Arial" w:cs="Arial"/>
                <w:b/>
                <w:color w:val="990099"/>
                <w:position w:val="-1"/>
                <w:sz w:val="24"/>
                <w:szCs w:val="24"/>
              </w:rPr>
              <w:t>e</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of m</w:t>
            </w:r>
            <w:r>
              <w:rPr>
                <w:rFonts w:ascii="Arial" w:eastAsia="Arial" w:hAnsi="Arial" w:cs="Arial"/>
                <w:b/>
                <w:color w:val="990099"/>
                <w:spacing w:val="1"/>
                <w:position w:val="-1"/>
                <w:sz w:val="24"/>
                <w:szCs w:val="24"/>
              </w:rPr>
              <w:t>ee</w:t>
            </w:r>
            <w:r>
              <w:rPr>
                <w:rFonts w:ascii="Arial" w:eastAsia="Arial" w:hAnsi="Arial" w:cs="Arial"/>
                <w:b/>
                <w:color w:val="990099"/>
                <w:position w:val="-1"/>
                <w:sz w:val="24"/>
                <w:szCs w:val="24"/>
              </w:rPr>
              <w:t>ting:</w:t>
            </w:r>
          </w:p>
        </w:tc>
        <w:tc>
          <w:tcPr>
            <w:tcW w:w="1851" w:type="dxa"/>
            <w:tcBorders>
              <w:top w:val="single" w:sz="5" w:space="0" w:color="000000"/>
              <w:left w:val="single" w:sz="5" w:space="0" w:color="000000"/>
              <w:bottom w:val="single" w:sz="5" w:space="0" w:color="000000"/>
              <w:right w:val="single" w:sz="12" w:space="0" w:color="000000"/>
            </w:tcBorders>
          </w:tcPr>
          <w:p w14:paraId="1526199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63750903" w14:textId="77777777" w:rsidTr="00635190">
        <w:trPr>
          <w:trHeight w:hRule="exact" w:val="288"/>
        </w:trPr>
        <w:tc>
          <w:tcPr>
            <w:tcW w:w="2549" w:type="dxa"/>
            <w:tcBorders>
              <w:top w:val="single" w:sz="5" w:space="0" w:color="000000"/>
              <w:left w:val="single" w:sz="12" w:space="0" w:color="000000"/>
              <w:bottom w:val="single" w:sz="5" w:space="0" w:color="000000"/>
              <w:right w:val="single" w:sz="5" w:space="0" w:color="000000"/>
            </w:tcBorders>
          </w:tcPr>
          <w:p w14:paraId="41CA0F9D" w14:textId="77777777" w:rsidR="00D962E5" w:rsidRDefault="00D962E5" w:rsidP="00635190">
            <w:pPr>
              <w:spacing w:before="2" w:line="260" w:lineRule="exact"/>
              <w:ind w:left="93"/>
              <w:rPr>
                <w:rFonts w:ascii="Arial" w:eastAsia="Arial" w:hAnsi="Arial" w:cs="Arial"/>
                <w:sz w:val="24"/>
                <w:szCs w:val="24"/>
              </w:rPr>
            </w:pPr>
            <w:r>
              <w:rPr>
                <w:rFonts w:ascii="Arial" w:eastAsia="Arial" w:hAnsi="Arial" w:cs="Arial"/>
                <w:b/>
                <w:color w:val="990099"/>
                <w:position w:val="-1"/>
                <w:sz w:val="24"/>
                <w:szCs w:val="24"/>
              </w:rPr>
              <w:t>V</w:t>
            </w: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nue</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na</w:t>
            </w:r>
            <w:r>
              <w:rPr>
                <w:rFonts w:ascii="Arial" w:eastAsia="Arial" w:hAnsi="Arial" w:cs="Arial"/>
                <w:b/>
                <w:color w:val="990099"/>
                <w:spacing w:val="-2"/>
                <w:position w:val="-1"/>
                <w:sz w:val="24"/>
                <w:szCs w:val="24"/>
              </w:rPr>
              <w:t>m</w:t>
            </w:r>
            <w:r>
              <w:rPr>
                <w:rFonts w:ascii="Arial" w:eastAsia="Arial" w:hAnsi="Arial" w:cs="Arial"/>
                <w:b/>
                <w:color w:val="990099"/>
                <w:position w:val="-1"/>
                <w:sz w:val="24"/>
                <w:szCs w:val="24"/>
              </w:rPr>
              <w:t>e</w:t>
            </w:r>
          </w:p>
        </w:tc>
        <w:tc>
          <w:tcPr>
            <w:tcW w:w="7087" w:type="dxa"/>
            <w:gridSpan w:val="3"/>
            <w:tcBorders>
              <w:top w:val="single" w:sz="5" w:space="0" w:color="000000"/>
              <w:left w:val="single" w:sz="5" w:space="0" w:color="000000"/>
              <w:bottom w:val="single" w:sz="5" w:space="0" w:color="000000"/>
              <w:right w:val="single" w:sz="12" w:space="0" w:color="000000"/>
            </w:tcBorders>
          </w:tcPr>
          <w:p w14:paraId="7FC5D47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06A8F74F" w14:textId="77777777" w:rsidTr="00635190">
        <w:trPr>
          <w:trHeight w:hRule="exact" w:val="670"/>
        </w:trPr>
        <w:tc>
          <w:tcPr>
            <w:tcW w:w="2549" w:type="dxa"/>
            <w:tcBorders>
              <w:top w:val="single" w:sz="5" w:space="0" w:color="000000"/>
              <w:left w:val="single" w:sz="12" w:space="0" w:color="000000"/>
              <w:bottom w:val="single" w:sz="5" w:space="0" w:color="000000"/>
              <w:right w:val="single" w:sz="5" w:space="0" w:color="000000"/>
            </w:tcBorders>
          </w:tcPr>
          <w:p w14:paraId="1BE79707"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A</w:t>
            </w:r>
            <w:r>
              <w:rPr>
                <w:rFonts w:ascii="Arial" w:eastAsia="Arial" w:hAnsi="Arial" w:cs="Arial"/>
                <w:b/>
                <w:color w:val="990099"/>
                <w:spacing w:val="-1"/>
                <w:sz w:val="24"/>
                <w:szCs w:val="24"/>
              </w:rPr>
              <w:t>d</w:t>
            </w:r>
            <w:r>
              <w:rPr>
                <w:rFonts w:ascii="Arial" w:eastAsia="Arial" w:hAnsi="Arial" w:cs="Arial"/>
                <w:b/>
                <w:color w:val="990099"/>
                <w:sz w:val="24"/>
                <w:szCs w:val="24"/>
              </w:rPr>
              <w:t>dr</w:t>
            </w:r>
            <w:r>
              <w:rPr>
                <w:rFonts w:ascii="Arial" w:eastAsia="Arial" w:hAnsi="Arial" w:cs="Arial"/>
                <w:b/>
                <w:color w:val="990099"/>
                <w:spacing w:val="1"/>
                <w:sz w:val="24"/>
                <w:szCs w:val="24"/>
              </w:rPr>
              <w:t>es</w:t>
            </w:r>
            <w:r>
              <w:rPr>
                <w:rFonts w:ascii="Arial" w:eastAsia="Arial" w:hAnsi="Arial" w:cs="Arial"/>
                <w:b/>
                <w:color w:val="990099"/>
                <w:sz w:val="24"/>
                <w:szCs w:val="24"/>
              </w:rPr>
              <w:t>s</w:t>
            </w:r>
          </w:p>
        </w:tc>
        <w:tc>
          <w:tcPr>
            <w:tcW w:w="7087" w:type="dxa"/>
            <w:gridSpan w:val="3"/>
            <w:tcBorders>
              <w:top w:val="single" w:sz="5" w:space="0" w:color="000000"/>
              <w:left w:val="single" w:sz="5" w:space="0" w:color="000000"/>
              <w:bottom w:val="single" w:sz="5" w:space="0" w:color="000000"/>
              <w:right w:val="single" w:sz="12" w:space="0" w:color="000000"/>
            </w:tcBorders>
          </w:tcPr>
          <w:p w14:paraId="1E99A057"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1AD69BFB" w14:textId="77777777" w:rsidTr="00635190">
        <w:trPr>
          <w:trHeight w:hRule="exact" w:val="298"/>
        </w:trPr>
        <w:tc>
          <w:tcPr>
            <w:tcW w:w="2549" w:type="dxa"/>
            <w:tcBorders>
              <w:top w:val="single" w:sz="5" w:space="0" w:color="000000"/>
              <w:left w:val="single" w:sz="12" w:space="0" w:color="000000"/>
              <w:bottom w:val="single" w:sz="5" w:space="0" w:color="000000"/>
              <w:right w:val="single" w:sz="5" w:space="0" w:color="000000"/>
            </w:tcBorders>
          </w:tcPr>
          <w:p w14:paraId="1B24530A" w14:textId="77777777" w:rsidR="00D962E5" w:rsidRDefault="00D962E5" w:rsidP="00635190">
            <w:pPr>
              <w:ind w:left="93"/>
              <w:rPr>
                <w:rFonts w:ascii="Arial" w:eastAsia="Arial" w:hAnsi="Arial" w:cs="Arial"/>
                <w:sz w:val="24"/>
                <w:szCs w:val="24"/>
              </w:rPr>
            </w:pPr>
            <w:r>
              <w:rPr>
                <w:rFonts w:ascii="Arial" w:eastAsia="Arial" w:hAnsi="Arial" w:cs="Arial"/>
                <w:b/>
                <w:color w:val="990099"/>
                <w:sz w:val="24"/>
                <w:szCs w:val="24"/>
              </w:rPr>
              <w:t>V</w:t>
            </w:r>
            <w:r>
              <w:rPr>
                <w:rFonts w:ascii="Arial" w:eastAsia="Arial" w:hAnsi="Arial" w:cs="Arial"/>
                <w:b/>
                <w:color w:val="990099"/>
                <w:spacing w:val="1"/>
                <w:sz w:val="24"/>
                <w:szCs w:val="24"/>
              </w:rPr>
              <w:t>e</w:t>
            </w:r>
            <w:r>
              <w:rPr>
                <w:rFonts w:ascii="Arial" w:eastAsia="Arial" w:hAnsi="Arial" w:cs="Arial"/>
                <w:b/>
                <w:color w:val="990099"/>
                <w:sz w:val="24"/>
                <w:szCs w:val="24"/>
              </w:rPr>
              <w:t>nue</w:t>
            </w:r>
            <w:r>
              <w:rPr>
                <w:rFonts w:ascii="Arial" w:eastAsia="Arial" w:hAnsi="Arial" w:cs="Arial"/>
                <w:b/>
                <w:color w:val="990099"/>
                <w:spacing w:val="1"/>
                <w:sz w:val="24"/>
                <w:szCs w:val="24"/>
              </w:rPr>
              <w:t xml:space="preserve"> </w:t>
            </w:r>
            <w:r>
              <w:rPr>
                <w:rFonts w:ascii="Arial" w:eastAsia="Arial" w:hAnsi="Arial" w:cs="Arial"/>
                <w:b/>
                <w:color w:val="990099"/>
                <w:sz w:val="24"/>
                <w:szCs w:val="24"/>
              </w:rPr>
              <w:t>te</w:t>
            </w:r>
            <w:r>
              <w:rPr>
                <w:rFonts w:ascii="Arial" w:eastAsia="Arial" w:hAnsi="Arial" w:cs="Arial"/>
                <w:b/>
                <w:color w:val="990099"/>
                <w:spacing w:val="-2"/>
                <w:sz w:val="24"/>
                <w:szCs w:val="24"/>
              </w:rPr>
              <w:t>l</w:t>
            </w:r>
            <w:r>
              <w:rPr>
                <w:rFonts w:ascii="Arial" w:eastAsia="Arial" w:hAnsi="Arial" w:cs="Arial"/>
                <w:b/>
                <w:color w:val="990099"/>
                <w:sz w:val="24"/>
                <w:szCs w:val="24"/>
              </w:rPr>
              <w:t>.</w:t>
            </w:r>
            <w:r>
              <w:rPr>
                <w:rFonts w:ascii="Arial" w:eastAsia="Arial" w:hAnsi="Arial" w:cs="Arial"/>
                <w:b/>
                <w:color w:val="990099"/>
                <w:spacing w:val="1"/>
                <w:sz w:val="24"/>
                <w:szCs w:val="24"/>
              </w:rPr>
              <w:t xml:space="preserve"> </w:t>
            </w:r>
            <w:r>
              <w:rPr>
                <w:rFonts w:ascii="Arial" w:eastAsia="Arial" w:hAnsi="Arial" w:cs="Arial"/>
                <w:b/>
                <w:color w:val="990099"/>
                <w:sz w:val="24"/>
                <w:szCs w:val="24"/>
              </w:rPr>
              <w:t>number</w:t>
            </w:r>
          </w:p>
        </w:tc>
        <w:tc>
          <w:tcPr>
            <w:tcW w:w="7087" w:type="dxa"/>
            <w:gridSpan w:val="3"/>
            <w:tcBorders>
              <w:top w:val="single" w:sz="5" w:space="0" w:color="000000"/>
              <w:left w:val="single" w:sz="5" w:space="0" w:color="000000"/>
              <w:bottom w:val="single" w:sz="12" w:space="0" w:color="000000"/>
              <w:right w:val="single" w:sz="12" w:space="0" w:color="000000"/>
            </w:tcBorders>
          </w:tcPr>
          <w:p w14:paraId="5B92691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362AB2FE" w14:textId="77777777" w:rsidR="00D962E5" w:rsidRDefault="00D962E5" w:rsidP="00D962E5">
      <w:pPr>
        <w:spacing w:before="4" w:line="100" w:lineRule="exact"/>
        <w:rPr>
          <w:sz w:val="11"/>
          <w:szCs w:val="11"/>
        </w:rPr>
      </w:pPr>
    </w:p>
    <w:p w14:paraId="1F2186B4" w14:textId="77777777" w:rsidR="00D962E5" w:rsidRDefault="00D962E5" w:rsidP="00D962E5">
      <w:pPr>
        <w:spacing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1546"/>
        <w:gridCol w:w="1429"/>
        <w:gridCol w:w="1133"/>
        <w:gridCol w:w="1419"/>
        <w:gridCol w:w="1560"/>
        <w:gridCol w:w="2549"/>
      </w:tblGrid>
      <w:tr w:rsidR="00D962E5" w14:paraId="08F23638" w14:textId="77777777" w:rsidTr="00635190">
        <w:trPr>
          <w:trHeight w:hRule="exact" w:val="283"/>
        </w:trPr>
        <w:tc>
          <w:tcPr>
            <w:tcW w:w="9636" w:type="dxa"/>
            <w:gridSpan w:val="6"/>
            <w:tcBorders>
              <w:top w:val="single" w:sz="12" w:space="0" w:color="000000"/>
              <w:left w:val="single" w:sz="12" w:space="0" w:color="000000"/>
              <w:bottom w:val="single" w:sz="5" w:space="0" w:color="000000"/>
              <w:right w:val="single" w:sz="12" w:space="0" w:color="000000"/>
            </w:tcBorders>
            <w:shd w:val="clear" w:color="auto" w:fill="990099"/>
          </w:tcPr>
          <w:p w14:paraId="6439655B" w14:textId="77777777" w:rsidR="00D962E5" w:rsidRDefault="00D962E5" w:rsidP="00635190">
            <w:pPr>
              <w:spacing w:line="260" w:lineRule="exact"/>
              <w:ind w:left="3970" w:right="3972"/>
              <w:jc w:val="center"/>
              <w:rPr>
                <w:rFonts w:ascii="Arial" w:eastAsia="Arial" w:hAnsi="Arial" w:cs="Arial"/>
                <w:sz w:val="24"/>
                <w:szCs w:val="24"/>
              </w:rPr>
            </w:pPr>
            <w:r>
              <w:rPr>
                <w:rFonts w:ascii="Arial" w:eastAsia="Arial" w:hAnsi="Arial" w:cs="Arial"/>
                <w:b/>
                <w:color w:val="FFFFFF"/>
                <w:position w:val="-1"/>
                <w:sz w:val="24"/>
                <w:szCs w:val="24"/>
              </w:rPr>
              <w:t>P</w:t>
            </w:r>
            <w:r>
              <w:rPr>
                <w:rFonts w:ascii="Arial" w:eastAsia="Arial" w:hAnsi="Arial" w:cs="Arial"/>
                <w:b/>
                <w:color w:val="FFFFFF"/>
                <w:spacing w:val="1"/>
                <w:position w:val="-1"/>
                <w:sz w:val="24"/>
                <w:szCs w:val="24"/>
              </w:rPr>
              <w:t>e</w:t>
            </w:r>
            <w:r>
              <w:rPr>
                <w:rFonts w:ascii="Arial" w:eastAsia="Arial" w:hAnsi="Arial" w:cs="Arial"/>
                <w:b/>
                <w:color w:val="FFFFFF"/>
                <w:position w:val="-1"/>
                <w:sz w:val="24"/>
                <w:szCs w:val="24"/>
              </w:rPr>
              <w:t>r</w:t>
            </w:r>
            <w:r>
              <w:rPr>
                <w:rFonts w:ascii="Arial" w:eastAsia="Arial" w:hAnsi="Arial" w:cs="Arial"/>
                <w:b/>
                <w:color w:val="FFFFFF"/>
                <w:spacing w:val="1"/>
                <w:position w:val="-1"/>
                <w:sz w:val="24"/>
                <w:szCs w:val="24"/>
              </w:rPr>
              <w:t>s</w:t>
            </w:r>
            <w:r>
              <w:rPr>
                <w:rFonts w:ascii="Arial" w:eastAsia="Arial" w:hAnsi="Arial" w:cs="Arial"/>
                <w:b/>
                <w:color w:val="FFFFFF"/>
                <w:position w:val="-1"/>
                <w:sz w:val="24"/>
                <w:szCs w:val="24"/>
              </w:rPr>
              <w:t>on</w:t>
            </w:r>
            <w:r>
              <w:rPr>
                <w:rFonts w:ascii="Arial" w:eastAsia="Arial" w:hAnsi="Arial" w:cs="Arial"/>
                <w:b/>
                <w:color w:val="FFFFFF"/>
                <w:spacing w:val="-2"/>
                <w:position w:val="-1"/>
                <w:sz w:val="24"/>
                <w:szCs w:val="24"/>
              </w:rPr>
              <w:t xml:space="preserve"> </w:t>
            </w:r>
            <w:r>
              <w:rPr>
                <w:rFonts w:ascii="Arial" w:eastAsia="Arial" w:hAnsi="Arial" w:cs="Arial"/>
                <w:b/>
                <w:color w:val="FFFFFF"/>
                <w:spacing w:val="1"/>
                <w:position w:val="-1"/>
                <w:sz w:val="24"/>
                <w:szCs w:val="24"/>
              </w:rPr>
              <w:t>a</w:t>
            </w:r>
            <w:r>
              <w:rPr>
                <w:rFonts w:ascii="Arial" w:eastAsia="Arial" w:hAnsi="Arial" w:cs="Arial"/>
                <w:b/>
                <w:color w:val="FFFFFF"/>
                <w:position w:val="-1"/>
                <w:sz w:val="24"/>
                <w:szCs w:val="24"/>
              </w:rPr>
              <w:t>t ri</w:t>
            </w:r>
            <w:r>
              <w:rPr>
                <w:rFonts w:ascii="Arial" w:eastAsia="Arial" w:hAnsi="Arial" w:cs="Arial"/>
                <w:b/>
                <w:color w:val="FFFFFF"/>
                <w:spacing w:val="-1"/>
                <w:position w:val="-1"/>
                <w:sz w:val="24"/>
                <w:szCs w:val="24"/>
              </w:rPr>
              <w:t>s</w:t>
            </w:r>
            <w:r>
              <w:rPr>
                <w:rFonts w:ascii="Arial" w:eastAsia="Arial" w:hAnsi="Arial" w:cs="Arial"/>
                <w:b/>
                <w:color w:val="FFFFFF"/>
                <w:position w:val="-1"/>
                <w:sz w:val="24"/>
                <w:szCs w:val="24"/>
              </w:rPr>
              <w:t>k</w:t>
            </w:r>
          </w:p>
        </w:tc>
      </w:tr>
      <w:tr w:rsidR="00D962E5" w14:paraId="26C6C5AF" w14:textId="77777777" w:rsidTr="00635190">
        <w:trPr>
          <w:trHeight w:hRule="exact" w:val="360"/>
        </w:trPr>
        <w:tc>
          <w:tcPr>
            <w:tcW w:w="1546" w:type="dxa"/>
            <w:tcBorders>
              <w:top w:val="single" w:sz="5" w:space="0" w:color="000000"/>
              <w:left w:val="single" w:sz="12" w:space="0" w:color="000000"/>
              <w:bottom w:val="single" w:sz="5" w:space="0" w:color="000000"/>
              <w:right w:val="single" w:sz="5" w:space="0" w:color="000000"/>
            </w:tcBorders>
          </w:tcPr>
          <w:p w14:paraId="4F16B3DF"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Name</w:t>
            </w:r>
          </w:p>
        </w:tc>
        <w:tc>
          <w:tcPr>
            <w:tcW w:w="1429" w:type="dxa"/>
            <w:tcBorders>
              <w:top w:val="single" w:sz="5" w:space="0" w:color="000000"/>
              <w:left w:val="single" w:sz="5" w:space="0" w:color="000000"/>
              <w:bottom w:val="single" w:sz="5" w:space="0" w:color="000000"/>
              <w:right w:val="nil"/>
            </w:tcBorders>
          </w:tcPr>
          <w:p w14:paraId="34FF4E5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133" w:type="dxa"/>
            <w:tcBorders>
              <w:top w:val="single" w:sz="5" w:space="0" w:color="000000"/>
              <w:left w:val="nil"/>
              <w:bottom w:val="single" w:sz="5" w:space="0" w:color="000000"/>
              <w:right w:val="nil"/>
            </w:tcBorders>
          </w:tcPr>
          <w:p w14:paraId="416C979A" w14:textId="77777777" w:rsidR="00D962E5" w:rsidRDefault="00D962E5" w:rsidP="00635190"/>
        </w:tc>
        <w:tc>
          <w:tcPr>
            <w:tcW w:w="1419" w:type="dxa"/>
            <w:tcBorders>
              <w:top w:val="single" w:sz="5" w:space="0" w:color="000000"/>
              <w:left w:val="nil"/>
              <w:bottom w:val="single" w:sz="5" w:space="0" w:color="000000"/>
              <w:right w:val="nil"/>
            </w:tcBorders>
          </w:tcPr>
          <w:p w14:paraId="7E00B36D" w14:textId="77777777" w:rsidR="00D962E5" w:rsidRDefault="00D962E5" w:rsidP="00635190"/>
        </w:tc>
        <w:tc>
          <w:tcPr>
            <w:tcW w:w="1560" w:type="dxa"/>
            <w:tcBorders>
              <w:top w:val="single" w:sz="5" w:space="0" w:color="000000"/>
              <w:left w:val="nil"/>
              <w:bottom w:val="single" w:sz="5" w:space="0" w:color="000000"/>
              <w:right w:val="nil"/>
            </w:tcBorders>
          </w:tcPr>
          <w:p w14:paraId="7BF05D8C" w14:textId="77777777" w:rsidR="00D962E5" w:rsidRDefault="00D962E5" w:rsidP="00635190"/>
        </w:tc>
        <w:tc>
          <w:tcPr>
            <w:tcW w:w="2549" w:type="dxa"/>
            <w:tcBorders>
              <w:top w:val="single" w:sz="5" w:space="0" w:color="000000"/>
              <w:left w:val="nil"/>
              <w:bottom w:val="single" w:sz="5" w:space="0" w:color="000000"/>
              <w:right w:val="single" w:sz="12" w:space="0" w:color="000000"/>
            </w:tcBorders>
          </w:tcPr>
          <w:p w14:paraId="4F41B4ED" w14:textId="77777777" w:rsidR="00D962E5" w:rsidRDefault="00D962E5" w:rsidP="00635190"/>
        </w:tc>
      </w:tr>
      <w:tr w:rsidR="00D962E5" w14:paraId="75BF8CA7" w14:textId="77777777" w:rsidTr="00635190">
        <w:trPr>
          <w:trHeight w:hRule="exact" w:val="288"/>
        </w:trPr>
        <w:tc>
          <w:tcPr>
            <w:tcW w:w="1546" w:type="dxa"/>
            <w:vMerge w:val="restart"/>
            <w:tcBorders>
              <w:top w:val="single" w:sz="5" w:space="0" w:color="000000"/>
              <w:left w:val="single" w:sz="12" w:space="0" w:color="000000"/>
              <w:right w:val="single" w:sz="5" w:space="0" w:color="000000"/>
            </w:tcBorders>
          </w:tcPr>
          <w:p w14:paraId="329A9F65"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DOB</w:t>
            </w:r>
          </w:p>
        </w:tc>
        <w:tc>
          <w:tcPr>
            <w:tcW w:w="1429" w:type="dxa"/>
            <w:tcBorders>
              <w:top w:val="single" w:sz="5" w:space="0" w:color="000000"/>
              <w:left w:val="single" w:sz="5" w:space="0" w:color="000000"/>
              <w:bottom w:val="nil"/>
              <w:right w:val="single" w:sz="5" w:space="0" w:color="000000"/>
            </w:tcBorders>
          </w:tcPr>
          <w:p w14:paraId="70E1B0D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133" w:type="dxa"/>
            <w:vMerge w:val="restart"/>
            <w:tcBorders>
              <w:top w:val="single" w:sz="5" w:space="0" w:color="000000"/>
              <w:left w:val="single" w:sz="5" w:space="0" w:color="000000"/>
              <w:right w:val="single" w:sz="5" w:space="0" w:color="000000"/>
            </w:tcBorders>
          </w:tcPr>
          <w:p w14:paraId="1D4A2F6E" w14:textId="77777777" w:rsidR="00D962E5" w:rsidRDefault="00D962E5" w:rsidP="00635190">
            <w:pPr>
              <w:spacing w:line="260" w:lineRule="exact"/>
              <w:ind w:left="100"/>
              <w:rPr>
                <w:rFonts w:ascii="Arial" w:eastAsia="Arial" w:hAnsi="Arial" w:cs="Arial"/>
                <w:sz w:val="24"/>
                <w:szCs w:val="24"/>
              </w:rPr>
            </w:pPr>
            <w:r>
              <w:rPr>
                <w:rFonts w:ascii="Arial" w:eastAsia="Arial" w:hAnsi="Arial" w:cs="Arial"/>
                <w:b/>
                <w:color w:val="990099"/>
                <w:sz w:val="24"/>
                <w:szCs w:val="24"/>
              </w:rPr>
              <w:t>A</w:t>
            </w:r>
            <w:r>
              <w:rPr>
                <w:rFonts w:ascii="Arial" w:eastAsia="Arial" w:hAnsi="Arial" w:cs="Arial"/>
                <w:b/>
                <w:color w:val="990099"/>
                <w:spacing w:val="-1"/>
                <w:sz w:val="24"/>
                <w:szCs w:val="24"/>
              </w:rPr>
              <w:t>g</w:t>
            </w:r>
            <w:r>
              <w:rPr>
                <w:rFonts w:ascii="Arial" w:eastAsia="Arial" w:hAnsi="Arial" w:cs="Arial"/>
                <w:b/>
                <w:color w:val="990099"/>
                <w:sz w:val="24"/>
                <w:szCs w:val="24"/>
              </w:rPr>
              <w:t>e</w:t>
            </w:r>
          </w:p>
        </w:tc>
        <w:tc>
          <w:tcPr>
            <w:tcW w:w="1419" w:type="dxa"/>
            <w:tcBorders>
              <w:top w:val="single" w:sz="5" w:space="0" w:color="000000"/>
              <w:left w:val="single" w:sz="5" w:space="0" w:color="000000"/>
              <w:bottom w:val="nil"/>
              <w:right w:val="single" w:sz="5" w:space="0" w:color="000000"/>
            </w:tcBorders>
          </w:tcPr>
          <w:p w14:paraId="420A443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560" w:type="dxa"/>
            <w:tcBorders>
              <w:top w:val="single" w:sz="5" w:space="0" w:color="000000"/>
              <w:left w:val="single" w:sz="5" w:space="0" w:color="000000"/>
              <w:bottom w:val="nil"/>
              <w:right w:val="single" w:sz="5" w:space="0" w:color="000000"/>
            </w:tcBorders>
          </w:tcPr>
          <w:p w14:paraId="1EE89142"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sz w:val="24"/>
                <w:szCs w:val="24"/>
              </w:rPr>
              <w:t>ID</w:t>
            </w:r>
          </w:p>
        </w:tc>
        <w:tc>
          <w:tcPr>
            <w:tcW w:w="2549" w:type="dxa"/>
            <w:tcBorders>
              <w:top w:val="single" w:sz="5" w:space="0" w:color="000000"/>
              <w:left w:val="single" w:sz="5" w:space="0" w:color="000000"/>
              <w:bottom w:val="nil"/>
              <w:right w:val="single" w:sz="12" w:space="0" w:color="000000"/>
            </w:tcBorders>
          </w:tcPr>
          <w:p w14:paraId="5B195430"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E38163C" w14:textId="77777777" w:rsidTr="00635190">
        <w:trPr>
          <w:trHeight w:hRule="exact" w:val="273"/>
        </w:trPr>
        <w:tc>
          <w:tcPr>
            <w:tcW w:w="1546" w:type="dxa"/>
            <w:vMerge/>
            <w:tcBorders>
              <w:left w:val="single" w:sz="12" w:space="0" w:color="000000"/>
              <w:bottom w:val="single" w:sz="5" w:space="0" w:color="000000"/>
              <w:right w:val="single" w:sz="5" w:space="0" w:color="000000"/>
            </w:tcBorders>
          </w:tcPr>
          <w:p w14:paraId="5083CCFE" w14:textId="77777777" w:rsidR="00D962E5" w:rsidRDefault="00D962E5" w:rsidP="00635190"/>
        </w:tc>
        <w:tc>
          <w:tcPr>
            <w:tcW w:w="1429" w:type="dxa"/>
            <w:tcBorders>
              <w:top w:val="nil"/>
              <w:left w:val="single" w:sz="5" w:space="0" w:color="000000"/>
              <w:bottom w:val="single" w:sz="5" w:space="0" w:color="000000"/>
              <w:right w:val="single" w:sz="5" w:space="0" w:color="000000"/>
            </w:tcBorders>
          </w:tcPr>
          <w:p w14:paraId="6B5BFC85" w14:textId="77777777" w:rsidR="00D962E5" w:rsidRDefault="00D962E5" w:rsidP="00635190"/>
        </w:tc>
        <w:tc>
          <w:tcPr>
            <w:tcW w:w="1133" w:type="dxa"/>
            <w:vMerge/>
            <w:tcBorders>
              <w:left w:val="single" w:sz="5" w:space="0" w:color="000000"/>
              <w:bottom w:val="single" w:sz="5" w:space="0" w:color="000000"/>
              <w:right w:val="single" w:sz="5" w:space="0" w:color="000000"/>
            </w:tcBorders>
          </w:tcPr>
          <w:p w14:paraId="42F368C3" w14:textId="77777777" w:rsidR="00D962E5" w:rsidRDefault="00D962E5" w:rsidP="00635190"/>
        </w:tc>
        <w:tc>
          <w:tcPr>
            <w:tcW w:w="1419" w:type="dxa"/>
            <w:tcBorders>
              <w:top w:val="nil"/>
              <w:left w:val="single" w:sz="5" w:space="0" w:color="000000"/>
              <w:bottom w:val="single" w:sz="5" w:space="0" w:color="000000"/>
              <w:right w:val="single" w:sz="5" w:space="0" w:color="000000"/>
            </w:tcBorders>
          </w:tcPr>
          <w:p w14:paraId="0F06D0CB" w14:textId="77777777" w:rsidR="00D962E5" w:rsidRDefault="00D962E5" w:rsidP="00635190"/>
        </w:tc>
        <w:tc>
          <w:tcPr>
            <w:tcW w:w="1560" w:type="dxa"/>
            <w:tcBorders>
              <w:top w:val="nil"/>
              <w:left w:val="single" w:sz="5" w:space="0" w:color="000000"/>
              <w:bottom w:val="single" w:sz="5" w:space="0" w:color="000000"/>
              <w:right w:val="single" w:sz="5" w:space="0" w:color="000000"/>
            </w:tcBorders>
          </w:tcPr>
          <w:p w14:paraId="1384A7F5"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sz w:val="24"/>
                <w:szCs w:val="24"/>
              </w:rPr>
              <w:t>N</w:t>
            </w:r>
            <w:r>
              <w:rPr>
                <w:rFonts w:ascii="Arial" w:eastAsia="Arial" w:hAnsi="Arial" w:cs="Arial"/>
                <w:b/>
                <w:color w:val="990099"/>
                <w:spacing w:val="-1"/>
                <w:sz w:val="24"/>
                <w:szCs w:val="24"/>
              </w:rPr>
              <w:t>u</w:t>
            </w:r>
            <w:r>
              <w:rPr>
                <w:rFonts w:ascii="Arial" w:eastAsia="Arial" w:hAnsi="Arial" w:cs="Arial"/>
                <w:b/>
                <w:color w:val="990099"/>
                <w:sz w:val="24"/>
                <w:szCs w:val="24"/>
              </w:rPr>
              <w:t>mb</w:t>
            </w:r>
            <w:r>
              <w:rPr>
                <w:rFonts w:ascii="Arial" w:eastAsia="Arial" w:hAnsi="Arial" w:cs="Arial"/>
                <w:b/>
                <w:color w:val="990099"/>
                <w:spacing w:val="1"/>
                <w:sz w:val="24"/>
                <w:szCs w:val="24"/>
              </w:rPr>
              <w:t>e</w:t>
            </w:r>
            <w:r>
              <w:rPr>
                <w:rFonts w:ascii="Arial" w:eastAsia="Arial" w:hAnsi="Arial" w:cs="Arial"/>
                <w:b/>
                <w:color w:val="990099"/>
                <w:sz w:val="24"/>
                <w:szCs w:val="24"/>
              </w:rPr>
              <w:t>r</w:t>
            </w:r>
          </w:p>
        </w:tc>
        <w:tc>
          <w:tcPr>
            <w:tcW w:w="2549" w:type="dxa"/>
            <w:tcBorders>
              <w:top w:val="nil"/>
              <w:left w:val="single" w:sz="5" w:space="0" w:color="000000"/>
              <w:bottom w:val="single" w:sz="5" w:space="0" w:color="000000"/>
              <w:right w:val="single" w:sz="12" w:space="0" w:color="000000"/>
            </w:tcBorders>
          </w:tcPr>
          <w:p w14:paraId="632C1BEC" w14:textId="77777777" w:rsidR="00D962E5" w:rsidRDefault="00D962E5" w:rsidP="00635190"/>
        </w:tc>
      </w:tr>
      <w:tr w:rsidR="00D962E5" w14:paraId="0E4EB9B1" w14:textId="77777777" w:rsidTr="00635190">
        <w:trPr>
          <w:trHeight w:hRule="exact" w:val="559"/>
        </w:trPr>
        <w:tc>
          <w:tcPr>
            <w:tcW w:w="1546" w:type="dxa"/>
            <w:tcBorders>
              <w:top w:val="single" w:sz="5" w:space="0" w:color="000000"/>
              <w:left w:val="single" w:sz="12" w:space="0" w:color="000000"/>
              <w:bottom w:val="single" w:sz="5" w:space="0" w:color="000000"/>
              <w:right w:val="single" w:sz="5" w:space="0" w:color="000000"/>
            </w:tcBorders>
          </w:tcPr>
          <w:p w14:paraId="38B9CC0C"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A</w:t>
            </w:r>
            <w:r>
              <w:rPr>
                <w:rFonts w:ascii="Arial" w:eastAsia="Arial" w:hAnsi="Arial" w:cs="Arial"/>
                <w:b/>
                <w:color w:val="990099"/>
                <w:spacing w:val="-1"/>
                <w:sz w:val="24"/>
                <w:szCs w:val="24"/>
              </w:rPr>
              <w:t>d</w:t>
            </w:r>
            <w:r>
              <w:rPr>
                <w:rFonts w:ascii="Arial" w:eastAsia="Arial" w:hAnsi="Arial" w:cs="Arial"/>
                <w:b/>
                <w:color w:val="990099"/>
                <w:sz w:val="24"/>
                <w:szCs w:val="24"/>
              </w:rPr>
              <w:t>dr</w:t>
            </w:r>
            <w:r>
              <w:rPr>
                <w:rFonts w:ascii="Arial" w:eastAsia="Arial" w:hAnsi="Arial" w:cs="Arial"/>
                <w:b/>
                <w:color w:val="990099"/>
                <w:spacing w:val="1"/>
                <w:sz w:val="24"/>
                <w:szCs w:val="24"/>
              </w:rPr>
              <w:t>es</w:t>
            </w:r>
            <w:r>
              <w:rPr>
                <w:rFonts w:ascii="Arial" w:eastAsia="Arial" w:hAnsi="Arial" w:cs="Arial"/>
                <w:b/>
                <w:color w:val="990099"/>
                <w:spacing w:val="2"/>
                <w:sz w:val="24"/>
                <w:szCs w:val="24"/>
              </w:rPr>
              <w:t>s</w:t>
            </w:r>
            <w:r>
              <w:rPr>
                <w:rFonts w:ascii="Arial" w:eastAsia="Arial" w:hAnsi="Arial" w:cs="Arial"/>
                <w:b/>
                <w:color w:val="990099"/>
                <w:sz w:val="24"/>
                <w:szCs w:val="24"/>
              </w:rPr>
              <w:t>:</w:t>
            </w:r>
          </w:p>
        </w:tc>
        <w:tc>
          <w:tcPr>
            <w:tcW w:w="1429" w:type="dxa"/>
            <w:tcBorders>
              <w:top w:val="single" w:sz="5" w:space="0" w:color="000000"/>
              <w:left w:val="single" w:sz="5" w:space="0" w:color="000000"/>
              <w:bottom w:val="single" w:sz="5" w:space="0" w:color="000000"/>
              <w:right w:val="nil"/>
            </w:tcBorders>
          </w:tcPr>
          <w:p w14:paraId="4AD5B071"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133" w:type="dxa"/>
            <w:tcBorders>
              <w:top w:val="single" w:sz="5" w:space="0" w:color="000000"/>
              <w:left w:val="nil"/>
              <w:bottom w:val="single" w:sz="5" w:space="0" w:color="000000"/>
              <w:right w:val="nil"/>
            </w:tcBorders>
          </w:tcPr>
          <w:p w14:paraId="02DEAEDA" w14:textId="77777777" w:rsidR="00D962E5" w:rsidRDefault="00D962E5" w:rsidP="00635190"/>
        </w:tc>
        <w:tc>
          <w:tcPr>
            <w:tcW w:w="1419" w:type="dxa"/>
            <w:tcBorders>
              <w:top w:val="single" w:sz="5" w:space="0" w:color="000000"/>
              <w:left w:val="nil"/>
              <w:bottom w:val="single" w:sz="5" w:space="0" w:color="000000"/>
              <w:right w:val="single" w:sz="5" w:space="0" w:color="000000"/>
            </w:tcBorders>
          </w:tcPr>
          <w:p w14:paraId="33E6A5D5" w14:textId="77777777" w:rsidR="00D962E5" w:rsidRDefault="00D962E5" w:rsidP="00635190"/>
        </w:tc>
        <w:tc>
          <w:tcPr>
            <w:tcW w:w="1560" w:type="dxa"/>
            <w:tcBorders>
              <w:top w:val="single" w:sz="5" w:space="0" w:color="000000"/>
              <w:left w:val="single" w:sz="5" w:space="0" w:color="000000"/>
              <w:bottom w:val="single" w:sz="5" w:space="0" w:color="000000"/>
              <w:right w:val="single" w:sz="5" w:space="0" w:color="000000"/>
            </w:tcBorders>
          </w:tcPr>
          <w:p w14:paraId="32749E8B"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sz w:val="24"/>
                <w:szCs w:val="24"/>
              </w:rPr>
              <w:t>Post code</w:t>
            </w:r>
          </w:p>
        </w:tc>
        <w:tc>
          <w:tcPr>
            <w:tcW w:w="2549" w:type="dxa"/>
            <w:tcBorders>
              <w:top w:val="single" w:sz="5" w:space="0" w:color="000000"/>
              <w:left w:val="single" w:sz="5" w:space="0" w:color="000000"/>
              <w:bottom w:val="single" w:sz="5" w:space="0" w:color="000000"/>
              <w:right w:val="single" w:sz="12" w:space="0" w:color="000000"/>
            </w:tcBorders>
          </w:tcPr>
          <w:p w14:paraId="3EF313E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719A3E3D" w14:textId="77777777" w:rsidTr="00635190">
        <w:trPr>
          <w:trHeight w:hRule="exact" w:val="288"/>
        </w:trPr>
        <w:tc>
          <w:tcPr>
            <w:tcW w:w="1546" w:type="dxa"/>
            <w:tcBorders>
              <w:top w:val="single" w:sz="5" w:space="0" w:color="000000"/>
              <w:left w:val="single" w:sz="12" w:space="0" w:color="000000"/>
              <w:bottom w:val="nil"/>
              <w:right w:val="single" w:sz="5" w:space="0" w:color="000000"/>
            </w:tcBorders>
          </w:tcPr>
          <w:p w14:paraId="7D36870D"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2"/>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l</w:t>
            </w:r>
            <w:r>
              <w:rPr>
                <w:rFonts w:ascii="Arial" w:eastAsia="Arial" w:hAnsi="Arial" w:cs="Arial"/>
                <w:b/>
                <w:color w:val="990099"/>
                <w:spacing w:val="1"/>
                <w:sz w:val="24"/>
                <w:szCs w:val="24"/>
              </w:rPr>
              <w:t>e</w:t>
            </w:r>
            <w:r>
              <w:rPr>
                <w:rFonts w:ascii="Arial" w:eastAsia="Arial" w:hAnsi="Arial" w:cs="Arial"/>
                <w:b/>
                <w:color w:val="990099"/>
                <w:sz w:val="24"/>
                <w:szCs w:val="24"/>
              </w:rPr>
              <w:t>pho</w:t>
            </w:r>
            <w:r>
              <w:rPr>
                <w:rFonts w:ascii="Arial" w:eastAsia="Arial" w:hAnsi="Arial" w:cs="Arial"/>
                <w:b/>
                <w:color w:val="990099"/>
                <w:spacing w:val="-1"/>
                <w:sz w:val="24"/>
                <w:szCs w:val="24"/>
              </w:rPr>
              <w:t>n</w:t>
            </w:r>
            <w:r>
              <w:rPr>
                <w:rFonts w:ascii="Arial" w:eastAsia="Arial" w:hAnsi="Arial" w:cs="Arial"/>
                <w:b/>
                <w:color w:val="990099"/>
                <w:sz w:val="24"/>
                <w:szCs w:val="24"/>
              </w:rPr>
              <w:t>e</w:t>
            </w:r>
          </w:p>
        </w:tc>
        <w:tc>
          <w:tcPr>
            <w:tcW w:w="1429" w:type="dxa"/>
            <w:tcBorders>
              <w:top w:val="single" w:sz="5" w:space="0" w:color="000000"/>
              <w:left w:val="single" w:sz="5" w:space="0" w:color="000000"/>
              <w:bottom w:val="nil"/>
              <w:right w:val="nil"/>
            </w:tcBorders>
          </w:tcPr>
          <w:p w14:paraId="2FE7F011"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133" w:type="dxa"/>
            <w:tcBorders>
              <w:top w:val="single" w:sz="5" w:space="0" w:color="000000"/>
              <w:left w:val="nil"/>
              <w:bottom w:val="nil"/>
              <w:right w:val="single" w:sz="5" w:space="0" w:color="000000"/>
            </w:tcBorders>
          </w:tcPr>
          <w:p w14:paraId="6FF176D8" w14:textId="77777777" w:rsidR="00D962E5" w:rsidRDefault="00D962E5" w:rsidP="00635190"/>
        </w:tc>
        <w:tc>
          <w:tcPr>
            <w:tcW w:w="1419" w:type="dxa"/>
            <w:tcBorders>
              <w:top w:val="single" w:sz="5" w:space="0" w:color="000000"/>
              <w:left w:val="single" w:sz="5" w:space="0" w:color="000000"/>
              <w:bottom w:val="nil"/>
              <w:right w:val="single" w:sz="5" w:space="0" w:color="000000"/>
            </w:tcBorders>
          </w:tcPr>
          <w:p w14:paraId="1D691EED"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spacing w:val="-1"/>
                <w:sz w:val="24"/>
                <w:szCs w:val="24"/>
              </w:rPr>
              <w:t>M</w:t>
            </w:r>
            <w:r>
              <w:rPr>
                <w:rFonts w:ascii="Arial" w:eastAsia="Arial" w:hAnsi="Arial" w:cs="Arial"/>
                <w:b/>
                <w:color w:val="990099"/>
                <w:sz w:val="24"/>
                <w:szCs w:val="24"/>
              </w:rPr>
              <w:t>obile</w:t>
            </w:r>
            <w:r>
              <w:rPr>
                <w:rFonts w:ascii="Arial" w:eastAsia="Arial" w:hAnsi="Arial" w:cs="Arial"/>
                <w:b/>
                <w:color w:val="990099"/>
                <w:spacing w:val="1"/>
                <w:sz w:val="24"/>
                <w:szCs w:val="24"/>
              </w:rPr>
              <w:t xml:space="preserve"> </w:t>
            </w:r>
            <w:r>
              <w:rPr>
                <w:rFonts w:ascii="Arial" w:eastAsia="Arial" w:hAnsi="Arial" w:cs="Arial"/>
                <w:b/>
                <w:color w:val="990099"/>
                <w:sz w:val="24"/>
                <w:szCs w:val="24"/>
              </w:rPr>
              <w:t>/</w:t>
            </w:r>
          </w:p>
        </w:tc>
        <w:tc>
          <w:tcPr>
            <w:tcW w:w="1560" w:type="dxa"/>
            <w:tcBorders>
              <w:top w:val="single" w:sz="5" w:space="0" w:color="000000"/>
              <w:left w:val="single" w:sz="5" w:space="0" w:color="000000"/>
              <w:bottom w:val="nil"/>
              <w:right w:val="nil"/>
            </w:tcBorders>
          </w:tcPr>
          <w:p w14:paraId="64D437A6"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549" w:type="dxa"/>
            <w:tcBorders>
              <w:top w:val="single" w:sz="5" w:space="0" w:color="000000"/>
              <w:left w:val="nil"/>
              <w:bottom w:val="nil"/>
              <w:right w:val="single" w:sz="12" w:space="0" w:color="000000"/>
            </w:tcBorders>
          </w:tcPr>
          <w:p w14:paraId="3C67B512" w14:textId="77777777" w:rsidR="00D962E5" w:rsidRDefault="00D962E5" w:rsidP="00635190"/>
        </w:tc>
      </w:tr>
      <w:tr w:rsidR="00D962E5" w14:paraId="489B02F9" w14:textId="77777777" w:rsidTr="00635190">
        <w:trPr>
          <w:trHeight w:hRule="exact" w:val="273"/>
        </w:trPr>
        <w:tc>
          <w:tcPr>
            <w:tcW w:w="1546" w:type="dxa"/>
            <w:tcBorders>
              <w:top w:val="nil"/>
              <w:left w:val="single" w:sz="12" w:space="0" w:color="000000"/>
              <w:bottom w:val="single" w:sz="5" w:space="0" w:color="000000"/>
              <w:right w:val="single" w:sz="5" w:space="0" w:color="000000"/>
            </w:tcBorders>
          </w:tcPr>
          <w:p w14:paraId="4552AE09"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number</w:t>
            </w:r>
          </w:p>
        </w:tc>
        <w:tc>
          <w:tcPr>
            <w:tcW w:w="1429" w:type="dxa"/>
            <w:tcBorders>
              <w:top w:val="nil"/>
              <w:left w:val="single" w:sz="5" w:space="0" w:color="000000"/>
              <w:bottom w:val="single" w:sz="5" w:space="0" w:color="000000"/>
              <w:right w:val="nil"/>
            </w:tcBorders>
          </w:tcPr>
          <w:p w14:paraId="0FEB5D20" w14:textId="77777777" w:rsidR="00D962E5" w:rsidRDefault="00D962E5" w:rsidP="00635190"/>
        </w:tc>
        <w:tc>
          <w:tcPr>
            <w:tcW w:w="1133" w:type="dxa"/>
            <w:tcBorders>
              <w:top w:val="nil"/>
              <w:left w:val="nil"/>
              <w:bottom w:val="single" w:sz="5" w:space="0" w:color="000000"/>
              <w:right w:val="single" w:sz="5" w:space="0" w:color="000000"/>
            </w:tcBorders>
          </w:tcPr>
          <w:p w14:paraId="53603D89" w14:textId="77777777" w:rsidR="00D962E5" w:rsidRDefault="00D962E5" w:rsidP="00635190"/>
        </w:tc>
        <w:tc>
          <w:tcPr>
            <w:tcW w:w="1419" w:type="dxa"/>
            <w:tcBorders>
              <w:top w:val="nil"/>
              <w:left w:val="single" w:sz="5" w:space="0" w:color="000000"/>
              <w:bottom w:val="single" w:sz="5" w:space="0" w:color="000000"/>
              <w:right w:val="single" w:sz="5" w:space="0" w:color="000000"/>
            </w:tcBorders>
          </w:tcPr>
          <w:p w14:paraId="2E25915A"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sz w:val="24"/>
                <w:szCs w:val="24"/>
              </w:rPr>
              <w:t>o</w:t>
            </w:r>
            <w:r>
              <w:rPr>
                <w:rFonts w:ascii="Arial" w:eastAsia="Arial" w:hAnsi="Arial" w:cs="Arial"/>
                <w:b/>
                <w:color w:val="990099"/>
                <w:spacing w:val="-1"/>
                <w:sz w:val="24"/>
                <w:szCs w:val="24"/>
              </w:rPr>
              <w:t>t</w:t>
            </w:r>
            <w:r>
              <w:rPr>
                <w:rFonts w:ascii="Arial" w:eastAsia="Arial" w:hAnsi="Arial" w:cs="Arial"/>
                <w:b/>
                <w:color w:val="990099"/>
                <w:sz w:val="24"/>
                <w:szCs w:val="24"/>
              </w:rPr>
              <w:t>her t</w:t>
            </w:r>
            <w:r>
              <w:rPr>
                <w:rFonts w:ascii="Arial" w:eastAsia="Arial" w:hAnsi="Arial" w:cs="Arial"/>
                <w:b/>
                <w:color w:val="990099"/>
                <w:spacing w:val="1"/>
                <w:sz w:val="24"/>
                <w:szCs w:val="24"/>
              </w:rPr>
              <w:t>e</w:t>
            </w:r>
            <w:r>
              <w:rPr>
                <w:rFonts w:ascii="Arial" w:eastAsia="Arial" w:hAnsi="Arial" w:cs="Arial"/>
                <w:b/>
                <w:color w:val="990099"/>
                <w:sz w:val="24"/>
                <w:szCs w:val="24"/>
              </w:rPr>
              <w:t>l</w:t>
            </w:r>
          </w:p>
        </w:tc>
        <w:tc>
          <w:tcPr>
            <w:tcW w:w="1560" w:type="dxa"/>
            <w:tcBorders>
              <w:top w:val="nil"/>
              <w:left w:val="single" w:sz="5" w:space="0" w:color="000000"/>
              <w:bottom w:val="single" w:sz="5" w:space="0" w:color="000000"/>
              <w:right w:val="nil"/>
            </w:tcBorders>
          </w:tcPr>
          <w:p w14:paraId="724608B4" w14:textId="77777777" w:rsidR="00D962E5" w:rsidRDefault="00D962E5" w:rsidP="00635190"/>
        </w:tc>
        <w:tc>
          <w:tcPr>
            <w:tcW w:w="2549" w:type="dxa"/>
            <w:tcBorders>
              <w:top w:val="nil"/>
              <w:left w:val="nil"/>
              <w:bottom w:val="single" w:sz="5" w:space="0" w:color="000000"/>
              <w:right w:val="single" w:sz="12" w:space="0" w:color="000000"/>
            </w:tcBorders>
          </w:tcPr>
          <w:p w14:paraId="03C8C786" w14:textId="77777777" w:rsidR="00D962E5" w:rsidRDefault="00D962E5" w:rsidP="00635190"/>
        </w:tc>
      </w:tr>
      <w:tr w:rsidR="00D962E5" w14:paraId="56FBE79C" w14:textId="77777777" w:rsidTr="00635190">
        <w:trPr>
          <w:trHeight w:hRule="exact" w:val="502"/>
        </w:trPr>
        <w:tc>
          <w:tcPr>
            <w:tcW w:w="1546" w:type="dxa"/>
            <w:tcBorders>
              <w:top w:val="single" w:sz="5" w:space="0" w:color="000000"/>
              <w:left w:val="single" w:sz="12" w:space="0" w:color="000000"/>
              <w:bottom w:val="single" w:sz="5" w:space="0" w:color="000000"/>
              <w:right w:val="single" w:sz="5" w:space="0" w:color="000000"/>
            </w:tcBorders>
          </w:tcPr>
          <w:p w14:paraId="7DCDD322"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GP</w:t>
            </w:r>
            <w:r>
              <w:rPr>
                <w:rFonts w:ascii="Arial" w:eastAsia="Arial" w:hAnsi="Arial" w:cs="Arial"/>
                <w:b/>
                <w:color w:val="990099"/>
                <w:spacing w:val="1"/>
                <w:sz w:val="24"/>
                <w:szCs w:val="24"/>
              </w:rPr>
              <w:t xml:space="preserve"> </w:t>
            </w:r>
            <w:r>
              <w:rPr>
                <w:rFonts w:ascii="Arial" w:eastAsia="Arial" w:hAnsi="Arial" w:cs="Arial"/>
                <w:b/>
                <w:color w:val="990099"/>
                <w:sz w:val="24"/>
                <w:szCs w:val="24"/>
              </w:rPr>
              <w:t>d</w:t>
            </w:r>
            <w:r>
              <w:rPr>
                <w:rFonts w:ascii="Arial" w:eastAsia="Arial" w:hAnsi="Arial" w:cs="Arial"/>
                <w:b/>
                <w:color w:val="990099"/>
                <w:spacing w:val="1"/>
                <w:sz w:val="24"/>
                <w:szCs w:val="24"/>
              </w:rPr>
              <w:t>e</w:t>
            </w:r>
            <w:r>
              <w:rPr>
                <w:rFonts w:ascii="Arial" w:eastAsia="Arial" w:hAnsi="Arial" w:cs="Arial"/>
                <w:b/>
                <w:color w:val="990099"/>
                <w:sz w:val="24"/>
                <w:szCs w:val="24"/>
              </w:rPr>
              <w:t>ta</w:t>
            </w:r>
            <w:r>
              <w:rPr>
                <w:rFonts w:ascii="Arial" w:eastAsia="Arial" w:hAnsi="Arial" w:cs="Arial"/>
                <w:b/>
                <w:color w:val="990099"/>
                <w:spacing w:val="-2"/>
                <w:sz w:val="24"/>
                <w:szCs w:val="24"/>
              </w:rPr>
              <w:t>i</w:t>
            </w:r>
            <w:r>
              <w:rPr>
                <w:rFonts w:ascii="Arial" w:eastAsia="Arial" w:hAnsi="Arial" w:cs="Arial"/>
                <w:b/>
                <w:color w:val="990099"/>
                <w:sz w:val="24"/>
                <w:szCs w:val="24"/>
              </w:rPr>
              <w:t>ls</w:t>
            </w:r>
          </w:p>
        </w:tc>
        <w:tc>
          <w:tcPr>
            <w:tcW w:w="1429" w:type="dxa"/>
            <w:tcBorders>
              <w:top w:val="single" w:sz="5" w:space="0" w:color="000000"/>
              <w:left w:val="single" w:sz="5" w:space="0" w:color="000000"/>
              <w:bottom w:val="single" w:sz="5" w:space="0" w:color="000000"/>
              <w:right w:val="nil"/>
            </w:tcBorders>
          </w:tcPr>
          <w:p w14:paraId="5C29C6E5"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133" w:type="dxa"/>
            <w:tcBorders>
              <w:top w:val="single" w:sz="5" w:space="0" w:color="000000"/>
              <w:left w:val="nil"/>
              <w:bottom w:val="single" w:sz="5" w:space="0" w:color="000000"/>
              <w:right w:val="nil"/>
            </w:tcBorders>
          </w:tcPr>
          <w:p w14:paraId="49C02FA9" w14:textId="77777777" w:rsidR="00D962E5" w:rsidRDefault="00D962E5" w:rsidP="00635190"/>
        </w:tc>
        <w:tc>
          <w:tcPr>
            <w:tcW w:w="1419" w:type="dxa"/>
            <w:tcBorders>
              <w:top w:val="single" w:sz="5" w:space="0" w:color="000000"/>
              <w:left w:val="nil"/>
              <w:bottom w:val="single" w:sz="5" w:space="0" w:color="000000"/>
              <w:right w:val="nil"/>
            </w:tcBorders>
          </w:tcPr>
          <w:p w14:paraId="6CF13285" w14:textId="77777777" w:rsidR="00D962E5" w:rsidRDefault="00D962E5" w:rsidP="00635190"/>
        </w:tc>
        <w:tc>
          <w:tcPr>
            <w:tcW w:w="1560" w:type="dxa"/>
            <w:tcBorders>
              <w:top w:val="single" w:sz="5" w:space="0" w:color="000000"/>
              <w:left w:val="nil"/>
              <w:bottom w:val="single" w:sz="5" w:space="0" w:color="000000"/>
              <w:right w:val="nil"/>
            </w:tcBorders>
          </w:tcPr>
          <w:p w14:paraId="7C2C0722" w14:textId="77777777" w:rsidR="00D962E5" w:rsidRDefault="00D962E5" w:rsidP="00635190"/>
        </w:tc>
        <w:tc>
          <w:tcPr>
            <w:tcW w:w="2549" w:type="dxa"/>
            <w:tcBorders>
              <w:top w:val="single" w:sz="5" w:space="0" w:color="000000"/>
              <w:left w:val="nil"/>
              <w:bottom w:val="single" w:sz="5" w:space="0" w:color="000000"/>
              <w:right w:val="single" w:sz="12" w:space="0" w:color="000000"/>
            </w:tcBorders>
          </w:tcPr>
          <w:p w14:paraId="401A9611" w14:textId="77777777" w:rsidR="00D962E5" w:rsidRDefault="00D962E5" w:rsidP="00635190"/>
        </w:tc>
      </w:tr>
      <w:tr w:rsidR="00D962E5" w14:paraId="70E78A1D" w14:textId="77777777" w:rsidTr="00635190">
        <w:trPr>
          <w:trHeight w:hRule="exact" w:val="289"/>
        </w:trPr>
        <w:tc>
          <w:tcPr>
            <w:tcW w:w="1546" w:type="dxa"/>
            <w:tcBorders>
              <w:top w:val="single" w:sz="5" w:space="0" w:color="000000"/>
              <w:left w:val="single" w:sz="12" w:space="0" w:color="000000"/>
              <w:bottom w:val="nil"/>
              <w:right w:val="single" w:sz="5" w:space="0" w:color="000000"/>
            </w:tcBorders>
          </w:tcPr>
          <w:p w14:paraId="18F138EC" w14:textId="77777777" w:rsidR="00D962E5" w:rsidRDefault="00D962E5" w:rsidP="00635190">
            <w:pPr>
              <w:ind w:left="93"/>
              <w:rPr>
                <w:rFonts w:ascii="Arial" w:eastAsia="Arial" w:hAnsi="Arial" w:cs="Arial"/>
                <w:sz w:val="24"/>
                <w:szCs w:val="24"/>
              </w:rPr>
            </w:pPr>
            <w:r>
              <w:rPr>
                <w:rFonts w:ascii="Arial" w:eastAsia="Arial" w:hAnsi="Arial" w:cs="Arial"/>
                <w:b/>
                <w:color w:val="990099"/>
                <w:sz w:val="24"/>
                <w:szCs w:val="24"/>
              </w:rPr>
              <w:t>D</w:t>
            </w:r>
            <w:r>
              <w:rPr>
                <w:rFonts w:ascii="Arial" w:eastAsia="Arial" w:hAnsi="Arial" w:cs="Arial"/>
                <w:b/>
                <w:color w:val="990099"/>
                <w:spacing w:val="-1"/>
                <w:sz w:val="24"/>
                <w:szCs w:val="24"/>
              </w:rPr>
              <w:t>o</w:t>
            </w:r>
            <w:r>
              <w:rPr>
                <w:rFonts w:ascii="Arial" w:eastAsia="Arial" w:hAnsi="Arial" w:cs="Arial"/>
                <w:b/>
                <w:color w:val="990099"/>
                <w:spacing w:val="1"/>
                <w:sz w:val="24"/>
                <w:szCs w:val="24"/>
              </w:rPr>
              <w:t>e</w:t>
            </w:r>
            <w:r>
              <w:rPr>
                <w:rFonts w:ascii="Arial" w:eastAsia="Arial" w:hAnsi="Arial" w:cs="Arial"/>
                <w:b/>
                <w:color w:val="990099"/>
                <w:sz w:val="24"/>
                <w:szCs w:val="24"/>
              </w:rPr>
              <w:t>s</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p>
        </w:tc>
        <w:tc>
          <w:tcPr>
            <w:tcW w:w="1429" w:type="dxa"/>
            <w:tcBorders>
              <w:top w:val="single" w:sz="5" w:space="0" w:color="000000"/>
              <w:left w:val="single" w:sz="5" w:space="0" w:color="000000"/>
              <w:bottom w:val="nil"/>
              <w:right w:val="nil"/>
            </w:tcBorders>
          </w:tcPr>
          <w:p w14:paraId="792162C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133" w:type="dxa"/>
            <w:tcBorders>
              <w:top w:val="single" w:sz="5" w:space="0" w:color="000000"/>
              <w:left w:val="nil"/>
              <w:bottom w:val="nil"/>
              <w:right w:val="nil"/>
            </w:tcBorders>
          </w:tcPr>
          <w:p w14:paraId="10D6D96A" w14:textId="77777777" w:rsidR="00D962E5" w:rsidRDefault="00D962E5" w:rsidP="00635190"/>
        </w:tc>
        <w:tc>
          <w:tcPr>
            <w:tcW w:w="1419" w:type="dxa"/>
            <w:tcBorders>
              <w:top w:val="single" w:sz="5" w:space="0" w:color="000000"/>
              <w:left w:val="nil"/>
              <w:bottom w:val="nil"/>
              <w:right w:val="nil"/>
            </w:tcBorders>
          </w:tcPr>
          <w:p w14:paraId="1D5F73AD" w14:textId="77777777" w:rsidR="00D962E5" w:rsidRDefault="00D962E5" w:rsidP="00635190"/>
        </w:tc>
        <w:tc>
          <w:tcPr>
            <w:tcW w:w="1560" w:type="dxa"/>
            <w:tcBorders>
              <w:top w:val="single" w:sz="5" w:space="0" w:color="000000"/>
              <w:left w:val="nil"/>
              <w:bottom w:val="nil"/>
              <w:right w:val="nil"/>
            </w:tcBorders>
          </w:tcPr>
          <w:p w14:paraId="71E58837" w14:textId="77777777" w:rsidR="00D962E5" w:rsidRDefault="00D962E5" w:rsidP="00635190"/>
        </w:tc>
        <w:tc>
          <w:tcPr>
            <w:tcW w:w="2549" w:type="dxa"/>
            <w:tcBorders>
              <w:top w:val="single" w:sz="5" w:space="0" w:color="000000"/>
              <w:left w:val="nil"/>
              <w:bottom w:val="nil"/>
              <w:right w:val="single" w:sz="12" w:space="0" w:color="000000"/>
            </w:tcBorders>
          </w:tcPr>
          <w:p w14:paraId="0DA7940E" w14:textId="77777777" w:rsidR="00D962E5" w:rsidRDefault="00D962E5" w:rsidP="00635190"/>
        </w:tc>
      </w:tr>
      <w:tr w:rsidR="00D962E5" w14:paraId="39E83933" w14:textId="77777777" w:rsidTr="00635190">
        <w:trPr>
          <w:trHeight w:hRule="exact" w:val="276"/>
        </w:trPr>
        <w:tc>
          <w:tcPr>
            <w:tcW w:w="1546" w:type="dxa"/>
            <w:tcBorders>
              <w:top w:val="nil"/>
              <w:left w:val="single" w:sz="12" w:space="0" w:color="000000"/>
              <w:bottom w:val="nil"/>
              <w:right w:val="single" w:sz="5" w:space="0" w:color="000000"/>
            </w:tcBorders>
          </w:tcPr>
          <w:p w14:paraId="7DAA811A"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per</w:t>
            </w:r>
            <w:r>
              <w:rPr>
                <w:rFonts w:ascii="Arial" w:eastAsia="Arial" w:hAnsi="Arial" w:cs="Arial"/>
                <w:b/>
                <w:color w:val="990099"/>
                <w:spacing w:val="1"/>
                <w:sz w:val="24"/>
                <w:szCs w:val="24"/>
              </w:rPr>
              <w:t>s</w:t>
            </w:r>
            <w:r>
              <w:rPr>
                <w:rFonts w:ascii="Arial" w:eastAsia="Arial" w:hAnsi="Arial" w:cs="Arial"/>
                <w:b/>
                <w:color w:val="990099"/>
                <w:sz w:val="24"/>
                <w:szCs w:val="24"/>
              </w:rPr>
              <w:t xml:space="preserve">on </w:t>
            </w:r>
            <w:r>
              <w:rPr>
                <w:rFonts w:ascii="Arial" w:eastAsia="Arial" w:hAnsi="Arial" w:cs="Arial"/>
                <w:b/>
                <w:color w:val="990099"/>
                <w:spacing w:val="1"/>
                <w:sz w:val="24"/>
                <w:szCs w:val="24"/>
              </w:rPr>
              <w:t>a</w:t>
            </w:r>
            <w:r>
              <w:rPr>
                <w:rFonts w:ascii="Arial" w:eastAsia="Arial" w:hAnsi="Arial" w:cs="Arial"/>
                <w:b/>
                <w:color w:val="990099"/>
                <w:sz w:val="24"/>
                <w:szCs w:val="24"/>
              </w:rPr>
              <w:t>t</w:t>
            </w:r>
          </w:p>
        </w:tc>
        <w:tc>
          <w:tcPr>
            <w:tcW w:w="1429" w:type="dxa"/>
            <w:tcBorders>
              <w:top w:val="nil"/>
              <w:left w:val="single" w:sz="5" w:space="0" w:color="000000"/>
              <w:bottom w:val="nil"/>
              <w:right w:val="nil"/>
            </w:tcBorders>
          </w:tcPr>
          <w:p w14:paraId="1127CB58" w14:textId="77777777" w:rsidR="00D962E5" w:rsidRDefault="00D962E5" w:rsidP="00635190"/>
        </w:tc>
        <w:tc>
          <w:tcPr>
            <w:tcW w:w="1133" w:type="dxa"/>
            <w:tcBorders>
              <w:top w:val="nil"/>
              <w:left w:val="nil"/>
              <w:bottom w:val="nil"/>
              <w:right w:val="nil"/>
            </w:tcBorders>
          </w:tcPr>
          <w:p w14:paraId="3EB09D0D" w14:textId="77777777" w:rsidR="00D962E5" w:rsidRDefault="00D962E5" w:rsidP="00635190"/>
        </w:tc>
        <w:tc>
          <w:tcPr>
            <w:tcW w:w="1419" w:type="dxa"/>
            <w:tcBorders>
              <w:top w:val="nil"/>
              <w:left w:val="nil"/>
              <w:bottom w:val="nil"/>
              <w:right w:val="nil"/>
            </w:tcBorders>
          </w:tcPr>
          <w:p w14:paraId="1885CA66" w14:textId="77777777" w:rsidR="00D962E5" w:rsidRDefault="00D962E5" w:rsidP="00635190"/>
        </w:tc>
        <w:tc>
          <w:tcPr>
            <w:tcW w:w="1560" w:type="dxa"/>
            <w:tcBorders>
              <w:top w:val="nil"/>
              <w:left w:val="nil"/>
              <w:bottom w:val="nil"/>
              <w:right w:val="nil"/>
            </w:tcBorders>
          </w:tcPr>
          <w:p w14:paraId="5FB27A41" w14:textId="77777777" w:rsidR="00D962E5" w:rsidRDefault="00D962E5" w:rsidP="00635190"/>
        </w:tc>
        <w:tc>
          <w:tcPr>
            <w:tcW w:w="2549" w:type="dxa"/>
            <w:tcBorders>
              <w:top w:val="nil"/>
              <w:left w:val="nil"/>
              <w:bottom w:val="nil"/>
              <w:right w:val="single" w:sz="12" w:space="0" w:color="000000"/>
            </w:tcBorders>
          </w:tcPr>
          <w:p w14:paraId="5D08E93A" w14:textId="77777777" w:rsidR="00D962E5" w:rsidRDefault="00D962E5" w:rsidP="00635190"/>
        </w:tc>
      </w:tr>
      <w:tr w:rsidR="00D962E5" w14:paraId="61DCC4FB" w14:textId="77777777" w:rsidTr="00635190">
        <w:trPr>
          <w:trHeight w:hRule="exact" w:val="276"/>
        </w:trPr>
        <w:tc>
          <w:tcPr>
            <w:tcW w:w="1546" w:type="dxa"/>
            <w:tcBorders>
              <w:top w:val="nil"/>
              <w:left w:val="single" w:sz="12" w:space="0" w:color="000000"/>
              <w:bottom w:val="nil"/>
              <w:right w:val="single" w:sz="5" w:space="0" w:color="000000"/>
            </w:tcBorders>
          </w:tcPr>
          <w:p w14:paraId="1CE73F48"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ri</w:t>
            </w:r>
            <w:r>
              <w:rPr>
                <w:rFonts w:ascii="Arial" w:eastAsia="Arial" w:hAnsi="Arial" w:cs="Arial"/>
                <w:b/>
                <w:color w:val="990099"/>
                <w:spacing w:val="1"/>
                <w:sz w:val="24"/>
                <w:szCs w:val="24"/>
              </w:rPr>
              <w:t>s</w:t>
            </w:r>
            <w:r>
              <w:rPr>
                <w:rFonts w:ascii="Arial" w:eastAsia="Arial" w:hAnsi="Arial" w:cs="Arial"/>
                <w:b/>
                <w:color w:val="990099"/>
                <w:sz w:val="24"/>
                <w:szCs w:val="24"/>
              </w:rPr>
              <w:t>k</w:t>
            </w:r>
            <w:r>
              <w:rPr>
                <w:rFonts w:ascii="Arial" w:eastAsia="Arial" w:hAnsi="Arial" w:cs="Arial"/>
                <w:b/>
                <w:color w:val="990099"/>
                <w:spacing w:val="1"/>
                <w:sz w:val="24"/>
                <w:szCs w:val="24"/>
              </w:rPr>
              <w:t xml:space="preserve"> </w:t>
            </w:r>
            <w:r>
              <w:rPr>
                <w:rFonts w:ascii="Arial" w:eastAsia="Arial" w:hAnsi="Arial" w:cs="Arial"/>
                <w:b/>
                <w:color w:val="990099"/>
                <w:spacing w:val="-2"/>
                <w:sz w:val="24"/>
                <w:szCs w:val="24"/>
              </w:rPr>
              <w:t>h</w:t>
            </w:r>
            <w:r>
              <w:rPr>
                <w:rFonts w:ascii="Arial" w:eastAsia="Arial" w:hAnsi="Arial" w:cs="Arial"/>
                <w:b/>
                <w:color w:val="990099"/>
                <w:spacing w:val="1"/>
                <w:sz w:val="24"/>
                <w:szCs w:val="24"/>
              </w:rPr>
              <w:t>av</w:t>
            </w:r>
            <w:r>
              <w:rPr>
                <w:rFonts w:ascii="Arial" w:eastAsia="Arial" w:hAnsi="Arial" w:cs="Arial"/>
                <w:b/>
                <w:color w:val="990099"/>
                <w:sz w:val="24"/>
                <w:szCs w:val="24"/>
              </w:rPr>
              <w:t>e</w:t>
            </w:r>
          </w:p>
        </w:tc>
        <w:tc>
          <w:tcPr>
            <w:tcW w:w="1429" w:type="dxa"/>
            <w:tcBorders>
              <w:top w:val="nil"/>
              <w:left w:val="single" w:sz="5" w:space="0" w:color="000000"/>
              <w:bottom w:val="nil"/>
              <w:right w:val="nil"/>
            </w:tcBorders>
          </w:tcPr>
          <w:p w14:paraId="6E737A41" w14:textId="77777777" w:rsidR="00D962E5" w:rsidRDefault="00D962E5" w:rsidP="00635190"/>
        </w:tc>
        <w:tc>
          <w:tcPr>
            <w:tcW w:w="1133" w:type="dxa"/>
            <w:tcBorders>
              <w:top w:val="nil"/>
              <w:left w:val="nil"/>
              <w:bottom w:val="nil"/>
              <w:right w:val="nil"/>
            </w:tcBorders>
          </w:tcPr>
          <w:p w14:paraId="5F260C4B" w14:textId="77777777" w:rsidR="00D962E5" w:rsidRDefault="00D962E5" w:rsidP="00635190"/>
        </w:tc>
        <w:tc>
          <w:tcPr>
            <w:tcW w:w="1419" w:type="dxa"/>
            <w:tcBorders>
              <w:top w:val="nil"/>
              <w:left w:val="nil"/>
              <w:bottom w:val="nil"/>
              <w:right w:val="nil"/>
            </w:tcBorders>
          </w:tcPr>
          <w:p w14:paraId="51B27CAD" w14:textId="77777777" w:rsidR="00D962E5" w:rsidRDefault="00D962E5" w:rsidP="00635190"/>
        </w:tc>
        <w:tc>
          <w:tcPr>
            <w:tcW w:w="1560" w:type="dxa"/>
            <w:tcBorders>
              <w:top w:val="nil"/>
              <w:left w:val="nil"/>
              <w:bottom w:val="nil"/>
              <w:right w:val="nil"/>
            </w:tcBorders>
          </w:tcPr>
          <w:p w14:paraId="4765D41C" w14:textId="77777777" w:rsidR="00D962E5" w:rsidRDefault="00D962E5" w:rsidP="00635190"/>
        </w:tc>
        <w:tc>
          <w:tcPr>
            <w:tcW w:w="2549" w:type="dxa"/>
            <w:tcBorders>
              <w:top w:val="nil"/>
              <w:left w:val="nil"/>
              <w:bottom w:val="nil"/>
              <w:right w:val="single" w:sz="12" w:space="0" w:color="000000"/>
            </w:tcBorders>
          </w:tcPr>
          <w:p w14:paraId="28871927" w14:textId="77777777" w:rsidR="00D962E5" w:rsidRDefault="00D962E5" w:rsidP="00635190"/>
        </w:tc>
      </w:tr>
      <w:tr w:rsidR="00D962E5" w14:paraId="79C85C98" w14:textId="77777777" w:rsidTr="00635190">
        <w:trPr>
          <w:trHeight w:hRule="exact" w:val="276"/>
        </w:trPr>
        <w:tc>
          <w:tcPr>
            <w:tcW w:w="1546" w:type="dxa"/>
            <w:tcBorders>
              <w:top w:val="nil"/>
              <w:left w:val="single" w:sz="12" w:space="0" w:color="000000"/>
              <w:bottom w:val="nil"/>
              <w:right w:val="single" w:sz="5" w:space="0" w:color="000000"/>
            </w:tcBorders>
          </w:tcPr>
          <w:p w14:paraId="6D7DCCE3"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sz w:val="24"/>
                <w:szCs w:val="24"/>
              </w:rPr>
              <w:t>a</w:t>
            </w:r>
            <w:r>
              <w:rPr>
                <w:rFonts w:ascii="Arial" w:eastAsia="Arial" w:hAnsi="Arial" w:cs="Arial"/>
                <w:b/>
                <w:color w:val="990099"/>
                <w:sz w:val="24"/>
                <w:szCs w:val="24"/>
              </w:rPr>
              <w:t>ny</w:t>
            </w:r>
          </w:p>
        </w:tc>
        <w:tc>
          <w:tcPr>
            <w:tcW w:w="1429" w:type="dxa"/>
            <w:tcBorders>
              <w:top w:val="nil"/>
              <w:left w:val="single" w:sz="5" w:space="0" w:color="000000"/>
              <w:bottom w:val="nil"/>
              <w:right w:val="nil"/>
            </w:tcBorders>
          </w:tcPr>
          <w:p w14:paraId="0E2A1C66" w14:textId="77777777" w:rsidR="00D962E5" w:rsidRDefault="00D962E5" w:rsidP="00635190"/>
        </w:tc>
        <w:tc>
          <w:tcPr>
            <w:tcW w:w="1133" w:type="dxa"/>
            <w:tcBorders>
              <w:top w:val="nil"/>
              <w:left w:val="nil"/>
              <w:bottom w:val="nil"/>
              <w:right w:val="nil"/>
            </w:tcBorders>
          </w:tcPr>
          <w:p w14:paraId="00903952" w14:textId="77777777" w:rsidR="00D962E5" w:rsidRDefault="00D962E5" w:rsidP="00635190"/>
        </w:tc>
        <w:tc>
          <w:tcPr>
            <w:tcW w:w="1419" w:type="dxa"/>
            <w:tcBorders>
              <w:top w:val="nil"/>
              <w:left w:val="nil"/>
              <w:bottom w:val="nil"/>
              <w:right w:val="nil"/>
            </w:tcBorders>
          </w:tcPr>
          <w:p w14:paraId="37F39E1C" w14:textId="77777777" w:rsidR="00D962E5" w:rsidRDefault="00D962E5" w:rsidP="00635190"/>
        </w:tc>
        <w:tc>
          <w:tcPr>
            <w:tcW w:w="1560" w:type="dxa"/>
            <w:tcBorders>
              <w:top w:val="nil"/>
              <w:left w:val="nil"/>
              <w:bottom w:val="nil"/>
              <w:right w:val="nil"/>
            </w:tcBorders>
          </w:tcPr>
          <w:p w14:paraId="18056F2B" w14:textId="77777777" w:rsidR="00D962E5" w:rsidRDefault="00D962E5" w:rsidP="00635190"/>
        </w:tc>
        <w:tc>
          <w:tcPr>
            <w:tcW w:w="2549" w:type="dxa"/>
            <w:tcBorders>
              <w:top w:val="nil"/>
              <w:left w:val="nil"/>
              <w:bottom w:val="nil"/>
              <w:right w:val="single" w:sz="12" w:space="0" w:color="000000"/>
            </w:tcBorders>
          </w:tcPr>
          <w:p w14:paraId="23867F24" w14:textId="77777777" w:rsidR="00D962E5" w:rsidRDefault="00D962E5" w:rsidP="00635190"/>
        </w:tc>
      </w:tr>
      <w:tr w:rsidR="00D962E5" w14:paraId="43C36845" w14:textId="77777777" w:rsidTr="00635190">
        <w:trPr>
          <w:trHeight w:hRule="exact" w:val="276"/>
        </w:trPr>
        <w:tc>
          <w:tcPr>
            <w:tcW w:w="1546" w:type="dxa"/>
            <w:tcBorders>
              <w:top w:val="nil"/>
              <w:left w:val="single" w:sz="12" w:space="0" w:color="000000"/>
              <w:bottom w:val="nil"/>
              <w:right w:val="single" w:sz="5" w:space="0" w:color="000000"/>
            </w:tcBorders>
          </w:tcPr>
          <w:p w14:paraId="16952F3A"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sz w:val="24"/>
                <w:szCs w:val="24"/>
              </w:rPr>
              <w:t>c</w:t>
            </w:r>
            <w:r>
              <w:rPr>
                <w:rFonts w:ascii="Arial" w:eastAsia="Arial" w:hAnsi="Arial" w:cs="Arial"/>
                <w:b/>
                <w:color w:val="990099"/>
                <w:sz w:val="24"/>
                <w:szCs w:val="24"/>
              </w:rPr>
              <w:t>on</w:t>
            </w:r>
            <w:r>
              <w:rPr>
                <w:rFonts w:ascii="Arial" w:eastAsia="Arial" w:hAnsi="Arial" w:cs="Arial"/>
                <w:b/>
                <w:color w:val="990099"/>
                <w:spacing w:val="-1"/>
                <w:sz w:val="24"/>
                <w:szCs w:val="24"/>
              </w:rPr>
              <w:t>f</w:t>
            </w:r>
            <w:r>
              <w:rPr>
                <w:rFonts w:ascii="Arial" w:eastAsia="Arial" w:hAnsi="Arial" w:cs="Arial"/>
                <w:b/>
                <w:color w:val="990099"/>
                <w:sz w:val="24"/>
                <w:szCs w:val="24"/>
              </w:rPr>
              <w:t>ir</w:t>
            </w:r>
            <w:r>
              <w:rPr>
                <w:rFonts w:ascii="Arial" w:eastAsia="Arial" w:hAnsi="Arial" w:cs="Arial"/>
                <w:b/>
                <w:color w:val="990099"/>
                <w:spacing w:val="1"/>
                <w:sz w:val="24"/>
                <w:szCs w:val="24"/>
              </w:rPr>
              <w:t>me</w:t>
            </w:r>
            <w:r>
              <w:rPr>
                <w:rFonts w:ascii="Arial" w:eastAsia="Arial" w:hAnsi="Arial" w:cs="Arial"/>
                <w:b/>
                <w:color w:val="990099"/>
                <w:sz w:val="24"/>
                <w:szCs w:val="24"/>
              </w:rPr>
              <w:t>d</w:t>
            </w:r>
          </w:p>
        </w:tc>
        <w:tc>
          <w:tcPr>
            <w:tcW w:w="1429" w:type="dxa"/>
            <w:tcBorders>
              <w:top w:val="nil"/>
              <w:left w:val="single" w:sz="5" w:space="0" w:color="000000"/>
              <w:bottom w:val="nil"/>
              <w:right w:val="nil"/>
            </w:tcBorders>
          </w:tcPr>
          <w:p w14:paraId="74418F38" w14:textId="77777777" w:rsidR="00D962E5" w:rsidRDefault="00D962E5" w:rsidP="00635190"/>
        </w:tc>
        <w:tc>
          <w:tcPr>
            <w:tcW w:w="1133" w:type="dxa"/>
            <w:tcBorders>
              <w:top w:val="nil"/>
              <w:left w:val="nil"/>
              <w:bottom w:val="nil"/>
              <w:right w:val="nil"/>
            </w:tcBorders>
          </w:tcPr>
          <w:p w14:paraId="12205EAB" w14:textId="77777777" w:rsidR="00D962E5" w:rsidRDefault="00D962E5" w:rsidP="00635190"/>
        </w:tc>
        <w:tc>
          <w:tcPr>
            <w:tcW w:w="1419" w:type="dxa"/>
            <w:tcBorders>
              <w:top w:val="nil"/>
              <w:left w:val="nil"/>
              <w:bottom w:val="nil"/>
              <w:right w:val="nil"/>
            </w:tcBorders>
          </w:tcPr>
          <w:p w14:paraId="7EDC7B64" w14:textId="77777777" w:rsidR="00D962E5" w:rsidRDefault="00D962E5" w:rsidP="00635190"/>
        </w:tc>
        <w:tc>
          <w:tcPr>
            <w:tcW w:w="1560" w:type="dxa"/>
            <w:tcBorders>
              <w:top w:val="nil"/>
              <w:left w:val="nil"/>
              <w:bottom w:val="nil"/>
              <w:right w:val="nil"/>
            </w:tcBorders>
          </w:tcPr>
          <w:p w14:paraId="6B76B126" w14:textId="77777777" w:rsidR="00D962E5" w:rsidRDefault="00D962E5" w:rsidP="00635190"/>
        </w:tc>
        <w:tc>
          <w:tcPr>
            <w:tcW w:w="2549" w:type="dxa"/>
            <w:tcBorders>
              <w:top w:val="nil"/>
              <w:left w:val="nil"/>
              <w:bottom w:val="nil"/>
              <w:right w:val="single" w:sz="12" w:space="0" w:color="000000"/>
            </w:tcBorders>
          </w:tcPr>
          <w:p w14:paraId="4376E887" w14:textId="77777777" w:rsidR="00D962E5" w:rsidRDefault="00D962E5" w:rsidP="00635190"/>
        </w:tc>
      </w:tr>
      <w:tr w:rsidR="00D962E5" w14:paraId="66EF3641" w14:textId="77777777" w:rsidTr="00635190">
        <w:trPr>
          <w:trHeight w:hRule="exact" w:val="276"/>
        </w:trPr>
        <w:tc>
          <w:tcPr>
            <w:tcW w:w="1546" w:type="dxa"/>
            <w:tcBorders>
              <w:top w:val="nil"/>
              <w:left w:val="single" w:sz="12" w:space="0" w:color="000000"/>
              <w:bottom w:val="nil"/>
              <w:right w:val="single" w:sz="5" w:space="0" w:color="000000"/>
            </w:tcBorders>
          </w:tcPr>
          <w:p w14:paraId="3A84081E"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di</w:t>
            </w:r>
            <w:r>
              <w:rPr>
                <w:rFonts w:ascii="Arial" w:eastAsia="Arial" w:hAnsi="Arial" w:cs="Arial"/>
                <w:b/>
                <w:color w:val="990099"/>
                <w:spacing w:val="1"/>
                <w:sz w:val="24"/>
                <w:szCs w:val="24"/>
              </w:rPr>
              <w:t>a</w:t>
            </w:r>
            <w:r>
              <w:rPr>
                <w:rFonts w:ascii="Arial" w:eastAsia="Arial" w:hAnsi="Arial" w:cs="Arial"/>
                <w:b/>
                <w:color w:val="990099"/>
                <w:sz w:val="24"/>
                <w:szCs w:val="24"/>
              </w:rPr>
              <w:t>gnosis</w:t>
            </w:r>
          </w:p>
        </w:tc>
        <w:tc>
          <w:tcPr>
            <w:tcW w:w="1429" w:type="dxa"/>
            <w:tcBorders>
              <w:top w:val="nil"/>
              <w:left w:val="single" w:sz="5" w:space="0" w:color="000000"/>
              <w:bottom w:val="nil"/>
              <w:right w:val="nil"/>
            </w:tcBorders>
          </w:tcPr>
          <w:p w14:paraId="763833B2" w14:textId="77777777" w:rsidR="00D962E5" w:rsidRDefault="00D962E5" w:rsidP="00635190"/>
        </w:tc>
        <w:tc>
          <w:tcPr>
            <w:tcW w:w="1133" w:type="dxa"/>
            <w:tcBorders>
              <w:top w:val="nil"/>
              <w:left w:val="nil"/>
              <w:bottom w:val="nil"/>
              <w:right w:val="nil"/>
            </w:tcBorders>
          </w:tcPr>
          <w:p w14:paraId="65243AD5" w14:textId="77777777" w:rsidR="00D962E5" w:rsidRDefault="00D962E5" w:rsidP="00635190"/>
        </w:tc>
        <w:tc>
          <w:tcPr>
            <w:tcW w:w="1419" w:type="dxa"/>
            <w:tcBorders>
              <w:top w:val="nil"/>
              <w:left w:val="nil"/>
              <w:bottom w:val="nil"/>
              <w:right w:val="nil"/>
            </w:tcBorders>
          </w:tcPr>
          <w:p w14:paraId="39F1F14B" w14:textId="77777777" w:rsidR="00D962E5" w:rsidRDefault="00D962E5" w:rsidP="00635190"/>
        </w:tc>
        <w:tc>
          <w:tcPr>
            <w:tcW w:w="1560" w:type="dxa"/>
            <w:tcBorders>
              <w:top w:val="nil"/>
              <w:left w:val="nil"/>
              <w:bottom w:val="nil"/>
              <w:right w:val="nil"/>
            </w:tcBorders>
          </w:tcPr>
          <w:p w14:paraId="11C2A403" w14:textId="77777777" w:rsidR="00D962E5" w:rsidRDefault="00D962E5" w:rsidP="00635190"/>
        </w:tc>
        <w:tc>
          <w:tcPr>
            <w:tcW w:w="2549" w:type="dxa"/>
            <w:tcBorders>
              <w:top w:val="nil"/>
              <w:left w:val="nil"/>
              <w:bottom w:val="nil"/>
              <w:right w:val="single" w:sz="12" w:space="0" w:color="000000"/>
            </w:tcBorders>
          </w:tcPr>
          <w:p w14:paraId="731AD1CA" w14:textId="77777777" w:rsidR="00D962E5" w:rsidRDefault="00D962E5" w:rsidP="00635190"/>
        </w:tc>
      </w:tr>
      <w:tr w:rsidR="00D962E5" w14:paraId="7D109856" w14:textId="77777777" w:rsidTr="00635190">
        <w:trPr>
          <w:trHeight w:hRule="exact" w:val="276"/>
        </w:trPr>
        <w:tc>
          <w:tcPr>
            <w:tcW w:w="1546" w:type="dxa"/>
            <w:tcBorders>
              <w:top w:val="nil"/>
              <w:left w:val="single" w:sz="12" w:space="0" w:color="000000"/>
              <w:bottom w:val="nil"/>
              <w:right w:val="single" w:sz="5" w:space="0" w:color="000000"/>
            </w:tcBorders>
          </w:tcPr>
          <w:p w14:paraId="02014FD5"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whi</w:t>
            </w:r>
            <w:r>
              <w:rPr>
                <w:rFonts w:ascii="Arial" w:eastAsia="Arial" w:hAnsi="Arial" w:cs="Arial"/>
                <w:b/>
                <w:color w:val="990099"/>
                <w:spacing w:val="1"/>
                <w:sz w:val="24"/>
                <w:szCs w:val="24"/>
              </w:rPr>
              <w:t>c</w:t>
            </w:r>
            <w:r>
              <w:rPr>
                <w:rFonts w:ascii="Arial" w:eastAsia="Arial" w:hAnsi="Arial" w:cs="Arial"/>
                <w:b/>
                <w:color w:val="990099"/>
                <w:sz w:val="24"/>
                <w:szCs w:val="24"/>
              </w:rPr>
              <w:t>h</w:t>
            </w:r>
          </w:p>
        </w:tc>
        <w:tc>
          <w:tcPr>
            <w:tcW w:w="1429" w:type="dxa"/>
            <w:tcBorders>
              <w:top w:val="nil"/>
              <w:left w:val="single" w:sz="5" w:space="0" w:color="000000"/>
              <w:bottom w:val="nil"/>
              <w:right w:val="nil"/>
            </w:tcBorders>
          </w:tcPr>
          <w:p w14:paraId="0760474B" w14:textId="77777777" w:rsidR="00D962E5" w:rsidRDefault="00D962E5" w:rsidP="00635190"/>
        </w:tc>
        <w:tc>
          <w:tcPr>
            <w:tcW w:w="1133" w:type="dxa"/>
            <w:tcBorders>
              <w:top w:val="nil"/>
              <w:left w:val="nil"/>
              <w:bottom w:val="nil"/>
              <w:right w:val="nil"/>
            </w:tcBorders>
          </w:tcPr>
          <w:p w14:paraId="139BC279" w14:textId="77777777" w:rsidR="00D962E5" w:rsidRDefault="00D962E5" w:rsidP="00635190"/>
        </w:tc>
        <w:tc>
          <w:tcPr>
            <w:tcW w:w="1419" w:type="dxa"/>
            <w:tcBorders>
              <w:top w:val="nil"/>
              <w:left w:val="nil"/>
              <w:bottom w:val="nil"/>
              <w:right w:val="nil"/>
            </w:tcBorders>
          </w:tcPr>
          <w:p w14:paraId="5980453B" w14:textId="77777777" w:rsidR="00D962E5" w:rsidRDefault="00D962E5" w:rsidP="00635190"/>
        </w:tc>
        <w:tc>
          <w:tcPr>
            <w:tcW w:w="1560" w:type="dxa"/>
            <w:tcBorders>
              <w:top w:val="nil"/>
              <w:left w:val="nil"/>
              <w:bottom w:val="nil"/>
              <w:right w:val="nil"/>
            </w:tcBorders>
          </w:tcPr>
          <w:p w14:paraId="28ECDC9D" w14:textId="77777777" w:rsidR="00D962E5" w:rsidRDefault="00D962E5" w:rsidP="00635190"/>
        </w:tc>
        <w:tc>
          <w:tcPr>
            <w:tcW w:w="2549" w:type="dxa"/>
            <w:tcBorders>
              <w:top w:val="nil"/>
              <w:left w:val="nil"/>
              <w:bottom w:val="nil"/>
              <w:right w:val="single" w:sz="12" w:space="0" w:color="000000"/>
            </w:tcBorders>
          </w:tcPr>
          <w:p w14:paraId="21D82BAF" w14:textId="77777777" w:rsidR="00D962E5" w:rsidRDefault="00D962E5" w:rsidP="00635190"/>
        </w:tc>
      </w:tr>
      <w:tr w:rsidR="00D962E5" w14:paraId="6B4046BE" w14:textId="77777777" w:rsidTr="00635190">
        <w:trPr>
          <w:trHeight w:hRule="exact" w:val="276"/>
        </w:trPr>
        <w:tc>
          <w:tcPr>
            <w:tcW w:w="1546" w:type="dxa"/>
            <w:tcBorders>
              <w:top w:val="nil"/>
              <w:left w:val="single" w:sz="12" w:space="0" w:color="000000"/>
              <w:bottom w:val="nil"/>
              <w:right w:val="single" w:sz="5" w:space="0" w:color="000000"/>
            </w:tcBorders>
          </w:tcPr>
          <w:p w14:paraId="00B10B30"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would</w:t>
            </w:r>
            <w:r>
              <w:rPr>
                <w:rFonts w:ascii="Arial" w:eastAsia="Arial" w:hAnsi="Arial" w:cs="Arial"/>
                <w:b/>
                <w:color w:val="990099"/>
                <w:spacing w:val="1"/>
                <w:sz w:val="24"/>
                <w:szCs w:val="24"/>
              </w:rPr>
              <w:t xml:space="preserve"> </w:t>
            </w:r>
            <w:r>
              <w:rPr>
                <w:rFonts w:ascii="Arial" w:eastAsia="Arial" w:hAnsi="Arial" w:cs="Arial"/>
                <w:b/>
                <w:color w:val="990099"/>
                <w:sz w:val="24"/>
                <w:szCs w:val="24"/>
              </w:rPr>
              <w:t>be</w:t>
            </w:r>
          </w:p>
        </w:tc>
        <w:tc>
          <w:tcPr>
            <w:tcW w:w="1429" w:type="dxa"/>
            <w:tcBorders>
              <w:top w:val="nil"/>
              <w:left w:val="single" w:sz="5" w:space="0" w:color="000000"/>
              <w:bottom w:val="nil"/>
              <w:right w:val="nil"/>
            </w:tcBorders>
          </w:tcPr>
          <w:p w14:paraId="2306F24D" w14:textId="77777777" w:rsidR="00D962E5" w:rsidRDefault="00D962E5" w:rsidP="00635190"/>
        </w:tc>
        <w:tc>
          <w:tcPr>
            <w:tcW w:w="1133" w:type="dxa"/>
            <w:tcBorders>
              <w:top w:val="nil"/>
              <w:left w:val="nil"/>
              <w:bottom w:val="nil"/>
              <w:right w:val="nil"/>
            </w:tcBorders>
          </w:tcPr>
          <w:p w14:paraId="5C8A40D9" w14:textId="77777777" w:rsidR="00D962E5" w:rsidRDefault="00D962E5" w:rsidP="00635190"/>
        </w:tc>
        <w:tc>
          <w:tcPr>
            <w:tcW w:w="1419" w:type="dxa"/>
            <w:tcBorders>
              <w:top w:val="nil"/>
              <w:left w:val="nil"/>
              <w:bottom w:val="nil"/>
              <w:right w:val="nil"/>
            </w:tcBorders>
          </w:tcPr>
          <w:p w14:paraId="3EE6B81C" w14:textId="77777777" w:rsidR="00D962E5" w:rsidRDefault="00D962E5" w:rsidP="00635190"/>
        </w:tc>
        <w:tc>
          <w:tcPr>
            <w:tcW w:w="1560" w:type="dxa"/>
            <w:tcBorders>
              <w:top w:val="nil"/>
              <w:left w:val="nil"/>
              <w:bottom w:val="nil"/>
              <w:right w:val="nil"/>
            </w:tcBorders>
          </w:tcPr>
          <w:p w14:paraId="3431E24A" w14:textId="77777777" w:rsidR="00D962E5" w:rsidRDefault="00D962E5" w:rsidP="00635190"/>
        </w:tc>
        <w:tc>
          <w:tcPr>
            <w:tcW w:w="2549" w:type="dxa"/>
            <w:tcBorders>
              <w:top w:val="nil"/>
              <w:left w:val="nil"/>
              <w:bottom w:val="nil"/>
              <w:right w:val="single" w:sz="12" w:space="0" w:color="000000"/>
            </w:tcBorders>
          </w:tcPr>
          <w:p w14:paraId="78C2FBBC" w14:textId="77777777" w:rsidR="00D962E5" w:rsidRDefault="00D962E5" w:rsidP="00635190"/>
        </w:tc>
      </w:tr>
      <w:tr w:rsidR="00D962E5" w14:paraId="0DAFF37A" w14:textId="77777777" w:rsidTr="00635190">
        <w:trPr>
          <w:trHeight w:hRule="exact" w:val="276"/>
        </w:trPr>
        <w:tc>
          <w:tcPr>
            <w:tcW w:w="1546" w:type="dxa"/>
            <w:tcBorders>
              <w:top w:val="nil"/>
              <w:left w:val="single" w:sz="12" w:space="0" w:color="000000"/>
              <w:bottom w:val="nil"/>
              <w:right w:val="single" w:sz="5" w:space="0" w:color="000000"/>
            </w:tcBorders>
          </w:tcPr>
          <w:p w14:paraId="1BE6D326"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r</w:t>
            </w:r>
            <w:r>
              <w:rPr>
                <w:rFonts w:ascii="Arial" w:eastAsia="Arial" w:hAnsi="Arial" w:cs="Arial"/>
                <w:b/>
                <w:color w:val="990099"/>
                <w:spacing w:val="1"/>
                <w:sz w:val="24"/>
                <w:szCs w:val="24"/>
              </w:rPr>
              <w:t>e</w:t>
            </w:r>
            <w:r>
              <w:rPr>
                <w:rFonts w:ascii="Arial" w:eastAsia="Arial" w:hAnsi="Arial" w:cs="Arial"/>
                <w:b/>
                <w:color w:val="990099"/>
                <w:sz w:val="24"/>
                <w:szCs w:val="24"/>
              </w:rPr>
              <w:t>l</w:t>
            </w:r>
            <w:r>
              <w:rPr>
                <w:rFonts w:ascii="Arial" w:eastAsia="Arial" w:hAnsi="Arial" w:cs="Arial"/>
                <w:b/>
                <w:color w:val="990099"/>
                <w:spacing w:val="1"/>
                <w:sz w:val="24"/>
                <w:szCs w:val="24"/>
              </w:rPr>
              <w:t>e</w:t>
            </w:r>
            <w:r>
              <w:rPr>
                <w:rFonts w:ascii="Arial" w:eastAsia="Arial" w:hAnsi="Arial" w:cs="Arial"/>
                <w:b/>
                <w:color w:val="990099"/>
                <w:spacing w:val="-1"/>
                <w:sz w:val="24"/>
                <w:szCs w:val="24"/>
              </w:rPr>
              <w:t>v</w:t>
            </w:r>
            <w:r>
              <w:rPr>
                <w:rFonts w:ascii="Arial" w:eastAsia="Arial" w:hAnsi="Arial" w:cs="Arial"/>
                <w:b/>
                <w:color w:val="990099"/>
                <w:spacing w:val="1"/>
                <w:sz w:val="24"/>
                <w:szCs w:val="24"/>
              </w:rPr>
              <w:t>a</w:t>
            </w:r>
            <w:r>
              <w:rPr>
                <w:rFonts w:ascii="Arial" w:eastAsia="Arial" w:hAnsi="Arial" w:cs="Arial"/>
                <w:b/>
                <w:color w:val="990099"/>
                <w:sz w:val="24"/>
                <w:szCs w:val="24"/>
              </w:rPr>
              <w:t>nt</w:t>
            </w:r>
            <w:r>
              <w:rPr>
                <w:rFonts w:ascii="Arial" w:eastAsia="Arial" w:hAnsi="Arial" w:cs="Arial"/>
                <w:b/>
                <w:color w:val="990099"/>
                <w:spacing w:val="-1"/>
                <w:sz w:val="24"/>
                <w:szCs w:val="24"/>
              </w:rPr>
              <w:t xml:space="preserve"> </w:t>
            </w:r>
            <w:r>
              <w:rPr>
                <w:rFonts w:ascii="Arial" w:eastAsia="Arial" w:hAnsi="Arial" w:cs="Arial"/>
                <w:b/>
                <w:color w:val="990099"/>
                <w:sz w:val="24"/>
                <w:szCs w:val="24"/>
              </w:rPr>
              <w:t>to</w:t>
            </w:r>
          </w:p>
        </w:tc>
        <w:tc>
          <w:tcPr>
            <w:tcW w:w="1429" w:type="dxa"/>
            <w:tcBorders>
              <w:top w:val="nil"/>
              <w:left w:val="single" w:sz="5" w:space="0" w:color="000000"/>
              <w:bottom w:val="nil"/>
              <w:right w:val="nil"/>
            </w:tcBorders>
          </w:tcPr>
          <w:p w14:paraId="013F107B" w14:textId="77777777" w:rsidR="00D962E5" w:rsidRDefault="00D962E5" w:rsidP="00635190"/>
        </w:tc>
        <w:tc>
          <w:tcPr>
            <w:tcW w:w="1133" w:type="dxa"/>
            <w:tcBorders>
              <w:top w:val="nil"/>
              <w:left w:val="nil"/>
              <w:bottom w:val="nil"/>
              <w:right w:val="nil"/>
            </w:tcBorders>
          </w:tcPr>
          <w:p w14:paraId="6B67F095" w14:textId="77777777" w:rsidR="00D962E5" w:rsidRDefault="00D962E5" w:rsidP="00635190"/>
        </w:tc>
        <w:tc>
          <w:tcPr>
            <w:tcW w:w="1419" w:type="dxa"/>
            <w:tcBorders>
              <w:top w:val="nil"/>
              <w:left w:val="nil"/>
              <w:bottom w:val="nil"/>
              <w:right w:val="nil"/>
            </w:tcBorders>
          </w:tcPr>
          <w:p w14:paraId="0D858349" w14:textId="77777777" w:rsidR="00D962E5" w:rsidRDefault="00D962E5" w:rsidP="00635190"/>
        </w:tc>
        <w:tc>
          <w:tcPr>
            <w:tcW w:w="1560" w:type="dxa"/>
            <w:tcBorders>
              <w:top w:val="nil"/>
              <w:left w:val="nil"/>
              <w:bottom w:val="nil"/>
              <w:right w:val="nil"/>
            </w:tcBorders>
          </w:tcPr>
          <w:p w14:paraId="560A4FF9" w14:textId="77777777" w:rsidR="00D962E5" w:rsidRDefault="00D962E5" w:rsidP="00635190"/>
        </w:tc>
        <w:tc>
          <w:tcPr>
            <w:tcW w:w="2549" w:type="dxa"/>
            <w:tcBorders>
              <w:top w:val="nil"/>
              <w:left w:val="nil"/>
              <w:bottom w:val="nil"/>
              <w:right w:val="single" w:sz="12" w:space="0" w:color="000000"/>
            </w:tcBorders>
          </w:tcPr>
          <w:p w14:paraId="64AAF618" w14:textId="77777777" w:rsidR="00D962E5" w:rsidRDefault="00D962E5" w:rsidP="00635190"/>
        </w:tc>
      </w:tr>
      <w:tr w:rsidR="00D962E5" w14:paraId="0BC1304F" w14:textId="77777777" w:rsidTr="00635190">
        <w:trPr>
          <w:trHeight w:hRule="exact" w:val="290"/>
        </w:trPr>
        <w:tc>
          <w:tcPr>
            <w:tcW w:w="1546" w:type="dxa"/>
            <w:tcBorders>
              <w:top w:val="nil"/>
              <w:left w:val="single" w:sz="12" w:space="0" w:color="000000"/>
              <w:bottom w:val="single" w:sz="12" w:space="0" w:color="000000"/>
              <w:right w:val="single" w:sz="5" w:space="0" w:color="000000"/>
            </w:tcBorders>
          </w:tcPr>
          <w:p w14:paraId="321C535B" w14:textId="77777777" w:rsidR="00D962E5" w:rsidRDefault="00D962E5" w:rsidP="00635190">
            <w:pPr>
              <w:spacing w:line="240" w:lineRule="exact"/>
              <w:ind w:left="93"/>
              <w:rPr>
                <w:rFonts w:ascii="Arial" w:eastAsia="Arial" w:hAnsi="Arial" w:cs="Arial"/>
                <w:sz w:val="24"/>
                <w:szCs w:val="24"/>
              </w:rPr>
            </w:pPr>
            <w:r>
              <w:rPr>
                <w:rFonts w:ascii="Arial" w:eastAsia="Arial" w:hAnsi="Arial" w:cs="Arial"/>
                <w:b/>
                <w:color w:val="990099"/>
                <w:sz w:val="24"/>
                <w:szCs w:val="24"/>
              </w:rPr>
              <w:t>VA</w:t>
            </w:r>
            <w:r>
              <w:rPr>
                <w:rFonts w:ascii="Arial" w:eastAsia="Arial" w:hAnsi="Arial" w:cs="Arial"/>
                <w:b/>
                <w:color w:val="990099"/>
                <w:spacing w:val="-1"/>
                <w:sz w:val="24"/>
                <w:szCs w:val="24"/>
              </w:rPr>
              <w:t>R</w:t>
            </w:r>
            <w:r>
              <w:rPr>
                <w:rFonts w:ascii="Arial" w:eastAsia="Arial" w:hAnsi="Arial" w:cs="Arial"/>
                <w:b/>
                <w:color w:val="990099"/>
                <w:sz w:val="24"/>
                <w:szCs w:val="24"/>
              </w:rPr>
              <w:t>M</w:t>
            </w:r>
          </w:p>
        </w:tc>
        <w:tc>
          <w:tcPr>
            <w:tcW w:w="1429" w:type="dxa"/>
            <w:tcBorders>
              <w:top w:val="nil"/>
              <w:left w:val="single" w:sz="5" w:space="0" w:color="000000"/>
              <w:bottom w:val="single" w:sz="12" w:space="0" w:color="000000"/>
              <w:right w:val="nil"/>
            </w:tcBorders>
          </w:tcPr>
          <w:p w14:paraId="03B6A134" w14:textId="77777777" w:rsidR="00D962E5" w:rsidRDefault="00D962E5" w:rsidP="00635190"/>
        </w:tc>
        <w:tc>
          <w:tcPr>
            <w:tcW w:w="1133" w:type="dxa"/>
            <w:tcBorders>
              <w:top w:val="nil"/>
              <w:left w:val="nil"/>
              <w:bottom w:val="single" w:sz="12" w:space="0" w:color="000000"/>
              <w:right w:val="nil"/>
            </w:tcBorders>
          </w:tcPr>
          <w:p w14:paraId="105304E3" w14:textId="77777777" w:rsidR="00D962E5" w:rsidRDefault="00D962E5" w:rsidP="00635190"/>
        </w:tc>
        <w:tc>
          <w:tcPr>
            <w:tcW w:w="1419" w:type="dxa"/>
            <w:tcBorders>
              <w:top w:val="nil"/>
              <w:left w:val="nil"/>
              <w:bottom w:val="single" w:sz="12" w:space="0" w:color="000000"/>
              <w:right w:val="nil"/>
            </w:tcBorders>
          </w:tcPr>
          <w:p w14:paraId="5BEF2665" w14:textId="77777777" w:rsidR="00D962E5" w:rsidRDefault="00D962E5" w:rsidP="00635190"/>
        </w:tc>
        <w:tc>
          <w:tcPr>
            <w:tcW w:w="1560" w:type="dxa"/>
            <w:tcBorders>
              <w:top w:val="nil"/>
              <w:left w:val="nil"/>
              <w:bottom w:val="single" w:sz="12" w:space="0" w:color="000000"/>
              <w:right w:val="nil"/>
            </w:tcBorders>
          </w:tcPr>
          <w:p w14:paraId="00A0D7CC" w14:textId="77777777" w:rsidR="00D962E5" w:rsidRDefault="00D962E5" w:rsidP="00635190"/>
        </w:tc>
        <w:tc>
          <w:tcPr>
            <w:tcW w:w="2549" w:type="dxa"/>
            <w:tcBorders>
              <w:top w:val="nil"/>
              <w:left w:val="nil"/>
              <w:bottom w:val="single" w:sz="12" w:space="0" w:color="000000"/>
              <w:right w:val="single" w:sz="12" w:space="0" w:color="000000"/>
            </w:tcBorders>
          </w:tcPr>
          <w:p w14:paraId="35835E30" w14:textId="77777777" w:rsidR="00D962E5" w:rsidRDefault="00D962E5" w:rsidP="00635190"/>
        </w:tc>
      </w:tr>
    </w:tbl>
    <w:p w14:paraId="0D66EF9D" w14:textId="77777777" w:rsidR="00D962E5" w:rsidRDefault="00D962E5" w:rsidP="00D962E5">
      <w:pPr>
        <w:sectPr w:rsidR="00D962E5">
          <w:headerReference w:type="default" r:id="rId361"/>
          <w:footerReference w:type="default" r:id="rId362"/>
          <w:pgSz w:w="11920" w:h="16840"/>
          <w:pgMar w:top="2040" w:right="580" w:bottom="280" w:left="880" w:header="427" w:footer="1000" w:gutter="0"/>
          <w:pgNumType w:start="1"/>
          <w:cols w:space="720"/>
        </w:sectPr>
      </w:pPr>
    </w:p>
    <w:p w14:paraId="41031441" w14:textId="77777777" w:rsidR="00D962E5" w:rsidRDefault="00D962E5" w:rsidP="00D962E5">
      <w:pPr>
        <w:spacing w:line="200" w:lineRule="exact"/>
      </w:pPr>
    </w:p>
    <w:p w14:paraId="2E2CE0A0" w14:textId="77777777" w:rsidR="00D962E5" w:rsidRDefault="00D962E5" w:rsidP="00D962E5">
      <w:pPr>
        <w:spacing w:line="200" w:lineRule="exact"/>
      </w:pPr>
    </w:p>
    <w:tbl>
      <w:tblPr>
        <w:tblW w:w="0" w:type="auto"/>
        <w:tblInd w:w="107" w:type="dxa"/>
        <w:tblLayout w:type="fixed"/>
        <w:tblCellMar>
          <w:left w:w="0" w:type="dxa"/>
          <w:right w:w="0" w:type="dxa"/>
        </w:tblCellMar>
        <w:tblLook w:val="01E0" w:firstRow="1" w:lastRow="1" w:firstColumn="1" w:lastColumn="1" w:noHBand="0" w:noVBand="0"/>
      </w:tblPr>
      <w:tblGrid>
        <w:gridCol w:w="3971"/>
        <w:gridCol w:w="1985"/>
        <w:gridCol w:w="3685"/>
      </w:tblGrid>
      <w:tr w:rsidR="00D962E5" w14:paraId="6D980968" w14:textId="77777777" w:rsidTr="00635190">
        <w:trPr>
          <w:trHeight w:hRule="exact" w:val="649"/>
        </w:trPr>
        <w:tc>
          <w:tcPr>
            <w:tcW w:w="9640" w:type="dxa"/>
            <w:gridSpan w:val="3"/>
            <w:tcBorders>
              <w:top w:val="single" w:sz="12" w:space="0" w:color="000000"/>
              <w:left w:val="single" w:sz="12" w:space="0" w:color="000000"/>
              <w:bottom w:val="single" w:sz="5" w:space="0" w:color="000000"/>
              <w:right w:val="single" w:sz="12" w:space="0" w:color="000000"/>
            </w:tcBorders>
            <w:shd w:val="clear" w:color="auto" w:fill="990099"/>
          </w:tcPr>
          <w:p w14:paraId="0AB219E4" w14:textId="77777777" w:rsidR="00D962E5" w:rsidRDefault="00D962E5" w:rsidP="00635190">
            <w:pPr>
              <w:ind w:left="681"/>
              <w:rPr>
                <w:rFonts w:ascii="Arial" w:eastAsia="Arial" w:hAnsi="Arial" w:cs="Arial"/>
                <w:sz w:val="24"/>
                <w:szCs w:val="24"/>
              </w:rPr>
            </w:pPr>
            <w:r>
              <w:rPr>
                <w:rFonts w:ascii="Arial" w:eastAsia="Arial" w:hAnsi="Arial" w:cs="Arial"/>
                <w:b/>
                <w:color w:val="FFFFFF"/>
                <w:sz w:val="24"/>
                <w:szCs w:val="24"/>
              </w:rPr>
              <w:t>Are</w:t>
            </w:r>
            <w:r>
              <w:rPr>
                <w:rFonts w:ascii="Arial" w:eastAsia="Arial" w:hAnsi="Arial" w:cs="Arial"/>
                <w:b/>
                <w:color w:val="FFFFFF"/>
                <w:spacing w:val="1"/>
                <w:sz w:val="24"/>
                <w:szCs w:val="24"/>
              </w:rPr>
              <w:t xml:space="preserve"> </w:t>
            </w:r>
            <w:r>
              <w:rPr>
                <w:rFonts w:ascii="Arial" w:eastAsia="Arial" w:hAnsi="Arial" w:cs="Arial"/>
                <w:b/>
                <w:color w:val="FFFFFF"/>
                <w:sz w:val="24"/>
                <w:szCs w:val="24"/>
              </w:rPr>
              <w:t>t</w:t>
            </w:r>
            <w:r>
              <w:rPr>
                <w:rFonts w:ascii="Arial" w:eastAsia="Arial" w:hAnsi="Arial" w:cs="Arial"/>
                <w:b/>
                <w:color w:val="FFFFFF"/>
                <w:spacing w:val="-1"/>
                <w:sz w:val="24"/>
                <w:szCs w:val="24"/>
              </w:rPr>
              <w:t>h</w:t>
            </w:r>
            <w:r>
              <w:rPr>
                <w:rFonts w:ascii="Arial" w:eastAsia="Arial" w:hAnsi="Arial" w:cs="Arial"/>
                <w:b/>
                <w:color w:val="FFFFFF"/>
                <w:spacing w:val="1"/>
                <w:sz w:val="24"/>
                <w:szCs w:val="24"/>
              </w:rPr>
              <w:t>e</w:t>
            </w:r>
            <w:r>
              <w:rPr>
                <w:rFonts w:ascii="Arial" w:eastAsia="Arial" w:hAnsi="Arial" w:cs="Arial"/>
                <w:b/>
                <w:color w:val="FFFFFF"/>
                <w:sz w:val="24"/>
                <w:szCs w:val="24"/>
              </w:rPr>
              <w:t>re</w:t>
            </w:r>
            <w:r>
              <w:rPr>
                <w:rFonts w:ascii="Arial" w:eastAsia="Arial" w:hAnsi="Arial" w:cs="Arial"/>
                <w:b/>
                <w:color w:val="FFFFFF"/>
                <w:spacing w:val="1"/>
                <w:sz w:val="24"/>
                <w:szCs w:val="24"/>
              </w:rPr>
              <w:t xml:space="preserve"> a</w:t>
            </w:r>
            <w:r>
              <w:rPr>
                <w:rFonts w:ascii="Arial" w:eastAsia="Arial" w:hAnsi="Arial" w:cs="Arial"/>
                <w:b/>
                <w:color w:val="FFFFFF"/>
                <w:spacing w:val="-3"/>
                <w:sz w:val="24"/>
                <w:szCs w:val="24"/>
              </w:rPr>
              <w:t>n</w:t>
            </w:r>
            <w:r>
              <w:rPr>
                <w:rFonts w:ascii="Arial" w:eastAsia="Arial" w:hAnsi="Arial" w:cs="Arial"/>
                <w:b/>
                <w:color w:val="FFFFFF"/>
                <w:sz w:val="24"/>
                <w:szCs w:val="24"/>
              </w:rPr>
              <w:t>y</w:t>
            </w:r>
            <w:r>
              <w:rPr>
                <w:rFonts w:ascii="Arial" w:eastAsia="Arial" w:hAnsi="Arial" w:cs="Arial"/>
                <w:b/>
                <w:color w:val="FFFFFF"/>
                <w:spacing w:val="3"/>
                <w:sz w:val="24"/>
                <w:szCs w:val="24"/>
              </w:rPr>
              <w:t xml:space="preserve"> </w:t>
            </w:r>
            <w:r>
              <w:rPr>
                <w:rFonts w:ascii="Arial" w:eastAsia="Arial" w:hAnsi="Arial" w:cs="Arial"/>
                <w:b/>
                <w:color w:val="FFFFFF"/>
                <w:sz w:val="24"/>
                <w:szCs w:val="24"/>
              </w:rPr>
              <w:t>peop</w:t>
            </w:r>
            <w:r>
              <w:rPr>
                <w:rFonts w:ascii="Arial" w:eastAsia="Arial" w:hAnsi="Arial" w:cs="Arial"/>
                <w:b/>
                <w:color w:val="FFFFFF"/>
                <w:spacing w:val="-2"/>
                <w:sz w:val="24"/>
                <w:szCs w:val="24"/>
              </w:rPr>
              <w:t>l</w:t>
            </w:r>
            <w:r>
              <w:rPr>
                <w:rFonts w:ascii="Arial" w:eastAsia="Arial" w:hAnsi="Arial" w:cs="Arial"/>
                <w:b/>
                <w:color w:val="FFFFFF"/>
                <w:sz w:val="24"/>
                <w:szCs w:val="24"/>
              </w:rPr>
              <w:t>e</w:t>
            </w:r>
            <w:r>
              <w:rPr>
                <w:rFonts w:ascii="Arial" w:eastAsia="Arial" w:hAnsi="Arial" w:cs="Arial"/>
                <w:b/>
                <w:color w:val="FFFFFF"/>
                <w:spacing w:val="-1"/>
                <w:sz w:val="24"/>
                <w:szCs w:val="24"/>
              </w:rPr>
              <w:t xml:space="preserve"> </w:t>
            </w:r>
            <w:r>
              <w:rPr>
                <w:rFonts w:ascii="Arial" w:eastAsia="Arial" w:hAnsi="Arial" w:cs="Arial"/>
                <w:b/>
                <w:color w:val="FFFFFF"/>
                <w:sz w:val="24"/>
                <w:szCs w:val="24"/>
              </w:rPr>
              <w:t>l</w:t>
            </w:r>
            <w:r>
              <w:rPr>
                <w:rFonts w:ascii="Arial" w:eastAsia="Arial" w:hAnsi="Arial" w:cs="Arial"/>
                <w:b/>
                <w:color w:val="FFFFFF"/>
                <w:spacing w:val="1"/>
                <w:sz w:val="24"/>
                <w:szCs w:val="24"/>
              </w:rPr>
              <w:t>iv</w:t>
            </w:r>
            <w:r>
              <w:rPr>
                <w:rFonts w:ascii="Arial" w:eastAsia="Arial" w:hAnsi="Arial" w:cs="Arial"/>
                <w:b/>
                <w:color w:val="FFFFFF"/>
                <w:sz w:val="24"/>
                <w:szCs w:val="24"/>
              </w:rPr>
              <w:t xml:space="preserve">ing </w:t>
            </w:r>
            <w:r>
              <w:rPr>
                <w:rFonts w:ascii="Arial" w:eastAsia="Arial" w:hAnsi="Arial" w:cs="Arial"/>
                <w:b/>
                <w:color w:val="FFFFFF"/>
                <w:spacing w:val="1"/>
                <w:sz w:val="24"/>
                <w:szCs w:val="24"/>
              </w:rPr>
              <w:t>a</w:t>
            </w:r>
            <w:r>
              <w:rPr>
                <w:rFonts w:ascii="Arial" w:eastAsia="Arial" w:hAnsi="Arial" w:cs="Arial"/>
                <w:b/>
                <w:color w:val="FFFFFF"/>
                <w:sz w:val="24"/>
                <w:szCs w:val="24"/>
              </w:rPr>
              <w:t xml:space="preserve">t </w:t>
            </w:r>
            <w:r>
              <w:rPr>
                <w:rFonts w:ascii="Arial" w:eastAsia="Arial" w:hAnsi="Arial" w:cs="Arial"/>
                <w:b/>
                <w:color w:val="FFFFFF"/>
                <w:spacing w:val="-1"/>
                <w:sz w:val="24"/>
                <w:szCs w:val="24"/>
              </w:rPr>
              <w:t>t</w:t>
            </w:r>
            <w:r>
              <w:rPr>
                <w:rFonts w:ascii="Arial" w:eastAsia="Arial" w:hAnsi="Arial" w:cs="Arial"/>
                <w:b/>
                <w:color w:val="FFFFFF"/>
                <w:sz w:val="24"/>
                <w:szCs w:val="24"/>
              </w:rPr>
              <w:t>he</w:t>
            </w:r>
            <w:r>
              <w:rPr>
                <w:rFonts w:ascii="Arial" w:eastAsia="Arial" w:hAnsi="Arial" w:cs="Arial"/>
                <w:b/>
                <w:color w:val="FFFFFF"/>
                <w:spacing w:val="-1"/>
                <w:sz w:val="24"/>
                <w:szCs w:val="24"/>
              </w:rPr>
              <w:t xml:space="preserve"> </w:t>
            </w:r>
            <w:r>
              <w:rPr>
                <w:rFonts w:ascii="Arial" w:eastAsia="Arial" w:hAnsi="Arial" w:cs="Arial"/>
                <w:b/>
                <w:color w:val="FFFFFF"/>
                <w:spacing w:val="1"/>
                <w:sz w:val="24"/>
                <w:szCs w:val="24"/>
              </w:rPr>
              <w:t>a</w:t>
            </w:r>
            <w:r>
              <w:rPr>
                <w:rFonts w:ascii="Arial" w:eastAsia="Arial" w:hAnsi="Arial" w:cs="Arial"/>
                <w:b/>
                <w:color w:val="FFFFFF"/>
                <w:sz w:val="24"/>
                <w:szCs w:val="24"/>
              </w:rPr>
              <w:t>dd</w:t>
            </w:r>
            <w:r>
              <w:rPr>
                <w:rFonts w:ascii="Arial" w:eastAsia="Arial" w:hAnsi="Arial" w:cs="Arial"/>
                <w:b/>
                <w:color w:val="FFFFFF"/>
                <w:spacing w:val="2"/>
                <w:sz w:val="24"/>
                <w:szCs w:val="24"/>
              </w:rPr>
              <w:t>r</w:t>
            </w:r>
            <w:r>
              <w:rPr>
                <w:rFonts w:ascii="Arial" w:eastAsia="Arial" w:hAnsi="Arial" w:cs="Arial"/>
                <w:b/>
                <w:color w:val="FFFFFF"/>
                <w:spacing w:val="-1"/>
                <w:sz w:val="24"/>
                <w:szCs w:val="24"/>
              </w:rPr>
              <w:t>e</w:t>
            </w:r>
            <w:r>
              <w:rPr>
                <w:rFonts w:ascii="Arial" w:eastAsia="Arial" w:hAnsi="Arial" w:cs="Arial"/>
                <w:b/>
                <w:color w:val="FFFFFF"/>
                <w:spacing w:val="1"/>
                <w:sz w:val="24"/>
                <w:szCs w:val="24"/>
              </w:rPr>
              <w:t>ss</w:t>
            </w:r>
            <w:r>
              <w:rPr>
                <w:rFonts w:ascii="Arial" w:eastAsia="Arial" w:hAnsi="Arial" w:cs="Arial"/>
                <w:b/>
                <w:color w:val="FFFFFF"/>
                <w:spacing w:val="-2"/>
                <w:sz w:val="24"/>
                <w:szCs w:val="24"/>
              </w:rPr>
              <w:t>/</w:t>
            </w:r>
            <w:r>
              <w:rPr>
                <w:rFonts w:ascii="Arial" w:eastAsia="Arial" w:hAnsi="Arial" w:cs="Arial"/>
                <w:b/>
                <w:color w:val="FFFFFF"/>
                <w:spacing w:val="1"/>
                <w:sz w:val="24"/>
                <w:szCs w:val="24"/>
              </w:rPr>
              <w:t>s</w:t>
            </w:r>
            <w:r>
              <w:rPr>
                <w:rFonts w:ascii="Arial" w:eastAsia="Arial" w:hAnsi="Arial" w:cs="Arial"/>
                <w:b/>
                <w:color w:val="FFFFFF"/>
                <w:sz w:val="24"/>
                <w:szCs w:val="24"/>
              </w:rPr>
              <w:t>haring</w:t>
            </w:r>
            <w:r>
              <w:rPr>
                <w:rFonts w:ascii="Arial" w:eastAsia="Arial" w:hAnsi="Arial" w:cs="Arial"/>
                <w:b/>
                <w:color w:val="FFFFFF"/>
                <w:spacing w:val="1"/>
                <w:sz w:val="24"/>
                <w:szCs w:val="24"/>
              </w:rPr>
              <w:t xml:space="preserve"> </w:t>
            </w:r>
            <w:r>
              <w:rPr>
                <w:rFonts w:ascii="Arial" w:eastAsia="Arial" w:hAnsi="Arial" w:cs="Arial"/>
                <w:b/>
                <w:color w:val="FFFFFF"/>
                <w:sz w:val="24"/>
                <w:szCs w:val="24"/>
              </w:rPr>
              <w:t>t</w:t>
            </w:r>
            <w:r>
              <w:rPr>
                <w:rFonts w:ascii="Arial" w:eastAsia="Arial" w:hAnsi="Arial" w:cs="Arial"/>
                <w:b/>
                <w:color w:val="FFFFFF"/>
                <w:spacing w:val="-1"/>
                <w:sz w:val="24"/>
                <w:szCs w:val="24"/>
              </w:rPr>
              <w:t>h</w:t>
            </w:r>
            <w:r>
              <w:rPr>
                <w:rFonts w:ascii="Arial" w:eastAsia="Arial" w:hAnsi="Arial" w:cs="Arial"/>
                <w:b/>
                <w:color w:val="FFFFFF"/>
                <w:sz w:val="24"/>
                <w:szCs w:val="24"/>
              </w:rPr>
              <w:t>e</w:t>
            </w:r>
            <w:r>
              <w:rPr>
                <w:rFonts w:ascii="Arial" w:eastAsia="Arial" w:hAnsi="Arial" w:cs="Arial"/>
                <w:b/>
                <w:color w:val="FFFFFF"/>
                <w:spacing w:val="-1"/>
                <w:sz w:val="24"/>
                <w:szCs w:val="24"/>
              </w:rPr>
              <w:t xml:space="preserve"> </w:t>
            </w:r>
            <w:r>
              <w:rPr>
                <w:rFonts w:ascii="Arial" w:eastAsia="Arial" w:hAnsi="Arial" w:cs="Arial"/>
                <w:b/>
                <w:color w:val="FFFFFF"/>
                <w:spacing w:val="1"/>
                <w:sz w:val="24"/>
                <w:szCs w:val="24"/>
              </w:rPr>
              <w:t>acc</w:t>
            </w:r>
            <w:r>
              <w:rPr>
                <w:rFonts w:ascii="Arial" w:eastAsia="Arial" w:hAnsi="Arial" w:cs="Arial"/>
                <w:b/>
                <w:color w:val="FFFFFF"/>
                <w:sz w:val="24"/>
                <w:szCs w:val="24"/>
              </w:rPr>
              <w:t>om</w:t>
            </w:r>
            <w:r>
              <w:rPr>
                <w:rFonts w:ascii="Arial" w:eastAsia="Arial" w:hAnsi="Arial" w:cs="Arial"/>
                <w:b/>
                <w:color w:val="FFFFFF"/>
                <w:spacing w:val="-2"/>
                <w:sz w:val="24"/>
                <w:szCs w:val="24"/>
              </w:rPr>
              <w:t>m</w:t>
            </w:r>
            <w:r>
              <w:rPr>
                <w:rFonts w:ascii="Arial" w:eastAsia="Arial" w:hAnsi="Arial" w:cs="Arial"/>
                <w:b/>
                <w:color w:val="FFFFFF"/>
                <w:sz w:val="24"/>
                <w:szCs w:val="24"/>
              </w:rPr>
              <w:t>odation</w:t>
            </w:r>
            <w:r>
              <w:rPr>
                <w:rFonts w:ascii="Arial" w:eastAsia="Arial" w:hAnsi="Arial" w:cs="Arial"/>
                <w:b/>
                <w:color w:val="FFFFFF"/>
                <w:spacing w:val="3"/>
                <w:sz w:val="24"/>
                <w:szCs w:val="24"/>
              </w:rPr>
              <w:t xml:space="preserve"> </w:t>
            </w:r>
            <w:r>
              <w:rPr>
                <w:rFonts w:ascii="Arial" w:eastAsia="Arial" w:hAnsi="Arial" w:cs="Arial"/>
                <w:b/>
                <w:color w:val="FFFFFF"/>
                <w:sz w:val="24"/>
                <w:szCs w:val="24"/>
              </w:rPr>
              <w:t>?</w:t>
            </w:r>
          </w:p>
        </w:tc>
      </w:tr>
      <w:tr w:rsidR="00D962E5" w14:paraId="2EA7CAFE" w14:textId="77777777" w:rsidTr="00635190">
        <w:trPr>
          <w:trHeight w:hRule="exact" w:val="293"/>
        </w:trPr>
        <w:tc>
          <w:tcPr>
            <w:tcW w:w="3971" w:type="dxa"/>
            <w:tcBorders>
              <w:top w:val="single" w:sz="5" w:space="0" w:color="000000"/>
              <w:left w:val="single" w:sz="12" w:space="0" w:color="000000"/>
              <w:bottom w:val="single" w:sz="5" w:space="0" w:color="000000"/>
              <w:right w:val="single" w:sz="5" w:space="0" w:color="000000"/>
            </w:tcBorders>
          </w:tcPr>
          <w:p w14:paraId="7CADC2DA" w14:textId="77777777" w:rsidR="00D962E5" w:rsidRDefault="00D962E5" w:rsidP="00635190">
            <w:pPr>
              <w:spacing w:before="6" w:line="260" w:lineRule="exact"/>
              <w:ind w:left="93"/>
              <w:rPr>
                <w:rFonts w:ascii="Arial" w:eastAsia="Arial" w:hAnsi="Arial" w:cs="Arial"/>
                <w:sz w:val="24"/>
                <w:szCs w:val="24"/>
              </w:rPr>
            </w:pPr>
            <w:r>
              <w:rPr>
                <w:rFonts w:ascii="Arial" w:eastAsia="Arial" w:hAnsi="Arial" w:cs="Arial"/>
                <w:b/>
                <w:color w:val="990099"/>
                <w:position w:val="-1"/>
                <w:sz w:val="24"/>
                <w:szCs w:val="24"/>
              </w:rPr>
              <w:t>Name</w:t>
            </w:r>
          </w:p>
        </w:tc>
        <w:tc>
          <w:tcPr>
            <w:tcW w:w="1985" w:type="dxa"/>
            <w:tcBorders>
              <w:top w:val="single" w:sz="5" w:space="0" w:color="000000"/>
              <w:left w:val="single" w:sz="5" w:space="0" w:color="000000"/>
              <w:bottom w:val="single" w:sz="5" w:space="0" w:color="000000"/>
              <w:right w:val="single" w:sz="5" w:space="0" w:color="000000"/>
            </w:tcBorders>
          </w:tcPr>
          <w:p w14:paraId="311930F0" w14:textId="77777777" w:rsidR="00D962E5" w:rsidRDefault="00D962E5" w:rsidP="00635190">
            <w:pPr>
              <w:spacing w:before="6" w:line="260" w:lineRule="exact"/>
              <w:ind w:left="102"/>
              <w:rPr>
                <w:rFonts w:ascii="Arial" w:eastAsia="Arial" w:hAnsi="Arial" w:cs="Arial"/>
                <w:sz w:val="24"/>
                <w:szCs w:val="24"/>
              </w:rPr>
            </w:pPr>
            <w:r>
              <w:rPr>
                <w:rFonts w:ascii="Arial" w:eastAsia="Arial" w:hAnsi="Arial" w:cs="Arial"/>
                <w:b/>
                <w:color w:val="990099"/>
                <w:position w:val="-1"/>
                <w:sz w:val="24"/>
                <w:szCs w:val="24"/>
              </w:rPr>
              <w:t>DOB</w:t>
            </w:r>
          </w:p>
        </w:tc>
        <w:tc>
          <w:tcPr>
            <w:tcW w:w="3685" w:type="dxa"/>
            <w:tcBorders>
              <w:top w:val="single" w:sz="5" w:space="0" w:color="000000"/>
              <w:left w:val="single" w:sz="5" w:space="0" w:color="000000"/>
              <w:bottom w:val="single" w:sz="5" w:space="0" w:color="000000"/>
              <w:right w:val="single" w:sz="12" w:space="0" w:color="000000"/>
            </w:tcBorders>
          </w:tcPr>
          <w:p w14:paraId="2E7737E3" w14:textId="77777777" w:rsidR="00D962E5" w:rsidRDefault="00D962E5" w:rsidP="00635190">
            <w:pPr>
              <w:spacing w:before="6" w:line="260" w:lineRule="exact"/>
              <w:ind w:left="102"/>
              <w:rPr>
                <w:rFonts w:ascii="Arial" w:eastAsia="Arial" w:hAnsi="Arial" w:cs="Arial"/>
                <w:sz w:val="24"/>
                <w:szCs w:val="24"/>
              </w:rPr>
            </w:pPr>
            <w:r>
              <w:rPr>
                <w:rFonts w:ascii="Arial" w:eastAsia="Arial" w:hAnsi="Arial" w:cs="Arial"/>
                <w:b/>
                <w:color w:val="990099"/>
                <w:position w:val="-1"/>
                <w:sz w:val="24"/>
                <w:szCs w:val="24"/>
              </w:rPr>
              <w:t>Re</w:t>
            </w:r>
            <w:r>
              <w:rPr>
                <w:rFonts w:ascii="Arial" w:eastAsia="Arial" w:hAnsi="Arial" w:cs="Arial"/>
                <w:b/>
                <w:color w:val="990099"/>
                <w:spacing w:val="1"/>
                <w:position w:val="-1"/>
                <w:sz w:val="24"/>
                <w:szCs w:val="24"/>
              </w:rPr>
              <w:t>la</w:t>
            </w:r>
            <w:r>
              <w:rPr>
                <w:rFonts w:ascii="Arial" w:eastAsia="Arial" w:hAnsi="Arial" w:cs="Arial"/>
                <w:b/>
                <w:color w:val="990099"/>
                <w:position w:val="-1"/>
                <w:sz w:val="24"/>
                <w:szCs w:val="24"/>
              </w:rPr>
              <w:t>tionship</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to</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p</w:t>
            </w:r>
            <w:r>
              <w:rPr>
                <w:rFonts w:ascii="Arial" w:eastAsia="Arial" w:hAnsi="Arial" w:cs="Arial"/>
                <w:b/>
                <w:color w:val="990099"/>
                <w:spacing w:val="1"/>
                <w:position w:val="-1"/>
                <w:sz w:val="24"/>
                <w:szCs w:val="24"/>
              </w:rPr>
              <w:t>e</w:t>
            </w:r>
            <w:r>
              <w:rPr>
                <w:rFonts w:ascii="Arial" w:eastAsia="Arial" w:hAnsi="Arial" w:cs="Arial"/>
                <w:b/>
                <w:color w:val="990099"/>
                <w:spacing w:val="-2"/>
                <w:position w:val="-1"/>
                <w:sz w:val="24"/>
                <w:szCs w:val="24"/>
              </w:rPr>
              <w:t>r</w:t>
            </w:r>
            <w:r>
              <w:rPr>
                <w:rFonts w:ascii="Arial" w:eastAsia="Arial" w:hAnsi="Arial" w:cs="Arial"/>
                <w:b/>
                <w:color w:val="990099"/>
                <w:spacing w:val="1"/>
                <w:position w:val="-1"/>
                <w:sz w:val="24"/>
                <w:szCs w:val="24"/>
              </w:rPr>
              <w:t>s</w:t>
            </w:r>
            <w:r>
              <w:rPr>
                <w:rFonts w:ascii="Arial" w:eastAsia="Arial" w:hAnsi="Arial" w:cs="Arial"/>
                <w:b/>
                <w:color w:val="990099"/>
                <w:spacing w:val="-3"/>
                <w:position w:val="-1"/>
                <w:sz w:val="24"/>
                <w:szCs w:val="24"/>
              </w:rPr>
              <w:t>o</w:t>
            </w:r>
            <w:r>
              <w:rPr>
                <w:rFonts w:ascii="Arial" w:eastAsia="Arial" w:hAnsi="Arial" w:cs="Arial"/>
                <w:b/>
                <w:color w:val="990099"/>
                <w:position w:val="-1"/>
                <w:sz w:val="24"/>
                <w:szCs w:val="24"/>
              </w:rPr>
              <w:t xml:space="preserve">n </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t ri</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k</w:t>
            </w:r>
          </w:p>
        </w:tc>
      </w:tr>
      <w:tr w:rsidR="00D962E5" w14:paraId="6E9029A3" w14:textId="77777777" w:rsidTr="00635190">
        <w:trPr>
          <w:trHeight w:hRule="exact" w:val="286"/>
        </w:trPr>
        <w:tc>
          <w:tcPr>
            <w:tcW w:w="3971" w:type="dxa"/>
            <w:tcBorders>
              <w:top w:val="single" w:sz="5" w:space="0" w:color="000000"/>
              <w:left w:val="single" w:sz="12" w:space="0" w:color="000000"/>
              <w:bottom w:val="single" w:sz="5" w:space="0" w:color="000000"/>
              <w:right w:val="single" w:sz="5" w:space="0" w:color="000000"/>
            </w:tcBorders>
          </w:tcPr>
          <w:p w14:paraId="76234FB5"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85" w:type="dxa"/>
            <w:tcBorders>
              <w:top w:val="single" w:sz="5" w:space="0" w:color="000000"/>
              <w:left w:val="single" w:sz="5" w:space="0" w:color="000000"/>
              <w:bottom w:val="single" w:sz="5" w:space="0" w:color="000000"/>
              <w:right w:val="single" w:sz="5" w:space="0" w:color="000000"/>
            </w:tcBorders>
          </w:tcPr>
          <w:p w14:paraId="43B5C000"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3685" w:type="dxa"/>
            <w:tcBorders>
              <w:top w:val="single" w:sz="5" w:space="0" w:color="000000"/>
              <w:left w:val="single" w:sz="5" w:space="0" w:color="000000"/>
              <w:bottom w:val="single" w:sz="5" w:space="0" w:color="000000"/>
              <w:right w:val="single" w:sz="12" w:space="0" w:color="000000"/>
            </w:tcBorders>
          </w:tcPr>
          <w:p w14:paraId="2E93938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4D5BACC" w14:textId="77777777" w:rsidTr="00635190">
        <w:trPr>
          <w:trHeight w:hRule="exact" w:val="286"/>
        </w:trPr>
        <w:tc>
          <w:tcPr>
            <w:tcW w:w="3971" w:type="dxa"/>
            <w:tcBorders>
              <w:top w:val="single" w:sz="5" w:space="0" w:color="000000"/>
              <w:left w:val="single" w:sz="12" w:space="0" w:color="000000"/>
              <w:bottom w:val="single" w:sz="5" w:space="0" w:color="000000"/>
              <w:right w:val="single" w:sz="5" w:space="0" w:color="000000"/>
            </w:tcBorders>
          </w:tcPr>
          <w:p w14:paraId="2B9A52D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85" w:type="dxa"/>
            <w:tcBorders>
              <w:top w:val="single" w:sz="5" w:space="0" w:color="000000"/>
              <w:left w:val="single" w:sz="5" w:space="0" w:color="000000"/>
              <w:bottom w:val="single" w:sz="5" w:space="0" w:color="000000"/>
              <w:right w:val="single" w:sz="5" w:space="0" w:color="000000"/>
            </w:tcBorders>
          </w:tcPr>
          <w:p w14:paraId="5A69E3D7"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3685" w:type="dxa"/>
            <w:tcBorders>
              <w:top w:val="single" w:sz="5" w:space="0" w:color="000000"/>
              <w:left w:val="single" w:sz="5" w:space="0" w:color="000000"/>
              <w:bottom w:val="single" w:sz="5" w:space="0" w:color="000000"/>
              <w:right w:val="single" w:sz="12" w:space="0" w:color="000000"/>
            </w:tcBorders>
          </w:tcPr>
          <w:p w14:paraId="2B569D1A"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2FAC2E1" w14:textId="77777777" w:rsidTr="00635190">
        <w:trPr>
          <w:trHeight w:hRule="exact" w:val="286"/>
        </w:trPr>
        <w:tc>
          <w:tcPr>
            <w:tcW w:w="3971" w:type="dxa"/>
            <w:tcBorders>
              <w:top w:val="single" w:sz="5" w:space="0" w:color="000000"/>
              <w:left w:val="single" w:sz="12" w:space="0" w:color="000000"/>
              <w:bottom w:val="single" w:sz="5" w:space="0" w:color="000000"/>
              <w:right w:val="single" w:sz="5" w:space="0" w:color="000000"/>
            </w:tcBorders>
          </w:tcPr>
          <w:p w14:paraId="066C0179"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85" w:type="dxa"/>
            <w:tcBorders>
              <w:top w:val="single" w:sz="5" w:space="0" w:color="000000"/>
              <w:left w:val="single" w:sz="5" w:space="0" w:color="000000"/>
              <w:bottom w:val="single" w:sz="5" w:space="0" w:color="000000"/>
              <w:right w:val="single" w:sz="5" w:space="0" w:color="000000"/>
            </w:tcBorders>
          </w:tcPr>
          <w:p w14:paraId="78813ED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3685" w:type="dxa"/>
            <w:tcBorders>
              <w:top w:val="single" w:sz="5" w:space="0" w:color="000000"/>
              <w:left w:val="single" w:sz="5" w:space="0" w:color="000000"/>
              <w:bottom w:val="single" w:sz="5" w:space="0" w:color="000000"/>
              <w:right w:val="single" w:sz="12" w:space="0" w:color="000000"/>
            </w:tcBorders>
          </w:tcPr>
          <w:p w14:paraId="1155C88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7FAD26AB" w14:textId="77777777" w:rsidTr="00635190">
        <w:trPr>
          <w:trHeight w:hRule="exact" w:val="1114"/>
        </w:trPr>
        <w:tc>
          <w:tcPr>
            <w:tcW w:w="3971" w:type="dxa"/>
            <w:tcBorders>
              <w:top w:val="single" w:sz="5" w:space="0" w:color="000000"/>
              <w:left w:val="single" w:sz="12" w:space="0" w:color="000000"/>
              <w:bottom w:val="single" w:sz="5" w:space="0" w:color="000000"/>
              <w:right w:val="single" w:sz="5" w:space="0" w:color="000000"/>
            </w:tcBorders>
          </w:tcPr>
          <w:p w14:paraId="0912F16E" w14:textId="77777777" w:rsidR="00D962E5" w:rsidRDefault="00D962E5" w:rsidP="00635190">
            <w:pPr>
              <w:spacing w:before="4" w:line="260" w:lineRule="exact"/>
              <w:ind w:left="93" w:right="69"/>
              <w:rPr>
                <w:rFonts w:ascii="Arial" w:eastAsia="Arial" w:hAnsi="Arial" w:cs="Arial"/>
                <w:sz w:val="24"/>
                <w:szCs w:val="24"/>
              </w:rPr>
            </w:pPr>
            <w:r>
              <w:rPr>
                <w:rFonts w:ascii="Arial" w:eastAsia="Arial" w:hAnsi="Arial" w:cs="Arial"/>
                <w:b/>
                <w:color w:val="990099"/>
                <w:sz w:val="24"/>
                <w:szCs w:val="24"/>
              </w:rPr>
              <w:t>Are</w:t>
            </w:r>
            <w:r>
              <w:rPr>
                <w:rFonts w:ascii="Arial" w:eastAsia="Arial" w:hAnsi="Arial" w:cs="Arial"/>
                <w:b/>
                <w:color w:val="990099"/>
                <w:spacing w:val="1"/>
                <w:sz w:val="24"/>
                <w:szCs w:val="24"/>
              </w:rPr>
              <w:t xml:space="preserve"> </w:t>
            </w:r>
            <w:r>
              <w:rPr>
                <w:rFonts w:ascii="Arial" w:eastAsia="Arial" w:hAnsi="Arial" w:cs="Arial"/>
                <w:b/>
                <w:color w:val="990099"/>
                <w:sz w:val="24"/>
                <w:szCs w:val="24"/>
              </w:rPr>
              <w:t>t</w:t>
            </w:r>
            <w:r>
              <w:rPr>
                <w:rFonts w:ascii="Arial" w:eastAsia="Arial" w:hAnsi="Arial" w:cs="Arial"/>
                <w:b/>
                <w:color w:val="990099"/>
                <w:spacing w:val="-1"/>
                <w:sz w:val="24"/>
                <w:szCs w:val="24"/>
              </w:rPr>
              <w:t>h</w:t>
            </w:r>
            <w:r>
              <w:rPr>
                <w:rFonts w:ascii="Arial" w:eastAsia="Arial" w:hAnsi="Arial" w:cs="Arial"/>
                <w:b/>
                <w:color w:val="990099"/>
                <w:spacing w:val="1"/>
                <w:sz w:val="24"/>
                <w:szCs w:val="24"/>
              </w:rPr>
              <w:t>e</w:t>
            </w:r>
            <w:r>
              <w:rPr>
                <w:rFonts w:ascii="Arial" w:eastAsia="Arial" w:hAnsi="Arial" w:cs="Arial"/>
                <w:b/>
                <w:color w:val="990099"/>
                <w:sz w:val="24"/>
                <w:szCs w:val="24"/>
              </w:rPr>
              <w:t>re</w:t>
            </w:r>
            <w:r>
              <w:rPr>
                <w:rFonts w:ascii="Arial" w:eastAsia="Arial" w:hAnsi="Arial" w:cs="Arial"/>
                <w:b/>
                <w:color w:val="990099"/>
                <w:spacing w:val="1"/>
                <w:sz w:val="24"/>
                <w:szCs w:val="24"/>
              </w:rPr>
              <w:t xml:space="preserve"> a</w:t>
            </w:r>
            <w:r>
              <w:rPr>
                <w:rFonts w:ascii="Arial" w:eastAsia="Arial" w:hAnsi="Arial" w:cs="Arial"/>
                <w:b/>
                <w:color w:val="990099"/>
                <w:spacing w:val="-3"/>
                <w:sz w:val="24"/>
                <w:szCs w:val="24"/>
              </w:rPr>
              <w:t>n</w:t>
            </w:r>
            <w:r>
              <w:rPr>
                <w:rFonts w:ascii="Arial" w:eastAsia="Arial" w:hAnsi="Arial" w:cs="Arial"/>
                <w:b/>
                <w:color w:val="990099"/>
                <w:sz w:val="24"/>
                <w:szCs w:val="24"/>
              </w:rPr>
              <w:t>y</w:t>
            </w:r>
            <w:r>
              <w:rPr>
                <w:rFonts w:ascii="Arial" w:eastAsia="Arial" w:hAnsi="Arial" w:cs="Arial"/>
                <w:b/>
                <w:color w:val="990099"/>
                <w:spacing w:val="1"/>
                <w:sz w:val="24"/>
                <w:szCs w:val="24"/>
              </w:rPr>
              <w:t xml:space="preserve"> c</w:t>
            </w:r>
            <w:r>
              <w:rPr>
                <w:rFonts w:ascii="Arial" w:eastAsia="Arial" w:hAnsi="Arial" w:cs="Arial"/>
                <w:b/>
                <w:color w:val="990099"/>
                <w:spacing w:val="-3"/>
                <w:sz w:val="24"/>
                <w:szCs w:val="24"/>
              </w:rPr>
              <w:t>h</w:t>
            </w:r>
            <w:r>
              <w:rPr>
                <w:rFonts w:ascii="Arial" w:eastAsia="Arial" w:hAnsi="Arial" w:cs="Arial"/>
                <w:b/>
                <w:color w:val="990099"/>
                <w:sz w:val="24"/>
                <w:szCs w:val="24"/>
              </w:rPr>
              <w:t>i</w:t>
            </w:r>
            <w:r>
              <w:rPr>
                <w:rFonts w:ascii="Arial" w:eastAsia="Arial" w:hAnsi="Arial" w:cs="Arial"/>
                <w:b/>
                <w:color w:val="990099"/>
                <w:spacing w:val="1"/>
                <w:sz w:val="24"/>
                <w:szCs w:val="24"/>
              </w:rPr>
              <w:t>l</w:t>
            </w:r>
            <w:r>
              <w:rPr>
                <w:rFonts w:ascii="Arial" w:eastAsia="Arial" w:hAnsi="Arial" w:cs="Arial"/>
                <w:b/>
                <w:color w:val="990099"/>
                <w:sz w:val="24"/>
                <w:szCs w:val="24"/>
              </w:rPr>
              <w:t>dr</w:t>
            </w:r>
            <w:r>
              <w:rPr>
                <w:rFonts w:ascii="Arial" w:eastAsia="Arial" w:hAnsi="Arial" w:cs="Arial"/>
                <w:b/>
                <w:color w:val="990099"/>
                <w:spacing w:val="-1"/>
                <w:sz w:val="24"/>
                <w:szCs w:val="24"/>
              </w:rPr>
              <w:t>e</w:t>
            </w:r>
            <w:r>
              <w:rPr>
                <w:rFonts w:ascii="Arial" w:eastAsia="Arial" w:hAnsi="Arial" w:cs="Arial"/>
                <w:b/>
                <w:color w:val="990099"/>
                <w:sz w:val="24"/>
                <w:szCs w:val="24"/>
              </w:rPr>
              <w:t>n l</w:t>
            </w:r>
            <w:r>
              <w:rPr>
                <w:rFonts w:ascii="Arial" w:eastAsia="Arial" w:hAnsi="Arial" w:cs="Arial"/>
                <w:b/>
                <w:color w:val="990099"/>
                <w:spacing w:val="1"/>
                <w:sz w:val="24"/>
                <w:szCs w:val="24"/>
              </w:rPr>
              <w:t>iv</w:t>
            </w:r>
            <w:r>
              <w:rPr>
                <w:rFonts w:ascii="Arial" w:eastAsia="Arial" w:hAnsi="Arial" w:cs="Arial"/>
                <w:b/>
                <w:color w:val="990099"/>
                <w:sz w:val="24"/>
                <w:szCs w:val="24"/>
              </w:rPr>
              <w:t>ing</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t t</w:t>
            </w:r>
            <w:r>
              <w:rPr>
                <w:rFonts w:ascii="Arial" w:eastAsia="Arial" w:hAnsi="Arial" w:cs="Arial"/>
                <w:b/>
                <w:color w:val="990099"/>
                <w:spacing w:val="-1"/>
                <w:sz w:val="24"/>
                <w:szCs w:val="24"/>
              </w:rPr>
              <w:t>h</w:t>
            </w:r>
            <w:r>
              <w:rPr>
                <w:rFonts w:ascii="Arial" w:eastAsia="Arial" w:hAnsi="Arial" w:cs="Arial"/>
                <w:b/>
                <w:color w:val="990099"/>
                <w:sz w:val="24"/>
                <w:szCs w:val="24"/>
              </w:rPr>
              <w:t>e</w:t>
            </w:r>
            <w:r>
              <w:rPr>
                <w:rFonts w:ascii="Arial" w:eastAsia="Arial" w:hAnsi="Arial" w:cs="Arial"/>
                <w:b/>
                <w:color w:val="990099"/>
                <w:spacing w:val="1"/>
                <w:sz w:val="24"/>
                <w:szCs w:val="24"/>
              </w:rPr>
              <w:t xml:space="preserve"> 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pacing w:val="1"/>
                <w:sz w:val="24"/>
                <w:szCs w:val="24"/>
              </w:rPr>
              <w:t>s</w:t>
            </w:r>
            <w:r>
              <w:rPr>
                <w:rFonts w:ascii="Arial" w:eastAsia="Arial" w:hAnsi="Arial" w:cs="Arial"/>
                <w:b/>
                <w:color w:val="990099"/>
                <w:sz w:val="24"/>
                <w:szCs w:val="24"/>
              </w:rPr>
              <w:t>,</w:t>
            </w:r>
            <w:r>
              <w:rPr>
                <w:rFonts w:ascii="Arial" w:eastAsia="Arial" w:hAnsi="Arial" w:cs="Arial"/>
                <w:b/>
                <w:color w:val="990099"/>
                <w:spacing w:val="1"/>
                <w:sz w:val="24"/>
                <w:szCs w:val="24"/>
              </w:rPr>
              <w:t xml:space="preserve"> a</w:t>
            </w:r>
            <w:r>
              <w:rPr>
                <w:rFonts w:ascii="Arial" w:eastAsia="Arial" w:hAnsi="Arial" w:cs="Arial"/>
                <w:b/>
                <w:color w:val="990099"/>
                <w:sz w:val="24"/>
                <w:szCs w:val="24"/>
              </w:rPr>
              <w:t>nd</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re</w:t>
            </w:r>
            <w:r>
              <w:rPr>
                <w:rFonts w:ascii="Arial" w:eastAsia="Arial" w:hAnsi="Arial" w:cs="Arial"/>
                <w:b/>
                <w:color w:val="990099"/>
                <w:spacing w:val="-3"/>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ny</w:t>
            </w:r>
            <w:r>
              <w:rPr>
                <w:rFonts w:ascii="Arial" w:eastAsia="Arial" w:hAnsi="Arial" w:cs="Arial"/>
                <w:b/>
                <w:color w:val="990099"/>
                <w:spacing w:val="1"/>
                <w:sz w:val="24"/>
                <w:szCs w:val="24"/>
              </w:rPr>
              <w:t xml:space="preserve"> </w:t>
            </w:r>
            <w:r>
              <w:rPr>
                <w:rFonts w:ascii="Arial" w:eastAsia="Arial" w:hAnsi="Arial" w:cs="Arial"/>
                <w:b/>
                <w:color w:val="990099"/>
                <w:sz w:val="24"/>
                <w:szCs w:val="24"/>
              </w:rPr>
              <w:t>of t</w:t>
            </w:r>
            <w:r>
              <w:rPr>
                <w:rFonts w:ascii="Arial" w:eastAsia="Arial" w:hAnsi="Arial" w:cs="Arial"/>
                <w:b/>
                <w:color w:val="990099"/>
                <w:spacing w:val="-1"/>
                <w:sz w:val="24"/>
                <w:szCs w:val="24"/>
              </w:rPr>
              <w:t>h</w:t>
            </w:r>
            <w:r>
              <w:rPr>
                <w:rFonts w:ascii="Arial" w:eastAsia="Arial" w:hAnsi="Arial" w:cs="Arial"/>
                <w:b/>
                <w:color w:val="990099"/>
                <w:spacing w:val="1"/>
                <w:sz w:val="24"/>
                <w:szCs w:val="24"/>
              </w:rPr>
              <w:t>e</w:t>
            </w:r>
            <w:r>
              <w:rPr>
                <w:rFonts w:ascii="Arial" w:eastAsia="Arial" w:hAnsi="Arial" w:cs="Arial"/>
                <w:b/>
                <w:color w:val="990099"/>
                <w:sz w:val="24"/>
                <w:szCs w:val="24"/>
              </w:rPr>
              <w:t>m</w:t>
            </w:r>
          </w:p>
          <w:p w14:paraId="36C4CB93"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sz w:val="24"/>
                <w:szCs w:val="24"/>
              </w:rPr>
              <w:t>s</w:t>
            </w:r>
            <w:r>
              <w:rPr>
                <w:rFonts w:ascii="Arial" w:eastAsia="Arial" w:hAnsi="Arial" w:cs="Arial"/>
                <w:b/>
                <w:color w:val="990099"/>
                <w:sz w:val="24"/>
                <w:szCs w:val="24"/>
              </w:rPr>
              <w:t>ubj</w:t>
            </w:r>
            <w:r>
              <w:rPr>
                <w:rFonts w:ascii="Arial" w:eastAsia="Arial" w:hAnsi="Arial" w:cs="Arial"/>
                <w:b/>
                <w:color w:val="990099"/>
                <w:spacing w:val="1"/>
                <w:sz w:val="24"/>
                <w:szCs w:val="24"/>
              </w:rPr>
              <w:t>ec</w:t>
            </w:r>
            <w:r>
              <w:rPr>
                <w:rFonts w:ascii="Arial" w:eastAsia="Arial" w:hAnsi="Arial" w:cs="Arial"/>
                <w:b/>
                <w:color w:val="990099"/>
                <w:sz w:val="24"/>
                <w:szCs w:val="24"/>
              </w:rPr>
              <w:t xml:space="preserve">t </w:t>
            </w:r>
            <w:r>
              <w:rPr>
                <w:rFonts w:ascii="Arial" w:eastAsia="Arial" w:hAnsi="Arial" w:cs="Arial"/>
                <w:b/>
                <w:color w:val="990099"/>
                <w:spacing w:val="-1"/>
                <w:sz w:val="24"/>
                <w:szCs w:val="24"/>
              </w:rPr>
              <w:t>t</w:t>
            </w:r>
            <w:r>
              <w:rPr>
                <w:rFonts w:ascii="Arial" w:eastAsia="Arial" w:hAnsi="Arial" w:cs="Arial"/>
                <w:b/>
                <w:color w:val="990099"/>
                <w:sz w:val="24"/>
                <w:szCs w:val="24"/>
              </w:rPr>
              <w:t>o a</w:t>
            </w:r>
            <w:r>
              <w:rPr>
                <w:rFonts w:ascii="Arial" w:eastAsia="Arial" w:hAnsi="Arial" w:cs="Arial"/>
                <w:b/>
                <w:color w:val="990099"/>
                <w:spacing w:val="-1"/>
                <w:sz w:val="24"/>
                <w:szCs w:val="24"/>
              </w:rPr>
              <w:t xml:space="preserve"> </w:t>
            </w:r>
            <w:r>
              <w:rPr>
                <w:rFonts w:ascii="Arial" w:eastAsia="Arial" w:hAnsi="Arial" w:cs="Arial"/>
                <w:b/>
                <w:color w:val="990099"/>
                <w:sz w:val="24"/>
                <w:szCs w:val="24"/>
              </w:rPr>
              <w:t xml:space="preserve">Child </w:t>
            </w:r>
            <w:r>
              <w:rPr>
                <w:rFonts w:ascii="Arial" w:eastAsia="Arial" w:hAnsi="Arial" w:cs="Arial"/>
                <w:b/>
                <w:color w:val="990099"/>
                <w:spacing w:val="1"/>
                <w:sz w:val="24"/>
                <w:szCs w:val="24"/>
              </w:rPr>
              <w:t>P</w:t>
            </w:r>
            <w:r>
              <w:rPr>
                <w:rFonts w:ascii="Arial" w:eastAsia="Arial" w:hAnsi="Arial" w:cs="Arial"/>
                <w:b/>
                <w:color w:val="990099"/>
                <w:spacing w:val="-2"/>
                <w:sz w:val="24"/>
                <w:szCs w:val="24"/>
              </w:rPr>
              <w:t>r</w:t>
            </w:r>
            <w:r>
              <w:rPr>
                <w:rFonts w:ascii="Arial" w:eastAsia="Arial" w:hAnsi="Arial" w:cs="Arial"/>
                <w:b/>
                <w:color w:val="990099"/>
                <w:sz w:val="24"/>
                <w:szCs w:val="24"/>
              </w:rPr>
              <w:t>o</w:t>
            </w:r>
            <w:r>
              <w:rPr>
                <w:rFonts w:ascii="Arial" w:eastAsia="Arial" w:hAnsi="Arial" w:cs="Arial"/>
                <w:b/>
                <w:color w:val="990099"/>
                <w:spacing w:val="-1"/>
                <w:sz w:val="24"/>
                <w:szCs w:val="24"/>
              </w:rPr>
              <w:t>t</w:t>
            </w:r>
            <w:r>
              <w:rPr>
                <w:rFonts w:ascii="Arial" w:eastAsia="Arial" w:hAnsi="Arial" w:cs="Arial"/>
                <w:b/>
                <w:color w:val="990099"/>
                <w:spacing w:val="1"/>
                <w:sz w:val="24"/>
                <w:szCs w:val="24"/>
              </w:rPr>
              <w:t>ec</w:t>
            </w:r>
            <w:r>
              <w:rPr>
                <w:rFonts w:ascii="Arial" w:eastAsia="Arial" w:hAnsi="Arial" w:cs="Arial"/>
                <w:b/>
                <w:color w:val="990099"/>
                <w:sz w:val="24"/>
                <w:szCs w:val="24"/>
              </w:rPr>
              <w:t>tion</w:t>
            </w:r>
          </w:p>
          <w:p w14:paraId="36C28C3D"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position w:val="-1"/>
                <w:sz w:val="24"/>
                <w:szCs w:val="24"/>
              </w:rPr>
              <w:t>Pl</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n?</w:t>
            </w:r>
          </w:p>
        </w:tc>
        <w:tc>
          <w:tcPr>
            <w:tcW w:w="1985" w:type="dxa"/>
            <w:tcBorders>
              <w:top w:val="single" w:sz="5" w:space="0" w:color="000000"/>
              <w:left w:val="single" w:sz="5" w:space="0" w:color="000000"/>
              <w:bottom w:val="single" w:sz="5" w:space="0" w:color="000000"/>
              <w:right w:val="single" w:sz="5" w:space="0" w:color="000000"/>
            </w:tcBorders>
          </w:tcPr>
          <w:p w14:paraId="608ABEB9" w14:textId="77777777" w:rsidR="00D962E5" w:rsidRDefault="00D962E5" w:rsidP="00635190"/>
        </w:tc>
        <w:tc>
          <w:tcPr>
            <w:tcW w:w="3685" w:type="dxa"/>
            <w:tcBorders>
              <w:top w:val="single" w:sz="5" w:space="0" w:color="000000"/>
              <w:left w:val="single" w:sz="5" w:space="0" w:color="000000"/>
              <w:bottom w:val="single" w:sz="5" w:space="0" w:color="000000"/>
              <w:right w:val="single" w:sz="12" w:space="0" w:color="000000"/>
            </w:tcBorders>
          </w:tcPr>
          <w:p w14:paraId="45C3B2BF" w14:textId="77777777" w:rsidR="00D962E5" w:rsidRDefault="00D962E5" w:rsidP="00635190"/>
        </w:tc>
      </w:tr>
      <w:tr w:rsidR="00D962E5" w14:paraId="2B011A06" w14:textId="77777777" w:rsidTr="00635190">
        <w:trPr>
          <w:trHeight w:hRule="exact" w:val="286"/>
        </w:trPr>
        <w:tc>
          <w:tcPr>
            <w:tcW w:w="3971" w:type="dxa"/>
            <w:tcBorders>
              <w:top w:val="single" w:sz="5" w:space="0" w:color="000000"/>
              <w:left w:val="single" w:sz="12" w:space="0" w:color="000000"/>
              <w:bottom w:val="single" w:sz="5" w:space="0" w:color="000000"/>
              <w:right w:val="single" w:sz="5" w:space="0" w:color="000000"/>
            </w:tcBorders>
          </w:tcPr>
          <w:p w14:paraId="30B173CB"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position w:val="-1"/>
                <w:sz w:val="24"/>
                <w:szCs w:val="24"/>
              </w:rPr>
              <w:t>Name</w:t>
            </w:r>
          </w:p>
        </w:tc>
        <w:tc>
          <w:tcPr>
            <w:tcW w:w="1985" w:type="dxa"/>
            <w:tcBorders>
              <w:top w:val="single" w:sz="5" w:space="0" w:color="000000"/>
              <w:left w:val="single" w:sz="5" w:space="0" w:color="000000"/>
              <w:bottom w:val="single" w:sz="5" w:space="0" w:color="000000"/>
              <w:right w:val="single" w:sz="5" w:space="0" w:color="000000"/>
            </w:tcBorders>
          </w:tcPr>
          <w:p w14:paraId="22B40E63"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position w:val="-1"/>
                <w:sz w:val="24"/>
                <w:szCs w:val="24"/>
              </w:rPr>
              <w:t>DOB</w:t>
            </w:r>
          </w:p>
        </w:tc>
        <w:tc>
          <w:tcPr>
            <w:tcW w:w="3685" w:type="dxa"/>
            <w:tcBorders>
              <w:top w:val="single" w:sz="5" w:space="0" w:color="000000"/>
              <w:left w:val="single" w:sz="5" w:space="0" w:color="000000"/>
              <w:bottom w:val="single" w:sz="5" w:space="0" w:color="000000"/>
              <w:right w:val="single" w:sz="12" w:space="0" w:color="000000"/>
            </w:tcBorders>
          </w:tcPr>
          <w:p w14:paraId="7098A50F"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position w:val="-1"/>
                <w:sz w:val="24"/>
                <w:szCs w:val="24"/>
              </w:rPr>
              <w:t>Re</w:t>
            </w:r>
            <w:r>
              <w:rPr>
                <w:rFonts w:ascii="Arial" w:eastAsia="Arial" w:hAnsi="Arial" w:cs="Arial"/>
                <w:b/>
                <w:color w:val="990099"/>
                <w:spacing w:val="1"/>
                <w:position w:val="-1"/>
                <w:sz w:val="24"/>
                <w:szCs w:val="24"/>
              </w:rPr>
              <w:t>la</w:t>
            </w:r>
            <w:r>
              <w:rPr>
                <w:rFonts w:ascii="Arial" w:eastAsia="Arial" w:hAnsi="Arial" w:cs="Arial"/>
                <w:b/>
                <w:color w:val="990099"/>
                <w:position w:val="-1"/>
                <w:sz w:val="24"/>
                <w:szCs w:val="24"/>
              </w:rPr>
              <w:t>tionship</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to</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p</w:t>
            </w:r>
            <w:r>
              <w:rPr>
                <w:rFonts w:ascii="Arial" w:eastAsia="Arial" w:hAnsi="Arial" w:cs="Arial"/>
                <w:b/>
                <w:color w:val="990099"/>
                <w:spacing w:val="1"/>
                <w:position w:val="-1"/>
                <w:sz w:val="24"/>
                <w:szCs w:val="24"/>
              </w:rPr>
              <w:t>e</w:t>
            </w:r>
            <w:r>
              <w:rPr>
                <w:rFonts w:ascii="Arial" w:eastAsia="Arial" w:hAnsi="Arial" w:cs="Arial"/>
                <w:b/>
                <w:color w:val="990099"/>
                <w:spacing w:val="-2"/>
                <w:position w:val="-1"/>
                <w:sz w:val="24"/>
                <w:szCs w:val="24"/>
              </w:rPr>
              <w:t>r</w:t>
            </w:r>
            <w:r>
              <w:rPr>
                <w:rFonts w:ascii="Arial" w:eastAsia="Arial" w:hAnsi="Arial" w:cs="Arial"/>
                <w:b/>
                <w:color w:val="990099"/>
                <w:spacing w:val="1"/>
                <w:position w:val="-1"/>
                <w:sz w:val="24"/>
                <w:szCs w:val="24"/>
              </w:rPr>
              <w:t>s</w:t>
            </w:r>
            <w:r>
              <w:rPr>
                <w:rFonts w:ascii="Arial" w:eastAsia="Arial" w:hAnsi="Arial" w:cs="Arial"/>
                <w:b/>
                <w:color w:val="990099"/>
                <w:spacing w:val="-3"/>
                <w:position w:val="-1"/>
                <w:sz w:val="24"/>
                <w:szCs w:val="24"/>
              </w:rPr>
              <w:t>o</w:t>
            </w:r>
            <w:r>
              <w:rPr>
                <w:rFonts w:ascii="Arial" w:eastAsia="Arial" w:hAnsi="Arial" w:cs="Arial"/>
                <w:b/>
                <w:color w:val="990099"/>
                <w:position w:val="-1"/>
                <w:sz w:val="24"/>
                <w:szCs w:val="24"/>
              </w:rPr>
              <w:t xml:space="preserve">n </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t ri</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k</w:t>
            </w:r>
          </w:p>
        </w:tc>
      </w:tr>
      <w:tr w:rsidR="00D962E5" w14:paraId="78CE76E0" w14:textId="77777777" w:rsidTr="00635190">
        <w:trPr>
          <w:trHeight w:hRule="exact" w:val="288"/>
        </w:trPr>
        <w:tc>
          <w:tcPr>
            <w:tcW w:w="3971" w:type="dxa"/>
            <w:tcBorders>
              <w:top w:val="single" w:sz="5" w:space="0" w:color="000000"/>
              <w:left w:val="single" w:sz="12" w:space="0" w:color="000000"/>
              <w:bottom w:val="single" w:sz="5" w:space="0" w:color="000000"/>
              <w:right w:val="single" w:sz="5" w:space="0" w:color="000000"/>
            </w:tcBorders>
          </w:tcPr>
          <w:p w14:paraId="64502F7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85" w:type="dxa"/>
            <w:tcBorders>
              <w:top w:val="single" w:sz="5" w:space="0" w:color="000000"/>
              <w:left w:val="single" w:sz="5" w:space="0" w:color="000000"/>
              <w:bottom w:val="single" w:sz="5" w:space="0" w:color="000000"/>
              <w:right w:val="single" w:sz="5" w:space="0" w:color="000000"/>
            </w:tcBorders>
          </w:tcPr>
          <w:p w14:paraId="7339FFE2"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3685" w:type="dxa"/>
            <w:tcBorders>
              <w:top w:val="single" w:sz="5" w:space="0" w:color="000000"/>
              <w:left w:val="single" w:sz="5" w:space="0" w:color="000000"/>
              <w:bottom w:val="single" w:sz="5" w:space="0" w:color="000000"/>
              <w:right w:val="single" w:sz="12" w:space="0" w:color="000000"/>
            </w:tcBorders>
          </w:tcPr>
          <w:p w14:paraId="131A7385"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0E8C8696" w14:textId="77777777" w:rsidTr="00635190">
        <w:trPr>
          <w:trHeight w:hRule="exact" w:val="286"/>
        </w:trPr>
        <w:tc>
          <w:tcPr>
            <w:tcW w:w="3971" w:type="dxa"/>
            <w:tcBorders>
              <w:top w:val="single" w:sz="5" w:space="0" w:color="000000"/>
              <w:left w:val="single" w:sz="12" w:space="0" w:color="000000"/>
              <w:bottom w:val="single" w:sz="5" w:space="0" w:color="000000"/>
              <w:right w:val="single" w:sz="5" w:space="0" w:color="000000"/>
            </w:tcBorders>
          </w:tcPr>
          <w:p w14:paraId="23B36D1B"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85" w:type="dxa"/>
            <w:tcBorders>
              <w:top w:val="single" w:sz="5" w:space="0" w:color="000000"/>
              <w:left w:val="single" w:sz="5" w:space="0" w:color="000000"/>
              <w:bottom w:val="single" w:sz="5" w:space="0" w:color="000000"/>
              <w:right w:val="single" w:sz="5" w:space="0" w:color="000000"/>
            </w:tcBorders>
          </w:tcPr>
          <w:p w14:paraId="356D76DB"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3685" w:type="dxa"/>
            <w:tcBorders>
              <w:top w:val="single" w:sz="5" w:space="0" w:color="000000"/>
              <w:left w:val="single" w:sz="5" w:space="0" w:color="000000"/>
              <w:bottom w:val="single" w:sz="5" w:space="0" w:color="000000"/>
              <w:right w:val="single" w:sz="12" w:space="0" w:color="000000"/>
            </w:tcBorders>
          </w:tcPr>
          <w:p w14:paraId="4375856D"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6E3B3664" w14:textId="77777777" w:rsidTr="00635190">
        <w:trPr>
          <w:trHeight w:hRule="exact" w:val="293"/>
        </w:trPr>
        <w:tc>
          <w:tcPr>
            <w:tcW w:w="3971" w:type="dxa"/>
            <w:tcBorders>
              <w:top w:val="single" w:sz="5" w:space="0" w:color="000000"/>
              <w:left w:val="single" w:sz="12" w:space="0" w:color="000000"/>
              <w:bottom w:val="single" w:sz="12" w:space="0" w:color="000000"/>
              <w:right w:val="single" w:sz="5" w:space="0" w:color="000000"/>
            </w:tcBorders>
          </w:tcPr>
          <w:p w14:paraId="4013CFC1"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85" w:type="dxa"/>
            <w:tcBorders>
              <w:top w:val="single" w:sz="5" w:space="0" w:color="000000"/>
              <w:left w:val="single" w:sz="5" w:space="0" w:color="000000"/>
              <w:bottom w:val="single" w:sz="12" w:space="0" w:color="000000"/>
              <w:right w:val="single" w:sz="5" w:space="0" w:color="000000"/>
            </w:tcBorders>
          </w:tcPr>
          <w:p w14:paraId="5315FFD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3685" w:type="dxa"/>
            <w:tcBorders>
              <w:top w:val="single" w:sz="5" w:space="0" w:color="000000"/>
              <w:left w:val="single" w:sz="5" w:space="0" w:color="000000"/>
              <w:bottom w:val="single" w:sz="12" w:space="0" w:color="000000"/>
              <w:right w:val="single" w:sz="12" w:space="0" w:color="000000"/>
            </w:tcBorders>
          </w:tcPr>
          <w:p w14:paraId="0E04EE6B"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70A28B05" w14:textId="77777777" w:rsidR="00D962E5" w:rsidRDefault="00D962E5" w:rsidP="00D962E5">
      <w:pPr>
        <w:spacing w:before="9" w:line="160" w:lineRule="exact"/>
        <w:rPr>
          <w:sz w:val="16"/>
          <w:szCs w:val="16"/>
        </w:rPr>
      </w:pPr>
    </w:p>
    <w:p w14:paraId="26BC1FDA" w14:textId="77777777" w:rsidR="00D962E5" w:rsidRDefault="00D962E5" w:rsidP="00D962E5">
      <w:pPr>
        <w:spacing w:line="200" w:lineRule="exact"/>
      </w:pPr>
    </w:p>
    <w:p w14:paraId="1A1EAA5E" w14:textId="77777777" w:rsidR="00D962E5" w:rsidRDefault="00D962E5" w:rsidP="00D962E5">
      <w:pPr>
        <w:spacing w:line="200" w:lineRule="exact"/>
      </w:pPr>
    </w:p>
    <w:tbl>
      <w:tblPr>
        <w:tblW w:w="0" w:type="auto"/>
        <w:tblInd w:w="107" w:type="dxa"/>
        <w:tblLayout w:type="fixed"/>
        <w:tblCellMar>
          <w:left w:w="0" w:type="dxa"/>
          <w:right w:w="0" w:type="dxa"/>
        </w:tblCellMar>
        <w:tblLook w:val="01E0" w:firstRow="1" w:lastRow="1" w:firstColumn="1" w:lastColumn="1" w:noHBand="0" w:noVBand="0"/>
      </w:tblPr>
      <w:tblGrid>
        <w:gridCol w:w="2979"/>
        <w:gridCol w:w="4674"/>
        <w:gridCol w:w="1987"/>
      </w:tblGrid>
      <w:tr w:rsidR="00D962E5" w14:paraId="6879743C" w14:textId="77777777" w:rsidTr="00635190">
        <w:trPr>
          <w:trHeight w:hRule="exact" w:val="294"/>
        </w:trPr>
        <w:tc>
          <w:tcPr>
            <w:tcW w:w="9640" w:type="dxa"/>
            <w:gridSpan w:val="3"/>
            <w:tcBorders>
              <w:top w:val="single" w:sz="12" w:space="0" w:color="000000"/>
              <w:left w:val="single" w:sz="12" w:space="0" w:color="000000"/>
              <w:bottom w:val="single" w:sz="5" w:space="0" w:color="000000"/>
              <w:right w:val="single" w:sz="12" w:space="0" w:color="000000"/>
            </w:tcBorders>
            <w:shd w:val="clear" w:color="auto" w:fill="990099"/>
          </w:tcPr>
          <w:p w14:paraId="257A8628" w14:textId="77777777" w:rsidR="00D962E5" w:rsidRDefault="00D962E5" w:rsidP="00635190">
            <w:pPr>
              <w:spacing w:line="260" w:lineRule="exact"/>
              <w:ind w:left="4445" w:right="4447"/>
              <w:jc w:val="center"/>
              <w:rPr>
                <w:rFonts w:ascii="Arial" w:eastAsia="Arial" w:hAnsi="Arial" w:cs="Arial"/>
                <w:sz w:val="24"/>
                <w:szCs w:val="24"/>
              </w:rPr>
            </w:pPr>
            <w:r>
              <w:rPr>
                <w:rFonts w:ascii="Arial" w:eastAsia="Arial" w:hAnsi="Arial" w:cs="Arial"/>
                <w:b/>
                <w:color w:val="FFFFFF"/>
                <w:position w:val="-1"/>
                <w:sz w:val="24"/>
                <w:szCs w:val="24"/>
              </w:rPr>
              <w:t>Ri</w:t>
            </w:r>
            <w:r>
              <w:rPr>
                <w:rFonts w:ascii="Arial" w:eastAsia="Arial" w:hAnsi="Arial" w:cs="Arial"/>
                <w:b/>
                <w:color w:val="FFFFFF"/>
                <w:spacing w:val="1"/>
                <w:position w:val="-1"/>
                <w:sz w:val="24"/>
                <w:szCs w:val="24"/>
              </w:rPr>
              <w:t>sk</w:t>
            </w:r>
            <w:r>
              <w:rPr>
                <w:rFonts w:ascii="Arial" w:eastAsia="Arial" w:hAnsi="Arial" w:cs="Arial"/>
                <w:b/>
                <w:color w:val="FFFFFF"/>
                <w:position w:val="-1"/>
                <w:sz w:val="24"/>
                <w:szCs w:val="24"/>
              </w:rPr>
              <w:t>s</w:t>
            </w:r>
          </w:p>
        </w:tc>
      </w:tr>
      <w:tr w:rsidR="00D962E5" w14:paraId="67B04262" w14:textId="77777777" w:rsidTr="00635190">
        <w:trPr>
          <w:trHeight w:hRule="exact" w:val="1114"/>
        </w:trPr>
        <w:tc>
          <w:tcPr>
            <w:tcW w:w="2979" w:type="dxa"/>
            <w:tcBorders>
              <w:top w:val="single" w:sz="5" w:space="0" w:color="000000"/>
              <w:left w:val="single" w:sz="12" w:space="0" w:color="000000"/>
              <w:bottom w:val="single" w:sz="5" w:space="0" w:color="000000"/>
              <w:right w:val="single" w:sz="5" w:space="0" w:color="000000"/>
            </w:tcBorders>
          </w:tcPr>
          <w:p w14:paraId="166D1B7C" w14:textId="77777777" w:rsidR="00D962E5" w:rsidRDefault="00D962E5" w:rsidP="00635190">
            <w:pPr>
              <w:spacing w:before="3" w:line="260" w:lineRule="exact"/>
              <w:ind w:left="453" w:right="395" w:hanging="360"/>
              <w:rPr>
                <w:rFonts w:ascii="Arial" w:eastAsia="Arial" w:hAnsi="Arial" w:cs="Arial"/>
                <w:sz w:val="24"/>
                <w:szCs w:val="24"/>
              </w:rPr>
            </w:pPr>
            <w:r>
              <w:rPr>
                <w:rFonts w:ascii="Arial" w:eastAsia="Arial" w:hAnsi="Arial" w:cs="Arial"/>
                <w:b/>
                <w:color w:val="990099"/>
                <w:spacing w:val="1"/>
                <w:sz w:val="24"/>
                <w:szCs w:val="24"/>
              </w:rPr>
              <w:t>1</w:t>
            </w:r>
            <w:r>
              <w:rPr>
                <w:rFonts w:ascii="Arial" w:eastAsia="Arial" w:hAnsi="Arial" w:cs="Arial"/>
                <w:b/>
                <w:color w:val="990099"/>
                <w:sz w:val="24"/>
                <w:szCs w:val="24"/>
              </w:rPr>
              <w:t xml:space="preserve">. </w:t>
            </w:r>
            <w:r>
              <w:rPr>
                <w:rFonts w:ascii="Arial" w:eastAsia="Arial" w:hAnsi="Arial" w:cs="Arial"/>
                <w:b/>
                <w:color w:val="990099"/>
                <w:spacing w:val="26"/>
                <w:sz w:val="24"/>
                <w:szCs w:val="24"/>
              </w:rPr>
              <w:t xml:space="preserve"> </w:t>
            </w:r>
            <w:r>
              <w:rPr>
                <w:rFonts w:ascii="Arial" w:eastAsia="Arial" w:hAnsi="Arial" w:cs="Arial"/>
                <w:b/>
                <w:color w:val="990099"/>
                <w:spacing w:val="-1"/>
                <w:sz w:val="24"/>
                <w:szCs w:val="24"/>
              </w:rPr>
              <w:t>W</w:t>
            </w:r>
            <w:r>
              <w:rPr>
                <w:rFonts w:ascii="Arial" w:eastAsia="Arial" w:hAnsi="Arial" w:cs="Arial"/>
                <w:b/>
                <w:color w:val="990099"/>
                <w:sz w:val="24"/>
                <w:szCs w:val="24"/>
              </w:rPr>
              <w:t>hat is</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ri</w:t>
            </w:r>
            <w:r>
              <w:rPr>
                <w:rFonts w:ascii="Arial" w:eastAsia="Arial" w:hAnsi="Arial" w:cs="Arial"/>
                <w:b/>
                <w:color w:val="990099"/>
                <w:spacing w:val="-1"/>
                <w:sz w:val="24"/>
                <w:szCs w:val="24"/>
              </w:rPr>
              <w:t>s</w:t>
            </w:r>
            <w:r>
              <w:rPr>
                <w:rFonts w:ascii="Arial" w:eastAsia="Arial" w:hAnsi="Arial" w:cs="Arial"/>
                <w:b/>
                <w:color w:val="990099"/>
                <w:sz w:val="24"/>
                <w:szCs w:val="24"/>
              </w:rPr>
              <w:t>k</w:t>
            </w:r>
            <w:r>
              <w:rPr>
                <w:rFonts w:ascii="Arial" w:eastAsia="Arial" w:hAnsi="Arial" w:cs="Arial"/>
                <w:b/>
                <w:color w:val="990099"/>
                <w:spacing w:val="1"/>
                <w:sz w:val="24"/>
                <w:szCs w:val="24"/>
              </w:rPr>
              <w:t xml:space="preserve"> </w:t>
            </w:r>
            <w:r>
              <w:rPr>
                <w:rFonts w:ascii="Arial" w:eastAsia="Arial" w:hAnsi="Arial" w:cs="Arial"/>
                <w:b/>
                <w:color w:val="990099"/>
                <w:sz w:val="24"/>
                <w:szCs w:val="24"/>
              </w:rPr>
              <w:t xml:space="preserve">of </w:t>
            </w:r>
            <w:r>
              <w:rPr>
                <w:rFonts w:ascii="Arial" w:eastAsia="Arial" w:hAnsi="Arial" w:cs="Arial"/>
                <w:b/>
                <w:color w:val="990099"/>
                <w:spacing w:val="1"/>
                <w:sz w:val="24"/>
                <w:szCs w:val="24"/>
              </w:rPr>
              <w:t>se</w:t>
            </w:r>
            <w:r>
              <w:rPr>
                <w:rFonts w:ascii="Arial" w:eastAsia="Arial" w:hAnsi="Arial" w:cs="Arial"/>
                <w:b/>
                <w:color w:val="990099"/>
                <w:sz w:val="24"/>
                <w:szCs w:val="24"/>
              </w:rPr>
              <w:t>rious</w:t>
            </w:r>
            <w:r>
              <w:rPr>
                <w:rFonts w:ascii="Arial" w:eastAsia="Arial" w:hAnsi="Arial" w:cs="Arial"/>
                <w:b/>
                <w:color w:val="990099"/>
                <w:spacing w:val="1"/>
                <w:sz w:val="24"/>
                <w:szCs w:val="24"/>
              </w:rPr>
              <w:t xml:space="preserve"> </w:t>
            </w:r>
            <w:r>
              <w:rPr>
                <w:rFonts w:ascii="Arial" w:eastAsia="Arial" w:hAnsi="Arial" w:cs="Arial"/>
                <w:b/>
                <w:color w:val="990099"/>
                <w:spacing w:val="-2"/>
                <w:sz w:val="24"/>
                <w:szCs w:val="24"/>
              </w:rPr>
              <w:t>h</w:t>
            </w:r>
            <w:r>
              <w:rPr>
                <w:rFonts w:ascii="Arial" w:eastAsia="Arial" w:hAnsi="Arial" w:cs="Arial"/>
                <w:b/>
                <w:color w:val="990099"/>
                <w:spacing w:val="1"/>
                <w:sz w:val="24"/>
                <w:szCs w:val="24"/>
              </w:rPr>
              <w:t>a</w:t>
            </w:r>
            <w:r>
              <w:rPr>
                <w:rFonts w:ascii="Arial" w:eastAsia="Arial" w:hAnsi="Arial" w:cs="Arial"/>
                <w:b/>
                <w:color w:val="990099"/>
                <w:sz w:val="24"/>
                <w:szCs w:val="24"/>
              </w:rPr>
              <w:t>rm</w:t>
            </w:r>
            <w:r>
              <w:rPr>
                <w:rFonts w:ascii="Arial" w:eastAsia="Arial" w:hAnsi="Arial" w:cs="Arial"/>
                <w:b/>
                <w:color w:val="990099"/>
                <w:spacing w:val="1"/>
                <w:sz w:val="24"/>
                <w:szCs w:val="24"/>
              </w:rPr>
              <w:t xml:space="preserve"> </w:t>
            </w:r>
            <w:r>
              <w:rPr>
                <w:rFonts w:ascii="Arial" w:eastAsia="Arial" w:hAnsi="Arial" w:cs="Arial"/>
                <w:b/>
                <w:color w:val="990099"/>
                <w:sz w:val="24"/>
                <w:szCs w:val="24"/>
              </w:rPr>
              <w:t>or de</w:t>
            </w:r>
            <w:r>
              <w:rPr>
                <w:rFonts w:ascii="Arial" w:eastAsia="Arial" w:hAnsi="Arial" w:cs="Arial"/>
                <w:b/>
                <w:color w:val="990099"/>
                <w:spacing w:val="1"/>
                <w:sz w:val="24"/>
                <w:szCs w:val="24"/>
              </w:rPr>
              <w:t>a</w:t>
            </w:r>
            <w:r>
              <w:rPr>
                <w:rFonts w:ascii="Arial" w:eastAsia="Arial" w:hAnsi="Arial" w:cs="Arial"/>
                <w:b/>
                <w:color w:val="990099"/>
                <w:sz w:val="24"/>
                <w:szCs w:val="24"/>
              </w:rPr>
              <w:t>t</w:t>
            </w:r>
            <w:r>
              <w:rPr>
                <w:rFonts w:ascii="Arial" w:eastAsia="Arial" w:hAnsi="Arial" w:cs="Arial"/>
                <w:b/>
                <w:color w:val="990099"/>
                <w:spacing w:val="-1"/>
                <w:sz w:val="24"/>
                <w:szCs w:val="24"/>
              </w:rPr>
              <w:t>h</w:t>
            </w:r>
            <w:r>
              <w:rPr>
                <w:rFonts w:ascii="Arial" w:eastAsia="Arial" w:hAnsi="Arial" w:cs="Arial"/>
                <w:b/>
                <w:color w:val="990099"/>
                <w:sz w:val="24"/>
                <w:szCs w:val="24"/>
              </w:rPr>
              <w:t>?</w:t>
            </w:r>
          </w:p>
        </w:tc>
        <w:tc>
          <w:tcPr>
            <w:tcW w:w="6661" w:type="dxa"/>
            <w:gridSpan w:val="2"/>
            <w:tcBorders>
              <w:top w:val="single" w:sz="5" w:space="0" w:color="000000"/>
              <w:left w:val="single" w:sz="5" w:space="0" w:color="000000"/>
              <w:bottom w:val="single" w:sz="5" w:space="0" w:color="000000"/>
              <w:right w:val="single" w:sz="12" w:space="0" w:color="000000"/>
            </w:tcBorders>
          </w:tcPr>
          <w:p w14:paraId="72C416E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3288614" w14:textId="77777777" w:rsidTr="00635190">
        <w:trPr>
          <w:trHeight w:hRule="exact" w:val="1114"/>
        </w:trPr>
        <w:tc>
          <w:tcPr>
            <w:tcW w:w="2979" w:type="dxa"/>
            <w:tcBorders>
              <w:top w:val="single" w:sz="5" w:space="0" w:color="000000"/>
              <w:left w:val="single" w:sz="12" w:space="0" w:color="000000"/>
              <w:bottom w:val="single" w:sz="5" w:space="0" w:color="000000"/>
              <w:right w:val="single" w:sz="5" w:space="0" w:color="000000"/>
            </w:tcBorders>
          </w:tcPr>
          <w:p w14:paraId="6FEFA41B" w14:textId="77777777" w:rsidR="00D962E5" w:rsidRDefault="00D962E5" w:rsidP="00635190">
            <w:pPr>
              <w:spacing w:before="3" w:line="260" w:lineRule="exact"/>
              <w:ind w:left="453" w:right="250" w:hanging="360"/>
              <w:rPr>
                <w:rFonts w:ascii="Arial" w:eastAsia="Arial" w:hAnsi="Arial" w:cs="Arial"/>
                <w:sz w:val="24"/>
                <w:szCs w:val="24"/>
              </w:rPr>
            </w:pPr>
            <w:r>
              <w:rPr>
                <w:rFonts w:ascii="Arial" w:eastAsia="Arial" w:hAnsi="Arial" w:cs="Arial"/>
                <w:b/>
                <w:color w:val="990099"/>
                <w:spacing w:val="1"/>
                <w:sz w:val="24"/>
                <w:szCs w:val="24"/>
              </w:rPr>
              <w:t>2</w:t>
            </w:r>
            <w:r>
              <w:rPr>
                <w:rFonts w:ascii="Arial" w:eastAsia="Arial" w:hAnsi="Arial" w:cs="Arial"/>
                <w:b/>
                <w:color w:val="990099"/>
                <w:sz w:val="24"/>
                <w:szCs w:val="24"/>
              </w:rPr>
              <w:t xml:space="preserve">. </w:t>
            </w:r>
            <w:r>
              <w:rPr>
                <w:rFonts w:ascii="Arial" w:eastAsia="Arial" w:hAnsi="Arial" w:cs="Arial"/>
                <w:b/>
                <w:color w:val="990099"/>
                <w:spacing w:val="26"/>
                <w:sz w:val="24"/>
                <w:szCs w:val="24"/>
              </w:rPr>
              <w:t xml:space="preserve"> </w:t>
            </w:r>
            <w:r>
              <w:rPr>
                <w:rFonts w:ascii="Arial" w:eastAsia="Arial" w:hAnsi="Arial" w:cs="Arial"/>
                <w:b/>
                <w:color w:val="990099"/>
                <w:spacing w:val="-1"/>
                <w:sz w:val="24"/>
                <w:szCs w:val="24"/>
              </w:rPr>
              <w:t>W</w:t>
            </w:r>
            <w:r>
              <w:rPr>
                <w:rFonts w:ascii="Arial" w:eastAsia="Arial" w:hAnsi="Arial" w:cs="Arial"/>
                <w:b/>
                <w:color w:val="990099"/>
                <w:sz w:val="24"/>
                <w:szCs w:val="24"/>
              </w:rPr>
              <w:t>hat are</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publ</w:t>
            </w:r>
            <w:r>
              <w:rPr>
                <w:rFonts w:ascii="Arial" w:eastAsia="Arial" w:hAnsi="Arial" w:cs="Arial"/>
                <w:b/>
                <w:color w:val="990099"/>
                <w:spacing w:val="-2"/>
                <w:sz w:val="24"/>
                <w:szCs w:val="24"/>
              </w:rPr>
              <w:t>i</w:t>
            </w:r>
            <w:r>
              <w:rPr>
                <w:rFonts w:ascii="Arial" w:eastAsia="Arial" w:hAnsi="Arial" w:cs="Arial"/>
                <w:b/>
                <w:color w:val="990099"/>
                <w:sz w:val="24"/>
                <w:szCs w:val="24"/>
              </w:rPr>
              <w:t xml:space="preserve">c </w:t>
            </w:r>
            <w:r>
              <w:rPr>
                <w:rFonts w:ascii="Arial" w:eastAsia="Arial" w:hAnsi="Arial" w:cs="Arial"/>
                <w:b/>
                <w:color w:val="990099"/>
                <w:spacing w:val="1"/>
                <w:sz w:val="24"/>
                <w:szCs w:val="24"/>
              </w:rPr>
              <w:t>sa</w:t>
            </w:r>
            <w:r>
              <w:rPr>
                <w:rFonts w:ascii="Arial" w:eastAsia="Arial" w:hAnsi="Arial" w:cs="Arial"/>
                <w:b/>
                <w:color w:val="990099"/>
                <w:sz w:val="24"/>
                <w:szCs w:val="24"/>
              </w:rPr>
              <w:t>fety</w:t>
            </w:r>
            <w:r>
              <w:rPr>
                <w:rFonts w:ascii="Arial" w:eastAsia="Arial" w:hAnsi="Arial" w:cs="Arial"/>
                <w:b/>
                <w:color w:val="990099"/>
                <w:spacing w:val="2"/>
                <w:sz w:val="24"/>
                <w:szCs w:val="24"/>
              </w:rPr>
              <w:t xml:space="preserve"> </w:t>
            </w:r>
            <w:r>
              <w:rPr>
                <w:rFonts w:ascii="Arial" w:eastAsia="Arial" w:hAnsi="Arial" w:cs="Arial"/>
                <w:b/>
                <w:color w:val="990099"/>
                <w:spacing w:val="-2"/>
                <w:sz w:val="24"/>
                <w:szCs w:val="24"/>
              </w:rPr>
              <w:t>i</w:t>
            </w:r>
            <w:r>
              <w:rPr>
                <w:rFonts w:ascii="Arial" w:eastAsia="Arial" w:hAnsi="Arial" w:cs="Arial"/>
                <w:b/>
                <w:color w:val="990099"/>
                <w:spacing w:val="1"/>
                <w:sz w:val="24"/>
                <w:szCs w:val="24"/>
              </w:rPr>
              <w:t>ss</w:t>
            </w:r>
            <w:r>
              <w:rPr>
                <w:rFonts w:ascii="Arial" w:eastAsia="Arial" w:hAnsi="Arial" w:cs="Arial"/>
                <w:b/>
                <w:color w:val="990099"/>
                <w:sz w:val="24"/>
                <w:szCs w:val="24"/>
              </w:rPr>
              <w:t>u</w:t>
            </w:r>
            <w:r>
              <w:rPr>
                <w:rFonts w:ascii="Arial" w:eastAsia="Arial" w:hAnsi="Arial" w:cs="Arial"/>
                <w:b/>
                <w:color w:val="990099"/>
                <w:spacing w:val="-2"/>
                <w:sz w:val="24"/>
                <w:szCs w:val="24"/>
              </w:rPr>
              <w:t>e</w:t>
            </w:r>
            <w:r>
              <w:rPr>
                <w:rFonts w:ascii="Arial" w:eastAsia="Arial" w:hAnsi="Arial" w:cs="Arial"/>
                <w:b/>
                <w:color w:val="990099"/>
                <w:spacing w:val="1"/>
                <w:sz w:val="24"/>
                <w:szCs w:val="24"/>
              </w:rPr>
              <w:t>s</w:t>
            </w:r>
            <w:r>
              <w:rPr>
                <w:rFonts w:ascii="Arial" w:eastAsia="Arial" w:hAnsi="Arial" w:cs="Arial"/>
                <w:b/>
                <w:color w:val="990099"/>
                <w:sz w:val="24"/>
                <w:szCs w:val="24"/>
              </w:rPr>
              <w:t>?</w:t>
            </w:r>
          </w:p>
        </w:tc>
        <w:tc>
          <w:tcPr>
            <w:tcW w:w="6661" w:type="dxa"/>
            <w:gridSpan w:val="2"/>
            <w:tcBorders>
              <w:top w:val="single" w:sz="5" w:space="0" w:color="000000"/>
              <w:left w:val="single" w:sz="5" w:space="0" w:color="000000"/>
              <w:bottom w:val="single" w:sz="5" w:space="0" w:color="000000"/>
              <w:right w:val="single" w:sz="12" w:space="0" w:color="000000"/>
            </w:tcBorders>
          </w:tcPr>
          <w:p w14:paraId="57779F56"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F30343B" w14:textId="77777777" w:rsidTr="00635190">
        <w:trPr>
          <w:trHeight w:hRule="exact" w:val="1123"/>
        </w:trPr>
        <w:tc>
          <w:tcPr>
            <w:tcW w:w="2979" w:type="dxa"/>
            <w:tcBorders>
              <w:top w:val="single" w:sz="5" w:space="0" w:color="000000"/>
              <w:left w:val="single" w:sz="12" w:space="0" w:color="000000"/>
              <w:bottom w:val="single" w:sz="12" w:space="0" w:color="000000"/>
              <w:right w:val="single" w:sz="5" w:space="0" w:color="000000"/>
            </w:tcBorders>
          </w:tcPr>
          <w:p w14:paraId="64AC6CF4" w14:textId="77777777" w:rsidR="00D962E5" w:rsidRDefault="00D962E5" w:rsidP="00635190">
            <w:pPr>
              <w:spacing w:before="3" w:line="260" w:lineRule="exact"/>
              <w:ind w:left="453" w:right="117" w:hanging="360"/>
              <w:rPr>
                <w:rFonts w:ascii="Arial" w:eastAsia="Arial" w:hAnsi="Arial" w:cs="Arial"/>
                <w:sz w:val="24"/>
                <w:szCs w:val="24"/>
              </w:rPr>
            </w:pPr>
            <w:r>
              <w:rPr>
                <w:rFonts w:ascii="Arial" w:eastAsia="Arial" w:hAnsi="Arial" w:cs="Arial"/>
                <w:b/>
                <w:color w:val="990099"/>
                <w:spacing w:val="1"/>
                <w:sz w:val="24"/>
                <w:szCs w:val="24"/>
              </w:rPr>
              <w:t>3</w:t>
            </w:r>
            <w:r>
              <w:rPr>
                <w:rFonts w:ascii="Arial" w:eastAsia="Arial" w:hAnsi="Arial" w:cs="Arial"/>
                <w:b/>
                <w:color w:val="990099"/>
                <w:sz w:val="24"/>
                <w:szCs w:val="24"/>
              </w:rPr>
              <w:t xml:space="preserve">. </w:t>
            </w:r>
            <w:r>
              <w:rPr>
                <w:rFonts w:ascii="Arial" w:eastAsia="Arial" w:hAnsi="Arial" w:cs="Arial"/>
                <w:b/>
                <w:color w:val="990099"/>
                <w:spacing w:val="26"/>
                <w:sz w:val="24"/>
                <w:szCs w:val="24"/>
              </w:rPr>
              <w:t xml:space="preserve"> </w:t>
            </w:r>
            <w:r>
              <w:rPr>
                <w:rFonts w:ascii="Arial" w:eastAsia="Arial" w:hAnsi="Arial" w:cs="Arial"/>
                <w:b/>
                <w:color w:val="990099"/>
                <w:spacing w:val="-1"/>
                <w:sz w:val="24"/>
                <w:szCs w:val="24"/>
              </w:rPr>
              <w:t>W</w:t>
            </w:r>
            <w:r>
              <w:rPr>
                <w:rFonts w:ascii="Arial" w:eastAsia="Arial" w:hAnsi="Arial" w:cs="Arial"/>
                <w:b/>
                <w:color w:val="990099"/>
                <w:sz w:val="24"/>
                <w:szCs w:val="24"/>
              </w:rPr>
              <w:t>hat o</w:t>
            </w:r>
            <w:r>
              <w:rPr>
                <w:rFonts w:ascii="Arial" w:eastAsia="Arial" w:hAnsi="Arial" w:cs="Arial"/>
                <w:b/>
                <w:color w:val="990099"/>
                <w:spacing w:val="-1"/>
                <w:sz w:val="24"/>
                <w:szCs w:val="24"/>
              </w:rPr>
              <w:t>t</w:t>
            </w:r>
            <w:r>
              <w:rPr>
                <w:rFonts w:ascii="Arial" w:eastAsia="Arial" w:hAnsi="Arial" w:cs="Arial"/>
                <w:b/>
                <w:color w:val="990099"/>
                <w:sz w:val="24"/>
                <w:szCs w:val="24"/>
              </w:rPr>
              <w:t xml:space="preserve">her </w:t>
            </w:r>
            <w:r>
              <w:rPr>
                <w:rFonts w:ascii="Arial" w:eastAsia="Arial" w:hAnsi="Arial" w:cs="Arial"/>
                <w:b/>
                <w:color w:val="990099"/>
                <w:spacing w:val="1"/>
                <w:sz w:val="24"/>
                <w:szCs w:val="24"/>
              </w:rPr>
              <w:t>a</w:t>
            </w:r>
            <w:r>
              <w:rPr>
                <w:rFonts w:ascii="Arial" w:eastAsia="Arial" w:hAnsi="Arial" w:cs="Arial"/>
                <w:b/>
                <w:color w:val="990099"/>
                <w:sz w:val="24"/>
                <w:szCs w:val="24"/>
              </w:rPr>
              <w:t>genc</w:t>
            </w:r>
            <w:r>
              <w:rPr>
                <w:rFonts w:ascii="Arial" w:eastAsia="Arial" w:hAnsi="Arial" w:cs="Arial"/>
                <w:b/>
                <w:color w:val="990099"/>
                <w:spacing w:val="-2"/>
                <w:sz w:val="24"/>
                <w:szCs w:val="24"/>
              </w:rPr>
              <w:t>i</w:t>
            </w:r>
            <w:r>
              <w:rPr>
                <w:rFonts w:ascii="Arial" w:eastAsia="Arial" w:hAnsi="Arial" w:cs="Arial"/>
                <w:b/>
                <w:color w:val="990099"/>
                <w:spacing w:val="1"/>
                <w:sz w:val="24"/>
                <w:szCs w:val="24"/>
              </w:rPr>
              <w:t>e</w:t>
            </w:r>
            <w:r>
              <w:rPr>
                <w:rFonts w:ascii="Arial" w:eastAsia="Arial" w:hAnsi="Arial" w:cs="Arial"/>
                <w:b/>
                <w:color w:val="990099"/>
                <w:sz w:val="24"/>
                <w:szCs w:val="24"/>
              </w:rPr>
              <w:t xml:space="preserve">s </w:t>
            </w:r>
            <w:r>
              <w:rPr>
                <w:rFonts w:ascii="Arial" w:eastAsia="Arial" w:hAnsi="Arial" w:cs="Arial"/>
                <w:b/>
                <w:color w:val="990099"/>
                <w:spacing w:val="1"/>
                <w:sz w:val="24"/>
                <w:szCs w:val="24"/>
              </w:rPr>
              <w:t>a</w:t>
            </w:r>
            <w:r>
              <w:rPr>
                <w:rFonts w:ascii="Arial" w:eastAsia="Arial" w:hAnsi="Arial" w:cs="Arial"/>
                <w:b/>
                <w:color w:val="990099"/>
                <w:sz w:val="24"/>
                <w:szCs w:val="24"/>
              </w:rPr>
              <w:t>re</w:t>
            </w:r>
            <w:r>
              <w:rPr>
                <w:rFonts w:ascii="Arial" w:eastAsia="Arial" w:hAnsi="Arial" w:cs="Arial"/>
                <w:b/>
                <w:color w:val="990099"/>
                <w:spacing w:val="1"/>
                <w:sz w:val="24"/>
                <w:szCs w:val="24"/>
              </w:rPr>
              <w:t xml:space="preserve"> c</w:t>
            </w:r>
            <w:r>
              <w:rPr>
                <w:rFonts w:ascii="Arial" w:eastAsia="Arial" w:hAnsi="Arial" w:cs="Arial"/>
                <w:b/>
                <w:color w:val="990099"/>
                <w:sz w:val="24"/>
                <w:szCs w:val="24"/>
              </w:rPr>
              <w:t>o</w:t>
            </w:r>
            <w:r>
              <w:rPr>
                <w:rFonts w:ascii="Arial" w:eastAsia="Arial" w:hAnsi="Arial" w:cs="Arial"/>
                <w:b/>
                <w:color w:val="990099"/>
                <w:spacing w:val="-3"/>
                <w:sz w:val="24"/>
                <w:szCs w:val="24"/>
              </w:rPr>
              <w:t>n</w:t>
            </w:r>
            <w:r>
              <w:rPr>
                <w:rFonts w:ascii="Arial" w:eastAsia="Arial" w:hAnsi="Arial" w:cs="Arial"/>
                <w:b/>
                <w:color w:val="990099"/>
                <w:spacing w:val="1"/>
                <w:sz w:val="24"/>
                <w:szCs w:val="24"/>
              </w:rPr>
              <w:t>ce</w:t>
            </w:r>
            <w:r>
              <w:rPr>
                <w:rFonts w:ascii="Arial" w:eastAsia="Arial" w:hAnsi="Arial" w:cs="Arial"/>
                <w:b/>
                <w:color w:val="990099"/>
                <w:sz w:val="24"/>
                <w:szCs w:val="24"/>
              </w:rPr>
              <w:t>rn</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6661" w:type="dxa"/>
            <w:gridSpan w:val="2"/>
            <w:tcBorders>
              <w:top w:val="single" w:sz="5" w:space="0" w:color="000000"/>
              <w:left w:val="single" w:sz="5" w:space="0" w:color="000000"/>
              <w:bottom w:val="single" w:sz="12" w:space="0" w:color="000000"/>
              <w:right w:val="single" w:sz="12" w:space="0" w:color="000000"/>
            </w:tcBorders>
          </w:tcPr>
          <w:p w14:paraId="45DCB59D"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7483CF6" w14:textId="77777777" w:rsidTr="00635190">
        <w:trPr>
          <w:trHeight w:hRule="exact" w:val="1109"/>
        </w:trPr>
        <w:tc>
          <w:tcPr>
            <w:tcW w:w="7653" w:type="dxa"/>
            <w:gridSpan w:val="2"/>
            <w:tcBorders>
              <w:top w:val="single" w:sz="12" w:space="0" w:color="000000"/>
              <w:left w:val="single" w:sz="12" w:space="0" w:color="000000"/>
              <w:bottom w:val="single" w:sz="5" w:space="0" w:color="000000"/>
              <w:right w:val="single" w:sz="5" w:space="0" w:color="000000"/>
            </w:tcBorders>
          </w:tcPr>
          <w:p w14:paraId="3750A05D" w14:textId="77777777" w:rsidR="00D962E5" w:rsidRDefault="00D962E5" w:rsidP="00635190">
            <w:pPr>
              <w:spacing w:before="4" w:line="260" w:lineRule="exact"/>
              <w:ind w:left="93" w:right="323"/>
              <w:rPr>
                <w:rFonts w:ascii="Arial" w:eastAsia="Arial" w:hAnsi="Arial" w:cs="Arial"/>
                <w:b/>
                <w:color w:val="990099"/>
                <w:sz w:val="24"/>
                <w:szCs w:val="24"/>
              </w:rPr>
            </w:pPr>
            <w:r>
              <w:rPr>
                <w:rFonts w:ascii="Arial" w:eastAsia="Arial" w:hAnsi="Arial" w:cs="Arial"/>
                <w:b/>
                <w:color w:val="990099"/>
                <w:sz w:val="24"/>
                <w:szCs w:val="24"/>
              </w:rPr>
              <w:t>D</w:t>
            </w:r>
            <w:r>
              <w:rPr>
                <w:rFonts w:ascii="Arial" w:eastAsia="Arial" w:hAnsi="Arial" w:cs="Arial"/>
                <w:b/>
                <w:color w:val="990099"/>
                <w:spacing w:val="-1"/>
                <w:sz w:val="24"/>
                <w:szCs w:val="24"/>
              </w:rPr>
              <w:t>o</w:t>
            </w:r>
            <w:r>
              <w:rPr>
                <w:rFonts w:ascii="Arial" w:eastAsia="Arial" w:hAnsi="Arial" w:cs="Arial"/>
                <w:b/>
                <w:color w:val="990099"/>
                <w:spacing w:val="1"/>
                <w:sz w:val="24"/>
                <w:szCs w:val="24"/>
              </w:rPr>
              <w:t>e</w:t>
            </w:r>
            <w:r>
              <w:rPr>
                <w:rFonts w:ascii="Arial" w:eastAsia="Arial" w:hAnsi="Arial" w:cs="Arial"/>
                <w:b/>
                <w:color w:val="990099"/>
                <w:sz w:val="24"/>
                <w:szCs w:val="24"/>
              </w:rPr>
              <w:t>s</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pe</w:t>
            </w:r>
            <w:r>
              <w:rPr>
                <w:rFonts w:ascii="Arial" w:eastAsia="Arial" w:hAnsi="Arial" w:cs="Arial"/>
                <w:b/>
                <w:color w:val="990099"/>
                <w:spacing w:val="-2"/>
                <w:sz w:val="24"/>
                <w:szCs w:val="24"/>
              </w:rPr>
              <w:t>r</w:t>
            </w:r>
            <w:r>
              <w:rPr>
                <w:rFonts w:ascii="Arial" w:eastAsia="Arial" w:hAnsi="Arial" w:cs="Arial"/>
                <w:b/>
                <w:color w:val="990099"/>
                <w:spacing w:val="1"/>
                <w:sz w:val="24"/>
                <w:szCs w:val="24"/>
              </w:rPr>
              <w:t>s</w:t>
            </w:r>
            <w:r>
              <w:rPr>
                <w:rFonts w:ascii="Arial" w:eastAsia="Arial" w:hAnsi="Arial" w:cs="Arial"/>
                <w:b/>
                <w:color w:val="990099"/>
                <w:sz w:val="24"/>
                <w:szCs w:val="24"/>
              </w:rPr>
              <w:t>on ha</w:t>
            </w:r>
            <w:r>
              <w:rPr>
                <w:rFonts w:ascii="Arial" w:eastAsia="Arial" w:hAnsi="Arial" w:cs="Arial"/>
                <w:b/>
                <w:color w:val="990099"/>
                <w:spacing w:val="-1"/>
                <w:sz w:val="24"/>
                <w:szCs w:val="24"/>
              </w:rPr>
              <w:t>v</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c</w:t>
            </w:r>
            <w:r>
              <w:rPr>
                <w:rFonts w:ascii="Arial" w:eastAsia="Arial" w:hAnsi="Arial" w:cs="Arial"/>
                <w:b/>
                <w:color w:val="990099"/>
                <w:spacing w:val="1"/>
                <w:sz w:val="24"/>
                <w:szCs w:val="24"/>
              </w:rPr>
              <w:t>a</w:t>
            </w:r>
            <w:r>
              <w:rPr>
                <w:rFonts w:ascii="Arial" w:eastAsia="Arial" w:hAnsi="Arial" w:cs="Arial"/>
                <w:b/>
                <w:color w:val="990099"/>
                <w:sz w:val="24"/>
                <w:szCs w:val="24"/>
              </w:rPr>
              <w:t>pa</w:t>
            </w:r>
            <w:r>
              <w:rPr>
                <w:rFonts w:ascii="Arial" w:eastAsia="Arial" w:hAnsi="Arial" w:cs="Arial"/>
                <w:b/>
                <w:color w:val="990099"/>
                <w:spacing w:val="1"/>
                <w:sz w:val="24"/>
                <w:szCs w:val="24"/>
              </w:rPr>
              <w:t>c</w:t>
            </w:r>
            <w:r>
              <w:rPr>
                <w:rFonts w:ascii="Arial" w:eastAsia="Arial" w:hAnsi="Arial" w:cs="Arial"/>
                <w:b/>
                <w:color w:val="990099"/>
                <w:sz w:val="24"/>
                <w:szCs w:val="24"/>
              </w:rPr>
              <w:t>i</w:t>
            </w:r>
            <w:r>
              <w:rPr>
                <w:rFonts w:ascii="Arial" w:eastAsia="Arial" w:hAnsi="Arial" w:cs="Arial"/>
                <w:b/>
                <w:color w:val="990099"/>
                <w:spacing w:val="-3"/>
                <w:sz w:val="24"/>
                <w:szCs w:val="24"/>
              </w:rPr>
              <w:t>t</w:t>
            </w:r>
            <w:r>
              <w:rPr>
                <w:rFonts w:ascii="Arial" w:eastAsia="Arial" w:hAnsi="Arial" w:cs="Arial"/>
                <w:b/>
                <w:color w:val="990099"/>
                <w:sz w:val="24"/>
                <w:szCs w:val="24"/>
              </w:rPr>
              <w:t>y</w:t>
            </w:r>
            <w:r>
              <w:rPr>
                <w:rFonts w:ascii="Arial" w:eastAsia="Arial" w:hAnsi="Arial" w:cs="Arial"/>
                <w:b/>
                <w:color w:val="990099"/>
                <w:spacing w:val="1"/>
                <w:sz w:val="24"/>
                <w:szCs w:val="24"/>
              </w:rPr>
              <w:t xml:space="preserve"> </w:t>
            </w:r>
            <w:r>
              <w:rPr>
                <w:rFonts w:ascii="Arial" w:eastAsia="Arial" w:hAnsi="Arial" w:cs="Arial"/>
                <w:b/>
                <w:color w:val="990099"/>
                <w:sz w:val="24"/>
                <w:szCs w:val="24"/>
              </w:rPr>
              <w:t>to under</w:t>
            </w:r>
            <w:r>
              <w:rPr>
                <w:rFonts w:ascii="Arial" w:eastAsia="Arial" w:hAnsi="Arial" w:cs="Arial"/>
                <w:b/>
                <w:color w:val="990099"/>
                <w:spacing w:val="1"/>
                <w:sz w:val="24"/>
                <w:szCs w:val="24"/>
              </w:rPr>
              <w:t>s</w:t>
            </w:r>
            <w:r>
              <w:rPr>
                <w:rFonts w:ascii="Arial" w:eastAsia="Arial" w:hAnsi="Arial" w:cs="Arial"/>
                <w:b/>
                <w:color w:val="990099"/>
                <w:sz w:val="24"/>
                <w:szCs w:val="24"/>
              </w:rPr>
              <w:t>tand t</w:t>
            </w:r>
            <w:r>
              <w:rPr>
                <w:rFonts w:ascii="Arial" w:eastAsia="Arial" w:hAnsi="Arial" w:cs="Arial"/>
                <w:b/>
                <w:color w:val="990099"/>
                <w:spacing w:val="-1"/>
                <w:sz w:val="24"/>
                <w:szCs w:val="24"/>
              </w:rPr>
              <w:t>h</w:t>
            </w:r>
            <w:r>
              <w:rPr>
                <w:rFonts w:ascii="Arial" w:eastAsia="Arial" w:hAnsi="Arial" w:cs="Arial"/>
                <w:b/>
                <w:color w:val="990099"/>
                <w:sz w:val="24"/>
                <w:szCs w:val="24"/>
              </w:rPr>
              <w:t>e</w:t>
            </w:r>
            <w:r>
              <w:rPr>
                <w:rFonts w:ascii="Arial" w:eastAsia="Arial" w:hAnsi="Arial" w:cs="Arial"/>
                <w:b/>
                <w:color w:val="990099"/>
                <w:spacing w:val="1"/>
                <w:sz w:val="24"/>
                <w:szCs w:val="24"/>
              </w:rPr>
              <w:t xml:space="preserve"> i</w:t>
            </w:r>
            <w:r>
              <w:rPr>
                <w:rFonts w:ascii="Arial" w:eastAsia="Arial" w:hAnsi="Arial" w:cs="Arial"/>
                <w:b/>
                <w:color w:val="990099"/>
                <w:spacing w:val="-3"/>
                <w:sz w:val="24"/>
                <w:szCs w:val="24"/>
              </w:rPr>
              <w:t>d</w:t>
            </w:r>
            <w:r>
              <w:rPr>
                <w:rFonts w:ascii="Arial" w:eastAsia="Arial" w:hAnsi="Arial" w:cs="Arial"/>
                <w:b/>
                <w:color w:val="990099"/>
                <w:spacing w:val="1"/>
                <w:sz w:val="24"/>
                <w:szCs w:val="24"/>
              </w:rPr>
              <w:t>e</w:t>
            </w:r>
            <w:r>
              <w:rPr>
                <w:rFonts w:ascii="Arial" w:eastAsia="Arial" w:hAnsi="Arial" w:cs="Arial"/>
                <w:b/>
                <w:color w:val="990099"/>
                <w:sz w:val="24"/>
                <w:szCs w:val="24"/>
              </w:rPr>
              <w:t>n</w:t>
            </w:r>
            <w:r>
              <w:rPr>
                <w:rFonts w:ascii="Arial" w:eastAsia="Arial" w:hAnsi="Arial" w:cs="Arial"/>
                <w:b/>
                <w:color w:val="990099"/>
                <w:spacing w:val="-1"/>
                <w:sz w:val="24"/>
                <w:szCs w:val="24"/>
              </w:rPr>
              <w:t>t</w:t>
            </w:r>
            <w:r>
              <w:rPr>
                <w:rFonts w:ascii="Arial" w:eastAsia="Arial" w:hAnsi="Arial" w:cs="Arial"/>
                <w:b/>
                <w:color w:val="990099"/>
                <w:sz w:val="24"/>
                <w:szCs w:val="24"/>
              </w:rPr>
              <w:t>ifi</w:t>
            </w:r>
            <w:r>
              <w:rPr>
                <w:rFonts w:ascii="Arial" w:eastAsia="Arial" w:hAnsi="Arial" w:cs="Arial"/>
                <w:b/>
                <w:color w:val="990099"/>
                <w:spacing w:val="1"/>
                <w:sz w:val="24"/>
                <w:szCs w:val="24"/>
              </w:rPr>
              <w:t>e</w:t>
            </w:r>
            <w:r>
              <w:rPr>
                <w:rFonts w:ascii="Arial" w:eastAsia="Arial" w:hAnsi="Arial" w:cs="Arial"/>
                <w:b/>
                <w:color w:val="990099"/>
                <w:sz w:val="24"/>
                <w:szCs w:val="24"/>
              </w:rPr>
              <w:t>d ri</w:t>
            </w:r>
            <w:r>
              <w:rPr>
                <w:rFonts w:ascii="Arial" w:eastAsia="Arial" w:hAnsi="Arial" w:cs="Arial"/>
                <w:b/>
                <w:color w:val="990099"/>
                <w:spacing w:val="1"/>
                <w:sz w:val="24"/>
                <w:szCs w:val="24"/>
              </w:rPr>
              <w:t>sk</w:t>
            </w:r>
            <w:r>
              <w:rPr>
                <w:rFonts w:ascii="Arial" w:eastAsia="Arial" w:hAnsi="Arial" w:cs="Arial"/>
                <w:b/>
                <w:color w:val="990099"/>
                <w:sz w:val="24"/>
                <w:szCs w:val="24"/>
              </w:rPr>
              <w:t xml:space="preserve">? </w:t>
            </w:r>
          </w:p>
          <w:p w14:paraId="2B24DCF7" w14:textId="77777777" w:rsidR="00D962E5" w:rsidRDefault="00D962E5" w:rsidP="00635190">
            <w:pPr>
              <w:spacing w:before="4" w:line="260" w:lineRule="exact"/>
              <w:ind w:left="93" w:right="323"/>
              <w:rPr>
                <w:rFonts w:ascii="Arial" w:eastAsia="Arial" w:hAnsi="Arial" w:cs="Arial"/>
                <w:sz w:val="24"/>
                <w:szCs w:val="24"/>
              </w:rPr>
            </w:pPr>
          </w:p>
        </w:tc>
        <w:tc>
          <w:tcPr>
            <w:tcW w:w="1982" w:type="dxa"/>
            <w:tcBorders>
              <w:top w:val="single" w:sz="12" w:space="0" w:color="000000"/>
              <w:left w:val="single" w:sz="5" w:space="0" w:color="000000"/>
              <w:bottom w:val="single" w:sz="5" w:space="0" w:color="000000"/>
              <w:right w:val="single" w:sz="12" w:space="0" w:color="000000"/>
            </w:tcBorders>
          </w:tcPr>
          <w:p w14:paraId="403DA6A7" w14:textId="77777777" w:rsidR="00D962E5" w:rsidRDefault="00D962E5" w:rsidP="00635190">
            <w:pPr>
              <w:spacing w:line="260" w:lineRule="exact"/>
              <w:ind w:left="100"/>
              <w:rPr>
                <w:rFonts w:ascii="Arial" w:eastAsia="Arial" w:hAnsi="Arial" w:cs="Arial"/>
                <w:sz w:val="24"/>
                <w:szCs w:val="24"/>
              </w:rPr>
            </w:pPr>
            <w:r>
              <w:rPr>
                <w:rFonts w:ascii="Arial" w:eastAsia="Arial" w:hAnsi="Arial" w:cs="Arial"/>
                <w:sz w:val="24"/>
                <w:szCs w:val="24"/>
              </w:rPr>
              <w:t>Ple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lect</w:t>
            </w:r>
          </w:p>
          <w:p w14:paraId="182F33FB" w14:textId="77777777" w:rsidR="00D962E5" w:rsidRDefault="00D962E5" w:rsidP="00635190">
            <w:pPr>
              <w:spacing w:line="260" w:lineRule="exact"/>
              <w:ind w:left="100"/>
              <w:rPr>
                <w:rFonts w:ascii="Arial" w:eastAsia="Arial" w:hAnsi="Arial" w:cs="Arial"/>
                <w:sz w:val="24"/>
                <w:szCs w:val="24"/>
              </w:rPr>
            </w:pPr>
          </w:p>
          <w:p w14:paraId="65E9D975" w14:textId="77777777" w:rsidR="00D962E5" w:rsidRDefault="00D962E5" w:rsidP="00635190">
            <w:pPr>
              <w:spacing w:line="260" w:lineRule="exact"/>
              <w:ind w:left="100"/>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8ACFE4B" w14:textId="77777777" w:rsidTr="00635190">
        <w:trPr>
          <w:trHeight w:hRule="exact" w:val="831"/>
        </w:trPr>
        <w:tc>
          <w:tcPr>
            <w:tcW w:w="7653" w:type="dxa"/>
            <w:gridSpan w:val="2"/>
            <w:tcBorders>
              <w:top w:val="single" w:sz="5" w:space="0" w:color="000000"/>
              <w:left w:val="single" w:sz="12" w:space="0" w:color="000000"/>
              <w:bottom w:val="single" w:sz="12" w:space="0" w:color="000000"/>
              <w:right w:val="single" w:sz="5" w:space="0" w:color="000000"/>
            </w:tcBorders>
          </w:tcPr>
          <w:p w14:paraId="095792F2" w14:textId="77777777" w:rsidR="00D962E5" w:rsidRDefault="00D962E5" w:rsidP="00635190">
            <w:pPr>
              <w:spacing w:before="2"/>
              <w:ind w:left="93"/>
              <w:rPr>
                <w:rFonts w:ascii="Arial" w:eastAsia="Arial" w:hAnsi="Arial" w:cs="Arial"/>
                <w:sz w:val="24"/>
                <w:szCs w:val="24"/>
              </w:rPr>
            </w:pPr>
            <w:r>
              <w:rPr>
                <w:rFonts w:ascii="Arial" w:eastAsia="Arial" w:hAnsi="Arial" w:cs="Arial"/>
                <w:b/>
                <w:color w:val="990099"/>
                <w:sz w:val="24"/>
                <w:szCs w:val="24"/>
              </w:rPr>
              <w:t>VA</w:t>
            </w:r>
            <w:r>
              <w:rPr>
                <w:rFonts w:ascii="Arial" w:eastAsia="Arial" w:hAnsi="Arial" w:cs="Arial"/>
                <w:b/>
                <w:color w:val="990099"/>
                <w:spacing w:val="-1"/>
                <w:sz w:val="24"/>
                <w:szCs w:val="24"/>
              </w:rPr>
              <w:t>R</w:t>
            </w:r>
            <w:r>
              <w:rPr>
                <w:rFonts w:ascii="Arial" w:eastAsia="Arial" w:hAnsi="Arial" w:cs="Arial"/>
                <w:b/>
                <w:color w:val="990099"/>
                <w:sz w:val="24"/>
                <w:szCs w:val="24"/>
              </w:rPr>
              <w:t xml:space="preserve">M </w:t>
            </w:r>
            <w:r>
              <w:rPr>
                <w:rFonts w:ascii="Arial" w:eastAsia="Arial" w:hAnsi="Arial" w:cs="Arial"/>
                <w:b/>
                <w:color w:val="990099"/>
                <w:spacing w:val="1"/>
                <w:sz w:val="24"/>
                <w:szCs w:val="24"/>
              </w:rPr>
              <w:t>c</w:t>
            </w:r>
            <w:r>
              <w:rPr>
                <w:rFonts w:ascii="Arial" w:eastAsia="Arial" w:hAnsi="Arial" w:cs="Arial"/>
                <w:b/>
                <w:color w:val="990099"/>
                <w:sz w:val="24"/>
                <w:szCs w:val="24"/>
              </w:rPr>
              <w:t>rit</w:t>
            </w:r>
            <w:r>
              <w:rPr>
                <w:rFonts w:ascii="Arial" w:eastAsia="Arial" w:hAnsi="Arial" w:cs="Arial"/>
                <w:b/>
                <w:color w:val="990099"/>
                <w:spacing w:val="1"/>
                <w:sz w:val="24"/>
                <w:szCs w:val="24"/>
              </w:rPr>
              <w:t>e</w:t>
            </w:r>
            <w:r>
              <w:rPr>
                <w:rFonts w:ascii="Arial" w:eastAsia="Arial" w:hAnsi="Arial" w:cs="Arial"/>
                <w:b/>
                <w:color w:val="990099"/>
                <w:sz w:val="24"/>
                <w:szCs w:val="24"/>
              </w:rPr>
              <w:t>ria</w:t>
            </w:r>
            <w:r>
              <w:rPr>
                <w:rFonts w:ascii="Arial" w:eastAsia="Arial" w:hAnsi="Arial" w:cs="Arial"/>
                <w:b/>
                <w:color w:val="990099"/>
                <w:spacing w:val="2"/>
                <w:sz w:val="24"/>
                <w:szCs w:val="24"/>
              </w:rPr>
              <w:t xml:space="preserve"> </w:t>
            </w:r>
            <w:r>
              <w:rPr>
                <w:rFonts w:ascii="Arial" w:eastAsia="Arial" w:hAnsi="Arial" w:cs="Arial"/>
                <w:b/>
                <w:color w:val="990099"/>
                <w:spacing w:val="-2"/>
                <w:sz w:val="24"/>
                <w:szCs w:val="24"/>
              </w:rPr>
              <w:t>m</w:t>
            </w:r>
            <w:r>
              <w:rPr>
                <w:rFonts w:ascii="Arial" w:eastAsia="Arial" w:hAnsi="Arial" w:cs="Arial"/>
                <w:b/>
                <w:color w:val="990099"/>
                <w:spacing w:val="1"/>
                <w:sz w:val="24"/>
                <w:szCs w:val="24"/>
              </w:rPr>
              <w:t>e</w:t>
            </w:r>
            <w:r>
              <w:rPr>
                <w:rFonts w:ascii="Arial" w:eastAsia="Arial" w:hAnsi="Arial" w:cs="Arial"/>
                <w:b/>
                <w:color w:val="990099"/>
                <w:sz w:val="24"/>
                <w:szCs w:val="24"/>
              </w:rPr>
              <w:t>t?</w:t>
            </w:r>
          </w:p>
        </w:tc>
        <w:tc>
          <w:tcPr>
            <w:tcW w:w="1982" w:type="dxa"/>
            <w:tcBorders>
              <w:top w:val="single" w:sz="5" w:space="0" w:color="000000"/>
              <w:left w:val="single" w:sz="5" w:space="0" w:color="000000"/>
              <w:bottom w:val="single" w:sz="12" w:space="0" w:color="000000"/>
              <w:right w:val="single" w:sz="12" w:space="0" w:color="000000"/>
            </w:tcBorders>
          </w:tcPr>
          <w:p w14:paraId="7FACFEC4" w14:textId="77777777" w:rsidR="00D962E5" w:rsidRDefault="00D962E5" w:rsidP="00635190">
            <w:pPr>
              <w:spacing w:before="2"/>
              <w:ind w:left="100"/>
              <w:rPr>
                <w:rFonts w:ascii="Arial" w:eastAsia="Arial" w:hAnsi="Arial" w:cs="Arial"/>
                <w:sz w:val="24"/>
                <w:szCs w:val="24"/>
              </w:rPr>
            </w:pPr>
            <w:r>
              <w:rPr>
                <w:rFonts w:ascii="Arial" w:eastAsia="Arial" w:hAnsi="Arial" w:cs="Arial"/>
                <w:sz w:val="24"/>
                <w:szCs w:val="24"/>
              </w:rPr>
              <w:t>Ple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lect</w:t>
            </w:r>
          </w:p>
          <w:p w14:paraId="2AB68F87" w14:textId="77777777" w:rsidR="00D962E5" w:rsidRPr="000551BF" w:rsidRDefault="00D962E5" w:rsidP="00635190">
            <w:pPr>
              <w:spacing w:before="2"/>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5FA44B53" w14:textId="0E0066CB" w:rsidR="00D962E5" w:rsidRDefault="00D962E5" w:rsidP="00D962E5">
      <w:pPr>
        <w:spacing w:before="29"/>
        <w:ind w:left="236" w:right="928"/>
        <w:rPr>
          <w:rFonts w:ascii="Arial" w:eastAsia="Arial" w:hAnsi="Arial" w:cs="Arial"/>
          <w:b/>
          <w:color w:val="990099"/>
          <w:sz w:val="24"/>
          <w:szCs w:val="24"/>
        </w:rPr>
      </w:pPr>
      <w:r>
        <w:rPr>
          <w:rFonts w:ascii="Times New Roman" w:hAnsi="Times New Roman"/>
          <w:noProof/>
          <w:color w:val="auto"/>
          <w:sz w:val="20"/>
          <w:szCs w:val="20"/>
        </w:rPr>
        <mc:AlternateContent>
          <mc:Choice Requires="wpg">
            <w:drawing>
              <wp:anchor distT="0" distB="0" distL="114300" distR="114300" simplePos="0" relativeHeight="251677696" behindDoc="1" locked="0" layoutInCell="1" allowOverlap="1" wp14:anchorId="62351F1F" wp14:editId="2EE122CA">
                <wp:simplePos x="0" y="0"/>
                <wp:positionH relativeFrom="page">
                  <wp:posOffset>630555</wp:posOffset>
                </wp:positionH>
                <wp:positionV relativeFrom="paragraph">
                  <wp:posOffset>-11430</wp:posOffset>
                </wp:positionV>
                <wp:extent cx="6137910" cy="1640840"/>
                <wp:effectExtent l="1905" t="8255" r="3810" b="8255"/>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1640840"/>
                          <a:chOff x="993" y="-18"/>
                          <a:chExt cx="9666" cy="2584"/>
                        </a:xfrm>
                      </wpg:grpSpPr>
                      <wps:wsp>
                        <wps:cNvPr id="1115" name="Freeform 176"/>
                        <wps:cNvSpPr>
                          <a:spLocks/>
                        </wps:cNvSpPr>
                        <wps:spPr bwMode="auto">
                          <a:xfrm>
                            <a:off x="1022" y="12"/>
                            <a:ext cx="9607" cy="0"/>
                          </a:xfrm>
                          <a:custGeom>
                            <a:avLst/>
                            <a:gdLst>
                              <a:gd name="T0" fmla="+- 0 1022 1022"/>
                              <a:gd name="T1" fmla="*/ T0 w 9607"/>
                              <a:gd name="T2" fmla="+- 0 10629 1022"/>
                              <a:gd name="T3" fmla="*/ T2 w 9607"/>
                            </a:gdLst>
                            <a:ahLst/>
                            <a:cxnLst>
                              <a:cxn ang="0">
                                <a:pos x="T1" y="0"/>
                              </a:cxn>
                              <a:cxn ang="0">
                                <a:pos x="T3" y="0"/>
                              </a:cxn>
                            </a:cxnLst>
                            <a:rect l="0" t="0" r="r" b="b"/>
                            <a:pathLst>
                              <a:path w="9607">
                                <a:moveTo>
                                  <a:pt x="0" y="0"/>
                                </a:moveTo>
                                <a:lnTo>
                                  <a:pt x="960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77"/>
                        <wps:cNvSpPr>
                          <a:spLocks/>
                        </wps:cNvSpPr>
                        <wps:spPr bwMode="auto">
                          <a:xfrm>
                            <a:off x="1022" y="585"/>
                            <a:ext cx="9607" cy="0"/>
                          </a:xfrm>
                          <a:custGeom>
                            <a:avLst/>
                            <a:gdLst>
                              <a:gd name="T0" fmla="+- 0 1022 1022"/>
                              <a:gd name="T1" fmla="*/ T0 w 9607"/>
                              <a:gd name="T2" fmla="+- 0 10629 1022"/>
                              <a:gd name="T3" fmla="*/ T2 w 9607"/>
                            </a:gdLst>
                            <a:ahLst/>
                            <a:cxnLst>
                              <a:cxn ang="0">
                                <a:pos x="T1" y="0"/>
                              </a:cxn>
                              <a:cxn ang="0">
                                <a:pos x="T3" y="0"/>
                              </a:cxn>
                            </a:cxnLst>
                            <a:rect l="0" t="0" r="r" b="b"/>
                            <a:pathLst>
                              <a:path w="9607">
                                <a:moveTo>
                                  <a:pt x="0" y="0"/>
                                </a:moveTo>
                                <a:lnTo>
                                  <a:pt x="9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78"/>
                        <wps:cNvSpPr>
                          <a:spLocks/>
                        </wps:cNvSpPr>
                        <wps:spPr bwMode="auto">
                          <a:xfrm>
                            <a:off x="1008" y="-3"/>
                            <a:ext cx="0" cy="2554"/>
                          </a:xfrm>
                          <a:custGeom>
                            <a:avLst/>
                            <a:gdLst>
                              <a:gd name="T0" fmla="+- 0 -3 -3"/>
                              <a:gd name="T1" fmla="*/ -3 h 2554"/>
                              <a:gd name="T2" fmla="+- 0 2551 -3"/>
                              <a:gd name="T3" fmla="*/ 2551 h 2554"/>
                            </a:gdLst>
                            <a:ahLst/>
                            <a:cxnLst>
                              <a:cxn ang="0">
                                <a:pos x="0" y="T1"/>
                              </a:cxn>
                              <a:cxn ang="0">
                                <a:pos x="0" y="T3"/>
                              </a:cxn>
                            </a:cxnLst>
                            <a:rect l="0" t="0" r="r" b="b"/>
                            <a:pathLst>
                              <a:path h="2554">
                                <a:moveTo>
                                  <a:pt x="0" y="0"/>
                                </a:moveTo>
                                <a:lnTo>
                                  <a:pt x="0" y="255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179"/>
                        <wps:cNvSpPr>
                          <a:spLocks/>
                        </wps:cNvSpPr>
                        <wps:spPr bwMode="auto">
                          <a:xfrm>
                            <a:off x="1022" y="2536"/>
                            <a:ext cx="9607" cy="0"/>
                          </a:xfrm>
                          <a:custGeom>
                            <a:avLst/>
                            <a:gdLst>
                              <a:gd name="T0" fmla="+- 0 1022 1022"/>
                              <a:gd name="T1" fmla="*/ T0 w 9607"/>
                              <a:gd name="T2" fmla="+- 0 10629 1022"/>
                              <a:gd name="T3" fmla="*/ T2 w 9607"/>
                            </a:gdLst>
                            <a:ahLst/>
                            <a:cxnLst>
                              <a:cxn ang="0">
                                <a:pos x="T1" y="0"/>
                              </a:cxn>
                              <a:cxn ang="0">
                                <a:pos x="T3" y="0"/>
                              </a:cxn>
                            </a:cxnLst>
                            <a:rect l="0" t="0" r="r" b="b"/>
                            <a:pathLst>
                              <a:path w="9607">
                                <a:moveTo>
                                  <a:pt x="0" y="0"/>
                                </a:moveTo>
                                <a:lnTo>
                                  <a:pt x="960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180"/>
                        <wps:cNvSpPr>
                          <a:spLocks/>
                        </wps:cNvSpPr>
                        <wps:spPr bwMode="auto">
                          <a:xfrm>
                            <a:off x="10644" y="-3"/>
                            <a:ext cx="0" cy="2554"/>
                          </a:xfrm>
                          <a:custGeom>
                            <a:avLst/>
                            <a:gdLst>
                              <a:gd name="T0" fmla="+- 0 -3 -3"/>
                              <a:gd name="T1" fmla="*/ -3 h 2554"/>
                              <a:gd name="T2" fmla="+- 0 2551 -3"/>
                              <a:gd name="T3" fmla="*/ 2551 h 2554"/>
                            </a:gdLst>
                            <a:ahLst/>
                            <a:cxnLst>
                              <a:cxn ang="0">
                                <a:pos x="0" y="T1"/>
                              </a:cxn>
                              <a:cxn ang="0">
                                <a:pos x="0" y="T3"/>
                              </a:cxn>
                            </a:cxnLst>
                            <a:rect l="0" t="0" r="r" b="b"/>
                            <a:pathLst>
                              <a:path h="2554">
                                <a:moveTo>
                                  <a:pt x="0" y="0"/>
                                </a:moveTo>
                                <a:lnTo>
                                  <a:pt x="0" y="255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07C36" id="Group 1114" o:spid="_x0000_s1026" style="position:absolute;margin-left:49.65pt;margin-top:-.9pt;width:483.3pt;height:129.2pt;z-index:-251638784;mso-position-horizontal-relative:page" coordorigin="993,-18" coordsize="9666,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">
                <v:shape id="Freeform 176" o:spid="_x0000_s1027" style="position:absolute;left:1022;top:12;width:9607;height:0;visibility:visible;mso-wrap-style:square;v-text-anchor:top" coordsize="9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" path="m,l9607,e" filled="f" strokeweight="1.54pt">
                  <v:path arrowok="t" o:connecttype="custom" o:connectlocs="0,0;9607,0" o:connectangles="0,0"/>
                </v:shape>
                <v:shape id="Freeform 177" o:spid="_x0000_s1028" style="position:absolute;left:1022;top:585;width:9607;height:0;visibility:visible;mso-wrap-style:square;v-text-anchor:top" coordsize="9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" path="m,l9607,e" filled="f" strokeweight=".58pt">
                  <v:path arrowok="t" o:connecttype="custom" o:connectlocs="0,0;9607,0" o:connectangles="0,0"/>
                </v:shape>
                <v:shape id="Freeform 178" o:spid="_x0000_s1029" style="position:absolute;left:1008;top:-3;width:0;height:2554;visibility:visible;mso-wrap-style:square;v-text-anchor:top" coordsize="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" path="m,l,2554e" filled="f" strokeweight="1.54pt">
                  <v:path arrowok="t" o:connecttype="custom" o:connectlocs="0,-3;0,2551" o:connectangles="0,0"/>
                </v:shape>
                <v:shape id="Freeform 179" o:spid="_x0000_s1030" style="position:absolute;left:1022;top:2536;width:9607;height:0;visibility:visible;mso-wrap-style:square;v-text-anchor:top" coordsize="9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" path="m,l9607,e" filled="f" strokeweight="1.54pt">
                  <v:path arrowok="t" o:connecttype="custom" o:connectlocs="0,0;9607,0" o:connectangles="0,0"/>
                </v:shape>
                <v:shape id="Freeform 180" o:spid="_x0000_s1031" style="position:absolute;left:10644;top:-3;width:0;height:2554;visibility:visible;mso-wrap-style:square;v-text-anchor:top" coordsize="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" path="m,l,2554e" filled="f" strokeweight="1.54pt">
                  <v:path arrowok="t" o:connecttype="custom" o:connectlocs="0,-3;0,2551" o:connectangles="0,0"/>
                </v:shape>
                <w10:wrap anchorx="page"/>
              </v:group>
            </w:pict>
          </mc:Fallback>
        </mc:AlternateContent>
      </w:r>
      <w:r>
        <w:rPr>
          <w:rFonts w:ascii="Arial" w:eastAsia="Arial" w:hAnsi="Arial" w:cs="Arial"/>
          <w:b/>
          <w:color w:val="990099"/>
          <w:spacing w:val="-1"/>
          <w:sz w:val="24"/>
          <w:szCs w:val="24"/>
        </w:rPr>
        <w:t>W</w:t>
      </w:r>
      <w:r>
        <w:rPr>
          <w:rFonts w:ascii="Arial" w:eastAsia="Arial" w:hAnsi="Arial" w:cs="Arial"/>
          <w:b/>
          <w:color w:val="990099"/>
          <w:sz w:val="24"/>
          <w:szCs w:val="24"/>
        </w:rPr>
        <w:t>hat are</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v</w:t>
      </w:r>
      <w:r>
        <w:rPr>
          <w:rFonts w:ascii="Arial" w:eastAsia="Arial" w:hAnsi="Arial" w:cs="Arial"/>
          <w:b/>
          <w:color w:val="990099"/>
          <w:sz w:val="24"/>
          <w:szCs w:val="24"/>
        </w:rPr>
        <w:t>i</w:t>
      </w:r>
      <w:r>
        <w:rPr>
          <w:rFonts w:ascii="Arial" w:eastAsia="Arial" w:hAnsi="Arial" w:cs="Arial"/>
          <w:b/>
          <w:color w:val="990099"/>
          <w:spacing w:val="1"/>
          <w:sz w:val="24"/>
          <w:szCs w:val="24"/>
        </w:rPr>
        <w:t>e</w:t>
      </w:r>
      <w:r>
        <w:rPr>
          <w:rFonts w:ascii="Arial" w:eastAsia="Arial" w:hAnsi="Arial" w:cs="Arial"/>
          <w:b/>
          <w:color w:val="990099"/>
          <w:spacing w:val="-2"/>
          <w:sz w:val="24"/>
          <w:szCs w:val="24"/>
        </w:rPr>
        <w:t>w</w:t>
      </w:r>
      <w:r>
        <w:rPr>
          <w:rFonts w:ascii="Arial" w:eastAsia="Arial" w:hAnsi="Arial" w:cs="Arial"/>
          <w:b/>
          <w:color w:val="990099"/>
          <w:sz w:val="24"/>
          <w:szCs w:val="24"/>
        </w:rPr>
        <w:t>s</w:t>
      </w:r>
      <w:r>
        <w:rPr>
          <w:rFonts w:ascii="Arial" w:eastAsia="Arial" w:hAnsi="Arial" w:cs="Arial"/>
          <w:b/>
          <w:color w:val="990099"/>
          <w:spacing w:val="1"/>
          <w:sz w:val="24"/>
          <w:szCs w:val="24"/>
        </w:rPr>
        <w:t xml:space="preserve"> </w:t>
      </w:r>
      <w:r>
        <w:rPr>
          <w:rFonts w:ascii="Arial" w:eastAsia="Arial" w:hAnsi="Arial" w:cs="Arial"/>
          <w:b/>
          <w:color w:val="990099"/>
          <w:sz w:val="24"/>
          <w:szCs w:val="24"/>
        </w:rPr>
        <w:t>of t</w:t>
      </w:r>
      <w:r>
        <w:rPr>
          <w:rFonts w:ascii="Arial" w:eastAsia="Arial" w:hAnsi="Arial" w:cs="Arial"/>
          <w:b/>
          <w:color w:val="990099"/>
          <w:spacing w:val="-1"/>
          <w:sz w:val="24"/>
          <w:szCs w:val="24"/>
        </w:rPr>
        <w:t>h</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p</w:t>
      </w:r>
      <w:r>
        <w:rPr>
          <w:rFonts w:ascii="Arial" w:eastAsia="Arial" w:hAnsi="Arial" w:cs="Arial"/>
          <w:b/>
          <w:color w:val="990099"/>
          <w:spacing w:val="1"/>
          <w:sz w:val="24"/>
          <w:szCs w:val="24"/>
        </w:rPr>
        <w:t>e</w:t>
      </w:r>
      <w:r>
        <w:rPr>
          <w:rFonts w:ascii="Arial" w:eastAsia="Arial" w:hAnsi="Arial" w:cs="Arial"/>
          <w:b/>
          <w:color w:val="990099"/>
          <w:sz w:val="24"/>
          <w:szCs w:val="24"/>
        </w:rPr>
        <w:t>r</w:t>
      </w:r>
      <w:r>
        <w:rPr>
          <w:rFonts w:ascii="Arial" w:eastAsia="Arial" w:hAnsi="Arial" w:cs="Arial"/>
          <w:b/>
          <w:color w:val="990099"/>
          <w:spacing w:val="1"/>
          <w:sz w:val="24"/>
          <w:szCs w:val="24"/>
        </w:rPr>
        <w:t>s</w:t>
      </w:r>
      <w:r>
        <w:rPr>
          <w:rFonts w:ascii="Arial" w:eastAsia="Arial" w:hAnsi="Arial" w:cs="Arial"/>
          <w:b/>
          <w:color w:val="990099"/>
          <w:sz w:val="24"/>
          <w:szCs w:val="24"/>
        </w:rPr>
        <w:t>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nd wh</w:t>
      </w:r>
      <w:r>
        <w:rPr>
          <w:rFonts w:ascii="Arial" w:eastAsia="Arial" w:hAnsi="Arial" w:cs="Arial"/>
          <w:b/>
          <w:color w:val="990099"/>
          <w:spacing w:val="1"/>
          <w:sz w:val="24"/>
          <w:szCs w:val="24"/>
        </w:rPr>
        <w:t>a</w:t>
      </w:r>
      <w:r>
        <w:rPr>
          <w:rFonts w:ascii="Arial" w:eastAsia="Arial" w:hAnsi="Arial" w:cs="Arial"/>
          <w:b/>
          <w:color w:val="990099"/>
          <w:sz w:val="24"/>
          <w:szCs w:val="24"/>
        </w:rPr>
        <w:t>t</w:t>
      </w:r>
      <w:r>
        <w:rPr>
          <w:rFonts w:ascii="Arial" w:eastAsia="Arial" w:hAnsi="Arial" w:cs="Arial"/>
          <w:b/>
          <w:color w:val="990099"/>
          <w:spacing w:val="-3"/>
          <w:sz w:val="24"/>
          <w:szCs w:val="24"/>
        </w:rPr>
        <w:t xml:space="preserve"> </w:t>
      </w:r>
      <w:r>
        <w:rPr>
          <w:rFonts w:ascii="Arial" w:eastAsia="Arial" w:hAnsi="Arial" w:cs="Arial"/>
          <w:b/>
          <w:color w:val="990099"/>
          <w:sz w:val="24"/>
          <w:szCs w:val="24"/>
        </w:rPr>
        <w:t>do they</w:t>
      </w:r>
      <w:r>
        <w:rPr>
          <w:rFonts w:ascii="Arial" w:eastAsia="Arial" w:hAnsi="Arial" w:cs="Arial"/>
          <w:b/>
          <w:color w:val="990099"/>
          <w:spacing w:val="1"/>
          <w:sz w:val="24"/>
          <w:szCs w:val="24"/>
        </w:rPr>
        <w:t xml:space="preserve"> wa</w:t>
      </w:r>
      <w:r>
        <w:rPr>
          <w:rFonts w:ascii="Arial" w:eastAsia="Arial" w:hAnsi="Arial" w:cs="Arial"/>
          <w:b/>
          <w:color w:val="990099"/>
          <w:sz w:val="24"/>
          <w:szCs w:val="24"/>
        </w:rPr>
        <w:t>n</w:t>
      </w:r>
      <w:r>
        <w:rPr>
          <w:rFonts w:ascii="Arial" w:eastAsia="Arial" w:hAnsi="Arial" w:cs="Arial"/>
          <w:b/>
          <w:color w:val="990099"/>
          <w:spacing w:val="-1"/>
          <w:sz w:val="24"/>
          <w:szCs w:val="24"/>
        </w:rPr>
        <w:t>t</w:t>
      </w:r>
      <w:r>
        <w:rPr>
          <w:rFonts w:ascii="Arial" w:eastAsia="Arial" w:hAnsi="Arial" w:cs="Arial"/>
          <w:b/>
          <w:color w:val="990099"/>
          <w:sz w:val="24"/>
          <w:szCs w:val="24"/>
        </w:rPr>
        <w:t>? (if</w:t>
      </w:r>
      <w:r>
        <w:rPr>
          <w:rFonts w:ascii="Arial" w:eastAsia="Arial" w:hAnsi="Arial" w:cs="Arial"/>
          <w:b/>
          <w:color w:val="990099"/>
          <w:spacing w:val="5"/>
          <w:sz w:val="24"/>
          <w:szCs w:val="24"/>
        </w:rPr>
        <w:t xml:space="preserve"> </w:t>
      </w:r>
      <w:r>
        <w:rPr>
          <w:rFonts w:ascii="Arial" w:eastAsia="Arial" w:hAnsi="Arial" w:cs="Arial"/>
          <w:b/>
          <w:color w:val="990099"/>
          <w:spacing w:val="1"/>
          <w:sz w:val="24"/>
          <w:szCs w:val="24"/>
        </w:rPr>
        <w:t>k</w:t>
      </w:r>
      <w:r>
        <w:rPr>
          <w:rFonts w:ascii="Arial" w:eastAsia="Arial" w:hAnsi="Arial" w:cs="Arial"/>
          <w:b/>
          <w:color w:val="990099"/>
          <w:spacing w:val="-3"/>
          <w:sz w:val="24"/>
          <w:szCs w:val="24"/>
        </w:rPr>
        <w:t>n</w:t>
      </w:r>
      <w:r>
        <w:rPr>
          <w:rFonts w:ascii="Arial" w:eastAsia="Arial" w:hAnsi="Arial" w:cs="Arial"/>
          <w:b/>
          <w:color w:val="990099"/>
          <w:sz w:val="24"/>
          <w:szCs w:val="24"/>
        </w:rPr>
        <w:t>own</w:t>
      </w:r>
      <w:r>
        <w:rPr>
          <w:rFonts w:ascii="Arial" w:eastAsia="Arial" w:hAnsi="Arial" w:cs="Arial"/>
          <w:b/>
          <w:color w:val="990099"/>
          <w:spacing w:val="-1"/>
          <w:sz w:val="24"/>
          <w:szCs w:val="24"/>
        </w:rPr>
        <w:t>)</w:t>
      </w:r>
      <w:r>
        <w:rPr>
          <w:rFonts w:ascii="Arial" w:eastAsia="Arial" w:hAnsi="Arial" w:cs="Arial"/>
          <w:b/>
          <w:color w:val="990099"/>
          <w:sz w:val="24"/>
          <w:szCs w:val="24"/>
        </w:rPr>
        <w:t>.</w:t>
      </w:r>
      <w:r>
        <w:rPr>
          <w:rFonts w:ascii="Arial" w:eastAsia="Arial" w:hAnsi="Arial" w:cs="Arial"/>
          <w:b/>
          <w:color w:val="990099"/>
          <w:spacing w:val="1"/>
          <w:sz w:val="24"/>
          <w:szCs w:val="24"/>
        </w:rPr>
        <w:t xml:space="preserve"> </w:t>
      </w:r>
      <w:r>
        <w:rPr>
          <w:rFonts w:ascii="Arial" w:eastAsia="Arial" w:hAnsi="Arial" w:cs="Arial"/>
          <w:b/>
          <w:color w:val="990099"/>
          <w:sz w:val="24"/>
          <w:szCs w:val="24"/>
        </w:rPr>
        <w:t>Pl</w:t>
      </w:r>
      <w:r>
        <w:rPr>
          <w:rFonts w:ascii="Arial" w:eastAsia="Arial" w:hAnsi="Arial" w:cs="Arial"/>
          <w:b/>
          <w:color w:val="990099"/>
          <w:spacing w:val="1"/>
          <w:sz w:val="24"/>
          <w:szCs w:val="24"/>
        </w:rPr>
        <w:t>e</w:t>
      </w:r>
      <w:r>
        <w:rPr>
          <w:rFonts w:ascii="Arial" w:eastAsia="Arial" w:hAnsi="Arial" w:cs="Arial"/>
          <w:b/>
          <w:color w:val="990099"/>
          <w:spacing w:val="-1"/>
          <w:sz w:val="24"/>
          <w:szCs w:val="24"/>
        </w:rPr>
        <w:t>a</w:t>
      </w:r>
      <w:r>
        <w:rPr>
          <w:rFonts w:ascii="Arial" w:eastAsia="Arial" w:hAnsi="Arial" w:cs="Arial"/>
          <w:b/>
          <w:color w:val="990099"/>
          <w:spacing w:val="1"/>
          <w:sz w:val="24"/>
          <w:szCs w:val="24"/>
        </w:rPr>
        <w:t>s</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l</w:t>
      </w:r>
      <w:r>
        <w:rPr>
          <w:rFonts w:ascii="Arial" w:eastAsia="Arial" w:hAnsi="Arial" w:cs="Arial"/>
          <w:b/>
          <w:color w:val="990099"/>
          <w:spacing w:val="1"/>
          <w:sz w:val="24"/>
          <w:szCs w:val="24"/>
        </w:rPr>
        <w:t>s</w:t>
      </w:r>
      <w:r>
        <w:rPr>
          <w:rFonts w:ascii="Arial" w:eastAsia="Arial" w:hAnsi="Arial" w:cs="Arial"/>
          <w:b/>
          <w:color w:val="990099"/>
          <w:sz w:val="24"/>
          <w:szCs w:val="24"/>
        </w:rPr>
        <w:t>o r</w:t>
      </w:r>
      <w:r>
        <w:rPr>
          <w:rFonts w:ascii="Arial" w:eastAsia="Arial" w:hAnsi="Arial" w:cs="Arial"/>
          <w:b/>
          <w:color w:val="990099"/>
          <w:spacing w:val="1"/>
          <w:sz w:val="24"/>
          <w:szCs w:val="24"/>
        </w:rPr>
        <w:t>ec</w:t>
      </w:r>
      <w:r>
        <w:rPr>
          <w:rFonts w:ascii="Arial" w:eastAsia="Arial" w:hAnsi="Arial" w:cs="Arial"/>
          <w:b/>
          <w:color w:val="990099"/>
          <w:sz w:val="24"/>
          <w:szCs w:val="24"/>
        </w:rPr>
        <w:t>ord h</w:t>
      </w:r>
      <w:r>
        <w:rPr>
          <w:rFonts w:ascii="Arial" w:eastAsia="Arial" w:hAnsi="Arial" w:cs="Arial"/>
          <w:b/>
          <w:color w:val="990099"/>
          <w:spacing w:val="1"/>
          <w:sz w:val="24"/>
          <w:szCs w:val="24"/>
        </w:rPr>
        <w:t>e</w:t>
      </w:r>
      <w:r>
        <w:rPr>
          <w:rFonts w:ascii="Arial" w:eastAsia="Arial" w:hAnsi="Arial" w:cs="Arial"/>
          <w:b/>
          <w:color w:val="990099"/>
          <w:spacing w:val="-2"/>
          <w:sz w:val="24"/>
          <w:szCs w:val="24"/>
        </w:rPr>
        <w:t>r</w:t>
      </w:r>
      <w:r>
        <w:rPr>
          <w:rFonts w:ascii="Arial" w:eastAsia="Arial" w:hAnsi="Arial" w:cs="Arial"/>
          <w:b/>
          <w:color w:val="990099"/>
          <w:sz w:val="24"/>
          <w:szCs w:val="24"/>
        </w:rPr>
        <w:t>e</w:t>
      </w:r>
      <w:r>
        <w:rPr>
          <w:rFonts w:ascii="Arial" w:eastAsia="Arial" w:hAnsi="Arial" w:cs="Arial"/>
          <w:b/>
          <w:color w:val="990099"/>
          <w:spacing w:val="1"/>
          <w:sz w:val="24"/>
          <w:szCs w:val="24"/>
        </w:rPr>
        <w:t xml:space="preserve"> w</w:t>
      </w:r>
      <w:r>
        <w:rPr>
          <w:rFonts w:ascii="Arial" w:eastAsia="Arial" w:hAnsi="Arial" w:cs="Arial"/>
          <w:b/>
          <w:color w:val="990099"/>
          <w:sz w:val="24"/>
          <w:szCs w:val="24"/>
        </w:rPr>
        <w:t>hat</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mpts</w:t>
      </w:r>
      <w:r>
        <w:rPr>
          <w:rFonts w:ascii="Arial" w:eastAsia="Arial" w:hAnsi="Arial" w:cs="Arial"/>
          <w:b/>
          <w:color w:val="990099"/>
          <w:spacing w:val="1"/>
          <w:sz w:val="24"/>
          <w:szCs w:val="24"/>
        </w:rPr>
        <w:t xml:space="preserve"> </w:t>
      </w:r>
      <w:r>
        <w:rPr>
          <w:rFonts w:ascii="Arial" w:eastAsia="Arial" w:hAnsi="Arial" w:cs="Arial"/>
          <w:b/>
          <w:color w:val="990099"/>
          <w:sz w:val="24"/>
          <w:szCs w:val="24"/>
        </w:rPr>
        <w:t>ha</w:t>
      </w:r>
      <w:r>
        <w:rPr>
          <w:rFonts w:ascii="Arial" w:eastAsia="Arial" w:hAnsi="Arial" w:cs="Arial"/>
          <w:b/>
          <w:color w:val="990099"/>
          <w:spacing w:val="1"/>
          <w:sz w:val="24"/>
          <w:szCs w:val="24"/>
        </w:rPr>
        <w:t>v</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b</w:t>
      </w:r>
      <w:r>
        <w:rPr>
          <w:rFonts w:ascii="Arial" w:eastAsia="Arial" w:hAnsi="Arial" w:cs="Arial"/>
          <w:b/>
          <w:color w:val="990099"/>
          <w:spacing w:val="1"/>
          <w:sz w:val="24"/>
          <w:szCs w:val="24"/>
        </w:rPr>
        <w:t>ee</w:t>
      </w:r>
      <w:r>
        <w:rPr>
          <w:rFonts w:ascii="Arial" w:eastAsia="Arial" w:hAnsi="Arial" w:cs="Arial"/>
          <w:b/>
          <w:color w:val="990099"/>
          <w:sz w:val="24"/>
          <w:szCs w:val="24"/>
        </w:rPr>
        <w:t>n t</w:t>
      </w:r>
      <w:r>
        <w:rPr>
          <w:rFonts w:ascii="Arial" w:eastAsia="Arial" w:hAnsi="Arial" w:cs="Arial"/>
          <w:b/>
          <w:color w:val="990099"/>
          <w:spacing w:val="-2"/>
          <w:sz w:val="24"/>
          <w:szCs w:val="24"/>
        </w:rPr>
        <w:t>a</w:t>
      </w:r>
      <w:r>
        <w:rPr>
          <w:rFonts w:ascii="Arial" w:eastAsia="Arial" w:hAnsi="Arial" w:cs="Arial"/>
          <w:b/>
          <w:color w:val="990099"/>
          <w:spacing w:val="1"/>
          <w:sz w:val="24"/>
          <w:szCs w:val="24"/>
        </w:rPr>
        <w:t>k</w:t>
      </w:r>
      <w:r>
        <w:rPr>
          <w:rFonts w:ascii="Arial" w:eastAsia="Arial" w:hAnsi="Arial" w:cs="Arial"/>
          <w:b/>
          <w:color w:val="990099"/>
          <w:spacing w:val="-1"/>
          <w:sz w:val="24"/>
          <w:szCs w:val="24"/>
        </w:rPr>
        <w:t>e</w:t>
      </w:r>
      <w:r>
        <w:rPr>
          <w:rFonts w:ascii="Arial" w:eastAsia="Arial" w:hAnsi="Arial" w:cs="Arial"/>
          <w:b/>
          <w:color w:val="990099"/>
          <w:sz w:val="24"/>
          <w:szCs w:val="24"/>
        </w:rPr>
        <w:t>n to in</w:t>
      </w:r>
      <w:r>
        <w:rPr>
          <w:rFonts w:ascii="Arial" w:eastAsia="Arial" w:hAnsi="Arial" w:cs="Arial"/>
          <w:b/>
          <w:color w:val="990099"/>
          <w:spacing w:val="1"/>
          <w:sz w:val="24"/>
          <w:szCs w:val="24"/>
        </w:rPr>
        <w:t>v</w:t>
      </w:r>
      <w:r>
        <w:rPr>
          <w:rFonts w:ascii="Arial" w:eastAsia="Arial" w:hAnsi="Arial" w:cs="Arial"/>
          <w:b/>
          <w:color w:val="990099"/>
          <w:sz w:val="24"/>
          <w:szCs w:val="24"/>
        </w:rPr>
        <w:t>ol</w:t>
      </w:r>
      <w:r>
        <w:rPr>
          <w:rFonts w:ascii="Arial" w:eastAsia="Arial" w:hAnsi="Arial" w:cs="Arial"/>
          <w:b/>
          <w:color w:val="990099"/>
          <w:spacing w:val="1"/>
          <w:sz w:val="24"/>
          <w:szCs w:val="24"/>
        </w:rPr>
        <w:t>v</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pe</w:t>
      </w:r>
      <w:r>
        <w:rPr>
          <w:rFonts w:ascii="Arial" w:eastAsia="Arial" w:hAnsi="Arial" w:cs="Arial"/>
          <w:b/>
          <w:color w:val="990099"/>
          <w:spacing w:val="-2"/>
          <w:sz w:val="24"/>
          <w:szCs w:val="24"/>
        </w:rPr>
        <w:t>r</w:t>
      </w:r>
      <w:r>
        <w:rPr>
          <w:rFonts w:ascii="Arial" w:eastAsia="Arial" w:hAnsi="Arial" w:cs="Arial"/>
          <w:b/>
          <w:color w:val="990099"/>
          <w:spacing w:val="-1"/>
          <w:sz w:val="24"/>
          <w:szCs w:val="24"/>
        </w:rPr>
        <w:t>s</w:t>
      </w:r>
      <w:r>
        <w:rPr>
          <w:rFonts w:ascii="Arial" w:eastAsia="Arial" w:hAnsi="Arial" w:cs="Arial"/>
          <w:b/>
          <w:color w:val="990099"/>
          <w:sz w:val="24"/>
          <w:szCs w:val="24"/>
        </w:rPr>
        <w:t>on in</w:t>
      </w:r>
      <w:r>
        <w:rPr>
          <w:rFonts w:ascii="Arial" w:eastAsia="Arial" w:hAnsi="Arial" w:cs="Arial"/>
          <w:b/>
          <w:color w:val="990099"/>
          <w:spacing w:val="1"/>
          <w:sz w:val="24"/>
          <w:szCs w:val="24"/>
        </w:rPr>
        <w:t xml:space="preserve"> </w:t>
      </w:r>
      <w:r>
        <w:rPr>
          <w:rFonts w:ascii="Arial" w:eastAsia="Arial" w:hAnsi="Arial" w:cs="Arial"/>
          <w:b/>
          <w:color w:val="990099"/>
          <w:sz w:val="24"/>
          <w:szCs w:val="24"/>
        </w:rPr>
        <w:t>t</w:t>
      </w:r>
      <w:r>
        <w:rPr>
          <w:rFonts w:ascii="Arial" w:eastAsia="Arial" w:hAnsi="Arial" w:cs="Arial"/>
          <w:b/>
          <w:color w:val="990099"/>
          <w:spacing w:val="-1"/>
          <w:sz w:val="24"/>
          <w:szCs w:val="24"/>
        </w:rPr>
        <w:t>h</w:t>
      </w:r>
      <w:r>
        <w:rPr>
          <w:rFonts w:ascii="Arial" w:eastAsia="Arial" w:hAnsi="Arial" w:cs="Arial"/>
          <w:b/>
          <w:color w:val="990099"/>
          <w:sz w:val="24"/>
          <w:szCs w:val="24"/>
        </w:rPr>
        <w:t>is</w:t>
      </w:r>
      <w:r>
        <w:rPr>
          <w:rFonts w:ascii="Arial" w:eastAsia="Arial" w:hAnsi="Arial" w:cs="Arial"/>
          <w:b/>
          <w:color w:val="990099"/>
          <w:spacing w:val="1"/>
          <w:sz w:val="24"/>
          <w:szCs w:val="24"/>
        </w:rPr>
        <w:t xml:space="preserve"> </w:t>
      </w:r>
      <w:r>
        <w:rPr>
          <w:rFonts w:ascii="Arial" w:eastAsia="Arial" w:hAnsi="Arial" w:cs="Arial"/>
          <w:b/>
          <w:color w:val="990099"/>
          <w:sz w:val="24"/>
          <w:szCs w:val="24"/>
        </w:rPr>
        <w:t>pro</w:t>
      </w:r>
      <w:r>
        <w:rPr>
          <w:rFonts w:ascii="Arial" w:eastAsia="Arial" w:hAnsi="Arial" w:cs="Arial"/>
          <w:b/>
          <w:color w:val="990099"/>
          <w:spacing w:val="1"/>
          <w:sz w:val="24"/>
          <w:szCs w:val="24"/>
        </w:rPr>
        <w:t>c</w:t>
      </w:r>
      <w:r>
        <w:rPr>
          <w:rFonts w:ascii="Arial" w:eastAsia="Arial" w:hAnsi="Arial" w:cs="Arial"/>
          <w:b/>
          <w:color w:val="990099"/>
          <w:spacing w:val="-1"/>
          <w:sz w:val="24"/>
          <w:szCs w:val="24"/>
        </w:rPr>
        <w:t>e</w:t>
      </w:r>
      <w:r>
        <w:rPr>
          <w:rFonts w:ascii="Arial" w:eastAsia="Arial" w:hAnsi="Arial" w:cs="Arial"/>
          <w:b/>
          <w:color w:val="990099"/>
          <w:spacing w:val="1"/>
          <w:sz w:val="24"/>
          <w:szCs w:val="24"/>
        </w:rPr>
        <w:t>ss</w:t>
      </w:r>
      <w:r>
        <w:rPr>
          <w:rFonts w:ascii="Arial" w:eastAsia="Arial" w:hAnsi="Arial" w:cs="Arial"/>
          <w:b/>
          <w:color w:val="990099"/>
          <w:sz w:val="24"/>
          <w:szCs w:val="24"/>
        </w:rPr>
        <w:t>.</w:t>
      </w:r>
    </w:p>
    <w:p w14:paraId="3CEAA551" w14:textId="77777777" w:rsidR="00D962E5" w:rsidRDefault="00D962E5" w:rsidP="00D962E5">
      <w:pPr>
        <w:spacing w:before="29"/>
        <w:ind w:left="236" w:right="928"/>
        <w:rPr>
          <w:rFonts w:ascii="Arial" w:eastAsia="Arial" w:hAnsi="Arial" w:cs="Arial"/>
          <w:b/>
          <w:color w:val="990099"/>
          <w:sz w:val="24"/>
          <w:szCs w:val="24"/>
        </w:rPr>
      </w:pPr>
    </w:p>
    <w:p w14:paraId="10D4D910" w14:textId="0720D70F" w:rsidR="00D962E5" w:rsidRDefault="00D962E5" w:rsidP="00D962E5">
      <w:pPr>
        <w:spacing w:before="29"/>
        <w:ind w:left="236" w:right="928"/>
        <w:rPr>
          <w:rFonts w:ascii="Arial" w:eastAsia="Arial" w:hAnsi="Arial" w:cs="Arial"/>
          <w:sz w:val="24"/>
          <w:szCs w:val="24"/>
        </w:rPr>
        <w:sectPr w:rsidR="00D962E5">
          <w:pgSz w:w="11920" w:h="16840"/>
          <w:pgMar w:top="2040" w:right="580" w:bottom="280" w:left="880" w:header="427" w:footer="1000" w:gutter="0"/>
          <w:cols w:space="720"/>
        </w:sect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6E2D5160" w14:textId="21EB3F01" w:rsidR="00D962E5" w:rsidRDefault="00D962E5" w:rsidP="00D962E5">
      <w:pPr>
        <w:spacing w:line="200" w:lineRule="exact"/>
      </w:pPr>
    </w:p>
    <w:p w14:paraId="5B97C80F" w14:textId="77777777" w:rsidR="00D962E5" w:rsidRDefault="00D962E5" w:rsidP="00D962E5">
      <w:pPr>
        <w:spacing w:line="200" w:lineRule="exact"/>
      </w:pPr>
    </w:p>
    <w:p w14:paraId="68E2CEC6" w14:textId="0DFA18B6" w:rsidR="00D962E5" w:rsidRDefault="00D962E5" w:rsidP="00D962E5">
      <w:pPr>
        <w:spacing w:line="200" w:lineRule="exact"/>
      </w:pPr>
      <w:r>
        <w:rPr>
          <w:rFonts w:ascii="Times New Roman" w:hAnsi="Times New Roman"/>
          <w:noProof/>
          <w:color w:val="auto"/>
          <w:sz w:val="20"/>
          <w:szCs w:val="20"/>
        </w:rPr>
        <mc:AlternateContent>
          <mc:Choice Requires="wpg">
            <w:drawing>
              <wp:anchor distT="0" distB="0" distL="114300" distR="114300" simplePos="0" relativeHeight="251679744" behindDoc="1" locked="0" layoutInCell="1" allowOverlap="1" wp14:anchorId="7DE3F0DB" wp14:editId="7F8FE959">
                <wp:simplePos x="0" y="0"/>
                <wp:positionH relativeFrom="page">
                  <wp:posOffset>630555</wp:posOffset>
                </wp:positionH>
                <wp:positionV relativeFrom="paragraph">
                  <wp:posOffset>116839</wp:posOffset>
                </wp:positionV>
                <wp:extent cx="6137910" cy="734695"/>
                <wp:effectExtent l="0" t="0" r="15240" b="8255"/>
                <wp:wrapNone/>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734695"/>
                          <a:chOff x="993" y="-16"/>
                          <a:chExt cx="9666" cy="916"/>
                        </a:xfrm>
                      </wpg:grpSpPr>
                      <wps:wsp>
                        <wps:cNvPr id="1100" name="Freeform 187"/>
                        <wps:cNvSpPr>
                          <a:spLocks/>
                        </wps:cNvSpPr>
                        <wps:spPr bwMode="auto">
                          <a:xfrm>
                            <a:off x="1022" y="14"/>
                            <a:ext cx="7634" cy="0"/>
                          </a:xfrm>
                          <a:custGeom>
                            <a:avLst/>
                            <a:gdLst>
                              <a:gd name="T0" fmla="+- 0 1022 1022"/>
                              <a:gd name="T1" fmla="*/ T0 w 7634"/>
                              <a:gd name="T2" fmla="+- 0 8656 1022"/>
                              <a:gd name="T3" fmla="*/ T2 w 7634"/>
                            </a:gdLst>
                            <a:ahLst/>
                            <a:cxnLst>
                              <a:cxn ang="0">
                                <a:pos x="T1" y="0"/>
                              </a:cxn>
                              <a:cxn ang="0">
                                <a:pos x="T3" y="0"/>
                              </a:cxn>
                            </a:cxnLst>
                            <a:rect l="0" t="0" r="r" b="b"/>
                            <a:pathLst>
                              <a:path w="7634">
                                <a:moveTo>
                                  <a:pt x="0" y="0"/>
                                </a:moveTo>
                                <a:lnTo>
                                  <a:pt x="76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88"/>
                        <wps:cNvSpPr>
                          <a:spLocks/>
                        </wps:cNvSpPr>
                        <wps:spPr bwMode="auto">
                          <a:xfrm>
                            <a:off x="8656" y="14"/>
                            <a:ext cx="29" cy="0"/>
                          </a:xfrm>
                          <a:custGeom>
                            <a:avLst/>
                            <a:gdLst>
                              <a:gd name="T0" fmla="+- 0 8656 8656"/>
                              <a:gd name="T1" fmla="*/ T0 w 29"/>
                              <a:gd name="T2" fmla="+- 0 8685 8656"/>
                              <a:gd name="T3" fmla="*/ T2 w 29"/>
                            </a:gdLst>
                            <a:ahLst/>
                            <a:cxnLst>
                              <a:cxn ang="0">
                                <a:pos x="T1" y="0"/>
                              </a:cxn>
                              <a:cxn ang="0">
                                <a:pos x="T3" y="0"/>
                              </a:cxn>
                            </a:cxnLst>
                            <a:rect l="0" t="0" r="r" b="b"/>
                            <a:pathLst>
                              <a:path w="29">
                                <a:moveTo>
                                  <a:pt x="0" y="0"/>
                                </a:moveTo>
                                <a:lnTo>
                                  <a:pt x="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89"/>
                        <wps:cNvSpPr>
                          <a:spLocks/>
                        </wps:cNvSpPr>
                        <wps:spPr bwMode="auto">
                          <a:xfrm>
                            <a:off x="8685" y="14"/>
                            <a:ext cx="1944" cy="0"/>
                          </a:xfrm>
                          <a:custGeom>
                            <a:avLst/>
                            <a:gdLst>
                              <a:gd name="T0" fmla="+- 0 8685 8685"/>
                              <a:gd name="T1" fmla="*/ T0 w 1944"/>
                              <a:gd name="T2" fmla="+- 0 10629 8685"/>
                              <a:gd name="T3" fmla="*/ T2 w 1944"/>
                            </a:gdLst>
                            <a:ahLst/>
                            <a:cxnLst>
                              <a:cxn ang="0">
                                <a:pos x="T1" y="0"/>
                              </a:cxn>
                              <a:cxn ang="0">
                                <a:pos x="T3" y="0"/>
                              </a:cxn>
                            </a:cxnLst>
                            <a:rect l="0" t="0" r="r" b="b"/>
                            <a:pathLst>
                              <a:path w="1944">
                                <a:moveTo>
                                  <a:pt x="0" y="0"/>
                                </a:moveTo>
                                <a:lnTo>
                                  <a:pt x="1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90"/>
                        <wps:cNvSpPr>
                          <a:spLocks/>
                        </wps:cNvSpPr>
                        <wps:spPr bwMode="auto">
                          <a:xfrm>
                            <a:off x="1008" y="0"/>
                            <a:ext cx="0" cy="886"/>
                          </a:xfrm>
                          <a:custGeom>
                            <a:avLst/>
                            <a:gdLst>
                              <a:gd name="T0" fmla="*/ 0 h 886"/>
                              <a:gd name="T1" fmla="*/ 885 h 886"/>
                            </a:gdLst>
                            <a:ahLst/>
                            <a:cxnLst>
                              <a:cxn ang="0">
                                <a:pos x="0" y="T0"/>
                              </a:cxn>
                              <a:cxn ang="0">
                                <a:pos x="0" y="T1"/>
                              </a:cxn>
                            </a:cxnLst>
                            <a:rect l="0" t="0" r="r" b="b"/>
                            <a:pathLst>
                              <a:path h="886">
                                <a:moveTo>
                                  <a:pt x="0" y="0"/>
                                </a:moveTo>
                                <a:lnTo>
                                  <a:pt x="0" y="88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91"/>
                        <wps:cNvSpPr>
                          <a:spLocks/>
                        </wps:cNvSpPr>
                        <wps:spPr bwMode="auto">
                          <a:xfrm>
                            <a:off x="1022" y="871"/>
                            <a:ext cx="7634" cy="0"/>
                          </a:xfrm>
                          <a:custGeom>
                            <a:avLst/>
                            <a:gdLst>
                              <a:gd name="T0" fmla="+- 0 1022 1022"/>
                              <a:gd name="T1" fmla="*/ T0 w 7634"/>
                              <a:gd name="T2" fmla="+- 0 8656 1022"/>
                              <a:gd name="T3" fmla="*/ T2 w 7634"/>
                            </a:gdLst>
                            <a:ahLst/>
                            <a:cxnLst>
                              <a:cxn ang="0">
                                <a:pos x="T1" y="0"/>
                              </a:cxn>
                              <a:cxn ang="0">
                                <a:pos x="T3" y="0"/>
                              </a:cxn>
                            </a:cxnLst>
                            <a:rect l="0" t="0" r="r" b="b"/>
                            <a:pathLst>
                              <a:path w="7634">
                                <a:moveTo>
                                  <a:pt x="0" y="0"/>
                                </a:moveTo>
                                <a:lnTo>
                                  <a:pt x="76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92"/>
                        <wps:cNvSpPr>
                          <a:spLocks/>
                        </wps:cNvSpPr>
                        <wps:spPr bwMode="auto">
                          <a:xfrm>
                            <a:off x="8661" y="25"/>
                            <a:ext cx="0" cy="832"/>
                          </a:xfrm>
                          <a:custGeom>
                            <a:avLst/>
                            <a:gdLst>
                              <a:gd name="T0" fmla="+- 0 25 25"/>
                              <a:gd name="T1" fmla="*/ 25 h 832"/>
                              <a:gd name="T2" fmla="+- 0 857 25"/>
                              <a:gd name="T3" fmla="*/ 857 h 832"/>
                            </a:gdLst>
                            <a:ahLst/>
                            <a:cxnLst>
                              <a:cxn ang="0">
                                <a:pos x="0" y="T1"/>
                              </a:cxn>
                              <a:cxn ang="0">
                                <a:pos x="0" y="T3"/>
                              </a:cxn>
                            </a:cxnLst>
                            <a:rect l="0" t="0" r="r" b="b"/>
                            <a:pathLst>
                              <a:path h="832">
                                <a:moveTo>
                                  <a:pt x="0" y="0"/>
                                </a:moveTo>
                                <a:lnTo>
                                  <a:pt x="0" y="8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93"/>
                        <wps:cNvSpPr>
                          <a:spLocks/>
                        </wps:cNvSpPr>
                        <wps:spPr bwMode="auto">
                          <a:xfrm>
                            <a:off x="8656" y="871"/>
                            <a:ext cx="29" cy="0"/>
                          </a:xfrm>
                          <a:custGeom>
                            <a:avLst/>
                            <a:gdLst>
                              <a:gd name="T0" fmla="+- 0 8656 8656"/>
                              <a:gd name="T1" fmla="*/ T0 w 29"/>
                              <a:gd name="T2" fmla="+- 0 8685 8656"/>
                              <a:gd name="T3" fmla="*/ T2 w 29"/>
                            </a:gdLst>
                            <a:ahLst/>
                            <a:cxnLst>
                              <a:cxn ang="0">
                                <a:pos x="T1" y="0"/>
                              </a:cxn>
                              <a:cxn ang="0">
                                <a:pos x="T3" y="0"/>
                              </a:cxn>
                            </a:cxnLst>
                            <a:rect l="0" t="0" r="r" b="b"/>
                            <a:pathLst>
                              <a:path w="29">
                                <a:moveTo>
                                  <a:pt x="0" y="0"/>
                                </a:moveTo>
                                <a:lnTo>
                                  <a:pt x="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194"/>
                        <wps:cNvSpPr>
                          <a:spLocks/>
                        </wps:cNvSpPr>
                        <wps:spPr bwMode="auto">
                          <a:xfrm>
                            <a:off x="8685" y="871"/>
                            <a:ext cx="1944" cy="0"/>
                          </a:xfrm>
                          <a:custGeom>
                            <a:avLst/>
                            <a:gdLst>
                              <a:gd name="T0" fmla="+- 0 8685 8685"/>
                              <a:gd name="T1" fmla="*/ T0 w 1944"/>
                              <a:gd name="T2" fmla="+- 0 10629 8685"/>
                              <a:gd name="T3" fmla="*/ T2 w 1944"/>
                            </a:gdLst>
                            <a:ahLst/>
                            <a:cxnLst>
                              <a:cxn ang="0">
                                <a:pos x="T1" y="0"/>
                              </a:cxn>
                              <a:cxn ang="0">
                                <a:pos x="T3" y="0"/>
                              </a:cxn>
                            </a:cxnLst>
                            <a:rect l="0" t="0" r="r" b="b"/>
                            <a:pathLst>
                              <a:path w="1944">
                                <a:moveTo>
                                  <a:pt x="0" y="0"/>
                                </a:moveTo>
                                <a:lnTo>
                                  <a:pt x="1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195"/>
                        <wps:cNvSpPr>
                          <a:spLocks/>
                        </wps:cNvSpPr>
                        <wps:spPr bwMode="auto">
                          <a:xfrm>
                            <a:off x="10644" y="0"/>
                            <a:ext cx="0" cy="886"/>
                          </a:xfrm>
                          <a:custGeom>
                            <a:avLst/>
                            <a:gdLst>
                              <a:gd name="T0" fmla="*/ 0 h 886"/>
                              <a:gd name="T1" fmla="*/ 885 h 886"/>
                            </a:gdLst>
                            <a:ahLst/>
                            <a:cxnLst>
                              <a:cxn ang="0">
                                <a:pos x="0" y="T0"/>
                              </a:cxn>
                              <a:cxn ang="0">
                                <a:pos x="0" y="T1"/>
                              </a:cxn>
                            </a:cxnLst>
                            <a:rect l="0" t="0" r="r" b="b"/>
                            <a:pathLst>
                              <a:path h="886">
                                <a:moveTo>
                                  <a:pt x="0" y="0"/>
                                </a:moveTo>
                                <a:lnTo>
                                  <a:pt x="0" y="88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E0281" id="Group 1099" o:spid="_x0000_s1026" style="position:absolute;margin-left:49.65pt;margin-top:9.2pt;width:483.3pt;height:57.85pt;z-index:-251636736;mso-position-horizontal-relative:page" coordorigin="993,-16" coordsize="966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">
                <v:shape id="Freeform 187" o:spid="_x0000_s1027" style="position:absolute;left:1022;top:14;width:7634;height:0;visibility:visible;mso-wrap-style:square;v-text-anchor:top" coordsize="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" path="m,l7634,e" filled="f" strokeweight="1.54pt">
                  <v:path arrowok="t" o:connecttype="custom" o:connectlocs="0,0;7634,0" o:connectangles="0,0"/>
                </v:shape>
                <v:shape id="Freeform 188" o:spid="_x0000_s1028" style="position:absolute;left:8656;top:14;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" path="m,l29,e" filled="f" strokeweight="1.54pt">
                  <v:path arrowok="t" o:connecttype="custom" o:connectlocs="0,0;29,0" o:connectangles="0,0"/>
                </v:shape>
                <v:shape id="Freeform 189" o:spid="_x0000_s1029" style="position:absolute;left:8685;top:14;width:1944;height:0;visibility:visible;mso-wrap-style:square;v-text-anchor:top" coordsize="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" path="m,l1944,e" filled="f" strokeweight="1.54pt">
                  <v:path arrowok="t" o:connecttype="custom" o:connectlocs="0,0;1944,0" o:connectangles="0,0"/>
                </v:shape>
                <v:shape id="Freeform 190" o:spid="_x0000_s1030" style="position:absolute;left:1008;width:0;height:886;visibility:visible;mso-wrap-style:square;v-text-anchor:top" coordsize="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" path="m,l,885e" filled="f" strokeweight="1.54pt">
                  <v:path arrowok="t" o:connecttype="custom" o:connectlocs="0,0;0,885" o:connectangles="0,0"/>
                </v:shape>
                <v:shape id="Freeform 191" o:spid="_x0000_s1031" style="position:absolute;left:1022;top:871;width:7634;height:0;visibility:visible;mso-wrap-style:square;v-text-anchor:top" coordsize="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" path="m,l7634,e" filled="f" strokeweight="1.54pt">
                  <v:path arrowok="t" o:connecttype="custom" o:connectlocs="0,0;7634,0" o:connectangles="0,0"/>
                </v:shape>
                <v:shape id="Freeform 192" o:spid="_x0000_s1032" style="position:absolute;left:8661;top:25;width:0;height:832;visibility:visible;mso-wrap-style:square;v-text-anchor:top" coordsize="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" path="m,l,832e" filled="f" strokeweight=".58pt">
                  <v:path arrowok="t" o:connecttype="custom" o:connectlocs="0,25;0,857" o:connectangles="0,0"/>
                </v:shape>
                <v:shape id="Freeform 193" o:spid="_x0000_s1033" style="position:absolute;left:8656;top:871;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" path="m,l29,e" filled="f" strokeweight="1.54pt">
                  <v:path arrowok="t" o:connecttype="custom" o:connectlocs="0,0;29,0" o:connectangles="0,0"/>
                </v:shape>
                <v:shape id="Freeform 194" o:spid="_x0000_s1034" style="position:absolute;left:8685;top:871;width:1944;height:0;visibility:visible;mso-wrap-style:square;v-text-anchor:top" coordsize="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" path="m,l1944,e" filled="f" strokeweight="1.54pt">
                  <v:path arrowok="t" o:connecttype="custom" o:connectlocs="0,0;1944,0" o:connectangles="0,0"/>
                </v:shape>
                <v:shape id="Freeform 195" o:spid="_x0000_s1035" style="position:absolute;left:10644;width:0;height:886;visibility:visible;mso-wrap-style:square;v-text-anchor:top" coordsize="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" path="m,l,885e" filled="f" strokeweight="1.54pt">
                  <v:path arrowok="t" o:connecttype="custom" o:connectlocs="0,0;0,885" o:connectangles="0,0"/>
                </v:shape>
                <w10:wrap anchorx="page"/>
              </v:group>
            </w:pict>
          </mc:Fallback>
        </mc:AlternateContent>
      </w:r>
    </w:p>
    <w:p w14:paraId="60236E46" w14:textId="77777777" w:rsidR="00D962E5" w:rsidRDefault="00D962E5" w:rsidP="00D962E5">
      <w:pPr>
        <w:spacing w:line="200" w:lineRule="exact"/>
        <w:sectPr w:rsidR="00D962E5">
          <w:pgSz w:w="11920" w:h="16840"/>
          <w:pgMar w:top="2040" w:right="580" w:bottom="280" w:left="880" w:header="427" w:footer="1000" w:gutter="0"/>
          <w:cols w:space="720"/>
        </w:sectPr>
      </w:pPr>
    </w:p>
    <w:p w14:paraId="4A4A664B" w14:textId="6975A5C9" w:rsidR="00D962E5" w:rsidRDefault="00D962E5" w:rsidP="00D962E5">
      <w:pPr>
        <w:spacing w:before="29"/>
        <w:ind w:left="236" w:right="-41"/>
        <w:rPr>
          <w:rFonts w:ascii="Arial" w:eastAsia="Arial" w:hAnsi="Arial" w:cs="Arial"/>
          <w:b/>
          <w:color w:val="990099"/>
          <w:sz w:val="24"/>
          <w:szCs w:val="24"/>
        </w:rPr>
      </w:pPr>
      <w:r>
        <w:rPr>
          <w:rFonts w:ascii="Times New Roman" w:hAnsi="Times New Roman"/>
          <w:noProof/>
          <w:color w:val="auto"/>
          <w:sz w:val="20"/>
          <w:szCs w:val="20"/>
        </w:rPr>
        <mc:AlternateContent>
          <mc:Choice Requires="wpg">
            <w:drawing>
              <wp:anchor distT="0" distB="0" distL="114300" distR="114300" simplePos="0" relativeHeight="251680768" behindDoc="1" locked="0" layoutInCell="1" allowOverlap="1" wp14:anchorId="2C9BF912" wp14:editId="0261F79E">
                <wp:simplePos x="0" y="0"/>
                <wp:positionH relativeFrom="page">
                  <wp:posOffset>3521075</wp:posOffset>
                </wp:positionH>
                <wp:positionV relativeFrom="paragraph">
                  <wp:posOffset>3554730</wp:posOffset>
                </wp:positionV>
                <wp:extent cx="1434465" cy="0"/>
                <wp:effectExtent l="6350" t="10795" r="6985" b="8255"/>
                <wp:wrapNone/>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4465" cy="0"/>
                          <a:chOff x="5545" y="5598"/>
                          <a:chExt cx="2259" cy="0"/>
                        </a:xfrm>
                      </wpg:grpSpPr>
                      <wps:wsp>
                        <wps:cNvPr id="1098" name="Freeform 197"/>
                        <wps:cNvSpPr>
                          <a:spLocks/>
                        </wps:cNvSpPr>
                        <wps:spPr bwMode="auto">
                          <a:xfrm>
                            <a:off x="5545" y="5598"/>
                            <a:ext cx="2259" cy="0"/>
                          </a:xfrm>
                          <a:custGeom>
                            <a:avLst/>
                            <a:gdLst>
                              <a:gd name="T0" fmla="+- 0 5545 5545"/>
                              <a:gd name="T1" fmla="*/ T0 w 2259"/>
                              <a:gd name="T2" fmla="+- 0 7804 5545"/>
                              <a:gd name="T3" fmla="*/ T2 w 2259"/>
                            </a:gdLst>
                            <a:ahLst/>
                            <a:cxnLst>
                              <a:cxn ang="0">
                                <a:pos x="T1" y="0"/>
                              </a:cxn>
                              <a:cxn ang="0">
                                <a:pos x="T3" y="0"/>
                              </a:cxn>
                            </a:cxnLst>
                            <a:rect l="0" t="0" r="r" b="b"/>
                            <a:pathLst>
                              <a:path w="2259">
                                <a:moveTo>
                                  <a:pt x="0" y="0"/>
                                </a:moveTo>
                                <a:lnTo>
                                  <a:pt x="2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EE9C0" id="Group 1097" o:spid="_x0000_s1026" style="position:absolute;margin-left:277.25pt;margin-top:279.9pt;width:112.95pt;height:0;z-index:-251635712;mso-position-horizontal-relative:page" coordorigin="5545,5598" coordsize="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">
                <v:shape id="Freeform 197" o:spid="_x0000_s1027" style="position:absolute;left:5545;top:5598;width:2259;height: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" path="m,l2259,e" filled="f" strokeweight=".58pt">
                  <v:path arrowok="t" o:connecttype="custom" o:connectlocs="0,0;2259,0" o:connectangles="0,0"/>
                </v:shape>
                <w10:wrap anchorx="page"/>
              </v:group>
            </w:pict>
          </mc:Fallback>
        </mc:AlternateContent>
      </w:r>
      <w:r>
        <w:rPr>
          <w:rFonts w:ascii="Arial" w:eastAsia="Arial" w:hAnsi="Arial" w:cs="Arial"/>
          <w:b/>
          <w:color w:val="990099"/>
          <w:sz w:val="24"/>
          <w:szCs w:val="24"/>
        </w:rPr>
        <w:t>Pl</w:t>
      </w:r>
      <w:r>
        <w:rPr>
          <w:rFonts w:ascii="Arial" w:eastAsia="Arial" w:hAnsi="Arial" w:cs="Arial"/>
          <w:b/>
          <w:color w:val="990099"/>
          <w:spacing w:val="1"/>
          <w:sz w:val="24"/>
          <w:szCs w:val="24"/>
        </w:rPr>
        <w:t>e</w:t>
      </w:r>
      <w:r>
        <w:rPr>
          <w:rFonts w:ascii="Arial" w:eastAsia="Arial" w:hAnsi="Arial" w:cs="Arial"/>
          <w:b/>
          <w:color w:val="990099"/>
          <w:spacing w:val="-1"/>
          <w:sz w:val="24"/>
          <w:szCs w:val="24"/>
        </w:rPr>
        <w:t>a</w:t>
      </w:r>
      <w:r>
        <w:rPr>
          <w:rFonts w:ascii="Arial" w:eastAsia="Arial" w:hAnsi="Arial" w:cs="Arial"/>
          <w:b/>
          <w:color w:val="990099"/>
          <w:spacing w:val="1"/>
          <w:sz w:val="24"/>
          <w:szCs w:val="24"/>
        </w:rPr>
        <w:t>s</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t</w:t>
      </w:r>
      <w:r>
        <w:rPr>
          <w:rFonts w:ascii="Arial" w:eastAsia="Arial" w:hAnsi="Arial" w:cs="Arial"/>
          <w:b/>
          <w:color w:val="990099"/>
          <w:spacing w:val="-2"/>
          <w:sz w:val="24"/>
          <w:szCs w:val="24"/>
        </w:rPr>
        <w:t>i</w:t>
      </w:r>
      <w:r>
        <w:rPr>
          <w:rFonts w:ascii="Arial" w:eastAsia="Arial" w:hAnsi="Arial" w:cs="Arial"/>
          <w:b/>
          <w:color w:val="990099"/>
          <w:spacing w:val="1"/>
          <w:sz w:val="24"/>
          <w:szCs w:val="24"/>
        </w:rPr>
        <w:t>c</w:t>
      </w:r>
      <w:r>
        <w:rPr>
          <w:rFonts w:ascii="Arial" w:eastAsia="Arial" w:hAnsi="Arial" w:cs="Arial"/>
          <w:b/>
          <w:color w:val="990099"/>
          <w:sz w:val="24"/>
          <w:szCs w:val="24"/>
        </w:rPr>
        <w:t>k</w:t>
      </w:r>
      <w:r>
        <w:rPr>
          <w:rFonts w:ascii="Arial" w:eastAsia="Arial" w:hAnsi="Arial" w:cs="Arial"/>
          <w:b/>
          <w:color w:val="990099"/>
          <w:spacing w:val="1"/>
          <w:sz w:val="24"/>
          <w:szCs w:val="24"/>
        </w:rPr>
        <w:t xml:space="preserve"> </w:t>
      </w:r>
      <w:r>
        <w:rPr>
          <w:rFonts w:ascii="Arial" w:eastAsia="Arial" w:hAnsi="Arial" w:cs="Arial"/>
          <w:b/>
          <w:color w:val="990099"/>
          <w:sz w:val="24"/>
          <w:szCs w:val="24"/>
        </w:rPr>
        <w:t xml:space="preserve">to </w:t>
      </w:r>
      <w:r>
        <w:rPr>
          <w:rFonts w:ascii="Arial" w:eastAsia="Arial" w:hAnsi="Arial" w:cs="Arial"/>
          <w:b/>
          <w:color w:val="990099"/>
          <w:spacing w:val="1"/>
          <w:sz w:val="24"/>
          <w:szCs w:val="24"/>
        </w:rPr>
        <w:t>c</w:t>
      </w:r>
      <w:r>
        <w:rPr>
          <w:rFonts w:ascii="Arial" w:eastAsia="Arial" w:hAnsi="Arial" w:cs="Arial"/>
          <w:b/>
          <w:color w:val="990099"/>
          <w:sz w:val="24"/>
          <w:szCs w:val="24"/>
        </w:rPr>
        <w:t>on</w:t>
      </w:r>
      <w:r>
        <w:rPr>
          <w:rFonts w:ascii="Arial" w:eastAsia="Arial" w:hAnsi="Arial" w:cs="Arial"/>
          <w:b/>
          <w:color w:val="990099"/>
          <w:spacing w:val="-1"/>
          <w:sz w:val="24"/>
          <w:szCs w:val="24"/>
        </w:rPr>
        <w:t>f</w:t>
      </w:r>
      <w:r>
        <w:rPr>
          <w:rFonts w:ascii="Arial" w:eastAsia="Arial" w:hAnsi="Arial" w:cs="Arial"/>
          <w:b/>
          <w:color w:val="990099"/>
          <w:sz w:val="24"/>
          <w:szCs w:val="24"/>
        </w:rPr>
        <w:t>i</w:t>
      </w:r>
      <w:r>
        <w:rPr>
          <w:rFonts w:ascii="Arial" w:eastAsia="Arial" w:hAnsi="Arial" w:cs="Arial"/>
          <w:b/>
          <w:color w:val="990099"/>
          <w:spacing w:val="-2"/>
          <w:sz w:val="24"/>
          <w:szCs w:val="24"/>
        </w:rPr>
        <w:t>r</w:t>
      </w:r>
      <w:r>
        <w:rPr>
          <w:rFonts w:ascii="Arial" w:eastAsia="Arial" w:hAnsi="Arial" w:cs="Arial"/>
          <w:b/>
          <w:color w:val="990099"/>
          <w:sz w:val="24"/>
          <w:szCs w:val="24"/>
        </w:rPr>
        <w:t xml:space="preserve">m that </w:t>
      </w:r>
      <w:r>
        <w:rPr>
          <w:rFonts w:ascii="Arial" w:eastAsia="Arial" w:hAnsi="Arial" w:cs="Arial"/>
          <w:b/>
          <w:color w:val="990099"/>
          <w:spacing w:val="-1"/>
          <w:sz w:val="24"/>
          <w:szCs w:val="24"/>
        </w:rPr>
        <w:t>t</w:t>
      </w:r>
      <w:r>
        <w:rPr>
          <w:rFonts w:ascii="Arial" w:eastAsia="Arial" w:hAnsi="Arial" w:cs="Arial"/>
          <w:b/>
          <w:color w:val="990099"/>
          <w:sz w:val="24"/>
          <w:szCs w:val="24"/>
        </w:rPr>
        <w:t>he</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W</w:t>
      </w:r>
      <w:r>
        <w:rPr>
          <w:rFonts w:ascii="Arial" w:eastAsia="Arial" w:hAnsi="Arial" w:cs="Arial"/>
          <w:b/>
          <w:color w:val="990099"/>
          <w:sz w:val="24"/>
          <w:szCs w:val="24"/>
        </w:rPr>
        <w:t xml:space="preserve">hat </w:t>
      </w:r>
      <w:r>
        <w:rPr>
          <w:rFonts w:ascii="Arial" w:eastAsia="Arial" w:hAnsi="Arial" w:cs="Arial"/>
          <w:b/>
          <w:color w:val="990099"/>
          <w:spacing w:val="-1"/>
          <w:sz w:val="24"/>
          <w:szCs w:val="24"/>
        </w:rPr>
        <w:t>t</w:t>
      </w:r>
      <w:r>
        <w:rPr>
          <w:rFonts w:ascii="Arial" w:eastAsia="Arial" w:hAnsi="Arial" w:cs="Arial"/>
          <w:b/>
          <w:color w:val="990099"/>
          <w:sz w:val="24"/>
          <w:szCs w:val="24"/>
        </w:rPr>
        <w:t xml:space="preserve">o </w:t>
      </w:r>
      <w:r>
        <w:rPr>
          <w:rFonts w:ascii="Arial" w:eastAsia="Arial" w:hAnsi="Arial" w:cs="Arial"/>
          <w:b/>
          <w:color w:val="990099"/>
          <w:spacing w:val="-1"/>
          <w:sz w:val="24"/>
          <w:szCs w:val="24"/>
        </w:rPr>
        <w:t>E</w:t>
      </w:r>
      <w:r>
        <w:rPr>
          <w:rFonts w:ascii="Arial" w:eastAsia="Arial" w:hAnsi="Arial" w:cs="Arial"/>
          <w:b/>
          <w:color w:val="990099"/>
          <w:spacing w:val="1"/>
          <w:sz w:val="24"/>
          <w:szCs w:val="24"/>
        </w:rPr>
        <w:t>x</w:t>
      </w:r>
      <w:r>
        <w:rPr>
          <w:rFonts w:ascii="Arial" w:eastAsia="Arial" w:hAnsi="Arial" w:cs="Arial"/>
          <w:b/>
          <w:color w:val="990099"/>
          <w:sz w:val="24"/>
          <w:szCs w:val="24"/>
        </w:rPr>
        <w:t>pe</w:t>
      </w:r>
      <w:r>
        <w:rPr>
          <w:rFonts w:ascii="Arial" w:eastAsia="Arial" w:hAnsi="Arial" w:cs="Arial"/>
          <w:b/>
          <w:color w:val="990099"/>
          <w:spacing w:val="1"/>
          <w:sz w:val="24"/>
          <w:szCs w:val="24"/>
        </w:rPr>
        <w:t>c</w:t>
      </w:r>
      <w:r>
        <w:rPr>
          <w:rFonts w:ascii="Arial" w:eastAsia="Arial" w:hAnsi="Arial" w:cs="Arial"/>
          <w:b/>
          <w:color w:val="990099"/>
          <w:sz w:val="24"/>
          <w:szCs w:val="24"/>
        </w:rPr>
        <w:t xml:space="preserve">t’ </w:t>
      </w:r>
      <w:r>
        <w:rPr>
          <w:rFonts w:ascii="Arial" w:eastAsia="Arial" w:hAnsi="Arial" w:cs="Arial"/>
          <w:b/>
          <w:color w:val="990099"/>
          <w:spacing w:val="-2"/>
          <w:sz w:val="24"/>
          <w:szCs w:val="24"/>
        </w:rPr>
        <w:t>l</w:t>
      </w:r>
      <w:r>
        <w:rPr>
          <w:rFonts w:ascii="Arial" w:eastAsia="Arial" w:hAnsi="Arial" w:cs="Arial"/>
          <w:b/>
          <w:color w:val="990099"/>
          <w:spacing w:val="1"/>
          <w:sz w:val="24"/>
          <w:szCs w:val="24"/>
        </w:rPr>
        <w:t>ea</w:t>
      </w:r>
      <w:r>
        <w:rPr>
          <w:rFonts w:ascii="Arial" w:eastAsia="Arial" w:hAnsi="Arial" w:cs="Arial"/>
          <w:b/>
          <w:color w:val="990099"/>
          <w:sz w:val="24"/>
          <w:szCs w:val="24"/>
        </w:rPr>
        <w:t xml:space="preserve">flet </w:t>
      </w:r>
      <w:r>
        <w:rPr>
          <w:rFonts w:ascii="Arial" w:eastAsia="Arial" w:hAnsi="Arial" w:cs="Arial"/>
          <w:b/>
          <w:color w:val="990099"/>
          <w:spacing w:val="-3"/>
          <w:sz w:val="24"/>
          <w:szCs w:val="24"/>
        </w:rPr>
        <w:t>h</w:t>
      </w:r>
      <w:r>
        <w:rPr>
          <w:rFonts w:ascii="Arial" w:eastAsia="Arial" w:hAnsi="Arial" w:cs="Arial"/>
          <w:b/>
          <w:color w:val="990099"/>
          <w:spacing w:val="1"/>
          <w:sz w:val="24"/>
          <w:szCs w:val="24"/>
        </w:rPr>
        <w:t>a</w:t>
      </w:r>
      <w:r>
        <w:rPr>
          <w:rFonts w:ascii="Arial" w:eastAsia="Arial" w:hAnsi="Arial" w:cs="Arial"/>
          <w:b/>
          <w:color w:val="990099"/>
          <w:sz w:val="24"/>
          <w:szCs w:val="24"/>
        </w:rPr>
        <w:t>s</w:t>
      </w:r>
      <w:r>
        <w:rPr>
          <w:rFonts w:ascii="Arial" w:eastAsia="Arial" w:hAnsi="Arial" w:cs="Arial"/>
          <w:b/>
          <w:color w:val="990099"/>
          <w:spacing w:val="7"/>
          <w:sz w:val="24"/>
          <w:szCs w:val="24"/>
        </w:rPr>
        <w:t xml:space="preserve"> </w:t>
      </w:r>
      <w:r>
        <w:rPr>
          <w:rFonts w:ascii="Arial" w:eastAsia="Arial" w:hAnsi="Arial" w:cs="Arial"/>
          <w:b/>
          <w:color w:val="990099"/>
          <w:spacing w:val="-3"/>
          <w:sz w:val="24"/>
          <w:szCs w:val="24"/>
        </w:rPr>
        <w:t>b</w:t>
      </w:r>
      <w:r>
        <w:rPr>
          <w:rFonts w:ascii="Arial" w:eastAsia="Arial" w:hAnsi="Arial" w:cs="Arial"/>
          <w:b/>
          <w:color w:val="990099"/>
          <w:spacing w:val="1"/>
          <w:sz w:val="24"/>
          <w:szCs w:val="24"/>
        </w:rPr>
        <w:t>e</w:t>
      </w:r>
      <w:r>
        <w:rPr>
          <w:rFonts w:ascii="Arial" w:eastAsia="Arial" w:hAnsi="Arial" w:cs="Arial"/>
          <w:b/>
          <w:color w:val="990099"/>
          <w:spacing w:val="-1"/>
          <w:sz w:val="24"/>
          <w:szCs w:val="24"/>
        </w:rPr>
        <w:t>e</w:t>
      </w:r>
      <w:r>
        <w:rPr>
          <w:rFonts w:ascii="Arial" w:eastAsia="Arial" w:hAnsi="Arial" w:cs="Arial"/>
          <w:b/>
          <w:color w:val="990099"/>
          <w:sz w:val="24"/>
          <w:szCs w:val="24"/>
        </w:rPr>
        <w:t xml:space="preserve">n </w:t>
      </w:r>
      <w:r>
        <w:rPr>
          <w:rFonts w:ascii="Arial" w:eastAsia="Arial" w:hAnsi="Arial" w:cs="Arial"/>
          <w:b/>
          <w:color w:val="990099"/>
          <w:spacing w:val="1"/>
          <w:sz w:val="24"/>
          <w:szCs w:val="24"/>
        </w:rPr>
        <w:t>s</w:t>
      </w:r>
      <w:r>
        <w:rPr>
          <w:rFonts w:ascii="Arial" w:eastAsia="Arial" w:hAnsi="Arial" w:cs="Arial"/>
          <w:b/>
          <w:color w:val="990099"/>
          <w:sz w:val="24"/>
          <w:szCs w:val="24"/>
        </w:rPr>
        <w:t>har</w:t>
      </w:r>
      <w:r>
        <w:rPr>
          <w:rFonts w:ascii="Arial" w:eastAsia="Arial" w:hAnsi="Arial" w:cs="Arial"/>
          <w:b/>
          <w:color w:val="990099"/>
          <w:spacing w:val="1"/>
          <w:sz w:val="24"/>
          <w:szCs w:val="24"/>
        </w:rPr>
        <w:t>e</w:t>
      </w:r>
      <w:r>
        <w:rPr>
          <w:rFonts w:ascii="Arial" w:eastAsia="Arial" w:hAnsi="Arial" w:cs="Arial"/>
          <w:b/>
          <w:color w:val="990099"/>
          <w:sz w:val="24"/>
          <w:szCs w:val="24"/>
        </w:rPr>
        <w:t xml:space="preserve">d </w:t>
      </w:r>
      <w:r>
        <w:rPr>
          <w:rFonts w:ascii="Arial" w:eastAsia="Arial" w:hAnsi="Arial" w:cs="Arial"/>
          <w:b/>
          <w:color w:val="990099"/>
          <w:spacing w:val="-2"/>
          <w:sz w:val="24"/>
          <w:szCs w:val="24"/>
        </w:rPr>
        <w:t>w</w:t>
      </w:r>
      <w:r>
        <w:rPr>
          <w:rFonts w:ascii="Arial" w:eastAsia="Arial" w:hAnsi="Arial" w:cs="Arial"/>
          <w:b/>
          <w:color w:val="990099"/>
          <w:sz w:val="24"/>
          <w:szCs w:val="24"/>
        </w:rPr>
        <w:t>ith t</w:t>
      </w:r>
      <w:r>
        <w:rPr>
          <w:rFonts w:ascii="Arial" w:eastAsia="Arial" w:hAnsi="Arial" w:cs="Arial"/>
          <w:b/>
          <w:color w:val="990099"/>
          <w:spacing w:val="-1"/>
          <w:sz w:val="24"/>
          <w:szCs w:val="24"/>
        </w:rPr>
        <w:t>h</w:t>
      </w:r>
      <w:r>
        <w:rPr>
          <w:rFonts w:ascii="Arial" w:eastAsia="Arial" w:hAnsi="Arial" w:cs="Arial"/>
          <w:b/>
          <w:color w:val="990099"/>
          <w:sz w:val="24"/>
          <w:szCs w:val="24"/>
        </w:rPr>
        <w:t>e</w:t>
      </w:r>
      <w:r>
        <w:rPr>
          <w:rFonts w:ascii="Arial" w:eastAsia="Arial" w:hAnsi="Arial" w:cs="Arial"/>
          <w:b/>
          <w:color w:val="990099"/>
          <w:spacing w:val="1"/>
          <w:sz w:val="24"/>
          <w:szCs w:val="24"/>
        </w:rPr>
        <w:t xml:space="preserve"> Se</w:t>
      </w:r>
      <w:r>
        <w:rPr>
          <w:rFonts w:ascii="Arial" w:eastAsia="Arial" w:hAnsi="Arial" w:cs="Arial"/>
          <w:b/>
          <w:color w:val="990099"/>
          <w:spacing w:val="-2"/>
          <w:sz w:val="24"/>
          <w:szCs w:val="24"/>
        </w:rPr>
        <w:t>r</w:t>
      </w:r>
      <w:r>
        <w:rPr>
          <w:rFonts w:ascii="Arial" w:eastAsia="Arial" w:hAnsi="Arial" w:cs="Arial"/>
          <w:b/>
          <w:color w:val="990099"/>
          <w:spacing w:val="1"/>
          <w:sz w:val="24"/>
          <w:szCs w:val="24"/>
        </w:rPr>
        <w:t>v</w:t>
      </w:r>
      <w:r>
        <w:rPr>
          <w:rFonts w:ascii="Arial" w:eastAsia="Arial" w:hAnsi="Arial" w:cs="Arial"/>
          <w:b/>
          <w:color w:val="990099"/>
          <w:spacing w:val="-2"/>
          <w:sz w:val="24"/>
          <w:szCs w:val="24"/>
        </w:rPr>
        <w:t>i</w:t>
      </w:r>
      <w:r>
        <w:rPr>
          <w:rFonts w:ascii="Arial" w:eastAsia="Arial" w:hAnsi="Arial" w:cs="Arial"/>
          <w:b/>
          <w:color w:val="990099"/>
          <w:spacing w:val="1"/>
          <w:sz w:val="24"/>
          <w:szCs w:val="24"/>
        </w:rPr>
        <w:t>c</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U</w:t>
      </w:r>
      <w:r>
        <w:rPr>
          <w:rFonts w:ascii="Arial" w:eastAsia="Arial" w:hAnsi="Arial" w:cs="Arial"/>
          <w:b/>
          <w:color w:val="990099"/>
          <w:spacing w:val="-1"/>
          <w:sz w:val="24"/>
          <w:szCs w:val="24"/>
        </w:rPr>
        <w:t>s</w:t>
      </w:r>
      <w:r>
        <w:rPr>
          <w:rFonts w:ascii="Arial" w:eastAsia="Arial" w:hAnsi="Arial" w:cs="Arial"/>
          <w:b/>
          <w:color w:val="990099"/>
          <w:spacing w:val="1"/>
          <w:sz w:val="24"/>
          <w:szCs w:val="24"/>
        </w:rPr>
        <w:t>e</w:t>
      </w:r>
      <w:r>
        <w:rPr>
          <w:rFonts w:ascii="Arial" w:eastAsia="Arial" w:hAnsi="Arial" w:cs="Arial"/>
          <w:b/>
          <w:color w:val="990099"/>
          <w:sz w:val="24"/>
          <w:szCs w:val="24"/>
        </w:rPr>
        <w:t>r (if pos</w:t>
      </w:r>
      <w:r>
        <w:rPr>
          <w:rFonts w:ascii="Arial" w:eastAsia="Arial" w:hAnsi="Arial" w:cs="Arial"/>
          <w:b/>
          <w:color w:val="990099"/>
          <w:spacing w:val="1"/>
          <w:sz w:val="24"/>
          <w:szCs w:val="24"/>
        </w:rPr>
        <w:t>s</w:t>
      </w:r>
      <w:r>
        <w:rPr>
          <w:rFonts w:ascii="Arial" w:eastAsia="Arial" w:hAnsi="Arial" w:cs="Arial"/>
          <w:b/>
          <w:color w:val="990099"/>
          <w:sz w:val="24"/>
          <w:szCs w:val="24"/>
        </w:rPr>
        <w:t>i</w:t>
      </w:r>
      <w:r>
        <w:rPr>
          <w:rFonts w:ascii="Arial" w:eastAsia="Arial" w:hAnsi="Arial" w:cs="Arial"/>
          <w:b/>
          <w:color w:val="990099"/>
          <w:spacing w:val="-2"/>
          <w:sz w:val="24"/>
          <w:szCs w:val="24"/>
        </w:rPr>
        <w:t>b</w:t>
      </w:r>
      <w:r>
        <w:rPr>
          <w:rFonts w:ascii="Arial" w:eastAsia="Arial" w:hAnsi="Arial" w:cs="Arial"/>
          <w:b/>
          <w:color w:val="990099"/>
          <w:sz w:val="24"/>
          <w:szCs w:val="24"/>
        </w:rPr>
        <w:t>l</w:t>
      </w:r>
      <w:r>
        <w:rPr>
          <w:rFonts w:ascii="Arial" w:eastAsia="Arial" w:hAnsi="Arial" w:cs="Arial"/>
          <w:b/>
          <w:color w:val="990099"/>
          <w:spacing w:val="1"/>
          <w:sz w:val="24"/>
          <w:szCs w:val="24"/>
        </w:rPr>
        <w:t>e</w:t>
      </w:r>
      <w:r>
        <w:rPr>
          <w:rFonts w:ascii="Arial" w:eastAsia="Arial" w:hAnsi="Arial" w:cs="Arial"/>
          <w:b/>
          <w:color w:val="990099"/>
          <w:sz w:val="24"/>
          <w:szCs w:val="24"/>
        </w:rPr>
        <w:t>,</w:t>
      </w:r>
      <w:r>
        <w:rPr>
          <w:rFonts w:ascii="Arial" w:eastAsia="Arial" w:hAnsi="Arial" w:cs="Arial"/>
          <w:b/>
          <w:color w:val="990099"/>
          <w:spacing w:val="-1"/>
          <w:sz w:val="24"/>
          <w:szCs w:val="24"/>
        </w:rPr>
        <w:t xml:space="preserve"> </w:t>
      </w:r>
      <w:r>
        <w:rPr>
          <w:rFonts w:ascii="Arial" w:eastAsia="Arial" w:hAnsi="Arial" w:cs="Arial"/>
          <w:b/>
          <w:color w:val="990099"/>
          <w:sz w:val="24"/>
          <w:szCs w:val="24"/>
        </w:rPr>
        <w:t>pl</w:t>
      </w:r>
      <w:r>
        <w:rPr>
          <w:rFonts w:ascii="Arial" w:eastAsia="Arial" w:hAnsi="Arial" w:cs="Arial"/>
          <w:b/>
          <w:color w:val="990099"/>
          <w:spacing w:val="1"/>
          <w:sz w:val="24"/>
          <w:szCs w:val="24"/>
        </w:rPr>
        <w:t>ea</w:t>
      </w:r>
      <w:r>
        <w:rPr>
          <w:rFonts w:ascii="Arial" w:eastAsia="Arial" w:hAnsi="Arial" w:cs="Arial"/>
          <w:b/>
          <w:color w:val="990099"/>
          <w:spacing w:val="-1"/>
          <w:sz w:val="24"/>
          <w:szCs w:val="24"/>
        </w:rPr>
        <w:t>s</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r</w:t>
      </w:r>
      <w:r>
        <w:rPr>
          <w:rFonts w:ascii="Arial" w:eastAsia="Arial" w:hAnsi="Arial" w:cs="Arial"/>
          <w:b/>
          <w:color w:val="990099"/>
          <w:spacing w:val="1"/>
          <w:sz w:val="24"/>
          <w:szCs w:val="24"/>
        </w:rPr>
        <w:t>e</w:t>
      </w:r>
      <w:r>
        <w:rPr>
          <w:rFonts w:ascii="Arial" w:eastAsia="Arial" w:hAnsi="Arial" w:cs="Arial"/>
          <w:b/>
          <w:color w:val="990099"/>
          <w:sz w:val="24"/>
          <w:szCs w:val="24"/>
        </w:rPr>
        <w:t>t</w:t>
      </w:r>
      <w:r>
        <w:rPr>
          <w:rFonts w:ascii="Arial" w:eastAsia="Arial" w:hAnsi="Arial" w:cs="Arial"/>
          <w:b/>
          <w:color w:val="990099"/>
          <w:spacing w:val="-1"/>
          <w:sz w:val="24"/>
          <w:szCs w:val="24"/>
        </w:rPr>
        <w:t>u</w:t>
      </w:r>
      <w:r>
        <w:rPr>
          <w:rFonts w:ascii="Arial" w:eastAsia="Arial" w:hAnsi="Arial" w:cs="Arial"/>
          <w:b/>
          <w:color w:val="990099"/>
          <w:sz w:val="24"/>
          <w:szCs w:val="24"/>
        </w:rPr>
        <w:t xml:space="preserve">rn </w:t>
      </w:r>
      <w:r>
        <w:rPr>
          <w:rFonts w:ascii="Arial" w:eastAsia="Arial" w:hAnsi="Arial" w:cs="Arial"/>
          <w:b/>
          <w:color w:val="990099"/>
          <w:spacing w:val="1"/>
          <w:sz w:val="24"/>
          <w:szCs w:val="24"/>
        </w:rPr>
        <w:t>c</w:t>
      </w:r>
      <w:r>
        <w:rPr>
          <w:rFonts w:ascii="Arial" w:eastAsia="Arial" w:hAnsi="Arial" w:cs="Arial"/>
          <w:b/>
          <w:color w:val="990099"/>
          <w:sz w:val="24"/>
          <w:szCs w:val="24"/>
        </w:rPr>
        <w:t>ompl</w:t>
      </w:r>
      <w:r>
        <w:rPr>
          <w:rFonts w:ascii="Arial" w:eastAsia="Arial" w:hAnsi="Arial" w:cs="Arial"/>
          <w:b/>
          <w:color w:val="990099"/>
          <w:spacing w:val="1"/>
          <w:sz w:val="24"/>
          <w:szCs w:val="24"/>
        </w:rPr>
        <w:t>e</w:t>
      </w:r>
      <w:r>
        <w:rPr>
          <w:rFonts w:ascii="Arial" w:eastAsia="Arial" w:hAnsi="Arial" w:cs="Arial"/>
          <w:b/>
          <w:color w:val="990099"/>
          <w:sz w:val="24"/>
          <w:szCs w:val="24"/>
        </w:rPr>
        <w:t xml:space="preserve">ted </w:t>
      </w:r>
      <w:r>
        <w:rPr>
          <w:rFonts w:ascii="Arial" w:eastAsia="Arial" w:hAnsi="Arial" w:cs="Arial"/>
          <w:b/>
          <w:color w:val="990099"/>
          <w:spacing w:val="-1"/>
          <w:sz w:val="24"/>
          <w:szCs w:val="24"/>
        </w:rPr>
        <w:t>l</w:t>
      </w:r>
      <w:r>
        <w:rPr>
          <w:rFonts w:ascii="Arial" w:eastAsia="Arial" w:hAnsi="Arial" w:cs="Arial"/>
          <w:b/>
          <w:color w:val="990099"/>
          <w:spacing w:val="1"/>
          <w:sz w:val="24"/>
          <w:szCs w:val="24"/>
        </w:rPr>
        <w:t>ea</w:t>
      </w:r>
      <w:r>
        <w:rPr>
          <w:rFonts w:ascii="Arial" w:eastAsia="Arial" w:hAnsi="Arial" w:cs="Arial"/>
          <w:b/>
          <w:color w:val="990099"/>
          <w:sz w:val="24"/>
          <w:szCs w:val="24"/>
        </w:rPr>
        <w:t>flets</w:t>
      </w:r>
      <w:r>
        <w:rPr>
          <w:rFonts w:ascii="Arial" w:eastAsia="Arial" w:hAnsi="Arial" w:cs="Arial"/>
          <w:b/>
          <w:color w:val="990099"/>
          <w:spacing w:val="-2"/>
          <w:sz w:val="24"/>
          <w:szCs w:val="24"/>
        </w:rPr>
        <w:t xml:space="preserve"> </w:t>
      </w:r>
      <w:r>
        <w:rPr>
          <w:rFonts w:ascii="Arial" w:eastAsia="Arial" w:hAnsi="Arial" w:cs="Arial"/>
          <w:b/>
          <w:color w:val="990099"/>
          <w:sz w:val="24"/>
          <w:szCs w:val="24"/>
        </w:rPr>
        <w:t>to t</w:t>
      </w:r>
      <w:r>
        <w:rPr>
          <w:rFonts w:ascii="Arial" w:eastAsia="Arial" w:hAnsi="Arial" w:cs="Arial"/>
          <w:b/>
          <w:color w:val="990099"/>
          <w:spacing w:val="-1"/>
          <w:sz w:val="24"/>
          <w:szCs w:val="24"/>
        </w:rPr>
        <w:t>h</w:t>
      </w:r>
      <w:r>
        <w:rPr>
          <w:rFonts w:ascii="Arial" w:eastAsia="Arial" w:hAnsi="Arial" w:cs="Arial"/>
          <w:b/>
          <w:color w:val="990099"/>
          <w:sz w:val="24"/>
          <w:szCs w:val="24"/>
        </w:rPr>
        <w:t>e</w:t>
      </w:r>
      <w:r>
        <w:rPr>
          <w:rFonts w:ascii="Arial" w:eastAsia="Arial" w:hAnsi="Arial" w:cs="Arial"/>
          <w:b/>
          <w:color w:val="990099"/>
          <w:spacing w:val="1"/>
          <w:sz w:val="24"/>
          <w:szCs w:val="24"/>
        </w:rPr>
        <w:t xml:space="preserve"> V</w:t>
      </w:r>
      <w:r>
        <w:rPr>
          <w:rFonts w:ascii="Arial" w:eastAsia="Arial" w:hAnsi="Arial" w:cs="Arial"/>
          <w:b/>
          <w:color w:val="990099"/>
          <w:sz w:val="24"/>
          <w:szCs w:val="24"/>
        </w:rPr>
        <w:t>A</w:t>
      </w:r>
      <w:r>
        <w:rPr>
          <w:rFonts w:ascii="Arial" w:eastAsia="Arial" w:hAnsi="Arial" w:cs="Arial"/>
          <w:b/>
          <w:color w:val="990099"/>
          <w:spacing w:val="-1"/>
          <w:sz w:val="24"/>
          <w:szCs w:val="24"/>
        </w:rPr>
        <w:t>R</w:t>
      </w:r>
      <w:r>
        <w:rPr>
          <w:rFonts w:ascii="Arial" w:eastAsia="Arial" w:hAnsi="Arial" w:cs="Arial"/>
          <w:b/>
          <w:color w:val="990099"/>
          <w:sz w:val="24"/>
          <w:szCs w:val="24"/>
        </w:rPr>
        <w:t>M Admini</w:t>
      </w:r>
      <w:r>
        <w:rPr>
          <w:rFonts w:ascii="Arial" w:eastAsia="Arial" w:hAnsi="Arial" w:cs="Arial"/>
          <w:b/>
          <w:color w:val="990099"/>
          <w:spacing w:val="1"/>
          <w:sz w:val="24"/>
          <w:szCs w:val="24"/>
        </w:rPr>
        <w:t>s</w:t>
      </w:r>
      <w:r>
        <w:rPr>
          <w:rFonts w:ascii="Arial" w:eastAsia="Arial" w:hAnsi="Arial" w:cs="Arial"/>
          <w:b/>
          <w:color w:val="990099"/>
          <w:sz w:val="24"/>
          <w:szCs w:val="24"/>
        </w:rPr>
        <w:t>tr</w:t>
      </w:r>
      <w:r>
        <w:rPr>
          <w:rFonts w:ascii="Arial" w:eastAsia="Arial" w:hAnsi="Arial" w:cs="Arial"/>
          <w:b/>
          <w:color w:val="990099"/>
          <w:spacing w:val="-2"/>
          <w:sz w:val="24"/>
          <w:szCs w:val="24"/>
        </w:rPr>
        <w:t>a</w:t>
      </w:r>
      <w:r>
        <w:rPr>
          <w:rFonts w:ascii="Arial" w:eastAsia="Arial" w:hAnsi="Arial" w:cs="Arial"/>
          <w:b/>
          <w:color w:val="990099"/>
          <w:sz w:val="24"/>
          <w:szCs w:val="24"/>
        </w:rPr>
        <w:t>t</w:t>
      </w:r>
      <w:r>
        <w:rPr>
          <w:rFonts w:ascii="Arial" w:eastAsia="Arial" w:hAnsi="Arial" w:cs="Arial"/>
          <w:b/>
          <w:color w:val="990099"/>
          <w:spacing w:val="-1"/>
          <w:sz w:val="24"/>
          <w:szCs w:val="24"/>
        </w:rPr>
        <w:t>o</w:t>
      </w:r>
      <w:r>
        <w:rPr>
          <w:rFonts w:ascii="Arial" w:eastAsia="Arial" w:hAnsi="Arial" w:cs="Arial"/>
          <w:b/>
          <w:color w:val="990099"/>
          <w:sz w:val="24"/>
          <w:szCs w:val="24"/>
        </w:rPr>
        <w:t xml:space="preserve">r </w:t>
      </w:r>
      <w:r>
        <w:rPr>
          <w:rFonts w:ascii="Arial" w:eastAsia="Arial" w:hAnsi="Arial" w:cs="Arial"/>
          <w:b/>
          <w:color w:val="990099"/>
          <w:spacing w:val="1"/>
          <w:sz w:val="24"/>
          <w:szCs w:val="24"/>
        </w:rPr>
        <w:t>v</w:t>
      </w:r>
      <w:r>
        <w:rPr>
          <w:rFonts w:ascii="Arial" w:eastAsia="Arial" w:hAnsi="Arial" w:cs="Arial"/>
          <w:b/>
          <w:color w:val="990099"/>
          <w:sz w:val="24"/>
          <w:szCs w:val="24"/>
        </w:rPr>
        <w:t>ia</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e</w:t>
      </w:r>
      <w:r>
        <w:rPr>
          <w:rFonts w:ascii="Arial" w:eastAsia="Arial" w:hAnsi="Arial" w:cs="Arial"/>
          <w:b/>
          <w:color w:val="990099"/>
          <w:sz w:val="24"/>
          <w:szCs w:val="24"/>
        </w:rPr>
        <w:t>m</w:t>
      </w:r>
      <w:r>
        <w:rPr>
          <w:rFonts w:ascii="Arial" w:eastAsia="Arial" w:hAnsi="Arial" w:cs="Arial"/>
          <w:b/>
          <w:color w:val="990099"/>
          <w:spacing w:val="1"/>
          <w:sz w:val="24"/>
          <w:szCs w:val="24"/>
        </w:rPr>
        <w:t>a</w:t>
      </w:r>
      <w:r>
        <w:rPr>
          <w:rFonts w:ascii="Arial" w:eastAsia="Arial" w:hAnsi="Arial" w:cs="Arial"/>
          <w:b/>
          <w:color w:val="990099"/>
          <w:sz w:val="24"/>
          <w:szCs w:val="24"/>
        </w:rPr>
        <w:t>i</w:t>
      </w:r>
      <w:r>
        <w:rPr>
          <w:rFonts w:ascii="Arial" w:eastAsia="Arial" w:hAnsi="Arial" w:cs="Arial"/>
          <w:b/>
          <w:color w:val="990099"/>
          <w:spacing w:val="1"/>
          <w:sz w:val="24"/>
          <w:szCs w:val="24"/>
        </w:rPr>
        <w:t>l</w:t>
      </w:r>
      <w:r>
        <w:rPr>
          <w:rFonts w:ascii="Arial" w:eastAsia="Arial" w:hAnsi="Arial" w:cs="Arial"/>
          <w:b/>
          <w:color w:val="990099"/>
          <w:sz w:val="24"/>
          <w:szCs w:val="24"/>
        </w:rPr>
        <w:t>).</w:t>
      </w:r>
    </w:p>
    <w:p w14:paraId="2343368C" w14:textId="77777777" w:rsidR="00D962E5" w:rsidRDefault="00D962E5" w:rsidP="00D962E5">
      <w:pPr>
        <w:spacing w:before="29"/>
        <w:ind w:left="236" w:right="-41"/>
        <w:rPr>
          <w:rFonts w:ascii="Arial" w:eastAsia="Arial" w:hAnsi="Arial" w:cs="Arial"/>
          <w:sz w:val="24"/>
          <w:szCs w:val="24"/>
        </w:rPr>
      </w:pPr>
    </w:p>
    <w:p w14:paraId="64905087" w14:textId="6A37E17C" w:rsidR="00D962E5" w:rsidRDefault="00D962E5" w:rsidP="00D962E5">
      <w:pPr>
        <w:spacing w:before="29"/>
        <w:rPr>
          <w:rFonts w:ascii="Arial" w:eastAsia="Arial" w:hAnsi="Arial" w:cs="Arial"/>
          <w:sz w:val="24"/>
          <w:szCs w:val="24"/>
        </w:rPr>
        <w:sectPr w:rsidR="00D962E5">
          <w:type w:val="continuous"/>
          <w:pgSz w:w="11920" w:h="16840"/>
          <w:pgMar w:top="2040" w:right="580" w:bottom="280" w:left="880" w:header="720" w:footer="720" w:gutter="0"/>
          <w:cols w:num="2" w:space="720" w:equalWidth="0">
            <w:col w:w="7452" w:space="434"/>
            <w:col w:w="2574"/>
          </w:cols>
        </w:sectPr>
      </w:pPr>
      <w:r>
        <w:rPr>
          <w:rFonts w:ascii="Arial" w:eastAsia="Arial" w:hAnsi="Arial" w:cs="Arial"/>
          <w:sz w:val="24"/>
          <w:szCs w:val="24"/>
          <w:lang w:val="en-US" w:eastAsia="en-US"/>
        </w:rPr>
        <w:object w:dxaOrig="225" w:dyaOrig="225" w14:anchorId="70130112">
          <v:shape id="_x0000_i1819" type="#_x0000_t75" style="width:43pt;height:21pt" o:ole="">
            <v:imagedata r:id="rId363" o:title=""/>
          </v:shape>
          <w:control r:id="rId364" w:name="CheckBox11" w:shapeid="_x0000_i1819"/>
        </w:object>
      </w:r>
      <w:r>
        <w:rPr>
          <w:rFonts w:ascii="Arial" w:eastAsia="Arial" w:hAnsi="Arial" w:cs="Arial"/>
          <w:sz w:val="24"/>
          <w:szCs w:val="24"/>
          <w:lang w:val="en-US" w:eastAsia="en-US"/>
        </w:rPr>
        <w:object w:dxaOrig="225" w:dyaOrig="225" w14:anchorId="241D021B">
          <v:shape id="_x0000_i2251" type="#_x0000_t75" style="width:39.5pt;height:18.5pt" o:ole="">
            <v:imagedata r:id="rId365" o:title=""/>
          </v:shape>
          <w:control r:id="rId366" w:name="CheckBox21" w:shapeid="_x0000_i2251"/>
        </w:object>
      </w:r>
    </w:p>
    <w:p w14:paraId="0F6E49AD" w14:textId="77777777" w:rsidR="00D962E5" w:rsidRDefault="00D962E5" w:rsidP="00D962E5">
      <w:pPr>
        <w:spacing w:before="4" w:line="100" w:lineRule="exact"/>
        <w:rPr>
          <w:sz w:val="11"/>
          <w:szCs w:val="11"/>
        </w:rPr>
      </w:pPr>
    </w:p>
    <w:p w14:paraId="150D2447" w14:textId="77777777" w:rsidR="00D962E5" w:rsidRDefault="00D962E5" w:rsidP="00D962E5">
      <w:pPr>
        <w:spacing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2405"/>
        <w:gridCol w:w="7231"/>
      </w:tblGrid>
      <w:tr w:rsidR="00D962E5" w14:paraId="01C85794" w14:textId="77777777" w:rsidTr="00635190">
        <w:trPr>
          <w:trHeight w:hRule="exact" w:val="570"/>
        </w:trPr>
        <w:tc>
          <w:tcPr>
            <w:tcW w:w="9636" w:type="dxa"/>
            <w:gridSpan w:val="2"/>
            <w:tcBorders>
              <w:top w:val="single" w:sz="12" w:space="0" w:color="000000"/>
              <w:left w:val="single" w:sz="12" w:space="0" w:color="000000"/>
              <w:bottom w:val="single" w:sz="5" w:space="0" w:color="000000"/>
              <w:right w:val="single" w:sz="12" w:space="0" w:color="000000"/>
            </w:tcBorders>
            <w:shd w:val="clear" w:color="auto" w:fill="990099"/>
          </w:tcPr>
          <w:p w14:paraId="343574A3" w14:textId="77777777" w:rsidR="00D962E5" w:rsidRDefault="00D962E5" w:rsidP="00635190">
            <w:pPr>
              <w:spacing w:before="2" w:line="260" w:lineRule="exact"/>
              <w:ind w:left="2861" w:right="267" w:hanging="2557"/>
              <w:rPr>
                <w:rFonts w:ascii="Arial" w:eastAsia="Arial" w:hAnsi="Arial" w:cs="Arial"/>
                <w:sz w:val="24"/>
                <w:szCs w:val="24"/>
              </w:rPr>
            </w:pPr>
            <w:r>
              <w:rPr>
                <w:rFonts w:ascii="Arial" w:eastAsia="Arial" w:hAnsi="Arial" w:cs="Arial"/>
                <w:b/>
                <w:color w:val="FFFFFF"/>
                <w:sz w:val="24"/>
                <w:szCs w:val="24"/>
              </w:rPr>
              <w:t>Does</w:t>
            </w:r>
            <w:r>
              <w:rPr>
                <w:rFonts w:ascii="Arial" w:eastAsia="Arial" w:hAnsi="Arial" w:cs="Arial"/>
                <w:b/>
                <w:color w:val="FFFFFF"/>
                <w:spacing w:val="1"/>
                <w:sz w:val="24"/>
                <w:szCs w:val="24"/>
              </w:rPr>
              <w:t xml:space="preserve"> </w:t>
            </w:r>
            <w:r>
              <w:rPr>
                <w:rFonts w:ascii="Arial" w:eastAsia="Arial" w:hAnsi="Arial" w:cs="Arial"/>
                <w:b/>
                <w:color w:val="FFFFFF"/>
                <w:sz w:val="24"/>
                <w:szCs w:val="24"/>
              </w:rPr>
              <w:t>the</w:t>
            </w:r>
            <w:r>
              <w:rPr>
                <w:rFonts w:ascii="Arial" w:eastAsia="Arial" w:hAnsi="Arial" w:cs="Arial"/>
                <w:b/>
                <w:color w:val="FFFFFF"/>
                <w:spacing w:val="1"/>
                <w:sz w:val="24"/>
                <w:szCs w:val="24"/>
              </w:rPr>
              <w:t xml:space="preserve"> </w:t>
            </w:r>
            <w:r>
              <w:rPr>
                <w:rFonts w:ascii="Arial" w:eastAsia="Arial" w:hAnsi="Arial" w:cs="Arial"/>
                <w:b/>
                <w:color w:val="FFFFFF"/>
                <w:sz w:val="24"/>
                <w:szCs w:val="24"/>
              </w:rPr>
              <w:t>pe</w:t>
            </w:r>
            <w:r>
              <w:rPr>
                <w:rFonts w:ascii="Arial" w:eastAsia="Arial" w:hAnsi="Arial" w:cs="Arial"/>
                <w:b/>
                <w:color w:val="FFFFFF"/>
                <w:spacing w:val="-2"/>
                <w:sz w:val="24"/>
                <w:szCs w:val="24"/>
              </w:rPr>
              <w:t>r</w:t>
            </w:r>
            <w:r>
              <w:rPr>
                <w:rFonts w:ascii="Arial" w:eastAsia="Arial" w:hAnsi="Arial" w:cs="Arial"/>
                <w:b/>
                <w:color w:val="FFFFFF"/>
                <w:spacing w:val="1"/>
                <w:sz w:val="24"/>
                <w:szCs w:val="24"/>
              </w:rPr>
              <w:t>s</w:t>
            </w:r>
            <w:r>
              <w:rPr>
                <w:rFonts w:ascii="Arial" w:eastAsia="Arial" w:hAnsi="Arial" w:cs="Arial"/>
                <w:b/>
                <w:color w:val="FFFFFF"/>
                <w:sz w:val="24"/>
                <w:szCs w:val="24"/>
              </w:rPr>
              <w:t>on</w:t>
            </w:r>
            <w:r>
              <w:rPr>
                <w:rFonts w:ascii="Arial" w:eastAsia="Arial" w:hAnsi="Arial" w:cs="Arial"/>
                <w:b/>
                <w:color w:val="FFFFFF"/>
                <w:spacing w:val="1"/>
                <w:sz w:val="24"/>
                <w:szCs w:val="24"/>
              </w:rPr>
              <w:t xml:space="preserve"> a</w:t>
            </w:r>
            <w:r>
              <w:rPr>
                <w:rFonts w:ascii="Arial" w:eastAsia="Arial" w:hAnsi="Arial" w:cs="Arial"/>
                <w:b/>
                <w:color w:val="FFFFFF"/>
                <w:sz w:val="24"/>
                <w:szCs w:val="24"/>
              </w:rPr>
              <w:t>t r</w:t>
            </w:r>
            <w:r>
              <w:rPr>
                <w:rFonts w:ascii="Arial" w:eastAsia="Arial" w:hAnsi="Arial" w:cs="Arial"/>
                <w:b/>
                <w:color w:val="FFFFFF"/>
                <w:spacing w:val="-2"/>
                <w:sz w:val="24"/>
                <w:szCs w:val="24"/>
              </w:rPr>
              <w:t>i</w:t>
            </w:r>
            <w:r>
              <w:rPr>
                <w:rFonts w:ascii="Arial" w:eastAsia="Arial" w:hAnsi="Arial" w:cs="Arial"/>
                <w:b/>
                <w:color w:val="FFFFFF"/>
                <w:spacing w:val="1"/>
                <w:sz w:val="24"/>
                <w:szCs w:val="24"/>
              </w:rPr>
              <w:t>s</w:t>
            </w:r>
            <w:r>
              <w:rPr>
                <w:rFonts w:ascii="Arial" w:eastAsia="Arial" w:hAnsi="Arial" w:cs="Arial"/>
                <w:b/>
                <w:color w:val="FFFFFF"/>
                <w:sz w:val="24"/>
                <w:szCs w:val="24"/>
              </w:rPr>
              <w:t>k</w:t>
            </w:r>
            <w:r>
              <w:rPr>
                <w:rFonts w:ascii="Arial" w:eastAsia="Arial" w:hAnsi="Arial" w:cs="Arial"/>
                <w:b/>
                <w:color w:val="FFFFFF"/>
                <w:spacing w:val="3"/>
                <w:sz w:val="24"/>
                <w:szCs w:val="24"/>
              </w:rPr>
              <w:t xml:space="preserve"> </w:t>
            </w:r>
            <w:r>
              <w:rPr>
                <w:rFonts w:ascii="Arial" w:eastAsia="Arial" w:hAnsi="Arial" w:cs="Arial"/>
                <w:b/>
                <w:color w:val="FFFFFF"/>
                <w:spacing w:val="-2"/>
                <w:sz w:val="24"/>
                <w:szCs w:val="24"/>
              </w:rPr>
              <w:t>w</w:t>
            </w:r>
            <w:r>
              <w:rPr>
                <w:rFonts w:ascii="Arial" w:eastAsia="Arial" w:hAnsi="Arial" w:cs="Arial"/>
                <w:b/>
                <w:color w:val="FFFFFF"/>
                <w:spacing w:val="1"/>
                <w:sz w:val="24"/>
                <w:szCs w:val="24"/>
              </w:rPr>
              <w:t>a</w:t>
            </w:r>
            <w:r>
              <w:rPr>
                <w:rFonts w:ascii="Arial" w:eastAsia="Arial" w:hAnsi="Arial" w:cs="Arial"/>
                <w:b/>
                <w:color w:val="FFFFFF"/>
                <w:sz w:val="24"/>
                <w:szCs w:val="24"/>
              </w:rPr>
              <w:t xml:space="preserve">nt </w:t>
            </w:r>
            <w:r>
              <w:rPr>
                <w:rFonts w:ascii="Arial" w:eastAsia="Arial" w:hAnsi="Arial" w:cs="Arial"/>
                <w:b/>
                <w:color w:val="FFFFFF"/>
                <w:spacing w:val="1"/>
                <w:sz w:val="24"/>
                <w:szCs w:val="24"/>
              </w:rPr>
              <w:t>s</w:t>
            </w:r>
            <w:r>
              <w:rPr>
                <w:rFonts w:ascii="Arial" w:eastAsia="Arial" w:hAnsi="Arial" w:cs="Arial"/>
                <w:b/>
                <w:color w:val="FFFFFF"/>
                <w:sz w:val="24"/>
                <w:szCs w:val="24"/>
              </w:rPr>
              <w:t>om</w:t>
            </w:r>
            <w:r>
              <w:rPr>
                <w:rFonts w:ascii="Arial" w:eastAsia="Arial" w:hAnsi="Arial" w:cs="Arial"/>
                <w:b/>
                <w:color w:val="FFFFFF"/>
                <w:spacing w:val="1"/>
                <w:sz w:val="24"/>
                <w:szCs w:val="24"/>
              </w:rPr>
              <w:t>e</w:t>
            </w:r>
            <w:r>
              <w:rPr>
                <w:rFonts w:ascii="Arial" w:eastAsia="Arial" w:hAnsi="Arial" w:cs="Arial"/>
                <w:b/>
                <w:color w:val="FFFFFF"/>
                <w:sz w:val="24"/>
                <w:szCs w:val="24"/>
              </w:rPr>
              <w:t>one</w:t>
            </w:r>
            <w:r>
              <w:rPr>
                <w:rFonts w:ascii="Arial" w:eastAsia="Arial" w:hAnsi="Arial" w:cs="Arial"/>
                <w:b/>
                <w:color w:val="FFFFFF"/>
                <w:spacing w:val="-2"/>
                <w:sz w:val="24"/>
                <w:szCs w:val="24"/>
              </w:rPr>
              <w:t xml:space="preserve"> </w:t>
            </w:r>
            <w:r>
              <w:rPr>
                <w:rFonts w:ascii="Arial" w:eastAsia="Arial" w:hAnsi="Arial" w:cs="Arial"/>
                <w:b/>
                <w:color w:val="FFFFFF"/>
                <w:spacing w:val="1"/>
                <w:sz w:val="24"/>
                <w:szCs w:val="24"/>
              </w:rPr>
              <w:t>e</w:t>
            </w:r>
            <w:r>
              <w:rPr>
                <w:rFonts w:ascii="Arial" w:eastAsia="Arial" w:hAnsi="Arial" w:cs="Arial"/>
                <w:b/>
                <w:color w:val="FFFFFF"/>
                <w:spacing w:val="-2"/>
                <w:sz w:val="24"/>
                <w:szCs w:val="24"/>
              </w:rPr>
              <w:t>l</w:t>
            </w:r>
            <w:r>
              <w:rPr>
                <w:rFonts w:ascii="Arial" w:eastAsia="Arial" w:hAnsi="Arial" w:cs="Arial"/>
                <w:b/>
                <w:color w:val="FFFFFF"/>
                <w:spacing w:val="-1"/>
                <w:sz w:val="24"/>
                <w:szCs w:val="24"/>
              </w:rPr>
              <w:t>s</w:t>
            </w:r>
            <w:r>
              <w:rPr>
                <w:rFonts w:ascii="Arial" w:eastAsia="Arial" w:hAnsi="Arial" w:cs="Arial"/>
                <w:b/>
                <w:color w:val="FFFFFF"/>
                <w:sz w:val="24"/>
                <w:szCs w:val="24"/>
              </w:rPr>
              <w:t>e</w:t>
            </w:r>
            <w:r>
              <w:rPr>
                <w:rFonts w:ascii="Arial" w:eastAsia="Arial" w:hAnsi="Arial" w:cs="Arial"/>
                <w:b/>
                <w:color w:val="FFFFFF"/>
                <w:spacing w:val="3"/>
                <w:sz w:val="24"/>
                <w:szCs w:val="24"/>
              </w:rPr>
              <w:t xml:space="preserve"> </w:t>
            </w:r>
            <w:r>
              <w:rPr>
                <w:rFonts w:ascii="Arial" w:eastAsia="Arial" w:hAnsi="Arial" w:cs="Arial"/>
                <w:b/>
                <w:color w:val="FFFFFF"/>
                <w:sz w:val="24"/>
                <w:szCs w:val="24"/>
              </w:rPr>
              <w:t>to</w:t>
            </w:r>
            <w:r>
              <w:rPr>
                <w:rFonts w:ascii="Arial" w:eastAsia="Arial" w:hAnsi="Arial" w:cs="Arial"/>
                <w:b/>
                <w:color w:val="FFFFFF"/>
                <w:spacing w:val="-1"/>
                <w:sz w:val="24"/>
                <w:szCs w:val="24"/>
              </w:rPr>
              <w:t xml:space="preserve"> </w:t>
            </w:r>
            <w:r>
              <w:rPr>
                <w:rFonts w:ascii="Arial" w:eastAsia="Arial" w:hAnsi="Arial" w:cs="Arial"/>
                <w:b/>
                <w:color w:val="FFFFFF"/>
                <w:spacing w:val="1"/>
                <w:sz w:val="24"/>
                <w:szCs w:val="24"/>
              </w:rPr>
              <w:t>s</w:t>
            </w:r>
            <w:r>
              <w:rPr>
                <w:rFonts w:ascii="Arial" w:eastAsia="Arial" w:hAnsi="Arial" w:cs="Arial"/>
                <w:b/>
                <w:color w:val="FFFFFF"/>
                <w:sz w:val="24"/>
                <w:szCs w:val="24"/>
              </w:rPr>
              <w:t>upp</w:t>
            </w:r>
            <w:r>
              <w:rPr>
                <w:rFonts w:ascii="Arial" w:eastAsia="Arial" w:hAnsi="Arial" w:cs="Arial"/>
                <w:b/>
                <w:color w:val="FFFFFF"/>
                <w:spacing w:val="-1"/>
                <w:sz w:val="24"/>
                <w:szCs w:val="24"/>
              </w:rPr>
              <w:t>o</w:t>
            </w:r>
            <w:r>
              <w:rPr>
                <w:rFonts w:ascii="Arial" w:eastAsia="Arial" w:hAnsi="Arial" w:cs="Arial"/>
                <w:b/>
                <w:color w:val="FFFFFF"/>
                <w:sz w:val="24"/>
                <w:szCs w:val="24"/>
              </w:rPr>
              <w:t>rt or r</w:t>
            </w:r>
            <w:r>
              <w:rPr>
                <w:rFonts w:ascii="Arial" w:eastAsia="Arial" w:hAnsi="Arial" w:cs="Arial"/>
                <w:b/>
                <w:color w:val="FFFFFF"/>
                <w:spacing w:val="1"/>
                <w:sz w:val="24"/>
                <w:szCs w:val="24"/>
              </w:rPr>
              <w:t>e</w:t>
            </w:r>
            <w:r>
              <w:rPr>
                <w:rFonts w:ascii="Arial" w:eastAsia="Arial" w:hAnsi="Arial" w:cs="Arial"/>
                <w:b/>
                <w:color w:val="FFFFFF"/>
                <w:sz w:val="24"/>
                <w:szCs w:val="24"/>
              </w:rPr>
              <w:t>pr</w:t>
            </w:r>
            <w:r>
              <w:rPr>
                <w:rFonts w:ascii="Arial" w:eastAsia="Arial" w:hAnsi="Arial" w:cs="Arial"/>
                <w:b/>
                <w:color w:val="FFFFFF"/>
                <w:spacing w:val="-1"/>
                <w:sz w:val="24"/>
                <w:szCs w:val="24"/>
              </w:rPr>
              <w:t>e</w:t>
            </w:r>
            <w:r>
              <w:rPr>
                <w:rFonts w:ascii="Arial" w:eastAsia="Arial" w:hAnsi="Arial" w:cs="Arial"/>
                <w:b/>
                <w:color w:val="FFFFFF"/>
                <w:spacing w:val="1"/>
                <w:sz w:val="24"/>
                <w:szCs w:val="24"/>
              </w:rPr>
              <w:t>se</w:t>
            </w:r>
            <w:r>
              <w:rPr>
                <w:rFonts w:ascii="Arial" w:eastAsia="Arial" w:hAnsi="Arial" w:cs="Arial"/>
                <w:b/>
                <w:color w:val="FFFFFF"/>
                <w:sz w:val="24"/>
                <w:szCs w:val="24"/>
              </w:rPr>
              <w:t>nt</w:t>
            </w:r>
            <w:r>
              <w:rPr>
                <w:rFonts w:ascii="Arial" w:eastAsia="Arial" w:hAnsi="Arial" w:cs="Arial"/>
                <w:b/>
                <w:color w:val="FFFFFF"/>
                <w:spacing w:val="-1"/>
                <w:sz w:val="24"/>
                <w:szCs w:val="24"/>
              </w:rPr>
              <w:t xml:space="preserve"> </w:t>
            </w:r>
            <w:r>
              <w:rPr>
                <w:rFonts w:ascii="Arial" w:eastAsia="Arial" w:hAnsi="Arial" w:cs="Arial"/>
                <w:b/>
                <w:color w:val="FFFFFF"/>
                <w:sz w:val="24"/>
                <w:szCs w:val="24"/>
              </w:rPr>
              <w:t>them</w:t>
            </w:r>
            <w:r>
              <w:rPr>
                <w:rFonts w:ascii="Arial" w:eastAsia="Arial" w:hAnsi="Arial" w:cs="Arial"/>
                <w:b/>
                <w:color w:val="FFFFFF"/>
                <w:spacing w:val="1"/>
                <w:sz w:val="24"/>
                <w:szCs w:val="24"/>
              </w:rPr>
              <w:t xml:space="preserve"> a</w:t>
            </w:r>
            <w:r>
              <w:rPr>
                <w:rFonts w:ascii="Arial" w:eastAsia="Arial" w:hAnsi="Arial" w:cs="Arial"/>
                <w:b/>
                <w:color w:val="FFFFFF"/>
                <w:sz w:val="24"/>
                <w:szCs w:val="24"/>
              </w:rPr>
              <w:t xml:space="preserve">t </w:t>
            </w:r>
            <w:r>
              <w:rPr>
                <w:rFonts w:ascii="Arial" w:eastAsia="Arial" w:hAnsi="Arial" w:cs="Arial"/>
                <w:b/>
                <w:color w:val="FFFFFF"/>
                <w:spacing w:val="-1"/>
                <w:sz w:val="24"/>
                <w:szCs w:val="24"/>
              </w:rPr>
              <w:t>t</w:t>
            </w:r>
            <w:r>
              <w:rPr>
                <w:rFonts w:ascii="Arial" w:eastAsia="Arial" w:hAnsi="Arial" w:cs="Arial"/>
                <w:b/>
                <w:color w:val="FFFFFF"/>
                <w:sz w:val="24"/>
                <w:szCs w:val="24"/>
              </w:rPr>
              <w:t>he m</w:t>
            </w:r>
            <w:r>
              <w:rPr>
                <w:rFonts w:ascii="Arial" w:eastAsia="Arial" w:hAnsi="Arial" w:cs="Arial"/>
                <w:b/>
                <w:color w:val="FFFFFF"/>
                <w:spacing w:val="1"/>
                <w:sz w:val="24"/>
                <w:szCs w:val="24"/>
              </w:rPr>
              <w:t>ee</w:t>
            </w:r>
            <w:r>
              <w:rPr>
                <w:rFonts w:ascii="Arial" w:eastAsia="Arial" w:hAnsi="Arial" w:cs="Arial"/>
                <w:b/>
                <w:color w:val="FFFFFF"/>
                <w:sz w:val="24"/>
                <w:szCs w:val="24"/>
              </w:rPr>
              <w:t xml:space="preserve">ting? If </w:t>
            </w:r>
            <w:r>
              <w:rPr>
                <w:rFonts w:ascii="Arial" w:eastAsia="Arial" w:hAnsi="Arial" w:cs="Arial"/>
                <w:b/>
                <w:color w:val="FFFFFF"/>
                <w:spacing w:val="1"/>
                <w:sz w:val="24"/>
                <w:szCs w:val="24"/>
              </w:rPr>
              <w:t>s</w:t>
            </w:r>
            <w:r>
              <w:rPr>
                <w:rFonts w:ascii="Arial" w:eastAsia="Arial" w:hAnsi="Arial" w:cs="Arial"/>
                <w:b/>
                <w:color w:val="FFFFFF"/>
                <w:sz w:val="24"/>
                <w:szCs w:val="24"/>
              </w:rPr>
              <w:t>o,</w:t>
            </w:r>
            <w:r>
              <w:rPr>
                <w:rFonts w:ascii="Arial" w:eastAsia="Arial" w:hAnsi="Arial" w:cs="Arial"/>
                <w:b/>
                <w:color w:val="FFFFFF"/>
                <w:spacing w:val="-2"/>
                <w:sz w:val="24"/>
                <w:szCs w:val="24"/>
              </w:rPr>
              <w:t xml:space="preserve"> </w:t>
            </w:r>
            <w:r>
              <w:rPr>
                <w:rFonts w:ascii="Arial" w:eastAsia="Arial" w:hAnsi="Arial" w:cs="Arial"/>
                <w:b/>
                <w:color w:val="FFFFFF"/>
                <w:sz w:val="24"/>
                <w:szCs w:val="24"/>
              </w:rPr>
              <w:t>pl</w:t>
            </w:r>
            <w:r>
              <w:rPr>
                <w:rFonts w:ascii="Arial" w:eastAsia="Arial" w:hAnsi="Arial" w:cs="Arial"/>
                <w:b/>
                <w:color w:val="FFFFFF"/>
                <w:spacing w:val="1"/>
                <w:sz w:val="24"/>
                <w:szCs w:val="24"/>
              </w:rPr>
              <w:t>e</w:t>
            </w:r>
            <w:r>
              <w:rPr>
                <w:rFonts w:ascii="Arial" w:eastAsia="Arial" w:hAnsi="Arial" w:cs="Arial"/>
                <w:b/>
                <w:color w:val="FFFFFF"/>
                <w:spacing w:val="-1"/>
                <w:sz w:val="24"/>
                <w:szCs w:val="24"/>
              </w:rPr>
              <w:t>as</w:t>
            </w:r>
            <w:r>
              <w:rPr>
                <w:rFonts w:ascii="Arial" w:eastAsia="Arial" w:hAnsi="Arial" w:cs="Arial"/>
                <w:b/>
                <w:color w:val="FFFFFF"/>
                <w:sz w:val="24"/>
                <w:szCs w:val="24"/>
              </w:rPr>
              <w:t>e</w:t>
            </w:r>
            <w:r>
              <w:rPr>
                <w:rFonts w:ascii="Arial" w:eastAsia="Arial" w:hAnsi="Arial" w:cs="Arial"/>
                <w:b/>
                <w:color w:val="FFFFFF"/>
                <w:spacing w:val="1"/>
                <w:sz w:val="24"/>
                <w:szCs w:val="24"/>
              </w:rPr>
              <w:t xml:space="preserve"> </w:t>
            </w:r>
            <w:r>
              <w:rPr>
                <w:rFonts w:ascii="Arial" w:eastAsia="Arial" w:hAnsi="Arial" w:cs="Arial"/>
                <w:b/>
                <w:color w:val="FFFFFF"/>
                <w:sz w:val="24"/>
                <w:szCs w:val="24"/>
              </w:rPr>
              <w:t>gi</w:t>
            </w:r>
            <w:r>
              <w:rPr>
                <w:rFonts w:ascii="Arial" w:eastAsia="Arial" w:hAnsi="Arial" w:cs="Arial"/>
                <w:b/>
                <w:color w:val="FFFFFF"/>
                <w:spacing w:val="1"/>
                <w:sz w:val="24"/>
                <w:szCs w:val="24"/>
              </w:rPr>
              <w:t>v</w:t>
            </w:r>
            <w:r>
              <w:rPr>
                <w:rFonts w:ascii="Arial" w:eastAsia="Arial" w:hAnsi="Arial" w:cs="Arial"/>
                <w:b/>
                <w:color w:val="FFFFFF"/>
                <w:sz w:val="24"/>
                <w:szCs w:val="24"/>
              </w:rPr>
              <w:t>e</w:t>
            </w:r>
            <w:r>
              <w:rPr>
                <w:rFonts w:ascii="Arial" w:eastAsia="Arial" w:hAnsi="Arial" w:cs="Arial"/>
                <w:b/>
                <w:color w:val="FFFFFF"/>
                <w:spacing w:val="-1"/>
                <w:sz w:val="24"/>
                <w:szCs w:val="24"/>
              </w:rPr>
              <w:t xml:space="preserve"> </w:t>
            </w:r>
            <w:r>
              <w:rPr>
                <w:rFonts w:ascii="Arial" w:eastAsia="Arial" w:hAnsi="Arial" w:cs="Arial"/>
                <w:b/>
                <w:color w:val="FFFFFF"/>
                <w:sz w:val="24"/>
                <w:szCs w:val="24"/>
              </w:rPr>
              <w:t>d</w:t>
            </w:r>
            <w:r>
              <w:rPr>
                <w:rFonts w:ascii="Arial" w:eastAsia="Arial" w:hAnsi="Arial" w:cs="Arial"/>
                <w:b/>
                <w:color w:val="FFFFFF"/>
                <w:spacing w:val="1"/>
                <w:sz w:val="24"/>
                <w:szCs w:val="24"/>
              </w:rPr>
              <w:t>e</w:t>
            </w:r>
            <w:r>
              <w:rPr>
                <w:rFonts w:ascii="Arial" w:eastAsia="Arial" w:hAnsi="Arial" w:cs="Arial"/>
                <w:b/>
                <w:color w:val="FFFFFF"/>
                <w:sz w:val="24"/>
                <w:szCs w:val="24"/>
              </w:rPr>
              <w:t>tai</w:t>
            </w:r>
            <w:r>
              <w:rPr>
                <w:rFonts w:ascii="Arial" w:eastAsia="Arial" w:hAnsi="Arial" w:cs="Arial"/>
                <w:b/>
                <w:color w:val="FFFFFF"/>
                <w:spacing w:val="-1"/>
                <w:sz w:val="24"/>
                <w:szCs w:val="24"/>
              </w:rPr>
              <w:t>l</w:t>
            </w:r>
            <w:r>
              <w:rPr>
                <w:rFonts w:ascii="Arial" w:eastAsia="Arial" w:hAnsi="Arial" w:cs="Arial"/>
                <w:b/>
                <w:color w:val="FFFFFF"/>
                <w:sz w:val="24"/>
                <w:szCs w:val="24"/>
              </w:rPr>
              <w:t>s</w:t>
            </w:r>
          </w:p>
        </w:tc>
      </w:tr>
      <w:tr w:rsidR="00D962E5" w14:paraId="7DC2E527" w14:textId="77777777" w:rsidTr="00635190">
        <w:trPr>
          <w:trHeight w:hRule="exact" w:val="288"/>
        </w:trPr>
        <w:tc>
          <w:tcPr>
            <w:tcW w:w="2405" w:type="dxa"/>
            <w:tcBorders>
              <w:top w:val="single" w:sz="5" w:space="0" w:color="000000"/>
              <w:left w:val="single" w:sz="12" w:space="0" w:color="000000"/>
              <w:bottom w:val="single" w:sz="5" w:space="0" w:color="000000"/>
              <w:right w:val="single" w:sz="5" w:space="0" w:color="000000"/>
            </w:tcBorders>
          </w:tcPr>
          <w:p w14:paraId="7DD46B61" w14:textId="77777777" w:rsidR="00D962E5" w:rsidRDefault="00D962E5" w:rsidP="00635190">
            <w:pPr>
              <w:spacing w:before="2" w:line="260" w:lineRule="exact"/>
              <w:ind w:left="93"/>
              <w:rPr>
                <w:rFonts w:ascii="Arial" w:eastAsia="Arial" w:hAnsi="Arial" w:cs="Arial"/>
                <w:sz w:val="24"/>
                <w:szCs w:val="24"/>
              </w:rPr>
            </w:pPr>
            <w:r>
              <w:rPr>
                <w:rFonts w:ascii="Arial" w:eastAsia="Arial" w:hAnsi="Arial" w:cs="Arial"/>
                <w:b/>
                <w:color w:val="990099"/>
                <w:position w:val="-1"/>
                <w:sz w:val="24"/>
                <w:szCs w:val="24"/>
              </w:rPr>
              <w:t>Name</w:t>
            </w:r>
          </w:p>
        </w:tc>
        <w:tc>
          <w:tcPr>
            <w:tcW w:w="7230" w:type="dxa"/>
            <w:tcBorders>
              <w:top w:val="single" w:sz="5" w:space="0" w:color="000000"/>
              <w:left w:val="single" w:sz="5" w:space="0" w:color="000000"/>
              <w:bottom w:val="single" w:sz="5" w:space="0" w:color="000000"/>
              <w:right w:val="single" w:sz="12" w:space="0" w:color="000000"/>
            </w:tcBorders>
          </w:tcPr>
          <w:p w14:paraId="5928654B" w14:textId="77777777" w:rsidR="00D962E5" w:rsidRDefault="00D962E5" w:rsidP="00635190"/>
        </w:tc>
      </w:tr>
      <w:tr w:rsidR="00D962E5" w14:paraId="691DA271" w14:textId="77777777" w:rsidTr="00635190">
        <w:trPr>
          <w:trHeight w:hRule="exact" w:val="286"/>
        </w:trPr>
        <w:tc>
          <w:tcPr>
            <w:tcW w:w="2405" w:type="dxa"/>
            <w:tcBorders>
              <w:top w:val="single" w:sz="5" w:space="0" w:color="000000"/>
              <w:left w:val="single" w:sz="12" w:space="0" w:color="000000"/>
              <w:bottom w:val="single" w:sz="5" w:space="0" w:color="000000"/>
              <w:right w:val="single" w:sz="5" w:space="0" w:color="000000"/>
            </w:tcBorders>
          </w:tcPr>
          <w:p w14:paraId="38DE137D"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position w:val="-1"/>
                <w:sz w:val="24"/>
                <w:szCs w:val="24"/>
              </w:rPr>
              <w:t>Re</w:t>
            </w:r>
            <w:r>
              <w:rPr>
                <w:rFonts w:ascii="Arial" w:eastAsia="Arial" w:hAnsi="Arial" w:cs="Arial"/>
                <w:b/>
                <w:color w:val="990099"/>
                <w:spacing w:val="1"/>
                <w:position w:val="-1"/>
                <w:sz w:val="24"/>
                <w:szCs w:val="24"/>
              </w:rPr>
              <w:t>la</w:t>
            </w:r>
            <w:r>
              <w:rPr>
                <w:rFonts w:ascii="Arial" w:eastAsia="Arial" w:hAnsi="Arial" w:cs="Arial"/>
                <w:b/>
                <w:color w:val="990099"/>
                <w:position w:val="-1"/>
                <w:sz w:val="24"/>
                <w:szCs w:val="24"/>
              </w:rPr>
              <w:t>tionship</w:t>
            </w:r>
          </w:p>
        </w:tc>
        <w:tc>
          <w:tcPr>
            <w:tcW w:w="7230" w:type="dxa"/>
            <w:tcBorders>
              <w:top w:val="single" w:sz="5" w:space="0" w:color="000000"/>
              <w:left w:val="single" w:sz="5" w:space="0" w:color="000000"/>
              <w:bottom w:val="single" w:sz="5" w:space="0" w:color="000000"/>
              <w:right w:val="single" w:sz="12" w:space="0" w:color="000000"/>
            </w:tcBorders>
          </w:tcPr>
          <w:p w14:paraId="3A9E61E0" w14:textId="77777777" w:rsidR="00D962E5" w:rsidRDefault="00D962E5" w:rsidP="00635190"/>
        </w:tc>
      </w:tr>
      <w:tr w:rsidR="00D962E5" w14:paraId="4A8D5D10" w14:textId="77777777" w:rsidTr="00635190">
        <w:trPr>
          <w:trHeight w:hRule="exact" w:val="310"/>
        </w:trPr>
        <w:tc>
          <w:tcPr>
            <w:tcW w:w="2405" w:type="dxa"/>
            <w:tcBorders>
              <w:top w:val="single" w:sz="5" w:space="0" w:color="000000"/>
              <w:left w:val="single" w:sz="12" w:space="0" w:color="000000"/>
              <w:bottom w:val="single" w:sz="12" w:space="0" w:color="000000"/>
              <w:right w:val="single" w:sz="5" w:space="0" w:color="000000"/>
            </w:tcBorders>
          </w:tcPr>
          <w:p w14:paraId="30EDC19D"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C</w:t>
            </w:r>
            <w:r>
              <w:rPr>
                <w:rFonts w:ascii="Arial" w:eastAsia="Arial" w:hAnsi="Arial" w:cs="Arial"/>
                <w:b/>
                <w:color w:val="990099"/>
                <w:spacing w:val="-1"/>
                <w:sz w:val="24"/>
                <w:szCs w:val="24"/>
              </w:rPr>
              <w:t>o</w:t>
            </w:r>
            <w:r>
              <w:rPr>
                <w:rFonts w:ascii="Arial" w:eastAsia="Arial" w:hAnsi="Arial" w:cs="Arial"/>
                <w:b/>
                <w:color w:val="990099"/>
                <w:sz w:val="24"/>
                <w:szCs w:val="24"/>
              </w:rPr>
              <w:t>n</w:t>
            </w:r>
            <w:r>
              <w:rPr>
                <w:rFonts w:ascii="Arial" w:eastAsia="Arial" w:hAnsi="Arial" w:cs="Arial"/>
                <w:b/>
                <w:color w:val="990099"/>
                <w:spacing w:val="-1"/>
                <w:sz w:val="24"/>
                <w:szCs w:val="24"/>
              </w:rPr>
              <w:t>t</w:t>
            </w:r>
            <w:r>
              <w:rPr>
                <w:rFonts w:ascii="Arial" w:eastAsia="Arial" w:hAnsi="Arial" w:cs="Arial"/>
                <w:b/>
                <w:color w:val="990099"/>
                <w:spacing w:val="1"/>
                <w:sz w:val="24"/>
                <w:szCs w:val="24"/>
              </w:rPr>
              <w:t>ac</w:t>
            </w:r>
            <w:r>
              <w:rPr>
                <w:rFonts w:ascii="Arial" w:eastAsia="Arial" w:hAnsi="Arial" w:cs="Arial"/>
                <w:b/>
                <w:color w:val="990099"/>
                <w:sz w:val="24"/>
                <w:szCs w:val="24"/>
              </w:rPr>
              <w:t>t deta</w:t>
            </w:r>
            <w:r>
              <w:rPr>
                <w:rFonts w:ascii="Arial" w:eastAsia="Arial" w:hAnsi="Arial" w:cs="Arial"/>
                <w:b/>
                <w:color w:val="990099"/>
                <w:spacing w:val="1"/>
                <w:sz w:val="24"/>
                <w:szCs w:val="24"/>
              </w:rPr>
              <w:t>i</w:t>
            </w:r>
            <w:r>
              <w:rPr>
                <w:rFonts w:ascii="Arial" w:eastAsia="Arial" w:hAnsi="Arial" w:cs="Arial"/>
                <w:b/>
                <w:color w:val="990099"/>
                <w:sz w:val="24"/>
                <w:szCs w:val="24"/>
              </w:rPr>
              <w:t>ls</w:t>
            </w:r>
          </w:p>
        </w:tc>
        <w:tc>
          <w:tcPr>
            <w:tcW w:w="7230" w:type="dxa"/>
            <w:tcBorders>
              <w:top w:val="single" w:sz="5" w:space="0" w:color="000000"/>
              <w:left w:val="single" w:sz="5" w:space="0" w:color="000000"/>
              <w:bottom w:val="single" w:sz="12" w:space="0" w:color="000000"/>
              <w:right w:val="single" w:sz="12" w:space="0" w:color="000000"/>
            </w:tcBorders>
          </w:tcPr>
          <w:p w14:paraId="2C29617A" w14:textId="77777777" w:rsidR="00D962E5" w:rsidRDefault="00D962E5" w:rsidP="00635190"/>
        </w:tc>
      </w:tr>
    </w:tbl>
    <w:p w14:paraId="2C37FD30" w14:textId="77777777" w:rsidR="00D962E5" w:rsidRDefault="00D962E5" w:rsidP="00D962E5">
      <w:pPr>
        <w:spacing w:before="7" w:line="100" w:lineRule="exact"/>
        <w:rPr>
          <w:sz w:val="11"/>
          <w:szCs w:val="11"/>
        </w:rPr>
      </w:pPr>
    </w:p>
    <w:p w14:paraId="7AF8F420" w14:textId="77777777" w:rsidR="00D962E5" w:rsidRDefault="00D962E5" w:rsidP="00D962E5">
      <w:pPr>
        <w:spacing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2396"/>
        <w:gridCol w:w="2137"/>
        <w:gridCol w:w="2268"/>
        <w:gridCol w:w="2979"/>
      </w:tblGrid>
      <w:tr w:rsidR="00D962E5" w14:paraId="7710EFD6" w14:textId="77777777" w:rsidTr="00635190">
        <w:trPr>
          <w:trHeight w:hRule="exact" w:val="275"/>
        </w:trPr>
        <w:tc>
          <w:tcPr>
            <w:tcW w:w="9780" w:type="dxa"/>
            <w:gridSpan w:val="4"/>
            <w:tcBorders>
              <w:top w:val="single" w:sz="12" w:space="0" w:color="000000"/>
              <w:left w:val="single" w:sz="12" w:space="0" w:color="000000"/>
              <w:bottom w:val="single" w:sz="5" w:space="0" w:color="000000"/>
              <w:right w:val="single" w:sz="12" w:space="0" w:color="000000"/>
            </w:tcBorders>
            <w:shd w:val="clear" w:color="auto" w:fill="990099"/>
          </w:tcPr>
          <w:p w14:paraId="3BBA59B9" w14:textId="77777777" w:rsidR="00D962E5" w:rsidRDefault="00D962E5" w:rsidP="00635190">
            <w:pPr>
              <w:spacing w:line="260" w:lineRule="exact"/>
              <w:ind w:left="3888" w:right="3890"/>
              <w:jc w:val="center"/>
              <w:rPr>
                <w:rFonts w:ascii="Arial" w:eastAsia="Arial" w:hAnsi="Arial" w:cs="Arial"/>
                <w:sz w:val="24"/>
                <w:szCs w:val="24"/>
              </w:rPr>
            </w:pPr>
            <w:r>
              <w:rPr>
                <w:rFonts w:ascii="Arial" w:eastAsia="Arial" w:hAnsi="Arial" w:cs="Arial"/>
                <w:b/>
                <w:color w:val="FFFFFF"/>
                <w:position w:val="-1"/>
                <w:sz w:val="24"/>
                <w:szCs w:val="24"/>
              </w:rPr>
              <w:t>A</w:t>
            </w:r>
            <w:r>
              <w:rPr>
                <w:rFonts w:ascii="Arial" w:eastAsia="Arial" w:hAnsi="Arial" w:cs="Arial"/>
                <w:b/>
                <w:color w:val="FFFFFF"/>
                <w:spacing w:val="-1"/>
                <w:position w:val="-1"/>
                <w:sz w:val="24"/>
                <w:szCs w:val="24"/>
              </w:rPr>
              <w:t>g</w:t>
            </w:r>
            <w:r>
              <w:rPr>
                <w:rFonts w:ascii="Arial" w:eastAsia="Arial" w:hAnsi="Arial" w:cs="Arial"/>
                <w:b/>
                <w:color w:val="FFFFFF"/>
                <w:spacing w:val="1"/>
                <w:position w:val="-1"/>
                <w:sz w:val="24"/>
                <w:szCs w:val="24"/>
              </w:rPr>
              <w:t>e</w:t>
            </w:r>
            <w:r>
              <w:rPr>
                <w:rFonts w:ascii="Arial" w:eastAsia="Arial" w:hAnsi="Arial" w:cs="Arial"/>
                <w:b/>
                <w:color w:val="FFFFFF"/>
                <w:position w:val="-1"/>
                <w:sz w:val="24"/>
                <w:szCs w:val="24"/>
              </w:rPr>
              <w:t>ncy</w:t>
            </w:r>
            <w:r>
              <w:rPr>
                <w:rFonts w:ascii="Arial" w:eastAsia="Arial" w:hAnsi="Arial" w:cs="Arial"/>
                <w:b/>
                <w:color w:val="FFFFFF"/>
                <w:spacing w:val="1"/>
                <w:position w:val="-1"/>
                <w:sz w:val="24"/>
                <w:szCs w:val="24"/>
              </w:rPr>
              <w:t xml:space="preserve"> </w:t>
            </w:r>
            <w:r>
              <w:rPr>
                <w:rFonts w:ascii="Arial" w:eastAsia="Arial" w:hAnsi="Arial" w:cs="Arial"/>
                <w:b/>
                <w:color w:val="FFFFFF"/>
                <w:position w:val="-1"/>
                <w:sz w:val="24"/>
                <w:szCs w:val="24"/>
              </w:rPr>
              <w:t>r</w:t>
            </w:r>
            <w:r>
              <w:rPr>
                <w:rFonts w:ascii="Arial" w:eastAsia="Arial" w:hAnsi="Arial" w:cs="Arial"/>
                <w:b/>
                <w:color w:val="FFFFFF"/>
                <w:spacing w:val="1"/>
                <w:position w:val="-1"/>
                <w:sz w:val="24"/>
                <w:szCs w:val="24"/>
              </w:rPr>
              <w:t>e</w:t>
            </w:r>
            <w:r>
              <w:rPr>
                <w:rFonts w:ascii="Arial" w:eastAsia="Arial" w:hAnsi="Arial" w:cs="Arial"/>
                <w:b/>
                <w:color w:val="FFFFFF"/>
                <w:position w:val="-1"/>
                <w:sz w:val="24"/>
                <w:szCs w:val="24"/>
              </w:rPr>
              <w:t>qu</w:t>
            </w:r>
            <w:r>
              <w:rPr>
                <w:rFonts w:ascii="Arial" w:eastAsia="Arial" w:hAnsi="Arial" w:cs="Arial"/>
                <w:b/>
                <w:color w:val="FFFFFF"/>
                <w:spacing w:val="-2"/>
                <w:position w:val="-1"/>
                <w:sz w:val="24"/>
                <w:szCs w:val="24"/>
              </w:rPr>
              <w:t>i</w:t>
            </w:r>
            <w:r>
              <w:rPr>
                <w:rFonts w:ascii="Arial" w:eastAsia="Arial" w:hAnsi="Arial" w:cs="Arial"/>
                <w:b/>
                <w:color w:val="FFFFFF"/>
                <w:position w:val="-1"/>
                <w:sz w:val="24"/>
                <w:szCs w:val="24"/>
              </w:rPr>
              <w:t>r</w:t>
            </w:r>
            <w:r>
              <w:rPr>
                <w:rFonts w:ascii="Arial" w:eastAsia="Arial" w:hAnsi="Arial" w:cs="Arial"/>
                <w:b/>
                <w:color w:val="FFFFFF"/>
                <w:spacing w:val="1"/>
                <w:position w:val="-1"/>
                <w:sz w:val="24"/>
                <w:szCs w:val="24"/>
              </w:rPr>
              <w:t>e</w:t>
            </w:r>
            <w:r>
              <w:rPr>
                <w:rFonts w:ascii="Arial" w:eastAsia="Arial" w:hAnsi="Arial" w:cs="Arial"/>
                <w:b/>
                <w:color w:val="FFFFFF"/>
                <w:position w:val="-1"/>
                <w:sz w:val="24"/>
                <w:szCs w:val="24"/>
              </w:rPr>
              <w:t>d</w:t>
            </w:r>
          </w:p>
        </w:tc>
      </w:tr>
      <w:tr w:rsidR="00D962E5" w14:paraId="36BD2688" w14:textId="77777777" w:rsidTr="00635190">
        <w:trPr>
          <w:trHeight w:hRule="exact" w:val="534"/>
        </w:trPr>
        <w:tc>
          <w:tcPr>
            <w:tcW w:w="2396" w:type="dxa"/>
            <w:tcBorders>
              <w:top w:val="single" w:sz="5" w:space="0" w:color="000000"/>
              <w:left w:val="single" w:sz="12" w:space="0" w:color="000000"/>
              <w:bottom w:val="single" w:sz="5" w:space="0" w:color="000000"/>
              <w:right w:val="single" w:sz="5" w:space="0" w:color="000000"/>
            </w:tcBorders>
          </w:tcPr>
          <w:p w14:paraId="5FCDD894" w14:textId="77777777" w:rsidR="00D962E5" w:rsidRDefault="00D962E5" w:rsidP="00635190">
            <w:pPr>
              <w:spacing w:line="280" w:lineRule="exact"/>
              <w:ind w:left="93"/>
              <w:rPr>
                <w:rFonts w:ascii="MS Gothic" w:eastAsia="MS Gothic" w:hAnsi="MS Gothic" w:cs="MS Gothic"/>
                <w:sz w:val="24"/>
                <w:szCs w:val="24"/>
              </w:rPr>
            </w:pPr>
            <w:r>
              <w:rPr>
                <w:rFonts w:ascii="Arial" w:eastAsia="Arial" w:hAnsi="Arial" w:cs="Arial"/>
                <w:b/>
                <w:color w:val="990099"/>
                <w:position w:val="-1"/>
                <w:sz w:val="24"/>
                <w:szCs w:val="24"/>
              </w:rPr>
              <w:t>A</w:t>
            </w:r>
            <w:r>
              <w:rPr>
                <w:rFonts w:ascii="Arial" w:eastAsia="Arial" w:hAnsi="Arial" w:cs="Arial"/>
                <w:b/>
                <w:color w:val="990099"/>
                <w:spacing w:val="-1"/>
                <w:position w:val="-1"/>
                <w:sz w:val="24"/>
                <w:szCs w:val="24"/>
              </w:rPr>
              <w:t>d</w:t>
            </w:r>
            <w:r>
              <w:rPr>
                <w:rFonts w:ascii="Arial" w:eastAsia="Arial" w:hAnsi="Arial" w:cs="Arial"/>
                <w:b/>
                <w:color w:val="990099"/>
                <w:position w:val="-1"/>
                <w:sz w:val="24"/>
                <w:szCs w:val="24"/>
              </w:rPr>
              <w:t>ult Social Care</w:t>
            </w:r>
            <w:r>
              <w:rPr>
                <w:rFonts w:ascii="Arial" w:eastAsia="Arial" w:hAnsi="Arial" w:cs="Arial"/>
                <w:b/>
                <w:color w:val="990099"/>
                <w:spacing w:val="2"/>
                <w:position w:val="-1"/>
                <w:sz w:val="24"/>
                <w:szCs w:val="24"/>
              </w:rPr>
              <w:t xml:space="preserve"> </w:t>
            </w:r>
            <w:r>
              <w:rPr>
                <w:rFonts w:ascii="MS Gothic" w:eastAsia="MS Gothic" w:hAnsi="MS Gothic" w:cs="MS Gothic"/>
                <w:color w:val="000000"/>
                <w:position w:val="-1"/>
                <w:sz w:val="24"/>
                <w:szCs w:val="24"/>
              </w:rPr>
              <w:t>☐</w:t>
            </w:r>
          </w:p>
        </w:tc>
        <w:tc>
          <w:tcPr>
            <w:tcW w:w="2137" w:type="dxa"/>
            <w:tcBorders>
              <w:top w:val="single" w:sz="5" w:space="0" w:color="000000"/>
              <w:left w:val="single" w:sz="5" w:space="0" w:color="000000"/>
              <w:bottom w:val="single" w:sz="5" w:space="0" w:color="000000"/>
              <w:right w:val="single" w:sz="5" w:space="0" w:color="000000"/>
            </w:tcBorders>
          </w:tcPr>
          <w:p w14:paraId="76FA9F12" w14:textId="77777777" w:rsidR="00D962E5" w:rsidRDefault="00D962E5" w:rsidP="00635190">
            <w:pPr>
              <w:spacing w:line="280" w:lineRule="exact"/>
              <w:ind w:left="102"/>
              <w:rPr>
                <w:rFonts w:ascii="MS Gothic" w:eastAsia="MS Gothic" w:hAnsi="MS Gothic" w:cs="MS Gothic"/>
                <w:sz w:val="24"/>
                <w:szCs w:val="24"/>
              </w:rPr>
            </w:pPr>
            <w:r>
              <w:rPr>
                <w:rFonts w:ascii="Arial" w:eastAsia="Arial" w:hAnsi="Arial" w:cs="Arial"/>
                <w:b/>
                <w:color w:val="990099"/>
                <w:position w:val="-1"/>
                <w:sz w:val="24"/>
                <w:szCs w:val="24"/>
              </w:rPr>
              <w:t>Fire</w:t>
            </w:r>
            <w:r>
              <w:rPr>
                <w:rFonts w:ascii="Arial" w:eastAsia="Arial" w:hAnsi="Arial" w:cs="Arial"/>
                <w:b/>
                <w:color w:val="990099"/>
                <w:spacing w:val="3"/>
                <w:position w:val="-1"/>
                <w:sz w:val="24"/>
                <w:szCs w:val="24"/>
              </w:rPr>
              <w:t xml:space="preserve"> </w:t>
            </w:r>
            <w:r>
              <w:rPr>
                <w:rFonts w:ascii="MS Gothic" w:eastAsia="MS Gothic" w:hAnsi="MS Gothic" w:cs="MS Gothic"/>
                <w:color w:val="000000"/>
                <w:position w:val="-1"/>
                <w:sz w:val="24"/>
                <w:szCs w:val="24"/>
              </w:rPr>
              <w:t>☐</w:t>
            </w:r>
          </w:p>
        </w:tc>
        <w:tc>
          <w:tcPr>
            <w:tcW w:w="2268" w:type="dxa"/>
            <w:tcBorders>
              <w:top w:val="single" w:sz="5" w:space="0" w:color="000000"/>
              <w:left w:val="single" w:sz="5" w:space="0" w:color="000000"/>
              <w:bottom w:val="single" w:sz="5" w:space="0" w:color="000000"/>
              <w:right w:val="single" w:sz="5" w:space="0" w:color="000000"/>
            </w:tcBorders>
          </w:tcPr>
          <w:p w14:paraId="07B578AB" w14:textId="77777777" w:rsidR="00D962E5" w:rsidRDefault="00D962E5" w:rsidP="00635190">
            <w:pPr>
              <w:spacing w:line="280" w:lineRule="exact"/>
              <w:ind w:left="102"/>
              <w:rPr>
                <w:rFonts w:ascii="MS Gothic" w:eastAsia="MS Gothic" w:hAnsi="MS Gothic" w:cs="MS Gothic"/>
                <w:sz w:val="24"/>
                <w:szCs w:val="24"/>
              </w:rPr>
            </w:pPr>
            <w:r>
              <w:rPr>
                <w:rFonts w:ascii="Arial" w:eastAsia="Arial" w:hAnsi="Arial" w:cs="Arial"/>
                <w:b/>
                <w:color w:val="990099"/>
                <w:position w:val="-1"/>
                <w:sz w:val="24"/>
                <w:szCs w:val="24"/>
              </w:rPr>
              <w:t>Poli</w:t>
            </w:r>
            <w:r>
              <w:rPr>
                <w:rFonts w:ascii="Arial" w:eastAsia="Arial" w:hAnsi="Arial" w:cs="Arial"/>
                <w:b/>
                <w:color w:val="990099"/>
                <w:spacing w:val="1"/>
                <w:position w:val="-1"/>
                <w:sz w:val="24"/>
                <w:szCs w:val="24"/>
              </w:rPr>
              <w:t>c</w:t>
            </w:r>
            <w:r>
              <w:rPr>
                <w:rFonts w:ascii="Arial" w:eastAsia="Arial" w:hAnsi="Arial" w:cs="Arial"/>
                <w:b/>
                <w:color w:val="990099"/>
                <w:position w:val="-1"/>
                <w:sz w:val="24"/>
                <w:szCs w:val="24"/>
              </w:rPr>
              <w:t xml:space="preserve">e </w:t>
            </w:r>
            <w:r>
              <w:rPr>
                <w:rFonts w:ascii="MS Gothic" w:eastAsia="MS Gothic" w:hAnsi="MS Gothic" w:cs="MS Gothic"/>
                <w:color w:val="000000"/>
                <w:position w:val="-1"/>
                <w:sz w:val="24"/>
                <w:szCs w:val="24"/>
              </w:rPr>
              <w:t>☐</w:t>
            </w:r>
          </w:p>
        </w:tc>
        <w:tc>
          <w:tcPr>
            <w:tcW w:w="2979" w:type="dxa"/>
            <w:tcBorders>
              <w:top w:val="single" w:sz="5" w:space="0" w:color="000000"/>
              <w:left w:val="single" w:sz="5" w:space="0" w:color="000000"/>
              <w:bottom w:val="single" w:sz="5" w:space="0" w:color="000000"/>
              <w:right w:val="single" w:sz="12" w:space="0" w:color="000000"/>
            </w:tcBorders>
          </w:tcPr>
          <w:p w14:paraId="57E2E6CD" w14:textId="77777777" w:rsidR="00D962E5" w:rsidRDefault="00D962E5" w:rsidP="00635190">
            <w:pPr>
              <w:spacing w:line="280" w:lineRule="exact"/>
              <w:ind w:left="102"/>
              <w:rPr>
                <w:rFonts w:ascii="MS Gothic" w:eastAsia="MS Gothic" w:hAnsi="MS Gothic" w:cs="MS Gothic"/>
                <w:sz w:val="24"/>
                <w:szCs w:val="24"/>
              </w:rPr>
            </w:pPr>
            <w:r>
              <w:rPr>
                <w:rFonts w:ascii="Arial" w:eastAsia="Arial" w:hAnsi="Arial" w:cs="Arial"/>
                <w:b/>
                <w:color w:val="990099"/>
                <w:position w:val="-1"/>
                <w:sz w:val="24"/>
                <w:szCs w:val="24"/>
              </w:rPr>
              <w:t>MSG</w:t>
            </w:r>
            <w:r>
              <w:rPr>
                <w:rFonts w:ascii="Arial" w:eastAsia="Arial" w:hAnsi="Arial" w:cs="Arial"/>
                <w:b/>
                <w:color w:val="990099"/>
                <w:spacing w:val="2"/>
                <w:position w:val="-1"/>
                <w:sz w:val="24"/>
                <w:szCs w:val="24"/>
              </w:rPr>
              <w:t xml:space="preserve"> </w:t>
            </w:r>
            <w:r>
              <w:rPr>
                <w:rFonts w:ascii="MS Gothic" w:eastAsia="MS Gothic" w:hAnsi="MS Gothic" w:cs="MS Gothic"/>
                <w:color w:val="000000"/>
                <w:position w:val="-1"/>
                <w:sz w:val="24"/>
                <w:szCs w:val="24"/>
              </w:rPr>
              <w:t>☐</w:t>
            </w:r>
          </w:p>
        </w:tc>
      </w:tr>
      <w:tr w:rsidR="00D962E5" w14:paraId="1FD67CE1" w14:textId="77777777" w:rsidTr="00635190">
        <w:trPr>
          <w:trHeight w:hRule="exact" w:val="291"/>
        </w:trPr>
        <w:tc>
          <w:tcPr>
            <w:tcW w:w="2396" w:type="dxa"/>
            <w:tcBorders>
              <w:top w:val="single" w:sz="5" w:space="0" w:color="000000"/>
              <w:left w:val="single" w:sz="12" w:space="0" w:color="000000"/>
              <w:bottom w:val="nil"/>
              <w:right w:val="single" w:sz="5" w:space="0" w:color="000000"/>
            </w:tcBorders>
          </w:tcPr>
          <w:p w14:paraId="117C0401" w14:textId="77777777" w:rsidR="00D962E5" w:rsidRDefault="00D962E5" w:rsidP="00635190">
            <w:pPr>
              <w:spacing w:before="2"/>
              <w:ind w:left="93"/>
              <w:rPr>
                <w:rFonts w:ascii="Arial" w:eastAsia="Arial" w:hAnsi="Arial" w:cs="Arial"/>
                <w:sz w:val="24"/>
                <w:szCs w:val="24"/>
              </w:rPr>
            </w:pPr>
            <w:r>
              <w:rPr>
                <w:rFonts w:ascii="Arial" w:eastAsia="Arial" w:hAnsi="Arial" w:cs="Arial"/>
                <w:b/>
                <w:color w:val="990099"/>
                <w:sz w:val="24"/>
                <w:szCs w:val="24"/>
              </w:rPr>
              <w:t>Environm</w:t>
            </w:r>
            <w:r>
              <w:rPr>
                <w:rFonts w:ascii="Arial" w:eastAsia="Arial" w:hAnsi="Arial" w:cs="Arial"/>
                <w:b/>
                <w:color w:val="990099"/>
                <w:spacing w:val="1"/>
                <w:sz w:val="24"/>
                <w:szCs w:val="24"/>
              </w:rPr>
              <w:t>e</w:t>
            </w:r>
            <w:r>
              <w:rPr>
                <w:rFonts w:ascii="Arial" w:eastAsia="Arial" w:hAnsi="Arial" w:cs="Arial"/>
                <w:b/>
                <w:color w:val="990099"/>
                <w:sz w:val="24"/>
                <w:szCs w:val="24"/>
              </w:rPr>
              <w:t>n</w:t>
            </w:r>
            <w:r>
              <w:rPr>
                <w:rFonts w:ascii="Arial" w:eastAsia="Arial" w:hAnsi="Arial" w:cs="Arial"/>
                <w:b/>
                <w:color w:val="990099"/>
                <w:spacing w:val="-1"/>
                <w:sz w:val="24"/>
                <w:szCs w:val="24"/>
              </w:rPr>
              <w:t>t</w:t>
            </w:r>
            <w:r>
              <w:rPr>
                <w:rFonts w:ascii="Arial" w:eastAsia="Arial" w:hAnsi="Arial" w:cs="Arial"/>
                <w:b/>
                <w:color w:val="990099"/>
                <w:spacing w:val="1"/>
                <w:sz w:val="24"/>
                <w:szCs w:val="24"/>
              </w:rPr>
              <w:t>a</w:t>
            </w:r>
            <w:r>
              <w:rPr>
                <w:rFonts w:ascii="Arial" w:eastAsia="Arial" w:hAnsi="Arial" w:cs="Arial"/>
                <w:b/>
                <w:color w:val="990099"/>
                <w:sz w:val="24"/>
                <w:szCs w:val="24"/>
              </w:rPr>
              <w:t>l</w:t>
            </w:r>
          </w:p>
        </w:tc>
        <w:tc>
          <w:tcPr>
            <w:tcW w:w="2137" w:type="dxa"/>
            <w:tcBorders>
              <w:top w:val="single" w:sz="5" w:space="0" w:color="000000"/>
              <w:left w:val="single" w:sz="5" w:space="0" w:color="000000"/>
              <w:bottom w:val="nil"/>
              <w:right w:val="single" w:sz="5" w:space="0" w:color="000000"/>
            </w:tcBorders>
          </w:tcPr>
          <w:p w14:paraId="5DB2509C" w14:textId="77777777" w:rsidR="00D962E5" w:rsidRDefault="00D962E5" w:rsidP="00635190">
            <w:pPr>
              <w:spacing w:before="2"/>
              <w:ind w:left="102"/>
              <w:rPr>
                <w:rFonts w:ascii="Arial" w:eastAsia="Arial" w:hAnsi="Arial" w:cs="Arial"/>
                <w:sz w:val="24"/>
                <w:szCs w:val="24"/>
              </w:rPr>
            </w:pPr>
            <w:r>
              <w:rPr>
                <w:rFonts w:ascii="Arial" w:eastAsia="Arial" w:hAnsi="Arial" w:cs="Arial"/>
                <w:b/>
                <w:color w:val="990099"/>
                <w:sz w:val="24"/>
                <w:szCs w:val="24"/>
              </w:rPr>
              <w:t>C</w:t>
            </w:r>
            <w:r>
              <w:rPr>
                <w:rFonts w:ascii="Arial" w:eastAsia="Arial" w:hAnsi="Arial" w:cs="Arial"/>
                <w:b/>
                <w:color w:val="990099"/>
                <w:spacing w:val="-1"/>
                <w:sz w:val="24"/>
                <w:szCs w:val="24"/>
              </w:rPr>
              <w:t>o</w:t>
            </w:r>
            <w:r>
              <w:rPr>
                <w:rFonts w:ascii="Arial" w:eastAsia="Arial" w:hAnsi="Arial" w:cs="Arial"/>
                <w:b/>
                <w:color w:val="990099"/>
                <w:sz w:val="24"/>
                <w:szCs w:val="24"/>
              </w:rPr>
              <w:t>mmunity</w:t>
            </w:r>
          </w:p>
        </w:tc>
        <w:tc>
          <w:tcPr>
            <w:tcW w:w="2268" w:type="dxa"/>
            <w:vMerge w:val="restart"/>
            <w:tcBorders>
              <w:top w:val="single" w:sz="5" w:space="0" w:color="000000"/>
              <w:left w:val="single" w:sz="5" w:space="0" w:color="000000"/>
              <w:right w:val="single" w:sz="5" w:space="0" w:color="000000"/>
            </w:tcBorders>
          </w:tcPr>
          <w:p w14:paraId="1CCB5DFF" w14:textId="77777777" w:rsidR="00D962E5" w:rsidRDefault="00D962E5" w:rsidP="00635190">
            <w:pPr>
              <w:spacing w:before="2"/>
              <w:ind w:left="102"/>
              <w:rPr>
                <w:rFonts w:ascii="Arial" w:eastAsia="Arial" w:hAnsi="Arial" w:cs="Arial"/>
                <w:sz w:val="24"/>
                <w:szCs w:val="24"/>
              </w:rPr>
            </w:pPr>
            <w:r>
              <w:rPr>
                <w:rFonts w:ascii="Arial" w:eastAsia="Arial" w:hAnsi="Arial" w:cs="Arial"/>
                <w:b/>
                <w:color w:val="990099"/>
                <w:sz w:val="24"/>
                <w:szCs w:val="24"/>
              </w:rPr>
              <w:t xml:space="preserve">CDAT / Drug </w:t>
            </w:r>
            <w:r>
              <w:rPr>
                <w:rFonts w:ascii="Arial" w:eastAsia="Arial" w:hAnsi="Arial" w:cs="Arial"/>
                <w:b/>
                <w:color w:val="990099"/>
                <w:spacing w:val="1"/>
                <w:sz w:val="24"/>
                <w:szCs w:val="24"/>
              </w:rPr>
              <w:t>a</w:t>
            </w:r>
            <w:r>
              <w:rPr>
                <w:rFonts w:ascii="Arial" w:eastAsia="Arial" w:hAnsi="Arial" w:cs="Arial"/>
                <w:b/>
                <w:color w:val="990099"/>
                <w:sz w:val="24"/>
                <w:szCs w:val="24"/>
              </w:rPr>
              <w:t>nd Al</w:t>
            </w:r>
            <w:r>
              <w:rPr>
                <w:rFonts w:ascii="Arial" w:eastAsia="Arial" w:hAnsi="Arial" w:cs="Arial"/>
                <w:b/>
                <w:color w:val="990099"/>
                <w:spacing w:val="1"/>
                <w:sz w:val="24"/>
                <w:szCs w:val="24"/>
              </w:rPr>
              <w:t>c</w:t>
            </w:r>
            <w:r>
              <w:rPr>
                <w:rFonts w:ascii="Arial" w:eastAsia="Arial" w:hAnsi="Arial" w:cs="Arial"/>
                <w:b/>
                <w:color w:val="990099"/>
                <w:sz w:val="24"/>
                <w:szCs w:val="24"/>
              </w:rPr>
              <w:t>ohol</w:t>
            </w:r>
          </w:p>
          <w:p w14:paraId="40E1B3A3" w14:textId="77777777" w:rsidR="00D962E5" w:rsidRDefault="00D962E5" w:rsidP="00635190">
            <w:pPr>
              <w:spacing w:line="280" w:lineRule="exact"/>
              <w:ind w:left="102"/>
              <w:rPr>
                <w:rFonts w:ascii="MS Gothic" w:eastAsia="MS Gothic" w:hAnsi="MS Gothic" w:cs="MS Gothic"/>
                <w:sz w:val="24"/>
                <w:szCs w:val="24"/>
              </w:rPr>
            </w:pPr>
            <w:r>
              <w:rPr>
                <w:rFonts w:ascii="Arial" w:eastAsia="Arial" w:hAnsi="Arial" w:cs="Arial"/>
                <w:b/>
                <w:color w:val="990099"/>
                <w:position w:val="-1"/>
                <w:sz w:val="24"/>
                <w:szCs w:val="24"/>
              </w:rPr>
              <w:t>S</w:t>
            </w: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r</w:t>
            </w:r>
            <w:r>
              <w:rPr>
                <w:rFonts w:ascii="Arial" w:eastAsia="Arial" w:hAnsi="Arial" w:cs="Arial"/>
                <w:b/>
                <w:color w:val="990099"/>
                <w:spacing w:val="1"/>
                <w:position w:val="-1"/>
                <w:sz w:val="24"/>
                <w:szCs w:val="24"/>
              </w:rPr>
              <w:t>v</w:t>
            </w:r>
            <w:r>
              <w:rPr>
                <w:rFonts w:ascii="Arial" w:eastAsia="Arial" w:hAnsi="Arial" w:cs="Arial"/>
                <w:b/>
                <w:color w:val="990099"/>
                <w:spacing w:val="-2"/>
                <w:position w:val="-1"/>
                <w:sz w:val="24"/>
                <w:szCs w:val="24"/>
              </w:rPr>
              <w:t>i</w:t>
            </w:r>
            <w:r>
              <w:rPr>
                <w:rFonts w:ascii="Arial" w:eastAsia="Arial" w:hAnsi="Arial" w:cs="Arial"/>
                <w:b/>
                <w:color w:val="990099"/>
                <w:spacing w:val="1"/>
                <w:position w:val="-1"/>
                <w:sz w:val="24"/>
                <w:szCs w:val="24"/>
              </w:rPr>
              <w:t>c</w:t>
            </w:r>
            <w:r>
              <w:rPr>
                <w:rFonts w:ascii="Arial" w:eastAsia="Arial" w:hAnsi="Arial" w:cs="Arial"/>
                <w:b/>
                <w:color w:val="990099"/>
                <w:position w:val="-1"/>
                <w:sz w:val="24"/>
                <w:szCs w:val="24"/>
              </w:rPr>
              <w:t>e</w:t>
            </w:r>
            <w:r>
              <w:rPr>
                <w:rFonts w:ascii="Arial" w:eastAsia="Arial" w:hAnsi="Arial" w:cs="Arial"/>
                <w:b/>
                <w:color w:val="990099"/>
                <w:spacing w:val="3"/>
                <w:position w:val="-1"/>
                <w:sz w:val="24"/>
                <w:szCs w:val="24"/>
              </w:rPr>
              <w:t xml:space="preserve"> </w:t>
            </w:r>
            <w:r>
              <w:rPr>
                <w:rFonts w:ascii="MS Gothic" w:eastAsia="MS Gothic" w:hAnsi="MS Gothic" w:cs="MS Gothic"/>
                <w:color w:val="000000"/>
                <w:position w:val="-1"/>
                <w:sz w:val="24"/>
                <w:szCs w:val="24"/>
              </w:rPr>
              <w:t>☐</w:t>
            </w:r>
          </w:p>
        </w:tc>
        <w:tc>
          <w:tcPr>
            <w:tcW w:w="2979" w:type="dxa"/>
            <w:tcBorders>
              <w:top w:val="single" w:sz="5" w:space="0" w:color="000000"/>
              <w:left w:val="single" w:sz="5" w:space="0" w:color="000000"/>
              <w:bottom w:val="nil"/>
              <w:right w:val="single" w:sz="12" w:space="0" w:color="000000"/>
            </w:tcBorders>
          </w:tcPr>
          <w:p w14:paraId="2DB5504E" w14:textId="77777777" w:rsidR="00D962E5" w:rsidRDefault="00D962E5" w:rsidP="00635190">
            <w:pPr>
              <w:spacing w:before="2"/>
              <w:ind w:left="102"/>
              <w:rPr>
                <w:rFonts w:ascii="Arial" w:eastAsia="Arial" w:hAnsi="Arial" w:cs="Arial"/>
                <w:sz w:val="24"/>
                <w:szCs w:val="24"/>
              </w:rPr>
            </w:pPr>
            <w:r>
              <w:rPr>
                <w:rFonts w:ascii="Arial" w:eastAsia="Arial" w:hAnsi="Arial" w:cs="Arial"/>
                <w:b/>
                <w:color w:val="990099"/>
                <w:sz w:val="24"/>
                <w:szCs w:val="24"/>
              </w:rPr>
              <w:t>C</w:t>
            </w:r>
            <w:r>
              <w:rPr>
                <w:rFonts w:ascii="Arial" w:eastAsia="Arial" w:hAnsi="Arial" w:cs="Arial"/>
                <w:b/>
                <w:color w:val="990099"/>
                <w:spacing w:val="-1"/>
                <w:sz w:val="24"/>
                <w:szCs w:val="24"/>
              </w:rPr>
              <w:t>h</w:t>
            </w:r>
            <w:r>
              <w:rPr>
                <w:rFonts w:ascii="Arial" w:eastAsia="Arial" w:hAnsi="Arial" w:cs="Arial"/>
                <w:b/>
                <w:color w:val="990099"/>
                <w:sz w:val="24"/>
                <w:szCs w:val="24"/>
              </w:rPr>
              <w:t>i</w:t>
            </w:r>
            <w:r>
              <w:rPr>
                <w:rFonts w:ascii="Arial" w:eastAsia="Arial" w:hAnsi="Arial" w:cs="Arial"/>
                <w:b/>
                <w:color w:val="990099"/>
                <w:spacing w:val="1"/>
                <w:sz w:val="24"/>
                <w:szCs w:val="24"/>
              </w:rPr>
              <w:t>l</w:t>
            </w:r>
            <w:r>
              <w:rPr>
                <w:rFonts w:ascii="Arial" w:eastAsia="Arial" w:hAnsi="Arial" w:cs="Arial"/>
                <w:b/>
                <w:color w:val="990099"/>
                <w:sz w:val="24"/>
                <w:szCs w:val="24"/>
              </w:rPr>
              <w:t>dr</w:t>
            </w:r>
            <w:r>
              <w:rPr>
                <w:rFonts w:ascii="Arial" w:eastAsia="Arial" w:hAnsi="Arial" w:cs="Arial"/>
                <w:b/>
                <w:color w:val="990099"/>
                <w:spacing w:val="1"/>
                <w:sz w:val="24"/>
                <w:szCs w:val="24"/>
              </w:rPr>
              <w:t>e</w:t>
            </w:r>
            <w:r>
              <w:rPr>
                <w:rFonts w:ascii="Arial" w:eastAsia="Arial" w:hAnsi="Arial" w:cs="Arial"/>
                <w:b/>
                <w:color w:val="990099"/>
                <w:sz w:val="24"/>
                <w:szCs w:val="24"/>
              </w:rPr>
              <w:t>n’s</w:t>
            </w:r>
            <w:r>
              <w:rPr>
                <w:rFonts w:ascii="Arial" w:eastAsia="Arial" w:hAnsi="Arial" w:cs="Arial"/>
                <w:b/>
                <w:color w:val="990099"/>
                <w:spacing w:val="-1"/>
                <w:sz w:val="24"/>
                <w:szCs w:val="24"/>
              </w:rPr>
              <w:t xml:space="preserve"> </w:t>
            </w:r>
            <w:r>
              <w:rPr>
                <w:rFonts w:ascii="Arial" w:eastAsia="Arial" w:hAnsi="Arial" w:cs="Arial"/>
                <w:b/>
                <w:color w:val="990099"/>
                <w:sz w:val="24"/>
                <w:szCs w:val="24"/>
              </w:rPr>
              <w:t>Soci</w:t>
            </w:r>
            <w:r>
              <w:rPr>
                <w:rFonts w:ascii="Arial" w:eastAsia="Arial" w:hAnsi="Arial" w:cs="Arial"/>
                <w:b/>
                <w:color w:val="990099"/>
                <w:spacing w:val="-1"/>
                <w:sz w:val="24"/>
                <w:szCs w:val="24"/>
              </w:rPr>
              <w:t>a</w:t>
            </w:r>
            <w:r>
              <w:rPr>
                <w:rFonts w:ascii="Arial" w:eastAsia="Arial" w:hAnsi="Arial" w:cs="Arial"/>
                <w:b/>
                <w:color w:val="990099"/>
                <w:sz w:val="24"/>
                <w:szCs w:val="24"/>
              </w:rPr>
              <w:t>l</w:t>
            </w:r>
          </w:p>
        </w:tc>
      </w:tr>
      <w:tr w:rsidR="00D962E5" w14:paraId="171A048C" w14:textId="77777777" w:rsidTr="00635190">
        <w:trPr>
          <w:trHeight w:hRule="exact" w:val="285"/>
        </w:trPr>
        <w:tc>
          <w:tcPr>
            <w:tcW w:w="2396" w:type="dxa"/>
            <w:tcBorders>
              <w:top w:val="nil"/>
              <w:left w:val="single" w:sz="12" w:space="0" w:color="000000"/>
              <w:bottom w:val="nil"/>
              <w:right w:val="single" w:sz="5" w:space="0" w:color="000000"/>
            </w:tcBorders>
          </w:tcPr>
          <w:p w14:paraId="02819497" w14:textId="77777777" w:rsidR="00D962E5" w:rsidRDefault="00D962E5" w:rsidP="00635190">
            <w:pPr>
              <w:spacing w:line="260" w:lineRule="exact"/>
              <w:ind w:left="93"/>
              <w:rPr>
                <w:rFonts w:ascii="MS Gothic" w:eastAsia="MS Gothic" w:hAnsi="MS Gothic" w:cs="MS Gothic"/>
                <w:sz w:val="24"/>
                <w:szCs w:val="24"/>
              </w:rPr>
            </w:pPr>
            <w:r>
              <w:rPr>
                <w:rFonts w:ascii="Arial" w:eastAsia="Arial" w:hAnsi="Arial" w:cs="Arial"/>
                <w:b/>
                <w:color w:val="990099"/>
                <w:sz w:val="24"/>
                <w:szCs w:val="24"/>
              </w:rPr>
              <w:t>He</w:t>
            </w:r>
            <w:r>
              <w:rPr>
                <w:rFonts w:ascii="Arial" w:eastAsia="Arial" w:hAnsi="Arial" w:cs="Arial"/>
                <w:b/>
                <w:color w:val="990099"/>
                <w:spacing w:val="1"/>
                <w:sz w:val="24"/>
                <w:szCs w:val="24"/>
              </w:rPr>
              <w:t>a</w:t>
            </w:r>
            <w:r>
              <w:rPr>
                <w:rFonts w:ascii="Arial" w:eastAsia="Arial" w:hAnsi="Arial" w:cs="Arial"/>
                <w:b/>
                <w:color w:val="990099"/>
                <w:sz w:val="24"/>
                <w:szCs w:val="24"/>
              </w:rPr>
              <w:t>lth/H</w:t>
            </w:r>
            <w:r>
              <w:rPr>
                <w:rFonts w:ascii="Arial" w:eastAsia="Arial" w:hAnsi="Arial" w:cs="Arial"/>
                <w:b/>
                <w:color w:val="990099"/>
                <w:spacing w:val="-1"/>
                <w:sz w:val="24"/>
                <w:szCs w:val="24"/>
              </w:rPr>
              <w:t>o</w:t>
            </w:r>
            <w:r>
              <w:rPr>
                <w:rFonts w:ascii="Arial" w:eastAsia="Arial" w:hAnsi="Arial" w:cs="Arial"/>
                <w:b/>
                <w:color w:val="990099"/>
                <w:sz w:val="24"/>
                <w:szCs w:val="24"/>
              </w:rPr>
              <w:t>using</w:t>
            </w:r>
            <w:r>
              <w:rPr>
                <w:rFonts w:ascii="Arial" w:eastAsia="Arial" w:hAnsi="Arial" w:cs="Arial"/>
                <w:b/>
                <w:color w:val="990099"/>
                <w:spacing w:val="2"/>
                <w:sz w:val="24"/>
                <w:szCs w:val="24"/>
              </w:rPr>
              <w:t xml:space="preserve"> </w:t>
            </w:r>
            <w:r>
              <w:rPr>
                <w:rFonts w:ascii="MS Gothic" w:eastAsia="MS Gothic" w:hAnsi="MS Gothic" w:cs="MS Gothic"/>
                <w:color w:val="000000"/>
                <w:sz w:val="24"/>
                <w:szCs w:val="24"/>
              </w:rPr>
              <w:t>☐</w:t>
            </w:r>
          </w:p>
        </w:tc>
        <w:tc>
          <w:tcPr>
            <w:tcW w:w="2137" w:type="dxa"/>
            <w:tcBorders>
              <w:top w:val="nil"/>
              <w:left w:val="single" w:sz="5" w:space="0" w:color="000000"/>
              <w:bottom w:val="nil"/>
              <w:right w:val="single" w:sz="5" w:space="0" w:color="000000"/>
            </w:tcBorders>
          </w:tcPr>
          <w:p w14:paraId="402E17F5"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sz w:val="24"/>
                <w:szCs w:val="24"/>
              </w:rPr>
              <w:t>S</w:t>
            </w:r>
            <w:r>
              <w:rPr>
                <w:rFonts w:ascii="Arial" w:eastAsia="Arial" w:hAnsi="Arial" w:cs="Arial"/>
                <w:b/>
                <w:color w:val="990099"/>
                <w:spacing w:val="1"/>
                <w:sz w:val="24"/>
                <w:szCs w:val="24"/>
              </w:rPr>
              <w:t>a</w:t>
            </w:r>
            <w:r>
              <w:rPr>
                <w:rFonts w:ascii="Arial" w:eastAsia="Arial" w:hAnsi="Arial" w:cs="Arial"/>
                <w:b/>
                <w:color w:val="990099"/>
                <w:sz w:val="24"/>
                <w:szCs w:val="24"/>
              </w:rPr>
              <w:t>fety</w:t>
            </w:r>
          </w:p>
        </w:tc>
        <w:tc>
          <w:tcPr>
            <w:tcW w:w="2268" w:type="dxa"/>
            <w:vMerge/>
            <w:tcBorders>
              <w:left w:val="single" w:sz="5" w:space="0" w:color="000000"/>
              <w:right w:val="single" w:sz="5" w:space="0" w:color="000000"/>
            </w:tcBorders>
          </w:tcPr>
          <w:p w14:paraId="4359E733" w14:textId="77777777" w:rsidR="00D962E5" w:rsidRDefault="00D962E5" w:rsidP="00635190"/>
        </w:tc>
        <w:tc>
          <w:tcPr>
            <w:tcW w:w="2979" w:type="dxa"/>
            <w:tcBorders>
              <w:top w:val="nil"/>
              <w:left w:val="single" w:sz="5" w:space="0" w:color="000000"/>
              <w:bottom w:val="nil"/>
              <w:right w:val="single" w:sz="12" w:space="0" w:color="000000"/>
            </w:tcBorders>
          </w:tcPr>
          <w:p w14:paraId="6B076E29" w14:textId="77777777" w:rsidR="00D962E5" w:rsidRDefault="00D962E5" w:rsidP="00635190">
            <w:pPr>
              <w:spacing w:line="260" w:lineRule="exact"/>
              <w:ind w:left="102"/>
              <w:rPr>
                <w:rFonts w:ascii="MS Gothic" w:eastAsia="MS Gothic" w:hAnsi="MS Gothic" w:cs="MS Gothic"/>
                <w:sz w:val="24"/>
                <w:szCs w:val="24"/>
              </w:rPr>
            </w:pPr>
            <w:r>
              <w:rPr>
                <w:rFonts w:ascii="Arial" w:eastAsia="Arial" w:hAnsi="Arial" w:cs="Arial"/>
                <w:b/>
                <w:color w:val="990099"/>
                <w:sz w:val="24"/>
                <w:szCs w:val="24"/>
              </w:rPr>
              <w:t>Care</w:t>
            </w:r>
            <w:r>
              <w:rPr>
                <w:rFonts w:ascii="Arial" w:eastAsia="Arial" w:hAnsi="Arial" w:cs="Arial"/>
                <w:b/>
                <w:color w:val="990099"/>
                <w:spacing w:val="3"/>
                <w:sz w:val="24"/>
                <w:szCs w:val="24"/>
              </w:rPr>
              <w:t xml:space="preserve"> </w:t>
            </w:r>
            <w:r>
              <w:rPr>
                <w:rFonts w:ascii="MS Gothic" w:eastAsia="MS Gothic" w:hAnsi="MS Gothic" w:cs="MS Gothic"/>
                <w:color w:val="000000"/>
                <w:sz w:val="24"/>
                <w:szCs w:val="24"/>
              </w:rPr>
              <w:t>☐</w:t>
            </w:r>
          </w:p>
        </w:tc>
      </w:tr>
      <w:tr w:rsidR="00D962E5" w14:paraId="1D706B0D" w14:textId="77777777" w:rsidTr="00635190">
        <w:trPr>
          <w:trHeight w:hRule="exact" w:val="299"/>
        </w:trPr>
        <w:tc>
          <w:tcPr>
            <w:tcW w:w="2396" w:type="dxa"/>
            <w:tcBorders>
              <w:top w:val="nil"/>
              <w:left w:val="single" w:sz="12" w:space="0" w:color="000000"/>
              <w:bottom w:val="single" w:sz="5" w:space="0" w:color="000000"/>
              <w:right w:val="single" w:sz="5" w:space="0" w:color="000000"/>
            </w:tcBorders>
          </w:tcPr>
          <w:p w14:paraId="5C2D26D4" w14:textId="77777777" w:rsidR="00D962E5" w:rsidRDefault="00D962E5" w:rsidP="00635190"/>
        </w:tc>
        <w:tc>
          <w:tcPr>
            <w:tcW w:w="2137" w:type="dxa"/>
            <w:tcBorders>
              <w:top w:val="nil"/>
              <w:left w:val="single" w:sz="5" w:space="0" w:color="000000"/>
              <w:bottom w:val="single" w:sz="5" w:space="0" w:color="000000"/>
              <w:right w:val="single" w:sz="5" w:space="0" w:color="000000"/>
            </w:tcBorders>
          </w:tcPr>
          <w:p w14:paraId="4B378727" w14:textId="77777777" w:rsidR="00D962E5" w:rsidRDefault="00D962E5" w:rsidP="00635190">
            <w:pPr>
              <w:spacing w:line="260" w:lineRule="exact"/>
              <w:ind w:left="102"/>
              <w:rPr>
                <w:rFonts w:ascii="MS Gothic" w:eastAsia="MS Gothic" w:hAnsi="MS Gothic" w:cs="MS Gothic"/>
                <w:sz w:val="24"/>
                <w:szCs w:val="24"/>
              </w:rPr>
            </w:pPr>
            <w:r>
              <w:rPr>
                <w:rFonts w:ascii="Arial" w:eastAsia="Arial" w:hAnsi="Arial" w:cs="Arial"/>
                <w:b/>
                <w:color w:val="990099"/>
                <w:sz w:val="24"/>
                <w:szCs w:val="24"/>
              </w:rPr>
              <w:t>Services</w:t>
            </w:r>
            <w:r>
              <w:rPr>
                <w:rFonts w:ascii="Arial" w:eastAsia="Arial" w:hAnsi="Arial" w:cs="Arial"/>
                <w:b/>
                <w:color w:val="990099"/>
                <w:spacing w:val="2"/>
                <w:sz w:val="24"/>
                <w:szCs w:val="24"/>
              </w:rPr>
              <w:t xml:space="preserve"> </w:t>
            </w:r>
            <w:r>
              <w:rPr>
                <w:rFonts w:ascii="MS Gothic" w:eastAsia="MS Gothic" w:hAnsi="MS Gothic" w:cs="MS Gothic"/>
                <w:color w:val="000000"/>
                <w:sz w:val="24"/>
                <w:szCs w:val="24"/>
              </w:rPr>
              <w:t>☐</w:t>
            </w:r>
          </w:p>
        </w:tc>
        <w:tc>
          <w:tcPr>
            <w:tcW w:w="2268" w:type="dxa"/>
            <w:vMerge/>
            <w:tcBorders>
              <w:left w:val="single" w:sz="5" w:space="0" w:color="000000"/>
              <w:bottom w:val="single" w:sz="5" w:space="0" w:color="000000"/>
              <w:right w:val="single" w:sz="5" w:space="0" w:color="000000"/>
            </w:tcBorders>
          </w:tcPr>
          <w:p w14:paraId="2C48D1D7" w14:textId="77777777" w:rsidR="00D962E5" w:rsidRDefault="00D962E5" w:rsidP="00635190"/>
        </w:tc>
        <w:tc>
          <w:tcPr>
            <w:tcW w:w="2979" w:type="dxa"/>
            <w:tcBorders>
              <w:top w:val="nil"/>
              <w:left w:val="single" w:sz="5" w:space="0" w:color="000000"/>
              <w:bottom w:val="single" w:sz="5" w:space="0" w:color="000000"/>
              <w:right w:val="single" w:sz="12" w:space="0" w:color="000000"/>
            </w:tcBorders>
          </w:tcPr>
          <w:p w14:paraId="00A6E373" w14:textId="77777777" w:rsidR="00D962E5" w:rsidRDefault="00D962E5" w:rsidP="00635190"/>
        </w:tc>
      </w:tr>
      <w:tr w:rsidR="00D962E5" w14:paraId="23ECCB28" w14:textId="77777777" w:rsidTr="00635190">
        <w:trPr>
          <w:trHeight w:hRule="exact" w:val="291"/>
        </w:trPr>
        <w:tc>
          <w:tcPr>
            <w:tcW w:w="2396" w:type="dxa"/>
            <w:vMerge w:val="restart"/>
            <w:tcBorders>
              <w:top w:val="single" w:sz="5" w:space="0" w:color="000000"/>
              <w:left w:val="single" w:sz="12" w:space="0" w:color="000000"/>
              <w:right w:val="single" w:sz="5" w:space="0" w:color="000000"/>
            </w:tcBorders>
          </w:tcPr>
          <w:p w14:paraId="7CC79502" w14:textId="77777777" w:rsidR="00D962E5" w:rsidRDefault="00D962E5" w:rsidP="00635190">
            <w:pPr>
              <w:spacing w:line="280" w:lineRule="exact"/>
              <w:ind w:left="93"/>
              <w:rPr>
                <w:rFonts w:ascii="MS Gothic" w:eastAsia="MS Gothic" w:hAnsi="MS Gothic" w:cs="MS Gothic"/>
                <w:sz w:val="24"/>
                <w:szCs w:val="24"/>
              </w:rPr>
            </w:pPr>
            <w:r>
              <w:rPr>
                <w:rFonts w:ascii="Arial" w:eastAsia="Arial" w:hAnsi="Arial" w:cs="Arial"/>
                <w:b/>
                <w:color w:val="990099"/>
                <w:position w:val="-1"/>
                <w:sz w:val="24"/>
                <w:szCs w:val="24"/>
              </w:rPr>
              <w:t>HSC Health Service</w:t>
            </w:r>
            <w:r>
              <w:rPr>
                <w:rFonts w:ascii="Arial" w:eastAsia="Arial" w:hAnsi="Arial" w:cs="Arial"/>
                <w:b/>
                <w:color w:val="990099"/>
                <w:spacing w:val="2"/>
                <w:position w:val="-1"/>
                <w:sz w:val="24"/>
                <w:szCs w:val="24"/>
              </w:rPr>
              <w:t xml:space="preserve"> </w:t>
            </w:r>
            <w:r>
              <w:rPr>
                <w:rFonts w:ascii="MS Gothic" w:eastAsia="MS Gothic" w:hAnsi="MS Gothic" w:cs="MS Gothic"/>
                <w:color w:val="000000"/>
                <w:position w:val="-1"/>
                <w:sz w:val="24"/>
                <w:szCs w:val="24"/>
              </w:rPr>
              <w:t>☐</w:t>
            </w:r>
          </w:p>
        </w:tc>
        <w:tc>
          <w:tcPr>
            <w:tcW w:w="2137" w:type="dxa"/>
            <w:tcBorders>
              <w:top w:val="single" w:sz="5" w:space="0" w:color="000000"/>
              <w:left w:val="single" w:sz="5" w:space="0" w:color="000000"/>
              <w:bottom w:val="nil"/>
              <w:right w:val="single" w:sz="5" w:space="0" w:color="000000"/>
            </w:tcBorders>
          </w:tcPr>
          <w:p w14:paraId="0FAC576B"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sz w:val="24"/>
                <w:szCs w:val="24"/>
              </w:rPr>
              <w:t>D</w:t>
            </w:r>
            <w:r>
              <w:rPr>
                <w:rFonts w:ascii="Arial" w:eastAsia="Arial" w:hAnsi="Arial" w:cs="Arial"/>
                <w:b/>
                <w:color w:val="990099"/>
                <w:spacing w:val="-1"/>
                <w:sz w:val="24"/>
                <w:szCs w:val="24"/>
              </w:rPr>
              <w:t>o</w:t>
            </w:r>
            <w:r>
              <w:rPr>
                <w:rFonts w:ascii="Arial" w:eastAsia="Arial" w:hAnsi="Arial" w:cs="Arial"/>
                <w:b/>
                <w:color w:val="990099"/>
                <w:sz w:val="24"/>
                <w:szCs w:val="24"/>
              </w:rPr>
              <w:t>m</w:t>
            </w:r>
            <w:r>
              <w:rPr>
                <w:rFonts w:ascii="Arial" w:eastAsia="Arial" w:hAnsi="Arial" w:cs="Arial"/>
                <w:b/>
                <w:color w:val="990099"/>
                <w:spacing w:val="1"/>
                <w:sz w:val="24"/>
                <w:szCs w:val="24"/>
              </w:rPr>
              <w:t>es</w:t>
            </w:r>
            <w:r>
              <w:rPr>
                <w:rFonts w:ascii="Arial" w:eastAsia="Arial" w:hAnsi="Arial" w:cs="Arial"/>
                <w:b/>
                <w:color w:val="990099"/>
                <w:sz w:val="24"/>
                <w:szCs w:val="24"/>
              </w:rPr>
              <w:t>tic</w:t>
            </w:r>
            <w:r>
              <w:rPr>
                <w:rFonts w:ascii="Arial" w:eastAsia="Arial" w:hAnsi="Arial" w:cs="Arial"/>
                <w:b/>
                <w:color w:val="990099"/>
                <w:spacing w:val="1"/>
                <w:sz w:val="24"/>
                <w:szCs w:val="24"/>
              </w:rPr>
              <w:t xml:space="preserve"> </w:t>
            </w:r>
            <w:r>
              <w:rPr>
                <w:rFonts w:ascii="Arial" w:eastAsia="Arial" w:hAnsi="Arial" w:cs="Arial"/>
                <w:b/>
                <w:color w:val="990099"/>
                <w:sz w:val="24"/>
                <w:szCs w:val="24"/>
              </w:rPr>
              <w:t>Abuse</w:t>
            </w:r>
          </w:p>
        </w:tc>
        <w:tc>
          <w:tcPr>
            <w:tcW w:w="2268" w:type="dxa"/>
            <w:vMerge w:val="restart"/>
            <w:tcBorders>
              <w:top w:val="single" w:sz="5" w:space="0" w:color="000000"/>
              <w:left w:val="single" w:sz="5" w:space="0" w:color="000000"/>
              <w:right w:val="single" w:sz="5" w:space="0" w:color="000000"/>
            </w:tcBorders>
          </w:tcPr>
          <w:p w14:paraId="61A24C1B" w14:textId="77777777" w:rsidR="00D962E5" w:rsidRDefault="00D962E5" w:rsidP="00635190">
            <w:pPr>
              <w:spacing w:line="280" w:lineRule="exact"/>
              <w:ind w:left="102"/>
              <w:rPr>
                <w:rFonts w:ascii="MS Gothic" w:eastAsia="MS Gothic" w:hAnsi="MS Gothic" w:cs="MS Gothic"/>
                <w:sz w:val="24"/>
                <w:szCs w:val="24"/>
              </w:rPr>
            </w:pPr>
            <w:r>
              <w:rPr>
                <w:rFonts w:ascii="Arial" w:eastAsia="Arial" w:hAnsi="Arial" w:cs="Arial"/>
                <w:b/>
                <w:color w:val="990099"/>
                <w:spacing w:val="-1"/>
                <w:position w:val="-1"/>
                <w:sz w:val="24"/>
                <w:szCs w:val="24"/>
              </w:rPr>
              <w:t>M</w:t>
            </w: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n</w:t>
            </w:r>
            <w:r>
              <w:rPr>
                <w:rFonts w:ascii="Arial" w:eastAsia="Arial" w:hAnsi="Arial" w:cs="Arial"/>
                <w:b/>
                <w:color w:val="990099"/>
                <w:spacing w:val="-1"/>
                <w:position w:val="-1"/>
                <w:sz w:val="24"/>
                <w:szCs w:val="24"/>
              </w:rPr>
              <w:t>t</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l</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He</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lth</w:t>
            </w:r>
            <w:r>
              <w:rPr>
                <w:rFonts w:ascii="Arial" w:eastAsia="Arial" w:hAnsi="Arial" w:cs="Arial"/>
                <w:b/>
                <w:color w:val="990099"/>
                <w:spacing w:val="2"/>
                <w:position w:val="-1"/>
                <w:sz w:val="24"/>
                <w:szCs w:val="24"/>
              </w:rPr>
              <w:t xml:space="preserve"> </w:t>
            </w:r>
            <w:r>
              <w:rPr>
                <w:rFonts w:ascii="MS Gothic" w:eastAsia="MS Gothic" w:hAnsi="MS Gothic" w:cs="MS Gothic"/>
                <w:color w:val="000000"/>
                <w:position w:val="-1"/>
                <w:sz w:val="24"/>
                <w:szCs w:val="24"/>
              </w:rPr>
              <w:t>☐</w:t>
            </w:r>
          </w:p>
        </w:tc>
        <w:tc>
          <w:tcPr>
            <w:tcW w:w="2979" w:type="dxa"/>
            <w:vMerge w:val="restart"/>
            <w:tcBorders>
              <w:top w:val="single" w:sz="5" w:space="0" w:color="000000"/>
              <w:left w:val="single" w:sz="5" w:space="0" w:color="000000"/>
              <w:right w:val="single" w:sz="12" w:space="0" w:color="000000"/>
            </w:tcBorders>
          </w:tcPr>
          <w:p w14:paraId="2A4E9668" w14:textId="77777777" w:rsidR="00D962E5" w:rsidRDefault="00D962E5" w:rsidP="00635190">
            <w:pPr>
              <w:spacing w:line="280" w:lineRule="exact"/>
              <w:ind w:left="102"/>
              <w:rPr>
                <w:rFonts w:ascii="MS Gothic" w:eastAsia="MS Gothic" w:hAnsi="MS Gothic" w:cs="MS Gothic"/>
                <w:sz w:val="24"/>
                <w:szCs w:val="24"/>
              </w:rPr>
            </w:pPr>
            <w:r>
              <w:rPr>
                <w:rFonts w:ascii="Arial" w:eastAsia="Arial" w:hAnsi="Arial" w:cs="Arial"/>
                <w:b/>
                <w:color w:val="990099"/>
                <w:position w:val="-1"/>
                <w:sz w:val="24"/>
                <w:szCs w:val="24"/>
              </w:rPr>
              <w:t>Probation</w:t>
            </w:r>
            <w:r>
              <w:rPr>
                <w:rFonts w:ascii="Arial" w:eastAsia="Arial" w:hAnsi="Arial" w:cs="Arial"/>
                <w:b/>
                <w:color w:val="990099"/>
                <w:spacing w:val="1"/>
                <w:position w:val="-1"/>
                <w:sz w:val="24"/>
                <w:szCs w:val="24"/>
              </w:rPr>
              <w:t xml:space="preserve"> </w:t>
            </w:r>
            <w:r>
              <w:rPr>
                <w:rFonts w:ascii="MS Gothic" w:eastAsia="MS Gothic" w:hAnsi="MS Gothic" w:cs="MS Gothic"/>
                <w:color w:val="000000"/>
                <w:position w:val="-1"/>
                <w:sz w:val="24"/>
                <w:szCs w:val="24"/>
              </w:rPr>
              <w:t>☐</w:t>
            </w:r>
          </w:p>
        </w:tc>
      </w:tr>
      <w:tr w:rsidR="00D962E5" w14:paraId="67867C3D" w14:textId="77777777" w:rsidTr="00635190">
        <w:trPr>
          <w:trHeight w:hRule="exact" w:val="307"/>
        </w:trPr>
        <w:tc>
          <w:tcPr>
            <w:tcW w:w="2396" w:type="dxa"/>
            <w:vMerge/>
            <w:tcBorders>
              <w:left w:val="single" w:sz="12" w:space="0" w:color="000000"/>
              <w:bottom w:val="single" w:sz="5" w:space="0" w:color="000000"/>
              <w:right w:val="single" w:sz="5" w:space="0" w:color="000000"/>
            </w:tcBorders>
          </w:tcPr>
          <w:p w14:paraId="4E3A79EC" w14:textId="77777777" w:rsidR="00D962E5" w:rsidRDefault="00D962E5" w:rsidP="00635190"/>
        </w:tc>
        <w:tc>
          <w:tcPr>
            <w:tcW w:w="2137" w:type="dxa"/>
            <w:tcBorders>
              <w:top w:val="nil"/>
              <w:left w:val="single" w:sz="5" w:space="0" w:color="000000"/>
              <w:bottom w:val="single" w:sz="5" w:space="0" w:color="000000"/>
              <w:right w:val="single" w:sz="5" w:space="0" w:color="000000"/>
            </w:tcBorders>
          </w:tcPr>
          <w:p w14:paraId="34643C02" w14:textId="77777777" w:rsidR="00D962E5" w:rsidRDefault="00D962E5" w:rsidP="00635190">
            <w:pPr>
              <w:spacing w:line="260" w:lineRule="exact"/>
              <w:ind w:left="102"/>
              <w:rPr>
                <w:rFonts w:ascii="MS Gothic" w:eastAsia="MS Gothic" w:hAnsi="MS Gothic" w:cs="MS Gothic"/>
                <w:sz w:val="24"/>
                <w:szCs w:val="24"/>
              </w:rPr>
            </w:pPr>
            <w:r>
              <w:rPr>
                <w:rFonts w:ascii="Arial" w:eastAsia="Arial" w:hAnsi="Arial" w:cs="Arial"/>
                <w:b/>
                <w:color w:val="990099"/>
                <w:sz w:val="24"/>
                <w:szCs w:val="24"/>
              </w:rPr>
              <w:t>S</w:t>
            </w:r>
            <w:r>
              <w:rPr>
                <w:rFonts w:ascii="Arial" w:eastAsia="Arial" w:hAnsi="Arial" w:cs="Arial"/>
                <w:b/>
                <w:color w:val="990099"/>
                <w:spacing w:val="1"/>
                <w:sz w:val="24"/>
                <w:szCs w:val="24"/>
              </w:rPr>
              <w:t>e</w:t>
            </w:r>
            <w:r>
              <w:rPr>
                <w:rFonts w:ascii="Arial" w:eastAsia="Arial" w:hAnsi="Arial" w:cs="Arial"/>
                <w:b/>
                <w:color w:val="990099"/>
                <w:sz w:val="24"/>
                <w:szCs w:val="24"/>
              </w:rPr>
              <w:t>r</w:t>
            </w:r>
            <w:r>
              <w:rPr>
                <w:rFonts w:ascii="Arial" w:eastAsia="Arial" w:hAnsi="Arial" w:cs="Arial"/>
                <w:b/>
                <w:color w:val="990099"/>
                <w:spacing w:val="1"/>
                <w:sz w:val="24"/>
                <w:szCs w:val="24"/>
              </w:rPr>
              <w:t>v</w:t>
            </w:r>
            <w:r>
              <w:rPr>
                <w:rFonts w:ascii="Arial" w:eastAsia="Arial" w:hAnsi="Arial" w:cs="Arial"/>
                <w:b/>
                <w:color w:val="990099"/>
                <w:spacing w:val="-2"/>
                <w:sz w:val="24"/>
                <w:szCs w:val="24"/>
              </w:rPr>
              <w:t>i</w:t>
            </w:r>
            <w:r>
              <w:rPr>
                <w:rFonts w:ascii="Arial" w:eastAsia="Arial" w:hAnsi="Arial" w:cs="Arial"/>
                <w:b/>
                <w:color w:val="990099"/>
                <w:spacing w:val="1"/>
                <w:sz w:val="24"/>
                <w:szCs w:val="24"/>
              </w:rPr>
              <w:t>ce</w:t>
            </w:r>
            <w:r>
              <w:rPr>
                <w:rFonts w:ascii="Arial" w:eastAsia="Arial" w:hAnsi="Arial" w:cs="Arial"/>
                <w:b/>
                <w:color w:val="990099"/>
                <w:sz w:val="24"/>
                <w:szCs w:val="24"/>
              </w:rPr>
              <w:t>s</w:t>
            </w:r>
            <w:r>
              <w:rPr>
                <w:rFonts w:ascii="Arial" w:eastAsia="Arial" w:hAnsi="Arial" w:cs="Arial"/>
                <w:b/>
                <w:color w:val="990099"/>
                <w:spacing w:val="1"/>
                <w:sz w:val="24"/>
                <w:szCs w:val="24"/>
              </w:rPr>
              <w:t xml:space="preserve"> </w:t>
            </w:r>
            <w:r>
              <w:rPr>
                <w:rFonts w:ascii="MS Gothic" w:eastAsia="MS Gothic" w:hAnsi="MS Gothic" w:cs="MS Gothic"/>
                <w:color w:val="000000"/>
                <w:sz w:val="24"/>
                <w:szCs w:val="24"/>
              </w:rPr>
              <w:t>☐</w:t>
            </w:r>
          </w:p>
        </w:tc>
        <w:tc>
          <w:tcPr>
            <w:tcW w:w="2268" w:type="dxa"/>
            <w:vMerge/>
            <w:tcBorders>
              <w:left w:val="single" w:sz="5" w:space="0" w:color="000000"/>
              <w:bottom w:val="single" w:sz="5" w:space="0" w:color="000000"/>
              <w:right w:val="single" w:sz="5" w:space="0" w:color="000000"/>
            </w:tcBorders>
          </w:tcPr>
          <w:p w14:paraId="045EFA70" w14:textId="77777777" w:rsidR="00D962E5" w:rsidRDefault="00D962E5" w:rsidP="00635190"/>
        </w:tc>
        <w:tc>
          <w:tcPr>
            <w:tcW w:w="2979" w:type="dxa"/>
            <w:vMerge/>
            <w:tcBorders>
              <w:left w:val="single" w:sz="5" w:space="0" w:color="000000"/>
              <w:bottom w:val="single" w:sz="5" w:space="0" w:color="000000"/>
              <w:right w:val="single" w:sz="12" w:space="0" w:color="000000"/>
            </w:tcBorders>
          </w:tcPr>
          <w:p w14:paraId="4ABA48C5" w14:textId="77777777" w:rsidR="00D962E5" w:rsidRDefault="00D962E5" w:rsidP="00635190"/>
        </w:tc>
      </w:tr>
      <w:tr w:rsidR="00D962E5" w14:paraId="4D82BF3A" w14:textId="77777777" w:rsidTr="00635190">
        <w:trPr>
          <w:trHeight w:hRule="exact" w:val="299"/>
        </w:trPr>
        <w:tc>
          <w:tcPr>
            <w:tcW w:w="2396" w:type="dxa"/>
            <w:vMerge w:val="restart"/>
            <w:tcBorders>
              <w:top w:val="single" w:sz="5" w:space="0" w:color="000000"/>
              <w:left w:val="single" w:sz="12" w:space="0" w:color="000000"/>
              <w:right w:val="single" w:sz="5" w:space="0" w:color="000000"/>
            </w:tcBorders>
          </w:tcPr>
          <w:p w14:paraId="2D5925B9" w14:textId="77777777" w:rsidR="00D962E5" w:rsidRDefault="00D962E5" w:rsidP="00635190">
            <w:pPr>
              <w:spacing w:line="280" w:lineRule="exact"/>
              <w:ind w:left="93"/>
              <w:rPr>
                <w:rFonts w:ascii="MS Gothic" w:eastAsia="MS Gothic" w:hAnsi="MS Gothic" w:cs="MS Gothic"/>
                <w:sz w:val="24"/>
                <w:szCs w:val="24"/>
              </w:rPr>
            </w:pPr>
            <w:r>
              <w:rPr>
                <w:rFonts w:ascii="Arial" w:eastAsia="Arial" w:hAnsi="Arial" w:cs="Arial"/>
                <w:b/>
                <w:color w:val="990099"/>
                <w:position w:val="-1"/>
                <w:sz w:val="24"/>
                <w:szCs w:val="24"/>
              </w:rPr>
              <w:t>GP</w:t>
            </w:r>
            <w:r>
              <w:rPr>
                <w:rFonts w:ascii="Arial" w:eastAsia="Arial" w:hAnsi="Arial" w:cs="Arial"/>
                <w:b/>
                <w:color w:val="990099"/>
                <w:spacing w:val="2"/>
                <w:position w:val="-1"/>
                <w:sz w:val="24"/>
                <w:szCs w:val="24"/>
              </w:rPr>
              <w:t xml:space="preserve"> </w:t>
            </w:r>
            <w:r>
              <w:rPr>
                <w:rFonts w:ascii="MS Gothic" w:eastAsia="MS Gothic" w:hAnsi="MS Gothic" w:cs="MS Gothic"/>
                <w:color w:val="000000"/>
                <w:position w:val="-1"/>
                <w:sz w:val="24"/>
                <w:szCs w:val="24"/>
              </w:rPr>
              <w:t>☐</w:t>
            </w:r>
          </w:p>
        </w:tc>
        <w:tc>
          <w:tcPr>
            <w:tcW w:w="2137" w:type="dxa"/>
            <w:tcBorders>
              <w:top w:val="single" w:sz="5" w:space="0" w:color="000000"/>
              <w:left w:val="single" w:sz="5" w:space="0" w:color="000000"/>
              <w:bottom w:val="nil"/>
              <w:right w:val="single" w:sz="5" w:space="0" w:color="000000"/>
            </w:tcBorders>
          </w:tcPr>
          <w:p w14:paraId="500903D2"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sz w:val="24"/>
                <w:szCs w:val="24"/>
              </w:rPr>
              <w:t>Faith</w:t>
            </w:r>
          </w:p>
        </w:tc>
        <w:tc>
          <w:tcPr>
            <w:tcW w:w="2268" w:type="dxa"/>
            <w:tcBorders>
              <w:top w:val="single" w:sz="5" w:space="0" w:color="000000"/>
              <w:left w:val="single" w:sz="5" w:space="0" w:color="000000"/>
              <w:bottom w:val="nil"/>
              <w:right w:val="single" w:sz="5" w:space="0" w:color="000000"/>
            </w:tcBorders>
          </w:tcPr>
          <w:p w14:paraId="04E4726C" w14:textId="77777777" w:rsidR="00D962E5" w:rsidRDefault="00D962E5" w:rsidP="00635190">
            <w:pPr>
              <w:spacing w:line="280" w:lineRule="exact"/>
              <w:ind w:left="102"/>
              <w:rPr>
                <w:rFonts w:ascii="MS Gothic" w:eastAsia="MS Gothic" w:hAnsi="MS Gothic" w:cs="MS Gothic"/>
                <w:sz w:val="24"/>
                <w:szCs w:val="24"/>
              </w:rPr>
            </w:pPr>
            <w:r>
              <w:rPr>
                <w:rFonts w:ascii="Arial" w:eastAsia="Arial" w:hAnsi="Arial" w:cs="Arial"/>
                <w:b/>
                <w:color w:val="990099"/>
                <w:position w:val="-1"/>
                <w:sz w:val="24"/>
                <w:szCs w:val="24"/>
              </w:rPr>
              <w:t xml:space="preserve">Other  </w:t>
            </w:r>
            <w:r>
              <w:rPr>
                <w:rFonts w:ascii="Arial" w:eastAsia="Arial" w:hAnsi="Arial" w:cs="Arial"/>
                <w:b/>
                <w:color w:val="990099"/>
                <w:spacing w:val="3"/>
                <w:position w:val="-1"/>
                <w:sz w:val="24"/>
                <w:szCs w:val="24"/>
              </w:rPr>
              <w:t xml:space="preserve"> </w:t>
            </w:r>
            <w:r>
              <w:rPr>
                <w:rFonts w:ascii="MS Gothic" w:eastAsia="MS Gothic" w:hAnsi="MS Gothic" w:cs="MS Gothic"/>
                <w:color w:val="000000"/>
                <w:position w:val="-1"/>
                <w:sz w:val="24"/>
                <w:szCs w:val="24"/>
              </w:rPr>
              <w:t>☐</w:t>
            </w:r>
          </w:p>
        </w:tc>
        <w:tc>
          <w:tcPr>
            <w:tcW w:w="2979" w:type="dxa"/>
            <w:tcBorders>
              <w:top w:val="single" w:sz="5" w:space="0" w:color="000000"/>
              <w:left w:val="single" w:sz="5" w:space="0" w:color="000000"/>
              <w:bottom w:val="nil"/>
              <w:right w:val="single" w:sz="12" w:space="0" w:color="000000"/>
            </w:tcBorders>
          </w:tcPr>
          <w:p w14:paraId="4B0658A0" w14:textId="77777777" w:rsidR="00D962E5" w:rsidRDefault="00D962E5" w:rsidP="00635190"/>
        </w:tc>
      </w:tr>
      <w:tr w:rsidR="00D962E5" w14:paraId="7235BE93" w14:textId="77777777" w:rsidTr="00D962E5">
        <w:trPr>
          <w:trHeight w:hRule="exact" w:val="504"/>
        </w:trPr>
        <w:tc>
          <w:tcPr>
            <w:tcW w:w="2396" w:type="dxa"/>
            <w:vMerge/>
            <w:tcBorders>
              <w:left w:val="single" w:sz="12" w:space="0" w:color="000000"/>
              <w:bottom w:val="single" w:sz="12" w:space="0" w:color="000000"/>
              <w:right w:val="single" w:sz="5" w:space="0" w:color="000000"/>
            </w:tcBorders>
          </w:tcPr>
          <w:p w14:paraId="2BEEEA64" w14:textId="77777777" w:rsidR="00D962E5" w:rsidRDefault="00D962E5" w:rsidP="00635190"/>
        </w:tc>
        <w:tc>
          <w:tcPr>
            <w:tcW w:w="2137" w:type="dxa"/>
            <w:tcBorders>
              <w:top w:val="nil"/>
              <w:left w:val="single" w:sz="5" w:space="0" w:color="000000"/>
              <w:bottom w:val="single" w:sz="12" w:space="0" w:color="000000"/>
              <w:right w:val="single" w:sz="5" w:space="0" w:color="000000"/>
            </w:tcBorders>
          </w:tcPr>
          <w:p w14:paraId="07A2BB66" w14:textId="77777777" w:rsidR="00D962E5" w:rsidRDefault="00D962E5" w:rsidP="00635190">
            <w:pPr>
              <w:spacing w:line="260" w:lineRule="exact"/>
              <w:ind w:left="102"/>
              <w:rPr>
                <w:rFonts w:ascii="MS Gothic" w:eastAsia="MS Gothic" w:hAnsi="MS Gothic" w:cs="MS Gothic"/>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1"/>
                <w:sz w:val="24"/>
                <w:szCs w:val="24"/>
              </w:rPr>
              <w:t xml:space="preserve"> </w:t>
            </w:r>
            <w:r>
              <w:rPr>
                <w:rFonts w:ascii="MS Gothic" w:eastAsia="MS Gothic" w:hAnsi="MS Gothic" w:cs="MS Gothic"/>
                <w:color w:val="000000"/>
                <w:sz w:val="24"/>
                <w:szCs w:val="24"/>
              </w:rPr>
              <w:t>☐</w:t>
            </w:r>
          </w:p>
        </w:tc>
        <w:tc>
          <w:tcPr>
            <w:tcW w:w="2268" w:type="dxa"/>
            <w:tcBorders>
              <w:top w:val="nil"/>
              <w:left w:val="single" w:sz="5" w:space="0" w:color="000000"/>
              <w:bottom w:val="single" w:sz="12" w:space="0" w:color="000000"/>
              <w:right w:val="single" w:sz="5" w:space="0" w:color="000000"/>
            </w:tcBorders>
          </w:tcPr>
          <w:p w14:paraId="08FBECF5" w14:textId="77777777" w:rsidR="00D962E5" w:rsidRDefault="00D962E5" w:rsidP="00635190">
            <w:pPr>
              <w:spacing w:before="22" w:line="260" w:lineRule="exact"/>
              <w:ind w:left="102"/>
              <w:rPr>
                <w:rFonts w:ascii="Arial" w:eastAsia="Arial" w:hAnsi="Arial" w:cs="Arial"/>
                <w:sz w:val="24"/>
                <w:szCs w:val="24"/>
              </w:rPr>
            </w:pPr>
            <w:r>
              <w:rPr>
                <w:rFonts w:ascii="Arial" w:eastAsia="Arial" w:hAnsi="Arial" w:cs="Arial"/>
                <w:b/>
                <w:color w:val="990099"/>
                <w:position w:val="-1"/>
                <w:sz w:val="24"/>
                <w:szCs w:val="24"/>
              </w:rPr>
              <w:t>Pl</w:t>
            </w:r>
            <w:r>
              <w:rPr>
                <w:rFonts w:ascii="Arial" w:eastAsia="Arial" w:hAnsi="Arial" w:cs="Arial"/>
                <w:b/>
                <w:color w:val="990099"/>
                <w:spacing w:val="1"/>
                <w:position w:val="-1"/>
                <w:sz w:val="24"/>
                <w:szCs w:val="24"/>
              </w:rPr>
              <w:t>e</w:t>
            </w:r>
            <w:r>
              <w:rPr>
                <w:rFonts w:ascii="Arial" w:eastAsia="Arial" w:hAnsi="Arial" w:cs="Arial"/>
                <w:b/>
                <w:color w:val="990099"/>
                <w:spacing w:val="-1"/>
                <w:position w:val="-1"/>
                <w:sz w:val="24"/>
                <w:szCs w:val="24"/>
              </w:rPr>
              <w:t>a</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e</w:t>
            </w:r>
            <w:r>
              <w:rPr>
                <w:rFonts w:ascii="Arial" w:eastAsia="Arial" w:hAnsi="Arial" w:cs="Arial"/>
                <w:b/>
                <w:color w:val="990099"/>
                <w:spacing w:val="-1"/>
                <w:position w:val="-1"/>
                <w:sz w:val="24"/>
                <w:szCs w:val="24"/>
              </w:rPr>
              <w:t xml:space="preserve"> </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pe</w:t>
            </w:r>
            <w:r>
              <w:rPr>
                <w:rFonts w:ascii="Arial" w:eastAsia="Arial" w:hAnsi="Arial" w:cs="Arial"/>
                <w:b/>
                <w:color w:val="990099"/>
                <w:spacing w:val="-1"/>
                <w:position w:val="-1"/>
                <w:sz w:val="24"/>
                <w:szCs w:val="24"/>
              </w:rPr>
              <w:t>c</w:t>
            </w:r>
            <w:r>
              <w:rPr>
                <w:rFonts w:ascii="Arial" w:eastAsia="Arial" w:hAnsi="Arial" w:cs="Arial"/>
                <w:b/>
                <w:color w:val="990099"/>
                <w:position w:val="-1"/>
                <w:sz w:val="24"/>
                <w:szCs w:val="24"/>
              </w:rPr>
              <w:t>ify:</w:t>
            </w:r>
          </w:p>
        </w:tc>
        <w:tc>
          <w:tcPr>
            <w:tcW w:w="2979" w:type="dxa"/>
            <w:tcBorders>
              <w:top w:val="nil"/>
              <w:left w:val="single" w:sz="5" w:space="0" w:color="000000"/>
              <w:bottom w:val="single" w:sz="12" w:space="0" w:color="000000"/>
              <w:right w:val="single" w:sz="12" w:space="0" w:color="000000"/>
            </w:tcBorders>
          </w:tcPr>
          <w:p w14:paraId="43BE2F9F" w14:textId="77777777" w:rsidR="00D962E5" w:rsidRDefault="00D962E5" w:rsidP="00635190"/>
        </w:tc>
      </w:tr>
    </w:tbl>
    <w:p w14:paraId="12DD091D" w14:textId="77777777" w:rsidR="00D962E5" w:rsidRDefault="00D962E5" w:rsidP="00D962E5">
      <w:pPr>
        <w:spacing w:before="8" w:line="260" w:lineRule="exact"/>
        <w:rPr>
          <w:sz w:val="26"/>
          <w:szCs w:val="26"/>
        </w:rPr>
      </w:pPr>
    </w:p>
    <w:p w14:paraId="44B34CD1" w14:textId="7994EC44" w:rsidR="00D962E5" w:rsidRDefault="00D962E5" w:rsidP="00D962E5">
      <w:pPr>
        <w:spacing w:before="29" w:line="260" w:lineRule="exact"/>
        <w:ind w:left="236"/>
        <w:rPr>
          <w:rFonts w:ascii="Arial" w:eastAsia="Arial" w:hAnsi="Arial" w:cs="Arial"/>
          <w:sz w:val="24"/>
          <w:szCs w:val="24"/>
        </w:rPr>
      </w:pPr>
      <w:r>
        <w:rPr>
          <w:rFonts w:ascii="Times New Roman" w:hAnsi="Times New Roman"/>
          <w:noProof/>
          <w:sz w:val="20"/>
          <w:szCs w:val="20"/>
        </w:rPr>
        <mc:AlternateContent>
          <mc:Choice Requires="wpg">
            <w:drawing>
              <wp:anchor distT="0" distB="0" distL="114300" distR="114300" simplePos="0" relativeHeight="251681792" behindDoc="1" locked="0" layoutInCell="1" allowOverlap="1" wp14:anchorId="76AEF696" wp14:editId="323D6D40">
                <wp:simplePos x="0" y="0"/>
                <wp:positionH relativeFrom="page">
                  <wp:posOffset>630555</wp:posOffset>
                </wp:positionH>
                <wp:positionV relativeFrom="paragraph">
                  <wp:posOffset>-10160</wp:posOffset>
                </wp:positionV>
                <wp:extent cx="6229985" cy="863600"/>
                <wp:effectExtent l="1905" t="3810" r="6985" b="889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863600"/>
                          <a:chOff x="993" y="-16"/>
                          <a:chExt cx="9811" cy="1360"/>
                        </a:xfrm>
                      </wpg:grpSpPr>
                      <wps:wsp>
                        <wps:cNvPr id="1092" name="Freeform 199"/>
                        <wps:cNvSpPr>
                          <a:spLocks/>
                        </wps:cNvSpPr>
                        <wps:spPr bwMode="auto">
                          <a:xfrm>
                            <a:off x="1022" y="14"/>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200"/>
                        <wps:cNvSpPr>
                          <a:spLocks/>
                        </wps:cNvSpPr>
                        <wps:spPr bwMode="auto">
                          <a:xfrm>
                            <a:off x="1022" y="309"/>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201"/>
                        <wps:cNvSpPr>
                          <a:spLocks/>
                        </wps:cNvSpPr>
                        <wps:spPr bwMode="auto">
                          <a:xfrm>
                            <a:off x="1008" y="0"/>
                            <a:ext cx="0" cy="1330"/>
                          </a:xfrm>
                          <a:custGeom>
                            <a:avLst/>
                            <a:gdLst>
                              <a:gd name="T0" fmla="*/ 0 h 1330"/>
                              <a:gd name="T1" fmla="*/ 1329 h 1330"/>
                            </a:gdLst>
                            <a:ahLst/>
                            <a:cxnLst>
                              <a:cxn ang="0">
                                <a:pos x="0" y="T0"/>
                              </a:cxn>
                              <a:cxn ang="0">
                                <a:pos x="0" y="T1"/>
                              </a:cxn>
                            </a:cxnLst>
                            <a:rect l="0" t="0" r="r" b="b"/>
                            <a:pathLst>
                              <a:path h="1330">
                                <a:moveTo>
                                  <a:pt x="0" y="0"/>
                                </a:moveTo>
                                <a:lnTo>
                                  <a:pt x="0" y="132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202"/>
                        <wps:cNvSpPr>
                          <a:spLocks/>
                        </wps:cNvSpPr>
                        <wps:spPr bwMode="auto">
                          <a:xfrm>
                            <a:off x="1022" y="1315"/>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203"/>
                        <wps:cNvSpPr>
                          <a:spLocks/>
                        </wps:cNvSpPr>
                        <wps:spPr bwMode="auto">
                          <a:xfrm>
                            <a:off x="10788" y="0"/>
                            <a:ext cx="0" cy="1330"/>
                          </a:xfrm>
                          <a:custGeom>
                            <a:avLst/>
                            <a:gdLst>
                              <a:gd name="T0" fmla="*/ 0 h 1330"/>
                              <a:gd name="T1" fmla="*/ 1329 h 1330"/>
                            </a:gdLst>
                            <a:ahLst/>
                            <a:cxnLst>
                              <a:cxn ang="0">
                                <a:pos x="0" y="T0"/>
                              </a:cxn>
                              <a:cxn ang="0">
                                <a:pos x="0" y="T1"/>
                              </a:cxn>
                            </a:cxnLst>
                            <a:rect l="0" t="0" r="r" b="b"/>
                            <a:pathLst>
                              <a:path h="1330">
                                <a:moveTo>
                                  <a:pt x="0" y="0"/>
                                </a:moveTo>
                                <a:lnTo>
                                  <a:pt x="0" y="132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C5BC8" id="Group 1091" o:spid="_x0000_s1026" style="position:absolute;margin-left:49.65pt;margin-top:-.8pt;width:490.55pt;height:68pt;z-index:-251634688;mso-position-horizontal-relative:page" coordorigin="993,-16" coordsize="981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">
                <v:shape id="Freeform 199" o:spid="_x0000_s1027" style="position:absolute;left:1022;top:14;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" path="m,l9752,e" filled="f" strokeweight="1.54pt">
                  <v:path arrowok="t" o:connecttype="custom" o:connectlocs="0,0;9752,0" o:connectangles="0,0"/>
                </v:shape>
                <v:shape id="Freeform 200" o:spid="_x0000_s1028" style="position:absolute;left:1022;top:309;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" path="m,l9752,e" filled="f" strokeweight=".20464mm">
                  <v:path arrowok="t" o:connecttype="custom" o:connectlocs="0,0;9752,0" o:connectangles="0,0"/>
                </v:shape>
                <v:shape id="Freeform 201" o:spid="_x0000_s1029" style="position:absolute;left:1008;width:0;height:1330;visibility:visible;mso-wrap-style:square;v-text-anchor:top" coordsize="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" path="m,l,1329e" filled="f" strokeweight="1.54pt">
                  <v:path arrowok="t" o:connecttype="custom" o:connectlocs="0,0;0,1329" o:connectangles="0,0"/>
                </v:shape>
                <v:shape id="Freeform 202" o:spid="_x0000_s1030" style="position:absolute;left:1022;top:1315;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" path="m,l9752,e" filled="f" strokeweight="1.54pt">
                  <v:path arrowok="t" o:connecttype="custom" o:connectlocs="0,0;9752,0" o:connectangles="0,0"/>
                </v:shape>
                <v:shape id="Freeform 203" o:spid="_x0000_s1031" style="position:absolute;left:10788;width:0;height:1330;visibility:visible;mso-wrap-style:square;v-text-anchor:top" coordsize="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" path="m,l,1329e" filled="f" strokeweight="1.54pt">
                  <v:path arrowok="t" o:connecttype="custom" o:connectlocs="0,0;0,1329" o:connectangles="0,0"/>
                </v:shape>
                <w10:wrap anchorx="page"/>
              </v:group>
            </w:pict>
          </mc:Fallback>
        </mc:AlternateContent>
      </w:r>
      <w:r>
        <w:rPr>
          <w:rFonts w:ascii="Arial" w:eastAsia="Arial" w:hAnsi="Arial" w:cs="Arial"/>
          <w:b/>
          <w:color w:val="990099"/>
          <w:position w:val="-1"/>
          <w:sz w:val="24"/>
          <w:szCs w:val="24"/>
        </w:rPr>
        <w:t>Fur</w:t>
      </w:r>
      <w:r>
        <w:rPr>
          <w:rFonts w:ascii="Arial" w:eastAsia="Arial" w:hAnsi="Arial" w:cs="Arial"/>
          <w:b/>
          <w:color w:val="990099"/>
          <w:spacing w:val="-1"/>
          <w:position w:val="-1"/>
          <w:sz w:val="24"/>
          <w:szCs w:val="24"/>
        </w:rPr>
        <w:t>t</w:t>
      </w:r>
      <w:r>
        <w:rPr>
          <w:rFonts w:ascii="Arial" w:eastAsia="Arial" w:hAnsi="Arial" w:cs="Arial"/>
          <w:b/>
          <w:color w:val="990099"/>
          <w:position w:val="-1"/>
          <w:sz w:val="24"/>
          <w:szCs w:val="24"/>
        </w:rPr>
        <w:t xml:space="preserve">her </w:t>
      </w:r>
      <w:r>
        <w:rPr>
          <w:rFonts w:ascii="Arial" w:eastAsia="Arial" w:hAnsi="Arial" w:cs="Arial"/>
          <w:b/>
          <w:color w:val="990099"/>
          <w:spacing w:val="1"/>
          <w:position w:val="-1"/>
          <w:sz w:val="24"/>
          <w:szCs w:val="24"/>
        </w:rPr>
        <w:t>i</w:t>
      </w:r>
      <w:r>
        <w:rPr>
          <w:rFonts w:ascii="Arial" w:eastAsia="Arial" w:hAnsi="Arial" w:cs="Arial"/>
          <w:b/>
          <w:color w:val="990099"/>
          <w:position w:val="-1"/>
          <w:sz w:val="24"/>
          <w:szCs w:val="24"/>
        </w:rPr>
        <w:t>n</w:t>
      </w:r>
      <w:r>
        <w:rPr>
          <w:rFonts w:ascii="Arial" w:eastAsia="Arial" w:hAnsi="Arial" w:cs="Arial"/>
          <w:b/>
          <w:color w:val="990099"/>
          <w:spacing w:val="-1"/>
          <w:position w:val="-1"/>
          <w:sz w:val="24"/>
          <w:szCs w:val="24"/>
        </w:rPr>
        <w:t>f</w:t>
      </w:r>
      <w:r>
        <w:rPr>
          <w:rFonts w:ascii="Arial" w:eastAsia="Arial" w:hAnsi="Arial" w:cs="Arial"/>
          <w:b/>
          <w:color w:val="990099"/>
          <w:position w:val="-1"/>
          <w:sz w:val="24"/>
          <w:szCs w:val="24"/>
        </w:rPr>
        <w:t>orm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tion</w:t>
      </w:r>
      <w:r>
        <w:rPr>
          <w:rFonts w:ascii="Arial" w:eastAsia="Arial" w:hAnsi="Arial" w:cs="Arial"/>
          <w:b/>
          <w:color w:val="990099"/>
          <w:spacing w:val="1"/>
          <w:position w:val="-1"/>
          <w:sz w:val="24"/>
          <w:szCs w:val="24"/>
        </w:rPr>
        <w:t xml:space="preserve"> </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bout</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r</w:t>
      </w: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quir</w:t>
      </w: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 xml:space="preserve">d </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ge</w:t>
      </w:r>
      <w:r>
        <w:rPr>
          <w:rFonts w:ascii="Arial" w:eastAsia="Arial" w:hAnsi="Arial" w:cs="Arial"/>
          <w:b/>
          <w:color w:val="990099"/>
          <w:spacing w:val="-3"/>
          <w:position w:val="-1"/>
          <w:sz w:val="24"/>
          <w:szCs w:val="24"/>
        </w:rPr>
        <w:t>n</w:t>
      </w:r>
      <w:r>
        <w:rPr>
          <w:rFonts w:ascii="Arial" w:eastAsia="Arial" w:hAnsi="Arial" w:cs="Arial"/>
          <w:b/>
          <w:color w:val="990099"/>
          <w:spacing w:val="1"/>
          <w:position w:val="-1"/>
          <w:sz w:val="24"/>
          <w:szCs w:val="24"/>
        </w:rPr>
        <w:t>c</w:t>
      </w:r>
      <w:r>
        <w:rPr>
          <w:rFonts w:ascii="Arial" w:eastAsia="Arial" w:hAnsi="Arial" w:cs="Arial"/>
          <w:b/>
          <w:color w:val="990099"/>
          <w:spacing w:val="-2"/>
          <w:position w:val="-1"/>
          <w:sz w:val="24"/>
          <w:szCs w:val="24"/>
        </w:rPr>
        <w:t>i</w:t>
      </w: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s</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(if ne</w:t>
      </w:r>
      <w:r>
        <w:rPr>
          <w:rFonts w:ascii="Arial" w:eastAsia="Arial" w:hAnsi="Arial" w:cs="Arial"/>
          <w:b/>
          <w:color w:val="990099"/>
          <w:spacing w:val="-1"/>
          <w:position w:val="-1"/>
          <w:sz w:val="24"/>
          <w:szCs w:val="24"/>
        </w:rPr>
        <w:t>c</w:t>
      </w:r>
      <w:r>
        <w:rPr>
          <w:rFonts w:ascii="Arial" w:eastAsia="Arial" w:hAnsi="Arial" w:cs="Arial"/>
          <w:b/>
          <w:color w:val="990099"/>
          <w:spacing w:val="1"/>
          <w:position w:val="-1"/>
          <w:sz w:val="24"/>
          <w:szCs w:val="24"/>
        </w:rPr>
        <w:t>e</w:t>
      </w:r>
      <w:r>
        <w:rPr>
          <w:rFonts w:ascii="Arial" w:eastAsia="Arial" w:hAnsi="Arial" w:cs="Arial"/>
          <w:b/>
          <w:color w:val="990099"/>
          <w:spacing w:val="-1"/>
          <w:position w:val="-1"/>
          <w:sz w:val="24"/>
          <w:szCs w:val="24"/>
        </w:rPr>
        <w:t>s</w:t>
      </w:r>
      <w:r>
        <w:rPr>
          <w:rFonts w:ascii="Arial" w:eastAsia="Arial" w:hAnsi="Arial" w:cs="Arial"/>
          <w:b/>
          <w:color w:val="990099"/>
          <w:spacing w:val="1"/>
          <w:position w:val="-1"/>
          <w:sz w:val="24"/>
          <w:szCs w:val="24"/>
        </w:rPr>
        <w:t>sa</w:t>
      </w:r>
      <w:r>
        <w:rPr>
          <w:rFonts w:ascii="Arial" w:eastAsia="Arial" w:hAnsi="Arial" w:cs="Arial"/>
          <w:b/>
          <w:color w:val="990099"/>
          <w:position w:val="-1"/>
          <w:sz w:val="24"/>
          <w:szCs w:val="24"/>
        </w:rPr>
        <w:t>r</w:t>
      </w:r>
      <w:r>
        <w:rPr>
          <w:rFonts w:ascii="Arial" w:eastAsia="Arial" w:hAnsi="Arial" w:cs="Arial"/>
          <w:b/>
          <w:color w:val="990099"/>
          <w:spacing w:val="1"/>
          <w:position w:val="-1"/>
          <w:sz w:val="24"/>
          <w:szCs w:val="24"/>
        </w:rPr>
        <w:t>y</w:t>
      </w:r>
      <w:r>
        <w:rPr>
          <w:rFonts w:ascii="Arial" w:eastAsia="Arial" w:hAnsi="Arial" w:cs="Arial"/>
          <w:b/>
          <w:color w:val="990099"/>
          <w:position w:val="-1"/>
          <w:sz w:val="24"/>
          <w:szCs w:val="24"/>
        </w:rPr>
        <w:t>)</w:t>
      </w:r>
    </w:p>
    <w:p w14:paraId="2D96B901" w14:textId="77777777" w:rsidR="00D962E5" w:rsidRDefault="00D962E5" w:rsidP="00D962E5">
      <w:pPr>
        <w:spacing w:line="200" w:lineRule="exact"/>
      </w:pPr>
    </w:p>
    <w:p w14:paraId="0A44355B" w14:textId="77777777" w:rsidR="00D962E5" w:rsidRDefault="00D962E5" w:rsidP="00D962E5">
      <w:pPr>
        <w:spacing w:before="29"/>
        <w:ind w:left="236" w:right="928"/>
        <w:rPr>
          <w:rFonts w:ascii="Arial" w:eastAsia="Arial" w:hAnsi="Arial" w:cs="Arial"/>
          <w:sz w:val="24"/>
          <w:szCs w:val="24"/>
        </w:rPr>
        <w:sectPr w:rsidR="00D962E5" w:rsidSect="000551BF">
          <w:type w:val="continuous"/>
          <w:pgSz w:w="11920" w:h="16840"/>
          <w:pgMar w:top="2040" w:right="580" w:bottom="280" w:left="880" w:header="427" w:footer="1000" w:gutter="0"/>
          <w:cols w:space="720"/>
        </w:sectPr>
      </w:pPr>
      <w:r>
        <w:t xml:space="preserve">   </w:t>
      </w: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75BF9D4D" w14:textId="77777777" w:rsidR="00D962E5" w:rsidRDefault="00D962E5" w:rsidP="00D962E5">
      <w:pPr>
        <w:spacing w:line="200" w:lineRule="exact"/>
      </w:pPr>
    </w:p>
    <w:p w14:paraId="53028A7C" w14:textId="77777777" w:rsidR="00D962E5" w:rsidRDefault="00D962E5" w:rsidP="00D962E5">
      <w:pPr>
        <w:spacing w:line="200" w:lineRule="exact"/>
      </w:pPr>
    </w:p>
    <w:p w14:paraId="23878619" w14:textId="77777777" w:rsidR="00D962E5" w:rsidRDefault="00D962E5" w:rsidP="00D962E5">
      <w:pPr>
        <w:spacing w:line="200" w:lineRule="exact"/>
      </w:pPr>
    </w:p>
    <w:p w14:paraId="25304AD6" w14:textId="77777777" w:rsidR="00D962E5" w:rsidRDefault="00D962E5" w:rsidP="00D962E5">
      <w:pPr>
        <w:spacing w:before="2" w:line="260" w:lineRule="exact"/>
        <w:rPr>
          <w:sz w:val="26"/>
          <w:szCs w:val="26"/>
        </w:rPr>
      </w:pPr>
    </w:p>
    <w:p w14:paraId="48B3C7E3" w14:textId="77777777" w:rsidR="00D962E5" w:rsidRDefault="00D962E5" w:rsidP="00D962E5">
      <w:pPr>
        <w:spacing w:before="29"/>
        <w:ind w:left="114"/>
        <w:rPr>
          <w:rFonts w:ascii="Arial" w:eastAsia="Arial" w:hAnsi="Arial" w:cs="Arial"/>
          <w:sz w:val="24"/>
          <w:szCs w:val="24"/>
        </w:rPr>
      </w:pPr>
      <w:r>
        <w:rPr>
          <w:rFonts w:ascii="Arial" w:eastAsia="Arial" w:hAnsi="Arial" w:cs="Arial"/>
          <w:b/>
          <w:sz w:val="24"/>
          <w:szCs w:val="24"/>
        </w:rPr>
        <w:t>S</w:t>
      </w:r>
      <w:r>
        <w:rPr>
          <w:rFonts w:ascii="Arial" w:eastAsia="Arial" w:hAnsi="Arial" w:cs="Arial"/>
          <w:b/>
          <w:spacing w:val="1"/>
          <w:sz w:val="24"/>
          <w:szCs w:val="24"/>
        </w:rPr>
        <w:t>ec</w:t>
      </w:r>
      <w:r>
        <w:rPr>
          <w:rFonts w:ascii="Arial" w:eastAsia="Arial" w:hAnsi="Arial" w:cs="Arial"/>
          <w:b/>
          <w:sz w:val="24"/>
          <w:szCs w:val="24"/>
        </w:rPr>
        <w:t>tion 2 –</w:t>
      </w:r>
      <w:r>
        <w:rPr>
          <w:rFonts w:ascii="Arial" w:eastAsia="Arial" w:hAnsi="Arial" w:cs="Arial"/>
          <w:b/>
          <w:spacing w:val="2"/>
          <w:sz w:val="24"/>
          <w:szCs w:val="24"/>
        </w:rPr>
        <w:t xml:space="preserve"> </w:t>
      </w:r>
      <w:r>
        <w:rPr>
          <w:rFonts w:ascii="Arial" w:eastAsia="Arial" w:hAnsi="Arial" w:cs="Arial"/>
          <w:b/>
          <w:spacing w:val="-1"/>
          <w:sz w:val="24"/>
          <w:szCs w:val="24"/>
        </w:rPr>
        <w:t>M</w:t>
      </w:r>
      <w:r>
        <w:rPr>
          <w:rFonts w:ascii="Arial" w:eastAsia="Arial" w:hAnsi="Arial" w:cs="Arial"/>
          <w:b/>
          <w:spacing w:val="1"/>
          <w:sz w:val="24"/>
          <w:szCs w:val="24"/>
        </w:rPr>
        <w:t>a</w:t>
      </w:r>
      <w:r>
        <w:rPr>
          <w:rFonts w:ascii="Arial" w:eastAsia="Arial" w:hAnsi="Arial" w:cs="Arial"/>
          <w:b/>
          <w:spacing w:val="-3"/>
          <w:sz w:val="24"/>
          <w:szCs w:val="24"/>
        </w:rPr>
        <w:t>n</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nt</w:t>
      </w:r>
      <w:r>
        <w:rPr>
          <w:rFonts w:ascii="Arial" w:eastAsia="Arial" w:hAnsi="Arial" w:cs="Arial"/>
          <w:b/>
          <w:spacing w:val="-1"/>
          <w:sz w:val="24"/>
          <w:szCs w:val="24"/>
        </w:rPr>
        <w:t xml:space="preserve"> </w:t>
      </w:r>
      <w:r>
        <w:rPr>
          <w:rFonts w:ascii="Arial" w:eastAsia="Arial" w:hAnsi="Arial" w:cs="Arial"/>
          <w:b/>
          <w:sz w:val="24"/>
          <w:szCs w:val="24"/>
        </w:rPr>
        <w:t>Me</w:t>
      </w:r>
      <w:r>
        <w:rPr>
          <w:rFonts w:ascii="Arial" w:eastAsia="Arial" w:hAnsi="Arial" w:cs="Arial"/>
          <w:b/>
          <w:spacing w:val="1"/>
          <w:sz w:val="24"/>
          <w:szCs w:val="24"/>
        </w:rPr>
        <w:t>e</w:t>
      </w:r>
      <w:r>
        <w:rPr>
          <w:rFonts w:ascii="Arial" w:eastAsia="Arial" w:hAnsi="Arial" w:cs="Arial"/>
          <w:b/>
          <w:sz w:val="24"/>
          <w:szCs w:val="24"/>
        </w:rPr>
        <w:t>ting</w:t>
      </w:r>
    </w:p>
    <w:p w14:paraId="340828A1" w14:textId="77777777" w:rsidR="00D962E5" w:rsidRDefault="00D962E5" w:rsidP="00D962E5">
      <w:pPr>
        <w:spacing w:before="14" w:line="200" w:lineRule="exact"/>
      </w:pPr>
    </w:p>
    <w:p w14:paraId="380B882C" w14:textId="77777777" w:rsidR="00D962E5" w:rsidRDefault="00D962E5" w:rsidP="00D962E5">
      <w:pPr>
        <w:ind w:left="236"/>
        <w:rPr>
          <w:rFonts w:ascii="Arial" w:eastAsia="Arial" w:hAnsi="Arial" w:cs="Arial"/>
          <w:sz w:val="24"/>
          <w:szCs w:val="24"/>
        </w:rPr>
      </w:pPr>
      <w:r>
        <w:rPr>
          <w:rFonts w:ascii="Arial" w:eastAsia="Arial" w:hAnsi="Arial" w:cs="Arial"/>
          <w:b/>
          <w:color w:val="990099"/>
          <w:sz w:val="24"/>
          <w:szCs w:val="24"/>
        </w:rPr>
        <w:t>VA</w:t>
      </w:r>
      <w:r>
        <w:rPr>
          <w:rFonts w:ascii="Arial" w:eastAsia="Arial" w:hAnsi="Arial" w:cs="Arial"/>
          <w:b/>
          <w:color w:val="990099"/>
          <w:spacing w:val="-1"/>
          <w:sz w:val="24"/>
          <w:szCs w:val="24"/>
        </w:rPr>
        <w:t>R</w:t>
      </w:r>
      <w:r>
        <w:rPr>
          <w:rFonts w:ascii="Arial" w:eastAsia="Arial" w:hAnsi="Arial" w:cs="Arial"/>
          <w:b/>
          <w:color w:val="990099"/>
          <w:sz w:val="24"/>
          <w:szCs w:val="24"/>
        </w:rPr>
        <w:t>M Con</w:t>
      </w:r>
      <w:r>
        <w:rPr>
          <w:rFonts w:ascii="Arial" w:eastAsia="Arial" w:hAnsi="Arial" w:cs="Arial"/>
          <w:b/>
          <w:color w:val="990099"/>
          <w:spacing w:val="-1"/>
          <w:sz w:val="24"/>
          <w:szCs w:val="24"/>
        </w:rPr>
        <w:t>f</w:t>
      </w:r>
      <w:r>
        <w:rPr>
          <w:rFonts w:ascii="Arial" w:eastAsia="Arial" w:hAnsi="Arial" w:cs="Arial"/>
          <w:b/>
          <w:color w:val="990099"/>
          <w:sz w:val="24"/>
          <w:szCs w:val="24"/>
        </w:rPr>
        <w:t>id</w:t>
      </w:r>
      <w:r>
        <w:rPr>
          <w:rFonts w:ascii="Arial" w:eastAsia="Arial" w:hAnsi="Arial" w:cs="Arial"/>
          <w:b/>
          <w:color w:val="990099"/>
          <w:spacing w:val="1"/>
          <w:sz w:val="24"/>
          <w:szCs w:val="24"/>
        </w:rPr>
        <w:t>e</w:t>
      </w:r>
      <w:r>
        <w:rPr>
          <w:rFonts w:ascii="Arial" w:eastAsia="Arial" w:hAnsi="Arial" w:cs="Arial"/>
          <w:b/>
          <w:color w:val="990099"/>
          <w:sz w:val="24"/>
          <w:szCs w:val="24"/>
        </w:rPr>
        <w:t>n</w:t>
      </w:r>
      <w:r>
        <w:rPr>
          <w:rFonts w:ascii="Arial" w:eastAsia="Arial" w:hAnsi="Arial" w:cs="Arial"/>
          <w:b/>
          <w:color w:val="990099"/>
          <w:spacing w:val="-1"/>
          <w:sz w:val="24"/>
          <w:szCs w:val="24"/>
        </w:rPr>
        <w:t>t</w:t>
      </w:r>
      <w:r>
        <w:rPr>
          <w:rFonts w:ascii="Arial" w:eastAsia="Arial" w:hAnsi="Arial" w:cs="Arial"/>
          <w:b/>
          <w:color w:val="990099"/>
          <w:sz w:val="24"/>
          <w:szCs w:val="24"/>
        </w:rPr>
        <w:t>i</w:t>
      </w:r>
      <w:r>
        <w:rPr>
          <w:rFonts w:ascii="Arial" w:eastAsia="Arial" w:hAnsi="Arial" w:cs="Arial"/>
          <w:b/>
          <w:color w:val="990099"/>
          <w:spacing w:val="1"/>
          <w:sz w:val="24"/>
          <w:szCs w:val="24"/>
        </w:rPr>
        <w:t>a</w:t>
      </w:r>
      <w:r>
        <w:rPr>
          <w:rFonts w:ascii="Arial" w:eastAsia="Arial" w:hAnsi="Arial" w:cs="Arial"/>
          <w:b/>
          <w:color w:val="990099"/>
          <w:sz w:val="24"/>
          <w:szCs w:val="24"/>
        </w:rPr>
        <w:t>l</w:t>
      </w:r>
      <w:r>
        <w:rPr>
          <w:rFonts w:ascii="Arial" w:eastAsia="Arial" w:hAnsi="Arial" w:cs="Arial"/>
          <w:b/>
          <w:color w:val="990099"/>
          <w:spacing w:val="1"/>
          <w:sz w:val="24"/>
          <w:szCs w:val="24"/>
        </w:rPr>
        <w:t>i</w:t>
      </w:r>
      <w:r>
        <w:rPr>
          <w:rFonts w:ascii="Arial" w:eastAsia="Arial" w:hAnsi="Arial" w:cs="Arial"/>
          <w:b/>
          <w:color w:val="990099"/>
          <w:sz w:val="24"/>
          <w:szCs w:val="24"/>
        </w:rPr>
        <w:t xml:space="preserve">ty </w:t>
      </w:r>
      <w:r>
        <w:rPr>
          <w:rFonts w:ascii="Arial" w:eastAsia="Arial" w:hAnsi="Arial" w:cs="Arial"/>
          <w:b/>
          <w:color w:val="990099"/>
          <w:spacing w:val="1"/>
          <w:sz w:val="24"/>
          <w:szCs w:val="24"/>
        </w:rPr>
        <w:t>S</w:t>
      </w:r>
      <w:r>
        <w:rPr>
          <w:rFonts w:ascii="Arial" w:eastAsia="Arial" w:hAnsi="Arial" w:cs="Arial"/>
          <w:b/>
          <w:color w:val="990099"/>
          <w:sz w:val="24"/>
          <w:szCs w:val="24"/>
        </w:rPr>
        <w:t>tatem</w:t>
      </w:r>
      <w:r>
        <w:rPr>
          <w:rFonts w:ascii="Arial" w:eastAsia="Arial" w:hAnsi="Arial" w:cs="Arial"/>
          <w:b/>
          <w:color w:val="990099"/>
          <w:spacing w:val="1"/>
          <w:sz w:val="24"/>
          <w:szCs w:val="24"/>
        </w:rPr>
        <w:t>e</w:t>
      </w:r>
      <w:r>
        <w:rPr>
          <w:rFonts w:ascii="Arial" w:eastAsia="Arial" w:hAnsi="Arial" w:cs="Arial"/>
          <w:b/>
          <w:color w:val="990099"/>
          <w:sz w:val="24"/>
          <w:szCs w:val="24"/>
        </w:rPr>
        <w:t>nt</w:t>
      </w:r>
      <w:r>
        <w:rPr>
          <w:rFonts w:ascii="Arial" w:eastAsia="Arial" w:hAnsi="Arial" w:cs="Arial"/>
          <w:b/>
          <w:color w:val="990099"/>
          <w:spacing w:val="-1"/>
          <w:sz w:val="24"/>
          <w:szCs w:val="24"/>
        </w:rPr>
        <w:t xml:space="preserve"> </w:t>
      </w:r>
      <w:r>
        <w:rPr>
          <w:rFonts w:ascii="Arial" w:eastAsia="Arial" w:hAnsi="Arial" w:cs="Arial"/>
          <w:b/>
          <w:color w:val="990099"/>
          <w:sz w:val="24"/>
          <w:szCs w:val="24"/>
        </w:rPr>
        <w:t>mu</w:t>
      </w:r>
      <w:r>
        <w:rPr>
          <w:rFonts w:ascii="Arial" w:eastAsia="Arial" w:hAnsi="Arial" w:cs="Arial"/>
          <w:b/>
          <w:color w:val="990099"/>
          <w:spacing w:val="1"/>
          <w:sz w:val="24"/>
          <w:szCs w:val="24"/>
        </w:rPr>
        <w:t>s</w:t>
      </w:r>
      <w:r>
        <w:rPr>
          <w:rFonts w:ascii="Arial" w:eastAsia="Arial" w:hAnsi="Arial" w:cs="Arial"/>
          <w:b/>
          <w:color w:val="990099"/>
          <w:sz w:val="24"/>
          <w:szCs w:val="24"/>
        </w:rPr>
        <w:t xml:space="preserve">t </w:t>
      </w:r>
      <w:r>
        <w:rPr>
          <w:rFonts w:ascii="Arial" w:eastAsia="Arial" w:hAnsi="Arial" w:cs="Arial"/>
          <w:b/>
          <w:color w:val="990099"/>
          <w:spacing w:val="-3"/>
          <w:sz w:val="24"/>
          <w:szCs w:val="24"/>
        </w:rPr>
        <w:t>b</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pacing w:val="-2"/>
          <w:sz w:val="24"/>
          <w:szCs w:val="24"/>
        </w:rPr>
        <w:t>r</w:t>
      </w:r>
      <w:r>
        <w:rPr>
          <w:rFonts w:ascii="Arial" w:eastAsia="Arial" w:hAnsi="Arial" w:cs="Arial"/>
          <w:b/>
          <w:color w:val="990099"/>
          <w:spacing w:val="1"/>
          <w:sz w:val="24"/>
          <w:szCs w:val="24"/>
        </w:rPr>
        <w:t>ea</w:t>
      </w:r>
      <w:r>
        <w:rPr>
          <w:rFonts w:ascii="Arial" w:eastAsia="Arial" w:hAnsi="Arial" w:cs="Arial"/>
          <w:b/>
          <w:color w:val="990099"/>
          <w:sz w:val="24"/>
          <w:szCs w:val="24"/>
        </w:rPr>
        <w:t>d out</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t </w:t>
      </w:r>
      <w:r>
        <w:rPr>
          <w:rFonts w:ascii="Arial" w:eastAsia="Arial" w:hAnsi="Arial" w:cs="Arial"/>
          <w:b/>
          <w:color w:val="990099"/>
          <w:spacing w:val="-1"/>
          <w:sz w:val="24"/>
          <w:szCs w:val="24"/>
        </w:rPr>
        <w:t>t</w:t>
      </w:r>
      <w:r>
        <w:rPr>
          <w:rFonts w:ascii="Arial" w:eastAsia="Arial" w:hAnsi="Arial" w:cs="Arial"/>
          <w:b/>
          <w:color w:val="990099"/>
          <w:sz w:val="24"/>
          <w:szCs w:val="24"/>
        </w:rPr>
        <w: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b</w:t>
      </w:r>
      <w:r>
        <w:rPr>
          <w:rFonts w:ascii="Arial" w:eastAsia="Arial" w:hAnsi="Arial" w:cs="Arial"/>
          <w:b/>
          <w:color w:val="990099"/>
          <w:spacing w:val="1"/>
          <w:sz w:val="24"/>
          <w:szCs w:val="24"/>
        </w:rPr>
        <w:t>e</w:t>
      </w:r>
      <w:r>
        <w:rPr>
          <w:rFonts w:ascii="Arial" w:eastAsia="Arial" w:hAnsi="Arial" w:cs="Arial"/>
          <w:b/>
          <w:color w:val="990099"/>
          <w:spacing w:val="-3"/>
          <w:sz w:val="24"/>
          <w:szCs w:val="24"/>
        </w:rPr>
        <w:t>g</w:t>
      </w:r>
      <w:r>
        <w:rPr>
          <w:rFonts w:ascii="Arial" w:eastAsia="Arial" w:hAnsi="Arial" w:cs="Arial"/>
          <w:b/>
          <w:color w:val="990099"/>
          <w:sz w:val="24"/>
          <w:szCs w:val="24"/>
        </w:rPr>
        <w:t xml:space="preserve">inning of </w:t>
      </w:r>
      <w:r>
        <w:rPr>
          <w:rFonts w:ascii="Arial" w:eastAsia="Arial" w:hAnsi="Arial" w:cs="Arial"/>
          <w:b/>
          <w:color w:val="990099"/>
          <w:spacing w:val="-1"/>
          <w:sz w:val="24"/>
          <w:szCs w:val="24"/>
        </w:rPr>
        <w:t>t</w:t>
      </w:r>
      <w:r>
        <w:rPr>
          <w:rFonts w:ascii="Arial" w:eastAsia="Arial" w:hAnsi="Arial" w:cs="Arial"/>
          <w:b/>
          <w:color w:val="990099"/>
          <w:sz w:val="24"/>
          <w:szCs w:val="24"/>
        </w:rPr>
        <w: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m</w:t>
      </w:r>
      <w:r>
        <w:rPr>
          <w:rFonts w:ascii="Arial" w:eastAsia="Arial" w:hAnsi="Arial" w:cs="Arial"/>
          <w:b/>
          <w:color w:val="990099"/>
          <w:spacing w:val="1"/>
          <w:sz w:val="24"/>
          <w:szCs w:val="24"/>
        </w:rPr>
        <w:t>ee</w:t>
      </w:r>
      <w:r>
        <w:rPr>
          <w:rFonts w:ascii="Arial" w:eastAsia="Arial" w:hAnsi="Arial" w:cs="Arial"/>
          <w:b/>
          <w:color w:val="990099"/>
          <w:sz w:val="24"/>
          <w:szCs w:val="24"/>
        </w:rPr>
        <w:t>ting</w:t>
      </w:r>
    </w:p>
    <w:p w14:paraId="2D73D81A" w14:textId="520494B6" w:rsidR="00D962E5" w:rsidRDefault="00D962E5" w:rsidP="00D962E5">
      <w:pPr>
        <w:spacing w:line="260" w:lineRule="exact"/>
        <w:ind w:left="236"/>
        <w:rPr>
          <w:rFonts w:ascii="Arial" w:eastAsia="Arial" w:hAnsi="Arial" w:cs="Arial"/>
          <w:sz w:val="24"/>
          <w:szCs w:val="24"/>
        </w:rPr>
      </w:pPr>
      <w:r>
        <w:rPr>
          <w:rFonts w:ascii="Times New Roman" w:hAnsi="Times New Roman"/>
          <w:noProof/>
          <w:sz w:val="20"/>
          <w:szCs w:val="20"/>
        </w:rPr>
        <mc:AlternateContent>
          <mc:Choice Requires="wpg">
            <w:drawing>
              <wp:anchor distT="0" distB="0" distL="114300" distR="114300" simplePos="0" relativeHeight="251682816" behindDoc="1" locked="0" layoutInCell="1" allowOverlap="1" wp14:anchorId="3136CA89" wp14:editId="1D11E17F">
                <wp:simplePos x="0" y="0"/>
                <wp:positionH relativeFrom="page">
                  <wp:posOffset>630555</wp:posOffset>
                </wp:positionH>
                <wp:positionV relativeFrom="paragraph">
                  <wp:posOffset>-205105</wp:posOffset>
                </wp:positionV>
                <wp:extent cx="6229985" cy="683895"/>
                <wp:effectExtent l="1905" t="9525" r="6985" b="1905"/>
                <wp:wrapNone/>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683895"/>
                          <a:chOff x="993" y="-323"/>
                          <a:chExt cx="9811" cy="1077"/>
                        </a:xfrm>
                      </wpg:grpSpPr>
                      <wps:wsp>
                        <wps:cNvPr id="1087" name="Freeform 205"/>
                        <wps:cNvSpPr>
                          <a:spLocks/>
                        </wps:cNvSpPr>
                        <wps:spPr bwMode="auto">
                          <a:xfrm>
                            <a:off x="1022" y="-293"/>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206"/>
                        <wps:cNvSpPr>
                          <a:spLocks/>
                        </wps:cNvSpPr>
                        <wps:spPr bwMode="auto">
                          <a:xfrm>
                            <a:off x="1008" y="-308"/>
                            <a:ext cx="0" cy="1046"/>
                          </a:xfrm>
                          <a:custGeom>
                            <a:avLst/>
                            <a:gdLst>
                              <a:gd name="T0" fmla="+- 0 -308 -308"/>
                              <a:gd name="T1" fmla="*/ -308 h 1046"/>
                              <a:gd name="T2" fmla="+- 0 739 -308"/>
                              <a:gd name="T3" fmla="*/ 739 h 1046"/>
                            </a:gdLst>
                            <a:ahLst/>
                            <a:cxnLst>
                              <a:cxn ang="0">
                                <a:pos x="0" y="T1"/>
                              </a:cxn>
                              <a:cxn ang="0">
                                <a:pos x="0" y="T3"/>
                              </a:cxn>
                            </a:cxnLst>
                            <a:rect l="0" t="0" r="r" b="b"/>
                            <a:pathLst>
                              <a:path h="1046">
                                <a:moveTo>
                                  <a:pt x="0" y="0"/>
                                </a:moveTo>
                                <a:lnTo>
                                  <a:pt x="0" y="104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207"/>
                        <wps:cNvSpPr>
                          <a:spLocks/>
                        </wps:cNvSpPr>
                        <wps:spPr bwMode="auto">
                          <a:xfrm>
                            <a:off x="1022" y="724"/>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208"/>
                        <wps:cNvSpPr>
                          <a:spLocks/>
                        </wps:cNvSpPr>
                        <wps:spPr bwMode="auto">
                          <a:xfrm>
                            <a:off x="10788" y="-308"/>
                            <a:ext cx="0" cy="1046"/>
                          </a:xfrm>
                          <a:custGeom>
                            <a:avLst/>
                            <a:gdLst>
                              <a:gd name="T0" fmla="+- 0 -308 -308"/>
                              <a:gd name="T1" fmla="*/ -308 h 1046"/>
                              <a:gd name="T2" fmla="+- 0 739 -308"/>
                              <a:gd name="T3" fmla="*/ 739 h 1046"/>
                            </a:gdLst>
                            <a:ahLst/>
                            <a:cxnLst>
                              <a:cxn ang="0">
                                <a:pos x="0" y="T1"/>
                              </a:cxn>
                              <a:cxn ang="0">
                                <a:pos x="0" y="T3"/>
                              </a:cxn>
                            </a:cxnLst>
                            <a:rect l="0" t="0" r="r" b="b"/>
                            <a:pathLst>
                              <a:path h="1046">
                                <a:moveTo>
                                  <a:pt x="0" y="0"/>
                                </a:moveTo>
                                <a:lnTo>
                                  <a:pt x="0" y="104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2ABCB" id="Group 1086" o:spid="_x0000_s1026" style="position:absolute;margin-left:49.65pt;margin-top:-16.15pt;width:490.55pt;height:53.85pt;z-index:-251633664;mso-position-horizontal-relative:page" coordorigin="993,-323" coordsize="981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">
                <v:shape id="Freeform 205" o:spid="_x0000_s1027" style="position:absolute;left:1022;top:-293;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" path="m,l9752,e" filled="f" strokeweight=".54325mm">
                  <v:path arrowok="t" o:connecttype="custom" o:connectlocs="0,0;9752,0" o:connectangles="0,0"/>
                </v:shape>
                <v:shape id="Freeform 206" o:spid="_x0000_s1028" style="position:absolute;left:1008;top:-308;width:0;height:1046;visibility:visible;mso-wrap-style:square;v-text-anchor:top" coordsize="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" path="m,l,1047e" filled="f" strokeweight="1.54pt">
                  <v:path arrowok="t" o:connecttype="custom" o:connectlocs="0,-308;0,739" o:connectangles="0,0"/>
                </v:shape>
                <v:shape id="Freeform 207" o:spid="_x0000_s1029" style="position:absolute;left:1022;top:724;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" path="m,l9752,e" filled="f" strokeweight="1.54pt">
                  <v:path arrowok="t" o:connecttype="custom" o:connectlocs="0,0;9752,0" o:connectangles="0,0"/>
                </v:shape>
                <v:shape id="Freeform 208" o:spid="_x0000_s1030" style="position:absolute;left:10788;top:-308;width:0;height:1046;visibility:visible;mso-wrap-style:square;v-text-anchor:top" coordsize="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" path="m,l,1047e" filled="f" strokeweight="1.54pt">
                  <v:path arrowok="t" o:connecttype="custom" o:connectlocs="0,-308;0,739" o:connectangles="0,0"/>
                </v:shape>
                <w10:wrap anchorx="page"/>
              </v:group>
            </w:pict>
          </mc:Fallback>
        </mc:AlternateContent>
      </w:r>
      <w:r>
        <w:rPr>
          <w:rFonts w:ascii="Arial" w:eastAsia="Arial" w:hAnsi="Arial" w:cs="Arial"/>
          <w:b/>
          <w:color w:val="990099"/>
          <w:sz w:val="24"/>
          <w:szCs w:val="24"/>
        </w:rPr>
        <w:t>(</w:t>
      </w:r>
      <w:r>
        <w:rPr>
          <w:rFonts w:ascii="Arial" w:eastAsia="Arial" w:hAnsi="Arial" w:cs="Arial"/>
          <w:b/>
          <w:color w:val="990099"/>
          <w:spacing w:val="-1"/>
          <w:sz w:val="24"/>
          <w:szCs w:val="24"/>
        </w:rPr>
        <w:t>p</w:t>
      </w:r>
      <w:r>
        <w:rPr>
          <w:rFonts w:ascii="Arial" w:eastAsia="Arial" w:hAnsi="Arial" w:cs="Arial"/>
          <w:b/>
          <w:color w:val="990099"/>
          <w:sz w:val="24"/>
          <w:szCs w:val="24"/>
        </w:rPr>
        <w:t>l</w:t>
      </w:r>
      <w:r>
        <w:rPr>
          <w:rFonts w:ascii="Arial" w:eastAsia="Arial" w:hAnsi="Arial" w:cs="Arial"/>
          <w:b/>
          <w:color w:val="990099"/>
          <w:spacing w:val="1"/>
          <w:sz w:val="24"/>
          <w:szCs w:val="24"/>
        </w:rPr>
        <w:t>eas</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s</w:t>
      </w:r>
      <w:r>
        <w:rPr>
          <w:rFonts w:ascii="Arial" w:eastAsia="Arial" w:hAnsi="Arial" w:cs="Arial"/>
          <w:b/>
          <w:color w:val="990099"/>
          <w:spacing w:val="-1"/>
          <w:sz w:val="24"/>
          <w:szCs w:val="24"/>
        </w:rPr>
        <w:t>e</w:t>
      </w:r>
      <w:r>
        <w:rPr>
          <w:rFonts w:ascii="Arial" w:eastAsia="Arial" w:hAnsi="Arial" w:cs="Arial"/>
          <w:b/>
          <w:color w:val="990099"/>
          <w:sz w:val="24"/>
          <w:szCs w:val="24"/>
        </w:rPr>
        <w:t>e</w:t>
      </w:r>
      <w:r>
        <w:rPr>
          <w:rFonts w:ascii="Arial" w:eastAsia="Arial" w:hAnsi="Arial" w:cs="Arial"/>
          <w:b/>
          <w:color w:val="990099"/>
          <w:spacing w:val="1"/>
          <w:sz w:val="24"/>
          <w:szCs w:val="24"/>
        </w:rPr>
        <w:t xml:space="preserve"> s</w:t>
      </w:r>
      <w:r>
        <w:rPr>
          <w:rFonts w:ascii="Arial" w:eastAsia="Arial" w:hAnsi="Arial" w:cs="Arial"/>
          <w:b/>
          <w:color w:val="990099"/>
          <w:sz w:val="24"/>
          <w:szCs w:val="24"/>
        </w:rPr>
        <w:t>taff</w:t>
      </w:r>
      <w:r>
        <w:rPr>
          <w:rFonts w:ascii="Arial" w:eastAsia="Arial" w:hAnsi="Arial" w:cs="Arial"/>
          <w:b/>
          <w:color w:val="990099"/>
          <w:spacing w:val="-1"/>
          <w:sz w:val="24"/>
          <w:szCs w:val="24"/>
        </w:rPr>
        <w:t xml:space="preserve"> </w:t>
      </w:r>
      <w:r>
        <w:rPr>
          <w:rFonts w:ascii="Arial" w:eastAsia="Arial" w:hAnsi="Arial" w:cs="Arial"/>
          <w:b/>
          <w:color w:val="990099"/>
          <w:sz w:val="24"/>
          <w:szCs w:val="24"/>
        </w:rPr>
        <w:t>gui</w:t>
      </w:r>
      <w:r>
        <w:rPr>
          <w:rFonts w:ascii="Arial" w:eastAsia="Arial" w:hAnsi="Arial" w:cs="Arial"/>
          <w:b/>
          <w:color w:val="990099"/>
          <w:spacing w:val="-2"/>
          <w:sz w:val="24"/>
          <w:szCs w:val="24"/>
        </w:rPr>
        <w:t>d</w:t>
      </w:r>
      <w:r>
        <w:rPr>
          <w:rFonts w:ascii="Arial" w:eastAsia="Arial" w:hAnsi="Arial" w:cs="Arial"/>
          <w:b/>
          <w:color w:val="990099"/>
          <w:spacing w:val="1"/>
          <w:sz w:val="24"/>
          <w:szCs w:val="24"/>
        </w:rPr>
        <w:t>a</w:t>
      </w:r>
      <w:r>
        <w:rPr>
          <w:rFonts w:ascii="Arial" w:eastAsia="Arial" w:hAnsi="Arial" w:cs="Arial"/>
          <w:b/>
          <w:color w:val="990099"/>
          <w:sz w:val="24"/>
          <w:szCs w:val="24"/>
        </w:rPr>
        <w:t>nce</w:t>
      </w:r>
      <w:r>
        <w:rPr>
          <w:rFonts w:ascii="Arial" w:eastAsia="Arial" w:hAnsi="Arial" w:cs="Arial"/>
          <w:b/>
          <w:color w:val="990099"/>
          <w:spacing w:val="1"/>
          <w:sz w:val="24"/>
          <w:szCs w:val="24"/>
        </w:rPr>
        <w:t xml:space="preserve"> </w:t>
      </w:r>
      <w:r>
        <w:rPr>
          <w:rFonts w:ascii="Arial" w:eastAsia="Arial" w:hAnsi="Arial" w:cs="Arial"/>
          <w:b/>
          <w:color w:val="990099"/>
          <w:sz w:val="24"/>
          <w:szCs w:val="24"/>
        </w:rPr>
        <w:t>for f</w:t>
      </w:r>
      <w:r>
        <w:rPr>
          <w:rFonts w:ascii="Arial" w:eastAsia="Arial" w:hAnsi="Arial" w:cs="Arial"/>
          <w:b/>
          <w:color w:val="990099"/>
          <w:spacing w:val="-1"/>
          <w:sz w:val="24"/>
          <w:szCs w:val="24"/>
        </w:rPr>
        <w:t>u</w:t>
      </w:r>
      <w:r>
        <w:rPr>
          <w:rFonts w:ascii="Arial" w:eastAsia="Arial" w:hAnsi="Arial" w:cs="Arial"/>
          <w:b/>
          <w:color w:val="990099"/>
          <w:sz w:val="24"/>
          <w:szCs w:val="24"/>
        </w:rPr>
        <w:t>rther</w:t>
      </w:r>
      <w:r>
        <w:rPr>
          <w:rFonts w:ascii="Arial" w:eastAsia="Arial" w:hAnsi="Arial" w:cs="Arial"/>
          <w:b/>
          <w:color w:val="990099"/>
          <w:spacing w:val="1"/>
          <w:sz w:val="24"/>
          <w:szCs w:val="24"/>
        </w:rPr>
        <w:t xml:space="preserve"> </w:t>
      </w:r>
      <w:r>
        <w:rPr>
          <w:rFonts w:ascii="Arial" w:eastAsia="Arial" w:hAnsi="Arial" w:cs="Arial"/>
          <w:b/>
          <w:color w:val="990099"/>
          <w:sz w:val="24"/>
          <w:szCs w:val="24"/>
        </w:rPr>
        <w:t>info</w:t>
      </w:r>
      <w:r>
        <w:rPr>
          <w:rFonts w:ascii="Arial" w:eastAsia="Arial" w:hAnsi="Arial" w:cs="Arial"/>
          <w:b/>
          <w:color w:val="990099"/>
          <w:spacing w:val="-3"/>
          <w:sz w:val="24"/>
          <w:szCs w:val="24"/>
        </w:rPr>
        <w:t>r</w:t>
      </w:r>
      <w:r>
        <w:rPr>
          <w:rFonts w:ascii="Arial" w:eastAsia="Arial" w:hAnsi="Arial" w:cs="Arial"/>
          <w:b/>
          <w:color w:val="990099"/>
          <w:sz w:val="24"/>
          <w:szCs w:val="24"/>
        </w:rPr>
        <w:t>m</w:t>
      </w:r>
      <w:r>
        <w:rPr>
          <w:rFonts w:ascii="Arial" w:eastAsia="Arial" w:hAnsi="Arial" w:cs="Arial"/>
          <w:b/>
          <w:color w:val="990099"/>
          <w:spacing w:val="1"/>
          <w:sz w:val="24"/>
          <w:szCs w:val="24"/>
        </w:rPr>
        <w:t>a</w:t>
      </w:r>
      <w:r>
        <w:rPr>
          <w:rFonts w:ascii="Arial" w:eastAsia="Arial" w:hAnsi="Arial" w:cs="Arial"/>
          <w:b/>
          <w:color w:val="990099"/>
          <w:sz w:val="24"/>
          <w:szCs w:val="24"/>
        </w:rPr>
        <w:t>tio</w:t>
      </w:r>
      <w:r>
        <w:rPr>
          <w:rFonts w:ascii="Arial" w:eastAsia="Arial" w:hAnsi="Arial" w:cs="Arial"/>
          <w:b/>
          <w:color w:val="990099"/>
          <w:spacing w:val="3"/>
          <w:sz w:val="24"/>
          <w:szCs w:val="24"/>
        </w:rPr>
        <w:t>n</w:t>
      </w:r>
      <w:r>
        <w:rPr>
          <w:rFonts w:ascii="Arial" w:eastAsia="Arial" w:hAnsi="Arial" w:cs="Arial"/>
          <w:b/>
          <w:color w:val="990099"/>
          <w:spacing w:val="-1"/>
          <w:sz w:val="24"/>
          <w:szCs w:val="24"/>
        </w:rPr>
        <w:t>)</w:t>
      </w:r>
      <w:r>
        <w:rPr>
          <w:rFonts w:ascii="Arial" w:eastAsia="Arial" w:hAnsi="Arial" w:cs="Arial"/>
          <w:b/>
          <w:color w:val="990099"/>
          <w:sz w:val="24"/>
          <w:szCs w:val="24"/>
        </w:rPr>
        <w:t>.</w:t>
      </w:r>
    </w:p>
    <w:p w14:paraId="5036284C" w14:textId="77777777" w:rsidR="00D962E5" w:rsidRDefault="00D962E5" w:rsidP="00D962E5">
      <w:pPr>
        <w:spacing w:before="8" w:line="100" w:lineRule="exact"/>
        <w:rPr>
          <w:sz w:val="10"/>
          <w:szCs w:val="10"/>
        </w:rPr>
      </w:pPr>
    </w:p>
    <w:p w14:paraId="5A15735C" w14:textId="77777777" w:rsidR="00D962E5" w:rsidRDefault="00D962E5" w:rsidP="00D962E5">
      <w:pPr>
        <w:spacing w:line="200" w:lineRule="exact"/>
      </w:pPr>
    </w:p>
    <w:p w14:paraId="24CD8E80" w14:textId="77777777" w:rsidR="00D962E5" w:rsidRDefault="00D962E5" w:rsidP="00D962E5">
      <w:pPr>
        <w:spacing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4249"/>
        <w:gridCol w:w="5531"/>
      </w:tblGrid>
      <w:tr w:rsidR="00D962E5" w14:paraId="5AB324D9" w14:textId="77777777" w:rsidTr="00635190">
        <w:trPr>
          <w:trHeight w:hRule="exact" w:val="355"/>
        </w:trPr>
        <w:tc>
          <w:tcPr>
            <w:tcW w:w="4249" w:type="dxa"/>
            <w:tcBorders>
              <w:top w:val="single" w:sz="12" w:space="0" w:color="000000"/>
              <w:left w:val="single" w:sz="12" w:space="0" w:color="000000"/>
              <w:bottom w:val="single" w:sz="5" w:space="0" w:color="000000"/>
              <w:right w:val="single" w:sz="5" w:space="0" w:color="000000"/>
            </w:tcBorders>
          </w:tcPr>
          <w:p w14:paraId="7CE07A4C" w14:textId="77777777" w:rsidR="00D962E5" w:rsidRDefault="00D962E5" w:rsidP="00635190">
            <w:pPr>
              <w:spacing w:before="2"/>
              <w:ind w:left="93"/>
              <w:rPr>
                <w:rFonts w:ascii="Arial" w:eastAsia="Arial" w:hAnsi="Arial" w:cs="Arial"/>
                <w:sz w:val="24"/>
                <w:szCs w:val="24"/>
              </w:rPr>
            </w:pPr>
            <w:r>
              <w:rPr>
                <w:rFonts w:ascii="Arial" w:eastAsia="Arial" w:hAnsi="Arial" w:cs="Arial"/>
                <w:b/>
                <w:color w:val="990099"/>
                <w:sz w:val="24"/>
                <w:szCs w:val="24"/>
              </w:rPr>
              <w:t>Date</w:t>
            </w:r>
            <w:r>
              <w:rPr>
                <w:rFonts w:ascii="Arial" w:eastAsia="Arial" w:hAnsi="Arial" w:cs="Arial"/>
                <w:b/>
                <w:color w:val="990099"/>
                <w:spacing w:val="1"/>
                <w:sz w:val="24"/>
                <w:szCs w:val="24"/>
              </w:rPr>
              <w:t xml:space="preserve"> </w:t>
            </w:r>
            <w:r>
              <w:rPr>
                <w:rFonts w:ascii="Arial" w:eastAsia="Arial" w:hAnsi="Arial" w:cs="Arial"/>
                <w:b/>
                <w:color w:val="990099"/>
                <w:sz w:val="24"/>
                <w:szCs w:val="24"/>
              </w:rPr>
              <w:t>of Ri</w:t>
            </w:r>
            <w:r>
              <w:rPr>
                <w:rFonts w:ascii="Arial" w:eastAsia="Arial" w:hAnsi="Arial" w:cs="Arial"/>
                <w:b/>
                <w:color w:val="990099"/>
                <w:spacing w:val="1"/>
                <w:sz w:val="24"/>
                <w:szCs w:val="24"/>
              </w:rPr>
              <w:t>s</w:t>
            </w:r>
            <w:r>
              <w:rPr>
                <w:rFonts w:ascii="Arial" w:eastAsia="Arial" w:hAnsi="Arial" w:cs="Arial"/>
                <w:b/>
                <w:color w:val="990099"/>
                <w:sz w:val="24"/>
                <w:szCs w:val="24"/>
              </w:rPr>
              <w:t>k</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M</w:t>
            </w:r>
            <w:r>
              <w:rPr>
                <w:rFonts w:ascii="Arial" w:eastAsia="Arial" w:hAnsi="Arial" w:cs="Arial"/>
                <w:b/>
                <w:color w:val="990099"/>
                <w:spacing w:val="1"/>
                <w:sz w:val="24"/>
                <w:szCs w:val="24"/>
              </w:rPr>
              <w:t>a</w:t>
            </w:r>
            <w:r>
              <w:rPr>
                <w:rFonts w:ascii="Arial" w:eastAsia="Arial" w:hAnsi="Arial" w:cs="Arial"/>
                <w:b/>
                <w:color w:val="990099"/>
                <w:spacing w:val="-3"/>
                <w:sz w:val="24"/>
                <w:szCs w:val="24"/>
              </w:rPr>
              <w:t>n</w:t>
            </w:r>
            <w:r>
              <w:rPr>
                <w:rFonts w:ascii="Arial" w:eastAsia="Arial" w:hAnsi="Arial" w:cs="Arial"/>
                <w:b/>
                <w:color w:val="990099"/>
                <w:spacing w:val="1"/>
                <w:sz w:val="24"/>
                <w:szCs w:val="24"/>
              </w:rPr>
              <w:t>a</w:t>
            </w:r>
            <w:r>
              <w:rPr>
                <w:rFonts w:ascii="Arial" w:eastAsia="Arial" w:hAnsi="Arial" w:cs="Arial"/>
                <w:b/>
                <w:color w:val="990099"/>
                <w:sz w:val="24"/>
                <w:szCs w:val="24"/>
              </w:rPr>
              <w:t>g</w:t>
            </w:r>
            <w:r>
              <w:rPr>
                <w:rFonts w:ascii="Arial" w:eastAsia="Arial" w:hAnsi="Arial" w:cs="Arial"/>
                <w:b/>
                <w:color w:val="990099"/>
                <w:spacing w:val="-2"/>
                <w:sz w:val="24"/>
                <w:szCs w:val="24"/>
              </w:rPr>
              <w:t>e</w:t>
            </w:r>
            <w:r>
              <w:rPr>
                <w:rFonts w:ascii="Arial" w:eastAsia="Arial" w:hAnsi="Arial" w:cs="Arial"/>
                <w:b/>
                <w:color w:val="990099"/>
                <w:sz w:val="24"/>
                <w:szCs w:val="24"/>
              </w:rPr>
              <w:t>m</w:t>
            </w:r>
            <w:r>
              <w:rPr>
                <w:rFonts w:ascii="Arial" w:eastAsia="Arial" w:hAnsi="Arial" w:cs="Arial"/>
                <w:b/>
                <w:color w:val="990099"/>
                <w:spacing w:val="1"/>
                <w:sz w:val="24"/>
                <w:szCs w:val="24"/>
              </w:rPr>
              <w:t>e</w:t>
            </w:r>
            <w:r>
              <w:rPr>
                <w:rFonts w:ascii="Arial" w:eastAsia="Arial" w:hAnsi="Arial" w:cs="Arial"/>
                <w:b/>
                <w:color w:val="990099"/>
                <w:sz w:val="24"/>
                <w:szCs w:val="24"/>
              </w:rPr>
              <w:t>nt</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Mee</w:t>
            </w:r>
            <w:r>
              <w:rPr>
                <w:rFonts w:ascii="Arial" w:eastAsia="Arial" w:hAnsi="Arial" w:cs="Arial"/>
                <w:b/>
                <w:color w:val="990099"/>
                <w:sz w:val="24"/>
                <w:szCs w:val="24"/>
              </w:rPr>
              <w:t>ting</w:t>
            </w:r>
          </w:p>
        </w:tc>
        <w:tc>
          <w:tcPr>
            <w:tcW w:w="5531" w:type="dxa"/>
            <w:tcBorders>
              <w:top w:val="single" w:sz="12" w:space="0" w:color="000000"/>
              <w:left w:val="single" w:sz="5" w:space="0" w:color="000000"/>
              <w:bottom w:val="single" w:sz="5" w:space="0" w:color="000000"/>
              <w:right w:val="single" w:sz="12" w:space="0" w:color="000000"/>
            </w:tcBorders>
          </w:tcPr>
          <w:p w14:paraId="4AC09F7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1EE109C1" w14:textId="77777777" w:rsidTr="00635190">
        <w:trPr>
          <w:trHeight w:hRule="exact" w:val="331"/>
        </w:trPr>
        <w:tc>
          <w:tcPr>
            <w:tcW w:w="4249" w:type="dxa"/>
            <w:tcBorders>
              <w:top w:val="single" w:sz="5" w:space="0" w:color="000000"/>
              <w:left w:val="single" w:sz="12" w:space="0" w:color="000000"/>
              <w:bottom w:val="single" w:sz="5" w:space="0" w:color="000000"/>
              <w:right w:val="single" w:sz="5" w:space="0" w:color="000000"/>
            </w:tcBorders>
          </w:tcPr>
          <w:p w14:paraId="259979A4"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V</w:t>
            </w:r>
            <w:r>
              <w:rPr>
                <w:rFonts w:ascii="Arial" w:eastAsia="Arial" w:hAnsi="Arial" w:cs="Arial"/>
                <w:b/>
                <w:color w:val="990099"/>
                <w:spacing w:val="1"/>
                <w:sz w:val="24"/>
                <w:szCs w:val="24"/>
              </w:rPr>
              <w:t>e</w:t>
            </w:r>
            <w:r>
              <w:rPr>
                <w:rFonts w:ascii="Arial" w:eastAsia="Arial" w:hAnsi="Arial" w:cs="Arial"/>
                <w:b/>
                <w:color w:val="990099"/>
                <w:sz w:val="24"/>
                <w:szCs w:val="24"/>
              </w:rPr>
              <w:t>nue</w:t>
            </w:r>
            <w:r>
              <w:rPr>
                <w:rFonts w:ascii="Arial" w:eastAsia="Arial" w:hAnsi="Arial" w:cs="Arial"/>
                <w:b/>
                <w:color w:val="990099"/>
                <w:spacing w:val="1"/>
                <w:sz w:val="24"/>
                <w:szCs w:val="24"/>
              </w:rPr>
              <w:t xml:space="preserve"> </w:t>
            </w:r>
            <w:r>
              <w:rPr>
                <w:rFonts w:ascii="Arial" w:eastAsia="Arial" w:hAnsi="Arial" w:cs="Arial"/>
                <w:b/>
                <w:color w:val="990099"/>
                <w:sz w:val="24"/>
                <w:szCs w:val="24"/>
              </w:rPr>
              <w:t>of</w:t>
            </w:r>
            <w:r>
              <w:rPr>
                <w:rFonts w:ascii="Arial" w:eastAsia="Arial" w:hAnsi="Arial" w:cs="Arial"/>
                <w:b/>
                <w:color w:val="990099"/>
                <w:spacing w:val="-1"/>
                <w:sz w:val="24"/>
                <w:szCs w:val="24"/>
              </w:rPr>
              <w:t xml:space="preserve"> </w:t>
            </w:r>
            <w:r>
              <w:rPr>
                <w:rFonts w:ascii="Arial" w:eastAsia="Arial" w:hAnsi="Arial" w:cs="Arial"/>
                <w:b/>
                <w:color w:val="990099"/>
                <w:sz w:val="24"/>
                <w:szCs w:val="24"/>
              </w:rPr>
              <w:t>m</w:t>
            </w:r>
            <w:r>
              <w:rPr>
                <w:rFonts w:ascii="Arial" w:eastAsia="Arial" w:hAnsi="Arial" w:cs="Arial"/>
                <w:b/>
                <w:color w:val="990099"/>
                <w:spacing w:val="-1"/>
                <w:sz w:val="24"/>
                <w:szCs w:val="24"/>
              </w:rPr>
              <w:t>e</w:t>
            </w:r>
            <w:r>
              <w:rPr>
                <w:rFonts w:ascii="Arial" w:eastAsia="Arial" w:hAnsi="Arial" w:cs="Arial"/>
                <w:b/>
                <w:color w:val="990099"/>
                <w:spacing w:val="1"/>
                <w:sz w:val="24"/>
                <w:szCs w:val="24"/>
              </w:rPr>
              <w:t>e</w:t>
            </w:r>
            <w:r>
              <w:rPr>
                <w:rFonts w:ascii="Arial" w:eastAsia="Arial" w:hAnsi="Arial" w:cs="Arial"/>
                <w:b/>
                <w:color w:val="990099"/>
                <w:sz w:val="24"/>
                <w:szCs w:val="24"/>
              </w:rPr>
              <w:t>ting</w:t>
            </w:r>
          </w:p>
        </w:tc>
        <w:tc>
          <w:tcPr>
            <w:tcW w:w="5531" w:type="dxa"/>
            <w:tcBorders>
              <w:top w:val="single" w:sz="5" w:space="0" w:color="000000"/>
              <w:left w:val="single" w:sz="5" w:space="0" w:color="000000"/>
              <w:bottom w:val="single" w:sz="5" w:space="0" w:color="000000"/>
              <w:right w:val="single" w:sz="12" w:space="0" w:color="000000"/>
            </w:tcBorders>
          </w:tcPr>
          <w:p w14:paraId="0BDC5622"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43AC5E70" w14:textId="77777777" w:rsidTr="00635190">
        <w:trPr>
          <w:trHeight w:hRule="exact" w:val="292"/>
        </w:trPr>
        <w:tc>
          <w:tcPr>
            <w:tcW w:w="9780" w:type="dxa"/>
            <w:gridSpan w:val="2"/>
            <w:tcBorders>
              <w:top w:val="single" w:sz="5" w:space="0" w:color="000000"/>
              <w:left w:val="single" w:sz="12" w:space="0" w:color="000000"/>
              <w:bottom w:val="single" w:sz="12" w:space="0" w:color="000000"/>
              <w:right w:val="single" w:sz="12" w:space="0" w:color="000000"/>
            </w:tcBorders>
            <w:shd w:val="clear" w:color="auto" w:fill="990099"/>
          </w:tcPr>
          <w:p w14:paraId="3A3FFBD1" w14:textId="77777777" w:rsidR="00D962E5" w:rsidRDefault="00D962E5" w:rsidP="00635190">
            <w:pPr>
              <w:spacing w:line="260" w:lineRule="exact"/>
              <w:ind w:left="2633"/>
              <w:rPr>
                <w:rFonts w:ascii="Arial" w:eastAsia="Arial" w:hAnsi="Arial" w:cs="Arial"/>
                <w:sz w:val="24"/>
                <w:szCs w:val="24"/>
              </w:rPr>
            </w:pPr>
            <w:r>
              <w:rPr>
                <w:rFonts w:ascii="Arial" w:eastAsia="Arial" w:hAnsi="Arial" w:cs="Arial"/>
                <w:b/>
                <w:color w:val="FFFFFF"/>
                <w:sz w:val="24"/>
                <w:szCs w:val="24"/>
              </w:rPr>
              <w:t>Detai</w:t>
            </w:r>
            <w:r>
              <w:rPr>
                <w:rFonts w:ascii="Arial" w:eastAsia="Arial" w:hAnsi="Arial" w:cs="Arial"/>
                <w:b/>
                <w:color w:val="FFFFFF"/>
                <w:spacing w:val="1"/>
                <w:sz w:val="24"/>
                <w:szCs w:val="24"/>
              </w:rPr>
              <w:t>l</w:t>
            </w:r>
            <w:r>
              <w:rPr>
                <w:rFonts w:ascii="Arial" w:eastAsia="Arial" w:hAnsi="Arial" w:cs="Arial"/>
                <w:b/>
                <w:color w:val="FFFFFF"/>
                <w:sz w:val="24"/>
                <w:szCs w:val="24"/>
              </w:rPr>
              <w:t>s</w:t>
            </w:r>
            <w:r>
              <w:rPr>
                <w:rFonts w:ascii="Arial" w:eastAsia="Arial" w:hAnsi="Arial" w:cs="Arial"/>
                <w:b/>
                <w:color w:val="FFFFFF"/>
                <w:spacing w:val="1"/>
                <w:sz w:val="24"/>
                <w:szCs w:val="24"/>
              </w:rPr>
              <w:t xml:space="preserve"> </w:t>
            </w:r>
            <w:r>
              <w:rPr>
                <w:rFonts w:ascii="Arial" w:eastAsia="Arial" w:hAnsi="Arial" w:cs="Arial"/>
                <w:b/>
                <w:color w:val="FFFFFF"/>
                <w:sz w:val="24"/>
                <w:szCs w:val="24"/>
              </w:rPr>
              <w:t>of peop</w:t>
            </w:r>
            <w:r>
              <w:rPr>
                <w:rFonts w:ascii="Arial" w:eastAsia="Arial" w:hAnsi="Arial" w:cs="Arial"/>
                <w:b/>
                <w:color w:val="FFFFFF"/>
                <w:spacing w:val="-2"/>
                <w:sz w:val="24"/>
                <w:szCs w:val="24"/>
              </w:rPr>
              <w:t>l</w:t>
            </w:r>
            <w:r>
              <w:rPr>
                <w:rFonts w:ascii="Arial" w:eastAsia="Arial" w:hAnsi="Arial" w:cs="Arial"/>
                <w:b/>
                <w:color w:val="FFFFFF"/>
                <w:sz w:val="24"/>
                <w:szCs w:val="24"/>
              </w:rPr>
              <w:t>e</w:t>
            </w:r>
            <w:r>
              <w:rPr>
                <w:rFonts w:ascii="Arial" w:eastAsia="Arial" w:hAnsi="Arial" w:cs="Arial"/>
                <w:b/>
                <w:color w:val="FFFFFF"/>
                <w:spacing w:val="1"/>
                <w:sz w:val="24"/>
                <w:szCs w:val="24"/>
              </w:rPr>
              <w:t xml:space="preserve"> a</w:t>
            </w:r>
            <w:r>
              <w:rPr>
                <w:rFonts w:ascii="Arial" w:eastAsia="Arial" w:hAnsi="Arial" w:cs="Arial"/>
                <w:b/>
                <w:color w:val="FFFFFF"/>
                <w:sz w:val="24"/>
                <w:szCs w:val="24"/>
              </w:rPr>
              <w:t>t</w:t>
            </w:r>
            <w:r>
              <w:rPr>
                <w:rFonts w:ascii="Arial" w:eastAsia="Arial" w:hAnsi="Arial" w:cs="Arial"/>
                <w:b/>
                <w:color w:val="FFFFFF"/>
                <w:spacing w:val="-1"/>
                <w:sz w:val="24"/>
                <w:szCs w:val="24"/>
              </w:rPr>
              <w:t>te</w:t>
            </w:r>
            <w:r>
              <w:rPr>
                <w:rFonts w:ascii="Arial" w:eastAsia="Arial" w:hAnsi="Arial" w:cs="Arial"/>
                <w:b/>
                <w:color w:val="FFFFFF"/>
                <w:sz w:val="24"/>
                <w:szCs w:val="24"/>
              </w:rPr>
              <w:t>nding t</w:t>
            </w:r>
            <w:r>
              <w:rPr>
                <w:rFonts w:ascii="Arial" w:eastAsia="Arial" w:hAnsi="Arial" w:cs="Arial"/>
                <w:b/>
                <w:color w:val="FFFFFF"/>
                <w:spacing w:val="-1"/>
                <w:sz w:val="24"/>
                <w:szCs w:val="24"/>
              </w:rPr>
              <w:t>h</w:t>
            </w:r>
            <w:r>
              <w:rPr>
                <w:rFonts w:ascii="Arial" w:eastAsia="Arial" w:hAnsi="Arial" w:cs="Arial"/>
                <w:b/>
                <w:color w:val="FFFFFF"/>
                <w:sz w:val="24"/>
                <w:szCs w:val="24"/>
              </w:rPr>
              <w:t>e</w:t>
            </w:r>
            <w:r>
              <w:rPr>
                <w:rFonts w:ascii="Arial" w:eastAsia="Arial" w:hAnsi="Arial" w:cs="Arial"/>
                <w:b/>
                <w:color w:val="FFFFFF"/>
                <w:spacing w:val="1"/>
                <w:sz w:val="24"/>
                <w:szCs w:val="24"/>
              </w:rPr>
              <w:t xml:space="preserve"> </w:t>
            </w:r>
            <w:r>
              <w:rPr>
                <w:rFonts w:ascii="Arial" w:eastAsia="Arial" w:hAnsi="Arial" w:cs="Arial"/>
                <w:b/>
                <w:color w:val="FFFFFF"/>
                <w:sz w:val="24"/>
                <w:szCs w:val="24"/>
              </w:rPr>
              <w:t>m</w:t>
            </w:r>
            <w:r>
              <w:rPr>
                <w:rFonts w:ascii="Arial" w:eastAsia="Arial" w:hAnsi="Arial" w:cs="Arial"/>
                <w:b/>
                <w:color w:val="FFFFFF"/>
                <w:spacing w:val="1"/>
                <w:sz w:val="24"/>
                <w:szCs w:val="24"/>
              </w:rPr>
              <w:t>ee</w:t>
            </w:r>
            <w:r>
              <w:rPr>
                <w:rFonts w:ascii="Arial" w:eastAsia="Arial" w:hAnsi="Arial" w:cs="Arial"/>
                <w:b/>
                <w:color w:val="FFFFFF"/>
                <w:sz w:val="24"/>
                <w:szCs w:val="24"/>
              </w:rPr>
              <w:t>ting</w:t>
            </w:r>
          </w:p>
        </w:tc>
      </w:tr>
    </w:tbl>
    <w:p w14:paraId="46AFBC8A" w14:textId="77777777" w:rsidR="00D962E5" w:rsidRDefault="00D962E5" w:rsidP="00D962E5">
      <w:pPr>
        <w:sectPr w:rsidR="00D962E5">
          <w:type w:val="continuous"/>
          <w:pgSz w:w="11920" w:h="16840"/>
          <w:pgMar w:top="2040" w:right="580" w:bottom="280" w:left="880" w:header="720" w:footer="720" w:gutter="0"/>
          <w:cols w:space="720"/>
        </w:sectPr>
      </w:pPr>
    </w:p>
    <w:p w14:paraId="5EE0C968" w14:textId="77777777" w:rsidR="00D962E5" w:rsidRDefault="00D962E5" w:rsidP="00D962E5">
      <w:pPr>
        <w:spacing w:line="200" w:lineRule="exact"/>
      </w:pPr>
    </w:p>
    <w:p w14:paraId="709B7B5C" w14:textId="77777777" w:rsidR="00D962E5" w:rsidRDefault="00D962E5" w:rsidP="00D962E5">
      <w:pPr>
        <w:spacing w:before="11" w:line="280" w:lineRule="exact"/>
        <w:rPr>
          <w:szCs w:val="28"/>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3833ECF5" w14:textId="77777777" w:rsidTr="00635190">
        <w:trPr>
          <w:trHeight w:hRule="exact" w:val="298"/>
        </w:trPr>
        <w:tc>
          <w:tcPr>
            <w:tcW w:w="2624" w:type="dxa"/>
            <w:tcBorders>
              <w:top w:val="single" w:sz="12" w:space="0" w:color="000000"/>
              <w:left w:val="single" w:sz="12" w:space="0" w:color="000000"/>
              <w:bottom w:val="single" w:sz="5" w:space="0" w:color="000000"/>
              <w:right w:val="single" w:sz="5" w:space="0" w:color="000000"/>
            </w:tcBorders>
          </w:tcPr>
          <w:p w14:paraId="17D87DCC" w14:textId="77777777" w:rsidR="00D962E5" w:rsidRDefault="00D962E5" w:rsidP="00635190">
            <w:pPr>
              <w:spacing w:before="2"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pos</w:t>
            </w:r>
            <w:r>
              <w:rPr>
                <w:rFonts w:ascii="Arial" w:eastAsia="Arial" w:hAnsi="Arial" w:cs="Arial"/>
                <w:b/>
                <w:color w:val="990099"/>
                <w:spacing w:val="1"/>
                <w:position w:val="-1"/>
                <w:sz w:val="24"/>
                <w:szCs w:val="24"/>
              </w:rPr>
              <w:t>i</w:t>
            </w:r>
            <w:r>
              <w:rPr>
                <w:rFonts w:ascii="Arial" w:eastAsia="Arial" w:hAnsi="Arial" w:cs="Arial"/>
                <w:b/>
                <w:color w:val="990099"/>
                <w:position w:val="-1"/>
                <w:sz w:val="24"/>
                <w:szCs w:val="24"/>
              </w:rPr>
              <w:t>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gridSpan w:val="3"/>
            <w:tcBorders>
              <w:top w:val="single" w:sz="12" w:space="0" w:color="000000"/>
              <w:left w:val="single" w:sz="5" w:space="0" w:color="000000"/>
              <w:bottom w:val="single" w:sz="5" w:space="0" w:color="000000"/>
              <w:right w:val="single" w:sz="12" w:space="0" w:color="000000"/>
            </w:tcBorders>
          </w:tcPr>
          <w:p w14:paraId="675EBAD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09A929AD" w14:textId="77777777" w:rsidTr="00635190">
        <w:trPr>
          <w:trHeight w:hRule="exact" w:val="562"/>
        </w:trPr>
        <w:tc>
          <w:tcPr>
            <w:tcW w:w="2624" w:type="dxa"/>
            <w:tcBorders>
              <w:top w:val="single" w:sz="5" w:space="0" w:color="000000"/>
              <w:left w:val="single" w:sz="12" w:space="0" w:color="000000"/>
              <w:bottom w:val="single" w:sz="5" w:space="0" w:color="000000"/>
              <w:right w:val="single" w:sz="5" w:space="0" w:color="000000"/>
            </w:tcBorders>
          </w:tcPr>
          <w:p w14:paraId="3B1634B7" w14:textId="77777777" w:rsidR="00D962E5" w:rsidRDefault="00D962E5" w:rsidP="00635190">
            <w:pPr>
              <w:spacing w:before="4" w:line="260" w:lineRule="exact"/>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3"/>
            <w:tcBorders>
              <w:top w:val="single" w:sz="5" w:space="0" w:color="000000"/>
              <w:left w:val="single" w:sz="5" w:space="0" w:color="000000"/>
              <w:bottom w:val="single" w:sz="5" w:space="0" w:color="000000"/>
              <w:right w:val="single" w:sz="12" w:space="0" w:color="000000"/>
            </w:tcBorders>
          </w:tcPr>
          <w:p w14:paraId="5DF135C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739F9119"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39B09A87"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3"/>
            <w:tcBorders>
              <w:top w:val="single" w:sz="5" w:space="0" w:color="000000"/>
              <w:left w:val="single" w:sz="5" w:space="0" w:color="000000"/>
              <w:bottom w:val="single" w:sz="5" w:space="0" w:color="000000"/>
              <w:right w:val="single" w:sz="12" w:space="0" w:color="000000"/>
            </w:tcBorders>
          </w:tcPr>
          <w:p w14:paraId="47250E3A"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00B033A9" w14:textId="77777777" w:rsidTr="00635190">
        <w:trPr>
          <w:trHeight w:hRule="exact" w:val="370"/>
        </w:trPr>
        <w:tc>
          <w:tcPr>
            <w:tcW w:w="2624" w:type="dxa"/>
            <w:tcBorders>
              <w:top w:val="single" w:sz="5" w:space="0" w:color="000000"/>
              <w:left w:val="single" w:sz="12" w:space="0" w:color="000000"/>
              <w:bottom w:val="single" w:sz="12" w:space="0" w:color="000000"/>
              <w:right w:val="single" w:sz="5" w:space="0" w:color="000000"/>
            </w:tcBorders>
          </w:tcPr>
          <w:p w14:paraId="4B8E579B"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2EC3A1F6"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5" w:space="0" w:color="000000"/>
              <w:left w:val="single" w:sz="5" w:space="0" w:color="000000"/>
              <w:bottom w:val="single" w:sz="12" w:space="0" w:color="000000"/>
              <w:right w:val="single" w:sz="5" w:space="0" w:color="000000"/>
            </w:tcBorders>
          </w:tcPr>
          <w:p w14:paraId="22292D3D" w14:textId="77777777" w:rsidR="00D962E5" w:rsidRDefault="00D962E5" w:rsidP="00635190">
            <w:pPr>
              <w:spacing w:line="260" w:lineRule="exact"/>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20B952F5" w14:textId="77777777" w:rsidR="00D962E5" w:rsidRDefault="00D962E5" w:rsidP="00635190">
            <w:pPr>
              <w:spacing w:line="260" w:lineRule="exact"/>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02BA85C8" w14:textId="77777777" w:rsidR="00D962E5" w:rsidRDefault="00D962E5" w:rsidP="00D962E5">
      <w:pPr>
        <w:spacing w:before="7" w:line="260" w:lineRule="exact"/>
        <w:rPr>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22FC883E" w14:textId="77777777" w:rsidTr="00635190">
        <w:trPr>
          <w:trHeight w:hRule="exact" w:val="298"/>
        </w:trPr>
        <w:tc>
          <w:tcPr>
            <w:tcW w:w="2624" w:type="dxa"/>
            <w:tcBorders>
              <w:top w:val="single" w:sz="12" w:space="0" w:color="000000"/>
              <w:left w:val="single" w:sz="12" w:space="0" w:color="000000"/>
              <w:bottom w:val="single" w:sz="5" w:space="0" w:color="000000"/>
              <w:right w:val="single" w:sz="5" w:space="0" w:color="000000"/>
            </w:tcBorders>
          </w:tcPr>
          <w:p w14:paraId="48AB03A7" w14:textId="77777777" w:rsidR="00D962E5" w:rsidRDefault="00D962E5" w:rsidP="00635190">
            <w:pPr>
              <w:spacing w:before="2"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 po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ition/ro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gridSpan w:val="3"/>
            <w:tcBorders>
              <w:top w:val="single" w:sz="12" w:space="0" w:color="000000"/>
              <w:left w:val="single" w:sz="5" w:space="0" w:color="000000"/>
              <w:bottom w:val="single" w:sz="5" w:space="0" w:color="000000"/>
              <w:right w:val="single" w:sz="12" w:space="0" w:color="000000"/>
            </w:tcBorders>
          </w:tcPr>
          <w:p w14:paraId="63B7F345"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45FD1F56" w14:textId="77777777" w:rsidTr="00635190">
        <w:trPr>
          <w:trHeight w:hRule="exact" w:val="562"/>
        </w:trPr>
        <w:tc>
          <w:tcPr>
            <w:tcW w:w="2624" w:type="dxa"/>
            <w:tcBorders>
              <w:top w:val="single" w:sz="5" w:space="0" w:color="000000"/>
              <w:left w:val="single" w:sz="12" w:space="0" w:color="000000"/>
              <w:bottom w:val="single" w:sz="5" w:space="0" w:color="000000"/>
              <w:right w:val="single" w:sz="5" w:space="0" w:color="000000"/>
            </w:tcBorders>
          </w:tcPr>
          <w:p w14:paraId="4D0374C2" w14:textId="77777777" w:rsidR="00D962E5" w:rsidRDefault="00D962E5" w:rsidP="00635190">
            <w:pPr>
              <w:spacing w:before="4" w:line="260" w:lineRule="exact"/>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3"/>
            <w:tcBorders>
              <w:top w:val="single" w:sz="5" w:space="0" w:color="000000"/>
              <w:left w:val="single" w:sz="5" w:space="0" w:color="000000"/>
              <w:bottom w:val="single" w:sz="5" w:space="0" w:color="000000"/>
              <w:right w:val="single" w:sz="12" w:space="0" w:color="000000"/>
            </w:tcBorders>
          </w:tcPr>
          <w:p w14:paraId="18A3263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31ADF93"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1AA7F18C"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3"/>
            <w:tcBorders>
              <w:top w:val="single" w:sz="5" w:space="0" w:color="000000"/>
              <w:left w:val="single" w:sz="5" w:space="0" w:color="000000"/>
              <w:bottom w:val="single" w:sz="5" w:space="0" w:color="000000"/>
              <w:right w:val="single" w:sz="12" w:space="0" w:color="000000"/>
            </w:tcBorders>
          </w:tcPr>
          <w:p w14:paraId="37EA5064"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675D9F1F" w14:textId="77777777" w:rsidTr="00635190">
        <w:trPr>
          <w:trHeight w:hRule="exact" w:val="370"/>
        </w:trPr>
        <w:tc>
          <w:tcPr>
            <w:tcW w:w="2624" w:type="dxa"/>
            <w:tcBorders>
              <w:top w:val="single" w:sz="5" w:space="0" w:color="000000"/>
              <w:left w:val="single" w:sz="12" w:space="0" w:color="000000"/>
              <w:bottom w:val="single" w:sz="12" w:space="0" w:color="000000"/>
              <w:right w:val="single" w:sz="5" w:space="0" w:color="000000"/>
            </w:tcBorders>
          </w:tcPr>
          <w:p w14:paraId="28FFDCAD"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7AC19D41"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5" w:space="0" w:color="000000"/>
              <w:left w:val="single" w:sz="5" w:space="0" w:color="000000"/>
              <w:bottom w:val="single" w:sz="12" w:space="0" w:color="000000"/>
              <w:right w:val="single" w:sz="5" w:space="0" w:color="000000"/>
            </w:tcBorders>
          </w:tcPr>
          <w:p w14:paraId="70BAC098" w14:textId="77777777" w:rsidR="00D962E5" w:rsidRDefault="00D962E5" w:rsidP="00635190">
            <w:pPr>
              <w:spacing w:line="260" w:lineRule="exact"/>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477B7C55" w14:textId="77777777" w:rsidR="00D962E5" w:rsidRDefault="00D962E5" w:rsidP="00635190">
            <w:pPr>
              <w:spacing w:line="260" w:lineRule="exact"/>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0DAE44BA" w14:textId="77777777" w:rsidR="00D962E5" w:rsidRDefault="00D962E5" w:rsidP="00D962E5">
      <w:pPr>
        <w:spacing w:before="7" w:line="260" w:lineRule="exact"/>
        <w:rPr>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6515CD34" w14:textId="77777777" w:rsidTr="00635190">
        <w:trPr>
          <w:trHeight w:hRule="exact" w:val="298"/>
        </w:trPr>
        <w:tc>
          <w:tcPr>
            <w:tcW w:w="2624" w:type="dxa"/>
            <w:tcBorders>
              <w:top w:val="single" w:sz="12" w:space="0" w:color="000000"/>
              <w:left w:val="single" w:sz="12" w:space="0" w:color="000000"/>
              <w:bottom w:val="single" w:sz="5" w:space="0" w:color="000000"/>
              <w:right w:val="single" w:sz="5" w:space="0" w:color="000000"/>
            </w:tcBorders>
          </w:tcPr>
          <w:p w14:paraId="718F4C97" w14:textId="77777777" w:rsidR="00D962E5" w:rsidRDefault="00D962E5" w:rsidP="00635190">
            <w:pPr>
              <w:spacing w:before="2"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 po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ition/ro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gridSpan w:val="3"/>
            <w:tcBorders>
              <w:top w:val="single" w:sz="12" w:space="0" w:color="000000"/>
              <w:left w:val="single" w:sz="5" w:space="0" w:color="000000"/>
              <w:bottom w:val="single" w:sz="5" w:space="0" w:color="000000"/>
              <w:right w:val="single" w:sz="12" w:space="0" w:color="000000"/>
            </w:tcBorders>
          </w:tcPr>
          <w:p w14:paraId="217A1F77"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7AE4E230" w14:textId="77777777" w:rsidTr="00635190">
        <w:trPr>
          <w:trHeight w:hRule="exact" w:val="562"/>
        </w:trPr>
        <w:tc>
          <w:tcPr>
            <w:tcW w:w="2624" w:type="dxa"/>
            <w:tcBorders>
              <w:top w:val="single" w:sz="5" w:space="0" w:color="000000"/>
              <w:left w:val="single" w:sz="12" w:space="0" w:color="000000"/>
              <w:bottom w:val="single" w:sz="5" w:space="0" w:color="000000"/>
              <w:right w:val="single" w:sz="5" w:space="0" w:color="000000"/>
            </w:tcBorders>
          </w:tcPr>
          <w:p w14:paraId="106E2DD8" w14:textId="77777777" w:rsidR="00D962E5" w:rsidRDefault="00D962E5" w:rsidP="00635190">
            <w:pPr>
              <w:spacing w:before="4" w:line="260" w:lineRule="exact"/>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3"/>
            <w:tcBorders>
              <w:top w:val="single" w:sz="5" w:space="0" w:color="000000"/>
              <w:left w:val="single" w:sz="5" w:space="0" w:color="000000"/>
              <w:bottom w:val="single" w:sz="5" w:space="0" w:color="000000"/>
              <w:right w:val="single" w:sz="12" w:space="0" w:color="000000"/>
            </w:tcBorders>
          </w:tcPr>
          <w:p w14:paraId="6DE164C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6F21DFE1"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39C643D9"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3"/>
            <w:tcBorders>
              <w:top w:val="single" w:sz="5" w:space="0" w:color="000000"/>
              <w:left w:val="single" w:sz="5" w:space="0" w:color="000000"/>
              <w:bottom w:val="single" w:sz="5" w:space="0" w:color="000000"/>
              <w:right w:val="single" w:sz="12" w:space="0" w:color="000000"/>
            </w:tcBorders>
          </w:tcPr>
          <w:p w14:paraId="0625B1C7"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60480A5C" w14:textId="77777777" w:rsidTr="00635190">
        <w:trPr>
          <w:trHeight w:hRule="exact" w:val="331"/>
        </w:trPr>
        <w:tc>
          <w:tcPr>
            <w:tcW w:w="2624" w:type="dxa"/>
            <w:tcBorders>
              <w:top w:val="single" w:sz="5" w:space="0" w:color="000000"/>
              <w:left w:val="single" w:sz="12" w:space="0" w:color="000000"/>
              <w:bottom w:val="single" w:sz="12" w:space="0" w:color="000000"/>
              <w:right w:val="single" w:sz="5" w:space="0" w:color="000000"/>
            </w:tcBorders>
          </w:tcPr>
          <w:p w14:paraId="0196AA9C"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0C1BDD7E"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5" w:space="0" w:color="000000"/>
              <w:left w:val="single" w:sz="5" w:space="0" w:color="000000"/>
              <w:bottom w:val="single" w:sz="12" w:space="0" w:color="000000"/>
              <w:right w:val="single" w:sz="5" w:space="0" w:color="000000"/>
            </w:tcBorders>
          </w:tcPr>
          <w:p w14:paraId="240CF4CE" w14:textId="77777777" w:rsidR="00D962E5" w:rsidRDefault="00D962E5" w:rsidP="00635190">
            <w:pPr>
              <w:spacing w:line="260" w:lineRule="exact"/>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20185380" w14:textId="77777777" w:rsidR="00D962E5" w:rsidRDefault="00D962E5" w:rsidP="00635190">
            <w:pPr>
              <w:spacing w:line="260" w:lineRule="exact"/>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46C25E19" w14:textId="77777777" w:rsidR="00D962E5" w:rsidRDefault="00D962E5" w:rsidP="00D962E5">
      <w:pPr>
        <w:spacing w:before="7" w:line="260" w:lineRule="exact"/>
        <w:rPr>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74C2FE11" w14:textId="77777777" w:rsidTr="00635190">
        <w:trPr>
          <w:trHeight w:hRule="exact" w:val="295"/>
        </w:trPr>
        <w:tc>
          <w:tcPr>
            <w:tcW w:w="2624" w:type="dxa"/>
            <w:tcBorders>
              <w:top w:val="single" w:sz="12" w:space="0" w:color="000000"/>
              <w:left w:val="single" w:sz="12" w:space="0" w:color="000000"/>
              <w:bottom w:val="single" w:sz="5" w:space="0" w:color="000000"/>
              <w:right w:val="single" w:sz="5" w:space="0" w:color="000000"/>
            </w:tcBorders>
          </w:tcPr>
          <w:p w14:paraId="29A0D22E"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 po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ition/ro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gridSpan w:val="3"/>
            <w:tcBorders>
              <w:top w:val="single" w:sz="12" w:space="0" w:color="000000"/>
              <w:left w:val="single" w:sz="5" w:space="0" w:color="000000"/>
              <w:bottom w:val="single" w:sz="5" w:space="0" w:color="000000"/>
              <w:right w:val="single" w:sz="12" w:space="0" w:color="000000"/>
            </w:tcBorders>
          </w:tcPr>
          <w:p w14:paraId="19ABF42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2761064" w14:textId="77777777" w:rsidTr="00635190">
        <w:trPr>
          <w:trHeight w:hRule="exact" w:val="564"/>
        </w:trPr>
        <w:tc>
          <w:tcPr>
            <w:tcW w:w="2624" w:type="dxa"/>
            <w:tcBorders>
              <w:top w:val="single" w:sz="5" w:space="0" w:color="000000"/>
              <w:left w:val="single" w:sz="12" w:space="0" w:color="000000"/>
              <w:bottom w:val="single" w:sz="5" w:space="0" w:color="000000"/>
              <w:right w:val="single" w:sz="5" w:space="0" w:color="000000"/>
            </w:tcBorders>
          </w:tcPr>
          <w:p w14:paraId="7799DA51" w14:textId="77777777" w:rsidR="00D962E5" w:rsidRDefault="00D962E5" w:rsidP="00635190">
            <w:pPr>
              <w:spacing w:before="2"/>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3"/>
            <w:tcBorders>
              <w:top w:val="single" w:sz="5" w:space="0" w:color="000000"/>
              <w:left w:val="single" w:sz="5" w:space="0" w:color="000000"/>
              <w:bottom w:val="single" w:sz="5" w:space="0" w:color="000000"/>
              <w:right w:val="single" w:sz="12" w:space="0" w:color="000000"/>
            </w:tcBorders>
          </w:tcPr>
          <w:p w14:paraId="64595746"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075D076"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165F9EC1"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3"/>
            <w:tcBorders>
              <w:top w:val="single" w:sz="5" w:space="0" w:color="000000"/>
              <w:left w:val="single" w:sz="5" w:space="0" w:color="000000"/>
              <w:bottom w:val="single" w:sz="5" w:space="0" w:color="000000"/>
              <w:right w:val="single" w:sz="12" w:space="0" w:color="000000"/>
            </w:tcBorders>
          </w:tcPr>
          <w:p w14:paraId="6D59FE1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2C1E349" w14:textId="77777777" w:rsidTr="00635190">
        <w:trPr>
          <w:trHeight w:hRule="exact" w:val="370"/>
        </w:trPr>
        <w:tc>
          <w:tcPr>
            <w:tcW w:w="2624" w:type="dxa"/>
            <w:tcBorders>
              <w:top w:val="single" w:sz="5" w:space="0" w:color="000000"/>
              <w:left w:val="single" w:sz="12" w:space="0" w:color="000000"/>
              <w:bottom w:val="single" w:sz="12" w:space="0" w:color="000000"/>
              <w:right w:val="single" w:sz="5" w:space="0" w:color="000000"/>
            </w:tcBorders>
          </w:tcPr>
          <w:p w14:paraId="32CB0E84"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32F8BB04"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5" w:space="0" w:color="000000"/>
              <w:left w:val="single" w:sz="5" w:space="0" w:color="000000"/>
              <w:bottom w:val="single" w:sz="12" w:space="0" w:color="000000"/>
              <w:right w:val="single" w:sz="5" w:space="0" w:color="000000"/>
            </w:tcBorders>
          </w:tcPr>
          <w:p w14:paraId="0B2B52DC" w14:textId="77777777" w:rsidR="00D962E5" w:rsidRDefault="00D962E5" w:rsidP="00635190">
            <w:pPr>
              <w:spacing w:line="260" w:lineRule="exact"/>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18168390" w14:textId="77777777" w:rsidR="00D962E5" w:rsidRDefault="00D962E5" w:rsidP="00635190">
            <w:pPr>
              <w:spacing w:line="260" w:lineRule="exact"/>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5339354B" w14:textId="77777777" w:rsidR="00D962E5" w:rsidRDefault="00D962E5" w:rsidP="00D962E5">
      <w:pPr>
        <w:spacing w:before="7" w:line="260" w:lineRule="exact"/>
        <w:rPr>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4D30F1C0" w14:textId="77777777" w:rsidTr="00635190">
        <w:trPr>
          <w:trHeight w:hRule="exact" w:val="295"/>
        </w:trPr>
        <w:tc>
          <w:tcPr>
            <w:tcW w:w="2624" w:type="dxa"/>
            <w:tcBorders>
              <w:top w:val="single" w:sz="12" w:space="0" w:color="000000"/>
              <w:left w:val="single" w:sz="12" w:space="0" w:color="000000"/>
              <w:bottom w:val="single" w:sz="5" w:space="0" w:color="000000"/>
              <w:right w:val="single" w:sz="5" w:space="0" w:color="000000"/>
            </w:tcBorders>
          </w:tcPr>
          <w:p w14:paraId="54BE6CEA"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 po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ition/ro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gridSpan w:val="3"/>
            <w:tcBorders>
              <w:top w:val="single" w:sz="12" w:space="0" w:color="000000"/>
              <w:left w:val="single" w:sz="5" w:space="0" w:color="000000"/>
              <w:bottom w:val="single" w:sz="5" w:space="0" w:color="000000"/>
              <w:right w:val="single" w:sz="12" w:space="0" w:color="000000"/>
            </w:tcBorders>
          </w:tcPr>
          <w:p w14:paraId="286531B7"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E44515D" w14:textId="77777777" w:rsidTr="00635190">
        <w:trPr>
          <w:trHeight w:hRule="exact" w:val="564"/>
        </w:trPr>
        <w:tc>
          <w:tcPr>
            <w:tcW w:w="2624" w:type="dxa"/>
            <w:tcBorders>
              <w:top w:val="single" w:sz="5" w:space="0" w:color="000000"/>
              <w:left w:val="single" w:sz="12" w:space="0" w:color="000000"/>
              <w:bottom w:val="single" w:sz="5" w:space="0" w:color="000000"/>
              <w:right w:val="single" w:sz="5" w:space="0" w:color="000000"/>
            </w:tcBorders>
          </w:tcPr>
          <w:p w14:paraId="69B73C66" w14:textId="77777777" w:rsidR="00D962E5" w:rsidRDefault="00D962E5" w:rsidP="00635190">
            <w:pPr>
              <w:spacing w:before="2"/>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3"/>
            <w:tcBorders>
              <w:top w:val="single" w:sz="5" w:space="0" w:color="000000"/>
              <w:left w:val="single" w:sz="5" w:space="0" w:color="000000"/>
              <w:bottom w:val="single" w:sz="5" w:space="0" w:color="000000"/>
              <w:right w:val="single" w:sz="12" w:space="0" w:color="000000"/>
            </w:tcBorders>
          </w:tcPr>
          <w:p w14:paraId="3594F33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129A460F"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0DF22D56"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3"/>
            <w:tcBorders>
              <w:top w:val="single" w:sz="5" w:space="0" w:color="000000"/>
              <w:left w:val="single" w:sz="5" w:space="0" w:color="000000"/>
              <w:bottom w:val="single" w:sz="5" w:space="0" w:color="000000"/>
              <w:right w:val="single" w:sz="12" w:space="0" w:color="000000"/>
            </w:tcBorders>
          </w:tcPr>
          <w:p w14:paraId="1EC1F9D6"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2124611" w14:textId="77777777" w:rsidTr="00635190">
        <w:trPr>
          <w:trHeight w:hRule="exact" w:val="370"/>
        </w:trPr>
        <w:tc>
          <w:tcPr>
            <w:tcW w:w="2624" w:type="dxa"/>
            <w:tcBorders>
              <w:top w:val="single" w:sz="5" w:space="0" w:color="000000"/>
              <w:left w:val="single" w:sz="12" w:space="0" w:color="000000"/>
              <w:bottom w:val="single" w:sz="12" w:space="0" w:color="000000"/>
              <w:right w:val="single" w:sz="5" w:space="0" w:color="000000"/>
            </w:tcBorders>
          </w:tcPr>
          <w:p w14:paraId="437E7395"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6524F591"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5" w:space="0" w:color="000000"/>
              <w:left w:val="single" w:sz="5" w:space="0" w:color="000000"/>
              <w:bottom w:val="single" w:sz="12" w:space="0" w:color="000000"/>
              <w:right w:val="single" w:sz="5" w:space="0" w:color="000000"/>
            </w:tcBorders>
          </w:tcPr>
          <w:p w14:paraId="55ED9EBB" w14:textId="77777777" w:rsidR="00D962E5" w:rsidRDefault="00D962E5" w:rsidP="00635190">
            <w:pPr>
              <w:spacing w:line="260" w:lineRule="exact"/>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17EF4AB8" w14:textId="77777777" w:rsidR="00D962E5" w:rsidRDefault="00D962E5" w:rsidP="00635190">
            <w:pPr>
              <w:spacing w:line="260" w:lineRule="exact"/>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2216D01F" w14:textId="77777777" w:rsidR="00D962E5" w:rsidRDefault="00D962E5" w:rsidP="00D962E5">
      <w:pPr>
        <w:spacing w:before="4" w:line="160" w:lineRule="exact"/>
        <w:rPr>
          <w:sz w:val="16"/>
          <w:szCs w:val="16"/>
        </w:rPr>
      </w:pPr>
    </w:p>
    <w:p w14:paraId="603AF5D9" w14:textId="77777777" w:rsidR="00D962E5" w:rsidRDefault="00D962E5" w:rsidP="00D962E5">
      <w:pPr>
        <w:spacing w:line="200" w:lineRule="exact"/>
      </w:pPr>
    </w:p>
    <w:p w14:paraId="50F675B3" w14:textId="77777777" w:rsidR="00D962E5" w:rsidRDefault="00D962E5" w:rsidP="00D962E5">
      <w:pPr>
        <w:spacing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1A239593" w14:textId="77777777" w:rsidTr="00635190">
        <w:trPr>
          <w:trHeight w:hRule="exact" w:val="296"/>
        </w:trPr>
        <w:tc>
          <w:tcPr>
            <w:tcW w:w="2624" w:type="dxa"/>
            <w:tcBorders>
              <w:top w:val="single" w:sz="12" w:space="0" w:color="000000"/>
              <w:left w:val="single" w:sz="12" w:space="0" w:color="000000"/>
              <w:bottom w:val="single" w:sz="5" w:space="0" w:color="000000"/>
              <w:right w:val="single" w:sz="5" w:space="0" w:color="000000"/>
            </w:tcBorders>
          </w:tcPr>
          <w:p w14:paraId="1A0E3523"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 po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ition/ro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gridSpan w:val="3"/>
            <w:tcBorders>
              <w:top w:val="single" w:sz="12" w:space="0" w:color="000000"/>
              <w:left w:val="single" w:sz="5" w:space="0" w:color="000000"/>
              <w:bottom w:val="single" w:sz="5" w:space="0" w:color="000000"/>
              <w:right w:val="single" w:sz="12" w:space="0" w:color="000000"/>
            </w:tcBorders>
          </w:tcPr>
          <w:p w14:paraId="2E1942C7"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FCECD74" w14:textId="77777777" w:rsidTr="00635190">
        <w:trPr>
          <w:trHeight w:hRule="exact" w:val="564"/>
        </w:trPr>
        <w:tc>
          <w:tcPr>
            <w:tcW w:w="2624" w:type="dxa"/>
            <w:tcBorders>
              <w:top w:val="single" w:sz="5" w:space="0" w:color="000000"/>
              <w:left w:val="single" w:sz="12" w:space="0" w:color="000000"/>
              <w:bottom w:val="single" w:sz="5" w:space="0" w:color="000000"/>
              <w:right w:val="single" w:sz="5" w:space="0" w:color="000000"/>
            </w:tcBorders>
          </w:tcPr>
          <w:p w14:paraId="622DF49A" w14:textId="77777777" w:rsidR="00D962E5" w:rsidRDefault="00D962E5" w:rsidP="00635190">
            <w:pPr>
              <w:spacing w:before="2"/>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3"/>
            <w:tcBorders>
              <w:top w:val="single" w:sz="5" w:space="0" w:color="000000"/>
              <w:left w:val="single" w:sz="5" w:space="0" w:color="000000"/>
              <w:bottom w:val="single" w:sz="5" w:space="0" w:color="000000"/>
              <w:right w:val="single" w:sz="12" w:space="0" w:color="000000"/>
            </w:tcBorders>
          </w:tcPr>
          <w:p w14:paraId="180DADB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709FF6E"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1BACB1E9"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3"/>
            <w:tcBorders>
              <w:top w:val="single" w:sz="5" w:space="0" w:color="000000"/>
              <w:left w:val="single" w:sz="5" w:space="0" w:color="000000"/>
              <w:bottom w:val="single" w:sz="5" w:space="0" w:color="000000"/>
              <w:right w:val="single" w:sz="12" w:space="0" w:color="000000"/>
            </w:tcBorders>
          </w:tcPr>
          <w:p w14:paraId="4B31F82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15F1C927" w14:textId="77777777" w:rsidTr="00635190">
        <w:trPr>
          <w:trHeight w:hRule="exact" w:val="370"/>
        </w:trPr>
        <w:tc>
          <w:tcPr>
            <w:tcW w:w="2624" w:type="dxa"/>
            <w:tcBorders>
              <w:top w:val="single" w:sz="5" w:space="0" w:color="000000"/>
              <w:left w:val="single" w:sz="12" w:space="0" w:color="000000"/>
              <w:bottom w:val="single" w:sz="12" w:space="0" w:color="000000"/>
              <w:right w:val="single" w:sz="5" w:space="0" w:color="000000"/>
            </w:tcBorders>
          </w:tcPr>
          <w:p w14:paraId="35990431"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4A428E7D"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5" w:space="0" w:color="000000"/>
              <w:left w:val="single" w:sz="5" w:space="0" w:color="000000"/>
              <w:bottom w:val="single" w:sz="12" w:space="0" w:color="000000"/>
              <w:right w:val="single" w:sz="5" w:space="0" w:color="000000"/>
            </w:tcBorders>
          </w:tcPr>
          <w:p w14:paraId="76611E35" w14:textId="77777777" w:rsidR="00D962E5" w:rsidRDefault="00D962E5" w:rsidP="00635190">
            <w:pPr>
              <w:spacing w:line="260" w:lineRule="exact"/>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06D0DE6E" w14:textId="77777777" w:rsidR="00D962E5" w:rsidRDefault="00D962E5" w:rsidP="00635190">
            <w:pPr>
              <w:spacing w:line="260" w:lineRule="exact"/>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77BE9091" w14:textId="77777777" w:rsidR="00D962E5" w:rsidRDefault="00D962E5" w:rsidP="00D962E5">
      <w:pPr>
        <w:spacing w:line="200" w:lineRule="exact"/>
      </w:pPr>
    </w:p>
    <w:p w14:paraId="64BCFBBE" w14:textId="77777777" w:rsidR="00D962E5" w:rsidRDefault="00D962E5" w:rsidP="00D962E5">
      <w:pPr>
        <w:spacing w:before="8" w:line="220" w:lineRule="exact"/>
        <w:rPr>
          <w:sz w:val="22"/>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7156"/>
      </w:tblGrid>
      <w:tr w:rsidR="00D962E5" w14:paraId="55E05AED" w14:textId="77777777" w:rsidTr="00635190">
        <w:trPr>
          <w:trHeight w:hRule="exact" w:val="295"/>
        </w:trPr>
        <w:tc>
          <w:tcPr>
            <w:tcW w:w="2624" w:type="dxa"/>
            <w:tcBorders>
              <w:top w:val="single" w:sz="12" w:space="0" w:color="000000"/>
              <w:left w:val="single" w:sz="12" w:space="0" w:color="000000"/>
              <w:bottom w:val="single" w:sz="5" w:space="0" w:color="000000"/>
              <w:right w:val="single" w:sz="5" w:space="0" w:color="000000"/>
            </w:tcBorders>
          </w:tcPr>
          <w:p w14:paraId="4112859C"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 po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ition/ro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tcBorders>
              <w:top w:val="single" w:sz="12" w:space="0" w:color="000000"/>
              <w:left w:val="single" w:sz="5" w:space="0" w:color="000000"/>
              <w:bottom w:val="single" w:sz="5" w:space="0" w:color="000000"/>
              <w:right w:val="single" w:sz="12" w:space="0" w:color="000000"/>
            </w:tcBorders>
          </w:tcPr>
          <w:p w14:paraId="7E9C867D"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651F5D1" w14:textId="77777777" w:rsidTr="00635190">
        <w:trPr>
          <w:trHeight w:hRule="exact" w:val="562"/>
        </w:trPr>
        <w:tc>
          <w:tcPr>
            <w:tcW w:w="2624" w:type="dxa"/>
            <w:tcBorders>
              <w:top w:val="single" w:sz="5" w:space="0" w:color="000000"/>
              <w:left w:val="single" w:sz="12" w:space="0" w:color="000000"/>
              <w:bottom w:val="single" w:sz="5" w:space="0" w:color="000000"/>
              <w:right w:val="single" w:sz="5" w:space="0" w:color="000000"/>
            </w:tcBorders>
          </w:tcPr>
          <w:p w14:paraId="1B0D1722" w14:textId="77777777" w:rsidR="00D962E5" w:rsidRDefault="00D962E5" w:rsidP="00635190">
            <w:pPr>
              <w:spacing w:before="3" w:line="260" w:lineRule="exact"/>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tcBorders>
              <w:top w:val="single" w:sz="5" w:space="0" w:color="000000"/>
              <w:left w:val="single" w:sz="5" w:space="0" w:color="000000"/>
              <w:bottom w:val="single" w:sz="5" w:space="0" w:color="000000"/>
              <w:right w:val="single" w:sz="12" w:space="0" w:color="000000"/>
            </w:tcBorders>
          </w:tcPr>
          <w:p w14:paraId="603D2F71"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6BA10D35" w14:textId="77777777" w:rsidTr="00635190">
        <w:trPr>
          <w:trHeight w:hRule="exact" w:val="295"/>
        </w:trPr>
        <w:tc>
          <w:tcPr>
            <w:tcW w:w="2624" w:type="dxa"/>
            <w:tcBorders>
              <w:top w:val="single" w:sz="5" w:space="0" w:color="000000"/>
              <w:left w:val="single" w:sz="12" w:space="0" w:color="000000"/>
              <w:bottom w:val="single" w:sz="12" w:space="0" w:color="000000"/>
              <w:right w:val="single" w:sz="5" w:space="0" w:color="000000"/>
            </w:tcBorders>
          </w:tcPr>
          <w:p w14:paraId="31501EC1"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tcBorders>
              <w:top w:val="single" w:sz="5" w:space="0" w:color="000000"/>
              <w:left w:val="single" w:sz="5" w:space="0" w:color="000000"/>
              <w:bottom w:val="single" w:sz="12" w:space="0" w:color="000000"/>
              <w:right w:val="single" w:sz="12" w:space="0" w:color="000000"/>
            </w:tcBorders>
          </w:tcPr>
          <w:p w14:paraId="69B8A50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1C84A583" w14:textId="77777777" w:rsidR="00D962E5" w:rsidRDefault="00D962E5" w:rsidP="00D962E5">
      <w:pPr>
        <w:sectPr w:rsidR="00D962E5">
          <w:pgSz w:w="11920" w:h="16840"/>
          <w:pgMar w:top="2040" w:right="580" w:bottom="280" w:left="880" w:header="427" w:footer="1000" w:gutter="0"/>
          <w:cols w:space="720"/>
        </w:sectPr>
      </w:pPr>
    </w:p>
    <w:p w14:paraId="27CE64CA" w14:textId="0982B8DA" w:rsidR="00D962E5" w:rsidRDefault="00D962E5" w:rsidP="00D962E5">
      <w:pPr>
        <w:spacing w:line="200" w:lineRule="exact"/>
      </w:pPr>
      <w:r>
        <w:rPr>
          <w:noProof/>
        </w:rPr>
        <w:lastRenderedPageBreak/>
        <mc:AlternateContent>
          <mc:Choice Requires="wpg">
            <w:drawing>
              <wp:anchor distT="0" distB="0" distL="114300" distR="114300" simplePos="0" relativeHeight="251692032" behindDoc="1" locked="0" layoutInCell="1" allowOverlap="1" wp14:anchorId="1E04AEEE" wp14:editId="4E896F61">
                <wp:simplePos x="0" y="0"/>
                <wp:positionH relativeFrom="page">
                  <wp:posOffset>648970</wp:posOffset>
                </wp:positionH>
                <wp:positionV relativeFrom="page">
                  <wp:posOffset>7988300</wp:posOffset>
                </wp:positionV>
                <wp:extent cx="6191885" cy="0"/>
                <wp:effectExtent l="10795" t="15875" r="17145" b="12700"/>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0"/>
                          <a:chOff x="1022" y="12580"/>
                          <a:chExt cx="9751" cy="0"/>
                        </a:xfrm>
                      </wpg:grpSpPr>
                      <wps:wsp>
                        <wps:cNvPr id="1085" name="Freeform 236"/>
                        <wps:cNvSpPr>
                          <a:spLocks/>
                        </wps:cNvSpPr>
                        <wps:spPr bwMode="auto">
                          <a:xfrm>
                            <a:off x="1022" y="12580"/>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E9586" id="Group 1084" o:spid="_x0000_s1026" style="position:absolute;margin-left:51.1pt;margin-top:629pt;width:487.55pt;height:0;z-index:-251624448;mso-position-horizontal-relative:page;mso-position-vertical-relative:page" coordorigin="1022,12580" coordsize="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">
                <v:shape id="Freeform 236" o:spid="_x0000_s1027" style="position:absolute;left:1022;top:12580;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" path="m,l9752,e" filled="f" strokeweight="1.54pt">
                  <v:path arrowok="t" o:connecttype="custom" o:connectlocs="0,0;9752,0" o:connectangles="0,0"/>
                </v:shape>
                <w10:wrap anchorx="page" anchory="page"/>
              </v:group>
            </w:pict>
          </mc:Fallback>
        </mc:AlternateContent>
      </w:r>
      <w:r>
        <w:rPr>
          <w:noProof/>
        </w:rPr>
        <mc:AlternateContent>
          <mc:Choice Requires="wpg">
            <w:drawing>
              <wp:anchor distT="0" distB="0" distL="114300" distR="114300" simplePos="0" relativeHeight="251691008" behindDoc="1" locked="0" layoutInCell="1" allowOverlap="1" wp14:anchorId="34B7AD0A" wp14:editId="68CB0146">
                <wp:simplePos x="0" y="0"/>
                <wp:positionH relativeFrom="page">
                  <wp:posOffset>648970</wp:posOffset>
                </wp:positionH>
                <wp:positionV relativeFrom="page">
                  <wp:posOffset>7619365</wp:posOffset>
                </wp:positionV>
                <wp:extent cx="6191885" cy="0"/>
                <wp:effectExtent l="10795" t="18415" r="17145" b="1016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0"/>
                          <a:chOff x="1022" y="11999"/>
                          <a:chExt cx="9751" cy="0"/>
                        </a:xfrm>
                      </wpg:grpSpPr>
                      <wps:wsp>
                        <wps:cNvPr id="1083" name="Freeform 234"/>
                        <wps:cNvSpPr>
                          <a:spLocks/>
                        </wps:cNvSpPr>
                        <wps:spPr bwMode="auto">
                          <a:xfrm>
                            <a:off x="1022" y="11999"/>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1705B" id="Group 1082" o:spid="_x0000_s1026" style="position:absolute;margin-left:51.1pt;margin-top:599.95pt;width:487.55pt;height:0;z-index:-251625472;mso-position-horizontal-relative:page;mso-position-vertical-relative:page" coordorigin="1022,11999" coordsize="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">
                <v:shape id="Freeform 234" o:spid="_x0000_s1027" style="position:absolute;left:1022;top:11999;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" path="m,l9752,e" filled="f" strokeweight="1.54pt">
                  <v:path arrowok="t" o:connecttype="custom" o:connectlocs="0,0;9752,0" o:connectangles="0,0"/>
                </v:shape>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14:anchorId="0576248A" wp14:editId="0F7845D3">
                <wp:simplePos x="0" y="0"/>
                <wp:positionH relativeFrom="page">
                  <wp:posOffset>648970</wp:posOffset>
                </wp:positionH>
                <wp:positionV relativeFrom="page">
                  <wp:posOffset>4802505</wp:posOffset>
                </wp:positionV>
                <wp:extent cx="6191885" cy="0"/>
                <wp:effectExtent l="10795" t="11430" r="7620" b="7620"/>
                <wp:wrapNone/>
                <wp:docPr id="108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0"/>
                          <a:chOff x="1022" y="7563"/>
                          <a:chExt cx="9751" cy="0"/>
                        </a:xfrm>
                      </wpg:grpSpPr>
                      <wps:wsp>
                        <wps:cNvPr id="1081" name="Freeform 232"/>
                        <wps:cNvSpPr>
                          <a:spLocks/>
                        </wps:cNvSpPr>
                        <wps:spPr bwMode="auto">
                          <a:xfrm>
                            <a:off x="1022" y="7563"/>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85A6E" id="Group 1080" o:spid="_x0000_s1026" style="position:absolute;margin-left:51.1pt;margin-top:378.15pt;width:487.55pt;height:0;z-index:-251626496;mso-position-horizontal-relative:page;mso-position-vertical-relative:page" coordorigin="1022,7563" coordsize="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">
                <v:shape id="Freeform 232" o:spid="_x0000_s1027" style="position:absolute;left:1022;top:7563;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" path="m,l9752,e" filled="f" strokeweight=".58pt">
                  <v:path arrowok="t" o:connecttype="custom" o:connectlocs="0,0;9752,0" o:connectangles="0,0"/>
                </v:shape>
                <w10:wrap anchorx="page" anchory="page"/>
              </v:group>
            </w:pict>
          </mc:Fallback>
        </mc:AlternateContent>
      </w:r>
      <w:r>
        <w:rPr>
          <w:noProof/>
        </w:rPr>
        <mc:AlternateContent>
          <mc:Choice Requires="wpg">
            <w:drawing>
              <wp:anchor distT="0" distB="0" distL="114300" distR="114300" simplePos="0" relativeHeight="251688960" behindDoc="1" locked="0" layoutInCell="1" allowOverlap="1" wp14:anchorId="206475B0" wp14:editId="62B9025D">
                <wp:simplePos x="0" y="0"/>
                <wp:positionH relativeFrom="page">
                  <wp:posOffset>648970</wp:posOffset>
                </wp:positionH>
                <wp:positionV relativeFrom="page">
                  <wp:posOffset>4619625</wp:posOffset>
                </wp:positionV>
                <wp:extent cx="6191885" cy="0"/>
                <wp:effectExtent l="10795" t="9525" r="7620" b="9525"/>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0"/>
                          <a:chOff x="1022" y="7275"/>
                          <a:chExt cx="9751" cy="0"/>
                        </a:xfrm>
                      </wpg:grpSpPr>
                      <wps:wsp>
                        <wps:cNvPr id="1079" name="Freeform 230"/>
                        <wps:cNvSpPr>
                          <a:spLocks/>
                        </wps:cNvSpPr>
                        <wps:spPr bwMode="auto">
                          <a:xfrm>
                            <a:off x="1022" y="7275"/>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ABB0B" id="Group 1078" o:spid="_x0000_s1026" style="position:absolute;margin-left:51.1pt;margin-top:363.75pt;width:487.55pt;height:0;z-index:-251627520;mso-position-horizontal-relative:page;mso-position-vertical-relative:page" coordorigin="1022,7275" coordsize="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">
                <v:shape id="Freeform 230" o:spid="_x0000_s1027" style="position:absolute;left:1022;top:7275;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" path="m,l9752,e" filled="f" strokeweight=".58pt">
                  <v:path arrowok="t" o:connecttype="custom" o:connectlocs="0,0;9752,0" o:connectangles="0,0"/>
                </v:shape>
                <w10:wrap anchorx="page" anchory="page"/>
              </v:group>
            </w:pict>
          </mc:Fallback>
        </mc:AlternateContent>
      </w:r>
      <w:r>
        <w:rPr>
          <w:noProof/>
        </w:rPr>
        <mc:AlternateContent>
          <mc:Choice Requires="wpg">
            <w:drawing>
              <wp:anchor distT="0" distB="0" distL="114300" distR="114300" simplePos="0" relativeHeight="251687936" behindDoc="1" locked="0" layoutInCell="1" allowOverlap="1" wp14:anchorId="49039337" wp14:editId="13A0BEE7">
                <wp:simplePos x="0" y="0"/>
                <wp:positionH relativeFrom="page">
                  <wp:posOffset>648970</wp:posOffset>
                </wp:positionH>
                <wp:positionV relativeFrom="page">
                  <wp:posOffset>4438650</wp:posOffset>
                </wp:positionV>
                <wp:extent cx="6191885" cy="0"/>
                <wp:effectExtent l="10795" t="9525" r="7620" b="9525"/>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0"/>
                          <a:chOff x="1022" y="6990"/>
                          <a:chExt cx="9751" cy="0"/>
                        </a:xfrm>
                      </wpg:grpSpPr>
                      <wps:wsp>
                        <wps:cNvPr id="1077" name="Freeform 228"/>
                        <wps:cNvSpPr>
                          <a:spLocks/>
                        </wps:cNvSpPr>
                        <wps:spPr bwMode="auto">
                          <a:xfrm>
                            <a:off x="1022" y="6990"/>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3633C" id="Group 1076" o:spid="_x0000_s1026" style="position:absolute;margin-left:51.1pt;margin-top:349.5pt;width:487.55pt;height:0;z-index:-251628544;mso-position-horizontal-relative:page;mso-position-vertical-relative:page" coordorigin="1022,6990" coordsize="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">
                <v:shape id="Freeform 228" o:spid="_x0000_s1027" style="position:absolute;left:1022;top:6990;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" path="m,l9752,e" filled="f" strokeweight=".58pt">
                  <v:path arrowok="t" o:connecttype="custom" o:connectlocs="0,0;9752,0" o:connectangles="0,0"/>
                </v:shape>
                <w10:wrap anchorx="page" anchory="page"/>
              </v:group>
            </w:pict>
          </mc:Fallback>
        </mc:AlternateContent>
      </w:r>
      <w:r>
        <w:rPr>
          <w:noProof/>
        </w:rPr>
        <mc:AlternateContent>
          <mc:Choice Requires="wpg">
            <w:drawing>
              <wp:anchor distT="0" distB="0" distL="114300" distR="114300" simplePos="0" relativeHeight="251686912" behindDoc="1" locked="0" layoutInCell="1" allowOverlap="1" wp14:anchorId="29337A40" wp14:editId="733EFEE7">
                <wp:simplePos x="0" y="0"/>
                <wp:positionH relativeFrom="page">
                  <wp:posOffset>648970</wp:posOffset>
                </wp:positionH>
                <wp:positionV relativeFrom="page">
                  <wp:posOffset>4081780</wp:posOffset>
                </wp:positionV>
                <wp:extent cx="6191885" cy="0"/>
                <wp:effectExtent l="10795" t="5080" r="7620" b="13970"/>
                <wp:wrapNone/>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0"/>
                          <a:chOff x="1022" y="6428"/>
                          <a:chExt cx="9751" cy="0"/>
                        </a:xfrm>
                      </wpg:grpSpPr>
                      <wps:wsp>
                        <wps:cNvPr id="1075" name="Freeform 226"/>
                        <wps:cNvSpPr>
                          <a:spLocks/>
                        </wps:cNvSpPr>
                        <wps:spPr bwMode="auto">
                          <a:xfrm>
                            <a:off x="1022" y="6428"/>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55C73" id="Group 1074" o:spid="_x0000_s1026" style="position:absolute;margin-left:51.1pt;margin-top:321.4pt;width:487.55pt;height:0;z-index:-251629568;mso-position-horizontal-relative:page;mso-position-vertical-relative:page" coordorigin="1022,6428" coordsize="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">
                <v:shape id="Freeform 226" o:spid="_x0000_s1027" style="position:absolute;left:1022;top:6428;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" path="m,l9752,e" filled="f" strokeweight=".58pt">
                  <v:path arrowok="t" o:connecttype="custom" o:connectlocs="0,0;9752,0" o:connectangles="0,0"/>
                </v:shape>
                <w10:wrap anchorx="page" anchory="page"/>
              </v:group>
            </w:pict>
          </mc:Fallback>
        </mc:AlternateContent>
      </w:r>
      <w:r>
        <w:rPr>
          <w:noProof/>
        </w:rPr>
        <mc:AlternateContent>
          <mc:Choice Requires="wpg">
            <w:drawing>
              <wp:anchor distT="0" distB="0" distL="114300" distR="114300" simplePos="0" relativeHeight="251685888" behindDoc="1" locked="0" layoutInCell="1" allowOverlap="1" wp14:anchorId="36E5B7DA" wp14:editId="5C74E97D">
                <wp:simplePos x="0" y="0"/>
                <wp:positionH relativeFrom="page">
                  <wp:posOffset>648970</wp:posOffset>
                </wp:positionH>
                <wp:positionV relativeFrom="page">
                  <wp:posOffset>3199130</wp:posOffset>
                </wp:positionV>
                <wp:extent cx="6191885" cy="0"/>
                <wp:effectExtent l="10795" t="8255" r="7620" b="10795"/>
                <wp:wrapNone/>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0"/>
                          <a:chOff x="1022" y="5038"/>
                          <a:chExt cx="9751" cy="0"/>
                        </a:xfrm>
                      </wpg:grpSpPr>
                      <wps:wsp>
                        <wps:cNvPr id="1073" name="Freeform 224"/>
                        <wps:cNvSpPr>
                          <a:spLocks/>
                        </wps:cNvSpPr>
                        <wps:spPr bwMode="auto">
                          <a:xfrm>
                            <a:off x="1022" y="5038"/>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0D010" id="Group 1072" o:spid="_x0000_s1026" style="position:absolute;margin-left:51.1pt;margin-top:251.9pt;width:487.55pt;height:0;z-index:-251630592;mso-position-horizontal-relative:page;mso-position-vertical-relative:page" coordorigin="1022,5038" coordsize="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">
                <v:shape id="Freeform 224" o:spid="_x0000_s1027" style="position:absolute;left:1022;top:5038;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" path="m,l9752,e" filled="f" strokeweight=".58pt">
                  <v:path arrowok="t" o:connecttype="custom" o:connectlocs="0,0;9752,0" o:connectangles="0,0"/>
                </v:shape>
                <w10:wrap anchorx="page" anchory="page"/>
              </v:group>
            </w:pict>
          </mc:Fallback>
        </mc:AlternateContent>
      </w:r>
      <w:r>
        <w:rPr>
          <w:noProof/>
        </w:rPr>
        <mc:AlternateContent>
          <mc:Choice Requires="wpg">
            <w:drawing>
              <wp:anchor distT="0" distB="0" distL="114300" distR="114300" simplePos="0" relativeHeight="251684864" behindDoc="1" locked="0" layoutInCell="1" allowOverlap="1" wp14:anchorId="25CAEE6E" wp14:editId="56AA8222">
                <wp:simplePos x="0" y="0"/>
                <wp:positionH relativeFrom="page">
                  <wp:posOffset>645795</wp:posOffset>
                </wp:positionH>
                <wp:positionV relativeFrom="page">
                  <wp:posOffset>2479040</wp:posOffset>
                </wp:positionV>
                <wp:extent cx="6199505" cy="545465"/>
                <wp:effectExtent l="7620" t="2540" r="3175" b="4445"/>
                <wp:wrapNone/>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545465"/>
                          <a:chOff x="1017" y="3904"/>
                          <a:chExt cx="9763" cy="859"/>
                        </a:xfrm>
                      </wpg:grpSpPr>
                      <wps:wsp>
                        <wps:cNvPr id="1063" name="Freeform 214"/>
                        <wps:cNvSpPr>
                          <a:spLocks/>
                        </wps:cNvSpPr>
                        <wps:spPr bwMode="auto">
                          <a:xfrm>
                            <a:off x="1022" y="3915"/>
                            <a:ext cx="3099" cy="0"/>
                          </a:xfrm>
                          <a:custGeom>
                            <a:avLst/>
                            <a:gdLst>
                              <a:gd name="T0" fmla="+- 0 1022 1022"/>
                              <a:gd name="T1" fmla="*/ T0 w 3099"/>
                              <a:gd name="T2" fmla="+- 0 4122 1022"/>
                              <a:gd name="T3" fmla="*/ T2 w 3099"/>
                            </a:gdLst>
                            <a:ahLst/>
                            <a:cxnLst>
                              <a:cxn ang="0">
                                <a:pos x="T1" y="0"/>
                              </a:cxn>
                              <a:cxn ang="0">
                                <a:pos x="T3" y="0"/>
                              </a:cxn>
                            </a:cxnLst>
                            <a:rect l="0" t="0" r="r" b="b"/>
                            <a:pathLst>
                              <a:path w="3099">
                                <a:moveTo>
                                  <a:pt x="0" y="0"/>
                                </a:moveTo>
                                <a:lnTo>
                                  <a:pt x="3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215"/>
                        <wps:cNvSpPr>
                          <a:spLocks/>
                        </wps:cNvSpPr>
                        <wps:spPr bwMode="auto">
                          <a:xfrm>
                            <a:off x="4131" y="3915"/>
                            <a:ext cx="2105" cy="0"/>
                          </a:xfrm>
                          <a:custGeom>
                            <a:avLst/>
                            <a:gdLst>
                              <a:gd name="T0" fmla="+- 0 4131 4131"/>
                              <a:gd name="T1" fmla="*/ T0 w 2105"/>
                              <a:gd name="T2" fmla="+- 0 6237 4131"/>
                              <a:gd name="T3" fmla="*/ T2 w 2105"/>
                            </a:gdLst>
                            <a:ahLst/>
                            <a:cxnLst>
                              <a:cxn ang="0">
                                <a:pos x="T1" y="0"/>
                              </a:cxn>
                              <a:cxn ang="0">
                                <a:pos x="T3" y="0"/>
                              </a:cxn>
                            </a:cxnLst>
                            <a:rect l="0" t="0" r="r" b="b"/>
                            <a:pathLst>
                              <a:path w="2105">
                                <a:moveTo>
                                  <a:pt x="0" y="0"/>
                                </a:moveTo>
                                <a:lnTo>
                                  <a:pt x="21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216"/>
                        <wps:cNvSpPr>
                          <a:spLocks/>
                        </wps:cNvSpPr>
                        <wps:spPr bwMode="auto">
                          <a:xfrm>
                            <a:off x="6265" y="3915"/>
                            <a:ext cx="2259" cy="0"/>
                          </a:xfrm>
                          <a:custGeom>
                            <a:avLst/>
                            <a:gdLst>
                              <a:gd name="T0" fmla="+- 0 6265 6265"/>
                              <a:gd name="T1" fmla="*/ T0 w 2259"/>
                              <a:gd name="T2" fmla="+- 0 8524 6265"/>
                              <a:gd name="T3" fmla="*/ T2 w 2259"/>
                            </a:gdLst>
                            <a:ahLst/>
                            <a:cxnLst>
                              <a:cxn ang="0">
                                <a:pos x="T1" y="0"/>
                              </a:cxn>
                              <a:cxn ang="0">
                                <a:pos x="T3" y="0"/>
                              </a:cxn>
                            </a:cxnLst>
                            <a:rect l="0" t="0" r="r" b="b"/>
                            <a:pathLst>
                              <a:path w="2259">
                                <a:moveTo>
                                  <a:pt x="0" y="0"/>
                                </a:moveTo>
                                <a:lnTo>
                                  <a:pt x="2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217"/>
                        <wps:cNvSpPr>
                          <a:spLocks/>
                        </wps:cNvSpPr>
                        <wps:spPr bwMode="auto">
                          <a:xfrm>
                            <a:off x="8534" y="3915"/>
                            <a:ext cx="2240" cy="0"/>
                          </a:xfrm>
                          <a:custGeom>
                            <a:avLst/>
                            <a:gdLst>
                              <a:gd name="T0" fmla="+- 0 8534 8534"/>
                              <a:gd name="T1" fmla="*/ T0 w 2240"/>
                              <a:gd name="T2" fmla="+- 0 10774 8534"/>
                              <a:gd name="T3" fmla="*/ T2 w 2240"/>
                            </a:gdLst>
                            <a:ahLst/>
                            <a:cxnLst>
                              <a:cxn ang="0">
                                <a:pos x="T1" y="0"/>
                              </a:cxn>
                              <a:cxn ang="0">
                                <a:pos x="T3" y="0"/>
                              </a:cxn>
                            </a:cxnLst>
                            <a:rect l="0" t="0" r="r" b="b"/>
                            <a:pathLst>
                              <a:path w="2240">
                                <a:moveTo>
                                  <a:pt x="0" y="0"/>
                                </a:moveTo>
                                <a:lnTo>
                                  <a:pt x="22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218"/>
                        <wps:cNvSpPr>
                          <a:spLocks/>
                        </wps:cNvSpPr>
                        <wps:spPr bwMode="auto">
                          <a:xfrm>
                            <a:off x="8529" y="3910"/>
                            <a:ext cx="0" cy="847"/>
                          </a:xfrm>
                          <a:custGeom>
                            <a:avLst/>
                            <a:gdLst>
                              <a:gd name="T0" fmla="+- 0 3910 3910"/>
                              <a:gd name="T1" fmla="*/ 3910 h 847"/>
                              <a:gd name="T2" fmla="+- 0 4757 3910"/>
                              <a:gd name="T3" fmla="*/ 4757 h 847"/>
                            </a:gdLst>
                            <a:ahLst/>
                            <a:cxnLst>
                              <a:cxn ang="0">
                                <a:pos x="0" y="T1"/>
                              </a:cxn>
                              <a:cxn ang="0">
                                <a:pos x="0" y="T3"/>
                              </a:cxn>
                            </a:cxnLst>
                            <a:rect l="0" t="0" r="r" b="b"/>
                            <a:pathLst>
                              <a:path h="847">
                                <a:moveTo>
                                  <a:pt x="0" y="0"/>
                                </a:moveTo>
                                <a:lnTo>
                                  <a:pt x="0" y="8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219"/>
                        <wps:cNvSpPr>
                          <a:spLocks/>
                        </wps:cNvSpPr>
                        <wps:spPr bwMode="auto">
                          <a:xfrm>
                            <a:off x="1022" y="4752"/>
                            <a:ext cx="3099" cy="0"/>
                          </a:xfrm>
                          <a:custGeom>
                            <a:avLst/>
                            <a:gdLst>
                              <a:gd name="T0" fmla="+- 0 1022 1022"/>
                              <a:gd name="T1" fmla="*/ T0 w 3099"/>
                              <a:gd name="T2" fmla="+- 0 4122 1022"/>
                              <a:gd name="T3" fmla="*/ T2 w 3099"/>
                            </a:gdLst>
                            <a:ahLst/>
                            <a:cxnLst>
                              <a:cxn ang="0">
                                <a:pos x="T1" y="0"/>
                              </a:cxn>
                              <a:cxn ang="0">
                                <a:pos x="T3" y="0"/>
                              </a:cxn>
                            </a:cxnLst>
                            <a:rect l="0" t="0" r="r" b="b"/>
                            <a:pathLst>
                              <a:path w="3099">
                                <a:moveTo>
                                  <a:pt x="0" y="0"/>
                                </a:moveTo>
                                <a:lnTo>
                                  <a:pt x="3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220"/>
                        <wps:cNvSpPr>
                          <a:spLocks/>
                        </wps:cNvSpPr>
                        <wps:spPr bwMode="auto">
                          <a:xfrm>
                            <a:off x="4131" y="4752"/>
                            <a:ext cx="2105" cy="0"/>
                          </a:xfrm>
                          <a:custGeom>
                            <a:avLst/>
                            <a:gdLst>
                              <a:gd name="T0" fmla="+- 0 4131 4131"/>
                              <a:gd name="T1" fmla="*/ T0 w 2105"/>
                              <a:gd name="T2" fmla="+- 0 6237 4131"/>
                              <a:gd name="T3" fmla="*/ T2 w 2105"/>
                            </a:gdLst>
                            <a:ahLst/>
                            <a:cxnLst>
                              <a:cxn ang="0">
                                <a:pos x="T1" y="0"/>
                              </a:cxn>
                              <a:cxn ang="0">
                                <a:pos x="T3" y="0"/>
                              </a:cxn>
                            </a:cxnLst>
                            <a:rect l="0" t="0" r="r" b="b"/>
                            <a:pathLst>
                              <a:path w="2105">
                                <a:moveTo>
                                  <a:pt x="0" y="0"/>
                                </a:moveTo>
                                <a:lnTo>
                                  <a:pt x="21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221"/>
                        <wps:cNvSpPr>
                          <a:spLocks/>
                        </wps:cNvSpPr>
                        <wps:spPr bwMode="auto">
                          <a:xfrm>
                            <a:off x="6246" y="4752"/>
                            <a:ext cx="2278" cy="0"/>
                          </a:xfrm>
                          <a:custGeom>
                            <a:avLst/>
                            <a:gdLst>
                              <a:gd name="T0" fmla="+- 0 6246 6246"/>
                              <a:gd name="T1" fmla="*/ T0 w 2278"/>
                              <a:gd name="T2" fmla="+- 0 8524 6246"/>
                              <a:gd name="T3" fmla="*/ T2 w 2278"/>
                            </a:gdLst>
                            <a:ahLst/>
                            <a:cxnLst>
                              <a:cxn ang="0">
                                <a:pos x="T1" y="0"/>
                              </a:cxn>
                              <a:cxn ang="0">
                                <a:pos x="T3" y="0"/>
                              </a:cxn>
                            </a:cxnLst>
                            <a:rect l="0" t="0" r="r" b="b"/>
                            <a:pathLst>
                              <a:path w="2278">
                                <a:moveTo>
                                  <a:pt x="0" y="0"/>
                                </a:moveTo>
                                <a:lnTo>
                                  <a:pt x="22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222"/>
                        <wps:cNvSpPr>
                          <a:spLocks/>
                        </wps:cNvSpPr>
                        <wps:spPr bwMode="auto">
                          <a:xfrm>
                            <a:off x="8534" y="4752"/>
                            <a:ext cx="2240" cy="0"/>
                          </a:xfrm>
                          <a:custGeom>
                            <a:avLst/>
                            <a:gdLst>
                              <a:gd name="T0" fmla="+- 0 8534 8534"/>
                              <a:gd name="T1" fmla="*/ T0 w 2240"/>
                              <a:gd name="T2" fmla="+- 0 10774 8534"/>
                              <a:gd name="T3" fmla="*/ T2 w 2240"/>
                            </a:gdLst>
                            <a:ahLst/>
                            <a:cxnLst>
                              <a:cxn ang="0">
                                <a:pos x="T1" y="0"/>
                              </a:cxn>
                              <a:cxn ang="0">
                                <a:pos x="T3" y="0"/>
                              </a:cxn>
                            </a:cxnLst>
                            <a:rect l="0" t="0" r="r" b="b"/>
                            <a:pathLst>
                              <a:path w="2240">
                                <a:moveTo>
                                  <a:pt x="0" y="0"/>
                                </a:moveTo>
                                <a:lnTo>
                                  <a:pt x="22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7D990" id="Group 1062" o:spid="_x0000_s1026" style="position:absolute;margin-left:50.85pt;margin-top:195.2pt;width:488.15pt;height:42.95pt;z-index:-251631616;mso-position-horizontal-relative:page;mso-position-vertical-relative:page" coordorigin="1017,3904" coordsize="976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">
                <v:shape id="Freeform 214" o:spid="_x0000_s1027" style="position:absolute;left:1022;top:3915;width:3099;height:0;visibility:visible;mso-wrap-style:square;v-text-anchor:top" coordsize="3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" path="m,l3100,e" filled="f" strokeweight=".58pt">
                  <v:path arrowok="t" o:connecttype="custom" o:connectlocs="0,0;3100,0" o:connectangles="0,0"/>
                </v:shape>
                <v:shape id="Freeform 215" o:spid="_x0000_s1028" style="position:absolute;left:4131;top:3915;width:2105;height:0;visibility:visible;mso-wrap-style:square;v-text-anchor:top" coordsize="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" path="m,l2106,e" filled="f" strokeweight=".58pt">
                  <v:path arrowok="t" o:connecttype="custom" o:connectlocs="0,0;2106,0" o:connectangles="0,0"/>
                </v:shape>
                <v:shape id="Freeform 216" o:spid="_x0000_s1029" style="position:absolute;left:6265;top:3915;width:2259;height: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" path="m,l2259,e" filled="f" strokeweight=".58pt">
                  <v:path arrowok="t" o:connecttype="custom" o:connectlocs="0,0;2259,0" o:connectangles="0,0"/>
                </v:shape>
                <v:shape id="Freeform 217" o:spid="_x0000_s1030" style="position:absolute;left:8534;top:3915;width:2240;height:0;visibility:visible;mso-wrap-style:square;v-text-anchor:top" coordsize="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" path="m,l2240,e" filled="f" strokeweight=".58pt">
                  <v:path arrowok="t" o:connecttype="custom" o:connectlocs="0,0;2240,0" o:connectangles="0,0"/>
                </v:shape>
                <v:shape id="Freeform 218" o:spid="_x0000_s1031" style="position:absolute;left:8529;top:3910;width:0;height:847;visibility:visible;mso-wrap-style:square;v-text-anchor:top" coordsize="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" path="m,l,847e" filled="f" strokeweight=".58pt">
                  <v:path arrowok="t" o:connecttype="custom" o:connectlocs="0,3910;0,4757" o:connectangles="0,0"/>
                </v:shape>
                <v:shape id="Freeform 219" o:spid="_x0000_s1032" style="position:absolute;left:1022;top:4752;width:3099;height:0;visibility:visible;mso-wrap-style:square;v-text-anchor:top" coordsize="3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" path="m,l3100,e" filled="f" strokeweight=".58pt">
                  <v:path arrowok="t" o:connecttype="custom" o:connectlocs="0,0;3100,0" o:connectangles="0,0"/>
                </v:shape>
                <v:shape id="Freeform 220" o:spid="_x0000_s1033" style="position:absolute;left:4131;top:4752;width:2105;height:0;visibility:visible;mso-wrap-style:square;v-text-anchor:top" coordsize="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" path="m,l2106,e" filled="f" strokeweight=".58pt">
                  <v:path arrowok="t" o:connecttype="custom" o:connectlocs="0,0;2106,0" o:connectangles="0,0"/>
                </v:shape>
                <v:shape id="Freeform 221" o:spid="_x0000_s1034" style="position:absolute;left:6246;top:4752;width:2278;height:0;visibility:visible;mso-wrap-style:square;v-text-anchor:top" coordsize="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" path="m,l2278,e" filled="f" strokeweight=".58pt">
                  <v:path arrowok="t" o:connecttype="custom" o:connectlocs="0,0;2278,0" o:connectangles="0,0"/>
                </v:shape>
                <v:shape id="Freeform 222" o:spid="_x0000_s1035" style="position:absolute;left:8534;top:4752;width:2240;height:0;visibility:visible;mso-wrap-style:square;v-text-anchor:top" coordsize="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" path="m,l2240,e" filled="f" strokeweight=".58pt">
                  <v:path arrowok="t" o:connecttype="custom" o:connectlocs="0,0;2240,0" o:connectangles="0,0"/>
                </v:shape>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14:anchorId="7529A954" wp14:editId="755A6EE5">
                <wp:simplePos x="0" y="0"/>
                <wp:positionH relativeFrom="page">
                  <wp:posOffset>639445</wp:posOffset>
                </wp:positionH>
                <wp:positionV relativeFrom="page">
                  <wp:posOffset>2067560</wp:posOffset>
                </wp:positionV>
                <wp:extent cx="6211570" cy="19685"/>
                <wp:effectExtent l="1270" t="635" r="6985" b="8255"/>
                <wp:wrapNone/>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1570" cy="19685"/>
                          <a:chOff x="1007" y="3256"/>
                          <a:chExt cx="9782" cy="31"/>
                        </a:xfrm>
                      </wpg:grpSpPr>
                      <wps:wsp>
                        <wps:cNvPr id="1059" name="Freeform 210"/>
                        <wps:cNvSpPr>
                          <a:spLocks/>
                        </wps:cNvSpPr>
                        <wps:spPr bwMode="auto">
                          <a:xfrm>
                            <a:off x="1022" y="3272"/>
                            <a:ext cx="3099" cy="0"/>
                          </a:xfrm>
                          <a:custGeom>
                            <a:avLst/>
                            <a:gdLst>
                              <a:gd name="T0" fmla="+- 0 1022 1022"/>
                              <a:gd name="T1" fmla="*/ T0 w 3099"/>
                              <a:gd name="T2" fmla="+- 0 4122 1022"/>
                              <a:gd name="T3" fmla="*/ T2 w 3099"/>
                            </a:gdLst>
                            <a:ahLst/>
                            <a:cxnLst>
                              <a:cxn ang="0">
                                <a:pos x="T1" y="0"/>
                              </a:cxn>
                              <a:cxn ang="0">
                                <a:pos x="T3" y="0"/>
                              </a:cxn>
                            </a:cxnLst>
                            <a:rect l="0" t="0" r="r" b="b"/>
                            <a:pathLst>
                              <a:path w="3099">
                                <a:moveTo>
                                  <a:pt x="0" y="0"/>
                                </a:moveTo>
                                <a:lnTo>
                                  <a:pt x="310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11"/>
                        <wps:cNvSpPr>
                          <a:spLocks/>
                        </wps:cNvSpPr>
                        <wps:spPr bwMode="auto">
                          <a:xfrm>
                            <a:off x="4151" y="3272"/>
                            <a:ext cx="2086" cy="0"/>
                          </a:xfrm>
                          <a:custGeom>
                            <a:avLst/>
                            <a:gdLst>
                              <a:gd name="T0" fmla="+- 0 4151 4151"/>
                              <a:gd name="T1" fmla="*/ T0 w 2086"/>
                              <a:gd name="T2" fmla="+- 0 6237 4151"/>
                              <a:gd name="T3" fmla="*/ T2 w 2086"/>
                            </a:gdLst>
                            <a:ahLst/>
                            <a:cxnLst>
                              <a:cxn ang="0">
                                <a:pos x="T1" y="0"/>
                              </a:cxn>
                              <a:cxn ang="0">
                                <a:pos x="T3" y="0"/>
                              </a:cxn>
                            </a:cxnLst>
                            <a:rect l="0" t="0" r="r" b="b"/>
                            <a:pathLst>
                              <a:path w="2086">
                                <a:moveTo>
                                  <a:pt x="0" y="0"/>
                                </a:moveTo>
                                <a:lnTo>
                                  <a:pt x="208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212"/>
                        <wps:cNvSpPr>
                          <a:spLocks/>
                        </wps:cNvSpPr>
                        <wps:spPr bwMode="auto">
                          <a:xfrm>
                            <a:off x="6265" y="3272"/>
                            <a:ext cx="4508" cy="0"/>
                          </a:xfrm>
                          <a:custGeom>
                            <a:avLst/>
                            <a:gdLst>
                              <a:gd name="T0" fmla="+- 0 6265 6265"/>
                              <a:gd name="T1" fmla="*/ T0 w 4508"/>
                              <a:gd name="T2" fmla="+- 0 10774 6265"/>
                              <a:gd name="T3" fmla="*/ T2 w 4508"/>
                            </a:gdLst>
                            <a:ahLst/>
                            <a:cxnLst>
                              <a:cxn ang="0">
                                <a:pos x="T1" y="0"/>
                              </a:cxn>
                              <a:cxn ang="0">
                                <a:pos x="T3" y="0"/>
                              </a:cxn>
                            </a:cxnLst>
                            <a:rect l="0" t="0" r="r" b="b"/>
                            <a:pathLst>
                              <a:path w="4508">
                                <a:moveTo>
                                  <a:pt x="0" y="0"/>
                                </a:moveTo>
                                <a:lnTo>
                                  <a:pt x="450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B4942" id="Group 1058" o:spid="_x0000_s1026" style="position:absolute;margin-left:50.35pt;margin-top:162.8pt;width:489.1pt;height:1.55pt;z-index:-251632640;mso-position-horizontal-relative:page;mso-position-vertical-relative:page" coordorigin="1007,3256" coordsize="97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">
                <v:shape id="Freeform 210" o:spid="_x0000_s1027" style="position:absolute;left:1022;top:3272;width:3099;height:0;visibility:visible;mso-wrap-style:square;v-text-anchor:top" coordsize="3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" path="m,l3100,e" filled="f" strokeweight="1.54pt">
                  <v:path arrowok="t" o:connecttype="custom" o:connectlocs="0,0;3100,0" o:connectangles="0,0"/>
                </v:shape>
                <v:shape id="Freeform 211" o:spid="_x0000_s1028" style="position:absolute;left:4151;top:3272;width:2086;height:0;visibility:visible;mso-wrap-style:square;v-text-anchor:top" coordsize="2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" path="m,l2086,e" filled="f" strokeweight="1.54pt">
                  <v:path arrowok="t" o:connecttype="custom" o:connectlocs="0,0;2086,0" o:connectangles="0,0"/>
                </v:shape>
                <v:shape id="Freeform 212" o:spid="_x0000_s1029" style="position:absolute;left:6265;top:3272;width:4508;height:0;visibility:visible;mso-wrap-style:square;v-text-anchor:top" coordsize="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" path="m,l4509,e" filled="f" strokeweight="1.54pt">
                  <v:path arrowok="t" o:connecttype="custom" o:connectlocs="0,0;4509,0" o:connectangles="0,0"/>
                </v:shape>
                <w10:wrap anchorx="page" anchory="page"/>
              </v:group>
            </w:pict>
          </mc:Fallback>
        </mc:AlternateContent>
      </w:r>
    </w:p>
    <w:p w14:paraId="33FD56D3" w14:textId="77777777" w:rsidR="00D962E5" w:rsidRDefault="00D962E5" w:rsidP="00D962E5">
      <w:pPr>
        <w:spacing w:before="11" w:line="280" w:lineRule="exact"/>
        <w:rPr>
          <w:szCs w:val="28"/>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39F66F3C" w14:textId="77777777" w:rsidTr="00635190">
        <w:trPr>
          <w:trHeight w:hRule="exact" w:val="379"/>
        </w:trPr>
        <w:tc>
          <w:tcPr>
            <w:tcW w:w="2624" w:type="dxa"/>
            <w:tcBorders>
              <w:top w:val="single" w:sz="12" w:space="0" w:color="000000"/>
              <w:left w:val="single" w:sz="12" w:space="0" w:color="000000"/>
              <w:bottom w:val="single" w:sz="12" w:space="0" w:color="000000"/>
              <w:right w:val="single" w:sz="5" w:space="0" w:color="000000"/>
            </w:tcBorders>
          </w:tcPr>
          <w:p w14:paraId="18F8B465" w14:textId="77777777" w:rsidR="00D962E5" w:rsidRDefault="00D962E5" w:rsidP="00635190">
            <w:pPr>
              <w:spacing w:before="2"/>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12" w:space="0" w:color="000000"/>
              <w:left w:val="single" w:sz="5" w:space="0" w:color="000000"/>
              <w:bottom w:val="single" w:sz="12" w:space="0" w:color="000000"/>
              <w:right w:val="single" w:sz="5" w:space="0" w:color="000000"/>
            </w:tcBorders>
          </w:tcPr>
          <w:p w14:paraId="182D5512" w14:textId="77777777" w:rsidR="00D962E5" w:rsidRDefault="00D962E5" w:rsidP="00635190">
            <w:pPr>
              <w:spacing w:before="2"/>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12" w:space="0" w:color="000000"/>
              <w:left w:val="single" w:sz="5" w:space="0" w:color="000000"/>
              <w:bottom w:val="single" w:sz="12" w:space="0" w:color="000000"/>
              <w:right w:val="single" w:sz="5" w:space="0" w:color="000000"/>
            </w:tcBorders>
          </w:tcPr>
          <w:p w14:paraId="1E2546DE" w14:textId="77777777" w:rsidR="00D962E5" w:rsidRDefault="00D962E5" w:rsidP="00635190">
            <w:pPr>
              <w:spacing w:before="2"/>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12" w:space="0" w:color="000000"/>
              <w:left w:val="single" w:sz="5" w:space="0" w:color="000000"/>
              <w:bottom w:val="single" w:sz="12" w:space="0" w:color="000000"/>
              <w:right w:val="single" w:sz="12" w:space="0" w:color="000000"/>
            </w:tcBorders>
          </w:tcPr>
          <w:p w14:paraId="171C7663" w14:textId="77777777" w:rsidR="00D962E5" w:rsidRDefault="00D962E5" w:rsidP="00635190">
            <w:pPr>
              <w:spacing w:before="2"/>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3E161E46" w14:textId="77777777" w:rsidR="00D962E5" w:rsidRDefault="00D962E5" w:rsidP="00D962E5">
      <w:pPr>
        <w:spacing w:before="5" w:line="280" w:lineRule="exact"/>
        <w:rPr>
          <w:szCs w:val="28"/>
        </w:rPr>
      </w:pPr>
    </w:p>
    <w:tbl>
      <w:tblPr>
        <w:tblW w:w="0" w:type="auto"/>
        <w:tblInd w:w="112" w:type="dxa"/>
        <w:tblLayout w:type="fixed"/>
        <w:tblCellMar>
          <w:left w:w="0" w:type="dxa"/>
          <w:right w:w="0" w:type="dxa"/>
        </w:tblCellMar>
        <w:tblLook w:val="01E0" w:firstRow="1" w:lastRow="1" w:firstColumn="1" w:lastColumn="1" w:noHBand="0" w:noVBand="0"/>
      </w:tblPr>
      <w:tblGrid>
        <w:gridCol w:w="3119"/>
        <w:gridCol w:w="2124"/>
        <w:gridCol w:w="2278"/>
        <w:gridCol w:w="2259"/>
      </w:tblGrid>
      <w:tr w:rsidR="00D962E5" w14:paraId="2BDEF8DF" w14:textId="77777777" w:rsidTr="00635190">
        <w:trPr>
          <w:trHeight w:hRule="exact" w:val="643"/>
        </w:trPr>
        <w:tc>
          <w:tcPr>
            <w:tcW w:w="3119" w:type="dxa"/>
            <w:vMerge w:val="restart"/>
            <w:tcBorders>
              <w:top w:val="nil"/>
              <w:left w:val="single" w:sz="12" w:space="0" w:color="000000"/>
              <w:right w:val="single" w:sz="5" w:space="0" w:color="000000"/>
            </w:tcBorders>
          </w:tcPr>
          <w:p w14:paraId="71943639" w14:textId="77777777" w:rsidR="00D962E5" w:rsidRDefault="00D962E5" w:rsidP="00635190">
            <w:pPr>
              <w:spacing w:before="29"/>
              <w:ind w:left="93" w:right="695"/>
              <w:rPr>
                <w:rFonts w:ascii="Arial" w:eastAsia="Arial" w:hAnsi="Arial" w:cs="Arial"/>
                <w:sz w:val="24"/>
                <w:szCs w:val="24"/>
              </w:rPr>
            </w:pPr>
            <w:r>
              <w:rPr>
                <w:rFonts w:ascii="Arial" w:eastAsia="Arial" w:hAnsi="Arial" w:cs="Arial"/>
                <w:b/>
                <w:color w:val="990099"/>
                <w:sz w:val="24"/>
                <w:szCs w:val="24"/>
              </w:rPr>
              <w:t>Is</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pe</w:t>
            </w:r>
            <w:r>
              <w:rPr>
                <w:rFonts w:ascii="Arial" w:eastAsia="Arial" w:hAnsi="Arial" w:cs="Arial"/>
                <w:b/>
                <w:color w:val="990099"/>
                <w:spacing w:val="-2"/>
                <w:sz w:val="24"/>
                <w:szCs w:val="24"/>
              </w:rPr>
              <w:t>r</w:t>
            </w:r>
            <w:r>
              <w:rPr>
                <w:rFonts w:ascii="Arial" w:eastAsia="Arial" w:hAnsi="Arial" w:cs="Arial"/>
                <w:b/>
                <w:color w:val="990099"/>
                <w:spacing w:val="1"/>
                <w:sz w:val="24"/>
                <w:szCs w:val="24"/>
              </w:rPr>
              <w:t>s</w:t>
            </w:r>
            <w:r>
              <w:rPr>
                <w:rFonts w:ascii="Arial" w:eastAsia="Arial" w:hAnsi="Arial" w:cs="Arial"/>
                <w:b/>
                <w:color w:val="990099"/>
                <w:sz w:val="24"/>
                <w:szCs w:val="24"/>
              </w:rPr>
              <w:t xml:space="preserve">on </w:t>
            </w:r>
            <w:r>
              <w:rPr>
                <w:rFonts w:ascii="Arial" w:eastAsia="Arial" w:hAnsi="Arial" w:cs="Arial"/>
                <w:b/>
                <w:color w:val="990099"/>
                <w:spacing w:val="1"/>
                <w:sz w:val="24"/>
                <w:szCs w:val="24"/>
              </w:rPr>
              <w:t>a</w:t>
            </w:r>
            <w:r>
              <w:rPr>
                <w:rFonts w:ascii="Arial" w:eastAsia="Arial" w:hAnsi="Arial" w:cs="Arial"/>
                <w:b/>
                <w:color w:val="990099"/>
                <w:sz w:val="24"/>
                <w:szCs w:val="24"/>
              </w:rPr>
              <w:t>t r</w:t>
            </w:r>
            <w:r>
              <w:rPr>
                <w:rFonts w:ascii="Arial" w:eastAsia="Arial" w:hAnsi="Arial" w:cs="Arial"/>
                <w:b/>
                <w:color w:val="990099"/>
                <w:spacing w:val="-2"/>
                <w:sz w:val="24"/>
                <w:szCs w:val="24"/>
              </w:rPr>
              <w:t>i</w:t>
            </w:r>
            <w:r>
              <w:rPr>
                <w:rFonts w:ascii="Arial" w:eastAsia="Arial" w:hAnsi="Arial" w:cs="Arial"/>
                <w:b/>
                <w:color w:val="990099"/>
                <w:spacing w:val="1"/>
                <w:sz w:val="24"/>
                <w:szCs w:val="24"/>
              </w:rPr>
              <w:t>s</w:t>
            </w:r>
            <w:r>
              <w:rPr>
                <w:rFonts w:ascii="Arial" w:eastAsia="Arial" w:hAnsi="Arial" w:cs="Arial"/>
                <w:b/>
                <w:color w:val="990099"/>
                <w:sz w:val="24"/>
                <w:szCs w:val="24"/>
              </w:rPr>
              <w:t>k pr</w:t>
            </w:r>
            <w:r>
              <w:rPr>
                <w:rFonts w:ascii="Arial" w:eastAsia="Arial" w:hAnsi="Arial" w:cs="Arial"/>
                <w:b/>
                <w:color w:val="990099"/>
                <w:spacing w:val="1"/>
                <w:sz w:val="24"/>
                <w:szCs w:val="24"/>
              </w:rPr>
              <w:t>ese</w:t>
            </w:r>
            <w:r>
              <w:rPr>
                <w:rFonts w:ascii="Arial" w:eastAsia="Arial" w:hAnsi="Arial" w:cs="Arial"/>
                <w:b/>
                <w:color w:val="990099"/>
                <w:sz w:val="24"/>
                <w:szCs w:val="24"/>
              </w:rPr>
              <w:t>n</w:t>
            </w:r>
            <w:r>
              <w:rPr>
                <w:rFonts w:ascii="Arial" w:eastAsia="Arial" w:hAnsi="Arial" w:cs="Arial"/>
                <w:b/>
                <w:color w:val="990099"/>
                <w:spacing w:val="-1"/>
                <w:sz w:val="24"/>
                <w:szCs w:val="24"/>
              </w:rPr>
              <w:t>t</w:t>
            </w:r>
            <w:r>
              <w:rPr>
                <w:rFonts w:ascii="Arial" w:eastAsia="Arial" w:hAnsi="Arial" w:cs="Arial"/>
                <w:b/>
                <w:color w:val="990099"/>
                <w:sz w:val="24"/>
                <w:szCs w:val="24"/>
              </w:rPr>
              <w:t>?</w:t>
            </w:r>
          </w:p>
          <w:p w14:paraId="5DF11DE5" w14:textId="77777777" w:rsidR="00D962E5" w:rsidRDefault="00D962E5" w:rsidP="00635190">
            <w:pPr>
              <w:spacing w:before="81"/>
              <w:ind w:left="93" w:right="216"/>
              <w:rPr>
                <w:rFonts w:ascii="Arial" w:eastAsia="Arial" w:hAnsi="Arial" w:cs="Arial"/>
                <w:sz w:val="24"/>
                <w:szCs w:val="24"/>
              </w:rPr>
            </w:pPr>
            <w:r>
              <w:rPr>
                <w:rFonts w:ascii="Arial" w:eastAsia="Arial" w:hAnsi="Arial" w:cs="Arial"/>
                <w:b/>
                <w:color w:val="990099"/>
                <w:sz w:val="24"/>
                <w:szCs w:val="24"/>
              </w:rPr>
              <w:t>D</w:t>
            </w:r>
            <w:r>
              <w:rPr>
                <w:rFonts w:ascii="Arial" w:eastAsia="Arial" w:hAnsi="Arial" w:cs="Arial"/>
                <w:b/>
                <w:color w:val="990099"/>
                <w:spacing w:val="-1"/>
                <w:sz w:val="24"/>
                <w:szCs w:val="24"/>
              </w:rPr>
              <w:t>o</w:t>
            </w:r>
            <w:r>
              <w:rPr>
                <w:rFonts w:ascii="Arial" w:eastAsia="Arial" w:hAnsi="Arial" w:cs="Arial"/>
                <w:b/>
                <w:color w:val="990099"/>
                <w:spacing w:val="1"/>
                <w:sz w:val="24"/>
                <w:szCs w:val="24"/>
              </w:rPr>
              <w:t>e</w:t>
            </w:r>
            <w:r>
              <w:rPr>
                <w:rFonts w:ascii="Arial" w:eastAsia="Arial" w:hAnsi="Arial" w:cs="Arial"/>
                <w:b/>
                <w:color w:val="990099"/>
                <w:sz w:val="24"/>
                <w:szCs w:val="24"/>
              </w:rPr>
              <w:t>s</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pe</w:t>
            </w:r>
            <w:r>
              <w:rPr>
                <w:rFonts w:ascii="Arial" w:eastAsia="Arial" w:hAnsi="Arial" w:cs="Arial"/>
                <w:b/>
                <w:color w:val="990099"/>
                <w:spacing w:val="-2"/>
                <w:sz w:val="24"/>
                <w:szCs w:val="24"/>
              </w:rPr>
              <w:t>r</w:t>
            </w:r>
            <w:r>
              <w:rPr>
                <w:rFonts w:ascii="Arial" w:eastAsia="Arial" w:hAnsi="Arial" w:cs="Arial"/>
                <w:b/>
                <w:color w:val="990099"/>
                <w:spacing w:val="1"/>
                <w:sz w:val="24"/>
                <w:szCs w:val="24"/>
              </w:rPr>
              <w:t>s</w:t>
            </w:r>
            <w:r>
              <w:rPr>
                <w:rFonts w:ascii="Arial" w:eastAsia="Arial" w:hAnsi="Arial" w:cs="Arial"/>
                <w:b/>
                <w:color w:val="990099"/>
                <w:sz w:val="24"/>
                <w:szCs w:val="24"/>
              </w:rPr>
              <w:t>on under</w:t>
            </w:r>
            <w:r>
              <w:rPr>
                <w:rFonts w:ascii="Arial" w:eastAsia="Arial" w:hAnsi="Arial" w:cs="Arial"/>
                <w:b/>
                <w:color w:val="990099"/>
                <w:spacing w:val="1"/>
                <w:sz w:val="24"/>
                <w:szCs w:val="24"/>
              </w:rPr>
              <w:t>s</w:t>
            </w:r>
            <w:r>
              <w:rPr>
                <w:rFonts w:ascii="Arial" w:eastAsia="Arial" w:hAnsi="Arial" w:cs="Arial"/>
                <w:b/>
                <w:color w:val="990099"/>
                <w:sz w:val="24"/>
                <w:szCs w:val="24"/>
              </w:rPr>
              <w:t>ta</w:t>
            </w:r>
            <w:r>
              <w:rPr>
                <w:rFonts w:ascii="Arial" w:eastAsia="Arial" w:hAnsi="Arial" w:cs="Arial"/>
                <w:b/>
                <w:color w:val="990099"/>
                <w:spacing w:val="1"/>
                <w:sz w:val="24"/>
                <w:szCs w:val="24"/>
              </w:rPr>
              <w:t>n</w:t>
            </w:r>
            <w:r>
              <w:rPr>
                <w:rFonts w:ascii="Arial" w:eastAsia="Arial" w:hAnsi="Arial" w:cs="Arial"/>
                <w:b/>
                <w:color w:val="990099"/>
                <w:sz w:val="24"/>
                <w:szCs w:val="24"/>
              </w:rPr>
              <w:t>d t</w:t>
            </w:r>
            <w:r>
              <w:rPr>
                <w:rFonts w:ascii="Arial" w:eastAsia="Arial" w:hAnsi="Arial" w:cs="Arial"/>
                <w:b/>
                <w:color w:val="990099"/>
                <w:spacing w:val="-1"/>
                <w:sz w:val="24"/>
                <w:szCs w:val="24"/>
              </w:rPr>
              <w:t>h</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pur</w:t>
            </w:r>
            <w:r>
              <w:rPr>
                <w:rFonts w:ascii="Arial" w:eastAsia="Arial" w:hAnsi="Arial" w:cs="Arial"/>
                <w:b/>
                <w:color w:val="990099"/>
                <w:spacing w:val="-2"/>
                <w:sz w:val="24"/>
                <w:szCs w:val="24"/>
              </w:rPr>
              <w:t>p</w:t>
            </w:r>
            <w:r>
              <w:rPr>
                <w:rFonts w:ascii="Arial" w:eastAsia="Arial" w:hAnsi="Arial" w:cs="Arial"/>
                <w:b/>
                <w:color w:val="990099"/>
                <w:sz w:val="24"/>
                <w:szCs w:val="24"/>
              </w:rPr>
              <w:t>ose of</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m</w:t>
            </w:r>
            <w:r>
              <w:rPr>
                <w:rFonts w:ascii="Arial" w:eastAsia="Arial" w:hAnsi="Arial" w:cs="Arial"/>
                <w:b/>
                <w:color w:val="990099"/>
                <w:spacing w:val="1"/>
                <w:sz w:val="24"/>
                <w:szCs w:val="24"/>
              </w:rPr>
              <w:t>ee</w:t>
            </w:r>
            <w:r>
              <w:rPr>
                <w:rFonts w:ascii="Arial" w:eastAsia="Arial" w:hAnsi="Arial" w:cs="Arial"/>
                <w:b/>
                <w:color w:val="990099"/>
                <w:sz w:val="24"/>
                <w:szCs w:val="24"/>
              </w:rPr>
              <w:t>ting?</w:t>
            </w:r>
          </w:p>
        </w:tc>
        <w:tc>
          <w:tcPr>
            <w:tcW w:w="2124" w:type="dxa"/>
            <w:vMerge w:val="restart"/>
            <w:tcBorders>
              <w:top w:val="nil"/>
              <w:left w:val="single" w:sz="5" w:space="0" w:color="000000"/>
              <w:right w:val="single" w:sz="12" w:space="0" w:color="000000"/>
            </w:tcBorders>
          </w:tcPr>
          <w:p w14:paraId="0614B755" w14:textId="77777777" w:rsidR="00D962E5" w:rsidRDefault="00D962E5" w:rsidP="00635190">
            <w:pPr>
              <w:spacing w:before="8" w:line="140" w:lineRule="exact"/>
              <w:rPr>
                <w:rFonts w:ascii="Arial" w:hAnsi="Arial" w:cs="Arial"/>
                <w:sz w:val="24"/>
                <w:szCs w:val="24"/>
              </w:rPr>
            </w:pPr>
          </w:p>
          <w:p w14:paraId="63C9E2E3" w14:textId="77777777" w:rsidR="00D962E5" w:rsidRDefault="00D962E5" w:rsidP="00635190">
            <w:pPr>
              <w:spacing w:line="200" w:lineRule="exact"/>
              <w:rPr>
                <w:rFonts w:ascii="Arial" w:hAnsi="Arial" w:cs="Arial"/>
                <w:sz w:val="24"/>
                <w:szCs w:val="24"/>
              </w:rPr>
            </w:pPr>
          </w:p>
          <w:p w14:paraId="53120258" w14:textId="77777777" w:rsidR="00D962E5" w:rsidRDefault="00D962E5" w:rsidP="00635190">
            <w:pPr>
              <w:spacing w:line="200" w:lineRule="exact"/>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74F0C8AD" w14:textId="77777777" w:rsidR="00D962E5" w:rsidRDefault="00D962E5" w:rsidP="00635190">
            <w:pPr>
              <w:ind w:left="100"/>
              <w:rPr>
                <w:rFonts w:ascii="Arial" w:eastAsia="Arial" w:hAnsi="Arial" w:cs="Arial"/>
                <w:sz w:val="24"/>
                <w:szCs w:val="24"/>
              </w:rPr>
            </w:pPr>
          </w:p>
          <w:p w14:paraId="544F8577" w14:textId="77777777" w:rsidR="00D962E5" w:rsidRDefault="00D962E5" w:rsidP="00635190">
            <w:pPr>
              <w:ind w:left="100"/>
              <w:rPr>
                <w:rFonts w:ascii="Arial" w:eastAsia="Arial" w:hAnsi="Arial" w:cs="Arial"/>
                <w:sz w:val="24"/>
                <w:szCs w:val="24"/>
              </w:rPr>
            </w:pPr>
          </w:p>
          <w:p w14:paraId="09C0005F" w14:textId="77777777" w:rsidR="00D962E5" w:rsidRDefault="00D962E5" w:rsidP="00635190">
            <w:pPr>
              <w:ind w:left="100"/>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4537" w:type="dxa"/>
            <w:gridSpan w:val="2"/>
            <w:vMerge w:val="restart"/>
            <w:tcBorders>
              <w:top w:val="nil"/>
              <w:left w:val="single" w:sz="12" w:space="0" w:color="000000"/>
              <w:right w:val="single" w:sz="12" w:space="0" w:color="000000"/>
            </w:tcBorders>
          </w:tcPr>
          <w:p w14:paraId="25DB03B2" w14:textId="77777777" w:rsidR="00D962E5" w:rsidRDefault="00D962E5" w:rsidP="00635190">
            <w:pPr>
              <w:spacing w:before="21" w:line="300" w:lineRule="exact"/>
              <w:ind w:left="90" w:right="912"/>
              <w:rPr>
                <w:rFonts w:ascii="Arial" w:eastAsia="Arial" w:hAnsi="Arial" w:cs="Arial"/>
                <w:sz w:val="24"/>
                <w:szCs w:val="24"/>
              </w:rPr>
            </w:pPr>
            <w:r>
              <w:rPr>
                <w:rFonts w:ascii="Arial" w:eastAsia="Arial" w:hAnsi="Arial" w:cs="Arial"/>
                <w:b/>
                <w:color w:val="990099"/>
                <w:sz w:val="24"/>
                <w:szCs w:val="24"/>
              </w:rPr>
              <w:t>Are</w:t>
            </w:r>
            <w:r>
              <w:rPr>
                <w:rFonts w:ascii="Arial" w:eastAsia="Arial" w:hAnsi="Arial" w:cs="Arial"/>
                <w:b/>
                <w:color w:val="990099"/>
                <w:spacing w:val="1"/>
                <w:sz w:val="24"/>
                <w:szCs w:val="24"/>
              </w:rPr>
              <w:t xml:space="preserve"> </w:t>
            </w:r>
            <w:r>
              <w:rPr>
                <w:rFonts w:ascii="Arial" w:eastAsia="Arial" w:hAnsi="Arial" w:cs="Arial"/>
                <w:b/>
                <w:color w:val="990099"/>
                <w:sz w:val="24"/>
                <w:szCs w:val="24"/>
              </w:rPr>
              <w:t>t</w:t>
            </w:r>
            <w:r>
              <w:rPr>
                <w:rFonts w:ascii="Arial" w:eastAsia="Arial" w:hAnsi="Arial" w:cs="Arial"/>
                <w:b/>
                <w:color w:val="990099"/>
                <w:spacing w:val="-1"/>
                <w:sz w:val="24"/>
                <w:szCs w:val="24"/>
              </w:rPr>
              <w:t>h</w:t>
            </w:r>
            <w:r>
              <w:rPr>
                <w:rFonts w:ascii="Arial" w:eastAsia="Arial" w:hAnsi="Arial" w:cs="Arial"/>
                <w:b/>
                <w:color w:val="990099"/>
                <w:spacing w:val="1"/>
                <w:sz w:val="24"/>
                <w:szCs w:val="24"/>
              </w:rPr>
              <w:t>e</w:t>
            </w:r>
            <w:r>
              <w:rPr>
                <w:rFonts w:ascii="Arial" w:eastAsia="Arial" w:hAnsi="Arial" w:cs="Arial"/>
                <w:b/>
                <w:color w:val="990099"/>
                <w:sz w:val="24"/>
                <w:szCs w:val="24"/>
              </w:rPr>
              <w:t>y</w:t>
            </w:r>
            <w:r>
              <w:rPr>
                <w:rFonts w:ascii="Arial" w:eastAsia="Arial" w:hAnsi="Arial" w:cs="Arial"/>
                <w:b/>
                <w:color w:val="990099"/>
                <w:spacing w:val="1"/>
                <w:sz w:val="24"/>
                <w:szCs w:val="24"/>
              </w:rPr>
              <w:t xml:space="preserve"> </w:t>
            </w:r>
            <w:r>
              <w:rPr>
                <w:rFonts w:ascii="Arial" w:eastAsia="Arial" w:hAnsi="Arial" w:cs="Arial"/>
                <w:b/>
                <w:color w:val="990099"/>
                <w:sz w:val="24"/>
                <w:szCs w:val="24"/>
              </w:rPr>
              <w:t>r</w:t>
            </w:r>
            <w:r>
              <w:rPr>
                <w:rFonts w:ascii="Arial" w:eastAsia="Arial" w:hAnsi="Arial" w:cs="Arial"/>
                <w:b/>
                <w:color w:val="990099"/>
                <w:spacing w:val="1"/>
                <w:sz w:val="24"/>
                <w:szCs w:val="24"/>
              </w:rPr>
              <w:t>e</w:t>
            </w:r>
            <w:r>
              <w:rPr>
                <w:rFonts w:ascii="Arial" w:eastAsia="Arial" w:hAnsi="Arial" w:cs="Arial"/>
                <w:b/>
                <w:color w:val="990099"/>
                <w:sz w:val="24"/>
                <w:szCs w:val="24"/>
              </w:rPr>
              <w:t>p</w:t>
            </w:r>
            <w:r>
              <w:rPr>
                <w:rFonts w:ascii="Arial" w:eastAsia="Arial" w:hAnsi="Arial" w:cs="Arial"/>
                <w:b/>
                <w:color w:val="990099"/>
                <w:spacing w:val="-2"/>
                <w:sz w:val="24"/>
                <w:szCs w:val="24"/>
              </w:rPr>
              <w:t>r</w:t>
            </w:r>
            <w:r>
              <w:rPr>
                <w:rFonts w:ascii="Arial" w:eastAsia="Arial" w:hAnsi="Arial" w:cs="Arial"/>
                <w:b/>
                <w:color w:val="990099"/>
                <w:spacing w:val="1"/>
                <w:sz w:val="24"/>
                <w:szCs w:val="24"/>
              </w:rPr>
              <w:t>e</w:t>
            </w:r>
            <w:r>
              <w:rPr>
                <w:rFonts w:ascii="Arial" w:eastAsia="Arial" w:hAnsi="Arial" w:cs="Arial"/>
                <w:b/>
                <w:color w:val="990099"/>
                <w:spacing w:val="-1"/>
                <w:sz w:val="24"/>
                <w:szCs w:val="24"/>
              </w:rPr>
              <w:t>s</w:t>
            </w:r>
            <w:r>
              <w:rPr>
                <w:rFonts w:ascii="Arial" w:eastAsia="Arial" w:hAnsi="Arial" w:cs="Arial"/>
                <w:b/>
                <w:color w:val="990099"/>
                <w:spacing w:val="1"/>
                <w:sz w:val="24"/>
                <w:szCs w:val="24"/>
              </w:rPr>
              <w:t>e</w:t>
            </w:r>
            <w:r>
              <w:rPr>
                <w:rFonts w:ascii="Arial" w:eastAsia="Arial" w:hAnsi="Arial" w:cs="Arial"/>
                <w:b/>
                <w:color w:val="990099"/>
                <w:sz w:val="24"/>
                <w:szCs w:val="24"/>
              </w:rPr>
              <w:t>n</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 xml:space="preserve">d  </w:t>
            </w:r>
            <w:r>
              <w:rPr>
                <w:rFonts w:ascii="Arial" w:eastAsia="Arial" w:hAnsi="Arial" w:cs="Arial"/>
                <w:b/>
                <w:color w:val="990099"/>
                <w:spacing w:val="2"/>
                <w:sz w:val="24"/>
                <w:szCs w:val="24"/>
              </w:rPr>
              <w:t xml:space="preserve"> </w:t>
            </w:r>
            <w:r>
              <w:rPr>
                <w:rFonts w:ascii="MS Gothic" w:eastAsia="MS Gothic" w:hAnsi="MS Gothic" w:cs="MS Gothic"/>
                <w:color w:val="000000"/>
                <w:sz w:val="24"/>
                <w:szCs w:val="24"/>
              </w:rPr>
              <w:t>☐</w:t>
            </w:r>
            <w:r>
              <w:rPr>
                <w:rFonts w:ascii="MS Gothic" w:eastAsia="MS Gothic" w:hAnsi="MS Gothic" w:cs="MS Gothic"/>
                <w:color w:val="000000"/>
                <w:spacing w:val="14"/>
                <w:sz w:val="24"/>
                <w:szCs w:val="24"/>
              </w:rPr>
              <w:t xml:space="preserve"> </w:t>
            </w:r>
            <w:r>
              <w:rPr>
                <w:rFonts w:ascii="Arial" w:eastAsia="Arial" w:hAnsi="Arial" w:cs="Arial"/>
                <w:b/>
                <w:color w:val="990099"/>
                <w:sz w:val="24"/>
                <w:szCs w:val="24"/>
              </w:rPr>
              <w:t xml:space="preserve">or </w:t>
            </w:r>
            <w:r>
              <w:rPr>
                <w:rFonts w:ascii="Arial" w:eastAsia="Arial" w:hAnsi="Arial" w:cs="Arial"/>
                <w:b/>
                <w:color w:val="990099"/>
                <w:spacing w:val="1"/>
                <w:sz w:val="24"/>
                <w:szCs w:val="24"/>
              </w:rPr>
              <w:t>acc</w:t>
            </w:r>
            <w:r>
              <w:rPr>
                <w:rFonts w:ascii="Arial" w:eastAsia="Arial" w:hAnsi="Arial" w:cs="Arial"/>
                <w:b/>
                <w:color w:val="990099"/>
                <w:sz w:val="24"/>
                <w:szCs w:val="24"/>
              </w:rPr>
              <w:t>ompa</w:t>
            </w:r>
            <w:r>
              <w:rPr>
                <w:rFonts w:ascii="Arial" w:eastAsia="Arial" w:hAnsi="Arial" w:cs="Arial"/>
                <w:b/>
                <w:color w:val="990099"/>
                <w:spacing w:val="-3"/>
                <w:sz w:val="24"/>
                <w:szCs w:val="24"/>
              </w:rPr>
              <w:t>n</w:t>
            </w:r>
            <w:r>
              <w:rPr>
                <w:rFonts w:ascii="Arial" w:eastAsia="Arial" w:hAnsi="Arial" w:cs="Arial"/>
                <w:b/>
                <w:color w:val="990099"/>
                <w:sz w:val="24"/>
                <w:szCs w:val="24"/>
              </w:rPr>
              <w:t>i</w:t>
            </w:r>
            <w:r>
              <w:rPr>
                <w:rFonts w:ascii="Arial" w:eastAsia="Arial" w:hAnsi="Arial" w:cs="Arial"/>
                <w:b/>
                <w:color w:val="990099"/>
                <w:spacing w:val="1"/>
                <w:sz w:val="24"/>
                <w:szCs w:val="24"/>
              </w:rPr>
              <w:t>e</w:t>
            </w:r>
            <w:r>
              <w:rPr>
                <w:rFonts w:ascii="Arial" w:eastAsia="Arial" w:hAnsi="Arial" w:cs="Arial"/>
                <w:b/>
                <w:color w:val="990099"/>
                <w:sz w:val="24"/>
                <w:szCs w:val="24"/>
              </w:rPr>
              <w:t>d</w:t>
            </w:r>
            <w:r>
              <w:rPr>
                <w:rFonts w:ascii="Arial" w:eastAsia="Arial" w:hAnsi="Arial" w:cs="Arial"/>
                <w:b/>
                <w:color w:val="990099"/>
                <w:spacing w:val="2"/>
                <w:sz w:val="24"/>
                <w:szCs w:val="24"/>
              </w:rPr>
              <w:t xml:space="preserve"> </w:t>
            </w:r>
            <w:r>
              <w:rPr>
                <w:rFonts w:ascii="MS Gothic" w:eastAsia="MS Gothic" w:hAnsi="MS Gothic" w:cs="MS Gothic"/>
                <w:color w:val="000000"/>
                <w:sz w:val="24"/>
                <w:szCs w:val="24"/>
              </w:rPr>
              <w:t>☐</w:t>
            </w:r>
            <w:r>
              <w:rPr>
                <w:rFonts w:ascii="MS Gothic" w:eastAsia="MS Gothic" w:hAnsi="MS Gothic" w:cs="MS Gothic"/>
                <w:color w:val="000000"/>
                <w:spacing w:val="-53"/>
                <w:sz w:val="24"/>
                <w:szCs w:val="24"/>
              </w:rPr>
              <w:t xml:space="preserve"> </w:t>
            </w:r>
            <w:r>
              <w:rPr>
                <w:rFonts w:ascii="Arial" w:eastAsia="Arial" w:hAnsi="Arial" w:cs="Arial"/>
                <w:b/>
                <w:color w:val="990099"/>
                <w:spacing w:val="-3"/>
                <w:sz w:val="24"/>
                <w:szCs w:val="24"/>
              </w:rPr>
              <w:t>b</w:t>
            </w:r>
            <w:r>
              <w:rPr>
                <w:rFonts w:ascii="Arial" w:eastAsia="Arial" w:hAnsi="Arial" w:cs="Arial"/>
                <w:b/>
                <w:color w:val="990099"/>
                <w:sz w:val="24"/>
                <w:szCs w:val="24"/>
              </w:rPr>
              <w:t>y</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s</w:t>
            </w:r>
            <w:r>
              <w:rPr>
                <w:rFonts w:ascii="Arial" w:eastAsia="Arial" w:hAnsi="Arial" w:cs="Arial"/>
                <w:b/>
                <w:color w:val="990099"/>
                <w:sz w:val="24"/>
                <w:szCs w:val="24"/>
              </w:rPr>
              <w:t>om</w:t>
            </w:r>
            <w:r>
              <w:rPr>
                <w:rFonts w:ascii="Arial" w:eastAsia="Arial" w:hAnsi="Arial" w:cs="Arial"/>
                <w:b/>
                <w:color w:val="990099"/>
                <w:spacing w:val="1"/>
                <w:sz w:val="24"/>
                <w:szCs w:val="24"/>
              </w:rPr>
              <w:t>e</w:t>
            </w:r>
            <w:r>
              <w:rPr>
                <w:rFonts w:ascii="Arial" w:eastAsia="Arial" w:hAnsi="Arial" w:cs="Arial"/>
                <w:b/>
                <w:color w:val="990099"/>
                <w:sz w:val="24"/>
                <w:szCs w:val="24"/>
              </w:rPr>
              <w:t>one?</w:t>
            </w:r>
          </w:p>
          <w:p w14:paraId="5E298C91" w14:textId="77777777" w:rsidR="00D962E5" w:rsidRDefault="00D962E5" w:rsidP="00635190">
            <w:pPr>
              <w:spacing w:before="17"/>
              <w:ind w:left="90"/>
              <w:rPr>
                <w:rFonts w:ascii="Arial" w:hAnsi="Arial" w:cs="Arial"/>
                <w:sz w:val="24"/>
                <w:szCs w:val="24"/>
              </w:rPr>
            </w:pPr>
            <w:r>
              <w:rPr>
                <w:rFonts w:ascii="Arial" w:eastAsia="Arial" w:hAnsi="Arial" w:cs="Arial"/>
                <w:b/>
                <w:color w:val="990099"/>
                <w:sz w:val="24"/>
                <w:szCs w:val="24"/>
              </w:rPr>
              <w:t>Name</w:t>
            </w:r>
            <w:r>
              <w:rPr>
                <w:rFonts w:ascii="Arial" w:eastAsia="Arial" w:hAnsi="Arial" w:cs="Arial"/>
                <w:b/>
                <w:color w:val="990099"/>
                <w:spacing w:val="2"/>
                <w:sz w:val="24"/>
                <w:szCs w:val="24"/>
              </w:rPr>
              <w:t xml:space="preserve"> </w:t>
            </w:r>
            <w:r>
              <w:rPr>
                <w:rFonts w:ascii="Arial" w:eastAsia="Arial" w:hAnsi="Arial" w:cs="Arial"/>
                <w:b/>
                <w:color w:val="990099"/>
                <w:sz w:val="24"/>
                <w:szCs w:val="24"/>
              </w:rPr>
              <w:t>&amp;</w:t>
            </w:r>
            <w:r>
              <w:rPr>
                <w:rFonts w:ascii="Arial" w:hAnsi="Arial" w:cs="Arial"/>
                <w:sz w:val="24"/>
                <w:szCs w:val="24"/>
              </w:rPr>
              <w:t xml:space="preserve">          </w:t>
            </w:r>
          </w:p>
          <w:p w14:paraId="7B028CC2" w14:textId="77777777" w:rsidR="00D962E5" w:rsidRDefault="00D962E5" w:rsidP="00635190">
            <w:pPr>
              <w:spacing w:before="17"/>
              <w:ind w:left="90"/>
              <w:rPr>
                <w:rFonts w:ascii="Arial" w:eastAsia="Arial" w:hAnsi="Arial" w:cs="Arial"/>
                <w:sz w:val="24"/>
                <w:szCs w:val="24"/>
              </w:rPr>
            </w:pPr>
            <w:r>
              <w:rPr>
                <w:rFonts w:ascii="Arial" w:eastAsia="Arial" w:hAnsi="Arial" w:cs="Arial"/>
                <w:b/>
                <w:color w:val="990099"/>
                <w:sz w:val="24"/>
                <w:szCs w:val="24"/>
              </w:rPr>
              <w:t>R</w:t>
            </w:r>
            <w:r>
              <w:rPr>
                <w:rFonts w:ascii="Arial" w:eastAsia="Arial" w:hAnsi="Arial" w:cs="Arial"/>
                <w:b/>
                <w:color w:val="990099"/>
                <w:spacing w:val="1"/>
                <w:sz w:val="24"/>
                <w:szCs w:val="24"/>
              </w:rPr>
              <w:t>e</w:t>
            </w:r>
            <w:r>
              <w:rPr>
                <w:rFonts w:ascii="Arial" w:eastAsia="Arial" w:hAnsi="Arial" w:cs="Arial"/>
                <w:b/>
                <w:color w:val="990099"/>
                <w:sz w:val="24"/>
                <w:szCs w:val="24"/>
              </w:rPr>
              <w:t>l</w:t>
            </w:r>
            <w:r>
              <w:rPr>
                <w:rFonts w:ascii="Arial" w:eastAsia="Arial" w:hAnsi="Arial" w:cs="Arial"/>
                <w:b/>
                <w:color w:val="990099"/>
                <w:spacing w:val="1"/>
                <w:sz w:val="24"/>
                <w:szCs w:val="24"/>
              </w:rPr>
              <w:t>a</w:t>
            </w:r>
            <w:r>
              <w:rPr>
                <w:rFonts w:ascii="Arial" w:eastAsia="Arial" w:hAnsi="Arial" w:cs="Arial"/>
                <w:b/>
                <w:color w:val="990099"/>
                <w:sz w:val="24"/>
                <w:szCs w:val="24"/>
              </w:rPr>
              <w:t xml:space="preserve">tionship           </w:t>
            </w: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8DBE737" w14:textId="77777777" w:rsidTr="00D962E5">
        <w:trPr>
          <w:trHeight w:hRule="exact" w:val="1431"/>
        </w:trPr>
        <w:tc>
          <w:tcPr>
            <w:tcW w:w="3119" w:type="dxa"/>
            <w:vMerge/>
            <w:tcBorders>
              <w:left w:val="single" w:sz="12" w:space="0" w:color="000000"/>
              <w:bottom w:val="nil"/>
              <w:right w:val="single" w:sz="5" w:space="0" w:color="000000"/>
            </w:tcBorders>
          </w:tcPr>
          <w:p w14:paraId="23FE495F" w14:textId="77777777" w:rsidR="00D962E5" w:rsidRDefault="00D962E5" w:rsidP="00635190"/>
        </w:tc>
        <w:tc>
          <w:tcPr>
            <w:tcW w:w="2124" w:type="dxa"/>
            <w:vMerge/>
            <w:tcBorders>
              <w:left w:val="single" w:sz="5" w:space="0" w:color="000000"/>
              <w:bottom w:val="nil"/>
              <w:right w:val="single" w:sz="12" w:space="0" w:color="000000"/>
            </w:tcBorders>
          </w:tcPr>
          <w:p w14:paraId="6D518A7D" w14:textId="77777777" w:rsidR="00D962E5" w:rsidRDefault="00D962E5" w:rsidP="00635190"/>
        </w:tc>
        <w:tc>
          <w:tcPr>
            <w:tcW w:w="4537" w:type="dxa"/>
            <w:gridSpan w:val="2"/>
            <w:vMerge/>
            <w:tcBorders>
              <w:left w:val="single" w:sz="12" w:space="0" w:color="000000"/>
              <w:bottom w:val="nil"/>
              <w:right w:val="single" w:sz="12" w:space="0" w:color="000000"/>
            </w:tcBorders>
          </w:tcPr>
          <w:p w14:paraId="6C3ADA77" w14:textId="77777777" w:rsidR="00D962E5" w:rsidRDefault="00D962E5" w:rsidP="00635190"/>
        </w:tc>
      </w:tr>
      <w:tr w:rsidR="00D962E5" w14:paraId="40DCCB78" w14:textId="77777777" w:rsidTr="00635190">
        <w:trPr>
          <w:trHeight w:hRule="exact" w:val="286"/>
        </w:trPr>
        <w:tc>
          <w:tcPr>
            <w:tcW w:w="7521" w:type="dxa"/>
            <w:gridSpan w:val="3"/>
            <w:tcBorders>
              <w:top w:val="nil"/>
              <w:left w:val="single" w:sz="12" w:space="0" w:color="000000"/>
              <w:bottom w:val="nil"/>
              <w:right w:val="nil"/>
            </w:tcBorders>
          </w:tcPr>
          <w:p w14:paraId="1741F6AF" w14:textId="77777777" w:rsidR="00D962E5" w:rsidRDefault="00D962E5" w:rsidP="00635190">
            <w:pPr>
              <w:spacing w:before="19" w:line="260" w:lineRule="exact"/>
              <w:ind w:left="2438"/>
              <w:rPr>
                <w:rFonts w:ascii="Arial" w:eastAsia="Arial" w:hAnsi="Arial" w:cs="Arial"/>
                <w:sz w:val="24"/>
                <w:szCs w:val="24"/>
              </w:rPr>
            </w:pPr>
            <w:r>
              <w:rPr>
                <w:rFonts w:ascii="Arial" w:eastAsia="Arial" w:hAnsi="Arial" w:cs="Arial"/>
                <w:b/>
                <w:color w:val="990099"/>
                <w:position w:val="-1"/>
                <w:sz w:val="24"/>
                <w:szCs w:val="24"/>
              </w:rPr>
              <w:t>If no,</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wh</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t ste</w:t>
            </w:r>
            <w:r>
              <w:rPr>
                <w:rFonts w:ascii="Arial" w:eastAsia="Arial" w:hAnsi="Arial" w:cs="Arial"/>
                <w:b/>
                <w:color w:val="990099"/>
                <w:spacing w:val="-2"/>
                <w:position w:val="-1"/>
                <w:sz w:val="24"/>
                <w:szCs w:val="24"/>
              </w:rPr>
              <w:t>p</w:t>
            </w:r>
            <w:r>
              <w:rPr>
                <w:rFonts w:ascii="Arial" w:eastAsia="Arial" w:hAnsi="Arial" w:cs="Arial"/>
                <w:b/>
                <w:color w:val="990099"/>
                <w:position w:val="-1"/>
                <w:sz w:val="24"/>
                <w:szCs w:val="24"/>
              </w:rPr>
              <w:t>s</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h</w:t>
            </w:r>
            <w:r>
              <w:rPr>
                <w:rFonts w:ascii="Arial" w:eastAsia="Arial" w:hAnsi="Arial" w:cs="Arial"/>
                <w:b/>
                <w:color w:val="990099"/>
                <w:spacing w:val="1"/>
                <w:position w:val="-1"/>
                <w:sz w:val="24"/>
                <w:szCs w:val="24"/>
              </w:rPr>
              <w:t>a</w:t>
            </w:r>
            <w:r>
              <w:rPr>
                <w:rFonts w:ascii="Arial" w:eastAsia="Arial" w:hAnsi="Arial" w:cs="Arial"/>
                <w:b/>
                <w:color w:val="990099"/>
                <w:spacing w:val="-1"/>
                <w:position w:val="-1"/>
                <w:sz w:val="24"/>
                <w:szCs w:val="24"/>
              </w:rPr>
              <w:t>v</w:t>
            </w:r>
            <w:r>
              <w:rPr>
                <w:rFonts w:ascii="Arial" w:eastAsia="Arial" w:hAnsi="Arial" w:cs="Arial"/>
                <w:b/>
                <w:color w:val="990099"/>
                <w:position w:val="-1"/>
                <w:sz w:val="24"/>
                <w:szCs w:val="24"/>
              </w:rPr>
              <w:t>e</w:t>
            </w:r>
            <w:r>
              <w:rPr>
                <w:rFonts w:ascii="Arial" w:eastAsia="Arial" w:hAnsi="Arial" w:cs="Arial"/>
                <w:b/>
                <w:color w:val="990099"/>
                <w:spacing w:val="1"/>
                <w:position w:val="-1"/>
                <w:sz w:val="24"/>
                <w:szCs w:val="24"/>
              </w:rPr>
              <w:t xml:space="preserve"> a</w:t>
            </w:r>
            <w:r>
              <w:rPr>
                <w:rFonts w:ascii="Arial" w:eastAsia="Arial" w:hAnsi="Arial" w:cs="Arial"/>
                <w:b/>
                <w:color w:val="990099"/>
                <w:position w:val="-1"/>
                <w:sz w:val="24"/>
                <w:szCs w:val="24"/>
              </w:rPr>
              <w:t>l</w:t>
            </w:r>
            <w:r>
              <w:rPr>
                <w:rFonts w:ascii="Arial" w:eastAsia="Arial" w:hAnsi="Arial" w:cs="Arial"/>
                <w:b/>
                <w:color w:val="990099"/>
                <w:spacing w:val="-2"/>
                <w:position w:val="-1"/>
                <w:sz w:val="24"/>
                <w:szCs w:val="24"/>
              </w:rPr>
              <w:t>r</w:t>
            </w:r>
            <w:r>
              <w:rPr>
                <w:rFonts w:ascii="Arial" w:eastAsia="Arial" w:hAnsi="Arial" w:cs="Arial"/>
                <w:b/>
                <w:color w:val="990099"/>
                <w:spacing w:val="1"/>
                <w:position w:val="-1"/>
                <w:sz w:val="24"/>
                <w:szCs w:val="24"/>
              </w:rPr>
              <w:t>ea</w:t>
            </w:r>
            <w:r>
              <w:rPr>
                <w:rFonts w:ascii="Arial" w:eastAsia="Arial" w:hAnsi="Arial" w:cs="Arial"/>
                <w:b/>
                <w:color w:val="990099"/>
                <w:position w:val="-1"/>
                <w:sz w:val="24"/>
                <w:szCs w:val="24"/>
              </w:rPr>
              <w:t>dy</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b</w:t>
            </w:r>
            <w:r>
              <w:rPr>
                <w:rFonts w:ascii="Arial" w:eastAsia="Arial" w:hAnsi="Arial" w:cs="Arial"/>
                <w:b/>
                <w:color w:val="990099"/>
                <w:spacing w:val="1"/>
                <w:position w:val="-1"/>
                <w:sz w:val="24"/>
                <w:szCs w:val="24"/>
              </w:rPr>
              <w:t>ee</w:t>
            </w:r>
            <w:r>
              <w:rPr>
                <w:rFonts w:ascii="Arial" w:eastAsia="Arial" w:hAnsi="Arial" w:cs="Arial"/>
                <w:b/>
                <w:color w:val="990099"/>
                <w:position w:val="-1"/>
                <w:sz w:val="24"/>
                <w:szCs w:val="24"/>
              </w:rPr>
              <w:t>n t</w:t>
            </w:r>
            <w:r>
              <w:rPr>
                <w:rFonts w:ascii="Arial" w:eastAsia="Arial" w:hAnsi="Arial" w:cs="Arial"/>
                <w:b/>
                <w:color w:val="990099"/>
                <w:spacing w:val="-2"/>
                <w:position w:val="-1"/>
                <w:sz w:val="24"/>
                <w:szCs w:val="24"/>
              </w:rPr>
              <w:t>a</w:t>
            </w:r>
            <w:r>
              <w:rPr>
                <w:rFonts w:ascii="Arial" w:eastAsia="Arial" w:hAnsi="Arial" w:cs="Arial"/>
                <w:b/>
                <w:color w:val="990099"/>
                <w:spacing w:val="1"/>
                <w:position w:val="-1"/>
                <w:sz w:val="24"/>
                <w:szCs w:val="24"/>
              </w:rPr>
              <w:t>ke</w:t>
            </w:r>
            <w:r>
              <w:rPr>
                <w:rFonts w:ascii="Arial" w:eastAsia="Arial" w:hAnsi="Arial" w:cs="Arial"/>
                <w:b/>
                <w:color w:val="990099"/>
                <w:spacing w:val="-3"/>
                <w:position w:val="-1"/>
                <w:sz w:val="24"/>
                <w:szCs w:val="24"/>
              </w:rPr>
              <w:t>n</w:t>
            </w:r>
            <w:r>
              <w:rPr>
                <w:rFonts w:ascii="Arial" w:eastAsia="Arial" w:hAnsi="Arial" w:cs="Arial"/>
                <w:b/>
                <w:color w:val="990099"/>
                <w:position w:val="-1"/>
                <w:sz w:val="24"/>
                <w:szCs w:val="24"/>
              </w:rPr>
              <w:t>?</w:t>
            </w:r>
          </w:p>
        </w:tc>
        <w:tc>
          <w:tcPr>
            <w:tcW w:w="2259" w:type="dxa"/>
            <w:tcBorders>
              <w:top w:val="nil"/>
              <w:left w:val="nil"/>
              <w:bottom w:val="nil"/>
              <w:right w:val="single" w:sz="12" w:space="0" w:color="000000"/>
            </w:tcBorders>
          </w:tcPr>
          <w:p w14:paraId="58A158E9" w14:textId="77777777" w:rsidR="00D962E5" w:rsidRDefault="00D962E5" w:rsidP="00635190"/>
        </w:tc>
      </w:tr>
      <w:tr w:rsidR="00D962E5" w14:paraId="4B9072A6" w14:textId="77777777" w:rsidTr="00635190">
        <w:trPr>
          <w:trHeight w:hRule="exact" w:val="1390"/>
        </w:trPr>
        <w:tc>
          <w:tcPr>
            <w:tcW w:w="9780" w:type="dxa"/>
            <w:gridSpan w:val="4"/>
            <w:tcBorders>
              <w:top w:val="nil"/>
              <w:left w:val="single" w:sz="12" w:space="0" w:color="000000"/>
              <w:bottom w:val="nil"/>
              <w:right w:val="single" w:sz="12" w:space="0" w:color="000000"/>
            </w:tcBorders>
          </w:tcPr>
          <w:p w14:paraId="717698DA" w14:textId="77777777" w:rsidR="00D962E5" w:rsidRDefault="00D962E5" w:rsidP="00635190"/>
          <w:p w14:paraId="6DD2D05D"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0BB0957" w14:textId="77777777" w:rsidTr="00635190">
        <w:trPr>
          <w:trHeight w:hRule="exact" w:val="562"/>
        </w:trPr>
        <w:tc>
          <w:tcPr>
            <w:tcW w:w="9780" w:type="dxa"/>
            <w:gridSpan w:val="4"/>
            <w:vMerge w:val="restart"/>
            <w:tcBorders>
              <w:top w:val="nil"/>
              <w:left w:val="single" w:sz="12" w:space="0" w:color="000000"/>
              <w:right w:val="single" w:sz="12" w:space="0" w:color="000000"/>
            </w:tcBorders>
          </w:tcPr>
          <w:p w14:paraId="7F8B35AC" w14:textId="77777777" w:rsidR="00D962E5" w:rsidRDefault="00D962E5" w:rsidP="00635190">
            <w:pPr>
              <w:spacing w:before="19"/>
              <w:ind w:left="4298" w:right="337" w:hanging="3929"/>
              <w:rPr>
                <w:rFonts w:ascii="Arial" w:eastAsia="Arial" w:hAnsi="Arial" w:cs="Arial"/>
                <w:b/>
                <w:color w:val="990099"/>
                <w:sz w:val="24"/>
                <w:szCs w:val="24"/>
              </w:rPr>
            </w:pPr>
            <w:r>
              <w:rPr>
                <w:rFonts w:ascii="Arial" w:eastAsia="Arial" w:hAnsi="Arial" w:cs="Arial"/>
                <w:b/>
                <w:color w:val="990099"/>
                <w:spacing w:val="-1"/>
                <w:sz w:val="24"/>
                <w:szCs w:val="24"/>
              </w:rPr>
              <w:t>W</w:t>
            </w:r>
            <w:r>
              <w:rPr>
                <w:rFonts w:ascii="Arial" w:eastAsia="Arial" w:hAnsi="Arial" w:cs="Arial"/>
                <w:b/>
                <w:color w:val="990099"/>
                <w:sz w:val="24"/>
                <w:szCs w:val="24"/>
              </w:rPr>
              <w:t>hat is</w:t>
            </w:r>
            <w:r>
              <w:rPr>
                <w:rFonts w:ascii="Arial" w:eastAsia="Arial" w:hAnsi="Arial" w:cs="Arial"/>
                <w:b/>
                <w:color w:val="990099"/>
                <w:spacing w:val="1"/>
                <w:sz w:val="24"/>
                <w:szCs w:val="24"/>
              </w:rPr>
              <w:t xml:space="preserve"> i</w:t>
            </w:r>
            <w:r>
              <w:rPr>
                <w:rFonts w:ascii="Arial" w:eastAsia="Arial" w:hAnsi="Arial" w:cs="Arial"/>
                <w:b/>
                <w:color w:val="990099"/>
                <w:sz w:val="24"/>
                <w:szCs w:val="24"/>
              </w:rPr>
              <w:t>mpor</w:t>
            </w:r>
            <w:r>
              <w:rPr>
                <w:rFonts w:ascii="Arial" w:eastAsia="Arial" w:hAnsi="Arial" w:cs="Arial"/>
                <w:b/>
                <w:color w:val="990099"/>
                <w:spacing w:val="-1"/>
                <w:sz w:val="24"/>
                <w:szCs w:val="24"/>
              </w:rPr>
              <w:t>t</w:t>
            </w:r>
            <w:r>
              <w:rPr>
                <w:rFonts w:ascii="Arial" w:eastAsia="Arial" w:hAnsi="Arial" w:cs="Arial"/>
                <w:b/>
                <w:color w:val="990099"/>
                <w:spacing w:val="1"/>
                <w:sz w:val="24"/>
                <w:szCs w:val="24"/>
              </w:rPr>
              <w:t>a</w:t>
            </w:r>
            <w:r>
              <w:rPr>
                <w:rFonts w:ascii="Arial" w:eastAsia="Arial" w:hAnsi="Arial" w:cs="Arial"/>
                <w:b/>
                <w:color w:val="990099"/>
                <w:sz w:val="24"/>
                <w:szCs w:val="24"/>
              </w:rPr>
              <w:t>nt</w:t>
            </w:r>
            <w:r>
              <w:rPr>
                <w:rFonts w:ascii="Arial" w:eastAsia="Arial" w:hAnsi="Arial" w:cs="Arial"/>
                <w:b/>
                <w:color w:val="990099"/>
                <w:spacing w:val="-3"/>
                <w:sz w:val="24"/>
                <w:szCs w:val="24"/>
              </w:rPr>
              <w:t xml:space="preserve"> </w:t>
            </w:r>
            <w:r>
              <w:rPr>
                <w:rFonts w:ascii="Arial" w:eastAsia="Arial" w:hAnsi="Arial" w:cs="Arial"/>
                <w:b/>
                <w:color w:val="990099"/>
                <w:spacing w:val="2"/>
                <w:sz w:val="24"/>
                <w:szCs w:val="24"/>
              </w:rPr>
              <w:t>T</w:t>
            </w:r>
            <w:r>
              <w:rPr>
                <w:rFonts w:ascii="Arial" w:eastAsia="Arial" w:hAnsi="Arial" w:cs="Arial"/>
                <w:b/>
                <w:color w:val="990099"/>
                <w:sz w:val="24"/>
                <w:szCs w:val="24"/>
              </w:rPr>
              <w:t>O t</w:t>
            </w:r>
            <w:r>
              <w:rPr>
                <w:rFonts w:ascii="Arial" w:eastAsia="Arial" w:hAnsi="Arial" w:cs="Arial"/>
                <w:b/>
                <w:color w:val="990099"/>
                <w:spacing w:val="-1"/>
                <w:sz w:val="24"/>
                <w:szCs w:val="24"/>
              </w:rPr>
              <w:t>h</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p</w:t>
            </w:r>
            <w:r>
              <w:rPr>
                <w:rFonts w:ascii="Arial" w:eastAsia="Arial" w:hAnsi="Arial" w:cs="Arial"/>
                <w:b/>
                <w:color w:val="990099"/>
                <w:spacing w:val="1"/>
                <w:sz w:val="24"/>
                <w:szCs w:val="24"/>
              </w:rPr>
              <w:t>e</w:t>
            </w:r>
            <w:r>
              <w:rPr>
                <w:rFonts w:ascii="Arial" w:eastAsia="Arial" w:hAnsi="Arial" w:cs="Arial"/>
                <w:b/>
                <w:color w:val="990099"/>
                <w:sz w:val="24"/>
                <w:szCs w:val="24"/>
              </w:rPr>
              <w:t>r</w:t>
            </w:r>
            <w:r>
              <w:rPr>
                <w:rFonts w:ascii="Arial" w:eastAsia="Arial" w:hAnsi="Arial" w:cs="Arial"/>
                <w:b/>
                <w:color w:val="990099"/>
                <w:spacing w:val="1"/>
                <w:sz w:val="24"/>
                <w:szCs w:val="24"/>
              </w:rPr>
              <w:t>s</w:t>
            </w:r>
            <w:r>
              <w:rPr>
                <w:rFonts w:ascii="Arial" w:eastAsia="Arial" w:hAnsi="Arial" w:cs="Arial"/>
                <w:b/>
                <w:color w:val="990099"/>
                <w:sz w:val="24"/>
                <w:szCs w:val="24"/>
              </w:rPr>
              <w:t>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t ri</w:t>
            </w:r>
            <w:r>
              <w:rPr>
                <w:rFonts w:ascii="Arial" w:eastAsia="Arial" w:hAnsi="Arial" w:cs="Arial"/>
                <w:b/>
                <w:color w:val="990099"/>
                <w:spacing w:val="-1"/>
                <w:sz w:val="24"/>
                <w:szCs w:val="24"/>
              </w:rPr>
              <w:t>s</w:t>
            </w:r>
            <w:r>
              <w:rPr>
                <w:rFonts w:ascii="Arial" w:eastAsia="Arial" w:hAnsi="Arial" w:cs="Arial"/>
                <w:b/>
                <w:color w:val="990099"/>
                <w:spacing w:val="1"/>
                <w:sz w:val="24"/>
                <w:szCs w:val="24"/>
              </w:rPr>
              <w:t>k</w:t>
            </w:r>
            <w:r>
              <w:rPr>
                <w:rFonts w:ascii="Arial" w:eastAsia="Arial" w:hAnsi="Arial" w:cs="Arial"/>
                <w:b/>
                <w:color w:val="990099"/>
                <w:sz w:val="24"/>
                <w:szCs w:val="24"/>
              </w:rPr>
              <w:t>? (</w:t>
            </w:r>
            <w:r>
              <w:rPr>
                <w:rFonts w:ascii="Arial" w:eastAsia="Arial" w:hAnsi="Arial" w:cs="Arial"/>
                <w:b/>
                <w:color w:val="990099"/>
                <w:spacing w:val="-1"/>
                <w:sz w:val="24"/>
                <w:szCs w:val="24"/>
              </w:rPr>
              <w:t>W</w:t>
            </w:r>
            <w:r>
              <w:rPr>
                <w:rFonts w:ascii="Arial" w:eastAsia="Arial" w:hAnsi="Arial" w:cs="Arial"/>
                <w:b/>
                <w:color w:val="990099"/>
                <w:sz w:val="24"/>
                <w:szCs w:val="24"/>
              </w:rPr>
              <w:t>hat does</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pe</w:t>
            </w:r>
            <w:r>
              <w:rPr>
                <w:rFonts w:ascii="Arial" w:eastAsia="Arial" w:hAnsi="Arial" w:cs="Arial"/>
                <w:b/>
                <w:color w:val="990099"/>
                <w:spacing w:val="-2"/>
                <w:sz w:val="24"/>
                <w:szCs w:val="24"/>
              </w:rPr>
              <w:t>r</w:t>
            </w:r>
            <w:r>
              <w:rPr>
                <w:rFonts w:ascii="Arial" w:eastAsia="Arial" w:hAnsi="Arial" w:cs="Arial"/>
                <w:b/>
                <w:color w:val="990099"/>
                <w:spacing w:val="1"/>
                <w:sz w:val="24"/>
                <w:szCs w:val="24"/>
              </w:rPr>
              <w:t>s</w:t>
            </w:r>
            <w:r>
              <w:rPr>
                <w:rFonts w:ascii="Arial" w:eastAsia="Arial" w:hAnsi="Arial" w:cs="Arial"/>
                <w:b/>
                <w:color w:val="990099"/>
                <w:sz w:val="24"/>
                <w:szCs w:val="24"/>
              </w:rPr>
              <w:t>on w</w:t>
            </w:r>
            <w:r>
              <w:rPr>
                <w:rFonts w:ascii="Arial" w:eastAsia="Arial" w:hAnsi="Arial" w:cs="Arial"/>
                <w:b/>
                <w:color w:val="990099"/>
                <w:spacing w:val="1"/>
                <w:sz w:val="24"/>
                <w:szCs w:val="24"/>
              </w:rPr>
              <w:t>a</w:t>
            </w:r>
            <w:r>
              <w:rPr>
                <w:rFonts w:ascii="Arial" w:eastAsia="Arial" w:hAnsi="Arial" w:cs="Arial"/>
                <w:b/>
                <w:color w:val="990099"/>
                <w:sz w:val="24"/>
                <w:szCs w:val="24"/>
              </w:rPr>
              <w:t>nt</w:t>
            </w:r>
            <w:r>
              <w:rPr>
                <w:rFonts w:ascii="Arial" w:eastAsia="Arial" w:hAnsi="Arial" w:cs="Arial"/>
                <w:b/>
                <w:color w:val="990099"/>
                <w:spacing w:val="-1"/>
                <w:sz w:val="24"/>
                <w:szCs w:val="24"/>
              </w:rPr>
              <w:t xml:space="preserve"> </w:t>
            </w:r>
            <w:r>
              <w:rPr>
                <w:rFonts w:ascii="Arial" w:eastAsia="Arial" w:hAnsi="Arial" w:cs="Arial"/>
                <w:b/>
                <w:color w:val="990099"/>
                <w:sz w:val="24"/>
                <w:szCs w:val="24"/>
              </w:rPr>
              <w:t>from this proc</w:t>
            </w:r>
            <w:r>
              <w:rPr>
                <w:rFonts w:ascii="Arial" w:eastAsia="Arial" w:hAnsi="Arial" w:cs="Arial"/>
                <w:b/>
                <w:color w:val="990099"/>
                <w:spacing w:val="1"/>
                <w:sz w:val="24"/>
                <w:szCs w:val="24"/>
              </w:rPr>
              <w:t>ess?</w:t>
            </w:r>
            <w:r>
              <w:rPr>
                <w:rFonts w:ascii="Arial" w:eastAsia="Arial" w:hAnsi="Arial" w:cs="Arial"/>
                <w:b/>
                <w:color w:val="990099"/>
                <w:sz w:val="24"/>
                <w:szCs w:val="24"/>
              </w:rPr>
              <w:t>)</w:t>
            </w:r>
          </w:p>
          <w:p w14:paraId="1A9712DB" w14:textId="77777777" w:rsidR="00D962E5" w:rsidRDefault="00D962E5" w:rsidP="00635190">
            <w:pPr>
              <w:spacing w:before="19"/>
              <w:ind w:left="4298" w:right="337" w:hanging="3929"/>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A9C9040" w14:textId="77777777" w:rsidTr="00635190">
        <w:trPr>
          <w:trHeight w:hRule="exact" w:val="286"/>
        </w:trPr>
        <w:tc>
          <w:tcPr>
            <w:tcW w:w="9780" w:type="dxa"/>
            <w:gridSpan w:val="4"/>
            <w:vMerge/>
            <w:tcBorders>
              <w:left w:val="single" w:sz="12" w:space="0" w:color="000000"/>
              <w:bottom w:val="nil"/>
              <w:right w:val="single" w:sz="12" w:space="0" w:color="000000"/>
            </w:tcBorders>
          </w:tcPr>
          <w:p w14:paraId="126227C6" w14:textId="77777777" w:rsidR="00D962E5" w:rsidRDefault="00D962E5" w:rsidP="00635190"/>
        </w:tc>
      </w:tr>
      <w:tr w:rsidR="00D962E5" w14:paraId="5C559F72" w14:textId="77777777" w:rsidTr="00635190">
        <w:trPr>
          <w:trHeight w:hRule="exact" w:val="288"/>
        </w:trPr>
        <w:tc>
          <w:tcPr>
            <w:tcW w:w="9780" w:type="dxa"/>
            <w:gridSpan w:val="4"/>
            <w:vMerge w:val="restart"/>
            <w:tcBorders>
              <w:top w:val="nil"/>
              <w:left w:val="single" w:sz="12" w:space="0" w:color="000000"/>
              <w:right w:val="single" w:sz="12" w:space="0" w:color="000000"/>
            </w:tcBorders>
          </w:tcPr>
          <w:p w14:paraId="4356BF5E" w14:textId="77777777" w:rsidR="00D962E5" w:rsidRDefault="00D962E5" w:rsidP="00635190">
            <w:pPr>
              <w:spacing w:before="22"/>
              <w:ind w:left="364"/>
              <w:rPr>
                <w:rFonts w:ascii="Arial" w:eastAsia="Arial" w:hAnsi="Arial" w:cs="Arial"/>
                <w:b/>
                <w:color w:val="990099"/>
                <w:sz w:val="24"/>
                <w:szCs w:val="24"/>
              </w:rPr>
            </w:pPr>
            <w:r>
              <w:rPr>
                <w:rFonts w:ascii="Arial" w:eastAsia="Arial" w:hAnsi="Arial" w:cs="Arial"/>
                <w:b/>
                <w:color w:val="990099"/>
                <w:spacing w:val="-1"/>
                <w:sz w:val="24"/>
                <w:szCs w:val="24"/>
              </w:rPr>
              <w:t>W</w:t>
            </w:r>
            <w:r>
              <w:rPr>
                <w:rFonts w:ascii="Arial" w:eastAsia="Arial" w:hAnsi="Arial" w:cs="Arial"/>
                <w:b/>
                <w:color w:val="990099"/>
                <w:sz w:val="24"/>
                <w:szCs w:val="24"/>
              </w:rPr>
              <w:t>hat is</w:t>
            </w:r>
            <w:r>
              <w:rPr>
                <w:rFonts w:ascii="Arial" w:eastAsia="Arial" w:hAnsi="Arial" w:cs="Arial"/>
                <w:b/>
                <w:color w:val="990099"/>
                <w:spacing w:val="1"/>
                <w:sz w:val="24"/>
                <w:szCs w:val="24"/>
              </w:rPr>
              <w:t xml:space="preserve"> i</w:t>
            </w:r>
            <w:r>
              <w:rPr>
                <w:rFonts w:ascii="Arial" w:eastAsia="Arial" w:hAnsi="Arial" w:cs="Arial"/>
                <w:b/>
                <w:color w:val="990099"/>
                <w:sz w:val="24"/>
                <w:szCs w:val="24"/>
              </w:rPr>
              <w:t>mpor</w:t>
            </w:r>
            <w:r>
              <w:rPr>
                <w:rFonts w:ascii="Arial" w:eastAsia="Arial" w:hAnsi="Arial" w:cs="Arial"/>
                <w:b/>
                <w:color w:val="990099"/>
                <w:spacing w:val="-1"/>
                <w:sz w:val="24"/>
                <w:szCs w:val="24"/>
              </w:rPr>
              <w:t>t</w:t>
            </w:r>
            <w:r>
              <w:rPr>
                <w:rFonts w:ascii="Arial" w:eastAsia="Arial" w:hAnsi="Arial" w:cs="Arial"/>
                <w:b/>
                <w:color w:val="990099"/>
                <w:spacing w:val="1"/>
                <w:sz w:val="24"/>
                <w:szCs w:val="24"/>
              </w:rPr>
              <w:t>a</w:t>
            </w:r>
            <w:r>
              <w:rPr>
                <w:rFonts w:ascii="Arial" w:eastAsia="Arial" w:hAnsi="Arial" w:cs="Arial"/>
                <w:b/>
                <w:color w:val="990099"/>
                <w:sz w:val="24"/>
                <w:szCs w:val="24"/>
              </w:rPr>
              <w:t>nt</w:t>
            </w:r>
            <w:r>
              <w:rPr>
                <w:rFonts w:ascii="Arial" w:eastAsia="Arial" w:hAnsi="Arial" w:cs="Arial"/>
                <w:b/>
                <w:color w:val="990099"/>
                <w:spacing w:val="-1"/>
                <w:sz w:val="24"/>
                <w:szCs w:val="24"/>
              </w:rPr>
              <w:t xml:space="preserve"> </w:t>
            </w:r>
            <w:r>
              <w:rPr>
                <w:rFonts w:ascii="Arial" w:eastAsia="Arial" w:hAnsi="Arial" w:cs="Arial"/>
                <w:b/>
                <w:color w:val="990099"/>
                <w:sz w:val="24"/>
                <w:szCs w:val="24"/>
              </w:rPr>
              <w:t>F</w:t>
            </w:r>
            <w:r>
              <w:rPr>
                <w:rFonts w:ascii="Arial" w:eastAsia="Arial" w:hAnsi="Arial" w:cs="Arial"/>
                <w:b/>
                <w:color w:val="990099"/>
                <w:spacing w:val="-2"/>
                <w:sz w:val="24"/>
                <w:szCs w:val="24"/>
              </w:rPr>
              <w:t>O</w:t>
            </w:r>
            <w:r>
              <w:rPr>
                <w:rFonts w:ascii="Arial" w:eastAsia="Arial" w:hAnsi="Arial" w:cs="Arial"/>
                <w:b/>
                <w:color w:val="990099"/>
                <w:sz w:val="24"/>
                <w:szCs w:val="24"/>
              </w:rPr>
              <w:t>R</w:t>
            </w:r>
            <w:r>
              <w:rPr>
                <w:rFonts w:ascii="Arial" w:eastAsia="Arial" w:hAnsi="Arial" w:cs="Arial"/>
                <w:b/>
                <w:color w:val="990099"/>
                <w:spacing w:val="2"/>
                <w:sz w:val="24"/>
                <w:szCs w:val="24"/>
              </w:rPr>
              <w:t xml:space="preserve"> </w:t>
            </w:r>
            <w:r>
              <w:rPr>
                <w:rFonts w:ascii="Arial" w:eastAsia="Arial" w:hAnsi="Arial" w:cs="Arial"/>
                <w:b/>
                <w:color w:val="990099"/>
                <w:sz w:val="24"/>
                <w:szCs w:val="24"/>
              </w:rPr>
              <w:t>t</w:t>
            </w:r>
            <w:r>
              <w:rPr>
                <w:rFonts w:ascii="Arial" w:eastAsia="Arial" w:hAnsi="Arial" w:cs="Arial"/>
                <w:b/>
                <w:color w:val="990099"/>
                <w:spacing w:val="-1"/>
                <w:sz w:val="24"/>
                <w:szCs w:val="24"/>
              </w:rPr>
              <w:t>h</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p</w:t>
            </w:r>
            <w:r>
              <w:rPr>
                <w:rFonts w:ascii="Arial" w:eastAsia="Arial" w:hAnsi="Arial" w:cs="Arial"/>
                <w:b/>
                <w:color w:val="990099"/>
                <w:spacing w:val="1"/>
                <w:sz w:val="24"/>
                <w:szCs w:val="24"/>
              </w:rPr>
              <w:t>e</w:t>
            </w:r>
            <w:r>
              <w:rPr>
                <w:rFonts w:ascii="Arial" w:eastAsia="Arial" w:hAnsi="Arial" w:cs="Arial"/>
                <w:b/>
                <w:color w:val="990099"/>
                <w:sz w:val="24"/>
                <w:szCs w:val="24"/>
              </w:rPr>
              <w:t>r</w:t>
            </w:r>
            <w:r>
              <w:rPr>
                <w:rFonts w:ascii="Arial" w:eastAsia="Arial" w:hAnsi="Arial" w:cs="Arial"/>
                <w:b/>
                <w:color w:val="990099"/>
                <w:spacing w:val="1"/>
                <w:sz w:val="24"/>
                <w:szCs w:val="24"/>
              </w:rPr>
              <w:t>s</w:t>
            </w:r>
            <w:r>
              <w:rPr>
                <w:rFonts w:ascii="Arial" w:eastAsia="Arial" w:hAnsi="Arial" w:cs="Arial"/>
                <w:b/>
                <w:color w:val="990099"/>
                <w:sz w:val="24"/>
                <w:szCs w:val="24"/>
              </w:rPr>
              <w:t xml:space="preserve">on </w:t>
            </w:r>
            <w:r>
              <w:rPr>
                <w:rFonts w:ascii="Arial" w:eastAsia="Arial" w:hAnsi="Arial" w:cs="Arial"/>
                <w:b/>
                <w:color w:val="990099"/>
                <w:spacing w:val="1"/>
                <w:sz w:val="24"/>
                <w:szCs w:val="24"/>
              </w:rPr>
              <w:t>a</w:t>
            </w:r>
            <w:r>
              <w:rPr>
                <w:rFonts w:ascii="Arial" w:eastAsia="Arial" w:hAnsi="Arial" w:cs="Arial"/>
                <w:b/>
                <w:color w:val="990099"/>
                <w:sz w:val="24"/>
                <w:szCs w:val="24"/>
              </w:rPr>
              <w:t xml:space="preserve">t </w:t>
            </w:r>
            <w:r>
              <w:rPr>
                <w:rFonts w:ascii="Arial" w:eastAsia="Arial" w:hAnsi="Arial" w:cs="Arial"/>
                <w:b/>
                <w:color w:val="990099"/>
                <w:spacing w:val="-2"/>
                <w:sz w:val="24"/>
                <w:szCs w:val="24"/>
              </w:rPr>
              <w:t>r</w:t>
            </w:r>
            <w:r>
              <w:rPr>
                <w:rFonts w:ascii="Arial" w:eastAsia="Arial" w:hAnsi="Arial" w:cs="Arial"/>
                <w:b/>
                <w:color w:val="990099"/>
                <w:sz w:val="24"/>
                <w:szCs w:val="24"/>
              </w:rPr>
              <w:t>i</w:t>
            </w:r>
            <w:r>
              <w:rPr>
                <w:rFonts w:ascii="Arial" w:eastAsia="Arial" w:hAnsi="Arial" w:cs="Arial"/>
                <w:b/>
                <w:color w:val="990099"/>
                <w:spacing w:val="1"/>
                <w:sz w:val="24"/>
                <w:szCs w:val="24"/>
              </w:rPr>
              <w:t>sk</w:t>
            </w:r>
            <w:r>
              <w:rPr>
                <w:rFonts w:ascii="Arial" w:eastAsia="Arial" w:hAnsi="Arial" w:cs="Arial"/>
                <w:b/>
                <w:color w:val="990099"/>
                <w:sz w:val="24"/>
                <w:szCs w:val="24"/>
              </w:rPr>
              <w:t>?</w:t>
            </w:r>
            <w:r>
              <w:rPr>
                <w:rFonts w:ascii="Arial" w:eastAsia="Arial" w:hAnsi="Arial" w:cs="Arial"/>
                <w:b/>
                <w:color w:val="990099"/>
                <w:spacing w:val="-2"/>
                <w:sz w:val="24"/>
                <w:szCs w:val="24"/>
              </w:rPr>
              <w:t xml:space="preserve"> </w:t>
            </w:r>
            <w:r>
              <w:rPr>
                <w:rFonts w:ascii="Arial" w:eastAsia="Arial" w:hAnsi="Arial" w:cs="Arial"/>
                <w:b/>
                <w:color w:val="990099"/>
                <w:sz w:val="24"/>
                <w:szCs w:val="24"/>
              </w:rPr>
              <w:t>(what o</w:t>
            </w:r>
            <w:r>
              <w:rPr>
                <w:rFonts w:ascii="Arial" w:eastAsia="Arial" w:hAnsi="Arial" w:cs="Arial"/>
                <w:b/>
                <w:color w:val="990099"/>
                <w:spacing w:val="-1"/>
                <w:sz w:val="24"/>
                <w:szCs w:val="24"/>
              </w:rPr>
              <w:t>t</w:t>
            </w:r>
            <w:r>
              <w:rPr>
                <w:rFonts w:ascii="Arial" w:eastAsia="Arial" w:hAnsi="Arial" w:cs="Arial"/>
                <w:b/>
                <w:color w:val="990099"/>
                <w:sz w:val="24"/>
                <w:szCs w:val="24"/>
              </w:rPr>
              <w:t>hers</w:t>
            </w:r>
            <w:r>
              <w:rPr>
                <w:rFonts w:ascii="Arial" w:eastAsia="Arial" w:hAnsi="Arial" w:cs="Arial"/>
                <w:b/>
                <w:color w:val="990099"/>
                <w:spacing w:val="1"/>
                <w:sz w:val="24"/>
                <w:szCs w:val="24"/>
              </w:rPr>
              <w:t xml:space="preserve"> wa</w:t>
            </w:r>
            <w:r>
              <w:rPr>
                <w:rFonts w:ascii="Arial" w:eastAsia="Arial" w:hAnsi="Arial" w:cs="Arial"/>
                <w:b/>
                <w:color w:val="990099"/>
                <w:sz w:val="24"/>
                <w:szCs w:val="24"/>
              </w:rPr>
              <w:t>nt</w:t>
            </w:r>
            <w:r>
              <w:rPr>
                <w:rFonts w:ascii="Arial" w:eastAsia="Arial" w:hAnsi="Arial" w:cs="Arial"/>
                <w:b/>
                <w:color w:val="990099"/>
                <w:spacing w:val="-1"/>
                <w:sz w:val="24"/>
                <w:szCs w:val="24"/>
              </w:rPr>
              <w:t xml:space="preserve"> </w:t>
            </w:r>
            <w:r>
              <w:rPr>
                <w:rFonts w:ascii="Arial" w:eastAsia="Arial" w:hAnsi="Arial" w:cs="Arial"/>
                <w:b/>
                <w:color w:val="990099"/>
                <w:sz w:val="24"/>
                <w:szCs w:val="24"/>
              </w:rPr>
              <w:t>fr</w:t>
            </w:r>
            <w:r>
              <w:rPr>
                <w:rFonts w:ascii="Arial" w:eastAsia="Arial" w:hAnsi="Arial" w:cs="Arial"/>
                <w:b/>
                <w:color w:val="990099"/>
                <w:spacing w:val="-3"/>
                <w:sz w:val="24"/>
                <w:szCs w:val="24"/>
              </w:rPr>
              <w:t>o</w:t>
            </w:r>
            <w:r>
              <w:rPr>
                <w:rFonts w:ascii="Arial" w:eastAsia="Arial" w:hAnsi="Arial" w:cs="Arial"/>
                <w:b/>
                <w:color w:val="990099"/>
                <w:sz w:val="24"/>
                <w:szCs w:val="24"/>
              </w:rPr>
              <w:t>m 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pro</w:t>
            </w:r>
            <w:r>
              <w:rPr>
                <w:rFonts w:ascii="Arial" w:eastAsia="Arial" w:hAnsi="Arial" w:cs="Arial"/>
                <w:b/>
                <w:color w:val="990099"/>
                <w:spacing w:val="1"/>
                <w:sz w:val="24"/>
                <w:szCs w:val="24"/>
              </w:rPr>
              <w:t>c</w:t>
            </w:r>
            <w:r>
              <w:rPr>
                <w:rFonts w:ascii="Arial" w:eastAsia="Arial" w:hAnsi="Arial" w:cs="Arial"/>
                <w:b/>
                <w:color w:val="990099"/>
                <w:spacing w:val="-1"/>
                <w:sz w:val="24"/>
                <w:szCs w:val="24"/>
              </w:rPr>
              <w:t>e</w:t>
            </w:r>
            <w:r>
              <w:rPr>
                <w:rFonts w:ascii="Arial" w:eastAsia="Arial" w:hAnsi="Arial" w:cs="Arial"/>
                <w:b/>
                <w:color w:val="990099"/>
                <w:spacing w:val="1"/>
                <w:sz w:val="24"/>
                <w:szCs w:val="24"/>
              </w:rPr>
              <w:t>ss</w:t>
            </w:r>
            <w:r>
              <w:rPr>
                <w:rFonts w:ascii="Arial" w:eastAsia="Arial" w:hAnsi="Arial" w:cs="Arial"/>
                <w:b/>
                <w:color w:val="990099"/>
                <w:sz w:val="24"/>
                <w:szCs w:val="24"/>
              </w:rPr>
              <w:t>)</w:t>
            </w:r>
          </w:p>
          <w:p w14:paraId="71F84400" w14:textId="77777777" w:rsidR="00D962E5" w:rsidRDefault="00D962E5" w:rsidP="00635190">
            <w:pPr>
              <w:spacing w:before="22"/>
              <w:ind w:left="364"/>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FCA99BB" w14:textId="77777777" w:rsidTr="00635190">
        <w:trPr>
          <w:trHeight w:hRule="exact" w:val="4436"/>
        </w:trPr>
        <w:tc>
          <w:tcPr>
            <w:tcW w:w="9780" w:type="dxa"/>
            <w:gridSpan w:val="4"/>
            <w:vMerge/>
            <w:tcBorders>
              <w:left w:val="single" w:sz="12" w:space="0" w:color="000000"/>
              <w:bottom w:val="nil"/>
              <w:right w:val="single" w:sz="12" w:space="0" w:color="000000"/>
            </w:tcBorders>
          </w:tcPr>
          <w:p w14:paraId="5BD2C489" w14:textId="77777777" w:rsidR="00D962E5" w:rsidRDefault="00D962E5" w:rsidP="00635190"/>
        </w:tc>
      </w:tr>
      <w:tr w:rsidR="00D962E5" w14:paraId="44F87C5A" w14:textId="77777777" w:rsidTr="00635190">
        <w:trPr>
          <w:trHeight w:hRule="exact" w:val="581"/>
        </w:trPr>
        <w:tc>
          <w:tcPr>
            <w:tcW w:w="9780" w:type="dxa"/>
            <w:gridSpan w:val="4"/>
            <w:vMerge w:val="restart"/>
            <w:tcBorders>
              <w:top w:val="nil"/>
              <w:left w:val="single" w:sz="12" w:space="0" w:color="000000"/>
              <w:right w:val="single" w:sz="12" w:space="0" w:color="000000"/>
            </w:tcBorders>
          </w:tcPr>
          <w:p w14:paraId="5A786C3B" w14:textId="77777777" w:rsidR="00D962E5" w:rsidRDefault="00D962E5" w:rsidP="00635190">
            <w:pPr>
              <w:spacing w:before="30"/>
              <w:ind w:left="93"/>
              <w:rPr>
                <w:rFonts w:ascii="Arial" w:eastAsia="Arial" w:hAnsi="Arial" w:cs="Arial"/>
                <w:b/>
                <w:color w:val="990099"/>
                <w:sz w:val="24"/>
                <w:szCs w:val="24"/>
              </w:rPr>
            </w:pPr>
            <w:r>
              <w:rPr>
                <w:rFonts w:ascii="Arial" w:eastAsia="Arial" w:hAnsi="Arial" w:cs="Arial"/>
                <w:b/>
                <w:color w:val="990099"/>
                <w:sz w:val="24"/>
                <w:szCs w:val="24"/>
              </w:rPr>
              <w:t>A</w:t>
            </w:r>
            <w:r>
              <w:rPr>
                <w:rFonts w:ascii="Arial" w:eastAsia="Arial" w:hAnsi="Arial" w:cs="Arial"/>
                <w:b/>
                <w:color w:val="990099"/>
                <w:spacing w:val="-1"/>
                <w:sz w:val="24"/>
                <w:szCs w:val="24"/>
              </w:rPr>
              <w:t>n</w:t>
            </w:r>
            <w:r>
              <w:rPr>
                <w:rFonts w:ascii="Arial" w:eastAsia="Arial" w:hAnsi="Arial" w:cs="Arial"/>
                <w:b/>
                <w:color w:val="990099"/>
                <w:sz w:val="24"/>
                <w:szCs w:val="24"/>
              </w:rPr>
              <w:t>y</w:t>
            </w:r>
            <w:r>
              <w:rPr>
                <w:rFonts w:ascii="Arial" w:eastAsia="Arial" w:hAnsi="Arial" w:cs="Arial"/>
                <w:b/>
                <w:color w:val="990099"/>
                <w:spacing w:val="1"/>
                <w:sz w:val="24"/>
                <w:szCs w:val="24"/>
              </w:rPr>
              <w:t xml:space="preserve"> </w:t>
            </w:r>
            <w:r>
              <w:rPr>
                <w:rFonts w:ascii="Arial" w:eastAsia="Arial" w:hAnsi="Arial" w:cs="Arial"/>
                <w:b/>
                <w:color w:val="990099"/>
                <w:sz w:val="24"/>
                <w:szCs w:val="24"/>
              </w:rPr>
              <w:t>other</w:t>
            </w:r>
            <w:r>
              <w:rPr>
                <w:rFonts w:ascii="Arial" w:eastAsia="Arial" w:hAnsi="Arial" w:cs="Arial"/>
                <w:b/>
                <w:color w:val="990099"/>
                <w:spacing w:val="1"/>
                <w:sz w:val="24"/>
                <w:szCs w:val="24"/>
              </w:rPr>
              <w:t xml:space="preserve"> </w:t>
            </w:r>
            <w:r>
              <w:rPr>
                <w:rFonts w:ascii="Arial" w:eastAsia="Arial" w:hAnsi="Arial" w:cs="Arial"/>
                <w:b/>
                <w:color w:val="990099"/>
                <w:sz w:val="24"/>
                <w:szCs w:val="24"/>
              </w:rPr>
              <w:t>r</w:t>
            </w:r>
            <w:r>
              <w:rPr>
                <w:rFonts w:ascii="Arial" w:eastAsia="Arial" w:hAnsi="Arial" w:cs="Arial"/>
                <w:b/>
                <w:color w:val="990099"/>
                <w:spacing w:val="1"/>
                <w:sz w:val="24"/>
                <w:szCs w:val="24"/>
              </w:rPr>
              <w:t>e</w:t>
            </w:r>
            <w:r>
              <w:rPr>
                <w:rFonts w:ascii="Arial" w:eastAsia="Arial" w:hAnsi="Arial" w:cs="Arial"/>
                <w:b/>
                <w:color w:val="990099"/>
                <w:spacing w:val="-2"/>
                <w:sz w:val="24"/>
                <w:szCs w:val="24"/>
              </w:rPr>
              <w:t>l</w:t>
            </w:r>
            <w:r>
              <w:rPr>
                <w:rFonts w:ascii="Arial" w:eastAsia="Arial" w:hAnsi="Arial" w:cs="Arial"/>
                <w:b/>
                <w:color w:val="990099"/>
                <w:spacing w:val="1"/>
                <w:sz w:val="24"/>
                <w:szCs w:val="24"/>
              </w:rPr>
              <w:t>eva</w:t>
            </w:r>
            <w:r>
              <w:rPr>
                <w:rFonts w:ascii="Arial" w:eastAsia="Arial" w:hAnsi="Arial" w:cs="Arial"/>
                <w:b/>
                <w:color w:val="990099"/>
                <w:sz w:val="24"/>
                <w:szCs w:val="24"/>
              </w:rPr>
              <w:t>nt</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i</w:t>
            </w:r>
            <w:r>
              <w:rPr>
                <w:rFonts w:ascii="Arial" w:eastAsia="Arial" w:hAnsi="Arial" w:cs="Arial"/>
                <w:b/>
                <w:color w:val="990099"/>
                <w:spacing w:val="-3"/>
                <w:sz w:val="24"/>
                <w:szCs w:val="24"/>
              </w:rPr>
              <w:t>n</w:t>
            </w:r>
            <w:r>
              <w:rPr>
                <w:rFonts w:ascii="Arial" w:eastAsia="Arial" w:hAnsi="Arial" w:cs="Arial"/>
                <w:b/>
                <w:color w:val="990099"/>
                <w:sz w:val="24"/>
                <w:szCs w:val="24"/>
              </w:rPr>
              <w:t>f</w:t>
            </w:r>
            <w:r>
              <w:rPr>
                <w:rFonts w:ascii="Arial" w:eastAsia="Arial" w:hAnsi="Arial" w:cs="Arial"/>
                <w:b/>
                <w:color w:val="990099"/>
                <w:spacing w:val="-1"/>
                <w:sz w:val="24"/>
                <w:szCs w:val="24"/>
              </w:rPr>
              <w:t>o</w:t>
            </w:r>
            <w:r>
              <w:rPr>
                <w:rFonts w:ascii="Arial" w:eastAsia="Arial" w:hAnsi="Arial" w:cs="Arial"/>
                <w:b/>
                <w:color w:val="990099"/>
                <w:sz w:val="24"/>
                <w:szCs w:val="24"/>
              </w:rPr>
              <w:t>rm</w:t>
            </w:r>
            <w:r>
              <w:rPr>
                <w:rFonts w:ascii="Arial" w:eastAsia="Arial" w:hAnsi="Arial" w:cs="Arial"/>
                <w:b/>
                <w:color w:val="990099"/>
                <w:spacing w:val="1"/>
                <w:sz w:val="24"/>
                <w:szCs w:val="24"/>
              </w:rPr>
              <w:t>a</w:t>
            </w:r>
            <w:r>
              <w:rPr>
                <w:rFonts w:ascii="Arial" w:eastAsia="Arial" w:hAnsi="Arial" w:cs="Arial"/>
                <w:b/>
                <w:color w:val="990099"/>
                <w:sz w:val="24"/>
                <w:szCs w:val="24"/>
              </w:rPr>
              <w:t>tion /</w:t>
            </w:r>
            <w:r>
              <w:rPr>
                <w:rFonts w:ascii="Arial" w:eastAsia="Arial" w:hAnsi="Arial" w:cs="Arial"/>
                <w:b/>
                <w:color w:val="990099"/>
                <w:spacing w:val="1"/>
                <w:sz w:val="24"/>
                <w:szCs w:val="24"/>
              </w:rPr>
              <w:t xml:space="preserve"> </w:t>
            </w:r>
            <w:r>
              <w:rPr>
                <w:rFonts w:ascii="Arial" w:eastAsia="Arial" w:hAnsi="Arial" w:cs="Arial"/>
                <w:b/>
                <w:color w:val="990099"/>
                <w:sz w:val="24"/>
                <w:szCs w:val="24"/>
              </w:rPr>
              <w:t>minutes</w:t>
            </w:r>
            <w:r>
              <w:rPr>
                <w:rFonts w:ascii="Arial" w:eastAsia="Arial" w:hAnsi="Arial" w:cs="Arial"/>
                <w:b/>
                <w:color w:val="990099"/>
                <w:spacing w:val="1"/>
                <w:sz w:val="24"/>
                <w:szCs w:val="24"/>
              </w:rPr>
              <w:t xml:space="preserve"> </w:t>
            </w:r>
            <w:r>
              <w:rPr>
                <w:rFonts w:ascii="Arial" w:eastAsia="Arial" w:hAnsi="Arial" w:cs="Arial"/>
                <w:b/>
                <w:color w:val="990099"/>
                <w:spacing w:val="-3"/>
                <w:sz w:val="24"/>
                <w:szCs w:val="24"/>
              </w:rPr>
              <w:t>f</w:t>
            </w:r>
            <w:r>
              <w:rPr>
                <w:rFonts w:ascii="Arial" w:eastAsia="Arial" w:hAnsi="Arial" w:cs="Arial"/>
                <w:b/>
                <w:color w:val="990099"/>
                <w:sz w:val="24"/>
                <w:szCs w:val="24"/>
              </w:rPr>
              <w:t>rom</w:t>
            </w:r>
            <w:r>
              <w:rPr>
                <w:rFonts w:ascii="Arial" w:eastAsia="Arial" w:hAnsi="Arial" w:cs="Arial"/>
                <w:b/>
                <w:color w:val="990099"/>
                <w:spacing w:val="1"/>
                <w:sz w:val="24"/>
                <w:szCs w:val="24"/>
              </w:rPr>
              <w:t xml:space="preserve"> </w:t>
            </w:r>
            <w:r>
              <w:rPr>
                <w:rFonts w:ascii="Arial" w:eastAsia="Arial" w:hAnsi="Arial" w:cs="Arial"/>
                <w:b/>
                <w:color w:val="990099"/>
                <w:sz w:val="24"/>
                <w:szCs w:val="24"/>
              </w:rPr>
              <w:t>t</w:t>
            </w:r>
            <w:r>
              <w:rPr>
                <w:rFonts w:ascii="Arial" w:eastAsia="Arial" w:hAnsi="Arial" w:cs="Arial"/>
                <w:b/>
                <w:color w:val="990099"/>
                <w:spacing w:val="-1"/>
                <w:sz w:val="24"/>
                <w:szCs w:val="24"/>
              </w:rPr>
              <w:t>h</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m</w:t>
            </w:r>
            <w:r>
              <w:rPr>
                <w:rFonts w:ascii="Arial" w:eastAsia="Arial" w:hAnsi="Arial" w:cs="Arial"/>
                <w:b/>
                <w:color w:val="990099"/>
                <w:spacing w:val="1"/>
                <w:sz w:val="24"/>
                <w:szCs w:val="24"/>
              </w:rPr>
              <w:t>ee</w:t>
            </w:r>
            <w:r>
              <w:rPr>
                <w:rFonts w:ascii="Arial" w:eastAsia="Arial" w:hAnsi="Arial" w:cs="Arial"/>
                <w:b/>
                <w:color w:val="990099"/>
                <w:sz w:val="24"/>
                <w:szCs w:val="24"/>
              </w:rPr>
              <w:t xml:space="preserve">ting </w:t>
            </w:r>
            <w:r>
              <w:rPr>
                <w:rFonts w:ascii="Arial" w:eastAsia="Arial" w:hAnsi="Arial" w:cs="Arial"/>
                <w:b/>
                <w:color w:val="990099"/>
                <w:spacing w:val="-1"/>
                <w:sz w:val="24"/>
                <w:szCs w:val="24"/>
              </w:rPr>
              <w:t>t</w:t>
            </w:r>
            <w:r>
              <w:rPr>
                <w:rFonts w:ascii="Arial" w:eastAsia="Arial" w:hAnsi="Arial" w:cs="Arial"/>
                <w:b/>
                <w:color w:val="990099"/>
                <w:sz w:val="24"/>
                <w:szCs w:val="24"/>
              </w:rPr>
              <w:t xml:space="preserve">o </w:t>
            </w:r>
            <w:r>
              <w:rPr>
                <w:rFonts w:ascii="Arial" w:eastAsia="Arial" w:hAnsi="Arial" w:cs="Arial"/>
                <w:b/>
                <w:color w:val="990099"/>
                <w:spacing w:val="-2"/>
                <w:sz w:val="24"/>
                <w:szCs w:val="24"/>
              </w:rPr>
              <w:t>b</w:t>
            </w:r>
            <w:r>
              <w:rPr>
                <w:rFonts w:ascii="Arial" w:eastAsia="Arial" w:hAnsi="Arial" w:cs="Arial"/>
                <w:b/>
                <w:color w:val="990099"/>
                <w:sz w:val="24"/>
                <w:szCs w:val="24"/>
              </w:rPr>
              <w:t>e</w:t>
            </w:r>
            <w:r>
              <w:rPr>
                <w:rFonts w:ascii="Arial" w:eastAsia="Arial" w:hAnsi="Arial" w:cs="Arial"/>
                <w:b/>
                <w:color w:val="990099"/>
                <w:spacing w:val="1"/>
                <w:sz w:val="24"/>
                <w:szCs w:val="24"/>
              </w:rPr>
              <w:t xml:space="preserve"> a</w:t>
            </w:r>
            <w:r>
              <w:rPr>
                <w:rFonts w:ascii="Arial" w:eastAsia="Arial" w:hAnsi="Arial" w:cs="Arial"/>
                <w:b/>
                <w:color w:val="990099"/>
                <w:sz w:val="24"/>
                <w:szCs w:val="24"/>
              </w:rPr>
              <w:t>dded</w:t>
            </w:r>
            <w:r>
              <w:rPr>
                <w:rFonts w:ascii="Arial" w:eastAsia="Arial" w:hAnsi="Arial" w:cs="Arial"/>
                <w:b/>
                <w:color w:val="990099"/>
                <w:spacing w:val="1"/>
                <w:sz w:val="24"/>
                <w:szCs w:val="24"/>
              </w:rPr>
              <w:t xml:space="preserve"> </w:t>
            </w:r>
            <w:r>
              <w:rPr>
                <w:rFonts w:ascii="Arial" w:eastAsia="Arial" w:hAnsi="Arial" w:cs="Arial"/>
                <w:b/>
                <w:color w:val="990099"/>
                <w:spacing w:val="-3"/>
                <w:sz w:val="24"/>
                <w:szCs w:val="24"/>
              </w:rPr>
              <w:t>h</w:t>
            </w:r>
            <w:r>
              <w:rPr>
                <w:rFonts w:ascii="Arial" w:eastAsia="Arial" w:hAnsi="Arial" w:cs="Arial"/>
                <w:b/>
                <w:color w:val="990099"/>
                <w:spacing w:val="1"/>
                <w:sz w:val="24"/>
                <w:szCs w:val="24"/>
              </w:rPr>
              <w:t>e</w:t>
            </w:r>
            <w:r>
              <w:rPr>
                <w:rFonts w:ascii="Arial" w:eastAsia="Arial" w:hAnsi="Arial" w:cs="Arial"/>
                <w:b/>
                <w:color w:val="990099"/>
                <w:sz w:val="24"/>
                <w:szCs w:val="24"/>
              </w:rPr>
              <w:t>re</w:t>
            </w:r>
          </w:p>
          <w:p w14:paraId="58DCF058" w14:textId="77777777" w:rsidR="00D962E5" w:rsidRDefault="00D962E5" w:rsidP="00635190">
            <w:pPr>
              <w:spacing w:before="30"/>
              <w:ind w:left="93"/>
              <w:rPr>
                <w:rFonts w:ascii="Arial" w:eastAsia="Arial" w:hAnsi="Arial" w:cs="Arial"/>
                <w:b/>
                <w:color w:val="990099"/>
                <w:sz w:val="24"/>
                <w:szCs w:val="24"/>
              </w:rPr>
            </w:pPr>
          </w:p>
          <w:p w14:paraId="2EFD42CD" w14:textId="77777777" w:rsidR="00D962E5" w:rsidRDefault="00D962E5" w:rsidP="00635190">
            <w:pPr>
              <w:spacing w:before="30"/>
              <w:ind w:left="93"/>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7BABACF9" w14:textId="77777777" w:rsidTr="00635190">
        <w:trPr>
          <w:trHeight w:hRule="exact" w:val="1715"/>
        </w:trPr>
        <w:tc>
          <w:tcPr>
            <w:tcW w:w="9780" w:type="dxa"/>
            <w:gridSpan w:val="4"/>
            <w:vMerge/>
            <w:tcBorders>
              <w:left w:val="single" w:sz="12" w:space="0" w:color="000000"/>
              <w:bottom w:val="single" w:sz="12" w:space="0" w:color="000000"/>
              <w:right w:val="single" w:sz="12" w:space="0" w:color="000000"/>
            </w:tcBorders>
          </w:tcPr>
          <w:p w14:paraId="0BC76649" w14:textId="77777777" w:rsidR="00D962E5" w:rsidRDefault="00D962E5" w:rsidP="00635190"/>
        </w:tc>
      </w:tr>
    </w:tbl>
    <w:p w14:paraId="0417BDFA" w14:textId="77777777" w:rsidR="00D962E5" w:rsidRDefault="00D962E5" w:rsidP="00D962E5">
      <w:pPr>
        <w:sectPr w:rsidR="00D962E5">
          <w:pgSz w:w="11920" w:h="16840"/>
          <w:pgMar w:top="2040" w:right="580" w:bottom="280" w:left="880" w:header="427" w:footer="1000" w:gutter="0"/>
          <w:cols w:space="720"/>
        </w:sectPr>
      </w:pPr>
    </w:p>
    <w:p w14:paraId="1DDFDA7E" w14:textId="77777777" w:rsidR="00D962E5" w:rsidRDefault="00D962E5" w:rsidP="00D962E5">
      <w:pPr>
        <w:spacing w:line="200" w:lineRule="exact"/>
      </w:pPr>
    </w:p>
    <w:p w14:paraId="2FCDCFDE" w14:textId="77777777" w:rsidR="00D962E5" w:rsidRDefault="00D962E5" w:rsidP="00D962E5">
      <w:pPr>
        <w:spacing w:before="11" w:line="280" w:lineRule="exact"/>
        <w:rPr>
          <w:szCs w:val="28"/>
        </w:rPr>
      </w:pPr>
    </w:p>
    <w:tbl>
      <w:tblPr>
        <w:tblW w:w="0" w:type="auto"/>
        <w:tblInd w:w="112" w:type="dxa"/>
        <w:tblLayout w:type="fixed"/>
        <w:tblCellMar>
          <w:left w:w="0" w:type="dxa"/>
          <w:right w:w="0" w:type="dxa"/>
        </w:tblCellMar>
        <w:tblLook w:val="01E0" w:firstRow="1" w:lastRow="1" w:firstColumn="1" w:lastColumn="1" w:noHBand="0" w:noVBand="0"/>
      </w:tblPr>
      <w:tblGrid>
        <w:gridCol w:w="3107"/>
        <w:gridCol w:w="4830"/>
        <w:gridCol w:w="1844"/>
      </w:tblGrid>
      <w:tr w:rsidR="00D962E5" w14:paraId="3CE1CF8D" w14:textId="77777777" w:rsidTr="00635190">
        <w:trPr>
          <w:trHeight w:hRule="exact" w:val="665"/>
        </w:trPr>
        <w:tc>
          <w:tcPr>
            <w:tcW w:w="9780" w:type="dxa"/>
            <w:gridSpan w:val="3"/>
            <w:tcBorders>
              <w:top w:val="single" w:sz="12" w:space="0" w:color="000000"/>
              <w:left w:val="single" w:sz="12" w:space="0" w:color="000000"/>
              <w:bottom w:val="single" w:sz="5" w:space="0" w:color="000000"/>
              <w:right w:val="single" w:sz="12" w:space="0" w:color="000000"/>
            </w:tcBorders>
          </w:tcPr>
          <w:p w14:paraId="05AC450E" w14:textId="77777777" w:rsidR="00D962E5" w:rsidRDefault="00D962E5" w:rsidP="00635190">
            <w:pPr>
              <w:spacing w:before="1"/>
              <w:ind w:left="3736" w:right="3741"/>
              <w:jc w:val="center"/>
              <w:rPr>
                <w:rFonts w:ascii="Arial" w:eastAsia="Arial" w:hAnsi="Arial" w:cs="Arial"/>
                <w:sz w:val="32"/>
                <w:szCs w:val="32"/>
              </w:rPr>
            </w:pPr>
            <w:r>
              <w:rPr>
                <w:rFonts w:ascii="Arial" w:eastAsia="Arial" w:hAnsi="Arial" w:cs="Arial"/>
                <w:b/>
                <w:color w:val="990099"/>
                <w:sz w:val="32"/>
                <w:szCs w:val="32"/>
              </w:rPr>
              <w:t>AC</w:t>
            </w:r>
            <w:r>
              <w:rPr>
                <w:rFonts w:ascii="Arial" w:eastAsia="Arial" w:hAnsi="Arial" w:cs="Arial"/>
                <w:b/>
                <w:color w:val="990099"/>
                <w:spacing w:val="1"/>
                <w:sz w:val="32"/>
                <w:szCs w:val="32"/>
              </w:rPr>
              <w:t>T</w:t>
            </w:r>
            <w:r>
              <w:rPr>
                <w:rFonts w:ascii="Arial" w:eastAsia="Arial" w:hAnsi="Arial" w:cs="Arial"/>
                <w:b/>
                <w:color w:val="990099"/>
                <w:sz w:val="32"/>
                <w:szCs w:val="32"/>
              </w:rPr>
              <w:t>I</w:t>
            </w:r>
            <w:r>
              <w:rPr>
                <w:rFonts w:ascii="Arial" w:eastAsia="Arial" w:hAnsi="Arial" w:cs="Arial"/>
                <w:b/>
                <w:color w:val="990099"/>
                <w:spacing w:val="-1"/>
                <w:sz w:val="32"/>
                <w:szCs w:val="32"/>
              </w:rPr>
              <w:t>O</w:t>
            </w:r>
            <w:r>
              <w:rPr>
                <w:rFonts w:ascii="Arial" w:eastAsia="Arial" w:hAnsi="Arial" w:cs="Arial"/>
                <w:b/>
                <w:color w:val="990099"/>
                <w:sz w:val="32"/>
                <w:szCs w:val="32"/>
              </w:rPr>
              <w:t>N</w:t>
            </w:r>
            <w:r>
              <w:rPr>
                <w:rFonts w:ascii="Arial" w:eastAsia="Arial" w:hAnsi="Arial" w:cs="Arial"/>
                <w:b/>
                <w:color w:val="990099"/>
                <w:spacing w:val="-12"/>
                <w:sz w:val="32"/>
                <w:szCs w:val="32"/>
              </w:rPr>
              <w:t xml:space="preserve"> </w:t>
            </w:r>
            <w:r>
              <w:rPr>
                <w:rFonts w:ascii="Arial" w:eastAsia="Arial" w:hAnsi="Arial" w:cs="Arial"/>
                <w:b/>
                <w:color w:val="990099"/>
                <w:spacing w:val="3"/>
                <w:w w:val="99"/>
                <w:sz w:val="32"/>
                <w:szCs w:val="32"/>
              </w:rPr>
              <w:t>P</w:t>
            </w:r>
            <w:r>
              <w:rPr>
                <w:rFonts w:ascii="Arial" w:eastAsia="Arial" w:hAnsi="Arial" w:cs="Arial"/>
                <w:b/>
                <w:color w:val="990099"/>
                <w:w w:val="99"/>
                <w:sz w:val="32"/>
                <w:szCs w:val="32"/>
              </w:rPr>
              <w:t>LAN</w:t>
            </w:r>
          </w:p>
        </w:tc>
      </w:tr>
      <w:tr w:rsidR="00D962E5" w14:paraId="5761CF55" w14:textId="77777777" w:rsidTr="00635190">
        <w:trPr>
          <w:trHeight w:hRule="exact" w:val="562"/>
        </w:trPr>
        <w:tc>
          <w:tcPr>
            <w:tcW w:w="3107" w:type="dxa"/>
            <w:tcBorders>
              <w:top w:val="single" w:sz="5" w:space="0" w:color="000000"/>
              <w:left w:val="single" w:sz="12" w:space="0" w:color="000000"/>
              <w:bottom w:val="single" w:sz="5" w:space="0" w:color="000000"/>
              <w:right w:val="single" w:sz="5" w:space="0" w:color="000000"/>
            </w:tcBorders>
          </w:tcPr>
          <w:p w14:paraId="3DE4272B"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De</w:t>
            </w:r>
            <w:r>
              <w:rPr>
                <w:rFonts w:ascii="Arial" w:eastAsia="Arial" w:hAnsi="Arial" w:cs="Arial"/>
                <w:b/>
                <w:color w:val="990099"/>
                <w:spacing w:val="1"/>
                <w:sz w:val="24"/>
                <w:szCs w:val="24"/>
              </w:rPr>
              <w:t>sc</w:t>
            </w:r>
            <w:r>
              <w:rPr>
                <w:rFonts w:ascii="Arial" w:eastAsia="Arial" w:hAnsi="Arial" w:cs="Arial"/>
                <w:b/>
                <w:color w:val="990099"/>
                <w:sz w:val="24"/>
                <w:szCs w:val="24"/>
              </w:rPr>
              <w:t>riptions</w:t>
            </w:r>
            <w:r>
              <w:rPr>
                <w:rFonts w:ascii="Arial" w:eastAsia="Arial" w:hAnsi="Arial" w:cs="Arial"/>
                <w:b/>
                <w:color w:val="990099"/>
                <w:spacing w:val="1"/>
                <w:sz w:val="24"/>
                <w:szCs w:val="24"/>
              </w:rPr>
              <w:t xml:space="preserve"> </w:t>
            </w:r>
            <w:r>
              <w:rPr>
                <w:rFonts w:ascii="Arial" w:eastAsia="Arial" w:hAnsi="Arial" w:cs="Arial"/>
                <w:b/>
                <w:color w:val="990099"/>
                <w:sz w:val="24"/>
                <w:szCs w:val="24"/>
              </w:rPr>
              <w:t xml:space="preserve">of </w:t>
            </w:r>
            <w:r>
              <w:rPr>
                <w:rFonts w:ascii="Arial" w:eastAsia="Arial" w:hAnsi="Arial" w:cs="Arial"/>
                <w:b/>
                <w:color w:val="990099"/>
                <w:spacing w:val="-2"/>
                <w:sz w:val="24"/>
                <w:szCs w:val="24"/>
              </w:rPr>
              <w:t>r</w:t>
            </w:r>
            <w:r>
              <w:rPr>
                <w:rFonts w:ascii="Arial" w:eastAsia="Arial" w:hAnsi="Arial" w:cs="Arial"/>
                <w:b/>
                <w:color w:val="990099"/>
                <w:sz w:val="24"/>
                <w:szCs w:val="24"/>
              </w:rPr>
              <w:t>i</w:t>
            </w:r>
            <w:r>
              <w:rPr>
                <w:rFonts w:ascii="Arial" w:eastAsia="Arial" w:hAnsi="Arial" w:cs="Arial"/>
                <w:b/>
                <w:color w:val="990099"/>
                <w:spacing w:val="1"/>
                <w:sz w:val="24"/>
                <w:szCs w:val="24"/>
              </w:rPr>
              <w:t>s</w:t>
            </w:r>
            <w:r>
              <w:rPr>
                <w:rFonts w:ascii="Arial" w:eastAsia="Arial" w:hAnsi="Arial" w:cs="Arial"/>
                <w:b/>
                <w:color w:val="990099"/>
                <w:spacing w:val="-1"/>
                <w:sz w:val="24"/>
                <w:szCs w:val="24"/>
              </w:rPr>
              <w:t>k</w:t>
            </w:r>
            <w:r>
              <w:rPr>
                <w:rFonts w:ascii="Arial" w:eastAsia="Arial" w:hAnsi="Arial" w:cs="Arial"/>
                <w:b/>
                <w:color w:val="990099"/>
                <w:sz w:val="24"/>
                <w:szCs w:val="24"/>
              </w:rPr>
              <w:t>s</w:t>
            </w:r>
          </w:p>
        </w:tc>
        <w:tc>
          <w:tcPr>
            <w:tcW w:w="4830" w:type="dxa"/>
            <w:tcBorders>
              <w:top w:val="single" w:sz="5" w:space="0" w:color="000000"/>
              <w:left w:val="single" w:sz="5" w:space="0" w:color="000000"/>
              <w:bottom w:val="single" w:sz="5" w:space="0" w:color="000000"/>
              <w:right w:val="single" w:sz="5" w:space="0" w:color="000000"/>
            </w:tcBorders>
          </w:tcPr>
          <w:p w14:paraId="74BF7961" w14:textId="77777777" w:rsidR="00D962E5" w:rsidRDefault="00D962E5" w:rsidP="00635190">
            <w:pPr>
              <w:spacing w:before="4" w:line="260" w:lineRule="exact"/>
              <w:ind w:left="100" w:right="461"/>
              <w:rPr>
                <w:rFonts w:ascii="Arial" w:eastAsia="Arial" w:hAnsi="Arial" w:cs="Arial"/>
                <w:sz w:val="24"/>
                <w:szCs w:val="24"/>
              </w:rPr>
            </w:pPr>
            <w:r>
              <w:rPr>
                <w:rFonts w:ascii="Arial" w:eastAsia="Arial" w:hAnsi="Arial" w:cs="Arial"/>
                <w:b/>
                <w:color w:val="990099"/>
                <w:sz w:val="24"/>
                <w:szCs w:val="24"/>
              </w:rPr>
              <w:t>Actions</w:t>
            </w:r>
            <w:r>
              <w:rPr>
                <w:rFonts w:ascii="Arial" w:eastAsia="Arial" w:hAnsi="Arial" w:cs="Arial"/>
                <w:b/>
                <w:color w:val="990099"/>
                <w:spacing w:val="1"/>
                <w:sz w:val="24"/>
                <w:szCs w:val="24"/>
              </w:rPr>
              <w:t xml:space="preserve"> a</w:t>
            </w:r>
            <w:r>
              <w:rPr>
                <w:rFonts w:ascii="Arial" w:eastAsia="Arial" w:hAnsi="Arial" w:cs="Arial"/>
                <w:b/>
                <w:color w:val="990099"/>
                <w:sz w:val="24"/>
                <w:szCs w:val="24"/>
              </w:rPr>
              <w:t>gr</w:t>
            </w:r>
            <w:r>
              <w:rPr>
                <w:rFonts w:ascii="Arial" w:eastAsia="Arial" w:hAnsi="Arial" w:cs="Arial"/>
                <w:b/>
                <w:color w:val="990099"/>
                <w:spacing w:val="-1"/>
                <w:sz w:val="24"/>
                <w:szCs w:val="24"/>
              </w:rPr>
              <w:t>e</w:t>
            </w:r>
            <w:r>
              <w:rPr>
                <w:rFonts w:ascii="Arial" w:eastAsia="Arial" w:hAnsi="Arial" w:cs="Arial"/>
                <w:b/>
                <w:color w:val="990099"/>
                <w:spacing w:val="1"/>
                <w:sz w:val="24"/>
                <w:szCs w:val="24"/>
              </w:rPr>
              <w:t>e</w:t>
            </w:r>
            <w:r>
              <w:rPr>
                <w:rFonts w:ascii="Arial" w:eastAsia="Arial" w:hAnsi="Arial" w:cs="Arial"/>
                <w:b/>
                <w:color w:val="990099"/>
                <w:sz w:val="24"/>
                <w:szCs w:val="24"/>
              </w:rPr>
              <w:t>d to r</w:t>
            </w:r>
            <w:r>
              <w:rPr>
                <w:rFonts w:ascii="Arial" w:eastAsia="Arial" w:hAnsi="Arial" w:cs="Arial"/>
                <w:b/>
                <w:color w:val="990099"/>
                <w:spacing w:val="-1"/>
                <w:sz w:val="24"/>
                <w:szCs w:val="24"/>
              </w:rPr>
              <w:t>e</w:t>
            </w:r>
            <w:r>
              <w:rPr>
                <w:rFonts w:ascii="Arial" w:eastAsia="Arial" w:hAnsi="Arial" w:cs="Arial"/>
                <w:b/>
                <w:color w:val="990099"/>
                <w:sz w:val="24"/>
                <w:szCs w:val="24"/>
              </w:rPr>
              <w:t>duce</w:t>
            </w:r>
            <w:r>
              <w:rPr>
                <w:rFonts w:ascii="Arial" w:eastAsia="Arial" w:hAnsi="Arial" w:cs="Arial"/>
                <w:b/>
                <w:color w:val="990099"/>
                <w:spacing w:val="1"/>
                <w:sz w:val="24"/>
                <w:szCs w:val="24"/>
              </w:rPr>
              <w:t xml:space="preserve"> </w:t>
            </w:r>
            <w:r>
              <w:rPr>
                <w:rFonts w:ascii="Arial" w:eastAsia="Arial" w:hAnsi="Arial" w:cs="Arial"/>
                <w:b/>
                <w:color w:val="990099"/>
                <w:sz w:val="24"/>
                <w:szCs w:val="24"/>
              </w:rPr>
              <w:t>the</w:t>
            </w:r>
            <w:r>
              <w:rPr>
                <w:rFonts w:ascii="Arial" w:eastAsia="Arial" w:hAnsi="Arial" w:cs="Arial"/>
                <w:b/>
                <w:color w:val="990099"/>
                <w:spacing w:val="1"/>
                <w:sz w:val="24"/>
                <w:szCs w:val="24"/>
              </w:rPr>
              <w:t xml:space="preserve"> </w:t>
            </w:r>
            <w:r>
              <w:rPr>
                <w:rFonts w:ascii="Arial" w:eastAsia="Arial" w:hAnsi="Arial" w:cs="Arial"/>
                <w:b/>
                <w:color w:val="990099"/>
                <w:sz w:val="24"/>
                <w:szCs w:val="24"/>
              </w:rPr>
              <w:t>r</w:t>
            </w:r>
            <w:r>
              <w:rPr>
                <w:rFonts w:ascii="Arial" w:eastAsia="Arial" w:hAnsi="Arial" w:cs="Arial"/>
                <w:b/>
                <w:color w:val="990099"/>
                <w:spacing w:val="-2"/>
                <w:sz w:val="24"/>
                <w:szCs w:val="24"/>
              </w:rPr>
              <w:t>i</w:t>
            </w:r>
            <w:r>
              <w:rPr>
                <w:rFonts w:ascii="Arial" w:eastAsia="Arial" w:hAnsi="Arial" w:cs="Arial"/>
                <w:b/>
                <w:color w:val="990099"/>
                <w:spacing w:val="1"/>
                <w:sz w:val="24"/>
                <w:szCs w:val="24"/>
              </w:rPr>
              <w:t>s</w:t>
            </w:r>
            <w:r>
              <w:rPr>
                <w:rFonts w:ascii="Arial" w:eastAsia="Arial" w:hAnsi="Arial" w:cs="Arial"/>
                <w:b/>
                <w:color w:val="990099"/>
                <w:spacing w:val="3"/>
                <w:sz w:val="24"/>
                <w:szCs w:val="24"/>
              </w:rPr>
              <w:t>k</w:t>
            </w:r>
            <w:r>
              <w:rPr>
                <w:rFonts w:ascii="Arial" w:eastAsia="Arial" w:hAnsi="Arial" w:cs="Arial"/>
                <w:b/>
                <w:color w:val="990099"/>
                <w:sz w:val="24"/>
                <w:szCs w:val="24"/>
              </w:rPr>
              <w:t>,</w:t>
            </w:r>
            <w:r>
              <w:rPr>
                <w:rFonts w:ascii="Arial" w:eastAsia="Arial" w:hAnsi="Arial" w:cs="Arial"/>
                <w:b/>
                <w:color w:val="990099"/>
                <w:spacing w:val="1"/>
                <w:sz w:val="24"/>
                <w:szCs w:val="24"/>
              </w:rPr>
              <w:t xml:space="preserve"> </w:t>
            </w:r>
            <w:r>
              <w:rPr>
                <w:rFonts w:ascii="Arial" w:eastAsia="Arial" w:hAnsi="Arial" w:cs="Arial"/>
                <w:b/>
                <w:color w:val="990099"/>
                <w:spacing w:val="-3"/>
                <w:sz w:val="24"/>
                <w:szCs w:val="24"/>
              </w:rPr>
              <w:t>b</w:t>
            </w:r>
            <w:r>
              <w:rPr>
                <w:rFonts w:ascii="Arial" w:eastAsia="Arial" w:hAnsi="Arial" w:cs="Arial"/>
                <w:b/>
                <w:color w:val="990099"/>
                <w:sz w:val="24"/>
                <w:szCs w:val="24"/>
              </w:rPr>
              <w:t>y whom</w:t>
            </w:r>
            <w:r>
              <w:rPr>
                <w:rFonts w:ascii="Arial" w:eastAsia="Arial" w:hAnsi="Arial" w:cs="Arial"/>
                <w:b/>
                <w:color w:val="990099"/>
                <w:spacing w:val="1"/>
                <w:sz w:val="24"/>
                <w:szCs w:val="24"/>
              </w:rPr>
              <w:t xml:space="preserve"> a</w:t>
            </w:r>
            <w:r>
              <w:rPr>
                <w:rFonts w:ascii="Arial" w:eastAsia="Arial" w:hAnsi="Arial" w:cs="Arial"/>
                <w:b/>
                <w:color w:val="990099"/>
                <w:sz w:val="24"/>
                <w:szCs w:val="24"/>
              </w:rPr>
              <w:t>nd wh</w:t>
            </w:r>
            <w:r>
              <w:rPr>
                <w:rFonts w:ascii="Arial" w:eastAsia="Arial" w:hAnsi="Arial" w:cs="Arial"/>
                <w:b/>
                <w:color w:val="990099"/>
                <w:spacing w:val="1"/>
                <w:sz w:val="24"/>
                <w:szCs w:val="24"/>
              </w:rPr>
              <w:t>e</w:t>
            </w:r>
            <w:r>
              <w:rPr>
                <w:rFonts w:ascii="Arial" w:eastAsia="Arial" w:hAnsi="Arial" w:cs="Arial"/>
                <w:b/>
                <w:color w:val="990099"/>
                <w:sz w:val="24"/>
                <w:szCs w:val="24"/>
              </w:rPr>
              <w:t>n (if</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k</w:t>
            </w:r>
            <w:r>
              <w:rPr>
                <w:rFonts w:ascii="Arial" w:eastAsia="Arial" w:hAnsi="Arial" w:cs="Arial"/>
                <w:b/>
                <w:color w:val="990099"/>
                <w:sz w:val="24"/>
                <w:szCs w:val="24"/>
              </w:rPr>
              <w:t>nown)</w:t>
            </w:r>
          </w:p>
        </w:tc>
        <w:tc>
          <w:tcPr>
            <w:tcW w:w="1844" w:type="dxa"/>
            <w:tcBorders>
              <w:top w:val="single" w:sz="5" w:space="0" w:color="000000"/>
              <w:left w:val="single" w:sz="5" w:space="0" w:color="000000"/>
              <w:bottom w:val="single" w:sz="5" w:space="0" w:color="000000"/>
              <w:right w:val="single" w:sz="12" w:space="0" w:color="000000"/>
            </w:tcBorders>
          </w:tcPr>
          <w:p w14:paraId="70A0797E" w14:textId="77777777" w:rsidR="00D962E5" w:rsidRDefault="00D962E5" w:rsidP="00635190">
            <w:pPr>
              <w:spacing w:line="260" w:lineRule="exact"/>
              <w:ind w:left="100"/>
              <w:rPr>
                <w:rFonts w:ascii="Arial" w:eastAsia="Arial" w:hAnsi="Arial" w:cs="Arial"/>
                <w:sz w:val="24"/>
                <w:szCs w:val="24"/>
              </w:rPr>
            </w:pPr>
            <w:r>
              <w:rPr>
                <w:rFonts w:ascii="Arial" w:eastAsia="Arial" w:hAnsi="Arial" w:cs="Arial"/>
                <w:b/>
                <w:color w:val="990099"/>
                <w:sz w:val="24"/>
                <w:szCs w:val="24"/>
              </w:rPr>
              <w:t>Ri</w:t>
            </w:r>
            <w:r>
              <w:rPr>
                <w:rFonts w:ascii="Arial" w:eastAsia="Arial" w:hAnsi="Arial" w:cs="Arial"/>
                <w:b/>
                <w:color w:val="990099"/>
                <w:spacing w:val="1"/>
                <w:sz w:val="24"/>
                <w:szCs w:val="24"/>
              </w:rPr>
              <w:t>s</w:t>
            </w:r>
            <w:r>
              <w:rPr>
                <w:rFonts w:ascii="Arial" w:eastAsia="Arial" w:hAnsi="Arial" w:cs="Arial"/>
                <w:b/>
                <w:color w:val="990099"/>
                <w:sz w:val="24"/>
                <w:szCs w:val="24"/>
              </w:rPr>
              <w:t>k</w:t>
            </w:r>
            <w:r>
              <w:rPr>
                <w:rFonts w:ascii="Arial" w:eastAsia="Arial" w:hAnsi="Arial" w:cs="Arial"/>
                <w:b/>
                <w:color w:val="990099"/>
                <w:spacing w:val="2"/>
                <w:sz w:val="24"/>
                <w:szCs w:val="24"/>
              </w:rPr>
              <w:t xml:space="preserve"> </w:t>
            </w:r>
            <w:r>
              <w:rPr>
                <w:rFonts w:ascii="Arial" w:eastAsia="Arial" w:hAnsi="Arial" w:cs="Arial"/>
                <w:b/>
                <w:color w:val="990099"/>
                <w:sz w:val="24"/>
                <w:szCs w:val="24"/>
              </w:rPr>
              <w:t>r</w:t>
            </w:r>
            <w:r>
              <w:rPr>
                <w:rFonts w:ascii="Arial" w:eastAsia="Arial" w:hAnsi="Arial" w:cs="Arial"/>
                <w:b/>
                <w:color w:val="990099"/>
                <w:spacing w:val="1"/>
                <w:sz w:val="24"/>
                <w:szCs w:val="24"/>
              </w:rPr>
              <w:t>a</w:t>
            </w:r>
            <w:r>
              <w:rPr>
                <w:rFonts w:ascii="Arial" w:eastAsia="Arial" w:hAnsi="Arial" w:cs="Arial"/>
                <w:b/>
                <w:color w:val="990099"/>
                <w:sz w:val="24"/>
                <w:szCs w:val="24"/>
              </w:rPr>
              <w:t>ting</w:t>
            </w:r>
          </w:p>
        </w:tc>
      </w:tr>
      <w:tr w:rsidR="00D962E5" w14:paraId="0029E75E" w14:textId="77777777" w:rsidTr="00635190">
        <w:trPr>
          <w:trHeight w:hRule="exact" w:val="838"/>
        </w:trPr>
        <w:tc>
          <w:tcPr>
            <w:tcW w:w="3107" w:type="dxa"/>
            <w:tcBorders>
              <w:top w:val="single" w:sz="5" w:space="0" w:color="000000"/>
              <w:left w:val="single" w:sz="12" w:space="0" w:color="000000"/>
              <w:bottom w:val="single" w:sz="5" w:space="0" w:color="000000"/>
              <w:right w:val="single" w:sz="5" w:space="0" w:color="000000"/>
            </w:tcBorders>
          </w:tcPr>
          <w:p w14:paraId="5E5BD3C2"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4830" w:type="dxa"/>
            <w:tcBorders>
              <w:top w:val="single" w:sz="5" w:space="0" w:color="000000"/>
              <w:left w:val="single" w:sz="5" w:space="0" w:color="000000"/>
              <w:bottom w:val="single" w:sz="5" w:space="0" w:color="000000"/>
              <w:right w:val="single" w:sz="5" w:space="0" w:color="000000"/>
            </w:tcBorders>
          </w:tcPr>
          <w:p w14:paraId="03D79831"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844" w:type="dxa"/>
            <w:tcBorders>
              <w:top w:val="single" w:sz="5" w:space="0" w:color="000000"/>
              <w:left w:val="single" w:sz="5" w:space="0" w:color="000000"/>
              <w:bottom w:val="single" w:sz="5" w:space="0" w:color="000000"/>
              <w:right w:val="single" w:sz="12" w:space="0" w:color="000000"/>
            </w:tcBorders>
          </w:tcPr>
          <w:p w14:paraId="00F633B2" w14:textId="77777777" w:rsidR="00D962E5" w:rsidRDefault="00D962E5" w:rsidP="00635190">
            <w:pPr>
              <w:spacing w:line="260" w:lineRule="exact"/>
              <w:ind w:left="100"/>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520B623" w14:textId="77777777" w:rsidTr="00635190">
        <w:trPr>
          <w:trHeight w:hRule="exact" w:val="838"/>
        </w:trPr>
        <w:tc>
          <w:tcPr>
            <w:tcW w:w="3107" w:type="dxa"/>
            <w:tcBorders>
              <w:top w:val="single" w:sz="5" w:space="0" w:color="000000"/>
              <w:left w:val="single" w:sz="12" w:space="0" w:color="000000"/>
              <w:bottom w:val="single" w:sz="5" w:space="0" w:color="000000"/>
              <w:right w:val="single" w:sz="5" w:space="0" w:color="000000"/>
            </w:tcBorders>
          </w:tcPr>
          <w:p w14:paraId="629DC15D"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4830" w:type="dxa"/>
            <w:tcBorders>
              <w:top w:val="single" w:sz="5" w:space="0" w:color="000000"/>
              <w:left w:val="single" w:sz="5" w:space="0" w:color="000000"/>
              <w:bottom w:val="single" w:sz="5" w:space="0" w:color="000000"/>
              <w:right w:val="single" w:sz="5" w:space="0" w:color="000000"/>
            </w:tcBorders>
          </w:tcPr>
          <w:p w14:paraId="590FE54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844" w:type="dxa"/>
            <w:tcBorders>
              <w:top w:val="single" w:sz="5" w:space="0" w:color="000000"/>
              <w:left w:val="single" w:sz="5" w:space="0" w:color="000000"/>
              <w:bottom w:val="single" w:sz="5" w:space="0" w:color="000000"/>
              <w:right w:val="single" w:sz="12" w:space="0" w:color="000000"/>
            </w:tcBorders>
          </w:tcPr>
          <w:p w14:paraId="51DCF7F1" w14:textId="77777777" w:rsidR="00D962E5" w:rsidRDefault="00D962E5" w:rsidP="00635190">
            <w:pPr>
              <w:spacing w:before="2"/>
              <w:ind w:left="100"/>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41B91EA9" w14:textId="77777777" w:rsidTr="00635190">
        <w:trPr>
          <w:trHeight w:hRule="exact" w:val="840"/>
        </w:trPr>
        <w:tc>
          <w:tcPr>
            <w:tcW w:w="3107" w:type="dxa"/>
            <w:tcBorders>
              <w:top w:val="single" w:sz="5" w:space="0" w:color="000000"/>
              <w:left w:val="single" w:sz="12" w:space="0" w:color="000000"/>
              <w:bottom w:val="single" w:sz="5" w:space="0" w:color="000000"/>
              <w:right w:val="single" w:sz="5" w:space="0" w:color="000000"/>
            </w:tcBorders>
          </w:tcPr>
          <w:p w14:paraId="72F8318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4830" w:type="dxa"/>
            <w:tcBorders>
              <w:top w:val="single" w:sz="5" w:space="0" w:color="000000"/>
              <w:left w:val="single" w:sz="5" w:space="0" w:color="000000"/>
              <w:bottom w:val="single" w:sz="5" w:space="0" w:color="000000"/>
              <w:right w:val="single" w:sz="5" w:space="0" w:color="000000"/>
            </w:tcBorders>
          </w:tcPr>
          <w:p w14:paraId="36911FE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844" w:type="dxa"/>
            <w:tcBorders>
              <w:top w:val="single" w:sz="5" w:space="0" w:color="000000"/>
              <w:left w:val="single" w:sz="5" w:space="0" w:color="000000"/>
              <w:bottom w:val="single" w:sz="5" w:space="0" w:color="000000"/>
              <w:right w:val="single" w:sz="12" w:space="0" w:color="000000"/>
            </w:tcBorders>
          </w:tcPr>
          <w:p w14:paraId="788281C3" w14:textId="77777777" w:rsidR="00D962E5" w:rsidRDefault="00D962E5" w:rsidP="00635190">
            <w:pPr>
              <w:spacing w:before="2"/>
              <w:ind w:left="100"/>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100CDA43" w14:textId="77777777" w:rsidTr="00635190">
        <w:trPr>
          <w:trHeight w:hRule="exact" w:val="838"/>
        </w:trPr>
        <w:tc>
          <w:tcPr>
            <w:tcW w:w="3107" w:type="dxa"/>
            <w:tcBorders>
              <w:top w:val="single" w:sz="5" w:space="0" w:color="000000"/>
              <w:left w:val="single" w:sz="12" w:space="0" w:color="000000"/>
              <w:bottom w:val="single" w:sz="5" w:space="0" w:color="000000"/>
              <w:right w:val="single" w:sz="5" w:space="0" w:color="000000"/>
            </w:tcBorders>
          </w:tcPr>
          <w:p w14:paraId="75DA06F1"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4830" w:type="dxa"/>
            <w:tcBorders>
              <w:top w:val="single" w:sz="5" w:space="0" w:color="000000"/>
              <w:left w:val="single" w:sz="5" w:space="0" w:color="000000"/>
              <w:bottom w:val="single" w:sz="5" w:space="0" w:color="000000"/>
              <w:right w:val="single" w:sz="5" w:space="0" w:color="000000"/>
            </w:tcBorders>
          </w:tcPr>
          <w:p w14:paraId="48494BA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844" w:type="dxa"/>
            <w:tcBorders>
              <w:top w:val="single" w:sz="5" w:space="0" w:color="000000"/>
              <w:left w:val="single" w:sz="5" w:space="0" w:color="000000"/>
              <w:bottom w:val="single" w:sz="5" w:space="0" w:color="000000"/>
              <w:right w:val="single" w:sz="12" w:space="0" w:color="000000"/>
            </w:tcBorders>
          </w:tcPr>
          <w:p w14:paraId="3EE91D11" w14:textId="77777777" w:rsidR="00D962E5" w:rsidRDefault="00D962E5" w:rsidP="00635190">
            <w:pPr>
              <w:spacing w:line="260" w:lineRule="exact"/>
              <w:ind w:left="100"/>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058503C1" w14:textId="77777777" w:rsidTr="00635190">
        <w:trPr>
          <w:trHeight w:hRule="exact" w:val="838"/>
        </w:trPr>
        <w:tc>
          <w:tcPr>
            <w:tcW w:w="3107" w:type="dxa"/>
            <w:tcBorders>
              <w:top w:val="single" w:sz="5" w:space="0" w:color="000000"/>
              <w:left w:val="single" w:sz="12" w:space="0" w:color="000000"/>
              <w:bottom w:val="single" w:sz="5" w:space="0" w:color="000000"/>
              <w:right w:val="single" w:sz="5" w:space="0" w:color="000000"/>
            </w:tcBorders>
          </w:tcPr>
          <w:p w14:paraId="581E01F2"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4830" w:type="dxa"/>
            <w:tcBorders>
              <w:top w:val="single" w:sz="5" w:space="0" w:color="000000"/>
              <w:left w:val="single" w:sz="5" w:space="0" w:color="000000"/>
              <w:bottom w:val="single" w:sz="5" w:space="0" w:color="000000"/>
              <w:right w:val="single" w:sz="5" w:space="0" w:color="000000"/>
            </w:tcBorders>
          </w:tcPr>
          <w:p w14:paraId="123D974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844" w:type="dxa"/>
            <w:tcBorders>
              <w:top w:val="single" w:sz="5" w:space="0" w:color="000000"/>
              <w:left w:val="single" w:sz="5" w:space="0" w:color="000000"/>
              <w:bottom w:val="single" w:sz="5" w:space="0" w:color="000000"/>
              <w:right w:val="single" w:sz="12" w:space="0" w:color="000000"/>
            </w:tcBorders>
          </w:tcPr>
          <w:p w14:paraId="5FE23E83" w14:textId="77777777" w:rsidR="00D962E5" w:rsidRDefault="00D962E5" w:rsidP="00635190">
            <w:pPr>
              <w:spacing w:line="260" w:lineRule="exact"/>
              <w:ind w:left="100"/>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7B7D005" w14:textId="77777777" w:rsidTr="00635190">
        <w:trPr>
          <w:trHeight w:hRule="exact" w:val="848"/>
        </w:trPr>
        <w:tc>
          <w:tcPr>
            <w:tcW w:w="3107" w:type="dxa"/>
            <w:tcBorders>
              <w:top w:val="single" w:sz="5" w:space="0" w:color="000000"/>
              <w:left w:val="single" w:sz="12" w:space="0" w:color="000000"/>
              <w:bottom w:val="single" w:sz="12" w:space="0" w:color="000000"/>
              <w:right w:val="single" w:sz="5" w:space="0" w:color="000000"/>
            </w:tcBorders>
          </w:tcPr>
          <w:p w14:paraId="5AEDC69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4830" w:type="dxa"/>
            <w:tcBorders>
              <w:top w:val="single" w:sz="5" w:space="0" w:color="000000"/>
              <w:left w:val="single" w:sz="5" w:space="0" w:color="000000"/>
              <w:bottom w:val="single" w:sz="12" w:space="0" w:color="000000"/>
              <w:right w:val="single" w:sz="5" w:space="0" w:color="000000"/>
            </w:tcBorders>
          </w:tcPr>
          <w:p w14:paraId="6EE9B4D9"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844" w:type="dxa"/>
            <w:tcBorders>
              <w:top w:val="single" w:sz="5" w:space="0" w:color="000000"/>
              <w:left w:val="single" w:sz="5" w:space="0" w:color="000000"/>
              <w:bottom w:val="single" w:sz="12" w:space="0" w:color="000000"/>
              <w:right w:val="single" w:sz="12" w:space="0" w:color="000000"/>
            </w:tcBorders>
          </w:tcPr>
          <w:p w14:paraId="16CBE90A" w14:textId="77777777" w:rsidR="00D962E5" w:rsidRDefault="00D962E5" w:rsidP="00635190">
            <w:pPr>
              <w:spacing w:line="260" w:lineRule="exact"/>
              <w:ind w:left="100"/>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51B409CF" w14:textId="77777777" w:rsidR="00D962E5" w:rsidRDefault="00D962E5" w:rsidP="00D962E5">
      <w:pPr>
        <w:spacing w:before="7" w:line="160" w:lineRule="exact"/>
        <w:rPr>
          <w:sz w:val="16"/>
          <w:szCs w:val="16"/>
        </w:rPr>
      </w:pPr>
    </w:p>
    <w:p w14:paraId="02E93AAC" w14:textId="77777777" w:rsidR="00D962E5" w:rsidRDefault="00D962E5" w:rsidP="00D962E5">
      <w:pPr>
        <w:spacing w:line="200" w:lineRule="exact"/>
      </w:pPr>
    </w:p>
    <w:p w14:paraId="487C7E40" w14:textId="77777777" w:rsidR="00D962E5" w:rsidRDefault="00D962E5" w:rsidP="00D962E5">
      <w:pPr>
        <w:spacing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6366"/>
        <w:gridCol w:w="3414"/>
      </w:tblGrid>
      <w:tr w:rsidR="00D962E5" w14:paraId="199B4AAC" w14:textId="77777777" w:rsidTr="00635190">
        <w:trPr>
          <w:trHeight w:hRule="exact" w:val="571"/>
        </w:trPr>
        <w:tc>
          <w:tcPr>
            <w:tcW w:w="6366" w:type="dxa"/>
            <w:tcBorders>
              <w:top w:val="single" w:sz="12" w:space="0" w:color="000000"/>
              <w:left w:val="single" w:sz="12" w:space="0" w:color="000000"/>
              <w:bottom w:val="single" w:sz="5" w:space="0" w:color="000000"/>
              <w:right w:val="single" w:sz="5" w:space="0" w:color="000000"/>
            </w:tcBorders>
          </w:tcPr>
          <w:p w14:paraId="6B0425B5"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De</w:t>
            </w:r>
            <w:r>
              <w:rPr>
                <w:rFonts w:ascii="Arial" w:eastAsia="Arial" w:hAnsi="Arial" w:cs="Arial"/>
                <w:b/>
                <w:color w:val="990099"/>
                <w:spacing w:val="1"/>
                <w:sz w:val="24"/>
                <w:szCs w:val="24"/>
              </w:rPr>
              <w:t>sc</w:t>
            </w:r>
            <w:r>
              <w:rPr>
                <w:rFonts w:ascii="Arial" w:eastAsia="Arial" w:hAnsi="Arial" w:cs="Arial"/>
                <w:b/>
                <w:color w:val="990099"/>
                <w:sz w:val="24"/>
                <w:szCs w:val="24"/>
              </w:rPr>
              <w:t xml:space="preserve">ription of </w:t>
            </w:r>
            <w:r>
              <w:rPr>
                <w:rFonts w:ascii="Arial" w:eastAsia="Arial" w:hAnsi="Arial" w:cs="Arial"/>
                <w:b/>
                <w:color w:val="990099"/>
                <w:spacing w:val="1"/>
                <w:sz w:val="24"/>
                <w:szCs w:val="24"/>
              </w:rPr>
              <w:t>a</w:t>
            </w:r>
            <w:r>
              <w:rPr>
                <w:rFonts w:ascii="Arial" w:eastAsia="Arial" w:hAnsi="Arial" w:cs="Arial"/>
                <w:b/>
                <w:color w:val="990099"/>
                <w:spacing w:val="-3"/>
                <w:sz w:val="24"/>
                <w:szCs w:val="24"/>
              </w:rPr>
              <w:t>n</w:t>
            </w:r>
            <w:r>
              <w:rPr>
                <w:rFonts w:ascii="Arial" w:eastAsia="Arial" w:hAnsi="Arial" w:cs="Arial"/>
                <w:b/>
                <w:color w:val="990099"/>
                <w:sz w:val="24"/>
                <w:szCs w:val="24"/>
              </w:rPr>
              <w:t>y</w:t>
            </w:r>
            <w:r>
              <w:rPr>
                <w:rFonts w:ascii="Arial" w:eastAsia="Arial" w:hAnsi="Arial" w:cs="Arial"/>
                <w:b/>
                <w:color w:val="990099"/>
                <w:spacing w:val="1"/>
                <w:sz w:val="24"/>
                <w:szCs w:val="24"/>
              </w:rPr>
              <w:t xml:space="preserve"> c</w:t>
            </w:r>
            <w:r>
              <w:rPr>
                <w:rFonts w:ascii="Arial" w:eastAsia="Arial" w:hAnsi="Arial" w:cs="Arial"/>
                <w:b/>
                <w:color w:val="990099"/>
                <w:spacing w:val="-3"/>
                <w:sz w:val="24"/>
                <w:szCs w:val="24"/>
              </w:rPr>
              <w:t>o</w:t>
            </w:r>
            <w:r>
              <w:rPr>
                <w:rFonts w:ascii="Arial" w:eastAsia="Arial" w:hAnsi="Arial" w:cs="Arial"/>
                <w:b/>
                <w:color w:val="990099"/>
                <w:sz w:val="24"/>
                <w:szCs w:val="24"/>
              </w:rPr>
              <w:t>n</w:t>
            </w:r>
            <w:r>
              <w:rPr>
                <w:rFonts w:ascii="Arial" w:eastAsia="Arial" w:hAnsi="Arial" w:cs="Arial"/>
                <w:b/>
                <w:color w:val="990099"/>
                <w:spacing w:val="-1"/>
                <w:sz w:val="24"/>
                <w:szCs w:val="24"/>
              </w:rPr>
              <w:t>f</w:t>
            </w:r>
            <w:r>
              <w:rPr>
                <w:rFonts w:ascii="Arial" w:eastAsia="Arial" w:hAnsi="Arial" w:cs="Arial"/>
                <w:b/>
                <w:color w:val="990099"/>
                <w:sz w:val="24"/>
                <w:szCs w:val="24"/>
              </w:rPr>
              <w:t>l</w:t>
            </w:r>
            <w:r>
              <w:rPr>
                <w:rFonts w:ascii="Arial" w:eastAsia="Arial" w:hAnsi="Arial" w:cs="Arial"/>
                <w:b/>
                <w:color w:val="990099"/>
                <w:spacing w:val="1"/>
                <w:sz w:val="24"/>
                <w:szCs w:val="24"/>
              </w:rPr>
              <w:t>ic</w:t>
            </w:r>
            <w:r>
              <w:rPr>
                <w:rFonts w:ascii="Arial" w:eastAsia="Arial" w:hAnsi="Arial" w:cs="Arial"/>
                <w:b/>
                <w:color w:val="990099"/>
                <w:sz w:val="24"/>
                <w:szCs w:val="24"/>
              </w:rPr>
              <w:t>t id</w:t>
            </w:r>
            <w:r>
              <w:rPr>
                <w:rFonts w:ascii="Arial" w:eastAsia="Arial" w:hAnsi="Arial" w:cs="Arial"/>
                <w:b/>
                <w:color w:val="990099"/>
                <w:spacing w:val="1"/>
                <w:sz w:val="24"/>
                <w:szCs w:val="24"/>
              </w:rPr>
              <w:t>e</w:t>
            </w:r>
            <w:r>
              <w:rPr>
                <w:rFonts w:ascii="Arial" w:eastAsia="Arial" w:hAnsi="Arial" w:cs="Arial"/>
                <w:b/>
                <w:color w:val="990099"/>
                <w:sz w:val="24"/>
                <w:szCs w:val="24"/>
              </w:rPr>
              <w:t>n</w:t>
            </w:r>
            <w:r>
              <w:rPr>
                <w:rFonts w:ascii="Arial" w:eastAsia="Arial" w:hAnsi="Arial" w:cs="Arial"/>
                <w:b/>
                <w:color w:val="990099"/>
                <w:spacing w:val="-1"/>
                <w:sz w:val="24"/>
                <w:szCs w:val="24"/>
              </w:rPr>
              <w:t>t</w:t>
            </w:r>
            <w:r>
              <w:rPr>
                <w:rFonts w:ascii="Arial" w:eastAsia="Arial" w:hAnsi="Arial" w:cs="Arial"/>
                <w:b/>
                <w:color w:val="990099"/>
                <w:sz w:val="24"/>
                <w:szCs w:val="24"/>
              </w:rPr>
              <w:t>ifi</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3414" w:type="dxa"/>
            <w:tcBorders>
              <w:top w:val="single" w:sz="12" w:space="0" w:color="000000"/>
              <w:left w:val="single" w:sz="5" w:space="0" w:color="000000"/>
              <w:bottom w:val="single" w:sz="5" w:space="0" w:color="000000"/>
              <w:right w:val="single" w:sz="12" w:space="0" w:color="000000"/>
            </w:tcBorders>
          </w:tcPr>
          <w:p w14:paraId="19277409" w14:textId="77777777" w:rsidR="00D962E5" w:rsidRDefault="00D962E5" w:rsidP="00635190">
            <w:pPr>
              <w:spacing w:before="3" w:line="260" w:lineRule="exact"/>
              <w:ind w:left="102" w:right="542"/>
              <w:rPr>
                <w:rFonts w:ascii="Arial" w:eastAsia="Arial" w:hAnsi="Arial" w:cs="Arial"/>
                <w:sz w:val="24"/>
                <w:szCs w:val="24"/>
              </w:rPr>
            </w:pPr>
            <w:r>
              <w:rPr>
                <w:rFonts w:ascii="Arial" w:eastAsia="Arial" w:hAnsi="Arial" w:cs="Arial"/>
                <w:b/>
                <w:color w:val="990099"/>
                <w:sz w:val="24"/>
                <w:szCs w:val="24"/>
              </w:rPr>
              <w:t>Name</w:t>
            </w:r>
            <w:r>
              <w:rPr>
                <w:rFonts w:ascii="Arial" w:eastAsia="Arial" w:hAnsi="Arial" w:cs="Arial"/>
                <w:b/>
                <w:color w:val="990099"/>
                <w:spacing w:val="2"/>
                <w:sz w:val="24"/>
                <w:szCs w:val="24"/>
              </w:rPr>
              <w:t xml:space="preserve"> </w:t>
            </w:r>
            <w:r>
              <w:rPr>
                <w:rFonts w:ascii="Arial" w:eastAsia="Arial" w:hAnsi="Arial" w:cs="Arial"/>
                <w:b/>
                <w:color w:val="990099"/>
                <w:sz w:val="24"/>
                <w:szCs w:val="24"/>
              </w:rPr>
              <w:t>of per</w:t>
            </w:r>
            <w:r>
              <w:rPr>
                <w:rFonts w:ascii="Arial" w:eastAsia="Arial" w:hAnsi="Arial" w:cs="Arial"/>
                <w:b/>
                <w:color w:val="990099"/>
                <w:spacing w:val="1"/>
                <w:sz w:val="24"/>
                <w:szCs w:val="24"/>
              </w:rPr>
              <w:t>s</w:t>
            </w:r>
            <w:r>
              <w:rPr>
                <w:rFonts w:ascii="Arial" w:eastAsia="Arial" w:hAnsi="Arial" w:cs="Arial"/>
                <w:b/>
                <w:color w:val="990099"/>
                <w:sz w:val="24"/>
                <w:szCs w:val="24"/>
              </w:rPr>
              <w:t>on</w:t>
            </w:r>
            <w:r>
              <w:rPr>
                <w:rFonts w:ascii="Arial" w:eastAsia="Arial" w:hAnsi="Arial" w:cs="Arial"/>
                <w:b/>
                <w:color w:val="990099"/>
                <w:spacing w:val="-2"/>
                <w:sz w:val="24"/>
                <w:szCs w:val="24"/>
              </w:rPr>
              <w:t>/</w:t>
            </w:r>
            <w:r>
              <w:rPr>
                <w:rFonts w:ascii="Arial" w:eastAsia="Arial" w:hAnsi="Arial" w:cs="Arial"/>
                <w:b/>
                <w:color w:val="990099"/>
                <w:spacing w:val="1"/>
                <w:sz w:val="24"/>
                <w:szCs w:val="24"/>
              </w:rPr>
              <w:t>a</w:t>
            </w:r>
            <w:r>
              <w:rPr>
                <w:rFonts w:ascii="Arial" w:eastAsia="Arial" w:hAnsi="Arial" w:cs="Arial"/>
                <w:b/>
                <w:color w:val="990099"/>
                <w:sz w:val="24"/>
                <w:szCs w:val="24"/>
              </w:rPr>
              <w:t>ge</w:t>
            </w:r>
            <w:r>
              <w:rPr>
                <w:rFonts w:ascii="Arial" w:eastAsia="Arial" w:hAnsi="Arial" w:cs="Arial"/>
                <w:b/>
                <w:color w:val="990099"/>
                <w:spacing w:val="-3"/>
                <w:sz w:val="24"/>
                <w:szCs w:val="24"/>
              </w:rPr>
              <w:t>n</w:t>
            </w:r>
            <w:r>
              <w:rPr>
                <w:rFonts w:ascii="Arial" w:eastAsia="Arial" w:hAnsi="Arial" w:cs="Arial"/>
                <w:b/>
                <w:color w:val="990099"/>
                <w:spacing w:val="1"/>
                <w:sz w:val="24"/>
                <w:szCs w:val="24"/>
              </w:rPr>
              <w:t>c</w:t>
            </w:r>
            <w:r>
              <w:rPr>
                <w:rFonts w:ascii="Arial" w:eastAsia="Arial" w:hAnsi="Arial" w:cs="Arial"/>
                <w:b/>
                <w:color w:val="990099"/>
                <w:sz w:val="24"/>
                <w:szCs w:val="24"/>
              </w:rPr>
              <w:t>y w</w:t>
            </w:r>
            <w:r>
              <w:rPr>
                <w:rFonts w:ascii="Arial" w:eastAsia="Arial" w:hAnsi="Arial" w:cs="Arial"/>
                <w:b/>
                <w:color w:val="990099"/>
                <w:spacing w:val="1"/>
                <w:sz w:val="24"/>
                <w:szCs w:val="24"/>
              </w:rPr>
              <w:t>i</w:t>
            </w:r>
            <w:r>
              <w:rPr>
                <w:rFonts w:ascii="Arial" w:eastAsia="Arial" w:hAnsi="Arial" w:cs="Arial"/>
                <w:b/>
                <w:color w:val="990099"/>
                <w:sz w:val="24"/>
                <w:szCs w:val="24"/>
              </w:rPr>
              <w:t>th</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c</w:t>
            </w:r>
            <w:r>
              <w:rPr>
                <w:rFonts w:ascii="Arial" w:eastAsia="Arial" w:hAnsi="Arial" w:cs="Arial"/>
                <w:b/>
                <w:color w:val="990099"/>
                <w:sz w:val="24"/>
                <w:szCs w:val="24"/>
              </w:rPr>
              <w:t>on</w:t>
            </w:r>
            <w:r>
              <w:rPr>
                <w:rFonts w:ascii="Arial" w:eastAsia="Arial" w:hAnsi="Arial" w:cs="Arial"/>
                <w:b/>
                <w:color w:val="990099"/>
                <w:spacing w:val="-1"/>
                <w:sz w:val="24"/>
                <w:szCs w:val="24"/>
              </w:rPr>
              <w:t>f</w:t>
            </w:r>
            <w:r>
              <w:rPr>
                <w:rFonts w:ascii="Arial" w:eastAsia="Arial" w:hAnsi="Arial" w:cs="Arial"/>
                <w:b/>
                <w:color w:val="990099"/>
                <w:sz w:val="24"/>
                <w:szCs w:val="24"/>
              </w:rPr>
              <w:t>l</w:t>
            </w:r>
            <w:r>
              <w:rPr>
                <w:rFonts w:ascii="Arial" w:eastAsia="Arial" w:hAnsi="Arial" w:cs="Arial"/>
                <w:b/>
                <w:color w:val="990099"/>
                <w:spacing w:val="1"/>
                <w:sz w:val="24"/>
                <w:szCs w:val="24"/>
              </w:rPr>
              <w:t>ic</w:t>
            </w:r>
            <w:r>
              <w:rPr>
                <w:rFonts w:ascii="Arial" w:eastAsia="Arial" w:hAnsi="Arial" w:cs="Arial"/>
                <w:b/>
                <w:color w:val="990099"/>
                <w:sz w:val="24"/>
                <w:szCs w:val="24"/>
              </w:rPr>
              <w:t xml:space="preserve">ting </w:t>
            </w:r>
            <w:r>
              <w:rPr>
                <w:rFonts w:ascii="Arial" w:eastAsia="Arial" w:hAnsi="Arial" w:cs="Arial"/>
                <w:b/>
                <w:color w:val="990099"/>
                <w:spacing w:val="-2"/>
                <w:sz w:val="24"/>
                <w:szCs w:val="24"/>
              </w:rPr>
              <w:t>v</w:t>
            </w:r>
            <w:r>
              <w:rPr>
                <w:rFonts w:ascii="Arial" w:eastAsia="Arial" w:hAnsi="Arial" w:cs="Arial"/>
                <w:b/>
                <w:color w:val="990099"/>
                <w:sz w:val="24"/>
                <w:szCs w:val="24"/>
              </w:rPr>
              <w:t>i</w:t>
            </w:r>
            <w:r>
              <w:rPr>
                <w:rFonts w:ascii="Arial" w:eastAsia="Arial" w:hAnsi="Arial" w:cs="Arial"/>
                <w:b/>
                <w:color w:val="990099"/>
                <w:spacing w:val="1"/>
                <w:sz w:val="24"/>
                <w:szCs w:val="24"/>
              </w:rPr>
              <w:t>e</w:t>
            </w:r>
            <w:r>
              <w:rPr>
                <w:rFonts w:ascii="Arial" w:eastAsia="Arial" w:hAnsi="Arial" w:cs="Arial"/>
                <w:b/>
                <w:color w:val="990099"/>
                <w:sz w:val="24"/>
                <w:szCs w:val="24"/>
              </w:rPr>
              <w:t>w</w:t>
            </w:r>
          </w:p>
        </w:tc>
      </w:tr>
      <w:tr w:rsidR="00D962E5" w14:paraId="2ADBCD90" w14:textId="77777777" w:rsidTr="00635190">
        <w:trPr>
          <w:trHeight w:hRule="exact" w:val="1123"/>
        </w:trPr>
        <w:tc>
          <w:tcPr>
            <w:tcW w:w="6366" w:type="dxa"/>
            <w:tcBorders>
              <w:top w:val="single" w:sz="5" w:space="0" w:color="000000"/>
              <w:left w:val="single" w:sz="12" w:space="0" w:color="000000"/>
              <w:bottom w:val="single" w:sz="12" w:space="0" w:color="000000"/>
              <w:right w:val="single" w:sz="5" w:space="0" w:color="000000"/>
            </w:tcBorders>
          </w:tcPr>
          <w:p w14:paraId="758C744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3414" w:type="dxa"/>
            <w:tcBorders>
              <w:top w:val="single" w:sz="5" w:space="0" w:color="000000"/>
              <w:left w:val="single" w:sz="5" w:space="0" w:color="000000"/>
              <w:bottom w:val="single" w:sz="12" w:space="0" w:color="000000"/>
              <w:right w:val="single" w:sz="12" w:space="0" w:color="000000"/>
            </w:tcBorders>
          </w:tcPr>
          <w:p w14:paraId="2856F40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4D69E92D" w14:textId="77777777" w:rsidR="00D962E5" w:rsidRDefault="00D962E5" w:rsidP="00D962E5">
      <w:pPr>
        <w:spacing w:before="9" w:line="260" w:lineRule="exact"/>
        <w:rPr>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9780"/>
      </w:tblGrid>
      <w:tr w:rsidR="00D962E5" w14:paraId="2829008B" w14:textId="77777777" w:rsidTr="00635190">
        <w:trPr>
          <w:trHeight w:hRule="exact" w:val="294"/>
        </w:trPr>
        <w:tc>
          <w:tcPr>
            <w:tcW w:w="9780" w:type="dxa"/>
            <w:tcBorders>
              <w:top w:val="single" w:sz="12" w:space="0" w:color="000000"/>
              <w:left w:val="single" w:sz="12" w:space="0" w:color="000000"/>
              <w:bottom w:val="single" w:sz="5" w:space="0" w:color="000000"/>
              <w:right w:val="single" w:sz="12" w:space="0" w:color="000000"/>
            </w:tcBorders>
            <w:shd w:val="clear" w:color="auto" w:fill="990099"/>
          </w:tcPr>
          <w:p w14:paraId="73233158" w14:textId="77777777" w:rsidR="00D962E5" w:rsidRDefault="00D962E5" w:rsidP="00635190">
            <w:pPr>
              <w:spacing w:line="260" w:lineRule="exact"/>
              <w:ind w:left="938"/>
              <w:rPr>
                <w:rFonts w:ascii="Arial" w:eastAsia="Arial" w:hAnsi="Arial" w:cs="Arial"/>
                <w:sz w:val="24"/>
                <w:szCs w:val="24"/>
              </w:rPr>
            </w:pPr>
            <w:r>
              <w:rPr>
                <w:rFonts w:ascii="Arial" w:eastAsia="Arial" w:hAnsi="Arial" w:cs="Arial"/>
                <w:b/>
                <w:color w:val="FFFFFF"/>
                <w:spacing w:val="-1"/>
                <w:position w:val="-1"/>
                <w:sz w:val="24"/>
                <w:szCs w:val="24"/>
              </w:rPr>
              <w:t>D</w:t>
            </w:r>
            <w:r>
              <w:rPr>
                <w:rFonts w:ascii="Arial" w:eastAsia="Arial" w:hAnsi="Arial" w:cs="Arial"/>
                <w:b/>
                <w:color w:val="FFFFFF"/>
                <w:spacing w:val="1"/>
                <w:position w:val="-1"/>
                <w:sz w:val="24"/>
                <w:szCs w:val="24"/>
              </w:rPr>
              <w:t>es</w:t>
            </w:r>
            <w:r>
              <w:rPr>
                <w:rFonts w:ascii="Arial" w:eastAsia="Arial" w:hAnsi="Arial" w:cs="Arial"/>
                <w:b/>
                <w:color w:val="FFFFFF"/>
                <w:position w:val="-1"/>
                <w:sz w:val="24"/>
                <w:szCs w:val="24"/>
              </w:rPr>
              <w:t>ir</w:t>
            </w:r>
            <w:r>
              <w:rPr>
                <w:rFonts w:ascii="Arial" w:eastAsia="Arial" w:hAnsi="Arial" w:cs="Arial"/>
                <w:b/>
                <w:color w:val="FFFFFF"/>
                <w:spacing w:val="1"/>
                <w:position w:val="-1"/>
                <w:sz w:val="24"/>
                <w:szCs w:val="24"/>
              </w:rPr>
              <w:t>e</w:t>
            </w:r>
            <w:r>
              <w:rPr>
                <w:rFonts w:ascii="Arial" w:eastAsia="Arial" w:hAnsi="Arial" w:cs="Arial"/>
                <w:b/>
                <w:color w:val="FFFFFF"/>
                <w:position w:val="-1"/>
                <w:sz w:val="24"/>
                <w:szCs w:val="24"/>
              </w:rPr>
              <w:t>d ou</w:t>
            </w:r>
            <w:r>
              <w:rPr>
                <w:rFonts w:ascii="Arial" w:eastAsia="Arial" w:hAnsi="Arial" w:cs="Arial"/>
                <w:b/>
                <w:color w:val="FFFFFF"/>
                <w:spacing w:val="-1"/>
                <w:position w:val="-1"/>
                <w:sz w:val="24"/>
                <w:szCs w:val="24"/>
              </w:rPr>
              <w:t>t</w:t>
            </w:r>
            <w:r>
              <w:rPr>
                <w:rFonts w:ascii="Arial" w:eastAsia="Arial" w:hAnsi="Arial" w:cs="Arial"/>
                <w:b/>
                <w:color w:val="FFFFFF"/>
                <w:spacing w:val="1"/>
                <w:position w:val="-1"/>
                <w:sz w:val="24"/>
                <w:szCs w:val="24"/>
              </w:rPr>
              <w:t>c</w:t>
            </w:r>
            <w:r>
              <w:rPr>
                <w:rFonts w:ascii="Arial" w:eastAsia="Arial" w:hAnsi="Arial" w:cs="Arial"/>
                <w:b/>
                <w:color w:val="FFFFFF"/>
                <w:position w:val="-1"/>
                <w:sz w:val="24"/>
                <w:szCs w:val="24"/>
              </w:rPr>
              <w:t>o</w:t>
            </w:r>
            <w:r>
              <w:rPr>
                <w:rFonts w:ascii="Arial" w:eastAsia="Arial" w:hAnsi="Arial" w:cs="Arial"/>
                <w:b/>
                <w:color w:val="FFFFFF"/>
                <w:spacing w:val="-2"/>
                <w:position w:val="-1"/>
                <w:sz w:val="24"/>
                <w:szCs w:val="24"/>
              </w:rPr>
              <w:t>m</w:t>
            </w:r>
            <w:r>
              <w:rPr>
                <w:rFonts w:ascii="Arial" w:eastAsia="Arial" w:hAnsi="Arial" w:cs="Arial"/>
                <w:b/>
                <w:color w:val="FFFFFF"/>
                <w:spacing w:val="1"/>
                <w:position w:val="-1"/>
                <w:sz w:val="24"/>
                <w:szCs w:val="24"/>
              </w:rPr>
              <w:t>e</w:t>
            </w:r>
            <w:r>
              <w:rPr>
                <w:rFonts w:ascii="Arial" w:eastAsia="Arial" w:hAnsi="Arial" w:cs="Arial"/>
                <w:b/>
                <w:color w:val="FFFFFF"/>
                <w:position w:val="-1"/>
                <w:sz w:val="24"/>
                <w:szCs w:val="24"/>
              </w:rPr>
              <w:t>s</w:t>
            </w:r>
            <w:r>
              <w:rPr>
                <w:rFonts w:ascii="Arial" w:eastAsia="Arial" w:hAnsi="Arial" w:cs="Arial"/>
                <w:b/>
                <w:color w:val="FFFFFF"/>
                <w:spacing w:val="1"/>
                <w:position w:val="-1"/>
                <w:sz w:val="24"/>
                <w:szCs w:val="24"/>
              </w:rPr>
              <w:t xml:space="preserve"> </w:t>
            </w:r>
            <w:r>
              <w:rPr>
                <w:rFonts w:ascii="Arial" w:eastAsia="Arial" w:hAnsi="Arial" w:cs="Arial"/>
                <w:b/>
                <w:color w:val="FFFFFF"/>
                <w:position w:val="-1"/>
                <w:sz w:val="24"/>
                <w:szCs w:val="24"/>
              </w:rPr>
              <w:t>of t</w:t>
            </w:r>
            <w:r>
              <w:rPr>
                <w:rFonts w:ascii="Arial" w:eastAsia="Arial" w:hAnsi="Arial" w:cs="Arial"/>
                <w:b/>
                <w:color w:val="FFFFFF"/>
                <w:spacing w:val="-1"/>
                <w:position w:val="-1"/>
                <w:sz w:val="24"/>
                <w:szCs w:val="24"/>
              </w:rPr>
              <w:t>h</w:t>
            </w:r>
            <w:r>
              <w:rPr>
                <w:rFonts w:ascii="Arial" w:eastAsia="Arial" w:hAnsi="Arial" w:cs="Arial"/>
                <w:b/>
                <w:color w:val="FFFFFF"/>
                <w:position w:val="-1"/>
                <w:sz w:val="24"/>
                <w:szCs w:val="24"/>
              </w:rPr>
              <w:t>e</w:t>
            </w:r>
            <w:r>
              <w:rPr>
                <w:rFonts w:ascii="Arial" w:eastAsia="Arial" w:hAnsi="Arial" w:cs="Arial"/>
                <w:b/>
                <w:color w:val="FFFFFF"/>
                <w:spacing w:val="1"/>
                <w:position w:val="-1"/>
                <w:sz w:val="24"/>
                <w:szCs w:val="24"/>
              </w:rPr>
              <w:t xml:space="preserve"> </w:t>
            </w:r>
            <w:r>
              <w:rPr>
                <w:rFonts w:ascii="Arial" w:eastAsia="Arial" w:hAnsi="Arial" w:cs="Arial"/>
                <w:b/>
                <w:color w:val="FFFFFF"/>
                <w:position w:val="-1"/>
                <w:sz w:val="24"/>
                <w:szCs w:val="24"/>
              </w:rPr>
              <w:t>p</w:t>
            </w:r>
            <w:r>
              <w:rPr>
                <w:rFonts w:ascii="Arial" w:eastAsia="Arial" w:hAnsi="Arial" w:cs="Arial"/>
                <w:b/>
                <w:color w:val="FFFFFF"/>
                <w:spacing w:val="1"/>
                <w:position w:val="-1"/>
                <w:sz w:val="24"/>
                <w:szCs w:val="24"/>
              </w:rPr>
              <w:t>e</w:t>
            </w:r>
            <w:r>
              <w:rPr>
                <w:rFonts w:ascii="Arial" w:eastAsia="Arial" w:hAnsi="Arial" w:cs="Arial"/>
                <w:b/>
                <w:color w:val="FFFFFF"/>
                <w:position w:val="-1"/>
                <w:sz w:val="24"/>
                <w:szCs w:val="24"/>
              </w:rPr>
              <w:t>r</w:t>
            </w:r>
            <w:r>
              <w:rPr>
                <w:rFonts w:ascii="Arial" w:eastAsia="Arial" w:hAnsi="Arial" w:cs="Arial"/>
                <w:b/>
                <w:color w:val="FFFFFF"/>
                <w:spacing w:val="1"/>
                <w:position w:val="-1"/>
                <w:sz w:val="24"/>
                <w:szCs w:val="24"/>
              </w:rPr>
              <w:t>s</w:t>
            </w:r>
            <w:r>
              <w:rPr>
                <w:rFonts w:ascii="Arial" w:eastAsia="Arial" w:hAnsi="Arial" w:cs="Arial"/>
                <w:b/>
                <w:color w:val="FFFFFF"/>
                <w:position w:val="-1"/>
                <w:sz w:val="24"/>
                <w:szCs w:val="24"/>
              </w:rPr>
              <w:t>on</w:t>
            </w:r>
            <w:r>
              <w:rPr>
                <w:rFonts w:ascii="Arial" w:eastAsia="Arial" w:hAnsi="Arial" w:cs="Arial"/>
                <w:b/>
                <w:color w:val="FFFFFF"/>
                <w:spacing w:val="1"/>
                <w:position w:val="-1"/>
                <w:sz w:val="24"/>
                <w:szCs w:val="24"/>
              </w:rPr>
              <w:t xml:space="preserve"> </w:t>
            </w:r>
            <w:r>
              <w:rPr>
                <w:rFonts w:ascii="Arial" w:eastAsia="Arial" w:hAnsi="Arial" w:cs="Arial"/>
                <w:b/>
                <w:color w:val="FFFFFF"/>
                <w:position w:val="-1"/>
                <w:sz w:val="24"/>
                <w:szCs w:val="24"/>
              </w:rPr>
              <w:t>f</w:t>
            </w:r>
            <w:r>
              <w:rPr>
                <w:rFonts w:ascii="Arial" w:eastAsia="Arial" w:hAnsi="Arial" w:cs="Arial"/>
                <w:b/>
                <w:color w:val="FFFFFF"/>
                <w:spacing w:val="-1"/>
                <w:position w:val="-1"/>
                <w:sz w:val="24"/>
                <w:szCs w:val="24"/>
              </w:rPr>
              <w:t>o</w:t>
            </w:r>
            <w:r>
              <w:rPr>
                <w:rFonts w:ascii="Arial" w:eastAsia="Arial" w:hAnsi="Arial" w:cs="Arial"/>
                <w:b/>
                <w:color w:val="FFFFFF"/>
                <w:position w:val="-1"/>
                <w:sz w:val="24"/>
                <w:szCs w:val="24"/>
              </w:rPr>
              <w:t>l</w:t>
            </w:r>
            <w:r>
              <w:rPr>
                <w:rFonts w:ascii="Arial" w:eastAsia="Arial" w:hAnsi="Arial" w:cs="Arial"/>
                <w:b/>
                <w:color w:val="FFFFFF"/>
                <w:spacing w:val="1"/>
                <w:position w:val="-1"/>
                <w:sz w:val="24"/>
                <w:szCs w:val="24"/>
              </w:rPr>
              <w:t>l</w:t>
            </w:r>
            <w:r>
              <w:rPr>
                <w:rFonts w:ascii="Arial" w:eastAsia="Arial" w:hAnsi="Arial" w:cs="Arial"/>
                <w:b/>
                <w:color w:val="FFFFFF"/>
                <w:position w:val="-1"/>
                <w:sz w:val="24"/>
                <w:szCs w:val="24"/>
              </w:rPr>
              <w:t>owing</w:t>
            </w:r>
            <w:r>
              <w:rPr>
                <w:rFonts w:ascii="Arial" w:eastAsia="Arial" w:hAnsi="Arial" w:cs="Arial"/>
                <w:b/>
                <w:color w:val="FFFFFF"/>
                <w:spacing w:val="-2"/>
                <w:position w:val="-1"/>
                <w:sz w:val="24"/>
                <w:szCs w:val="24"/>
              </w:rPr>
              <w:t xml:space="preserve"> </w:t>
            </w:r>
            <w:r>
              <w:rPr>
                <w:rFonts w:ascii="Arial" w:eastAsia="Arial" w:hAnsi="Arial" w:cs="Arial"/>
                <w:b/>
                <w:color w:val="FFFFFF"/>
                <w:position w:val="-1"/>
                <w:sz w:val="24"/>
                <w:szCs w:val="24"/>
              </w:rPr>
              <w:t>t</w:t>
            </w:r>
            <w:r>
              <w:rPr>
                <w:rFonts w:ascii="Arial" w:eastAsia="Arial" w:hAnsi="Arial" w:cs="Arial"/>
                <w:b/>
                <w:color w:val="FFFFFF"/>
                <w:spacing w:val="-1"/>
                <w:position w:val="-1"/>
                <w:sz w:val="24"/>
                <w:szCs w:val="24"/>
              </w:rPr>
              <w:t>h</w:t>
            </w:r>
            <w:r>
              <w:rPr>
                <w:rFonts w:ascii="Arial" w:eastAsia="Arial" w:hAnsi="Arial" w:cs="Arial"/>
                <w:b/>
                <w:color w:val="FFFFFF"/>
                <w:position w:val="-1"/>
                <w:sz w:val="24"/>
                <w:szCs w:val="24"/>
              </w:rPr>
              <w:t>e</w:t>
            </w:r>
            <w:r>
              <w:rPr>
                <w:rFonts w:ascii="Arial" w:eastAsia="Arial" w:hAnsi="Arial" w:cs="Arial"/>
                <w:b/>
                <w:color w:val="FFFFFF"/>
                <w:spacing w:val="1"/>
                <w:position w:val="-1"/>
                <w:sz w:val="24"/>
                <w:szCs w:val="24"/>
              </w:rPr>
              <w:t xml:space="preserve"> </w:t>
            </w:r>
            <w:r>
              <w:rPr>
                <w:rFonts w:ascii="Arial" w:eastAsia="Arial" w:hAnsi="Arial" w:cs="Arial"/>
                <w:b/>
                <w:color w:val="FFFFFF"/>
                <w:position w:val="-1"/>
                <w:sz w:val="24"/>
                <w:szCs w:val="24"/>
              </w:rPr>
              <w:t>prote</w:t>
            </w:r>
            <w:r>
              <w:rPr>
                <w:rFonts w:ascii="Arial" w:eastAsia="Arial" w:hAnsi="Arial" w:cs="Arial"/>
                <w:b/>
                <w:color w:val="FFFFFF"/>
                <w:spacing w:val="1"/>
                <w:position w:val="-1"/>
                <w:sz w:val="24"/>
                <w:szCs w:val="24"/>
              </w:rPr>
              <w:t>c</w:t>
            </w:r>
            <w:r>
              <w:rPr>
                <w:rFonts w:ascii="Arial" w:eastAsia="Arial" w:hAnsi="Arial" w:cs="Arial"/>
                <w:b/>
                <w:color w:val="FFFFFF"/>
                <w:position w:val="-1"/>
                <w:sz w:val="24"/>
                <w:szCs w:val="24"/>
              </w:rPr>
              <w:t>tion a</w:t>
            </w:r>
            <w:r>
              <w:rPr>
                <w:rFonts w:ascii="Arial" w:eastAsia="Arial" w:hAnsi="Arial" w:cs="Arial"/>
                <w:b/>
                <w:color w:val="FFFFFF"/>
                <w:spacing w:val="1"/>
                <w:position w:val="-1"/>
                <w:sz w:val="24"/>
                <w:szCs w:val="24"/>
              </w:rPr>
              <w:t>c</w:t>
            </w:r>
            <w:r>
              <w:rPr>
                <w:rFonts w:ascii="Arial" w:eastAsia="Arial" w:hAnsi="Arial" w:cs="Arial"/>
                <w:b/>
                <w:color w:val="FFFFFF"/>
                <w:position w:val="-1"/>
                <w:sz w:val="24"/>
                <w:szCs w:val="24"/>
              </w:rPr>
              <w:t>tion</w:t>
            </w:r>
            <w:r>
              <w:rPr>
                <w:rFonts w:ascii="Arial" w:eastAsia="Arial" w:hAnsi="Arial" w:cs="Arial"/>
                <w:b/>
                <w:color w:val="FFFFFF"/>
                <w:spacing w:val="-2"/>
                <w:position w:val="-1"/>
                <w:sz w:val="24"/>
                <w:szCs w:val="24"/>
              </w:rPr>
              <w:t xml:space="preserve"> </w:t>
            </w:r>
            <w:r>
              <w:rPr>
                <w:rFonts w:ascii="Arial" w:eastAsia="Arial" w:hAnsi="Arial" w:cs="Arial"/>
                <w:b/>
                <w:color w:val="FFFFFF"/>
                <w:position w:val="-1"/>
                <w:sz w:val="24"/>
                <w:szCs w:val="24"/>
              </w:rPr>
              <w:t>pl</w:t>
            </w:r>
            <w:r>
              <w:rPr>
                <w:rFonts w:ascii="Arial" w:eastAsia="Arial" w:hAnsi="Arial" w:cs="Arial"/>
                <w:b/>
                <w:color w:val="FFFFFF"/>
                <w:spacing w:val="1"/>
                <w:position w:val="-1"/>
                <w:sz w:val="24"/>
                <w:szCs w:val="24"/>
              </w:rPr>
              <w:t>a</w:t>
            </w:r>
            <w:r>
              <w:rPr>
                <w:rFonts w:ascii="Arial" w:eastAsia="Arial" w:hAnsi="Arial" w:cs="Arial"/>
                <w:b/>
                <w:color w:val="FFFFFF"/>
                <w:position w:val="-1"/>
                <w:sz w:val="24"/>
                <w:szCs w:val="24"/>
              </w:rPr>
              <w:t>n:</w:t>
            </w:r>
          </w:p>
        </w:tc>
      </w:tr>
      <w:tr w:rsidR="00D962E5" w14:paraId="43216D80" w14:textId="77777777" w:rsidTr="00635190">
        <w:trPr>
          <w:trHeight w:hRule="exact" w:val="2770"/>
        </w:trPr>
        <w:tc>
          <w:tcPr>
            <w:tcW w:w="9780" w:type="dxa"/>
            <w:tcBorders>
              <w:top w:val="single" w:sz="5" w:space="0" w:color="000000"/>
              <w:left w:val="single" w:sz="12" w:space="0" w:color="000000"/>
              <w:bottom w:val="single" w:sz="5" w:space="0" w:color="000000"/>
              <w:right w:val="single" w:sz="12" w:space="0" w:color="000000"/>
            </w:tcBorders>
          </w:tcPr>
          <w:p w14:paraId="4806ACD6"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6D6D8F39" w14:textId="77777777" w:rsidTr="00D962E5">
        <w:trPr>
          <w:trHeight w:hRule="exact" w:val="360"/>
        </w:trPr>
        <w:tc>
          <w:tcPr>
            <w:tcW w:w="9780" w:type="dxa"/>
            <w:tcBorders>
              <w:top w:val="single" w:sz="5" w:space="0" w:color="000000"/>
              <w:left w:val="single" w:sz="12" w:space="0" w:color="000000"/>
              <w:bottom w:val="single" w:sz="5" w:space="0" w:color="000000"/>
              <w:right w:val="single" w:sz="12" w:space="0" w:color="000000"/>
            </w:tcBorders>
          </w:tcPr>
          <w:p w14:paraId="7472A695" w14:textId="77777777" w:rsidR="00D962E5" w:rsidRDefault="00D962E5" w:rsidP="00635190">
            <w:pPr>
              <w:spacing w:before="2" w:line="260" w:lineRule="exact"/>
              <w:ind w:left="3423" w:right="3425"/>
              <w:jc w:val="center"/>
              <w:rPr>
                <w:rFonts w:ascii="Arial" w:eastAsia="Arial" w:hAnsi="Arial" w:cs="Arial"/>
                <w:sz w:val="24"/>
                <w:szCs w:val="24"/>
              </w:rPr>
            </w:pPr>
            <w:r>
              <w:rPr>
                <w:rFonts w:ascii="Arial" w:eastAsia="Arial" w:hAnsi="Arial" w:cs="Arial"/>
                <w:b/>
                <w:color w:val="990099"/>
                <w:position w:val="-1"/>
                <w:sz w:val="24"/>
                <w:szCs w:val="24"/>
              </w:rPr>
              <w:t>Outcome</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of t</w:t>
            </w:r>
            <w:r>
              <w:rPr>
                <w:rFonts w:ascii="Arial" w:eastAsia="Arial" w:hAnsi="Arial" w:cs="Arial"/>
                <w:b/>
                <w:color w:val="990099"/>
                <w:spacing w:val="-1"/>
                <w:position w:val="-1"/>
                <w:sz w:val="24"/>
                <w:szCs w:val="24"/>
              </w:rPr>
              <w:t>h</w:t>
            </w:r>
            <w:r>
              <w:rPr>
                <w:rFonts w:ascii="Arial" w:eastAsia="Arial" w:hAnsi="Arial" w:cs="Arial"/>
                <w:b/>
                <w:color w:val="990099"/>
                <w:position w:val="-1"/>
                <w:sz w:val="24"/>
                <w:szCs w:val="24"/>
              </w:rPr>
              <w:t>e</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e</w:t>
            </w: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t</w:t>
            </w:r>
            <w:r>
              <w:rPr>
                <w:rFonts w:ascii="Arial" w:eastAsia="Arial" w:hAnsi="Arial" w:cs="Arial"/>
                <w:b/>
                <w:color w:val="990099"/>
                <w:spacing w:val="-3"/>
                <w:position w:val="-1"/>
                <w:sz w:val="24"/>
                <w:szCs w:val="24"/>
              </w:rPr>
              <w:t>i</w:t>
            </w:r>
            <w:r>
              <w:rPr>
                <w:rFonts w:ascii="Arial" w:eastAsia="Arial" w:hAnsi="Arial" w:cs="Arial"/>
                <w:b/>
                <w:color w:val="990099"/>
                <w:position w:val="-1"/>
                <w:sz w:val="24"/>
                <w:szCs w:val="24"/>
              </w:rPr>
              <w:t>ng:</w:t>
            </w:r>
          </w:p>
        </w:tc>
      </w:tr>
      <w:tr w:rsidR="00D962E5" w14:paraId="20094892" w14:textId="77777777" w:rsidTr="00635190">
        <w:trPr>
          <w:trHeight w:hRule="exact" w:val="293"/>
        </w:trPr>
        <w:tc>
          <w:tcPr>
            <w:tcW w:w="9780" w:type="dxa"/>
            <w:tcBorders>
              <w:top w:val="single" w:sz="5" w:space="0" w:color="000000"/>
              <w:left w:val="single" w:sz="12" w:space="0" w:color="000000"/>
              <w:bottom w:val="single" w:sz="12" w:space="0" w:color="000000"/>
              <w:right w:val="single" w:sz="12" w:space="0" w:color="000000"/>
            </w:tcBorders>
          </w:tcPr>
          <w:p w14:paraId="1F1C698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1F31CB6E" w14:textId="77777777" w:rsidR="00D962E5" w:rsidRDefault="00D962E5" w:rsidP="00D962E5">
      <w:pPr>
        <w:sectPr w:rsidR="00D962E5">
          <w:pgSz w:w="11920" w:h="16840"/>
          <w:pgMar w:top="2040" w:right="580" w:bottom="280" w:left="880" w:header="427" w:footer="1000" w:gutter="0"/>
          <w:cols w:space="720"/>
        </w:sectPr>
      </w:pPr>
    </w:p>
    <w:p w14:paraId="5455EBE3" w14:textId="77777777" w:rsidR="00D962E5" w:rsidRDefault="00D962E5" w:rsidP="00D962E5">
      <w:pPr>
        <w:spacing w:line="200" w:lineRule="exact"/>
      </w:pPr>
    </w:p>
    <w:p w14:paraId="7F4754C1" w14:textId="77777777" w:rsidR="00D962E5" w:rsidRDefault="00D962E5" w:rsidP="00D962E5">
      <w:pPr>
        <w:spacing w:before="11" w:line="280" w:lineRule="exact"/>
        <w:rPr>
          <w:szCs w:val="28"/>
        </w:rPr>
      </w:pPr>
    </w:p>
    <w:tbl>
      <w:tblPr>
        <w:tblW w:w="0" w:type="auto"/>
        <w:tblInd w:w="112" w:type="dxa"/>
        <w:tblLayout w:type="fixed"/>
        <w:tblCellMar>
          <w:left w:w="0" w:type="dxa"/>
          <w:right w:w="0" w:type="dxa"/>
        </w:tblCellMar>
        <w:tblLook w:val="01E0" w:firstRow="1" w:lastRow="1" w:firstColumn="1" w:lastColumn="1" w:noHBand="0" w:noVBand="0"/>
      </w:tblPr>
      <w:tblGrid>
        <w:gridCol w:w="3541"/>
        <w:gridCol w:w="1985"/>
        <w:gridCol w:w="1841"/>
        <w:gridCol w:w="2413"/>
      </w:tblGrid>
      <w:tr w:rsidR="00D962E5" w14:paraId="744FBCF7" w14:textId="77777777" w:rsidTr="00635190">
        <w:trPr>
          <w:trHeight w:hRule="exact" w:val="2782"/>
        </w:trPr>
        <w:tc>
          <w:tcPr>
            <w:tcW w:w="9780" w:type="dxa"/>
            <w:gridSpan w:val="4"/>
            <w:tcBorders>
              <w:top w:val="single" w:sz="12" w:space="0" w:color="000000"/>
              <w:left w:val="single" w:sz="12" w:space="0" w:color="000000"/>
              <w:bottom w:val="single" w:sz="5" w:space="0" w:color="000000"/>
              <w:right w:val="single" w:sz="12" w:space="0" w:color="000000"/>
            </w:tcBorders>
          </w:tcPr>
          <w:p w14:paraId="6E8B6287"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04311E4B" w14:textId="77777777" w:rsidTr="00635190">
        <w:trPr>
          <w:trHeight w:hRule="exact" w:val="571"/>
        </w:trPr>
        <w:tc>
          <w:tcPr>
            <w:tcW w:w="3541" w:type="dxa"/>
            <w:tcBorders>
              <w:top w:val="single" w:sz="5" w:space="0" w:color="000000"/>
              <w:left w:val="single" w:sz="12" w:space="0" w:color="000000"/>
              <w:bottom w:val="single" w:sz="12" w:space="0" w:color="000000"/>
              <w:right w:val="single" w:sz="5" w:space="0" w:color="000000"/>
            </w:tcBorders>
          </w:tcPr>
          <w:p w14:paraId="32114D89"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Re</w:t>
            </w:r>
            <w:r>
              <w:rPr>
                <w:rFonts w:ascii="Arial" w:eastAsia="Arial" w:hAnsi="Arial" w:cs="Arial"/>
                <w:b/>
                <w:color w:val="990099"/>
                <w:spacing w:val="1"/>
                <w:sz w:val="24"/>
                <w:szCs w:val="24"/>
              </w:rPr>
              <w:t>v</w:t>
            </w:r>
            <w:r>
              <w:rPr>
                <w:rFonts w:ascii="Arial" w:eastAsia="Arial" w:hAnsi="Arial" w:cs="Arial"/>
                <w:b/>
                <w:color w:val="990099"/>
                <w:sz w:val="24"/>
                <w:szCs w:val="24"/>
              </w:rPr>
              <w:t>i</w:t>
            </w:r>
            <w:r>
              <w:rPr>
                <w:rFonts w:ascii="Arial" w:eastAsia="Arial" w:hAnsi="Arial" w:cs="Arial"/>
                <w:b/>
                <w:color w:val="990099"/>
                <w:spacing w:val="1"/>
                <w:sz w:val="24"/>
                <w:szCs w:val="24"/>
              </w:rPr>
              <w:t>e</w:t>
            </w:r>
            <w:r>
              <w:rPr>
                <w:rFonts w:ascii="Arial" w:eastAsia="Arial" w:hAnsi="Arial" w:cs="Arial"/>
                <w:b/>
                <w:color w:val="990099"/>
                <w:sz w:val="24"/>
                <w:szCs w:val="24"/>
              </w:rPr>
              <w:t>w</w:t>
            </w:r>
            <w:r>
              <w:rPr>
                <w:rFonts w:ascii="Arial" w:eastAsia="Arial" w:hAnsi="Arial" w:cs="Arial"/>
                <w:b/>
                <w:color w:val="990099"/>
                <w:spacing w:val="-2"/>
                <w:sz w:val="24"/>
                <w:szCs w:val="24"/>
              </w:rPr>
              <w:t xml:space="preserve"> </w:t>
            </w:r>
            <w:r>
              <w:rPr>
                <w:rFonts w:ascii="Arial" w:eastAsia="Arial" w:hAnsi="Arial" w:cs="Arial"/>
                <w:b/>
                <w:color w:val="990099"/>
                <w:sz w:val="24"/>
                <w:szCs w:val="24"/>
              </w:rPr>
              <w:t>m</w:t>
            </w:r>
            <w:r>
              <w:rPr>
                <w:rFonts w:ascii="Arial" w:eastAsia="Arial" w:hAnsi="Arial" w:cs="Arial"/>
                <w:b/>
                <w:color w:val="990099"/>
                <w:spacing w:val="1"/>
                <w:sz w:val="24"/>
                <w:szCs w:val="24"/>
              </w:rPr>
              <w:t>ee</w:t>
            </w:r>
            <w:r>
              <w:rPr>
                <w:rFonts w:ascii="Arial" w:eastAsia="Arial" w:hAnsi="Arial" w:cs="Arial"/>
                <w:b/>
                <w:color w:val="990099"/>
                <w:sz w:val="24"/>
                <w:szCs w:val="24"/>
              </w:rPr>
              <w:t xml:space="preserve">ting </w:t>
            </w:r>
            <w:r>
              <w:rPr>
                <w:rFonts w:ascii="Arial" w:eastAsia="Arial" w:hAnsi="Arial" w:cs="Arial"/>
                <w:b/>
                <w:color w:val="990099"/>
                <w:spacing w:val="-2"/>
                <w:sz w:val="24"/>
                <w:szCs w:val="24"/>
              </w:rPr>
              <w:t>r</w:t>
            </w:r>
            <w:r>
              <w:rPr>
                <w:rFonts w:ascii="Arial" w:eastAsia="Arial" w:hAnsi="Arial" w:cs="Arial"/>
                <w:b/>
                <w:color w:val="990099"/>
                <w:spacing w:val="1"/>
                <w:sz w:val="24"/>
                <w:szCs w:val="24"/>
              </w:rPr>
              <w:t>e</w:t>
            </w:r>
            <w:r>
              <w:rPr>
                <w:rFonts w:ascii="Arial" w:eastAsia="Arial" w:hAnsi="Arial" w:cs="Arial"/>
                <w:b/>
                <w:color w:val="990099"/>
                <w:sz w:val="24"/>
                <w:szCs w:val="24"/>
              </w:rPr>
              <w:t>q</w:t>
            </w:r>
            <w:r>
              <w:rPr>
                <w:rFonts w:ascii="Arial" w:eastAsia="Arial" w:hAnsi="Arial" w:cs="Arial"/>
                <w:b/>
                <w:color w:val="990099"/>
                <w:spacing w:val="-3"/>
                <w:sz w:val="24"/>
                <w:szCs w:val="24"/>
              </w:rPr>
              <w:t>u</w:t>
            </w:r>
            <w:r>
              <w:rPr>
                <w:rFonts w:ascii="Arial" w:eastAsia="Arial" w:hAnsi="Arial" w:cs="Arial"/>
                <w:b/>
                <w:color w:val="990099"/>
                <w:sz w:val="24"/>
                <w:szCs w:val="24"/>
              </w:rPr>
              <w:t>ir</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5" w:space="0" w:color="000000"/>
            </w:tcBorders>
          </w:tcPr>
          <w:p w14:paraId="5CD859B5" w14:textId="77777777" w:rsidR="00D962E5" w:rsidRDefault="00D962E5" w:rsidP="00635190">
            <w:pPr>
              <w:spacing w:line="260" w:lineRule="exact"/>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841" w:type="dxa"/>
            <w:tcBorders>
              <w:top w:val="single" w:sz="5" w:space="0" w:color="000000"/>
              <w:left w:val="single" w:sz="5" w:space="0" w:color="000000"/>
              <w:bottom w:val="single" w:sz="12" w:space="0" w:color="000000"/>
              <w:right w:val="single" w:sz="5" w:space="0" w:color="000000"/>
            </w:tcBorders>
          </w:tcPr>
          <w:p w14:paraId="72F665E5" w14:textId="77777777" w:rsidR="00D962E5" w:rsidRDefault="00D962E5" w:rsidP="00635190">
            <w:pPr>
              <w:spacing w:before="4" w:line="260" w:lineRule="exact"/>
              <w:ind w:left="102" w:right="151"/>
              <w:rPr>
                <w:rFonts w:ascii="Arial" w:eastAsia="Arial" w:hAnsi="Arial" w:cs="Arial"/>
                <w:sz w:val="24"/>
                <w:szCs w:val="24"/>
              </w:rPr>
            </w:pPr>
            <w:r>
              <w:rPr>
                <w:rFonts w:ascii="Arial" w:eastAsia="Arial" w:hAnsi="Arial" w:cs="Arial"/>
                <w:b/>
                <w:color w:val="990099"/>
                <w:sz w:val="24"/>
                <w:szCs w:val="24"/>
              </w:rPr>
              <w:t xml:space="preserve">If </w:t>
            </w:r>
            <w:r>
              <w:rPr>
                <w:rFonts w:ascii="Arial" w:eastAsia="Arial" w:hAnsi="Arial" w:cs="Arial"/>
                <w:b/>
                <w:color w:val="990099"/>
                <w:spacing w:val="1"/>
                <w:sz w:val="24"/>
                <w:szCs w:val="24"/>
              </w:rPr>
              <w:t>yes</w:t>
            </w:r>
            <w:r>
              <w:rPr>
                <w:rFonts w:ascii="Arial" w:eastAsia="Arial" w:hAnsi="Arial" w:cs="Arial"/>
                <w:b/>
                <w:color w:val="990099"/>
                <w:sz w:val="24"/>
                <w:szCs w:val="24"/>
              </w:rPr>
              <w:t>,</w:t>
            </w:r>
            <w:r>
              <w:rPr>
                <w:rFonts w:ascii="Arial" w:eastAsia="Arial" w:hAnsi="Arial" w:cs="Arial"/>
                <w:b/>
                <w:color w:val="990099"/>
                <w:spacing w:val="-2"/>
                <w:sz w:val="24"/>
                <w:szCs w:val="24"/>
              </w:rPr>
              <w:t xml:space="preserve"> </w:t>
            </w:r>
            <w:r>
              <w:rPr>
                <w:rFonts w:ascii="Arial" w:eastAsia="Arial" w:hAnsi="Arial" w:cs="Arial"/>
                <w:b/>
                <w:color w:val="990099"/>
                <w:sz w:val="24"/>
                <w:szCs w:val="24"/>
              </w:rPr>
              <w:t>d</w:t>
            </w:r>
            <w:r>
              <w:rPr>
                <w:rFonts w:ascii="Arial" w:eastAsia="Arial" w:hAnsi="Arial" w:cs="Arial"/>
                <w:b/>
                <w:color w:val="990099"/>
                <w:spacing w:val="1"/>
                <w:sz w:val="24"/>
                <w:szCs w:val="24"/>
              </w:rPr>
              <w:t>a</w:t>
            </w:r>
            <w:r>
              <w:rPr>
                <w:rFonts w:ascii="Arial" w:eastAsia="Arial" w:hAnsi="Arial" w:cs="Arial"/>
                <w:b/>
                <w:color w:val="990099"/>
                <w:sz w:val="24"/>
                <w:szCs w:val="24"/>
              </w:rPr>
              <w:t>te of ne</w:t>
            </w:r>
            <w:r>
              <w:rPr>
                <w:rFonts w:ascii="Arial" w:eastAsia="Arial" w:hAnsi="Arial" w:cs="Arial"/>
                <w:b/>
                <w:color w:val="990099"/>
                <w:spacing w:val="1"/>
                <w:sz w:val="24"/>
                <w:szCs w:val="24"/>
              </w:rPr>
              <w:t>x</w:t>
            </w:r>
            <w:r>
              <w:rPr>
                <w:rFonts w:ascii="Arial" w:eastAsia="Arial" w:hAnsi="Arial" w:cs="Arial"/>
                <w:b/>
                <w:color w:val="990099"/>
                <w:sz w:val="24"/>
                <w:szCs w:val="24"/>
              </w:rPr>
              <w:t>t m</w:t>
            </w:r>
            <w:r>
              <w:rPr>
                <w:rFonts w:ascii="Arial" w:eastAsia="Arial" w:hAnsi="Arial" w:cs="Arial"/>
                <w:b/>
                <w:color w:val="990099"/>
                <w:spacing w:val="1"/>
                <w:sz w:val="24"/>
                <w:szCs w:val="24"/>
              </w:rPr>
              <w:t>ee</w:t>
            </w:r>
            <w:r>
              <w:rPr>
                <w:rFonts w:ascii="Arial" w:eastAsia="Arial" w:hAnsi="Arial" w:cs="Arial"/>
                <w:b/>
                <w:color w:val="990099"/>
                <w:sz w:val="24"/>
                <w:szCs w:val="24"/>
              </w:rPr>
              <w:t>ting</w:t>
            </w:r>
          </w:p>
        </w:tc>
        <w:tc>
          <w:tcPr>
            <w:tcW w:w="2412" w:type="dxa"/>
            <w:tcBorders>
              <w:top w:val="single" w:sz="5" w:space="0" w:color="000000"/>
              <w:left w:val="single" w:sz="5" w:space="0" w:color="000000"/>
              <w:bottom w:val="single" w:sz="12" w:space="0" w:color="000000"/>
              <w:right w:val="single" w:sz="12" w:space="0" w:color="000000"/>
            </w:tcBorders>
          </w:tcPr>
          <w:p w14:paraId="71AFE6AB"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6B63D393" w14:textId="77777777" w:rsidR="00D962E5" w:rsidRDefault="00D962E5" w:rsidP="00D962E5">
      <w:pPr>
        <w:spacing w:before="13" w:line="240" w:lineRule="exact"/>
        <w:rPr>
          <w:sz w:val="24"/>
          <w:szCs w:val="24"/>
        </w:rPr>
      </w:pPr>
    </w:p>
    <w:p w14:paraId="6FB88E4F" w14:textId="77777777" w:rsidR="00D962E5" w:rsidRDefault="00D962E5" w:rsidP="00D962E5">
      <w:pPr>
        <w:spacing w:before="29" w:line="260" w:lineRule="exact"/>
        <w:ind w:left="114"/>
        <w:rPr>
          <w:rFonts w:ascii="Arial" w:eastAsia="Arial" w:hAnsi="Arial" w:cs="Arial"/>
          <w:sz w:val="24"/>
          <w:szCs w:val="24"/>
        </w:rPr>
      </w:pPr>
      <w:r>
        <w:rPr>
          <w:rFonts w:ascii="Arial" w:eastAsia="Arial" w:hAnsi="Arial" w:cs="Arial"/>
          <w:b/>
          <w:position w:val="-1"/>
          <w:sz w:val="24"/>
          <w:szCs w:val="24"/>
        </w:rPr>
        <w:t>S</w:t>
      </w:r>
      <w:r>
        <w:rPr>
          <w:rFonts w:ascii="Arial" w:eastAsia="Arial" w:hAnsi="Arial" w:cs="Arial"/>
          <w:b/>
          <w:spacing w:val="1"/>
          <w:position w:val="-1"/>
          <w:sz w:val="24"/>
          <w:szCs w:val="24"/>
        </w:rPr>
        <w:t>ec</w:t>
      </w:r>
      <w:r>
        <w:rPr>
          <w:rFonts w:ascii="Arial" w:eastAsia="Arial" w:hAnsi="Arial" w:cs="Arial"/>
          <w:b/>
          <w:position w:val="-1"/>
          <w:sz w:val="24"/>
          <w:szCs w:val="24"/>
        </w:rPr>
        <w:t>tion 3 –</w:t>
      </w:r>
      <w:r>
        <w:rPr>
          <w:rFonts w:ascii="Arial" w:eastAsia="Arial" w:hAnsi="Arial" w:cs="Arial"/>
          <w:b/>
          <w:spacing w:val="2"/>
          <w:position w:val="-1"/>
          <w:sz w:val="24"/>
          <w:szCs w:val="24"/>
        </w:rPr>
        <w:t xml:space="preserve"> </w:t>
      </w:r>
      <w:r>
        <w:rPr>
          <w:rFonts w:ascii="Arial" w:eastAsia="Arial" w:hAnsi="Arial" w:cs="Arial"/>
          <w:b/>
          <w:position w:val="-1"/>
          <w:sz w:val="24"/>
          <w:szCs w:val="24"/>
        </w:rPr>
        <w:t>R</w:t>
      </w:r>
      <w:r>
        <w:rPr>
          <w:rFonts w:ascii="Arial" w:eastAsia="Arial" w:hAnsi="Arial" w:cs="Arial"/>
          <w:b/>
          <w:spacing w:val="-2"/>
          <w:position w:val="-1"/>
          <w:sz w:val="24"/>
          <w:szCs w:val="24"/>
        </w:rPr>
        <w:t>e</w:t>
      </w:r>
      <w:r>
        <w:rPr>
          <w:rFonts w:ascii="Arial" w:eastAsia="Arial" w:hAnsi="Arial" w:cs="Arial"/>
          <w:b/>
          <w:spacing w:val="1"/>
          <w:position w:val="-1"/>
          <w:sz w:val="24"/>
          <w:szCs w:val="24"/>
        </w:rPr>
        <w:t>v</w:t>
      </w:r>
      <w:r>
        <w:rPr>
          <w:rFonts w:ascii="Arial" w:eastAsia="Arial" w:hAnsi="Arial" w:cs="Arial"/>
          <w:b/>
          <w:position w:val="-1"/>
          <w:sz w:val="24"/>
          <w:szCs w:val="24"/>
        </w:rPr>
        <w:t>i</w:t>
      </w:r>
      <w:r>
        <w:rPr>
          <w:rFonts w:ascii="Arial" w:eastAsia="Arial" w:hAnsi="Arial" w:cs="Arial"/>
          <w:b/>
          <w:spacing w:val="-1"/>
          <w:position w:val="-1"/>
          <w:sz w:val="24"/>
          <w:szCs w:val="24"/>
        </w:rPr>
        <w:t>e</w:t>
      </w:r>
      <w:r>
        <w:rPr>
          <w:rFonts w:ascii="Arial" w:eastAsia="Arial" w:hAnsi="Arial" w:cs="Arial"/>
          <w:b/>
          <w:position w:val="-1"/>
          <w:sz w:val="24"/>
          <w:szCs w:val="24"/>
        </w:rPr>
        <w:t>w</w:t>
      </w:r>
    </w:p>
    <w:p w14:paraId="163859B9" w14:textId="77777777" w:rsidR="00D962E5" w:rsidRDefault="00D962E5" w:rsidP="00D962E5">
      <w:pPr>
        <w:spacing w:before="2" w:line="160" w:lineRule="exact"/>
        <w:rPr>
          <w:sz w:val="17"/>
          <w:szCs w:val="17"/>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1330"/>
        <w:gridCol w:w="1561"/>
        <w:gridCol w:w="1985"/>
      </w:tblGrid>
      <w:tr w:rsidR="00D962E5" w14:paraId="12B70A19" w14:textId="77777777" w:rsidTr="00635190">
        <w:trPr>
          <w:trHeight w:hRule="exact" w:val="449"/>
        </w:trPr>
        <w:tc>
          <w:tcPr>
            <w:tcW w:w="6234" w:type="dxa"/>
            <w:gridSpan w:val="3"/>
            <w:tcBorders>
              <w:top w:val="single" w:sz="12" w:space="0" w:color="000000"/>
              <w:left w:val="single" w:sz="12" w:space="0" w:color="000000"/>
              <w:bottom w:val="single" w:sz="5" w:space="0" w:color="000000"/>
              <w:right w:val="single" w:sz="5" w:space="0" w:color="000000"/>
            </w:tcBorders>
          </w:tcPr>
          <w:p w14:paraId="0AD6CCC7" w14:textId="77777777" w:rsidR="00D962E5" w:rsidRDefault="00D962E5" w:rsidP="00635190">
            <w:pPr>
              <w:spacing w:before="2"/>
              <w:ind w:left="93"/>
              <w:rPr>
                <w:rFonts w:ascii="Arial" w:eastAsia="Arial" w:hAnsi="Arial" w:cs="Arial"/>
                <w:sz w:val="24"/>
                <w:szCs w:val="24"/>
              </w:rPr>
            </w:pPr>
            <w:r>
              <w:rPr>
                <w:rFonts w:ascii="Arial" w:eastAsia="Arial" w:hAnsi="Arial" w:cs="Arial"/>
                <w:b/>
                <w:color w:val="990099"/>
                <w:sz w:val="24"/>
                <w:szCs w:val="24"/>
              </w:rPr>
              <w:t>Date</w:t>
            </w:r>
            <w:r>
              <w:rPr>
                <w:rFonts w:ascii="Arial" w:eastAsia="Arial" w:hAnsi="Arial" w:cs="Arial"/>
                <w:b/>
                <w:color w:val="990099"/>
                <w:spacing w:val="1"/>
                <w:sz w:val="24"/>
                <w:szCs w:val="24"/>
              </w:rPr>
              <w:t xml:space="preserve"> </w:t>
            </w:r>
            <w:r>
              <w:rPr>
                <w:rFonts w:ascii="Arial" w:eastAsia="Arial" w:hAnsi="Arial" w:cs="Arial"/>
                <w:b/>
                <w:color w:val="990099"/>
                <w:sz w:val="24"/>
                <w:szCs w:val="24"/>
              </w:rPr>
              <w:t>of Ri</w:t>
            </w:r>
            <w:r>
              <w:rPr>
                <w:rFonts w:ascii="Arial" w:eastAsia="Arial" w:hAnsi="Arial" w:cs="Arial"/>
                <w:b/>
                <w:color w:val="990099"/>
                <w:spacing w:val="1"/>
                <w:sz w:val="24"/>
                <w:szCs w:val="24"/>
              </w:rPr>
              <w:t>s</w:t>
            </w:r>
            <w:r>
              <w:rPr>
                <w:rFonts w:ascii="Arial" w:eastAsia="Arial" w:hAnsi="Arial" w:cs="Arial"/>
                <w:b/>
                <w:color w:val="990099"/>
                <w:sz w:val="24"/>
                <w:szCs w:val="24"/>
              </w:rPr>
              <w:t>k</w:t>
            </w:r>
            <w:r>
              <w:rPr>
                <w:rFonts w:ascii="Arial" w:eastAsia="Arial" w:hAnsi="Arial" w:cs="Arial"/>
                <w:b/>
                <w:color w:val="990099"/>
                <w:spacing w:val="1"/>
                <w:sz w:val="24"/>
                <w:szCs w:val="24"/>
              </w:rPr>
              <w:t xml:space="preserve"> </w:t>
            </w:r>
            <w:r>
              <w:rPr>
                <w:rFonts w:ascii="Arial" w:eastAsia="Arial" w:hAnsi="Arial" w:cs="Arial"/>
                <w:b/>
                <w:color w:val="990099"/>
                <w:sz w:val="24"/>
                <w:szCs w:val="24"/>
              </w:rPr>
              <w:t>Ma</w:t>
            </w:r>
            <w:r>
              <w:rPr>
                <w:rFonts w:ascii="Arial" w:eastAsia="Arial" w:hAnsi="Arial" w:cs="Arial"/>
                <w:b/>
                <w:color w:val="990099"/>
                <w:spacing w:val="-3"/>
                <w:sz w:val="24"/>
                <w:szCs w:val="24"/>
              </w:rPr>
              <w:t>n</w:t>
            </w:r>
            <w:r>
              <w:rPr>
                <w:rFonts w:ascii="Arial" w:eastAsia="Arial" w:hAnsi="Arial" w:cs="Arial"/>
                <w:b/>
                <w:color w:val="990099"/>
                <w:spacing w:val="1"/>
                <w:sz w:val="24"/>
                <w:szCs w:val="24"/>
              </w:rPr>
              <w:t>a</w:t>
            </w:r>
            <w:r>
              <w:rPr>
                <w:rFonts w:ascii="Arial" w:eastAsia="Arial" w:hAnsi="Arial" w:cs="Arial"/>
                <w:b/>
                <w:color w:val="990099"/>
                <w:sz w:val="24"/>
                <w:szCs w:val="24"/>
              </w:rPr>
              <w:t>g</w:t>
            </w:r>
            <w:r>
              <w:rPr>
                <w:rFonts w:ascii="Arial" w:eastAsia="Arial" w:hAnsi="Arial" w:cs="Arial"/>
                <w:b/>
                <w:color w:val="990099"/>
                <w:spacing w:val="-2"/>
                <w:sz w:val="24"/>
                <w:szCs w:val="24"/>
              </w:rPr>
              <w:t>e</w:t>
            </w:r>
            <w:r>
              <w:rPr>
                <w:rFonts w:ascii="Arial" w:eastAsia="Arial" w:hAnsi="Arial" w:cs="Arial"/>
                <w:b/>
                <w:color w:val="990099"/>
                <w:sz w:val="24"/>
                <w:szCs w:val="24"/>
              </w:rPr>
              <w:t>m</w:t>
            </w:r>
            <w:r>
              <w:rPr>
                <w:rFonts w:ascii="Arial" w:eastAsia="Arial" w:hAnsi="Arial" w:cs="Arial"/>
                <w:b/>
                <w:color w:val="990099"/>
                <w:spacing w:val="1"/>
                <w:sz w:val="24"/>
                <w:szCs w:val="24"/>
              </w:rPr>
              <w:t>e</w:t>
            </w:r>
            <w:r>
              <w:rPr>
                <w:rFonts w:ascii="Arial" w:eastAsia="Arial" w:hAnsi="Arial" w:cs="Arial"/>
                <w:b/>
                <w:color w:val="990099"/>
                <w:sz w:val="24"/>
                <w:szCs w:val="24"/>
              </w:rPr>
              <w:t>nt</w:t>
            </w:r>
            <w:r>
              <w:rPr>
                <w:rFonts w:ascii="Arial" w:eastAsia="Arial" w:hAnsi="Arial" w:cs="Arial"/>
                <w:b/>
                <w:color w:val="990099"/>
                <w:spacing w:val="-1"/>
                <w:sz w:val="24"/>
                <w:szCs w:val="24"/>
              </w:rPr>
              <w:t xml:space="preserve"> </w:t>
            </w:r>
            <w:r>
              <w:rPr>
                <w:rFonts w:ascii="Arial" w:eastAsia="Arial" w:hAnsi="Arial" w:cs="Arial"/>
                <w:b/>
                <w:color w:val="990099"/>
                <w:sz w:val="24"/>
                <w:szCs w:val="24"/>
              </w:rPr>
              <w:t>R</w:t>
            </w:r>
            <w:r>
              <w:rPr>
                <w:rFonts w:ascii="Arial" w:eastAsia="Arial" w:hAnsi="Arial" w:cs="Arial"/>
                <w:b/>
                <w:color w:val="990099"/>
                <w:spacing w:val="1"/>
                <w:sz w:val="24"/>
                <w:szCs w:val="24"/>
              </w:rPr>
              <w:t>ev</w:t>
            </w:r>
            <w:r>
              <w:rPr>
                <w:rFonts w:ascii="Arial" w:eastAsia="Arial" w:hAnsi="Arial" w:cs="Arial"/>
                <w:b/>
                <w:color w:val="990099"/>
                <w:sz w:val="24"/>
                <w:szCs w:val="24"/>
              </w:rPr>
              <w:t>i</w:t>
            </w:r>
            <w:r>
              <w:rPr>
                <w:rFonts w:ascii="Arial" w:eastAsia="Arial" w:hAnsi="Arial" w:cs="Arial"/>
                <w:b/>
                <w:color w:val="990099"/>
                <w:spacing w:val="-1"/>
                <w:sz w:val="24"/>
                <w:szCs w:val="24"/>
              </w:rPr>
              <w:t>e</w:t>
            </w:r>
            <w:r>
              <w:rPr>
                <w:rFonts w:ascii="Arial" w:eastAsia="Arial" w:hAnsi="Arial" w:cs="Arial"/>
                <w:b/>
                <w:color w:val="990099"/>
                <w:sz w:val="24"/>
                <w:szCs w:val="24"/>
              </w:rPr>
              <w:t>w</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M</w:t>
            </w:r>
            <w:r>
              <w:rPr>
                <w:rFonts w:ascii="Arial" w:eastAsia="Arial" w:hAnsi="Arial" w:cs="Arial"/>
                <w:b/>
                <w:color w:val="990099"/>
                <w:spacing w:val="1"/>
                <w:sz w:val="24"/>
                <w:szCs w:val="24"/>
              </w:rPr>
              <w:t>ee</w:t>
            </w:r>
            <w:r>
              <w:rPr>
                <w:rFonts w:ascii="Arial" w:eastAsia="Arial" w:hAnsi="Arial" w:cs="Arial"/>
                <w:b/>
                <w:color w:val="990099"/>
                <w:sz w:val="24"/>
                <w:szCs w:val="24"/>
              </w:rPr>
              <w:t>ting</w:t>
            </w:r>
          </w:p>
        </w:tc>
        <w:tc>
          <w:tcPr>
            <w:tcW w:w="3546" w:type="dxa"/>
            <w:gridSpan w:val="2"/>
            <w:tcBorders>
              <w:top w:val="single" w:sz="12" w:space="0" w:color="000000"/>
              <w:left w:val="single" w:sz="5" w:space="0" w:color="000000"/>
              <w:bottom w:val="single" w:sz="5" w:space="0" w:color="000000"/>
              <w:right w:val="single" w:sz="12" w:space="0" w:color="000000"/>
            </w:tcBorders>
          </w:tcPr>
          <w:p w14:paraId="6D7A951A"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BF53A0D" w14:textId="77777777" w:rsidTr="00635190">
        <w:trPr>
          <w:trHeight w:hRule="exact" w:val="287"/>
        </w:trPr>
        <w:tc>
          <w:tcPr>
            <w:tcW w:w="9780" w:type="dxa"/>
            <w:gridSpan w:val="5"/>
            <w:tcBorders>
              <w:top w:val="single" w:sz="5" w:space="0" w:color="000000"/>
              <w:left w:val="single" w:sz="12" w:space="0" w:color="000000"/>
              <w:bottom w:val="single" w:sz="5" w:space="0" w:color="000000"/>
              <w:right w:val="single" w:sz="12" w:space="0" w:color="000000"/>
            </w:tcBorders>
            <w:shd w:val="clear" w:color="auto" w:fill="990099"/>
          </w:tcPr>
          <w:p w14:paraId="130B1A1B" w14:textId="77777777" w:rsidR="00D962E5" w:rsidRDefault="00D962E5" w:rsidP="00635190">
            <w:pPr>
              <w:spacing w:before="1" w:line="260" w:lineRule="exact"/>
              <w:ind w:left="2224"/>
              <w:rPr>
                <w:rFonts w:ascii="Arial" w:eastAsia="Arial" w:hAnsi="Arial" w:cs="Arial"/>
                <w:sz w:val="24"/>
                <w:szCs w:val="24"/>
              </w:rPr>
            </w:pPr>
            <w:r>
              <w:rPr>
                <w:rFonts w:ascii="Arial" w:eastAsia="Arial" w:hAnsi="Arial" w:cs="Arial"/>
                <w:b/>
                <w:color w:val="FFFFFF"/>
                <w:position w:val="-1"/>
                <w:sz w:val="24"/>
                <w:szCs w:val="24"/>
              </w:rPr>
              <w:t>Detai</w:t>
            </w:r>
            <w:r>
              <w:rPr>
                <w:rFonts w:ascii="Arial" w:eastAsia="Arial" w:hAnsi="Arial" w:cs="Arial"/>
                <w:b/>
                <w:color w:val="FFFFFF"/>
                <w:spacing w:val="1"/>
                <w:position w:val="-1"/>
                <w:sz w:val="24"/>
                <w:szCs w:val="24"/>
              </w:rPr>
              <w:t>l</w:t>
            </w:r>
            <w:r>
              <w:rPr>
                <w:rFonts w:ascii="Arial" w:eastAsia="Arial" w:hAnsi="Arial" w:cs="Arial"/>
                <w:b/>
                <w:color w:val="FFFFFF"/>
                <w:position w:val="-1"/>
                <w:sz w:val="24"/>
                <w:szCs w:val="24"/>
              </w:rPr>
              <w:t>s</w:t>
            </w:r>
            <w:r>
              <w:rPr>
                <w:rFonts w:ascii="Arial" w:eastAsia="Arial" w:hAnsi="Arial" w:cs="Arial"/>
                <w:b/>
                <w:color w:val="FFFFFF"/>
                <w:spacing w:val="1"/>
                <w:position w:val="-1"/>
                <w:sz w:val="24"/>
                <w:szCs w:val="24"/>
              </w:rPr>
              <w:t xml:space="preserve"> </w:t>
            </w:r>
            <w:r>
              <w:rPr>
                <w:rFonts w:ascii="Arial" w:eastAsia="Arial" w:hAnsi="Arial" w:cs="Arial"/>
                <w:b/>
                <w:color w:val="FFFFFF"/>
                <w:position w:val="-1"/>
                <w:sz w:val="24"/>
                <w:szCs w:val="24"/>
              </w:rPr>
              <w:t>of peop</w:t>
            </w:r>
            <w:r>
              <w:rPr>
                <w:rFonts w:ascii="Arial" w:eastAsia="Arial" w:hAnsi="Arial" w:cs="Arial"/>
                <w:b/>
                <w:color w:val="FFFFFF"/>
                <w:spacing w:val="-2"/>
                <w:position w:val="-1"/>
                <w:sz w:val="24"/>
                <w:szCs w:val="24"/>
              </w:rPr>
              <w:t>l</w:t>
            </w:r>
            <w:r>
              <w:rPr>
                <w:rFonts w:ascii="Arial" w:eastAsia="Arial" w:hAnsi="Arial" w:cs="Arial"/>
                <w:b/>
                <w:color w:val="FFFFFF"/>
                <w:position w:val="-1"/>
                <w:sz w:val="24"/>
                <w:szCs w:val="24"/>
              </w:rPr>
              <w:t>e</w:t>
            </w:r>
            <w:r>
              <w:rPr>
                <w:rFonts w:ascii="Arial" w:eastAsia="Arial" w:hAnsi="Arial" w:cs="Arial"/>
                <w:b/>
                <w:color w:val="FFFFFF"/>
                <w:spacing w:val="1"/>
                <w:position w:val="-1"/>
                <w:sz w:val="24"/>
                <w:szCs w:val="24"/>
              </w:rPr>
              <w:t xml:space="preserve"> a</w:t>
            </w:r>
            <w:r>
              <w:rPr>
                <w:rFonts w:ascii="Arial" w:eastAsia="Arial" w:hAnsi="Arial" w:cs="Arial"/>
                <w:b/>
                <w:color w:val="FFFFFF"/>
                <w:position w:val="-1"/>
                <w:sz w:val="24"/>
                <w:szCs w:val="24"/>
              </w:rPr>
              <w:t>t</w:t>
            </w:r>
            <w:r>
              <w:rPr>
                <w:rFonts w:ascii="Arial" w:eastAsia="Arial" w:hAnsi="Arial" w:cs="Arial"/>
                <w:b/>
                <w:color w:val="FFFFFF"/>
                <w:spacing w:val="-1"/>
                <w:position w:val="-1"/>
                <w:sz w:val="24"/>
                <w:szCs w:val="24"/>
              </w:rPr>
              <w:t>te</w:t>
            </w:r>
            <w:r>
              <w:rPr>
                <w:rFonts w:ascii="Arial" w:eastAsia="Arial" w:hAnsi="Arial" w:cs="Arial"/>
                <w:b/>
                <w:color w:val="FFFFFF"/>
                <w:position w:val="-1"/>
                <w:sz w:val="24"/>
                <w:szCs w:val="24"/>
              </w:rPr>
              <w:t>nding t</w:t>
            </w:r>
            <w:r>
              <w:rPr>
                <w:rFonts w:ascii="Arial" w:eastAsia="Arial" w:hAnsi="Arial" w:cs="Arial"/>
                <w:b/>
                <w:color w:val="FFFFFF"/>
                <w:spacing w:val="-1"/>
                <w:position w:val="-1"/>
                <w:sz w:val="24"/>
                <w:szCs w:val="24"/>
              </w:rPr>
              <w:t>h</w:t>
            </w:r>
            <w:r>
              <w:rPr>
                <w:rFonts w:ascii="Arial" w:eastAsia="Arial" w:hAnsi="Arial" w:cs="Arial"/>
                <w:b/>
                <w:color w:val="FFFFFF"/>
                <w:position w:val="-1"/>
                <w:sz w:val="24"/>
                <w:szCs w:val="24"/>
              </w:rPr>
              <w:t>e</w:t>
            </w:r>
            <w:r>
              <w:rPr>
                <w:rFonts w:ascii="Arial" w:eastAsia="Arial" w:hAnsi="Arial" w:cs="Arial"/>
                <w:b/>
                <w:color w:val="FFFFFF"/>
                <w:spacing w:val="4"/>
                <w:position w:val="-1"/>
                <w:sz w:val="24"/>
                <w:szCs w:val="24"/>
              </w:rPr>
              <w:t xml:space="preserve"> </w:t>
            </w:r>
            <w:r>
              <w:rPr>
                <w:rFonts w:ascii="Arial" w:eastAsia="Arial" w:hAnsi="Arial" w:cs="Arial"/>
                <w:b/>
                <w:color w:val="FFFFFF"/>
                <w:position w:val="-1"/>
                <w:sz w:val="24"/>
                <w:szCs w:val="24"/>
              </w:rPr>
              <w:t>r</w:t>
            </w:r>
            <w:r>
              <w:rPr>
                <w:rFonts w:ascii="Arial" w:eastAsia="Arial" w:hAnsi="Arial" w:cs="Arial"/>
                <w:b/>
                <w:color w:val="FFFFFF"/>
                <w:spacing w:val="1"/>
                <w:position w:val="-1"/>
                <w:sz w:val="24"/>
                <w:szCs w:val="24"/>
              </w:rPr>
              <w:t>ev</w:t>
            </w:r>
            <w:r>
              <w:rPr>
                <w:rFonts w:ascii="Arial" w:eastAsia="Arial" w:hAnsi="Arial" w:cs="Arial"/>
                <w:b/>
                <w:color w:val="FFFFFF"/>
                <w:spacing w:val="-2"/>
                <w:position w:val="-1"/>
                <w:sz w:val="24"/>
                <w:szCs w:val="24"/>
              </w:rPr>
              <w:t>i</w:t>
            </w:r>
            <w:r>
              <w:rPr>
                <w:rFonts w:ascii="Arial" w:eastAsia="Arial" w:hAnsi="Arial" w:cs="Arial"/>
                <w:b/>
                <w:color w:val="FFFFFF"/>
                <w:spacing w:val="1"/>
                <w:position w:val="-1"/>
                <w:sz w:val="24"/>
                <w:szCs w:val="24"/>
              </w:rPr>
              <w:t>e</w:t>
            </w:r>
            <w:r>
              <w:rPr>
                <w:rFonts w:ascii="Arial" w:eastAsia="Arial" w:hAnsi="Arial" w:cs="Arial"/>
                <w:b/>
                <w:color w:val="FFFFFF"/>
                <w:position w:val="-1"/>
                <w:sz w:val="24"/>
                <w:szCs w:val="24"/>
              </w:rPr>
              <w:t>w</w:t>
            </w:r>
            <w:r>
              <w:rPr>
                <w:rFonts w:ascii="Arial" w:eastAsia="Arial" w:hAnsi="Arial" w:cs="Arial"/>
                <w:b/>
                <w:color w:val="FFFFFF"/>
                <w:spacing w:val="2"/>
                <w:position w:val="-1"/>
                <w:sz w:val="24"/>
                <w:szCs w:val="24"/>
              </w:rPr>
              <w:t xml:space="preserve"> </w:t>
            </w:r>
            <w:r>
              <w:rPr>
                <w:rFonts w:ascii="Arial" w:eastAsia="Arial" w:hAnsi="Arial" w:cs="Arial"/>
                <w:b/>
                <w:color w:val="FFFFFF"/>
                <w:spacing w:val="-2"/>
                <w:position w:val="-1"/>
                <w:sz w:val="24"/>
                <w:szCs w:val="24"/>
              </w:rPr>
              <w:t>m</w:t>
            </w:r>
            <w:r>
              <w:rPr>
                <w:rFonts w:ascii="Arial" w:eastAsia="Arial" w:hAnsi="Arial" w:cs="Arial"/>
                <w:b/>
                <w:color w:val="FFFFFF"/>
                <w:spacing w:val="1"/>
                <w:position w:val="-1"/>
                <w:sz w:val="24"/>
                <w:szCs w:val="24"/>
              </w:rPr>
              <w:t>e</w:t>
            </w:r>
            <w:r>
              <w:rPr>
                <w:rFonts w:ascii="Arial" w:eastAsia="Arial" w:hAnsi="Arial" w:cs="Arial"/>
                <w:b/>
                <w:color w:val="FFFFFF"/>
                <w:spacing w:val="-1"/>
                <w:position w:val="-1"/>
                <w:sz w:val="24"/>
                <w:szCs w:val="24"/>
              </w:rPr>
              <w:t>e</w:t>
            </w:r>
            <w:r>
              <w:rPr>
                <w:rFonts w:ascii="Arial" w:eastAsia="Arial" w:hAnsi="Arial" w:cs="Arial"/>
                <w:b/>
                <w:color w:val="FFFFFF"/>
                <w:position w:val="-1"/>
                <w:sz w:val="24"/>
                <w:szCs w:val="24"/>
              </w:rPr>
              <w:t>ting</w:t>
            </w:r>
          </w:p>
        </w:tc>
      </w:tr>
      <w:tr w:rsidR="00D962E5" w14:paraId="4D83E1E6"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79C0E00F"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 po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ition/ro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gridSpan w:val="4"/>
            <w:tcBorders>
              <w:top w:val="single" w:sz="5" w:space="0" w:color="000000"/>
              <w:left w:val="single" w:sz="5" w:space="0" w:color="000000"/>
              <w:bottom w:val="single" w:sz="5" w:space="0" w:color="000000"/>
              <w:right w:val="single" w:sz="12" w:space="0" w:color="000000"/>
            </w:tcBorders>
          </w:tcPr>
          <w:p w14:paraId="77608965"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B1804BE" w14:textId="77777777" w:rsidTr="00635190">
        <w:trPr>
          <w:trHeight w:hRule="exact" w:val="562"/>
        </w:trPr>
        <w:tc>
          <w:tcPr>
            <w:tcW w:w="2624" w:type="dxa"/>
            <w:tcBorders>
              <w:top w:val="single" w:sz="5" w:space="0" w:color="000000"/>
              <w:left w:val="single" w:sz="12" w:space="0" w:color="000000"/>
              <w:bottom w:val="single" w:sz="5" w:space="0" w:color="000000"/>
              <w:right w:val="single" w:sz="5" w:space="0" w:color="000000"/>
            </w:tcBorders>
          </w:tcPr>
          <w:p w14:paraId="577E1848" w14:textId="77777777" w:rsidR="00D962E5" w:rsidRDefault="00D962E5" w:rsidP="00635190">
            <w:pPr>
              <w:spacing w:before="4" w:line="260" w:lineRule="exact"/>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4"/>
            <w:tcBorders>
              <w:top w:val="single" w:sz="5" w:space="0" w:color="000000"/>
              <w:left w:val="single" w:sz="5" w:space="0" w:color="000000"/>
              <w:bottom w:val="single" w:sz="5" w:space="0" w:color="000000"/>
              <w:right w:val="single" w:sz="12" w:space="0" w:color="000000"/>
            </w:tcBorders>
          </w:tcPr>
          <w:p w14:paraId="1B76794B"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201F429"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537AC656"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4"/>
            <w:tcBorders>
              <w:top w:val="single" w:sz="5" w:space="0" w:color="000000"/>
              <w:left w:val="single" w:sz="5" w:space="0" w:color="000000"/>
              <w:bottom w:val="single" w:sz="5" w:space="0" w:color="000000"/>
              <w:right w:val="single" w:sz="12" w:space="0" w:color="000000"/>
            </w:tcBorders>
          </w:tcPr>
          <w:p w14:paraId="2817BEDD"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C730193" w14:textId="77777777" w:rsidTr="00635190">
        <w:trPr>
          <w:trHeight w:hRule="exact" w:val="370"/>
        </w:trPr>
        <w:tc>
          <w:tcPr>
            <w:tcW w:w="2624" w:type="dxa"/>
            <w:tcBorders>
              <w:top w:val="single" w:sz="5" w:space="0" w:color="000000"/>
              <w:left w:val="single" w:sz="12" w:space="0" w:color="000000"/>
              <w:bottom w:val="single" w:sz="12" w:space="0" w:color="000000"/>
              <w:right w:val="single" w:sz="5" w:space="0" w:color="000000"/>
            </w:tcBorders>
          </w:tcPr>
          <w:p w14:paraId="10009480" w14:textId="77777777" w:rsidR="00D962E5" w:rsidRDefault="00D962E5" w:rsidP="00635190">
            <w:pPr>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014DB08B" w14:textId="77777777" w:rsidR="00D962E5" w:rsidRDefault="00D962E5" w:rsidP="00635190">
            <w:pPr>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gridSpan w:val="2"/>
            <w:tcBorders>
              <w:top w:val="single" w:sz="5" w:space="0" w:color="000000"/>
              <w:left w:val="single" w:sz="5" w:space="0" w:color="000000"/>
              <w:bottom w:val="single" w:sz="12" w:space="0" w:color="000000"/>
              <w:right w:val="single" w:sz="5" w:space="0" w:color="000000"/>
            </w:tcBorders>
          </w:tcPr>
          <w:p w14:paraId="1C7A8742" w14:textId="77777777" w:rsidR="00D962E5" w:rsidRDefault="00D962E5" w:rsidP="00635190">
            <w:pPr>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23A3C2C0" w14:textId="77777777" w:rsidR="00D962E5" w:rsidRDefault="00D962E5" w:rsidP="00635190">
            <w:pPr>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431040FA" w14:textId="77777777" w:rsidR="00D962E5" w:rsidRDefault="00D962E5" w:rsidP="00D962E5">
      <w:pPr>
        <w:spacing w:before="7" w:line="260" w:lineRule="exact"/>
        <w:rPr>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0C771D45" w14:textId="77777777" w:rsidTr="00635190">
        <w:trPr>
          <w:trHeight w:hRule="exact" w:val="298"/>
        </w:trPr>
        <w:tc>
          <w:tcPr>
            <w:tcW w:w="2624" w:type="dxa"/>
            <w:tcBorders>
              <w:top w:val="single" w:sz="12" w:space="0" w:color="000000"/>
              <w:left w:val="single" w:sz="12" w:space="0" w:color="000000"/>
              <w:bottom w:val="single" w:sz="5" w:space="0" w:color="000000"/>
              <w:right w:val="single" w:sz="5" w:space="0" w:color="000000"/>
            </w:tcBorders>
          </w:tcPr>
          <w:p w14:paraId="61998D70" w14:textId="77777777" w:rsidR="00D962E5" w:rsidRDefault="00D962E5" w:rsidP="00635190">
            <w:pPr>
              <w:spacing w:before="2"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 po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ition/ro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gridSpan w:val="3"/>
            <w:tcBorders>
              <w:top w:val="single" w:sz="12" w:space="0" w:color="000000"/>
              <w:left w:val="single" w:sz="5" w:space="0" w:color="000000"/>
              <w:bottom w:val="single" w:sz="5" w:space="0" w:color="000000"/>
              <w:right w:val="single" w:sz="12" w:space="0" w:color="000000"/>
            </w:tcBorders>
          </w:tcPr>
          <w:p w14:paraId="5AD3DAA0"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1173C07D" w14:textId="77777777" w:rsidTr="00635190">
        <w:trPr>
          <w:trHeight w:hRule="exact" w:val="562"/>
        </w:trPr>
        <w:tc>
          <w:tcPr>
            <w:tcW w:w="2624" w:type="dxa"/>
            <w:tcBorders>
              <w:top w:val="single" w:sz="5" w:space="0" w:color="000000"/>
              <w:left w:val="single" w:sz="12" w:space="0" w:color="000000"/>
              <w:bottom w:val="single" w:sz="5" w:space="0" w:color="000000"/>
              <w:right w:val="single" w:sz="5" w:space="0" w:color="000000"/>
            </w:tcBorders>
          </w:tcPr>
          <w:p w14:paraId="50AA9E2E" w14:textId="77777777" w:rsidR="00D962E5" w:rsidRDefault="00D962E5" w:rsidP="00635190">
            <w:pPr>
              <w:spacing w:before="3" w:line="260" w:lineRule="exact"/>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3"/>
            <w:tcBorders>
              <w:top w:val="single" w:sz="5" w:space="0" w:color="000000"/>
              <w:left w:val="single" w:sz="5" w:space="0" w:color="000000"/>
              <w:bottom w:val="single" w:sz="5" w:space="0" w:color="000000"/>
              <w:right w:val="single" w:sz="12" w:space="0" w:color="000000"/>
            </w:tcBorders>
          </w:tcPr>
          <w:p w14:paraId="3C833AC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0BD3BD68"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20AC321C"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3"/>
            <w:tcBorders>
              <w:top w:val="single" w:sz="5" w:space="0" w:color="000000"/>
              <w:left w:val="single" w:sz="5" w:space="0" w:color="000000"/>
              <w:bottom w:val="single" w:sz="5" w:space="0" w:color="000000"/>
              <w:right w:val="single" w:sz="12" w:space="0" w:color="000000"/>
            </w:tcBorders>
          </w:tcPr>
          <w:p w14:paraId="090B2694"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12AA1EB9" w14:textId="77777777" w:rsidTr="00635190">
        <w:trPr>
          <w:trHeight w:hRule="exact" w:val="341"/>
        </w:trPr>
        <w:tc>
          <w:tcPr>
            <w:tcW w:w="2624" w:type="dxa"/>
            <w:tcBorders>
              <w:top w:val="single" w:sz="5" w:space="0" w:color="000000"/>
              <w:left w:val="single" w:sz="12" w:space="0" w:color="000000"/>
              <w:bottom w:val="single" w:sz="12" w:space="0" w:color="000000"/>
              <w:right w:val="single" w:sz="5" w:space="0" w:color="000000"/>
            </w:tcBorders>
          </w:tcPr>
          <w:p w14:paraId="5515F6C0"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46A817E4"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5" w:space="0" w:color="000000"/>
              <w:left w:val="single" w:sz="5" w:space="0" w:color="000000"/>
              <w:bottom w:val="single" w:sz="12" w:space="0" w:color="000000"/>
              <w:right w:val="single" w:sz="5" w:space="0" w:color="000000"/>
            </w:tcBorders>
          </w:tcPr>
          <w:p w14:paraId="39A94E22" w14:textId="77777777" w:rsidR="00D962E5" w:rsidRDefault="00D962E5" w:rsidP="00635190">
            <w:pPr>
              <w:spacing w:line="260" w:lineRule="exact"/>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2F27530E" w14:textId="77777777" w:rsidR="00D962E5" w:rsidRDefault="00D962E5" w:rsidP="00635190">
            <w:pPr>
              <w:spacing w:line="260" w:lineRule="exact"/>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2369627F" w14:textId="77777777" w:rsidR="00D962E5" w:rsidRDefault="00D962E5" w:rsidP="00D962E5">
      <w:pPr>
        <w:spacing w:before="7" w:line="260" w:lineRule="exact"/>
        <w:rPr>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61F7ABCD" w14:textId="77777777" w:rsidTr="00635190">
        <w:trPr>
          <w:trHeight w:hRule="exact" w:val="298"/>
        </w:trPr>
        <w:tc>
          <w:tcPr>
            <w:tcW w:w="2624" w:type="dxa"/>
            <w:tcBorders>
              <w:top w:val="single" w:sz="12" w:space="0" w:color="000000"/>
              <w:left w:val="single" w:sz="12" w:space="0" w:color="000000"/>
              <w:bottom w:val="single" w:sz="5" w:space="0" w:color="000000"/>
              <w:right w:val="single" w:sz="5" w:space="0" w:color="000000"/>
            </w:tcBorders>
          </w:tcPr>
          <w:p w14:paraId="1CF459F6" w14:textId="77777777" w:rsidR="00D962E5" w:rsidRDefault="00D962E5" w:rsidP="00635190">
            <w:pPr>
              <w:spacing w:before="2"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pos</w:t>
            </w:r>
            <w:r>
              <w:rPr>
                <w:rFonts w:ascii="Arial" w:eastAsia="Arial" w:hAnsi="Arial" w:cs="Arial"/>
                <w:b/>
                <w:color w:val="990099"/>
                <w:spacing w:val="1"/>
                <w:position w:val="-1"/>
                <w:sz w:val="24"/>
                <w:szCs w:val="24"/>
              </w:rPr>
              <w:t>i</w:t>
            </w:r>
            <w:r>
              <w:rPr>
                <w:rFonts w:ascii="Arial" w:eastAsia="Arial" w:hAnsi="Arial" w:cs="Arial"/>
                <w:b/>
                <w:color w:val="990099"/>
                <w:position w:val="-1"/>
                <w:sz w:val="24"/>
                <w:szCs w:val="24"/>
              </w:rPr>
              <w:t>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gridSpan w:val="3"/>
            <w:tcBorders>
              <w:top w:val="single" w:sz="12" w:space="0" w:color="000000"/>
              <w:left w:val="single" w:sz="5" w:space="0" w:color="000000"/>
              <w:bottom w:val="single" w:sz="5" w:space="0" w:color="000000"/>
              <w:right w:val="single" w:sz="12" w:space="0" w:color="000000"/>
            </w:tcBorders>
          </w:tcPr>
          <w:p w14:paraId="652BF234"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0F4FAC01" w14:textId="77777777" w:rsidTr="00635190">
        <w:trPr>
          <w:trHeight w:hRule="exact" w:val="562"/>
        </w:trPr>
        <w:tc>
          <w:tcPr>
            <w:tcW w:w="2624" w:type="dxa"/>
            <w:tcBorders>
              <w:top w:val="single" w:sz="5" w:space="0" w:color="000000"/>
              <w:left w:val="single" w:sz="12" w:space="0" w:color="000000"/>
              <w:bottom w:val="single" w:sz="5" w:space="0" w:color="000000"/>
              <w:right w:val="single" w:sz="5" w:space="0" w:color="000000"/>
            </w:tcBorders>
          </w:tcPr>
          <w:p w14:paraId="7586BB6D" w14:textId="77777777" w:rsidR="00D962E5" w:rsidRDefault="00D962E5" w:rsidP="00635190">
            <w:pPr>
              <w:spacing w:before="3" w:line="260" w:lineRule="exact"/>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3"/>
            <w:tcBorders>
              <w:top w:val="single" w:sz="5" w:space="0" w:color="000000"/>
              <w:left w:val="single" w:sz="5" w:space="0" w:color="000000"/>
              <w:bottom w:val="single" w:sz="5" w:space="0" w:color="000000"/>
              <w:right w:val="single" w:sz="12" w:space="0" w:color="000000"/>
            </w:tcBorders>
          </w:tcPr>
          <w:p w14:paraId="4CD12A46"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1ADE74B8"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7E865D67"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3"/>
            <w:tcBorders>
              <w:top w:val="single" w:sz="5" w:space="0" w:color="000000"/>
              <w:left w:val="single" w:sz="5" w:space="0" w:color="000000"/>
              <w:bottom w:val="single" w:sz="5" w:space="0" w:color="000000"/>
              <w:right w:val="single" w:sz="12" w:space="0" w:color="000000"/>
            </w:tcBorders>
          </w:tcPr>
          <w:p w14:paraId="03BA3DB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6F880D2E" w14:textId="77777777" w:rsidTr="00635190">
        <w:trPr>
          <w:trHeight w:hRule="exact" w:val="370"/>
        </w:trPr>
        <w:tc>
          <w:tcPr>
            <w:tcW w:w="2624" w:type="dxa"/>
            <w:tcBorders>
              <w:top w:val="single" w:sz="5" w:space="0" w:color="000000"/>
              <w:left w:val="single" w:sz="12" w:space="0" w:color="000000"/>
              <w:bottom w:val="single" w:sz="12" w:space="0" w:color="000000"/>
              <w:right w:val="single" w:sz="5" w:space="0" w:color="000000"/>
            </w:tcBorders>
          </w:tcPr>
          <w:p w14:paraId="63306526"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52A54662"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5" w:space="0" w:color="000000"/>
              <w:left w:val="single" w:sz="5" w:space="0" w:color="000000"/>
              <w:bottom w:val="single" w:sz="12" w:space="0" w:color="000000"/>
              <w:right w:val="single" w:sz="5" w:space="0" w:color="000000"/>
            </w:tcBorders>
          </w:tcPr>
          <w:p w14:paraId="298A06CD" w14:textId="77777777" w:rsidR="00D962E5" w:rsidRDefault="00D962E5" w:rsidP="00635190">
            <w:pPr>
              <w:spacing w:line="260" w:lineRule="exact"/>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2F33C136" w14:textId="77777777" w:rsidR="00D962E5" w:rsidRDefault="00D962E5" w:rsidP="00635190">
            <w:pPr>
              <w:spacing w:line="260" w:lineRule="exact"/>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516E9260" w14:textId="77777777" w:rsidR="00D962E5" w:rsidRDefault="00D962E5" w:rsidP="00D962E5">
      <w:pPr>
        <w:spacing w:before="7" w:line="260" w:lineRule="exact"/>
        <w:rPr>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6AF14BD5" w14:textId="77777777" w:rsidTr="00635190">
        <w:trPr>
          <w:trHeight w:hRule="exact" w:val="298"/>
        </w:trPr>
        <w:tc>
          <w:tcPr>
            <w:tcW w:w="2624" w:type="dxa"/>
            <w:tcBorders>
              <w:top w:val="single" w:sz="12" w:space="0" w:color="000000"/>
              <w:left w:val="single" w:sz="12" w:space="0" w:color="000000"/>
              <w:bottom w:val="single" w:sz="5" w:space="0" w:color="000000"/>
              <w:right w:val="single" w:sz="5" w:space="0" w:color="000000"/>
            </w:tcBorders>
          </w:tcPr>
          <w:p w14:paraId="19F23FAC" w14:textId="77777777" w:rsidR="00D962E5" w:rsidRDefault="00D962E5" w:rsidP="00635190">
            <w:pPr>
              <w:spacing w:before="2" w:line="260" w:lineRule="exact"/>
              <w:ind w:left="93"/>
              <w:rPr>
                <w:rFonts w:ascii="Arial" w:eastAsia="Arial" w:hAnsi="Arial" w:cs="Arial"/>
                <w:sz w:val="24"/>
                <w:szCs w:val="24"/>
              </w:rPr>
            </w:pPr>
            <w:r>
              <w:rPr>
                <w:rFonts w:ascii="Arial" w:eastAsia="Arial" w:hAnsi="Arial" w:cs="Arial"/>
                <w:b/>
                <w:color w:val="990099"/>
                <w:position w:val="-1"/>
                <w:sz w:val="24"/>
                <w:szCs w:val="24"/>
              </w:rPr>
              <w:t>Name</w:t>
            </w:r>
            <w:r>
              <w:rPr>
                <w:rFonts w:ascii="Arial" w:eastAsia="Arial" w:hAnsi="Arial" w:cs="Arial"/>
                <w:b/>
                <w:color w:val="990099"/>
                <w:spacing w:val="2"/>
                <w:position w:val="-1"/>
                <w:sz w:val="24"/>
                <w:szCs w:val="24"/>
              </w:rPr>
              <w:t xml:space="preserve"> </w:t>
            </w:r>
            <w:r>
              <w:rPr>
                <w:rFonts w:ascii="Arial" w:eastAsia="Arial" w:hAnsi="Arial" w:cs="Arial"/>
                <w:b/>
                <w:color w:val="990099"/>
                <w:position w:val="-1"/>
                <w:sz w:val="24"/>
                <w:szCs w:val="24"/>
              </w:rPr>
              <w:t>&amp; po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ition/ro</w:t>
            </w:r>
            <w:r>
              <w:rPr>
                <w:rFonts w:ascii="Arial" w:eastAsia="Arial" w:hAnsi="Arial" w:cs="Arial"/>
                <w:b/>
                <w:color w:val="990099"/>
                <w:spacing w:val="-2"/>
                <w:position w:val="-1"/>
                <w:sz w:val="24"/>
                <w:szCs w:val="24"/>
              </w:rPr>
              <w:t>l</w:t>
            </w:r>
            <w:r>
              <w:rPr>
                <w:rFonts w:ascii="Arial" w:eastAsia="Arial" w:hAnsi="Arial" w:cs="Arial"/>
                <w:b/>
                <w:color w:val="990099"/>
                <w:position w:val="-1"/>
                <w:sz w:val="24"/>
                <w:szCs w:val="24"/>
              </w:rPr>
              <w:t>e</w:t>
            </w:r>
          </w:p>
        </w:tc>
        <w:tc>
          <w:tcPr>
            <w:tcW w:w="7156" w:type="dxa"/>
            <w:gridSpan w:val="3"/>
            <w:tcBorders>
              <w:top w:val="single" w:sz="12" w:space="0" w:color="000000"/>
              <w:left w:val="single" w:sz="5" w:space="0" w:color="000000"/>
              <w:bottom w:val="single" w:sz="5" w:space="0" w:color="000000"/>
              <w:right w:val="single" w:sz="12" w:space="0" w:color="000000"/>
            </w:tcBorders>
          </w:tcPr>
          <w:p w14:paraId="7D81784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EB488FB" w14:textId="77777777" w:rsidTr="00635190">
        <w:trPr>
          <w:trHeight w:hRule="exact" w:val="562"/>
        </w:trPr>
        <w:tc>
          <w:tcPr>
            <w:tcW w:w="2624" w:type="dxa"/>
            <w:tcBorders>
              <w:top w:val="single" w:sz="5" w:space="0" w:color="000000"/>
              <w:left w:val="single" w:sz="12" w:space="0" w:color="000000"/>
              <w:bottom w:val="single" w:sz="5" w:space="0" w:color="000000"/>
              <w:right w:val="single" w:sz="5" w:space="0" w:color="000000"/>
            </w:tcBorders>
          </w:tcPr>
          <w:p w14:paraId="45F72230" w14:textId="77777777" w:rsidR="00D962E5" w:rsidRDefault="00D962E5" w:rsidP="00635190">
            <w:pPr>
              <w:spacing w:before="4" w:line="260" w:lineRule="exact"/>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3"/>
            <w:tcBorders>
              <w:top w:val="single" w:sz="5" w:space="0" w:color="000000"/>
              <w:left w:val="single" w:sz="5" w:space="0" w:color="000000"/>
              <w:bottom w:val="single" w:sz="5" w:space="0" w:color="000000"/>
              <w:right w:val="single" w:sz="12" w:space="0" w:color="000000"/>
            </w:tcBorders>
          </w:tcPr>
          <w:p w14:paraId="34E7765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469D5ECB"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5EF7CBB1"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3"/>
            <w:tcBorders>
              <w:top w:val="single" w:sz="5" w:space="0" w:color="000000"/>
              <w:left w:val="single" w:sz="5" w:space="0" w:color="000000"/>
              <w:bottom w:val="single" w:sz="5" w:space="0" w:color="000000"/>
              <w:right w:val="single" w:sz="12" w:space="0" w:color="000000"/>
            </w:tcBorders>
          </w:tcPr>
          <w:p w14:paraId="634E1C37"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754C0CCF" w14:textId="77777777" w:rsidTr="00635190">
        <w:trPr>
          <w:trHeight w:hRule="exact" w:val="370"/>
        </w:trPr>
        <w:tc>
          <w:tcPr>
            <w:tcW w:w="2624" w:type="dxa"/>
            <w:tcBorders>
              <w:top w:val="single" w:sz="5" w:space="0" w:color="000000"/>
              <w:left w:val="single" w:sz="12" w:space="0" w:color="000000"/>
              <w:bottom w:val="single" w:sz="12" w:space="0" w:color="000000"/>
              <w:right w:val="single" w:sz="5" w:space="0" w:color="000000"/>
            </w:tcBorders>
          </w:tcPr>
          <w:p w14:paraId="1E4A7268"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2913BF66"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5" w:space="0" w:color="000000"/>
              <w:left w:val="single" w:sz="5" w:space="0" w:color="000000"/>
              <w:bottom w:val="single" w:sz="12" w:space="0" w:color="000000"/>
              <w:right w:val="single" w:sz="5" w:space="0" w:color="000000"/>
            </w:tcBorders>
          </w:tcPr>
          <w:p w14:paraId="75A267B2" w14:textId="77777777" w:rsidR="00D962E5" w:rsidRDefault="00D962E5" w:rsidP="00635190">
            <w:pPr>
              <w:spacing w:line="260" w:lineRule="exact"/>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727107FB" w14:textId="77777777" w:rsidR="00D962E5" w:rsidRDefault="00D962E5" w:rsidP="00635190">
            <w:pPr>
              <w:spacing w:line="260" w:lineRule="exact"/>
              <w:ind w:left="102"/>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01945F4F" w14:textId="77777777" w:rsidR="00D962E5" w:rsidRDefault="00D962E5" w:rsidP="00D962E5">
      <w:pPr>
        <w:spacing w:line="260" w:lineRule="exact"/>
        <w:rPr>
          <w:sz w:val="26"/>
          <w:szCs w:val="26"/>
        </w:rPr>
      </w:pPr>
    </w:p>
    <w:p w14:paraId="341901C9" w14:textId="03FF1158" w:rsidR="00D962E5" w:rsidRDefault="00D962E5" w:rsidP="00D962E5">
      <w:pPr>
        <w:spacing w:before="29"/>
        <w:ind w:left="236"/>
        <w:rPr>
          <w:rFonts w:ascii="Arial" w:eastAsia="Arial" w:hAnsi="Arial" w:cs="Arial"/>
          <w:sz w:val="24"/>
          <w:szCs w:val="24"/>
        </w:rPr>
        <w:sectPr w:rsidR="00D962E5">
          <w:pgSz w:w="11920" w:h="16840"/>
          <w:pgMar w:top="2040" w:right="580" w:bottom="280" w:left="880" w:header="427" w:footer="1000" w:gutter="0"/>
          <w:cols w:space="720"/>
        </w:sectPr>
      </w:pPr>
      <w:r>
        <w:rPr>
          <w:rFonts w:ascii="Times New Roman" w:hAnsi="Times New Roman"/>
          <w:noProof/>
          <w:sz w:val="20"/>
          <w:szCs w:val="20"/>
        </w:rPr>
        <mc:AlternateContent>
          <mc:Choice Requires="wpg">
            <w:drawing>
              <wp:anchor distT="0" distB="0" distL="114300" distR="114300" simplePos="0" relativeHeight="251693056" behindDoc="1" locked="0" layoutInCell="1" allowOverlap="1" wp14:anchorId="5A5204A2" wp14:editId="1FF48E2D">
                <wp:simplePos x="0" y="0"/>
                <wp:positionH relativeFrom="page">
                  <wp:posOffset>630555</wp:posOffset>
                </wp:positionH>
                <wp:positionV relativeFrom="paragraph">
                  <wp:posOffset>-10160</wp:posOffset>
                </wp:positionV>
                <wp:extent cx="6229985" cy="231140"/>
                <wp:effectExtent l="1905" t="4445" r="6985" b="2540"/>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231140"/>
                          <a:chOff x="993" y="-16"/>
                          <a:chExt cx="9811" cy="364"/>
                        </a:xfrm>
                      </wpg:grpSpPr>
                      <wps:wsp>
                        <wps:cNvPr id="1049" name="Freeform 238"/>
                        <wps:cNvSpPr>
                          <a:spLocks/>
                        </wps:cNvSpPr>
                        <wps:spPr bwMode="auto">
                          <a:xfrm>
                            <a:off x="1022" y="14"/>
                            <a:ext cx="2605" cy="0"/>
                          </a:xfrm>
                          <a:custGeom>
                            <a:avLst/>
                            <a:gdLst>
                              <a:gd name="T0" fmla="+- 0 1022 1022"/>
                              <a:gd name="T1" fmla="*/ T0 w 2605"/>
                              <a:gd name="T2" fmla="+- 0 3627 1022"/>
                              <a:gd name="T3" fmla="*/ T2 w 2605"/>
                            </a:gdLst>
                            <a:ahLst/>
                            <a:cxnLst>
                              <a:cxn ang="0">
                                <a:pos x="T1" y="0"/>
                              </a:cxn>
                              <a:cxn ang="0">
                                <a:pos x="T3" y="0"/>
                              </a:cxn>
                            </a:cxnLst>
                            <a:rect l="0" t="0" r="r" b="b"/>
                            <a:pathLst>
                              <a:path w="2605">
                                <a:moveTo>
                                  <a:pt x="0" y="0"/>
                                </a:moveTo>
                                <a:lnTo>
                                  <a:pt x="260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239"/>
                        <wps:cNvSpPr>
                          <a:spLocks/>
                        </wps:cNvSpPr>
                        <wps:spPr bwMode="auto">
                          <a:xfrm>
                            <a:off x="3627" y="14"/>
                            <a:ext cx="29" cy="0"/>
                          </a:xfrm>
                          <a:custGeom>
                            <a:avLst/>
                            <a:gdLst>
                              <a:gd name="T0" fmla="+- 0 3627 3627"/>
                              <a:gd name="T1" fmla="*/ T0 w 29"/>
                              <a:gd name="T2" fmla="+- 0 3656 3627"/>
                              <a:gd name="T3" fmla="*/ T2 w 29"/>
                            </a:gdLst>
                            <a:ahLst/>
                            <a:cxnLst>
                              <a:cxn ang="0">
                                <a:pos x="T1" y="0"/>
                              </a:cxn>
                              <a:cxn ang="0">
                                <a:pos x="T3" y="0"/>
                              </a:cxn>
                            </a:cxnLst>
                            <a:rect l="0" t="0" r="r" b="b"/>
                            <a:pathLst>
                              <a:path w="29">
                                <a:moveTo>
                                  <a:pt x="0" y="0"/>
                                </a:moveTo>
                                <a:lnTo>
                                  <a:pt x="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240"/>
                        <wps:cNvSpPr>
                          <a:spLocks/>
                        </wps:cNvSpPr>
                        <wps:spPr bwMode="auto">
                          <a:xfrm>
                            <a:off x="3656" y="14"/>
                            <a:ext cx="7117" cy="0"/>
                          </a:xfrm>
                          <a:custGeom>
                            <a:avLst/>
                            <a:gdLst>
                              <a:gd name="T0" fmla="+- 0 3656 3656"/>
                              <a:gd name="T1" fmla="*/ T0 w 7117"/>
                              <a:gd name="T2" fmla="+- 0 10774 3656"/>
                              <a:gd name="T3" fmla="*/ T2 w 7117"/>
                            </a:gdLst>
                            <a:ahLst/>
                            <a:cxnLst>
                              <a:cxn ang="0">
                                <a:pos x="T1" y="0"/>
                              </a:cxn>
                              <a:cxn ang="0">
                                <a:pos x="T3" y="0"/>
                              </a:cxn>
                            </a:cxnLst>
                            <a:rect l="0" t="0" r="r" b="b"/>
                            <a:pathLst>
                              <a:path w="7117">
                                <a:moveTo>
                                  <a:pt x="0" y="0"/>
                                </a:moveTo>
                                <a:lnTo>
                                  <a:pt x="71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241"/>
                        <wps:cNvSpPr>
                          <a:spLocks/>
                        </wps:cNvSpPr>
                        <wps:spPr bwMode="auto">
                          <a:xfrm>
                            <a:off x="1008" y="0"/>
                            <a:ext cx="0" cy="334"/>
                          </a:xfrm>
                          <a:custGeom>
                            <a:avLst/>
                            <a:gdLst>
                              <a:gd name="T0" fmla="*/ 0 h 334"/>
                              <a:gd name="T1" fmla="*/ 333 h 334"/>
                            </a:gdLst>
                            <a:ahLst/>
                            <a:cxnLst>
                              <a:cxn ang="0">
                                <a:pos x="0" y="T0"/>
                              </a:cxn>
                              <a:cxn ang="0">
                                <a:pos x="0" y="T1"/>
                              </a:cxn>
                            </a:cxnLst>
                            <a:rect l="0" t="0" r="r" b="b"/>
                            <a:pathLst>
                              <a:path h="334">
                                <a:moveTo>
                                  <a:pt x="0" y="0"/>
                                </a:moveTo>
                                <a:lnTo>
                                  <a:pt x="0" y="33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242"/>
                        <wps:cNvSpPr>
                          <a:spLocks/>
                        </wps:cNvSpPr>
                        <wps:spPr bwMode="auto">
                          <a:xfrm>
                            <a:off x="1022" y="319"/>
                            <a:ext cx="2605" cy="0"/>
                          </a:xfrm>
                          <a:custGeom>
                            <a:avLst/>
                            <a:gdLst>
                              <a:gd name="T0" fmla="+- 0 1022 1022"/>
                              <a:gd name="T1" fmla="*/ T0 w 2605"/>
                              <a:gd name="T2" fmla="+- 0 3627 1022"/>
                              <a:gd name="T3" fmla="*/ T2 w 2605"/>
                            </a:gdLst>
                            <a:ahLst/>
                            <a:cxnLst>
                              <a:cxn ang="0">
                                <a:pos x="T1" y="0"/>
                              </a:cxn>
                              <a:cxn ang="0">
                                <a:pos x="T3" y="0"/>
                              </a:cxn>
                            </a:cxnLst>
                            <a:rect l="0" t="0" r="r" b="b"/>
                            <a:pathLst>
                              <a:path w="2605">
                                <a:moveTo>
                                  <a:pt x="0" y="0"/>
                                </a:moveTo>
                                <a:lnTo>
                                  <a:pt x="260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243"/>
                        <wps:cNvSpPr>
                          <a:spLocks/>
                        </wps:cNvSpPr>
                        <wps:spPr bwMode="auto">
                          <a:xfrm>
                            <a:off x="3632" y="25"/>
                            <a:ext cx="0" cy="280"/>
                          </a:xfrm>
                          <a:custGeom>
                            <a:avLst/>
                            <a:gdLst>
                              <a:gd name="T0" fmla="+- 0 25 25"/>
                              <a:gd name="T1" fmla="*/ 25 h 280"/>
                              <a:gd name="T2" fmla="+- 0 305 25"/>
                              <a:gd name="T3" fmla="*/ 305 h 280"/>
                            </a:gdLst>
                            <a:ahLst/>
                            <a:cxnLst>
                              <a:cxn ang="0">
                                <a:pos x="0" y="T1"/>
                              </a:cxn>
                              <a:cxn ang="0">
                                <a:pos x="0" y="T3"/>
                              </a:cxn>
                            </a:cxnLst>
                            <a:rect l="0" t="0" r="r" b="b"/>
                            <a:pathLst>
                              <a:path h="280">
                                <a:moveTo>
                                  <a:pt x="0" y="0"/>
                                </a:moveTo>
                                <a:lnTo>
                                  <a:pt x="0" y="2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244"/>
                        <wps:cNvSpPr>
                          <a:spLocks/>
                        </wps:cNvSpPr>
                        <wps:spPr bwMode="auto">
                          <a:xfrm>
                            <a:off x="3627" y="319"/>
                            <a:ext cx="29" cy="0"/>
                          </a:xfrm>
                          <a:custGeom>
                            <a:avLst/>
                            <a:gdLst>
                              <a:gd name="T0" fmla="+- 0 3627 3627"/>
                              <a:gd name="T1" fmla="*/ T0 w 29"/>
                              <a:gd name="T2" fmla="+- 0 3656 3627"/>
                              <a:gd name="T3" fmla="*/ T2 w 29"/>
                            </a:gdLst>
                            <a:ahLst/>
                            <a:cxnLst>
                              <a:cxn ang="0">
                                <a:pos x="T1" y="0"/>
                              </a:cxn>
                              <a:cxn ang="0">
                                <a:pos x="T3" y="0"/>
                              </a:cxn>
                            </a:cxnLst>
                            <a:rect l="0" t="0" r="r" b="b"/>
                            <a:pathLst>
                              <a:path w="29">
                                <a:moveTo>
                                  <a:pt x="0" y="0"/>
                                </a:moveTo>
                                <a:lnTo>
                                  <a:pt x="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245"/>
                        <wps:cNvSpPr>
                          <a:spLocks/>
                        </wps:cNvSpPr>
                        <wps:spPr bwMode="auto">
                          <a:xfrm>
                            <a:off x="3656" y="319"/>
                            <a:ext cx="7117" cy="0"/>
                          </a:xfrm>
                          <a:custGeom>
                            <a:avLst/>
                            <a:gdLst>
                              <a:gd name="T0" fmla="+- 0 3656 3656"/>
                              <a:gd name="T1" fmla="*/ T0 w 7117"/>
                              <a:gd name="T2" fmla="+- 0 10774 3656"/>
                              <a:gd name="T3" fmla="*/ T2 w 7117"/>
                            </a:gdLst>
                            <a:ahLst/>
                            <a:cxnLst>
                              <a:cxn ang="0">
                                <a:pos x="T1" y="0"/>
                              </a:cxn>
                              <a:cxn ang="0">
                                <a:pos x="T3" y="0"/>
                              </a:cxn>
                            </a:cxnLst>
                            <a:rect l="0" t="0" r="r" b="b"/>
                            <a:pathLst>
                              <a:path w="7117">
                                <a:moveTo>
                                  <a:pt x="0" y="0"/>
                                </a:moveTo>
                                <a:lnTo>
                                  <a:pt x="71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246"/>
                        <wps:cNvSpPr>
                          <a:spLocks/>
                        </wps:cNvSpPr>
                        <wps:spPr bwMode="auto">
                          <a:xfrm>
                            <a:off x="10788" y="0"/>
                            <a:ext cx="0" cy="334"/>
                          </a:xfrm>
                          <a:custGeom>
                            <a:avLst/>
                            <a:gdLst>
                              <a:gd name="T0" fmla="*/ 0 h 334"/>
                              <a:gd name="T1" fmla="*/ 333 h 334"/>
                            </a:gdLst>
                            <a:ahLst/>
                            <a:cxnLst>
                              <a:cxn ang="0">
                                <a:pos x="0" y="T0"/>
                              </a:cxn>
                              <a:cxn ang="0">
                                <a:pos x="0" y="T1"/>
                              </a:cxn>
                            </a:cxnLst>
                            <a:rect l="0" t="0" r="r" b="b"/>
                            <a:pathLst>
                              <a:path h="334">
                                <a:moveTo>
                                  <a:pt x="0" y="0"/>
                                </a:moveTo>
                                <a:lnTo>
                                  <a:pt x="0" y="33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7F319" id="Group 1048" o:spid="_x0000_s1026" style="position:absolute;margin-left:49.65pt;margin-top:-.8pt;width:490.55pt;height:18.2pt;z-index:-251623424;mso-position-horizontal-relative:page" coordorigin="993,-16" coordsize="981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">
                <v:shape id="Freeform 238" o:spid="_x0000_s1027" style="position:absolute;left:1022;top:14;width:2605;height:0;visibility:visible;mso-wrap-style:square;v-text-anchor:top" coordsize="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" path="m,l2605,e" filled="f" strokeweight="1.54pt">
                  <v:path arrowok="t" o:connecttype="custom" o:connectlocs="0,0;2605,0" o:connectangles="0,0"/>
                </v:shape>
                <v:shape id="Freeform 239" o:spid="_x0000_s1028" style="position:absolute;left:3627;top:14;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" path="m,l29,e" filled="f" strokeweight="1.54pt">
                  <v:path arrowok="t" o:connecttype="custom" o:connectlocs="0,0;29,0" o:connectangles="0,0"/>
                </v:shape>
                <v:shape id="Freeform 240" o:spid="_x0000_s1029" style="position:absolute;left:3656;top:14;width:7117;height:0;visibility:visible;mso-wrap-style:square;v-text-anchor:top" coordsize="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" path="m,l7118,e" filled="f" strokeweight="1.54pt">
                  <v:path arrowok="t" o:connecttype="custom" o:connectlocs="0,0;7118,0" o:connectangles="0,0"/>
                </v:shape>
                <v:shape id="Freeform 241" o:spid="_x0000_s1030" style="position:absolute;left:1008;width:0;height:334;visibility:visible;mso-wrap-style:square;v-text-anchor:top" coordsize="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" path="m,l,333e" filled="f" strokeweight="1.54pt">
                  <v:path arrowok="t" o:connecttype="custom" o:connectlocs="0,0;0,333" o:connectangles="0,0"/>
                </v:shape>
                <v:shape id="Freeform 242" o:spid="_x0000_s1031" style="position:absolute;left:1022;top:319;width:2605;height:0;visibility:visible;mso-wrap-style:square;v-text-anchor:top" coordsize="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" path="m,l2605,e" filled="f" strokeweight="1.54pt">
                  <v:path arrowok="t" o:connecttype="custom" o:connectlocs="0,0;2605,0" o:connectangles="0,0"/>
                </v:shape>
                <v:shape id="Freeform 243" o:spid="_x0000_s1032" style="position:absolute;left:3632;top:25;width:0;height:280;visibility:visible;mso-wrap-style:square;v-text-anchor:top" coordsize="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" path="m,l,280e" filled="f" strokeweight=".58pt">
                  <v:path arrowok="t" o:connecttype="custom" o:connectlocs="0,25;0,305" o:connectangles="0,0"/>
                </v:shape>
                <v:shape id="Freeform 244" o:spid="_x0000_s1033" style="position:absolute;left:3627;top:319;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" path="m,l29,e" filled="f" strokeweight="1.54pt">
                  <v:path arrowok="t" o:connecttype="custom" o:connectlocs="0,0;29,0" o:connectangles="0,0"/>
                </v:shape>
                <v:shape id="Freeform 245" o:spid="_x0000_s1034" style="position:absolute;left:3656;top:319;width:7117;height:0;visibility:visible;mso-wrap-style:square;v-text-anchor:top" coordsize="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" path="m,l7118,e" filled="f" strokeweight="1.54pt">
                  <v:path arrowok="t" o:connecttype="custom" o:connectlocs="0,0;7118,0" o:connectangles="0,0"/>
                </v:shape>
                <v:shape id="Freeform 246" o:spid="_x0000_s1035" style="position:absolute;left:10788;width:0;height:334;visibility:visible;mso-wrap-style:square;v-text-anchor:top" coordsize="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" path="m,l,333e" filled="f" strokeweight="1.54pt">
                  <v:path arrowok="t" o:connecttype="custom" o:connectlocs="0,0;0,333" o:connectangles="0,0"/>
                </v:shape>
                <w10:wrap anchorx="page"/>
              </v:group>
            </w:pict>
          </mc:Fallback>
        </mc:AlternateContent>
      </w:r>
      <w:r>
        <w:rPr>
          <w:rFonts w:ascii="Arial" w:eastAsia="Arial" w:hAnsi="Arial" w:cs="Arial"/>
          <w:b/>
          <w:color w:val="990099"/>
          <w:sz w:val="24"/>
          <w:szCs w:val="24"/>
        </w:rPr>
        <w:t>Name</w:t>
      </w:r>
      <w:r>
        <w:rPr>
          <w:rFonts w:ascii="Arial" w:eastAsia="Arial" w:hAnsi="Arial" w:cs="Arial"/>
          <w:b/>
          <w:color w:val="990099"/>
          <w:spacing w:val="2"/>
          <w:sz w:val="24"/>
          <w:szCs w:val="24"/>
        </w:rPr>
        <w:t xml:space="preserve"> </w:t>
      </w:r>
      <w:r>
        <w:rPr>
          <w:rFonts w:ascii="Arial" w:eastAsia="Arial" w:hAnsi="Arial" w:cs="Arial"/>
          <w:b/>
          <w:color w:val="990099"/>
          <w:sz w:val="24"/>
          <w:szCs w:val="24"/>
        </w:rPr>
        <w:t>&amp; po</w:t>
      </w:r>
      <w:r>
        <w:rPr>
          <w:rFonts w:ascii="Arial" w:eastAsia="Arial" w:hAnsi="Arial" w:cs="Arial"/>
          <w:b/>
          <w:color w:val="990099"/>
          <w:spacing w:val="1"/>
          <w:sz w:val="24"/>
          <w:szCs w:val="24"/>
        </w:rPr>
        <w:t>s</w:t>
      </w:r>
      <w:r>
        <w:rPr>
          <w:rFonts w:ascii="Arial" w:eastAsia="Arial" w:hAnsi="Arial" w:cs="Arial"/>
          <w:b/>
          <w:color w:val="990099"/>
          <w:sz w:val="24"/>
          <w:szCs w:val="24"/>
        </w:rPr>
        <w:t>ition/ro</w:t>
      </w:r>
      <w:r>
        <w:rPr>
          <w:rFonts w:ascii="Arial" w:eastAsia="Arial" w:hAnsi="Arial" w:cs="Arial"/>
          <w:b/>
          <w:color w:val="990099"/>
          <w:spacing w:val="-2"/>
          <w:sz w:val="24"/>
          <w:szCs w:val="24"/>
        </w:rPr>
        <w:t>l</w:t>
      </w:r>
      <w:r>
        <w:rPr>
          <w:rFonts w:ascii="Arial" w:eastAsia="Arial" w:hAnsi="Arial" w:cs="Arial"/>
          <w:b/>
          <w:color w:val="990099"/>
          <w:sz w:val="24"/>
          <w:szCs w:val="24"/>
        </w:rPr>
        <w:t>e</w:t>
      </w: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3E665CAE" w14:textId="77777777" w:rsidR="00D962E5" w:rsidRDefault="00D962E5" w:rsidP="00D962E5">
      <w:pPr>
        <w:spacing w:line="200" w:lineRule="exact"/>
      </w:pPr>
    </w:p>
    <w:p w14:paraId="77FE4A53" w14:textId="77777777" w:rsidR="00D962E5" w:rsidRDefault="00D962E5" w:rsidP="00D962E5">
      <w:pPr>
        <w:spacing w:before="11" w:line="280" w:lineRule="exact"/>
        <w:rPr>
          <w:szCs w:val="28"/>
        </w:rPr>
      </w:pPr>
    </w:p>
    <w:tbl>
      <w:tblPr>
        <w:tblW w:w="0" w:type="auto"/>
        <w:tblInd w:w="112" w:type="dxa"/>
        <w:tblLayout w:type="fixed"/>
        <w:tblCellMar>
          <w:left w:w="0" w:type="dxa"/>
          <w:right w:w="0" w:type="dxa"/>
        </w:tblCellMar>
        <w:tblLook w:val="01E0" w:firstRow="1" w:lastRow="1" w:firstColumn="1" w:lastColumn="1" w:noHBand="0" w:noVBand="0"/>
      </w:tblPr>
      <w:tblGrid>
        <w:gridCol w:w="2624"/>
        <w:gridCol w:w="2280"/>
        <w:gridCol w:w="2891"/>
        <w:gridCol w:w="1985"/>
      </w:tblGrid>
      <w:tr w:rsidR="00D962E5" w14:paraId="547DC608" w14:textId="77777777" w:rsidTr="00D962E5">
        <w:trPr>
          <w:trHeight w:hRule="exact" w:val="818"/>
        </w:trPr>
        <w:tc>
          <w:tcPr>
            <w:tcW w:w="2624" w:type="dxa"/>
            <w:tcBorders>
              <w:top w:val="single" w:sz="12" w:space="0" w:color="000000"/>
              <w:left w:val="single" w:sz="12" w:space="0" w:color="000000"/>
              <w:bottom w:val="single" w:sz="5" w:space="0" w:color="000000"/>
              <w:right w:val="single" w:sz="5" w:space="0" w:color="000000"/>
            </w:tcBorders>
          </w:tcPr>
          <w:p w14:paraId="717642D8" w14:textId="77777777" w:rsidR="00D962E5" w:rsidRDefault="00D962E5" w:rsidP="00635190">
            <w:pPr>
              <w:spacing w:before="2"/>
              <w:ind w:left="93" w:right="494"/>
              <w:rPr>
                <w:rFonts w:ascii="Arial" w:eastAsia="Arial" w:hAnsi="Arial" w:cs="Arial"/>
                <w:sz w:val="24"/>
                <w:szCs w:val="24"/>
              </w:rPr>
            </w:pPr>
            <w:r>
              <w:rPr>
                <w:rFonts w:ascii="Arial" w:eastAsia="Arial" w:hAnsi="Arial" w:cs="Arial"/>
                <w:b/>
                <w:color w:val="990099"/>
                <w:sz w:val="24"/>
                <w:szCs w:val="24"/>
              </w:rPr>
              <w:t>Org</w:t>
            </w:r>
            <w:r>
              <w:rPr>
                <w:rFonts w:ascii="Arial" w:eastAsia="Arial" w:hAnsi="Arial" w:cs="Arial"/>
                <w:b/>
                <w:color w:val="990099"/>
                <w:spacing w:val="1"/>
                <w:sz w:val="24"/>
                <w:szCs w:val="24"/>
              </w:rPr>
              <w:t>a</w:t>
            </w:r>
            <w:r>
              <w:rPr>
                <w:rFonts w:ascii="Arial" w:eastAsia="Arial" w:hAnsi="Arial" w:cs="Arial"/>
                <w:b/>
                <w:color w:val="990099"/>
                <w:sz w:val="24"/>
                <w:szCs w:val="24"/>
              </w:rPr>
              <w:t>ni</w:t>
            </w:r>
            <w:r>
              <w:rPr>
                <w:rFonts w:ascii="Arial" w:eastAsia="Arial" w:hAnsi="Arial" w:cs="Arial"/>
                <w:b/>
                <w:color w:val="990099"/>
                <w:spacing w:val="1"/>
                <w:sz w:val="24"/>
                <w:szCs w:val="24"/>
              </w:rPr>
              <w:t>sa</w:t>
            </w:r>
            <w:r>
              <w:rPr>
                <w:rFonts w:ascii="Arial" w:eastAsia="Arial" w:hAnsi="Arial" w:cs="Arial"/>
                <w:b/>
                <w:color w:val="990099"/>
                <w:sz w:val="24"/>
                <w:szCs w:val="24"/>
              </w:rPr>
              <w:t>tion</w:t>
            </w:r>
            <w:r>
              <w:rPr>
                <w:rFonts w:ascii="Arial" w:eastAsia="Arial" w:hAnsi="Arial" w:cs="Arial"/>
                <w:b/>
                <w:color w:val="990099"/>
                <w:spacing w:val="-2"/>
                <w:sz w:val="24"/>
                <w:szCs w:val="24"/>
              </w:rPr>
              <w:t xml:space="preserve"> </w:t>
            </w:r>
            <w:r>
              <w:rPr>
                <w:rFonts w:ascii="Arial" w:eastAsia="Arial" w:hAnsi="Arial" w:cs="Arial"/>
                <w:b/>
                <w:color w:val="990099"/>
                <w:spacing w:val="1"/>
                <w:sz w:val="24"/>
                <w:szCs w:val="24"/>
              </w:rPr>
              <w:t>a</w:t>
            </w:r>
            <w:r>
              <w:rPr>
                <w:rFonts w:ascii="Arial" w:eastAsia="Arial" w:hAnsi="Arial" w:cs="Arial"/>
                <w:b/>
                <w:color w:val="990099"/>
                <w:sz w:val="24"/>
                <w:szCs w:val="24"/>
              </w:rPr>
              <w:t xml:space="preserve">nd </w:t>
            </w:r>
            <w:r>
              <w:rPr>
                <w:rFonts w:ascii="Arial" w:eastAsia="Arial" w:hAnsi="Arial" w:cs="Arial"/>
                <w:b/>
                <w:color w:val="990099"/>
                <w:spacing w:val="1"/>
                <w:sz w:val="24"/>
                <w:szCs w:val="24"/>
              </w:rPr>
              <w:t>a</w:t>
            </w:r>
            <w:r>
              <w:rPr>
                <w:rFonts w:ascii="Arial" w:eastAsia="Arial" w:hAnsi="Arial" w:cs="Arial"/>
                <w:b/>
                <w:color w:val="990099"/>
                <w:sz w:val="24"/>
                <w:szCs w:val="24"/>
              </w:rPr>
              <w:t>ddre</w:t>
            </w:r>
            <w:r>
              <w:rPr>
                <w:rFonts w:ascii="Arial" w:eastAsia="Arial" w:hAnsi="Arial" w:cs="Arial"/>
                <w:b/>
                <w:color w:val="990099"/>
                <w:spacing w:val="1"/>
                <w:sz w:val="24"/>
                <w:szCs w:val="24"/>
              </w:rPr>
              <w:t>s</w:t>
            </w:r>
            <w:r>
              <w:rPr>
                <w:rFonts w:ascii="Arial" w:eastAsia="Arial" w:hAnsi="Arial" w:cs="Arial"/>
                <w:b/>
                <w:color w:val="990099"/>
                <w:sz w:val="24"/>
                <w:szCs w:val="24"/>
              </w:rPr>
              <w:t>s</w:t>
            </w:r>
          </w:p>
        </w:tc>
        <w:tc>
          <w:tcPr>
            <w:tcW w:w="7156" w:type="dxa"/>
            <w:gridSpan w:val="3"/>
            <w:tcBorders>
              <w:top w:val="single" w:sz="12" w:space="0" w:color="000000"/>
              <w:left w:val="single" w:sz="5" w:space="0" w:color="000000"/>
              <w:bottom w:val="single" w:sz="5" w:space="0" w:color="000000"/>
              <w:right w:val="single" w:sz="12" w:space="0" w:color="000000"/>
            </w:tcBorders>
          </w:tcPr>
          <w:p w14:paraId="60EF3980"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9D73DE5" w14:textId="77777777" w:rsidTr="00635190">
        <w:trPr>
          <w:trHeight w:hRule="exact" w:val="286"/>
        </w:trPr>
        <w:tc>
          <w:tcPr>
            <w:tcW w:w="2624" w:type="dxa"/>
            <w:tcBorders>
              <w:top w:val="single" w:sz="5" w:space="0" w:color="000000"/>
              <w:left w:val="single" w:sz="12" w:space="0" w:color="000000"/>
              <w:bottom w:val="single" w:sz="5" w:space="0" w:color="000000"/>
              <w:right w:val="single" w:sz="5" w:space="0" w:color="000000"/>
            </w:tcBorders>
          </w:tcPr>
          <w:p w14:paraId="7822F546"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il</w:t>
            </w:r>
          </w:p>
        </w:tc>
        <w:tc>
          <w:tcPr>
            <w:tcW w:w="7156" w:type="dxa"/>
            <w:gridSpan w:val="3"/>
            <w:tcBorders>
              <w:top w:val="single" w:sz="5" w:space="0" w:color="000000"/>
              <w:left w:val="single" w:sz="5" w:space="0" w:color="000000"/>
              <w:bottom w:val="single" w:sz="5" w:space="0" w:color="000000"/>
              <w:right w:val="single" w:sz="12" w:space="0" w:color="000000"/>
            </w:tcBorders>
          </w:tcPr>
          <w:p w14:paraId="70286C7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E415AE8" w14:textId="77777777" w:rsidTr="00635190">
        <w:trPr>
          <w:trHeight w:hRule="exact" w:val="370"/>
        </w:trPr>
        <w:tc>
          <w:tcPr>
            <w:tcW w:w="2624" w:type="dxa"/>
            <w:tcBorders>
              <w:top w:val="single" w:sz="5" w:space="0" w:color="000000"/>
              <w:left w:val="single" w:sz="12" w:space="0" w:color="000000"/>
              <w:bottom w:val="single" w:sz="12" w:space="0" w:color="000000"/>
              <w:right w:val="single" w:sz="5" w:space="0" w:color="000000"/>
            </w:tcBorders>
          </w:tcPr>
          <w:p w14:paraId="316E5A7A"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Status</w:t>
            </w:r>
          </w:p>
        </w:tc>
        <w:tc>
          <w:tcPr>
            <w:tcW w:w="2280" w:type="dxa"/>
            <w:tcBorders>
              <w:top w:val="single" w:sz="5" w:space="0" w:color="000000"/>
              <w:left w:val="single" w:sz="5" w:space="0" w:color="000000"/>
              <w:bottom w:val="single" w:sz="12" w:space="0" w:color="000000"/>
              <w:right w:val="single" w:sz="5" w:space="0" w:color="000000"/>
            </w:tcBorders>
          </w:tcPr>
          <w:p w14:paraId="7191BD74"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891" w:type="dxa"/>
            <w:tcBorders>
              <w:top w:val="single" w:sz="5" w:space="0" w:color="000000"/>
              <w:left w:val="single" w:sz="5" w:space="0" w:color="000000"/>
              <w:bottom w:val="single" w:sz="12" w:space="0" w:color="000000"/>
              <w:right w:val="single" w:sz="5" w:space="0" w:color="000000"/>
            </w:tcBorders>
          </w:tcPr>
          <w:p w14:paraId="7F1E01C0" w14:textId="77777777" w:rsidR="00D962E5" w:rsidRDefault="00D962E5" w:rsidP="00635190">
            <w:pPr>
              <w:spacing w:line="260" w:lineRule="exact"/>
              <w:ind w:left="103"/>
              <w:rPr>
                <w:rFonts w:ascii="Arial" w:eastAsia="Arial" w:hAnsi="Arial" w:cs="Arial"/>
                <w:sz w:val="24"/>
                <w:szCs w:val="24"/>
              </w:rPr>
            </w:pPr>
            <w:r>
              <w:rPr>
                <w:rFonts w:ascii="Arial" w:eastAsia="Arial" w:hAnsi="Arial" w:cs="Arial"/>
                <w:b/>
                <w:color w:val="990099"/>
                <w:sz w:val="24"/>
                <w:szCs w:val="24"/>
              </w:rPr>
              <w:t xml:space="preserve">Report </w:t>
            </w:r>
            <w:r>
              <w:rPr>
                <w:rFonts w:ascii="Arial" w:eastAsia="Arial" w:hAnsi="Arial" w:cs="Arial"/>
                <w:b/>
                <w:color w:val="990099"/>
                <w:spacing w:val="1"/>
                <w:sz w:val="24"/>
                <w:szCs w:val="24"/>
              </w:rPr>
              <w:t>s</w:t>
            </w:r>
            <w:r>
              <w:rPr>
                <w:rFonts w:ascii="Arial" w:eastAsia="Arial" w:hAnsi="Arial" w:cs="Arial"/>
                <w:b/>
                <w:color w:val="990099"/>
                <w:sz w:val="24"/>
                <w:szCs w:val="24"/>
              </w:rPr>
              <w:t>ubmit</w:t>
            </w:r>
            <w:r>
              <w:rPr>
                <w:rFonts w:ascii="Arial" w:eastAsia="Arial" w:hAnsi="Arial" w:cs="Arial"/>
                <w:b/>
                <w:color w:val="990099"/>
                <w:spacing w:val="-1"/>
                <w:sz w:val="24"/>
                <w:szCs w:val="24"/>
              </w:rPr>
              <w:t>t</w:t>
            </w:r>
            <w:r>
              <w:rPr>
                <w:rFonts w:ascii="Arial" w:eastAsia="Arial" w:hAnsi="Arial" w:cs="Arial"/>
                <w:b/>
                <w:color w:val="990099"/>
                <w:spacing w:val="1"/>
                <w:sz w:val="24"/>
                <w:szCs w:val="24"/>
              </w:rPr>
              <w:t>e</w:t>
            </w:r>
            <w:r>
              <w:rPr>
                <w:rFonts w:ascii="Arial" w:eastAsia="Arial" w:hAnsi="Arial" w:cs="Arial"/>
                <w:b/>
                <w:color w:val="990099"/>
                <w:sz w:val="24"/>
                <w:szCs w:val="24"/>
              </w:rPr>
              <w:t>d</w:t>
            </w:r>
          </w:p>
        </w:tc>
        <w:tc>
          <w:tcPr>
            <w:tcW w:w="1985" w:type="dxa"/>
            <w:tcBorders>
              <w:top w:val="single" w:sz="5" w:space="0" w:color="000000"/>
              <w:left w:val="single" w:sz="5" w:space="0" w:color="000000"/>
              <w:bottom w:val="single" w:sz="12" w:space="0" w:color="000000"/>
              <w:right w:val="single" w:sz="12" w:space="0" w:color="000000"/>
            </w:tcBorders>
          </w:tcPr>
          <w:p w14:paraId="3D361145" w14:textId="77777777" w:rsidR="00D962E5" w:rsidRDefault="00D962E5" w:rsidP="00635190">
            <w:pPr>
              <w:spacing w:line="260" w:lineRule="exact"/>
              <w:rPr>
                <w:rFonts w:ascii="Arial" w:eastAsia="Arial" w:hAnsi="Arial" w:cs="Arial"/>
                <w:sz w:val="24"/>
                <w:szCs w:val="24"/>
              </w:rPr>
            </w:pP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0C496421" w14:textId="77777777" w:rsidR="00D962E5" w:rsidRDefault="00D962E5" w:rsidP="00D962E5">
      <w:pPr>
        <w:spacing w:line="200" w:lineRule="exact"/>
      </w:pPr>
    </w:p>
    <w:p w14:paraId="76930467" w14:textId="77777777" w:rsidR="00D962E5" w:rsidRDefault="00D962E5" w:rsidP="00D962E5">
      <w:pPr>
        <w:spacing w:before="4" w:line="220" w:lineRule="exact"/>
        <w:rPr>
          <w:sz w:val="22"/>
        </w:rPr>
      </w:pPr>
    </w:p>
    <w:p w14:paraId="011CC906" w14:textId="72A083B3" w:rsidR="00D962E5" w:rsidRDefault="00D962E5" w:rsidP="00D962E5">
      <w:pPr>
        <w:spacing w:before="29"/>
        <w:ind w:left="236"/>
        <w:rPr>
          <w:rFonts w:ascii="Arial" w:eastAsia="Arial" w:hAnsi="Arial" w:cs="Arial"/>
          <w:sz w:val="24"/>
          <w:szCs w:val="24"/>
        </w:rPr>
      </w:pPr>
      <w:r>
        <w:rPr>
          <w:rFonts w:ascii="Times New Roman" w:hAnsi="Times New Roman"/>
          <w:noProof/>
          <w:sz w:val="20"/>
          <w:szCs w:val="20"/>
        </w:rPr>
        <mc:AlternateContent>
          <mc:Choice Requires="wpg">
            <w:drawing>
              <wp:anchor distT="0" distB="0" distL="114300" distR="114300" simplePos="0" relativeHeight="251694080" behindDoc="1" locked="0" layoutInCell="1" allowOverlap="1" wp14:anchorId="1788A447" wp14:editId="5B33F08F">
                <wp:simplePos x="0" y="0"/>
                <wp:positionH relativeFrom="page">
                  <wp:posOffset>627380</wp:posOffset>
                </wp:positionH>
                <wp:positionV relativeFrom="paragraph">
                  <wp:posOffset>-3810</wp:posOffset>
                </wp:positionV>
                <wp:extent cx="6233160" cy="769620"/>
                <wp:effectExtent l="8255" t="5715" r="6985" b="5715"/>
                <wp:wrapNone/>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160" cy="769620"/>
                          <a:chOff x="988" y="-6"/>
                          <a:chExt cx="9816" cy="1212"/>
                        </a:xfrm>
                      </wpg:grpSpPr>
                      <wps:wsp>
                        <wps:cNvPr id="1043" name="Freeform 248"/>
                        <wps:cNvSpPr>
                          <a:spLocks/>
                        </wps:cNvSpPr>
                        <wps:spPr bwMode="auto">
                          <a:xfrm>
                            <a:off x="994" y="24"/>
                            <a:ext cx="9780" cy="0"/>
                          </a:xfrm>
                          <a:custGeom>
                            <a:avLst/>
                            <a:gdLst>
                              <a:gd name="T0" fmla="+- 0 994 994"/>
                              <a:gd name="T1" fmla="*/ T0 w 9780"/>
                              <a:gd name="T2" fmla="+- 0 10774 994"/>
                              <a:gd name="T3" fmla="*/ T2 w 9780"/>
                            </a:gdLst>
                            <a:ahLst/>
                            <a:cxnLst>
                              <a:cxn ang="0">
                                <a:pos x="T1" y="0"/>
                              </a:cxn>
                              <a:cxn ang="0">
                                <a:pos x="T3" y="0"/>
                              </a:cxn>
                            </a:cxnLst>
                            <a:rect l="0" t="0" r="r" b="b"/>
                            <a:pathLst>
                              <a:path w="9780">
                                <a:moveTo>
                                  <a:pt x="0" y="0"/>
                                </a:moveTo>
                                <a:lnTo>
                                  <a:pt x="97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249"/>
                        <wps:cNvSpPr>
                          <a:spLocks/>
                        </wps:cNvSpPr>
                        <wps:spPr bwMode="auto">
                          <a:xfrm>
                            <a:off x="1022" y="595"/>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250"/>
                        <wps:cNvSpPr>
                          <a:spLocks/>
                        </wps:cNvSpPr>
                        <wps:spPr bwMode="auto">
                          <a:xfrm>
                            <a:off x="1008" y="29"/>
                            <a:ext cx="0" cy="1162"/>
                          </a:xfrm>
                          <a:custGeom>
                            <a:avLst/>
                            <a:gdLst>
                              <a:gd name="T0" fmla="+- 0 29 29"/>
                              <a:gd name="T1" fmla="*/ 29 h 1162"/>
                              <a:gd name="T2" fmla="+- 0 1191 29"/>
                              <a:gd name="T3" fmla="*/ 1191 h 1162"/>
                            </a:gdLst>
                            <a:ahLst/>
                            <a:cxnLst>
                              <a:cxn ang="0">
                                <a:pos x="0" y="T1"/>
                              </a:cxn>
                              <a:cxn ang="0">
                                <a:pos x="0" y="T3"/>
                              </a:cxn>
                            </a:cxnLst>
                            <a:rect l="0" t="0" r="r" b="b"/>
                            <a:pathLst>
                              <a:path h="1162">
                                <a:moveTo>
                                  <a:pt x="0" y="0"/>
                                </a:moveTo>
                                <a:lnTo>
                                  <a:pt x="0" y="116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251"/>
                        <wps:cNvSpPr>
                          <a:spLocks/>
                        </wps:cNvSpPr>
                        <wps:spPr bwMode="auto">
                          <a:xfrm>
                            <a:off x="1022" y="1176"/>
                            <a:ext cx="9751" cy="0"/>
                          </a:xfrm>
                          <a:custGeom>
                            <a:avLst/>
                            <a:gdLst>
                              <a:gd name="T0" fmla="+- 0 1022 1022"/>
                              <a:gd name="T1" fmla="*/ T0 w 9751"/>
                              <a:gd name="T2" fmla="+- 0 10774 1022"/>
                              <a:gd name="T3" fmla="*/ T2 w 9751"/>
                            </a:gdLst>
                            <a:ahLst/>
                            <a:cxnLst>
                              <a:cxn ang="0">
                                <a:pos x="T1" y="0"/>
                              </a:cxn>
                              <a:cxn ang="0">
                                <a:pos x="T3" y="0"/>
                              </a:cxn>
                            </a:cxnLst>
                            <a:rect l="0" t="0" r="r" b="b"/>
                            <a:pathLst>
                              <a:path w="9751">
                                <a:moveTo>
                                  <a:pt x="0" y="0"/>
                                </a:moveTo>
                                <a:lnTo>
                                  <a:pt x="97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252"/>
                        <wps:cNvSpPr>
                          <a:spLocks/>
                        </wps:cNvSpPr>
                        <wps:spPr bwMode="auto">
                          <a:xfrm>
                            <a:off x="10788" y="9"/>
                            <a:ext cx="0" cy="1181"/>
                          </a:xfrm>
                          <a:custGeom>
                            <a:avLst/>
                            <a:gdLst>
                              <a:gd name="T0" fmla="+- 0 9 9"/>
                              <a:gd name="T1" fmla="*/ 9 h 1181"/>
                              <a:gd name="T2" fmla="+- 0 1191 9"/>
                              <a:gd name="T3" fmla="*/ 1191 h 1181"/>
                            </a:gdLst>
                            <a:ahLst/>
                            <a:cxnLst>
                              <a:cxn ang="0">
                                <a:pos x="0" y="T1"/>
                              </a:cxn>
                              <a:cxn ang="0">
                                <a:pos x="0" y="T3"/>
                              </a:cxn>
                            </a:cxnLst>
                            <a:rect l="0" t="0" r="r" b="b"/>
                            <a:pathLst>
                              <a:path h="1181">
                                <a:moveTo>
                                  <a:pt x="0" y="0"/>
                                </a:moveTo>
                                <a:lnTo>
                                  <a:pt x="0" y="118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BFA2D" id="Group 1042" o:spid="_x0000_s1026" style="position:absolute;margin-left:49.4pt;margin-top:-.3pt;width:490.8pt;height:60.6pt;z-index:-251622400;mso-position-horizontal-relative:page" coordorigin="988,-6" coordsize="9816,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">
                <v:shape id="Freeform 248" o:spid="_x0000_s1027" style="position:absolute;left:994;top:24;width:9780;height:0;visibility:visible;mso-wrap-style:square;v-text-anchor:top" coordsize="9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" path="m,l9780,e" filled="f" strokeweight=".58pt">
                  <v:path arrowok="t" o:connecttype="custom" o:connectlocs="0,0;9780,0" o:connectangles="0,0"/>
                </v:shape>
                <v:shape id="Freeform 249" o:spid="_x0000_s1028" style="position:absolute;left:1022;top:595;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" path="m,l9752,e" filled="f" strokeweight="1.54pt">
                  <v:path arrowok="t" o:connecttype="custom" o:connectlocs="0,0;9752,0" o:connectangles="0,0"/>
                </v:shape>
                <v:shape id="Freeform 250" o:spid="_x0000_s1029" style="position:absolute;left:1008;top:29;width:0;height:1162;visibility:visible;mso-wrap-style:square;v-text-anchor:top" coordsize="0,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" path="m,l,1162e" filled="f" strokeweight="1.54pt">
                  <v:path arrowok="t" o:connecttype="custom" o:connectlocs="0,29;0,1191" o:connectangles="0,0"/>
                </v:shape>
                <v:shape id="Freeform 251" o:spid="_x0000_s1030" style="position:absolute;left:1022;top:1176;width:9751;height:0;visibility:visible;mso-wrap-style:square;v-text-anchor:top" coordsize="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" path="m,l9752,e" filled="f" strokeweight="1.54pt">
                  <v:path arrowok="t" o:connecttype="custom" o:connectlocs="0,0;9752,0" o:connectangles="0,0"/>
                </v:shape>
                <v:shape id="Freeform 252" o:spid="_x0000_s1031" style="position:absolute;left:10788;top:9;width:0;height:1181;visibility:visible;mso-wrap-style:square;v-text-anchor:top" coordsize="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" path="m,l,1182e" filled="f" strokeweight="1.54pt">
                  <v:path arrowok="t" o:connecttype="custom" o:connectlocs="0,9;0,1191" o:connectangles="0,0"/>
                </v:shape>
                <w10:wrap anchorx="page"/>
              </v:group>
            </w:pict>
          </mc:Fallback>
        </mc:AlternateContent>
      </w:r>
      <w:r>
        <w:rPr>
          <w:rFonts w:ascii="Arial" w:eastAsia="Arial" w:hAnsi="Arial" w:cs="Arial"/>
          <w:b/>
          <w:color w:val="990099"/>
          <w:sz w:val="24"/>
          <w:szCs w:val="24"/>
        </w:rPr>
        <w:t>A</w:t>
      </w:r>
      <w:r>
        <w:rPr>
          <w:rFonts w:ascii="Arial" w:eastAsia="Arial" w:hAnsi="Arial" w:cs="Arial"/>
          <w:b/>
          <w:color w:val="990099"/>
          <w:spacing w:val="-1"/>
          <w:sz w:val="24"/>
          <w:szCs w:val="24"/>
        </w:rPr>
        <w:t>n</w:t>
      </w:r>
      <w:r>
        <w:rPr>
          <w:rFonts w:ascii="Arial" w:eastAsia="Arial" w:hAnsi="Arial" w:cs="Arial"/>
          <w:b/>
          <w:color w:val="990099"/>
          <w:sz w:val="24"/>
          <w:szCs w:val="24"/>
        </w:rPr>
        <w:t>y</w:t>
      </w:r>
      <w:r>
        <w:rPr>
          <w:rFonts w:ascii="Arial" w:eastAsia="Arial" w:hAnsi="Arial" w:cs="Arial"/>
          <w:b/>
          <w:color w:val="990099"/>
          <w:spacing w:val="1"/>
          <w:sz w:val="24"/>
          <w:szCs w:val="24"/>
        </w:rPr>
        <w:t xml:space="preserve"> </w:t>
      </w:r>
      <w:r>
        <w:rPr>
          <w:rFonts w:ascii="Arial" w:eastAsia="Arial" w:hAnsi="Arial" w:cs="Arial"/>
          <w:b/>
          <w:color w:val="990099"/>
          <w:sz w:val="24"/>
          <w:szCs w:val="24"/>
        </w:rPr>
        <w:t>other</w:t>
      </w:r>
      <w:r>
        <w:rPr>
          <w:rFonts w:ascii="Arial" w:eastAsia="Arial" w:hAnsi="Arial" w:cs="Arial"/>
          <w:b/>
          <w:color w:val="990099"/>
          <w:spacing w:val="1"/>
          <w:sz w:val="24"/>
          <w:szCs w:val="24"/>
        </w:rPr>
        <w:t xml:space="preserve"> </w:t>
      </w:r>
      <w:r>
        <w:rPr>
          <w:rFonts w:ascii="Arial" w:eastAsia="Arial" w:hAnsi="Arial" w:cs="Arial"/>
          <w:b/>
          <w:color w:val="990099"/>
          <w:sz w:val="24"/>
          <w:szCs w:val="24"/>
        </w:rPr>
        <w:t>r</w:t>
      </w:r>
      <w:r>
        <w:rPr>
          <w:rFonts w:ascii="Arial" w:eastAsia="Arial" w:hAnsi="Arial" w:cs="Arial"/>
          <w:b/>
          <w:color w:val="990099"/>
          <w:spacing w:val="1"/>
          <w:sz w:val="24"/>
          <w:szCs w:val="24"/>
        </w:rPr>
        <w:t>e</w:t>
      </w:r>
      <w:r>
        <w:rPr>
          <w:rFonts w:ascii="Arial" w:eastAsia="Arial" w:hAnsi="Arial" w:cs="Arial"/>
          <w:b/>
          <w:color w:val="990099"/>
          <w:spacing w:val="-2"/>
          <w:sz w:val="24"/>
          <w:szCs w:val="24"/>
        </w:rPr>
        <w:t>l</w:t>
      </w:r>
      <w:r>
        <w:rPr>
          <w:rFonts w:ascii="Arial" w:eastAsia="Arial" w:hAnsi="Arial" w:cs="Arial"/>
          <w:b/>
          <w:color w:val="990099"/>
          <w:spacing w:val="1"/>
          <w:sz w:val="24"/>
          <w:szCs w:val="24"/>
        </w:rPr>
        <w:t>eva</w:t>
      </w:r>
      <w:r>
        <w:rPr>
          <w:rFonts w:ascii="Arial" w:eastAsia="Arial" w:hAnsi="Arial" w:cs="Arial"/>
          <w:b/>
          <w:color w:val="990099"/>
          <w:sz w:val="24"/>
          <w:szCs w:val="24"/>
        </w:rPr>
        <w:t>nt</w:t>
      </w:r>
      <w:r>
        <w:rPr>
          <w:rFonts w:ascii="Arial" w:eastAsia="Arial" w:hAnsi="Arial" w:cs="Arial"/>
          <w:b/>
          <w:color w:val="990099"/>
          <w:spacing w:val="-1"/>
          <w:sz w:val="24"/>
          <w:szCs w:val="24"/>
        </w:rPr>
        <w:t xml:space="preserve"> </w:t>
      </w:r>
      <w:r>
        <w:rPr>
          <w:rFonts w:ascii="Arial" w:eastAsia="Arial" w:hAnsi="Arial" w:cs="Arial"/>
          <w:b/>
          <w:color w:val="990099"/>
          <w:spacing w:val="1"/>
          <w:sz w:val="24"/>
          <w:szCs w:val="24"/>
        </w:rPr>
        <w:t>i</w:t>
      </w:r>
      <w:r>
        <w:rPr>
          <w:rFonts w:ascii="Arial" w:eastAsia="Arial" w:hAnsi="Arial" w:cs="Arial"/>
          <w:b/>
          <w:color w:val="990099"/>
          <w:spacing w:val="-3"/>
          <w:sz w:val="24"/>
          <w:szCs w:val="24"/>
        </w:rPr>
        <w:t>n</w:t>
      </w:r>
      <w:r>
        <w:rPr>
          <w:rFonts w:ascii="Arial" w:eastAsia="Arial" w:hAnsi="Arial" w:cs="Arial"/>
          <w:b/>
          <w:color w:val="990099"/>
          <w:sz w:val="24"/>
          <w:szCs w:val="24"/>
        </w:rPr>
        <w:t>f</w:t>
      </w:r>
      <w:r>
        <w:rPr>
          <w:rFonts w:ascii="Arial" w:eastAsia="Arial" w:hAnsi="Arial" w:cs="Arial"/>
          <w:b/>
          <w:color w:val="990099"/>
          <w:spacing w:val="-1"/>
          <w:sz w:val="24"/>
          <w:szCs w:val="24"/>
        </w:rPr>
        <w:t>o</w:t>
      </w:r>
      <w:r>
        <w:rPr>
          <w:rFonts w:ascii="Arial" w:eastAsia="Arial" w:hAnsi="Arial" w:cs="Arial"/>
          <w:b/>
          <w:color w:val="990099"/>
          <w:sz w:val="24"/>
          <w:szCs w:val="24"/>
        </w:rPr>
        <w:t>rm</w:t>
      </w:r>
      <w:r>
        <w:rPr>
          <w:rFonts w:ascii="Arial" w:eastAsia="Arial" w:hAnsi="Arial" w:cs="Arial"/>
          <w:b/>
          <w:color w:val="990099"/>
          <w:spacing w:val="1"/>
          <w:sz w:val="24"/>
          <w:szCs w:val="24"/>
        </w:rPr>
        <w:t>a</w:t>
      </w:r>
      <w:r>
        <w:rPr>
          <w:rFonts w:ascii="Arial" w:eastAsia="Arial" w:hAnsi="Arial" w:cs="Arial"/>
          <w:b/>
          <w:color w:val="990099"/>
          <w:sz w:val="24"/>
          <w:szCs w:val="24"/>
        </w:rPr>
        <w:t>tion /</w:t>
      </w:r>
      <w:r>
        <w:rPr>
          <w:rFonts w:ascii="Arial" w:eastAsia="Arial" w:hAnsi="Arial" w:cs="Arial"/>
          <w:b/>
          <w:color w:val="990099"/>
          <w:spacing w:val="1"/>
          <w:sz w:val="24"/>
          <w:szCs w:val="24"/>
        </w:rPr>
        <w:t xml:space="preserve"> </w:t>
      </w:r>
      <w:r>
        <w:rPr>
          <w:rFonts w:ascii="Arial" w:eastAsia="Arial" w:hAnsi="Arial" w:cs="Arial"/>
          <w:b/>
          <w:color w:val="990099"/>
          <w:sz w:val="24"/>
          <w:szCs w:val="24"/>
        </w:rPr>
        <w:t>minutes</w:t>
      </w:r>
      <w:r>
        <w:rPr>
          <w:rFonts w:ascii="Arial" w:eastAsia="Arial" w:hAnsi="Arial" w:cs="Arial"/>
          <w:b/>
          <w:color w:val="990099"/>
          <w:spacing w:val="1"/>
          <w:sz w:val="24"/>
          <w:szCs w:val="24"/>
        </w:rPr>
        <w:t xml:space="preserve"> </w:t>
      </w:r>
      <w:r>
        <w:rPr>
          <w:rFonts w:ascii="Arial" w:eastAsia="Arial" w:hAnsi="Arial" w:cs="Arial"/>
          <w:b/>
          <w:color w:val="990099"/>
          <w:spacing w:val="-3"/>
          <w:sz w:val="24"/>
          <w:szCs w:val="24"/>
        </w:rPr>
        <w:t>f</w:t>
      </w:r>
      <w:r>
        <w:rPr>
          <w:rFonts w:ascii="Arial" w:eastAsia="Arial" w:hAnsi="Arial" w:cs="Arial"/>
          <w:b/>
          <w:color w:val="990099"/>
          <w:sz w:val="24"/>
          <w:szCs w:val="24"/>
        </w:rPr>
        <w:t>rom</w:t>
      </w:r>
      <w:r>
        <w:rPr>
          <w:rFonts w:ascii="Arial" w:eastAsia="Arial" w:hAnsi="Arial" w:cs="Arial"/>
          <w:b/>
          <w:color w:val="990099"/>
          <w:spacing w:val="1"/>
          <w:sz w:val="24"/>
          <w:szCs w:val="24"/>
        </w:rPr>
        <w:t xml:space="preserve"> </w:t>
      </w:r>
      <w:r>
        <w:rPr>
          <w:rFonts w:ascii="Arial" w:eastAsia="Arial" w:hAnsi="Arial" w:cs="Arial"/>
          <w:b/>
          <w:color w:val="990099"/>
          <w:sz w:val="24"/>
          <w:szCs w:val="24"/>
        </w:rPr>
        <w:t>t</w:t>
      </w:r>
      <w:r>
        <w:rPr>
          <w:rFonts w:ascii="Arial" w:eastAsia="Arial" w:hAnsi="Arial" w:cs="Arial"/>
          <w:b/>
          <w:color w:val="990099"/>
          <w:spacing w:val="-1"/>
          <w:sz w:val="24"/>
          <w:szCs w:val="24"/>
        </w:rPr>
        <w:t>h</w:t>
      </w:r>
      <w:r>
        <w:rPr>
          <w:rFonts w:ascii="Arial" w:eastAsia="Arial" w:hAnsi="Arial" w:cs="Arial"/>
          <w:b/>
          <w:color w:val="990099"/>
          <w:sz w:val="24"/>
          <w:szCs w:val="24"/>
        </w:rPr>
        <w:t>e</w:t>
      </w:r>
      <w:r>
        <w:rPr>
          <w:rFonts w:ascii="Arial" w:eastAsia="Arial" w:hAnsi="Arial" w:cs="Arial"/>
          <w:b/>
          <w:color w:val="990099"/>
          <w:spacing w:val="1"/>
          <w:sz w:val="24"/>
          <w:szCs w:val="24"/>
        </w:rPr>
        <w:t xml:space="preserve"> </w:t>
      </w:r>
      <w:r>
        <w:rPr>
          <w:rFonts w:ascii="Arial" w:eastAsia="Arial" w:hAnsi="Arial" w:cs="Arial"/>
          <w:b/>
          <w:color w:val="990099"/>
          <w:sz w:val="24"/>
          <w:szCs w:val="24"/>
        </w:rPr>
        <w:t>m</w:t>
      </w:r>
      <w:r>
        <w:rPr>
          <w:rFonts w:ascii="Arial" w:eastAsia="Arial" w:hAnsi="Arial" w:cs="Arial"/>
          <w:b/>
          <w:color w:val="990099"/>
          <w:spacing w:val="1"/>
          <w:sz w:val="24"/>
          <w:szCs w:val="24"/>
        </w:rPr>
        <w:t>ee</w:t>
      </w:r>
      <w:r>
        <w:rPr>
          <w:rFonts w:ascii="Arial" w:eastAsia="Arial" w:hAnsi="Arial" w:cs="Arial"/>
          <w:b/>
          <w:color w:val="990099"/>
          <w:sz w:val="24"/>
          <w:szCs w:val="24"/>
        </w:rPr>
        <w:t xml:space="preserve">ting </w:t>
      </w:r>
      <w:r>
        <w:rPr>
          <w:rFonts w:ascii="Arial" w:eastAsia="Arial" w:hAnsi="Arial" w:cs="Arial"/>
          <w:b/>
          <w:color w:val="990099"/>
          <w:spacing w:val="-1"/>
          <w:sz w:val="24"/>
          <w:szCs w:val="24"/>
        </w:rPr>
        <w:t>t</w:t>
      </w:r>
      <w:r>
        <w:rPr>
          <w:rFonts w:ascii="Arial" w:eastAsia="Arial" w:hAnsi="Arial" w:cs="Arial"/>
          <w:b/>
          <w:color w:val="990099"/>
          <w:sz w:val="24"/>
          <w:szCs w:val="24"/>
        </w:rPr>
        <w:t xml:space="preserve">o </w:t>
      </w:r>
      <w:r>
        <w:rPr>
          <w:rFonts w:ascii="Arial" w:eastAsia="Arial" w:hAnsi="Arial" w:cs="Arial"/>
          <w:b/>
          <w:color w:val="990099"/>
          <w:spacing w:val="-2"/>
          <w:sz w:val="24"/>
          <w:szCs w:val="24"/>
        </w:rPr>
        <w:t>b</w:t>
      </w:r>
      <w:r>
        <w:rPr>
          <w:rFonts w:ascii="Arial" w:eastAsia="Arial" w:hAnsi="Arial" w:cs="Arial"/>
          <w:b/>
          <w:color w:val="990099"/>
          <w:sz w:val="24"/>
          <w:szCs w:val="24"/>
        </w:rPr>
        <w:t>e</w:t>
      </w:r>
      <w:r>
        <w:rPr>
          <w:rFonts w:ascii="Arial" w:eastAsia="Arial" w:hAnsi="Arial" w:cs="Arial"/>
          <w:b/>
          <w:color w:val="990099"/>
          <w:spacing w:val="1"/>
          <w:sz w:val="24"/>
          <w:szCs w:val="24"/>
        </w:rPr>
        <w:t xml:space="preserve"> a</w:t>
      </w:r>
      <w:r>
        <w:rPr>
          <w:rFonts w:ascii="Arial" w:eastAsia="Arial" w:hAnsi="Arial" w:cs="Arial"/>
          <w:b/>
          <w:color w:val="990099"/>
          <w:sz w:val="24"/>
          <w:szCs w:val="24"/>
        </w:rPr>
        <w:t>dded</w:t>
      </w:r>
      <w:r>
        <w:rPr>
          <w:rFonts w:ascii="Arial" w:eastAsia="Arial" w:hAnsi="Arial" w:cs="Arial"/>
          <w:b/>
          <w:color w:val="990099"/>
          <w:spacing w:val="1"/>
          <w:sz w:val="24"/>
          <w:szCs w:val="24"/>
        </w:rPr>
        <w:t xml:space="preserve"> </w:t>
      </w:r>
      <w:r>
        <w:rPr>
          <w:rFonts w:ascii="Arial" w:eastAsia="Arial" w:hAnsi="Arial" w:cs="Arial"/>
          <w:b/>
          <w:color w:val="990099"/>
          <w:spacing w:val="-3"/>
          <w:sz w:val="24"/>
          <w:szCs w:val="24"/>
        </w:rPr>
        <w:t>h</w:t>
      </w:r>
      <w:r>
        <w:rPr>
          <w:rFonts w:ascii="Arial" w:eastAsia="Arial" w:hAnsi="Arial" w:cs="Arial"/>
          <w:b/>
          <w:color w:val="990099"/>
          <w:spacing w:val="1"/>
          <w:sz w:val="24"/>
          <w:szCs w:val="24"/>
        </w:rPr>
        <w:t>e</w:t>
      </w:r>
      <w:r>
        <w:rPr>
          <w:rFonts w:ascii="Arial" w:eastAsia="Arial" w:hAnsi="Arial" w:cs="Arial"/>
          <w:b/>
          <w:color w:val="990099"/>
          <w:sz w:val="24"/>
          <w:szCs w:val="24"/>
        </w:rPr>
        <w:t>re</w:t>
      </w:r>
    </w:p>
    <w:p w14:paraId="4858AA58" w14:textId="77777777" w:rsidR="00D962E5" w:rsidRDefault="00D962E5" w:rsidP="00D962E5">
      <w:pPr>
        <w:spacing w:before="1" w:line="120" w:lineRule="exact"/>
        <w:rPr>
          <w:sz w:val="13"/>
          <w:szCs w:val="13"/>
        </w:rPr>
      </w:pPr>
    </w:p>
    <w:p w14:paraId="0C8BD088" w14:textId="77777777" w:rsidR="00D962E5" w:rsidRDefault="00D962E5" w:rsidP="00D962E5">
      <w:pPr>
        <w:spacing w:line="200" w:lineRule="exact"/>
      </w:pPr>
    </w:p>
    <w:p w14:paraId="6ACBB92F" w14:textId="77777777" w:rsidR="00D962E5" w:rsidRDefault="00D962E5" w:rsidP="00D962E5">
      <w:pPr>
        <w:spacing w:line="200" w:lineRule="exact"/>
      </w:pPr>
      <w:r>
        <w:t xml:space="preserve">    </w:t>
      </w:r>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248C40BA" w14:textId="77777777" w:rsidR="00D962E5" w:rsidRDefault="00D962E5" w:rsidP="00D962E5">
      <w:pPr>
        <w:spacing w:line="200" w:lineRule="exact"/>
      </w:pPr>
    </w:p>
    <w:p w14:paraId="339BF4C4" w14:textId="77777777" w:rsidR="00D962E5" w:rsidRDefault="00D962E5" w:rsidP="00D962E5">
      <w:pPr>
        <w:spacing w:line="200" w:lineRule="exact"/>
      </w:pPr>
    </w:p>
    <w:p w14:paraId="0109CAD7" w14:textId="77777777" w:rsidR="00D962E5" w:rsidRDefault="00D962E5" w:rsidP="00D962E5">
      <w:pPr>
        <w:spacing w:line="200" w:lineRule="exact"/>
      </w:pPr>
    </w:p>
    <w:p w14:paraId="6FB74017" w14:textId="77777777" w:rsidR="00D962E5" w:rsidRDefault="00D962E5" w:rsidP="00D962E5">
      <w:pPr>
        <w:spacing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5375"/>
        <w:gridCol w:w="2693"/>
        <w:gridCol w:w="1712"/>
      </w:tblGrid>
      <w:tr w:rsidR="00D962E5" w14:paraId="573F6F18" w14:textId="77777777" w:rsidTr="00635190">
        <w:trPr>
          <w:trHeight w:hRule="exact" w:val="656"/>
        </w:trPr>
        <w:tc>
          <w:tcPr>
            <w:tcW w:w="9780" w:type="dxa"/>
            <w:gridSpan w:val="3"/>
            <w:tcBorders>
              <w:top w:val="single" w:sz="12" w:space="0" w:color="000000"/>
              <w:left w:val="single" w:sz="12" w:space="0" w:color="000000"/>
              <w:bottom w:val="single" w:sz="5" w:space="0" w:color="000000"/>
              <w:right w:val="single" w:sz="12" w:space="0" w:color="000000"/>
            </w:tcBorders>
            <w:shd w:val="clear" w:color="auto" w:fill="990099"/>
          </w:tcPr>
          <w:p w14:paraId="6422B614" w14:textId="77777777" w:rsidR="00D962E5" w:rsidRDefault="00D962E5" w:rsidP="00635190">
            <w:pPr>
              <w:spacing w:line="360" w:lineRule="exact"/>
              <w:ind w:left="3736" w:right="3741"/>
              <w:jc w:val="center"/>
              <w:rPr>
                <w:rFonts w:ascii="Arial" w:eastAsia="Arial" w:hAnsi="Arial" w:cs="Arial"/>
                <w:sz w:val="32"/>
                <w:szCs w:val="32"/>
              </w:rPr>
            </w:pPr>
            <w:r>
              <w:rPr>
                <w:rFonts w:ascii="Arial" w:eastAsia="Arial" w:hAnsi="Arial" w:cs="Arial"/>
                <w:b/>
                <w:color w:val="FFFFFF"/>
                <w:position w:val="-1"/>
                <w:sz w:val="32"/>
                <w:szCs w:val="32"/>
              </w:rPr>
              <w:t>AC</w:t>
            </w:r>
            <w:r>
              <w:rPr>
                <w:rFonts w:ascii="Arial" w:eastAsia="Arial" w:hAnsi="Arial" w:cs="Arial"/>
                <w:b/>
                <w:color w:val="FFFFFF"/>
                <w:spacing w:val="1"/>
                <w:position w:val="-1"/>
                <w:sz w:val="32"/>
                <w:szCs w:val="32"/>
              </w:rPr>
              <w:t>T</w:t>
            </w:r>
            <w:r>
              <w:rPr>
                <w:rFonts w:ascii="Arial" w:eastAsia="Arial" w:hAnsi="Arial" w:cs="Arial"/>
                <w:b/>
                <w:color w:val="FFFFFF"/>
                <w:position w:val="-1"/>
                <w:sz w:val="32"/>
                <w:szCs w:val="32"/>
              </w:rPr>
              <w:t>I</w:t>
            </w:r>
            <w:r>
              <w:rPr>
                <w:rFonts w:ascii="Arial" w:eastAsia="Arial" w:hAnsi="Arial" w:cs="Arial"/>
                <w:b/>
                <w:color w:val="FFFFFF"/>
                <w:spacing w:val="-1"/>
                <w:position w:val="-1"/>
                <w:sz w:val="32"/>
                <w:szCs w:val="32"/>
              </w:rPr>
              <w:t>O</w:t>
            </w:r>
            <w:r>
              <w:rPr>
                <w:rFonts w:ascii="Arial" w:eastAsia="Arial" w:hAnsi="Arial" w:cs="Arial"/>
                <w:b/>
                <w:color w:val="FFFFFF"/>
                <w:position w:val="-1"/>
                <w:sz w:val="32"/>
                <w:szCs w:val="32"/>
              </w:rPr>
              <w:t>N</w:t>
            </w:r>
            <w:r>
              <w:rPr>
                <w:rFonts w:ascii="Arial" w:eastAsia="Arial" w:hAnsi="Arial" w:cs="Arial"/>
                <w:b/>
                <w:color w:val="FFFFFF"/>
                <w:spacing w:val="-12"/>
                <w:position w:val="-1"/>
                <w:sz w:val="32"/>
                <w:szCs w:val="32"/>
              </w:rPr>
              <w:t xml:space="preserve"> </w:t>
            </w:r>
            <w:r>
              <w:rPr>
                <w:rFonts w:ascii="Arial" w:eastAsia="Arial" w:hAnsi="Arial" w:cs="Arial"/>
                <w:b/>
                <w:color w:val="FFFFFF"/>
                <w:spacing w:val="3"/>
                <w:w w:val="99"/>
                <w:position w:val="-1"/>
                <w:sz w:val="32"/>
                <w:szCs w:val="32"/>
              </w:rPr>
              <w:t>P</w:t>
            </w:r>
            <w:r>
              <w:rPr>
                <w:rFonts w:ascii="Arial" w:eastAsia="Arial" w:hAnsi="Arial" w:cs="Arial"/>
                <w:b/>
                <w:color w:val="FFFFFF"/>
                <w:w w:val="99"/>
                <w:position w:val="-1"/>
                <w:sz w:val="32"/>
                <w:szCs w:val="32"/>
              </w:rPr>
              <w:t>LAN</w:t>
            </w:r>
          </w:p>
          <w:p w14:paraId="22B00F15" w14:textId="77777777" w:rsidR="00D962E5" w:rsidRDefault="00D962E5" w:rsidP="00635190">
            <w:pPr>
              <w:spacing w:line="260" w:lineRule="exact"/>
              <w:ind w:left="3728" w:right="3731"/>
              <w:jc w:val="center"/>
              <w:rPr>
                <w:rFonts w:ascii="Arial" w:eastAsia="Arial" w:hAnsi="Arial" w:cs="Arial"/>
                <w:sz w:val="24"/>
                <w:szCs w:val="24"/>
              </w:rPr>
            </w:pPr>
            <w:r>
              <w:rPr>
                <w:rFonts w:ascii="Arial" w:eastAsia="Arial" w:hAnsi="Arial" w:cs="Arial"/>
                <w:b/>
                <w:color w:val="FFFFFF"/>
                <w:position w:val="-1"/>
                <w:sz w:val="24"/>
                <w:szCs w:val="24"/>
              </w:rPr>
              <w:t>U</w:t>
            </w:r>
            <w:r>
              <w:rPr>
                <w:rFonts w:ascii="Arial" w:eastAsia="Arial" w:hAnsi="Arial" w:cs="Arial"/>
                <w:b/>
                <w:color w:val="FFFFFF"/>
                <w:spacing w:val="-1"/>
                <w:position w:val="-1"/>
                <w:sz w:val="24"/>
                <w:szCs w:val="24"/>
              </w:rPr>
              <w:t>p</w:t>
            </w:r>
            <w:r>
              <w:rPr>
                <w:rFonts w:ascii="Arial" w:eastAsia="Arial" w:hAnsi="Arial" w:cs="Arial"/>
                <w:b/>
                <w:color w:val="FFFFFF"/>
                <w:position w:val="-1"/>
                <w:sz w:val="24"/>
                <w:szCs w:val="24"/>
              </w:rPr>
              <w:t xml:space="preserve">date </w:t>
            </w:r>
            <w:r>
              <w:rPr>
                <w:rFonts w:ascii="Arial" w:eastAsia="Arial" w:hAnsi="Arial" w:cs="Arial"/>
                <w:b/>
                <w:color w:val="FFFFFF"/>
                <w:spacing w:val="1"/>
                <w:position w:val="-1"/>
                <w:sz w:val="24"/>
                <w:szCs w:val="24"/>
              </w:rPr>
              <w:t>a</w:t>
            </w:r>
            <w:r>
              <w:rPr>
                <w:rFonts w:ascii="Arial" w:eastAsia="Arial" w:hAnsi="Arial" w:cs="Arial"/>
                <w:b/>
                <w:color w:val="FFFFFF"/>
                <w:position w:val="-1"/>
                <w:sz w:val="24"/>
                <w:szCs w:val="24"/>
              </w:rPr>
              <w:t xml:space="preserve">nd </w:t>
            </w:r>
            <w:r>
              <w:rPr>
                <w:rFonts w:ascii="Arial" w:eastAsia="Arial" w:hAnsi="Arial" w:cs="Arial"/>
                <w:b/>
                <w:color w:val="FFFFFF"/>
                <w:spacing w:val="2"/>
                <w:position w:val="-1"/>
                <w:sz w:val="24"/>
                <w:szCs w:val="24"/>
              </w:rPr>
              <w:t>a</w:t>
            </w:r>
            <w:r>
              <w:rPr>
                <w:rFonts w:ascii="Arial" w:eastAsia="Arial" w:hAnsi="Arial" w:cs="Arial"/>
                <w:b/>
                <w:color w:val="FFFFFF"/>
                <w:spacing w:val="1"/>
                <w:position w:val="-1"/>
                <w:sz w:val="24"/>
                <w:szCs w:val="24"/>
              </w:rPr>
              <w:t>c</w:t>
            </w:r>
            <w:r>
              <w:rPr>
                <w:rFonts w:ascii="Arial" w:eastAsia="Arial" w:hAnsi="Arial" w:cs="Arial"/>
                <w:b/>
                <w:color w:val="FFFFFF"/>
                <w:position w:val="-1"/>
                <w:sz w:val="24"/>
                <w:szCs w:val="24"/>
              </w:rPr>
              <w:t>tio</w:t>
            </w:r>
            <w:r>
              <w:rPr>
                <w:rFonts w:ascii="Arial" w:eastAsia="Arial" w:hAnsi="Arial" w:cs="Arial"/>
                <w:b/>
                <w:color w:val="FFFFFF"/>
                <w:spacing w:val="-3"/>
                <w:position w:val="-1"/>
                <w:sz w:val="24"/>
                <w:szCs w:val="24"/>
              </w:rPr>
              <w:t>n</w:t>
            </w:r>
            <w:r>
              <w:rPr>
                <w:rFonts w:ascii="Arial" w:eastAsia="Arial" w:hAnsi="Arial" w:cs="Arial"/>
                <w:b/>
                <w:color w:val="FFFFFF"/>
                <w:position w:val="-1"/>
                <w:sz w:val="24"/>
                <w:szCs w:val="24"/>
              </w:rPr>
              <w:t>s</w:t>
            </w:r>
          </w:p>
        </w:tc>
      </w:tr>
      <w:tr w:rsidR="00D962E5" w14:paraId="02E92F11" w14:textId="77777777" w:rsidTr="00635190">
        <w:trPr>
          <w:trHeight w:hRule="exact" w:val="293"/>
        </w:trPr>
        <w:tc>
          <w:tcPr>
            <w:tcW w:w="5375" w:type="dxa"/>
            <w:tcBorders>
              <w:top w:val="single" w:sz="5" w:space="0" w:color="000000"/>
              <w:left w:val="single" w:sz="12" w:space="0" w:color="000000"/>
              <w:bottom w:val="single" w:sz="5" w:space="0" w:color="000000"/>
              <w:right w:val="single" w:sz="5" w:space="0" w:color="000000"/>
            </w:tcBorders>
          </w:tcPr>
          <w:p w14:paraId="3795DD16" w14:textId="77777777" w:rsidR="00D962E5" w:rsidRDefault="00D962E5" w:rsidP="00635190">
            <w:pPr>
              <w:spacing w:before="6" w:line="260" w:lineRule="exact"/>
              <w:ind w:left="93"/>
              <w:rPr>
                <w:rFonts w:ascii="Arial" w:eastAsia="Arial" w:hAnsi="Arial" w:cs="Arial"/>
                <w:sz w:val="24"/>
                <w:szCs w:val="24"/>
              </w:rPr>
            </w:pPr>
            <w:r>
              <w:rPr>
                <w:rFonts w:ascii="Arial" w:eastAsia="Arial" w:hAnsi="Arial" w:cs="Arial"/>
                <w:b/>
                <w:color w:val="990099"/>
                <w:position w:val="-1"/>
                <w:sz w:val="24"/>
                <w:szCs w:val="24"/>
              </w:rPr>
              <w:t>A</w:t>
            </w:r>
            <w:r>
              <w:rPr>
                <w:rFonts w:ascii="Arial" w:eastAsia="Arial" w:hAnsi="Arial" w:cs="Arial"/>
                <w:b/>
                <w:color w:val="990099"/>
                <w:spacing w:val="-1"/>
                <w:position w:val="-1"/>
                <w:sz w:val="24"/>
                <w:szCs w:val="24"/>
              </w:rPr>
              <w:t>g</w:t>
            </w: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ncy</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update</w:t>
            </w:r>
            <w:r>
              <w:rPr>
                <w:rFonts w:ascii="Arial" w:eastAsia="Arial" w:hAnsi="Arial" w:cs="Arial"/>
                <w:b/>
                <w:color w:val="990099"/>
                <w:spacing w:val="-1"/>
                <w:position w:val="-1"/>
                <w:sz w:val="24"/>
                <w:szCs w:val="24"/>
              </w:rPr>
              <w:t xml:space="preserve"> </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nd</w:t>
            </w:r>
            <w:r>
              <w:rPr>
                <w:rFonts w:ascii="Arial" w:eastAsia="Arial" w:hAnsi="Arial" w:cs="Arial"/>
                <w:b/>
                <w:color w:val="990099"/>
                <w:spacing w:val="2"/>
                <w:position w:val="-1"/>
                <w:sz w:val="24"/>
                <w:szCs w:val="24"/>
              </w:rPr>
              <w:t xml:space="preserve"> </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ny</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 xml:space="preserve">outstanding </w:t>
            </w:r>
            <w:r>
              <w:rPr>
                <w:rFonts w:ascii="Arial" w:eastAsia="Arial" w:hAnsi="Arial" w:cs="Arial"/>
                <w:b/>
                <w:color w:val="990099"/>
                <w:spacing w:val="1"/>
                <w:position w:val="-1"/>
                <w:sz w:val="24"/>
                <w:szCs w:val="24"/>
              </w:rPr>
              <w:t>ac</w:t>
            </w:r>
            <w:r>
              <w:rPr>
                <w:rFonts w:ascii="Arial" w:eastAsia="Arial" w:hAnsi="Arial" w:cs="Arial"/>
                <w:b/>
                <w:color w:val="990099"/>
                <w:position w:val="-1"/>
                <w:sz w:val="24"/>
                <w:szCs w:val="24"/>
              </w:rPr>
              <w:t>ti</w:t>
            </w:r>
            <w:r>
              <w:rPr>
                <w:rFonts w:ascii="Arial" w:eastAsia="Arial" w:hAnsi="Arial" w:cs="Arial"/>
                <w:b/>
                <w:color w:val="990099"/>
                <w:spacing w:val="-3"/>
                <w:position w:val="-1"/>
                <w:sz w:val="24"/>
                <w:szCs w:val="24"/>
              </w:rPr>
              <w:t>o</w:t>
            </w:r>
            <w:r>
              <w:rPr>
                <w:rFonts w:ascii="Arial" w:eastAsia="Arial" w:hAnsi="Arial" w:cs="Arial"/>
                <w:b/>
                <w:color w:val="990099"/>
                <w:position w:val="-1"/>
                <w:sz w:val="24"/>
                <w:szCs w:val="24"/>
              </w:rPr>
              <w:t>ns</w:t>
            </w:r>
          </w:p>
        </w:tc>
        <w:tc>
          <w:tcPr>
            <w:tcW w:w="2693" w:type="dxa"/>
            <w:tcBorders>
              <w:top w:val="single" w:sz="5" w:space="0" w:color="000000"/>
              <w:left w:val="single" w:sz="5" w:space="0" w:color="000000"/>
              <w:bottom w:val="single" w:sz="5" w:space="0" w:color="000000"/>
              <w:right w:val="single" w:sz="5" w:space="0" w:color="000000"/>
            </w:tcBorders>
          </w:tcPr>
          <w:p w14:paraId="0B4F6804" w14:textId="77777777" w:rsidR="00D962E5" w:rsidRDefault="00D962E5" w:rsidP="00635190">
            <w:pPr>
              <w:spacing w:before="6" w:line="260" w:lineRule="exact"/>
              <w:ind w:left="100"/>
              <w:rPr>
                <w:rFonts w:ascii="Arial" w:eastAsia="Arial" w:hAnsi="Arial" w:cs="Arial"/>
                <w:sz w:val="24"/>
                <w:szCs w:val="24"/>
              </w:rPr>
            </w:pPr>
            <w:r>
              <w:rPr>
                <w:rFonts w:ascii="Arial" w:eastAsia="Arial" w:hAnsi="Arial" w:cs="Arial"/>
                <w:b/>
                <w:color w:val="990099"/>
                <w:position w:val="-1"/>
                <w:sz w:val="24"/>
                <w:szCs w:val="24"/>
              </w:rPr>
              <w:t>Action by</w:t>
            </w:r>
            <w:r>
              <w:rPr>
                <w:rFonts w:ascii="Arial" w:eastAsia="Arial" w:hAnsi="Arial" w:cs="Arial"/>
                <w:b/>
                <w:color w:val="990099"/>
                <w:spacing w:val="1"/>
                <w:position w:val="-1"/>
                <w:sz w:val="24"/>
                <w:szCs w:val="24"/>
              </w:rPr>
              <w:t xml:space="preserve"> w</w:t>
            </w:r>
            <w:r>
              <w:rPr>
                <w:rFonts w:ascii="Arial" w:eastAsia="Arial" w:hAnsi="Arial" w:cs="Arial"/>
                <w:b/>
                <w:color w:val="990099"/>
                <w:position w:val="-1"/>
                <w:sz w:val="24"/>
                <w:szCs w:val="24"/>
              </w:rPr>
              <w:t>hom</w:t>
            </w:r>
          </w:p>
        </w:tc>
        <w:tc>
          <w:tcPr>
            <w:tcW w:w="1712" w:type="dxa"/>
            <w:tcBorders>
              <w:top w:val="single" w:sz="5" w:space="0" w:color="000000"/>
              <w:left w:val="single" w:sz="5" w:space="0" w:color="000000"/>
              <w:bottom w:val="single" w:sz="5" w:space="0" w:color="000000"/>
              <w:right w:val="single" w:sz="12" w:space="0" w:color="000000"/>
            </w:tcBorders>
          </w:tcPr>
          <w:p w14:paraId="00561ED3" w14:textId="77777777" w:rsidR="00D962E5" w:rsidRDefault="00D962E5" w:rsidP="00635190">
            <w:pPr>
              <w:spacing w:before="6" w:line="260" w:lineRule="exact"/>
              <w:ind w:left="100"/>
              <w:rPr>
                <w:rFonts w:ascii="Arial" w:eastAsia="Arial" w:hAnsi="Arial" w:cs="Arial"/>
                <w:sz w:val="24"/>
                <w:szCs w:val="24"/>
              </w:rPr>
            </w:pPr>
            <w:r>
              <w:rPr>
                <w:rFonts w:ascii="Arial" w:eastAsia="Arial" w:hAnsi="Arial" w:cs="Arial"/>
                <w:b/>
                <w:color w:val="990099"/>
                <w:position w:val="-1"/>
                <w:sz w:val="24"/>
                <w:szCs w:val="24"/>
              </w:rPr>
              <w:t>Date</w:t>
            </w:r>
          </w:p>
        </w:tc>
      </w:tr>
      <w:tr w:rsidR="00D962E5" w14:paraId="047DAE84" w14:textId="77777777" w:rsidTr="00635190">
        <w:trPr>
          <w:trHeight w:hRule="exact" w:val="1114"/>
        </w:trPr>
        <w:tc>
          <w:tcPr>
            <w:tcW w:w="5375" w:type="dxa"/>
            <w:tcBorders>
              <w:top w:val="single" w:sz="5" w:space="0" w:color="000000"/>
              <w:left w:val="single" w:sz="12" w:space="0" w:color="000000"/>
              <w:bottom w:val="single" w:sz="5" w:space="0" w:color="000000"/>
              <w:right w:val="single" w:sz="5" w:space="0" w:color="000000"/>
            </w:tcBorders>
          </w:tcPr>
          <w:p w14:paraId="46BF4B4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3" w:type="dxa"/>
            <w:tcBorders>
              <w:top w:val="single" w:sz="5" w:space="0" w:color="000000"/>
              <w:left w:val="single" w:sz="5" w:space="0" w:color="000000"/>
              <w:bottom w:val="single" w:sz="5" w:space="0" w:color="000000"/>
              <w:right w:val="single" w:sz="5" w:space="0" w:color="000000"/>
            </w:tcBorders>
          </w:tcPr>
          <w:p w14:paraId="33B8FD64"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712" w:type="dxa"/>
            <w:tcBorders>
              <w:top w:val="single" w:sz="5" w:space="0" w:color="000000"/>
              <w:left w:val="single" w:sz="5" w:space="0" w:color="000000"/>
              <w:bottom w:val="single" w:sz="5" w:space="0" w:color="000000"/>
              <w:right w:val="single" w:sz="12" w:space="0" w:color="000000"/>
            </w:tcBorders>
          </w:tcPr>
          <w:p w14:paraId="5ADDA7DD"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B083BE9" w14:textId="77777777" w:rsidTr="00635190">
        <w:trPr>
          <w:trHeight w:hRule="exact" w:val="838"/>
        </w:trPr>
        <w:tc>
          <w:tcPr>
            <w:tcW w:w="5375" w:type="dxa"/>
            <w:tcBorders>
              <w:top w:val="single" w:sz="5" w:space="0" w:color="000000"/>
              <w:left w:val="single" w:sz="12" w:space="0" w:color="000000"/>
              <w:bottom w:val="single" w:sz="5" w:space="0" w:color="000000"/>
              <w:right w:val="single" w:sz="5" w:space="0" w:color="000000"/>
            </w:tcBorders>
          </w:tcPr>
          <w:p w14:paraId="649CC0A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3" w:type="dxa"/>
            <w:tcBorders>
              <w:top w:val="single" w:sz="5" w:space="0" w:color="000000"/>
              <w:left w:val="single" w:sz="5" w:space="0" w:color="000000"/>
              <w:bottom w:val="single" w:sz="5" w:space="0" w:color="000000"/>
              <w:right w:val="single" w:sz="5" w:space="0" w:color="000000"/>
            </w:tcBorders>
          </w:tcPr>
          <w:p w14:paraId="6C972061"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712" w:type="dxa"/>
            <w:tcBorders>
              <w:top w:val="single" w:sz="5" w:space="0" w:color="000000"/>
              <w:left w:val="single" w:sz="5" w:space="0" w:color="000000"/>
              <w:bottom w:val="single" w:sz="5" w:space="0" w:color="000000"/>
              <w:right w:val="single" w:sz="12" w:space="0" w:color="000000"/>
            </w:tcBorders>
          </w:tcPr>
          <w:p w14:paraId="7CC20A0B"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3461D05" w14:textId="77777777" w:rsidTr="00635190">
        <w:trPr>
          <w:trHeight w:hRule="exact" w:val="838"/>
        </w:trPr>
        <w:tc>
          <w:tcPr>
            <w:tcW w:w="5375" w:type="dxa"/>
            <w:tcBorders>
              <w:top w:val="single" w:sz="5" w:space="0" w:color="000000"/>
              <w:left w:val="single" w:sz="12" w:space="0" w:color="000000"/>
              <w:bottom w:val="single" w:sz="5" w:space="0" w:color="000000"/>
              <w:right w:val="single" w:sz="5" w:space="0" w:color="000000"/>
            </w:tcBorders>
          </w:tcPr>
          <w:p w14:paraId="45EF337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3" w:type="dxa"/>
            <w:tcBorders>
              <w:top w:val="single" w:sz="5" w:space="0" w:color="000000"/>
              <w:left w:val="single" w:sz="5" w:space="0" w:color="000000"/>
              <w:bottom w:val="single" w:sz="5" w:space="0" w:color="000000"/>
              <w:right w:val="single" w:sz="5" w:space="0" w:color="000000"/>
            </w:tcBorders>
          </w:tcPr>
          <w:p w14:paraId="0496EDB9"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712" w:type="dxa"/>
            <w:tcBorders>
              <w:top w:val="single" w:sz="5" w:space="0" w:color="000000"/>
              <w:left w:val="single" w:sz="5" w:space="0" w:color="000000"/>
              <w:bottom w:val="single" w:sz="5" w:space="0" w:color="000000"/>
              <w:right w:val="single" w:sz="12" w:space="0" w:color="000000"/>
            </w:tcBorders>
          </w:tcPr>
          <w:p w14:paraId="2D2A853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0172AA95" w14:textId="77777777" w:rsidTr="00635190">
        <w:trPr>
          <w:trHeight w:hRule="exact" w:val="838"/>
        </w:trPr>
        <w:tc>
          <w:tcPr>
            <w:tcW w:w="5375" w:type="dxa"/>
            <w:tcBorders>
              <w:top w:val="single" w:sz="5" w:space="0" w:color="000000"/>
              <w:left w:val="single" w:sz="12" w:space="0" w:color="000000"/>
              <w:bottom w:val="single" w:sz="5" w:space="0" w:color="000000"/>
              <w:right w:val="single" w:sz="5" w:space="0" w:color="000000"/>
            </w:tcBorders>
          </w:tcPr>
          <w:p w14:paraId="43D43AE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3" w:type="dxa"/>
            <w:tcBorders>
              <w:top w:val="single" w:sz="5" w:space="0" w:color="000000"/>
              <w:left w:val="single" w:sz="5" w:space="0" w:color="000000"/>
              <w:bottom w:val="single" w:sz="5" w:space="0" w:color="000000"/>
              <w:right w:val="single" w:sz="5" w:space="0" w:color="000000"/>
            </w:tcBorders>
          </w:tcPr>
          <w:p w14:paraId="3FE5AECD"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712" w:type="dxa"/>
            <w:tcBorders>
              <w:top w:val="single" w:sz="5" w:space="0" w:color="000000"/>
              <w:left w:val="single" w:sz="5" w:space="0" w:color="000000"/>
              <w:bottom w:val="single" w:sz="5" w:space="0" w:color="000000"/>
              <w:right w:val="single" w:sz="12" w:space="0" w:color="000000"/>
            </w:tcBorders>
          </w:tcPr>
          <w:p w14:paraId="696FCF5A"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1E98F476" w14:textId="77777777" w:rsidTr="00635190">
        <w:trPr>
          <w:trHeight w:hRule="exact" w:val="838"/>
        </w:trPr>
        <w:tc>
          <w:tcPr>
            <w:tcW w:w="5375" w:type="dxa"/>
            <w:tcBorders>
              <w:top w:val="single" w:sz="5" w:space="0" w:color="000000"/>
              <w:left w:val="single" w:sz="12" w:space="0" w:color="000000"/>
              <w:bottom w:val="single" w:sz="5" w:space="0" w:color="000000"/>
              <w:right w:val="single" w:sz="5" w:space="0" w:color="000000"/>
            </w:tcBorders>
          </w:tcPr>
          <w:p w14:paraId="2706C569"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3" w:type="dxa"/>
            <w:tcBorders>
              <w:top w:val="single" w:sz="5" w:space="0" w:color="000000"/>
              <w:left w:val="single" w:sz="5" w:space="0" w:color="000000"/>
              <w:bottom w:val="single" w:sz="5" w:space="0" w:color="000000"/>
              <w:right w:val="single" w:sz="5" w:space="0" w:color="000000"/>
            </w:tcBorders>
          </w:tcPr>
          <w:p w14:paraId="49D01839"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712" w:type="dxa"/>
            <w:tcBorders>
              <w:top w:val="single" w:sz="5" w:space="0" w:color="000000"/>
              <w:left w:val="single" w:sz="5" w:space="0" w:color="000000"/>
              <w:bottom w:val="single" w:sz="5" w:space="0" w:color="000000"/>
              <w:right w:val="single" w:sz="12" w:space="0" w:color="000000"/>
            </w:tcBorders>
          </w:tcPr>
          <w:p w14:paraId="4F3E2832"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476F0211" w14:textId="77777777" w:rsidTr="00635190">
        <w:trPr>
          <w:trHeight w:hRule="exact" w:val="838"/>
        </w:trPr>
        <w:tc>
          <w:tcPr>
            <w:tcW w:w="5375" w:type="dxa"/>
            <w:tcBorders>
              <w:top w:val="single" w:sz="5" w:space="0" w:color="000000"/>
              <w:left w:val="single" w:sz="12" w:space="0" w:color="000000"/>
              <w:bottom w:val="single" w:sz="5" w:space="0" w:color="000000"/>
              <w:right w:val="single" w:sz="5" w:space="0" w:color="000000"/>
            </w:tcBorders>
          </w:tcPr>
          <w:p w14:paraId="6CE714BA"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3" w:type="dxa"/>
            <w:tcBorders>
              <w:top w:val="single" w:sz="5" w:space="0" w:color="000000"/>
              <w:left w:val="single" w:sz="5" w:space="0" w:color="000000"/>
              <w:bottom w:val="single" w:sz="5" w:space="0" w:color="000000"/>
              <w:right w:val="single" w:sz="5" w:space="0" w:color="000000"/>
            </w:tcBorders>
          </w:tcPr>
          <w:p w14:paraId="781316C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712" w:type="dxa"/>
            <w:tcBorders>
              <w:top w:val="single" w:sz="5" w:space="0" w:color="000000"/>
              <w:left w:val="single" w:sz="5" w:space="0" w:color="000000"/>
              <w:bottom w:val="single" w:sz="5" w:space="0" w:color="000000"/>
              <w:right w:val="single" w:sz="12" w:space="0" w:color="000000"/>
            </w:tcBorders>
          </w:tcPr>
          <w:p w14:paraId="0F5EEB21"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3B07E90B" w14:textId="77777777" w:rsidTr="00635190">
        <w:trPr>
          <w:trHeight w:hRule="exact" w:val="847"/>
        </w:trPr>
        <w:tc>
          <w:tcPr>
            <w:tcW w:w="5375" w:type="dxa"/>
            <w:tcBorders>
              <w:top w:val="single" w:sz="5" w:space="0" w:color="000000"/>
              <w:left w:val="single" w:sz="12" w:space="0" w:color="000000"/>
              <w:bottom w:val="single" w:sz="12" w:space="0" w:color="000000"/>
              <w:right w:val="single" w:sz="5" w:space="0" w:color="000000"/>
            </w:tcBorders>
          </w:tcPr>
          <w:p w14:paraId="08AF1F0B"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3" w:type="dxa"/>
            <w:tcBorders>
              <w:top w:val="single" w:sz="5" w:space="0" w:color="000000"/>
              <w:left w:val="single" w:sz="5" w:space="0" w:color="000000"/>
              <w:bottom w:val="single" w:sz="12" w:space="0" w:color="000000"/>
              <w:right w:val="single" w:sz="5" w:space="0" w:color="000000"/>
            </w:tcBorders>
          </w:tcPr>
          <w:p w14:paraId="4146ACC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712" w:type="dxa"/>
            <w:tcBorders>
              <w:top w:val="single" w:sz="5" w:space="0" w:color="000000"/>
              <w:left w:val="single" w:sz="5" w:space="0" w:color="000000"/>
              <w:bottom w:val="single" w:sz="12" w:space="0" w:color="000000"/>
              <w:right w:val="single" w:sz="12" w:space="0" w:color="000000"/>
            </w:tcBorders>
          </w:tcPr>
          <w:p w14:paraId="4F60436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39841E2B" w14:textId="77777777" w:rsidR="00D962E5" w:rsidRDefault="00D962E5" w:rsidP="00D962E5">
      <w:pPr>
        <w:spacing w:line="200" w:lineRule="exact"/>
      </w:pPr>
    </w:p>
    <w:p w14:paraId="1C8622ED" w14:textId="77777777" w:rsidR="00D962E5" w:rsidRDefault="00D962E5" w:rsidP="00D962E5">
      <w:pPr>
        <w:spacing w:before="10" w:line="220" w:lineRule="exact"/>
        <w:rPr>
          <w:sz w:val="22"/>
        </w:rPr>
      </w:pPr>
    </w:p>
    <w:tbl>
      <w:tblPr>
        <w:tblW w:w="0" w:type="auto"/>
        <w:tblInd w:w="112" w:type="dxa"/>
        <w:tblLayout w:type="fixed"/>
        <w:tblCellMar>
          <w:left w:w="0" w:type="dxa"/>
          <w:right w:w="0" w:type="dxa"/>
        </w:tblCellMar>
        <w:tblLook w:val="01E0" w:firstRow="1" w:lastRow="1" w:firstColumn="1" w:lastColumn="1" w:noHBand="0" w:noVBand="0"/>
      </w:tblPr>
      <w:tblGrid>
        <w:gridCol w:w="5089"/>
        <w:gridCol w:w="2696"/>
        <w:gridCol w:w="1995"/>
      </w:tblGrid>
      <w:tr w:rsidR="00D962E5" w14:paraId="5BA5F499" w14:textId="77777777" w:rsidTr="00635190">
        <w:trPr>
          <w:trHeight w:hRule="exact" w:val="295"/>
        </w:trPr>
        <w:tc>
          <w:tcPr>
            <w:tcW w:w="5089" w:type="dxa"/>
            <w:tcBorders>
              <w:top w:val="single" w:sz="12" w:space="0" w:color="000000"/>
              <w:left w:val="single" w:sz="12" w:space="0" w:color="000000"/>
              <w:bottom w:val="single" w:sz="5" w:space="0" w:color="000000"/>
              <w:right w:val="single" w:sz="5" w:space="0" w:color="000000"/>
            </w:tcBorders>
          </w:tcPr>
          <w:p w14:paraId="60F6A6A0"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position w:val="-1"/>
                <w:sz w:val="24"/>
                <w:szCs w:val="24"/>
              </w:rPr>
              <w:t>A</w:t>
            </w:r>
            <w:r>
              <w:rPr>
                <w:rFonts w:ascii="Arial" w:eastAsia="Arial" w:hAnsi="Arial" w:cs="Arial"/>
                <w:b/>
                <w:color w:val="990099"/>
                <w:spacing w:val="-1"/>
                <w:position w:val="-1"/>
                <w:sz w:val="24"/>
                <w:szCs w:val="24"/>
              </w:rPr>
              <w:t>d</w:t>
            </w:r>
            <w:r>
              <w:rPr>
                <w:rFonts w:ascii="Arial" w:eastAsia="Arial" w:hAnsi="Arial" w:cs="Arial"/>
                <w:b/>
                <w:color w:val="990099"/>
                <w:position w:val="-1"/>
                <w:sz w:val="24"/>
                <w:szCs w:val="24"/>
              </w:rPr>
              <w:t>ditional</w:t>
            </w:r>
            <w:r>
              <w:rPr>
                <w:rFonts w:ascii="Arial" w:eastAsia="Arial" w:hAnsi="Arial" w:cs="Arial"/>
                <w:b/>
                <w:color w:val="990099"/>
                <w:spacing w:val="1"/>
                <w:position w:val="-1"/>
                <w:sz w:val="24"/>
                <w:szCs w:val="24"/>
              </w:rPr>
              <w:t xml:space="preserve"> ac</w:t>
            </w:r>
            <w:r>
              <w:rPr>
                <w:rFonts w:ascii="Arial" w:eastAsia="Arial" w:hAnsi="Arial" w:cs="Arial"/>
                <w:b/>
                <w:color w:val="990099"/>
                <w:position w:val="-1"/>
                <w:sz w:val="24"/>
                <w:szCs w:val="24"/>
              </w:rPr>
              <w:t>tions</w:t>
            </w:r>
          </w:p>
        </w:tc>
        <w:tc>
          <w:tcPr>
            <w:tcW w:w="2696" w:type="dxa"/>
            <w:tcBorders>
              <w:top w:val="single" w:sz="12" w:space="0" w:color="000000"/>
              <w:left w:val="single" w:sz="5" w:space="0" w:color="000000"/>
              <w:bottom w:val="single" w:sz="5" w:space="0" w:color="000000"/>
              <w:right w:val="single" w:sz="5" w:space="0" w:color="000000"/>
            </w:tcBorders>
          </w:tcPr>
          <w:p w14:paraId="716341BB"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position w:val="-1"/>
                <w:sz w:val="24"/>
                <w:szCs w:val="24"/>
              </w:rPr>
              <w:t>Action by</w:t>
            </w:r>
            <w:r>
              <w:rPr>
                <w:rFonts w:ascii="Arial" w:eastAsia="Arial" w:hAnsi="Arial" w:cs="Arial"/>
                <w:b/>
                <w:color w:val="990099"/>
                <w:spacing w:val="1"/>
                <w:position w:val="-1"/>
                <w:sz w:val="24"/>
                <w:szCs w:val="24"/>
              </w:rPr>
              <w:t xml:space="preserve"> w</w:t>
            </w:r>
            <w:r>
              <w:rPr>
                <w:rFonts w:ascii="Arial" w:eastAsia="Arial" w:hAnsi="Arial" w:cs="Arial"/>
                <w:b/>
                <w:color w:val="990099"/>
                <w:position w:val="-1"/>
                <w:sz w:val="24"/>
                <w:szCs w:val="24"/>
              </w:rPr>
              <w:t>hom</w:t>
            </w:r>
          </w:p>
        </w:tc>
        <w:tc>
          <w:tcPr>
            <w:tcW w:w="1995" w:type="dxa"/>
            <w:tcBorders>
              <w:top w:val="single" w:sz="12" w:space="0" w:color="000000"/>
              <w:left w:val="single" w:sz="5" w:space="0" w:color="000000"/>
              <w:bottom w:val="single" w:sz="5" w:space="0" w:color="000000"/>
              <w:right w:val="single" w:sz="12" w:space="0" w:color="000000"/>
            </w:tcBorders>
          </w:tcPr>
          <w:p w14:paraId="07DD9B92" w14:textId="77777777" w:rsidR="00D962E5" w:rsidRDefault="00D962E5" w:rsidP="00635190">
            <w:pPr>
              <w:spacing w:line="260" w:lineRule="exact"/>
              <w:ind w:left="100"/>
              <w:rPr>
                <w:rFonts w:ascii="Arial" w:eastAsia="Arial" w:hAnsi="Arial" w:cs="Arial"/>
                <w:sz w:val="24"/>
                <w:szCs w:val="24"/>
              </w:rPr>
            </w:pPr>
            <w:r>
              <w:rPr>
                <w:rFonts w:ascii="Arial" w:eastAsia="Arial" w:hAnsi="Arial" w:cs="Arial"/>
                <w:b/>
                <w:color w:val="990099"/>
                <w:position w:val="-1"/>
                <w:sz w:val="24"/>
                <w:szCs w:val="24"/>
              </w:rPr>
              <w:t>Date</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 xml:space="preserve">(if </w:t>
            </w:r>
            <w:r>
              <w:rPr>
                <w:rFonts w:ascii="Arial" w:eastAsia="Arial" w:hAnsi="Arial" w:cs="Arial"/>
                <w:b/>
                <w:color w:val="990099"/>
                <w:spacing w:val="1"/>
                <w:position w:val="-1"/>
                <w:sz w:val="24"/>
                <w:szCs w:val="24"/>
              </w:rPr>
              <w:t>k</w:t>
            </w:r>
            <w:r>
              <w:rPr>
                <w:rFonts w:ascii="Arial" w:eastAsia="Arial" w:hAnsi="Arial" w:cs="Arial"/>
                <w:b/>
                <w:color w:val="990099"/>
                <w:position w:val="-1"/>
                <w:sz w:val="24"/>
                <w:szCs w:val="24"/>
              </w:rPr>
              <w:t>nown)</w:t>
            </w:r>
          </w:p>
        </w:tc>
      </w:tr>
      <w:tr w:rsidR="00D962E5" w14:paraId="2B0CF999" w14:textId="77777777" w:rsidTr="00635190">
        <w:trPr>
          <w:trHeight w:hRule="exact" w:val="838"/>
        </w:trPr>
        <w:tc>
          <w:tcPr>
            <w:tcW w:w="5089" w:type="dxa"/>
            <w:tcBorders>
              <w:top w:val="single" w:sz="5" w:space="0" w:color="000000"/>
              <w:left w:val="single" w:sz="12" w:space="0" w:color="000000"/>
              <w:bottom w:val="single" w:sz="5" w:space="0" w:color="000000"/>
              <w:right w:val="single" w:sz="5" w:space="0" w:color="000000"/>
            </w:tcBorders>
          </w:tcPr>
          <w:p w14:paraId="08A57324"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6" w:type="dxa"/>
            <w:tcBorders>
              <w:top w:val="single" w:sz="5" w:space="0" w:color="000000"/>
              <w:left w:val="single" w:sz="5" w:space="0" w:color="000000"/>
              <w:bottom w:val="single" w:sz="5" w:space="0" w:color="000000"/>
              <w:right w:val="single" w:sz="5" w:space="0" w:color="000000"/>
            </w:tcBorders>
          </w:tcPr>
          <w:p w14:paraId="4E3EF296"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95" w:type="dxa"/>
            <w:tcBorders>
              <w:top w:val="single" w:sz="5" w:space="0" w:color="000000"/>
              <w:left w:val="single" w:sz="5" w:space="0" w:color="000000"/>
              <w:bottom w:val="single" w:sz="5" w:space="0" w:color="000000"/>
              <w:right w:val="single" w:sz="12" w:space="0" w:color="000000"/>
            </w:tcBorders>
          </w:tcPr>
          <w:p w14:paraId="5FED3B68"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50F6E458" w14:textId="77777777" w:rsidTr="00635190">
        <w:trPr>
          <w:trHeight w:hRule="exact" w:val="571"/>
        </w:trPr>
        <w:tc>
          <w:tcPr>
            <w:tcW w:w="5089" w:type="dxa"/>
            <w:tcBorders>
              <w:top w:val="single" w:sz="5" w:space="0" w:color="000000"/>
              <w:left w:val="single" w:sz="12" w:space="0" w:color="000000"/>
              <w:bottom w:val="single" w:sz="12" w:space="0" w:color="000000"/>
              <w:right w:val="single" w:sz="5" w:space="0" w:color="000000"/>
            </w:tcBorders>
          </w:tcPr>
          <w:p w14:paraId="2BD01CE1"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6" w:type="dxa"/>
            <w:tcBorders>
              <w:top w:val="single" w:sz="5" w:space="0" w:color="000000"/>
              <w:left w:val="single" w:sz="5" w:space="0" w:color="000000"/>
              <w:bottom w:val="single" w:sz="12" w:space="0" w:color="000000"/>
              <w:right w:val="single" w:sz="5" w:space="0" w:color="000000"/>
            </w:tcBorders>
          </w:tcPr>
          <w:p w14:paraId="69F0A35A"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95" w:type="dxa"/>
            <w:tcBorders>
              <w:top w:val="single" w:sz="5" w:space="0" w:color="000000"/>
              <w:left w:val="single" w:sz="5" w:space="0" w:color="000000"/>
              <w:bottom w:val="single" w:sz="12" w:space="0" w:color="000000"/>
              <w:right w:val="single" w:sz="12" w:space="0" w:color="000000"/>
            </w:tcBorders>
          </w:tcPr>
          <w:p w14:paraId="4FB795B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2AA2E886" w14:textId="77777777" w:rsidR="00D962E5" w:rsidRDefault="00D962E5" w:rsidP="00D962E5">
      <w:pPr>
        <w:sectPr w:rsidR="00D962E5">
          <w:pgSz w:w="11920" w:h="16840"/>
          <w:pgMar w:top="2040" w:right="580" w:bottom="280" w:left="880" w:header="427" w:footer="1000" w:gutter="0"/>
          <w:cols w:space="720"/>
        </w:sectPr>
      </w:pPr>
    </w:p>
    <w:p w14:paraId="46BF2D61" w14:textId="77777777" w:rsidR="00D962E5" w:rsidRDefault="00D962E5" w:rsidP="00D962E5">
      <w:pPr>
        <w:spacing w:line="200" w:lineRule="exact"/>
      </w:pPr>
    </w:p>
    <w:p w14:paraId="2F3CADC4" w14:textId="77777777" w:rsidR="00D962E5" w:rsidRDefault="00D962E5" w:rsidP="00D962E5">
      <w:pPr>
        <w:spacing w:before="11" w:line="280" w:lineRule="exact"/>
        <w:rPr>
          <w:szCs w:val="28"/>
        </w:rPr>
      </w:pPr>
    </w:p>
    <w:tbl>
      <w:tblPr>
        <w:tblW w:w="0" w:type="auto"/>
        <w:tblInd w:w="112" w:type="dxa"/>
        <w:tblLayout w:type="fixed"/>
        <w:tblCellMar>
          <w:left w:w="0" w:type="dxa"/>
          <w:right w:w="0" w:type="dxa"/>
        </w:tblCellMar>
        <w:tblLook w:val="01E0" w:firstRow="1" w:lastRow="1" w:firstColumn="1" w:lastColumn="1" w:noHBand="0" w:noVBand="0"/>
      </w:tblPr>
      <w:tblGrid>
        <w:gridCol w:w="5089"/>
        <w:gridCol w:w="2696"/>
        <w:gridCol w:w="1995"/>
      </w:tblGrid>
      <w:tr w:rsidR="00D962E5" w14:paraId="1B15378D" w14:textId="77777777" w:rsidTr="00635190">
        <w:trPr>
          <w:trHeight w:hRule="exact" w:val="298"/>
        </w:trPr>
        <w:tc>
          <w:tcPr>
            <w:tcW w:w="5089" w:type="dxa"/>
            <w:tcBorders>
              <w:top w:val="single" w:sz="12" w:space="0" w:color="000000"/>
              <w:left w:val="single" w:sz="12" w:space="0" w:color="000000"/>
              <w:bottom w:val="single" w:sz="5" w:space="0" w:color="000000"/>
              <w:right w:val="single" w:sz="5" w:space="0" w:color="000000"/>
            </w:tcBorders>
          </w:tcPr>
          <w:p w14:paraId="45E315A3" w14:textId="77777777" w:rsidR="00D962E5" w:rsidRDefault="00D962E5" w:rsidP="00635190"/>
        </w:tc>
        <w:tc>
          <w:tcPr>
            <w:tcW w:w="2696" w:type="dxa"/>
            <w:tcBorders>
              <w:top w:val="single" w:sz="12" w:space="0" w:color="000000"/>
              <w:left w:val="single" w:sz="5" w:space="0" w:color="000000"/>
              <w:bottom w:val="single" w:sz="5" w:space="0" w:color="000000"/>
              <w:right w:val="single" w:sz="5" w:space="0" w:color="000000"/>
            </w:tcBorders>
          </w:tcPr>
          <w:p w14:paraId="33C1FB76" w14:textId="77777777" w:rsidR="00D962E5" w:rsidRDefault="00D962E5" w:rsidP="00635190"/>
        </w:tc>
        <w:tc>
          <w:tcPr>
            <w:tcW w:w="1995" w:type="dxa"/>
            <w:tcBorders>
              <w:top w:val="single" w:sz="12" w:space="0" w:color="000000"/>
              <w:left w:val="single" w:sz="5" w:space="0" w:color="000000"/>
              <w:bottom w:val="single" w:sz="5" w:space="0" w:color="000000"/>
              <w:right w:val="single" w:sz="12" w:space="0" w:color="000000"/>
            </w:tcBorders>
          </w:tcPr>
          <w:p w14:paraId="33D8B143" w14:textId="77777777" w:rsidR="00D962E5" w:rsidRDefault="00D962E5" w:rsidP="00635190"/>
        </w:tc>
      </w:tr>
      <w:tr w:rsidR="00D962E5" w14:paraId="039279B2" w14:textId="77777777" w:rsidTr="00635190">
        <w:trPr>
          <w:trHeight w:hRule="exact" w:val="838"/>
        </w:trPr>
        <w:tc>
          <w:tcPr>
            <w:tcW w:w="5089" w:type="dxa"/>
            <w:tcBorders>
              <w:top w:val="single" w:sz="5" w:space="0" w:color="000000"/>
              <w:left w:val="single" w:sz="12" w:space="0" w:color="000000"/>
              <w:bottom w:val="single" w:sz="5" w:space="0" w:color="000000"/>
              <w:right w:val="single" w:sz="5" w:space="0" w:color="000000"/>
            </w:tcBorders>
          </w:tcPr>
          <w:p w14:paraId="1800D865"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6" w:type="dxa"/>
            <w:tcBorders>
              <w:top w:val="single" w:sz="5" w:space="0" w:color="000000"/>
              <w:left w:val="single" w:sz="5" w:space="0" w:color="000000"/>
              <w:bottom w:val="single" w:sz="5" w:space="0" w:color="000000"/>
              <w:right w:val="single" w:sz="5" w:space="0" w:color="000000"/>
            </w:tcBorders>
          </w:tcPr>
          <w:p w14:paraId="737A48B2"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95" w:type="dxa"/>
            <w:tcBorders>
              <w:top w:val="single" w:sz="5" w:space="0" w:color="000000"/>
              <w:left w:val="single" w:sz="5" w:space="0" w:color="000000"/>
              <w:bottom w:val="single" w:sz="5" w:space="0" w:color="000000"/>
              <w:right w:val="single" w:sz="12" w:space="0" w:color="000000"/>
            </w:tcBorders>
          </w:tcPr>
          <w:p w14:paraId="3543C2BC"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054A68A" w14:textId="77777777" w:rsidTr="00635190">
        <w:trPr>
          <w:trHeight w:hRule="exact" w:val="838"/>
        </w:trPr>
        <w:tc>
          <w:tcPr>
            <w:tcW w:w="5089" w:type="dxa"/>
            <w:tcBorders>
              <w:top w:val="single" w:sz="5" w:space="0" w:color="000000"/>
              <w:left w:val="single" w:sz="12" w:space="0" w:color="000000"/>
              <w:bottom w:val="single" w:sz="5" w:space="0" w:color="000000"/>
              <w:right w:val="single" w:sz="5" w:space="0" w:color="000000"/>
            </w:tcBorders>
          </w:tcPr>
          <w:p w14:paraId="25535B8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6" w:type="dxa"/>
            <w:tcBorders>
              <w:top w:val="single" w:sz="5" w:space="0" w:color="000000"/>
              <w:left w:val="single" w:sz="5" w:space="0" w:color="000000"/>
              <w:bottom w:val="single" w:sz="5" w:space="0" w:color="000000"/>
              <w:right w:val="single" w:sz="5" w:space="0" w:color="000000"/>
            </w:tcBorders>
          </w:tcPr>
          <w:p w14:paraId="09EA6CC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95" w:type="dxa"/>
            <w:tcBorders>
              <w:top w:val="single" w:sz="5" w:space="0" w:color="000000"/>
              <w:left w:val="single" w:sz="5" w:space="0" w:color="000000"/>
              <w:bottom w:val="single" w:sz="5" w:space="0" w:color="000000"/>
              <w:right w:val="single" w:sz="12" w:space="0" w:color="000000"/>
            </w:tcBorders>
          </w:tcPr>
          <w:p w14:paraId="015B22DA"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027A9DFB" w14:textId="77777777" w:rsidTr="00635190">
        <w:trPr>
          <w:trHeight w:hRule="exact" w:val="848"/>
        </w:trPr>
        <w:tc>
          <w:tcPr>
            <w:tcW w:w="5089" w:type="dxa"/>
            <w:tcBorders>
              <w:top w:val="single" w:sz="5" w:space="0" w:color="000000"/>
              <w:left w:val="single" w:sz="12" w:space="0" w:color="000000"/>
              <w:bottom w:val="single" w:sz="12" w:space="0" w:color="000000"/>
              <w:right w:val="single" w:sz="5" w:space="0" w:color="000000"/>
            </w:tcBorders>
          </w:tcPr>
          <w:p w14:paraId="6A85CF74"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2696" w:type="dxa"/>
            <w:tcBorders>
              <w:top w:val="single" w:sz="5" w:space="0" w:color="000000"/>
              <w:left w:val="single" w:sz="5" w:space="0" w:color="000000"/>
              <w:bottom w:val="single" w:sz="12" w:space="0" w:color="000000"/>
              <w:right w:val="single" w:sz="5" w:space="0" w:color="000000"/>
            </w:tcBorders>
          </w:tcPr>
          <w:p w14:paraId="2A7479E2"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995" w:type="dxa"/>
            <w:tcBorders>
              <w:top w:val="single" w:sz="5" w:space="0" w:color="000000"/>
              <w:left w:val="single" w:sz="5" w:space="0" w:color="000000"/>
              <w:bottom w:val="single" w:sz="12" w:space="0" w:color="000000"/>
              <w:right w:val="single" w:sz="12" w:space="0" w:color="000000"/>
            </w:tcBorders>
          </w:tcPr>
          <w:p w14:paraId="5174A213"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350B48F4" w14:textId="77777777" w:rsidR="00D962E5" w:rsidRDefault="00D962E5" w:rsidP="00D962E5">
      <w:pPr>
        <w:spacing w:line="200" w:lineRule="exact"/>
      </w:pPr>
    </w:p>
    <w:p w14:paraId="0CFA76E9" w14:textId="77777777" w:rsidR="00D962E5" w:rsidRDefault="00D962E5" w:rsidP="00D962E5">
      <w:pPr>
        <w:spacing w:before="14" w:line="200" w:lineRule="exact"/>
      </w:pPr>
    </w:p>
    <w:p w14:paraId="7FB090F2" w14:textId="77777777" w:rsidR="00D962E5" w:rsidRDefault="00D962E5" w:rsidP="00D962E5">
      <w:pPr>
        <w:spacing w:before="29"/>
        <w:ind w:left="114"/>
        <w:rPr>
          <w:rFonts w:ascii="Arial" w:eastAsia="Arial" w:hAnsi="Arial" w:cs="Arial"/>
          <w:sz w:val="24"/>
          <w:szCs w:val="24"/>
        </w:rPr>
      </w:pPr>
      <w:r>
        <w:rPr>
          <w:rFonts w:ascii="Arial" w:eastAsia="Arial" w:hAnsi="Arial" w:cs="Arial"/>
          <w:b/>
          <w:sz w:val="24"/>
          <w:szCs w:val="24"/>
        </w:rPr>
        <w:t>S</w:t>
      </w:r>
      <w:r>
        <w:rPr>
          <w:rFonts w:ascii="Arial" w:eastAsia="Arial" w:hAnsi="Arial" w:cs="Arial"/>
          <w:b/>
          <w:spacing w:val="1"/>
          <w:sz w:val="24"/>
          <w:szCs w:val="24"/>
        </w:rPr>
        <w:t>ec</w:t>
      </w:r>
      <w:r>
        <w:rPr>
          <w:rFonts w:ascii="Arial" w:eastAsia="Arial" w:hAnsi="Arial" w:cs="Arial"/>
          <w:b/>
          <w:sz w:val="24"/>
          <w:szCs w:val="24"/>
        </w:rPr>
        <w:t>tion 4 –</w:t>
      </w:r>
      <w:r>
        <w:rPr>
          <w:rFonts w:ascii="Arial" w:eastAsia="Arial" w:hAnsi="Arial" w:cs="Arial"/>
          <w:b/>
          <w:spacing w:val="2"/>
          <w:sz w:val="24"/>
          <w:szCs w:val="24"/>
        </w:rPr>
        <w:t xml:space="preserve"> </w:t>
      </w:r>
      <w:r>
        <w:rPr>
          <w:rFonts w:ascii="Arial" w:eastAsia="Arial" w:hAnsi="Arial" w:cs="Arial"/>
          <w:b/>
          <w:sz w:val="24"/>
          <w:szCs w:val="24"/>
        </w:rPr>
        <w:t>Closu</w:t>
      </w:r>
      <w:r>
        <w:rPr>
          <w:rFonts w:ascii="Arial" w:eastAsia="Arial" w:hAnsi="Arial" w:cs="Arial"/>
          <w:b/>
          <w:spacing w:val="-2"/>
          <w:sz w:val="24"/>
          <w:szCs w:val="24"/>
        </w:rPr>
        <w:t>r</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pacing w:val="-2"/>
          <w:sz w:val="24"/>
          <w:szCs w:val="24"/>
        </w:rPr>
        <w:t>o</w:t>
      </w:r>
      <w:r>
        <w:rPr>
          <w:rFonts w:ascii="Arial" w:eastAsia="Arial" w:hAnsi="Arial" w:cs="Arial"/>
          <w:b/>
          <w:sz w:val="24"/>
          <w:szCs w:val="24"/>
        </w:rPr>
        <w:t>f VARM</w:t>
      </w:r>
    </w:p>
    <w:p w14:paraId="33B59EFB" w14:textId="77777777" w:rsidR="00D962E5" w:rsidRDefault="00D962E5" w:rsidP="00D962E5">
      <w:pPr>
        <w:spacing w:before="7" w:line="160" w:lineRule="exact"/>
        <w:rPr>
          <w:sz w:val="16"/>
          <w:szCs w:val="16"/>
        </w:rPr>
      </w:pPr>
    </w:p>
    <w:tbl>
      <w:tblPr>
        <w:tblW w:w="0" w:type="auto"/>
        <w:tblInd w:w="112" w:type="dxa"/>
        <w:tblLayout w:type="fixed"/>
        <w:tblCellMar>
          <w:left w:w="0" w:type="dxa"/>
          <w:right w:w="0" w:type="dxa"/>
        </w:tblCellMar>
        <w:tblLook w:val="01E0" w:firstRow="1" w:lastRow="1" w:firstColumn="1" w:lastColumn="1" w:noHBand="0" w:noVBand="0"/>
      </w:tblPr>
      <w:tblGrid>
        <w:gridCol w:w="2062"/>
        <w:gridCol w:w="4172"/>
        <w:gridCol w:w="1277"/>
        <w:gridCol w:w="2269"/>
      </w:tblGrid>
      <w:tr w:rsidR="00D962E5" w14:paraId="0F63FD97" w14:textId="77777777" w:rsidTr="00635190">
        <w:trPr>
          <w:trHeight w:hRule="exact" w:val="298"/>
        </w:trPr>
        <w:tc>
          <w:tcPr>
            <w:tcW w:w="2062" w:type="dxa"/>
            <w:tcBorders>
              <w:top w:val="single" w:sz="12" w:space="0" w:color="000000"/>
              <w:left w:val="single" w:sz="12" w:space="0" w:color="000000"/>
              <w:bottom w:val="single" w:sz="5" w:space="0" w:color="000000"/>
              <w:right w:val="single" w:sz="5" w:space="0" w:color="000000"/>
            </w:tcBorders>
          </w:tcPr>
          <w:p w14:paraId="59A0E1D1" w14:textId="77777777" w:rsidR="00D962E5" w:rsidRDefault="00D962E5" w:rsidP="00635190">
            <w:pPr>
              <w:spacing w:before="2" w:line="260" w:lineRule="exact"/>
              <w:ind w:left="93"/>
              <w:rPr>
                <w:rFonts w:ascii="Arial" w:eastAsia="Arial" w:hAnsi="Arial" w:cs="Arial"/>
                <w:sz w:val="24"/>
                <w:szCs w:val="24"/>
              </w:rPr>
            </w:pPr>
            <w:r>
              <w:rPr>
                <w:rFonts w:ascii="Arial" w:eastAsia="Arial" w:hAnsi="Arial" w:cs="Arial"/>
                <w:b/>
                <w:color w:val="990099"/>
                <w:position w:val="-1"/>
                <w:sz w:val="24"/>
                <w:szCs w:val="24"/>
              </w:rPr>
              <w:t>Date</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 xml:space="preserve">of </w:t>
            </w:r>
            <w:r>
              <w:rPr>
                <w:rFonts w:ascii="Arial" w:eastAsia="Arial" w:hAnsi="Arial" w:cs="Arial"/>
                <w:b/>
                <w:color w:val="990099"/>
                <w:spacing w:val="1"/>
                <w:position w:val="-1"/>
                <w:sz w:val="24"/>
                <w:szCs w:val="24"/>
              </w:rPr>
              <w:t>c</w:t>
            </w:r>
            <w:r>
              <w:rPr>
                <w:rFonts w:ascii="Arial" w:eastAsia="Arial" w:hAnsi="Arial" w:cs="Arial"/>
                <w:b/>
                <w:color w:val="990099"/>
                <w:position w:val="-1"/>
                <w:sz w:val="24"/>
                <w:szCs w:val="24"/>
              </w:rPr>
              <w:t>lo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u</w:t>
            </w:r>
            <w:r>
              <w:rPr>
                <w:rFonts w:ascii="Arial" w:eastAsia="Arial" w:hAnsi="Arial" w:cs="Arial"/>
                <w:b/>
                <w:color w:val="990099"/>
                <w:spacing w:val="-2"/>
                <w:position w:val="-1"/>
                <w:sz w:val="24"/>
                <w:szCs w:val="24"/>
              </w:rPr>
              <w:t>r</w:t>
            </w:r>
            <w:r>
              <w:rPr>
                <w:rFonts w:ascii="Arial" w:eastAsia="Arial" w:hAnsi="Arial" w:cs="Arial"/>
                <w:b/>
                <w:color w:val="990099"/>
                <w:position w:val="-1"/>
                <w:sz w:val="24"/>
                <w:szCs w:val="24"/>
              </w:rPr>
              <w:t>e</w:t>
            </w:r>
          </w:p>
        </w:tc>
        <w:tc>
          <w:tcPr>
            <w:tcW w:w="7718" w:type="dxa"/>
            <w:gridSpan w:val="3"/>
            <w:tcBorders>
              <w:top w:val="single" w:sz="12" w:space="0" w:color="000000"/>
              <w:left w:val="single" w:sz="5" w:space="0" w:color="000000"/>
              <w:bottom w:val="single" w:sz="5" w:space="0" w:color="000000"/>
              <w:right w:val="single" w:sz="12" w:space="0" w:color="000000"/>
            </w:tcBorders>
          </w:tcPr>
          <w:p w14:paraId="0C03F894"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618C0236" w14:textId="77777777" w:rsidTr="00635190">
        <w:trPr>
          <w:trHeight w:hRule="exact" w:val="286"/>
        </w:trPr>
        <w:tc>
          <w:tcPr>
            <w:tcW w:w="9780" w:type="dxa"/>
            <w:gridSpan w:val="4"/>
            <w:tcBorders>
              <w:top w:val="single" w:sz="5" w:space="0" w:color="000000"/>
              <w:left w:val="single" w:sz="12" w:space="0" w:color="000000"/>
              <w:bottom w:val="single" w:sz="5" w:space="0" w:color="000000"/>
              <w:right w:val="single" w:sz="12" w:space="0" w:color="000000"/>
            </w:tcBorders>
          </w:tcPr>
          <w:p w14:paraId="0A0449B3" w14:textId="77777777" w:rsidR="00D962E5" w:rsidRDefault="00D962E5" w:rsidP="00635190">
            <w:pPr>
              <w:spacing w:line="260" w:lineRule="exact"/>
              <w:ind w:left="1339"/>
              <w:rPr>
                <w:rFonts w:ascii="Arial" w:eastAsia="Arial" w:hAnsi="Arial" w:cs="Arial"/>
                <w:sz w:val="24"/>
                <w:szCs w:val="24"/>
              </w:rPr>
            </w:pPr>
            <w:r>
              <w:rPr>
                <w:rFonts w:ascii="Arial" w:eastAsia="Arial" w:hAnsi="Arial" w:cs="Arial"/>
                <w:b/>
                <w:color w:val="990099"/>
                <w:position w:val="-1"/>
                <w:sz w:val="24"/>
                <w:szCs w:val="24"/>
              </w:rPr>
              <w:t>Re</w:t>
            </w:r>
            <w:r>
              <w:rPr>
                <w:rFonts w:ascii="Arial" w:eastAsia="Arial" w:hAnsi="Arial" w:cs="Arial"/>
                <w:b/>
                <w:color w:val="990099"/>
                <w:spacing w:val="1"/>
                <w:position w:val="-1"/>
                <w:sz w:val="24"/>
                <w:szCs w:val="24"/>
              </w:rPr>
              <w:t>as</w:t>
            </w:r>
            <w:r>
              <w:rPr>
                <w:rFonts w:ascii="Arial" w:eastAsia="Arial" w:hAnsi="Arial" w:cs="Arial"/>
                <w:b/>
                <w:color w:val="990099"/>
                <w:position w:val="-1"/>
                <w:sz w:val="24"/>
                <w:szCs w:val="24"/>
              </w:rPr>
              <w:t>on f</w:t>
            </w:r>
            <w:r>
              <w:rPr>
                <w:rFonts w:ascii="Arial" w:eastAsia="Arial" w:hAnsi="Arial" w:cs="Arial"/>
                <w:b/>
                <w:color w:val="990099"/>
                <w:spacing w:val="-1"/>
                <w:position w:val="-1"/>
                <w:sz w:val="24"/>
                <w:szCs w:val="24"/>
              </w:rPr>
              <w:t>o</w:t>
            </w:r>
            <w:r>
              <w:rPr>
                <w:rFonts w:ascii="Arial" w:eastAsia="Arial" w:hAnsi="Arial" w:cs="Arial"/>
                <w:b/>
                <w:color w:val="990099"/>
                <w:position w:val="-1"/>
                <w:sz w:val="24"/>
                <w:szCs w:val="24"/>
              </w:rPr>
              <w:t xml:space="preserve">r </w:t>
            </w:r>
            <w:r>
              <w:rPr>
                <w:rFonts w:ascii="Arial" w:eastAsia="Arial" w:hAnsi="Arial" w:cs="Arial"/>
                <w:b/>
                <w:color w:val="990099"/>
                <w:spacing w:val="1"/>
                <w:position w:val="-1"/>
                <w:sz w:val="24"/>
                <w:szCs w:val="24"/>
              </w:rPr>
              <w:t>c</w:t>
            </w:r>
            <w:r>
              <w:rPr>
                <w:rFonts w:ascii="Arial" w:eastAsia="Arial" w:hAnsi="Arial" w:cs="Arial"/>
                <w:b/>
                <w:color w:val="990099"/>
                <w:position w:val="-1"/>
                <w:sz w:val="24"/>
                <w:szCs w:val="24"/>
              </w:rPr>
              <w:t>l</w:t>
            </w:r>
            <w:r>
              <w:rPr>
                <w:rFonts w:ascii="Arial" w:eastAsia="Arial" w:hAnsi="Arial" w:cs="Arial"/>
                <w:b/>
                <w:color w:val="990099"/>
                <w:spacing w:val="-2"/>
                <w:position w:val="-1"/>
                <w:sz w:val="24"/>
                <w:szCs w:val="24"/>
              </w:rPr>
              <w:t>o</w:t>
            </w:r>
            <w:r>
              <w:rPr>
                <w:rFonts w:ascii="Arial" w:eastAsia="Arial" w:hAnsi="Arial" w:cs="Arial"/>
                <w:b/>
                <w:color w:val="990099"/>
                <w:spacing w:val="1"/>
                <w:position w:val="-1"/>
                <w:sz w:val="24"/>
                <w:szCs w:val="24"/>
              </w:rPr>
              <w:t>s</w:t>
            </w:r>
            <w:r>
              <w:rPr>
                <w:rFonts w:ascii="Arial" w:eastAsia="Arial" w:hAnsi="Arial" w:cs="Arial"/>
                <w:b/>
                <w:color w:val="990099"/>
                <w:position w:val="-1"/>
                <w:sz w:val="24"/>
                <w:szCs w:val="24"/>
              </w:rPr>
              <w:t>ure</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update</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 xml:space="preserve">from </w:t>
            </w:r>
            <w:r>
              <w:rPr>
                <w:rFonts w:ascii="Arial" w:eastAsia="Arial" w:hAnsi="Arial" w:cs="Arial"/>
                <w:b/>
                <w:color w:val="990099"/>
                <w:spacing w:val="1"/>
                <w:position w:val="-1"/>
                <w:sz w:val="24"/>
                <w:szCs w:val="24"/>
              </w:rPr>
              <w:t>c</w:t>
            </w:r>
            <w:r>
              <w:rPr>
                <w:rFonts w:ascii="Arial" w:eastAsia="Arial" w:hAnsi="Arial" w:cs="Arial"/>
                <w:b/>
                <w:color w:val="990099"/>
                <w:position w:val="-1"/>
                <w:sz w:val="24"/>
                <w:szCs w:val="24"/>
              </w:rPr>
              <w:t>hair</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w:t>
            </w:r>
            <w:r>
              <w:rPr>
                <w:rFonts w:ascii="Arial" w:eastAsia="Arial" w:hAnsi="Arial" w:cs="Arial"/>
                <w:b/>
                <w:color w:val="990099"/>
                <w:spacing w:val="1"/>
                <w:position w:val="-1"/>
                <w:sz w:val="24"/>
                <w:szCs w:val="24"/>
              </w:rPr>
              <w:t xml:space="preserve"> </w:t>
            </w:r>
            <w:r>
              <w:rPr>
                <w:rFonts w:ascii="Arial" w:eastAsia="Arial" w:hAnsi="Arial" w:cs="Arial"/>
                <w:b/>
                <w:color w:val="990099"/>
                <w:spacing w:val="-1"/>
                <w:position w:val="-1"/>
                <w:sz w:val="24"/>
                <w:szCs w:val="24"/>
              </w:rPr>
              <w:t>e</w:t>
            </w:r>
            <w:r>
              <w:rPr>
                <w:rFonts w:ascii="Arial" w:eastAsia="Arial" w:hAnsi="Arial" w:cs="Arial"/>
                <w:b/>
                <w:color w:val="990099"/>
                <w:spacing w:val="1"/>
                <w:position w:val="-1"/>
                <w:sz w:val="24"/>
                <w:szCs w:val="24"/>
              </w:rPr>
              <w:t>va</w:t>
            </w:r>
            <w:r>
              <w:rPr>
                <w:rFonts w:ascii="Arial" w:eastAsia="Arial" w:hAnsi="Arial" w:cs="Arial"/>
                <w:b/>
                <w:color w:val="990099"/>
                <w:position w:val="-1"/>
                <w:sz w:val="24"/>
                <w:szCs w:val="24"/>
              </w:rPr>
              <w:t>lu</w:t>
            </w:r>
            <w:r>
              <w:rPr>
                <w:rFonts w:ascii="Arial" w:eastAsia="Arial" w:hAnsi="Arial" w:cs="Arial"/>
                <w:b/>
                <w:color w:val="990099"/>
                <w:spacing w:val="1"/>
                <w:position w:val="-1"/>
                <w:sz w:val="24"/>
                <w:szCs w:val="24"/>
              </w:rPr>
              <w:t>a</w:t>
            </w:r>
            <w:r>
              <w:rPr>
                <w:rFonts w:ascii="Arial" w:eastAsia="Arial" w:hAnsi="Arial" w:cs="Arial"/>
                <w:b/>
                <w:color w:val="990099"/>
                <w:position w:val="-1"/>
                <w:sz w:val="24"/>
                <w:szCs w:val="24"/>
              </w:rPr>
              <w:t>tion of</w:t>
            </w:r>
            <w:r>
              <w:rPr>
                <w:rFonts w:ascii="Arial" w:eastAsia="Arial" w:hAnsi="Arial" w:cs="Arial"/>
                <w:b/>
                <w:color w:val="990099"/>
                <w:spacing w:val="-1"/>
                <w:position w:val="-1"/>
                <w:sz w:val="24"/>
                <w:szCs w:val="24"/>
              </w:rPr>
              <w:t xml:space="preserve"> </w:t>
            </w:r>
            <w:r>
              <w:rPr>
                <w:rFonts w:ascii="Arial" w:eastAsia="Arial" w:hAnsi="Arial" w:cs="Arial"/>
                <w:b/>
                <w:color w:val="990099"/>
                <w:position w:val="-1"/>
                <w:sz w:val="24"/>
                <w:szCs w:val="24"/>
              </w:rPr>
              <w:t>m</w:t>
            </w:r>
            <w:r>
              <w:rPr>
                <w:rFonts w:ascii="Arial" w:eastAsia="Arial" w:hAnsi="Arial" w:cs="Arial"/>
                <w:b/>
                <w:color w:val="990099"/>
                <w:spacing w:val="-1"/>
                <w:position w:val="-1"/>
                <w:sz w:val="24"/>
                <w:szCs w:val="24"/>
              </w:rPr>
              <w:t>e</w:t>
            </w:r>
            <w:r>
              <w:rPr>
                <w:rFonts w:ascii="Arial" w:eastAsia="Arial" w:hAnsi="Arial" w:cs="Arial"/>
                <w:b/>
                <w:color w:val="990099"/>
                <w:spacing w:val="1"/>
                <w:position w:val="-1"/>
                <w:sz w:val="24"/>
                <w:szCs w:val="24"/>
              </w:rPr>
              <w:t>e</w:t>
            </w:r>
            <w:r>
              <w:rPr>
                <w:rFonts w:ascii="Arial" w:eastAsia="Arial" w:hAnsi="Arial" w:cs="Arial"/>
                <w:b/>
                <w:color w:val="990099"/>
                <w:position w:val="-1"/>
                <w:sz w:val="24"/>
                <w:szCs w:val="24"/>
              </w:rPr>
              <w:t>ting</w:t>
            </w:r>
          </w:p>
        </w:tc>
      </w:tr>
      <w:tr w:rsidR="00D962E5" w14:paraId="016B87B9" w14:textId="77777777" w:rsidTr="00635190">
        <w:trPr>
          <w:trHeight w:hRule="exact" w:val="3046"/>
        </w:trPr>
        <w:tc>
          <w:tcPr>
            <w:tcW w:w="9780" w:type="dxa"/>
            <w:gridSpan w:val="4"/>
            <w:tcBorders>
              <w:top w:val="single" w:sz="5" w:space="0" w:color="000000"/>
              <w:left w:val="single" w:sz="12" w:space="0" w:color="000000"/>
              <w:bottom w:val="single" w:sz="5" w:space="0" w:color="000000"/>
              <w:right w:val="single" w:sz="12" w:space="0" w:color="000000"/>
            </w:tcBorders>
          </w:tcPr>
          <w:p w14:paraId="533DB592"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258A20D7" w14:textId="77777777" w:rsidTr="00635190">
        <w:trPr>
          <w:trHeight w:hRule="exact" w:val="1529"/>
        </w:trPr>
        <w:tc>
          <w:tcPr>
            <w:tcW w:w="9780" w:type="dxa"/>
            <w:gridSpan w:val="4"/>
            <w:tcBorders>
              <w:top w:val="single" w:sz="5" w:space="0" w:color="000000"/>
              <w:left w:val="single" w:sz="12" w:space="0" w:color="000000"/>
              <w:bottom w:val="single" w:sz="5" w:space="0" w:color="000000"/>
              <w:right w:val="single" w:sz="12" w:space="0" w:color="000000"/>
            </w:tcBorders>
          </w:tcPr>
          <w:p w14:paraId="154263FB" w14:textId="77777777" w:rsidR="00D962E5" w:rsidRDefault="00D962E5" w:rsidP="00635190">
            <w:pPr>
              <w:spacing w:before="3" w:line="240" w:lineRule="exact"/>
              <w:ind w:left="93" w:right="266"/>
              <w:rPr>
                <w:rFonts w:ascii="Arial" w:eastAsia="Arial" w:hAnsi="Arial" w:cs="Arial"/>
                <w:sz w:val="22"/>
              </w:rPr>
            </w:pPr>
            <w:r>
              <w:rPr>
                <w:rFonts w:ascii="Arial" w:eastAsia="Arial" w:hAnsi="Arial" w:cs="Arial"/>
                <w:b/>
                <w:spacing w:val="2"/>
                <w:sz w:val="22"/>
              </w:rPr>
              <w:t>T</w:t>
            </w:r>
            <w:r>
              <w:rPr>
                <w:rFonts w:ascii="Arial" w:eastAsia="Arial" w:hAnsi="Arial" w:cs="Arial"/>
                <w:b/>
                <w:sz w:val="22"/>
              </w:rPr>
              <w:t>he</w:t>
            </w:r>
            <w:r>
              <w:rPr>
                <w:rFonts w:ascii="Arial" w:eastAsia="Arial" w:hAnsi="Arial" w:cs="Arial"/>
                <w:b/>
                <w:spacing w:val="-2"/>
                <w:sz w:val="22"/>
              </w:rPr>
              <w:t xml:space="preserve"> </w:t>
            </w:r>
            <w:r>
              <w:rPr>
                <w:rFonts w:ascii="Arial" w:eastAsia="Arial" w:hAnsi="Arial" w:cs="Arial"/>
                <w:b/>
                <w:sz w:val="22"/>
              </w:rPr>
              <w:t>a</w:t>
            </w:r>
            <w:r>
              <w:rPr>
                <w:rFonts w:ascii="Arial" w:eastAsia="Arial" w:hAnsi="Arial" w:cs="Arial"/>
                <w:b/>
                <w:spacing w:val="-1"/>
                <w:sz w:val="22"/>
              </w:rPr>
              <w:t>c</w:t>
            </w:r>
            <w:r>
              <w:rPr>
                <w:rFonts w:ascii="Arial" w:eastAsia="Arial" w:hAnsi="Arial" w:cs="Arial"/>
                <w:b/>
                <w:spacing w:val="-2"/>
                <w:sz w:val="22"/>
              </w:rPr>
              <w:t>t</w:t>
            </w:r>
            <w:r>
              <w:rPr>
                <w:rFonts w:ascii="Arial" w:eastAsia="Arial" w:hAnsi="Arial" w:cs="Arial"/>
                <w:b/>
                <w:spacing w:val="1"/>
                <w:sz w:val="22"/>
              </w:rPr>
              <w:t>i</w:t>
            </w:r>
            <w:r>
              <w:rPr>
                <w:rFonts w:ascii="Arial" w:eastAsia="Arial" w:hAnsi="Arial" w:cs="Arial"/>
                <w:b/>
                <w:sz w:val="22"/>
              </w:rPr>
              <w:t>o</w:t>
            </w:r>
            <w:r>
              <w:rPr>
                <w:rFonts w:ascii="Arial" w:eastAsia="Arial" w:hAnsi="Arial" w:cs="Arial"/>
                <w:b/>
                <w:spacing w:val="-1"/>
                <w:sz w:val="22"/>
              </w:rPr>
              <w:t>n</w:t>
            </w:r>
            <w:r>
              <w:rPr>
                <w:rFonts w:ascii="Arial" w:eastAsia="Arial" w:hAnsi="Arial" w:cs="Arial"/>
                <w:b/>
                <w:sz w:val="22"/>
              </w:rPr>
              <w:t>s</w:t>
            </w:r>
            <w:r>
              <w:rPr>
                <w:rFonts w:ascii="Arial" w:eastAsia="Arial" w:hAnsi="Arial" w:cs="Arial"/>
                <w:b/>
                <w:spacing w:val="-1"/>
                <w:sz w:val="22"/>
              </w:rPr>
              <w:t xml:space="preserve"> </w:t>
            </w:r>
            <w:r>
              <w:rPr>
                <w:rFonts w:ascii="Arial" w:eastAsia="Arial" w:hAnsi="Arial" w:cs="Arial"/>
                <w:b/>
                <w:spacing w:val="1"/>
                <w:sz w:val="22"/>
              </w:rPr>
              <w:t>t</w:t>
            </w:r>
            <w:r>
              <w:rPr>
                <w:rFonts w:ascii="Arial" w:eastAsia="Arial" w:hAnsi="Arial" w:cs="Arial"/>
                <w:b/>
                <w:sz w:val="22"/>
              </w:rPr>
              <w:t>h</w:t>
            </w:r>
            <w:r>
              <w:rPr>
                <w:rFonts w:ascii="Arial" w:eastAsia="Arial" w:hAnsi="Arial" w:cs="Arial"/>
                <w:b/>
                <w:spacing w:val="-1"/>
                <w:sz w:val="22"/>
              </w:rPr>
              <w:t>a</w:t>
            </w:r>
            <w:r>
              <w:rPr>
                <w:rFonts w:ascii="Arial" w:eastAsia="Arial" w:hAnsi="Arial" w:cs="Arial"/>
                <w:b/>
                <w:sz w:val="22"/>
              </w:rPr>
              <w:t>t h</w:t>
            </w:r>
            <w:r>
              <w:rPr>
                <w:rFonts w:ascii="Arial" w:eastAsia="Arial" w:hAnsi="Arial" w:cs="Arial"/>
                <w:b/>
                <w:spacing w:val="-1"/>
                <w:sz w:val="22"/>
              </w:rPr>
              <w:t>a</w:t>
            </w:r>
            <w:r>
              <w:rPr>
                <w:rFonts w:ascii="Arial" w:eastAsia="Arial" w:hAnsi="Arial" w:cs="Arial"/>
                <w:b/>
                <w:sz w:val="22"/>
              </w:rPr>
              <w:t>ve</w:t>
            </w:r>
            <w:r>
              <w:rPr>
                <w:rFonts w:ascii="Arial" w:eastAsia="Arial" w:hAnsi="Arial" w:cs="Arial"/>
                <w:b/>
                <w:spacing w:val="1"/>
                <w:sz w:val="22"/>
              </w:rPr>
              <w:t xml:space="preserve"> </w:t>
            </w:r>
            <w:r>
              <w:rPr>
                <w:rFonts w:ascii="Arial" w:eastAsia="Arial" w:hAnsi="Arial" w:cs="Arial"/>
                <w:b/>
                <w:spacing w:val="-3"/>
                <w:sz w:val="22"/>
              </w:rPr>
              <w:t>b</w:t>
            </w:r>
            <w:r>
              <w:rPr>
                <w:rFonts w:ascii="Arial" w:eastAsia="Arial" w:hAnsi="Arial" w:cs="Arial"/>
                <w:b/>
                <w:sz w:val="22"/>
              </w:rPr>
              <w:t>e</w:t>
            </w:r>
            <w:r>
              <w:rPr>
                <w:rFonts w:ascii="Arial" w:eastAsia="Arial" w:hAnsi="Arial" w:cs="Arial"/>
                <w:b/>
                <w:spacing w:val="-1"/>
                <w:sz w:val="22"/>
              </w:rPr>
              <w:t>e</w:t>
            </w:r>
            <w:r>
              <w:rPr>
                <w:rFonts w:ascii="Arial" w:eastAsia="Arial" w:hAnsi="Arial" w:cs="Arial"/>
                <w:b/>
                <w:sz w:val="22"/>
              </w:rPr>
              <w:t xml:space="preserve">n </w:t>
            </w:r>
            <w:r>
              <w:rPr>
                <w:rFonts w:ascii="Arial" w:eastAsia="Arial" w:hAnsi="Arial" w:cs="Arial"/>
                <w:b/>
                <w:spacing w:val="1"/>
                <w:sz w:val="22"/>
              </w:rPr>
              <w:t>i</w:t>
            </w:r>
            <w:r>
              <w:rPr>
                <w:rFonts w:ascii="Arial" w:eastAsia="Arial" w:hAnsi="Arial" w:cs="Arial"/>
                <w:b/>
                <w:sz w:val="22"/>
              </w:rPr>
              <w:t>d</w:t>
            </w:r>
            <w:r>
              <w:rPr>
                <w:rFonts w:ascii="Arial" w:eastAsia="Arial" w:hAnsi="Arial" w:cs="Arial"/>
                <w:b/>
                <w:spacing w:val="-1"/>
                <w:sz w:val="22"/>
              </w:rPr>
              <w:t>e</w:t>
            </w:r>
            <w:r>
              <w:rPr>
                <w:rFonts w:ascii="Arial" w:eastAsia="Arial" w:hAnsi="Arial" w:cs="Arial"/>
                <w:b/>
                <w:spacing w:val="-3"/>
                <w:sz w:val="22"/>
              </w:rPr>
              <w:t>n</w:t>
            </w:r>
            <w:r>
              <w:rPr>
                <w:rFonts w:ascii="Arial" w:eastAsia="Arial" w:hAnsi="Arial" w:cs="Arial"/>
                <w:b/>
                <w:spacing w:val="1"/>
                <w:sz w:val="22"/>
              </w:rPr>
              <w:t>t</w:t>
            </w:r>
            <w:r>
              <w:rPr>
                <w:rFonts w:ascii="Arial" w:eastAsia="Arial" w:hAnsi="Arial" w:cs="Arial"/>
                <w:b/>
                <w:spacing w:val="-1"/>
                <w:sz w:val="22"/>
              </w:rPr>
              <w:t>i</w:t>
            </w:r>
            <w:r>
              <w:rPr>
                <w:rFonts w:ascii="Arial" w:eastAsia="Arial" w:hAnsi="Arial" w:cs="Arial"/>
                <w:b/>
                <w:spacing w:val="1"/>
                <w:sz w:val="22"/>
              </w:rPr>
              <w:t>fi</w:t>
            </w:r>
            <w:r>
              <w:rPr>
                <w:rFonts w:ascii="Arial" w:eastAsia="Arial" w:hAnsi="Arial" w:cs="Arial"/>
                <w:b/>
                <w:sz w:val="22"/>
              </w:rPr>
              <w:t>ed</w:t>
            </w:r>
            <w:r>
              <w:rPr>
                <w:rFonts w:ascii="Arial" w:eastAsia="Arial" w:hAnsi="Arial" w:cs="Arial"/>
                <w:b/>
                <w:spacing w:val="-2"/>
                <w:sz w:val="22"/>
              </w:rPr>
              <w:t xml:space="preserve"> </w:t>
            </w:r>
            <w:r>
              <w:rPr>
                <w:rFonts w:ascii="Arial" w:eastAsia="Arial" w:hAnsi="Arial" w:cs="Arial"/>
                <w:b/>
                <w:sz w:val="22"/>
              </w:rPr>
              <w:t>are</w:t>
            </w:r>
            <w:r>
              <w:rPr>
                <w:rFonts w:ascii="Arial" w:eastAsia="Arial" w:hAnsi="Arial" w:cs="Arial"/>
                <w:b/>
                <w:spacing w:val="-1"/>
                <w:sz w:val="22"/>
              </w:rPr>
              <w:t xml:space="preserve"> </w:t>
            </w:r>
            <w:r>
              <w:rPr>
                <w:rFonts w:ascii="Arial" w:eastAsia="Arial" w:hAnsi="Arial" w:cs="Arial"/>
                <w:b/>
                <w:sz w:val="22"/>
              </w:rPr>
              <w:t>c</w:t>
            </w:r>
            <w:r>
              <w:rPr>
                <w:rFonts w:ascii="Arial" w:eastAsia="Arial" w:hAnsi="Arial" w:cs="Arial"/>
                <w:b/>
                <w:spacing w:val="-1"/>
                <w:sz w:val="22"/>
              </w:rPr>
              <w:t>o</w:t>
            </w:r>
            <w:r>
              <w:rPr>
                <w:rFonts w:ascii="Arial" w:eastAsia="Arial" w:hAnsi="Arial" w:cs="Arial"/>
                <w:b/>
                <w:sz w:val="22"/>
              </w:rPr>
              <w:t>n</w:t>
            </w:r>
            <w:r>
              <w:rPr>
                <w:rFonts w:ascii="Arial" w:eastAsia="Arial" w:hAnsi="Arial" w:cs="Arial"/>
                <w:b/>
                <w:spacing w:val="-1"/>
                <w:sz w:val="22"/>
              </w:rPr>
              <w:t>si</w:t>
            </w:r>
            <w:r>
              <w:rPr>
                <w:rFonts w:ascii="Arial" w:eastAsia="Arial" w:hAnsi="Arial" w:cs="Arial"/>
                <w:b/>
                <w:sz w:val="22"/>
              </w:rPr>
              <w:t>d</w:t>
            </w:r>
            <w:r>
              <w:rPr>
                <w:rFonts w:ascii="Arial" w:eastAsia="Arial" w:hAnsi="Arial" w:cs="Arial"/>
                <w:b/>
                <w:spacing w:val="-1"/>
                <w:sz w:val="22"/>
              </w:rPr>
              <w:t>e</w:t>
            </w:r>
            <w:r>
              <w:rPr>
                <w:rFonts w:ascii="Arial" w:eastAsia="Arial" w:hAnsi="Arial" w:cs="Arial"/>
                <w:b/>
                <w:sz w:val="22"/>
              </w:rPr>
              <w:t xml:space="preserve">red </w:t>
            </w:r>
            <w:r>
              <w:rPr>
                <w:rFonts w:ascii="Arial" w:eastAsia="Arial" w:hAnsi="Arial" w:cs="Arial"/>
                <w:b/>
                <w:spacing w:val="1"/>
                <w:sz w:val="22"/>
              </w:rPr>
              <w:t>t</w:t>
            </w:r>
            <w:r>
              <w:rPr>
                <w:rFonts w:ascii="Arial" w:eastAsia="Arial" w:hAnsi="Arial" w:cs="Arial"/>
                <w:b/>
                <w:sz w:val="22"/>
              </w:rPr>
              <w:t>o</w:t>
            </w:r>
            <w:r>
              <w:rPr>
                <w:rFonts w:ascii="Arial" w:eastAsia="Arial" w:hAnsi="Arial" w:cs="Arial"/>
                <w:b/>
                <w:spacing w:val="-2"/>
                <w:sz w:val="22"/>
              </w:rPr>
              <w:t xml:space="preserve"> </w:t>
            </w:r>
            <w:r>
              <w:rPr>
                <w:rFonts w:ascii="Arial" w:eastAsia="Arial" w:hAnsi="Arial" w:cs="Arial"/>
                <w:b/>
                <w:sz w:val="22"/>
              </w:rPr>
              <w:t>be</w:t>
            </w:r>
            <w:r>
              <w:rPr>
                <w:rFonts w:ascii="Arial" w:eastAsia="Arial" w:hAnsi="Arial" w:cs="Arial"/>
                <w:b/>
                <w:spacing w:val="2"/>
                <w:sz w:val="22"/>
              </w:rPr>
              <w:t xml:space="preserve"> </w:t>
            </w:r>
            <w:r>
              <w:rPr>
                <w:rFonts w:ascii="Arial" w:eastAsia="Arial" w:hAnsi="Arial" w:cs="Arial"/>
                <w:b/>
                <w:spacing w:val="1"/>
                <w:sz w:val="22"/>
              </w:rPr>
              <w:t>l</w:t>
            </w:r>
            <w:r>
              <w:rPr>
                <w:rFonts w:ascii="Arial" w:eastAsia="Arial" w:hAnsi="Arial" w:cs="Arial"/>
                <w:b/>
                <w:sz w:val="22"/>
              </w:rPr>
              <w:t>e</w:t>
            </w:r>
            <w:r>
              <w:rPr>
                <w:rFonts w:ascii="Arial" w:eastAsia="Arial" w:hAnsi="Arial" w:cs="Arial"/>
                <w:b/>
                <w:spacing w:val="-1"/>
                <w:sz w:val="22"/>
              </w:rPr>
              <w:t>g</w:t>
            </w:r>
            <w:r>
              <w:rPr>
                <w:rFonts w:ascii="Arial" w:eastAsia="Arial" w:hAnsi="Arial" w:cs="Arial"/>
                <w:b/>
                <w:spacing w:val="-3"/>
                <w:sz w:val="22"/>
              </w:rPr>
              <w:t>a</w:t>
            </w:r>
            <w:r>
              <w:rPr>
                <w:rFonts w:ascii="Arial" w:eastAsia="Arial" w:hAnsi="Arial" w:cs="Arial"/>
                <w:b/>
                <w:spacing w:val="1"/>
                <w:sz w:val="22"/>
              </w:rPr>
              <w:t>l</w:t>
            </w:r>
            <w:r>
              <w:rPr>
                <w:rFonts w:ascii="Arial" w:eastAsia="Arial" w:hAnsi="Arial" w:cs="Arial"/>
                <w:b/>
                <w:sz w:val="22"/>
              </w:rPr>
              <w:t>, n</w:t>
            </w:r>
            <w:r>
              <w:rPr>
                <w:rFonts w:ascii="Arial" w:eastAsia="Arial" w:hAnsi="Arial" w:cs="Arial"/>
                <w:b/>
                <w:spacing w:val="-1"/>
                <w:sz w:val="22"/>
              </w:rPr>
              <w:t>e</w:t>
            </w:r>
            <w:r>
              <w:rPr>
                <w:rFonts w:ascii="Arial" w:eastAsia="Arial" w:hAnsi="Arial" w:cs="Arial"/>
                <w:b/>
                <w:sz w:val="22"/>
              </w:rPr>
              <w:t>c</w:t>
            </w:r>
            <w:r>
              <w:rPr>
                <w:rFonts w:ascii="Arial" w:eastAsia="Arial" w:hAnsi="Arial" w:cs="Arial"/>
                <w:b/>
                <w:spacing w:val="-3"/>
                <w:sz w:val="22"/>
              </w:rPr>
              <w:t>e</w:t>
            </w:r>
            <w:r>
              <w:rPr>
                <w:rFonts w:ascii="Arial" w:eastAsia="Arial" w:hAnsi="Arial" w:cs="Arial"/>
                <w:b/>
                <w:sz w:val="22"/>
              </w:rPr>
              <w:t>s</w:t>
            </w:r>
            <w:r>
              <w:rPr>
                <w:rFonts w:ascii="Arial" w:eastAsia="Arial" w:hAnsi="Arial" w:cs="Arial"/>
                <w:b/>
                <w:spacing w:val="-1"/>
                <w:sz w:val="22"/>
              </w:rPr>
              <w:t>s</w:t>
            </w:r>
            <w:r>
              <w:rPr>
                <w:rFonts w:ascii="Arial" w:eastAsia="Arial" w:hAnsi="Arial" w:cs="Arial"/>
                <w:b/>
                <w:sz w:val="22"/>
              </w:rPr>
              <w:t>ary</w:t>
            </w:r>
            <w:r>
              <w:rPr>
                <w:rFonts w:ascii="Arial" w:eastAsia="Arial" w:hAnsi="Arial" w:cs="Arial"/>
                <w:b/>
                <w:spacing w:val="1"/>
                <w:sz w:val="22"/>
              </w:rPr>
              <w:t xml:space="preserve"> </w:t>
            </w:r>
            <w:r>
              <w:rPr>
                <w:rFonts w:ascii="Arial" w:eastAsia="Arial" w:hAnsi="Arial" w:cs="Arial"/>
                <w:b/>
                <w:sz w:val="22"/>
              </w:rPr>
              <w:t>a</w:t>
            </w:r>
            <w:r>
              <w:rPr>
                <w:rFonts w:ascii="Arial" w:eastAsia="Arial" w:hAnsi="Arial" w:cs="Arial"/>
                <w:b/>
                <w:spacing w:val="-1"/>
                <w:sz w:val="22"/>
              </w:rPr>
              <w:t>n</w:t>
            </w:r>
            <w:r>
              <w:rPr>
                <w:rFonts w:ascii="Arial" w:eastAsia="Arial" w:hAnsi="Arial" w:cs="Arial"/>
                <w:b/>
                <w:sz w:val="22"/>
              </w:rPr>
              <w:t>d pro</w:t>
            </w:r>
            <w:r>
              <w:rPr>
                <w:rFonts w:ascii="Arial" w:eastAsia="Arial" w:hAnsi="Arial" w:cs="Arial"/>
                <w:b/>
                <w:spacing w:val="-1"/>
                <w:sz w:val="22"/>
              </w:rPr>
              <w:t>p</w:t>
            </w:r>
            <w:r>
              <w:rPr>
                <w:rFonts w:ascii="Arial" w:eastAsia="Arial" w:hAnsi="Arial" w:cs="Arial"/>
                <w:b/>
                <w:sz w:val="22"/>
              </w:rPr>
              <w:t>or</w:t>
            </w:r>
            <w:r>
              <w:rPr>
                <w:rFonts w:ascii="Arial" w:eastAsia="Arial" w:hAnsi="Arial" w:cs="Arial"/>
                <w:b/>
                <w:spacing w:val="-2"/>
                <w:sz w:val="22"/>
              </w:rPr>
              <w:t>t</w:t>
            </w:r>
            <w:r>
              <w:rPr>
                <w:rFonts w:ascii="Arial" w:eastAsia="Arial" w:hAnsi="Arial" w:cs="Arial"/>
                <w:b/>
                <w:spacing w:val="1"/>
                <w:sz w:val="22"/>
              </w:rPr>
              <w:t>i</w:t>
            </w:r>
            <w:r>
              <w:rPr>
                <w:rFonts w:ascii="Arial" w:eastAsia="Arial" w:hAnsi="Arial" w:cs="Arial"/>
                <w:b/>
                <w:sz w:val="22"/>
              </w:rPr>
              <w:t>o</w:t>
            </w:r>
            <w:r>
              <w:rPr>
                <w:rFonts w:ascii="Arial" w:eastAsia="Arial" w:hAnsi="Arial" w:cs="Arial"/>
                <w:b/>
                <w:spacing w:val="-1"/>
                <w:sz w:val="22"/>
              </w:rPr>
              <w:t>n</w:t>
            </w:r>
            <w:r>
              <w:rPr>
                <w:rFonts w:ascii="Arial" w:eastAsia="Arial" w:hAnsi="Arial" w:cs="Arial"/>
                <w:b/>
                <w:sz w:val="22"/>
              </w:rPr>
              <w:t>a</w:t>
            </w:r>
            <w:r>
              <w:rPr>
                <w:rFonts w:ascii="Arial" w:eastAsia="Arial" w:hAnsi="Arial" w:cs="Arial"/>
                <w:b/>
                <w:spacing w:val="1"/>
                <w:sz w:val="22"/>
              </w:rPr>
              <w:t>t</w:t>
            </w:r>
            <w:r>
              <w:rPr>
                <w:rFonts w:ascii="Arial" w:eastAsia="Arial" w:hAnsi="Arial" w:cs="Arial"/>
                <w:b/>
                <w:sz w:val="22"/>
              </w:rPr>
              <w:t>e</w:t>
            </w:r>
            <w:r>
              <w:rPr>
                <w:rFonts w:ascii="Arial" w:eastAsia="Arial" w:hAnsi="Arial" w:cs="Arial"/>
                <w:b/>
                <w:spacing w:val="-1"/>
                <w:sz w:val="22"/>
              </w:rPr>
              <w:t xml:space="preserve"> </w:t>
            </w:r>
            <w:r>
              <w:rPr>
                <w:rFonts w:ascii="Arial" w:eastAsia="Arial" w:hAnsi="Arial" w:cs="Arial"/>
                <w:b/>
                <w:spacing w:val="1"/>
                <w:sz w:val="22"/>
              </w:rPr>
              <w:t>t</w:t>
            </w:r>
            <w:r>
              <w:rPr>
                <w:rFonts w:ascii="Arial" w:eastAsia="Arial" w:hAnsi="Arial" w:cs="Arial"/>
                <w:b/>
                <w:sz w:val="22"/>
              </w:rPr>
              <w:t>o</w:t>
            </w:r>
            <w:r>
              <w:rPr>
                <w:rFonts w:ascii="Arial" w:eastAsia="Arial" w:hAnsi="Arial" w:cs="Arial"/>
                <w:b/>
                <w:spacing w:val="-2"/>
                <w:sz w:val="22"/>
              </w:rPr>
              <w:t xml:space="preserve"> </w:t>
            </w:r>
            <w:r>
              <w:rPr>
                <w:rFonts w:ascii="Arial" w:eastAsia="Arial" w:hAnsi="Arial" w:cs="Arial"/>
                <w:b/>
                <w:spacing w:val="1"/>
                <w:sz w:val="22"/>
              </w:rPr>
              <w:t>t</w:t>
            </w:r>
            <w:r>
              <w:rPr>
                <w:rFonts w:ascii="Arial" w:eastAsia="Arial" w:hAnsi="Arial" w:cs="Arial"/>
                <w:b/>
                <w:sz w:val="22"/>
              </w:rPr>
              <w:t>he</w:t>
            </w:r>
            <w:r>
              <w:rPr>
                <w:rFonts w:ascii="Arial" w:eastAsia="Arial" w:hAnsi="Arial" w:cs="Arial"/>
                <w:b/>
                <w:spacing w:val="-2"/>
                <w:sz w:val="22"/>
              </w:rPr>
              <w:t xml:space="preserve"> </w:t>
            </w:r>
            <w:r>
              <w:rPr>
                <w:rFonts w:ascii="Arial" w:eastAsia="Arial" w:hAnsi="Arial" w:cs="Arial"/>
                <w:b/>
                <w:sz w:val="22"/>
              </w:rPr>
              <w:t>c</w:t>
            </w:r>
            <w:r>
              <w:rPr>
                <w:rFonts w:ascii="Arial" w:eastAsia="Arial" w:hAnsi="Arial" w:cs="Arial"/>
                <w:b/>
                <w:spacing w:val="-2"/>
                <w:sz w:val="22"/>
              </w:rPr>
              <w:t>ir</w:t>
            </w:r>
            <w:r>
              <w:rPr>
                <w:rFonts w:ascii="Arial" w:eastAsia="Arial" w:hAnsi="Arial" w:cs="Arial"/>
                <w:b/>
                <w:sz w:val="22"/>
              </w:rPr>
              <w:t>c</w:t>
            </w:r>
            <w:r>
              <w:rPr>
                <w:rFonts w:ascii="Arial" w:eastAsia="Arial" w:hAnsi="Arial" w:cs="Arial"/>
                <w:b/>
                <w:spacing w:val="-1"/>
                <w:sz w:val="22"/>
              </w:rPr>
              <w:t>u</w:t>
            </w:r>
            <w:r>
              <w:rPr>
                <w:rFonts w:ascii="Arial" w:eastAsia="Arial" w:hAnsi="Arial" w:cs="Arial"/>
                <w:b/>
                <w:sz w:val="22"/>
              </w:rPr>
              <w:t>ms</w:t>
            </w:r>
            <w:r>
              <w:rPr>
                <w:rFonts w:ascii="Arial" w:eastAsia="Arial" w:hAnsi="Arial" w:cs="Arial"/>
                <w:b/>
                <w:spacing w:val="1"/>
                <w:sz w:val="22"/>
              </w:rPr>
              <w:t>t</w:t>
            </w:r>
            <w:r>
              <w:rPr>
                <w:rFonts w:ascii="Arial" w:eastAsia="Arial" w:hAnsi="Arial" w:cs="Arial"/>
                <w:b/>
                <w:sz w:val="22"/>
              </w:rPr>
              <w:t>a</w:t>
            </w:r>
            <w:r>
              <w:rPr>
                <w:rFonts w:ascii="Arial" w:eastAsia="Arial" w:hAnsi="Arial" w:cs="Arial"/>
                <w:b/>
                <w:spacing w:val="-1"/>
                <w:sz w:val="22"/>
              </w:rPr>
              <w:t>n</w:t>
            </w:r>
            <w:r>
              <w:rPr>
                <w:rFonts w:ascii="Arial" w:eastAsia="Arial" w:hAnsi="Arial" w:cs="Arial"/>
                <w:b/>
                <w:sz w:val="22"/>
              </w:rPr>
              <w:t>c</w:t>
            </w:r>
            <w:r>
              <w:rPr>
                <w:rFonts w:ascii="Arial" w:eastAsia="Arial" w:hAnsi="Arial" w:cs="Arial"/>
                <w:b/>
                <w:spacing w:val="-1"/>
                <w:sz w:val="22"/>
              </w:rPr>
              <w:t>e</w:t>
            </w:r>
            <w:r>
              <w:rPr>
                <w:rFonts w:ascii="Arial" w:eastAsia="Arial" w:hAnsi="Arial" w:cs="Arial"/>
                <w:b/>
                <w:sz w:val="22"/>
              </w:rPr>
              <w:t>s</w:t>
            </w:r>
            <w:r>
              <w:rPr>
                <w:rFonts w:ascii="Arial" w:eastAsia="Arial" w:hAnsi="Arial" w:cs="Arial"/>
                <w:b/>
                <w:spacing w:val="-2"/>
                <w:sz w:val="22"/>
              </w:rPr>
              <w:t xml:space="preserve"> </w:t>
            </w:r>
            <w:r>
              <w:rPr>
                <w:rFonts w:ascii="Arial" w:eastAsia="Arial" w:hAnsi="Arial" w:cs="Arial"/>
                <w:b/>
                <w:sz w:val="22"/>
              </w:rPr>
              <w:t>b</w:t>
            </w:r>
            <w:r>
              <w:rPr>
                <w:rFonts w:ascii="Arial" w:eastAsia="Arial" w:hAnsi="Arial" w:cs="Arial"/>
                <w:b/>
                <w:spacing w:val="-1"/>
                <w:sz w:val="22"/>
              </w:rPr>
              <w:t>a</w:t>
            </w:r>
            <w:r>
              <w:rPr>
                <w:rFonts w:ascii="Arial" w:eastAsia="Arial" w:hAnsi="Arial" w:cs="Arial"/>
                <w:b/>
                <w:sz w:val="22"/>
              </w:rPr>
              <w:t>s</w:t>
            </w:r>
            <w:r>
              <w:rPr>
                <w:rFonts w:ascii="Arial" w:eastAsia="Arial" w:hAnsi="Arial" w:cs="Arial"/>
                <w:b/>
                <w:spacing w:val="-1"/>
                <w:sz w:val="22"/>
              </w:rPr>
              <w:t>e</w:t>
            </w:r>
            <w:r>
              <w:rPr>
                <w:rFonts w:ascii="Arial" w:eastAsia="Arial" w:hAnsi="Arial" w:cs="Arial"/>
                <w:b/>
                <w:sz w:val="22"/>
              </w:rPr>
              <w:t>d on</w:t>
            </w:r>
            <w:r>
              <w:rPr>
                <w:rFonts w:ascii="Arial" w:eastAsia="Arial" w:hAnsi="Arial" w:cs="Arial"/>
                <w:b/>
                <w:spacing w:val="-2"/>
                <w:sz w:val="22"/>
              </w:rPr>
              <w:t xml:space="preserve"> t</w:t>
            </w:r>
            <w:r>
              <w:rPr>
                <w:rFonts w:ascii="Arial" w:eastAsia="Arial" w:hAnsi="Arial" w:cs="Arial"/>
                <w:b/>
                <w:sz w:val="22"/>
              </w:rPr>
              <w:t xml:space="preserve">he </w:t>
            </w:r>
            <w:r>
              <w:rPr>
                <w:rFonts w:ascii="Arial" w:eastAsia="Arial" w:hAnsi="Arial" w:cs="Arial"/>
                <w:b/>
                <w:spacing w:val="1"/>
                <w:sz w:val="22"/>
              </w:rPr>
              <w:t>i</w:t>
            </w:r>
            <w:r>
              <w:rPr>
                <w:rFonts w:ascii="Arial" w:eastAsia="Arial" w:hAnsi="Arial" w:cs="Arial"/>
                <w:b/>
                <w:spacing w:val="-3"/>
                <w:sz w:val="22"/>
              </w:rPr>
              <w:t>n</w:t>
            </w:r>
            <w:r>
              <w:rPr>
                <w:rFonts w:ascii="Arial" w:eastAsia="Arial" w:hAnsi="Arial" w:cs="Arial"/>
                <w:b/>
                <w:spacing w:val="1"/>
                <w:sz w:val="22"/>
              </w:rPr>
              <w:t>f</w:t>
            </w:r>
            <w:r>
              <w:rPr>
                <w:rFonts w:ascii="Arial" w:eastAsia="Arial" w:hAnsi="Arial" w:cs="Arial"/>
                <w:b/>
                <w:sz w:val="22"/>
              </w:rPr>
              <w:t>orm</w:t>
            </w:r>
            <w:r>
              <w:rPr>
                <w:rFonts w:ascii="Arial" w:eastAsia="Arial" w:hAnsi="Arial" w:cs="Arial"/>
                <w:b/>
                <w:spacing w:val="-2"/>
                <w:sz w:val="22"/>
              </w:rPr>
              <w:t>a</w:t>
            </w:r>
            <w:r>
              <w:rPr>
                <w:rFonts w:ascii="Arial" w:eastAsia="Arial" w:hAnsi="Arial" w:cs="Arial"/>
                <w:b/>
                <w:spacing w:val="1"/>
                <w:sz w:val="22"/>
              </w:rPr>
              <w:t>ti</w:t>
            </w:r>
            <w:r>
              <w:rPr>
                <w:rFonts w:ascii="Arial" w:eastAsia="Arial" w:hAnsi="Arial" w:cs="Arial"/>
                <w:b/>
                <w:sz w:val="22"/>
              </w:rPr>
              <w:t>on</w:t>
            </w:r>
            <w:r>
              <w:rPr>
                <w:rFonts w:ascii="Arial" w:eastAsia="Arial" w:hAnsi="Arial" w:cs="Arial"/>
                <w:b/>
                <w:spacing w:val="-2"/>
                <w:sz w:val="22"/>
              </w:rPr>
              <w:t xml:space="preserve"> </w:t>
            </w:r>
            <w:r>
              <w:rPr>
                <w:rFonts w:ascii="Arial" w:eastAsia="Arial" w:hAnsi="Arial" w:cs="Arial"/>
                <w:b/>
                <w:sz w:val="22"/>
              </w:rPr>
              <w:t>s</w:t>
            </w:r>
            <w:r>
              <w:rPr>
                <w:rFonts w:ascii="Arial" w:eastAsia="Arial" w:hAnsi="Arial" w:cs="Arial"/>
                <w:b/>
                <w:spacing w:val="-1"/>
                <w:sz w:val="22"/>
              </w:rPr>
              <w:t>h</w:t>
            </w:r>
            <w:r>
              <w:rPr>
                <w:rFonts w:ascii="Arial" w:eastAsia="Arial" w:hAnsi="Arial" w:cs="Arial"/>
                <w:b/>
                <w:sz w:val="22"/>
              </w:rPr>
              <w:t>ared</w:t>
            </w:r>
            <w:r>
              <w:rPr>
                <w:rFonts w:ascii="Arial" w:eastAsia="Arial" w:hAnsi="Arial" w:cs="Arial"/>
                <w:b/>
                <w:spacing w:val="-2"/>
                <w:sz w:val="22"/>
              </w:rPr>
              <w:t xml:space="preserve"> </w:t>
            </w:r>
            <w:r>
              <w:rPr>
                <w:rFonts w:ascii="Arial" w:eastAsia="Arial" w:hAnsi="Arial" w:cs="Arial"/>
                <w:b/>
                <w:spacing w:val="-1"/>
                <w:sz w:val="22"/>
              </w:rPr>
              <w:t>i</w:t>
            </w:r>
            <w:r>
              <w:rPr>
                <w:rFonts w:ascii="Arial" w:eastAsia="Arial" w:hAnsi="Arial" w:cs="Arial"/>
                <w:b/>
                <w:sz w:val="22"/>
              </w:rPr>
              <w:t xml:space="preserve">n </w:t>
            </w:r>
            <w:r>
              <w:rPr>
                <w:rFonts w:ascii="Arial" w:eastAsia="Arial" w:hAnsi="Arial" w:cs="Arial"/>
                <w:b/>
                <w:spacing w:val="1"/>
                <w:sz w:val="22"/>
              </w:rPr>
              <w:t>t</w:t>
            </w:r>
            <w:r>
              <w:rPr>
                <w:rFonts w:ascii="Arial" w:eastAsia="Arial" w:hAnsi="Arial" w:cs="Arial"/>
                <w:b/>
                <w:spacing w:val="-3"/>
                <w:sz w:val="22"/>
              </w:rPr>
              <w:t>h</w:t>
            </w:r>
            <w:r>
              <w:rPr>
                <w:rFonts w:ascii="Arial" w:eastAsia="Arial" w:hAnsi="Arial" w:cs="Arial"/>
                <w:b/>
                <w:spacing w:val="1"/>
                <w:sz w:val="22"/>
              </w:rPr>
              <w:t>i</w:t>
            </w:r>
            <w:r>
              <w:rPr>
                <w:rFonts w:ascii="Arial" w:eastAsia="Arial" w:hAnsi="Arial" w:cs="Arial"/>
                <w:b/>
                <w:sz w:val="22"/>
              </w:rPr>
              <w:t>s</w:t>
            </w:r>
            <w:r>
              <w:rPr>
                <w:rFonts w:ascii="Arial" w:eastAsia="Arial" w:hAnsi="Arial" w:cs="Arial"/>
                <w:b/>
                <w:spacing w:val="-1"/>
                <w:sz w:val="22"/>
              </w:rPr>
              <w:t xml:space="preserve"> </w:t>
            </w:r>
            <w:r>
              <w:rPr>
                <w:rFonts w:ascii="Arial" w:eastAsia="Arial" w:hAnsi="Arial" w:cs="Arial"/>
                <w:b/>
                <w:sz w:val="22"/>
              </w:rPr>
              <w:t>mee</w:t>
            </w:r>
            <w:r>
              <w:rPr>
                <w:rFonts w:ascii="Arial" w:eastAsia="Arial" w:hAnsi="Arial" w:cs="Arial"/>
                <w:b/>
                <w:spacing w:val="-2"/>
                <w:sz w:val="22"/>
              </w:rPr>
              <w:t>t</w:t>
            </w:r>
            <w:r>
              <w:rPr>
                <w:rFonts w:ascii="Arial" w:eastAsia="Arial" w:hAnsi="Arial" w:cs="Arial"/>
                <w:b/>
                <w:spacing w:val="1"/>
                <w:sz w:val="22"/>
              </w:rPr>
              <w:t>i</w:t>
            </w:r>
            <w:r>
              <w:rPr>
                <w:rFonts w:ascii="Arial" w:eastAsia="Arial" w:hAnsi="Arial" w:cs="Arial"/>
                <w:b/>
                <w:sz w:val="22"/>
              </w:rPr>
              <w:t>n</w:t>
            </w:r>
            <w:r>
              <w:rPr>
                <w:rFonts w:ascii="Arial" w:eastAsia="Arial" w:hAnsi="Arial" w:cs="Arial"/>
                <w:b/>
                <w:spacing w:val="-1"/>
                <w:sz w:val="22"/>
              </w:rPr>
              <w:t>g</w:t>
            </w:r>
            <w:r>
              <w:rPr>
                <w:rFonts w:ascii="Arial" w:eastAsia="Arial" w:hAnsi="Arial" w:cs="Arial"/>
                <w:b/>
                <w:sz w:val="22"/>
              </w:rPr>
              <w:t>.</w:t>
            </w:r>
            <w:r>
              <w:rPr>
                <w:rFonts w:ascii="Arial" w:eastAsia="Arial" w:hAnsi="Arial" w:cs="Arial"/>
                <w:b/>
                <w:spacing w:val="-2"/>
                <w:sz w:val="22"/>
              </w:rPr>
              <w:t xml:space="preserve"> </w:t>
            </w:r>
            <w:r>
              <w:rPr>
                <w:rFonts w:ascii="Arial" w:eastAsia="Arial" w:hAnsi="Arial" w:cs="Arial"/>
                <w:b/>
                <w:spacing w:val="2"/>
                <w:sz w:val="22"/>
              </w:rPr>
              <w:t>T</w:t>
            </w:r>
            <w:r>
              <w:rPr>
                <w:rFonts w:ascii="Arial" w:eastAsia="Arial" w:hAnsi="Arial" w:cs="Arial"/>
                <w:b/>
                <w:sz w:val="22"/>
              </w:rPr>
              <w:t>his</w:t>
            </w:r>
          </w:p>
          <w:p w14:paraId="2F024843" w14:textId="77777777" w:rsidR="00D962E5" w:rsidRDefault="00D962E5" w:rsidP="00635190">
            <w:pPr>
              <w:spacing w:line="240" w:lineRule="exact"/>
              <w:ind w:left="93"/>
              <w:rPr>
                <w:rFonts w:ascii="Arial" w:eastAsia="Arial" w:hAnsi="Arial" w:cs="Arial"/>
                <w:sz w:val="22"/>
              </w:rPr>
            </w:pPr>
            <w:r>
              <w:rPr>
                <w:rFonts w:ascii="Arial" w:eastAsia="Arial" w:hAnsi="Arial" w:cs="Arial"/>
                <w:b/>
                <w:spacing w:val="1"/>
                <w:sz w:val="22"/>
              </w:rPr>
              <w:t>i</w:t>
            </w:r>
            <w:r>
              <w:rPr>
                <w:rFonts w:ascii="Arial" w:eastAsia="Arial" w:hAnsi="Arial" w:cs="Arial"/>
                <w:b/>
                <w:sz w:val="22"/>
              </w:rPr>
              <w:t>s a</w:t>
            </w:r>
            <w:r>
              <w:rPr>
                <w:rFonts w:ascii="Arial" w:eastAsia="Arial" w:hAnsi="Arial" w:cs="Arial"/>
                <w:b/>
                <w:spacing w:val="-1"/>
                <w:sz w:val="22"/>
              </w:rPr>
              <w:t xml:space="preserve"> </w:t>
            </w:r>
            <w:r>
              <w:rPr>
                <w:rFonts w:ascii="Arial" w:eastAsia="Arial" w:hAnsi="Arial" w:cs="Arial"/>
                <w:b/>
                <w:spacing w:val="1"/>
                <w:sz w:val="22"/>
              </w:rPr>
              <w:t>t</w:t>
            </w:r>
            <w:r>
              <w:rPr>
                <w:rFonts w:ascii="Arial" w:eastAsia="Arial" w:hAnsi="Arial" w:cs="Arial"/>
                <w:b/>
                <w:sz w:val="22"/>
              </w:rPr>
              <w:t>rue</w:t>
            </w:r>
            <w:r>
              <w:rPr>
                <w:rFonts w:ascii="Arial" w:eastAsia="Arial" w:hAnsi="Arial" w:cs="Arial"/>
                <w:b/>
                <w:spacing w:val="-2"/>
                <w:sz w:val="22"/>
              </w:rPr>
              <w:t xml:space="preserve"> </w:t>
            </w:r>
            <w:r>
              <w:rPr>
                <w:rFonts w:ascii="Arial" w:eastAsia="Arial" w:hAnsi="Arial" w:cs="Arial"/>
                <w:b/>
                <w:sz w:val="22"/>
              </w:rPr>
              <w:t>a</w:t>
            </w:r>
            <w:r>
              <w:rPr>
                <w:rFonts w:ascii="Arial" w:eastAsia="Arial" w:hAnsi="Arial" w:cs="Arial"/>
                <w:b/>
                <w:spacing w:val="-1"/>
                <w:sz w:val="22"/>
              </w:rPr>
              <w:t>n</w:t>
            </w:r>
            <w:r>
              <w:rPr>
                <w:rFonts w:ascii="Arial" w:eastAsia="Arial" w:hAnsi="Arial" w:cs="Arial"/>
                <w:b/>
                <w:sz w:val="22"/>
              </w:rPr>
              <w:t>d</w:t>
            </w:r>
            <w:r>
              <w:rPr>
                <w:rFonts w:ascii="Arial" w:eastAsia="Arial" w:hAnsi="Arial" w:cs="Arial"/>
                <w:b/>
                <w:spacing w:val="-2"/>
                <w:sz w:val="22"/>
              </w:rPr>
              <w:t xml:space="preserve"> </w:t>
            </w:r>
            <w:r>
              <w:rPr>
                <w:rFonts w:ascii="Arial" w:eastAsia="Arial" w:hAnsi="Arial" w:cs="Arial"/>
                <w:b/>
                <w:sz w:val="22"/>
              </w:rPr>
              <w:t>a</w:t>
            </w:r>
            <w:r>
              <w:rPr>
                <w:rFonts w:ascii="Arial" w:eastAsia="Arial" w:hAnsi="Arial" w:cs="Arial"/>
                <w:b/>
                <w:spacing w:val="-1"/>
                <w:sz w:val="22"/>
              </w:rPr>
              <w:t>c</w:t>
            </w:r>
            <w:r>
              <w:rPr>
                <w:rFonts w:ascii="Arial" w:eastAsia="Arial" w:hAnsi="Arial" w:cs="Arial"/>
                <w:b/>
                <w:sz w:val="22"/>
              </w:rPr>
              <w:t>c</w:t>
            </w:r>
            <w:r>
              <w:rPr>
                <w:rFonts w:ascii="Arial" w:eastAsia="Arial" w:hAnsi="Arial" w:cs="Arial"/>
                <w:b/>
                <w:spacing w:val="-1"/>
                <w:sz w:val="22"/>
              </w:rPr>
              <w:t>u</w:t>
            </w:r>
            <w:r>
              <w:rPr>
                <w:rFonts w:ascii="Arial" w:eastAsia="Arial" w:hAnsi="Arial" w:cs="Arial"/>
                <w:b/>
                <w:sz w:val="22"/>
              </w:rPr>
              <w:t>ra</w:t>
            </w:r>
            <w:r>
              <w:rPr>
                <w:rFonts w:ascii="Arial" w:eastAsia="Arial" w:hAnsi="Arial" w:cs="Arial"/>
                <w:b/>
                <w:spacing w:val="1"/>
                <w:sz w:val="22"/>
              </w:rPr>
              <w:t>t</w:t>
            </w:r>
            <w:r>
              <w:rPr>
                <w:rFonts w:ascii="Arial" w:eastAsia="Arial" w:hAnsi="Arial" w:cs="Arial"/>
                <w:b/>
                <w:sz w:val="22"/>
              </w:rPr>
              <w:t>e</w:t>
            </w:r>
            <w:r>
              <w:rPr>
                <w:rFonts w:ascii="Arial" w:eastAsia="Arial" w:hAnsi="Arial" w:cs="Arial"/>
                <w:b/>
                <w:spacing w:val="-2"/>
                <w:sz w:val="22"/>
              </w:rPr>
              <w:t xml:space="preserve"> r</w:t>
            </w:r>
            <w:r>
              <w:rPr>
                <w:rFonts w:ascii="Arial" w:eastAsia="Arial" w:hAnsi="Arial" w:cs="Arial"/>
                <w:b/>
                <w:sz w:val="22"/>
              </w:rPr>
              <w:t>e</w:t>
            </w:r>
            <w:r>
              <w:rPr>
                <w:rFonts w:ascii="Arial" w:eastAsia="Arial" w:hAnsi="Arial" w:cs="Arial"/>
                <w:b/>
                <w:spacing w:val="-1"/>
                <w:sz w:val="22"/>
              </w:rPr>
              <w:t>c</w:t>
            </w:r>
            <w:r>
              <w:rPr>
                <w:rFonts w:ascii="Arial" w:eastAsia="Arial" w:hAnsi="Arial" w:cs="Arial"/>
                <w:b/>
                <w:sz w:val="22"/>
              </w:rPr>
              <w:t xml:space="preserve">ord of </w:t>
            </w:r>
            <w:r>
              <w:rPr>
                <w:rFonts w:ascii="Arial" w:eastAsia="Arial" w:hAnsi="Arial" w:cs="Arial"/>
                <w:b/>
                <w:spacing w:val="1"/>
                <w:sz w:val="22"/>
              </w:rPr>
              <w:t>t</w:t>
            </w:r>
            <w:r>
              <w:rPr>
                <w:rFonts w:ascii="Arial" w:eastAsia="Arial" w:hAnsi="Arial" w:cs="Arial"/>
                <w:b/>
                <w:sz w:val="22"/>
              </w:rPr>
              <w:t>he</w:t>
            </w:r>
            <w:r>
              <w:rPr>
                <w:rFonts w:ascii="Arial" w:eastAsia="Arial" w:hAnsi="Arial" w:cs="Arial"/>
                <w:b/>
                <w:spacing w:val="-2"/>
                <w:sz w:val="22"/>
              </w:rPr>
              <w:t xml:space="preserve"> </w:t>
            </w:r>
            <w:r>
              <w:rPr>
                <w:rFonts w:ascii="Arial" w:eastAsia="Arial" w:hAnsi="Arial" w:cs="Arial"/>
                <w:b/>
                <w:spacing w:val="-3"/>
                <w:sz w:val="22"/>
              </w:rPr>
              <w:t>V</w:t>
            </w:r>
            <w:r>
              <w:rPr>
                <w:rFonts w:ascii="Arial" w:eastAsia="Arial" w:hAnsi="Arial" w:cs="Arial"/>
                <w:b/>
                <w:spacing w:val="1"/>
                <w:sz w:val="22"/>
              </w:rPr>
              <w:t>A</w:t>
            </w:r>
            <w:r>
              <w:rPr>
                <w:rFonts w:ascii="Arial" w:eastAsia="Arial" w:hAnsi="Arial" w:cs="Arial"/>
                <w:b/>
                <w:spacing w:val="-1"/>
                <w:sz w:val="22"/>
              </w:rPr>
              <w:t>R</w:t>
            </w:r>
            <w:r>
              <w:rPr>
                <w:rFonts w:ascii="Arial" w:eastAsia="Arial" w:hAnsi="Arial" w:cs="Arial"/>
                <w:b/>
                <w:sz w:val="22"/>
              </w:rPr>
              <w:t>M m</w:t>
            </w:r>
            <w:r>
              <w:rPr>
                <w:rFonts w:ascii="Arial" w:eastAsia="Arial" w:hAnsi="Arial" w:cs="Arial"/>
                <w:b/>
                <w:spacing w:val="-2"/>
                <w:sz w:val="22"/>
              </w:rPr>
              <w:t>e</w:t>
            </w:r>
            <w:r>
              <w:rPr>
                <w:rFonts w:ascii="Arial" w:eastAsia="Arial" w:hAnsi="Arial" w:cs="Arial"/>
                <w:b/>
                <w:sz w:val="22"/>
              </w:rPr>
              <w:t>et</w:t>
            </w:r>
            <w:r>
              <w:rPr>
                <w:rFonts w:ascii="Arial" w:eastAsia="Arial" w:hAnsi="Arial" w:cs="Arial"/>
                <w:b/>
                <w:spacing w:val="1"/>
                <w:sz w:val="22"/>
              </w:rPr>
              <w:t>i</w:t>
            </w:r>
            <w:r>
              <w:rPr>
                <w:rFonts w:ascii="Arial" w:eastAsia="Arial" w:hAnsi="Arial" w:cs="Arial"/>
                <w:b/>
                <w:sz w:val="22"/>
              </w:rPr>
              <w:t>n</w:t>
            </w:r>
            <w:r>
              <w:rPr>
                <w:rFonts w:ascii="Arial" w:eastAsia="Arial" w:hAnsi="Arial" w:cs="Arial"/>
                <w:b/>
                <w:spacing w:val="-3"/>
                <w:sz w:val="22"/>
              </w:rPr>
              <w:t>g</w:t>
            </w:r>
            <w:r>
              <w:rPr>
                <w:rFonts w:ascii="Arial" w:eastAsia="Arial" w:hAnsi="Arial" w:cs="Arial"/>
                <w:b/>
                <w:sz w:val="22"/>
              </w:rPr>
              <w:t>.</w:t>
            </w:r>
          </w:p>
          <w:p w14:paraId="059AFA8A" w14:textId="77777777" w:rsidR="00D962E5" w:rsidRDefault="00D962E5" w:rsidP="00635190">
            <w:pPr>
              <w:spacing w:before="2" w:line="240" w:lineRule="exact"/>
              <w:ind w:left="93" w:right="160"/>
              <w:rPr>
                <w:rFonts w:ascii="Arial" w:eastAsia="Arial" w:hAnsi="Arial" w:cs="Arial"/>
                <w:sz w:val="22"/>
              </w:rPr>
            </w:pPr>
            <w:r>
              <w:rPr>
                <w:rFonts w:ascii="Arial" w:eastAsia="Arial" w:hAnsi="Arial" w:cs="Arial"/>
                <w:sz w:val="22"/>
              </w:rPr>
              <w:t>T</w:t>
            </w:r>
            <w:r>
              <w:rPr>
                <w:rFonts w:ascii="Arial" w:eastAsia="Arial" w:hAnsi="Arial" w:cs="Arial"/>
                <w:spacing w:val="-1"/>
                <w:sz w:val="22"/>
              </w:rPr>
              <w:t>h</w:t>
            </w:r>
            <w:r>
              <w:rPr>
                <w:rFonts w:ascii="Arial" w:eastAsia="Arial" w:hAnsi="Arial" w:cs="Arial"/>
                <w:sz w:val="22"/>
              </w:rPr>
              <w:t>e i</w:t>
            </w:r>
            <w:r>
              <w:rPr>
                <w:rFonts w:ascii="Arial" w:eastAsia="Arial" w:hAnsi="Arial" w:cs="Arial"/>
                <w:spacing w:val="-1"/>
                <w:sz w:val="22"/>
              </w:rPr>
              <w:t>n</w:t>
            </w:r>
            <w:r>
              <w:rPr>
                <w:rFonts w:ascii="Arial" w:eastAsia="Arial" w:hAnsi="Arial" w:cs="Arial"/>
                <w:sz w:val="22"/>
              </w:rPr>
              <w:t>ser</w:t>
            </w:r>
            <w:r>
              <w:rPr>
                <w:rFonts w:ascii="Arial" w:eastAsia="Arial" w:hAnsi="Arial" w:cs="Arial"/>
                <w:spacing w:val="1"/>
                <w:sz w:val="22"/>
              </w:rPr>
              <w:t>t</w:t>
            </w:r>
            <w:r>
              <w:rPr>
                <w:rFonts w:ascii="Arial" w:eastAsia="Arial" w:hAnsi="Arial" w:cs="Arial"/>
                <w:spacing w:val="-1"/>
                <w:sz w:val="22"/>
              </w:rPr>
              <w:t>i</w:t>
            </w:r>
            <w:r>
              <w:rPr>
                <w:rFonts w:ascii="Arial" w:eastAsia="Arial" w:hAnsi="Arial" w:cs="Arial"/>
                <w:sz w:val="22"/>
              </w:rPr>
              <w:t>on</w:t>
            </w:r>
            <w:r>
              <w:rPr>
                <w:rFonts w:ascii="Arial" w:eastAsia="Arial" w:hAnsi="Arial" w:cs="Arial"/>
                <w:spacing w:val="-2"/>
                <w:sz w:val="22"/>
              </w:rPr>
              <w:t xml:space="preserve"> </w:t>
            </w:r>
            <w:r>
              <w:rPr>
                <w:rFonts w:ascii="Arial" w:eastAsia="Arial" w:hAnsi="Arial" w:cs="Arial"/>
                <w:sz w:val="22"/>
              </w:rPr>
              <w:t xml:space="preserve">of </w:t>
            </w:r>
            <w:r>
              <w:rPr>
                <w:rFonts w:ascii="Arial" w:eastAsia="Arial" w:hAnsi="Arial" w:cs="Arial"/>
                <w:spacing w:val="1"/>
                <w:sz w:val="22"/>
              </w:rPr>
              <w:t>t</w:t>
            </w:r>
            <w:r>
              <w:rPr>
                <w:rFonts w:ascii="Arial" w:eastAsia="Arial" w:hAnsi="Arial" w:cs="Arial"/>
                <w:sz w:val="22"/>
              </w:rPr>
              <w:t>he</w:t>
            </w:r>
            <w:r>
              <w:rPr>
                <w:rFonts w:ascii="Arial" w:eastAsia="Arial" w:hAnsi="Arial" w:cs="Arial"/>
                <w:spacing w:val="-2"/>
                <w:sz w:val="22"/>
              </w:rPr>
              <w:t xml:space="preserve"> </w:t>
            </w:r>
            <w:r>
              <w:rPr>
                <w:rFonts w:ascii="Arial" w:eastAsia="Arial" w:hAnsi="Arial" w:cs="Arial"/>
                <w:spacing w:val="-1"/>
                <w:sz w:val="22"/>
              </w:rPr>
              <w:t>VAR</w:t>
            </w:r>
            <w:r>
              <w:rPr>
                <w:rFonts w:ascii="Arial" w:eastAsia="Arial" w:hAnsi="Arial" w:cs="Arial"/>
                <w:sz w:val="22"/>
              </w:rPr>
              <w:t>M</w:t>
            </w:r>
            <w:r>
              <w:rPr>
                <w:rFonts w:ascii="Arial" w:eastAsia="Arial" w:hAnsi="Arial" w:cs="Arial"/>
                <w:spacing w:val="2"/>
                <w:sz w:val="22"/>
              </w:rPr>
              <w:t xml:space="preserve"> </w:t>
            </w:r>
            <w:r>
              <w:rPr>
                <w:rFonts w:ascii="Arial" w:eastAsia="Arial" w:hAnsi="Arial" w:cs="Arial"/>
                <w:spacing w:val="-1"/>
                <w:sz w:val="22"/>
              </w:rPr>
              <w:t>C</w:t>
            </w:r>
            <w:r>
              <w:rPr>
                <w:rFonts w:ascii="Arial" w:eastAsia="Arial" w:hAnsi="Arial" w:cs="Arial"/>
                <w:sz w:val="22"/>
              </w:rPr>
              <w:t>h</w:t>
            </w:r>
            <w:r>
              <w:rPr>
                <w:rFonts w:ascii="Arial" w:eastAsia="Arial" w:hAnsi="Arial" w:cs="Arial"/>
                <w:spacing w:val="-1"/>
                <w:sz w:val="22"/>
              </w:rPr>
              <w:t>ai</w:t>
            </w:r>
            <w:r>
              <w:rPr>
                <w:rFonts w:ascii="Arial" w:eastAsia="Arial" w:hAnsi="Arial" w:cs="Arial"/>
                <w:spacing w:val="1"/>
                <w:sz w:val="22"/>
              </w:rPr>
              <w:t>r</w:t>
            </w:r>
            <w:r>
              <w:rPr>
                <w:rFonts w:ascii="Arial" w:eastAsia="Arial" w:hAnsi="Arial" w:cs="Arial"/>
                <w:spacing w:val="-1"/>
                <w:sz w:val="22"/>
              </w:rPr>
              <w:t>’</w:t>
            </w:r>
            <w:r>
              <w:rPr>
                <w:rFonts w:ascii="Arial" w:eastAsia="Arial" w:hAnsi="Arial" w:cs="Arial"/>
                <w:sz w:val="22"/>
              </w:rPr>
              <w:t>s</w:t>
            </w:r>
            <w:r>
              <w:rPr>
                <w:rFonts w:ascii="Arial" w:eastAsia="Arial" w:hAnsi="Arial" w:cs="Arial"/>
                <w:spacing w:val="1"/>
                <w:sz w:val="22"/>
              </w:rPr>
              <w:t xml:space="preserve"> </w:t>
            </w:r>
            <w:r>
              <w:rPr>
                <w:rFonts w:ascii="Arial" w:eastAsia="Arial" w:hAnsi="Arial" w:cs="Arial"/>
                <w:sz w:val="22"/>
              </w:rPr>
              <w:t>n</w:t>
            </w:r>
            <w:r>
              <w:rPr>
                <w:rFonts w:ascii="Arial" w:eastAsia="Arial" w:hAnsi="Arial" w:cs="Arial"/>
                <w:spacing w:val="-3"/>
                <w:sz w:val="22"/>
              </w:rPr>
              <w:t>a</w:t>
            </w:r>
            <w:r>
              <w:rPr>
                <w:rFonts w:ascii="Arial" w:eastAsia="Arial" w:hAnsi="Arial" w:cs="Arial"/>
                <w:spacing w:val="1"/>
                <w:sz w:val="22"/>
              </w:rPr>
              <w:t>m</w:t>
            </w:r>
            <w:r>
              <w:rPr>
                <w:rFonts w:ascii="Arial" w:eastAsia="Arial" w:hAnsi="Arial" w:cs="Arial"/>
                <w:sz w:val="22"/>
              </w:rPr>
              <w:t>e</w:t>
            </w:r>
            <w:r>
              <w:rPr>
                <w:rFonts w:ascii="Arial" w:eastAsia="Arial" w:hAnsi="Arial" w:cs="Arial"/>
                <w:spacing w:val="-2"/>
                <w:sz w:val="22"/>
              </w:rPr>
              <w:t xml:space="preserve"> </w:t>
            </w:r>
            <w:r>
              <w:rPr>
                <w:rFonts w:ascii="Arial" w:eastAsia="Arial" w:hAnsi="Arial" w:cs="Arial"/>
                <w:spacing w:val="-1"/>
                <w:sz w:val="22"/>
              </w:rPr>
              <w:t>i</w:t>
            </w:r>
            <w:r>
              <w:rPr>
                <w:rFonts w:ascii="Arial" w:eastAsia="Arial" w:hAnsi="Arial" w:cs="Arial"/>
                <w:sz w:val="22"/>
              </w:rPr>
              <w:t xml:space="preserve">n </w:t>
            </w:r>
            <w:r>
              <w:rPr>
                <w:rFonts w:ascii="Arial" w:eastAsia="Arial" w:hAnsi="Arial" w:cs="Arial"/>
                <w:spacing w:val="2"/>
                <w:sz w:val="22"/>
              </w:rPr>
              <w:t>t</w:t>
            </w:r>
            <w:r>
              <w:rPr>
                <w:rFonts w:ascii="Arial" w:eastAsia="Arial" w:hAnsi="Arial" w:cs="Arial"/>
                <w:sz w:val="22"/>
              </w:rPr>
              <w:t>h</w:t>
            </w:r>
            <w:r>
              <w:rPr>
                <w:rFonts w:ascii="Arial" w:eastAsia="Arial" w:hAnsi="Arial" w:cs="Arial"/>
                <w:spacing w:val="-1"/>
                <w:sz w:val="22"/>
              </w:rPr>
              <w:t>i</w:t>
            </w:r>
            <w:r>
              <w:rPr>
                <w:rFonts w:ascii="Arial" w:eastAsia="Arial" w:hAnsi="Arial" w:cs="Arial"/>
                <w:sz w:val="22"/>
              </w:rPr>
              <w:t>s</w:t>
            </w:r>
            <w:r>
              <w:rPr>
                <w:rFonts w:ascii="Arial" w:eastAsia="Arial" w:hAnsi="Arial" w:cs="Arial"/>
                <w:spacing w:val="-1"/>
                <w:sz w:val="22"/>
              </w:rPr>
              <w:t xml:space="preserve"> </w:t>
            </w:r>
            <w:r>
              <w:rPr>
                <w:rFonts w:ascii="Arial" w:eastAsia="Arial" w:hAnsi="Arial" w:cs="Arial"/>
                <w:spacing w:val="-3"/>
                <w:sz w:val="22"/>
              </w:rPr>
              <w:t>b</w:t>
            </w:r>
            <w:r>
              <w:rPr>
                <w:rFonts w:ascii="Arial" w:eastAsia="Arial" w:hAnsi="Arial" w:cs="Arial"/>
                <w:sz w:val="22"/>
              </w:rPr>
              <w:t xml:space="preserve">ox </w:t>
            </w:r>
            <w:r>
              <w:rPr>
                <w:rFonts w:ascii="Arial" w:eastAsia="Arial" w:hAnsi="Arial" w:cs="Arial"/>
                <w:spacing w:val="1"/>
                <w:sz w:val="22"/>
              </w:rPr>
              <w:t>r</w:t>
            </w:r>
            <w:r>
              <w:rPr>
                <w:rFonts w:ascii="Arial" w:eastAsia="Arial" w:hAnsi="Arial" w:cs="Arial"/>
                <w:sz w:val="22"/>
              </w:rPr>
              <w:t>e</w:t>
            </w:r>
            <w:r>
              <w:rPr>
                <w:rFonts w:ascii="Arial" w:eastAsia="Arial" w:hAnsi="Arial" w:cs="Arial"/>
                <w:spacing w:val="-1"/>
                <w:sz w:val="22"/>
              </w:rPr>
              <w:t>pl</w:t>
            </w:r>
            <w:r>
              <w:rPr>
                <w:rFonts w:ascii="Arial" w:eastAsia="Arial" w:hAnsi="Arial" w:cs="Arial"/>
                <w:sz w:val="22"/>
              </w:rPr>
              <w:t>ac</w:t>
            </w:r>
            <w:r>
              <w:rPr>
                <w:rFonts w:ascii="Arial" w:eastAsia="Arial" w:hAnsi="Arial" w:cs="Arial"/>
                <w:spacing w:val="-1"/>
                <w:sz w:val="22"/>
              </w:rPr>
              <w:t>e</w:t>
            </w:r>
            <w:r>
              <w:rPr>
                <w:rFonts w:ascii="Arial" w:eastAsia="Arial" w:hAnsi="Arial" w:cs="Arial"/>
                <w:sz w:val="22"/>
              </w:rPr>
              <w:t>s</w:t>
            </w:r>
            <w:r>
              <w:rPr>
                <w:rFonts w:ascii="Arial" w:eastAsia="Arial" w:hAnsi="Arial" w:cs="Arial"/>
                <w:spacing w:val="-1"/>
                <w:sz w:val="22"/>
              </w:rPr>
              <w:t xml:space="preserve"> </w:t>
            </w:r>
            <w:r>
              <w:rPr>
                <w:rFonts w:ascii="Arial" w:eastAsia="Arial" w:hAnsi="Arial" w:cs="Arial"/>
                <w:spacing w:val="1"/>
                <w:sz w:val="22"/>
              </w:rPr>
              <w:t>t</w:t>
            </w:r>
            <w:r>
              <w:rPr>
                <w:rFonts w:ascii="Arial" w:eastAsia="Arial" w:hAnsi="Arial" w:cs="Arial"/>
                <w:sz w:val="22"/>
              </w:rPr>
              <w:t>he</w:t>
            </w:r>
            <w:r>
              <w:rPr>
                <w:rFonts w:ascii="Arial" w:eastAsia="Arial" w:hAnsi="Arial" w:cs="Arial"/>
                <w:spacing w:val="-2"/>
                <w:sz w:val="22"/>
              </w:rPr>
              <w:t xml:space="preserve"> </w:t>
            </w:r>
            <w:r>
              <w:rPr>
                <w:rFonts w:ascii="Arial" w:eastAsia="Arial" w:hAnsi="Arial" w:cs="Arial"/>
                <w:sz w:val="22"/>
              </w:rPr>
              <w:t>n</w:t>
            </w:r>
            <w:r>
              <w:rPr>
                <w:rFonts w:ascii="Arial" w:eastAsia="Arial" w:hAnsi="Arial" w:cs="Arial"/>
                <w:spacing w:val="-1"/>
                <w:sz w:val="22"/>
              </w:rPr>
              <w:t>o</w:t>
            </w:r>
            <w:r>
              <w:rPr>
                <w:rFonts w:ascii="Arial" w:eastAsia="Arial" w:hAnsi="Arial" w:cs="Arial"/>
                <w:spacing w:val="-2"/>
                <w:sz w:val="22"/>
              </w:rPr>
              <w:t>r</w:t>
            </w:r>
            <w:r>
              <w:rPr>
                <w:rFonts w:ascii="Arial" w:eastAsia="Arial" w:hAnsi="Arial" w:cs="Arial"/>
                <w:spacing w:val="1"/>
                <w:sz w:val="22"/>
              </w:rPr>
              <w:t>m</w:t>
            </w:r>
            <w:r>
              <w:rPr>
                <w:rFonts w:ascii="Arial" w:eastAsia="Arial" w:hAnsi="Arial" w:cs="Arial"/>
                <w:sz w:val="22"/>
              </w:rPr>
              <w:t xml:space="preserve">al </w:t>
            </w:r>
            <w:r>
              <w:rPr>
                <w:rFonts w:ascii="Arial" w:eastAsia="Arial" w:hAnsi="Arial" w:cs="Arial"/>
                <w:spacing w:val="-3"/>
                <w:sz w:val="22"/>
              </w:rPr>
              <w:t>h</w:t>
            </w:r>
            <w:r>
              <w:rPr>
                <w:rFonts w:ascii="Arial" w:eastAsia="Arial" w:hAnsi="Arial" w:cs="Arial"/>
                <w:sz w:val="22"/>
              </w:rPr>
              <w:t>a</w:t>
            </w:r>
            <w:r>
              <w:rPr>
                <w:rFonts w:ascii="Arial" w:eastAsia="Arial" w:hAnsi="Arial" w:cs="Arial"/>
                <w:spacing w:val="-1"/>
                <w:sz w:val="22"/>
              </w:rPr>
              <w:t>n</w:t>
            </w:r>
            <w:r>
              <w:rPr>
                <w:rFonts w:ascii="Arial" w:eastAsia="Arial" w:hAnsi="Arial" w:cs="Arial"/>
                <w:sz w:val="22"/>
              </w:rPr>
              <w:t>d wri</w:t>
            </w:r>
            <w:r>
              <w:rPr>
                <w:rFonts w:ascii="Arial" w:eastAsia="Arial" w:hAnsi="Arial" w:cs="Arial"/>
                <w:spacing w:val="-2"/>
                <w:sz w:val="22"/>
              </w:rPr>
              <w:t>t</w:t>
            </w:r>
            <w:r>
              <w:rPr>
                <w:rFonts w:ascii="Arial" w:eastAsia="Arial" w:hAnsi="Arial" w:cs="Arial"/>
                <w:spacing w:val="1"/>
                <w:sz w:val="22"/>
              </w:rPr>
              <w:t>t</w:t>
            </w:r>
            <w:r>
              <w:rPr>
                <w:rFonts w:ascii="Arial" w:eastAsia="Arial" w:hAnsi="Arial" w:cs="Arial"/>
                <w:sz w:val="22"/>
              </w:rPr>
              <w:t>en</w:t>
            </w:r>
            <w:r>
              <w:rPr>
                <w:rFonts w:ascii="Arial" w:eastAsia="Arial" w:hAnsi="Arial" w:cs="Arial"/>
                <w:spacing w:val="1"/>
                <w:sz w:val="22"/>
              </w:rPr>
              <w:t xml:space="preserve"> </w:t>
            </w:r>
            <w:r>
              <w:rPr>
                <w:rFonts w:ascii="Arial" w:eastAsia="Arial" w:hAnsi="Arial" w:cs="Arial"/>
                <w:sz w:val="22"/>
              </w:rPr>
              <w:t>s</w:t>
            </w:r>
            <w:r>
              <w:rPr>
                <w:rFonts w:ascii="Arial" w:eastAsia="Arial" w:hAnsi="Arial" w:cs="Arial"/>
                <w:spacing w:val="-1"/>
                <w:sz w:val="22"/>
              </w:rPr>
              <w:t>i</w:t>
            </w:r>
            <w:r>
              <w:rPr>
                <w:rFonts w:ascii="Arial" w:eastAsia="Arial" w:hAnsi="Arial" w:cs="Arial"/>
                <w:sz w:val="22"/>
              </w:rPr>
              <w:t>g</w:t>
            </w:r>
            <w:r>
              <w:rPr>
                <w:rFonts w:ascii="Arial" w:eastAsia="Arial" w:hAnsi="Arial" w:cs="Arial"/>
                <w:spacing w:val="-1"/>
                <w:sz w:val="22"/>
              </w:rPr>
              <w:t>n</w:t>
            </w:r>
            <w:r>
              <w:rPr>
                <w:rFonts w:ascii="Arial" w:eastAsia="Arial" w:hAnsi="Arial" w:cs="Arial"/>
                <w:sz w:val="22"/>
              </w:rPr>
              <w:t>at</w:t>
            </w:r>
            <w:r>
              <w:rPr>
                <w:rFonts w:ascii="Arial" w:eastAsia="Arial" w:hAnsi="Arial" w:cs="Arial"/>
                <w:spacing w:val="-2"/>
                <w:sz w:val="22"/>
              </w:rPr>
              <w:t>u</w:t>
            </w:r>
            <w:r>
              <w:rPr>
                <w:rFonts w:ascii="Arial" w:eastAsia="Arial" w:hAnsi="Arial" w:cs="Arial"/>
                <w:spacing w:val="1"/>
                <w:sz w:val="22"/>
              </w:rPr>
              <w:t>r</w:t>
            </w:r>
            <w:r>
              <w:rPr>
                <w:rFonts w:ascii="Arial" w:eastAsia="Arial" w:hAnsi="Arial" w:cs="Arial"/>
                <w:sz w:val="22"/>
              </w:rPr>
              <w:t>e</w:t>
            </w:r>
            <w:r>
              <w:rPr>
                <w:rFonts w:ascii="Arial" w:eastAsia="Arial" w:hAnsi="Arial" w:cs="Arial"/>
                <w:spacing w:val="5"/>
                <w:sz w:val="22"/>
              </w:rPr>
              <w:t xml:space="preserve"> </w:t>
            </w:r>
            <w:r>
              <w:rPr>
                <w:rFonts w:ascii="Arial" w:eastAsia="Arial" w:hAnsi="Arial" w:cs="Arial"/>
                <w:spacing w:val="1"/>
                <w:sz w:val="22"/>
              </w:rPr>
              <w:t>t</w:t>
            </w:r>
            <w:r>
              <w:rPr>
                <w:rFonts w:ascii="Arial" w:eastAsia="Arial" w:hAnsi="Arial" w:cs="Arial"/>
                <w:sz w:val="22"/>
              </w:rPr>
              <w:t>o d</w:t>
            </w:r>
            <w:r>
              <w:rPr>
                <w:rFonts w:ascii="Arial" w:eastAsia="Arial" w:hAnsi="Arial" w:cs="Arial"/>
                <w:spacing w:val="-1"/>
                <w:sz w:val="22"/>
              </w:rPr>
              <w:t>e</w:t>
            </w:r>
            <w:r>
              <w:rPr>
                <w:rFonts w:ascii="Arial" w:eastAsia="Arial" w:hAnsi="Arial" w:cs="Arial"/>
                <w:sz w:val="22"/>
              </w:rPr>
              <w:t>n</w:t>
            </w:r>
            <w:r>
              <w:rPr>
                <w:rFonts w:ascii="Arial" w:eastAsia="Arial" w:hAnsi="Arial" w:cs="Arial"/>
                <w:spacing w:val="-1"/>
                <w:sz w:val="22"/>
              </w:rPr>
              <w:t>o</w:t>
            </w:r>
            <w:r>
              <w:rPr>
                <w:rFonts w:ascii="Arial" w:eastAsia="Arial" w:hAnsi="Arial" w:cs="Arial"/>
                <w:spacing w:val="1"/>
                <w:sz w:val="22"/>
              </w:rPr>
              <w:t>t</w:t>
            </w:r>
            <w:r>
              <w:rPr>
                <w:rFonts w:ascii="Arial" w:eastAsia="Arial" w:hAnsi="Arial" w:cs="Arial"/>
                <w:sz w:val="22"/>
              </w:rPr>
              <w:t>e c</w:t>
            </w:r>
            <w:r>
              <w:rPr>
                <w:rFonts w:ascii="Arial" w:eastAsia="Arial" w:hAnsi="Arial" w:cs="Arial"/>
                <w:spacing w:val="-2"/>
                <w:sz w:val="22"/>
              </w:rPr>
              <w:t>o</w:t>
            </w:r>
            <w:r>
              <w:rPr>
                <w:rFonts w:ascii="Arial" w:eastAsia="Arial" w:hAnsi="Arial" w:cs="Arial"/>
                <w:spacing w:val="1"/>
                <w:sz w:val="22"/>
              </w:rPr>
              <w:t>m</w:t>
            </w:r>
            <w:r>
              <w:rPr>
                <w:rFonts w:ascii="Arial" w:eastAsia="Arial" w:hAnsi="Arial" w:cs="Arial"/>
                <w:sz w:val="22"/>
              </w:rPr>
              <w:t>p</w:t>
            </w:r>
            <w:r>
              <w:rPr>
                <w:rFonts w:ascii="Arial" w:eastAsia="Arial" w:hAnsi="Arial" w:cs="Arial"/>
                <w:spacing w:val="-1"/>
                <w:sz w:val="22"/>
              </w:rPr>
              <w:t>li</w:t>
            </w:r>
            <w:r>
              <w:rPr>
                <w:rFonts w:ascii="Arial" w:eastAsia="Arial" w:hAnsi="Arial" w:cs="Arial"/>
                <w:sz w:val="22"/>
              </w:rPr>
              <w:t>a</w:t>
            </w:r>
            <w:r>
              <w:rPr>
                <w:rFonts w:ascii="Arial" w:eastAsia="Arial" w:hAnsi="Arial" w:cs="Arial"/>
                <w:spacing w:val="-1"/>
                <w:sz w:val="22"/>
              </w:rPr>
              <w:t>n</w:t>
            </w:r>
            <w:r>
              <w:rPr>
                <w:rFonts w:ascii="Arial" w:eastAsia="Arial" w:hAnsi="Arial" w:cs="Arial"/>
                <w:sz w:val="22"/>
              </w:rPr>
              <w:t>ce w</w:t>
            </w:r>
            <w:r>
              <w:rPr>
                <w:rFonts w:ascii="Arial" w:eastAsia="Arial" w:hAnsi="Arial" w:cs="Arial"/>
                <w:spacing w:val="-1"/>
                <w:sz w:val="22"/>
              </w:rPr>
              <w:t>i</w:t>
            </w:r>
            <w:r>
              <w:rPr>
                <w:rFonts w:ascii="Arial" w:eastAsia="Arial" w:hAnsi="Arial" w:cs="Arial"/>
                <w:spacing w:val="1"/>
                <w:sz w:val="22"/>
              </w:rPr>
              <w:t>t</w:t>
            </w:r>
            <w:r>
              <w:rPr>
                <w:rFonts w:ascii="Arial" w:eastAsia="Arial" w:hAnsi="Arial" w:cs="Arial"/>
                <w:sz w:val="22"/>
              </w:rPr>
              <w:t>h</w:t>
            </w:r>
            <w:r>
              <w:rPr>
                <w:rFonts w:ascii="Arial" w:eastAsia="Arial" w:hAnsi="Arial" w:cs="Arial"/>
                <w:spacing w:val="-1"/>
                <w:sz w:val="22"/>
              </w:rPr>
              <w:t xml:space="preserve"> t</w:t>
            </w:r>
            <w:r>
              <w:rPr>
                <w:rFonts w:ascii="Arial" w:eastAsia="Arial" w:hAnsi="Arial" w:cs="Arial"/>
                <w:sz w:val="22"/>
              </w:rPr>
              <w:t>he</w:t>
            </w:r>
            <w:r>
              <w:rPr>
                <w:rFonts w:ascii="Arial" w:eastAsia="Arial" w:hAnsi="Arial" w:cs="Arial"/>
                <w:spacing w:val="1"/>
                <w:sz w:val="22"/>
              </w:rPr>
              <w:t xml:space="preserve"> </w:t>
            </w:r>
            <w:r>
              <w:rPr>
                <w:rFonts w:ascii="Arial" w:eastAsia="Arial" w:hAnsi="Arial" w:cs="Arial"/>
                <w:sz w:val="22"/>
              </w:rPr>
              <w:t>a</w:t>
            </w:r>
            <w:r>
              <w:rPr>
                <w:rFonts w:ascii="Arial" w:eastAsia="Arial" w:hAnsi="Arial" w:cs="Arial"/>
                <w:spacing w:val="-1"/>
                <w:sz w:val="22"/>
              </w:rPr>
              <w:t>b</w:t>
            </w:r>
            <w:r>
              <w:rPr>
                <w:rFonts w:ascii="Arial" w:eastAsia="Arial" w:hAnsi="Arial" w:cs="Arial"/>
                <w:sz w:val="22"/>
              </w:rPr>
              <w:t>ove</w:t>
            </w:r>
            <w:r>
              <w:rPr>
                <w:rFonts w:ascii="Arial" w:eastAsia="Arial" w:hAnsi="Arial" w:cs="Arial"/>
                <w:spacing w:val="1"/>
                <w:sz w:val="22"/>
              </w:rPr>
              <w:t xml:space="preserve"> </w:t>
            </w:r>
            <w:r>
              <w:rPr>
                <w:rFonts w:ascii="Arial" w:eastAsia="Arial" w:hAnsi="Arial" w:cs="Arial"/>
                <w:spacing w:val="-2"/>
                <w:sz w:val="22"/>
              </w:rPr>
              <w:t>s</w:t>
            </w:r>
            <w:r>
              <w:rPr>
                <w:rFonts w:ascii="Arial" w:eastAsia="Arial" w:hAnsi="Arial" w:cs="Arial"/>
                <w:spacing w:val="1"/>
                <w:sz w:val="22"/>
              </w:rPr>
              <w:t>t</w:t>
            </w:r>
            <w:r>
              <w:rPr>
                <w:rFonts w:ascii="Arial" w:eastAsia="Arial" w:hAnsi="Arial" w:cs="Arial"/>
                <w:spacing w:val="-3"/>
                <w:sz w:val="22"/>
              </w:rPr>
              <w:t>a</w:t>
            </w:r>
            <w:r>
              <w:rPr>
                <w:rFonts w:ascii="Arial" w:eastAsia="Arial" w:hAnsi="Arial" w:cs="Arial"/>
                <w:spacing w:val="1"/>
                <w:sz w:val="22"/>
              </w:rPr>
              <w:t>t</w:t>
            </w:r>
            <w:r>
              <w:rPr>
                <w:rFonts w:ascii="Arial" w:eastAsia="Arial" w:hAnsi="Arial" w:cs="Arial"/>
                <w:sz w:val="22"/>
              </w:rPr>
              <w:t>eme</w:t>
            </w:r>
            <w:r>
              <w:rPr>
                <w:rFonts w:ascii="Arial" w:eastAsia="Arial" w:hAnsi="Arial" w:cs="Arial"/>
                <w:spacing w:val="-3"/>
                <w:sz w:val="22"/>
              </w:rPr>
              <w:t>n</w:t>
            </w:r>
            <w:r>
              <w:rPr>
                <w:rFonts w:ascii="Arial" w:eastAsia="Arial" w:hAnsi="Arial" w:cs="Arial"/>
                <w:spacing w:val="1"/>
                <w:sz w:val="22"/>
              </w:rPr>
              <w:t>t</w:t>
            </w:r>
            <w:r>
              <w:rPr>
                <w:rFonts w:ascii="Arial" w:eastAsia="Arial" w:hAnsi="Arial" w:cs="Arial"/>
                <w:sz w:val="22"/>
              </w:rPr>
              <w:t>.</w:t>
            </w:r>
          </w:p>
        </w:tc>
      </w:tr>
      <w:tr w:rsidR="00D962E5" w14:paraId="2B4F094F" w14:textId="77777777" w:rsidTr="00635190">
        <w:trPr>
          <w:trHeight w:hRule="exact" w:val="437"/>
        </w:trPr>
        <w:tc>
          <w:tcPr>
            <w:tcW w:w="2062" w:type="dxa"/>
            <w:tcBorders>
              <w:top w:val="single" w:sz="5" w:space="0" w:color="000000"/>
              <w:left w:val="single" w:sz="12" w:space="0" w:color="000000"/>
              <w:bottom w:val="single" w:sz="12" w:space="0" w:color="000000"/>
              <w:right w:val="single" w:sz="5" w:space="0" w:color="000000"/>
            </w:tcBorders>
          </w:tcPr>
          <w:p w14:paraId="3F1AA9BD" w14:textId="77777777" w:rsidR="00D962E5" w:rsidRDefault="00D962E5" w:rsidP="00635190">
            <w:pPr>
              <w:spacing w:line="260" w:lineRule="exact"/>
              <w:ind w:left="93"/>
              <w:rPr>
                <w:rFonts w:ascii="Arial" w:eastAsia="Arial" w:hAnsi="Arial" w:cs="Arial"/>
                <w:sz w:val="24"/>
                <w:szCs w:val="24"/>
              </w:rPr>
            </w:pPr>
            <w:r>
              <w:rPr>
                <w:rFonts w:ascii="Arial" w:eastAsia="Arial" w:hAnsi="Arial" w:cs="Arial"/>
                <w:b/>
                <w:color w:val="990099"/>
                <w:sz w:val="24"/>
                <w:szCs w:val="24"/>
              </w:rPr>
              <w:t>Name</w:t>
            </w:r>
          </w:p>
        </w:tc>
        <w:tc>
          <w:tcPr>
            <w:tcW w:w="4172" w:type="dxa"/>
            <w:tcBorders>
              <w:top w:val="single" w:sz="5" w:space="0" w:color="000000"/>
              <w:left w:val="single" w:sz="5" w:space="0" w:color="000000"/>
              <w:bottom w:val="single" w:sz="12" w:space="0" w:color="000000"/>
              <w:right w:val="single" w:sz="5" w:space="0" w:color="000000"/>
            </w:tcBorders>
          </w:tcPr>
          <w:p w14:paraId="7CEEA0BE"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277" w:type="dxa"/>
            <w:tcBorders>
              <w:top w:val="single" w:sz="5" w:space="0" w:color="000000"/>
              <w:left w:val="single" w:sz="5" w:space="0" w:color="000000"/>
              <w:bottom w:val="single" w:sz="12" w:space="0" w:color="000000"/>
              <w:right w:val="single" w:sz="5" w:space="0" w:color="000000"/>
            </w:tcBorders>
          </w:tcPr>
          <w:p w14:paraId="6999A2E4" w14:textId="77777777" w:rsidR="00D962E5" w:rsidRDefault="00D962E5" w:rsidP="00635190">
            <w:pPr>
              <w:spacing w:line="260" w:lineRule="exact"/>
              <w:ind w:left="102"/>
              <w:rPr>
                <w:rFonts w:ascii="Arial" w:eastAsia="Arial" w:hAnsi="Arial" w:cs="Arial"/>
                <w:sz w:val="24"/>
                <w:szCs w:val="24"/>
              </w:rPr>
            </w:pPr>
            <w:r>
              <w:rPr>
                <w:rFonts w:ascii="Arial" w:eastAsia="Arial" w:hAnsi="Arial" w:cs="Arial"/>
                <w:b/>
                <w:color w:val="990099"/>
                <w:sz w:val="24"/>
                <w:szCs w:val="24"/>
              </w:rPr>
              <w:t>Date</w:t>
            </w:r>
          </w:p>
        </w:tc>
        <w:tc>
          <w:tcPr>
            <w:tcW w:w="2268" w:type="dxa"/>
            <w:tcBorders>
              <w:top w:val="single" w:sz="5" w:space="0" w:color="000000"/>
              <w:left w:val="single" w:sz="5" w:space="0" w:color="000000"/>
              <w:bottom w:val="single" w:sz="12" w:space="0" w:color="000000"/>
              <w:right w:val="single" w:sz="12" w:space="0" w:color="000000"/>
            </w:tcBorders>
          </w:tcPr>
          <w:p w14:paraId="460AE70F"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D962E5" w14:paraId="48091EA1" w14:textId="77777777" w:rsidTr="00D962E5">
        <w:trPr>
          <w:trHeight w:hRule="exact" w:val="1635"/>
        </w:trPr>
        <w:tc>
          <w:tcPr>
            <w:tcW w:w="2062" w:type="dxa"/>
            <w:tcBorders>
              <w:top w:val="single" w:sz="12" w:space="0" w:color="000000"/>
              <w:left w:val="single" w:sz="12" w:space="0" w:color="000000"/>
              <w:bottom w:val="single" w:sz="12" w:space="0" w:color="000000"/>
              <w:right w:val="single" w:sz="5" w:space="0" w:color="000000"/>
            </w:tcBorders>
          </w:tcPr>
          <w:p w14:paraId="1224F3E5" w14:textId="77777777" w:rsidR="00D962E5" w:rsidRDefault="00D962E5" w:rsidP="00635190">
            <w:pPr>
              <w:spacing w:before="2"/>
              <w:ind w:left="93" w:right="478"/>
              <w:jc w:val="both"/>
              <w:rPr>
                <w:rFonts w:ascii="Arial" w:eastAsia="Arial" w:hAnsi="Arial" w:cs="Arial"/>
                <w:sz w:val="24"/>
                <w:szCs w:val="24"/>
              </w:rPr>
            </w:pPr>
            <w:r>
              <w:rPr>
                <w:rFonts w:ascii="Arial" w:eastAsia="Arial" w:hAnsi="Arial" w:cs="Arial"/>
                <w:b/>
                <w:color w:val="990099"/>
                <w:sz w:val="24"/>
                <w:szCs w:val="24"/>
              </w:rPr>
              <w:t>S</w:t>
            </w:r>
            <w:r>
              <w:rPr>
                <w:rFonts w:ascii="Arial" w:eastAsia="Arial" w:hAnsi="Arial" w:cs="Arial"/>
                <w:b/>
                <w:color w:val="990099"/>
                <w:spacing w:val="1"/>
                <w:sz w:val="24"/>
                <w:szCs w:val="24"/>
              </w:rPr>
              <w:t>e</w:t>
            </w:r>
            <w:r>
              <w:rPr>
                <w:rFonts w:ascii="Arial" w:eastAsia="Arial" w:hAnsi="Arial" w:cs="Arial"/>
                <w:b/>
                <w:color w:val="990099"/>
                <w:sz w:val="24"/>
                <w:szCs w:val="24"/>
              </w:rPr>
              <w:t>r</w:t>
            </w:r>
            <w:r>
              <w:rPr>
                <w:rFonts w:ascii="Arial" w:eastAsia="Arial" w:hAnsi="Arial" w:cs="Arial"/>
                <w:b/>
                <w:color w:val="990099"/>
                <w:spacing w:val="1"/>
                <w:sz w:val="24"/>
                <w:szCs w:val="24"/>
              </w:rPr>
              <w:t>v</w:t>
            </w:r>
            <w:r>
              <w:rPr>
                <w:rFonts w:ascii="Arial" w:eastAsia="Arial" w:hAnsi="Arial" w:cs="Arial"/>
                <w:b/>
                <w:color w:val="990099"/>
                <w:spacing w:val="-2"/>
                <w:sz w:val="24"/>
                <w:szCs w:val="24"/>
              </w:rPr>
              <w:t>i</w:t>
            </w:r>
            <w:r>
              <w:rPr>
                <w:rFonts w:ascii="Arial" w:eastAsia="Arial" w:hAnsi="Arial" w:cs="Arial"/>
                <w:b/>
                <w:color w:val="990099"/>
                <w:spacing w:val="1"/>
                <w:sz w:val="24"/>
                <w:szCs w:val="24"/>
              </w:rPr>
              <w:t>c</w:t>
            </w:r>
            <w:r>
              <w:rPr>
                <w:rFonts w:ascii="Arial" w:eastAsia="Arial" w:hAnsi="Arial" w:cs="Arial"/>
                <w:b/>
                <w:color w:val="990099"/>
                <w:sz w:val="24"/>
                <w:szCs w:val="24"/>
              </w:rPr>
              <w:t xml:space="preserve">e </w:t>
            </w:r>
            <w:r>
              <w:rPr>
                <w:rFonts w:ascii="Arial" w:eastAsia="Arial" w:hAnsi="Arial" w:cs="Arial"/>
                <w:b/>
                <w:color w:val="990099"/>
                <w:spacing w:val="-2"/>
                <w:sz w:val="24"/>
                <w:szCs w:val="24"/>
              </w:rPr>
              <w:t>u</w:t>
            </w:r>
            <w:r>
              <w:rPr>
                <w:rFonts w:ascii="Arial" w:eastAsia="Arial" w:hAnsi="Arial" w:cs="Arial"/>
                <w:b/>
                <w:color w:val="990099"/>
                <w:spacing w:val="1"/>
                <w:sz w:val="24"/>
                <w:szCs w:val="24"/>
              </w:rPr>
              <w:t>se</w:t>
            </w:r>
            <w:r>
              <w:rPr>
                <w:rFonts w:ascii="Arial" w:eastAsia="Arial" w:hAnsi="Arial" w:cs="Arial"/>
                <w:b/>
                <w:color w:val="990099"/>
                <w:sz w:val="24"/>
                <w:szCs w:val="24"/>
              </w:rPr>
              <w:t xml:space="preserve">r </w:t>
            </w:r>
            <w:r>
              <w:rPr>
                <w:rFonts w:ascii="Arial" w:eastAsia="Arial" w:hAnsi="Arial" w:cs="Arial"/>
                <w:b/>
                <w:color w:val="990099"/>
                <w:spacing w:val="1"/>
                <w:sz w:val="24"/>
                <w:szCs w:val="24"/>
              </w:rPr>
              <w:t>s</w:t>
            </w:r>
            <w:r>
              <w:rPr>
                <w:rFonts w:ascii="Arial" w:eastAsia="Arial" w:hAnsi="Arial" w:cs="Arial"/>
                <w:b/>
                <w:color w:val="990099"/>
                <w:sz w:val="24"/>
                <w:szCs w:val="24"/>
              </w:rPr>
              <w:t>ign</w:t>
            </w:r>
            <w:r>
              <w:rPr>
                <w:rFonts w:ascii="Arial" w:eastAsia="Arial" w:hAnsi="Arial" w:cs="Arial"/>
                <w:b/>
                <w:color w:val="990099"/>
                <w:spacing w:val="1"/>
                <w:sz w:val="24"/>
                <w:szCs w:val="24"/>
              </w:rPr>
              <w:t>a</w:t>
            </w:r>
            <w:r>
              <w:rPr>
                <w:rFonts w:ascii="Arial" w:eastAsia="Arial" w:hAnsi="Arial" w:cs="Arial"/>
                <w:b/>
                <w:color w:val="990099"/>
                <w:sz w:val="24"/>
                <w:szCs w:val="24"/>
              </w:rPr>
              <w:t>t</w:t>
            </w:r>
            <w:r>
              <w:rPr>
                <w:rFonts w:ascii="Arial" w:eastAsia="Arial" w:hAnsi="Arial" w:cs="Arial"/>
                <w:b/>
                <w:color w:val="990099"/>
                <w:spacing w:val="-1"/>
                <w:sz w:val="24"/>
                <w:szCs w:val="24"/>
              </w:rPr>
              <w:t>u</w:t>
            </w:r>
            <w:r>
              <w:rPr>
                <w:rFonts w:ascii="Arial" w:eastAsia="Arial" w:hAnsi="Arial" w:cs="Arial"/>
                <w:b/>
                <w:color w:val="990099"/>
                <w:sz w:val="24"/>
                <w:szCs w:val="24"/>
              </w:rPr>
              <w:t xml:space="preserve">re (if </w:t>
            </w:r>
            <w:r>
              <w:rPr>
                <w:rFonts w:ascii="Arial" w:eastAsia="Arial" w:hAnsi="Arial" w:cs="Arial"/>
                <w:b/>
                <w:color w:val="990099"/>
                <w:spacing w:val="1"/>
                <w:sz w:val="24"/>
                <w:szCs w:val="24"/>
              </w:rPr>
              <w:t>a</w:t>
            </w:r>
            <w:r>
              <w:rPr>
                <w:rFonts w:ascii="Arial" w:eastAsia="Arial" w:hAnsi="Arial" w:cs="Arial"/>
                <w:b/>
                <w:color w:val="990099"/>
                <w:sz w:val="24"/>
                <w:szCs w:val="24"/>
              </w:rPr>
              <w:t>gr</w:t>
            </w:r>
            <w:r>
              <w:rPr>
                <w:rFonts w:ascii="Arial" w:eastAsia="Arial" w:hAnsi="Arial" w:cs="Arial"/>
                <w:b/>
                <w:color w:val="990099"/>
                <w:spacing w:val="1"/>
                <w:sz w:val="24"/>
                <w:szCs w:val="24"/>
              </w:rPr>
              <w:t>ee</w:t>
            </w:r>
            <w:r>
              <w:rPr>
                <w:rFonts w:ascii="Arial" w:eastAsia="Arial" w:hAnsi="Arial" w:cs="Arial"/>
                <w:b/>
                <w:color w:val="990099"/>
                <w:sz w:val="24"/>
                <w:szCs w:val="24"/>
              </w:rPr>
              <w:t>d)</w:t>
            </w:r>
          </w:p>
        </w:tc>
        <w:tc>
          <w:tcPr>
            <w:tcW w:w="7718" w:type="dxa"/>
            <w:gridSpan w:val="3"/>
            <w:tcBorders>
              <w:top w:val="single" w:sz="12" w:space="0" w:color="000000"/>
              <w:left w:val="single" w:sz="5" w:space="0" w:color="000000"/>
              <w:bottom w:val="single" w:sz="12" w:space="0" w:color="000000"/>
              <w:right w:val="single" w:sz="12" w:space="0" w:color="000000"/>
            </w:tcBorders>
          </w:tcPr>
          <w:p w14:paraId="2EAD43A7" w14:textId="77777777" w:rsidR="00D962E5" w:rsidRDefault="00D962E5" w:rsidP="00635190">
            <w:r>
              <w:rPr>
                <w:rFonts w:ascii="Arial" w:hAnsi="Arial" w:cs="Arial"/>
                <w:sz w:val="24"/>
                <w:szCs w:val="24"/>
              </w:rPr>
              <w:fldChar w:fldCharType="begin">
                <w:ffData>
                  <w:name w:val="Text3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20E8F2D6" w14:textId="77777777" w:rsidR="00D962E5" w:rsidRDefault="00D962E5" w:rsidP="00D962E5"/>
    <w:p w14:paraId="06586D90" w14:textId="2FBA7291" w:rsidR="005B62E2" w:rsidRPr="00C01BC1" w:rsidRDefault="005B62E2" w:rsidP="00577630">
      <w:pPr>
        <w:ind w:left="454" w:right="454"/>
        <w:jc w:val="center"/>
        <w:rPr>
          <w:lang w:val="en-GB"/>
        </w:rPr>
      </w:pPr>
    </w:p>
    <w:sectPr w:rsidR="005B62E2" w:rsidRPr="00C01BC1" w:rsidSect="00B529ED">
      <w:headerReference w:type="default" r:id="rId367"/>
      <w:pgSz w:w="11920" w:h="16840"/>
      <w:pgMar w:top="960" w:right="1320" w:bottom="280" w:left="1340" w:header="340" w:footer="39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511F2" w14:textId="77777777" w:rsidR="00771398" w:rsidRDefault="00771398" w:rsidP="00771398">
      <w:pPr>
        <w:spacing w:line="240" w:lineRule="auto"/>
      </w:pPr>
      <w:r>
        <w:separator/>
      </w:r>
    </w:p>
  </w:endnote>
  <w:endnote w:type="continuationSeparator" w:id="0">
    <w:p w14:paraId="145EAAEA" w14:textId="77777777" w:rsidR="00771398" w:rsidRDefault="00771398" w:rsidP="007713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_sansregular">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Bold">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BED9" w14:textId="77777777" w:rsidR="00771398" w:rsidRPr="00F51963" w:rsidRDefault="00771398" w:rsidP="00F720D1">
    <w:pPr>
      <w:ind w:right="-282"/>
      <w:rPr>
        <w:iCs/>
        <w:szCs w:val="16"/>
      </w:rPr>
    </w:pPr>
    <w:r>
      <w:rPr>
        <w:iCs/>
        <w:szCs w:val="16"/>
      </w:rPr>
      <w:tab/>
    </w:r>
    <w:r w:rsidRPr="00F51963">
      <w:rPr>
        <w:iCs/>
        <w:szCs w:val="16"/>
      </w:rPr>
      <w:t>Once printed this document is considered an uncontrolled version.</w:t>
    </w:r>
  </w:p>
  <w:p w14:paraId="204C7096" w14:textId="77777777" w:rsidR="00771398" w:rsidRPr="00F720D1" w:rsidRDefault="00771398" w:rsidP="00F720D1">
    <w:pPr>
      <w:ind w:left="-284" w:right="-282"/>
      <w:rPr>
        <w:sz w:val="40"/>
      </w:rPr>
    </w:pPr>
    <w:r>
      <w:rPr>
        <w:iCs/>
        <w:szCs w:val="16"/>
      </w:rPr>
      <w:tab/>
    </w:r>
    <w:r w:rsidRPr="00F51963">
      <w:rPr>
        <w:iCs/>
        <w:szCs w:val="16"/>
      </w:rPr>
      <w:t>.</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1731" w14:textId="77777777" w:rsidR="00771398" w:rsidRDefault="00771398" w:rsidP="00456DF7">
    <w:pPr>
      <w:tabs>
        <w:tab w:val="left" w:pos="0"/>
        <w:tab w:val="center" w:pos="4678"/>
        <w:tab w:val="right" w:pos="9356"/>
      </w:tabs>
    </w:pPr>
    <w:r>
      <w:tab/>
    </w:r>
    <w:r>
      <w:tab/>
    </w:r>
    <w:sdt>
      <w:sdtPr>
        <w:id w:val="-5934013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ii</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4A8C" w14:textId="1C6CE9A6" w:rsidR="00771398" w:rsidRDefault="00456DF7" w:rsidP="00456DF7">
    <w:pPr>
      <w:pStyle w:val="Footer"/>
    </w:pPr>
    <w:r>
      <w:tab/>
    </w:r>
    <w:r>
      <w:tab/>
    </w:r>
    <w:sdt>
      <w:sdtPr>
        <w:id w:val="662822459"/>
        <w:docPartObj>
          <w:docPartGallery w:val="Page Numbers (Bottom of Page)"/>
          <w:docPartUnique/>
        </w:docPartObj>
      </w:sdtPr>
      <w:sdtEndPr>
        <w:rPr>
          <w:noProof/>
        </w:rPr>
      </w:sdtEndPr>
      <w:sdtContent>
        <w:r w:rsidR="00771398">
          <w:fldChar w:fldCharType="begin"/>
        </w:r>
        <w:r w:rsidR="00771398">
          <w:instrText xml:space="preserve"> PAGE   \* MERGEFORMAT </w:instrText>
        </w:r>
        <w:r w:rsidR="00771398">
          <w:fldChar w:fldCharType="separate"/>
        </w:r>
        <w:r w:rsidR="00771398">
          <w:rPr>
            <w:noProof/>
          </w:rPr>
          <w:t>2</w:t>
        </w:r>
        <w:r w:rsidR="00771398">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9E13" w14:textId="77777777" w:rsidR="00B529ED" w:rsidRDefault="00B529ED" w:rsidP="00456DF7">
    <w:pPr>
      <w:pStyle w:val="Footer"/>
    </w:pPr>
    <w:r>
      <w:tab/>
    </w:r>
    <w:r>
      <w:tab/>
    </w:r>
    <w:sdt>
      <w:sdtPr>
        <w:id w:val="-15810528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140309"/>
      <w:docPartObj>
        <w:docPartGallery w:val="Page Numbers (Bottom of Page)"/>
        <w:docPartUnique/>
      </w:docPartObj>
    </w:sdtPr>
    <w:sdtEndPr>
      <w:rPr>
        <w:noProof/>
      </w:rPr>
    </w:sdtEndPr>
    <w:sdtContent>
      <w:p w14:paraId="5E718924" w14:textId="77777777" w:rsidR="00771398" w:rsidRDefault="00771398">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44A71048" w14:textId="77777777" w:rsidR="00771398" w:rsidRDefault="00771398">
    <w:r>
      <w:t xml:space="preserve">AAR Raising a Concern (Safeguarding Alert) v2022                     </w:t>
    </w:r>
    <w:r>
      <w:rPr>
        <w:bdr w:val="single" w:sz="4" w:space="0" w:color="auto" w:frame="1"/>
      </w:rPr>
      <w:t xml:space="preserve">AaR FORM </w:t>
    </w:r>
    <w:r w:rsidRPr="009421D6">
      <w:rPr>
        <w:b/>
        <w:u w:val="single"/>
        <w:bdr w:val="single" w:sz="4" w:space="0" w:color="auto" w:frame="1"/>
      </w:rPr>
      <w:t>A</w:t>
    </w:r>
    <w:r>
      <w:rPr>
        <w:bdr w:val="single" w:sz="4" w:space="0" w:color="auto" w:frame="1"/>
      </w:rPr>
      <w:t xml:space="preserve"> B  C D E F G H J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507341"/>
      <w:docPartObj>
        <w:docPartGallery w:val="Page Numbers (Bottom of Page)"/>
        <w:docPartUnique/>
      </w:docPartObj>
    </w:sdtPr>
    <w:sdtEndPr>
      <w:rPr>
        <w:noProof/>
      </w:rPr>
    </w:sdtEndPr>
    <w:sdtContent>
      <w:p w14:paraId="16DECEAB" w14:textId="77777777" w:rsidR="00771398" w:rsidRDefault="007713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AB30DD" w14:textId="77777777" w:rsidR="00771398" w:rsidRDefault="00771398">
    <w:pPr>
      <w:spacing w:line="200"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D721" w14:textId="77777777" w:rsidR="00771398" w:rsidRDefault="00771398">
    <w:pPr>
      <w:spacing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062D" w14:textId="784BBFC9" w:rsidR="00D962E5" w:rsidRDefault="00D962E5">
    <w:pPr>
      <w:spacing w:line="200" w:lineRule="exact"/>
    </w:pPr>
    <w:r>
      <w:rPr>
        <w:noProof/>
      </w:rPr>
      <mc:AlternateContent>
        <mc:Choice Requires="wps">
          <w:drawing>
            <wp:anchor distT="0" distB="0" distL="114300" distR="114300" simplePos="0" relativeHeight="251658752" behindDoc="1" locked="0" layoutInCell="1" allowOverlap="1" wp14:anchorId="02E6DDD3" wp14:editId="7C8E4075">
              <wp:simplePos x="0" y="0"/>
              <wp:positionH relativeFrom="page">
                <wp:posOffset>618490</wp:posOffset>
              </wp:positionH>
              <wp:positionV relativeFrom="page">
                <wp:posOffset>9917430</wp:posOffset>
              </wp:positionV>
              <wp:extent cx="3246755" cy="336550"/>
              <wp:effectExtent l="0" t="1905" r="1905" b="4445"/>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68F75" w14:textId="77777777" w:rsidR="00D962E5" w:rsidRDefault="00D962E5">
                          <w:pPr>
                            <w:spacing w:line="240" w:lineRule="exact"/>
                            <w:ind w:left="-33" w:right="20"/>
                            <w:jc w:val="right"/>
                            <w:rPr>
                              <w:rFonts w:ascii="Calibri" w:eastAsia="Calibri" w:hAnsi="Calibri" w:cs="Calibri"/>
                              <w:sz w:val="22"/>
                            </w:rPr>
                          </w:pPr>
                          <w:r>
                            <w:rPr>
                              <w:rFonts w:ascii="Calibri" w:eastAsia="Calibri" w:hAnsi="Calibri" w:cs="Calibri"/>
                              <w:spacing w:val="1"/>
                              <w:position w:val="1"/>
                              <w:sz w:val="22"/>
                            </w:rPr>
                            <w:t>v</w:t>
                          </w:r>
                          <w:r>
                            <w:rPr>
                              <w:rFonts w:ascii="Calibri" w:eastAsia="Calibri" w:hAnsi="Calibri" w:cs="Calibri"/>
                              <w:spacing w:val="-1"/>
                              <w:position w:val="1"/>
                              <w:sz w:val="22"/>
                            </w:rPr>
                            <w:t>u</w:t>
                          </w:r>
                          <w:r>
                            <w:rPr>
                              <w:rFonts w:ascii="Calibri" w:eastAsia="Calibri" w:hAnsi="Calibri" w:cs="Calibri"/>
                              <w:position w:val="1"/>
                              <w:sz w:val="22"/>
                            </w:rPr>
                            <w:t>l</w:t>
                          </w:r>
                          <w:r>
                            <w:rPr>
                              <w:rFonts w:ascii="Calibri" w:eastAsia="Calibri" w:hAnsi="Calibri" w:cs="Calibri"/>
                              <w:spacing w:val="-1"/>
                              <w:position w:val="1"/>
                              <w:sz w:val="22"/>
                            </w:rPr>
                            <w:t>n</w:t>
                          </w:r>
                          <w:r>
                            <w:rPr>
                              <w:rFonts w:ascii="Calibri" w:eastAsia="Calibri" w:hAnsi="Calibri" w:cs="Calibri"/>
                              <w:position w:val="1"/>
                              <w:sz w:val="22"/>
                            </w:rPr>
                            <w:t>era</w:t>
                          </w:r>
                          <w:r>
                            <w:rPr>
                              <w:rFonts w:ascii="Calibri" w:eastAsia="Calibri" w:hAnsi="Calibri" w:cs="Calibri"/>
                              <w:spacing w:val="-1"/>
                              <w:position w:val="1"/>
                              <w:sz w:val="22"/>
                            </w:rPr>
                            <w:t>b</w:t>
                          </w:r>
                          <w:r>
                            <w:rPr>
                              <w:rFonts w:ascii="Calibri" w:eastAsia="Calibri" w:hAnsi="Calibri" w:cs="Calibri"/>
                              <w:position w:val="1"/>
                              <w:sz w:val="22"/>
                            </w:rPr>
                            <w:t>l</w:t>
                          </w:r>
                          <w:r>
                            <w:rPr>
                              <w:rFonts w:ascii="Calibri" w:eastAsia="Calibri" w:hAnsi="Calibri" w:cs="Calibri"/>
                              <w:spacing w:val="1"/>
                              <w:position w:val="1"/>
                              <w:sz w:val="22"/>
                            </w:rPr>
                            <w:t>e</w:t>
                          </w:r>
                          <w:r>
                            <w:rPr>
                              <w:rFonts w:ascii="Calibri" w:eastAsia="Calibri" w:hAnsi="Calibri" w:cs="Calibri"/>
                              <w:position w:val="1"/>
                              <w:sz w:val="22"/>
                            </w:rPr>
                            <w:t>-a</w:t>
                          </w:r>
                          <w:r>
                            <w:rPr>
                              <w:rFonts w:ascii="Calibri" w:eastAsia="Calibri" w:hAnsi="Calibri" w:cs="Calibri"/>
                              <w:spacing w:val="-1"/>
                              <w:position w:val="1"/>
                              <w:sz w:val="22"/>
                            </w:rPr>
                            <w:t>du</w:t>
                          </w:r>
                          <w:r>
                            <w:rPr>
                              <w:rFonts w:ascii="Calibri" w:eastAsia="Calibri" w:hAnsi="Calibri" w:cs="Calibri"/>
                              <w:position w:val="1"/>
                              <w:sz w:val="22"/>
                            </w:rPr>
                            <w:t>lt-risk</w:t>
                          </w:r>
                          <w:r>
                            <w:rPr>
                              <w:rFonts w:ascii="Calibri" w:eastAsia="Calibri" w:hAnsi="Calibri" w:cs="Calibri"/>
                              <w:spacing w:val="-3"/>
                              <w:position w:val="1"/>
                              <w:sz w:val="22"/>
                            </w:rPr>
                            <w:t>-</w:t>
                          </w:r>
                          <w:r>
                            <w:rPr>
                              <w:rFonts w:ascii="Calibri" w:eastAsia="Calibri" w:hAnsi="Calibri" w:cs="Calibri"/>
                              <w:spacing w:val="1"/>
                              <w:position w:val="1"/>
                              <w:sz w:val="22"/>
                            </w:rPr>
                            <w:t>m</w:t>
                          </w:r>
                          <w:r>
                            <w:rPr>
                              <w:rFonts w:ascii="Calibri" w:eastAsia="Calibri" w:hAnsi="Calibri" w:cs="Calibri"/>
                              <w:position w:val="1"/>
                              <w:sz w:val="22"/>
                            </w:rPr>
                            <w:t>a</w:t>
                          </w:r>
                          <w:r>
                            <w:rPr>
                              <w:rFonts w:ascii="Calibri" w:eastAsia="Calibri" w:hAnsi="Calibri" w:cs="Calibri"/>
                              <w:spacing w:val="-1"/>
                              <w:position w:val="1"/>
                              <w:sz w:val="22"/>
                            </w:rPr>
                            <w:t>n</w:t>
                          </w:r>
                          <w:r>
                            <w:rPr>
                              <w:rFonts w:ascii="Calibri" w:eastAsia="Calibri" w:hAnsi="Calibri" w:cs="Calibri"/>
                              <w:spacing w:val="-3"/>
                              <w:position w:val="1"/>
                              <w:sz w:val="22"/>
                            </w:rPr>
                            <w:t>a</w:t>
                          </w:r>
                          <w:r>
                            <w:rPr>
                              <w:rFonts w:ascii="Calibri" w:eastAsia="Calibri" w:hAnsi="Calibri" w:cs="Calibri"/>
                              <w:spacing w:val="-1"/>
                              <w:position w:val="1"/>
                              <w:sz w:val="22"/>
                            </w:rPr>
                            <w:t>g</w:t>
                          </w:r>
                          <w:r>
                            <w:rPr>
                              <w:rFonts w:ascii="Calibri" w:eastAsia="Calibri" w:hAnsi="Calibri" w:cs="Calibri"/>
                              <w:position w:val="1"/>
                              <w:sz w:val="22"/>
                            </w:rPr>
                            <w:t>e</w:t>
                          </w:r>
                          <w:r>
                            <w:rPr>
                              <w:rFonts w:ascii="Calibri" w:eastAsia="Calibri" w:hAnsi="Calibri" w:cs="Calibri"/>
                              <w:spacing w:val="1"/>
                              <w:position w:val="1"/>
                              <w:sz w:val="22"/>
                            </w:rPr>
                            <w:t>m</w:t>
                          </w:r>
                          <w:r>
                            <w:rPr>
                              <w:rFonts w:ascii="Calibri" w:eastAsia="Calibri" w:hAnsi="Calibri" w:cs="Calibri"/>
                              <w:position w:val="1"/>
                              <w:sz w:val="22"/>
                            </w:rPr>
                            <w:t>e</w:t>
                          </w:r>
                          <w:r>
                            <w:rPr>
                              <w:rFonts w:ascii="Calibri" w:eastAsia="Calibri" w:hAnsi="Calibri" w:cs="Calibri"/>
                              <w:spacing w:val="-3"/>
                              <w:position w:val="1"/>
                              <w:sz w:val="22"/>
                            </w:rPr>
                            <w:t>n</w:t>
                          </w:r>
                          <w:r>
                            <w:rPr>
                              <w:rFonts w:ascii="Calibri" w:eastAsia="Calibri" w:hAnsi="Calibri" w:cs="Calibri"/>
                              <w:spacing w:val="2"/>
                              <w:position w:val="1"/>
                              <w:sz w:val="22"/>
                            </w:rPr>
                            <w:t>t</w:t>
                          </w:r>
                          <w:r>
                            <w:rPr>
                              <w:rFonts w:ascii="Calibri" w:eastAsia="Calibri" w:hAnsi="Calibri" w:cs="Calibri"/>
                              <w:position w:val="1"/>
                              <w:sz w:val="22"/>
                            </w:rPr>
                            <w:t>-</w:t>
                          </w:r>
                          <w:r>
                            <w:rPr>
                              <w:rFonts w:ascii="Calibri" w:eastAsia="Calibri" w:hAnsi="Calibri" w:cs="Calibri"/>
                              <w:spacing w:val="-1"/>
                              <w:position w:val="1"/>
                              <w:sz w:val="22"/>
                            </w:rPr>
                            <w:t>m</w:t>
                          </w:r>
                          <w:r>
                            <w:rPr>
                              <w:rFonts w:ascii="Calibri" w:eastAsia="Calibri" w:hAnsi="Calibri" w:cs="Calibri"/>
                              <w:position w:val="1"/>
                              <w:sz w:val="22"/>
                            </w:rPr>
                            <w:t>e</w:t>
                          </w:r>
                          <w:r>
                            <w:rPr>
                              <w:rFonts w:ascii="Calibri" w:eastAsia="Calibri" w:hAnsi="Calibri" w:cs="Calibri"/>
                              <w:spacing w:val="1"/>
                              <w:position w:val="1"/>
                              <w:sz w:val="22"/>
                            </w:rPr>
                            <w:t>e</w:t>
                          </w:r>
                          <w:r>
                            <w:rPr>
                              <w:rFonts w:ascii="Calibri" w:eastAsia="Calibri" w:hAnsi="Calibri" w:cs="Calibri"/>
                              <w:position w:val="1"/>
                              <w:sz w:val="22"/>
                            </w:rPr>
                            <w:t>ti</w:t>
                          </w:r>
                          <w:r>
                            <w:rPr>
                              <w:rFonts w:ascii="Calibri" w:eastAsia="Calibri" w:hAnsi="Calibri" w:cs="Calibri"/>
                              <w:spacing w:val="-1"/>
                              <w:position w:val="1"/>
                              <w:sz w:val="22"/>
                            </w:rPr>
                            <w:t>n</w:t>
                          </w:r>
                          <w:r>
                            <w:rPr>
                              <w:rFonts w:ascii="Calibri" w:eastAsia="Calibri" w:hAnsi="Calibri" w:cs="Calibri"/>
                              <w:position w:val="1"/>
                              <w:sz w:val="22"/>
                            </w:rPr>
                            <w:t>g-r</w:t>
                          </w:r>
                          <w:r>
                            <w:rPr>
                              <w:rFonts w:ascii="Calibri" w:eastAsia="Calibri" w:hAnsi="Calibri" w:cs="Calibri"/>
                              <w:spacing w:val="-2"/>
                              <w:position w:val="1"/>
                              <w:sz w:val="22"/>
                            </w:rPr>
                            <w:t>e</w:t>
                          </w:r>
                          <w:r>
                            <w:rPr>
                              <w:rFonts w:ascii="Calibri" w:eastAsia="Calibri" w:hAnsi="Calibri" w:cs="Calibri"/>
                              <w:position w:val="1"/>
                              <w:sz w:val="22"/>
                            </w:rPr>
                            <w:t>c</w:t>
                          </w:r>
                          <w:r>
                            <w:rPr>
                              <w:rFonts w:ascii="Calibri" w:eastAsia="Calibri" w:hAnsi="Calibri" w:cs="Calibri"/>
                              <w:spacing w:val="1"/>
                              <w:position w:val="1"/>
                              <w:sz w:val="22"/>
                            </w:rPr>
                            <w:t>o</w:t>
                          </w:r>
                          <w:r>
                            <w:rPr>
                              <w:rFonts w:ascii="Calibri" w:eastAsia="Calibri" w:hAnsi="Calibri" w:cs="Calibri"/>
                              <w:position w:val="1"/>
                              <w:sz w:val="22"/>
                            </w:rPr>
                            <w:t>rd</w:t>
                          </w:r>
                          <w:r>
                            <w:rPr>
                              <w:rFonts w:ascii="Calibri" w:eastAsia="Calibri" w:hAnsi="Calibri" w:cs="Calibri"/>
                              <w:spacing w:val="-3"/>
                              <w:position w:val="1"/>
                              <w:sz w:val="22"/>
                            </w:rPr>
                            <w:t xml:space="preserve"> </w:t>
                          </w:r>
                          <w:r>
                            <w:rPr>
                              <w:rFonts w:ascii="Calibri" w:eastAsia="Calibri" w:hAnsi="Calibri" w:cs="Calibri"/>
                              <w:spacing w:val="1"/>
                              <w:position w:val="1"/>
                              <w:sz w:val="22"/>
                            </w:rPr>
                            <w:t>2</w:t>
                          </w:r>
                          <w:r>
                            <w:rPr>
                              <w:rFonts w:ascii="Calibri" w:eastAsia="Calibri" w:hAnsi="Calibri" w:cs="Calibri"/>
                              <w:spacing w:val="-2"/>
                              <w:position w:val="1"/>
                              <w:sz w:val="22"/>
                            </w:rPr>
                            <w:t>0</w:t>
                          </w:r>
                          <w:r>
                            <w:rPr>
                              <w:rFonts w:ascii="Calibri" w:eastAsia="Calibri" w:hAnsi="Calibri" w:cs="Calibri"/>
                              <w:spacing w:val="1"/>
                              <w:position w:val="1"/>
                              <w:sz w:val="22"/>
                            </w:rPr>
                            <w:t>2</w:t>
                          </w:r>
                          <w:r>
                            <w:rPr>
                              <w:rFonts w:ascii="Calibri" w:eastAsia="Calibri" w:hAnsi="Calibri" w:cs="Calibri"/>
                              <w:position w:val="1"/>
                              <w:sz w:val="22"/>
                            </w:rPr>
                            <w:t>3</w:t>
                          </w:r>
                        </w:p>
                        <w:p w14:paraId="663A2A2F" w14:textId="77777777" w:rsidR="00D962E5" w:rsidRDefault="00D962E5">
                          <w:pPr>
                            <w:ind w:right="84"/>
                            <w:jc w:val="right"/>
                            <w:rPr>
                              <w:rFonts w:ascii="Calibri" w:eastAsia="Calibri" w:hAnsi="Calibri" w:cs="Calibri"/>
                              <w:sz w:val="22"/>
                            </w:rPr>
                          </w:pPr>
                          <w:r>
                            <w:rPr>
                              <w:rFonts w:ascii="Calibri" w:eastAsia="Calibri" w:hAnsi="Calibri" w:cs="Calibri"/>
                              <w:spacing w:val="1"/>
                              <w:sz w:val="22"/>
                            </w:rPr>
                            <w:t>P</w:t>
                          </w:r>
                          <w:r>
                            <w:rPr>
                              <w:rFonts w:ascii="Calibri" w:eastAsia="Calibri" w:hAnsi="Calibri" w:cs="Calibri"/>
                              <w:sz w:val="22"/>
                            </w:rPr>
                            <w:t>a</w:t>
                          </w:r>
                          <w:r>
                            <w:rPr>
                              <w:rFonts w:ascii="Calibri" w:eastAsia="Calibri" w:hAnsi="Calibri" w:cs="Calibri"/>
                              <w:spacing w:val="-1"/>
                              <w:sz w:val="22"/>
                            </w:rPr>
                            <w:t>g</w:t>
                          </w:r>
                          <w:r>
                            <w:rPr>
                              <w:rFonts w:ascii="Calibri" w:eastAsia="Calibri" w:hAnsi="Calibri" w:cs="Calibri"/>
                              <w:sz w:val="22"/>
                            </w:rPr>
                            <w:t xml:space="preserve">e </w:t>
                          </w:r>
                          <w:r>
                            <w:fldChar w:fldCharType="begin"/>
                          </w:r>
                          <w:r>
                            <w:rPr>
                              <w:rFonts w:ascii="Calibri" w:eastAsia="Calibri" w:hAnsi="Calibri" w:cs="Calibri"/>
                              <w:b/>
                              <w:sz w:val="22"/>
                            </w:rPr>
                            <w:instrText xml:space="preserve"> PAGE </w:instrText>
                          </w:r>
                          <w:r>
                            <w:fldChar w:fldCharType="separate"/>
                          </w:r>
                          <w:r>
                            <w:t>1</w:t>
                          </w:r>
                          <w:r>
                            <w:fldChar w:fldCharType="end"/>
                          </w:r>
                          <w:r>
                            <w:rPr>
                              <w:rFonts w:ascii="Calibri" w:eastAsia="Calibri" w:hAnsi="Calibri" w:cs="Calibri"/>
                              <w:b/>
                              <w:spacing w:val="-1"/>
                              <w:sz w:val="22"/>
                            </w:rPr>
                            <w:t xml:space="preserve"> </w:t>
                          </w:r>
                          <w:r>
                            <w:rPr>
                              <w:rFonts w:ascii="Calibri" w:eastAsia="Calibri" w:hAnsi="Calibri" w:cs="Calibri"/>
                              <w:spacing w:val="1"/>
                              <w:sz w:val="22"/>
                            </w:rPr>
                            <w:t>o</w:t>
                          </w:r>
                          <w:r>
                            <w:rPr>
                              <w:rFonts w:ascii="Calibri" w:eastAsia="Calibri" w:hAnsi="Calibri" w:cs="Calibri"/>
                              <w:sz w:val="22"/>
                            </w:rPr>
                            <w:t>f</w:t>
                          </w:r>
                          <w:r>
                            <w:rPr>
                              <w:rFonts w:ascii="Calibri" w:eastAsia="Calibri" w:hAnsi="Calibri" w:cs="Calibri"/>
                              <w:spacing w:val="-2"/>
                              <w:sz w:val="22"/>
                            </w:rPr>
                            <w:t xml:space="preserve"> </w:t>
                          </w:r>
                          <w:r>
                            <w:rPr>
                              <w:rFonts w:ascii="Calibri" w:eastAsia="Calibri" w:hAnsi="Calibri" w:cs="Calibri"/>
                              <w:b/>
                              <w:sz w:val="22"/>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6DDD3" id="_x0000_t202" coordsize="21600,21600" o:spt="202" path="m,l,21600r21600,l21600,xe">
              <v:stroke joinstyle="miter"/>
              <v:path gradientshapeok="t" o:connecttype="rect"/>
            </v:shapetype>
            <v:shape id="Text Box 1120" o:spid="_x0000_s1031" type="#_x0000_t202" style="position:absolute;margin-left:48.7pt;margin-top:780.9pt;width:255.65pt;height:2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" filled="f" stroked="f">
              <v:textbox inset="0,0,0,0">
                <w:txbxContent>
                  <w:p w14:paraId="15868F75" w14:textId="77777777" w:rsidR="00D962E5" w:rsidRDefault="00D962E5">
                    <w:pPr>
                      <w:spacing w:line="240" w:lineRule="exact"/>
                      <w:ind w:left="-33" w:right="20"/>
                      <w:jc w:val="right"/>
                      <w:rPr>
                        <w:rFonts w:ascii="Calibri" w:eastAsia="Calibri" w:hAnsi="Calibri" w:cs="Calibri"/>
                        <w:sz w:val="22"/>
                      </w:rPr>
                    </w:pPr>
                    <w:r>
                      <w:rPr>
                        <w:rFonts w:ascii="Calibri" w:eastAsia="Calibri" w:hAnsi="Calibri" w:cs="Calibri"/>
                        <w:spacing w:val="1"/>
                        <w:position w:val="1"/>
                        <w:sz w:val="22"/>
                      </w:rPr>
                      <w:t>v</w:t>
                    </w:r>
                    <w:r>
                      <w:rPr>
                        <w:rFonts w:ascii="Calibri" w:eastAsia="Calibri" w:hAnsi="Calibri" w:cs="Calibri"/>
                        <w:spacing w:val="-1"/>
                        <w:position w:val="1"/>
                        <w:sz w:val="22"/>
                      </w:rPr>
                      <w:t>u</w:t>
                    </w:r>
                    <w:r>
                      <w:rPr>
                        <w:rFonts w:ascii="Calibri" w:eastAsia="Calibri" w:hAnsi="Calibri" w:cs="Calibri"/>
                        <w:position w:val="1"/>
                        <w:sz w:val="22"/>
                      </w:rPr>
                      <w:t>l</w:t>
                    </w:r>
                    <w:r>
                      <w:rPr>
                        <w:rFonts w:ascii="Calibri" w:eastAsia="Calibri" w:hAnsi="Calibri" w:cs="Calibri"/>
                        <w:spacing w:val="-1"/>
                        <w:position w:val="1"/>
                        <w:sz w:val="22"/>
                      </w:rPr>
                      <w:t>n</w:t>
                    </w:r>
                    <w:r>
                      <w:rPr>
                        <w:rFonts w:ascii="Calibri" w:eastAsia="Calibri" w:hAnsi="Calibri" w:cs="Calibri"/>
                        <w:position w:val="1"/>
                        <w:sz w:val="22"/>
                      </w:rPr>
                      <w:t>era</w:t>
                    </w:r>
                    <w:r>
                      <w:rPr>
                        <w:rFonts w:ascii="Calibri" w:eastAsia="Calibri" w:hAnsi="Calibri" w:cs="Calibri"/>
                        <w:spacing w:val="-1"/>
                        <w:position w:val="1"/>
                        <w:sz w:val="22"/>
                      </w:rPr>
                      <w:t>b</w:t>
                    </w:r>
                    <w:r>
                      <w:rPr>
                        <w:rFonts w:ascii="Calibri" w:eastAsia="Calibri" w:hAnsi="Calibri" w:cs="Calibri"/>
                        <w:position w:val="1"/>
                        <w:sz w:val="22"/>
                      </w:rPr>
                      <w:t>l</w:t>
                    </w:r>
                    <w:r>
                      <w:rPr>
                        <w:rFonts w:ascii="Calibri" w:eastAsia="Calibri" w:hAnsi="Calibri" w:cs="Calibri"/>
                        <w:spacing w:val="1"/>
                        <w:position w:val="1"/>
                        <w:sz w:val="22"/>
                      </w:rPr>
                      <w:t>e</w:t>
                    </w:r>
                    <w:r>
                      <w:rPr>
                        <w:rFonts w:ascii="Calibri" w:eastAsia="Calibri" w:hAnsi="Calibri" w:cs="Calibri"/>
                        <w:position w:val="1"/>
                        <w:sz w:val="22"/>
                      </w:rPr>
                      <w:t>-a</w:t>
                    </w:r>
                    <w:r>
                      <w:rPr>
                        <w:rFonts w:ascii="Calibri" w:eastAsia="Calibri" w:hAnsi="Calibri" w:cs="Calibri"/>
                        <w:spacing w:val="-1"/>
                        <w:position w:val="1"/>
                        <w:sz w:val="22"/>
                      </w:rPr>
                      <w:t>du</w:t>
                    </w:r>
                    <w:r>
                      <w:rPr>
                        <w:rFonts w:ascii="Calibri" w:eastAsia="Calibri" w:hAnsi="Calibri" w:cs="Calibri"/>
                        <w:position w:val="1"/>
                        <w:sz w:val="22"/>
                      </w:rPr>
                      <w:t>lt-risk</w:t>
                    </w:r>
                    <w:r>
                      <w:rPr>
                        <w:rFonts w:ascii="Calibri" w:eastAsia="Calibri" w:hAnsi="Calibri" w:cs="Calibri"/>
                        <w:spacing w:val="-3"/>
                        <w:position w:val="1"/>
                        <w:sz w:val="22"/>
                      </w:rPr>
                      <w:t>-</w:t>
                    </w:r>
                    <w:r>
                      <w:rPr>
                        <w:rFonts w:ascii="Calibri" w:eastAsia="Calibri" w:hAnsi="Calibri" w:cs="Calibri"/>
                        <w:spacing w:val="1"/>
                        <w:position w:val="1"/>
                        <w:sz w:val="22"/>
                      </w:rPr>
                      <w:t>m</w:t>
                    </w:r>
                    <w:r>
                      <w:rPr>
                        <w:rFonts w:ascii="Calibri" w:eastAsia="Calibri" w:hAnsi="Calibri" w:cs="Calibri"/>
                        <w:position w:val="1"/>
                        <w:sz w:val="22"/>
                      </w:rPr>
                      <w:t>a</w:t>
                    </w:r>
                    <w:r>
                      <w:rPr>
                        <w:rFonts w:ascii="Calibri" w:eastAsia="Calibri" w:hAnsi="Calibri" w:cs="Calibri"/>
                        <w:spacing w:val="-1"/>
                        <w:position w:val="1"/>
                        <w:sz w:val="22"/>
                      </w:rPr>
                      <w:t>n</w:t>
                    </w:r>
                    <w:r>
                      <w:rPr>
                        <w:rFonts w:ascii="Calibri" w:eastAsia="Calibri" w:hAnsi="Calibri" w:cs="Calibri"/>
                        <w:spacing w:val="-3"/>
                        <w:position w:val="1"/>
                        <w:sz w:val="22"/>
                      </w:rPr>
                      <w:t>a</w:t>
                    </w:r>
                    <w:r>
                      <w:rPr>
                        <w:rFonts w:ascii="Calibri" w:eastAsia="Calibri" w:hAnsi="Calibri" w:cs="Calibri"/>
                        <w:spacing w:val="-1"/>
                        <w:position w:val="1"/>
                        <w:sz w:val="22"/>
                      </w:rPr>
                      <w:t>g</w:t>
                    </w:r>
                    <w:r>
                      <w:rPr>
                        <w:rFonts w:ascii="Calibri" w:eastAsia="Calibri" w:hAnsi="Calibri" w:cs="Calibri"/>
                        <w:position w:val="1"/>
                        <w:sz w:val="22"/>
                      </w:rPr>
                      <w:t>e</w:t>
                    </w:r>
                    <w:r>
                      <w:rPr>
                        <w:rFonts w:ascii="Calibri" w:eastAsia="Calibri" w:hAnsi="Calibri" w:cs="Calibri"/>
                        <w:spacing w:val="1"/>
                        <w:position w:val="1"/>
                        <w:sz w:val="22"/>
                      </w:rPr>
                      <w:t>m</w:t>
                    </w:r>
                    <w:r>
                      <w:rPr>
                        <w:rFonts w:ascii="Calibri" w:eastAsia="Calibri" w:hAnsi="Calibri" w:cs="Calibri"/>
                        <w:position w:val="1"/>
                        <w:sz w:val="22"/>
                      </w:rPr>
                      <w:t>e</w:t>
                    </w:r>
                    <w:r>
                      <w:rPr>
                        <w:rFonts w:ascii="Calibri" w:eastAsia="Calibri" w:hAnsi="Calibri" w:cs="Calibri"/>
                        <w:spacing w:val="-3"/>
                        <w:position w:val="1"/>
                        <w:sz w:val="22"/>
                      </w:rPr>
                      <w:t>n</w:t>
                    </w:r>
                    <w:r>
                      <w:rPr>
                        <w:rFonts w:ascii="Calibri" w:eastAsia="Calibri" w:hAnsi="Calibri" w:cs="Calibri"/>
                        <w:spacing w:val="2"/>
                        <w:position w:val="1"/>
                        <w:sz w:val="22"/>
                      </w:rPr>
                      <w:t>t</w:t>
                    </w:r>
                    <w:r>
                      <w:rPr>
                        <w:rFonts w:ascii="Calibri" w:eastAsia="Calibri" w:hAnsi="Calibri" w:cs="Calibri"/>
                        <w:position w:val="1"/>
                        <w:sz w:val="22"/>
                      </w:rPr>
                      <w:t>-</w:t>
                    </w:r>
                    <w:r>
                      <w:rPr>
                        <w:rFonts w:ascii="Calibri" w:eastAsia="Calibri" w:hAnsi="Calibri" w:cs="Calibri"/>
                        <w:spacing w:val="-1"/>
                        <w:position w:val="1"/>
                        <w:sz w:val="22"/>
                      </w:rPr>
                      <w:t>m</w:t>
                    </w:r>
                    <w:r>
                      <w:rPr>
                        <w:rFonts w:ascii="Calibri" w:eastAsia="Calibri" w:hAnsi="Calibri" w:cs="Calibri"/>
                        <w:position w:val="1"/>
                        <w:sz w:val="22"/>
                      </w:rPr>
                      <w:t>e</w:t>
                    </w:r>
                    <w:r>
                      <w:rPr>
                        <w:rFonts w:ascii="Calibri" w:eastAsia="Calibri" w:hAnsi="Calibri" w:cs="Calibri"/>
                        <w:spacing w:val="1"/>
                        <w:position w:val="1"/>
                        <w:sz w:val="22"/>
                      </w:rPr>
                      <w:t>e</w:t>
                    </w:r>
                    <w:r>
                      <w:rPr>
                        <w:rFonts w:ascii="Calibri" w:eastAsia="Calibri" w:hAnsi="Calibri" w:cs="Calibri"/>
                        <w:position w:val="1"/>
                        <w:sz w:val="22"/>
                      </w:rPr>
                      <w:t>ti</w:t>
                    </w:r>
                    <w:r>
                      <w:rPr>
                        <w:rFonts w:ascii="Calibri" w:eastAsia="Calibri" w:hAnsi="Calibri" w:cs="Calibri"/>
                        <w:spacing w:val="-1"/>
                        <w:position w:val="1"/>
                        <w:sz w:val="22"/>
                      </w:rPr>
                      <w:t>n</w:t>
                    </w:r>
                    <w:r>
                      <w:rPr>
                        <w:rFonts w:ascii="Calibri" w:eastAsia="Calibri" w:hAnsi="Calibri" w:cs="Calibri"/>
                        <w:position w:val="1"/>
                        <w:sz w:val="22"/>
                      </w:rPr>
                      <w:t>g-r</w:t>
                    </w:r>
                    <w:r>
                      <w:rPr>
                        <w:rFonts w:ascii="Calibri" w:eastAsia="Calibri" w:hAnsi="Calibri" w:cs="Calibri"/>
                        <w:spacing w:val="-2"/>
                        <w:position w:val="1"/>
                        <w:sz w:val="22"/>
                      </w:rPr>
                      <w:t>e</w:t>
                    </w:r>
                    <w:r>
                      <w:rPr>
                        <w:rFonts w:ascii="Calibri" w:eastAsia="Calibri" w:hAnsi="Calibri" w:cs="Calibri"/>
                        <w:position w:val="1"/>
                        <w:sz w:val="22"/>
                      </w:rPr>
                      <w:t>c</w:t>
                    </w:r>
                    <w:r>
                      <w:rPr>
                        <w:rFonts w:ascii="Calibri" w:eastAsia="Calibri" w:hAnsi="Calibri" w:cs="Calibri"/>
                        <w:spacing w:val="1"/>
                        <w:position w:val="1"/>
                        <w:sz w:val="22"/>
                      </w:rPr>
                      <w:t>o</w:t>
                    </w:r>
                    <w:r>
                      <w:rPr>
                        <w:rFonts w:ascii="Calibri" w:eastAsia="Calibri" w:hAnsi="Calibri" w:cs="Calibri"/>
                        <w:position w:val="1"/>
                        <w:sz w:val="22"/>
                      </w:rPr>
                      <w:t>rd</w:t>
                    </w:r>
                    <w:r>
                      <w:rPr>
                        <w:rFonts w:ascii="Calibri" w:eastAsia="Calibri" w:hAnsi="Calibri" w:cs="Calibri"/>
                        <w:spacing w:val="-3"/>
                        <w:position w:val="1"/>
                        <w:sz w:val="22"/>
                      </w:rPr>
                      <w:t xml:space="preserve"> </w:t>
                    </w:r>
                    <w:r>
                      <w:rPr>
                        <w:rFonts w:ascii="Calibri" w:eastAsia="Calibri" w:hAnsi="Calibri" w:cs="Calibri"/>
                        <w:spacing w:val="1"/>
                        <w:position w:val="1"/>
                        <w:sz w:val="22"/>
                      </w:rPr>
                      <w:t>2</w:t>
                    </w:r>
                    <w:r>
                      <w:rPr>
                        <w:rFonts w:ascii="Calibri" w:eastAsia="Calibri" w:hAnsi="Calibri" w:cs="Calibri"/>
                        <w:spacing w:val="-2"/>
                        <w:position w:val="1"/>
                        <w:sz w:val="22"/>
                      </w:rPr>
                      <w:t>0</w:t>
                    </w:r>
                    <w:r>
                      <w:rPr>
                        <w:rFonts w:ascii="Calibri" w:eastAsia="Calibri" w:hAnsi="Calibri" w:cs="Calibri"/>
                        <w:spacing w:val="1"/>
                        <w:position w:val="1"/>
                        <w:sz w:val="22"/>
                      </w:rPr>
                      <w:t>2</w:t>
                    </w:r>
                    <w:r>
                      <w:rPr>
                        <w:rFonts w:ascii="Calibri" w:eastAsia="Calibri" w:hAnsi="Calibri" w:cs="Calibri"/>
                        <w:position w:val="1"/>
                        <w:sz w:val="22"/>
                      </w:rPr>
                      <w:t>3</w:t>
                    </w:r>
                  </w:p>
                  <w:p w14:paraId="663A2A2F" w14:textId="77777777" w:rsidR="00D962E5" w:rsidRDefault="00D962E5">
                    <w:pPr>
                      <w:ind w:right="84"/>
                      <w:jc w:val="right"/>
                      <w:rPr>
                        <w:rFonts w:ascii="Calibri" w:eastAsia="Calibri" w:hAnsi="Calibri" w:cs="Calibri"/>
                        <w:sz w:val="22"/>
                      </w:rPr>
                    </w:pPr>
                    <w:r>
                      <w:rPr>
                        <w:rFonts w:ascii="Calibri" w:eastAsia="Calibri" w:hAnsi="Calibri" w:cs="Calibri"/>
                        <w:spacing w:val="1"/>
                        <w:sz w:val="22"/>
                      </w:rPr>
                      <w:t>P</w:t>
                    </w:r>
                    <w:r>
                      <w:rPr>
                        <w:rFonts w:ascii="Calibri" w:eastAsia="Calibri" w:hAnsi="Calibri" w:cs="Calibri"/>
                        <w:sz w:val="22"/>
                      </w:rPr>
                      <w:t>a</w:t>
                    </w:r>
                    <w:r>
                      <w:rPr>
                        <w:rFonts w:ascii="Calibri" w:eastAsia="Calibri" w:hAnsi="Calibri" w:cs="Calibri"/>
                        <w:spacing w:val="-1"/>
                        <w:sz w:val="22"/>
                      </w:rPr>
                      <w:t>g</w:t>
                    </w:r>
                    <w:r>
                      <w:rPr>
                        <w:rFonts w:ascii="Calibri" w:eastAsia="Calibri" w:hAnsi="Calibri" w:cs="Calibri"/>
                        <w:sz w:val="22"/>
                      </w:rPr>
                      <w:t xml:space="preserve">e </w:t>
                    </w:r>
                    <w:r>
                      <w:fldChar w:fldCharType="begin"/>
                    </w:r>
                    <w:r>
                      <w:rPr>
                        <w:rFonts w:ascii="Calibri" w:eastAsia="Calibri" w:hAnsi="Calibri" w:cs="Calibri"/>
                        <w:b/>
                        <w:sz w:val="22"/>
                      </w:rPr>
                      <w:instrText xml:space="preserve"> PAGE </w:instrText>
                    </w:r>
                    <w:r>
                      <w:fldChar w:fldCharType="separate"/>
                    </w:r>
                    <w:r>
                      <w:t>1</w:t>
                    </w:r>
                    <w:r>
                      <w:fldChar w:fldCharType="end"/>
                    </w:r>
                    <w:r>
                      <w:rPr>
                        <w:rFonts w:ascii="Calibri" w:eastAsia="Calibri" w:hAnsi="Calibri" w:cs="Calibri"/>
                        <w:b/>
                        <w:spacing w:val="-1"/>
                        <w:sz w:val="22"/>
                      </w:rPr>
                      <w:t xml:space="preserve"> </w:t>
                    </w:r>
                    <w:r>
                      <w:rPr>
                        <w:rFonts w:ascii="Calibri" w:eastAsia="Calibri" w:hAnsi="Calibri" w:cs="Calibri"/>
                        <w:spacing w:val="1"/>
                        <w:sz w:val="22"/>
                      </w:rPr>
                      <w:t>o</w:t>
                    </w:r>
                    <w:r>
                      <w:rPr>
                        <w:rFonts w:ascii="Calibri" w:eastAsia="Calibri" w:hAnsi="Calibri" w:cs="Calibri"/>
                        <w:sz w:val="22"/>
                      </w:rPr>
                      <w:t>f</w:t>
                    </w:r>
                    <w:r>
                      <w:rPr>
                        <w:rFonts w:ascii="Calibri" w:eastAsia="Calibri" w:hAnsi="Calibri" w:cs="Calibri"/>
                        <w:spacing w:val="-2"/>
                        <w:sz w:val="22"/>
                      </w:rPr>
                      <w:t xml:space="preserve"> </w:t>
                    </w:r>
                    <w:r>
                      <w:rPr>
                        <w:rFonts w:ascii="Calibri" w:eastAsia="Calibri" w:hAnsi="Calibri" w:cs="Calibri"/>
                        <w:b/>
                        <w:sz w:val="22"/>
                      </w:rPr>
                      <w:t>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8A7A4" w14:textId="77777777" w:rsidR="00771398" w:rsidRDefault="00771398" w:rsidP="00771398">
      <w:pPr>
        <w:spacing w:line="240" w:lineRule="auto"/>
      </w:pPr>
      <w:r>
        <w:separator/>
      </w:r>
    </w:p>
  </w:footnote>
  <w:footnote w:type="continuationSeparator" w:id="0">
    <w:p w14:paraId="1F0A4C08" w14:textId="77777777" w:rsidR="00771398" w:rsidRDefault="00771398" w:rsidP="007713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ADB8" w14:textId="4C9BEAF9" w:rsidR="00771398" w:rsidRPr="00456DF7" w:rsidRDefault="00456DF7" w:rsidP="00456DF7">
    <w:pPr>
      <w:tabs>
        <w:tab w:val="left" w:pos="0"/>
        <w:tab w:val="center" w:pos="4678"/>
        <w:tab w:val="right" w:pos="9356"/>
      </w:tabs>
      <w:rPr>
        <w:rFonts w:ascii="Calibri Light" w:hAnsi="Calibri Light" w:cs="Calibri Light"/>
        <w:sz w:val="32"/>
      </w:rPr>
    </w:pPr>
    <w:r>
      <w:rPr>
        <w:rFonts w:ascii="Calibri Light" w:hAnsi="Calibri Light" w:cs="Calibri Light"/>
        <w:sz w:val="32"/>
      </w:rPr>
      <w:tab/>
    </w:r>
    <w:r>
      <w:rPr>
        <w:rFonts w:ascii="Calibri Light" w:hAnsi="Calibri Light" w:cs="Calibri Light"/>
        <w:sz w:val="32"/>
      </w:rPr>
      <w:tab/>
      <w:t>G310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D8DE4" w14:textId="4CBCBC62" w:rsidR="00B529ED" w:rsidRPr="005269EA" w:rsidRDefault="00B529ED" w:rsidP="00EF5909">
    <w:pPr>
      <w:tabs>
        <w:tab w:val="left" w:pos="0"/>
        <w:tab w:val="center" w:pos="4820"/>
        <w:tab w:val="right" w:pos="9072"/>
      </w:tabs>
      <w:rPr>
        <w:rFonts w:asciiTheme="majorHAnsi" w:hAnsiTheme="majorHAnsi" w:cs="Calibri"/>
        <w:sz w:val="32"/>
        <w:szCs w:val="28"/>
      </w:rPr>
    </w:pPr>
    <w:r>
      <w:rPr>
        <w:rFonts w:asciiTheme="majorHAnsi" w:hAnsiTheme="majorHAnsi" w:cs="Calibri"/>
        <w:sz w:val="32"/>
        <w:szCs w:val="28"/>
      </w:rPr>
      <w:t>Appendix 5</w:t>
    </w:r>
    <w:r w:rsidRPr="005269EA">
      <w:rPr>
        <w:rFonts w:asciiTheme="majorHAnsi" w:hAnsiTheme="majorHAnsi" w:cs="Calibri"/>
        <w:sz w:val="32"/>
        <w:szCs w:val="28"/>
      </w:rPr>
      <w:tab/>
    </w:r>
    <w:r w:rsidRPr="005269EA">
      <w:rPr>
        <w:rFonts w:asciiTheme="majorHAnsi" w:hAnsiTheme="majorHAnsi" w:cs="Calibri"/>
        <w:sz w:val="32"/>
        <w:szCs w:val="28"/>
      </w:rPr>
      <w:tab/>
    </w:r>
    <w:r>
      <w:rPr>
        <w:rFonts w:asciiTheme="majorHAnsi" w:hAnsiTheme="majorHAnsi" w:cs="Calibri"/>
        <w:sz w:val="32"/>
        <w:szCs w:val="28"/>
      </w:rPr>
      <w:t>G310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698C" w14:textId="348A4F08" w:rsidR="00AD10BC" w:rsidRPr="005269EA" w:rsidRDefault="00AD10BC" w:rsidP="00EF5909">
    <w:pPr>
      <w:tabs>
        <w:tab w:val="left" w:pos="0"/>
        <w:tab w:val="center" w:pos="4820"/>
        <w:tab w:val="right" w:pos="9072"/>
      </w:tabs>
      <w:rPr>
        <w:rFonts w:asciiTheme="majorHAnsi" w:hAnsiTheme="majorHAnsi" w:cs="Calibri"/>
        <w:sz w:val="32"/>
        <w:szCs w:val="28"/>
      </w:rPr>
    </w:pPr>
    <w:r>
      <w:rPr>
        <w:rFonts w:asciiTheme="majorHAnsi" w:hAnsiTheme="majorHAnsi" w:cs="Calibri"/>
        <w:sz w:val="32"/>
        <w:szCs w:val="28"/>
      </w:rPr>
      <w:t xml:space="preserve">Appendix </w:t>
    </w:r>
    <w:r w:rsidRPr="005269EA">
      <w:rPr>
        <w:rFonts w:asciiTheme="majorHAnsi" w:hAnsiTheme="majorHAnsi" w:cs="Calibri"/>
        <w:sz w:val="32"/>
        <w:szCs w:val="28"/>
      </w:rPr>
      <w:tab/>
    </w:r>
    <w:r w:rsidRPr="005269EA">
      <w:rPr>
        <w:rFonts w:asciiTheme="majorHAnsi" w:hAnsiTheme="majorHAnsi" w:cs="Calibri"/>
        <w:sz w:val="32"/>
        <w:szCs w:val="28"/>
      </w:rPr>
      <w:tab/>
    </w:r>
    <w:r>
      <w:rPr>
        <w:rFonts w:asciiTheme="majorHAnsi" w:hAnsiTheme="majorHAnsi" w:cs="Calibri"/>
        <w:sz w:val="32"/>
        <w:szCs w:val="28"/>
      </w:rPr>
      <w:t>G310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2663" w14:textId="24061EEE" w:rsidR="00AF2D0E" w:rsidRDefault="00AF2D0E">
    <w:pPr>
      <w:spacing w:line="80" w:lineRule="exact"/>
      <w:rPr>
        <w:sz w:val="9"/>
        <w:szCs w:val="9"/>
      </w:rPr>
    </w:pPr>
    <w:r>
      <w:rPr>
        <w:noProof/>
        <w:sz w:val="20"/>
        <w:szCs w:val="20"/>
      </w:rPr>
      <mc:AlternateContent>
        <mc:Choice Requires="wps">
          <w:drawing>
            <wp:anchor distT="0" distB="0" distL="114300" distR="114300" simplePos="0" relativeHeight="251659776" behindDoc="1" locked="0" layoutInCell="1" allowOverlap="1" wp14:anchorId="03F0CC33" wp14:editId="15C790AE">
              <wp:simplePos x="0" y="0"/>
              <wp:positionH relativeFrom="page">
                <wp:posOffset>6454775</wp:posOffset>
              </wp:positionH>
              <wp:positionV relativeFrom="page">
                <wp:posOffset>448945</wp:posOffset>
              </wp:positionV>
              <wp:extent cx="221615" cy="177800"/>
              <wp:effectExtent l="0" t="1270" r="635" b="1905"/>
              <wp:wrapNone/>
              <wp:docPr id="1242"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6E02" w14:textId="77777777" w:rsidR="00AF2D0E" w:rsidRDefault="00AF2D0E">
                          <w:pPr>
                            <w:spacing w:line="260"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0CC33" id="_x0000_t202" coordsize="21600,21600" o:spt="202" path="m,l,21600r21600,l21600,xe">
              <v:stroke joinstyle="miter"/>
              <v:path gradientshapeok="t" o:connecttype="rect"/>
            </v:shapetype>
            <v:shape id="Text Box 1242" o:spid="_x0000_s1029" type="#_x0000_t202" style="position:absolute;margin-left:508.25pt;margin-top:35.35pt;width:17.45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" filled="f" stroked="f">
              <v:textbox inset="0,0,0,0">
                <w:txbxContent>
                  <w:p w14:paraId="47D66E02" w14:textId="77777777" w:rsidR="00AF2D0E" w:rsidRDefault="00AF2D0E">
                    <w:pPr>
                      <w:spacing w:line="260"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t>10</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45F1" w14:textId="56F49DC9" w:rsidR="00D962E5" w:rsidRDefault="00D962E5">
    <w:pPr>
      <w:spacing w:line="200" w:lineRule="exact"/>
    </w:pPr>
  </w:p>
  <w:p w14:paraId="73D13186" w14:textId="77777777" w:rsidR="00D962E5" w:rsidRDefault="00D962E5">
    <w:pPr>
      <w:spacing w:line="200" w:lineRule="exact"/>
    </w:pPr>
  </w:p>
  <w:p w14:paraId="3B65CF00" w14:textId="77777777" w:rsidR="00D962E5" w:rsidRDefault="00D962E5">
    <w:pPr>
      <w:spacing w:line="200" w:lineRule="exact"/>
    </w:pPr>
  </w:p>
  <w:p w14:paraId="4BC30D70" w14:textId="77777777" w:rsidR="00D962E5" w:rsidRDefault="00D962E5">
    <w:pPr>
      <w:spacing w:line="200" w:lineRule="exact"/>
      <w:rPr>
        <w:rFonts w:cstheme="minorHAnsi"/>
        <w:sz w:val="36"/>
        <w:szCs w:val="36"/>
      </w:rPr>
    </w:pPr>
  </w:p>
  <w:p w14:paraId="14E764BF" w14:textId="0C747062" w:rsidR="00D962E5" w:rsidRDefault="00D962E5">
    <w:pPr>
      <w:spacing w:line="200" w:lineRule="exact"/>
      <w:rPr>
        <w:rFonts w:cstheme="minorHAnsi"/>
        <w:sz w:val="24"/>
        <w:szCs w:val="24"/>
      </w:rPr>
    </w:pPr>
    <w:r>
      <w:rPr>
        <w:rFonts w:cstheme="minorHAnsi"/>
        <w:noProof/>
        <w:sz w:val="24"/>
        <w:szCs w:val="24"/>
      </w:rPr>
      <mc:AlternateContent>
        <mc:Choice Requires="wps">
          <w:drawing>
            <wp:anchor distT="0" distB="0" distL="114300" distR="114300" simplePos="0" relativeHeight="251657728" behindDoc="1" locked="0" layoutInCell="1" allowOverlap="1" wp14:anchorId="23B8C83F" wp14:editId="16964A73">
              <wp:simplePos x="0" y="0"/>
              <wp:positionH relativeFrom="page">
                <wp:posOffset>3618230</wp:posOffset>
              </wp:positionH>
              <wp:positionV relativeFrom="page">
                <wp:posOffset>355600</wp:posOffset>
              </wp:positionV>
              <wp:extent cx="3511550" cy="955040"/>
              <wp:effectExtent l="0" t="3175" r="4445" b="381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89F52" w14:textId="77777777" w:rsidR="00D962E5" w:rsidRDefault="00D962E5">
                          <w:pPr>
                            <w:spacing w:before="9" w:line="100" w:lineRule="exact"/>
                            <w:rPr>
                              <w:sz w:val="11"/>
                              <w:szCs w:val="11"/>
                            </w:rPr>
                          </w:pPr>
                        </w:p>
                        <w:p w14:paraId="2A650B6C" w14:textId="77777777" w:rsidR="00D962E5" w:rsidRDefault="00D962E5" w:rsidP="0017651A">
                          <w:pPr>
                            <w:spacing w:before="10" w:line="100" w:lineRule="exact"/>
                            <w:jc w:val="center"/>
                            <w:rPr>
                              <w:sz w:val="11"/>
                              <w:szCs w:val="11"/>
                            </w:rPr>
                          </w:pPr>
                        </w:p>
                        <w:p w14:paraId="0173F7BE" w14:textId="77777777" w:rsidR="00D962E5" w:rsidRDefault="00D962E5" w:rsidP="0017651A">
                          <w:pPr>
                            <w:ind w:left="219" w:right="541"/>
                            <w:jc w:val="center"/>
                            <w:rPr>
                              <w:rFonts w:ascii="Arial" w:eastAsia="Arial" w:hAnsi="Arial" w:cs="Arial"/>
                              <w:b/>
                              <w:szCs w:val="28"/>
                            </w:rPr>
                          </w:pPr>
                          <w:r>
                            <w:rPr>
                              <w:noProof/>
                              <w:lang w:eastAsia="en-GB"/>
                            </w:rPr>
                            <w:drawing>
                              <wp:inline distT="0" distB="0" distL="0" distR="0" wp14:anchorId="2FEEF0FC" wp14:editId="7C9FB242">
                                <wp:extent cx="1373505" cy="955040"/>
                                <wp:effectExtent l="0" t="0" r="1714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73505" cy="955040"/>
                                        </a:xfrm>
                                        <a:prstGeom prst="rect">
                                          <a:avLst/>
                                        </a:prstGeom>
                                        <a:noFill/>
                                        <a:ln>
                                          <a:noFill/>
                                        </a:ln>
                                      </pic:spPr>
                                    </pic:pic>
                                  </a:graphicData>
                                </a:graphic>
                              </wp:inline>
                            </w:drawing>
                          </w:r>
                        </w:p>
                        <w:p w14:paraId="58F3EEC4" w14:textId="77777777" w:rsidR="00D962E5" w:rsidRDefault="00D962E5" w:rsidP="0017651A">
                          <w:pPr>
                            <w:ind w:left="219" w:right="541"/>
                            <w:jc w:val="center"/>
                            <w:rPr>
                              <w:rFonts w:ascii="Arial" w:eastAsia="Arial" w:hAnsi="Arial" w:cs="Arial"/>
                              <w:szCs w:val="28"/>
                            </w:rPr>
                          </w:pPr>
                          <w:r>
                            <w:rPr>
                              <w:rFonts w:ascii="Arial" w:eastAsia="Arial" w:hAnsi="Arial" w:cs="Arial"/>
                              <w:b/>
                              <w:szCs w:val="28"/>
                            </w:rPr>
                            <w:t>V</w:t>
                          </w:r>
                          <w:r>
                            <w:rPr>
                              <w:rFonts w:ascii="Arial" w:eastAsia="Arial" w:hAnsi="Arial" w:cs="Arial"/>
                              <w:b/>
                              <w:spacing w:val="1"/>
                              <w:szCs w:val="28"/>
                            </w:rPr>
                            <w:t>u</w:t>
                          </w:r>
                          <w:r>
                            <w:rPr>
                              <w:rFonts w:ascii="Arial" w:eastAsia="Arial" w:hAnsi="Arial" w:cs="Arial"/>
                              <w:b/>
                              <w:spacing w:val="-1"/>
                              <w:szCs w:val="28"/>
                            </w:rPr>
                            <w:t>l</w:t>
                          </w:r>
                          <w:r>
                            <w:rPr>
                              <w:rFonts w:ascii="Arial" w:eastAsia="Arial" w:hAnsi="Arial" w:cs="Arial"/>
                              <w:b/>
                              <w:spacing w:val="1"/>
                              <w:szCs w:val="28"/>
                            </w:rPr>
                            <w:t>n</w:t>
                          </w:r>
                          <w:r>
                            <w:rPr>
                              <w:rFonts w:ascii="Arial" w:eastAsia="Arial" w:hAnsi="Arial" w:cs="Arial"/>
                              <w:b/>
                              <w:spacing w:val="-3"/>
                              <w:szCs w:val="28"/>
                            </w:rPr>
                            <w:t>e</w:t>
                          </w:r>
                          <w:r>
                            <w:rPr>
                              <w:rFonts w:ascii="Arial" w:eastAsia="Arial" w:hAnsi="Arial" w:cs="Arial"/>
                              <w:b/>
                              <w:spacing w:val="1"/>
                              <w:szCs w:val="28"/>
                            </w:rPr>
                            <w:t>r</w:t>
                          </w:r>
                          <w:r>
                            <w:rPr>
                              <w:rFonts w:ascii="Arial" w:eastAsia="Arial" w:hAnsi="Arial" w:cs="Arial"/>
                              <w:b/>
                              <w:spacing w:val="-3"/>
                              <w:szCs w:val="28"/>
                            </w:rPr>
                            <w:t>a</w:t>
                          </w:r>
                          <w:r>
                            <w:rPr>
                              <w:rFonts w:ascii="Arial" w:eastAsia="Arial" w:hAnsi="Arial" w:cs="Arial"/>
                              <w:b/>
                              <w:spacing w:val="1"/>
                              <w:szCs w:val="28"/>
                            </w:rPr>
                            <w:t>b</w:t>
                          </w:r>
                          <w:r>
                            <w:rPr>
                              <w:rFonts w:ascii="Arial" w:eastAsia="Arial" w:hAnsi="Arial" w:cs="Arial"/>
                              <w:b/>
                              <w:spacing w:val="2"/>
                              <w:szCs w:val="28"/>
                            </w:rPr>
                            <w:t>l</w:t>
                          </w:r>
                          <w:r>
                            <w:rPr>
                              <w:rFonts w:ascii="Arial" w:eastAsia="Arial" w:hAnsi="Arial" w:cs="Arial"/>
                              <w:b/>
                              <w:szCs w:val="28"/>
                            </w:rPr>
                            <w:t>e</w:t>
                          </w:r>
                          <w:r>
                            <w:rPr>
                              <w:rFonts w:ascii="Arial" w:eastAsia="Arial" w:hAnsi="Arial" w:cs="Arial"/>
                              <w:b/>
                              <w:spacing w:val="-1"/>
                              <w:szCs w:val="28"/>
                            </w:rPr>
                            <w:t xml:space="preserve"> </w:t>
                          </w:r>
                          <w:r>
                            <w:rPr>
                              <w:rFonts w:ascii="Arial" w:eastAsia="Arial" w:hAnsi="Arial" w:cs="Arial"/>
                              <w:b/>
                              <w:spacing w:val="-4"/>
                              <w:szCs w:val="28"/>
                            </w:rPr>
                            <w:t>A</w:t>
                          </w:r>
                          <w:r>
                            <w:rPr>
                              <w:rFonts w:ascii="Arial" w:eastAsia="Arial" w:hAnsi="Arial" w:cs="Arial"/>
                              <w:b/>
                              <w:spacing w:val="1"/>
                              <w:szCs w:val="28"/>
                            </w:rPr>
                            <w:t>d</w:t>
                          </w:r>
                          <w:r>
                            <w:rPr>
                              <w:rFonts w:ascii="Arial" w:eastAsia="Arial" w:hAnsi="Arial" w:cs="Arial"/>
                              <w:b/>
                              <w:spacing w:val="-1"/>
                              <w:szCs w:val="28"/>
                            </w:rPr>
                            <w:t>u</w:t>
                          </w:r>
                          <w:r>
                            <w:rPr>
                              <w:rFonts w:ascii="Arial" w:eastAsia="Arial" w:hAnsi="Arial" w:cs="Arial"/>
                              <w:b/>
                              <w:spacing w:val="1"/>
                              <w:szCs w:val="28"/>
                            </w:rPr>
                            <w:t>l</w:t>
                          </w:r>
                          <w:r>
                            <w:rPr>
                              <w:rFonts w:ascii="Arial" w:eastAsia="Arial" w:hAnsi="Arial" w:cs="Arial"/>
                              <w:b/>
                              <w:szCs w:val="28"/>
                            </w:rPr>
                            <w:t>t</w:t>
                          </w:r>
                          <w:r>
                            <w:rPr>
                              <w:rFonts w:ascii="Arial" w:eastAsia="Arial" w:hAnsi="Arial" w:cs="Arial"/>
                              <w:b/>
                              <w:spacing w:val="-3"/>
                              <w:szCs w:val="28"/>
                            </w:rPr>
                            <w:t xml:space="preserve"> </w:t>
                          </w:r>
                          <w:r>
                            <w:rPr>
                              <w:rFonts w:ascii="Arial" w:eastAsia="Arial" w:hAnsi="Arial" w:cs="Arial"/>
                              <w:b/>
                              <w:spacing w:val="1"/>
                              <w:szCs w:val="28"/>
                            </w:rPr>
                            <w:t>Ri</w:t>
                          </w:r>
                          <w:r>
                            <w:rPr>
                              <w:rFonts w:ascii="Arial" w:eastAsia="Arial" w:hAnsi="Arial" w:cs="Arial"/>
                              <w:b/>
                              <w:spacing w:val="-3"/>
                              <w:szCs w:val="28"/>
                            </w:rPr>
                            <w:t>s</w:t>
                          </w:r>
                          <w:r>
                            <w:rPr>
                              <w:rFonts w:ascii="Arial" w:eastAsia="Arial" w:hAnsi="Arial" w:cs="Arial"/>
                              <w:b/>
                              <w:szCs w:val="28"/>
                            </w:rPr>
                            <w:t>k</w:t>
                          </w:r>
                          <w:r>
                            <w:rPr>
                              <w:rFonts w:ascii="Arial" w:eastAsia="Arial" w:hAnsi="Arial" w:cs="Arial"/>
                              <w:b/>
                              <w:spacing w:val="-1"/>
                              <w:szCs w:val="28"/>
                            </w:rPr>
                            <w:t xml:space="preserve"> </w:t>
                          </w:r>
                          <w:r>
                            <w:rPr>
                              <w:rFonts w:ascii="Arial" w:eastAsia="Arial" w:hAnsi="Arial" w:cs="Arial"/>
                              <w:b/>
                              <w:spacing w:val="1"/>
                              <w:szCs w:val="28"/>
                            </w:rPr>
                            <w:t>M</w:t>
                          </w:r>
                          <w:r>
                            <w:rPr>
                              <w:rFonts w:ascii="Arial" w:eastAsia="Arial" w:hAnsi="Arial" w:cs="Arial"/>
                              <w:b/>
                              <w:spacing w:val="-3"/>
                              <w:szCs w:val="28"/>
                            </w:rPr>
                            <w:t>a</w:t>
                          </w:r>
                          <w:r>
                            <w:rPr>
                              <w:rFonts w:ascii="Arial" w:eastAsia="Arial" w:hAnsi="Arial" w:cs="Arial"/>
                              <w:b/>
                              <w:spacing w:val="1"/>
                              <w:szCs w:val="28"/>
                            </w:rPr>
                            <w:t>n</w:t>
                          </w:r>
                          <w:r>
                            <w:rPr>
                              <w:rFonts w:ascii="Arial" w:eastAsia="Arial" w:hAnsi="Arial" w:cs="Arial"/>
                              <w:b/>
                              <w:spacing w:val="-3"/>
                              <w:szCs w:val="28"/>
                            </w:rPr>
                            <w:t>a</w:t>
                          </w:r>
                          <w:r>
                            <w:rPr>
                              <w:rFonts w:ascii="Arial" w:eastAsia="Arial" w:hAnsi="Arial" w:cs="Arial"/>
                              <w:b/>
                              <w:spacing w:val="1"/>
                              <w:szCs w:val="28"/>
                            </w:rPr>
                            <w:t>g</w:t>
                          </w:r>
                          <w:r>
                            <w:rPr>
                              <w:rFonts w:ascii="Arial" w:eastAsia="Arial" w:hAnsi="Arial" w:cs="Arial"/>
                              <w:b/>
                              <w:szCs w:val="28"/>
                            </w:rPr>
                            <w:t>em</w:t>
                          </w:r>
                          <w:r>
                            <w:rPr>
                              <w:rFonts w:ascii="Arial" w:eastAsia="Arial" w:hAnsi="Arial" w:cs="Arial"/>
                              <w:b/>
                              <w:spacing w:val="-3"/>
                              <w:szCs w:val="28"/>
                            </w:rPr>
                            <w:t>e</w:t>
                          </w:r>
                          <w:r>
                            <w:rPr>
                              <w:rFonts w:ascii="Arial" w:eastAsia="Arial" w:hAnsi="Arial" w:cs="Arial"/>
                              <w:b/>
                              <w:spacing w:val="1"/>
                              <w:szCs w:val="28"/>
                            </w:rPr>
                            <w:t>n</w:t>
                          </w:r>
                          <w:r>
                            <w:rPr>
                              <w:rFonts w:ascii="Arial" w:eastAsia="Arial" w:hAnsi="Arial" w:cs="Arial"/>
                              <w:b/>
                              <w:szCs w:val="28"/>
                            </w:rPr>
                            <w:t>t</w:t>
                          </w:r>
                        </w:p>
                        <w:p w14:paraId="211BBEA1" w14:textId="77777777" w:rsidR="00D962E5" w:rsidRDefault="00D962E5">
                          <w:pPr>
                            <w:ind w:left="1513" w:right="1833"/>
                            <w:jc w:val="center"/>
                            <w:rPr>
                              <w:rFonts w:ascii="Arial" w:eastAsia="Arial" w:hAnsi="Arial" w:cs="Arial"/>
                              <w:szCs w:val="28"/>
                            </w:rPr>
                          </w:pPr>
                          <w:r>
                            <w:rPr>
                              <w:rFonts w:ascii="Arial" w:eastAsia="Arial" w:hAnsi="Arial" w:cs="Arial"/>
                              <w:b/>
                              <w:spacing w:val="1"/>
                              <w:szCs w:val="28"/>
                            </w:rPr>
                            <w:t>M</w:t>
                          </w:r>
                          <w:r>
                            <w:rPr>
                              <w:rFonts w:ascii="Arial" w:eastAsia="Arial" w:hAnsi="Arial" w:cs="Arial"/>
                              <w:b/>
                              <w:szCs w:val="28"/>
                            </w:rPr>
                            <w:t>ee</w:t>
                          </w:r>
                          <w:r>
                            <w:rPr>
                              <w:rFonts w:ascii="Arial" w:eastAsia="Arial" w:hAnsi="Arial" w:cs="Arial"/>
                              <w:b/>
                              <w:spacing w:val="-3"/>
                              <w:szCs w:val="28"/>
                            </w:rPr>
                            <w:t>t</w:t>
                          </w:r>
                          <w:r>
                            <w:rPr>
                              <w:rFonts w:ascii="Arial" w:eastAsia="Arial" w:hAnsi="Arial" w:cs="Arial"/>
                              <w:b/>
                              <w:spacing w:val="1"/>
                              <w:szCs w:val="28"/>
                            </w:rPr>
                            <w:t>i</w:t>
                          </w:r>
                          <w:r>
                            <w:rPr>
                              <w:rFonts w:ascii="Arial" w:eastAsia="Arial" w:hAnsi="Arial" w:cs="Arial"/>
                              <w:b/>
                              <w:spacing w:val="-1"/>
                              <w:szCs w:val="28"/>
                            </w:rPr>
                            <w:t>n</w:t>
                          </w:r>
                          <w:r>
                            <w:rPr>
                              <w:rFonts w:ascii="Arial" w:eastAsia="Arial" w:hAnsi="Arial" w:cs="Arial"/>
                              <w:b/>
                              <w:szCs w:val="28"/>
                            </w:rPr>
                            <w:t>g</w:t>
                          </w:r>
                          <w:r>
                            <w:rPr>
                              <w:rFonts w:ascii="Arial" w:eastAsia="Arial" w:hAnsi="Arial" w:cs="Arial"/>
                              <w:b/>
                              <w:spacing w:val="-1"/>
                              <w:szCs w:val="28"/>
                            </w:rPr>
                            <w:t xml:space="preserve"> </w:t>
                          </w:r>
                          <w:r>
                            <w:rPr>
                              <w:rFonts w:ascii="Arial" w:eastAsia="Arial" w:hAnsi="Arial" w:cs="Arial"/>
                              <w:b/>
                              <w:spacing w:val="1"/>
                              <w:szCs w:val="28"/>
                            </w:rPr>
                            <w:t>R</w:t>
                          </w:r>
                          <w:r>
                            <w:rPr>
                              <w:rFonts w:ascii="Arial" w:eastAsia="Arial" w:hAnsi="Arial" w:cs="Arial"/>
                              <w:b/>
                              <w:szCs w:val="28"/>
                            </w:rPr>
                            <w:t>ec</w:t>
                          </w:r>
                          <w:r>
                            <w:rPr>
                              <w:rFonts w:ascii="Arial" w:eastAsia="Arial" w:hAnsi="Arial" w:cs="Arial"/>
                              <w:b/>
                              <w:spacing w:val="-1"/>
                              <w:szCs w:val="28"/>
                            </w:rPr>
                            <w:t>or</w:t>
                          </w:r>
                          <w:r>
                            <w:rPr>
                              <w:rFonts w:ascii="Arial" w:eastAsia="Arial" w:hAnsi="Arial" w:cs="Arial"/>
                              <w:b/>
                              <w:szCs w:val="2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8C83F" id="_x0000_t202" coordsize="21600,21600" o:spt="202" path="m,l,21600r21600,l21600,xe">
              <v:stroke joinstyle="miter"/>
              <v:path gradientshapeok="t" o:connecttype="rect"/>
            </v:shapetype>
            <v:shape id="Text Box 1121" o:spid="_x0000_s1030" type="#_x0000_t202" style="position:absolute;margin-left:284.9pt;margin-top:28pt;width:276.5pt;height:75.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" filled="f" stroked="f">
              <v:textbox inset="0,0,0,0">
                <w:txbxContent>
                  <w:p w14:paraId="6DD89F52" w14:textId="77777777" w:rsidR="00D962E5" w:rsidRDefault="00D962E5">
                    <w:pPr>
                      <w:spacing w:before="9" w:line="100" w:lineRule="exact"/>
                      <w:rPr>
                        <w:sz w:val="11"/>
                        <w:szCs w:val="11"/>
                      </w:rPr>
                    </w:pPr>
                  </w:p>
                  <w:p w14:paraId="2A650B6C" w14:textId="77777777" w:rsidR="00D962E5" w:rsidRDefault="00D962E5" w:rsidP="0017651A">
                    <w:pPr>
                      <w:spacing w:before="10" w:line="100" w:lineRule="exact"/>
                      <w:jc w:val="center"/>
                      <w:rPr>
                        <w:sz w:val="11"/>
                        <w:szCs w:val="11"/>
                      </w:rPr>
                    </w:pPr>
                  </w:p>
                  <w:p w14:paraId="0173F7BE" w14:textId="77777777" w:rsidR="00D962E5" w:rsidRDefault="00D962E5" w:rsidP="0017651A">
                    <w:pPr>
                      <w:ind w:left="219" w:right="541"/>
                      <w:jc w:val="center"/>
                      <w:rPr>
                        <w:rFonts w:ascii="Arial" w:eastAsia="Arial" w:hAnsi="Arial" w:cs="Arial"/>
                        <w:b/>
                        <w:szCs w:val="28"/>
                      </w:rPr>
                    </w:pPr>
                    <w:r>
                      <w:rPr>
                        <w:noProof/>
                        <w:lang w:eastAsia="en-GB"/>
                      </w:rPr>
                      <w:drawing>
                        <wp:inline distT="0" distB="0" distL="0" distR="0" wp14:anchorId="2FEEF0FC" wp14:editId="7C9FB242">
                          <wp:extent cx="1373505" cy="955040"/>
                          <wp:effectExtent l="0" t="0" r="1714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73505" cy="955040"/>
                                  </a:xfrm>
                                  <a:prstGeom prst="rect">
                                    <a:avLst/>
                                  </a:prstGeom>
                                  <a:noFill/>
                                  <a:ln>
                                    <a:noFill/>
                                  </a:ln>
                                </pic:spPr>
                              </pic:pic>
                            </a:graphicData>
                          </a:graphic>
                        </wp:inline>
                      </w:drawing>
                    </w:r>
                  </w:p>
                  <w:p w14:paraId="58F3EEC4" w14:textId="77777777" w:rsidR="00D962E5" w:rsidRDefault="00D962E5" w:rsidP="0017651A">
                    <w:pPr>
                      <w:ind w:left="219" w:right="541"/>
                      <w:jc w:val="center"/>
                      <w:rPr>
                        <w:rFonts w:ascii="Arial" w:eastAsia="Arial" w:hAnsi="Arial" w:cs="Arial"/>
                        <w:szCs w:val="28"/>
                      </w:rPr>
                    </w:pPr>
                    <w:r>
                      <w:rPr>
                        <w:rFonts w:ascii="Arial" w:eastAsia="Arial" w:hAnsi="Arial" w:cs="Arial"/>
                        <w:b/>
                        <w:szCs w:val="28"/>
                      </w:rPr>
                      <w:t>V</w:t>
                    </w:r>
                    <w:r>
                      <w:rPr>
                        <w:rFonts w:ascii="Arial" w:eastAsia="Arial" w:hAnsi="Arial" w:cs="Arial"/>
                        <w:b/>
                        <w:spacing w:val="1"/>
                        <w:szCs w:val="28"/>
                      </w:rPr>
                      <w:t>u</w:t>
                    </w:r>
                    <w:r>
                      <w:rPr>
                        <w:rFonts w:ascii="Arial" w:eastAsia="Arial" w:hAnsi="Arial" w:cs="Arial"/>
                        <w:b/>
                        <w:spacing w:val="-1"/>
                        <w:szCs w:val="28"/>
                      </w:rPr>
                      <w:t>l</w:t>
                    </w:r>
                    <w:r>
                      <w:rPr>
                        <w:rFonts w:ascii="Arial" w:eastAsia="Arial" w:hAnsi="Arial" w:cs="Arial"/>
                        <w:b/>
                        <w:spacing w:val="1"/>
                        <w:szCs w:val="28"/>
                      </w:rPr>
                      <w:t>n</w:t>
                    </w:r>
                    <w:r>
                      <w:rPr>
                        <w:rFonts w:ascii="Arial" w:eastAsia="Arial" w:hAnsi="Arial" w:cs="Arial"/>
                        <w:b/>
                        <w:spacing w:val="-3"/>
                        <w:szCs w:val="28"/>
                      </w:rPr>
                      <w:t>e</w:t>
                    </w:r>
                    <w:r>
                      <w:rPr>
                        <w:rFonts w:ascii="Arial" w:eastAsia="Arial" w:hAnsi="Arial" w:cs="Arial"/>
                        <w:b/>
                        <w:spacing w:val="1"/>
                        <w:szCs w:val="28"/>
                      </w:rPr>
                      <w:t>r</w:t>
                    </w:r>
                    <w:r>
                      <w:rPr>
                        <w:rFonts w:ascii="Arial" w:eastAsia="Arial" w:hAnsi="Arial" w:cs="Arial"/>
                        <w:b/>
                        <w:spacing w:val="-3"/>
                        <w:szCs w:val="28"/>
                      </w:rPr>
                      <w:t>a</w:t>
                    </w:r>
                    <w:r>
                      <w:rPr>
                        <w:rFonts w:ascii="Arial" w:eastAsia="Arial" w:hAnsi="Arial" w:cs="Arial"/>
                        <w:b/>
                        <w:spacing w:val="1"/>
                        <w:szCs w:val="28"/>
                      </w:rPr>
                      <w:t>b</w:t>
                    </w:r>
                    <w:r>
                      <w:rPr>
                        <w:rFonts w:ascii="Arial" w:eastAsia="Arial" w:hAnsi="Arial" w:cs="Arial"/>
                        <w:b/>
                        <w:spacing w:val="2"/>
                        <w:szCs w:val="28"/>
                      </w:rPr>
                      <w:t>l</w:t>
                    </w:r>
                    <w:r>
                      <w:rPr>
                        <w:rFonts w:ascii="Arial" w:eastAsia="Arial" w:hAnsi="Arial" w:cs="Arial"/>
                        <w:b/>
                        <w:szCs w:val="28"/>
                      </w:rPr>
                      <w:t>e</w:t>
                    </w:r>
                    <w:r>
                      <w:rPr>
                        <w:rFonts w:ascii="Arial" w:eastAsia="Arial" w:hAnsi="Arial" w:cs="Arial"/>
                        <w:b/>
                        <w:spacing w:val="-1"/>
                        <w:szCs w:val="28"/>
                      </w:rPr>
                      <w:t xml:space="preserve"> </w:t>
                    </w:r>
                    <w:r>
                      <w:rPr>
                        <w:rFonts w:ascii="Arial" w:eastAsia="Arial" w:hAnsi="Arial" w:cs="Arial"/>
                        <w:b/>
                        <w:spacing w:val="-4"/>
                        <w:szCs w:val="28"/>
                      </w:rPr>
                      <w:t>A</w:t>
                    </w:r>
                    <w:r>
                      <w:rPr>
                        <w:rFonts w:ascii="Arial" w:eastAsia="Arial" w:hAnsi="Arial" w:cs="Arial"/>
                        <w:b/>
                        <w:spacing w:val="1"/>
                        <w:szCs w:val="28"/>
                      </w:rPr>
                      <w:t>d</w:t>
                    </w:r>
                    <w:r>
                      <w:rPr>
                        <w:rFonts w:ascii="Arial" w:eastAsia="Arial" w:hAnsi="Arial" w:cs="Arial"/>
                        <w:b/>
                        <w:spacing w:val="-1"/>
                        <w:szCs w:val="28"/>
                      </w:rPr>
                      <w:t>u</w:t>
                    </w:r>
                    <w:r>
                      <w:rPr>
                        <w:rFonts w:ascii="Arial" w:eastAsia="Arial" w:hAnsi="Arial" w:cs="Arial"/>
                        <w:b/>
                        <w:spacing w:val="1"/>
                        <w:szCs w:val="28"/>
                      </w:rPr>
                      <w:t>l</w:t>
                    </w:r>
                    <w:r>
                      <w:rPr>
                        <w:rFonts w:ascii="Arial" w:eastAsia="Arial" w:hAnsi="Arial" w:cs="Arial"/>
                        <w:b/>
                        <w:szCs w:val="28"/>
                      </w:rPr>
                      <w:t>t</w:t>
                    </w:r>
                    <w:r>
                      <w:rPr>
                        <w:rFonts w:ascii="Arial" w:eastAsia="Arial" w:hAnsi="Arial" w:cs="Arial"/>
                        <w:b/>
                        <w:spacing w:val="-3"/>
                        <w:szCs w:val="28"/>
                      </w:rPr>
                      <w:t xml:space="preserve"> </w:t>
                    </w:r>
                    <w:r>
                      <w:rPr>
                        <w:rFonts w:ascii="Arial" w:eastAsia="Arial" w:hAnsi="Arial" w:cs="Arial"/>
                        <w:b/>
                        <w:spacing w:val="1"/>
                        <w:szCs w:val="28"/>
                      </w:rPr>
                      <w:t>Ri</w:t>
                    </w:r>
                    <w:r>
                      <w:rPr>
                        <w:rFonts w:ascii="Arial" w:eastAsia="Arial" w:hAnsi="Arial" w:cs="Arial"/>
                        <w:b/>
                        <w:spacing w:val="-3"/>
                        <w:szCs w:val="28"/>
                      </w:rPr>
                      <w:t>s</w:t>
                    </w:r>
                    <w:r>
                      <w:rPr>
                        <w:rFonts w:ascii="Arial" w:eastAsia="Arial" w:hAnsi="Arial" w:cs="Arial"/>
                        <w:b/>
                        <w:szCs w:val="28"/>
                      </w:rPr>
                      <w:t>k</w:t>
                    </w:r>
                    <w:r>
                      <w:rPr>
                        <w:rFonts w:ascii="Arial" w:eastAsia="Arial" w:hAnsi="Arial" w:cs="Arial"/>
                        <w:b/>
                        <w:spacing w:val="-1"/>
                        <w:szCs w:val="28"/>
                      </w:rPr>
                      <w:t xml:space="preserve"> </w:t>
                    </w:r>
                    <w:r>
                      <w:rPr>
                        <w:rFonts w:ascii="Arial" w:eastAsia="Arial" w:hAnsi="Arial" w:cs="Arial"/>
                        <w:b/>
                        <w:spacing w:val="1"/>
                        <w:szCs w:val="28"/>
                      </w:rPr>
                      <w:t>M</w:t>
                    </w:r>
                    <w:r>
                      <w:rPr>
                        <w:rFonts w:ascii="Arial" w:eastAsia="Arial" w:hAnsi="Arial" w:cs="Arial"/>
                        <w:b/>
                        <w:spacing w:val="-3"/>
                        <w:szCs w:val="28"/>
                      </w:rPr>
                      <w:t>a</w:t>
                    </w:r>
                    <w:r>
                      <w:rPr>
                        <w:rFonts w:ascii="Arial" w:eastAsia="Arial" w:hAnsi="Arial" w:cs="Arial"/>
                        <w:b/>
                        <w:spacing w:val="1"/>
                        <w:szCs w:val="28"/>
                      </w:rPr>
                      <w:t>n</w:t>
                    </w:r>
                    <w:r>
                      <w:rPr>
                        <w:rFonts w:ascii="Arial" w:eastAsia="Arial" w:hAnsi="Arial" w:cs="Arial"/>
                        <w:b/>
                        <w:spacing w:val="-3"/>
                        <w:szCs w:val="28"/>
                      </w:rPr>
                      <w:t>a</w:t>
                    </w:r>
                    <w:r>
                      <w:rPr>
                        <w:rFonts w:ascii="Arial" w:eastAsia="Arial" w:hAnsi="Arial" w:cs="Arial"/>
                        <w:b/>
                        <w:spacing w:val="1"/>
                        <w:szCs w:val="28"/>
                      </w:rPr>
                      <w:t>g</w:t>
                    </w:r>
                    <w:r>
                      <w:rPr>
                        <w:rFonts w:ascii="Arial" w:eastAsia="Arial" w:hAnsi="Arial" w:cs="Arial"/>
                        <w:b/>
                        <w:szCs w:val="28"/>
                      </w:rPr>
                      <w:t>em</w:t>
                    </w:r>
                    <w:r>
                      <w:rPr>
                        <w:rFonts w:ascii="Arial" w:eastAsia="Arial" w:hAnsi="Arial" w:cs="Arial"/>
                        <w:b/>
                        <w:spacing w:val="-3"/>
                        <w:szCs w:val="28"/>
                      </w:rPr>
                      <w:t>e</w:t>
                    </w:r>
                    <w:r>
                      <w:rPr>
                        <w:rFonts w:ascii="Arial" w:eastAsia="Arial" w:hAnsi="Arial" w:cs="Arial"/>
                        <w:b/>
                        <w:spacing w:val="1"/>
                        <w:szCs w:val="28"/>
                      </w:rPr>
                      <w:t>n</w:t>
                    </w:r>
                    <w:r>
                      <w:rPr>
                        <w:rFonts w:ascii="Arial" w:eastAsia="Arial" w:hAnsi="Arial" w:cs="Arial"/>
                        <w:b/>
                        <w:szCs w:val="28"/>
                      </w:rPr>
                      <w:t>t</w:t>
                    </w:r>
                  </w:p>
                  <w:p w14:paraId="211BBEA1" w14:textId="77777777" w:rsidR="00D962E5" w:rsidRDefault="00D962E5">
                    <w:pPr>
                      <w:ind w:left="1513" w:right="1833"/>
                      <w:jc w:val="center"/>
                      <w:rPr>
                        <w:rFonts w:ascii="Arial" w:eastAsia="Arial" w:hAnsi="Arial" w:cs="Arial"/>
                        <w:szCs w:val="28"/>
                      </w:rPr>
                    </w:pPr>
                    <w:r>
                      <w:rPr>
                        <w:rFonts w:ascii="Arial" w:eastAsia="Arial" w:hAnsi="Arial" w:cs="Arial"/>
                        <w:b/>
                        <w:spacing w:val="1"/>
                        <w:szCs w:val="28"/>
                      </w:rPr>
                      <w:t>M</w:t>
                    </w:r>
                    <w:r>
                      <w:rPr>
                        <w:rFonts w:ascii="Arial" w:eastAsia="Arial" w:hAnsi="Arial" w:cs="Arial"/>
                        <w:b/>
                        <w:szCs w:val="28"/>
                      </w:rPr>
                      <w:t>ee</w:t>
                    </w:r>
                    <w:r>
                      <w:rPr>
                        <w:rFonts w:ascii="Arial" w:eastAsia="Arial" w:hAnsi="Arial" w:cs="Arial"/>
                        <w:b/>
                        <w:spacing w:val="-3"/>
                        <w:szCs w:val="28"/>
                      </w:rPr>
                      <w:t>t</w:t>
                    </w:r>
                    <w:r>
                      <w:rPr>
                        <w:rFonts w:ascii="Arial" w:eastAsia="Arial" w:hAnsi="Arial" w:cs="Arial"/>
                        <w:b/>
                        <w:spacing w:val="1"/>
                        <w:szCs w:val="28"/>
                      </w:rPr>
                      <w:t>i</w:t>
                    </w:r>
                    <w:r>
                      <w:rPr>
                        <w:rFonts w:ascii="Arial" w:eastAsia="Arial" w:hAnsi="Arial" w:cs="Arial"/>
                        <w:b/>
                        <w:spacing w:val="-1"/>
                        <w:szCs w:val="28"/>
                      </w:rPr>
                      <w:t>n</w:t>
                    </w:r>
                    <w:r>
                      <w:rPr>
                        <w:rFonts w:ascii="Arial" w:eastAsia="Arial" w:hAnsi="Arial" w:cs="Arial"/>
                        <w:b/>
                        <w:szCs w:val="28"/>
                      </w:rPr>
                      <w:t>g</w:t>
                    </w:r>
                    <w:r>
                      <w:rPr>
                        <w:rFonts w:ascii="Arial" w:eastAsia="Arial" w:hAnsi="Arial" w:cs="Arial"/>
                        <w:b/>
                        <w:spacing w:val="-1"/>
                        <w:szCs w:val="28"/>
                      </w:rPr>
                      <w:t xml:space="preserve"> </w:t>
                    </w:r>
                    <w:r>
                      <w:rPr>
                        <w:rFonts w:ascii="Arial" w:eastAsia="Arial" w:hAnsi="Arial" w:cs="Arial"/>
                        <w:b/>
                        <w:spacing w:val="1"/>
                        <w:szCs w:val="28"/>
                      </w:rPr>
                      <w:t>R</w:t>
                    </w:r>
                    <w:r>
                      <w:rPr>
                        <w:rFonts w:ascii="Arial" w:eastAsia="Arial" w:hAnsi="Arial" w:cs="Arial"/>
                        <w:b/>
                        <w:szCs w:val="28"/>
                      </w:rPr>
                      <w:t>ec</w:t>
                    </w:r>
                    <w:r>
                      <w:rPr>
                        <w:rFonts w:ascii="Arial" w:eastAsia="Arial" w:hAnsi="Arial" w:cs="Arial"/>
                        <w:b/>
                        <w:spacing w:val="-1"/>
                        <w:szCs w:val="28"/>
                      </w:rPr>
                      <w:t>or</w:t>
                    </w:r>
                    <w:r>
                      <w:rPr>
                        <w:rFonts w:ascii="Arial" w:eastAsia="Arial" w:hAnsi="Arial" w:cs="Arial"/>
                        <w:b/>
                        <w:szCs w:val="28"/>
                      </w:rPr>
                      <w:t>d</w:t>
                    </w:r>
                  </w:p>
                </w:txbxContent>
              </v:textbox>
              <w10:wrap anchorx="page" anchory="page"/>
            </v:shape>
          </w:pict>
        </mc:Fallback>
      </mc:AlternateContent>
    </w:r>
    <w:r>
      <w:rPr>
        <w:rFonts w:cstheme="minorHAnsi"/>
        <w:sz w:val="24"/>
        <w:szCs w:val="24"/>
      </w:rPr>
      <w:t xml:space="preserve">Appendix 8 Multi-Agency Adult Safeguarding Policy </w:t>
    </w:r>
  </w:p>
  <w:p w14:paraId="0C10ABD0" w14:textId="77777777" w:rsidR="00D962E5" w:rsidRPr="0017651A" w:rsidRDefault="00D962E5">
    <w:pPr>
      <w:spacing w:line="200" w:lineRule="exact"/>
      <w:rPr>
        <w:rFonts w:cstheme="minorHAnsi"/>
        <w:sz w:val="24"/>
        <w:szCs w:val="24"/>
      </w:rPr>
    </w:pPr>
    <w:r w:rsidRPr="0017651A">
      <w:rPr>
        <w:rFonts w:cstheme="minorHAnsi"/>
        <w:sz w:val="24"/>
        <w:szCs w:val="24"/>
      </w:rPr>
      <w:t>VARM Meeting record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2452" w14:textId="1752CAA9" w:rsidR="00B529ED" w:rsidRPr="005269EA" w:rsidRDefault="00B529ED" w:rsidP="00EF5909">
    <w:pPr>
      <w:tabs>
        <w:tab w:val="left" w:pos="0"/>
        <w:tab w:val="center" w:pos="4820"/>
        <w:tab w:val="right" w:pos="9072"/>
      </w:tabs>
      <w:rPr>
        <w:rFonts w:asciiTheme="majorHAnsi" w:hAnsiTheme="majorHAnsi" w:cs="Calibri"/>
        <w:sz w:val="32"/>
        <w:szCs w:val="28"/>
      </w:rPr>
    </w:pPr>
    <w:r>
      <w:rPr>
        <w:rFonts w:asciiTheme="majorHAnsi" w:hAnsiTheme="majorHAnsi" w:cs="Calibri"/>
        <w:sz w:val="32"/>
        <w:szCs w:val="28"/>
      </w:rPr>
      <w:t>Appendix 8</w:t>
    </w:r>
    <w:r w:rsidRPr="005269EA">
      <w:rPr>
        <w:rFonts w:asciiTheme="majorHAnsi" w:hAnsiTheme="majorHAnsi" w:cs="Calibri"/>
        <w:sz w:val="32"/>
        <w:szCs w:val="28"/>
      </w:rPr>
      <w:tab/>
    </w:r>
    <w:r w:rsidRPr="005269EA">
      <w:rPr>
        <w:rFonts w:asciiTheme="majorHAnsi" w:hAnsiTheme="majorHAnsi" w:cs="Calibri"/>
        <w:sz w:val="32"/>
        <w:szCs w:val="28"/>
      </w:rPr>
      <w:tab/>
    </w:r>
    <w:r>
      <w:rPr>
        <w:rFonts w:asciiTheme="majorHAnsi" w:hAnsiTheme="majorHAnsi" w:cs="Calibri"/>
        <w:sz w:val="32"/>
        <w:szCs w:val="28"/>
      </w:rPr>
      <w:t>G310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1848" w14:textId="77777777" w:rsidR="00771398" w:rsidRDefault="00771398" w:rsidP="00833E5B">
    <w:pPr>
      <w:jc w:val="center"/>
    </w:pPr>
    <w:r w:rsidRPr="00C3762D">
      <w:rPr>
        <w:noProof/>
        <w:lang w:val="en-GB" w:eastAsia="en-GB"/>
      </w:rPr>
      <w:drawing>
        <wp:inline distT="0" distB="0" distL="0" distR="0" wp14:anchorId="1D0FA380" wp14:editId="2649C2BD">
          <wp:extent cx="2203450" cy="1866900"/>
          <wp:effectExtent l="0" t="0" r="635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image0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1843" cy="1890956"/>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A933" w14:textId="42FBA9C2" w:rsidR="00B529ED" w:rsidRPr="00456DF7" w:rsidRDefault="00B529ED" w:rsidP="00456DF7">
    <w:pPr>
      <w:tabs>
        <w:tab w:val="left" w:pos="0"/>
        <w:tab w:val="center" w:pos="4678"/>
        <w:tab w:val="right" w:pos="9356"/>
      </w:tabs>
      <w:rPr>
        <w:rFonts w:ascii="Calibri Light" w:hAnsi="Calibri Light" w:cs="Calibri Light"/>
        <w:sz w:val="32"/>
      </w:rPr>
    </w:pPr>
    <w:r>
      <w:rPr>
        <w:rFonts w:ascii="Calibri Light" w:hAnsi="Calibri Light" w:cs="Calibri Light"/>
        <w:sz w:val="32"/>
      </w:rPr>
      <w:tab/>
    </w:r>
    <w:r>
      <w:rPr>
        <w:rFonts w:ascii="Calibri Light" w:hAnsi="Calibri Light" w:cs="Calibri Light"/>
        <w:sz w:val="32"/>
      </w:rPr>
      <w:tab/>
      <w:t>G310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BF79" w14:textId="77777777" w:rsidR="00771398" w:rsidRPr="0083571F" w:rsidRDefault="00771398" w:rsidP="002F763D">
    <w:pPr>
      <w:rPr>
        <w:rFonts w:asciiTheme="majorHAnsi" w:hAnsiTheme="majorHAnsi"/>
        <w:sz w:val="32"/>
      </w:rPr>
    </w:pPr>
    <w:r>
      <w:rPr>
        <w:rFonts w:asciiTheme="majorHAnsi" w:hAnsiTheme="majorHAnsi"/>
        <w:sz w:val="32"/>
      </w:rPr>
      <w:t>Appendix 1</w:t>
    </w:r>
    <w:r w:rsidRPr="0083571F">
      <w:rPr>
        <w:rFonts w:asciiTheme="majorHAnsi" w:hAnsiTheme="majorHAnsi"/>
        <w:sz w:val="32"/>
      </w:rPr>
      <w:tab/>
    </w:r>
    <w:r w:rsidRPr="0083571F">
      <w:rPr>
        <w:rFonts w:asciiTheme="majorHAnsi" w:hAnsiTheme="majorHAnsi"/>
        <w:sz w:val="32"/>
      </w:rPr>
      <w:tab/>
      <w:t>G310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517B1" w14:textId="77777777" w:rsidR="00771398" w:rsidRDefault="00771398" w:rsidP="003F0421">
    <w:pPr>
      <w:pStyle w:val="Header"/>
      <w:tabs>
        <w:tab w:val="left" w:pos="6660"/>
      </w:tabs>
    </w:pPr>
    <w:r>
      <w:rPr>
        <w:noProof/>
      </w:rPr>
      <w:drawing>
        <wp:inline distT="0" distB="0" distL="0" distR="0" wp14:anchorId="2A2FC77A" wp14:editId="06046512">
          <wp:extent cx="2089150" cy="603885"/>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603885"/>
                  </a:xfrm>
                  <a:prstGeom prst="rect">
                    <a:avLst/>
                  </a:prstGeom>
                  <a:noFill/>
                  <a:ln>
                    <a:noFill/>
                  </a:ln>
                </pic:spPr>
              </pic:pic>
            </a:graphicData>
          </a:graphic>
        </wp:inline>
      </w:drawing>
    </w:r>
  </w:p>
  <w:p w14:paraId="421ABFEF" w14:textId="77777777" w:rsidR="00771398" w:rsidRDefault="00771398" w:rsidP="003F0421">
    <w:pPr>
      <w:pStyle w:val="Header"/>
      <w:tabs>
        <w:tab w:val="left" w:pos="666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5F59" w14:textId="77777777" w:rsidR="00771398" w:rsidRPr="00A44904" w:rsidRDefault="00771398" w:rsidP="00A44904">
    <w:pPr>
      <w:tabs>
        <w:tab w:val="right" w:pos="9355"/>
      </w:tabs>
      <w:rPr>
        <w:rFonts w:asciiTheme="majorHAnsi" w:hAnsiTheme="majorHAnsi" w:cs="Arial"/>
        <w:sz w:val="32"/>
        <w:szCs w:val="24"/>
      </w:rPr>
    </w:pPr>
    <w:r w:rsidRPr="00A44904">
      <w:rPr>
        <w:rFonts w:asciiTheme="majorHAnsi" w:hAnsiTheme="majorHAnsi" w:cs="Arial"/>
        <w:noProof/>
        <w:sz w:val="32"/>
        <w:szCs w:val="24"/>
        <w:lang w:val="en-GB" w:eastAsia="en-GB"/>
      </w:rPr>
      <mc:AlternateContent>
        <mc:Choice Requires="wps">
          <w:drawing>
            <wp:anchor distT="0" distB="0" distL="114300" distR="114300" simplePos="0" relativeHeight="251654656" behindDoc="1" locked="0" layoutInCell="0" allowOverlap="1" wp14:anchorId="71A61D88" wp14:editId="0CC7DAE1">
              <wp:simplePos x="0" y="0"/>
              <wp:positionH relativeFrom="margin">
                <wp:posOffset>857250</wp:posOffset>
              </wp:positionH>
              <wp:positionV relativeFrom="margin">
                <wp:posOffset>3713480</wp:posOffset>
              </wp:positionV>
              <wp:extent cx="5237480" cy="3142615"/>
              <wp:effectExtent l="0" t="1151255" r="0" b="65913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1BB7D3" w14:textId="77777777" w:rsidR="00771398" w:rsidRDefault="00771398" w:rsidP="00BC7447">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A61D88" id="_x0000_t202" coordsize="21600,21600" o:spt="202" path="m,l,21600r21600,l21600,xe">
              <v:stroke joinstyle="miter"/>
              <v:path gradientshapeok="t" o:connecttype="rect"/>
            </v:shapetype>
            <v:shape id="Text Box 22" o:spid="_x0000_s1026" type="#_x0000_t202" style="position:absolute;margin-left:67.5pt;margin-top:292.4pt;width:412.4pt;height:247.45pt;rotation:-45;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" o:allowincell="f" filled="f" stroked="f">
              <v:stroke joinstyle="round"/>
              <o:lock v:ext="edit" shapetype="t"/>
              <v:textbox style="mso-fit-shape-to-text:t">
                <w:txbxContent>
                  <w:p w14:paraId="3F1BB7D3" w14:textId="77777777" w:rsidR="00771398" w:rsidRDefault="00771398" w:rsidP="00BC7447">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A44904">
      <w:rPr>
        <w:rFonts w:asciiTheme="majorHAnsi" w:hAnsiTheme="majorHAnsi" w:cs="Arial"/>
        <w:sz w:val="32"/>
        <w:szCs w:val="24"/>
      </w:rPr>
      <w:t>Appendix 2</w:t>
    </w:r>
    <w:r w:rsidRPr="00A44904">
      <w:rPr>
        <w:rFonts w:asciiTheme="majorHAnsi" w:hAnsiTheme="majorHAnsi" w:cs="Arial"/>
        <w:sz w:val="32"/>
        <w:szCs w:val="24"/>
      </w:rPr>
      <w:tab/>
    </w:r>
    <w:r w:rsidRPr="00A44904">
      <w:rPr>
        <w:rFonts w:asciiTheme="majorHAnsi" w:hAnsiTheme="majorHAnsi" w:cs="Arial"/>
        <w:sz w:val="32"/>
        <w:szCs w:val="24"/>
      </w:rPr>
      <w:tab/>
      <w:t>G310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DE71" w14:textId="799241C1" w:rsidR="00771398" w:rsidRPr="005269EA" w:rsidRDefault="00771398" w:rsidP="00EF5909">
    <w:pPr>
      <w:tabs>
        <w:tab w:val="left" w:pos="0"/>
        <w:tab w:val="center" w:pos="4820"/>
        <w:tab w:val="right" w:pos="9072"/>
      </w:tabs>
      <w:rPr>
        <w:rFonts w:asciiTheme="majorHAnsi" w:hAnsiTheme="majorHAnsi" w:cs="Calibri"/>
        <w:sz w:val="32"/>
        <w:szCs w:val="28"/>
      </w:rPr>
    </w:pPr>
    <w:r w:rsidRPr="00A44904">
      <w:rPr>
        <w:rFonts w:asciiTheme="majorHAnsi" w:hAnsiTheme="majorHAnsi" w:cs="Arial"/>
        <w:sz w:val="32"/>
        <w:szCs w:val="24"/>
      </w:rPr>
      <w:t>Appendix 3</w:t>
    </w:r>
    <w:r>
      <w:rPr>
        <w:rFonts w:asciiTheme="majorHAnsi" w:hAnsiTheme="majorHAnsi" w:cs="Calibri"/>
        <w:noProof/>
        <w:sz w:val="32"/>
        <w:szCs w:val="28"/>
      </w:rPr>
      <mc:AlternateContent>
        <mc:Choice Requires="wps">
          <w:drawing>
            <wp:anchor distT="0" distB="0" distL="114300" distR="114300" simplePos="0" relativeHeight="251655680" behindDoc="1" locked="0" layoutInCell="0" allowOverlap="1" wp14:anchorId="7ADA4821" wp14:editId="606ABAEF">
              <wp:simplePos x="0" y="0"/>
              <wp:positionH relativeFrom="margin">
                <wp:posOffset>533400</wp:posOffset>
              </wp:positionH>
              <wp:positionV relativeFrom="margin">
                <wp:posOffset>3351530</wp:posOffset>
              </wp:positionV>
              <wp:extent cx="5237480" cy="3142615"/>
              <wp:effectExtent l="0" t="1147445" r="0" b="65341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3DD71B" w14:textId="77777777" w:rsidR="00771398" w:rsidRDefault="00771398" w:rsidP="0077139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DA4821" id="_x0000_t202" coordsize="21600,21600" o:spt="202" path="m,l,21600r21600,l21600,xe">
              <v:stroke joinstyle="miter"/>
              <v:path gradientshapeok="t" o:connecttype="rect"/>
            </v:shapetype>
            <v:shape id="Text Box 47" o:spid="_x0000_s1027" type="#_x0000_t202" style="position:absolute;margin-left:42pt;margin-top:263.9pt;width:412.4pt;height:247.4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" o:allowincell="f" filled="f" stroked="f">
              <v:stroke joinstyle="round"/>
              <o:lock v:ext="edit" shapetype="t"/>
              <v:textbox style="mso-fit-shape-to-text:t">
                <w:txbxContent>
                  <w:p w14:paraId="183DD71B" w14:textId="77777777" w:rsidR="00771398" w:rsidRDefault="00771398" w:rsidP="0077139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5269EA">
      <w:rPr>
        <w:rFonts w:asciiTheme="majorHAnsi" w:hAnsiTheme="majorHAnsi" w:cs="Calibri"/>
        <w:sz w:val="32"/>
        <w:szCs w:val="28"/>
      </w:rPr>
      <w:tab/>
    </w:r>
    <w:r w:rsidRPr="005269EA">
      <w:rPr>
        <w:rFonts w:asciiTheme="majorHAnsi" w:hAnsiTheme="majorHAnsi" w:cs="Calibri"/>
        <w:sz w:val="32"/>
        <w:szCs w:val="28"/>
      </w:rPr>
      <w:tab/>
      <w:t>G310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1D90" w14:textId="6F9C6F23" w:rsidR="00B529ED" w:rsidRPr="005269EA" w:rsidRDefault="00B529ED" w:rsidP="00EF5909">
    <w:pPr>
      <w:tabs>
        <w:tab w:val="left" w:pos="0"/>
        <w:tab w:val="center" w:pos="4820"/>
        <w:tab w:val="right" w:pos="9072"/>
      </w:tabs>
      <w:rPr>
        <w:rFonts w:asciiTheme="majorHAnsi" w:hAnsiTheme="majorHAnsi" w:cs="Calibri"/>
        <w:sz w:val="32"/>
        <w:szCs w:val="28"/>
      </w:rPr>
    </w:pPr>
    <w:r w:rsidRPr="00A44904">
      <w:rPr>
        <w:rFonts w:asciiTheme="majorHAnsi" w:hAnsiTheme="majorHAnsi" w:cs="Arial"/>
        <w:sz w:val="32"/>
        <w:szCs w:val="24"/>
      </w:rPr>
      <w:t xml:space="preserve">Appendix </w:t>
    </w:r>
    <w:r>
      <w:rPr>
        <w:rFonts w:asciiTheme="majorHAnsi" w:hAnsiTheme="majorHAnsi" w:cs="Calibri"/>
        <w:noProof/>
        <w:sz w:val="32"/>
        <w:szCs w:val="28"/>
      </w:rPr>
      <mc:AlternateContent>
        <mc:Choice Requires="wps">
          <w:drawing>
            <wp:anchor distT="0" distB="0" distL="114300" distR="114300" simplePos="0" relativeHeight="251656704" behindDoc="1" locked="0" layoutInCell="0" allowOverlap="1" wp14:anchorId="198911AE" wp14:editId="3A77F70F">
              <wp:simplePos x="0" y="0"/>
              <wp:positionH relativeFrom="margin">
                <wp:posOffset>533400</wp:posOffset>
              </wp:positionH>
              <wp:positionV relativeFrom="margin">
                <wp:posOffset>3351530</wp:posOffset>
              </wp:positionV>
              <wp:extent cx="5237480" cy="3142615"/>
              <wp:effectExtent l="0" t="1147445" r="0" b="6534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FFE747" w14:textId="77777777" w:rsidR="00B529ED" w:rsidRDefault="00B529ED" w:rsidP="0077139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8911AE" id="_x0000_t202" coordsize="21600,21600" o:spt="202" path="m,l,21600r21600,l21600,xe">
              <v:stroke joinstyle="miter"/>
              <v:path gradientshapeok="t" o:connecttype="rect"/>
            </v:shapetype>
            <v:shape id="Text Box 48" o:spid="_x0000_s1028" type="#_x0000_t202" style="position:absolute;margin-left:42pt;margin-top:263.9pt;width:412.4pt;height:247.4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" o:allowincell="f" filled="f" stroked="f">
              <v:stroke joinstyle="round"/>
              <o:lock v:ext="edit" shapetype="t"/>
              <v:textbox style="mso-fit-shape-to-text:t">
                <w:txbxContent>
                  <w:p w14:paraId="0CFFE747" w14:textId="77777777" w:rsidR="00B529ED" w:rsidRDefault="00B529ED" w:rsidP="0077139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rFonts w:asciiTheme="majorHAnsi" w:hAnsiTheme="majorHAnsi" w:cs="Arial"/>
        <w:sz w:val="32"/>
        <w:szCs w:val="24"/>
      </w:rPr>
      <w:t>4</w:t>
    </w:r>
    <w:r w:rsidRPr="005269EA">
      <w:rPr>
        <w:rFonts w:asciiTheme="majorHAnsi" w:hAnsiTheme="majorHAnsi" w:cs="Calibri"/>
        <w:sz w:val="32"/>
        <w:szCs w:val="28"/>
      </w:rPr>
      <w:tab/>
    </w:r>
    <w:r w:rsidRPr="005269EA">
      <w:rPr>
        <w:rFonts w:asciiTheme="majorHAnsi" w:hAnsiTheme="majorHAnsi" w:cs="Calibri"/>
        <w:sz w:val="32"/>
        <w:szCs w:val="28"/>
      </w:rPr>
      <w:tab/>
      <w:t>G310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7DC8" w14:textId="3FFA41A1" w:rsidR="00771398" w:rsidRPr="005269EA" w:rsidRDefault="00771398" w:rsidP="00EF5909">
    <w:pPr>
      <w:tabs>
        <w:tab w:val="left" w:pos="0"/>
        <w:tab w:val="center" w:pos="4820"/>
        <w:tab w:val="right" w:pos="9072"/>
      </w:tabs>
      <w:rPr>
        <w:rFonts w:asciiTheme="majorHAnsi" w:hAnsiTheme="majorHAnsi" w:cs="Calibri"/>
        <w:sz w:val="32"/>
        <w:szCs w:val="28"/>
      </w:rPr>
    </w:pPr>
    <w:r>
      <w:rPr>
        <w:rFonts w:asciiTheme="majorHAnsi" w:hAnsiTheme="majorHAnsi" w:cs="Calibri"/>
        <w:sz w:val="32"/>
        <w:szCs w:val="28"/>
      </w:rPr>
      <w:t xml:space="preserve">Appendix </w:t>
    </w:r>
    <w:r w:rsidR="00B529ED">
      <w:rPr>
        <w:rFonts w:asciiTheme="majorHAnsi" w:hAnsiTheme="majorHAnsi" w:cs="Calibri"/>
        <w:sz w:val="32"/>
        <w:szCs w:val="28"/>
      </w:rPr>
      <w:t>4</w:t>
    </w:r>
    <w:r w:rsidRPr="005269EA">
      <w:rPr>
        <w:rFonts w:asciiTheme="majorHAnsi" w:hAnsiTheme="majorHAnsi" w:cs="Calibri"/>
        <w:sz w:val="32"/>
        <w:szCs w:val="28"/>
      </w:rPr>
      <w:tab/>
    </w:r>
    <w:r w:rsidRPr="005269EA">
      <w:rPr>
        <w:rFonts w:asciiTheme="majorHAnsi" w:hAnsiTheme="majorHAnsi" w:cs="Calibri"/>
        <w:sz w:val="32"/>
        <w:szCs w:val="28"/>
      </w:rPr>
      <w:tab/>
    </w:r>
    <w:r w:rsidR="00B529ED">
      <w:rPr>
        <w:rFonts w:asciiTheme="majorHAnsi" w:hAnsiTheme="majorHAnsi" w:cs="Calibri"/>
        <w:sz w:val="32"/>
        <w:szCs w:val="28"/>
      </w:rPr>
      <w:t>G310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5C9"/>
    <w:multiLevelType w:val="hybridMultilevel"/>
    <w:tmpl w:val="E4CE6298"/>
    <w:lvl w:ilvl="0" w:tplc="4F12B60A">
      <w:numFmt w:val="bullet"/>
      <w:lvlText w:val="•"/>
      <w:lvlJc w:val="left"/>
      <w:pPr>
        <w:ind w:left="1400" w:hanging="360"/>
      </w:pPr>
      <w:rPr>
        <w:rFonts w:ascii="Calibri" w:eastAsia="Times New Roman" w:hAnsi="Calibri" w:cs="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 w15:restartNumberingAfterBreak="0">
    <w:nsid w:val="020A7AC0"/>
    <w:multiLevelType w:val="hybridMultilevel"/>
    <w:tmpl w:val="D8BC3FEE"/>
    <w:lvl w:ilvl="0" w:tplc="936C2C98">
      <w:numFmt w:val="bullet"/>
      <w:lvlText w:val="•"/>
      <w:lvlJc w:val="left"/>
      <w:pPr>
        <w:ind w:left="1400" w:hanging="360"/>
      </w:pPr>
      <w:rPr>
        <w:rFonts w:ascii="Calibri" w:eastAsia="Times New Roman" w:hAnsi="Calibri" w:cs="Calibri" w:hint="default"/>
        <w:sz w:val="28"/>
        <w:szCs w:val="28"/>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 w15:restartNumberingAfterBreak="0">
    <w:nsid w:val="03963C6F"/>
    <w:multiLevelType w:val="hybridMultilevel"/>
    <w:tmpl w:val="77069B08"/>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3" w15:restartNumberingAfterBreak="0">
    <w:nsid w:val="05B512C1"/>
    <w:multiLevelType w:val="hybridMultilevel"/>
    <w:tmpl w:val="590A5E14"/>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30E63"/>
    <w:multiLevelType w:val="hybridMultilevel"/>
    <w:tmpl w:val="3E6ABC70"/>
    <w:lvl w:ilvl="0" w:tplc="39A01A9A">
      <w:numFmt w:val="bullet"/>
      <w:lvlText w:val=""/>
      <w:lvlJc w:val="left"/>
      <w:pPr>
        <w:ind w:left="1400" w:hanging="360"/>
      </w:pPr>
      <w:rPr>
        <w:rFonts w:ascii="Symbol" w:eastAsia="Calibri" w:hAnsi="Symbol" w:cs="Times New Roman"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5" w15:restartNumberingAfterBreak="0">
    <w:nsid w:val="096B0B33"/>
    <w:multiLevelType w:val="hybridMultilevel"/>
    <w:tmpl w:val="BE2C40BE"/>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83BC3"/>
    <w:multiLevelType w:val="hybridMultilevel"/>
    <w:tmpl w:val="EC065A80"/>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77409"/>
    <w:multiLevelType w:val="hybridMultilevel"/>
    <w:tmpl w:val="BE02C806"/>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92EE3"/>
    <w:multiLevelType w:val="hybridMultilevel"/>
    <w:tmpl w:val="26C473A8"/>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9" w15:restartNumberingAfterBreak="0">
    <w:nsid w:val="0C7E5E6E"/>
    <w:multiLevelType w:val="hybridMultilevel"/>
    <w:tmpl w:val="5C02261A"/>
    <w:lvl w:ilvl="0" w:tplc="37B21C22">
      <w:start w:val="1"/>
      <w:numFmt w:val="lowerLetter"/>
      <w:lvlText w:val="%1)"/>
      <w:lvlJc w:val="left"/>
      <w:pPr>
        <w:ind w:left="340" w:hanging="34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796AE1"/>
    <w:multiLevelType w:val="hybridMultilevel"/>
    <w:tmpl w:val="EE328B10"/>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60197"/>
    <w:multiLevelType w:val="hybridMultilevel"/>
    <w:tmpl w:val="75328CD6"/>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505F8B"/>
    <w:multiLevelType w:val="hybridMultilevel"/>
    <w:tmpl w:val="47B0B266"/>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C8532F"/>
    <w:multiLevelType w:val="hybridMultilevel"/>
    <w:tmpl w:val="06A65504"/>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04388A"/>
    <w:multiLevelType w:val="hybridMultilevel"/>
    <w:tmpl w:val="68D64D28"/>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1C4602"/>
    <w:multiLevelType w:val="hybridMultilevel"/>
    <w:tmpl w:val="FC32940A"/>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5B3394"/>
    <w:multiLevelType w:val="hybridMultilevel"/>
    <w:tmpl w:val="C91497DE"/>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32040"/>
    <w:multiLevelType w:val="hybridMultilevel"/>
    <w:tmpl w:val="EB164866"/>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8" w15:restartNumberingAfterBreak="0">
    <w:nsid w:val="161546FB"/>
    <w:multiLevelType w:val="hybridMultilevel"/>
    <w:tmpl w:val="7E78576E"/>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07653D"/>
    <w:multiLevelType w:val="hybridMultilevel"/>
    <w:tmpl w:val="75DAA6DA"/>
    <w:lvl w:ilvl="0" w:tplc="81B8FE26">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255CC6"/>
    <w:multiLevelType w:val="hybridMultilevel"/>
    <w:tmpl w:val="B1FCA098"/>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1C34"/>
    <w:multiLevelType w:val="hybridMultilevel"/>
    <w:tmpl w:val="4C5247EE"/>
    <w:lvl w:ilvl="0" w:tplc="936C2C98">
      <w:numFmt w:val="bullet"/>
      <w:lvlText w:val="•"/>
      <w:lvlJc w:val="left"/>
      <w:pPr>
        <w:ind w:left="1400" w:hanging="360"/>
      </w:pPr>
      <w:rPr>
        <w:rFonts w:ascii="Calibri" w:eastAsia="Times New Roman" w:hAnsi="Calibri" w:cs="Calibri" w:hint="default"/>
        <w:sz w:val="28"/>
        <w:szCs w:val="28"/>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2" w15:restartNumberingAfterBreak="0">
    <w:nsid w:val="1C372846"/>
    <w:multiLevelType w:val="hybridMultilevel"/>
    <w:tmpl w:val="6540E2F4"/>
    <w:lvl w:ilvl="0" w:tplc="42E0E8DE">
      <w:start w:val="1"/>
      <w:numFmt w:val="lowerLetter"/>
      <w:lvlText w:val="(%1)"/>
      <w:lvlJc w:val="left"/>
      <w:pPr>
        <w:ind w:left="-180" w:hanging="360"/>
      </w:pPr>
      <w:rPr>
        <w:rFonts w:hint="default"/>
        <w:b/>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260" w:hanging="180"/>
      </w:pPr>
    </w:lvl>
    <w:lvl w:ilvl="3" w:tplc="0809000F" w:tentative="1">
      <w:start w:val="1"/>
      <w:numFmt w:val="decimal"/>
      <w:lvlText w:val="%4."/>
      <w:lvlJc w:val="left"/>
      <w:pPr>
        <w:ind w:left="1980" w:hanging="360"/>
      </w:pPr>
    </w:lvl>
    <w:lvl w:ilvl="4" w:tplc="08090019" w:tentative="1">
      <w:start w:val="1"/>
      <w:numFmt w:val="lowerLetter"/>
      <w:lvlText w:val="%5."/>
      <w:lvlJc w:val="left"/>
      <w:pPr>
        <w:ind w:left="2700" w:hanging="360"/>
      </w:pPr>
    </w:lvl>
    <w:lvl w:ilvl="5" w:tplc="0809001B" w:tentative="1">
      <w:start w:val="1"/>
      <w:numFmt w:val="lowerRoman"/>
      <w:lvlText w:val="%6."/>
      <w:lvlJc w:val="right"/>
      <w:pPr>
        <w:ind w:left="3420" w:hanging="180"/>
      </w:pPr>
    </w:lvl>
    <w:lvl w:ilvl="6" w:tplc="0809000F" w:tentative="1">
      <w:start w:val="1"/>
      <w:numFmt w:val="decimal"/>
      <w:lvlText w:val="%7."/>
      <w:lvlJc w:val="left"/>
      <w:pPr>
        <w:ind w:left="4140" w:hanging="360"/>
      </w:pPr>
    </w:lvl>
    <w:lvl w:ilvl="7" w:tplc="08090019" w:tentative="1">
      <w:start w:val="1"/>
      <w:numFmt w:val="lowerLetter"/>
      <w:lvlText w:val="%8."/>
      <w:lvlJc w:val="left"/>
      <w:pPr>
        <w:ind w:left="4860" w:hanging="360"/>
      </w:pPr>
    </w:lvl>
    <w:lvl w:ilvl="8" w:tplc="0809001B" w:tentative="1">
      <w:start w:val="1"/>
      <w:numFmt w:val="lowerRoman"/>
      <w:lvlText w:val="%9."/>
      <w:lvlJc w:val="right"/>
      <w:pPr>
        <w:ind w:left="5580" w:hanging="180"/>
      </w:pPr>
    </w:lvl>
  </w:abstractNum>
  <w:abstractNum w:abstractNumId="23" w15:restartNumberingAfterBreak="0">
    <w:nsid w:val="1CCF7904"/>
    <w:multiLevelType w:val="hybridMultilevel"/>
    <w:tmpl w:val="9ECEE486"/>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D5591B"/>
    <w:multiLevelType w:val="hybridMultilevel"/>
    <w:tmpl w:val="433A7E32"/>
    <w:lvl w:ilvl="0" w:tplc="4F12B60A">
      <w:numFmt w:val="bullet"/>
      <w:lvlText w:val="•"/>
      <w:lvlJc w:val="left"/>
      <w:pPr>
        <w:ind w:left="1400" w:hanging="360"/>
      </w:pPr>
      <w:rPr>
        <w:rFonts w:ascii="Calibri" w:eastAsia="Times New Roman" w:hAnsi="Calibri" w:cs="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5" w15:restartNumberingAfterBreak="0">
    <w:nsid w:val="1D48189B"/>
    <w:multiLevelType w:val="hybridMultilevel"/>
    <w:tmpl w:val="2F588814"/>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3344F9"/>
    <w:multiLevelType w:val="hybridMultilevel"/>
    <w:tmpl w:val="862A9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EE02567"/>
    <w:multiLevelType w:val="hybridMultilevel"/>
    <w:tmpl w:val="205E32E0"/>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166E8F"/>
    <w:multiLevelType w:val="hybridMultilevel"/>
    <w:tmpl w:val="476663A6"/>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614D89"/>
    <w:multiLevelType w:val="hybridMultilevel"/>
    <w:tmpl w:val="701A17C8"/>
    <w:lvl w:ilvl="0" w:tplc="4F12B60A">
      <w:numFmt w:val="bullet"/>
      <w:lvlText w:val="•"/>
      <w:lvlJc w:val="left"/>
      <w:pPr>
        <w:ind w:left="1400" w:hanging="360"/>
      </w:pPr>
      <w:rPr>
        <w:rFonts w:ascii="Calibri" w:eastAsia="Times New Roman" w:hAnsi="Calibri" w:cs="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0" w15:restartNumberingAfterBreak="0">
    <w:nsid w:val="228F02A2"/>
    <w:multiLevelType w:val="hybridMultilevel"/>
    <w:tmpl w:val="F214B3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254D2991"/>
    <w:multiLevelType w:val="hybridMultilevel"/>
    <w:tmpl w:val="BC08F7CA"/>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5952DA"/>
    <w:multiLevelType w:val="hybridMultilevel"/>
    <w:tmpl w:val="59348420"/>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335E56"/>
    <w:multiLevelType w:val="hybridMultilevel"/>
    <w:tmpl w:val="AB7A06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ED086A"/>
    <w:multiLevelType w:val="hybridMultilevel"/>
    <w:tmpl w:val="78C0DA14"/>
    <w:lvl w:ilvl="0" w:tplc="4F12B60A">
      <w:numFmt w:val="bullet"/>
      <w:lvlText w:val="•"/>
      <w:lvlJc w:val="left"/>
      <w:pPr>
        <w:ind w:left="1400" w:hanging="360"/>
      </w:pPr>
      <w:rPr>
        <w:rFonts w:ascii="Calibri" w:eastAsia="Times New Roman" w:hAnsi="Calibri" w:cs="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5" w15:restartNumberingAfterBreak="0">
    <w:nsid w:val="2C21318C"/>
    <w:multiLevelType w:val="hybridMultilevel"/>
    <w:tmpl w:val="F23687B6"/>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2F12AA"/>
    <w:multiLevelType w:val="hybridMultilevel"/>
    <w:tmpl w:val="82A8FD7E"/>
    <w:lvl w:ilvl="0" w:tplc="39A01A9A">
      <w:numFmt w:val="bullet"/>
      <w:lvlText w:val=""/>
      <w:lvlJc w:val="left"/>
      <w:pPr>
        <w:ind w:left="1440" w:hanging="360"/>
      </w:pPr>
      <w:rPr>
        <w:rFonts w:ascii="Symbol" w:eastAsia="Calibr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2E7A3EC5"/>
    <w:multiLevelType w:val="hybridMultilevel"/>
    <w:tmpl w:val="BB3EB930"/>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297C8E"/>
    <w:multiLevelType w:val="hybridMultilevel"/>
    <w:tmpl w:val="6A907CEC"/>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39" w15:restartNumberingAfterBreak="0">
    <w:nsid w:val="2FBB52F5"/>
    <w:multiLevelType w:val="hybridMultilevel"/>
    <w:tmpl w:val="AE543EF6"/>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F20076"/>
    <w:multiLevelType w:val="hybridMultilevel"/>
    <w:tmpl w:val="D702120E"/>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F13969"/>
    <w:multiLevelType w:val="hybridMultilevel"/>
    <w:tmpl w:val="6A0A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34C3AAD"/>
    <w:multiLevelType w:val="hybridMultilevel"/>
    <w:tmpl w:val="9E06F67A"/>
    <w:lvl w:ilvl="0" w:tplc="0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3" w15:restartNumberingAfterBreak="0">
    <w:nsid w:val="35E67DAE"/>
    <w:multiLevelType w:val="hybridMultilevel"/>
    <w:tmpl w:val="8D7EA98C"/>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8F30EEF"/>
    <w:multiLevelType w:val="hybridMultilevel"/>
    <w:tmpl w:val="28E2E7FE"/>
    <w:lvl w:ilvl="0" w:tplc="39A01A9A">
      <w:numFmt w:val="bullet"/>
      <w:lvlText w:val=""/>
      <w:lvlJc w:val="left"/>
      <w:pPr>
        <w:ind w:left="1440" w:hanging="360"/>
      </w:pPr>
      <w:rPr>
        <w:rFonts w:ascii="Symbol" w:eastAsia="Calibr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3B4E6679"/>
    <w:multiLevelType w:val="hybridMultilevel"/>
    <w:tmpl w:val="FF60B1B2"/>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FE298B"/>
    <w:multiLevelType w:val="hybridMultilevel"/>
    <w:tmpl w:val="FB3272BA"/>
    <w:lvl w:ilvl="0" w:tplc="4F12B60A">
      <w:numFmt w:val="bullet"/>
      <w:lvlText w:val="•"/>
      <w:lvlJc w:val="left"/>
      <w:pPr>
        <w:ind w:left="1400" w:hanging="360"/>
      </w:pPr>
      <w:rPr>
        <w:rFonts w:ascii="Calibri" w:eastAsia="Times New Roman" w:hAnsi="Calibri" w:cs="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7" w15:restartNumberingAfterBreak="0">
    <w:nsid w:val="3D6A584D"/>
    <w:multiLevelType w:val="hybridMultilevel"/>
    <w:tmpl w:val="AEEC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844D6A"/>
    <w:multiLevelType w:val="hybridMultilevel"/>
    <w:tmpl w:val="5600B704"/>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0F53064"/>
    <w:multiLevelType w:val="hybridMultilevel"/>
    <w:tmpl w:val="4468DC0A"/>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907DCE"/>
    <w:multiLevelType w:val="hybridMultilevel"/>
    <w:tmpl w:val="964EA17A"/>
    <w:lvl w:ilvl="0" w:tplc="BB3C8D04">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41A8160A"/>
    <w:multiLevelType w:val="hybridMultilevel"/>
    <w:tmpl w:val="461AB944"/>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1E1100F"/>
    <w:multiLevelType w:val="hybridMultilevel"/>
    <w:tmpl w:val="F2EA826A"/>
    <w:lvl w:ilvl="0" w:tplc="B5261B12">
      <w:start w:val="1"/>
      <w:numFmt w:val="upp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53" w15:restartNumberingAfterBreak="0">
    <w:nsid w:val="47B36353"/>
    <w:multiLevelType w:val="hybridMultilevel"/>
    <w:tmpl w:val="7D2C7124"/>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81514F3"/>
    <w:multiLevelType w:val="hybridMultilevel"/>
    <w:tmpl w:val="ACDAC272"/>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55" w15:restartNumberingAfterBreak="0">
    <w:nsid w:val="499A6E60"/>
    <w:multiLevelType w:val="hybridMultilevel"/>
    <w:tmpl w:val="463277D6"/>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56" w15:restartNumberingAfterBreak="0">
    <w:nsid w:val="4A2F3DCA"/>
    <w:multiLevelType w:val="hybridMultilevel"/>
    <w:tmpl w:val="8A844D8E"/>
    <w:lvl w:ilvl="0" w:tplc="08090001">
      <w:start w:val="1"/>
      <w:numFmt w:val="bullet"/>
      <w:lvlText w:val=""/>
      <w:lvlJc w:val="left"/>
      <w:pPr>
        <w:ind w:left="943" w:hanging="360"/>
      </w:pPr>
      <w:rPr>
        <w:rFonts w:ascii="Symbol" w:hAnsi="Symbol" w:hint="default"/>
      </w:rPr>
    </w:lvl>
    <w:lvl w:ilvl="1" w:tplc="08090003" w:tentative="1">
      <w:start w:val="1"/>
      <w:numFmt w:val="bullet"/>
      <w:lvlText w:val="o"/>
      <w:lvlJc w:val="left"/>
      <w:pPr>
        <w:ind w:left="1663" w:hanging="360"/>
      </w:pPr>
      <w:rPr>
        <w:rFonts w:ascii="Courier New" w:hAnsi="Courier New" w:cs="Courier New" w:hint="default"/>
      </w:rPr>
    </w:lvl>
    <w:lvl w:ilvl="2" w:tplc="08090005" w:tentative="1">
      <w:start w:val="1"/>
      <w:numFmt w:val="bullet"/>
      <w:lvlText w:val=""/>
      <w:lvlJc w:val="left"/>
      <w:pPr>
        <w:ind w:left="2383" w:hanging="360"/>
      </w:pPr>
      <w:rPr>
        <w:rFonts w:ascii="Wingdings" w:hAnsi="Wingdings" w:hint="default"/>
      </w:rPr>
    </w:lvl>
    <w:lvl w:ilvl="3" w:tplc="08090001" w:tentative="1">
      <w:start w:val="1"/>
      <w:numFmt w:val="bullet"/>
      <w:lvlText w:val=""/>
      <w:lvlJc w:val="left"/>
      <w:pPr>
        <w:ind w:left="3103" w:hanging="360"/>
      </w:pPr>
      <w:rPr>
        <w:rFonts w:ascii="Symbol" w:hAnsi="Symbol" w:hint="default"/>
      </w:rPr>
    </w:lvl>
    <w:lvl w:ilvl="4" w:tplc="08090003" w:tentative="1">
      <w:start w:val="1"/>
      <w:numFmt w:val="bullet"/>
      <w:lvlText w:val="o"/>
      <w:lvlJc w:val="left"/>
      <w:pPr>
        <w:ind w:left="3823" w:hanging="360"/>
      </w:pPr>
      <w:rPr>
        <w:rFonts w:ascii="Courier New" w:hAnsi="Courier New" w:cs="Courier New" w:hint="default"/>
      </w:rPr>
    </w:lvl>
    <w:lvl w:ilvl="5" w:tplc="08090005" w:tentative="1">
      <w:start w:val="1"/>
      <w:numFmt w:val="bullet"/>
      <w:lvlText w:val=""/>
      <w:lvlJc w:val="left"/>
      <w:pPr>
        <w:ind w:left="4543" w:hanging="360"/>
      </w:pPr>
      <w:rPr>
        <w:rFonts w:ascii="Wingdings" w:hAnsi="Wingdings" w:hint="default"/>
      </w:rPr>
    </w:lvl>
    <w:lvl w:ilvl="6" w:tplc="08090001" w:tentative="1">
      <w:start w:val="1"/>
      <w:numFmt w:val="bullet"/>
      <w:lvlText w:val=""/>
      <w:lvlJc w:val="left"/>
      <w:pPr>
        <w:ind w:left="5263" w:hanging="360"/>
      </w:pPr>
      <w:rPr>
        <w:rFonts w:ascii="Symbol" w:hAnsi="Symbol" w:hint="default"/>
      </w:rPr>
    </w:lvl>
    <w:lvl w:ilvl="7" w:tplc="08090003" w:tentative="1">
      <w:start w:val="1"/>
      <w:numFmt w:val="bullet"/>
      <w:lvlText w:val="o"/>
      <w:lvlJc w:val="left"/>
      <w:pPr>
        <w:ind w:left="5983" w:hanging="360"/>
      </w:pPr>
      <w:rPr>
        <w:rFonts w:ascii="Courier New" w:hAnsi="Courier New" w:cs="Courier New" w:hint="default"/>
      </w:rPr>
    </w:lvl>
    <w:lvl w:ilvl="8" w:tplc="08090005" w:tentative="1">
      <w:start w:val="1"/>
      <w:numFmt w:val="bullet"/>
      <w:lvlText w:val=""/>
      <w:lvlJc w:val="left"/>
      <w:pPr>
        <w:ind w:left="6703" w:hanging="360"/>
      </w:pPr>
      <w:rPr>
        <w:rFonts w:ascii="Wingdings" w:hAnsi="Wingdings" w:hint="default"/>
      </w:rPr>
    </w:lvl>
  </w:abstractNum>
  <w:abstractNum w:abstractNumId="57" w15:restartNumberingAfterBreak="0">
    <w:nsid w:val="4B3F7285"/>
    <w:multiLevelType w:val="hybridMultilevel"/>
    <w:tmpl w:val="E3942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481A1C"/>
    <w:multiLevelType w:val="hybridMultilevel"/>
    <w:tmpl w:val="CBB8F3AC"/>
    <w:lvl w:ilvl="0" w:tplc="0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091BCE"/>
    <w:multiLevelType w:val="hybridMultilevel"/>
    <w:tmpl w:val="EA08CD70"/>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F00F4B"/>
    <w:multiLevelType w:val="hybridMultilevel"/>
    <w:tmpl w:val="8F7ADAFA"/>
    <w:lvl w:ilvl="0" w:tplc="39A01A9A">
      <w:numFmt w:val="bullet"/>
      <w:lvlText w:val=""/>
      <w:lvlJc w:val="left"/>
      <w:pPr>
        <w:ind w:left="1400" w:hanging="360"/>
      </w:pPr>
      <w:rPr>
        <w:rFonts w:ascii="Symbol" w:eastAsia="Calibri" w:hAnsi="Symbol" w:cs="Times New Roman" w:hint="default"/>
      </w:rPr>
    </w:lvl>
    <w:lvl w:ilvl="1" w:tplc="08090003">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1" w15:restartNumberingAfterBreak="0">
    <w:nsid w:val="4F1C377B"/>
    <w:multiLevelType w:val="hybridMultilevel"/>
    <w:tmpl w:val="4328D924"/>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FB7142"/>
    <w:multiLevelType w:val="hybridMultilevel"/>
    <w:tmpl w:val="6558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6257FC6"/>
    <w:multiLevelType w:val="hybridMultilevel"/>
    <w:tmpl w:val="6B2838DE"/>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F37031B"/>
    <w:multiLevelType w:val="hybridMultilevel"/>
    <w:tmpl w:val="9BF8F2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FFB5B88"/>
    <w:multiLevelType w:val="hybridMultilevel"/>
    <w:tmpl w:val="96604456"/>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22B64C4"/>
    <w:multiLevelType w:val="hybridMultilevel"/>
    <w:tmpl w:val="1B6C4E22"/>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31725FD"/>
    <w:multiLevelType w:val="hybridMultilevel"/>
    <w:tmpl w:val="396E7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64F2B92"/>
    <w:multiLevelType w:val="hybridMultilevel"/>
    <w:tmpl w:val="642A178E"/>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771FAF"/>
    <w:multiLevelType w:val="hybridMultilevel"/>
    <w:tmpl w:val="70FA8B5A"/>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8C2A41"/>
    <w:multiLevelType w:val="hybridMultilevel"/>
    <w:tmpl w:val="79B8E570"/>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95D6045"/>
    <w:multiLevelType w:val="hybridMultilevel"/>
    <w:tmpl w:val="E33651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69B502BA"/>
    <w:multiLevelType w:val="hybridMultilevel"/>
    <w:tmpl w:val="6B285A5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3" w15:restartNumberingAfterBreak="0">
    <w:nsid w:val="6D452F1D"/>
    <w:multiLevelType w:val="hybridMultilevel"/>
    <w:tmpl w:val="5DC6EE6A"/>
    <w:lvl w:ilvl="0" w:tplc="08090001">
      <w:start w:val="1"/>
      <w:numFmt w:val="bullet"/>
      <w:lvlText w:val=""/>
      <w:lvlJc w:val="left"/>
      <w:pPr>
        <w:ind w:left="1406" w:hanging="360"/>
      </w:pPr>
      <w:rPr>
        <w:rFonts w:ascii="Symbol" w:hAnsi="Symbol" w:hint="default"/>
      </w:rPr>
    </w:lvl>
    <w:lvl w:ilvl="1" w:tplc="08090003" w:tentative="1">
      <w:start w:val="1"/>
      <w:numFmt w:val="bullet"/>
      <w:lvlText w:val="o"/>
      <w:lvlJc w:val="left"/>
      <w:pPr>
        <w:ind w:left="2126" w:hanging="360"/>
      </w:pPr>
      <w:rPr>
        <w:rFonts w:ascii="Courier New" w:hAnsi="Courier New" w:cs="Courier New" w:hint="default"/>
      </w:rPr>
    </w:lvl>
    <w:lvl w:ilvl="2" w:tplc="08090005" w:tentative="1">
      <w:start w:val="1"/>
      <w:numFmt w:val="bullet"/>
      <w:lvlText w:val=""/>
      <w:lvlJc w:val="left"/>
      <w:pPr>
        <w:ind w:left="2846" w:hanging="360"/>
      </w:pPr>
      <w:rPr>
        <w:rFonts w:ascii="Wingdings" w:hAnsi="Wingdings" w:hint="default"/>
      </w:rPr>
    </w:lvl>
    <w:lvl w:ilvl="3" w:tplc="08090001" w:tentative="1">
      <w:start w:val="1"/>
      <w:numFmt w:val="bullet"/>
      <w:lvlText w:val=""/>
      <w:lvlJc w:val="left"/>
      <w:pPr>
        <w:ind w:left="3566" w:hanging="360"/>
      </w:pPr>
      <w:rPr>
        <w:rFonts w:ascii="Symbol" w:hAnsi="Symbol" w:hint="default"/>
      </w:rPr>
    </w:lvl>
    <w:lvl w:ilvl="4" w:tplc="08090003" w:tentative="1">
      <w:start w:val="1"/>
      <w:numFmt w:val="bullet"/>
      <w:lvlText w:val="o"/>
      <w:lvlJc w:val="left"/>
      <w:pPr>
        <w:ind w:left="4286" w:hanging="360"/>
      </w:pPr>
      <w:rPr>
        <w:rFonts w:ascii="Courier New" w:hAnsi="Courier New" w:cs="Courier New" w:hint="default"/>
      </w:rPr>
    </w:lvl>
    <w:lvl w:ilvl="5" w:tplc="08090005" w:tentative="1">
      <w:start w:val="1"/>
      <w:numFmt w:val="bullet"/>
      <w:lvlText w:val=""/>
      <w:lvlJc w:val="left"/>
      <w:pPr>
        <w:ind w:left="5006" w:hanging="360"/>
      </w:pPr>
      <w:rPr>
        <w:rFonts w:ascii="Wingdings" w:hAnsi="Wingdings" w:hint="default"/>
      </w:rPr>
    </w:lvl>
    <w:lvl w:ilvl="6" w:tplc="08090001" w:tentative="1">
      <w:start w:val="1"/>
      <w:numFmt w:val="bullet"/>
      <w:lvlText w:val=""/>
      <w:lvlJc w:val="left"/>
      <w:pPr>
        <w:ind w:left="5726" w:hanging="360"/>
      </w:pPr>
      <w:rPr>
        <w:rFonts w:ascii="Symbol" w:hAnsi="Symbol" w:hint="default"/>
      </w:rPr>
    </w:lvl>
    <w:lvl w:ilvl="7" w:tplc="08090003" w:tentative="1">
      <w:start w:val="1"/>
      <w:numFmt w:val="bullet"/>
      <w:lvlText w:val="o"/>
      <w:lvlJc w:val="left"/>
      <w:pPr>
        <w:ind w:left="6446" w:hanging="360"/>
      </w:pPr>
      <w:rPr>
        <w:rFonts w:ascii="Courier New" w:hAnsi="Courier New" w:cs="Courier New" w:hint="default"/>
      </w:rPr>
    </w:lvl>
    <w:lvl w:ilvl="8" w:tplc="08090005" w:tentative="1">
      <w:start w:val="1"/>
      <w:numFmt w:val="bullet"/>
      <w:lvlText w:val=""/>
      <w:lvlJc w:val="left"/>
      <w:pPr>
        <w:ind w:left="7166" w:hanging="360"/>
      </w:pPr>
      <w:rPr>
        <w:rFonts w:ascii="Wingdings" w:hAnsi="Wingdings" w:hint="default"/>
      </w:rPr>
    </w:lvl>
  </w:abstractNum>
  <w:abstractNum w:abstractNumId="74" w15:restartNumberingAfterBreak="0">
    <w:nsid w:val="6DE53A88"/>
    <w:multiLevelType w:val="hybridMultilevel"/>
    <w:tmpl w:val="2580E990"/>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E503EE1"/>
    <w:multiLevelType w:val="hybridMultilevel"/>
    <w:tmpl w:val="01A8D2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6" w15:restartNumberingAfterBreak="0">
    <w:nsid w:val="6FCC2526"/>
    <w:multiLevelType w:val="hybridMultilevel"/>
    <w:tmpl w:val="2C3201DC"/>
    <w:lvl w:ilvl="0" w:tplc="AA0E8238">
      <w:start w:val="1"/>
      <w:numFmt w:val="decimal"/>
      <w:lvlText w:val="%1."/>
      <w:lvlJc w:val="left"/>
      <w:pPr>
        <w:ind w:left="441" w:hanging="360"/>
      </w:pPr>
      <w:rPr>
        <w:rFonts w:hint="default"/>
      </w:rPr>
    </w:lvl>
    <w:lvl w:ilvl="1" w:tplc="08090019" w:tentative="1">
      <w:start w:val="1"/>
      <w:numFmt w:val="lowerLetter"/>
      <w:lvlText w:val="%2."/>
      <w:lvlJc w:val="left"/>
      <w:pPr>
        <w:ind w:left="1161" w:hanging="360"/>
      </w:pPr>
    </w:lvl>
    <w:lvl w:ilvl="2" w:tplc="0809001B" w:tentative="1">
      <w:start w:val="1"/>
      <w:numFmt w:val="lowerRoman"/>
      <w:lvlText w:val="%3."/>
      <w:lvlJc w:val="right"/>
      <w:pPr>
        <w:ind w:left="1881" w:hanging="180"/>
      </w:pPr>
    </w:lvl>
    <w:lvl w:ilvl="3" w:tplc="0809000F" w:tentative="1">
      <w:start w:val="1"/>
      <w:numFmt w:val="decimal"/>
      <w:lvlText w:val="%4."/>
      <w:lvlJc w:val="left"/>
      <w:pPr>
        <w:ind w:left="2601" w:hanging="360"/>
      </w:pPr>
    </w:lvl>
    <w:lvl w:ilvl="4" w:tplc="08090019" w:tentative="1">
      <w:start w:val="1"/>
      <w:numFmt w:val="lowerLetter"/>
      <w:lvlText w:val="%5."/>
      <w:lvlJc w:val="left"/>
      <w:pPr>
        <w:ind w:left="3321" w:hanging="360"/>
      </w:pPr>
    </w:lvl>
    <w:lvl w:ilvl="5" w:tplc="0809001B" w:tentative="1">
      <w:start w:val="1"/>
      <w:numFmt w:val="lowerRoman"/>
      <w:lvlText w:val="%6."/>
      <w:lvlJc w:val="right"/>
      <w:pPr>
        <w:ind w:left="4041" w:hanging="180"/>
      </w:pPr>
    </w:lvl>
    <w:lvl w:ilvl="6" w:tplc="0809000F" w:tentative="1">
      <w:start w:val="1"/>
      <w:numFmt w:val="decimal"/>
      <w:lvlText w:val="%7."/>
      <w:lvlJc w:val="left"/>
      <w:pPr>
        <w:ind w:left="4761" w:hanging="360"/>
      </w:pPr>
    </w:lvl>
    <w:lvl w:ilvl="7" w:tplc="08090019" w:tentative="1">
      <w:start w:val="1"/>
      <w:numFmt w:val="lowerLetter"/>
      <w:lvlText w:val="%8."/>
      <w:lvlJc w:val="left"/>
      <w:pPr>
        <w:ind w:left="5481" w:hanging="360"/>
      </w:pPr>
    </w:lvl>
    <w:lvl w:ilvl="8" w:tplc="0809001B" w:tentative="1">
      <w:start w:val="1"/>
      <w:numFmt w:val="lowerRoman"/>
      <w:lvlText w:val="%9."/>
      <w:lvlJc w:val="right"/>
      <w:pPr>
        <w:ind w:left="6201" w:hanging="180"/>
      </w:pPr>
    </w:lvl>
  </w:abstractNum>
  <w:abstractNum w:abstractNumId="77" w15:restartNumberingAfterBreak="0">
    <w:nsid w:val="703B60AF"/>
    <w:multiLevelType w:val="hybridMultilevel"/>
    <w:tmpl w:val="E6D8AFE0"/>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08450A2"/>
    <w:multiLevelType w:val="hybridMultilevel"/>
    <w:tmpl w:val="0F16107E"/>
    <w:lvl w:ilvl="0" w:tplc="139A77CA">
      <w:start w:val="1"/>
      <w:numFmt w:val="decimal"/>
      <w:lvlText w:val="%1."/>
      <w:lvlJc w:val="left"/>
      <w:pPr>
        <w:ind w:left="539" w:hanging="420"/>
      </w:pPr>
      <w:rPr>
        <w:rFonts w:hint="default"/>
      </w:r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79" w15:restartNumberingAfterBreak="0">
    <w:nsid w:val="713F5B1A"/>
    <w:multiLevelType w:val="hybridMultilevel"/>
    <w:tmpl w:val="6FA6C0DC"/>
    <w:lvl w:ilvl="0" w:tplc="C2968AF8">
      <w:start w:val="1"/>
      <w:numFmt w:val="bullet"/>
      <w:lvlText w:val=""/>
      <w:lvlJc w:val="left"/>
      <w:pPr>
        <w:ind w:left="567" w:hanging="34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71B27DDD"/>
    <w:multiLevelType w:val="hybridMultilevel"/>
    <w:tmpl w:val="AE78D8B4"/>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92654C"/>
    <w:multiLevelType w:val="hybridMultilevel"/>
    <w:tmpl w:val="ABE03796"/>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1D28CA"/>
    <w:multiLevelType w:val="hybridMultilevel"/>
    <w:tmpl w:val="FC76CB90"/>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5F515B1"/>
    <w:multiLevelType w:val="hybridMultilevel"/>
    <w:tmpl w:val="B3CC0C8E"/>
    <w:lvl w:ilvl="0" w:tplc="4F12B60A">
      <w:numFmt w:val="bullet"/>
      <w:lvlText w:val="•"/>
      <w:lvlJc w:val="left"/>
      <w:pPr>
        <w:ind w:left="1400" w:hanging="360"/>
      </w:pPr>
      <w:rPr>
        <w:rFonts w:ascii="Calibri" w:eastAsia="Times New Roman" w:hAnsi="Calibri" w:cs="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84" w15:restartNumberingAfterBreak="0">
    <w:nsid w:val="768A5588"/>
    <w:multiLevelType w:val="hybridMultilevel"/>
    <w:tmpl w:val="032AD5FC"/>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A84D2B"/>
    <w:multiLevelType w:val="hybridMultilevel"/>
    <w:tmpl w:val="63AC2EF0"/>
    <w:lvl w:ilvl="0" w:tplc="4F12B60A">
      <w:numFmt w:val="bullet"/>
      <w:lvlText w:val="•"/>
      <w:lvlJc w:val="left"/>
      <w:pPr>
        <w:ind w:left="1400" w:hanging="360"/>
      </w:pPr>
      <w:rPr>
        <w:rFonts w:ascii="Calibri" w:eastAsia="Times New Roman" w:hAnsi="Calibri" w:cs="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86" w15:restartNumberingAfterBreak="0">
    <w:nsid w:val="7AAD0205"/>
    <w:multiLevelType w:val="hybridMultilevel"/>
    <w:tmpl w:val="632E7B22"/>
    <w:lvl w:ilvl="0" w:tplc="C2968AF8">
      <w:start w:val="1"/>
      <w:numFmt w:val="bullet"/>
      <w:lvlText w:val=""/>
      <w:lvlJc w:val="left"/>
      <w:pPr>
        <w:ind w:left="567" w:hanging="34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7B8A3F18"/>
    <w:multiLevelType w:val="multilevel"/>
    <w:tmpl w:val="26387A48"/>
    <w:lvl w:ilvl="0">
      <w:start w:val="1"/>
      <w:numFmt w:val="decimal"/>
      <w:lvlText w:val="%1."/>
      <w:lvlJc w:val="left"/>
      <w:pPr>
        <w:ind w:left="680" w:hanging="680"/>
      </w:pPr>
      <w:rPr>
        <w:rFonts w:hint="default"/>
        <w:i w:val="0"/>
        <w:iCs w:val="0"/>
      </w:rPr>
    </w:lvl>
    <w:lvl w:ilvl="1">
      <w:start w:val="1"/>
      <w:numFmt w:val="decimal"/>
      <w:isLgl/>
      <w:lvlText w:val="%1.%2"/>
      <w:lvlJc w:val="left"/>
      <w:pPr>
        <w:ind w:left="692" w:hanging="692"/>
      </w:pPr>
      <w:rPr>
        <w:rFonts w:hint="default"/>
      </w:rPr>
    </w:lvl>
    <w:lvl w:ilvl="2">
      <w:start w:val="1"/>
      <w:numFmt w:val="decimal"/>
      <w:isLgl/>
      <w:lvlText w:val="%1.%2.%3"/>
      <w:lvlJc w:val="left"/>
      <w:pPr>
        <w:ind w:left="794" w:hanging="794"/>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8" w15:restartNumberingAfterBreak="0">
    <w:nsid w:val="7BA708CB"/>
    <w:multiLevelType w:val="hybridMultilevel"/>
    <w:tmpl w:val="E56AAB60"/>
    <w:lvl w:ilvl="0" w:tplc="936C2C98">
      <w:numFmt w:val="bullet"/>
      <w:lvlText w:val="•"/>
      <w:lvlJc w:val="left"/>
      <w:pPr>
        <w:ind w:left="720" w:hanging="360"/>
      </w:pPr>
      <w:rPr>
        <w:rFonts w:ascii="Calibri" w:eastAsia="Times New Roman" w:hAnsi="Calibri" w:cs="Calibr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BBE7E84"/>
    <w:multiLevelType w:val="hybridMultilevel"/>
    <w:tmpl w:val="CF44090A"/>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BC80C8F"/>
    <w:multiLevelType w:val="hybridMultilevel"/>
    <w:tmpl w:val="004A5B80"/>
    <w:lvl w:ilvl="0" w:tplc="53D6A7E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D6E4040"/>
    <w:multiLevelType w:val="hybridMultilevel"/>
    <w:tmpl w:val="3A6CD296"/>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EB372F3"/>
    <w:multiLevelType w:val="hybridMultilevel"/>
    <w:tmpl w:val="3BE04968"/>
    <w:lvl w:ilvl="0" w:tplc="4F12B6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9398374">
    <w:abstractNumId w:val="58"/>
  </w:num>
  <w:num w:numId="2" w16cid:durableId="1821921022">
    <w:abstractNumId w:val="57"/>
  </w:num>
  <w:num w:numId="3" w16cid:durableId="1014261695">
    <w:abstractNumId w:val="90"/>
  </w:num>
  <w:num w:numId="4" w16cid:durableId="1246916255">
    <w:abstractNumId w:val="79"/>
  </w:num>
  <w:num w:numId="5" w16cid:durableId="1922450143">
    <w:abstractNumId w:val="86"/>
  </w:num>
  <w:num w:numId="6" w16cid:durableId="1470366637">
    <w:abstractNumId w:val="42"/>
  </w:num>
  <w:num w:numId="7" w16cid:durableId="1071073713">
    <w:abstractNumId w:val="87"/>
  </w:num>
  <w:num w:numId="8" w16cid:durableId="149568110">
    <w:abstractNumId w:val="54"/>
  </w:num>
  <w:num w:numId="9" w16cid:durableId="1797333420">
    <w:abstractNumId w:val="8"/>
  </w:num>
  <w:num w:numId="10" w16cid:durableId="1753354757">
    <w:abstractNumId w:val="22"/>
  </w:num>
  <w:num w:numId="11" w16cid:durableId="993950597">
    <w:abstractNumId w:val="71"/>
  </w:num>
  <w:num w:numId="12" w16cid:durableId="922881359">
    <w:abstractNumId w:val="75"/>
  </w:num>
  <w:num w:numId="13" w16cid:durableId="600457453">
    <w:abstractNumId w:val="30"/>
  </w:num>
  <w:num w:numId="14" w16cid:durableId="1095133492">
    <w:abstractNumId w:val="60"/>
  </w:num>
  <w:num w:numId="15" w16cid:durableId="601300964">
    <w:abstractNumId w:val="4"/>
  </w:num>
  <w:num w:numId="16" w16cid:durableId="1042902256">
    <w:abstractNumId w:val="44"/>
  </w:num>
  <w:num w:numId="17" w16cid:durableId="1761751865">
    <w:abstractNumId w:val="36"/>
  </w:num>
  <w:num w:numId="18" w16cid:durableId="1646859458">
    <w:abstractNumId w:val="52"/>
  </w:num>
  <w:num w:numId="19" w16cid:durableId="2091655504">
    <w:abstractNumId w:val="72"/>
  </w:num>
  <w:num w:numId="20" w16cid:durableId="1653556038">
    <w:abstractNumId w:val="78"/>
  </w:num>
  <w:num w:numId="21" w16cid:durableId="1122505206">
    <w:abstractNumId w:val="17"/>
  </w:num>
  <w:num w:numId="22" w16cid:durableId="1311328726">
    <w:abstractNumId w:val="56"/>
  </w:num>
  <w:num w:numId="23" w16cid:durableId="856581821">
    <w:abstractNumId w:val="62"/>
  </w:num>
  <w:num w:numId="24" w16cid:durableId="1953396871">
    <w:abstractNumId w:val="2"/>
  </w:num>
  <w:num w:numId="25" w16cid:durableId="405079920">
    <w:abstractNumId w:val="55"/>
  </w:num>
  <w:num w:numId="26" w16cid:durableId="1547989175">
    <w:abstractNumId w:val="38"/>
  </w:num>
  <w:num w:numId="27" w16cid:durableId="2139178037">
    <w:abstractNumId w:val="73"/>
  </w:num>
  <w:num w:numId="28" w16cid:durableId="133714590">
    <w:abstractNumId w:val="64"/>
  </w:num>
  <w:num w:numId="29" w16cid:durableId="2032031990">
    <w:abstractNumId w:val="33"/>
  </w:num>
  <w:num w:numId="30" w16cid:durableId="1274241273">
    <w:abstractNumId w:val="67"/>
  </w:num>
  <w:num w:numId="31" w16cid:durableId="1216772119">
    <w:abstractNumId w:val="74"/>
  </w:num>
  <w:num w:numId="32" w16cid:durableId="2123376889">
    <w:abstractNumId w:val="69"/>
  </w:num>
  <w:num w:numId="33" w16cid:durableId="1754161816">
    <w:abstractNumId w:val="68"/>
  </w:num>
  <w:num w:numId="34" w16cid:durableId="1067653945">
    <w:abstractNumId w:val="25"/>
  </w:num>
  <w:num w:numId="35" w16cid:durableId="481849982">
    <w:abstractNumId w:val="34"/>
  </w:num>
  <w:num w:numId="36" w16cid:durableId="1004747520">
    <w:abstractNumId w:val="92"/>
  </w:num>
  <w:num w:numId="37" w16cid:durableId="887956231">
    <w:abstractNumId w:val="85"/>
  </w:num>
  <w:num w:numId="38" w16cid:durableId="1513913041">
    <w:abstractNumId w:val="61"/>
  </w:num>
  <w:num w:numId="39" w16cid:durableId="64686720">
    <w:abstractNumId w:val="12"/>
  </w:num>
  <w:num w:numId="40" w16cid:durableId="817377044">
    <w:abstractNumId w:val="20"/>
  </w:num>
  <w:num w:numId="41" w16cid:durableId="1132334075">
    <w:abstractNumId w:val="11"/>
  </w:num>
  <w:num w:numId="42" w16cid:durableId="540943298">
    <w:abstractNumId w:val="80"/>
  </w:num>
  <w:num w:numId="43" w16cid:durableId="196897270">
    <w:abstractNumId w:val="70"/>
  </w:num>
  <w:num w:numId="44" w16cid:durableId="244609657">
    <w:abstractNumId w:val="7"/>
  </w:num>
  <w:num w:numId="45" w16cid:durableId="1260061724">
    <w:abstractNumId w:val="37"/>
  </w:num>
  <w:num w:numId="46" w16cid:durableId="1728213960">
    <w:abstractNumId w:val="32"/>
  </w:num>
  <w:num w:numId="47" w16cid:durableId="160657940">
    <w:abstractNumId w:val="39"/>
  </w:num>
  <w:num w:numId="48" w16cid:durableId="1576276928">
    <w:abstractNumId w:val="45"/>
  </w:num>
  <w:num w:numId="49" w16cid:durableId="912857314">
    <w:abstractNumId w:val="91"/>
  </w:num>
  <w:num w:numId="50" w16cid:durableId="1606886266">
    <w:abstractNumId w:val="0"/>
  </w:num>
  <w:num w:numId="51" w16cid:durableId="188690999">
    <w:abstractNumId w:val="81"/>
  </w:num>
  <w:num w:numId="52" w16cid:durableId="1865749272">
    <w:abstractNumId w:val="13"/>
  </w:num>
  <w:num w:numId="53" w16cid:durableId="1386489926">
    <w:abstractNumId w:val="83"/>
  </w:num>
  <w:num w:numId="54" w16cid:durableId="2011103987">
    <w:abstractNumId w:val="24"/>
  </w:num>
  <w:num w:numId="55" w16cid:durableId="1625842867">
    <w:abstractNumId w:val="59"/>
  </w:num>
  <w:num w:numId="56" w16cid:durableId="54202094">
    <w:abstractNumId w:val="6"/>
  </w:num>
  <w:num w:numId="57" w16cid:durableId="560598330">
    <w:abstractNumId w:val="66"/>
  </w:num>
  <w:num w:numId="58" w16cid:durableId="2043051206">
    <w:abstractNumId w:val="63"/>
  </w:num>
  <w:num w:numId="59" w16cid:durableId="1309481145">
    <w:abstractNumId w:val="89"/>
  </w:num>
  <w:num w:numId="60" w16cid:durableId="1384794035">
    <w:abstractNumId w:val="15"/>
  </w:num>
  <w:num w:numId="61" w16cid:durableId="214007079">
    <w:abstractNumId w:val="43"/>
  </w:num>
  <w:num w:numId="62" w16cid:durableId="1960601454">
    <w:abstractNumId w:val="46"/>
  </w:num>
  <w:num w:numId="63" w16cid:durableId="366681039">
    <w:abstractNumId w:val="29"/>
  </w:num>
  <w:num w:numId="64" w16cid:durableId="906845433">
    <w:abstractNumId w:val="77"/>
  </w:num>
  <w:num w:numId="65" w16cid:durableId="910194974">
    <w:abstractNumId w:val="48"/>
  </w:num>
  <w:num w:numId="66" w16cid:durableId="8065656">
    <w:abstractNumId w:val="28"/>
  </w:num>
  <w:num w:numId="67" w16cid:durableId="109054548">
    <w:abstractNumId w:val="88"/>
  </w:num>
  <w:num w:numId="68" w16cid:durableId="1016006923">
    <w:abstractNumId w:val="23"/>
  </w:num>
  <w:num w:numId="69" w16cid:durableId="1752236065">
    <w:abstractNumId w:val="40"/>
  </w:num>
  <w:num w:numId="70" w16cid:durableId="1283609420">
    <w:abstractNumId w:val="21"/>
  </w:num>
  <w:num w:numId="71" w16cid:durableId="953444289">
    <w:abstractNumId w:val="35"/>
  </w:num>
  <w:num w:numId="72" w16cid:durableId="34619157">
    <w:abstractNumId w:val="10"/>
  </w:num>
  <w:num w:numId="73" w16cid:durableId="1209414917">
    <w:abstractNumId w:val="14"/>
  </w:num>
  <w:num w:numId="74" w16cid:durableId="432748845">
    <w:abstractNumId w:val="1"/>
  </w:num>
  <w:num w:numId="75" w16cid:durableId="1202329729">
    <w:abstractNumId w:val="49"/>
  </w:num>
  <w:num w:numId="76" w16cid:durableId="1129741792">
    <w:abstractNumId w:val="65"/>
  </w:num>
  <w:num w:numId="77" w16cid:durableId="561217397">
    <w:abstractNumId w:val="18"/>
  </w:num>
  <w:num w:numId="78" w16cid:durableId="57824482">
    <w:abstractNumId w:val="51"/>
  </w:num>
  <w:num w:numId="79" w16cid:durableId="1746798153">
    <w:abstractNumId w:val="5"/>
  </w:num>
  <w:num w:numId="80" w16cid:durableId="1957061221">
    <w:abstractNumId w:val="3"/>
  </w:num>
  <w:num w:numId="81" w16cid:durableId="1994330936">
    <w:abstractNumId w:val="82"/>
  </w:num>
  <w:num w:numId="82" w16cid:durableId="1363627380">
    <w:abstractNumId w:val="31"/>
  </w:num>
  <w:num w:numId="83" w16cid:durableId="1943564864">
    <w:abstractNumId w:val="16"/>
  </w:num>
  <w:num w:numId="84" w16cid:durableId="913592514">
    <w:abstractNumId w:val="53"/>
  </w:num>
  <w:num w:numId="85" w16cid:durableId="2129667033">
    <w:abstractNumId w:val="27"/>
  </w:num>
  <w:num w:numId="86" w16cid:durableId="1385330359">
    <w:abstractNumId w:val="84"/>
  </w:num>
  <w:num w:numId="87" w16cid:durableId="8026173">
    <w:abstractNumId w:val="41"/>
  </w:num>
  <w:num w:numId="88" w16cid:durableId="491943641">
    <w:abstractNumId w:val="19"/>
  </w:num>
  <w:num w:numId="89" w16cid:durableId="1792674622">
    <w:abstractNumId w:val="9"/>
  </w:num>
  <w:num w:numId="90" w16cid:durableId="713577955">
    <w:abstractNumId w:val="76"/>
  </w:num>
  <w:num w:numId="91" w16cid:durableId="16859361">
    <w:abstractNumId w:val="50"/>
  </w:num>
  <w:num w:numId="92" w16cid:durableId="1750811893">
    <w:abstractNumId w:val="26"/>
  </w:num>
  <w:num w:numId="93" w16cid:durableId="471942700">
    <w:abstractNumId w:val="4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fN3+YT3iMqFsiGXPjtHVhS3RvyzMR/UL5zZruvcmLpktkelcDCOk+UcCW09U4/+yd+bKaW3CPBmf6Xj2BEJsdA==" w:salt="L0OAoSkf4ZCLQacQdW6Aag=="/>
  <w:defaultTabStop w:val="680"/>
  <w:drawingGridHorizontalSpacing w:val="140"/>
  <w:drawingGridVerticalSpacing w:val="381"/>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398"/>
    <w:rsid w:val="00010C71"/>
    <w:rsid w:val="000140E7"/>
    <w:rsid w:val="000728B7"/>
    <w:rsid w:val="0007506F"/>
    <w:rsid w:val="0007679B"/>
    <w:rsid w:val="00076C9D"/>
    <w:rsid w:val="000841FC"/>
    <w:rsid w:val="00086BDE"/>
    <w:rsid w:val="000F639B"/>
    <w:rsid w:val="00102793"/>
    <w:rsid w:val="0013549C"/>
    <w:rsid w:val="00152BCC"/>
    <w:rsid w:val="001B292D"/>
    <w:rsid w:val="001B3019"/>
    <w:rsid w:val="001C76E5"/>
    <w:rsid w:val="00211475"/>
    <w:rsid w:val="00266B42"/>
    <w:rsid w:val="00297136"/>
    <w:rsid w:val="002D44E7"/>
    <w:rsid w:val="002D7A76"/>
    <w:rsid w:val="00311294"/>
    <w:rsid w:val="00367BB5"/>
    <w:rsid w:val="00385530"/>
    <w:rsid w:val="003A3401"/>
    <w:rsid w:val="003C35AD"/>
    <w:rsid w:val="003D7D4B"/>
    <w:rsid w:val="00406CE5"/>
    <w:rsid w:val="00431091"/>
    <w:rsid w:val="00444584"/>
    <w:rsid w:val="00456DF7"/>
    <w:rsid w:val="0046202B"/>
    <w:rsid w:val="004806C4"/>
    <w:rsid w:val="0049455A"/>
    <w:rsid w:val="004A7930"/>
    <w:rsid w:val="004C1CB9"/>
    <w:rsid w:val="004E07CD"/>
    <w:rsid w:val="00515B41"/>
    <w:rsid w:val="00577630"/>
    <w:rsid w:val="005B62E2"/>
    <w:rsid w:val="005C1D29"/>
    <w:rsid w:val="005C60D4"/>
    <w:rsid w:val="005D53B2"/>
    <w:rsid w:val="006478C7"/>
    <w:rsid w:val="006A3B9B"/>
    <w:rsid w:val="006B1AD8"/>
    <w:rsid w:val="006C20DA"/>
    <w:rsid w:val="006F2C28"/>
    <w:rsid w:val="00761DAE"/>
    <w:rsid w:val="0076552A"/>
    <w:rsid w:val="00771398"/>
    <w:rsid w:val="007B48D7"/>
    <w:rsid w:val="007C1E86"/>
    <w:rsid w:val="00826FE6"/>
    <w:rsid w:val="008461C5"/>
    <w:rsid w:val="00871101"/>
    <w:rsid w:val="0089566B"/>
    <w:rsid w:val="008A5CEC"/>
    <w:rsid w:val="008B3E37"/>
    <w:rsid w:val="008F00B5"/>
    <w:rsid w:val="008F425B"/>
    <w:rsid w:val="009062E7"/>
    <w:rsid w:val="00922566"/>
    <w:rsid w:val="00922F12"/>
    <w:rsid w:val="00934152"/>
    <w:rsid w:val="00935344"/>
    <w:rsid w:val="00966CAE"/>
    <w:rsid w:val="009765E0"/>
    <w:rsid w:val="00981DFB"/>
    <w:rsid w:val="0098413C"/>
    <w:rsid w:val="0098474E"/>
    <w:rsid w:val="009A7F84"/>
    <w:rsid w:val="009D31A2"/>
    <w:rsid w:val="009E00DA"/>
    <w:rsid w:val="00A2694A"/>
    <w:rsid w:val="00A373F8"/>
    <w:rsid w:val="00AD10BC"/>
    <w:rsid w:val="00AD3D1D"/>
    <w:rsid w:val="00AE495F"/>
    <w:rsid w:val="00AF2D0E"/>
    <w:rsid w:val="00B50A90"/>
    <w:rsid w:val="00B529ED"/>
    <w:rsid w:val="00B97F8B"/>
    <w:rsid w:val="00BB5083"/>
    <w:rsid w:val="00BD0140"/>
    <w:rsid w:val="00BD22C0"/>
    <w:rsid w:val="00C01BC1"/>
    <w:rsid w:val="00C47B3C"/>
    <w:rsid w:val="00C9352E"/>
    <w:rsid w:val="00CB4B18"/>
    <w:rsid w:val="00D119A9"/>
    <w:rsid w:val="00D504BF"/>
    <w:rsid w:val="00D72A48"/>
    <w:rsid w:val="00D962E5"/>
    <w:rsid w:val="00DB4B12"/>
    <w:rsid w:val="00DE60B5"/>
    <w:rsid w:val="00E0787B"/>
    <w:rsid w:val="00E62109"/>
    <w:rsid w:val="00E64B9B"/>
    <w:rsid w:val="00EA6E35"/>
    <w:rsid w:val="00EE3C72"/>
    <w:rsid w:val="00F620A9"/>
    <w:rsid w:val="00FD7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128270"/>
  <w15:chartTrackingRefBased/>
  <w15:docId w15:val="{BC66F309-7759-4F77-8ABA-356998312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2E7"/>
    <w:pPr>
      <w:widowControl w:val="0"/>
      <w:spacing w:line="276" w:lineRule="auto"/>
    </w:pPr>
    <w:rPr>
      <w:rFonts w:eastAsia="Times New Roman" w:cs="Times New Roman"/>
      <w:color w:val="000000" w:themeColor="text1"/>
      <w:szCs w:val="22"/>
      <w:lang w:val="en-IE" w:eastAsia="en-IE"/>
    </w:rPr>
  </w:style>
  <w:style w:type="paragraph" w:styleId="Heading1">
    <w:name w:val="heading 1"/>
    <w:basedOn w:val="Normal"/>
    <w:next w:val="Normal"/>
    <w:link w:val="Heading1Char"/>
    <w:uiPriority w:val="9"/>
    <w:qFormat/>
    <w:rsid w:val="001B292D"/>
    <w:pPr>
      <w:keepNext/>
      <w:keepLines/>
      <w:spacing w:after="240"/>
      <w:outlineLvl w:val="0"/>
    </w:pPr>
    <w:rPr>
      <w:rFonts w:asciiTheme="majorHAnsi" w:eastAsiaTheme="majorEastAsia" w:hAnsiTheme="majorHAnsi" w:cstheme="majorBidi"/>
      <w:sz w:val="44"/>
      <w:szCs w:val="32"/>
    </w:rPr>
  </w:style>
  <w:style w:type="paragraph" w:styleId="Heading2">
    <w:name w:val="heading 2"/>
    <w:basedOn w:val="Normal"/>
    <w:next w:val="Normal"/>
    <w:link w:val="Heading2Char"/>
    <w:uiPriority w:val="9"/>
    <w:unhideWhenUsed/>
    <w:qFormat/>
    <w:rsid w:val="004E07CD"/>
    <w:pPr>
      <w:keepNext/>
      <w:keepLines/>
      <w:spacing w:after="240" w:line="240" w:lineRule="auto"/>
      <w:outlineLvl w:val="1"/>
    </w:pPr>
    <w:rPr>
      <w:rFonts w:asciiTheme="majorHAnsi" w:eastAsiaTheme="majorEastAsia" w:hAnsiTheme="majorHAnsi" w:cstheme="majorBidi"/>
      <w:sz w:val="34"/>
      <w:szCs w:val="26"/>
    </w:rPr>
  </w:style>
  <w:style w:type="paragraph" w:styleId="Heading3">
    <w:name w:val="heading 3"/>
    <w:basedOn w:val="Normal"/>
    <w:next w:val="Normal"/>
    <w:link w:val="Heading3Char"/>
    <w:uiPriority w:val="9"/>
    <w:unhideWhenUsed/>
    <w:qFormat/>
    <w:rsid w:val="001B292D"/>
    <w:pPr>
      <w:keepNext/>
      <w:keepLines/>
      <w:spacing w:after="200" w:line="240" w:lineRule="auto"/>
      <w:outlineLvl w:val="2"/>
    </w:pPr>
    <w:rPr>
      <w:rFonts w:asciiTheme="majorHAnsi" w:eastAsiaTheme="majorEastAsia" w:hAnsiTheme="majorHAnsi" w:cstheme="majorBidi"/>
      <w:b/>
      <w:color w:val="404040" w:themeColor="text1" w:themeTint="BF"/>
      <w:szCs w:val="24"/>
    </w:rPr>
  </w:style>
  <w:style w:type="paragraph" w:styleId="Heading4">
    <w:name w:val="heading 4"/>
    <w:basedOn w:val="Normal"/>
    <w:next w:val="Normal"/>
    <w:link w:val="Heading4Char"/>
    <w:uiPriority w:val="9"/>
    <w:semiHidden/>
    <w:unhideWhenUsed/>
    <w:qFormat/>
    <w:rsid w:val="00771398"/>
    <w:pPr>
      <w:keepNext/>
      <w:widowControl/>
      <w:tabs>
        <w:tab w:val="num" w:pos="2880"/>
      </w:tabs>
      <w:spacing w:before="240" w:after="60"/>
      <w:ind w:left="2880" w:hanging="720"/>
      <w:outlineLvl w:val="3"/>
    </w:pPr>
    <w:rPr>
      <w:rFonts w:eastAsiaTheme="minorEastAsia" w:cstheme="minorBidi"/>
      <w:b/>
      <w:bCs/>
      <w:szCs w:val="28"/>
      <w:lang w:val="en-US" w:eastAsia="en-US"/>
    </w:rPr>
  </w:style>
  <w:style w:type="paragraph" w:styleId="Heading5">
    <w:name w:val="heading 5"/>
    <w:basedOn w:val="Normal"/>
    <w:next w:val="Normal"/>
    <w:link w:val="Heading5Char"/>
    <w:uiPriority w:val="9"/>
    <w:semiHidden/>
    <w:unhideWhenUsed/>
    <w:qFormat/>
    <w:rsid w:val="00771398"/>
    <w:pPr>
      <w:widowControl/>
      <w:tabs>
        <w:tab w:val="num" w:pos="3600"/>
      </w:tabs>
      <w:spacing w:before="240" w:after="60"/>
      <w:ind w:left="3600" w:hanging="720"/>
      <w:outlineLvl w:val="4"/>
    </w:pPr>
    <w:rPr>
      <w:rFonts w:eastAsiaTheme="minorEastAsia" w:cstheme="minorBidi"/>
      <w:b/>
      <w:bCs/>
      <w:i/>
      <w:iCs/>
      <w:sz w:val="26"/>
      <w:szCs w:val="26"/>
      <w:lang w:val="en-US" w:eastAsia="en-US"/>
    </w:rPr>
  </w:style>
  <w:style w:type="paragraph" w:styleId="Heading6">
    <w:name w:val="heading 6"/>
    <w:basedOn w:val="Normal"/>
    <w:next w:val="Normal"/>
    <w:link w:val="Heading6Char"/>
    <w:qFormat/>
    <w:rsid w:val="00771398"/>
    <w:pPr>
      <w:widowControl/>
      <w:tabs>
        <w:tab w:val="num" w:pos="4320"/>
      </w:tabs>
      <w:spacing w:before="240" w:after="60"/>
      <w:ind w:left="4320" w:hanging="720"/>
      <w:outlineLvl w:val="5"/>
    </w:pPr>
    <w:rPr>
      <w:rFonts w:ascii="Times New Roman" w:hAnsi="Times New Roman"/>
      <w:b/>
      <w:bCs/>
      <w:sz w:val="22"/>
      <w:lang w:val="en-US" w:eastAsia="en-US"/>
    </w:rPr>
  </w:style>
  <w:style w:type="paragraph" w:styleId="Heading7">
    <w:name w:val="heading 7"/>
    <w:basedOn w:val="Normal"/>
    <w:next w:val="Normal"/>
    <w:link w:val="Heading7Char"/>
    <w:uiPriority w:val="9"/>
    <w:semiHidden/>
    <w:unhideWhenUsed/>
    <w:qFormat/>
    <w:rsid w:val="00771398"/>
    <w:pPr>
      <w:widowControl/>
      <w:tabs>
        <w:tab w:val="num" w:pos="5040"/>
      </w:tabs>
      <w:spacing w:before="240" w:after="60"/>
      <w:ind w:left="5040" w:hanging="720"/>
      <w:outlineLvl w:val="6"/>
    </w:pPr>
    <w:rPr>
      <w:rFonts w:eastAsiaTheme="minorEastAsia" w:cstheme="minorBidi"/>
      <w:sz w:val="24"/>
      <w:szCs w:val="24"/>
      <w:lang w:val="en-US" w:eastAsia="en-US"/>
    </w:rPr>
  </w:style>
  <w:style w:type="paragraph" w:styleId="Heading8">
    <w:name w:val="heading 8"/>
    <w:basedOn w:val="Normal"/>
    <w:next w:val="Normal"/>
    <w:link w:val="Heading8Char"/>
    <w:uiPriority w:val="9"/>
    <w:semiHidden/>
    <w:unhideWhenUsed/>
    <w:qFormat/>
    <w:rsid w:val="00771398"/>
    <w:pPr>
      <w:widowControl/>
      <w:tabs>
        <w:tab w:val="num" w:pos="5760"/>
      </w:tabs>
      <w:spacing w:before="240" w:after="60"/>
      <w:ind w:left="5760" w:hanging="720"/>
      <w:outlineLvl w:val="7"/>
    </w:pPr>
    <w:rPr>
      <w:rFonts w:eastAsiaTheme="minorEastAsia" w:cstheme="minorBidi"/>
      <w:i/>
      <w:iCs/>
      <w:sz w:val="24"/>
      <w:szCs w:val="24"/>
      <w:lang w:val="en-US" w:eastAsia="en-US"/>
    </w:rPr>
  </w:style>
  <w:style w:type="paragraph" w:styleId="Heading9">
    <w:name w:val="heading 9"/>
    <w:basedOn w:val="Normal"/>
    <w:next w:val="Normal"/>
    <w:link w:val="Heading9Char"/>
    <w:uiPriority w:val="9"/>
    <w:semiHidden/>
    <w:unhideWhenUsed/>
    <w:qFormat/>
    <w:rsid w:val="00771398"/>
    <w:pPr>
      <w:widowControl/>
      <w:tabs>
        <w:tab w:val="num" w:pos="6480"/>
      </w:tabs>
      <w:spacing w:before="240" w:after="60"/>
      <w:ind w:left="6480" w:hanging="720"/>
      <w:outlineLvl w:val="8"/>
    </w:pPr>
    <w:rPr>
      <w:rFonts w:asciiTheme="majorHAnsi" w:eastAsiaTheme="majorEastAsia" w:hAnsiTheme="majorHAnsi" w:cstheme="majorBidi"/>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92D"/>
    <w:rPr>
      <w:rFonts w:asciiTheme="majorHAnsi" w:eastAsiaTheme="majorEastAsia" w:hAnsiTheme="majorHAnsi" w:cstheme="majorBidi"/>
      <w:color w:val="000000" w:themeColor="text1"/>
      <w:sz w:val="44"/>
      <w:szCs w:val="32"/>
    </w:rPr>
  </w:style>
  <w:style w:type="paragraph" w:styleId="ListParagraph">
    <w:name w:val="List Paragraph"/>
    <w:basedOn w:val="Normal"/>
    <w:link w:val="ListParagraphChar"/>
    <w:uiPriority w:val="34"/>
    <w:qFormat/>
    <w:rsid w:val="00456DF7"/>
    <w:pPr>
      <w:ind w:left="737"/>
    </w:pPr>
  </w:style>
  <w:style w:type="character" w:customStyle="1" w:styleId="Heading3Char">
    <w:name w:val="Heading 3 Char"/>
    <w:basedOn w:val="DefaultParagraphFont"/>
    <w:link w:val="Heading3"/>
    <w:uiPriority w:val="9"/>
    <w:rsid w:val="001B292D"/>
    <w:rPr>
      <w:rFonts w:asciiTheme="majorHAnsi" w:eastAsiaTheme="majorEastAsia" w:hAnsiTheme="majorHAnsi" w:cstheme="majorBidi"/>
      <w:b/>
      <w:color w:val="404040" w:themeColor="text1" w:themeTint="BF"/>
      <w:sz w:val="28"/>
      <w:szCs w:val="24"/>
    </w:rPr>
  </w:style>
  <w:style w:type="table" w:styleId="TableGrid">
    <w:name w:val="Table Grid"/>
    <w:basedOn w:val="TableNormal"/>
    <w:uiPriority w:val="59"/>
    <w:rsid w:val="009A7F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character" w:customStyle="1" w:styleId="Heading2Char">
    <w:name w:val="Heading 2 Char"/>
    <w:basedOn w:val="DefaultParagraphFont"/>
    <w:link w:val="Heading2"/>
    <w:uiPriority w:val="9"/>
    <w:rsid w:val="004E07CD"/>
    <w:rPr>
      <w:rFonts w:asciiTheme="majorHAnsi" w:eastAsiaTheme="majorEastAsia" w:hAnsiTheme="majorHAnsi" w:cstheme="majorBidi"/>
      <w:color w:val="000000" w:themeColor="text1"/>
      <w:sz w:val="34"/>
      <w:szCs w:val="26"/>
    </w:rPr>
  </w:style>
  <w:style w:type="character" w:customStyle="1" w:styleId="Heading4Char">
    <w:name w:val="Heading 4 Char"/>
    <w:basedOn w:val="DefaultParagraphFont"/>
    <w:link w:val="Heading4"/>
    <w:uiPriority w:val="9"/>
    <w:semiHidden/>
    <w:rsid w:val="00771398"/>
    <w:rPr>
      <w:rFonts w:eastAsiaTheme="minorEastAsia"/>
      <w:b/>
      <w:bCs/>
      <w:color w:val="000000" w:themeColor="text1"/>
      <w:lang w:val="en-US"/>
    </w:rPr>
  </w:style>
  <w:style w:type="character" w:customStyle="1" w:styleId="Heading5Char">
    <w:name w:val="Heading 5 Char"/>
    <w:basedOn w:val="DefaultParagraphFont"/>
    <w:link w:val="Heading5"/>
    <w:uiPriority w:val="9"/>
    <w:semiHidden/>
    <w:rsid w:val="00771398"/>
    <w:rPr>
      <w:rFonts w:eastAsiaTheme="minorEastAsia"/>
      <w:b/>
      <w:bCs/>
      <w:i/>
      <w:iCs/>
      <w:color w:val="000000" w:themeColor="text1"/>
      <w:sz w:val="26"/>
      <w:szCs w:val="26"/>
      <w:lang w:val="en-US"/>
    </w:rPr>
  </w:style>
  <w:style w:type="character" w:customStyle="1" w:styleId="Heading6Char">
    <w:name w:val="Heading 6 Char"/>
    <w:basedOn w:val="DefaultParagraphFont"/>
    <w:link w:val="Heading6"/>
    <w:rsid w:val="00771398"/>
    <w:rPr>
      <w:rFonts w:ascii="Times New Roman" w:eastAsia="Times New Roman" w:hAnsi="Times New Roman" w:cs="Times New Roman"/>
      <w:b/>
      <w:bCs/>
      <w:color w:val="000000" w:themeColor="text1"/>
      <w:sz w:val="22"/>
      <w:szCs w:val="22"/>
      <w:lang w:val="en-US"/>
    </w:rPr>
  </w:style>
  <w:style w:type="character" w:customStyle="1" w:styleId="Heading7Char">
    <w:name w:val="Heading 7 Char"/>
    <w:basedOn w:val="DefaultParagraphFont"/>
    <w:link w:val="Heading7"/>
    <w:uiPriority w:val="9"/>
    <w:semiHidden/>
    <w:rsid w:val="00771398"/>
    <w:rPr>
      <w:rFonts w:eastAsiaTheme="minorEastAsia"/>
      <w:color w:val="000000" w:themeColor="text1"/>
      <w:sz w:val="24"/>
      <w:szCs w:val="24"/>
      <w:lang w:val="en-US"/>
    </w:rPr>
  </w:style>
  <w:style w:type="character" w:customStyle="1" w:styleId="Heading8Char">
    <w:name w:val="Heading 8 Char"/>
    <w:basedOn w:val="DefaultParagraphFont"/>
    <w:link w:val="Heading8"/>
    <w:uiPriority w:val="9"/>
    <w:semiHidden/>
    <w:rsid w:val="00771398"/>
    <w:rPr>
      <w:rFonts w:eastAsiaTheme="minorEastAsia"/>
      <w:i/>
      <w:iCs/>
      <w:color w:val="000000" w:themeColor="text1"/>
      <w:sz w:val="24"/>
      <w:szCs w:val="24"/>
      <w:lang w:val="en-US"/>
    </w:rPr>
  </w:style>
  <w:style w:type="character" w:customStyle="1" w:styleId="Heading9Char">
    <w:name w:val="Heading 9 Char"/>
    <w:basedOn w:val="DefaultParagraphFont"/>
    <w:link w:val="Heading9"/>
    <w:uiPriority w:val="9"/>
    <w:semiHidden/>
    <w:rsid w:val="00771398"/>
    <w:rPr>
      <w:rFonts w:asciiTheme="majorHAnsi" w:eastAsiaTheme="majorEastAsia" w:hAnsiTheme="majorHAnsi" w:cstheme="majorBidi"/>
      <w:color w:val="000000" w:themeColor="text1"/>
      <w:sz w:val="22"/>
      <w:szCs w:val="22"/>
      <w:lang w:val="en-US"/>
    </w:rPr>
  </w:style>
  <w:style w:type="character" w:customStyle="1" w:styleId="P3OForms">
    <w:name w:val="P3O Forms"/>
    <w:uiPriority w:val="1"/>
    <w:rsid w:val="00771398"/>
    <w:rPr>
      <w:rFonts w:ascii="Calibri" w:hAnsi="Calibri"/>
      <w:color w:val="1F497D"/>
      <w:sz w:val="24"/>
    </w:rPr>
  </w:style>
  <w:style w:type="paragraph" w:styleId="Header">
    <w:name w:val="header"/>
    <w:basedOn w:val="Normal"/>
    <w:link w:val="HeaderChar"/>
    <w:uiPriority w:val="99"/>
    <w:unhideWhenUsed/>
    <w:rsid w:val="00771398"/>
    <w:pPr>
      <w:tabs>
        <w:tab w:val="center" w:pos="4680"/>
        <w:tab w:val="right" w:pos="9360"/>
      </w:tabs>
    </w:pPr>
  </w:style>
  <w:style w:type="character" w:customStyle="1" w:styleId="HeaderChar">
    <w:name w:val="Header Char"/>
    <w:basedOn w:val="DefaultParagraphFont"/>
    <w:link w:val="Header"/>
    <w:uiPriority w:val="99"/>
    <w:rsid w:val="00771398"/>
    <w:rPr>
      <w:rFonts w:ascii="Calibri" w:eastAsia="Times New Roman" w:hAnsi="Calibri" w:cs="Times New Roman"/>
      <w:color w:val="000000" w:themeColor="text1"/>
      <w:szCs w:val="22"/>
      <w:lang w:val="en-IE" w:eastAsia="en-IE"/>
    </w:rPr>
  </w:style>
  <w:style w:type="paragraph" w:styleId="Footer">
    <w:name w:val="footer"/>
    <w:basedOn w:val="Normal"/>
    <w:link w:val="FooterChar"/>
    <w:uiPriority w:val="99"/>
    <w:unhideWhenUsed/>
    <w:rsid w:val="00771398"/>
    <w:pPr>
      <w:tabs>
        <w:tab w:val="center" w:pos="4680"/>
        <w:tab w:val="right" w:pos="9360"/>
      </w:tabs>
    </w:pPr>
  </w:style>
  <w:style w:type="character" w:customStyle="1" w:styleId="FooterChar">
    <w:name w:val="Footer Char"/>
    <w:basedOn w:val="DefaultParagraphFont"/>
    <w:link w:val="Footer"/>
    <w:uiPriority w:val="99"/>
    <w:rsid w:val="00771398"/>
    <w:rPr>
      <w:rFonts w:ascii="Calibri" w:eastAsia="Times New Roman" w:hAnsi="Calibri" w:cs="Times New Roman"/>
      <w:color w:val="000000" w:themeColor="text1"/>
      <w:szCs w:val="22"/>
      <w:lang w:val="en-IE" w:eastAsia="en-IE"/>
    </w:rPr>
  </w:style>
  <w:style w:type="character" w:styleId="Hyperlink">
    <w:name w:val="Hyperlink"/>
    <w:uiPriority w:val="99"/>
    <w:unhideWhenUsed/>
    <w:rsid w:val="00771398"/>
    <w:rPr>
      <w:color w:val="0000FF"/>
      <w:u w:val="single"/>
    </w:rPr>
  </w:style>
  <w:style w:type="paragraph" w:styleId="FootnoteText">
    <w:name w:val="footnote text"/>
    <w:basedOn w:val="Normal"/>
    <w:link w:val="FootnoteTextChar"/>
    <w:uiPriority w:val="99"/>
    <w:semiHidden/>
    <w:unhideWhenUsed/>
    <w:rsid w:val="00771398"/>
    <w:rPr>
      <w:sz w:val="20"/>
      <w:szCs w:val="20"/>
    </w:rPr>
  </w:style>
  <w:style w:type="character" w:customStyle="1" w:styleId="FootnoteTextChar">
    <w:name w:val="Footnote Text Char"/>
    <w:basedOn w:val="DefaultParagraphFont"/>
    <w:link w:val="FootnoteText"/>
    <w:uiPriority w:val="99"/>
    <w:semiHidden/>
    <w:rsid w:val="00771398"/>
    <w:rPr>
      <w:rFonts w:ascii="Calibri" w:eastAsia="Times New Roman" w:hAnsi="Calibri" w:cs="Times New Roman"/>
      <w:color w:val="000000" w:themeColor="text1"/>
      <w:sz w:val="20"/>
      <w:szCs w:val="20"/>
      <w:lang w:val="en-IE" w:eastAsia="en-IE"/>
    </w:rPr>
  </w:style>
  <w:style w:type="character" w:styleId="FootnoteReference">
    <w:name w:val="footnote reference"/>
    <w:uiPriority w:val="99"/>
    <w:semiHidden/>
    <w:unhideWhenUsed/>
    <w:rsid w:val="00771398"/>
    <w:rPr>
      <w:vertAlign w:val="superscript"/>
    </w:rPr>
  </w:style>
  <w:style w:type="paragraph" w:styleId="BalloonText">
    <w:name w:val="Balloon Text"/>
    <w:basedOn w:val="Normal"/>
    <w:link w:val="BalloonTextChar"/>
    <w:semiHidden/>
    <w:unhideWhenUsed/>
    <w:rsid w:val="00771398"/>
    <w:rPr>
      <w:rFonts w:ascii="Tahoma" w:hAnsi="Tahoma" w:cs="Tahoma"/>
      <w:sz w:val="16"/>
      <w:szCs w:val="16"/>
    </w:rPr>
  </w:style>
  <w:style w:type="character" w:customStyle="1" w:styleId="BalloonTextChar">
    <w:name w:val="Balloon Text Char"/>
    <w:basedOn w:val="DefaultParagraphFont"/>
    <w:link w:val="BalloonText"/>
    <w:semiHidden/>
    <w:rsid w:val="00771398"/>
    <w:rPr>
      <w:rFonts w:ascii="Tahoma" w:eastAsia="Times New Roman" w:hAnsi="Tahoma" w:cs="Tahoma"/>
      <w:color w:val="000000" w:themeColor="text1"/>
      <w:sz w:val="16"/>
      <w:szCs w:val="16"/>
      <w:lang w:val="en-IE" w:eastAsia="en-IE"/>
    </w:rPr>
  </w:style>
  <w:style w:type="character" w:styleId="Emphasis">
    <w:name w:val="Emphasis"/>
    <w:uiPriority w:val="20"/>
    <w:rsid w:val="00771398"/>
    <w:rPr>
      <w:i/>
      <w:iCs/>
    </w:rPr>
  </w:style>
  <w:style w:type="paragraph" w:styleId="Title">
    <w:name w:val="Title"/>
    <w:basedOn w:val="Normal"/>
    <w:link w:val="TitleChar"/>
    <w:uiPriority w:val="1"/>
    <w:rsid w:val="00771398"/>
    <w:pPr>
      <w:jc w:val="center"/>
    </w:pPr>
    <w:rPr>
      <w:rFonts w:ascii="Arial" w:hAnsi="Arial"/>
      <w:b/>
      <w:bCs/>
      <w:szCs w:val="24"/>
    </w:rPr>
  </w:style>
  <w:style w:type="character" w:customStyle="1" w:styleId="TitleChar">
    <w:name w:val="Title Char"/>
    <w:basedOn w:val="DefaultParagraphFont"/>
    <w:link w:val="Title"/>
    <w:uiPriority w:val="1"/>
    <w:rsid w:val="00771398"/>
    <w:rPr>
      <w:rFonts w:ascii="Arial" w:eastAsia="Times New Roman" w:hAnsi="Arial" w:cs="Times New Roman"/>
      <w:b/>
      <w:bCs/>
      <w:color w:val="000000" w:themeColor="text1"/>
      <w:szCs w:val="24"/>
      <w:lang w:val="en-IE" w:eastAsia="en-IE"/>
    </w:rPr>
  </w:style>
  <w:style w:type="character" w:customStyle="1" w:styleId="st">
    <w:name w:val="st"/>
    <w:rsid w:val="00771398"/>
  </w:style>
  <w:style w:type="paragraph" w:styleId="BodyText">
    <w:name w:val="Body Text"/>
    <w:basedOn w:val="Normal"/>
    <w:link w:val="BodyTextChar"/>
    <w:rsid w:val="00771398"/>
    <w:pPr>
      <w:ind w:left="567"/>
      <w:jc w:val="center"/>
    </w:pPr>
    <w:rPr>
      <w:rFonts w:ascii="Arial" w:hAnsi="Arial"/>
      <w:b/>
      <w:bCs/>
      <w:sz w:val="32"/>
      <w:szCs w:val="24"/>
      <w:u w:val="single"/>
    </w:rPr>
  </w:style>
  <w:style w:type="character" w:customStyle="1" w:styleId="BodyTextChar">
    <w:name w:val="Body Text Char"/>
    <w:basedOn w:val="DefaultParagraphFont"/>
    <w:link w:val="BodyText"/>
    <w:rsid w:val="00771398"/>
    <w:rPr>
      <w:rFonts w:ascii="Arial" w:eastAsia="Times New Roman" w:hAnsi="Arial" w:cs="Times New Roman"/>
      <w:b/>
      <w:bCs/>
      <w:color w:val="000000" w:themeColor="text1"/>
      <w:sz w:val="32"/>
      <w:szCs w:val="24"/>
      <w:u w:val="single"/>
      <w:lang w:val="en-IE" w:eastAsia="en-IE"/>
    </w:rPr>
  </w:style>
  <w:style w:type="paragraph" w:styleId="TOCHeading">
    <w:name w:val="TOC Heading"/>
    <w:basedOn w:val="Heading1"/>
    <w:next w:val="Normal"/>
    <w:uiPriority w:val="39"/>
    <w:unhideWhenUsed/>
    <w:qFormat/>
    <w:rsid w:val="00771398"/>
    <w:pPr>
      <w:spacing w:line="240" w:lineRule="auto"/>
      <w:outlineLvl w:val="9"/>
    </w:pPr>
    <w:rPr>
      <w:rFonts w:eastAsia="Times New Roman" w:cs="Times New Roman"/>
      <w:bCs/>
      <w:color w:val="000000"/>
      <w:szCs w:val="28"/>
      <w:lang w:val="en-US"/>
    </w:rPr>
  </w:style>
  <w:style w:type="paragraph" w:styleId="TOC1">
    <w:name w:val="toc 1"/>
    <w:basedOn w:val="Normal"/>
    <w:next w:val="Normal"/>
    <w:autoRedefine/>
    <w:uiPriority w:val="39"/>
    <w:unhideWhenUsed/>
    <w:rsid w:val="00771398"/>
    <w:pPr>
      <w:tabs>
        <w:tab w:val="left" w:pos="440"/>
        <w:tab w:val="right" w:pos="9356"/>
      </w:tabs>
      <w:spacing w:after="60"/>
    </w:pPr>
    <w:rPr>
      <w:rFonts w:cstheme="minorHAnsi"/>
      <w:noProof/>
    </w:rPr>
  </w:style>
  <w:style w:type="paragraph" w:styleId="TOC2">
    <w:name w:val="toc 2"/>
    <w:basedOn w:val="Normal"/>
    <w:next w:val="Normal"/>
    <w:autoRedefine/>
    <w:uiPriority w:val="39"/>
    <w:unhideWhenUsed/>
    <w:rsid w:val="00771398"/>
    <w:pPr>
      <w:tabs>
        <w:tab w:val="left" w:pos="880"/>
        <w:tab w:val="right" w:pos="9356"/>
      </w:tabs>
      <w:spacing w:after="60"/>
      <w:ind w:left="567"/>
    </w:pPr>
    <w:rPr>
      <w:szCs w:val="32"/>
    </w:rPr>
  </w:style>
  <w:style w:type="character" w:styleId="CommentReference">
    <w:name w:val="annotation reference"/>
    <w:semiHidden/>
    <w:unhideWhenUsed/>
    <w:rsid w:val="00771398"/>
    <w:rPr>
      <w:sz w:val="16"/>
      <w:szCs w:val="16"/>
    </w:rPr>
  </w:style>
  <w:style w:type="paragraph" w:styleId="CommentText">
    <w:name w:val="annotation text"/>
    <w:basedOn w:val="Normal"/>
    <w:link w:val="CommentTextChar"/>
    <w:semiHidden/>
    <w:unhideWhenUsed/>
    <w:rsid w:val="00771398"/>
    <w:rPr>
      <w:sz w:val="20"/>
      <w:szCs w:val="20"/>
    </w:rPr>
  </w:style>
  <w:style w:type="character" w:customStyle="1" w:styleId="CommentTextChar">
    <w:name w:val="Comment Text Char"/>
    <w:basedOn w:val="DefaultParagraphFont"/>
    <w:link w:val="CommentText"/>
    <w:semiHidden/>
    <w:rsid w:val="00771398"/>
    <w:rPr>
      <w:rFonts w:ascii="Calibri" w:eastAsia="Times New Roman" w:hAnsi="Calibri" w:cs="Times New Roman"/>
      <w:color w:val="000000" w:themeColor="text1"/>
      <w:sz w:val="20"/>
      <w:szCs w:val="20"/>
      <w:lang w:val="en-IE" w:eastAsia="en-IE"/>
    </w:rPr>
  </w:style>
  <w:style w:type="paragraph" w:styleId="CommentSubject">
    <w:name w:val="annotation subject"/>
    <w:basedOn w:val="CommentText"/>
    <w:next w:val="CommentText"/>
    <w:link w:val="CommentSubjectChar"/>
    <w:semiHidden/>
    <w:unhideWhenUsed/>
    <w:rsid w:val="00771398"/>
    <w:rPr>
      <w:b/>
      <w:bCs/>
    </w:rPr>
  </w:style>
  <w:style w:type="character" w:customStyle="1" w:styleId="CommentSubjectChar">
    <w:name w:val="Comment Subject Char"/>
    <w:basedOn w:val="CommentTextChar"/>
    <w:link w:val="CommentSubject"/>
    <w:semiHidden/>
    <w:rsid w:val="00771398"/>
    <w:rPr>
      <w:rFonts w:ascii="Calibri" w:eastAsia="Times New Roman" w:hAnsi="Calibri" w:cs="Times New Roman"/>
      <w:b/>
      <w:bCs/>
      <w:color w:val="000000" w:themeColor="text1"/>
      <w:sz w:val="20"/>
      <w:szCs w:val="20"/>
      <w:lang w:val="en-IE" w:eastAsia="en-IE"/>
    </w:rPr>
  </w:style>
  <w:style w:type="paragraph" w:customStyle="1" w:styleId="Default">
    <w:name w:val="Default"/>
    <w:rsid w:val="00771398"/>
    <w:pPr>
      <w:autoSpaceDE w:val="0"/>
      <w:autoSpaceDN w:val="0"/>
      <w:adjustRightInd w:val="0"/>
      <w:spacing w:line="240" w:lineRule="auto"/>
    </w:pPr>
    <w:rPr>
      <w:rFonts w:ascii="Calibri" w:eastAsia="Times New Roman" w:hAnsi="Calibri" w:cs="Calibri"/>
      <w:color w:val="000000"/>
      <w:sz w:val="24"/>
      <w:szCs w:val="24"/>
      <w:lang w:val="en-IE" w:eastAsia="en-IE"/>
    </w:rPr>
  </w:style>
  <w:style w:type="paragraph" w:styleId="Revision">
    <w:name w:val="Revision"/>
    <w:hidden/>
    <w:uiPriority w:val="99"/>
    <w:semiHidden/>
    <w:rsid w:val="00771398"/>
    <w:pPr>
      <w:spacing w:line="240" w:lineRule="auto"/>
    </w:pPr>
    <w:rPr>
      <w:rFonts w:ascii="Calibri" w:eastAsia="Times New Roman" w:hAnsi="Calibri" w:cs="Times New Roman"/>
      <w:szCs w:val="22"/>
      <w:lang w:val="en-IE" w:eastAsia="en-IE"/>
    </w:rPr>
  </w:style>
  <w:style w:type="paragraph" w:styleId="NoSpacing">
    <w:name w:val="No Spacing"/>
    <w:uiPriority w:val="1"/>
    <w:qFormat/>
    <w:rsid w:val="00771398"/>
    <w:pPr>
      <w:spacing w:line="240" w:lineRule="auto"/>
    </w:pPr>
    <w:rPr>
      <w:rFonts w:ascii="Arial" w:eastAsia="Calibri" w:hAnsi="Arial" w:cs="Arial"/>
      <w:sz w:val="24"/>
      <w:szCs w:val="24"/>
      <w:lang w:val="en-US" w:bidi="en-US"/>
    </w:rPr>
  </w:style>
  <w:style w:type="character" w:customStyle="1" w:styleId="ilfuvd">
    <w:name w:val="ilfuvd"/>
    <w:rsid w:val="00771398"/>
  </w:style>
  <w:style w:type="character" w:customStyle="1" w:styleId="bold">
    <w:name w:val="bold"/>
    <w:basedOn w:val="DefaultParagraphFont"/>
    <w:rsid w:val="00771398"/>
  </w:style>
  <w:style w:type="character" w:styleId="FollowedHyperlink">
    <w:name w:val="FollowedHyperlink"/>
    <w:basedOn w:val="DefaultParagraphFont"/>
    <w:uiPriority w:val="99"/>
    <w:unhideWhenUsed/>
    <w:rsid w:val="00771398"/>
    <w:rPr>
      <w:color w:val="954F72" w:themeColor="followedHyperlink"/>
      <w:u w:val="single"/>
    </w:rPr>
  </w:style>
  <w:style w:type="paragraph" w:styleId="NormalWeb">
    <w:name w:val="Normal (Web)"/>
    <w:basedOn w:val="Normal"/>
    <w:uiPriority w:val="99"/>
    <w:unhideWhenUsed/>
    <w:rsid w:val="00771398"/>
    <w:pPr>
      <w:widowControl/>
      <w:spacing w:before="100" w:beforeAutospacing="1" w:after="100" w:afterAutospacing="1"/>
    </w:pPr>
    <w:rPr>
      <w:rFonts w:ascii="Times New Roman" w:eastAsiaTheme="minorEastAsia" w:hAnsi="Times New Roman"/>
      <w:sz w:val="24"/>
      <w:szCs w:val="24"/>
      <w:lang w:val="en-GB" w:eastAsia="en-GB"/>
    </w:rPr>
  </w:style>
  <w:style w:type="paragraph" w:customStyle="1" w:styleId="CharCharChar">
    <w:name w:val="Char Char Char"/>
    <w:basedOn w:val="Normal"/>
    <w:rsid w:val="00771398"/>
    <w:pPr>
      <w:keepLines/>
      <w:widowControl/>
      <w:spacing w:after="160" w:line="240" w:lineRule="exact"/>
      <w:ind w:left="2977"/>
    </w:pPr>
    <w:rPr>
      <w:rFonts w:ascii="Tahoma" w:hAnsi="Tahoma"/>
      <w:sz w:val="20"/>
      <w:szCs w:val="24"/>
      <w:lang w:val="en-US" w:eastAsia="en-US"/>
    </w:rPr>
  </w:style>
  <w:style w:type="paragraph" w:styleId="PlainText">
    <w:name w:val="Plain Text"/>
    <w:basedOn w:val="Normal"/>
    <w:link w:val="PlainTextChar"/>
    <w:uiPriority w:val="99"/>
    <w:unhideWhenUsed/>
    <w:rsid w:val="00771398"/>
    <w:pPr>
      <w:widowControl/>
    </w:pPr>
    <w:rPr>
      <w:rFonts w:eastAsiaTheme="minorHAnsi" w:cstheme="minorBidi"/>
      <w:sz w:val="22"/>
      <w:szCs w:val="21"/>
      <w:lang w:val="en-GB" w:eastAsia="en-US"/>
    </w:rPr>
  </w:style>
  <w:style w:type="character" w:customStyle="1" w:styleId="PlainTextChar">
    <w:name w:val="Plain Text Char"/>
    <w:basedOn w:val="DefaultParagraphFont"/>
    <w:link w:val="PlainText"/>
    <w:uiPriority w:val="99"/>
    <w:rsid w:val="00771398"/>
    <w:rPr>
      <w:rFonts w:ascii="Calibri" w:hAnsi="Calibri"/>
      <w:color w:val="000000" w:themeColor="text1"/>
      <w:sz w:val="22"/>
      <w:szCs w:val="21"/>
    </w:rPr>
  </w:style>
  <w:style w:type="character" w:styleId="PlaceholderText">
    <w:name w:val="Placeholder Text"/>
    <w:basedOn w:val="DefaultParagraphFont"/>
    <w:uiPriority w:val="99"/>
    <w:semiHidden/>
    <w:rsid w:val="00771398"/>
    <w:rPr>
      <w:color w:val="808080"/>
    </w:rPr>
  </w:style>
  <w:style w:type="character" w:customStyle="1" w:styleId="olmBTChar">
    <w:name w:val="olmBT Char"/>
    <w:link w:val="olmBT"/>
    <w:locked/>
    <w:rsid w:val="00771398"/>
    <w:rPr>
      <w:rFonts w:ascii="Arial" w:hAnsi="Arial" w:cs="Arial"/>
      <w:kern w:val="20"/>
      <w:sz w:val="22"/>
      <w:szCs w:val="22"/>
    </w:rPr>
  </w:style>
  <w:style w:type="paragraph" w:customStyle="1" w:styleId="olmBT">
    <w:name w:val="olmBT"/>
    <w:basedOn w:val="Normal"/>
    <w:link w:val="olmBTChar"/>
    <w:rsid w:val="00771398"/>
    <w:pPr>
      <w:keepLines/>
      <w:widowControl/>
      <w:suppressAutoHyphens/>
      <w:spacing w:after="100"/>
      <w:ind w:left="1134"/>
    </w:pPr>
    <w:rPr>
      <w:rFonts w:ascii="Arial" w:eastAsiaTheme="minorHAnsi" w:hAnsi="Arial" w:cs="Arial"/>
      <w:color w:val="auto"/>
      <w:kern w:val="20"/>
      <w:sz w:val="22"/>
      <w:lang w:val="en-GB" w:eastAsia="en-US"/>
    </w:rPr>
  </w:style>
  <w:style w:type="paragraph" w:styleId="TOC3">
    <w:name w:val="toc 3"/>
    <w:basedOn w:val="Normal"/>
    <w:next w:val="Normal"/>
    <w:autoRedefine/>
    <w:uiPriority w:val="39"/>
    <w:unhideWhenUsed/>
    <w:rsid w:val="00771398"/>
    <w:pPr>
      <w:spacing w:after="100"/>
      <w:ind w:left="560"/>
    </w:pPr>
  </w:style>
  <w:style w:type="paragraph" w:styleId="TOC4">
    <w:name w:val="toc 4"/>
    <w:basedOn w:val="Normal"/>
    <w:next w:val="Normal"/>
    <w:autoRedefine/>
    <w:uiPriority w:val="39"/>
    <w:unhideWhenUsed/>
    <w:rsid w:val="00771398"/>
    <w:pPr>
      <w:widowControl/>
      <w:spacing w:after="100"/>
      <w:ind w:left="660"/>
    </w:pPr>
    <w:rPr>
      <w:rFonts w:eastAsiaTheme="minorEastAsia" w:cstheme="minorBidi"/>
      <w:color w:val="auto"/>
      <w:sz w:val="22"/>
      <w:lang w:val="en-GB" w:eastAsia="en-GB"/>
    </w:rPr>
  </w:style>
  <w:style w:type="paragraph" w:styleId="TOC5">
    <w:name w:val="toc 5"/>
    <w:basedOn w:val="Normal"/>
    <w:next w:val="Normal"/>
    <w:autoRedefine/>
    <w:uiPriority w:val="39"/>
    <w:unhideWhenUsed/>
    <w:rsid w:val="00771398"/>
    <w:pPr>
      <w:widowControl/>
      <w:spacing w:after="100"/>
      <w:ind w:left="880"/>
    </w:pPr>
    <w:rPr>
      <w:rFonts w:eastAsiaTheme="minorEastAsia" w:cstheme="minorBidi"/>
      <w:color w:val="auto"/>
      <w:sz w:val="22"/>
      <w:lang w:val="en-GB" w:eastAsia="en-GB"/>
    </w:rPr>
  </w:style>
  <w:style w:type="paragraph" w:styleId="TOC6">
    <w:name w:val="toc 6"/>
    <w:basedOn w:val="Normal"/>
    <w:next w:val="Normal"/>
    <w:autoRedefine/>
    <w:uiPriority w:val="39"/>
    <w:unhideWhenUsed/>
    <w:rsid w:val="00771398"/>
    <w:pPr>
      <w:widowControl/>
      <w:spacing w:after="100"/>
      <w:ind w:left="1100"/>
    </w:pPr>
    <w:rPr>
      <w:rFonts w:eastAsiaTheme="minorEastAsia" w:cstheme="minorBidi"/>
      <w:color w:val="auto"/>
      <w:sz w:val="22"/>
      <w:lang w:val="en-GB" w:eastAsia="en-GB"/>
    </w:rPr>
  </w:style>
  <w:style w:type="paragraph" w:styleId="TOC7">
    <w:name w:val="toc 7"/>
    <w:basedOn w:val="Normal"/>
    <w:next w:val="Normal"/>
    <w:autoRedefine/>
    <w:uiPriority w:val="39"/>
    <w:unhideWhenUsed/>
    <w:rsid w:val="00771398"/>
    <w:pPr>
      <w:widowControl/>
      <w:spacing w:after="100"/>
      <w:ind w:left="1320"/>
    </w:pPr>
    <w:rPr>
      <w:rFonts w:eastAsiaTheme="minorEastAsia" w:cstheme="minorBidi"/>
      <w:color w:val="auto"/>
      <w:sz w:val="22"/>
      <w:lang w:val="en-GB" w:eastAsia="en-GB"/>
    </w:rPr>
  </w:style>
  <w:style w:type="paragraph" w:styleId="TOC8">
    <w:name w:val="toc 8"/>
    <w:basedOn w:val="Normal"/>
    <w:next w:val="Normal"/>
    <w:autoRedefine/>
    <w:uiPriority w:val="39"/>
    <w:unhideWhenUsed/>
    <w:rsid w:val="00771398"/>
    <w:pPr>
      <w:widowControl/>
      <w:spacing w:after="100"/>
      <w:ind w:left="1540"/>
    </w:pPr>
    <w:rPr>
      <w:rFonts w:eastAsiaTheme="minorEastAsia" w:cstheme="minorBidi"/>
      <w:color w:val="auto"/>
      <w:sz w:val="22"/>
      <w:lang w:val="en-GB" w:eastAsia="en-GB"/>
    </w:rPr>
  </w:style>
  <w:style w:type="paragraph" w:styleId="TOC9">
    <w:name w:val="toc 9"/>
    <w:basedOn w:val="Normal"/>
    <w:next w:val="Normal"/>
    <w:autoRedefine/>
    <w:uiPriority w:val="39"/>
    <w:unhideWhenUsed/>
    <w:rsid w:val="00771398"/>
    <w:pPr>
      <w:widowControl/>
      <w:spacing w:after="100"/>
      <w:ind w:left="1760"/>
    </w:pPr>
    <w:rPr>
      <w:rFonts w:eastAsiaTheme="minorEastAsia" w:cstheme="minorBidi"/>
      <w:color w:val="auto"/>
      <w:sz w:val="22"/>
      <w:lang w:val="en-GB" w:eastAsia="en-GB"/>
    </w:rPr>
  </w:style>
  <w:style w:type="paragraph" w:styleId="z-TopofForm">
    <w:name w:val="HTML Top of Form"/>
    <w:basedOn w:val="Normal"/>
    <w:next w:val="Normal"/>
    <w:link w:val="z-TopofFormChar"/>
    <w:hidden/>
    <w:semiHidden/>
    <w:unhideWhenUsed/>
    <w:rsid w:val="00771398"/>
    <w:pPr>
      <w:widowControl/>
      <w:pBdr>
        <w:bottom w:val="single" w:sz="6" w:space="1" w:color="auto"/>
      </w:pBdr>
      <w:jc w:val="center"/>
    </w:pPr>
    <w:rPr>
      <w:rFonts w:ascii="Arial" w:hAnsi="Arial" w:cs="Arial"/>
      <w:vanish/>
      <w:color w:val="auto"/>
      <w:sz w:val="16"/>
      <w:szCs w:val="16"/>
      <w:lang w:val="en-GB" w:eastAsia="en-GB"/>
    </w:rPr>
  </w:style>
  <w:style w:type="character" w:customStyle="1" w:styleId="z-TopofFormChar">
    <w:name w:val="z-Top of Form Char"/>
    <w:basedOn w:val="DefaultParagraphFont"/>
    <w:link w:val="z-TopofForm"/>
    <w:semiHidden/>
    <w:rsid w:val="0077139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semiHidden/>
    <w:unhideWhenUsed/>
    <w:rsid w:val="00771398"/>
    <w:pPr>
      <w:widowControl/>
      <w:pBdr>
        <w:top w:val="single" w:sz="6" w:space="1" w:color="auto"/>
      </w:pBdr>
      <w:jc w:val="center"/>
    </w:pPr>
    <w:rPr>
      <w:rFonts w:ascii="Arial" w:hAnsi="Arial" w:cs="Arial"/>
      <w:vanish/>
      <w:color w:val="auto"/>
      <w:sz w:val="16"/>
      <w:szCs w:val="16"/>
      <w:lang w:val="en-GB" w:eastAsia="en-GB"/>
    </w:rPr>
  </w:style>
  <w:style w:type="character" w:customStyle="1" w:styleId="z-BottomofFormChar">
    <w:name w:val="z-Bottom of Form Char"/>
    <w:basedOn w:val="DefaultParagraphFont"/>
    <w:link w:val="z-BottomofForm"/>
    <w:semiHidden/>
    <w:rsid w:val="00771398"/>
    <w:rPr>
      <w:rFonts w:ascii="Arial" w:eastAsia="Times New Roman" w:hAnsi="Arial" w:cs="Arial"/>
      <w:vanish/>
      <w:sz w:val="16"/>
      <w:szCs w:val="16"/>
      <w:lang w:eastAsia="en-GB"/>
    </w:rPr>
  </w:style>
  <w:style w:type="paragraph" w:customStyle="1" w:styleId="BodyBold">
    <w:name w:val="Body Bold"/>
    <w:basedOn w:val="BodyText"/>
    <w:rsid w:val="00771398"/>
    <w:pPr>
      <w:kinsoku w:val="0"/>
      <w:spacing w:after="120"/>
      <w:ind w:left="0"/>
      <w:jc w:val="left"/>
    </w:pPr>
    <w:rPr>
      <w:rFonts w:ascii="Tahoma" w:hAnsi="Tahoma"/>
      <w:bCs w:val="0"/>
      <w:color w:val="auto"/>
      <w:sz w:val="24"/>
      <w:u w:val="none"/>
      <w:lang w:val="en-GB" w:eastAsia="en-GB"/>
    </w:rPr>
  </w:style>
  <w:style w:type="character" w:styleId="UnresolvedMention">
    <w:name w:val="Unresolved Mention"/>
    <w:basedOn w:val="DefaultParagraphFont"/>
    <w:uiPriority w:val="99"/>
    <w:semiHidden/>
    <w:unhideWhenUsed/>
    <w:rsid w:val="00771398"/>
    <w:rPr>
      <w:color w:val="605E5C"/>
      <w:shd w:val="clear" w:color="auto" w:fill="E1DFDD"/>
    </w:rPr>
  </w:style>
  <w:style w:type="character" w:customStyle="1" w:styleId="ListParagraphChar">
    <w:name w:val="List Paragraph Char"/>
    <w:basedOn w:val="DefaultParagraphFont"/>
    <w:link w:val="ListParagraph"/>
    <w:uiPriority w:val="34"/>
    <w:rsid w:val="0098413C"/>
    <w:rPr>
      <w:rFonts w:eastAsia="Times New Roman" w:cs="Times New Roman"/>
      <w:color w:val="000000" w:themeColor="text1"/>
      <w:szCs w:val="22"/>
      <w:lang w:val="en-IE" w:eastAsia="en-IE"/>
    </w:rPr>
  </w:style>
  <w:style w:type="paragraph" w:customStyle="1" w:styleId="msonormal0">
    <w:name w:val="msonormal"/>
    <w:basedOn w:val="Normal"/>
    <w:rsid w:val="006478C7"/>
    <w:pPr>
      <w:widowControl/>
      <w:spacing w:before="100" w:beforeAutospacing="1" w:after="100" w:afterAutospacing="1" w:line="240" w:lineRule="auto"/>
    </w:pPr>
    <w:rPr>
      <w:rFonts w:ascii="Times New Roman" w:hAnsi="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563032">
      <w:bodyDiv w:val="1"/>
      <w:marLeft w:val="0"/>
      <w:marRight w:val="0"/>
      <w:marTop w:val="0"/>
      <w:marBottom w:val="0"/>
      <w:divBdr>
        <w:top w:val="none" w:sz="0" w:space="0" w:color="auto"/>
        <w:left w:val="none" w:sz="0" w:space="0" w:color="auto"/>
        <w:bottom w:val="none" w:sz="0" w:space="0" w:color="auto"/>
        <w:right w:val="none" w:sz="0" w:space="0" w:color="auto"/>
      </w:divBdr>
    </w:div>
    <w:div w:id="1974871072">
      <w:bodyDiv w:val="1"/>
      <w:marLeft w:val="0"/>
      <w:marRight w:val="0"/>
      <w:marTop w:val="0"/>
      <w:marBottom w:val="0"/>
      <w:divBdr>
        <w:top w:val="none" w:sz="0" w:space="0" w:color="auto"/>
        <w:left w:val="none" w:sz="0" w:space="0" w:color="auto"/>
        <w:bottom w:val="none" w:sz="0" w:space="0" w:color="auto"/>
        <w:right w:val="none" w:sz="0" w:space="0" w:color="auto"/>
      </w:divBdr>
    </w:div>
    <w:div w:id="20830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wmf"/><Relationship Id="rId299" Type="http://schemas.openxmlformats.org/officeDocument/2006/relationships/image" Target="media/image120.wmf"/><Relationship Id="rId303" Type="http://schemas.openxmlformats.org/officeDocument/2006/relationships/image" Target="media/image122.wmf"/><Relationship Id="rId21" Type="http://schemas.openxmlformats.org/officeDocument/2006/relationships/hyperlink" Target="https://assets.publishing.service.gov.uk/government/uploads/system/uploads/attachment_data/file/756243/safeguarding-adults-protocol-pressure-ulcers.pdf" TargetMode="External"/><Relationship Id="rId42" Type="http://schemas.openxmlformats.org/officeDocument/2006/relationships/hyperlink" Target="http://bohweb1.hssd.int.gov.gg/int2/ServicesAtoZ/AtoG/AdultSafeguarding.aspx" TargetMode="External"/><Relationship Id="rId63" Type="http://schemas.openxmlformats.org/officeDocument/2006/relationships/control" Target="activeX/activeX3.xml"/><Relationship Id="rId84" Type="http://schemas.openxmlformats.org/officeDocument/2006/relationships/image" Target="media/image15.wmf"/><Relationship Id="rId138" Type="http://schemas.openxmlformats.org/officeDocument/2006/relationships/control" Target="activeX/activeX41.xml"/><Relationship Id="rId159" Type="http://schemas.openxmlformats.org/officeDocument/2006/relationships/image" Target="media/image52.wmf"/><Relationship Id="rId324" Type="http://schemas.openxmlformats.org/officeDocument/2006/relationships/control" Target="activeX/activeX130.xml"/><Relationship Id="rId345" Type="http://schemas.openxmlformats.org/officeDocument/2006/relationships/header" Target="header9.xml"/><Relationship Id="rId366" Type="http://schemas.openxmlformats.org/officeDocument/2006/relationships/control" Target="activeX/activeX143.xml"/><Relationship Id="rId170" Type="http://schemas.openxmlformats.org/officeDocument/2006/relationships/control" Target="activeX/activeX57.xml"/><Relationship Id="rId191" Type="http://schemas.openxmlformats.org/officeDocument/2006/relationships/image" Target="media/image68.wmf"/><Relationship Id="rId205" Type="http://schemas.openxmlformats.org/officeDocument/2006/relationships/image" Target="media/image75.wmf"/><Relationship Id="rId226" Type="http://schemas.openxmlformats.org/officeDocument/2006/relationships/control" Target="activeX/activeX87.xml"/><Relationship Id="rId247" Type="http://schemas.openxmlformats.org/officeDocument/2006/relationships/image" Target="media/image94.wmf"/><Relationship Id="rId107" Type="http://schemas.openxmlformats.org/officeDocument/2006/relationships/image" Target="media/image26.wmf"/><Relationship Id="rId268" Type="http://schemas.openxmlformats.org/officeDocument/2006/relationships/control" Target="activeX/activeX108.xml"/><Relationship Id="rId289" Type="http://schemas.openxmlformats.org/officeDocument/2006/relationships/image" Target="media/image115.wmf"/><Relationship Id="rId11" Type="http://schemas.openxmlformats.org/officeDocument/2006/relationships/hyperlink" Target="http://iscp.gg/" TargetMode="External"/><Relationship Id="rId32" Type="http://schemas.microsoft.com/office/2007/relationships/diagramDrawing" Target="diagrams/drawing2.xml"/><Relationship Id="rId53" Type="http://schemas.openxmlformats.org/officeDocument/2006/relationships/header" Target="header3.xml"/><Relationship Id="rId74" Type="http://schemas.openxmlformats.org/officeDocument/2006/relationships/image" Target="media/image10.wmf"/><Relationship Id="rId128" Type="http://schemas.openxmlformats.org/officeDocument/2006/relationships/control" Target="activeX/activeX36.xml"/><Relationship Id="rId149" Type="http://schemas.openxmlformats.org/officeDocument/2006/relationships/image" Target="media/image47.wmf"/><Relationship Id="rId314" Type="http://schemas.openxmlformats.org/officeDocument/2006/relationships/footer" Target="footer6.xml"/><Relationship Id="rId335" Type="http://schemas.openxmlformats.org/officeDocument/2006/relationships/image" Target="media/image137.wmf"/><Relationship Id="rId356" Type="http://schemas.openxmlformats.org/officeDocument/2006/relationships/image" Target="media/image105.png"/><Relationship Id="rId5" Type="http://schemas.openxmlformats.org/officeDocument/2006/relationships/numbering" Target="numbering.xml"/><Relationship Id="rId95" Type="http://schemas.openxmlformats.org/officeDocument/2006/relationships/footer" Target="footer5.xml"/><Relationship Id="rId160" Type="http://schemas.openxmlformats.org/officeDocument/2006/relationships/control" Target="activeX/activeX52.xml"/><Relationship Id="rId181" Type="http://schemas.openxmlformats.org/officeDocument/2006/relationships/image" Target="media/image63.wmf"/><Relationship Id="rId216" Type="http://schemas.openxmlformats.org/officeDocument/2006/relationships/control" Target="activeX/activeX80.xml"/><Relationship Id="rId237" Type="http://schemas.openxmlformats.org/officeDocument/2006/relationships/image" Target="media/image89.wmf"/><Relationship Id="rId258" Type="http://schemas.openxmlformats.org/officeDocument/2006/relationships/control" Target="activeX/activeX103.xml"/><Relationship Id="rId279" Type="http://schemas.openxmlformats.org/officeDocument/2006/relationships/hyperlink" Target="mailto:PerruqueHouseAdmin@gov.gg" TargetMode="External"/><Relationship Id="rId22" Type="http://schemas.openxmlformats.org/officeDocument/2006/relationships/footer" Target="footer3.xml"/><Relationship Id="rId43" Type="http://schemas.openxmlformats.org/officeDocument/2006/relationships/diagramData" Target="diagrams/data4.xml"/><Relationship Id="rId64" Type="http://schemas.openxmlformats.org/officeDocument/2006/relationships/image" Target="media/image6.wmf"/><Relationship Id="rId118" Type="http://schemas.openxmlformats.org/officeDocument/2006/relationships/control" Target="activeX/activeX31.xml"/><Relationship Id="rId139" Type="http://schemas.openxmlformats.org/officeDocument/2006/relationships/image" Target="media/image42.wmf"/><Relationship Id="rId290" Type="http://schemas.openxmlformats.org/officeDocument/2006/relationships/control" Target="activeX/activeX114.xml"/><Relationship Id="rId304" Type="http://schemas.openxmlformats.org/officeDocument/2006/relationships/control" Target="activeX/activeX121.xml"/><Relationship Id="rId325" Type="http://schemas.openxmlformats.org/officeDocument/2006/relationships/image" Target="media/image132.wmf"/><Relationship Id="rId346" Type="http://schemas.openxmlformats.org/officeDocument/2006/relationships/header" Target="header10.xml"/><Relationship Id="rId367" Type="http://schemas.openxmlformats.org/officeDocument/2006/relationships/header" Target="header14.xml"/><Relationship Id="rId85" Type="http://schemas.openxmlformats.org/officeDocument/2006/relationships/control" Target="activeX/activeX15.xml"/><Relationship Id="rId150" Type="http://schemas.openxmlformats.org/officeDocument/2006/relationships/control" Target="activeX/activeX47.xml"/><Relationship Id="rId171" Type="http://schemas.openxmlformats.org/officeDocument/2006/relationships/image" Target="media/image58.wmf"/><Relationship Id="rId192" Type="http://schemas.openxmlformats.org/officeDocument/2006/relationships/control" Target="activeX/activeX68.xml"/><Relationship Id="rId206" Type="http://schemas.openxmlformats.org/officeDocument/2006/relationships/control" Target="activeX/activeX75.xml"/><Relationship Id="rId227" Type="http://schemas.openxmlformats.org/officeDocument/2006/relationships/image" Target="media/image84.wmf"/><Relationship Id="rId248" Type="http://schemas.openxmlformats.org/officeDocument/2006/relationships/control" Target="activeX/activeX98.xml"/><Relationship Id="rId269" Type="http://schemas.openxmlformats.org/officeDocument/2006/relationships/image" Target="media/image105.wmf"/><Relationship Id="rId12" Type="http://schemas.openxmlformats.org/officeDocument/2006/relationships/header" Target="header1.xml"/><Relationship Id="rId33" Type="http://schemas.openxmlformats.org/officeDocument/2006/relationships/hyperlink" Target="http://bohweb1.hssd.int.gov.gg/int2/LinkClick.aspx?fileticket=7pauhQu9eg8%3d&amp;tabid=330&amp;mid=1555" TargetMode="External"/><Relationship Id="rId108" Type="http://schemas.openxmlformats.org/officeDocument/2006/relationships/control" Target="activeX/activeX26.xml"/><Relationship Id="rId129" Type="http://schemas.openxmlformats.org/officeDocument/2006/relationships/image" Target="media/image37.wmf"/><Relationship Id="rId280" Type="http://schemas.openxmlformats.org/officeDocument/2006/relationships/header" Target="header6.xml"/><Relationship Id="rId315" Type="http://schemas.openxmlformats.org/officeDocument/2006/relationships/image" Target="media/image127.wmf"/><Relationship Id="rId336" Type="http://schemas.openxmlformats.org/officeDocument/2006/relationships/control" Target="activeX/activeX136.xml"/><Relationship Id="rId357" Type="http://schemas.openxmlformats.org/officeDocument/2006/relationships/image" Target="media/image106.png"/><Relationship Id="rId54" Type="http://schemas.openxmlformats.org/officeDocument/2006/relationships/footer" Target="footer4.xml"/><Relationship Id="rId75" Type="http://schemas.openxmlformats.org/officeDocument/2006/relationships/control" Target="activeX/activeX10.xml"/><Relationship Id="rId96" Type="http://schemas.openxmlformats.org/officeDocument/2006/relationships/control" Target="activeX/activeX20.xml"/><Relationship Id="rId140" Type="http://schemas.openxmlformats.org/officeDocument/2006/relationships/control" Target="activeX/activeX42.xml"/><Relationship Id="rId161" Type="http://schemas.openxmlformats.org/officeDocument/2006/relationships/image" Target="media/image53.wmf"/><Relationship Id="rId182" Type="http://schemas.openxmlformats.org/officeDocument/2006/relationships/control" Target="activeX/activeX63.xml"/><Relationship Id="rId217" Type="http://schemas.openxmlformats.org/officeDocument/2006/relationships/image" Target="media/image81.wmf"/><Relationship Id="rId6" Type="http://schemas.openxmlformats.org/officeDocument/2006/relationships/styles" Target="styles.xml"/><Relationship Id="rId238" Type="http://schemas.openxmlformats.org/officeDocument/2006/relationships/control" Target="activeX/activeX93.xml"/><Relationship Id="rId259" Type="http://schemas.openxmlformats.org/officeDocument/2006/relationships/image" Target="media/image100.wmf"/><Relationship Id="rId23" Type="http://schemas.openxmlformats.org/officeDocument/2006/relationships/diagramData" Target="diagrams/data1.xml"/><Relationship Id="rId119" Type="http://schemas.openxmlformats.org/officeDocument/2006/relationships/image" Target="media/image32.wmf"/><Relationship Id="rId270" Type="http://schemas.openxmlformats.org/officeDocument/2006/relationships/control" Target="activeX/activeX109.xml"/><Relationship Id="rId291" Type="http://schemas.openxmlformats.org/officeDocument/2006/relationships/image" Target="media/image116.wmf"/><Relationship Id="rId305" Type="http://schemas.openxmlformats.org/officeDocument/2006/relationships/image" Target="media/image123.wmf"/><Relationship Id="rId326" Type="http://schemas.openxmlformats.org/officeDocument/2006/relationships/control" Target="activeX/activeX131.xml"/><Relationship Id="rId347" Type="http://schemas.openxmlformats.org/officeDocument/2006/relationships/header" Target="header11.xml"/><Relationship Id="rId44" Type="http://schemas.openxmlformats.org/officeDocument/2006/relationships/diagramLayout" Target="diagrams/layout4.xml"/><Relationship Id="rId65" Type="http://schemas.openxmlformats.org/officeDocument/2006/relationships/control" Target="activeX/activeX4.xml"/><Relationship Id="rId86" Type="http://schemas.openxmlformats.org/officeDocument/2006/relationships/image" Target="media/image16.wmf"/><Relationship Id="rId130" Type="http://schemas.openxmlformats.org/officeDocument/2006/relationships/control" Target="activeX/activeX37.xml"/><Relationship Id="rId151" Type="http://schemas.openxmlformats.org/officeDocument/2006/relationships/image" Target="media/image48.wmf"/><Relationship Id="rId368" Type="http://schemas.openxmlformats.org/officeDocument/2006/relationships/fontTable" Target="fontTable.xml"/><Relationship Id="rId172" Type="http://schemas.openxmlformats.org/officeDocument/2006/relationships/control" Target="activeX/activeX58.xml"/><Relationship Id="rId193" Type="http://schemas.openxmlformats.org/officeDocument/2006/relationships/image" Target="media/image69.wmf"/><Relationship Id="rId207" Type="http://schemas.openxmlformats.org/officeDocument/2006/relationships/image" Target="media/image76.wmf"/><Relationship Id="rId228" Type="http://schemas.openxmlformats.org/officeDocument/2006/relationships/control" Target="activeX/activeX88.xml"/><Relationship Id="rId249" Type="http://schemas.openxmlformats.org/officeDocument/2006/relationships/image" Target="media/image95.wmf"/><Relationship Id="rId13" Type="http://schemas.openxmlformats.org/officeDocument/2006/relationships/footer" Target="footer1.xml"/><Relationship Id="rId109" Type="http://schemas.openxmlformats.org/officeDocument/2006/relationships/image" Target="media/image27.wmf"/><Relationship Id="rId260" Type="http://schemas.openxmlformats.org/officeDocument/2006/relationships/control" Target="activeX/activeX104.xml"/><Relationship Id="rId281" Type="http://schemas.openxmlformats.org/officeDocument/2006/relationships/image" Target="media/image110.emf"/><Relationship Id="rId316" Type="http://schemas.openxmlformats.org/officeDocument/2006/relationships/control" Target="activeX/activeX126.xml"/><Relationship Id="rId337" Type="http://schemas.openxmlformats.org/officeDocument/2006/relationships/image" Target="media/image138.wmf"/><Relationship Id="rId34" Type="http://schemas.openxmlformats.org/officeDocument/2006/relationships/hyperlink" Target="http://bohweb1.hssd.int.gov.gg/int2/LinkClick.aspx?fileticket=LDx_EAKh76Q%3d&amp;tabid=330&amp;mid=1555" TargetMode="External"/><Relationship Id="rId55" Type="http://schemas.openxmlformats.org/officeDocument/2006/relationships/image" Target="media/image2.png"/><Relationship Id="rId76" Type="http://schemas.openxmlformats.org/officeDocument/2006/relationships/image" Target="media/image11.wmf"/><Relationship Id="rId97" Type="http://schemas.openxmlformats.org/officeDocument/2006/relationships/image" Target="media/image21.wmf"/><Relationship Id="rId120" Type="http://schemas.openxmlformats.org/officeDocument/2006/relationships/control" Target="activeX/activeX32.xml"/><Relationship Id="rId141" Type="http://schemas.openxmlformats.org/officeDocument/2006/relationships/image" Target="media/image43.wmf"/><Relationship Id="rId358" Type="http://schemas.openxmlformats.org/officeDocument/2006/relationships/image" Target="media/image107.png"/><Relationship Id="rId7" Type="http://schemas.openxmlformats.org/officeDocument/2006/relationships/settings" Target="settings.xml"/><Relationship Id="rId162" Type="http://schemas.openxmlformats.org/officeDocument/2006/relationships/control" Target="activeX/activeX53.xml"/><Relationship Id="rId183" Type="http://schemas.openxmlformats.org/officeDocument/2006/relationships/image" Target="media/image64.wmf"/><Relationship Id="rId218" Type="http://schemas.openxmlformats.org/officeDocument/2006/relationships/control" Target="activeX/activeX81.xml"/><Relationship Id="rId239" Type="http://schemas.openxmlformats.org/officeDocument/2006/relationships/image" Target="media/image90.wmf"/><Relationship Id="rId250" Type="http://schemas.openxmlformats.org/officeDocument/2006/relationships/control" Target="activeX/activeX99.xml"/><Relationship Id="rId271" Type="http://schemas.openxmlformats.org/officeDocument/2006/relationships/image" Target="media/image106.wmf"/><Relationship Id="rId292" Type="http://schemas.openxmlformats.org/officeDocument/2006/relationships/control" Target="activeX/activeX115.xml"/><Relationship Id="rId306" Type="http://schemas.openxmlformats.org/officeDocument/2006/relationships/control" Target="activeX/activeX122.xml"/><Relationship Id="rId24" Type="http://schemas.openxmlformats.org/officeDocument/2006/relationships/diagramLayout" Target="diagrams/layout1.xml"/><Relationship Id="rId45" Type="http://schemas.openxmlformats.org/officeDocument/2006/relationships/diagramQuickStyle" Target="diagrams/quickStyle4.xml"/><Relationship Id="rId66" Type="http://schemas.openxmlformats.org/officeDocument/2006/relationships/image" Target="media/image7.wmf"/><Relationship Id="rId87" Type="http://schemas.openxmlformats.org/officeDocument/2006/relationships/control" Target="activeX/activeX16.xml"/><Relationship Id="rId110" Type="http://schemas.openxmlformats.org/officeDocument/2006/relationships/control" Target="activeX/activeX27.xml"/><Relationship Id="rId131" Type="http://schemas.openxmlformats.org/officeDocument/2006/relationships/image" Target="media/image38.wmf"/><Relationship Id="rId327" Type="http://schemas.openxmlformats.org/officeDocument/2006/relationships/image" Target="media/image133.wmf"/><Relationship Id="rId348" Type="http://schemas.openxmlformats.org/officeDocument/2006/relationships/hyperlink" Target="mailto:C&amp;FCSInformationrequests@gov.gg" TargetMode="External"/><Relationship Id="rId369" Type="http://schemas.openxmlformats.org/officeDocument/2006/relationships/glossaryDocument" Target="glossary/document.xml"/><Relationship Id="rId152" Type="http://schemas.openxmlformats.org/officeDocument/2006/relationships/control" Target="activeX/activeX48.xml"/><Relationship Id="rId173" Type="http://schemas.openxmlformats.org/officeDocument/2006/relationships/image" Target="media/image59.wmf"/><Relationship Id="rId194" Type="http://schemas.openxmlformats.org/officeDocument/2006/relationships/control" Target="activeX/activeX69.xml"/><Relationship Id="rId208" Type="http://schemas.openxmlformats.org/officeDocument/2006/relationships/control" Target="activeX/activeX76.xml"/><Relationship Id="rId229" Type="http://schemas.openxmlformats.org/officeDocument/2006/relationships/image" Target="media/image85.wmf"/><Relationship Id="rId240" Type="http://schemas.openxmlformats.org/officeDocument/2006/relationships/control" Target="activeX/activeX94.xml"/><Relationship Id="rId261" Type="http://schemas.openxmlformats.org/officeDocument/2006/relationships/image" Target="media/image101.wmf"/><Relationship Id="rId14" Type="http://schemas.openxmlformats.org/officeDocument/2006/relationships/header" Target="header2.xml"/><Relationship Id="rId35" Type="http://schemas.openxmlformats.org/officeDocument/2006/relationships/hyperlink" Target="http://bohweb1.hssd.int.gov.gg/int2/ServicesAtoZ/AtoG/AdultSafeguarding.aspx;" TargetMode="External"/><Relationship Id="rId56" Type="http://schemas.openxmlformats.org/officeDocument/2006/relationships/header" Target="header4.xml"/><Relationship Id="rId77" Type="http://schemas.openxmlformats.org/officeDocument/2006/relationships/control" Target="activeX/activeX11.xml"/><Relationship Id="rId100" Type="http://schemas.openxmlformats.org/officeDocument/2006/relationships/control" Target="activeX/activeX22.xml"/><Relationship Id="rId282" Type="http://schemas.openxmlformats.org/officeDocument/2006/relationships/oleObject" Target="embeddings/oleObject1.bin"/><Relationship Id="rId317" Type="http://schemas.openxmlformats.org/officeDocument/2006/relationships/image" Target="media/image128.wmf"/><Relationship Id="rId338" Type="http://schemas.openxmlformats.org/officeDocument/2006/relationships/control" Target="activeX/activeX137.xml"/><Relationship Id="rId359" Type="http://schemas.openxmlformats.org/officeDocument/2006/relationships/header" Target="header12.xml"/><Relationship Id="rId8" Type="http://schemas.openxmlformats.org/officeDocument/2006/relationships/webSettings" Target="webSettings.xml"/><Relationship Id="rId98" Type="http://schemas.openxmlformats.org/officeDocument/2006/relationships/control" Target="activeX/activeX21.xml"/><Relationship Id="rId121" Type="http://schemas.openxmlformats.org/officeDocument/2006/relationships/image" Target="media/image33.wmf"/><Relationship Id="rId142" Type="http://schemas.openxmlformats.org/officeDocument/2006/relationships/control" Target="activeX/activeX43.xml"/><Relationship Id="rId163" Type="http://schemas.openxmlformats.org/officeDocument/2006/relationships/image" Target="media/image54.wmf"/><Relationship Id="rId184" Type="http://schemas.openxmlformats.org/officeDocument/2006/relationships/control" Target="activeX/activeX64.xml"/><Relationship Id="rId219" Type="http://schemas.openxmlformats.org/officeDocument/2006/relationships/control" Target="activeX/activeX82.xml"/><Relationship Id="rId370" Type="http://schemas.openxmlformats.org/officeDocument/2006/relationships/theme" Target="theme/theme1.xml"/><Relationship Id="rId230" Type="http://schemas.openxmlformats.org/officeDocument/2006/relationships/control" Target="activeX/activeX89.xml"/><Relationship Id="rId251" Type="http://schemas.openxmlformats.org/officeDocument/2006/relationships/image" Target="media/image96.wmf"/><Relationship Id="rId25" Type="http://schemas.openxmlformats.org/officeDocument/2006/relationships/diagramQuickStyle" Target="diagrams/quickStyle1.xml"/><Relationship Id="rId46" Type="http://schemas.openxmlformats.org/officeDocument/2006/relationships/diagramColors" Target="diagrams/colors4.xml"/><Relationship Id="rId67" Type="http://schemas.openxmlformats.org/officeDocument/2006/relationships/control" Target="activeX/activeX5.xml"/><Relationship Id="rId272" Type="http://schemas.openxmlformats.org/officeDocument/2006/relationships/control" Target="activeX/activeX110.xml"/><Relationship Id="rId293" Type="http://schemas.openxmlformats.org/officeDocument/2006/relationships/image" Target="media/image117.wmf"/><Relationship Id="rId307" Type="http://schemas.openxmlformats.org/officeDocument/2006/relationships/image" Target="media/image124.wmf"/><Relationship Id="rId328" Type="http://schemas.openxmlformats.org/officeDocument/2006/relationships/control" Target="activeX/activeX132.xml"/><Relationship Id="rId349" Type="http://schemas.openxmlformats.org/officeDocument/2006/relationships/image" Target="media/image140.png"/><Relationship Id="rId88" Type="http://schemas.openxmlformats.org/officeDocument/2006/relationships/image" Target="media/image17.wmf"/><Relationship Id="rId111" Type="http://schemas.openxmlformats.org/officeDocument/2006/relationships/image" Target="media/image28.wmf"/><Relationship Id="rId132" Type="http://schemas.openxmlformats.org/officeDocument/2006/relationships/control" Target="activeX/activeX38.xml"/><Relationship Id="rId153" Type="http://schemas.openxmlformats.org/officeDocument/2006/relationships/image" Target="media/image49.wmf"/><Relationship Id="rId174" Type="http://schemas.openxmlformats.org/officeDocument/2006/relationships/control" Target="activeX/activeX59.xml"/><Relationship Id="rId195" Type="http://schemas.openxmlformats.org/officeDocument/2006/relationships/image" Target="media/image70.wmf"/><Relationship Id="rId209" Type="http://schemas.openxmlformats.org/officeDocument/2006/relationships/image" Target="media/image77.wmf"/><Relationship Id="rId360" Type="http://schemas.openxmlformats.org/officeDocument/2006/relationships/hyperlink" Target="mailto:C&amp;FCSInformationRequests@gov.gg" TargetMode="External"/><Relationship Id="rId220" Type="http://schemas.openxmlformats.org/officeDocument/2006/relationships/control" Target="activeX/activeX83.xml"/><Relationship Id="rId241" Type="http://schemas.openxmlformats.org/officeDocument/2006/relationships/image" Target="media/image91.wmf"/><Relationship Id="rId15" Type="http://schemas.openxmlformats.org/officeDocument/2006/relationships/footer" Target="footer2.xml"/><Relationship Id="rId36" Type="http://schemas.openxmlformats.org/officeDocument/2006/relationships/diagramData" Target="diagrams/data3.xml"/><Relationship Id="rId57" Type="http://schemas.openxmlformats.org/officeDocument/2006/relationships/image" Target="media/image3.jpeg"/><Relationship Id="rId262" Type="http://schemas.openxmlformats.org/officeDocument/2006/relationships/control" Target="activeX/activeX105.xml"/><Relationship Id="rId283" Type="http://schemas.openxmlformats.org/officeDocument/2006/relationships/image" Target="media/image111.emf"/><Relationship Id="rId318" Type="http://schemas.openxmlformats.org/officeDocument/2006/relationships/control" Target="activeX/activeX127.xml"/><Relationship Id="rId339" Type="http://schemas.openxmlformats.org/officeDocument/2006/relationships/image" Target="media/image139.wmf"/><Relationship Id="rId10" Type="http://schemas.openxmlformats.org/officeDocument/2006/relationships/endnotes" Target="endnotes.xml"/><Relationship Id="rId31" Type="http://schemas.openxmlformats.org/officeDocument/2006/relationships/diagramColors" Target="diagrams/colors2.xml"/><Relationship Id="rId52" Type="http://schemas.microsoft.com/office/2007/relationships/diagramDrawing" Target="diagrams/drawing5.xml"/><Relationship Id="rId73" Type="http://schemas.openxmlformats.org/officeDocument/2006/relationships/control" Target="activeX/activeX9.xml"/><Relationship Id="rId78" Type="http://schemas.openxmlformats.org/officeDocument/2006/relationships/image" Target="media/image12.wmf"/><Relationship Id="rId94" Type="http://schemas.openxmlformats.org/officeDocument/2006/relationships/header" Target="header5.xml"/><Relationship Id="rId99" Type="http://schemas.openxmlformats.org/officeDocument/2006/relationships/image" Target="media/image22.wmf"/><Relationship Id="rId101" Type="http://schemas.openxmlformats.org/officeDocument/2006/relationships/image" Target="media/image23.wmf"/><Relationship Id="rId122" Type="http://schemas.openxmlformats.org/officeDocument/2006/relationships/control" Target="activeX/activeX33.xml"/><Relationship Id="rId143" Type="http://schemas.openxmlformats.org/officeDocument/2006/relationships/image" Target="media/image44.wmf"/><Relationship Id="rId148" Type="http://schemas.openxmlformats.org/officeDocument/2006/relationships/control" Target="activeX/activeX46.xml"/><Relationship Id="rId164" Type="http://schemas.openxmlformats.org/officeDocument/2006/relationships/control" Target="activeX/activeX54.xml"/><Relationship Id="rId169" Type="http://schemas.openxmlformats.org/officeDocument/2006/relationships/image" Target="media/image57.wmf"/><Relationship Id="rId185" Type="http://schemas.openxmlformats.org/officeDocument/2006/relationships/image" Target="media/image65.wmf"/><Relationship Id="rId334" Type="http://schemas.openxmlformats.org/officeDocument/2006/relationships/control" Target="activeX/activeX135.xml"/><Relationship Id="rId350" Type="http://schemas.openxmlformats.org/officeDocument/2006/relationships/image" Target="media/image141.png"/><Relationship Id="rId355" Type="http://schemas.openxmlformats.org/officeDocument/2006/relationships/image" Target="media/image10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control" Target="activeX/activeX62.xml"/><Relationship Id="rId210" Type="http://schemas.openxmlformats.org/officeDocument/2006/relationships/control" Target="activeX/activeX77.xml"/><Relationship Id="rId215" Type="http://schemas.openxmlformats.org/officeDocument/2006/relationships/image" Target="media/image80.wmf"/><Relationship Id="rId236" Type="http://schemas.openxmlformats.org/officeDocument/2006/relationships/control" Target="activeX/activeX92.xml"/><Relationship Id="rId257" Type="http://schemas.openxmlformats.org/officeDocument/2006/relationships/image" Target="media/image99.wmf"/><Relationship Id="rId278" Type="http://schemas.openxmlformats.org/officeDocument/2006/relationships/control" Target="activeX/activeX113.xml"/><Relationship Id="rId26" Type="http://schemas.openxmlformats.org/officeDocument/2006/relationships/diagramColors" Target="diagrams/colors1.xml"/><Relationship Id="rId231" Type="http://schemas.openxmlformats.org/officeDocument/2006/relationships/image" Target="media/image86.wmf"/><Relationship Id="rId252" Type="http://schemas.openxmlformats.org/officeDocument/2006/relationships/control" Target="activeX/activeX100.xml"/><Relationship Id="rId273" Type="http://schemas.openxmlformats.org/officeDocument/2006/relationships/image" Target="media/image107.wmf"/><Relationship Id="rId294" Type="http://schemas.openxmlformats.org/officeDocument/2006/relationships/control" Target="activeX/activeX116.xml"/><Relationship Id="rId308" Type="http://schemas.openxmlformats.org/officeDocument/2006/relationships/control" Target="activeX/activeX123.xml"/><Relationship Id="rId329" Type="http://schemas.openxmlformats.org/officeDocument/2006/relationships/image" Target="media/image134.wmf"/><Relationship Id="rId47" Type="http://schemas.microsoft.com/office/2007/relationships/diagramDrawing" Target="diagrams/drawing4.xml"/><Relationship Id="rId68" Type="http://schemas.openxmlformats.org/officeDocument/2006/relationships/image" Target="media/image8.wmf"/><Relationship Id="rId89" Type="http://schemas.openxmlformats.org/officeDocument/2006/relationships/control" Target="activeX/activeX17.xml"/><Relationship Id="rId112" Type="http://schemas.openxmlformats.org/officeDocument/2006/relationships/control" Target="activeX/activeX28.xml"/><Relationship Id="rId133" Type="http://schemas.openxmlformats.org/officeDocument/2006/relationships/image" Target="media/image39.wmf"/><Relationship Id="rId154" Type="http://schemas.openxmlformats.org/officeDocument/2006/relationships/control" Target="activeX/activeX49.xml"/><Relationship Id="rId175" Type="http://schemas.openxmlformats.org/officeDocument/2006/relationships/image" Target="media/image60.wmf"/><Relationship Id="rId340" Type="http://schemas.openxmlformats.org/officeDocument/2006/relationships/control" Target="activeX/activeX138.xml"/><Relationship Id="rId361" Type="http://schemas.openxmlformats.org/officeDocument/2006/relationships/header" Target="header13.xml"/><Relationship Id="rId196" Type="http://schemas.openxmlformats.org/officeDocument/2006/relationships/control" Target="activeX/activeX70.xml"/><Relationship Id="rId200" Type="http://schemas.openxmlformats.org/officeDocument/2006/relationships/control" Target="activeX/activeX72.xml"/><Relationship Id="rId16" Type="http://schemas.openxmlformats.org/officeDocument/2006/relationships/hyperlink" Target="http://iscp.gg/" TargetMode="External"/><Relationship Id="rId221" Type="http://schemas.openxmlformats.org/officeDocument/2006/relationships/image" Target="media/image82.wmf"/><Relationship Id="rId242" Type="http://schemas.openxmlformats.org/officeDocument/2006/relationships/control" Target="activeX/activeX95.xml"/><Relationship Id="rId263" Type="http://schemas.openxmlformats.org/officeDocument/2006/relationships/image" Target="media/image102.wmf"/><Relationship Id="rId284" Type="http://schemas.openxmlformats.org/officeDocument/2006/relationships/oleObject" Target="embeddings/Microsoft_Word_97_-_2003_Document.doc"/><Relationship Id="rId319" Type="http://schemas.openxmlformats.org/officeDocument/2006/relationships/image" Target="media/image129.wmf"/><Relationship Id="rId37" Type="http://schemas.openxmlformats.org/officeDocument/2006/relationships/diagramLayout" Target="diagrams/layout3.xml"/><Relationship Id="rId58" Type="http://schemas.openxmlformats.org/officeDocument/2006/relationships/image" Target="cid:fecc6d37-d0dd-4dd6-9317-7173f985f252@EURP190.PROD.OUTLOOK.COM" TargetMode="External"/><Relationship Id="rId79" Type="http://schemas.openxmlformats.org/officeDocument/2006/relationships/control" Target="activeX/activeX12.xml"/><Relationship Id="rId102" Type="http://schemas.openxmlformats.org/officeDocument/2006/relationships/control" Target="activeX/activeX23.xml"/><Relationship Id="rId123" Type="http://schemas.openxmlformats.org/officeDocument/2006/relationships/image" Target="media/image34.wmf"/><Relationship Id="rId144" Type="http://schemas.openxmlformats.org/officeDocument/2006/relationships/control" Target="activeX/activeX44.xml"/><Relationship Id="rId330" Type="http://schemas.openxmlformats.org/officeDocument/2006/relationships/control" Target="activeX/activeX133.xml"/><Relationship Id="rId90" Type="http://schemas.openxmlformats.org/officeDocument/2006/relationships/image" Target="media/image18.wmf"/><Relationship Id="rId165" Type="http://schemas.openxmlformats.org/officeDocument/2006/relationships/image" Target="media/image55.wmf"/><Relationship Id="rId186" Type="http://schemas.openxmlformats.org/officeDocument/2006/relationships/control" Target="activeX/activeX65.xml"/><Relationship Id="rId351" Type="http://schemas.openxmlformats.org/officeDocument/2006/relationships/image" Target="media/image142.png"/><Relationship Id="rId211" Type="http://schemas.openxmlformats.org/officeDocument/2006/relationships/image" Target="media/image78.wmf"/><Relationship Id="rId232" Type="http://schemas.openxmlformats.org/officeDocument/2006/relationships/control" Target="activeX/activeX90.xml"/><Relationship Id="rId253" Type="http://schemas.openxmlformats.org/officeDocument/2006/relationships/image" Target="media/image97.wmf"/><Relationship Id="rId274" Type="http://schemas.openxmlformats.org/officeDocument/2006/relationships/control" Target="activeX/activeX111.xml"/><Relationship Id="rId295" Type="http://schemas.openxmlformats.org/officeDocument/2006/relationships/image" Target="media/image118.wmf"/><Relationship Id="rId309" Type="http://schemas.openxmlformats.org/officeDocument/2006/relationships/image" Target="media/image125.wmf"/><Relationship Id="rId27" Type="http://schemas.microsoft.com/office/2007/relationships/diagramDrawing" Target="diagrams/drawing1.xml"/><Relationship Id="rId48" Type="http://schemas.openxmlformats.org/officeDocument/2006/relationships/diagramData" Target="diagrams/data5.xml"/><Relationship Id="rId69" Type="http://schemas.openxmlformats.org/officeDocument/2006/relationships/control" Target="activeX/activeX6.xml"/><Relationship Id="rId113" Type="http://schemas.openxmlformats.org/officeDocument/2006/relationships/image" Target="media/image29.wmf"/><Relationship Id="rId134" Type="http://schemas.openxmlformats.org/officeDocument/2006/relationships/control" Target="activeX/activeX39.xml"/><Relationship Id="rId320" Type="http://schemas.openxmlformats.org/officeDocument/2006/relationships/control" Target="activeX/activeX128.xml"/><Relationship Id="rId80" Type="http://schemas.openxmlformats.org/officeDocument/2006/relationships/image" Target="media/image13.wmf"/><Relationship Id="rId155" Type="http://schemas.openxmlformats.org/officeDocument/2006/relationships/image" Target="media/image50.wmf"/><Relationship Id="rId176" Type="http://schemas.openxmlformats.org/officeDocument/2006/relationships/control" Target="activeX/activeX60.xml"/><Relationship Id="rId197" Type="http://schemas.openxmlformats.org/officeDocument/2006/relationships/image" Target="media/image71.wmf"/><Relationship Id="rId341" Type="http://schemas.openxmlformats.org/officeDocument/2006/relationships/control" Target="activeX/activeX139.xml"/><Relationship Id="rId362" Type="http://schemas.openxmlformats.org/officeDocument/2006/relationships/footer" Target="footer8.xml"/><Relationship Id="rId201" Type="http://schemas.openxmlformats.org/officeDocument/2006/relationships/image" Target="media/image73.wmf"/><Relationship Id="rId222" Type="http://schemas.openxmlformats.org/officeDocument/2006/relationships/control" Target="activeX/activeX84.xml"/><Relationship Id="rId243" Type="http://schemas.openxmlformats.org/officeDocument/2006/relationships/image" Target="media/image92.wmf"/><Relationship Id="rId264" Type="http://schemas.openxmlformats.org/officeDocument/2006/relationships/control" Target="activeX/activeX106.xml"/><Relationship Id="rId285" Type="http://schemas.openxmlformats.org/officeDocument/2006/relationships/image" Target="media/image112.png"/><Relationship Id="rId17" Type="http://schemas.openxmlformats.org/officeDocument/2006/relationships/hyperlink" Target="https://eforms.gov.gg/showForm.asp?nc=F11V&amp;fm_fid=75" TargetMode="External"/><Relationship Id="rId38" Type="http://schemas.openxmlformats.org/officeDocument/2006/relationships/diagramQuickStyle" Target="diagrams/quickStyle3.xml"/><Relationship Id="rId59" Type="http://schemas.openxmlformats.org/officeDocument/2006/relationships/image" Target="media/image4.wmf"/><Relationship Id="rId103" Type="http://schemas.openxmlformats.org/officeDocument/2006/relationships/image" Target="media/image24.wmf"/><Relationship Id="rId124" Type="http://schemas.openxmlformats.org/officeDocument/2006/relationships/control" Target="activeX/activeX34.xml"/><Relationship Id="rId310" Type="http://schemas.openxmlformats.org/officeDocument/2006/relationships/control" Target="activeX/activeX124.xml"/><Relationship Id="rId70" Type="http://schemas.openxmlformats.org/officeDocument/2006/relationships/control" Target="activeX/activeX7.xml"/><Relationship Id="rId91" Type="http://schemas.openxmlformats.org/officeDocument/2006/relationships/control" Target="activeX/activeX18.xml"/><Relationship Id="rId145" Type="http://schemas.openxmlformats.org/officeDocument/2006/relationships/image" Target="media/image45.wmf"/><Relationship Id="rId166" Type="http://schemas.openxmlformats.org/officeDocument/2006/relationships/control" Target="activeX/activeX55.xml"/><Relationship Id="rId187" Type="http://schemas.openxmlformats.org/officeDocument/2006/relationships/image" Target="media/image66.wmf"/><Relationship Id="rId331" Type="http://schemas.openxmlformats.org/officeDocument/2006/relationships/image" Target="media/image135.wmf"/><Relationship Id="rId352" Type="http://schemas.openxmlformats.org/officeDocument/2006/relationships/image" Target="media/image143.png"/><Relationship Id="rId1" Type="http://schemas.openxmlformats.org/officeDocument/2006/relationships/customXml" Target="../customXml/item1.xml"/><Relationship Id="rId212" Type="http://schemas.openxmlformats.org/officeDocument/2006/relationships/control" Target="activeX/activeX78.xml"/><Relationship Id="rId233" Type="http://schemas.openxmlformats.org/officeDocument/2006/relationships/image" Target="media/image87.wmf"/><Relationship Id="rId254" Type="http://schemas.openxmlformats.org/officeDocument/2006/relationships/control" Target="activeX/activeX101.xml"/><Relationship Id="rId28" Type="http://schemas.openxmlformats.org/officeDocument/2006/relationships/diagramData" Target="diagrams/data2.xml"/><Relationship Id="rId49" Type="http://schemas.openxmlformats.org/officeDocument/2006/relationships/diagramLayout" Target="diagrams/layout5.xml"/><Relationship Id="rId114" Type="http://schemas.openxmlformats.org/officeDocument/2006/relationships/control" Target="activeX/activeX29.xml"/><Relationship Id="rId275" Type="http://schemas.openxmlformats.org/officeDocument/2006/relationships/image" Target="media/image108.wmf"/><Relationship Id="rId296" Type="http://schemas.openxmlformats.org/officeDocument/2006/relationships/control" Target="activeX/activeX117.xml"/><Relationship Id="rId300" Type="http://schemas.openxmlformats.org/officeDocument/2006/relationships/control" Target="activeX/activeX119.xml"/><Relationship Id="rId60" Type="http://schemas.openxmlformats.org/officeDocument/2006/relationships/control" Target="activeX/activeX1.xml"/><Relationship Id="rId81" Type="http://schemas.openxmlformats.org/officeDocument/2006/relationships/control" Target="activeX/activeX13.xml"/><Relationship Id="rId135" Type="http://schemas.openxmlformats.org/officeDocument/2006/relationships/image" Target="media/image40.wmf"/><Relationship Id="rId156" Type="http://schemas.openxmlformats.org/officeDocument/2006/relationships/control" Target="activeX/activeX50.xml"/><Relationship Id="rId177" Type="http://schemas.openxmlformats.org/officeDocument/2006/relationships/image" Target="media/image61.wmf"/><Relationship Id="rId198" Type="http://schemas.openxmlformats.org/officeDocument/2006/relationships/control" Target="activeX/activeX71.xml"/><Relationship Id="rId321" Type="http://schemas.openxmlformats.org/officeDocument/2006/relationships/image" Target="media/image130.wmf"/><Relationship Id="rId342" Type="http://schemas.openxmlformats.org/officeDocument/2006/relationships/control" Target="activeX/activeX140.xml"/><Relationship Id="rId363" Type="http://schemas.openxmlformats.org/officeDocument/2006/relationships/image" Target="media/image146.wmf"/><Relationship Id="rId202" Type="http://schemas.openxmlformats.org/officeDocument/2006/relationships/control" Target="activeX/activeX73.xml"/><Relationship Id="rId223" Type="http://schemas.openxmlformats.org/officeDocument/2006/relationships/control" Target="activeX/activeX85.xml"/><Relationship Id="rId244" Type="http://schemas.openxmlformats.org/officeDocument/2006/relationships/control" Target="activeX/activeX96.xml"/><Relationship Id="rId18" Type="http://schemas.openxmlformats.org/officeDocument/2006/relationships/hyperlink" Target="https://www.igt.hscic.gov.uk/Caldicott2Principles.aspx" TargetMode="External"/><Relationship Id="rId39" Type="http://schemas.openxmlformats.org/officeDocument/2006/relationships/diagramColors" Target="diagrams/colors3.xml"/><Relationship Id="rId265" Type="http://schemas.openxmlformats.org/officeDocument/2006/relationships/image" Target="media/image103.wmf"/><Relationship Id="rId286" Type="http://schemas.openxmlformats.org/officeDocument/2006/relationships/image" Target="media/image113.png"/><Relationship Id="rId50" Type="http://schemas.openxmlformats.org/officeDocument/2006/relationships/diagramQuickStyle" Target="diagrams/quickStyle5.xml"/><Relationship Id="rId104" Type="http://schemas.openxmlformats.org/officeDocument/2006/relationships/control" Target="activeX/activeX24.xml"/><Relationship Id="rId125" Type="http://schemas.openxmlformats.org/officeDocument/2006/relationships/image" Target="media/image35.wmf"/><Relationship Id="rId146" Type="http://schemas.openxmlformats.org/officeDocument/2006/relationships/control" Target="activeX/activeX45.xml"/><Relationship Id="rId167" Type="http://schemas.openxmlformats.org/officeDocument/2006/relationships/image" Target="media/image56.wmf"/><Relationship Id="rId188" Type="http://schemas.openxmlformats.org/officeDocument/2006/relationships/control" Target="activeX/activeX66.xml"/><Relationship Id="rId311" Type="http://schemas.openxmlformats.org/officeDocument/2006/relationships/image" Target="media/image126.wmf"/><Relationship Id="rId332" Type="http://schemas.openxmlformats.org/officeDocument/2006/relationships/control" Target="activeX/activeX134.xml"/><Relationship Id="rId353" Type="http://schemas.openxmlformats.org/officeDocument/2006/relationships/image" Target="media/image144.png"/><Relationship Id="rId71" Type="http://schemas.openxmlformats.org/officeDocument/2006/relationships/control" Target="activeX/activeX8.xml"/><Relationship Id="rId92" Type="http://schemas.openxmlformats.org/officeDocument/2006/relationships/image" Target="media/image19.wmf"/><Relationship Id="rId213" Type="http://schemas.openxmlformats.org/officeDocument/2006/relationships/image" Target="media/image79.wmf"/><Relationship Id="rId234" Type="http://schemas.openxmlformats.org/officeDocument/2006/relationships/control" Target="activeX/activeX91.xml"/><Relationship Id="rId2" Type="http://schemas.openxmlformats.org/officeDocument/2006/relationships/customXml" Target="../customXml/item2.xml"/><Relationship Id="rId29" Type="http://schemas.openxmlformats.org/officeDocument/2006/relationships/diagramLayout" Target="diagrams/layout2.xml"/><Relationship Id="rId255" Type="http://schemas.openxmlformats.org/officeDocument/2006/relationships/image" Target="media/image98.wmf"/><Relationship Id="rId276" Type="http://schemas.openxmlformats.org/officeDocument/2006/relationships/control" Target="activeX/activeX112.xml"/><Relationship Id="rId297" Type="http://schemas.openxmlformats.org/officeDocument/2006/relationships/image" Target="media/image119.wmf"/><Relationship Id="rId40" Type="http://schemas.microsoft.com/office/2007/relationships/diagramDrawing" Target="diagrams/drawing3.xml"/><Relationship Id="rId115" Type="http://schemas.openxmlformats.org/officeDocument/2006/relationships/image" Target="media/image30.wmf"/><Relationship Id="rId136" Type="http://schemas.openxmlformats.org/officeDocument/2006/relationships/control" Target="activeX/activeX40.xml"/><Relationship Id="rId157" Type="http://schemas.openxmlformats.org/officeDocument/2006/relationships/image" Target="media/image51.wmf"/><Relationship Id="rId178" Type="http://schemas.openxmlformats.org/officeDocument/2006/relationships/control" Target="activeX/activeX61.xml"/><Relationship Id="rId301" Type="http://schemas.openxmlformats.org/officeDocument/2006/relationships/image" Target="media/image121.wmf"/><Relationship Id="rId322" Type="http://schemas.openxmlformats.org/officeDocument/2006/relationships/control" Target="activeX/activeX129.xml"/><Relationship Id="rId343" Type="http://schemas.openxmlformats.org/officeDocument/2006/relationships/control" Target="activeX/activeX141.xml"/><Relationship Id="rId364" Type="http://schemas.openxmlformats.org/officeDocument/2006/relationships/control" Target="activeX/activeX142.xml"/><Relationship Id="rId61" Type="http://schemas.openxmlformats.org/officeDocument/2006/relationships/control" Target="activeX/activeX2.xml"/><Relationship Id="rId82" Type="http://schemas.openxmlformats.org/officeDocument/2006/relationships/image" Target="media/image14.wmf"/><Relationship Id="rId199" Type="http://schemas.openxmlformats.org/officeDocument/2006/relationships/image" Target="media/image72.wmf"/><Relationship Id="rId203" Type="http://schemas.openxmlformats.org/officeDocument/2006/relationships/image" Target="media/image74.wmf"/><Relationship Id="rId19" Type="http://schemas.openxmlformats.org/officeDocument/2006/relationships/hyperlink" Target="https://www.guernseylegalresources.gg/CHttpHandler.ashx?documentid=83299" TargetMode="External"/><Relationship Id="rId224" Type="http://schemas.openxmlformats.org/officeDocument/2006/relationships/control" Target="activeX/activeX86.xml"/><Relationship Id="rId245" Type="http://schemas.openxmlformats.org/officeDocument/2006/relationships/image" Target="media/image93.wmf"/><Relationship Id="rId266" Type="http://schemas.openxmlformats.org/officeDocument/2006/relationships/control" Target="activeX/activeX107.xml"/><Relationship Id="rId287" Type="http://schemas.openxmlformats.org/officeDocument/2006/relationships/image" Target="media/image114.png"/><Relationship Id="rId30" Type="http://schemas.openxmlformats.org/officeDocument/2006/relationships/diagramQuickStyle" Target="diagrams/quickStyle2.xml"/><Relationship Id="rId105" Type="http://schemas.openxmlformats.org/officeDocument/2006/relationships/image" Target="media/image25.wmf"/><Relationship Id="rId126" Type="http://schemas.openxmlformats.org/officeDocument/2006/relationships/control" Target="activeX/activeX35.xml"/><Relationship Id="rId147" Type="http://schemas.openxmlformats.org/officeDocument/2006/relationships/image" Target="media/image46.wmf"/><Relationship Id="rId168" Type="http://schemas.openxmlformats.org/officeDocument/2006/relationships/control" Target="activeX/activeX56.xml"/><Relationship Id="rId312" Type="http://schemas.openxmlformats.org/officeDocument/2006/relationships/control" Target="activeX/activeX125.xml"/><Relationship Id="rId333" Type="http://schemas.openxmlformats.org/officeDocument/2006/relationships/image" Target="media/image136.wmf"/><Relationship Id="rId354" Type="http://schemas.openxmlformats.org/officeDocument/2006/relationships/image" Target="media/image103.png"/><Relationship Id="rId51" Type="http://schemas.openxmlformats.org/officeDocument/2006/relationships/diagramColors" Target="diagrams/colors5.xml"/><Relationship Id="rId72" Type="http://schemas.openxmlformats.org/officeDocument/2006/relationships/image" Target="media/image9.wmf"/><Relationship Id="rId93" Type="http://schemas.openxmlformats.org/officeDocument/2006/relationships/control" Target="activeX/activeX19.xml"/><Relationship Id="rId189" Type="http://schemas.openxmlformats.org/officeDocument/2006/relationships/image" Target="media/image67.wmf"/><Relationship Id="rId3" Type="http://schemas.openxmlformats.org/officeDocument/2006/relationships/customXml" Target="../customXml/item3.xml"/><Relationship Id="rId214" Type="http://schemas.openxmlformats.org/officeDocument/2006/relationships/control" Target="activeX/activeX79.xml"/><Relationship Id="rId235" Type="http://schemas.openxmlformats.org/officeDocument/2006/relationships/image" Target="media/image88.wmf"/><Relationship Id="rId256" Type="http://schemas.openxmlformats.org/officeDocument/2006/relationships/control" Target="activeX/activeX102.xml"/><Relationship Id="rId277" Type="http://schemas.openxmlformats.org/officeDocument/2006/relationships/image" Target="media/image109.wmf"/><Relationship Id="rId298" Type="http://schemas.openxmlformats.org/officeDocument/2006/relationships/control" Target="activeX/activeX118.xml"/><Relationship Id="rId116" Type="http://schemas.openxmlformats.org/officeDocument/2006/relationships/control" Target="activeX/activeX30.xml"/><Relationship Id="rId137" Type="http://schemas.openxmlformats.org/officeDocument/2006/relationships/image" Target="media/image41.wmf"/><Relationship Id="rId158" Type="http://schemas.openxmlformats.org/officeDocument/2006/relationships/control" Target="activeX/activeX51.xml"/><Relationship Id="rId302" Type="http://schemas.openxmlformats.org/officeDocument/2006/relationships/control" Target="activeX/activeX120.xml"/><Relationship Id="rId323" Type="http://schemas.openxmlformats.org/officeDocument/2006/relationships/image" Target="media/image131.wmf"/><Relationship Id="rId344" Type="http://schemas.openxmlformats.org/officeDocument/2006/relationships/footer" Target="footer7.xml"/><Relationship Id="rId20" Type="http://schemas.openxmlformats.org/officeDocument/2006/relationships/hyperlink" Target="http://bohweb1.hssd.int.gov.gg/int2/Portals/0/vulnerable-adult-risk-management-guidance-2018.pdf" TargetMode="External"/><Relationship Id="rId41" Type="http://schemas.openxmlformats.org/officeDocument/2006/relationships/hyperlink" Target="http://bohweb1.hssd.int.gov.gg/int2/ServicesAtoZ/AtoG/AdultSafeguarding.aspx)." TargetMode="External"/><Relationship Id="rId62" Type="http://schemas.openxmlformats.org/officeDocument/2006/relationships/image" Target="media/image5.wmf"/><Relationship Id="rId83" Type="http://schemas.openxmlformats.org/officeDocument/2006/relationships/control" Target="activeX/activeX14.xml"/><Relationship Id="rId179" Type="http://schemas.openxmlformats.org/officeDocument/2006/relationships/image" Target="media/image62.wmf"/><Relationship Id="rId365" Type="http://schemas.openxmlformats.org/officeDocument/2006/relationships/image" Target="media/image147.wmf"/><Relationship Id="rId190" Type="http://schemas.openxmlformats.org/officeDocument/2006/relationships/control" Target="activeX/activeX67.xml"/><Relationship Id="rId204" Type="http://schemas.openxmlformats.org/officeDocument/2006/relationships/control" Target="activeX/activeX74.xml"/><Relationship Id="rId225" Type="http://schemas.openxmlformats.org/officeDocument/2006/relationships/image" Target="media/image83.wmf"/><Relationship Id="rId246" Type="http://schemas.openxmlformats.org/officeDocument/2006/relationships/control" Target="activeX/activeX97.xml"/><Relationship Id="rId267" Type="http://schemas.openxmlformats.org/officeDocument/2006/relationships/image" Target="media/image104.wmf"/><Relationship Id="rId288" Type="http://schemas.openxmlformats.org/officeDocument/2006/relationships/header" Target="header7.xml"/><Relationship Id="rId106" Type="http://schemas.openxmlformats.org/officeDocument/2006/relationships/control" Target="activeX/activeX25.xml"/><Relationship Id="rId127" Type="http://schemas.openxmlformats.org/officeDocument/2006/relationships/image" Target="media/image36.wmf"/><Relationship Id="rId313" Type="http://schemas.openxmlformats.org/officeDocument/2006/relationships/header" Target="header8.xml"/></Relationships>
</file>

<file path=word/_rels/header13.xml.rels><?xml version="1.0" encoding="UTF-8" standalone="yes"?>
<Relationships xmlns="http://schemas.openxmlformats.org/package/2006/relationships"><Relationship Id="rId3" Type="http://schemas.openxmlformats.org/officeDocument/2006/relationships/image" Target="media/image1450.jpeg"/><Relationship Id="rId2" Type="http://schemas.openxmlformats.org/officeDocument/2006/relationships/image" Target="cid:image003.jpg@01D93898.00F39C50" TargetMode="External"/><Relationship Id="rId1" Type="http://schemas.openxmlformats.org/officeDocument/2006/relationships/image" Target="media/image145.jpeg"/><Relationship Id="rId4" Type="http://schemas.openxmlformats.org/officeDocument/2006/relationships/image" Target="cid:image003.jpg@01D93898.00F39C5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0.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1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82EA8A-3F06-496C-9E2C-5AD8DEA05582}" type="doc">
      <dgm:prSet loTypeId="urn:microsoft.com/office/officeart/2005/8/layout/hProcess9" loCatId="process" qsTypeId="urn:microsoft.com/office/officeart/2005/8/quickstyle/simple1" qsCatId="simple" csTypeId="urn:microsoft.com/office/officeart/2005/8/colors/colorful1" csCatId="colorful" phldr="1"/>
      <dgm:spPr/>
    </dgm:pt>
    <dgm:pt modelId="{5D5D942F-1653-4D54-B3D8-29C106BDD577}">
      <dgm:prSet phldrT="[Text]"/>
      <dgm:spPr/>
      <dgm:t>
        <a:bodyPr/>
        <a:lstStyle/>
        <a:p>
          <a:r>
            <a:rPr lang="en-GB"/>
            <a:t>Concern</a:t>
          </a:r>
        </a:p>
        <a:p>
          <a:r>
            <a:rPr lang="en-GB"/>
            <a:t>(Alert)</a:t>
          </a:r>
        </a:p>
      </dgm:t>
    </dgm:pt>
    <dgm:pt modelId="{4E5A8F4B-7A83-4B8C-A28B-2A2184EB0DF5}" type="parTrans" cxnId="{6C88C6AC-2CA3-4355-B586-7EC109A90041}">
      <dgm:prSet/>
      <dgm:spPr/>
      <dgm:t>
        <a:bodyPr/>
        <a:lstStyle/>
        <a:p>
          <a:endParaRPr lang="en-GB"/>
        </a:p>
      </dgm:t>
    </dgm:pt>
    <dgm:pt modelId="{BC0C69AB-CD31-4A4A-B28E-C68CB5E09082}" type="sibTrans" cxnId="{6C88C6AC-2CA3-4355-B586-7EC109A90041}">
      <dgm:prSet/>
      <dgm:spPr/>
      <dgm:t>
        <a:bodyPr/>
        <a:lstStyle/>
        <a:p>
          <a:endParaRPr lang="en-GB"/>
        </a:p>
      </dgm:t>
    </dgm:pt>
    <dgm:pt modelId="{DA8C6754-53D6-4C6C-A1F8-0C1B41B587AB}">
      <dgm:prSet phldrT="[Text]"/>
      <dgm:spPr/>
      <dgm:t>
        <a:bodyPr/>
        <a:lstStyle/>
        <a:p>
          <a:r>
            <a:rPr lang="en-GB"/>
            <a:t>Enquiry</a:t>
          </a:r>
        </a:p>
        <a:p>
          <a:r>
            <a:rPr lang="en-GB"/>
            <a:t>(Investigation)</a:t>
          </a:r>
        </a:p>
      </dgm:t>
    </dgm:pt>
    <dgm:pt modelId="{FA62B947-E281-4EBB-B528-F16665C869F7}" type="parTrans" cxnId="{8B34FC20-8888-4E76-ABE6-77C5DCB42195}">
      <dgm:prSet/>
      <dgm:spPr/>
      <dgm:t>
        <a:bodyPr/>
        <a:lstStyle/>
        <a:p>
          <a:endParaRPr lang="en-GB"/>
        </a:p>
      </dgm:t>
    </dgm:pt>
    <dgm:pt modelId="{99EBAE22-6437-4431-AF00-09A34A95D311}" type="sibTrans" cxnId="{8B34FC20-8888-4E76-ABE6-77C5DCB42195}">
      <dgm:prSet/>
      <dgm:spPr/>
      <dgm:t>
        <a:bodyPr/>
        <a:lstStyle/>
        <a:p>
          <a:endParaRPr lang="en-GB"/>
        </a:p>
      </dgm:t>
    </dgm:pt>
    <dgm:pt modelId="{90B859D9-B698-41D1-8B59-8242F547A03F}">
      <dgm:prSet phldrT="[Text]"/>
      <dgm:spPr/>
      <dgm:t>
        <a:bodyPr/>
        <a:lstStyle/>
        <a:p>
          <a:r>
            <a:rPr lang="en-GB"/>
            <a:t>Safeguarding Plan &amp; Review</a:t>
          </a:r>
        </a:p>
      </dgm:t>
    </dgm:pt>
    <dgm:pt modelId="{E044B341-4CC9-4D6A-8ABB-509FAC9AD237}" type="parTrans" cxnId="{04C3BA5E-CF57-4210-9C23-7430E2C7C1A2}">
      <dgm:prSet/>
      <dgm:spPr/>
      <dgm:t>
        <a:bodyPr/>
        <a:lstStyle/>
        <a:p>
          <a:endParaRPr lang="en-GB"/>
        </a:p>
      </dgm:t>
    </dgm:pt>
    <dgm:pt modelId="{96148D74-E925-4875-94AA-41D7A01DF3BD}" type="sibTrans" cxnId="{04C3BA5E-CF57-4210-9C23-7430E2C7C1A2}">
      <dgm:prSet/>
      <dgm:spPr/>
      <dgm:t>
        <a:bodyPr/>
        <a:lstStyle/>
        <a:p>
          <a:endParaRPr lang="en-GB"/>
        </a:p>
      </dgm:t>
    </dgm:pt>
    <dgm:pt modelId="{4F054ABA-CB94-4516-AF0E-A41ABFB7BFE6}">
      <dgm:prSet/>
      <dgm:spPr/>
      <dgm:t>
        <a:bodyPr/>
        <a:lstStyle/>
        <a:p>
          <a:r>
            <a:rPr lang="en-GB"/>
            <a:t>Closing the Enquiry</a:t>
          </a:r>
        </a:p>
        <a:p>
          <a:r>
            <a:rPr lang="en-GB"/>
            <a:t>(Investigation)</a:t>
          </a:r>
        </a:p>
      </dgm:t>
    </dgm:pt>
    <dgm:pt modelId="{587E3401-FF79-48F3-81D0-78AB0507FBEB}" type="sibTrans" cxnId="{75F875E4-46A6-4ADB-A3D0-7EC93B4E03EF}">
      <dgm:prSet/>
      <dgm:spPr/>
      <dgm:t>
        <a:bodyPr/>
        <a:lstStyle/>
        <a:p>
          <a:endParaRPr lang="en-GB"/>
        </a:p>
      </dgm:t>
    </dgm:pt>
    <dgm:pt modelId="{F195EFD8-A38C-4308-8B55-FD02067A5091}" type="parTrans" cxnId="{75F875E4-46A6-4ADB-A3D0-7EC93B4E03EF}">
      <dgm:prSet/>
      <dgm:spPr/>
      <dgm:t>
        <a:bodyPr/>
        <a:lstStyle/>
        <a:p>
          <a:endParaRPr lang="en-GB"/>
        </a:p>
      </dgm:t>
    </dgm:pt>
    <dgm:pt modelId="{9A608388-EDE6-4CBB-9070-2F76E537CE28}" type="pres">
      <dgm:prSet presAssocID="{0382EA8A-3F06-496C-9E2C-5AD8DEA05582}" presName="CompostProcess" presStyleCnt="0">
        <dgm:presLayoutVars>
          <dgm:dir/>
          <dgm:resizeHandles val="exact"/>
        </dgm:presLayoutVars>
      </dgm:prSet>
      <dgm:spPr/>
    </dgm:pt>
    <dgm:pt modelId="{28B9D2EF-3E58-40F2-A7B8-986D8CDF6295}" type="pres">
      <dgm:prSet presAssocID="{0382EA8A-3F06-496C-9E2C-5AD8DEA05582}" presName="arrow" presStyleLbl="bgShp" presStyleIdx="0" presStyleCnt="1"/>
      <dgm:spPr/>
    </dgm:pt>
    <dgm:pt modelId="{41D15115-1B90-43D9-96EE-302EB39CFA3C}" type="pres">
      <dgm:prSet presAssocID="{0382EA8A-3F06-496C-9E2C-5AD8DEA05582}" presName="linearProcess" presStyleCnt="0"/>
      <dgm:spPr/>
    </dgm:pt>
    <dgm:pt modelId="{BF30F1A3-877F-41CF-AE8A-A999F764706B}" type="pres">
      <dgm:prSet presAssocID="{5D5D942F-1653-4D54-B3D8-29C106BDD577}" presName="textNode" presStyleLbl="node1" presStyleIdx="0" presStyleCnt="4" custLinFactNeighborX="-999" custLinFactNeighborY="1302">
        <dgm:presLayoutVars>
          <dgm:bulletEnabled val="1"/>
        </dgm:presLayoutVars>
      </dgm:prSet>
      <dgm:spPr/>
    </dgm:pt>
    <dgm:pt modelId="{2594DF27-240A-433A-9172-323FBF007FEE}" type="pres">
      <dgm:prSet presAssocID="{BC0C69AB-CD31-4A4A-B28E-C68CB5E09082}" presName="sibTrans" presStyleCnt="0"/>
      <dgm:spPr/>
    </dgm:pt>
    <dgm:pt modelId="{4C477DA5-9604-4C77-B2DB-0DD0FED30882}" type="pres">
      <dgm:prSet presAssocID="{DA8C6754-53D6-4C6C-A1F8-0C1B41B587AB}" presName="textNode" presStyleLbl="node1" presStyleIdx="1" presStyleCnt="4">
        <dgm:presLayoutVars>
          <dgm:bulletEnabled val="1"/>
        </dgm:presLayoutVars>
      </dgm:prSet>
      <dgm:spPr/>
    </dgm:pt>
    <dgm:pt modelId="{113BE487-41F6-49DF-B75A-6E0B5670858C}" type="pres">
      <dgm:prSet presAssocID="{99EBAE22-6437-4431-AF00-09A34A95D311}" presName="sibTrans" presStyleCnt="0"/>
      <dgm:spPr/>
    </dgm:pt>
    <dgm:pt modelId="{B2FA0115-0699-4D5C-A87C-79C7E7633B52}" type="pres">
      <dgm:prSet presAssocID="{90B859D9-B698-41D1-8B59-8242F547A03F}" presName="textNode" presStyleLbl="node1" presStyleIdx="2" presStyleCnt="4">
        <dgm:presLayoutVars>
          <dgm:bulletEnabled val="1"/>
        </dgm:presLayoutVars>
      </dgm:prSet>
      <dgm:spPr/>
    </dgm:pt>
    <dgm:pt modelId="{AD78A205-32B3-4037-97AA-6A896C211BB5}" type="pres">
      <dgm:prSet presAssocID="{96148D74-E925-4875-94AA-41D7A01DF3BD}" presName="sibTrans" presStyleCnt="0"/>
      <dgm:spPr/>
    </dgm:pt>
    <dgm:pt modelId="{B9C66745-1A6B-45F8-95CB-99CF0D90DED8}" type="pres">
      <dgm:prSet presAssocID="{4F054ABA-CB94-4516-AF0E-A41ABFB7BFE6}" presName="textNode" presStyleLbl="node1" presStyleIdx="3" presStyleCnt="4">
        <dgm:presLayoutVars>
          <dgm:bulletEnabled val="1"/>
        </dgm:presLayoutVars>
      </dgm:prSet>
      <dgm:spPr/>
    </dgm:pt>
  </dgm:ptLst>
  <dgm:cxnLst>
    <dgm:cxn modelId="{6DC28D0E-BAB4-4D8A-A999-93B7F4D3D217}" type="presOf" srcId="{DA8C6754-53D6-4C6C-A1F8-0C1B41B587AB}" destId="{4C477DA5-9604-4C77-B2DB-0DD0FED30882}" srcOrd="0" destOrd="0" presId="urn:microsoft.com/office/officeart/2005/8/layout/hProcess9"/>
    <dgm:cxn modelId="{8B07BC13-A0BC-4FAF-8450-D881D9A8254F}" type="presOf" srcId="{4F054ABA-CB94-4516-AF0E-A41ABFB7BFE6}" destId="{B9C66745-1A6B-45F8-95CB-99CF0D90DED8}" srcOrd="0" destOrd="0" presId="urn:microsoft.com/office/officeart/2005/8/layout/hProcess9"/>
    <dgm:cxn modelId="{C5524A16-7BA9-4D73-A133-67AD1B9FB142}" type="presOf" srcId="{5D5D942F-1653-4D54-B3D8-29C106BDD577}" destId="{BF30F1A3-877F-41CF-AE8A-A999F764706B}" srcOrd="0" destOrd="0" presId="urn:microsoft.com/office/officeart/2005/8/layout/hProcess9"/>
    <dgm:cxn modelId="{8B34FC20-8888-4E76-ABE6-77C5DCB42195}" srcId="{0382EA8A-3F06-496C-9E2C-5AD8DEA05582}" destId="{DA8C6754-53D6-4C6C-A1F8-0C1B41B587AB}" srcOrd="1" destOrd="0" parTransId="{FA62B947-E281-4EBB-B528-F16665C869F7}" sibTransId="{99EBAE22-6437-4431-AF00-09A34A95D311}"/>
    <dgm:cxn modelId="{04C3BA5E-CF57-4210-9C23-7430E2C7C1A2}" srcId="{0382EA8A-3F06-496C-9E2C-5AD8DEA05582}" destId="{90B859D9-B698-41D1-8B59-8242F547A03F}" srcOrd="2" destOrd="0" parTransId="{E044B341-4CC9-4D6A-8ABB-509FAC9AD237}" sibTransId="{96148D74-E925-4875-94AA-41D7A01DF3BD}"/>
    <dgm:cxn modelId="{6C88C6AC-2CA3-4355-B586-7EC109A90041}" srcId="{0382EA8A-3F06-496C-9E2C-5AD8DEA05582}" destId="{5D5D942F-1653-4D54-B3D8-29C106BDD577}" srcOrd="0" destOrd="0" parTransId="{4E5A8F4B-7A83-4B8C-A28B-2A2184EB0DF5}" sibTransId="{BC0C69AB-CD31-4A4A-B28E-C68CB5E09082}"/>
    <dgm:cxn modelId="{9FFE38D5-84AB-4D12-A6AC-1CEED7E47B64}" type="presOf" srcId="{0382EA8A-3F06-496C-9E2C-5AD8DEA05582}" destId="{9A608388-EDE6-4CBB-9070-2F76E537CE28}" srcOrd="0" destOrd="0" presId="urn:microsoft.com/office/officeart/2005/8/layout/hProcess9"/>
    <dgm:cxn modelId="{38E526D8-9FDB-4079-9B85-D0F27FF037DD}" type="presOf" srcId="{90B859D9-B698-41D1-8B59-8242F547A03F}" destId="{B2FA0115-0699-4D5C-A87C-79C7E7633B52}" srcOrd="0" destOrd="0" presId="urn:microsoft.com/office/officeart/2005/8/layout/hProcess9"/>
    <dgm:cxn modelId="{75F875E4-46A6-4ADB-A3D0-7EC93B4E03EF}" srcId="{0382EA8A-3F06-496C-9E2C-5AD8DEA05582}" destId="{4F054ABA-CB94-4516-AF0E-A41ABFB7BFE6}" srcOrd="3" destOrd="0" parTransId="{F195EFD8-A38C-4308-8B55-FD02067A5091}" sibTransId="{587E3401-FF79-48F3-81D0-78AB0507FBEB}"/>
    <dgm:cxn modelId="{8AA2C924-EFE0-4671-83DA-BEC1A1BD2F46}" type="presParOf" srcId="{9A608388-EDE6-4CBB-9070-2F76E537CE28}" destId="{28B9D2EF-3E58-40F2-A7B8-986D8CDF6295}" srcOrd="0" destOrd="0" presId="urn:microsoft.com/office/officeart/2005/8/layout/hProcess9"/>
    <dgm:cxn modelId="{CB6AF7CB-C0F8-4788-A7BF-BA28E4848009}" type="presParOf" srcId="{9A608388-EDE6-4CBB-9070-2F76E537CE28}" destId="{41D15115-1B90-43D9-96EE-302EB39CFA3C}" srcOrd="1" destOrd="0" presId="urn:microsoft.com/office/officeart/2005/8/layout/hProcess9"/>
    <dgm:cxn modelId="{EED40033-D36D-4CC0-B272-7F3A5D2A6039}" type="presParOf" srcId="{41D15115-1B90-43D9-96EE-302EB39CFA3C}" destId="{BF30F1A3-877F-41CF-AE8A-A999F764706B}" srcOrd="0" destOrd="0" presId="urn:microsoft.com/office/officeart/2005/8/layout/hProcess9"/>
    <dgm:cxn modelId="{40D9CDC6-10D7-45A1-87D1-183093D467F1}" type="presParOf" srcId="{41D15115-1B90-43D9-96EE-302EB39CFA3C}" destId="{2594DF27-240A-433A-9172-323FBF007FEE}" srcOrd="1" destOrd="0" presId="urn:microsoft.com/office/officeart/2005/8/layout/hProcess9"/>
    <dgm:cxn modelId="{E3535E59-71DC-4002-887D-3AB82C871099}" type="presParOf" srcId="{41D15115-1B90-43D9-96EE-302EB39CFA3C}" destId="{4C477DA5-9604-4C77-B2DB-0DD0FED30882}" srcOrd="2" destOrd="0" presId="urn:microsoft.com/office/officeart/2005/8/layout/hProcess9"/>
    <dgm:cxn modelId="{33A82EC3-BE5E-471C-9392-AC60FDAF6065}" type="presParOf" srcId="{41D15115-1B90-43D9-96EE-302EB39CFA3C}" destId="{113BE487-41F6-49DF-B75A-6E0B5670858C}" srcOrd="3" destOrd="0" presId="urn:microsoft.com/office/officeart/2005/8/layout/hProcess9"/>
    <dgm:cxn modelId="{D6DB01C9-693F-4B5E-8458-FA2C7C08036C}" type="presParOf" srcId="{41D15115-1B90-43D9-96EE-302EB39CFA3C}" destId="{B2FA0115-0699-4D5C-A87C-79C7E7633B52}" srcOrd="4" destOrd="0" presId="urn:microsoft.com/office/officeart/2005/8/layout/hProcess9"/>
    <dgm:cxn modelId="{92E9CDBF-C641-4898-856E-98FC4BD74CF6}" type="presParOf" srcId="{41D15115-1B90-43D9-96EE-302EB39CFA3C}" destId="{AD78A205-32B3-4037-97AA-6A896C211BB5}" srcOrd="5" destOrd="0" presId="urn:microsoft.com/office/officeart/2005/8/layout/hProcess9"/>
    <dgm:cxn modelId="{45A9CA94-20FD-4328-A023-35BF65921C36}" type="presParOf" srcId="{41D15115-1B90-43D9-96EE-302EB39CFA3C}" destId="{B9C66745-1A6B-45F8-95CB-99CF0D90DED8}" srcOrd="6"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2FED57-0EF6-4AD2-86AF-88B6A2542C5D}" type="doc">
      <dgm:prSet loTypeId="urn:microsoft.com/office/officeart/2005/8/layout/hProcess9" loCatId="process" qsTypeId="urn:microsoft.com/office/officeart/2005/8/quickstyle/simple1" qsCatId="simple" csTypeId="urn:microsoft.com/office/officeart/2005/8/colors/accent1_2" csCatId="accent1" phldr="1"/>
      <dgm:spPr/>
    </dgm:pt>
    <dgm:pt modelId="{AF24D3E8-7A69-477F-989E-986AF2E811EB}">
      <dgm:prSet phldrT="[Text]" custT="1"/>
      <dgm:spPr>
        <a:solidFill>
          <a:schemeClr val="accent2">
            <a:lumMod val="75000"/>
          </a:schemeClr>
        </a:solidFill>
      </dgm:spPr>
      <dgm:t>
        <a:bodyPr/>
        <a:lstStyle/>
        <a:p>
          <a:pPr algn="ctr"/>
          <a:r>
            <a:rPr lang="en-GB" sz="2000"/>
            <a:t>Concerns (Alert)</a:t>
          </a:r>
        </a:p>
      </dgm:t>
    </dgm:pt>
    <dgm:pt modelId="{4C500D5F-60AC-43BC-A78D-6E647B435C2F}" type="sibTrans" cxnId="{E3554793-B7B2-4EAE-9B86-6A3B4E54BC58}">
      <dgm:prSet/>
      <dgm:spPr/>
      <dgm:t>
        <a:bodyPr/>
        <a:lstStyle/>
        <a:p>
          <a:pPr algn="ctr"/>
          <a:endParaRPr lang="en-GB"/>
        </a:p>
      </dgm:t>
    </dgm:pt>
    <dgm:pt modelId="{77B4CF1E-0303-498E-9E19-5C7EC199A62A}" type="parTrans" cxnId="{E3554793-B7B2-4EAE-9B86-6A3B4E54BC58}">
      <dgm:prSet/>
      <dgm:spPr/>
      <dgm:t>
        <a:bodyPr/>
        <a:lstStyle/>
        <a:p>
          <a:pPr algn="ctr"/>
          <a:endParaRPr lang="en-GB"/>
        </a:p>
      </dgm:t>
    </dgm:pt>
    <dgm:pt modelId="{968F6F7B-6125-4055-93C6-490B3675D23B}" type="pres">
      <dgm:prSet presAssocID="{202FED57-0EF6-4AD2-86AF-88B6A2542C5D}" presName="CompostProcess" presStyleCnt="0">
        <dgm:presLayoutVars>
          <dgm:dir/>
          <dgm:resizeHandles val="exact"/>
        </dgm:presLayoutVars>
      </dgm:prSet>
      <dgm:spPr/>
    </dgm:pt>
    <dgm:pt modelId="{9B32EBF7-A4D6-4690-B82D-2F0FC99D5B13}" type="pres">
      <dgm:prSet presAssocID="{202FED57-0EF6-4AD2-86AF-88B6A2542C5D}" presName="arrow" presStyleLbl="bgShp" presStyleIdx="0" presStyleCnt="1" custLinFactNeighborX="-255" custLinFactNeighborY="-3015"/>
      <dgm:spPr>
        <a:solidFill>
          <a:schemeClr val="accent2">
            <a:lumMod val="40000"/>
            <a:lumOff val="60000"/>
          </a:schemeClr>
        </a:solidFill>
      </dgm:spPr>
    </dgm:pt>
    <dgm:pt modelId="{3BD42863-D549-466B-BBCD-705C661D4D65}" type="pres">
      <dgm:prSet presAssocID="{202FED57-0EF6-4AD2-86AF-88B6A2542C5D}" presName="linearProcess" presStyleCnt="0"/>
      <dgm:spPr/>
    </dgm:pt>
    <dgm:pt modelId="{2F5C1E1E-83F5-4B7C-89D2-9408A5EBBD4E}" type="pres">
      <dgm:prSet presAssocID="{AF24D3E8-7A69-477F-989E-986AF2E811EB}" presName="textNode" presStyleLbl="node1" presStyleIdx="0" presStyleCnt="1" custLinFactNeighborX="373" custLinFactNeighborY="-4745">
        <dgm:presLayoutVars>
          <dgm:bulletEnabled val="1"/>
        </dgm:presLayoutVars>
      </dgm:prSet>
      <dgm:spPr/>
    </dgm:pt>
  </dgm:ptLst>
  <dgm:cxnLst>
    <dgm:cxn modelId="{A65D302C-1629-433D-87A8-B8299646A2C7}" type="presOf" srcId="{202FED57-0EF6-4AD2-86AF-88B6A2542C5D}" destId="{968F6F7B-6125-4055-93C6-490B3675D23B}" srcOrd="0" destOrd="0" presId="urn:microsoft.com/office/officeart/2005/8/layout/hProcess9"/>
    <dgm:cxn modelId="{E3554793-B7B2-4EAE-9B86-6A3B4E54BC58}" srcId="{202FED57-0EF6-4AD2-86AF-88B6A2542C5D}" destId="{AF24D3E8-7A69-477F-989E-986AF2E811EB}" srcOrd="0" destOrd="0" parTransId="{77B4CF1E-0303-498E-9E19-5C7EC199A62A}" sibTransId="{4C500D5F-60AC-43BC-A78D-6E647B435C2F}"/>
    <dgm:cxn modelId="{A2DD3AB8-8E02-42D7-A581-21BD792C5759}" type="presOf" srcId="{AF24D3E8-7A69-477F-989E-986AF2E811EB}" destId="{2F5C1E1E-83F5-4B7C-89D2-9408A5EBBD4E}" srcOrd="0" destOrd="0" presId="urn:microsoft.com/office/officeart/2005/8/layout/hProcess9"/>
    <dgm:cxn modelId="{A790EEBC-2B95-4A79-8EB8-4BC928C177E3}" type="presParOf" srcId="{968F6F7B-6125-4055-93C6-490B3675D23B}" destId="{9B32EBF7-A4D6-4690-B82D-2F0FC99D5B13}" srcOrd="0" destOrd="0" presId="urn:microsoft.com/office/officeart/2005/8/layout/hProcess9"/>
    <dgm:cxn modelId="{05D107B6-CAA2-46C3-9115-FB5AA02569CE}" type="presParOf" srcId="{968F6F7B-6125-4055-93C6-490B3675D23B}" destId="{3BD42863-D549-466B-BBCD-705C661D4D65}" srcOrd="1" destOrd="0" presId="urn:microsoft.com/office/officeart/2005/8/layout/hProcess9"/>
    <dgm:cxn modelId="{5878DE6E-2228-49E6-9C8B-E2D7E729033B}" type="presParOf" srcId="{3BD42863-D549-466B-BBCD-705C661D4D65}" destId="{2F5C1E1E-83F5-4B7C-89D2-9408A5EBBD4E}" srcOrd="0" destOrd="0" presId="urn:microsoft.com/office/officeart/2005/8/layout/hProcess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9C7BC58-9756-4B50-8B16-0B33C5D1D807}" type="doc">
      <dgm:prSet loTypeId="urn:microsoft.com/office/officeart/2005/8/layout/hProcess9" loCatId="process" qsTypeId="urn:microsoft.com/office/officeart/2005/8/quickstyle/simple1" qsCatId="simple" csTypeId="urn:microsoft.com/office/officeart/2005/8/colors/accent1_2" csCatId="accent1" phldr="1"/>
      <dgm:spPr/>
    </dgm:pt>
    <dgm:pt modelId="{6F794DEF-192E-4B7C-A5FC-520AC5DDC33E}">
      <dgm:prSet phldrT="[Text]" custT="1"/>
      <dgm:spPr>
        <a:solidFill>
          <a:schemeClr val="tx1">
            <a:lumMod val="50000"/>
            <a:lumOff val="50000"/>
          </a:schemeClr>
        </a:solidFill>
      </dgm:spPr>
      <dgm:t>
        <a:bodyPr/>
        <a:lstStyle/>
        <a:p>
          <a:r>
            <a:rPr lang="en-GB" sz="2000"/>
            <a:t>Enquiry</a:t>
          </a:r>
        </a:p>
        <a:p>
          <a:r>
            <a:rPr lang="en-GB" sz="2000"/>
            <a:t>(Investigation) </a:t>
          </a:r>
        </a:p>
      </dgm:t>
    </dgm:pt>
    <dgm:pt modelId="{6FCAE9E1-E231-4A27-AA59-1061E5CA9A92}" type="parTrans" cxnId="{08D2257E-099C-4094-8559-7929BCB084FB}">
      <dgm:prSet/>
      <dgm:spPr/>
      <dgm:t>
        <a:bodyPr/>
        <a:lstStyle/>
        <a:p>
          <a:endParaRPr lang="en-GB"/>
        </a:p>
      </dgm:t>
    </dgm:pt>
    <dgm:pt modelId="{E248389B-CE17-4479-945D-7A6E219DC627}" type="sibTrans" cxnId="{08D2257E-099C-4094-8559-7929BCB084FB}">
      <dgm:prSet/>
      <dgm:spPr/>
      <dgm:t>
        <a:bodyPr/>
        <a:lstStyle/>
        <a:p>
          <a:endParaRPr lang="en-GB"/>
        </a:p>
      </dgm:t>
    </dgm:pt>
    <dgm:pt modelId="{5A479555-11CD-4596-AC85-C0EBEAAC6432}" type="pres">
      <dgm:prSet presAssocID="{59C7BC58-9756-4B50-8B16-0B33C5D1D807}" presName="CompostProcess" presStyleCnt="0">
        <dgm:presLayoutVars>
          <dgm:dir/>
          <dgm:resizeHandles val="exact"/>
        </dgm:presLayoutVars>
      </dgm:prSet>
      <dgm:spPr/>
    </dgm:pt>
    <dgm:pt modelId="{8CB2C99E-DF79-48F6-AFD8-A3C646AC47FA}" type="pres">
      <dgm:prSet presAssocID="{59C7BC58-9756-4B50-8B16-0B33C5D1D807}" presName="arrow" presStyleLbl="bgShp" presStyleIdx="0" presStyleCnt="1" custScaleX="77954"/>
      <dgm:spPr/>
    </dgm:pt>
    <dgm:pt modelId="{CDDF8D64-6E96-4C54-A24C-1C2BA4ECB42C}" type="pres">
      <dgm:prSet presAssocID="{59C7BC58-9756-4B50-8B16-0B33C5D1D807}" presName="linearProcess" presStyleCnt="0"/>
      <dgm:spPr/>
    </dgm:pt>
    <dgm:pt modelId="{D50E291D-BFD7-4A8C-8BFB-AFFD3220C365}" type="pres">
      <dgm:prSet presAssocID="{6F794DEF-192E-4B7C-A5FC-520AC5DDC33E}" presName="textNode" presStyleLbl="node1" presStyleIdx="0" presStyleCnt="1" custLinFactNeighborX="-1736">
        <dgm:presLayoutVars>
          <dgm:bulletEnabled val="1"/>
        </dgm:presLayoutVars>
      </dgm:prSet>
      <dgm:spPr/>
    </dgm:pt>
  </dgm:ptLst>
  <dgm:cxnLst>
    <dgm:cxn modelId="{F69C9807-140A-421D-B856-BFD921CB45F6}" type="presOf" srcId="{59C7BC58-9756-4B50-8B16-0B33C5D1D807}" destId="{5A479555-11CD-4596-AC85-C0EBEAAC6432}" srcOrd="0" destOrd="0" presId="urn:microsoft.com/office/officeart/2005/8/layout/hProcess9"/>
    <dgm:cxn modelId="{08D2257E-099C-4094-8559-7929BCB084FB}" srcId="{59C7BC58-9756-4B50-8B16-0B33C5D1D807}" destId="{6F794DEF-192E-4B7C-A5FC-520AC5DDC33E}" srcOrd="0" destOrd="0" parTransId="{6FCAE9E1-E231-4A27-AA59-1061E5CA9A92}" sibTransId="{E248389B-CE17-4479-945D-7A6E219DC627}"/>
    <dgm:cxn modelId="{953543F0-85DE-4450-B601-734E41E55DB4}" type="presOf" srcId="{6F794DEF-192E-4B7C-A5FC-520AC5DDC33E}" destId="{D50E291D-BFD7-4A8C-8BFB-AFFD3220C365}" srcOrd="0" destOrd="0" presId="urn:microsoft.com/office/officeart/2005/8/layout/hProcess9"/>
    <dgm:cxn modelId="{2690F8FA-FBA4-4BF0-A12D-A4154FFBD6E1}" type="presParOf" srcId="{5A479555-11CD-4596-AC85-C0EBEAAC6432}" destId="{8CB2C99E-DF79-48F6-AFD8-A3C646AC47FA}" srcOrd="0" destOrd="0" presId="urn:microsoft.com/office/officeart/2005/8/layout/hProcess9"/>
    <dgm:cxn modelId="{F32F6479-F654-45DC-A27F-B31EE0637880}" type="presParOf" srcId="{5A479555-11CD-4596-AC85-C0EBEAAC6432}" destId="{CDDF8D64-6E96-4C54-A24C-1C2BA4ECB42C}" srcOrd="1" destOrd="0" presId="urn:microsoft.com/office/officeart/2005/8/layout/hProcess9"/>
    <dgm:cxn modelId="{224425B5-EB72-4B77-8EE6-90A32ABCFF65}" type="presParOf" srcId="{CDDF8D64-6E96-4C54-A24C-1C2BA4ECB42C}" destId="{D50E291D-BFD7-4A8C-8BFB-AFFD3220C365}" srcOrd="0"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C4B9EC-4EE9-4D3B-9382-E8B4703EF481}" type="doc">
      <dgm:prSet loTypeId="urn:microsoft.com/office/officeart/2005/8/layout/hProcess9" loCatId="process" qsTypeId="urn:microsoft.com/office/officeart/2005/8/quickstyle/simple1" qsCatId="simple" csTypeId="urn:microsoft.com/office/officeart/2005/8/colors/accent1_2" csCatId="accent1" phldr="1"/>
      <dgm:spPr/>
    </dgm:pt>
    <dgm:pt modelId="{BC09B2B7-EF21-4624-B623-037816C729BA}">
      <dgm:prSet phldrT="[Text]" custT="1"/>
      <dgm:spPr>
        <a:solidFill>
          <a:schemeClr val="accent4"/>
        </a:solidFill>
      </dgm:spPr>
      <dgm:t>
        <a:bodyPr/>
        <a:lstStyle/>
        <a:p>
          <a:pPr algn="ctr"/>
          <a:r>
            <a:rPr lang="en-GB" sz="1800"/>
            <a:t>Safeguarding Plan and Review</a:t>
          </a:r>
        </a:p>
      </dgm:t>
    </dgm:pt>
    <dgm:pt modelId="{7A75C2A1-0321-4D17-89FD-8FB9BE5C1E5B}" type="sibTrans" cxnId="{0EF65E83-2FA1-4FC3-83B5-57648B809F1F}">
      <dgm:prSet/>
      <dgm:spPr/>
      <dgm:t>
        <a:bodyPr/>
        <a:lstStyle/>
        <a:p>
          <a:pPr algn="ctr"/>
          <a:endParaRPr lang="en-GB"/>
        </a:p>
      </dgm:t>
    </dgm:pt>
    <dgm:pt modelId="{7917AF83-B54F-4EA2-B7DB-5E4793E8D4F4}" type="parTrans" cxnId="{0EF65E83-2FA1-4FC3-83B5-57648B809F1F}">
      <dgm:prSet/>
      <dgm:spPr/>
      <dgm:t>
        <a:bodyPr/>
        <a:lstStyle/>
        <a:p>
          <a:pPr algn="ctr"/>
          <a:endParaRPr lang="en-GB"/>
        </a:p>
      </dgm:t>
    </dgm:pt>
    <dgm:pt modelId="{5833A13E-B978-4F31-9E04-E850D4655290}" type="pres">
      <dgm:prSet presAssocID="{16C4B9EC-4EE9-4D3B-9382-E8B4703EF481}" presName="CompostProcess" presStyleCnt="0">
        <dgm:presLayoutVars>
          <dgm:dir/>
          <dgm:resizeHandles val="exact"/>
        </dgm:presLayoutVars>
      </dgm:prSet>
      <dgm:spPr/>
    </dgm:pt>
    <dgm:pt modelId="{43F673D1-4404-465C-873A-685F48985F91}" type="pres">
      <dgm:prSet presAssocID="{16C4B9EC-4EE9-4D3B-9382-E8B4703EF481}" presName="arrow" presStyleLbl="bgShp" presStyleIdx="0" presStyleCnt="1" custLinFactNeighborX="-5039" custLinFactNeighborY="-5733"/>
      <dgm:spPr>
        <a:solidFill>
          <a:schemeClr val="accent4">
            <a:lumMod val="40000"/>
            <a:lumOff val="60000"/>
          </a:schemeClr>
        </a:solidFill>
      </dgm:spPr>
    </dgm:pt>
    <dgm:pt modelId="{440162D2-E9BC-46F6-9585-53B0C802FCF2}" type="pres">
      <dgm:prSet presAssocID="{16C4B9EC-4EE9-4D3B-9382-E8B4703EF481}" presName="linearProcess" presStyleCnt="0"/>
      <dgm:spPr/>
    </dgm:pt>
    <dgm:pt modelId="{AE737F5A-A7E8-451F-9DB6-988EF5E0D9D8}" type="pres">
      <dgm:prSet presAssocID="{BC09B2B7-EF21-4624-B623-037816C729BA}" presName="textNode" presStyleLbl="node1" presStyleIdx="0" presStyleCnt="1">
        <dgm:presLayoutVars>
          <dgm:bulletEnabled val="1"/>
        </dgm:presLayoutVars>
      </dgm:prSet>
      <dgm:spPr/>
    </dgm:pt>
  </dgm:ptLst>
  <dgm:cxnLst>
    <dgm:cxn modelId="{DC9D4F63-C11E-4C59-ACF7-C04F9F9B8B7F}" type="presOf" srcId="{16C4B9EC-4EE9-4D3B-9382-E8B4703EF481}" destId="{5833A13E-B978-4F31-9E04-E850D4655290}" srcOrd="0" destOrd="0" presId="urn:microsoft.com/office/officeart/2005/8/layout/hProcess9"/>
    <dgm:cxn modelId="{0EF65E83-2FA1-4FC3-83B5-57648B809F1F}" srcId="{16C4B9EC-4EE9-4D3B-9382-E8B4703EF481}" destId="{BC09B2B7-EF21-4624-B623-037816C729BA}" srcOrd="0" destOrd="0" parTransId="{7917AF83-B54F-4EA2-B7DB-5E4793E8D4F4}" sibTransId="{7A75C2A1-0321-4D17-89FD-8FB9BE5C1E5B}"/>
    <dgm:cxn modelId="{B4C40DE1-6CA9-477A-A53C-8E1C0CA56F47}" type="presOf" srcId="{BC09B2B7-EF21-4624-B623-037816C729BA}" destId="{AE737F5A-A7E8-451F-9DB6-988EF5E0D9D8}" srcOrd="0" destOrd="0" presId="urn:microsoft.com/office/officeart/2005/8/layout/hProcess9"/>
    <dgm:cxn modelId="{021BBA34-B8B7-4303-8963-AD72216DF041}" type="presParOf" srcId="{5833A13E-B978-4F31-9E04-E850D4655290}" destId="{43F673D1-4404-465C-873A-685F48985F91}" srcOrd="0" destOrd="0" presId="urn:microsoft.com/office/officeart/2005/8/layout/hProcess9"/>
    <dgm:cxn modelId="{B035A36F-A0BB-452A-B2D4-45170B3C55F3}" type="presParOf" srcId="{5833A13E-B978-4F31-9E04-E850D4655290}" destId="{440162D2-E9BC-46F6-9585-53B0C802FCF2}" srcOrd="1" destOrd="0" presId="urn:microsoft.com/office/officeart/2005/8/layout/hProcess9"/>
    <dgm:cxn modelId="{3FE4C1A4-1963-42C0-A9F9-2D4BD3BEBFEE}" type="presParOf" srcId="{440162D2-E9BC-46F6-9585-53B0C802FCF2}" destId="{AE737F5A-A7E8-451F-9DB6-988EF5E0D9D8}" srcOrd="0" destOrd="0" presId="urn:microsoft.com/office/officeart/2005/8/layout/hProcess9"/>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CA2FD1F-BFCE-498A-A722-10B8BCFC09C0}" type="doc">
      <dgm:prSet loTypeId="urn:microsoft.com/office/officeart/2005/8/layout/hProcess9" loCatId="process" qsTypeId="urn:microsoft.com/office/officeart/2005/8/quickstyle/simple1" qsCatId="simple" csTypeId="urn:microsoft.com/office/officeart/2005/8/colors/accent1_2" csCatId="accent1" phldr="1"/>
      <dgm:spPr/>
    </dgm:pt>
    <dgm:pt modelId="{AD9E1AF7-BEE3-4225-B3FB-329D903CBF54}">
      <dgm:prSet phldrT="[Text]" custT="1"/>
      <dgm:spPr/>
      <dgm:t>
        <a:bodyPr/>
        <a:lstStyle/>
        <a:p>
          <a:r>
            <a:rPr lang="en-GB" sz="1800"/>
            <a:t>Case Closure</a:t>
          </a:r>
        </a:p>
      </dgm:t>
    </dgm:pt>
    <dgm:pt modelId="{D6868B50-F4CC-420D-BC84-E84A27D0D23A}" type="parTrans" cxnId="{19DD35DD-F6A2-4923-8669-EB6F57029356}">
      <dgm:prSet/>
      <dgm:spPr/>
      <dgm:t>
        <a:bodyPr/>
        <a:lstStyle/>
        <a:p>
          <a:endParaRPr lang="en-GB"/>
        </a:p>
      </dgm:t>
    </dgm:pt>
    <dgm:pt modelId="{1162911D-A3B4-479F-AF11-36E41BF144A3}" type="sibTrans" cxnId="{19DD35DD-F6A2-4923-8669-EB6F57029356}">
      <dgm:prSet/>
      <dgm:spPr/>
      <dgm:t>
        <a:bodyPr/>
        <a:lstStyle/>
        <a:p>
          <a:endParaRPr lang="en-GB"/>
        </a:p>
      </dgm:t>
    </dgm:pt>
    <dgm:pt modelId="{6D69F920-687A-47B8-982C-087E7648C6C1}" type="pres">
      <dgm:prSet presAssocID="{ECA2FD1F-BFCE-498A-A722-10B8BCFC09C0}" presName="CompostProcess" presStyleCnt="0">
        <dgm:presLayoutVars>
          <dgm:dir/>
          <dgm:resizeHandles val="exact"/>
        </dgm:presLayoutVars>
      </dgm:prSet>
      <dgm:spPr/>
    </dgm:pt>
    <dgm:pt modelId="{BC86DBEE-3373-483C-8D77-5CD9CCABB05A}" type="pres">
      <dgm:prSet presAssocID="{ECA2FD1F-BFCE-498A-A722-10B8BCFC09C0}" presName="arrow" presStyleLbl="bgShp" presStyleIdx="0" presStyleCnt="1"/>
      <dgm:spPr/>
    </dgm:pt>
    <dgm:pt modelId="{9A651200-50F1-45A8-9957-BC2F27AFB5AD}" type="pres">
      <dgm:prSet presAssocID="{ECA2FD1F-BFCE-498A-A722-10B8BCFC09C0}" presName="linearProcess" presStyleCnt="0"/>
      <dgm:spPr/>
    </dgm:pt>
    <dgm:pt modelId="{A1E4CBFE-1294-43B9-8D20-92A92F6184BF}" type="pres">
      <dgm:prSet presAssocID="{AD9E1AF7-BEE3-4225-B3FB-329D903CBF54}" presName="textNode" presStyleLbl="node1" presStyleIdx="0" presStyleCnt="1">
        <dgm:presLayoutVars>
          <dgm:bulletEnabled val="1"/>
        </dgm:presLayoutVars>
      </dgm:prSet>
      <dgm:spPr/>
    </dgm:pt>
  </dgm:ptLst>
  <dgm:cxnLst>
    <dgm:cxn modelId="{12D5BE40-4E5D-4F01-8131-ECE2F2B53062}" type="presOf" srcId="{AD9E1AF7-BEE3-4225-B3FB-329D903CBF54}" destId="{A1E4CBFE-1294-43B9-8D20-92A92F6184BF}" srcOrd="0" destOrd="0" presId="urn:microsoft.com/office/officeart/2005/8/layout/hProcess9"/>
    <dgm:cxn modelId="{5CC84DD8-46E0-4CF2-BC6B-C4F07009EB13}" type="presOf" srcId="{ECA2FD1F-BFCE-498A-A722-10B8BCFC09C0}" destId="{6D69F920-687A-47B8-982C-087E7648C6C1}" srcOrd="0" destOrd="0" presId="urn:microsoft.com/office/officeart/2005/8/layout/hProcess9"/>
    <dgm:cxn modelId="{19DD35DD-F6A2-4923-8669-EB6F57029356}" srcId="{ECA2FD1F-BFCE-498A-A722-10B8BCFC09C0}" destId="{AD9E1AF7-BEE3-4225-B3FB-329D903CBF54}" srcOrd="0" destOrd="0" parTransId="{D6868B50-F4CC-420D-BC84-E84A27D0D23A}" sibTransId="{1162911D-A3B4-479F-AF11-36E41BF144A3}"/>
    <dgm:cxn modelId="{CB15EB1D-D48D-4B6B-A05B-04E460C6299D}" type="presParOf" srcId="{6D69F920-687A-47B8-982C-087E7648C6C1}" destId="{BC86DBEE-3373-483C-8D77-5CD9CCABB05A}" srcOrd="0" destOrd="0" presId="urn:microsoft.com/office/officeart/2005/8/layout/hProcess9"/>
    <dgm:cxn modelId="{F7E63E0E-5352-4D29-ABE0-507B4DAA5376}" type="presParOf" srcId="{6D69F920-687A-47B8-982C-087E7648C6C1}" destId="{9A651200-50F1-45A8-9957-BC2F27AFB5AD}" srcOrd="1" destOrd="0" presId="urn:microsoft.com/office/officeart/2005/8/layout/hProcess9"/>
    <dgm:cxn modelId="{6EA81F08-94CF-4E5D-B920-DA91465F77AC}" type="presParOf" srcId="{9A651200-50F1-45A8-9957-BC2F27AFB5AD}" destId="{A1E4CBFE-1294-43B9-8D20-92A92F6184BF}" srcOrd="0" destOrd="0" presId="urn:microsoft.com/office/officeart/2005/8/layout/hProcess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9D2EF-3E58-40F2-A7B8-986D8CDF6295}">
      <dsp:nvSpPr>
        <dsp:cNvPr id="0" name=""/>
        <dsp:cNvSpPr/>
      </dsp:nvSpPr>
      <dsp:spPr>
        <a:xfrm>
          <a:off x="400049" y="0"/>
          <a:ext cx="4533900" cy="220980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30F1A3-877F-41CF-AE8A-A999F764706B}">
      <dsp:nvSpPr>
        <dsp:cNvPr id="0" name=""/>
        <dsp:cNvSpPr/>
      </dsp:nvSpPr>
      <dsp:spPr>
        <a:xfrm>
          <a:off x="1636" y="674448"/>
          <a:ext cx="1259532" cy="8839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Concern</a:t>
          </a:r>
        </a:p>
        <a:p>
          <a:pPr marL="0" lvl="0" indent="0" algn="ctr" defTabSz="622300">
            <a:lnSpc>
              <a:spcPct val="90000"/>
            </a:lnSpc>
            <a:spcBef>
              <a:spcPct val="0"/>
            </a:spcBef>
            <a:spcAft>
              <a:spcPct val="35000"/>
            </a:spcAft>
            <a:buNone/>
          </a:pPr>
          <a:r>
            <a:rPr lang="en-GB" sz="1400" kern="1200"/>
            <a:t>(Alert)</a:t>
          </a:r>
        </a:p>
      </dsp:txBody>
      <dsp:txXfrm>
        <a:off x="44785" y="717597"/>
        <a:ext cx="1173234" cy="797622"/>
      </dsp:txXfrm>
    </dsp:sp>
    <dsp:sp modelId="{4C477DA5-9604-4C77-B2DB-0DD0FED30882}">
      <dsp:nvSpPr>
        <dsp:cNvPr id="0" name=""/>
        <dsp:cNvSpPr/>
      </dsp:nvSpPr>
      <dsp:spPr>
        <a:xfrm>
          <a:off x="1359024" y="662940"/>
          <a:ext cx="1259532" cy="8839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Enquiry</a:t>
          </a:r>
        </a:p>
        <a:p>
          <a:pPr marL="0" lvl="0" indent="0" algn="ctr" defTabSz="622300">
            <a:lnSpc>
              <a:spcPct val="90000"/>
            </a:lnSpc>
            <a:spcBef>
              <a:spcPct val="0"/>
            </a:spcBef>
            <a:spcAft>
              <a:spcPct val="35000"/>
            </a:spcAft>
            <a:buNone/>
          </a:pPr>
          <a:r>
            <a:rPr lang="en-GB" sz="1400" kern="1200"/>
            <a:t>(Investigation)</a:t>
          </a:r>
        </a:p>
      </dsp:txBody>
      <dsp:txXfrm>
        <a:off x="1402173" y="706089"/>
        <a:ext cx="1173234" cy="797622"/>
      </dsp:txXfrm>
    </dsp:sp>
    <dsp:sp modelId="{B2FA0115-0699-4D5C-A87C-79C7E7633B52}">
      <dsp:nvSpPr>
        <dsp:cNvPr id="0" name=""/>
        <dsp:cNvSpPr/>
      </dsp:nvSpPr>
      <dsp:spPr>
        <a:xfrm>
          <a:off x="2715443" y="662940"/>
          <a:ext cx="1259532" cy="8839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Safeguarding Plan &amp; Review</a:t>
          </a:r>
        </a:p>
      </dsp:txBody>
      <dsp:txXfrm>
        <a:off x="2758592" y="706089"/>
        <a:ext cx="1173234" cy="797622"/>
      </dsp:txXfrm>
    </dsp:sp>
    <dsp:sp modelId="{B9C66745-1A6B-45F8-95CB-99CF0D90DED8}">
      <dsp:nvSpPr>
        <dsp:cNvPr id="0" name=""/>
        <dsp:cNvSpPr/>
      </dsp:nvSpPr>
      <dsp:spPr>
        <a:xfrm>
          <a:off x="4071863" y="662940"/>
          <a:ext cx="1259532" cy="8839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Closing the Enquiry</a:t>
          </a:r>
        </a:p>
        <a:p>
          <a:pPr marL="0" lvl="0" indent="0" algn="ctr" defTabSz="622300">
            <a:lnSpc>
              <a:spcPct val="90000"/>
            </a:lnSpc>
            <a:spcBef>
              <a:spcPct val="0"/>
            </a:spcBef>
            <a:spcAft>
              <a:spcPct val="35000"/>
            </a:spcAft>
            <a:buNone/>
          </a:pPr>
          <a:r>
            <a:rPr lang="en-GB" sz="1400" kern="1200"/>
            <a:t>(Investigation)</a:t>
          </a:r>
        </a:p>
      </dsp:txBody>
      <dsp:txXfrm>
        <a:off x="4115012" y="706089"/>
        <a:ext cx="1173234" cy="7976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32EBF7-A4D6-4690-B82D-2F0FC99D5B13}">
      <dsp:nvSpPr>
        <dsp:cNvPr id="0" name=""/>
        <dsp:cNvSpPr/>
      </dsp:nvSpPr>
      <dsp:spPr>
        <a:xfrm>
          <a:off x="396350" y="0"/>
          <a:ext cx="4625657" cy="1704975"/>
        </a:xfrm>
        <a:prstGeom prst="rightArrow">
          <a:avLst/>
        </a:prstGeom>
        <a:solidFill>
          <a:schemeClr val="accent2">
            <a:lumMod val="40000"/>
            <a:lumOff val="60000"/>
          </a:schemeClr>
        </a:solidFill>
        <a:ln>
          <a:noFill/>
        </a:ln>
        <a:effectLst/>
      </dsp:spPr>
      <dsp:style>
        <a:lnRef idx="0">
          <a:scrgbClr r="0" g="0" b="0"/>
        </a:lnRef>
        <a:fillRef idx="1">
          <a:scrgbClr r="0" g="0" b="0"/>
        </a:fillRef>
        <a:effectRef idx="0">
          <a:scrgbClr r="0" g="0" b="0"/>
        </a:effectRef>
        <a:fontRef idx="minor"/>
      </dsp:style>
    </dsp:sp>
    <dsp:sp modelId="{2F5C1E1E-83F5-4B7C-89D2-9408A5EBBD4E}">
      <dsp:nvSpPr>
        <dsp:cNvPr id="0" name=""/>
        <dsp:cNvSpPr/>
      </dsp:nvSpPr>
      <dsp:spPr>
        <a:xfrm>
          <a:off x="1733540" y="479132"/>
          <a:ext cx="1989712" cy="681990"/>
        </a:xfrm>
        <a:prstGeom prst="round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t>Concerns (Alert)</a:t>
          </a:r>
        </a:p>
      </dsp:txBody>
      <dsp:txXfrm>
        <a:off x="1766832" y="512424"/>
        <a:ext cx="1923128" cy="6154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B2C99E-DF79-48F6-AFD8-A3C646AC47FA}">
      <dsp:nvSpPr>
        <dsp:cNvPr id="0" name=""/>
        <dsp:cNvSpPr/>
      </dsp:nvSpPr>
      <dsp:spPr>
        <a:xfrm>
          <a:off x="923924" y="0"/>
          <a:ext cx="3629026" cy="23526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50E291D-BFD7-4A8C-8BFB-AFFD3220C365}">
      <dsp:nvSpPr>
        <dsp:cNvPr id="0" name=""/>
        <dsp:cNvSpPr/>
      </dsp:nvSpPr>
      <dsp:spPr>
        <a:xfrm>
          <a:off x="1826399" y="705802"/>
          <a:ext cx="1762869" cy="941070"/>
        </a:xfrm>
        <a:prstGeom prst="roundRect">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t>Enquiry</a:t>
          </a:r>
        </a:p>
        <a:p>
          <a:pPr marL="0" lvl="0" indent="0" algn="ctr" defTabSz="889000">
            <a:lnSpc>
              <a:spcPct val="90000"/>
            </a:lnSpc>
            <a:spcBef>
              <a:spcPct val="0"/>
            </a:spcBef>
            <a:spcAft>
              <a:spcPct val="35000"/>
            </a:spcAft>
            <a:buNone/>
          </a:pPr>
          <a:r>
            <a:rPr lang="en-GB" sz="2000" kern="1200"/>
            <a:t>(Investigation) </a:t>
          </a:r>
        </a:p>
      </dsp:txBody>
      <dsp:txXfrm>
        <a:off x="1872338" y="751741"/>
        <a:ext cx="1670991" cy="8491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F673D1-4404-465C-873A-685F48985F91}">
      <dsp:nvSpPr>
        <dsp:cNvPr id="0" name=""/>
        <dsp:cNvSpPr/>
      </dsp:nvSpPr>
      <dsp:spPr>
        <a:xfrm>
          <a:off x="189358" y="0"/>
          <a:ext cx="5003482" cy="2159635"/>
        </a:xfrm>
        <a:prstGeom prst="rightArrow">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sp>
    <dsp:sp modelId="{AE737F5A-A7E8-451F-9DB6-988EF5E0D9D8}">
      <dsp:nvSpPr>
        <dsp:cNvPr id="0" name=""/>
        <dsp:cNvSpPr/>
      </dsp:nvSpPr>
      <dsp:spPr>
        <a:xfrm>
          <a:off x="2060257" y="647890"/>
          <a:ext cx="1765935" cy="863854"/>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Safeguarding Plan and Review</a:t>
          </a:r>
        </a:p>
      </dsp:txBody>
      <dsp:txXfrm>
        <a:off x="2102427" y="690060"/>
        <a:ext cx="1681595" cy="7795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86DBEE-3373-483C-8D77-5CD9CCABB05A}">
      <dsp:nvSpPr>
        <dsp:cNvPr id="0" name=""/>
        <dsp:cNvSpPr/>
      </dsp:nvSpPr>
      <dsp:spPr>
        <a:xfrm>
          <a:off x="387905" y="0"/>
          <a:ext cx="4396263" cy="19621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E4CBFE-1294-43B9-8D20-92A92F6184BF}">
      <dsp:nvSpPr>
        <dsp:cNvPr id="0" name=""/>
        <dsp:cNvSpPr/>
      </dsp:nvSpPr>
      <dsp:spPr>
        <a:xfrm>
          <a:off x="1810226" y="588645"/>
          <a:ext cx="1551622" cy="7848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Case Closure</a:t>
          </a:r>
        </a:p>
      </dsp:txBody>
      <dsp:txXfrm>
        <a:off x="1848540" y="626959"/>
        <a:ext cx="1474994" cy="70823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000CF7F7F843CBADE841E102C474CF"/>
        <w:category>
          <w:name w:val="General"/>
          <w:gallery w:val="placeholder"/>
        </w:category>
        <w:types>
          <w:type w:val="bbPlcHdr"/>
        </w:types>
        <w:behaviors>
          <w:behavior w:val="content"/>
        </w:behaviors>
        <w:guid w:val="{D18D98A8-ACCF-4C38-BE7C-DE2A0A7F0512}"/>
      </w:docPartPr>
      <w:docPartBody>
        <w:p w:rsidR="00EB626E" w:rsidRDefault="006349F4" w:rsidP="006349F4">
          <w:pPr>
            <w:pStyle w:val="CA000CF7F7F843CBADE841E102C474CF"/>
          </w:pPr>
          <w:r w:rsidRPr="00A4160D">
            <w:rPr>
              <w:rStyle w:val="PlaceholderText"/>
            </w:rPr>
            <w:t>Choose an item.</w:t>
          </w:r>
        </w:p>
      </w:docPartBody>
    </w:docPart>
    <w:docPart>
      <w:docPartPr>
        <w:name w:val="539B71F41D974CCEBC9F03940BF1F3EF"/>
        <w:category>
          <w:name w:val="General"/>
          <w:gallery w:val="placeholder"/>
        </w:category>
        <w:types>
          <w:type w:val="bbPlcHdr"/>
        </w:types>
        <w:behaviors>
          <w:behavior w:val="content"/>
        </w:behaviors>
        <w:guid w:val="{88E60A2D-5607-4A19-9DA6-C078954DE3B9}"/>
      </w:docPartPr>
      <w:docPartBody>
        <w:p w:rsidR="00EB626E" w:rsidRDefault="006349F4" w:rsidP="006349F4">
          <w:pPr>
            <w:pStyle w:val="539B71F41D974CCEBC9F03940BF1F3EF"/>
          </w:pPr>
          <w:r w:rsidRPr="00A4160D">
            <w:rPr>
              <w:rStyle w:val="PlaceholderText"/>
            </w:rPr>
            <w:t>Choose an item.</w:t>
          </w:r>
        </w:p>
      </w:docPartBody>
    </w:docPart>
    <w:docPart>
      <w:docPartPr>
        <w:name w:val="84E2B80F620A4A669CEC5D51295DE5B7"/>
        <w:category>
          <w:name w:val="General"/>
          <w:gallery w:val="placeholder"/>
        </w:category>
        <w:types>
          <w:type w:val="bbPlcHdr"/>
        </w:types>
        <w:behaviors>
          <w:behavior w:val="content"/>
        </w:behaviors>
        <w:guid w:val="{B9521388-DC4E-4FDA-926D-2B5DE09BD922}"/>
      </w:docPartPr>
      <w:docPartBody>
        <w:p w:rsidR="00EB626E" w:rsidRDefault="006349F4" w:rsidP="006349F4">
          <w:pPr>
            <w:pStyle w:val="84E2B80F620A4A669CEC5D51295DE5B7"/>
          </w:pPr>
          <w:r w:rsidRPr="00406FD2">
            <w:rPr>
              <w:rStyle w:val="PlaceholderText"/>
            </w:rPr>
            <w:t>Click or tap here to enter text.</w:t>
          </w:r>
        </w:p>
      </w:docPartBody>
    </w:docPart>
    <w:docPart>
      <w:docPartPr>
        <w:name w:val="2254F25AA48B4F9FBBF8F4FBF539A7D4"/>
        <w:category>
          <w:name w:val="General"/>
          <w:gallery w:val="placeholder"/>
        </w:category>
        <w:types>
          <w:type w:val="bbPlcHdr"/>
        </w:types>
        <w:behaviors>
          <w:behavior w:val="content"/>
        </w:behaviors>
        <w:guid w:val="{33B53EF2-6641-4863-AA3F-5D0354EFF75B}"/>
      </w:docPartPr>
      <w:docPartBody>
        <w:p w:rsidR="00EB626E" w:rsidRDefault="006349F4" w:rsidP="006349F4">
          <w:pPr>
            <w:pStyle w:val="2254F25AA48B4F9FBBF8F4FBF539A7D4"/>
          </w:pPr>
          <w:r w:rsidRPr="00406FD2">
            <w:rPr>
              <w:rStyle w:val="PlaceholderText"/>
            </w:rPr>
            <w:t>Click or tap here to enter text.</w:t>
          </w:r>
        </w:p>
      </w:docPartBody>
    </w:docPart>
    <w:docPart>
      <w:docPartPr>
        <w:name w:val="E72D54307F1A47AC9992D57BA3093AC8"/>
        <w:category>
          <w:name w:val="General"/>
          <w:gallery w:val="placeholder"/>
        </w:category>
        <w:types>
          <w:type w:val="bbPlcHdr"/>
        </w:types>
        <w:behaviors>
          <w:behavior w:val="content"/>
        </w:behaviors>
        <w:guid w:val="{694361DA-B645-45A4-B332-1C72F3FAD73A}"/>
      </w:docPartPr>
      <w:docPartBody>
        <w:p w:rsidR="00EB626E" w:rsidRDefault="006349F4" w:rsidP="006349F4">
          <w:pPr>
            <w:pStyle w:val="E72D54307F1A47AC9992D57BA3093AC8"/>
          </w:pPr>
          <w:r w:rsidRPr="00466CFA">
            <w:rPr>
              <w:rStyle w:val="PlaceholderText"/>
            </w:rPr>
            <w:t>Choose an item.</w:t>
          </w:r>
        </w:p>
      </w:docPartBody>
    </w:docPart>
    <w:docPart>
      <w:docPartPr>
        <w:name w:val="A434B9A260824557A3B97B3FC012FA96"/>
        <w:category>
          <w:name w:val="General"/>
          <w:gallery w:val="placeholder"/>
        </w:category>
        <w:types>
          <w:type w:val="bbPlcHdr"/>
        </w:types>
        <w:behaviors>
          <w:behavior w:val="content"/>
        </w:behaviors>
        <w:guid w:val="{4BFC6EAB-2F65-42B9-B967-0F5A6BE3C900}"/>
      </w:docPartPr>
      <w:docPartBody>
        <w:p w:rsidR="00EB626E" w:rsidRDefault="006349F4" w:rsidP="006349F4">
          <w:pPr>
            <w:pStyle w:val="A434B9A260824557A3B97B3FC012FA96"/>
          </w:pPr>
          <w:r w:rsidRPr="00466CFA">
            <w:rPr>
              <w:rStyle w:val="PlaceholderText"/>
            </w:rPr>
            <w:t>Choose an item.</w:t>
          </w:r>
        </w:p>
      </w:docPartBody>
    </w:docPart>
    <w:docPart>
      <w:docPartPr>
        <w:name w:val="00FFBD83182C42E99C812440D6D3AFBC"/>
        <w:category>
          <w:name w:val="General"/>
          <w:gallery w:val="placeholder"/>
        </w:category>
        <w:types>
          <w:type w:val="bbPlcHdr"/>
        </w:types>
        <w:behaviors>
          <w:behavior w:val="content"/>
        </w:behaviors>
        <w:guid w:val="{03755F5A-84AD-432A-8767-D82E5770F81B}"/>
      </w:docPartPr>
      <w:docPartBody>
        <w:p w:rsidR="00EB626E" w:rsidRDefault="006349F4" w:rsidP="006349F4">
          <w:pPr>
            <w:pStyle w:val="00FFBD83182C42E99C812440D6D3AFBC"/>
          </w:pPr>
          <w:r w:rsidRPr="00466CFA">
            <w:rPr>
              <w:rStyle w:val="PlaceholderText"/>
            </w:rPr>
            <w:t>Choose an item.</w:t>
          </w:r>
        </w:p>
      </w:docPartBody>
    </w:docPart>
    <w:docPart>
      <w:docPartPr>
        <w:name w:val="57C277A7BD4A418CA3AB9369C5EC7BE6"/>
        <w:category>
          <w:name w:val="General"/>
          <w:gallery w:val="placeholder"/>
        </w:category>
        <w:types>
          <w:type w:val="bbPlcHdr"/>
        </w:types>
        <w:behaviors>
          <w:behavior w:val="content"/>
        </w:behaviors>
        <w:guid w:val="{2E849A74-5136-45BE-B2CF-85D56207CB10}"/>
      </w:docPartPr>
      <w:docPartBody>
        <w:p w:rsidR="00EB626E" w:rsidRDefault="006349F4" w:rsidP="006349F4">
          <w:pPr>
            <w:pStyle w:val="57C277A7BD4A418CA3AB9369C5EC7BE6"/>
          </w:pPr>
          <w:r w:rsidRPr="00406FD2">
            <w:rPr>
              <w:rStyle w:val="PlaceholderText"/>
            </w:rPr>
            <w:t>Click or tap here to enter text.</w:t>
          </w:r>
        </w:p>
      </w:docPartBody>
    </w:docPart>
    <w:docPart>
      <w:docPartPr>
        <w:name w:val="DDA8207C6F3B4EEA9FDC117633BF7BFE"/>
        <w:category>
          <w:name w:val="General"/>
          <w:gallery w:val="placeholder"/>
        </w:category>
        <w:types>
          <w:type w:val="bbPlcHdr"/>
        </w:types>
        <w:behaviors>
          <w:behavior w:val="content"/>
        </w:behaviors>
        <w:guid w:val="{90464936-DE75-49AC-8878-64351F46070E}"/>
      </w:docPartPr>
      <w:docPartBody>
        <w:p w:rsidR="00EB626E" w:rsidRDefault="006349F4" w:rsidP="006349F4">
          <w:pPr>
            <w:pStyle w:val="DDA8207C6F3B4EEA9FDC117633BF7BFE"/>
          </w:pPr>
          <w:r w:rsidRPr="00406FD2">
            <w:rPr>
              <w:rStyle w:val="PlaceholderText"/>
            </w:rPr>
            <w:t>Click or tap here to enter text.</w:t>
          </w:r>
        </w:p>
      </w:docPartBody>
    </w:docPart>
    <w:docPart>
      <w:docPartPr>
        <w:name w:val="2C6AEBA0E6D748E6A68D7BEA347BBC8B"/>
        <w:category>
          <w:name w:val="General"/>
          <w:gallery w:val="placeholder"/>
        </w:category>
        <w:types>
          <w:type w:val="bbPlcHdr"/>
        </w:types>
        <w:behaviors>
          <w:behavior w:val="content"/>
        </w:behaviors>
        <w:guid w:val="{D8DC8313-3584-4C6E-B622-97F0C4C590C2}"/>
      </w:docPartPr>
      <w:docPartBody>
        <w:p w:rsidR="00EB626E" w:rsidRDefault="006349F4" w:rsidP="006349F4">
          <w:pPr>
            <w:pStyle w:val="2C6AEBA0E6D748E6A68D7BEA347BBC8B"/>
          </w:pPr>
          <w:r w:rsidRPr="00406FD2">
            <w:rPr>
              <w:rStyle w:val="PlaceholderText"/>
            </w:rPr>
            <w:t>Click or tap here to enter text.</w:t>
          </w:r>
        </w:p>
      </w:docPartBody>
    </w:docPart>
    <w:docPart>
      <w:docPartPr>
        <w:name w:val="7ABA5FE3F5C84BE7B83D33FFB89D4F31"/>
        <w:category>
          <w:name w:val="General"/>
          <w:gallery w:val="placeholder"/>
        </w:category>
        <w:types>
          <w:type w:val="bbPlcHdr"/>
        </w:types>
        <w:behaviors>
          <w:behavior w:val="content"/>
        </w:behaviors>
        <w:guid w:val="{62FD01B9-41CC-48ED-ADAC-687BA85058E7}"/>
      </w:docPartPr>
      <w:docPartBody>
        <w:p w:rsidR="00EB626E" w:rsidRDefault="006349F4" w:rsidP="006349F4">
          <w:pPr>
            <w:pStyle w:val="7ABA5FE3F5C84BE7B83D33FFB89D4F31"/>
          </w:pPr>
          <w:r w:rsidRPr="00406FD2">
            <w:rPr>
              <w:rStyle w:val="PlaceholderText"/>
            </w:rPr>
            <w:t>Click or tap here to enter text.</w:t>
          </w:r>
        </w:p>
      </w:docPartBody>
    </w:docPart>
    <w:docPart>
      <w:docPartPr>
        <w:name w:val="94F76FBA468E4BC49BFE6C380BC918F1"/>
        <w:category>
          <w:name w:val="General"/>
          <w:gallery w:val="placeholder"/>
        </w:category>
        <w:types>
          <w:type w:val="bbPlcHdr"/>
        </w:types>
        <w:behaviors>
          <w:behavior w:val="content"/>
        </w:behaviors>
        <w:guid w:val="{054AD91F-A682-4143-838D-699F0B1C5647}"/>
      </w:docPartPr>
      <w:docPartBody>
        <w:p w:rsidR="00EB626E" w:rsidRDefault="006349F4" w:rsidP="006349F4">
          <w:pPr>
            <w:pStyle w:val="94F76FBA468E4BC49BFE6C380BC918F1"/>
          </w:pPr>
          <w:r w:rsidRPr="00A4160D">
            <w:rPr>
              <w:rStyle w:val="PlaceholderText"/>
            </w:rPr>
            <w:t>Choose an item.</w:t>
          </w:r>
        </w:p>
      </w:docPartBody>
    </w:docPart>
    <w:docPart>
      <w:docPartPr>
        <w:name w:val="3BE0B0D3D56A46D9882589D66BB14F75"/>
        <w:category>
          <w:name w:val="General"/>
          <w:gallery w:val="placeholder"/>
        </w:category>
        <w:types>
          <w:type w:val="bbPlcHdr"/>
        </w:types>
        <w:behaviors>
          <w:behavior w:val="content"/>
        </w:behaviors>
        <w:guid w:val="{551F3405-550D-4A01-B720-5E24962E0D24}"/>
      </w:docPartPr>
      <w:docPartBody>
        <w:p w:rsidR="00EB626E" w:rsidRDefault="006349F4" w:rsidP="006349F4">
          <w:pPr>
            <w:pStyle w:val="3BE0B0D3D56A46D9882589D66BB14F75"/>
          </w:pPr>
          <w:r w:rsidRPr="00406FD2">
            <w:rPr>
              <w:rStyle w:val="PlaceholderText"/>
            </w:rPr>
            <w:t>Click or tap here to enter text.</w:t>
          </w:r>
        </w:p>
      </w:docPartBody>
    </w:docPart>
    <w:docPart>
      <w:docPartPr>
        <w:name w:val="9A2388B29B3B4ED4AD705876C02FCB52"/>
        <w:category>
          <w:name w:val="General"/>
          <w:gallery w:val="placeholder"/>
        </w:category>
        <w:types>
          <w:type w:val="bbPlcHdr"/>
        </w:types>
        <w:behaviors>
          <w:behavior w:val="content"/>
        </w:behaviors>
        <w:guid w:val="{ADA295DE-7E66-4A41-B561-5DD1EC64BF7A}"/>
      </w:docPartPr>
      <w:docPartBody>
        <w:p w:rsidR="00EB626E" w:rsidRDefault="006349F4" w:rsidP="006349F4">
          <w:pPr>
            <w:pStyle w:val="9A2388B29B3B4ED4AD705876C02FCB52"/>
          </w:pPr>
          <w:r w:rsidRPr="00A4160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_sansregular">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Bold">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9F4"/>
    <w:rsid w:val="00012F28"/>
    <w:rsid w:val="004B17AA"/>
    <w:rsid w:val="00580CFE"/>
    <w:rsid w:val="006349F4"/>
    <w:rsid w:val="007368E2"/>
    <w:rsid w:val="00AE6CD4"/>
    <w:rsid w:val="00C620B0"/>
    <w:rsid w:val="00C94CA3"/>
    <w:rsid w:val="00EB626E"/>
    <w:rsid w:val="00EE2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49F4"/>
    <w:rPr>
      <w:color w:val="808080"/>
    </w:rPr>
  </w:style>
  <w:style w:type="paragraph" w:customStyle="1" w:styleId="CA000CF7F7F843CBADE841E102C474CF">
    <w:name w:val="CA000CF7F7F843CBADE841E102C474CF"/>
    <w:rsid w:val="006349F4"/>
  </w:style>
  <w:style w:type="paragraph" w:customStyle="1" w:styleId="539B71F41D974CCEBC9F03940BF1F3EF">
    <w:name w:val="539B71F41D974CCEBC9F03940BF1F3EF"/>
    <w:rsid w:val="006349F4"/>
  </w:style>
  <w:style w:type="paragraph" w:customStyle="1" w:styleId="84E2B80F620A4A669CEC5D51295DE5B7">
    <w:name w:val="84E2B80F620A4A669CEC5D51295DE5B7"/>
    <w:rsid w:val="006349F4"/>
  </w:style>
  <w:style w:type="paragraph" w:customStyle="1" w:styleId="2254F25AA48B4F9FBBF8F4FBF539A7D4">
    <w:name w:val="2254F25AA48B4F9FBBF8F4FBF539A7D4"/>
    <w:rsid w:val="006349F4"/>
  </w:style>
  <w:style w:type="paragraph" w:customStyle="1" w:styleId="E72D54307F1A47AC9992D57BA3093AC8">
    <w:name w:val="E72D54307F1A47AC9992D57BA3093AC8"/>
    <w:rsid w:val="006349F4"/>
  </w:style>
  <w:style w:type="paragraph" w:customStyle="1" w:styleId="A434B9A260824557A3B97B3FC012FA96">
    <w:name w:val="A434B9A260824557A3B97B3FC012FA96"/>
    <w:rsid w:val="006349F4"/>
  </w:style>
  <w:style w:type="paragraph" w:customStyle="1" w:styleId="00FFBD83182C42E99C812440D6D3AFBC">
    <w:name w:val="00FFBD83182C42E99C812440D6D3AFBC"/>
    <w:rsid w:val="006349F4"/>
  </w:style>
  <w:style w:type="paragraph" w:customStyle="1" w:styleId="57C277A7BD4A418CA3AB9369C5EC7BE6">
    <w:name w:val="57C277A7BD4A418CA3AB9369C5EC7BE6"/>
    <w:rsid w:val="006349F4"/>
  </w:style>
  <w:style w:type="paragraph" w:customStyle="1" w:styleId="DDA8207C6F3B4EEA9FDC117633BF7BFE">
    <w:name w:val="DDA8207C6F3B4EEA9FDC117633BF7BFE"/>
    <w:rsid w:val="006349F4"/>
  </w:style>
  <w:style w:type="paragraph" w:customStyle="1" w:styleId="2C6AEBA0E6D748E6A68D7BEA347BBC8B">
    <w:name w:val="2C6AEBA0E6D748E6A68D7BEA347BBC8B"/>
    <w:rsid w:val="006349F4"/>
  </w:style>
  <w:style w:type="paragraph" w:customStyle="1" w:styleId="7ABA5FE3F5C84BE7B83D33FFB89D4F31">
    <w:name w:val="7ABA5FE3F5C84BE7B83D33FFB89D4F31"/>
    <w:rsid w:val="006349F4"/>
  </w:style>
  <w:style w:type="paragraph" w:customStyle="1" w:styleId="94F76FBA468E4BC49BFE6C380BC918F1">
    <w:name w:val="94F76FBA468E4BC49BFE6C380BC918F1"/>
    <w:rsid w:val="006349F4"/>
  </w:style>
  <w:style w:type="paragraph" w:customStyle="1" w:styleId="3BE0B0D3D56A46D9882589D66BB14F75">
    <w:name w:val="3BE0B0D3D56A46D9882589D66BB14F75"/>
    <w:rsid w:val="006349F4"/>
  </w:style>
  <w:style w:type="paragraph" w:customStyle="1" w:styleId="9A2388B29B3B4ED4AD705876C02FCB52">
    <w:name w:val="9A2388B29B3B4ED4AD705876C02FCB52"/>
    <w:rsid w:val="006349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FA8A1309D024F8002BDA96E84A069" ma:contentTypeVersion="6" ma:contentTypeDescription="Create a new document." ma:contentTypeScope="" ma:versionID="6b1a8ef2ae6523de6f5cdaf0a62ad164">
  <xsd:schema xmlns:xsd="http://www.w3.org/2001/XMLSchema" xmlns:xs="http://www.w3.org/2001/XMLSchema" xmlns:p="http://schemas.microsoft.com/office/2006/metadata/properties" xmlns:ns2="f61b88cd-d2ae-4144-a43c-92c4cef2452c" xmlns:ns3="2dd0f314-3c79-498b-bf31-3428c7935e4d" targetNamespace="http://schemas.microsoft.com/office/2006/metadata/properties" ma:root="true" ma:fieldsID="73b9cabc9eee17132a39ab9c0fcd518b" ns2:_="" ns3:_="">
    <xsd:import namespace="f61b88cd-d2ae-4144-a43c-92c4cef2452c"/>
    <xsd:import namespace="2dd0f314-3c79-498b-bf31-3428c7935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b88cd-d2ae-4144-a43c-92c4cef24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d0f314-3c79-498b-bf31-3428c7935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dd0f314-3c79-498b-bf31-3428c7935e4d">
      <UserInfo>
        <DisplayName>McCord, Maria</DisplayName>
        <AccountId>9</AccountId>
        <AccountType/>
      </UserInfo>
      <UserInfo>
        <DisplayName>Burgess, Elaine</DisplayName>
        <AccountId>42</AccountId>
        <AccountType/>
      </UserInfo>
    </SharedWithUsers>
  </documentManagement>
</p:properties>
</file>

<file path=customXml/itemProps1.xml><?xml version="1.0" encoding="utf-8"?>
<ds:datastoreItem xmlns:ds="http://schemas.openxmlformats.org/officeDocument/2006/customXml" ds:itemID="{9A17E607-1790-4F19-81E0-A1ADDC2E7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b88cd-d2ae-4144-a43c-92c4cef2452c"/>
    <ds:schemaRef ds:uri="2dd0f314-3c79-498b-bf31-3428c7935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B86E4-45A6-458C-8FE4-CE35582B7BC5}">
  <ds:schemaRefs>
    <ds:schemaRef ds:uri="http://schemas.openxmlformats.org/officeDocument/2006/bibliography"/>
  </ds:schemaRefs>
</ds:datastoreItem>
</file>

<file path=customXml/itemProps3.xml><?xml version="1.0" encoding="utf-8"?>
<ds:datastoreItem xmlns:ds="http://schemas.openxmlformats.org/officeDocument/2006/customXml" ds:itemID="{395CED4C-5C1A-4782-9997-E07A9AE50854}">
  <ds:schemaRefs>
    <ds:schemaRef ds:uri="http://schemas.microsoft.com/sharepoint/v3/contenttype/forms"/>
  </ds:schemaRefs>
</ds:datastoreItem>
</file>

<file path=customXml/itemProps4.xml><?xml version="1.0" encoding="utf-8"?>
<ds:datastoreItem xmlns:ds="http://schemas.openxmlformats.org/officeDocument/2006/customXml" ds:itemID="{AEE5B692-9ECF-44D4-8FC0-8F9B41C1B26D}">
  <ds:schemaRefs>
    <ds:schemaRef ds:uri="http://purl.org/dc/terms/"/>
    <ds:schemaRef ds:uri="http://schemas.microsoft.com/office/2006/documentManagement/types"/>
    <ds:schemaRef ds:uri="f61b88cd-d2ae-4144-a43c-92c4cef2452c"/>
    <ds:schemaRef ds:uri="http://schemas.openxmlformats.org/package/2006/metadata/core-properties"/>
    <ds:schemaRef ds:uri="http://purl.org/dc/elements/1.1/"/>
    <ds:schemaRef ds:uri="http://schemas.microsoft.com/office/infopath/2007/PartnerControls"/>
    <ds:schemaRef ds:uri="2dd0f314-3c79-498b-bf31-3428c7935e4d"/>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195</Pages>
  <Words>44118</Words>
  <Characters>251479</Characters>
  <Application>Microsoft Office Word</Application>
  <DocSecurity>8</DocSecurity>
  <Lines>2095</Lines>
  <Paragraphs>590</Paragraphs>
  <ScaleCrop>false</ScaleCrop>
  <HeadingPairs>
    <vt:vector size="2" baseType="variant">
      <vt:variant>
        <vt:lpstr>Title</vt:lpstr>
      </vt:variant>
      <vt:variant>
        <vt:i4>1</vt:i4>
      </vt:variant>
    </vt:vector>
  </HeadingPairs>
  <TitlesOfParts>
    <vt:vector size="1" baseType="lpstr">
      <vt:lpstr>Safeguarding (Guernsey &amp; Alderney Multi-Agency Adult Safeguarding Policy &amp; Procedures)</vt:lpstr>
    </vt:vector>
  </TitlesOfParts>
  <Company/>
  <LinksUpToDate>false</LinksUpToDate>
  <CharactersWithSpaces>295007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(Guernsey &amp; Alderney Multi-Agency Adult Safeguarding Policy &amp; Procedures)</dc:title>
  <dc:subject/>
  <dc:creator>O'Connell, Brian;McCord, Maria &lt;Maria.McCord@gov.gg&gt;</dc:creator>
  <cp:keywords>G310</cp:keywords>
  <dc:description/>
  <cp:lastModifiedBy>McCord, Maria</cp:lastModifiedBy>
  <cp:revision>2</cp:revision>
  <dcterms:created xsi:type="dcterms:W3CDTF">2024-03-15T10:10:00Z</dcterms:created>
  <dcterms:modified xsi:type="dcterms:W3CDTF">2024-03-15T10:10:00Z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0x0101009C5FA8A1309D024F8002BDA96E84A069</vt:lpwstr>
  </property>
</Properties>
</file>